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35B59" w:rsidRDefault="00635B59" w:rsidP="00635B59">
      <w:pPr>
        <w:spacing w:after="0" w:line="240" w:lineRule="auto"/>
        <w:ind w:left="567" w:firstLine="0"/>
        <w:rPr>
          <w:rFonts w:ascii="Verdana" w:hAnsi="Verdana"/>
          <w:b/>
          <w:color w:val="000000"/>
          <w:shd w:val="clear" w:color="auto" w:fill="FFFFFF"/>
        </w:rPr>
      </w:pPr>
      <w:r w:rsidRPr="00635B59">
        <w:rPr>
          <w:rFonts w:ascii="Verdana" w:hAnsi="Verdana"/>
          <w:b/>
          <w:color w:val="000000"/>
          <w:shd w:val="clear" w:color="auto" w:fill="FFFFFF"/>
        </w:rPr>
        <w:t>Социальное развитие детей дошкольного возраста в культурологической парадигме образования</w:t>
      </w:r>
    </w:p>
    <w:p w:rsidR="00635B59" w:rsidRDefault="00635B59" w:rsidP="00635B59">
      <w:pPr>
        <w:spacing w:after="0" w:line="240" w:lineRule="auto"/>
        <w:ind w:left="567" w:firstLine="0"/>
        <w:rPr>
          <w:rFonts w:ascii="Verdana" w:hAnsi="Verdana"/>
          <w:b/>
          <w:color w:val="000000"/>
          <w:shd w:val="clear" w:color="auto" w:fill="FFFFFF"/>
        </w:rPr>
      </w:pPr>
    </w:p>
    <w:p w:rsidR="00635B59" w:rsidRDefault="00635B59" w:rsidP="00635B59">
      <w:pPr>
        <w:spacing w:after="0" w:line="240" w:lineRule="auto"/>
        <w:rPr>
          <w:rFonts w:ascii="Verdana" w:hAnsi="Verdana"/>
          <w:b/>
          <w:bCs/>
          <w:color w:val="000000"/>
          <w:sz w:val="12"/>
          <w:szCs w:val="12"/>
        </w:rPr>
      </w:pPr>
      <w:r w:rsidRPr="00635B59">
        <w:rPr>
          <w:rFonts w:ascii="Verdana" w:hAnsi="Verdana"/>
          <w:b/>
          <w:color w:val="000000"/>
          <w:shd w:val="clear" w:color="auto" w:fill="FFFFFF"/>
        </w:rPr>
        <w:t>тема диссертации и автореферата по ВАК 13.00.07, доктор педагогических наук Коломийченко, Людмила Владимировна</w:t>
      </w:r>
      <w:r w:rsidRPr="00635B59">
        <w:rPr>
          <w:rFonts w:ascii="Verdana" w:hAnsi="Verdana"/>
          <w:b/>
          <w:color w:val="000000"/>
          <w:shd w:val="clear" w:color="auto" w:fill="FFFFFF"/>
        </w:rPr>
        <w:br/>
      </w:r>
      <w:r w:rsidRPr="00635B59">
        <w:rPr>
          <w:rFonts w:ascii="Verdana" w:hAnsi="Verdana"/>
          <w:b/>
          <w:color w:val="000000"/>
          <w:shd w:val="clear" w:color="auto" w:fill="FFFFFF"/>
        </w:rPr>
        <w:br/>
      </w:r>
      <w:r>
        <w:rPr>
          <w:rFonts w:ascii="Verdana" w:hAnsi="Verdana"/>
          <w:b/>
          <w:color w:val="000000"/>
          <w:shd w:val="clear" w:color="auto" w:fill="FFFFFF"/>
        </w:rPr>
        <w:t xml:space="preserve"> </w:t>
      </w:r>
      <w:r w:rsidR="0085615B" w:rsidRPr="0085615B">
        <w:rPr>
          <w:rFonts w:ascii="Verdana" w:hAnsi="Verdana"/>
          <w:b/>
          <w:color w:val="000000"/>
          <w:shd w:val="clear" w:color="auto" w:fill="FFFFFF"/>
        </w:rPr>
        <w:br/>
      </w:r>
      <w:r w:rsidR="0085615B" w:rsidRPr="0085615B">
        <w:rPr>
          <w:rFonts w:ascii="Verdana" w:hAnsi="Verdana"/>
          <w:b/>
          <w:color w:val="000000"/>
          <w:shd w:val="clear" w:color="auto" w:fill="FFFFFF"/>
        </w:rPr>
        <w:br/>
      </w:r>
      <w:r w:rsidR="0085615B">
        <w:rPr>
          <w:rFonts w:ascii="Verdana" w:hAnsi="Verdana"/>
          <w:b/>
          <w:color w:val="000000"/>
          <w:shd w:val="clear" w:color="auto" w:fill="FFFFFF"/>
        </w:rPr>
        <w:t xml:space="preserve"> </w:t>
      </w:r>
      <w:r w:rsidR="007F551A" w:rsidRPr="007F551A">
        <w:rPr>
          <w:rFonts w:ascii="Verdana" w:hAnsi="Verdana"/>
          <w:b/>
          <w:color w:val="000000"/>
          <w:shd w:val="clear" w:color="auto" w:fill="FFFFFF"/>
        </w:rPr>
        <w:br/>
      </w:r>
      <w:r w:rsidR="00B704A4" w:rsidRPr="00B704A4">
        <w:rPr>
          <w:rFonts w:ascii="Verdana" w:hAnsi="Verdana"/>
          <w:b/>
          <w:color w:val="000000"/>
          <w:shd w:val="clear" w:color="auto" w:fill="FFFFFF"/>
        </w:rPr>
        <w:br/>
      </w:r>
      <w:r>
        <w:rPr>
          <w:rFonts w:ascii="Verdana" w:hAnsi="Verdana"/>
          <w:b/>
          <w:bCs/>
          <w:color w:val="000000"/>
          <w:sz w:val="12"/>
          <w:szCs w:val="12"/>
        </w:rPr>
        <w:t xml:space="preserve">              Год: </w:t>
      </w:r>
    </w:p>
    <w:p w:rsidR="00635B59" w:rsidRDefault="00635B59" w:rsidP="00635B59">
      <w:pPr>
        <w:spacing w:after="0" w:line="240" w:lineRule="auto"/>
        <w:rPr>
          <w:rFonts w:ascii="Verdana" w:hAnsi="Verdana"/>
          <w:color w:val="000000"/>
          <w:sz w:val="12"/>
          <w:szCs w:val="12"/>
        </w:rPr>
      </w:pPr>
      <w:r>
        <w:rPr>
          <w:rFonts w:ascii="Verdana" w:hAnsi="Verdana"/>
          <w:color w:val="000000"/>
          <w:sz w:val="12"/>
          <w:szCs w:val="12"/>
        </w:rPr>
        <w:t>2008</w:t>
      </w:r>
    </w:p>
    <w:p w:rsidR="00635B59" w:rsidRDefault="00635B59" w:rsidP="00635B59">
      <w:pPr>
        <w:spacing w:after="0" w:line="240" w:lineRule="auto"/>
        <w:rPr>
          <w:rFonts w:ascii="Verdana" w:hAnsi="Verdana"/>
          <w:b/>
          <w:bCs/>
          <w:color w:val="000000"/>
          <w:sz w:val="12"/>
          <w:szCs w:val="12"/>
        </w:rPr>
      </w:pPr>
      <w:r>
        <w:rPr>
          <w:rFonts w:ascii="Verdana" w:hAnsi="Verdana"/>
          <w:b/>
          <w:bCs/>
          <w:color w:val="000000"/>
          <w:sz w:val="12"/>
          <w:szCs w:val="12"/>
        </w:rPr>
        <w:t>Автор научной работы: </w:t>
      </w:r>
    </w:p>
    <w:p w:rsidR="00635B59" w:rsidRDefault="00635B59" w:rsidP="00635B59">
      <w:pPr>
        <w:spacing w:after="0" w:line="240" w:lineRule="auto"/>
        <w:rPr>
          <w:rFonts w:ascii="Verdana" w:hAnsi="Verdana"/>
          <w:color w:val="000000"/>
          <w:sz w:val="12"/>
          <w:szCs w:val="12"/>
        </w:rPr>
      </w:pPr>
      <w:r>
        <w:rPr>
          <w:rFonts w:ascii="Verdana" w:hAnsi="Verdana"/>
          <w:color w:val="000000"/>
          <w:sz w:val="12"/>
          <w:szCs w:val="12"/>
        </w:rPr>
        <w:t>Коломийченко, Людмила Владимировна</w:t>
      </w:r>
    </w:p>
    <w:p w:rsidR="00635B59" w:rsidRDefault="00635B59" w:rsidP="00635B59">
      <w:pPr>
        <w:spacing w:after="0" w:line="240" w:lineRule="auto"/>
        <w:rPr>
          <w:rFonts w:ascii="Verdana" w:hAnsi="Verdana"/>
          <w:b/>
          <w:bCs/>
          <w:color w:val="000000"/>
          <w:sz w:val="12"/>
          <w:szCs w:val="12"/>
        </w:rPr>
      </w:pPr>
      <w:r>
        <w:rPr>
          <w:rFonts w:ascii="Verdana" w:hAnsi="Verdana"/>
          <w:b/>
          <w:bCs/>
          <w:color w:val="000000"/>
          <w:sz w:val="12"/>
          <w:szCs w:val="12"/>
        </w:rPr>
        <w:t>Ученая cтепень: </w:t>
      </w:r>
    </w:p>
    <w:p w:rsidR="00635B59" w:rsidRDefault="00635B59" w:rsidP="00635B59">
      <w:pPr>
        <w:spacing w:after="0" w:line="240" w:lineRule="auto"/>
        <w:rPr>
          <w:rFonts w:ascii="Verdana" w:hAnsi="Verdana"/>
          <w:color w:val="000000"/>
          <w:sz w:val="12"/>
          <w:szCs w:val="12"/>
        </w:rPr>
      </w:pPr>
      <w:r>
        <w:rPr>
          <w:rFonts w:ascii="Verdana" w:hAnsi="Verdana"/>
          <w:color w:val="000000"/>
          <w:sz w:val="12"/>
          <w:szCs w:val="12"/>
        </w:rPr>
        <w:t>доктор педагогических наук</w:t>
      </w:r>
    </w:p>
    <w:p w:rsidR="00635B59" w:rsidRDefault="00635B59" w:rsidP="00635B59">
      <w:pPr>
        <w:spacing w:after="0" w:line="240" w:lineRule="auto"/>
        <w:rPr>
          <w:rFonts w:ascii="Verdana" w:hAnsi="Verdana"/>
          <w:b/>
          <w:bCs/>
          <w:color w:val="000000"/>
          <w:sz w:val="12"/>
          <w:szCs w:val="12"/>
        </w:rPr>
      </w:pPr>
      <w:r>
        <w:rPr>
          <w:rFonts w:ascii="Verdana" w:hAnsi="Verdana"/>
          <w:b/>
          <w:bCs/>
          <w:color w:val="000000"/>
          <w:sz w:val="12"/>
          <w:szCs w:val="12"/>
        </w:rPr>
        <w:t>Место защиты диссертации: </w:t>
      </w:r>
    </w:p>
    <w:p w:rsidR="00635B59" w:rsidRDefault="00635B59" w:rsidP="00635B59">
      <w:pPr>
        <w:spacing w:after="0" w:line="240" w:lineRule="auto"/>
        <w:rPr>
          <w:rFonts w:ascii="Verdana" w:hAnsi="Verdana"/>
          <w:color w:val="000000"/>
          <w:sz w:val="12"/>
          <w:szCs w:val="12"/>
        </w:rPr>
      </w:pPr>
      <w:r>
        <w:rPr>
          <w:rFonts w:ascii="Verdana" w:hAnsi="Verdana"/>
          <w:color w:val="000000"/>
          <w:sz w:val="12"/>
          <w:szCs w:val="12"/>
        </w:rPr>
        <w:t>Пермь</w:t>
      </w:r>
    </w:p>
    <w:p w:rsidR="00635B59" w:rsidRDefault="00635B59" w:rsidP="00635B59">
      <w:pPr>
        <w:spacing w:after="0" w:line="240" w:lineRule="auto"/>
        <w:rPr>
          <w:rFonts w:ascii="Verdana" w:hAnsi="Verdana"/>
          <w:b/>
          <w:bCs/>
          <w:color w:val="000000"/>
          <w:sz w:val="12"/>
          <w:szCs w:val="12"/>
        </w:rPr>
      </w:pPr>
      <w:r>
        <w:rPr>
          <w:rFonts w:ascii="Verdana" w:hAnsi="Verdana"/>
          <w:b/>
          <w:bCs/>
          <w:color w:val="000000"/>
          <w:sz w:val="12"/>
          <w:szCs w:val="12"/>
        </w:rPr>
        <w:t>Код cпециальности ВАК: </w:t>
      </w:r>
    </w:p>
    <w:p w:rsidR="00635B59" w:rsidRDefault="00635B59" w:rsidP="00635B59">
      <w:pPr>
        <w:spacing w:after="0" w:line="240" w:lineRule="auto"/>
        <w:rPr>
          <w:rFonts w:ascii="Verdana" w:hAnsi="Verdana"/>
          <w:color w:val="000000"/>
          <w:sz w:val="12"/>
          <w:szCs w:val="12"/>
        </w:rPr>
      </w:pPr>
      <w:r>
        <w:rPr>
          <w:rFonts w:ascii="Verdana" w:hAnsi="Verdana"/>
          <w:color w:val="000000"/>
          <w:sz w:val="12"/>
          <w:szCs w:val="12"/>
        </w:rPr>
        <w:t>13.00.07</w:t>
      </w:r>
    </w:p>
    <w:p w:rsidR="00635B59" w:rsidRDefault="00635B59" w:rsidP="00635B59">
      <w:pPr>
        <w:spacing w:after="0" w:line="240" w:lineRule="auto"/>
        <w:rPr>
          <w:rFonts w:ascii="Verdana" w:hAnsi="Verdana"/>
          <w:b/>
          <w:bCs/>
          <w:color w:val="000000"/>
          <w:sz w:val="12"/>
          <w:szCs w:val="12"/>
        </w:rPr>
      </w:pPr>
      <w:r>
        <w:rPr>
          <w:rFonts w:ascii="Verdana" w:hAnsi="Verdana"/>
          <w:b/>
          <w:bCs/>
          <w:color w:val="000000"/>
          <w:sz w:val="12"/>
          <w:szCs w:val="12"/>
        </w:rPr>
        <w:t>Специальность: </w:t>
      </w:r>
    </w:p>
    <w:p w:rsidR="00635B59" w:rsidRDefault="00635B59" w:rsidP="00635B59">
      <w:pPr>
        <w:spacing w:after="0" w:line="240" w:lineRule="auto"/>
        <w:rPr>
          <w:rFonts w:ascii="Verdana" w:hAnsi="Verdana"/>
          <w:color w:val="000000"/>
          <w:sz w:val="12"/>
          <w:szCs w:val="12"/>
        </w:rPr>
      </w:pPr>
      <w:r>
        <w:rPr>
          <w:rFonts w:ascii="Verdana" w:hAnsi="Verdana"/>
          <w:color w:val="000000"/>
          <w:sz w:val="12"/>
          <w:szCs w:val="12"/>
        </w:rPr>
        <w:t>Психология -- Детская психология -- Общие проблемы детской психологии -- Психологическая характеристика возрастных особенностей детей -- Дошкольный возраст</w:t>
      </w:r>
    </w:p>
    <w:p w:rsidR="00635B59" w:rsidRDefault="00635B59" w:rsidP="00635B59">
      <w:pPr>
        <w:spacing w:after="0" w:line="240" w:lineRule="auto"/>
        <w:rPr>
          <w:rFonts w:ascii="Verdana" w:hAnsi="Verdana"/>
          <w:b/>
          <w:bCs/>
          <w:color w:val="000000"/>
          <w:sz w:val="12"/>
          <w:szCs w:val="12"/>
        </w:rPr>
      </w:pPr>
      <w:r>
        <w:rPr>
          <w:rFonts w:ascii="Verdana" w:hAnsi="Verdana"/>
          <w:b/>
          <w:bCs/>
          <w:color w:val="000000"/>
          <w:sz w:val="12"/>
          <w:szCs w:val="12"/>
        </w:rPr>
        <w:t>Количество cтраниц: </w:t>
      </w:r>
    </w:p>
    <w:p w:rsidR="00635B59" w:rsidRDefault="00635B59" w:rsidP="00635B59">
      <w:pPr>
        <w:spacing w:after="0" w:line="240" w:lineRule="auto"/>
        <w:rPr>
          <w:rFonts w:ascii="Verdana" w:hAnsi="Verdana"/>
          <w:color w:val="000000"/>
          <w:sz w:val="12"/>
          <w:szCs w:val="12"/>
        </w:rPr>
      </w:pPr>
      <w:r>
        <w:rPr>
          <w:rFonts w:ascii="Verdana" w:hAnsi="Verdana"/>
          <w:color w:val="000000"/>
          <w:sz w:val="12"/>
          <w:szCs w:val="12"/>
        </w:rPr>
        <w:t>404</w:t>
      </w:r>
    </w:p>
    <w:p w:rsidR="00635B59" w:rsidRDefault="00635B59" w:rsidP="00635B59">
      <w:pPr>
        <w:pStyle w:val="20"/>
        <w:spacing w:before="0" w:after="0" w:line="240" w:lineRule="auto"/>
        <w:rPr>
          <w:rFonts w:ascii="Verdana" w:hAnsi="Verdana"/>
          <w:color w:val="535353"/>
          <w:sz w:val="15"/>
          <w:szCs w:val="15"/>
        </w:rPr>
      </w:pPr>
      <w:r>
        <w:rPr>
          <w:rFonts w:ascii="Verdana" w:hAnsi="Verdana"/>
          <w:color w:val="535353"/>
          <w:sz w:val="15"/>
          <w:szCs w:val="15"/>
        </w:rPr>
        <w:t>Оглавление диссертации </w:t>
      </w:r>
      <w:r>
        <w:rPr>
          <w:rStyle w:val="WW8Num1z0"/>
          <w:rFonts w:ascii="Verdana" w:hAnsi="Verdana"/>
          <w:b w:val="0"/>
          <w:bCs w:val="0"/>
          <w:color w:val="535353"/>
          <w:sz w:val="10"/>
          <w:szCs w:val="10"/>
        </w:rPr>
        <w:t>доктор педагогических наук Коломийченко, Людмила Владимировна</w:t>
      </w:r>
    </w:p>
    <w:p w:rsidR="00635B59" w:rsidRDefault="00635B59" w:rsidP="00635B59">
      <w:pPr>
        <w:pStyle w:val="WW8Num1z2"/>
        <w:shd w:val="clear" w:color="auto" w:fill="F7F7F7"/>
        <w:spacing w:after="0" w:line="240" w:lineRule="auto"/>
        <w:rPr>
          <w:rFonts w:ascii="Verdana" w:hAnsi="Verdana"/>
          <w:color w:val="000000"/>
          <w:sz w:val="12"/>
          <w:szCs w:val="12"/>
        </w:rPr>
      </w:pPr>
      <w:r>
        <w:rPr>
          <w:rFonts w:ascii="Verdana" w:hAnsi="Verdana"/>
          <w:color w:val="000000"/>
          <w:sz w:val="12"/>
          <w:szCs w:val="12"/>
        </w:rPr>
        <w:t>Введение.</w:t>
      </w:r>
    </w:p>
    <w:p w:rsidR="00635B59" w:rsidRDefault="00635B59" w:rsidP="00635B59">
      <w:pPr>
        <w:pStyle w:val="WW8Num1z2"/>
        <w:shd w:val="clear" w:color="auto" w:fill="F7F7F7"/>
        <w:spacing w:after="0" w:line="240" w:lineRule="auto"/>
        <w:rPr>
          <w:rFonts w:ascii="Verdana" w:hAnsi="Verdana"/>
          <w:color w:val="000000"/>
          <w:sz w:val="12"/>
          <w:szCs w:val="12"/>
        </w:rPr>
      </w:pPr>
      <w:r>
        <w:rPr>
          <w:rFonts w:ascii="Verdana" w:hAnsi="Verdana"/>
          <w:color w:val="000000"/>
          <w:sz w:val="12"/>
          <w:szCs w:val="12"/>
        </w:rPr>
        <w:t>Глава 1. Методологические основы социального развития и воспитания</w:t>
      </w:r>
      <w:r>
        <w:rPr>
          <w:rStyle w:val="WW8Num2z0"/>
          <w:rFonts w:ascii="Verdana" w:hAnsi="Verdana"/>
          <w:color w:val="000000"/>
          <w:sz w:val="12"/>
          <w:szCs w:val="12"/>
        </w:rPr>
        <w:t> </w:t>
      </w:r>
      <w:r>
        <w:rPr>
          <w:rStyle w:val="WW8Num3z0"/>
          <w:rFonts w:ascii="Verdana" w:hAnsi="Verdana"/>
          <w:color w:val="4682B4"/>
          <w:sz w:val="12"/>
          <w:szCs w:val="12"/>
        </w:rPr>
        <w:t>ребенка</w:t>
      </w:r>
      <w:r>
        <w:rPr>
          <w:rStyle w:val="WW8Num2z0"/>
          <w:rFonts w:ascii="Verdana" w:hAnsi="Verdana"/>
          <w:color w:val="000000"/>
          <w:sz w:val="12"/>
          <w:szCs w:val="12"/>
        </w:rPr>
        <w:t> </w:t>
      </w:r>
      <w:r>
        <w:rPr>
          <w:rFonts w:ascii="Verdana" w:hAnsi="Verdana"/>
          <w:color w:val="000000"/>
          <w:sz w:val="12"/>
          <w:szCs w:val="12"/>
        </w:rPr>
        <w:t>(ретроспективный экскурс).</w:t>
      </w:r>
    </w:p>
    <w:p w:rsidR="00635B59" w:rsidRDefault="00635B59" w:rsidP="00635B59">
      <w:pPr>
        <w:pStyle w:val="WW8Num1z2"/>
        <w:shd w:val="clear" w:color="auto" w:fill="F7F7F7"/>
        <w:spacing w:after="0" w:line="240" w:lineRule="auto"/>
        <w:rPr>
          <w:rFonts w:ascii="Verdana" w:hAnsi="Verdana"/>
          <w:color w:val="000000"/>
          <w:sz w:val="12"/>
          <w:szCs w:val="12"/>
        </w:rPr>
      </w:pPr>
      <w:r>
        <w:rPr>
          <w:rFonts w:ascii="Verdana" w:hAnsi="Verdana"/>
          <w:color w:val="000000"/>
          <w:sz w:val="12"/>
          <w:szCs w:val="12"/>
        </w:rPr>
        <w:t>1.1. Мировоззренческие основы взаимодействия человека с миром.</w:t>
      </w:r>
    </w:p>
    <w:p w:rsidR="00635B59" w:rsidRDefault="00635B59" w:rsidP="00635B59">
      <w:pPr>
        <w:pStyle w:val="WW8Num1z2"/>
        <w:shd w:val="clear" w:color="auto" w:fill="F7F7F7"/>
        <w:spacing w:after="0" w:line="240" w:lineRule="auto"/>
        <w:rPr>
          <w:rFonts w:ascii="Verdana" w:hAnsi="Verdana"/>
          <w:color w:val="000000"/>
          <w:sz w:val="12"/>
          <w:szCs w:val="12"/>
        </w:rPr>
      </w:pPr>
      <w:r>
        <w:rPr>
          <w:rFonts w:ascii="Verdana" w:hAnsi="Verdana"/>
          <w:color w:val="000000"/>
          <w:sz w:val="12"/>
          <w:szCs w:val="12"/>
        </w:rPr>
        <w:t>1.2. Психологические аспекты социального развития.</w:t>
      </w:r>
    </w:p>
    <w:p w:rsidR="00635B59" w:rsidRDefault="00635B59" w:rsidP="00635B59">
      <w:pPr>
        <w:pStyle w:val="WW8Num1z2"/>
        <w:shd w:val="clear" w:color="auto" w:fill="F7F7F7"/>
        <w:spacing w:after="0" w:line="240" w:lineRule="auto"/>
        <w:rPr>
          <w:rFonts w:ascii="Verdana" w:hAnsi="Verdana"/>
          <w:color w:val="000000"/>
          <w:sz w:val="12"/>
          <w:szCs w:val="12"/>
        </w:rPr>
      </w:pPr>
      <w:r>
        <w:rPr>
          <w:rFonts w:ascii="Verdana" w:hAnsi="Verdana"/>
          <w:color w:val="000000"/>
          <w:sz w:val="12"/>
          <w:szCs w:val="12"/>
        </w:rPr>
        <w:t>1.3. Педагогические аспекты</w:t>
      </w:r>
      <w:r>
        <w:rPr>
          <w:rStyle w:val="WW8Num2z0"/>
          <w:rFonts w:ascii="Verdana" w:hAnsi="Verdana"/>
          <w:color w:val="000000"/>
          <w:sz w:val="12"/>
          <w:szCs w:val="12"/>
        </w:rPr>
        <w:t> </w:t>
      </w:r>
      <w:r>
        <w:rPr>
          <w:rStyle w:val="WW8Num3z0"/>
          <w:rFonts w:ascii="Verdana" w:hAnsi="Verdana"/>
          <w:color w:val="4682B4"/>
          <w:sz w:val="12"/>
          <w:szCs w:val="12"/>
        </w:rPr>
        <w:t>социализации</w:t>
      </w:r>
      <w:r>
        <w:rPr>
          <w:rStyle w:val="WW8Num2z0"/>
          <w:rFonts w:ascii="Verdana" w:hAnsi="Verdana"/>
          <w:color w:val="000000"/>
          <w:sz w:val="12"/>
          <w:szCs w:val="12"/>
        </w:rPr>
        <w:t> </w:t>
      </w:r>
      <w:r>
        <w:rPr>
          <w:rFonts w:ascii="Verdana" w:hAnsi="Verdana"/>
          <w:color w:val="000000"/>
          <w:sz w:val="12"/>
          <w:szCs w:val="12"/>
        </w:rPr>
        <w:t>ребенка.</w:t>
      </w:r>
    </w:p>
    <w:p w:rsidR="00635B59" w:rsidRDefault="00635B59" w:rsidP="00635B59">
      <w:pPr>
        <w:pStyle w:val="WW8Num1z2"/>
        <w:shd w:val="clear" w:color="auto" w:fill="F7F7F7"/>
        <w:spacing w:after="0" w:line="240" w:lineRule="auto"/>
        <w:rPr>
          <w:rFonts w:ascii="Verdana" w:hAnsi="Verdana"/>
          <w:color w:val="000000"/>
          <w:sz w:val="12"/>
          <w:szCs w:val="12"/>
        </w:rPr>
      </w:pPr>
      <w:r>
        <w:rPr>
          <w:rFonts w:ascii="Verdana" w:hAnsi="Verdana"/>
          <w:color w:val="000000"/>
          <w:sz w:val="12"/>
          <w:szCs w:val="12"/>
        </w:rPr>
        <w:t>Выводы по первой главе.</w:t>
      </w:r>
    </w:p>
    <w:p w:rsidR="00635B59" w:rsidRDefault="00635B59" w:rsidP="00635B59">
      <w:pPr>
        <w:pStyle w:val="WW8Num1z2"/>
        <w:shd w:val="clear" w:color="auto" w:fill="F7F7F7"/>
        <w:spacing w:after="0" w:line="240" w:lineRule="auto"/>
        <w:rPr>
          <w:rFonts w:ascii="Verdana" w:hAnsi="Verdana"/>
          <w:color w:val="000000"/>
          <w:sz w:val="12"/>
          <w:szCs w:val="12"/>
        </w:rPr>
      </w:pPr>
      <w:r>
        <w:rPr>
          <w:rFonts w:ascii="Verdana" w:hAnsi="Verdana"/>
          <w:color w:val="000000"/>
          <w:sz w:val="12"/>
          <w:szCs w:val="12"/>
        </w:rPr>
        <w:t>Глава 2. Современные проблемы социализации личности в контексте</w:t>
      </w:r>
      <w:r>
        <w:rPr>
          <w:rStyle w:val="WW8Num2z0"/>
          <w:rFonts w:ascii="Verdana" w:hAnsi="Verdana"/>
          <w:color w:val="000000"/>
          <w:sz w:val="12"/>
          <w:szCs w:val="12"/>
        </w:rPr>
        <w:t> </w:t>
      </w:r>
      <w:r>
        <w:rPr>
          <w:rStyle w:val="WW8Num3z0"/>
          <w:rFonts w:ascii="Verdana" w:hAnsi="Verdana"/>
          <w:color w:val="4682B4"/>
          <w:sz w:val="12"/>
          <w:szCs w:val="12"/>
        </w:rPr>
        <w:t>культурологической</w:t>
      </w:r>
      <w:r>
        <w:rPr>
          <w:rStyle w:val="WW8Num2z0"/>
          <w:rFonts w:ascii="Verdana" w:hAnsi="Verdana"/>
          <w:color w:val="000000"/>
          <w:sz w:val="12"/>
          <w:szCs w:val="12"/>
        </w:rPr>
        <w:t> </w:t>
      </w:r>
      <w:r>
        <w:rPr>
          <w:rFonts w:ascii="Verdana" w:hAnsi="Verdana"/>
          <w:color w:val="000000"/>
          <w:sz w:val="12"/>
          <w:szCs w:val="12"/>
        </w:rPr>
        <w:t>парадигмы образования.</w:t>
      </w:r>
    </w:p>
    <w:p w:rsidR="00635B59" w:rsidRDefault="00635B59" w:rsidP="00635B59">
      <w:pPr>
        <w:pStyle w:val="WW8Num1z2"/>
        <w:shd w:val="clear" w:color="auto" w:fill="F7F7F7"/>
        <w:spacing w:after="0" w:line="240" w:lineRule="auto"/>
        <w:rPr>
          <w:rFonts w:ascii="Verdana" w:hAnsi="Verdana"/>
          <w:color w:val="000000"/>
          <w:sz w:val="12"/>
          <w:szCs w:val="12"/>
        </w:rPr>
      </w:pPr>
      <w:r>
        <w:rPr>
          <w:rFonts w:ascii="Verdana" w:hAnsi="Verdana"/>
          <w:color w:val="000000"/>
          <w:sz w:val="12"/>
          <w:szCs w:val="12"/>
        </w:rPr>
        <w:t>2.1. Феномен социализации: сущность, динамика, виды, факторы.</w:t>
      </w:r>
    </w:p>
    <w:p w:rsidR="00635B59" w:rsidRDefault="00635B59" w:rsidP="00635B59">
      <w:pPr>
        <w:pStyle w:val="WW8Num1z2"/>
        <w:shd w:val="clear" w:color="auto" w:fill="F7F7F7"/>
        <w:spacing w:after="0" w:line="240" w:lineRule="auto"/>
        <w:rPr>
          <w:rFonts w:ascii="Verdana" w:hAnsi="Verdana"/>
          <w:color w:val="000000"/>
          <w:sz w:val="12"/>
          <w:szCs w:val="12"/>
        </w:rPr>
      </w:pPr>
      <w:r>
        <w:rPr>
          <w:rFonts w:ascii="Verdana" w:hAnsi="Verdana"/>
          <w:color w:val="000000"/>
          <w:sz w:val="12"/>
          <w:szCs w:val="12"/>
        </w:rPr>
        <w:t>2.2. Механизмы социализации.</w:t>
      </w:r>
    </w:p>
    <w:p w:rsidR="00635B59" w:rsidRDefault="00635B59" w:rsidP="00635B59">
      <w:pPr>
        <w:pStyle w:val="WW8Num1z2"/>
        <w:shd w:val="clear" w:color="auto" w:fill="F7F7F7"/>
        <w:spacing w:after="0" w:line="240" w:lineRule="auto"/>
        <w:rPr>
          <w:rFonts w:ascii="Verdana" w:hAnsi="Verdana"/>
          <w:color w:val="000000"/>
          <w:sz w:val="12"/>
          <w:szCs w:val="12"/>
        </w:rPr>
      </w:pPr>
      <w:r>
        <w:rPr>
          <w:rFonts w:ascii="Verdana" w:hAnsi="Verdana"/>
          <w:color w:val="000000"/>
          <w:sz w:val="12"/>
          <w:szCs w:val="12"/>
        </w:rPr>
        <w:t>2.3. Культура в системе современного</w:t>
      </w:r>
      <w:r>
        <w:rPr>
          <w:rStyle w:val="WW8Num2z0"/>
          <w:rFonts w:ascii="Verdana" w:hAnsi="Verdana"/>
          <w:color w:val="000000"/>
          <w:sz w:val="12"/>
          <w:szCs w:val="12"/>
        </w:rPr>
        <w:t> </w:t>
      </w:r>
      <w:r>
        <w:rPr>
          <w:rStyle w:val="WW8Num3z0"/>
          <w:rFonts w:ascii="Verdana" w:hAnsi="Verdana"/>
          <w:color w:val="4682B4"/>
          <w:sz w:val="12"/>
          <w:szCs w:val="12"/>
        </w:rPr>
        <w:t>образования</w:t>
      </w:r>
      <w:r>
        <w:rPr>
          <w:rStyle w:val="WW8Num2z0"/>
          <w:rFonts w:ascii="Verdana" w:hAnsi="Verdana"/>
          <w:color w:val="000000"/>
          <w:sz w:val="12"/>
          <w:szCs w:val="12"/>
        </w:rPr>
        <w:t> </w:t>
      </w:r>
      <w:r>
        <w:rPr>
          <w:rFonts w:ascii="Verdana" w:hAnsi="Verdana"/>
          <w:color w:val="000000"/>
          <w:sz w:val="12"/>
          <w:szCs w:val="12"/>
        </w:rPr>
        <w:t>и социального воспитания.</w:t>
      </w:r>
    </w:p>
    <w:p w:rsidR="00635B59" w:rsidRDefault="00635B59" w:rsidP="00635B59">
      <w:pPr>
        <w:pStyle w:val="WW8Num1z2"/>
        <w:shd w:val="clear" w:color="auto" w:fill="F7F7F7"/>
        <w:spacing w:after="0" w:line="240" w:lineRule="auto"/>
        <w:rPr>
          <w:rFonts w:ascii="Verdana" w:hAnsi="Verdana"/>
          <w:color w:val="000000"/>
          <w:sz w:val="12"/>
          <w:szCs w:val="12"/>
        </w:rPr>
      </w:pPr>
      <w:r>
        <w:rPr>
          <w:rFonts w:ascii="Verdana" w:hAnsi="Verdana"/>
          <w:color w:val="000000"/>
          <w:sz w:val="12"/>
          <w:szCs w:val="12"/>
        </w:rPr>
        <w:t>2.4.</w:t>
      </w:r>
      <w:r>
        <w:rPr>
          <w:rStyle w:val="WW8Num2z0"/>
          <w:rFonts w:ascii="Verdana" w:hAnsi="Verdana"/>
          <w:color w:val="000000"/>
          <w:sz w:val="12"/>
          <w:szCs w:val="12"/>
        </w:rPr>
        <w:t> </w:t>
      </w:r>
      <w:r>
        <w:rPr>
          <w:rStyle w:val="WW8Num3z0"/>
          <w:rFonts w:ascii="Verdana" w:hAnsi="Verdana"/>
          <w:color w:val="4682B4"/>
          <w:sz w:val="12"/>
          <w:szCs w:val="12"/>
        </w:rPr>
        <w:t>Культурологические</w:t>
      </w:r>
      <w:r>
        <w:rPr>
          <w:rStyle w:val="WW8Num2z0"/>
          <w:rFonts w:ascii="Verdana" w:hAnsi="Verdana"/>
          <w:color w:val="000000"/>
          <w:sz w:val="12"/>
          <w:szCs w:val="12"/>
        </w:rPr>
        <w:t> </w:t>
      </w:r>
      <w:r>
        <w:rPr>
          <w:rFonts w:ascii="Verdana" w:hAnsi="Verdana"/>
          <w:color w:val="000000"/>
          <w:sz w:val="12"/>
          <w:szCs w:val="12"/>
        </w:rPr>
        <w:t>аспекты социального воспитания.</w:t>
      </w:r>
    </w:p>
    <w:p w:rsidR="00635B59" w:rsidRDefault="00635B59" w:rsidP="00635B59">
      <w:pPr>
        <w:pStyle w:val="WW8Num1z2"/>
        <w:shd w:val="clear" w:color="auto" w:fill="F7F7F7"/>
        <w:spacing w:after="0" w:line="240" w:lineRule="auto"/>
        <w:rPr>
          <w:rFonts w:ascii="Verdana" w:hAnsi="Verdana"/>
          <w:color w:val="000000"/>
          <w:sz w:val="12"/>
          <w:szCs w:val="12"/>
        </w:rPr>
      </w:pPr>
      <w:r>
        <w:rPr>
          <w:rFonts w:ascii="Verdana" w:hAnsi="Verdana"/>
          <w:color w:val="000000"/>
          <w:sz w:val="12"/>
          <w:szCs w:val="12"/>
        </w:rPr>
        <w:t>2.5. Психолого-педагогические основы социального развития и воспитания</w:t>
      </w:r>
      <w:r>
        <w:rPr>
          <w:rStyle w:val="WW8Num2z0"/>
          <w:rFonts w:ascii="Verdana" w:hAnsi="Verdana"/>
          <w:color w:val="000000"/>
          <w:sz w:val="12"/>
          <w:szCs w:val="12"/>
        </w:rPr>
        <w:t> </w:t>
      </w:r>
      <w:r>
        <w:rPr>
          <w:rStyle w:val="WW8Num3z0"/>
          <w:rFonts w:ascii="Verdana" w:hAnsi="Verdana"/>
          <w:color w:val="4682B4"/>
          <w:sz w:val="12"/>
          <w:szCs w:val="12"/>
        </w:rPr>
        <w:t>детей</w:t>
      </w:r>
      <w:r>
        <w:rPr>
          <w:rStyle w:val="WW8Num2z0"/>
          <w:rFonts w:ascii="Verdana" w:hAnsi="Verdana"/>
          <w:color w:val="000000"/>
          <w:sz w:val="12"/>
          <w:szCs w:val="12"/>
        </w:rPr>
        <w:t> </w:t>
      </w:r>
      <w:r>
        <w:rPr>
          <w:rFonts w:ascii="Verdana" w:hAnsi="Verdana"/>
          <w:color w:val="000000"/>
          <w:sz w:val="12"/>
          <w:szCs w:val="12"/>
        </w:rPr>
        <w:t>дошкольного возраста.</w:t>
      </w:r>
    </w:p>
    <w:p w:rsidR="00635B59" w:rsidRDefault="00635B59" w:rsidP="00635B59">
      <w:pPr>
        <w:pStyle w:val="WW8Num1z2"/>
        <w:shd w:val="clear" w:color="auto" w:fill="F7F7F7"/>
        <w:spacing w:after="0" w:line="240" w:lineRule="auto"/>
        <w:rPr>
          <w:rFonts w:ascii="Verdana" w:hAnsi="Verdana"/>
          <w:color w:val="000000"/>
          <w:sz w:val="12"/>
          <w:szCs w:val="12"/>
        </w:rPr>
      </w:pPr>
      <w:r>
        <w:rPr>
          <w:rFonts w:ascii="Verdana" w:hAnsi="Verdana"/>
          <w:color w:val="000000"/>
          <w:sz w:val="12"/>
          <w:szCs w:val="12"/>
        </w:rPr>
        <w:t>2.6. Концепция социального развития и воспитания в культурологической</w:t>
      </w:r>
      <w:r>
        <w:rPr>
          <w:rStyle w:val="WW8Num2z0"/>
          <w:rFonts w:ascii="Verdana" w:hAnsi="Verdana"/>
          <w:color w:val="000000"/>
          <w:sz w:val="12"/>
          <w:szCs w:val="12"/>
        </w:rPr>
        <w:t> </w:t>
      </w:r>
      <w:r>
        <w:rPr>
          <w:rStyle w:val="WW8Num3z0"/>
          <w:rFonts w:ascii="Verdana" w:hAnsi="Verdana"/>
          <w:color w:val="4682B4"/>
          <w:sz w:val="12"/>
          <w:szCs w:val="12"/>
        </w:rPr>
        <w:t>парадигме</w:t>
      </w:r>
      <w:r>
        <w:rPr>
          <w:rStyle w:val="WW8Num2z0"/>
          <w:rFonts w:ascii="Verdana" w:hAnsi="Verdana"/>
          <w:color w:val="000000"/>
          <w:sz w:val="12"/>
          <w:szCs w:val="12"/>
        </w:rPr>
        <w:t> </w:t>
      </w:r>
      <w:r>
        <w:rPr>
          <w:rFonts w:ascii="Verdana" w:hAnsi="Verdana"/>
          <w:color w:val="000000"/>
          <w:sz w:val="12"/>
          <w:szCs w:val="12"/>
        </w:rPr>
        <w:t>образования.</w:t>
      </w:r>
    </w:p>
    <w:p w:rsidR="00635B59" w:rsidRDefault="00635B59" w:rsidP="00635B59">
      <w:pPr>
        <w:pStyle w:val="WW8Num1z2"/>
        <w:shd w:val="clear" w:color="auto" w:fill="F7F7F7"/>
        <w:spacing w:after="0" w:line="240" w:lineRule="auto"/>
        <w:rPr>
          <w:rFonts w:ascii="Verdana" w:hAnsi="Verdana"/>
          <w:color w:val="000000"/>
          <w:sz w:val="12"/>
          <w:szCs w:val="12"/>
        </w:rPr>
      </w:pPr>
      <w:r>
        <w:rPr>
          <w:rFonts w:ascii="Verdana" w:hAnsi="Verdana"/>
          <w:color w:val="000000"/>
          <w:sz w:val="12"/>
          <w:szCs w:val="12"/>
        </w:rPr>
        <w:t>Выводы по второй главе.</w:t>
      </w:r>
    </w:p>
    <w:p w:rsidR="00635B59" w:rsidRDefault="00635B59" w:rsidP="00635B59">
      <w:pPr>
        <w:pStyle w:val="WW8Num1z2"/>
        <w:shd w:val="clear" w:color="auto" w:fill="F7F7F7"/>
        <w:spacing w:after="0" w:line="240" w:lineRule="auto"/>
        <w:rPr>
          <w:rFonts w:ascii="Verdana" w:hAnsi="Verdana"/>
          <w:color w:val="000000"/>
          <w:sz w:val="12"/>
          <w:szCs w:val="12"/>
        </w:rPr>
      </w:pPr>
      <w:r>
        <w:rPr>
          <w:rFonts w:ascii="Verdana" w:hAnsi="Verdana"/>
          <w:color w:val="000000"/>
          <w:sz w:val="12"/>
          <w:szCs w:val="12"/>
        </w:rPr>
        <w:t>Глава 3.</w:t>
      </w:r>
      <w:r>
        <w:rPr>
          <w:rStyle w:val="WW8Num2z0"/>
          <w:rFonts w:ascii="Verdana" w:hAnsi="Verdana"/>
          <w:color w:val="000000"/>
          <w:sz w:val="12"/>
          <w:szCs w:val="12"/>
        </w:rPr>
        <w:t> </w:t>
      </w:r>
      <w:r>
        <w:rPr>
          <w:rStyle w:val="WW8Num3z0"/>
          <w:rFonts w:ascii="Verdana" w:hAnsi="Verdana"/>
          <w:color w:val="4682B4"/>
          <w:sz w:val="12"/>
          <w:szCs w:val="12"/>
        </w:rPr>
        <w:t>Социальное</w:t>
      </w:r>
      <w:r>
        <w:rPr>
          <w:rStyle w:val="WW8Num2z0"/>
          <w:rFonts w:ascii="Verdana" w:hAnsi="Verdana"/>
          <w:color w:val="000000"/>
          <w:sz w:val="12"/>
          <w:szCs w:val="12"/>
        </w:rPr>
        <w:t> </w:t>
      </w:r>
      <w:r>
        <w:rPr>
          <w:rFonts w:ascii="Verdana" w:hAnsi="Verdana"/>
          <w:color w:val="000000"/>
          <w:sz w:val="12"/>
          <w:szCs w:val="12"/>
        </w:rPr>
        <w:t>развитие и воспитание детей</w:t>
      </w:r>
      <w:r>
        <w:rPr>
          <w:rStyle w:val="WW8Num2z0"/>
          <w:rFonts w:ascii="Verdana" w:hAnsi="Verdana"/>
          <w:color w:val="000000"/>
          <w:sz w:val="12"/>
          <w:szCs w:val="12"/>
        </w:rPr>
        <w:t> </w:t>
      </w:r>
      <w:r>
        <w:rPr>
          <w:rStyle w:val="WW8Num3z0"/>
          <w:rFonts w:ascii="Verdana" w:hAnsi="Verdana"/>
          <w:color w:val="4682B4"/>
          <w:sz w:val="12"/>
          <w:szCs w:val="12"/>
        </w:rPr>
        <w:t>дошкольного</w:t>
      </w:r>
      <w:r>
        <w:rPr>
          <w:rStyle w:val="WW8Num2z0"/>
          <w:rFonts w:ascii="Verdana" w:hAnsi="Verdana"/>
          <w:color w:val="000000"/>
          <w:sz w:val="12"/>
          <w:szCs w:val="12"/>
        </w:rPr>
        <w:t> </w:t>
      </w:r>
      <w:r>
        <w:rPr>
          <w:rFonts w:ascii="Verdana" w:hAnsi="Verdana"/>
          <w:color w:val="000000"/>
          <w:sz w:val="12"/>
          <w:szCs w:val="12"/>
        </w:rPr>
        <w:t>возраста: аналитические аспекты.</w:t>
      </w:r>
    </w:p>
    <w:p w:rsidR="00635B59" w:rsidRDefault="00635B59" w:rsidP="00635B59">
      <w:pPr>
        <w:pStyle w:val="WW8Num1z2"/>
        <w:shd w:val="clear" w:color="auto" w:fill="F7F7F7"/>
        <w:spacing w:after="0" w:line="240" w:lineRule="auto"/>
        <w:rPr>
          <w:rFonts w:ascii="Verdana" w:hAnsi="Verdana"/>
          <w:color w:val="000000"/>
          <w:sz w:val="12"/>
          <w:szCs w:val="12"/>
        </w:rPr>
      </w:pPr>
      <w:r>
        <w:rPr>
          <w:rFonts w:ascii="Verdana" w:hAnsi="Verdana"/>
          <w:color w:val="000000"/>
          <w:sz w:val="12"/>
          <w:szCs w:val="12"/>
        </w:rPr>
        <w:t>3.1. Обзор современных программ социального развитияи воспитания детей дошкольного</w:t>
      </w:r>
      <w:r>
        <w:rPr>
          <w:rStyle w:val="WW8Num2z0"/>
          <w:rFonts w:ascii="Verdana" w:hAnsi="Verdana"/>
          <w:color w:val="000000"/>
          <w:sz w:val="12"/>
          <w:szCs w:val="12"/>
        </w:rPr>
        <w:t> </w:t>
      </w:r>
      <w:r>
        <w:rPr>
          <w:rStyle w:val="WW8Num3z0"/>
          <w:rFonts w:ascii="Verdana" w:hAnsi="Verdana"/>
          <w:color w:val="4682B4"/>
          <w:sz w:val="12"/>
          <w:szCs w:val="12"/>
        </w:rPr>
        <w:t>возраста</w:t>
      </w:r>
      <w:r>
        <w:rPr>
          <w:rFonts w:ascii="Verdana" w:hAnsi="Verdana"/>
          <w:color w:val="000000"/>
          <w:sz w:val="12"/>
          <w:szCs w:val="12"/>
        </w:rPr>
        <w:t>.</w:t>
      </w:r>
    </w:p>
    <w:p w:rsidR="00635B59" w:rsidRDefault="00635B59" w:rsidP="00635B59">
      <w:pPr>
        <w:pStyle w:val="WW8Num1z2"/>
        <w:shd w:val="clear" w:color="auto" w:fill="F7F7F7"/>
        <w:spacing w:after="0" w:line="240" w:lineRule="auto"/>
        <w:rPr>
          <w:rFonts w:ascii="Verdana" w:hAnsi="Verdana"/>
          <w:color w:val="000000"/>
          <w:sz w:val="12"/>
          <w:szCs w:val="12"/>
        </w:rPr>
      </w:pPr>
      <w:r>
        <w:rPr>
          <w:rFonts w:ascii="Verdana" w:hAnsi="Verdana"/>
          <w:color w:val="000000"/>
          <w:sz w:val="12"/>
          <w:szCs w:val="12"/>
        </w:rPr>
        <w:t>3.2. Анализ практического решения задач социального воспитания в</w:t>
      </w:r>
      <w:r>
        <w:rPr>
          <w:rStyle w:val="WW8Num2z0"/>
          <w:rFonts w:ascii="Verdana" w:hAnsi="Verdana"/>
          <w:color w:val="000000"/>
          <w:sz w:val="12"/>
          <w:szCs w:val="12"/>
        </w:rPr>
        <w:t> </w:t>
      </w:r>
      <w:r>
        <w:rPr>
          <w:rStyle w:val="WW8Num3z0"/>
          <w:rFonts w:ascii="Verdana" w:hAnsi="Verdana"/>
          <w:color w:val="4682B4"/>
          <w:sz w:val="12"/>
          <w:szCs w:val="12"/>
        </w:rPr>
        <w:t>дошкольных</w:t>
      </w:r>
      <w:r>
        <w:rPr>
          <w:rStyle w:val="WW8Num2z0"/>
          <w:rFonts w:ascii="Verdana" w:hAnsi="Verdana"/>
          <w:color w:val="000000"/>
          <w:sz w:val="12"/>
          <w:szCs w:val="12"/>
        </w:rPr>
        <w:t> </w:t>
      </w:r>
      <w:r>
        <w:rPr>
          <w:rFonts w:ascii="Verdana" w:hAnsi="Verdana"/>
          <w:color w:val="000000"/>
          <w:sz w:val="12"/>
          <w:szCs w:val="12"/>
        </w:rPr>
        <w:t>образовательных учреждениях.</w:t>
      </w:r>
    </w:p>
    <w:p w:rsidR="00635B59" w:rsidRDefault="00635B59" w:rsidP="00635B59">
      <w:pPr>
        <w:pStyle w:val="WW8Num1z2"/>
        <w:shd w:val="clear" w:color="auto" w:fill="F7F7F7"/>
        <w:spacing w:after="0" w:line="240" w:lineRule="auto"/>
        <w:rPr>
          <w:rFonts w:ascii="Verdana" w:hAnsi="Verdana"/>
          <w:color w:val="000000"/>
          <w:sz w:val="12"/>
          <w:szCs w:val="12"/>
        </w:rPr>
      </w:pPr>
      <w:r>
        <w:rPr>
          <w:rFonts w:ascii="Verdana" w:hAnsi="Verdana"/>
          <w:color w:val="000000"/>
          <w:sz w:val="12"/>
          <w:szCs w:val="12"/>
        </w:rPr>
        <w:t>3.3. Анализ психолого-педагогической и социокультурной</w:t>
      </w:r>
      <w:r>
        <w:rPr>
          <w:rStyle w:val="WW8Num2z0"/>
          <w:rFonts w:ascii="Verdana" w:hAnsi="Verdana"/>
          <w:color w:val="000000"/>
          <w:sz w:val="12"/>
          <w:szCs w:val="12"/>
        </w:rPr>
        <w:t> </w:t>
      </w:r>
      <w:r>
        <w:rPr>
          <w:rStyle w:val="WW8Num3z0"/>
          <w:rFonts w:ascii="Verdana" w:hAnsi="Verdana"/>
          <w:color w:val="4682B4"/>
          <w:sz w:val="12"/>
          <w:szCs w:val="12"/>
        </w:rPr>
        <w:t>компетентности</w:t>
      </w:r>
      <w:r>
        <w:rPr>
          <w:rStyle w:val="WW8Num2z0"/>
          <w:rFonts w:ascii="Verdana" w:hAnsi="Verdana"/>
          <w:color w:val="000000"/>
          <w:sz w:val="12"/>
          <w:szCs w:val="12"/>
        </w:rPr>
        <w:t> </w:t>
      </w:r>
      <w:r>
        <w:rPr>
          <w:rFonts w:ascii="Verdana" w:hAnsi="Verdana"/>
          <w:color w:val="000000"/>
          <w:sz w:val="12"/>
          <w:szCs w:val="12"/>
        </w:rPr>
        <w:t>родителей и педагогов.</w:t>
      </w:r>
    </w:p>
    <w:p w:rsidR="00635B59" w:rsidRDefault="00635B59" w:rsidP="00635B59">
      <w:pPr>
        <w:pStyle w:val="WW8Num1z2"/>
        <w:shd w:val="clear" w:color="auto" w:fill="F7F7F7"/>
        <w:spacing w:after="0" w:line="240" w:lineRule="auto"/>
        <w:rPr>
          <w:rFonts w:ascii="Verdana" w:hAnsi="Verdana"/>
          <w:color w:val="000000"/>
          <w:sz w:val="12"/>
          <w:szCs w:val="12"/>
        </w:rPr>
      </w:pPr>
      <w:r>
        <w:rPr>
          <w:rFonts w:ascii="Verdana" w:hAnsi="Verdana"/>
          <w:color w:val="000000"/>
          <w:sz w:val="12"/>
          <w:szCs w:val="12"/>
        </w:rPr>
        <w:t>3.4. Изучение уровня социального развития детей дошкольного возраста.</w:t>
      </w:r>
    </w:p>
    <w:p w:rsidR="00635B59" w:rsidRDefault="00635B59" w:rsidP="00635B59">
      <w:pPr>
        <w:pStyle w:val="WW8Num1z2"/>
        <w:shd w:val="clear" w:color="auto" w:fill="F7F7F7"/>
        <w:spacing w:after="0" w:line="240" w:lineRule="auto"/>
        <w:rPr>
          <w:rFonts w:ascii="Verdana" w:hAnsi="Verdana"/>
          <w:color w:val="000000"/>
          <w:sz w:val="12"/>
          <w:szCs w:val="12"/>
        </w:rPr>
      </w:pPr>
      <w:r>
        <w:rPr>
          <w:rFonts w:ascii="Verdana" w:hAnsi="Verdana"/>
          <w:color w:val="000000"/>
          <w:sz w:val="12"/>
          <w:szCs w:val="12"/>
        </w:rPr>
        <w:t>Выводы по третьей главе.</w:t>
      </w:r>
    </w:p>
    <w:p w:rsidR="00635B59" w:rsidRDefault="00635B59" w:rsidP="00635B59">
      <w:pPr>
        <w:pStyle w:val="WW8Num1z2"/>
        <w:shd w:val="clear" w:color="auto" w:fill="F7F7F7"/>
        <w:spacing w:after="0" w:line="240" w:lineRule="auto"/>
        <w:rPr>
          <w:rFonts w:ascii="Verdana" w:hAnsi="Verdana"/>
          <w:color w:val="000000"/>
          <w:sz w:val="12"/>
          <w:szCs w:val="12"/>
        </w:rPr>
      </w:pPr>
      <w:r>
        <w:rPr>
          <w:rFonts w:ascii="Verdana" w:hAnsi="Verdana"/>
          <w:color w:val="000000"/>
          <w:sz w:val="12"/>
          <w:szCs w:val="12"/>
        </w:rPr>
        <w:t>Глава 4. Разработка и апробация концептуальных, программно-целевых и технологических аспектов социального развития и воспитания детей дошкольного возраста.</w:t>
      </w:r>
    </w:p>
    <w:p w:rsidR="00635B59" w:rsidRDefault="00635B59" w:rsidP="00635B59">
      <w:pPr>
        <w:pStyle w:val="WW8Num1z2"/>
        <w:shd w:val="clear" w:color="auto" w:fill="F7F7F7"/>
        <w:spacing w:after="0" w:line="240" w:lineRule="auto"/>
        <w:rPr>
          <w:rFonts w:ascii="Verdana" w:hAnsi="Verdana"/>
          <w:color w:val="000000"/>
          <w:sz w:val="12"/>
          <w:szCs w:val="12"/>
        </w:rPr>
      </w:pPr>
      <w:r>
        <w:rPr>
          <w:rFonts w:ascii="Verdana" w:hAnsi="Verdana"/>
          <w:color w:val="000000"/>
          <w:sz w:val="12"/>
          <w:szCs w:val="12"/>
        </w:rPr>
        <w:t>4.1. Организация экспериментальной работы и реализация педагогической системы социального воспитания детей дошкольного возраста в культурологической парадигме образования.</w:t>
      </w:r>
    </w:p>
    <w:p w:rsidR="00635B59" w:rsidRDefault="00635B59" w:rsidP="00635B59">
      <w:pPr>
        <w:pStyle w:val="WW8Num1z2"/>
        <w:shd w:val="clear" w:color="auto" w:fill="F7F7F7"/>
        <w:spacing w:after="0" w:line="240" w:lineRule="auto"/>
        <w:rPr>
          <w:rFonts w:ascii="Verdana" w:hAnsi="Verdana"/>
          <w:color w:val="000000"/>
          <w:sz w:val="12"/>
          <w:szCs w:val="12"/>
        </w:rPr>
      </w:pPr>
      <w:r>
        <w:rPr>
          <w:rFonts w:ascii="Verdana" w:hAnsi="Verdana"/>
          <w:color w:val="000000"/>
          <w:sz w:val="12"/>
          <w:szCs w:val="12"/>
        </w:rPr>
        <w:t>4.2. Организация экспериментальной работы по повышению уровня психолого-педагогической и социокультурной компетентности</w:t>
      </w:r>
      <w:r>
        <w:rPr>
          <w:rStyle w:val="WW8Num2z0"/>
          <w:rFonts w:ascii="Verdana" w:hAnsi="Verdana"/>
          <w:color w:val="000000"/>
          <w:sz w:val="12"/>
          <w:szCs w:val="12"/>
        </w:rPr>
        <w:t> </w:t>
      </w:r>
      <w:r>
        <w:rPr>
          <w:rStyle w:val="WW8Num3z0"/>
          <w:rFonts w:ascii="Verdana" w:hAnsi="Verdana"/>
          <w:color w:val="4682B4"/>
          <w:sz w:val="12"/>
          <w:szCs w:val="12"/>
        </w:rPr>
        <w:t>родителей</w:t>
      </w:r>
      <w:r>
        <w:rPr>
          <w:rStyle w:val="WW8Num2z0"/>
          <w:rFonts w:ascii="Verdana" w:hAnsi="Verdana"/>
          <w:color w:val="000000"/>
          <w:sz w:val="12"/>
          <w:szCs w:val="12"/>
        </w:rPr>
        <w:t> </w:t>
      </w:r>
      <w:r>
        <w:rPr>
          <w:rFonts w:ascii="Verdana" w:hAnsi="Verdana"/>
          <w:color w:val="000000"/>
          <w:sz w:val="12"/>
          <w:szCs w:val="12"/>
        </w:rPr>
        <w:t>и педагогов.</w:t>
      </w:r>
    </w:p>
    <w:p w:rsidR="00635B59" w:rsidRDefault="00635B59" w:rsidP="00635B59">
      <w:pPr>
        <w:pStyle w:val="WW8Num1z2"/>
        <w:shd w:val="clear" w:color="auto" w:fill="F7F7F7"/>
        <w:spacing w:after="0" w:line="240" w:lineRule="auto"/>
        <w:rPr>
          <w:rFonts w:ascii="Verdana" w:hAnsi="Verdana"/>
          <w:color w:val="000000"/>
          <w:sz w:val="12"/>
          <w:szCs w:val="12"/>
        </w:rPr>
      </w:pPr>
      <w:r>
        <w:rPr>
          <w:rFonts w:ascii="Verdana" w:hAnsi="Verdana"/>
          <w:color w:val="000000"/>
          <w:sz w:val="12"/>
          <w:szCs w:val="12"/>
        </w:rPr>
        <w:t>4.3. Анализ результатов экспериментальной работы.</w:t>
      </w:r>
    </w:p>
    <w:p w:rsidR="00635B59" w:rsidRDefault="00635B59" w:rsidP="00635B59">
      <w:pPr>
        <w:pStyle w:val="WW8Num1z2"/>
        <w:shd w:val="clear" w:color="auto" w:fill="F7F7F7"/>
        <w:spacing w:after="0" w:line="240" w:lineRule="auto"/>
        <w:rPr>
          <w:rFonts w:ascii="Verdana" w:hAnsi="Verdana"/>
          <w:color w:val="000000"/>
          <w:sz w:val="12"/>
          <w:szCs w:val="12"/>
        </w:rPr>
      </w:pPr>
      <w:r>
        <w:rPr>
          <w:rFonts w:ascii="Verdana" w:hAnsi="Verdana"/>
          <w:color w:val="000000"/>
          <w:sz w:val="12"/>
          <w:szCs w:val="12"/>
        </w:rPr>
        <w:t>Выводы по четвертой главе.</w:t>
      </w:r>
    </w:p>
    <w:p w:rsidR="00635B59" w:rsidRDefault="00635B59" w:rsidP="00635B59">
      <w:pPr>
        <w:pStyle w:val="20"/>
        <w:spacing w:before="0" w:after="0" w:line="240" w:lineRule="auto"/>
        <w:rPr>
          <w:rFonts w:ascii="Verdana" w:hAnsi="Verdana"/>
          <w:color w:val="535353"/>
          <w:sz w:val="15"/>
          <w:szCs w:val="15"/>
        </w:rPr>
      </w:pPr>
      <w:r>
        <w:rPr>
          <w:rFonts w:ascii="Verdana" w:hAnsi="Verdana"/>
          <w:color w:val="535353"/>
          <w:sz w:val="15"/>
          <w:szCs w:val="15"/>
        </w:rPr>
        <w:t>Введение диссертации (часть автореферата) </w:t>
      </w:r>
      <w:r>
        <w:rPr>
          <w:rStyle w:val="WW8Num1z0"/>
          <w:rFonts w:ascii="Verdana" w:hAnsi="Verdana"/>
          <w:b w:val="0"/>
          <w:bCs w:val="0"/>
          <w:color w:val="535353"/>
          <w:sz w:val="10"/>
          <w:szCs w:val="10"/>
        </w:rPr>
        <w:t>На тему "Социальное развитие детей дошкольного возраста в культурологической парадигме образования"</w:t>
      </w:r>
    </w:p>
    <w:p w:rsidR="00635B59" w:rsidRDefault="00635B59" w:rsidP="00635B59">
      <w:pPr>
        <w:pStyle w:val="WW8Num1z2"/>
        <w:shd w:val="clear" w:color="auto" w:fill="F7F7F7"/>
        <w:spacing w:after="0" w:line="240" w:lineRule="auto"/>
        <w:ind w:firstLine="480"/>
        <w:rPr>
          <w:rFonts w:ascii="Verdana" w:hAnsi="Verdana"/>
          <w:color w:val="000000"/>
          <w:sz w:val="12"/>
          <w:szCs w:val="12"/>
        </w:rPr>
      </w:pPr>
      <w:r>
        <w:rPr>
          <w:rFonts w:ascii="Verdana" w:hAnsi="Verdana"/>
          <w:color w:val="000000"/>
          <w:sz w:val="12"/>
          <w:szCs w:val="12"/>
        </w:rPr>
        <w:t>Анализ основных тенденций общественного развития позволяет выделить ряд оснований, задающих базисные ориентиры в определении парадигм, подходов, концепций построения современного образования. Обогащение сфер взаимодействия представителей разных стран в условиях политического, экономического, профессионального диалога, динамичное развитие экономики, расширение спектра</w:t>
      </w:r>
      <w:r>
        <w:rPr>
          <w:rStyle w:val="WW8Num2z0"/>
          <w:rFonts w:ascii="Verdana" w:hAnsi="Verdana"/>
          <w:color w:val="000000"/>
          <w:sz w:val="12"/>
          <w:szCs w:val="12"/>
        </w:rPr>
        <w:t> </w:t>
      </w:r>
      <w:r>
        <w:rPr>
          <w:rStyle w:val="WW8Num3z0"/>
          <w:rFonts w:ascii="Verdana" w:hAnsi="Verdana"/>
          <w:color w:val="4682B4"/>
          <w:sz w:val="12"/>
          <w:szCs w:val="12"/>
        </w:rPr>
        <w:t>межкультурного</w:t>
      </w:r>
      <w:r>
        <w:rPr>
          <w:rStyle w:val="WW8Num2z0"/>
          <w:rFonts w:ascii="Verdana" w:hAnsi="Verdana"/>
          <w:color w:val="000000"/>
          <w:sz w:val="12"/>
          <w:szCs w:val="12"/>
        </w:rPr>
        <w:t> </w:t>
      </w:r>
      <w:r>
        <w:rPr>
          <w:rFonts w:ascii="Verdana" w:hAnsi="Verdana"/>
          <w:color w:val="000000"/>
          <w:sz w:val="12"/>
          <w:szCs w:val="12"/>
        </w:rPr>
        <w:t>общения и др. актуализируют проблемы социального воспитания и формирования культурных ценностей. В этих условиях все более востребованными становятся идеи усиления самозначимой</w:t>
      </w:r>
      <w:r>
        <w:rPr>
          <w:rStyle w:val="WW8Num2z0"/>
          <w:rFonts w:ascii="Verdana" w:hAnsi="Verdana"/>
          <w:color w:val="000000"/>
          <w:sz w:val="12"/>
          <w:szCs w:val="12"/>
        </w:rPr>
        <w:t> </w:t>
      </w:r>
      <w:r>
        <w:rPr>
          <w:rStyle w:val="WW8Num3z0"/>
          <w:rFonts w:ascii="Verdana" w:hAnsi="Verdana"/>
          <w:color w:val="4682B4"/>
          <w:sz w:val="12"/>
          <w:szCs w:val="12"/>
        </w:rPr>
        <w:t>культуросозидающей</w:t>
      </w:r>
      <w:r>
        <w:rPr>
          <w:rStyle w:val="WW8Num2z0"/>
          <w:rFonts w:ascii="Verdana" w:hAnsi="Verdana"/>
          <w:color w:val="000000"/>
          <w:sz w:val="12"/>
          <w:szCs w:val="12"/>
        </w:rPr>
        <w:t> </w:t>
      </w:r>
      <w:r>
        <w:rPr>
          <w:rFonts w:ascii="Verdana" w:hAnsi="Verdana"/>
          <w:color w:val="000000"/>
          <w:sz w:val="12"/>
          <w:szCs w:val="12"/>
        </w:rPr>
        <w:t>функции образования, его открытости инновационной деятельности, взаимодействия с различными сферами общества. Все большее значение приобретают проблемы социального развития,</w:t>
      </w:r>
      <w:r>
        <w:rPr>
          <w:rStyle w:val="WW8Num2z0"/>
          <w:rFonts w:ascii="Verdana" w:hAnsi="Verdana"/>
          <w:color w:val="000000"/>
          <w:sz w:val="12"/>
          <w:szCs w:val="12"/>
        </w:rPr>
        <w:t> </w:t>
      </w:r>
      <w:r>
        <w:rPr>
          <w:rStyle w:val="WW8Num3z0"/>
          <w:rFonts w:ascii="Verdana" w:hAnsi="Verdana"/>
          <w:color w:val="4682B4"/>
          <w:sz w:val="12"/>
          <w:szCs w:val="12"/>
        </w:rPr>
        <w:t>операционального</w:t>
      </w:r>
      <w:r>
        <w:rPr>
          <w:rStyle w:val="WW8Num2z0"/>
          <w:rFonts w:ascii="Verdana" w:hAnsi="Verdana"/>
          <w:color w:val="000000"/>
          <w:sz w:val="12"/>
          <w:szCs w:val="12"/>
        </w:rPr>
        <w:t> </w:t>
      </w:r>
      <w:r>
        <w:rPr>
          <w:rFonts w:ascii="Verdana" w:hAnsi="Verdana"/>
          <w:color w:val="000000"/>
          <w:sz w:val="12"/>
          <w:szCs w:val="12"/>
        </w:rPr>
        <w:t>овладения человеком набором программ деятельности и линий поведения, характерных для той или иной культурной традиции,</w:t>
      </w:r>
      <w:r>
        <w:rPr>
          <w:rStyle w:val="WW8Num2z0"/>
          <w:rFonts w:ascii="Verdana" w:hAnsi="Verdana"/>
          <w:color w:val="000000"/>
          <w:sz w:val="12"/>
          <w:szCs w:val="12"/>
        </w:rPr>
        <w:t> </w:t>
      </w:r>
      <w:r>
        <w:rPr>
          <w:rStyle w:val="WW8Num3z0"/>
          <w:rFonts w:ascii="Verdana" w:hAnsi="Verdana"/>
          <w:color w:val="4682B4"/>
          <w:sz w:val="12"/>
          <w:szCs w:val="12"/>
        </w:rPr>
        <w:t>интериоризации</w:t>
      </w:r>
      <w:r>
        <w:rPr>
          <w:rStyle w:val="WW8Num2z0"/>
          <w:rFonts w:ascii="Verdana" w:hAnsi="Verdana"/>
          <w:color w:val="000000"/>
          <w:sz w:val="12"/>
          <w:szCs w:val="12"/>
        </w:rPr>
        <w:t> </w:t>
      </w:r>
      <w:r>
        <w:rPr>
          <w:rFonts w:ascii="Verdana" w:hAnsi="Verdana"/>
          <w:color w:val="000000"/>
          <w:sz w:val="12"/>
          <w:szCs w:val="12"/>
        </w:rPr>
        <w:t>социокультурных ценностей, их культуротворчества.</w:t>
      </w:r>
    </w:p>
    <w:p w:rsidR="00635B59" w:rsidRDefault="00635B59" w:rsidP="00635B59">
      <w:pPr>
        <w:pStyle w:val="WW8Num1z2"/>
        <w:shd w:val="clear" w:color="auto" w:fill="F7F7F7"/>
        <w:spacing w:after="0" w:line="240" w:lineRule="auto"/>
        <w:ind w:firstLine="480"/>
        <w:rPr>
          <w:rFonts w:ascii="Verdana" w:hAnsi="Verdana"/>
          <w:color w:val="000000"/>
          <w:sz w:val="12"/>
          <w:szCs w:val="12"/>
        </w:rPr>
      </w:pPr>
      <w:r>
        <w:rPr>
          <w:rFonts w:ascii="Verdana" w:hAnsi="Verdana"/>
          <w:color w:val="000000"/>
          <w:sz w:val="12"/>
          <w:szCs w:val="12"/>
        </w:rPr>
        <w:t>По мнению ряда методологов отечественной</w:t>
      </w:r>
      <w:r>
        <w:rPr>
          <w:rStyle w:val="WW8Num2z0"/>
          <w:rFonts w:ascii="Verdana" w:hAnsi="Verdana"/>
          <w:color w:val="000000"/>
          <w:sz w:val="12"/>
          <w:szCs w:val="12"/>
        </w:rPr>
        <w:t> </w:t>
      </w:r>
      <w:r>
        <w:rPr>
          <w:rStyle w:val="WW8Num3z0"/>
          <w:rFonts w:ascii="Verdana" w:hAnsi="Verdana"/>
          <w:color w:val="4682B4"/>
          <w:sz w:val="12"/>
          <w:szCs w:val="12"/>
        </w:rPr>
        <w:t>педагогики</w:t>
      </w:r>
      <w:r>
        <w:rPr>
          <w:rStyle w:val="WW8Num2z0"/>
          <w:rFonts w:ascii="Verdana" w:hAnsi="Verdana"/>
          <w:color w:val="000000"/>
          <w:sz w:val="12"/>
          <w:szCs w:val="12"/>
        </w:rPr>
        <w:t> </w:t>
      </w:r>
      <w:r>
        <w:rPr>
          <w:rFonts w:ascii="Verdana" w:hAnsi="Verdana"/>
          <w:color w:val="000000"/>
          <w:sz w:val="12"/>
          <w:szCs w:val="12"/>
        </w:rPr>
        <w:t>(A.A. Вербицкой, Б.С. Гершунский, Э.Н.</w:t>
      </w:r>
      <w:r>
        <w:rPr>
          <w:rStyle w:val="WW8Num2z0"/>
          <w:rFonts w:ascii="Verdana" w:hAnsi="Verdana"/>
          <w:color w:val="000000"/>
          <w:sz w:val="12"/>
          <w:szCs w:val="12"/>
        </w:rPr>
        <w:t> </w:t>
      </w:r>
      <w:r>
        <w:rPr>
          <w:rStyle w:val="WW8Num3z0"/>
          <w:rFonts w:ascii="Verdana" w:hAnsi="Verdana"/>
          <w:color w:val="4682B4"/>
          <w:sz w:val="12"/>
          <w:szCs w:val="12"/>
        </w:rPr>
        <w:t>Гусинский</w:t>
      </w:r>
      <w:r>
        <w:rPr>
          <w:rStyle w:val="WW8Num2z0"/>
          <w:rFonts w:ascii="Verdana" w:hAnsi="Verdana"/>
          <w:color w:val="000000"/>
          <w:sz w:val="12"/>
          <w:szCs w:val="12"/>
        </w:rPr>
        <w:t> </w:t>
      </w:r>
      <w:r>
        <w:rPr>
          <w:rFonts w:ascii="Verdana" w:hAnsi="Verdana"/>
          <w:color w:val="000000"/>
          <w:sz w:val="12"/>
          <w:szCs w:val="12"/>
        </w:rPr>
        <w:t>и др.) новый этап развития российской системы образования характеризуется рядом тенденций, учет которых предопределяет целесообразность его реформирования:</w:t>
      </w:r>
    </w:p>
    <w:p w:rsidR="00635B59" w:rsidRDefault="00635B59" w:rsidP="00635B59">
      <w:pPr>
        <w:pStyle w:val="WW8Num1z2"/>
        <w:shd w:val="clear" w:color="auto" w:fill="F7F7F7"/>
        <w:spacing w:after="0" w:line="240" w:lineRule="auto"/>
        <w:ind w:firstLine="480"/>
        <w:rPr>
          <w:rFonts w:ascii="Verdana" w:hAnsi="Verdana"/>
          <w:color w:val="000000"/>
          <w:sz w:val="12"/>
          <w:szCs w:val="12"/>
        </w:rPr>
      </w:pPr>
      <w:r>
        <w:rPr>
          <w:rFonts w:ascii="Verdana" w:hAnsi="Verdana"/>
          <w:color w:val="000000"/>
          <w:sz w:val="12"/>
          <w:szCs w:val="12"/>
        </w:rPr>
        <w:t>- ориентация в понимании сущности образования на</w:t>
      </w:r>
      <w:r>
        <w:rPr>
          <w:rStyle w:val="WW8Num2z0"/>
          <w:rFonts w:ascii="Verdana" w:hAnsi="Verdana"/>
          <w:color w:val="000000"/>
          <w:sz w:val="12"/>
          <w:szCs w:val="12"/>
        </w:rPr>
        <w:t> </w:t>
      </w:r>
      <w:r>
        <w:rPr>
          <w:rStyle w:val="WW8Num3z0"/>
          <w:rFonts w:ascii="Verdana" w:hAnsi="Verdana"/>
          <w:color w:val="4682B4"/>
          <w:sz w:val="12"/>
          <w:szCs w:val="12"/>
        </w:rPr>
        <w:t>культурологические</w:t>
      </w:r>
      <w:r>
        <w:rPr>
          <w:rStyle w:val="WW8Num2z0"/>
          <w:rFonts w:ascii="Verdana" w:hAnsi="Verdana"/>
          <w:color w:val="000000"/>
          <w:sz w:val="12"/>
          <w:szCs w:val="12"/>
        </w:rPr>
        <w:t> </w:t>
      </w:r>
      <w:r>
        <w:rPr>
          <w:rFonts w:ascii="Verdana" w:hAnsi="Verdana"/>
          <w:color w:val="000000"/>
          <w:sz w:val="12"/>
          <w:szCs w:val="12"/>
        </w:rPr>
        <w:t>аспекты, обеспечивающие креативные способы взаимодействия его участников;</w:t>
      </w:r>
    </w:p>
    <w:p w:rsidR="00635B59" w:rsidRDefault="00635B59" w:rsidP="00635B59">
      <w:pPr>
        <w:pStyle w:val="WW8Num1z2"/>
        <w:shd w:val="clear" w:color="auto" w:fill="F7F7F7"/>
        <w:spacing w:after="0" w:line="240" w:lineRule="auto"/>
        <w:ind w:firstLine="480"/>
        <w:rPr>
          <w:rFonts w:ascii="Verdana" w:hAnsi="Verdana"/>
          <w:color w:val="000000"/>
          <w:sz w:val="12"/>
          <w:szCs w:val="12"/>
        </w:rPr>
      </w:pPr>
      <w:r>
        <w:rPr>
          <w:rFonts w:ascii="Verdana" w:hAnsi="Verdana"/>
          <w:color w:val="000000"/>
          <w:sz w:val="12"/>
          <w:szCs w:val="12"/>
        </w:rPr>
        <w:t>- выход за пределы понимания личности как совокупности социальных качеств (межнациональной, межличностной, тендерной толерантности, правовой</w:t>
      </w:r>
      <w:r>
        <w:rPr>
          <w:rStyle w:val="WW8Num2z0"/>
          <w:rFonts w:ascii="Verdana" w:hAnsi="Verdana"/>
          <w:color w:val="000000"/>
          <w:sz w:val="12"/>
          <w:szCs w:val="12"/>
        </w:rPr>
        <w:t> </w:t>
      </w:r>
      <w:r>
        <w:rPr>
          <w:rStyle w:val="WW8Num3z0"/>
          <w:rFonts w:ascii="Verdana" w:hAnsi="Verdana"/>
          <w:color w:val="4682B4"/>
          <w:sz w:val="12"/>
          <w:szCs w:val="12"/>
        </w:rPr>
        <w:t>воспитанности</w:t>
      </w:r>
      <w:r>
        <w:rPr>
          <w:rFonts w:ascii="Verdana" w:hAnsi="Verdana"/>
          <w:color w:val="000000"/>
          <w:sz w:val="12"/>
          <w:szCs w:val="12"/>
        </w:rPr>
        <w:t>, гражданственности и др.) и актуализация ее субъективных свойств (автономность, независимость, саморегуляция,</w:t>
      </w:r>
      <w:r>
        <w:rPr>
          <w:rStyle w:val="WW8Num2z0"/>
          <w:rFonts w:ascii="Verdana" w:hAnsi="Verdana"/>
          <w:color w:val="000000"/>
          <w:sz w:val="12"/>
          <w:szCs w:val="12"/>
        </w:rPr>
        <w:t> </w:t>
      </w:r>
      <w:r>
        <w:rPr>
          <w:rStyle w:val="WW8Num3z0"/>
          <w:rFonts w:ascii="Verdana" w:hAnsi="Verdana"/>
          <w:color w:val="4682B4"/>
          <w:sz w:val="12"/>
          <w:szCs w:val="12"/>
        </w:rPr>
        <w:t>культуротворчество</w:t>
      </w:r>
      <w:r>
        <w:rPr>
          <w:rFonts w:ascii="Verdana" w:hAnsi="Verdana"/>
          <w:color w:val="000000"/>
          <w:sz w:val="12"/>
          <w:szCs w:val="12"/>
        </w:rPr>
        <w:t>), составляющих системообразующее начало педагогического процесса;</w:t>
      </w:r>
    </w:p>
    <w:p w:rsidR="00635B59" w:rsidRDefault="00635B59" w:rsidP="00635B59">
      <w:pPr>
        <w:pStyle w:val="WW8Num1z2"/>
        <w:shd w:val="clear" w:color="auto" w:fill="F7F7F7"/>
        <w:spacing w:after="0" w:line="240" w:lineRule="auto"/>
        <w:ind w:firstLine="480"/>
        <w:rPr>
          <w:rFonts w:ascii="Verdana" w:hAnsi="Verdana"/>
          <w:color w:val="000000"/>
          <w:sz w:val="12"/>
          <w:szCs w:val="12"/>
        </w:rPr>
      </w:pPr>
      <w:r>
        <w:rPr>
          <w:rFonts w:ascii="Verdana" w:hAnsi="Verdana"/>
          <w:color w:val="000000"/>
          <w:sz w:val="12"/>
          <w:szCs w:val="12"/>
        </w:rPr>
        <w:t>- отношение к</w:t>
      </w:r>
      <w:r>
        <w:rPr>
          <w:rStyle w:val="WW8Num2z0"/>
          <w:rFonts w:ascii="Verdana" w:hAnsi="Verdana"/>
          <w:color w:val="000000"/>
          <w:sz w:val="12"/>
          <w:szCs w:val="12"/>
        </w:rPr>
        <w:t> </w:t>
      </w:r>
      <w:r>
        <w:rPr>
          <w:rStyle w:val="WW8Num3z0"/>
          <w:rFonts w:ascii="Verdana" w:hAnsi="Verdana"/>
          <w:color w:val="4682B4"/>
          <w:sz w:val="12"/>
          <w:szCs w:val="12"/>
        </w:rPr>
        <w:t>ребенку</w:t>
      </w:r>
      <w:r>
        <w:rPr>
          <w:rStyle w:val="WW8Num2z0"/>
          <w:rFonts w:ascii="Verdana" w:hAnsi="Verdana"/>
          <w:color w:val="000000"/>
          <w:sz w:val="12"/>
          <w:szCs w:val="12"/>
        </w:rPr>
        <w:t> </w:t>
      </w:r>
      <w:r>
        <w:rPr>
          <w:rFonts w:ascii="Verdana" w:hAnsi="Verdana"/>
          <w:color w:val="000000"/>
          <w:sz w:val="12"/>
          <w:szCs w:val="12"/>
        </w:rPr>
        <w:t>как субъекту культурного взаимодействия, обладающему уникальной</w:t>
      </w:r>
      <w:r>
        <w:rPr>
          <w:rStyle w:val="WW8Num2z0"/>
          <w:rFonts w:ascii="Verdana" w:hAnsi="Verdana"/>
          <w:color w:val="000000"/>
          <w:sz w:val="12"/>
          <w:szCs w:val="12"/>
        </w:rPr>
        <w:t> </w:t>
      </w:r>
      <w:r>
        <w:rPr>
          <w:rStyle w:val="WW8Num3z0"/>
          <w:rFonts w:ascii="Verdana" w:hAnsi="Verdana"/>
          <w:color w:val="4682B4"/>
          <w:sz w:val="12"/>
          <w:szCs w:val="12"/>
        </w:rPr>
        <w:t>индивидуальностью</w:t>
      </w:r>
      <w:r>
        <w:rPr>
          <w:rFonts w:ascii="Verdana" w:hAnsi="Verdana"/>
          <w:color w:val="000000"/>
          <w:sz w:val="12"/>
          <w:szCs w:val="12"/>
        </w:rPr>
        <w:t>;</w:t>
      </w:r>
    </w:p>
    <w:p w:rsidR="00635B59" w:rsidRDefault="00635B59" w:rsidP="00635B59">
      <w:pPr>
        <w:pStyle w:val="WW8Num1z2"/>
        <w:shd w:val="clear" w:color="auto" w:fill="F7F7F7"/>
        <w:spacing w:after="0" w:line="240" w:lineRule="auto"/>
        <w:ind w:firstLine="480"/>
        <w:rPr>
          <w:rFonts w:ascii="Verdana" w:hAnsi="Verdana"/>
          <w:color w:val="000000"/>
          <w:sz w:val="12"/>
          <w:szCs w:val="12"/>
        </w:rPr>
      </w:pPr>
      <w:r>
        <w:rPr>
          <w:rFonts w:ascii="Verdana" w:hAnsi="Verdana"/>
          <w:color w:val="000000"/>
          <w:sz w:val="12"/>
          <w:szCs w:val="12"/>
        </w:rPr>
        <w:t>- актуализация проблемы изучения и становления механизмов</w:t>
      </w:r>
      <w:r>
        <w:rPr>
          <w:rStyle w:val="WW8Num2z0"/>
          <w:rFonts w:ascii="Verdana" w:hAnsi="Verdana"/>
          <w:color w:val="000000"/>
          <w:sz w:val="12"/>
          <w:szCs w:val="12"/>
        </w:rPr>
        <w:t> </w:t>
      </w:r>
      <w:r>
        <w:rPr>
          <w:rStyle w:val="WW8Num3z0"/>
          <w:rFonts w:ascii="Verdana" w:hAnsi="Verdana"/>
          <w:color w:val="4682B4"/>
          <w:sz w:val="12"/>
          <w:szCs w:val="12"/>
        </w:rPr>
        <w:t>личностного</w:t>
      </w:r>
      <w:r>
        <w:rPr>
          <w:rStyle w:val="WW8Num2z0"/>
          <w:rFonts w:ascii="Verdana" w:hAnsi="Verdana"/>
          <w:color w:val="000000"/>
          <w:sz w:val="12"/>
          <w:szCs w:val="12"/>
        </w:rPr>
        <w:t> </w:t>
      </w:r>
      <w:r>
        <w:rPr>
          <w:rFonts w:ascii="Verdana" w:hAnsi="Verdana"/>
          <w:color w:val="000000"/>
          <w:sz w:val="12"/>
          <w:szCs w:val="12"/>
        </w:rPr>
        <w:t>(и в частности - социального развития) как основы организации педагогического процесса.</w:t>
      </w:r>
    </w:p>
    <w:p w:rsidR="00635B59" w:rsidRDefault="00635B59" w:rsidP="00635B59">
      <w:pPr>
        <w:pStyle w:val="WW8Num1z2"/>
        <w:shd w:val="clear" w:color="auto" w:fill="F7F7F7"/>
        <w:spacing w:after="0" w:line="240" w:lineRule="auto"/>
        <w:ind w:firstLine="480"/>
        <w:rPr>
          <w:rFonts w:ascii="Verdana" w:hAnsi="Verdana"/>
          <w:color w:val="000000"/>
          <w:sz w:val="12"/>
          <w:szCs w:val="12"/>
        </w:rPr>
      </w:pPr>
      <w:r>
        <w:rPr>
          <w:rFonts w:ascii="Verdana" w:hAnsi="Verdana"/>
          <w:color w:val="000000"/>
          <w:sz w:val="12"/>
          <w:szCs w:val="12"/>
        </w:rPr>
        <w:t>Одним из существенных оснований обновления современного образования можно считать общую ориентацию на</w:t>
      </w:r>
      <w:r>
        <w:rPr>
          <w:rStyle w:val="WW8Num2z0"/>
          <w:rFonts w:ascii="Verdana" w:hAnsi="Verdana"/>
          <w:color w:val="000000"/>
          <w:sz w:val="12"/>
          <w:szCs w:val="12"/>
        </w:rPr>
        <w:t> </w:t>
      </w:r>
      <w:r>
        <w:rPr>
          <w:rStyle w:val="WW8Num3z0"/>
          <w:rFonts w:ascii="Verdana" w:hAnsi="Verdana"/>
          <w:color w:val="4682B4"/>
          <w:sz w:val="12"/>
          <w:szCs w:val="12"/>
        </w:rPr>
        <w:t>гуманистические</w:t>
      </w:r>
      <w:r>
        <w:rPr>
          <w:rStyle w:val="WW8Num2z0"/>
          <w:rFonts w:ascii="Verdana" w:hAnsi="Verdana"/>
          <w:color w:val="000000"/>
          <w:sz w:val="12"/>
          <w:szCs w:val="12"/>
        </w:rPr>
        <w:t> </w:t>
      </w:r>
      <w:r>
        <w:rPr>
          <w:rFonts w:ascii="Verdana" w:hAnsi="Verdana"/>
          <w:color w:val="000000"/>
          <w:sz w:val="12"/>
          <w:szCs w:val="12"/>
        </w:rPr>
        <w:t>ценности и введение в теоретический аппарат педагогики новых категорий: «</w:t>
      </w:r>
      <w:r>
        <w:rPr>
          <w:rStyle w:val="WW8Num3z0"/>
          <w:rFonts w:ascii="Verdana" w:hAnsi="Verdana"/>
          <w:color w:val="4682B4"/>
          <w:sz w:val="12"/>
          <w:szCs w:val="12"/>
        </w:rPr>
        <w:t>культурологическая</w:t>
      </w:r>
      <w:r>
        <w:rPr>
          <w:rStyle w:val="WW8Num2z0"/>
          <w:rFonts w:ascii="Verdana" w:hAnsi="Verdana"/>
          <w:color w:val="000000"/>
          <w:sz w:val="12"/>
          <w:szCs w:val="12"/>
        </w:rPr>
        <w:t> </w:t>
      </w:r>
      <w:r>
        <w:rPr>
          <w:rFonts w:ascii="Verdana" w:hAnsi="Verdana"/>
          <w:color w:val="000000"/>
          <w:sz w:val="12"/>
          <w:szCs w:val="12"/>
        </w:rPr>
        <w:t>парадигма», «</w:t>
      </w:r>
      <w:r>
        <w:rPr>
          <w:rStyle w:val="WW8Num3z0"/>
          <w:rFonts w:ascii="Verdana" w:hAnsi="Verdana"/>
          <w:color w:val="4682B4"/>
          <w:sz w:val="12"/>
          <w:szCs w:val="12"/>
        </w:rPr>
        <w:t>интериоризация культурных ценностей</w:t>
      </w:r>
      <w:r>
        <w:rPr>
          <w:rFonts w:ascii="Verdana" w:hAnsi="Verdana"/>
          <w:color w:val="000000"/>
          <w:sz w:val="12"/>
          <w:szCs w:val="12"/>
        </w:rPr>
        <w:t>», «</w:t>
      </w:r>
      <w:r>
        <w:rPr>
          <w:rStyle w:val="WW8Num3z0"/>
          <w:rFonts w:ascii="Verdana" w:hAnsi="Verdana"/>
          <w:color w:val="4682B4"/>
          <w:sz w:val="12"/>
          <w:szCs w:val="12"/>
        </w:rPr>
        <w:t>культуротворчество</w:t>
      </w:r>
      <w:r>
        <w:rPr>
          <w:rFonts w:ascii="Verdana" w:hAnsi="Verdana"/>
          <w:color w:val="000000"/>
          <w:sz w:val="12"/>
          <w:szCs w:val="12"/>
        </w:rPr>
        <w:t>», «</w:t>
      </w:r>
      <w:r>
        <w:rPr>
          <w:rStyle w:val="WW8Num3z0"/>
          <w:rFonts w:ascii="Verdana" w:hAnsi="Verdana"/>
          <w:color w:val="4682B4"/>
          <w:sz w:val="12"/>
          <w:szCs w:val="12"/>
        </w:rPr>
        <w:t>смыслопорождающее взаимодействие</w:t>
      </w:r>
      <w:r>
        <w:rPr>
          <w:rFonts w:ascii="Verdana" w:hAnsi="Verdana"/>
          <w:color w:val="000000"/>
          <w:sz w:val="12"/>
          <w:szCs w:val="12"/>
        </w:rPr>
        <w:t>», «</w:t>
      </w:r>
      <w:r>
        <w:rPr>
          <w:rStyle w:val="WW8Num3z0"/>
          <w:rFonts w:ascii="Verdana" w:hAnsi="Verdana"/>
          <w:color w:val="4682B4"/>
          <w:sz w:val="12"/>
          <w:szCs w:val="12"/>
        </w:rPr>
        <w:t>витагенный</w:t>
      </w:r>
      <w:r>
        <w:rPr>
          <w:rStyle w:val="WW8Num2z0"/>
          <w:rFonts w:ascii="Verdana" w:hAnsi="Verdana"/>
          <w:color w:val="000000"/>
          <w:sz w:val="12"/>
          <w:szCs w:val="12"/>
        </w:rPr>
        <w:t> </w:t>
      </w:r>
      <w:r>
        <w:rPr>
          <w:rFonts w:ascii="Verdana" w:hAnsi="Verdana"/>
          <w:color w:val="000000"/>
          <w:sz w:val="12"/>
          <w:szCs w:val="12"/>
        </w:rPr>
        <w:t>опыт», «</w:t>
      </w:r>
      <w:r>
        <w:rPr>
          <w:rStyle w:val="WW8Num3z0"/>
          <w:rFonts w:ascii="Verdana" w:hAnsi="Verdana"/>
          <w:color w:val="4682B4"/>
          <w:sz w:val="12"/>
          <w:szCs w:val="12"/>
        </w:rPr>
        <w:t>социокультурная матрица поведения</w:t>
      </w:r>
      <w:r>
        <w:rPr>
          <w:rFonts w:ascii="Verdana" w:hAnsi="Verdana"/>
          <w:color w:val="000000"/>
          <w:sz w:val="12"/>
          <w:szCs w:val="12"/>
        </w:rPr>
        <w:t>», «</w:t>
      </w:r>
      <w:r>
        <w:rPr>
          <w:rStyle w:val="WW8Num3z0"/>
          <w:rFonts w:ascii="Verdana" w:hAnsi="Verdana"/>
          <w:color w:val="4682B4"/>
          <w:sz w:val="12"/>
          <w:szCs w:val="12"/>
        </w:rPr>
        <w:t>религиоведческое просвещение</w:t>
      </w:r>
      <w:r>
        <w:rPr>
          <w:rFonts w:ascii="Verdana" w:hAnsi="Verdana"/>
          <w:color w:val="000000"/>
          <w:sz w:val="12"/>
          <w:szCs w:val="12"/>
        </w:rPr>
        <w:t>», «социальная</w:t>
      </w:r>
      <w:r>
        <w:rPr>
          <w:rStyle w:val="WW8Num2z0"/>
          <w:rFonts w:ascii="Verdana" w:hAnsi="Verdana"/>
          <w:color w:val="000000"/>
          <w:sz w:val="12"/>
          <w:szCs w:val="12"/>
        </w:rPr>
        <w:t> </w:t>
      </w:r>
      <w:r>
        <w:rPr>
          <w:rStyle w:val="WW8Num3z0"/>
          <w:rFonts w:ascii="Verdana" w:hAnsi="Verdana"/>
          <w:color w:val="4682B4"/>
          <w:sz w:val="12"/>
          <w:szCs w:val="12"/>
        </w:rPr>
        <w:t>компетентность</w:t>
      </w:r>
      <w:r>
        <w:rPr>
          <w:rFonts w:ascii="Verdana" w:hAnsi="Verdana"/>
          <w:color w:val="000000"/>
          <w:sz w:val="12"/>
          <w:szCs w:val="12"/>
        </w:rPr>
        <w:t>» и т.д.</w:t>
      </w:r>
    </w:p>
    <w:p w:rsidR="00635B59" w:rsidRDefault="00635B59" w:rsidP="00635B59">
      <w:pPr>
        <w:pStyle w:val="WW8Num1z2"/>
        <w:shd w:val="clear" w:color="auto" w:fill="F7F7F7"/>
        <w:spacing w:after="0" w:line="240" w:lineRule="auto"/>
        <w:ind w:firstLine="480"/>
        <w:rPr>
          <w:rFonts w:ascii="Verdana" w:hAnsi="Verdana"/>
          <w:color w:val="000000"/>
          <w:sz w:val="12"/>
          <w:szCs w:val="12"/>
        </w:rPr>
      </w:pPr>
      <w:r>
        <w:rPr>
          <w:rFonts w:ascii="Verdana" w:hAnsi="Verdana"/>
          <w:color w:val="000000"/>
          <w:sz w:val="12"/>
          <w:szCs w:val="12"/>
        </w:rPr>
        <w:t>Обновление современного российского образования сопровождается интенсивным поиском наиболее соответствующих обозначенным тенденциям парадигм. Не затрагивая онтологические и феноменологические аспекты дискуссионной проблемы сущностных характеристик данной дефиниции, отметим лишь, что в нашем исследовании парадигма рассматривается как система ценностей</w:t>
      </w:r>
      <w:r>
        <w:rPr>
          <w:rStyle w:val="WW8Num2z0"/>
          <w:rFonts w:ascii="Verdana" w:hAnsi="Verdana"/>
          <w:color w:val="000000"/>
          <w:sz w:val="12"/>
          <w:szCs w:val="12"/>
        </w:rPr>
        <w:t> </w:t>
      </w:r>
      <w:r>
        <w:rPr>
          <w:rStyle w:val="WW8Num3z0"/>
          <w:rFonts w:ascii="Verdana" w:hAnsi="Verdana"/>
          <w:color w:val="4682B4"/>
          <w:sz w:val="12"/>
          <w:szCs w:val="12"/>
        </w:rPr>
        <w:t>целеполагания</w:t>
      </w:r>
      <w:r>
        <w:rPr>
          <w:rFonts w:ascii="Verdana" w:hAnsi="Verdana"/>
          <w:color w:val="000000"/>
          <w:sz w:val="12"/>
          <w:szCs w:val="12"/>
        </w:rPr>
        <w:t>, содержания и технологий, раскрывающая основные подходы и концепции организации педагогического процесса. Существующие в настоящее время образовательные парадигмы (</w:t>
      </w:r>
      <w:r>
        <w:rPr>
          <w:rStyle w:val="WW8Num3z0"/>
          <w:rFonts w:ascii="Verdana" w:hAnsi="Verdana"/>
          <w:color w:val="4682B4"/>
          <w:sz w:val="12"/>
          <w:szCs w:val="12"/>
        </w:rPr>
        <w:t>знаниевая</w:t>
      </w:r>
      <w:r>
        <w:rPr>
          <w:rFonts w:ascii="Verdana" w:hAnsi="Verdana"/>
          <w:color w:val="000000"/>
          <w:sz w:val="12"/>
          <w:szCs w:val="12"/>
        </w:rPr>
        <w:t>, технократическая, гуманистическая, социетарная, личностно-ориентированная,</w:t>
      </w:r>
      <w:r>
        <w:rPr>
          <w:rStyle w:val="WW8Num2z0"/>
          <w:rFonts w:ascii="Verdana" w:hAnsi="Verdana"/>
          <w:color w:val="000000"/>
          <w:sz w:val="12"/>
          <w:szCs w:val="12"/>
        </w:rPr>
        <w:t> </w:t>
      </w:r>
      <w:r>
        <w:rPr>
          <w:rStyle w:val="WW8Num3z0"/>
          <w:rFonts w:ascii="Verdana" w:hAnsi="Verdana"/>
          <w:color w:val="4682B4"/>
          <w:sz w:val="12"/>
          <w:szCs w:val="12"/>
        </w:rPr>
        <w:t>педоцентрическая</w:t>
      </w:r>
      <w:r>
        <w:rPr>
          <w:rFonts w:ascii="Verdana" w:hAnsi="Verdana"/>
          <w:color w:val="000000"/>
          <w:sz w:val="12"/>
          <w:szCs w:val="12"/>
        </w:rPr>
        <w:t>, детоцентрическая и др.) формировались «в зависимости от доминирования определенного элемента в системе основных параметров образования как социокультурного феномена» (H.A.</w:t>
      </w:r>
      <w:r>
        <w:rPr>
          <w:rStyle w:val="WW8Num2z0"/>
          <w:rFonts w:ascii="Verdana" w:hAnsi="Verdana"/>
          <w:color w:val="000000"/>
          <w:sz w:val="12"/>
          <w:szCs w:val="12"/>
        </w:rPr>
        <w:t> </w:t>
      </w:r>
      <w:r>
        <w:rPr>
          <w:rStyle w:val="WW8Num3z0"/>
          <w:rFonts w:ascii="Verdana" w:hAnsi="Verdana"/>
          <w:color w:val="4682B4"/>
          <w:sz w:val="12"/>
          <w:szCs w:val="12"/>
        </w:rPr>
        <w:t>Шубина</w:t>
      </w:r>
      <w:r>
        <w:rPr>
          <w:rFonts w:ascii="Verdana" w:hAnsi="Verdana"/>
          <w:color w:val="000000"/>
          <w:sz w:val="12"/>
          <w:szCs w:val="12"/>
        </w:rPr>
        <w:t>). Современные тенденции изменения системы образования в России связаны с обновлением его содержания и методов, отражающих прогресс мировой науки, культуры и общественного развития. Социальный заказ на реформирование системы образования предопределяется основной его целью - подготовкой</w:t>
      </w:r>
      <w:r>
        <w:rPr>
          <w:rStyle w:val="WW8Num2z0"/>
          <w:rFonts w:ascii="Verdana" w:hAnsi="Verdana"/>
          <w:color w:val="000000"/>
          <w:sz w:val="12"/>
          <w:szCs w:val="12"/>
        </w:rPr>
        <w:t> </w:t>
      </w:r>
      <w:r>
        <w:rPr>
          <w:rStyle w:val="WW8Num3z0"/>
          <w:rFonts w:ascii="Verdana" w:hAnsi="Verdana"/>
          <w:color w:val="4682B4"/>
          <w:sz w:val="12"/>
          <w:szCs w:val="12"/>
        </w:rPr>
        <w:t>подрастающего</w:t>
      </w:r>
      <w:r>
        <w:rPr>
          <w:rStyle w:val="WW8Num2z0"/>
          <w:rFonts w:ascii="Verdana" w:hAnsi="Verdana"/>
          <w:color w:val="000000"/>
          <w:sz w:val="12"/>
          <w:szCs w:val="12"/>
        </w:rPr>
        <w:t> </w:t>
      </w:r>
      <w:r>
        <w:rPr>
          <w:rFonts w:ascii="Verdana" w:hAnsi="Verdana"/>
          <w:color w:val="000000"/>
          <w:sz w:val="12"/>
          <w:szCs w:val="12"/>
        </w:rPr>
        <w:t xml:space="preserve">поколения к реалиям современной жизни, активной творческой деятельности, </w:t>
      </w:r>
      <w:r>
        <w:rPr>
          <w:rFonts w:ascii="Verdana" w:hAnsi="Verdana"/>
          <w:color w:val="000000"/>
          <w:sz w:val="12"/>
          <w:szCs w:val="12"/>
        </w:rPr>
        <w:lastRenderedPageBreak/>
        <w:t>способности решать и личные, и глобальные проблемы, стоящие перед человечеством в их</w:t>
      </w:r>
      <w:r>
        <w:rPr>
          <w:rStyle w:val="WW8Num2z0"/>
          <w:rFonts w:ascii="Verdana" w:hAnsi="Verdana"/>
          <w:color w:val="000000"/>
          <w:sz w:val="12"/>
          <w:szCs w:val="12"/>
        </w:rPr>
        <w:t> </w:t>
      </w:r>
      <w:r>
        <w:rPr>
          <w:rStyle w:val="WW8Num3z0"/>
          <w:rFonts w:ascii="Verdana" w:hAnsi="Verdana"/>
          <w:color w:val="4682B4"/>
          <w:sz w:val="12"/>
          <w:szCs w:val="12"/>
        </w:rPr>
        <w:t>целостном</w:t>
      </w:r>
      <w:r>
        <w:rPr>
          <w:rStyle w:val="WW8Num2z0"/>
          <w:rFonts w:ascii="Verdana" w:hAnsi="Verdana"/>
          <w:color w:val="000000"/>
          <w:sz w:val="12"/>
          <w:szCs w:val="12"/>
        </w:rPr>
        <w:t> </w:t>
      </w:r>
      <w:r>
        <w:rPr>
          <w:rFonts w:ascii="Verdana" w:hAnsi="Verdana"/>
          <w:color w:val="000000"/>
          <w:sz w:val="12"/>
          <w:szCs w:val="12"/>
        </w:rPr>
        <w:t>восприятии.</w:t>
      </w:r>
    </w:p>
    <w:p w:rsidR="00635B59" w:rsidRDefault="00635B59" w:rsidP="00635B59">
      <w:pPr>
        <w:pStyle w:val="WW8Num1z2"/>
        <w:shd w:val="clear" w:color="auto" w:fill="F7F7F7"/>
        <w:spacing w:after="0" w:line="240" w:lineRule="auto"/>
        <w:ind w:firstLine="480"/>
        <w:rPr>
          <w:rFonts w:ascii="Verdana" w:hAnsi="Verdana"/>
          <w:color w:val="000000"/>
          <w:sz w:val="12"/>
          <w:szCs w:val="12"/>
        </w:rPr>
      </w:pPr>
      <w:r>
        <w:rPr>
          <w:rFonts w:ascii="Verdana" w:hAnsi="Verdana"/>
          <w:color w:val="000000"/>
          <w:sz w:val="12"/>
          <w:szCs w:val="12"/>
        </w:rPr>
        <w:t>Достижению этой цели в современных условиях может. способствовать культурологическая парадигма образования, которая выступает как способ обретения демократических традиций, обеспечивающих осмысленное освоение детьми ценностей мировой культуры на основе свободного межличностного диалога. Реализация основных идей и целей</w:t>
      </w:r>
      <w:r>
        <w:rPr>
          <w:rStyle w:val="WW8Num2z0"/>
          <w:rFonts w:ascii="Verdana" w:hAnsi="Verdana"/>
          <w:color w:val="000000"/>
          <w:sz w:val="12"/>
          <w:szCs w:val="12"/>
        </w:rPr>
        <w:t> </w:t>
      </w:r>
      <w:r>
        <w:rPr>
          <w:rStyle w:val="WW8Num3z0"/>
          <w:rFonts w:ascii="Verdana" w:hAnsi="Verdana"/>
          <w:color w:val="4682B4"/>
          <w:sz w:val="12"/>
          <w:szCs w:val="12"/>
        </w:rPr>
        <w:t>культурологической</w:t>
      </w:r>
      <w:r>
        <w:rPr>
          <w:rStyle w:val="WW8Num2z0"/>
          <w:rFonts w:ascii="Verdana" w:hAnsi="Verdana"/>
          <w:color w:val="000000"/>
          <w:sz w:val="12"/>
          <w:szCs w:val="12"/>
        </w:rPr>
        <w:t> </w:t>
      </w:r>
      <w:r>
        <w:rPr>
          <w:rFonts w:ascii="Verdana" w:hAnsi="Verdana"/>
          <w:color w:val="000000"/>
          <w:sz w:val="12"/>
          <w:szCs w:val="12"/>
        </w:rPr>
        <w:t>парадигмы делает необходимым совершенствование содержания и методов работы образовательных учреждений, реформирование системы управления на основе модернизации механизмов общественного участия в решении внутриведомственных проблем, организацию педагогического процесса в соответствии с основными подходами по</w:t>
      </w:r>
      <w:r>
        <w:rPr>
          <w:rStyle w:val="WW8Num2z0"/>
          <w:rFonts w:ascii="Verdana" w:hAnsi="Verdana"/>
          <w:color w:val="000000"/>
          <w:sz w:val="12"/>
          <w:szCs w:val="12"/>
        </w:rPr>
        <w:t> </w:t>
      </w:r>
      <w:r>
        <w:rPr>
          <w:rStyle w:val="WW8Num3z0"/>
          <w:rFonts w:ascii="Verdana" w:hAnsi="Verdana"/>
          <w:color w:val="4682B4"/>
          <w:sz w:val="12"/>
          <w:szCs w:val="12"/>
        </w:rPr>
        <w:t>приобщению</w:t>
      </w:r>
      <w:r>
        <w:rPr>
          <w:rStyle w:val="WW8Num2z0"/>
          <w:rFonts w:ascii="Verdana" w:hAnsi="Verdana"/>
          <w:color w:val="000000"/>
          <w:sz w:val="12"/>
          <w:szCs w:val="12"/>
        </w:rPr>
        <w:t> </w:t>
      </w:r>
      <w:r>
        <w:rPr>
          <w:rFonts w:ascii="Verdana" w:hAnsi="Verdana"/>
          <w:color w:val="000000"/>
          <w:sz w:val="12"/>
          <w:szCs w:val="12"/>
        </w:rPr>
        <w:t>детей к различным видам культуры, обеспечивающими их полноценное социальное развитие в меняющемся мире.</w:t>
      </w:r>
    </w:p>
    <w:p w:rsidR="00635B59" w:rsidRDefault="00635B59" w:rsidP="00635B59">
      <w:pPr>
        <w:pStyle w:val="WW8Num1z2"/>
        <w:shd w:val="clear" w:color="auto" w:fill="F7F7F7"/>
        <w:spacing w:after="0" w:line="240" w:lineRule="auto"/>
        <w:ind w:firstLine="480"/>
        <w:rPr>
          <w:rFonts w:ascii="Verdana" w:hAnsi="Verdana"/>
          <w:color w:val="000000"/>
          <w:sz w:val="12"/>
          <w:szCs w:val="12"/>
        </w:rPr>
      </w:pPr>
      <w:r>
        <w:rPr>
          <w:rFonts w:ascii="Verdana" w:hAnsi="Verdana"/>
          <w:color w:val="000000"/>
          <w:sz w:val="12"/>
          <w:szCs w:val="12"/>
        </w:rPr>
        <w:t>Культурологическая парадигма образования в качестве основной его цели определяет содействие развитию человека, его субъективных потенциальных возможностей, духовному становлению личности, ядром которой являются индивидуальные свойства, определяющие меру ее свободы,</w:t>
      </w:r>
      <w:r>
        <w:rPr>
          <w:rStyle w:val="WW8Num2z0"/>
          <w:rFonts w:ascii="Verdana" w:hAnsi="Verdana"/>
          <w:color w:val="000000"/>
          <w:sz w:val="12"/>
          <w:szCs w:val="12"/>
        </w:rPr>
        <w:t> </w:t>
      </w:r>
      <w:r>
        <w:rPr>
          <w:rStyle w:val="WW8Num3z0"/>
          <w:rFonts w:ascii="Verdana" w:hAnsi="Verdana"/>
          <w:color w:val="4682B4"/>
          <w:sz w:val="12"/>
          <w:szCs w:val="12"/>
        </w:rPr>
        <w:t>гуманности</w:t>
      </w:r>
      <w:r>
        <w:rPr>
          <w:rFonts w:ascii="Verdana" w:hAnsi="Verdana"/>
          <w:color w:val="000000"/>
          <w:sz w:val="12"/>
          <w:szCs w:val="12"/>
        </w:rPr>
        <w:t>, духовности, толерантности, культуротворчества (И.А.</w:t>
      </w:r>
      <w:r>
        <w:rPr>
          <w:rStyle w:val="WW8Num2z0"/>
          <w:rFonts w:ascii="Verdana" w:hAnsi="Verdana"/>
          <w:color w:val="000000"/>
          <w:sz w:val="12"/>
          <w:szCs w:val="12"/>
        </w:rPr>
        <w:t> </w:t>
      </w:r>
      <w:r>
        <w:rPr>
          <w:rStyle w:val="WW8Num3z0"/>
          <w:rFonts w:ascii="Verdana" w:hAnsi="Verdana"/>
          <w:color w:val="4682B4"/>
          <w:sz w:val="12"/>
          <w:szCs w:val="12"/>
        </w:rPr>
        <w:t>Бердяев</w:t>
      </w:r>
      <w:r>
        <w:rPr>
          <w:rFonts w:ascii="Verdana" w:hAnsi="Verdana"/>
          <w:color w:val="000000"/>
          <w:sz w:val="12"/>
          <w:szCs w:val="12"/>
        </w:rPr>
        <w:t>, О.С. Газман, Н.Б. Крылова, Е.В.</w:t>
      </w:r>
      <w:r>
        <w:rPr>
          <w:rStyle w:val="WW8Num2z0"/>
          <w:rFonts w:ascii="Verdana" w:hAnsi="Verdana"/>
          <w:color w:val="000000"/>
          <w:sz w:val="12"/>
          <w:szCs w:val="12"/>
        </w:rPr>
        <w:t> </w:t>
      </w:r>
      <w:r>
        <w:rPr>
          <w:rStyle w:val="WW8Num3z0"/>
          <w:rFonts w:ascii="Verdana" w:hAnsi="Verdana"/>
          <w:color w:val="4682B4"/>
          <w:sz w:val="12"/>
          <w:szCs w:val="12"/>
        </w:rPr>
        <w:t>Бондаревская</w:t>
      </w:r>
      <w:r>
        <w:rPr>
          <w:rStyle w:val="WW8Num2z0"/>
          <w:rFonts w:ascii="Verdana" w:hAnsi="Verdana"/>
          <w:color w:val="000000"/>
          <w:sz w:val="12"/>
          <w:szCs w:val="12"/>
        </w:rPr>
        <w:t> </w:t>
      </w:r>
      <w:r>
        <w:rPr>
          <w:rFonts w:ascii="Verdana" w:hAnsi="Verdana"/>
          <w:color w:val="000000"/>
          <w:sz w:val="12"/>
          <w:szCs w:val="12"/>
        </w:rPr>
        <w:t>и др.). Содержание образования в данной парадигме представлено ценностями разных видов культуры (</w:t>
      </w:r>
      <w:r>
        <w:rPr>
          <w:rStyle w:val="WW8Num3z0"/>
          <w:rFonts w:ascii="Verdana" w:hAnsi="Verdana"/>
          <w:color w:val="4682B4"/>
          <w:sz w:val="12"/>
          <w:szCs w:val="12"/>
        </w:rPr>
        <w:t>нравственной</w:t>
      </w:r>
      <w:r>
        <w:rPr>
          <w:rFonts w:ascii="Verdana" w:hAnsi="Verdana"/>
          <w:color w:val="000000"/>
          <w:sz w:val="12"/>
          <w:szCs w:val="12"/>
        </w:rPr>
        <w:t>, экологической, экономической, правовой и т.д.). Его технологические аспекты построены в соответствии с генезисом основных механизмов культурной идентификации. Базисные ценности педагогического процесса представлены пониманием человека как субъекта межличностного взаимодействия в социальных рамках, обусловленных ментальностью ближайшего окружения. Среда рассматривается как фундамент, растящий и питающий личность, творчество - как способ развития человека в культуре.</w:t>
      </w:r>
    </w:p>
    <w:p w:rsidR="00635B59" w:rsidRDefault="00635B59" w:rsidP="00635B59">
      <w:pPr>
        <w:pStyle w:val="WW8Num1z2"/>
        <w:shd w:val="clear" w:color="auto" w:fill="F7F7F7"/>
        <w:spacing w:after="0" w:line="240" w:lineRule="auto"/>
        <w:ind w:firstLine="480"/>
        <w:rPr>
          <w:rFonts w:ascii="Verdana" w:hAnsi="Verdana"/>
          <w:color w:val="000000"/>
          <w:sz w:val="12"/>
          <w:szCs w:val="12"/>
        </w:rPr>
      </w:pPr>
      <w:r>
        <w:rPr>
          <w:rFonts w:ascii="Verdana" w:hAnsi="Verdana"/>
          <w:color w:val="000000"/>
          <w:sz w:val="12"/>
          <w:szCs w:val="12"/>
        </w:rPr>
        <w:t>Актуальность проблемы социального воспитания в отечественной культурологической образовательной парадигме обусловлена рядом внешних находящихся в сфере социально-экономической, политической жизни общества) и внутренних (имеющих место в сфере образования) причин. К внешним причинам относятся:</w:t>
      </w:r>
    </w:p>
    <w:p w:rsidR="00635B59" w:rsidRDefault="00635B59" w:rsidP="00635B59">
      <w:pPr>
        <w:pStyle w:val="WW8Num1z2"/>
        <w:shd w:val="clear" w:color="auto" w:fill="F7F7F7"/>
        <w:spacing w:after="0" w:line="240" w:lineRule="auto"/>
        <w:ind w:firstLine="480"/>
        <w:rPr>
          <w:rFonts w:ascii="Verdana" w:hAnsi="Verdana"/>
          <w:color w:val="000000"/>
          <w:sz w:val="12"/>
          <w:szCs w:val="12"/>
        </w:rPr>
      </w:pPr>
      <w:r>
        <w:rPr>
          <w:rFonts w:ascii="Verdana" w:hAnsi="Verdana"/>
          <w:color w:val="000000"/>
          <w:sz w:val="12"/>
          <w:szCs w:val="12"/>
        </w:rPr>
        <w:t>- нарастающая тенденция социального и экономического расслоения российского общества, приводящая к обострениям и антагонизму межличностных отношений, к необоснованной агрессии;</w:t>
      </w:r>
    </w:p>
    <w:p w:rsidR="00635B59" w:rsidRDefault="00635B59" w:rsidP="00635B59">
      <w:pPr>
        <w:pStyle w:val="WW8Num1z2"/>
        <w:shd w:val="clear" w:color="auto" w:fill="F7F7F7"/>
        <w:spacing w:after="0" w:line="240" w:lineRule="auto"/>
        <w:ind w:firstLine="480"/>
        <w:rPr>
          <w:rFonts w:ascii="Verdana" w:hAnsi="Verdana"/>
          <w:color w:val="000000"/>
          <w:sz w:val="12"/>
          <w:szCs w:val="12"/>
        </w:rPr>
      </w:pPr>
      <w:r>
        <w:rPr>
          <w:rFonts w:ascii="Verdana" w:hAnsi="Verdana"/>
          <w:color w:val="000000"/>
          <w:sz w:val="12"/>
          <w:szCs w:val="12"/>
        </w:rPr>
        <w:t>- вызывающая общественную обеспокоенность и принимающая статусную нормативную функцию асоциальность поведения (преступность, наркомания, алкоголизм), приводящая к обесцениванию смыслов разных видов социальной культуры (нравственно-этической, тендерной, национальной, правовой, конфессиональной);</w:t>
      </w:r>
    </w:p>
    <w:p w:rsidR="00635B59" w:rsidRDefault="00635B59" w:rsidP="00635B59">
      <w:pPr>
        <w:pStyle w:val="WW8Num1z2"/>
        <w:shd w:val="clear" w:color="auto" w:fill="F7F7F7"/>
        <w:spacing w:after="0" w:line="240" w:lineRule="auto"/>
        <w:ind w:firstLine="480"/>
        <w:rPr>
          <w:rFonts w:ascii="Verdana" w:hAnsi="Verdana"/>
          <w:color w:val="000000"/>
          <w:sz w:val="12"/>
          <w:szCs w:val="12"/>
        </w:rPr>
      </w:pPr>
      <w:r>
        <w:rPr>
          <w:rFonts w:ascii="Verdana" w:hAnsi="Verdana"/>
          <w:color w:val="000000"/>
          <w:sz w:val="12"/>
          <w:szCs w:val="12"/>
        </w:rPr>
        <w:t>- утрата ценности человеческой жизни в условиях роста криминогенности ситуаций социального взаимодействия, порождающее недоверие к людям, чувство беззащитности, социальной тревожности, страха перед могуществом денег и оружия;</w:t>
      </w:r>
    </w:p>
    <w:p w:rsidR="00635B59" w:rsidRDefault="00635B59" w:rsidP="00635B59">
      <w:pPr>
        <w:pStyle w:val="WW8Num1z2"/>
        <w:shd w:val="clear" w:color="auto" w:fill="F7F7F7"/>
        <w:spacing w:after="0" w:line="240" w:lineRule="auto"/>
        <w:ind w:firstLine="480"/>
        <w:rPr>
          <w:rFonts w:ascii="Verdana" w:hAnsi="Verdana"/>
          <w:color w:val="000000"/>
          <w:sz w:val="12"/>
          <w:szCs w:val="12"/>
        </w:rPr>
      </w:pPr>
      <w:r>
        <w:rPr>
          <w:rFonts w:ascii="Verdana" w:hAnsi="Verdana"/>
          <w:color w:val="000000"/>
          <w:sz w:val="12"/>
          <w:szCs w:val="12"/>
        </w:rPr>
        <w:t>- трудности формирования семейных отношений, связанные с нивелированием ценностей брака, семейно-бытовой культуры, негативными следствиями которой являются нестабильность семейных связей, ощущение детьми зыбкости семейного очага, неуверенности в собственных силах и поддержки со стороны близких;</w:t>
      </w:r>
    </w:p>
    <w:p w:rsidR="00635B59" w:rsidRDefault="00635B59" w:rsidP="00635B59">
      <w:pPr>
        <w:pStyle w:val="WW8Num1z2"/>
        <w:shd w:val="clear" w:color="auto" w:fill="F7F7F7"/>
        <w:spacing w:after="0" w:line="240" w:lineRule="auto"/>
        <w:ind w:firstLine="480"/>
        <w:rPr>
          <w:rFonts w:ascii="Verdana" w:hAnsi="Verdana"/>
          <w:color w:val="000000"/>
          <w:sz w:val="12"/>
          <w:szCs w:val="12"/>
        </w:rPr>
      </w:pPr>
      <w:r>
        <w:rPr>
          <w:rFonts w:ascii="Verdana" w:hAnsi="Verdana"/>
          <w:color w:val="000000"/>
          <w:sz w:val="12"/>
          <w:szCs w:val="12"/>
        </w:rPr>
        <w:t>- обострение социальных конфликтов культурно-языкового, социально-экономического, политического порядка, вызывающих противоречия во взаимоотношениях между носителями ценностей разных национальных культур, способствующих проявлениям интолерантности, враждебности, агрессивности.</w:t>
      </w:r>
    </w:p>
    <w:p w:rsidR="00635B59" w:rsidRDefault="00635B59" w:rsidP="00635B59">
      <w:pPr>
        <w:pStyle w:val="WW8Num1z2"/>
        <w:shd w:val="clear" w:color="auto" w:fill="F7F7F7"/>
        <w:spacing w:after="0" w:line="240" w:lineRule="auto"/>
        <w:ind w:firstLine="480"/>
        <w:rPr>
          <w:rFonts w:ascii="Verdana" w:hAnsi="Verdana"/>
          <w:color w:val="000000"/>
          <w:sz w:val="12"/>
          <w:szCs w:val="12"/>
        </w:rPr>
      </w:pPr>
      <w:r>
        <w:rPr>
          <w:rFonts w:ascii="Verdana" w:hAnsi="Verdana"/>
          <w:color w:val="000000"/>
          <w:sz w:val="12"/>
          <w:szCs w:val="12"/>
        </w:rPr>
        <w:t>Внутренние причины актуальности проблемы социального воспитания связываются, как правило, с кризисом современной системы российского образования. Исследователи проблем его культурогенеза (А.Г.</w:t>
      </w:r>
      <w:r>
        <w:rPr>
          <w:rStyle w:val="WW8Num2z0"/>
          <w:rFonts w:ascii="Verdana" w:hAnsi="Verdana"/>
          <w:color w:val="000000"/>
          <w:sz w:val="12"/>
          <w:szCs w:val="12"/>
        </w:rPr>
        <w:t> </w:t>
      </w:r>
      <w:r>
        <w:rPr>
          <w:rStyle w:val="WW8Num3z0"/>
          <w:rFonts w:ascii="Verdana" w:hAnsi="Verdana"/>
          <w:color w:val="4682B4"/>
          <w:sz w:val="12"/>
          <w:szCs w:val="12"/>
        </w:rPr>
        <w:t>Асмолов</w:t>
      </w:r>
      <w:r>
        <w:rPr>
          <w:rFonts w:ascii="Verdana" w:hAnsi="Verdana"/>
          <w:color w:val="000000"/>
          <w:sz w:val="12"/>
          <w:szCs w:val="12"/>
        </w:rPr>
        <w:t>, И.А. Колесникова, Ф.Т. Михайлов, Л.Е.</w:t>
      </w:r>
      <w:r>
        <w:rPr>
          <w:rStyle w:val="WW8Num2z0"/>
          <w:rFonts w:ascii="Verdana" w:hAnsi="Verdana"/>
          <w:color w:val="000000"/>
          <w:sz w:val="12"/>
          <w:szCs w:val="12"/>
        </w:rPr>
        <w:t> </w:t>
      </w:r>
      <w:r>
        <w:rPr>
          <w:rStyle w:val="WW8Num3z0"/>
          <w:rFonts w:ascii="Verdana" w:hAnsi="Verdana"/>
          <w:color w:val="4682B4"/>
          <w:sz w:val="12"/>
          <w:szCs w:val="12"/>
        </w:rPr>
        <w:t>Никитина</w:t>
      </w:r>
      <w:r>
        <w:rPr>
          <w:rFonts w:ascii="Verdana" w:hAnsi="Verdana"/>
          <w:color w:val="000000"/>
          <w:sz w:val="12"/>
          <w:szCs w:val="12"/>
        </w:rPr>
        <w:t>, И.Е. Видт, Д. Белл, О. Тоффлер и др.) отмечают, что образование, являясь «</w:t>
      </w:r>
      <w:r>
        <w:rPr>
          <w:rStyle w:val="WW8Num3z0"/>
          <w:rFonts w:ascii="Verdana" w:hAnsi="Verdana"/>
          <w:color w:val="4682B4"/>
          <w:sz w:val="12"/>
          <w:szCs w:val="12"/>
        </w:rPr>
        <w:t>производным</w:t>
      </w:r>
      <w:r>
        <w:rPr>
          <w:rFonts w:ascii="Verdana" w:hAnsi="Verdana"/>
          <w:color w:val="000000"/>
          <w:sz w:val="12"/>
          <w:szCs w:val="12"/>
        </w:rPr>
        <w:t>» культуры, по своим основным характеристикам адекватно признакам культуры той эпохи, в которой оно осуществляется. А поскольку современная образовательная модель, построенная в соответствии с методологическими основаниями эпохи индустриальной и постиндустриальной культуры, не соответствует новым</w:t>
      </w:r>
      <w:r>
        <w:rPr>
          <w:rStyle w:val="WW8Num2z0"/>
          <w:rFonts w:ascii="Verdana" w:hAnsi="Verdana"/>
          <w:color w:val="000000"/>
          <w:sz w:val="12"/>
          <w:szCs w:val="12"/>
        </w:rPr>
        <w:t> </w:t>
      </w:r>
      <w:r>
        <w:rPr>
          <w:rStyle w:val="WW8Num3z0"/>
          <w:rFonts w:ascii="Verdana" w:hAnsi="Verdana"/>
          <w:color w:val="4682B4"/>
          <w:sz w:val="12"/>
          <w:szCs w:val="12"/>
        </w:rPr>
        <w:t>гуманистическим</w:t>
      </w:r>
      <w:r>
        <w:rPr>
          <w:rStyle w:val="WW8Num2z0"/>
          <w:rFonts w:ascii="Verdana" w:hAnsi="Verdana"/>
          <w:color w:val="000000"/>
          <w:sz w:val="12"/>
          <w:szCs w:val="12"/>
        </w:rPr>
        <w:t> </w:t>
      </w:r>
      <w:r>
        <w:rPr>
          <w:rFonts w:ascii="Verdana" w:hAnsi="Verdana"/>
          <w:color w:val="000000"/>
          <w:sz w:val="12"/>
          <w:szCs w:val="12"/>
        </w:rPr>
        <w:t>парадигмам, то и ее программно-целевые, технологические, организационные аспекты вступают в противоречие с концептуальными посылками культуры нового типа.</w:t>
      </w:r>
    </w:p>
    <w:p w:rsidR="00635B59" w:rsidRDefault="00635B59" w:rsidP="00635B59">
      <w:pPr>
        <w:pStyle w:val="WW8Num1z2"/>
        <w:shd w:val="clear" w:color="auto" w:fill="F7F7F7"/>
        <w:spacing w:after="0" w:line="240" w:lineRule="auto"/>
        <w:ind w:firstLine="480"/>
        <w:rPr>
          <w:rFonts w:ascii="Verdana" w:hAnsi="Verdana"/>
          <w:color w:val="000000"/>
          <w:sz w:val="12"/>
          <w:szCs w:val="12"/>
        </w:rPr>
      </w:pPr>
      <w:r>
        <w:rPr>
          <w:rFonts w:ascii="Verdana" w:hAnsi="Verdana"/>
          <w:color w:val="000000"/>
          <w:sz w:val="12"/>
          <w:szCs w:val="12"/>
        </w:rPr>
        <w:t>Современная система образования, нивелирующая функцию культурогенеза как основного механизма его эволюции, обнаруживает ряд кризисных признаков: доминирование авторитарной педагогики, формального обучения над развитием личности; отрыв образования от культуры; отсутствие духовной близости между основными субъектами педагогического процесса,</w:t>
      </w:r>
      <w:r>
        <w:rPr>
          <w:rStyle w:val="WW8Num2z0"/>
          <w:rFonts w:ascii="Verdana" w:hAnsi="Verdana"/>
          <w:color w:val="000000"/>
          <w:sz w:val="12"/>
          <w:szCs w:val="12"/>
        </w:rPr>
        <w:t> </w:t>
      </w:r>
      <w:r>
        <w:rPr>
          <w:rStyle w:val="WW8Num3z0"/>
          <w:rFonts w:ascii="Verdana" w:hAnsi="Verdana"/>
          <w:color w:val="4682B4"/>
          <w:sz w:val="12"/>
          <w:szCs w:val="12"/>
        </w:rPr>
        <w:t>преемственности</w:t>
      </w:r>
      <w:r>
        <w:rPr>
          <w:rStyle w:val="WW8Num2z0"/>
          <w:rFonts w:ascii="Verdana" w:hAnsi="Verdana"/>
          <w:color w:val="000000"/>
          <w:sz w:val="12"/>
          <w:szCs w:val="12"/>
        </w:rPr>
        <w:t> </w:t>
      </w:r>
      <w:r>
        <w:rPr>
          <w:rFonts w:ascii="Verdana" w:hAnsi="Verdana"/>
          <w:color w:val="000000"/>
          <w:sz w:val="12"/>
          <w:szCs w:val="12"/>
        </w:rPr>
        <w:t>в целеполагании и содержании</w:t>
      </w:r>
      <w:r>
        <w:rPr>
          <w:rStyle w:val="WW8Num2z0"/>
          <w:rFonts w:ascii="Verdana" w:hAnsi="Verdana"/>
          <w:color w:val="000000"/>
          <w:sz w:val="12"/>
          <w:szCs w:val="12"/>
        </w:rPr>
        <w:t> </w:t>
      </w:r>
      <w:r>
        <w:rPr>
          <w:rStyle w:val="WW8Num3z0"/>
          <w:rFonts w:ascii="Verdana" w:hAnsi="Verdana"/>
          <w:color w:val="4682B4"/>
          <w:sz w:val="12"/>
          <w:szCs w:val="12"/>
        </w:rPr>
        <w:t>воспитательных</w:t>
      </w:r>
      <w:r>
        <w:rPr>
          <w:rStyle w:val="WW8Num2z0"/>
          <w:rFonts w:ascii="Verdana" w:hAnsi="Verdana"/>
          <w:color w:val="000000"/>
          <w:sz w:val="12"/>
          <w:szCs w:val="12"/>
        </w:rPr>
        <w:t> </w:t>
      </w:r>
      <w:r>
        <w:rPr>
          <w:rFonts w:ascii="Verdana" w:hAnsi="Verdana"/>
          <w:color w:val="000000"/>
          <w:sz w:val="12"/>
          <w:szCs w:val="12"/>
        </w:rPr>
        <w:t>систем; низкий уровень профессиональной и социокультурной</w:t>
      </w:r>
      <w:r>
        <w:rPr>
          <w:rStyle w:val="WW8Num2z0"/>
          <w:rFonts w:ascii="Verdana" w:hAnsi="Verdana"/>
          <w:color w:val="000000"/>
          <w:sz w:val="12"/>
          <w:szCs w:val="12"/>
        </w:rPr>
        <w:t> </w:t>
      </w:r>
      <w:r>
        <w:rPr>
          <w:rStyle w:val="WW8Num3z0"/>
          <w:rFonts w:ascii="Verdana" w:hAnsi="Verdana"/>
          <w:color w:val="4682B4"/>
          <w:sz w:val="12"/>
          <w:szCs w:val="12"/>
        </w:rPr>
        <w:t>компетентности</w:t>
      </w:r>
      <w:r>
        <w:rPr>
          <w:rStyle w:val="WW8Num2z0"/>
          <w:rFonts w:ascii="Verdana" w:hAnsi="Verdana"/>
          <w:color w:val="000000"/>
          <w:sz w:val="12"/>
          <w:szCs w:val="12"/>
        </w:rPr>
        <w:t> </w:t>
      </w:r>
      <w:r>
        <w:rPr>
          <w:rFonts w:ascii="Verdana" w:hAnsi="Verdana"/>
          <w:color w:val="000000"/>
          <w:sz w:val="12"/>
          <w:szCs w:val="12"/>
        </w:rPr>
        <w:t>педагогов и родителей; обострение конфликта между априорными ценностями воспитания (государственность,</w:t>
      </w:r>
      <w:r>
        <w:rPr>
          <w:rStyle w:val="WW8Num2z0"/>
          <w:rFonts w:ascii="Verdana" w:hAnsi="Verdana"/>
          <w:color w:val="000000"/>
          <w:sz w:val="12"/>
          <w:szCs w:val="12"/>
        </w:rPr>
        <w:t> </w:t>
      </w:r>
      <w:r>
        <w:rPr>
          <w:rStyle w:val="WW8Num3z0"/>
          <w:rFonts w:ascii="Verdana" w:hAnsi="Verdana"/>
          <w:color w:val="4682B4"/>
          <w:sz w:val="12"/>
          <w:szCs w:val="12"/>
        </w:rPr>
        <w:t>патриотизм</w:t>
      </w:r>
      <w:r>
        <w:rPr>
          <w:rFonts w:ascii="Verdana" w:hAnsi="Verdana"/>
          <w:color w:val="000000"/>
          <w:sz w:val="12"/>
          <w:szCs w:val="12"/>
        </w:rPr>
        <w:t>, милосердие, коллективизм, благотворительность) и</w:t>
      </w:r>
      <w:r>
        <w:rPr>
          <w:rStyle w:val="WW8Num2z0"/>
          <w:rFonts w:ascii="Verdana" w:hAnsi="Verdana"/>
          <w:color w:val="000000"/>
          <w:sz w:val="12"/>
          <w:szCs w:val="12"/>
        </w:rPr>
        <w:t> </w:t>
      </w:r>
      <w:r>
        <w:rPr>
          <w:rStyle w:val="WW8Num3z0"/>
          <w:rFonts w:ascii="Verdana" w:hAnsi="Verdana"/>
          <w:color w:val="4682B4"/>
          <w:sz w:val="12"/>
          <w:szCs w:val="12"/>
        </w:rPr>
        <w:t>воспитательными</w:t>
      </w:r>
      <w:r>
        <w:rPr>
          <w:rStyle w:val="WW8Num2z0"/>
          <w:rFonts w:ascii="Verdana" w:hAnsi="Verdana"/>
          <w:color w:val="000000"/>
          <w:sz w:val="12"/>
          <w:szCs w:val="12"/>
        </w:rPr>
        <w:t> </w:t>
      </w:r>
      <w:r>
        <w:rPr>
          <w:rFonts w:ascii="Verdana" w:hAnsi="Verdana"/>
          <w:color w:val="000000"/>
          <w:sz w:val="12"/>
          <w:szCs w:val="12"/>
        </w:rPr>
        <w:t>доминантами нового времени (инициативность, предприимчивость, конкурентоспособность); снижение престижа педагогического труда и образовательной деятельности; недооценка методологических основ педагогической науки, ее результатов.</w:t>
      </w:r>
    </w:p>
    <w:p w:rsidR="00635B59" w:rsidRDefault="00635B59" w:rsidP="00635B59">
      <w:pPr>
        <w:pStyle w:val="WW8Num1z2"/>
        <w:shd w:val="clear" w:color="auto" w:fill="F7F7F7"/>
        <w:spacing w:after="0" w:line="240" w:lineRule="auto"/>
        <w:ind w:firstLine="480"/>
        <w:rPr>
          <w:rFonts w:ascii="Verdana" w:hAnsi="Verdana"/>
          <w:color w:val="000000"/>
          <w:sz w:val="12"/>
          <w:szCs w:val="12"/>
        </w:rPr>
      </w:pPr>
      <w:r>
        <w:rPr>
          <w:rFonts w:ascii="Verdana" w:hAnsi="Verdana"/>
          <w:color w:val="000000"/>
          <w:sz w:val="12"/>
          <w:szCs w:val="12"/>
        </w:rPr>
        <w:t>Состояние научной разработанности проблемы</w:t>
      </w:r>
    </w:p>
    <w:p w:rsidR="00635B59" w:rsidRDefault="00635B59" w:rsidP="00635B59">
      <w:pPr>
        <w:pStyle w:val="WW8Num1z2"/>
        <w:shd w:val="clear" w:color="auto" w:fill="F7F7F7"/>
        <w:spacing w:after="0" w:line="240" w:lineRule="auto"/>
        <w:ind w:firstLine="480"/>
        <w:rPr>
          <w:rFonts w:ascii="Verdana" w:hAnsi="Verdana"/>
          <w:color w:val="000000"/>
          <w:sz w:val="12"/>
          <w:szCs w:val="12"/>
        </w:rPr>
      </w:pPr>
      <w:r>
        <w:rPr>
          <w:rFonts w:ascii="Verdana" w:hAnsi="Verdana"/>
          <w:color w:val="000000"/>
          <w:sz w:val="12"/>
          <w:szCs w:val="12"/>
        </w:rPr>
        <w:t>Интерес к взаимодействию людей в различных социальных группах, к специфике проявления собственно человеческого начала нашел первичное отражение в философии, вырабатывающей систему знаний о фундаментальных принципах общественного бытия. На протяжении тысячелетней истории развития философской мысли детальному изучению были подвергнуты проблемы: места человека в мире и его особого предназначения в прогрессивном развитии общества (Платон, Ж. Монтескье, Т. Мор, М. Шелер); соотношения биологического и социального в человеке, его «</w:t>
      </w:r>
      <w:r>
        <w:rPr>
          <w:rStyle w:val="WW8Num3z0"/>
          <w:rFonts w:ascii="Verdana" w:hAnsi="Verdana"/>
          <w:color w:val="4682B4"/>
          <w:sz w:val="12"/>
          <w:szCs w:val="12"/>
        </w:rPr>
        <w:t>природные</w:t>
      </w:r>
      <w:r>
        <w:rPr>
          <w:rFonts w:ascii="Verdana" w:hAnsi="Verdana"/>
          <w:color w:val="000000"/>
          <w:sz w:val="12"/>
          <w:szCs w:val="12"/>
        </w:rPr>
        <w:t>» добродетели (Дж. Локк, А. Гелен); основных путей</w:t>
      </w:r>
      <w:r>
        <w:rPr>
          <w:rStyle w:val="WW8Num2z0"/>
          <w:rFonts w:ascii="Verdana" w:hAnsi="Verdana"/>
          <w:color w:val="000000"/>
          <w:sz w:val="12"/>
          <w:szCs w:val="12"/>
        </w:rPr>
        <w:t> </w:t>
      </w:r>
      <w:r>
        <w:rPr>
          <w:rStyle w:val="WW8Num3z0"/>
          <w:rFonts w:ascii="Verdana" w:hAnsi="Verdana"/>
          <w:color w:val="4682B4"/>
          <w:sz w:val="12"/>
          <w:szCs w:val="12"/>
        </w:rPr>
        <w:t>социализации</w:t>
      </w:r>
      <w:r>
        <w:rPr>
          <w:rStyle w:val="WW8Num2z0"/>
          <w:rFonts w:ascii="Verdana" w:hAnsi="Verdana"/>
          <w:color w:val="000000"/>
          <w:sz w:val="12"/>
          <w:szCs w:val="12"/>
        </w:rPr>
        <w:t> </w:t>
      </w:r>
      <w:r>
        <w:rPr>
          <w:rFonts w:ascii="Verdana" w:hAnsi="Verdana"/>
          <w:color w:val="000000"/>
          <w:sz w:val="12"/>
          <w:szCs w:val="12"/>
        </w:rPr>
        <w:t>как процесса приспособления к социокультурной среде и становления человеческого «Я» (Ж.-Ж. Руссо, И. Кант); социальной обусловленности воспитания</w:t>
      </w:r>
      <w:r>
        <w:rPr>
          <w:rStyle w:val="WW8Num2z0"/>
          <w:rFonts w:ascii="Verdana" w:hAnsi="Verdana"/>
          <w:color w:val="000000"/>
          <w:sz w:val="12"/>
          <w:szCs w:val="12"/>
        </w:rPr>
        <w:t> </w:t>
      </w:r>
      <w:r>
        <w:rPr>
          <w:rStyle w:val="WW8Num3z0"/>
          <w:rFonts w:ascii="Verdana" w:hAnsi="Verdana"/>
          <w:color w:val="4682B4"/>
          <w:sz w:val="12"/>
          <w:szCs w:val="12"/>
        </w:rPr>
        <w:t>ценностными</w:t>
      </w:r>
      <w:r>
        <w:rPr>
          <w:rStyle w:val="WW8Num2z0"/>
          <w:rFonts w:ascii="Verdana" w:hAnsi="Verdana"/>
          <w:color w:val="000000"/>
          <w:sz w:val="12"/>
          <w:szCs w:val="12"/>
        </w:rPr>
        <w:t> </w:t>
      </w:r>
      <w:r>
        <w:rPr>
          <w:rFonts w:ascii="Verdana" w:hAnsi="Verdana"/>
          <w:color w:val="000000"/>
          <w:sz w:val="12"/>
          <w:szCs w:val="12"/>
        </w:rPr>
        <w:t>ориентациями общества, роли культуры в социализации человека, влияния семьи, церкви на результаты социального воспитания (H.A.</w:t>
      </w:r>
      <w:r>
        <w:rPr>
          <w:rStyle w:val="WW8Num2z0"/>
          <w:rFonts w:ascii="Verdana" w:hAnsi="Verdana"/>
          <w:color w:val="000000"/>
          <w:sz w:val="12"/>
          <w:szCs w:val="12"/>
        </w:rPr>
        <w:t> </w:t>
      </w:r>
      <w:r>
        <w:rPr>
          <w:rStyle w:val="WW8Num3z0"/>
          <w:rFonts w:ascii="Verdana" w:hAnsi="Verdana"/>
          <w:color w:val="4682B4"/>
          <w:sz w:val="12"/>
          <w:szCs w:val="12"/>
        </w:rPr>
        <w:t>Бердяев</w:t>
      </w:r>
      <w:r>
        <w:rPr>
          <w:rFonts w:ascii="Verdana" w:hAnsi="Verdana"/>
          <w:color w:val="000000"/>
          <w:sz w:val="12"/>
          <w:szCs w:val="12"/>
        </w:rPr>
        <w:t>, В.В. Зеньковский, В.В. Розанов, C.JI. Франк, Ж.-Ж. Руссо, К. Маркс, Ф. Энгельс).</w:t>
      </w:r>
    </w:p>
    <w:p w:rsidR="00635B59" w:rsidRDefault="00635B59" w:rsidP="00635B59">
      <w:pPr>
        <w:pStyle w:val="WW8Num1z2"/>
        <w:shd w:val="clear" w:color="auto" w:fill="F7F7F7"/>
        <w:spacing w:after="0" w:line="240" w:lineRule="auto"/>
        <w:ind w:firstLine="480"/>
        <w:rPr>
          <w:rFonts w:ascii="Verdana" w:hAnsi="Verdana"/>
          <w:color w:val="000000"/>
          <w:sz w:val="12"/>
          <w:szCs w:val="12"/>
        </w:rPr>
      </w:pPr>
      <w:r>
        <w:rPr>
          <w:rFonts w:ascii="Verdana" w:hAnsi="Verdana"/>
          <w:color w:val="000000"/>
          <w:sz w:val="12"/>
          <w:szCs w:val="12"/>
        </w:rPr>
        <w:t>Исследования психолого-педагогических аспектов социального развития позволили осветить ряд принципиальных позиций по проблемам соотношения биологического и социального в человеке (Е.А.</w:t>
      </w:r>
      <w:r>
        <w:rPr>
          <w:rStyle w:val="WW8Num2z0"/>
          <w:rFonts w:ascii="Verdana" w:hAnsi="Verdana"/>
          <w:color w:val="000000"/>
          <w:sz w:val="12"/>
          <w:szCs w:val="12"/>
        </w:rPr>
        <w:t> </w:t>
      </w:r>
      <w:r>
        <w:rPr>
          <w:rStyle w:val="WW8Num3z0"/>
          <w:rFonts w:ascii="Verdana" w:hAnsi="Verdana"/>
          <w:color w:val="4682B4"/>
          <w:sz w:val="12"/>
          <w:szCs w:val="12"/>
        </w:rPr>
        <w:t>Аркин</w:t>
      </w:r>
      <w:r>
        <w:rPr>
          <w:rFonts w:ascii="Verdana" w:hAnsi="Verdana"/>
          <w:color w:val="000000"/>
          <w:sz w:val="12"/>
          <w:szCs w:val="12"/>
        </w:rPr>
        <w:t>, С.С. Моложавый, А.Б. Залкинд, JI.C.</w:t>
      </w:r>
      <w:r>
        <w:rPr>
          <w:rStyle w:val="WW8Num2z0"/>
          <w:rFonts w:ascii="Verdana" w:hAnsi="Verdana"/>
          <w:color w:val="000000"/>
          <w:sz w:val="12"/>
          <w:szCs w:val="12"/>
        </w:rPr>
        <w:t> </w:t>
      </w:r>
      <w:r>
        <w:rPr>
          <w:rStyle w:val="WW8Num3z0"/>
          <w:rFonts w:ascii="Verdana" w:hAnsi="Verdana"/>
          <w:color w:val="4682B4"/>
          <w:sz w:val="12"/>
          <w:szCs w:val="12"/>
        </w:rPr>
        <w:t>Выготский</w:t>
      </w:r>
      <w:r>
        <w:rPr>
          <w:rFonts w:ascii="Verdana" w:hAnsi="Verdana"/>
          <w:color w:val="000000"/>
          <w:sz w:val="12"/>
          <w:szCs w:val="12"/>
        </w:rPr>
        <w:t>, А.Н. Леонтьев, JI.B. Запорожец); влияния социальных факторов (среды, воспитания, коллектива) на его</w:t>
      </w:r>
      <w:r>
        <w:rPr>
          <w:rStyle w:val="WW8Num2z0"/>
          <w:rFonts w:ascii="Verdana" w:hAnsi="Verdana"/>
          <w:color w:val="000000"/>
          <w:sz w:val="12"/>
          <w:szCs w:val="12"/>
        </w:rPr>
        <w:t> </w:t>
      </w:r>
      <w:r>
        <w:rPr>
          <w:rStyle w:val="WW8Num3z0"/>
          <w:rFonts w:ascii="Verdana" w:hAnsi="Verdana"/>
          <w:color w:val="4682B4"/>
          <w:sz w:val="12"/>
          <w:szCs w:val="12"/>
        </w:rPr>
        <w:t>личностное</w:t>
      </w:r>
      <w:r>
        <w:rPr>
          <w:rStyle w:val="WW8Num2z0"/>
          <w:rFonts w:ascii="Verdana" w:hAnsi="Verdana"/>
          <w:color w:val="000000"/>
          <w:sz w:val="12"/>
          <w:szCs w:val="12"/>
        </w:rPr>
        <w:t> </w:t>
      </w:r>
      <w:r>
        <w:rPr>
          <w:rFonts w:ascii="Verdana" w:hAnsi="Verdana"/>
          <w:color w:val="000000"/>
          <w:sz w:val="12"/>
          <w:szCs w:val="12"/>
        </w:rPr>
        <w:t>развитие (И.С. Кон, М.И.</w:t>
      </w:r>
      <w:r>
        <w:rPr>
          <w:rStyle w:val="WW8Num2z0"/>
          <w:rFonts w:ascii="Verdana" w:hAnsi="Verdana"/>
          <w:color w:val="000000"/>
          <w:sz w:val="12"/>
          <w:szCs w:val="12"/>
        </w:rPr>
        <w:t> </w:t>
      </w:r>
      <w:r>
        <w:rPr>
          <w:rStyle w:val="WW8Num3z0"/>
          <w:rFonts w:ascii="Verdana" w:hAnsi="Verdana"/>
          <w:color w:val="4682B4"/>
          <w:sz w:val="12"/>
          <w:szCs w:val="12"/>
        </w:rPr>
        <w:t>Лисина</w:t>
      </w:r>
      <w:r>
        <w:rPr>
          <w:rFonts w:ascii="Verdana" w:hAnsi="Verdana"/>
          <w:color w:val="000000"/>
          <w:sz w:val="12"/>
          <w:szCs w:val="12"/>
        </w:rPr>
        <w:t>, A.B. Запорожец, Ч. Кули, Л.С.</w:t>
      </w:r>
      <w:r>
        <w:rPr>
          <w:rStyle w:val="WW8Num2z0"/>
          <w:rFonts w:ascii="Verdana" w:hAnsi="Verdana"/>
          <w:color w:val="000000"/>
          <w:sz w:val="12"/>
          <w:szCs w:val="12"/>
        </w:rPr>
        <w:t> </w:t>
      </w:r>
      <w:r>
        <w:rPr>
          <w:rStyle w:val="WW8Num3z0"/>
          <w:rFonts w:ascii="Verdana" w:hAnsi="Verdana"/>
          <w:color w:val="4682B4"/>
          <w:sz w:val="12"/>
          <w:szCs w:val="12"/>
        </w:rPr>
        <w:t>Выготский</w:t>
      </w:r>
      <w:r>
        <w:rPr>
          <w:rFonts w:ascii="Verdana" w:hAnsi="Verdana"/>
          <w:color w:val="000000"/>
          <w:sz w:val="12"/>
          <w:szCs w:val="12"/>
        </w:rPr>
        <w:t>, Д.И. Фельдштейн); движущих сил социального развития (А. Адлер, 3. Фрейд, К.А. Абульханова-Славская, А. Маслоу, A.B.</w:t>
      </w:r>
      <w:r>
        <w:rPr>
          <w:rStyle w:val="WW8Num2z0"/>
          <w:rFonts w:ascii="Verdana" w:hAnsi="Verdana"/>
          <w:color w:val="000000"/>
          <w:sz w:val="12"/>
          <w:szCs w:val="12"/>
        </w:rPr>
        <w:t> </w:t>
      </w:r>
      <w:r>
        <w:rPr>
          <w:rStyle w:val="WW8Num3z0"/>
          <w:rFonts w:ascii="Verdana" w:hAnsi="Verdana"/>
          <w:color w:val="4682B4"/>
          <w:sz w:val="12"/>
          <w:szCs w:val="12"/>
        </w:rPr>
        <w:t>Петровский</w:t>
      </w:r>
      <w:r>
        <w:rPr>
          <w:rFonts w:ascii="Verdana" w:hAnsi="Verdana"/>
          <w:color w:val="000000"/>
          <w:sz w:val="12"/>
          <w:szCs w:val="12"/>
        </w:rPr>
        <w:t>, В.И. Слободчиков); значения саморазвития и</w:t>
      </w:r>
      <w:r>
        <w:rPr>
          <w:rStyle w:val="WW8Num2z0"/>
          <w:rFonts w:ascii="Verdana" w:hAnsi="Verdana"/>
          <w:color w:val="000000"/>
          <w:sz w:val="12"/>
          <w:szCs w:val="12"/>
        </w:rPr>
        <w:t> </w:t>
      </w:r>
      <w:r>
        <w:rPr>
          <w:rStyle w:val="WW8Num3z0"/>
          <w:rFonts w:ascii="Verdana" w:hAnsi="Verdana"/>
          <w:color w:val="4682B4"/>
          <w:sz w:val="12"/>
          <w:szCs w:val="12"/>
        </w:rPr>
        <w:t>самоопределения</w:t>
      </w:r>
      <w:r>
        <w:rPr>
          <w:rStyle w:val="WW8Num2z0"/>
          <w:rFonts w:ascii="Verdana" w:hAnsi="Verdana"/>
          <w:color w:val="000000"/>
          <w:sz w:val="12"/>
          <w:szCs w:val="12"/>
        </w:rPr>
        <w:t> </w:t>
      </w:r>
      <w:r>
        <w:rPr>
          <w:rFonts w:ascii="Verdana" w:hAnsi="Verdana"/>
          <w:color w:val="000000"/>
          <w:sz w:val="12"/>
          <w:szCs w:val="12"/>
        </w:rPr>
        <w:t>в процессе социализации (А. Маслоу, К.</w:t>
      </w:r>
      <w:r>
        <w:rPr>
          <w:rStyle w:val="WW8Num2z0"/>
          <w:rFonts w:ascii="Verdana" w:hAnsi="Verdana"/>
          <w:color w:val="000000"/>
          <w:sz w:val="12"/>
          <w:szCs w:val="12"/>
        </w:rPr>
        <w:t> </w:t>
      </w:r>
      <w:r>
        <w:rPr>
          <w:rStyle w:val="WW8Num3z0"/>
          <w:rFonts w:ascii="Verdana" w:hAnsi="Verdana"/>
          <w:color w:val="4682B4"/>
          <w:sz w:val="12"/>
          <w:szCs w:val="12"/>
        </w:rPr>
        <w:t>Роджерс</w:t>
      </w:r>
      <w:r>
        <w:rPr>
          <w:rFonts w:ascii="Verdana" w:hAnsi="Verdana"/>
          <w:color w:val="000000"/>
          <w:sz w:val="12"/>
          <w:szCs w:val="12"/>
        </w:rPr>
        <w:t>, В.А. Петровский, А. Адлер, Л.С. Выготский); роли деятельности в социальном развитии (A.B.</w:t>
      </w:r>
      <w:r>
        <w:rPr>
          <w:rStyle w:val="WW8Num2z0"/>
          <w:rFonts w:ascii="Verdana" w:hAnsi="Verdana"/>
          <w:color w:val="000000"/>
          <w:sz w:val="12"/>
          <w:szCs w:val="12"/>
        </w:rPr>
        <w:t> </w:t>
      </w:r>
      <w:r>
        <w:rPr>
          <w:rStyle w:val="WW8Num3z0"/>
          <w:rFonts w:ascii="Verdana" w:hAnsi="Verdana"/>
          <w:color w:val="4682B4"/>
          <w:sz w:val="12"/>
          <w:szCs w:val="12"/>
        </w:rPr>
        <w:t>Запорожец</w:t>
      </w:r>
      <w:r>
        <w:rPr>
          <w:rFonts w:ascii="Verdana" w:hAnsi="Verdana"/>
          <w:color w:val="000000"/>
          <w:sz w:val="12"/>
          <w:szCs w:val="12"/>
        </w:rPr>
        <w:t>, С.Л. Рубинштейн).</w:t>
      </w:r>
    </w:p>
    <w:p w:rsidR="00635B59" w:rsidRDefault="00635B59" w:rsidP="00635B59">
      <w:pPr>
        <w:pStyle w:val="WW8Num1z2"/>
        <w:shd w:val="clear" w:color="auto" w:fill="F7F7F7"/>
        <w:spacing w:after="0" w:line="240" w:lineRule="auto"/>
        <w:ind w:firstLine="480"/>
        <w:rPr>
          <w:rFonts w:ascii="Verdana" w:hAnsi="Verdana"/>
          <w:color w:val="000000"/>
          <w:sz w:val="12"/>
          <w:szCs w:val="12"/>
        </w:rPr>
      </w:pPr>
      <w:r>
        <w:rPr>
          <w:rFonts w:ascii="Verdana" w:hAnsi="Verdana"/>
          <w:color w:val="000000"/>
          <w:sz w:val="12"/>
          <w:szCs w:val="12"/>
        </w:rPr>
        <w:t>Анализ истории и современного состояния проблем социального воспитания свидетельствует о различных направлениях научного поиска в построении</w:t>
      </w:r>
      <w:r>
        <w:rPr>
          <w:rStyle w:val="WW8Num2z0"/>
          <w:rFonts w:ascii="Verdana" w:hAnsi="Verdana"/>
          <w:color w:val="000000"/>
          <w:sz w:val="12"/>
          <w:szCs w:val="12"/>
        </w:rPr>
        <w:t> </w:t>
      </w:r>
      <w:r>
        <w:rPr>
          <w:rStyle w:val="WW8Num3z0"/>
          <w:rFonts w:ascii="Verdana" w:hAnsi="Verdana"/>
          <w:color w:val="4682B4"/>
          <w:sz w:val="12"/>
          <w:szCs w:val="12"/>
        </w:rPr>
        <w:t>целостного</w:t>
      </w:r>
      <w:r>
        <w:rPr>
          <w:rStyle w:val="WW8Num2z0"/>
          <w:rFonts w:ascii="Verdana" w:hAnsi="Verdana"/>
          <w:color w:val="000000"/>
          <w:sz w:val="12"/>
          <w:szCs w:val="12"/>
        </w:rPr>
        <w:t> </w:t>
      </w:r>
      <w:r>
        <w:rPr>
          <w:rFonts w:ascii="Verdana" w:hAnsi="Verdana"/>
          <w:color w:val="000000"/>
          <w:sz w:val="12"/>
          <w:szCs w:val="12"/>
        </w:rPr>
        <w:t>педагогического процесса: определение целенаправленного воспитания в качестве доминирующего фактора социализации (Р. Оуэн, A.B.</w:t>
      </w:r>
      <w:r>
        <w:rPr>
          <w:rStyle w:val="WW8Num2z0"/>
          <w:rFonts w:ascii="Verdana" w:hAnsi="Verdana"/>
          <w:color w:val="000000"/>
          <w:sz w:val="12"/>
          <w:szCs w:val="12"/>
        </w:rPr>
        <w:t> </w:t>
      </w:r>
      <w:r>
        <w:rPr>
          <w:rStyle w:val="WW8Num3z0"/>
          <w:rFonts w:ascii="Verdana" w:hAnsi="Verdana"/>
          <w:color w:val="4682B4"/>
          <w:sz w:val="12"/>
          <w:szCs w:val="12"/>
        </w:rPr>
        <w:t>Мудрик</w:t>
      </w:r>
      <w:r>
        <w:rPr>
          <w:rFonts w:ascii="Verdana" w:hAnsi="Verdana"/>
          <w:color w:val="000000"/>
          <w:sz w:val="12"/>
          <w:szCs w:val="12"/>
        </w:rPr>
        <w:t>, Б.З. Вульфов, С.Т. Шацкий, Н.К.</w:t>
      </w:r>
      <w:r>
        <w:rPr>
          <w:rStyle w:val="WW8Num2z0"/>
          <w:rFonts w:ascii="Verdana" w:hAnsi="Verdana"/>
          <w:color w:val="000000"/>
          <w:sz w:val="12"/>
          <w:szCs w:val="12"/>
        </w:rPr>
        <w:t> </w:t>
      </w:r>
      <w:r>
        <w:rPr>
          <w:rStyle w:val="WW8Num3z0"/>
          <w:rFonts w:ascii="Verdana" w:hAnsi="Verdana"/>
          <w:color w:val="4682B4"/>
          <w:sz w:val="12"/>
          <w:szCs w:val="12"/>
        </w:rPr>
        <w:t>Крупская</w:t>
      </w:r>
      <w:r>
        <w:rPr>
          <w:rFonts w:ascii="Verdana" w:hAnsi="Verdana"/>
          <w:color w:val="000000"/>
          <w:sz w:val="12"/>
          <w:szCs w:val="12"/>
        </w:rPr>
        <w:t>,</w:t>
      </w:r>
    </w:p>
    <w:p w:rsidR="00635B59" w:rsidRDefault="00635B59" w:rsidP="00635B59">
      <w:pPr>
        <w:pStyle w:val="WW8Num1z2"/>
        <w:shd w:val="clear" w:color="auto" w:fill="F7F7F7"/>
        <w:spacing w:after="0" w:line="240" w:lineRule="auto"/>
        <w:ind w:firstLine="480"/>
        <w:rPr>
          <w:rFonts w:ascii="Verdana" w:hAnsi="Verdana"/>
          <w:color w:val="000000"/>
          <w:sz w:val="12"/>
          <w:szCs w:val="12"/>
        </w:rPr>
      </w:pPr>
      <w:r>
        <w:rPr>
          <w:rFonts w:ascii="Verdana" w:hAnsi="Verdana"/>
          <w:color w:val="000000"/>
          <w:sz w:val="12"/>
          <w:szCs w:val="12"/>
        </w:rPr>
        <w:t>A.C.</w:t>
      </w:r>
      <w:r>
        <w:rPr>
          <w:rStyle w:val="WW8Num2z0"/>
          <w:rFonts w:ascii="Verdana" w:hAnsi="Verdana"/>
          <w:color w:val="000000"/>
          <w:sz w:val="12"/>
          <w:szCs w:val="12"/>
        </w:rPr>
        <w:t> </w:t>
      </w:r>
      <w:r>
        <w:rPr>
          <w:rStyle w:val="WW8Num3z0"/>
          <w:rFonts w:ascii="Verdana" w:hAnsi="Verdana"/>
          <w:color w:val="4682B4"/>
          <w:sz w:val="12"/>
          <w:szCs w:val="12"/>
        </w:rPr>
        <w:t>Макаренко</w:t>
      </w:r>
      <w:r>
        <w:rPr>
          <w:rFonts w:ascii="Verdana" w:hAnsi="Verdana"/>
          <w:color w:val="000000"/>
          <w:sz w:val="12"/>
          <w:szCs w:val="12"/>
        </w:rPr>
        <w:t>, С.И. Гессен, В.А. Сухомлинский); влияние семьи на социальное развитие и воспитание</w:t>
      </w:r>
      <w:r>
        <w:rPr>
          <w:rStyle w:val="WW8Num2z0"/>
          <w:rFonts w:ascii="Verdana" w:hAnsi="Verdana"/>
          <w:color w:val="000000"/>
          <w:sz w:val="12"/>
          <w:szCs w:val="12"/>
        </w:rPr>
        <w:t> </w:t>
      </w:r>
      <w:r>
        <w:rPr>
          <w:rStyle w:val="WW8Num3z0"/>
          <w:rFonts w:ascii="Verdana" w:hAnsi="Verdana"/>
          <w:color w:val="4682B4"/>
          <w:sz w:val="12"/>
          <w:szCs w:val="12"/>
        </w:rPr>
        <w:t>ребенка</w:t>
      </w:r>
      <w:r>
        <w:rPr>
          <w:rStyle w:val="WW8Num2z0"/>
          <w:rFonts w:ascii="Verdana" w:hAnsi="Verdana"/>
          <w:color w:val="000000"/>
          <w:sz w:val="12"/>
          <w:szCs w:val="12"/>
        </w:rPr>
        <w:t> </w:t>
      </w:r>
      <w:r>
        <w:rPr>
          <w:rFonts w:ascii="Verdana" w:hAnsi="Verdana"/>
          <w:color w:val="000000"/>
          <w:sz w:val="12"/>
          <w:szCs w:val="12"/>
        </w:rPr>
        <w:t>(Аристотель, М.С. Комаров, П.П.</w:t>
      </w:r>
      <w:r>
        <w:rPr>
          <w:rStyle w:val="WW8Num2z0"/>
          <w:rFonts w:ascii="Verdana" w:hAnsi="Verdana"/>
          <w:color w:val="000000"/>
          <w:sz w:val="12"/>
          <w:szCs w:val="12"/>
        </w:rPr>
        <w:t> </w:t>
      </w:r>
      <w:r>
        <w:rPr>
          <w:rStyle w:val="WW8Num3z0"/>
          <w:rFonts w:ascii="Verdana" w:hAnsi="Verdana"/>
          <w:color w:val="4682B4"/>
          <w:sz w:val="12"/>
          <w:szCs w:val="12"/>
        </w:rPr>
        <w:t>Блонский</w:t>
      </w:r>
      <w:r>
        <w:rPr>
          <w:rFonts w:ascii="Verdana" w:hAnsi="Verdana"/>
          <w:color w:val="000000"/>
          <w:sz w:val="12"/>
          <w:szCs w:val="12"/>
        </w:rPr>
        <w:t>, Н.К. Крупская, A.C. Макаренко, A.B.</w:t>
      </w:r>
      <w:r>
        <w:rPr>
          <w:rStyle w:val="WW8Num2z0"/>
          <w:rFonts w:ascii="Verdana" w:hAnsi="Verdana"/>
          <w:color w:val="000000"/>
          <w:sz w:val="12"/>
          <w:szCs w:val="12"/>
        </w:rPr>
        <w:t> </w:t>
      </w:r>
      <w:r>
        <w:rPr>
          <w:rStyle w:val="WW8Num3z0"/>
          <w:rFonts w:ascii="Verdana" w:hAnsi="Verdana"/>
          <w:color w:val="4682B4"/>
          <w:sz w:val="12"/>
          <w:szCs w:val="12"/>
        </w:rPr>
        <w:t>Луначарский</w:t>
      </w:r>
      <w:r>
        <w:rPr>
          <w:rFonts w:ascii="Verdana" w:hAnsi="Verdana"/>
          <w:color w:val="000000"/>
          <w:sz w:val="12"/>
          <w:szCs w:val="12"/>
        </w:rPr>
        <w:t>, В.А. Сухомлинский); социализирующая функция среды (</w:t>
      </w:r>
      <w:r>
        <w:rPr>
          <w:rStyle w:val="WW8Num3z0"/>
          <w:rFonts w:ascii="Verdana" w:hAnsi="Verdana"/>
          <w:color w:val="4682B4"/>
          <w:sz w:val="12"/>
          <w:szCs w:val="12"/>
        </w:rPr>
        <w:t>предметной</w:t>
      </w:r>
      <w:r>
        <w:rPr>
          <w:rFonts w:ascii="Verdana" w:hAnsi="Verdana"/>
          <w:color w:val="000000"/>
          <w:sz w:val="12"/>
          <w:szCs w:val="12"/>
        </w:rPr>
        <w:t>, пространственной, природной, социальной); активная позиция ребенка в ее создании и использовании средового потенциала (A.B.</w:t>
      </w:r>
      <w:r>
        <w:rPr>
          <w:rStyle w:val="WW8Num2z0"/>
          <w:rFonts w:ascii="Verdana" w:hAnsi="Verdana"/>
          <w:color w:val="000000"/>
          <w:sz w:val="12"/>
          <w:szCs w:val="12"/>
        </w:rPr>
        <w:t> </w:t>
      </w:r>
      <w:r>
        <w:rPr>
          <w:rStyle w:val="WW8Num3z0"/>
          <w:rFonts w:ascii="Verdana" w:hAnsi="Verdana"/>
          <w:color w:val="4682B4"/>
          <w:sz w:val="12"/>
          <w:szCs w:val="12"/>
        </w:rPr>
        <w:t>Мудрик</w:t>
      </w:r>
      <w:r>
        <w:rPr>
          <w:rFonts w:ascii="Verdana" w:hAnsi="Verdana"/>
          <w:color w:val="000000"/>
          <w:sz w:val="12"/>
          <w:szCs w:val="12"/>
        </w:rPr>
        <w:t>, М.С. Комаров, Ю.С. Мануйлов, В .Я.</w:t>
      </w:r>
      <w:r>
        <w:rPr>
          <w:rStyle w:val="WW8Num2z0"/>
          <w:rFonts w:ascii="Verdana" w:hAnsi="Verdana"/>
          <w:color w:val="000000"/>
          <w:sz w:val="12"/>
          <w:szCs w:val="12"/>
        </w:rPr>
        <w:t> </w:t>
      </w:r>
      <w:r>
        <w:rPr>
          <w:rStyle w:val="WW8Num3z0"/>
          <w:rFonts w:ascii="Verdana" w:hAnsi="Verdana"/>
          <w:color w:val="4682B4"/>
          <w:sz w:val="12"/>
          <w:szCs w:val="12"/>
        </w:rPr>
        <w:t>Ясвин</w:t>
      </w:r>
      <w:r>
        <w:rPr>
          <w:rFonts w:ascii="Verdana" w:hAnsi="Verdana"/>
          <w:color w:val="000000"/>
          <w:sz w:val="12"/>
          <w:szCs w:val="12"/>
        </w:rPr>
        <w:t>,</w:t>
      </w:r>
    </w:p>
    <w:p w:rsidR="00635B59" w:rsidRDefault="00635B59" w:rsidP="00635B59">
      <w:pPr>
        <w:pStyle w:val="WW8Num1z2"/>
        <w:shd w:val="clear" w:color="auto" w:fill="F7F7F7"/>
        <w:spacing w:after="0" w:line="240" w:lineRule="auto"/>
        <w:ind w:firstLine="480"/>
        <w:rPr>
          <w:rFonts w:ascii="Verdana" w:hAnsi="Verdana"/>
          <w:color w:val="000000"/>
          <w:sz w:val="12"/>
          <w:szCs w:val="12"/>
        </w:rPr>
      </w:pPr>
      <w:r>
        <w:rPr>
          <w:rFonts w:ascii="Verdana" w:hAnsi="Verdana"/>
          <w:color w:val="000000"/>
          <w:sz w:val="12"/>
          <w:szCs w:val="12"/>
        </w:rPr>
        <w:t>B.А.</w:t>
      </w:r>
      <w:r>
        <w:rPr>
          <w:rStyle w:val="WW8Num2z0"/>
          <w:rFonts w:ascii="Verdana" w:hAnsi="Verdana"/>
          <w:color w:val="000000"/>
          <w:sz w:val="12"/>
          <w:szCs w:val="12"/>
        </w:rPr>
        <w:t> </w:t>
      </w:r>
      <w:r>
        <w:rPr>
          <w:rStyle w:val="WW8Num3z0"/>
          <w:rFonts w:ascii="Verdana" w:hAnsi="Verdana"/>
          <w:color w:val="4682B4"/>
          <w:sz w:val="12"/>
          <w:szCs w:val="12"/>
        </w:rPr>
        <w:t>Караковский</w:t>
      </w:r>
      <w:r>
        <w:rPr>
          <w:rFonts w:ascii="Verdana" w:hAnsi="Verdana"/>
          <w:color w:val="000000"/>
          <w:sz w:val="12"/>
          <w:szCs w:val="12"/>
        </w:rPr>
        <w:t>); потенциальные возможности культуры в разработке целевых,</w:t>
      </w:r>
      <w:r>
        <w:rPr>
          <w:rStyle w:val="WW8Num2z0"/>
          <w:rFonts w:ascii="Verdana" w:hAnsi="Verdana"/>
          <w:color w:val="000000"/>
          <w:sz w:val="12"/>
          <w:szCs w:val="12"/>
        </w:rPr>
        <w:t> </w:t>
      </w:r>
      <w:r>
        <w:rPr>
          <w:rStyle w:val="WW8Num3z0"/>
          <w:rFonts w:ascii="Verdana" w:hAnsi="Verdana"/>
          <w:color w:val="4682B4"/>
          <w:sz w:val="12"/>
          <w:szCs w:val="12"/>
        </w:rPr>
        <w:t>содержательных</w:t>
      </w:r>
      <w:r>
        <w:rPr>
          <w:rFonts w:ascii="Verdana" w:hAnsi="Verdana"/>
          <w:color w:val="000000"/>
          <w:sz w:val="12"/>
          <w:szCs w:val="12"/>
        </w:rPr>
        <w:t>, технологических аспектов социального воспитания (И.Е.</w:t>
      </w:r>
      <w:r>
        <w:rPr>
          <w:rStyle w:val="WW8Num2z0"/>
          <w:rFonts w:ascii="Verdana" w:hAnsi="Verdana"/>
          <w:color w:val="000000"/>
          <w:sz w:val="12"/>
          <w:szCs w:val="12"/>
        </w:rPr>
        <w:t> </w:t>
      </w:r>
      <w:r>
        <w:rPr>
          <w:rStyle w:val="WW8Num3z0"/>
          <w:rFonts w:ascii="Verdana" w:hAnsi="Verdana"/>
          <w:color w:val="4682B4"/>
          <w:sz w:val="12"/>
          <w:szCs w:val="12"/>
        </w:rPr>
        <w:t>Видт</w:t>
      </w:r>
      <w:r>
        <w:rPr>
          <w:rFonts w:ascii="Verdana" w:hAnsi="Verdana"/>
          <w:color w:val="000000"/>
          <w:sz w:val="12"/>
          <w:szCs w:val="12"/>
        </w:rPr>
        <w:t>,</w:t>
      </w:r>
    </w:p>
    <w:p w:rsidR="00635B59" w:rsidRDefault="00635B59" w:rsidP="00635B59">
      <w:pPr>
        <w:pStyle w:val="WW8Num1z2"/>
        <w:shd w:val="clear" w:color="auto" w:fill="F7F7F7"/>
        <w:spacing w:after="0" w:line="240" w:lineRule="auto"/>
        <w:ind w:firstLine="480"/>
        <w:rPr>
          <w:rFonts w:ascii="Verdana" w:hAnsi="Verdana"/>
          <w:color w:val="000000"/>
          <w:sz w:val="12"/>
          <w:szCs w:val="12"/>
        </w:rPr>
      </w:pPr>
      <w:r>
        <w:rPr>
          <w:rFonts w:ascii="Verdana" w:hAnsi="Verdana"/>
          <w:color w:val="000000"/>
          <w:sz w:val="12"/>
          <w:szCs w:val="12"/>
        </w:rPr>
        <w:t>C.И.</w:t>
      </w:r>
      <w:r>
        <w:rPr>
          <w:rStyle w:val="WW8Num2z0"/>
          <w:rFonts w:ascii="Verdana" w:hAnsi="Verdana"/>
          <w:color w:val="000000"/>
          <w:sz w:val="12"/>
          <w:szCs w:val="12"/>
        </w:rPr>
        <w:t> </w:t>
      </w:r>
      <w:r>
        <w:rPr>
          <w:rStyle w:val="WW8Num3z0"/>
          <w:rFonts w:ascii="Verdana" w:hAnsi="Verdana"/>
          <w:color w:val="4682B4"/>
          <w:sz w:val="12"/>
          <w:szCs w:val="12"/>
        </w:rPr>
        <w:t>Гессен</w:t>
      </w:r>
      <w:r>
        <w:rPr>
          <w:rFonts w:ascii="Verdana" w:hAnsi="Verdana"/>
          <w:color w:val="000000"/>
          <w:sz w:val="12"/>
          <w:szCs w:val="12"/>
        </w:rPr>
        <w:t>, Н.Ф. Голованова, К.Д. Ушинский, Э. Дюркгейм, Н.Б.</w:t>
      </w:r>
      <w:r>
        <w:rPr>
          <w:rStyle w:val="WW8Num2z0"/>
          <w:rFonts w:ascii="Verdana" w:hAnsi="Verdana"/>
          <w:color w:val="000000"/>
          <w:sz w:val="12"/>
          <w:szCs w:val="12"/>
        </w:rPr>
        <w:t> </w:t>
      </w:r>
      <w:r>
        <w:rPr>
          <w:rStyle w:val="WW8Num3z0"/>
          <w:rFonts w:ascii="Verdana" w:hAnsi="Verdana"/>
          <w:color w:val="4682B4"/>
          <w:sz w:val="12"/>
          <w:szCs w:val="12"/>
        </w:rPr>
        <w:t>Крылова</w:t>
      </w:r>
      <w:r>
        <w:rPr>
          <w:rFonts w:ascii="Verdana" w:hAnsi="Verdana"/>
          <w:color w:val="000000"/>
          <w:sz w:val="12"/>
          <w:szCs w:val="12"/>
        </w:rPr>
        <w:t>,</w:t>
      </w:r>
    </w:p>
    <w:p w:rsidR="00635B59" w:rsidRDefault="00635B59" w:rsidP="00635B59">
      <w:pPr>
        <w:pStyle w:val="WW8Num1z2"/>
        <w:shd w:val="clear" w:color="auto" w:fill="F7F7F7"/>
        <w:spacing w:after="0" w:line="240" w:lineRule="auto"/>
        <w:ind w:firstLine="480"/>
        <w:rPr>
          <w:rFonts w:ascii="Verdana" w:hAnsi="Verdana"/>
          <w:color w:val="000000"/>
          <w:sz w:val="12"/>
          <w:szCs w:val="12"/>
        </w:rPr>
      </w:pPr>
      <w:r>
        <w:rPr>
          <w:rFonts w:ascii="Verdana" w:hAnsi="Verdana"/>
          <w:color w:val="000000"/>
          <w:sz w:val="12"/>
          <w:szCs w:val="12"/>
        </w:rPr>
        <w:t>B.Т.</w:t>
      </w:r>
      <w:r>
        <w:rPr>
          <w:rStyle w:val="WW8Num2z0"/>
          <w:rFonts w:ascii="Verdana" w:hAnsi="Verdana"/>
          <w:color w:val="000000"/>
          <w:sz w:val="12"/>
          <w:szCs w:val="12"/>
        </w:rPr>
        <w:t> </w:t>
      </w:r>
      <w:r>
        <w:rPr>
          <w:rStyle w:val="WW8Num3z0"/>
          <w:rFonts w:ascii="Verdana" w:hAnsi="Verdana"/>
          <w:color w:val="4682B4"/>
          <w:sz w:val="12"/>
          <w:szCs w:val="12"/>
        </w:rPr>
        <w:t>Лисовский</w:t>
      </w:r>
      <w:r>
        <w:rPr>
          <w:rFonts w:ascii="Verdana" w:hAnsi="Verdana"/>
          <w:color w:val="000000"/>
          <w:sz w:val="12"/>
          <w:szCs w:val="12"/>
        </w:rPr>
        <w:t>); принципы организации педагогического процесса социального воспитания (А.</w:t>
      </w:r>
      <w:r>
        <w:rPr>
          <w:rStyle w:val="WW8Num2z0"/>
          <w:rFonts w:ascii="Verdana" w:hAnsi="Verdana"/>
          <w:color w:val="000000"/>
          <w:sz w:val="12"/>
          <w:szCs w:val="12"/>
        </w:rPr>
        <w:t> </w:t>
      </w:r>
      <w:r>
        <w:rPr>
          <w:rStyle w:val="WW8Num3z0"/>
          <w:rFonts w:ascii="Verdana" w:hAnsi="Verdana"/>
          <w:color w:val="4682B4"/>
          <w:sz w:val="12"/>
          <w:szCs w:val="12"/>
        </w:rPr>
        <w:t>Дистервег</w:t>
      </w:r>
      <w:r>
        <w:rPr>
          <w:rFonts w:ascii="Verdana" w:hAnsi="Verdana"/>
          <w:color w:val="000000"/>
          <w:sz w:val="12"/>
          <w:szCs w:val="12"/>
        </w:rPr>
        <w:t>, Л.И. Новикова, Н.Б. Крылова, Ю.С.</w:t>
      </w:r>
      <w:r>
        <w:rPr>
          <w:rStyle w:val="WW8Num2z0"/>
          <w:rFonts w:ascii="Verdana" w:hAnsi="Verdana"/>
          <w:color w:val="000000"/>
          <w:sz w:val="12"/>
          <w:szCs w:val="12"/>
        </w:rPr>
        <w:t> </w:t>
      </w:r>
      <w:r>
        <w:rPr>
          <w:rStyle w:val="WW8Num3z0"/>
          <w:rFonts w:ascii="Verdana" w:hAnsi="Verdana"/>
          <w:color w:val="4682B4"/>
          <w:sz w:val="12"/>
          <w:szCs w:val="12"/>
        </w:rPr>
        <w:t>Мануйлов</w:t>
      </w:r>
      <w:r>
        <w:rPr>
          <w:rFonts w:ascii="Verdana" w:hAnsi="Verdana"/>
          <w:color w:val="000000"/>
          <w:sz w:val="12"/>
          <w:szCs w:val="12"/>
        </w:rPr>
        <w:t>,</w:t>
      </w:r>
    </w:p>
    <w:p w:rsidR="00635B59" w:rsidRDefault="00635B59" w:rsidP="00635B59">
      <w:pPr>
        <w:pStyle w:val="WW8Num1z2"/>
        <w:shd w:val="clear" w:color="auto" w:fill="F7F7F7"/>
        <w:spacing w:after="0" w:line="240" w:lineRule="auto"/>
        <w:ind w:firstLine="480"/>
        <w:rPr>
          <w:rFonts w:ascii="Verdana" w:hAnsi="Verdana"/>
          <w:color w:val="000000"/>
          <w:sz w:val="12"/>
          <w:szCs w:val="12"/>
        </w:rPr>
      </w:pPr>
      <w:r>
        <w:rPr>
          <w:rFonts w:ascii="Verdana" w:hAnsi="Verdana"/>
          <w:color w:val="000000"/>
          <w:sz w:val="12"/>
          <w:szCs w:val="12"/>
        </w:rPr>
        <w:t>C.Т.</w:t>
      </w:r>
      <w:r>
        <w:rPr>
          <w:rStyle w:val="WW8Num2z0"/>
          <w:rFonts w:ascii="Verdana" w:hAnsi="Verdana"/>
          <w:color w:val="000000"/>
          <w:sz w:val="12"/>
          <w:szCs w:val="12"/>
        </w:rPr>
        <w:t> </w:t>
      </w:r>
      <w:r>
        <w:rPr>
          <w:rStyle w:val="WW8Num3z0"/>
          <w:rFonts w:ascii="Verdana" w:hAnsi="Verdana"/>
          <w:color w:val="4682B4"/>
          <w:sz w:val="12"/>
          <w:szCs w:val="12"/>
        </w:rPr>
        <w:t>Шацкий</w:t>
      </w:r>
      <w:r>
        <w:rPr>
          <w:rFonts w:ascii="Verdana" w:hAnsi="Verdana"/>
          <w:color w:val="000000"/>
          <w:sz w:val="12"/>
          <w:szCs w:val="12"/>
        </w:rPr>
        <w:t>, В.Н. Шульгин, М.В. Крупенина, К.Д.</w:t>
      </w:r>
      <w:r>
        <w:rPr>
          <w:rStyle w:val="WW8Num2z0"/>
          <w:rFonts w:ascii="Verdana" w:hAnsi="Verdana"/>
          <w:color w:val="000000"/>
          <w:sz w:val="12"/>
          <w:szCs w:val="12"/>
        </w:rPr>
        <w:t> </w:t>
      </w:r>
      <w:r>
        <w:rPr>
          <w:rStyle w:val="WW8Num3z0"/>
          <w:rFonts w:ascii="Verdana" w:hAnsi="Verdana"/>
          <w:color w:val="4682B4"/>
          <w:sz w:val="12"/>
          <w:szCs w:val="12"/>
        </w:rPr>
        <w:t>Ушинский</w:t>
      </w:r>
      <w:r>
        <w:rPr>
          <w:rFonts w:ascii="Verdana" w:hAnsi="Verdana"/>
          <w:color w:val="000000"/>
          <w:sz w:val="12"/>
          <w:szCs w:val="12"/>
        </w:rPr>
        <w:t>); влияние социальных групп на результативность социализации (П.П.</w:t>
      </w:r>
      <w:r>
        <w:rPr>
          <w:rStyle w:val="WW8Num2z0"/>
          <w:rFonts w:ascii="Verdana" w:hAnsi="Verdana"/>
          <w:color w:val="000000"/>
          <w:sz w:val="12"/>
          <w:szCs w:val="12"/>
        </w:rPr>
        <w:t> </w:t>
      </w:r>
      <w:r>
        <w:rPr>
          <w:rStyle w:val="WW8Num3z0"/>
          <w:rFonts w:ascii="Verdana" w:hAnsi="Verdana"/>
          <w:color w:val="4682B4"/>
          <w:sz w:val="12"/>
          <w:szCs w:val="12"/>
        </w:rPr>
        <w:t>Блонский</w:t>
      </w:r>
      <w:r>
        <w:rPr>
          <w:rFonts w:ascii="Verdana" w:hAnsi="Verdana"/>
          <w:color w:val="000000"/>
          <w:sz w:val="12"/>
          <w:szCs w:val="12"/>
        </w:rPr>
        <w:t>, С.Т.Шацкий, A.C. Макаренко, A.C.</w:t>
      </w:r>
      <w:r>
        <w:rPr>
          <w:rStyle w:val="WW8Num2z0"/>
          <w:rFonts w:ascii="Verdana" w:hAnsi="Verdana"/>
          <w:color w:val="000000"/>
          <w:sz w:val="12"/>
          <w:szCs w:val="12"/>
        </w:rPr>
        <w:t> </w:t>
      </w:r>
      <w:r>
        <w:rPr>
          <w:rStyle w:val="WW8Num3z0"/>
          <w:rFonts w:ascii="Verdana" w:hAnsi="Verdana"/>
          <w:color w:val="4682B4"/>
          <w:sz w:val="12"/>
          <w:szCs w:val="12"/>
        </w:rPr>
        <w:t>Сухомлинский</w:t>
      </w:r>
      <w:r>
        <w:rPr>
          <w:rFonts w:ascii="Verdana" w:hAnsi="Verdana"/>
          <w:color w:val="000000"/>
          <w:sz w:val="12"/>
          <w:szCs w:val="12"/>
        </w:rPr>
        <w:t>. Н.Ф. Голованова, И.И. Фришман, Э. Дюркгейм, Дж. Мид, A.B.</w:t>
      </w:r>
      <w:r>
        <w:rPr>
          <w:rStyle w:val="WW8Num2z0"/>
          <w:rFonts w:ascii="Verdana" w:hAnsi="Verdana"/>
          <w:color w:val="000000"/>
          <w:sz w:val="12"/>
          <w:szCs w:val="12"/>
        </w:rPr>
        <w:t> </w:t>
      </w:r>
      <w:r>
        <w:rPr>
          <w:rStyle w:val="WW8Num3z0"/>
          <w:rFonts w:ascii="Verdana" w:hAnsi="Verdana"/>
          <w:color w:val="4682B4"/>
          <w:sz w:val="12"/>
          <w:szCs w:val="12"/>
        </w:rPr>
        <w:t>Мудрик</w:t>
      </w:r>
      <w:r>
        <w:rPr>
          <w:rFonts w:ascii="Verdana" w:hAnsi="Verdana"/>
          <w:color w:val="000000"/>
          <w:sz w:val="12"/>
          <w:szCs w:val="12"/>
        </w:rPr>
        <w:t>, Б.З. Вульфов).</w:t>
      </w:r>
    </w:p>
    <w:p w:rsidR="00635B59" w:rsidRDefault="00635B59" w:rsidP="00635B59">
      <w:pPr>
        <w:pStyle w:val="WW8Num1z2"/>
        <w:shd w:val="clear" w:color="auto" w:fill="F7F7F7"/>
        <w:spacing w:after="0" w:line="240" w:lineRule="auto"/>
        <w:ind w:firstLine="480"/>
        <w:rPr>
          <w:rFonts w:ascii="Verdana" w:hAnsi="Verdana"/>
          <w:color w:val="000000"/>
          <w:sz w:val="12"/>
          <w:szCs w:val="12"/>
        </w:rPr>
      </w:pPr>
      <w:r>
        <w:rPr>
          <w:rFonts w:ascii="Verdana" w:hAnsi="Verdana"/>
          <w:color w:val="000000"/>
          <w:sz w:val="12"/>
          <w:szCs w:val="12"/>
        </w:rPr>
        <w:t>Современные проблемы социализации в контексте культурологической парадигмы образования нашли отражение в работах И.С. Кона, Л.П.</w:t>
      </w:r>
      <w:r>
        <w:rPr>
          <w:rStyle w:val="WW8Num2z0"/>
          <w:rFonts w:ascii="Verdana" w:hAnsi="Verdana"/>
          <w:color w:val="000000"/>
          <w:sz w:val="12"/>
          <w:szCs w:val="12"/>
        </w:rPr>
        <w:t> </w:t>
      </w:r>
      <w:r>
        <w:rPr>
          <w:rStyle w:val="WW8Num3z0"/>
          <w:rFonts w:ascii="Verdana" w:hAnsi="Verdana"/>
          <w:color w:val="4682B4"/>
          <w:sz w:val="12"/>
          <w:szCs w:val="12"/>
        </w:rPr>
        <w:t>Буевой</w:t>
      </w:r>
      <w:r>
        <w:rPr>
          <w:rFonts w:ascii="Verdana" w:hAnsi="Verdana"/>
          <w:color w:val="000000"/>
          <w:sz w:val="12"/>
          <w:szCs w:val="12"/>
        </w:rPr>
        <w:t>, Д.Б. Эльконина, Л. Колберга, Д.И.</w:t>
      </w:r>
      <w:r>
        <w:rPr>
          <w:rStyle w:val="WW8Num2z0"/>
          <w:rFonts w:ascii="Verdana" w:hAnsi="Verdana"/>
          <w:color w:val="000000"/>
          <w:sz w:val="12"/>
          <w:szCs w:val="12"/>
        </w:rPr>
        <w:t> </w:t>
      </w:r>
      <w:r>
        <w:rPr>
          <w:rStyle w:val="WW8Num3z0"/>
          <w:rFonts w:ascii="Verdana" w:hAnsi="Verdana"/>
          <w:color w:val="4682B4"/>
          <w:sz w:val="12"/>
          <w:szCs w:val="12"/>
        </w:rPr>
        <w:t>Фельдштейна</w:t>
      </w:r>
      <w:r>
        <w:rPr>
          <w:rFonts w:ascii="Verdana" w:hAnsi="Verdana"/>
          <w:color w:val="000000"/>
          <w:sz w:val="12"/>
          <w:szCs w:val="12"/>
        </w:rPr>
        <w:t>, Н.Ф. Головановой, К. Роджерса, Е.М.</w:t>
      </w:r>
      <w:r>
        <w:rPr>
          <w:rStyle w:val="WW8Num2z0"/>
          <w:rFonts w:ascii="Verdana" w:hAnsi="Verdana"/>
          <w:color w:val="000000"/>
          <w:sz w:val="12"/>
          <w:szCs w:val="12"/>
        </w:rPr>
        <w:t> </w:t>
      </w:r>
      <w:r>
        <w:rPr>
          <w:rStyle w:val="WW8Num3z0"/>
          <w:rFonts w:ascii="Verdana" w:hAnsi="Verdana"/>
          <w:color w:val="4682B4"/>
          <w:sz w:val="12"/>
          <w:szCs w:val="12"/>
        </w:rPr>
        <w:t>Калашниковой</w:t>
      </w:r>
      <w:r>
        <w:rPr>
          <w:rFonts w:ascii="Verdana" w:hAnsi="Verdana"/>
          <w:color w:val="000000"/>
          <w:sz w:val="12"/>
          <w:szCs w:val="12"/>
        </w:rPr>
        <w:t>, Л.В. Трубайчук, Л.В. Моисеевой, Н.Л.</w:t>
      </w:r>
      <w:r>
        <w:rPr>
          <w:rStyle w:val="WW8Num2z0"/>
          <w:rFonts w:ascii="Verdana" w:hAnsi="Verdana"/>
          <w:color w:val="000000"/>
          <w:sz w:val="12"/>
          <w:szCs w:val="12"/>
        </w:rPr>
        <w:t> </w:t>
      </w:r>
      <w:r>
        <w:rPr>
          <w:rStyle w:val="WW8Num3z0"/>
          <w:rFonts w:ascii="Verdana" w:hAnsi="Verdana"/>
          <w:color w:val="4682B4"/>
          <w:sz w:val="12"/>
          <w:szCs w:val="12"/>
        </w:rPr>
        <w:t>Худяковой</w:t>
      </w:r>
      <w:r>
        <w:rPr>
          <w:rFonts w:ascii="Verdana" w:hAnsi="Verdana"/>
          <w:color w:val="000000"/>
          <w:sz w:val="12"/>
          <w:szCs w:val="12"/>
        </w:rPr>
        <w:t>, Я.Н. Гилинского, Л.В. Мордухаева и др. Проблемы феноменологических оснований психологических механизмов социального развития, их генезиса, видового многообразия раскрываются в исследованиях Л.С.</w:t>
      </w:r>
      <w:r>
        <w:rPr>
          <w:rStyle w:val="WW8Num2z0"/>
          <w:rFonts w:ascii="Verdana" w:hAnsi="Verdana"/>
          <w:color w:val="000000"/>
          <w:sz w:val="12"/>
          <w:szCs w:val="12"/>
        </w:rPr>
        <w:t> </w:t>
      </w:r>
      <w:r>
        <w:rPr>
          <w:rStyle w:val="WW8Num3z0"/>
          <w:rFonts w:ascii="Verdana" w:hAnsi="Verdana"/>
          <w:color w:val="4682B4"/>
          <w:sz w:val="12"/>
          <w:szCs w:val="12"/>
        </w:rPr>
        <w:t>Выготского</w:t>
      </w:r>
      <w:r>
        <w:rPr>
          <w:rFonts w:ascii="Verdana" w:hAnsi="Verdana"/>
          <w:color w:val="000000"/>
          <w:sz w:val="12"/>
          <w:szCs w:val="12"/>
        </w:rPr>
        <w:t>, Б.С. Парыгина, М.С. Кагана, B.C.</w:t>
      </w:r>
      <w:r>
        <w:rPr>
          <w:rStyle w:val="WW8Num2z0"/>
          <w:rFonts w:ascii="Verdana" w:hAnsi="Verdana"/>
          <w:color w:val="000000"/>
          <w:sz w:val="12"/>
          <w:szCs w:val="12"/>
        </w:rPr>
        <w:t> </w:t>
      </w:r>
      <w:r>
        <w:rPr>
          <w:rStyle w:val="WW8Num3z0"/>
          <w:rFonts w:ascii="Verdana" w:hAnsi="Verdana"/>
          <w:color w:val="4682B4"/>
          <w:sz w:val="12"/>
          <w:szCs w:val="12"/>
        </w:rPr>
        <w:t>Мухиной</w:t>
      </w:r>
      <w:r>
        <w:rPr>
          <w:rFonts w:ascii="Verdana" w:hAnsi="Verdana"/>
          <w:color w:val="000000"/>
          <w:sz w:val="12"/>
          <w:szCs w:val="12"/>
        </w:rPr>
        <w:t>, Э. Эриксона, В.И. Слободчикова, А. Адлера.</w:t>
      </w:r>
    </w:p>
    <w:p w:rsidR="00635B59" w:rsidRDefault="00635B59" w:rsidP="00635B59">
      <w:pPr>
        <w:pStyle w:val="WW8Num1z2"/>
        <w:shd w:val="clear" w:color="auto" w:fill="F7F7F7"/>
        <w:spacing w:after="0" w:line="240" w:lineRule="auto"/>
        <w:ind w:firstLine="480"/>
        <w:rPr>
          <w:rFonts w:ascii="Verdana" w:hAnsi="Verdana"/>
          <w:color w:val="000000"/>
          <w:sz w:val="12"/>
          <w:szCs w:val="12"/>
        </w:rPr>
      </w:pPr>
      <w:r>
        <w:rPr>
          <w:rFonts w:ascii="Verdana" w:hAnsi="Verdana"/>
          <w:color w:val="000000"/>
          <w:sz w:val="12"/>
          <w:szCs w:val="12"/>
        </w:rPr>
        <w:t>Проблемы педагогической культурологии, ценностно-смысловых аспектов социального воспитания нашли отражение в работах В.И.</w:t>
      </w:r>
      <w:r>
        <w:rPr>
          <w:rStyle w:val="WW8Num2z0"/>
          <w:rFonts w:ascii="Verdana" w:hAnsi="Verdana"/>
          <w:color w:val="000000"/>
          <w:sz w:val="12"/>
          <w:szCs w:val="12"/>
        </w:rPr>
        <w:t> </w:t>
      </w:r>
      <w:r>
        <w:rPr>
          <w:rStyle w:val="WW8Num3z0"/>
          <w:rFonts w:ascii="Verdana" w:hAnsi="Verdana"/>
          <w:color w:val="4682B4"/>
          <w:sz w:val="12"/>
          <w:szCs w:val="12"/>
        </w:rPr>
        <w:t>Плотникова</w:t>
      </w:r>
      <w:r>
        <w:rPr>
          <w:rFonts w:ascii="Verdana" w:hAnsi="Verdana"/>
          <w:color w:val="000000"/>
          <w:sz w:val="12"/>
          <w:szCs w:val="12"/>
        </w:rPr>
        <w:t>, Е.В. Бондаревской, Д.А. Леонтьева, В.Д.</w:t>
      </w:r>
      <w:r>
        <w:rPr>
          <w:rStyle w:val="WW8Num2z0"/>
          <w:rFonts w:ascii="Verdana" w:hAnsi="Verdana"/>
          <w:color w:val="000000"/>
          <w:sz w:val="12"/>
          <w:szCs w:val="12"/>
        </w:rPr>
        <w:t> </w:t>
      </w:r>
      <w:r>
        <w:rPr>
          <w:rStyle w:val="WW8Num3z0"/>
          <w:rFonts w:ascii="Verdana" w:hAnsi="Verdana"/>
          <w:color w:val="4682B4"/>
          <w:sz w:val="12"/>
          <w:szCs w:val="12"/>
        </w:rPr>
        <w:t>Семенова</w:t>
      </w:r>
      <w:r>
        <w:rPr>
          <w:rFonts w:ascii="Verdana" w:hAnsi="Verdana"/>
          <w:color w:val="000000"/>
          <w:sz w:val="12"/>
          <w:szCs w:val="12"/>
        </w:rPr>
        <w:t>, И.А. Колесникова, И.Е. Видт, А.Е.</w:t>
      </w:r>
      <w:r>
        <w:rPr>
          <w:rStyle w:val="WW8Num2z0"/>
          <w:rFonts w:ascii="Verdana" w:hAnsi="Verdana"/>
          <w:color w:val="000000"/>
          <w:sz w:val="12"/>
          <w:szCs w:val="12"/>
        </w:rPr>
        <w:t> </w:t>
      </w:r>
      <w:r>
        <w:rPr>
          <w:rStyle w:val="WW8Num3z0"/>
          <w:rFonts w:ascii="Verdana" w:hAnsi="Verdana"/>
          <w:color w:val="4682B4"/>
          <w:sz w:val="12"/>
          <w:szCs w:val="12"/>
        </w:rPr>
        <w:t>Щурковой</w:t>
      </w:r>
      <w:r>
        <w:rPr>
          <w:rFonts w:ascii="Verdana" w:hAnsi="Verdana"/>
          <w:color w:val="000000"/>
          <w:sz w:val="12"/>
          <w:szCs w:val="12"/>
        </w:rPr>
        <w:t>, О.С. Газмана, М.Н. Таланчука. Особое место в современной педагогической науке отводится исследованиям, связанным с изучением разных подходов к организации педагогического процесса:</w:t>
      </w:r>
      <w:r>
        <w:rPr>
          <w:rStyle w:val="WW8Num2z0"/>
          <w:rFonts w:ascii="Verdana" w:hAnsi="Verdana"/>
          <w:color w:val="000000"/>
          <w:sz w:val="12"/>
          <w:szCs w:val="12"/>
        </w:rPr>
        <w:t> </w:t>
      </w:r>
      <w:r>
        <w:rPr>
          <w:rStyle w:val="WW8Num3z0"/>
          <w:rFonts w:ascii="Verdana" w:hAnsi="Verdana"/>
          <w:color w:val="4682B4"/>
          <w:sz w:val="12"/>
          <w:szCs w:val="12"/>
        </w:rPr>
        <w:t>аксиологического</w:t>
      </w:r>
      <w:r>
        <w:rPr>
          <w:rStyle w:val="WW8Num2z0"/>
          <w:rFonts w:ascii="Verdana" w:hAnsi="Verdana"/>
          <w:color w:val="000000"/>
          <w:sz w:val="12"/>
          <w:szCs w:val="12"/>
        </w:rPr>
        <w:t> </w:t>
      </w:r>
      <w:r>
        <w:rPr>
          <w:rFonts w:ascii="Verdana" w:hAnsi="Verdana"/>
          <w:color w:val="000000"/>
          <w:sz w:val="12"/>
          <w:szCs w:val="12"/>
        </w:rPr>
        <w:t>(Д.А. Леонтьев, Р.Х. Шакуров, Б.С. Братуев и др.), личностно-ориентированного (О.С.</w:t>
      </w:r>
      <w:r>
        <w:rPr>
          <w:rStyle w:val="WW8Num2z0"/>
          <w:rFonts w:ascii="Verdana" w:hAnsi="Verdana"/>
          <w:color w:val="000000"/>
          <w:sz w:val="12"/>
          <w:szCs w:val="12"/>
        </w:rPr>
        <w:t> </w:t>
      </w:r>
      <w:r>
        <w:rPr>
          <w:rStyle w:val="WW8Num3z0"/>
          <w:rFonts w:ascii="Verdana" w:hAnsi="Verdana"/>
          <w:color w:val="4682B4"/>
          <w:sz w:val="12"/>
          <w:szCs w:val="12"/>
        </w:rPr>
        <w:t>Газман</w:t>
      </w:r>
      <w:r>
        <w:rPr>
          <w:rFonts w:ascii="Verdana" w:hAnsi="Verdana"/>
          <w:color w:val="000000"/>
          <w:sz w:val="12"/>
          <w:szCs w:val="12"/>
        </w:rPr>
        <w:t>, В.В. Сериков, И.С. Якиманская, Е.В.</w:t>
      </w:r>
      <w:r>
        <w:rPr>
          <w:rStyle w:val="WW8Num2z0"/>
          <w:rFonts w:ascii="Verdana" w:hAnsi="Verdana"/>
          <w:color w:val="000000"/>
          <w:sz w:val="12"/>
          <w:szCs w:val="12"/>
        </w:rPr>
        <w:t> </w:t>
      </w:r>
      <w:r>
        <w:rPr>
          <w:rStyle w:val="WW8Num3z0"/>
          <w:rFonts w:ascii="Verdana" w:hAnsi="Verdana"/>
          <w:color w:val="4682B4"/>
          <w:sz w:val="12"/>
          <w:szCs w:val="12"/>
        </w:rPr>
        <w:t>Бондаревская</w:t>
      </w:r>
      <w:r>
        <w:rPr>
          <w:rFonts w:ascii="Verdana" w:hAnsi="Verdana"/>
          <w:color w:val="000000"/>
          <w:sz w:val="12"/>
          <w:szCs w:val="12"/>
        </w:rPr>
        <w:t>), деятельностного (С.Л. Рубинштейн, И.А. Зимняя В.И.</w:t>
      </w:r>
      <w:r>
        <w:rPr>
          <w:rStyle w:val="WW8Num2z0"/>
          <w:rFonts w:ascii="Verdana" w:hAnsi="Verdana"/>
          <w:color w:val="000000"/>
          <w:sz w:val="12"/>
          <w:szCs w:val="12"/>
        </w:rPr>
        <w:t> </w:t>
      </w:r>
      <w:r>
        <w:rPr>
          <w:rStyle w:val="WW8Num3z0"/>
          <w:rFonts w:ascii="Verdana" w:hAnsi="Verdana"/>
          <w:color w:val="4682B4"/>
          <w:sz w:val="12"/>
          <w:szCs w:val="12"/>
        </w:rPr>
        <w:t>Слободчиков</w:t>
      </w:r>
      <w:r>
        <w:rPr>
          <w:rFonts w:ascii="Verdana" w:hAnsi="Verdana"/>
          <w:color w:val="000000"/>
          <w:sz w:val="12"/>
          <w:szCs w:val="12"/>
        </w:rPr>
        <w:t>, A.B. Петровский), средового (Б.Н.</w:t>
      </w:r>
      <w:r>
        <w:rPr>
          <w:rStyle w:val="WW8Num2z0"/>
          <w:rFonts w:ascii="Verdana" w:hAnsi="Verdana"/>
          <w:color w:val="000000"/>
          <w:sz w:val="12"/>
          <w:szCs w:val="12"/>
        </w:rPr>
        <w:t> </w:t>
      </w:r>
      <w:r>
        <w:rPr>
          <w:rStyle w:val="WW8Num3z0"/>
          <w:rFonts w:ascii="Verdana" w:hAnsi="Verdana"/>
          <w:color w:val="4682B4"/>
          <w:sz w:val="12"/>
          <w:szCs w:val="12"/>
        </w:rPr>
        <w:t>Алмазов</w:t>
      </w:r>
      <w:r>
        <w:rPr>
          <w:rFonts w:ascii="Verdana" w:hAnsi="Verdana"/>
          <w:color w:val="000000"/>
          <w:sz w:val="12"/>
          <w:szCs w:val="12"/>
        </w:rPr>
        <w:t>, В.Г. Бочарова,</w:t>
      </w:r>
    </w:p>
    <w:p w:rsidR="00635B59" w:rsidRDefault="00635B59" w:rsidP="00635B59">
      <w:pPr>
        <w:pStyle w:val="WW8Num1z2"/>
        <w:shd w:val="clear" w:color="auto" w:fill="F7F7F7"/>
        <w:spacing w:after="0" w:line="240" w:lineRule="auto"/>
        <w:ind w:firstLine="480"/>
        <w:rPr>
          <w:rFonts w:ascii="Verdana" w:hAnsi="Verdana"/>
          <w:color w:val="000000"/>
          <w:sz w:val="12"/>
          <w:szCs w:val="12"/>
        </w:rPr>
      </w:pPr>
      <w:r>
        <w:rPr>
          <w:rFonts w:ascii="Verdana" w:hAnsi="Verdana"/>
          <w:color w:val="000000"/>
          <w:sz w:val="12"/>
          <w:szCs w:val="12"/>
        </w:rPr>
        <w:t>A.B.</w:t>
      </w:r>
      <w:r>
        <w:rPr>
          <w:rStyle w:val="WW8Num2z0"/>
          <w:rFonts w:ascii="Verdana" w:hAnsi="Verdana"/>
          <w:color w:val="000000"/>
          <w:sz w:val="12"/>
          <w:szCs w:val="12"/>
        </w:rPr>
        <w:t> </w:t>
      </w:r>
      <w:r>
        <w:rPr>
          <w:rStyle w:val="WW8Num3z0"/>
          <w:rFonts w:ascii="Verdana" w:hAnsi="Verdana"/>
          <w:color w:val="4682B4"/>
          <w:sz w:val="12"/>
          <w:szCs w:val="12"/>
        </w:rPr>
        <w:t>Мудрик</w:t>
      </w:r>
      <w:r>
        <w:rPr>
          <w:rFonts w:ascii="Verdana" w:hAnsi="Verdana"/>
          <w:color w:val="000000"/>
          <w:sz w:val="12"/>
          <w:szCs w:val="12"/>
        </w:rPr>
        <w:t>, В.Д. Семенов, P.M. Чумичева, Ю.С.</w:t>
      </w:r>
      <w:r>
        <w:rPr>
          <w:rStyle w:val="WW8Num2z0"/>
          <w:rFonts w:ascii="Verdana" w:hAnsi="Verdana"/>
          <w:color w:val="000000"/>
          <w:sz w:val="12"/>
          <w:szCs w:val="12"/>
        </w:rPr>
        <w:t> </w:t>
      </w:r>
      <w:r>
        <w:rPr>
          <w:rStyle w:val="WW8Num3z0"/>
          <w:rFonts w:ascii="Verdana" w:hAnsi="Verdana"/>
          <w:color w:val="4682B4"/>
          <w:sz w:val="12"/>
          <w:szCs w:val="12"/>
        </w:rPr>
        <w:t>Мануйлов</w:t>
      </w:r>
      <w:r>
        <w:rPr>
          <w:rFonts w:ascii="Verdana" w:hAnsi="Verdana"/>
          <w:color w:val="000000"/>
          <w:sz w:val="12"/>
          <w:szCs w:val="12"/>
        </w:rPr>
        <w:t>), полисубъектного (И.С. Кон, З.А.</w:t>
      </w:r>
      <w:r>
        <w:rPr>
          <w:rStyle w:val="WW8Num2z0"/>
          <w:rFonts w:ascii="Verdana" w:hAnsi="Verdana"/>
          <w:color w:val="000000"/>
          <w:sz w:val="12"/>
          <w:szCs w:val="12"/>
        </w:rPr>
        <w:t> </w:t>
      </w:r>
      <w:r>
        <w:rPr>
          <w:rStyle w:val="WW8Num3z0"/>
          <w:rFonts w:ascii="Verdana" w:hAnsi="Verdana"/>
          <w:color w:val="4682B4"/>
          <w:sz w:val="12"/>
          <w:szCs w:val="12"/>
        </w:rPr>
        <w:t>Галагузова</w:t>
      </w:r>
      <w:r>
        <w:rPr>
          <w:rStyle w:val="WW8Num2z0"/>
          <w:rFonts w:ascii="Verdana" w:hAnsi="Verdana"/>
          <w:color w:val="000000"/>
          <w:sz w:val="12"/>
          <w:szCs w:val="12"/>
        </w:rPr>
        <w:t> </w:t>
      </w:r>
      <w:r>
        <w:rPr>
          <w:rFonts w:ascii="Verdana" w:hAnsi="Verdana"/>
          <w:color w:val="000000"/>
          <w:sz w:val="12"/>
          <w:szCs w:val="12"/>
        </w:rPr>
        <w:t>и др.), компетентностного (Э.Ф.</w:t>
      </w:r>
      <w:r>
        <w:rPr>
          <w:rStyle w:val="WW8Num2z0"/>
          <w:rFonts w:ascii="Verdana" w:hAnsi="Verdana"/>
          <w:color w:val="000000"/>
          <w:sz w:val="12"/>
          <w:szCs w:val="12"/>
        </w:rPr>
        <w:t> </w:t>
      </w:r>
      <w:r>
        <w:rPr>
          <w:rStyle w:val="WW8Num3z0"/>
          <w:rFonts w:ascii="Verdana" w:hAnsi="Verdana"/>
          <w:color w:val="4682B4"/>
          <w:sz w:val="12"/>
          <w:szCs w:val="12"/>
        </w:rPr>
        <w:t>Зеер</w:t>
      </w:r>
      <w:r>
        <w:rPr>
          <w:rFonts w:ascii="Verdana" w:hAnsi="Verdana"/>
          <w:color w:val="000000"/>
          <w:sz w:val="12"/>
          <w:szCs w:val="12"/>
        </w:rPr>
        <w:t>, A.C. Белкин,</w:t>
      </w:r>
    </w:p>
    <w:p w:rsidR="00635B59" w:rsidRDefault="00635B59" w:rsidP="00635B59">
      <w:pPr>
        <w:pStyle w:val="WW8Num1z2"/>
        <w:shd w:val="clear" w:color="auto" w:fill="F7F7F7"/>
        <w:spacing w:after="0" w:line="240" w:lineRule="auto"/>
        <w:ind w:firstLine="480"/>
        <w:rPr>
          <w:rFonts w:ascii="Verdana" w:hAnsi="Verdana"/>
          <w:color w:val="000000"/>
          <w:sz w:val="12"/>
          <w:szCs w:val="12"/>
        </w:rPr>
      </w:pPr>
      <w:r>
        <w:rPr>
          <w:rFonts w:ascii="Verdana" w:hAnsi="Verdana"/>
          <w:color w:val="000000"/>
          <w:sz w:val="12"/>
          <w:szCs w:val="12"/>
        </w:rPr>
        <w:t>B.В. Нестеров и др.), антропологического (К.Д.</w:t>
      </w:r>
      <w:r>
        <w:rPr>
          <w:rStyle w:val="WW8Num2z0"/>
          <w:rFonts w:ascii="Verdana" w:hAnsi="Verdana"/>
          <w:color w:val="000000"/>
          <w:sz w:val="12"/>
          <w:szCs w:val="12"/>
        </w:rPr>
        <w:t> </w:t>
      </w:r>
      <w:r>
        <w:rPr>
          <w:rStyle w:val="WW8Num3z0"/>
          <w:rFonts w:ascii="Verdana" w:hAnsi="Verdana"/>
          <w:color w:val="4682B4"/>
          <w:sz w:val="12"/>
          <w:szCs w:val="12"/>
        </w:rPr>
        <w:t>Ушинский</w:t>
      </w:r>
      <w:r>
        <w:rPr>
          <w:rFonts w:ascii="Verdana" w:hAnsi="Verdana"/>
          <w:color w:val="000000"/>
          <w:sz w:val="12"/>
          <w:szCs w:val="12"/>
        </w:rPr>
        <w:t>, М. Шелер, В. Франкл, В.В.</w:t>
      </w:r>
      <w:r>
        <w:rPr>
          <w:rStyle w:val="WW8Num2z0"/>
          <w:rFonts w:ascii="Verdana" w:hAnsi="Verdana"/>
          <w:color w:val="000000"/>
          <w:sz w:val="12"/>
          <w:szCs w:val="12"/>
        </w:rPr>
        <w:t> </w:t>
      </w:r>
      <w:r>
        <w:rPr>
          <w:rStyle w:val="WW8Num3z0"/>
          <w:rFonts w:ascii="Verdana" w:hAnsi="Verdana"/>
          <w:color w:val="4682B4"/>
          <w:sz w:val="12"/>
          <w:szCs w:val="12"/>
        </w:rPr>
        <w:t>Розанов</w:t>
      </w:r>
      <w:r>
        <w:rPr>
          <w:rFonts w:ascii="Verdana" w:hAnsi="Verdana"/>
          <w:color w:val="000000"/>
          <w:sz w:val="12"/>
          <w:szCs w:val="12"/>
        </w:rPr>
        <w:t>, М.М. Бахтин, Л.М. Лузина и др.), синергетического (Ю.С.</w:t>
      </w:r>
      <w:r>
        <w:rPr>
          <w:rStyle w:val="WW8Num2z0"/>
          <w:rFonts w:ascii="Verdana" w:hAnsi="Verdana"/>
          <w:color w:val="000000"/>
          <w:sz w:val="12"/>
          <w:szCs w:val="12"/>
        </w:rPr>
        <w:t> </w:t>
      </w:r>
      <w:r>
        <w:rPr>
          <w:rStyle w:val="WW8Num3z0"/>
          <w:rFonts w:ascii="Verdana" w:hAnsi="Verdana"/>
          <w:color w:val="4682B4"/>
          <w:sz w:val="12"/>
          <w:szCs w:val="12"/>
        </w:rPr>
        <w:t>Бродский</w:t>
      </w:r>
      <w:r>
        <w:rPr>
          <w:rFonts w:ascii="Verdana" w:hAnsi="Verdana"/>
          <w:color w:val="000000"/>
          <w:sz w:val="12"/>
          <w:szCs w:val="12"/>
        </w:rPr>
        <w:t>, Ю.С. Мануйлов и др.).</w:t>
      </w:r>
    </w:p>
    <w:p w:rsidR="00635B59" w:rsidRDefault="00635B59" w:rsidP="00635B59">
      <w:pPr>
        <w:pStyle w:val="WW8Num1z2"/>
        <w:shd w:val="clear" w:color="auto" w:fill="F7F7F7"/>
        <w:spacing w:after="0" w:line="240" w:lineRule="auto"/>
        <w:ind w:firstLine="480"/>
        <w:rPr>
          <w:rFonts w:ascii="Verdana" w:hAnsi="Verdana"/>
          <w:color w:val="000000"/>
          <w:sz w:val="12"/>
          <w:szCs w:val="12"/>
        </w:rPr>
      </w:pPr>
      <w:r>
        <w:rPr>
          <w:rFonts w:ascii="Verdana" w:hAnsi="Verdana"/>
          <w:color w:val="000000"/>
          <w:sz w:val="12"/>
          <w:szCs w:val="12"/>
        </w:rPr>
        <w:t>Психолого-педагогические основы социального развития и воспитания детей</w:t>
      </w:r>
      <w:r>
        <w:rPr>
          <w:rStyle w:val="WW8Num2z0"/>
          <w:rFonts w:ascii="Verdana" w:hAnsi="Verdana"/>
          <w:color w:val="000000"/>
          <w:sz w:val="12"/>
          <w:szCs w:val="12"/>
        </w:rPr>
        <w:t> </w:t>
      </w:r>
      <w:r>
        <w:rPr>
          <w:rStyle w:val="WW8Num3z0"/>
          <w:rFonts w:ascii="Verdana" w:hAnsi="Verdana"/>
          <w:color w:val="4682B4"/>
          <w:sz w:val="12"/>
          <w:szCs w:val="12"/>
        </w:rPr>
        <w:t>дошкольного</w:t>
      </w:r>
      <w:r>
        <w:rPr>
          <w:rStyle w:val="WW8Num2z0"/>
          <w:rFonts w:ascii="Verdana" w:hAnsi="Verdana"/>
          <w:color w:val="000000"/>
          <w:sz w:val="12"/>
          <w:szCs w:val="12"/>
        </w:rPr>
        <w:t> </w:t>
      </w:r>
      <w:r>
        <w:rPr>
          <w:rFonts w:ascii="Verdana" w:hAnsi="Verdana"/>
          <w:color w:val="000000"/>
          <w:sz w:val="12"/>
          <w:szCs w:val="12"/>
        </w:rPr>
        <w:t>возраста представлены в исследованиях С.А.</w:t>
      </w:r>
      <w:r>
        <w:rPr>
          <w:rStyle w:val="WW8Num2z0"/>
          <w:rFonts w:ascii="Verdana" w:hAnsi="Verdana"/>
          <w:color w:val="000000"/>
          <w:sz w:val="12"/>
          <w:szCs w:val="12"/>
        </w:rPr>
        <w:t> </w:t>
      </w:r>
      <w:r>
        <w:rPr>
          <w:rStyle w:val="WW8Num3z0"/>
          <w:rFonts w:ascii="Verdana" w:hAnsi="Verdana"/>
          <w:color w:val="4682B4"/>
          <w:sz w:val="12"/>
          <w:szCs w:val="12"/>
        </w:rPr>
        <w:t>Козловой</w:t>
      </w:r>
      <w:r>
        <w:rPr>
          <w:rFonts w:ascii="Verdana" w:hAnsi="Verdana"/>
          <w:color w:val="000000"/>
          <w:sz w:val="12"/>
          <w:szCs w:val="12"/>
        </w:rPr>
        <w:t>, P.M. Чумичевой, О.В. Дыбиной, Т.Ю.</w:t>
      </w:r>
      <w:r>
        <w:rPr>
          <w:rStyle w:val="WW8Num2z0"/>
          <w:rFonts w:ascii="Verdana" w:hAnsi="Verdana"/>
          <w:color w:val="000000"/>
          <w:sz w:val="12"/>
          <w:szCs w:val="12"/>
        </w:rPr>
        <w:t> </w:t>
      </w:r>
      <w:r>
        <w:rPr>
          <w:rStyle w:val="WW8Num3z0"/>
          <w:rFonts w:ascii="Verdana" w:hAnsi="Verdana"/>
          <w:color w:val="4682B4"/>
          <w:sz w:val="12"/>
          <w:szCs w:val="12"/>
        </w:rPr>
        <w:t>Купач</w:t>
      </w:r>
      <w:r>
        <w:rPr>
          <w:rStyle w:val="WW8Num2z0"/>
          <w:rFonts w:ascii="Verdana" w:hAnsi="Verdana"/>
          <w:color w:val="000000"/>
          <w:sz w:val="12"/>
          <w:szCs w:val="12"/>
        </w:rPr>
        <w:t> </w:t>
      </w:r>
      <w:r>
        <w:rPr>
          <w:rFonts w:ascii="Verdana" w:hAnsi="Verdana"/>
          <w:color w:val="000000"/>
          <w:sz w:val="12"/>
          <w:szCs w:val="12"/>
        </w:rPr>
        <w:t>и др. (разработка новых концепций); А.Д.</w:t>
      </w:r>
      <w:r>
        <w:rPr>
          <w:rStyle w:val="WW8Num2z0"/>
          <w:rFonts w:ascii="Verdana" w:hAnsi="Verdana"/>
          <w:color w:val="000000"/>
          <w:sz w:val="12"/>
          <w:szCs w:val="12"/>
        </w:rPr>
        <w:t> </w:t>
      </w:r>
      <w:r>
        <w:rPr>
          <w:rStyle w:val="WW8Num3z0"/>
          <w:rFonts w:ascii="Verdana" w:hAnsi="Verdana"/>
          <w:color w:val="4682B4"/>
          <w:sz w:val="12"/>
          <w:szCs w:val="12"/>
        </w:rPr>
        <w:t>Кошелевой</w:t>
      </w:r>
      <w:r>
        <w:rPr>
          <w:rFonts w:ascii="Verdana" w:hAnsi="Verdana"/>
          <w:color w:val="000000"/>
          <w:sz w:val="12"/>
          <w:szCs w:val="12"/>
        </w:rPr>
        <w:t>, А.Д. Шатовой, Т.А. Репиной, JT.B.</w:t>
      </w:r>
      <w:r>
        <w:rPr>
          <w:rStyle w:val="WW8Num2z0"/>
          <w:rFonts w:ascii="Verdana" w:hAnsi="Verdana"/>
          <w:color w:val="000000"/>
          <w:sz w:val="12"/>
          <w:szCs w:val="12"/>
        </w:rPr>
        <w:t> </w:t>
      </w:r>
      <w:r>
        <w:rPr>
          <w:rStyle w:val="WW8Num3z0"/>
          <w:rFonts w:ascii="Verdana" w:hAnsi="Verdana"/>
          <w:color w:val="4682B4"/>
          <w:sz w:val="12"/>
          <w:szCs w:val="12"/>
        </w:rPr>
        <w:t>Любимовой</w:t>
      </w:r>
      <w:r>
        <w:rPr>
          <w:rFonts w:ascii="Verdana" w:hAnsi="Verdana"/>
          <w:color w:val="000000"/>
          <w:sz w:val="12"/>
          <w:szCs w:val="12"/>
        </w:rPr>
        <w:t>, О.В. Прозументик, Т.В. Маловой, М.И.</w:t>
      </w:r>
      <w:r>
        <w:rPr>
          <w:rStyle w:val="WW8Num2z0"/>
          <w:rFonts w:ascii="Verdana" w:hAnsi="Verdana"/>
          <w:color w:val="000000"/>
          <w:sz w:val="12"/>
          <w:szCs w:val="12"/>
        </w:rPr>
        <w:t> </w:t>
      </w:r>
      <w:r>
        <w:rPr>
          <w:rStyle w:val="WW8Num3z0"/>
          <w:rFonts w:ascii="Verdana" w:hAnsi="Verdana"/>
          <w:color w:val="4682B4"/>
          <w:sz w:val="12"/>
          <w:szCs w:val="12"/>
        </w:rPr>
        <w:t>Богомоловой</w:t>
      </w:r>
      <w:r>
        <w:rPr>
          <w:rFonts w:ascii="Verdana" w:hAnsi="Verdana"/>
          <w:color w:val="000000"/>
          <w:sz w:val="12"/>
          <w:szCs w:val="12"/>
        </w:rPr>
        <w:t>, Т.В. Антоновой, A.M. Виноградовой, В.И. Петровой, Т.Д.</w:t>
      </w:r>
      <w:r>
        <w:rPr>
          <w:rStyle w:val="WW8Num2z0"/>
          <w:rFonts w:ascii="Verdana" w:hAnsi="Verdana"/>
          <w:color w:val="000000"/>
          <w:sz w:val="12"/>
          <w:szCs w:val="12"/>
        </w:rPr>
        <w:t> </w:t>
      </w:r>
      <w:r>
        <w:rPr>
          <w:rStyle w:val="WW8Num3z0"/>
          <w:rFonts w:ascii="Verdana" w:hAnsi="Verdana"/>
          <w:color w:val="4682B4"/>
          <w:sz w:val="12"/>
          <w:szCs w:val="12"/>
        </w:rPr>
        <w:t>Стульник</w:t>
      </w:r>
      <w:r>
        <w:rPr>
          <w:rFonts w:ascii="Verdana" w:hAnsi="Verdana"/>
          <w:color w:val="000000"/>
          <w:sz w:val="12"/>
          <w:szCs w:val="12"/>
        </w:rPr>
        <w:t>, Ю.С. Григорьевой и мн. др. (психологические проблемы социального развития, изучение различных сфер социальных ценностей как</w:t>
      </w:r>
      <w:r>
        <w:rPr>
          <w:rStyle w:val="WW8Num2z0"/>
          <w:rFonts w:ascii="Verdana" w:hAnsi="Verdana"/>
          <w:color w:val="000000"/>
          <w:sz w:val="12"/>
          <w:szCs w:val="12"/>
        </w:rPr>
        <w:t> </w:t>
      </w:r>
      <w:r>
        <w:rPr>
          <w:rStyle w:val="WW8Num3z0"/>
          <w:rFonts w:ascii="Verdana" w:hAnsi="Verdana"/>
          <w:color w:val="4682B4"/>
          <w:sz w:val="12"/>
          <w:szCs w:val="12"/>
        </w:rPr>
        <w:t>содержательной</w:t>
      </w:r>
      <w:r>
        <w:rPr>
          <w:rStyle w:val="WW8Num2z0"/>
          <w:rFonts w:ascii="Verdana" w:hAnsi="Verdana"/>
          <w:color w:val="000000"/>
          <w:sz w:val="12"/>
          <w:szCs w:val="12"/>
        </w:rPr>
        <w:t> </w:t>
      </w:r>
      <w:r>
        <w:rPr>
          <w:rFonts w:ascii="Verdana" w:hAnsi="Verdana"/>
          <w:color w:val="000000"/>
          <w:sz w:val="12"/>
          <w:szCs w:val="12"/>
        </w:rPr>
        <w:t>и технологической основы педагогического процесса); M.J1. Иваненко, М.В.</w:t>
      </w:r>
      <w:r>
        <w:rPr>
          <w:rStyle w:val="WW8Num2z0"/>
          <w:rFonts w:ascii="Verdana" w:hAnsi="Verdana"/>
          <w:color w:val="000000"/>
          <w:sz w:val="12"/>
          <w:szCs w:val="12"/>
        </w:rPr>
        <w:t> </w:t>
      </w:r>
      <w:r>
        <w:rPr>
          <w:rStyle w:val="WW8Num3z0"/>
          <w:rFonts w:ascii="Verdana" w:hAnsi="Verdana"/>
          <w:color w:val="4682B4"/>
          <w:sz w:val="12"/>
          <w:szCs w:val="12"/>
        </w:rPr>
        <w:t>Кирилиной</w:t>
      </w:r>
      <w:r>
        <w:rPr>
          <w:rFonts w:ascii="Verdana" w:hAnsi="Verdana"/>
          <w:color w:val="000000"/>
          <w:sz w:val="12"/>
          <w:szCs w:val="12"/>
        </w:rPr>
        <w:t>, JI.M. Захаровой, JI.B. Трубайчук и др. (изучение проблем становления социальной компетентности детей и</w:t>
      </w:r>
      <w:r>
        <w:rPr>
          <w:rStyle w:val="WW8Num2z0"/>
          <w:rFonts w:ascii="Verdana" w:hAnsi="Verdana"/>
          <w:color w:val="000000"/>
          <w:sz w:val="12"/>
          <w:szCs w:val="12"/>
        </w:rPr>
        <w:t> </w:t>
      </w:r>
      <w:r>
        <w:rPr>
          <w:rStyle w:val="WW8Num3z0"/>
          <w:rFonts w:ascii="Verdana" w:hAnsi="Verdana"/>
          <w:color w:val="4682B4"/>
          <w:sz w:val="12"/>
          <w:szCs w:val="12"/>
        </w:rPr>
        <w:t>воспитывающих</w:t>
      </w:r>
      <w:r>
        <w:rPr>
          <w:rFonts w:ascii="Verdana" w:hAnsi="Verdana"/>
          <w:color w:val="000000"/>
          <w:sz w:val="12"/>
          <w:szCs w:val="12"/>
        </w:rPr>
        <w:t>их взрослых); Е.А. Конышевой, Э.В.</w:t>
      </w:r>
      <w:r>
        <w:rPr>
          <w:rStyle w:val="WW8Num2z0"/>
          <w:rFonts w:ascii="Verdana" w:hAnsi="Verdana"/>
          <w:color w:val="000000"/>
          <w:sz w:val="12"/>
          <w:szCs w:val="12"/>
        </w:rPr>
        <w:t> </w:t>
      </w:r>
      <w:r>
        <w:rPr>
          <w:rStyle w:val="WW8Num3z0"/>
          <w:rFonts w:ascii="Verdana" w:hAnsi="Verdana"/>
          <w:color w:val="4682B4"/>
          <w:sz w:val="12"/>
          <w:szCs w:val="12"/>
        </w:rPr>
        <w:t>Онищенко</w:t>
      </w:r>
      <w:r>
        <w:rPr>
          <w:rFonts w:ascii="Verdana" w:hAnsi="Verdana"/>
          <w:color w:val="000000"/>
          <w:sz w:val="12"/>
          <w:szCs w:val="12"/>
        </w:rPr>
        <w:t>, Н.Е. Татаринцевой, JI.B. Градусовой и др. (проблемы формирования межличностной, тендерной, этнической толерантности).</w:t>
      </w:r>
    </w:p>
    <w:p w:rsidR="00635B59" w:rsidRDefault="00635B59" w:rsidP="00635B59">
      <w:pPr>
        <w:pStyle w:val="WW8Num1z2"/>
        <w:shd w:val="clear" w:color="auto" w:fill="F7F7F7"/>
        <w:spacing w:after="0" w:line="240" w:lineRule="auto"/>
        <w:ind w:firstLine="480"/>
        <w:rPr>
          <w:rFonts w:ascii="Verdana" w:hAnsi="Verdana"/>
          <w:color w:val="000000"/>
          <w:sz w:val="12"/>
          <w:szCs w:val="12"/>
        </w:rPr>
      </w:pPr>
      <w:r>
        <w:rPr>
          <w:rFonts w:ascii="Verdana" w:hAnsi="Verdana"/>
          <w:color w:val="000000"/>
          <w:sz w:val="12"/>
          <w:szCs w:val="12"/>
        </w:rPr>
        <w:lastRenderedPageBreak/>
        <w:t>Вместе с тем, глубокое и многоаспектное методологическое обоснование проблем социального развития в контексте</w:t>
      </w:r>
      <w:r>
        <w:rPr>
          <w:rStyle w:val="WW8Num2z0"/>
          <w:rFonts w:ascii="Verdana" w:hAnsi="Verdana"/>
          <w:color w:val="000000"/>
          <w:sz w:val="12"/>
          <w:szCs w:val="12"/>
        </w:rPr>
        <w:t> </w:t>
      </w:r>
      <w:r>
        <w:rPr>
          <w:rStyle w:val="WW8Num3z0"/>
          <w:rFonts w:ascii="Verdana" w:hAnsi="Verdana"/>
          <w:color w:val="4682B4"/>
          <w:sz w:val="12"/>
          <w:szCs w:val="12"/>
        </w:rPr>
        <w:t>приобщения</w:t>
      </w:r>
      <w:r>
        <w:rPr>
          <w:rStyle w:val="WW8Num2z0"/>
          <w:rFonts w:ascii="Verdana" w:hAnsi="Verdana"/>
          <w:color w:val="000000"/>
          <w:sz w:val="12"/>
          <w:szCs w:val="12"/>
        </w:rPr>
        <w:t> </w:t>
      </w:r>
      <w:r>
        <w:rPr>
          <w:rFonts w:ascii="Verdana" w:hAnsi="Verdana"/>
          <w:color w:val="000000"/>
          <w:sz w:val="12"/>
          <w:szCs w:val="12"/>
        </w:rPr>
        <w:t>человека к социокультурным ценностям не привело к построению</w:t>
      </w:r>
      <w:r>
        <w:rPr>
          <w:rStyle w:val="WW8Num2z0"/>
          <w:rFonts w:ascii="Verdana" w:hAnsi="Verdana"/>
          <w:color w:val="000000"/>
          <w:sz w:val="12"/>
          <w:szCs w:val="12"/>
        </w:rPr>
        <w:t> </w:t>
      </w:r>
      <w:r>
        <w:rPr>
          <w:rStyle w:val="WW8Num3z0"/>
          <w:rFonts w:ascii="Verdana" w:hAnsi="Verdana"/>
          <w:color w:val="4682B4"/>
          <w:sz w:val="12"/>
          <w:szCs w:val="12"/>
        </w:rPr>
        <w:t>целостной</w:t>
      </w:r>
      <w:r>
        <w:rPr>
          <w:rStyle w:val="WW8Num2z0"/>
          <w:rFonts w:ascii="Verdana" w:hAnsi="Verdana"/>
          <w:color w:val="000000"/>
          <w:sz w:val="12"/>
          <w:szCs w:val="12"/>
        </w:rPr>
        <w:t> </w:t>
      </w:r>
      <w:r>
        <w:rPr>
          <w:rFonts w:ascii="Verdana" w:hAnsi="Verdana"/>
          <w:color w:val="000000"/>
          <w:sz w:val="12"/>
          <w:szCs w:val="12"/>
        </w:rPr>
        <w:t>педагогической системы социального воспитания детей дошкольного возраста в культурологической парадигме образования и требует разрешения актуальной проблемы поиска путей совершенствования педагогического процесса социального воспитания детей дошкольного возраста как основного фактора социально-личностного развития и потенциальных возможностей его организации в культурологической парадигме образования.</w:t>
      </w:r>
    </w:p>
    <w:p w:rsidR="00635B59" w:rsidRDefault="00635B59" w:rsidP="00635B59">
      <w:pPr>
        <w:pStyle w:val="WW8Num1z2"/>
        <w:shd w:val="clear" w:color="auto" w:fill="F7F7F7"/>
        <w:spacing w:after="0" w:line="240" w:lineRule="auto"/>
        <w:ind w:firstLine="480"/>
        <w:rPr>
          <w:rFonts w:ascii="Verdana" w:hAnsi="Verdana"/>
          <w:color w:val="000000"/>
          <w:sz w:val="12"/>
          <w:szCs w:val="12"/>
        </w:rPr>
      </w:pPr>
      <w:r>
        <w:rPr>
          <w:rFonts w:ascii="Verdana" w:hAnsi="Verdana"/>
          <w:color w:val="000000"/>
          <w:sz w:val="12"/>
          <w:szCs w:val="12"/>
        </w:rPr>
        <w:t>На социально-педагогическом уровне актуальность проблемы исследования обусловлена противоречиями между:</w:t>
      </w:r>
    </w:p>
    <w:p w:rsidR="00635B59" w:rsidRDefault="00635B59" w:rsidP="00635B59">
      <w:pPr>
        <w:pStyle w:val="WW8Num1z2"/>
        <w:shd w:val="clear" w:color="auto" w:fill="F7F7F7"/>
        <w:spacing w:after="0" w:line="240" w:lineRule="auto"/>
        <w:ind w:firstLine="480"/>
        <w:rPr>
          <w:rFonts w:ascii="Verdana" w:hAnsi="Verdana"/>
          <w:color w:val="000000"/>
          <w:sz w:val="12"/>
          <w:szCs w:val="12"/>
        </w:rPr>
      </w:pPr>
      <w:r>
        <w:rPr>
          <w:rFonts w:ascii="Verdana" w:hAnsi="Verdana"/>
          <w:color w:val="000000"/>
          <w:sz w:val="12"/>
          <w:szCs w:val="12"/>
        </w:rPr>
        <w:t>- признанием культуры как основополагающего начала гармонизации социальных отношений и прогрессивного развития человечества и нивелированием ее ценностей в современной жизни людей;</w:t>
      </w:r>
    </w:p>
    <w:p w:rsidR="00635B59" w:rsidRDefault="00635B59" w:rsidP="00635B59">
      <w:pPr>
        <w:pStyle w:val="WW8Num1z2"/>
        <w:shd w:val="clear" w:color="auto" w:fill="F7F7F7"/>
        <w:spacing w:after="0" w:line="240" w:lineRule="auto"/>
        <w:ind w:firstLine="480"/>
        <w:rPr>
          <w:rFonts w:ascii="Verdana" w:hAnsi="Verdana"/>
          <w:color w:val="000000"/>
          <w:sz w:val="12"/>
          <w:szCs w:val="12"/>
        </w:rPr>
      </w:pPr>
      <w:r>
        <w:rPr>
          <w:rFonts w:ascii="Verdana" w:hAnsi="Verdana"/>
          <w:color w:val="000000"/>
          <w:sz w:val="12"/>
          <w:szCs w:val="12"/>
        </w:rPr>
        <w:t>- социальной значимостью артефактов разных видов социальной культуры в</w:t>
      </w:r>
      <w:r>
        <w:rPr>
          <w:rStyle w:val="WW8Num2z0"/>
          <w:rFonts w:ascii="Verdana" w:hAnsi="Verdana"/>
          <w:color w:val="000000"/>
          <w:sz w:val="12"/>
          <w:szCs w:val="12"/>
        </w:rPr>
        <w:t> </w:t>
      </w:r>
      <w:r>
        <w:rPr>
          <w:rStyle w:val="WW8Num3z0"/>
          <w:rFonts w:ascii="Verdana" w:hAnsi="Verdana"/>
          <w:color w:val="4682B4"/>
          <w:sz w:val="12"/>
          <w:szCs w:val="12"/>
        </w:rPr>
        <w:t>личностном</w:t>
      </w:r>
      <w:r>
        <w:rPr>
          <w:rStyle w:val="WW8Num2z0"/>
          <w:rFonts w:ascii="Verdana" w:hAnsi="Verdana"/>
          <w:color w:val="000000"/>
          <w:sz w:val="12"/>
          <w:szCs w:val="12"/>
        </w:rPr>
        <w:t> </w:t>
      </w:r>
      <w:r>
        <w:rPr>
          <w:rFonts w:ascii="Verdana" w:hAnsi="Verdana"/>
          <w:color w:val="000000"/>
          <w:sz w:val="12"/>
          <w:szCs w:val="12"/>
        </w:rPr>
        <w:t>развитии ребенка и неопределенностью</w:t>
      </w:r>
      <w:r>
        <w:rPr>
          <w:rStyle w:val="WW8Num2z0"/>
          <w:rFonts w:ascii="Verdana" w:hAnsi="Verdana"/>
          <w:color w:val="000000"/>
          <w:sz w:val="12"/>
          <w:szCs w:val="12"/>
        </w:rPr>
        <w:t> </w:t>
      </w:r>
      <w:r>
        <w:rPr>
          <w:rStyle w:val="WW8Num3z0"/>
          <w:rFonts w:ascii="Verdana" w:hAnsi="Verdana"/>
          <w:color w:val="4682B4"/>
          <w:sz w:val="12"/>
          <w:szCs w:val="12"/>
        </w:rPr>
        <w:t>аксиологических</w:t>
      </w:r>
      <w:r>
        <w:rPr>
          <w:rStyle w:val="WW8Num2z0"/>
          <w:rFonts w:ascii="Verdana" w:hAnsi="Verdana"/>
          <w:color w:val="000000"/>
          <w:sz w:val="12"/>
          <w:szCs w:val="12"/>
        </w:rPr>
        <w:t> </w:t>
      </w:r>
      <w:r>
        <w:rPr>
          <w:rFonts w:ascii="Verdana" w:hAnsi="Verdana"/>
          <w:color w:val="000000"/>
          <w:sz w:val="12"/>
          <w:szCs w:val="12"/>
        </w:rPr>
        <w:t>ориентиров социального воспитания в условиях</w:t>
      </w:r>
      <w:r>
        <w:rPr>
          <w:rStyle w:val="WW8Num2z0"/>
          <w:rFonts w:ascii="Verdana" w:hAnsi="Verdana"/>
          <w:color w:val="000000"/>
          <w:sz w:val="12"/>
          <w:szCs w:val="12"/>
        </w:rPr>
        <w:t> </w:t>
      </w:r>
      <w:r>
        <w:rPr>
          <w:rStyle w:val="WW8Num3z0"/>
          <w:rFonts w:ascii="Verdana" w:hAnsi="Verdana"/>
          <w:color w:val="4682B4"/>
          <w:sz w:val="12"/>
          <w:szCs w:val="12"/>
        </w:rPr>
        <w:t>поликультурного</w:t>
      </w:r>
      <w:r>
        <w:rPr>
          <w:rStyle w:val="WW8Num2z0"/>
          <w:rFonts w:ascii="Verdana" w:hAnsi="Verdana"/>
          <w:color w:val="000000"/>
          <w:sz w:val="12"/>
          <w:szCs w:val="12"/>
        </w:rPr>
        <w:t> </w:t>
      </w:r>
      <w:r>
        <w:rPr>
          <w:rFonts w:ascii="Verdana" w:hAnsi="Verdana"/>
          <w:color w:val="000000"/>
          <w:sz w:val="12"/>
          <w:szCs w:val="12"/>
        </w:rPr>
        <w:t>образовательного пространства;</w:t>
      </w:r>
    </w:p>
    <w:p w:rsidR="00635B59" w:rsidRDefault="00635B59" w:rsidP="00635B59">
      <w:pPr>
        <w:pStyle w:val="WW8Num1z2"/>
        <w:shd w:val="clear" w:color="auto" w:fill="F7F7F7"/>
        <w:spacing w:after="0" w:line="240" w:lineRule="auto"/>
        <w:ind w:firstLine="480"/>
        <w:rPr>
          <w:rFonts w:ascii="Verdana" w:hAnsi="Verdana"/>
          <w:color w:val="000000"/>
          <w:sz w:val="12"/>
          <w:szCs w:val="12"/>
        </w:rPr>
      </w:pPr>
      <w:r>
        <w:rPr>
          <w:rFonts w:ascii="Verdana" w:hAnsi="Verdana"/>
          <w:color w:val="000000"/>
          <w:sz w:val="12"/>
          <w:szCs w:val="12"/>
        </w:rPr>
        <w:t>- социально обусловленной потребностью общества в воспитании подрастающего поколения в лучших традициях мировой и отечественной культуры и размытостью концептуальных оснований организации педагогического процесса, ориентированного на</w:t>
      </w:r>
      <w:r>
        <w:rPr>
          <w:rStyle w:val="WW8Num2z0"/>
          <w:rFonts w:ascii="Verdana" w:hAnsi="Verdana"/>
          <w:color w:val="000000"/>
          <w:sz w:val="12"/>
          <w:szCs w:val="12"/>
        </w:rPr>
        <w:t> </w:t>
      </w:r>
      <w:r>
        <w:rPr>
          <w:rStyle w:val="WW8Num3z0"/>
          <w:rFonts w:ascii="Verdana" w:hAnsi="Verdana"/>
          <w:color w:val="4682B4"/>
          <w:sz w:val="12"/>
          <w:szCs w:val="12"/>
        </w:rPr>
        <w:t>приобщение</w:t>
      </w:r>
      <w:r>
        <w:rPr>
          <w:rStyle w:val="WW8Num2z0"/>
          <w:rFonts w:ascii="Verdana" w:hAnsi="Verdana"/>
          <w:color w:val="000000"/>
          <w:sz w:val="12"/>
          <w:szCs w:val="12"/>
        </w:rPr>
        <w:t> </w:t>
      </w:r>
      <w:r>
        <w:rPr>
          <w:rFonts w:ascii="Verdana" w:hAnsi="Verdana"/>
          <w:color w:val="000000"/>
          <w:sz w:val="12"/>
          <w:szCs w:val="12"/>
        </w:rPr>
        <w:t>детей к социокультурным ценностям.</w:t>
      </w:r>
    </w:p>
    <w:p w:rsidR="00635B59" w:rsidRDefault="00635B59" w:rsidP="00635B59">
      <w:pPr>
        <w:pStyle w:val="WW8Num1z2"/>
        <w:shd w:val="clear" w:color="auto" w:fill="F7F7F7"/>
        <w:spacing w:after="0" w:line="240" w:lineRule="auto"/>
        <w:ind w:firstLine="480"/>
        <w:rPr>
          <w:rFonts w:ascii="Verdana" w:hAnsi="Verdana"/>
          <w:color w:val="000000"/>
          <w:sz w:val="12"/>
          <w:szCs w:val="12"/>
        </w:rPr>
      </w:pPr>
      <w:r>
        <w:rPr>
          <w:rFonts w:ascii="Verdana" w:hAnsi="Verdana"/>
          <w:color w:val="000000"/>
          <w:sz w:val="12"/>
          <w:szCs w:val="12"/>
        </w:rPr>
        <w:t>Актуальность проблемы поиска путей совершенствования социального воспитания детей в культурологической парадигме образования на научно-теоретическом уровне определяется противоречиями между:</w:t>
      </w:r>
    </w:p>
    <w:p w:rsidR="00635B59" w:rsidRDefault="00635B59" w:rsidP="00635B59">
      <w:pPr>
        <w:pStyle w:val="WW8Num1z2"/>
        <w:shd w:val="clear" w:color="auto" w:fill="F7F7F7"/>
        <w:spacing w:after="0" w:line="240" w:lineRule="auto"/>
        <w:ind w:firstLine="480"/>
        <w:rPr>
          <w:rFonts w:ascii="Verdana" w:hAnsi="Verdana"/>
          <w:color w:val="000000"/>
          <w:sz w:val="12"/>
          <w:szCs w:val="12"/>
        </w:rPr>
      </w:pPr>
      <w:r>
        <w:rPr>
          <w:rFonts w:ascii="Verdana" w:hAnsi="Verdana"/>
          <w:color w:val="000000"/>
          <w:sz w:val="12"/>
          <w:szCs w:val="12"/>
        </w:rPr>
        <w:t>- результатами исследований методологических основ социализации,</w:t>
      </w:r>
      <w:r>
        <w:rPr>
          <w:rStyle w:val="WW8Num2z0"/>
          <w:rFonts w:ascii="Verdana" w:hAnsi="Verdana"/>
          <w:color w:val="000000"/>
          <w:sz w:val="12"/>
          <w:szCs w:val="12"/>
        </w:rPr>
        <w:t> </w:t>
      </w:r>
      <w:r>
        <w:rPr>
          <w:rStyle w:val="WW8Num3z0"/>
          <w:rFonts w:ascii="Verdana" w:hAnsi="Verdana"/>
          <w:color w:val="4682B4"/>
          <w:sz w:val="12"/>
          <w:szCs w:val="12"/>
        </w:rPr>
        <w:t>индивидуализации</w:t>
      </w:r>
      <w:r>
        <w:rPr>
          <w:rFonts w:ascii="Verdana" w:hAnsi="Verdana"/>
          <w:color w:val="000000"/>
          <w:sz w:val="12"/>
          <w:szCs w:val="12"/>
        </w:rPr>
        <w:t>, культуротворчества в рамках отдельных наук о человеке (философия, социология, психология, общая</w:t>
      </w:r>
      <w:r>
        <w:rPr>
          <w:rStyle w:val="WW8Num2z0"/>
          <w:rFonts w:ascii="Verdana" w:hAnsi="Verdana"/>
          <w:color w:val="000000"/>
          <w:sz w:val="12"/>
          <w:szCs w:val="12"/>
        </w:rPr>
        <w:t> </w:t>
      </w:r>
      <w:r>
        <w:rPr>
          <w:rStyle w:val="WW8Num3z0"/>
          <w:rFonts w:ascii="Verdana" w:hAnsi="Verdana"/>
          <w:color w:val="4682B4"/>
          <w:sz w:val="12"/>
          <w:szCs w:val="12"/>
        </w:rPr>
        <w:t>педагогика</w:t>
      </w:r>
      <w:r>
        <w:rPr>
          <w:rFonts w:ascii="Verdana" w:hAnsi="Verdana"/>
          <w:color w:val="000000"/>
          <w:sz w:val="12"/>
          <w:szCs w:val="12"/>
        </w:rPr>
        <w:t>) и отсутствием общих посылок теоретического обоснования культурологической парадигмы в</w:t>
      </w:r>
      <w:r>
        <w:rPr>
          <w:rStyle w:val="WW8Num2z0"/>
          <w:rFonts w:ascii="Verdana" w:hAnsi="Verdana"/>
          <w:color w:val="000000"/>
          <w:sz w:val="12"/>
          <w:szCs w:val="12"/>
        </w:rPr>
        <w:t> </w:t>
      </w:r>
      <w:r>
        <w:rPr>
          <w:rStyle w:val="WW8Num3z0"/>
          <w:rFonts w:ascii="Verdana" w:hAnsi="Verdana"/>
          <w:color w:val="4682B4"/>
          <w:sz w:val="12"/>
          <w:szCs w:val="12"/>
        </w:rPr>
        <w:t>дошкольной</w:t>
      </w:r>
      <w:r>
        <w:rPr>
          <w:rStyle w:val="WW8Num2z0"/>
          <w:rFonts w:ascii="Verdana" w:hAnsi="Verdana"/>
          <w:color w:val="000000"/>
          <w:sz w:val="12"/>
          <w:szCs w:val="12"/>
        </w:rPr>
        <w:t> </w:t>
      </w:r>
      <w:r>
        <w:rPr>
          <w:rFonts w:ascii="Verdana" w:hAnsi="Verdana"/>
          <w:color w:val="000000"/>
          <w:sz w:val="12"/>
          <w:szCs w:val="12"/>
        </w:rPr>
        <w:t>педагогике;</w:t>
      </w:r>
    </w:p>
    <w:p w:rsidR="00635B59" w:rsidRDefault="00635B59" w:rsidP="00635B59">
      <w:pPr>
        <w:pStyle w:val="WW8Num1z2"/>
        <w:shd w:val="clear" w:color="auto" w:fill="F7F7F7"/>
        <w:spacing w:after="0" w:line="240" w:lineRule="auto"/>
        <w:ind w:firstLine="480"/>
        <w:rPr>
          <w:rFonts w:ascii="Verdana" w:hAnsi="Verdana"/>
          <w:color w:val="000000"/>
          <w:sz w:val="12"/>
          <w:szCs w:val="12"/>
        </w:rPr>
      </w:pPr>
      <w:r>
        <w:rPr>
          <w:rFonts w:ascii="Verdana" w:hAnsi="Verdana"/>
          <w:color w:val="000000"/>
          <w:sz w:val="12"/>
          <w:szCs w:val="12"/>
        </w:rPr>
        <w:t>- фундаментальной теоретической базой, задающей концептуальные основания культурологической парадигмы в социальном воспитании детей</w:t>
      </w:r>
      <w:r>
        <w:rPr>
          <w:rStyle w:val="WW8Num2z0"/>
          <w:rFonts w:ascii="Verdana" w:hAnsi="Verdana"/>
          <w:color w:val="000000"/>
          <w:sz w:val="12"/>
          <w:szCs w:val="12"/>
        </w:rPr>
        <w:t> </w:t>
      </w:r>
      <w:r>
        <w:rPr>
          <w:rStyle w:val="WW8Num3z0"/>
          <w:rFonts w:ascii="Verdana" w:hAnsi="Verdana"/>
          <w:color w:val="4682B4"/>
          <w:sz w:val="12"/>
          <w:szCs w:val="12"/>
        </w:rPr>
        <w:t>школьного</w:t>
      </w:r>
      <w:r>
        <w:rPr>
          <w:rStyle w:val="WW8Num2z0"/>
          <w:rFonts w:ascii="Verdana" w:hAnsi="Verdana"/>
          <w:color w:val="000000"/>
          <w:sz w:val="12"/>
          <w:szCs w:val="12"/>
        </w:rPr>
        <w:t> </w:t>
      </w:r>
      <w:r>
        <w:rPr>
          <w:rFonts w:ascii="Verdana" w:hAnsi="Verdana"/>
          <w:color w:val="000000"/>
          <w:sz w:val="12"/>
          <w:szCs w:val="12"/>
        </w:rPr>
        <w:t>возраста и отсутствием четких ориентиров по данному направлению в работе с детьми дошкольного возраста;</w:t>
      </w:r>
    </w:p>
    <w:p w:rsidR="00635B59" w:rsidRDefault="00635B59" w:rsidP="00635B59">
      <w:pPr>
        <w:pStyle w:val="WW8Num1z2"/>
        <w:shd w:val="clear" w:color="auto" w:fill="F7F7F7"/>
        <w:spacing w:after="0" w:line="240" w:lineRule="auto"/>
        <w:ind w:firstLine="480"/>
        <w:rPr>
          <w:rFonts w:ascii="Verdana" w:hAnsi="Verdana"/>
          <w:color w:val="000000"/>
          <w:sz w:val="12"/>
          <w:szCs w:val="12"/>
        </w:rPr>
      </w:pPr>
      <w:r>
        <w:rPr>
          <w:rFonts w:ascii="Verdana" w:hAnsi="Verdana"/>
          <w:color w:val="000000"/>
          <w:sz w:val="12"/>
          <w:szCs w:val="12"/>
        </w:rPr>
        <w:t>- разработанностью теоретических основ отдельных направлений социального развития детей дошкольного возраста (</w:t>
      </w:r>
      <w:r>
        <w:rPr>
          <w:rStyle w:val="WW8Num3z0"/>
          <w:rFonts w:ascii="Verdana" w:hAnsi="Verdana"/>
          <w:color w:val="4682B4"/>
          <w:sz w:val="12"/>
          <w:szCs w:val="12"/>
        </w:rPr>
        <w:t>нравственного</w:t>
      </w:r>
      <w:r>
        <w:rPr>
          <w:rFonts w:ascii="Verdana" w:hAnsi="Verdana"/>
          <w:color w:val="000000"/>
          <w:sz w:val="12"/>
          <w:szCs w:val="12"/>
        </w:rPr>
        <w:t>, полового, правового, патриотического, интернационального) и отсутствием компилятивных изысканий, связанных с исследованием общих механизмов и специфики организации социального воспитания в</w:t>
      </w:r>
      <w:r>
        <w:rPr>
          <w:rStyle w:val="WW8Num2z0"/>
          <w:rFonts w:ascii="Verdana" w:hAnsi="Verdana"/>
          <w:color w:val="000000"/>
          <w:sz w:val="12"/>
          <w:szCs w:val="12"/>
        </w:rPr>
        <w:t> </w:t>
      </w:r>
      <w:r>
        <w:rPr>
          <w:rStyle w:val="WW8Num3z0"/>
          <w:rFonts w:ascii="Verdana" w:hAnsi="Verdana"/>
          <w:color w:val="4682B4"/>
          <w:sz w:val="12"/>
          <w:szCs w:val="12"/>
        </w:rPr>
        <w:t>дошкольных</w:t>
      </w:r>
      <w:r>
        <w:rPr>
          <w:rStyle w:val="WW8Num2z0"/>
          <w:rFonts w:ascii="Verdana" w:hAnsi="Verdana"/>
          <w:color w:val="000000"/>
          <w:sz w:val="12"/>
          <w:szCs w:val="12"/>
        </w:rPr>
        <w:t> </w:t>
      </w:r>
      <w:r>
        <w:rPr>
          <w:rFonts w:ascii="Verdana" w:hAnsi="Verdana"/>
          <w:color w:val="000000"/>
          <w:sz w:val="12"/>
          <w:szCs w:val="12"/>
        </w:rPr>
        <w:t>образовательных учреждениях.</w:t>
      </w:r>
    </w:p>
    <w:p w:rsidR="00635B59" w:rsidRDefault="00635B59" w:rsidP="00635B59">
      <w:pPr>
        <w:pStyle w:val="WW8Num1z2"/>
        <w:shd w:val="clear" w:color="auto" w:fill="F7F7F7"/>
        <w:spacing w:after="0" w:line="240" w:lineRule="auto"/>
        <w:ind w:firstLine="480"/>
        <w:rPr>
          <w:rFonts w:ascii="Verdana" w:hAnsi="Verdana"/>
          <w:color w:val="000000"/>
          <w:sz w:val="12"/>
          <w:szCs w:val="12"/>
        </w:rPr>
      </w:pPr>
      <w:r>
        <w:rPr>
          <w:rFonts w:ascii="Verdana" w:hAnsi="Verdana"/>
          <w:color w:val="000000"/>
          <w:sz w:val="12"/>
          <w:szCs w:val="12"/>
        </w:rPr>
        <w:t>На научно-методическом уровне актуальность проблемы определяется противоречиями между:</w:t>
      </w:r>
    </w:p>
    <w:p w:rsidR="00635B59" w:rsidRDefault="00635B59" w:rsidP="00635B59">
      <w:pPr>
        <w:pStyle w:val="WW8Num1z2"/>
        <w:shd w:val="clear" w:color="auto" w:fill="F7F7F7"/>
        <w:spacing w:after="0" w:line="240" w:lineRule="auto"/>
        <w:ind w:firstLine="480"/>
        <w:rPr>
          <w:rFonts w:ascii="Verdana" w:hAnsi="Verdana"/>
          <w:color w:val="000000"/>
          <w:sz w:val="12"/>
          <w:szCs w:val="12"/>
        </w:rPr>
      </w:pPr>
      <w:r>
        <w:rPr>
          <w:rFonts w:ascii="Verdana" w:hAnsi="Verdana"/>
          <w:color w:val="000000"/>
          <w:sz w:val="12"/>
          <w:szCs w:val="12"/>
        </w:rPr>
        <w:t>- современными нормативными требованиями к организации деятельности дошкольных образовательных учреждений, обеспечивающей своевременное и качественное социальное развитие детей и отсутствием соответствующей программно-целевой, технологической, диагностической базы по организации социального воспитания;</w:t>
      </w:r>
    </w:p>
    <w:p w:rsidR="00635B59" w:rsidRDefault="00635B59" w:rsidP="00635B59">
      <w:pPr>
        <w:pStyle w:val="WW8Num1z2"/>
        <w:shd w:val="clear" w:color="auto" w:fill="F7F7F7"/>
        <w:spacing w:after="0" w:line="240" w:lineRule="auto"/>
        <w:ind w:firstLine="480"/>
        <w:rPr>
          <w:rFonts w:ascii="Verdana" w:hAnsi="Verdana"/>
          <w:color w:val="000000"/>
          <w:sz w:val="12"/>
          <w:szCs w:val="12"/>
        </w:rPr>
      </w:pPr>
      <w:r>
        <w:rPr>
          <w:rFonts w:ascii="Verdana" w:hAnsi="Verdana"/>
          <w:color w:val="000000"/>
          <w:sz w:val="12"/>
          <w:szCs w:val="12"/>
        </w:rPr>
        <w:t>- высокими требованиями к качеству дошкольного воспитания (в том числе -социально-личностного) и отсутствием четких параметров мониторинга его результатов.</w:t>
      </w:r>
    </w:p>
    <w:p w:rsidR="00635B59" w:rsidRDefault="00635B59" w:rsidP="00635B59">
      <w:pPr>
        <w:pStyle w:val="WW8Num1z2"/>
        <w:shd w:val="clear" w:color="auto" w:fill="F7F7F7"/>
        <w:spacing w:after="0" w:line="240" w:lineRule="auto"/>
        <w:ind w:firstLine="480"/>
        <w:rPr>
          <w:rFonts w:ascii="Verdana" w:hAnsi="Verdana"/>
          <w:color w:val="000000"/>
          <w:sz w:val="12"/>
          <w:szCs w:val="12"/>
        </w:rPr>
      </w:pPr>
      <w:r>
        <w:rPr>
          <w:rFonts w:ascii="Verdana" w:hAnsi="Verdana"/>
          <w:color w:val="000000"/>
          <w:sz w:val="12"/>
          <w:szCs w:val="12"/>
        </w:rPr>
        <w:t>Попытка разрешения этих противоречий привела к определению темы исследования - «Социальное развитие детей дошкольного возраста в культурологической парадигме образования».</w:t>
      </w:r>
    </w:p>
    <w:p w:rsidR="00635B59" w:rsidRDefault="00635B59" w:rsidP="00635B59">
      <w:pPr>
        <w:pStyle w:val="WW8Num1z2"/>
        <w:shd w:val="clear" w:color="auto" w:fill="F7F7F7"/>
        <w:spacing w:after="0" w:line="240" w:lineRule="auto"/>
        <w:ind w:firstLine="480"/>
        <w:rPr>
          <w:rFonts w:ascii="Verdana" w:hAnsi="Verdana"/>
          <w:color w:val="000000"/>
          <w:sz w:val="12"/>
          <w:szCs w:val="12"/>
        </w:rPr>
      </w:pPr>
      <w:r>
        <w:rPr>
          <w:rFonts w:ascii="Verdana" w:hAnsi="Verdana"/>
          <w:color w:val="000000"/>
          <w:sz w:val="12"/>
          <w:szCs w:val="12"/>
        </w:rPr>
        <w:t>Объект исследования - культурологические основы педагогической системы социального воспитания детей дошкольного возраста.</w:t>
      </w:r>
    </w:p>
    <w:p w:rsidR="00635B59" w:rsidRDefault="00635B59" w:rsidP="00635B59">
      <w:pPr>
        <w:pStyle w:val="WW8Num1z2"/>
        <w:shd w:val="clear" w:color="auto" w:fill="F7F7F7"/>
        <w:spacing w:after="0" w:line="240" w:lineRule="auto"/>
        <w:ind w:firstLine="480"/>
        <w:rPr>
          <w:rFonts w:ascii="Verdana" w:hAnsi="Verdana"/>
          <w:color w:val="000000"/>
          <w:sz w:val="12"/>
          <w:szCs w:val="12"/>
        </w:rPr>
      </w:pPr>
      <w:r>
        <w:rPr>
          <w:rFonts w:ascii="Verdana" w:hAnsi="Verdana"/>
          <w:color w:val="000000"/>
          <w:sz w:val="12"/>
          <w:szCs w:val="12"/>
        </w:rPr>
        <w:t>Предмет исследования - педагогический процесс социального воспитания детей дошкольного возраста, спроектированный и организованный в культурологической парадигме образования.</w:t>
      </w:r>
    </w:p>
    <w:p w:rsidR="00635B59" w:rsidRDefault="00635B59" w:rsidP="00635B59">
      <w:pPr>
        <w:pStyle w:val="WW8Num1z2"/>
        <w:shd w:val="clear" w:color="auto" w:fill="F7F7F7"/>
        <w:spacing w:after="0" w:line="240" w:lineRule="auto"/>
        <w:ind w:firstLine="480"/>
        <w:rPr>
          <w:rFonts w:ascii="Verdana" w:hAnsi="Verdana"/>
          <w:color w:val="000000"/>
          <w:sz w:val="12"/>
          <w:szCs w:val="12"/>
        </w:rPr>
      </w:pPr>
      <w:r>
        <w:rPr>
          <w:rFonts w:ascii="Verdana" w:hAnsi="Verdana"/>
          <w:color w:val="000000"/>
          <w:sz w:val="12"/>
          <w:szCs w:val="12"/>
        </w:rPr>
        <w:t>Цель исследования: концептуальное обоснование, экспериментальная апробация и внедрение системы социального воспитания детей дошкольного возраста в культурологической парадигме образования.</w:t>
      </w:r>
    </w:p>
    <w:p w:rsidR="00635B59" w:rsidRDefault="00635B59" w:rsidP="00635B59">
      <w:pPr>
        <w:pStyle w:val="WW8Num1z2"/>
        <w:shd w:val="clear" w:color="auto" w:fill="F7F7F7"/>
        <w:spacing w:after="0" w:line="240" w:lineRule="auto"/>
        <w:ind w:firstLine="480"/>
        <w:rPr>
          <w:rFonts w:ascii="Verdana" w:hAnsi="Verdana"/>
          <w:color w:val="000000"/>
          <w:sz w:val="12"/>
          <w:szCs w:val="12"/>
        </w:rPr>
      </w:pPr>
      <w:r>
        <w:rPr>
          <w:rFonts w:ascii="Verdana" w:hAnsi="Verdana"/>
          <w:color w:val="000000"/>
          <w:sz w:val="12"/>
          <w:szCs w:val="12"/>
        </w:rPr>
        <w:t>Гипотеза. Социальное воспитание детей дошкольного возраста как важнейший фактор социального развития в полной мере реализует цели образовательной деятельности, если оно:</w:t>
      </w:r>
    </w:p>
    <w:p w:rsidR="00635B59" w:rsidRDefault="00635B59" w:rsidP="00635B59">
      <w:pPr>
        <w:pStyle w:val="WW8Num1z2"/>
        <w:shd w:val="clear" w:color="auto" w:fill="F7F7F7"/>
        <w:spacing w:after="0" w:line="240" w:lineRule="auto"/>
        <w:ind w:firstLine="480"/>
        <w:rPr>
          <w:rFonts w:ascii="Verdana" w:hAnsi="Verdana"/>
          <w:color w:val="000000"/>
          <w:sz w:val="12"/>
          <w:szCs w:val="12"/>
        </w:rPr>
      </w:pPr>
      <w:r>
        <w:rPr>
          <w:rFonts w:ascii="Verdana" w:hAnsi="Verdana"/>
          <w:color w:val="000000"/>
          <w:sz w:val="12"/>
          <w:szCs w:val="12"/>
        </w:rPr>
        <w:t>- является воплощением культурологической концепции, представляющей собой научное обоснование построения целостной педагогической системы в рамках культурологической парадигмы образования;</w:t>
      </w:r>
    </w:p>
    <w:p w:rsidR="00635B59" w:rsidRDefault="00635B59" w:rsidP="00635B59">
      <w:pPr>
        <w:pStyle w:val="WW8Num1z2"/>
        <w:shd w:val="clear" w:color="auto" w:fill="F7F7F7"/>
        <w:spacing w:after="0" w:line="240" w:lineRule="auto"/>
        <w:ind w:firstLine="480"/>
        <w:rPr>
          <w:rFonts w:ascii="Verdana" w:hAnsi="Verdana"/>
          <w:color w:val="000000"/>
          <w:sz w:val="12"/>
          <w:szCs w:val="12"/>
        </w:rPr>
      </w:pPr>
      <w:r>
        <w:rPr>
          <w:rFonts w:ascii="Verdana" w:hAnsi="Verdana"/>
          <w:color w:val="000000"/>
          <w:sz w:val="12"/>
          <w:szCs w:val="12"/>
        </w:rPr>
        <w:t>- построено на композиционной целостности и комплексном использовании методологических подходов, обеспечивающих</w:t>
      </w:r>
      <w:r>
        <w:rPr>
          <w:rStyle w:val="WW8Num2z0"/>
          <w:rFonts w:ascii="Verdana" w:hAnsi="Verdana"/>
          <w:color w:val="000000"/>
          <w:sz w:val="12"/>
          <w:szCs w:val="12"/>
        </w:rPr>
        <w:t> </w:t>
      </w:r>
      <w:r>
        <w:rPr>
          <w:rStyle w:val="WW8Num3z0"/>
          <w:rFonts w:ascii="Verdana" w:hAnsi="Verdana"/>
          <w:color w:val="4682B4"/>
          <w:sz w:val="12"/>
          <w:szCs w:val="12"/>
        </w:rPr>
        <w:t>направленность</w:t>
      </w:r>
      <w:r>
        <w:rPr>
          <w:rStyle w:val="WW8Num2z0"/>
          <w:rFonts w:ascii="Verdana" w:hAnsi="Verdana"/>
          <w:color w:val="000000"/>
          <w:sz w:val="12"/>
          <w:szCs w:val="12"/>
        </w:rPr>
        <w:t> </w:t>
      </w:r>
      <w:r>
        <w:rPr>
          <w:rFonts w:ascii="Verdana" w:hAnsi="Verdana"/>
          <w:color w:val="000000"/>
          <w:sz w:val="12"/>
          <w:szCs w:val="12"/>
        </w:rPr>
        <w:t>взаимодействия педагогов с детьми на достижение оптимальных (соответствующих возрасту, идентификационным социокультурным основаниям) результатов, с учетом основных механизмов социального развития, закономерностей и принципов организации педагогического процесса;</w:t>
      </w:r>
    </w:p>
    <w:p w:rsidR="00635B59" w:rsidRDefault="00635B59" w:rsidP="00635B59">
      <w:pPr>
        <w:pStyle w:val="WW8Num1z2"/>
        <w:shd w:val="clear" w:color="auto" w:fill="F7F7F7"/>
        <w:spacing w:after="0" w:line="240" w:lineRule="auto"/>
        <w:ind w:firstLine="480"/>
        <w:rPr>
          <w:rFonts w:ascii="Verdana" w:hAnsi="Verdana"/>
          <w:color w:val="000000"/>
          <w:sz w:val="12"/>
          <w:szCs w:val="12"/>
        </w:rPr>
      </w:pPr>
      <w:r>
        <w:rPr>
          <w:rFonts w:ascii="Verdana" w:hAnsi="Verdana"/>
          <w:color w:val="000000"/>
          <w:sz w:val="12"/>
          <w:szCs w:val="12"/>
        </w:rPr>
        <w:t>- ориентировано на реализацию совокупности социокультурных ценностей, составляющих базис отношений человека с миром и раскрывающих смыслы взаимодействия всех субъектов образовательной деятельности;</w:t>
      </w:r>
    </w:p>
    <w:p w:rsidR="00635B59" w:rsidRDefault="00635B59" w:rsidP="00635B59">
      <w:pPr>
        <w:pStyle w:val="WW8Num1z2"/>
        <w:shd w:val="clear" w:color="auto" w:fill="F7F7F7"/>
        <w:spacing w:after="0" w:line="240" w:lineRule="auto"/>
        <w:ind w:firstLine="480"/>
        <w:rPr>
          <w:rFonts w:ascii="Verdana" w:hAnsi="Verdana"/>
          <w:color w:val="000000"/>
          <w:sz w:val="12"/>
          <w:szCs w:val="12"/>
        </w:rPr>
      </w:pPr>
      <w:r>
        <w:rPr>
          <w:rFonts w:ascii="Verdana" w:hAnsi="Verdana"/>
          <w:color w:val="000000"/>
          <w:sz w:val="12"/>
          <w:szCs w:val="12"/>
        </w:rPr>
        <w:t>- обеспечено концептуальным, программно-целевым, технологическим, диагностическим сопровождением;</w:t>
      </w:r>
    </w:p>
    <w:p w:rsidR="00635B59" w:rsidRDefault="00635B59" w:rsidP="00635B59">
      <w:pPr>
        <w:pStyle w:val="WW8Num1z2"/>
        <w:shd w:val="clear" w:color="auto" w:fill="F7F7F7"/>
        <w:spacing w:after="0" w:line="240" w:lineRule="auto"/>
        <w:ind w:firstLine="480"/>
        <w:rPr>
          <w:rFonts w:ascii="Verdana" w:hAnsi="Verdana"/>
          <w:color w:val="000000"/>
          <w:sz w:val="12"/>
          <w:szCs w:val="12"/>
        </w:rPr>
      </w:pPr>
      <w:r>
        <w:rPr>
          <w:rFonts w:ascii="Verdana" w:hAnsi="Verdana"/>
          <w:color w:val="000000"/>
          <w:sz w:val="12"/>
          <w:szCs w:val="12"/>
        </w:rPr>
        <w:t>- поддержано взаимосвязью и взаимодействием всех структурных элементов целостной педагогической системы и различных социальных институтов, обеспечивающих ее функционирование в соответствии с моделью социального воспитания в культурологической парадигме образования.</w:t>
      </w:r>
    </w:p>
    <w:p w:rsidR="00635B59" w:rsidRDefault="00635B59" w:rsidP="00635B59">
      <w:pPr>
        <w:pStyle w:val="WW8Num1z2"/>
        <w:shd w:val="clear" w:color="auto" w:fill="F7F7F7"/>
        <w:spacing w:after="0" w:line="240" w:lineRule="auto"/>
        <w:ind w:firstLine="480"/>
        <w:rPr>
          <w:rFonts w:ascii="Verdana" w:hAnsi="Verdana"/>
          <w:color w:val="000000"/>
          <w:sz w:val="12"/>
          <w:szCs w:val="12"/>
        </w:rPr>
      </w:pPr>
      <w:r>
        <w:rPr>
          <w:rFonts w:ascii="Verdana" w:hAnsi="Verdana"/>
          <w:color w:val="000000"/>
          <w:sz w:val="12"/>
          <w:szCs w:val="12"/>
        </w:rPr>
        <w:t>Задачи исследования:</w:t>
      </w:r>
    </w:p>
    <w:p w:rsidR="00635B59" w:rsidRDefault="00635B59" w:rsidP="00635B59">
      <w:pPr>
        <w:pStyle w:val="WW8Num1z2"/>
        <w:shd w:val="clear" w:color="auto" w:fill="F7F7F7"/>
        <w:spacing w:after="0" w:line="240" w:lineRule="auto"/>
        <w:ind w:firstLine="480"/>
        <w:rPr>
          <w:rFonts w:ascii="Verdana" w:hAnsi="Verdana"/>
          <w:color w:val="000000"/>
          <w:sz w:val="12"/>
          <w:szCs w:val="12"/>
        </w:rPr>
      </w:pPr>
      <w:r>
        <w:rPr>
          <w:rFonts w:ascii="Verdana" w:hAnsi="Verdana"/>
          <w:color w:val="000000"/>
          <w:sz w:val="12"/>
          <w:szCs w:val="12"/>
        </w:rPr>
        <w:t>1. Выявить методологические основы социального развития и воспитания посредством ретроспективного и феноменологического анализа философской, социологической, психологической, педагогической литературы, определить совокупность методологических подходов, обеспечивающих научно-педагогические основания социального воспитания детей дошкольного возраста.</w:t>
      </w:r>
    </w:p>
    <w:p w:rsidR="00635B59" w:rsidRDefault="00635B59" w:rsidP="00635B59">
      <w:pPr>
        <w:pStyle w:val="WW8Num1z2"/>
        <w:shd w:val="clear" w:color="auto" w:fill="F7F7F7"/>
        <w:spacing w:after="0" w:line="240" w:lineRule="auto"/>
        <w:ind w:firstLine="480"/>
        <w:rPr>
          <w:rFonts w:ascii="Verdana" w:hAnsi="Verdana"/>
          <w:color w:val="000000"/>
          <w:sz w:val="12"/>
          <w:szCs w:val="12"/>
        </w:rPr>
      </w:pPr>
      <w:r>
        <w:rPr>
          <w:rFonts w:ascii="Verdana" w:hAnsi="Verdana"/>
          <w:color w:val="000000"/>
          <w:sz w:val="12"/>
          <w:szCs w:val="12"/>
        </w:rPr>
        <w:t>2. Дифференцировать закономерности и принципы социального воспитания по отношению к программно-целевому, технологическому и контрольно-оценочному компонентам педагогического процесса.</w:t>
      </w:r>
    </w:p>
    <w:p w:rsidR="00635B59" w:rsidRDefault="00635B59" w:rsidP="00635B59">
      <w:pPr>
        <w:pStyle w:val="WW8Num1z2"/>
        <w:shd w:val="clear" w:color="auto" w:fill="F7F7F7"/>
        <w:spacing w:after="0" w:line="240" w:lineRule="auto"/>
        <w:ind w:firstLine="480"/>
        <w:rPr>
          <w:rFonts w:ascii="Verdana" w:hAnsi="Verdana"/>
          <w:color w:val="000000"/>
          <w:sz w:val="12"/>
          <w:szCs w:val="12"/>
        </w:rPr>
      </w:pPr>
      <w:r>
        <w:rPr>
          <w:rFonts w:ascii="Verdana" w:hAnsi="Verdana"/>
          <w:color w:val="000000"/>
          <w:sz w:val="12"/>
          <w:szCs w:val="12"/>
        </w:rPr>
        <w:t>3. Произвести</w:t>
      </w:r>
      <w:r>
        <w:rPr>
          <w:rStyle w:val="WW8Num2z0"/>
          <w:rFonts w:ascii="Verdana" w:hAnsi="Verdana"/>
          <w:color w:val="000000"/>
          <w:sz w:val="12"/>
          <w:szCs w:val="12"/>
        </w:rPr>
        <w:t> </w:t>
      </w:r>
      <w:r>
        <w:rPr>
          <w:rStyle w:val="WW8Num3z0"/>
          <w:rFonts w:ascii="Verdana" w:hAnsi="Verdana"/>
          <w:color w:val="4682B4"/>
          <w:sz w:val="12"/>
          <w:szCs w:val="12"/>
        </w:rPr>
        <w:t>проблемный</w:t>
      </w:r>
      <w:r>
        <w:rPr>
          <w:rStyle w:val="WW8Num2z0"/>
          <w:rFonts w:ascii="Verdana" w:hAnsi="Verdana"/>
          <w:color w:val="000000"/>
          <w:sz w:val="12"/>
          <w:szCs w:val="12"/>
        </w:rPr>
        <w:t> </w:t>
      </w:r>
      <w:r>
        <w:rPr>
          <w:rFonts w:ascii="Verdana" w:hAnsi="Verdana"/>
          <w:color w:val="000000"/>
          <w:sz w:val="12"/>
          <w:szCs w:val="12"/>
        </w:rPr>
        <w:t>анализ современного состояния социального воспитания в дошкольных образовательных учреждениях.</w:t>
      </w:r>
    </w:p>
    <w:p w:rsidR="00635B59" w:rsidRDefault="00635B59" w:rsidP="00635B59">
      <w:pPr>
        <w:pStyle w:val="WW8Num1z2"/>
        <w:shd w:val="clear" w:color="auto" w:fill="F7F7F7"/>
        <w:spacing w:after="0" w:line="240" w:lineRule="auto"/>
        <w:ind w:firstLine="480"/>
        <w:rPr>
          <w:rFonts w:ascii="Verdana" w:hAnsi="Verdana"/>
          <w:color w:val="000000"/>
          <w:sz w:val="12"/>
          <w:szCs w:val="12"/>
        </w:rPr>
      </w:pPr>
      <w:r>
        <w:rPr>
          <w:rFonts w:ascii="Verdana" w:hAnsi="Verdana"/>
          <w:color w:val="000000"/>
          <w:sz w:val="12"/>
          <w:szCs w:val="12"/>
        </w:rPr>
        <w:t>4. Разработать</w:t>
      </w:r>
      <w:r>
        <w:rPr>
          <w:rStyle w:val="WW8Num2z0"/>
          <w:rFonts w:ascii="Verdana" w:hAnsi="Verdana"/>
          <w:color w:val="000000"/>
          <w:sz w:val="12"/>
          <w:szCs w:val="12"/>
        </w:rPr>
        <w:t> </w:t>
      </w:r>
      <w:r>
        <w:rPr>
          <w:rStyle w:val="WW8Num3z0"/>
          <w:rFonts w:ascii="Verdana" w:hAnsi="Verdana"/>
          <w:color w:val="4682B4"/>
          <w:sz w:val="12"/>
          <w:szCs w:val="12"/>
        </w:rPr>
        <w:t>культурологическую</w:t>
      </w:r>
      <w:r>
        <w:rPr>
          <w:rStyle w:val="WW8Num2z0"/>
          <w:rFonts w:ascii="Verdana" w:hAnsi="Verdana"/>
          <w:color w:val="000000"/>
          <w:sz w:val="12"/>
          <w:szCs w:val="12"/>
        </w:rPr>
        <w:t> </w:t>
      </w:r>
      <w:r>
        <w:rPr>
          <w:rFonts w:ascii="Verdana" w:hAnsi="Verdana"/>
          <w:color w:val="000000"/>
          <w:sz w:val="12"/>
          <w:szCs w:val="12"/>
        </w:rPr>
        <w:t>концепцию и на ее основе создать модель педагогической системы социального воспитания детей дошкольного возраста.</w:t>
      </w:r>
    </w:p>
    <w:p w:rsidR="00635B59" w:rsidRDefault="00635B59" w:rsidP="00635B59">
      <w:pPr>
        <w:pStyle w:val="WW8Num1z2"/>
        <w:shd w:val="clear" w:color="auto" w:fill="F7F7F7"/>
        <w:spacing w:after="0" w:line="240" w:lineRule="auto"/>
        <w:ind w:firstLine="480"/>
        <w:rPr>
          <w:rFonts w:ascii="Verdana" w:hAnsi="Verdana"/>
          <w:color w:val="000000"/>
          <w:sz w:val="12"/>
          <w:szCs w:val="12"/>
        </w:rPr>
      </w:pPr>
      <w:r>
        <w:rPr>
          <w:rFonts w:ascii="Verdana" w:hAnsi="Verdana"/>
          <w:color w:val="000000"/>
          <w:sz w:val="12"/>
          <w:szCs w:val="12"/>
        </w:rPr>
        <w:t>5. Определить и представить сущностную характеристику показателей, критериев, уровней социального развития детей дошкольного возраста как основного результата социального воспитания.</w:t>
      </w:r>
    </w:p>
    <w:p w:rsidR="00635B59" w:rsidRDefault="00635B59" w:rsidP="00635B59">
      <w:pPr>
        <w:pStyle w:val="WW8Num1z2"/>
        <w:shd w:val="clear" w:color="auto" w:fill="F7F7F7"/>
        <w:spacing w:after="0" w:line="240" w:lineRule="auto"/>
        <w:ind w:firstLine="480"/>
        <w:rPr>
          <w:rFonts w:ascii="Verdana" w:hAnsi="Verdana"/>
          <w:color w:val="000000"/>
          <w:sz w:val="12"/>
          <w:szCs w:val="12"/>
        </w:rPr>
      </w:pPr>
      <w:r>
        <w:rPr>
          <w:rFonts w:ascii="Verdana" w:hAnsi="Verdana"/>
          <w:color w:val="000000"/>
          <w:sz w:val="12"/>
          <w:szCs w:val="12"/>
        </w:rPr>
        <w:t>6. Разработать программу и технологию, систему</w:t>
      </w:r>
      <w:r>
        <w:rPr>
          <w:rStyle w:val="WW8Num2z0"/>
          <w:rFonts w:ascii="Verdana" w:hAnsi="Verdana"/>
          <w:color w:val="000000"/>
          <w:sz w:val="12"/>
          <w:szCs w:val="12"/>
        </w:rPr>
        <w:t> </w:t>
      </w:r>
      <w:r>
        <w:rPr>
          <w:rStyle w:val="WW8Num3z0"/>
          <w:rFonts w:ascii="Verdana" w:hAnsi="Verdana"/>
          <w:color w:val="4682B4"/>
          <w:sz w:val="12"/>
          <w:szCs w:val="12"/>
        </w:rPr>
        <w:t>методического</w:t>
      </w:r>
      <w:r>
        <w:rPr>
          <w:rFonts w:ascii="Verdana" w:hAnsi="Verdana"/>
          <w:color w:val="000000"/>
          <w:sz w:val="12"/>
          <w:szCs w:val="12"/>
        </w:rPr>
        <w:t>, дидактического, диагностического обеспечения педагогического процесса социального воспитания детей дошкольного возраста, провести их экспериментальную апробацию в условиях сетевой инновационной деятельности, определить эффективность проведенных исследований.</w:t>
      </w:r>
    </w:p>
    <w:p w:rsidR="00635B59" w:rsidRDefault="00635B59" w:rsidP="00635B59">
      <w:pPr>
        <w:pStyle w:val="WW8Num1z2"/>
        <w:shd w:val="clear" w:color="auto" w:fill="F7F7F7"/>
        <w:spacing w:after="0" w:line="240" w:lineRule="auto"/>
        <w:ind w:firstLine="480"/>
        <w:rPr>
          <w:rFonts w:ascii="Verdana" w:hAnsi="Verdana"/>
          <w:color w:val="000000"/>
          <w:sz w:val="12"/>
          <w:szCs w:val="12"/>
        </w:rPr>
      </w:pPr>
      <w:r>
        <w:rPr>
          <w:rFonts w:ascii="Verdana" w:hAnsi="Verdana"/>
          <w:color w:val="000000"/>
          <w:sz w:val="12"/>
          <w:szCs w:val="12"/>
        </w:rPr>
        <w:t>Методологическую основу исследования составляют: философские идеи Ж.-Ж. Руссо и И. Канта, H.A.</w:t>
      </w:r>
      <w:r>
        <w:rPr>
          <w:rStyle w:val="WW8Num2z0"/>
          <w:rFonts w:ascii="Verdana" w:hAnsi="Verdana"/>
          <w:color w:val="000000"/>
          <w:sz w:val="12"/>
          <w:szCs w:val="12"/>
        </w:rPr>
        <w:t> </w:t>
      </w:r>
      <w:r>
        <w:rPr>
          <w:rStyle w:val="WW8Num3z0"/>
          <w:rFonts w:ascii="Verdana" w:hAnsi="Verdana"/>
          <w:color w:val="4682B4"/>
          <w:sz w:val="12"/>
          <w:szCs w:val="12"/>
        </w:rPr>
        <w:t>Бердяева</w:t>
      </w:r>
      <w:r>
        <w:rPr>
          <w:rFonts w:ascii="Verdana" w:hAnsi="Verdana"/>
          <w:color w:val="000000"/>
          <w:sz w:val="12"/>
          <w:szCs w:val="12"/>
        </w:rPr>
        <w:t>, В.В.Зеньковского, В.В. Розанова, Б.С.</w:t>
      </w:r>
      <w:r>
        <w:rPr>
          <w:rStyle w:val="WW8Num2z0"/>
          <w:rFonts w:ascii="Verdana" w:hAnsi="Verdana"/>
          <w:color w:val="000000"/>
          <w:sz w:val="12"/>
          <w:szCs w:val="12"/>
        </w:rPr>
        <w:t> </w:t>
      </w:r>
      <w:r>
        <w:rPr>
          <w:rStyle w:val="WW8Num3z0"/>
          <w:rFonts w:ascii="Verdana" w:hAnsi="Verdana"/>
          <w:color w:val="4682B4"/>
          <w:sz w:val="12"/>
          <w:szCs w:val="12"/>
        </w:rPr>
        <w:t>Гершунского</w:t>
      </w:r>
      <w:r>
        <w:rPr>
          <w:rFonts w:ascii="Verdana" w:hAnsi="Verdana"/>
          <w:color w:val="000000"/>
          <w:sz w:val="12"/>
          <w:szCs w:val="12"/>
        </w:rPr>
        <w:t>, H.JI. Худяковой, Е.М. Калашниковой; фундаментальные педагогические труды К.Д.</w:t>
      </w:r>
      <w:r>
        <w:rPr>
          <w:rStyle w:val="WW8Num2z0"/>
          <w:rFonts w:ascii="Verdana" w:hAnsi="Verdana"/>
          <w:color w:val="000000"/>
          <w:sz w:val="12"/>
          <w:szCs w:val="12"/>
        </w:rPr>
        <w:t> </w:t>
      </w:r>
      <w:r>
        <w:rPr>
          <w:rStyle w:val="WW8Num3z0"/>
          <w:rFonts w:ascii="Verdana" w:hAnsi="Verdana"/>
          <w:color w:val="4682B4"/>
          <w:sz w:val="12"/>
          <w:szCs w:val="12"/>
        </w:rPr>
        <w:t>Ушинского</w:t>
      </w:r>
      <w:r>
        <w:rPr>
          <w:rFonts w:ascii="Verdana" w:hAnsi="Verdana"/>
          <w:color w:val="000000"/>
          <w:sz w:val="12"/>
          <w:szCs w:val="12"/>
        </w:rPr>
        <w:t>, С.И. Гессена, В.В. Ясвина, В.А.</w:t>
      </w:r>
      <w:r>
        <w:rPr>
          <w:rStyle w:val="WW8Num2z0"/>
          <w:rFonts w:ascii="Verdana" w:hAnsi="Verdana"/>
          <w:color w:val="000000"/>
          <w:sz w:val="12"/>
          <w:szCs w:val="12"/>
        </w:rPr>
        <w:t> </w:t>
      </w:r>
      <w:r>
        <w:rPr>
          <w:rStyle w:val="WW8Num3z0"/>
          <w:rFonts w:ascii="Verdana" w:hAnsi="Verdana"/>
          <w:color w:val="4682B4"/>
          <w:sz w:val="12"/>
          <w:szCs w:val="12"/>
        </w:rPr>
        <w:t>Сластенина</w:t>
      </w:r>
      <w:r>
        <w:rPr>
          <w:rFonts w:ascii="Verdana" w:hAnsi="Verdana"/>
          <w:color w:val="000000"/>
          <w:sz w:val="12"/>
          <w:szCs w:val="12"/>
        </w:rPr>
        <w:t>, П.П. Блонского, М.Я. Виленского, Л.И.</w:t>
      </w:r>
      <w:r>
        <w:rPr>
          <w:rStyle w:val="WW8Num2z0"/>
          <w:rFonts w:ascii="Verdana" w:hAnsi="Verdana"/>
          <w:color w:val="000000"/>
          <w:sz w:val="12"/>
          <w:szCs w:val="12"/>
        </w:rPr>
        <w:t> </w:t>
      </w:r>
      <w:r>
        <w:rPr>
          <w:rStyle w:val="WW8Num3z0"/>
          <w:rFonts w:ascii="Verdana" w:hAnsi="Verdana"/>
          <w:color w:val="4682B4"/>
          <w:sz w:val="12"/>
          <w:szCs w:val="12"/>
        </w:rPr>
        <w:t>Лурье</w:t>
      </w:r>
      <w:r>
        <w:rPr>
          <w:rFonts w:ascii="Verdana" w:hAnsi="Verdana"/>
          <w:color w:val="000000"/>
          <w:sz w:val="12"/>
          <w:szCs w:val="12"/>
        </w:rPr>
        <w:t>, В.Д. Ширшова); современные концепции и положения общей педагогики (A.B.</w:t>
      </w:r>
      <w:r>
        <w:rPr>
          <w:rStyle w:val="WW8Num2z0"/>
          <w:rFonts w:ascii="Verdana" w:hAnsi="Verdana"/>
          <w:color w:val="000000"/>
          <w:sz w:val="12"/>
          <w:szCs w:val="12"/>
        </w:rPr>
        <w:t> </w:t>
      </w:r>
      <w:r>
        <w:rPr>
          <w:rStyle w:val="WW8Num3z0"/>
          <w:rFonts w:ascii="Verdana" w:hAnsi="Verdana"/>
          <w:color w:val="4682B4"/>
          <w:sz w:val="12"/>
          <w:szCs w:val="12"/>
        </w:rPr>
        <w:t>Хуторской</w:t>
      </w:r>
      <w:r>
        <w:rPr>
          <w:rFonts w:ascii="Verdana" w:hAnsi="Verdana"/>
          <w:color w:val="000000"/>
          <w:sz w:val="12"/>
          <w:szCs w:val="12"/>
        </w:rPr>
        <w:t>, Э.Г. Гусинский, В.В. Краевский, В.И.</w:t>
      </w:r>
      <w:r>
        <w:rPr>
          <w:rStyle w:val="WW8Num2z0"/>
          <w:rFonts w:ascii="Verdana" w:hAnsi="Verdana"/>
          <w:color w:val="000000"/>
          <w:sz w:val="12"/>
          <w:szCs w:val="12"/>
        </w:rPr>
        <w:t> </w:t>
      </w:r>
      <w:r>
        <w:rPr>
          <w:rStyle w:val="WW8Num3z0"/>
          <w:rFonts w:ascii="Verdana" w:hAnsi="Verdana"/>
          <w:color w:val="4682B4"/>
          <w:sz w:val="12"/>
          <w:szCs w:val="12"/>
        </w:rPr>
        <w:t>Загвязинский</w:t>
      </w:r>
      <w:r>
        <w:rPr>
          <w:rFonts w:ascii="Verdana" w:hAnsi="Verdana"/>
          <w:color w:val="000000"/>
          <w:sz w:val="12"/>
          <w:szCs w:val="12"/>
        </w:rPr>
        <w:t>, О.С. Газман, Л.В. Моисеева, Е.Ю.</w:t>
      </w:r>
      <w:r>
        <w:rPr>
          <w:rStyle w:val="WW8Num2z0"/>
          <w:rFonts w:ascii="Verdana" w:hAnsi="Verdana"/>
          <w:color w:val="000000"/>
          <w:sz w:val="12"/>
          <w:szCs w:val="12"/>
        </w:rPr>
        <w:t> </w:t>
      </w:r>
      <w:r>
        <w:rPr>
          <w:rStyle w:val="WW8Num3z0"/>
          <w:rFonts w:ascii="Verdana" w:hAnsi="Verdana"/>
          <w:color w:val="4682B4"/>
          <w:sz w:val="12"/>
          <w:szCs w:val="12"/>
        </w:rPr>
        <w:t>Никитина</w:t>
      </w:r>
      <w:r>
        <w:rPr>
          <w:rFonts w:ascii="Verdana" w:hAnsi="Verdana"/>
          <w:color w:val="000000"/>
          <w:sz w:val="12"/>
          <w:szCs w:val="12"/>
        </w:rPr>
        <w:t>, Л.В. Трубайчук); концептуальные психологические позиции К.А. Абульхановой-Славской, B.C.</w:t>
      </w:r>
      <w:r>
        <w:rPr>
          <w:rStyle w:val="WW8Num2z0"/>
          <w:rFonts w:ascii="Verdana" w:hAnsi="Verdana"/>
          <w:color w:val="000000"/>
          <w:sz w:val="12"/>
          <w:szCs w:val="12"/>
        </w:rPr>
        <w:t> </w:t>
      </w:r>
      <w:r>
        <w:rPr>
          <w:rStyle w:val="WW8Num3z0"/>
          <w:rFonts w:ascii="Verdana" w:hAnsi="Verdana"/>
          <w:color w:val="4682B4"/>
          <w:sz w:val="12"/>
          <w:szCs w:val="12"/>
        </w:rPr>
        <w:t>Мерлина</w:t>
      </w:r>
      <w:r>
        <w:rPr>
          <w:rFonts w:ascii="Verdana" w:hAnsi="Verdana"/>
          <w:color w:val="000000"/>
          <w:sz w:val="12"/>
          <w:szCs w:val="12"/>
        </w:rPr>
        <w:t>, Л.С. Выготского, А.Н. Леонтьева, A.B.</w:t>
      </w:r>
      <w:r>
        <w:rPr>
          <w:rStyle w:val="WW8Num2z0"/>
          <w:rFonts w:ascii="Verdana" w:hAnsi="Verdana"/>
          <w:color w:val="000000"/>
          <w:sz w:val="12"/>
          <w:szCs w:val="12"/>
        </w:rPr>
        <w:t> </w:t>
      </w:r>
      <w:r>
        <w:rPr>
          <w:rStyle w:val="WW8Num3z0"/>
          <w:rFonts w:ascii="Verdana" w:hAnsi="Verdana"/>
          <w:color w:val="4682B4"/>
          <w:sz w:val="12"/>
          <w:szCs w:val="12"/>
        </w:rPr>
        <w:t>Запорожца</w:t>
      </w:r>
      <w:r>
        <w:rPr>
          <w:rFonts w:ascii="Verdana" w:hAnsi="Verdana"/>
          <w:color w:val="000000"/>
          <w:sz w:val="12"/>
          <w:szCs w:val="12"/>
        </w:rPr>
        <w:t>,</w:t>
      </w:r>
    </w:p>
    <w:p w:rsidR="00635B59" w:rsidRDefault="00635B59" w:rsidP="00635B59">
      <w:pPr>
        <w:pStyle w:val="WW8Num1z2"/>
        <w:shd w:val="clear" w:color="auto" w:fill="F7F7F7"/>
        <w:spacing w:after="0" w:line="240" w:lineRule="auto"/>
        <w:ind w:firstLine="480"/>
        <w:rPr>
          <w:rFonts w:ascii="Verdana" w:hAnsi="Verdana"/>
          <w:color w:val="000000"/>
          <w:sz w:val="12"/>
          <w:szCs w:val="12"/>
        </w:rPr>
      </w:pPr>
      <w:r>
        <w:rPr>
          <w:rFonts w:ascii="Verdana" w:hAnsi="Verdana"/>
          <w:color w:val="000000"/>
          <w:sz w:val="12"/>
          <w:szCs w:val="12"/>
        </w:rPr>
        <w:t>A.B.</w:t>
      </w:r>
      <w:r>
        <w:rPr>
          <w:rStyle w:val="WW8Num2z0"/>
          <w:rFonts w:ascii="Verdana" w:hAnsi="Verdana"/>
          <w:color w:val="000000"/>
          <w:sz w:val="12"/>
          <w:szCs w:val="12"/>
        </w:rPr>
        <w:t> </w:t>
      </w:r>
      <w:r>
        <w:rPr>
          <w:rStyle w:val="WW8Num3z0"/>
          <w:rFonts w:ascii="Verdana" w:hAnsi="Verdana"/>
          <w:color w:val="4682B4"/>
          <w:sz w:val="12"/>
          <w:szCs w:val="12"/>
        </w:rPr>
        <w:t>Петровского</w:t>
      </w:r>
      <w:r>
        <w:rPr>
          <w:rFonts w:ascii="Verdana" w:hAnsi="Verdana"/>
          <w:color w:val="000000"/>
          <w:sz w:val="12"/>
          <w:szCs w:val="12"/>
        </w:rPr>
        <w:t>, И.С. Кона, М.И. Лисиной, Д.И.</w:t>
      </w:r>
      <w:r>
        <w:rPr>
          <w:rStyle w:val="WW8Num2z0"/>
          <w:rFonts w:ascii="Verdana" w:hAnsi="Verdana"/>
          <w:color w:val="000000"/>
          <w:sz w:val="12"/>
          <w:szCs w:val="12"/>
        </w:rPr>
        <w:t> </w:t>
      </w:r>
      <w:r>
        <w:rPr>
          <w:rStyle w:val="WW8Num3z0"/>
          <w:rFonts w:ascii="Verdana" w:hAnsi="Verdana"/>
          <w:color w:val="4682B4"/>
          <w:sz w:val="12"/>
          <w:szCs w:val="12"/>
        </w:rPr>
        <w:t>Фельдштейна</w:t>
      </w:r>
      <w:r>
        <w:rPr>
          <w:rFonts w:ascii="Verdana" w:hAnsi="Verdana"/>
          <w:color w:val="000000"/>
          <w:sz w:val="12"/>
          <w:szCs w:val="12"/>
        </w:rPr>
        <w:t>,</w:t>
      </w:r>
    </w:p>
    <w:p w:rsidR="00635B59" w:rsidRDefault="00635B59" w:rsidP="00635B59">
      <w:pPr>
        <w:pStyle w:val="WW8Num1z2"/>
        <w:shd w:val="clear" w:color="auto" w:fill="F7F7F7"/>
        <w:spacing w:after="0" w:line="240" w:lineRule="auto"/>
        <w:ind w:firstLine="480"/>
        <w:rPr>
          <w:rFonts w:ascii="Verdana" w:hAnsi="Verdana"/>
          <w:color w:val="000000"/>
          <w:sz w:val="12"/>
          <w:szCs w:val="12"/>
        </w:rPr>
      </w:pPr>
      <w:r>
        <w:rPr>
          <w:rFonts w:ascii="Verdana" w:hAnsi="Verdana"/>
          <w:color w:val="000000"/>
          <w:sz w:val="12"/>
          <w:szCs w:val="12"/>
        </w:rPr>
        <w:t>B.И.</w:t>
      </w:r>
      <w:r>
        <w:rPr>
          <w:rStyle w:val="WW8Num2z0"/>
          <w:rFonts w:ascii="Verdana" w:hAnsi="Verdana"/>
          <w:color w:val="000000"/>
          <w:sz w:val="12"/>
          <w:szCs w:val="12"/>
        </w:rPr>
        <w:t> </w:t>
      </w:r>
      <w:r>
        <w:rPr>
          <w:rStyle w:val="WW8Num3z0"/>
          <w:rFonts w:ascii="Verdana" w:hAnsi="Verdana"/>
          <w:color w:val="4682B4"/>
          <w:sz w:val="12"/>
          <w:szCs w:val="12"/>
        </w:rPr>
        <w:t>Слободчикова</w:t>
      </w:r>
      <w:r>
        <w:rPr>
          <w:rFonts w:ascii="Verdana" w:hAnsi="Verdana"/>
          <w:color w:val="000000"/>
          <w:sz w:val="12"/>
          <w:szCs w:val="12"/>
        </w:rPr>
        <w:t>, В.Т. Кудрявцева, А.Д. Кошелевой, Т.А.</w:t>
      </w:r>
      <w:r>
        <w:rPr>
          <w:rStyle w:val="WW8Num2z0"/>
          <w:rFonts w:ascii="Verdana" w:hAnsi="Verdana"/>
          <w:color w:val="000000"/>
          <w:sz w:val="12"/>
          <w:szCs w:val="12"/>
        </w:rPr>
        <w:t> </w:t>
      </w:r>
      <w:r>
        <w:rPr>
          <w:rStyle w:val="WW8Num3z0"/>
          <w:rFonts w:ascii="Verdana" w:hAnsi="Verdana"/>
          <w:color w:val="4682B4"/>
          <w:sz w:val="12"/>
          <w:szCs w:val="12"/>
        </w:rPr>
        <w:t>Репиной</w:t>
      </w:r>
      <w:r>
        <w:rPr>
          <w:rFonts w:ascii="Verdana" w:hAnsi="Verdana"/>
          <w:color w:val="000000"/>
          <w:sz w:val="12"/>
          <w:szCs w:val="12"/>
        </w:rPr>
        <w:t>; социологические исследования A.B. Мудрика, Б.З.</w:t>
      </w:r>
      <w:r>
        <w:rPr>
          <w:rStyle w:val="WW8Num2z0"/>
          <w:rFonts w:ascii="Verdana" w:hAnsi="Verdana"/>
          <w:color w:val="000000"/>
          <w:sz w:val="12"/>
          <w:szCs w:val="12"/>
        </w:rPr>
        <w:t> </w:t>
      </w:r>
      <w:r>
        <w:rPr>
          <w:rStyle w:val="WW8Num3z0"/>
          <w:rFonts w:ascii="Verdana" w:hAnsi="Verdana"/>
          <w:color w:val="4682B4"/>
          <w:sz w:val="12"/>
          <w:szCs w:val="12"/>
        </w:rPr>
        <w:t>Вульфова</w:t>
      </w:r>
      <w:r>
        <w:rPr>
          <w:rFonts w:ascii="Verdana" w:hAnsi="Verdana"/>
          <w:color w:val="000000"/>
          <w:sz w:val="12"/>
          <w:szCs w:val="12"/>
        </w:rPr>
        <w:t>, В.Т. Лисовского, Ю.С. Мануйлова, И.И.</w:t>
      </w:r>
      <w:r>
        <w:rPr>
          <w:rStyle w:val="WW8Num2z0"/>
          <w:rFonts w:ascii="Verdana" w:hAnsi="Verdana"/>
          <w:color w:val="000000"/>
          <w:sz w:val="12"/>
          <w:szCs w:val="12"/>
        </w:rPr>
        <w:t> </w:t>
      </w:r>
      <w:r>
        <w:rPr>
          <w:rStyle w:val="WW8Num3z0"/>
          <w:rFonts w:ascii="Verdana" w:hAnsi="Verdana"/>
          <w:color w:val="4682B4"/>
          <w:sz w:val="12"/>
          <w:szCs w:val="12"/>
        </w:rPr>
        <w:t>Фришман</w:t>
      </w:r>
      <w:r>
        <w:rPr>
          <w:rFonts w:ascii="Verdana" w:hAnsi="Verdana"/>
          <w:color w:val="000000"/>
          <w:sz w:val="12"/>
          <w:szCs w:val="12"/>
        </w:rPr>
        <w:t>, П. Наторпа, М.С. Комаровой; теории соотношения культуры и образования (И.Е.</w:t>
      </w:r>
      <w:r>
        <w:rPr>
          <w:rStyle w:val="WW8Num2z0"/>
          <w:rFonts w:ascii="Verdana" w:hAnsi="Verdana"/>
          <w:color w:val="000000"/>
          <w:sz w:val="12"/>
          <w:szCs w:val="12"/>
        </w:rPr>
        <w:t> </w:t>
      </w:r>
      <w:r>
        <w:rPr>
          <w:rStyle w:val="WW8Num3z0"/>
          <w:rFonts w:ascii="Verdana" w:hAnsi="Verdana"/>
          <w:color w:val="4682B4"/>
          <w:sz w:val="12"/>
          <w:szCs w:val="12"/>
        </w:rPr>
        <w:t>Видт</w:t>
      </w:r>
      <w:r>
        <w:rPr>
          <w:rFonts w:ascii="Verdana" w:hAnsi="Verdana"/>
          <w:color w:val="000000"/>
          <w:sz w:val="12"/>
          <w:szCs w:val="12"/>
        </w:rPr>
        <w:t>, И.А. Колесниковой); основные идеи исследователей методологических подходов: аксиологического (Д.А.</w:t>
      </w:r>
      <w:r>
        <w:rPr>
          <w:rStyle w:val="WW8Num2z0"/>
          <w:rFonts w:ascii="Verdana" w:hAnsi="Verdana"/>
          <w:color w:val="000000"/>
          <w:sz w:val="12"/>
          <w:szCs w:val="12"/>
        </w:rPr>
        <w:t> </w:t>
      </w:r>
      <w:r>
        <w:rPr>
          <w:rStyle w:val="WW8Num3z0"/>
          <w:rFonts w:ascii="Verdana" w:hAnsi="Verdana"/>
          <w:color w:val="4682B4"/>
          <w:sz w:val="12"/>
          <w:szCs w:val="12"/>
        </w:rPr>
        <w:t>Леонтьева</w:t>
      </w:r>
      <w:r>
        <w:rPr>
          <w:rFonts w:ascii="Verdana" w:hAnsi="Verdana"/>
          <w:color w:val="000000"/>
          <w:sz w:val="12"/>
          <w:szCs w:val="12"/>
        </w:rPr>
        <w:t>, Р.Х. Шакурова, Б.С. Братуева и др.), личностно-ориентированного (О.С.</w:t>
      </w:r>
      <w:r>
        <w:rPr>
          <w:rStyle w:val="WW8Num2z0"/>
          <w:rFonts w:ascii="Verdana" w:hAnsi="Verdana"/>
          <w:color w:val="000000"/>
          <w:sz w:val="12"/>
          <w:szCs w:val="12"/>
        </w:rPr>
        <w:t> </w:t>
      </w:r>
      <w:r>
        <w:rPr>
          <w:rStyle w:val="WW8Num3z0"/>
          <w:rFonts w:ascii="Verdana" w:hAnsi="Verdana"/>
          <w:color w:val="4682B4"/>
          <w:sz w:val="12"/>
          <w:szCs w:val="12"/>
        </w:rPr>
        <w:t>Газмана</w:t>
      </w:r>
      <w:r>
        <w:rPr>
          <w:rFonts w:ascii="Verdana" w:hAnsi="Verdana"/>
          <w:color w:val="000000"/>
          <w:sz w:val="12"/>
          <w:szCs w:val="12"/>
        </w:rPr>
        <w:t>, В.В. Серикова, И.С. Якиманской, Е.В.</w:t>
      </w:r>
      <w:r>
        <w:rPr>
          <w:rStyle w:val="WW8Num2z0"/>
          <w:rFonts w:ascii="Verdana" w:hAnsi="Verdana"/>
          <w:color w:val="000000"/>
          <w:sz w:val="12"/>
          <w:szCs w:val="12"/>
        </w:rPr>
        <w:t> </w:t>
      </w:r>
      <w:r>
        <w:rPr>
          <w:rStyle w:val="WW8Num3z0"/>
          <w:rFonts w:ascii="Verdana" w:hAnsi="Verdana"/>
          <w:color w:val="4682B4"/>
          <w:sz w:val="12"/>
          <w:szCs w:val="12"/>
        </w:rPr>
        <w:t>Бондаревской</w:t>
      </w:r>
      <w:r>
        <w:rPr>
          <w:rFonts w:ascii="Verdana" w:hAnsi="Verdana"/>
          <w:color w:val="000000"/>
          <w:sz w:val="12"/>
          <w:szCs w:val="12"/>
        </w:rPr>
        <w:t>), деятельностного (С.Л. Рубинштейна, И.А. Зимней В.И.</w:t>
      </w:r>
      <w:r>
        <w:rPr>
          <w:rStyle w:val="WW8Num2z0"/>
          <w:rFonts w:ascii="Verdana" w:hAnsi="Verdana"/>
          <w:color w:val="000000"/>
          <w:sz w:val="12"/>
          <w:szCs w:val="12"/>
        </w:rPr>
        <w:t> </w:t>
      </w:r>
      <w:r>
        <w:rPr>
          <w:rStyle w:val="WW8Num3z0"/>
          <w:rFonts w:ascii="Verdana" w:hAnsi="Verdana"/>
          <w:color w:val="4682B4"/>
          <w:sz w:val="12"/>
          <w:szCs w:val="12"/>
        </w:rPr>
        <w:t>Слободчикова</w:t>
      </w:r>
      <w:r>
        <w:rPr>
          <w:rFonts w:ascii="Verdana" w:hAnsi="Verdana"/>
          <w:color w:val="000000"/>
          <w:sz w:val="12"/>
          <w:szCs w:val="12"/>
        </w:rPr>
        <w:t>, A.B. Петровского), средового (Б.Н.</w:t>
      </w:r>
      <w:r>
        <w:rPr>
          <w:rStyle w:val="WW8Num2z0"/>
          <w:rFonts w:ascii="Verdana" w:hAnsi="Verdana"/>
          <w:color w:val="000000"/>
          <w:sz w:val="12"/>
          <w:szCs w:val="12"/>
        </w:rPr>
        <w:t> </w:t>
      </w:r>
      <w:r>
        <w:rPr>
          <w:rStyle w:val="WW8Num3z0"/>
          <w:rFonts w:ascii="Verdana" w:hAnsi="Verdana"/>
          <w:color w:val="4682B4"/>
          <w:sz w:val="12"/>
          <w:szCs w:val="12"/>
        </w:rPr>
        <w:t>Алмазова</w:t>
      </w:r>
      <w:r>
        <w:rPr>
          <w:rFonts w:ascii="Verdana" w:hAnsi="Verdana"/>
          <w:color w:val="000000"/>
          <w:sz w:val="12"/>
          <w:szCs w:val="12"/>
        </w:rPr>
        <w:t>, В.Г. Бочаровой, З.А. Галагузовой, A.B.</w:t>
      </w:r>
      <w:r>
        <w:rPr>
          <w:rStyle w:val="WW8Num2z0"/>
          <w:rFonts w:ascii="Verdana" w:hAnsi="Verdana"/>
          <w:color w:val="000000"/>
          <w:sz w:val="12"/>
          <w:szCs w:val="12"/>
        </w:rPr>
        <w:t> </w:t>
      </w:r>
      <w:r>
        <w:rPr>
          <w:rStyle w:val="WW8Num3z0"/>
          <w:rFonts w:ascii="Verdana" w:hAnsi="Verdana"/>
          <w:color w:val="4682B4"/>
          <w:sz w:val="12"/>
          <w:szCs w:val="12"/>
        </w:rPr>
        <w:t>Мудрика</w:t>
      </w:r>
      <w:r>
        <w:rPr>
          <w:rFonts w:ascii="Verdana" w:hAnsi="Verdana"/>
          <w:color w:val="000000"/>
          <w:sz w:val="12"/>
          <w:szCs w:val="12"/>
        </w:rPr>
        <w:t>, В.Д. Семенова, P.M. Чумичевой, Ю.С.</w:t>
      </w:r>
      <w:r>
        <w:rPr>
          <w:rStyle w:val="WW8Num2z0"/>
          <w:rFonts w:ascii="Verdana" w:hAnsi="Verdana"/>
          <w:color w:val="000000"/>
          <w:sz w:val="12"/>
          <w:szCs w:val="12"/>
        </w:rPr>
        <w:t> </w:t>
      </w:r>
      <w:r>
        <w:rPr>
          <w:rStyle w:val="WW8Num3z0"/>
          <w:rFonts w:ascii="Verdana" w:hAnsi="Verdana"/>
          <w:color w:val="4682B4"/>
          <w:sz w:val="12"/>
          <w:szCs w:val="12"/>
        </w:rPr>
        <w:t>Мануйлова</w:t>
      </w:r>
      <w:r>
        <w:rPr>
          <w:rFonts w:ascii="Verdana" w:hAnsi="Verdana"/>
          <w:color w:val="000000"/>
          <w:sz w:val="12"/>
          <w:szCs w:val="12"/>
        </w:rPr>
        <w:t>), полисубъектного (И.С. Кона, A.B.</w:t>
      </w:r>
      <w:r>
        <w:rPr>
          <w:rStyle w:val="WW8Num2z0"/>
          <w:rFonts w:ascii="Verdana" w:hAnsi="Verdana"/>
          <w:color w:val="000000"/>
          <w:sz w:val="12"/>
          <w:szCs w:val="12"/>
        </w:rPr>
        <w:t> </w:t>
      </w:r>
      <w:r>
        <w:rPr>
          <w:rStyle w:val="WW8Num3z0"/>
          <w:rFonts w:ascii="Verdana" w:hAnsi="Verdana"/>
          <w:color w:val="4682B4"/>
          <w:sz w:val="12"/>
          <w:szCs w:val="12"/>
        </w:rPr>
        <w:t>Мудрика</w:t>
      </w:r>
      <w:r>
        <w:rPr>
          <w:rFonts w:ascii="Verdana" w:hAnsi="Verdana"/>
          <w:color w:val="000000"/>
          <w:sz w:val="12"/>
          <w:szCs w:val="12"/>
        </w:rPr>
        <w:t>, З.А. Галагузовой и др.),</w:t>
      </w:r>
      <w:r>
        <w:rPr>
          <w:rStyle w:val="WW8Num2z0"/>
          <w:rFonts w:ascii="Verdana" w:hAnsi="Verdana"/>
          <w:color w:val="000000"/>
          <w:sz w:val="12"/>
          <w:szCs w:val="12"/>
        </w:rPr>
        <w:t> </w:t>
      </w:r>
      <w:r>
        <w:rPr>
          <w:rStyle w:val="WW8Num3z0"/>
          <w:rFonts w:ascii="Verdana" w:hAnsi="Verdana"/>
          <w:color w:val="4682B4"/>
          <w:sz w:val="12"/>
          <w:szCs w:val="12"/>
        </w:rPr>
        <w:t>компетентностного</w:t>
      </w:r>
      <w:r>
        <w:rPr>
          <w:rStyle w:val="WW8Num2z0"/>
          <w:rFonts w:ascii="Verdana" w:hAnsi="Verdana"/>
          <w:color w:val="000000"/>
          <w:sz w:val="12"/>
          <w:szCs w:val="12"/>
        </w:rPr>
        <w:t> </w:t>
      </w:r>
      <w:r>
        <w:rPr>
          <w:rFonts w:ascii="Verdana" w:hAnsi="Verdana"/>
          <w:color w:val="000000"/>
          <w:sz w:val="12"/>
          <w:szCs w:val="12"/>
        </w:rPr>
        <w:t>(Э.Ф. Зеера, A.C. Белкина, В.В.</w:t>
      </w:r>
      <w:r>
        <w:rPr>
          <w:rStyle w:val="WW8Num2z0"/>
          <w:rFonts w:ascii="Verdana" w:hAnsi="Verdana"/>
          <w:color w:val="000000"/>
          <w:sz w:val="12"/>
          <w:szCs w:val="12"/>
        </w:rPr>
        <w:t> </w:t>
      </w:r>
      <w:r>
        <w:rPr>
          <w:rStyle w:val="WW8Num3z0"/>
          <w:rFonts w:ascii="Verdana" w:hAnsi="Verdana"/>
          <w:color w:val="4682B4"/>
          <w:sz w:val="12"/>
          <w:szCs w:val="12"/>
        </w:rPr>
        <w:t>Нестерова</w:t>
      </w:r>
      <w:r>
        <w:rPr>
          <w:rStyle w:val="WW8Num2z0"/>
          <w:rFonts w:ascii="Verdana" w:hAnsi="Verdana"/>
          <w:color w:val="000000"/>
          <w:sz w:val="12"/>
          <w:szCs w:val="12"/>
        </w:rPr>
        <w:t> </w:t>
      </w:r>
      <w:r>
        <w:rPr>
          <w:rFonts w:ascii="Verdana" w:hAnsi="Verdana"/>
          <w:color w:val="000000"/>
          <w:sz w:val="12"/>
          <w:szCs w:val="12"/>
        </w:rPr>
        <w:t>и др.), антропологического (К.Д.</w:t>
      </w:r>
      <w:r>
        <w:rPr>
          <w:rStyle w:val="WW8Num2z0"/>
          <w:rFonts w:ascii="Verdana" w:hAnsi="Verdana"/>
          <w:color w:val="000000"/>
          <w:sz w:val="12"/>
          <w:szCs w:val="12"/>
        </w:rPr>
        <w:t> </w:t>
      </w:r>
      <w:r>
        <w:rPr>
          <w:rStyle w:val="WW8Num3z0"/>
          <w:rFonts w:ascii="Verdana" w:hAnsi="Verdana"/>
          <w:color w:val="4682B4"/>
          <w:sz w:val="12"/>
          <w:szCs w:val="12"/>
        </w:rPr>
        <w:t>Ушинского</w:t>
      </w:r>
      <w:r>
        <w:rPr>
          <w:rFonts w:ascii="Verdana" w:hAnsi="Verdana"/>
          <w:color w:val="000000"/>
          <w:sz w:val="12"/>
          <w:szCs w:val="12"/>
        </w:rPr>
        <w:t>, М. Шелер, В. Франкла, В.В.</w:t>
      </w:r>
      <w:r>
        <w:rPr>
          <w:rStyle w:val="WW8Num2z0"/>
          <w:rFonts w:ascii="Verdana" w:hAnsi="Verdana"/>
          <w:color w:val="000000"/>
          <w:sz w:val="12"/>
          <w:szCs w:val="12"/>
        </w:rPr>
        <w:t> </w:t>
      </w:r>
      <w:r>
        <w:rPr>
          <w:rStyle w:val="WW8Num3z0"/>
          <w:rFonts w:ascii="Verdana" w:hAnsi="Verdana"/>
          <w:color w:val="4682B4"/>
          <w:sz w:val="12"/>
          <w:szCs w:val="12"/>
        </w:rPr>
        <w:t>Розанова</w:t>
      </w:r>
      <w:r>
        <w:rPr>
          <w:rFonts w:ascii="Verdana" w:hAnsi="Verdana"/>
          <w:color w:val="000000"/>
          <w:sz w:val="12"/>
          <w:szCs w:val="12"/>
        </w:rPr>
        <w:t>, М.М. Бахтина, Л.М. Лузиной и др.), синергетического (Ю.С.</w:t>
      </w:r>
      <w:r>
        <w:rPr>
          <w:rStyle w:val="WW8Num2z0"/>
          <w:rFonts w:ascii="Verdana" w:hAnsi="Verdana"/>
          <w:color w:val="000000"/>
          <w:sz w:val="12"/>
          <w:szCs w:val="12"/>
        </w:rPr>
        <w:t> </w:t>
      </w:r>
      <w:r>
        <w:rPr>
          <w:rStyle w:val="WW8Num3z0"/>
          <w:rFonts w:ascii="Verdana" w:hAnsi="Verdana"/>
          <w:color w:val="4682B4"/>
          <w:sz w:val="12"/>
          <w:szCs w:val="12"/>
        </w:rPr>
        <w:t>Бродского</w:t>
      </w:r>
      <w:r>
        <w:rPr>
          <w:rFonts w:ascii="Verdana" w:hAnsi="Verdana"/>
          <w:color w:val="000000"/>
          <w:sz w:val="12"/>
          <w:szCs w:val="12"/>
        </w:rPr>
        <w:t>, Ю.С. Мануйлова и др.);</w:t>
      </w:r>
    </w:p>
    <w:p w:rsidR="00635B59" w:rsidRDefault="00635B59" w:rsidP="00635B59">
      <w:pPr>
        <w:pStyle w:val="WW8Num1z2"/>
        <w:shd w:val="clear" w:color="auto" w:fill="F7F7F7"/>
        <w:spacing w:after="0" w:line="240" w:lineRule="auto"/>
        <w:ind w:firstLine="480"/>
        <w:rPr>
          <w:rFonts w:ascii="Verdana" w:hAnsi="Verdana"/>
          <w:color w:val="000000"/>
          <w:sz w:val="12"/>
          <w:szCs w:val="12"/>
        </w:rPr>
      </w:pPr>
      <w:r>
        <w:rPr>
          <w:rFonts w:ascii="Verdana" w:hAnsi="Verdana"/>
          <w:color w:val="000000"/>
          <w:sz w:val="12"/>
          <w:szCs w:val="12"/>
        </w:rPr>
        <w:t>- исследования в области социального развития и воспитания детей дошкольного возраста (С.А.</w:t>
      </w:r>
      <w:r>
        <w:rPr>
          <w:rStyle w:val="WW8Num2z0"/>
          <w:rFonts w:ascii="Verdana" w:hAnsi="Verdana"/>
          <w:color w:val="000000"/>
          <w:sz w:val="12"/>
          <w:szCs w:val="12"/>
        </w:rPr>
        <w:t> </w:t>
      </w:r>
      <w:r>
        <w:rPr>
          <w:rStyle w:val="WW8Num3z0"/>
          <w:rFonts w:ascii="Verdana" w:hAnsi="Verdana"/>
          <w:color w:val="4682B4"/>
          <w:sz w:val="12"/>
          <w:szCs w:val="12"/>
        </w:rPr>
        <w:t>Козловой</w:t>
      </w:r>
      <w:r>
        <w:rPr>
          <w:rFonts w:ascii="Verdana" w:hAnsi="Verdana"/>
          <w:color w:val="000000"/>
          <w:sz w:val="12"/>
          <w:szCs w:val="12"/>
        </w:rPr>
        <w:t>, P.M. Чумичевой, О.В. Дыбиной, Т.Ю.</w:t>
      </w:r>
      <w:r>
        <w:rPr>
          <w:rStyle w:val="WW8Num2z0"/>
          <w:rFonts w:ascii="Verdana" w:hAnsi="Verdana"/>
          <w:color w:val="000000"/>
          <w:sz w:val="12"/>
          <w:szCs w:val="12"/>
        </w:rPr>
        <w:t> </w:t>
      </w:r>
      <w:r>
        <w:rPr>
          <w:rStyle w:val="WW8Num3z0"/>
          <w:rFonts w:ascii="Verdana" w:hAnsi="Verdana"/>
          <w:color w:val="4682B4"/>
          <w:sz w:val="12"/>
          <w:szCs w:val="12"/>
        </w:rPr>
        <w:t>Купач</w:t>
      </w:r>
      <w:r>
        <w:rPr>
          <w:rFonts w:ascii="Verdana" w:hAnsi="Verdana"/>
          <w:color w:val="000000"/>
          <w:sz w:val="12"/>
          <w:szCs w:val="12"/>
        </w:rPr>
        <w:t>, Т.В. Антоновой, Л.В. Трубайчук, Э.К.</w:t>
      </w:r>
      <w:r>
        <w:rPr>
          <w:rStyle w:val="WW8Num2z0"/>
          <w:rFonts w:ascii="Verdana" w:hAnsi="Verdana"/>
          <w:color w:val="000000"/>
          <w:sz w:val="12"/>
          <w:szCs w:val="12"/>
        </w:rPr>
        <w:t> </w:t>
      </w:r>
      <w:r>
        <w:rPr>
          <w:rStyle w:val="WW8Num3z0"/>
          <w:rFonts w:ascii="Verdana" w:hAnsi="Verdana"/>
          <w:color w:val="4682B4"/>
          <w:sz w:val="12"/>
          <w:szCs w:val="12"/>
        </w:rPr>
        <w:t>Сусловой</w:t>
      </w:r>
      <w:r>
        <w:rPr>
          <w:rFonts w:ascii="Verdana" w:hAnsi="Verdana"/>
          <w:color w:val="000000"/>
          <w:sz w:val="12"/>
          <w:szCs w:val="12"/>
        </w:rPr>
        <w:t>, P.C. Буре, Е.С. Неверович, А.Д.</w:t>
      </w:r>
      <w:r>
        <w:rPr>
          <w:rStyle w:val="WW8Num2z0"/>
          <w:rFonts w:ascii="Verdana" w:hAnsi="Verdana"/>
          <w:color w:val="000000"/>
          <w:sz w:val="12"/>
          <w:szCs w:val="12"/>
        </w:rPr>
        <w:t> </w:t>
      </w:r>
      <w:r>
        <w:rPr>
          <w:rStyle w:val="WW8Num3z0"/>
          <w:rFonts w:ascii="Verdana" w:hAnsi="Verdana"/>
          <w:color w:val="4682B4"/>
          <w:sz w:val="12"/>
          <w:szCs w:val="12"/>
        </w:rPr>
        <w:t>Шатовой</w:t>
      </w:r>
      <w:r>
        <w:rPr>
          <w:rFonts w:ascii="Verdana" w:hAnsi="Verdana"/>
          <w:color w:val="000000"/>
          <w:sz w:val="12"/>
          <w:szCs w:val="12"/>
        </w:rPr>
        <w:t>, М.И. Богомоловой, A.M. Виноградовой, Н.Е.</w:t>
      </w:r>
      <w:r>
        <w:rPr>
          <w:rStyle w:val="WW8Num2z0"/>
          <w:rFonts w:ascii="Verdana" w:hAnsi="Verdana"/>
          <w:color w:val="000000"/>
          <w:sz w:val="12"/>
          <w:szCs w:val="12"/>
        </w:rPr>
        <w:t> </w:t>
      </w:r>
      <w:r>
        <w:rPr>
          <w:rStyle w:val="WW8Num3z0"/>
          <w:rFonts w:ascii="Verdana" w:hAnsi="Verdana"/>
          <w:color w:val="4682B4"/>
          <w:sz w:val="12"/>
          <w:szCs w:val="12"/>
        </w:rPr>
        <w:t>Татаринцевой</w:t>
      </w:r>
      <w:r>
        <w:rPr>
          <w:rFonts w:ascii="Verdana" w:hAnsi="Verdana"/>
          <w:color w:val="000000"/>
          <w:sz w:val="12"/>
          <w:szCs w:val="12"/>
        </w:rPr>
        <w:t>, Л.В. Градусовой и др.).</w:t>
      </w:r>
    </w:p>
    <w:p w:rsidR="00635B59" w:rsidRDefault="00635B59" w:rsidP="00635B59">
      <w:pPr>
        <w:pStyle w:val="WW8Num1z2"/>
        <w:shd w:val="clear" w:color="auto" w:fill="F7F7F7"/>
        <w:spacing w:after="0" w:line="240" w:lineRule="auto"/>
        <w:ind w:firstLine="480"/>
        <w:rPr>
          <w:rFonts w:ascii="Verdana" w:hAnsi="Verdana"/>
          <w:color w:val="000000"/>
          <w:sz w:val="12"/>
          <w:szCs w:val="12"/>
        </w:rPr>
      </w:pPr>
      <w:r>
        <w:rPr>
          <w:rFonts w:ascii="Verdana" w:hAnsi="Verdana"/>
          <w:color w:val="000000"/>
          <w:sz w:val="12"/>
          <w:szCs w:val="12"/>
        </w:rPr>
        <w:t>Этапы исследования</w:t>
      </w:r>
    </w:p>
    <w:p w:rsidR="00635B59" w:rsidRDefault="00635B59" w:rsidP="00635B59">
      <w:pPr>
        <w:pStyle w:val="WW8Num1z2"/>
        <w:shd w:val="clear" w:color="auto" w:fill="F7F7F7"/>
        <w:spacing w:after="0" w:line="240" w:lineRule="auto"/>
        <w:ind w:firstLine="480"/>
        <w:rPr>
          <w:rFonts w:ascii="Verdana" w:hAnsi="Verdana"/>
          <w:color w:val="000000"/>
          <w:sz w:val="12"/>
          <w:szCs w:val="12"/>
        </w:rPr>
      </w:pPr>
      <w:r>
        <w:rPr>
          <w:rFonts w:ascii="Verdana" w:hAnsi="Verdana"/>
          <w:color w:val="000000"/>
          <w:sz w:val="12"/>
          <w:szCs w:val="12"/>
        </w:rPr>
        <w:t>Первый этап (1984 - 1993 г.г.) -</w:t>
      </w:r>
      <w:r>
        <w:rPr>
          <w:rStyle w:val="WW8Num2z0"/>
          <w:rFonts w:ascii="Verdana" w:hAnsi="Verdana"/>
          <w:color w:val="000000"/>
          <w:sz w:val="12"/>
          <w:szCs w:val="12"/>
        </w:rPr>
        <w:t> </w:t>
      </w:r>
      <w:r>
        <w:rPr>
          <w:rStyle w:val="WW8Num3z0"/>
          <w:rFonts w:ascii="Verdana" w:hAnsi="Verdana"/>
          <w:color w:val="4682B4"/>
          <w:sz w:val="12"/>
          <w:szCs w:val="12"/>
        </w:rPr>
        <w:t>подготовительный</w:t>
      </w:r>
      <w:r>
        <w:rPr>
          <w:rFonts w:ascii="Verdana" w:hAnsi="Verdana"/>
          <w:color w:val="000000"/>
          <w:sz w:val="12"/>
          <w:szCs w:val="12"/>
        </w:rPr>
        <w:t>. На этом этапе формировался понятийный аппарат исследования; анализировались отечественные и зарубежные источники по философским проблемам взаимодействия человека с миром, по социологическим и психологическим основаниям социализации и социального развития, реализации</w:t>
      </w:r>
      <w:r>
        <w:rPr>
          <w:rStyle w:val="WW8Num2z0"/>
          <w:rFonts w:ascii="Verdana" w:hAnsi="Verdana"/>
          <w:color w:val="000000"/>
          <w:sz w:val="12"/>
          <w:szCs w:val="12"/>
        </w:rPr>
        <w:t> </w:t>
      </w:r>
      <w:r>
        <w:rPr>
          <w:rStyle w:val="WW8Num3z0"/>
          <w:rFonts w:ascii="Verdana" w:hAnsi="Verdana"/>
          <w:color w:val="4682B4"/>
          <w:sz w:val="12"/>
          <w:szCs w:val="12"/>
        </w:rPr>
        <w:t>культурологического</w:t>
      </w:r>
      <w:r>
        <w:rPr>
          <w:rStyle w:val="WW8Num2z0"/>
          <w:rFonts w:ascii="Verdana" w:hAnsi="Verdana"/>
          <w:color w:val="000000"/>
          <w:sz w:val="12"/>
          <w:szCs w:val="12"/>
        </w:rPr>
        <w:t> </w:t>
      </w:r>
      <w:r>
        <w:rPr>
          <w:rFonts w:ascii="Verdana" w:hAnsi="Verdana"/>
          <w:color w:val="000000"/>
          <w:sz w:val="12"/>
          <w:szCs w:val="12"/>
        </w:rPr>
        <w:t>подхода в процессе воспитания; разрабатывались основные параметры (показатели, критерии, уровни) социального развития детей дошкольного возраста, психолого-педагогической и социокультурной компетентности воспитывающих детей взрослых (</w:t>
      </w:r>
      <w:r>
        <w:rPr>
          <w:rStyle w:val="WW8Num3z0"/>
          <w:rFonts w:ascii="Verdana" w:hAnsi="Verdana"/>
          <w:color w:val="4682B4"/>
          <w:sz w:val="12"/>
          <w:szCs w:val="12"/>
        </w:rPr>
        <w:t>педагогов</w:t>
      </w:r>
      <w:r>
        <w:rPr>
          <w:rFonts w:ascii="Verdana" w:hAnsi="Verdana"/>
          <w:color w:val="000000"/>
          <w:sz w:val="12"/>
          <w:szCs w:val="12"/>
        </w:rPr>
        <w:t>, родителей, специалистов); определялась база, основные направления, разрабатывались проекты и определялся статус инновационных образовательных учреждений; осуществлялся сравнительный анализ нормативных документов и реального состояния практики по проблемам социального воспитания в дошкольных образовательных учреждениях и семье.</w:t>
      </w:r>
    </w:p>
    <w:p w:rsidR="00635B59" w:rsidRDefault="00635B59" w:rsidP="00635B59">
      <w:pPr>
        <w:pStyle w:val="WW8Num1z2"/>
        <w:shd w:val="clear" w:color="auto" w:fill="F7F7F7"/>
        <w:spacing w:after="0" w:line="240" w:lineRule="auto"/>
        <w:ind w:firstLine="480"/>
        <w:rPr>
          <w:rFonts w:ascii="Verdana" w:hAnsi="Verdana"/>
          <w:color w:val="000000"/>
          <w:sz w:val="12"/>
          <w:szCs w:val="12"/>
        </w:rPr>
      </w:pPr>
      <w:r>
        <w:rPr>
          <w:rFonts w:ascii="Verdana" w:hAnsi="Verdana"/>
          <w:color w:val="000000"/>
          <w:sz w:val="12"/>
          <w:szCs w:val="12"/>
        </w:rPr>
        <w:t>Второй этап (1993-2005 г.г.) - основной. На этом этапе осуществлялась разработка и экспериментальная апробация программно-целевых, технологических и контрольно-оценочных аспектов социального воспитания в условиях</w:t>
      </w:r>
      <w:r>
        <w:rPr>
          <w:rStyle w:val="WW8Num2z0"/>
          <w:rFonts w:ascii="Verdana" w:hAnsi="Verdana"/>
          <w:color w:val="000000"/>
          <w:sz w:val="12"/>
          <w:szCs w:val="12"/>
        </w:rPr>
        <w:t> </w:t>
      </w:r>
      <w:r>
        <w:rPr>
          <w:rStyle w:val="WW8Num3z0"/>
          <w:rFonts w:ascii="Verdana" w:hAnsi="Verdana"/>
          <w:color w:val="4682B4"/>
          <w:sz w:val="12"/>
          <w:szCs w:val="12"/>
        </w:rPr>
        <w:t>вариативности</w:t>
      </w:r>
      <w:r>
        <w:rPr>
          <w:rStyle w:val="WW8Num2z0"/>
          <w:rFonts w:ascii="Verdana" w:hAnsi="Verdana"/>
          <w:color w:val="000000"/>
          <w:sz w:val="12"/>
          <w:szCs w:val="12"/>
        </w:rPr>
        <w:t> </w:t>
      </w:r>
      <w:r>
        <w:rPr>
          <w:rFonts w:ascii="Verdana" w:hAnsi="Verdana"/>
          <w:color w:val="000000"/>
          <w:sz w:val="12"/>
          <w:szCs w:val="12"/>
        </w:rPr>
        <w:t>и изоморфности нормативных и стихийных социальных влияний; была организована сеть инновационных детских садов, реализующих разные аспекты программы с учетом интересов, потребностей конкретных образовательных учреждений; осуществлялось</w:t>
      </w:r>
      <w:r>
        <w:rPr>
          <w:rStyle w:val="WW8Num2z0"/>
          <w:rFonts w:ascii="Verdana" w:hAnsi="Verdana"/>
          <w:color w:val="000000"/>
          <w:sz w:val="12"/>
          <w:szCs w:val="12"/>
        </w:rPr>
        <w:t> </w:t>
      </w:r>
      <w:r>
        <w:rPr>
          <w:rStyle w:val="WW8Num3z0"/>
          <w:rFonts w:ascii="Verdana" w:hAnsi="Verdana"/>
          <w:color w:val="4682B4"/>
          <w:sz w:val="12"/>
          <w:szCs w:val="12"/>
        </w:rPr>
        <w:t>целенаправленное</w:t>
      </w:r>
      <w:r>
        <w:rPr>
          <w:rStyle w:val="WW8Num2z0"/>
          <w:rFonts w:ascii="Verdana" w:hAnsi="Verdana"/>
          <w:color w:val="000000"/>
          <w:sz w:val="12"/>
          <w:szCs w:val="12"/>
        </w:rPr>
        <w:t> </w:t>
      </w:r>
      <w:r>
        <w:rPr>
          <w:rFonts w:ascii="Verdana" w:hAnsi="Verdana"/>
          <w:color w:val="000000"/>
          <w:sz w:val="12"/>
          <w:szCs w:val="12"/>
        </w:rPr>
        <w:t>взаимодействие с семьями воспитанников, подготовка и переподготовка педагогических кадров, проведение семинаров, конференций, обмен педагогическим опытом.</w:t>
      </w:r>
    </w:p>
    <w:p w:rsidR="00635B59" w:rsidRDefault="00635B59" w:rsidP="00635B59">
      <w:pPr>
        <w:pStyle w:val="WW8Num1z2"/>
        <w:shd w:val="clear" w:color="auto" w:fill="F7F7F7"/>
        <w:spacing w:after="0" w:line="240" w:lineRule="auto"/>
        <w:ind w:firstLine="480"/>
        <w:rPr>
          <w:rFonts w:ascii="Verdana" w:hAnsi="Verdana"/>
          <w:color w:val="000000"/>
          <w:sz w:val="12"/>
          <w:szCs w:val="12"/>
        </w:rPr>
      </w:pPr>
      <w:r>
        <w:rPr>
          <w:rFonts w:ascii="Verdana" w:hAnsi="Verdana"/>
          <w:color w:val="000000"/>
          <w:sz w:val="12"/>
          <w:szCs w:val="12"/>
        </w:rPr>
        <w:t>Третий этап (2005-2007 г.г.) - завершающий. На этом этапе подводились итоги инновационной деятельности, готовились к изданию материалы педагогического опыта, практических конференций, проводились конкурсы педагогического</w:t>
      </w:r>
      <w:r>
        <w:rPr>
          <w:rStyle w:val="WW8Num2z0"/>
          <w:rFonts w:ascii="Verdana" w:hAnsi="Verdana"/>
          <w:color w:val="000000"/>
          <w:sz w:val="12"/>
          <w:szCs w:val="12"/>
        </w:rPr>
        <w:t> </w:t>
      </w:r>
      <w:r>
        <w:rPr>
          <w:rStyle w:val="WW8Num3z0"/>
          <w:rFonts w:ascii="Verdana" w:hAnsi="Verdana"/>
          <w:color w:val="4682B4"/>
          <w:sz w:val="12"/>
          <w:szCs w:val="12"/>
        </w:rPr>
        <w:t>мастерства</w:t>
      </w:r>
      <w:r>
        <w:rPr>
          <w:rFonts w:ascii="Verdana" w:hAnsi="Verdana"/>
          <w:color w:val="000000"/>
          <w:sz w:val="12"/>
          <w:szCs w:val="12"/>
        </w:rPr>
        <w:t xml:space="preserve">, определялись лидеры </w:t>
      </w:r>
      <w:r>
        <w:rPr>
          <w:rFonts w:ascii="Verdana" w:hAnsi="Verdana"/>
          <w:color w:val="000000"/>
          <w:sz w:val="12"/>
          <w:szCs w:val="12"/>
        </w:rPr>
        <w:lastRenderedPageBreak/>
        <w:t>организации социального воспитания в культурологической парадигме образования, оформлялись и защищались кандидатские диссертации, выполненные на базе экспериментальных площадок, проводились</w:t>
      </w:r>
      <w:r>
        <w:rPr>
          <w:rStyle w:val="WW8Num2z0"/>
          <w:rFonts w:ascii="Verdana" w:hAnsi="Verdana"/>
          <w:color w:val="000000"/>
          <w:sz w:val="12"/>
          <w:szCs w:val="12"/>
        </w:rPr>
        <w:t> </w:t>
      </w:r>
      <w:r>
        <w:rPr>
          <w:rStyle w:val="WW8Num3z0"/>
          <w:rFonts w:ascii="Verdana" w:hAnsi="Verdana"/>
          <w:color w:val="4682B4"/>
          <w:sz w:val="12"/>
          <w:szCs w:val="12"/>
        </w:rPr>
        <w:t>итоговые</w:t>
      </w:r>
      <w:r>
        <w:rPr>
          <w:rStyle w:val="WW8Num2z0"/>
          <w:rFonts w:ascii="Verdana" w:hAnsi="Verdana"/>
          <w:color w:val="000000"/>
          <w:sz w:val="12"/>
          <w:szCs w:val="12"/>
        </w:rPr>
        <w:t> </w:t>
      </w:r>
      <w:r>
        <w:rPr>
          <w:rFonts w:ascii="Verdana" w:hAnsi="Verdana"/>
          <w:color w:val="000000"/>
          <w:sz w:val="12"/>
          <w:szCs w:val="12"/>
        </w:rPr>
        <w:t>заседания экспертных советов по оценке деятельности инновационных учреждений. Обобщенные результаты исследования представлены в монографиях: «</w:t>
      </w:r>
      <w:r>
        <w:rPr>
          <w:rStyle w:val="WW8Num3z0"/>
          <w:rFonts w:ascii="Verdana" w:hAnsi="Verdana"/>
          <w:color w:val="4682B4"/>
          <w:sz w:val="12"/>
          <w:szCs w:val="12"/>
        </w:rPr>
        <w:t>Социальное воспитание детей в культурологической парадигме образования</w:t>
      </w:r>
      <w:r>
        <w:rPr>
          <w:rFonts w:ascii="Verdana" w:hAnsi="Verdana"/>
          <w:color w:val="000000"/>
          <w:sz w:val="12"/>
          <w:szCs w:val="12"/>
        </w:rPr>
        <w:t>» / Л.В. Коломийченко.- Пермь, 2007. - 154 е.; «Прикладные аспекты социального развития и воспитания детей дошкольного возраста: опыт инновационной деятельности» / Л.В. Коломийченко. - Пермь, 2007. - 139 с.</w:t>
      </w:r>
    </w:p>
    <w:p w:rsidR="00635B59" w:rsidRDefault="00635B59" w:rsidP="00635B59">
      <w:pPr>
        <w:pStyle w:val="WW8Num1z2"/>
        <w:shd w:val="clear" w:color="auto" w:fill="F7F7F7"/>
        <w:spacing w:after="0" w:line="240" w:lineRule="auto"/>
        <w:ind w:firstLine="480"/>
        <w:rPr>
          <w:rFonts w:ascii="Verdana" w:hAnsi="Verdana"/>
          <w:color w:val="000000"/>
          <w:sz w:val="12"/>
          <w:szCs w:val="12"/>
        </w:rPr>
      </w:pPr>
      <w:r>
        <w:rPr>
          <w:rFonts w:ascii="Verdana" w:hAnsi="Verdana"/>
          <w:color w:val="000000"/>
          <w:sz w:val="12"/>
          <w:szCs w:val="12"/>
        </w:rPr>
        <w:t>Эмпирическая база исследования. Работа проводилась в дошкольных образовательных учреждениях г. Перми и Пермского края: экспериментальная площадка, «ЦРР -</w:t>
      </w:r>
      <w:r>
        <w:rPr>
          <w:rStyle w:val="WW8Num2z0"/>
          <w:rFonts w:ascii="Verdana" w:hAnsi="Verdana"/>
          <w:color w:val="000000"/>
          <w:sz w:val="12"/>
          <w:szCs w:val="12"/>
        </w:rPr>
        <w:t> </w:t>
      </w:r>
      <w:r>
        <w:rPr>
          <w:rStyle w:val="WW8Num3z0"/>
          <w:rFonts w:ascii="Verdana" w:hAnsi="Verdana"/>
          <w:color w:val="4682B4"/>
          <w:sz w:val="12"/>
          <w:szCs w:val="12"/>
        </w:rPr>
        <w:t>МДОУ</w:t>
      </w:r>
      <w:r>
        <w:rPr>
          <w:rStyle w:val="WW8Num2z0"/>
          <w:rFonts w:ascii="Verdana" w:hAnsi="Verdana"/>
          <w:color w:val="000000"/>
          <w:sz w:val="12"/>
          <w:szCs w:val="12"/>
        </w:rPr>
        <w:t> </w:t>
      </w:r>
      <w:r>
        <w:rPr>
          <w:rFonts w:ascii="Verdana" w:hAnsi="Verdana"/>
          <w:color w:val="000000"/>
          <w:sz w:val="12"/>
          <w:szCs w:val="12"/>
        </w:rPr>
        <w:t>№ 411», г. Пермь; экспериментальная площадка, «ЦРР - МДОУ № 161», г. Пермь; экспериментальная площадка, «ЦРР - МДОУ № 161», г. Пермь; творческая педагогическая лаборатория, «ЦРР - МДОУ № 355», г. Пермь; экспериментальная площадка, «ЦРР - МДОУ № 69», г. Пермь; экспериментальная площадка, культурно-образовательный центр «</w:t>
      </w:r>
      <w:r>
        <w:rPr>
          <w:rStyle w:val="WW8Num3z0"/>
          <w:rFonts w:ascii="Verdana" w:hAnsi="Verdana"/>
          <w:color w:val="4682B4"/>
          <w:sz w:val="12"/>
          <w:szCs w:val="12"/>
        </w:rPr>
        <w:t>Алые паруса</w:t>
      </w:r>
      <w:r>
        <w:rPr>
          <w:rFonts w:ascii="Verdana" w:hAnsi="Verdana"/>
          <w:color w:val="000000"/>
          <w:sz w:val="12"/>
          <w:szCs w:val="12"/>
        </w:rPr>
        <w:t>», с. Бабка, Частинский район, Пермская область; экспериментальная площадка, «ЦРР - МДОУ №11», г. Кунгур, Пермская область; опорный</w:t>
      </w:r>
      <w:r>
        <w:rPr>
          <w:rStyle w:val="WW8Num2z0"/>
          <w:rFonts w:ascii="Verdana" w:hAnsi="Verdana"/>
          <w:color w:val="000000"/>
          <w:sz w:val="12"/>
          <w:szCs w:val="12"/>
        </w:rPr>
        <w:t> </w:t>
      </w:r>
      <w:r>
        <w:rPr>
          <w:rStyle w:val="WW8Num3z0"/>
          <w:rFonts w:ascii="Verdana" w:hAnsi="Verdana"/>
          <w:color w:val="4682B4"/>
          <w:sz w:val="12"/>
          <w:szCs w:val="12"/>
        </w:rPr>
        <w:t>детский</w:t>
      </w:r>
      <w:r>
        <w:rPr>
          <w:rStyle w:val="WW8Num2z0"/>
          <w:rFonts w:ascii="Verdana" w:hAnsi="Verdana"/>
          <w:color w:val="000000"/>
          <w:sz w:val="12"/>
          <w:szCs w:val="12"/>
        </w:rPr>
        <w:t> </w:t>
      </w:r>
      <w:r>
        <w:rPr>
          <w:rFonts w:ascii="Verdana" w:hAnsi="Verdana"/>
          <w:color w:val="000000"/>
          <w:sz w:val="12"/>
          <w:szCs w:val="12"/>
        </w:rPr>
        <w:t>сад, «ЦРР - МДОУ № 3», с. Карагай, Пермская область; экспериментальная площадка, «ЦРР - МДОУ № 4»,</w:t>
      </w:r>
      <w:r>
        <w:rPr>
          <w:rStyle w:val="WW8Num2z0"/>
          <w:rFonts w:ascii="Verdana" w:hAnsi="Verdana"/>
          <w:color w:val="000000"/>
          <w:sz w:val="12"/>
          <w:szCs w:val="12"/>
        </w:rPr>
        <w:t> </w:t>
      </w:r>
      <w:r>
        <w:rPr>
          <w:rStyle w:val="WW8Num3z0"/>
          <w:rFonts w:ascii="Verdana" w:hAnsi="Verdana"/>
          <w:color w:val="4682B4"/>
          <w:sz w:val="12"/>
          <w:szCs w:val="12"/>
        </w:rPr>
        <w:t>ЗАТО</w:t>
      </w:r>
      <w:r>
        <w:rPr>
          <w:rStyle w:val="WW8Num2z0"/>
          <w:rFonts w:ascii="Verdana" w:hAnsi="Verdana"/>
          <w:color w:val="000000"/>
          <w:sz w:val="12"/>
          <w:szCs w:val="12"/>
        </w:rPr>
        <w:t> </w:t>
      </w:r>
      <w:r>
        <w:rPr>
          <w:rFonts w:ascii="Verdana" w:hAnsi="Verdana"/>
          <w:color w:val="000000"/>
          <w:sz w:val="12"/>
          <w:szCs w:val="12"/>
        </w:rPr>
        <w:t>п. Звездный, Пермская область; опорный детский сад, «ЦРР - МДОУ № 15», г. Добрянка, Пермская область; опорный детский сад с. Елпачиха, Бардымский район, Пермская область; экспериментальная площадка, «ЦРР - МДОУ № 15», г. Нытва, Пермская область.</w:t>
      </w:r>
    </w:p>
    <w:p w:rsidR="00635B59" w:rsidRDefault="00635B59" w:rsidP="00635B59">
      <w:pPr>
        <w:pStyle w:val="WW8Num1z2"/>
        <w:shd w:val="clear" w:color="auto" w:fill="F7F7F7"/>
        <w:spacing w:after="0" w:line="240" w:lineRule="auto"/>
        <w:ind w:firstLine="480"/>
        <w:rPr>
          <w:rFonts w:ascii="Verdana" w:hAnsi="Verdana"/>
          <w:color w:val="000000"/>
          <w:sz w:val="12"/>
          <w:szCs w:val="12"/>
        </w:rPr>
      </w:pPr>
      <w:r>
        <w:rPr>
          <w:rFonts w:ascii="Verdana" w:hAnsi="Verdana"/>
          <w:color w:val="000000"/>
          <w:sz w:val="12"/>
          <w:szCs w:val="12"/>
        </w:rPr>
        <w:t>Экспериментальная апробация результатов исследования осуществлялась в 28 детских садах г. Новоуральска Свердловской области.</w:t>
      </w:r>
    </w:p>
    <w:p w:rsidR="00635B59" w:rsidRDefault="00635B59" w:rsidP="00635B59">
      <w:pPr>
        <w:pStyle w:val="WW8Num1z2"/>
        <w:shd w:val="clear" w:color="auto" w:fill="F7F7F7"/>
        <w:spacing w:after="0" w:line="240" w:lineRule="auto"/>
        <w:ind w:firstLine="480"/>
        <w:rPr>
          <w:rFonts w:ascii="Verdana" w:hAnsi="Verdana"/>
          <w:color w:val="000000"/>
          <w:sz w:val="12"/>
          <w:szCs w:val="12"/>
        </w:rPr>
      </w:pPr>
      <w:r>
        <w:rPr>
          <w:rFonts w:ascii="Verdana" w:hAnsi="Verdana"/>
          <w:color w:val="000000"/>
          <w:sz w:val="12"/>
          <w:szCs w:val="12"/>
        </w:rPr>
        <w:t>В эксперименте было задействовано 5400 детей, 250</w:t>
      </w:r>
      <w:r>
        <w:rPr>
          <w:rStyle w:val="WW8Num2z0"/>
          <w:rFonts w:ascii="Verdana" w:hAnsi="Verdana"/>
          <w:color w:val="000000"/>
          <w:sz w:val="12"/>
          <w:szCs w:val="12"/>
        </w:rPr>
        <w:t> </w:t>
      </w:r>
      <w:r>
        <w:rPr>
          <w:rStyle w:val="WW8Num3z0"/>
          <w:rFonts w:ascii="Verdana" w:hAnsi="Verdana"/>
          <w:color w:val="4682B4"/>
          <w:sz w:val="12"/>
          <w:szCs w:val="12"/>
        </w:rPr>
        <w:t>воспитателей</w:t>
      </w:r>
      <w:r>
        <w:rPr>
          <w:rFonts w:ascii="Verdana" w:hAnsi="Verdana"/>
          <w:color w:val="000000"/>
          <w:sz w:val="12"/>
          <w:szCs w:val="12"/>
        </w:rPr>
        <w:t>, 240 родителей.</w:t>
      </w:r>
    </w:p>
    <w:p w:rsidR="00635B59" w:rsidRDefault="00635B59" w:rsidP="00635B59">
      <w:pPr>
        <w:pStyle w:val="WW8Num1z2"/>
        <w:shd w:val="clear" w:color="auto" w:fill="F7F7F7"/>
        <w:spacing w:after="0" w:line="240" w:lineRule="auto"/>
        <w:ind w:firstLine="480"/>
        <w:rPr>
          <w:rFonts w:ascii="Verdana" w:hAnsi="Verdana"/>
          <w:color w:val="000000"/>
          <w:sz w:val="12"/>
          <w:szCs w:val="12"/>
        </w:rPr>
      </w:pPr>
      <w:r>
        <w:rPr>
          <w:rFonts w:ascii="Verdana" w:hAnsi="Verdana"/>
          <w:color w:val="000000"/>
          <w:sz w:val="12"/>
          <w:szCs w:val="12"/>
        </w:rPr>
        <w:t>Методы исследования:</w:t>
      </w:r>
    </w:p>
    <w:p w:rsidR="00635B59" w:rsidRDefault="00635B59" w:rsidP="00635B59">
      <w:pPr>
        <w:pStyle w:val="WW8Num1z2"/>
        <w:shd w:val="clear" w:color="auto" w:fill="F7F7F7"/>
        <w:spacing w:after="0" w:line="240" w:lineRule="auto"/>
        <w:ind w:firstLine="480"/>
        <w:rPr>
          <w:rFonts w:ascii="Verdana" w:hAnsi="Verdana"/>
          <w:color w:val="000000"/>
          <w:sz w:val="12"/>
          <w:szCs w:val="12"/>
        </w:rPr>
      </w:pPr>
      <w:r>
        <w:rPr>
          <w:rFonts w:ascii="Verdana" w:hAnsi="Verdana"/>
          <w:color w:val="000000"/>
          <w:sz w:val="12"/>
          <w:szCs w:val="12"/>
        </w:rPr>
        <w:t>- теоретические: анализ нормативно-правовых документов Российской Федерации об образовании; сравнительный, ретроспективный и феноменологический анализ философской, социологической, психолого-педагогической литературы, проектирование, моделирование, абстрагирование, экспертно-аналитический метод изучения программ и заключений;</w:t>
      </w:r>
    </w:p>
    <w:p w:rsidR="00635B59" w:rsidRDefault="00635B59" w:rsidP="00635B59">
      <w:pPr>
        <w:pStyle w:val="WW8Num1z2"/>
        <w:shd w:val="clear" w:color="auto" w:fill="F7F7F7"/>
        <w:spacing w:after="0" w:line="240" w:lineRule="auto"/>
        <w:ind w:firstLine="480"/>
        <w:rPr>
          <w:rFonts w:ascii="Verdana" w:hAnsi="Verdana"/>
          <w:color w:val="000000"/>
          <w:sz w:val="12"/>
          <w:szCs w:val="12"/>
        </w:rPr>
      </w:pPr>
      <w:r>
        <w:rPr>
          <w:rFonts w:ascii="Verdana" w:hAnsi="Verdana"/>
          <w:color w:val="000000"/>
          <w:sz w:val="12"/>
          <w:szCs w:val="12"/>
        </w:rPr>
        <w:t>- эмпирические: наблюдение, эксперимент, анализ локальных документов и продуктов детской деятельности,</w:t>
      </w:r>
      <w:r>
        <w:rPr>
          <w:rStyle w:val="WW8Num2z0"/>
          <w:rFonts w:ascii="Verdana" w:hAnsi="Verdana"/>
          <w:color w:val="000000"/>
          <w:sz w:val="12"/>
          <w:szCs w:val="12"/>
        </w:rPr>
        <w:t> </w:t>
      </w:r>
      <w:r>
        <w:rPr>
          <w:rStyle w:val="WW8Num3z0"/>
          <w:rFonts w:ascii="Verdana" w:hAnsi="Verdana"/>
          <w:color w:val="4682B4"/>
          <w:sz w:val="12"/>
          <w:szCs w:val="12"/>
        </w:rPr>
        <w:t>анкетирование</w:t>
      </w:r>
      <w:r>
        <w:rPr>
          <w:rFonts w:ascii="Verdana" w:hAnsi="Verdana"/>
          <w:color w:val="000000"/>
          <w:sz w:val="12"/>
          <w:szCs w:val="12"/>
        </w:rPr>
        <w:t>, ранжирование, изучение и анализ педагогического опыта, экспертные оценки, качественный и количественный анализ результатов экспериментальной деятельности, статистические (анализ результатов исследования по критерию Стьюдента).</w:t>
      </w:r>
    </w:p>
    <w:p w:rsidR="00635B59" w:rsidRDefault="00635B59" w:rsidP="00635B59">
      <w:pPr>
        <w:pStyle w:val="WW8Num1z2"/>
        <w:shd w:val="clear" w:color="auto" w:fill="F7F7F7"/>
        <w:spacing w:after="0" w:line="240" w:lineRule="auto"/>
        <w:ind w:firstLine="480"/>
        <w:rPr>
          <w:rFonts w:ascii="Verdana" w:hAnsi="Verdana"/>
          <w:color w:val="000000"/>
          <w:sz w:val="12"/>
          <w:szCs w:val="12"/>
        </w:rPr>
      </w:pPr>
      <w:r>
        <w:rPr>
          <w:rFonts w:ascii="Verdana" w:hAnsi="Verdana"/>
          <w:color w:val="000000"/>
          <w:sz w:val="12"/>
          <w:szCs w:val="12"/>
        </w:rPr>
        <w:t>Научная новизна исследования 1. Впервые исследованы возможности организации социального воспитания в культурологической парадигме образования, изучена роль социальной культуры не только как содержательной, но и ценностно-смысловой, технологической основы социального воспитания детей дошкольного возраста. Цель социального воспитания рассматривается как формирование базиса социально значимых отношений к общественным явлениям:</w:t>
      </w:r>
      <w:r>
        <w:rPr>
          <w:rStyle w:val="WW8Num2z0"/>
          <w:rFonts w:ascii="Verdana" w:hAnsi="Verdana"/>
          <w:color w:val="000000"/>
          <w:sz w:val="12"/>
          <w:szCs w:val="12"/>
        </w:rPr>
        <w:t> </w:t>
      </w:r>
      <w:r>
        <w:rPr>
          <w:rStyle w:val="WW8Num3z0"/>
          <w:rFonts w:ascii="Verdana" w:hAnsi="Verdana"/>
          <w:color w:val="4682B4"/>
          <w:sz w:val="12"/>
          <w:szCs w:val="12"/>
        </w:rPr>
        <w:t>гуманного</w:t>
      </w:r>
      <w:r>
        <w:rPr>
          <w:rStyle w:val="WW8Num2z0"/>
          <w:rFonts w:ascii="Verdana" w:hAnsi="Verdana"/>
          <w:color w:val="000000"/>
          <w:sz w:val="12"/>
          <w:szCs w:val="12"/>
        </w:rPr>
        <w:t> </w:t>
      </w:r>
      <w:r>
        <w:rPr>
          <w:rFonts w:ascii="Verdana" w:hAnsi="Verdana"/>
          <w:color w:val="000000"/>
          <w:sz w:val="12"/>
          <w:szCs w:val="12"/>
        </w:rPr>
        <w:t>- к людям, бережного - к достояниям социальной культуры и результатам человеческого труда, уважительного - к истории, праву, государственным символам,</w:t>
      </w:r>
      <w:r>
        <w:rPr>
          <w:rStyle w:val="WW8Num2z0"/>
          <w:rFonts w:ascii="Verdana" w:hAnsi="Verdana"/>
          <w:color w:val="000000"/>
          <w:sz w:val="12"/>
          <w:szCs w:val="12"/>
        </w:rPr>
        <w:t> </w:t>
      </w:r>
      <w:r>
        <w:rPr>
          <w:rStyle w:val="WW8Num3z0"/>
          <w:rFonts w:ascii="Verdana" w:hAnsi="Verdana"/>
          <w:color w:val="4682B4"/>
          <w:sz w:val="12"/>
          <w:szCs w:val="12"/>
        </w:rPr>
        <w:t>толерантного</w:t>
      </w:r>
      <w:r>
        <w:rPr>
          <w:rStyle w:val="WW8Num2z0"/>
          <w:rFonts w:ascii="Verdana" w:hAnsi="Verdana"/>
          <w:color w:val="000000"/>
          <w:sz w:val="12"/>
          <w:szCs w:val="12"/>
        </w:rPr>
        <w:t> </w:t>
      </w:r>
      <w:r>
        <w:rPr>
          <w:rFonts w:ascii="Verdana" w:hAnsi="Verdana"/>
          <w:color w:val="000000"/>
          <w:sz w:val="12"/>
          <w:szCs w:val="12"/>
        </w:rPr>
        <w:t>- ко всему «</w:t>
      </w:r>
      <w:r>
        <w:rPr>
          <w:rStyle w:val="WW8Num3z0"/>
          <w:rFonts w:ascii="Verdana" w:hAnsi="Verdana"/>
          <w:color w:val="4682B4"/>
          <w:sz w:val="12"/>
          <w:szCs w:val="12"/>
        </w:rPr>
        <w:t>иному</w:t>
      </w:r>
      <w:r>
        <w:rPr>
          <w:rFonts w:ascii="Verdana" w:hAnsi="Verdana"/>
          <w:color w:val="000000"/>
          <w:sz w:val="12"/>
          <w:szCs w:val="12"/>
        </w:rPr>
        <w:t>» в человеке (возрасту, полу, национальности, вероисповеданию). Содержание социального воспитания представлено доступными в конкретные возрастные периоды дошкольного детства элементами разных видов социальной культуры (нравственно-этической, тендерной, народной, национальной, правовой, конфессиональной) в соответствии с различными основаниями социокультурной идентификации. Технологические аспекты социального воспитания определены посредством генезиса освоения детьми ценностей социальной культуры: от первичного восприятия - к освоению, интериоризации социокультурных ценностей в различных доступных видах деятельности и от них - к</w:t>
      </w:r>
      <w:r>
        <w:rPr>
          <w:rStyle w:val="WW8Num2z0"/>
          <w:rFonts w:ascii="Verdana" w:hAnsi="Verdana"/>
          <w:color w:val="000000"/>
          <w:sz w:val="12"/>
          <w:szCs w:val="12"/>
        </w:rPr>
        <w:t> </w:t>
      </w:r>
      <w:r>
        <w:rPr>
          <w:rStyle w:val="WW8Num3z0"/>
          <w:rFonts w:ascii="Verdana" w:hAnsi="Verdana"/>
          <w:color w:val="4682B4"/>
          <w:sz w:val="12"/>
          <w:szCs w:val="12"/>
        </w:rPr>
        <w:t>культуротворчеству</w:t>
      </w:r>
      <w:r>
        <w:rPr>
          <w:rFonts w:ascii="Verdana" w:hAnsi="Verdana"/>
          <w:color w:val="000000"/>
          <w:sz w:val="12"/>
          <w:szCs w:val="12"/>
        </w:rPr>
        <w:t>.</w:t>
      </w:r>
    </w:p>
    <w:p w:rsidR="00635B59" w:rsidRDefault="00635B59" w:rsidP="00635B59">
      <w:pPr>
        <w:pStyle w:val="WW8Num1z2"/>
        <w:shd w:val="clear" w:color="auto" w:fill="F7F7F7"/>
        <w:spacing w:after="0" w:line="240" w:lineRule="auto"/>
        <w:ind w:firstLine="480"/>
        <w:rPr>
          <w:rFonts w:ascii="Verdana" w:hAnsi="Verdana"/>
          <w:color w:val="000000"/>
          <w:sz w:val="12"/>
          <w:szCs w:val="12"/>
        </w:rPr>
      </w:pPr>
      <w:r>
        <w:rPr>
          <w:rFonts w:ascii="Verdana" w:hAnsi="Verdana"/>
          <w:color w:val="000000"/>
          <w:sz w:val="12"/>
          <w:szCs w:val="12"/>
        </w:rPr>
        <w:t>2. В качестве методологической основы разработки культурологической концепции социального воспитания детей дошкольного возраста предложена композиционная целостность и комплексное использование основных общенаучных подходов к изучению и проектированию педагогического процесса: системного, синергетического, антропологического, культурологического, аксиологического, компетентностного,</w:t>
      </w:r>
      <w:r>
        <w:rPr>
          <w:rStyle w:val="WW8Num2z0"/>
          <w:rFonts w:ascii="Verdana" w:hAnsi="Verdana"/>
          <w:color w:val="000000"/>
          <w:sz w:val="12"/>
          <w:szCs w:val="12"/>
        </w:rPr>
        <w:t> </w:t>
      </w:r>
      <w:r>
        <w:rPr>
          <w:rStyle w:val="WW8Num3z0"/>
          <w:rFonts w:ascii="Verdana" w:hAnsi="Verdana"/>
          <w:color w:val="4682B4"/>
          <w:sz w:val="12"/>
          <w:szCs w:val="12"/>
        </w:rPr>
        <w:t>деятельностного</w:t>
      </w:r>
      <w:r>
        <w:rPr>
          <w:rFonts w:ascii="Verdana" w:hAnsi="Verdana"/>
          <w:color w:val="000000"/>
          <w:sz w:val="12"/>
          <w:szCs w:val="12"/>
        </w:rPr>
        <w:t>, личностно-ориентирован-ного, полисубъектного, средового, комплексного.</w:t>
      </w:r>
    </w:p>
    <w:p w:rsidR="00635B59" w:rsidRDefault="00635B59" w:rsidP="00635B59">
      <w:pPr>
        <w:pStyle w:val="WW8Num1z2"/>
        <w:shd w:val="clear" w:color="auto" w:fill="F7F7F7"/>
        <w:spacing w:after="0" w:line="240" w:lineRule="auto"/>
        <w:ind w:firstLine="480"/>
        <w:rPr>
          <w:rFonts w:ascii="Verdana" w:hAnsi="Verdana"/>
          <w:color w:val="000000"/>
          <w:sz w:val="12"/>
          <w:szCs w:val="12"/>
        </w:rPr>
      </w:pPr>
      <w:r>
        <w:rPr>
          <w:rFonts w:ascii="Verdana" w:hAnsi="Verdana"/>
          <w:color w:val="000000"/>
          <w:sz w:val="12"/>
          <w:szCs w:val="12"/>
        </w:rPr>
        <w:t>3. На основе разделения содержательной и технологической граней культуры дифференцированы механизмы социального развития детей дошкольного возраста: в</w:t>
      </w:r>
      <w:r>
        <w:rPr>
          <w:rStyle w:val="WW8Num2z0"/>
          <w:rFonts w:ascii="Verdana" w:hAnsi="Verdana"/>
          <w:color w:val="000000"/>
          <w:sz w:val="12"/>
          <w:szCs w:val="12"/>
        </w:rPr>
        <w:t> </w:t>
      </w:r>
      <w:r>
        <w:rPr>
          <w:rStyle w:val="WW8Num3z0"/>
          <w:rFonts w:ascii="Verdana" w:hAnsi="Verdana"/>
          <w:color w:val="4682B4"/>
          <w:sz w:val="12"/>
          <w:szCs w:val="12"/>
        </w:rPr>
        <w:t>содержательном</w:t>
      </w:r>
      <w:r>
        <w:rPr>
          <w:rStyle w:val="WW8Num2z0"/>
          <w:rFonts w:ascii="Verdana" w:hAnsi="Verdana"/>
          <w:color w:val="000000"/>
          <w:sz w:val="12"/>
          <w:szCs w:val="12"/>
        </w:rPr>
        <w:t> </w:t>
      </w:r>
      <w:r>
        <w:rPr>
          <w:rFonts w:ascii="Verdana" w:hAnsi="Verdana"/>
          <w:color w:val="000000"/>
          <w:sz w:val="12"/>
          <w:szCs w:val="12"/>
        </w:rPr>
        <w:t>аспекте - механизмы идентификации, дифференциации и интериоризации; в технологическом - социальной ориентации, подражания, эмоциональной идентификации, нормативной регуляции,</w:t>
      </w:r>
      <w:r>
        <w:rPr>
          <w:rStyle w:val="WW8Num2z0"/>
          <w:rFonts w:ascii="Verdana" w:hAnsi="Verdana"/>
          <w:color w:val="000000"/>
          <w:sz w:val="12"/>
          <w:szCs w:val="12"/>
        </w:rPr>
        <w:t> </w:t>
      </w:r>
      <w:r>
        <w:rPr>
          <w:rStyle w:val="WW8Num3z0"/>
          <w:rFonts w:ascii="Verdana" w:hAnsi="Verdana"/>
          <w:color w:val="4682B4"/>
          <w:sz w:val="12"/>
          <w:szCs w:val="12"/>
        </w:rPr>
        <w:t>культуротворчества</w:t>
      </w:r>
      <w:r>
        <w:rPr>
          <w:rFonts w:ascii="Verdana" w:hAnsi="Verdana"/>
          <w:color w:val="000000"/>
          <w:sz w:val="12"/>
          <w:szCs w:val="12"/>
        </w:rPr>
        <w:t>, социального опыта, рефлексии и оценки; раскрыто их доминирующее влияние в каждый возрастной период дошкольного детства, необходимость ориентации</w:t>
      </w:r>
      <w:r>
        <w:rPr>
          <w:rStyle w:val="WW8Num2z0"/>
          <w:rFonts w:ascii="Verdana" w:hAnsi="Verdana"/>
          <w:color w:val="000000"/>
          <w:sz w:val="12"/>
          <w:szCs w:val="12"/>
        </w:rPr>
        <w:t> </w:t>
      </w:r>
      <w:r>
        <w:rPr>
          <w:rStyle w:val="WW8Num3z0"/>
          <w:rFonts w:ascii="Verdana" w:hAnsi="Verdana"/>
          <w:color w:val="4682B4"/>
          <w:sz w:val="12"/>
          <w:szCs w:val="12"/>
        </w:rPr>
        <w:t>педагога</w:t>
      </w:r>
      <w:r>
        <w:rPr>
          <w:rStyle w:val="WW8Num2z0"/>
          <w:rFonts w:ascii="Verdana" w:hAnsi="Verdana"/>
          <w:color w:val="000000"/>
          <w:sz w:val="12"/>
          <w:szCs w:val="12"/>
        </w:rPr>
        <w:t> </w:t>
      </w:r>
      <w:r>
        <w:rPr>
          <w:rFonts w:ascii="Verdana" w:hAnsi="Verdana"/>
          <w:color w:val="000000"/>
          <w:sz w:val="12"/>
          <w:szCs w:val="12"/>
        </w:rPr>
        <w:t>в организации взаимодействия с детьми на учет обозначенных механизмов в целостном педагогическом процессе.</w:t>
      </w:r>
    </w:p>
    <w:p w:rsidR="00635B59" w:rsidRDefault="00635B59" w:rsidP="00635B59">
      <w:pPr>
        <w:pStyle w:val="WW8Num1z2"/>
        <w:shd w:val="clear" w:color="auto" w:fill="F7F7F7"/>
        <w:spacing w:after="0" w:line="240" w:lineRule="auto"/>
        <w:ind w:firstLine="480"/>
        <w:rPr>
          <w:rFonts w:ascii="Verdana" w:hAnsi="Verdana"/>
          <w:color w:val="000000"/>
          <w:sz w:val="12"/>
          <w:szCs w:val="12"/>
        </w:rPr>
      </w:pPr>
      <w:r>
        <w:rPr>
          <w:rFonts w:ascii="Verdana" w:hAnsi="Verdana"/>
          <w:color w:val="000000"/>
          <w:sz w:val="12"/>
          <w:szCs w:val="12"/>
        </w:rPr>
        <w:t>4. В соответствии с динамикой процесса культурологической идентификации теоретически обоснована и разработана последовательность предъявления разных видов социальной культуры: в</w:t>
      </w:r>
      <w:r>
        <w:rPr>
          <w:rStyle w:val="WW8Num2z0"/>
          <w:rFonts w:ascii="Verdana" w:hAnsi="Verdana"/>
          <w:color w:val="000000"/>
          <w:sz w:val="12"/>
          <w:szCs w:val="12"/>
        </w:rPr>
        <w:t> </w:t>
      </w:r>
      <w:r>
        <w:rPr>
          <w:rStyle w:val="WW8Num3z0"/>
          <w:rFonts w:ascii="Verdana" w:hAnsi="Verdana"/>
          <w:color w:val="4682B4"/>
          <w:sz w:val="12"/>
          <w:szCs w:val="12"/>
        </w:rPr>
        <w:t>младшем</w:t>
      </w:r>
      <w:r>
        <w:rPr>
          <w:rStyle w:val="WW8Num2z0"/>
          <w:rFonts w:ascii="Verdana" w:hAnsi="Verdana"/>
          <w:color w:val="000000"/>
          <w:sz w:val="12"/>
          <w:szCs w:val="12"/>
        </w:rPr>
        <w:t> </w:t>
      </w:r>
      <w:r>
        <w:rPr>
          <w:rFonts w:ascii="Verdana" w:hAnsi="Verdana"/>
          <w:color w:val="000000"/>
          <w:sz w:val="12"/>
          <w:szCs w:val="12"/>
        </w:rPr>
        <w:t>дошкольном возрасте в содержании социального воспитания представлены элементы нравственно-этической, тендерной, народной культуры, в среднем</w:t>
      </w:r>
      <w:r>
        <w:rPr>
          <w:rStyle w:val="WW8Num2z0"/>
          <w:rFonts w:ascii="Verdana" w:hAnsi="Verdana"/>
          <w:color w:val="000000"/>
          <w:sz w:val="12"/>
          <w:szCs w:val="12"/>
        </w:rPr>
        <w:t> </w:t>
      </w:r>
      <w:r>
        <w:rPr>
          <w:rStyle w:val="WW8Num3z0"/>
          <w:rFonts w:ascii="Verdana" w:hAnsi="Verdana"/>
          <w:color w:val="4682B4"/>
          <w:sz w:val="12"/>
          <w:szCs w:val="12"/>
        </w:rPr>
        <w:t>дошкольном</w:t>
      </w:r>
      <w:r>
        <w:rPr>
          <w:rStyle w:val="WW8Num2z0"/>
          <w:rFonts w:ascii="Verdana" w:hAnsi="Verdana"/>
          <w:color w:val="000000"/>
          <w:sz w:val="12"/>
          <w:szCs w:val="12"/>
        </w:rPr>
        <w:t> </w:t>
      </w:r>
      <w:r>
        <w:rPr>
          <w:rFonts w:ascii="Verdana" w:hAnsi="Verdana"/>
          <w:color w:val="000000"/>
          <w:sz w:val="12"/>
          <w:szCs w:val="12"/>
        </w:rPr>
        <w:t>возрасте содержание социального воспитания обогащается элементами собственной национальной культуры; в старшем (5-6 лет) - элементами национальных культур представителей ближайшего регионального окружения; в 6-7 лет элементами правовой, конфессиональной культуры, национальных культур представителей дальнего зарубежья.</w:t>
      </w:r>
    </w:p>
    <w:p w:rsidR="00635B59" w:rsidRDefault="00635B59" w:rsidP="00635B59">
      <w:pPr>
        <w:pStyle w:val="WW8Num1z2"/>
        <w:shd w:val="clear" w:color="auto" w:fill="F7F7F7"/>
        <w:spacing w:after="0" w:line="240" w:lineRule="auto"/>
        <w:ind w:firstLine="480"/>
        <w:rPr>
          <w:rFonts w:ascii="Verdana" w:hAnsi="Verdana"/>
          <w:color w:val="000000"/>
          <w:sz w:val="12"/>
          <w:szCs w:val="12"/>
        </w:rPr>
      </w:pPr>
      <w:r>
        <w:rPr>
          <w:rFonts w:ascii="Verdana" w:hAnsi="Verdana"/>
          <w:color w:val="000000"/>
          <w:sz w:val="12"/>
          <w:szCs w:val="12"/>
        </w:rPr>
        <w:t>5. В соответствии с основными составляющими педагогического процесса дифференцированы закономерности и принципы социального воспитания по отношению к программно-целевому, технологическому и контрольно-оценочному компоненту.</w:t>
      </w:r>
    </w:p>
    <w:p w:rsidR="00635B59" w:rsidRDefault="00635B59" w:rsidP="00635B59">
      <w:pPr>
        <w:pStyle w:val="WW8Num1z2"/>
        <w:shd w:val="clear" w:color="auto" w:fill="F7F7F7"/>
        <w:spacing w:after="0" w:line="240" w:lineRule="auto"/>
        <w:ind w:firstLine="480"/>
        <w:rPr>
          <w:rFonts w:ascii="Verdana" w:hAnsi="Verdana"/>
          <w:color w:val="000000"/>
          <w:sz w:val="12"/>
          <w:szCs w:val="12"/>
        </w:rPr>
      </w:pPr>
      <w:r>
        <w:rPr>
          <w:rFonts w:ascii="Verdana" w:hAnsi="Verdana"/>
          <w:color w:val="000000"/>
          <w:sz w:val="12"/>
          <w:szCs w:val="12"/>
        </w:rPr>
        <w:t>6. Разработана теоретико-аналитическая, дескриптивная модель социального воспитания детей дошкольного возраста в культурологической парадигме образования, отражающая различные аспекты педагогического процесса, ориентированного на социальное развитие ребенка с учетом закономерностей, методологических подходов и принципов, предопределяющих становление базиса отношений к социокультурным ценностям.</w:t>
      </w:r>
    </w:p>
    <w:p w:rsidR="00635B59" w:rsidRDefault="00635B59" w:rsidP="00635B59">
      <w:pPr>
        <w:pStyle w:val="WW8Num1z2"/>
        <w:shd w:val="clear" w:color="auto" w:fill="F7F7F7"/>
        <w:spacing w:after="0" w:line="240" w:lineRule="auto"/>
        <w:ind w:firstLine="480"/>
        <w:rPr>
          <w:rFonts w:ascii="Verdana" w:hAnsi="Verdana"/>
          <w:color w:val="000000"/>
          <w:sz w:val="12"/>
          <w:szCs w:val="12"/>
        </w:rPr>
      </w:pPr>
      <w:r>
        <w:rPr>
          <w:rFonts w:ascii="Verdana" w:hAnsi="Verdana"/>
          <w:color w:val="000000"/>
          <w:sz w:val="12"/>
          <w:szCs w:val="12"/>
        </w:rPr>
        <w:t>7. Создана культурологическая концепция и разработана педагогическая система детей социального воспитания детей дошкольного возраста, построенная с учетом основных этапов становления социокультурной идентификации.</w:t>
      </w:r>
    </w:p>
    <w:p w:rsidR="00635B59" w:rsidRDefault="00635B59" w:rsidP="00635B59">
      <w:pPr>
        <w:pStyle w:val="WW8Num1z2"/>
        <w:shd w:val="clear" w:color="auto" w:fill="F7F7F7"/>
        <w:spacing w:after="0" w:line="240" w:lineRule="auto"/>
        <w:ind w:firstLine="480"/>
        <w:rPr>
          <w:rFonts w:ascii="Verdana" w:hAnsi="Verdana"/>
          <w:color w:val="000000"/>
          <w:sz w:val="12"/>
          <w:szCs w:val="12"/>
        </w:rPr>
      </w:pPr>
      <w:r>
        <w:rPr>
          <w:rFonts w:ascii="Verdana" w:hAnsi="Verdana"/>
          <w:color w:val="000000"/>
          <w:sz w:val="12"/>
          <w:szCs w:val="12"/>
        </w:rPr>
        <w:t>Теоретическая значимость исследования 1. Теория и методика дошкольного образования обогащена:</w:t>
      </w:r>
    </w:p>
    <w:p w:rsidR="00635B59" w:rsidRDefault="00635B59" w:rsidP="00635B59">
      <w:pPr>
        <w:pStyle w:val="WW8Num1z2"/>
        <w:shd w:val="clear" w:color="auto" w:fill="F7F7F7"/>
        <w:spacing w:after="0" w:line="240" w:lineRule="auto"/>
        <w:ind w:firstLine="480"/>
        <w:rPr>
          <w:rFonts w:ascii="Verdana" w:hAnsi="Verdana"/>
          <w:color w:val="000000"/>
          <w:sz w:val="12"/>
          <w:szCs w:val="12"/>
        </w:rPr>
      </w:pPr>
      <w:r>
        <w:rPr>
          <w:rFonts w:ascii="Verdana" w:hAnsi="Verdana"/>
          <w:color w:val="000000"/>
          <w:sz w:val="12"/>
          <w:szCs w:val="12"/>
        </w:rPr>
        <w:t>- композиционной целостностью и комплексным использованием основных общенаучных подходов к изучению и проектированию процесса социального воспитания (системного, синергетического, антропологического, культурологического, аксиологического, компетентностного, деятельностного, личностно-ориентированного,</w:t>
      </w:r>
      <w:r>
        <w:rPr>
          <w:rStyle w:val="WW8Num2z0"/>
          <w:rFonts w:ascii="Verdana" w:hAnsi="Verdana"/>
          <w:color w:val="000000"/>
          <w:sz w:val="12"/>
          <w:szCs w:val="12"/>
        </w:rPr>
        <w:t> </w:t>
      </w:r>
      <w:r>
        <w:rPr>
          <w:rStyle w:val="WW8Num3z0"/>
          <w:rFonts w:ascii="Verdana" w:hAnsi="Verdana"/>
          <w:color w:val="4682B4"/>
          <w:sz w:val="12"/>
          <w:szCs w:val="12"/>
        </w:rPr>
        <w:t>полисубъектного</w:t>
      </w:r>
      <w:r>
        <w:rPr>
          <w:rFonts w:ascii="Verdana" w:hAnsi="Verdana"/>
          <w:color w:val="000000"/>
          <w:sz w:val="12"/>
          <w:szCs w:val="12"/>
        </w:rPr>
        <w:t>, средового, комплексного);</w:t>
      </w:r>
    </w:p>
    <w:p w:rsidR="00635B59" w:rsidRDefault="00635B59" w:rsidP="00635B59">
      <w:pPr>
        <w:pStyle w:val="WW8Num1z2"/>
        <w:shd w:val="clear" w:color="auto" w:fill="F7F7F7"/>
        <w:spacing w:after="0" w:line="240" w:lineRule="auto"/>
        <w:ind w:firstLine="480"/>
        <w:rPr>
          <w:rFonts w:ascii="Verdana" w:hAnsi="Verdana"/>
          <w:color w:val="000000"/>
          <w:sz w:val="12"/>
          <w:szCs w:val="12"/>
        </w:rPr>
      </w:pPr>
      <w:r>
        <w:rPr>
          <w:rFonts w:ascii="Verdana" w:hAnsi="Verdana"/>
          <w:color w:val="000000"/>
          <w:sz w:val="12"/>
          <w:szCs w:val="12"/>
        </w:rPr>
        <w:t>- культурологической концепцией социального воспитания детей дошкольного возраста, обосновывающей его ориентацию на социальное развитие;</w:t>
      </w:r>
    </w:p>
    <w:p w:rsidR="00635B59" w:rsidRDefault="00635B59" w:rsidP="00635B59">
      <w:pPr>
        <w:pStyle w:val="WW8Num1z2"/>
        <w:shd w:val="clear" w:color="auto" w:fill="F7F7F7"/>
        <w:spacing w:after="0" w:line="240" w:lineRule="auto"/>
        <w:ind w:firstLine="480"/>
        <w:rPr>
          <w:rFonts w:ascii="Verdana" w:hAnsi="Verdana"/>
          <w:color w:val="000000"/>
          <w:sz w:val="12"/>
          <w:szCs w:val="12"/>
        </w:rPr>
      </w:pPr>
      <w:r>
        <w:rPr>
          <w:rFonts w:ascii="Verdana" w:hAnsi="Verdana"/>
          <w:color w:val="000000"/>
          <w:sz w:val="12"/>
          <w:szCs w:val="12"/>
        </w:rPr>
        <w:t>- педагогической системой социального воспитания детей дошкольного возраста, фиксирующей сущностные характеристики содержания и педагогической технологии средствами социальной культуры.</w:t>
      </w:r>
    </w:p>
    <w:p w:rsidR="00635B59" w:rsidRDefault="00635B59" w:rsidP="00635B59">
      <w:pPr>
        <w:pStyle w:val="WW8Num1z2"/>
        <w:shd w:val="clear" w:color="auto" w:fill="F7F7F7"/>
        <w:spacing w:after="0" w:line="240" w:lineRule="auto"/>
        <w:ind w:firstLine="480"/>
        <w:rPr>
          <w:rFonts w:ascii="Verdana" w:hAnsi="Verdana"/>
          <w:color w:val="000000"/>
          <w:sz w:val="12"/>
          <w:szCs w:val="12"/>
        </w:rPr>
      </w:pPr>
      <w:r>
        <w:rPr>
          <w:rFonts w:ascii="Verdana" w:hAnsi="Verdana"/>
          <w:color w:val="000000"/>
          <w:sz w:val="12"/>
          <w:szCs w:val="12"/>
        </w:rPr>
        <w:t>2. Теоретические основы дошкольной педагогики обогащены понятийно-терминологическим аппаратом в рамках культурологической парадигмы образования: раскрыты феноменологические аспекты социального развития и социального воспитания; конкретизированы по отношению к</w:t>
      </w:r>
      <w:r>
        <w:rPr>
          <w:rStyle w:val="WW8Num2z0"/>
          <w:rFonts w:ascii="Verdana" w:hAnsi="Verdana"/>
          <w:color w:val="000000"/>
          <w:sz w:val="12"/>
          <w:szCs w:val="12"/>
        </w:rPr>
        <w:t> </w:t>
      </w:r>
      <w:r>
        <w:rPr>
          <w:rStyle w:val="WW8Num3z0"/>
          <w:rFonts w:ascii="Verdana" w:hAnsi="Verdana"/>
          <w:color w:val="4682B4"/>
          <w:sz w:val="12"/>
          <w:szCs w:val="12"/>
        </w:rPr>
        <w:t>дошкольному</w:t>
      </w:r>
      <w:r>
        <w:rPr>
          <w:rStyle w:val="WW8Num2z0"/>
          <w:rFonts w:ascii="Verdana" w:hAnsi="Verdana"/>
          <w:color w:val="000000"/>
          <w:sz w:val="12"/>
          <w:szCs w:val="12"/>
        </w:rPr>
        <w:t> </w:t>
      </w:r>
      <w:r>
        <w:rPr>
          <w:rFonts w:ascii="Verdana" w:hAnsi="Verdana"/>
          <w:color w:val="000000"/>
          <w:sz w:val="12"/>
          <w:szCs w:val="12"/>
        </w:rPr>
        <w:t>возрасту ключевые понятия и термины локального пользования (социокультурные идентификационные основания, социальная ориентация, тендерная толерантность, социальное прогнозирование и др.).</w:t>
      </w:r>
    </w:p>
    <w:p w:rsidR="00635B59" w:rsidRDefault="00635B59" w:rsidP="00635B59">
      <w:pPr>
        <w:pStyle w:val="WW8Num1z2"/>
        <w:shd w:val="clear" w:color="auto" w:fill="F7F7F7"/>
        <w:spacing w:after="0" w:line="240" w:lineRule="auto"/>
        <w:ind w:firstLine="480"/>
        <w:rPr>
          <w:rFonts w:ascii="Verdana" w:hAnsi="Verdana"/>
          <w:color w:val="000000"/>
          <w:sz w:val="12"/>
          <w:szCs w:val="12"/>
        </w:rPr>
      </w:pPr>
      <w:r>
        <w:rPr>
          <w:rFonts w:ascii="Verdana" w:hAnsi="Verdana"/>
          <w:color w:val="000000"/>
          <w:sz w:val="12"/>
          <w:szCs w:val="12"/>
        </w:rPr>
        <w:t>3. Раскрыт</w:t>
      </w:r>
      <w:r>
        <w:rPr>
          <w:rStyle w:val="WW8Num2z0"/>
          <w:rFonts w:ascii="Verdana" w:hAnsi="Verdana"/>
          <w:color w:val="000000"/>
          <w:sz w:val="12"/>
          <w:szCs w:val="12"/>
        </w:rPr>
        <w:t> </w:t>
      </w:r>
      <w:r>
        <w:rPr>
          <w:rStyle w:val="WW8Num3z0"/>
          <w:rFonts w:ascii="Verdana" w:hAnsi="Verdana"/>
          <w:color w:val="4682B4"/>
          <w:sz w:val="12"/>
          <w:szCs w:val="12"/>
        </w:rPr>
        <w:t>воспитательный</w:t>
      </w:r>
      <w:r>
        <w:rPr>
          <w:rStyle w:val="WW8Num2z0"/>
          <w:rFonts w:ascii="Verdana" w:hAnsi="Verdana"/>
          <w:color w:val="000000"/>
          <w:sz w:val="12"/>
          <w:szCs w:val="12"/>
        </w:rPr>
        <w:t> </w:t>
      </w:r>
      <w:r>
        <w:rPr>
          <w:rFonts w:ascii="Verdana" w:hAnsi="Verdana"/>
          <w:color w:val="000000"/>
          <w:sz w:val="12"/>
          <w:szCs w:val="12"/>
        </w:rPr>
        <w:t>потенциал социальной культуры как ценностно-целевой, содержательной, технологической основы педагогического процесса:</w:t>
      </w:r>
    </w:p>
    <w:p w:rsidR="00635B59" w:rsidRDefault="00635B59" w:rsidP="00635B59">
      <w:pPr>
        <w:pStyle w:val="WW8Num1z2"/>
        <w:shd w:val="clear" w:color="auto" w:fill="F7F7F7"/>
        <w:spacing w:after="0" w:line="240" w:lineRule="auto"/>
        <w:ind w:firstLine="480"/>
        <w:rPr>
          <w:rFonts w:ascii="Verdana" w:hAnsi="Verdana"/>
          <w:color w:val="000000"/>
          <w:sz w:val="12"/>
          <w:szCs w:val="12"/>
        </w:rPr>
      </w:pPr>
      <w:r>
        <w:rPr>
          <w:rFonts w:ascii="Verdana" w:hAnsi="Verdana"/>
          <w:color w:val="000000"/>
          <w:sz w:val="12"/>
          <w:szCs w:val="12"/>
        </w:rPr>
        <w:t>- цель социального воспитания детей дошкольного возраста представлена как формирование базиса</w:t>
      </w:r>
      <w:r>
        <w:rPr>
          <w:rStyle w:val="WW8Num2z0"/>
          <w:rFonts w:ascii="Verdana" w:hAnsi="Verdana"/>
          <w:color w:val="000000"/>
          <w:sz w:val="12"/>
          <w:szCs w:val="12"/>
        </w:rPr>
        <w:t> </w:t>
      </w:r>
      <w:r>
        <w:rPr>
          <w:rStyle w:val="WW8Num3z0"/>
          <w:rFonts w:ascii="Verdana" w:hAnsi="Verdana"/>
          <w:color w:val="4682B4"/>
          <w:sz w:val="12"/>
          <w:szCs w:val="12"/>
        </w:rPr>
        <w:t>личностной</w:t>
      </w:r>
      <w:r>
        <w:rPr>
          <w:rStyle w:val="WW8Num2z0"/>
          <w:rFonts w:ascii="Verdana" w:hAnsi="Verdana"/>
          <w:color w:val="000000"/>
          <w:sz w:val="12"/>
          <w:szCs w:val="12"/>
        </w:rPr>
        <w:t> </w:t>
      </w:r>
      <w:r>
        <w:rPr>
          <w:rFonts w:ascii="Verdana" w:hAnsi="Verdana"/>
          <w:color w:val="000000"/>
          <w:sz w:val="12"/>
          <w:szCs w:val="12"/>
        </w:rPr>
        <w:t>культуры, закладывающего основу позитивно направленных отношений с субъектами социального мира;</w:t>
      </w:r>
    </w:p>
    <w:p w:rsidR="00635B59" w:rsidRDefault="00635B59" w:rsidP="00635B59">
      <w:pPr>
        <w:pStyle w:val="WW8Num1z2"/>
        <w:shd w:val="clear" w:color="auto" w:fill="F7F7F7"/>
        <w:spacing w:after="0" w:line="240" w:lineRule="auto"/>
        <w:ind w:firstLine="480"/>
        <w:rPr>
          <w:rFonts w:ascii="Verdana" w:hAnsi="Verdana"/>
          <w:color w:val="000000"/>
          <w:sz w:val="12"/>
          <w:szCs w:val="12"/>
        </w:rPr>
      </w:pPr>
      <w:r>
        <w:rPr>
          <w:rFonts w:ascii="Verdana" w:hAnsi="Verdana"/>
          <w:color w:val="000000"/>
          <w:sz w:val="12"/>
          <w:szCs w:val="12"/>
        </w:rPr>
        <w:t>- содержание социального воспитания отражает элементы разных видов социальной культуры, доступных восприятию детей дошкольного возраста в соответствии с социокультурными идентификационными основаниями;</w:t>
      </w:r>
    </w:p>
    <w:p w:rsidR="00635B59" w:rsidRDefault="00635B59" w:rsidP="00635B59">
      <w:pPr>
        <w:pStyle w:val="WW8Num1z2"/>
        <w:shd w:val="clear" w:color="auto" w:fill="F7F7F7"/>
        <w:spacing w:after="0" w:line="240" w:lineRule="auto"/>
        <w:ind w:firstLine="480"/>
        <w:rPr>
          <w:rFonts w:ascii="Verdana" w:hAnsi="Verdana"/>
          <w:color w:val="000000"/>
          <w:sz w:val="12"/>
          <w:szCs w:val="12"/>
        </w:rPr>
      </w:pPr>
      <w:r>
        <w:rPr>
          <w:rFonts w:ascii="Verdana" w:hAnsi="Verdana"/>
          <w:color w:val="000000"/>
          <w:sz w:val="12"/>
          <w:szCs w:val="12"/>
        </w:rPr>
        <w:t>- технология социального воспитания предопределяется доминирующими в каждый возрастной период механизмами социального развития, опосредующими приобщение к социальной культуре,</w:t>
      </w:r>
      <w:r>
        <w:rPr>
          <w:rStyle w:val="WW8Num2z0"/>
          <w:rFonts w:ascii="Verdana" w:hAnsi="Verdana"/>
          <w:color w:val="000000"/>
          <w:sz w:val="12"/>
          <w:szCs w:val="12"/>
        </w:rPr>
        <w:t> </w:t>
      </w:r>
      <w:r>
        <w:rPr>
          <w:rStyle w:val="WW8Num3z0"/>
          <w:rFonts w:ascii="Verdana" w:hAnsi="Verdana"/>
          <w:color w:val="4682B4"/>
          <w:sz w:val="12"/>
          <w:szCs w:val="12"/>
        </w:rPr>
        <w:t>интериоризацию</w:t>
      </w:r>
      <w:r>
        <w:rPr>
          <w:rStyle w:val="WW8Num2z0"/>
          <w:rFonts w:ascii="Verdana" w:hAnsi="Verdana"/>
          <w:color w:val="000000"/>
          <w:sz w:val="12"/>
          <w:szCs w:val="12"/>
        </w:rPr>
        <w:t> </w:t>
      </w:r>
      <w:r>
        <w:rPr>
          <w:rFonts w:ascii="Verdana" w:hAnsi="Verdana"/>
          <w:color w:val="000000"/>
          <w:sz w:val="12"/>
          <w:szCs w:val="12"/>
        </w:rPr>
        <w:t>социокультурных ценностей и культуротворчество.</w:t>
      </w:r>
    </w:p>
    <w:p w:rsidR="00635B59" w:rsidRDefault="00635B59" w:rsidP="00635B59">
      <w:pPr>
        <w:pStyle w:val="WW8Num1z2"/>
        <w:shd w:val="clear" w:color="auto" w:fill="F7F7F7"/>
        <w:spacing w:after="0" w:line="240" w:lineRule="auto"/>
        <w:ind w:firstLine="480"/>
        <w:rPr>
          <w:rFonts w:ascii="Verdana" w:hAnsi="Verdana"/>
          <w:color w:val="000000"/>
          <w:sz w:val="12"/>
          <w:szCs w:val="12"/>
        </w:rPr>
      </w:pPr>
      <w:r>
        <w:rPr>
          <w:rFonts w:ascii="Verdana" w:hAnsi="Verdana"/>
          <w:color w:val="000000"/>
          <w:sz w:val="12"/>
          <w:szCs w:val="12"/>
        </w:rPr>
        <w:t>4. Исследованы феноменологические, ретроспективные аспекты социализации и социального воспитания в культурологической парадигме образования, изучен генезис и определены механизмы социального развития детей дошкольного возраста.</w:t>
      </w:r>
    </w:p>
    <w:p w:rsidR="00635B59" w:rsidRDefault="00635B59" w:rsidP="00635B59">
      <w:pPr>
        <w:pStyle w:val="WW8Num1z2"/>
        <w:shd w:val="clear" w:color="auto" w:fill="F7F7F7"/>
        <w:spacing w:after="0" w:line="240" w:lineRule="auto"/>
        <w:ind w:firstLine="480"/>
        <w:rPr>
          <w:rFonts w:ascii="Verdana" w:hAnsi="Verdana"/>
          <w:color w:val="000000"/>
          <w:sz w:val="12"/>
          <w:szCs w:val="12"/>
        </w:rPr>
      </w:pPr>
      <w:r>
        <w:rPr>
          <w:rFonts w:ascii="Verdana" w:hAnsi="Verdana"/>
          <w:color w:val="000000"/>
          <w:sz w:val="12"/>
          <w:szCs w:val="12"/>
        </w:rPr>
        <w:t>5. Дифференцированы закономерности и принципы социального воспитания по отношению к</w:t>
      </w:r>
      <w:r>
        <w:rPr>
          <w:rStyle w:val="WW8Num2z0"/>
          <w:rFonts w:ascii="Verdana" w:hAnsi="Verdana"/>
          <w:color w:val="000000"/>
          <w:sz w:val="12"/>
          <w:szCs w:val="12"/>
        </w:rPr>
        <w:t> </w:t>
      </w:r>
      <w:r>
        <w:rPr>
          <w:rStyle w:val="WW8Num3z0"/>
          <w:rFonts w:ascii="Verdana" w:hAnsi="Verdana"/>
          <w:color w:val="4682B4"/>
          <w:sz w:val="12"/>
          <w:szCs w:val="12"/>
        </w:rPr>
        <w:t>содержательному</w:t>
      </w:r>
      <w:r>
        <w:rPr>
          <w:rFonts w:ascii="Verdana" w:hAnsi="Verdana"/>
          <w:color w:val="000000"/>
          <w:sz w:val="12"/>
          <w:szCs w:val="12"/>
        </w:rPr>
        <w:t>, технологическому и контрольно-оценочному компонентам педагогического процесса.</w:t>
      </w:r>
    </w:p>
    <w:p w:rsidR="00635B59" w:rsidRDefault="00635B59" w:rsidP="00635B59">
      <w:pPr>
        <w:pStyle w:val="WW8Num1z2"/>
        <w:shd w:val="clear" w:color="auto" w:fill="F7F7F7"/>
        <w:spacing w:after="0" w:line="240" w:lineRule="auto"/>
        <w:ind w:firstLine="480"/>
        <w:rPr>
          <w:rFonts w:ascii="Verdana" w:hAnsi="Verdana"/>
          <w:color w:val="000000"/>
          <w:sz w:val="12"/>
          <w:szCs w:val="12"/>
        </w:rPr>
      </w:pPr>
      <w:r>
        <w:rPr>
          <w:rFonts w:ascii="Verdana" w:hAnsi="Verdana"/>
          <w:color w:val="000000"/>
          <w:sz w:val="12"/>
          <w:szCs w:val="12"/>
        </w:rPr>
        <w:t>6. Изучены и систематизированы основные параметры (показатели, критерии, уровни), представлены сущностные характеристики социального развития по всем возрастным периодам дошкольного детства.</w:t>
      </w:r>
    </w:p>
    <w:p w:rsidR="00635B59" w:rsidRDefault="00635B59" w:rsidP="00635B59">
      <w:pPr>
        <w:pStyle w:val="WW8Num1z2"/>
        <w:shd w:val="clear" w:color="auto" w:fill="F7F7F7"/>
        <w:spacing w:after="0" w:line="240" w:lineRule="auto"/>
        <w:ind w:firstLine="480"/>
        <w:rPr>
          <w:rFonts w:ascii="Verdana" w:hAnsi="Verdana"/>
          <w:color w:val="000000"/>
          <w:sz w:val="12"/>
          <w:szCs w:val="12"/>
        </w:rPr>
      </w:pPr>
      <w:r>
        <w:rPr>
          <w:rFonts w:ascii="Verdana" w:hAnsi="Verdana"/>
          <w:color w:val="000000"/>
          <w:sz w:val="12"/>
          <w:szCs w:val="12"/>
        </w:rPr>
        <w:t>7. Определена система психолого-педагогического мониторинга социального развития детей дошкольного возраста.</w:t>
      </w:r>
    </w:p>
    <w:p w:rsidR="00635B59" w:rsidRDefault="00635B59" w:rsidP="00635B59">
      <w:pPr>
        <w:pStyle w:val="WW8Num1z2"/>
        <w:shd w:val="clear" w:color="auto" w:fill="F7F7F7"/>
        <w:spacing w:after="0" w:line="240" w:lineRule="auto"/>
        <w:ind w:firstLine="480"/>
        <w:rPr>
          <w:rFonts w:ascii="Verdana" w:hAnsi="Verdana"/>
          <w:color w:val="000000"/>
          <w:sz w:val="12"/>
          <w:szCs w:val="12"/>
        </w:rPr>
      </w:pPr>
      <w:r>
        <w:rPr>
          <w:rFonts w:ascii="Verdana" w:hAnsi="Verdana"/>
          <w:color w:val="000000"/>
          <w:sz w:val="12"/>
          <w:szCs w:val="12"/>
        </w:rPr>
        <w:t>Практическая значимость исследования</w:t>
      </w:r>
    </w:p>
    <w:p w:rsidR="00635B59" w:rsidRDefault="00635B59" w:rsidP="00635B59">
      <w:pPr>
        <w:pStyle w:val="WW8Num1z2"/>
        <w:shd w:val="clear" w:color="auto" w:fill="F7F7F7"/>
        <w:spacing w:after="0" w:line="240" w:lineRule="auto"/>
        <w:ind w:firstLine="480"/>
        <w:rPr>
          <w:rFonts w:ascii="Verdana" w:hAnsi="Verdana"/>
          <w:color w:val="000000"/>
          <w:sz w:val="12"/>
          <w:szCs w:val="12"/>
        </w:rPr>
      </w:pPr>
      <w:r>
        <w:rPr>
          <w:rFonts w:ascii="Verdana" w:hAnsi="Verdana"/>
          <w:color w:val="000000"/>
          <w:sz w:val="12"/>
          <w:szCs w:val="12"/>
        </w:rPr>
        <w:t>1. Разработанные автором концепция, модель, программа, технология, диагностическое,</w:t>
      </w:r>
      <w:r>
        <w:rPr>
          <w:rStyle w:val="WW8Num2z0"/>
          <w:rFonts w:ascii="Verdana" w:hAnsi="Verdana"/>
          <w:color w:val="000000"/>
          <w:sz w:val="12"/>
          <w:szCs w:val="12"/>
        </w:rPr>
        <w:t> </w:t>
      </w:r>
      <w:r>
        <w:rPr>
          <w:rStyle w:val="WW8Num3z0"/>
          <w:rFonts w:ascii="Verdana" w:hAnsi="Verdana"/>
          <w:color w:val="4682B4"/>
          <w:sz w:val="12"/>
          <w:szCs w:val="12"/>
        </w:rPr>
        <w:t>методическое</w:t>
      </w:r>
      <w:r>
        <w:rPr>
          <w:rStyle w:val="WW8Num2z0"/>
          <w:rFonts w:ascii="Verdana" w:hAnsi="Verdana"/>
          <w:color w:val="000000"/>
          <w:sz w:val="12"/>
          <w:szCs w:val="12"/>
        </w:rPr>
        <w:t> </w:t>
      </w:r>
      <w:r>
        <w:rPr>
          <w:rFonts w:ascii="Verdana" w:hAnsi="Verdana"/>
          <w:color w:val="000000"/>
          <w:sz w:val="12"/>
          <w:szCs w:val="12"/>
        </w:rPr>
        <w:t>и дидактическое сопровождение педагогического процесса (пакет диагностических методик, настольно-печатные</w:t>
      </w:r>
      <w:r>
        <w:rPr>
          <w:rStyle w:val="WW8Num2z0"/>
          <w:rFonts w:ascii="Verdana" w:hAnsi="Verdana"/>
          <w:color w:val="000000"/>
          <w:sz w:val="12"/>
          <w:szCs w:val="12"/>
        </w:rPr>
        <w:t> </w:t>
      </w:r>
      <w:r>
        <w:rPr>
          <w:rStyle w:val="WW8Num3z0"/>
          <w:rFonts w:ascii="Verdana" w:hAnsi="Verdana"/>
          <w:color w:val="4682B4"/>
          <w:sz w:val="12"/>
          <w:szCs w:val="12"/>
        </w:rPr>
        <w:t>игры</w:t>
      </w:r>
      <w:r>
        <w:rPr>
          <w:rFonts w:ascii="Verdana" w:hAnsi="Verdana"/>
          <w:color w:val="000000"/>
          <w:sz w:val="12"/>
          <w:szCs w:val="12"/>
        </w:rPr>
        <w:t>, блочно-тематические планы, конспекты, тематические альбомы,</w:t>
      </w:r>
      <w:r>
        <w:rPr>
          <w:rStyle w:val="WW8Num2z0"/>
          <w:rFonts w:ascii="Verdana" w:hAnsi="Verdana"/>
          <w:color w:val="000000"/>
          <w:sz w:val="12"/>
          <w:szCs w:val="12"/>
        </w:rPr>
        <w:t> </w:t>
      </w:r>
      <w:r>
        <w:rPr>
          <w:rStyle w:val="WW8Num3z0"/>
          <w:rFonts w:ascii="Verdana" w:hAnsi="Verdana"/>
          <w:color w:val="4682B4"/>
          <w:sz w:val="12"/>
          <w:szCs w:val="12"/>
        </w:rPr>
        <w:t>видеотеки</w:t>
      </w:r>
      <w:r>
        <w:rPr>
          <w:rStyle w:val="WW8Num2z0"/>
          <w:rFonts w:ascii="Verdana" w:hAnsi="Verdana"/>
          <w:color w:val="000000"/>
          <w:sz w:val="12"/>
          <w:szCs w:val="12"/>
        </w:rPr>
        <w:t> </w:t>
      </w:r>
      <w:r>
        <w:rPr>
          <w:rFonts w:ascii="Verdana" w:hAnsi="Verdana"/>
          <w:color w:val="000000"/>
          <w:sz w:val="12"/>
          <w:szCs w:val="12"/>
        </w:rPr>
        <w:t>и др.) широко используются в практике дошкольных образовательных учреждений и в процессе семейного воспитания.</w:t>
      </w:r>
    </w:p>
    <w:p w:rsidR="00635B59" w:rsidRDefault="00635B59" w:rsidP="00635B59">
      <w:pPr>
        <w:pStyle w:val="WW8Num1z2"/>
        <w:shd w:val="clear" w:color="auto" w:fill="F7F7F7"/>
        <w:spacing w:after="0" w:line="240" w:lineRule="auto"/>
        <w:ind w:firstLine="480"/>
        <w:rPr>
          <w:rFonts w:ascii="Verdana" w:hAnsi="Verdana"/>
          <w:color w:val="000000"/>
          <w:sz w:val="12"/>
          <w:szCs w:val="12"/>
        </w:rPr>
      </w:pPr>
      <w:r>
        <w:rPr>
          <w:rFonts w:ascii="Verdana" w:hAnsi="Verdana"/>
          <w:color w:val="000000"/>
          <w:sz w:val="12"/>
          <w:szCs w:val="12"/>
        </w:rPr>
        <w:t>2. Концептуально обоснованные элементы предметной развивающей среды, способствующей реализации деятельностного, комплексного и полисубъектного подходов обеспечивают полноценную реализацию требований по организации социального воспитания.</w:t>
      </w:r>
    </w:p>
    <w:p w:rsidR="00635B59" w:rsidRDefault="00635B59" w:rsidP="00635B59">
      <w:pPr>
        <w:pStyle w:val="WW8Num1z2"/>
        <w:shd w:val="clear" w:color="auto" w:fill="F7F7F7"/>
        <w:spacing w:after="0" w:line="240" w:lineRule="auto"/>
        <w:ind w:firstLine="480"/>
        <w:rPr>
          <w:rFonts w:ascii="Verdana" w:hAnsi="Verdana"/>
          <w:color w:val="000000"/>
          <w:sz w:val="12"/>
          <w:szCs w:val="12"/>
        </w:rPr>
      </w:pPr>
      <w:r>
        <w:rPr>
          <w:rFonts w:ascii="Verdana" w:hAnsi="Verdana"/>
          <w:color w:val="000000"/>
          <w:sz w:val="12"/>
          <w:szCs w:val="12"/>
        </w:rPr>
        <w:t>3. Разработанные автором программы взаимодействия с семьями</w:t>
      </w:r>
      <w:r>
        <w:rPr>
          <w:rStyle w:val="WW8Num2z0"/>
          <w:rFonts w:ascii="Verdana" w:hAnsi="Verdana"/>
          <w:color w:val="000000"/>
          <w:sz w:val="12"/>
          <w:szCs w:val="12"/>
        </w:rPr>
        <w:t> </w:t>
      </w:r>
      <w:r>
        <w:rPr>
          <w:rStyle w:val="WW8Num3z0"/>
          <w:rFonts w:ascii="Verdana" w:hAnsi="Verdana"/>
          <w:color w:val="4682B4"/>
          <w:sz w:val="12"/>
          <w:szCs w:val="12"/>
        </w:rPr>
        <w:t>воспитанников</w:t>
      </w:r>
      <w:r>
        <w:rPr>
          <w:rStyle w:val="WW8Num2z0"/>
          <w:rFonts w:ascii="Verdana" w:hAnsi="Verdana"/>
          <w:color w:val="000000"/>
          <w:sz w:val="12"/>
          <w:szCs w:val="12"/>
        </w:rPr>
        <w:t> </w:t>
      </w:r>
      <w:r>
        <w:rPr>
          <w:rFonts w:ascii="Verdana" w:hAnsi="Verdana"/>
          <w:color w:val="000000"/>
          <w:sz w:val="12"/>
          <w:szCs w:val="12"/>
        </w:rPr>
        <w:t>по вопросам социального воспитания обеспечивают существенный рост психолого-педагогической и социокультурной компетентности</w:t>
      </w:r>
      <w:r>
        <w:rPr>
          <w:rStyle w:val="WW8Num2z0"/>
          <w:rFonts w:ascii="Verdana" w:hAnsi="Verdana"/>
          <w:color w:val="000000"/>
          <w:sz w:val="12"/>
          <w:szCs w:val="12"/>
        </w:rPr>
        <w:t> </w:t>
      </w:r>
      <w:r>
        <w:rPr>
          <w:rStyle w:val="WW8Num3z0"/>
          <w:rFonts w:ascii="Verdana" w:hAnsi="Verdana"/>
          <w:color w:val="4682B4"/>
          <w:sz w:val="12"/>
          <w:szCs w:val="12"/>
        </w:rPr>
        <w:t>родителей</w:t>
      </w:r>
      <w:r>
        <w:rPr>
          <w:rFonts w:ascii="Verdana" w:hAnsi="Verdana"/>
          <w:color w:val="000000"/>
          <w:sz w:val="12"/>
          <w:szCs w:val="12"/>
        </w:rPr>
        <w:t>.</w:t>
      </w:r>
    </w:p>
    <w:p w:rsidR="00635B59" w:rsidRDefault="00635B59" w:rsidP="00635B59">
      <w:pPr>
        <w:pStyle w:val="WW8Num1z2"/>
        <w:shd w:val="clear" w:color="auto" w:fill="F7F7F7"/>
        <w:spacing w:after="0" w:line="240" w:lineRule="auto"/>
        <w:ind w:firstLine="480"/>
        <w:rPr>
          <w:rFonts w:ascii="Verdana" w:hAnsi="Verdana"/>
          <w:color w:val="000000"/>
          <w:sz w:val="12"/>
          <w:szCs w:val="12"/>
        </w:rPr>
      </w:pPr>
      <w:r>
        <w:rPr>
          <w:rFonts w:ascii="Verdana" w:hAnsi="Verdana"/>
          <w:color w:val="000000"/>
          <w:sz w:val="12"/>
          <w:szCs w:val="12"/>
        </w:rPr>
        <w:t>4. Разработанные автором программы и технологии повышения профессиональной квалификации и компетентности воспитателей и узких специалистов, используемые в практике работы, обеспечивают эффективную реализацию полисубъектного подхода к организации педагогического процесса социального воспитания детей дошкольного возраста. По теме исследования разработаны авторские курсы повышения квалификации работников дошкольного образования.</w:t>
      </w:r>
    </w:p>
    <w:p w:rsidR="00635B59" w:rsidRDefault="00635B59" w:rsidP="00635B59">
      <w:pPr>
        <w:pStyle w:val="WW8Num1z2"/>
        <w:shd w:val="clear" w:color="auto" w:fill="F7F7F7"/>
        <w:spacing w:after="0" w:line="240" w:lineRule="auto"/>
        <w:ind w:firstLine="480"/>
        <w:rPr>
          <w:rFonts w:ascii="Verdana" w:hAnsi="Verdana"/>
          <w:color w:val="000000"/>
          <w:sz w:val="12"/>
          <w:szCs w:val="12"/>
        </w:rPr>
      </w:pPr>
      <w:r>
        <w:rPr>
          <w:rFonts w:ascii="Verdana" w:hAnsi="Verdana"/>
          <w:color w:val="000000"/>
          <w:sz w:val="12"/>
          <w:szCs w:val="12"/>
        </w:rPr>
        <w:t>5. Разработанные и реализуемые автором программы</w:t>
      </w:r>
      <w:r>
        <w:rPr>
          <w:rStyle w:val="WW8Num2z0"/>
          <w:rFonts w:ascii="Verdana" w:hAnsi="Verdana"/>
          <w:color w:val="000000"/>
          <w:sz w:val="12"/>
          <w:szCs w:val="12"/>
        </w:rPr>
        <w:t> </w:t>
      </w:r>
      <w:r>
        <w:rPr>
          <w:rStyle w:val="WW8Num3z0"/>
          <w:rFonts w:ascii="Verdana" w:hAnsi="Verdana"/>
          <w:color w:val="4682B4"/>
          <w:sz w:val="12"/>
          <w:szCs w:val="12"/>
        </w:rPr>
        <w:t>спецкурсов</w:t>
      </w:r>
      <w:r>
        <w:rPr>
          <w:rFonts w:ascii="Verdana" w:hAnsi="Verdana"/>
          <w:color w:val="000000"/>
          <w:sz w:val="12"/>
          <w:szCs w:val="12"/>
        </w:rPr>
        <w:t>, спецсеминаров по проблемам социального воспитания детей дошкольного возраста в культурологической парадигме образования используются в процессе подготовки студентов, способствуют становлению их профессионального интереса к социальным аспектам личностного развития детей, социокультурной компетентности.</w:t>
      </w:r>
    </w:p>
    <w:p w:rsidR="00635B59" w:rsidRDefault="00635B59" w:rsidP="00635B59">
      <w:pPr>
        <w:pStyle w:val="WW8Num1z2"/>
        <w:shd w:val="clear" w:color="auto" w:fill="F7F7F7"/>
        <w:spacing w:after="0" w:line="240" w:lineRule="auto"/>
        <w:ind w:firstLine="480"/>
        <w:rPr>
          <w:rFonts w:ascii="Verdana" w:hAnsi="Verdana"/>
          <w:color w:val="000000"/>
          <w:sz w:val="12"/>
          <w:szCs w:val="12"/>
        </w:rPr>
      </w:pPr>
      <w:r>
        <w:rPr>
          <w:rFonts w:ascii="Verdana" w:hAnsi="Verdana"/>
          <w:color w:val="000000"/>
          <w:sz w:val="12"/>
          <w:szCs w:val="12"/>
        </w:rPr>
        <w:lastRenderedPageBreak/>
        <w:t>6. Транслируемые по результатам инновационной образовательной деятельности экспериментальные материалы (планы работы творческих и</w:t>
      </w:r>
      <w:r>
        <w:rPr>
          <w:rStyle w:val="WW8Num2z0"/>
          <w:rFonts w:ascii="Verdana" w:hAnsi="Verdana"/>
          <w:color w:val="000000"/>
          <w:sz w:val="12"/>
          <w:szCs w:val="12"/>
        </w:rPr>
        <w:t> </w:t>
      </w:r>
      <w:r>
        <w:rPr>
          <w:rStyle w:val="WW8Num3z0"/>
          <w:rFonts w:ascii="Verdana" w:hAnsi="Verdana"/>
          <w:color w:val="4682B4"/>
          <w:sz w:val="12"/>
          <w:szCs w:val="12"/>
        </w:rPr>
        <w:t>методических</w:t>
      </w:r>
      <w:r>
        <w:rPr>
          <w:rStyle w:val="WW8Num2z0"/>
          <w:rFonts w:ascii="Verdana" w:hAnsi="Verdana"/>
          <w:color w:val="000000"/>
          <w:sz w:val="12"/>
          <w:szCs w:val="12"/>
        </w:rPr>
        <w:t> </w:t>
      </w:r>
      <w:r>
        <w:rPr>
          <w:rFonts w:ascii="Verdana" w:hAnsi="Verdana"/>
          <w:color w:val="000000"/>
          <w:sz w:val="12"/>
          <w:szCs w:val="12"/>
        </w:rPr>
        <w:t>объединений, опыты организации нововведений и др.) способствуют повышению эффективности процесса социального воспитания в дошкольных образовательных учреждениях.</w:t>
      </w:r>
    </w:p>
    <w:p w:rsidR="00635B59" w:rsidRDefault="00635B59" w:rsidP="00635B59">
      <w:pPr>
        <w:pStyle w:val="WW8Num1z2"/>
        <w:shd w:val="clear" w:color="auto" w:fill="F7F7F7"/>
        <w:spacing w:after="0" w:line="240" w:lineRule="auto"/>
        <w:ind w:firstLine="480"/>
        <w:rPr>
          <w:rFonts w:ascii="Verdana" w:hAnsi="Verdana"/>
          <w:color w:val="000000"/>
          <w:sz w:val="12"/>
          <w:szCs w:val="12"/>
        </w:rPr>
      </w:pPr>
      <w:r>
        <w:rPr>
          <w:rFonts w:ascii="Verdana" w:hAnsi="Verdana"/>
          <w:color w:val="000000"/>
          <w:sz w:val="12"/>
          <w:szCs w:val="12"/>
        </w:rPr>
        <w:t>На защиту выносятся следующие положения:</w:t>
      </w:r>
    </w:p>
    <w:p w:rsidR="00635B59" w:rsidRDefault="00635B59" w:rsidP="00635B59">
      <w:pPr>
        <w:pStyle w:val="WW8Num1z2"/>
        <w:shd w:val="clear" w:color="auto" w:fill="F7F7F7"/>
        <w:spacing w:after="0" w:line="240" w:lineRule="auto"/>
        <w:ind w:firstLine="480"/>
        <w:rPr>
          <w:rFonts w:ascii="Verdana" w:hAnsi="Verdana"/>
          <w:color w:val="000000"/>
          <w:sz w:val="12"/>
          <w:szCs w:val="12"/>
        </w:rPr>
      </w:pPr>
      <w:r>
        <w:rPr>
          <w:rFonts w:ascii="Verdana" w:hAnsi="Verdana"/>
          <w:color w:val="000000"/>
          <w:sz w:val="12"/>
          <w:szCs w:val="12"/>
        </w:rPr>
        <w:t>1. Социальное развитие детей дошкольного возраста в культурологической парадигме образования рассматривается как результат влияния многих факторов, важнейшим из которых является социальное воспитание, ценностно-смысловые,</w:t>
      </w:r>
      <w:r>
        <w:rPr>
          <w:rStyle w:val="WW8Num2z0"/>
          <w:rFonts w:ascii="Verdana" w:hAnsi="Verdana"/>
          <w:color w:val="000000"/>
          <w:sz w:val="12"/>
          <w:szCs w:val="12"/>
        </w:rPr>
        <w:t> </w:t>
      </w:r>
      <w:r>
        <w:rPr>
          <w:rStyle w:val="WW8Num3z0"/>
          <w:rFonts w:ascii="Verdana" w:hAnsi="Verdana"/>
          <w:color w:val="4682B4"/>
          <w:sz w:val="12"/>
          <w:szCs w:val="12"/>
        </w:rPr>
        <w:t>содержательные</w:t>
      </w:r>
      <w:r>
        <w:rPr>
          <w:rStyle w:val="WW8Num2z0"/>
          <w:rFonts w:ascii="Verdana" w:hAnsi="Verdana"/>
          <w:color w:val="000000"/>
          <w:sz w:val="12"/>
          <w:szCs w:val="12"/>
        </w:rPr>
        <w:t> </w:t>
      </w:r>
      <w:r>
        <w:rPr>
          <w:rFonts w:ascii="Verdana" w:hAnsi="Verdana"/>
          <w:color w:val="000000"/>
          <w:sz w:val="12"/>
          <w:szCs w:val="12"/>
        </w:rPr>
        <w:t>и технологические компоненты которого базируются на совокупности социокультурных ценностей.</w:t>
      </w:r>
    </w:p>
    <w:p w:rsidR="00635B59" w:rsidRDefault="00635B59" w:rsidP="00635B59">
      <w:pPr>
        <w:pStyle w:val="WW8Num1z2"/>
        <w:shd w:val="clear" w:color="auto" w:fill="F7F7F7"/>
        <w:spacing w:after="0" w:line="240" w:lineRule="auto"/>
        <w:ind w:firstLine="480"/>
        <w:rPr>
          <w:rFonts w:ascii="Verdana" w:hAnsi="Verdana"/>
          <w:color w:val="000000"/>
          <w:sz w:val="12"/>
          <w:szCs w:val="12"/>
        </w:rPr>
      </w:pPr>
      <w:r>
        <w:rPr>
          <w:rFonts w:ascii="Verdana" w:hAnsi="Verdana"/>
          <w:color w:val="000000"/>
          <w:sz w:val="12"/>
          <w:szCs w:val="12"/>
        </w:rPr>
        <w:t>2. Социальное развитие как феномен детства осуществляется путем социализации, обеспечивающей адекватную адаптацию индивида к социуму, индивидуализации,</w:t>
      </w:r>
      <w:r>
        <w:rPr>
          <w:rStyle w:val="WW8Num2z0"/>
          <w:rFonts w:ascii="Verdana" w:hAnsi="Verdana"/>
          <w:color w:val="000000"/>
          <w:sz w:val="12"/>
          <w:szCs w:val="12"/>
        </w:rPr>
        <w:t> </w:t>
      </w:r>
      <w:r>
        <w:rPr>
          <w:rStyle w:val="WW8Num3z0"/>
          <w:rFonts w:ascii="Verdana" w:hAnsi="Verdana"/>
          <w:color w:val="4682B4"/>
          <w:sz w:val="12"/>
          <w:szCs w:val="12"/>
        </w:rPr>
        <w:t>связной</w:t>
      </w:r>
      <w:r>
        <w:rPr>
          <w:rStyle w:val="WW8Num2z0"/>
          <w:rFonts w:ascii="Verdana" w:hAnsi="Verdana"/>
          <w:color w:val="000000"/>
          <w:sz w:val="12"/>
          <w:szCs w:val="12"/>
        </w:rPr>
        <w:t> </w:t>
      </w:r>
      <w:r>
        <w:rPr>
          <w:rFonts w:ascii="Verdana" w:hAnsi="Verdana"/>
          <w:color w:val="000000"/>
          <w:sz w:val="12"/>
          <w:szCs w:val="12"/>
        </w:rPr>
        <w:t>и интериоризацией социокультурных ценностей во внутренние установки и мотивы культуротворчества посредством механизмов, отражающих содержательные и технологические грани социальной культуры.</w:t>
      </w:r>
    </w:p>
    <w:p w:rsidR="00635B59" w:rsidRDefault="00635B59" w:rsidP="00635B59">
      <w:pPr>
        <w:pStyle w:val="WW8Num1z2"/>
        <w:shd w:val="clear" w:color="auto" w:fill="F7F7F7"/>
        <w:spacing w:after="0" w:line="240" w:lineRule="auto"/>
        <w:ind w:firstLine="480"/>
        <w:rPr>
          <w:rFonts w:ascii="Verdana" w:hAnsi="Verdana"/>
          <w:color w:val="000000"/>
          <w:sz w:val="12"/>
          <w:szCs w:val="12"/>
        </w:rPr>
      </w:pPr>
      <w:r>
        <w:rPr>
          <w:rFonts w:ascii="Verdana" w:hAnsi="Verdana"/>
          <w:color w:val="000000"/>
          <w:sz w:val="12"/>
          <w:szCs w:val="12"/>
        </w:rPr>
        <w:t>3. Результативность социального воспитания как одного из факторов социального развития предопределяется учетом специфических закономерностей и принципов по отношению к программно-целевым, технологическим и контрольно-оценочным компонентам педагогического процесса, совокупности методологических подходов к его построению.</w:t>
      </w:r>
    </w:p>
    <w:p w:rsidR="00635B59" w:rsidRDefault="00635B59" w:rsidP="00635B59">
      <w:pPr>
        <w:pStyle w:val="WW8Num1z2"/>
        <w:shd w:val="clear" w:color="auto" w:fill="F7F7F7"/>
        <w:spacing w:after="0" w:line="240" w:lineRule="auto"/>
        <w:ind w:firstLine="480"/>
        <w:rPr>
          <w:rFonts w:ascii="Verdana" w:hAnsi="Verdana"/>
          <w:color w:val="000000"/>
          <w:sz w:val="12"/>
          <w:szCs w:val="12"/>
        </w:rPr>
      </w:pPr>
      <w:r>
        <w:rPr>
          <w:rFonts w:ascii="Verdana" w:hAnsi="Verdana"/>
          <w:color w:val="000000"/>
          <w:sz w:val="12"/>
          <w:szCs w:val="12"/>
        </w:rPr>
        <w:t>4. Методологической основой социального воспитания детей дошкольного возраста является композиционная целостность и комплексное использованию основных общенаучных подходов к изучению и проектированию педагогического процесса: системного, синергетического, антропологического, культурологического, аксиологического, компетентностного, деятельностного, личностно-ориентированного, полисубъектного, средового, комплексного.</w:t>
      </w:r>
    </w:p>
    <w:p w:rsidR="00635B59" w:rsidRDefault="00635B59" w:rsidP="00635B59">
      <w:pPr>
        <w:pStyle w:val="WW8Num1z2"/>
        <w:shd w:val="clear" w:color="auto" w:fill="F7F7F7"/>
        <w:spacing w:after="0" w:line="240" w:lineRule="auto"/>
        <w:ind w:firstLine="480"/>
        <w:rPr>
          <w:rFonts w:ascii="Verdana" w:hAnsi="Verdana"/>
          <w:color w:val="000000"/>
          <w:sz w:val="12"/>
          <w:szCs w:val="12"/>
        </w:rPr>
      </w:pPr>
      <w:r>
        <w:rPr>
          <w:rFonts w:ascii="Verdana" w:hAnsi="Verdana"/>
          <w:color w:val="000000"/>
          <w:sz w:val="12"/>
          <w:szCs w:val="12"/>
        </w:rPr>
        <w:t>5. Организация педагогического взаимодействия</w:t>
      </w:r>
      <w:r>
        <w:rPr>
          <w:rStyle w:val="WW8Num2z0"/>
          <w:rFonts w:ascii="Verdana" w:hAnsi="Verdana"/>
          <w:color w:val="000000"/>
          <w:sz w:val="12"/>
          <w:szCs w:val="12"/>
        </w:rPr>
        <w:t> </w:t>
      </w:r>
      <w:r>
        <w:rPr>
          <w:rStyle w:val="WW8Num3z0"/>
          <w:rFonts w:ascii="Verdana" w:hAnsi="Verdana"/>
          <w:color w:val="4682B4"/>
          <w:sz w:val="12"/>
          <w:szCs w:val="12"/>
        </w:rPr>
        <w:t>воспитателя</w:t>
      </w:r>
      <w:r>
        <w:rPr>
          <w:rStyle w:val="WW8Num2z0"/>
          <w:rFonts w:ascii="Verdana" w:hAnsi="Verdana"/>
          <w:color w:val="000000"/>
          <w:sz w:val="12"/>
          <w:szCs w:val="12"/>
        </w:rPr>
        <w:t> </w:t>
      </w:r>
      <w:r>
        <w:rPr>
          <w:rFonts w:ascii="Verdana" w:hAnsi="Verdana"/>
          <w:color w:val="000000"/>
          <w:sz w:val="12"/>
          <w:szCs w:val="12"/>
        </w:rPr>
        <w:t>с детьми предполагает ориентацию на становление когнитивной, эмоционально-чувственной и поведенческой сфер. Отслеживание результатов социального развития детей в когнитивной сфере предполагает изучение объема и качества информации по различным элементам социальной культуры, которой</w:t>
      </w:r>
      <w:r>
        <w:rPr>
          <w:rStyle w:val="WW8Num2z0"/>
          <w:rFonts w:ascii="Verdana" w:hAnsi="Verdana"/>
          <w:color w:val="000000"/>
          <w:sz w:val="12"/>
          <w:szCs w:val="12"/>
        </w:rPr>
        <w:t> </w:t>
      </w:r>
      <w:r>
        <w:rPr>
          <w:rStyle w:val="WW8Num3z0"/>
          <w:rFonts w:ascii="Verdana" w:hAnsi="Verdana"/>
          <w:color w:val="4682B4"/>
          <w:sz w:val="12"/>
          <w:szCs w:val="12"/>
        </w:rPr>
        <w:t>овладел</w:t>
      </w:r>
      <w:r>
        <w:rPr>
          <w:rFonts w:ascii="Verdana" w:hAnsi="Verdana"/>
          <w:color w:val="000000"/>
          <w:sz w:val="12"/>
          <w:szCs w:val="12"/>
        </w:rPr>
        <w:t>ребенок в соответствии с возможностями каждого возрастного периода; в эмоционально-чувственной сфере - исследование интересов и потребностей к разным видам социальной культуры и ее носителям, устойчивость и широта которых также соотносится с особенностями возраста; в поведенческой сфере - отслеживание способов социального взаимодействия, адекватных социокультурным</w:t>
      </w:r>
      <w:r>
        <w:rPr>
          <w:rStyle w:val="WW8Num2z0"/>
          <w:rFonts w:ascii="Verdana" w:hAnsi="Verdana"/>
          <w:color w:val="000000"/>
          <w:sz w:val="12"/>
          <w:szCs w:val="12"/>
        </w:rPr>
        <w:t> </w:t>
      </w:r>
      <w:r>
        <w:rPr>
          <w:rStyle w:val="WW8Num3z0"/>
          <w:rFonts w:ascii="Verdana" w:hAnsi="Verdana"/>
          <w:color w:val="4682B4"/>
          <w:sz w:val="12"/>
          <w:szCs w:val="12"/>
        </w:rPr>
        <w:t>коммуникативным</w:t>
      </w:r>
      <w:r>
        <w:rPr>
          <w:rStyle w:val="WW8Num2z0"/>
          <w:rFonts w:ascii="Verdana" w:hAnsi="Verdana"/>
          <w:color w:val="000000"/>
          <w:sz w:val="12"/>
          <w:szCs w:val="12"/>
        </w:rPr>
        <w:t> </w:t>
      </w:r>
      <w:r>
        <w:rPr>
          <w:rFonts w:ascii="Verdana" w:hAnsi="Verdana"/>
          <w:color w:val="000000"/>
          <w:sz w:val="12"/>
          <w:szCs w:val="12"/>
        </w:rPr>
        <w:t>ценностям, самостоятельность и инициированность которых должна быть сопоставима с возрастом детей.</w:t>
      </w:r>
    </w:p>
    <w:p w:rsidR="00635B59" w:rsidRDefault="00635B59" w:rsidP="00635B59">
      <w:pPr>
        <w:pStyle w:val="WW8Num1z2"/>
        <w:shd w:val="clear" w:color="auto" w:fill="F7F7F7"/>
        <w:spacing w:after="0" w:line="240" w:lineRule="auto"/>
        <w:ind w:firstLine="480"/>
        <w:rPr>
          <w:rFonts w:ascii="Verdana" w:hAnsi="Verdana"/>
          <w:color w:val="000000"/>
          <w:sz w:val="12"/>
          <w:szCs w:val="12"/>
        </w:rPr>
      </w:pPr>
      <w:r>
        <w:rPr>
          <w:rFonts w:ascii="Verdana" w:hAnsi="Verdana"/>
          <w:color w:val="000000"/>
          <w:sz w:val="12"/>
          <w:szCs w:val="12"/>
        </w:rPr>
        <w:t>6. Содержание социального воспитания отражает совокупность социокультурных ценностей, доступных восприятию детей в соответствии с различными основаниями социокультурной идентификации (видовой, родовой, тендерной, национальной, этнической, правовой, конфессиональной).</w:t>
      </w:r>
    </w:p>
    <w:p w:rsidR="00635B59" w:rsidRDefault="00635B59" w:rsidP="00635B59">
      <w:pPr>
        <w:pStyle w:val="WW8Num1z2"/>
        <w:shd w:val="clear" w:color="auto" w:fill="F7F7F7"/>
        <w:spacing w:after="0" w:line="240" w:lineRule="auto"/>
        <w:ind w:firstLine="480"/>
        <w:rPr>
          <w:rFonts w:ascii="Verdana" w:hAnsi="Verdana"/>
          <w:color w:val="000000"/>
          <w:sz w:val="12"/>
          <w:szCs w:val="12"/>
        </w:rPr>
      </w:pPr>
      <w:r>
        <w:rPr>
          <w:rFonts w:ascii="Verdana" w:hAnsi="Verdana"/>
          <w:color w:val="000000"/>
          <w:sz w:val="12"/>
          <w:szCs w:val="12"/>
        </w:rPr>
        <w:t>7. Технология социального воспитания предопределяется доминированием механизмов социального развития в каждый возрастной период и предполагает определенную последовательность взаимодействия с детьми: от первичного приобщения к социокультурным ценностям - к их интериориации и далее - к культуротворчеству.</w:t>
      </w:r>
    </w:p>
    <w:p w:rsidR="00635B59" w:rsidRDefault="00635B59" w:rsidP="00635B59">
      <w:pPr>
        <w:pStyle w:val="WW8Num1z2"/>
        <w:shd w:val="clear" w:color="auto" w:fill="F7F7F7"/>
        <w:spacing w:after="0" w:line="240" w:lineRule="auto"/>
        <w:ind w:firstLine="480"/>
        <w:rPr>
          <w:rFonts w:ascii="Verdana" w:hAnsi="Verdana"/>
          <w:color w:val="000000"/>
          <w:sz w:val="12"/>
          <w:szCs w:val="12"/>
        </w:rPr>
      </w:pPr>
      <w:r>
        <w:rPr>
          <w:rFonts w:ascii="Verdana" w:hAnsi="Verdana"/>
          <w:color w:val="000000"/>
          <w:sz w:val="12"/>
          <w:szCs w:val="12"/>
        </w:rPr>
        <w:t>8. Социальное воспитание в культурологической парадигме образования обеспечивается совокупностью социальных влияний всех субъектов педагогического процесса, являющихся носителями социокультурных ценностей и смыслов.</w:t>
      </w:r>
    </w:p>
    <w:p w:rsidR="00635B59" w:rsidRDefault="00635B59" w:rsidP="00635B59">
      <w:pPr>
        <w:pStyle w:val="WW8Num1z2"/>
        <w:shd w:val="clear" w:color="auto" w:fill="F7F7F7"/>
        <w:spacing w:after="0" w:line="240" w:lineRule="auto"/>
        <w:ind w:firstLine="480"/>
        <w:rPr>
          <w:rFonts w:ascii="Verdana" w:hAnsi="Verdana"/>
          <w:color w:val="000000"/>
          <w:sz w:val="12"/>
          <w:szCs w:val="12"/>
        </w:rPr>
      </w:pPr>
      <w:r>
        <w:rPr>
          <w:rFonts w:ascii="Verdana" w:hAnsi="Verdana"/>
          <w:color w:val="000000"/>
          <w:sz w:val="12"/>
          <w:szCs w:val="12"/>
        </w:rPr>
        <w:t>Достоверность результатов исследования обеспечивается его проведением с</w:t>
      </w:r>
      <w:r>
        <w:rPr>
          <w:rStyle w:val="WW8Num2z0"/>
          <w:rFonts w:ascii="Verdana" w:hAnsi="Verdana"/>
          <w:color w:val="000000"/>
          <w:sz w:val="12"/>
          <w:szCs w:val="12"/>
        </w:rPr>
        <w:t> </w:t>
      </w:r>
      <w:r>
        <w:rPr>
          <w:rStyle w:val="WW8Num3z0"/>
          <w:rFonts w:ascii="Verdana" w:hAnsi="Verdana"/>
          <w:color w:val="4682B4"/>
          <w:sz w:val="12"/>
          <w:szCs w:val="12"/>
        </w:rPr>
        <w:t>опорой</w:t>
      </w:r>
      <w:r>
        <w:rPr>
          <w:rStyle w:val="WW8Num2z0"/>
          <w:rFonts w:ascii="Verdana" w:hAnsi="Verdana"/>
          <w:color w:val="000000"/>
          <w:sz w:val="12"/>
          <w:szCs w:val="12"/>
        </w:rPr>
        <w:t> </w:t>
      </w:r>
      <w:r>
        <w:rPr>
          <w:rFonts w:ascii="Verdana" w:hAnsi="Verdana"/>
          <w:color w:val="000000"/>
          <w:sz w:val="12"/>
          <w:szCs w:val="12"/>
        </w:rPr>
        <w:t>на современные достижения философской, социологической, психологической и педагогической наук; непротиворечивым методологическим основанием выбора методов и построения концепции социального воспитания детей дошкольного возраста в культурологической парадигме образования; организацией экспериментальной работы в соответствии с его задачами и гипотезой,</w:t>
      </w:r>
      <w:r>
        <w:rPr>
          <w:rStyle w:val="WW8Num2z0"/>
          <w:rFonts w:ascii="Verdana" w:hAnsi="Verdana"/>
          <w:color w:val="000000"/>
          <w:sz w:val="12"/>
          <w:szCs w:val="12"/>
        </w:rPr>
        <w:t> </w:t>
      </w:r>
      <w:r>
        <w:rPr>
          <w:rStyle w:val="WW8Num3z0"/>
          <w:rFonts w:ascii="Verdana" w:hAnsi="Verdana"/>
          <w:color w:val="4682B4"/>
          <w:sz w:val="12"/>
          <w:szCs w:val="12"/>
        </w:rPr>
        <w:t>целенаправленным</w:t>
      </w:r>
      <w:r>
        <w:rPr>
          <w:rStyle w:val="WW8Num2z0"/>
          <w:rFonts w:ascii="Verdana" w:hAnsi="Verdana"/>
          <w:color w:val="000000"/>
          <w:sz w:val="12"/>
          <w:szCs w:val="12"/>
        </w:rPr>
        <w:t> </w:t>
      </w:r>
      <w:r>
        <w:rPr>
          <w:rFonts w:ascii="Verdana" w:hAnsi="Verdana"/>
          <w:color w:val="000000"/>
          <w:sz w:val="12"/>
          <w:szCs w:val="12"/>
        </w:rPr>
        <w:t>и адекватным использованием взаимосвязанного комплекса теоретических и эмпирических методов исследования, адекватных предмету и задачам настоящей работы и научно обоснованных параметров результативности объекта; обширной фактологической базой, представленной анализом программ, экспертных заключений, справок по результатам инновационной деятельности;</w:t>
      </w:r>
      <w:r>
        <w:rPr>
          <w:rStyle w:val="WW8Num2z0"/>
          <w:rFonts w:ascii="Verdana" w:hAnsi="Verdana"/>
          <w:color w:val="000000"/>
          <w:sz w:val="12"/>
          <w:szCs w:val="12"/>
        </w:rPr>
        <w:t> </w:t>
      </w:r>
      <w:r>
        <w:rPr>
          <w:rStyle w:val="WW8Num3z0"/>
          <w:rFonts w:ascii="Verdana" w:hAnsi="Verdana"/>
          <w:color w:val="4682B4"/>
          <w:sz w:val="12"/>
          <w:szCs w:val="12"/>
        </w:rPr>
        <w:t>содержательным</w:t>
      </w:r>
      <w:r>
        <w:rPr>
          <w:rStyle w:val="WW8Num2z0"/>
          <w:rFonts w:ascii="Verdana" w:hAnsi="Verdana"/>
          <w:color w:val="000000"/>
          <w:sz w:val="12"/>
          <w:szCs w:val="12"/>
        </w:rPr>
        <w:t> </w:t>
      </w:r>
      <w:r>
        <w:rPr>
          <w:rFonts w:ascii="Verdana" w:hAnsi="Verdana"/>
          <w:color w:val="000000"/>
          <w:sz w:val="12"/>
          <w:szCs w:val="12"/>
        </w:rPr>
        <w:t>анализом данных, полученных на широкой выборке, многолетним характером исследования; стабильными позитивными результатами внедрения в широкую практику экспериментальных материалов, разработанных на основе выдвинутых в диссертации теоретических положений.</w:t>
      </w:r>
    </w:p>
    <w:p w:rsidR="00635B59" w:rsidRDefault="00635B59" w:rsidP="00635B59">
      <w:pPr>
        <w:pStyle w:val="WW8Num1z2"/>
        <w:shd w:val="clear" w:color="auto" w:fill="F7F7F7"/>
        <w:spacing w:after="0" w:line="240" w:lineRule="auto"/>
        <w:ind w:firstLine="480"/>
        <w:rPr>
          <w:rFonts w:ascii="Verdana" w:hAnsi="Verdana"/>
          <w:color w:val="000000"/>
          <w:sz w:val="12"/>
          <w:szCs w:val="12"/>
        </w:rPr>
      </w:pPr>
      <w:r>
        <w:rPr>
          <w:rFonts w:ascii="Verdana" w:hAnsi="Verdana"/>
          <w:color w:val="000000"/>
          <w:sz w:val="12"/>
          <w:szCs w:val="12"/>
        </w:rPr>
        <w:t>Апробация и внедрение результатов исследования осуществлялись параллельно с его ходом на всех этапах. Теоретические положения и прикладные аспекты работы были представлены на конференциях международного, общероссийского, регионального масштабов в гг. Санкт-Петербург, Москва, Киров, Тирасполь (Молдавия), Глазов (Удмуртия), Соликамск, Челябинск, Екатеринбург, Пермь, Костанай (Казахстан), Бирск, Уфа (Башкирия). В течение пяти лет на базе 28 дошкольных образовательных учреждений г. Новоуральска Свердловской области проводится постоянно действующий семинар по внедрению результатов исследования. В рамках деятельности опорных образовательных учреждений г. Перми и Пермского края посредством семинаров, конференций, курсов повышения квалификации осуществляется трансляция результатов инновационного опыта. По материалам экспериментальной работы и с участием педагогов инновационных образовательных учреждений проводятся постоянно действующие курсы работников дошкольного образования. Одной из сфер внедрения результатов исследования является целенаправленное руководство научной работой студентов, использование спецкурсов и</w:t>
      </w:r>
      <w:r>
        <w:rPr>
          <w:rStyle w:val="WW8Num2z0"/>
          <w:rFonts w:ascii="Verdana" w:hAnsi="Verdana"/>
          <w:color w:val="000000"/>
          <w:sz w:val="12"/>
          <w:szCs w:val="12"/>
        </w:rPr>
        <w:t> </w:t>
      </w:r>
      <w:r>
        <w:rPr>
          <w:rStyle w:val="WW8Num3z0"/>
          <w:rFonts w:ascii="Verdana" w:hAnsi="Verdana"/>
          <w:color w:val="4682B4"/>
          <w:sz w:val="12"/>
          <w:szCs w:val="12"/>
        </w:rPr>
        <w:t>спецсеминаров</w:t>
      </w:r>
      <w:r>
        <w:rPr>
          <w:rStyle w:val="WW8Num2z0"/>
          <w:rFonts w:ascii="Verdana" w:hAnsi="Verdana"/>
          <w:color w:val="000000"/>
          <w:sz w:val="12"/>
          <w:szCs w:val="12"/>
        </w:rPr>
        <w:t> </w:t>
      </w:r>
      <w:r>
        <w:rPr>
          <w:rFonts w:ascii="Verdana" w:hAnsi="Verdana"/>
          <w:color w:val="000000"/>
          <w:sz w:val="12"/>
          <w:szCs w:val="12"/>
        </w:rPr>
        <w:t>по данной проблеме в</w:t>
      </w:r>
    </w:p>
    <w:p w:rsidR="00635B59" w:rsidRDefault="00635B59" w:rsidP="00635B59">
      <w:pPr>
        <w:pStyle w:val="WW8Num1z2"/>
        <w:shd w:val="clear" w:color="auto" w:fill="F7F7F7"/>
        <w:spacing w:after="0" w:line="240" w:lineRule="auto"/>
        <w:ind w:firstLine="480"/>
        <w:rPr>
          <w:rFonts w:ascii="Verdana" w:hAnsi="Verdana"/>
          <w:color w:val="000000"/>
          <w:sz w:val="12"/>
          <w:szCs w:val="12"/>
        </w:rPr>
      </w:pPr>
      <w:r>
        <w:rPr>
          <w:rFonts w:ascii="Verdana" w:hAnsi="Verdana"/>
          <w:color w:val="000000"/>
          <w:sz w:val="12"/>
          <w:szCs w:val="12"/>
        </w:rPr>
        <w:t>26 процессе профессиональной подготовки и переподготовки педагогических кадров.</w:t>
      </w:r>
    </w:p>
    <w:p w:rsidR="00635B59" w:rsidRDefault="00635B59" w:rsidP="00635B59">
      <w:pPr>
        <w:pStyle w:val="WW8Num1z2"/>
        <w:shd w:val="clear" w:color="auto" w:fill="F7F7F7"/>
        <w:spacing w:after="0" w:line="240" w:lineRule="auto"/>
        <w:ind w:firstLine="480"/>
        <w:rPr>
          <w:rFonts w:ascii="Verdana" w:hAnsi="Verdana"/>
          <w:color w:val="000000"/>
          <w:sz w:val="12"/>
          <w:szCs w:val="12"/>
        </w:rPr>
      </w:pPr>
      <w:r>
        <w:rPr>
          <w:rFonts w:ascii="Verdana" w:hAnsi="Verdana"/>
          <w:color w:val="000000"/>
          <w:sz w:val="12"/>
          <w:szCs w:val="12"/>
        </w:rPr>
        <w:t>Результаты экспериментальной работы включены в содержание учебных</w:t>
      </w:r>
      <w:r>
        <w:rPr>
          <w:rStyle w:val="WW8Num2z0"/>
          <w:rFonts w:ascii="Verdana" w:hAnsi="Verdana"/>
          <w:color w:val="000000"/>
          <w:sz w:val="12"/>
          <w:szCs w:val="12"/>
        </w:rPr>
        <w:t> </w:t>
      </w:r>
      <w:r>
        <w:rPr>
          <w:rStyle w:val="WW8Num3z0"/>
          <w:rFonts w:ascii="Verdana" w:hAnsi="Verdana"/>
          <w:color w:val="4682B4"/>
          <w:sz w:val="12"/>
          <w:szCs w:val="12"/>
        </w:rPr>
        <w:t>лекционных</w:t>
      </w:r>
      <w:r>
        <w:rPr>
          <w:rStyle w:val="WW8Num2z0"/>
          <w:rFonts w:ascii="Verdana" w:hAnsi="Verdana"/>
          <w:color w:val="000000"/>
          <w:sz w:val="12"/>
          <w:szCs w:val="12"/>
        </w:rPr>
        <w:t> </w:t>
      </w:r>
      <w:r>
        <w:rPr>
          <w:rFonts w:ascii="Verdana" w:hAnsi="Verdana"/>
          <w:color w:val="000000"/>
          <w:sz w:val="12"/>
          <w:szCs w:val="12"/>
        </w:rPr>
        <w:t>курсов, спецсеминаров для студентов педагогических институтов и университетов (гг. Пермь, Глазов, Бирск, Соликамск, Чайковский). Возможность практического внедрения результатов обеспечивается публикациями автора в центральных журналах («</w:t>
      </w:r>
      <w:r>
        <w:rPr>
          <w:rStyle w:val="WW8Num3z0"/>
          <w:rFonts w:ascii="Verdana" w:hAnsi="Verdana"/>
          <w:color w:val="4682B4"/>
          <w:sz w:val="12"/>
          <w:szCs w:val="12"/>
        </w:rPr>
        <w:t>Дошкольное</w:t>
      </w:r>
      <w:r>
        <w:rPr>
          <w:rStyle w:val="WW8Num2z0"/>
          <w:rFonts w:ascii="Verdana" w:hAnsi="Verdana"/>
          <w:color w:val="000000"/>
          <w:sz w:val="12"/>
          <w:szCs w:val="12"/>
        </w:rPr>
        <w:t> </w:t>
      </w:r>
      <w:r>
        <w:rPr>
          <w:rFonts w:ascii="Verdana" w:hAnsi="Verdana"/>
          <w:color w:val="000000"/>
          <w:sz w:val="12"/>
          <w:szCs w:val="12"/>
        </w:rPr>
        <w:t>воспитание», «</w:t>
      </w:r>
      <w:r>
        <w:rPr>
          <w:rStyle w:val="WW8Num3z0"/>
          <w:rFonts w:ascii="Verdana" w:hAnsi="Verdana"/>
          <w:color w:val="4682B4"/>
          <w:sz w:val="12"/>
          <w:szCs w:val="12"/>
        </w:rPr>
        <w:t>Детский сад от А до Я</w:t>
      </w:r>
      <w:r>
        <w:rPr>
          <w:rFonts w:ascii="Verdana" w:hAnsi="Verdana"/>
          <w:color w:val="000000"/>
          <w:sz w:val="12"/>
          <w:szCs w:val="12"/>
        </w:rPr>
        <w:t>»), в сборниках материалов конференции. Всего по теме исследования опубликовано 123 работы общим объемом 1281 с. (80 п.л.).</w:t>
      </w:r>
    </w:p>
    <w:p w:rsidR="00635B59" w:rsidRDefault="00635B59" w:rsidP="00635B59">
      <w:pPr>
        <w:pStyle w:val="WW8Num1z2"/>
        <w:shd w:val="clear" w:color="auto" w:fill="F7F7F7"/>
        <w:spacing w:after="0" w:line="240" w:lineRule="auto"/>
        <w:ind w:firstLine="480"/>
        <w:rPr>
          <w:rFonts w:ascii="Verdana" w:hAnsi="Verdana"/>
          <w:color w:val="000000"/>
          <w:sz w:val="12"/>
          <w:szCs w:val="12"/>
        </w:rPr>
      </w:pPr>
      <w:r>
        <w:rPr>
          <w:rFonts w:ascii="Verdana" w:hAnsi="Verdana"/>
          <w:color w:val="000000"/>
          <w:sz w:val="12"/>
          <w:szCs w:val="12"/>
        </w:rPr>
        <w:t>Под руководством автора защищено 5 кандидатских диссертаций по проблемам социального воспитания детей дошкольного возраста (М.В.</w:t>
      </w:r>
      <w:r>
        <w:rPr>
          <w:rStyle w:val="WW8Num2z0"/>
          <w:rFonts w:ascii="Verdana" w:hAnsi="Verdana"/>
          <w:color w:val="000000"/>
          <w:sz w:val="12"/>
          <w:szCs w:val="12"/>
        </w:rPr>
        <w:t> </w:t>
      </w:r>
      <w:r>
        <w:rPr>
          <w:rStyle w:val="WW8Num3z0"/>
          <w:rFonts w:ascii="Verdana" w:hAnsi="Verdana"/>
          <w:color w:val="4682B4"/>
          <w:sz w:val="12"/>
          <w:szCs w:val="12"/>
        </w:rPr>
        <w:t>Грибанова</w:t>
      </w:r>
      <w:r>
        <w:rPr>
          <w:rFonts w:ascii="Verdana" w:hAnsi="Verdana"/>
          <w:color w:val="000000"/>
          <w:sz w:val="12"/>
          <w:szCs w:val="12"/>
        </w:rPr>
        <w:t>, Л.В. Любимова, Е.А. Конышева, М.В.</w:t>
      </w:r>
      <w:r>
        <w:rPr>
          <w:rStyle w:val="WW8Num2z0"/>
          <w:rFonts w:ascii="Verdana" w:hAnsi="Verdana"/>
          <w:color w:val="000000"/>
          <w:sz w:val="12"/>
          <w:szCs w:val="12"/>
        </w:rPr>
        <w:t> </w:t>
      </w:r>
      <w:r>
        <w:rPr>
          <w:rStyle w:val="WW8Num3z0"/>
          <w:rFonts w:ascii="Verdana" w:hAnsi="Verdana"/>
          <w:color w:val="4682B4"/>
          <w:sz w:val="12"/>
          <w:szCs w:val="12"/>
        </w:rPr>
        <w:t>Кирилина</w:t>
      </w:r>
      <w:r>
        <w:rPr>
          <w:rFonts w:ascii="Verdana" w:hAnsi="Verdana"/>
          <w:color w:val="000000"/>
          <w:sz w:val="12"/>
          <w:szCs w:val="12"/>
        </w:rPr>
        <w:t>, Ю.С. Григорьева), 327 дипломных работ, проведено научное редактирование 17 изданий.</w:t>
      </w:r>
    </w:p>
    <w:p w:rsidR="00635B59" w:rsidRDefault="00635B59" w:rsidP="00635B59">
      <w:pPr>
        <w:pStyle w:val="WW8Num1z2"/>
        <w:shd w:val="clear" w:color="auto" w:fill="F7F7F7"/>
        <w:spacing w:after="0" w:line="240" w:lineRule="auto"/>
        <w:ind w:firstLine="480"/>
        <w:rPr>
          <w:rFonts w:ascii="Verdana" w:hAnsi="Verdana"/>
          <w:color w:val="000000"/>
          <w:sz w:val="12"/>
          <w:szCs w:val="12"/>
        </w:rPr>
      </w:pPr>
      <w:r>
        <w:rPr>
          <w:rFonts w:ascii="Verdana" w:hAnsi="Verdana"/>
          <w:color w:val="000000"/>
          <w:sz w:val="12"/>
          <w:szCs w:val="12"/>
        </w:rPr>
        <w:t>Структура диссертации и ее объем. Диссертация состоит из введения, четырех глав, заключения, библиографического списка и приложений.</w:t>
      </w:r>
    </w:p>
    <w:p w:rsidR="00635B59" w:rsidRDefault="00635B59" w:rsidP="00635B59">
      <w:pPr>
        <w:pStyle w:val="20"/>
        <w:spacing w:before="0" w:after="0" w:line="240" w:lineRule="auto"/>
        <w:rPr>
          <w:rFonts w:ascii="Verdana" w:hAnsi="Verdana"/>
          <w:color w:val="535353"/>
          <w:sz w:val="15"/>
          <w:szCs w:val="15"/>
        </w:rPr>
      </w:pPr>
      <w:r>
        <w:rPr>
          <w:rFonts w:ascii="Verdana" w:hAnsi="Verdana"/>
          <w:color w:val="535353"/>
          <w:sz w:val="15"/>
          <w:szCs w:val="15"/>
        </w:rPr>
        <w:t>Заключение диссертации </w:t>
      </w:r>
      <w:r>
        <w:rPr>
          <w:rStyle w:val="WW8Num1z0"/>
          <w:rFonts w:ascii="Verdana" w:hAnsi="Verdana"/>
          <w:b w:val="0"/>
          <w:bCs w:val="0"/>
          <w:color w:val="535353"/>
          <w:sz w:val="10"/>
          <w:szCs w:val="10"/>
        </w:rPr>
        <w:t>по теме "Психология -- Детская психология -- Общие проблемы детской психологии -- Психологическая характеристика возрастных особенностей детей -- Дошкольный возраст", Коломийченко, Людмила Владимировна</w:t>
      </w:r>
    </w:p>
    <w:p w:rsidR="00635B59" w:rsidRDefault="00635B59" w:rsidP="00635B59">
      <w:pPr>
        <w:pStyle w:val="WW8Num1z2"/>
        <w:shd w:val="clear" w:color="auto" w:fill="F7F7F7"/>
        <w:spacing w:after="0" w:line="240" w:lineRule="auto"/>
        <w:ind w:firstLine="480"/>
        <w:rPr>
          <w:rFonts w:ascii="Verdana" w:hAnsi="Verdana"/>
          <w:color w:val="000000"/>
          <w:sz w:val="12"/>
          <w:szCs w:val="12"/>
        </w:rPr>
      </w:pPr>
      <w:r>
        <w:rPr>
          <w:rFonts w:ascii="Verdana" w:hAnsi="Verdana"/>
          <w:color w:val="000000"/>
          <w:sz w:val="12"/>
          <w:szCs w:val="12"/>
        </w:rPr>
        <w:t>ВЫВОДЫ ПО ЧЕТВЕРТОЙ ГЛАВЕ</w:t>
      </w:r>
    </w:p>
    <w:p w:rsidR="00635B59" w:rsidRDefault="00635B59" w:rsidP="00635B59">
      <w:pPr>
        <w:pStyle w:val="WW8Num1z2"/>
        <w:shd w:val="clear" w:color="auto" w:fill="F7F7F7"/>
        <w:spacing w:after="0" w:line="240" w:lineRule="auto"/>
        <w:ind w:firstLine="480"/>
        <w:rPr>
          <w:rFonts w:ascii="Verdana" w:hAnsi="Verdana"/>
          <w:color w:val="000000"/>
          <w:sz w:val="12"/>
          <w:szCs w:val="12"/>
        </w:rPr>
      </w:pPr>
      <w:r>
        <w:rPr>
          <w:rFonts w:ascii="Verdana" w:hAnsi="Verdana"/>
          <w:color w:val="000000"/>
          <w:sz w:val="12"/>
          <w:szCs w:val="12"/>
        </w:rPr>
        <w:t>Проведение экспериментальной работы по апробации программы и ехнологии социального воспитания детей в инновационном режиме позволило щределить ряд позитивных позиций, предопределяющих эффективность »рганизации педагогического процесса.</w:t>
      </w:r>
    </w:p>
    <w:p w:rsidR="00635B59" w:rsidRDefault="00635B59" w:rsidP="00635B59">
      <w:pPr>
        <w:pStyle w:val="WW8Num1z2"/>
        <w:shd w:val="clear" w:color="auto" w:fill="F7F7F7"/>
        <w:spacing w:after="0" w:line="240" w:lineRule="auto"/>
        <w:ind w:firstLine="480"/>
        <w:rPr>
          <w:rFonts w:ascii="Verdana" w:hAnsi="Verdana"/>
          <w:color w:val="000000"/>
          <w:sz w:val="12"/>
          <w:szCs w:val="12"/>
        </w:rPr>
      </w:pPr>
      <w:r>
        <w:rPr>
          <w:rFonts w:ascii="Verdana" w:hAnsi="Verdana"/>
          <w:color w:val="000000"/>
          <w:sz w:val="12"/>
          <w:szCs w:val="12"/>
        </w:rPr>
        <w:t>1. Социальное воспитание как</w:t>
      </w:r>
      <w:r>
        <w:rPr>
          <w:rStyle w:val="WW8Num2z0"/>
          <w:rFonts w:ascii="Verdana" w:hAnsi="Verdana"/>
          <w:color w:val="000000"/>
          <w:sz w:val="12"/>
          <w:szCs w:val="12"/>
        </w:rPr>
        <w:t> </w:t>
      </w:r>
      <w:r>
        <w:rPr>
          <w:rStyle w:val="WW8Num3z0"/>
          <w:rFonts w:ascii="Verdana" w:hAnsi="Verdana"/>
          <w:color w:val="4682B4"/>
          <w:sz w:val="12"/>
          <w:szCs w:val="12"/>
        </w:rPr>
        <w:t>целенаправленный</w:t>
      </w:r>
      <w:r>
        <w:rPr>
          <w:rFonts w:ascii="Verdana" w:hAnsi="Verdana"/>
          <w:color w:val="000000"/>
          <w:sz w:val="12"/>
          <w:szCs w:val="12"/>
        </w:rPr>
        <w:t>, содержательно 1аполненный, технологически выстроенный и результативно диагностируемый гроцесс взаимодействия</w:t>
      </w:r>
      <w:r>
        <w:rPr>
          <w:rStyle w:val="WW8Num2z0"/>
          <w:rFonts w:ascii="Verdana" w:hAnsi="Verdana"/>
          <w:color w:val="000000"/>
          <w:sz w:val="12"/>
          <w:szCs w:val="12"/>
        </w:rPr>
        <w:t> </w:t>
      </w:r>
      <w:r>
        <w:rPr>
          <w:rStyle w:val="WW8Num3z0"/>
          <w:rFonts w:ascii="Verdana" w:hAnsi="Verdana"/>
          <w:color w:val="4682B4"/>
          <w:sz w:val="12"/>
          <w:szCs w:val="12"/>
        </w:rPr>
        <w:t>педагога</w:t>
      </w:r>
      <w:r>
        <w:rPr>
          <w:rStyle w:val="WW8Num2z0"/>
          <w:rFonts w:ascii="Verdana" w:hAnsi="Verdana"/>
          <w:color w:val="000000"/>
          <w:sz w:val="12"/>
          <w:szCs w:val="12"/>
        </w:rPr>
        <w:t> </w:t>
      </w:r>
      <w:r>
        <w:rPr>
          <w:rFonts w:ascii="Verdana" w:hAnsi="Verdana"/>
          <w:color w:val="000000"/>
          <w:sz w:val="12"/>
          <w:szCs w:val="12"/>
        </w:rPr>
        <w:t>с детьми, опосредующий своевременное соответствующее возрасту) и качественное (соотносимое с общепринятыми юрмами культуры) социальное развитие, необходимо осуществлять на фотяжении всего</w:t>
      </w:r>
      <w:r>
        <w:rPr>
          <w:rStyle w:val="WW8Num2z0"/>
          <w:rFonts w:ascii="Verdana" w:hAnsi="Verdana"/>
          <w:color w:val="000000"/>
          <w:sz w:val="12"/>
          <w:szCs w:val="12"/>
        </w:rPr>
        <w:t> </w:t>
      </w:r>
      <w:r>
        <w:rPr>
          <w:rStyle w:val="WW8Num3z0"/>
          <w:rFonts w:ascii="Verdana" w:hAnsi="Verdana"/>
          <w:color w:val="4682B4"/>
          <w:sz w:val="12"/>
          <w:szCs w:val="12"/>
        </w:rPr>
        <w:t>дошкольного</w:t>
      </w:r>
      <w:r>
        <w:rPr>
          <w:rStyle w:val="WW8Num2z0"/>
          <w:rFonts w:ascii="Verdana" w:hAnsi="Verdana"/>
          <w:color w:val="000000"/>
          <w:sz w:val="12"/>
          <w:szCs w:val="12"/>
        </w:rPr>
        <w:t> </w:t>
      </w:r>
      <w:r>
        <w:rPr>
          <w:rFonts w:ascii="Verdana" w:hAnsi="Verdana"/>
          <w:color w:val="000000"/>
          <w:sz w:val="12"/>
          <w:szCs w:val="12"/>
        </w:rPr>
        <w:t>детства в рамках единого концептуального, фограммно-целевого и технологического обоснования. Социальное</w:t>
      </w:r>
      <w:r>
        <w:rPr>
          <w:rStyle w:val="WW8Num2z0"/>
          <w:rFonts w:ascii="Verdana" w:hAnsi="Verdana"/>
          <w:color w:val="000000"/>
          <w:sz w:val="12"/>
          <w:szCs w:val="12"/>
        </w:rPr>
        <w:t> </w:t>
      </w:r>
      <w:r>
        <w:rPr>
          <w:rStyle w:val="WW8Num3z0"/>
          <w:rFonts w:ascii="Verdana" w:hAnsi="Verdana"/>
          <w:color w:val="4682B4"/>
          <w:sz w:val="12"/>
          <w:szCs w:val="12"/>
        </w:rPr>
        <w:t>юспитание</w:t>
      </w:r>
      <w:r>
        <w:rPr>
          <w:rStyle w:val="WW8Num2z0"/>
          <w:rFonts w:ascii="Verdana" w:hAnsi="Verdana"/>
          <w:color w:val="000000"/>
          <w:sz w:val="12"/>
          <w:szCs w:val="12"/>
        </w:rPr>
        <w:t> </w:t>
      </w:r>
      <w:r>
        <w:rPr>
          <w:rFonts w:ascii="Verdana" w:hAnsi="Verdana"/>
          <w:color w:val="000000"/>
          <w:sz w:val="12"/>
          <w:szCs w:val="12"/>
        </w:rPr>
        <w:t>как целостный педагогический процесс организуется в юответствии со всеми известными подходами при доминировании :ультуро логического.</w:t>
      </w:r>
    </w:p>
    <w:p w:rsidR="00635B59" w:rsidRDefault="00635B59" w:rsidP="00635B59">
      <w:pPr>
        <w:pStyle w:val="WW8Num1z2"/>
        <w:shd w:val="clear" w:color="auto" w:fill="F7F7F7"/>
        <w:spacing w:after="0" w:line="240" w:lineRule="auto"/>
        <w:ind w:firstLine="480"/>
        <w:rPr>
          <w:rFonts w:ascii="Verdana" w:hAnsi="Verdana"/>
          <w:color w:val="000000"/>
          <w:sz w:val="12"/>
          <w:szCs w:val="12"/>
        </w:rPr>
      </w:pPr>
      <w:r>
        <w:rPr>
          <w:rFonts w:ascii="Verdana" w:hAnsi="Verdana"/>
          <w:color w:val="000000"/>
          <w:sz w:val="12"/>
          <w:szCs w:val="12"/>
        </w:rPr>
        <w:t>2. Целевые ориентиры социального воспитания должны быть связаны с формированием базиса</w:t>
      </w:r>
      <w:r>
        <w:rPr>
          <w:rStyle w:val="WW8Num2z0"/>
          <w:rFonts w:ascii="Verdana" w:hAnsi="Verdana"/>
          <w:color w:val="000000"/>
          <w:sz w:val="12"/>
          <w:szCs w:val="12"/>
        </w:rPr>
        <w:t> </w:t>
      </w:r>
      <w:r>
        <w:rPr>
          <w:rStyle w:val="WW8Num3z0"/>
          <w:rFonts w:ascii="Verdana" w:hAnsi="Verdana"/>
          <w:color w:val="4682B4"/>
          <w:sz w:val="12"/>
          <w:szCs w:val="12"/>
        </w:rPr>
        <w:t>личностной</w:t>
      </w:r>
      <w:r>
        <w:rPr>
          <w:rStyle w:val="WW8Num2z0"/>
          <w:rFonts w:ascii="Verdana" w:hAnsi="Verdana"/>
          <w:color w:val="000000"/>
          <w:sz w:val="12"/>
          <w:szCs w:val="12"/>
        </w:rPr>
        <w:t> </w:t>
      </w:r>
      <w:r>
        <w:rPr>
          <w:rFonts w:ascii="Verdana" w:hAnsi="Verdana"/>
          <w:color w:val="000000"/>
          <w:sz w:val="12"/>
          <w:szCs w:val="12"/>
        </w:rPr>
        <w:t>культуры, с основами социально значимых &gt;тношений</w:t>
      </w:r>
      <w:r>
        <w:rPr>
          <w:rStyle w:val="WW8Num2z0"/>
          <w:rFonts w:ascii="Verdana" w:hAnsi="Verdana"/>
          <w:color w:val="000000"/>
          <w:sz w:val="12"/>
          <w:szCs w:val="12"/>
        </w:rPr>
        <w:t> </w:t>
      </w:r>
      <w:r>
        <w:rPr>
          <w:rStyle w:val="WW8Num3z0"/>
          <w:rFonts w:ascii="Verdana" w:hAnsi="Verdana"/>
          <w:color w:val="4682B4"/>
          <w:sz w:val="12"/>
          <w:szCs w:val="12"/>
        </w:rPr>
        <w:t>ребенка</w:t>
      </w:r>
      <w:r>
        <w:rPr>
          <w:rStyle w:val="WW8Num2z0"/>
          <w:rFonts w:ascii="Verdana" w:hAnsi="Verdana"/>
          <w:color w:val="000000"/>
          <w:sz w:val="12"/>
          <w:szCs w:val="12"/>
        </w:rPr>
        <w:t> </w:t>
      </w:r>
      <w:r>
        <w:rPr>
          <w:rFonts w:ascii="Verdana" w:hAnsi="Verdana"/>
          <w:color w:val="000000"/>
          <w:sz w:val="12"/>
          <w:szCs w:val="12"/>
        </w:rPr>
        <w:t>с окружающими людьми, становлением чувства собственного достоинства в различной культурной идентификации (видовой, юдовой, национальной, тендерной, гражданской).</w:t>
      </w:r>
    </w:p>
    <w:p w:rsidR="00635B59" w:rsidRDefault="00635B59" w:rsidP="00635B59">
      <w:pPr>
        <w:pStyle w:val="WW8Num1z2"/>
        <w:shd w:val="clear" w:color="auto" w:fill="F7F7F7"/>
        <w:spacing w:after="0" w:line="240" w:lineRule="auto"/>
        <w:ind w:firstLine="480"/>
        <w:rPr>
          <w:rFonts w:ascii="Verdana" w:hAnsi="Verdana"/>
          <w:color w:val="000000"/>
          <w:sz w:val="12"/>
          <w:szCs w:val="12"/>
        </w:rPr>
      </w:pPr>
      <w:r>
        <w:rPr>
          <w:rFonts w:ascii="Verdana" w:hAnsi="Verdana"/>
          <w:color w:val="000000"/>
          <w:sz w:val="12"/>
          <w:szCs w:val="12"/>
        </w:rPr>
        <w:t>3. Содержанием социального воспитания являются разные виды социальной культуры, элементы которой включены в программу в юответствии с возрастными возможностями детей. Перенасыщение программы убыточной, недоступной возрасту информацией чревато неосознанным ее юсприятием, проявлением несвоевременного интереса к отдельным сферам 5заимоотношений между людьми, нивелированием процессов идентификации, штериоризации как основных механизмов социального развития.</w:t>
      </w:r>
    </w:p>
    <w:p w:rsidR="00635B59" w:rsidRDefault="00635B59" w:rsidP="00635B59">
      <w:pPr>
        <w:pStyle w:val="WW8Num1z2"/>
        <w:shd w:val="clear" w:color="auto" w:fill="F7F7F7"/>
        <w:spacing w:after="0" w:line="240" w:lineRule="auto"/>
        <w:ind w:firstLine="480"/>
        <w:rPr>
          <w:rFonts w:ascii="Verdana" w:hAnsi="Verdana"/>
          <w:color w:val="000000"/>
          <w:sz w:val="12"/>
          <w:szCs w:val="12"/>
        </w:rPr>
      </w:pPr>
      <w:r>
        <w:rPr>
          <w:rFonts w:ascii="Verdana" w:hAnsi="Verdana"/>
          <w:color w:val="000000"/>
          <w:sz w:val="12"/>
          <w:szCs w:val="12"/>
        </w:rPr>
        <w:t>4. Эффективность технологических аспектов социального воспитания федопределяется их</w:t>
      </w:r>
      <w:r>
        <w:rPr>
          <w:rStyle w:val="WW8Num2z0"/>
          <w:rFonts w:ascii="Verdana" w:hAnsi="Verdana"/>
          <w:color w:val="000000"/>
          <w:sz w:val="12"/>
          <w:szCs w:val="12"/>
        </w:rPr>
        <w:t> </w:t>
      </w:r>
      <w:r>
        <w:rPr>
          <w:rStyle w:val="WW8Num3z0"/>
          <w:rFonts w:ascii="Verdana" w:hAnsi="Verdana"/>
          <w:color w:val="4682B4"/>
          <w:sz w:val="12"/>
          <w:szCs w:val="12"/>
        </w:rPr>
        <w:t>вариативностью</w:t>
      </w:r>
      <w:r>
        <w:rPr>
          <w:rFonts w:ascii="Verdana" w:hAnsi="Verdana"/>
          <w:color w:val="000000"/>
          <w:sz w:val="12"/>
          <w:szCs w:val="12"/>
        </w:rPr>
        <w:t>, многообразием используемых средств, юрм и методов, активизирующих разные каналы восприятия,</w:t>
      </w:r>
      <w:r>
        <w:rPr>
          <w:rStyle w:val="WW8Num2z0"/>
          <w:rFonts w:ascii="Verdana" w:hAnsi="Verdana"/>
          <w:color w:val="000000"/>
          <w:sz w:val="12"/>
          <w:szCs w:val="12"/>
        </w:rPr>
        <w:t> </w:t>
      </w:r>
      <w:r>
        <w:rPr>
          <w:rStyle w:val="WW8Num3z0"/>
          <w:rFonts w:ascii="Verdana" w:hAnsi="Verdana"/>
          <w:color w:val="4682B4"/>
          <w:sz w:val="12"/>
          <w:szCs w:val="12"/>
        </w:rPr>
        <w:t>интериоризацию</w:t>
      </w:r>
      <w:r>
        <w:rPr>
          <w:rStyle w:val="WW8Num2z0"/>
          <w:rFonts w:ascii="Verdana" w:hAnsi="Verdana"/>
          <w:color w:val="000000"/>
          <w:sz w:val="12"/>
          <w:szCs w:val="12"/>
        </w:rPr>
        <w:t> </w:t>
      </w:r>
      <w:r>
        <w:rPr>
          <w:rFonts w:ascii="Verdana" w:hAnsi="Verdana"/>
          <w:color w:val="000000"/>
          <w:sz w:val="12"/>
          <w:szCs w:val="12"/>
        </w:rPr>
        <w:t>[ творчество культурных ценностей. Важнейшим условием грамотной •рганизации социального воспитания являются:</w:t>
      </w:r>
    </w:p>
    <w:p w:rsidR="00635B59" w:rsidRDefault="00635B59" w:rsidP="00635B59">
      <w:pPr>
        <w:pStyle w:val="WW8Num1z2"/>
        <w:shd w:val="clear" w:color="auto" w:fill="F7F7F7"/>
        <w:spacing w:after="0" w:line="240" w:lineRule="auto"/>
        <w:ind w:firstLine="480"/>
        <w:rPr>
          <w:rFonts w:ascii="Verdana" w:hAnsi="Verdana"/>
          <w:color w:val="000000"/>
          <w:sz w:val="12"/>
          <w:szCs w:val="12"/>
        </w:rPr>
      </w:pPr>
      <w:r>
        <w:rPr>
          <w:rFonts w:ascii="Verdana" w:hAnsi="Verdana"/>
          <w:color w:val="000000"/>
          <w:sz w:val="12"/>
          <w:szCs w:val="12"/>
        </w:rPr>
        <w:t>- создание соответствующей</w:t>
      </w:r>
      <w:r>
        <w:rPr>
          <w:rStyle w:val="WW8Num2z0"/>
          <w:rFonts w:ascii="Verdana" w:hAnsi="Verdana"/>
          <w:color w:val="000000"/>
          <w:sz w:val="12"/>
          <w:szCs w:val="12"/>
        </w:rPr>
        <w:t> </w:t>
      </w:r>
      <w:r>
        <w:rPr>
          <w:rStyle w:val="WW8Num3z0"/>
          <w:rFonts w:ascii="Verdana" w:hAnsi="Verdana"/>
          <w:color w:val="4682B4"/>
          <w:sz w:val="12"/>
          <w:szCs w:val="12"/>
        </w:rPr>
        <w:t>предметной</w:t>
      </w:r>
      <w:r>
        <w:rPr>
          <w:rFonts w:ascii="Verdana" w:hAnsi="Verdana"/>
          <w:color w:val="000000"/>
          <w:sz w:val="12"/>
          <w:szCs w:val="12"/>
        </w:rPr>
        <w:t>, пространственной и социальной развивающей среды;</w:t>
      </w:r>
    </w:p>
    <w:p w:rsidR="00635B59" w:rsidRDefault="00635B59" w:rsidP="00635B59">
      <w:pPr>
        <w:pStyle w:val="WW8Num1z2"/>
        <w:shd w:val="clear" w:color="auto" w:fill="F7F7F7"/>
        <w:spacing w:after="0" w:line="240" w:lineRule="auto"/>
        <w:ind w:firstLine="480"/>
        <w:rPr>
          <w:rFonts w:ascii="Verdana" w:hAnsi="Verdana"/>
          <w:color w:val="000000"/>
          <w:sz w:val="12"/>
          <w:szCs w:val="12"/>
        </w:rPr>
      </w:pPr>
      <w:r>
        <w:rPr>
          <w:rFonts w:ascii="Verdana" w:hAnsi="Verdana"/>
          <w:color w:val="000000"/>
          <w:sz w:val="12"/>
          <w:szCs w:val="12"/>
        </w:rPr>
        <w:t>- организация активной, соответствующей возрасту и интересам детей разновидовой деятельности;</w:t>
      </w:r>
    </w:p>
    <w:p w:rsidR="00635B59" w:rsidRDefault="00635B59" w:rsidP="00635B59">
      <w:pPr>
        <w:pStyle w:val="WW8Num1z2"/>
        <w:shd w:val="clear" w:color="auto" w:fill="F7F7F7"/>
        <w:spacing w:after="0" w:line="240" w:lineRule="auto"/>
        <w:ind w:firstLine="480"/>
        <w:rPr>
          <w:rFonts w:ascii="Verdana" w:hAnsi="Verdana"/>
          <w:color w:val="000000"/>
          <w:sz w:val="12"/>
          <w:szCs w:val="12"/>
        </w:rPr>
      </w:pPr>
      <w:r>
        <w:rPr>
          <w:rFonts w:ascii="Verdana" w:hAnsi="Verdana"/>
          <w:color w:val="000000"/>
          <w:sz w:val="12"/>
          <w:szCs w:val="12"/>
        </w:rPr>
        <w:t>- достаточный уровень психолого-педагогической и социокультурной</w:t>
      </w:r>
      <w:r>
        <w:rPr>
          <w:rStyle w:val="WW8Num2z0"/>
          <w:rFonts w:ascii="Verdana" w:hAnsi="Verdana"/>
          <w:color w:val="000000"/>
          <w:sz w:val="12"/>
          <w:szCs w:val="12"/>
        </w:rPr>
        <w:t> </w:t>
      </w:r>
      <w:r>
        <w:rPr>
          <w:rStyle w:val="WW8Num3z0"/>
          <w:rFonts w:ascii="Verdana" w:hAnsi="Verdana"/>
          <w:color w:val="4682B4"/>
          <w:sz w:val="12"/>
          <w:szCs w:val="12"/>
        </w:rPr>
        <w:t>компетентности</w:t>
      </w:r>
      <w:r>
        <w:rPr>
          <w:rStyle w:val="WW8Num2z0"/>
          <w:rFonts w:ascii="Verdana" w:hAnsi="Verdana"/>
          <w:color w:val="000000"/>
          <w:sz w:val="12"/>
          <w:szCs w:val="12"/>
        </w:rPr>
        <w:t> </w:t>
      </w:r>
      <w:r>
        <w:rPr>
          <w:rFonts w:ascii="Verdana" w:hAnsi="Verdana"/>
          <w:color w:val="000000"/>
          <w:sz w:val="12"/>
          <w:szCs w:val="12"/>
        </w:rPr>
        <w:t>родителей;</w:t>
      </w:r>
    </w:p>
    <w:p w:rsidR="00635B59" w:rsidRDefault="00635B59" w:rsidP="00635B59">
      <w:pPr>
        <w:pStyle w:val="WW8Num1z2"/>
        <w:shd w:val="clear" w:color="auto" w:fill="F7F7F7"/>
        <w:spacing w:after="0" w:line="240" w:lineRule="auto"/>
        <w:ind w:firstLine="480"/>
        <w:rPr>
          <w:rFonts w:ascii="Verdana" w:hAnsi="Verdana"/>
          <w:color w:val="000000"/>
          <w:sz w:val="12"/>
          <w:szCs w:val="12"/>
        </w:rPr>
      </w:pPr>
      <w:r>
        <w:rPr>
          <w:rFonts w:ascii="Verdana" w:hAnsi="Verdana"/>
          <w:color w:val="000000"/>
          <w:sz w:val="12"/>
          <w:szCs w:val="12"/>
        </w:rPr>
        <w:t>- высокий профессионализм и социально педагогическая</w:t>
      </w:r>
      <w:r>
        <w:rPr>
          <w:rStyle w:val="WW8Num2z0"/>
          <w:rFonts w:ascii="Verdana" w:hAnsi="Verdana"/>
          <w:color w:val="000000"/>
          <w:sz w:val="12"/>
          <w:szCs w:val="12"/>
        </w:rPr>
        <w:t> </w:t>
      </w:r>
      <w:r>
        <w:rPr>
          <w:rStyle w:val="WW8Num3z0"/>
          <w:rFonts w:ascii="Verdana" w:hAnsi="Verdana"/>
          <w:color w:val="4682B4"/>
          <w:sz w:val="12"/>
          <w:szCs w:val="12"/>
        </w:rPr>
        <w:t>компетентность</w:t>
      </w:r>
      <w:r>
        <w:rPr>
          <w:rStyle w:val="WW8Num2z0"/>
          <w:rFonts w:ascii="Verdana" w:hAnsi="Verdana"/>
          <w:color w:val="000000"/>
          <w:sz w:val="12"/>
          <w:szCs w:val="12"/>
        </w:rPr>
        <w:t> </w:t>
      </w:r>
      <w:r>
        <w:rPr>
          <w:rFonts w:ascii="Verdana" w:hAnsi="Verdana"/>
          <w:color w:val="000000"/>
          <w:sz w:val="12"/>
          <w:szCs w:val="12"/>
        </w:rPr>
        <w:t>воспитателей и специалистов;</w:t>
      </w:r>
    </w:p>
    <w:p w:rsidR="00635B59" w:rsidRDefault="00635B59" w:rsidP="00635B59">
      <w:pPr>
        <w:pStyle w:val="WW8Num1z2"/>
        <w:shd w:val="clear" w:color="auto" w:fill="F7F7F7"/>
        <w:spacing w:after="0" w:line="240" w:lineRule="auto"/>
        <w:ind w:firstLine="480"/>
        <w:rPr>
          <w:rFonts w:ascii="Verdana" w:hAnsi="Verdana"/>
          <w:color w:val="000000"/>
          <w:sz w:val="12"/>
          <w:szCs w:val="12"/>
        </w:rPr>
      </w:pPr>
      <w:r>
        <w:rPr>
          <w:rFonts w:ascii="Verdana" w:hAnsi="Verdana"/>
          <w:color w:val="000000"/>
          <w:sz w:val="12"/>
          <w:szCs w:val="12"/>
        </w:rPr>
        <w:t>- тесная связь и взаимодействие с различными социальными институтами воспитания;</w:t>
      </w:r>
    </w:p>
    <w:p w:rsidR="00635B59" w:rsidRDefault="00635B59" w:rsidP="00635B59">
      <w:pPr>
        <w:pStyle w:val="WW8Num1z2"/>
        <w:shd w:val="clear" w:color="auto" w:fill="F7F7F7"/>
        <w:spacing w:after="0" w:line="240" w:lineRule="auto"/>
        <w:ind w:firstLine="480"/>
        <w:rPr>
          <w:rFonts w:ascii="Verdana" w:hAnsi="Verdana"/>
          <w:color w:val="000000"/>
          <w:sz w:val="12"/>
          <w:szCs w:val="12"/>
        </w:rPr>
      </w:pPr>
      <w:r>
        <w:rPr>
          <w:rFonts w:ascii="Verdana" w:hAnsi="Verdana"/>
          <w:color w:val="000000"/>
          <w:sz w:val="12"/>
          <w:szCs w:val="12"/>
        </w:rPr>
        <w:t>- ориентация в постановке решения задач на социальный заказ, на подготовку ребенка к обучению в школе.</w:t>
      </w:r>
    </w:p>
    <w:p w:rsidR="00635B59" w:rsidRDefault="00635B59" w:rsidP="00635B59">
      <w:pPr>
        <w:pStyle w:val="WW8Num1z2"/>
        <w:shd w:val="clear" w:color="auto" w:fill="F7F7F7"/>
        <w:spacing w:after="0" w:line="240" w:lineRule="auto"/>
        <w:ind w:firstLine="480"/>
        <w:rPr>
          <w:rFonts w:ascii="Verdana" w:hAnsi="Verdana"/>
          <w:color w:val="000000"/>
          <w:sz w:val="12"/>
          <w:szCs w:val="12"/>
        </w:rPr>
      </w:pPr>
      <w:r>
        <w:rPr>
          <w:rFonts w:ascii="Verdana" w:hAnsi="Verdana"/>
          <w:color w:val="000000"/>
          <w:sz w:val="12"/>
          <w:szCs w:val="12"/>
        </w:rPr>
        <w:t>5. Результативность процесса социального воспитания предопределяется [еткостью основных параметров (показателей, критериев, уровней) юциального развития. С целью грамотной организации педагогического троцесса и своевременной коррекции развития детей необходимо проведение :рех диагностических срезов на протяжении одного возрастного периода начального, промежуточного и</w:t>
      </w:r>
      <w:r>
        <w:rPr>
          <w:rStyle w:val="WW8Num2z0"/>
          <w:rFonts w:ascii="Verdana" w:hAnsi="Verdana"/>
          <w:color w:val="000000"/>
          <w:sz w:val="12"/>
          <w:szCs w:val="12"/>
        </w:rPr>
        <w:t> </w:t>
      </w:r>
      <w:r>
        <w:rPr>
          <w:rStyle w:val="WW8Num3z0"/>
          <w:rFonts w:ascii="Verdana" w:hAnsi="Verdana"/>
          <w:color w:val="4682B4"/>
          <w:sz w:val="12"/>
          <w:szCs w:val="12"/>
        </w:rPr>
        <w:t>итогового</w:t>
      </w:r>
      <w:r>
        <w:rPr>
          <w:rFonts w:ascii="Verdana" w:hAnsi="Verdana"/>
          <w:color w:val="000000"/>
          <w:sz w:val="12"/>
          <w:szCs w:val="12"/>
        </w:rPr>
        <w:t>), по результатам которых шанируется индивидуальная работа</w:t>
      </w:r>
      <w:r>
        <w:rPr>
          <w:rStyle w:val="WW8Num2z0"/>
          <w:rFonts w:ascii="Verdana" w:hAnsi="Verdana"/>
          <w:color w:val="000000"/>
          <w:sz w:val="12"/>
          <w:szCs w:val="12"/>
        </w:rPr>
        <w:t> </w:t>
      </w:r>
      <w:r>
        <w:rPr>
          <w:rStyle w:val="WW8Num3z0"/>
          <w:rFonts w:ascii="Verdana" w:hAnsi="Verdana"/>
          <w:color w:val="4682B4"/>
          <w:sz w:val="12"/>
          <w:szCs w:val="12"/>
        </w:rPr>
        <w:t>воспитателя</w:t>
      </w:r>
      <w:r>
        <w:rPr>
          <w:rFonts w:ascii="Verdana" w:hAnsi="Verdana"/>
          <w:color w:val="000000"/>
          <w:sz w:val="12"/>
          <w:szCs w:val="12"/>
        </w:rPr>
        <w:t>, психолога, специалистов, юдителей.</w:t>
      </w:r>
    </w:p>
    <w:p w:rsidR="00635B59" w:rsidRDefault="00635B59" w:rsidP="00635B59">
      <w:pPr>
        <w:pStyle w:val="WW8Num1z2"/>
        <w:shd w:val="clear" w:color="auto" w:fill="F7F7F7"/>
        <w:spacing w:after="0" w:line="240" w:lineRule="auto"/>
        <w:ind w:firstLine="480"/>
        <w:rPr>
          <w:rFonts w:ascii="Verdana" w:hAnsi="Verdana"/>
          <w:color w:val="000000"/>
          <w:sz w:val="12"/>
          <w:szCs w:val="12"/>
        </w:rPr>
      </w:pPr>
      <w:r>
        <w:rPr>
          <w:rFonts w:ascii="Verdana" w:hAnsi="Verdana"/>
          <w:color w:val="000000"/>
          <w:sz w:val="12"/>
          <w:szCs w:val="12"/>
        </w:rPr>
        <w:t>6. Экспериментальная апробация программы и технологии социального</w:t>
      </w:r>
      <w:r>
        <w:rPr>
          <w:rStyle w:val="WW8Num2z0"/>
          <w:rFonts w:ascii="Verdana" w:hAnsi="Verdana"/>
          <w:color w:val="000000"/>
          <w:sz w:val="12"/>
          <w:szCs w:val="12"/>
        </w:rPr>
        <w:t> </w:t>
      </w:r>
      <w:r>
        <w:rPr>
          <w:rStyle w:val="WW8Num3z0"/>
          <w:rFonts w:ascii="Verdana" w:hAnsi="Verdana"/>
          <w:color w:val="4682B4"/>
          <w:sz w:val="12"/>
          <w:szCs w:val="12"/>
        </w:rPr>
        <w:t>юспитания</w:t>
      </w:r>
      <w:r>
        <w:rPr>
          <w:rStyle w:val="WW8Num2z0"/>
          <w:rFonts w:ascii="Verdana" w:hAnsi="Verdana"/>
          <w:color w:val="000000"/>
          <w:sz w:val="12"/>
          <w:szCs w:val="12"/>
        </w:rPr>
        <w:t> </w:t>
      </w:r>
      <w:r>
        <w:rPr>
          <w:rFonts w:ascii="Verdana" w:hAnsi="Verdana"/>
          <w:color w:val="000000"/>
          <w:sz w:val="12"/>
          <w:szCs w:val="12"/>
        </w:rPr>
        <w:t>в режиме сетевых инноваций доказала ряд преимуществ, шособствующих эффективности педагогического процесса:</w:t>
      </w:r>
    </w:p>
    <w:p w:rsidR="00635B59" w:rsidRDefault="00635B59" w:rsidP="00635B59">
      <w:pPr>
        <w:pStyle w:val="WW8Num1z2"/>
        <w:shd w:val="clear" w:color="auto" w:fill="F7F7F7"/>
        <w:spacing w:after="0" w:line="240" w:lineRule="auto"/>
        <w:ind w:firstLine="480"/>
        <w:rPr>
          <w:rFonts w:ascii="Verdana" w:hAnsi="Verdana"/>
          <w:color w:val="000000"/>
          <w:sz w:val="12"/>
          <w:szCs w:val="12"/>
        </w:rPr>
      </w:pPr>
      <w:r>
        <w:rPr>
          <w:rFonts w:ascii="Verdana" w:hAnsi="Verdana"/>
          <w:color w:val="000000"/>
          <w:sz w:val="12"/>
          <w:szCs w:val="12"/>
        </w:rPr>
        <w:t>- методологическая, концептуальная общность партнеров в понимании сущностных, содержательно-технологических аспектов педагогического процесса;</w:t>
      </w:r>
    </w:p>
    <w:p w:rsidR="00635B59" w:rsidRDefault="00635B59" w:rsidP="00635B59">
      <w:pPr>
        <w:pStyle w:val="WW8Num1z2"/>
        <w:shd w:val="clear" w:color="auto" w:fill="F7F7F7"/>
        <w:spacing w:after="0" w:line="240" w:lineRule="auto"/>
        <w:ind w:firstLine="480"/>
        <w:rPr>
          <w:rFonts w:ascii="Verdana" w:hAnsi="Verdana"/>
          <w:color w:val="000000"/>
          <w:sz w:val="12"/>
          <w:szCs w:val="12"/>
        </w:rPr>
      </w:pPr>
      <w:r>
        <w:rPr>
          <w:rFonts w:ascii="Verdana" w:hAnsi="Verdana"/>
          <w:color w:val="000000"/>
          <w:sz w:val="12"/>
          <w:szCs w:val="12"/>
        </w:rPr>
        <w:t>345</w:t>
      </w:r>
      <w:r>
        <w:rPr>
          <w:rStyle w:val="WW8Num2z0"/>
          <w:rFonts w:ascii="Verdana" w:hAnsi="Verdana"/>
          <w:color w:val="000000"/>
          <w:sz w:val="12"/>
          <w:szCs w:val="12"/>
        </w:rPr>
        <w:t> </w:t>
      </w:r>
      <w:r>
        <w:rPr>
          <w:rStyle w:val="WW8Num3z0"/>
          <w:rFonts w:ascii="Verdana" w:hAnsi="Verdana"/>
          <w:color w:val="4682B4"/>
          <w:sz w:val="12"/>
          <w:szCs w:val="12"/>
        </w:rPr>
        <w:t>осознание</w:t>
      </w:r>
      <w:r>
        <w:rPr>
          <w:rStyle w:val="WW8Num2z0"/>
          <w:rFonts w:ascii="Verdana" w:hAnsi="Verdana"/>
          <w:color w:val="000000"/>
          <w:sz w:val="12"/>
          <w:szCs w:val="12"/>
        </w:rPr>
        <w:t> </w:t>
      </w:r>
      <w:r>
        <w:rPr>
          <w:rFonts w:ascii="Verdana" w:hAnsi="Verdana"/>
          <w:color w:val="000000"/>
          <w:sz w:val="12"/>
          <w:szCs w:val="12"/>
        </w:rPr>
        <w:t xml:space="preserve">и признание всеми партнерами основных целей инноваций по разным направлениям организации педагогической деятельности; возможность проявления собственной инициативы в управлении совместной деятельностью, в определении стратегических и тактических линий развития инновационного процесса; широкая информированность, возможность свободного вхождения в информационные </w:t>
      </w:r>
      <w:r>
        <w:rPr>
          <w:rFonts w:ascii="Verdana" w:hAnsi="Verdana"/>
          <w:color w:val="000000"/>
          <w:sz w:val="12"/>
          <w:szCs w:val="12"/>
        </w:rPr>
        <w:lastRenderedPageBreak/>
        <w:t>каналы по проблемам воспитания, находящиеся в поле собственных интересов; коллективная выработка, поддержка, оценка образовательных инициатив; возможность роста профессиональной компетентности, опосредованная как свободным изучением инновационных процессов других образовательных учреждений, так и трансляцией собственного инновационного опыта; позитивные изменения статусной позиции образовательного учреждения как в системе образования (города, края, федерации), так и в системе широких социальных связей (</w:t>
      </w:r>
      <w:r>
        <w:rPr>
          <w:rStyle w:val="WW8Num3z0"/>
          <w:rFonts w:ascii="Verdana" w:hAnsi="Verdana"/>
          <w:color w:val="4682B4"/>
          <w:sz w:val="12"/>
          <w:szCs w:val="12"/>
        </w:rPr>
        <w:t>родители</w:t>
      </w:r>
      <w:r>
        <w:rPr>
          <w:rStyle w:val="WW8Num2z0"/>
          <w:rFonts w:ascii="Verdana" w:hAnsi="Verdana"/>
          <w:color w:val="000000"/>
          <w:sz w:val="12"/>
          <w:szCs w:val="12"/>
        </w:rPr>
        <w:t> </w:t>
      </w:r>
      <w:r>
        <w:rPr>
          <w:rFonts w:ascii="Verdana" w:hAnsi="Verdana"/>
          <w:color w:val="000000"/>
          <w:sz w:val="12"/>
          <w:szCs w:val="12"/>
        </w:rPr>
        <w:t>воспитанников, жители поселения, его администрация и т.д.).</w:t>
      </w:r>
    </w:p>
    <w:p w:rsidR="00635B59" w:rsidRDefault="00635B59" w:rsidP="00635B59">
      <w:pPr>
        <w:pStyle w:val="WW8Num1z2"/>
        <w:shd w:val="clear" w:color="auto" w:fill="F7F7F7"/>
        <w:spacing w:after="0" w:line="240" w:lineRule="auto"/>
        <w:ind w:firstLine="480"/>
        <w:rPr>
          <w:rFonts w:ascii="Verdana" w:hAnsi="Verdana"/>
          <w:color w:val="000000"/>
          <w:sz w:val="12"/>
          <w:szCs w:val="12"/>
        </w:rPr>
      </w:pPr>
      <w:r>
        <w:rPr>
          <w:rFonts w:ascii="Verdana" w:hAnsi="Verdana"/>
          <w:color w:val="000000"/>
          <w:sz w:val="12"/>
          <w:szCs w:val="12"/>
        </w:rPr>
        <w:t>ЗАКЛЮЧЕНИЕ</w:t>
      </w:r>
    </w:p>
    <w:p w:rsidR="00635B59" w:rsidRDefault="00635B59" w:rsidP="00635B59">
      <w:pPr>
        <w:pStyle w:val="WW8Num1z2"/>
        <w:shd w:val="clear" w:color="auto" w:fill="F7F7F7"/>
        <w:spacing w:after="0" w:line="240" w:lineRule="auto"/>
        <w:ind w:firstLine="480"/>
        <w:rPr>
          <w:rFonts w:ascii="Verdana" w:hAnsi="Verdana"/>
          <w:color w:val="000000"/>
          <w:sz w:val="12"/>
          <w:szCs w:val="12"/>
        </w:rPr>
      </w:pPr>
      <w:r>
        <w:rPr>
          <w:rFonts w:ascii="Verdana" w:hAnsi="Verdana"/>
          <w:color w:val="000000"/>
          <w:sz w:val="12"/>
          <w:szCs w:val="12"/>
        </w:rPr>
        <w:t>Современные тенденции развития системы образования в России связаны : обновлением его содержания и методов, отражающим прогресс науки, сультуры и общества в целом. Социальный заказ на преобразование системы )бразования предопределяется основной его целью - подготовкой юдрастающего поколения к активной, творческой жизнедеятельности в стране I мировом сообществе, способного решать и</w:t>
      </w:r>
      <w:r>
        <w:rPr>
          <w:rStyle w:val="WW8Num2z0"/>
          <w:rFonts w:ascii="Verdana" w:hAnsi="Verdana"/>
          <w:color w:val="000000"/>
          <w:sz w:val="12"/>
          <w:szCs w:val="12"/>
        </w:rPr>
        <w:t> </w:t>
      </w:r>
      <w:r>
        <w:rPr>
          <w:rStyle w:val="WW8Num3z0"/>
          <w:rFonts w:ascii="Verdana" w:hAnsi="Verdana"/>
          <w:color w:val="4682B4"/>
          <w:sz w:val="12"/>
          <w:szCs w:val="12"/>
        </w:rPr>
        <w:t>личностные</w:t>
      </w:r>
      <w:r>
        <w:rPr>
          <w:rFonts w:ascii="Verdana" w:hAnsi="Verdana"/>
          <w:color w:val="000000"/>
          <w:sz w:val="12"/>
          <w:szCs w:val="12"/>
        </w:rPr>
        <w:t>, и глобальные фоблемы, стоящие перед человечеством.</w:t>
      </w:r>
    </w:p>
    <w:p w:rsidR="00635B59" w:rsidRDefault="00635B59" w:rsidP="00635B59">
      <w:pPr>
        <w:pStyle w:val="WW8Num1z2"/>
        <w:shd w:val="clear" w:color="auto" w:fill="F7F7F7"/>
        <w:spacing w:after="0" w:line="240" w:lineRule="auto"/>
        <w:ind w:firstLine="480"/>
        <w:rPr>
          <w:rFonts w:ascii="Verdana" w:hAnsi="Verdana"/>
          <w:color w:val="000000"/>
          <w:sz w:val="12"/>
          <w:szCs w:val="12"/>
        </w:rPr>
      </w:pPr>
      <w:r>
        <w:rPr>
          <w:rFonts w:ascii="Verdana" w:hAnsi="Verdana"/>
          <w:color w:val="000000"/>
          <w:sz w:val="12"/>
          <w:szCs w:val="12"/>
        </w:rPr>
        <w:t>Достижению этой цели в современных условиях в наибольшей мере шособствует</w:t>
      </w:r>
      <w:r>
        <w:rPr>
          <w:rStyle w:val="WW8Num2z0"/>
          <w:rFonts w:ascii="Verdana" w:hAnsi="Verdana"/>
          <w:color w:val="000000"/>
          <w:sz w:val="12"/>
          <w:szCs w:val="12"/>
        </w:rPr>
        <w:t> </w:t>
      </w:r>
      <w:r>
        <w:rPr>
          <w:rStyle w:val="WW8Num3z0"/>
          <w:rFonts w:ascii="Verdana" w:hAnsi="Verdana"/>
          <w:color w:val="4682B4"/>
          <w:sz w:val="12"/>
          <w:szCs w:val="12"/>
        </w:rPr>
        <w:t>культурологическая</w:t>
      </w:r>
      <w:r>
        <w:rPr>
          <w:rStyle w:val="WW8Num2z0"/>
          <w:rFonts w:ascii="Verdana" w:hAnsi="Verdana"/>
          <w:color w:val="000000"/>
          <w:sz w:val="12"/>
          <w:szCs w:val="12"/>
        </w:rPr>
        <w:t> </w:t>
      </w:r>
      <w:r>
        <w:rPr>
          <w:rFonts w:ascii="Verdana" w:hAnsi="Verdana"/>
          <w:color w:val="000000"/>
          <w:sz w:val="12"/>
          <w:szCs w:val="12"/>
        </w:rPr>
        <w:t>парадигма образования, которая выступает :ак высшая форма демократических традиций, обеспечивающих осмысленное ювоение детьми знаний и ценностей мировой культуры на основе свободного межличностного диалога культур и мировоззренческих позиций.</w:t>
      </w:r>
    </w:p>
    <w:p w:rsidR="00635B59" w:rsidRDefault="00635B59" w:rsidP="00635B59">
      <w:pPr>
        <w:pStyle w:val="WW8Num1z2"/>
        <w:shd w:val="clear" w:color="auto" w:fill="F7F7F7"/>
        <w:spacing w:after="0" w:line="240" w:lineRule="auto"/>
        <w:ind w:firstLine="480"/>
        <w:rPr>
          <w:rFonts w:ascii="Verdana" w:hAnsi="Verdana"/>
          <w:color w:val="000000"/>
          <w:sz w:val="12"/>
          <w:szCs w:val="12"/>
        </w:rPr>
      </w:pPr>
      <w:r>
        <w:rPr>
          <w:rFonts w:ascii="Verdana" w:hAnsi="Verdana"/>
          <w:color w:val="000000"/>
          <w:sz w:val="12"/>
          <w:szCs w:val="12"/>
        </w:rPr>
        <w:t>Реализация основных идей и целей</w:t>
      </w:r>
      <w:r>
        <w:rPr>
          <w:rStyle w:val="WW8Num2z0"/>
          <w:rFonts w:ascii="Verdana" w:hAnsi="Verdana"/>
          <w:color w:val="000000"/>
          <w:sz w:val="12"/>
          <w:szCs w:val="12"/>
        </w:rPr>
        <w:t> </w:t>
      </w:r>
      <w:r>
        <w:rPr>
          <w:rStyle w:val="WW8Num3z0"/>
          <w:rFonts w:ascii="Verdana" w:hAnsi="Verdana"/>
          <w:color w:val="4682B4"/>
          <w:sz w:val="12"/>
          <w:szCs w:val="12"/>
        </w:rPr>
        <w:t>культурологической</w:t>
      </w:r>
      <w:r>
        <w:rPr>
          <w:rStyle w:val="WW8Num2z0"/>
          <w:rFonts w:ascii="Verdana" w:hAnsi="Verdana"/>
          <w:color w:val="000000"/>
          <w:sz w:val="12"/>
          <w:szCs w:val="12"/>
        </w:rPr>
        <w:t> </w:t>
      </w:r>
      <w:r>
        <w:rPr>
          <w:rFonts w:ascii="Verdana" w:hAnsi="Verdana"/>
          <w:color w:val="000000"/>
          <w:sz w:val="12"/>
          <w:szCs w:val="12"/>
        </w:rPr>
        <w:t>парадигмы &gt;бразования делает необходимым совершенствование содержания и методов )аботы образовательных учреждений, модернизацию и реформирование системы управления, организацию педагогического процесса в соответствии с юновными подходами по</w:t>
      </w:r>
      <w:r>
        <w:rPr>
          <w:rStyle w:val="WW8Num2z0"/>
          <w:rFonts w:ascii="Verdana" w:hAnsi="Verdana"/>
          <w:color w:val="000000"/>
          <w:sz w:val="12"/>
          <w:szCs w:val="12"/>
        </w:rPr>
        <w:t> </w:t>
      </w:r>
      <w:r>
        <w:rPr>
          <w:rStyle w:val="WW8Num3z0"/>
          <w:rFonts w:ascii="Verdana" w:hAnsi="Verdana"/>
          <w:color w:val="4682B4"/>
          <w:sz w:val="12"/>
          <w:szCs w:val="12"/>
        </w:rPr>
        <w:t>приобщению</w:t>
      </w:r>
      <w:r>
        <w:rPr>
          <w:rStyle w:val="WW8Num2z0"/>
          <w:rFonts w:ascii="Verdana" w:hAnsi="Verdana"/>
          <w:color w:val="000000"/>
          <w:sz w:val="12"/>
          <w:szCs w:val="12"/>
        </w:rPr>
        <w:t> </w:t>
      </w:r>
      <w:r>
        <w:rPr>
          <w:rFonts w:ascii="Verdana" w:hAnsi="Verdana"/>
          <w:color w:val="000000"/>
          <w:sz w:val="12"/>
          <w:szCs w:val="12"/>
        </w:rPr>
        <w:t>детей к различным видам культуры, )беспечивающими их полноценное социальное развитие в меняющемся мире.</w:t>
      </w:r>
    </w:p>
    <w:p w:rsidR="00635B59" w:rsidRDefault="00635B59" w:rsidP="00635B59">
      <w:pPr>
        <w:pStyle w:val="WW8Num1z2"/>
        <w:shd w:val="clear" w:color="auto" w:fill="F7F7F7"/>
        <w:spacing w:after="0" w:line="240" w:lineRule="auto"/>
        <w:ind w:firstLine="480"/>
        <w:rPr>
          <w:rFonts w:ascii="Verdana" w:hAnsi="Verdana"/>
          <w:color w:val="000000"/>
          <w:sz w:val="12"/>
          <w:szCs w:val="12"/>
        </w:rPr>
      </w:pPr>
      <w:r>
        <w:rPr>
          <w:rFonts w:ascii="Verdana" w:hAnsi="Verdana"/>
          <w:color w:val="000000"/>
          <w:sz w:val="12"/>
          <w:szCs w:val="12"/>
        </w:rPr>
        <w:t>Обострение кризиса развития социальной сферы общества, 1;оминирование информационных и материальных ценностей, глобализация юновополагающих позиций в социально-экономичесой, политической жизни осударства являются существенными факторами модификации научной сартины мира, понимания сущности человка и его места в прогрессивном )азвитии цивилизации.</w:t>
      </w:r>
    </w:p>
    <w:p w:rsidR="00635B59" w:rsidRDefault="00635B59" w:rsidP="00635B59">
      <w:pPr>
        <w:pStyle w:val="WW8Num1z2"/>
        <w:shd w:val="clear" w:color="auto" w:fill="F7F7F7"/>
        <w:spacing w:after="0" w:line="240" w:lineRule="auto"/>
        <w:ind w:firstLine="480"/>
        <w:rPr>
          <w:rFonts w:ascii="Verdana" w:hAnsi="Verdana"/>
          <w:color w:val="000000"/>
          <w:sz w:val="12"/>
          <w:szCs w:val="12"/>
        </w:rPr>
      </w:pPr>
      <w:r>
        <w:rPr>
          <w:rFonts w:ascii="Verdana" w:hAnsi="Verdana"/>
          <w:color w:val="000000"/>
          <w:sz w:val="12"/>
          <w:szCs w:val="12"/>
        </w:rPr>
        <w:t>В процессе поиска путей выхода из кризисного состояния ученые, федставители многочисленных наук о человеке, обращаются к разным гарадигмам воспитания, разрабатывают новые концепции и теории, заскрывающие общие и частные закономерности</w:t>
      </w:r>
      <w:r>
        <w:rPr>
          <w:rStyle w:val="WW8Num2z0"/>
          <w:rFonts w:ascii="Verdana" w:hAnsi="Verdana"/>
          <w:color w:val="000000"/>
          <w:sz w:val="12"/>
          <w:szCs w:val="12"/>
        </w:rPr>
        <w:t> </w:t>
      </w:r>
      <w:r>
        <w:rPr>
          <w:rStyle w:val="WW8Num3z0"/>
          <w:rFonts w:ascii="Verdana" w:hAnsi="Verdana"/>
          <w:color w:val="4682B4"/>
          <w:sz w:val="12"/>
          <w:szCs w:val="12"/>
        </w:rPr>
        <w:t>социализации</w:t>
      </w:r>
      <w:r>
        <w:rPr>
          <w:rFonts w:ascii="Verdana" w:hAnsi="Verdana"/>
          <w:color w:val="000000"/>
          <w:sz w:val="12"/>
          <w:szCs w:val="12"/>
        </w:rPr>
        <w:t>. Становление ювых парадигм отнюдь не означает полного ухода от прежних теоретических юнований организации педагогического процесса, оно лишь задает иные &gt;риентиры в понимании тех или иных аспектов образовательной деятельности. Хля современной</w:t>
      </w:r>
      <w:r>
        <w:rPr>
          <w:rStyle w:val="WW8Num2z0"/>
          <w:rFonts w:ascii="Verdana" w:hAnsi="Verdana"/>
          <w:color w:val="000000"/>
          <w:sz w:val="12"/>
          <w:szCs w:val="12"/>
        </w:rPr>
        <w:t> </w:t>
      </w:r>
      <w:r>
        <w:rPr>
          <w:rStyle w:val="WW8Num3z0"/>
          <w:rFonts w:ascii="Verdana" w:hAnsi="Verdana"/>
          <w:color w:val="4682B4"/>
          <w:sz w:val="12"/>
          <w:szCs w:val="12"/>
        </w:rPr>
        <w:t>педагогики</w:t>
      </w:r>
      <w:r>
        <w:rPr>
          <w:rStyle w:val="WW8Num2z0"/>
          <w:rFonts w:ascii="Verdana" w:hAnsi="Verdana"/>
          <w:color w:val="000000"/>
          <w:sz w:val="12"/>
          <w:szCs w:val="12"/>
        </w:rPr>
        <w:t> </w:t>
      </w:r>
      <w:r>
        <w:rPr>
          <w:rFonts w:ascii="Verdana" w:hAnsi="Verdana"/>
          <w:color w:val="000000"/>
          <w:sz w:val="12"/>
          <w:szCs w:val="12"/>
        </w:rPr>
        <w:t>характерна ситуация полипарадигмальности, глюралистичности, гибкости, интеграции отечественных педагогических {остижений в мировую педагогическую культуру, преодоление догматизма, юлитизации, идеологизации.</w:t>
      </w:r>
    </w:p>
    <w:p w:rsidR="00635B59" w:rsidRDefault="00635B59" w:rsidP="00635B59">
      <w:pPr>
        <w:pStyle w:val="WW8Num1z2"/>
        <w:shd w:val="clear" w:color="auto" w:fill="F7F7F7"/>
        <w:spacing w:after="0" w:line="240" w:lineRule="auto"/>
        <w:ind w:firstLine="480"/>
        <w:rPr>
          <w:rFonts w:ascii="Verdana" w:hAnsi="Verdana"/>
          <w:color w:val="000000"/>
          <w:sz w:val="12"/>
          <w:szCs w:val="12"/>
        </w:rPr>
      </w:pPr>
      <w:r>
        <w:rPr>
          <w:rFonts w:ascii="Verdana" w:hAnsi="Verdana"/>
          <w:color w:val="000000"/>
          <w:sz w:val="12"/>
          <w:szCs w:val="12"/>
        </w:rPr>
        <w:t>Наиболее ярко обозначенные тенденции выражены в :ультурологической парадигме образования, раскрывающей методологические &gt;сновы организации педагогического процесса, направленные на освоение ;истемы ценностей взаимодействия ребенка с миром в соответствии с теми начениями и смыслами, которые составляют основу любой культуры.</w:t>
      </w:r>
    </w:p>
    <w:p w:rsidR="00635B59" w:rsidRDefault="00635B59" w:rsidP="00635B59">
      <w:pPr>
        <w:pStyle w:val="WW8Num1z2"/>
        <w:shd w:val="clear" w:color="auto" w:fill="F7F7F7"/>
        <w:spacing w:after="0" w:line="240" w:lineRule="auto"/>
        <w:ind w:firstLine="480"/>
        <w:rPr>
          <w:rFonts w:ascii="Verdana" w:hAnsi="Verdana"/>
          <w:color w:val="000000"/>
          <w:sz w:val="12"/>
          <w:szCs w:val="12"/>
        </w:rPr>
      </w:pPr>
      <w:r>
        <w:rPr>
          <w:rFonts w:ascii="Verdana" w:hAnsi="Verdana"/>
          <w:color w:val="000000"/>
          <w:sz w:val="12"/>
          <w:szCs w:val="12"/>
        </w:rPr>
        <w:t>Проведенное нами исследование позволило определить философские, юциологические, психологические, педагогические основы организации юциального воспитания детей дошкольного возраста и рассмотреть юциальную культуру в качестве универсального феномена</w:t>
      </w:r>
      <w:r>
        <w:rPr>
          <w:rStyle w:val="WW8Num2z0"/>
          <w:rFonts w:ascii="Verdana" w:hAnsi="Verdana"/>
          <w:color w:val="000000"/>
          <w:sz w:val="12"/>
          <w:szCs w:val="12"/>
        </w:rPr>
        <w:t> </w:t>
      </w:r>
      <w:r>
        <w:rPr>
          <w:rStyle w:val="WW8Num3z0"/>
          <w:rFonts w:ascii="Verdana" w:hAnsi="Verdana"/>
          <w:color w:val="4682B4"/>
          <w:sz w:val="12"/>
          <w:szCs w:val="12"/>
        </w:rPr>
        <w:t>целеполагающих</w:t>
      </w:r>
      <w:r>
        <w:rPr>
          <w:rFonts w:ascii="Verdana" w:hAnsi="Verdana"/>
          <w:color w:val="000000"/>
          <w:sz w:val="12"/>
          <w:szCs w:val="12"/>
        </w:rPr>
        <w:t>, содержательных, технологических характеристик педагогического процесса.</w:t>
      </w:r>
    </w:p>
    <w:p w:rsidR="00635B59" w:rsidRDefault="00635B59" w:rsidP="00635B59">
      <w:pPr>
        <w:pStyle w:val="WW8Num1z2"/>
        <w:shd w:val="clear" w:color="auto" w:fill="F7F7F7"/>
        <w:spacing w:after="0" w:line="240" w:lineRule="auto"/>
        <w:ind w:firstLine="480"/>
        <w:rPr>
          <w:rFonts w:ascii="Verdana" w:hAnsi="Verdana"/>
          <w:color w:val="000000"/>
          <w:sz w:val="12"/>
          <w:szCs w:val="12"/>
        </w:rPr>
      </w:pPr>
      <w:r>
        <w:rPr>
          <w:rFonts w:ascii="Verdana" w:hAnsi="Verdana"/>
          <w:color w:val="000000"/>
          <w:sz w:val="12"/>
          <w:szCs w:val="12"/>
        </w:rPr>
        <w:t>Проведенный нами феноменологический, ретроспективный анализ по гроблеме позволил конкретизировать и дать авторскую трактовку ряду {ефиниций социализации, дифференцировать закономерности и принципы юциального воспитания, разработать модель и обозначить основные юнцептуальные посылки программно-целевых, технологических, оценочно-юзультативных аспектов социального развития и воспитания детей (ошкольного возраста.</w:t>
      </w:r>
    </w:p>
    <w:p w:rsidR="00635B59" w:rsidRDefault="00635B59" w:rsidP="00635B59">
      <w:pPr>
        <w:pStyle w:val="WW8Num1z2"/>
        <w:shd w:val="clear" w:color="auto" w:fill="F7F7F7"/>
        <w:spacing w:after="0" w:line="240" w:lineRule="auto"/>
        <w:ind w:firstLine="480"/>
        <w:rPr>
          <w:rFonts w:ascii="Verdana" w:hAnsi="Verdana"/>
          <w:color w:val="000000"/>
          <w:sz w:val="12"/>
          <w:szCs w:val="12"/>
        </w:rPr>
      </w:pPr>
      <w:r>
        <w:rPr>
          <w:rFonts w:ascii="Verdana" w:hAnsi="Verdana"/>
          <w:color w:val="000000"/>
          <w:sz w:val="12"/>
          <w:szCs w:val="12"/>
        </w:rPr>
        <w:t>Новизна современных исследований по проблемам социального развития I воспитания в культурологической парадигме образования связана с юнкретизацией функции и места культуры в общей системе образования, с ¡ыходом за пределы локального обозначения ее роли в педагогическом фоцессе, ограниченном прежде лишь</w:t>
      </w:r>
      <w:r>
        <w:rPr>
          <w:rStyle w:val="WW8Num2z0"/>
          <w:rFonts w:ascii="Verdana" w:hAnsi="Verdana"/>
          <w:color w:val="000000"/>
          <w:sz w:val="12"/>
          <w:szCs w:val="12"/>
        </w:rPr>
        <w:t> </w:t>
      </w:r>
      <w:r>
        <w:rPr>
          <w:rStyle w:val="WW8Num3z0"/>
          <w:rFonts w:ascii="Verdana" w:hAnsi="Verdana"/>
          <w:color w:val="4682B4"/>
          <w:sz w:val="12"/>
          <w:szCs w:val="12"/>
        </w:rPr>
        <w:t>содержательными</w:t>
      </w:r>
      <w:r>
        <w:rPr>
          <w:rStyle w:val="WW8Num2z0"/>
          <w:rFonts w:ascii="Verdana" w:hAnsi="Verdana"/>
          <w:color w:val="000000"/>
          <w:sz w:val="12"/>
          <w:szCs w:val="12"/>
        </w:rPr>
        <w:t> </w:t>
      </w:r>
      <w:r>
        <w:rPr>
          <w:rFonts w:ascii="Verdana" w:hAnsi="Verdana"/>
          <w:color w:val="000000"/>
          <w:sz w:val="12"/>
          <w:szCs w:val="12"/>
        </w:rPr>
        <w:t>аспектами гедагогических систем, с уточнением основных механизмов, этапов ультурогенеза, с обогащением основных подходов к организации</w:t>
      </w:r>
      <w:r>
        <w:rPr>
          <w:rStyle w:val="WW8Num2z0"/>
          <w:rFonts w:ascii="Verdana" w:hAnsi="Verdana"/>
          <w:color w:val="000000"/>
          <w:sz w:val="12"/>
          <w:szCs w:val="12"/>
        </w:rPr>
        <w:t> </w:t>
      </w:r>
      <w:r>
        <w:rPr>
          <w:rStyle w:val="WW8Num3z0"/>
          <w:rFonts w:ascii="Verdana" w:hAnsi="Verdana"/>
          <w:color w:val="4682B4"/>
          <w:sz w:val="12"/>
          <w:szCs w:val="12"/>
        </w:rPr>
        <w:t>целостного</w:t>
      </w:r>
      <w:r>
        <w:rPr>
          <w:rStyle w:val="WW8Num2z0"/>
          <w:rFonts w:ascii="Verdana" w:hAnsi="Verdana"/>
          <w:color w:val="000000"/>
          <w:sz w:val="12"/>
          <w:szCs w:val="12"/>
        </w:rPr>
        <w:t> </w:t>
      </w:r>
      <w:r>
        <w:rPr>
          <w:rFonts w:ascii="Verdana" w:hAnsi="Verdana"/>
          <w:color w:val="000000"/>
          <w:sz w:val="12"/>
          <w:szCs w:val="12"/>
        </w:rPr>
        <w:t>юдагогического процесса.</w:t>
      </w:r>
    </w:p>
    <w:p w:rsidR="00635B59" w:rsidRDefault="00635B59" w:rsidP="00635B59">
      <w:pPr>
        <w:pStyle w:val="WW8Num1z2"/>
        <w:shd w:val="clear" w:color="auto" w:fill="F7F7F7"/>
        <w:spacing w:after="0" w:line="240" w:lineRule="auto"/>
        <w:ind w:firstLine="480"/>
        <w:rPr>
          <w:rFonts w:ascii="Verdana" w:hAnsi="Verdana"/>
          <w:color w:val="000000"/>
          <w:sz w:val="12"/>
          <w:szCs w:val="12"/>
        </w:rPr>
      </w:pPr>
      <w:r>
        <w:rPr>
          <w:rFonts w:ascii="Verdana" w:hAnsi="Verdana"/>
          <w:color w:val="000000"/>
          <w:sz w:val="12"/>
          <w:szCs w:val="12"/>
        </w:rPr>
        <w:t>В исследовании доказано, что процесс социального развития детей дошкольного возраста происходит путем социализации, обеспечивающей его )бщую адаптацию к социуму и</w:t>
      </w:r>
      <w:r>
        <w:rPr>
          <w:rStyle w:val="WW8Num2z0"/>
          <w:rFonts w:ascii="Verdana" w:hAnsi="Verdana"/>
          <w:color w:val="000000"/>
          <w:sz w:val="12"/>
          <w:szCs w:val="12"/>
        </w:rPr>
        <w:t> </w:t>
      </w:r>
      <w:r>
        <w:rPr>
          <w:rStyle w:val="WW8Num3z0"/>
          <w:rFonts w:ascii="Verdana" w:hAnsi="Verdana"/>
          <w:color w:val="4682B4"/>
          <w:sz w:val="12"/>
          <w:szCs w:val="12"/>
        </w:rPr>
        <w:t>индивидуализации</w:t>
      </w:r>
      <w:r>
        <w:rPr>
          <w:rFonts w:ascii="Verdana" w:hAnsi="Verdana"/>
          <w:color w:val="000000"/>
          <w:sz w:val="12"/>
          <w:szCs w:val="12"/>
        </w:rPr>
        <w:t>, опосредующей «</w:t>
      </w:r>
      <w:r>
        <w:rPr>
          <w:rStyle w:val="WW8Num3z0"/>
          <w:rFonts w:ascii="Verdana" w:hAnsi="Verdana"/>
          <w:color w:val="4682B4"/>
          <w:sz w:val="12"/>
          <w:szCs w:val="12"/>
        </w:rPr>
        <w:t>перевод</w:t>
      </w:r>
      <w:r>
        <w:rPr>
          <w:rFonts w:ascii="Verdana" w:hAnsi="Verdana"/>
          <w:color w:val="000000"/>
          <w:sz w:val="12"/>
          <w:szCs w:val="12"/>
        </w:rPr>
        <w:t>» шешне заданных ценностей социальной культуры в план внутренних юбуждений, мотивов, стимулов социально приемлемого поведения. Сужение »того процесса лишь до социализации приводит к ограничению действия &gt;сновных механизмов социального развития, неадекватности программно-делевых, технологических, оценочно-результативных аспектов педагогических систем.</w:t>
      </w:r>
    </w:p>
    <w:p w:rsidR="00635B59" w:rsidRDefault="00635B59" w:rsidP="00635B59">
      <w:pPr>
        <w:pStyle w:val="WW8Num1z2"/>
        <w:shd w:val="clear" w:color="auto" w:fill="F7F7F7"/>
        <w:spacing w:after="0" w:line="240" w:lineRule="auto"/>
        <w:ind w:firstLine="480"/>
        <w:rPr>
          <w:rFonts w:ascii="Verdana" w:hAnsi="Verdana"/>
          <w:color w:val="000000"/>
          <w:sz w:val="12"/>
          <w:szCs w:val="12"/>
        </w:rPr>
      </w:pPr>
      <w:r>
        <w:rPr>
          <w:rFonts w:ascii="Verdana" w:hAnsi="Verdana"/>
          <w:color w:val="000000"/>
          <w:sz w:val="12"/>
          <w:szCs w:val="12"/>
        </w:rPr>
        <w:t>Социальное воспитание как целенаправленный педагогический процесс, )беспечивающий своевременное и качественное социальное развитие, может 5ыть успешно реализовано, если оно не ограничено традиционным подходом к юнимаю его сущности</w:t>
      </w:r>
      <w:r>
        <w:rPr>
          <w:rStyle w:val="WW8Num2z0"/>
          <w:rFonts w:ascii="Verdana" w:hAnsi="Verdana"/>
          <w:color w:val="000000"/>
          <w:sz w:val="12"/>
          <w:szCs w:val="12"/>
        </w:rPr>
        <w:t> </w:t>
      </w:r>
      <w:r>
        <w:rPr>
          <w:rStyle w:val="WW8Num3z0"/>
          <w:rFonts w:ascii="Verdana" w:hAnsi="Verdana"/>
          <w:color w:val="4682B4"/>
          <w:sz w:val="12"/>
          <w:szCs w:val="12"/>
        </w:rPr>
        <w:t>приобщением</w:t>
      </w:r>
      <w:r>
        <w:rPr>
          <w:rStyle w:val="WW8Num2z0"/>
          <w:rFonts w:ascii="Verdana" w:hAnsi="Verdana"/>
          <w:color w:val="000000"/>
          <w:sz w:val="12"/>
          <w:szCs w:val="12"/>
        </w:rPr>
        <w:t> </w:t>
      </w:r>
      <w:r>
        <w:rPr>
          <w:rFonts w:ascii="Verdana" w:hAnsi="Verdana"/>
          <w:color w:val="000000"/>
          <w:sz w:val="12"/>
          <w:szCs w:val="12"/>
        </w:rPr>
        <w:t>детей к социальной действительности; тостроено в рамках культурологической парадигмы образования; реализует основные подходы общенаучного уровня методологии педагогики</w:t>
      </w:r>
      <w:r>
        <w:rPr>
          <w:rStyle w:val="WW8Num2z0"/>
          <w:rFonts w:ascii="Verdana" w:hAnsi="Verdana"/>
          <w:color w:val="000000"/>
          <w:sz w:val="12"/>
          <w:szCs w:val="12"/>
        </w:rPr>
        <w:t> </w:t>
      </w:r>
      <w:r>
        <w:rPr>
          <w:rStyle w:val="WW8Num3z0"/>
          <w:rFonts w:ascii="Verdana" w:hAnsi="Verdana"/>
          <w:color w:val="4682B4"/>
          <w:sz w:val="12"/>
          <w:szCs w:val="12"/>
        </w:rPr>
        <w:t>культурологического</w:t>
      </w:r>
      <w:r>
        <w:rPr>
          <w:rFonts w:ascii="Verdana" w:hAnsi="Verdana"/>
          <w:color w:val="000000"/>
          <w:sz w:val="12"/>
          <w:szCs w:val="12"/>
        </w:rPr>
        <w:t>, аксиологического, антропологического, деятельностного, личностно-ориентированного, синергетического, сомпететностного, комплексного, системно-структурного); ориентировано на становление основных механизмов социального развития как базиса культурологической идентификации; оснащено концептуально обоснованным и качественным программным, технологическим,</w:t>
      </w:r>
      <w:r>
        <w:rPr>
          <w:rStyle w:val="WW8Num2z0"/>
          <w:rFonts w:ascii="Verdana" w:hAnsi="Verdana"/>
          <w:color w:val="000000"/>
          <w:sz w:val="12"/>
          <w:szCs w:val="12"/>
        </w:rPr>
        <w:t> </w:t>
      </w:r>
      <w:r>
        <w:rPr>
          <w:rStyle w:val="WW8Num3z0"/>
          <w:rFonts w:ascii="Verdana" w:hAnsi="Verdana"/>
          <w:color w:val="4682B4"/>
          <w:sz w:val="12"/>
          <w:szCs w:val="12"/>
        </w:rPr>
        <w:t>дидактическим</w:t>
      </w:r>
      <w:r>
        <w:rPr>
          <w:rStyle w:val="WW8Num2z0"/>
          <w:rFonts w:ascii="Verdana" w:hAnsi="Verdana"/>
          <w:color w:val="000000"/>
          <w:sz w:val="12"/>
          <w:szCs w:val="12"/>
        </w:rPr>
        <w:t> </w:t>
      </w:r>
      <w:r>
        <w:rPr>
          <w:rFonts w:ascii="Verdana" w:hAnsi="Verdana"/>
          <w:color w:val="000000"/>
          <w:sz w:val="12"/>
          <w:szCs w:val="12"/>
        </w:rPr>
        <w:t>и диагностическим сопровождением; включает в программно-целевые, технологические и контрольно-оценочные компоненты разные виды социальной культуры, доступные возрасту детей в соответствии с особенностями культурологической идентификации; обеспечивает взаимосвязь и взаимодействие всех структурных элементов</w:t>
      </w:r>
      <w:r>
        <w:rPr>
          <w:rStyle w:val="WW8Num2z0"/>
          <w:rFonts w:ascii="Verdana" w:hAnsi="Verdana"/>
          <w:color w:val="000000"/>
          <w:sz w:val="12"/>
          <w:szCs w:val="12"/>
        </w:rPr>
        <w:t> </w:t>
      </w:r>
      <w:r>
        <w:rPr>
          <w:rStyle w:val="WW8Num3z0"/>
          <w:rFonts w:ascii="Verdana" w:hAnsi="Verdana"/>
          <w:color w:val="4682B4"/>
          <w:sz w:val="12"/>
          <w:szCs w:val="12"/>
        </w:rPr>
        <w:t>целостной</w:t>
      </w:r>
      <w:r>
        <w:rPr>
          <w:rStyle w:val="WW8Num2z0"/>
          <w:rFonts w:ascii="Verdana" w:hAnsi="Verdana"/>
          <w:color w:val="000000"/>
          <w:sz w:val="12"/>
          <w:szCs w:val="12"/>
        </w:rPr>
        <w:t> </w:t>
      </w:r>
      <w:r>
        <w:rPr>
          <w:rFonts w:ascii="Verdana" w:hAnsi="Verdana"/>
          <w:color w:val="000000"/>
          <w:sz w:val="12"/>
          <w:szCs w:val="12"/>
        </w:rPr>
        <w:t>педагогической системы и различных социальных институтов.</w:t>
      </w:r>
    </w:p>
    <w:p w:rsidR="00635B59" w:rsidRDefault="00635B59" w:rsidP="00635B59">
      <w:pPr>
        <w:pStyle w:val="WW8Num1z2"/>
        <w:shd w:val="clear" w:color="auto" w:fill="F7F7F7"/>
        <w:spacing w:after="0" w:line="240" w:lineRule="auto"/>
        <w:ind w:firstLine="480"/>
        <w:rPr>
          <w:rFonts w:ascii="Verdana" w:hAnsi="Verdana"/>
          <w:color w:val="000000"/>
          <w:sz w:val="12"/>
          <w:szCs w:val="12"/>
        </w:rPr>
      </w:pPr>
      <w:r>
        <w:rPr>
          <w:rFonts w:ascii="Verdana" w:hAnsi="Verdana"/>
          <w:color w:val="000000"/>
          <w:sz w:val="12"/>
          <w:szCs w:val="12"/>
        </w:rPr>
        <w:t>349</w:t>
      </w:r>
    </w:p>
    <w:p w:rsidR="00635B59" w:rsidRDefault="00635B59" w:rsidP="00635B59">
      <w:pPr>
        <w:pStyle w:val="WW8Num1z2"/>
        <w:shd w:val="clear" w:color="auto" w:fill="F7F7F7"/>
        <w:spacing w:after="0" w:line="240" w:lineRule="auto"/>
        <w:ind w:firstLine="480"/>
        <w:rPr>
          <w:rFonts w:ascii="Verdana" w:hAnsi="Verdana"/>
          <w:color w:val="000000"/>
          <w:sz w:val="12"/>
          <w:szCs w:val="12"/>
        </w:rPr>
      </w:pPr>
      <w:r>
        <w:rPr>
          <w:rFonts w:ascii="Verdana" w:hAnsi="Verdana"/>
          <w:color w:val="000000"/>
          <w:sz w:val="12"/>
          <w:szCs w:val="12"/>
        </w:rPr>
        <w:t>Экспериментальная работа подтвердила актуальность проблемы социального воспитания детей дошкольного возраста, позволила обозначить ояд позиций, нуждающихся в более детальном теоретическом обосновании и фактической проработке; раскрыла высокий уровень заинтересованности и огромный (к сожалению не всегда востребованный)</w:t>
      </w:r>
      <w:r>
        <w:rPr>
          <w:rStyle w:val="WW8Num2z0"/>
          <w:rFonts w:ascii="Verdana" w:hAnsi="Verdana"/>
          <w:color w:val="000000"/>
          <w:sz w:val="12"/>
          <w:szCs w:val="12"/>
        </w:rPr>
        <w:t> </w:t>
      </w:r>
      <w:r>
        <w:rPr>
          <w:rStyle w:val="WW8Num3z0"/>
          <w:rFonts w:ascii="Verdana" w:hAnsi="Verdana"/>
          <w:color w:val="4682B4"/>
          <w:sz w:val="12"/>
          <w:szCs w:val="12"/>
        </w:rPr>
        <w:t>воспитательный</w:t>
      </w:r>
      <w:r>
        <w:rPr>
          <w:rStyle w:val="WW8Num2z0"/>
          <w:rFonts w:ascii="Verdana" w:hAnsi="Verdana"/>
          <w:color w:val="000000"/>
          <w:sz w:val="12"/>
          <w:szCs w:val="12"/>
        </w:rPr>
        <w:t> </w:t>
      </w:r>
      <w:r>
        <w:rPr>
          <w:rFonts w:ascii="Verdana" w:hAnsi="Verdana"/>
          <w:color w:val="000000"/>
          <w:sz w:val="12"/>
          <w:szCs w:val="12"/>
        </w:rPr>
        <w:t>потенциал ;емьи, общественности в этом процессе; доказала правомерность заявленной сонцепции, эффективность реализуемой программы и технологии; шособствовала росту психолого-педагогической и социокультурной сомпетентности</w:t>
      </w:r>
      <w:r>
        <w:rPr>
          <w:rStyle w:val="WW8Num2z0"/>
          <w:rFonts w:ascii="Verdana" w:hAnsi="Verdana"/>
          <w:color w:val="000000"/>
          <w:sz w:val="12"/>
          <w:szCs w:val="12"/>
        </w:rPr>
        <w:t> </w:t>
      </w:r>
      <w:r>
        <w:rPr>
          <w:rStyle w:val="WW8Num3z0"/>
          <w:rFonts w:ascii="Verdana" w:hAnsi="Verdana"/>
          <w:color w:val="4682B4"/>
          <w:sz w:val="12"/>
          <w:szCs w:val="12"/>
        </w:rPr>
        <w:t>педагогов</w:t>
      </w:r>
      <w:r>
        <w:rPr>
          <w:rStyle w:val="WW8Num2z0"/>
          <w:rFonts w:ascii="Verdana" w:hAnsi="Verdana"/>
          <w:color w:val="000000"/>
          <w:sz w:val="12"/>
          <w:szCs w:val="12"/>
        </w:rPr>
        <w:t> </w:t>
      </w:r>
      <w:r>
        <w:rPr>
          <w:rFonts w:ascii="Verdana" w:hAnsi="Verdana"/>
          <w:color w:val="000000"/>
          <w:sz w:val="12"/>
          <w:szCs w:val="12"/>
        </w:rPr>
        <w:t>и родителей; стимулировала проявление</w:t>
      </w:r>
      <w:r>
        <w:rPr>
          <w:rStyle w:val="WW8Num2z0"/>
          <w:rFonts w:ascii="Verdana" w:hAnsi="Verdana"/>
          <w:color w:val="000000"/>
          <w:sz w:val="12"/>
          <w:szCs w:val="12"/>
        </w:rPr>
        <w:t> </w:t>
      </w:r>
      <w:r>
        <w:rPr>
          <w:rStyle w:val="WW8Num3z0"/>
          <w:rFonts w:ascii="Verdana" w:hAnsi="Verdana"/>
          <w:color w:val="4682B4"/>
          <w:sz w:val="12"/>
          <w:szCs w:val="12"/>
        </w:rPr>
        <w:t>исследовательского</w:t>
      </w:r>
      <w:r>
        <w:rPr>
          <w:rStyle w:val="WW8Num2z0"/>
          <w:rFonts w:ascii="Verdana" w:hAnsi="Verdana"/>
          <w:color w:val="000000"/>
          <w:sz w:val="12"/>
          <w:szCs w:val="12"/>
        </w:rPr>
        <w:t> </w:t>
      </w:r>
      <w:r>
        <w:rPr>
          <w:rFonts w:ascii="Verdana" w:hAnsi="Verdana"/>
          <w:color w:val="000000"/>
          <w:sz w:val="12"/>
          <w:szCs w:val="12"/>
        </w:rPr>
        <w:t>интереса к педагогической деятельности.</w:t>
      </w:r>
    </w:p>
    <w:p w:rsidR="00635B59" w:rsidRDefault="00635B59" w:rsidP="00635B59">
      <w:pPr>
        <w:pStyle w:val="WW8Num1z2"/>
        <w:shd w:val="clear" w:color="auto" w:fill="F7F7F7"/>
        <w:spacing w:after="0" w:line="240" w:lineRule="auto"/>
        <w:ind w:firstLine="480"/>
        <w:rPr>
          <w:rFonts w:ascii="Verdana" w:hAnsi="Verdana"/>
          <w:color w:val="000000"/>
          <w:sz w:val="12"/>
          <w:szCs w:val="12"/>
        </w:rPr>
      </w:pPr>
      <w:r>
        <w:rPr>
          <w:rFonts w:ascii="Verdana" w:hAnsi="Verdana"/>
          <w:color w:val="000000"/>
          <w:sz w:val="12"/>
          <w:szCs w:val="12"/>
        </w:rPr>
        <w:t>Проведенное исследование не исчерпало всех проблем социального развития и воспитания детей дошкольного возраста. Перспективы дальнейшей оаботы связаны с изучением особенностей организации педагогического фоцесса в условиях</w:t>
      </w:r>
      <w:r>
        <w:rPr>
          <w:rStyle w:val="WW8Num2z0"/>
          <w:rFonts w:ascii="Verdana" w:hAnsi="Verdana"/>
          <w:color w:val="000000"/>
          <w:sz w:val="12"/>
          <w:szCs w:val="12"/>
        </w:rPr>
        <w:t> </w:t>
      </w:r>
      <w:r>
        <w:rPr>
          <w:rStyle w:val="WW8Num3z0"/>
          <w:rFonts w:ascii="Verdana" w:hAnsi="Verdana"/>
          <w:color w:val="4682B4"/>
          <w:sz w:val="12"/>
          <w:szCs w:val="12"/>
        </w:rPr>
        <w:t>поликультурного</w:t>
      </w:r>
      <w:r>
        <w:rPr>
          <w:rStyle w:val="WW8Num2z0"/>
          <w:rFonts w:ascii="Verdana" w:hAnsi="Verdana"/>
          <w:color w:val="000000"/>
          <w:sz w:val="12"/>
          <w:szCs w:val="12"/>
        </w:rPr>
        <w:t> </w:t>
      </w:r>
      <w:r>
        <w:rPr>
          <w:rFonts w:ascii="Verdana" w:hAnsi="Verdana"/>
          <w:color w:val="000000"/>
          <w:sz w:val="12"/>
          <w:szCs w:val="12"/>
        </w:rPr>
        <w:t>образовательного пространства, разработкой программ и технологий</w:t>
      </w:r>
      <w:r>
        <w:rPr>
          <w:rStyle w:val="WW8Num2z0"/>
          <w:rFonts w:ascii="Verdana" w:hAnsi="Verdana"/>
          <w:color w:val="000000"/>
          <w:sz w:val="12"/>
          <w:szCs w:val="12"/>
        </w:rPr>
        <w:t> </w:t>
      </w:r>
      <w:r>
        <w:rPr>
          <w:rStyle w:val="WW8Num3z0"/>
          <w:rFonts w:ascii="Verdana" w:hAnsi="Verdana"/>
          <w:color w:val="4682B4"/>
          <w:sz w:val="12"/>
          <w:szCs w:val="12"/>
        </w:rPr>
        <w:t>интерсоциального</w:t>
      </w:r>
      <w:r>
        <w:rPr>
          <w:rStyle w:val="WW8Num2z0"/>
          <w:rFonts w:ascii="Verdana" w:hAnsi="Verdana"/>
          <w:color w:val="000000"/>
          <w:sz w:val="12"/>
          <w:szCs w:val="12"/>
        </w:rPr>
        <w:t> </w:t>
      </w:r>
      <w:r>
        <w:rPr>
          <w:rFonts w:ascii="Verdana" w:hAnsi="Verdana"/>
          <w:color w:val="000000"/>
          <w:sz w:val="12"/>
          <w:szCs w:val="12"/>
        </w:rPr>
        <w:t>воспитания, оелигиоведческого просвещения, построения педагогических систем, формирования</w:t>
      </w:r>
      <w:r>
        <w:rPr>
          <w:rStyle w:val="WW8Num2z0"/>
          <w:rFonts w:ascii="Verdana" w:hAnsi="Verdana"/>
          <w:color w:val="000000"/>
          <w:sz w:val="12"/>
          <w:szCs w:val="12"/>
        </w:rPr>
        <w:t> </w:t>
      </w:r>
      <w:r>
        <w:rPr>
          <w:rStyle w:val="WW8Num3z0"/>
          <w:rFonts w:ascii="Verdana" w:hAnsi="Verdana"/>
          <w:color w:val="4682B4"/>
          <w:sz w:val="12"/>
          <w:szCs w:val="12"/>
        </w:rPr>
        <w:t>мотивационных</w:t>
      </w:r>
      <w:r>
        <w:rPr>
          <w:rStyle w:val="WW8Num2z0"/>
          <w:rFonts w:ascii="Verdana" w:hAnsi="Verdana"/>
          <w:color w:val="000000"/>
          <w:sz w:val="12"/>
          <w:szCs w:val="12"/>
        </w:rPr>
        <w:t> </w:t>
      </w:r>
      <w:r>
        <w:rPr>
          <w:rFonts w:ascii="Verdana" w:hAnsi="Verdana"/>
          <w:color w:val="000000"/>
          <w:sz w:val="12"/>
          <w:szCs w:val="12"/>
        </w:rPr>
        <w:t>основ материнства, социальных основ отцовства и др. Инновационная деятельность - перманентный и бесконечный фюцесс и любой достигнутый в ней результат является началом непрерывного</w:t>
      </w:r>
      <w:r>
        <w:rPr>
          <w:rStyle w:val="WW8Num2z0"/>
          <w:rFonts w:ascii="Verdana" w:hAnsi="Verdana"/>
          <w:color w:val="000000"/>
          <w:sz w:val="12"/>
          <w:szCs w:val="12"/>
        </w:rPr>
        <w:t> </w:t>
      </w:r>
      <w:r>
        <w:rPr>
          <w:rStyle w:val="WW8Num3z0"/>
          <w:rFonts w:ascii="Verdana" w:hAnsi="Verdana"/>
          <w:color w:val="4682B4"/>
          <w:sz w:val="12"/>
          <w:szCs w:val="12"/>
        </w:rPr>
        <w:t>гаучного</w:t>
      </w:r>
      <w:r>
        <w:rPr>
          <w:rStyle w:val="WW8Num2z0"/>
          <w:rFonts w:ascii="Verdana" w:hAnsi="Verdana"/>
          <w:color w:val="000000"/>
          <w:sz w:val="12"/>
          <w:szCs w:val="12"/>
        </w:rPr>
        <w:t> </w:t>
      </w:r>
      <w:r>
        <w:rPr>
          <w:rFonts w:ascii="Verdana" w:hAnsi="Verdana"/>
          <w:color w:val="000000"/>
          <w:sz w:val="12"/>
          <w:szCs w:val="12"/>
        </w:rPr>
        <w:t>поиска.</w:t>
      </w:r>
    </w:p>
    <w:p w:rsidR="00635B59" w:rsidRDefault="00635B59" w:rsidP="00635B59">
      <w:pPr>
        <w:pStyle w:val="20"/>
        <w:spacing w:before="0" w:after="0" w:line="240" w:lineRule="auto"/>
        <w:rPr>
          <w:rFonts w:ascii="Verdana" w:hAnsi="Verdana"/>
          <w:color w:val="535353"/>
          <w:sz w:val="15"/>
          <w:szCs w:val="15"/>
        </w:rPr>
      </w:pPr>
      <w:r>
        <w:rPr>
          <w:rFonts w:ascii="Verdana" w:hAnsi="Verdana"/>
          <w:color w:val="535353"/>
          <w:sz w:val="15"/>
          <w:szCs w:val="15"/>
        </w:rPr>
        <w:t>Список литературы диссертационного исследования </w:t>
      </w:r>
      <w:r>
        <w:rPr>
          <w:rStyle w:val="WW8Num1z0"/>
          <w:rFonts w:ascii="Verdana" w:hAnsi="Verdana"/>
          <w:b w:val="0"/>
          <w:bCs w:val="0"/>
          <w:color w:val="535353"/>
          <w:sz w:val="10"/>
          <w:szCs w:val="10"/>
        </w:rPr>
        <w:t>доктор педагогических наук Коломийченко, Людмила Владимировна, 2008 год</w:t>
      </w:r>
    </w:p>
    <w:p w:rsidR="00635B59" w:rsidRDefault="00635B59" w:rsidP="00635B59">
      <w:pPr>
        <w:pStyle w:val="WW8Num1z2"/>
        <w:shd w:val="clear" w:color="auto" w:fill="F7F7F7"/>
        <w:spacing w:after="0" w:line="240" w:lineRule="auto"/>
        <w:rPr>
          <w:rFonts w:ascii="Verdana" w:hAnsi="Verdana"/>
          <w:color w:val="000000"/>
          <w:sz w:val="12"/>
          <w:szCs w:val="12"/>
        </w:rPr>
      </w:pPr>
      <w:r>
        <w:rPr>
          <w:rFonts w:ascii="Verdana" w:hAnsi="Verdana"/>
          <w:color w:val="000000"/>
          <w:sz w:val="12"/>
          <w:szCs w:val="12"/>
        </w:rPr>
        <w:t>1. Абасов, 3. Кризис образования: поиск новой парадигмы / 3. Абасов // ALMAMATER. 2004. - № 11. - С. 3-6.</w:t>
      </w:r>
    </w:p>
    <w:p w:rsidR="00635B59" w:rsidRDefault="00635B59" w:rsidP="00635B59">
      <w:pPr>
        <w:pStyle w:val="WW8Num1z2"/>
        <w:shd w:val="clear" w:color="auto" w:fill="F7F7F7"/>
        <w:spacing w:after="0" w:line="240" w:lineRule="auto"/>
        <w:rPr>
          <w:rFonts w:ascii="Verdana" w:hAnsi="Verdana"/>
          <w:color w:val="000000"/>
          <w:sz w:val="12"/>
          <w:szCs w:val="12"/>
        </w:rPr>
      </w:pPr>
      <w:r>
        <w:rPr>
          <w:rFonts w:ascii="Verdana" w:hAnsi="Verdana"/>
          <w:color w:val="000000"/>
          <w:sz w:val="12"/>
          <w:szCs w:val="12"/>
        </w:rPr>
        <w:t>2. Абраменкова, В.В. Социальная психология детства: развитие отношений</w:t>
      </w:r>
      <w:r>
        <w:rPr>
          <w:rStyle w:val="WW8Num2z0"/>
          <w:rFonts w:ascii="Verdana" w:hAnsi="Verdana"/>
          <w:color w:val="000000"/>
          <w:sz w:val="12"/>
          <w:szCs w:val="12"/>
        </w:rPr>
        <w:t> </w:t>
      </w:r>
      <w:r>
        <w:rPr>
          <w:rStyle w:val="WW8Num3z0"/>
          <w:rFonts w:ascii="Verdana" w:hAnsi="Verdana"/>
          <w:color w:val="4682B4"/>
          <w:sz w:val="12"/>
          <w:szCs w:val="12"/>
        </w:rPr>
        <w:t>ребенка</w:t>
      </w:r>
      <w:r>
        <w:rPr>
          <w:rStyle w:val="WW8Num2z0"/>
          <w:rFonts w:ascii="Verdana" w:hAnsi="Verdana"/>
          <w:color w:val="000000"/>
          <w:sz w:val="12"/>
          <w:szCs w:val="12"/>
        </w:rPr>
        <w:t> </w:t>
      </w:r>
      <w:r>
        <w:rPr>
          <w:rFonts w:ascii="Verdana" w:hAnsi="Verdana"/>
          <w:color w:val="000000"/>
          <w:sz w:val="12"/>
          <w:szCs w:val="12"/>
        </w:rPr>
        <w:t>в детской субкультуре /В.В. Абраменкова. М.:</w:t>
      </w:r>
      <w:r>
        <w:rPr>
          <w:rStyle w:val="WW8Num2z0"/>
          <w:rFonts w:ascii="Verdana" w:hAnsi="Verdana"/>
          <w:color w:val="000000"/>
          <w:sz w:val="12"/>
          <w:szCs w:val="12"/>
        </w:rPr>
        <w:t> </w:t>
      </w:r>
      <w:r>
        <w:rPr>
          <w:rStyle w:val="WW8Num3z0"/>
          <w:rFonts w:ascii="Verdana" w:hAnsi="Verdana"/>
          <w:color w:val="4682B4"/>
          <w:sz w:val="12"/>
          <w:szCs w:val="12"/>
        </w:rPr>
        <w:t>МПСИ</w:t>
      </w:r>
      <w:r>
        <w:rPr>
          <w:rFonts w:ascii="Verdana" w:hAnsi="Verdana"/>
          <w:color w:val="000000"/>
          <w:sz w:val="12"/>
          <w:szCs w:val="12"/>
        </w:rPr>
        <w:t>; Воронеж: НПО «</w:t>
      </w:r>
      <w:r>
        <w:rPr>
          <w:rStyle w:val="WW8Num3z0"/>
          <w:rFonts w:ascii="Verdana" w:hAnsi="Verdana"/>
          <w:color w:val="4682B4"/>
          <w:sz w:val="12"/>
          <w:szCs w:val="12"/>
        </w:rPr>
        <w:t>МОДЭК</w:t>
      </w:r>
      <w:r>
        <w:rPr>
          <w:rFonts w:ascii="Verdana" w:hAnsi="Verdana"/>
          <w:color w:val="000000"/>
          <w:sz w:val="12"/>
          <w:szCs w:val="12"/>
        </w:rPr>
        <w:t>», 2000. - 416 с.</w:t>
      </w:r>
    </w:p>
    <w:p w:rsidR="00635B59" w:rsidRDefault="00635B59" w:rsidP="00635B59">
      <w:pPr>
        <w:pStyle w:val="WW8Num1z2"/>
        <w:shd w:val="clear" w:color="auto" w:fill="F7F7F7"/>
        <w:spacing w:after="0" w:line="240" w:lineRule="auto"/>
        <w:rPr>
          <w:rFonts w:ascii="Verdana" w:hAnsi="Verdana"/>
          <w:color w:val="000000"/>
          <w:sz w:val="12"/>
          <w:szCs w:val="12"/>
        </w:rPr>
      </w:pPr>
      <w:r>
        <w:rPr>
          <w:rFonts w:ascii="Verdana" w:hAnsi="Verdana"/>
          <w:color w:val="000000"/>
          <w:sz w:val="12"/>
          <w:szCs w:val="12"/>
        </w:rPr>
        <w:t>3. Адлер, А. Практика и теория индивидуальной психологии: пер. с англ. М., 1995.-75 с.</w:t>
      </w:r>
    </w:p>
    <w:p w:rsidR="00635B59" w:rsidRDefault="00635B59" w:rsidP="00635B59">
      <w:pPr>
        <w:pStyle w:val="WW8Num1z2"/>
        <w:shd w:val="clear" w:color="auto" w:fill="F7F7F7"/>
        <w:spacing w:after="0" w:line="240" w:lineRule="auto"/>
        <w:rPr>
          <w:rFonts w:ascii="Verdana" w:hAnsi="Verdana"/>
          <w:color w:val="000000"/>
          <w:sz w:val="12"/>
          <w:szCs w:val="12"/>
        </w:rPr>
      </w:pPr>
      <w:r>
        <w:rPr>
          <w:rFonts w:ascii="Verdana" w:hAnsi="Verdana"/>
          <w:color w:val="000000"/>
          <w:sz w:val="12"/>
          <w:szCs w:val="12"/>
        </w:rPr>
        <w:t>4. Алексеева, А. О православном</w:t>
      </w:r>
      <w:r>
        <w:rPr>
          <w:rStyle w:val="WW8Num2z0"/>
          <w:rFonts w:ascii="Verdana" w:hAnsi="Verdana"/>
          <w:color w:val="000000"/>
          <w:sz w:val="12"/>
          <w:szCs w:val="12"/>
        </w:rPr>
        <w:t> </w:t>
      </w:r>
      <w:r>
        <w:rPr>
          <w:rStyle w:val="WW8Num3z0"/>
          <w:rFonts w:ascii="Verdana" w:hAnsi="Verdana"/>
          <w:color w:val="4682B4"/>
          <w:sz w:val="12"/>
          <w:szCs w:val="12"/>
        </w:rPr>
        <w:t>дошкольном</w:t>
      </w:r>
      <w:r>
        <w:rPr>
          <w:rStyle w:val="WW8Num2z0"/>
          <w:rFonts w:ascii="Verdana" w:hAnsi="Verdana"/>
          <w:color w:val="000000"/>
          <w:sz w:val="12"/>
          <w:szCs w:val="12"/>
        </w:rPr>
        <w:t> </w:t>
      </w:r>
      <w:r>
        <w:rPr>
          <w:rFonts w:ascii="Verdana" w:hAnsi="Verdana"/>
          <w:color w:val="000000"/>
          <w:sz w:val="12"/>
          <w:szCs w:val="12"/>
        </w:rPr>
        <w:t>воспитании в России / А. Алексеева //</w:t>
      </w:r>
      <w:r>
        <w:rPr>
          <w:rStyle w:val="WW8Num2z0"/>
          <w:rFonts w:ascii="Verdana" w:hAnsi="Verdana"/>
          <w:color w:val="000000"/>
          <w:sz w:val="12"/>
          <w:szCs w:val="12"/>
        </w:rPr>
        <w:t> </w:t>
      </w:r>
      <w:r>
        <w:rPr>
          <w:rStyle w:val="WW8Num3z0"/>
          <w:rFonts w:ascii="Verdana" w:hAnsi="Verdana"/>
          <w:color w:val="4682B4"/>
          <w:sz w:val="12"/>
          <w:szCs w:val="12"/>
        </w:rPr>
        <w:t>Дошкольное</w:t>
      </w:r>
      <w:r>
        <w:rPr>
          <w:rStyle w:val="WW8Num2z0"/>
          <w:rFonts w:ascii="Verdana" w:hAnsi="Verdana"/>
          <w:color w:val="000000"/>
          <w:sz w:val="12"/>
          <w:szCs w:val="12"/>
        </w:rPr>
        <w:t> </w:t>
      </w:r>
      <w:r>
        <w:rPr>
          <w:rFonts w:ascii="Verdana" w:hAnsi="Verdana"/>
          <w:color w:val="000000"/>
          <w:sz w:val="12"/>
          <w:szCs w:val="12"/>
        </w:rPr>
        <w:t>воспитание. 2004. - № 1. - С. 4-12.</w:t>
      </w:r>
    </w:p>
    <w:p w:rsidR="00635B59" w:rsidRDefault="00635B59" w:rsidP="00635B59">
      <w:pPr>
        <w:pStyle w:val="WW8Num1z2"/>
        <w:shd w:val="clear" w:color="auto" w:fill="F7F7F7"/>
        <w:spacing w:after="0" w:line="240" w:lineRule="auto"/>
        <w:rPr>
          <w:rFonts w:ascii="Verdana" w:hAnsi="Verdana"/>
          <w:color w:val="000000"/>
          <w:sz w:val="12"/>
          <w:szCs w:val="12"/>
        </w:rPr>
      </w:pPr>
      <w:r>
        <w:rPr>
          <w:rFonts w:ascii="Verdana" w:hAnsi="Verdana"/>
          <w:color w:val="000000"/>
          <w:sz w:val="12"/>
          <w:szCs w:val="12"/>
        </w:rPr>
        <w:t>5. Ананьев, Б.Г. Избранные педагогические труды: в 3 т. Т. 2 / Б.Г. Ананьев. -М.:</w:t>
      </w:r>
      <w:r>
        <w:rPr>
          <w:rStyle w:val="WW8Num2z0"/>
          <w:rFonts w:ascii="Verdana" w:hAnsi="Verdana"/>
          <w:color w:val="000000"/>
          <w:sz w:val="12"/>
          <w:szCs w:val="12"/>
        </w:rPr>
        <w:t> </w:t>
      </w:r>
      <w:r>
        <w:rPr>
          <w:rStyle w:val="WW8Num3z0"/>
          <w:rFonts w:ascii="Verdana" w:hAnsi="Verdana"/>
          <w:color w:val="4682B4"/>
          <w:sz w:val="12"/>
          <w:szCs w:val="12"/>
        </w:rPr>
        <w:t>Педагогика</w:t>
      </w:r>
      <w:r>
        <w:rPr>
          <w:rFonts w:ascii="Verdana" w:hAnsi="Verdana"/>
          <w:color w:val="000000"/>
          <w:sz w:val="12"/>
          <w:szCs w:val="12"/>
        </w:rPr>
        <w:t>, 1980. 185 с.</w:t>
      </w:r>
    </w:p>
    <w:p w:rsidR="00635B59" w:rsidRDefault="00635B59" w:rsidP="00635B59">
      <w:pPr>
        <w:pStyle w:val="WW8Num1z2"/>
        <w:shd w:val="clear" w:color="auto" w:fill="F7F7F7"/>
        <w:spacing w:after="0" w:line="240" w:lineRule="auto"/>
        <w:rPr>
          <w:rFonts w:ascii="Verdana" w:hAnsi="Verdana"/>
          <w:color w:val="000000"/>
          <w:sz w:val="12"/>
          <w:szCs w:val="12"/>
        </w:rPr>
      </w:pPr>
      <w:r>
        <w:rPr>
          <w:rFonts w:ascii="Verdana" w:hAnsi="Verdana"/>
          <w:color w:val="000000"/>
          <w:sz w:val="12"/>
          <w:szCs w:val="12"/>
        </w:rPr>
        <w:t>6. Ананьев, Б.Г. Проблемы</w:t>
      </w:r>
      <w:r>
        <w:rPr>
          <w:rStyle w:val="WW8Num2z0"/>
          <w:rFonts w:ascii="Verdana" w:hAnsi="Verdana"/>
          <w:color w:val="000000"/>
          <w:sz w:val="12"/>
          <w:szCs w:val="12"/>
        </w:rPr>
        <w:t> </w:t>
      </w:r>
      <w:r>
        <w:rPr>
          <w:rStyle w:val="WW8Num3z0"/>
          <w:rFonts w:ascii="Verdana" w:hAnsi="Verdana"/>
          <w:color w:val="4682B4"/>
          <w:sz w:val="12"/>
          <w:szCs w:val="12"/>
        </w:rPr>
        <w:t>социализации</w:t>
      </w:r>
      <w:r>
        <w:rPr>
          <w:rStyle w:val="WW8Num2z0"/>
          <w:rFonts w:ascii="Verdana" w:hAnsi="Verdana"/>
          <w:color w:val="000000"/>
          <w:sz w:val="12"/>
          <w:szCs w:val="12"/>
        </w:rPr>
        <w:t> </w:t>
      </w:r>
      <w:r>
        <w:rPr>
          <w:rFonts w:ascii="Verdana" w:hAnsi="Verdana"/>
          <w:color w:val="000000"/>
          <w:sz w:val="12"/>
          <w:szCs w:val="12"/>
        </w:rPr>
        <w:t>индивида / Б.Г. Ананьев // Человек и общество. Вып. 9. - Л., 1971. - 144 с.</w:t>
      </w:r>
    </w:p>
    <w:p w:rsidR="00635B59" w:rsidRDefault="00635B59" w:rsidP="00635B59">
      <w:pPr>
        <w:pStyle w:val="WW8Num1z2"/>
        <w:shd w:val="clear" w:color="auto" w:fill="F7F7F7"/>
        <w:spacing w:after="0" w:line="240" w:lineRule="auto"/>
        <w:rPr>
          <w:rFonts w:ascii="Verdana" w:hAnsi="Verdana"/>
          <w:color w:val="000000"/>
          <w:sz w:val="12"/>
          <w:szCs w:val="12"/>
        </w:rPr>
      </w:pPr>
      <w:r>
        <w:rPr>
          <w:rFonts w:ascii="Verdana" w:hAnsi="Verdana"/>
          <w:color w:val="000000"/>
          <w:sz w:val="12"/>
          <w:szCs w:val="12"/>
        </w:rPr>
        <w:t>7. Андреева, Г.М. Социальная психология /Г.М. Андреева. -М., 1988. 220 с.</w:t>
      </w:r>
    </w:p>
    <w:p w:rsidR="00635B59" w:rsidRDefault="00635B59" w:rsidP="00635B59">
      <w:pPr>
        <w:pStyle w:val="WW8Num1z2"/>
        <w:shd w:val="clear" w:color="auto" w:fill="F7F7F7"/>
        <w:spacing w:after="0" w:line="240" w:lineRule="auto"/>
        <w:rPr>
          <w:rFonts w:ascii="Verdana" w:hAnsi="Verdana"/>
          <w:color w:val="000000"/>
          <w:sz w:val="12"/>
          <w:szCs w:val="12"/>
        </w:rPr>
      </w:pPr>
      <w:r>
        <w:rPr>
          <w:rFonts w:ascii="Verdana" w:hAnsi="Verdana"/>
          <w:color w:val="000000"/>
          <w:sz w:val="12"/>
          <w:szCs w:val="12"/>
        </w:rPr>
        <w:t>8. Андреенкова, Н.В. Проблемы социализации личности: (социальные исследования) / Н.В. Андреенкова. Вып. 3. - М., 1970. - 72 с.</w:t>
      </w:r>
    </w:p>
    <w:p w:rsidR="00635B59" w:rsidRDefault="00635B59" w:rsidP="00635B59">
      <w:pPr>
        <w:pStyle w:val="WW8Num1z2"/>
        <w:shd w:val="clear" w:color="auto" w:fill="F7F7F7"/>
        <w:spacing w:after="0" w:line="240" w:lineRule="auto"/>
        <w:rPr>
          <w:rFonts w:ascii="Verdana" w:hAnsi="Verdana"/>
          <w:color w:val="000000"/>
          <w:sz w:val="12"/>
          <w:szCs w:val="12"/>
        </w:rPr>
      </w:pPr>
      <w:r>
        <w:rPr>
          <w:rFonts w:ascii="Verdana" w:hAnsi="Verdana"/>
          <w:color w:val="000000"/>
          <w:sz w:val="12"/>
          <w:szCs w:val="12"/>
        </w:rPr>
        <w:t>9. Арапов, М. Что такое</w:t>
      </w:r>
      <w:r>
        <w:rPr>
          <w:rStyle w:val="WW8Num2z0"/>
          <w:rFonts w:ascii="Verdana" w:hAnsi="Verdana"/>
          <w:color w:val="000000"/>
          <w:sz w:val="12"/>
          <w:szCs w:val="12"/>
        </w:rPr>
        <w:t> </w:t>
      </w:r>
      <w:r>
        <w:rPr>
          <w:rStyle w:val="WW8Num3z0"/>
          <w:rFonts w:ascii="Verdana" w:hAnsi="Verdana"/>
          <w:color w:val="4682B4"/>
          <w:sz w:val="12"/>
          <w:szCs w:val="12"/>
        </w:rPr>
        <w:t>вальдорфская</w:t>
      </w:r>
      <w:r>
        <w:rPr>
          <w:rStyle w:val="WW8Num2z0"/>
          <w:rFonts w:ascii="Verdana" w:hAnsi="Verdana"/>
          <w:color w:val="000000"/>
          <w:sz w:val="12"/>
          <w:szCs w:val="12"/>
        </w:rPr>
        <w:t> </w:t>
      </w:r>
      <w:r>
        <w:rPr>
          <w:rFonts w:ascii="Verdana" w:hAnsi="Verdana"/>
          <w:color w:val="000000"/>
          <w:sz w:val="12"/>
          <w:szCs w:val="12"/>
        </w:rPr>
        <w:t>школа / М. Арапов // Курьер. 1999. -№5.-С. 15-24.</w:t>
      </w:r>
    </w:p>
    <w:p w:rsidR="00635B59" w:rsidRDefault="00635B59" w:rsidP="00635B59">
      <w:pPr>
        <w:pStyle w:val="WW8Num1z2"/>
        <w:shd w:val="clear" w:color="auto" w:fill="F7F7F7"/>
        <w:spacing w:after="0" w:line="240" w:lineRule="auto"/>
        <w:rPr>
          <w:rFonts w:ascii="Verdana" w:hAnsi="Verdana"/>
          <w:color w:val="000000"/>
          <w:sz w:val="12"/>
          <w:szCs w:val="12"/>
        </w:rPr>
      </w:pPr>
      <w:r>
        <w:rPr>
          <w:rFonts w:ascii="Verdana" w:hAnsi="Verdana"/>
          <w:color w:val="000000"/>
          <w:sz w:val="12"/>
          <w:szCs w:val="12"/>
        </w:rPr>
        <w:t>10.</w:t>
      </w:r>
      <w:r>
        <w:rPr>
          <w:rStyle w:val="WW8Num2z0"/>
          <w:rFonts w:ascii="Verdana" w:hAnsi="Verdana"/>
          <w:color w:val="000000"/>
          <w:sz w:val="12"/>
          <w:szCs w:val="12"/>
        </w:rPr>
        <w:t> </w:t>
      </w:r>
      <w:r>
        <w:rPr>
          <w:rStyle w:val="WW8Num3z0"/>
          <w:rFonts w:ascii="Verdana" w:hAnsi="Verdana"/>
          <w:color w:val="4682B4"/>
          <w:sz w:val="12"/>
          <w:szCs w:val="12"/>
        </w:rPr>
        <w:t>Арушанова</w:t>
      </w:r>
      <w:r>
        <w:rPr>
          <w:rFonts w:ascii="Verdana" w:hAnsi="Verdana"/>
          <w:color w:val="000000"/>
          <w:sz w:val="12"/>
          <w:szCs w:val="12"/>
        </w:rPr>
        <w:t>, А.Г. Сверстники: обучение диалогу / А.Г. Арушанова // Дошкольное воспитание. 1999. - № 11. - С. 17-23.</w:t>
      </w:r>
    </w:p>
    <w:p w:rsidR="00635B59" w:rsidRDefault="00635B59" w:rsidP="00635B59">
      <w:pPr>
        <w:pStyle w:val="WW8Num1z2"/>
        <w:shd w:val="clear" w:color="auto" w:fill="F7F7F7"/>
        <w:spacing w:after="0" w:line="240" w:lineRule="auto"/>
        <w:rPr>
          <w:rFonts w:ascii="Verdana" w:hAnsi="Verdana"/>
          <w:color w:val="000000"/>
          <w:sz w:val="12"/>
          <w:szCs w:val="12"/>
        </w:rPr>
      </w:pPr>
      <w:r>
        <w:rPr>
          <w:rFonts w:ascii="Verdana" w:hAnsi="Verdana"/>
          <w:color w:val="000000"/>
          <w:sz w:val="12"/>
          <w:szCs w:val="12"/>
        </w:rPr>
        <w:t>11. Астраханцева, С. Проектирование</w:t>
      </w:r>
      <w:r>
        <w:rPr>
          <w:rStyle w:val="WW8Num2z0"/>
          <w:rFonts w:ascii="Verdana" w:hAnsi="Verdana"/>
          <w:color w:val="000000"/>
          <w:sz w:val="12"/>
          <w:szCs w:val="12"/>
        </w:rPr>
        <w:t> </w:t>
      </w:r>
      <w:r>
        <w:rPr>
          <w:rStyle w:val="WW8Num3z0"/>
          <w:rFonts w:ascii="Verdana" w:hAnsi="Verdana"/>
          <w:color w:val="4682B4"/>
          <w:sz w:val="12"/>
          <w:szCs w:val="12"/>
        </w:rPr>
        <w:t>воспитательной</w:t>
      </w:r>
      <w:r>
        <w:rPr>
          <w:rStyle w:val="WW8Num2z0"/>
          <w:rFonts w:ascii="Verdana" w:hAnsi="Verdana"/>
          <w:color w:val="000000"/>
          <w:sz w:val="12"/>
          <w:szCs w:val="12"/>
        </w:rPr>
        <w:t> </w:t>
      </w:r>
      <w:r>
        <w:rPr>
          <w:rFonts w:ascii="Verdana" w:hAnsi="Verdana"/>
          <w:color w:val="000000"/>
          <w:sz w:val="12"/>
          <w:szCs w:val="12"/>
        </w:rPr>
        <w:t>работы в контексте социально-педагогической парадигмы / С. Астраханцева // Педагогика. -2008.-№4.-С. 37-44.</w:t>
      </w:r>
    </w:p>
    <w:p w:rsidR="00635B59" w:rsidRDefault="00635B59" w:rsidP="00635B59">
      <w:pPr>
        <w:pStyle w:val="WW8Num1z2"/>
        <w:shd w:val="clear" w:color="auto" w:fill="F7F7F7"/>
        <w:spacing w:after="0" w:line="240" w:lineRule="auto"/>
        <w:rPr>
          <w:rFonts w:ascii="Verdana" w:hAnsi="Verdana"/>
          <w:color w:val="000000"/>
          <w:sz w:val="12"/>
          <w:szCs w:val="12"/>
        </w:rPr>
      </w:pPr>
      <w:r>
        <w:rPr>
          <w:rFonts w:ascii="Verdana" w:hAnsi="Verdana"/>
          <w:color w:val="000000"/>
          <w:sz w:val="12"/>
          <w:szCs w:val="12"/>
        </w:rPr>
        <w:t>12.</w:t>
      </w:r>
      <w:r>
        <w:rPr>
          <w:rStyle w:val="WW8Num2z0"/>
          <w:rFonts w:ascii="Verdana" w:hAnsi="Verdana"/>
          <w:color w:val="000000"/>
          <w:sz w:val="12"/>
          <w:szCs w:val="12"/>
        </w:rPr>
        <w:t> </w:t>
      </w:r>
      <w:r>
        <w:rPr>
          <w:rStyle w:val="WW8Num3z0"/>
          <w:rFonts w:ascii="Verdana" w:hAnsi="Verdana"/>
          <w:color w:val="4682B4"/>
          <w:sz w:val="12"/>
          <w:szCs w:val="12"/>
        </w:rPr>
        <w:t>Ахияров</w:t>
      </w:r>
      <w:r>
        <w:rPr>
          <w:rFonts w:ascii="Verdana" w:hAnsi="Verdana"/>
          <w:color w:val="000000"/>
          <w:sz w:val="12"/>
          <w:szCs w:val="12"/>
        </w:rPr>
        <w:t>, К.Ш. Народная педагогика и современная школа / К.Ш. Ахияров. -Уфа: БашГПУ, 2000. 328 с.</w:t>
      </w:r>
    </w:p>
    <w:p w:rsidR="00635B59" w:rsidRDefault="00635B59" w:rsidP="00635B59">
      <w:pPr>
        <w:pStyle w:val="WW8Num1z2"/>
        <w:shd w:val="clear" w:color="auto" w:fill="F7F7F7"/>
        <w:spacing w:after="0" w:line="240" w:lineRule="auto"/>
        <w:rPr>
          <w:rFonts w:ascii="Verdana" w:hAnsi="Verdana"/>
          <w:color w:val="000000"/>
          <w:sz w:val="12"/>
          <w:szCs w:val="12"/>
        </w:rPr>
      </w:pPr>
      <w:r>
        <w:rPr>
          <w:rFonts w:ascii="Verdana" w:hAnsi="Verdana"/>
          <w:color w:val="000000"/>
          <w:sz w:val="12"/>
          <w:szCs w:val="12"/>
        </w:rPr>
        <w:t>13. Бандура, А. Теория социального</w:t>
      </w:r>
      <w:r>
        <w:rPr>
          <w:rStyle w:val="WW8Num2z0"/>
          <w:rFonts w:ascii="Verdana" w:hAnsi="Verdana"/>
          <w:color w:val="000000"/>
          <w:sz w:val="12"/>
          <w:szCs w:val="12"/>
        </w:rPr>
        <w:t> </w:t>
      </w:r>
      <w:r>
        <w:rPr>
          <w:rStyle w:val="WW8Num3z0"/>
          <w:rFonts w:ascii="Verdana" w:hAnsi="Verdana"/>
          <w:color w:val="4682B4"/>
          <w:sz w:val="12"/>
          <w:szCs w:val="12"/>
        </w:rPr>
        <w:t>научения</w:t>
      </w:r>
      <w:r>
        <w:rPr>
          <w:rStyle w:val="WW8Num2z0"/>
          <w:rFonts w:ascii="Verdana" w:hAnsi="Verdana"/>
          <w:color w:val="000000"/>
          <w:sz w:val="12"/>
          <w:szCs w:val="12"/>
        </w:rPr>
        <w:t> </w:t>
      </w:r>
      <w:r>
        <w:rPr>
          <w:rFonts w:ascii="Verdana" w:hAnsi="Verdana"/>
          <w:color w:val="000000"/>
          <w:sz w:val="12"/>
          <w:szCs w:val="12"/>
        </w:rPr>
        <w:t>/ А. Бандура. СПб.: Евразия, 2003. - 127 с.</w:t>
      </w:r>
    </w:p>
    <w:p w:rsidR="00635B59" w:rsidRDefault="00635B59" w:rsidP="00635B59">
      <w:pPr>
        <w:pStyle w:val="WW8Num1z2"/>
        <w:shd w:val="clear" w:color="auto" w:fill="F7F7F7"/>
        <w:spacing w:after="0" w:line="240" w:lineRule="auto"/>
        <w:rPr>
          <w:rFonts w:ascii="Verdana" w:hAnsi="Verdana"/>
          <w:color w:val="000000"/>
          <w:sz w:val="12"/>
          <w:szCs w:val="12"/>
        </w:rPr>
      </w:pPr>
      <w:r>
        <w:rPr>
          <w:rFonts w:ascii="Verdana" w:hAnsi="Verdana"/>
          <w:color w:val="000000"/>
          <w:sz w:val="12"/>
          <w:szCs w:val="12"/>
        </w:rPr>
        <w:t>14.</w:t>
      </w:r>
      <w:r>
        <w:rPr>
          <w:rStyle w:val="WW8Num2z0"/>
          <w:rFonts w:ascii="Verdana" w:hAnsi="Verdana"/>
          <w:color w:val="000000"/>
          <w:sz w:val="12"/>
          <w:szCs w:val="12"/>
        </w:rPr>
        <w:t> </w:t>
      </w:r>
      <w:r>
        <w:rPr>
          <w:rStyle w:val="WW8Num3z0"/>
          <w:rFonts w:ascii="Verdana" w:hAnsi="Verdana"/>
          <w:color w:val="4682B4"/>
          <w:sz w:val="12"/>
          <w:szCs w:val="12"/>
        </w:rPr>
        <w:t>Барахсанова</w:t>
      </w:r>
      <w:r>
        <w:rPr>
          <w:rFonts w:ascii="Verdana" w:hAnsi="Verdana"/>
          <w:color w:val="000000"/>
          <w:sz w:val="12"/>
          <w:szCs w:val="12"/>
        </w:rPr>
        <w:t>, Е.А. Педагогические условия использования якутских народных настольных</w:t>
      </w:r>
      <w:r>
        <w:rPr>
          <w:rStyle w:val="WW8Num2z0"/>
          <w:rFonts w:ascii="Verdana" w:hAnsi="Verdana"/>
          <w:color w:val="000000"/>
          <w:sz w:val="12"/>
          <w:szCs w:val="12"/>
        </w:rPr>
        <w:t> </w:t>
      </w:r>
      <w:r>
        <w:rPr>
          <w:rStyle w:val="WW8Num3z0"/>
          <w:rFonts w:ascii="Verdana" w:hAnsi="Verdana"/>
          <w:color w:val="4682B4"/>
          <w:sz w:val="12"/>
          <w:szCs w:val="12"/>
        </w:rPr>
        <w:t>игр</w:t>
      </w:r>
      <w:r>
        <w:rPr>
          <w:rStyle w:val="WW8Num2z0"/>
          <w:rFonts w:ascii="Verdana" w:hAnsi="Verdana"/>
          <w:color w:val="000000"/>
          <w:sz w:val="12"/>
          <w:szCs w:val="12"/>
        </w:rPr>
        <w:t> </w:t>
      </w:r>
      <w:r>
        <w:rPr>
          <w:rFonts w:ascii="Verdana" w:hAnsi="Verdana"/>
          <w:color w:val="000000"/>
          <w:sz w:val="12"/>
          <w:szCs w:val="12"/>
        </w:rPr>
        <w:t>в интеллектуальном развитии детей 4-11 лет: автореф. дис. . канд. пед.наук / Е.А. Барахсанова. Якутск, 1995. - 22 с.</w:t>
      </w:r>
    </w:p>
    <w:p w:rsidR="00635B59" w:rsidRDefault="00635B59" w:rsidP="00635B59">
      <w:pPr>
        <w:pStyle w:val="WW8Num1z2"/>
        <w:shd w:val="clear" w:color="auto" w:fill="F7F7F7"/>
        <w:spacing w:after="0" w:line="240" w:lineRule="auto"/>
        <w:rPr>
          <w:rFonts w:ascii="Verdana" w:hAnsi="Verdana"/>
          <w:color w:val="000000"/>
          <w:sz w:val="12"/>
          <w:szCs w:val="12"/>
        </w:rPr>
      </w:pPr>
      <w:r>
        <w:rPr>
          <w:rFonts w:ascii="Verdana" w:hAnsi="Verdana"/>
          <w:color w:val="000000"/>
          <w:sz w:val="12"/>
          <w:szCs w:val="12"/>
        </w:rPr>
        <w:t>15. Батенин, С. С. Человек в его истории / С.С. Батенин. Л., 1976. - С. 36-37.</w:t>
      </w:r>
    </w:p>
    <w:p w:rsidR="00635B59" w:rsidRDefault="00635B59" w:rsidP="00635B59">
      <w:pPr>
        <w:pStyle w:val="WW8Num1z2"/>
        <w:shd w:val="clear" w:color="auto" w:fill="F7F7F7"/>
        <w:spacing w:after="0" w:line="240" w:lineRule="auto"/>
        <w:rPr>
          <w:rFonts w:ascii="Verdana" w:hAnsi="Verdana"/>
          <w:color w:val="000000"/>
          <w:sz w:val="12"/>
          <w:szCs w:val="12"/>
        </w:rPr>
      </w:pPr>
      <w:r>
        <w:rPr>
          <w:rFonts w:ascii="Verdana" w:hAnsi="Verdana"/>
          <w:color w:val="000000"/>
          <w:sz w:val="12"/>
          <w:szCs w:val="12"/>
        </w:rPr>
        <w:t>16. Белоусова, О.В. Развивающее образование акмеологического типа / О.В. Белоусова // Педагогика. 20098. -№ 3. - С. 12-17.</w:t>
      </w:r>
    </w:p>
    <w:p w:rsidR="00635B59" w:rsidRDefault="00635B59" w:rsidP="00635B59">
      <w:pPr>
        <w:pStyle w:val="WW8Num1z2"/>
        <w:shd w:val="clear" w:color="auto" w:fill="F7F7F7"/>
        <w:spacing w:after="0" w:line="240" w:lineRule="auto"/>
        <w:rPr>
          <w:rFonts w:ascii="Verdana" w:hAnsi="Verdana"/>
          <w:color w:val="000000"/>
          <w:sz w:val="12"/>
          <w:szCs w:val="12"/>
        </w:rPr>
      </w:pPr>
      <w:r>
        <w:rPr>
          <w:rFonts w:ascii="Verdana" w:hAnsi="Verdana"/>
          <w:color w:val="000000"/>
          <w:sz w:val="12"/>
          <w:szCs w:val="12"/>
        </w:rPr>
        <w:t>17. S. Беем, С. Линзы тендера. Трансформация взглядов на проблему неравенстваполов / пер. с англ. Д. Викторовой / С. Беем. М.: РОССПЭН, 2004. - 331 с. ЛБендас, Т.В. Тендерная психология: учеб. пособие. - СПб.: Питер, 2005. -431 с.</w:t>
      </w:r>
    </w:p>
    <w:p w:rsidR="00635B59" w:rsidRDefault="00635B59" w:rsidP="00635B59">
      <w:pPr>
        <w:pStyle w:val="WW8Num1z2"/>
        <w:shd w:val="clear" w:color="auto" w:fill="F7F7F7"/>
        <w:spacing w:after="0" w:line="240" w:lineRule="auto"/>
        <w:rPr>
          <w:rFonts w:ascii="Verdana" w:hAnsi="Verdana"/>
          <w:color w:val="000000"/>
          <w:sz w:val="12"/>
          <w:szCs w:val="12"/>
        </w:rPr>
      </w:pPr>
      <w:r>
        <w:rPr>
          <w:rFonts w:ascii="Verdana" w:hAnsi="Verdana"/>
          <w:color w:val="000000"/>
          <w:sz w:val="12"/>
          <w:szCs w:val="12"/>
        </w:rPr>
        <w:t>18.</w:t>
      </w:r>
      <w:r>
        <w:rPr>
          <w:rStyle w:val="WW8Num2z0"/>
          <w:rFonts w:ascii="Verdana" w:hAnsi="Verdana"/>
          <w:color w:val="000000"/>
          <w:sz w:val="12"/>
          <w:szCs w:val="12"/>
        </w:rPr>
        <w:t> </w:t>
      </w:r>
      <w:r>
        <w:rPr>
          <w:rStyle w:val="WW8Num3z0"/>
          <w:rFonts w:ascii="Verdana" w:hAnsi="Verdana"/>
          <w:color w:val="4682B4"/>
          <w:sz w:val="12"/>
          <w:szCs w:val="12"/>
        </w:rPr>
        <w:t>Бережнова</w:t>
      </w:r>
      <w:r>
        <w:rPr>
          <w:rStyle w:val="WW8Num2z0"/>
          <w:rFonts w:ascii="Verdana" w:hAnsi="Verdana"/>
          <w:color w:val="000000"/>
          <w:sz w:val="12"/>
          <w:szCs w:val="12"/>
        </w:rPr>
        <w:t> </w:t>
      </w:r>
      <w:r>
        <w:rPr>
          <w:rFonts w:ascii="Verdana" w:hAnsi="Verdana"/>
          <w:color w:val="000000"/>
          <w:sz w:val="12"/>
          <w:szCs w:val="12"/>
        </w:rPr>
        <w:t>Е.Р. Парадигма науки и тенденции развития образования / Е.Р. Бережнова, В.В</w:t>
      </w:r>
      <w:r>
        <w:rPr>
          <w:rStyle w:val="WW8Num2z0"/>
          <w:rFonts w:ascii="Verdana" w:hAnsi="Verdana"/>
          <w:color w:val="000000"/>
          <w:sz w:val="12"/>
          <w:szCs w:val="12"/>
        </w:rPr>
        <w:t> </w:t>
      </w:r>
      <w:r>
        <w:rPr>
          <w:rStyle w:val="WW8Num3z0"/>
          <w:rFonts w:ascii="Verdana" w:hAnsi="Verdana"/>
          <w:color w:val="4682B4"/>
          <w:sz w:val="12"/>
          <w:szCs w:val="12"/>
        </w:rPr>
        <w:t>Краевский</w:t>
      </w:r>
      <w:r>
        <w:rPr>
          <w:rStyle w:val="WW8Num2z0"/>
          <w:rFonts w:ascii="Verdana" w:hAnsi="Verdana"/>
          <w:color w:val="000000"/>
          <w:sz w:val="12"/>
          <w:szCs w:val="12"/>
        </w:rPr>
        <w:t> </w:t>
      </w:r>
      <w:r>
        <w:rPr>
          <w:rFonts w:ascii="Verdana" w:hAnsi="Verdana"/>
          <w:color w:val="000000"/>
          <w:sz w:val="12"/>
          <w:szCs w:val="12"/>
        </w:rPr>
        <w:t>// Педагогика. 2007. - С. 23-28. Берн, Ш. Тендерная психология / Ш. Берн. - СПб.: Прайм-ЕВРОЗНАК: Нева, 2001.-320 с.</w:t>
      </w:r>
    </w:p>
    <w:p w:rsidR="00635B59" w:rsidRDefault="00635B59" w:rsidP="00635B59">
      <w:pPr>
        <w:pStyle w:val="WW8Num1z2"/>
        <w:shd w:val="clear" w:color="auto" w:fill="F7F7F7"/>
        <w:spacing w:after="0" w:line="240" w:lineRule="auto"/>
        <w:rPr>
          <w:rFonts w:ascii="Verdana" w:hAnsi="Verdana"/>
          <w:color w:val="000000"/>
          <w:sz w:val="12"/>
          <w:szCs w:val="12"/>
        </w:rPr>
      </w:pPr>
      <w:r>
        <w:rPr>
          <w:rFonts w:ascii="Verdana" w:hAnsi="Verdana"/>
          <w:color w:val="000000"/>
          <w:sz w:val="12"/>
          <w:szCs w:val="12"/>
        </w:rPr>
        <w:t>19. Бессарабова, И.С. Культура толерантности в</w:t>
      </w:r>
      <w:r>
        <w:rPr>
          <w:rStyle w:val="WW8Num2z0"/>
          <w:rFonts w:ascii="Verdana" w:hAnsi="Verdana"/>
          <w:color w:val="000000"/>
          <w:sz w:val="12"/>
          <w:szCs w:val="12"/>
        </w:rPr>
        <w:t> </w:t>
      </w:r>
      <w:r>
        <w:rPr>
          <w:rStyle w:val="WW8Num3z0"/>
          <w:rFonts w:ascii="Verdana" w:hAnsi="Verdana"/>
          <w:color w:val="4682B4"/>
          <w:sz w:val="12"/>
          <w:szCs w:val="12"/>
        </w:rPr>
        <w:t>поликультурном</w:t>
      </w:r>
      <w:r>
        <w:rPr>
          <w:rStyle w:val="WW8Num2z0"/>
          <w:rFonts w:ascii="Verdana" w:hAnsi="Verdana"/>
          <w:color w:val="000000"/>
          <w:sz w:val="12"/>
          <w:szCs w:val="12"/>
        </w:rPr>
        <w:t> </w:t>
      </w:r>
      <w:r>
        <w:rPr>
          <w:rFonts w:ascii="Verdana" w:hAnsi="Verdana"/>
          <w:color w:val="000000"/>
          <w:sz w:val="12"/>
          <w:szCs w:val="12"/>
        </w:rPr>
        <w:t>обществе / И.С. Бессарабова // Казанский педагогический журнал. 2008. - № 5. -С. 112-119.</w:t>
      </w:r>
    </w:p>
    <w:p w:rsidR="00635B59" w:rsidRDefault="00635B59" w:rsidP="00635B59">
      <w:pPr>
        <w:pStyle w:val="WW8Num1z2"/>
        <w:shd w:val="clear" w:color="auto" w:fill="F7F7F7"/>
        <w:spacing w:after="0" w:line="240" w:lineRule="auto"/>
        <w:rPr>
          <w:rFonts w:ascii="Verdana" w:hAnsi="Verdana"/>
          <w:color w:val="000000"/>
          <w:sz w:val="12"/>
          <w:szCs w:val="12"/>
        </w:rPr>
      </w:pPr>
      <w:r>
        <w:rPr>
          <w:rFonts w:ascii="Verdana" w:hAnsi="Verdana"/>
          <w:color w:val="000000"/>
          <w:sz w:val="12"/>
          <w:szCs w:val="12"/>
        </w:rPr>
        <w:t>20.</w:t>
      </w:r>
      <w:r>
        <w:rPr>
          <w:rStyle w:val="WW8Num2z0"/>
          <w:rFonts w:ascii="Verdana" w:hAnsi="Verdana"/>
          <w:color w:val="000000"/>
          <w:sz w:val="12"/>
          <w:szCs w:val="12"/>
        </w:rPr>
        <w:t> </w:t>
      </w:r>
      <w:r>
        <w:rPr>
          <w:rStyle w:val="WW8Num3z0"/>
          <w:rFonts w:ascii="Verdana" w:hAnsi="Verdana"/>
          <w:color w:val="4682B4"/>
          <w:sz w:val="12"/>
          <w:szCs w:val="12"/>
        </w:rPr>
        <w:t>Беспалъко</w:t>
      </w:r>
      <w:r>
        <w:rPr>
          <w:rFonts w:ascii="Verdana" w:hAnsi="Verdana"/>
          <w:color w:val="000000"/>
          <w:sz w:val="12"/>
          <w:szCs w:val="12"/>
        </w:rPr>
        <w:t>, В.П. Основы теории педагогических систем / В.П.</w:t>
      </w:r>
      <w:r>
        <w:rPr>
          <w:rStyle w:val="WW8Num2z0"/>
          <w:rFonts w:ascii="Verdana" w:hAnsi="Verdana"/>
          <w:color w:val="000000"/>
          <w:sz w:val="12"/>
          <w:szCs w:val="12"/>
        </w:rPr>
        <w:t> </w:t>
      </w:r>
      <w:r>
        <w:rPr>
          <w:rStyle w:val="WW8Num3z0"/>
          <w:rFonts w:ascii="Verdana" w:hAnsi="Verdana"/>
          <w:color w:val="4682B4"/>
          <w:sz w:val="12"/>
          <w:szCs w:val="12"/>
        </w:rPr>
        <w:t>Беспалько</w:t>
      </w:r>
      <w:r>
        <w:rPr>
          <w:rFonts w:ascii="Verdana" w:hAnsi="Verdana"/>
          <w:color w:val="000000"/>
          <w:sz w:val="12"/>
          <w:szCs w:val="12"/>
        </w:rPr>
        <w:t>. Воронеж: Изд-во Воронеж, ун-та, 1977. 92 с.</w:t>
      </w:r>
    </w:p>
    <w:p w:rsidR="00635B59" w:rsidRDefault="00635B59" w:rsidP="00635B59">
      <w:pPr>
        <w:pStyle w:val="WW8Num1z2"/>
        <w:shd w:val="clear" w:color="auto" w:fill="F7F7F7"/>
        <w:spacing w:after="0" w:line="240" w:lineRule="auto"/>
        <w:rPr>
          <w:rFonts w:ascii="Verdana" w:hAnsi="Verdana"/>
          <w:color w:val="000000"/>
          <w:sz w:val="12"/>
          <w:szCs w:val="12"/>
        </w:rPr>
      </w:pPr>
      <w:r>
        <w:rPr>
          <w:rFonts w:ascii="Verdana" w:hAnsi="Verdana"/>
          <w:color w:val="000000"/>
          <w:sz w:val="12"/>
          <w:szCs w:val="12"/>
        </w:rPr>
        <w:t>21. Беспалъко, В.П. Слагаемые педагогической технологии / В.П. Беспалько. М., 1989.-77 с.</w:t>
      </w:r>
    </w:p>
    <w:p w:rsidR="00635B59" w:rsidRDefault="00635B59" w:rsidP="00635B59">
      <w:pPr>
        <w:pStyle w:val="WW8Num1z2"/>
        <w:shd w:val="clear" w:color="auto" w:fill="F7F7F7"/>
        <w:spacing w:after="0" w:line="240" w:lineRule="auto"/>
        <w:rPr>
          <w:rFonts w:ascii="Verdana" w:hAnsi="Verdana"/>
          <w:color w:val="000000"/>
          <w:sz w:val="12"/>
          <w:szCs w:val="12"/>
        </w:rPr>
      </w:pPr>
      <w:r>
        <w:rPr>
          <w:rFonts w:ascii="Verdana" w:hAnsi="Verdana"/>
          <w:color w:val="000000"/>
          <w:sz w:val="12"/>
          <w:szCs w:val="12"/>
        </w:rPr>
        <w:t>22.</w:t>
      </w:r>
      <w:r>
        <w:rPr>
          <w:rStyle w:val="WW8Num2z0"/>
          <w:rFonts w:ascii="Verdana" w:hAnsi="Verdana"/>
          <w:color w:val="000000"/>
          <w:sz w:val="12"/>
          <w:szCs w:val="12"/>
        </w:rPr>
        <w:t> </w:t>
      </w:r>
      <w:r>
        <w:rPr>
          <w:rStyle w:val="WW8Num3z0"/>
          <w:rFonts w:ascii="Verdana" w:hAnsi="Verdana"/>
          <w:color w:val="4682B4"/>
          <w:sz w:val="12"/>
          <w:szCs w:val="12"/>
        </w:rPr>
        <w:t>Библер</w:t>
      </w:r>
      <w:r>
        <w:rPr>
          <w:rFonts w:ascii="Verdana" w:hAnsi="Verdana"/>
          <w:color w:val="000000"/>
          <w:sz w:val="12"/>
          <w:szCs w:val="12"/>
        </w:rPr>
        <w:t>, B.C. От наукоучения к логике культуры / B.C. Библер. - М.: Политиздат, 1990. - 98 с.</w:t>
      </w:r>
    </w:p>
    <w:p w:rsidR="00635B59" w:rsidRDefault="00635B59" w:rsidP="00635B59">
      <w:pPr>
        <w:pStyle w:val="WW8Num1z2"/>
        <w:shd w:val="clear" w:color="auto" w:fill="F7F7F7"/>
        <w:spacing w:after="0" w:line="240" w:lineRule="auto"/>
        <w:rPr>
          <w:rFonts w:ascii="Verdana" w:hAnsi="Verdana"/>
          <w:color w:val="000000"/>
          <w:sz w:val="12"/>
          <w:szCs w:val="12"/>
        </w:rPr>
      </w:pPr>
      <w:r>
        <w:rPr>
          <w:rFonts w:ascii="Verdana" w:hAnsi="Verdana"/>
          <w:color w:val="000000"/>
          <w:sz w:val="12"/>
          <w:szCs w:val="12"/>
        </w:rPr>
        <w:t>23.</w:t>
      </w:r>
      <w:r>
        <w:rPr>
          <w:rStyle w:val="WW8Num2z0"/>
          <w:rFonts w:ascii="Verdana" w:hAnsi="Verdana"/>
          <w:color w:val="000000"/>
          <w:sz w:val="12"/>
          <w:szCs w:val="12"/>
        </w:rPr>
        <w:t> </w:t>
      </w:r>
      <w:r>
        <w:rPr>
          <w:rStyle w:val="WW8Num3z0"/>
          <w:rFonts w:ascii="Verdana" w:hAnsi="Verdana"/>
          <w:color w:val="4682B4"/>
          <w:sz w:val="12"/>
          <w:szCs w:val="12"/>
        </w:rPr>
        <w:t>Блонский</w:t>
      </w:r>
      <w:r>
        <w:rPr>
          <w:rFonts w:ascii="Verdana" w:hAnsi="Verdana"/>
          <w:color w:val="000000"/>
          <w:sz w:val="12"/>
          <w:szCs w:val="12"/>
        </w:rPr>
        <w:t xml:space="preserve">, П.П. Избранные педагогические и психологические сочинения: в 2 т. / П.П. Блонский / под ред. A.B. Петровского. М., 1979. - </w:t>
      </w:r>
      <w:r>
        <w:rPr>
          <w:rFonts w:ascii="Verdana" w:hAnsi="Verdana"/>
          <w:color w:val="000000"/>
          <w:sz w:val="12"/>
          <w:szCs w:val="12"/>
        </w:rPr>
        <w:lastRenderedPageBreak/>
        <w:t>С. 177-187.</w:t>
      </w:r>
    </w:p>
    <w:p w:rsidR="00635B59" w:rsidRDefault="00635B59" w:rsidP="00635B59">
      <w:pPr>
        <w:pStyle w:val="WW8Num1z2"/>
        <w:shd w:val="clear" w:color="auto" w:fill="F7F7F7"/>
        <w:spacing w:after="0" w:line="240" w:lineRule="auto"/>
        <w:rPr>
          <w:rFonts w:ascii="Verdana" w:hAnsi="Verdana"/>
          <w:color w:val="000000"/>
          <w:sz w:val="12"/>
          <w:szCs w:val="12"/>
        </w:rPr>
      </w:pPr>
      <w:r>
        <w:rPr>
          <w:rFonts w:ascii="Verdana" w:hAnsi="Verdana"/>
          <w:color w:val="000000"/>
          <w:sz w:val="12"/>
          <w:szCs w:val="12"/>
        </w:rPr>
        <w:t>24. Блочно-тематическое планирование. Приложение к программе Л.В. Пименовой «</w:t>
      </w:r>
      <w:r>
        <w:rPr>
          <w:rStyle w:val="WW8Num3z0"/>
          <w:rFonts w:ascii="Verdana" w:hAnsi="Verdana"/>
          <w:color w:val="4682B4"/>
          <w:sz w:val="12"/>
          <w:szCs w:val="12"/>
        </w:rPr>
        <w:t>Патриотическое</w:t>
      </w:r>
      <w:r>
        <w:rPr>
          <w:rStyle w:val="WW8Num2z0"/>
          <w:rFonts w:ascii="Verdana" w:hAnsi="Verdana"/>
          <w:color w:val="000000"/>
          <w:sz w:val="12"/>
          <w:szCs w:val="12"/>
        </w:rPr>
        <w:t> </w:t>
      </w:r>
      <w:r>
        <w:rPr>
          <w:rFonts w:ascii="Verdana" w:hAnsi="Verdana"/>
          <w:color w:val="000000"/>
          <w:sz w:val="12"/>
          <w:szCs w:val="12"/>
        </w:rPr>
        <w:t>воспитание детей дошкольного возраста». Часть 1. «</w:t>
      </w:r>
      <w:r>
        <w:rPr>
          <w:rStyle w:val="WW8Num3z0"/>
          <w:rFonts w:ascii="Verdana" w:hAnsi="Verdana"/>
          <w:color w:val="4682B4"/>
          <w:sz w:val="12"/>
          <w:szCs w:val="12"/>
        </w:rPr>
        <w:t>Человек в истории</w:t>
      </w:r>
      <w:r>
        <w:rPr>
          <w:rFonts w:ascii="Verdana" w:hAnsi="Verdana"/>
          <w:color w:val="000000"/>
          <w:sz w:val="12"/>
          <w:szCs w:val="12"/>
        </w:rPr>
        <w:t>». Часть 4 «</w:t>
      </w:r>
      <w:r>
        <w:rPr>
          <w:rStyle w:val="WW8Num3z0"/>
          <w:rFonts w:ascii="Verdana" w:hAnsi="Verdana"/>
          <w:color w:val="4682B4"/>
          <w:sz w:val="12"/>
          <w:szCs w:val="12"/>
        </w:rPr>
        <w:t>Человек в своем крае</w:t>
      </w:r>
      <w:r>
        <w:rPr>
          <w:rFonts w:ascii="Verdana" w:hAnsi="Verdana"/>
          <w:color w:val="000000"/>
          <w:sz w:val="12"/>
          <w:szCs w:val="12"/>
        </w:rPr>
        <w:t>». Кунгур, 2002.- 176 с.</w:t>
      </w:r>
    </w:p>
    <w:p w:rsidR="00635B59" w:rsidRDefault="00635B59" w:rsidP="00635B59">
      <w:pPr>
        <w:pStyle w:val="WW8Num1z2"/>
        <w:shd w:val="clear" w:color="auto" w:fill="F7F7F7"/>
        <w:spacing w:after="0" w:line="240" w:lineRule="auto"/>
        <w:rPr>
          <w:rFonts w:ascii="Verdana" w:hAnsi="Verdana"/>
          <w:color w:val="000000"/>
          <w:sz w:val="12"/>
          <w:szCs w:val="12"/>
        </w:rPr>
      </w:pPr>
      <w:r>
        <w:rPr>
          <w:rFonts w:ascii="Verdana" w:hAnsi="Verdana"/>
          <w:color w:val="000000"/>
          <w:sz w:val="12"/>
          <w:szCs w:val="12"/>
        </w:rPr>
        <w:t>25. Богомолова, М.И. Использование аффилиации в воспитании культуры межнационального</w:t>
      </w:r>
      <w:r>
        <w:rPr>
          <w:rStyle w:val="WW8Num2z0"/>
          <w:rFonts w:ascii="Verdana" w:hAnsi="Verdana"/>
          <w:color w:val="000000"/>
          <w:sz w:val="12"/>
          <w:szCs w:val="12"/>
        </w:rPr>
        <w:t> </w:t>
      </w:r>
      <w:r>
        <w:rPr>
          <w:rStyle w:val="WW8Num3z0"/>
          <w:rFonts w:ascii="Verdana" w:hAnsi="Verdana"/>
          <w:color w:val="4682B4"/>
          <w:sz w:val="12"/>
          <w:szCs w:val="12"/>
        </w:rPr>
        <w:t>общения</w:t>
      </w:r>
      <w:r>
        <w:rPr>
          <w:rStyle w:val="WW8Num2z0"/>
          <w:rFonts w:ascii="Verdana" w:hAnsi="Verdana"/>
          <w:color w:val="000000"/>
          <w:sz w:val="12"/>
          <w:szCs w:val="12"/>
        </w:rPr>
        <w:t> </w:t>
      </w:r>
      <w:r>
        <w:rPr>
          <w:rFonts w:ascii="Verdana" w:hAnsi="Verdana"/>
          <w:color w:val="000000"/>
          <w:sz w:val="12"/>
          <w:szCs w:val="12"/>
        </w:rPr>
        <w:t>/ М.И. Богомолова //</w:t>
      </w:r>
      <w:r>
        <w:rPr>
          <w:rStyle w:val="WW8Num2z0"/>
          <w:rFonts w:ascii="Verdana" w:hAnsi="Verdana"/>
          <w:color w:val="000000"/>
          <w:sz w:val="12"/>
          <w:szCs w:val="12"/>
        </w:rPr>
        <w:t> </w:t>
      </w:r>
      <w:r>
        <w:rPr>
          <w:rStyle w:val="WW8Num3z0"/>
          <w:rFonts w:ascii="Verdana" w:hAnsi="Verdana"/>
          <w:color w:val="4682B4"/>
          <w:sz w:val="12"/>
          <w:szCs w:val="12"/>
        </w:rPr>
        <w:t>Детский</w:t>
      </w:r>
      <w:r>
        <w:rPr>
          <w:rStyle w:val="WW8Num2z0"/>
          <w:rFonts w:ascii="Verdana" w:hAnsi="Verdana"/>
          <w:color w:val="000000"/>
          <w:sz w:val="12"/>
          <w:szCs w:val="12"/>
        </w:rPr>
        <w:t> </w:t>
      </w:r>
      <w:r>
        <w:rPr>
          <w:rFonts w:ascii="Verdana" w:hAnsi="Verdana"/>
          <w:color w:val="000000"/>
          <w:sz w:val="12"/>
          <w:szCs w:val="12"/>
        </w:rPr>
        <w:t>сад от А до Я. -2006.-№6.-С. 85-104.</w:t>
      </w:r>
    </w:p>
    <w:p w:rsidR="00635B59" w:rsidRDefault="00635B59" w:rsidP="00635B59">
      <w:pPr>
        <w:pStyle w:val="WW8Num1z2"/>
        <w:shd w:val="clear" w:color="auto" w:fill="F7F7F7"/>
        <w:spacing w:after="0" w:line="240" w:lineRule="auto"/>
        <w:rPr>
          <w:rFonts w:ascii="Verdana" w:hAnsi="Verdana"/>
          <w:color w:val="000000"/>
          <w:sz w:val="12"/>
          <w:szCs w:val="12"/>
        </w:rPr>
      </w:pPr>
      <w:r>
        <w:rPr>
          <w:rFonts w:ascii="Verdana" w:hAnsi="Verdana"/>
          <w:color w:val="000000"/>
          <w:sz w:val="12"/>
          <w:szCs w:val="12"/>
        </w:rPr>
        <w:t>26. Богомолова, М.И. Интернациональное воспитание</w:t>
      </w:r>
      <w:r>
        <w:rPr>
          <w:rStyle w:val="WW8Num2z0"/>
          <w:rFonts w:ascii="Verdana" w:hAnsi="Verdana"/>
          <w:color w:val="000000"/>
          <w:sz w:val="12"/>
          <w:szCs w:val="12"/>
        </w:rPr>
        <w:t> </w:t>
      </w:r>
      <w:r>
        <w:rPr>
          <w:rStyle w:val="WW8Num3z0"/>
          <w:rFonts w:ascii="Verdana" w:hAnsi="Verdana"/>
          <w:color w:val="4682B4"/>
          <w:sz w:val="12"/>
          <w:szCs w:val="12"/>
        </w:rPr>
        <w:t>дошкольников</w:t>
      </w:r>
      <w:r>
        <w:rPr>
          <w:rFonts w:ascii="Verdana" w:hAnsi="Verdana"/>
          <w:color w:val="000000"/>
          <w:sz w:val="12"/>
          <w:szCs w:val="12"/>
        </w:rPr>
        <w:t>: учеб. пособие для студентов</w:t>
      </w:r>
      <w:r>
        <w:rPr>
          <w:rStyle w:val="WW8Num2z0"/>
          <w:rFonts w:ascii="Verdana" w:hAnsi="Verdana"/>
          <w:color w:val="000000"/>
          <w:sz w:val="12"/>
          <w:szCs w:val="12"/>
        </w:rPr>
        <w:t> </w:t>
      </w:r>
      <w:r>
        <w:rPr>
          <w:rStyle w:val="WW8Num3z0"/>
          <w:rFonts w:ascii="Verdana" w:hAnsi="Verdana"/>
          <w:color w:val="4682B4"/>
          <w:sz w:val="12"/>
          <w:szCs w:val="12"/>
        </w:rPr>
        <w:t>пед</w:t>
      </w:r>
      <w:r>
        <w:rPr>
          <w:rFonts w:ascii="Verdana" w:hAnsi="Verdana"/>
          <w:color w:val="000000"/>
          <w:sz w:val="12"/>
          <w:szCs w:val="12"/>
        </w:rPr>
        <w:t>. ин-тов по спец. № 2110 «Педагогика и психология (</w:t>
      </w:r>
      <w:r>
        <w:rPr>
          <w:rStyle w:val="WW8Num3z0"/>
          <w:rFonts w:ascii="Verdana" w:hAnsi="Verdana"/>
          <w:color w:val="4682B4"/>
          <w:sz w:val="12"/>
          <w:szCs w:val="12"/>
        </w:rPr>
        <w:t>дошк</w:t>
      </w:r>
      <w:r>
        <w:rPr>
          <w:rFonts w:ascii="Verdana" w:hAnsi="Verdana"/>
          <w:color w:val="000000"/>
          <w:sz w:val="12"/>
          <w:szCs w:val="12"/>
        </w:rPr>
        <w:t>.) / М.И. Богомолова. М.: Просвещение, 1988. - 35 с.</w:t>
      </w:r>
    </w:p>
    <w:p w:rsidR="00635B59" w:rsidRDefault="00635B59" w:rsidP="00635B59">
      <w:pPr>
        <w:pStyle w:val="WW8Num1z2"/>
        <w:shd w:val="clear" w:color="auto" w:fill="F7F7F7"/>
        <w:spacing w:after="0" w:line="240" w:lineRule="auto"/>
        <w:rPr>
          <w:rFonts w:ascii="Verdana" w:hAnsi="Verdana"/>
          <w:color w:val="000000"/>
          <w:sz w:val="12"/>
          <w:szCs w:val="12"/>
        </w:rPr>
      </w:pPr>
      <w:r>
        <w:rPr>
          <w:rFonts w:ascii="Verdana" w:hAnsi="Verdana"/>
          <w:color w:val="000000"/>
          <w:sz w:val="12"/>
          <w:szCs w:val="12"/>
        </w:rPr>
        <w:t>27. Богомолова, М.И. Роль общения в интернациональном воспитании дошкольников / М.И. Богомолова // Дошкольное воспитание. 1984. - № 5. -С. 8-10.</w:t>
      </w:r>
    </w:p>
    <w:p w:rsidR="00635B59" w:rsidRDefault="00635B59" w:rsidP="00635B59">
      <w:pPr>
        <w:pStyle w:val="WW8Num1z2"/>
        <w:shd w:val="clear" w:color="auto" w:fill="F7F7F7"/>
        <w:spacing w:after="0" w:line="240" w:lineRule="auto"/>
        <w:rPr>
          <w:rFonts w:ascii="Verdana" w:hAnsi="Verdana"/>
          <w:color w:val="000000"/>
          <w:sz w:val="12"/>
          <w:szCs w:val="12"/>
        </w:rPr>
      </w:pPr>
      <w:r>
        <w:rPr>
          <w:rFonts w:ascii="Verdana" w:hAnsi="Verdana"/>
          <w:color w:val="000000"/>
          <w:sz w:val="12"/>
          <w:szCs w:val="12"/>
        </w:rPr>
        <w:t>28.</w:t>
      </w:r>
      <w:r>
        <w:rPr>
          <w:rStyle w:val="WW8Num2z0"/>
          <w:rFonts w:ascii="Verdana" w:hAnsi="Verdana"/>
          <w:color w:val="000000"/>
          <w:sz w:val="12"/>
          <w:szCs w:val="12"/>
        </w:rPr>
        <w:t> </w:t>
      </w:r>
      <w:r>
        <w:rPr>
          <w:rStyle w:val="WW8Num3z0"/>
          <w:rFonts w:ascii="Verdana" w:hAnsi="Verdana"/>
          <w:color w:val="4682B4"/>
          <w:sz w:val="12"/>
          <w:szCs w:val="12"/>
        </w:rPr>
        <w:t>Бодалев</w:t>
      </w:r>
      <w:r>
        <w:rPr>
          <w:rFonts w:ascii="Verdana" w:hAnsi="Verdana"/>
          <w:color w:val="000000"/>
          <w:sz w:val="12"/>
          <w:szCs w:val="12"/>
        </w:rPr>
        <w:t>, A.A. Личность и общение / A.A. Бодал ев. М.: Международная педагогическая академии, 1995. - 172 с.</w:t>
      </w:r>
    </w:p>
    <w:p w:rsidR="00635B59" w:rsidRDefault="00635B59" w:rsidP="00635B59">
      <w:pPr>
        <w:pStyle w:val="WW8Num1z2"/>
        <w:shd w:val="clear" w:color="auto" w:fill="F7F7F7"/>
        <w:spacing w:after="0" w:line="240" w:lineRule="auto"/>
        <w:rPr>
          <w:rFonts w:ascii="Verdana" w:hAnsi="Verdana"/>
          <w:color w:val="000000"/>
          <w:sz w:val="12"/>
          <w:szCs w:val="12"/>
        </w:rPr>
      </w:pPr>
      <w:r>
        <w:rPr>
          <w:rFonts w:ascii="Verdana" w:hAnsi="Verdana"/>
          <w:color w:val="000000"/>
          <w:sz w:val="12"/>
          <w:szCs w:val="12"/>
        </w:rPr>
        <w:t>29. Бодалев, A.A. «Быть</w:t>
      </w:r>
      <w:r>
        <w:rPr>
          <w:rStyle w:val="WW8Num2z0"/>
          <w:rFonts w:ascii="Verdana" w:hAnsi="Verdana"/>
          <w:color w:val="000000"/>
          <w:sz w:val="12"/>
          <w:szCs w:val="12"/>
        </w:rPr>
        <w:t> </w:t>
      </w:r>
      <w:r>
        <w:rPr>
          <w:rStyle w:val="WW8Num3z0"/>
          <w:rFonts w:ascii="Verdana" w:hAnsi="Verdana"/>
          <w:color w:val="4682B4"/>
          <w:sz w:val="12"/>
          <w:szCs w:val="12"/>
        </w:rPr>
        <w:t>борцом</w:t>
      </w:r>
      <w:r>
        <w:rPr>
          <w:rStyle w:val="WW8Num2z0"/>
          <w:rFonts w:ascii="Verdana" w:hAnsi="Verdana"/>
          <w:color w:val="000000"/>
          <w:sz w:val="12"/>
          <w:szCs w:val="12"/>
        </w:rPr>
        <w:t> </w:t>
      </w:r>
      <w:r>
        <w:rPr>
          <w:rFonts w:ascii="Verdana" w:hAnsi="Verdana"/>
          <w:color w:val="000000"/>
          <w:sz w:val="12"/>
          <w:szCs w:val="12"/>
        </w:rPr>
        <w:t>значит быть человеком» (И.В.</w:t>
      </w:r>
      <w:r>
        <w:rPr>
          <w:rStyle w:val="WW8Num2z0"/>
          <w:rFonts w:ascii="Verdana" w:hAnsi="Verdana"/>
          <w:color w:val="000000"/>
          <w:sz w:val="12"/>
          <w:szCs w:val="12"/>
        </w:rPr>
        <w:t> </w:t>
      </w:r>
      <w:r>
        <w:rPr>
          <w:rStyle w:val="WW8Num3z0"/>
          <w:rFonts w:ascii="Verdana" w:hAnsi="Verdana"/>
          <w:color w:val="4682B4"/>
          <w:sz w:val="12"/>
          <w:szCs w:val="12"/>
        </w:rPr>
        <w:t>Гете</w:t>
      </w:r>
      <w:r>
        <w:rPr>
          <w:rFonts w:ascii="Verdana" w:hAnsi="Verdana"/>
          <w:color w:val="000000"/>
          <w:sz w:val="12"/>
          <w:szCs w:val="12"/>
        </w:rPr>
        <w:t>) / A.A. Бодалев // Педагогика. - 2008. - № 3. - С. 3-7.</w:t>
      </w:r>
    </w:p>
    <w:p w:rsidR="00635B59" w:rsidRDefault="00635B59" w:rsidP="00635B59">
      <w:pPr>
        <w:pStyle w:val="WW8Num1z2"/>
        <w:shd w:val="clear" w:color="auto" w:fill="F7F7F7"/>
        <w:spacing w:after="0" w:line="240" w:lineRule="auto"/>
        <w:rPr>
          <w:rFonts w:ascii="Verdana" w:hAnsi="Verdana"/>
          <w:color w:val="000000"/>
          <w:sz w:val="12"/>
          <w:szCs w:val="12"/>
        </w:rPr>
      </w:pPr>
      <w:r>
        <w:rPr>
          <w:rFonts w:ascii="Verdana" w:hAnsi="Verdana"/>
          <w:color w:val="000000"/>
          <w:sz w:val="12"/>
          <w:szCs w:val="12"/>
        </w:rPr>
        <w:t>30.</w:t>
      </w:r>
      <w:r>
        <w:rPr>
          <w:rStyle w:val="WW8Num2z0"/>
          <w:rFonts w:ascii="Verdana" w:hAnsi="Verdana"/>
          <w:color w:val="000000"/>
          <w:sz w:val="12"/>
          <w:szCs w:val="12"/>
        </w:rPr>
        <w:t> </w:t>
      </w:r>
      <w:r>
        <w:rPr>
          <w:rStyle w:val="WW8Num3z0"/>
          <w:rFonts w:ascii="Verdana" w:hAnsi="Verdana"/>
          <w:color w:val="4682B4"/>
          <w:sz w:val="12"/>
          <w:szCs w:val="12"/>
        </w:rPr>
        <w:t>Божович</w:t>
      </w:r>
      <w:r>
        <w:rPr>
          <w:rFonts w:ascii="Verdana" w:hAnsi="Verdana"/>
          <w:color w:val="000000"/>
          <w:sz w:val="12"/>
          <w:szCs w:val="12"/>
        </w:rPr>
        <w:t>, Л.И. Проблемы формирования личности: Избранные труды / М.И. Богомолова / под ред. Д.И.</w:t>
      </w:r>
      <w:r>
        <w:rPr>
          <w:rStyle w:val="WW8Num2z0"/>
          <w:rFonts w:ascii="Verdana" w:hAnsi="Verdana"/>
          <w:color w:val="000000"/>
          <w:sz w:val="12"/>
          <w:szCs w:val="12"/>
        </w:rPr>
        <w:t> </w:t>
      </w:r>
      <w:r>
        <w:rPr>
          <w:rStyle w:val="WW8Num3z0"/>
          <w:rFonts w:ascii="Verdana" w:hAnsi="Verdana"/>
          <w:color w:val="4682B4"/>
          <w:sz w:val="12"/>
          <w:szCs w:val="12"/>
        </w:rPr>
        <w:t>Фельдштейна</w:t>
      </w:r>
      <w:r>
        <w:rPr>
          <w:rFonts w:ascii="Verdana" w:hAnsi="Verdana"/>
          <w:color w:val="000000"/>
          <w:sz w:val="12"/>
          <w:szCs w:val="12"/>
        </w:rPr>
        <w:t>. М., 2001. - 231 с.</w:t>
      </w:r>
    </w:p>
    <w:p w:rsidR="00635B59" w:rsidRDefault="00635B59" w:rsidP="00635B59">
      <w:pPr>
        <w:pStyle w:val="WW8Num1z2"/>
        <w:shd w:val="clear" w:color="auto" w:fill="F7F7F7"/>
        <w:spacing w:after="0" w:line="240" w:lineRule="auto"/>
        <w:rPr>
          <w:rFonts w:ascii="Verdana" w:hAnsi="Verdana"/>
          <w:color w:val="000000"/>
          <w:sz w:val="12"/>
          <w:szCs w:val="12"/>
        </w:rPr>
      </w:pPr>
      <w:r>
        <w:rPr>
          <w:rFonts w:ascii="Verdana" w:hAnsi="Verdana"/>
          <w:color w:val="000000"/>
          <w:sz w:val="12"/>
          <w:szCs w:val="12"/>
        </w:rPr>
        <w:t>31. Большой энциклопедический словарь / под ред. A.M. Прохорова. 2-е изд., перераб. и доп.- Москва, 1997. - 1434 с.</w:t>
      </w:r>
    </w:p>
    <w:p w:rsidR="00635B59" w:rsidRDefault="00635B59" w:rsidP="00635B59">
      <w:pPr>
        <w:pStyle w:val="WW8Num1z2"/>
        <w:shd w:val="clear" w:color="auto" w:fill="F7F7F7"/>
        <w:spacing w:after="0" w:line="240" w:lineRule="auto"/>
        <w:rPr>
          <w:rFonts w:ascii="Verdana" w:hAnsi="Verdana"/>
          <w:color w:val="000000"/>
          <w:sz w:val="12"/>
          <w:szCs w:val="12"/>
        </w:rPr>
      </w:pPr>
      <w:r>
        <w:rPr>
          <w:rFonts w:ascii="Verdana" w:hAnsi="Verdana"/>
          <w:color w:val="000000"/>
          <w:sz w:val="12"/>
          <w:szCs w:val="12"/>
        </w:rPr>
        <w:t>32.</w:t>
      </w:r>
      <w:r>
        <w:rPr>
          <w:rStyle w:val="WW8Num2z0"/>
          <w:rFonts w:ascii="Verdana" w:hAnsi="Verdana"/>
          <w:color w:val="000000"/>
          <w:sz w:val="12"/>
          <w:szCs w:val="12"/>
        </w:rPr>
        <w:t> </w:t>
      </w:r>
      <w:r>
        <w:rPr>
          <w:rStyle w:val="WW8Num3z0"/>
          <w:rFonts w:ascii="Verdana" w:hAnsi="Verdana"/>
          <w:color w:val="4682B4"/>
          <w:sz w:val="12"/>
          <w:szCs w:val="12"/>
        </w:rPr>
        <w:t>Бондаревская</w:t>
      </w:r>
      <w:r>
        <w:rPr>
          <w:rFonts w:ascii="Verdana" w:hAnsi="Verdana"/>
          <w:color w:val="000000"/>
          <w:sz w:val="12"/>
          <w:szCs w:val="12"/>
        </w:rPr>
        <w:t>, Е.В. Ценностные основания личностно-ориентированного воспитания / Е.В. Бондаревская // Педагогика. 1995. - № 4. - С. 29-36.</w:t>
      </w:r>
    </w:p>
    <w:p w:rsidR="00635B59" w:rsidRDefault="00635B59" w:rsidP="00635B59">
      <w:pPr>
        <w:pStyle w:val="WW8Num1z2"/>
        <w:shd w:val="clear" w:color="auto" w:fill="F7F7F7"/>
        <w:spacing w:after="0" w:line="240" w:lineRule="auto"/>
        <w:rPr>
          <w:rFonts w:ascii="Verdana" w:hAnsi="Verdana"/>
          <w:color w:val="000000"/>
          <w:sz w:val="12"/>
          <w:szCs w:val="12"/>
        </w:rPr>
      </w:pPr>
      <w:r>
        <w:rPr>
          <w:rFonts w:ascii="Verdana" w:hAnsi="Verdana"/>
          <w:color w:val="000000"/>
          <w:sz w:val="12"/>
          <w:szCs w:val="12"/>
        </w:rPr>
        <w:t>33.</w:t>
      </w:r>
      <w:r>
        <w:rPr>
          <w:rStyle w:val="WW8Num2z0"/>
          <w:rFonts w:ascii="Verdana" w:hAnsi="Verdana"/>
          <w:color w:val="000000"/>
          <w:sz w:val="12"/>
          <w:szCs w:val="12"/>
        </w:rPr>
        <w:t> </w:t>
      </w:r>
      <w:r>
        <w:rPr>
          <w:rStyle w:val="WW8Num3z0"/>
          <w:rFonts w:ascii="Verdana" w:hAnsi="Verdana"/>
          <w:color w:val="4682B4"/>
          <w:sz w:val="12"/>
          <w:szCs w:val="12"/>
        </w:rPr>
        <w:t>Бондаревская</w:t>
      </w:r>
      <w:r>
        <w:rPr>
          <w:rFonts w:ascii="Verdana" w:hAnsi="Verdana"/>
          <w:color w:val="000000"/>
          <w:sz w:val="12"/>
          <w:szCs w:val="12"/>
        </w:rPr>
        <w:t>, Е.В. Педагогика: личность в</w:t>
      </w:r>
      <w:r>
        <w:rPr>
          <w:rStyle w:val="WW8Num2z0"/>
          <w:rFonts w:ascii="Verdana" w:hAnsi="Verdana"/>
          <w:color w:val="000000"/>
          <w:sz w:val="12"/>
          <w:szCs w:val="12"/>
        </w:rPr>
        <w:t> </w:t>
      </w:r>
      <w:r>
        <w:rPr>
          <w:rStyle w:val="WW8Num3z0"/>
          <w:rFonts w:ascii="Verdana" w:hAnsi="Verdana"/>
          <w:color w:val="4682B4"/>
          <w:sz w:val="12"/>
          <w:szCs w:val="12"/>
        </w:rPr>
        <w:t>гуманистических</w:t>
      </w:r>
      <w:r>
        <w:rPr>
          <w:rStyle w:val="WW8Num2z0"/>
          <w:rFonts w:ascii="Verdana" w:hAnsi="Verdana"/>
          <w:color w:val="000000"/>
          <w:sz w:val="12"/>
          <w:szCs w:val="12"/>
        </w:rPr>
        <w:t> </w:t>
      </w:r>
      <w:r>
        <w:rPr>
          <w:rFonts w:ascii="Verdana" w:hAnsi="Verdana"/>
          <w:color w:val="000000"/>
          <w:sz w:val="12"/>
          <w:szCs w:val="12"/>
        </w:rPr>
        <w:t>теориях и системах воспитания / Е.В. Бондаревская, C.B.</w:t>
      </w:r>
      <w:r>
        <w:rPr>
          <w:rStyle w:val="WW8Num2z0"/>
          <w:rFonts w:ascii="Verdana" w:hAnsi="Verdana"/>
          <w:color w:val="000000"/>
          <w:sz w:val="12"/>
          <w:szCs w:val="12"/>
        </w:rPr>
        <w:t> </w:t>
      </w:r>
      <w:r>
        <w:rPr>
          <w:rStyle w:val="WW8Num3z0"/>
          <w:rFonts w:ascii="Verdana" w:hAnsi="Verdana"/>
          <w:color w:val="4682B4"/>
          <w:sz w:val="12"/>
          <w:szCs w:val="12"/>
        </w:rPr>
        <w:t>Кульневич</w:t>
      </w:r>
      <w:r>
        <w:rPr>
          <w:rFonts w:ascii="Verdana" w:hAnsi="Verdana"/>
          <w:color w:val="000000"/>
          <w:sz w:val="12"/>
          <w:szCs w:val="12"/>
        </w:rPr>
        <w:t>. Ростов-на-Дону: Творческий центр «</w:t>
      </w:r>
      <w:r>
        <w:rPr>
          <w:rStyle w:val="WW8Num3z0"/>
          <w:rFonts w:ascii="Verdana" w:hAnsi="Verdana"/>
          <w:color w:val="4682B4"/>
          <w:sz w:val="12"/>
          <w:szCs w:val="12"/>
        </w:rPr>
        <w:t>Учитель</w:t>
      </w:r>
      <w:r>
        <w:rPr>
          <w:rFonts w:ascii="Verdana" w:hAnsi="Verdana"/>
          <w:color w:val="000000"/>
          <w:sz w:val="12"/>
          <w:szCs w:val="12"/>
        </w:rPr>
        <w:t>», 1999. - 83 с.</w:t>
      </w:r>
    </w:p>
    <w:p w:rsidR="00635B59" w:rsidRDefault="00635B59" w:rsidP="00635B59">
      <w:pPr>
        <w:pStyle w:val="WW8Num1z2"/>
        <w:shd w:val="clear" w:color="auto" w:fill="F7F7F7"/>
        <w:spacing w:after="0" w:line="240" w:lineRule="auto"/>
        <w:rPr>
          <w:rFonts w:ascii="Verdana" w:hAnsi="Verdana"/>
          <w:color w:val="000000"/>
          <w:sz w:val="12"/>
          <w:szCs w:val="12"/>
        </w:rPr>
      </w:pPr>
      <w:r>
        <w:rPr>
          <w:rFonts w:ascii="Verdana" w:hAnsi="Verdana"/>
          <w:color w:val="000000"/>
          <w:sz w:val="12"/>
          <w:szCs w:val="12"/>
        </w:rPr>
        <w:t>34. Бондаревская, Е.В. Смыслы и стратегия личностно-ориентированного воспитания/Е.В. Бондаревская//Педагогика. -2001. № 1.-С. 5-15.</w:t>
      </w:r>
    </w:p>
    <w:p w:rsidR="00635B59" w:rsidRDefault="00635B59" w:rsidP="00635B59">
      <w:pPr>
        <w:pStyle w:val="WW8Num1z2"/>
        <w:shd w:val="clear" w:color="auto" w:fill="F7F7F7"/>
        <w:spacing w:after="0" w:line="240" w:lineRule="auto"/>
        <w:rPr>
          <w:rFonts w:ascii="Verdana" w:hAnsi="Verdana"/>
          <w:color w:val="000000"/>
          <w:sz w:val="12"/>
          <w:szCs w:val="12"/>
        </w:rPr>
      </w:pPr>
      <w:r>
        <w:rPr>
          <w:rFonts w:ascii="Verdana" w:hAnsi="Verdana"/>
          <w:color w:val="000000"/>
          <w:sz w:val="12"/>
          <w:szCs w:val="12"/>
        </w:rPr>
        <w:t>35. Бондаревская, Е.В. Антикризисная</w:t>
      </w:r>
      <w:r>
        <w:rPr>
          <w:rStyle w:val="WW8Num2z0"/>
          <w:rFonts w:ascii="Verdana" w:hAnsi="Verdana"/>
          <w:color w:val="000000"/>
          <w:sz w:val="12"/>
          <w:szCs w:val="12"/>
        </w:rPr>
        <w:t> </w:t>
      </w:r>
      <w:r>
        <w:rPr>
          <w:rStyle w:val="WW8Num3z0"/>
          <w:rFonts w:ascii="Verdana" w:hAnsi="Verdana"/>
          <w:color w:val="4682B4"/>
          <w:sz w:val="12"/>
          <w:szCs w:val="12"/>
        </w:rPr>
        <w:t>направленность</w:t>
      </w:r>
      <w:r>
        <w:rPr>
          <w:rStyle w:val="WW8Num2z0"/>
          <w:rFonts w:ascii="Verdana" w:hAnsi="Verdana"/>
          <w:color w:val="000000"/>
          <w:sz w:val="12"/>
          <w:szCs w:val="12"/>
        </w:rPr>
        <w:t> </w:t>
      </w:r>
      <w:r>
        <w:rPr>
          <w:rFonts w:ascii="Verdana" w:hAnsi="Verdana"/>
          <w:color w:val="000000"/>
          <w:sz w:val="12"/>
          <w:szCs w:val="12"/>
        </w:rPr>
        <w:t>современного воспитания / Е.В. Бондаревская // Педагогика. 2007. - № 3. - С. 3-14.</w:t>
      </w:r>
    </w:p>
    <w:p w:rsidR="00635B59" w:rsidRDefault="00635B59" w:rsidP="00635B59">
      <w:pPr>
        <w:pStyle w:val="WW8Num1z2"/>
        <w:shd w:val="clear" w:color="auto" w:fill="F7F7F7"/>
        <w:spacing w:after="0" w:line="240" w:lineRule="auto"/>
        <w:rPr>
          <w:rFonts w:ascii="Verdana" w:hAnsi="Verdana"/>
          <w:color w:val="000000"/>
          <w:sz w:val="12"/>
          <w:szCs w:val="12"/>
        </w:rPr>
      </w:pPr>
      <w:r>
        <w:rPr>
          <w:rFonts w:ascii="Verdana" w:hAnsi="Verdana"/>
          <w:color w:val="000000"/>
          <w:sz w:val="12"/>
          <w:szCs w:val="12"/>
        </w:rPr>
        <w:t>36. Бондаревская, Е.В. Парадигма как методологический регулятив педагогической науки и инновационной практики / Е.В. Бондаревская // Педагогика. 2007. - № 6. - С. 3-10.</w:t>
      </w:r>
    </w:p>
    <w:p w:rsidR="00635B59" w:rsidRDefault="00635B59" w:rsidP="00635B59">
      <w:pPr>
        <w:pStyle w:val="WW8Num1z2"/>
        <w:shd w:val="clear" w:color="auto" w:fill="F7F7F7"/>
        <w:spacing w:after="0" w:line="240" w:lineRule="auto"/>
        <w:rPr>
          <w:rFonts w:ascii="Verdana" w:hAnsi="Verdana"/>
          <w:color w:val="000000"/>
          <w:sz w:val="12"/>
          <w:szCs w:val="12"/>
        </w:rPr>
      </w:pPr>
      <w:r>
        <w:rPr>
          <w:rFonts w:ascii="Verdana" w:hAnsi="Verdana"/>
          <w:color w:val="000000"/>
          <w:sz w:val="12"/>
          <w:szCs w:val="12"/>
        </w:rPr>
        <w:t>37. Бондаревская, Е.В.</w:t>
      </w:r>
      <w:r>
        <w:rPr>
          <w:rStyle w:val="WW8Num2z0"/>
          <w:rFonts w:ascii="Verdana" w:hAnsi="Verdana"/>
          <w:color w:val="000000"/>
          <w:sz w:val="12"/>
          <w:szCs w:val="12"/>
        </w:rPr>
        <w:t> </w:t>
      </w:r>
      <w:r>
        <w:rPr>
          <w:rStyle w:val="WW8Num3z0"/>
          <w:rFonts w:ascii="Verdana" w:hAnsi="Verdana"/>
          <w:color w:val="4682B4"/>
          <w:sz w:val="12"/>
          <w:szCs w:val="12"/>
        </w:rPr>
        <w:t>Ценностные</w:t>
      </w:r>
      <w:r>
        <w:rPr>
          <w:rStyle w:val="WW8Num2z0"/>
          <w:rFonts w:ascii="Verdana" w:hAnsi="Verdana"/>
          <w:color w:val="000000"/>
          <w:sz w:val="12"/>
          <w:szCs w:val="12"/>
        </w:rPr>
        <w:t> </w:t>
      </w:r>
      <w:r>
        <w:rPr>
          <w:rFonts w:ascii="Verdana" w:hAnsi="Verdana"/>
          <w:color w:val="000000"/>
          <w:sz w:val="12"/>
          <w:szCs w:val="12"/>
        </w:rPr>
        <w:t>основания личностно ориентированного воспитания / Е.В. Бондаревская // Педагогика. 2007. - № 8. - С. 44-53.</w:t>
      </w:r>
    </w:p>
    <w:p w:rsidR="00635B59" w:rsidRDefault="00635B59" w:rsidP="00635B59">
      <w:pPr>
        <w:pStyle w:val="WW8Num1z2"/>
        <w:shd w:val="clear" w:color="auto" w:fill="F7F7F7"/>
        <w:spacing w:after="0" w:line="240" w:lineRule="auto"/>
        <w:rPr>
          <w:rFonts w:ascii="Verdana" w:hAnsi="Verdana"/>
          <w:color w:val="000000"/>
          <w:sz w:val="12"/>
          <w:szCs w:val="12"/>
        </w:rPr>
      </w:pPr>
      <w:r>
        <w:rPr>
          <w:rFonts w:ascii="Verdana" w:hAnsi="Verdana"/>
          <w:color w:val="000000"/>
          <w:sz w:val="12"/>
          <w:szCs w:val="12"/>
        </w:rPr>
        <w:t>38. Боровикова, О.</w:t>
      </w:r>
      <w:r>
        <w:rPr>
          <w:rStyle w:val="WW8Num2z0"/>
          <w:rFonts w:ascii="Verdana" w:hAnsi="Verdana"/>
          <w:color w:val="000000"/>
          <w:sz w:val="12"/>
          <w:szCs w:val="12"/>
        </w:rPr>
        <w:t> </w:t>
      </w:r>
      <w:r>
        <w:rPr>
          <w:rStyle w:val="WW8Num3z0"/>
          <w:rFonts w:ascii="Verdana" w:hAnsi="Verdana"/>
          <w:color w:val="4682B4"/>
          <w:sz w:val="12"/>
          <w:szCs w:val="12"/>
        </w:rPr>
        <w:t>Нравственное</w:t>
      </w:r>
      <w:r>
        <w:rPr>
          <w:rStyle w:val="WW8Num2z0"/>
          <w:rFonts w:ascii="Verdana" w:hAnsi="Verdana"/>
          <w:color w:val="000000"/>
          <w:sz w:val="12"/>
          <w:szCs w:val="12"/>
        </w:rPr>
        <w:t> </w:t>
      </w:r>
      <w:r>
        <w:rPr>
          <w:rFonts w:ascii="Verdana" w:hAnsi="Verdana"/>
          <w:color w:val="000000"/>
          <w:sz w:val="12"/>
          <w:szCs w:val="12"/>
        </w:rPr>
        <w:t>воспитание малышей в американской</w:t>
      </w:r>
      <w:r>
        <w:rPr>
          <w:rStyle w:val="WW8Num2z0"/>
          <w:rFonts w:ascii="Verdana" w:hAnsi="Verdana"/>
          <w:color w:val="000000"/>
          <w:sz w:val="12"/>
          <w:szCs w:val="12"/>
        </w:rPr>
        <w:t> </w:t>
      </w:r>
      <w:r>
        <w:rPr>
          <w:rStyle w:val="WW8Num3z0"/>
          <w:rFonts w:ascii="Verdana" w:hAnsi="Verdana"/>
          <w:color w:val="4682B4"/>
          <w:sz w:val="12"/>
          <w:szCs w:val="12"/>
        </w:rPr>
        <w:t>педагогике</w:t>
      </w:r>
      <w:r>
        <w:rPr>
          <w:rStyle w:val="WW8Num2z0"/>
          <w:rFonts w:ascii="Verdana" w:hAnsi="Verdana"/>
          <w:color w:val="000000"/>
          <w:sz w:val="12"/>
          <w:szCs w:val="12"/>
        </w:rPr>
        <w:t> </w:t>
      </w:r>
      <w:r>
        <w:rPr>
          <w:rFonts w:ascii="Verdana" w:hAnsi="Verdana"/>
          <w:color w:val="000000"/>
          <w:sz w:val="12"/>
          <w:szCs w:val="12"/>
        </w:rPr>
        <w:t>/ О. Боровикова // Дошкольное воспитание. 1994. - № 3. - С. 37-45.</w:t>
      </w:r>
    </w:p>
    <w:p w:rsidR="00635B59" w:rsidRDefault="00635B59" w:rsidP="00635B59">
      <w:pPr>
        <w:pStyle w:val="WW8Num1z2"/>
        <w:shd w:val="clear" w:color="auto" w:fill="F7F7F7"/>
        <w:spacing w:after="0" w:line="240" w:lineRule="auto"/>
        <w:rPr>
          <w:rFonts w:ascii="Verdana" w:hAnsi="Verdana"/>
          <w:color w:val="000000"/>
          <w:sz w:val="12"/>
          <w:szCs w:val="12"/>
        </w:rPr>
      </w:pPr>
      <w:r>
        <w:rPr>
          <w:rFonts w:ascii="Verdana" w:hAnsi="Verdana"/>
          <w:color w:val="000000"/>
          <w:sz w:val="12"/>
          <w:szCs w:val="12"/>
        </w:rPr>
        <w:t>39. Ботнаръ, В. Д. Воспитание у детей эмоционально-положительного отношения к людям разных национальностей посредством игры-драматизации (на материале национальных детских садов Молдовы): Дис. . канд. пед. наук / В.Д. Ботнарь. М., 1992. - 145 с.</w:t>
      </w:r>
    </w:p>
    <w:p w:rsidR="00635B59" w:rsidRDefault="00635B59" w:rsidP="00635B59">
      <w:pPr>
        <w:pStyle w:val="WW8Num1z2"/>
        <w:shd w:val="clear" w:color="auto" w:fill="F7F7F7"/>
        <w:spacing w:after="0" w:line="240" w:lineRule="auto"/>
        <w:rPr>
          <w:rFonts w:ascii="Verdana" w:hAnsi="Verdana"/>
          <w:color w:val="000000"/>
          <w:sz w:val="12"/>
          <w:szCs w:val="12"/>
        </w:rPr>
      </w:pPr>
      <w:r>
        <w:rPr>
          <w:rFonts w:ascii="Verdana" w:hAnsi="Verdana"/>
          <w:color w:val="000000"/>
          <w:sz w:val="12"/>
          <w:szCs w:val="12"/>
        </w:rPr>
        <w:t>40. Бромлей, Ю.В. Очерки теории этноса / Ю.В. Бромлей. М., 1983. - 97 с.</w:t>
      </w:r>
    </w:p>
    <w:p w:rsidR="00635B59" w:rsidRDefault="00635B59" w:rsidP="00635B59">
      <w:pPr>
        <w:pStyle w:val="WW8Num1z2"/>
        <w:shd w:val="clear" w:color="auto" w:fill="F7F7F7"/>
        <w:spacing w:after="0" w:line="240" w:lineRule="auto"/>
        <w:rPr>
          <w:rFonts w:ascii="Verdana" w:hAnsi="Verdana"/>
          <w:color w:val="000000"/>
          <w:sz w:val="12"/>
          <w:szCs w:val="12"/>
        </w:rPr>
      </w:pPr>
      <w:r>
        <w:rPr>
          <w:rFonts w:ascii="Verdana" w:hAnsi="Verdana"/>
          <w:color w:val="000000"/>
          <w:sz w:val="12"/>
          <w:szCs w:val="12"/>
        </w:rPr>
        <w:t>41. Бубер, M Я и Ты / М. Бубер. М., 1922. - 54 с.</w:t>
      </w:r>
    </w:p>
    <w:p w:rsidR="00635B59" w:rsidRDefault="00635B59" w:rsidP="00635B59">
      <w:pPr>
        <w:pStyle w:val="WW8Num1z2"/>
        <w:shd w:val="clear" w:color="auto" w:fill="F7F7F7"/>
        <w:spacing w:after="0" w:line="240" w:lineRule="auto"/>
        <w:rPr>
          <w:rFonts w:ascii="Verdana" w:hAnsi="Verdana"/>
          <w:color w:val="000000"/>
          <w:sz w:val="12"/>
          <w:szCs w:val="12"/>
        </w:rPr>
      </w:pPr>
      <w:r>
        <w:rPr>
          <w:rFonts w:ascii="Verdana" w:hAnsi="Verdana"/>
          <w:color w:val="000000"/>
          <w:sz w:val="12"/>
          <w:szCs w:val="12"/>
        </w:rPr>
        <w:t>42.</w:t>
      </w:r>
      <w:r>
        <w:rPr>
          <w:rStyle w:val="WW8Num2z0"/>
          <w:rFonts w:ascii="Verdana" w:hAnsi="Verdana"/>
          <w:color w:val="000000"/>
          <w:sz w:val="12"/>
          <w:szCs w:val="12"/>
        </w:rPr>
        <w:t> </w:t>
      </w:r>
      <w:r>
        <w:rPr>
          <w:rStyle w:val="WW8Num3z0"/>
          <w:rFonts w:ascii="Verdana" w:hAnsi="Verdana"/>
          <w:color w:val="4682B4"/>
          <w:sz w:val="12"/>
          <w:szCs w:val="12"/>
        </w:rPr>
        <w:t>Бунин</w:t>
      </w:r>
      <w:r>
        <w:rPr>
          <w:rFonts w:ascii="Verdana" w:hAnsi="Verdana"/>
          <w:color w:val="000000"/>
          <w:sz w:val="12"/>
          <w:szCs w:val="12"/>
        </w:rPr>
        <w:t>, C.B. Взаимосвязь и взаимопроникновение ценностей и права как процесс формирования самосознания личности / C.B. Бунин, В.А.</w:t>
      </w:r>
      <w:r>
        <w:rPr>
          <w:rStyle w:val="WW8Num2z0"/>
          <w:rFonts w:ascii="Verdana" w:hAnsi="Verdana"/>
          <w:color w:val="000000"/>
          <w:sz w:val="12"/>
          <w:szCs w:val="12"/>
        </w:rPr>
        <w:t> </w:t>
      </w:r>
      <w:r>
        <w:rPr>
          <w:rStyle w:val="WW8Num3z0"/>
          <w:rFonts w:ascii="Verdana" w:hAnsi="Verdana"/>
          <w:color w:val="4682B4"/>
          <w:sz w:val="12"/>
          <w:szCs w:val="12"/>
        </w:rPr>
        <w:t>Беловолов</w:t>
      </w:r>
      <w:r>
        <w:rPr>
          <w:rFonts w:ascii="Verdana" w:hAnsi="Verdana"/>
          <w:color w:val="000000"/>
          <w:sz w:val="12"/>
          <w:szCs w:val="12"/>
        </w:rPr>
        <w:t>, Е.В. Ильенко // Сибирский педагогический журнал. 2007. - №14. - С. 245-257.</w:t>
      </w:r>
    </w:p>
    <w:p w:rsidR="00635B59" w:rsidRDefault="00635B59" w:rsidP="00635B59">
      <w:pPr>
        <w:pStyle w:val="WW8Num1z2"/>
        <w:shd w:val="clear" w:color="auto" w:fill="F7F7F7"/>
        <w:spacing w:after="0" w:line="240" w:lineRule="auto"/>
        <w:rPr>
          <w:rFonts w:ascii="Verdana" w:hAnsi="Verdana"/>
          <w:color w:val="000000"/>
          <w:sz w:val="12"/>
          <w:szCs w:val="12"/>
        </w:rPr>
      </w:pPr>
      <w:r>
        <w:rPr>
          <w:rFonts w:ascii="Verdana" w:hAnsi="Verdana"/>
          <w:color w:val="000000"/>
          <w:sz w:val="12"/>
          <w:szCs w:val="12"/>
        </w:rPr>
        <w:t>43. Буре, Р. Некоторые проблемы</w:t>
      </w:r>
      <w:r>
        <w:rPr>
          <w:rStyle w:val="WW8Num2z0"/>
          <w:rFonts w:ascii="Verdana" w:hAnsi="Verdana"/>
          <w:color w:val="000000"/>
          <w:sz w:val="12"/>
          <w:szCs w:val="12"/>
        </w:rPr>
        <w:t> </w:t>
      </w:r>
      <w:r>
        <w:rPr>
          <w:rStyle w:val="WW8Num3z0"/>
          <w:rFonts w:ascii="Verdana" w:hAnsi="Verdana"/>
          <w:color w:val="4682B4"/>
          <w:sz w:val="12"/>
          <w:szCs w:val="12"/>
        </w:rPr>
        <w:t>гуманизации</w:t>
      </w:r>
      <w:r>
        <w:rPr>
          <w:rStyle w:val="WW8Num2z0"/>
          <w:rFonts w:ascii="Verdana" w:hAnsi="Verdana"/>
          <w:color w:val="000000"/>
          <w:sz w:val="12"/>
          <w:szCs w:val="12"/>
        </w:rPr>
        <w:t> </w:t>
      </w:r>
      <w:r>
        <w:rPr>
          <w:rFonts w:ascii="Verdana" w:hAnsi="Verdana"/>
          <w:color w:val="000000"/>
          <w:sz w:val="12"/>
          <w:szCs w:val="12"/>
        </w:rPr>
        <w:t>педагогического процесса / Р. Буре // Дошкольное воспитание. 1994. - №3. - С. 33.</w:t>
      </w:r>
    </w:p>
    <w:p w:rsidR="00635B59" w:rsidRDefault="00635B59" w:rsidP="00635B59">
      <w:pPr>
        <w:pStyle w:val="WW8Num1z2"/>
        <w:shd w:val="clear" w:color="auto" w:fill="F7F7F7"/>
        <w:spacing w:after="0" w:line="240" w:lineRule="auto"/>
        <w:rPr>
          <w:rFonts w:ascii="Verdana" w:hAnsi="Verdana"/>
          <w:color w:val="000000"/>
          <w:sz w:val="12"/>
          <w:szCs w:val="12"/>
        </w:rPr>
      </w:pPr>
      <w:r>
        <w:rPr>
          <w:rFonts w:ascii="Verdana" w:hAnsi="Verdana"/>
          <w:color w:val="000000"/>
          <w:sz w:val="12"/>
          <w:szCs w:val="12"/>
        </w:rPr>
        <w:t>44. Буре, P.C. Основные положения программы воспитания</w:t>
      </w:r>
      <w:r>
        <w:rPr>
          <w:rStyle w:val="WW8Num2z0"/>
          <w:rFonts w:ascii="Verdana" w:hAnsi="Verdana"/>
          <w:color w:val="000000"/>
          <w:sz w:val="12"/>
          <w:szCs w:val="12"/>
        </w:rPr>
        <w:t> </w:t>
      </w:r>
      <w:r>
        <w:rPr>
          <w:rStyle w:val="WW8Num3z0"/>
          <w:rFonts w:ascii="Verdana" w:hAnsi="Verdana"/>
          <w:color w:val="4682B4"/>
          <w:sz w:val="12"/>
          <w:szCs w:val="12"/>
        </w:rPr>
        <w:t>гуманных</w:t>
      </w:r>
      <w:r>
        <w:rPr>
          <w:rStyle w:val="WW8Num2z0"/>
          <w:rFonts w:ascii="Verdana" w:hAnsi="Verdana"/>
          <w:color w:val="000000"/>
          <w:sz w:val="12"/>
          <w:szCs w:val="12"/>
        </w:rPr>
        <w:t> </w:t>
      </w:r>
      <w:r>
        <w:rPr>
          <w:rFonts w:ascii="Verdana" w:hAnsi="Verdana"/>
          <w:color w:val="000000"/>
          <w:sz w:val="12"/>
          <w:szCs w:val="12"/>
        </w:rPr>
        <w:t>чувств и отношений у дошкольников / P.C. Буре // Дошкольное образование: история, традиции, проблемы и перспективы развития: сб. научн. трудов. -М., 1997.</w:t>
      </w:r>
    </w:p>
    <w:p w:rsidR="00635B59" w:rsidRDefault="00635B59" w:rsidP="00635B59">
      <w:pPr>
        <w:pStyle w:val="WW8Num1z2"/>
        <w:shd w:val="clear" w:color="auto" w:fill="F7F7F7"/>
        <w:spacing w:after="0" w:line="240" w:lineRule="auto"/>
        <w:rPr>
          <w:rFonts w:ascii="Verdana" w:hAnsi="Verdana"/>
          <w:color w:val="000000"/>
          <w:sz w:val="12"/>
          <w:szCs w:val="12"/>
        </w:rPr>
      </w:pPr>
      <w:r>
        <w:rPr>
          <w:rFonts w:ascii="Verdana" w:hAnsi="Verdana"/>
          <w:color w:val="000000"/>
          <w:sz w:val="12"/>
          <w:szCs w:val="12"/>
        </w:rPr>
        <w:t>45. Бутовская, МЛ. Биология пола, культурные и</w:t>
      </w:r>
      <w:r>
        <w:rPr>
          <w:rStyle w:val="WW8Num2z0"/>
          <w:rFonts w:ascii="Verdana" w:hAnsi="Verdana"/>
          <w:color w:val="000000"/>
          <w:sz w:val="12"/>
          <w:szCs w:val="12"/>
        </w:rPr>
        <w:t> </w:t>
      </w:r>
      <w:r>
        <w:rPr>
          <w:rStyle w:val="WW8Num3z0"/>
          <w:rFonts w:ascii="Verdana" w:hAnsi="Verdana"/>
          <w:color w:val="4682B4"/>
          <w:sz w:val="12"/>
          <w:szCs w:val="12"/>
        </w:rPr>
        <w:t>полоролевые</w:t>
      </w:r>
      <w:r>
        <w:rPr>
          <w:rStyle w:val="WW8Num2z0"/>
          <w:rFonts w:ascii="Verdana" w:hAnsi="Verdana"/>
          <w:color w:val="000000"/>
          <w:sz w:val="12"/>
          <w:szCs w:val="12"/>
        </w:rPr>
        <w:t> </w:t>
      </w:r>
      <w:r>
        <w:rPr>
          <w:rFonts w:ascii="Verdana" w:hAnsi="Verdana"/>
          <w:color w:val="000000"/>
          <w:sz w:val="12"/>
          <w:szCs w:val="12"/>
        </w:rPr>
        <w:t>стереотипы поведения у детей / М.Л. Бутовская // Семья, тендер, культура: материалы международ, конф. 1994 и 1995 г. М., 1997. - С. 18-20.</w:t>
      </w:r>
    </w:p>
    <w:p w:rsidR="00635B59" w:rsidRDefault="00635B59" w:rsidP="00635B59">
      <w:pPr>
        <w:pStyle w:val="WW8Num1z2"/>
        <w:shd w:val="clear" w:color="auto" w:fill="F7F7F7"/>
        <w:spacing w:after="0" w:line="240" w:lineRule="auto"/>
        <w:rPr>
          <w:rFonts w:ascii="Verdana" w:hAnsi="Verdana"/>
          <w:color w:val="000000"/>
          <w:sz w:val="12"/>
          <w:szCs w:val="12"/>
        </w:rPr>
      </w:pPr>
      <w:r>
        <w:rPr>
          <w:rFonts w:ascii="Verdana" w:hAnsi="Verdana"/>
          <w:color w:val="000000"/>
          <w:sz w:val="12"/>
          <w:szCs w:val="12"/>
        </w:rPr>
        <w:t>46. Вавилова, Л.Д. Педагогические условия</w:t>
      </w:r>
      <w:r>
        <w:rPr>
          <w:rStyle w:val="WW8Num2z0"/>
          <w:rFonts w:ascii="Verdana" w:hAnsi="Verdana"/>
          <w:color w:val="000000"/>
          <w:sz w:val="12"/>
          <w:szCs w:val="12"/>
        </w:rPr>
        <w:t> </w:t>
      </w:r>
      <w:r>
        <w:rPr>
          <w:rStyle w:val="WW8Num3z0"/>
          <w:rFonts w:ascii="Verdana" w:hAnsi="Verdana"/>
          <w:color w:val="4682B4"/>
          <w:sz w:val="12"/>
          <w:szCs w:val="12"/>
        </w:rPr>
        <w:t>приобщения</w:t>
      </w:r>
      <w:r>
        <w:rPr>
          <w:rStyle w:val="WW8Num2z0"/>
          <w:rFonts w:ascii="Verdana" w:hAnsi="Verdana"/>
          <w:color w:val="000000"/>
          <w:sz w:val="12"/>
          <w:szCs w:val="12"/>
        </w:rPr>
        <w:t> </w:t>
      </w:r>
      <w:r>
        <w:rPr>
          <w:rFonts w:ascii="Verdana" w:hAnsi="Verdana"/>
          <w:color w:val="000000"/>
          <w:sz w:val="12"/>
          <w:szCs w:val="12"/>
        </w:rPr>
        <w:t>дошкольников к национальной культуре в детских садах Республики Коми, 4-6 лет: Дис. . канд. пед. наук / Л.Д. Вавилова. СПб., 1993. - 127 с.</w:t>
      </w:r>
    </w:p>
    <w:p w:rsidR="00635B59" w:rsidRDefault="00635B59" w:rsidP="00635B59">
      <w:pPr>
        <w:pStyle w:val="WW8Num1z2"/>
        <w:shd w:val="clear" w:color="auto" w:fill="F7F7F7"/>
        <w:spacing w:after="0" w:line="240" w:lineRule="auto"/>
        <w:rPr>
          <w:rFonts w:ascii="Verdana" w:hAnsi="Verdana"/>
          <w:color w:val="000000"/>
          <w:sz w:val="12"/>
          <w:szCs w:val="12"/>
        </w:rPr>
      </w:pPr>
      <w:r>
        <w:rPr>
          <w:rFonts w:ascii="Verdana" w:hAnsi="Verdana"/>
          <w:color w:val="000000"/>
          <w:sz w:val="12"/>
          <w:szCs w:val="12"/>
        </w:rPr>
        <w:t>47. Вебер, М. Избранные произведения / М. Вебер М.: Прогресс, 1990. - 808 с.</w:t>
      </w:r>
    </w:p>
    <w:p w:rsidR="00635B59" w:rsidRDefault="00635B59" w:rsidP="00635B59">
      <w:pPr>
        <w:pStyle w:val="WW8Num1z2"/>
        <w:shd w:val="clear" w:color="auto" w:fill="F7F7F7"/>
        <w:spacing w:after="0" w:line="240" w:lineRule="auto"/>
        <w:rPr>
          <w:rFonts w:ascii="Verdana" w:hAnsi="Verdana"/>
          <w:color w:val="000000"/>
          <w:sz w:val="12"/>
          <w:szCs w:val="12"/>
        </w:rPr>
      </w:pPr>
      <w:r>
        <w:rPr>
          <w:rFonts w:ascii="Verdana" w:hAnsi="Verdana"/>
          <w:color w:val="000000"/>
          <w:sz w:val="12"/>
          <w:szCs w:val="12"/>
        </w:rPr>
        <w:t>48.</w:t>
      </w:r>
      <w:r>
        <w:rPr>
          <w:rStyle w:val="WW8Num2z0"/>
          <w:rFonts w:ascii="Verdana" w:hAnsi="Verdana"/>
          <w:color w:val="000000"/>
          <w:sz w:val="12"/>
          <w:szCs w:val="12"/>
        </w:rPr>
        <w:t> </w:t>
      </w:r>
      <w:r>
        <w:rPr>
          <w:rStyle w:val="WW8Num3z0"/>
          <w:rFonts w:ascii="Verdana" w:hAnsi="Verdana"/>
          <w:color w:val="4682B4"/>
          <w:sz w:val="12"/>
          <w:szCs w:val="12"/>
        </w:rPr>
        <w:t>Венгер</w:t>
      </w:r>
      <w:r>
        <w:rPr>
          <w:rFonts w:ascii="Verdana" w:hAnsi="Verdana"/>
          <w:color w:val="000000"/>
          <w:sz w:val="12"/>
          <w:szCs w:val="12"/>
        </w:rPr>
        <w:t>, Л. Воспитание и обучение детей в Великобритании / Л. Венгер // Дошкольное воспитание. 1983. - № 1-2. - С. 27-35.</w:t>
      </w:r>
    </w:p>
    <w:p w:rsidR="00635B59" w:rsidRDefault="00635B59" w:rsidP="00635B59">
      <w:pPr>
        <w:pStyle w:val="WW8Num1z2"/>
        <w:shd w:val="clear" w:color="auto" w:fill="F7F7F7"/>
        <w:spacing w:after="0" w:line="240" w:lineRule="auto"/>
        <w:rPr>
          <w:rFonts w:ascii="Verdana" w:hAnsi="Verdana"/>
          <w:color w:val="000000"/>
          <w:sz w:val="12"/>
          <w:szCs w:val="12"/>
        </w:rPr>
      </w:pPr>
      <w:r>
        <w:rPr>
          <w:rFonts w:ascii="Verdana" w:hAnsi="Verdana"/>
          <w:color w:val="000000"/>
          <w:sz w:val="12"/>
          <w:szCs w:val="12"/>
        </w:rPr>
        <w:t>49. Вертякова, Э. Ф. Этнокультурное развитие дошкольников в процессе художественно-творческой деятельности: Автореф. дисс. . канд. пед. наук / Э.Ф. Вертякова. Челябинск, 1998. - 22 с.</w:t>
      </w:r>
    </w:p>
    <w:p w:rsidR="00635B59" w:rsidRDefault="00635B59" w:rsidP="00635B59">
      <w:pPr>
        <w:pStyle w:val="WW8Num1z2"/>
        <w:shd w:val="clear" w:color="auto" w:fill="F7F7F7"/>
        <w:spacing w:after="0" w:line="240" w:lineRule="auto"/>
        <w:rPr>
          <w:rFonts w:ascii="Verdana" w:hAnsi="Verdana"/>
          <w:color w:val="000000"/>
          <w:sz w:val="12"/>
          <w:szCs w:val="12"/>
        </w:rPr>
      </w:pPr>
      <w:r>
        <w:rPr>
          <w:rFonts w:ascii="Verdana" w:hAnsi="Verdana"/>
          <w:color w:val="000000"/>
          <w:sz w:val="12"/>
          <w:szCs w:val="12"/>
        </w:rPr>
        <w:t>50.</w:t>
      </w:r>
      <w:r>
        <w:rPr>
          <w:rStyle w:val="WW8Num2z0"/>
          <w:rFonts w:ascii="Verdana" w:hAnsi="Verdana"/>
          <w:color w:val="000000"/>
          <w:sz w:val="12"/>
          <w:szCs w:val="12"/>
        </w:rPr>
        <w:t> </w:t>
      </w:r>
      <w:r>
        <w:rPr>
          <w:rStyle w:val="WW8Num3z0"/>
          <w:rFonts w:ascii="Verdana" w:hAnsi="Verdana"/>
          <w:color w:val="4682B4"/>
          <w:sz w:val="12"/>
          <w:szCs w:val="12"/>
        </w:rPr>
        <w:t>Видт</w:t>
      </w:r>
      <w:r>
        <w:rPr>
          <w:rFonts w:ascii="Verdana" w:hAnsi="Verdana"/>
          <w:color w:val="000000"/>
          <w:sz w:val="12"/>
          <w:szCs w:val="12"/>
        </w:rPr>
        <w:t>, И.Е. Образование как феномен культуры: монография / И.Е. Видт. -Тюмень: Печатник, 2006. 197 с.</w:t>
      </w:r>
    </w:p>
    <w:p w:rsidR="00635B59" w:rsidRDefault="00635B59" w:rsidP="00635B59">
      <w:pPr>
        <w:pStyle w:val="WW8Num1z2"/>
        <w:shd w:val="clear" w:color="auto" w:fill="F7F7F7"/>
        <w:spacing w:after="0" w:line="240" w:lineRule="auto"/>
        <w:rPr>
          <w:rFonts w:ascii="Verdana" w:hAnsi="Verdana"/>
          <w:color w:val="000000"/>
          <w:sz w:val="12"/>
          <w:szCs w:val="12"/>
        </w:rPr>
      </w:pPr>
      <w:r>
        <w:rPr>
          <w:rFonts w:ascii="Verdana" w:hAnsi="Verdana"/>
          <w:color w:val="000000"/>
          <w:sz w:val="12"/>
          <w:szCs w:val="12"/>
        </w:rPr>
        <w:t>51. Видт, И.Е. Эволюция культурных эпох и образовательных моделей / И.Е. Видт // Новые ценности образования:</w:t>
      </w:r>
      <w:r>
        <w:rPr>
          <w:rStyle w:val="WW8Num2z0"/>
          <w:rFonts w:ascii="Verdana" w:hAnsi="Verdana"/>
          <w:color w:val="000000"/>
          <w:sz w:val="12"/>
          <w:szCs w:val="12"/>
        </w:rPr>
        <w:t> </w:t>
      </w:r>
      <w:r>
        <w:rPr>
          <w:rStyle w:val="WW8Num3z0"/>
          <w:rFonts w:ascii="Verdana" w:hAnsi="Verdana"/>
          <w:color w:val="4682B4"/>
          <w:sz w:val="12"/>
          <w:szCs w:val="12"/>
        </w:rPr>
        <w:t>культуросообразная</w:t>
      </w:r>
      <w:r>
        <w:rPr>
          <w:rStyle w:val="WW8Num2z0"/>
          <w:rFonts w:ascii="Verdana" w:hAnsi="Verdana"/>
          <w:color w:val="000000"/>
          <w:sz w:val="12"/>
          <w:szCs w:val="12"/>
        </w:rPr>
        <w:t> </w:t>
      </w:r>
      <w:r>
        <w:rPr>
          <w:rFonts w:ascii="Verdana" w:hAnsi="Verdana"/>
          <w:color w:val="000000"/>
          <w:sz w:val="12"/>
          <w:szCs w:val="12"/>
        </w:rPr>
        <w:t>школа. -Вып. 11.-М., 2002.-С. 11-23.</w:t>
      </w:r>
    </w:p>
    <w:p w:rsidR="00635B59" w:rsidRDefault="00635B59" w:rsidP="00635B59">
      <w:pPr>
        <w:pStyle w:val="WW8Num1z2"/>
        <w:shd w:val="clear" w:color="auto" w:fill="F7F7F7"/>
        <w:spacing w:after="0" w:line="240" w:lineRule="auto"/>
        <w:rPr>
          <w:rFonts w:ascii="Verdana" w:hAnsi="Verdana"/>
          <w:color w:val="000000"/>
          <w:sz w:val="12"/>
          <w:szCs w:val="12"/>
        </w:rPr>
      </w:pPr>
      <w:r>
        <w:rPr>
          <w:rFonts w:ascii="Verdana" w:hAnsi="Verdana"/>
          <w:color w:val="000000"/>
          <w:sz w:val="12"/>
          <w:szCs w:val="12"/>
        </w:rPr>
        <w:t>52.</w:t>
      </w:r>
      <w:r>
        <w:rPr>
          <w:rStyle w:val="WW8Num2z0"/>
          <w:rFonts w:ascii="Verdana" w:hAnsi="Verdana"/>
          <w:color w:val="000000"/>
          <w:sz w:val="12"/>
          <w:szCs w:val="12"/>
        </w:rPr>
        <w:t> </w:t>
      </w:r>
      <w:r>
        <w:rPr>
          <w:rStyle w:val="WW8Num3z0"/>
          <w:rFonts w:ascii="Verdana" w:hAnsi="Verdana"/>
          <w:color w:val="4682B4"/>
          <w:sz w:val="12"/>
          <w:szCs w:val="12"/>
        </w:rPr>
        <w:t>Виноградова</w:t>
      </w:r>
      <w:r>
        <w:rPr>
          <w:rFonts w:ascii="Verdana" w:hAnsi="Verdana"/>
          <w:color w:val="000000"/>
          <w:sz w:val="12"/>
          <w:szCs w:val="12"/>
        </w:rPr>
        <w:t>, Н.Ф. Дети, взрослые и мир вокруг нас / Н.Ф. Виноградова, Т.А.</w:t>
      </w:r>
      <w:r>
        <w:rPr>
          <w:rStyle w:val="WW8Num2z0"/>
          <w:rFonts w:ascii="Verdana" w:hAnsi="Verdana"/>
          <w:color w:val="000000"/>
          <w:sz w:val="12"/>
          <w:szCs w:val="12"/>
        </w:rPr>
        <w:t> </w:t>
      </w:r>
      <w:r>
        <w:rPr>
          <w:rStyle w:val="WW8Num3z0"/>
          <w:rFonts w:ascii="Verdana" w:hAnsi="Verdana"/>
          <w:color w:val="4682B4"/>
          <w:sz w:val="12"/>
          <w:szCs w:val="12"/>
        </w:rPr>
        <w:t>Куликова</w:t>
      </w:r>
      <w:r>
        <w:rPr>
          <w:rFonts w:ascii="Verdana" w:hAnsi="Verdana"/>
          <w:color w:val="000000"/>
          <w:sz w:val="12"/>
          <w:szCs w:val="12"/>
        </w:rPr>
        <w:t>. М., 1994. - 43 с.</w:t>
      </w:r>
    </w:p>
    <w:p w:rsidR="00635B59" w:rsidRDefault="00635B59" w:rsidP="00635B59">
      <w:pPr>
        <w:pStyle w:val="WW8Num1z2"/>
        <w:shd w:val="clear" w:color="auto" w:fill="F7F7F7"/>
        <w:spacing w:after="0" w:line="240" w:lineRule="auto"/>
        <w:rPr>
          <w:rFonts w:ascii="Verdana" w:hAnsi="Verdana"/>
          <w:color w:val="000000"/>
          <w:sz w:val="12"/>
          <w:szCs w:val="12"/>
        </w:rPr>
      </w:pPr>
      <w:r>
        <w:rPr>
          <w:rFonts w:ascii="Verdana" w:hAnsi="Verdana"/>
          <w:color w:val="000000"/>
          <w:sz w:val="12"/>
          <w:szCs w:val="12"/>
        </w:rPr>
        <w:t>53. Власова, Т. И. Духовно-ориентированная парадигма воспитания / Т.И. Власова // Педагогика. 2006. - № 10. - С. 36-43.</w:t>
      </w:r>
    </w:p>
    <w:p w:rsidR="00635B59" w:rsidRDefault="00635B59" w:rsidP="00635B59">
      <w:pPr>
        <w:pStyle w:val="WW8Num1z2"/>
        <w:shd w:val="clear" w:color="auto" w:fill="F7F7F7"/>
        <w:spacing w:after="0" w:line="240" w:lineRule="auto"/>
        <w:rPr>
          <w:rFonts w:ascii="Verdana" w:hAnsi="Verdana"/>
          <w:color w:val="000000"/>
          <w:sz w:val="12"/>
          <w:szCs w:val="12"/>
        </w:rPr>
      </w:pPr>
      <w:r>
        <w:rPr>
          <w:rFonts w:ascii="Verdana" w:hAnsi="Verdana"/>
          <w:color w:val="000000"/>
          <w:sz w:val="12"/>
          <w:szCs w:val="12"/>
        </w:rPr>
        <w:t>54.</w:t>
      </w:r>
      <w:r>
        <w:rPr>
          <w:rStyle w:val="WW8Num2z0"/>
          <w:rFonts w:ascii="Verdana" w:hAnsi="Verdana"/>
          <w:color w:val="000000"/>
          <w:sz w:val="12"/>
          <w:szCs w:val="12"/>
        </w:rPr>
        <w:t> </w:t>
      </w:r>
      <w:r>
        <w:rPr>
          <w:rStyle w:val="WW8Num3z0"/>
          <w:rFonts w:ascii="Verdana" w:hAnsi="Verdana"/>
          <w:color w:val="4682B4"/>
          <w:sz w:val="12"/>
          <w:szCs w:val="12"/>
        </w:rPr>
        <w:t>Воробьев</w:t>
      </w:r>
      <w:r>
        <w:rPr>
          <w:rFonts w:ascii="Verdana" w:hAnsi="Verdana"/>
          <w:color w:val="000000"/>
          <w:sz w:val="12"/>
          <w:szCs w:val="12"/>
        </w:rPr>
        <w:t>, И.Е. К проблеме поликультурного образования в современном обществе / Н.Е. Воробьев, И.С Бессарабова // Альма-Матер. 2008. - № 6. -С. 38-44.</w:t>
      </w:r>
    </w:p>
    <w:p w:rsidR="00635B59" w:rsidRDefault="00635B59" w:rsidP="00635B59">
      <w:pPr>
        <w:pStyle w:val="WW8Num1z2"/>
        <w:shd w:val="clear" w:color="auto" w:fill="F7F7F7"/>
        <w:spacing w:after="0" w:line="240" w:lineRule="auto"/>
        <w:rPr>
          <w:rFonts w:ascii="Verdana" w:hAnsi="Verdana"/>
          <w:color w:val="000000"/>
          <w:sz w:val="12"/>
          <w:szCs w:val="12"/>
        </w:rPr>
      </w:pPr>
      <w:r>
        <w:rPr>
          <w:rFonts w:ascii="Verdana" w:hAnsi="Verdana"/>
          <w:color w:val="000000"/>
          <w:sz w:val="12"/>
          <w:szCs w:val="12"/>
        </w:rPr>
        <w:t>55.</w:t>
      </w:r>
      <w:r>
        <w:rPr>
          <w:rStyle w:val="WW8Num2z0"/>
          <w:rFonts w:ascii="Verdana" w:hAnsi="Verdana"/>
          <w:color w:val="000000"/>
          <w:sz w:val="12"/>
          <w:szCs w:val="12"/>
        </w:rPr>
        <w:t> </w:t>
      </w:r>
      <w:r>
        <w:rPr>
          <w:rStyle w:val="WW8Num3z0"/>
          <w:rFonts w:ascii="Verdana" w:hAnsi="Verdana"/>
          <w:color w:val="4682B4"/>
          <w:sz w:val="12"/>
          <w:szCs w:val="12"/>
        </w:rPr>
        <w:t>Вулъфов</w:t>
      </w:r>
      <w:r>
        <w:rPr>
          <w:rFonts w:ascii="Verdana" w:hAnsi="Verdana"/>
          <w:color w:val="000000"/>
          <w:sz w:val="12"/>
          <w:szCs w:val="12"/>
        </w:rPr>
        <w:t>, Б.З. Дети и взрослые: диалектика дистанции / Б.З. Вульфов // Государство и дети: реальности России. М., 1995. - 62 с.</w:t>
      </w:r>
    </w:p>
    <w:p w:rsidR="00635B59" w:rsidRDefault="00635B59" w:rsidP="00635B59">
      <w:pPr>
        <w:pStyle w:val="WW8Num1z2"/>
        <w:shd w:val="clear" w:color="auto" w:fill="F7F7F7"/>
        <w:spacing w:after="0" w:line="240" w:lineRule="auto"/>
        <w:rPr>
          <w:rFonts w:ascii="Verdana" w:hAnsi="Verdana"/>
          <w:color w:val="000000"/>
          <w:sz w:val="12"/>
          <w:szCs w:val="12"/>
        </w:rPr>
      </w:pPr>
      <w:r>
        <w:rPr>
          <w:rFonts w:ascii="Verdana" w:hAnsi="Verdana"/>
          <w:color w:val="000000"/>
          <w:sz w:val="12"/>
          <w:szCs w:val="12"/>
        </w:rPr>
        <w:t>56.</w:t>
      </w:r>
      <w:r>
        <w:rPr>
          <w:rStyle w:val="WW8Num2z0"/>
          <w:rFonts w:ascii="Verdana" w:hAnsi="Verdana"/>
          <w:color w:val="000000"/>
          <w:sz w:val="12"/>
          <w:szCs w:val="12"/>
        </w:rPr>
        <w:t> </w:t>
      </w:r>
      <w:r>
        <w:rPr>
          <w:rStyle w:val="WW8Num3z0"/>
          <w:rFonts w:ascii="Verdana" w:hAnsi="Verdana"/>
          <w:color w:val="4682B4"/>
          <w:sz w:val="12"/>
          <w:szCs w:val="12"/>
        </w:rPr>
        <w:t>Вульфов</w:t>
      </w:r>
      <w:r>
        <w:rPr>
          <w:rFonts w:ascii="Verdana" w:hAnsi="Verdana"/>
          <w:color w:val="000000"/>
          <w:sz w:val="12"/>
          <w:szCs w:val="12"/>
        </w:rPr>
        <w:t>, Б.З. Основы педагогики в</w:t>
      </w:r>
      <w:r>
        <w:rPr>
          <w:rStyle w:val="WW8Num2z0"/>
          <w:rFonts w:ascii="Verdana" w:hAnsi="Verdana"/>
          <w:color w:val="000000"/>
          <w:sz w:val="12"/>
          <w:szCs w:val="12"/>
        </w:rPr>
        <w:t> </w:t>
      </w:r>
      <w:r>
        <w:rPr>
          <w:rStyle w:val="WW8Num3z0"/>
          <w:rFonts w:ascii="Verdana" w:hAnsi="Verdana"/>
          <w:color w:val="4682B4"/>
          <w:sz w:val="12"/>
          <w:szCs w:val="12"/>
        </w:rPr>
        <w:t>лицеях</w:t>
      </w:r>
      <w:r>
        <w:rPr>
          <w:rFonts w:ascii="Verdana" w:hAnsi="Verdana"/>
          <w:color w:val="000000"/>
          <w:sz w:val="12"/>
          <w:szCs w:val="12"/>
        </w:rPr>
        <w:t>, ситуациях, первоисточниках: учеб. пособие / Б.З. Вульфов, В.Д.</w:t>
      </w:r>
      <w:r>
        <w:rPr>
          <w:rStyle w:val="WW8Num2z0"/>
          <w:rFonts w:ascii="Verdana" w:hAnsi="Verdana"/>
          <w:color w:val="000000"/>
          <w:sz w:val="12"/>
          <w:szCs w:val="12"/>
        </w:rPr>
        <w:t> </w:t>
      </w:r>
      <w:r>
        <w:rPr>
          <w:rStyle w:val="WW8Num3z0"/>
          <w:rFonts w:ascii="Verdana" w:hAnsi="Verdana"/>
          <w:color w:val="4682B4"/>
          <w:sz w:val="12"/>
          <w:szCs w:val="12"/>
        </w:rPr>
        <w:t>Иванов</w:t>
      </w:r>
      <w:r>
        <w:rPr>
          <w:rFonts w:ascii="Verdana" w:hAnsi="Verdana"/>
          <w:color w:val="000000"/>
          <w:sz w:val="12"/>
          <w:szCs w:val="12"/>
        </w:rPr>
        <w:t>. М., 1997. - С. 23-41.</w:t>
      </w:r>
    </w:p>
    <w:p w:rsidR="00635B59" w:rsidRDefault="00635B59" w:rsidP="00635B59">
      <w:pPr>
        <w:pStyle w:val="WW8Num1z2"/>
        <w:shd w:val="clear" w:color="auto" w:fill="F7F7F7"/>
        <w:spacing w:after="0" w:line="240" w:lineRule="auto"/>
        <w:rPr>
          <w:rFonts w:ascii="Verdana" w:hAnsi="Verdana"/>
          <w:color w:val="000000"/>
          <w:sz w:val="12"/>
          <w:szCs w:val="12"/>
        </w:rPr>
      </w:pPr>
      <w:r>
        <w:rPr>
          <w:rFonts w:ascii="Verdana" w:hAnsi="Verdana"/>
          <w:color w:val="000000"/>
          <w:sz w:val="12"/>
          <w:szCs w:val="12"/>
        </w:rPr>
        <w:t>57. Вулъфсон, Б.Л. Кризис воспитания / Б.Л.</w:t>
      </w:r>
      <w:r>
        <w:rPr>
          <w:rStyle w:val="WW8Num2z0"/>
          <w:rFonts w:ascii="Verdana" w:hAnsi="Verdana"/>
          <w:color w:val="000000"/>
          <w:sz w:val="12"/>
          <w:szCs w:val="12"/>
        </w:rPr>
        <w:t> </w:t>
      </w:r>
      <w:r>
        <w:rPr>
          <w:rStyle w:val="WW8Num3z0"/>
          <w:rFonts w:ascii="Verdana" w:hAnsi="Verdana"/>
          <w:color w:val="4682B4"/>
          <w:sz w:val="12"/>
          <w:szCs w:val="12"/>
        </w:rPr>
        <w:t>Вульфсон</w:t>
      </w:r>
      <w:r>
        <w:rPr>
          <w:rStyle w:val="WW8Num2z0"/>
          <w:rFonts w:ascii="Verdana" w:hAnsi="Verdana"/>
          <w:color w:val="000000"/>
          <w:sz w:val="12"/>
          <w:szCs w:val="12"/>
        </w:rPr>
        <w:t> </w:t>
      </w:r>
      <w:r>
        <w:rPr>
          <w:rFonts w:ascii="Verdana" w:hAnsi="Verdana"/>
          <w:color w:val="000000"/>
          <w:sz w:val="12"/>
          <w:szCs w:val="12"/>
        </w:rPr>
        <w:t>// Педагогика. 2006. -№5.-С. 3-11.</w:t>
      </w:r>
    </w:p>
    <w:p w:rsidR="00635B59" w:rsidRDefault="00635B59" w:rsidP="00635B59">
      <w:pPr>
        <w:pStyle w:val="WW8Num1z2"/>
        <w:shd w:val="clear" w:color="auto" w:fill="F7F7F7"/>
        <w:spacing w:after="0" w:line="240" w:lineRule="auto"/>
        <w:rPr>
          <w:rFonts w:ascii="Verdana" w:hAnsi="Verdana"/>
          <w:color w:val="000000"/>
          <w:sz w:val="12"/>
          <w:szCs w:val="12"/>
        </w:rPr>
      </w:pPr>
      <w:r>
        <w:rPr>
          <w:rFonts w:ascii="Verdana" w:hAnsi="Verdana"/>
          <w:color w:val="000000"/>
          <w:sz w:val="12"/>
          <w:szCs w:val="12"/>
        </w:rPr>
        <w:t>58. Вулъфсон, Б.Л.</w:t>
      </w:r>
      <w:r>
        <w:rPr>
          <w:rStyle w:val="WW8Num2z0"/>
          <w:rFonts w:ascii="Verdana" w:hAnsi="Verdana"/>
          <w:color w:val="000000"/>
          <w:sz w:val="12"/>
          <w:szCs w:val="12"/>
        </w:rPr>
        <w:t> </w:t>
      </w:r>
      <w:r>
        <w:rPr>
          <w:rStyle w:val="WW8Num3z0"/>
          <w:rFonts w:ascii="Verdana" w:hAnsi="Verdana"/>
          <w:color w:val="4682B4"/>
          <w:sz w:val="12"/>
          <w:szCs w:val="12"/>
        </w:rPr>
        <w:t>Нравственные</w:t>
      </w:r>
      <w:r>
        <w:rPr>
          <w:rStyle w:val="WW8Num2z0"/>
          <w:rFonts w:ascii="Verdana" w:hAnsi="Verdana"/>
          <w:color w:val="000000"/>
          <w:sz w:val="12"/>
          <w:szCs w:val="12"/>
        </w:rPr>
        <w:t> </w:t>
      </w:r>
      <w:r>
        <w:rPr>
          <w:rFonts w:ascii="Verdana" w:hAnsi="Verdana"/>
          <w:color w:val="000000"/>
          <w:sz w:val="12"/>
          <w:szCs w:val="12"/>
        </w:rPr>
        <w:t>империтивы и задачи воспитания / Б.Л. Вульфсон // Педагогика. 2006. - № 10. - С. 3-10.</w:t>
      </w:r>
    </w:p>
    <w:p w:rsidR="00635B59" w:rsidRDefault="00635B59" w:rsidP="00635B59">
      <w:pPr>
        <w:pStyle w:val="WW8Num1z2"/>
        <w:shd w:val="clear" w:color="auto" w:fill="F7F7F7"/>
        <w:spacing w:after="0" w:line="240" w:lineRule="auto"/>
        <w:rPr>
          <w:rFonts w:ascii="Verdana" w:hAnsi="Verdana"/>
          <w:color w:val="000000"/>
          <w:sz w:val="12"/>
          <w:szCs w:val="12"/>
        </w:rPr>
      </w:pPr>
      <w:r>
        <w:rPr>
          <w:rFonts w:ascii="Verdana" w:hAnsi="Verdana"/>
          <w:color w:val="000000"/>
          <w:sz w:val="12"/>
          <w:szCs w:val="12"/>
        </w:rPr>
        <w:t>59.</w:t>
      </w:r>
      <w:r>
        <w:rPr>
          <w:rStyle w:val="WW8Num2z0"/>
          <w:rFonts w:ascii="Verdana" w:hAnsi="Verdana"/>
          <w:color w:val="000000"/>
          <w:sz w:val="12"/>
          <w:szCs w:val="12"/>
        </w:rPr>
        <w:t> </w:t>
      </w:r>
      <w:r>
        <w:rPr>
          <w:rStyle w:val="WW8Num3z0"/>
          <w:rFonts w:ascii="Verdana" w:hAnsi="Verdana"/>
          <w:color w:val="4682B4"/>
          <w:sz w:val="12"/>
          <w:szCs w:val="12"/>
        </w:rPr>
        <w:t>Выготский</w:t>
      </w:r>
      <w:r>
        <w:rPr>
          <w:rFonts w:ascii="Verdana" w:hAnsi="Verdana"/>
          <w:color w:val="000000"/>
          <w:sz w:val="12"/>
          <w:szCs w:val="12"/>
        </w:rPr>
        <w:t>, Л.С. Вопросы детской психологии / Л.С. Выготский. СПб.: Союз, 2004. - 127 с.</w:t>
      </w:r>
    </w:p>
    <w:p w:rsidR="00635B59" w:rsidRDefault="00635B59" w:rsidP="00635B59">
      <w:pPr>
        <w:pStyle w:val="WW8Num1z2"/>
        <w:shd w:val="clear" w:color="auto" w:fill="F7F7F7"/>
        <w:spacing w:after="0" w:line="240" w:lineRule="auto"/>
        <w:rPr>
          <w:rFonts w:ascii="Verdana" w:hAnsi="Verdana"/>
          <w:color w:val="000000"/>
          <w:sz w:val="12"/>
          <w:szCs w:val="12"/>
        </w:rPr>
      </w:pPr>
      <w:r>
        <w:rPr>
          <w:rFonts w:ascii="Verdana" w:hAnsi="Verdana"/>
          <w:color w:val="000000"/>
          <w:sz w:val="12"/>
          <w:szCs w:val="12"/>
        </w:rPr>
        <w:t>60. А. Выготский, Л.С. История развития высших психических функций / Собр. соч.: в 6 т. Т.З / Л.С. Выготский.- М., 1983. 125 с.</w:t>
      </w:r>
    </w:p>
    <w:p w:rsidR="00635B59" w:rsidRDefault="00635B59" w:rsidP="00635B59">
      <w:pPr>
        <w:pStyle w:val="WW8Num1z2"/>
        <w:shd w:val="clear" w:color="auto" w:fill="F7F7F7"/>
        <w:spacing w:after="0" w:line="240" w:lineRule="auto"/>
        <w:rPr>
          <w:rFonts w:ascii="Verdana" w:hAnsi="Verdana"/>
          <w:color w:val="000000"/>
          <w:sz w:val="12"/>
          <w:szCs w:val="12"/>
        </w:rPr>
      </w:pPr>
      <w:r>
        <w:rPr>
          <w:rFonts w:ascii="Verdana" w:hAnsi="Verdana"/>
          <w:color w:val="000000"/>
          <w:sz w:val="12"/>
          <w:szCs w:val="12"/>
        </w:rPr>
        <w:t>61. Выготский, Л.С.</w:t>
      </w:r>
      <w:r>
        <w:rPr>
          <w:rStyle w:val="WW8Num2z0"/>
          <w:rFonts w:ascii="Verdana" w:hAnsi="Verdana"/>
          <w:color w:val="000000"/>
          <w:sz w:val="12"/>
          <w:szCs w:val="12"/>
        </w:rPr>
        <w:t> </w:t>
      </w:r>
      <w:r>
        <w:rPr>
          <w:rStyle w:val="WW8Num3z0"/>
          <w:rFonts w:ascii="Verdana" w:hAnsi="Verdana"/>
          <w:color w:val="4682B4"/>
          <w:sz w:val="12"/>
          <w:szCs w:val="12"/>
        </w:rPr>
        <w:t>Мышление</w:t>
      </w:r>
      <w:r>
        <w:rPr>
          <w:rStyle w:val="WW8Num2z0"/>
          <w:rFonts w:ascii="Verdana" w:hAnsi="Verdana"/>
          <w:color w:val="000000"/>
          <w:sz w:val="12"/>
          <w:szCs w:val="12"/>
        </w:rPr>
        <w:t> </w:t>
      </w:r>
      <w:r>
        <w:rPr>
          <w:rFonts w:ascii="Verdana" w:hAnsi="Verdana"/>
          <w:color w:val="000000"/>
          <w:sz w:val="12"/>
          <w:szCs w:val="12"/>
        </w:rPr>
        <w:t>и речь // Там же. Т.2. / Л.С. Выготский 1982. - 117 с.</w:t>
      </w:r>
    </w:p>
    <w:p w:rsidR="00635B59" w:rsidRDefault="00635B59" w:rsidP="00635B59">
      <w:pPr>
        <w:pStyle w:val="WW8Num1z2"/>
        <w:shd w:val="clear" w:color="auto" w:fill="F7F7F7"/>
        <w:spacing w:after="0" w:line="240" w:lineRule="auto"/>
        <w:rPr>
          <w:rFonts w:ascii="Verdana" w:hAnsi="Verdana"/>
          <w:color w:val="000000"/>
          <w:sz w:val="12"/>
          <w:szCs w:val="12"/>
        </w:rPr>
      </w:pPr>
      <w:r>
        <w:rPr>
          <w:rFonts w:ascii="Verdana" w:hAnsi="Verdana"/>
          <w:color w:val="000000"/>
          <w:sz w:val="12"/>
          <w:szCs w:val="12"/>
        </w:rPr>
        <w:t>62. Выготский, JI.C. Педагогическая психология / JI.C. Выготский. М., 1991. -С. 24-25.</w:t>
      </w:r>
    </w:p>
    <w:p w:rsidR="00635B59" w:rsidRDefault="00635B59" w:rsidP="00635B59">
      <w:pPr>
        <w:pStyle w:val="WW8Num1z2"/>
        <w:shd w:val="clear" w:color="auto" w:fill="F7F7F7"/>
        <w:spacing w:after="0" w:line="240" w:lineRule="auto"/>
        <w:rPr>
          <w:rFonts w:ascii="Verdana" w:hAnsi="Verdana"/>
          <w:color w:val="000000"/>
          <w:sz w:val="12"/>
          <w:szCs w:val="12"/>
        </w:rPr>
      </w:pPr>
      <w:r>
        <w:rPr>
          <w:rFonts w:ascii="Verdana" w:hAnsi="Verdana"/>
          <w:color w:val="000000"/>
          <w:sz w:val="12"/>
          <w:szCs w:val="12"/>
        </w:rPr>
        <w:t>63. Выготский, JI.C. Собрание сочинений в 6 т. Т. 2 / JI.C. Выготский. М., 1982. 117с.</w:t>
      </w:r>
    </w:p>
    <w:p w:rsidR="00635B59" w:rsidRDefault="00635B59" w:rsidP="00635B59">
      <w:pPr>
        <w:pStyle w:val="WW8Num1z2"/>
        <w:shd w:val="clear" w:color="auto" w:fill="F7F7F7"/>
        <w:spacing w:after="0" w:line="240" w:lineRule="auto"/>
        <w:rPr>
          <w:rFonts w:ascii="Verdana" w:hAnsi="Verdana"/>
          <w:color w:val="000000"/>
          <w:sz w:val="12"/>
          <w:szCs w:val="12"/>
        </w:rPr>
      </w:pPr>
      <w:r>
        <w:rPr>
          <w:rFonts w:ascii="Verdana" w:hAnsi="Verdana"/>
          <w:color w:val="000000"/>
          <w:sz w:val="12"/>
          <w:szCs w:val="12"/>
        </w:rPr>
        <w:t>64.</w:t>
      </w:r>
      <w:r>
        <w:rPr>
          <w:rStyle w:val="WW8Num2z0"/>
          <w:rFonts w:ascii="Verdana" w:hAnsi="Verdana"/>
          <w:color w:val="000000"/>
          <w:sz w:val="12"/>
          <w:szCs w:val="12"/>
        </w:rPr>
        <w:t> </w:t>
      </w:r>
      <w:r>
        <w:rPr>
          <w:rStyle w:val="WW8Num3z0"/>
          <w:rFonts w:ascii="Verdana" w:hAnsi="Verdana"/>
          <w:color w:val="4682B4"/>
          <w:sz w:val="12"/>
          <w:szCs w:val="12"/>
        </w:rPr>
        <w:t>Гаврилова</w:t>
      </w:r>
      <w:r>
        <w:rPr>
          <w:rFonts w:ascii="Verdana" w:hAnsi="Verdana"/>
          <w:color w:val="000000"/>
          <w:sz w:val="12"/>
          <w:szCs w:val="12"/>
        </w:rPr>
        <w:t>, К.В. Целостность человека как педагогическая категория / Е.В. Гаврилова, Т.Е.</w:t>
      </w:r>
      <w:r>
        <w:rPr>
          <w:rStyle w:val="WW8Num2z0"/>
          <w:rFonts w:ascii="Verdana" w:hAnsi="Verdana"/>
          <w:color w:val="000000"/>
          <w:sz w:val="12"/>
          <w:szCs w:val="12"/>
        </w:rPr>
        <w:t> </w:t>
      </w:r>
      <w:r>
        <w:rPr>
          <w:rStyle w:val="WW8Num3z0"/>
          <w:rFonts w:ascii="Verdana" w:hAnsi="Verdana"/>
          <w:color w:val="4682B4"/>
          <w:sz w:val="12"/>
          <w:szCs w:val="12"/>
        </w:rPr>
        <w:t>Титова</w:t>
      </w:r>
      <w:r>
        <w:rPr>
          <w:rStyle w:val="WW8Num2z0"/>
          <w:rFonts w:ascii="Verdana" w:hAnsi="Verdana"/>
          <w:color w:val="000000"/>
          <w:sz w:val="12"/>
          <w:szCs w:val="12"/>
        </w:rPr>
        <w:t> </w:t>
      </w:r>
      <w:r>
        <w:rPr>
          <w:rFonts w:ascii="Verdana" w:hAnsi="Verdana"/>
          <w:color w:val="000000"/>
          <w:sz w:val="12"/>
          <w:szCs w:val="12"/>
        </w:rPr>
        <w:t>// Педагогика. 2007. - № 10. - С. 13-20.</w:t>
      </w:r>
    </w:p>
    <w:p w:rsidR="00635B59" w:rsidRDefault="00635B59" w:rsidP="00635B59">
      <w:pPr>
        <w:pStyle w:val="WW8Num1z2"/>
        <w:shd w:val="clear" w:color="auto" w:fill="F7F7F7"/>
        <w:spacing w:after="0" w:line="240" w:lineRule="auto"/>
        <w:rPr>
          <w:rFonts w:ascii="Verdana" w:hAnsi="Verdana"/>
          <w:color w:val="000000"/>
          <w:sz w:val="12"/>
          <w:szCs w:val="12"/>
        </w:rPr>
      </w:pPr>
      <w:r>
        <w:rPr>
          <w:rFonts w:ascii="Verdana" w:hAnsi="Verdana"/>
          <w:color w:val="000000"/>
          <w:sz w:val="12"/>
          <w:szCs w:val="12"/>
        </w:rPr>
        <w:t>65.</w:t>
      </w:r>
      <w:r>
        <w:rPr>
          <w:rStyle w:val="WW8Num2z0"/>
          <w:rFonts w:ascii="Verdana" w:hAnsi="Verdana"/>
          <w:color w:val="000000"/>
          <w:sz w:val="12"/>
          <w:szCs w:val="12"/>
        </w:rPr>
        <w:t> </w:t>
      </w:r>
      <w:r>
        <w:rPr>
          <w:rStyle w:val="WW8Num3z0"/>
          <w:rFonts w:ascii="Verdana" w:hAnsi="Verdana"/>
          <w:color w:val="4682B4"/>
          <w:sz w:val="12"/>
          <w:szCs w:val="12"/>
        </w:rPr>
        <w:t>Газина</w:t>
      </w:r>
      <w:r>
        <w:rPr>
          <w:rFonts w:ascii="Verdana" w:hAnsi="Verdana"/>
          <w:color w:val="000000"/>
          <w:sz w:val="12"/>
          <w:szCs w:val="12"/>
        </w:rPr>
        <w:t>, О.М. Теоретико-гносеологический подход к научному толкованию культурогенеза личности / О.М. Газина, В.А.</w:t>
      </w:r>
      <w:r>
        <w:rPr>
          <w:rStyle w:val="WW8Num2z0"/>
          <w:rFonts w:ascii="Verdana" w:hAnsi="Verdana"/>
          <w:color w:val="000000"/>
          <w:sz w:val="12"/>
          <w:szCs w:val="12"/>
        </w:rPr>
        <w:t> </w:t>
      </w:r>
      <w:r>
        <w:rPr>
          <w:rStyle w:val="WW8Num3z0"/>
          <w:rFonts w:ascii="Verdana" w:hAnsi="Verdana"/>
          <w:color w:val="4682B4"/>
          <w:sz w:val="12"/>
          <w:szCs w:val="12"/>
        </w:rPr>
        <w:t>Шурупов</w:t>
      </w:r>
      <w:r>
        <w:rPr>
          <w:rStyle w:val="WW8Num2z0"/>
          <w:rFonts w:ascii="Verdana" w:hAnsi="Verdana"/>
          <w:color w:val="000000"/>
          <w:sz w:val="12"/>
          <w:szCs w:val="12"/>
        </w:rPr>
        <w:t> </w:t>
      </w:r>
      <w:r>
        <w:rPr>
          <w:rFonts w:ascii="Verdana" w:hAnsi="Verdana"/>
          <w:color w:val="000000"/>
          <w:sz w:val="12"/>
          <w:szCs w:val="12"/>
        </w:rPr>
        <w:t>// Сибирский педагогический журнал. 2007. - № 14. - С. 238-245.</w:t>
      </w:r>
    </w:p>
    <w:p w:rsidR="00635B59" w:rsidRDefault="00635B59" w:rsidP="00635B59">
      <w:pPr>
        <w:pStyle w:val="WW8Num1z2"/>
        <w:shd w:val="clear" w:color="auto" w:fill="F7F7F7"/>
        <w:spacing w:after="0" w:line="240" w:lineRule="auto"/>
        <w:rPr>
          <w:rFonts w:ascii="Verdana" w:hAnsi="Verdana"/>
          <w:color w:val="000000"/>
          <w:sz w:val="12"/>
          <w:szCs w:val="12"/>
        </w:rPr>
      </w:pPr>
      <w:r>
        <w:rPr>
          <w:rFonts w:ascii="Verdana" w:hAnsi="Verdana"/>
          <w:color w:val="000000"/>
          <w:sz w:val="12"/>
          <w:szCs w:val="12"/>
        </w:rPr>
        <w:t>66. ВО.</w:t>
      </w:r>
      <w:r>
        <w:rPr>
          <w:rStyle w:val="WW8Num2z0"/>
          <w:rFonts w:ascii="Verdana" w:hAnsi="Verdana"/>
          <w:color w:val="000000"/>
          <w:sz w:val="12"/>
          <w:szCs w:val="12"/>
        </w:rPr>
        <w:t> </w:t>
      </w:r>
      <w:r>
        <w:rPr>
          <w:rStyle w:val="WW8Num3z0"/>
          <w:rFonts w:ascii="Verdana" w:hAnsi="Verdana"/>
          <w:color w:val="4682B4"/>
          <w:sz w:val="12"/>
          <w:szCs w:val="12"/>
        </w:rPr>
        <w:t>Газман</w:t>
      </w:r>
      <w:r>
        <w:rPr>
          <w:rFonts w:ascii="Verdana" w:hAnsi="Verdana"/>
          <w:color w:val="000000"/>
          <w:sz w:val="12"/>
          <w:szCs w:val="12"/>
        </w:rPr>
        <w:t>, О. С. От авторитарного образования к педагогике свободы / О.С. Газман // НЦО. Вып. 2. - 1995. - С. 16-45.81 .Газман, О.С. Педагогика свободы? Педагогика необходимости? / О.С. Газман //</w:t>
      </w:r>
      <w:r>
        <w:rPr>
          <w:rStyle w:val="WW8Num2z0"/>
          <w:rFonts w:ascii="Verdana" w:hAnsi="Verdana"/>
          <w:color w:val="000000"/>
          <w:sz w:val="12"/>
          <w:szCs w:val="12"/>
        </w:rPr>
        <w:t> </w:t>
      </w:r>
      <w:r>
        <w:rPr>
          <w:rStyle w:val="WW8Num3z0"/>
          <w:rFonts w:ascii="Verdana" w:hAnsi="Verdana"/>
          <w:color w:val="4682B4"/>
          <w:sz w:val="12"/>
          <w:szCs w:val="12"/>
        </w:rPr>
        <w:t>Учит</w:t>
      </w:r>
      <w:r>
        <w:rPr>
          <w:rFonts w:ascii="Verdana" w:hAnsi="Verdana"/>
          <w:color w:val="000000"/>
          <w:sz w:val="12"/>
          <w:szCs w:val="12"/>
        </w:rPr>
        <w:t>, газета. 1997. - 13 мая. - С. 3-5.</w:t>
      </w:r>
    </w:p>
    <w:p w:rsidR="00635B59" w:rsidRDefault="00635B59" w:rsidP="00635B59">
      <w:pPr>
        <w:pStyle w:val="WW8Num1z2"/>
        <w:shd w:val="clear" w:color="auto" w:fill="F7F7F7"/>
        <w:spacing w:after="0" w:line="240" w:lineRule="auto"/>
        <w:rPr>
          <w:rFonts w:ascii="Verdana" w:hAnsi="Verdana"/>
          <w:color w:val="000000"/>
          <w:sz w:val="12"/>
          <w:szCs w:val="12"/>
        </w:rPr>
      </w:pPr>
      <w:r>
        <w:rPr>
          <w:rFonts w:ascii="Verdana" w:hAnsi="Verdana"/>
          <w:color w:val="000000"/>
          <w:sz w:val="12"/>
          <w:szCs w:val="12"/>
        </w:rPr>
        <w:t>67. Газман, О.С. Педагогические свободы: путь в</w:t>
      </w:r>
      <w:r>
        <w:rPr>
          <w:rStyle w:val="WW8Num2z0"/>
          <w:rFonts w:ascii="Verdana" w:hAnsi="Verdana"/>
          <w:color w:val="000000"/>
          <w:sz w:val="12"/>
          <w:szCs w:val="12"/>
        </w:rPr>
        <w:t> </w:t>
      </w:r>
      <w:r>
        <w:rPr>
          <w:rStyle w:val="WW8Num3z0"/>
          <w:rFonts w:ascii="Verdana" w:hAnsi="Verdana"/>
          <w:color w:val="4682B4"/>
          <w:sz w:val="12"/>
          <w:szCs w:val="12"/>
        </w:rPr>
        <w:t>гуманистическую</w:t>
      </w:r>
      <w:r>
        <w:rPr>
          <w:rStyle w:val="WW8Num2z0"/>
          <w:rFonts w:ascii="Verdana" w:hAnsi="Verdana"/>
          <w:color w:val="000000"/>
          <w:sz w:val="12"/>
          <w:szCs w:val="12"/>
        </w:rPr>
        <w:t> </w:t>
      </w:r>
      <w:r>
        <w:rPr>
          <w:rFonts w:ascii="Verdana" w:hAnsi="Verdana"/>
          <w:color w:val="000000"/>
          <w:sz w:val="12"/>
          <w:szCs w:val="12"/>
        </w:rPr>
        <w:t>цивилизацию XXI века / О.С. Газман // Новые ценности образования. -Вып. 6.-М., 1996.-С. 12-21.</w:t>
      </w:r>
    </w:p>
    <w:p w:rsidR="00635B59" w:rsidRDefault="00635B59" w:rsidP="00635B59">
      <w:pPr>
        <w:pStyle w:val="WW8Num1z2"/>
        <w:shd w:val="clear" w:color="auto" w:fill="F7F7F7"/>
        <w:spacing w:after="0" w:line="240" w:lineRule="auto"/>
        <w:rPr>
          <w:rFonts w:ascii="Verdana" w:hAnsi="Verdana"/>
          <w:color w:val="000000"/>
          <w:sz w:val="12"/>
          <w:szCs w:val="12"/>
        </w:rPr>
      </w:pPr>
      <w:r>
        <w:rPr>
          <w:rFonts w:ascii="Verdana" w:hAnsi="Verdana"/>
          <w:color w:val="000000"/>
          <w:sz w:val="12"/>
          <w:szCs w:val="12"/>
        </w:rPr>
        <w:t>68. Газман, О.С. Потери и обретения. Воспитание в школе после десяти лет перестройки / О.С. Газман // Первое сентября. 1995. - № 119. - С. 3-6.</w:t>
      </w:r>
    </w:p>
    <w:p w:rsidR="00635B59" w:rsidRDefault="00635B59" w:rsidP="00635B59">
      <w:pPr>
        <w:pStyle w:val="WW8Num1z2"/>
        <w:shd w:val="clear" w:color="auto" w:fill="F7F7F7"/>
        <w:spacing w:after="0" w:line="240" w:lineRule="auto"/>
        <w:rPr>
          <w:rFonts w:ascii="Verdana" w:hAnsi="Verdana"/>
          <w:color w:val="000000"/>
          <w:sz w:val="12"/>
          <w:szCs w:val="12"/>
        </w:rPr>
      </w:pPr>
      <w:r>
        <w:rPr>
          <w:rFonts w:ascii="Verdana" w:hAnsi="Verdana"/>
          <w:color w:val="000000"/>
          <w:sz w:val="12"/>
          <w:szCs w:val="12"/>
        </w:rPr>
        <w:t>69. Гаязов, A.C. Формирование гражданина: теория практика проблемы: Монография / A.C. Гаязов. Челябинск:</w:t>
      </w:r>
      <w:r>
        <w:rPr>
          <w:rStyle w:val="WW8Num2z0"/>
          <w:rFonts w:ascii="Verdana" w:hAnsi="Verdana"/>
          <w:color w:val="000000"/>
          <w:sz w:val="12"/>
          <w:szCs w:val="12"/>
        </w:rPr>
        <w:t> </w:t>
      </w:r>
      <w:r>
        <w:rPr>
          <w:rStyle w:val="WW8Num3z0"/>
          <w:rFonts w:ascii="Verdana" w:hAnsi="Verdana"/>
          <w:color w:val="4682B4"/>
          <w:sz w:val="12"/>
          <w:szCs w:val="12"/>
        </w:rPr>
        <w:t>ЧГПУ</w:t>
      </w:r>
      <w:r>
        <w:rPr>
          <w:rStyle w:val="WW8Num2z0"/>
          <w:rFonts w:ascii="Verdana" w:hAnsi="Verdana"/>
          <w:color w:val="000000"/>
          <w:sz w:val="12"/>
          <w:szCs w:val="12"/>
        </w:rPr>
        <w:t> </w:t>
      </w:r>
      <w:r>
        <w:rPr>
          <w:rFonts w:ascii="Verdana" w:hAnsi="Verdana"/>
          <w:color w:val="000000"/>
          <w:sz w:val="12"/>
          <w:szCs w:val="12"/>
        </w:rPr>
        <w:t>«</w:t>
      </w:r>
      <w:r>
        <w:rPr>
          <w:rStyle w:val="WW8Num3z0"/>
          <w:rFonts w:ascii="Verdana" w:hAnsi="Verdana"/>
          <w:color w:val="4682B4"/>
          <w:sz w:val="12"/>
          <w:szCs w:val="12"/>
        </w:rPr>
        <w:t>Факел</w:t>
      </w:r>
      <w:r>
        <w:rPr>
          <w:rFonts w:ascii="Verdana" w:hAnsi="Verdana"/>
          <w:color w:val="000000"/>
          <w:sz w:val="12"/>
          <w:szCs w:val="12"/>
        </w:rPr>
        <w:t>», 1995. - 238 с.</w:t>
      </w:r>
    </w:p>
    <w:p w:rsidR="00635B59" w:rsidRDefault="00635B59" w:rsidP="00635B59">
      <w:pPr>
        <w:pStyle w:val="WW8Num1z2"/>
        <w:shd w:val="clear" w:color="auto" w:fill="F7F7F7"/>
        <w:spacing w:after="0" w:line="240" w:lineRule="auto"/>
        <w:rPr>
          <w:rFonts w:ascii="Verdana" w:hAnsi="Verdana"/>
          <w:color w:val="000000"/>
          <w:sz w:val="12"/>
          <w:szCs w:val="12"/>
        </w:rPr>
      </w:pPr>
      <w:r>
        <w:rPr>
          <w:rFonts w:ascii="Verdana" w:hAnsi="Verdana"/>
          <w:color w:val="000000"/>
          <w:sz w:val="12"/>
          <w:szCs w:val="12"/>
        </w:rPr>
        <w:t>70.</w:t>
      </w:r>
      <w:r>
        <w:rPr>
          <w:rStyle w:val="WW8Num2z0"/>
          <w:rFonts w:ascii="Verdana" w:hAnsi="Verdana"/>
          <w:color w:val="000000"/>
          <w:sz w:val="12"/>
          <w:szCs w:val="12"/>
        </w:rPr>
        <w:t> </w:t>
      </w:r>
      <w:r>
        <w:rPr>
          <w:rStyle w:val="WW8Num3z0"/>
          <w:rFonts w:ascii="Verdana" w:hAnsi="Verdana"/>
          <w:color w:val="4682B4"/>
          <w:sz w:val="12"/>
          <w:szCs w:val="12"/>
        </w:rPr>
        <w:t>Галигузова</w:t>
      </w:r>
      <w:r>
        <w:rPr>
          <w:rFonts w:ascii="Verdana" w:hAnsi="Verdana"/>
          <w:color w:val="000000"/>
          <w:sz w:val="12"/>
          <w:szCs w:val="12"/>
        </w:rPr>
        <w:t>, JI.H. Путешествие во времени: учебно-методическое пособие / JI.H.</w:t>
      </w:r>
      <w:r>
        <w:rPr>
          <w:rStyle w:val="WW8Num2z0"/>
          <w:rFonts w:ascii="Verdana" w:hAnsi="Verdana"/>
          <w:color w:val="000000"/>
          <w:sz w:val="12"/>
          <w:szCs w:val="12"/>
        </w:rPr>
        <w:t> </w:t>
      </w:r>
      <w:r>
        <w:rPr>
          <w:rStyle w:val="WW8Num3z0"/>
          <w:rFonts w:ascii="Verdana" w:hAnsi="Verdana"/>
          <w:color w:val="4682B4"/>
          <w:sz w:val="12"/>
          <w:szCs w:val="12"/>
        </w:rPr>
        <w:t>Галигузова</w:t>
      </w:r>
      <w:r>
        <w:rPr>
          <w:rFonts w:ascii="Verdana" w:hAnsi="Verdana"/>
          <w:color w:val="000000"/>
          <w:sz w:val="12"/>
          <w:szCs w:val="12"/>
        </w:rPr>
        <w:t>, С.Ю. Мещерякова. -М.: Дрофа: Дик, 1998. 47 с.</w:t>
      </w:r>
    </w:p>
    <w:p w:rsidR="00635B59" w:rsidRDefault="00635B59" w:rsidP="00635B59">
      <w:pPr>
        <w:pStyle w:val="WW8Num1z2"/>
        <w:shd w:val="clear" w:color="auto" w:fill="F7F7F7"/>
        <w:spacing w:after="0" w:line="240" w:lineRule="auto"/>
        <w:rPr>
          <w:rFonts w:ascii="Verdana" w:hAnsi="Verdana"/>
          <w:color w:val="000000"/>
          <w:sz w:val="12"/>
          <w:szCs w:val="12"/>
        </w:rPr>
      </w:pPr>
      <w:r>
        <w:rPr>
          <w:rFonts w:ascii="Verdana" w:hAnsi="Verdana"/>
          <w:color w:val="000000"/>
          <w:sz w:val="12"/>
          <w:szCs w:val="12"/>
        </w:rPr>
        <w:t>71. Галицких, Е.О. Диалог в образовании как способ становления толерантности: учебно-методическое пособие / Е.О. Галицких. М.: Академический Проект, 2004. - 240 с.</w:t>
      </w:r>
    </w:p>
    <w:p w:rsidR="00635B59" w:rsidRDefault="00635B59" w:rsidP="00635B59">
      <w:pPr>
        <w:pStyle w:val="WW8Num1z2"/>
        <w:shd w:val="clear" w:color="auto" w:fill="F7F7F7"/>
        <w:spacing w:after="0" w:line="240" w:lineRule="auto"/>
        <w:rPr>
          <w:rFonts w:ascii="Verdana" w:hAnsi="Verdana"/>
          <w:color w:val="000000"/>
          <w:sz w:val="12"/>
          <w:szCs w:val="12"/>
        </w:rPr>
      </w:pPr>
      <w:r>
        <w:rPr>
          <w:rFonts w:ascii="Verdana" w:hAnsi="Verdana"/>
          <w:color w:val="000000"/>
          <w:sz w:val="12"/>
          <w:szCs w:val="12"/>
        </w:rPr>
        <w:t>72. Ган, Н.Ю. Педагогический мониторинг процесса правового воспитания старших дошкольников: дис. . канд.ппед.наук / Н.Ю. Ганн. Екатеринбург, 2002. 147 с.</w:t>
      </w:r>
    </w:p>
    <w:p w:rsidR="00635B59" w:rsidRDefault="00635B59" w:rsidP="00635B59">
      <w:pPr>
        <w:pStyle w:val="WW8Num1z2"/>
        <w:shd w:val="clear" w:color="auto" w:fill="F7F7F7"/>
        <w:spacing w:after="0" w:line="240" w:lineRule="auto"/>
        <w:rPr>
          <w:rFonts w:ascii="Verdana" w:hAnsi="Verdana"/>
          <w:color w:val="000000"/>
          <w:sz w:val="12"/>
          <w:szCs w:val="12"/>
        </w:rPr>
      </w:pPr>
      <w:r>
        <w:rPr>
          <w:rFonts w:ascii="Verdana" w:hAnsi="Verdana"/>
          <w:color w:val="000000"/>
          <w:sz w:val="12"/>
          <w:szCs w:val="12"/>
        </w:rPr>
        <w:t>73. Тендер: язык, культура, коммуникация. -М., 1999. 183 с.</w:t>
      </w:r>
    </w:p>
    <w:p w:rsidR="00635B59" w:rsidRDefault="00635B59" w:rsidP="00635B59">
      <w:pPr>
        <w:pStyle w:val="WW8Num1z2"/>
        <w:shd w:val="clear" w:color="auto" w:fill="F7F7F7"/>
        <w:spacing w:after="0" w:line="240" w:lineRule="auto"/>
        <w:rPr>
          <w:rFonts w:ascii="Verdana" w:hAnsi="Verdana"/>
          <w:color w:val="000000"/>
          <w:sz w:val="12"/>
          <w:szCs w:val="12"/>
        </w:rPr>
      </w:pPr>
      <w:r>
        <w:rPr>
          <w:rFonts w:ascii="Verdana" w:hAnsi="Verdana"/>
          <w:color w:val="000000"/>
          <w:sz w:val="12"/>
          <w:szCs w:val="12"/>
        </w:rPr>
        <w:t>74. Тендерная педагогика и тендерное образование в странах постсоветского пространства // Материалы междунар. лет. шк. 2002 г. / Иван.</w:t>
      </w:r>
      <w:r>
        <w:rPr>
          <w:rStyle w:val="WW8Num2z0"/>
          <w:rFonts w:ascii="Verdana" w:hAnsi="Verdana"/>
          <w:color w:val="000000"/>
          <w:sz w:val="12"/>
          <w:szCs w:val="12"/>
        </w:rPr>
        <w:t> </w:t>
      </w:r>
      <w:r>
        <w:rPr>
          <w:rStyle w:val="WW8Num3z0"/>
          <w:rFonts w:ascii="Verdana" w:hAnsi="Verdana"/>
          <w:color w:val="4682B4"/>
          <w:sz w:val="12"/>
          <w:szCs w:val="12"/>
        </w:rPr>
        <w:t>гос</w:t>
      </w:r>
      <w:r>
        <w:rPr>
          <w:rFonts w:ascii="Verdana" w:hAnsi="Verdana"/>
          <w:color w:val="000000"/>
          <w:sz w:val="12"/>
          <w:szCs w:val="12"/>
        </w:rPr>
        <w:t>. ун-т. -2002. 293 с.</w:t>
      </w:r>
    </w:p>
    <w:p w:rsidR="00635B59" w:rsidRDefault="00635B59" w:rsidP="00635B59">
      <w:pPr>
        <w:pStyle w:val="WW8Num1z2"/>
        <w:shd w:val="clear" w:color="auto" w:fill="F7F7F7"/>
        <w:spacing w:after="0" w:line="240" w:lineRule="auto"/>
        <w:rPr>
          <w:rFonts w:ascii="Verdana" w:hAnsi="Verdana"/>
          <w:color w:val="000000"/>
          <w:sz w:val="12"/>
          <w:szCs w:val="12"/>
        </w:rPr>
      </w:pPr>
      <w:r>
        <w:rPr>
          <w:rFonts w:ascii="Verdana" w:hAnsi="Verdana"/>
          <w:color w:val="000000"/>
          <w:sz w:val="12"/>
          <w:szCs w:val="12"/>
        </w:rPr>
        <w:t>75. Гессен, С.И. Основы</w:t>
      </w:r>
      <w:r>
        <w:rPr>
          <w:rStyle w:val="WW8Num2z0"/>
          <w:rFonts w:ascii="Verdana" w:hAnsi="Verdana"/>
          <w:color w:val="000000"/>
          <w:sz w:val="12"/>
          <w:szCs w:val="12"/>
        </w:rPr>
        <w:t> </w:t>
      </w:r>
      <w:r>
        <w:rPr>
          <w:rStyle w:val="WW8Num3z0"/>
          <w:rFonts w:ascii="Verdana" w:hAnsi="Verdana"/>
          <w:color w:val="4682B4"/>
          <w:sz w:val="12"/>
          <w:szCs w:val="12"/>
        </w:rPr>
        <w:t>педагогики</w:t>
      </w:r>
      <w:r>
        <w:rPr>
          <w:rFonts w:ascii="Verdana" w:hAnsi="Verdana"/>
          <w:color w:val="000000"/>
          <w:sz w:val="12"/>
          <w:szCs w:val="12"/>
        </w:rPr>
        <w:t>. Введение в прикладную философию / отв. ред. и сост. П.В. Алексеев / С.И. Гессен. М.: Школа-Пресс, 1995. - 447 с.</w:t>
      </w:r>
    </w:p>
    <w:p w:rsidR="00635B59" w:rsidRDefault="00635B59" w:rsidP="00635B59">
      <w:pPr>
        <w:pStyle w:val="WW8Num1z2"/>
        <w:shd w:val="clear" w:color="auto" w:fill="F7F7F7"/>
        <w:spacing w:after="0" w:line="240" w:lineRule="auto"/>
        <w:rPr>
          <w:rFonts w:ascii="Verdana" w:hAnsi="Verdana"/>
          <w:color w:val="000000"/>
          <w:sz w:val="12"/>
          <w:szCs w:val="12"/>
        </w:rPr>
      </w:pPr>
      <w:r>
        <w:rPr>
          <w:rFonts w:ascii="Verdana" w:hAnsi="Verdana"/>
          <w:color w:val="000000"/>
          <w:sz w:val="12"/>
          <w:szCs w:val="12"/>
        </w:rPr>
        <w:t>76. Гилинский, Я.И. Стадии социализации индивида / Я.И. Гилинский // Человек и общество. Вып. 9. - Л., 1971. - С. 37-59.</w:t>
      </w:r>
    </w:p>
    <w:p w:rsidR="00635B59" w:rsidRDefault="00635B59" w:rsidP="00635B59">
      <w:pPr>
        <w:pStyle w:val="WW8Num1z2"/>
        <w:shd w:val="clear" w:color="auto" w:fill="F7F7F7"/>
        <w:spacing w:after="0" w:line="240" w:lineRule="auto"/>
        <w:rPr>
          <w:rFonts w:ascii="Verdana" w:hAnsi="Verdana"/>
          <w:color w:val="000000"/>
          <w:sz w:val="12"/>
          <w:szCs w:val="12"/>
        </w:rPr>
      </w:pPr>
      <w:r>
        <w:rPr>
          <w:rFonts w:ascii="Verdana" w:hAnsi="Verdana"/>
          <w:color w:val="000000"/>
          <w:sz w:val="12"/>
          <w:szCs w:val="12"/>
        </w:rPr>
        <w:t>77. Голованова, Н. Ф.</w:t>
      </w:r>
      <w:r>
        <w:rPr>
          <w:rStyle w:val="WW8Num2z0"/>
          <w:rFonts w:ascii="Verdana" w:hAnsi="Verdana"/>
          <w:color w:val="000000"/>
          <w:sz w:val="12"/>
          <w:szCs w:val="12"/>
        </w:rPr>
        <w:t> </w:t>
      </w:r>
      <w:r>
        <w:rPr>
          <w:rStyle w:val="WW8Num3z0"/>
          <w:rFonts w:ascii="Verdana" w:hAnsi="Verdana"/>
          <w:color w:val="4682B4"/>
          <w:sz w:val="12"/>
          <w:szCs w:val="12"/>
        </w:rPr>
        <w:t>Социализация</w:t>
      </w:r>
      <w:r>
        <w:rPr>
          <w:rStyle w:val="WW8Num2z0"/>
          <w:rFonts w:ascii="Verdana" w:hAnsi="Verdana"/>
          <w:color w:val="000000"/>
          <w:sz w:val="12"/>
          <w:szCs w:val="12"/>
        </w:rPr>
        <w:t> </w:t>
      </w:r>
      <w:r>
        <w:rPr>
          <w:rFonts w:ascii="Verdana" w:hAnsi="Verdana"/>
          <w:color w:val="000000"/>
          <w:sz w:val="12"/>
          <w:szCs w:val="12"/>
        </w:rPr>
        <w:t>младшего школьника как педагогическая проблема / Н.Ф. Голованова. СПб.: Социальная литература, 1977. - 154 с.</w:t>
      </w:r>
    </w:p>
    <w:p w:rsidR="00635B59" w:rsidRDefault="00635B59" w:rsidP="00635B59">
      <w:pPr>
        <w:pStyle w:val="WW8Num1z2"/>
        <w:shd w:val="clear" w:color="auto" w:fill="F7F7F7"/>
        <w:spacing w:after="0" w:line="240" w:lineRule="auto"/>
        <w:rPr>
          <w:rFonts w:ascii="Verdana" w:hAnsi="Verdana"/>
          <w:color w:val="000000"/>
          <w:sz w:val="12"/>
          <w:szCs w:val="12"/>
        </w:rPr>
      </w:pPr>
      <w:r>
        <w:rPr>
          <w:rFonts w:ascii="Verdana" w:hAnsi="Verdana"/>
          <w:color w:val="000000"/>
          <w:sz w:val="12"/>
          <w:szCs w:val="12"/>
        </w:rPr>
        <w:t>78. Голованова, Н.Ф. Социализация и воспитания ребенка: учеб. пособие / Н.Ф. Голованова. СПб.: Речь, 2004. - 272 с.</w:t>
      </w:r>
    </w:p>
    <w:p w:rsidR="00635B59" w:rsidRDefault="00635B59" w:rsidP="00635B59">
      <w:pPr>
        <w:pStyle w:val="WW8Num1z2"/>
        <w:shd w:val="clear" w:color="auto" w:fill="F7F7F7"/>
        <w:spacing w:after="0" w:line="240" w:lineRule="auto"/>
        <w:rPr>
          <w:rFonts w:ascii="Verdana" w:hAnsi="Verdana"/>
          <w:color w:val="000000"/>
          <w:sz w:val="12"/>
          <w:szCs w:val="12"/>
        </w:rPr>
      </w:pPr>
      <w:r>
        <w:rPr>
          <w:rFonts w:ascii="Verdana" w:hAnsi="Verdana"/>
          <w:color w:val="000000"/>
          <w:sz w:val="12"/>
          <w:szCs w:val="12"/>
        </w:rPr>
        <w:t>79. Голованова, Н.Ф. Общая педагогика: учеб. пособие / Н.Ф. Голованова. -СПб.: Речь, 2005.-317 с.</w:t>
      </w:r>
    </w:p>
    <w:p w:rsidR="00635B59" w:rsidRDefault="00635B59" w:rsidP="00635B59">
      <w:pPr>
        <w:pStyle w:val="WW8Num1z2"/>
        <w:shd w:val="clear" w:color="auto" w:fill="F7F7F7"/>
        <w:spacing w:after="0" w:line="240" w:lineRule="auto"/>
        <w:rPr>
          <w:rFonts w:ascii="Verdana" w:hAnsi="Verdana"/>
          <w:color w:val="000000"/>
          <w:sz w:val="12"/>
          <w:szCs w:val="12"/>
        </w:rPr>
      </w:pPr>
      <w:r>
        <w:rPr>
          <w:rFonts w:ascii="Verdana" w:hAnsi="Verdana"/>
          <w:color w:val="000000"/>
          <w:sz w:val="12"/>
          <w:szCs w:val="12"/>
        </w:rPr>
        <w:t>80. Голованова, Н.Ф. Подход к воспитанию в соврменной отечественной педагогике / Н.Ф. Голованова // Педагогика. 2007. - № 10. - С. 38-47.</w:t>
      </w:r>
    </w:p>
    <w:p w:rsidR="00635B59" w:rsidRDefault="00635B59" w:rsidP="00635B59">
      <w:pPr>
        <w:pStyle w:val="WW8Num1z2"/>
        <w:shd w:val="clear" w:color="auto" w:fill="F7F7F7"/>
        <w:spacing w:after="0" w:line="240" w:lineRule="auto"/>
        <w:rPr>
          <w:rFonts w:ascii="Verdana" w:hAnsi="Verdana"/>
          <w:color w:val="000000"/>
          <w:sz w:val="12"/>
          <w:szCs w:val="12"/>
        </w:rPr>
      </w:pPr>
      <w:r>
        <w:rPr>
          <w:rFonts w:ascii="Verdana" w:hAnsi="Verdana"/>
          <w:color w:val="000000"/>
          <w:sz w:val="12"/>
          <w:szCs w:val="12"/>
        </w:rPr>
        <w:t>81. Голованова, Н.Ф. Подход к воспитанию в соврменной отечественной педагогике / Н.Ф. Голованова II Педагогика. 2007. - № 10. - С. 38-47.</w:t>
      </w:r>
    </w:p>
    <w:p w:rsidR="00635B59" w:rsidRDefault="00635B59" w:rsidP="00635B59">
      <w:pPr>
        <w:pStyle w:val="WW8Num1z2"/>
        <w:shd w:val="clear" w:color="auto" w:fill="F7F7F7"/>
        <w:spacing w:after="0" w:line="240" w:lineRule="auto"/>
        <w:rPr>
          <w:rFonts w:ascii="Verdana" w:hAnsi="Verdana"/>
          <w:color w:val="000000"/>
          <w:sz w:val="12"/>
          <w:szCs w:val="12"/>
        </w:rPr>
      </w:pPr>
      <w:r>
        <w:rPr>
          <w:rFonts w:ascii="Verdana" w:hAnsi="Verdana"/>
          <w:color w:val="000000"/>
          <w:sz w:val="12"/>
          <w:szCs w:val="12"/>
        </w:rPr>
        <w:t>82. Гончаров, С.З. Социальная</w:t>
      </w:r>
      <w:r>
        <w:rPr>
          <w:rStyle w:val="WW8Num2z0"/>
          <w:rFonts w:ascii="Verdana" w:hAnsi="Verdana"/>
          <w:color w:val="000000"/>
          <w:sz w:val="12"/>
          <w:szCs w:val="12"/>
        </w:rPr>
        <w:t> </w:t>
      </w:r>
      <w:r>
        <w:rPr>
          <w:rStyle w:val="WW8Num3z0"/>
          <w:rFonts w:ascii="Verdana" w:hAnsi="Verdana"/>
          <w:color w:val="4682B4"/>
          <w:sz w:val="12"/>
          <w:szCs w:val="12"/>
        </w:rPr>
        <w:t>компетентность</w:t>
      </w:r>
      <w:r>
        <w:rPr>
          <w:rStyle w:val="WW8Num2z0"/>
          <w:rFonts w:ascii="Verdana" w:hAnsi="Verdana"/>
          <w:color w:val="000000"/>
          <w:sz w:val="12"/>
          <w:szCs w:val="12"/>
        </w:rPr>
        <w:t> </w:t>
      </w:r>
      <w:r>
        <w:rPr>
          <w:rFonts w:ascii="Verdana" w:hAnsi="Verdana"/>
          <w:color w:val="000000"/>
          <w:sz w:val="12"/>
          <w:szCs w:val="12"/>
        </w:rPr>
        <w:t>личности: сущность, структура, критерии, значение / С.З. Гончаров // Образование и наука. 2004. - № 2 (26).-С. 3-19.</w:t>
      </w:r>
    </w:p>
    <w:p w:rsidR="00635B59" w:rsidRDefault="00635B59" w:rsidP="00635B59">
      <w:pPr>
        <w:pStyle w:val="WW8Num1z2"/>
        <w:shd w:val="clear" w:color="auto" w:fill="F7F7F7"/>
        <w:spacing w:after="0" w:line="240" w:lineRule="auto"/>
        <w:rPr>
          <w:rFonts w:ascii="Verdana" w:hAnsi="Verdana"/>
          <w:color w:val="000000"/>
          <w:sz w:val="12"/>
          <w:szCs w:val="12"/>
        </w:rPr>
      </w:pPr>
      <w:r>
        <w:rPr>
          <w:rFonts w:ascii="Verdana" w:hAnsi="Verdana"/>
          <w:color w:val="000000"/>
          <w:sz w:val="12"/>
          <w:szCs w:val="12"/>
        </w:rPr>
        <w:t>83. Гончарова-Горянсъка, М. Социальная компетентность: понятия, содержание, пути формирования в исследованиях зарубежных авторов / М. Гончарова-Горянсъка II</w:t>
      </w:r>
      <w:r>
        <w:rPr>
          <w:rStyle w:val="WW8Num2z0"/>
          <w:rFonts w:ascii="Verdana" w:hAnsi="Verdana"/>
          <w:color w:val="000000"/>
          <w:sz w:val="12"/>
          <w:szCs w:val="12"/>
        </w:rPr>
        <w:t> </w:t>
      </w:r>
      <w:r>
        <w:rPr>
          <w:rStyle w:val="WW8Num3z0"/>
          <w:rFonts w:ascii="Verdana" w:hAnsi="Verdana"/>
          <w:color w:val="4682B4"/>
          <w:sz w:val="12"/>
          <w:szCs w:val="12"/>
        </w:rPr>
        <w:t>Родная</w:t>
      </w:r>
      <w:r>
        <w:rPr>
          <w:rStyle w:val="WW8Num2z0"/>
          <w:rFonts w:ascii="Verdana" w:hAnsi="Verdana"/>
          <w:color w:val="000000"/>
          <w:sz w:val="12"/>
          <w:szCs w:val="12"/>
        </w:rPr>
        <w:t> </w:t>
      </w:r>
      <w:r>
        <w:rPr>
          <w:rFonts w:ascii="Verdana" w:hAnsi="Verdana"/>
          <w:color w:val="000000"/>
          <w:sz w:val="12"/>
          <w:szCs w:val="12"/>
        </w:rPr>
        <w:t>школа. 2004. - № 7-8.</w:t>
      </w:r>
    </w:p>
    <w:p w:rsidR="00635B59" w:rsidRDefault="00635B59" w:rsidP="00635B59">
      <w:pPr>
        <w:pStyle w:val="WW8Num1z2"/>
        <w:shd w:val="clear" w:color="auto" w:fill="F7F7F7"/>
        <w:spacing w:after="0" w:line="240" w:lineRule="auto"/>
        <w:rPr>
          <w:rFonts w:ascii="Verdana" w:hAnsi="Verdana"/>
          <w:color w:val="000000"/>
          <w:sz w:val="12"/>
          <w:szCs w:val="12"/>
        </w:rPr>
      </w:pPr>
      <w:r>
        <w:rPr>
          <w:rFonts w:ascii="Verdana" w:hAnsi="Verdana"/>
          <w:color w:val="000000"/>
          <w:sz w:val="12"/>
          <w:szCs w:val="12"/>
        </w:rPr>
        <w:t>84. Горшкова, В.В. Педагогика диалога. Инновационные образовательные технологии / В.В. Горшкова. Комсомольск-на-Амуре, 1997. - 112 с.</w:t>
      </w:r>
    </w:p>
    <w:p w:rsidR="00635B59" w:rsidRDefault="00635B59" w:rsidP="00635B59">
      <w:pPr>
        <w:pStyle w:val="WW8Num1z2"/>
        <w:shd w:val="clear" w:color="auto" w:fill="F7F7F7"/>
        <w:spacing w:after="0" w:line="240" w:lineRule="auto"/>
        <w:rPr>
          <w:rFonts w:ascii="Verdana" w:hAnsi="Verdana"/>
          <w:color w:val="000000"/>
          <w:sz w:val="12"/>
          <w:szCs w:val="12"/>
        </w:rPr>
      </w:pPr>
      <w:r>
        <w:rPr>
          <w:rFonts w:ascii="Verdana" w:hAnsi="Verdana"/>
          <w:color w:val="000000"/>
          <w:sz w:val="12"/>
          <w:szCs w:val="12"/>
        </w:rPr>
        <w:t>85. Григоренко, Г.И.</w:t>
      </w:r>
      <w:r>
        <w:rPr>
          <w:rStyle w:val="WW8Num2z0"/>
          <w:rFonts w:ascii="Verdana" w:hAnsi="Verdana"/>
          <w:color w:val="000000"/>
          <w:sz w:val="12"/>
          <w:szCs w:val="12"/>
        </w:rPr>
        <w:t> </w:t>
      </w:r>
      <w:r>
        <w:rPr>
          <w:rStyle w:val="WW8Num3z0"/>
          <w:rFonts w:ascii="Verdana" w:hAnsi="Verdana"/>
          <w:color w:val="4682B4"/>
          <w:sz w:val="12"/>
          <w:szCs w:val="12"/>
        </w:rPr>
        <w:t>Игры</w:t>
      </w:r>
      <w:r>
        <w:rPr>
          <w:rStyle w:val="WW8Num2z0"/>
          <w:rFonts w:ascii="Verdana" w:hAnsi="Verdana"/>
          <w:color w:val="000000"/>
          <w:sz w:val="12"/>
          <w:szCs w:val="12"/>
        </w:rPr>
        <w:t> </w:t>
      </w:r>
      <w:r>
        <w:rPr>
          <w:rFonts w:ascii="Verdana" w:hAnsi="Verdana"/>
          <w:color w:val="000000"/>
          <w:sz w:val="12"/>
          <w:szCs w:val="12"/>
        </w:rPr>
        <w:t>с краеведческим содержанием как средство</w:t>
      </w:r>
      <w:r>
        <w:rPr>
          <w:rStyle w:val="WW8Num2z0"/>
          <w:rFonts w:ascii="Verdana" w:hAnsi="Verdana"/>
          <w:color w:val="000000"/>
          <w:sz w:val="12"/>
          <w:szCs w:val="12"/>
        </w:rPr>
        <w:t> </w:t>
      </w:r>
      <w:r>
        <w:rPr>
          <w:rStyle w:val="WW8Num3z0"/>
          <w:rFonts w:ascii="Verdana" w:hAnsi="Verdana"/>
          <w:color w:val="4682B4"/>
          <w:sz w:val="12"/>
          <w:szCs w:val="12"/>
        </w:rPr>
        <w:t>нравственного</w:t>
      </w:r>
      <w:r>
        <w:rPr>
          <w:rStyle w:val="WW8Num2z0"/>
          <w:rFonts w:ascii="Verdana" w:hAnsi="Verdana"/>
          <w:color w:val="000000"/>
          <w:sz w:val="12"/>
          <w:szCs w:val="12"/>
        </w:rPr>
        <w:t> </w:t>
      </w:r>
      <w:r>
        <w:rPr>
          <w:rFonts w:ascii="Verdana" w:hAnsi="Verdana"/>
          <w:color w:val="000000"/>
          <w:sz w:val="12"/>
          <w:szCs w:val="12"/>
        </w:rPr>
        <w:t xml:space="preserve">воспитания старших дошкольников: дис. . канд. пед. </w:t>
      </w:r>
      <w:r>
        <w:rPr>
          <w:rFonts w:ascii="Verdana" w:hAnsi="Verdana"/>
          <w:color w:val="000000"/>
          <w:sz w:val="12"/>
          <w:szCs w:val="12"/>
        </w:rPr>
        <w:lastRenderedPageBreak/>
        <w:t>наук / Г.И. Григоренко. М., 1979. - 137 с.</w:t>
      </w:r>
    </w:p>
    <w:p w:rsidR="00635B59" w:rsidRDefault="00635B59" w:rsidP="00635B59">
      <w:pPr>
        <w:pStyle w:val="WW8Num1z2"/>
        <w:shd w:val="clear" w:color="auto" w:fill="F7F7F7"/>
        <w:spacing w:after="0" w:line="240" w:lineRule="auto"/>
        <w:rPr>
          <w:rFonts w:ascii="Verdana" w:hAnsi="Verdana"/>
          <w:color w:val="000000"/>
          <w:sz w:val="12"/>
          <w:szCs w:val="12"/>
        </w:rPr>
      </w:pPr>
      <w:r>
        <w:rPr>
          <w:rFonts w:ascii="Verdana" w:hAnsi="Verdana"/>
          <w:color w:val="000000"/>
          <w:sz w:val="12"/>
          <w:szCs w:val="12"/>
        </w:rPr>
        <w:t>86. Григорьева, Ю.С. Значение игр с прав илами в половом воспитании детей</w:t>
      </w:r>
      <w:r>
        <w:rPr>
          <w:rStyle w:val="WW8Num2z0"/>
          <w:rFonts w:ascii="Verdana" w:hAnsi="Verdana"/>
          <w:color w:val="000000"/>
          <w:sz w:val="12"/>
          <w:szCs w:val="12"/>
        </w:rPr>
        <w:t> </w:t>
      </w:r>
      <w:r>
        <w:rPr>
          <w:rStyle w:val="WW8Num3z0"/>
          <w:rFonts w:ascii="Verdana" w:hAnsi="Verdana"/>
          <w:color w:val="4682B4"/>
          <w:sz w:val="12"/>
          <w:szCs w:val="12"/>
        </w:rPr>
        <w:t>дошкольного</w:t>
      </w:r>
      <w:r>
        <w:rPr>
          <w:rStyle w:val="WW8Num2z0"/>
          <w:rFonts w:ascii="Verdana" w:hAnsi="Verdana"/>
          <w:color w:val="000000"/>
          <w:sz w:val="12"/>
          <w:szCs w:val="12"/>
        </w:rPr>
        <w:t> </w:t>
      </w:r>
      <w:r>
        <w:rPr>
          <w:rFonts w:ascii="Verdana" w:hAnsi="Verdana"/>
          <w:color w:val="000000"/>
          <w:sz w:val="12"/>
          <w:szCs w:val="12"/>
        </w:rPr>
        <w:t>возраста / Ю.С. Григорьева // Сибирский педагогический журнал. 2007. - № 6. - С. 71-80.</w:t>
      </w:r>
    </w:p>
    <w:p w:rsidR="00635B59" w:rsidRDefault="00635B59" w:rsidP="00635B59">
      <w:pPr>
        <w:pStyle w:val="WW8Num1z2"/>
        <w:shd w:val="clear" w:color="auto" w:fill="F7F7F7"/>
        <w:spacing w:after="0" w:line="240" w:lineRule="auto"/>
        <w:rPr>
          <w:rFonts w:ascii="Verdana" w:hAnsi="Verdana"/>
          <w:color w:val="000000"/>
          <w:sz w:val="12"/>
          <w:szCs w:val="12"/>
        </w:rPr>
      </w:pPr>
      <w:r>
        <w:rPr>
          <w:rFonts w:ascii="Verdana" w:hAnsi="Verdana"/>
          <w:color w:val="000000"/>
          <w:sz w:val="12"/>
          <w:szCs w:val="12"/>
        </w:rPr>
        <w:t>87. Грошев, И.В. Психология половых различий / И.В. Грошев. Тамбов, 2001. -345 с.</w:t>
      </w:r>
    </w:p>
    <w:p w:rsidR="00635B59" w:rsidRDefault="00635B59" w:rsidP="00635B59">
      <w:pPr>
        <w:pStyle w:val="WW8Num1z2"/>
        <w:shd w:val="clear" w:color="auto" w:fill="F7F7F7"/>
        <w:spacing w:after="0" w:line="240" w:lineRule="auto"/>
        <w:rPr>
          <w:rFonts w:ascii="Verdana" w:hAnsi="Verdana"/>
          <w:color w:val="000000"/>
          <w:sz w:val="12"/>
          <w:szCs w:val="12"/>
        </w:rPr>
      </w:pPr>
      <w:r>
        <w:rPr>
          <w:rFonts w:ascii="Verdana" w:hAnsi="Verdana"/>
          <w:color w:val="000000"/>
          <w:sz w:val="12"/>
          <w:szCs w:val="12"/>
        </w:rPr>
        <w:t>88.</w:t>
      </w:r>
      <w:r>
        <w:rPr>
          <w:rStyle w:val="WW8Num2z0"/>
          <w:rFonts w:ascii="Verdana" w:hAnsi="Verdana"/>
          <w:color w:val="000000"/>
          <w:sz w:val="12"/>
          <w:szCs w:val="12"/>
        </w:rPr>
        <w:t> </w:t>
      </w:r>
      <w:r>
        <w:rPr>
          <w:rStyle w:val="WW8Num3z0"/>
          <w:rFonts w:ascii="Verdana" w:hAnsi="Verdana"/>
          <w:color w:val="4682B4"/>
          <w:sz w:val="12"/>
          <w:szCs w:val="12"/>
        </w:rPr>
        <w:t>Грюнелиус</w:t>
      </w:r>
      <w:r>
        <w:rPr>
          <w:rFonts w:ascii="Verdana" w:hAnsi="Verdana"/>
          <w:color w:val="000000"/>
          <w:sz w:val="12"/>
          <w:szCs w:val="12"/>
        </w:rPr>
        <w:t>, Э.М. Вальдорфскирй детский сад: воспитание детей</w:t>
      </w:r>
      <w:r>
        <w:rPr>
          <w:rStyle w:val="WW8Num2z0"/>
          <w:rFonts w:ascii="Verdana" w:hAnsi="Verdana"/>
          <w:color w:val="000000"/>
          <w:sz w:val="12"/>
          <w:szCs w:val="12"/>
        </w:rPr>
        <w:t> </w:t>
      </w:r>
      <w:r>
        <w:rPr>
          <w:rStyle w:val="WW8Num3z0"/>
          <w:rFonts w:ascii="Verdana" w:hAnsi="Verdana"/>
          <w:color w:val="4682B4"/>
          <w:sz w:val="12"/>
          <w:szCs w:val="12"/>
        </w:rPr>
        <w:t>младшего</w:t>
      </w:r>
      <w:r>
        <w:rPr>
          <w:rStyle w:val="WW8Num2z0"/>
          <w:rFonts w:ascii="Verdana" w:hAnsi="Verdana"/>
          <w:color w:val="000000"/>
          <w:sz w:val="12"/>
          <w:szCs w:val="12"/>
        </w:rPr>
        <w:t> </w:t>
      </w:r>
      <w:r>
        <w:rPr>
          <w:rFonts w:ascii="Verdana" w:hAnsi="Verdana"/>
          <w:color w:val="000000"/>
          <w:sz w:val="12"/>
          <w:szCs w:val="12"/>
        </w:rPr>
        <w:t>возраста / Э. М. Грюнелиус. М., 1992. 63 с.</w:t>
      </w:r>
    </w:p>
    <w:p w:rsidR="00635B59" w:rsidRDefault="00635B59" w:rsidP="00635B59">
      <w:pPr>
        <w:pStyle w:val="WW8Num1z2"/>
        <w:shd w:val="clear" w:color="auto" w:fill="F7F7F7"/>
        <w:spacing w:after="0" w:line="240" w:lineRule="auto"/>
        <w:rPr>
          <w:rFonts w:ascii="Verdana" w:hAnsi="Verdana"/>
          <w:color w:val="000000"/>
          <w:sz w:val="12"/>
          <w:szCs w:val="12"/>
        </w:rPr>
      </w:pPr>
      <w:r>
        <w:rPr>
          <w:rFonts w:ascii="Verdana" w:hAnsi="Verdana"/>
          <w:color w:val="000000"/>
          <w:sz w:val="12"/>
          <w:szCs w:val="12"/>
        </w:rPr>
        <w:t>89. Гумилев, J1.H. Этногенез и биосфера Земли / JI.H. Гумилев. М., 1990. - 85 с.105 .Гутар, М. Универсальное и особенное в дошкольном воспитании /</w:t>
      </w:r>
    </w:p>
    <w:p w:rsidR="00635B59" w:rsidRDefault="00635B59" w:rsidP="00635B59">
      <w:pPr>
        <w:pStyle w:val="WW8Num1z2"/>
        <w:shd w:val="clear" w:color="auto" w:fill="F7F7F7"/>
        <w:spacing w:after="0" w:line="240" w:lineRule="auto"/>
        <w:rPr>
          <w:rFonts w:ascii="Verdana" w:hAnsi="Verdana"/>
          <w:color w:val="000000"/>
          <w:sz w:val="12"/>
          <w:szCs w:val="12"/>
        </w:rPr>
      </w:pPr>
      <w:r>
        <w:rPr>
          <w:rFonts w:ascii="Verdana" w:hAnsi="Verdana"/>
          <w:color w:val="000000"/>
          <w:sz w:val="12"/>
          <w:szCs w:val="12"/>
        </w:rPr>
        <w:t>90. М. Гутар // Универсальное и национальное в дошкольном детстве: Материалы международного семинара. М., 1994. - С. 7-10.</w:t>
      </w:r>
    </w:p>
    <w:p w:rsidR="00635B59" w:rsidRDefault="00635B59" w:rsidP="00635B59">
      <w:pPr>
        <w:pStyle w:val="WW8Num1z2"/>
        <w:shd w:val="clear" w:color="auto" w:fill="F7F7F7"/>
        <w:spacing w:after="0" w:line="240" w:lineRule="auto"/>
        <w:rPr>
          <w:rFonts w:ascii="Verdana" w:hAnsi="Verdana"/>
          <w:color w:val="000000"/>
          <w:sz w:val="12"/>
          <w:szCs w:val="12"/>
        </w:rPr>
      </w:pPr>
      <w:r>
        <w:rPr>
          <w:rFonts w:ascii="Verdana" w:hAnsi="Verdana"/>
          <w:color w:val="000000"/>
          <w:sz w:val="12"/>
          <w:szCs w:val="12"/>
        </w:rPr>
        <w:t>91. Давыдов, В.В. Проблемы развивающего обучения: опыт теоретического и экспериментального психологического исследования /В.В. Давыдов. М., 1986.- 176 с.</w:t>
      </w:r>
    </w:p>
    <w:p w:rsidR="00635B59" w:rsidRDefault="00635B59" w:rsidP="00635B59">
      <w:pPr>
        <w:pStyle w:val="WW8Num1z2"/>
        <w:shd w:val="clear" w:color="auto" w:fill="F7F7F7"/>
        <w:spacing w:after="0" w:line="240" w:lineRule="auto"/>
        <w:rPr>
          <w:rFonts w:ascii="Verdana" w:hAnsi="Verdana"/>
          <w:color w:val="000000"/>
          <w:sz w:val="12"/>
          <w:szCs w:val="12"/>
        </w:rPr>
      </w:pPr>
      <w:r>
        <w:rPr>
          <w:rFonts w:ascii="Verdana" w:hAnsi="Verdana"/>
          <w:color w:val="000000"/>
          <w:sz w:val="12"/>
          <w:szCs w:val="12"/>
        </w:rPr>
        <w:t>92. Декларация прав ребенка М.: Педагогическое общество России, 2005. -57 с.</w:t>
      </w:r>
    </w:p>
    <w:p w:rsidR="00635B59" w:rsidRDefault="00635B59" w:rsidP="00635B59">
      <w:pPr>
        <w:pStyle w:val="WW8Num1z2"/>
        <w:shd w:val="clear" w:color="auto" w:fill="F7F7F7"/>
        <w:spacing w:after="0" w:line="240" w:lineRule="auto"/>
        <w:rPr>
          <w:rFonts w:ascii="Verdana" w:hAnsi="Verdana"/>
          <w:color w:val="000000"/>
          <w:sz w:val="12"/>
          <w:szCs w:val="12"/>
        </w:rPr>
      </w:pPr>
      <w:r>
        <w:rPr>
          <w:rFonts w:ascii="Verdana" w:hAnsi="Verdana"/>
          <w:color w:val="000000"/>
          <w:sz w:val="12"/>
          <w:szCs w:val="12"/>
        </w:rPr>
        <w:t>93.</w:t>
      </w:r>
      <w:r>
        <w:rPr>
          <w:rStyle w:val="WW8Num2z0"/>
          <w:rFonts w:ascii="Verdana" w:hAnsi="Verdana"/>
          <w:color w:val="000000"/>
          <w:sz w:val="12"/>
          <w:szCs w:val="12"/>
        </w:rPr>
        <w:t> </w:t>
      </w:r>
      <w:r>
        <w:rPr>
          <w:rStyle w:val="WW8Num3z0"/>
          <w:rFonts w:ascii="Verdana" w:hAnsi="Verdana"/>
          <w:color w:val="4682B4"/>
          <w:sz w:val="12"/>
          <w:szCs w:val="12"/>
        </w:rPr>
        <w:t>Деркач</w:t>
      </w:r>
      <w:r>
        <w:rPr>
          <w:rFonts w:ascii="Verdana" w:hAnsi="Verdana"/>
          <w:color w:val="000000"/>
          <w:sz w:val="12"/>
          <w:szCs w:val="12"/>
        </w:rPr>
        <w:t>, A.A. Акмеологическая культура личности: содержание, закономерности, механизмы развития / A.A. Деркач, Е.В.Селезнева. М.: Изд-во Московского психолого-социального института; Воронеж:</w:t>
      </w:r>
      <w:r>
        <w:rPr>
          <w:rStyle w:val="WW8Num2z0"/>
          <w:rFonts w:ascii="Verdana" w:hAnsi="Verdana"/>
          <w:color w:val="000000"/>
          <w:sz w:val="12"/>
          <w:szCs w:val="12"/>
        </w:rPr>
        <w:t> </w:t>
      </w:r>
      <w:r>
        <w:rPr>
          <w:rStyle w:val="WW8Num3z0"/>
          <w:rFonts w:ascii="Verdana" w:hAnsi="Verdana"/>
          <w:color w:val="4682B4"/>
          <w:sz w:val="12"/>
          <w:szCs w:val="12"/>
        </w:rPr>
        <w:t>НПО</w:t>
      </w:r>
      <w:r>
        <w:rPr>
          <w:rStyle w:val="WW8Num2z0"/>
          <w:rFonts w:ascii="Verdana" w:hAnsi="Verdana"/>
          <w:color w:val="000000"/>
          <w:sz w:val="12"/>
          <w:szCs w:val="12"/>
        </w:rPr>
        <w:t> </w:t>
      </w:r>
      <w:r>
        <w:rPr>
          <w:rFonts w:ascii="Verdana" w:hAnsi="Verdana"/>
          <w:color w:val="000000"/>
          <w:sz w:val="12"/>
          <w:szCs w:val="12"/>
        </w:rPr>
        <w:t>«</w:t>
      </w:r>
      <w:r>
        <w:rPr>
          <w:rStyle w:val="WW8Num3z0"/>
          <w:rFonts w:ascii="Verdana" w:hAnsi="Verdana"/>
          <w:color w:val="4682B4"/>
          <w:sz w:val="12"/>
          <w:szCs w:val="12"/>
        </w:rPr>
        <w:t>МОДЭК</w:t>
      </w:r>
      <w:r>
        <w:rPr>
          <w:rFonts w:ascii="Verdana" w:hAnsi="Verdana"/>
          <w:color w:val="000000"/>
          <w:sz w:val="12"/>
          <w:szCs w:val="12"/>
        </w:rPr>
        <w:t>», 2006. - 496 с.</w:t>
      </w:r>
    </w:p>
    <w:p w:rsidR="00635B59" w:rsidRDefault="00635B59" w:rsidP="00635B59">
      <w:pPr>
        <w:pStyle w:val="WW8Num1z2"/>
        <w:shd w:val="clear" w:color="auto" w:fill="F7F7F7"/>
        <w:spacing w:after="0" w:line="240" w:lineRule="auto"/>
        <w:rPr>
          <w:rFonts w:ascii="Verdana" w:hAnsi="Verdana"/>
          <w:color w:val="000000"/>
          <w:sz w:val="12"/>
          <w:szCs w:val="12"/>
        </w:rPr>
      </w:pPr>
      <w:r>
        <w:rPr>
          <w:rFonts w:ascii="Verdana" w:hAnsi="Verdana"/>
          <w:color w:val="000000"/>
          <w:sz w:val="12"/>
          <w:szCs w:val="12"/>
        </w:rPr>
        <w:t>94. Детский сад в Японии / под ред. В.Т. Нанивской. М., 1987. - 82 с.</w:t>
      </w:r>
    </w:p>
    <w:p w:rsidR="00635B59" w:rsidRDefault="00635B59" w:rsidP="00635B59">
      <w:pPr>
        <w:pStyle w:val="WW8Num1z2"/>
        <w:shd w:val="clear" w:color="auto" w:fill="F7F7F7"/>
        <w:spacing w:after="0" w:line="240" w:lineRule="auto"/>
        <w:rPr>
          <w:rFonts w:ascii="Verdana" w:hAnsi="Verdana"/>
          <w:color w:val="000000"/>
          <w:sz w:val="12"/>
          <w:szCs w:val="12"/>
        </w:rPr>
      </w:pPr>
      <w:r>
        <w:rPr>
          <w:rFonts w:ascii="Verdana" w:hAnsi="Verdana"/>
          <w:color w:val="000000"/>
          <w:sz w:val="12"/>
          <w:szCs w:val="12"/>
        </w:rPr>
        <w:t>95. Дошкольное образование России в документах и материалах: сборник действующих нормативно-правовых документов и программно-методических материалов. М.: ГНОМ и Д, 2001. - 472 с.</w:t>
      </w:r>
    </w:p>
    <w:p w:rsidR="00635B59" w:rsidRDefault="00635B59" w:rsidP="00635B59">
      <w:pPr>
        <w:pStyle w:val="WW8Num1z2"/>
        <w:shd w:val="clear" w:color="auto" w:fill="F7F7F7"/>
        <w:spacing w:after="0" w:line="240" w:lineRule="auto"/>
        <w:rPr>
          <w:rFonts w:ascii="Verdana" w:hAnsi="Verdana"/>
          <w:color w:val="000000"/>
          <w:sz w:val="12"/>
          <w:szCs w:val="12"/>
        </w:rPr>
      </w:pPr>
      <w:r>
        <w:rPr>
          <w:rFonts w:ascii="Verdana" w:hAnsi="Verdana"/>
          <w:color w:val="000000"/>
          <w:sz w:val="12"/>
          <w:szCs w:val="12"/>
        </w:rPr>
        <w:t>96. Дубинин, Н.П. Что такое человек? / Н.П. Дубинин. М.: Мысль, 1983. - 137 с.</w:t>
      </w:r>
    </w:p>
    <w:p w:rsidR="00635B59" w:rsidRDefault="00635B59" w:rsidP="00635B59">
      <w:pPr>
        <w:pStyle w:val="WW8Num1z2"/>
        <w:shd w:val="clear" w:color="auto" w:fill="F7F7F7"/>
        <w:spacing w:after="0" w:line="240" w:lineRule="auto"/>
        <w:rPr>
          <w:rFonts w:ascii="Verdana" w:hAnsi="Verdana"/>
          <w:color w:val="000000"/>
          <w:sz w:val="12"/>
          <w:szCs w:val="12"/>
        </w:rPr>
      </w:pPr>
      <w:r>
        <w:rPr>
          <w:rFonts w:ascii="Verdana" w:hAnsi="Verdana"/>
          <w:color w:val="000000"/>
          <w:sz w:val="12"/>
          <w:szCs w:val="12"/>
        </w:rPr>
        <w:t>97.</w:t>
      </w:r>
      <w:r>
        <w:rPr>
          <w:rStyle w:val="WW8Num2z0"/>
          <w:rFonts w:ascii="Verdana" w:hAnsi="Verdana"/>
          <w:color w:val="000000"/>
          <w:sz w:val="12"/>
          <w:szCs w:val="12"/>
        </w:rPr>
        <w:t> </w:t>
      </w:r>
      <w:r>
        <w:rPr>
          <w:rStyle w:val="WW8Num3z0"/>
          <w:rFonts w:ascii="Verdana" w:hAnsi="Verdana"/>
          <w:color w:val="4682B4"/>
          <w:sz w:val="12"/>
          <w:szCs w:val="12"/>
        </w:rPr>
        <w:t>Дьюи</w:t>
      </w:r>
      <w:r>
        <w:rPr>
          <w:rFonts w:ascii="Verdana" w:hAnsi="Verdana"/>
          <w:color w:val="000000"/>
          <w:sz w:val="12"/>
          <w:szCs w:val="12"/>
        </w:rPr>
        <w:t>, Дж. Школа и общество / Дж. Дьюи. М., 1924. - 83 с.</w:t>
      </w:r>
    </w:p>
    <w:p w:rsidR="00635B59" w:rsidRDefault="00635B59" w:rsidP="00635B59">
      <w:pPr>
        <w:pStyle w:val="WW8Num1z2"/>
        <w:shd w:val="clear" w:color="auto" w:fill="F7F7F7"/>
        <w:spacing w:after="0" w:line="240" w:lineRule="auto"/>
        <w:rPr>
          <w:rFonts w:ascii="Verdana" w:hAnsi="Verdana"/>
          <w:color w:val="000000"/>
          <w:sz w:val="12"/>
          <w:szCs w:val="12"/>
        </w:rPr>
      </w:pPr>
      <w:r>
        <w:rPr>
          <w:rFonts w:ascii="Verdana" w:hAnsi="Verdana"/>
          <w:color w:val="000000"/>
          <w:sz w:val="12"/>
          <w:szCs w:val="12"/>
        </w:rPr>
        <w:t>98. Дюркгейм, Э. Социология и теория познания / Э. Дюркгейм // Хрестоматия по истории психологии / под ред. Н.Я.</w:t>
      </w:r>
      <w:r>
        <w:rPr>
          <w:rStyle w:val="WW8Num2z0"/>
          <w:rFonts w:ascii="Verdana" w:hAnsi="Verdana"/>
          <w:color w:val="000000"/>
          <w:sz w:val="12"/>
          <w:szCs w:val="12"/>
        </w:rPr>
        <w:t> </w:t>
      </w:r>
      <w:r>
        <w:rPr>
          <w:rStyle w:val="WW8Num3z0"/>
          <w:rFonts w:ascii="Verdana" w:hAnsi="Verdana"/>
          <w:color w:val="4682B4"/>
          <w:sz w:val="12"/>
          <w:szCs w:val="12"/>
        </w:rPr>
        <w:t>Гальперина</w:t>
      </w:r>
      <w:r>
        <w:rPr>
          <w:rFonts w:ascii="Verdana" w:hAnsi="Verdana"/>
          <w:color w:val="000000"/>
          <w:sz w:val="12"/>
          <w:szCs w:val="12"/>
        </w:rPr>
        <w:t>, А.Н. Ждан. М.: Изд-во</w:t>
      </w:r>
      <w:r>
        <w:rPr>
          <w:rStyle w:val="WW8Num2z0"/>
          <w:rFonts w:ascii="Verdana" w:hAnsi="Verdana"/>
          <w:color w:val="000000"/>
          <w:sz w:val="12"/>
          <w:szCs w:val="12"/>
        </w:rPr>
        <w:t> </w:t>
      </w:r>
      <w:r>
        <w:rPr>
          <w:rStyle w:val="WW8Num3z0"/>
          <w:rFonts w:ascii="Verdana" w:hAnsi="Verdana"/>
          <w:color w:val="4682B4"/>
          <w:sz w:val="12"/>
          <w:szCs w:val="12"/>
        </w:rPr>
        <w:t>МГУ</w:t>
      </w:r>
      <w:r>
        <w:rPr>
          <w:rFonts w:ascii="Verdana" w:hAnsi="Verdana"/>
          <w:color w:val="000000"/>
          <w:sz w:val="12"/>
          <w:szCs w:val="12"/>
        </w:rPr>
        <w:t>, 1980.-72 с.</w:t>
      </w:r>
    </w:p>
    <w:p w:rsidR="00635B59" w:rsidRDefault="00635B59" w:rsidP="00635B59">
      <w:pPr>
        <w:pStyle w:val="WW8Num1z2"/>
        <w:shd w:val="clear" w:color="auto" w:fill="F7F7F7"/>
        <w:spacing w:after="0" w:line="240" w:lineRule="auto"/>
        <w:rPr>
          <w:rFonts w:ascii="Verdana" w:hAnsi="Verdana"/>
          <w:color w:val="000000"/>
          <w:sz w:val="12"/>
          <w:szCs w:val="12"/>
        </w:rPr>
      </w:pPr>
      <w:r>
        <w:rPr>
          <w:rFonts w:ascii="Verdana" w:hAnsi="Verdana"/>
          <w:color w:val="000000"/>
          <w:sz w:val="12"/>
          <w:szCs w:val="12"/>
        </w:rPr>
        <w:t>99. Дюркгейм, Э. Социология образования: пер. с фр. Т.Г. Астаховой / Э. Дюркгейм. М.: ИНТОР, 1996. - 80 с.</w:t>
      </w:r>
    </w:p>
    <w:p w:rsidR="00635B59" w:rsidRDefault="00635B59" w:rsidP="00635B59">
      <w:pPr>
        <w:pStyle w:val="WW8Num1z2"/>
        <w:shd w:val="clear" w:color="auto" w:fill="F7F7F7"/>
        <w:spacing w:after="0" w:line="240" w:lineRule="auto"/>
        <w:rPr>
          <w:rFonts w:ascii="Verdana" w:hAnsi="Verdana"/>
          <w:color w:val="000000"/>
          <w:sz w:val="12"/>
          <w:szCs w:val="12"/>
        </w:rPr>
      </w:pPr>
      <w:r>
        <w:rPr>
          <w:rFonts w:ascii="Verdana" w:hAnsi="Verdana"/>
          <w:color w:val="000000"/>
          <w:sz w:val="12"/>
          <w:szCs w:val="12"/>
        </w:rPr>
        <w:t>100.</w:t>
      </w:r>
      <w:r>
        <w:rPr>
          <w:rStyle w:val="WW8Num2z0"/>
          <w:rFonts w:ascii="Verdana" w:hAnsi="Verdana"/>
          <w:color w:val="000000"/>
          <w:sz w:val="12"/>
          <w:szCs w:val="12"/>
        </w:rPr>
        <w:t> </w:t>
      </w:r>
      <w:r>
        <w:rPr>
          <w:rStyle w:val="WW8Num3z0"/>
          <w:rFonts w:ascii="Verdana" w:hAnsi="Verdana"/>
          <w:color w:val="4682B4"/>
          <w:sz w:val="12"/>
          <w:szCs w:val="12"/>
        </w:rPr>
        <w:t>Еремеева</w:t>
      </w:r>
      <w:r>
        <w:rPr>
          <w:rFonts w:ascii="Verdana" w:hAnsi="Verdana"/>
          <w:color w:val="000000"/>
          <w:sz w:val="12"/>
          <w:szCs w:val="12"/>
        </w:rPr>
        <w:t>, В.Д. Мальчики и девочки два разных мира / В.Д. Еремеева, Т.П.</w:t>
      </w:r>
      <w:r>
        <w:rPr>
          <w:rStyle w:val="WW8Num2z0"/>
          <w:rFonts w:ascii="Verdana" w:hAnsi="Verdana"/>
          <w:color w:val="000000"/>
          <w:sz w:val="12"/>
          <w:szCs w:val="12"/>
        </w:rPr>
        <w:t> </w:t>
      </w:r>
      <w:r>
        <w:rPr>
          <w:rStyle w:val="WW8Num3z0"/>
          <w:rFonts w:ascii="Verdana" w:hAnsi="Verdana"/>
          <w:color w:val="4682B4"/>
          <w:sz w:val="12"/>
          <w:szCs w:val="12"/>
        </w:rPr>
        <w:t>Хризман</w:t>
      </w:r>
      <w:r>
        <w:rPr>
          <w:rFonts w:ascii="Verdana" w:hAnsi="Verdana"/>
          <w:color w:val="000000"/>
          <w:sz w:val="12"/>
          <w:szCs w:val="12"/>
        </w:rPr>
        <w:t>. - М., 1998. - 112 с.</w:t>
      </w:r>
    </w:p>
    <w:p w:rsidR="00635B59" w:rsidRDefault="00635B59" w:rsidP="00635B59">
      <w:pPr>
        <w:pStyle w:val="WW8Num1z2"/>
        <w:shd w:val="clear" w:color="auto" w:fill="F7F7F7"/>
        <w:spacing w:after="0" w:line="240" w:lineRule="auto"/>
        <w:rPr>
          <w:rFonts w:ascii="Verdana" w:hAnsi="Verdana"/>
          <w:color w:val="000000"/>
          <w:sz w:val="12"/>
          <w:szCs w:val="12"/>
        </w:rPr>
      </w:pPr>
      <w:r>
        <w:rPr>
          <w:rFonts w:ascii="Verdana" w:hAnsi="Verdana"/>
          <w:color w:val="000000"/>
          <w:sz w:val="12"/>
          <w:szCs w:val="12"/>
        </w:rPr>
        <w:t>101.</w:t>
      </w:r>
      <w:r>
        <w:rPr>
          <w:rStyle w:val="WW8Num2z0"/>
          <w:rFonts w:ascii="Verdana" w:hAnsi="Verdana"/>
          <w:color w:val="000000"/>
          <w:sz w:val="12"/>
          <w:szCs w:val="12"/>
        </w:rPr>
        <w:t> </w:t>
      </w:r>
      <w:r>
        <w:rPr>
          <w:rStyle w:val="WW8Num3z0"/>
          <w:rFonts w:ascii="Verdana" w:hAnsi="Verdana"/>
          <w:color w:val="4682B4"/>
          <w:sz w:val="12"/>
          <w:szCs w:val="12"/>
        </w:rPr>
        <w:t>Ерофеева</w:t>
      </w:r>
      <w:r>
        <w:rPr>
          <w:rFonts w:ascii="Verdana" w:hAnsi="Verdana"/>
          <w:color w:val="000000"/>
          <w:sz w:val="12"/>
          <w:szCs w:val="12"/>
        </w:rPr>
        <w:t>, Т.И. Вариативные и альтернативные программы воспитания и обучения детей дошкольного возраста / Т.И. Ерофеева, O.JI. Зверева, Т.А.</w:t>
      </w:r>
      <w:r>
        <w:rPr>
          <w:rStyle w:val="WW8Num2z0"/>
          <w:rFonts w:ascii="Verdana" w:hAnsi="Verdana"/>
          <w:color w:val="000000"/>
          <w:sz w:val="12"/>
          <w:szCs w:val="12"/>
        </w:rPr>
        <w:t> </w:t>
      </w:r>
      <w:r>
        <w:rPr>
          <w:rStyle w:val="WW8Num3z0"/>
          <w:rFonts w:ascii="Verdana" w:hAnsi="Verdana"/>
          <w:color w:val="4682B4"/>
          <w:sz w:val="12"/>
          <w:szCs w:val="12"/>
        </w:rPr>
        <w:t>Мекеева</w:t>
      </w:r>
      <w:r>
        <w:rPr>
          <w:rStyle w:val="WW8Num2z0"/>
          <w:rFonts w:ascii="Verdana" w:hAnsi="Verdana"/>
          <w:color w:val="000000"/>
          <w:sz w:val="12"/>
          <w:szCs w:val="12"/>
        </w:rPr>
        <w:t> </w:t>
      </w:r>
      <w:r>
        <w:rPr>
          <w:rFonts w:ascii="Verdana" w:hAnsi="Verdana"/>
          <w:color w:val="000000"/>
          <w:sz w:val="12"/>
          <w:szCs w:val="12"/>
        </w:rPr>
        <w:t>// Информ. обзор. М., 1996. - 115 с.</w:t>
      </w:r>
    </w:p>
    <w:p w:rsidR="00635B59" w:rsidRDefault="00635B59" w:rsidP="00635B59">
      <w:pPr>
        <w:pStyle w:val="WW8Num1z2"/>
        <w:shd w:val="clear" w:color="auto" w:fill="F7F7F7"/>
        <w:spacing w:after="0" w:line="240" w:lineRule="auto"/>
        <w:rPr>
          <w:rFonts w:ascii="Verdana" w:hAnsi="Verdana"/>
          <w:color w:val="000000"/>
          <w:sz w:val="12"/>
          <w:szCs w:val="12"/>
        </w:rPr>
      </w:pPr>
      <w:r>
        <w:rPr>
          <w:rFonts w:ascii="Verdana" w:hAnsi="Verdana"/>
          <w:color w:val="000000"/>
          <w:sz w:val="12"/>
          <w:szCs w:val="12"/>
        </w:rPr>
        <w:t>102. Жуковская, Р.И. Воспитание ребенка в</w:t>
      </w:r>
      <w:r>
        <w:rPr>
          <w:rStyle w:val="WW8Num2z0"/>
          <w:rFonts w:ascii="Verdana" w:hAnsi="Verdana"/>
          <w:color w:val="000000"/>
          <w:sz w:val="12"/>
          <w:szCs w:val="12"/>
        </w:rPr>
        <w:t> </w:t>
      </w:r>
      <w:r>
        <w:rPr>
          <w:rStyle w:val="WW8Num3z0"/>
          <w:rFonts w:ascii="Verdana" w:hAnsi="Verdana"/>
          <w:color w:val="4682B4"/>
          <w:sz w:val="12"/>
          <w:szCs w:val="12"/>
        </w:rPr>
        <w:t>игре</w:t>
      </w:r>
      <w:r>
        <w:rPr>
          <w:rStyle w:val="WW8Num2z0"/>
          <w:rFonts w:ascii="Verdana" w:hAnsi="Verdana"/>
          <w:color w:val="000000"/>
          <w:sz w:val="12"/>
          <w:szCs w:val="12"/>
        </w:rPr>
        <w:t> </w:t>
      </w:r>
      <w:r>
        <w:rPr>
          <w:rFonts w:ascii="Verdana" w:hAnsi="Verdana"/>
          <w:color w:val="000000"/>
          <w:sz w:val="12"/>
          <w:szCs w:val="12"/>
        </w:rPr>
        <w:t>/ Р.И. Жуковская. М.: Изд-во</w:t>
      </w:r>
      <w:r>
        <w:rPr>
          <w:rStyle w:val="WW8Num2z0"/>
          <w:rFonts w:ascii="Verdana" w:hAnsi="Verdana"/>
          <w:color w:val="000000"/>
          <w:sz w:val="12"/>
          <w:szCs w:val="12"/>
        </w:rPr>
        <w:t> </w:t>
      </w:r>
      <w:r>
        <w:rPr>
          <w:rStyle w:val="WW8Num3z0"/>
          <w:rFonts w:ascii="Verdana" w:hAnsi="Verdana"/>
          <w:color w:val="4682B4"/>
          <w:sz w:val="12"/>
          <w:szCs w:val="12"/>
        </w:rPr>
        <w:t>АПН</w:t>
      </w:r>
      <w:r>
        <w:rPr>
          <w:rStyle w:val="WW8Num2z0"/>
          <w:rFonts w:ascii="Verdana" w:hAnsi="Verdana"/>
          <w:color w:val="000000"/>
          <w:sz w:val="12"/>
          <w:szCs w:val="12"/>
        </w:rPr>
        <w:t> </w:t>
      </w:r>
      <w:r>
        <w:rPr>
          <w:rFonts w:ascii="Verdana" w:hAnsi="Verdana"/>
          <w:color w:val="000000"/>
          <w:sz w:val="12"/>
          <w:szCs w:val="12"/>
        </w:rPr>
        <w:t>РСФСР, 1963.-С. 137-142.</w:t>
      </w:r>
    </w:p>
    <w:p w:rsidR="00635B59" w:rsidRDefault="00635B59" w:rsidP="00635B59">
      <w:pPr>
        <w:pStyle w:val="WW8Num1z2"/>
        <w:shd w:val="clear" w:color="auto" w:fill="F7F7F7"/>
        <w:spacing w:after="0" w:line="240" w:lineRule="auto"/>
        <w:rPr>
          <w:rFonts w:ascii="Verdana" w:hAnsi="Verdana"/>
          <w:color w:val="000000"/>
          <w:sz w:val="12"/>
          <w:szCs w:val="12"/>
        </w:rPr>
      </w:pPr>
      <w:r>
        <w:rPr>
          <w:rFonts w:ascii="Verdana" w:hAnsi="Verdana"/>
          <w:color w:val="000000"/>
          <w:sz w:val="12"/>
          <w:szCs w:val="12"/>
        </w:rPr>
        <w:t>103. Закон Российской Федерации «</w:t>
      </w:r>
      <w:r>
        <w:rPr>
          <w:rStyle w:val="WW8Num3z0"/>
          <w:rFonts w:ascii="Verdana" w:hAnsi="Verdana"/>
          <w:color w:val="4682B4"/>
          <w:sz w:val="12"/>
          <w:szCs w:val="12"/>
        </w:rPr>
        <w:t>Об образовании</w:t>
      </w:r>
      <w:r>
        <w:rPr>
          <w:rFonts w:ascii="Verdana" w:hAnsi="Verdana"/>
          <w:color w:val="000000"/>
          <w:sz w:val="12"/>
          <w:szCs w:val="12"/>
        </w:rPr>
        <w:t>» // Образование в документах. Т. 5. 1996. С. 7-61.</w:t>
      </w:r>
    </w:p>
    <w:p w:rsidR="00635B59" w:rsidRDefault="00635B59" w:rsidP="00635B59">
      <w:pPr>
        <w:pStyle w:val="WW8Num1z2"/>
        <w:shd w:val="clear" w:color="auto" w:fill="F7F7F7"/>
        <w:spacing w:after="0" w:line="240" w:lineRule="auto"/>
        <w:rPr>
          <w:rFonts w:ascii="Verdana" w:hAnsi="Verdana"/>
          <w:color w:val="000000"/>
          <w:sz w:val="12"/>
          <w:szCs w:val="12"/>
        </w:rPr>
      </w:pPr>
      <w:r>
        <w:rPr>
          <w:rFonts w:ascii="Verdana" w:hAnsi="Verdana"/>
          <w:color w:val="000000"/>
          <w:sz w:val="12"/>
          <w:szCs w:val="12"/>
        </w:rPr>
        <w:t>104. Запорожец, A.B. Избранные психологические труды: в 2 т. Т. 2 / A.B. Запорожец. М.: Педагогика, 1986. - 137 с.</w:t>
      </w:r>
    </w:p>
    <w:p w:rsidR="00635B59" w:rsidRDefault="00635B59" w:rsidP="00635B59">
      <w:pPr>
        <w:pStyle w:val="WW8Num1z2"/>
        <w:shd w:val="clear" w:color="auto" w:fill="F7F7F7"/>
        <w:spacing w:after="0" w:line="240" w:lineRule="auto"/>
        <w:rPr>
          <w:rFonts w:ascii="Verdana" w:hAnsi="Verdana"/>
          <w:color w:val="000000"/>
          <w:sz w:val="12"/>
          <w:szCs w:val="12"/>
        </w:rPr>
      </w:pPr>
      <w:r>
        <w:rPr>
          <w:rFonts w:ascii="Verdana" w:hAnsi="Verdana"/>
          <w:color w:val="000000"/>
          <w:sz w:val="12"/>
          <w:szCs w:val="12"/>
        </w:rPr>
        <w:t>105. Запорожец, A.B. Роль</w:t>
      </w:r>
      <w:r>
        <w:rPr>
          <w:rStyle w:val="WW8Num2z0"/>
          <w:rFonts w:ascii="Verdana" w:hAnsi="Verdana"/>
          <w:color w:val="000000"/>
          <w:sz w:val="12"/>
          <w:szCs w:val="12"/>
        </w:rPr>
        <w:t> </w:t>
      </w:r>
      <w:r>
        <w:rPr>
          <w:rStyle w:val="WW8Num3z0"/>
          <w:rFonts w:ascii="Verdana" w:hAnsi="Verdana"/>
          <w:color w:val="4682B4"/>
          <w:sz w:val="12"/>
          <w:szCs w:val="12"/>
        </w:rPr>
        <w:t>ориентировочной</w:t>
      </w:r>
      <w:r>
        <w:rPr>
          <w:rStyle w:val="WW8Num2z0"/>
          <w:rFonts w:ascii="Verdana" w:hAnsi="Verdana"/>
          <w:color w:val="000000"/>
          <w:sz w:val="12"/>
          <w:szCs w:val="12"/>
        </w:rPr>
        <w:t> </w:t>
      </w:r>
      <w:r>
        <w:rPr>
          <w:rFonts w:ascii="Verdana" w:hAnsi="Verdana"/>
          <w:color w:val="000000"/>
          <w:sz w:val="12"/>
          <w:szCs w:val="12"/>
        </w:rPr>
        <w:t>деятельности и образ формирования и осуществления произвольных движений / A.B. Запорожец //</w:t>
      </w:r>
      <w:r>
        <w:rPr>
          <w:rStyle w:val="WW8Num2z0"/>
          <w:rFonts w:ascii="Verdana" w:hAnsi="Verdana"/>
          <w:color w:val="000000"/>
          <w:sz w:val="12"/>
          <w:szCs w:val="12"/>
        </w:rPr>
        <w:t> </w:t>
      </w:r>
      <w:r>
        <w:rPr>
          <w:rStyle w:val="WW8Num3z0"/>
          <w:rFonts w:ascii="Verdana" w:hAnsi="Verdana"/>
          <w:color w:val="4682B4"/>
          <w:sz w:val="12"/>
          <w:szCs w:val="12"/>
        </w:rPr>
        <w:t>Ориентировочный</w:t>
      </w:r>
      <w:r>
        <w:rPr>
          <w:rStyle w:val="WW8Num2z0"/>
          <w:rFonts w:ascii="Verdana" w:hAnsi="Verdana"/>
          <w:color w:val="000000"/>
          <w:sz w:val="12"/>
          <w:szCs w:val="12"/>
        </w:rPr>
        <w:t> </w:t>
      </w:r>
      <w:r>
        <w:rPr>
          <w:rFonts w:ascii="Verdana" w:hAnsi="Verdana"/>
          <w:color w:val="000000"/>
          <w:sz w:val="12"/>
          <w:szCs w:val="12"/>
        </w:rPr>
        <w:t>рефлекс в ориентировочной исследовательской деятельности. М., 1958. - С. 12-26.</w:t>
      </w:r>
    </w:p>
    <w:p w:rsidR="00635B59" w:rsidRDefault="00635B59" w:rsidP="00635B59">
      <w:pPr>
        <w:pStyle w:val="WW8Num1z2"/>
        <w:shd w:val="clear" w:color="auto" w:fill="F7F7F7"/>
        <w:spacing w:after="0" w:line="240" w:lineRule="auto"/>
        <w:rPr>
          <w:rFonts w:ascii="Verdana" w:hAnsi="Verdana"/>
          <w:color w:val="000000"/>
          <w:sz w:val="12"/>
          <w:szCs w:val="12"/>
        </w:rPr>
      </w:pPr>
      <w:r>
        <w:rPr>
          <w:rFonts w:ascii="Verdana" w:hAnsi="Verdana"/>
          <w:color w:val="000000"/>
          <w:sz w:val="12"/>
          <w:szCs w:val="12"/>
        </w:rPr>
        <w:t>106. Зауш-Гордон, Ш. Социальное развитие ребенка / Ш. Зауш-Гордон. СПб.: Питер, 2004. - 71 с.</w:t>
      </w:r>
    </w:p>
    <w:p w:rsidR="00635B59" w:rsidRDefault="00635B59" w:rsidP="00635B59">
      <w:pPr>
        <w:pStyle w:val="WW8Num1z2"/>
        <w:shd w:val="clear" w:color="auto" w:fill="F7F7F7"/>
        <w:spacing w:after="0" w:line="240" w:lineRule="auto"/>
        <w:rPr>
          <w:rFonts w:ascii="Verdana" w:hAnsi="Verdana"/>
          <w:color w:val="000000"/>
          <w:sz w:val="12"/>
          <w:szCs w:val="12"/>
        </w:rPr>
      </w:pPr>
      <w:r>
        <w:rPr>
          <w:rFonts w:ascii="Verdana" w:hAnsi="Verdana"/>
          <w:color w:val="000000"/>
          <w:sz w:val="12"/>
          <w:szCs w:val="12"/>
        </w:rPr>
        <w:t>107. Захарова, Л.М. Вопросы воспитания у дошкольников культуры межнационального общения в программных документах / Л.М. Захарова // Детский сад от А до Я. 2006. - № 6. - С. 26-36.</w:t>
      </w:r>
    </w:p>
    <w:p w:rsidR="00635B59" w:rsidRDefault="00635B59" w:rsidP="00635B59">
      <w:pPr>
        <w:pStyle w:val="WW8Num1z2"/>
        <w:shd w:val="clear" w:color="auto" w:fill="F7F7F7"/>
        <w:spacing w:after="0" w:line="240" w:lineRule="auto"/>
        <w:rPr>
          <w:rFonts w:ascii="Verdana" w:hAnsi="Verdana"/>
          <w:color w:val="000000"/>
          <w:sz w:val="12"/>
          <w:szCs w:val="12"/>
        </w:rPr>
      </w:pPr>
      <w:r>
        <w:rPr>
          <w:rFonts w:ascii="Verdana" w:hAnsi="Verdana"/>
          <w:color w:val="000000"/>
          <w:sz w:val="12"/>
          <w:szCs w:val="12"/>
        </w:rPr>
        <w:t>108. Захарова, Л.М. Концептуальные положения и программа по воспитанию у детей дошкольного возраста культуры межнационального общения / Л.М. Захарова // Детский сад от А до Я. 2006. - № 6. - С. 60-72.</w:t>
      </w:r>
    </w:p>
    <w:p w:rsidR="00635B59" w:rsidRDefault="00635B59" w:rsidP="00635B59">
      <w:pPr>
        <w:pStyle w:val="WW8Num1z2"/>
        <w:shd w:val="clear" w:color="auto" w:fill="F7F7F7"/>
        <w:spacing w:after="0" w:line="240" w:lineRule="auto"/>
        <w:rPr>
          <w:rFonts w:ascii="Verdana" w:hAnsi="Verdana"/>
          <w:color w:val="000000"/>
          <w:sz w:val="12"/>
          <w:szCs w:val="12"/>
        </w:rPr>
      </w:pPr>
      <w:r>
        <w:rPr>
          <w:rFonts w:ascii="Verdana" w:hAnsi="Verdana"/>
          <w:color w:val="000000"/>
          <w:sz w:val="12"/>
          <w:szCs w:val="12"/>
        </w:rPr>
        <w:t>109. Зебзеева, В. А. Дошкольное образование за рубежом: история и современность / В.А. Зебзеева. М.: ТЦ Сфера, 2007. - 128 с.</w:t>
      </w:r>
    </w:p>
    <w:p w:rsidR="00635B59" w:rsidRDefault="00635B59" w:rsidP="00635B59">
      <w:pPr>
        <w:pStyle w:val="WW8Num1z2"/>
        <w:shd w:val="clear" w:color="auto" w:fill="F7F7F7"/>
        <w:spacing w:after="0" w:line="240" w:lineRule="auto"/>
        <w:rPr>
          <w:rFonts w:ascii="Verdana" w:hAnsi="Verdana"/>
          <w:color w:val="000000"/>
          <w:sz w:val="12"/>
          <w:szCs w:val="12"/>
        </w:rPr>
      </w:pPr>
      <w:r>
        <w:rPr>
          <w:rFonts w:ascii="Verdana" w:hAnsi="Verdana"/>
          <w:color w:val="000000"/>
          <w:sz w:val="12"/>
          <w:szCs w:val="12"/>
        </w:rPr>
        <w:t>110. Ившина, 3. Инновационные формы воспитательной работы / 3. Ившина, Е. Шишкина // Дошкольное воспитание. 1997. - № В. - С. 78.131 .Ильина, Е.Г. Традиции и инновации в образовании и воспитании / Е.Г. Ильина //</w:t>
      </w:r>
      <w:r>
        <w:rPr>
          <w:rStyle w:val="WW8Num2z0"/>
          <w:rFonts w:ascii="Verdana" w:hAnsi="Verdana"/>
          <w:color w:val="000000"/>
          <w:sz w:val="12"/>
          <w:szCs w:val="12"/>
        </w:rPr>
        <w:t> </w:t>
      </w:r>
      <w:r>
        <w:rPr>
          <w:rStyle w:val="WW8Num3z0"/>
          <w:rFonts w:ascii="Verdana" w:hAnsi="Verdana"/>
          <w:color w:val="4682B4"/>
          <w:sz w:val="12"/>
          <w:szCs w:val="12"/>
        </w:rPr>
        <w:t>Обруч</w:t>
      </w:r>
      <w:r>
        <w:rPr>
          <w:rFonts w:ascii="Verdana" w:hAnsi="Verdana"/>
          <w:color w:val="000000"/>
          <w:sz w:val="12"/>
          <w:szCs w:val="12"/>
        </w:rPr>
        <w:t>. 2000. - № 4. - С. 47-48.</w:t>
      </w:r>
    </w:p>
    <w:p w:rsidR="00635B59" w:rsidRDefault="00635B59" w:rsidP="00635B59">
      <w:pPr>
        <w:pStyle w:val="WW8Num1z2"/>
        <w:shd w:val="clear" w:color="auto" w:fill="F7F7F7"/>
        <w:spacing w:after="0" w:line="240" w:lineRule="auto"/>
        <w:rPr>
          <w:rFonts w:ascii="Verdana" w:hAnsi="Verdana"/>
          <w:color w:val="000000"/>
          <w:sz w:val="12"/>
          <w:szCs w:val="12"/>
        </w:rPr>
      </w:pPr>
      <w:r>
        <w:rPr>
          <w:rFonts w:ascii="Verdana" w:hAnsi="Verdana"/>
          <w:color w:val="000000"/>
          <w:sz w:val="12"/>
          <w:szCs w:val="12"/>
        </w:rPr>
        <w:t>111. Илъяшевич, О. Образование в условиях модернизации этнокультурного пространства / О. Ильяшевич // Вестник высшей школы. 2006. - № 6. - С. 53-55.</w:t>
      </w:r>
    </w:p>
    <w:p w:rsidR="00635B59" w:rsidRDefault="00635B59" w:rsidP="00635B59">
      <w:pPr>
        <w:pStyle w:val="WW8Num1z2"/>
        <w:shd w:val="clear" w:color="auto" w:fill="F7F7F7"/>
        <w:spacing w:after="0" w:line="240" w:lineRule="auto"/>
        <w:rPr>
          <w:rFonts w:ascii="Verdana" w:hAnsi="Verdana"/>
          <w:color w:val="000000"/>
          <w:sz w:val="12"/>
          <w:szCs w:val="12"/>
        </w:rPr>
      </w:pPr>
      <w:r>
        <w:rPr>
          <w:rFonts w:ascii="Verdana" w:hAnsi="Verdana"/>
          <w:color w:val="000000"/>
          <w:sz w:val="12"/>
          <w:szCs w:val="12"/>
        </w:rPr>
        <w:t>112.</w:t>
      </w:r>
      <w:r>
        <w:rPr>
          <w:rStyle w:val="WW8Num2z0"/>
          <w:rFonts w:ascii="Verdana" w:hAnsi="Verdana"/>
          <w:color w:val="000000"/>
          <w:sz w:val="12"/>
          <w:szCs w:val="12"/>
        </w:rPr>
        <w:t> </w:t>
      </w:r>
      <w:r>
        <w:rPr>
          <w:rStyle w:val="WW8Num3z0"/>
          <w:rFonts w:ascii="Verdana" w:hAnsi="Verdana"/>
          <w:color w:val="4682B4"/>
          <w:sz w:val="12"/>
          <w:szCs w:val="12"/>
        </w:rPr>
        <w:t>Ингенкамп</w:t>
      </w:r>
      <w:r>
        <w:rPr>
          <w:rFonts w:ascii="Verdana" w:hAnsi="Verdana"/>
          <w:color w:val="000000"/>
          <w:sz w:val="12"/>
          <w:szCs w:val="12"/>
        </w:rPr>
        <w:t>, К Педагогическая диагностика: пер. с нем. / К. Ингенкамп -М., 1991.-89 с.</w:t>
      </w:r>
    </w:p>
    <w:p w:rsidR="00635B59" w:rsidRDefault="00635B59" w:rsidP="00635B59">
      <w:pPr>
        <w:pStyle w:val="WW8Num1z2"/>
        <w:shd w:val="clear" w:color="auto" w:fill="F7F7F7"/>
        <w:spacing w:after="0" w:line="240" w:lineRule="auto"/>
        <w:rPr>
          <w:rFonts w:ascii="Verdana" w:hAnsi="Verdana"/>
          <w:color w:val="000000"/>
          <w:sz w:val="12"/>
          <w:szCs w:val="12"/>
        </w:rPr>
      </w:pPr>
      <w:r>
        <w:rPr>
          <w:rFonts w:ascii="Verdana" w:hAnsi="Verdana"/>
          <w:color w:val="000000"/>
          <w:sz w:val="12"/>
          <w:szCs w:val="12"/>
        </w:rPr>
        <w:t>113. Истоки: базисная программа развития ребенка-дошкольника / под ред. Л.А.</w:t>
      </w:r>
      <w:r>
        <w:rPr>
          <w:rStyle w:val="WW8Num2z0"/>
          <w:rFonts w:ascii="Verdana" w:hAnsi="Verdana"/>
          <w:color w:val="000000"/>
          <w:sz w:val="12"/>
          <w:szCs w:val="12"/>
        </w:rPr>
        <w:t> </w:t>
      </w:r>
      <w:r>
        <w:rPr>
          <w:rStyle w:val="WW8Num3z0"/>
          <w:rFonts w:ascii="Verdana" w:hAnsi="Verdana"/>
          <w:color w:val="4682B4"/>
          <w:sz w:val="12"/>
          <w:szCs w:val="12"/>
        </w:rPr>
        <w:t>Парамоновой</w:t>
      </w:r>
      <w:r>
        <w:rPr>
          <w:rFonts w:ascii="Verdana" w:hAnsi="Verdana"/>
          <w:color w:val="000000"/>
          <w:sz w:val="12"/>
          <w:szCs w:val="12"/>
        </w:rPr>
        <w:t>, А.Н. Давидчук, К.В. Тарасовой и др. М., 1997. 304 с.</w:t>
      </w:r>
    </w:p>
    <w:p w:rsidR="00635B59" w:rsidRDefault="00635B59" w:rsidP="00635B59">
      <w:pPr>
        <w:pStyle w:val="WW8Num1z2"/>
        <w:shd w:val="clear" w:color="auto" w:fill="F7F7F7"/>
        <w:spacing w:after="0" w:line="240" w:lineRule="auto"/>
        <w:rPr>
          <w:rFonts w:ascii="Verdana" w:hAnsi="Verdana"/>
          <w:color w:val="000000"/>
          <w:sz w:val="12"/>
          <w:szCs w:val="12"/>
        </w:rPr>
      </w:pPr>
      <w:r>
        <w:rPr>
          <w:rFonts w:ascii="Verdana" w:hAnsi="Verdana"/>
          <w:color w:val="000000"/>
          <w:sz w:val="12"/>
          <w:szCs w:val="12"/>
        </w:rPr>
        <w:t>114. Каган, М.С. Философия культуры / М.С. Каган. СПб., 1996. - 412 с.</w:t>
      </w:r>
    </w:p>
    <w:p w:rsidR="00635B59" w:rsidRDefault="00635B59" w:rsidP="00635B59">
      <w:pPr>
        <w:pStyle w:val="WW8Num1z2"/>
        <w:shd w:val="clear" w:color="auto" w:fill="F7F7F7"/>
        <w:spacing w:after="0" w:line="240" w:lineRule="auto"/>
        <w:rPr>
          <w:rFonts w:ascii="Verdana" w:hAnsi="Verdana"/>
          <w:color w:val="000000"/>
          <w:sz w:val="12"/>
          <w:szCs w:val="12"/>
        </w:rPr>
      </w:pPr>
      <w:r>
        <w:rPr>
          <w:rFonts w:ascii="Verdana" w:hAnsi="Verdana"/>
          <w:color w:val="000000"/>
          <w:sz w:val="12"/>
          <w:szCs w:val="12"/>
        </w:rPr>
        <w:t>115. Каган, М.С. Философская теория ценности / М.С. Каган. СПб.:</w:t>
      </w:r>
      <w:r>
        <w:rPr>
          <w:rStyle w:val="WW8Num2z0"/>
          <w:rFonts w:ascii="Verdana" w:hAnsi="Verdana"/>
          <w:color w:val="000000"/>
          <w:sz w:val="12"/>
          <w:szCs w:val="12"/>
        </w:rPr>
        <w:t> </w:t>
      </w:r>
      <w:r>
        <w:rPr>
          <w:rStyle w:val="WW8Num3z0"/>
          <w:rFonts w:ascii="Verdana" w:hAnsi="Verdana"/>
          <w:color w:val="4682B4"/>
          <w:sz w:val="12"/>
          <w:szCs w:val="12"/>
        </w:rPr>
        <w:t>ТОО</w:t>
      </w:r>
      <w:r>
        <w:rPr>
          <w:rStyle w:val="WW8Num2z0"/>
          <w:rFonts w:ascii="Verdana" w:hAnsi="Verdana"/>
          <w:color w:val="000000"/>
          <w:sz w:val="12"/>
          <w:szCs w:val="12"/>
        </w:rPr>
        <w:t> </w:t>
      </w:r>
      <w:r>
        <w:rPr>
          <w:rFonts w:ascii="Verdana" w:hAnsi="Verdana"/>
          <w:color w:val="000000"/>
          <w:sz w:val="12"/>
          <w:szCs w:val="12"/>
        </w:rPr>
        <w:t>ТК «</w:t>
      </w:r>
      <w:r>
        <w:rPr>
          <w:rStyle w:val="WW8Num3z0"/>
          <w:rFonts w:ascii="Verdana" w:hAnsi="Verdana"/>
          <w:color w:val="4682B4"/>
          <w:sz w:val="12"/>
          <w:szCs w:val="12"/>
        </w:rPr>
        <w:t>Петрополис</w:t>
      </w:r>
      <w:r>
        <w:rPr>
          <w:rFonts w:ascii="Verdana" w:hAnsi="Verdana"/>
          <w:color w:val="000000"/>
          <w:sz w:val="12"/>
          <w:szCs w:val="12"/>
        </w:rPr>
        <w:t>», 1997. - 437 с.</w:t>
      </w:r>
    </w:p>
    <w:p w:rsidR="00635B59" w:rsidRDefault="00635B59" w:rsidP="00635B59">
      <w:pPr>
        <w:pStyle w:val="WW8Num1z2"/>
        <w:shd w:val="clear" w:color="auto" w:fill="F7F7F7"/>
        <w:spacing w:after="0" w:line="240" w:lineRule="auto"/>
        <w:rPr>
          <w:rFonts w:ascii="Verdana" w:hAnsi="Verdana"/>
          <w:color w:val="000000"/>
          <w:sz w:val="12"/>
          <w:szCs w:val="12"/>
        </w:rPr>
      </w:pPr>
      <w:r>
        <w:rPr>
          <w:rFonts w:ascii="Verdana" w:hAnsi="Verdana"/>
          <w:color w:val="000000"/>
          <w:sz w:val="12"/>
          <w:szCs w:val="12"/>
        </w:rPr>
        <w:t>116. Казаева, Е.А. Воспитание основ</w:t>
      </w:r>
      <w:r>
        <w:rPr>
          <w:rStyle w:val="WW8Num2z0"/>
          <w:rFonts w:ascii="Verdana" w:hAnsi="Verdana"/>
          <w:color w:val="000000"/>
          <w:sz w:val="12"/>
          <w:szCs w:val="12"/>
        </w:rPr>
        <w:t> </w:t>
      </w:r>
      <w:r>
        <w:rPr>
          <w:rStyle w:val="WW8Num3z0"/>
          <w:rFonts w:ascii="Verdana" w:hAnsi="Verdana"/>
          <w:color w:val="4682B4"/>
          <w:sz w:val="12"/>
          <w:szCs w:val="12"/>
        </w:rPr>
        <w:t>гражданственности</w:t>
      </w:r>
      <w:r>
        <w:rPr>
          <w:rStyle w:val="WW8Num2z0"/>
          <w:rFonts w:ascii="Verdana" w:hAnsi="Verdana"/>
          <w:color w:val="000000"/>
          <w:sz w:val="12"/>
          <w:szCs w:val="12"/>
        </w:rPr>
        <w:t> </w:t>
      </w:r>
      <w:r>
        <w:rPr>
          <w:rFonts w:ascii="Verdana" w:hAnsi="Verdana"/>
          <w:color w:val="000000"/>
          <w:sz w:val="12"/>
          <w:szCs w:val="12"/>
        </w:rPr>
        <w:t>у детей старшего дошкольного возраста: дис. . канд. пед. наук / Е.А. Казаева. -Екатеринбург, 2001. 153 с.</w:t>
      </w:r>
    </w:p>
    <w:p w:rsidR="00635B59" w:rsidRDefault="00635B59" w:rsidP="00635B59">
      <w:pPr>
        <w:pStyle w:val="WW8Num1z2"/>
        <w:shd w:val="clear" w:color="auto" w:fill="F7F7F7"/>
        <w:spacing w:after="0" w:line="240" w:lineRule="auto"/>
        <w:rPr>
          <w:rFonts w:ascii="Verdana" w:hAnsi="Verdana"/>
          <w:color w:val="000000"/>
          <w:sz w:val="12"/>
          <w:szCs w:val="12"/>
        </w:rPr>
      </w:pPr>
      <w:r>
        <w:rPr>
          <w:rFonts w:ascii="Verdana" w:hAnsi="Verdana"/>
          <w:color w:val="000000"/>
          <w:sz w:val="12"/>
          <w:szCs w:val="12"/>
        </w:rPr>
        <w:t>117. Калашников, М.Ф.</w:t>
      </w:r>
      <w:r>
        <w:rPr>
          <w:rStyle w:val="WW8Num2z0"/>
          <w:rFonts w:ascii="Verdana" w:hAnsi="Verdana"/>
          <w:color w:val="000000"/>
          <w:sz w:val="12"/>
          <w:szCs w:val="12"/>
        </w:rPr>
        <w:t> </w:t>
      </w:r>
      <w:r>
        <w:rPr>
          <w:rStyle w:val="WW8Num3z0"/>
          <w:rFonts w:ascii="Verdana" w:hAnsi="Verdana"/>
          <w:color w:val="4682B4"/>
          <w:sz w:val="12"/>
          <w:szCs w:val="12"/>
        </w:rPr>
        <w:t>Глобализм</w:t>
      </w:r>
      <w:r>
        <w:rPr>
          <w:rFonts w:ascii="Verdana" w:hAnsi="Verdana"/>
          <w:color w:val="000000"/>
          <w:sz w:val="12"/>
          <w:szCs w:val="12"/>
        </w:rPr>
        <w:t>, новый либерализм и русский менталитет / М.Ф. Калашников // Новые идеи в философии. Пермь, 2004. - С. 41-48.</w:t>
      </w:r>
    </w:p>
    <w:p w:rsidR="00635B59" w:rsidRDefault="00635B59" w:rsidP="00635B59">
      <w:pPr>
        <w:pStyle w:val="WW8Num1z2"/>
        <w:shd w:val="clear" w:color="auto" w:fill="F7F7F7"/>
        <w:spacing w:after="0" w:line="240" w:lineRule="auto"/>
        <w:rPr>
          <w:rFonts w:ascii="Verdana" w:hAnsi="Verdana"/>
          <w:color w:val="000000"/>
          <w:sz w:val="12"/>
          <w:szCs w:val="12"/>
        </w:rPr>
      </w:pPr>
      <w:r>
        <w:rPr>
          <w:rFonts w:ascii="Verdana" w:hAnsi="Verdana"/>
          <w:color w:val="000000"/>
          <w:sz w:val="12"/>
          <w:szCs w:val="12"/>
        </w:rPr>
        <w:t>118. Калашников, М.Ф. Социальный идеал. Теория и современность. Опыт социально-философского анализа: монография / М.Ф. Калашников. Пермь: Пермь кн. изд-во, 2006. - 280 с.</w:t>
      </w:r>
    </w:p>
    <w:p w:rsidR="00635B59" w:rsidRDefault="00635B59" w:rsidP="00635B59">
      <w:pPr>
        <w:pStyle w:val="WW8Num1z2"/>
        <w:shd w:val="clear" w:color="auto" w:fill="F7F7F7"/>
        <w:spacing w:after="0" w:line="240" w:lineRule="auto"/>
        <w:rPr>
          <w:rFonts w:ascii="Verdana" w:hAnsi="Verdana"/>
          <w:color w:val="000000"/>
          <w:sz w:val="12"/>
          <w:szCs w:val="12"/>
        </w:rPr>
      </w:pPr>
      <w:r>
        <w:rPr>
          <w:rFonts w:ascii="Verdana" w:hAnsi="Verdana"/>
          <w:color w:val="000000"/>
          <w:sz w:val="12"/>
          <w:szCs w:val="12"/>
        </w:rPr>
        <w:t>119. Калашников, М.Ф. Становление российской идеи и социальный идеал / М.Ф. Калашников // Новые идеи в философии. Пермь, 2002. - С. 210-215.</w:t>
      </w:r>
    </w:p>
    <w:p w:rsidR="00635B59" w:rsidRDefault="00635B59" w:rsidP="00635B59">
      <w:pPr>
        <w:pStyle w:val="WW8Num1z2"/>
        <w:shd w:val="clear" w:color="auto" w:fill="F7F7F7"/>
        <w:spacing w:after="0" w:line="240" w:lineRule="auto"/>
        <w:rPr>
          <w:rFonts w:ascii="Verdana" w:hAnsi="Verdana"/>
          <w:color w:val="000000"/>
          <w:sz w:val="12"/>
          <w:szCs w:val="12"/>
        </w:rPr>
      </w:pPr>
      <w:r>
        <w:rPr>
          <w:rFonts w:ascii="Verdana" w:hAnsi="Verdana"/>
          <w:color w:val="000000"/>
          <w:sz w:val="12"/>
          <w:szCs w:val="12"/>
        </w:rPr>
        <w:t>120. Калашникова, Е.М. Личность и общность. Проблема идентификации / Е.М. Калашникова. Пермь: изд.</w:t>
      </w:r>
      <w:r>
        <w:rPr>
          <w:rStyle w:val="WW8Num2z0"/>
          <w:rFonts w:ascii="Verdana" w:hAnsi="Verdana"/>
          <w:color w:val="000000"/>
          <w:sz w:val="12"/>
          <w:szCs w:val="12"/>
        </w:rPr>
        <w:t> </w:t>
      </w:r>
      <w:r>
        <w:rPr>
          <w:rStyle w:val="WW8Num3z0"/>
          <w:rFonts w:ascii="Verdana" w:hAnsi="Verdana"/>
          <w:color w:val="4682B4"/>
          <w:sz w:val="12"/>
          <w:szCs w:val="12"/>
        </w:rPr>
        <w:t>ПТУ</w:t>
      </w:r>
      <w:r>
        <w:rPr>
          <w:rFonts w:ascii="Verdana" w:hAnsi="Verdana"/>
          <w:color w:val="000000"/>
          <w:sz w:val="12"/>
          <w:szCs w:val="12"/>
        </w:rPr>
        <w:t>, 1997. - 127 с.</w:t>
      </w:r>
    </w:p>
    <w:p w:rsidR="00635B59" w:rsidRDefault="00635B59" w:rsidP="00635B59">
      <w:pPr>
        <w:pStyle w:val="WW8Num1z2"/>
        <w:shd w:val="clear" w:color="auto" w:fill="F7F7F7"/>
        <w:spacing w:after="0" w:line="240" w:lineRule="auto"/>
        <w:rPr>
          <w:rFonts w:ascii="Verdana" w:hAnsi="Verdana"/>
          <w:color w:val="000000"/>
          <w:sz w:val="12"/>
          <w:szCs w:val="12"/>
        </w:rPr>
      </w:pPr>
      <w:r>
        <w:rPr>
          <w:rFonts w:ascii="Verdana" w:hAnsi="Verdana"/>
          <w:color w:val="000000"/>
          <w:sz w:val="12"/>
          <w:szCs w:val="12"/>
        </w:rPr>
        <w:t>121. Кампанелла, Тома. Город Солнца / Т. Кампанелла. М.; Л., 1934. - 147 с.</w:t>
      </w:r>
    </w:p>
    <w:p w:rsidR="00635B59" w:rsidRDefault="00635B59" w:rsidP="00635B59">
      <w:pPr>
        <w:pStyle w:val="WW8Num1z2"/>
        <w:shd w:val="clear" w:color="auto" w:fill="F7F7F7"/>
        <w:spacing w:after="0" w:line="240" w:lineRule="auto"/>
        <w:rPr>
          <w:rFonts w:ascii="Verdana" w:hAnsi="Verdana"/>
          <w:color w:val="000000"/>
          <w:sz w:val="12"/>
          <w:szCs w:val="12"/>
        </w:rPr>
      </w:pPr>
      <w:r>
        <w:rPr>
          <w:rFonts w:ascii="Verdana" w:hAnsi="Verdana"/>
          <w:color w:val="000000"/>
          <w:sz w:val="12"/>
          <w:szCs w:val="12"/>
        </w:rPr>
        <w:t>122. Кант, И. Соч.: в 6 т. Т. 6 / И. Кант. М., 1966. - 125 с.</w:t>
      </w:r>
    </w:p>
    <w:p w:rsidR="00635B59" w:rsidRDefault="00635B59" w:rsidP="00635B59">
      <w:pPr>
        <w:pStyle w:val="WW8Num1z2"/>
        <w:shd w:val="clear" w:color="auto" w:fill="F7F7F7"/>
        <w:spacing w:after="0" w:line="240" w:lineRule="auto"/>
        <w:rPr>
          <w:rFonts w:ascii="Verdana" w:hAnsi="Verdana"/>
          <w:color w:val="000000"/>
          <w:sz w:val="12"/>
          <w:szCs w:val="12"/>
        </w:rPr>
      </w:pPr>
      <w:r>
        <w:rPr>
          <w:rFonts w:ascii="Verdana" w:hAnsi="Verdana"/>
          <w:color w:val="000000"/>
          <w:sz w:val="12"/>
          <w:szCs w:val="12"/>
        </w:rPr>
        <w:t>123. Капустина, Н.Г. Воспитание у старших дошкольников</w:t>
      </w:r>
      <w:r>
        <w:rPr>
          <w:rStyle w:val="WW8Num2z0"/>
          <w:rFonts w:ascii="Verdana" w:hAnsi="Verdana"/>
          <w:color w:val="000000"/>
          <w:sz w:val="12"/>
          <w:szCs w:val="12"/>
        </w:rPr>
        <w:t> </w:t>
      </w:r>
      <w:r>
        <w:rPr>
          <w:rStyle w:val="WW8Num3z0"/>
          <w:rFonts w:ascii="Verdana" w:hAnsi="Verdana"/>
          <w:color w:val="4682B4"/>
          <w:sz w:val="12"/>
          <w:szCs w:val="12"/>
        </w:rPr>
        <w:t>доброжелательного</w:t>
      </w:r>
      <w:r>
        <w:rPr>
          <w:rStyle w:val="WW8Num2z0"/>
          <w:rFonts w:ascii="Verdana" w:hAnsi="Verdana"/>
          <w:color w:val="000000"/>
          <w:sz w:val="12"/>
          <w:szCs w:val="12"/>
        </w:rPr>
        <w:t> </w:t>
      </w:r>
      <w:r>
        <w:rPr>
          <w:rFonts w:ascii="Verdana" w:hAnsi="Verdana"/>
          <w:color w:val="000000"/>
          <w:sz w:val="12"/>
          <w:szCs w:val="12"/>
        </w:rPr>
        <w:t>отношения к людям. На материале</w:t>
      </w:r>
      <w:r>
        <w:rPr>
          <w:rStyle w:val="WW8Num2z0"/>
          <w:rFonts w:ascii="Verdana" w:hAnsi="Verdana"/>
          <w:color w:val="000000"/>
          <w:sz w:val="12"/>
          <w:szCs w:val="12"/>
        </w:rPr>
        <w:t> </w:t>
      </w:r>
      <w:r>
        <w:rPr>
          <w:rStyle w:val="WW8Num3z0"/>
          <w:rFonts w:ascii="Verdana" w:hAnsi="Verdana"/>
          <w:color w:val="4682B4"/>
          <w:sz w:val="12"/>
          <w:szCs w:val="12"/>
        </w:rPr>
        <w:t>ознакомления</w:t>
      </w:r>
      <w:r>
        <w:rPr>
          <w:rStyle w:val="WW8Num2z0"/>
          <w:rFonts w:ascii="Verdana" w:hAnsi="Verdana"/>
          <w:color w:val="000000"/>
          <w:sz w:val="12"/>
          <w:szCs w:val="12"/>
        </w:rPr>
        <w:t> </w:t>
      </w:r>
      <w:r>
        <w:rPr>
          <w:rFonts w:ascii="Verdana" w:hAnsi="Verdana"/>
          <w:color w:val="000000"/>
          <w:sz w:val="12"/>
          <w:szCs w:val="12"/>
        </w:rPr>
        <w:t>с людьми разных рас: дис. канд. пед. наук / Н.Г. Капустина. Екатеринбург, 1996. - 147 с.</w:t>
      </w:r>
    </w:p>
    <w:p w:rsidR="00635B59" w:rsidRDefault="00635B59" w:rsidP="00635B59">
      <w:pPr>
        <w:pStyle w:val="WW8Num1z2"/>
        <w:shd w:val="clear" w:color="auto" w:fill="F7F7F7"/>
        <w:spacing w:after="0" w:line="240" w:lineRule="auto"/>
        <w:rPr>
          <w:rFonts w:ascii="Verdana" w:hAnsi="Verdana"/>
          <w:color w:val="000000"/>
          <w:sz w:val="12"/>
          <w:szCs w:val="12"/>
        </w:rPr>
      </w:pPr>
      <w:r>
        <w:rPr>
          <w:rFonts w:ascii="Verdana" w:hAnsi="Verdana"/>
          <w:color w:val="000000"/>
          <w:sz w:val="12"/>
          <w:szCs w:val="12"/>
        </w:rPr>
        <w:t>124. Карлгрен, Ф. Воспитание к свободе. Педагогика Рудольфа</w:t>
      </w:r>
      <w:r>
        <w:rPr>
          <w:rStyle w:val="WW8Num2z0"/>
          <w:rFonts w:ascii="Verdana" w:hAnsi="Verdana"/>
          <w:color w:val="000000"/>
          <w:sz w:val="12"/>
          <w:szCs w:val="12"/>
        </w:rPr>
        <w:t> </w:t>
      </w:r>
      <w:r>
        <w:rPr>
          <w:rStyle w:val="WW8Num3z0"/>
          <w:rFonts w:ascii="Verdana" w:hAnsi="Verdana"/>
          <w:color w:val="4682B4"/>
          <w:sz w:val="12"/>
          <w:szCs w:val="12"/>
        </w:rPr>
        <w:t>Штайнера</w:t>
      </w:r>
      <w:r>
        <w:rPr>
          <w:rFonts w:ascii="Verdana" w:hAnsi="Verdana"/>
          <w:color w:val="000000"/>
          <w:sz w:val="12"/>
          <w:szCs w:val="12"/>
        </w:rPr>
        <w:t>. Из опыта международного движения</w:t>
      </w:r>
      <w:r>
        <w:rPr>
          <w:rStyle w:val="WW8Num2z0"/>
          <w:rFonts w:ascii="Verdana" w:hAnsi="Verdana"/>
          <w:color w:val="000000"/>
          <w:sz w:val="12"/>
          <w:szCs w:val="12"/>
        </w:rPr>
        <w:t> </w:t>
      </w:r>
      <w:r>
        <w:rPr>
          <w:rStyle w:val="WW8Num3z0"/>
          <w:rFonts w:ascii="Verdana" w:hAnsi="Verdana"/>
          <w:color w:val="4682B4"/>
          <w:sz w:val="12"/>
          <w:szCs w:val="12"/>
        </w:rPr>
        <w:t>вальдорфских</w:t>
      </w:r>
      <w:r>
        <w:rPr>
          <w:rStyle w:val="WW8Num2z0"/>
          <w:rFonts w:ascii="Verdana" w:hAnsi="Verdana"/>
          <w:color w:val="000000"/>
          <w:sz w:val="12"/>
          <w:szCs w:val="12"/>
        </w:rPr>
        <w:t> </w:t>
      </w:r>
      <w:r>
        <w:rPr>
          <w:rFonts w:ascii="Verdana" w:hAnsi="Verdana"/>
          <w:color w:val="000000"/>
          <w:sz w:val="12"/>
          <w:szCs w:val="12"/>
        </w:rPr>
        <w:t>школ / Ф. Карлгрен. М., 1993.- 113 с.</w:t>
      </w:r>
    </w:p>
    <w:p w:rsidR="00635B59" w:rsidRDefault="00635B59" w:rsidP="00635B59">
      <w:pPr>
        <w:pStyle w:val="WW8Num1z2"/>
        <w:shd w:val="clear" w:color="auto" w:fill="F7F7F7"/>
        <w:spacing w:after="0" w:line="240" w:lineRule="auto"/>
        <w:rPr>
          <w:rFonts w:ascii="Verdana" w:hAnsi="Verdana"/>
          <w:color w:val="000000"/>
          <w:sz w:val="12"/>
          <w:szCs w:val="12"/>
        </w:rPr>
      </w:pPr>
      <w:r>
        <w:rPr>
          <w:rFonts w:ascii="Verdana" w:hAnsi="Verdana"/>
          <w:color w:val="000000"/>
          <w:sz w:val="12"/>
          <w:szCs w:val="12"/>
        </w:rPr>
        <w:t>125. Карпова, Р.В. Социальное развитие детей дошкольного возраста (из опыта работы творческой педагогической лаборатории) / Р.В. Карпова. Чусовой,2005.-21 с.</w:t>
      </w:r>
    </w:p>
    <w:p w:rsidR="00635B59" w:rsidRDefault="00635B59" w:rsidP="00635B59">
      <w:pPr>
        <w:pStyle w:val="WW8Num1z2"/>
        <w:shd w:val="clear" w:color="auto" w:fill="F7F7F7"/>
        <w:spacing w:after="0" w:line="240" w:lineRule="auto"/>
        <w:rPr>
          <w:rFonts w:ascii="Verdana" w:hAnsi="Verdana"/>
          <w:color w:val="000000"/>
          <w:sz w:val="12"/>
          <w:szCs w:val="12"/>
        </w:rPr>
      </w:pPr>
      <w:r>
        <w:rPr>
          <w:rFonts w:ascii="Verdana" w:hAnsi="Verdana"/>
          <w:color w:val="000000"/>
          <w:sz w:val="12"/>
          <w:szCs w:val="12"/>
        </w:rPr>
        <w:t>126. Квятковский, Е. Духовно-нравственные идеалы древних сказаний: человек и его деяния в библейских легендах / Е. Квятковский // Дошкольное воспитание. 1997. -№ 1. - С. 64-71.</w:t>
      </w:r>
    </w:p>
    <w:p w:rsidR="00635B59" w:rsidRDefault="00635B59" w:rsidP="00635B59">
      <w:pPr>
        <w:pStyle w:val="WW8Num1z2"/>
        <w:shd w:val="clear" w:color="auto" w:fill="F7F7F7"/>
        <w:spacing w:after="0" w:line="240" w:lineRule="auto"/>
        <w:rPr>
          <w:rFonts w:ascii="Verdana" w:hAnsi="Verdana"/>
          <w:color w:val="000000"/>
          <w:sz w:val="12"/>
          <w:szCs w:val="12"/>
        </w:rPr>
      </w:pPr>
      <w:r>
        <w:rPr>
          <w:rFonts w:ascii="Verdana" w:hAnsi="Verdana"/>
          <w:color w:val="000000"/>
          <w:sz w:val="12"/>
          <w:szCs w:val="12"/>
        </w:rPr>
        <w:t>127. Квятковский, Е. Духовно-нравственные идеалы древних сказаний: человек и его деяния в библейских легендах / Е. Квятковский // Дошкольное воспитание. -1997. № 2. - С. 71-74.</w:t>
      </w:r>
    </w:p>
    <w:p w:rsidR="00635B59" w:rsidRDefault="00635B59" w:rsidP="00635B59">
      <w:pPr>
        <w:pStyle w:val="WW8Num1z2"/>
        <w:shd w:val="clear" w:color="auto" w:fill="F7F7F7"/>
        <w:spacing w:after="0" w:line="240" w:lineRule="auto"/>
        <w:rPr>
          <w:rFonts w:ascii="Verdana" w:hAnsi="Verdana"/>
          <w:color w:val="000000"/>
          <w:sz w:val="12"/>
          <w:szCs w:val="12"/>
        </w:rPr>
      </w:pPr>
      <w:r>
        <w:rPr>
          <w:rFonts w:ascii="Verdana" w:hAnsi="Verdana"/>
          <w:color w:val="000000"/>
          <w:sz w:val="12"/>
          <w:szCs w:val="12"/>
        </w:rPr>
        <w:t>128. Кирилина, М.В. Организация</w:t>
      </w:r>
      <w:r>
        <w:rPr>
          <w:rStyle w:val="WW8Num2z0"/>
          <w:rFonts w:ascii="Verdana" w:hAnsi="Verdana"/>
          <w:color w:val="000000"/>
          <w:sz w:val="12"/>
          <w:szCs w:val="12"/>
        </w:rPr>
        <w:t> </w:t>
      </w:r>
      <w:r>
        <w:rPr>
          <w:rStyle w:val="WW8Num3z0"/>
          <w:rFonts w:ascii="Verdana" w:hAnsi="Verdana"/>
          <w:color w:val="4682B4"/>
          <w:sz w:val="12"/>
          <w:szCs w:val="12"/>
        </w:rPr>
        <w:t>методической</w:t>
      </w:r>
      <w:r>
        <w:rPr>
          <w:rStyle w:val="WW8Num2z0"/>
          <w:rFonts w:ascii="Verdana" w:hAnsi="Verdana"/>
          <w:color w:val="000000"/>
          <w:sz w:val="12"/>
          <w:szCs w:val="12"/>
        </w:rPr>
        <w:t> </w:t>
      </w:r>
      <w:r>
        <w:rPr>
          <w:rFonts w:ascii="Verdana" w:hAnsi="Verdana"/>
          <w:color w:val="000000"/>
          <w:sz w:val="12"/>
          <w:szCs w:val="12"/>
        </w:rPr>
        <w:t>работы в условиях инновационной деятельности / М.В. Кирилина // Детский сад от А до Я.2006.-№3.-С. 120-125.</w:t>
      </w:r>
    </w:p>
    <w:p w:rsidR="00635B59" w:rsidRDefault="00635B59" w:rsidP="00635B59">
      <w:pPr>
        <w:pStyle w:val="WW8Num1z2"/>
        <w:shd w:val="clear" w:color="auto" w:fill="F7F7F7"/>
        <w:spacing w:after="0" w:line="240" w:lineRule="auto"/>
        <w:rPr>
          <w:rFonts w:ascii="Verdana" w:hAnsi="Verdana"/>
          <w:color w:val="000000"/>
          <w:sz w:val="12"/>
          <w:szCs w:val="12"/>
        </w:rPr>
      </w:pPr>
      <w:r>
        <w:rPr>
          <w:rFonts w:ascii="Verdana" w:hAnsi="Verdana"/>
          <w:color w:val="000000"/>
          <w:sz w:val="12"/>
          <w:szCs w:val="12"/>
        </w:rPr>
        <w:t>129. Клецина, И.С. Тендерная социализация: учеб. пособие / И.С. Клецина. -СПб.:</w:t>
      </w:r>
      <w:r>
        <w:rPr>
          <w:rStyle w:val="WW8Num2z0"/>
          <w:rFonts w:ascii="Verdana" w:hAnsi="Verdana"/>
          <w:color w:val="000000"/>
          <w:sz w:val="12"/>
          <w:szCs w:val="12"/>
        </w:rPr>
        <w:t> </w:t>
      </w:r>
      <w:r>
        <w:rPr>
          <w:rStyle w:val="WW8Num3z0"/>
          <w:rFonts w:ascii="Verdana" w:hAnsi="Verdana"/>
          <w:color w:val="4682B4"/>
          <w:sz w:val="12"/>
          <w:szCs w:val="12"/>
        </w:rPr>
        <w:t>РГПУ</w:t>
      </w:r>
      <w:r>
        <w:rPr>
          <w:rStyle w:val="WW8Num2z0"/>
          <w:rFonts w:ascii="Verdana" w:hAnsi="Verdana"/>
          <w:color w:val="000000"/>
          <w:sz w:val="12"/>
          <w:szCs w:val="12"/>
        </w:rPr>
        <w:t> </w:t>
      </w:r>
      <w:r>
        <w:rPr>
          <w:rFonts w:ascii="Verdana" w:hAnsi="Verdana"/>
          <w:color w:val="000000"/>
          <w:sz w:val="12"/>
          <w:szCs w:val="12"/>
        </w:rPr>
        <w:t>им. А.И. Герцена. 1998. - 92 с.</w:t>
      </w:r>
    </w:p>
    <w:p w:rsidR="00635B59" w:rsidRDefault="00635B59" w:rsidP="00635B59">
      <w:pPr>
        <w:pStyle w:val="WW8Num1z2"/>
        <w:shd w:val="clear" w:color="auto" w:fill="F7F7F7"/>
        <w:spacing w:after="0" w:line="240" w:lineRule="auto"/>
        <w:rPr>
          <w:rFonts w:ascii="Verdana" w:hAnsi="Verdana"/>
          <w:color w:val="000000"/>
          <w:sz w:val="12"/>
          <w:szCs w:val="12"/>
        </w:rPr>
      </w:pPr>
      <w:r>
        <w:rPr>
          <w:rFonts w:ascii="Verdana" w:hAnsi="Verdana"/>
          <w:color w:val="000000"/>
          <w:sz w:val="12"/>
          <w:szCs w:val="12"/>
        </w:rPr>
        <w:t>130. Ключко, О.И. Тендерная ассиметрия социализации: автореф. дис. . канд. социол. наук. Саранск, 1999. - 17 с.</w:t>
      </w:r>
    </w:p>
    <w:p w:rsidR="00635B59" w:rsidRDefault="00635B59" w:rsidP="00635B59">
      <w:pPr>
        <w:pStyle w:val="WW8Num1z2"/>
        <w:shd w:val="clear" w:color="auto" w:fill="F7F7F7"/>
        <w:spacing w:after="0" w:line="240" w:lineRule="auto"/>
        <w:rPr>
          <w:rFonts w:ascii="Verdana" w:hAnsi="Verdana"/>
          <w:color w:val="000000"/>
          <w:sz w:val="12"/>
          <w:szCs w:val="12"/>
        </w:rPr>
      </w:pPr>
      <w:r>
        <w:rPr>
          <w:rFonts w:ascii="Verdana" w:hAnsi="Verdana"/>
          <w:color w:val="000000"/>
          <w:sz w:val="12"/>
          <w:szCs w:val="12"/>
        </w:rPr>
        <w:t>131. Князева, O.JI.</w:t>
      </w:r>
      <w:r>
        <w:rPr>
          <w:rStyle w:val="WW8Num2z0"/>
          <w:rFonts w:ascii="Verdana" w:hAnsi="Verdana"/>
          <w:color w:val="000000"/>
          <w:sz w:val="12"/>
          <w:szCs w:val="12"/>
        </w:rPr>
        <w:t> </w:t>
      </w:r>
      <w:r>
        <w:rPr>
          <w:rStyle w:val="WW8Num3z0"/>
          <w:rFonts w:ascii="Verdana" w:hAnsi="Verdana"/>
          <w:color w:val="4682B4"/>
          <w:sz w:val="12"/>
          <w:szCs w:val="12"/>
        </w:rPr>
        <w:t>Приобщение</w:t>
      </w:r>
      <w:r>
        <w:rPr>
          <w:rStyle w:val="WW8Num2z0"/>
          <w:rFonts w:ascii="Verdana" w:hAnsi="Verdana"/>
          <w:color w:val="000000"/>
          <w:sz w:val="12"/>
          <w:szCs w:val="12"/>
        </w:rPr>
        <w:t> </w:t>
      </w:r>
      <w:r>
        <w:rPr>
          <w:rFonts w:ascii="Verdana" w:hAnsi="Verdana"/>
          <w:color w:val="000000"/>
          <w:sz w:val="12"/>
          <w:szCs w:val="12"/>
        </w:rPr>
        <w:t>детей к истокам русской народной культуры: программа: учебно-методическое пособие / O.JI. Князева, М.Д.</w:t>
      </w:r>
      <w:r>
        <w:rPr>
          <w:rStyle w:val="WW8Num2z0"/>
          <w:rFonts w:ascii="Verdana" w:hAnsi="Verdana"/>
          <w:color w:val="000000"/>
          <w:sz w:val="12"/>
          <w:szCs w:val="12"/>
        </w:rPr>
        <w:t> </w:t>
      </w:r>
      <w:r>
        <w:rPr>
          <w:rStyle w:val="WW8Num3z0"/>
          <w:rFonts w:ascii="Verdana" w:hAnsi="Verdana"/>
          <w:color w:val="4682B4"/>
          <w:sz w:val="12"/>
          <w:szCs w:val="12"/>
        </w:rPr>
        <w:t>Маханева</w:t>
      </w:r>
      <w:r>
        <w:rPr>
          <w:rFonts w:ascii="Verdana" w:hAnsi="Verdana"/>
          <w:color w:val="000000"/>
          <w:sz w:val="12"/>
          <w:szCs w:val="12"/>
        </w:rPr>
        <w:t>. СПб.: Детство-Пресс, 1998. 127 с.</w:t>
      </w:r>
    </w:p>
    <w:p w:rsidR="00635B59" w:rsidRDefault="00635B59" w:rsidP="00635B59">
      <w:pPr>
        <w:pStyle w:val="WW8Num1z2"/>
        <w:shd w:val="clear" w:color="auto" w:fill="F7F7F7"/>
        <w:spacing w:after="0" w:line="240" w:lineRule="auto"/>
        <w:rPr>
          <w:rFonts w:ascii="Verdana" w:hAnsi="Verdana"/>
          <w:color w:val="000000"/>
          <w:sz w:val="12"/>
          <w:szCs w:val="12"/>
        </w:rPr>
      </w:pPr>
      <w:r>
        <w:rPr>
          <w:rFonts w:ascii="Verdana" w:hAnsi="Verdana"/>
          <w:color w:val="000000"/>
          <w:sz w:val="12"/>
          <w:szCs w:val="12"/>
        </w:rPr>
        <w:t>132. Козлова, С.А. Теория и методика ознакомления дошкольников с социальной действительностью: учеб. пособие для студентов средн. пед. учеб.</w:t>
      </w:r>
      <w:r>
        <w:rPr>
          <w:rStyle w:val="WW8Num2z0"/>
          <w:rFonts w:ascii="Verdana" w:hAnsi="Verdana"/>
          <w:color w:val="000000"/>
          <w:sz w:val="12"/>
          <w:szCs w:val="12"/>
        </w:rPr>
        <w:t> </w:t>
      </w:r>
      <w:r>
        <w:rPr>
          <w:rStyle w:val="WW8Num3z0"/>
          <w:rFonts w:ascii="Verdana" w:hAnsi="Verdana"/>
          <w:color w:val="4682B4"/>
          <w:sz w:val="12"/>
          <w:szCs w:val="12"/>
        </w:rPr>
        <w:t>завед</w:t>
      </w:r>
      <w:r>
        <w:rPr>
          <w:rFonts w:ascii="Verdana" w:hAnsi="Verdana"/>
          <w:color w:val="000000"/>
          <w:sz w:val="12"/>
          <w:szCs w:val="12"/>
        </w:rPr>
        <w:t>. / С.А. Козлова. -М.: Академия, 1998. 160 с.</w:t>
      </w:r>
    </w:p>
    <w:p w:rsidR="00635B59" w:rsidRDefault="00635B59" w:rsidP="00635B59">
      <w:pPr>
        <w:pStyle w:val="WW8Num1z2"/>
        <w:shd w:val="clear" w:color="auto" w:fill="F7F7F7"/>
        <w:spacing w:after="0" w:line="240" w:lineRule="auto"/>
        <w:rPr>
          <w:rFonts w:ascii="Verdana" w:hAnsi="Verdana"/>
          <w:color w:val="000000"/>
          <w:sz w:val="12"/>
          <w:szCs w:val="12"/>
        </w:rPr>
      </w:pPr>
      <w:r>
        <w:rPr>
          <w:rFonts w:ascii="Verdana" w:hAnsi="Verdana"/>
          <w:color w:val="000000"/>
          <w:sz w:val="12"/>
          <w:szCs w:val="12"/>
        </w:rPr>
        <w:t>133. Козлова, С.А. Я человек: программа приобщения ребенка к социальному миру / С.А. Козлова. - М., 1996. - 57 с.</w:t>
      </w:r>
    </w:p>
    <w:p w:rsidR="00635B59" w:rsidRDefault="00635B59" w:rsidP="00635B59">
      <w:pPr>
        <w:pStyle w:val="WW8Num1z2"/>
        <w:shd w:val="clear" w:color="auto" w:fill="F7F7F7"/>
        <w:spacing w:after="0" w:line="240" w:lineRule="auto"/>
        <w:rPr>
          <w:rFonts w:ascii="Verdana" w:hAnsi="Verdana"/>
          <w:color w:val="000000"/>
          <w:sz w:val="12"/>
          <w:szCs w:val="12"/>
        </w:rPr>
      </w:pPr>
      <w:r>
        <w:rPr>
          <w:rFonts w:ascii="Verdana" w:hAnsi="Verdana"/>
          <w:color w:val="000000"/>
          <w:sz w:val="12"/>
          <w:szCs w:val="12"/>
        </w:rPr>
        <w:t>134. Колесникова, И.А. Педагогическая реальность: опыт</w:t>
      </w:r>
      <w:r>
        <w:rPr>
          <w:rStyle w:val="WW8Num2z0"/>
          <w:rFonts w:ascii="Verdana" w:hAnsi="Verdana"/>
          <w:color w:val="000000"/>
          <w:sz w:val="12"/>
          <w:szCs w:val="12"/>
        </w:rPr>
        <w:t> </w:t>
      </w:r>
      <w:r>
        <w:rPr>
          <w:rStyle w:val="WW8Num3z0"/>
          <w:rFonts w:ascii="Verdana" w:hAnsi="Verdana"/>
          <w:color w:val="4682B4"/>
          <w:sz w:val="12"/>
          <w:szCs w:val="12"/>
        </w:rPr>
        <w:t>межпарадигмальной</w:t>
      </w:r>
      <w:r>
        <w:rPr>
          <w:rStyle w:val="WW8Num2z0"/>
          <w:rFonts w:ascii="Verdana" w:hAnsi="Verdana"/>
          <w:color w:val="000000"/>
          <w:sz w:val="12"/>
          <w:szCs w:val="12"/>
        </w:rPr>
        <w:t> </w:t>
      </w:r>
      <w:r>
        <w:rPr>
          <w:rFonts w:ascii="Verdana" w:hAnsi="Verdana"/>
          <w:color w:val="000000"/>
          <w:sz w:val="12"/>
          <w:szCs w:val="12"/>
        </w:rPr>
        <w:t>рефлексии. Курс лекций по философии педагогики / И.А. Колесникова. -СПб.: Детство-Пресс, 2001. 214 с.</w:t>
      </w:r>
    </w:p>
    <w:p w:rsidR="00635B59" w:rsidRDefault="00635B59" w:rsidP="00635B59">
      <w:pPr>
        <w:pStyle w:val="WW8Num1z2"/>
        <w:shd w:val="clear" w:color="auto" w:fill="F7F7F7"/>
        <w:spacing w:after="0" w:line="240" w:lineRule="auto"/>
        <w:rPr>
          <w:rFonts w:ascii="Verdana" w:hAnsi="Verdana"/>
          <w:color w:val="000000"/>
          <w:sz w:val="12"/>
          <w:szCs w:val="12"/>
        </w:rPr>
      </w:pPr>
      <w:r>
        <w:rPr>
          <w:rFonts w:ascii="Verdana" w:hAnsi="Verdana"/>
          <w:color w:val="000000"/>
          <w:sz w:val="12"/>
          <w:szCs w:val="12"/>
        </w:rPr>
        <w:t>135.</w:t>
      </w:r>
      <w:r>
        <w:rPr>
          <w:rStyle w:val="WW8Num2z0"/>
          <w:rFonts w:ascii="Verdana" w:hAnsi="Verdana"/>
          <w:color w:val="000000"/>
          <w:sz w:val="12"/>
          <w:szCs w:val="12"/>
        </w:rPr>
        <w:t> </w:t>
      </w:r>
      <w:r>
        <w:rPr>
          <w:rStyle w:val="WW8Num3z0"/>
          <w:rFonts w:ascii="Verdana" w:hAnsi="Verdana"/>
          <w:color w:val="4682B4"/>
          <w:sz w:val="12"/>
          <w:szCs w:val="12"/>
        </w:rPr>
        <w:t>Коломийченко</w:t>
      </w:r>
      <w:r>
        <w:rPr>
          <w:rFonts w:ascii="Verdana" w:hAnsi="Verdana"/>
          <w:color w:val="000000"/>
          <w:sz w:val="12"/>
          <w:szCs w:val="12"/>
        </w:rPr>
        <w:t>, Л.В. Диагностика полоролевой социализации детей дошкольного возраста:</w:t>
      </w:r>
      <w:r>
        <w:rPr>
          <w:rStyle w:val="WW8Num2z0"/>
          <w:rFonts w:ascii="Verdana" w:hAnsi="Verdana"/>
          <w:color w:val="000000"/>
          <w:sz w:val="12"/>
          <w:szCs w:val="12"/>
        </w:rPr>
        <w:t> </w:t>
      </w:r>
      <w:r>
        <w:rPr>
          <w:rStyle w:val="WW8Num3z0"/>
          <w:rFonts w:ascii="Verdana" w:hAnsi="Verdana"/>
          <w:color w:val="4682B4"/>
          <w:sz w:val="12"/>
          <w:szCs w:val="12"/>
        </w:rPr>
        <w:t>методические</w:t>
      </w:r>
      <w:r>
        <w:rPr>
          <w:rStyle w:val="WW8Num2z0"/>
          <w:rFonts w:ascii="Verdana" w:hAnsi="Verdana"/>
          <w:color w:val="000000"/>
          <w:sz w:val="12"/>
          <w:szCs w:val="12"/>
        </w:rPr>
        <w:t> </w:t>
      </w:r>
      <w:r>
        <w:rPr>
          <w:rFonts w:ascii="Verdana" w:hAnsi="Verdana"/>
          <w:color w:val="000000"/>
          <w:sz w:val="12"/>
          <w:szCs w:val="12"/>
        </w:rPr>
        <w:t>рекомендации / Л.В. Коломийченко, Ю.С.</w:t>
      </w:r>
      <w:r>
        <w:rPr>
          <w:rStyle w:val="WW8Num2z0"/>
          <w:rFonts w:ascii="Verdana" w:hAnsi="Verdana"/>
          <w:color w:val="000000"/>
          <w:sz w:val="12"/>
          <w:szCs w:val="12"/>
        </w:rPr>
        <w:t> </w:t>
      </w:r>
      <w:r>
        <w:rPr>
          <w:rStyle w:val="WW8Num3z0"/>
          <w:rFonts w:ascii="Verdana" w:hAnsi="Verdana"/>
          <w:color w:val="4682B4"/>
          <w:sz w:val="12"/>
          <w:szCs w:val="12"/>
        </w:rPr>
        <w:t>Григорьева</w:t>
      </w:r>
      <w:r>
        <w:rPr>
          <w:rFonts w:ascii="Verdana" w:hAnsi="Verdana"/>
          <w:color w:val="000000"/>
          <w:sz w:val="12"/>
          <w:szCs w:val="12"/>
        </w:rPr>
        <w:t>, Е.В. Антонова. Пермь: Пресс-Тайм, 2003. - 50 с.</w:t>
      </w:r>
    </w:p>
    <w:p w:rsidR="00635B59" w:rsidRDefault="00635B59" w:rsidP="00635B59">
      <w:pPr>
        <w:pStyle w:val="WW8Num1z2"/>
        <w:shd w:val="clear" w:color="auto" w:fill="F7F7F7"/>
        <w:spacing w:after="0" w:line="240" w:lineRule="auto"/>
        <w:rPr>
          <w:rFonts w:ascii="Verdana" w:hAnsi="Verdana"/>
          <w:color w:val="000000"/>
          <w:sz w:val="12"/>
          <w:szCs w:val="12"/>
        </w:rPr>
      </w:pPr>
      <w:r>
        <w:rPr>
          <w:rFonts w:ascii="Verdana" w:hAnsi="Verdana"/>
          <w:color w:val="000000"/>
          <w:sz w:val="12"/>
          <w:szCs w:val="12"/>
        </w:rPr>
        <w:t>136.</w:t>
      </w:r>
      <w:r>
        <w:rPr>
          <w:rStyle w:val="WW8Num2z0"/>
          <w:rFonts w:ascii="Verdana" w:hAnsi="Verdana"/>
          <w:color w:val="000000"/>
          <w:sz w:val="12"/>
          <w:szCs w:val="12"/>
        </w:rPr>
        <w:t> </w:t>
      </w:r>
      <w:r>
        <w:rPr>
          <w:rStyle w:val="WW8Num3z0"/>
          <w:rFonts w:ascii="Verdana" w:hAnsi="Verdana"/>
          <w:color w:val="4682B4"/>
          <w:sz w:val="12"/>
          <w:szCs w:val="12"/>
        </w:rPr>
        <w:t>Коломийченко</w:t>
      </w:r>
      <w:r>
        <w:rPr>
          <w:rFonts w:ascii="Verdana" w:hAnsi="Verdana"/>
          <w:color w:val="000000"/>
          <w:sz w:val="12"/>
          <w:szCs w:val="12"/>
        </w:rPr>
        <w:t>, Л.В. Диагностика психолого-педагогической компетентности</w:t>
      </w:r>
      <w:r>
        <w:rPr>
          <w:rStyle w:val="WW8Num2z0"/>
          <w:rFonts w:ascii="Verdana" w:hAnsi="Verdana"/>
          <w:color w:val="000000"/>
          <w:sz w:val="12"/>
          <w:szCs w:val="12"/>
        </w:rPr>
        <w:t> </w:t>
      </w:r>
      <w:r>
        <w:rPr>
          <w:rStyle w:val="WW8Num3z0"/>
          <w:rFonts w:ascii="Verdana" w:hAnsi="Verdana"/>
          <w:color w:val="4682B4"/>
          <w:sz w:val="12"/>
          <w:szCs w:val="12"/>
        </w:rPr>
        <w:t>родителей</w:t>
      </w:r>
      <w:r>
        <w:rPr>
          <w:rStyle w:val="WW8Num2z0"/>
          <w:rFonts w:ascii="Verdana" w:hAnsi="Verdana"/>
          <w:color w:val="000000"/>
          <w:sz w:val="12"/>
          <w:szCs w:val="12"/>
        </w:rPr>
        <w:t> </w:t>
      </w:r>
      <w:r>
        <w:rPr>
          <w:rFonts w:ascii="Verdana" w:hAnsi="Verdana"/>
          <w:color w:val="000000"/>
          <w:sz w:val="12"/>
          <w:szCs w:val="12"/>
        </w:rPr>
        <w:t>по социальному развитию детей дошкольного возраста: учебно-методическое пособие / Л.В. Коломийченко, Л.П.</w:t>
      </w:r>
      <w:r>
        <w:rPr>
          <w:rStyle w:val="WW8Num2z0"/>
          <w:rFonts w:ascii="Verdana" w:hAnsi="Verdana"/>
          <w:color w:val="000000"/>
          <w:sz w:val="12"/>
          <w:szCs w:val="12"/>
        </w:rPr>
        <w:t> </w:t>
      </w:r>
      <w:r>
        <w:rPr>
          <w:rStyle w:val="WW8Num3z0"/>
          <w:rFonts w:ascii="Verdana" w:hAnsi="Verdana"/>
          <w:color w:val="4682B4"/>
          <w:sz w:val="12"/>
          <w:szCs w:val="12"/>
        </w:rPr>
        <w:t>Жолобова</w:t>
      </w:r>
      <w:r>
        <w:rPr>
          <w:rFonts w:ascii="Verdana" w:hAnsi="Verdana"/>
          <w:color w:val="000000"/>
          <w:sz w:val="12"/>
          <w:szCs w:val="12"/>
        </w:rPr>
        <w:t>. Пермь: Пресс-Тайм, 2005. - 50 с.</w:t>
      </w:r>
    </w:p>
    <w:p w:rsidR="00635B59" w:rsidRDefault="00635B59" w:rsidP="00635B59">
      <w:pPr>
        <w:pStyle w:val="WW8Num1z2"/>
        <w:shd w:val="clear" w:color="auto" w:fill="F7F7F7"/>
        <w:spacing w:after="0" w:line="240" w:lineRule="auto"/>
        <w:rPr>
          <w:rFonts w:ascii="Verdana" w:hAnsi="Verdana"/>
          <w:color w:val="000000"/>
          <w:sz w:val="12"/>
          <w:szCs w:val="12"/>
        </w:rPr>
      </w:pPr>
      <w:r>
        <w:rPr>
          <w:rFonts w:ascii="Verdana" w:hAnsi="Verdana"/>
          <w:color w:val="000000"/>
          <w:sz w:val="12"/>
          <w:szCs w:val="12"/>
        </w:rPr>
        <w:t>137. Коломийченко, Л.В. Концепция и программа социального развития детей дошкольного возраста / Л.В. Коломийченко. Пермь: Пресс-Тайм, 2002. -115 с.</w:t>
      </w:r>
    </w:p>
    <w:p w:rsidR="00635B59" w:rsidRDefault="00635B59" w:rsidP="00635B59">
      <w:pPr>
        <w:pStyle w:val="WW8Num1z2"/>
        <w:shd w:val="clear" w:color="auto" w:fill="F7F7F7"/>
        <w:spacing w:after="0" w:line="240" w:lineRule="auto"/>
        <w:rPr>
          <w:rFonts w:ascii="Verdana" w:hAnsi="Verdana"/>
          <w:color w:val="000000"/>
          <w:sz w:val="12"/>
          <w:szCs w:val="12"/>
        </w:rPr>
      </w:pPr>
      <w:r>
        <w:rPr>
          <w:rFonts w:ascii="Verdana" w:hAnsi="Verdana"/>
          <w:color w:val="000000"/>
          <w:sz w:val="12"/>
          <w:szCs w:val="12"/>
        </w:rPr>
        <w:t>138.</w:t>
      </w:r>
      <w:r>
        <w:rPr>
          <w:rStyle w:val="WW8Num2z0"/>
          <w:rFonts w:ascii="Verdana" w:hAnsi="Verdana"/>
          <w:color w:val="000000"/>
          <w:sz w:val="12"/>
          <w:szCs w:val="12"/>
        </w:rPr>
        <w:t> </w:t>
      </w:r>
      <w:r>
        <w:rPr>
          <w:rStyle w:val="WW8Num3z0"/>
          <w:rFonts w:ascii="Verdana" w:hAnsi="Verdana"/>
          <w:color w:val="4682B4"/>
          <w:sz w:val="12"/>
          <w:szCs w:val="12"/>
        </w:rPr>
        <w:t>Коломийченко</w:t>
      </w:r>
      <w:r>
        <w:rPr>
          <w:rFonts w:ascii="Verdana" w:hAnsi="Verdana"/>
          <w:color w:val="000000"/>
          <w:sz w:val="12"/>
          <w:szCs w:val="12"/>
        </w:rPr>
        <w:t>, Л.В. Организация предметной развивающей среды по «</w:t>
      </w:r>
      <w:r>
        <w:rPr>
          <w:rStyle w:val="WW8Num3z0"/>
          <w:rFonts w:ascii="Verdana" w:hAnsi="Verdana"/>
          <w:color w:val="4682B4"/>
          <w:sz w:val="12"/>
          <w:szCs w:val="12"/>
        </w:rPr>
        <w:t>Программе социального развития</w:t>
      </w:r>
      <w:r>
        <w:rPr>
          <w:rFonts w:ascii="Verdana" w:hAnsi="Verdana"/>
          <w:color w:val="000000"/>
          <w:sz w:val="12"/>
          <w:szCs w:val="12"/>
        </w:rPr>
        <w:t>»: методические рекомендации / Л.В. Коломийченко, Е.Ф.</w:t>
      </w:r>
      <w:r>
        <w:rPr>
          <w:rStyle w:val="WW8Num2z0"/>
          <w:rFonts w:ascii="Verdana" w:hAnsi="Verdana"/>
          <w:color w:val="000000"/>
          <w:sz w:val="12"/>
          <w:szCs w:val="12"/>
        </w:rPr>
        <w:t> </w:t>
      </w:r>
      <w:r>
        <w:rPr>
          <w:rStyle w:val="WW8Num3z0"/>
          <w:rFonts w:ascii="Verdana" w:hAnsi="Verdana"/>
          <w:color w:val="4682B4"/>
          <w:sz w:val="12"/>
          <w:szCs w:val="12"/>
        </w:rPr>
        <w:t>Олейниченко</w:t>
      </w:r>
      <w:r>
        <w:rPr>
          <w:rFonts w:ascii="Verdana" w:hAnsi="Verdana"/>
          <w:color w:val="000000"/>
          <w:sz w:val="12"/>
          <w:szCs w:val="12"/>
        </w:rPr>
        <w:t>, A.A. Метечко. Пермь: Пресс-Тайм, 2003.-37 с.</w:t>
      </w:r>
    </w:p>
    <w:p w:rsidR="00635B59" w:rsidRDefault="00635B59" w:rsidP="00635B59">
      <w:pPr>
        <w:pStyle w:val="WW8Num1z2"/>
        <w:shd w:val="clear" w:color="auto" w:fill="F7F7F7"/>
        <w:spacing w:after="0" w:line="240" w:lineRule="auto"/>
        <w:rPr>
          <w:rFonts w:ascii="Verdana" w:hAnsi="Verdana"/>
          <w:color w:val="000000"/>
          <w:sz w:val="12"/>
          <w:szCs w:val="12"/>
        </w:rPr>
      </w:pPr>
      <w:r>
        <w:rPr>
          <w:rFonts w:ascii="Verdana" w:hAnsi="Verdana"/>
          <w:color w:val="000000"/>
          <w:sz w:val="12"/>
          <w:szCs w:val="12"/>
        </w:rPr>
        <w:t>139.</w:t>
      </w:r>
      <w:r>
        <w:rPr>
          <w:rStyle w:val="WW8Num2z0"/>
          <w:rFonts w:ascii="Verdana" w:hAnsi="Verdana"/>
          <w:color w:val="000000"/>
          <w:sz w:val="12"/>
          <w:szCs w:val="12"/>
        </w:rPr>
        <w:t> </w:t>
      </w:r>
      <w:r>
        <w:rPr>
          <w:rStyle w:val="WW8Num3z0"/>
          <w:rFonts w:ascii="Verdana" w:hAnsi="Verdana"/>
          <w:color w:val="4682B4"/>
          <w:sz w:val="12"/>
          <w:szCs w:val="12"/>
        </w:rPr>
        <w:t>Коломийченко</w:t>
      </w:r>
      <w:r>
        <w:rPr>
          <w:rFonts w:ascii="Verdana" w:hAnsi="Verdana"/>
          <w:color w:val="000000"/>
          <w:sz w:val="12"/>
          <w:szCs w:val="12"/>
        </w:rPr>
        <w:t>, Л.В. Программа формирования психолого-педагогической</w:t>
      </w:r>
      <w:r>
        <w:rPr>
          <w:rStyle w:val="WW8Num2z0"/>
          <w:rFonts w:ascii="Verdana" w:hAnsi="Verdana"/>
          <w:color w:val="000000"/>
          <w:sz w:val="12"/>
          <w:szCs w:val="12"/>
        </w:rPr>
        <w:t> </w:t>
      </w:r>
      <w:r>
        <w:rPr>
          <w:rStyle w:val="WW8Num3z0"/>
          <w:rFonts w:ascii="Verdana" w:hAnsi="Verdana"/>
          <w:color w:val="4682B4"/>
          <w:sz w:val="12"/>
          <w:szCs w:val="12"/>
        </w:rPr>
        <w:t>компетентности</w:t>
      </w:r>
      <w:r>
        <w:rPr>
          <w:rStyle w:val="WW8Num2z0"/>
          <w:rFonts w:ascii="Verdana" w:hAnsi="Verdana"/>
          <w:color w:val="000000"/>
          <w:sz w:val="12"/>
          <w:szCs w:val="12"/>
        </w:rPr>
        <w:t> </w:t>
      </w:r>
      <w:r>
        <w:rPr>
          <w:rFonts w:ascii="Verdana" w:hAnsi="Verdana"/>
          <w:color w:val="000000"/>
          <w:sz w:val="12"/>
          <w:szCs w:val="12"/>
        </w:rPr>
        <w:t>родителей по социальному развитию детей дошкольного возраста:</w:t>
      </w:r>
      <w:r>
        <w:rPr>
          <w:rStyle w:val="WW8Num2z0"/>
          <w:rFonts w:ascii="Verdana" w:hAnsi="Verdana"/>
          <w:color w:val="000000"/>
          <w:sz w:val="12"/>
          <w:szCs w:val="12"/>
        </w:rPr>
        <w:t> </w:t>
      </w:r>
      <w:r>
        <w:rPr>
          <w:rStyle w:val="WW8Num3z0"/>
          <w:rFonts w:ascii="Verdana" w:hAnsi="Verdana"/>
          <w:color w:val="4682B4"/>
          <w:sz w:val="12"/>
          <w:szCs w:val="12"/>
        </w:rPr>
        <w:t>методическое</w:t>
      </w:r>
      <w:r>
        <w:rPr>
          <w:rStyle w:val="WW8Num2z0"/>
          <w:rFonts w:ascii="Verdana" w:hAnsi="Verdana"/>
          <w:color w:val="000000"/>
          <w:sz w:val="12"/>
          <w:szCs w:val="12"/>
        </w:rPr>
        <w:t> </w:t>
      </w:r>
      <w:r>
        <w:rPr>
          <w:rFonts w:ascii="Verdana" w:hAnsi="Verdana"/>
          <w:color w:val="000000"/>
          <w:sz w:val="12"/>
          <w:szCs w:val="12"/>
        </w:rPr>
        <w:t>пособие / Л.В. Коломийченко, Е.В.</w:t>
      </w:r>
      <w:r>
        <w:rPr>
          <w:rStyle w:val="WW8Num2z0"/>
          <w:rFonts w:ascii="Verdana" w:hAnsi="Verdana"/>
          <w:color w:val="000000"/>
          <w:sz w:val="12"/>
          <w:szCs w:val="12"/>
        </w:rPr>
        <w:t> </w:t>
      </w:r>
      <w:r>
        <w:rPr>
          <w:rStyle w:val="WW8Num3z0"/>
          <w:rFonts w:ascii="Verdana" w:hAnsi="Verdana"/>
          <w:color w:val="4682B4"/>
          <w:sz w:val="12"/>
          <w:szCs w:val="12"/>
        </w:rPr>
        <w:t>Зайкова</w:t>
      </w:r>
      <w:r>
        <w:rPr>
          <w:rFonts w:ascii="Verdana" w:hAnsi="Verdana"/>
          <w:color w:val="000000"/>
          <w:sz w:val="12"/>
          <w:szCs w:val="12"/>
        </w:rPr>
        <w:t>. Пермь: Пресс-Тайм, 2004. - 22 с.</w:t>
      </w:r>
    </w:p>
    <w:p w:rsidR="00635B59" w:rsidRDefault="00635B59" w:rsidP="00635B59">
      <w:pPr>
        <w:pStyle w:val="WW8Num1z2"/>
        <w:shd w:val="clear" w:color="auto" w:fill="F7F7F7"/>
        <w:spacing w:after="0" w:line="240" w:lineRule="auto"/>
        <w:rPr>
          <w:rFonts w:ascii="Verdana" w:hAnsi="Verdana"/>
          <w:color w:val="000000"/>
          <w:sz w:val="12"/>
          <w:szCs w:val="12"/>
        </w:rPr>
      </w:pPr>
      <w:r>
        <w:rPr>
          <w:rFonts w:ascii="Verdana" w:hAnsi="Verdana"/>
          <w:color w:val="000000"/>
          <w:sz w:val="12"/>
          <w:szCs w:val="12"/>
        </w:rPr>
        <w:t>140.</w:t>
      </w:r>
      <w:r>
        <w:rPr>
          <w:rStyle w:val="WW8Num2z0"/>
          <w:rFonts w:ascii="Verdana" w:hAnsi="Verdana"/>
          <w:color w:val="000000"/>
          <w:sz w:val="12"/>
          <w:szCs w:val="12"/>
        </w:rPr>
        <w:t> </w:t>
      </w:r>
      <w:r>
        <w:rPr>
          <w:rStyle w:val="WW8Num3z0"/>
          <w:rFonts w:ascii="Verdana" w:hAnsi="Verdana"/>
          <w:color w:val="4682B4"/>
          <w:sz w:val="12"/>
          <w:szCs w:val="12"/>
        </w:rPr>
        <w:t>Коломийченко</w:t>
      </w:r>
      <w:r>
        <w:rPr>
          <w:rFonts w:ascii="Verdana" w:hAnsi="Verdana"/>
          <w:color w:val="000000"/>
          <w:sz w:val="12"/>
          <w:szCs w:val="12"/>
        </w:rPr>
        <w:t>, Л.В. Психолого-педагогическая диагностика социального развития детей дошкольного возраста / Л.В. Коломийченко, Ю.С.</w:t>
      </w:r>
      <w:r>
        <w:rPr>
          <w:rStyle w:val="WW8Num2z0"/>
          <w:rFonts w:ascii="Verdana" w:hAnsi="Verdana"/>
          <w:color w:val="000000"/>
          <w:sz w:val="12"/>
          <w:szCs w:val="12"/>
        </w:rPr>
        <w:t> </w:t>
      </w:r>
      <w:r>
        <w:rPr>
          <w:rStyle w:val="WW8Num3z0"/>
          <w:rFonts w:ascii="Verdana" w:hAnsi="Verdana"/>
          <w:color w:val="4682B4"/>
          <w:sz w:val="12"/>
          <w:szCs w:val="12"/>
        </w:rPr>
        <w:t>Григорьева</w:t>
      </w:r>
      <w:r>
        <w:rPr>
          <w:rFonts w:ascii="Verdana" w:hAnsi="Verdana"/>
          <w:color w:val="000000"/>
          <w:sz w:val="12"/>
          <w:szCs w:val="12"/>
        </w:rPr>
        <w:t>, Г.И. Чугаева. Карагай, 2006. - 72 с.</w:t>
      </w:r>
    </w:p>
    <w:p w:rsidR="00635B59" w:rsidRDefault="00635B59" w:rsidP="00635B59">
      <w:pPr>
        <w:pStyle w:val="WW8Num1z2"/>
        <w:shd w:val="clear" w:color="auto" w:fill="F7F7F7"/>
        <w:spacing w:after="0" w:line="240" w:lineRule="auto"/>
        <w:rPr>
          <w:rFonts w:ascii="Verdana" w:hAnsi="Verdana"/>
          <w:color w:val="000000"/>
          <w:sz w:val="12"/>
          <w:szCs w:val="12"/>
        </w:rPr>
      </w:pPr>
      <w:r>
        <w:rPr>
          <w:rFonts w:ascii="Verdana" w:hAnsi="Verdana"/>
          <w:color w:val="000000"/>
          <w:sz w:val="12"/>
          <w:szCs w:val="12"/>
        </w:rPr>
        <w:t>141.</w:t>
      </w:r>
      <w:r>
        <w:rPr>
          <w:rStyle w:val="WW8Num2z0"/>
          <w:rFonts w:ascii="Verdana" w:hAnsi="Verdana"/>
          <w:color w:val="000000"/>
          <w:sz w:val="12"/>
          <w:szCs w:val="12"/>
        </w:rPr>
        <w:t> </w:t>
      </w:r>
      <w:r>
        <w:rPr>
          <w:rStyle w:val="WW8Num3z0"/>
          <w:rFonts w:ascii="Verdana" w:hAnsi="Verdana"/>
          <w:color w:val="4682B4"/>
          <w:sz w:val="12"/>
          <w:szCs w:val="12"/>
        </w:rPr>
        <w:t>Коломийченко</w:t>
      </w:r>
      <w:r>
        <w:rPr>
          <w:rFonts w:ascii="Verdana" w:hAnsi="Verdana"/>
          <w:color w:val="000000"/>
          <w:sz w:val="12"/>
          <w:szCs w:val="12"/>
        </w:rPr>
        <w:t>, Л.В. Формирование психолого-педагогической компетентности родителей по социальному развитию детей дошкольноговозраста: учебно-метод. пособие / JI.B. Коломийченко, О.В.</w:t>
      </w:r>
      <w:r>
        <w:rPr>
          <w:rStyle w:val="WW8Num2z0"/>
          <w:rFonts w:ascii="Verdana" w:hAnsi="Verdana"/>
          <w:color w:val="000000"/>
          <w:sz w:val="12"/>
          <w:szCs w:val="12"/>
        </w:rPr>
        <w:t> </w:t>
      </w:r>
      <w:r>
        <w:rPr>
          <w:rStyle w:val="WW8Num3z0"/>
          <w:rFonts w:ascii="Verdana" w:hAnsi="Verdana"/>
          <w:color w:val="4682B4"/>
          <w:sz w:val="12"/>
          <w:szCs w:val="12"/>
        </w:rPr>
        <w:t>Оглезнева</w:t>
      </w:r>
      <w:r>
        <w:rPr>
          <w:rFonts w:ascii="Verdana" w:hAnsi="Verdana"/>
          <w:color w:val="000000"/>
          <w:sz w:val="12"/>
          <w:szCs w:val="12"/>
        </w:rPr>
        <w:t>. -Добрянка, 2005. 59 с.</w:t>
      </w:r>
    </w:p>
    <w:p w:rsidR="00635B59" w:rsidRDefault="00635B59" w:rsidP="00635B59">
      <w:pPr>
        <w:pStyle w:val="WW8Num1z2"/>
        <w:shd w:val="clear" w:color="auto" w:fill="F7F7F7"/>
        <w:spacing w:after="0" w:line="240" w:lineRule="auto"/>
        <w:rPr>
          <w:rFonts w:ascii="Verdana" w:hAnsi="Verdana"/>
          <w:color w:val="000000"/>
          <w:sz w:val="12"/>
          <w:szCs w:val="12"/>
        </w:rPr>
      </w:pPr>
      <w:r>
        <w:rPr>
          <w:rFonts w:ascii="Verdana" w:hAnsi="Verdana"/>
          <w:color w:val="000000"/>
          <w:sz w:val="12"/>
          <w:szCs w:val="12"/>
        </w:rPr>
        <w:t>142. Коломийченко, JI.B. Концептуальные аспекты формирования основ национальной и этнической толерантности у детей дошкольного возраста / JI.B. Коломийченко // Детский сад от А до Я. 2006. - № 6. - С. 4-12.</w:t>
      </w:r>
    </w:p>
    <w:p w:rsidR="00635B59" w:rsidRDefault="00635B59" w:rsidP="00635B59">
      <w:pPr>
        <w:pStyle w:val="WW8Num1z2"/>
        <w:shd w:val="clear" w:color="auto" w:fill="F7F7F7"/>
        <w:spacing w:after="0" w:line="240" w:lineRule="auto"/>
        <w:rPr>
          <w:rFonts w:ascii="Verdana" w:hAnsi="Verdana"/>
          <w:color w:val="000000"/>
          <w:sz w:val="12"/>
          <w:szCs w:val="12"/>
        </w:rPr>
      </w:pPr>
      <w:r>
        <w:rPr>
          <w:rFonts w:ascii="Verdana" w:hAnsi="Verdana"/>
          <w:color w:val="000000"/>
          <w:sz w:val="12"/>
          <w:szCs w:val="12"/>
        </w:rPr>
        <w:t>143. Коломийченко, JI.B. Программа полового воспитания детей дошкольного возраста / JI.B. Коломийченко // Детский сад от А до Я. 2006. - № 1. - С. 54-89.</w:t>
      </w:r>
    </w:p>
    <w:p w:rsidR="00635B59" w:rsidRDefault="00635B59" w:rsidP="00635B59">
      <w:pPr>
        <w:pStyle w:val="WW8Num1z2"/>
        <w:shd w:val="clear" w:color="auto" w:fill="F7F7F7"/>
        <w:spacing w:after="0" w:line="240" w:lineRule="auto"/>
        <w:rPr>
          <w:rFonts w:ascii="Verdana" w:hAnsi="Verdana"/>
          <w:color w:val="000000"/>
          <w:sz w:val="12"/>
          <w:szCs w:val="12"/>
        </w:rPr>
      </w:pPr>
      <w:r>
        <w:rPr>
          <w:rFonts w:ascii="Verdana" w:hAnsi="Verdana"/>
          <w:color w:val="000000"/>
          <w:sz w:val="12"/>
          <w:szCs w:val="12"/>
        </w:rPr>
        <w:t>144. Коломийченко, JI.B. Сущность и генезис педагогических инноваций по проблеме социального развития детей дошкольного возраста / JI.B. Коломийченко // Детский сад от А до Я. 2006. -№3. - С. 21-35.</w:t>
      </w:r>
    </w:p>
    <w:p w:rsidR="00635B59" w:rsidRDefault="00635B59" w:rsidP="00635B59">
      <w:pPr>
        <w:pStyle w:val="WW8Num1z2"/>
        <w:shd w:val="clear" w:color="auto" w:fill="F7F7F7"/>
        <w:spacing w:after="0" w:line="240" w:lineRule="auto"/>
        <w:rPr>
          <w:rFonts w:ascii="Verdana" w:hAnsi="Verdana"/>
          <w:color w:val="000000"/>
          <w:sz w:val="12"/>
          <w:szCs w:val="12"/>
        </w:rPr>
      </w:pPr>
      <w:r>
        <w:rPr>
          <w:rFonts w:ascii="Verdana" w:hAnsi="Verdana"/>
          <w:color w:val="000000"/>
          <w:sz w:val="12"/>
          <w:szCs w:val="12"/>
        </w:rPr>
        <w:lastRenderedPageBreak/>
        <w:t>145. Коломийченко, Л. Динамика и особенности</w:t>
      </w:r>
      <w:r>
        <w:rPr>
          <w:rStyle w:val="WW8Num2z0"/>
          <w:rFonts w:ascii="Verdana" w:hAnsi="Verdana"/>
          <w:color w:val="000000"/>
          <w:sz w:val="12"/>
          <w:szCs w:val="12"/>
        </w:rPr>
        <w:t> </w:t>
      </w:r>
      <w:r>
        <w:rPr>
          <w:rStyle w:val="WW8Num3z0"/>
          <w:rFonts w:ascii="Verdana" w:hAnsi="Verdana"/>
          <w:color w:val="4682B4"/>
          <w:sz w:val="12"/>
          <w:szCs w:val="12"/>
        </w:rPr>
        <w:t>полоролевой</w:t>
      </w:r>
      <w:r>
        <w:rPr>
          <w:rStyle w:val="WW8Num2z0"/>
          <w:rFonts w:ascii="Verdana" w:hAnsi="Verdana"/>
          <w:color w:val="000000"/>
          <w:sz w:val="12"/>
          <w:szCs w:val="12"/>
        </w:rPr>
        <w:t> </w:t>
      </w:r>
      <w:r>
        <w:rPr>
          <w:rFonts w:ascii="Verdana" w:hAnsi="Verdana"/>
          <w:color w:val="000000"/>
          <w:sz w:val="12"/>
          <w:szCs w:val="12"/>
        </w:rPr>
        <w:t>социализации мальчиков и девочек дошкольного возраста / Л. Коломийченко, О. Прозументик // Детский сад от А до Я. 2006. - № 1. - С. 12-25.</w:t>
      </w:r>
    </w:p>
    <w:p w:rsidR="00635B59" w:rsidRDefault="00635B59" w:rsidP="00635B59">
      <w:pPr>
        <w:pStyle w:val="WW8Num1z2"/>
        <w:shd w:val="clear" w:color="auto" w:fill="F7F7F7"/>
        <w:spacing w:after="0" w:line="240" w:lineRule="auto"/>
        <w:rPr>
          <w:rFonts w:ascii="Verdana" w:hAnsi="Verdana"/>
          <w:color w:val="000000"/>
          <w:sz w:val="12"/>
          <w:szCs w:val="12"/>
        </w:rPr>
      </w:pPr>
      <w:r>
        <w:rPr>
          <w:rFonts w:ascii="Verdana" w:hAnsi="Verdana"/>
          <w:color w:val="000000"/>
          <w:sz w:val="12"/>
          <w:szCs w:val="12"/>
        </w:rPr>
        <w:t>146. Колычева, З.И. Социально-образовательное пространство подготовки</w:t>
      </w:r>
      <w:r>
        <w:rPr>
          <w:rStyle w:val="WW8Num2z0"/>
          <w:rFonts w:ascii="Verdana" w:hAnsi="Verdana"/>
          <w:color w:val="000000"/>
          <w:sz w:val="12"/>
          <w:szCs w:val="12"/>
        </w:rPr>
        <w:t> </w:t>
      </w:r>
      <w:r>
        <w:rPr>
          <w:rStyle w:val="WW8Num3z0"/>
          <w:rFonts w:ascii="Verdana" w:hAnsi="Verdana"/>
          <w:color w:val="4682B4"/>
          <w:sz w:val="12"/>
          <w:szCs w:val="12"/>
        </w:rPr>
        <w:t>будущего</w:t>
      </w:r>
      <w:r>
        <w:rPr>
          <w:rStyle w:val="WW8Num2z0"/>
          <w:rFonts w:ascii="Verdana" w:hAnsi="Verdana"/>
          <w:color w:val="000000"/>
          <w:sz w:val="12"/>
          <w:szCs w:val="12"/>
        </w:rPr>
        <w:t> </w:t>
      </w:r>
      <w:r>
        <w:rPr>
          <w:rFonts w:ascii="Verdana" w:hAnsi="Verdana"/>
          <w:color w:val="000000"/>
          <w:sz w:val="12"/>
          <w:szCs w:val="12"/>
        </w:rPr>
        <w:t>учителя / З.И. Колычева // Образование и наука. 2007. — JV« 5. — С. 17-25.</w:t>
      </w:r>
    </w:p>
    <w:p w:rsidR="00635B59" w:rsidRDefault="00635B59" w:rsidP="00635B59">
      <w:pPr>
        <w:pStyle w:val="WW8Num1z2"/>
        <w:shd w:val="clear" w:color="auto" w:fill="F7F7F7"/>
        <w:spacing w:after="0" w:line="240" w:lineRule="auto"/>
        <w:rPr>
          <w:rFonts w:ascii="Verdana" w:hAnsi="Verdana"/>
          <w:color w:val="000000"/>
          <w:sz w:val="12"/>
          <w:szCs w:val="12"/>
        </w:rPr>
      </w:pPr>
      <w:r>
        <w:rPr>
          <w:rFonts w:ascii="Verdana" w:hAnsi="Verdana"/>
          <w:color w:val="000000"/>
          <w:sz w:val="12"/>
          <w:szCs w:val="12"/>
        </w:rPr>
        <w:t>147. Комаров, М.С. Введение в социологию / М.С. Комаров. М., 1994. - 105 с.</w:t>
      </w:r>
    </w:p>
    <w:p w:rsidR="00635B59" w:rsidRDefault="00635B59" w:rsidP="00635B59">
      <w:pPr>
        <w:pStyle w:val="WW8Num1z2"/>
        <w:shd w:val="clear" w:color="auto" w:fill="F7F7F7"/>
        <w:spacing w:after="0" w:line="240" w:lineRule="auto"/>
        <w:rPr>
          <w:rFonts w:ascii="Verdana" w:hAnsi="Verdana"/>
          <w:color w:val="000000"/>
          <w:sz w:val="12"/>
          <w:szCs w:val="12"/>
        </w:rPr>
      </w:pPr>
      <w:r>
        <w:rPr>
          <w:rFonts w:ascii="Verdana" w:hAnsi="Verdana"/>
          <w:color w:val="000000"/>
          <w:sz w:val="12"/>
          <w:szCs w:val="12"/>
        </w:rPr>
        <w:t>148.</w:t>
      </w:r>
      <w:r>
        <w:rPr>
          <w:rStyle w:val="WW8Num2z0"/>
          <w:rFonts w:ascii="Verdana" w:hAnsi="Verdana"/>
          <w:color w:val="000000"/>
          <w:sz w:val="12"/>
          <w:szCs w:val="12"/>
        </w:rPr>
        <w:t> </w:t>
      </w:r>
      <w:r>
        <w:rPr>
          <w:rStyle w:val="WW8Num3z0"/>
          <w:rFonts w:ascii="Verdana" w:hAnsi="Verdana"/>
          <w:color w:val="4682B4"/>
          <w:sz w:val="12"/>
          <w:szCs w:val="12"/>
        </w:rPr>
        <w:t>Коменский</w:t>
      </w:r>
      <w:r>
        <w:rPr>
          <w:rFonts w:ascii="Verdana" w:hAnsi="Verdana"/>
          <w:color w:val="000000"/>
          <w:sz w:val="12"/>
          <w:szCs w:val="12"/>
        </w:rPr>
        <w:t>, Я.А. Великая дидактика / Я.А.</w:t>
      </w:r>
      <w:r>
        <w:rPr>
          <w:rStyle w:val="WW8Num2z0"/>
          <w:rFonts w:ascii="Verdana" w:hAnsi="Verdana"/>
          <w:color w:val="000000"/>
          <w:sz w:val="12"/>
          <w:szCs w:val="12"/>
        </w:rPr>
        <w:t> </w:t>
      </w:r>
      <w:r>
        <w:rPr>
          <w:rStyle w:val="WW8Num3z0"/>
          <w:rFonts w:ascii="Verdana" w:hAnsi="Verdana"/>
          <w:color w:val="4682B4"/>
          <w:sz w:val="12"/>
          <w:szCs w:val="12"/>
        </w:rPr>
        <w:t>Коменский</w:t>
      </w:r>
      <w:r>
        <w:rPr>
          <w:rFonts w:ascii="Verdana" w:hAnsi="Verdana"/>
          <w:color w:val="000000"/>
          <w:sz w:val="12"/>
          <w:szCs w:val="12"/>
        </w:rPr>
        <w:t>, Д. Локк, Ж.-Ж. Руссо, И.Г.</w:t>
      </w:r>
      <w:r>
        <w:rPr>
          <w:rStyle w:val="WW8Num2z0"/>
          <w:rFonts w:ascii="Verdana" w:hAnsi="Verdana"/>
          <w:color w:val="000000"/>
          <w:sz w:val="12"/>
          <w:szCs w:val="12"/>
        </w:rPr>
        <w:t> </w:t>
      </w:r>
      <w:r>
        <w:rPr>
          <w:rStyle w:val="WW8Num3z0"/>
          <w:rFonts w:ascii="Verdana" w:hAnsi="Verdana"/>
          <w:color w:val="4682B4"/>
          <w:sz w:val="12"/>
          <w:szCs w:val="12"/>
        </w:rPr>
        <w:t>Песталоцци</w:t>
      </w:r>
      <w:r>
        <w:rPr>
          <w:rStyle w:val="WW8Num2z0"/>
          <w:rFonts w:ascii="Verdana" w:hAnsi="Verdana"/>
          <w:color w:val="000000"/>
          <w:sz w:val="12"/>
          <w:szCs w:val="12"/>
        </w:rPr>
        <w:t> </w:t>
      </w:r>
      <w:r>
        <w:rPr>
          <w:rFonts w:ascii="Verdana" w:hAnsi="Verdana"/>
          <w:color w:val="000000"/>
          <w:sz w:val="12"/>
          <w:szCs w:val="12"/>
        </w:rPr>
        <w:t>// Педагогическое наследие. М.: Педагогика, 1987. - 183 с.</w:t>
      </w:r>
    </w:p>
    <w:p w:rsidR="00635B59" w:rsidRDefault="00635B59" w:rsidP="00635B59">
      <w:pPr>
        <w:pStyle w:val="WW8Num1z2"/>
        <w:shd w:val="clear" w:color="auto" w:fill="F7F7F7"/>
        <w:spacing w:after="0" w:line="240" w:lineRule="auto"/>
        <w:rPr>
          <w:rFonts w:ascii="Verdana" w:hAnsi="Verdana"/>
          <w:color w:val="000000"/>
          <w:sz w:val="12"/>
          <w:szCs w:val="12"/>
        </w:rPr>
      </w:pPr>
      <w:r>
        <w:rPr>
          <w:rFonts w:ascii="Verdana" w:hAnsi="Verdana"/>
          <w:color w:val="000000"/>
          <w:sz w:val="12"/>
          <w:szCs w:val="12"/>
        </w:rPr>
        <w:t>149. Кон, И.С. Плюсы и минусы раздельного и совместного обучения / И.С. Кон</w:t>
      </w:r>
    </w:p>
    <w:p w:rsidR="00635B59" w:rsidRDefault="00635B59" w:rsidP="00635B59">
      <w:pPr>
        <w:pStyle w:val="WW8Num1z2"/>
        <w:shd w:val="clear" w:color="auto" w:fill="F7F7F7"/>
        <w:spacing w:after="0" w:line="240" w:lineRule="auto"/>
        <w:rPr>
          <w:rFonts w:ascii="Verdana" w:hAnsi="Verdana"/>
          <w:color w:val="000000"/>
          <w:sz w:val="12"/>
          <w:szCs w:val="12"/>
        </w:rPr>
      </w:pPr>
      <w:r>
        <w:rPr>
          <w:rFonts w:ascii="Verdana" w:hAnsi="Verdana"/>
          <w:color w:val="000000"/>
          <w:sz w:val="12"/>
          <w:szCs w:val="12"/>
        </w:rPr>
        <w:t>150. Педагогика. 2006. - № 2. - С. 16-23. 11. Кон, И.С.</w:t>
      </w:r>
      <w:r>
        <w:rPr>
          <w:rStyle w:val="WW8Num2z0"/>
          <w:rFonts w:ascii="Verdana" w:hAnsi="Verdana"/>
          <w:color w:val="000000"/>
          <w:sz w:val="12"/>
          <w:szCs w:val="12"/>
        </w:rPr>
        <w:t> </w:t>
      </w:r>
      <w:r>
        <w:rPr>
          <w:rStyle w:val="WW8Num3z0"/>
          <w:rFonts w:ascii="Verdana" w:hAnsi="Verdana"/>
          <w:color w:val="4682B4"/>
          <w:sz w:val="12"/>
          <w:szCs w:val="12"/>
        </w:rPr>
        <w:t>Ребенок</w:t>
      </w:r>
      <w:r>
        <w:rPr>
          <w:rStyle w:val="WW8Num2z0"/>
          <w:rFonts w:ascii="Verdana" w:hAnsi="Verdana"/>
          <w:color w:val="000000"/>
          <w:sz w:val="12"/>
          <w:szCs w:val="12"/>
        </w:rPr>
        <w:t> </w:t>
      </w:r>
      <w:r>
        <w:rPr>
          <w:rFonts w:ascii="Verdana" w:hAnsi="Verdana"/>
          <w:color w:val="000000"/>
          <w:sz w:val="12"/>
          <w:szCs w:val="12"/>
        </w:rPr>
        <w:t>и общество: учеб. пособие для</w:t>
      </w:r>
      <w:r>
        <w:rPr>
          <w:rStyle w:val="WW8Num2z0"/>
          <w:rFonts w:ascii="Verdana" w:hAnsi="Verdana"/>
          <w:color w:val="000000"/>
          <w:sz w:val="12"/>
          <w:szCs w:val="12"/>
        </w:rPr>
        <w:t> </w:t>
      </w:r>
      <w:r>
        <w:rPr>
          <w:rStyle w:val="WW8Num3z0"/>
          <w:rFonts w:ascii="Verdana" w:hAnsi="Verdana"/>
          <w:color w:val="4682B4"/>
          <w:sz w:val="12"/>
          <w:szCs w:val="12"/>
        </w:rPr>
        <w:t>студ</w:t>
      </w:r>
      <w:r>
        <w:rPr>
          <w:rFonts w:ascii="Verdana" w:hAnsi="Verdana"/>
          <w:color w:val="000000"/>
          <w:sz w:val="12"/>
          <w:szCs w:val="12"/>
        </w:rPr>
        <w:t>. высш. учеб. заведений / И.С. Кон. - М.: Академия, 2003. - 376 с.</w:t>
      </w:r>
    </w:p>
    <w:p w:rsidR="00635B59" w:rsidRDefault="00635B59" w:rsidP="00635B59">
      <w:pPr>
        <w:pStyle w:val="WW8Num1z2"/>
        <w:shd w:val="clear" w:color="auto" w:fill="F7F7F7"/>
        <w:spacing w:after="0" w:line="240" w:lineRule="auto"/>
        <w:rPr>
          <w:rFonts w:ascii="Verdana" w:hAnsi="Verdana"/>
          <w:color w:val="000000"/>
          <w:sz w:val="12"/>
          <w:szCs w:val="12"/>
        </w:rPr>
      </w:pPr>
      <w:r>
        <w:rPr>
          <w:rFonts w:ascii="Verdana" w:hAnsi="Verdana"/>
          <w:color w:val="000000"/>
          <w:sz w:val="12"/>
          <w:szCs w:val="12"/>
        </w:rPr>
        <w:t>151. Конвенция о правах ребенка. М., 1999. - 68 с.</w:t>
      </w:r>
    </w:p>
    <w:p w:rsidR="00635B59" w:rsidRDefault="00635B59" w:rsidP="00635B59">
      <w:pPr>
        <w:pStyle w:val="WW8Num1z2"/>
        <w:shd w:val="clear" w:color="auto" w:fill="F7F7F7"/>
        <w:spacing w:after="0" w:line="240" w:lineRule="auto"/>
        <w:rPr>
          <w:rFonts w:ascii="Verdana" w:hAnsi="Verdana"/>
          <w:color w:val="000000"/>
          <w:sz w:val="12"/>
          <w:szCs w:val="12"/>
        </w:rPr>
      </w:pPr>
      <w:r>
        <w:rPr>
          <w:rFonts w:ascii="Verdana" w:hAnsi="Verdana"/>
          <w:color w:val="000000"/>
          <w:sz w:val="12"/>
          <w:szCs w:val="12"/>
        </w:rPr>
        <w:t>152. Концепция дошкольного воспитания // Сборник действующих нормативно-правовых документов и научно-методических материалов. М.: ACT, 1997.-С. 8-34.</w:t>
      </w:r>
    </w:p>
    <w:p w:rsidR="00635B59" w:rsidRDefault="00635B59" w:rsidP="00635B59">
      <w:pPr>
        <w:pStyle w:val="WW8Num1z2"/>
        <w:shd w:val="clear" w:color="auto" w:fill="F7F7F7"/>
        <w:spacing w:after="0" w:line="240" w:lineRule="auto"/>
        <w:rPr>
          <w:rFonts w:ascii="Verdana" w:hAnsi="Verdana"/>
          <w:color w:val="000000"/>
          <w:sz w:val="12"/>
          <w:szCs w:val="12"/>
        </w:rPr>
      </w:pPr>
      <w:r>
        <w:rPr>
          <w:rFonts w:ascii="Verdana" w:hAnsi="Verdana"/>
          <w:color w:val="000000"/>
          <w:sz w:val="12"/>
          <w:szCs w:val="12"/>
        </w:rPr>
        <w:t>153. Конышева, Е.А. Формирование тендерной толерантности у детей старшего дошкольного возраста в процессе игры-драматизации: автореф. дис. на соиск. учен. степ. канд. пед. наук: (13.00.07) / Е.А. Конышева; Урал. гос. пед. ун-т. Екатеринбург, 2006. - 23 с.</w:t>
      </w:r>
    </w:p>
    <w:p w:rsidR="00635B59" w:rsidRDefault="00635B59" w:rsidP="00635B59">
      <w:pPr>
        <w:pStyle w:val="WW8Num1z2"/>
        <w:shd w:val="clear" w:color="auto" w:fill="F7F7F7"/>
        <w:spacing w:after="0" w:line="240" w:lineRule="auto"/>
        <w:rPr>
          <w:rFonts w:ascii="Verdana" w:hAnsi="Verdana"/>
          <w:color w:val="000000"/>
          <w:sz w:val="12"/>
          <w:szCs w:val="12"/>
        </w:rPr>
      </w:pPr>
      <w:r>
        <w:rPr>
          <w:rFonts w:ascii="Verdana" w:hAnsi="Verdana"/>
          <w:color w:val="000000"/>
          <w:sz w:val="12"/>
          <w:szCs w:val="12"/>
        </w:rPr>
        <w:t>154. Коробанова, Ж. Тендерные стереотипы родителей и их влияние на развитие</w:t>
      </w:r>
      <w:r>
        <w:rPr>
          <w:rStyle w:val="WW8Num2z0"/>
          <w:rFonts w:ascii="Verdana" w:hAnsi="Verdana"/>
          <w:color w:val="000000"/>
          <w:sz w:val="12"/>
          <w:szCs w:val="12"/>
        </w:rPr>
        <w:t> </w:t>
      </w:r>
      <w:r>
        <w:rPr>
          <w:rStyle w:val="WW8Num3z0"/>
          <w:rFonts w:ascii="Verdana" w:hAnsi="Verdana"/>
          <w:color w:val="4682B4"/>
          <w:sz w:val="12"/>
          <w:szCs w:val="12"/>
        </w:rPr>
        <w:t>дошкольника</w:t>
      </w:r>
      <w:r>
        <w:rPr>
          <w:rStyle w:val="WW8Num2z0"/>
          <w:rFonts w:ascii="Verdana" w:hAnsi="Verdana"/>
          <w:color w:val="000000"/>
          <w:sz w:val="12"/>
          <w:szCs w:val="12"/>
        </w:rPr>
        <w:t> </w:t>
      </w:r>
      <w:r>
        <w:rPr>
          <w:rFonts w:ascii="Verdana" w:hAnsi="Verdana"/>
          <w:color w:val="000000"/>
          <w:sz w:val="12"/>
          <w:szCs w:val="12"/>
        </w:rPr>
        <w:t>/ Ж. Коробанова // Детский сад от А до Я. 2006. -№ 1.-С. 148-150.</w:t>
      </w:r>
    </w:p>
    <w:p w:rsidR="00635B59" w:rsidRDefault="00635B59" w:rsidP="00635B59">
      <w:pPr>
        <w:pStyle w:val="WW8Num1z2"/>
        <w:shd w:val="clear" w:color="auto" w:fill="F7F7F7"/>
        <w:spacing w:after="0" w:line="240" w:lineRule="auto"/>
        <w:rPr>
          <w:rFonts w:ascii="Verdana" w:hAnsi="Verdana"/>
          <w:color w:val="000000"/>
          <w:sz w:val="12"/>
          <w:szCs w:val="12"/>
        </w:rPr>
      </w:pPr>
      <w:r>
        <w:rPr>
          <w:rFonts w:ascii="Verdana" w:hAnsi="Verdana"/>
          <w:color w:val="000000"/>
          <w:sz w:val="12"/>
          <w:szCs w:val="12"/>
        </w:rPr>
        <w:t>155.</w:t>
      </w:r>
      <w:r>
        <w:rPr>
          <w:rStyle w:val="WW8Num2z0"/>
          <w:rFonts w:ascii="Verdana" w:hAnsi="Verdana"/>
          <w:color w:val="000000"/>
          <w:sz w:val="12"/>
          <w:szCs w:val="12"/>
        </w:rPr>
        <w:t> </w:t>
      </w:r>
      <w:r>
        <w:rPr>
          <w:rStyle w:val="WW8Num3z0"/>
          <w:rFonts w:ascii="Verdana" w:hAnsi="Verdana"/>
          <w:color w:val="4682B4"/>
          <w:sz w:val="12"/>
          <w:szCs w:val="12"/>
        </w:rPr>
        <w:t>Королев</w:t>
      </w:r>
      <w:r>
        <w:rPr>
          <w:rStyle w:val="WW8Num2z0"/>
          <w:rFonts w:ascii="Verdana" w:hAnsi="Verdana"/>
          <w:color w:val="000000"/>
          <w:sz w:val="12"/>
          <w:szCs w:val="12"/>
        </w:rPr>
        <w:t> </w:t>
      </w:r>
      <w:r>
        <w:rPr>
          <w:rFonts w:ascii="Verdana" w:hAnsi="Verdana"/>
          <w:color w:val="000000"/>
          <w:sz w:val="12"/>
          <w:szCs w:val="12"/>
        </w:rPr>
        <w:t>Ф.Ф. Системный подход и возможности его применения в педагогических исследованиях / Ф.Ф. Королев // Советская педагогика. -1970.-№9.-С. 27-43.</w:t>
      </w:r>
    </w:p>
    <w:p w:rsidR="00635B59" w:rsidRDefault="00635B59" w:rsidP="00635B59">
      <w:pPr>
        <w:pStyle w:val="WW8Num1z2"/>
        <w:shd w:val="clear" w:color="auto" w:fill="F7F7F7"/>
        <w:spacing w:after="0" w:line="240" w:lineRule="auto"/>
        <w:rPr>
          <w:rFonts w:ascii="Verdana" w:hAnsi="Verdana"/>
          <w:color w:val="000000"/>
          <w:sz w:val="12"/>
          <w:szCs w:val="12"/>
        </w:rPr>
      </w:pPr>
      <w:r>
        <w:rPr>
          <w:rFonts w:ascii="Verdana" w:hAnsi="Verdana"/>
          <w:color w:val="000000"/>
          <w:sz w:val="12"/>
          <w:szCs w:val="12"/>
        </w:rPr>
        <w:t>156.</w:t>
      </w:r>
      <w:r>
        <w:rPr>
          <w:rStyle w:val="WW8Num2z0"/>
          <w:rFonts w:ascii="Verdana" w:hAnsi="Verdana"/>
          <w:color w:val="000000"/>
          <w:sz w:val="12"/>
          <w:szCs w:val="12"/>
        </w:rPr>
        <w:t> </w:t>
      </w:r>
      <w:r>
        <w:rPr>
          <w:rStyle w:val="WW8Num3z0"/>
          <w:rFonts w:ascii="Verdana" w:hAnsi="Verdana"/>
          <w:color w:val="4682B4"/>
          <w:sz w:val="12"/>
          <w:szCs w:val="12"/>
        </w:rPr>
        <w:t>Коршунова</w:t>
      </w:r>
      <w:r>
        <w:rPr>
          <w:rStyle w:val="WW8Num2z0"/>
          <w:rFonts w:ascii="Verdana" w:hAnsi="Verdana"/>
          <w:color w:val="000000"/>
          <w:sz w:val="12"/>
          <w:szCs w:val="12"/>
        </w:rPr>
        <w:t> </w:t>
      </w:r>
      <w:r>
        <w:rPr>
          <w:rFonts w:ascii="Verdana" w:hAnsi="Verdana"/>
          <w:color w:val="000000"/>
          <w:sz w:val="12"/>
          <w:szCs w:val="12"/>
        </w:rPr>
        <w:t>Н.Л. Понятие парадигмы в лабиринтах поиска / Н.Л. Коршунова // Педагогика. 2006. - № 8. - С. 11 -20.</w:t>
      </w:r>
    </w:p>
    <w:p w:rsidR="00635B59" w:rsidRDefault="00635B59" w:rsidP="00635B59">
      <w:pPr>
        <w:pStyle w:val="WW8Num1z2"/>
        <w:shd w:val="clear" w:color="auto" w:fill="F7F7F7"/>
        <w:spacing w:after="0" w:line="240" w:lineRule="auto"/>
        <w:rPr>
          <w:rFonts w:ascii="Verdana" w:hAnsi="Verdana"/>
          <w:color w:val="000000"/>
          <w:sz w:val="12"/>
          <w:szCs w:val="12"/>
        </w:rPr>
      </w:pPr>
      <w:r>
        <w:rPr>
          <w:rFonts w:ascii="Verdana" w:hAnsi="Verdana"/>
          <w:color w:val="000000"/>
          <w:sz w:val="12"/>
          <w:szCs w:val="12"/>
        </w:rPr>
        <w:t>157.</w:t>
      </w:r>
      <w:r>
        <w:rPr>
          <w:rStyle w:val="WW8Num2z0"/>
          <w:rFonts w:ascii="Verdana" w:hAnsi="Verdana"/>
          <w:color w:val="000000"/>
          <w:sz w:val="12"/>
          <w:szCs w:val="12"/>
        </w:rPr>
        <w:t> </w:t>
      </w:r>
      <w:r>
        <w:rPr>
          <w:rStyle w:val="WW8Num3z0"/>
          <w:rFonts w:ascii="Verdana" w:hAnsi="Verdana"/>
          <w:color w:val="4682B4"/>
          <w:sz w:val="12"/>
          <w:szCs w:val="12"/>
        </w:rPr>
        <w:t>Кравцов</w:t>
      </w:r>
      <w:r>
        <w:rPr>
          <w:rFonts w:ascii="Verdana" w:hAnsi="Verdana"/>
          <w:color w:val="000000"/>
          <w:sz w:val="12"/>
          <w:szCs w:val="12"/>
        </w:rPr>
        <w:t>, Г.Г. Золотой ключик / Г.Г. Кравцов, Е.Е.</w:t>
      </w:r>
      <w:r>
        <w:rPr>
          <w:rStyle w:val="WW8Num2z0"/>
          <w:rFonts w:ascii="Verdana" w:hAnsi="Verdana"/>
          <w:color w:val="000000"/>
          <w:sz w:val="12"/>
          <w:szCs w:val="12"/>
        </w:rPr>
        <w:t> </w:t>
      </w:r>
      <w:r>
        <w:rPr>
          <w:rStyle w:val="WW8Num3z0"/>
          <w:rFonts w:ascii="Verdana" w:hAnsi="Verdana"/>
          <w:color w:val="4682B4"/>
          <w:sz w:val="12"/>
          <w:szCs w:val="12"/>
        </w:rPr>
        <w:t>Кравцова</w:t>
      </w:r>
      <w:r>
        <w:rPr>
          <w:rFonts w:ascii="Verdana" w:hAnsi="Verdana"/>
          <w:color w:val="000000"/>
          <w:sz w:val="12"/>
          <w:szCs w:val="12"/>
        </w:rPr>
        <w:t>. М., 1990. -72 с.</w:t>
      </w:r>
    </w:p>
    <w:p w:rsidR="00635B59" w:rsidRDefault="00635B59" w:rsidP="00635B59">
      <w:pPr>
        <w:pStyle w:val="WW8Num1z2"/>
        <w:shd w:val="clear" w:color="auto" w:fill="F7F7F7"/>
        <w:spacing w:after="0" w:line="240" w:lineRule="auto"/>
        <w:rPr>
          <w:rFonts w:ascii="Verdana" w:hAnsi="Verdana"/>
          <w:color w:val="000000"/>
          <w:sz w:val="12"/>
          <w:szCs w:val="12"/>
        </w:rPr>
      </w:pPr>
      <w:r>
        <w:rPr>
          <w:rFonts w:ascii="Verdana" w:hAnsi="Verdana"/>
          <w:color w:val="000000"/>
          <w:sz w:val="12"/>
          <w:szCs w:val="12"/>
        </w:rPr>
        <w:t>158. Краевский, В.В. Общие основы педагогики: учеб. для студ. высш. пед. учеб.</w:t>
      </w:r>
      <w:r>
        <w:rPr>
          <w:rStyle w:val="WW8Num2z0"/>
          <w:rFonts w:ascii="Verdana" w:hAnsi="Verdana"/>
          <w:color w:val="000000"/>
          <w:sz w:val="12"/>
          <w:szCs w:val="12"/>
        </w:rPr>
        <w:t> </w:t>
      </w:r>
      <w:r>
        <w:rPr>
          <w:rStyle w:val="WW8Num3z0"/>
          <w:rFonts w:ascii="Verdana" w:hAnsi="Verdana"/>
          <w:color w:val="4682B4"/>
          <w:sz w:val="12"/>
          <w:szCs w:val="12"/>
        </w:rPr>
        <w:t>заведений</w:t>
      </w:r>
      <w:r>
        <w:rPr>
          <w:rStyle w:val="WW8Num2z0"/>
          <w:rFonts w:ascii="Verdana" w:hAnsi="Verdana"/>
          <w:color w:val="000000"/>
          <w:sz w:val="12"/>
          <w:szCs w:val="12"/>
        </w:rPr>
        <w:t> </w:t>
      </w:r>
      <w:r>
        <w:rPr>
          <w:rFonts w:ascii="Verdana" w:hAnsi="Verdana"/>
          <w:color w:val="000000"/>
          <w:sz w:val="12"/>
          <w:szCs w:val="12"/>
        </w:rPr>
        <w:t>/ В.В. Краевский. М.: Академия, 2003. - 279 с.</w:t>
      </w:r>
    </w:p>
    <w:p w:rsidR="00635B59" w:rsidRDefault="00635B59" w:rsidP="00635B59">
      <w:pPr>
        <w:pStyle w:val="WW8Num1z2"/>
        <w:shd w:val="clear" w:color="auto" w:fill="F7F7F7"/>
        <w:spacing w:after="0" w:line="240" w:lineRule="auto"/>
        <w:rPr>
          <w:rFonts w:ascii="Verdana" w:hAnsi="Verdana"/>
          <w:color w:val="000000"/>
          <w:sz w:val="12"/>
          <w:szCs w:val="12"/>
        </w:rPr>
      </w:pPr>
      <w:r>
        <w:rPr>
          <w:rFonts w:ascii="Verdana" w:hAnsi="Verdana"/>
          <w:color w:val="000000"/>
          <w:sz w:val="12"/>
          <w:szCs w:val="12"/>
        </w:rPr>
        <w:t>159. Краевский, В.В.</w:t>
      </w:r>
      <w:r>
        <w:rPr>
          <w:rStyle w:val="WW8Num2z0"/>
          <w:rFonts w:ascii="Verdana" w:hAnsi="Verdana"/>
          <w:color w:val="000000"/>
          <w:sz w:val="12"/>
          <w:szCs w:val="12"/>
        </w:rPr>
        <w:t> </w:t>
      </w:r>
      <w:r>
        <w:rPr>
          <w:rStyle w:val="WW8Num3z0"/>
          <w:rFonts w:ascii="Verdana" w:hAnsi="Verdana"/>
          <w:color w:val="4682B4"/>
          <w:sz w:val="12"/>
          <w:szCs w:val="12"/>
        </w:rPr>
        <w:t>Парад</w:t>
      </w:r>
      <w:r>
        <w:rPr>
          <w:rStyle w:val="WW8Num2z0"/>
          <w:rFonts w:ascii="Verdana" w:hAnsi="Verdana"/>
          <w:color w:val="000000"/>
          <w:sz w:val="12"/>
          <w:szCs w:val="12"/>
        </w:rPr>
        <w:t> </w:t>
      </w:r>
      <w:r>
        <w:rPr>
          <w:rFonts w:ascii="Verdana" w:hAnsi="Verdana"/>
          <w:color w:val="000000"/>
          <w:sz w:val="12"/>
          <w:szCs w:val="12"/>
        </w:rPr>
        <w:t>парадигм (послесловие к статье И.Л. Корнизновой / В.В. Краевский // Педагогика. 2006. - № 8. - С. 20-24.</w:t>
      </w:r>
    </w:p>
    <w:p w:rsidR="00635B59" w:rsidRDefault="00635B59" w:rsidP="00635B59">
      <w:pPr>
        <w:pStyle w:val="WW8Num1z2"/>
        <w:shd w:val="clear" w:color="auto" w:fill="F7F7F7"/>
        <w:spacing w:after="0" w:line="240" w:lineRule="auto"/>
        <w:rPr>
          <w:rFonts w:ascii="Verdana" w:hAnsi="Verdana"/>
          <w:color w:val="000000"/>
          <w:sz w:val="12"/>
          <w:szCs w:val="12"/>
        </w:rPr>
      </w:pPr>
      <w:r>
        <w:rPr>
          <w:rFonts w:ascii="Verdana" w:hAnsi="Verdana"/>
          <w:color w:val="000000"/>
          <w:sz w:val="12"/>
          <w:szCs w:val="12"/>
        </w:rPr>
        <w:t>160. Краевский, В.В. Педагогическая теория. Что это такое? Зачем она нужна? Как она делается? / В.В. Краевский. Волгоград: Перемена, 1996. - 76 с.189. «</w:t>
      </w:r>
      <w:r>
        <w:rPr>
          <w:rStyle w:val="WW8Num3z0"/>
          <w:rFonts w:ascii="Verdana" w:hAnsi="Verdana"/>
          <w:color w:val="4682B4"/>
          <w:sz w:val="12"/>
          <w:szCs w:val="12"/>
        </w:rPr>
        <w:t>Круглый стол</w:t>
      </w:r>
      <w:r>
        <w:rPr>
          <w:rFonts w:ascii="Verdana" w:hAnsi="Verdana"/>
          <w:color w:val="000000"/>
          <w:sz w:val="12"/>
          <w:szCs w:val="12"/>
        </w:rPr>
        <w:t>» Актуальные понятия современной педагогики // Педагогика. 2003. - № 7. - С. 44-60.</w:t>
      </w:r>
    </w:p>
    <w:p w:rsidR="00635B59" w:rsidRDefault="00635B59" w:rsidP="00635B59">
      <w:pPr>
        <w:pStyle w:val="WW8Num1z2"/>
        <w:shd w:val="clear" w:color="auto" w:fill="F7F7F7"/>
        <w:spacing w:after="0" w:line="240" w:lineRule="auto"/>
        <w:rPr>
          <w:rFonts w:ascii="Verdana" w:hAnsi="Verdana"/>
          <w:color w:val="000000"/>
          <w:sz w:val="12"/>
          <w:szCs w:val="12"/>
        </w:rPr>
      </w:pPr>
      <w:r>
        <w:rPr>
          <w:rFonts w:ascii="Verdana" w:hAnsi="Verdana"/>
          <w:color w:val="000000"/>
          <w:sz w:val="12"/>
          <w:szCs w:val="12"/>
        </w:rPr>
        <w:t>161.</w:t>
      </w:r>
      <w:r>
        <w:rPr>
          <w:rStyle w:val="WW8Num2z0"/>
          <w:rFonts w:ascii="Verdana" w:hAnsi="Verdana"/>
          <w:color w:val="000000"/>
          <w:sz w:val="12"/>
          <w:szCs w:val="12"/>
        </w:rPr>
        <w:t> </w:t>
      </w:r>
      <w:r>
        <w:rPr>
          <w:rStyle w:val="WW8Num3z0"/>
          <w:rFonts w:ascii="Verdana" w:hAnsi="Verdana"/>
          <w:color w:val="4682B4"/>
          <w:sz w:val="12"/>
          <w:szCs w:val="12"/>
        </w:rPr>
        <w:t>Крупенина</w:t>
      </w:r>
      <w:r>
        <w:rPr>
          <w:rFonts w:ascii="Verdana" w:hAnsi="Verdana"/>
          <w:color w:val="000000"/>
          <w:sz w:val="12"/>
          <w:szCs w:val="12"/>
        </w:rPr>
        <w:t>, М.В. В борьбе за марксистскую</w:t>
      </w:r>
      <w:r>
        <w:rPr>
          <w:rStyle w:val="WW8Num2z0"/>
          <w:rFonts w:ascii="Verdana" w:hAnsi="Verdana"/>
          <w:color w:val="000000"/>
          <w:sz w:val="12"/>
          <w:szCs w:val="12"/>
        </w:rPr>
        <w:t> </w:t>
      </w:r>
      <w:r>
        <w:rPr>
          <w:rStyle w:val="WW8Num3z0"/>
          <w:rFonts w:ascii="Verdana" w:hAnsi="Verdana"/>
          <w:color w:val="4682B4"/>
          <w:sz w:val="12"/>
          <w:szCs w:val="12"/>
        </w:rPr>
        <w:t>педагогику</w:t>
      </w:r>
      <w:r>
        <w:rPr>
          <w:rStyle w:val="WW8Num2z0"/>
          <w:rFonts w:ascii="Verdana" w:hAnsi="Verdana"/>
          <w:color w:val="000000"/>
          <w:sz w:val="12"/>
          <w:szCs w:val="12"/>
        </w:rPr>
        <w:t> </w:t>
      </w:r>
      <w:r>
        <w:rPr>
          <w:rFonts w:ascii="Verdana" w:hAnsi="Verdana"/>
          <w:color w:val="000000"/>
          <w:sz w:val="12"/>
          <w:szCs w:val="12"/>
        </w:rPr>
        <w:t>/ М.В. Крупенина, В.Н.</w:t>
      </w:r>
      <w:r>
        <w:rPr>
          <w:rStyle w:val="WW8Num2z0"/>
          <w:rFonts w:ascii="Verdana" w:hAnsi="Verdana"/>
          <w:color w:val="000000"/>
          <w:sz w:val="12"/>
          <w:szCs w:val="12"/>
        </w:rPr>
        <w:t> </w:t>
      </w:r>
      <w:r>
        <w:rPr>
          <w:rStyle w:val="WW8Num3z0"/>
          <w:rFonts w:ascii="Verdana" w:hAnsi="Verdana"/>
          <w:color w:val="4682B4"/>
          <w:sz w:val="12"/>
          <w:szCs w:val="12"/>
        </w:rPr>
        <w:t>Шульгин</w:t>
      </w:r>
      <w:r>
        <w:rPr>
          <w:rFonts w:ascii="Verdana" w:hAnsi="Verdana"/>
          <w:color w:val="000000"/>
          <w:sz w:val="12"/>
          <w:szCs w:val="12"/>
        </w:rPr>
        <w:t>. М., 1929. - 39 с.191 .</w:t>
      </w:r>
      <w:r>
        <w:rPr>
          <w:rStyle w:val="WW8Num3z0"/>
          <w:rFonts w:ascii="Verdana" w:hAnsi="Verdana"/>
          <w:color w:val="4682B4"/>
          <w:sz w:val="12"/>
          <w:szCs w:val="12"/>
        </w:rPr>
        <w:t>Крупская</w:t>
      </w:r>
      <w:r>
        <w:rPr>
          <w:rFonts w:ascii="Verdana" w:hAnsi="Verdana"/>
          <w:color w:val="000000"/>
          <w:sz w:val="12"/>
          <w:szCs w:val="12"/>
        </w:rPr>
        <w:t>, Н.К. К вопросу о целях школы: Пед. соч.: в 2 т. Т.2. / Н.К. Крупская. -М: Педагогика, 1978. С. 27-43.</w:t>
      </w:r>
    </w:p>
    <w:p w:rsidR="00635B59" w:rsidRDefault="00635B59" w:rsidP="00635B59">
      <w:pPr>
        <w:pStyle w:val="WW8Num1z2"/>
        <w:shd w:val="clear" w:color="auto" w:fill="F7F7F7"/>
        <w:spacing w:after="0" w:line="240" w:lineRule="auto"/>
        <w:rPr>
          <w:rFonts w:ascii="Verdana" w:hAnsi="Verdana"/>
          <w:color w:val="000000"/>
          <w:sz w:val="12"/>
          <w:szCs w:val="12"/>
        </w:rPr>
      </w:pPr>
      <w:r>
        <w:rPr>
          <w:rFonts w:ascii="Verdana" w:hAnsi="Verdana"/>
          <w:color w:val="000000"/>
          <w:sz w:val="12"/>
          <w:szCs w:val="12"/>
        </w:rPr>
        <w:t>162. Крылова, Н.Б. Введение в методологическое обоснование индивидуального образования / Н.Б. Крылова // НЦО. Вып. 2. - 2005. - С. 27-42.</w:t>
      </w:r>
    </w:p>
    <w:p w:rsidR="00635B59" w:rsidRDefault="00635B59" w:rsidP="00635B59">
      <w:pPr>
        <w:pStyle w:val="WW8Num1z2"/>
        <w:shd w:val="clear" w:color="auto" w:fill="F7F7F7"/>
        <w:spacing w:after="0" w:line="240" w:lineRule="auto"/>
        <w:rPr>
          <w:rFonts w:ascii="Verdana" w:hAnsi="Verdana"/>
          <w:color w:val="000000"/>
          <w:sz w:val="12"/>
          <w:szCs w:val="12"/>
        </w:rPr>
      </w:pPr>
      <w:r>
        <w:rPr>
          <w:rFonts w:ascii="Verdana" w:hAnsi="Verdana"/>
          <w:color w:val="000000"/>
          <w:sz w:val="12"/>
          <w:szCs w:val="12"/>
        </w:rPr>
        <w:t>163. Крылова, Н.Б. Культурология образования / Н.В. Крылова. М., 2000. -197 с.</w:t>
      </w:r>
    </w:p>
    <w:p w:rsidR="00635B59" w:rsidRDefault="00635B59" w:rsidP="00635B59">
      <w:pPr>
        <w:pStyle w:val="WW8Num1z2"/>
        <w:shd w:val="clear" w:color="auto" w:fill="F7F7F7"/>
        <w:spacing w:after="0" w:line="240" w:lineRule="auto"/>
        <w:rPr>
          <w:rFonts w:ascii="Verdana" w:hAnsi="Verdana"/>
          <w:color w:val="000000"/>
          <w:sz w:val="12"/>
          <w:szCs w:val="12"/>
        </w:rPr>
      </w:pPr>
      <w:r>
        <w:rPr>
          <w:rFonts w:ascii="Verdana" w:hAnsi="Verdana"/>
          <w:color w:val="000000"/>
          <w:sz w:val="12"/>
          <w:szCs w:val="12"/>
        </w:rPr>
        <w:t>164. КрыськоЗ В.Г. Психология и педагогика: Схемы и комментарии / В.Г. Крысько. М.: ВЛАДОС-ПРЕСС, 2001. - 264 е.</w:t>
      </w:r>
    </w:p>
    <w:p w:rsidR="00635B59" w:rsidRDefault="00635B59" w:rsidP="00635B59">
      <w:pPr>
        <w:pStyle w:val="WW8Num1z2"/>
        <w:shd w:val="clear" w:color="auto" w:fill="F7F7F7"/>
        <w:spacing w:after="0" w:line="240" w:lineRule="auto"/>
        <w:rPr>
          <w:rFonts w:ascii="Verdana" w:hAnsi="Verdana"/>
          <w:color w:val="000000"/>
          <w:sz w:val="12"/>
          <w:szCs w:val="12"/>
        </w:rPr>
      </w:pPr>
      <w:r>
        <w:rPr>
          <w:rFonts w:ascii="Verdana" w:hAnsi="Verdana"/>
          <w:color w:val="000000"/>
          <w:sz w:val="12"/>
          <w:szCs w:val="12"/>
        </w:rPr>
        <w:t>165. Кудрявцев, В. Т. Инновационное дошкольное образование: опыт, проблемы и стратегии развития / В.Т. Кудрявцев // Дошкольное воспитание. 1998. -№ 11.-С. 24-41.</w:t>
      </w:r>
    </w:p>
    <w:p w:rsidR="00635B59" w:rsidRDefault="00635B59" w:rsidP="00635B59">
      <w:pPr>
        <w:pStyle w:val="WW8Num1z2"/>
        <w:shd w:val="clear" w:color="auto" w:fill="F7F7F7"/>
        <w:spacing w:after="0" w:line="240" w:lineRule="auto"/>
        <w:rPr>
          <w:rFonts w:ascii="Verdana" w:hAnsi="Verdana"/>
          <w:color w:val="000000"/>
          <w:sz w:val="12"/>
          <w:szCs w:val="12"/>
        </w:rPr>
      </w:pPr>
      <w:r>
        <w:rPr>
          <w:rFonts w:ascii="Verdana" w:hAnsi="Verdana"/>
          <w:color w:val="000000"/>
          <w:sz w:val="12"/>
          <w:szCs w:val="12"/>
        </w:rPr>
        <w:t>166. Кудрявцев, В.Т. Развитое детство и развивающее образование: культурно-исторический подход: в 2 ч. Ч. 1. / В.Т. Кудрявцев // Современное детство и инновации в дошкольном образовании. Дубна, 1994. - 137 с.</w:t>
      </w:r>
    </w:p>
    <w:p w:rsidR="00635B59" w:rsidRDefault="00635B59" w:rsidP="00635B59">
      <w:pPr>
        <w:pStyle w:val="WW8Num1z2"/>
        <w:shd w:val="clear" w:color="auto" w:fill="F7F7F7"/>
        <w:spacing w:after="0" w:line="240" w:lineRule="auto"/>
        <w:rPr>
          <w:rFonts w:ascii="Verdana" w:hAnsi="Verdana"/>
          <w:color w:val="000000"/>
          <w:sz w:val="12"/>
          <w:szCs w:val="12"/>
        </w:rPr>
      </w:pPr>
      <w:r>
        <w:rPr>
          <w:rFonts w:ascii="Verdana" w:hAnsi="Verdana"/>
          <w:color w:val="000000"/>
          <w:sz w:val="12"/>
          <w:szCs w:val="12"/>
        </w:rPr>
        <w:t>167. Кудрявцев, В.Т. Предистория человеческой жизни / В.Т. Кудрявцев // Дошкольное воспитание. -2008. № 5. - С. 34-47.</w:t>
      </w:r>
    </w:p>
    <w:p w:rsidR="00635B59" w:rsidRDefault="00635B59" w:rsidP="00635B59">
      <w:pPr>
        <w:pStyle w:val="WW8Num1z2"/>
        <w:shd w:val="clear" w:color="auto" w:fill="F7F7F7"/>
        <w:spacing w:after="0" w:line="240" w:lineRule="auto"/>
        <w:rPr>
          <w:rFonts w:ascii="Verdana" w:hAnsi="Verdana"/>
          <w:color w:val="000000"/>
          <w:sz w:val="12"/>
          <w:szCs w:val="12"/>
        </w:rPr>
      </w:pPr>
      <w:r>
        <w:rPr>
          <w:rFonts w:ascii="Verdana" w:hAnsi="Verdana"/>
          <w:color w:val="000000"/>
          <w:sz w:val="12"/>
          <w:szCs w:val="12"/>
        </w:rPr>
        <w:t>168.</w:t>
      </w:r>
      <w:r>
        <w:rPr>
          <w:rStyle w:val="WW8Num2z0"/>
          <w:rFonts w:ascii="Verdana" w:hAnsi="Verdana"/>
          <w:color w:val="000000"/>
          <w:sz w:val="12"/>
          <w:szCs w:val="12"/>
        </w:rPr>
        <w:t> </w:t>
      </w:r>
      <w:r>
        <w:rPr>
          <w:rStyle w:val="WW8Num3z0"/>
          <w:rFonts w:ascii="Verdana" w:hAnsi="Verdana"/>
          <w:color w:val="4682B4"/>
          <w:sz w:val="12"/>
          <w:szCs w:val="12"/>
        </w:rPr>
        <w:t>Кукушин</w:t>
      </w:r>
      <w:r>
        <w:rPr>
          <w:rFonts w:ascii="Verdana" w:hAnsi="Verdana"/>
          <w:color w:val="000000"/>
          <w:sz w:val="12"/>
          <w:szCs w:val="12"/>
        </w:rPr>
        <w:t>, В. С. Этнопедагогика / B.C. Кукушин. М., 2002. - 303 с.</w:t>
      </w:r>
    </w:p>
    <w:p w:rsidR="00635B59" w:rsidRDefault="00635B59" w:rsidP="00635B59">
      <w:pPr>
        <w:pStyle w:val="WW8Num1z2"/>
        <w:shd w:val="clear" w:color="auto" w:fill="F7F7F7"/>
        <w:spacing w:after="0" w:line="240" w:lineRule="auto"/>
        <w:rPr>
          <w:rFonts w:ascii="Verdana" w:hAnsi="Verdana"/>
          <w:color w:val="000000"/>
          <w:sz w:val="12"/>
          <w:szCs w:val="12"/>
        </w:rPr>
      </w:pPr>
      <w:r>
        <w:rPr>
          <w:rFonts w:ascii="Verdana" w:hAnsi="Verdana"/>
          <w:color w:val="000000"/>
          <w:sz w:val="12"/>
          <w:szCs w:val="12"/>
        </w:rPr>
        <w:t>169. Кули, Ч.Х. Человеческая природа и социальный порядок / Ч.Х. Кули // Социальная психология: учеб. пособие для студентов пед. ин-тов / A.B.</w:t>
      </w:r>
      <w:r>
        <w:rPr>
          <w:rStyle w:val="WW8Num2z0"/>
          <w:rFonts w:ascii="Verdana" w:hAnsi="Verdana"/>
          <w:color w:val="000000"/>
          <w:sz w:val="12"/>
          <w:szCs w:val="12"/>
        </w:rPr>
        <w:t> </w:t>
      </w:r>
      <w:r>
        <w:rPr>
          <w:rStyle w:val="WW8Num3z0"/>
          <w:rFonts w:ascii="Verdana" w:hAnsi="Verdana"/>
          <w:color w:val="4682B4"/>
          <w:sz w:val="12"/>
          <w:szCs w:val="12"/>
        </w:rPr>
        <w:t>Петровский</w:t>
      </w:r>
      <w:r>
        <w:rPr>
          <w:rFonts w:ascii="Verdana" w:hAnsi="Verdana"/>
          <w:color w:val="000000"/>
          <w:sz w:val="12"/>
          <w:szCs w:val="12"/>
        </w:rPr>
        <w:t>, В.В. Абраменкова, М.Е. Зеленова и др. / под ред.</w:t>
      </w:r>
    </w:p>
    <w:p w:rsidR="00635B59" w:rsidRDefault="00635B59" w:rsidP="00635B59">
      <w:pPr>
        <w:pStyle w:val="WW8Num1z2"/>
        <w:shd w:val="clear" w:color="auto" w:fill="F7F7F7"/>
        <w:spacing w:after="0" w:line="240" w:lineRule="auto"/>
        <w:rPr>
          <w:rFonts w:ascii="Verdana" w:hAnsi="Verdana"/>
          <w:color w:val="000000"/>
          <w:sz w:val="12"/>
          <w:szCs w:val="12"/>
        </w:rPr>
      </w:pPr>
      <w:r>
        <w:rPr>
          <w:rFonts w:ascii="Verdana" w:hAnsi="Verdana"/>
          <w:color w:val="000000"/>
          <w:sz w:val="12"/>
          <w:szCs w:val="12"/>
        </w:rPr>
        <w:t>170. A.B. Петровского. -М.: Просвещение, 1987. 286 с.</w:t>
      </w:r>
    </w:p>
    <w:p w:rsidR="00635B59" w:rsidRDefault="00635B59" w:rsidP="00635B59">
      <w:pPr>
        <w:pStyle w:val="WW8Num1z2"/>
        <w:shd w:val="clear" w:color="auto" w:fill="F7F7F7"/>
        <w:spacing w:after="0" w:line="240" w:lineRule="auto"/>
        <w:rPr>
          <w:rFonts w:ascii="Verdana" w:hAnsi="Verdana"/>
          <w:color w:val="000000"/>
          <w:sz w:val="12"/>
          <w:szCs w:val="12"/>
        </w:rPr>
      </w:pPr>
      <w:r>
        <w:rPr>
          <w:rFonts w:ascii="Verdana" w:hAnsi="Verdana"/>
          <w:color w:val="000000"/>
          <w:sz w:val="12"/>
          <w:szCs w:val="12"/>
        </w:rPr>
        <w:t>171. B.И.Ядэшко.-М., 1971.-129 с.</w:t>
      </w:r>
    </w:p>
    <w:p w:rsidR="00635B59" w:rsidRDefault="00635B59" w:rsidP="00635B59">
      <w:pPr>
        <w:pStyle w:val="WW8Num1z2"/>
        <w:shd w:val="clear" w:color="auto" w:fill="F7F7F7"/>
        <w:spacing w:after="0" w:line="240" w:lineRule="auto"/>
        <w:rPr>
          <w:rFonts w:ascii="Verdana" w:hAnsi="Verdana"/>
          <w:color w:val="000000"/>
          <w:sz w:val="12"/>
          <w:szCs w:val="12"/>
        </w:rPr>
      </w:pPr>
      <w:r>
        <w:rPr>
          <w:rFonts w:ascii="Verdana" w:hAnsi="Verdana"/>
          <w:color w:val="000000"/>
          <w:sz w:val="12"/>
          <w:szCs w:val="12"/>
        </w:rPr>
        <w:t>172. Дедовских, H.K. Педагогические условия</w:t>
      </w:r>
      <w:r>
        <w:rPr>
          <w:rStyle w:val="WW8Num2z0"/>
          <w:rFonts w:ascii="Verdana" w:hAnsi="Verdana"/>
          <w:color w:val="000000"/>
          <w:sz w:val="12"/>
          <w:szCs w:val="12"/>
        </w:rPr>
        <w:t> </w:t>
      </w:r>
      <w:r>
        <w:rPr>
          <w:rStyle w:val="WW8Num3z0"/>
          <w:rFonts w:ascii="Verdana" w:hAnsi="Verdana"/>
          <w:color w:val="4682B4"/>
          <w:sz w:val="12"/>
          <w:szCs w:val="12"/>
        </w:rPr>
        <w:t>полоролевого</w:t>
      </w:r>
      <w:r>
        <w:rPr>
          <w:rStyle w:val="WW8Num2z0"/>
          <w:rFonts w:ascii="Verdana" w:hAnsi="Verdana"/>
          <w:color w:val="000000"/>
          <w:sz w:val="12"/>
          <w:szCs w:val="12"/>
        </w:rPr>
        <w:t> </w:t>
      </w:r>
      <w:r>
        <w:rPr>
          <w:rFonts w:ascii="Verdana" w:hAnsi="Verdana"/>
          <w:color w:val="000000"/>
          <w:sz w:val="12"/>
          <w:szCs w:val="12"/>
        </w:rPr>
        <w:t>развития в старшем дошкольном возрасте: автореф. дис. . канд. пед. наук / Н.К. Дедовских; Моск. гос. открытый ун-т. М., 1998. - 21 с.</w:t>
      </w:r>
    </w:p>
    <w:p w:rsidR="00635B59" w:rsidRDefault="00635B59" w:rsidP="00635B59">
      <w:pPr>
        <w:pStyle w:val="WW8Num1z2"/>
        <w:shd w:val="clear" w:color="auto" w:fill="F7F7F7"/>
        <w:spacing w:after="0" w:line="240" w:lineRule="auto"/>
        <w:rPr>
          <w:rFonts w:ascii="Verdana" w:hAnsi="Verdana"/>
          <w:color w:val="000000"/>
          <w:sz w:val="12"/>
          <w:szCs w:val="12"/>
        </w:rPr>
      </w:pPr>
      <w:r>
        <w:rPr>
          <w:rFonts w:ascii="Verdana" w:hAnsi="Verdana"/>
          <w:color w:val="000000"/>
          <w:sz w:val="12"/>
          <w:szCs w:val="12"/>
        </w:rPr>
        <w:t>173. Леонтьев, A.A.</w:t>
      </w:r>
      <w:r>
        <w:rPr>
          <w:rStyle w:val="WW8Num2z0"/>
          <w:rFonts w:ascii="Verdana" w:hAnsi="Verdana"/>
          <w:color w:val="000000"/>
          <w:sz w:val="12"/>
          <w:szCs w:val="12"/>
        </w:rPr>
        <w:t> </w:t>
      </w:r>
      <w:r>
        <w:rPr>
          <w:rStyle w:val="WW8Num3z0"/>
          <w:rFonts w:ascii="Verdana" w:hAnsi="Verdana"/>
          <w:color w:val="4682B4"/>
          <w:sz w:val="12"/>
          <w:szCs w:val="12"/>
        </w:rPr>
        <w:t>Общение</w:t>
      </w:r>
      <w:r>
        <w:rPr>
          <w:rStyle w:val="WW8Num2z0"/>
          <w:rFonts w:ascii="Verdana" w:hAnsi="Verdana"/>
          <w:color w:val="000000"/>
          <w:sz w:val="12"/>
          <w:szCs w:val="12"/>
        </w:rPr>
        <w:t> </w:t>
      </w:r>
      <w:r>
        <w:rPr>
          <w:rFonts w:ascii="Verdana" w:hAnsi="Verdana"/>
          <w:color w:val="000000"/>
          <w:sz w:val="12"/>
          <w:szCs w:val="12"/>
        </w:rPr>
        <w:t>как объект психологического исследования / A.A. Леонтьев // Методологические проблемы социальной психологии. М., 1975.-312 с.</w:t>
      </w:r>
    </w:p>
    <w:p w:rsidR="00635B59" w:rsidRDefault="00635B59" w:rsidP="00635B59">
      <w:pPr>
        <w:pStyle w:val="WW8Num1z2"/>
        <w:shd w:val="clear" w:color="auto" w:fill="F7F7F7"/>
        <w:spacing w:after="0" w:line="240" w:lineRule="auto"/>
        <w:rPr>
          <w:rFonts w:ascii="Verdana" w:hAnsi="Verdana"/>
          <w:color w:val="000000"/>
          <w:sz w:val="12"/>
          <w:szCs w:val="12"/>
        </w:rPr>
      </w:pPr>
      <w:r>
        <w:rPr>
          <w:rFonts w:ascii="Verdana" w:hAnsi="Verdana"/>
          <w:color w:val="000000"/>
          <w:sz w:val="12"/>
          <w:szCs w:val="12"/>
        </w:rPr>
        <w:t>174. Леонтьев, A.A. Психология общения / A.A. Леонтьев. Тарту, 1974. - 196 с.</w:t>
      </w:r>
    </w:p>
    <w:p w:rsidR="00635B59" w:rsidRDefault="00635B59" w:rsidP="00635B59">
      <w:pPr>
        <w:pStyle w:val="WW8Num1z2"/>
        <w:shd w:val="clear" w:color="auto" w:fill="F7F7F7"/>
        <w:spacing w:after="0" w:line="240" w:lineRule="auto"/>
        <w:rPr>
          <w:rFonts w:ascii="Verdana" w:hAnsi="Verdana"/>
          <w:color w:val="000000"/>
          <w:sz w:val="12"/>
          <w:szCs w:val="12"/>
        </w:rPr>
      </w:pPr>
      <w:r>
        <w:rPr>
          <w:rFonts w:ascii="Verdana" w:hAnsi="Verdana"/>
          <w:color w:val="000000"/>
          <w:sz w:val="12"/>
          <w:szCs w:val="12"/>
        </w:rPr>
        <w:t>175. Липская, Л.А. Философско-антропологический фундамент современного образования / Л.А. Липская // Педагогика. 2006. - № 2. - С. 23-28.</w:t>
      </w:r>
    </w:p>
    <w:p w:rsidR="00635B59" w:rsidRDefault="00635B59" w:rsidP="00635B59">
      <w:pPr>
        <w:pStyle w:val="WW8Num1z2"/>
        <w:shd w:val="clear" w:color="auto" w:fill="F7F7F7"/>
        <w:spacing w:after="0" w:line="240" w:lineRule="auto"/>
        <w:rPr>
          <w:rFonts w:ascii="Verdana" w:hAnsi="Verdana"/>
          <w:color w:val="000000"/>
          <w:sz w:val="12"/>
          <w:szCs w:val="12"/>
        </w:rPr>
      </w:pPr>
      <w:r>
        <w:rPr>
          <w:rFonts w:ascii="Verdana" w:hAnsi="Verdana"/>
          <w:color w:val="000000"/>
          <w:sz w:val="12"/>
          <w:szCs w:val="12"/>
        </w:rPr>
        <w:t>176. Личность, смысл и школа (проблемы социализации учащихся) / под ред. С.Г.</w:t>
      </w:r>
      <w:r>
        <w:rPr>
          <w:rStyle w:val="WW8Num2z0"/>
          <w:rFonts w:ascii="Verdana" w:hAnsi="Verdana"/>
          <w:color w:val="000000"/>
          <w:sz w:val="12"/>
          <w:szCs w:val="12"/>
        </w:rPr>
        <w:t> </w:t>
      </w:r>
      <w:r>
        <w:rPr>
          <w:rStyle w:val="WW8Num3z0"/>
          <w:rFonts w:ascii="Verdana" w:hAnsi="Verdana"/>
          <w:color w:val="4682B4"/>
          <w:sz w:val="12"/>
          <w:szCs w:val="12"/>
        </w:rPr>
        <w:t>Вершловского</w:t>
      </w:r>
      <w:r>
        <w:rPr>
          <w:rFonts w:ascii="Verdana" w:hAnsi="Verdana"/>
          <w:color w:val="000000"/>
          <w:sz w:val="12"/>
          <w:szCs w:val="12"/>
        </w:rPr>
        <w:t>. СПб., 1996. - 275 с.</w:t>
      </w:r>
    </w:p>
    <w:p w:rsidR="00635B59" w:rsidRDefault="00635B59" w:rsidP="00635B59">
      <w:pPr>
        <w:pStyle w:val="WW8Num1z2"/>
        <w:shd w:val="clear" w:color="auto" w:fill="F7F7F7"/>
        <w:spacing w:after="0" w:line="240" w:lineRule="auto"/>
        <w:rPr>
          <w:rFonts w:ascii="Verdana" w:hAnsi="Verdana"/>
          <w:color w:val="000000"/>
          <w:sz w:val="12"/>
          <w:szCs w:val="12"/>
        </w:rPr>
      </w:pPr>
      <w:r>
        <w:rPr>
          <w:rFonts w:ascii="Verdana" w:hAnsi="Verdana"/>
          <w:color w:val="000000"/>
          <w:sz w:val="12"/>
          <w:szCs w:val="12"/>
        </w:rPr>
        <w:t>177. Лихачев, Я Г Национальная идея и содержание гражданского воспитания / Б.Т. Лихачев // Педагогика. 2007. - № 9. - С. 60-65.</w:t>
      </w:r>
    </w:p>
    <w:p w:rsidR="00635B59" w:rsidRDefault="00635B59" w:rsidP="00635B59">
      <w:pPr>
        <w:pStyle w:val="WW8Num1z2"/>
        <w:shd w:val="clear" w:color="auto" w:fill="F7F7F7"/>
        <w:spacing w:after="0" w:line="240" w:lineRule="auto"/>
        <w:rPr>
          <w:rFonts w:ascii="Verdana" w:hAnsi="Verdana"/>
          <w:color w:val="000000"/>
          <w:sz w:val="12"/>
          <w:szCs w:val="12"/>
        </w:rPr>
      </w:pPr>
      <w:r>
        <w:rPr>
          <w:rFonts w:ascii="Verdana" w:hAnsi="Verdana"/>
          <w:color w:val="000000"/>
          <w:sz w:val="12"/>
          <w:szCs w:val="12"/>
        </w:rPr>
        <w:t>178. Логинова, В.И. Формирование системности знаний у детей дошкольного возраста: автореф. дис. . д-ра пед. наук / В.И. Логинова. Л., 1984. - 44 с.</w:t>
      </w:r>
    </w:p>
    <w:p w:rsidR="00635B59" w:rsidRDefault="00635B59" w:rsidP="00635B59">
      <w:pPr>
        <w:pStyle w:val="WW8Num1z2"/>
        <w:shd w:val="clear" w:color="auto" w:fill="F7F7F7"/>
        <w:spacing w:after="0" w:line="240" w:lineRule="auto"/>
        <w:rPr>
          <w:rFonts w:ascii="Verdana" w:hAnsi="Verdana"/>
          <w:color w:val="000000"/>
          <w:sz w:val="12"/>
          <w:szCs w:val="12"/>
        </w:rPr>
      </w:pPr>
      <w:r>
        <w:rPr>
          <w:rFonts w:ascii="Verdana" w:hAnsi="Verdana"/>
          <w:color w:val="000000"/>
          <w:sz w:val="12"/>
          <w:szCs w:val="12"/>
        </w:rPr>
        <w:t>179. Локк, Д. Мысли о воспитании: соч.: в 3 т. Т.З / Д. Локк. М., 1998. - 126 с. 211 .Лурье, Л.И. Формализовать или одухотворять? / Л.И. Лурье // Альма</w:t>
      </w:r>
    </w:p>
    <w:p w:rsidR="00635B59" w:rsidRDefault="00635B59" w:rsidP="00635B59">
      <w:pPr>
        <w:pStyle w:val="WW8Num1z2"/>
        <w:shd w:val="clear" w:color="auto" w:fill="F7F7F7"/>
        <w:spacing w:after="0" w:line="240" w:lineRule="auto"/>
        <w:rPr>
          <w:rFonts w:ascii="Verdana" w:hAnsi="Verdana"/>
          <w:color w:val="000000"/>
          <w:sz w:val="12"/>
          <w:szCs w:val="12"/>
        </w:rPr>
      </w:pPr>
      <w:r>
        <w:rPr>
          <w:rFonts w:ascii="Verdana" w:hAnsi="Verdana"/>
          <w:color w:val="000000"/>
          <w:sz w:val="12"/>
          <w:szCs w:val="12"/>
        </w:rPr>
        <w:t>180. Матер. 2004. - № 11.-С. 7-12.</w:t>
      </w:r>
    </w:p>
    <w:p w:rsidR="00635B59" w:rsidRDefault="00635B59" w:rsidP="00635B59">
      <w:pPr>
        <w:pStyle w:val="WW8Num1z2"/>
        <w:shd w:val="clear" w:color="auto" w:fill="F7F7F7"/>
        <w:spacing w:after="0" w:line="240" w:lineRule="auto"/>
        <w:rPr>
          <w:rFonts w:ascii="Verdana" w:hAnsi="Verdana"/>
          <w:color w:val="000000"/>
          <w:sz w:val="12"/>
          <w:szCs w:val="12"/>
        </w:rPr>
      </w:pPr>
      <w:r>
        <w:rPr>
          <w:rFonts w:ascii="Verdana" w:hAnsi="Verdana"/>
          <w:color w:val="000000"/>
          <w:sz w:val="12"/>
          <w:szCs w:val="12"/>
        </w:rPr>
        <w:t>181. Лурье, Л.И. Моделирование региональных образовательных систем / Л.И. Лурье. М.: Гардарики, 2006. - 287 с.</w:t>
      </w:r>
    </w:p>
    <w:p w:rsidR="00635B59" w:rsidRDefault="00635B59" w:rsidP="00635B59">
      <w:pPr>
        <w:pStyle w:val="WW8Num1z2"/>
        <w:shd w:val="clear" w:color="auto" w:fill="F7F7F7"/>
        <w:spacing w:after="0" w:line="240" w:lineRule="auto"/>
        <w:rPr>
          <w:rFonts w:ascii="Verdana" w:hAnsi="Verdana"/>
          <w:color w:val="000000"/>
          <w:sz w:val="12"/>
          <w:szCs w:val="12"/>
        </w:rPr>
      </w:pPr>
      <w:r>
        <w:rPr>
          <w:rFonts w:ascii="Verdana" w:hAnsi="Verdana"/>
          <w:color w:val="000000"/>
          <w:sz w:val="12"/>
          <w:szCs w:val="12"/>
        </w:rPr>
        <w:t>182. Лызь, H.A. Взгляд на парадигмы изменения в педагогике / H.A. Лызь // Педагогика. 2005. - № 8. - С. 29-43.</w:t>
      </w:r>
    </w:p>
    <w:p w:rsidR="00635B59" w:rsidRDefault="00635B59" w:rsidP="00635B59">
      <w:pPr>
        <w:pStyle w:val="WW8Num1z2"/>
        <w:shd w:val="clear" w:color="auto" w:fill="F7F7F7"/>
        <w:spacing w:after="0" w:line="240" w:lineRule="auto"/>
        <w:rPr>
          <w:rFonts w:ascii="Verdana" w:hAnsi="Verdana"/>
          <w:color w:val="000000"/>
          <w:sz w:val="12"/>
          <w:szCs w:val="12"/>
        </w:rPr>
      </w:pPr>
      <w:r>
        <w:rPr>
          <w:rFonts w:ascii="Verdana" w:hAnsi="Verdana"/>
          <w:color w:val="000000"/>
          <w:sz w:val="12"/>
          <w:szCs w:val="12"/>
        </w:rPr>
        <w:t>183. Любимова, Л.В. Поэтика народной культуры / Л.В. Любимова. Пермь, 1996.-114 с.</w:t>
      </w:r>
    </w:p>
    <w:p w:rsidR="00635B59" w:rsidRDefault="00635B59" w:rsidP="00635B59">
      <w:pPr>
        <w:pStyle w:val="WW8Num1z2"/>
        <w:shd w:val="clear" w:color="auto" w:fill="F7F7F7"/>
        <w:spacing w:after="0" w:line="240" w:lineRule="auto"/>
        <w:rPr>
          <w:rFonts w:ascii="Verdana" w:hAnsi="Verdana"/>
          <w:color w:val="000000"/>
          <w:sz w:val="12"/>
          <w:szCs w:val="12"/>
        </w:rPr>
      </w:pPr>
      <w:r>
        <w:rPr>
          <w:rFonts w:ascii="Verdana" w:hAnsi="Verdana"/>
          <w:color w:val="000000"/>
          <w:sz w:val="12"/>
          <w:szCs w:val="12"/>
        </w:rPr>
        <w:t>184.</w:t>
      </w:r>
      <w:r>
        <w:rPr>
          <w:rStyle w:val="WW8Num2z0"/>
          <w:rFonts w:ascii="Verdana" w:hAnsi="Verdana"/>
          <w:color w:val="000000"/>
          <w:sz w:val="12"/>
          <w:szCs w:val="12"/>
        </w:rPr>
        <w:t> </w:t>
      </w:r>
      <w:r>
        <w:rPr>
          <w:rStyle w:val="WW8Num3z0"/>
          <w:rFonts w:ascii="Verdana" w:hAnsi="Verdana"/>
          <w:color w:val="4682B4"/>
          <w:sz w:val="12"/>
          <w:szCs w:val="12"/>
        </w:rPr>
        <w:t>Макаренко</w:t>
      </w:r>
      <w:r>
        <w:rPr>
          <w:rFonts w:ascii="Verdana" w:hAnsi="Verdana"/>
          <w:color w:val="000000"/>
          <w:sz w:val="12"/>
          <w:szCs w:val="12"/>
        </w:rPr>
        <w:t>, A.C. Книга для родителей: пед. соч.: в 8 т. Т. 5 / A.C. Макаренко. М.: Педагогика, 1985. - 97 с.</w:t>
      </w:r>
    </w:p>
    <w:p w:rsidR="00635B59" w:rsidRDefault="00635B59" w:rsidP="00635B59">
      <w:pPr>
        <w:pStyle w:val="WW8Num1z2"/>
        <w:shd w:val="clear" w:color="auto" w:fill="F7F7F7"/>
        <w:spacing w:after="0" w:line="240" w:lineRule="auto"/>
        <w:rPr>
          <w:rFonts w:ascii="Verdana" w:hAnsi="Verdana"/>
          <w:color w:val="000000"/>
          <w:sz w:val="12"/>
          <w:szCs w:val="12"/>
        </w:rPr>
      </w:pPr>
      <w:r>
        <w:rPr>
          <w:rFonts w:ascii="Verdana" w:hAnsi="Verdana"/>
          <w:color w:val="000000"/>
          <w:sz w:val="12"/>
          <w:szCs w:val="12"/>
        </w:rPr>
        <w:t>185. Маккоби, Э. Два пола: растем порознь, живем вместе / пер. с англ. А. Бородиной (Введение) и В. Успенской (гл.6). Тверь, 2002. - С. 118-152.</w:t>
      </w:r>
    </w:p>
    <w:p w:rsidR="00635B59" w:rsidRDefault="00635B59" w:rsidP="00635B59">
      <w:pPr>
        <w:pStyle w:val="WW8Num1z2"/>
        <w:shd w:val="clear" w:color="auto" w:fill="F7F7F7"/>
        <w:spacing w:after="0" w:line="240" w:lineRule="auto"/>
        <w:rPr>
          <w:rFonts w:ascii="Verdana" w:hAnsi="Verdana"/>
          <w:color w:val="000000"/>
          <w:sz w:val="12"/>
          <w:szCs w:val="12"/>
        </w:rPr>
      </w:pPr>
      <w:r>
        <w:rPr>
          <w:rFonts w:ascii="Verdana" w:hAnsi="Verdana"/>
          <w:color w:val="000000"/>
          <w:sz w:val="12"/>
          <w:szCs w:val="12"/>
        </w:rPr>
        <w:t>186. Максимова, С.И. Общественные беды и болезни глазами ребенка, или о новых задачах в области социализации дошкольника / С.И. Максимова // Детский сад от А до Я. 2004. - № 5. - С. 122-130.</w:t>
      </w:r>
    </w:p>
    <w:p w:rsidR="00635B59" w:rsidRDefault="00635B59" w:rsidP="00635B59">
      <w:pPr>
        <w:pStyle w:val="WW8Num1z2"/>
        <w:shd w:val="clear" w:color="auto" w:fill="F7F7F7"/>
        <w:spacing w:after="0" w:line="240" w:lineRule="auto"/>
        <w:rPr>
          <w:rFonts w:ascii="Verdana" w:hAnsi="Verdana"/>
          <w:color w:val="000000"/>
          <w:sz w:val="12"/>
          <w:szCs w:val="12"/>
        </w:rPr>
      </w:pPr>
      <w:r>
        <w:rPr>
          <w:rFonts w:ascii="Verdana" w:hAnsi="Verdana"/>
          <w:color w:val="000000"/>
          <w:sz w:val="12"/>
          <w:szCs w:val="12"/>
        </w:rPr>
        <w:t>187. Малова, Т.В.</w:t>
      </w:r>
      <w:r>
        <w:rPr>
          <w:rStyle w:val="WW8Num2z0"/>
          <w:rFonts w:ascii="Verdana" w:hAnsi="Verdana"/>
          <w:color w:val="000000"/>
          <w:sz w:val="12"/>
          <w:szCs w:val="12"/>
        </w:rPr>
        <w:t> </w:t>
      </w:r>
      <w:r>
        <w:rPr>
          <w:rStyle w:val="WW8Num3z0"/>
          <w:rFonts w:ascii="Verdana" w:hAnsi="Verdana"/>
          <w:color w:val="4682B4"/>
          <w:sz w:val="12"/>
          <w:szCs w:val="12"/>
        </w:rPr>
        <w:t>Изобразительное</w:t>
      </w:r>
      <w:r>
        <w:rPr>
          <w:rStyle w:val="WW8Num2z0"/>
          <w:rFonts w:ascii="Verdana" w:hAnsi="Verdana"/>
          <w:color w:val="000000"/>
          <w:sz w:val="12"/>
          <w:szCs w:val="12"/>
        </w:rPr>
        <w:t> </w:t>
      </w:r>
      <w:r>
        <w:rPr>
          <w:rFonts w:ascii="Verdana" w:hAnsi="Verdana"/>
          <w:color w:val="000000"/>
          <w:sz w:val="12"/>
          <w:szCs w:val="12"/>
        </w:rPr>
        <w:t>искусство как средство полоролевого воспитания детей старшего дошкольного возраста: дис. . канд. пед. наук / Т.В. Малова. -М., 2002. 191 с.</w:t>
      </w:r>
    </w:p>
    <w:p w:rsidR="00635B59" w:rsidRDefault="00635B59" w:rsidP="00635B59">
      <w:pPr>
        <w:pStyle w:val="WW8Num1z2"/>
        <w:shd w:val="clear" w:color="auto" w:fill="F7F7F7"/>
        <w:spacing w:after="0" w:line="240" w:lineRule="auto"/>
        <w:rPr>
          <w:rFonts w:ascii="Verdana" w:hAnsi="Verdana"/>
          <w:color w:val="000000"/>
          <w:sz w:val="12"/>
          <w:szCs w:val="12"/>
        </w:rPr>
      </w:pPr>
      <w:r>
        <w:rPr>
          <w:rFonts w:ascii="Verdana" w:hAnsi="Verdana"/>
          <w:color w:val="000000"/>
          <w:sz w:val="12"/>
          <w:szCs w:val="12"/>
        </w:rPr>
        <w:t>188. Мамардашвили, М.К. Мысли под запретом / М.К. Мамардашвили // Вопросы философии. 1992. -№ 5. - С. 100-115.</w:t>
      </w:r>
    </w:p>
    <w:p w:rsidR="00635B59" w:rsidRDefault="00635B59" w:rsidP="00635B59">
      <w:pPr>
        <w:pStyle w:val="WW8Num1z2"/>
        <w:shd w:val="clear" w:color="auto" w:fill="F7F7F7"/>
        <w:spacing w:after="0" w:line="240" w:lineRule="auto"/>
        <w:rPr>
          <w:rFonts w:ascii="Verdana" w:hAnsi="Verdana"/>
          <w:color w:val="000000"/>
          <w:sz w:val="12"/>
          <w:szCs w:val="12"/>
        </w:rPr>
      </w:pPr>
      <w:r>
        <w:rPr>
          <w:rFonts w:ascii="Verdana" w:hAnsi="Verdana"/>
          <w:color w:val="000000"/>
          <w:sz w:val="12"/>
          <w:szCs w:val="12"/>
        </w:rPr>
        <w:t>189. Мельникова, Н.В.</w:t>
      </w:r>
      <w:r>
        <w:rPr>
          <w:rStyle w:val="WW8Num2z0"/>
          <w:rFonts w:ascii="Verdana" w:hAnsi="Verdana"/>
          <w:color w:val="000000"/>
          <w:sz w:val="12"/>
          <w:szCs w:val="12"/>
        </w:rPr>
        <w:t> </w:t>
      </w:r>
      <w:r>
        <w:rPr>
          <w:rStyle w:val="WW8Num3z0"/>
          <w:rFonts w:ascii="Verdana" w:hAnsi="Verdana"/>
          <w:color w:val="4682B4"/>
          <w:sz w:val="12"/>
          <w:szCs w:val="12"/>
        </w:rPr>
        <w:t>Ознакомление</w:t>
      </w:r>
      <w:r>
        <w:rPr>
          <w:rStyle w:val="WW8Num2z0"/>
          <w:rFonts w:ascii="Verdana" w:hAnsi="Verdana"/>
          <w:color w:val="000000"/>
          <w:sz w:val="12"/>
          <w:szCs w:val="12"/>
        </w:rPr>
        <w:t> </w:t>
      </w:r>
      <w:r>
        <w:rPr>
          <w:rFonts w:ascii="Verdana" w:hAnsi="Verdana"/>
          <w:color w:val="000000"/>
          <w:sz w:val="12"/>
          <w:szCs w:val="12"/>
        </w:rPr>
        <w:t>с некоторыми общественными явлениями детей шестого года жизни: дис. . канд. пед. наук / Н.В. Мельникова. М., 1979.- 143 с.</w:t>
      </w:r>
    </w:p>
    <w:p w:rsidR="00635B59" w:rsidRDefault="00635B59" w:rsidP="00635B59">
      <w:pPr>
        <w:pStyle w:val="WW8Num1z2"/>
        <w:shd w:val="clear" w:color="auto" w:fill="F7F7F7"/>
        <w:spacing w:after="0" w:line="240" w:lineRule="auto"/>
        <w:rPr>
          <w:rFonts w:ascii="Verdana" w:hAnsi="Verdana"/>
          <w:color w:val="000000"/>
          <w:sz w:val="12"/>
          <w:szCs w:val="12"/>
        </w:rPr>
      </w:pPr>
      <w:r>
        <w:rPr>
          <w:rFonts w:ascii="Verdana" w:hAnsi="Verdana"/>
          <w:color w:val="000000"/>
          <w:sz w:val="12"/>
          <w:szCs w:val="12"/>
        </w:rPr>
        <w:t>190. Мерлин, B.C. Очерк интегрального исследования</w:t>
      </w:r>
      <w:r>
        <w:rPr>
          <w:rStyle w:val="WW8Num2z0"/>
          <w:rFonts w:ascii="Verdana" w:hAnsi="Verdana"/>
          <w:color w:val="000000"/>
          <w:sz w:val="12"/>
          <w:szCs w:val="12"/>
        </w:rPr>
        <w:t> </w:t>
      </w:r>
      <w:r>
        <w:rPr>
          <w:rStyle w:val="WW8Num3z0"/>
          <w:rFonts w:ascii="Verdana" w:hAnsi="Verdana"/>
          <w:color w:val="4682B4"/>
          <w:sz w:val="12"/>
          <w:szCs w:val="12"/>
        </w:rPr>
        <w:t>индивидуальности</w:t>
      </w:r>
      <w:r>
        <w:rPr>
          <w:rStyle w:val="WW8Num2z0"/>
          <w:rFonts w:ascii="Verdana" w:hAnsi="Verdana"/>
          <w:color w:val="000000"/>
          <w:sz w:val="12"/>
          <w:szCs w:val="12"/>
        </w:rPr>
        <w:t> </w:t>
      </w:r>
      <w:r>
        <w:rPr>
          <w:rFonts w:ascii="Verdana" w:hAnsi="Verdana"/>
          <w:color w:val="000000"/>
          <w:sz w:val="12"/>
          <w:szCs w:val="12"/>
        </w:rPr>
        <w:t>/B.C. Мерлин. М.: Педагогика, 1986. - 176 с.</w:t>
      </w:r>
    </w:p>
    <w:p w:rsidR="00635B59" w:rsidRDefault="00635B59" w:rsidP="00635B59">
      <w:pPr>
        <w:pStyle w:val="WW8Num1z2"/>
        <w:shd w:val="clear" w:color="auto" w:fill="F7F7F7"/>
        <w:spacing w:after="0" w:line="240" w:lineRule="auto"/>
        <w:rPr>
          <w:rFonts w:ascii="Verdana" w:hAnsi="Verdana"/>
          <w:color w:val="000000"/>
          <w:sz w:val="12"/>
          <w:szCs w:val="12"/>
        </w:rPr>
      </w:pPr>
      <w:r>
        <w:rPr>
          <w:rFonts w:ascii="Verdana" w:hAnsi="Verdana"/>
          <w:color w:val="000000"/>
          <w:sz w:val="12"/>
          <w:szCs w:val="12"/>
        </w:rPr>
        <w:t>191. Мид, Д. Культура и мир детства / Д. Мид. М., 1998. - 153 с.</w:t>
      </w:r>
    </w:p>
    <w:p w:rsidR="00635B59" w:rsidRDefault="00635B59" w:rsidP="00635B59">
      <w:pPr>
        <w:pStyle w:val="WW8Num1z2"/>
        <w:shd w:val="clear" w:color="auto" w:fill="F7F7F7"/>
        <w:spacing w:after="0" w:line="240" w:lineRule="auto"/>
        <w:rPr>
          <w:rFonts w:ascii="Verdana" w:hAnsi="Verdana"/>
          <w:color w:val="000000"/>
          <w:sz w:val="12"/>
          <w:szCs w:val="12"/>
        </w:rPr>
      </w:pPr>
      <w:r>
        <w:rPr>
          <w:rFonts w:ascii="Verdana" w:hAnsi="Verdana"/>
          <w:color w:val="000000"/>
          <w:sz w:val="12"/>
          <w:szCs w:val="12"/>
        </w:rPr>
        <w:t>192. Минская, Л.А. Философско-антропологический фундамент современного образования / Л.А. Минская // Педагогика. 2006. - № 2. - С. 23-28.</w:t>
      </w:r>
    </w:p>
    <w:p w:rsidR="00635B59" w:rsidRDefault="00635B59" w:rsidP="00635B59">
      <w:pPr>
        <w:pStyle w:val="WW8Num1z2"/>
        <w:shd w:val="clear" w:color="auto" w:fill="F7F7F7"/>
        <w:spacing w:after="0" w:line="240" w:lineRule="auto"/>
        <w:rPr>
          <w:rFonts w:ascii="Verdana" w:hAnsi="Verdana"/>
          <w:color w:val="000000"/>
          <w:sz w:val="12"/>
          <w:szCs w:val="12"/>
        </w:rPr>
      </w:pPr>
      <w:r>
        <w:rPr>
          <w:rFonts w:ascii="Verdana" w:hAnsi="Verdana"/>
          <w:color w:val="000000"/>
          <w:sz w:val="12"/>
          <w:szCs w:val="12"/>
        </w:rPr>
        <w:t>193. Миронов, В.</w:t>
      </w:r>
      <w:r>
        <w:rPr>
          <w:rStyle w:val="WW8Num2z0"/>
          <w:rFonts w:ascii="Verdana" w:hAnsi="Verdana"/>
          <w:color w:val="000000"/>
          <w:sz w:val="12"/>
          <w:szCs w:val="12"/>
        </w:rPr>
        <w:t> </w:t>
      </w:r>
      <w:r>
        <w:rPr>
          <w:rStyle w:val="WW8Num3z0"/>
          <w:rFonts w:ascii="Verdana" w:hAnsi="Verdana"/>
          <w:color w:val="4682B4"/>
          <w:sz w:val="12"/>
          <w:szCs w:val="12"/>
        </w:rPr>
        <w:t>Болонский</w:t>
      </w:r>
      <w:r>
        <w:rPr>
          <w:rStyle w:val="WW8Num2z0"/>
          <w:rFonts w:ascii="Verdana" w:hAnsi="Verdana"/>
          <w:color w:val="000000"/>
          <w:sz w:val="12"/>
          <w:szCs w:val="12"/>
        </w:rPr>
        <w:t> </w:t>
      </w:r>
      <w:r>
        <w:rPr>
          <w:rFonts w:ascii="Verdana" w:hAnsi="Verdana"/>
          <w:color w:val="000000"/>
          <w:sz w:val="12"/>
          <w:szCs w:val="12"/>
        </w:rPr>
        <w:t>процесс и национальная система образования / В. Миронов // Вестник высшей школы. 2006. - № 6. - С. 3-9.</w:t>
      </w:r>
    </w:p>
    <w:p w:rsidR="00635B59" w:rsidRDefault="00635B59" w:rsidP="00635B59">
      <w:pPr>
        <w:pStyle w:val="WW8Num1z2"/>
        <w:shd w:val="clear" w:color="auto" w:fill="F7F7F7"/>
        <w:spacing w:after="0" w:line="240" w:lineRule="auto"/>
        <w:rPr>
          <w:rFonts w:ascii="Verdana" w:hAnsi="Verdana"/>
          <w:color w:val="000000"/>
          <w:sz w:val="12"/>
          <w:szCs w:val="12"/>
        </w:rPr>
      </w:pPr>
      <w:r>
        <w:rPr>
          <w:rFonts w:ascii="Verdana" w:hAnsi="Verdana"/>
          <w:color w:val="000000"/>
          <w:sz w:val="12"/>
          <w:szCs w:val="12"/>
        </w:rPr>
        <w:t>194. Михайленко, Н. проблемы субкультуры дошкольников и сюжетная</w:t>
      </w:r>
      <w:r>
        <w:rPr>
          <w:rStyle w:val="WW8Num2z0"/>
          <w:rFonts w:ascii="Verdana" w:hAnsi="Verdana"/>
          <w:color w:val="000000"/>
          <w:sz w:val="12"/>
          <w:szCs w:val="12"/>
        </w:rPr>
        <w:t> </w:t>
      </w:r>
      <w:r>
        <w:rPr>
          <w:rStyle w:val="WW8Num3z0"/>
          <w:rFonts w:ascii="Verdana" w:hAnsi="Verdana"/>
          <w:color w:val="4682B4"/>
          <w:sz w:val="12"/>
          <w:szCs w:val="12"/>
        </w:rPr>
        <w:t>игра</w:t>
      </w:r>
      <w:r>
        <w:rPr>
          <w:rStyle w:val="WW8Num2z0"/>
          <w:rFonts w:ascii="Verdana" w:hAnsi="Verdana"/>
          <w:color w:val="000000"/>
          <w:sz w:val="12"/>
          <w:szCs w:val="12"/>
        </w:rPr>
        <w:t> </w:t>
      </w:r>
      <w:r>
        <w:rPr>
          <w:rFonts w:ascii="Verdana" w:hAnsi="Verdana"/>
          <w:color w:val="000000"/>
          <w:sz w:val="12"/>
          <w:szCs w:val="12"/>
        </w:rPr>
        <w:t>/ Н. Михайленко // Универсальное и национальное в дошкольном детстве: Материалы международного семинара. М., 1994. - С. 61-64.</w:t>
      </w:r>
    </w:p>
    <w:p w:rsidR="00635B59" w:rsidRDefault="00635B59" w:rsidP="00635B59">
      <w:pPr>
        <w:pStyle w:val="WW8Num1z2"/>
        <w:shd w:val="clear" w:color="auto" w:fill="F7F7F7"/>
        <w:spacing w:after="0" w:line="240" w:lineRule="auto"/>
        <w:rPr>
          <w:rFonts w:ascii="Verdana" w:hAnsi="Verdana"/>
          <w:color w:val="000000"/>
          <w:sz w:val="12"/>
          <w:szCs w:val="12"/>
        </w:rPr>
      </w:pPr>
      <w:r>
        <w:rPr>
          <w:rFonts w:ascii="Verdana" w:hAnsi="Verdana"/>
          <w:color w:val="000000"/>
          <w:sz w:val="12"/>
          <w:szCs w:val="12"/>
        </w:rPr>
        <w:t>195. Михайлов, Ф.Т. Общественное сознание и самосознание индивида / Ф.Т. Михайлов. М.: Наука, 1990. - 317 с.</w:t>
      </w:r>
    </w:p>
    <w:p w:rsidR="00635B59" w:rsidRDefault="00635B59" w:rsidP="00635B59">
      <w:pPr>
        <w:pStyle w:val="WW8Num1z2"/>
        <w:shd w:val="clear" w:color="auto" w:fill="F7F7F7"/>
        <w:spacing w:after="0" w:line="240" w:lineRule="auto"/>
        <w:rPr>
          <w:rFonts w:ascii="Verdana" w:hAnsi="Verdana"/>
          <w:color w:val="000000"/>
          <w:sz w:val="12"/>
          <w:szCs w:val="12"/>
        </w:rPr>
      </w:pPr>
      <w:r>
        <w:rPr>
          <w:rFonts w:ascii="Verdana" w:hAnsi="Verdana"/>
          <w:color w:val="000000"/>
          <w:sz w:val="12"/>
          <w:szCs w:val="12"/>
        </w:rPr>
        <w:t>196. Мой мир. Приобщение ребенка к социальному миру / С.А. Козлова. Коррекционно-развивающие</w:t>
      </w:r>
      <w:r>
        <w:rPr>
          <w:rStyle w:val="WW8Num2z0"/>
          <w:rFonts w:ascii="Verdana" w:hAnsi="Verdana"/>
          <w:color w:val="000000"/>
          <w:sz w:val="12"/>
          <w:szCs w:val="12"/>
        </w:rPr>
        <w:t> </w:t>
      </w:r>
      <w:r>
        <w:rPr>
          <w:rStyle w:val="WW8Num3z0"/>
          <w:rFonts w:ascii="Verdana" w:hAnsi="Verdana"/>
          <w:color w:val="4682B4"/>
          <w:sz w:val="12"/>
          <w:szCs w:val="12"/>
        </w:rPr>
        <w:t>занятия</w:t>
      </w:r>
      <w:r>
        <w:rPr>
          <w:rStyle w:val="WW8Num2z0"/>
          <w:rFonts w:ascii="Verdana" w:hAnsi="Verdana"/>
          <w:color w:val="000000"/>
          <w:sz w:val="12"/>
          <w:szCs w:val="12"/>
        </w:rPr>
        <w:t> </w:t>
      </w:r>
      <w:r>
        <w:rPr>
          <w:rFonts w:ascii="Verdana" w:hAnsi="Verdana"/>
          <w:color w:val="000000"/>
          <w:sz w:val="12"/>
          <w:szCs w:val="12"/>
        </w:rPr>
        <w:t>с дошкольниками / Л.И. Катаева. М.: ЛИНКА-ПРЕСС, 2000. - 224 с.</w:t>
      </w:r>
    </w:p>
    <w:p w:rsidR="00635B59" w:rsidRDefault="00635B59" w:rsidP="00635B59">
      <w:pPr>
        <w:pStyle w:val="WW8Num1z2"/>
        <w:shd w:val="clear" w:color="auto" w:fill="F7F7F7"/>
        <w:spacing w:after="0" w:line="240" w:lineRule="auto"/>
        <w:rPr>
          <w:rFonts w:ascii="Verdana" w:hAnsi="Verdana"/>
          <w:color w:val="000000"/>
          <w:sz w:val="12"/>
          <w:szCs w:val="12"/>
        </w:rPr>
      </w:pPr>
      <w:r>
        <w:rPr>
          <w:rFonts w:ascii="Verdana" w:hAnsi="Verdana"/>
          <w:color w:val="000000"/>
          <w:sz w:val="12"/>
          <w:szCs w:val="12"/>
        </w:rPr>
        <w:t>197. Момов, В. Человек. Мораль Воспитание: пер. с болг. / В. Момов. М.: Прогресс, 1975.-293 с.</w:t>
      </w:r>
    </w:p>
    <w:p w:rsidR="00635B59" w:rsidRDefault="00635B59" w:rsidP="00635B59">
      <w:pPr>
        <w:pStyle w:val="WW8Num1z2"/>
        <w:shd w:val="clear" w:color="auto" w:fill="F7F7F7"/>
        <w:spacing w:after="0" w:line="240" w:lineRule="auto"/>
        <w:rPr>
          <w:rFonts w:ascii="Verdana" w:hAnsi="Verdana"/>
          <w:color w:val="000000"/>
          <w:sz w:val="12"/>
          <w:szCs w:val="12"/>
        </w:rPr>
      </w:pPr>
      <w:r>
        <w:rPr>
          <w:rFonts w:ascii="Verdana" w:hAnsi="Verdana"/>
          <w:color w:val="000000"/>
          <w:sz w:val="12"/>
          <w:szCs w:val="12"/>
        </w:rPr>
        <w:t>198. Монтескье, Ж. О духе законов / Ж. Монтескье // Избр. произведения. М., 1955.- 112 с.</w:t>
      </w:r>
    </w:p>
    <w:p w:rsidR="00635B59" w:rsidRDefault="00635B59" w:rsidP="00635B59">
      <w:pPr>
        <w:pStyle w:val="WW8Num1z2"/>
        <w:shd w:val="clear" w:color="auto" w:fill="F7F7F7"/>
        <w:spacing w:after="0" w:line="240" w:lineRule="auto"/>
        <w:rPr>
          <w:rFonts w:ascii="Verdana" w:hAnsi="Verdana"/>
          <w:color w:val="000000"/>
          <w:sz w:val="12"/>
          <w:szCs w:val="12"/>
        </w:rPr>
      </w:pPr>
      <w:r>
        <w:rPr>
          <w:rFonts w:ascii="Verdana" w:hAnsi="Verdana"/>
          <w:color w:val="000000"/>
          <w:sz w:val="12"/>
          <w:szCs w:val="12"/>
        </w:rPr>
        <w:t>199.</w:t>
      </w:r>
      <w:r>
        <w:rPr>
          <w:rStyle w:val="WW8Num2z0"/>
          <w:rFonts w:ascii="Verdana" w:hAnsi="Verdana"/>
          <w:color w:val="000000"/>
          <w:sz w:val="12"/>
          <w:szCs w:val="12"/>
        </w:rPr>
        <w:t> </w:t>
      </w:r>
      <w:r>
        <w:rPr>
          <w:rStyle w:val="WW8Num3z0"/>
          <w:rFonts w:ascii="Verdana" w:hAnsi="Verdana"/>
          <w:color w:val="4682B4"/>
          <w:sz w:val="12"/>
          <w:szCs w:val="12"/>
        </w:rPr>
        <w:t>Монтессори</w:t>
      </w:r>
      <w:r>
        <w:rPr>
          <w:rFonts w:ascii="Verdana" w:hAnsi="Verdana"/>
          <w:color w:val="000000"/>
          <w:sz w:val="12"/>
          <w:szCs w:val="12"/>
        </w:rPr>
        <w:t>, М. Дети другие / М. Монтессори. - М., 2005. - 78 с.</w:t>
      </w:r>
    </w:p>
    <w:p w:rsidR="00635B59" w:rsidRDefault="00635B59" w:rsidP="00635B59">
      <w:pPr>
        <w:pStyle w:val="WW8Num1z2"/>
        <w:shd w:val="clear" w:color="auto" w:fill="F7F7F7"/>
        <w:spacing w:after="0" w:line="240" w:lineRule="auto"/>
        <w:rPr>
          <w:rFonts w:ascii="Verdana" w:hAnsi="Verdana"/>
          <w:color w:val="000000"/>
          <w:sz w:val="12"/>
          <w:szCs w:val="12"/>
        </w:rPr>
      </w:pPr>
      <w:r>
        <w:rPr>
          <w:rFonts w:ascii="Verdana" w:hAnsi="Verdana"/>
          <w:color w:val="000000"/>
          <w:sz w:val="12"/>
          <w:szCs w:val="12"/>
        </w:rPr>
        <w:t>200. Монтессори, М. Помоги мне сделать это самому / М. Монтессори. М., 2005. - 105 с.</w:t>
      </w:r>
    </w:p>
    <w:p w:rsidR="00635B59" w:rsidRDefault="00635B59" w:rsidP="00635B59">
      <w:pPr>
        <w:pStyle w:val="WW8Num1z2"/>
        <w:shd w:val="clear" w:color="auto" w:fill="F7F7F7"/>
        <w:spacing w:after="0" w:line="240" w:lineRule="auto"/>
        <w:rPr>
          <w:rFonts w:ascii="Verdana" w:hAnsi="Verdana"/>
          <w:color w:val="000000"/>
          <w:sz w:val="12"/>
          <w:szCs w:val="12"/>
        </w:rPr>
      </w:pPr>
      <w:r>
        <w:rPr>
          <w:rFonts w:ascii="Verdana" w:hAnsi="Verdana"/>
          <w:color w:val="000000"/>
          <w:sz w:val="12"/>
          <w:szCs w:val="12"/>
        </w:rPr>
        <w:t>201. Мор, Томас. Утопия / Томас Мор. М., 1973.- 137 с.</w:t>
      </w:r>
    </w:p>
    <w:p w:rsidR="00635B59" w:rsidRDefault="00635B59" w:rsidP="00635B59">
      <w:pPr>
        <w:pStyle w:val="WW8Num1z2"/>
        <w:shd w:val="clear" w:color="auto" w:fill="F7F7F7"/>
        <w:spacing w:after="0" w:line="240" w:lineRule="auto"/>
        <w:rPr>
          <w:rFonts w:ascii="Verdana" w:hAnsi="Verdana"/>
          <w:color w:val="000000"/>
          <w:sz w:val="12"/>
          <w:szCs w:val="12"/>
        </w:rPr>
      </w:pPr>
      <w:r>
        <w:rPr>
          <w:rFonts w:ascii="Verdana" w:hAnsi="Verdana"/>
          <w:color w:val="000000"/>
          <w:sz w:val="12"/>
          <w:szCs w:val="12"/>
        </w:rPr>
        <w:t>202.</w:t>
      </w:r>
      <w:r>
        <w:rPr>
          <w:rStyle w:val="WW8Num2z0"/>
          <w:rFonts w:ascii="Verdana" w:hAnsi="Verdana"/>
          <w:color w:val="000000"/>
          <w:sz w:val="12"/>
          <w:szCs w:val="12"/>
        </w:rPr>
        <w:t> </w:t>
      </w:r>
      <w:r>
        <w:rPr>
          <w:rStyle w:val="WW8Num3z0"/>
          <w:rFonts w:ascii="Verdana" w:hAnsi="Verdana"/>
          <w:color w:val="4682B4"/>
          <w:sz w:val="12"/>
          <w:szCs w:val="12"/>
        </w:rPr>
        <w:t>Мудрик</w:t>
      </w:r>
      <w:r>
        <w:rPr>
          <w:rFonts w:ascii="Verdana" w:hAnsi="Verdana"/>
          <w:color w:val="000000"/>
          <w:sz w:val="12"/>
          <w:szCs w:val="12"/>
        </w:rPr>
        <w:t>, A.B. Социальная педагогика: учеб. для студ. пед.</w:t>
      </w:r>
      <w:r>
        <w:rPr>
          <w:rStyle w:val="WW8Num2z0"/>
          <w:rFonts w:ascii="Verdana" w:hAnsi="Verdana"/>
          <w:color w:val="000000"/>
          <w:sz w:val="12"/>
          <w:szCs w:val="12"/>
        </w:rPr>
        <w:t> </w:t>
      </w:r>
      <w:r>
        <w:rPr>
          <w:rStyle w:val="WW8Num3z0"/>
          <w:rFonts w:ascii="Verdana" w:hAnsi="Verdana"/>
          <w:color w:val="4682B4"/>
          <w:sz w:val="12"/>
          <w:szCs w:val="12"/>
        </w:rPr>
        <w:t>вузов</w:t>
      </w:r>
      <w:r>
        <w:rPr>
          <w:rStyle w:val="WW8Num2z0"/>
          <w:rFonts w:ascii="Verdana" w:hAnsi="Verdana"/>
          <w:color w:val="000000"/>
          <w:sz w:val="12"/>
          <w:szCs w:val="12"/>
        </w:rPr>
        <w:t> </w:t>
      </w:r>
      <w:r>
        <w:rPr>
          <w:rFonts w:ascii="Verdana" w:hAnsi="Verdana"/>
          <w:color w:val="000000"/>
          <w:sz w:val="12"/>
          <w:szCs w:val="12"/>
        </w:rPr>
        <w:t>/ A.B. Мудрик / под ред. В.А.</w:t>
      </w:r>
      <w:r>
        <w:rPr>
          <w:rStyle w:val="WW8Num2z0"/>
          <w:rFonts w:ascii="Verdana" w:hAnsi="Verdana"/>
          <w:color w:val="000000"/>
          <w:sz w:val="12"/>
          <w:szCs w:val="12"/>
        </w:rPr>
        <w:t> </w:t>
      </w:r>
      <w:r>
        <w:rPr>
          <w:rStyle w:val="WW8Num3z0"/>
          <w:rFonts w:ascii="Verdana" w:hAnsi="Verdana"/>
          <w:color w:val="4682B4"/>
          <w:sz w:val="12"/>
          <w:szCs w:val="12"/>
        </w:rPr>
        <w:t>Сластенина</w:t>
      </w:r>
      <w:r>
        <w:rPr>
          <w:rFonts w:ascii="Verdana" w:hAnsi="Verdana"/>
          <w:color w:val="000000"/>
          <w:sz w:val="12"/>
          <w:szCs w:val="12"/>
        </w:rPr>
        <w:t>. 3-е изд. испр. и доп. - М.: Академия, 2002. - 200 с.</w:t>
      </w:r>
    </w:p>
    <w:p w:rsidR="00635B59" w:rsidRDefault="00635B59" w:rsidP="00635B59">
      <w:pPr>
        <w:pStyle w:val="WW8Num1z2"/>
        <w:shd w:val="clear" w:color="auto" w:fill="F7F7F7"/>
        <w:spacing w:after="0" w:line="240" w:lineRule="auto"/>
        <w:rPr>
          <w:rFonts w:ascii="Verdana" w:hAnsi="Verdana"/>
          <w:color w:val="000000"/>
          <w:sz w:val="12"/>
          <w:szCs w:val="12"/>
        </w:rPr>
      </w:pPr>
      <w:r>
        <w:rPr>
          <w:rFonts w:ascii="Verdana" w:hAnsi="Verdana"/>
          <w:color w:val="000000"/>
          <w:sz w:val="12"/>
          <w:szCs w:val="12"/>
        </w:rPr>
        <w:t>203. Мудрик, A.B. Социализация человека / А.В.Мудрик. М., 2004. - 198 с.</w:t>
      </w:r>
    </w:p>
    <w:p w:rsidR="00635B59" w:rsidRDefault="00635B59" w:rsidP="00635B59">
      <w:pPr>
        <w:pStyle w:val="WW8Num1z2"/>
        <w:shd w:val="clear" w:color="auto" w:fill="F7F7F7"/>
        <w:spacing w:after="0" w:line="240" w:lineRule="auto"/>
        <w:rPr>
          <w:rFonts w:ascii="Verdana" w:hAnsi="Verdana"/>
          <w:color w:val="000000"/>
          <w:sz w:val="12"/>
          <w:szCs w:val="12"/>
        </w:rPr>
      </w:pPr>
      <w:r>
        <w:rPr>
          <w:rFonts w:ascii="Verdana" w:hAnsi="Verdana"/>
          <w:color w:val="000000"/>
          <w:sz w:val="12"/>
          <w:szCs w:val="12"/>
        </w:rPr>
        <w:t>204. Мясищев, В.Н. О потребностях как отношениях человека / В.Н. Мясищев // Уч. зап.</w:t>
      </w:r>
      <w:r>
        <w:rPr>
          <w:rStyle w:val="WW8Num2z0"/>
          <w:rFonts w:ascii="Verdana" w:hAnsi="Verdana"/>
          <w:color w:val="000000"/>
          <w:sz w:val="12"/>
          <w:szCs w:val="12"/>
        </w:rPr>
        <w:t> </w:t>
      </w:r>
      <w:r>
        <w:rPr>
          <w:rStyle w:val="WW8Num3z0"/>
          <w:rFonts w:ascii="Verdana" w:hAnsi="Verdana"/>
          <w:color w:val="4682B4"/>
          <w:sz w:val="12"/>
          <w:szCs w:val="12"/>
        </w:rPr>
        <w:t>ЛГУ</w:t>
      </w:r>
      <w:r>
        <w:rPr>
          <w:rStyle w:val="WW8Num2z0"/>
          <w:rFonts w:ascii="Verdana" w:hAnsi="Verdana"/>
          <w:color w:val="000000"/>
          <w:sz w:val="12"/>
          <w:szCs w:val="12"/>
        </w:rPr>
        <w:t> </w:t>
      </w:r>
      <w:r>
        <w:rPr>
          <w:rFonts w:ascii="Verdana" w:hAnsi="Verdana"/>
          <w:color w:val="000000"/>
          <w:sz w:val="12"/>
          <w:szCs w:val="12"/>
        </w:rPr>
        <w:t>Сер. филол. науки. 1957. - Вып. II. - № 244. - С. 143.</w:t>
      </w:r>
    </w:p>
    <w:p w:rsidR="00635B59" w:rsidRDefault="00635B59" w:rsidP="00635B59">
      <w:pPr>
        <w:pStyle w:val="WW8Num1z2"/>
        <w:shd w:val="clear" w:color="auto" w:fill="F7F7F7"/>
        <w:spacing w:after="0" w:line="240" w:lineRule="auto"/>
        <w:rPr>
          <w:rFonts w:ascii="Verdana" w:hAnsi="Verdana"/>
          <w:color w:val="000000"/>
          <w:sz w:val="12"/>
          <w:szCs w:val="12"/>
        </w:rPr>
      </w:pPr>
      <w:r>
        <w:rPr>
          <w:rFonts w:ascii="Verdana" w:hAnsi="Verdana"/>
          <w:color w:val="000000"/>
          <w:sz w:val="12"/>
          <w:szCs w:val="12"/>
        </w:rPr>
        <w:t>205. На пути к</w:t>
      </w:r>
      <w:r>
        <w:rPr>
          <w:rStyle w:val="WW8Num2z0"/>
          <w:rFonts w:ascii="Verdana" w:hAnsi="Verdana"/>
          <w:color w:val="000000"/>
          <w:sz w:val="12"/>
          <w:szCs w:val="12"/>
        </w:rPr>
        <w:t> </w:t>
      </w:r>
      <w:r>
        <w:rPr>
          <w:rStyle w:val="WW8Num3z0"/>
          <w:rFonts w:ascii="Verdana" w:hAnsi="Verdana"/>
          <w:color w:val="4682B4"/>
          <w:sz w:val="12"/>
          <w:szCs w:val="12"/>
        </w:rPr>
        <w:t>толерантному</w:t>
      </w:r>
      <w:r>
        <w:rPr>
          <w:rStyle w:val="WW8Num2z0"/>
          <w:rFonts w:ascii="Verdana" w:hAnsi="Verdana"/>
          <w:color w:val="000000"/>
          <w:sz w:val="12"/>
          <w:szCs w:val="12"/>
        </w:rPr>
        <w:t> </w:t>
      </w:r>
      <w:r>
        <w:rPr>
          <w:rFonts w:ascii="Verdana" w:hAnsi="Verdana"/>
          <w:color w:val="000000"/>
          <w:sz w:val="12"/>
          <w:szCs w:val="12"/>
        </w:rPr>
        <w:t>сознанию / отв. ред. А.Г.</w:t>
      </w:r>
      <w:r>
        <w:rPr>
          <w:rStyle w:val="WW8Num2z0"/>
          <w:rFonts w:ascii="Verdana" w:hAnsi="Verdana"/>
          <w:color w:val="000000"/>
          <w:sz w:val="12"/>
          <w:szCs w:val="12"/>
        </w:rPr>
        <w:t> </w:t>
      </w:r>
      <w:r>
        <w:rPr>
          <w:rStyle w:val="WW8Num3z0"/>
          <w:rFonts w:ascii="Verdana" w:hAnsi="Verdana"/>
          <w:color w:val="4682B4"/>
          <w:sz w:val="12"/>
          <w:szCs w:val="12"/>
        </w:rPr>
        <w:t>Асмолов</w:t>
      </w:r>
      <w:r>
        <w:rPr>
          <w:rFonts w:ascii="Verdana" w:hAnsi="Verdana"/>
          <w:color w:val="000000"/>
          <w:sz w:val="12"/>
          <w:szCs w:val="12"/>
        </w:rPr>
        <w:t>. М.: Смысл, 2000. - 255 с.</w:t>
      </w:r>
    </w:p>
    <w:p w:rsidR="00635B59" w:rsidRDefault="00635B59" w:rsidP="00635B59">
      <w:pPr>
        <w:pStyle w:val="WW8Num1z2"/>
        <w:shd w:val="clear" w:color="auto" w:fill="F7F7F7"/>
        <w:spacing w:after="0" w:line="240" w:lineRule="auto"/>
        <w:rPr>
          <w:rFonts w:ascii="Verdana" w:hAnsi="Verdana"/>
          <w:color w:val="000000"/>
          <w:sz w:val="12"/>
          <w:szCs w:val="12"/>
        </w:rPr>
      </w:pPr>
      <w:r>
        <w:rPr>
          <w:rFonts w:ascii="Verdana" w:hAnsi="Verdana"/>
          <w:color w:val="000000"/>
          <w:sz w:val="12"/>
          <w:szCs w:val="12"/>
        </w:rPr>
        <w:t>206. Народное образование в</w:t>
      </w:r>
      <w:r>
        <w:rPr>
          <w:rStyle w:val="WW8Num2z0"/>
          <w:rFonts w:ascii="Verdana" w:hAnsi="Verdana"/>
          <w:color w:val="000000"/>
          <w:sz w:val="12"/>
          <w:szCs w:val="12"/>
        </w:rPr>
        <w:t> </w:t>
      </w:r>
      <w:r>
        <w:rPr>
          <w:rStyle w:val="WW8Num3z0"/>
          <w:rFonts w:ascii="Verdana" w:hAnsi="Verdana"/>
          <w:color w:val="4682B4"/>
          <w:sz w:val="12"/>
          <w:szCs w:val="12"/>
        </w:rPr>
        <w:t>СССР</w:t>
      </w:r>
      <w:r>
        <w:rPr>
          <w:rStyle w:val="WW8Num2z0"/>
          <w:rFonts w:ascii="Verdana" w:hAnsi="Verdana"/>
          <w:color w:val="000000"/>
          <w:sz w:val="12"/>
          <w:szCs w:val="12"/>
        </w:rPr>
        <w:t> </w:t>
      </w:r>
      <w:r>
        <w:rPr>
          <w:rFonts w:ascii="Verdana" w:hAnsi="Verdana"/>
          <w:color w:val="000000"/>
          <w:sz w:val="12"/>
          <w:szCs w:val="12"/>
        </w:rPr>
        <w:t>/ сост. A.A. Абакумов, Н.П.</w:t>
      </w:r>
      <w:r>
        <w:rPr>
          <w:rStyle w:val="WW8Num2z0"/>
          <w:rFonts w:ascii="Verdana" w:hAnsi="Verdana"/>
          <w:color w:val="000000"/>
          <w:sz w:val="12"/>
          <w:szCs w:val="12"/>
        </w:rPr>
        <w:t> </w:t>
      </w:r>
      <w:r>
        <w:rPr>
          <w:rStyle w:val="WW8Num3z0"/>
          <w:rFonts w:ascii="Verdana" w:hAnsi="Verdana"/>
          <w:color w:val="4682B4"/>
          <w:sz w:val="12"/>
          <w:szCs w:val="12"/>
        </w:rPr>
        <w:t>Кузин</w:t>
      </w:r>
      <w:r>
        <w:rPr>
          <w:rFonts w:ascii="Verdana" w:hAnsi="Verdana"/>
          <w:color w:val="000000"/>
          <w:sz w:val="12"/>
          <w:szCs w:val="12"/>
        </w:rPr>
        <w:t>, Ф.И. Пузырев, Л.Ф. Литвинов. М.: Педагогика, 1974. - 112 с.</w:t>
      </w:r>
    </w:p>
    <w:p w:rsidR="00635B59" w:rsidRDefault="00635B59" w:rsidP="00635B59">
      <w:pPr>
        <w:pStyle w:val="WW8Num1z2"/>
        <w:shd w:val="clear" w:color="auto" w:fill="F7F7F7"/>
        <w:spacing w:after="0" w:line="240" w:lineRule="auto"/>
        <w:rPr>
          <w:rFonts w:ascii="Verdana" w:hAnsi="Verdana"/>
          <w:color w:val="000000"/>
          <w:sz w:val="12"/>
          <w:szCs w:val="12"/>
        </w:rPr>
      </w:pPr>
      <w:r>
        <w:rPr>
          <w:rFonts w:ascii="Verdana" w:hAnsi="Verdana"/>
          <w:color w:val="000000"/>
          <w:sz w:val="12"/>
          <w:szCs w:val="12"/>
        </w:rPr>
        <w:t>207.</w:t>
      </w:r>
      <w:r>
        <w:rPr>
          <w:rStyle w:val="WW8Num2z0"/>
          <w:rFonts w:ascii="Verdana" w:hAnsi="Verdana"/>
          <w:color w:val="000000"/>
          <w:sz w:val="12"/>
          <w:szCs w:val="12"/>
        </w:rPr>
        <w:t> </w:t>
      </w:r>
      <w:r>
        <w:rPr>
          <w:rStyle w:val="WW8Num3z0"/>
          <w:rFonts w:ascii="Verdana" w:hAnsi="Verdana"/>
          <w:color w:val="4682B4"/>
          <w:sz w:val="12"/>
          <w:szCs w:val="12"/>
        </w:rPr>
        <w:t>Наторп</w:t>
      </w:r>
      <w:r>
        <w:rPr>
          <w:rFonts w:ascii="Verdana" w:hAnsi="Verdana"/>
          <w:color w:val="000000"/>
          <w:sz w:val="12"/>
          <w:szCs w:val="12"/>
        </w:rPr>
        <w:t>, П. Культура народа и культура личности: пер. с нем. / П. Наторп. СПб.: Книгоиздательство Богдановой, 1912. - 272 с.</w:t>
      </w:r>
    </w:p>
    <w:p w:rsidR="00635B59" w:rsidRDefault="00635B59" w:rsidP="00635B59">
      <w:pPr>
        <w:pStyle w:val="WW8Num1z2"/>
        <w:shd w:val="clear" w:color="auto" w:fill="F7F7F7"/>
        <w:spacing w:after="0" w:line="240" w:lineRule="auto"/>
        <w:rPr>
          <w:rFonts w:ascii="Verdana" w:hAnsi="Verdana"/>
          <w:color w:val="000000"/>
          <w:sz w:val="12"/>
          <w:szCs w:val="12"/>
        </w:rPr>
      </w:pPr>
      <w:r>
        <w:rPr>
          <w:rFonts w:ascii="Verdana" w:hAnsi="Verdana"/>
          <w:color w:val="000000"/>
          <w:sz w:val="12"/>
          <w:szCs w:val="12"/>
        </w:rPr>
        <w:t>208. Наторп, П. Социальная педагогика / П. Наторп. СПб., 1911. - 167 с.</w:t>
      </w:r>
    </w:p>
    <w:p w:rsidR="00635B59" w:rsidRDefault="00635B59" w:rsidP="00635B59">
      <w:pPr>
        <w:pStyle w:val="WW8Num1z2"/>
        <w:shd w:val="clear" w:color="auto" w:fill="F7F7F7"/>
        <w:spacing w:after="0" w:line="240" w:lineRule="auto"/>
        <w:rPr>
          <w:rFonts w:ascii="Verdana" w:hAnsi="Verdana"/>
          <w:color w:val="000000"/>
          <w:sz w:val="12"/>
          <w:szCs w:val="12"/>
        </w:rPr>
      </w:pPr>
      <w:r>
        <w:rPr>
          <w:rFonts w:ascii="Verdana" w:hAnsi="Verdana"/>
          <w:color w:val="000000"/>
          <w:sz w:val="12"/>
          <w:szCs w:val="12"/>
        </w:rPr>
        <w:t>209. Никандрое, Н.Д. Воспитание и социализация в современной России / Н.Д.</w:t>
      </w:r>
      <w:r>
        <w:rPr>
          <w:rStyle w:val="WW8Num2z0"/>
          <w:rFonts w:ascii="Verdana" w:hAnsi="Verdana"/>
          <w:color w:val="000000"/>
          <w:sz w:val="12"/>
          <w:szCs w:val="12"/>
        </w:rPr>
        <w:t> </w:t>
      </w:r>
      <w:r>
        <w:rPr>
          <w:rStyle w:val="WW8Num3z0"/>
          <w:rFonts w:ascii="Verdana" w:hAnsi="Verdana"/>
          <w:color w:val="4682B4"/>
          <w:sz w:val="12"/>
          <w:szCs w:val="12"/>
        </w:rPr>
        <w:t>Никандров</w:t>
      </w:r>
      <w:r>
        <w:rPr>
          <w:rStyle w:val="WW8Num2z0"/>
          <w:rFonts w:ascii="Verdana" w:hAnsi="Verdana"/>
          <w:color w:val="000000"/>
          <w:sz w:val="12"/>
          <w:szCs w:val="12"/>
        </w:rPr>
        <w:t> </w:t>
      </w:r>
      <w:r>
        <w:rPr>
          <w:rFonts w:ascii="Verdana" w:hAnsi="Verdana"/>
          <w:color w:val="000000"/>
          <w:sz w:val="12"/>
          <w:szCs w:val="12"/>
        </w:rPr>
        <w:t>// Педагогика. 2007. - № 1. - С. 3-14.245 .Никитенко, H.H.</w:t>
      </w:r>
      <w:r>
        <w:rPr>
          <w:rStyle w:val="WW8Num2z0"/>
          <w:rFonts w:ascii="Verdana" w:hAnsi="Verdana"/>
          <w:color w:val="000000"/>
          <w:sz w:val="12"/>
          <w:szCs w:val="12"/>
        </w:rPr>
        <w:t> </w:t>
      </w:r>
      <w:r>
        <w:rPr>
          <w:rStyle w:val="WW8Num3z0"/>
          <w:rFonts w:ascii="Verdana" w:hAnsi="Verdana"/>
          <w:color w:val="4682B4"/>
          <w:sz w:val="12"/>
          <w:szCs w:val="12"/>
        </w:rPr>
        <w:t>Самоопределение</w:t>
      </w:r>
      <w:r>
        <w:rPr>
          <w:rStyle w:val="WW8Num2z0"/>
          <w:rFonts w:ascii="Verdana" w:hAnsi="Verdana"/>
          <w:color w:val="000000"/>
          <w:sz w:val="12"/>
          <w:szCs w:val="12"/>
        </w:rPr>
        <w:t> </w:t>
      </w:r>
      <w:r>
        <w:rPr>
          <w:rFonts w:ascii="Verdana" w:hAnsi="Verdana"/>
          <w:color w:val="000000"/>
          <w:sz w:val="12"/>
          <w:szCs w:val="12"/>
        </w:rPr>
        <w:t>личности как социокультурный феномен / H.H. Никитенко // НЦО. Вып 4. - 2005. - С. 10-27.</w:t>
      </w:r>
    </w:p>
    <w:p w:rsidR="00635B59" w:rsidRDefault="00635B59" w:rsidP="00635B59">
      <w:pPr>
        <w:pStyle w:val="WW8Num1z2"/>
        <w:shd w:val="clear" w:color="auto" w:fill="F7F7F7"/>
        <w:spacing w:after="0" w:line="240" w:lineRule="auto"/>
        <w:rPr>
          <w:rFonts w:ascii="Verdana" w:hAnsi="Verdana"/>
          <w:color w:val="000000"/>
          <w:sz w:val="12"/>
          <w:szCs w:val="12"/>
        </w:rPr>
      </w:pPr>
      <w:r>
        <w:rPr>
          <w:rFonts w:ascii="Verdana" w:hAnsi="Verdana"/>
          <w:color w:val="000000"/>
          <w:sz w:val="12"/>
          <w:szCs w:val="12"/>
        </w:rPr>
        <w:t>210. Никитина, JI.E. Прогнозирование развития воспитательной ситуации / JI.E. Никитина // Педагогика. 2006. - № 10. - С. 34-35.</w:t>
      </w:r>
    </w:p>
    <w:p w:rsidR="00635B59" w:rsidRDefault="00635B59" w:rsidP="00635B59">
      <w:pPr>
        <w:pStyle w:val="WW8Num1z2"/>
        <w:shd w:val="clear" w:color="auto" w:fill="F7F7F7"/>
        <w:spacing w:after="0" w:line="240" w:lineRule="auto"/>
        <w:rPr>
          <w:rFonts w:ascii="Verdana" w:hAnsi="Verdana"/>
          <w:color w:val="000000"/>
          <w:sz w:val="12"/>
          <w:szCs w:val="12"/>
        </w:rPr>
      </w:pPr>
      <w:r>
        <w:rPr>
          <w:rFonts w:ascii="Verdana" w:hAnsi="Verdana"/>
          <w:color w:val="000000"/>
          <w:sz w:val="12"/>
          <w:szCs w:val="12"/>
        </w:rPr>
        <w:t>211. Никитина, Н.Н. Самоопределение личности как социокультурный феномен / H.H. Никитина // НЦО. Вып. 2. - 2005. - С. 10-17.</w:t>
      </w:r>
    </w:p>
    <w:p w:rsidR="00635B59" w:rsidRDefault="00635B59" w:rsidP="00635B59">
      <w:pPr>
        <w:pStyle w:val="WW8Num1z2"/>
        <w:shd w:val="clear" w:color="auto" w:fill="F7F7F7"/>
        <w:spacing w:after="0" w:line="240" w:lineRule="auto"/>
        <w:rPr>
          <w:rFonts w:ascii="Verdana" w:hAnsi="Verdana"/>
          <w:color w:val="000000"/>
          <w:sz w:val="12"/>
          <w:szCs w:val="12"/>
        </w:rPr>
      </w:pPr>
      <w:r>
        <w:rPr>
          <w:rFonts w:ascii="Verdana" w:hAnsi="Verdana"/>
          <w:color w:val="000000"/>
          <w:sz w:val="12"/>
          <w:szCs w:val="12"/>
        </w:rPr>
        <w:lastRenderedPageBreak/>
        <w:t>212. Ничипоров, Б.В. Введение в христианскую психологию: учеб. пособие. -М.: Shkola Press, 1992. 97 с.</w:t>
      </w:r>
    </w:p>
    <w:p w:rsidR="00635B59" w:rsidRDefault="00635B59" w:rsidP="00635B59">
      <w:pPr>
        <w:pStyle w:val="WW8Num1z2"/>
        <w:shd w:val="clear" w:color="auto" w:fill="F7F7F7"/>
        <w:spacing w:after="0" w:line="240" w:lineRule="auto"/>
        <w:rPr>
          <w:rFonts w:ascii="Verdana" w:hAnsi="Verdana"/>
          <w:color w:val="000000"/>
          <w:sz w:val="12"/>
          <w:szCs w:val="12"/>
        </w:rPr>
      </w:pPr>
      <w:r>
        <w:rPr>
          <w:rFonts w:ascii="Verdana" w:hAnsi="Verdana"/>
          <w:color w:val="000000"/>
          <w:sz w:val="12"/>
          <w:szCs w:val="12"/>
        </w:rPr>
        <w:t>213. Новейший философский словарь / сост. A.A. Грицанов. М.: Изд-во В.М.</w:t>
      </w:r>
      <w:r>
        <w:rPr>
          <w:rStyle w:val="WW8Num2z0"/>
          <w:rFonts w:ascii="Verdana" w:hAnsi="Verdana"/>
          <w:color w:val="000000"/>
          <w:sz w:val="12"/>
          <w:szCs w:val="12"/>
        </w:rPr>
        <w:t> </w:t>
      </w:r>
      <w:r>
        <w:rPr>
          <w:rStyle w:val="WW8Num3z0"/>
          <w:rFonts w:ascii="Verdana" w:hAnsi="Verdana"/>
          <w:color w:val="4682B4"/>
          <w:sz w:val="12"/>
          <w:szCs w:val="12"/>
        </w:rPr>
        <w:t>Скакун</w:t>
      </w:r>
      <w:r>
        <w:rPr>
          <w:rFonts w:ascii="Verdana" w:hAnsi="Verdana"/>
          <w:color w:val="000000"/>
          <w:sz w:val="12"/>
          <w:szCs w:val="12"/>
        </w:rPr>
        <w:t>, 1998.-785 с.</w:t>
      </w:r>
    </w:p>
    <w:p w:rsidR="00635B59" w:rsidRDefault="00635B59" w:rsidP="00635B59">
      <w:pPr>
        <w:pStyle w:val="WW8Num1z2"/>
        <w:shd w:val="clear" w:color="auto" w:fill="F7F7F7"/>
        <w:spacing w:after="0" w:line="240" w:lineRule="auto"/>
        <w:rPr>
          <w:rFonts w:ascii="Verdana" w:hAnsi="Verdana"/>
          <w:color w:val="000000"/>
          <w:sz w:val="12"/>
          <w:szCs w:val="12"/>
        </w:rPr>
      </w:pPr>
      <w:r>
        <w:rPr>
          <w:rFonts w:ascii="Verdana" w:hAnsi="Verdana"/>
          <w:color w:val="000000"/>
          <w:sz w:val="12"/>
          <w:szCs w:val="12"/>
        </w:rPr>
        <w:t>214. Новоселова, С. Индивидуальное, этническое и всеобщее в психологическом содержании традиционных (народных) игр и</w:t>
      </w:r>
      <w:r>
        <w:rPr>
          <w:rStyle w:val="WW8Num2z0"/>
          <w:rFonts w:ascii="Verdana" w:hAnsi="Verdana"/>
          <w:color w:val="000000"/>
          <w:sz w:val="12"/>
          <w:szCs w:val="12"/>
        </w:rPr>
        <w:t> </w:t>
      </w:r>
      <w:r>
        <w:rPr>
          <w:rStyle w:val="WW8Num3z0"/>
          <w:rFonts w:ascii="Verdana" w:hAnsi="Verdana"/>
          <w:color w:val="4682B4"/>
          <w:sz w:val="12"/>
          <w:szCs w:val="12"/>
        </w:rPr>
        <w:t>игрушек</w:t>
      </w:r>
      <w:r>
        <w:rPr>
          <w:rStyle w:val="WW8Num2z0"/>
          <w:rFonts w:ascii="Verdana" w:hAnsi="Verdana"/>
          <w:color w:val="000000"/>
          <w:sz w:val="12"/>
          <w:szCs w:val="12"/>
        </w:rPr>
        <w:t> </w:t>
      </w:r>
      <w:r>
        <w:rPr>
          <w:rFonts w:ascii="Verdana" w:hAnsi="Verdana"/>
          <w:color w:val="000000"/>
          <w:sz w:val="12"/>
          <w:szCs w:val="12"/>
        </w:rPr>
        <w:t>/ С. Новоселова // Универсальное и национальное в дошкольном детстве: Материалы международного семинара. -М., 1994. С. 54-57.</w:t>
      </w:r>
    </w:p>
    <w:p w:rsidR="00635B59" w:rsidRDefault="00635B59" w:rsidP="00635B59">
      <w:pPr>
        <w:pStyle w:val="WW8Num1z2"/>
        <w:shd w:val="clear" w:color="auto" w:fill="F7F7F7"/>
        <w:spacing w:after="0" w:line="240" w:lineRule="auto"/>
        <w:rPr>
          <w:rFonts w:ascii="Verdana" w:hAnsi="Verdana"/>
          <w:color w:val="000000"/>
          <w:sz w:val="12"/>
          <w:szCs w:val="12"/>
        </w:rPr>
      </w:pPr>
      <w:r>
        <w:rPr>
          <w:rFonts w:ascii="Verdana" w:hAnsi="Verdana"/>
          <w:color w:val="000000"/>
          <w:sz w:val="12"/>
          <w:szCs w:val="12"/>
        </w:rPr>
        <w:t>215. Обучение</w:t>
      </w:r>
      <w:r>
        <w:rPr>
          <w:rStyle w:val="WW8Num2z0"/>
          <w:rFonts w:ascii="Verdana" w:hAnsi="Verdana"/>
          <w:color w:val="000000"/>
          <w:sz w:val="12"/>
          <w:szCs w:val="12"/>
        </w:rPr>
        <w:t> </w:t>
      </w:r>
      <w:r>
        <w:rPr>
          <w:rStyle w:val="WW8Num3z0"/>
          <w:rFonts w:ascii="Verdana" w:hAnsi="Verdana"/>
          <w:color w:val="4682B4"/>
          <w:sz w:val="12"/>
          <w:szCs w:val="12"/>
        </w:rPr>
        <w:t>педагогов</w:t>
      </w:r>
      <w:r>
        <w:rPr>
          <w:rStyle w:val="WW8Num2z0"/>
          <w:rFonts w:ascii="Verdana" w:hAnsi="Verdana"/>
          <w:color w:val="000000"/>
          <w:sz w:val="12"/>
          <w:szCs w:val="12"/>
        </w:rPr>
        <w:t> </w:t>
      </w:r>
      <w:r>
        <w:rPr>
          <w:rFonts w:ascii="Verdana" w:hAnsi="Verdana"/>
          <w:color w:val="000000"/>
          <w:sz w:val="12"/>
          <w:szCs w:val="12"/>
        </w:rPr>
        <w:t>дошкольных образовательных учреждений использованию татарской народной культуры в процессе</w:t>
      </w:r>
      <w:r>
        <w:rPr>
          <w:rStyle w:val="WW8Num2z0"/>
          <w:rFonts w:ascii="Verdana" w:hAnsi="Verdana"/>
          <w:color w:val="000000"/>
          <w:sz w:val="12"/>
          <w:szCs w:val="12"/>
        </w:rPr>
        <w:t> </w:t>
      </w:r>
      <w:r>
        <w:rPr>
          <w:rStyle w:val="WW8Num3z0"/>
          <w:rFonts w:ascii="Verdana" w:hAnsi="Verdana"/>
          <w:color w:val="4682B4"/>
          <w:sz w:val="12"/>
          <w:szCs w:val="12"/>
        </w:rPr>
        <w:t>патриотического</w:t>
      </w:r>
      <w:r>
        <w:rPr>
          <w:rStyle w:val="WW8Num2z0"/>
          <w:rFonts w:ascii="Verdana" w:hAnsi="Verdana"/>
          <w:color w:val="000000"/>
          <w:sz w:val="12"/>
          <w:szCs w:val="12"/>
        </w:rPr>
        <w:t> </w:t>
      </w:r>
      <w:r>
        <w:rPr>
          <w:rFonts w:ascii="Verdana" w:hAnsi="Verdana"/>
          <w:color w:val="000000"/>
          <w:sz w:val="12"/>
          <w:szCs w:val="12"/>
        </w:rPr>
        <w:t>воспитания детей: учебно-методическое пособие / под общей редакцией JI.B. Коломийченко. Пермь: Пресс-Тайм, 2005. - 53 с.</w:t>
      </w:r>
    </w:p>
    <w:p w:rsidR="00635B59" w:rsidRDefault="00635B59" w:rsidP="00635B59">
      <w:pPr>
        <w:pStyle w:val="WW8Num1z2"/>
        <w:shd w:val="clear" w:color="auto" w:fill="F7F7F7"/>
        <w:spacing w:after="0" w:line="240" w:lineRule="auto"/>
        <w:rPr>
          <w:rFonts w:ascii="Verdana" w:hAnsi="Verdana"/>
          <w:color w:val="000000"/>
          <w:sz w:val="12"/>
          <w:szCs w:val="12"/>
        </w:rPr>
      </w:pPr>
      <w:r>
        <w:rPr>
          <w:rFonts w:ascii="Verdana" w:hAnsi="Verdana"/>
          <w:color w:val="000000"/>
          <w:sz w:val="12"/>
          <w:szCs w:val="12"/>
        </w:rPr>
        <w:t>216. Общая психология / под ред. A.B. Петровского: учебник для студентов пед. ин-тов. 3-е изд., перераб. и доп. - М.: Просвещение, 1986 - 325 с.</w:t>
      </w:r>
    </w:p>
    <w:p w:rsidR="00635B59" w:rsidRDefault="00635B59" w:rsidP="00635B59">
      <w:pPr>
        <w:pStyle w:val="WW8Num1z2"/>
        <w:shd w:val="clear" w:color="auto" w:fill="F7F7F7"/>
        <w:spacing w:after="0" w:line="240" w:lineRule="auto"/>
        <w:rPr>
          <w:rFonts w:ascii="Verdana" w:hAnsi="Verdana"/>
          <w:color w:val="000000"/>
          <w:sz w:val="12"/>
          <w:szCs w:val="12"/>
        </w:rPr>
      </w:pPr>
      <w:r>
        <w:rPr>
          <w:rFonts w:ascii="Verdana" w:hAnsi="Verdana"/>
          <w:color w:val="000000"/>
          <w:sz w:val="12"/>
          <w:szCs w:val="12"/>
        </w:rPr>
        <w:t>217. Министерства образования РФ от 1 июля 2003 г. № 2833 // Дошкольное воспитание. 2004. - № 1. - С. 2-5.</w:t>
      </w:r>
    </w:p>
    <w:p w:rsidR="00635B59" w:rsidRDefault="00635B59" w:rsidP="00635B59">
      <w:pPr>
        <w:pStyle w:val="WW8Num1z2"/>
        <w:shd w:val="clear" w:color="auto" w:fill="F7F7F7"/>
        <w:spacing w:after="0" w:line="240" w:lineRule="auto"/>
        <w:rPr>
          <w:rFonts w:ascii="Verdana" w:hAnsi="Verdana"/>
          <w:color w:val="000000"/>
          <w:sz w:val="12"/>
          <w:szCs w:val="12"/>
        </w:rPr>
      </w:pPr>
      <w:r>
        <w:rPr>
          <w:rFonts w:ascii="Verdana" w:hAnsi="Verdana"/>
          <w:color w:val="000000"/>
          <w:sz w:val="12"/>
          <w:szCs w:val="12"/>
        </w:rPr>
        <w:t>218. Оуэн, Р. Опыты об образовании человеческого характера / Р. Оуэн // Педагогические идеи Роберта Оуэна. М., 1940. - 112 с.</w:t>
      </w:r>
    </w:p>
    <w:p w:rsidR="00635B59" w:rsidRDefault="00635B59" w:rsidP="00635B59">
      <w:pPr>
        <w:pStyle w:val="WW8Num1z2"/>
        <w:shd w:val="clear" w:color="auto" w:fill="F7F7F7"/>
        <w:spacing w:after="0" w:line="240" w:lineRule="auto"/>
        <w:rPr>
          <w:rFonts w:ascii="Verdana" w:hAnsi="Verdana"/>
          <w:color w:val="000000"/>
          <w:sz w:val="12"/>
          <w:szCs w:val="12"/>
        </w:rPr>
      </w:pPr>
      <w:r>
        <w:rPr>
          <w:rFonts w:ascii="Verdana" w:hAnsi="Verdana"/>
          <w:color w:val="000000"/>
          <w:sz w:val="12"/>
          <w:szCs w:val="12"/>
        </w:rPr>
        <w:t>219. Панъкин, А.Б. Формирование этнокультурной личности: учеб. пособие. -М.: Издательство Московского психолого-социального института; Воронеж: НПО «</w:t>
      </w:r>
      <w:r>
        <w:rPr>
          <w:rStyle w:val="WW8Num3z0"/>
          <w:rFonts w:ascii="Verdana" w:hAnsi="Verdana"/>
          <w:color w:val="4682B4"/>
          <w:sz w:val="12"/>
          <w:szCs w:val="12"/>
        </w:rPr>
        <w:t>МОДЭК</w:t>
      </w:r>
      <w:r>
        <w:rPr>
          <w:rFonts w:ascii="Verdana" w:hAnsi="Verdana"/>
          <w:color w:val="000000"/>
          <w:sz w:val="12"/>
          <w:szCs w:val="12"/>
        </w:rPr>
        <w:t>», 2006. 280 с.</w:t>
      </w:r>
    </w:p>
    <w:p w:rsidR="00635B59" w:rsidRDefault="00635B59" w:rsidP="00635B59">
      <w:pPr>
        <w:pStyle w:val="WW8Num1z2"/>
        <w:shd w:val="clear" w:color="auto" w:fill="F7F7F7"/>
        <w:spacing w:after="0" w:line="240" w:lineRule="auto"/>
        <w:rPr>
          <w:rFonts w:ascii="Verdana" w:hAnsi="Verdana"/>
          <w:color w:val="000000"/>
          <w:sz w:val="12"/>
          <w:szCs w:val="12"/>
        </w:rPr>
      </w:pPr>
      <w:r>
        <w:rPr>
          <w:rFonts w:ascii="Verdana" w:hAnsi="Verdana"/>
          <w:color w:val="000000"/>
          <w:sz w:val="12"/>
          <w:szCs w:val="12"/>
        </w:rPr>
        <w:t>220.</w:t>
      </w:r>
      <w:r>
        <w:rPr>
          <w:rStyle w:val="WW8Num2z0"/>
          <w:rFonts w:ascii="Verdana" w:hAnsi="Verdana"/>
          <w:color w:val="000000"/>
          <w:sz w:val="12"/>
          <w:szCs w:val="12"/>
        </w:rPr>
        <w:t> </w:t>
      </w:r>
      <w:r>
        <w:rPr>
          <w:rStyle w:val="WW8Num3z0"/>
          <w:rFonts w:ascii="Verdana" w:hAnsi="Verdana"/>
          <w:color w:val="4682B4"/>
          <w:sz w:val="12"/>
          <w:szCs w:val="12"/>
        </w:rPr>
        <w:t>Парамонова</w:t>
      </w:r>
      <w:r>
        <w:rPr>
          <w:rFonts w:ascii="Verdana" w:hAnsi="Verdana"/>
          <w:color w:val="000000"/>
          <w:sz w:val="12"/>
          <w:szCs w:val="12"/>
        </w:rPr>
        <w:t>, Л.А. Дошкольное и начальное образование за рубежом: учеб. пособие / JI.A. Парамонова, Е.Ю.</w:t>
      </w:r>
      <w:r>
        <w:rPr>
          <w:rStyle w:val="WW8Num2z0"/>
          <w:rFonts w:ascii="Verdana" w:hAnsi="Verdana"/>
          <w:color w:val="000000"/>
          <w:sz w:val="12"/>
          <w:szCs w:val="12"/>
        </w:rPr>
        <w:t> </w:t>
      </w:r>
      <w:r>
        <w:rPr>
          <w:rStyle w:val="WW8Num3z0"/>
          <w:rFonts w:ascii="Verdana" w:hAnsi="Verdana"/>
          <w:color w:val="4682B4"/>
          <w:sz w:val="12"/>
          <w:szCs w:val="12"/>
        </w:rPr>
        <w:t>Протасова</w:t>
      </w:r>
      <w:r>
        <w:rPr>
          <w:rFonts w:ascii="Verdana" w:hAnsi="Verdana"/>
          <w:color w:val="000000"/>
          <w:sz w:val="12"/>
          <w:szCs w:val="12"/>
        </w:rPr>
        <w:t>. М.: Академия, 2001. - 240 с.</w:t>
      </w:r>
    </w:p>
    <w:p w:rsidR="00635B59" w:rsidRDefault="00635B59" w:rsidP="00635B59">
      <w:pPr>
        <w:pStyle w:val="WW8Num1z2"/>
        <w:shd w:val="clear" w:color="auto" w:fill="F7F7F7"/>
        <w:spacing w:after="0" w:line="240" w:lineRule="auto"/>
        <w:rPr>
          <w:rFonts w:ascii="Verdana" w:hAnsi="Verdana"/>
          <w:color w:val="000000"/>
          <w:sz w:val="12"/>
          <w:szCs w:val="12"/>
        </w:rPr>
      </w:pPr>
      <w:r>
        <w:rPr>
          <w:rFonts w:ascii="Verdana" w:hAnsi="Verdana"/>
          <w:color w:val="000000"/>
          <w:sz w:val="12"/>
          <w:szCs w:val="12"/>
        </w:rPr>
        <w:t>221. Парыгин, Б.Д. Основы социально-психологической теории / Б.Д. Парыгин. -М., 1971.- 165 с.</w:t>
      </w:r>
    </w:p>
    <w:p w:rsidR="00635B59" w:rsidRDefault="00635B59" w:rsidP="00635B59">
      <w:pPr>
        <w:pStyle w:val="WW8Num1z2"/>
        <w:shd w:val="clear" w:color="auto" w:fill="F7F7F7"/>
        <w:spacing w:after="0" w:line="240" w:lineRule="auto"/>
        <w:rPr>
          <w:rFonts w:ascii="Verdana" w:hAnsi="Verdana"/>
          <w:color w:val="000000"/>
          <w:sz w:val="12"/>
          <w:szCs w:val="12"/>
        </w:rPr>
      </w:pPr>
      <w:r>
        <w:rPr>
          <w:rFonts w:ascii="Verdana" w:hAnsi="Verdana"/>
          <w:color w:val="000000"/>
          <w:sz w:val="12"/>
          <w:szCs w:val="12"/>
        </w:rPr>
        <w:t>222. Педагогический энциклопедический словарь / гл. ред. Б.М. Бим-Бад. М.: Большая Российская энциклопедия, 2002. - 627 с.</w:t>
      </w:r>
    </w:p>
    <w:p w:rsidR="00635B59" w:rsidRDefault="00635B59" w:rsidP="00635B59">
      <w:pPr>
        <w:pStyle w:val="WW8Num1z2"/>
        <w:shd w:val="clear" w:color="auto" w:fill="F7F7F7"/>
        <w:spacing w:after="0" w:line="240" w:lineRule="auto"/>
        <w:rPr>
          <w:rFonts w:ascii="Verdana" w:hAnsi="Verdana"/>
          <w:color w:val="000000"/>
          <w:sz w:val="12"/>
          <w:szCs w:val="12"/>
        </w:rPr>
      </w:pPr>
      <w:r>
        <w:rPr>
          <w:rFonts w:ascii="Verdana" w:hAnsi="Verdana"/>
          <w:color w:val="000000"/>
          <w:sz w:val="12"/>
          <w:szCs w:val="12"/>
        </w:rPr>
        <w:t>223. Пеньков, Е.М. Социальные нормы: управление, воспитание, поведение / Е.М. Пеньков. М.: Высшая школа, 1990. - 183 с.</w:t>
      </w:r>
    </w:p>
    <w:p w:rsidR="00635B59" w:rsidRDefault="00635B59" w:rsidP="00635B59">
      <w:pPr>
        <w:pStyle w:val="WW8Num1z2"/>
        <w:shd w:val="clear" w:color="auto" w:fill="F7F7F7"/>
        <w:spacing w:after="0" w:line="240" w:lineRule="auto"/>
        <w:rPr>
          <w:rFonts w:ascii="Verdana" w:hAnsi="Verdana"/>
          <w:color w:val="000000"/>
          <w:sz w:val="12"/>
          <w:szCs w:val="12"/>
        </w:rPr>
      </w:pPr>
      <w:r>
        <w:rPr>
          <w:rFonts w:ascii="Verdana" w:hAnsi="Verdana"/>
          <w:color w:val="000000"/>
          <w:sz w:val="12"/>
          <w:szCs w:val="12"/>
        </w:rPr>
        <w:t>224. Петровский, A.B. Быть личностью / A.B. Петровский. М.: Педагогика, 1990.-112 с.</w:t>
      </w:r>
    </w:p>
    <w:p w:rsidR="00635B59" w:rsidRDefault="00635B59" w:rsidP="00635B59">
      <w:pPr>
        <w:pStyle w:val="WW8Num1z2"/>
        <w:shd w:val="clear" w:color="auto" w:fill="F7F7F7"/>
        <w:spacing w:after="0" w:line="240" w:lineRule="auto"/>
        <w:rPr>
          <w:rFonts w:ascii="Verdana" w:hAnsi="Verdana"/>
          <w:color w:val="000000"/>
          <w:sz w:val="12"/>
          <w:szCs w:val="12"/>
        </w:rPr>
      </w:pPr>
      <w:r>
        <w:rPr>
          <w:rFonts w:ascii="Verdana" w:hAnsi="Verdana"/>
          <w:color w:val="000000"/>
          <w:sz w:val="12"/>
          <w:szCs w:val="12"/>
        </w:rPr>
        <w:t>225. Петровский, A.B. Личность. Деятельность. Коллектив / A.B. Петровский. -М.: Знание, 1982.-284 с.</w:t>
      </w:r>
    </w:p>
    <w:p w:rsidR="00635B59" w:rsidRDefault="00635B59" w:rsidP="00635B59">
      <w:pPr>
        <w:pStyle w:val="WW8Num1z2"/>
        <w:shd w:val="clear" w:color="auto" w:fill="F7F7F7"/>
        <w:spacing w:after="0" w:line="240" w:lineRule="auto"/>
        <w:rPr>
          <w:rFonts w:ascii="Verdana" w:hAnsi="Verdana"/>
          <w:color w:val="000000"/>
          <w:sz w:val="12"/>
          <w:szCs w:val="12"/>
        </w:rPr>
      </w:pPr>
      <w:r>
        <w:rPr>
          <w:rFonts w:ascii="Verdana" w:hAnsi="Verdana"/>
          <w:color w:val="000000"/>
          <w:sz w:val="12"/>
          <w:szCs w:val="12"/>
        </w:rPr>
        <w:t>226. Петровский, В.А. Личность в психологии: парадигма</w:t>
      </w:r>
      <w:r>
        <w:rPr>
          <w:rStyle w:val="WW8Num2z0"/>
          <w:rFonts w:ascii="Verdana" w:hAnsi="Verdana"/>
          <w:color w:val="000000"/>
          <w:sz w:val="12"/>
          <w:szCs w:val="12"/>
        </w:rPr>
        <w:t> </w:t>
      </w:r>
      <w:r>
        <w:rPr>
          <w:rStyle w:val="WW8Num3z0"/>
          <w:rFonts w:ascii="Verdana" w:hAnsi="Verdana"/>
          <w:color w:val="4682B4"/>
          <w:sz w:val="12"/>
          <w:szCs w:val="12"/>
        </w:rPr>
        <w:t>субъектности</w:t>
      </w:r>
      <w:r>
        <w:rPr>
          <w:rStyle w:val="WW8Num2z0"/>
          <w:rFonts w:ascii="Verdana" w:hAnsi="Verdana"/>
          <w:color w:val="000000"/>
          <w:sz w:val="12"/>
          <w:szCs w:val="12"/>
        </w:rPr>
        <w:t> </w:t>
      </w:r>
      <w:r>
        <w:rPr>
          <w:rFonts w:ascii="Verdana" w:hAnsi="Verdana"/>
          <w:color w:val="000000"/>
          <w:sz w:val="12"/>
          <w:szCs w:val="12"/>
        </w:rPr>
        <w:t>/ В.А. Петровский. Ростов-на-Дону: Феникс, 1966. - 196 с.</w:t>
      </w:r>
    </w:p>
    <w:p w:rsidR="00635B59" w:rsidRDefault="00635B59" w:rsidP="00635B59">
      <w:pPr>
        <w:pStyle w:val="WW8Num1z2"/>
        <w:shd w:val="clear" w:color="auto" w:fill="F7F7F7"/>
        <w:spacing w:after="0" w:line="240" w:lineRule="auto"/>
        <w:rPr>
          <w:rFonts w:ascii="Verdana" w:hAnsi="Verdana"/>
          <w:color w:val="000000"/>
          <w:sz w:val="12"/>
          <w:szCs w:val="12"/>
        </w:rPr>
      </w:pPr>
      <w:r>
        <w:rPr>
          <w:rFonts w:ascii="Verdana" w:hAnsi="Verdana"/>
          <w:color w:val="000000"/>
          <w:sz w:val="12"/>
          <w:szCs w:val="12"/>
        </w:rPr>
        <w:t>227.</w:t>
      </w:r>
      <w:r>
        <w:rPr>
          <w:rStyle w:val="WW8Num2z0"/>
          <w:rFonts w:ascii="Verdana" w:hAnsi="Verdana"/>
          <w:color w:val="000000"/>
          <w:sz w:val="12"/>
          <w:szCs w:val="12"/>
        </w:rPr>
        <w:t> </w:t>
      </w:r>
      <w:r>
        <w:rPr>
          <w:rStyle w:val="WW8Num3z0"/>
          <w:rFonts w:ascii="Verdana" w:hAnsi="Verdana"/>
          <w:color w:val="4682B4"/>
          <w:sz w:val="12"/>
          <w:szCs w:val="12"/>
        </w:rPr>
        <w:t>Петровский</w:t>
      </w:r>
      <w:r>
        <w:rPr>
          <w:rFonts w:ascii="Verdana" w:hAnsi="Verdana"/>
          <w:color w:val="000000"/>
          <w:sz w:val="12"/>
          <w:szCs w:val="12"/>
        </w:rPr>
        <w:t>, В.А. Интерсубъектный подход в становлении полового самосознания старших дошкольников / В.А. Петровский, О.В.</w:t>
      </w:r>
      <w:r>
        <w:rPr>
          <w:rStyle w:val="WW8Num2z0"/>
          <w:rFonts w:ascii="Verdana" w:hAnsi="Verdana"/>
          <w:color w:val="000000"/>
          <w:sz w:val="12"/>
          <w:szCs w:val="12"/>
        </w:rPr>
        <w:t> </w:t>
      </w:r>
      <w:r>
        <w:rPr>
          <w:rStyle w:val="WW8Num3z0"/>
          <w:rFonts w:ascii="Verdana" w:hAnsi="Verdana"/>
          <w:color w:val="4682B4"/>
          <w:sz w:val="12"/>
          <w:szCs w:val="12"/>
        </w:rPr>
        <w:t>Прозументик</w:t>
      </w:r>
      <w:r>
        <w:rPr>
          <w:rStyle w:val="WW8Num2z0"/>
          <w:rFonts w:ascii="Verdana" w:hAnsi="Verdana"/>
          <w:color w:val="000000"/>
          <w:sz w:val="12"/>
          <w:szCs w:val="12"/>
        </w:rPr>
        <w:t> </w:t>
      </w:r>
      <w:r>
        <w:rPr>
          <w:rFonts w:ascii="Verdana" w:hAnsi="Verdana"/>
          <w:color w:val="000000"/>
          <w:sz w:val="12"/>
          <w:szCs w:val="12"/>
        </w:rPr>
        <w:t>// Совершенствование качества дошкольного образования в Пермской области. Пермь:</w:t>
      </w:r>
      <w:r>
        <w:rPr>
          <w:rStyle w:val="WW8Num2z0"/>
          <w:rFonts w:ascii="Verdana" w:hAnsi="Verdana"/>
          <w:color w:val="000000"/>
          <w:sz w:val="12"/>
          <w:szCs w:val="12"/>
        </w:rPr>
        <w:t> </w:t>
      </w:r>
      <w:r>
        <w:rPr>
          <w:rStyle w:val="WW8Num3z0"/>
          <w:rFonts w:ascii="Verdana" w:hAnsi="Verdana"/>
          <w:color w:val="4682B4"/>
          <w:sz w:val="12"/>
          <w:szCs w:val="12"/>
        </w:rPr>
        <w:t>ПГПУ</w:t>
      </w:r>
      <w:r>
        <w:rPr>
          <w:rFonts w:ascii="Verdana" w:hAnsi="Verdana"/>
          <w:color w:val="000000"/>
          <w:sz w:val="12"/>
          <w:szCs w:val="12"/>
        </w:rPr>
        <w:t>, 2001. - С. 19-27.</w:t>
      </w:r>
    </w:p>
    <w:p w:rsidR="00635B59" w:rsidRDefault="00635B59" w:rsidP="00635B59">
      <w:pPr>
        <w:pStyle w:val="WW8Num1z2"/>
        <w:shd w:val="clear" w:color="auto" w:fill="F7F7F7"/>
        <w:spacing w:after="0" w:line="240" w:lineRule="auto"/>
        <w:rPr>
          <w:rFonts w:ascii="Verdana" w:hAnsi="Verdana"/>
          <w:color w:val="000000"/>
          <w:sz w:val="12"/>
          <w:szCs w:val="12"/>
        </w:rPr>
      </w:pPr>
      <w:r>
        <w:rPr>
          <w:rFonts w:ascii="Verdana" w:hAnsi="Verdana"/>
          <w:color w:val="000000"/>
          <w:sz w:val="12"/>
          <w:szCs w:val="12"/>
        </w:rPr>
        <w:t>228. Пгшенова, Л. В. Теоретические аспекты реализации культурно-исторического подхода процесса совершенствования дошкольного образования: Межвузовский сборник научных трудов / Л.В. Пименова //. -Пермь, 1996.-С. 28-37.</w:t>
      </w:r>
    </w:p>
    <w:p w:rsidR="00635B59" w:rsidRDefault="00635B59" w:rsidP="00635B59">
      <w:pPr>
        <w:pStyle w:val="WW8Num1z2"/>
        <w:shd w:val="clear" w:color="auto" w:fill="F7F7F7"/>
        <w:spacing w:after="0" w:line="240" w:lineRule="auto"/>
        <w:rPr>
          <w:rFonts w:ascii="Verdana" w:hAnsi="Verdana"/>
          <w:color w:val="000000"/>
          <w:sz w:val="12"/>
          <w:szCs w:val="12"/>
        </w:rPr>
      </w:pPr>
      <w:r>
        <w:rPr>
          <w:rFonts w:ascii="Verdana" w:hAnsi="Verdana"/>
          <w:color w:val="000000"/>
          <w:sz w:val="12"/>
          <w:szCs w:val="12"/>
        </w:rPr>
        <w:t>229. Пименова, Л.В. Программа нравственно-полового воспитания детей дошкольного возраста / Л.В. Пименова. Пермь, 2000. - 52 с.</w:t>
      </w:r>
    </w:p>
    <w:p w:rsidR="00635B59" w:rsidRDefault="00635B59" w:rsidP="00635B59">
      <w:pPr>
        <w:pStyle w:val="WW8Num1z2"/>
        <w:shd w:val="clear" w:color="auto" w:fill="F7F7F7"/>
        <w:spacing w:after="0" w:line="240" w:lineRule="auto"/>
        <w:rPr>
          <w:rFonts w:ascii="Verdana" w:hAnsi="Verdana"/>
          <w:color w:val="000000"/>
          <w:sz w:val="12"/>
          <w:szCs w:val="12"/>
        </w:rPr>
      </w:pPr>
      <w:r>
        <w:rPr>
          <w:rFonts w:ascii="Verdana" w:hAnsi="Verdana"/>
          <w:color w:val="000000"/>
          <w:sz w:val="12"/>
          <w:szCs w:val="12"/>
        </w:rPr>
        <w:t>230. Пименова, Л.В. Программа патриотического воспитания детей дошкольного возраста. Ч. 1 / Л.В. Пименова. Пермь, 2000. - 43 с.</w:t>
      </w:r>
    </w:p>
    <w:p w:rsidR="00635B59" w:rsidRDefault="00635B59" w:rsidP="00635B59">
      <w:pPr>
        <w:pStyle w:val="WW8Num1z2"/>
        <w:shd w:val="clear" w:color="auto" w:fill="F7F7F7"/>
        <w:spacing w:after="0" w:line="240" w:lineRule="auto"/>
        <w:rPr>
          <w:rFonts w:ascii="Verdana" w:hAnsi="Verdana"/>
          <w:color w:val="000000"/>
          <w:sz w:val="12"/>
          <w:szCs w:val="12"/>
        </w:rPr>
      </w:pPr>
      <w:r>
        <w:rPr>
          <w:rFonts w:ascii="Verdana" w:hAnsi="Verdana"/>
          <w:color w:val="000000"/>
          <w:sz w:val="12"/>
          <w:szCs w:val="12"/>
        </w:rPr>
        <w:t>231. Пименова, Л.В. Программа патриотического воспитания детей дошкольного возраста. Ч. 2 / Л.В. Пименова. Пермь, 2000. - 38 с.</w:t>
      </w:r>
    </w:p>
    <w:p w:rsidR="00635B59" w:rsidRDefault="00635B59" w:rsidP="00635B59">
      <w:pPr>
        <w:pStyle w:val="WW8Num1z2"/>
        <w:shd w:val="clear" w:color="auto" w:fill="F7F7F7"/>
        <w:spacing w:after="0" w:line="240" w:lineRule="auto"/>
        <w:rPr>
          <w:rFonts w:ascii="Verdana" w:hAnsi="Verdana"/>
          <w:color w:val="000000"/>
          <w:sz w:val="12"/>
          <w:szCs w:val="12"/>
        </w:rPr>
      </w:pPr>
      <w:r>
        <w:rPr>
          <w:rFonts w:ascii="Verdana" w:hAnsi="Verdana"/>
          <w:color w:val="000000"/>
          <w:sz w:val="12"/>
          <w:szCs w:val="12"/>
        </w:rPr>
        <w:t>232.</w:t>
      </w:r>
      <w:r>
        <w:rPr>
          <w:rStyle w:val="WW8Num2z0"/>
          <w:rFonts w:ascii="Verdana" w:hAnsi="Verdana"/>
          <w:color w:val="000000"/>
          <w:sz w:val="12"/>
          <w:szCs w:val="12"/>
        </w:rPr>
        <w:t> </w:t>
      </w:r>
      <w:r>
        <w:rPr>
          <w:rStyle w:val="WW8Num3z0"/>
          <w:rFonts w:ascii="Verdana" w:hAnsi="Verdana"/>
          <w:color w:val="4682B4"/>
          <w:sz w:val="12"/>
          <w:szCs w:val="12"/>
        </w:rPr>
        <w:t>Пименова</w:t>
      </w:r>
      <w:r>
        <w:rPr>
          <w:rStyle w:val="WW8Num2z0"/>
          <w:rFonts w:ascii="Verdana" w:hAnsi="Verdana"/>
          <w:color w:val="000000"/>
          <w:sz w:val="12"/>
          <w:szCs w:val="12"/>
        </w:rPr>
        <w:t> </w:t>
      </w:r>
      <w:r>
        <w:rPr>
          <w:rFonts w:ascii="Verdana" w:hAnsi="Verdana"/>
          <w:color w:val="000000"/>
          <w:sz w:val="12"/>
          <w:szCs w:val="12"/>
        </w:rPr>
        <w:t>Л.В. Программа патриотического воспитания детей дошкольного возраста. Ч. 3 / Л.В. Пименова. Пермь, 2000. - 29 с.</w:t>
      </w:r>
    </w:p>
    <w:p w:rsidR="00635B59" w:rsidRDefault="00635B59" w:rsidP="00635B59">
      <w:pPr>
        <w:pStyle w:val="WW8Num1z2"/>
        <w:shd w:val="clear" w:color="auto" w:fill="F7F7F7"/>
        <w:spacing w:after="0" w:line="240" w:lineRule="auto"/>
        <w:rPr>
          <w:rFonts w:ascii="Verdana" w:hAnsi="Verdana"/>
          <w:color w:val="000000"/>
          <w:sz w:val="12"/>
          <w:szCs w:val="12"/>
        </w:rPr>
      </w:pPr>
      <w:r>
        <w:rPr>
          <w:rFonts w:ascii="Verdana" w:hAnsi="Verdana"/>
          <w:color w:val="000000"/>
          <w:sz w:val="12"/>
          <w:szCs w:val="12"/>
        </w:rPr>
        <w:t>233. Пименова, Л.В. К постановке проблемы социализации ребенка дошкольного возраста / Л.В. Пименова // Проблемы гуманизации воспитательно-образовательного процесса в</w:t>
      </w:r>
      <w:r>
        <w:rPr>
          <w:rStyle w:val="WW8Num2z0"/>
          <w:rFonts w:ascii="Verdana" w:hAnsi="Verdana"/>
          <w:color w:val="000000"/>
          <w:sz w:val="12"/>
          <w:szCs w:val="12"/>
        </w:rPr>
        <w:t> </w:t>
      </w:r>
      <w:r>
        <w:rPr>
          <w:rStyle w:val="WW8Num3z0"/>
          <w:rFonts w:ascii="Verdana" w:hAnsi="Verdana"/>
          <w:color w:val="4682B4"/>
          <w:sz w:val="12"/>
          <w:szCs w:val="12"/>
        </w:rPr>
        <w:t>детском</w:t>
      </w:r>
      <w:r>
        <w:rPr>
          <w:rStyle w:val="WW8Num2z0"/>
          <w:rFonts w:ascii="Verdana" w:hAnsi="Verdana"/>
          <w:color w:val="000000"/>
          <w:sz w:val="12"/>
          <w:szCs w:val="12"/>
        </w:rPr>
        <w:t> </w:t>
      </w:r>
      <w:r>
        <w:rPr>
          <w:rFonts w:ascii="Verdana" w:hAnsi="Verdana"/>
          <w:color w:val="000000"/>
          <w:sz w:val="12"/>
          <w:szCs w:val="12"/>
        </w:rPr>
        <w:t>саду. Пермь: ПГПИ, 1993.-С. 49-51.</w:t>
      </w:r>
    </w:p>
    <w:p w:rsidR="00635B59" w:rsidRDefault="00635B59" w:rsidP="00635B59">
      <w:pPr>
        <w:pStyle w:val="WW8Num1z2"/>
        <w:shd w:val="clear" w:color="auto" w:fill="F7F7F7"/>
        <w:spacing w:after="0" w:line="240" w:lineRule="auto"/>
        <w:rPr>
          <w:rFonts w:ascii="Verdana" w:hAnsi="Verdana"/>
          <w:color w:val="000000"/>
          <w:sz w:val="12"/>
          <w:szCs w:val="12"/>
        </w:rPr>
      </w:pPr>
      <w:r>
        <w:rPr>
          <w:rFonts w:ascii="Verdana" w:hAnsi="Verdana"/>
          <w:color w:val="000000"/>
          <w:sz w:val="12"/>
          <w:szCs w:val="12"/>
        </w:rPr>
        <w:t>234. Пименова, Л.В. Концептуальные основы полового воспитания дошкольников / Л.В. Пименова // Психолого-педагогические аспекты совершенствования дошкольного образования: тезисы научно-практической конференции; ПГПУ Пермь, 1996. - С. 83-85.</w:t>
      </w:r>
    </w:p>
    <w:p w:rsidR="00635B59" w:rsidRDefault="00635B59" w:rsidP="00635B59">
      <w:pPr>
        <w:pStyle w:val="WW8Num1z2"/>
        <w:shd w:val="clear" w:color="auto" w:fill="F7F7F7"/>
        <w:spacing w:after="0" w:line="240" w:lineRule="auto"/>
        <w:rPr>
          <w:rFonts w:ascii="Verdana" w:hAnsi="Verdana"/>
          <w:color w:val="000000"/>
          <w:sz w:val="12"/>
          <w:szCs w:val="12"/>
        </w:rPr>
      </w:pPr>
      <w:r>
        <w:rPr>
          <w:rFonts w:ascii="Verdana" w:hAnsi="Verdana"/>
          <w:color w:val="000000"/>
          <w:sz w:val="12"/>
          <w:szCs w:val="12"/>
        </w:rPr>
        <w:t>235. Платон. Государство. Соч. в 4 т. Т. 3. С. 79-429.</w:t>
      </w:r>
    </w:p>
    <w:p w:rsidR="00635B59" w:rsidRDefault="00635B59" w:rsidP="00635B59">
      <w:pPr>
        <w:pStyle w:val="WW8Num1z2"/>
        <w:shd w:val="clear" w:color="auto" w:fill="F7F7F7"/>
        <w:spacing w:after="0" w:line="240" w:lineRule="auto"/>
        <w:rPr>
          <w:rFonts w:ascii="Verdana" w:hAnsi="Verdana"/>
          <w:color w:val="000000"/>
          <w:sz w:val="12"/>
          <w:szCs w:val="12"/>
        </w:rPr>
      </w:pPr>
      <w:r>
        <w:rPr>
          <w:rFonts w:ascii="Verdana" w:hAnsi="Verdana"/>
          <w:color w:val="000000"/>
          <w:sz w:val="12"/>
          <w:szCs w:val="12"/>
        </w:rPr>
        <w:t>236. Платон. Диалоги / Платон. М., 1986. - 211 с.</w:t>
      </w:r>
    </w:p>
    <w:p w:rsidR="00635B59" w:rsidRDefault="00635B59" w:rsidP="00635B59">
      <w:pPr>
        <w:pStyle w:val="WW8Num1z2"/>
        <w:shd w:val="clear" w:color="auto" w:fill="F7F7F7"/>
        <w:spacing w:after="0" w:line="240" w:lineRule="auto"/>
        <w:rPr>
          <w:rFonts w:ascii="Verdana" w:hAnsi="Verdana"/>
          <w:color w:val="000000"/>
          <w:sz w:val="12"/>
          <w:szCs w:val="12"/>
        </w:rPr>
      </w:pPr>
      <w:r>
        <w:rPr>
          <w:rFonts w:ascii="Verdana" w:hAnsi="Verdana"/>
          <w:color w:val="000000"/>
          <w:sz w:val="12"/>
          <w:szCs w:val="12"/>
        </w:rPr>
        <w:t>237. Плисенко, Н.В. Генезис половой идентификации в дошкольном возрасте: автореф. дис. . канд. психол. наук / Н.В. Плисенко. М., 1985. - 22 с.</w:t>
      </w:r>
    </w:p>
    <w:p w:rsidR="00635B59" w:rsidRDefault="00635B59" w:rsidP="00635B59">
      <w:pPr>
        <w:pStyle w:val="WW8Num1z2"/>
        <w:shd w:val="clear" w:color="auto" w:fill="F7F7F7"/>
        <w:spacing w:after="0" w:line="240" w:lineRule="auto"/>
        <w:rPr>
          <w:rFonts w:ascii="Verdana" w:hAnsi="Verdana"/>
          <w:color w:val="000000"/>
          <w:sz w:val="12"/>
          <w:szCs w:val="12"/>
        </w:rPr>
      </w:pPr>
      <w:r>
        <w:rPr>
          <w:rFonts w:ascii="Verdana" w:hAnsi="Verdana"/>
          <w:color w:val="000000"/>
          <w:sz w:val="12"/>
          <w:szCs w:val="12"/>
        </w:rPr>
        <w:t>238. Плотников, В.И.</w:t>
      </w:r>
      <w:r>
        <w:rPr>
          <w:rStyle w:val="WW8Num2z0"/>
          <w:rFonts w:ascii="Verdana" w:hAnsi="Verdana"/>
          <w:color w:val="000000"/>
          <w:sz w:val="12"/>
          <w:szCs w:val="12"/>
        </w:rPr>
        <w:t> </w:t>
      </w:r>
      <w:r>
        <w:rPr>
          <w:rStyle w:val="WW8Num3z0"/>
          <w:rFonts w:ascii="Verdana" w:hAnsi="Verdana"/>
          <w:color w:val="4682B4"/>
          <w:sz w:val="12"/>
          <w:szCs w:val="12"/>
        </w:rPr>
        <w:t>Ценностный</w:t>
      </w:r>
      <w:r>
        <w:rPr>
          <w:rStyle w:val="WW8Num2z0"/>
          <w:rFonts w:ascii="Verdana" w:hAnsi="Verdana"/>
          <w:color w:val="000000"/>
          <w:sz w:val="12"/>
          <w:szCs w:val="12"/>
        </w:rPr>
        <w:t> </w:t>
      </w:r>
      <w:r>
        <w:rPr>
          <w:rFonts w:ascii="Verdana" w:hAnsi="Verdana"/>
          <w:color w:val="000000"/>
          <w:sz w:val="12"/>
          <w:szCs w:val="12"/>
        </w:rPr>
        <w:t>мир человека и его судьба / В.И. Плотников // Двенадцать лекций по философии; Урал. гос. юрид. акад. Екатеринбург, 1996.-С. 193-224.</w:t>
      </w:r>
    </w:p>
    <w:p w:rsidR="00635B59" w:rsidRDefault="00635B59" w:rsidP="00635B59">
      <w:pPr>
        <w:pStyle w:val="WW8Num1z2"/>
        <w:shd w:val="clear" w:color="auto" w:fill="F7F7F7"/>
        <w:spacing w:after="0" w:line="240" w:lineRule="auto"/>
        <w:rPr>
          <w:rFonts w:ascii="Verdana" w:hAnsi="Verdana"/>
          <w:color w:val="000000"/>
          <w:sz w:val="12"/>
          <w:szCs w:val="12"/>
        </w:rPr>
      </w:pPr>
      <w:r>
        <w:rPr>
          <w:rFonts w:ascii="Verdana" w:hAnsi="Verdana"/>
          <w:color w:val="000000"/>
          <w:sz w:val="12"/>
          <w:szCs w:val="12"/>
        </w:rPr>
        <w:t>239. Подъяков, H.H. Основное противоречие развивающейся психики ребенка / H.H. Подъяков. М.: УЦ «</w:t>
      </w:r>
      <w:r>
        <w:rPr>
          <w:rStyle w:val="WW8Num3z0"/>
          <w:rFonts w:ascii="Verdana" w:hAnsi="Verdana"/>
          <w:color w:val="4682B4"/>
          <w:sz w:val="12"/>
          <w:szCs w:val="12"/>
        </w:rPr>
        <w:t>Перспектива</w:t>
      </w:r>
      <w:r>
        <w:rPr>
          <w:rFonts w:ascii="Verdana" w:hAnsi="Verdana"/>
          <w:color w:val="000000"/>
          <w:sz w:val="12"/>
          <w:szCs w:val="12"/>
        </w:rPr>
        <w:t>», 1997. - 56 с.211 .</w:t>
      </w:r>
      <w:r>
        <w:rPr>
          <w:rStyle w:val="WW8Num3z0"/>
          <w:rFonts w:ascii="Verdana" w:hAnsi="Verdana"/>
          <w:color w:val="4682B4"/>
          <w:sz w:val="12"/>
          <w:szCs w:val="12"/>
        </w:rPr>
        <w:t>Поляков</w:t>
      </w:r>
      <w:r>
        <w:rPr>
          <w:rFonts w:ascii="Verdana" w:hAnsi="Verdana"/>
          <w:color w:val="000000"/>
          <w:sz w:val="12"/>
          <w:szCs w:val="12"/>
        </w:rPr>
        <w:t>, С.Д. Педагогика «Я»: эскиз подхода / С.Д. Поляков, Н.Ю.</w:t>
      </w:r>
      <w:r>
        <w:rPr>
          <w:rStyle w:val="WW8Num2z0"/>
          <w:rFonts w:ascii="Verdana" w:hAnsi="Verdana"/>
          <w:color w:val="000000"/>
          <w:sz w:val="12"/>
          <w:szCs w:val="12"/>
        </w:rPr>
        <w:t> </w:t>
      </w:r>
      <w:r>
        <w:rPr>
          <w:rStyle w:val="WW8Num3z0"/>
          <w:rFonts w:ascii="Verdana" w:hAnsi="Verdana"/>
          <w:color w:val="4682B4"/>
          <w:sz w:val="12"/>
          <w:szCs w:val="12"/>
        </w:rPr>
        <w:t>Шустова</w:t>
      </w:r>
      <w:r>
        <w:rPr>
          <w:rStyle w:val="WW8Num2z0"/>
          <w:rFonts w:ascii="Verdana" w:hAnsi="Verdana"/>
          <w:color w:val="000000"/>
          <w:sz w:val="12"/>
          <w:szCs w:val="12"/>
        </w:rPr>
        <w:t> </w:t>
      </w:r>
      <w:r>
        <w:rPr>
          <w:rFonts w:ascii="Verdana" w:hAnsi="Verdana"/>
          <w:color w:val="000000"/>
          <w:sz w:val="12"/>
          <w:szCs w:val="12"/>
        </w:rPr>
        <w:t>// НЦО. Вып. 2 (21). - 2005. - С. 4-10.</w:t>
      </w:r>
    </w:p>
    <w:p w:rsidR="00635B59" w:rsidRDefault="00635B59" w:rsidP="00635B59">
      <w:pPr>
        <w:pStyle w:val="WW8Num1z2"/>
        <w:shd w:val="clear" w:color="auto" w:fill="F7F7F7"/>
        <w:spacing w:after="0" w:line="240" w:lineRule="auto"/>
        <w:rPr>
          <w:rFonts w:ascii="Verdana" w:hAnsi="Verdana"/>
          <w:color w:val="000000"/>
          <w:sz w:val="12"/>
          <w:szCs w:val="12"/>
        </w:rPr>
      </w:pPr>
      <w:r>
        <w:rPr>
          <w:rFonts w:ascii="Verdana" w:hAnsi="Verdana"/>
          <w:color w:val="000000"/>
          <w:sz w:val="12"/>
          <w:szCs w:val="12"/>
        </w:rPr>
        <w:t>240. Поспелова, О.В. Идентичность и</w:t>
      </w:r>
      <w:r>
        <w:rPr>
          <w:rStyle w:val="WW8Num2z0"/>
          <w:rFonts w:ascii="Verdana" w:hAnsi="Verdana"/>
          <w:color w:val="000000"/>
          <w:sz w:val="12"/>
          <w:szCs w:val="12"/>
        </w:rPr>
        <w:t> </w:t>
      </w:r>
      <w:r>
        <w:rPr>
          <w:rStyle w:val="WW8Num3z0"/>
          <w:rFonts w:ascii="Verdana" w:hAnsi="Verdana"/>
          <w:color w:val="4682B4"/>
          <w:sz w:val="12"/>
          <w:szCs w:val="12"/>
        </w:rPr>
        <w:t>субъектность</w:t>
      </w:r>
      <w:r>
        <w:rPr>
          <w:rFonts w:ascii="Verdana" w:hAnsi="Verdana"/>
          <w:color w:val="000000"/>
          <w:sz w:val="12"/>
          <w:szCs w:val="12"/>
        </w:rPr>
        <w:t>: тендерный подход: автореф. дис. . канд. социол. наук / О.В. Поспелова; Помор, гос. ун-т им. М.В. Ломоносова. Архангельск, 2003. - 23 с.</w:t>
      </w:r>
    </w:p>
    <w:p w:rsidR="00635B59" w:rsidRDefault="00635B59" w:rsidP="00635B59">
      <w:pPr>
        <w:pStyle w:val="WW8Num1z2"/>
        <w:shd w:val="clear" w:color="auto" w:fill="F7F7F7"/>
        <w:spacing w:after="0" w:line="240" w:lineRule="auto"/>
        <w:rPr>
          <w:rFonts w:ascii="Verdana" w:hAnsi="Verdana"/>
          <w:color w:val="000000"/>
          <w:sz w:val="12"/>
          <w:szCs w:val="12"/>
        </w:rPr>
      </w:pPr>
      <w:r>
        <w:rPr>
          <w:rFonts w:ascii="Verdana" w:hAnsi="Verdana"/>
          <w:color w:val="000000"/>
          <w:sz w:val="12"/>
          <w:szCs w:val="12"/>
        </w:rPr>
        <w:t>241. Права ребенка: сб. междунароных и российских законодательных актов. -М., 1999.-57 с.</w:t>
      </w:r>
    </w:p>
    <w:p w:rsidR="00635B59" w:rsidRDefault="00635B59" w:rsidP="00635B59">
      <w:pPr>
        <w:pStyle w:val="WW8Num1z2"/>
        <w:shd w:val="clear" w:color="auto" w:fill="F7F7F7"/>
        <w:spacing w:after="0" w:line="240" w:lineRule="auto"/>
        <w:rPr>
          <w:rFonts w:ascii="Verdana" w:hAnsi="Verdana"/>
          <w:color w:val="000000"/>
          <w:sz w:val="12"/>
          <w:szCs w:val="12"/>
        </w:rPr>
      </w:pPr>
      <w:r>
        <w:rPr>
          <w:rFonts w:ascii="Verdana" w:hAnsi="Verdana"/>
          <w:color w:val="000000"/>
          <w:sz w:val="12"/>
          <w:szCs w:val="12"/>
        </w:rPr>
        <w:t>242. Психология развития: учебник для студ. высш. психол и пед. учеб. заведений / Т.М.</w:t>
      </w:r>
      <w:r>
        <w:rPr>
          <w:rStyle w:val="WW8Num2z0"/>
          <w:rFonts w:ascii="Verdana" w:hAnsi="Verdana"/>
          <w:color w:val="000000"/>
          <w:sz w:val="12"/>
          <w:szCs w:val="12"/>
        </w:rPr>
        <w:t> </w:t>
      </w:r>
      <w:r>
        <w:rPr>
          <w:rStyle w:val="WW8Num3z0"/>
          <w:rFonts w:ascii="Verdana" w:hAnsi="Verdana"/>
          <w:color w:val="4682B4"/>
          <w:sz w:val="12"/>
          <w:szCs w:val="12"/>
        </w:rPr>
        <w:t>Марютина</w:t>
      </w:r>
      <w:r>
        <w:rPr>
          <w:rFonts w:ascii="Verdana" w:hAnsi="Verdana"/>
          <w:color w:val="000000"/>
          <w:sz w:val="12"/>
          <w:szCs w:val="12"/>
        </w:rPr>
        <w:t>, Т.Г. Стефаненко, Н. Поливанова и др. / под ред. Т.Д. Марцинковской. М.: Академия, 2001. - 275 с.</w:t>
      </w:r>
    </w:p>
    <w:p w:rsidR="00635B59" w:rsidRDefault="00635B59" w:rsidP="00635B59">
      <w:pPr>
        <w:pStyle w:val="WW8Num1z2"/>
        <w:shd w:val="clear" w:color="auto" w:fill="F7F7F7"/>
        <w:spacing w:after="0" w:line="240" w:lineRule="auto"/>
        <w:rPr>
          <w:rFonts w:ascii="Verdana" w:hAnsi="Verdana"/>
          <w:color w:val="000000"/>
          <w:sz w:val="12"/>
          <w:szCs w:val="12"/>
        </w:rPr>
      </w:pPr>
      <w:r>
        <w:rPr>
          <w:rFonts w:ascii="Verdana" w:hAnsi="Verdana"/>
          <w:color w:val="000000"/>
          <w:sz w:val="12"/>
          <w:szCs w:val="12"/>
        </w:rPr>
        <w:t>243.</w:t>
      </w:r>
      <w:r>
        <w:rPr>
          <w:rStyle w:val="WW8Num2z0"/>
          <w:rFonts w:ascii="Verdana" w:hAnsi="Verdana"/>
          <w:color w:val="000000"/>
          <w:sz w:val="12"/>
          <w:szCs w:val="12"/>
        </w:rPr>
        <w:t> </w:t>
      </w:r>
      <w:r>
        <w:rPr>
          <w:rStyle w:val="WW8Num3z0"/>
          <w:rFonts w:ascii="Verdana" w:hAnsi="Verdana"/>
          <w:color w:val="4682B4"/>
          <w:sz w:val="12"/>
          <w:szCs w:val="12"/>
        </w:rPr>
        <w:t>Радзивилова</w:t>
      </w:r>
      <w:r>
        <w:rPr>
          <w:rFonts w:ascii="Verdana" w:hAnsi="Verdana"/>
          <w:color w:val="000000"/>
          <w:sz w:val="12"/>
          <w:szCs w:val="12"/>
        </w:rPr>
        <w:t>, М.А. Воспитание дошкольников в процессе полоролевой социализации: дис. . канд. пед. наук/М.А. Радзивилова. Волгоград, 1999. - 177 с.</w:t>
      </w:r>
    </w:p>
    <w:p w:rsidR="00635B59" w:rsidRDefault="00635B59" w:rsidP="00635B59">
      <w:pPr>
        <w:pStyle w:val="WW8Num1z2"/>
        <w:shd w:val="clear" w:color="auto" w:fill="F7F7F7"/>
        <w:spacing w:after="0" w:line="240" w:lineRule="auto"/>
        <w:rPr>
          <w:rFonts w:ascii="Verdana" w:hAnsi="Verdana"/>
          <w:color w:val="000000"/>
          <w:sz w:val="12"/>
          <w:szCs w:val="12"/>
        </w:rPr>
      </w:pPr>
      <w:r>
        <w:rPr>
          <w:rFonts w:ascii="Verdana" w:hAnsi="Verdana"/>
          <w:color w:val="000000"/>
          <w:sz w:val="12"/>
          <w:szCs w:val="12"/>
        </w:rPr>
        <w:t>244. Радина, Е.И. Ознакомление детей с явлениями общественной жизни / Е.И. Радина // Известия АПН</w:t>
      </w:r>
      <w:r>
        <w:rPr>
          <w:rStyle w:val="WW8Num2z0"/>
          <w:rFonts w:ascii="Verdana" w:hAnsi="Verdana"/>
          <w:color w:val="000000"/>
          <w:sz w:val="12"/>
          <w:szCs w:val="12"/>
        </w:rPr>
        <w:t> </w:t>
      </w:r>
      <w:r>
        <w:rPr>
          <w:rStyle w:val="WW8Num3z0"/>
          <w:rFonts w:ascii="Verdana" w:hAnsi="Verdana"/>
          <w:color w:val="4682B4"/>
          <w:sz w:val="12"/>
          <w:szCs w:val="12"/>
        </w:rPr>
        <w:t>РСФСР</w:t>
      </w:r>
      <w:r>
        <w:rPr>
          <w:rFonts w:ascii="Verdana" w:hAnsi="Verdana"/>
          <w:color w:val="000000"/>
          <w:sz w:val="12"/>
          <w:szCs w:val="12"/>
        </w:rPr>
        <w:t>. Вып. 34. - М., 1951. - С. 27-46.</w:t>
      </w:r>
    </w:p>
    <w:p w:rsidR="00635B59" w:rsidRDefault="00635B59" w:rsidP="00635B59">
      <w:pPr>
        <w:pStyle w:val="WW8Num1z2"/>
        <w:shd w:val="clear" w:color="auto" w:fill="F7F7F7"/>
        <w:spacing w:after="0" w:line="240" w:lineRule="auto"/>
        <w:rPr>
          <w:rFonts w:ascii="Verdana" w:hAnsi="Verdana"/>
          <w:color w:val="000000"/>
          <w:sz w:val="12"/>
          <w:szCs w:val="12"/>
        </w:rPr>
      </w:pPr>
      <w:r>
        <w:rPr>
          <w:rFonts w:ascii="Verdana" w:hAnsi="Verdana"/>
          <w:color w:val="000000"/>
          <w:sz w:val="12"/>
          <w:szCs w:val="12"/>
        </w:rPr>
        <w:t>245. Радуга / Т.Н.</w:t>
      </w:r>
      <w:r>
        <w:rPr>
          <w:rStyle w:val="WW8Num2z0"/>
          <w:rFonts w:ascii="Verdana" w:hAnsi="Verdana"/>
          <w:color w:val="000000"/>
          <w:sz w:val="12"/>
          <w:szCs w:val="12"/>
        </w:rPr>
        <w:t> </w:t>
      </w:r>
      <w:r>
        <w:rPr>
          <w:rStyle w:val="WW8Num3z0"/>
          <w:rFonts w:ascii="Verdana" w:hAnsi="Verdana"/>
          <w:color w:val="4682B4"/>
          <w:sz w:val="12"/>
          <w:szCs w:val="12"/>
        </w:rPr>
        <w:t>Доронова</w:t>
      </w:r>
      <w:r>
        <w:rPr>
          <w:rFonts w:ascii="Verdana" w:hAnsi="Verdana"/>
          <w:color w:val="000000"/>
          <w:sz w:val="12"/>
          <w:szCs w:val="12"/>
        </w:rPr>
        <w:t>, В.В. Гербова, Т.И. Гризик и др. М.: Линка-Пресс, 1996.-146 с.</w:t>
      </w:r>
    </w:p>
    <w:p w:rsidR="00635B59" w:rsidRDefault="00635B59" w:rsidP="00635B59">
      <w:pPr>
        <w:pStyle w:val="WW8Num1z2"/>
        <w:shd w:val="clear" w:color="auto" w:fill="F7F7F7"/>
        <w:spacing w:after="0" w:line="240" w:lineRule="auto"/>
        <w:rPr>
          <w:rFonts w:ascii="Verdana" w:hAnsi="Verdana"/>
          <w:color w:val="000000"/>
          <w:sz w:val="12"/>
          <w:szCs w:val="12"/>
        </w:rPr>
      </w:pPr>
      <w:r>
        <w:rPr>
          <w:rFonts w:ascii="Verdana" w:hAnsi="Verdana"/>
          <w:color w:val="000000"/>
          <w:sz w:val="12"/>
          <w:szCs w:val="12"/>
        </w:rPr>
        <w:t>246. Разживина, Д.А. Развитие теории и методики ознакомления дошкольников с социальной действительностью в 20-30-е годы XX века: автореф. . канд. пед. наук. Ижевск, 2005. - 23 с.</w:t>
      </w:r>
    </w:p>
    <w:p w:rsidR="00635B59" w:rsidRDefault="00635B59" w:rsidP="00635B59">
      <w:pPr>
        <w:pStyle w:val="WW8Num1z2"/>
        <w:shd w:val="clear" w:color="auto" w:fill="F7F7F7"/>
        <w:spacing w:after="0" w:line="240" w:lineRule="auto"/>
        <w:rPr>
          <w:rFonts w:ascii="Verdana" w:hAnsi="Verdana"/>
          <w:color w:val="000000"/>
          <w:sz w:val="12"/>
          <w:szCs w:val="12"/>
        </w:rPr>
      </w:pPr>
      <w:r>
        <w:rPr>
          <w:rFonts w:ascii="Verdana" w:hAnsi="Verdana"/>
          <w:color w:val="000000"/>
          <w:sz w:val="12"/>
          <w:szCs w:val="12"/>
        </w:rPr>
        <w:t>247. Реализуем программу социального развития детей дошкольного возраста (</w:t>
      </w:r>
      <w:r>
        <w:rPr>
          <w:rStyle w:val="WW8Num3z0"/>
          <w:rFonts w:ascii="Verdana" w:hAnsi="Verdana"/>
          <w:color w:val="4682B4"/>
          <w:sz w:val="12"/>
          <w:szCs w:val="12"/>
        </w:rPr>
        <w:t>конспекты</w:t>
      </w:r>
      <w:r>
        <w:rPr>
          <w:rStyle w:val="WW8Num2z0"/>
          <w:rFonts w:ascii="Verdana" w:hAnsi="Verdana"/>
          <w:color w:val="000000"/>
          <w:sz w:val="12"/>
          <w:szCs w:val="12"/>
        </w:rPr>
        <w:t> </w:t>
      </w:r>
      <w:r>
        <w:rPr>
          <w:rFonts w:ascii="Verdana" w:hAnsi="Verdana"/>
          <w:color w:val="000000"/>
          <w:sz w:val="12"/>
          <w:szCs w:val="12"/>
        </w:rPr>
        <w:t>занятий): учебно-методическое пособие. Карагай, 2006. - 136 с.</w:t>
      </w:r>
    </w:p>
    <w:p w:rsidR="00635B59" w:rsidRDefault="00635B59" w:rsidP="00635B59">
      <w:pPr>
        <w:pStyle w:val="WW8Num1z2"/>
        <w:shd w:val="clear" w:color="auto" w:fill="F7F7F7"/>
        <w:spacing w:after="0" w:line="240" w:lineRule="auto"/>
        <w:rPr>
          <w:rFonts w:ascii="Verdana" w:hAnsi="Verdana"/>
          <w:color w:val="000000"/>
          <w:sz w:val="12"/>
          <w:szCs w:val="12"/>
        </w:rPr>
      </w:pPr>
      <w:r>
        <w:rPr>
          <w:rFonts w:ascii="Verdana" w:hAnsi="Verdana"/>
          <w:color w:val="000000"/>
          <w:sz w:val="12"/>
          <w:szCs w:val="12"/>
        </w:rPr>
        <w:t>248. Ребенок в мире культуры / под ред. P.M.</w:t>
      </w:r>
      <w:r>
        <w:rPr>
          <w:rStyle w:val="WW8Num2z0"/>
          <w:rFonts w:ascii="Verdana" w:hAnsi="Verdana"/>
          <w:color w:val="000000"/>
          <w:sz w:val="12"/>
          <w:szCs w:val="12"/>
        </w:rPr>
        <w:t> </w:t>
      </w:r>
      <w:r>
        <w:rPr>
          <w:rStyle w:val="WW8Num3z0"/>
          <w:rFonts w:ascii="Verdana" w:hAnsi="Verdana"/>
          <w:color w:val="4682B4"/>
          <w:sz w:val="12"/>
          <w:szCs w:val="12"/>
        </w:rPr>
        <w:t>Чумичевой</w:t>
      </w:r>
      <w:r>
        <w:rPr>
          <w:rFonts w:ascii="Verdana" w:hAnsi="Verdana"/>
          <w:color w:val="000000"/>
          <w:sz w:val="12"/>
          <w:szCs w:val="12"/>
        </w:rPr>
        <w:t>. Ставрополь, 1998. -276 с.</w:t>
      </w:r>
    </w:p>
    <w:p w:rsidR="00635B59" w:rsidRDefault="00635B59" w:rsidP="00635B59">
      <w:pPr>
        <w:pStyle w:val="WW8Num1z2"/>
        <w:shd w:val="clear" w:color="auto" w:fill="F7F7F7"/>
        <w:spacing w:after="0" w:line="240" w:lineRule="auto"/>
        <w:rPr>
          <w:rFonts w:ascii="Verdana" w:hAnsi="Verdana"/>
          <w:color w:val="000000"/>
          <w:sz w:val="12"/>
          <w:szCs w:val="12"/>
        </w:rPr>
      </w:pPr>
      <w:r>
        <w:rPr>
          <w:rFonts w:ascii="Verdana" w:hAnsi="Verdana"/>
          <w:color w:val="000000"/>
          <w:sz w:val="12"/>
          <w:szCs w:val="12"/>
        </w:rPr>
        <w:t>249. Репина, Т.А. Проблема полоролевой социализации детей / Т.А. Репина. -Москва Воронеж, 2004. - 300 с.</w:t>
      </w:r>
    </w:p>
    <w:p w:rsidR="00635B59" w:rsidRDefault="00635B59" w:rsidP="00635B59">
      <w:pPr>
        <w:pStyle w:val="WW8Num1z2"/>
        <w:shd w:val="clear" w:color="auto" w:fill="F7F7F7"/>
        <w:spacing w:after="0" w:line="240" w:lineRule="auto"/>
        <w:rPr>
          <w:rFonts w:ascii="Verdana" w:hAnsi="Verdana"/>
          <w:color w:val="000000"/>
          <w:sz w:val="12"/>
          <w:szCs w:val="12"/>
        </w:rPr>
      </w:pPr>
      <w:r>
        <w:rPr>
          <w:rFonts w:ascii="Verdana" w:hAnsi="Verdana"/>
          <w:color w:val="000000"/>
          <w:sz w:val="12"/>
          <w:szCs w:val="12"/>
        </w:rPr>
        <w:t>250. Педагогика, 1973. 184 с. ',93.</w:t>
      </w:r>
      <w:r>
        <w:rPr>
          <w:rStyle w:val="WW8Num2z0"/>
          <w:rFonts w:ascii="Verdana" w:hAnsi="Verdana"/>
          <w:color w:val="000000"/>
          <w:sz w:val="12"/>
          <w:szCs w:val="12"/>
        </w:rPr>
        <w:t> </w:t>
      </w:r>
      <w:r>
        <w:rPr>
          <w:rStyle w:val="WW8Num3z0"/>
          <w:rFonts w:ascii="Verdana" w:hAnsi="Verdana"/>
          <w:color w:val="4682B4"/>
          <w:sz w:val="12"/>
          <w:szCs w:val="12"/>
        </w:rPr>
        <w:t>Руднева</w:t>
      </w:r>
      <w:r>
        <w:rPr>
          <w:rFonts w:ascii="Verdana" w:hAnsi="Verdana"/>
          <w:color w:val="000000"/>
          <w:sz w:val="12"/>
          <w:szCs w:val="12"/>
        </w:rPr>
        <w:t>, Т.Н. Нравственное развитие личности / Т.И. Руднева, Е.Б.</w:t>
      </w:r>
    </w:p>
    <w:p w:rsidR="00635B59" w:rsidRDefault="00635B59" w:rsidP="00635B59">
      <w:pPr>
        <w:pStyle w:val="WW8Num1z2"/>
        <w:shd w:val="clear" w:color="auto" w:fill="F7F7F7"/>
        <w:spacing w:after="0" w:line="240" w:lineRule="auto"/>
        <w:rPr>
          <w:rFonts w:ascii="Verdana" w:hAnsi="Verdana"/>
          <w:color w:val="000000"/>
          <w:sz w:val="12"/>
          <w:szCs w:val="12"/>
        </w:rPr>
      </w:pPr>
      <w:r>
        <w:rPr>
          <w:rFonts w:ascii="Verdana" w:hAnsi="Verdana"/>
          <w:color w:val="000000"/>
          <w:sz w:val="12"/>
          <w:szCs w:val="12"/>
        </w:rPr>
        <w:t>251. Свирская, JI.H. Организационно-педагогические условия становления начал ключевых</w:t>
      </w:r>
      <w:r>
        <w:rPr>
          <w:rStyle w:val="WW8Num2z0"/>
          <w:rFonts w:ascii="Verdana" w:hAnsi="Verdana"/>
          <w:color w:val="000000"/>
          <w:sz w:val="12"/>
          <w:szCs w:val="12"/>
        </w:rPr>
        <w:t> </w:t>
      </w:r>
      <w:r>
        <w:rPr>
          <w:rStyle w:val="WW8Num3z0"/>
          <w:rFonts w:ascii="Verdana" w:hAnsi="Verdana"/>
          <w:color w:val="4682B4"/>
          <w:sz w:val="12"/>
          <w:szCs w:val="12"/>
        </w:rPr>
        <w:t>компетентностей</w:t>
      </w:r>
      <w:r>
        <w:rPr>
          <w:rStyle w:val="WW8Num2z0"/>
          <w:rFonts w:ascii="Verdana" w:hAnsi="Verdana"/>
          <w:color w:val="000000"/>
          <w:sz w:val="12"/>
          <w:szCs w:val="12"/>
        </w:rPr>
        <w:t> </w:t>
      </w:r>
      <w:r>
        <w:rPr>
          <w:rFonts w:ascii="Verdana" w:hAnsi="Verdana"/>
          <w:color w:val="000000"/>
          <w:sz w:val="12"/>
          <w:szCs w:val="12"/>
        </w:rPr>
        <w:t>ребенка дошкольного возраста / Л.Н. Свирская // Автореферат дис. . канд. пед. наук. Большой Новгород, 2004. -26 с.</w:t>
      </w:r>
    </w:p>
    <w:p w:rsidR="00635B59" w:rsidRDefault="00635B59" w:rsidP="00635B59">
      <w:pPr>
        <w:pStyle w:val="WW8Num1z2"/>
        <w:shd w:val="clear" w:color="auto" w:fill="F7F7F7"/>
        <w:spacing w:after="0" w:line="240" w:lineRule="auto"/>
        <w:rPr>
          <w:rFonts w:ascii="Verdana" w:hAnsi="Verdana"/>
          <w:color w:val="000000"/>
          <w:sz w:val="12"/>
          <w:szCs w:val="12"/>
        </w:rPr>
      </w:pPr>
      <w:r>
        <w:rPr>
          <w:rFonts w:ascii="Verdana" w:hAnsi="Verdana"/>
          <w:color w:val="000000"/>
          <w:sz w:val="12"/>
          <w:szCs w:val="12"/>
        </w:rPr>
        <w:t>252.</w:t>
      </w:r>
      <w:r>
        <w:rPr>
          <w:rStyle w:val="WW8Num2z0"/>
          <w:rFonts w:ascii="Verdana" w:hAnsi="Verdana"/>
          <w:color w:val="000000"/>
          <w:sz w:val="12"/>
          <w:szCs w:val="12"/>
        </w:rPr>
        <w:t> </w:t>
      </w:r>
      <w:r>
        <w:rPr>
          <w:rStyle w:val="WW8Num3z0"/>
          <w:rFonts w:ascii="Verdana" w:hAnsi="Verdana"/>
          <w:color w:val="4682B4"/>
          <w:sz w:val="12"/>
          <w:szCs w:val="12"/>
        </w:rPr>
        <w:t>Селевко</w:t>
      </w:r>
      <w:r>
        <w:rPr>
          <w:rFonts w:ascii="Verdana" w:hAnsi="Verdana"/>
          <w:color w:val="000000"/>
          <w:sz w:val="12"/>
          <w:szCs w:val="12"/>
        </w:rPr>
        <w:t>, Г.К. Социально-воспитательные технологии / Г.К. Селевко. М.:</w:t>
      </w:r>
    </w:p>
    <w:p w:rsidR="00635B59" w:rsidRDefault="00635B59" w:rsidP="00635B59">
      <w:pPr>
        <w:pStyle w:val="WW8Num1z2"/>
        <w:shd w:val="clear" w:color="auto" w:fill="F7F7F7"/>
        <w:spacing w:after="0" w:line="240" w:lineRule="auto"/>
        <w:rPr>
          <w:rFonts w:ascii="Verdana" w:hAnsi="Verdana"/>
          <w:color w:val="000000"/>
          <w:sz w:val="12"/>
          <w:szCs w:val="12"/>
        </w:rPr>
      </w:pPr>
      <w:r>
        <w:rPr>
          <w:rFonts w:ascii="Verdana" w:hAnsi="Verdana"/>
          <w:color w:val="000000"/>
          <w:sz w:val="12"/>
          <w:szCs w:val="12"/>
        </w:rPr>
        <w:t>253.</w:t>
      </w:r>
      <w:r>
        <w:rPr>
          <w:rStyle w:val="WW8Num2z0"/>
          <w:rFonts w:ascii="Verdana" w:hAnsi="Verdana"/>
          <w:color w:val="000000"/>
          <w:sz w:val="12"/>
          <w:szCs w:val="12"/>
        </w:rPr>
        <w:t> </w:t>
      </w:r>
      <w:r>
        <w:rPr>
          <w:rStyle w:val="WW8Num3z0"/>
          <w:rFonts w:ascii="Verdana" w:hAnsi="Verdana"/>
          <w:color w:val="4682B4"/>
          <w:sz w:val="12"/>
          <w:szCs w:val="12"/>
        </w:rPr>
        <w:t>НИИ</w:t>
      </w:r>
      <w:r>
        <w:rPr>
          <w:rStyle w:val="WW8Num2z0"/>
          <w:rFonts w:ascii="Verdana" w:hAnsi="Verdana"/>
          <w:color w:val="000000"/>
          <w:sz w:val="12"/>
          <w:szCs w:val="12"/>
        </w:rPr>
        <w:t> </w:t>
      </w:r>
      <w:r>
        <w:rPr>
          <w:rFonts w:ascii="Verdana" w:hAnsi="Verdana"/>
          <w:color w:val="000000"/>
          <w:sz w:val="12"/>
          <w:szCs w:val="12"/>
        </w:rPr>
        <w:t>Школьных технологий, 2005. 232 с. Ю0.</w:t>
      </w:r>
      <w:r>
        <w:rPr>
          <w:rStyle w:val="WW8Num2z0"/>
          <w:rFonts w:ascii="Verdana" w:hAnsi="Verdana"/>
          <w:color w:val="000000"/>
          <w:sz w:val="12"/>
          <w:szCs w:val="12"/>
        </w:rPr>
        <w:t> </w:t>
      </w:r>
      <w:r>
        <w:rPr>
          <w:rStyle w:val="WW8Num3z0"/>
          <w:rFonts w:ascii="Verdana" w:hAnsi="Verdana"/>
          <w:color w:val="4682B4"/>
          <w:sz w:val="12"/>
          <w:szCs w:val="12"/>
        </w:rPr>
        <w:t>Сериков</w:t>
      </w:r>
      <w:r>
        <w:rPr>
          <w:rFonts w:ascii="Verdana" w:hAnsi="Verdana"/>
          <w:color w:val="000000"/>
          <w:sz w:val="12"/>
          <w:szCs w:val="12"/>
        </w:rPr>
        <w:t>, В.В. Личностно-ориентированное образование / В.В. Сериков //</w:t>
      </w:r>
    </w:p>
    <w:p w:rsidR="00635B59" w:rsidRDefault="00635B59" w:rsidP="00635B59">
      <w:pPr>
        <w:pStyle w:val="WW8Num1z2"/>
        <w:shd w:val="clear" w:color="auto" w:fill="F7F7F7"/>
        <w:spacing w:after="0" w:line="240" w:lineRule="auto"/>
        <w:rPr>
          <w:rFonts w:ascii="Verdana" w:hAnsi="Verdana"/>
          <w:color w:val="000000"/>
          <w:sz w:val="12"/>
          <w:szCs w:val="12"/>
        </w:rPr>
      </w:pPr>
      <w:r>
        <w:rPr>
          <w:rFonts w:ascii="Verdana" w:hAnsi="Verdana"/>
          <w:color w:val="000000"/>
          <w:sz w:val="12"/>
          <w:szCs w:val="12"/>
        </w:rPr>
        <w:t>254. Педагогика. 1994. - № 5. - С. 3-13. $01. Симонов, В.П. Учет тендерных различий в образовательном процессе / В.П.</w:t>
      </w:r>
    </w:p>
    <w:p w:rsidR="00635B59" w:rsidRDefault="00635B59" w:rsidP="00635B59">
      <w:pPr>
        <w:pStyle w:val="WW8Num1z2"/>
        <w:shd w:val="clear" w:color="auto" w:fill="F7F7F7"/>
        <w:spacing w:after="0" w:line="240" w:lineRule="auto"/>
        <w:rPr>
          <w:rFonts w:ascii="Verdana" w:hAnsi="Verdana"/>
          <w:color w:val="000000"/>
          <w:sz w:val="12"/>
          <w:szCs w:val="12"/>
        </w:rPr>
      </w:pPr>
      <w:r>
        <w:rPr>
          <w:rFonts w:ascii="Verdana" w:hAnsi="Verdana"/>
          <w:color w:val="000000"/>
          <w:sz w:val="12"/>
          <w:szCs w:val="12"/>
        </w:rPr>
        <w:t>255. Симонов // Педагогика. 2005. - № 44. - С. 27-40. $02. Склерова, Т.В. Конфессиональная ориентация в социальной педагогике / Т.В.Склерова // Педагогика. - 2007. - № 4. - С. 39-45.</w:t>
      </w:r>
    </w:p>
    <w:p w:rsidR="00635B59" w:rsidRDefault="00635B59" w:rsidP="00635B59">
      <w:pPr>
        <w:pStyle w:val="WW8Num1z2"/>
        <w:shd w:val="clear" w:color="auto" w:fill="F7F7F7"/>
        <w:spacing w:after="0" w:line="240" w:lineRule="auto"/>
        <w:rPr>
          <w:rFonts w:ascii="Verdana" w:hAnsi="Verdana"/>
          <w:color w:val="000000"/>
          <w:sz w:val="12"/>
          <w:szCs w:val="12"/>
        </w:rPr>
      </w:pPr>
      <w:r>
        <w:rPr>
          <w:rFonts w:ascii="Verdana" w:hAnsi="Verdana"/>
          <w:color w:val="000000"/>
          <w:sz w:val="12"/>
          <w:szCs w:val="12"/>
        </w:rPr>
        <w:t>256.</w:t>
      </w:r>
      <w:r>
        <w:rPr>
          <w:rStyle w:val="WW8Num2z0"/>
          <w:rFonts w:ascii="Verdana" w:hAnsi="Verdana"/>
          <w:color w:val="000000"/>
          <w:sz w:val="12"/>
          <w:szCs w:val="12"/>
        </w:rPr>
        <w:t> </w:t>
      </w:r>
      <w:r>
        <w:rPr>
          <w:rStyle w:val="WW8Num3z0"/>
          <w:rFonts w:ascii="Verdana" w:hAnsi="Verdana"/>
          <w:color w:val="4682B4"/>
          <w:sz w:val="12"/>
          <w:szCs w:val="12"/>
        </w:rPr>
        <w:t>Слободчиков</w:t>
      </w:r>
      <w:r>
        <w:rPr>
          <w:rFonts w:ascii="Verdana" w:hAnsi="Verdana"/>
          <w:color w:val="000000"/>
          <w:sz w:val="12"/>
          <w:szCs w:val="12"/>
        </w:rPr>
        <w:t>, В.И. Развитие субъективной реальности в онтогенезе: автореф. дис. . д-ра психол. наук / В.И. Слободчиков. М., 1994. - 47 с.</w:t>
      </w:r>
    </w:p>
    <w:p w:rsidR="00635B59" w:rsidRDefault="00635B59" w:rsidP="00635B59">
      <w:pPr>
        <w:pStyle w:val="WW8Num1z2"/>
        <w:shd w:val="clear" w:color="auto" w:fill="F7F7F7"/>
        <w:spacing w:after="0" w:line="240" w:lineRule="auto"/>
        <w:rPr>
          <w:rFonts w:ascii="Verdana" w:hAnsi="Verdana"/>
          <w:color w:val="000000"/>
          <w:sz w:val="12"/>
          <w:szCs w:val="12"/>
        </w:rPr>
      </w:pPr>
      <w:r>
        <w:rPr>
          <w:rFonts w:ascii="Verdana" w:hAnsi="Verdana"/>
          <w:color w:val="000000"/>
          <w:sz w:val="12"/>
          <w:szCs w:val="12"/>
        </w:rPr>
        <w:t>257.</w:t>
      </w:r>
      <w:r>
        <w:rPr>
          <w:rStyle w:val="WW8Num2z0"/>
          <w:rFonts w:ascii="Verdana" w:hAnsi="Verdana"/>
          <w:color w:val="000000"/>
          <w:sz w:val="12"/>
          <w:szCs w:val="12"/>
        </w:rPr>
        <w:t> </w:t>
      </w:r>
      <w:r>
        <w:rPr>
          <w:rStyle w:val="WW8Num3z0"/>
          <w:rFonts w:ascii="Verdana" w:hAnsi="Verdana"/>
          <w:color w:val="4682B4"/>
          <w:sz w:val="12"/>
          <w:szCs w:val="12"/>
        </w:rPr>
        <w:t>Смирнова</w:t>
      </w:r>
      <w:r>
        <w:rPr>
          <w:rFonts w:ascii="Verdana" w:hAnsi="Verdana"/>
          <w:color w:val="000000"/>
          <w:sz w:val="12"/>
          <w:szCs w:val="12"/>
        </w:rPr>
        <w:t>, Е.О. Соотношение непосредственных и опосредованных</w:t>
      </w:r>
      <w:r>
        <w:rPr>
          <w:rStyle w:val="WW8Num2z0"/>
          <w:rFonts w:ascii="Verdana" w:hAnsi="Verdana"/>
          <w:color w:val="000000"/>
          <w:sz w:val="12"/>
          <w:szCs w:val="12"/>
        </w:rPr>
        <w:t> </w:t>
      </w:r>
      <w:r>
        <w:rPr>
          <w:rStyle w:val="WW8Num3z0"/>
          <w:rFonts w:ascii="Verdana" w:hAnsi="Verdana"/>
          <w:color w:val="4682B4"/>
          <w:sz w:val="12"/>
          <w:szCs w:val="12"/>
        </w:rPr>
        <w:t>побудителей</w:t>
      </w:r>
      <w:r>
        <w:rPr>
          <w:rStyle w:val="WW8Num2z0"/>
          <w:rFonts w:ascii="Verdana" w:hAnsi="Verdana"/>
          <w:color w:val="000000"/>
          <w:sz w:val="12"/>
          <w:szCs w:val="12"/>
        </w:rPr>
        <w:t> </w:t>
      </w:r>
      <w:r>
        <w:rPr>
          <w:rFonts w:ascii="Verdana" w:hAnsi="Verdana"/>
          <w:color w:val="000000"/>
          <w:sz w:val="12"/>
          <w:szCs w:val="12"/>
        </w:rPr>
        <w:t>нравственного поведения детей / Е.О. Смирнова, В.М.</w:t>
      </w:r>
      <w:r>
        <w:rPr>
          <w:rStyle w:val="WW8Num2z0"/>
          <w:rFonts w:ascii="Verdana" w:hAnsi="Verdana"/>
          <w:color w:val="000000"/>
          <w:sz w:val="12"/>
          <w:szCs w:val="12"/>
        </w:rPr>
        <w:t> </w:t>
      </w:r>
      <w:r>
        <w:rPr>
          <w:rStyle w:val="WW8Num3z0"/>
          <w:rFonts w:ascii="Verdana" w:hAnsi="Verdana"/>
          <w:color w:val="4682B4"/>
          <w:sz w:val="12"/>
          <w:szCs w:val="12"/>
        </w:rPr>
        <w:t>Холмогорова</w:t>
      </w:r>
      <w:r>
        <w:rPr>
          <w:rStyle w:val="WW8Num2z0"/>
          <w:rFonts w:ascii="Verdana" w:hAnsi="Verdana"/>
          <w:color w:val="000000"/>
          <w:sz w:val="12"/>
          <w:szCs w:val="12"/>
        </w:rPr>
        <w:t> </w:t>
      </w:r>
      <w:r>
        <w:rPr>
          <w:rFonts w:ascii="Verdana" w:hAnsi="Verdana"/>
          <w:color w:val="000000"/>
          <w:sz w:val="12"/>
          <w:szCs w:val="12"/>
        </w:rPr>
        <w:t>// Вопросы психологии. 2001. - № 1. - С. 26-36.</w:t>
      </w:r>
    </w:p>
    <w:p w:rsidR="00635B59" w:rsidRDefault="00635B59" w:rsidP="00635B59">
      <w:pPr>
        <w:pStyle w:val="WW8Num1z2"/>
        <w:shd w:val="clear" w:color="auto" w:fill="F7F7F7"/>
        <w:spacing w:after="0" w:line="240" w:lineRule="auto"/>
        <w:rPr>
          <w:rFonts w:ascii="Verdana" w:hAnsi="Verdana"/>
          <w:color w:val="000000"/>
          <w:sz w:val="12"/>
          <w:szCs w:val="12"/>
        </w:rPr>
      </w:pPr>
      <w:r>
        <w:rPr>
          <w:rFonts w:ascii="Verdana" w:hAnsi="Verdana"/>
          <w:color w:val="000000"/>
          <w:sz w:val="12"/>
          <w:szCs w:val="12"/>
        </w:rPr>
        <w:t>258.</w:t>
      </w:r>
      <w:r>
        <w:rPr>
          <w:rStyle w:val="WW8Num2z0"/>
          <w:rFonts w:ascii="Verdana" w:hAnsi="Verdana"/>
          <w:color w:val="000000"/>
          <w:sz w:val="12"/>
          <w:szCs w:val="12"/>
        </w:rPr>
        <w:t> </w:t>
      </w:r>
      <w:r>
        <w:rPr>
          <w:rStyle w:val="WW8Num3z0"/>
          <w:rFonts w:ascii="Verdana" w:hAnsi="Verdana"/>
          <w:color w:val="4682B4"/>
          <w:sz w:val="12"/>
          <w:szCs w:val="12"/>
        </w:rPr>
        <w:t>Соболева</w:t>
      </w:r>
      <w:r>
        <w:rPr>
          <w:rStyle w:val="WW8Num2z0"/>
          <w:rFonts w:ascii="Verdana" w:hAnsi="Verdana"/>
          <w:color w:val="000000"/>
          <w:sz w:val="12"/>
          <w:szCs w:val="12"/>
        </w:rPr>
        <w:t> </w:t>
      </w:r>
      <w:r>
        <w:rPr>
          <w:rFonts w:ascii="Verdana" w:hAnsi="Verdana"/>
          <w:color w:val="000000"/>
          <w:sz w:val="12"/>
          <w:szCs w:val="12"/>
        </w:rPr>
        <w:t>М.Н. Правовое воспитание в семье и</w:t>
      </w:r>
      <w:r>
        <w:rPr>
          <w:rStyle w:val="WW8Num2z0"/>
          <w:rFonts w:ascii="Verdana" w:hAnsi="Verdana"/>
          <w:color w:val="000000"/>
          <w:sz w:val="12"/>
          <w:szCs w:val="12"/>
        </w:rPr>
        <w:t> </w:t>
      </w:r>
      <w:r>
        <w:rPr>
          <w:rStyle w:val="WW8Num3z0"/>
          <w:rFonts w:ascii="Verdana" w:hAnsi="Verdana"/>
          <w:color w:val="4682B4"/>
          <w:sz w:val="12"/>
          <w:szCs w:val="12"/>
        </w:rPr>
        <w:t>ДОУ</w:t>
      </w:r>
      <w:r>
        <w:rPr>
          <w:rStyle w:val="WW8Num2z0"/>
          <w:rFonts w:ascii="Verdana" w:hAnsi="Verdana"/>
          <w:color w:val="000000"/>
          <w:sz w:val="12"/>
          <w:szCs w:val="12"/>
        </w:rPr>
        <w:t> </w:t>
      </w:r>
      <w:r>
        <w:rPr>
          <w:rFonts w:ascii="Verdana" w:hAnsi="Verdana"/>
          <w:color w:val="000000"/>
          <w:sz w:val="12"/>
          <w:szCs w:val="12"/>
        </w:rPr>
        <w:t>/ М.Н. Соболева, Н.В.</w:t>
      </w:r>
      <w:r>
        <w:rPr>
          <w:rStyle w:val="WW8Num2z0"/>
          <w:rFonts w:ascii="Verdana" w:hAnsi="Verdana"/>
          <w:color w:val="000000"/>
          <w:sz w:val="12"/>
          <w:szCs w:val="12"/>
        </w:rPr>
        <w:t> </w:t>
      </w:r>
      <w:r>
        <w:rPr>
          <w:rStyle w:val="WW8Num3z0"/>
          <w:rFonts w:ascii="Verdana" w:hAnsi="Verdana"/>
          <w:color w:val="4682B4"/>
          <w:sz w:val="12"/>
          <w:szCs w:val="12"/>
        </w:rPr>
        <w:t>Савина</w:t>
      </w:r>
      <w:r>
        <w:rPr>
          <w:rStyle w:val="WW8Num2z0"/>
          <w:rFonts w:ascii="Verdana" w:hAnsi="Verdana"/>
          <w:color w:val="000000"/>
          <w:sz w:val="12"/>
          <w:szCs w:val="12"/>
        </w:rPr>
        <w:t> </w:t>
      </w:r>
      <w:r>
        <w:rPr>
          <w:rFonts w:ascii="Verdana" w:hAnsi="Verdana"/>
          <w:color w:val="000000"/>
          <w:sz w:val="12"/>
          <w:szCs w:val="12"/>
        </w:rPr>
        <w:t>// Управление ДОУ. 2005. - № 3. - С. 3-12.</w:t>
      </w:r>
    </w:p>
    <w:p w:rsidR="00635B59" w:rsidRDefault="00635B59" w:rsidP="00635B59">
      <w:pPr>
        <w:pStyle w:val="WW8Num1z2"/>
        <w:shd w:val="clear" w:color="auto" w:fill="F7F7F7"/>
        <w:spacing w:after="0" w:line="240" w:lineRule="auto"/>
        <w:rPr>
          <w:rFonts w:ascii="Verdana" w:hAnsi="Verdana"/>
          <w:color w:val="000000"/>
          <w:sz w:val="12"/>
          <w:szCs w:val="12"/>
        </w:rPr>
      </w:pPr>
      <w:r>
        <w:rPr>
          <w:rFonts w:ascii="Verdana" w:hAnsi="Verdana"/>
          <w:color w:val="000000"/>
          <w:sz w:val="12"/>
          <w:szCs w:val="12"/>
        </w:rPr>
        <w:t>259. Современные образовательные программы для</w:t>
      </w:r>
      <w:r>
        <w:rPr>
          <w:rStyle w:val="WW8Num2z0"/>
          <w:rFonts w:ascii="Verdana" w:hAnsi="Verdana"/>
          <w:color w:val="000000"/>
          <w:sz w:val="12"/>
          <w:szCs w:val="12"/>
        </w:rPr>
        <w:t> </w:t>
      </w:r>
      <w:r>
        <w:rPr>
          <w:rStyle w:val="WW8Num3z0"/>
          <w:rFonts w:ascii="Verdana" w:hAnsi="Verdana"/>
          <w:color w:val="4682B4"/>
          <w:sz w:val="12"/>
          <w:szCs w:val="12"/>
        </w:rPr>
        <w:t>дошкольных</w:t>
      </w:r>
      <w:r>
        <w:rPr>
          <w:rStyle w:val="WW8Num2z0"/>
          <w:rFonts w:ascii="Verdana" w:hAnsi="Verdana"/>
          <w:color w:val="000000"/>
          <w:sz w:val="12"/>
          <w:szCs w:val="12"/>
        </w:rPr>
        <w:t> </w:t>
      </w:r>
      <w:r>
        <w:rPr>
          <w:rFonts w:ascii="Verdana" w:hAnsi="Verdana"/>
          <w:color w:val="000000"/>
          <w:sz w:val="12"/>
          <w:szCs w:val="12"/>
        </w:rPr>
        <w:t>учреждений: учеб. пособие для студ. пед. вузов и</w:t>
      </w:r>
      <w:r>
        <w:rPr>
          <w:rStyle w:val="WW8Num2z0"/>
          <w:rFonts w:ascii="Verdana" w:hAnsi="Verdana"/>
          <w:color w:val="000000"/>
          <w:sz w:val="12"/>
          <w:szCs w:val="12"/>
        </w:rPr>
        <w:t> </w:t>
      </w:r>
      <w:r>
        <w:rPr>
          <w:rStyle w:val="WW8Num3z0"/>
          <w:rFonts w:ascii="Verdana" w:hAnsi="Verdana"/>
          <w:color w:val="4682B4"/>
          <w:sz w:val="12"/>
          <w:szCs w:val="12"/>
        </w:rPr>
        <w:t>колледжей</w:t>
      </w:r>
      <w:r>
        <w:rPr>
          <w:rStyle w:val="WW8Num2z0"/>
          <w:rFonts w:ascii="Verdana" w:hAnsi="Verdana"/>
          <w:color w:val="000000"/>
          <w:sz w:val="12"/>
          <w:szCs w:val="12"/>
        </w:rPr>
        <w:t> </w:t>
      </w:r>
      <w:r>
        <w:rPr>
          <w:rFonts w:ascii="Verdana" w:hAnsi="Verdana"/>
          <w:color w:val="000000"/>
          <w:sz w:val="12"/>
          <w:szCs w:val="12"/>
        </w:rPr>
        <w:t>/ под ред. Т.И. Ерофеевой. М.: Академия, 1999. 344 с.</w:t>
      </w:r>
    </w:p>
    <w:p w:rsidR="00635B59" w:rsidRDefault="00635B59" w:rsidP="00635B59">
      <w:pPr>
        <w:pStyle w:val="WW8Num1z2"/>
        <w:shd w:val="clear" w:color="auto" w:fill="F7F7F7"/>
        <w:spacing w:after="0" w:line="240" w:lineRule="auto"/>
        <w:rPr>
          <w:rFonts w:ascii="Verdana" w:hAnsi="Verdana"/>
          <w:color w:val="000000"/>
          <w:sz w:val="12"/>
          <w:szCs w:val="12"/>
        </w:rPr>
      </w:pPr>
      <w:r>
        <w:rPr>
          <w:rFonts w:ascii="Verdana" w:hAnsi="Verdana"/>
          <w:color w:val="000000"/>
          <w:sz w:val="12"/>
          <w:szCs w:val="12"/>
        </w:rPr>
        <w:t>260. Соколов, Э.В. Культура и личность / Э.В. Соколов. Л.: Наука, 1972. - 283 с.</w:t>
      </w:r>
    </w:p>
    <w:p w:rsidR="00635B59" w:rsidRDefault="00635B59" w:rsidP="00635B59">
      <w:pPr>
        <w:pStyle w:val="WW8Num1z2"/>
        <w:shd w:val="clear" w:color="auto" w:fill="F7F7F7"/>
        <w:spacing w:after="0" w:line="240" w:lineRule="auto"/>
        <w:rPr>
          <w:rFonts w:ascii="Verdana" w:hAnsi="Verdana"/>
          <w:color w:val="000000"/>
          <w:sz w:val="12"/>
          <w:szCs w:val="12"/>
        </w:rPr>
      </w:pPr>
      <w:r>
        <w:rPr>
          <w:rFonts w:ascii="Verdana" w:hAnsi="Verdana"/>
          <w:color w:val="000000"/>
          <w:sz w:val="12"/>
          <w:szCs w:val="12"/>
        </w:rPr>
        <w:t>261. Соловьев, В. Смысл любви / В. Соловьев // Спор о справедливости. М.: ЭКСМО-Пресс; Харьков: Фолио, 1999. - 175 с.</w:t>
      </w:r>
    </w:p>
    <w:p w:rsidR="00635B59" w:rsidRDefault="00635B59" w:rsidP="00635B59">
      <w:pPr>
        <w:pStyle w:val="WW8Num1z2"/>
        <w:shd w:val="clear" w:color="auto" w:fill="F7F7F7"/>
        <w:spacing w:after="0" w:line="240" w:lineRule="auto"/>
        <w:rPr>
          <w:rFonts w:ascii="Verdana" w:hAnsi="Verdana"/>
          <w:color w:val="000000"/>
          <w:sz w:val="12"/>
          <w:szCs w:val="12"/>
        </w:rPr>
      </w:pPr>
      <w:r>
        <w:rPr>
          <w:rFonts w:ascii="Verdana" w:hAnsi="Verdana"/>
          <w:color w:val="000000"/>
          <w:sz w:val="12"/>
          <w:szCs w:val="12"/>
        </w:rPr>
        <w:t>262. Соломенникова, О. Роль семьи в тендерной социализации детей дошкольного возраста / О. Соломенникова, Н. Баранникова // Детский сад от А до Я. 2006. - № 1.-С. 122-126.</w:t>
      </w:r>
    </w:p>
    <w:p w:rsidR="00635B59" w:rsidRDefault="00635B59" w:rsidP="00635B59">
      <w:pPr>
        <w:pStyle w:val="WW8Num1z2"/>
        <w:shd w:val="clear" w:color="auto" w:fill="F7F7F7"/>
        <w:spacing w:after="0" w:line="240" w:lineRule="auto"/>
        <w:rPr>
          <w:rFonts w:ascii="Verdana" w:hAnsi="Verdana"/>
          <w:color w:val="000000"/>
          <w:sz w:val="12"/>
          <w:szCs w:val="12"/>
        </w:rPr>
      </w:pPr>
      <w:r>
        <w:rPr>
          <w:rFonts w:ascii="Verdana" w:hAnsi="Verdana"/>
          <w:color w:val="000000"/>
          <w:sz w:val="12"/>
          <w:szCs w:val="12"/>
        </w:rPr>
        <w:t>263.</w:t>
      </w:r>
      <w:r>
        <w:rPr>
          <w:rStyle w:val="WW8Num2z0"/>
          <w:rFonts w:ascii="Verdana" w:hAnsi="Verdana"/>
          <w:color w:val="000000"/>
          <w:sz w:val="12"/>
          <w:szCs w:val="12"/>
        </w:rPr>
        <w:t> </w:t>
      </w:r>
      <w:r>
        <w:rPr>
          <w:rStyle w:val="WW8Num3z0"/>
          <w:rFonts w:ascii="Verdana" w:hAnsi="Verdana"/>
          <w:color w:val="4682B4"/>
          <w:sz w:val="12"/>
          <w:szCs w:val="12"/>
        </w:rPr>
        <w:t>Сорокова</w:t>
      </w:r>
      <w:r>
        <w:rPr>
          <w:rFonts w:ascii="Verdana" w:hAnsi="Verdana"/>
          <w:color w:val="000000"/>
          <w:sz w:val="12"/>
          <w:szCs w:val="12"/>
        </w:rPr>
        <w:t>, М.Г. Современное дошкольное образование:</w:t>
      </w:r>
      <w:r>
        <w:rPr>
          <w:rStyle w:val="WW8Num2z0"/>
          <w:rFonts w:ascii="Verdana" w:hAnsi="Verdana"/>
          <w:color w:val="000000"/>
          <w:sz w:val="12"/>
          <w:szCs w:val="12"/>
        </w:rPr>
        <w:t> </w:t>
      </w:r>
      <w:r>
        <w:rPr>
          <w:rStyle w:val="WW8Num3z0"/>
          <w:rFonts w:ascii="Verdana" w:hAnsi="Verdana"/>
          <w:color w:val="4682B4"/>
          <w:sz w:val="12"/>
          <w:szCs w:val="12"/>
        </w:rPr>
        <w:t>США</w:t>
      </w:r>
      <w:r>
        <w:rPr>
          <w:rFonts w:ascii="Verdana" w:hAnsi="Verdana"/>
          <w:color w:val="000000"/>
          <w:sz w:val="12"/>
          <w:szCs w:val="12"/>
        </w:rPr>
        <w:t>, Германия, Япония / М.Г. Сорокова. М., 1998. - 74 с.</w:t>
      </w:r>
    </w:p>
    <w:p w:rsidR="00635B59" w:rsidRDefault="00635B59" w:rsidP="00635B59">
      <w:pPr>
        <w:pStyle w:val="WW8Num1z2"/>
        <w:shd w:val="clear" w:color="auto" w:fill="F7F7F7"/>
        <w:spacing w:after="0" w:line="240" w:lineRule="auto"/>
        <w:rPr>
          <w:rFonts w:ascii="Verdana" w:hAnsi="Verdana"/>
          <w:color w:val="000000"/>
          <w:sz w:val="12"/>
          <w:szCs w:val="12"/>
        </w:rPr>
      </w:pPr>
      <w:r>
        <w:rPr>
          <w:rFonts w:ascii="Verdana" w:hAnsi="Verdana"/>
          <w:color w:val="000000"/>
          <w:sz w:val="12"/>
          <w:szCs w:val="12"/>
        </w:rPr>
        <w:t>264. Социализация личности: исторический опыт советского периода и современные тенденции: сб. науч. тр. / под ред. М.Г. Блоховой и Ф.А. Фрадкина. М., 1993. - № 10. - 112 с.</w:t>
      </w:r>
    </w:p>
    <w:p w:rsidR="00635B59" w:rsidRDefault="00635B59" w:rsidP="00635B59">
      <w:pPr>
        <w:pStyle w:val="WW8Num1z2"/>
        <w:shd w:val="clear" w:color="auto" w:fill="F7F7F7"/>
        <w:spacing w:after="0" w:line="240" w:lineRule="auto"/>
        <w:rPr>
          <w:rFonts w:ascii="Verdana" w:hAnsi="Verdana"/>
          <w:color w:val="000000"/>
          <w:sz w:val="12"/>
          <w:szCs w:val="12"/>
        </w:rPr>
      </w:pPr>
      <w:r>
        <w:rPr>
          <w:rFonts w:ascii="Verdana" w:hAnsi="Verdana"/>
          <w:color w:val="000000"/>
          <w:sz w:val="12"/>
          <w:szCs w:val="12"/>
        </w:rPr>
        <w:t>265. Социальная психология: уч. пособ. для студ. высш. учеб. заведений / А.Н.</w:t>
      </w:r>
      <w:r>
        <w:rPr>
          <w:rStyle w:val="WW8Num2z0"/>
          <w:rFonts w:ascii="Verdana" w:hAnsi="Verdana"/>
          <w:color w:val="000000"/>
          <w:sz w:val="12"/>
          <w:szCs w:val="12"/>
        </w:rPr>
        <w:t> </w:t>
      </w:r>
      <w:r>
        <w:rPr>
          <w:rStyle w:val="WW8Num3z0"/>
          <w:rFonts w:ascii="Verdana" w:hAnsi="Verdana"/>
          <w:color w:val="4682B4"/>
          <w:sz w:val="12"/>
          <w:szCs w:val="12"/>
        </w:rPr>
        <w:t>Сухов</w:t>
      </w:r>
      <w:r>
        <w:rPr>
          <w:rFonts w:ascii="Verdana" w:hAnsi="Verdana"/>
          <w:color w:val="000000"/>
          <w:sz w:val="12"/>
          <w:szCs w:val="12"/>
        </w:rPr>
        <w:t>, A.A. Бодалев, В.Н. Казанцев и др.; под ред. А.Н.</w:t>
      </w:r>
      <w:r>
        <w:rPr>
          <w:rStyle w:val="WW8Num2z0"/>
          <w:rFonts w:ascii="Verdana" w:hAnsi="Verdana"/>
          <w:color w:val="000000"/>
          <w:sz w:val="12"/>
          <w:szCs w:val="12"/>
        </w:rPr>
        <w:t> </w:t>
      </w:r>
      <w:r>
        <w:rPr>
          <w:rStyle w:val="WW8Num3z0"/>
          <w:rFonts w:ascii="Verdana" w:hAnsi="Verdana"/>
          <w:color w:val="4682B4"/>
          <w:sz w:val="12"/>
          <w:szCs w:val="12"/>
        </w:rPr>
        <w:t>Сухова</w:t>
      </w:r>
      <w:r>
        <w:rPr>
          <w:rFonts w:ascii="Verdana" w:hAnsi="Verdana"/>
          <w:color w:val="000000"/>
          <w:sz w:val="12"/>
          <w:szCs w:val="12"/>
        </w:rPr>
        <w:t>, A.A. Деркача. 2-е изд. испр. - М.: Академия, 2002. - 322 с.</w:t>
      </w:r>
    </w:p>
    <w:p w:rsidR="00635B59" w:rsidRDefault="00635B59" w:rsidP="00635B59">
      <w:pPr>
        <w:pStyle w:val="WW8Num1z2"/>
        <w:shd w:val="clear" w:color="auto" w:fill="F7F7F7"/>
        <w:spacing w:after="0" w:line="240" w:lineRule="auto"/>
        <w:rPr>
          <w:rFonts w:ascii="Verdana" w:hAnsi="Verdana"/>
          <w:color w:val="000000"/>
          <w:sz w:val="12"/>
          <w:szCs w:val="12"/>
        </w:rPr>
      </w:pPr>
      <w:r>
        <w:rPr>
          <w:rFonts w:ascii="Verdana" w:hAnsi="Verdana"/>
          <w:color w:val="000000"/>
          <w:sz w:val="12"/>
          <w:szCs w:val="12"/>
        </w:rPr>
        <w:t>266. Новые ценности образования: культуросообразная школа: науч.-метод, сб. -Вып. 2. М., 2002. - С. 22-41.</w:t>
      </w:r>
    </w:p>
    <w:p w:rsidR="00635B59" w:rsidRDefault="00635B59" w:rsidP="00635B59">
      <w:pPr>
        <w:pStyle w:val="WW8Num1z2"/>
        <w:shd w:val="clear" w:color="auto" w:fill="F7F7F7"/>
        <w:spacing w:after="0" w:line="240" w:lineRule="auto"/>
        <w:rPr>
          <w:rFonts w:ascii="Verdana" w:hAnsi="Verdana"/>
          <w:color w:val="000000"/>
          <w:sz w:val="12"/>
          <w:szCs w:val="12"/>
        </w:rPr>
      </w:pPr>
      <w:r>
        <w:rPr>
          <w:rFonts w:ascii="Verdana" w:hAnsi="Verdana"/>
          <w:color w:val="000000"/>
          <w:sz w:val="12"/>
          <w:szCs w:val="12"/>
        </w:rPr>
        <w:t>267. Степанова, Г. Социальное развитие дошкольника и его педагогическая оценка в условиях</w:t>
      </w:r>
      <w:r>
        <w:rPr>
          <w:rStyle w:val="WW8Num2z0"/>
          <w:rFonts w:ascii="Verdana" w:hAnsi="Verdana"/>
          <w:color w:val="000000"/>
          <w:sz w:val="12"/>
          <w:szCs w:val="12"/>
        </w:rPr>
        <w:t> </w:t>
      </w:r>
      <w:r>
        <w:rPr>
          <w:rStyle w:val="WW8Num3z0"/>
          <w:rFonts w:ascii="Verdana" w:hAnsi="Verdana"/>
          <w:color w:val="4682B4"/>
          <w:sz w:val="12"/>
          <w:szCs w:val="12"/>
        </w:rPr>
        <w:t>детского</w:t>
      </w:r>
      <w:r>
        <w:rPr>
          <w:rStyle w:val="WW8Num2z0"/>
          <w:rFonts w:ascii="Verdana" w:hAnsi="Verdana"/>
          <w:color w:val="000000"/>
          <w:sz w:val="12"/>
          <w:szCs w:val="12"/>
        </w:rPr>
        <w:t> </w:t>
      </w:r>
      <w:r>
        <w:rPr>
          <w:rFonts w:ascii="Verdana" w:hAnsi="Verdana"/>
          <w:color w:val="000000"/>
          <w:sz w:val="12"/>
          <w:szCs w:val="12"/>
        </w:rPr>
        <w:t>сада / Г. Степанова // Дошкольное воспитание. -1999.-№ 10.-С. 15-20.</w:t>
      </w:r>
    </w:p>
    <w:p w:rsidR="00635B59" w:rsidRDefault="00635B59" w:rsidP="00635B59">
      <w:pPr>
        <w:pStyle w:val="WW8Num1z2"/>
        <w:shd w:val="clear" w:color="auto" w:fill="F7F7F7"/>
        <w:spacing w:after="0" w:line="240" w:lineRule="auto"/>
        <w:rPr>
          <w:rFonts w:ascii="Verdana" w:hAnsi="Verdana"/>
          <w:color w:val="000000"/>
          <w:sz w:val="12"/>
          <w:szCs w:val="12"/>
        </w:rPr>
      </w:pPr>
      <w:r>
        <w:rPr>
          <w:rFonts w:ascii="Verdana" w:hAnsi="Verdana"/>
          <w:color w:val="000000"/>
          <w:sz w:val="12"/>
          <w:szCs w:val="12"/>
        </w:rPr>
        <w:t>268. Степин, B.C. Культура / B.C. Степин // Вопросы философии. 1999. - № 8. -С. 15-29.</w:t>
      </w:r>
    </w:p>
    <w:p w:rsidR="00635B59" w:rsidRDefault="00635B59" w:rsidP="00635B59">
      <w:pPr>
        <w:pStyle w:val="WW8Num1z2"/>
        <w:shd w:val="clear" w:color="auto" w:fill="F7F7F7"/>
        <w:spacing w:after="0" w:line="240" w:lineRule="auto"/>
        <w:rPr>
          <w:rFonts w:ascii="Verdana" w:hAnsi="Verdana"/>
          <w:color w:val="000000"/>
          <w:sz w:val="12"/>
          <w:szCs w:val="12"/>
        </w:rPr>
      </w:pPr>
      <w:r>
        <w:rPr>
          <w:rFonts w:ascii="Verdana" w:hAnsi="Verdana"/>
          <w:color w:val="000000"/>
          <w:sz w:val="12"/>
          <w:szCs w:val="12"/>
        </w:rPr>
        <w:t>269.</w:t>
      </w:r>
      <w:r>
        <w:rPr>
          <w:rStyle w:val="WW8Num2z0"/>
          <w:rFonts w:ascii="Verdana" w:hAnsi="Verdana"/>
          <w:color w:val="000000"/>
          <w:sz w:val="12"/>
          <w:szCs w:val="12"/>
        </w:rPr>
        <w:t> </w:t>
      </w:r>
      <w:r>
        <w:rPr>
          <w:rStyle w:val="WW8Num3z0"/>
          <w:rFonts w:ascii="Verdana" w:hAnsi="Verdana"/>
          <w:color w:val="4682B4"/>
          <w:sz w:val="12"/>
          <w:szCs w:val="12"/>
        </w:rPr>
        <w:t>Стоюнин</w:t>
      </w:r>
      <w:r>
        <w:rPr>
          <w:rFonts w:ascii="Verdana" w:hAnsi="Verdana"/>
          <w:color w:val="000000"/>
          <w:sz w:val="12"/>
          <w:szCs w:val="12"/>
        </w:rPr>
        <w:t>, В.Я. Заметки о русской школе / В.Я. Стоюнин // Избр. пед. соч. -М., 1991.-218 с.</w:t>
      </w:r>
    </w:p>
    <w:p w:rsidR="00635B59" w:rsidRDefault="00635B59" w:rsidP="00635B59">
      <w:pPr>
        <w:pStyle w:val="WW8Num1z2"/>
        <w:shd w:val="clear" w:color="auto" w:fill="F7F7F7"/>
        <w:spacing w:after="0" w:line="240" w:lineRule="auto"/>
        <w:rPr>
          <w:rFonts w:ascii="Verdana" w:hAnsi="Verdana"/>
          <w:color w:val="000000"/>
          <w:sz w:val="12"/>
          <w:szCs w:val="12"/>
        </w:rPr>
      </w:pPr>
      <w:r>
        <w:rPr>
          <w:rFonts w:ascii="Verdana" w:hAnsi="Verdana"/>
          <w:color w:val="000000"/>
          <w:sz w:val="12"/>
          <w:szCs w:val="12"/>
        </w:rPr>
        <w:t>270. Субботский, Е.В.</w:t>
      </w:r>
      <w:r>
        <w:rPr>
          <w:rStyle w:val="WW8Num2z0"/>
          <w:rFonts w:ascii="Verdana" w:hAnsi="Verdana"/>
          <w:color w:val="000000"/>
          <w:sz w:val="12"/>
          <w:szCs w:val="12"/>
        </w:rPr>
        <w:t> </w:t>
      </w:r>
      <w:r>
        <w:rPr>
          <w:rStyle w:val="WW8Num3z0"/>
          <w:rFonts w:ascii="Verdana" w:hAnsi="Verdana"/>
          <w:color w:val="4682B4"/>
          <w:sz w:val="12"/>
          <w:szCs w:val="12"/>
        </w:rPr>
        <w:t>Ребенок</w:t>
      </w:r>
      <w:r>
        <w:rPr>
          <w:rStyle w:val="WW8Num2z0"/>
          <w:rFonts w:ascii="Verdana" w:hAnsi="Verdana"/>
          <w:color w:val="000000"/>
          <w:sz w:val="12"/>
          <w:szCs w:val="12"/>
        </w:rPr>
        <w:t> </w:t>
      </w:r>
      <w:r>
        <w:rPr>
          <w:rFonts w:ascii="Verdana" w:hAnsi="Verdana"/>
          <w:color w:val="000000"/>
          <w:sz w:val="12"/>
          <w:szCs w:val="12"/>
        </w:rPr>
        <w:t>открывает мир / Е.В. Субботский. М.: Просвещение, 1991. - 207 с.</w:t>
      </w:r>
    </w:p>
    <w:p w:rsidR="00635B59" w:rsidRDefault="00635B59" w:rsidP="00635B59">
      <w:pPr>
        <w:pStyle w:val="WW8Num1z2"/>
        <w:shd w:val="clear" w:color="auto" w:fill="F7F7F7"/>
        <w:spacing w:after="0" w:line="240" w:lineRule="auto"/>
        <w:rPr>
          <w:rFonts w:ascii="Verdana" w:hAnsi="Verdana"/>
          <w:color w:val="000000"/>
          <w:sz w:val="12"/>
          <w:szCs w:val="12"/>
        </w:rPr>
      </w:pPr>
      <w:r>
        <w:rPr>
          <w:rFonts w:ascii="Verdana" w:hAnsi="Verdana"/>
          <w:color w:val="000000"/>
          <w:sz w:val="12"/>
          <w:szCs w:val="12"/>
        </w:rPr>
        <w:t>271. Султанов, С.И. Формирование положительной ориентации у детей 5-го года жизни на людей ближайшего национального окружения: дис. . канд. пед. наук / С.Н. Султанов. М., 1998. - 150 с.</w:t>
      </w:r>
    </w:p>
    <w:p w:rsidR="00635B59" w:rsidRDefault="00635B59" w:rsidP="00635B59">
      <w:pPr>
        <w:pStyle w:val="WW8Num1z2"/>
        <w:shd w:val="clear" w:color="auto" w:fill="F7F7F7"/>
        <w:spacing w:after="0" w:line="240" w:lineRule="auto"/>
        <w:rPr>
          <w:rFonts w:ascii="Verdana" w:hAnsi="Verdana"/>
          <w:color w:val="000000"/>
          <w:sz w:val="12"/>
          <w:szCs w:val="12"/>
        </w:rPr>
      </w:pPr>
      <w:r>
        <w:rPr>
          <w:rFonts w:ascii="Verdana" w:hAnsi="Verdana"/>
          <w:color w:val="000000"/>
          <w:sz w:val="12"/>
          <w:szCs w:val="12"/>
        </w:rPr>
        <w:t>272. Сунд, A.M. Обучение дошкольников миру и взаимопониманию между народами / A.M. Сунд // Универсальное и национальное в дошкольном детстве: материалы международного семинара. М., 1994. - С. 13-16.</w:t>
      </w:r>
    </w:p>
    <w:p w:rsidR="00635B59" w:rsidRDefault="00635B59" w:rsidP="00635B59">
      <w:pPr>
        <w:pStyle w:val="WW8Num1z2"/>
        <w:shd w:val="clear" w:color="auto" w:fill="F7F7F7"/>
        <w:spacing w:after="0" w:line="240" w:lineRule="auto"/>
        <w:rPr>
          <w:rFonts w:ascii="Verdana" w:hAnsi="Verdana"/>
          <w:color w:val="000000"/>
          <w:sz w:val="12"/>
          <w:szCs w:val="12"/>
        </w:rPr>
      </w:pPr>
      <w:r>
        <w:rPr>
          <w:rFonts w:ascii="Verdana" w:hAnsi="Verdana"/>
          <w:color w:val="000000"/>
          <w:sz w:val="12"/>
          <w:szCs w:val="12"/>
        </w:rPr>
        <w:t>273. Суровцева, A.B. Будем готовы // Дошкольное воспитание. 1929. - № 3. -С. 17-25.</w:t>
      </w:r>
    </w:p>
    <w:p w:rsidR="00635B59" w:rsidRDefault="00635B59" w:rsidP="00635B59">
      <w:pPr>
        <w:pStyle w:val="WW8Num1z2"/>
        <w:shd w:val="clear" w:color="auto" w:fill="F7F7F7"/>
        <w:spacing w:after="0" w:line="240" w:lineRule="auto"/>
        <w:rPr>
          <w:rFonts w:ascii="Verdana" w:hAnsi="Verdana"/>
          <w:color w:val="000000"/>
          <w:sz w:val="12"/>
          <w:szCs w:val="12"/>
        </w:rPr>
      </w:pPr>
      <w:r>
        <w:rPr>
          <w:rFonts w:ascii="Verdana" w:hAnsi="Verdana"/>
          <w:color w:val="000000"/>
          <w:sz w:val="12"/>
          <w:szCs w:val="12"/>
        </w:rPr>
        <w:t>274. Суслова, Э.К. Интернационализм воспитание у детей этики межнационального общения / Э.К. Суслова. - М.: А.П.О., 1994. - 112 с.</w:t>
      </w:r>
    </w:p>
    <w:p w:rsidR="00635B59" w:rsidRDefault="00635B59" w:rsidP="00635B59">
      <w:pPr>
        <w:pStyle w:val="WW8Num1z2"/>
        <w:shd w:val="clear" w:color="auto" w:fill="F7F7F7"/>
        <w:spacing w:after="0" w:line="240" w:lineRule="auto"/>
        <w:rPr>
          <w:rFonts w:ascii="Verdana" w:hAnsi="Verdana"/>
          <w:color w:val="000000"/>
          <w:sz w:val="12"/>
          <w:szCs w:val="12"/>
        </w:rPr>
      </w:pPr>
      <w:r>
        <w:rPr>
          <w:rFonts w:ascii="Verdana" w:hAnsi="Verdana"/>
          <w:color w:val="000000"/>
          <w:sz w:val="12"/>
          <w:szCs w:val="12"/>
        </w:rPr>
        <w:t>275. Суслова, Э.К Интернациональное воспитание детей шести лет посредством сказки / Э.К. Суслова // Воспитание</w:t>
      </w:r>
      <w:r>
        <w:rPr>
          <w:rStyle w:val="WW8Num2z0"/>
          <w:rFonts w:ascii="Verdana" w:hAnsi="Verdana"/>
          <w:color w:val="000000"/>
          <w:sz w:val="12"/>
          <w:szCs w:val="12"/>
        </w:rPr>
        <w:t> </w:t>
      </w:r>
      <w:r>
        <w:rPr>
          <w:rStyle w:val="WW8Num3z0"/>
          <w:rFonts w:ascii="Verdana" w:hAnsi="Verdana"/>
          <w:color w:val="4682B4"/>
          <w:sz w:val="12"/>
          <w:szCs w:val="12"/>
        </w:rPr>
        <w:t>умственной</w:t>
      </w:r>
      <w:r>
        <w:rPr>
          <w:rStyle w:val="WW8Num2z0"/>
          <w:rFonts w:ascii="Verdana" w:hAnsi="Verdana"/>
          <w:color w:val="000000"/>
          <w:sz w:val="12"/>
          <w:szCs w:val="12"/>
        </w:rPr>
        <w:t> </w:t>
      </w:r>
      <w:r>
        <w:rPr>
          <w:rFonts w:ascii="Verdana" w:hAnsi="Verdana"/>
          <w:color w:val="000000"/>
          <w:sz w:val="12"/>
          <w:szCs w:val="12"/>
        </w:rPr>
        <w:t>активности у детей дошкольного возраста. М., 1983. - С. 53-68.</w:t>
      </w:r>
    </w:p>
    <w:p w:rsidR="00635B59" w:rsidRDefault="00635B59" w:rsidP="00635B59">
      <w:pPr>
        <w:pStyle w:val="WW8Num1z2"/>
        <w:shd w:val="clear" w:color="auto" w:fill="F7F7F7"/>
        <w:spacing w:after="0" w:line="240" w:lineRule="auto"/>
        <w:rPr>
          <w:rFonts w:ascii="Verdana" w:hAnsi="Verdana"/>
          <w:color w:val="000000"/>
          <w:sz w:val="12"/>
          <w:szCs w:val="12"/>
        </w:rPr>
      </w:pPr>
      <w:r>
        <w:rPr>
          <w:rFonts w:ascii="Verdana" w:hAnsi="Verdana"/>
          <w:color w:val="000000"/>
          <w:sz w:val="12"/>
          <w:szCs w:val="12"/>
        </w:rPr>
        <w:t>276.</w:t>
      </w:r>
      <w:r>
        <w:rPr>
          <w:rStyle w:val="WW8Num2z0"/>
          <w:rFonts w:ascii="Verdana" w:hAnsi="Verdana"/>
          <w:color w:val="000000"/>
          <w:sz w:val="12"/>
          <w:szCs w:val="12"/>
        </w:rPr>
        <w:t> </w:t>
      </w:r>
      <w:r>
        <w:rPr>
          <w:rStyle w:val="WW8Num3z0"/>
          <w:rFonts w:ascii="Verdana" w:hAnsi="Verdana"/>
          <w:color w:val="4682B4"/>
          <w:sz w:val="12"/>
          <w:szCs w:val="12"/>
        </w:rPr>
        <w:t>Сухомлинский</w:t>
      </w:r>
      <w:r>
        <w:rPr>
          <w:rFonts w:ascii="Verdana" w:hAnsi="Verdana"/>
          <w:color w:val="000000"/>
          <w:sz w:val="12"/>
          <w:szCs w:val="12"/>
        </w:rPr>
        <w:t>, В.А. Мудрая власть коллектива / В.А. Сухомлинский. М.: Молодая гвардия, 1975. - 136 с.</w:t>
      </w:r>
    </w:p>
    <w:p w:rsidR="00635B59" w:rsidRDefault="00635B59" w:rsidP="00635B59">
      <w:pPr>
        <w:pStyle w:val="WW8Num1z2"/>
        <w:shd w:val="clear" w:color="auto" w:fill="F7F7F7"/>
        <w:spacing w:after="0" w:line="240" w:lineRule="auto"/>
        <w:rPr>
          <w:rFonts w:ascii="Verdana" w:hAnsi="Verdana"/>
          <w:color w:val="000000"/>
          <w:sz w:val="12"/>
          <w:szCs w:val="12"/>
        </w:rPr>
      </w:pPr>
      <w:r>
        <w:rPr>
          <w:rFonts w:ascii="Verdana" w:hAnsi="Verdana"/>
          <w:color w:val="000000"/>
          <w:sz w:val="12"/>
          <w:szCs w:val="12"/>
        </w:rPr>
        <w:lastRenderedPageBreak/>
        <w:t>277.</w:t>
      </w:r>
      <w:r>
        <w:rPr>
          <w:rStyle w:val="WW8Num2z0"/>
          <w:rFonts w:ascii="Verdana" w:hAnsi="Verdana"/>
          <w:color w:val="000000"/>
          <w:sz w:val="12"/>
          <w:szCs w:val="12"/>
        </w:rPr>
        <w:t> </w:t>
      </w:r>
      <w:r>
        <w:rPr>
          <w:rStyle w:val="WW8Num3z0"/>
          <w:rFonts w:ascii="Verdana" w:hAnsi="Verdana"/>
          <w:color w:val="4682B4"/>
          <w:sz w:val="12"/>
          <w:szCs w:val="12"/>
        </w:rPr>
        <w:t>Таланчук</w:t>
      </w:r>
      <w:r>
        <w:rPr>
          <w:rFonts w:ascii="Verdana" w:hAnsi="Verdana"/>
          <w:color w:val="000000"/>
          <w:sz w:val="12"/>
          <w:szCs w:val="12"/>
        </w:rPr>
        <w:t>, Н.М. Архитектоника воспитательного процесса: современная концепция и теория воспитания / Н.М. Таланчук. Казань, 1990. - 78 с.</w:t>
      </w:r>
    </w:p>
    <w:p w:rsidR="00635B59" w:rsidRDefault="00635B59" w:rsidP="00635B59">
      <w:pPr>
        <w:pStyle w:val="WW8Num1z2"/>
        <w:shd w:val="clear" w:color="auto" w:fill="F7F7F7"/>
        <w:spacing w:after="0" w:line="240" w:lineRule="auto"/>
        <w:rPr>
          <w:rFonts w:ascii="Verdana" w:hAnsi="Verdana"/>
          <w:color w:val="000000"/>
          <w:sz w:val="12"/>
          <w:szCs w:val="12"/>
        </w:rPr>
      </w:pPr>
      <w:r>
        <w:rPr>
          <w:rFonts w:ascii="Verdana" w:hAnsi="Verdana"/>
          <w:color w:val="000000"/>
          <w:sz w:val="12"/>
          <w:szCs w:val="12"/>
        </w:rPr>
        <w:t>278. Татаринцева, НЕ. Педагогические условия воспитания основ полоролевого поведения детей младшего дошкольного возраста: дис. . канд. пед. наук / Н.Е. Татаринцева. Ростов-на-Дону, 1999. - 163 с.</w:t>
      </w:r>
    </w:p>
    <w:p w:rsidR="00635B59" w:rsidRDefault="00635B59" w:rsidP="00635B59">
      <w:pPr>
        <w:pStyle w:val="WW8Num1z2"/>
        <w:shd w:val="clear" w:color="auto" w:fill="F7F7F7"/>
        <w:spacing w:after="0" w:line="240" w:lineRule="auto"/>
        <w:rPr>
          <w:rFonts w:ascii="Verdana" w:hAnsi="Verdana"/>
          <w:color w:val="000000"/>
          <w:sz w:val="12"/>
          <w:szCs w:val="12"/>
        </w:rPr>
      </w:pPr>
      <w:r>
        <w:rPr>
          <w:rFonts w:ascii="Verdana" w:hAnsi="Verdana"/>
          <w:color w:val="000000"/>
          <w:sz w:val="12"/>
          <w:szCs w:val="12"/>
        </w:rPr>
        <w:t>279. Теория и практика социальной работы: отечественный и зарубежный опыт / под ред. Т.Ф.</w:t>
      </w:r>
      <w:r>
        <w:rPr>
          <w:rStyle w:val="WW8Num2z0"/>
          <w:rFonts w:ascii="Verdana" w:hAnsi="Verdana"/>
          <w:color w:val="000000"/>
          <w:sz w:val="12"/>
          <w:szCs w:val="12"/>
        </w:rPr>
        <w:t> </w:t>
      </w:r>
      <w:r>
        <w:rPr>
          <w:rStyle w:val="WW8Num3z0"/>
          <w:rFonts w:ascii="Verdana" w:hAnsi="Verdana"/>
          <w:color w:val="4682B4"/>
          <w:sz w:val="12"/>
          <w:szCs w:val="12"/>
        </w:rPr>
        <w:t>Яркиной</w:t>
      </w:r>
      <w:r>
        <w:rPr>
          <w:rFonts w:ascii="Verdana" w:hAnsi="Verdana"/>
          <w:color w:val="000000"/>
          <w:sz w:val="12"/>
          <w:szCs w:val="12"/>
        </w:rPr>
        <w:t>, В.Г. Бочаровой. Т. 1-2. - М.; Тула, 1993. - 317 с.</w:t>
      </w:r>
    </w:p>
    <w:p w:rsidR="00635B59" w:rsidRDefault="00635B59" w:rsidP="00635B59">
      <w:pPr>
        <w:pStyle w:val="WW8Num1z2"/>
        <w:shd w:val="clear" w:color="auto" w:fill="F7F7F7"/>
        <w:spacing w:after="0" w:line="240" w:lineRule="auto"/>
        <w:rPr>
          <w:rFonts w:ascii="Verdana" w:hAnsi="Verdana"/>
          <w:color w:val="000000"/>
          <w:sz w:val="12"/>
          <w:szCs w:val="12"/>
        </w:rPr>
      </w:pPr>
      <w:r>
        <w:rPr>
          <w:rFonts w:ascii="Verdana" w:hAnsi="Verdana"/>
          <w:color w:val="000000"/>
          <w:sz w:val="12"/>
          <w:szCs w:val="12"/>
        </w:rPr>
        <w:t>280. Тихеееа, Е.И. Ребенок-дошкольник и</w:t>
      </w:r>
      <w:r>
        <w:rPr>
          <w:rStyle w:val="WW8Num2z0"/>
          <w:rFonts w:ascii="Verdana" w:hAnsi="Verdana"/>
          <w:color w:val="000000"/>
          <w:sz w:val="12"/>
          <w:szCs w:val="12"/>
        </w:rPr>
        <w:t> </w:t>
      </w:r>
      <w:r>
        <w:rPr>
          <w:rStyle w:val="WW8Num3z0"/>
          <w:rFonts w:ascii="Verdana" w:hAnsi="Verdana"/>
          <w:color w:val="4682B4"/>
          <w:sz w:val="12"/>
          <w:szCs w:val="12"/>
        </w:rPr>
        <w:t>воспитывающая</w:t>
      </w:r>
      <w:r>
        <w:rPr>
          <w:rStyle w:val="WW8Num2z0"/>
          <w:rFonts w:ascii="Verdana" w:hAnsi="Verdana"/>
          <w:color w:val="000000"/>
          <w:sz w:val="12"/>
          <w:szCs w:val="12"/>
        </w:rPr>
        <w:t> </w:t>
      </w:r>
      <w:r>
        <w:rPr>
          <w:rFonts w:ascii="Verdana" w:hAnsi="Verdana"/>
          <w:color w:val="000000"/>
          <w:sz w:val="12"/>
          <w:szCs w:val="12"/>
        </w:rPr>
        <w:t>среда / Е.И. Тихеева. -Л., 1925.-79 с.</w:t>
      </w:r>
    </w:p>
    <w:p w:rsidR="00635B59" w:rsidRDefault="00635B59" w:rsidP="00635B59">
      <w:pPr>
        <w:pStyle w:val="WW8Num1z2"/>
        <w:shd w:val="clear" w:color="auto" w:fill="F7F7F7"/>
        <w:spacing w:after="0" w:line="240" w:lineRule="auto"/>
        <w:rPr>
          <w:rFonts w:ascii="Verdana" w:hAnsi="Verdana"/>
          <w:color w:val="000000"/>
          <w:sz w:val="12"/>
          <w:szCs w:val="12"/>
        </w:rPr>
      </w:pPr>
      <w:r>
        <w:rPr>
          <w:rFonts w:ascii="Verdana" w:hAnsi="Verdana"/>
          <w:color w:val="000000"/>
          <w:sz w:val="12"/>
          <w:szCs w:val="12"/>
        </w:rPr>
        <w:t>281. Тихонова, А.Ю. Воспитание интереса к региональной культуре у детей старшего дошкольного возраста (на материале художественных ремесел): дис. . канд. пед. наук / А.Ю. Тихонова. Ульяновск, 1999. - 142 с.</w:t>
      </w:r>
    </w:p>
    <w:p w:rsidR="00635B59" w:rsidRDefault="00635B59" w:rsidP="00635B59">
      <w:pPr>
        <w:pStyle w:val="WW8Num1z2"/>
        <w:shd w:val="clear" w:color="auto" w:fill="F7F7F7"/>
        <w:spacing w:after="0" w:line="240" w:lineRule="auto"/>
        <w:rPr>
          <w:rFonts w:ascii="Verdana" w:hAnsi="Verdana"/>
          <w:color w:val="000000"/>
          <w:sz w:val="12"/>
          <w:szCs w:val="12"/>
        </w:rPr>
      </w:pPr>
      <w:r>
        <w:rPr>
          <w:rFonts w:ascii="Verdana" w:hAnsi="Verdana"/>
          <w:color w:val="000000"/>
          <w:sz w:val="12"/>
          <w:szCs w:val="12"/>
        </w:rPr>
        <w:t>282. Толстикова, С.Н. Особенности формирования межнационального общения в дошкольном учреждении / С.Н. Толстикова // Детский сад от А до Я. -2006.-№6.-С. 81-85.</w:t>
      </w:r>
    </w:p>
    <w:p w:rsidR="00635B59" w:rsidRDefault="00635B59" w:rsidP="00635B59">
      <w:pPr>
        <w:pStyle w:val="WW8Num1z2"/>
        <w:shd w:val="clear" w:color="auto" w:fill="F7F7F7"/>
        <w:spacing w:after="0" w:line="240" w:lineRule="auto"/>
        <w:rPr>
          <w:rFonts w:ascii="Verdana" w:hAnsi="Verdana"/>
          <w:color w:val="000000"/>
          <w:sz w:val="12"/>
          <w:szCs w:val="12"/>
        </w:rPr>
      </w:pPr>
      <w:r>
        <w:rPr>
          <w:rFonts w:ascii="Verdana" w:hAnsi="Verdana"/>
          <w:color w:val="000000"/>
          <w:sz w:val="12"/>
          <w:szCs w:val="12"/>
        </w:rPr>
        <w:t>283. Тоффлер, Элвин. Шок будущего / Элвин Тоффлер. М., ACT, 2002. 83 с.</w:t>
      </w:r>
    </w:p>
    <w:p w:rsidR="00635B59" w:rsidRDefault="00635B59" w:rsidP="00635B59">
      <w:pPr>
        <w:pStyle w:val="WW8Num1z2"/>
        <w:shd w:val="clear" w:color="auto" w:fill="F7F7F7"/>
        <w:spacing w:after="0" w:line="240" w:lineRule="auto"/>
        <w:rPr>
          <w:rFonts w:ascii="Verdana" w:hAnsi="Verdana"/>
          <w:color w:val="000000"/>
          <w:sz w:val="12"/>
          <w:szCs w:val="12"/>
        </w:rPr>
      </w:pPr>
      <w:r>
        <w:rPr>
          <w:rFonts w:ascii="Verdana" w:hAnsi="Verdana"/>
          <w:color w:val="000000"/>
          <w:sz w:val="12"/>
          <w:szCs w:val="12"/>
        </w:rPr>
        <w:t>284.</w:t>
      </w:r>
      <w:r>
        <w:rPr>
          <w:rStyle w:val="WW8Num2z0"/>
          <w:rFonts w:ascii="Verdana" w:hAnsi="Verdana"/>
          <w:color w:val="000000"/>
          <w:sz w:val="12"/>
          <w:szCs w:val="12"/>
        </w:rPr>
        <w:t> </w:t>
      </w:r>
      <w:r>
        <w:rPr>
          <w:rStyle w:val="WW8Num3z0"/>
          <w:rFonts w:ascii="Verdana" w:hAnsi="Verdana"/>
          <w:color w:val="4682B4"/>
          <w:sz w:val="12"/>
          <w:szCs w:val="12"/>
        </w:rPr>
        <w:t>Усова</w:t>
      </w:r>
      <w:r>
        <w:rPr>
          <w:rFonts w:ascii="Verdana" w:hAnsi="Verdana"/>
          <w:color w:val="000000"/>
          <w:sz w:val="12"/>
          <w:szCs w:val="12"/>
        </w:rPr>
        <w:t>, А.П. Русское народное творчество в детском саду / А.П. Усова. М.: Просвещение, 1972. - 47 с.</w:t>
      </w:r>
    </w:p>
    <w:p w:rsidR="00635B59" w:rsidRDefault="00635B59" w:rsidP="00635B59">
      <w:pPr>
        <w:pStyle w:val="WW8Num1z2"/>
        <w:shd w:val="clear" w:color="auto" w:fill="F7F7F7"/>
        <w:spacing w:after="0" w:line="240" w:lineRule="auto"/>
        <w:rPr>
          <w:rFonts w:ascii="Verdana" w:hAnsi="Verdana"/>
          <w:color w:val="000000"/>
          <w:sz w:val="12"/>
          <w:szCs w:val="12"/>
        </w:rPr>
      </w:pPr>
      <w:r>
        <w:rPr>
          <w:rFonts w:ascii="Verdana" w:hAnsi="Verdana"/>
          <w:color w:val="000000"/>
          <w:sz w:val="12"/>
          <w:szCs w:val="12"/>
        </w:rPr>
        <w:t>285.</w:t>
      </w:r>
      <w:r>
        <w:rPr>
          <w:rStyle w:val="WW8Num2z0"/>
          <w:rFonts w:ascii="Verdana" w:hAnsi="Verdana"/>
          <w:color w:val="000000"/>
          <w:sz w:val="12"/>
          <w:szCs w:val="12"/>
        </w:rPr>
        <w:t> </w:t>
      </w:r>
      <w:r>
        <w:rPr>
          <w:rStyle w:val="WW8Num3z0"/>
          <w:rFonts w:ascii="Verdana" w:hAnsi="Verdana"/>
          <w:color w:val="4682B4"/>
          <w:sz w:val="12"/>
          <w:szCs w:val="12"/>
        </w:rPr>
        <w:t>Ушинский</w:t>
      </w:r>
      <w:r>
        <w:rPr>
          <w:rFonts w:ascii="Verdana" w:hAnsi="Verdana"/>
          <w:color w:val="000000"/>
          <w:sz w:val="12"/>
          <w:szCs w:val="12"/>
        </w:rPr>
        <w:t>, К.Д. О народности в общественном сознании: избр. пед. соч. / К.Д. Ушинский / под ред. Е.М. Медынского. М., 1945. - 317 с.</w:t>
      </w:r>
    </w:p>
    <w:p w:rsidR="00635B59" w:rsidRDefault="00635B59" w:rsidP="00635B59">
      <w:pPr>
        <w:pStyle w:val="WW8Num1z2"/>
        <w:shd w:val="clear" w:color="auto" w:fill="F7F7F7"/>
        <w:spacing w:after="0" w:line="240" w:lineRule="auto"/>
        <w:rPr>
          <w:rFonts w:ascii="Verdana" w:hAnsi="Verdana"/>
          <w:color w:val="000000"/>
          <w:sz w:val="12"/>
          <w:szCs w:val="12"/>
        </w:rPr>
      </w:pPr>
      <w:r>
        <w:rPr>
          <w:rFonts w:ascii="Verdana" w:hAnsi="Verdana"/>
          <w:color w:val="000000"/>
          <w:sz w:val="12"/>
          <w:szCs w:val="12"/>
        </w:rPr>
        <w:t>286. Файнштейн, С.Я. За интернациональное воспитание в дошкольных учреждениях / С .Я. Файнштейн // Дошкольное воспитание. 1932. -№ 3. - С. 27-43.</w:t>
      </w:r>
    </w:p>
    <w:p w:rsidR="00635B59" w:rsidRDefault="00635B59" w:rsidP="00635B59">
      <w:pPr>
        <w:pStyle w:val="WW8Num1z2"/>
        <w:shd w:val="clear" w:color="auto" w:fill="F7F7F7"/>
        <w:spacing w:after="0" w:line="240" w:lineRule="auto"/>
        <w:rPr>
          <w:rFonts w:ascii="Verdana" w:hAnsi="Verdana"/>
          <w:color w:val="000000"/>
          <w:sz w:val="12"/>
          <w:szCs w:val="12"/>
        </w:rPr>
      </w:pPr>
      <w:r>
        <w:rPr>
          <w:rFonts w:ascii="Verdana" w:hAnsi="Verdana"/>
          <w:color w:val="000000"/>
          <w:sz w:val="12"/>
          <w:szCs w:val="12"/>
        </w:rPr>
        <w:t>287.</w:t>
      </w:r>
      <w:r>
        <w:rPr>
          <w:rStyle w:val="WW8Num2z0"/>
          <w:rFonts w:ascii="Verdana" w:hAnsi="Verdana"/>
          <w:color w:val="000000"/>
          <w:sz w:val="12"/>
          <w:szCs w:val="12"/>
        </w:rPr>
        <w:t> </w:t>
      </w:r>
      <w:r>
        <w:rPr>
          <w:rStyle w:val="WW8Num3z0"/>
          <w:rFonts w:ascii="Verdana" w:hAnsi="Verdana"/>
          <w:color w:val="4682B4"/>
          <w:sz w:val="12"/>
          <w:szCs w:val="12"/>
        </w:rPr>
        <w:t>Фаязова</w:t>
      </w:r>
      <w:r>
        <w:rPr>
          <w:rFonts w:ascii="Verdana" w:hAnsi="Verdana"/>
          <w:color w:val="000000"/>
          <w:sz w:val="12"/>
          <w:szCs w:val="12"/>
        </w:rPr>
        <w:t>, А.Ф. Инвариантные и вариативные характеристики содержания воспитания / А.Ф. Фаязова // Вестник Челябинского государственного педагогического университета. 2008. - № 9. - С. 162-170.</w:t>
      </w:r>
    </w:p>
    <w:p w:rsidR="00635B59" w:rsidRDefault="00635B59" w:rsidP="00635B59">
      <w:pPr>
        <w:pStyle w:val="WW8Num1z2"/>
        <w:shd w:val="clear" w:color="auto" w:fill="F7F7F7"/>
        <w:spacing w:after="0" w:line="240" w:lineRule="auto"/>
        <w:rPr>
          <w:rFonts w:ascii="Verdana" w:hAnsi="Verdana"/>
          <w:color w:val="000000"/>
          <w:sz w:val="12"/>
          <w:szCs w:val="12"/>
        </w:rPr>
      </w:pPr>
      <w:r>
        <w:rPr>
          <w:rFonts w:ascii="Verdana" w:hAnsi="Verdana"/>
          <w:color w:val="000000"/>
          <w:sz w:val="12"/>
          <w:szCs w:val="12"/>
        </w:rPr>
        <w:t>288. Фейербах Л. Избр. филос. произв: в 2 т. Т.1. / Л. Фейербах. М., 1955. - 211 с.</w:t>
      </w:r>
    </w:p>
    <w:p w:rsidR="00635B59" w:rsidRDefault="00635B59" w:rsidP="00635B59">
      <w:pPr>
        <w:pStyle w:val="WW8Num1z2"/>
        <w:shd w:val="clear" w:color="auto" w:fill="F7F7F7"/>
        <w:spacing w:after="0" w:line="240" w:lineRule="auto"/>
        <w:rPr>
          <w:rFonts w:ascii="Verdana" w:hAnsi="Verdana"/>
          <w:color w:val="000000"/>
          <w:sz w:val="12"/>
          <w:szCs w:val="12"/>
        </w:rPr>
      </w:pPr>
      <w:r>
        <w:rPr>
          <w:rFonts w:ascii="Verdana" w:hAnsi="Verdana"/>
          <w:color w:val="000000"/>
          <w:sz w:val="12"/>
          <w:szCs w:val="12"/>
        </w:rPr>
        <w:t>289. Фелъдштейн, Д.И. Психология становления личности / Д.И.</w:t>
      </w:r>
      <w:r>
        <w:rPr>
          <w:rStyle w:val="WW8Num2z0"/>
          <w:rFonts w:ascii="Verdana" w:hAnsi="Verdana"/>
          <w:color w:val="000000"/>
          <w:sz w:val="12"/>
          <w:szCs w:val="12"/>
        </w:rPr>
        <w:t> </w:t>
      </w:r>
      <w:r>
        <w:rPr>
          <w:rStyle w:val="WW8Num3z0"/>
          <w:rFonts w:ascii="Verdana" w:hAnsi="Verdana"/>
          <w:color w:val="4682B4"/>
          <w:sz w:val="12"/>
          <w:szCs w:val="12"/>
        </w:rPr>
        <w:t>Фельдштейн</w:t>
      </w:r>
      <w:r>
        <w:rPr>
          <w:rFonts w:ascii="Verdana" w:hAnsi="Verdana"/>
          <w:color w:val="000000"/>
          <w:sz w:val="12"/>
          <w:szCs w:val="12"/>
        </w:rPr>
        <w:t>. -М., 1994.-192 с.</w:t>
      </w:r>
    </w:p>
    <w:p w:rsidR="00635B59" w:rsidRDefault="00635B59" w:rsidP="00635B59">
      <w:pPr>
        <w:pStyle w:val="WW8Num1z2"/>
        <w:shd w:val="clear" w:color="auto" w:fill="F7F7F7"/>
        <w:spacing w:after="0" w:line="240" w:lineRule="auto"/>
        <w:rPr>
          <w:rFonts w:ascii="Verdana" w:hAnsi="Verdana"/>
          <w:color w:val="000000"/>
          <w:sz w:val="12"/>
          <w:szCs w:val="12"/>
        </w:rPr>
      </w:pPr>
      <w:r>
        <w:rPr>
          <w:rFonts w:ascii="Verdana" w:hAnsi="Verdana"/>
          <w:color w:val="000000"/>
          <w:sz w:val="12"/>
          <w:szCs w:val="12"/>
        </w:rPr>
        <w:t>290. Фелъдштейн, Д.И. Социальное развитие в пространстве времени Детства / Д.И. Фельдштейн. -М.: Флинта, 1997. - 295 с.</w:t>
      </w:r>
    </w:p>
    <w:p w:rsidR="00635B59" w:rsidRDefault="00635B59" w:rsidP="00635B59">
      <w:pPr>
        <w:pStyle w:val="WW8Num1z2"/>
        <w:shd w:val="clear" w:color="auto" w:fill="F7F7F7"/>
        <w:spacing w:after="0" w:line="240" w:lineRule="auto"/>
        <w:rPr>
          <w:rFonts w:ascii="Verdana" w:hAnsi="Verdana"/>
          <w:color w:val="000000"/>
          <w:sz w:val="12"/>
          <w:szCs w:val="12"/>
        </w:rPr>
      </w:pPr>
      <w:r>
        <w:rPr>
          <w:rFonts w:ascii="Verdana" w:hAnsi="Verdana"/>
          <w:color w:val="000000"/>
          <w:sz w:val="12"/>
          <w:szCs w:val="12"/>
        </w:rPr>
        <w:t>291. Филиппов, М.М. Актуальные проблемы и направления инновационной деятельности в российском образовании / М.М. Филиппов // Инновации в образовании. -2001. -№ 1. С. 12-20.</w:t>
      </w:r>
    </w:p>
    <w:p w:rsidR="00635B59" w:rsidRDefault="00635B59" w:rsidP="00635B59">
      <w:pPr>
        <w:pStyle w:val="WW8Num1z2"/>
        <w:shd w:val="clear" w:color="auto" w:fill="F7F7F7"/>
        <w:spacing w:after="0" w:line="240" w:lineRule="auto"/>
        <w:rPr>
          <w:rFonts w:ascii="Verdana" w:hAnsi="Verdana"/>
          <w:color w:val="000000"/>
          <w:sz w:val="12"/>
          <w:szCs w:val="12"/>
        </w:rPr>
      </w:pPr>
      <w:r>
        <w:rPr>
          <w:rFonts w:ascii="Verdana" w:hAnsi="Verdana"/>
          <w:color w:val="000000"/>
          <w:sz w:val="12"/>
          <w:szCs w:val="12"/>
        </w:rPr>
        <w:t>292. Философия культуры. Становление и развитие / под ред. М.С.</w:t>
      </w:r>
      <w:r>
        <w:rPr>
          <w:rStyle w:val="WW8Num2z0"/>
          <w:rFonts w:ascii="Verdana" w:hAnsi="Verdana"/>
          <w:color w:val="000000"/>
          <w:sz w:val="12"/>
          <w:szCs w:val="12"/>
        </w:rPr>
        <w:t> </w:t>
      </w:r>
      <w:r>
        <w:rPr>
          <w:rStyle w:val="WW8Num3z0"/>
          <w:rFonts w:ascii="Verdana" w:hAnsi="Verdana"/>
          <w:color w:val="4682B4"/>
          <w:sz w:val="12"/>
          <w:szCs w:val="12"/>
        </w:rPr>
        <w:t>Кагана</w:t>
      </w:r>
      <w:r>
        <w:rPr>
          <w:rFonts w:ascii="Verdana" w:hAnsi="Verdana"/>
          <w:color w:val="000000"/>
          <w:sz w:val="12"/>
          <w:szCs w:val="12"/>
        </w:rPr>
        <w:t>, Ю.В. Петрова, В.В. Прозерского, Э.П.</w:t>
      </w:r>
      <w:r>
        <w:rPr>
          <w:rStyle w:val="WW8Num2z0"/>
          <w:rFonts w:ascii="Verdana" w:hAnsi="Verdana"/>
          <w:color w:val="000000"/>
          <w:sz w:val="12"/>
          <w:szCs w:val="12"/>
        </w:rPr>
        <w:t> </w:t>
      </w:r>
      <w:r>
        <w:rPr>
          <w:rStyle w:val="WW8Num3z0"/>
          <w:rFonts w:ascii="Verdana" w:hAnsi="Verdana"/>
          <w:color w:val="4682B4"/>
          <w:sz w:val="12"/>
          <w:szCs w:val="12"/>
        </w:rPr>
        <w:t>Юровский</w:t>
      </w:r>
      <w:r>
        <w:rPr>
          <w:rFonts w:ascii="Verdana" w:hAnsi="Verdana"/>
          <w:color w:val="000000"/>
          <w:sz w:val="12"/>
          <w:szCs w:val="12"/>
        </w:rPr>
        <w:t>. СПб.: Лань, 1998. - 329 с.</w:t>
      </w:r>
    </w:p>
    <w:p w:rsidR="00635B59" w:rsidRDefault="00635B59" w:rsidP="00635B59">
      <w:pPr>
        <w:pStyle w:val="WW8Num1z2"/>
        <w:shd w:val="clear" w:color="auto" w:fill="F7F7F7"/>
        <w:spacing w:after="0" w:line="240" w:lineRule="auto"/>
        <w:rPr>
          <w:rFonts w:ascii="Verdana" w:hAnsi="Verdana"/>
          <w:color w:val="000000"/>
          <w:sz w:val="12"/>
          <w:szCs w:val="12"/>
        </w:rPr>
      </w:pPr>
      <w:r>
        <w:rPr>
          <w:rFonts w:ascii="Verdana" w:hAnsi="Verdana"/>
          <w:color w:val="000000"/>
          <w:sz w:val="12"/>
          <w:szCs w:val="12"/>
        </w:rPr>
        <w:t>293.</w:t>
      </w:r>
      <w:r>
        <w:rPr>
          <w:rStyle w:val="WW8Num2z0"/>
          <w:rFonts w:ascii="Verdana" w:hAnsi="Verdana"/>
          <w:color w:val="000000"/>
          <w:sz w:val="12"/>
          <w:szCs w:val="12"/>
        </w:rPr>
        <w:t> </w:t>
      </w:r>
      <w:r>
        <w:rPr>
          <w:rStyle w:val="WW8Num3z0"/>
          <w:rFonts w:ascii="Verdana" w:hAnsi="Verdana"/>
          <w:color w:val="4682B4"/>
          <w:sz w:val="12"/>
          <w:szCs w:val="12"/>
        </w:rPr>
        <w:t>Фоменко</w:t>
      </w:r>
      <w:r>
        <w:rPr>
          <w:rFonts w:ascii="Verdana" w:hAnsi="Verdana"/>
          <w:color w:val="000000"/>
          <w:sz w:val="12"/>
          <w:szCs w:val="12"/>
        </w:rPr>
        <w:t>, В.Т. Система ценностей современного</w:t>
      </w:r>
      <w:r>
        <w:rPr>
          <w:rStyle w:val="WW8Num2z0"/>
          <w:rFonts w:ascii="Verdana" w:hAnsi="Verdana"/>
          <w:color w:val="000000"/>
          <w:sz w:val="12"/>
          <w:szCs w:val="12"/>
        </w:rPr>
        <w:t> </w:t>
      </w:r>
      <w:r>
        <w:rPr>
          <w:rStyle w:val="WW8Num3z0"/>
          <w:rFonts w:ascii="Verdana" w:hAnsi="Verdana"/>
          <w:color w:val="4682B4"/>
          <w:sz w:val="12"/>
          <w:szCs w:val="12"/>
        </w:rPr>
        <w:t>школьника</w:t>
      </w:r>
      <w:r>
        <w:rPr>
          <w:rStyle w:val="WW8Num2z0"/>
          <w:rFonts w:ascii="Verdana" w:hAnsi="Verdana"/>
          <w:color w:val="000000"/>
          <w:sz w:val="12"/>
          <w:szCs w:val="12"/>
        </w:rPr>
        <w:t> </w:t>
      </w:r>
      <w:r>
        <w:rPr>
          <w:rFonts w:ascii="Verdana" w:hAnsi="Verdana"/>
          <w:color w:val="000000"/>
          <w:sz w:val="12"/>
          <w:szCs w:val="12"/>
        </w:rPr>
        <w:t>/ В.Т. Фоменко, Т.И.</w:t>
      </w:r>
      <w:r>
        <w:rPr>
          <w:rStyle w:val="WW8Num2z0"/>
          <w:rFonts w:ascii="Verdana" w:hAnsi="Verdana"/>
          <w:color w:val="000000"/>
          <w:sz w:val="12"/>
          <w:szCs w:val="12"/>
        </w:rPr>
        <w:t> </w:t>
      </w:r>
      <w:r>
        <w:rPr>
          <w:rStyle w:val="WW8Num3z0"/>
          <w:rFonts w:ascii="Verdana" w:hAnsi="Verdana"/>
          <w:color w:val="4682B4"/>
          <w:sz w:val="12"/>
          <w:szCs w:val="12"/>
        </w:rPr>
        <w:t>Кульпина</w:t>
      </w:r>
      <w:r>
        <w:rPr>
          <w:rStyle w:val="WW8Num2z0"/>
          <w:rFonts w:ascii="Verdana" w:hAnsi="Verdana"/>
          <w:color w:val="000000"/>
          <w:sz w:val="12"/>
          <w:szCs w:val="12"/>
        </w:rPr>
        <w:t> </w:t>
      </w:r>
      <w:r>
        <w:rPr>
          <w:rFonts w:ascii="Verdana" w:hAnsi="Verdana"/>
          <w:color w:val="000000"/>
          <w:sz w:val="12"/>
          <w:szCs w:val="12"/>
        </w:rPr>
        <w:t>// Ученик в структуре личностно-ориентированного образования. Ростов-на-Дону, 1997. - С. 46-55.</w:t>
      </w:r>
    </w:p>
    <w:p w:rsidR="00635B59" w:rsidRDefault="00635B59" w:rsidP="00635B59">
      <w:pPr>
        <w:pStyle w:val="WW8Num1z2"/>
        <w:shd w:val="clear" w:color="auto" w:fill="F7F7F7"/>
        <w:spacing w:after="0" w:line="240" w:lineRule="auto"/>
        <w:rPr>
          <w:rFonts w:ascii="Verdana" w:hAnsi="Verdana"/>
          <w:color w:val="000000"/>
          <w:sz w:val="12"/>
          <w:szCs w:val="12"/>
        </w:rPr>
      </w:pPr>
      <w:r>
        <w:rPr>
          <w:rFonts w:ascii="Verdana" w:hAnsi="Verdana"/>
          <w:color w:val="000000"/>
          <w:sz w:val="12"/>
          <w:szCs w:val="12"/>
        </w:rPr>
        <w:t>294. Фрейд, 3. Введение в психоанализ: лекции / пер. с нем. / Фрейд 3. М., 1991.- 137 с.</w:t>
      </w:r>
    </w:p>
    <w:p w:rsidR="00635B59" w:rsidRDefault="00635B59" w:rsidP="00635B59">
      <w:pPr>
        <w:pStyle w:val="WW8Num1z2"/>
        <w:shd w:val="clear" w:color="auto" w:fill="F7F7F7"/>
        <w:spacing w:after="0" w:line="240" w:lineRule="auto"/>
        <w:rPr>
          <w:rFonts w:ascii="Verdana" w:hAnsi="Verdana"/>
          <w:color w:val="000000"/>
          <w:sz w:val="12"/>
          <w:szCs w:val="12"/>
        </w:rPr>
      </w:pPr>
      <w:r>
        <w:rPr>
          <w:rFonts w:ascii="Verdana" w:hAnsi="Verdana"/>
          <w:color w:val="000000"/>
          <w:sz w:val="12"/>
          <w:szCs w:val="12"/>
        </w:rPr>
        <w:t>295. Фрейд 3. Массовая психология и анализ человеческого «Я» // «Я» и «</w:t>
      </w:r>
      <w:r>
        <w:rPr>
          <w:rStyle w:val="WW8Num3z0"/>
          <w:rFonts w:ascii="Verdana" w:hAnsi="Verdana"/>
          <w:color w:val="4682B4"/>
          <w:sz w:val="12"/>
          <w:szCs w:val="12"/>
        </w:rPr>
        <w:t>ОНО</w:t>
      </w:r>
      <w:r>
        <w:rPr>
          <w:rFonts w:ascii="Verdana" w:hAnsi="Verdana"/>
          <w:color w:val="000000"/>
          <w:sz w:val="12"/>
          <w:szCs w:val="12"/>
        </w:rPr>
        <w:t>» / 3. Фрейд // Труды разных лет. Кн.1. Тбилиси: Мерани, 1991. - С. 102-128.</w:t>
      </w:r>
    </w:p>
    <w:p w:rsidR="00635B59" w:rsidRDefault="00635B59" w:rsidP="00635B59">
      <w:pPr>
        <w:pStyle w:val="WW8Num1z2"/>
        <w:shd w:val="clear" w:color="auto" w:fill="F7F7F7"/>
        <w:spacing w:after="0" w:line="240" w:lineRule="auto"/>
        <w:rPr>
          <w:rFonts w:ascii="Verdana" w:hAnsi="Verdana"/>
          <w:color w:val="000000"/>
          <w:sz w:val="12"/>
          <w:szCs w:val="12"/>
        </w:rPr>
      </w:pPr>
      <w:r>
        <w:rPr>
          <w:rFonts w:ascii="Verdana" w:hAnsi="Verdana"/>
          <w:color w:val="000000"/>
          <w:sz w:val="12"/>
          <w:szCs w:val="12"/>
        </w:rPr>
        <w:t>296. Фрейд, 3. Психоанализ. Религия. Культура / 3. Фрейд. М., 1992. - 194 с.</w:t>
      </w:r>
    </w:p>
    <w:p w:rsidR="00635B59" w:rsidRDefault="00635B59" w:rsidP="00635B59">
      <w:pPr>
        <w:pStyle w:val="WW8Num1z2"/>
        <w:shd w:val="clear" w:color="auto" w:fill="F7F7F7"/>
        <w:spacing w:after="0" w:line="240" w:lineRule="auto"/>
        <w:rPr>
          <w:rFonts w:ascii="Verdana" w:hAnsi="Verdana"/>
          <w:color w:val="000000"/>
          <w:sz w:val="12"/>
          <w:szCs w:val="12"/>
        </w:rPr>
      </w:pPr>
      <w:r>
        <w:rPr>
          <w:rFonts w:ascii="Verdana" w:hAnsi="Verdana"/>
          <w:color w:val="000000"/>
          <w:sz w:val="12"/>
          <w:szCs w:val="12"/>
        </w:rPr>
        <w:t>297.</w:t>
      </w:r>
      <w:r>
        <w:rPr>
          <w:rStyle w:val="WW8Num2z0"/>
          <w:rFonts w:ascii="Verdana" w:hAnsi="Verdana"/>
          <w:color w:val="000000"/>
          <w:sz w:val="12"/>
          <w:szCs w:val="12"/>
        </w:rPr>
        <w:t> </w:t>
      </w:r>
      <w:r>
        <w:rPr>
          <w:rStyle w:val="WW8Num3z0"/>
          <w:rFonts w:ascii="Verdana" w:hAnsi="Verdana"/>
          <w:color w:val="4682B4"/>
          <w:sz w:val="12"/>
          <w:szCs w:val="12"/>
        </w:rPr>
        <w:t>Фришман</w:t>
      </w:r>
      <w:r>
        <w:rPr>
          <w:rFonts w:ascii="Verdana" w:hAnsi="Verdana"/>
          <w:color w:val="000000"/>
          <w:sz w:val="12"/>
          <w:szCs w:val="12"/>
        </w:rPr>
        <w:t>, И. И. Методика работы</w:t>
      </w:r>
      <w:r>
        <w:rPr>
          <w:rStyle w:val="WW8Num2z0"/>
          <w:rFonts w:ascii="Verdana" w:hAnsi="Verdana"/>
          <w:color w:val="000000"/>
          <w:sz w:val="12"/>
          <w:szCs w:val="12"/>
        </w:rPr>
        <w:t> </w:t>
      </w:r>
      <w:r>
        <w:rPr>
          <w:rStyle w:val="WW8Num3z0"/>
          <w:rFonts w:ascii="Verdana" w:hAnsi="Verdana"/>
          <w:color w:val="4682B4"/>
          <w:sz w:val="12"/>
          <w:szCs w:val="12"/>
        </w:rPr>
        <w:t>педагога</w:t>
      </w:r>
      <w:r>
        <w:rPr>
          <w:rStyle w:val="WW8Num2z0"/>
          <w:rFonts w:ascii="Verdana" w:hAnsi="Verdana"/>
          <w:color w:val="000000"/>
          <w:sz w:val="12"/>
          <w:szCs w:val="12"/>
        </w:rPr>
        <w:t> </w:t>
      </w:r>
      <w:r>
        <w:rPr>
          <w:rFonts w:ascii="Verdana" w:hAnsi="Verdana"/>
          <w:color w:val="000000"/>
          <w:sz w:val="12"/>
          <w:szCs w:val="12"/>
        </w:rPr>
        <w:t>дополнительного образования: учеб. пособие для студ. высш. пед. учеб. заведений / И.И. Фришман. М.: Академия, 2001. - 160 с.</w:t>
      </w:r>
    </w:p>
    <w:p w:rsidR="00635B59" w:rsidRDefault="00635B59" w:rsidP="00635B59">
      <w:pPr>
        <w:pStyle w:val="WW8Num1z2"/>
        <w:shd w:val="clear" w:color="auto" w:fill="F7F7F7"/>
        <w:spacing w:after="0" w:line="240" w:lineRule="auto"/>
        <w:rPr>
          <w:rFonts w:ascii="Verdana" w:hAnsi="Verdana"/>
          <w:color w:val="000000"/>
          <w:sz w:val="12"/>
          <w:szCs w:val="12"/>
        </w:rPr>
      </w:pPr>
      <w:r>
        <w:rPr>
          <w:rFonts w:ascii="Verdana" w:hAnsi="Verdana"/>
          <w:color w:val="000000"/>
          <w:sz w:val="12"/>
          <w:szCs w:val="12"/>
        </w:rPr>
        <w:t>298. Фролкин, В. Детские сады Судзуки и Мацумото / В. Фролкин // Дошкольное воспитание. 1991. - № 6. - С. 27-42.</w:t>
      </w:r>
    </w:p>
    <w:p w:rsidR="00635B59" w:rsidRDefault="00635B59" w:rsidP="00635B59">
      <w:pPr>
        <w:pStyle w:val="WW8Num1z2"/>
        <w:shd w:val="clear" w:color="auto" w:fill="F7F7F7"/>
        <w:spacing w:after="0" w:line="240" w:lineRule="auto"/>
        <w:rPr>
          <w:rFonts w:ascii="Verdana" w:hAnsi="Verdana"/>
          <w:color w:val="000000"/>
          <w:sz w:val="12"/>
          <w:szCs w:val="12"/>
        </w:rPr>
      </w:pPr>
      <w:r>
        <w:rPr>
          <w:rFonts w:ascii="Verdana" w:hAnsi="Verdana"/>
          <w:color w:val="000000"/>
          <w:sz w:val="12"/>
          <w:szCs w:val="12"/>
        </w:rPr>
        <w:t>299. Фролов, П.Т. Системный подход в управлении педагогическим процессом в школе / П.Т. Фролов. Воронеж, 1984. - 146 с.</w:t>
      </w:r>
    </w:p>
    <w:p w:rsidR="00635B59" w:rsidRDefault="00635B59" w:rsidP="00635B59">
      <w:pPr>
        <w:pStyle w:val="WW8Num1z2"/>
        <w:shd w:val="clear" w:color="auto" w:fill="F7F7F7"/>
        <w:spacing w:after="0" w:line="240" w:lineRule="auto"/>
        <w:rPr>
          <w:rFonts w:ascii="Verdana" w:hAnsi="Verdana"/>
          <w:color w:val="000000"/>
          <w:sz w:val="12"/>
          <w:szCs w:val="12"/>
        </w:rPr>
      </w:pPr>
      <w:r>
        <w:rPr>
          <w:rFonts w:ascii="Verdana" w:hAnsi="Verdana"/>
          <w:color w:val="000000"/>
          <w:sz w:val="12"/>
          <w:szCs w:val="12"/>
        </w:rPr>
        <w:t>300. Фуряева, Т.В. Сравнительная педагогика детства / Т.В. Фуряева. -Красноярск: РИОКГПУ, 2002. 216 с.</w:t>
      </w:r>
    </w:p>
    <w:p w:rsidR="00635B59" w:rsidRDefault="00635B59" w:rsidP="00635B59">
      <w:pPr>
        <w:pStyle w:val="WW8Num1z2"/>
        <w:shd w:val="clear" w:color="auto" w:fill="F7F7F7"/>
        <w:spacing w:after="0" w:line="240" w:lineRule="auto"/>
        <w:rPr>
          <w:rFonts w:ascii="Verdana" w:hAnsi="Verdana"/>
          <w:color w:val="000000"/>
          <w:sz w:val="12"/>
          <w:szCs w:val="12"/>
        </w:rPr>
      </w:pPr>
      <w:r>
        <w:rPr>
          <w:rFonts w:ascii="Verdana" w:hAnsi="Verdana"/>
          <w:color w:val="000000"/>
          <w:sz w:val="12"/>
          <w:szCs w:val="12"/>
        </w:rPr>
        <w:t>301.</w:t>
      </w:r>
      <w:r>
        <w:rPr>
          <w:rStyle w:val="WW8Num2z0"/>
          <w:rFonts w:ascii="Verdana" w:hAnsi="Verdana"/>
          <w:color w:val="000000"/>
          <w:sz w:val="12"/>
          <w:szCs w:val="12"/>
        </w:rPr>
        <w:t> </w:t>
      </w:r>
      <w:r>
        <w:rPr>
          <w:rStyle w:val="WW8Num3z0"/>
          <w:rFonts w:ascii="Verdana" w:hAnsi="Verdana"/>
          <w:color w:val="4682B4"/>
          <w:sz w:val="12"/>
          <w:szCs w:val="12"/>
        </w:rPr>
        <w:t>Хасан</w:t>
      </w:r>
      <w:r>
        <w:rPr>
          <w:rFonts w:ascii="Verdana" w:hAnsi="Verdana"/>
          <w:color w:val="000000"/>
          <w:sz w:val="12"/>
          <w:szCs w:val="12"/>
        </w:rPr>
        <w:t>, Б.И. Особенности присвоения социальных норм детьми разного пола / Б.И. Хасан, Ю.А.</w:t>
      </w:r>
      <w:r>
        <w:rPr>
          <w:rStyle w:val="WW8Num2z0"/>
          <w:rFonts w:ascii="Verdana" w:hAnsi="Verdana"/>
          <w:color w:val="000000"/>
          <w:sz w:val="12"/>
          <w:szCs w:val="12"/>
        </w:rPr>
        <w:t> </w:t>
      </w:r>
      <w:r>
        <w:rPr>
          <w:rStyle w:val="WW8Num3z0"/>
          <w:rFonts w:ascii="Verdana" w:hAnsi="Verdana"/>
          <w:color w:val="4682B4"/>
          <w:sz w:val="12"/>
          <w:szCs w:val="12"/>
        </w:rPr>
        <w:t>Тюменева</w:t>
      </w:r>
      <w:r>
        <w:rPr>
          <w:rStyle w:val="WW8Num2z0"/>
          <w:rFonts w:ascii="Verdana" w:hAnsi="Verdana"/>
          <w:color w:val="000000"/>
          <w:sz w:val="12"/>
          <w:szCs w:val="12"/>
        </w:rPr>
        <w:t> </w:t>
      </w:r>
      <w:r>
        <w:rPr>
          <w:rFonts w:ascii="Verdana" w:hAnsi="Verdana"/>
          <w:color w:val="000000"/>
          <w:sz w:val="12"/>
          <w:szCs w:val="12"/>
        </w:rPr>
        <w:t>// Вопросы психологии. 1997. -№ 3. - С. 32-39.</w:t>
      </w:r>
    </w:p>
    <w:p w:rsidR="00635B59" w:rsidRDefault="00635B59" w:rsidP="00635B59">
      <w:pPr>
        <w:pStyle w:val="WW8Num1z2"/>
        <w:shd w:val="clear" w:color="auto" w:fill="F7F7F7"/>
        <w:spacing w:after="0" w:line="240" w:lineRule="auto"/>
        <w:rPr>
          <w:rFonts w:ascii="Verdana" w:hAnsi="Verdana"/>
          <w:color w:val="000000"/>
          <w:sz w:val="12"/>
          <w:szCs w:val="12"/>
        </w:rPr>
      </w:pPr>
      <w:r>
        <w:rPr>
          <w:rFonts w:ascii="Verdana" w:hAnsi="Verdana"/>
          <w:color w:val="000000"/>
          <w:sz w:val="12"/>
          <w:szCs w:val="12"/>
        </w:rPr>
        <w:t>302. Хоружий, С.С. Концепция «Я-другой» / С.С. Хоружий // Вопросы философии. 2003. - № 1. - С. 38-62.</w:t>
      </w:r>
    </w:p>
    <w:p w:rsidR="00635B59" w:rsidRDefault="00635B59" w:rsidP="00635B59">
      <w:pPr>
        <w:pStyle w:val="WW8Num1z2"/>
        <w:shd w:val="clear" w:color="auto" w:fill="F7F7F7"/>
        <w:spacing w:after="0" w:line="240" w:lineRule="auto"/>
        <w:rPr>
          <w:rFonts w:ascii="Verdana" w:hAnsi="Verdana"/>
          <w:color w:val="000000"/>
          <w:sz w:val="12"/>
          <w:szCs w:val="12"/>
        </w:rPr>
      </w:pPr>
      <w:r>
        <w:rPr>
          <w:rFonts w:ascii="Verdana" w:hAnsi="Verdana"/>
          <w:color w:val="000000"/>
          <w:sz w:val="12"/>
          <w:szCs w:val="12"/>
        </w:rPr>
        <w:t>303. Худякова, Н.Л. Развитие Человека и воспитывающая фукнция образования. 4.2. / Н.Л. Худякова; Челяб.гос.ун-т. Челябинск, 2002. - 196 с.</w:t>
      </w:r>
    </w:p>
    <w:p w:rsidR="00635B59" w:rsidRDefault="00635B59" w:rsidP="00635B59">
      <w:pPr>
        <w:pStyle w:val="WW8Num1z2"/>
        <w:shd w:val="clear" w:color="auto" w:fill="F7F7F7"/>
        <w:spacing w:after="0" w:line="240" w:lineRule="auto"/>
        <w:rPr>
          <w:rFonts w:ascii="Verdana" w:hAnsi="Verdana"/>
          <w:color w:val="000000"/>
          <w:sz w:val="12"/>
          <w:szCs w:val="12"/>
        </w:rPr>
      </w:pPr>
      <w:r>
        <w:rPr>
          <w:rFonts w:ascii="Verdana" w:hAnsi="Verdana"/>
          <w:color w:val="000000"/>
          <w:sz w:val="12"/>
          <w:szCs w:val="12"/>
        </w:rPr>
        <w:t>304. Худякова, Н.Л. Развитие человека и воспитывающая функция образования. 4.1 / Челяб.гос.ун-т; Челябинск, 2002. - 146 с.</w:t>
      </w:r>
    </w:p>
    <w:p w:rsidR="00635B59" w:rsidRDefault="00635B59" w:rsidP="00635B59">
      <w:pPr>
        <w:pStyle w:val="WW8Num1z2"/>
        <w:shd w:val="clear" w:color="auto" w:fill="F7F7F7"/>
        <w:spacing w:after="0" w:line="240" w:lineRule="auto"/>
        <w:rPr>
          <w:rFonts w:ascii="Verdana" w:hAnsi="Verdana"/>
          <w:color w:val="000000"/>
          <w:sz w:val="12"/>
          <w:szCs w:val="12"/>
        </w:rPr>
      </w:pPr>
      <w:r>
        <w:rPr>
          <w:rFonts w:ascii="Verdana" w:hAnsi="Verdana"/>
          <w:color w:val="000000"/>
          <w:sz w:val="12"/>
          <w:szCs w:val="12"/>
        </w:rPr>
        <w:t>305. Хьел, Л. Теории личности / Л. Хьел, Д. Зиглер. СПб., 1999. - 112 с.</w:t>
      </w:r>
    </w:p>
    <w:p w:rsidR="00635B59" w:rsidRDefault="00635B59" w:rsidP="00635B59">
      <w:pPr>
        <w:pStyle w:val="WW8Num1z2"/>
        <w:shd w:val="clear" w:color="auto" w:fill="F7F7F7"/>
        <w:spacing w:after="0" w:line="240" w:lineRule="auto"/>
        <w:rPr>
          <w:rFonts w:ascii="Verdana" w:hAnsi="Verdana"/>
          <w:color w:val="000000"/>
          <w:sz w:val="12"/>
          <w:szCs w:val="12"/>
        </w:rPr>
      </w:pPr>
      <w:r>
        <w:rPr>
          <w:rFonts w:ascii="Verdana" w:hAnsi="Verdana"/>
          <w:color w:val="000000"/>
          <w:sz w:val="12"/>
          <w:szCs w:val="12"/>
        </w:rPr>
        <w:t>306. Цветков, В.В. Формирование социальной компетентности сельских</w:t>
      </w:r>
      <w:r>
        <w:rPr>
          <w:rStyle w:val="WW8Num2z0"/>
          <w:rFonts w:ascii="Verdana" w:hAnsi="Verdana"/>
          <w:color w:val="000000"/>
          <w:sz w:val="12"/>
          <w:szCs w:val="12"/>
        </w:rPr>
        <w:t> </w:t>
      </w:r>
      <w:r>
        <w:rPr>
          <w:rStyle w:val="WW8Num3z0"/>
          <w:rFonts w:ascii="Verdana" w:hAnsi="Verdana"/>
          <w:color w:val="4682B4"/>
          <w:sz w:val="12"/>
          <w:szCs w:val="12"/>
        </w:rPr>
        <w:t>школьников</w:t>
      </w:r>
      <w:r>
        <w:rPr>
          <w:rFonts w:ascii="Verdana" w:hAnsi="Verdana"/>
          <w:color w:val="000000"/>
          <w:sz w:val="12"/>
          <w:szCs w:val="12"/>
        </w:rPr>
        <w:t>: дис. . канд. пед. наук / В.В. Цветков. Великий Новгород, 2002.- 155 с.</w:t>
      </w:r>
    </w:p>
    <w:p w:rsidR="00635B59" w:rsidRDefault="00635B59" w:rsidP="00635B59">
      <w:pPr>
        <w:pStyle w:val="WW8Num1z2"/>
        <w:shd w:val="clear" w:color="auto" w:fill="F7F7F7"/>
        <w:spacing w:after="0" w:line="240" w:lineRule="auto"/>
        <w:rPr>
          <w:rFonts w:ascii="Verdana" w:hAnsi="Verdana"/>
          <w:color w:val="000000"/>
          <w:sz w:val="12"/>
          <w:szCs w:val="12"/>
        </w:rPr>
      </w:pPr>
      <w:r>
        <w:rPr>
          <w:rFonts w:ascii="Verdana" w:hAnsi="Verdana"/>
          <w:color w:val="000000"/>
          <w:sz w:val="12"/>
          <w:szCs w:val="12"/>
        </w:rPr>
        <w:t>307. Чекалина, A.A. Что такое тендер? / A.A. Чекалина // Детский сад от А до Я. 2006. - № 1.-С. 31-51.</w:t>
      </w:r>
    </w:p>
    <w:p w:rsidR="00635B59" w:rsidRDefault="00635B59" w:rsidP="00635B59">
      <w:pPr>
        <w:pStyle w:val="WW8Num1z2"/>
        <w:shd w:val="clear" w:color="auto" w:fill="F7F7F7"/>
        <w:spacing w:after="0" w:line="240" w:lineRule="auto"/>
        <w:rPr>
          <w:rFonts w:ascii="Verdana" w:hAnsi="Verdana"/>
          <w:color w:val="000000"/>
          <w:sz w:val="12"/>
          <w:szCs w:val="12"/>
        </w:rPr>
      </w:pPr>
      <w:r>
        <w:rPr>
          <w:rFonts w:ascii="Verdana" w:hAnsi="Verdana"/>
          <w:color w:val="000000"/>
          <w:sz w:val="12"/>
          <w:szCs w:val="12"/>
        </w:rPr>
        <w:t>308. Черник, T.B. Идеи и традиции русской педагогики в воспитании культуры отношений современных дошкольников: дис. .канд. пед. наук / Т.В. Черник. -М., 1996.-211 с.</w:t>
      </w:r>
    </w:p>
    <w:p w:rsidR="00635B59" w:rsidRDefault="00635B59" w:rsidP="00635B59">
      <w:pPr>
        <w:pStyle w:val="WW8Num1z2"/>
        <w:shd w:val="clear" w:color="auto" w:fill="F7F7F7"/>
        <w:spacing w:after="0" w:line="240" w:lineRule="auto"/>
        <w:rPr>
          <w:rFonts w:ascii="Verdana" w:hAnsi="Verdana"/>
          <w:color w:val="000000"/>
          <w:sz w:val="12"/>
          <w:szCs w:val="12"/>
        </w:rPr>
      </w:pPr>
      <w:r>
        <w:rPr>
          <w:rFonts w:ascii="Verdana" w:hAnsi="Verdana"/>
          <w:color w:val="000000"/>
          <w:sz w:val="12"/>
          <w:szCs w:val="12"/>
        </w:rPr>
        <w:t>309.</w:t>
      </w:r>
      <w:r>
        <w:rPr>
          <w:rStyle w:val="WW8Num2z0"/>
          <w:rFonts w:ascii="Verdana" w:hAnsi="Verdana"/>
          <w:color w:val="000000"/>
          <w:sz w:val="12"/>
          <w:szCs w:val="12"/>
        </w:rPr>
        <w:t> </w:t>
      </w:r>
      <w:r>
        <w:rPr>
          <w:rStyle w:val="WW8Num3z0"/>
          <w:rFonts w:ascii="Verdana" w:hAnsi="Verdana"/>
          <w:color w:val="4682B4"/>
          <w:sz w:val="12"/>
          <w:szCs w:val="12"/>
        </w:rPr>
        <w:t>Чумичева</w:t>
      </w:r>
      <w:r>
        <w:rPr>
          <w:rFonts w:ascii="Verdana" w:hAnsi="Verdana"/>
          <w:color w:val="000000"/>
          <w:sz w:val="12"/>
          <w:szCs w:val="12"/>
        </w:rPr>
        <w:t>, P.M. Культурная идентификация детей дошкольного возраста путем приобщения к национальной культуре / P.M.</w:t>
      </w:r>
      <w:r>
        <w:rPr>
          <w:rStyle w:val="WW8Num2z0"/>
          <w:rFonts w:ascii="Verdana" w:hAnsi="Verdana"/>
          <w:color w:val="000000"/>
          <w:sz w:val="12"/>
          <w:szCs w:val="12"/>
        </w:rPr>
        <w:t> </w:t>
      </w:r>
      <w:r>
        <w:rPr>
          <w:rStyle w:val="WW8Num3z0"/>
          <w:rFonts w:ascii="Verdana" w:hAnsi="Verdana"/>
          <w:color w:val="4682B4"/>
          <w:sz w:val="12"/>
          <w:szCs w:val="12"/>
        </w:rPr>
        <w:t>Чумичева</w:t>
      </w:r>
      <w:r>
        <w:rPr>
          <w:rFonts w:ascii="Verdana" w:hAnsi="Verdana"/>
          <w:color w:val="000000"/>
          <w:sz w:val="12"/>
          <w:szCs w:val="12"/>
        </w:rPr>
        <w:t>, H.A. Платохина // Детский сад от А до Я. 2006. - № 6. - С. 72-81.</w:t>
      </w:r>
    </w:p>
    <w:p w:rsidR="00635B59" w:rsidRDefault="00635B59" w:rsidP="00635B59">
      <w:pPr>
        <w:pStyle w:val="WW8Num1z2"/>
        <w:shd w:val="clear" w:color="auto" w:fill="F7F7F7"/>
        <w:spacing w:after="0" w:line="240" w:lineRule="auto"/>
        <w:rPr>
          <w:rFonts w:ascii="Verdana" w:hAnsi="Verdana"/>
          <w:color w:val="000000"/>
          <w:sz w:val="12"/>
          <w:szCs w:val="12"/>
        </w:rPr>
      </w:pPr>
      <w:r>
        <w:rPr>
          <w:rFonts w:ascii="Verdana" w:hAnsi="Verdana"/>
          <w:color w:val="000000"/>
          <w:sz w:val="12"/>
          <w:szCs w:val="12"/>
        </w:rPr>
        <w:t>310. Чумичева, P.M. Взаимодействие искусств в формировании личности старшего дошкольника / P.M. Чумичева. Ростов-на-Дону, 1995. - 272 с.</w:t>
      </w:r>
    </w:p>
    <w:p w:rsidR="00635B59" w:rsidRDefault="00635B59" w:rsidP="00635B59">
      <w:pPr>
        <w:pStyle w:val="WW8Num1z2"/>
        <w:shd w:val="clear" w:color="auto" w:fill="F7F7F7"/>
        <w:spacing w:after="0" w:line="240" w:lineRule="auto"/>
        <w:rPr>
          <w:rFonts w:ascii="Verdana" w:hAnsi="Verdana"/>
          <w:color w:val="000000"/>
          <w:sz w:val="12"/>
          <w:szCs w:val="12"/>
        </w:rPr>
      </w:pPr>
      <w:r>
        <w:rPr>
          <w:rFonts w:ascii="Verdana" w:hAnsi="Verdana"/>
          <w:color w:val="000000"/>
          <w:sz w:val="12"/>
          <w:szCs w:val="12"/>
        </w:rPr>
        <w:t>311.</w:t>
      </w:r>
      <w:r>
        <w:rPr>
          <w:rStyle w:val="WW8Num2z0"/>
          <w:rFonts w:ascii="Verdana" w:hAnsi="Verdana"/>
          <w:color w:val="000000"/>
          <w:sz w:val="12"/>
          <w:szCs w:val="12"/>
        </w:rPr>
        <w:t> </w:t>
      </w:r>
      <w:r>
        <w:rPr>
          <w:rStyle w:val="WW8Num3z0"/>
          <w:rFonts w:ascii="Verdana" w:hAnsi="Verdana"/>
          <w:color w:val="4682B4"/>
          <w:sz w:val="12"/>
          <w:szCs w:val="12"/>
        </w:rPr>
        <w:t>Чумичева</w:t>
      </w:r>
      <w:r>
        <w:rPr>
          <w:rFonts w:ascii="Verdana" w:hAnsi="Verdana"/>
          <w:color w:val="000000"/>
          <w:sz w:val="12"/>
          <w:szCs w:val="12"/>
        </w:rPr>
        <w:t>, P.M. Ценностно-смысловое развитие дошкольников (на материале истории и культуры Донского края) / P.M. Чумичева, O.JI. Ведмедь, H.A.</w:t>
      </w:r>
      <w:r>
        <w:rPr>
          <w:rStyle w:val="WW8Num2z0"/>
          <w:rFonts w:ascii="Verdana" w:hAnsi="Verdana"/>
          <w:color w:val="000000"/>
          <w:sz w:val="12"/>
          <w:szCs w:val="12"/>
        </w:rPr>
        <w:t> </w:t>
      </w:r>
      <w:r>
        <w:rPr>
          <w:rStyle w:val="WW8Num3z0"/>
          <w:rFonts w:ascii="Verdana" w:hAnsi="Verdana"/>
          <w:color w:val="4682B4"/>
          <w:sz w:val="12"/>
          <w:szCs w:val="12"/>
        </w:rPr>
        <w:t>Платохина</w:t>
      </w:r>
      <w:r>
        <w:rPr>
          <w:rFonts w:ascii="Verdana" w:hAnsi="Verdana"/>
          <w:color w:val="000000"/>
          <w:sz w:val="12"/>
          <w:szCs w:val="12"/>
        </w:rPr>
        <w:t>. Ростов-на-Дону, 2005. - 311 с.</w:t>
      </w:r>
    </w:p>
    <w:p w:rsidR="00635B59" w:rsidRDefault="00635B59" w:rsidP="00635B59">
      <w:pPr>
        <w:pStyle w:val="WW8Num1z2"/>
        <w:shd w:val="clear" w:color="auto" w:fill="F7F7F7"/>
        <w:spacing w:after="0" w:line="240" w:lineRule="auto"/>
        <w:rPr>
          <w:rFonts w:ascii="Verdana" w:hAnsi="Verdana"/>
          <w:color w:val="000000"/>
          <w:sz w:val="12"/>
          <w:szCs w:val="12"/>
        </w:rPr>
      </w:pPr>
      <w:r>
        <w:rPr>
          <w:rFonts w:ascii="Verdana" w:hAnsi="Verdana"/>
          <w:color w:val="000000"/>
          <w:sz w:val="12"/>
          <w:szCs w:val="12"/>
        </w:rPr>
        <w:t>312.</w:t>
      </w:r>
      <w:r>
        <w:rPr>
          <w:rStyle w:val="WW8Num2z0"/>
          <w:rFonts w:ascii="Verdana" w:hAnsi="Verdana"/>
          <w:color w:val="000000"/>
          <w:sz w:val="12"/>
          <w:szCs w:val="12"/>
        </w:rPr>
        <w:t> </w:t>
      </w:r>
      <w:r>
        <w:rPr>
          <w:rStyle w:val="WW8Num3z0"/>
          <w:rFonts w:ascii="Verdana" w:hAnsi="Verdana"/>
          <w:color w:val="4682B4"/>
          <w:sz w:val="12"/>
          <w:szCs w:val="12"/>
        </w:rPr>
        <w:t>Шацкий</w:t>
      </w:r>
      <w:r>
        <w:rPr>
          <w:rFonts w:ascii="Verdana" w:hAnsi="Verdana"/>
          <w:color w:val="000000"/>
          <w:sz w:val="12"/>
          <w:szCs w:val="12"/>
        </w:rPr>
        <w:t>, С.Т. Избранные педагогические сочинения: в 2 т. Т.2 / С.Т. Шацкий. М.: Педагогика, 1980. - 352 с.</w:t>
      </w:r>
    </w:p>
    <w:p w:rsidR="00635B59" w:rsidRDefault="00635B59" w:rsidP="00635B59">
      <w:pPr>
        <w:pStyle w:val="WW8Num1z2"/>
        <w:shd w:val="clear" w:color="auto" w:fill="F7F7F7"/>
        <w:spacing w:after="0" w:line="240" w:lineRule="auto"/>
        <w:rPr>
          <w:rFonts w:ascii="Verdana" w:hAnsi="Verdana"/>
          <w:color w:val="000000"/>
          <w:sz w:val="12"/>
          <w:szCs w:val="12"/>
        </w:rPr>
      </w:pPr>
      <w:r>
        <w:rPr>
          <w:rFonts w:ascii="Verdana" w:hAnsi="Verdana"/>
          <w:color w:val="000000"/>
          <w:sz w:val="12"/>
          <w:szCs w:val="12"/>
        </w:rPr>
        <w:t>313. Шацкий, С.Т. Педагогические сочинения: в 4 т. Т. 3 / С.Т. Шацкий. М.: Просвещение, 1964. - 295 с.</w:t>
      </w:r>
    </w:p>
    <w:p w:rsidR="00635B59" w:rsidRDefault="00635B59" w:rsidP="00635B59">
      <w:pPr>
        <w:pStyle w:val="WW8Num1z2"/>
        <w:shd w:val="clear" w:color="auto" w:fill="F7F7F7"/>
        <w:spacing w:after="0" w:line="240" w:lineRule="auto"/>
        <w:rPr>
          <w:rFonts w:ascii="Verdana" w:hAnsi="Verdana"/>
          <w:color w:val="000000"/>
          <w:sz w:val="12"/>
          <w:szCs w:val="12"/>
        </w:rPr>
      </w:pPr>
      <w:r>
        <w:rPr>
          <w:rFonts w:ascii="Verdana" w:hAnsi="Verdana"/>
          <w:color w:val="000000"/>
          <w:sz w:val="12"/>
          <w:szCs w:val="12"/>
        </w:rPr>
        <w:t>314. Шелер, М. Положение человека в космосе: Проблемы человека в западной философии: пер. с нем. / М. Шелер. М.: Прогресс, 1988. - 132 с.</w:t>
      </w:r>
    </w:p>
    <w:p w:rsidR="00635B59" w:rsidRDefault="00635B59" w:rsidP="00635B59">
      <w:pPr>
        <w:pStyle w:val="WW8Num1z2"/>
        <w:shd w:val="clear" w:color="auto" w:fill="F7F7F7"/>
        <w:spacing w:after="0" w:line="240" w:lineRule="auto"/>
        <w:rPr>
          <w:rFonts w:ascii="Verdana" w:hAnsi="Verdana"/>
          <w:color w:val="000000"/>
          <w:sz w:val="12"/>
          <w:szCs w:val="12"/>
        </w:rPr>
      </w:pPr>
      <w:r>
        <w:rPr>
          <w:rFonts w:ascii="Verdana" w:hAnsi="Verdana"/>
          <w:color w:val="000000"/>
          <w:sz w:val="12"/>
          <w:szCs w:val="12"/>
        </w:rPr>
        <w:t>315. Шипицина, Г.М. Семейное воспитание: идеалы и традиции «</w:t>
      </w:r>
      <w:r>
        <w:rPr>
          <w:rStyle w:val="WW8Num3z0"/>
          <w:rFonts w:ascii="Verdana" w:hAnsi="Verdana"/>
          <w:color w:val="4682B4"/>
          <w:sz w:val="12"/>
          <w:szCs w:val="12"/>
        </w:rPr>
        <w:t>малых народов</w:t>
      </w:r>
      <w:r>
        <w:rPr>
          <w:rFonts w:ascii="Verdana" w:hAnsi="Verdana"/>
          <w:color w:val="000000"/>
          <w:sz w:val="12"/>
          <w:szCs w:val="12"/>
        </w:rPr>
        <w:t>» / Г.М. Шипицина // Педагогика. 2008. - № 4. - С. 44-51.</w:t>
      </w:r>
    </w:p>
    <w:p w:rsidR="00635B59" w:rsidRDefault="00635B59" w:rsidP="00635B59">
      <w:pPr>
        <w:pStyle w:val="WW8Num1z2"/>
        <w:shd w:val="clear" w:color="auto" w:fill="F7F7F7"/>
        <w:spacing w:after="0" w:line="240" w:lineRule="auto"/>
        <w:rPr>
          <w:rFonts w:ascii="Verdana" w:hAnsi="Verdana"/>
          <w:color w:val="000000"/>
          <w:sz w:val="12"/>
          <w:szCs w:val="12"/>
        </w:rPr>
      </w:pPr>
      <w:r>
        <w:rPr>
          <w:rFonts w:ascii="Verdana" w:hAnsi="Verdana"/>
          <w:color w:val="000000"/>
          <w:sz w:val="12"/>
          <w:szCs w:val="12"/>
        </w:rPr>
        <w:t>316. ЪИ.Шиянов, E.H.</w:t>
      </w:r>
      <w:r>
        <w:rPr>
          <w:rStyle w:val="WW8Num2z0"/>
          <w:rFonts w:ascii="Verdana" w:hAnsi="Verdana"/>
          <w:color w:val="000000"/>
          <w:sz w:val="12"/>
          <w:szCs w:val="12"/>
        </w:rPr>
        <w:t> </w:t>
      </w:r>
      <w:r>
        <w:rPr>
          <w:rStyle w:val="WW8Num3z0"/>
          <w:rFonts w:ascii="Verdana" w:hAnsi="Verdana"/>
          <w:color w:val="4682B4"/>
          <w:sz w:val="12"/>
          <w:szCs w:val="12"/>
        </w:rPr>
        <w:t>Аксиологические</w:t>
      </w:r>
      <w:r>
        <w:rPr>
          <w:rStyle w:val="WW8Num2z0"/>
          <w:rFonts w:ascii="Verdana" w:hAnsi="Verdana"/>
          <w:color w:val="000000"/>
          <w:sz w:val="12"/>
          <w:szCs w:val="12"/>
        </w:rPr>
        <w:t> </w:t>
      </w:r>
      <w:r>
        <w:rPr>
          <w:rFonts w:ascii="Verdana" w:hAnsi="Verdana"/>
          <w:color w:val="000000"/>
          <w:sz w:val="12"/>
          <w:szCs w:val="12"/>
        </w:rPr>
        <w:t>основания процесса воспитания / E.H.</w:t>
      </w:r>
      <w:r>
        <w:rPr>
          <w:rStyle w:val="WW8Num2z0"/>
          <w:rFonts w:ascii="Verdana" w:hAnsi="Verdana"/>
          <w:color w:val="000000"/>
          <w:sz w:val="12"/>
          <w:szCs w:val="12"/>
        </w:rPr>
        <w:t> </w:t>
      </w:r>
      <w:r>
        <w:rPr>
          <w:rStyle w:val="WW8Num3z0"/>
          <w:rFonts w:ascii="Verdana" w:hAnsi="Verdana"/>
          <w:color w:val="4682B4"/>
          <w:sz w:val="12"/>
          <w:szCs w:val="12"/>
        </w:rPr>
        <w:t>Шиянов</w:t>
      </w:r>
      <w:r>
        <w:rPr>
          <w:rStyle w:val="WW8Num2z0"/>
          <w:rFonts w:ascii="Verdana" w:hAnsi="Verdana"/>
          <w:color w:val="000000"/>
          <w:sz w:val="12"/>
          <w:szCs w:val="12"/>
        </w:rPr>
        <w:t> </w:t>
      </w:r>
      <w:r>
        <w:rPr>
          <w:rFonts w:ascii="Verdana" w:hAnsi="Verdana"/>
          <w:color w:val="000000"/>
          <w:sz w:val="12"/>
          <w:szCs w:val="12"/>
        </w:rPr>
        <w:t>// Педагогика. 2007. - № 10. - С. 33-38.</w:t>
      </w:r>
    </w:p>
    <w:p w:rsidR="00635B59" w:rsidRDefault="00635B59" w:rsidP="00635B59">
      <w:pPr>
        <w:pStyle w:val="WW8Num1z2"/>
        <w:shd w:val="clear" w:color="auto" w:fill="F7F7F7"/>
        <w:spacing w:after="0" w:line="240" w:lineRule="auto"/>
        <w:rPr>
          <w:rFonts w:ascii="Verdana" w:hAnsi="Verdana"/>
          <w:color w:val="000000"/>
          <w:sz w:val="12"/>
          <w:szCs w:val="12"/>
        </w:rPr>
      </w:pPr>
      <w:r>
        <w:rPr>
          <w:rFonts w:ascii="Verdana" w:hAnsi="Verdana"/>
          <w:color w:val="000000"/>
          <w:sz w:val="12"/>
          <w:szCs w:val="12"/>
        </w:rPr>
        <w:t>317.</w:t>
      </w:r>
      <w:r>
        <w:rPr>
          <w:rStyle w:val="WW8Num2z0"/>
          <w:rFonts w:ascii="Verdana" w:hAnsi="Verdana"/>
          <w:color w:val="000000"/>
          <w:sz w:val="12"/>
          <w:szCs w:val="12"/>
        </w:rPr>
        <w:t> </w:t>
      </w:r>
      <w:r>
        <w:rPr>
          <w:rStyle w:val="WW8Num3z0"/>
          <w:rFonts w:ascii="Verdana" w:hAnsi="Verdana"/>
          <w:color w:val="4682B4"/>
          <w:sz w:val="12"/>
          <w:szCs w:val="12"/>
        </w:rPr>
        <w:t>Штайнер</w:t>
      </w:r>
      <w:r>
        <w:rPr>
          <w:rFonts w:ascii="Verdana" w:hAnsi="Verdana"/>
          <w:color w:val="000000"/>
          <w:sz w:val="12"/>
          <w:szCs w:val="12"/>
        </w:rPr>
        <w:t>, Р. Воспитание ребенка с точки зрения духовной науки / Р. Штайнер // Дошкольное воспитание. 1994. - № 2. - С. 27-39.373 .Штайнер, Р. Социальное</w:t>
      </w:r>
      <w:r>
        <w:rPr>
          <w:rStyle w:val="WW8Num2z0"/>
          <w:rFonts w:ascii="Verdana" w:hAnsi="Verdana"/>
          <w:color w:val="000000"/>
          <w:sz w:val="12"/>
          <w:szCs w:val="12"/>
        </w:rPr>
        <w:t> </w:t>
      </w:r>
      <w:r>
        <w:rPr>
          <w:rStyle w:val="WW8Num3z0"/>
          <w:rFonts w:ascii="Verdana" w:hAnsi="Verdana"/>
          <w:color w:val="4682B4"/>
          <w:sz w:val="12"/>
          <w:szCs w:val="12"/>
        </w:rPr>
        <w:t>будущее</w:t>
      </w:r>
      <w:r>
        <w:rPr>
          <w:rFonts w:ascii="Verdana" w:hAnsi="Verdana"/>
          <w:color w:val="000000"/>
          <w:sz w:val="12"/>
          <w:szCs w:val="12"/>
        </w:rPr>
        <w:t>: пер. с нем. / Р. Штайнер. Калуга, 1993.- 105 с.</w:t>
      </w:r>
    </w:p>
    <w:p w:rsidR="00635B59" w:rsidRDefault="00635B59" w:rsidP="00635B59">
      <w:pPr>
        <w:pStyle w:val="WW8Num1z2"/>
        <w:shd w:val="clear" w:color="auto" w:fill="F7F7F7"/>
        <w:spacing w:after="0" w:line="240" w:lineRule="auto"/>
        <w:rPr>
          <w:rFonts w:ascii="Verdana" w:hAnsi="Verdana"/>
          <w:color w:val="000000"/>
          <w:sz w:val="12"/>
          <w:szCs w:val="12"/>
        </w:rPr>
      </w:pPr>
      <w:r>
        <w:rPr>
          <w:rFonts w:ascii="Verdana" w:hAnsi="Verdana"/>
          <w:color w:val="000000"/>
          <w:sz w:val="12"/>
          <w:szCs w:val="12"/>
        </w:rPr>
        <w:t>318. Штайнер, Р. Теософия: Введение в сверхчувственное познание мира и познание человека: пер. с нем. / Р. Штайнер. Ереван: Ной, 1990. - 97 с.</w:t>
      </w:r>
    </w:p>
    <w:p w:rsidR="00635B59" w:rsidRDefault="00635B59" w:rsidP="00635B59">
      <w:pPr>
        <w:pStyle w:val="WW8Num1z2"/>
        <w:shd w:val="clear" w:color="auto" w:fill="F7F7F7"/>
        <w:spacing w:after="0" w:line="240" w:lineRule="auto"/>
        <w:rPr>
          <w:rFonts w:ascii="Verdana" w:hAnsi="Verdana"/>
          <w:color w:val="000000"/>
          <w:sz w:val="12"/>
          <w:szCs w:val="12"/>
        </w:rPr>
      </w:pPr>
      <w:r>
        <w:rPr>
          <w:rFonts w:ascii="Verdana" w:hAnsi="Verdana"/>
          <w:color w:val="000000"/>
          <w:sz w:val="12"/>
          <w:szCs w:val="12"/>
        </w:rPr>
        <w:t>319. Шулъга, И.И. Педагогическая</w:t>
      </w:r>
      <w:r>
        <w:rPr>
          <w:rStyle w:val="WW8Num2z0"/>
          <w:rFonts w:ascii="Verdana" w:hAnsi="Verdana"/>
          <w:color w:val="000000"/>
          <w:sz w:val="12"/>
          <w:szCs w:val="12"/>
        </w:rPr>
        <w:t> </w:t>
      </w:r>
      <w:r>
        <w:rPr>
          <w:rStyle w:val="WW8Num3z0"/>
          <w:rFonts w:ascii="Verdana" w:hAnsi="Verdana"/>
          <w:color w:val="4682B4"/>
          <w:sz w:val="12"/>
          <w:szCs w:val="12"/>
        </w:rPr>
        <w:t>анимация</w:t>
      </w:r>
      <w:r>
        <w:rPr>
          <w:rStyle w:val="WW8Num2z0"/>
          <w:rFonts w:ascii="Verdana" w:hAnsi="Verdana"/>
          <w:color w:val="000000"/>
          <w:sz w:val="12"/>
          <w:szCs w:val="12"/>
        </w:rPr>
        <w:t> </w:t>
      </w:r>
      <w:r>
        <w:rPr>
          <w:rFonts w:ascii="Verdana" w:hAnsi="Verdana"/>
          <w:color w:val="000000"/>
          <w:sz w:val="12"/>
          <w:szCs w:val="12"/>
        </w:rPr>
        <w:t>как социокультурный и психолого-педагогический феномен / И.И. Шульга // Сибирский педагогический журнал. 2007. - №14. - С. 271-278.</w:t>
      </w:r>
    </w:p>
    <w:p w:rsidR="00635B59" w:rsidRDefault="00635B59" w:rsidP="00635B59">
      <w:pPr>
        <w:pStyle w:val="WW8Num1z2"/>
        <w:shd w:val="clear" w:color="auto" w:fill="F7F7F7"/>
        <w:spacing w:after="0" w:line="240" w:lineRule="auto"/>
        <w:rPr>
          <w:rFonts w:ascii="Verdana" w:hAnsi="Verdana"/>
          <w:color w:val="000000"/>
          <w:sz w:val="12"/>
          <w:szCs w:val="12"/>
        </w:rPr>
      </w:pPr>
      <w:r>
        <w:rPr>
          <w:rFonts w:ascii="Verdana" w:hAnsi="Verdana"/>
          <w:color w:val="000000"/>
          <w:sz w:val="12"/>
          <w:szCs w:val="12"/>
        </w:rPr>
        <w:t>320. Шульгин, В.Н. Общественная работа школы / В.Н. Шульгин // Народное просвещение. 1925. -№ 10-11. - С. 12-24.</w:t>
      </w:r>
    </w:p>
    <w:p w:rsidR="00635B59" w:rsidRDefault="00635B59" w:rsidP="00635B59">
      <w:pPr>
        <w:pStyle w:val="WW8Num1z2"/>
        <w:shd w:val="clear" w:color="auto" w:fill="F7F7F7"/>
        <w:spacing w:after="0" w:line="240" w:lineRule="auto"/>
        <w:rPr>
          <w:rFonts w:ascii="Verdana" w:hAnsi="Verdana"/>
          <w:color w:val="000000"/>
          <w:sz w:val="12"/>
          <w:szCs w:val="12"/>
        </w:rPr>
      </w:pPr>
      <w:r>
        <w:rPr>
          <w:rFonts w:ascii="Verdana" w:hAnsi="Verdana"/>
          <w:color w:val="000000"/>
          <w:sz w:val="12"/>
          <w:szCs w:val="12"/>
        </w:rPr>
        <w:t>321.</w:t>
      </w:r>
      <w:r>
        <w:rPr>
          <w:rStyle w:val="WW8Num2z0"/>
          <w:rFonts w:ascii="Verdana" w:hAnsi="Verdana"/>
          <w:color w:val="000000"/>
          <w:sz w:val="12"/>
          <w:szCs w:val="12"/>
        </w:rPr>
        <w:t> </w:t>
      </w:r>
      <w:r>
        <w:rPr>
          <w:rStyle w:val="WW8Num3z0"/>
          <w:rFonts w:ascii="Verdana" w:hAnsi="Verdana"/>
          <w:color w:val="4682B4"/>
          <w:sz w:val="12"/>
          <w:szCs w:val="12"/>
        </w:rPr>
        <w:t>Щуркова</w:t>
      </w:r>
      <w:r>
        <w:rPr>
          <w:rFonts w:ascii="Verdana" w:hAnsi="Verdana"/>
          <w:color w:val="000000"/>
          <w:sz w:val="12"/>
          <w:szCs w:val="12"/>
        </w:rPr>
        <w:t>, Е.В. Образ жизни, достойной Человека, и его формирование у школьника / Е.В. Щуркова. Смоленск, 1995. - 302 с.</w:t>
      </w:r>
    </w:p>
    <w:p w:rsidR="00635B59" w:rsidRDefault="00635B59" w:rsidP="00635B59">
      <w:pPr>
        <w:pStyle w:val="WW8Num1z2"/>
        <w:shd w:val="clear" w:color="auto" w:fill="F7F7F7"/>
        <w:spacing w:after="0" w:line="240" w:lineRule="auto"/>
        <w:rPr>
          <w:rFonts w:ascii="Verdana" w:hAnsi="Verdana"/>
          <w:color w:val="000000"/>
          <w:sz w:val="12"/>
          <w:szCs w:val="12"/>
        </w:rPr>
      </w:pPr>
      <w:r>
        <w:rPr>
          <w:rFonts w:ascii="Verdana" w:hAnsi="Verdana"/>
          <w:color w:val="000000"/>
          <w:sz w:val="12"/>
          <w:szCs w:val="12"/>
        </w:rPr>
        <w:t>322. Щуркова, Н.Е. Педагогическая технология / Н.Е. Щуркова. М: Пед. общество России, 2002. - 224 с.</w:t>
      </w:r>
    </w:p>
    <w:p w:rsidR="00635B59" w:rsidRDefault="00635B59" w:rsidP="00635B59">
      <w:pPr>
        <w:pStyle w:val="WW8Num1z2"/>
        <w:shd w:val="clear" w:color="auto" w:fill="F7F7F7"/>
        <w:spacing w:after="0" w:line="240" w:lineRule="auto"/>
        <w:rPr>
          <w:rFonts w:ascii="Verdana" w:hAnsi="Verdana"/>
          <w:color w:val="000000"/>
          <w:sz w:val="12"/>
          <w:szCs w:val="12"/>
        </w:rPr>
      </w:pPr>
      <w:r>
        <w:rPr>
          <w:rFonts w:ascii="Verdana" w:hAnsi="Verdana"/>
          <w:color w:val="000000"/>
          <w:sz w:val="12"/>
          <w:szCs w:val="12"/>
        </w:rPr>
        <w:t>323. Щуркоеа, Н.Е. Предъявление мира, в котором располагается нежность / Н.Е. Щуркова // Сибирский педагогический журнал. 2007. - № 14. - С. 217-227.</w:t>
      </w:r>
    </w:p>
    <w:p w:rsidR="00635B59" w:rsidRDefault="00635B59" w:rsidP="00635B59">
      <w:pPr>
        <w:pStyle w:val="WW8Num1z2"/>
        <w:shd w:val="clear" w:color="auto" w:fill="F7F7F7"/>
        <w:spacing w:after="0" w:line="240" w:lineRule="auto"/>
        <w:rPr>
          <w:rFonts w:ascii="Verdana" w:hAnsi="Verdana"/>
          <w:color w:val="000000"/>
          <w:sz w:val="12"/>
          <w:szCs w:val="12"/>
        </w:rPr>
      </w:pPr>
      <w:r>
        <w:rPr>
          <w:rFonts w:ascii="Verdana" w:hAnsi="Verdana"/>
          <w:color w:val="000000"/>
          <w:sz w:val="12"/>
          <w:szCs w:val="12"/>
        </w:rPr>
        <w:t>324. Эриксон, Э. Детство и общество: пер. с англ. / Э. Эриксон. СПб., 1996. - 117 с.</w:t>
      </w:r>
    </w:p>
    <w:p w:rsidR="00635B59" w:rsidRDefault="00635B59" w:rsidP="00635B59">
      <w:pPr>
        <w:pStyle w:val="WW8Num1z2"/>
        <w:shd w:val="clear" w:color="auto" w:fill="F7F7F7"/>
        <w:spacing w:after="0" w:line="240" w:lineRule="auto"/>
        <w:rPr>
          <w:rFonts w:ascii="Verdana" w:hAnsi="Verdana"/>
          <w:color w:val="000000"/>
          <w:sz w:val="12"/>
          <w:szCs w:val="12"/>
        </w:rPr>
      </w:pPr>
      <w:r>
        <w:rPr>
          <w:rFonts w:ascii="Verdana" w:hAnsi="Verdana"/>
          <w:color w:val="000000"/>
          <w:sz w:val="12"/>
          <w:szCs w:val="12"/>
        </w:rPr>
        <w:t>325. Эриксон, Э. Идентичность: юность и призис: пер. с англ. / Э. Эриксон М., 1996.- 193 с.</w:t>
      </w:r>
    </w:p>
    <w:p w:rsidR="00635B59" w:rsidRDefault="00635B59" w:rsidP="00635B59">
      <w:pPr>
        <w:pStyle w:val="WW8Num1z2"/>
        <w:shd w:val="clear" w:color="auto" w:fill="F7F7F7"/>
        <w:spacing w:after="0" w:line="240" w:lineRule="auto"/>
        <w:rPr>
          <w:rFonts w:ascii="Verdana" w:hAnsi="Verdana"/>
          <w:color w:val="000000"/>
          <w:sz w:val="12"/>
          <w:szCs w:val="12"/>
        </w:rPr>
      </w:pPr>
      <w:r>
        <w:rPr>
          <w:rFonts w:ascii="Verdana" w:hAnsi="Verdana"/>
          <w:color w:val="000000"/>
          <w:sz w:val="12"/>
          <w:szCs w:val="12"/>
        </w:rPr>
        <w:t>326. ЪЪ2.Ядрихинская, JI.C. Воспитание культуры межнационального общения детей 5-8 лет в полиэтнической среде: дис. . канд. пед. наук / J1.C. Ядрихинская. Якутск, 1998. - 157 с.</w:t>
      </w:r>
    </w:p>
    <w:p w:rsidR="00635B59" w:rsidRDefault="00635B59" w:rsidP="00635B59">
      <w:pPr>
        <w:pStyle w:val="WW8Num1z2"/>
        <w:shd w:val="clear" w:color="auto" w:fill="F7F7F7"/>
        <w:spacing w:after="0" w:line="240" w:lineRule="auto"/>
        <w:rPr>
          <w:rFonts w:ascii="Verdana" w:hAnsi="Verdana"/>
          <w:color w:val="000000"/>
          <w:sz w:val="12"/>
          <w:szCs w:val="12"/>
        </w:rPr>
      </w:pPr>
      <w:r>
        <w:rPr>
          <w:rFonts w:ascii="Verdana" w:hAnsi="Verdana"/>
          <w:color w:val="000000"/>
          <w:sz w:val="12"/>
          <w:szCs w:val="12"/>
        </w:rPr>
        <w:t>327.</w:t>
      </w:r>
      <w:r>
        <w:rPr>
          <w:rStyle w:val="WW8Num2z0"/>
          <w:rFonts w:ascii="Verdana" w:hAnsi="Verdana"/>
          <w:color w:val="000000"/>
          <w:sz w:val="12"/>
          <w:szCs w:val="12"/>
        </w:rPr>
        <w:t> </w:t>
      </w:r>
      <w:r>
        <w:rPr>
          <w:rStyle w:val="WW8Num3z0"/>
          <w:rFonts w:ascii="Verdana" w:hAnsi="Verdana"/>
          <w:color w:val="4682B4"/>
          <w:sz w:val="12"/>
          <w:szCs w:val="12"/>
        </w:rPr>
        <w:t>Якиманская</w:t>
      </w:r>
      <w:r>
        <w:rPr>
          <w:rFonts w:ascii="Verdana" w:hAnsi="Verdana"/>
          <w:color w:val="000000"/>
          <w:sz w:val="12"/>
          <w:szCs w:val="12"/>
        </w:rPr>
        <w:t>, И.С. Личностно-ориентированное обучение в современной школе / И.С. Якиманская. М., 1996. - 289 с.</w:t>
      </w:r>
    </w:p>
    <w:p w:rsidR="00635B59" w:rsidRDefault="00635B59" w:rsidP="00635B59">
      <w:pPr>
        <w:pStyle w:val="WW8Num1z2"/>
        <w:shd w:val="clear" w:color="auto" w:fill="F7F7F7"/>
        <w:spacing w:after="0" w:line="240" w:lineRule="auto"/>
        <w:rPr>
          <w:rFonts w:ascii="Verdana" w:hAnsi="Verdana"/>
          <w:color w:val="000000"/>
          <w:sz w:val="12"/>
          <w:szCs w:val="12"/>
        </w:rPr>
      </w:pPr>
      <w:r>
        <w:rPr>
          <w:rFonts w:ascii="Verdana" w:hAnsi="Verdana"/>
          <w:color w:val="000000"/>
          <w:sz w:val="12"/>
          <w:szCs w:val="12"/>
        </w:rPr>
        <w:t>328.</w:t>
      </w:r>
      <w:r>
        <w:rPr>
          <w:rStyle w:val="WW8Num2z0"/>
          <w:rFonts w:ascii="Verdana" w:hAnsi="Verdana"/>
          <w:color w:val="000000"/>
          <w:sz w:val="12"/>
          <w:szCs w:val="12"/>
        </w:rPr>
        <w:t> </w:t>
      </w:r>
      <w:r>
        <w:rPr>
          <w:rStyle w:val="WW8Num3z0"/>
          <w:rFonts w:ascii="Verdana" w:hAnsi="Verdana"/>
          <w:color w:val="4682B4"/>
          <w:sz w:val="12"/>
          <w:szCs w:val="12"/>
        </w:rPr>
        <w:t>Ясвин</w:t>
      </w:r>
      <w:r>
        <w:rPr>
          <w:rFonts w:ascii="Verdana" w:hAnsi="Verdana"/>
          <w:color w:val="000000"/>
          <w:sz w:val="12"/>
          <w:szCs w:val="12"/>
        </w:rPr>
        <w:t>, В.А. Образовательная среда: от моделирования к проектированию / В.А. Ясвин. М.: Смысл, 2001. - 365 с.</w:t>
      </w:r>
    </w:p>
    <w:p w:rsidR="00635B59" w:rsidRDefault="00635B59" w:rsidP="00635B59">
      <w:pPr>
        <w:pStyle w:val="WW8Num1z2"/>
        <w:shd w:val="clear" w:color="auto" w:fill="F7F7F7"/>
        <w:spacing w:after="0" w:line="240" w:lineRule="auto"/>
        <w:rPr>
          <w:rFonts w:ascii="Verdana" w:hAnsi="Verdana"/>
          <w:color w:val="000000"/>
          <w:sz w:val="12"/>
          <w:szCs w:val="12"/>
        </w:rPr>
      </w:pPr>
      <w:r>
        <w:rPr>
          <w:rFonts w:ascii="Verdana" w:hAnsi="Verdana"/>
          <w:color w:val="000000"/>
          <w:sz w:val="12"/>
          <w:szCs w:val="12"/>
        </w:rPr>
        <w:t>329. Brown, D.G. Sex role preference in young children / D.G. Brown // Psychol. Monograf. - 1956. - Vol. 70. - P. 17-23.</w:t>
      </w:r>
    </w:p>
    <w:p w:rsidR="00635B59" w:rsidRDefault="00635B59" w:rsidP="00635B59">
      <w:pPr>
        <w:pStyle w:val="WW8Num1z2"/>
        <w:shd w:val="clear" w:color="auto" w:fill="F7F7F7"/>
        <w:spacing w:after="0" w:line="240" w:lineRule="auto"/>
        <w:rPr>
          <w:rFonts w:ascii="Verdana" w:hAnsi="Verdana"/>
          <w:color w:val="000000"/>
          <w:sz w:val="12"/>
          <w:szCs w:val="12"/>
        </w:rPr>
      </w:pPr>
      <w:r>
        <w:rPr>
          <w:rFonts w:ascii="Verdana" w:hAnsi="Verdana"/>
          <w:color w:val="000000"/>
          <w:sz w:val="12"/>
          <w:szCs w:val="12"/>
        </w:rPr>
        <w:t>330. Garvey, C. Some properties of social play / C. Garvey // Play, Its role in development and evolution. N.Y., 1976. - P. 570-583.</w:t>
      </w:r>
    </w:p>
    <w:p w:rsidR="00635B59" w:rsidRDefault="00635B59" w:rsidP="00635B59">
      <w:pPr>
        <w:pStyle w:val="WW8Num1z2"/>
        <w:shd w:val="clear" w:color="auto" w:fill="F7F7F7"/>
        <w:spacing w:after="0" w:line="240" w:lineRule="auto"/>
        <w:rPr>
          <w:rFonts w:ascii="Verdana" w:hAnsi="Verdana"/>
          <w:color w:val="000000"/>
          <w:sz w:val="12"/>
          <w:szCs w:val="12"/>
        </w:rPr>
      </w:pPr>
      <w:r>
        <w:rPr>
          <w:rFonts w:ascii="Verdana" w:hAnsi="Verdana"/>
          <w:color w:val="000000"/>
          <w:sz w:val="12"/>
          <w:szCs w:val="12"/>
        </w:rPr>
        <w:t>331. Kukartz, W. Sozialisation und Erziehung / W. Kukartz. Essen, 1969. - 97 p.</w:t>
      </w:r>
    </w:p>
    <w:p w:rsidR="00635B59" w:rsidRDefault="00635B59" w:rsidP="00635B59">
      <w:pPr>
        <w:pStyle w:val="WW8Num1z2"/>
        <w:shd w:val="clear" w:color="auto" w:fill="F7F7F7"/>
        <w:spacing w:after="0" w:line="240" w:lineRule="auto"/>
        <w:rPr>
          <w:rFonts w:ascii="Verdana" w:hAnsi="Verdana"/>
          <w:color w:val="000000"/>
          <w:sz w:val="12"/>
          <w:szCs w:val="12"/>
        </w:rPr>
      </w:pPr>
      <w:r>
        <w:rPr>
          <w:rFonts w:ascii="Verdana" w:hAnsi="Verdana"/>
          <w:color w:val="000000"/>
          <w:sz w:val="12"/>
          <w:szCs w:val="12"/>
        </w:rPr>
        <w:t>332. Lewis, M. Friendship and peer relations / M. Lewis, L. Rosenblum. N.Y., 1975.- 103 p.</w:t>
      </w:r>
    </w:p>
    <w:p w:rsidR="00635B59" w:rsidRDefault="00635B59" w:rsidP="00635B59">
      <w:pPr>
        <w:pStyle w:val="WW8Num1z2"/>
        <w:shd w:val="clear" w:color="auto" w:fill="F7F7F7"/>
        <w:spacing w:after="0" w:line="240" w:lineRule="auto"/>
        <w:rPr>
          <w:rFonts w:ascii="Verdana" w:hAnsi="Verdana"/>
          <w:color w:val="000000"/>
          <w:sz w:val="12"/>
          <w:szCs w:val="12"/>
        </w:rPr>
      </w:pPr>
      <w:r>
        <w:rPr>
          <w:rFonts w:ascii="Verdana" w:hAnsi="Verdana"/>
          <w:color w:val="000000"/>
          <w:sz w:val="12"/>
          <w:szCs w:val="12"/>
        </w:rPr>
        <w:t>333. Moss, H. Sex, age and state as determinants of woman infant interaction / H. Moss // Merrill-Palmer Quarterly. 1967. - Vol. 13. - P. 23-35.</w:t>
      </w:r>
    </w:p>
    <w:p w:rsidR="00635B59" w:rsidRDefault="00635B59" w:rsidP="00635B59">
      <w:pPr>
        <w:pStyle w:val="WW8Num1z2"/>
        <w:shd w:val="clear" w:color="auto" w:fill="F7F7F7"/>
        <w:spacing w:after="0" w:line="240" w:lineRule="auto"/>
        <w:rPr>
          <w:rFonts w:ascii="Verdana" w:hAnsi="Verdana"/>
          <w:color w:val="000000"/>
          <w:sz w:val="12"/>
          <w:szCs w:val="12"/>
        </w:rPr>
      </w:pPr>
      <w:r>
        <w:rPr>
          <w:rFonts w:ascii="Verdana" w:hAnsi="Verdana"/>
          <w:color w:val="000000"/>
          <w:sz w:val="12"/>
          <w:szCs w:val="12"/>
        </w:rPr>
        <w:t>334. Rahmenlehrplan fur den Ausbildungsberuf BerufsKraft fa hrerin / BerafsKraft fa hrerin / BIBB, 2000. 47 p.</w:t>
      </w:r>
    </w:p>
    <w:p w:rsidR="000C1092" w:rsidRPr="0085615B" w:rsidRDefault="00635B59" w:rsidP="00635B59">
      <w:pPr>
        <w:spacing w:after="0" w:line="240" w:lineRule="auto"/>
        <w:ind w:left="567" w:firstLine="0"/>
        <w:rPr>
          <w:rFonts w:ascii="Verdana" w:eastAsia="Times New Roman" w:hAnsi="Verdana" w:cs="Times New Roman"/>
          <w:b/>
          <w:bCs/>
          <w:color w:val="000000"/>
          <w:kern w:val="0"/>
          <w:sz w:val="12"/>
          <w:szCs w:val="12"/>
          <w:lang w:eastAsia="ru-RU"/>
        </w:rPr>
      </w:pPr>
      <w:r>
        <w:rPr>
          <w:rFonts w:ascii="Verdana" w:hAnsi="Verdana"/>
          <w:color w:val="000000"/>
          <w:sz w:val="12"/>
          <w:szCs w:val="12"/>
        </w:rPr>
        <w:br/>
      </w:r>
      <w:r>
        <w:rPr>
          <w:rFonts w:ascii="Verdana" w:hAnsi="Verdana"/>
          <w:color w:val="000000"/>
          <w:sz w:val="12"/>
          <w:szCs w:val="12"/>
        </w:rPr>
        <w:br/>
        <w:t xml:space="preserve"> </w:t>
      </w:r>
    </w:p>
    <w:sectPr w:rsidR="000C1092" w:rsidRPr="0085615B" w:rsidSect="006E463D">
      <w:headerReference w:type="default" r:id="rId7"/>
      <w:pgSz w:w="11906" w:h="16838"/>
      <w:pgMar w:top="1134" w:right="1277" w:bottom="1135" w:left="1134" w:header="426" w:footer="720" w:gutter="0"/>
      <w:cols w:space="720"/>
      <w:docGrid w:linePitch="360" w:charSpace="-204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15BAA" w:rsidRDefault="00415BAA">
      <w:pPr>
        <w:spacing w:after="0" w:line="240" w:lineRule="auto"/>
      </w:pPr>
      <w:r>
        <w:separator/>
      </w:r>
    </w:p>
  </w:endnote>
  <w:endnote w:type="continuationSeparator" w:id="1">
    <w:p w:rsidR="00415BAA" w:rsidRDefault="00415BA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font291">
    <w:altName w:val="Times New Roman"/>
    <w:panose1 w:val="00000000000000000000"/>
    <w:charset w:val="00"/>
    <w:family w:val="roman"/>
    <w:notTrueType/>
    <w:pitch w:val="default"/>
    <w:sig w:usb0="00000000" w:usb1="00000000" w:usb2="00000000" w:usb3="00000000" w:csb0="00000000"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CC"/>
    <w:family w:val="swiss"/>
    <w:pitch w:val="variable"/>
    <w:sig w:usb0="A10006FF" w:usb1="4000205B" w:usb2="00000010" w:usb3="00000000" w:csb0="0000019F" w:csb1="00000000"/>
  </w:font>
  <w:font w:name="Calibri Light">
    <w:charset w:val="CC"/>
    <w:family w:val="swiss"/>
    <w:pitch w:val="variable"/>
    <w:sig w:usb0="A00002EF" w:usb1="4000207B" w:usb2="00000000" w:usb3="00000000" w:csb0="0000019F" w:csb1="00000000"/>
  </w:font>
  <w:font w:name="Calibri">
    <w:panose1 w:val="020F0502020204030204"/>
    <w:charset w:val="CC"/>
    <w:family w:val="swiss"/>
    <w:pitch w:val="variable"/>
    <w:sig w:usb0="E10002FF" w:usb1="4000ACFF" w:usb2="00000009"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15BAA" w:rsidRDefault="00415BAA">
      <w:pPr>
        <w:spacing w:after="0" w:line="240" w:lineRule="auto"/>
      </w:pPr>
      <w:r>
        <w:separator/>
      </w:r>
    </w:p>
  </w:footnote>
  <w:footnote w:type="continuationSeparator" w:id="1">
    <w:p w:rsidR="00415BAA" w:rsidRDefault="00415BAA">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1415C" w:rsidRPr="006E463D" w:rsidRDefault="00B1415C" w:rsidP="006E463D">
    <w:pPr>
      <w:pStyle w:val="affffffff6"/>
      <w:jc w:val="center"/>
      <w:rPr>
        <w:rFonts w:ascii="Verdana" w:hAnsi="Verdana" w:cs="Verdana"/>
      </w:rPr>
    </w:pPr>
    <w:r w:rsidRPr="006E463D">
      <w:rPr>
        <w:rFonts w:ascii="Verdana" w:hAnsi="Verdana" w:cs="Verdana"/>
        <w:color w:val="FF0000"/>
      </w:rPr>
      <w:t xml:space="preserve">Для заказа доставки данной работы воспользуйтесь поиском на сайте по ссылке:  </w:t>
    </w:r>
    <w:hyperlink r:id="rId1" w:history="1">
      <w:r w:rsidRPr="006E463D">
        <w:rPr>
          <w:rStyle w:val="a8"/>
          <w:rFonts w:ascii="Verdana" w:hAnsi="Verdana" w:cs="Verdana"/>
          <w:color w:val="0070C0"/>
        </w:rPr>
        <w:t>http://www.mydisser.com/search.html</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F"/>
    <w:multiLevelType w:val="singleLevel"/>
    <w:tmpl w:val="4D5E729A"/>
    <w:lvl w:ilvl="0">
      <w:start w:val="1"/>
      <w:numFmt w:val="decimal"/>
      <w:pStyle w:val="2"/>
      <w:lvlText w:val="%1."/>
      <w:lvlJc w:val="left"/>
      <w:pPr>
        <w:tabs>
          <w:tab w:val="num" w:pos="643"/>
        </w:tabs>
        <w:ind w:left="643" w:hanging="360"/>
      </w:pPr>
    </w:lvl>
  </w:abstractNum>
  <w:abstractNum w:abstractNumId="1">
    <w:nsid w:val="FFFFFF82"/>
    <w:multiLevelType w:val="singleLevel"/>
    <w:tmpl w:val="6BECD226"/>
    <w:lvl w:ilvl="0">
      <w:start w:val="1"/>
      <w:numFmt w:val="bullet"/>
      <w:pStyle w:val="3"/>
      <w:lvlText w:val=""/>
      <w:lvlJc w:val="left"/>
      <w:pPr>
        <w:tabs>
          <w:tab w:val="num" w:pos="926"/>
        </w:tabs>
        <w:ind w:left="926" w:hanging="360"/>
      </w:pPr>
      <w:rPr>
        <w:rFonts w:ascii="Symbol" w:hAnsi="Symbol" w:hint="default"/>
      </w:rPr>
    </w:lvl>
  </w:abstractNum>
  <w:abstractNum w:abstractNumId="2">
    <w:nsid w:val="FFFFFF88"/>
    <w:multiLevelType w:val="singleLevel"/>
    <w:tmpl w:val="B1BC1FF8"/>
    <w:lvl w:ilvl="0">
      <w:start w:val="1"/>
      <w:numFmt w:val="decimal"/>
      <w:pStyle w:val="a"/>
      <w:lvlText w:val="%1."/>
      <w:lvlJc w:val="left"/>
      <w:pPr>
        <w:tabs>
          <w:tab w:val="num" w:pos="360"/>
        </w:tabs>
        <w:ind w:left="360" w:hanging="360"/>
      </w:pPr>
    </w:lvl>
  </w:abstractNum>
  <w:abstractNum w:abstractNumId="3">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nsid w:val="00000002"/>
    <w:multiLevelType w:val="singleLevel"/>
    <w:tmpl w:val="00000002"/>
    <w:name w:val="WW8Num5"/>
    <w:lvl w:ilvl="0">
      <w:start w:val="1"/>
      <w:numFmt w:val="decimal"/>
      <w:lvlText w:val="%1."/>
      <w:lvlJc w:val="left"/>
      <w:pPr>
        <w:tabs>
          <w:tab w:val="num" w:pos="785"/>
        </w:tabs>
        <w:ind w:left="785" w:hanging="425"/>
      </w:pPr>
      <w:rPr>
        <w:b w:val="0"/>
      </w:rPr>
    </w:lvl>
  </w:abstractNum>
  <w:abstractNum w:abstractNumId="6">
    <w:nsid w:val="00000003"/>
    <w:multiLevelType w:val="singleLevel"/>
    <w:tmpl w:val="00000003"/>
    <w:name w:val="WW8Num3"/>
    <w:lvl w:ilvl="0">
      <w:numFmt w:val="bullet"/>
      <w:lvlText w:val="-"/>
      <w:lvlJc w:val="left"/>
      <w:pPr>
        <w:tabs>
          <w:tab w:val="num" w:pos="2789"/>
        </w:tabs>
        <w:ind w:left="2789" w:hanging="660"/>
      </w:pPr>
      <w:rPr>
        <w:rFonts w:ascii="font291" w:hAnsi="font291" w:cs="font291"/>
      </w:rPr>
    </w:lvl>
  </w:abstractNum>
  <w:abstractNum w:abstractNumId="7">
    <w:nsid w:val="00000004"/>
    <w:multiLevelType w:val="multilevel"/>
    <w:tmpl w:val="00000004"/>
    <w:name w:val="WW8Num15"/>
    <w:lvl w:ilvl="0">
      <w:start w:val="3"/>
      <w:numFmt w:val="decimal"/>
      <w:lvlText w:val="%1."/>
      <w:lvlJc w:val="left"/>
      <w:pPr>
        <w:tabs>
          <w:tab w:val="num" w:pos="630"/>
        </w:tabs>
        <w:ind w:left="630" w:hanging="630"/>
      </w:pPr>
    </w:lvl>
    <w:lvl w:ilvl="1">
      <w:start w:val="4"/>
      <w:numFmt w:val="decimal"/>
      <w:lvlText w:val="%1.%2."/>
      <w:lvlJc w:val="left"/>
      <w:pPr>
        <w:tabs>
          <w:tab w:val="num" w:pos="2629"/>
        </w:tabs>
        <w:ind w:left="2629" w:hanging="720"/>
      </w:pPr>
    </w:lvl>
    <w:lvl w:ilvl="2">
      <w:start w:val="1"/>
      <w:numFmt w:val="decimal"/>
      <w:lvlText w:val="%1.%2.%3."/>
      <w:lvlJc w:val="left"/>
      <w:pPr>
        <w:tabs>
          <w:tab w:val="num" w:pos="4538"/>
        </w:tabs>
        <w:ind w:left="4538" w:hanging="720"/>
      </w:pPr>
    </w:lvl>
    <w:lvl w:ilvl="3">
      <w:start w:val="1"/>
      <w:numFmt w:val="decimal"/>
      <w:lvlText w:val="%1.%2.%3.%4."/>
      <w:lvlJc w:val="left"/>
      <w:pPr>
        <w:tabs>
          <w:tab w:val="num" w:pos="6807"/>
        </w:tabs>
        <w:ind w:left="6807" w:hanging="1080"/>
      </w:pPr>
    </w:lvl>
    <w:lvl w:ilvl="4">
      <w:start w:val="1"/>
      <w:numFmt w:val="decimal"/>
      <w:lvlText w:val="%1.%2.%3.%4.%5."/>
      <w:lvlJc w:val="left"/>
      <w:pPr>
        <w:tabs>
          <w:tab w:val="num" w:pos="8716"/>
        </w:tabs>
        <w:ind w:left="8716" w:hanging="1080"/>
      </w:pPr>
    </w:lvl>
    <w:lvl w:ilvl="5">
      <w:start w:val="1"/>
      <w:numFmt w:val="decimal"/>
      <w:lvlText w:val="%1.%2.%3.%4.%5.%6."/>
      <w:lvlJc w:val="left"/>
      <w:pPr>
        <w:tabs>
          <w:tab w:val="num" w:pos="10985"/>
        </w:tabs>
        <w:ind w:left="10985" w:hanging="1440"/>
      </w:pPr>
    </w:lvl>
    <w:lvl w:ilvl="6">
      <w:start w:val="1"/>
      <w:numFmt w:val="decimal"/>
      <w:lvlText w:val="%1.%2.%3.%4.%5.%6.%7."/>
      <w:lvlJc w:val="left"/>
      <w:pPr>
        <w:tabs>
          <w:tab w:val="num" w:pos="13254"/>
        </w:tabs>
        <w:ind w:left="13254" w:hanging="1800"/>
      </w:pPr>
    </w:lvl>
    <w:lvl w:ilvl="7">
      <w:start w:val="1"/>
      <w:numFmt w:val="decimal"/>
      <w:lvlText w:val="%1.%2.%3.%4.%5.%6.%7.%8."/>
      <w:lvlJc w:val="left"/>
      <w:pPr>
        <w:tabs>
          <w:tab w:val="num" w:pos="15163"/>
        </w:tabs>
        <w:ind w:left="15163" w:hanging="1800"/>
      </w:pPr>
    </w:lvl>
    <w:lvl w:ilvl="8">
      <w:start w:val="1"/>
      <w:numFmt w:val="decimal"/>
      <w:lvlText w:val="%1.%2.%3.%4.%5.%6.%7.%8.%9."/>
      <w:lvlJc w:val="left"/>
      <w:pPr>
        <w:tabs>
          <w:tab w:val="num" w:pos="17432"/>
        </w:tabs>
        <w:ind w:left="17432" w:hanging="2160"/>
      </w:pPr>
    </w:lvl>
  </w:abstractNum>
  <w:abstractNum w:abstractNumId="8">
    <w:nsid w:val="00000006"/>
    <w:multiLevelType w:val="singleLevel"/>
    <w:tmpl w:val="00000006"/>
    <w:name w:val="WW8Num6"/>
    <w:lvl w:ilvl="0">
      <w:numFmt w:val="bullet"/>
      <w:lvlText w:val="-"/>
      <w:lvlJc w:val="left"/>
      <w:pPr>
        <w:tabs>
          <w:tab w:val="num" w:pos="1512"/>
        </w:tabs>
        <w:ind w:left="1512" w:hanging="660"/>
      </w:pPr>
      <w:rPr>
        <w:rFonts w:ascii="font291" w:hAnsi="font291" w:cs="font291"/>
      </w:rPr>
    </w:lvl>
  </w:abstractNum>
  <w:abstractNum w:abstractNumId="9">
    <w:nsid w:val="00000007"/>
    <w:multiLevelType w:val="singleLevel"/>
    <w:tmpl w:val="00000007"/>
    <w:name w:val="WW8Num7"/>
    <w:lvl w:ilvl="0">
      <w:start w:val="1"/>
      <w:numFmt w:val="decimal"/>
      <w:lvlText w:val="%1)"/>
      <w:lvlJc w:val="left"/>
      <w:pPr>
        <w:tabs>
          <w:tab w:val="num" w:pos="360"/>
        </w:tabs>
        <w:ind w:left="360" w:hanging="360"/>
      </w:pPr>
    </w:lvl>
  </w:abstractNum>
  <w:abstractNum w:abstractNumId="10">
    <w:nsid w:val="00000008"/>
    <w:multiLevelType w:val="multilevel"/>
    <w:tmpl w:val="00000008"/>
    <w:name w:val="Outline"/>
    <w:lvl w:ilvl="0">
      <w:start w:val="1"/>
      <w:numFmt w:val="none"/>
      <w:lvlText w:val=""/>
      <w:lvlJc w:val="left"/>
      <w:pPr>
        <w:tabs>
          <w:tab w:val="num" w:pos="0"/>
        </w:tabs>
      </w:pPr>
    </w:lvl>
    <w:lvl w:ilvl="1">
      <w:start w:val="1"/>
      <w:numFmt w:val="none"/>
      <w:lvlText w:val=""/>
      <w:lvlJc w:val="left"/>
      <w:pPr>
        <w:tabs>
          <w:tab w:val="num" w:pos="0"/>
        </w:tabs>
      </w:pPr>
    </w:lvl>
    <w:lvl w:ilvl="2">
      <w:start w:val="1"/>
      <w:numFmt w:val="none"/>
      <w:lvlText w:val=""/>
      <w:lvlJc w:val="left"/>
      <w:pPr>
        <w:tabs>
          <w:tab w:val="num" w:pos="0"/>
        </w:tabs>
      </w:pPr>
    </w:lvl>
    <w:lvl w:ilvl="3">
      <w:start w:val="1"/>
      <w:numFmt w:val="none"/>
      <w:lvlText w:val=""/>
      <w:lvlJc w:val="left"/>
      <w:pPr>
        <w:tabs>
          <w:tab w:val="num" w:pos="0"/>
        </w:tabs>
      </w:pPr>
    </w:lvl>
    <w:lvl w:ilvl="4">
      <w:start w:val="1"/>
      <w:numFmt w:val="none"/>
      <w:lvlText w:val=""/>
      <w:lvlJc w:val="left"/>
      <w:pPr>
        <w:tabs>
          <w:tab w:val="num" w:pos="0"/>
        </w:tabs>
      </w:pPr>
    </w:lvl>
    <w:lvl w:ilvl="5">
      <w:start w:val="1"/>
      <w:numFmt w:val="none"/>
      <w:lvlText w:val=""/>
      <w:lvlJc w:val="left"/>
      <w:pPr>
        <w:tabs>
          <w:tab w:val="num" w:pos="0"/>
        </w:tabs>
      </w:pPr>
    </w:lvl>
    <w:lvl w:ilvl="6">
      <w:start w:val="1"/>
      <w:numFmt w:val="none"/>
      <w:lvlText w:val=""/>
      <w:lvlJc w:val="left"/>
      <w:pPr>
        <w:tabs>
          <w:tab w:val="num" w:pos="0"/>
        </w:tabs>
      </w:pPr>
    </w:lvl>
    <w:lvl w:ilvl="7">
      <w:start w:val="1"/>
      <w:numFmt w:val="none"/>
      <w:lvlText w:val=""/>
      <w:lvlJc w:val="left"/>
      <w:pPr>
        <w:tabs>
          <w:tab w:val="num" w:pos="0"/>
        </w:tabs>
      </w:pPr>
    </w:lvl>
    <w:lvl w:ilvl="8">
      <w:start w:val="1"/>
      <w:numFmt w:val="none"/>
      <w:lvlText w:val=""/>
      <w:lvlJc w:val="left"/>
      <w:pPr>
        <w:tabs>
          <w:tab w:val="num" w:pos="0"/>
        </w:tabs>
      </w:pPr>
    </w:lvl>
  </w:abstractNum>
  <w:abstractNum w:abstractNumId="11">
    <w:nsid w:val="00000009"/>
    <w:multiLevelType w:val="singleLevel"/>
    <w:tmpl w:val="00000009"/>
    <w:name w:val="WW8Num9"/>
    <w:lvl w:ilvl="0">
      <w:start w:val="1"/>
      <w:numFmt w:val="decimal"/>
      <w:lvlText w:val="%1."/>
      <w:lvlJc w:val="left"/>
      <w:pPr>
        <w:tabs>
          <w:tab w:val="num" w:pos="360"/>
        </w:tabs>
        <w:ind w:left="360" w:hanging="360"/>
      </w:pPr>
    </w:lvl>
  </w:abstractNum>
  <w:abstractNum w:abstractNumId="12">
    <w:nsid w:val="0000000A"/>
    <w:multiLevelType w:val="singleLevel"/>
    <w:tmpl w:val="0000000A"/>
    <w:name w:val="WW8Num10"/>
    <w:lvl w:ilvl="0">
      <w:start w:val="1"/>
      <w:numFmt w:val="bullet"/>
      <w:lvlText w:val="·"/>
      <w:lvlJc w:val="left"/>
      <w:pPr>
        <w:tabs>
          <w:tab w:val="num" w:pos="360"/>
        </w:tabs>
        <w:ind w:left="360" w:hanging="360"/>
      </w:pPr>
      <w:rPr>
        <w:rFonts w:ascii="Symbol" w:hAnsi="Symbol"/>
      </w:rPr>
    </w:lvl>
  </w:abstractNum>
  <w:abstractNum w:abstractNumId="13">
    <w:nsid w:val="0000000B"/>
    <w:multiLevelType w:val="multilevel"/>
    <w:tmpl w:val="0000000B"/>
    <w:name w:val="WW8Num11"/>
    <w:lvl w:ilvl="0">
      <w:start w:val="1"/>
      <w:numFmt w:val="decimal"/>
      <w:lvlText w:val="%1)"/>
      <w:lvlJc w:val="left"/>
      <w:pPr>
        <w:tabs>
          <w:tab w:val="num" w:pos="0"/>
        </w:tabs>
        <w:ind w:left="0" w:hanging="360"/>
      </w:pPr>
    </w:lvl>
    <w:lvl w:ilvl="1">
      <w:start w:val="1"/>
      <w:numFmt w:val="lowerLetter"/>
      <w:lvlText w:val="%2)"/>
      <w:lvlJc w:val="left"/>
      <w:pPr>
        <w:tabs>
          <w:tab w:val="num" w:pos="360"/>
        </w:tabs>
        <w:ind w:left="360" w:hanging="360"/>
      </w:pPr>
    </w:lvl>
    <w:lvl w:ilvl="2">
      <w:start w:val="1"/>
      <w:numFmt w:val="lowerRoman"/>
      <w:lvlText w:val="%3)"/>
      <w:lvlJc w:val="left"/>
      <w:pPr>
        <w:tabs>
          <w:tab w:val="num" w:pos="720"/>
        </w:tabs>
        <w:ind w:left="720" w:hanging="360"/>
      </w:pPr>
    </w:lvl>
    <w:lvl w:ilvl="3">
      <w:start w:val="1"/>
      <w:numFmt w:val="decimal"/>
      <w:lvlText w:val="(%4)"/>
      <w:lvlJc w:val="left"/>
      <w:pPr>
        <w:tabs>
          <w:tab w:val="num" w:pos="1080"/>
        </w:tabs>
        <w:ind w:left="1080" w:hanging="360"/>
      </w:pPr>
    </w:lvl>
    <w:lvl w:ilvl="4">
      <w:start w:val="1"/>
      <w:numFmt w:val="lowerLetter"/>
      <w:lvlText w:val="(%5)"/>
      <w:lvlJc w:val="left"/>
      <w:pPr>
        <w:tabs>
          <w:tab w:val="num" w:pos="1440"/>
        </w:tabs>
        <w:ind w:left="1440" w:hanging="360"/>
      </w:pPr>
    </w:lvl>
    <w:lvl w:ilvl="5">
      <w:start w:val="1"/>
      <w:numFmt w:val="lowerRoman"/>
      <w:lvlText w:val="(%6)"/>
      <w:lvlJc w:val="left"/>
      <w:pPr>
        <w:tabs>
          <w:tab w:val="num" w:pos="1800"/>
        </w:tabs>
        <w:ind w:left="1800" w:hanging="360"/>
      </w:pPr>
    </w:lvl>
    <w:lvl w:ilvl="6">
      <w:start w:val="1"/>
      <w:numFmt w:val="decimal"/>
      <w:lvlText w:val="%7."/>
      <w:lvlJc w:val="left"/>
      <w:pPr>
        <w:tabs>
          <w:tab w:val="num" w:pos="2160"/>
        </w:tabs>
        <w:ind w:left="2160" w:hanging="360"/>
      </w:pPr>
    </w:lvl>
    <w:lvl w:ilvl="7">
      <w:start w:val="1"/>
      <w:numFmt w:val="lowerLetter"/>
      <w:lvlText w:val="%8."/>
      <w:lvlJc w:val="left"/>
      <w:pPr>
        <w:tabs>
          <w:tab w:val="num" w:pos="2520"/>
        </w:tabs>
        <w:ind w:left="2520" w:hanging="360"/>
      </w:pPr>
    </w:lvl>
    <w:lvl w:ilvl="8">
      <w:start w:val="1"/>
      <w:numFmt w:val="lowerRoman"/>
      <w:lvlText w:val="%9."/>
      <w:lvlJc w:val="left"/>
      <w:pPr>
        <w:tabs>
          <w:tab w:val="num" w:pos="2880"/>
        </w:tabs>
        <w:ind w:left="2880" w:hanging="360"/>
      </w:pPr>
    </w:lvl>
  </w:abstractNum>
  <w:abstractNum w:abstractNumId="14">
    <w:nsid w:val="0000000C"/>
    <w:multiLevelType w:val="singleLevel"/>
    <w:tmpl w:val="0000000C"/>
    <w:name w:val="WW8Num12"/>
    <w:lvl w:ilvl="0">
      <w:start w:val="1"/>
      <w:numFmt w:val="bullet"/>
      <w:lvlText w:val="·"/>
      <w:lvlJc w:val="left"/>
      <w:pPr>
        <w:tabs>
          <w:tab w:val="num" w:pos="360"/>
        </w:tabs>
        <w:ind w:left="360" w:hanging="360"/>
      </w:pPr>
      <w:rPr>
        <w:rFonts w:ascii="Symbol" w:hAnsi="Symbol"/>
      </w:rPr>
    </w:lvl>
  </w:abstractNum>
  <w:abstractNum w:abstractNumId="15">
    <w:nsid w:val="0000000D"/>
    <w:multiLevelType w:val="singleLevel"/>
    <w:tmpl w:val="0000000D"/>
    <w:name w:val="WW8Num13"/>
    <w:lvl w:ilvl="0">
      <w:start w:val="1"/>
      <w:numFmt w:val="bullet"/>
      <w:lvlText w:val="·"/>
      <w:lvlJc w:val="left"/>
      <w:pPr>
        <w:tabs>
          <w:tab w:val="num" w:pos="360"/>
        </w:tabs>
        <w:ind w:left="360" w:hanging="360"/>
      </w:pPr>
      <w:rPr>
        <w:rFonts w:ascii="Symbol" w:hAnsi="Symbol"/>
      </w:rPr>
    </w:lvl>
  </w:abstractNum>
  <w:abstractNum w:abstractNumId="16">
    <w:nsid w:val="0000000E"/>
    <w:multiLevelType w:val="singleLevel"/>
    <w:tmpl w:val="0000000E"/>
    <w:name w:val="WW8Num14"/>
    <w:lvl w:ilvl="0">
      <w:start w:val="1"/>
      <w:numFmt w:val="lowerLetter"/>
      <w:lvlText w:val="%1)"/>
      <w:lvlJc w:val="left"/>
      <w:pPr>
        <w:tabs>
          <w:tab w:val="num" w:pos="360"/>
        </w:tabs>
        <w:ind w:left="360" w:hanging="360"/>
      </w:pPr>
    </w:lvl>
  </w:abstractNum>
  <w:abstractNum w:abstractNumId="17">
    <w:nsid w:val="00000012"/>
    <w:multiLevelType w:val="singleLevel"/>
    <w:tmpl w:val="00000012"/>
    <w:name w:val="WW8Num21"/>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18">
    <w:nsid w:val="00000026"/>
    <w:multiLevelType w:val="singleLevel"/>
    <w:tmpl w:val="00000026"/>
    <w:name w:val="WW8Num4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19">
    <w:nsid w:val="00000027"/>
    <w:multiLevelType w:val="singleLevel"/>
    <w:tmpl w:val="00000027"/>
    <w:name w:val="WW8Num43"/>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0">
    <w:nsid w:val="06AC20BB"/>
    <w:multiLevelType w:val="hybridMultilevel"/>
    <w:tmpl w:val="C3C2703E"/>
    <w:name w:val="WW8Num2222"/>
    <w:lvl w:ilvl="0" w:tplc="993C20E4">
      <w:start w:val="2"/>
      <w:numFmt w:val="bullet"/>
      <w:lvlText w:val="–"/>
      <w:lvlJc w:val="left"/>
      <w:pPr>
        <w:tabs>
          <w:tab w:val="num" w:pos="0"/>
        </w:tabs>
        <w:ind w:firstLine="709"/>
      </w:pPr>
      <w:rPr>
        <w:rFonts w:ascii="Times New Roman" w:hAnsi="Times New Roman" w:cs="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Times New Roman" w:hint="default"/>
      </w:rPr>
    </w:lvl>
    <w:lvl w:ilvl="3" w:tplc="04190001">
      <w:start w:val="1"/>
      <w:numFmt w:val="bullet"/>
      <w:lvlText w:val=""/>
      <w:lvlJc w:val="left"/>
      <w:pPr>
        <w:tabs>
          <w:tab w:val="num" w:pos="2880"/>
        </w:tabs>
        <w:ind w:left="2880" w:hanging="360"/>
      </w:pPr>
      <w:rPr>
        <w:rFonts w:ascii="Symbol" w:hAnsi="Symbol" w:cs="Times New Roman"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Times New Roman" w:hint="default"/>
      </w:rPr>
    </w:lvl>
    <w:lvl w:ilvl="6" w:tplc="04190001">
      <w:start w:val="1"/>
      <w:numFmt w:val="bullet"/>
      <w:lvlText w:val=""/>
      <w:lvlJc w:val="left"/>
      <w:pPr>
        <w:tabs>
          <w:tab w:val="num" w:pos="5040"/>
        </w:tabs>
        <w:ind w:left="5040" w:hanging="360"/>
      </w:pPr>
      <w:rPr>
        <w:rFonts w:ascii="Symbol" w:hAnsi="Symbol" w:cs="Times New Roman"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Times New Roman" w:hint="default"/>
      </w:rPr>
    </w:lvl>
  </w:abstractNum>
  <w:abstractNum w:abstractNumId="21">
    <w:nsid w:val="071900A2"/>
    <w:multiLevelType w:val="singleLevel"/>
    <w:tmpl w:val="04190011"/>
    <w:lvl w:ilvl="0">
      <w:start w:val="1"/>
      <w:numFmt w:val="decimal"/>
      <w:lvlText w:val="%1)"/>
      <w:lvlJc w:val="left"/>
      <w:pPr>
        <w:tabs>
          <w:tab w:val="num" w:pos="360"/>
        </w:tabs>
        <w:ind w:left="360" w:hanging="360"/>
      </w:pPr>
      <w:rPr>
        <w:rFonts w:hint="default"/>
      </w:rPr>
    </w:lvl>
  </w:abstractNum>
  <w:abstractNum w:abstractNumId="22">
    <w:nsid w:val="16F567AC"/>
    <w:multiLevelType w:val="singleLevel"/>
    <w:tmpl w:val="DEB20990"/>
    <w:lvl w:ilvl="0">
      <w:start w:val="1"/>
      <w:numFmt w:val="decimal"/>
      <w:lvlText w:val="%1."/>
      <w:lvlJc w:val="left"/>
      <w:pPr>
        <w:tabs>
          <w:tab w:val="num" w:pos="1080"/>
        </w:tabs>
        <w:ind w:left="1080" w:hanging="360"/>
      </w:pPr>
      <w:rPr>
        <w:rFonts w:hint="default"/>
      </w:rPr>
    </w:lvl>
  </w:abstractNum>
  <w:abstractNum w:abstractNumId="23">
    <w:nsid w:val="1C9942F1"/>
    <w:multiLevelType w:val="hybridMultilevel"/>
    <w:tmpl w:val="C54EDEC0"/>
    <w:lvl w:ilvl="0" w:tplc="0E56690A">
      <w:start w:val="2"/>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4">
    <w:nsid w:val="20407E3E"/>
    <w:multiLevelType w:val="hybridMultilevel"/>
    <w:tmpl w:val="1A32724C"/>
    <w:lvl w:ilvl="0" w:tplc="4B7EA658">
      <w:start w:val="1"/>
      <w:numFmt w:val="decimal"/>
      <w:lvlText w:val="%1)"/>
      <w:lvlJc w:val="left"/>
      <w:pPr>
        <w:tabs>
          <w:tab w:val="num" w:pos="1729"/>
        </w:tabs>
        <w:ind w:left="1729" w:hanging="1020"/>
      </w:pPr>
      <w:rPr>
        <w:rFonts w:hint="default"/>
        <w:color w:val="auto"/>
      </w:rPr>
    </w:lvl>
    <w:lvl w:ilvl="1" w:tplc="04190019" w:tentative="1">
      <w:start w:val="1"/>
      <w:numFmt w:val="lowerLetter"/>
      <w:lvlText w:val="%2."/>
      <w:lvlJc w:val="left"/>
      <w:pPr>
        <w:tabs>
          <w:tab w:val="num" w:pos="1789"/>
        </w:tabs>
        <w:ind w:left="1789" w:hanging="360"/>
      </w:pPr>
    </w:lvl>
    <w:lvl w:ilvl="2" w:tplc="0419001B" w:tentative="1">
      <w:start w:val="1"/>
      <w:numFmt w:val="lowerRoman"/>
      <w:lvlText w:val="%3."/>
      <w:lvlJc w:val="right"/>
      <w:pPr>
        <w:tabs>
          <w:tab w:val="num" w:pos="2509"/>
        </w:tabs>
        <w:ind w:left="2509" w:hanging="180"/>
      </w:pPr>
    </w:lvl>
    <w:lvl w:ilvl="3" w:tplc="0419000F" w:tentative="1">
      <w:start w:val="1"/>
      <w:numFmt w:val="decimal"/>
      <w:lvlText w:val="%4."/>
      <w:lvlJc w:val="left"/>
      <w:pPr>
        <w:tabs>
          <w:tab w:val="num" w:pos="3229"/>
        </w:tabs>
        <w:ind w:left="3229" w:hanging="360"/>
      </w:pPr>
    </w:lvl>
    <w:lvl w:ilvl="4" w:tplc="04190019" w:tentative="1">
      <w:start w:val="1"/>
      <w:numFmt w:val="lowerLetter"/>
      <w:lvlText w:val="%5."/>
      <w:lvlJc w:val="left"/>
      <w:pPr>
        <w:tabs>
          <w:tab w:val="num" w:pos="3949"/>
        </w:tabs>
        <w:ind w:left="3949" w:hanging="360"/>
      </w:pPr>
    </w:lvl>
    <w:lvl w:ilvl="5" w:tplc="0419001B" w:tentative="1">
      <w:start w:val="1"/>
      <w:numFmt w:val="lowerRoman"/>
      <w:lvlText w:val="%6."/>
      <w:lvlJc w:val="right"/>
      <w:pPr>
        <w:tabs>
          <w:tab w:val="num" w:pos="4669"/>
        </w:tabs>
        <w:ind w:left="4669" w:hanging="180"/>
      </w:pPr>
    </w:lvl>
    <w:lvl w:ilvl="6" w:tplc="0419000F" w:tentative="1">
      <w:start w:val="1"/>
      <w:numFmt w:val="decimal"/>
      <w:lvlText w:val="%7."/>
      <w:lvlJc w:val="left"/>
      <w:pPr>
        <w:tabs>
          <w:tab w:val="num" w:pos="5389"/>
        </w:tabs>
        <w:ind w:left="5389" w:hanging="360"/>
      </w:pPr>
    </w:lvl>
    <w:lvl w:ilvl="7" w:tplc="04190019" w:tentative="1">
      <w:start w:val="1"/>
      <w:numFmt w:val="lowerLetter"/>
      <w:lvlText w:val="%8."/>
      <w:lvlJc w:val="left"/>
      <w:pPr>
        <w:tabs>
          <w:tab w:val="num" w:pos="6109"/>
        </w:tabs>
        <w:ind w:left="6109" w:hanging="360"/>
      </w:pPr>
    </w:lvl>
    <w:lvl w:ilvl="8" w:tplc="0419001B" w:tentative="1">
      <w:start w:val="1"/>
      <w:numFmt w:val="lowerRoman"/>
      <w:lvlText w:val="%9."/>
      <w:lvlJc w:val="right"/>
      <w:pPr>
        <w:tabs>
          <w:tab w:val="num" w:pos="6829"/>
        </w:tabs>
        <w:ind w:left="6829" w:hanging="180"/>
      </w:pPr>
    </w:lvl>
  </w:abstractNum>
  <w:abstractNum w:abstractNumId="25">
    <w:nsid w:val="20AD3977"/>
    <w:multiLevelType w:val="hybridMultilevel"/>
    <w:tmpl w:val="719008FA"/>
    <w:lvl w:ilvl="0" w:tplc="E03048B4">
      <w:numFmt w:val="bullet"/>
      <w:lvlText w:val="-"/>
      <w:lvlJc w:val="left"/>
      <w:pPr>
        <w:tabs>
          <w:tab w:val="num" w:pos="1065"/>
        </w:tabs>
        <w:ind w:left="1065" w:hanging="360"/>
      </w:pPr>
      <w:rPr>
        <w:rFonts w:ascii="Times New Roman" w:eastAsia="Times New Roman" w:hAnsi="Times New Roman" w:cs="Times New Roman" w:hint="default"/>
      </w:rPr>
    </w:lvl>
    <w:lvl w:ilvl="1" w:tplc="04190003" w:tentative="1">
      <w:start w:val="1"/>
      <w:numFmt w:val="bullet"/>
      <w:lvlText w:val="o"/>
      <w:lvlJc w:val="left"/>
      <w:pPr>
        <w:tabs>
          <w:tab w:val="num" w:pos="1785"/>
        </w:tabs>
        <w:ind w:left="1785" w:hanging="360"/>
      </w:pPr>
      <w:rPr>
        <w:rFonts w:ascii="Courier New" w:hAnsi="Courier New" w:cs="Courier New" w:hint="default"/>
      </w:rPr>
    </w:lvl>
    <w:lvl w:ilvl="2" w:tplc="04190005" w:tentative="1">
      <w:start w:val="1"/>
      <w:numFmt w:val="bullet"/>
      <w:lvlText w:val=""/>
      <w:lvlJc w:val="left"/>
      <w:pPr>
        <w:tabs>
          <w:tab w:val="num" w:pos="2505"/>
        </w:tabs>
        <w:ind w:left="2505" w:hanging="360"/>
      </w:pPr>
      <w:rPr>
        <w:rFonts w:ascii="Wingdings" w:hAnsi="Wingdings" w:hint="default"/>
      </w:rPr>
    </w:lvl>
    <w:lvl w:ilvl="3" w:tplc="04190001" w:tentative="1">
      <w:start w:val="1"/>
      <w:numFmt w:val="bullet"/>
      <w:lvlText w:val=""/>
      <w:lvlJc w:val="left"/>
      <w:pPr>
        <w:tabs>
          <w:tab w:val="num" w:pos="3225"/>
        </w:tabs>
        <w:ind w:left="3225" w:hanging="360"/>
      </w:pPr>
      <w:rPr>
        <w:rFonts w:ascii="Symbol" w:hAnsi="Symbol" w:hint="default"/>
      </w:rPr>
    </w:lvl>
    <w:lvl w:ilvl="4" w:tplc="04190003" w:tentative="1">
      <w:start w:val="1"/>
      <w:numFmt w:val="bullet"/>
      <w:lvlText w:val="o"/>
      <w:lvlJc w:val="left"/>
      <w:pPr>
        <w:tabs>
          <w:tab w:val="num" w:pos="3945"/>
        </w:tabs>
        <w:ind w:left="3945" w:hanging="360"/>
      </w:pPr>
      <w:rPr>
        <w:rFonts w:ascii="Courier New" w:hAnsi="Courier New" w:cs="Courier New" w:hint="default"/>
      </w:rPr>
    </w:lvl>
    <w:lvl w:ilvl="5" w:tplc="04190005" w:tentative="1">
      <w:start w:val="1"/>
      <w:numFmt w:val="bullet"/>
      <w:lvlText w:val=""/>
      <w:lvlJc w:val="left"/>
      <w:pPr>
        <w:tabs>
          <w:tab w:val="num" w:pos="4665"/>
        </w:tabs>
        <w:ind w:left="4665" w:hanging="360"/>
      </w:pPr>
      <w:rPr>
        <w:rFonts w:ascii="Wingdings" w:hAnsi="Wingdings" w:hint="default"/>
      </w:rPr>
    </w:lvl>
    <w:lvl w:ilvl="6" w:tplc="04190001" w:tentative="1">
      <w:start w:val="1"/>
      <w:numFmt w:val="bullet"/>
      <w:lvlText w:val=""/>
      <w:lvlJc w:val="left"/>
      <w:pPr>
        <w:tabs>
          <w:tab w:val="num" w:pos="5385"/>
        </w:tabs>
        <w:ind w:left="5385" w:hanging="360"/>
      </w:pPr>
      <w:rPr>
        <w:rFonts w:ascii="Symbol" w:hAnsi="Symbol" w:hint="default"/>
      </w:rPr>
    </w:lvl>
    <w:lvl w:ilvl="7" w:tplc="04190003" w:tentative="1">
      <w:start w:val="1"/>
      <w:numFmt w:val="bullet"/>
      <w:lvlText w:val="o"/>
      <w:lvlJc w:val="left"/>
      <w:pPr>
        <w:tabs>
          <w:tab w:val="num" w:pos="6105"/>
        </w:tabs>
        <w:ind w:left="6105" w:hanging="360"/>
      </w:pPr>
      <w:rPr>
        <w:rFonts w:ascii="Courier New" w:hAnsi="Courier New" w:cs="Courier New" w:hint="default"/>
      </w:rPr>
    </w:lvl>
    <w:lvl w:ilvl="8" w:tplc="04190005" w:tentative="1">
      <w:start w:val="1"/>
      <w:numFmt w:val="bullet"/>
      <w:lvlText w:val=""/>
      <w:lvlJc w:val="left"/>
      <w:pPr>
        <w:tabs>
          <w:tab w:val="num" w:pos="6825"/>
        </w:tabs>
        <w:ind w:left="6825" w:hanging="360"/>
      </w:pPr>
      <w:rPr>
        <w:rFonts w:ascii="Wingdings" w:hAnsi="Wingdings" w:hint="default"/>
      </w:rPr>
    </w:lvl>
  </w:abstractNum>
  <w:abstractNum w:abstractNumId="26">
    <w:nsid w:val="21160138"/>
    <w:multiLevelType w:val="singleLevel"/>
    <w:tmpl w:val="F5CEA82A"/>
    <w:lvl w:ilvl="0">
      <w:start w:val="1"/>
      <w:numFmt w:val="decimal"/>
      <w:lvlText w:val="%1)"/>
      <w:lvlJc w:val="left"/>
      <w:pPr>
        <w:tabs>
          <w:tab w:val="num" w:pos="1084"/>
        </w:tabs>
        <w:ind w:left="1084" w:hanging="375"/>
      </w:pPr>
      <w:rPr>
        <w:rFonts w:hint="default"/>
        <w:i w:val="0"/>
      </w:rPr>
    </w:lvl>
  </w:abstractNum>
  <w:abstractNum w:abstractNumId="27">
    <w:nsid w:val="21BE23C5"/>
    <w:multiLevelType w:val="singleLevel"/>
    <w:tmpl w:val="0B3A2336"/>
    <w:lvl w:ilvl="0">
      <w:start w:val="1"/>
      <w:numFmt w:val="decimal"/>
      <w:lvlText w:val="%1)"/>
      <w:lvlJc w:val="left"/>
      <w:pPr>
        <w:tabs>
          <w:tab w:val="num" w:pos="1097"/>
        </w:tabs>
        <w:ind w:left="0" w:firstLine="737"/>
      </w:pPr>
      <w:rPr>
        <w:rFonts w:ascii="Times New Roman" w:eastAsia="Times New Roman" w:hAnsi="Times New Roman" w:cs="Times New Roman"/>
      </w:rPr>
    </w:lvl>
  </w:abstractNum>
  <w:abstractNum w:abstractNumId="28">
    <w:nsid w:val="230F3A23"/>
    <w:multiLevelType w:val="singleLevel"/>
    <w:tmpl w:val="AB30CE92"/>
    <w:lvl w:ilvl="0">
      <w:start w:val="1"/>
      <w:numFmt w:val="decimal"/>
      <w:lvlText w:val="%1)"/>
      <w:lvlJc w:val="left"/>
      <w:pPr>
        <w:tabs>
          <w:tab w:val="num" w:pos="1097"/>
        </w:tabs>
        <w:ind w:left="0" w:firstLine="737"/>
      </w:pPr>
      <w:rPr>
        <w:rFonts w:ascii="Times New Roman" w:eastAsia="Times New Roman" w:hAnsi="Times New Roman" w:cs="Times New Roman"/>
      </w:rPr>
    </w:lvl>
  </w:abstractNum>
  <w:abstractNum w:abstractNumId="29">
    <w:nsid w:val="274702DD"/>
    <w:multiLevelType w:val="hybridMultilevel"/>
    <w:tmpl w:val="687A6CB2"/>
    <w:lvl w:ilvl="0" w:tplc="7B0CF56A">
      <w:start w:val="1"/>
      <w:numFmt w:val="decimal"/>
      <w:lvlText w:val="%1."/>
      <w:lvlJc w:val="left"/>
      <w:pPr>
        <w:tabs>
          <w:tab w:val="num" w:pos="900"/>
        </w:tabs>
        <w:ind w:left="900" w:hanging="360"/>
      </w:pPr>
      <w:rPr>
        <w:i w:val="0"/>
      </w:rPr>
    </w:lvl>
    <w:lvl w:ilvl="1" w:tplc="04190019">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0">
    <w:nsid w:val="29E02BD1"/>
    <w:multiLevelType w:val="hybridMultilevel"/>
    <w:tmpl w:val="6DCA7CA0"/>
    <w:lvl w:ilvl="0" w:tplc="0419000F">
      <w:start w:val="1"/>
      <w:numFmt w:val="decimal"/>
      <w:lvlText w:val="%1."/>
      <w:lvlJc w:val="left"/>
      <w:pPr>
        <w:tabs>
          <w:tab w:val="num" w:pos="1440"/>
        </w:tabs>
        <w:ind w:left="1440" w:hanging="360"/>
      </w:pPr>
    </w:lvl>
    <w:lvl w:ilvl="1" w:tplc="04190019" w:tentative="1">
      <w:start w:val="1"/>
      <w:numFmt w:val="lowerLetter"/>
      <w:lvlText w:val="%2."/>
      <w:lvlJc w:val="left"/>
      <w:pPr>
        <w:tabs>
          <w:tab w:val="num" w:pos="2160"/>
        </w:tabs>
        <w:ind w:left="2160" w:hanging="360"/>
      </w:pPr>
    </w:lvl>
    <w:lvl w:ilvl="2" w:tplc="0419001B" w:tentative="1">
      <w:start w:val="1"/>
      <w:numFmt w:val="lowerRoman"/>
      <w:lvlText w:val="%3."/>
      <w:lvlJc w:val="right"/>
      <w:pPr>
        <w:tabs>
          <w:tab w:val="num" w:pos="2880"/>
        </w:tabs>
        <w:ind w:left="2880" w:hanging="180"/>
      </w:pPr>
    </w:lvl>
    <w:lvl w:ilvl="3" w:tplc="0419000F" w:tentative="1">
      <w:start w:val="1"/>
      <w:numFmt w:val="decimal"/>
      <w:lvlText w:val="%4."/>
      <w:lvlJc w:val="left"/>
      <w:pPr>
        <w:tabs>
          <w:tab w:val="num" w:pos="3600"/>
        </w:tabs>
        <w:ind w:left="3600" w:hanging="360"/>
      </w:pPr>
    </w:lvl>
    <w:lvl w:ilvl="4" w:tplc="04190019" w:tentative="1">
      <w:start w:val="1"/>
      <w:numFmt w:val="lowerLetter"/>
      <w:lvlText w:val="%5."/>
      <w:lvlJc w:val="left"/>
      <w:pPr>
        <w:tabs>
          <w:tab w:val="num" w:pos="4320"/>
        </w:tabs>
        <w:ind w:left="4320" w:hanging="360"/>
      </w:pPr>
    </w:lvl>
    <w:lvl w:ilvl="5" w:tplc="0419001B" w:tentative="1">
      <w:start w:val="1"/>
      <w:numFmt w:val="lowerRoman"/>
      <w:lvlText w:val="%6."/>
      <w:lvlJc w:val="right"/>
      <w:pPr>
        <w:tabs>
          <w:tab w:val="num" w:pos="5040"/>
        </w:tabs>
        <w:ind w:left="5040" w:hanging="180"/>
      </w:pPr>
    </w:lvl>
    <w:lvl w:ilvl="6" w:tplc="0419000F" w:tentative="1">
      <w:start w:val="1"/>
      <w:numFmt w:val="decimal"/>
      <w:lvlText w:val="%7."/>
      <w:lvlJc w:val="left"/>
      <w:pPr>
        <w:tabs>
          <w:tab w:val="num" w:pos="5760"/>
        </w:tabs>
        <w:ind w:left="5760" w:hanging="360"/>
      </w:pPr>
    </w:lvl>
    <w:lvl w:ilvl="7" w:tplc="04190019" w:tentative="1">
      <w:start w:val="1"/>
      <w:numFmt w:val="lowerLetter"/>
      <w:lvlText w:val="%8."/>
      <w:lvlJc w:val="left"/>
      <w:pPr>
        <w:tabs>
          <w:tab w:val="num" w:pos="6480"/>
        </w:tabs>
        <w:ind w:left="6480" w:hanging="360"/>
      </w:pPr>
    </w:lvl>
    <w:lvl w:ilvl="8" w:tplc="0419001B" w:tentative="1">
      <w:start w:val="1"/>
      <w:numFmt w:val="lowerRoman"/>
      <w:lvlText w:val="%9."/>
      <w:lvlJc w:val="right"/>
      <w:pPr>
        <w:tabs>
          <w:tab w:val="num" w:pos="7200"/>
        </w:tabs>
        <w:ind w:left="7200" w:hanging="180"/>
      </w:pPr>
    </w:lvl>
  </w:abstractNum>
  <w:abstractNum w:abstractNumId="31">
    <w:nsid w:val="2D315D3B"/>
    <w:multiLevelType w:val="hybridMultilevel"/>
    <w:tmpl w:val="2B1ADE80"/>
    <w:lvl w:ilvl="0" w:tplc="321E0F3E">
      <w:start w:val="7"/>
      <w:numFmt w:val="decimal"/>
      <w:lvlText w:val="%1"/>
      <w:lvlJc w:val="left"/>
      <w:pPr>
        <w:tabs>
          <w:tab w:val="num" w:pos="1068"/>
        </w:tabs>
        <w:ind w:left="1068" w:hanging="360"/>
      </w:pPr>
      <w:rPr>
        <w:rFonts w:hint="default"/>
      </w:rPr>
    </w:lvl>
    <w:lvl w:ilvl="1" w:tplc="04190019" w:tentative="1">
      <w:start w:val="1"/>
      <w:numFmt w:val="lowerLetter"/>
      <w:lvlText w:val="%2."/>
      <w:lvlJc w:val="left"/>
      <w:pPr>
        <w:tabs>
          <w:tab w:val="num" w:pos="1788"/>
        </w:tabs>
        <w:ind w:left="1788" w:hanging="360"/>
      </w:pPr>
    </w:lvl>
    <w:lvl w:ilvl="2" w:tplc="0419001B" w:tentative="1">
      <w:start w:val="1"/>
      <w:numFmt w:val="lowerRoman"/>
      <w:lvlText w:val="%3."/>
      <w:lvlJc w:val="right"/>
      <w:pPr>
        <w:tabs>
          <w:tab w:val="num" w:pos="2508"/>
        </w:tabs>
        <w:ind w:left="2508" w:hanging="180"/>
      </w:pPr>
    </w:lvl>
    <w:lvl w:ilvl="3" w:tplc="0419000F" w:tentative="1">
      <w:start w:val="1"/>
      <w:numFmt w:val="decimal"/>
      <w:lvlText w:val="%4."/>
      <w:lvlJc w:val="left"/>
      <w:pPr>
        <w:tabs>
          <w:tab w:val="num" w:pos="3228"/>
        </w:tabs>
        <w:ind w:left="3228" w:hanging="360"/>
      </w:pPr>
    </w:lvl>
    <w:lvl w:ilvl="4" w:tplc="04190019" w:tentative="1">
      <w:start w:val="1"/>
      <w:numFmt w:val="lowerLetter"/>
      <w:lvlText w:val="%5."/>
      <w:lvlJc w:val="left"/>
      <w:pPr>
        <w:tabs>
          <w:tab w:val="num" w:pos="3948"/>
        </w:tabs>
        <w:ind w:left="3948" w:hanging="360"/>
      </w:pPr>
    </w:lvl>
    <w:lvl w:ilvl="5" w:tplc="0419001B" w:tentative="1">
      <w:start w:val="1"/>
      <w:numFmt w:val="lowerRoman"/>
      <w:lvlText w:val="%6."/>
      <w:lvlJc w:val="right"/>
      <w:pPr>
        <w:tabs>
          <w:tab w:val="num" w:pos="4668"/>
        </w:tabs>
        <w:ind w:left="4668" w:hanging="180"/>
      </w:pPr>
    </w:lvl>
    <w:lvl w:ilvl="6" w:tplc="0419000F" w:tentative="1">
      <w:start w:val="1"/>
      <w:numFmt w:val="decimal"/>
      <w:lvlText w:val="%7."/>
      <w:lvlJc w:val="left"/>
      <w:pPr>
        <w:tabs>
          <w:tab w:val="num" w:pos="5388"/>
        </w:tabs>
        <w:ind w:left="5388" w:hanging="360"/>
      </w:pPr>
    </w:lvl>
    <w:lvl w:ilvl="7" w:tplc="04190019" w:tentative="1">
      <w:start w:val="1"/>
      <w:numFmt w:val="lowerLetter"/>
      <w:lvlText w:val="%8."/>
      <w:lvlJc w:val="left"/>
      <w:pPr>
        <w:tabs>
          <w:tab w:val="num" w:pos="6108"/>
        </w:tabs>
        <w:ind w:left="6108" w:hanging="360"/>
      </w:pPr>
    </w:lvl>
    <w:lvl w:ilvl="8" w:tplc="0419001B" w:tentative="1">
      <w:start w:val="1"/>
      <w:numFmt w:val="lowerRoman"/>
      <w:lvlText w:val="%9."/>
      <w:lvlJc w:val="right"/>
      <w:pPr>
        <w:tabs>
          <w:tab w:val="num" w:pos="6828"/>
        </w:tabs>
        <w:ind w:left="6828" w:hanging="180"/>
      </w:pPr>
    </w:lvl>
  </w:abstractNum>
  <w:abstractNum w:abstractNumId="32">
    <w:nsid w:val="306003EB"/>
    <w:multiLevelType w:val="hybridMultilevel"/>
    <w:tmpl w:val="20F81354"/>
    <w:lvl w:ilvl="0" w:tplc="6408F27C">
      <w:start w:val="1"/>
      <w:numFmt w:val="decimal"/>
      <w:lvlText w:val="%1)"/>
      <w:lvlJc w:val="left"/>
      <w:pPr>
        <w:tabs>
          <w:tab w:val="num" w:pos="1714"/>
        </w:tabs>
        <w:ind w:left="1714" w:hanging="1005"/>
      </w:pPr>
      <w:rPr>
        <w:rFonts w:hint="default"/>
      </w:rPr>
    </w:lvl>
    <w:lvl w:ilvl="1" w:tplc="04190019" w:tentative="1">
      <w:start w:val="1"/>
      <w:numFmt w:val="lowerLetter"/>
      <w:lvlText w:val="%2."/>
      <w:lvlJc w:val="left"/>
      <w:pPr>
        <w:tabs>
          <w:tab w:val="num" w:pos="1789"/>
        </w:tabs>
        <w:ind w:left="1789" w:hanging="360"/>
      </w:pPr>
    </w:lvl>
    <w:lvl w:ilvl="2" w:tplc="0419001B" w:tentative="1">
      <w:start w:val="1"/>
      <w:numFmt w:val="lowerRoman"/>
      <w:lvlText w:val="%3."/>
      <w:lvlJc w:val="right"/>
      <w:pPr>
        <w:tabs>
          <w:tab w:val="num" w:pos="2509"/>
        </w:tabs>
        <w:ind w:left="2509" w:hanging="180"/>
      </w:pPr>
    </w:lvl>
    <w:lvl w:ilvl="3" w:tplc="0419000F" w:tentative="1">
      <w:start w:val="1"/>
      <w:numFmt w:val="decimal"/>
      <w:lvlText w:val="%4."/>
      <w:lvlJc w:val="left"/>
      <w:pPr>
        <w:tabs>
          <w:tab w:val="num" w:pos="3229"/>
        </w:tabs>
        <w:ind w:left="3229" w:hanging="360"/>
      </w:pPr>
    </w:lvl>
    <w:lvl w:ilvl="4" w:tplc="04190019" w:tentative="1">
      <w:start w:val="1"/>
      <w:numFmt w:val="lowerLetter"/>
      <w:lvlText w:val="%5."/>
      <w:lvlJc w:val="left"/>
      <w:pPr>
        <w:tabs>
          <w:tab w:val="num" w:pos="3949"/>
        </w:tabs>
        <w:ind w:left="3949" w:hanging="360"/>
      </w:pPr>
    </w:lvl>
    <w:lvl w:ilvl="5" w:tplc="0419001B" w:tentative="1">
      <w:start w:val="1"/>
      <w:numFmt w:val="lowerRoman"/>
      <w:lvlText w:val="%6."/>
      <w:lvlJc w:val="right"/>
      <w:pPr>
        <w:tabs>
          <w:tab w:val="num" w:pos="4669"/>
        </w:tabs>
        <w:ind w:left="4669" w:hanging="180"/>
      </w:pPr>
    </w:lvl>
    <w:lvl w:ilvl="6" w:tplc="0419000F" w:tentative="1">
      <w:start w:val="1"/>
      <w:numFmt w:val="decimal"/>
      <w:lvlText w:val="%7."/>
      <w:lvlJc w:val="left"/>
      <w:pPr>
        <w:tabs>
          <w:tab w:val="num" w:pos="5389"/>
        </w:tabs>
        <w:ind w:left="5389" w:hanging="360"/>
      </w:pPr>
    </w:lvl>
    <w:lvl w:ilvl="7" w:tplc="04190019" w:tentative="1">
      <w:start w:val="1"/>
      <w:numFmt w:val="lowerLetter"/>
      <w:lvlText w:val="%8."/>
      <w:lvlJc w:val="left"/>
      <w:pPr>
        <w:tabs>
          <w:tab w:val="num" w:pos="6109"/>
        </w:tabs>
        <w:ind w:left="6109" w:hanging="360"/>
      </w:pPr>
    </w:lvl>
    <w:lvl w:ilvl="8" w:tplc="0419001B" w:tentative="1">
      <w:start w:val="1"/>
      <w:numFmt w:val="lowerRoman"/>
      <w:lvlText w:val="%9."/>
      <w:lvlJc w:val="right"/>
      <w:pPr>
        <w:tabs>
          <w:tab w:val="num" w:pos="6829"/>
        </w:tabs>
        <w:ind w:left="6829" w:hanging="180"/>
      </w:pPr>
    </w:lvl>
  </w:abstractNum>
  <w:abstractNum w:abstractNumId="33">
    <w:nsid w:val="348464CA"/>
    <w:multiLevelType w:val="hybridMultilevel"/>
    <w:tmpl w:val="AFF4DA30"/>
    <w:name w:val="WW8Num124"/>
    <w:lvl w:ilvl="0" w:tplc="0419000F">
      <w:start w:val="1"/>
      <w:numFmt w:val="decimal"/>
      <w:lvlText w:val="%1."/>
      <w:lvlJc w:val="left"/>
      <w:pPr>
        <w:tabs>
          <w:tab w:val="num" w:pos="1183"/>
        </w:tabs>
        <w:ind w:left="1183" w:hanging="360"/>
      </w:pPr>
    </w:lvl>
    <w:lvl w:ilvl="1" w:tplc="04190019" w:tentative="1">
      <w:start w:val="1"/>
      <w:numFmt w:val="lowerLetter"/>
      <w:lvlText w:val="%2."/>
      <w:lvlJc w:val="left"/>
      <w:pPr>
        <w:tabs>
          <w:tab w:val="num" w:pos="1903"/>
        </w:tabs>
        <w:ind w:left="1903" w:hanging="360"/>
      </w:pPr>
    </w:lvl>
    <w:lvl w:ilvl="2" w:tplc="0419001B" w:tentative="1">
      <w:start w:val="1"/>
      <w:numFmt w:val="lowerRoman"/>
      <w:lvlText w:val="%3."/>
      <w:lvlJc w:val="right"/>
      <w:pPr>
        <w:tabs>
          <w:tab w:val="num" w:pos="2623"/>
        </w:tabs>
        <w:ind w:left="2623" w:hanging="180"/>
      </w:pPr>
    </w:lvl>
    <w:lvl w:ilvl="3" w:tplc="0419000F" w:tentative="1">
      <w:start w:val="1"/>
      <w:numFmt w:val="decimal"/>
      <w:lvlText w:val="%4."/>
      <w:lvlJc w:val="left"/>
      <w:pPr>
        <w:tabs>
          <w:tab w:val="num" w:pos="3343"/>
        </w:tabs>
        <w:ind w:left="3343" w:hanging="360"/>
      </w:pPr>
    </w:lvl>
    <w:lvl w:ilvl="4" w:tplc="04190019" w:tentative="1">
      <w:start w:val="1"/>
      <w:numFmt w:val="lowerLetter"/>
      <w:lvlText w:val="%5."/>
      <w:lvlJc w:val="left"/>
      <w:pPr>
        <w:tabs>
          <w:tab w:val="num" w:pos="4063"/>
        </w:tabs>
        <w:ind w:left="4063" w:hanging="360"/>
      </w:pPr>
    </w:lvl>
    <w:lvl w:ilvl="5" w:tplc="0419001B" w:tentative="1">
      <w:start w:val="1"/>
      <w:numFmt w:val="lowerRoman"/>
      <w:lvlText w:val="%6."/>
      <w:lvlJc w:val="right"/>
      <w:pPr>
        <w:tabs>
          <w:tab w:val="num" w:pos="4783"/>
        </w:tabs>
        <w:ind w:left="4783" w:hanging="180"/>
      </w:pPr>
    </w:lvl>
    <w:lvl w:ilvl="6" w:tplc="0419000F" w:tentative="1">
      <w:start w:val="1"/>
      <w:numFmt w:val="decimal"/>
      <w:lvlText w:val="%7."/>
      <w:lvlJc w:val="left"/>
      <w:pPr>
        <w:tabs>
          <w:tab w:val="num" w:pos="5503"/>
        </w:tabs>
        <w:ind w:left="5503" w:hanging="360"/>
      </w:pPr>
    </w:lvl>
    <w:lvl w:ilvl="7" w:tplc="04190019" w:tentative="1">
      <w:start w:val="1"/>
      <w:numFmt w:val="lowerLetter"/>
      <w:lvlText w:val="%8."/>
      <w:lvlJc w:val="left"/>
      <w:pPr>
        <w:tabs>
          <w:tab w:val="num" w:pos="6223"/>
        </w:tabs>
        <w:ind w:left="6223" w:hanging="360"/>
      </w:pPr>
    </w:lvl>
    <w:lvl w:ilvl="8" w:tplc="0419001B" w:tentative="1">
      <w:start w:val="1"/>
      <w:numFmt w:val="lowerRoman"/>
      <w:lvlText w:val="%9."/>
      <w:lvlJc w:val="right"/>
      <w:pPr>
        <w:tabs>
          <w:tab w:val="num" w:pos="6943"/>
        </w:tabs>
        <w:ind w:left="6943" w:hanging="180"/>
      </w:pPr>
    </w:lvl>
  </w:abstractNum>
  <w:abstractNum w:abstractNumId="34">
    <w:nsid w:val="34F4377B"/>
    <w:multiLevelType w:val="hybridMultilevel"/>
    <w:tmpl w:val="5F603DE2"/>
    <w:lvl w:ilvl="0" w:tplc="04190001">
      <w:start w:val="1"/>
      <w:numFmt w:val="bullet"/>
      <w:lvlText w:val=""/>
      <w:lvlJc w:val="left"/>
      <w:pPr>
        <w:tabs>
          <w:tab w:val="num" w:pos="1440"/>
        </w:tabs>
        <w:ind w:left="1440" w:hanging="360"/>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cs="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35">
    <w:nsid w:val="400B2073"/>
    <w:multiLevelType w:val="hybridMultilevel"/>
    <w:tmpl w:val="407C2F74"/>
    <w:lvl w:ilvl="0" w:tplc="04190001">
      <w:start w:val="1"/>
      <w:numFmt w:val="bullet"/>
      <w:lvlText w:val=""/>
      <w:lvlJc w:val="left"/>
      <w:pPr>
        <w:tabs>
          <w:tab w:val="num" w:pos="1440"/>
        </w:tabs>
        <w:ind w:left="1440" w:hanging="360"/>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cs="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36">
    <w:nsid w:val="40BF125A"/>
    <w:multiLevelType w:val="hybridMultilevel"/>
    <w:tmpl w:val="850C8116"/>
    <w:name w:val="WW8Num142"/>
    <w:lvl w:ilvl="0" w:tplc="E29E4D74">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080"/>
        </w:tabs>
        <w:ind w:left="1080" w:hanging="360"/>
      </w:pPr>
      <w:rPr>
        <w:rFonts w:ascii="Courier New" w:hAnsi="Courier New" w:cs="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cs="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cs="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37">
    <w:nsid w:val="43C92CA8"/>
    <w:multiLevelType w:val="hybridMultilevel"/>
    <w:tmpl w:val="8B3281FA"/>
    <w:lvl w:ilvl="0" w:tplc="DE5E6434">
      <w:start w:val="1"/>
      <w:numFmt w:val="decimal"/>
      <w:lvlText w:val="%1."/>
      <w:lvlJc w:val="left"/>
      <w:pPr>
        <w:tabs>
          <w:tab w:val="num" w:pos="1069"/>
        </w:tabs>
        <w:ind w:left="1069" w:hanging="360"/>
      </w:pPr>
      <w:rPr>
        <w:rFonts w:hint="default"/>
      </w:rPr>
    </w:lvl>
    <w:lvl w:ilvl="1" w:tplc="04190019" w:tentative="1">
      <w:start w:val="1"/>
      <w:numFmt w:val="lowerLetter"/>
      <w:lvlText w:val="%2."/>
      <w:lvlJc w:val="left"/>
      <w:pPr>
        <w:tabs>
          <w:tab w:val="num" w:pos="1789"/>
        </w:tabs>
        <w:ind w:left="1789" w:hanging="360"/>
      </w:pPr>
    </w:lvl>
    <w:lvl w:ilvl="2" w:tplc="0419001B" w:tentative="1">
      <w:start w:val="1"/>
      <w:numFmt w:val="lowerRoman"/>
      <w:lvlText w:val="%3."/>
      <w:lvlJc w:val="right"/>
      <w:pPr>
        <w:tabs>
          <w:tab w:val="num" w:pos="2509"/>
        </w:tabs>
        <w:ind w:left="2509" w:hanging="180"/>
      </w:pPr>
    </w:lvl>
    <w:lvl w:ilvl="3" w:tplc="0419000F" w:tentative="1">
      <w:start w:val="1"/>
      <w:numFmt w:val="decimal"/>
      <w:lvlText w:val="%4."/>
      <w:lvlJc w:val="left"/>
      <w:pPr>
        <w:tabs>
          <w:tab w:val="num" w:pos="3229"/>
        </w:tabs>
        <w:ind w:left="3229" w:hanging="360"/>
      </w:pPr>
    </w:lvl>
    <w:lvl w:ilvl="4" w:tplc="04190019" w:tentative="1">
      <w:start w:val="1"/>
      <w:numFmt w:val="lowerLetter"/>
      <w:lvlText w:val="%5."/>
      <w:lvlJc w:val="left"/>
      <w:pPr>
        <w:tabs>
          <w:tab w:val="num" w:pos="3949"/>
        </w:tabs>
        <w:ind w:left="3949" w:hanging="360"/>
      </w:pPr>
    </w:lvl>
    <w:lvl w:ilvl="5" w:tplc="0419001B" w:tentative="1">
      <w:start w:val="1"/>
      <w:numFmt w:val="lowerRoman"/>
      <w:lvlText w:val="%6."/>
      <w:lvlJc w:val="right"/>
      <w:pPr>
        <w:tabs>
          <w:tab w:val="num" w:pos="4669"/>
        </w:tabs>
        <w:ind w:left="4669" w:hanging="180"/>
      </w:pPr>
    </w:lvl>
    <w:lvl w:ilvl="6" w:tplc="0419000F" w:tentative="1">
      <w:start w:val="1"/>
      <w:numFmt w:val="decimal"/>
      <w:lvlText w:val="%7."/>
      <w:lvlJc w:val="left"/>
      <w:pPr>
        <w:tabs>
          <w:tab w:val="num" w:pos="5389"/>
        </w:tabs>
        <w:ind w:left="5389" w:hanging="360"/>
      </w:pPr>
    </w:lvl>
    <w:lvl w:ilvl="7" w:tplc="04190019" w:tentative="1">
      <w:start w:val="1"/>
      <w:numFmt w:val="lowerLetter"/>
      <w:lvlText w:val="%8."/>
      <w:lvlJc w:val="left"/>
      <w:pPr>
        <w:tabs>
          <w:tab w:val="num" w:pos="6109"/>
        </w:tabs>
        <w:ind w:left="6109" w:hanging="360"/>
      </w:pPr>
    </w:lvl>
    <w:lvl w:ilvl="8" w:tplc="0419001B" w:tentative="1">
      <w:start w:val="1"/>
      <w:numFmt w:val="lowerRoman"/>
      <w:lvlText w:val="%9."/>
      <w:lvlJc w:val="right"/>
      <w:pPr>
        <w:tabs>
          <w:tab w:val="num" w:pos="6829"/>
        </w:tabs>
        <w:ind w:left="6829" w:hanging="180"/>
      </w:pPr>
    </w:lvl>
  </w:abstractNum>
  <w:abstractNum w:abstractNumId="38">
    <w:nsid w:val="4855171D"/>
    <w:multiLevelType w:val="hybridMultilevel"/>
    <w:tmpl w:val="EE48FB2C"/>
    <w:lvl w:ilvl="0" w:tplc="66A08B64">
      <w:start w:val="1"/>
      <w:numFmt w:val="decimal"/>
      <w:lvlText w:val="%1."/>
      <w:lvlJc w:val="left"/>
      <w:pPr>
        <w:tabs>
          <w:tab w:val="num" w:pos="780"/>
        </w:tabs>
        <w:ind w:left="100" w:firstLine="680"/>
      </w:pPr>
      <w:rPr>
        <w:rFonts w:hint="default"/>
        <w:b w:val="0"/>
        <w:i w:val="0"/>
      </w:rPr>
    </w:lvl>
    <w:lvl w:ilvl="1" w:tplc="04190019" w:tentative="1">
      <w:start w:val="1"/>
      <w:numFmt w:val="lowerLetter"/>
      <w:lvlText w:val="%2."/>
      <w:lvlJc w:val="left"/>
      <w:pPr>
        <w:tabs>
          <w:tab w:val="num" w:pos="2149"/>
        </w:tabs>
        <w:ind w:left="2149" w:hanging="360"/>
      </w:pPr>
    </w:lvl>
    <w:lvl w:ilvl="2" w:tplc="0419001B" w:tentative="1">
      <w:start w:val="1"/>
      <w:numFmt w:val="lowerRoman"/>
      <w:lvlText w:val="%3."/>
      <w:lvlJc w:val="right"/>
      <w:pPr>
        <w:tabs>
          <w:tab w:val="num" w:pos="2869"/>
        </w:tabs>
        <w:ind w:left="2869" w:hanging="180"/>
      </w:pPr>
    </w:lvl>
    <w:lvl w:ilvl="3" w:tplc="0419000F" w:tentative="1">
      <w:start w:val="1"/>
      <w:numFmt w:val="decimal"/>
      <w:lvlText w:val="%4."/>
      <w:lvlJc w:val="left"/>
      <w:pPr>
        <w:tabs>
          <w:tab w:val="num" w:pos="3589"/>
        </w:tabs>
        <w:ind w:left="3589" w:hanging="360"/>
      </w:pPr>
    </w:lvl>
    <w:lvl w:ilvl="4" w:tplc="04190019" w:tentative="1">
      <w:start w:val="1"/>
      <w:numFmt w:val="lowerLetter"/>
      <w:lvlText w:val="%5."/>
      <w:lvlJc w:val="left"/>
      <w:pPr>
        <w:tabs>
          <w:tab w:val="num" w:pos="4309"/>
        </w:tabs>
        <w:ind w:left="4309" w:hanging="360"/>
      </w:pPr>
    </w:lvl>
    <w:lvl w:ilvl="5" w:tplc="0419001B" w:tentative="1">
      <w:start w:val="1"/>
      <w:numFmt w:val="lowerRoman"/>
      <w:lvlText w:val="%6."/>
      <w:lvlJc w:val="right"/>
      <w:pPr>
        <w:tabs>
          <w:tab w:val="num" w:pos="5029"/>
        </w:tabs>
        <w:ind w:left="5029" w:hanging="180"/>
      </w:pPr>
    </w:lvl>
    <w:lvl w:ilvl="6" w:tplc="0419000F" w:tentative="1">
      <w:start w:val="1"/>
      <w:numFmt w:val="decimal"/>
      <w:lvlText w:val="%7."/>
      <w:lvlJc w:val="left"/>
      <w:pPr>
        <w:tabs>
          <w:tab w:val="num" w:pos="5749"/>
        </w:tabs>
        <w:ind w:left="5749" w:hanging="360"/>
      </w:pPr>
    </w:lvl>
    <w:lvl w:ilvl="7" w:tplc="04190019" w:tentative="1">
      <w:start w:val="1"/>
      <w:numFmt w:val="lowerLetter"/>
      <w:lvlText w:val="%8."/>
      <w:lvlJc w:val="left"/>
      <w:pPr>
        <w:tabs>
          <w:tab w:val="num" w:pos="6469"/>
        </w:tabs>
        <w:ind w:left="6469" w:hanging="360"/>
      </w:pPr>
    </w:lvl>
    <w:lvl w:ilvl="8" w:tplc="0419001B" w:tentative="1">
      <w:start w:val="1"/>
      <w:numFmt w:val="lowerRoman"/>
      <w:lvlText w:val="%9."/>
      <w:lvlJc w:val="right"/>
      <w:pPr>
        <w:tabs>
          <w:tab w:val="num" w:pos="7189"/>
        </w:tabs>
        <w:ind w:left="7189" w:hanging="180"/>
      </w:pPr>
    </w:lvl>
  </w:abstractNum>
  <w:abstractNum w:abstractNumId="39">
    <w:nsid w:val="48757359"/>
    <w:multiLevelType w:val="singleLevel"/>
    <w:tmpl w:val="FF34F7D8"/>
    <w:lvl w:ilvl="0">
      <w:start w:val="1"/>
      <w:numFmt w:val="decimal"/>
      <w:lvlText w:val="%1."/>
      <w:lvlJc w:val="left"/>
      <w:pPr>
        <w:tabs>
          <w:tab w:val="num" w:pos="438"/>
        </w:tabs>
        <w:ind w:left="-659" w:firstLine="737"/>
      </w:pPr>
      <w:rPr>
        <w:spacing w:val="0"/>
        <w:sz w:val="28"/>
      </w:rPr>
    </w:lvl>
  </w:abstractNum>
  <w:abstractNum w:abstractNumId="40">
    <w:nsid w:val="4A572CD5"/>
    <w:multiLevelType w:val="singleLevel"/>
    <w:tmpl w:val="3412F4CC"/>
    <w:lvl w:ilvl="0">
      <w:start w:val="1"/>
      <w:numFmt w:val="decimal"/>
      <w:lvlText w:val="%1)"/>
      <w:lvlJc w:val="left"/>
      <w:pPr>
        <w:tabs>
          <w:tab w:val="num" w:pos="1069"/>
        </w:tabs>
        <w:ind w:left="1069" w:hanging="360"/>
      </w:pPr>
      <w:rPr>
        <w:rFonts w:hint="default"/>
      </w:rPr>
    </w:lvl>
  </w:abstractNum>
  <w:abstractNum w:abstractNumId="41">
    <w:nsid w:val="4AAA157C"/>
    <w:multiLevelType w:val="hybridMultilevel"/>
    <w:tmpl w:val="DE3E742E"/>
    <w:lvl w:ilvl="0" w:tplc="15BAC54E">
      <w:start w:val="3"/>
      <w:numFmt w:val="bullet"/>
      <w:lvlText w:val="-"/>
      <w:lvlJc w:val="left"/>
      <w:pPr>
        <w:tabs>
          <w:tab w:val="num" w:pos="1637"/>
        </w:tabs>
        <w:ind w:left="1637" w:hanging="900"/>
      </w:pPr>
      <w:rPr>
        <w:rFonts w:ascii="Times New Roman" w:eastAsia="Times New Roman" w:hAnsi="Times New Roman" w:cs="Times New Roman" w:hint="default"/>
      </w:rPr>
    </w:lvl>
    <w:lvl w:ilvl="1" w:tplc="04190003" w:tentative="1">
      <w:start w:val="1"/>
      <w:numFmt w:val="bullet"/>
      <w:lvlText w:val="o"/>
      <w:lvlJc w:val="left"/>
      <w:pPr>
        <w:tabs>
          <w:tab w:val="num" w:pos="1817"/>
        </w:tabs>
        <w:ind w:left="1817" w:hanging="360"/>
      </w:pPr>
      <w:rPr>
        <w:rFonts w:ascii="Courier New" w:hAnsi="Courier New" w:cs="Courier New" w:hint="default"/>
      </w:rPr>
    </w:lvl>
    <w:lvl w:ilvl="2" w:tplc="04190005" w:tentative="1">
      <w:start w:val="1"/>
      <w:numFmt w:val="bullet"/>
      <w:lvlText w:val=""/>
      <w:lvlJc w:val="left"/>
      <w:pPr>
        <w:tabs>
          <w:tab w:val="num" w:pos="2537"/>
        </w:tabs>
        <w:ind w:left="2537" w:hanging="360"/>
      </w:pPr>
      <w:rPr>
        <w:rFonts w:ascii="Wingdings" w:hAnsi="Wingdings" w:hint="default"/>
      </w:rPr>
    </w:lvl>
    <w:lvl w:ilvl="3" w:tplc="04190001" w:tentative="1">
      <w:start w:val="1"/>
      <w:numFmt w:val="bullet"/>
      <w:lvlText w:val=""/>
      <w:lvlJc w:val="left"/>
      <w:pPr>
        <w:tabs>
          <w:tab w:val="num" w:pos="3257"/>
        </w:tabs>
        <w:ind w:left="3257" w:hanging="360"/>
      </w:pPr>
      <w:rPr>
        <w:rFonts w:ascii="Symbol" w:hAnsi="Symbol" w:hint="default"/>
      </w:rPr>
    </w:lvl>
    <w:lvl w:ilvl="4" w:tplc="04190003" w:tentative="1">
      <w:start w:val="1"/>
      <w:numFmt w:val="bullet"/>
      <w:lvlText w:val="o"/>
      <w:lvlJc w:val="left"/>
      <w:pPr>
        <w:tabs>
          <w:tab w:val="num" w:pos="3977"/>
        </w:tabs>
        <w:ind w:left="3977" w:hanging="360"/>
      </w:pPr>
      <w:rPr>
        <w:rFonts w:ascii="Courier New" w:hAnsi="Courier New" w:cs="Courier New" w:hint="default"/>
      </w:rPr>
    </w:lvl>
    <w:lvl w:ilvl="5" w:tplc="04190005" w:tentative="1">
      <w:start w:val="1"/>
      <w:numFmt w:val="bullet"/>
      <w:lvlText w:val=""/>
      <w:lvlJc w:val="left"/>
      <w:pPr>
        <w:tabs>
          <w:tab w:val="num" w:pos="4697"/>
        </w:tabs>
        <w:ind w:left="4697" w:hanging="360"/>
      </w:pPr>
      <w:rPr>
        <w:rFonts w:ascii="Wingdings" w:hAnsi="Wingdings" w:hint="default"/>
      </w:rPr>
    </w:lvl>
    <w:lvl w:ilvl="6" w:tplc="04190001" w:tentative="1">
      <w:start w:val="1"/>
      <w:numFmt w:val="bullet"/>
      <w:lvlText w:val=""/>
      <w:lvlJc w:val="left"/>
      <w:pPr>
        <w:tabs>
          <w:tab w:val="num" w:pos="5417"/>
        </w:tabs>
        <w:ind w:left="5417" w:hanging="360"/>
      </w:pPr>
      <w:rPr>
        <w:rFonts w:ascii="Symbol" w:hAnsi="Symbol" w:hint="default"/>
      </w:rPr>
    </w:lvl>
    <w:lvl w:ilvl="7" w:tplc="04190003" w:tentative="1">
      <w:start w:val="1"/>
      <w:numFmt w:val="bullet"/>
      <w:lvlText w:val="o"/>
      <w:lvlJc w:val="left"/>
      <w:pPr>
        <w:tabs>
          <w:tab w:val="num" w:pos="6137"/>
        </w:tabs>
        <w:ind w:left="6137" w:hanging="360"/>
      </w:pPr>
      <w:rPr>
        <w:rFonts w:ascii="Courier New" w:hAnsi="Courier New" w:cs="Courier New" w:hint="default"/>
      </w:rPr>
    </w:lvl>
    <w:lvl w:ilvl="8" w:tplc="04190005" w:tentative="1">
      <w:start w:val="1"/>
      <w:numFmt w:val="bullet"/>
      <w:lvlText w:val=""/>
      <w:lvlJc w:val="left"/>
      <w:pPr>
        <w:tabs>
          <w:tab w:val="num" w:pos="6857"/>
        </w:tabs>
        <w:ind w:left="6857" w:hanging="360"/>
      </w:pPr>
      <w:rPr>
        <w:rFonts w:ascii="Wingdings" w:hAnsi="Wingdings" w:hint="default"/>
      </w:rPr>
    </w:lvl>
  </w:abstractNum>
  <w:abstractNum w:abstractNumId="42">
    <w:nsid w:val="4BE26853"/>
    <w:multiLevelType w:val="hybridMultilevel"/>
    <w:tmpl w:val="E64A4A56"/>
    <w:lvl w:ilvl="0" w:tplc="0419000F">
      <w:start w:val="1"/>
      <w:numFmt w:val="decimal"/>
      <w:lvlText w:val="%1."/>
      <w:lvlJc w:val="left"/>
      <w:pPr>
        <w:tabs>
          <w:tab w:val="num" w:pos="1440"/>
        </w:tabs>
        <w:ind w:left="1440" w:hanging="360"/>
      </w:pPr>
    </w:lvl>
    <w:lvl w:ilvl="1" w:tplc="04190019" w:tentative="1">
      <w:start w:val="1"/>
      <w:numFmt w:val="lowerLetter"/>
      <w:lvlText w:val="%2."/>
      <w:lvlJc w:val="left"/>
      <w:pPr>
        <w:tabs>
          <w:tab w:val="num" w:pos="2160"/>
        </w:tabs>
        <w:ind w:left="2160" w:hanging="360"/>
      </w:pPr>
    </w:lvl>
    <w:lvl w:ilvl="2" w:tplc="0419001B" w:tentative="1">
      <w:start w:val="1"/>
      <w:numFmt w:val="lowerRoman"/>
      <w:lvlText w:val="%3."/>
      <w:lvlJc w:val="right"/>
      <w:pPr>
        <w:tabs>
          <w:tab w:val="num" w:pos="2880"/>
        </w:tabs>
        <w:ind w:left="2880" w:hanging="180"/>
      </w:pPr>
    </w:lvl>
    <w:lvl w:ilvl="3" w:tplc="0419000F" w:tentative="1">
      <w:start w:val="1"/>
      <w:numFmt w:val="decimal"/>
      <w:lvlText w:val="%4."/>
      <w:lvlJc w:val="left"/>
      <w:pPr>
        <w:tabs>
          <w:tab w:val="num" w:pos="3600"/>
        </w:tabs>
        <w:ind w:left="3600" w:hanging="360"/>
      </w:pPr>
    </w:lvl>
    <w:lvl w:ilvl="4" w:tplc="04190019" w:tentative="1">
      <w:start w:val="1"/>
      <w:numFmt w:val="lowerLetter"/>
      <w:lvlText w:val="%5."/>
      <w:lvlJc w:val="left"/>
      <w:pPr>
        <w:tabs>
          <w:tab w:val="num" w:pos="4320"/>
        </w:tabs>
        <w:ind w:left="4320" w:hanging="360"/>
      </w:pPr>
    </w:lvl>
    <w:lvl w:ilvl="5" w:tplc="0419001B" w:tentative="1">
      <w:start w:val="1"/>
      <w:numFmt w:val="lowerRoman"/>
      <w:lvlText w:val="%6."/>
      <w:lvlJc w:val="right"/>
      <w:pPr>
        <w:tabs>
          <w:tab w:val="num" w:pos="5040"/>
        </w:tabs>
        <w:ind w:left="5040" w:hanging="180"/>
      </w:pPr>
    </w:lvl>
    <w:lvl w:ilvl="6" w:tplc="0419000F" w:tentative="1">
      <w:start w:val="1"/>
      <w:numFmt w:val="decimal"/>
      <w:lvlText w:val="%7."/>
      <w:lvlJc w:val="left"/>
      <w:pPr>
        <w:tabs>
          <w:tab w:val="num" w:pos="5760"/>
        </w:tabs>
        <w:ind w:left="5760" w:hanging="360"/>
      </w:pPr>
    </w:lvl>
    <w:lvl w:ilvl="7" w:tplc="04190019" w:tentative="1">
      <w:start w:val="1"/>
      <w:numFmt w:val="lowerLetter"/>
      <w:lvlText w:val="%8."/>
      <w:lvlJc w:val="left"/>
      <w:pPr>
        <w:tabs>
          <w:tab w:val="num" w:pos="6480"/>
        </w:tabs>
        <w:ind w:left="6480" w:hanging="360"/>
      </w:pPr>
    </w:lvl>
    <w:lvl w:ilvl="8" w:tplc="0419001B" w:tentative="1">
      <w:start w:val="1"/>
      <w:numFmt w:val="lowerRoman"/>
      <w:lvlText w:val="%9."/>
      <w:lvlJc w:val="right"/>
      <w:pPr>
        <w:tabs>
          <w:tab w:val="num" w:pos="7200"/>
        </w:tabs>
        <w:ind w:left="7200" w:hanging="180"/>
      </w:pPr>
    </w:lvl>
  </w:abstractNum>
  <w:abstractNum w:abstractNumId="43">
    <w:nsid w:val="52C80E0D"/>
    <w:multiLevelType w:val="singleLevel"/>
    <w:tmpl w:val="0419000F"/>
    <w:lvl w:ilvl="0">
      <w:start w:val="1"/>
      <w:numFmt w:val="decimal"/>
      <w:lvlText w:val="%1."/>
      <w:lvlJc w:val="left"/>
      <w:pPr>
        <w:tabs>
          <w:tab w:val="num" w:pos="516"/>
        </w:tabs>
        <w:ind w:left="516" w:hanging="360"/>
      </w:pPr>
    </w:lvl>
  </w:abstractNum>
  <w:abstractNum w:abstractNumId="44">
    <w:nsid w:val="54DD6CEF"/>
    <w:multiLevelType w:val="hybridMultilevel"/>
    <w:tmpl w:val="8F88EF1A"/>
    <w:lvl w:ilvl="0" w:tplc="A80A0A0A">
      <w:start w:val="1"/>
      <w:numFmt w:val="bullet"/>
      <w:lvlText w:val=""/>
      <w:lvlJc w:val="left"/>
      <w:pPr>
        <w:tabs>
          <w:tab w:val="num" w:pos="737"/>
        </w:tabs>
        <w:ind w:left="0" w:firstLine="737"/>
      </w:pPr>
      <w:rPr>
        <w:rFonts w:ascii="Symbol" w:hAnsi="Symbol" w:hint="default"/>
      </w:rPr>
    </w:lvl>
    <w:lvl w:ilvl="1" w:tplc="04190003" w:tentative="1">
      <w:start w:val="1"/>
      <w:numFmt w:val="bullet"/>
      <w:lvlText w:val="o"/>
      <w:lvlJc w:val="left"/>
      <w:pPr>
        <w:tabs>
          <w:tab w:val="num" w:pos="2149"/>
        </w:tabs>
        <w:ind w:left="2149" w:hanging="360"/>
      </w:pPr>
      <w:rPr>
        <w:rFonts w:ascii="Courier New" w:hAnsi="Courier New" w:cs="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cs="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cs="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45">
    <w:nsid w:val="55B25108"/>
    <w:multiLevelType w:val="singleLevel"/>
    <w:tmpl w:val="1E1A55EA"/>
    <w:lvl w:ilvl="0">
      <w:start w:val="1"/>
      <w:numFmt w:val="bullet"/>
      <w:lvlText w:val=""/>
      <w:lvlJc w:val="left"/>
      <w:pPr>
        <w:tabs>
          <w:tab w:val="num" w:pos="1097"/>
        </w:tabs>
        <w:ind w:left="0" w:firstLine="737"/>
      </w:pPr>
      <w:rPr>
        <w:rFonts w:ascii="Symbol" w:hAnsi="Symbol" w:hint="default"/>
      </w:rPr>
    </w:lvl>
  </w:abstractNum>
  <w:abstractNum w:abstractNumId="46">
    <w:nsid w:val="55BB332E"/>
    <w:multiLevelType w:val="hybridMultilevel"/>
    <w:tmpl w:val="97C622A6"/>
    <w:lvl w:ilvl="0" w:tplc="C908DF42">
      <w:start w:val="10"/>
      <w:numFmt w:val="bullet"/>
      <w:lvlText w:val="-"/>
      <w:lvlJc w:val="left"/>
      <w:pPr>
        <w:tabs>
          <w:tab w:val="num" w:pos="1609"/>
        </w:tabs>
        <w:ind w:left="1609" w:hanging="900"/>
      </w:pPr>
      <w:rPr>
        <w:rFonts w:ascii="Times New Roman" w:eastAsia="Times New Roman" w:hAnsi="Times New Roman" w:cs="Times New Roman" w:hint="default"/>
      </w:rPr>
    </w:lvl>
    <w:lvl w:ilvl="1" w:tplc="04190003" w:tentative="1">
      <w:start w:val="1"/>
      <w:numFmt w:val="bullet"/>
      <w:lvlText w:val="o"/>
      <w:lvlJc w:val="left"/>
      <w:pPr>
        <w:tabs>
          <w:tab w:val="num" w:pos="1789"/>
        </w:tabs>
        <w:ind w:left="1789" w:hanging="360"/>
      </w:pPr>
      <w:rPr>
        <w:rFonts w:ascii="Courier New" w:hAnsi="Courier New" w:cs="Courier New" w:hint="default"/>
      </w:rPr>
    </w:lvl>
    <w:lvl w:ilvl="2" w:tplc="04190005" w:tentative="1">
      <w:start w:val="1"/>
      <w:numFmt w:val="bullet"/>
      <w:lvlText w:val=""/>
      <w:lvlJc w:val="left"/>
      <w:pPr>
        <w:tabs>
          <w:tab w:val="num" w:pos="2509"/>
        </w:tabs>
        <w:ind w:left="2509" w:hanging="360"/>
      </w:pPr>
      <w:rPr>
        <w:rFonts w:ascii="Wingdings" w:hAnsi="Wingdings" w:hint="default"/>
      </w:rPr>
    </w:lvl>
    <w:lvl w:ilvl="3" w:tplc="04190001" w:tentative="1">
      <w:start w:val="1"/>
      <w:numFmt w:val="bullet"/>
      <w:lvlText w:val=""/>
      <w:lvlJc w:val="left"/>
      <w:pPr>
        <w:tabs>
          <w:tab w:val="num" w:pos="3229"/>
        </w:tabs>
        <w:ind w:left="3229" w:hanging="360"/>
      </w:pPr>
      <w:rPr>
        <w:rFonts w:ascii="Symbol" w:hAnsi="Symbol" w:hint="default"/>
      </w:rPr>
    </w:lvl>
    <w:lvl w:ilvl="4" w:tplc="04190003" w:tentative="1">
      <w:start w:val="1"/>
      <w:numFmt w:val="bullet"/>
      <w:lvlText w:val="o"/>
      <w:lvlJc w:val="left"/>
      <w:pPr>
        <w:tabs>
          <w:tab w:val="num" w:pos="3949"/>
        </w:tabs>
        <w:ind w:left="3949" w:hanging="360"/>
      </w:pPr>
      <w:rPr>
        <w:rFonts w:ascii="Courier New" w:hAnsi="Courier New" w:cs="Courier New" w:hint="default"/>
      </w:rPr>
    </w:lvl>
    <w:lvl w:ilvl="5" w:tplc="04190005" w:tentative="1">
      <w:start w:val="1"/>
      <w:numFmt w:val="bullet"/>
      <w:lvlText w:val=""/>
      <w:lvlJc w:val="left"/>
      <w:pPr>
        <w:tabs>
          <w:tab w:val="num" w:pos="4669"/>
        </w:tabs>
        <w:ind w:left="4669" w:hanging="360"/>
      </w:pPr>
      <w:rPr>
        <w:rFonts w:ascii="Wingdings" w:hAnsi="Wingdings" w:hint="default"/>
      </w:rPr>
    </w:lvl>
    <w:lvl w:ilvl="6" w:tplc="04190001" w:tentative="1">
      <w:start w:val="1"/>
      <w:numFmt w:val="bullet"/>
      <w:lvlText w:val=""/>
      <w:lvlJc w:val="left"/>
      <w:pPr>
        <w:tabs>
          <w:tab w:val="num" w:pos="5389"/>
        </w:tabs>
        <w:ind w:left="5389" w:hanging="360"/>
      </w:pPr>
      <w:rPr>
        <w:rFonts w:ascii="Symbol" w:hAnsi="Symbol" w:hint="default"/>
      </w:rPr>
    </w:lvl>
    <w:lvl w:ilvl="7" w:tplc="04190003" w:tentative="1">
      <w:start w:val="1"/>
      <w:numFmt w:val="bullet"/>
      <w:lvlText w:val="o"/>
      <w:lvlJc w:val="left"/>
      <w:pPr>
        <w:tabs>
          <w:tab w:val="num" w:pos="6109"/>
        </w:tabs>
        <w:ind w:left="6109" w:hanging="360"/>
      </w:pPr>
      <w:rPr>
        <w:rFonts w:ascii="Courier New" w:hAnsi="Courier New" w:cs="Courier New" w:hint="default"/>
      </w:rPr>
    </w:lvl>
    <w:lvl w:ilvl="8" w:tplc="04190005" w:tentative="1">
      <w:start w:val="1"/>
      <w:numFmt w:val="bullet"/>
      <w:lvlText w:val=""/>
      <w:lvlJc w:val="left"/>
      <w:pPr>
        <w:tabs>
          <w:tab w:val="num" w:pos="6829"/>
        </w:tabs>
        <w:ind w:left="6829" w:hanging="360"/>
      </w:pPr>
      <w:rPr>
        <w:rFonts w:ascii="Wingdings" w:hAnsi="Wingdings" w:hint="default"/>
      </w:rPr>
    </w:lvl>
  </w:abstractNum>
  <w:abstractNum w:abstractNumId="47">
    <w:nsid w:val="57E83841"/>
    <w:multiLevelType w:val="hybridMultilevel"/>
    <w:tmpl w:val="7DE8D3E4"/>
    <w:lvl w:ilvl="0" w:tplc="5464F66C">
      <w:start w:val="1"/>
      <w:numFmt w:val="decimal"/>
      <w:lvlText w:val="%1."/>
      <w:lvlJc w:val="left"/>
      <w:pPr>
        <w:tabs>
          <w:tab w:val="num" w:pos="540"/>
        </w:tabs>
        <w:ind w:left="540" w:hanging="360"/>
      </w:pPr>
      <w:rPr>
        <w:rFonts w:ascii="Times New Roman" w:hAnsi="Times New Roman" w:cs="Times New Roman" w:hint="default"/>
        <w:b w:val="0"/>
        <w:i w:val="0"/>
        <w:iCs w:val="0"/>
        <w:color w:val="auto"/>
        <w:sz w:val="28"/>
        <w:szCs w:val="28"/>
      </w:rPr>
    </w:lvl>
    <w:lvl w:ilvl="1" w:tplc="FFFFFFFF">
      <w:start w:val="1"/>
      <w:numFmt w:val="lowerLetter"/>
      <w:lvlText w:val="%2."/>
      <w:lvlJc w:val="left"/>
      <w:pPr>
        <w:tabs>
          <w:tab w:val="num" w:pos="1440"/>
        </w:tabs>
        <w:ind w:left="1440" w:hanging="360"/>
      </w:pPr>
      <w:rPr>
        <w:rFonts w:cs="Times New Roman"/>
      </w:rPr>
    </w:lvl>
    <w:lvl w:ilvl="2" w:tplc="FFFFFFFF">
      <w:start w:val="1"/>
      <w:numFmt w:val="lowerRoman"/>
      <w:lvlText w:val="%3."/>
      <w:lvlJc w:val="right"/>
      <w:pPr>
        <w:tabs>
          <w:tab w:val="num" w:pos="2160"/>
        </w:tabs>
        <w:ind w:left="2160" w:hanging="180"/>
      </w:pPr>
      <w:rPr>
        <w:rFonts w:cs="Times New Roman"/>
      </w:rPr>
    </w:lvl>
    <w:lvl w:ilvl="3" w:tplc="FFFFFFFF">
      <w:start w:val="1"/>
      <w:numFmt w:val="decimal"/>
      <w:lvlText w:val="%4."/>
      <w:lvlJc w:val="left"/>
      <w:pPr>
        <w:tabs>
          <w:tab w:val="num" w:pos="2880"/>
        </w:tabs>
        <w:ind w:left="2880" w:hanging="360"/>
      </w:pPr>
      <w:rPr>
        <w:rFonts w:cs="Times New Roman"/>
      </w:rPr>
    </w:lvl>
    <w:lvl w:ilvl="4" w:tplc="FFFFFFFF">
      <w:start w:val="1"/>
      <w:numFmt w:val="lowerLetter"/>
      <w:lvlText w:val="%5."/>
      <w:lvlJc w:val="left"/>
      <w:pPr>
        <w:tabs>
          <w:tab w:val="num" w:pos="3600"/>
        </w:tabs>
        <w:ind w:left="3600" w:hanging="360"/>
      </w:pPr>
      <w:rPr>
        <w:rFonts w:cs="Times New Roman"/>
      </w:rPr>
    </w:lvl>
    <w:lvl w:ilvl="5" w:tplc="FFFFFFFF">
      <w:start w:val="1"/>
      <w:numFmt w:val="lowerRoman"/>
      <w:lvlText w:val="%6."/>
      <w:lvlJc w:val="right"/>
      <w:pPr>
        <w:tabs>
          <w:tab w:val="num" w:pos="4320"/>
        </w:tabs>
        <w:ind w:left="4320" w:hanging="180"/>
      </w:pPr>
      <w:rPr>
        <w:rFonts w:cs="Times New Roman"/>
      </w:rPr>
    </w:lvl>
    <w:lvl w:ilvl="6" w:tplc="FFFFFFFF">
      <w:start w:val="1"/>
      <w:numFmt w:val="decimal"/>
      <w:lvlText w:val="%7."/>
      <w:lvlJc w:val="left"/>
      <w:pPr>
        <w:tabs>
          <w:tab w:val="num" w:pos="5040"/>
        </w:tabs>
        <w:ind w:left="5040" w:hanging="360"/>
      </w:pPr>
      <w:rPr>
        <w:rFonts w:cs="Times New Roman"/>
      </w:rPr>
    </w:lvl>
    <w:lvl w:ilvl="7" w:tplc="FFFFFFFF">
      <w:start w:val="1"/>
      <w:numFmt w:val="lowerLetter"/>
      <w:lvlText w:val="%8."/>
      <w:lvlJc w:val="left"/>
      <w:pPr>
        <w:tabs>
          <w:tab w:val="num" w:pos="5760"/>
        </w:tabs>
        <w:ind w:left="5760" w:hanging="360"/>
      </w:pPr>
      <w:rPr>
        <w:rFonts w:cs="Times New Roman"/>
      </w:rPr>
    </w:lvl>
    <w:lvl w:ilvl="8" w:tplc="FFFFFFFF">
      <w:start w:val="1"/>
      <w:numFmt w:val="lowerRoman"/>
      <w:lvlText w:val="%9."/>
      <w:lvlJc w:val="right"/>
      <w:pPr>
        <w:tabs>
          <w:tab w:val="num" w:pos="6480"/>
        </w:tabs>
        <w:ind w:left="6480" w:hanging="180"/>
      </w:pPr>
      <w:rPr>
        <w:rFonts w:cs="Times New Roman"/>
      </w:rPr>
    </w:lvl>
  </w:abstractNum>
  <w:abstractNum w:abstractNumId="48">
    <w:nsid w:val="57EE0FD1"/>
    <w:multiLevelType w:val="hybridMultilevel"/>
    <w:tmpl w:val="08E0EC64"/>
    <w:name w:val="WW8Num22"/>
    <w:lvl w:ilvl="0" w:tplc="3032656E">
      <w:start w:val="2"/>
      <w:numFmt w:val="bullet"/>
      <w:lvlText w:val="–"/>
      <w:lvlJc w:val="left"/>
      <w:pPr>
        <w:tabs>
          <w:tab w:val="num" w:pos="0"/>
        </w:tabs>
        <w:ind w:firstLine="709"/>
      </w:pPr>
      <w:rPr>
        <w:rFonts w:ascii="Times New Roman" w:hAnsi="Times New Roman" w:cs="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Times New Roman" w:hint="default"/>
      </w:rPr>
    </w:lvl>
    <w:lvl w:ilvl="3" w:tplc="04190001">
      <w:start w:val="1"/>
      <w:numFmt w:val="bullet"/>
      <w:lvlText w:val=""/>
      <w:lvlJc w:val="left"/>
      <w:pPr>
        <w:tabs>
          <w:tab w:val="num" w:pos="2880"/>
        </w:tabs>
        <w:ind w:left="2880" w:hanging="360"/>
      </w:pPr>
      <w:rPr>
        <w:rFonts w:ascii="Symbol" w:hAnsi="Symbol" w:cs="Times New Roman"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Times New Roman" w:hint="default"/>
      </w:rPr>
    </w:lvl>
    <w:lvl w:ilvl="6" w:tplc="04190001">
      <w:start w:val="1"/>
      <w:numFmt w:val="bullet"/>
      <w:lvlText w:val=""/>
      <w:lvlJc w:val="left"/>
      <w:pPr>
        <w:tabs>
          <w:tab w:val="num" w:pos="5040"/>
        </w:tabs>
        <w:ind w:left="5040" w:hanging="360"/>
      </w:pPr>
      <w:rPr>
        <w:rFonts w:ascii="Symbol" w:hAnsi="Symbol" w:cs="Times New Roman"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Times New Roman" w:hint="default"/>
      </w:rPr>
    </w:lvl>
  </w:abstractNum>
  <w:abstractNum w:abstractNumId="49">
    <w:nsid w:val="5E7A3B18"/>
    <w:multiLevelType w:val="hybridMultilevel"/>
    <w:tmpl w:val="841EE35A"/>
    <w:name w:val="WW8Num222"/>
    <w:lvl w:ilvl="0" w:tplc="207A53A0">
      <w:start w:val="2"/>
      <w:numFmt w:val="bullet"/>
      <w:lvlText w:val="–"/>
      <w:lvlJc w:val="left"/>
      <w:pPr>
        <w:tabs>
          <w:tab w:val="num" w:pos="0"/>
        </w:tabs>
        <w:ind w:firstLine="709"/>
      </w:pPr>
      <w:rPr>
        <w:rFonts w:ascii="Times New Roman" w:hAnsi="Times New Roman" w:cs="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Times New Roman" w:hint="default"/>
      </w:rPr>
    </w:lvl>
    <w:lvl w:ilvl="3" w:tplc="04190001">
      <w:start w:val="1"/>
      <w:numFmt w:val="bullet"/>
      <w:lvlText w:val=""/>
      <w:lvlJc w:val="left"/>
      <w:pPr>
        <w:tabs>
          <w:tab w:val="num" w:pos="2880"/>
        </w:tabs>
        <w:ind w:left="2880" w:hanging="360"/>
      </w:pPr>
      <w:rPr>
        <w:rFonts w:ascii="Symbol" w:hAnsi="Symbol" w:cs="Times New Roman"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Times New Roman" w:hint="default"/>
      </w:rPr>
    </w:lvl>
    <w:lvl w:ilvl="6" w:tplc="04190001">
      <w:start w:val="1"/>
      <w:numFmt w:val="bullet"/>
      <w:lvlText w:val=""/>
      <w:lvlJc w:val="left"/>
      <w:pPr>
        <w:tabs>
          <w:tab w:val="num" w:pos="5040"/>
        </w:tabs>
        <w:ind w:left="5040" w:hanging="360"/>
      </w:pPr>
      <w:rPr>
        <w:rFonts w:ascii="Symbol" w:hAnsi="Symbol" w:cs="Times New Roman"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Times New Roman" w:hint="default"/>
      </w:rPr>
    </w:lvl>
  </w:abstractNum>
  <w:abstractNum w:abstractNumId="50">
    <w:nsid w:val="622502E1"/>
    <w:multiLevelType w:val="singleLevel"/>
    <w:tmpl w:val="62AA877C"/>
    <w:lvl w:ilvl="0">
      <w:start w:val="1"/>
      <w:numFmt w:val="decimal"/>
      <w:lvlText w:val="%1)"/>
      <w:lvlJc w:val="left"/>
      <w:pPr>
        <w:tabs>
          <w:tab w:val="num" w:pos="1264"/>
        </w:tabs>
        <w:ind w:left="1264" w:hanging="555"/>
      </w:pPr>
      <w:rPr>
        <w:rFonts w:hint="default"/>
      </w:rPr>
    </w:lvl>
  </w:abstractNum>
  <w:abstractNum w:abstractNumId="51">
    <w:nsid w:val="63B96CFD"/>
    <w:multiLevelType w:val="hybridMultilevel"/>
    <w:tmpl w:val="E75E82E8"/>
    <w:lvl w:ilvl="0" w:tplc="0419000F">
      <w:start w:val="1"/>
      <w:numFmt w:val="decimal"/>
      <w:lvlText w:val="%1."/>
      <w:lvlJc w:val="left"/>
      <w:pPr>
        <w:tabs>
          <w:tab w:val="num" w:pos="720"/>
        </w:tabs>
        <w:ind w:left="720" w:hanging="360"/>
      </w:pPr>
    </w:lvl>
    <w:lvl w:ilvl="1" w:tplc="04190019">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2">
    <w:nsid w:val="66674980"/>
    <w:multiLevelType w:val="singleLevel"/>
    <w:tmpl w:val="04190011"/>
    <w:lvl w:ilvl="0">
      <w:start w:val="1"/>
      <w:numFmt w:val="decimal"/>
      <w:lvlText w:val="%1)"/>
      <w:lvlJc w:val="left"/>
      <w:pPr>
        <w:tabs>
          <w:tab w:val="num" w:pos="360"/>
        </w:tabs>
        <w:ind w:left="360" w:hanging="360"/>
      </w:pPr>
      <w:rPr>
        <w:rFonts w:hint="default"/>
      </w:rPr>
    </w:lvl>
  </w:abstractNum>
  <w:abstractNum w:abstractNumId="53">
    <w:nsid w:val="786B6530"/>
    <w:multiLevelType w:val="singleLevel"/>
    <w:tmpl w:val="DFB4AA68"/>
    <w:lvl w:ilvl="0">
      <w:start w:val="1"/>
      <w:numFmt w:val="bullet"/>
      <w:lvlText w:val=""/>
      <w:lvlJc w:val="left"/>
      <w:pPr>
        <w:tabs>
          <w:tab w:val="num" w:pos="1154"/>
        </w:tabs>
        <w:ind w:left="0" w:firstLine="794"/>
      </w:pPr>
      <w:rPr>
        <w:rFonts w:ascii="Symbol" w:hAnsi="Symbol" w:hint="default"/>
      </w:rPr>
    </w:lvl>
  </w:abstractNum>
  <w:abstractNum w:abstractNumId="54">
    <w:nsid w:val="7B8F5DBE"/>
    <w:multiLevelType w:val="hybridMultilevel"/>
    <w:tmpl w:val="F09E6B90"/>
    <w:lvl w:ilvl="0" w:tplc="DCF8AC28">
      <w:numFmt w:val="bullet"/>
      <w:lvlText w:val="-"/>
      <w:lvlJc w:val="left"/>
      <w:pPr>
        <w:tabs>
          <w:tab w:val="num" w:pos="1069"/>
        </w:tabs>
        <w:ind w:left="1069" w:hanging="360"/>
      </w:pPr>
      <w:rPr>
        <w:rFonts w:ascii="Times New Roman" w:eastAsia="Times New Roman" w:hAnsi="Times New Roman" w:cs="Times New Roman" w:hint="default"/>
      </w:rPr>
    </w:lvl>
    <w:lvl w:ilvl="1" w:tplc="04190003" w:tentative="1">
      <w:start w:val="1"/>
      <w:numFmt w:val="bullet"/>
      <w:lvlText w:val="o"/>
      <w:lvlJc w:val="left"/>
      <w:pPr>
        <w:tabs>
          <w:tab w:val="num" w:pos="1789"/>
        </w:tabs>
        <w:ind w:left="1789" w:hanging="360"/>
      </w:pPr>
      <w:rPr>
        <w:rFonts w:ascii="Courier New" w:hAnsi="Courier New" w:cs="Courier New" w:hint="default"/>
      </w:rPr>
    </w:lvl>
    <w:lvl w:ilvl="2" w:tplc="04190005" w:tentative="1">
      <w:start w:val="1"/>
      <w:numFmt w:val="bullet"/>
      <w:lvlText w:val=""/>
      <w:lvlJc w:val="left"/>
      <w:pPr>
        <w:tabs>
          <w:tab w:val="num" w:pos="2509"/>
        </w:tabs>
        <w:ind w:left="2509" w:hanging="360"/>
      </w:pPr>
      <w:rPr>
        <w:rFonts w:ascii="Wingdings" w:hAnsi="Wingdings" w:hint="default"/>
      </w:rPr>
    </w:lvl>
    <w:lvl w:ilvl="3" w:tplc="04190001" w:tentative="1">
      <w:start w:val="1"/>
      <w:numFmt w:val="bullet"/>
      <w:lvlText w:val=""/>
      <w:lvlJc w:val="left"/>
      <w:pPr>
        <w:tabs>
          <w:tab w:val="num" w:pos="3229"/>
        </w:tabs>
        <w:ind w:left="3229" w:hanging="360"/>
      </w:pPr>
      <w:rPr>
        <w:rFonts w:ascii="Symbol" w:hAnsi="Symbol" w:hint="default"/>
      </w:rPr>
    </w:lvl>
    <w:lvl w:ilvl="4" w:tplc="04190003" w:tentative="1">
      <w:start w:val="1"/>
      <w:numFmt w:val="bullet"/>
      <w:lvlText w:val="o"/>
      <w:lvlJc w:val="left"/>
      <w:pPr>
        <w:tabs>
          <w:tab w:val="num" w:pos="3949"/>
        </w:tabs>
        <w:ind w:left="3949" w:hanging="360"/>
      </w:pPr>
      <w:rPr>
        <w:rFonts w:ascii="Courier New" w:hAnsi="Courier New" w:cs="Courier New" w:hint="default"/>
      </w:rPr>
    </w:lvl>
    <w:lvl w:ilvl="5" w:tplc="04190005" w:tentative="1">
      <w:start w:val="1"/>
      <w:numFmt w:val="bullet"/>
      <w:lvlText w:val=""/>
      <w:lvlJc w:val="left"/>
      <w:pPr>
        <w:tabs>
          <w:tab w:val="num" w:pos="4669"/>
        </w:tabs>
        <w:ind w:left="4669" w:hanging="360"/>
      </w:pPr>
      <w:rPr>
        <w:rFonts w:ascii="Wingdings" w:hAnsi="Wingdings" w:hint="default"/>
      </w:rPr>
    </w:lvl>
    <w:lvl w:ilvl="6" w:tplc="04190001" w:tentative="1">
      <w:start w:val="1"/>
      <w:numFmt w:val="bullet"/>
      <w:lvlText w:val=""/>
      <w:lvlJc w:val="left"/>
      <w:pPr>
        <w:tabs>
          <w:tab w:val="num" w:pos="5389"/>
        </w:tabs>
        <w:ind w:left="5389" w:hanging="360"/>
      </w:pPr>
      <w:rPr>
        <w:rFonts w:ascii="Symbol" w:hAnsi="Symbol" w:hint="default"/>
      </w:rPr>
    </w:lvl>
    <w:lvl w:ilvl="7" w:tplc="04190003" w:tentative="1">
      <w:start w:val="1"/>
      <w:numFmt w:val="bullet"/>
      <w:lvlText w:val="o"/>
      <w:lvlJc w:val="left"/>
      <w:pPr>
        <w:tabs>
          <w:tab w:val="num" w:pos="6109"/>
        </w:tabs>
        <w:ind w:left="6109" w:hanging="360"/>
      </w:pPr>
      <w:rPr>
        <w:rFonts w:ascii="Courier New" w:hAnsi="Courier New" w:cs="Courier New" w:hint="default"/>
      </w:rPr>
    </w:lvl>
    <w:lvl w:ilvl="8" w:tplc="04190005" w:tentative="1">
      <w:start w:val="1"/>
      <w:numFmt w:val="bullet"/>
      <w:lvlText w:val=""/>
      <w:lvlJc w:val="left"/>
      <w:pPr>
        <w:tabs>
          <w:tab w:val="num" w:pos="6829"/>
        </w:tabs>
        <w:ind w:left="6829" w:hanging="360"/>
      </w:pPr>
      <w:rPr>
        <w:rFonts w:ascii="Wingdings" w:hAnsi="Wingdings" w:hint="default"/>
      </w:rPr>
    </w:lvl>
  </w:abstractNum>
  <w:abstractNum w:abstractNumId="55">
    <w:nsid w:val="7DDE7139"/>
    <w:multiLevelType w:val="hybridMultilevel"/>
    <w:tmpl w:val="A962C648"/>
    <w:lvl w:ilvl="0" w:tplc="04190001">
      <w:start w:val="1"/>
      <w:numFmt w:val="bullet"/>
      <w:lvlText w:val=""/>
      <w:lvlJc w:val="left"/>
      <w:pPr>
        <w:tabs>
          <w:tab w:val="num" w:pos="1440"/>
        </w:tabs>
        <w:ind w:left="1440" w:hanging="360"/>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cs="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num w:numId="1">
    <w:abstractNumId w:val="4"/>
  </w:num>
  <w:num w:numId="2">
    <w:abstractNumId w:val="3"/>
  </w:num>
  <w:num w:numId="3">
    <w:abstractNumId w:val="2"/>
    <w:lvlOverride w:ilvl="0">
      <w:startOverride w:val="1"/>
    </w:lvlOverride>
  </w:num>
  <w:num w:numId="4">
    <w:abstractNumId w:val="0"/>
  </w:num>
  <w:num w:numId="5">
    <w:abstractNumId w:val="1"/>
  </w:num>
  <w:num w:numId="6">
    <w:abstractNumId w:val="47"/>
  </w:num>
  <w:num w:numId="7">
    <w:abstractNumId w:val="23"/>
  </w:num>
  <w:num w:numId="8">
    <w:abstractNumId w:val="50"/>
  </w:num>
  <w:num w:numId="9">
    <w:abstractNumId w:val="26"/>
  </w:num>
  <w:num w:numId="10">
    <w:abstractNumId w:val="21"/>
  </w:num>
  <w:num w:numId="11">
    <w:abstractNumId w:val="52"/>
  </w:num>
  <w:num w:numId="12">
    <w:abstractNumId w:val="40"/>
  </w:num>
  <w:num w:numId="13">
    <w:abstractNumId w:val="55"/>
  </w:num>
  <w:num w:numId="14">
    <w:abstractNumId w:val="34"/>
  </w:num>
  <w:num w:numId="15">
    <w:abstractNumId w:val="42"/>
  </w:num>
  <w:num w:numId="16">
    <w:abstractNumId w:val="30"/>
  </w:num>
  <w:num w:numId="17">
    <w:abstractNumId w:val="35"/>
  </w:num>
  <w:num w:numId="18">
    <w:abstractNumId w:val="45"/>
  </w:num>
  <w:num w:numId="19">
    <w:abstractNumId w:val="39"/>
  </w:num>
  <w:num w:numId="20">
    <w:abstractNumId w:val="38"/>
  </w:num>
  <w:num w:numId="21">
    <w:abstractNumId w:val="54"/>
  </w:num>
  <w:num w:numId="22">
    <w:abstractNumId w:val="43"/>
  </w:num>
  <w:num w:numId="23">
    <w:abstractNumId w:val="24"/>
  </w:num>
  <w:num w:numId="24">
    <w:abstractNumId w:val="51"/>
  </w:num>
  <w:num w:numId="25">
    <w:abstractNumId w:val="29"/>
  </w:num>
  <w:num w:numId="26">
    <w:abstractNumId w:val="22"/>
  </w:num>
  <w:num w:numId="27">
    <w:abstractNumId w:val="44"/>
  </w:num>
  <w:num w:numId="28">
    <w:abstractNumId w:val="27"/>
  </w:num>
  <w:num w:numId="29">
    <w:abstractNumId w:val="53"/>
  </w:num>
  <w:num w:numId="30">
    <w:abstractNumId w:val="37"/>
  </w:num>
  <w:num w:numId="31">
    <w:abstractNumId w:val="31"/>
  </w:num>
  <w:num w:numId="32">
    <w:abstractNumId w:val="41"/>
  </w:num>
  <w:num w:numId="33">
    <w:abstractNumId w:val="28"/>
  </w:num>
  <w:num w:numId="34">
    <w:abstractNumId w:val="25"/>
  </w:num>
  <w:num w:numId="35">
    <w:abstractNumId w:val="32"/>
  </w:num>
  <w:num w:numId="36">
    <w:abstractNumId w:val="46"/>
  </w:num>
  <w:numIdMacAtCleanup w:val="6"/>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9"/>
  <w:displayBackgroundShape/>
  <w:embedSystemFonts/>
  <w:hideSpellingErrors/>
  <w:stylePaneFormatFilter w:val="0000"/>
  <w:defaultTabStop w:val="708"/>
  <w:defaultTableStyle w:val="a1"/>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121857"/>
  </w:hdrShapeDefaults>
  <w:footnotePr>
    <w:footnote w:id="0"/>
    <w:footnote w:id="1"/>
  </w:footnotePr>
  <w:endnotePr>
    <w:endnote w:id="0"/>
    <w:endnote w:id="1"/>
  </w:endnotePr>
  <w:compat>
    <w:spaceForUL/>
    <w:balanceSingleByteDoubleByteWidth/>
    <w:doNotLeaveBackslashAlone/>
    <w:ulTrailSpace/>
    <w:adjustLineHeightInTable/>
  </w:compat>
  <w:rsids>
    <w:rsidRoot w:val="00A82F81"/>
    <w:rsid w:val="0000058C"/>
    <w:rsid w:val="00000663"/>
    <w:rsid w:val="00000B24"/>
    <w:rsid w:val="0000111F"/>
    <w:rsid w:val="0000119C"/>
    <w:rsid w:val="00001676"/>
    <w:rsid w:val="00001885"/>
    <w:rsid w:val="00001E13"/>
    <w:rsid w:val="00001E1D"/>
    <w:rsid w:val="000021FF"/>
    <w:rsid w:val="000025A2"/>
    <w:rsid w:val="00002692"/>
    <w:rsid w:val="00002906"/>
    <w:rsid w:val="00002AA3"/>
    <w:rsid w:val="00002CC3"/>
    <w:rsid w:val="00002CF4"/>
    <w:rsid w:val="0000325A"/>
    <w:rsid w:val="0000389A"/>
    <w:rsid w:val="00003A83"/>
    <w:rsid w:val="00003C5B"/>
    <w:rsid w:val="00004058"/>
    <w:rsid w:val="000040F6"/>
    <w:rsid w:val="00004E41"/>
    <w:rsid w:val="000050F4"/>
    <w:rsid w:val="000055E1"/>
    <w:rsid w:val="00005B98"/>
    <w:rsid w:val="00005E57"/>
    <w:rsid w:val="000066F4"/>
    <w:rsid w:val="00006869"/>
    <w:rsid w:val="00006D05"/>
    <w:rsid w:val="00006E18"/>
    <w:rsid w:val="000071D0"/>
    <w:rsid w:val="00007704"/>
    <w:rsid w:val="0000782D"/>
    <w:rsid w:val="00011047"/>
    <w:rsid w:val="0001128B"/>
    <w:rsid w:val="00011643"/>
    <w:rsid w:val="00012486"/>
    <w:rsid w:val="0001261B"/>
    <w:rsid w:val="0001286F"/>
    <w:rsid w:val="00012EF9"/>
    <w:rsid w:val="00013A36"/>
    <w:rsid w:val="00013C25"/>
    <w:rsid w:val="00013CC9"/>
    <w:rsid w:val="00014387"/>
    <w:rsid w:val="00014C87"/>
    <w:rsid w:val="000154AA"/>
    <w:rsid w:val="000154FB"/>
    <w:rsid w:val="000155F6"/>
    <w:rsid w:val="00015825"/>
    <w:rsid w:val="00016286"/>
    <w:rsid w:val="00016289"/>
    <w:rsid w:val="0001683F"/>
    <w:rsid w:val="000169F6"/>
    <w:rsid w:val="00017420"/>
    <w:rsid w:val="00020B54"/>
    <w:rsid w:val="00020C86"/>
    <w:rsid w:val="00020EAA"/>
    <w:rsid w:val="0002105A"/>
    <w:rsid w:val="000210A0"/>
    <w:rsid w:val="00021CD1"/>
    <w:rsid w:val="00022072"/>
    <w:rsid w:val="000223EA"/>
    <w:rsid w:val="000229D0"/>
    <w:rsid w:val="00023440"/>
    <w:rsid w:val="00024196"/>
    <w:rsid w:val="000241E6"/>
    <w:rsid w:val="00024526"/>
    <w:rsid w:val="000247A1"/>
    <w:rsid w:val="00024B61"/>
    <w:rsid w:val="00024BDC"/>
    <w:rsid w:val="00024DAC"/>
    <w:rsid w:val="0002508E"/>
    <w:rsid w:val="0002510E"/>
    <w:rsid w:val="00025274"/>
    <w:rsid w:val="000254A4"/>
    <w:rsid w:val="000270E6"/>
    <w:rsid w:val="00027332"/>
    <w:rsid w:val="00027646"/>
    <w:rsid w:val="00027AF9"/>
    <w:rsid w:val="00030019"/>
    <w:rsid w:val="0003051A"/>
    <w:rsid w:val="00031303"/>
    <w:rsid w:val="0003190F"/>
    <w:rsid w:val="000322ED"/>
    <w:rsid w:val="000326C4"/>
    <w:rsid w:val="00032FCB"/>
    <w:rsid w:val="00033862"/>
    <w:rsid w:val="00033D98"/>
    <w:rsid w:val="000356C4"/>
    <w:rsid w:val="00035904"/>
    <w:rsid w:val="000363A9"/>
    <w:rsid w:val="000367A1"/>
    <w:rsid w:val="00036F1F"/>
    <w:rsid w:val="0003729A"/>
    <w:rsid w:val="000375F8"/>
    <w:rsid w:val="000408E3"/>
    <w:rsid w:val="00040E42"/>
    <w:rsid w:val="00040EE9"/>
    <w:rsid w:val="00041759"/>
    <w:rsid w:val="00041C2B"/>
    <w:rsid w:val="00042545"/>
    <w:rsid w:val="0004390A"/>
    <w:rsid w:val="00044991"/>
    <w:rsid w:val="0004592D"/>
    <w:rsid w:val="000463ED"/>
    <w:rsid w:val="00046D04"/>
    <w:rsid w:val="00046D49"/>
    <w:rsid w:val="00046F1F"/>
    <w:rsid w:val="00047265"/>
    <w:rsid w:val="000473F3"/>
    <w:rsid w:val="000474A7"/>
    <w:rsid w:val="00047FE9"/>
    <w:rsid w:val="00050308"/>
    <w:rsid w:val="00050F8A"/>
    <w:rsid w:val="000516F8"/>
    <w:rsid w:val="000519D4"/>
    <w:rsid w:val="00051D74"/>
    <w:rsid w:val="00052033"/>
    <w:rsid w:val="00052D64"/>
    <w:rsid w:val="00052D9C"/>
    <w:rsid w:val="00052E5D"/>
    <w:rsid w:val="000530F7"/>
    <w:rsid w:val="00053A3D"/>
    <w:rsid w:val="00053B07"/>
    <w:rsid w:val="0005446A"/>
    <w:rsid w:val="000545B0"/>
    <w:rsid w:val="000545F3"/>
    <w:rsid w:val="00054B15"/>
    <w:rsid w:val="000562EA"/>
    <w:rsid w:val="00056407"/>
    <w:rsid w:val="00056499"/>
    <w:rsid w:val="000565B6"/>
    <w:rsid w:val="00056A0E"/>
    <w:rsid w:val="000574AE"/>
    <w:rsid w:val="00057578"/>
    <w:rsid w:val="000576CD"/>
    <w:rsid w:val="00057F31"/>
    <w:rsid w:val="00060764"/>
    <w:rsid w:val="0006090C"/>
    <w:rsid w:val="00060CCA"/>
    <w:rsid w:val="00061155"/>
    <w:rsid w:val="00061257"/>
    <w:rsid w:val="0006144B"/>
    <w:rsid w:val="00061ABC"/>
    <w:rsid w:val="00061D2A"/>
    <w:rsid w:val="00061DBD"/>
    <w:rsid w:val="00063258"/>
    <w:rsid w:val="00063AA4"/>
    <w:rsid w:val="00063BDE"/>
    <w:rsid w:val="00063FCA"/>
    <w:rsid w:val="000642B9"/>
    <w:rsid w:val="0006473D"/>
    <w:rsid w:val="00064AAD"/>
    <w:rsid w:val="00064CDC"/>
    <w:rsid w:val="00065C7D"/>
    <w:rsid w:val="00065DEE"/>
    <w:rsid w:val="000665CD"/>
    <w:rsid w:val="00066670"/>
    <w:rsid w:val="00066A92"/>
    <w:rsid w:val="000672BA"/>
    <w:rsid w:val="00070FB5"/>
    <w:rsid w:val="000728DD"/>
    <w:rsid w:val="00072BFA"/>
    <w:rsid w:val="000731F4"/>
    <w:rsid w:val="000735E0"/>
    <w:rsid w:val="00073A32"/>
    <w:rsid w:val="00073BD9"/>
    <w:rsid w:val="00073DE2"/>
    <w:rsid w:val="00074B93"/>
    <w:rsid w:val="00075885"/>
    <w:rsid w:val="00075BC1"/>
    <w:rsid w:val="00075F6D"/>
    <w:rsid w:val="0007604D"/>
    <w:rsid w:val="000765FA"/>
    <w:rsid w:val="0007689E"/>
    <w:rsid w:val="00076E74"/>
    <w:rsid w:val="00077F61"/>
    <w:rsid w:val="000800FA"/>
    <w:rsid w:val="00080222"/>
    <w:rsid w:val="000803B9"/>
    <w:rsid w:val="0008076C"/>
    <w:rsid w:val="00082246"/>
    <w:rsid w:val="00082393"/>
    <w:rsid w:val="00082A37"/>
    <w:rsid w:val="00082CC9"/>
    <w:rsid w:val="00083427"/>
    <w:rsid w:val="00083CFA"/>
    <w:rsid w:val="00083D98"/>
    <w:rsid w:val="000840F1"/>
    <w:rsid w:val="00084610"/>
    <w:rsid w:val="000848A2"/>
    <w:rsid w:val="000848DF"/>
    <w:rsid w:val="00084CB3"/>
    <w:rsid w:val="000851D4"/>
    <w:rsid w:val="00085657"/>
    <w:rsid w:val="00085BBC"/>
    <w:rsid w:val="00085F0F"/>
    <w:rsid w:val="00086EC6"/>
    <w:rsid w:val="00087679"/>
    <w:rsid w:val="00087696"/>
    <w:rsid w:val="00087AE2"/>
    <w:rsid w:val="00087D57"/>
    <w:rsid w:val="00090859"/>
    <w:rsid w:val="00090D55"/>
    <w:rsid w:val="000913DD"/>
    <w:rsid w:val="00091A2B"/>
    <w:rsid w:val="00091C33"/>
    <w:rsid w:val="00091EDA"/>
    <w:rsid w:val="00092ED8"/>
    <w:rsid w:val="000933D0"/>
    <w:rsid w:val="00094172"/>
    <w:rsid w:val="00094214"/>
    <w:rsid w:val="000944D7"/>
    <w:rsid w:val="0009540B"/>
    <w:rsid w:val="00095640"/>
    <w:rsid w:val="000959D2"/>
    <w:rsid w:val="00095B3A"/>
    <w:rsid w:val="0009648B"/>
    <w:rsid w:val="00096F5A"/>
    <w:rsid w:val="0009706C"/>
    <w:rsid w:val="00097646"/>
    <w:rsid w:val="000979B8"/>
    <w:rsid w:val="00097C7E"/>
    <w:rsid w:val="000A1353"/>
    <w:rsid w:val="000A1D4B"/>
    <w:rsid w:val="000A269C"/>
    <w:rsid w:val="000A2709"/>
    <w:rsid w:val="000A282E"/>
    <w:rsid w:val="000A2BEB"/>
    <w:rsid w:val="000A2C82"/>
    <w:rsid w:val="000A4147"/>
    <w:rsid w:val="000A4576"/>
    <w:rsid w:val="000A47D9"/>
    <w:rsid w:val="000A4E88"/>
    <w:rsid w:val="000A4FE1"/>
    <w:rsid w:val="000A58A4"/>
    <w:rsid w:val="000A5E02"/>
    <w:rsid w:val="000A6176"/>
    <w:rsid w:val="000A63C2"/>
    <w:rsid w:val="000A63E0"/>
    <w:rsid w:val="000A6DAB"/>
    <w:rsid w:val="000B0134"/>
    <w:rsid w:val="000B0213"/>
    <w:rsid w:val="000B05CF"/>
    <w:rsid w:val="000B10E8"/>
    <w:rsid w:val="000B24E1"/>
    <w:rsid w:val="000B3055"/>
    <w:rsid w:val="000B324F"/>
    <w:rsid w:val="000B339E"/>
    <w:rsid w:val="000B399A"/>
    <w:rsid w:val="000B3F2C"/>
    <w:rsid w:val="000B42E1"/>
    <w:rsid w:val="000B499D"/>
    <w:rsid w:val="000B53F4"/>
    <w:rsid w:val="000B5EFA"/>
    <w:rsid w:val="000B638A"/>
    <w:rsid w:val="000B7059"/>
    <w:rsid w:val="000B7075"/>
    <w:rsid w:val="000B771A"/>
    <w:rsid w:val="000B7B13"/>
    <w:rsid w:val="000B7BE1"/>
    <w:rsid w:val="000C06F5"/>
    <w:rsid w:val="000C0CCE"/>
    <w:rsid w:val="000C0D6C"/>
    <w:rsid w:val="000C1092"/>
    <w:rsid w:val="000C11E1"/>
    <w:rsid w:val="000C1A3B"/>
    <w:rsid w:val="000C20E4"/>
    <w:rsid w:val="000C263B"/>
    <w:rsid w:val="000C2D41"/>
    <w:rsid w:val="000C2E36"/>
    <w:rsid w:val="000C2E6A"/>
    <w:rsid w:val="000C3312"/>
    <w:rsid w:val="000C3577"/>
    <w:rsid w:val="000C3BE2"/>
    <w:rsid w:val="000C4165"/>
    <w:rsid w:val="000C4575"/>
    <w:rsid w:val="000C4A80"/>
    <w:rsid w:val="000C4AC2"/>
    <w:rsid w:val="000C53C8"/>
    <w:rsid w:val="000C54E2"/>
    <w:rsid w:val="000C5656"/>
    <w:rsid w:val="000C5B0B"/>
    <w:rsid w:val="000C642B"/>
    <w:rsid w:val="000C6A43"/>
    <w:rsid w:val="000C6B5A"/>
    <w:rsid w:val="000C6ED2"/>
    <w:rsid w:val="000C70EF"/>
    <w:rsid w:val="000C78A7"/>
    <w:rsid w:val="000D1561"/>
    <w:rsid w:val="000D1A1C"/>
    <w:rsid w:val="000D223F"/>
    <w:rsid w:val="000D3048"/>
    <w:rsid w:val="000D3AC9"/>
    <w:rsid w:val="000D4185"/>
    <w:rsid w:val="000D4EDD"/>
    <w:rsid w:val="000D53D8"/>
    <w:rsid w:val="000D5A69"/>
    <w:rsid w:val="000D5C56"/>
    <w:rsid w:val="000D5C67"/>
    <w:rsid w:val="000D6035"/>
    <w:rsid w:val="000D676A"/>
    <w:rsid w:val="000D6C59"/>
    <w:rsid w:val="000D728F"/>
    <w:rsid w:val="000D7292"/>
    <w:rsid w:val="000D75B9"/>
    <w:rsid w:val="000E017B"/>
    <w:rsid w:val="000E0BB9"/>
    <w:rsid w:val="000E0BF7"/>
    <w:rsid w:val="000E128D"/>
    <w:rsid w:val="000E19BA"/>
    <w:rsid w:val="000E2983"/>
    <w:rsid w:val="000E3DB8"/>
    <w:rsid w:val="000E3E4D"/>
    <w:rsid w:val="000E3ED9"/>
    <w:rsid w:val="000E3F38"/>
    <w:rsid w:val="000E584E"/>
    <w:rsid w:val="000E586C"/>
    <w:rsid w:val="000E5BD5"/>
    <w:rsid w:val="000F0129"/>
    <w:rsid w:val="000F0324"/>
    <w:rsid w:val="000F048F"/>
    <w:rsid w:val="000F13FF"/>
    <w:rsid w:val="000F18D8"/>
    <w:rsid w:val="000F1A5B"/>
    <w:rsid w:val="000F1B73"/>
    <w:rsid w:val="000F26E2"/>
    <w:rsid w:val="000F2AAD"/>
    <w:rsid w:val="000F2AF9"/>
    <w:rsid w:val="000F2C43"/>
    <w:rsid w:val="000F43C5"/>
    <w:rsid w:val="000F44DF"/>
    <w:rsid w:val="000F46EF"/>
    <w:rsid w:val="000F4A38"/>
    <w:rsid w:val="000F4CA2"/>
    <w:rsid w:val="000F4D6A"/>
    <w:rsid w:val="000F6D4B"/>
    <w:rsid w:val="000F718E"/>
    <w:rsid w:val="000F74BB"/>
    <w:rsid w:val="000F7522"/>
    <w:rsid w:val="000F759C"/>
    <w:rsid w:val="000F7688"/>
    <w:rsid w:val="00100A16"/>
    <w:rsid w:val="00100CE9"/>
    <w:rsid w:val="00101F72"/>
    <w:rsid w:val="001024DB"/>
    <w:rsid w:val="00103057"/>
    <w:rsid w:val="001047AA"/>
    <w:rsid w:val="001047AC"/>
    <w:rsid w:val="00104F16"/>
    <w:rsid w:val="00105371"/>
    <w:rsid w:val="00105E96"/>
    <w:rsid w:val="0010624A"/>
    <w:rsid w:val="0010627E"/>
    <w:rsid w:val="00106527"/>
    <w:rsid w:val="0010657D"/>
    <w:rsid w:val="00106604"/>
    <w:rsid w:val="00106DDF"/>
    <w:rsid w:val="001074F5"/>
    <w:rsid w:val="0010787C"/>
    <w:rsid w:val="00110EDB"/>
    <w:rsid w:val="00111013"/>
    <w:rsid w:val="0011216C"/>
    <w:rsid w:val="0011281D"/>
    <w:rsid w:val="00113718"/>
    <w:rsid w:val="00113EEB"/>
    <w:rsid w:val="00114859"/>
    <w:rsid w:val="001149B3"/>
    <w:rsid w:val="0011528F"/>
    <w:rsid w:val="00115D27"/>
    <w:rsid w:val="0011753D"/>
    <w:rsid w:val="001178DB"/>
    <w:rsid w:val="00117B81"/>
    <w:rsid w:val="001208B5"/>
    <w:rsid w:val="001212F4"/>
    <w:rsid w:val="001220CA"/>
    <w:rsid w:val="001225D1"/>
    <w:rsid w:val="00122C51"/>
    <w:rsid w:val="00123280"/>
    <w:rsid w:val="001233D4"/>
    <w:rsid w:val="00123A6B"/>
    <w:rsid w:val="00123A8F"/>
    <w:rsid w:val="0012455F"/>
    <w:rsid w:val="00125386"/>
    <w:rsid w:val="001257E9"/>
    <w:rsid w:val="00125BF5"/>
    <w:rsid w:val="00126A04"/>
    <w:rsid w:val="0013030C"/>
    <w:rsid w:val="00130340"/>
    <w:rsid w:val="001319EC"/>
    <w:rsid w:val="001323C4"/>
    <w:rsid w:val="001328A5"/>
    <w:rsid w:val="00132A12"/>
    <w:rsid w:val="00133384"/>
    <w:rsid w:val="00133661"/>
    <w:rsid w:val="00134047"/>
    <w:rsid w:val="00134EDB"/>
    <w:rsid w:val="00135091"/>
    <w:rsid w:val="00135479"/>
    <w:rsid w:val="00135A24"/>
    <w:rsid w:val="00135E1E"/>
    <w:rsid w:val="00135EE5"/>
    <w:rsid w:val="00136D43"/>
    <w:rsid w:val="001374D5"/>
    <w:rsid w:val="00137782"/>
    <w:rsid w:val="00140798"/>
    <w:rsid w:val="001407F0"/>
    <w:rsid w:val="001409E6"/>
    <w:rsid w:val="00140C5C"/>
    <w:rsid w:val="00141654"/>
    <w:rsid w:val="001419CE"/>
    <w:rsid w:val="00141A27"/>
    <w:rsid w:val="001424E5"/>
    <w:rsid w:val="001426CD"/>
    <w:rsid w:val="001436B6"/>
    <w:rsid w:val="001438DF"/>
    <w:rsid w:val="00143DB6"/>
    <w:rsid w:val="00146811"/>
    <w:rsid w:val="00146C3C"/>
    <w:rsid w:val="00146FA0"/>
    <w:rsid w:val="00150866"/>
    <w:rsid w:val="00151A7F"/>
    <w:rsid w:val="00151BB9"/>
    <w:rsid w:val="0015208E"/>
    <w:rsid w:val="001528BF"/>
    <w:rsid w:val="00153A4C"/>
    <w:rsid w:val="0015407A"/>
    <w:rsid w:val="001546CC"/>
    <w:rsid w:val="0015473B"/>
    <w:rsid w:val="00154B27"/>
    <w:rsid w:val="00154C24"/>
    <w:rsid w:val="00154E9B"/>
    <w:rsid w:val="00155120"/>
    <w:rsid w:val="0015532C"/>
    <w:rsid w:val="001558D2"/>
    <w:rsid w:val="00156E4C"/>
    <w:rsid w:val="00157EE5"/>
    <w:rsid w:val="00160234"/>
    <w:rsid w:val="00160A63"/>
    <w:rsid w:val="00161624"/>
    <w:rsid w:val="001616A1"/>
    <w:rsid w:val="0016197F"/>
    <w:rsid w:val="00162FA8"/>
    <w:rsid w:val="00162FB7"/>
    <w:rsid w:val="00163238"/>
    <w:rsid w:val="00163329"/>
    <w:rsid w:val="001635A9"/>
    <w:rsid w:val="00163D46"/>
    <w:rsid w:val="00163E5F"/>
    <w:rsid w:val="001646DB"/>
    <w:rsid w:val="00165161"/>
    <w:rsid w:val="00165349"/>
    <w:rsid w:val="001655F6"/>
    <w:rsid w:val="00165809"/>
    <w:rsid w:val="0016590C"/>
    <w:rsid w:val="00166078"/>
    <w:rsid w:val="00166579"/>
    <w:rsid w:val="001666AB"/>
    <w:rsid w:val="00166A96"/>
    <w:rsid w:val="00166DFE"/>
    <w:rsid w:val="00166F4A"/>
    <w:rsid w:val="001673BC"/>
    <w:rsid w:val="0016768E"/>
    <w:rsid w:val="00167989"/>
    <w:rsid w:val="00167AF6"/>
    <w:rsid w:val="0017036D"/>
    <w:rsid w:val="0017080B"/>
    <w:rsid w:val="001715EB"/>
    <w:rsid w:val="001723A9"/>
    <w:rsid w:val="0017245B"/>
    <w:rsid w:val="0017287B"/>
    <w:rsid w:val="00172CDA"/>
    <w:rsid w:val="00173464"/>
    <w:rsid w:val="00173911"/>
    <w:rsid w:val="0017475F"/>
    <w:rsid w:val="0017495E"/>
    <w:rsid w:val="00175BA9"/>
    <w:rsid w:val="001764AB"/>
    <w:rsid w:val="001769F4"/>
    <w:rsid w:val="00177AD1"/>
    <w:rsid w:val="00177CB7"/>
    <w:rsid w:val="00180EF4"/>
    <w:rsid w:val="001819F9"/>
    <w:rsid w:val="00181F4E"/>
    <w:rsid w:val="00181FEA"/>
    <w:rsid w:val="0018307D"/>
    <w:rsid w:val="00183814"/>
    <w:rsid w:val="00183E5B"/>
    <w:rsid w:val="001840DE"/>
    <w:rsid w:val="00184CA5"/>
    <w:rsid w:val="00184F38"/>
    <w:rsid w:val="00184F64"/>
    <w:rsid w:val="001855A1"/>
    <w:rsid w:val="001857BD"/>
    <w:rsid w:val="001864AA"/>
    <w:rsid w:val="00187046"/>
    <w:rsid w:val="00187089"/>
    <w:rsid w:val="00187485"/>
    <w:rsid w:val="00187A70"/>
    <w:rsid w:val="001907D6"/>
    <w:rsid w:val="00190BBA"/>
    <w:rsid w:val="00191A94"/>
    <w:rsid w:val="00192089"/>
    <w:rsid w:val="001920E1"/>
    <w:rsid w:val="001923B1"/>
    <w:rsid w:val="001927CA"/>
    <w:rsid w:val="00193104"/>
    <w:rsid w:val="00193A85"/>
    <w:rsid w:val="00193FB5"/>
    <w:rsid w:val="00194D41"/>
    <w:rsid w:val="001951F7"/>
    <w:rsid w:val="0019606E"/>
    <w:rsid w:val="00196AD4"/>
    <w:rsid w:val="00196B51"/>
    <w:rsid w:val="00196C72"/>
    <w:rsid w:val="00196D33"/>
    <w:rsid w:val="0019790A"/>
    <w:rsid w:val="00197FAD"/>
    <w:rsid w:val="001A00EF"/>
    <w:rsid w:val="001A051E"/>
    <w:rsid w:val="001A0BD3"/>
    <w:rsid w:val="001A0C7C"/>
    <w:rsid w:val="001A113D"/>
    <w:rsid w:val="001A23FC"/>
    <w:rsid w:val="001A2A91"/>
    <w:rsid w:val="001A3967"/>
    <w:rsid w:val="001A3D06"/>
    <w:rsid w:val="001A4B48"/>
    <w:rsid w:val="001A4D55"/>
    <w:rsid w:val="001A54E4"/>
    <w:rsid w:val="001A58AA"/>
    <w:rsid w:val="001A664D"/>
    <w:rsid w:val="001A6A07"/>
    <w:rsid w:val="001A6BC0"/>
    <w:rsid w:val="001A70D7"/>
    <w:rsid w:val="001A7214"/>
    <w:rsid w:val="001A76A2"/>
    <w:rsid w:val="001A7932"/>
    <w:rsid w:val="001B00E0"/>
    <w:rsid w:val="001B018A"/>
    <w:rsid w:val="001B023D"/>
    <w:rsid w:val="001B128D"/>
    <w:rsid w:val="001B1D30"/>
    <w:rsid w:val="001B320C"/>
    <w:rsid w:val="001B3945"/>
    <w:rsid w:val="001B4468"/>
    <w:rsid w:val="001B4892"/>
    <w:rsid w:val="001B56FB"/>
    <w:rsid w:val="001B69D5"/>
    <w:rsid w:val="001B7295"/>
    <w:rsid w:val="001B78DE"/>
    <w:rsid w:val="001B7D20"/>
    <w:rsid w:val="001C0184"/>
    <w:rsid w:val="001C0800"/>
    <w:rsid w:val="001C0E39"/>
    <w:rsid w:val="001C0E8C"/>
    <w:rsid w:val="001C1462"/>
    <w:rsid w:val="001C1E62"/>
    <w:rsid w:val="001C22CA"/>
    <w:rsid w:val="001C2C8D"/>
    <w:rsid w:val="001C3508"/>
    <w:rsid w:val="001C3C58"/>
    <w:rsid w:val="001C567D"/>
    <w:rsid w:val="001C5D54"/>
    <w:rsid w:val="001C67EB"/>
    <w:rsid w:val="001C6D38"/>
    <w:rsid w:val="001C7091"/>
    <w:rsid w:val="001C714C"/>
    <w:rsid w:val="001C7348"/>
    <w:rsid w:val="001C77AF"/>
    <w:rsid w:val="001C78FA"/>
    <w:rsid w:val="001D01A7"/>
    <w:rsid w:val="001D0A63"/>
    <w:rsid w:val="001D0E20"/>
    <w:rsid w:val="001D0F79"/>
    <w:rsid w:val="001D12ED"/>
    <w:rsid w:val="001D2241"/>
    <w:rsid w:val="001D24B5"/>
    <w:rsid w:val="001D2C5B"/>
    <w:rsid w:val="001D3358"/>
    <w:rsid w:val="001D3F7F"/>
    <w:rsid w:val="001D4F0B"/>
    <w:rsid w:val="001D50DA"/>
    <w:rsid w:val="001D5A1B"/>
    <w:rsid w:val="001D5B62"/>
    <w:rsid w:val="001D63F7"/>
    <w:rsid w:val="001D6BF2"/>
    <w:rsid w:val="001D7592"/>
    <w:rsid w:val="001E0195"/>
    <w:rsid w:val="001E14F7"/>
    <w:rsid w:val="001E1867"/>
    <w:rsid w:val="001E23BD"/>
    <w:rsid w:val="001E24C9"/>
    <w:rsid w:val="001E2791"/>
    <w:rsid w:val="001E28E4"/>
    <w:rsid w:val="001E3C36"/>
    <w:rsid w:val="001E41F5"/>
    <w:rsid w:val="001E4630"/>
    <w:rsid w:val="001E4CFB"/>
    <w:rsid w:val="001E523F"/>
    <w:rsid w:val="001E5644"/>
    <w:rsid w:val="001E5BE7"/>
    <w:rsid w:val="001E5D7F"/>
    <w:rsid w:val="001E633E"/>
    <w:rsid w:val="001E65FF"/>
    <w:rsid w:val="001E68DF"/>
    <w:rsid w:val="001E753B"/>
    <w:rsid w:val="001E79F3"/>
    <w:rsid w:val="001E7DED"/>
    <w:rsid w:val="001E7FA4"/>
    <w:rsid w:val="001E7FC9"/>
    <w:rsid w:val="001F0917"/>
    <w:rsid w:val="001F1051"/>
    <w:rsid w:val="001F10AF"/>
    <w:rsid w:val="001F15E2"/>
    <w:rsid w:val="001F1611"/>
    <w:rsid w:val="001F1A23"/>
    <w:rsid w:val="001F2116"/>
    <w:rsid w:val="001F2487"/>
    <w:rsid w:val="001F2514"/>
    <w:rsid w:val="001F2803"/>
    <w:rsid w:val="001F2A35"/>
    <w:rsid w:val="001F2DEF"/>
    <w:rsid w:val="001F2E31"/>
    <w:rsid w:val="001F3230"/>
    <w:rsid w:val="001F3703"/>
    <w:rsid w:val="001F4C4A"/>
    <w:rsid w:val="001F6212"/>
    <w:rsid w:val="001F670A"/>
    <w:rsid w:val="001F6BBD"/>
    <w:rsid w:val="001F734D"/>
    <w:rsid w:val="001F7427"/>
    <w:rsid w:val="001F7B82"/>
    <w:rsid w:val="00200038"/>
    <w:rsid w:val="00200194"/>
    <w:rsid w:val="002005C2"/>
    <w:rsid w:val="00200661"/>
    <w:rsid w:val="0020076D"/>
    <w:rsid w:val="00200D88"/>
    <w:rsid w:val="00200E39"/>
    <w:rsid w:val="00201ADD"/>
    <w:rsid w:val="00201B75"/>
    <w:rsid w:val="00201F08"/>
    <w:rsid w:val="00202374"/>
    <w:rsid w:val="00203911"/>
    <w:rsid w:val="002045EE"/>
    <w:rsid w:val="00205240"/>
    <w:rsid w:val="00205ADA"/>
    <w:rsid w:val="00205B24"/>
    <w:rsid w:val="00206199"/>
    <w:rsid w:val="002061D3"/>
    <w:rsid w:val="002064B7"/>
    <w:rsid w:val="00206777"/>
    <w:rsid w:val="00206E86"/>
    <w:rsid w:val="002070F6"/>
    <w:rsid w:val="0020735B"/>
    <w:rsid w:val="00207A3B"/>
    <w:rsid w:val="00210170"/>
    <w:rsid w:val="002101CD"/>
    <w:rsid w:val="00211081"/>
    <w:rsid w:val="002115E4"/>
    <w:rsid w:val="0021226F"/>
    <w:rsid w:val="00212471"/>
    <w:rsid w:val="002124A7"/>
    <w:rsid w:val="00212CFF"/>
    <w:rsid w:val="00213568"/>
    <w:rsid w:val="00213FCD"/>
    <w:rsid w:val="002140A6"/>
    <w:rsid w:val="00214350"/>
    <w:rsid w:val="002147A1"/>
    <w:rsid w:val="00215B0B"/>
    <w:rsid w:val="00215B42"/>
    <w:rsid w:val="002167B7"/>
    <w:rsid w:val="0021779C"/>
    <w:rsid w:val="00217B16"/>
    <w:rsid w:val="00221CC5"/>
    <w:rsid w:val="002225F0"/>
    <w:rsid w:val="0022286E"/>
    <w:rsid w:val="00222E06"/>
    <w:rsid w:val="00223976"/>
    <w:rsid w:val="002241FD"/>
    <w:rsid w:val="0022522C"/>
    <w:rsid w:val="00226DCF"/>
    <w:rsid w:val="00226FCA"/>
    <w:rsid w:val="002301F7"/>
    <w:rsid w:val="0023092C"/>
    <w:rsid w:val="002317D9"/>
    <w:rsid w:val="00231CD1"/>
    <w:rsid w:val="00232235"/>
    <w:rsid w:val="00232341"/>
    <w:rsid w:val="00232380"/>
    <w:rsid w:val="00232474"/>
    <w:rsid w:val="00232BD9"/>
    <w:rsid w:val="00233300"/>
    <w:rsid w:val="00233EE4"/>
    <w:rsid w:val="002343B6"/>
    <w:rsid w:val="002343DF"/>
    <w:rsid w:val="002344DE"/>
    <w:rsid w:val="00234507"/>
    <w:rsid w:val="00234F69"/>
    <w:rsid w:val="00235D53"/>
    <w:rsid w:val="002363A7"/>
    <w:rsid w:val="0023767A"/>
    <w:rsid w:val="0024005B"/>
    <w:rsid w:val="002412D5"/>
    <w:rsid w:val="002413C7"/>
    <w:rsid w:val="002418F2"/>
    <w:rsid w:val="00241B89"/>
    <w:rsid w:val="00241D12"/>
    <w:rsid w:val="00242974"/>
    <w:rsid w:val="00242EE3"/>
    <w:rsid w:val="00242F15"/>
    <w:rsid w:val="00242FD3"/>
    <w:rsid w:val="002466DC"/>
    <w:rsid w:val="00247220"/>
    <w:rsid w:val="002500BA"/>
    <w:rsid w:val="0025027C"/>
    <w:rsid w:val="00250953"/>
    <w:rsid w:val="0025100D"/>
    <w:rsid w:val="00251431"/>
    <w:rsid w:val="002515BA"/>
    <w:rsid w:val="00251895"/>
    <w:rsid w:val="00251BF7"/>
    <w:rsid w:val="00251C3C"/>
    <w:rsid w:val="00252352"/>
    <w:rsid w:val="00252E1E"/>
    <w:rsid w:val="00252E95"/>
    <w:rsid w:val="002536E8"/>
    <w:rsid w:val="0025384F"/>
    <w:rsid w:val="00253F15"/>
    <w:rsid w:val="00253F25"/>
    <w:rsid w:val="00254E06"/>
    <w:rsid w:val="0025541E"/>
    <w:rsid w:val="002560E8"/>
    <w:rsid w:val="0025668D"/>
    <w:rsid w:val="00256690"/>
    <w:rsid w:val="00256921"/>
    <w:rsid w:val="00256C77"/>
    <w:rsid w:val="00257658"/>
    <w:rsid w:val="0025785D"/>
    <w:rsid w:val="00257F9A"/>
    <w:rsid w:val="00260047"/>
    <w:rsid w:val="00260B23"/>
    <w:rsid w:val="00262700"/>
    <w:rsid w:val="00262D59"/>
    <w:rsid w:val="00262DB0"/>
    <w:rsid w:val="00263236"/>
    <w:rsid w:val="00263285"/>
    <w:rsid w:val="002632AA"/>
    <w:rsid w:val="00263AD1"/>
    <w:rsid w:val="00264C1B"/>
    <w:rsid w:val="00266320"/>
    <w:rsid w:val="0026667B"/>
    <w:rsid w:val="00266E28"/>
    <w:rsid w:val="0026704A"/>
    <w:rsid w:val="00267887"/>
    <w:rsid w:val="00267FB1"/>
    <w:rsid w:val="0027005C"/>
    <w:rsid w:val="002705B5"/>
    <w:rsid w:val="00270864"/>
    <w:rsid w:val="0027128A"/>
    <w:rsid w:val="002713BF"/>
    <w:rsid w:val="0027162F"/>
    <w:rsid w:val="002719E5"/>
    <w:rsid w:val="00271B15"/>
    <w:rsid w:val="00272C44"/>
    <w:rsid w:val="00273DA3"/>
    <w:rsid w:val="0027405E"/>
    <w:rsid w:val="00274191"/>
    <w:rsid w:val="00274FA8"/>
    <w:rsid w:val="0027557C"/>
    <w:rsid w:val="00275A2F"/>
    <w:rsid w:val="0027625B"/>
    <w:rsid w:val="002763F9"/>
    <w:rsid w:val="00277AC3"/>
    <w:rsid w:val="00280DA2"/>
    <w:rsid w:val="00281029"/>
    <w:rsid w:val="002816EA"/>
    <w:rsid w:val="00282381"/>
    <w:rsid w:val="002826C8"/>
    <w:rsid w:val="00282A37"/>
    <w:rsid w:val="0028542D"/>
    <w:rsid w:val="002855FE"/>
    <w:rsid w:val="0028644F"/>
    <w:rsid w:val="002869FE"/>
    <w:rsid w:val="00287ADD"/>
    <w:rsid w:val="00287B18"/>
    <w:rsid w:val="00287B51"/>
    <w:rsid w:val="00287DEA"/>
    <w:rsid w:val="00287E52"/>
    <w:rsid w:val="002900AA"/>
    <w:rsid w:val="0029010C"/>
    <w:rsid w:val="00290220"/>
    <w:rsid w:val="002905B6"/>
    <w:rsid w:val="002905B8"/>
    <w:rsid w:val="002907E5"/>
    <w:rsid w:val="0029170C"/>
    <w:rsid w:val="00291EFB"/>
    <w:rsid w:val="00291FF7"/>
    <w:rsid w:val="002927D5"/>
    <w:rsid w:val="00292992"/>
    <w:rsid w:val="00292F3C"/>
    <w:rsid w:val="00292F45"/>
    <w:rsid w:val="00292F48"/>
    <w:rsid w:val="00293246"/>
    <w:rsid w:val="002935E6"/>
    <w:rsid w:val="002936EA"/>
    <w:rsid w:val="00293C61"/>
    <w:rsid w:val="00293E16"/>
    <w:rsid w:val="00293EAF"/>
    <w:rsid w:val="00294075"/>
    <w:rsid w:val="00294325"/>
    <w:rsid w:val="002955E8"/>
    <w:rsid w:val="00295694"/>
    <w:rsid w:val="00296543"/>
    <w:rsid w:val="002A022B"/>
    <w:rsid w:val="002A2B41"/>
    <w:rsid w:val="002A33D8"/>
    <w:rsid w:val="002A386A"/>
    <w:rsid w:val="002A38E1"/>
    <w:rsid w:val="002A46FF"/>
    <w:rsid w:val="002A4798"/>
    <w:rsid w:val="002A5361"/>
    <w:rsid w:val="002A5780"/>
    <w:rsid w:val="002A59DA"/>
    <w:rsid w:val="002A6527"/>
    <w:rsid w:val="002A655B"/>
    <w:rsid w:val="002A69AF"/>
    <w:rsid w:val="002A7631"/>
    <w:rsid w:val="002B0B22"/>
    <w:rsid w:val="002B1FB6"/>
    <w:rsid w:val="002B2009"/>
    <w:rsid w:val="002B24A4"/>
    <w:rsid w:val="002B2645"/>
    <w:rsid w:val="002B3539"/>
    <w:rsid w:val="002B3A38"/>
    <w:rsid w:val="002B3DA2"/>
    <w:rsid w:val="002B499F"/>
    <w:rsid w:val="002B49F6"/>
    <w:rsid w:val="002B59E5"/>
    <w:rsid w:val="002B5ABB"/>
    <w:rsid w:val="002B5E44"/>
    <w:rsid w:val="002B5E6A"/>
    <w:rsid w:val="002B5E6E"/>
    <w:rsid w:val="002B6321"/>
    <w:rsid w:val="002B6594"/>
    <w:rsid w:val="002B6C59"/>
    <w:rsid w:val="002B6FA8"/>
    <w:rsid w:val="002B74C2"/>
    <w:rsid w:val="002B74EA"/>
    <w:rsid w:val="002B7721"/>
    <w:rsid w:val="002B7CE2"/>
    <w:rsid w:val="002C186A"/>
    <w:rsid w:val="002C1B45"/>
    <w:rsid w:val="002C2DD6"/>
    <w:rsid w:val="002C3570"/>
    <w:rsid w:val="002C359A"/>
    <w:rsid w:val="002C3FB3"/>
    <w:rsid w:val="002C4445"/>
    <w:rsid w:val="002C5560"/>
    <w:rsid w:val="002C5763"/>
    <w:rsid w:val="002C5C18"/>
    <w:rsid w:val="002C6A99"/>
    <w:rsid w:val="002C745B"/>
    <w:rsid w:val="002C7C79"/>
    <w:rsid w:val="002C7E07"/>
    <w:rsid w:val="002D07EA"/>
    <w:rsid w:val="002D1200"/>
    <w:rsid w:val="002D1D6B"/>
    <w:rsid w:val="002D2023"/>
    <w:rsid w:val="002D2123"/>
    <w:rsid w:val="002D305A"/>
    <w:rsid w:val="002D3300"/>
    <w:rsid w:val="002D355E"/>
    <w:rsid w:val="002D3BB4"/>
    <w:rsid w:val="002D428A"/>
    <w:rsid w:val="002D4450"/>
    <w:rsid w:val="002D5F75"/>
    <w:rsid w:val="002D7F46"/>
    <w:rsid w:val="002E118C"/>
    <w:rsid w:val="002E19E4"/>
    <w:rsid w:val="002E284E"/>
    <w:rsid w:val="002E2C93"/>
    <w:rsid w:val="002E4307"/>
    <w:rsid w:val="002E47FD"/>
    <w:rsid w:val="002E4DCB"/>
    <w:rsid w:val="002E5516"/>
    <w:rsid w:val="002E56C6"/>
    <w:rsid w:val="002E5EF6"/>
    <w:rsid w:val="002E6963"/>
    <w:rsid w:val="002E7727"/>
    <w:rsid w:val="002F0771"/>
    <w:rsid w:val="002F097D"/>
    <w:rsid w:val="002F10C1"/>
    <w:rsid w:val="002F122F"/>
    <w:rsid w:val="002F1695"/>
    <w:rsid w:val="002F17A1"/>
    <w:rsid w:val="002F18B0"/>
    <w:rsid w:val="002F192D"/>
    <w:rsid w:val="002F1EC2"/>
    <w:rsid w:val="002F2416"/>
    <w:rsid w:val="002F280F"/>
    <w:rsid w:val="002F28CC"/>
    <w:rsid w:val="002F2B6D"/>
    <w:rsid w:val="002F33E6"/>
    <w:rsid w:val="002F353D"/>
    <w:rsid w:val="002F3565"/>
    <w:rsid w:val="002F40FF"/>
    <w:rsid w:val="002F418E"/>
    <w:rsid w:val="002F517C"/>
    <w:rsid w:val="002F5585"/>
    <w:rsid w:val="002F56DB"/>
    <w:rsid w:val="002F6E0D"/>
    <w:rsid w:val="002F7F41"/>
    <w:rsid w:val="003001F3"/>
    <w:rsid w:val="003006C8"/>
    <w:rsid w:val="0030177B"/>
    <w:rsid w:val="0030191F"/>
    <w:rsid w:val="003019CE"/>
    <w:rsid w:val="003036E7"/>
    <w:rsid w:val="00304052"/>
    <w:rsid w:val="003046E6"/>
    <w:rsid w:val="003051FD"/>
    <w:rsid w:val="00305369"/>
    <w:rsid w:val="00305AC2"/>
    <w:rsid w:val="0030681A"/>
    <w:rsid w:val="00306CB0"/>
    <w:rsid w:val="0030713B"/>
    <w:rsid w:val="0030775B"/>
    <w:rsid w:val="003116DD"/>
    <w:rsid w:val="00311E05"/>
    <w:rsid w:val="00312011"/>
    <w:rsid w:val="0031214F"/>
    <w:rsid w:val="00312238"/>
    <w:rsid w:val="00312254"/>
    <w:rsid w:val="00312B21"/>
    <w:rsid w:val="00312CF5"/>
    <w:rsid w:val="00313A48"/>
    <w:rsid w:val="00313D6F"/>
    <w:rsid w:val="00314307"/>
    <w:rsid w:val="00314A95"/>
    <w:rsid w:val="00315147"/>
    <w:rsid w:val="0031534F"/>
    <w:rsid w:val="0031542B"/>
    <w:rsid w:val="00315EA6"/>
    <w:rsid w:val="00315F0E"/>
    <w:rsid w:val="00316257"/>
    <w:rsid w:val="003166E4"/>
    <w:rsid w:val="003167C5"/>
    <w:rsid w:val="003169E4"/>
    <w:rsid w:val="0031741F"/>
    <w:rsid w:val="00317507"/>
    <w:rsid w:val="00317696"/>
    <w:rsid w:val="003178F5"/>
    <w:rsid w:val="00317DC4"/>
    <w:rsid w:val="0032013A"/>
    <w:rsid w:val="003202DE"/>
    <w:rsid w:val="003203FC"/>
    <w:rsid w:val="0032108C"/>
    <w:rsid w:val="00321FBC"/>
    <w:rsid w:val="00322402"/>
    <w:rsid w:val="00322CCC"/>
    <w:rsid w:val="00323234"/>
    <w:rsid w:val="003233B8"/>
    <w:rsid w:val="00323DF7"/>
    <w:rsid w:val="003245D1"/>
    <w:rsid w:val="00324933"/>
    <w:rsid w:val="00325251"/>
    <w:rsid w:val="003257E9"/>
    <w:rsid w:val="00326026"/>
    <w:rsid w:val="00326B37"/>
    <w:rsid w:val="00330DFC"/>
    <w:rsid w:val="003317D3"/>
    <w:rsid w:val="00332066"/>
    <w:rsid w:val="0033294A"/>
    <w:rsid w:val="003330FA"/>
    <w:rsid w:val="00333284"/>
    <w:rsid w:val="003332F0"/>
    <w:rsid w:val="00333611"/>
    <w:rsid w:val="00333902"/>
    <w:rsid w:val="003339AD"/>
    <w:rsid w:val="00333E55"/>
    <w:rsid w:val="00334009"/>
    <w:rsid w:val="003343FE"/>
    <w:rsid w:val="00334B93"/>
    <w:rsid w:val="00335034"/>
    <w:rsid w:val="003352F0"/>
    <w:rsid w:val="00335B44"/>
    <w:rsid w:val="00336037"/>
    <w:rsid w:val="003364CD"/>
    <w:rsid w:val="003365DA"/>
    <w:rsid w:val="0033720F"/>
    <w:rsid w:val="00337238"/>
    <w:rsid w:val="003373F2"/>
    <w:rsid w:val="00337777"/>
    <w:rsid w:val="0034032C"/>
    <w:rsid w:val="00340618"/>
    <w:rsid w:val="0034109E"/>
    <w:rsid w:val="00342270"/>
    <w:rsid w:val="00343E2D"/>
    <w:rsid w:val="0034453C"/>
    <w:rsid w:val="0034480A"/>
    <w:rsid w:val="00345B7E"/>
    <w:rsid w:val="00345F06"/>
    <w:rsid w:val="0034688E"/>
    <w:rsid w:val="003468CB"/>
    <w:rsid w:val="00346B13"/>
    <w:rsid w:val="00346FB3"/>
    <w:rsid w:val="0034730E"/>
    <w:rsid w:val="00347B2B"/>
    <w:rsid w:val="003504F3"/>
    <w:rsid w:val="00350824"/>
    <w:rsid w:val="00351AE4"/>
    <w:rsid w:val="00351B4E"/>
    <w:rsid w:val="0035229D"/>
    <w:rsid w:val="003522F0"/>
    <w:rsid w:val="00352876"/>
    <w:rsid w:val="00352C7D"/>
    <w:rsid w:val="00352D85"/>
    <w:rsid w:val="003538C3"/>
    <w:rsid w:val="00353DC7"/>
    <w:rsid w:val="00353FF4"/>
    <w:rsid w:val="00354072"/>
    <w:rsid w:val="00354C46"/>
    <w:rsid w:val="00354C63"/>
    <w:rsid w:val="00354E61"/>
    <w:rsid w:val="003559DB"/>
    <w:rsid w:val="00355A2F"/>
    <w:rsid w:val="003564DF"/>
    <w:rsid w:val="00356747"/>
    <w:rsid w:val="0035676F"/>
    <w:rsid w:val="00356AFF"/>
    <w:rsid w:val="00357B0B"/>
    <w:rsid w:val="0036051A"/>
    <w:rsid w:val="00361059"/>
    <w:rsid w:val="003615A4"/>
    <w:rsid w:val="00362D6C"/>
    <w:rsid w:val="00362DBD"/>
    <w:rsid w:val="00362DC6"/>
    <w:rsid w:val="003631B5"/>
    <w:rsid w:val="00363266"/>
    <w:rsid w:val="0036361F"/>
    <w:rsid w:val="00363624"/>
    <w:rsid w:val="00363A77"/>
    <w:rsid w:val="00363B35"/>
    <w:rsid w:val="00364657"/>
    <w:rsid w:val="00364663"/>
    <w:rsid w:val="003651D8"/>
    <w:rsid w:val="003656FD"/>
    <w:rsid w:val="00365770"/>
    <w:rsid w:val="0036664E"/>
    <w:rsid w:val="0036728E"/>
    <w:rsid w:val="003700F7"/>
    <w:rsid w:val="003708E1"/>
    <w:rsid w:val="00370C27"/>
    <w:rsid w:val="00370FEF"/>
    <w:rsid w:val="003713C8"/>
    <w:rsid w:val="0037143A"/>
    <w:rsid w:val="003716DE"/>
    <w:rsid w:val="00371F49"/>
    <w:rsid w:val="00373345"/>
    <w:rsid w:val="003734B2"/>
    <w:rsid w:val="00373AFE"/>
    <w:rsid w:val="003747DA"/>
    <w:rsid w:val="003749DC"/>
    <w:rsid w:val="00374EAE"/>
    <w:rsid w:val="003755D5"/>
    <w:rsid w:val="00375CAA"/>
    <w:rsid w:val="00376003"/>
    <w:rsid w:val="003760BC"/>
    <w:rsid w:val="003768EE"/>
    <w:rsid w:val="003769E2"/>
    <w:rsid w:val="00376B5D"/>
    <w:rsid w:val="003802D1"/>
    <w:rsid w:val="00380376"/>
    <w:rsid w:val="00380453"/>
    <w:rsid w:val="00380738"/>
    <w:rsid w:val="00380969"/>
    <w:rsid w:val="003809D2"/>
    <w:rsid w:val="00380AAA"/>
    <w:rsid w:val="00381A63"/>
    <w:rsid w:val="00381B2B"/>
    <w:rsid w:val="003828E8"/>
    <w:rsid w:val="00382AE4"/>
    <w:rsid w:val="0038362C"/>
    <w:rsid w:val="00383820"/>
    <w:rsid w:val="003864E1"/>
    <w:rsid w:val="00386593"/>
    <w:rsid w:val="00386A31"/>
    <w:rsid w:val="00386E7D"/>
    <w:rsid w:val="00386F52"/>
    <w:rsid w:val="00387602"/>
    <w:rsid w:val="0039042E"/>
    <w:rsid w:val="00390C47"/>
    <w:rsid w:val="0039133A"/>
    <w:rsid w:val="00391B3E"/>
    <w:rsid w:val="003921CE"/>
    <w:rsid w:val="00392F1F"/>
    <w:rsid w:val="00392FE3"/>
    <w:rsid w:val="003933E8"/>
    <w:rsid w:val="00393797"/>
    <w:rsid w:val="00393ED6"/>
    <w:rsid w:val="00393F88"/>
    <w:rsid w:val="003953BC"/>
    <w:rsid w:val="0039569A"/>
    <w:rsid w:val="00396E78"/>
    <w:rsid w:val="00396EB5"/>
    <w:rsid w:val="00397015"/>
    <w:rsid w:val="003976B9"/>
    <w:rsid w:val="00397C9E"/>
    <w:rsid w:val="00397DCD"/>
    <w:rsid w:val="00397E36"/>
    <w:rsid w:val="003A06A7"/>
    <w:rsid w:val="003A0AC8"/>
    <w:rsid w:val="003A1394"/>
    <w:rsid w:val="003A162D"/>
    <w:rsid w:val="003A1A8A"/>
    <w:rsid w:val="003A2039"/>
    <w:rsid w:val="003A28D3"/>
    <w:rsid w:val="003A2AE5"/>
    <w:rsid w:val="003A2CC5"/>
    <w:rsid w:val="003A375F"/>
    <w:rsid w:val="003A3E0B"/>
    <w:rsid w:val="003A5062"/>
    <w:rsid w:val="003A5253"/>
    <w:rsid w:val="003A52BD"/>
    <w:rsid w:val="003A5E83"/>
    <w:rsid w:val="003A6114"/>
    <w:rsid w:val="003A69E8"/>
    <w:rsid w:val="003A70EE"/>
    <w:rsid w:val="003A7DD6"/>
    <w:rsid w:val="003A7FE3"/>
    <w:rsid w:val="003B0976"/>
    <w:rsid w:val="003B09E9"/>
    <w:rsid w:val="003B0C04"/>
    <w:rsid w:val="003B0E41"/>
    <w:rsid w:val="003B0FF5"/>
    <w:rsid w:val="003B12EC"/>
    <w:rsid w:val="003B33B8"/>
    <w:rsid w:val="003B39DC"/>
    <w:rsid w:val="003B3D81"/>
    <w:rsid w:val="003B42F2"/>
    <w:rsid w:val="003B4567"/>
    <w:rsid w:val="003B555A"/>
    <w:rsid w:val="003B5DB3"/>
    <w:rsid w:val="003B5DB6"/>
    <w:rsid w:val="003B649B"/>
    <w:rsid w:val="003B6716"/>
    <w:rsid w:val="003B6932"/>
    <w:rsid w:val="003B6A70"/>
    <w:rsid w:val="003B7568"/>
    <w:rsid w:val="003B764D"/>
    <w:rsid w:val="003C0A2A"/>
    <w:rsid w:val="003C1095"/>
    <w:rsid w:val="003C1A68"/>
    <w:rsid w:val="003C1EB7"/>
    <w:rsid w:val="003C23F0"/>
    <w:rsid w:val="003C2BE8"/>
    <w:rsid w:val="003C3020"/>
    <w:rsid w:val="003C3965"/>
    <w:rsid w:val="003C3E35"/>
    <w:rsid w:val="003C4BD9"/>
    <w:rsid w:val="003C50C0"/>
    <w:rsid w:val="003C554A"/>
    <w:rsid w:val="003C606B"/>
    <w:rsid w:val="003C62A4"/>
    <w:rsid w:val="003C6489"/>
    <w:rsid w:val="003C68AB"/>
    <w:rsid w:val="003D00F4"/>
    <w:rsid w:val="003D01E7"/>
    <w:rsid w:val="003D05DC"/>
    <w:rsid w:val="003D07A4"/>
    <w:rsid w:val="003D0D3A"/>
    <w:rsid w:val="003D0E75"/>
    <w:rsid w:val="003D17BF"/>
    <w:rsid w:val="003D17D1"/>
    <w:rsid w:val="003D1887"/>
    <w:rsid w:val="003D1B7A"/>
    <w:rsid w:val="003D1D04"/>
    <w:rsid w:val="003D2151"/>
    <w:rsid w:val="003D24DF"/>
    <w:rsid w:val="003D28DE"/>
    <w:rsid w:val="003D2A23"/>
    <w:rsid w:val="003D2AD2"/>
    <w:rsid w:val="003D2B49"/>
    <w:rsid w:val="003D2C64"/>
    <w:rsid w:val="003D2E8A"/>
    <w:rsid w:val="003D312A"/>
    <w:rsid w:val="003D321A"/>
    <w:rsid w:val="003D36E8"/>
    <w:rsid w:val="003D4020"/>
    <w:rsid w:val="003D4624"/>
    <w:rsid w:val="003D5529"/>
    <w:rsid w:val="003D7EED"/>
    <w:rsid w:val="003E0776"/>
    <w:rsid w:val="003E0802"/>
    <w:rsid w:val="003E0BA1"/>
    <w:rsid w:val="003E0DA4"/>
    <w:rsid w:val="003E1D8B"/>
    <w:rsid w:val="003E2071"/>
    <w:rsid w:val="003E3071"/>
    <w:rsid w:val="003E3A06"/>
    <w:rsid w:val="003E40FC"/>
    <w:rsid w:val="003E4850"/>
    <w:rsid w:val="003E493F"/>
    <w:rsid w:val="003E5DF1"/>
    <w:rsid w:val="003E6142"/>
    <w:rsid w:val="003E6DFD"/>
    <w:rsid w:val="003E6EF5"/>
    <w:rsid w:val="003E7587"/>
    <w:rsid w:val="003E78EB"/>
    <w:rsid w:val="003E7BE7"/>
    <w:rsid w:val="003E7E69"/>
    <w:rsid w:val="003F0898"/>
    <w:rsid w:val="003F0C90"/>
    <w:rsid w:val="003F185B"/>
    <w:rsid w:val="003F1ADB"/>
    <w:rsid w:val="003F1DB7"/>
    <w:rsid w:val="003F261D"/>
    <w:rsid w:val="003F277F"/>
    <w:rsid w:val="003F2C4A"/>
    <w:rsid w:val="003F323D"/>
    <w:rsid w:val="003F3E98"/>
    <w:rsid w:val="003F43D0"/>
    <w:rsid w:val="003F4868"/>
    <w:rsid w:val="003F52D1"/>
    <w:rsid w:val="003F5966"/>
    <w:rsid w:val="003F5A27"/>
    <w:rsid w:val="003F5C7B"/>
    <w:rsid w:val="003F611B"/>
    <w:rsid w:val="003F6878"/>
    <w:rsid w:val="003F6CD5"/>
    <w:rsid w:val="003F73CE"/>
    <w:rsid w:val="003F7A62"/>
    <w:rsid w:val="00402701"/>
    <w:rsid w:val="0040302B"/>
    <w:rsid w:val="00403C87"/>
    <w:rsid w:val="00403F8F"/>
    <w:rsid w:val="00404B50"/>
    <w:rsid w:val="00405BEB"/>
    <w:rsid w:val="00405F44"/>
    <w:rsid w:val="004061C4"/>
    <w:rsid w:val="00406356"/>
    <w:rsid w:val="004066D0"/>
    <w:rsid w:val="00406812"/>
    <w:rsid w:val="004069D7"/>
    <w:rsid w:val="00406CC6"/>
    <w:rsid w:val="00406E5F"/>
    <w:rsid w:val="00406FAC"/>
    <w:rsid w:val="004070C8"/>
    <w:rsid w:val="0040760E"/>
    <w:rsid w:val="0040783A"/>
    <w:rsid w:val="00407C0A"/>
    <w:rsid w:val="00407C41"/>
    <w:rsid w:val="0041004F"/>
    <w:rsid w:val="00410C1E"/>
    <w:rsid w:val="0041148B"/>
    <w:rsid w:val="00411725"/>
    <w:rsid w:val="00411B9B"/>
    <w:rsid w:val="0041227F"/>
    <w:rsid w:val="004127D3"/>
    <w:rsid w:val="004131EF"/>
    <w:rsid w:val="0041372C"/>
    <w:rsid w:val="00413A35"/>
    <w:rsid w:val="00414F4A"/>
    <w:rsid w:val="00415BAA"/>
    <w:rsid w:val="00416206"/>
    <w:rsid w:val="00416A77"/>
    <w:rsid w:val="0041725F"/>
    <w:rsid w:val="00417A3F"/>
    <w:rsid w:val="00417AFB"/>
    <w:rsid w:val="0042002F"/>
    <w:rsid w:val="00420A4C"/>
    <w:rsid w:val="0042158D"/>
    <w:rsid w:val="00421D78"/>
    <w:rsid w:val="00422949"/>
    <w:rsid w:val="00424344"/>
    <w:rsid w:val="004245AB"/>
    <w:rsid w:val="0042488A"/>
    <w:rsid w:val="004248A0"/>
    <w:rsid w:val="00425DB9"/>
    <w:rsid w:val="004263C4"/>
    <w:rsid w:val="00426BE0"/>
    <w:rsid w:val="0042741C"/>
    <w:rsid w:val="0042790E"/>
    <w:rsid w:val="0043025D"/>
    <w:rsid w:val="0043108C"/>
    <w:rsid w:val="00431456"/>
    <w:rsid w:val="00431753"/>
    <w:rsid w:val="0043183D"/>
    <w:rsid w:val="0043208C"/>
    <w:rsid w:val="004326EF"/>
    <w:rsid w:val="004327B6"/>
    <w:rsid w:val="00432B10"/>
    <w:rsid w:val="00432BE0"/>
    <w:rsid w:val="00432C31"/>
    <w:rsid w:val="00433244"/>
    <w:rsid w:val="004334BF"/>
    <w:rsid w:val="00433AE7"/>
    <w:rsid w:val="00433B05"/>
    <w:rsid w:val="00433E19"/>
    <w:rsid w:val="004341BD"/>
    <w:rsid w:val="00434ADF"/>
    <w:rsid w:val="004351AB"/>
    <w:rsid w:val="0043597B"/>
    <w:rsid w:val="004363F2"/>
    <w:rsid w:val="0043657D"/>
    <w:rsid w:val="004366B0"/>
    <w:rsid w:val="0043670D"/>
    <w:rsid w:val="00436A60"/>
    <w:rsid w:val="00436A9E"/>
    <w:rsid w:val="00436AD8"/>
    <w:rsid w:val="004374BF"/>
    <w:rsid w:val="004379BE"/>
    <w:rsid w:val="00437FF9"/>
    <w:rsid w:val="0044000B"/>
    <w:rsid w:val="004402DE"/>
    <w:rsid w:val="00440517"/>
    <w:rsid w:val="00440723"/>
    <w:rsid w:val="00440941"/>
    <w:rsid w:val="004417B1"/>
    <w:rsid w:val="00441FB6"/>
    <w:rsid w:val="00442076"/>
    <w:rsid w:val="004428AB"/>
    <w:rsid w:val="00442E04"/>
    <w:rsid w:val="0044398B"/>
    <w:rsid w:val="00443E24"/>
    <w:rsid w:val="00443FBD"/>
    <w:rsid w:val="00445367"/>
    <w:rsid w:val="004457DF"/>
    <w:rsid w:val="00447990"/>
    <w:rsid w:val="00447BDE"/>
    <w:rsid w:val="0045053A"/>
    <w:rsid w:val="00451925"/>
    <w:rsid w:val="00452722"/>
    <w:rsid w:val="00452B84"/>
    <w:rsid w:val="004538FD"/>
    <w:rsid w:val="00454471"/>
    <w:rsid w:val="0045503D"/>
    <w:rsid w:val="00455BF2"/>
    <w:rsid w:val="00455C0F"/>
    <w:rsid w:val="00455C3D"/>
    <w:rsid w:val="0045656F"/>
    <w:rsid w:val="00456BB9"/>
    <w:rsid w:val="00456E84"/>
    <w:rsid w:val="00456EA3"/>
    <w:rsid w:val="00457315"/>
    <w:rsid w:val="00460301"/>
    <w:rsid w:val="004606AC"/>
    <w:rsid w:val="004609A8"/>
    <w:rsid w:val="00461547"/>
    <w:rsid w:val="004621D8"/>
    <w:rsid w:val="00462483"/>
    <w:rsid w:val="00462915"/>
    <w:rsid w:val="0046367E"/>
    <w:rsid w:val="00463907"/>
    <w:rsid w:val="0046478B"/>
    <w:rsid w:val="00464811"/>
    <w:rsid w:val="00464E6D"/>
    <w:rsid w:val="004651AB"/>
    <w:rsid w:val="00465251"/>
    <w:rsid w:val="00466A9A"/>
    <w:rsid w:val="00466D82"/>
    <w:rsid w:val="0046782D"/>
    <w:rsid w:val="0047007D"/>
    <w:rsid w:val="00470424"/>
    <w:rsid w:val="0047063B"/>
    <w:rsid w:val="004722CF"/>
    <w:rsid w:val="00472A25"/>
    <w:rsid w:val="004749B9"/>
    <w:rsid w:val="0047524A"/>
    <w:rsid w:val="00475E3E"/>
    <w:rsid w:val="004761E8"/>
    <w:rsid w:val="00476581"/>
    <w:rsid w:val="00476651"/>
    <w:rsid w:val="00476B0F"/>
    <w:rsid w:val="00477716"/>
    <w:rsid w:val="004806D6"/>
    <w:rsid w:val="00480AAF"/>
    <w:rsid w:val="004815AB"/>
    <w:rsid w:val="00482B29"/>
    <w:rsid w:val="004835BB"/>
    <w:rsid w:val="00483BA4"/>
    <w:rsid w:val="0048427E"/>
    <w:rsid w:val="0048434B"/>
    <w:rsid w:val="0048482B"/>
    <w:rsid w:val="00484CC7"/>
    <w:rsid w:val="00484F3A"/>
    <w:rsid w:val="0048621B"/>
    <w:rsid w:val="00486785"/>
    <w:rsid w:val="00486B70"/>
    <w:rsid w:val="00487A04"/>
    <w:rsid w:val="0049060F"/>
    <w:rsid w:val="00490A74"/>
    <w:rsid w:val="00490C9D"/>
    <w:rsid w:val="00491153"/>
    <w:rsid w:val="00491513"/>
    <w:rsid w:val="004915B9"/>
    <w:rsid w:val="004917FF"/>
    <w:rsid w:val="00491ADC"/>
    <w:rsid w:val="00491CB4"/>
    <w:rsid w:val="0049260D"/>
    <w:rsid w:val="0049278D"/>
    <w:rsid w:val="00492959"/>
    <w:rsid w:val="00492D2E"/>
    <w:rsid w:val="00492EEF"/>
    <w:rsid w:val="00493453"/>
    <w:rsid w:val="004935DA"/>
    <w:rsid w:val="004935F8"/>
    <w:rsid w:val="00493DB8"/>
    <w:rsid w:val="00494645"/>
    <w:rsid w:val="00494EC2"/>
    <w:rsid w:val="00494F7E"/>
    <w:rsid w:val="00495AAE"/>
    <w:rsid w:val="0049610D"/>
    <w:rsid w:val="00496C94"/>
    <w:rsid w:val="00496ECC"/>
    <w:rsid w:val="00497C94"/>
    <w:rsid w:val="00497C99"/>
    <w:rsid w:val="004A07EE"/>
    <w:rsid w:val="004A0827"/>
    <w:rsid w:val="004A18A1"/>
    <w:rsid w:val="004A21A4"/>
    <w:rsid w:val="004A22C1"/>
    <w:rsid w:val="004A2393"/>
    <w:rsid w:val="004A2434"/>
    <w:rsid w:val="004A249E"/>
    <w:rsid w:val="004A255F"/>
    <w:rsid w:val="004A2A97"/>
    <w:rsid w:val="004A33C6"/>
    <w:rsid w:val="004A3930"/>
    <w:rsid w:val="004A3F39"/>
    <w:rsid w:val="004A4265"/>
    <w:rsid w:val="004A4C0C"/>
    <w:rsid w:val="004A4C5A"/>
    <w:rsid w:val="004A4CEC"/>
    <w:rsid w:val="004A547D"/>
    <w:rsid w:val="004A567A"/>
    <w:rsid w:val="004A5700"/>
    <w:rsid w:val="004A7BDA"/>
    <w:rsid w:val="004A7FCD"/>
    <w:rsid w:val="004B00CF"/>
    <w:rsid w:val="004B0830"/>
    <w:rsid w:val="004B0FB5"/>
    <w:rsid w:val="004B0FCC"/>
    <w:rsid w:val="004B11DC"/>
    <w:rsid w:val="004B1EF2"/>
    <w:rsid w:val="004B23A3"/>
    <w:rsid w:val="004B2F02"/>
    <w:rsid w:val="004B3054"/>
    <w:rsid w:val="004B325D"/>
    <w:rsid w:val="004B35D8"/>
    <w:rsid w:val="004B3A29"/>
    <w:rsid w:val="004B4999"/>
    <w:rsid w:val="004B4A32"/>
    <w:rsid w:val="004B5056"/>
    <w:rsid w:val="004B6100"/>
    <w:rsid w:val="004B61FC"/>
    <w:rsid w:val="004B66CA"/>
    <w:rsid w:val="004B66E0"/>
    <w:rsid w:val="004B703E"/>
    <w:rsid w:val="004B7556"/>
    <w:rsid w:val="004B76EF"/>
    <w:rsid w:val="004B7704"/>
    <w:rsid w:val="004B78F2"/>
    <w:rsid w:val="004B7A4E"/>
    <w:rsid w:val="004B7DAB"/>
    <w:rsid w:val="004C058D"/>
    <w:rsid w:val="004C070E"/>
    <w:rsid w:val="004C0FF8"/>
    <w:rsid w:val="004C1086"/>
    <w:rsid w:val="004C15AF"/>
    <w:rsid w:val="004C1AD7"/>
    <w:rsid w:val="004C2047"/>
    <w:rsid w:val="004C21A2"/>
    <w:rsid w:val="004C24C3"/>
    <w:rsid w:val="004C298F"/>
    <w:rsid w:val="004C3724"/>
    <w:rsid w:val="004C3D9E"/>
    <w:rsid w:val="004C4DB3"/>
    <w:rsid w:val="004C5D3E"/>
    <w:rsid w:val="004C6A93"/>
    <w:rsid w:val="004C6CAC"/>
    <w:rsid w:val="004C7B31"/>
    <w:rsid w:val="004D0288"/>
    <w:rsid w:val="004D0321"/>
    <w:rsid w:val="004D09D4"/>
    <w:rsid w:val="004D0D8A"/>
    <w:rsid w:val="004D1237"/>
    <w:rsid w:val="004D190D"/>
    <w:rsid w:val="004D2457"/>
    <w:rsid w:val="004D2CE4"/>
    <w:rsid w:val="004D2E4B"/>
    <w:rsid w:val="004D34B7"/>
    <w:rsid w:val="004D34E4"/>
    <w:rsid w:val="004D3DF9"/>
    <w:rsid w:val="004D41B6"/>
    <w:rsid w:val="004D6178"/>
    <w:rsid w:val="004D621D"/>
    <w:rsid w:val="004D64F7"/>
    <w:rsid w:val="004D6645"/>
    <w:rsid w:val="004D6F01"/>
    <w:rsid w:val="004D7559"/>
    <w:rsid w:val="004E014C"/>
    <w:rsid w:val="004E0899"/>
    <w:rsid w:val="004E1DD7"/>
    <w:rsid w:val="004E1E15"/>
    <w:rsid w:val="004E2465"/>
    <w:rsid w:val="004E2845"/>
    <w:rsid w:val="004E29CB"/>
    <w:rsid w:val="004E2A98"/>
    <w:rsid w:val="004E2EA9"/>
    <w:rsid w:val="004E3230"/>
    <w:rsid w:val="004E32D0"/>
    <w:rsid w:val="004E35D2"/>
    <w:rsid w:val="004E5C9B"/>
    <w:rsid w:val="004E5FA4"/>
    <w:rsid w:val="004E62A0"/>
    <w:rsid w:val="004E6914"/>
    <w:rsid w:val="004E7038"/>
    <w:rsid w:val="004E7993"/>
    <w:rsid w:val="004E7FAE"/>
    <w:rsid w:val="004F00EA"/>
    <w:rsid w:val="004F043C"/>
    <w:rsid w:val="004F075D"/>
    <w:rsid w:val="004F0C5F"/>
    <w:rsid w:val="004F10C8"/>
    <w:rsid w:val="004F1AA5"/>
    <w:rsid w:val="004F232C"/>
    <w:rsid w:val="004F2DD1"/>
    <w:rsid w:val="004F31DF"/>
    <w:rsid w:val="004F3B75"/>
    <w:rsid w:val="004F3D4F"/>
    <w:rsid w:val="004F4BF3"/>
    <w:rsid w:val="004F57B9"/>
    <w:rsid w:val="004F5B6C"/>
    <w:rsid w:val="004F6183"/>
    <w:rsid w:val="004F674F"/>
    <w:rsid w:val="004F6C31"/>
    <w:rsid w:val="004F6CEB"/>
    <w:rsid w:val="004F7410"/>
    <w:rsid w:val="004F780C"/>
    <w:rsid w:val="004F7A07"/>
    <w:rsid w:val="004F7AAC"/>
    <w:rsid w:val="00500A12"/>
    <w:rsid w:val="005010E3"/>
    <w:rsid w:val="00501123"/>
    <w:rsid w:val="005016A1"/>
    <w:rsid w:val="00501717"/>
    <w:rsid w:val="00501BB2"/>
    <w:rsid w:val="005031C0"/>
    <w:rsid w:val="005033AB"/>
    <w:rsid w:val="00503EFD"/>
    <w:rsid w:val="005045D5"/>
    <w:rsid w:val="00506A10"/>
    <w:rsid w:val="00507987"/>
    <w:rsid w:val="00507A4F"/>
    <w:rsid w:val="00507A69"/>
    <w:rsid w:val="00510A54"/>
    <w:rsid w:val="0051173F"/>
    <w:rsid w:val="005118E0"/>
    <w:rsid w:val="005121FF"/>
    <w:rsid w:val="00512764"/>
    <w:rsid w:val="005131A6"/>
    <w:rsid w:val="00513405"/>
    <w:rsid w:val="00513F5B"/>
    <w:rsid w:val="005149BC"/>
    <w:rsid w:val="00514C12"/>
    <w:rsid w:val="00515E8D"/>
    <w:rsid w:val="005165B0"/>
    <w:rsid w:val="00516BF5"/>
    <w:rsid w:val="00516D84"/>
    <w:rsid w:val="00517F47"/>
    <w:rsid w:val="005203AF"/>
    <w:rsid w:val="005209F5"/>
    <w:rsid w:val="00520A01"/>
    <w:rsid w:val="00521D32"/>
    <w:rsid w:val="005221A8"/>
    <w:rsid w:val="0052266B"/>
    <w:rsid w:val="00522797"/>
    <w:rsid w:val="00523A79"/>
    <w:rsid w:val="00525BE6"/>
    <w:rsid w:val="00525C2E"/>
    <w:rsid w:val="00525C90"/>
    <w:rsid w:val="005266DE"/>
    <w:rsid w:val="00527C11"/>
    <w:rsid w:val="0053026A"/>
    <w:rsid w:val="00530822"/>
    <w:rsid w:val="0053148C"/>
    <w:rsid w:val="00531F75"/>
    <w:rsid w:val="00533887"/>
    <w:rsid w:val="00533D1A"/>
    <w:rsid w:val="00536D4B"/>
    <w:rsid w:val="005401E8"/>
    <w:rsid w:val="00540A8A"/>
    <w:rsid w:val="00540C6F"/>
    <w:rsid w:val="00540D31"/>
    <w:rsid w:val="00540D57"/>
    <w:rsid w:val="00540F8C"/>
    <w:rsid w:val="005410F3"/>
    <w:rsid w:val="005414EE"/>
    <w:rsid w:val="005416FC"/>
    <w:rsid w:val="00542074"/>
    <w:rsid w:val="0054229A"/>
    <w:rsid w:val="00542AD6"/>
    <w:rsid w:val="005430F4"/>
    <w:rsid w:val="00543B56"/>
    <w:rsid w:val="00543C37"/>
    <w:rsid w:val="00544C82"/>
    <w:rsid w:val="005452E2"/>
    <w:rsid w:val="00545368"/>
    <w:rsid w:val="00545906"/>
    <w:rsid w:val="00545CFB"/>
    <w:rsid w:val="005460E6"/>
    <w:rsid w:val="005462BC"/>
    <w:rsid w:val="005462C5"/>
    <w:rsid w:val="00546393"/>
    <w:rsid w:val="00546654"/>
    <w:rsid w:val="0054752A"/>
    <w:rsid w:val="005475ED"/>
    <w:rsid w:val="005476FF"/>
    <w:rsid w:val="00547B56"/>
    <w:rsid w:val="00550552"/>
    <w:rsid w:val="00551769"/>
    <w:rsid w:val="00551D55"/>
    <w:rsid w:val="00553C9E"/>
    <w:rsid w:val="00554B61"/>
    <w:rsid w:val="00554D02"/>
    <w:rsid w:val="00555011"/>
    <w:rsid w:val="00555140"/>
    <w:rsid w:val="00555B8E"/>
    <w:rsid w:val="00555FAF"/>
    <w:rsid w:val="00556E16"/>
    <w:rsid w:val="00557429"/>
    <w:rsid w:val="005576E1"/>
    <w:rsid w:val="00557AE9"/>
    <w:rsid w:val="00557F00"/>
    <w:rsid w:val="00560048"/>
    <w:rsid w:val="00560B04"/>
    <w:rsid w:val="00560DBC"/>
    <w:rsid w:val="005615F2"/>
    <w:rsid w:val="00561BB1"/>
    <w:rsid w:val="0056249B"/>
    <w:rsid w:val="00562AA7"/>
    <w:rsid w:val="00562AAE"/>
    <w:rsid w:val="005633BE"/>
    <w:rsid w:val="00564050"/>
    <w:rsid w:val="00564B2C"/>
    <w:rsid w:val="00564D59"/>
    <w:rsid w:val="005655DA"/>
    <w:rsid w:val="00565F43"/>
    <w:rsid w:val="00566CF4"/>
    <w:rsid w:val="00567195"/>
    <w:rsid w:val="005676D0"/>
    <w:rsid w:val="00567A1B"/>
    <w:rsid w:val="005700E6"/>
    <w:rsid w:val="00570651"/>
    <w:rsid w:val="00570A84"/>
    <w:rsid w:val="00570CBE"/>
    <w:rsid w:val="00570DAB"/>
    <w:rsid w:val="00572B3E"/>
    <w:rsid w:val="00572BCC"/>
    <w:rsid w:val="00572C89"/>
    <w:rsid w:val="00572F76"/>
    <w:rsid w:val="00573AD8"/>
    <w:rsid w:val="0057418E"/>
    <w:rsid w:val="00574226"/>
    <w:rsid w:val="005742DE"/>
    <w:rsid w:val="005746FF"/>
    <w:rsid w:val="00574898"/>
    <w:rsid w:val="005748C2"/>
    <w:rsid w:val="00574A56"/>
    <w:rsid w:val="00577A4D"/>
    <w:rsid w:val="00580C32"/>
    <w:rsid w:val="005811DE"/>
    <w:rsid w:val="005811F8"/>
    <w:rsid w:val="00581A3B"/>
    <w:rsid w:val="00581A4C"/>
    <w:rsid w:val="00581AE5"/>
    <w:rsid w:val="0058237B"/>
    <w:rsid w:val="00582573"/>
    <w:rsid w:val="0058270A"/>
    <w:rsid w:val="00583FF6"/>
    <w:rsid w:val="005842E7"/>
    <w:rsid w:val="0058433C"/>
    <w:rsid w:val="00584D87"/>
    <w:rsid w:val="00585193"/>
    <w:rsid w:val="00586634"/>
    <w:rsid w:val="0058692E"/>
    <w:rsid w:val="00586E57"/>
    <w:rsid w:val="005875A2"/>
    <w:rsid w:val="0058798F"/>
    <w:rsid w:val="005879CE"/>
    <w:rsid w:val="00587A68"/>
    <w:rsid w:val="00587C17"/>
    <w:rsid w:val="00587FB8"/>
    <w:rsid w:val="005900D4"/>
    <w:rsid w:val="005904AF"/>
    <w:rsid w:val="00590E48"/>
    <w:rsid w:val="00590F94"/>
    <w:rsid w:val="00591160"/>
    <w:rsid w:val="00591596"/>
    <w:rsid w:val="00592CDF"/>
    <w:rsid w:val="00592EDD"/>
    <w:rsid w:val="00592FA7"/>
    <w:rsid w:val="0059302B"/>
    <w:rsid w:val="00593364"/>
    <w:rsid w:val="00593512"/>
    <w:rsid w:val="00593871"/>
    <w:rsid w:val="00593A10"/>
    <w:rsid w:val="00593AFA"/>
    <w:rsid w:val="00593BB3"/>
    <w:rsid w:val="00593EC9"/>
    <w:rsid w:val="005940C9"/>
    <w:rsid w:val="00594554"/>
    <w:rsid w:val="0059479E"/>
    <w:rsid w:val="00594C6F"/>
    <w:rsid w:val="00594CC3"/>
    <w:rsid w:val="0059556C"/>
    <w:rsid w:val="00595579"/>
    <w:rsid w:val="005956C6"/>
    <w:rsid w:val="00596759"/>
    <w:rsid w:val="00596DD3"/>
    <w:rsid w:val="005973E5"/>
    <w:rsid w:val="00597FA4"/>
    <w:rsid w:val="005A113C"/>
    <w:rsid w:val="005A1497"/>
    <w:rsid w:val="005A1778"/>
    <w:rsid w:val="005A27E8"/>
    <w:rsid w:val="005A441C"/>
    <w:rsid w:val="005A5F75"/>
    <w:rsid w:val="005A6836"/>
    <w:rsid w:val="005A6EAD"/>
    <w:rsid w:val="005A714F"/>
    <w:rsid w:val="005A7219"/>
    <w:rsid w:val="005A7F31"/>
    <w:rsid w:val="005B06DE"/>
    <w:rsid w:val="005B0960"/>
    <w:rsid w:val="005B0AB0"/>
    <w:rsid w:val="005B0F5B"/>
    <w:rsid w:val="005B1409"/>
    <w:rsid w:val="005B1C52"/>
    <w:rsid w:val="005B2746"/>
    <w:rsid w:val="005B2907"/>
    <w:rsid w:val="005B2F9D"/>
    <w:rsid w:val="005B36DE"/>
    <w:rsid w:val="005B3A80"/>
    <w:rsid w:val="005B3C5C"/>
    <w:rsid w:val="005B5BCF"/>
    <w:rsid w:val="005B6984"/>
    <w:rsid w:val="005B6CA8"/>
    <w:rsid w:val="005C0293"/>
    <w:rsid w:val="005C040A"/>
    <w:rsid w:val="005C0AEA"/>
    <w:rsid w:val="005C10BC"/>
    <w:rsid w:val="005C185F"/>
    <w:rsid w:val="005C28A7"/>
    <w:rsid w:val="005C2D32"/>
    <w:rsid w:val="005C2D6A"/>
    <w:rsid w:val="005C2D84"/>
    <w:rsid w:val="005C2DDD"/>
    <w:rsid w:val="005C35FE"/>
    <w:rsid w:val="005C37AE"/>
    <w:rsid w:val="005C406F"/>
    <w:rsid w:val="005C47B2"/>
    <w:rsid w:val="005C5DE8"/>
    <w:rsid w:val="005C6034"/>
    <w:rsid w:val="005C6EB9"/>
    <w:rsid w:val="005C7B3A"/>
    <w:rsid w:val="005D0027"/>
    <w:rsid w:val="005D095C"/>
    <w:rsid w:val="005D0D95"/>
    <w:rsid w:val="005D1653"/>
    <w:rsid w:val="005D1C73"/>
    <w:rsid w:val="005D1C9C"/>
    <w:rsid w:val="005D282A"/>
    <w:rsid w:val="005D284B"/>
    <w:rsid w:val="005D2E8D"/>
    <w:rsid w:val="005D34D4"/>
    <w:rsid w:val="005D41DC"/>
    <w:rsid w:val="005D53AF"/>
    <w:rsid w:val="005D55AF"/>
    <w:rsid w:val="005D5D51"/>
    <w:rsid w:val="005D5E25"/>
    <w:rsid w:val="005D63F4"/>
    <w:rsid w:val="005D6A6D"/>
    <w:rsid w:val="005D6C36"/>
    <w:rsid w:val="005D72DC"/>
    <w:rsid w:val="005D762C"/>
    <w:rsid w:val="005D7706"/>
    <w:rsid w:val="005D7985"/>
    <w:rsid w:val="005E0195"/>
    <w:rsid w:val="005E05DD"/>
    <w:rsid w:val="005E095C"/>
    <w:rsid w:val="005E0E8D"/>
    <w:rsid w:val="005E100A"/>
    <w:rsid w:val="005E1144"/>
    <w:rsid w:val="005E186F"/>
    <w:rsid w:val="005E1FAE"/>
    <w:rsid w:val="005E2AC7"/>
    <w:rsid w:val="005E3613"/>
    <w:rsid w:val="005E54F3"/>
    <w:rsid w:val="005E5666"/>
    <w:rsid w:val="005E5F2E"/>
    <w:rsid w:val="005E66BB"/>
    <w:rsid w:val="005E6BCA"/>
    <w:rsid w:val="005E72A7"/>
    <w:rsid w:val="005E792C"/>
    <w:rsid w:val="005E7D40"/>
    <w:rsid w:val="005F06B9"/>
    <w:rsid w:val="005F0CCB"/>
    <w:rsid w:val="005F0CF2"/>
    <w:rsid w:val="005F0E7A"/>
    <w:rsid w:val="005F1022"/>
    <w:rsid w:val="005F151E"/>
    <w:rsid w:val="005F1826"/>
    <w:rsid w:val="005F1A15"/>
    <w:rsid w:val="005F1A76"/>
    <w:rsid w:val="005F2161"/>
    <w:rsid w:val="005F23EF"/>
    <w:rsid w:val="005F2787"/>
    <w:rsid w:val="005F2A2E"/>
    <w:rsid w:val="005F3453"/>
    <w:rsid w:val="005F3DB6"/>
    <w:rsid w:val="005F3F7F"/>
    <w:rsid w:val="005F5BB0"/>
    <w:rsid w:val="005F622C"/>
    <w:rsid w:val="005F66D7"/>
    <w:rsid w:val="005F689F"/>
    <w:rsid w:val="005F6FB4"/>
    <w:rsid w:val="005F706B"/>
    <w:rsid w:val="005F7AB4"/>
    <w:rsid w:val="006001D3"/>
    <w:rsid w:val="0060042E"/>
    <w:rsid w:val="00600557"/>
    <w:rsid w:val="00600BE9"/>
    <w:rsid w:val="006010AF"/>
    <w:rsid w:val="00601107"/>
    <w:rsid w:val="00601920"/>
    <w:rsid w:val="00602D9D"/>
    <w:rsid w:val="00603445"/>
    <w:rsid w:val="00603752"/>
    <w:rsid w:val="00603E1F"/>
    <w:rsid w:val="00604E57"/>
    <w:rsid w:val="0060539F"/>
    <w:rsid w:val="00605AED"/>
    <w:rsid w:val="00606025"/>
    <w:rsid w:val="00606183"/>
    <w:rsid w:val="006068C7"/>
    <w:rsid w:val="00606DAE"/>
    <w:rsid w:val="006070BD"/>
    <w:rsid w:val="00607955"/>
    <w:rsid w:val="00607C38"/>
    <w:rsid w:val="00610029"/>
    <w:rsid w:val="0061040E"/>
    <w:rsid w:val="00611FBE"/>
    <w:rsid w:val="0061207A"/>
    <w:rsid w:val="00612FE4"/>
    <w:rsid w:val="00614748"/>
    <w:rsid w:val="00615049"/>
    <w:rsid w:val="00615635"/>
    <w:rsid w:val="00615DD4"/>
    <w:rsid w:val="00617399"/>
    <w:rsid w:val="00617EEE"/>
    <w:rsid w:val="00620927"/>
    <w:rsid w:val="00621887"/>
    <w:rsid w:val="00622615"/>
    <w:rsid w:val="00622DD0"/>
    <w:rsid w:val="0062301F"/>
    <w:rsid w:val="006231FE"/>
    <w:rsid w:val="0062375B"/>
    <w:rsid w:val="00624175"/>
    <w:rsid w:val="00624D10"/>
    <w:rsid w:val="00624E75"/>
    <w:rsid w:val="00624F49"/>
    <w:rsid w:val="00625D72"/>
    <w:rsid w:val="006260AC"/>
    <w:rsid w:val="00626582"/>
    <w:rsid w:val="006267BC"/>
    <w:rsid w:val="006273DF"/>
    <w:rsid w:val="00627699"/>
    <w:rsid w:val="006302E0"/>
    <w:rsid w:val="006303E9"/>
    <w:rsid w:val="00630786"/>
    <w:rsid w:val="00631624"/>
    <w:rsid w:val="00632747"/>
    <w:rsid w:val="0063312F"/>
    <w:rsid w:val="00634009"/>
    <w:rsid w:val="006342CE"/>
    <w:rsid w:val="006343CB"/>
    <w:rsid w:val="00634872"/>
    <w:rsid w:val="00634908"/>
    <w:rsid w:val="006349DD"/>
    <w:rsid w:val="00634A6A"/>
    <w:rsid w:val="00634A95"/>
    <w:rsid w:val="00634DDD"/>
    <w:rsid w:val="00634DEB"/>
    <w:rsid w:val="00635064"/>
    <w:rsid w:val="00635B59"/>
    <w:rsid w:val="00636674"/>
    <w:rsid w:val="00636831"/>
    <w:rsid w:val="00637DFB"/>
    <w:rsid w:val="00640537"/>
    <w:rsid w:val="00640AC5"/>
    <w:rsid w:val="00640E0A"/>
    <w:rsid w:val="0064138D"/>
    <w:rsid w:val="00641414"/>
    <w:rsid w:val="00641D5E"/>
    <w:rsid w:val="0064376A"/>
    <w:rsid w:val="006437D9"/>
    <w:rsid w:val="00645241"/>
    <w:rsid w:val="00645783"/>
    <w:rsid w:val="00645FC1"/>
    <w:rsid w:val="00645FD0"/>
    <w:rsid w:val="00646361"/>
    <w:rsid w:val="0064663A"/>
    <w:rsid w:val="00646923"/>
    <w:rsid w:val="00646C78"/>
    <w:rsid w:val="00647274"/>
    <w:rsid w:val="00647F1E"/>
    <w:rsid w:val="00647F22"/>
    <w:rsid w:val="00650DC0"/>
    <w:rsid w:val="006514BF"/>
    <w:rsid w:val="0065201A"/>
    <w:rsid w:val="006522CF"/>
    <w:rsid w:val="006522D5"/>
    <w:rsid w:val="00652BC5"/>
    <w:rsid w:val="006530EE"/>
    <w:rsid w:val="0065397A"/>
    <w:rsid w:val="00654343"/>
    <w:rsid w:val="006543E4"/>
    <w:rsid w:val="006549B3"/>
    <w:rsid w:val="00654A7B"/>
    <w:rsid w:val="00655059"/>
    <w:rsid w:val="006556A7"/>
    <w:rsid w:val="00655874"/>
    <w:rsid w:val="00655DA4"/>
    <w:rsid w:val="00655FF0"/>
    <w:rsid w:val="006568EE"/>
    <w:rsid w:val="00656976"/>
    <w:rsid w:val="00656A83"/>
    <w:rsid w:val="00657024"/>
    <w:rsid w:val="006574BC"/>
    <w:rsid w:val="00657A37"/>
    <w:rsid w:val="0066000C"/>
    <w:rsid w:val="006603A0"/>
    <w:rsid w:val="0066072C"/>
    <w:rsid w:val="00660BAD"/>
    <w:rsid w:val="006618CF"/>
    <w:rsid w:val="00661DD8"/>
    <w:rsid w:val="0066200D"/>
    <w:rsid w:val="00662048"/>
    <w:rsid w:val="0066251E"/>
    <w:rsid w:val="00662557"/>
    <w:rsid w:val="00662EFA"/>
    <w:rsid w:val="00663224"/>
    <w:rsid w:val="006634E7"/>
    <w:rsid w:val="00663A3E"/>
    <w:rsid w:val="00664786"/>
    <w:rsid w:val="00664892"/>
    <w:rsid w:val="006654B5"/>
    <w:rsid w:val="006655D9"/>
    <w:rsid w:val="00665B77"/>
    <w:rsid w:val="00665EB1"/>
    <w:rsid w:val="006660C7"/>
    <w:rsid w:val="00666B90"/>
    <w:rsid w:val="00667107"/>
    <w:rsid w:val="00667B99"/>
    <w:rsid w:val="006703A3"/>
    <w:rsid w:val="00670803"/>
    <w:rsid w:val="0067132B"/>
    <w:rsid w:val="00671655"/>
    <w:rsid w:val="00671DAE"/>
    <w:rsid w:val="00671EE3"/>
    <w:rsid w:val="00672628"/>
    <w:rsid w:val="00672780"/>
    <w:rsid w:val="00672794"/>
    <w:rsid w:val="00672838"/>
    <w:rsid w:val="006736A2"/>
    <w:rsid w:val="00673CC4"/>
    <w:rsid w:val="00674A28"/>
    <w:rsid w:val="00674D79"/>
    <w:rsid w:val="00674FED"/>
    <w:rsid w:val="00675013"/>
    <w:rsid w:val="0067539A"/>
    <w:rsid w:val="00675FFF"/>
    <w:rsid w:val="0067600D"/>
    <w:rsid w:val="00676107"/>
    <w:rsid w:val="00676597"/>
    <w:rsid w:val="006776DA"/>
    <w:rsid w:val="00677721"/>
    <w:rsid w:val="00677934"/>
    <w:rsid w:val="00680AB2"/>
    <w:rsid w:val="00681218"/>
    <w:rsid w:val="006814C4"/>
    <w:rsid w:val="00681920"/>
    <w:rsid w:val="00681CDC"/>
    <w:rsid w:val="00681D46"/>
    <w:rsid w:val="0068262F"/>
    <w:rsid w:val="0068325B"/>
    <w:rsid w:val="0068346D"/>
    <w:rsid w:val="00683F39"/>
    <w:rsid w:val="0068434F"/>
    <w:rsid w:val="00685095"/>
    <w:rsid w:val="006861F9"/>
    <w:rsid w:val="006868FE"/>
    <w:rsid w:val="00686D21"/>
    <w:rsid w:val="00686EDF"/>
    <w:rsid w:val="0069001D"/>
    <w:rsid w:val="00690665"/>
    <w:rsid w:val="00690668"/>
    <w:rsid w:val="006907A8"/>
    <w:rsid w:val="0069107C"/>
    <w:rsid w:val="0069110C"/>
    <w:rsid w:val="006911BD"/>
    <w:rsid w:val="0069163C"/>
    <w:rsid w:val="006916A8"/>
    <w:rsid w:val="00691EE4"/>
    <w:rsid w:val="00692721"/>
    <w:rsid w:val="00692C25"/>
    <w:rsid w:val="006941EF"/>
    <w:rsid w:val="00694811"/>
    <w:rsid w:val="006948AC"/>
    <w:rsid w:val="00695596"/>
    <w:rsid w:val="00695D42"/>
    <w:rsid w:val="00697224"/>
    <w:rsid w:val="006973A8"/>
    <w:rsid w:val="006979AE"/>
    <w:rsid w:val="00697BC9"/>
    <w:rsid w:val="006A00B7"/>
    <w:rsid w:val="006A0372"/>
    <w:rsid w:val="006A0DBD"/>
    <w:rsid w:val="006A1121"/>
    <w:rsid w:val="006A2672"/>
    <w:rsid w:val="006A331A"/>
    <w:rsid w:val="006A413B"/>
    <w:rsid w:val="006A443D"/>
    <w:rsid w:val="006A4C47"/>
    <w:rsid w:val="006A514B"/>
    <w:rsid w:val="006A54C9"/>
    <w:rsid w:val="006A5633"/>
    <w:rsid w:val="006A56EE"/>
    <w:rsid w:val="006B1E3C"/>
    <w:rsid w:val="006B2001"/>
    <w:rsid w:val="006B290B"/>
    <w:rsid w:val="006B29F2"/>
    <w:rsid w:val="006B3265"/>
    <w:rsid w:val="006B471B"/>
    <w:rsid w:val="006B4C11"/>
    <w:rsid w:val="006B4D1D"/>
    <w:rsid w:val="006B51DB"/>
    <w:rsid w:val="006B67D9"/>
    <w:rsid w:val="006B7BA3"/>
    <w:rsid w:val="006C01C1"/>
    <w:rsid w:val="006C0643"/>
    <w:rsid w:val="006C0CAA"/>
    <w:rsid w:val="006C0CD0"/>
    <w:rsid w:val="006C0DB9"/>
    <w:rsid w:val="006C1B65"/>
    <w:rsid w:val="006C2365"/>
    <w:rsid w:val="006C263E"/>
    <w:rsid w:val="006C3808"/>
    <w:rsid w:val="006C3850"/>
    <w:rsid w:val="006C3B01"/>
    <w:rsid w:val="006C450B"/>
    <w:rsid w:val="006C4D4E"/>
    <w:rsid w:val="006C5629"/>
    <w:rsid w:val="006C618D"/>
    <w:rsid w:val="006C6DB7"/>
    <w:rsid w:val="006C757B"/>
    <w:rsid w:val="006C7855"/>
    <w:rsid w:val="006C7B5F"/>
    <w:rsid w:val="006C7D2E"/>
    <w:rsid w:val="006C7F63"/>
    <w:rsid w:val="006D0027"/>
    <w:rsid w:val="006D07CF"/>
    <w:rsid w:val="006D1251"/>
    <w:rsid w:val="006D18CF"/>
    <w:rsid w:val="006D19B4"/>
    <w:rsid w:val="006D1B66"/>
    <w:rsid w:val="006D2203"/>
    <w:rsid w:val="006D2207"/>
    <w:rsid w:val="006D2EE1"/>
    <w:rsid w:val="006D4082"/>
    <w:rsid w:val="006D4B20"/>
    <w:rsid w:val="006D4BB3"/>
    <w:rsid w:val="006D5324"/>
    <w:rsid w:val="006D5CFC"/>
    <w:rsid w:val="006D5D87"/>
    <w:rsid w:val="006D609F"/>
    <w:rsid w:val="006D79E4"/>
    <w:rsid w:val="006E099C"/>
    <w:rsid w:val="006E0C1E"/>
    <w:rsid w:val="006E110D"/>
    <w:rsid w:val="006E17F4"/>
    <w:rsid w:val="006E1BB2"/>
    <w:rsid w:val="006E2005"/>
    <w:rsid w:val="006E24A8"/>
    <w:rsid w:val="006E27CE"/>
    <w:rsid w:val="006E2867"/>
    <w:rsid w:val="006E28E8"/>
    <w:rsid w:val="006E2E4A"/>
    <w:rsid w:val="006E32E9"/>
    <w:rsid w:val="006E34A7"/>
    <w:rsid w:val="006E3BE8"/>
    <w:rsid w:val="006E3E51"/>
    <w:rsid w:val="006E463D"/>
    <w:rsid w:val="006E4975"/>
    <w:rsid w:val="006E5108"/>
    <w:rsid w:val="006E51CD"/>
    <w:rsid w:val="006E56B7"/>
    <w:rsid w:val="006E5B86"/>
    <w:rsid w:val="006E5BAD"/>
    <w:rsid w:val="006E5CE3"/>
    <w:rsid w:val="006E5E40"/>
    <w:rsid w:val="006E735D"/>
    <w:rsid w:val="006E751C"/>
    <w:rsid w:val="006E7566"/>
    <w:rsid w:val="006E7641"/>
    <w:rsid w:val="006E7C67"/>
    <w:rsid w:val="006E7CF6"/>
    <w:rsid w:val="006F019B"/>
    <w:rsid w:val="006F0291"/>
    <w:rsid w:val="006F038E"/>
    <w:rsid w:val="006F11DE"/>
    <w:rsid w:val="006F14AC"/>
    <w:rsid w:val="006F1A84"/>
    <w:rsid w:val="006F1C6F"/>
    <w:rsid w:val="006F1ED3"/>
    <w:rsid w:val="006F21F6"/>
    <w:rsid w:val="006F238D"/>
    <w:rsid w:val="006F3EA4"/>
    <w:rsid w:val="006F43B8"/>
    <w:rsid w:val="006F49A1"/>
    <w:rsid w:val="006F4AE0"/>
    <w:rsid w:val="006F5194"/>
    <w:rsid w:val="006F5DC6"/>
    <w:rsid w:val="006F6529"/>
    <w:rsid w:val="006F66D3"/>
    <w:rsid w:val="006F67CD"/>
    <w:rsid w:val="006F6AFC"/>
    <w:rsid w:val="006F6C27"/>
    <w:rsid w:val="006F70A1"/>
    <w:rsid w:val="006F774C"/>
    <w:rsid w:val="006F78B5"/>
    <w:rsid w:val="007007AA"/>
    <w:rsid w:val="0070090D"/>
    <w:rsid w:val="007011A9"/>
    <w:rsid w:val="007024B4"/>
    <w:rsid w:val="00702816"/>
    <w:rsid w:val="00702BF1"/>
    <w:rsid w:val="00704414"/>
    <w:rsid w:val="00705F71"/>
    <w:rsid w:val="00706768"/>
    <w:rsid w:val="00706936"/>
    <w:rsid w:val="00706A6B"/>
    <w:rsid w:val="0070736F"/>
    <w:rsid w:val="007105D9"/>
    <w:rsid w:val="007111D8"/>
    <w:rsid w:val="007115B3"/>
    <w:rsid w:val="00711B67"/>
    <w:rsid w:val="00711FA1"/>
    <w:rsid w:val="00712962"/>
    <w:rsid w:val="007131EC"/>
    <w:rsid w:val="007145B2"/>
    <w:rsid w:val="00714AD8"/>
    <w:rsid w:val="00714E89"/>
    <w:rsid w:val="00714FB9"/>
    <w:rsid w:val="007158FA"/>
    <w:rsid w:val="00715F8D"/>
    <w:rsid w:val="0071752C"/>
    <w:rsid w:val="007200F3"/>
    <w:rsid w:val="0072034F"/>
    <w:rsid w:val="00721296"/>
    <w:rsid w:val="00721E56"/>
    <w:rsid w:val="00721FB9"/>
    <w:rsid w:val="007236BB"/>
    <w:rsid w:val="00723A7B"/>
    <w:rsid w:val="00724250"/>
    <w:rsid w:val="00724256"/>
    <w:rsid w:val="00724F60"/>
    <w:rsid w:val="0072505C"/>
    <w:rsid w:val="00725406"/>
    <w:rsid w:val="007254AC"/>
    <w:rsid w:val="00726016"/>
    <w:rsid w:val="00726078"/>
    <w:rsid w:val="0072783D"/>
    <w:rsid w:val="00727E43"/>
    <w:rsid w:val="00730001"/>
    <w:rsid w:val="007309F3"/>
    <w:rsid w:val="00732286"/>
    <w:rsid w:val="0073230B"/>
    <w:rsid w:val="00732BC8"/>
    <w:rsid w:val="0073318A"/>
    <w:rsid w:val="00733312"/>
    <w:rsid w:val="00734268"/>
    <w:rsid w:val="0073495E"/>
    <w:rsid w:val="0073512F"/>
    <w:rsid w:val="00735CC0"/>
    <w:rsid w:val="00736766"/>
    <w:rsid w:val="00736D2F"/>
    <w:rsid w:val="007371F5"/>
    <w:rsid w:val="00737461"/>
    <w:rsid w:val="0074033A"/>
    <w:rsid w:val="00740474"/>
    <w:rsid w:val="00741015"/>
    <w:rsid w:val="007417E4"/>
    <w:rsid w:val="007419C7"/>
    <w:rsid w:val="00741F3A"/>
    <w:rsid w:val="00742395"/>
    <w:rsid w:val="0074261B"/>
    <w:rsid w:val="0074263A"/>
    <w:rsid w:val="0074379D"/>
    <w:rsid w:val="00743FA4"/>
    <w:rsid w:val="00743FD5"/>
    <w:rsid w:val="007441BE"/>
    <w:rsid w:val="00744392"/>
    <w:rsid w:val="007446AB"/>
    <w:rsid w:val="0074529A"/>
    <w:rsid w:val="00745F5F"/>
    <w:rsid w:val="007466F8"/>
    <w:rsid w:val="00746C3A"/>
    <w:rsid w:val="0074704E"/>
    <w:rsid w:val="007470CC"/>
    <w:rsid w:val="00747136"/>
    <w:rsid w:val="00747DEA"/>
    <w:rsid w:val="00750176"/>
    <w:rsid w:val="00750513"/>
    <w:rsid w:val="007523A3"/>
    <w:rsid w:val="007526D1"/>
    <w:rsid w:val="00752A5F"/>
    <w:rsid w:val="00752A81"/>
    <w:rsid w:val="00753102"/>
    <w:rsid w:val="007534B8"/>
    <w:rsid w:val="00753B3B"/>
    <w:rsid w:val="007545FB"/>
    <w:rsid w:val="00754CF7"/>
    <w:rsid w:val="00756385"/>
    <w:rsid w:val="007563EF"/>
    <w:rsid w:val="0075666C"/>
    <w:rsid w:val="00757227"/>
    <w:rsid w:val="00757578"/>
    <w:rsid w:val="00757BA1"/>
    <w:rsid w:val="0076024C"/>
    <w:rsid w:val="00760603"/>
    <w:rsid w:val="00760715"/>
    <w:rsid w:val="00760749"/>
    <w:rsid w:val="00760DA7"/>
    <w:rsid w:val="00760F9D"/>
    <w:rsid w:val="00761559"/>
    <w:rsid w:val="00761D9D"/>
    <w:rsid w:val="007622B4"/>
    <w:rsid w:val="007630C4"/>
    <w:rsid w:val="007631A7"/>
    <w:rsid w:val="0076324A"/>
    <w:rsid w:val="00763AFE"/>
    <w:rsid w:val="00763E9B"/>
    <w:rsid w:val="00763F82"/>
    <w:rsid w:val="007641FD"/>
    <w:rsid w:val="007647FF"/>
    <w:rsid w:val="0076543E"/>
    <w:rsid w:val="007659C5"/>
    <w:rsid w:val="00765E3D"/>
    <w:rsid w:val="0076604E"/>
    <w:rsid w:val="00766383"/>
    <w:rsid w:val="007674B7"/>
    <w:rsid w:val="007678B5"/>
    <w:rsid w:val="00767947"/>
    <w:rsid w:val="00767A9B"/>
    <w:rsid w:val="00770D51"/>
    <w:rsid w:val="007711E6"/>
    <w:rsid w:val="00771340"/>
    <w:rsid w:val="00771760"/>
    <w:rsid w:val="007723A2"/>
    <w:rsid w:val="00774587"/>
    <w:rsid w:val="00774B06"/>
    <w:rsid w:val="007752C8"/>
    <w:rsid w:val="007755BD"/>
    <w:rsid w:val="0077562F"/>
    <w:rsid w:val="00775B5C"/>
    <w:rsid w:val="00775B86"/>
    <w:rsid w:val="00775F6A"/>
    <w:rsid w:val="00776CBC"/>
    <w:rsid w:val="00777025"/>
    <w:rsid w:val="00777098"/>
    <w:rsid w:val="007773E3"/>
    <w:rsid w:val="00780167"/>
    <w:rsid w:val="007804E6"/>
    <w:rsid w:val="00780625"/>
    <w:rsid w:val="007806F1"/>
    <w:rsid w:val="00780F6F"/>
    <w:rsid w:val="00781985"/>
    <w:rsid w:val="00782691"/>
    <w:rsid w:val="0078278C"/>
    <w:rsid w:val="007829E0"/>
    <w:rsid w:val="00782F6A"/>
    <w:rsid w:val="007832BD"/>
    <w:rsid w:val="007838F0"/>
    <w:rsid w:val="00784065"/>
    <w:rsid w:val="00784689"/>
    <w:rsid w:val="00784849"/>
    <w:rsid w:val="00785536"/>
    <w:rsid w:val="00785CA1"/>
    <w:rsid w:val="0078711C"/>
    <w:rsid w:val="00790638"/>
    <w:rsid w:val="00790F4A"/>
    <w:rsid w:val="00791587"/>
    <w:rsid w:val="007918FD"/>
    <w:rsid w:val="00792758"/>
    <w:rsid w:val="00792CEA"/>
    <w:rsid w:val="00792D1A"/>
    <w:rsid w:val="00792E54"/>
    <w:rsid w:val="0079416A"/>
    <w:rsid w:val="00794BD7"/>
    <w:rsid w:val="00794E93"/>
    <w:rsid w:val="00796190"/>
    <w:rsid w:val="00796445"/>
    <w:rsid w:val="007970CD"/>
    <w:rsid w:val="007972FF"/>
    <w:rsid w:val="00797D61"/>
    <w:rsid w:val="007A020B"/>
    <w:rsid w:val="007A0D05"/>
    <w:rsid w:val="007A0DEB"/>
    <w:rsid w:val="007A0E35"/>
    <w:rsid w:val="007A1AFE"/>
    <w:rsid w:val="007A2105"/>
    <w:rsid w:val="007A2A48"/>
    <w:rsid w:val="007A3058"/>
    <w:rsid w:val="007A30D3"/>
    <w:rsid w:val="007A3273"/>
    <w:rsid w:val="007A3341"/>
    <w:rsid w:val="007A3DCE"/>
    <w:rsid w:val="007A3EE5"/>
    <w:rsid w:val="007A41F2"/>
    <w:rsid w:val="007A44D5"/>
    <w:rsid w:val="007A4542"/>
    <w:rsid w:val="007A465E"/>
    <w:rsid w:val="007A47A7"/>
    <w:rsid w:val="007A49C6"/>
    <w:rsid w:val="007A4C6A"/>
    <w:rsid w:val="007A4DCE"/>
    <w:rsid w:val="007A54D2"/>
    <w:rsid w:val="007A596B"/>
    <w:rsid w:val="007A647B"/>
    <w:rsid w:val="007A66DD"/>
    <w:rsid w:val="007A6726"/>
    <w:rsid w:val="007A6BA4"/>
    <w:rsid w:val="007A7B40"/>
    <w:rsid w:val="007A7D48"/>
    <w:rsid w:val="007B043F"/>
    <w:rsid w:val="007B0A22"/>
    <w:rsid w:val="007B0BD6"/>
    <w:rsid w:val="007B118B"/>
    <w:rsid w:val="007B184B"/>
    <w:rsid w:val="007B2060"/>
    <w:rsid w:val="007B20F0"/>
    <w:rsid w:val="007B23C4"/>
    <w:rsid w:val="007B2D3F"/>
    <w:rsid w:val="007B328D"/>
    <w:rsid w:val="007B3438"/>
    <w:rsid w:val="007B365C"/>
    <w:rsid w:val="007B3797"/>
    <w:rsid w:val="007B3C61"/>
    <w:rsid w:val="007B3D24"/>
    <w:rsid w:val="007B42F1"/>
    <w:rsid w:val="007B5B1D"/>
    <w:rsid w:val="007B5CFE"/>
    <w:rsid w:val="007B5EC9"/>
    <w:rsid w:val="007B616D"/>
    <w:rsid w:val="007B6A6C"/>
    <w:rsid w:val="007B7273"/>
    <w:rsid w:val="007B7621"/>
    <w:rsid w:val="007B78F4"/>
    <w:rsid w:val="007B799D"/>
    <w:rsid w:val="007B7D4D"/>
    <w:rsid w:val="007C04E7"/>
    <w:rsid w:val="007C14AD"/>
    <w:rsid w:val="007C1E85"/>
    <w:rsid w:val="007C293A"/>
    <w:rsid w:val="007C2958"/>
    <w:rsid w:val="007C2C55"/>
    <w:rsid w:val="007C2E80"/>
    <w:rsid w:val="007C367B"/>
    <w:rsid w:val="007C4A68"/>
    <w:rsid w:val="007C5494"/>
    <w:rsid w:val="007C54E3"/>
    <w:rsid w:val="007C5EB6"/>
    <w:rsid w:val="007C6312"/>
    <w:rsid w:val="007C66EF"/>
    <w:rsid w:val="007C6C4F"/>
    <w:rsid w:val="007C6D1F"/>
    <w:rsid w:val="007C6DD4"/>
    <w:rsid w:val="007C7CA5"/>
    <w:rsid w:val="007C7F8D"/>
    <w:rsid w:val="007D053F"/>
    <w:rsid w:val="007D0728"/>
    <w:rsid w:val="007D1197"/>
    <w:rsid w:val="007D2C23"/>
    <w:rsid w:val="007D3031"/>
    <w:rsid w:val="007D3286"/>
    <w:rsid w:val="007D39F8"/>
    <w:rsid w:val="007D3A65"/>
    <w:rsid w:val="007D3DF0"/>
    <w:rsid w:val="007D3E0F"/>
    <w:rsid w:val="007D459F"/>
    <w:rsid w:val="007D4968"/>
    <w:rsid w:val="007D521F"/>
    <w:rsid w:val="007D53BE"/>
    <w:rsid w:val="007D54F0"/>
    <w:rsid w:val="007D5CDE"/>
    <w:rsid w:val="007D65FC"/>
    <w:rsid w:val="007D68AD"/>
    <w:rsid w:val="007D6901"/>
    <w:rsid w:val="007D69FA"/>
    <w:rsid w:val="007D6F5E"/>
    <w:rsid w:val="007D6FD9"/>
    <w:rsid w:val="007D711D"/>
    <w:rsid w:val="007D7C6C"/>
    <w:rsid w:val="007D7CAD"/>
    <w:rsid w:val="007D7DA3"/>
    <w:rsid w:val="007E00CE"/>
    <w:rsid w:val="007E0877"/>
    <w:rsid w:val="007E0E6C"/>
    <w:rsid w:val="007E0FC4"/>
    <w:rsid w:val="007E166C"/>
    <w:rsid w:val="007E1B7F"/>
    <w:rsid w:val="007E2848"/>
    <w:rsid w:val="007E2C2E"/>
    <w:rsid w:val="007E2E22"/>
    <w:rsid w:val="007E381E"/>
    <w:rsid w:val="007E3923"/>
    <w:rsid w:val="007E3AA3"/>
    <w:rsid w:val="007E4060"/>
    <w:rsid w:val="007E458A"/>
    <w:rsid w:val="007E4AED"/>
    <w:rsid w:val="007E4BF9"/>
    <w:rsid w:val="007E61AD"/>
    <w:rsid w:val="007E663B"/>
    <w:rsid w:val="007E7112"/>
    <w:rsid w:val="007E7789"/>
    <w:rsid w:val="007E7994"/>
    <w:rsid w:val="007E7DB3"/>
    <w:rsid w:val="007E7FAC"/>
    <w:rsid w:val="007F019F"/>
    <w:rsid w:val="007F0AB3"/>
    <w:rsid w:val="007F1652"/>
    <w:rsid w:val="007F279B"/>
    <w:rsid w:val="007F28BF"/>
    <w:rsid w:val="007F2BA2"/>
    <w:rsid w:val="007F33D7"/>
    <w:rsid w:val="007F3677"/>
    <w:rsid w:val="007F453B"/>
    <w:rsid w:val="007F4681"/>
    <w:rsid w:val="007F551A"/>
    <w:rsid w:val="007F5658"/>
    <w:rsid w:val="007F571F"/>
    <w:rsid w:val="007F57C7"/>
    <w:rsid w:val="007F5AA0"/>
    <w:rsid w:val="007F60D8"/>
    <w:rsid w:val="007F6453"/>
    <w:rsid w:val="007F6907"/>
    <w:rsid w:val="007F74A7"/>
    <w:rsid w:val="007F7A59"/>
    <w:rsid w:val="00800A4B"/>
    <w:rsid w:val="00801E7E"/>
    <w:rsid w:val="0080256C"/>
    <w:rsid w:val="008025C2"/>
    <w:rsid w:val="00802874"/>
    <w:rsid w:val="00802F99"/>
    <w:rsid w:val="008041B4"/>
    <w:rsid w:val="0080447B"/>
    <w:rsid w:val="0080562D"/>
    <w:rsid w:val="00806790"/>
    <w:rsid w:val="00807AE9"/>
    <w:rsid w:val="00810046"/>
    <w:rsid w:val="00810853"/>
    <w:rsid w:val="00811E4F"/>
    <w:rsid w:val="0081201C"/>
    <w:rsid w:val="008120FF"/>
    <w:rsid w:val="00812321"/>
    <w:rsid w:val="008124CB"/>
    <w:rsid w:val="0081322C"/>
    <w:rsid w:val="0081385C"/>
    <w:rsid w:val="00814D42"/>
    <w:rsid w:val="00816F43"/>
    <w:rsid w:val="00816FFE"/>
    <w:rsid w:val="008179B1"/>
    <w:rsid w:val="00817B51"/>
    <w:rsid w:val="0082056D"/>
    <w:rsid w:val="00820707"/>
    <w:rsid w:val="008207D0"/>
    <w:rsid w:val="008210F9"/>
    <w:rsid w:val="008216C4"/>
    <w:rsid w:val="00821923"/>
    <w:rsid w:val="00822745"/>
    <w:rsid w:val="008228C2"/>
    <w:rsid w:val="00822CA4"/>
    <w:rsid w:val="00822DA0"/>
    <w:rsid w:val="00822EAF"/>
    <w:rsid w:val="0082321A"/>
    <w:rsid w:val="00823656"/>
    <w:rsid w:val="00823AB2"/>
    <w:rsid w:val="00823C8C"/>
    <w:rsid w:val="00825152"/>
    <w:rsid w:val="00825292"/>
    <w:rsid w:val="008253E0"/>
    <w:rsid w:val="00825451"/>
    <w:rsid w:val="008258FD"/>
    <w:rsid w:val="00825A02"/>
    <w:rsid w:val="00826000"/>
    <w:rsid w:val="00826307"/>
    <w:rsid w:val="008267FB"/>
    <w:rsid w:val="00827306"/>
    <w:rsid w:val="00827470"/>
    <w:rsid w:val="00830595"/>
    <w:rsid w:val="00830838"/>
    <w:rsid w:val="00830863"/>
    <w:rsid w:val="0083148D"/>
    <w:rsid w:val="00831979"/>
    <w:rsid w:val="00831A46"/>
    <w:rsid w:val="00831A70"/>
    <w:rsid w:val="00831DEB"/>
    <w:rsid w:val="00832452"/>
    <w:rsid w:val="00832CFE"/>
    <w:rsid w:val="00833072"/>
    <w:rsid w:val="00833158"/>
    <w:rsid w:val="00833349"/>
    <w:rsid w:val="008335E7"/>
    <w:rsid w:val="00833844"/>
    <w:rsid w:val="00833DA9"/>
    <w:rsid w:val="008343CE"/>
    <w:rsid w:val="00834EC0"/>
    <w:rsid w:val="00835DB0"/>
    <w:rsid w:val="008367E8"/>
    <w:rsid w:val="008371FF"/>
    <w:rsid w:val="0083761B"/>
    <w:rsid w:val="008378AD"/>
    <w:rsid w:val="00840601"/>
    <w:rsid w:val="00840D36"/>
    <w:rsid w:val="008412B9"/>
    <w:rsid w:val="008422ED"/>
    <w:rsid w:val="00842CB6"/>
    <w:rsid w:val="00843386"/>
    <w:rsid w:val="0084374E"/>
    <w:rsid w:val="0084455F"/>
    <w:rsid w:val="008449FA"/>
    <w:rsid w:val="00846062"/>
    <w:rsid w:val="00846604"/>
    <w:rsid w:val="0084763D"/>
    <w:rsid w:val="00847819"/>
    <w:rsid w:val="008506BB"/>
    <w:rsid w:val="00850763"/>
    <w:rsid w:val="00850EDB"/>
    <w:rsid w:val="00851FD8"/>
    <w:rsid w:val="008522F6"/>
    <w:rsid w:val="00853835"/>
    <w:rsid w:val="008538DD"/>
    <w:rsid w:val="008540C7"/>
    <w:rsid w:val="00854235"/>
    <w:rsid w:val="00854BD8"/>
    <w:rsid w:val="00854D31"/>
    <w:rsid w:val="00855B61"/>
    <w:rsid w:val="008560F8"/>
    <w:rsid w:val="0085615B"/>
    <w:rsid w:val="00856210"/>
    <w:rsid w:val="008565E4"/>
    <w:rsid w:val="00856989"/>
    <w:rsid w:val="008604F3"/>
    <w:rsid w:val="00860556"/>
    <w:rsid w:val="0086065F"/>
    <w:rsid w:val="0086066E"/>
    <w:rsid w:val="00860AF2"/>
    <w:rsid w:val="0086183F"/>
    <w:rsid w:val="00861A86"/>
    <w:rsid w:val="00862586"/>
    <w:rsid w:val="00862630"/>
    <w:rsid w:val="00862C5D"/>
    <w:rsid w:val="0086376C"/>
    <w:rsid w:val="00863D34"/>
    <w:rsid w:val="0086430E"/>
    <w:rsid w:val="00864F00"/>
    <w:rsid w:val="00865460"/>
    <w:rsid w:val="008654D1"/>
    <w:rsid w:val="00865922"/>
    <w:rsid w:val="00865B77"/>
    <w:rsid w:val="00865BC6"/>
    <w:rsid w:val="0086614B"/>
    <w:rsid w:val="00866647"/>
    <w:rsid w:val="00866D60"/>
    <w:rsid w:val="00867C32"/>
    <w:rsid w:val="0087068F"/>
    <w:rsid w:val="00870CE8"/>
    <w:rsid w:val="00871080"/>
    <w:rsid w:val="0087121B"/>
    <w:rsid w:val="008712F2"/>
    <w:rsid w:val="00872107"/>
    <w:rsid w:val="008725D6"/>
    <w:rsid w:val="008727EF"/>
    <w:rsid w:val="008734FC"/>
    <w:rsid w:val="00874123"/>
    <w:rsid w:val="00874CAC"/>
    <w:rsid w:val="00875354"/>
    <w:rsid w:val="00875CE2"/>
    <w:rsid w:val="008768A3"/>
    <w:rsid w:val="00876E20"/>
    <w:rsid w:val="0087705B"/>
    <w:rsid w:val="008777A2"/>
    <w:rsid w:val="0087790F"/>
    <w:rsid w:val="00877BBC"/>
    <w:rsid w:val="00880379"/>
    <w:rsid w:val="00880547"/>
    <w:rsid w:val="0088062B"/>
    <w:rsid w:val="00880914"/>
    <w:rsid w:val="00881876"/>
    <w:rsid w:val="008821E9"/>
    <w:rsid w:val="0088349F"/>
    <w:rsid w:val="00884D95"/>
    <w:rsid w:val="008851E3"/>
    <w:rsid w:val="008852DA"/>
    <w:rsid w:val="008853C2"/>
    <w:rsid w:val="00885A85"/>
    <w:rsid w:val="00885C0B"/>
    <w:rsid w:val="00886BB0"/>
    <w:rsid w:val="00886DB5"/>
    <w:rsid w:val="00886DE0"/>
    <w:rsid w:val="00887865"/>
    <w:rsid w:val="00887970"/>
    <w:rsid w:val="008879FF"/>
    <w:rsid w:val="00887D0B"/>
    <w:rsid w:val="00891718"/>
    <w:rsid w:val="00891A29"/>
    <w:rsid w:val="008925E2"/>
    <w:rsid w:val="00892996"/>
    <w:rsid w:val="00892E78"/>
    <w:rsid w:val="00893836"/>
    <w:rsid w:val="008947D4"/>
    <w:rsid w:val="00895BDE"/>
    <w:rsid w:val="00895DD1"/>
    <w:rsid w:val="00896068"/>
    <w:rsid w:val="008960F9"/>
    <w:rsid w:val="0089677C"/>
    <w:rsid w:val="008970FF"/>
    <w:rsid w:val="00897BEE"/>
    <w:rsid w:val="008A00B1"/>
    <w:rsid w:val="008A04FF"/>
    <w:rsid w:val="008A075C"/>
    <w:rsid w:val="008A0772"/>
    <w:rsid w:val="008A089C"/>
    <w:rsid w:val="008A12E1"/>
    <w:rsid w:val="008A2592"/>
    <w:rsid w:val="008A2EAE"/>
    <w:rsid w:val="008A35A9"/>
    <w:rsid w:val="008A39BC"/>
    <w:rsid w:val="008A4DA7"/>
    <w:rsid w:val="008A51CA"/>
    <w:rsid w:val="008A5808"/>
    <w:rsid w:val="008A5D41"/>
    <w:rsid w:val="008A619C"/>
    <w:rsid w:val="008A69BC"/>
    <w:rsid w:val="008A6B9E"/>
    <w:rsid w:val="008A73D9"/>
    <w:rsid w:val="008A76F6"/>
    <w:rsid w:val="008A7CEA"/>
    <w:rsid w:val="008B01E8"/>
    <w:rsid w:val="008B078C"/>
    <w:rsid w:val="008B0900"/>
    <w:rsid w:val="008B10FB"/>
    <w:rsid w:val="008B25F8"/>
    <w:rsid w:val="008B2CBA"/>
    <w:rsid w:val="008B4565"/>
    <w:rsid w:val="008B5109"/>
    <w:rsid w:val="008B6E75"/>
    <w:rsid w:val="008B7EE7"/>
    <w:rsid w:val="008B7F8C"/>
    <w:rsid w:val="008C0108"/>
    <w:rsid w:val="008C0A80"/>
    <w:rsid w:val="008C0C65"/>
    <w:rsid w:val="008C0D71"/>
    <w:rsid w:val="008C15FD"/>
    <w:rsid w:val="008C1B24"/>
    <w:rsid w:val="008C1CBC"/>
    <w:rsid w:val="008C2247"/>
    <w:rsid w:val="008C24AF"/>
    <w:rsid w:val="008C33EF"/>
    <w:rsid w:val="008C35ED"/>
    <w:rsid w:val="008C4472"/>
    <w:rsid w:val="008C4520"/>
    <w:rsid w:val="008C464A"/>
    <w:rsid w:val="008C49E4"/>
    <w:rsid w:val="008C5B1B"/>
    <w:rsid w:val="008C67D7"/>
    <w:rsid w:val="008C6EC1"/>
    <w:rsid w:val="008C734E"/>
    <w:rsid w:val="008C741F"/>
    <w:rsid w:val="008D0425"/>
    <w:rsid w:val="008D0975"/>
    <w:rsid w:val="008D1155"/>
    <w:rsid w:val="008D1C7E"/>
    <w:rsid w:val="008D1CB3"/>
    <w:rsid w:val="008D1D90"/>
    <w:rsid w:val="008D2B80"/>
    <w:rsid w:val="008D3CF9"/>
    <w:rsid w:val="008D4C78"/>
    <w:rsid w:val="008D51AA"/>
    <w:rsid w:val="008D5761"/>
    <w:rsid w:val="008D5909"/>
    <w:rsid w:val="008D62D7"/>
    <w:rsid w:val="008D6495"/>
    <w:rsid w:val="008D6C0F"/>
    <w:rsid w:val="008D7814"/>
    <w:rsid w:val="008E11DC"/>
    <w:rsid w:val="008E1484"/>
    <w:rsid w:val="008E1792"/>
    <w:rsid w:val="008E1816"/>
    <w:rsid w:val="008E18FC"/>
    <w:rsid w:val="008E1CCE"/>
    <w:rsid w:val="008E1DB7"/>
    <w:rsid w:val="008E1DD1"/>
    <w:rsid w:val="008E1F58"/>
    <w:rsid w:val="008E1FDE"/>
    <w:rsid w:val="008E37D7"/>
    <w:rsid w:val="008E3A5D"/>
    <w:rsid w:val="008E454B"/>
    <w:rsid w:val="008E5416"/>
    <w:rsid w:val="008E6C37"/>
    <w:rsid w:val="008E70EF"/>
    <w:rsid w:val="008E7B0F"/>
    <w:rsid w:val="008E7BA6"/>
    <w:rsid w:val="008F0CE1"/>
    <w:rsid w:val="008F1C21"/>
    <w:rsid w:val="008F44F2"/>
    <w:rsid w:val="008F470F"/>
    <w:rsid w:val="008F53CD"/>
    <w:rsid w:val="008F5646"/>
    <w:rsid w:val="008F58D3"/>
    <w:rsid w:val="008F678C"/>
    <w:rsid w:val="008F7009"/>
    <w:rsid w:val="008F77AC"/>
    <w:rsid w:val="008F7915"/>
    <w:rsid w:val="009002A1"/>
    <w:rsid w:val="009002E2"/>
    <w:rsid w:val="009009C2"/>
    <w:rsid w:val="00900D68"/>
    <w:rsid w:val="0090140C"/>
    <w:rsid w:val="00901549"/>
    <w:rsid w:val="009016C4"/>
    <w:rsid w:val="00901CF1"/>
    <w:rsid w:val="00901D8F"/>
    <w:rsid w:val="00902C5C"/>
    <w:rsid w:val="00902DA1"/>
    <w:rsid w:val="009037A4"/>
    <w:rsid w:val="0090394A"/>
    <w:rsid w:val="00903BD6"/>
    <w:rsid w:val="00903F08"/>
    <w:rsid w:val="00903F2E"/>
    <w:rsid w:val="00904074"/>
    <w:rsid w:val="009043C4"/>
    <w:rsid w:val="0090442D"/>
    <w:rsid w:val="00904D66"/>
    <w:rsid w:val="00905113"/>
    <w:rsid w:val="009051B3"/>
    <w:rsid w:val="00905448"/>
    <w:rsid w:val="00905DCF"/>
    <w:rsid w:val="00905E15"/>
    <w:rsid w:val="00905E26"/>
    <w:rsid w:val="00905F70"/>
    <w:rsid w:val="00906443"/>
    <w:rsid w:val="00906AFC"/>
    <w:rsid w:val="00906D8D"/>
    <w:rsid w:val="00907154"/>
    <w:rsid w:val="0090761B"/>
    <w:rsid w:val="00907ED2"/>
    <w:rsid w:val="00907FEC"/>
    <w:rsid w:val="009109FE"/>
    <w:rsid w:val="009110CB"/>
    <w:rsid w:val="00911102"/>
    <w:rsid w:val="00911891"/>
    <w:rsid w:val="00911C98"/>
    <w:rsid w:val="00911F72"/>
    <w:rsid w:val="009120FB"/>
    <w:rsid w:val="00913019"/>
    <w:rsid w:val="0091306C"/>
    <w:rsid w:val="00913218"/>
    <w:rsid w:val="00913378"/>
    <w:rsid w:val="00913600"/>
    <w:rsid w:val="00913D4B"/>
    <w:rsid w:val="00914189"/>
    <w:rsid w:val="009144C5"/>
    <w:rsid w:val="009152FF"/>
    <w:rsid w:val="0091589F"/>
    <w:rsid w:val="00915AD6"/>
    <w:rsid w:val="009162C8"/>
    <w:rsid w:val="00916425"/>
    <w:rsid w:val="00916467"/>
    <w:rsid w:val="009164B0"/>
    <w:rsid w:val="00916706"/>
    <w:rsid w:val="00916CC0"/>
    <w:rsid w:val="00916F49"/>
    <w:rsid w:val="0091732E"/>
    <w:rsid w:val="00917B3B"/>
    <w:rsid w:val="009200C8"/>
    <w:rsid w:val="00920496"/>
    <w:rsid w:val="0092128E"/>
    <w:rsid w:val="0092222E"/>
    <w:rsid w:val="009223BB"/>
    <w:rsid w:val="00922F10"/>
    <w:rsid w:val="0092358E"/>
    <w:rsid w:val="0092378C"/>
    <w:rsid w:val="009248A9"/>
    <w:rsid w:val="0092521F"/>
    <w:rsid w:val="0092547F"/>
    <w:rsid w:val="009256BE"/>
    <w:rsid w:val="009267EB"/>
    <w:rsid w:val="00926BE9"/>
    <w:rsid w:val="0092783B"/>
    <w:rsid w:val="00927F8B"/>
    <w:rsid w:val="009305E7"/>
    <w:rsid w:val="00930783"/>
    <w:rsid w:val="00931AD9"/>
    <w:rsid w:val="00932174"/>
    <w:rsid w:val="00932317"/>
    <w:rsid w:val="00932899"/>
    <w:rsid w:val="0093441E"/>
    <w:rsid w:val="009352B8"/>
    <w:rsid w:val="00935B23"/>
    <w:rsid w:val="009360E1"/>
    <w:rsid w:val="00936CD2"/>
    <w:rsid w:val="00937023"/>
    <w:rsid w:val="009371BD"/>
    <w:rsid w:val="009373FB"/>
    <w:rsid w:val="0093795E"/>
    <w:rsid w:val="009379ED"/>
    <w:rsid w:val="00940B39"/>
    <w:rsid w:val="00940DD2"/>
    <w:rsid w:val="0094104A"/>
    <w:rsid w:val="00941A14"/>
    <w:rsid w:val="00942207"/>
    <w:rsid w:val="0094241F"/>
    <w:rsid w:val="0094299E"/>
    <w:rsid w:val="00943ED2"/>
    <w:rsid w:val="00944582"/>
    <w:rsid w:val="00944A25"/>
    <w:rsid w:val="009455B1"/>
    <w:rsid w:val="00946B2E"/>
    <w:rsid w:val="00946DA7"/>
    <w:rsid w:val="00946F41"/>
    <w:rsid w:val="009477B1"/>
    <w:rsid w:val="00947867"/>
    <w:rsid w:val="00947A47"/>
    <w:rsid w:val="00947D38"/>
    <w:rsid w:val="009503B6"/>
    <w:rsid w:val="009504E1"/>
    <w:rsid w:val="00950E84"/>
    <w:rsid w:val="00951003"/>
    <w:rsid w:val="00952121"/>
    <w:rsid w:val="009523FF"/>
    <w:rsid w:val="009524BA"/>
    <w:rsid w:val="00952BC2"/>
    <w:rsid w:val="00953029"/>
    <w:rsid w:val="00953A11"/>
    <w:rsid w:val="00953B34"/>
    <w:rsid w:val="00954540"/>
    <w:rsid w:val="0095476B"/>
    <w:rsid w:val="00954FBD"/>
    <w:rsid w:val="009551DA"/>
    <w:rsid w:val="00955256"/>
    <w:rsid w:val="0095588A"/>
    <w:rsid w:val="00955989"/>
    <w:rsid w:val="00955C66"/>
    <w:rsid w:val="00955EC0"/>
    <w:rsid w:val="00956100"/>
    <w:rsid w:val="0095632E"/>
    <w:rsid w:val="00957047"/>
    <w:rsid w:val="00957049"/>
    <w:rsid w:val="0095750C"/>
    <w:rsid w:val="009578C1"/>
    <w:rsid w:val="00957FC6"/>
    <w:rsid w:val="00960825"/>
    <w:rsid w:val="00960CC6"/>
    <w:rsid w:val="00961FA3"/>
    <w:rsid w:val="009649D8"/>
    <w:rsid w:val="00964AEC"/>
    <w:rsid w:val="00964D03"/>
    <w:rsid w:val="0096509F"/>
    <w:rsid w:val="009651E2"/>
    <w:rsid w:val="0096531C"/>
    <w:rsid w:val="009654B0"/>
    <w:rsid w:val="00965738"/>
    <w:rsid w:val="00966057"/>
    <w:rsid w:val="0096628A"/>
    <w:rsid w:val="009670B8"/>
    <w:rsid w:val="009674E4"/>
    <w:rsid w:val="00967E7F"/>
    <w:rsid w:val="009703E8"/>
    <w:rsid w:val="00970462"/>
    <w:rsid w:val="0097075A"/>
    <w:rsid w:val="009711A5"/>
    <w:rsid w:val="0097122E"/>
    <w:rsid w:val="00971D3E"/>
    <w:rsid w:val="00971EEE"/>
    <w:rsid w:val="00971FE7"/>
    <w:rsid w:val="00972656"/>
    <w:rsid w:val="0097278B"/>
    <w:rsid w:val="009729B8"/>
    <w:rsid w:val="00972FAA"/>
    <w:rsid w:val="00973BC4"/>
    <w:rsid w:val="00973FDC"/>
    <w:rsid w:val="0097405E"/>
    <w:rsid w:val="00976030"/>
    <w:rsid w:val="009767FD"/>
    <w:rsid w:val="0097680C"/>
    <w:rsid w:val="00976D56"/>
    <w:rsid w:val="00977ED4"/>
    <w:rsid w:val="0098048E"/>
    <w:rsid w:val="00980AA9"/>
    <w:rsid w:val="00981CC3"/>
    <w:rsid w:val="00981CCA"/>
    <w:rsid w:val="00981F18"/>
    <w:rsid w:val="009821CA"/>
    <w:rsid w:val="00982949"/>
    <w:rsid w:val="00983740"/>
    <w:rsid w:val="00984130"/>
    <w:rsid w:val="00984D27"/>
    <w:rsid w:val="009852DB"/>
    <w:rsid w:val="00985360"/>
    <w:rsid w:val="0098587D"/>
    <w:rsid w:val="00985A1D"/>
    <w:rsid w:val="00985F49"/>
    <w:rsid w:val="009864B9"/>
    <w:rsid w:val="009866F0"/>
    <w:rsid w:val="00986C75"/>
    <w:rsid w:val="00986DDC"/>
    <w:rsid w:val="00986E0B"/>
    <w:rsid w:val="00987362"/>
    <w:rsid w:val="009875E5"/>
    <w:rsid w:val="009906A6"/>
    <w:rsid w:val="00990D9D"/>
    <w:rsid w:val="0099160E"/>
    <w:rsid w:val="00991CD2"/>
    <w:rsid w:val="00991D26"/>
    <w:rsid w:val="00992267"/>
    <w:rsid w:val="0099246C"/>
    <w:rsid w:val="009930DA"/>
    <w:rsid w:val="00993131"/>
    <w:rsid w:val="0099341A"/>
    <w:rsid w:val="0099387D"/>
    <w:rsid w:val="00994163"/>
    <w:rsid w:val="00994198"/>
    <w:rsid w:val="00994D50"/>
    <w:rsid w:val="009957A9"/>
    <w:rsid w:val="00995F94"/>
    <w:rsid w:val="00996180"/>
    <w:rsid w:val="00996D1A"/>
    <w:rsid w:val="009A00E9"/>
    <w:rsid w:val="009A0219"/>
    <w:rsid w:val="009A0E27"/>
    <w:rsid w:val="009A1626"/>
    <w:rsid w:val="009A21C2"/>
    <w:rsid w:val="009A33B6"/>
    <w:rsid w:val="009A36E8"/>
    <w:rsid w:val="009A3FD2"/>
    <w:rsid w:val="009A40FF"/>
    <w:rsid w:val="009A4461"/>
    <w:rsid w:val="009A4DDC"/>
    <w:rsid w:val="009A5258"/>
    <w:rsid w:val="009A5488"/>
    <w:rsid w:val="009A6309"/>
    <w:rsid w:val="009A7E08"/>
    <w:rsid w:val="009B09CF"/>
    <w:rsid w:val="009B0DCF"/>
    <w:rsid w:val="009B123D"/>
    <w:rsid w:val="009B1289"/>
    <w:rsid w:val="009B2013"/>
    <w:rsid w:val="009B26E9"/>
    <w:rsid w:val="009B2CD5"/>
    <w:rsid w:val="009B321B"/>
    <w:rsid w:val="009B33B4"/>
    <w:rsid w:val="009B38F7"/>
    <w:rsid w:val="009B3E00"/>
    <w:rsid w:val="009B3EC6"/>
    <w:rsid w:val="009B3EE9"/>
    <w:rsid w:val="009B4B85"/>
    <w:rsid w:val="009B5029"/>
    <w:rsid w:val="009B58F5"/>
    <w:rsid w:val="009B6338"/>
    <w:rsid w:val="009B6AC2"/>
    <w:rsid w:val="009B6F46"/>
    <w:rsid w:val="009B70A1"/>
    <w:rsid w:val="009B7240"/>
    <w:rsid w:val="009B7C42"/>
    <w:rsid w:val="009B7F65"/>
    <w:rsid w:val="009C0A0C"/>
    <w:rsid w:val="009C0F82"/>
    <w:rsid w:val="009C17DC"/>
    <w:rsid w:val="009C1950"/>
    <w:rsid w:val="009C1D2F"/>
    <w:rsid w:val="009C1EC2"/>
    <w:rsid w:val="009C2A8F"/>
    <w:rsid w:val="009C3214"/>
    <w:rsid w:val="009C3A79"/>
    <w:rsid w:val="009C4212"/>
    <w:rsid w:val="009C4493"/>
    <w:rsid w:val="009C4632"/>
    <w:rsid w:val="009C4C86"/>
    <w:rsid w:val="009C4E09"/>
    <w:rsid w:val="009C4E7E"/>
    <w:rsid w:val="009C50B8"/>
    <w:rsid w:val="009C5398"/>
    <w:rsid w:val="009C5998"/>
    <w:rsid w:val="009C5CA8"/>
    <w:rsid w:val="009C6649"/>
    <w:rsid w:val="009C6B72"/>
    <w:rsid w:val="009C6C35"/>
    <w:rsid w:val="009C72C8"/>
    <w:rsid w:val="009C7A55"/>
    <w:rsid w:val="009C7C4A"/>
    <w:rsid w:val="009D0243"/>
    <w:rsid w:val="009D0294"/>
    <w:rsid w:val="009D0919"/>
    <w:rsid w:val="009D3770"/>
    <w:rsid w:val="009D3AF1"/>
    <w:rsid w:val="009D3D9C"/>
    <w:rsid w:val="009D4C05"/>
    <w:rsid w:val="009D5DFF"/>
    <w:rsid w:val="009D5F8F"/>
    <w:rsid w:val="009D6225"/>
    <w:rsid w:val="009D66FA"/>
    <w:rsid w:val="009D6A78"/>
    <w:rsid w:val="009D6E89"/>
    <w:rsid w:val="009E045A"/>
    <w:rsid w:val="009E04AC"/>
    <w:rsid w:val="009E089A"/>
    <w:rsid w:val="009E0C85"/>
    <w:rsid w:val="009E1571"/>
    <w:rsid w:val="009E1B39"/>
    <w:rsid w:val="009E1D96"/>
    <w:rsid w:val="009E1E8D"/>
    <w:rsid w:val="009E20CD"/>
    <w:rsid w:val="009E25C1"/>
    <w:rsid w:val="009E3C12"/>
    <w:rsid w:val="009E5614"/>
    <w:rsid w:val="009E5999"/>
    <w:rsid w:val="009E5D3B"/>
    <w:rsid w:val="009E67A0"/>
    <w:rsid w:val="009E6C4F"/>
    <w:rsid w:val="009F01A3"/>
    <w:rsid w:val="009F17BD"/>
    <w:rsid w:val="009F255D"/>
    <w:rsid w:val="009F2575"/>
    <w:rsid w:val="009F29E6"/>
    <w:rsid w:val="009F2AFA"/>
    <w:rsid w:val="009F31C7"/>
    <w:rsid w:val="009F3417"/>
    <w:rsid w:val="009F3FA2"/>
    <w:rsid w:val="009F447D"/>
    <w:rsid w:val="009F4772"/>
    <w:rsid w:val="009F48C6"/>
    <w:rsid w:val="009F49B8"/>
    <w:rsid w:val="009F4B88"/>
    <w:rsid w:val="009F5AA2"/>
    <w:rsid w:val="009F7839"/>
    <w:rsid w:val="009F7FD3"/>
    <w:rsid w:val="00A004F6"/>
    <w:rsid w:val="00A00509"/>
    <w:rsid w:val="00A00E93"/>
    <w:rsid w:val="00A01047"/>
    <w:rsid w:val="00A01D0D"/>
    <w:rsid w:val="00A0227B"/>
    <w:rsid w:val="00A02B7C"/>
    <w:rsid w:val="00A034ED"/>
    <w:rsid w:val="00A03CA0"/>
    <w:rsid w:val="00A03CD6"/>
    <w:rsid w:val="00A03E24"/>
    <w:rsid w:val="00A044C5"/>
    <w:rsid w:val="00A04B12"/>
    <w:rsid w:val="00A04BA2"/>
    <w:rsid w:val="00A04F5D"/>
    <w:rsid w:val="00A05432"/>
    <w:rsid w:val="00A05B17"/>
    <w:rsid w:val="00A05D61"/>
    <w:rsid w:val="00A064DC"/>
    <w:rsid w:val="00A06A38"/>
    <w:rsid w:val="00A07468"/>
    <w:rsid w:val="00A1199A"/>
    <w:rsid w:val="00A11F68"/>
    <w:rsid w:val="00A1228E"/>
    <w:rsid w:val="00A1477F"/>
    <w:rsid w:val="00A1573A"/>
    <w:rsid w:val="00A15ACB"/>
    <w:rsid w:val="00A15BC7"/>
    <w:rsid w:val="00A20379"/>
    <w:rsid w:val="00A205BB"/>
    <w:rsid w:val="00A20BD1"/>
    <w:rsid w:val="00A21734"/>
    <w:rsid w:val="00A221AF"/>
    <w:rsid w:val="00A22C41"/>
    <w:rsid w:val="00A22CB7"/>
    <w:rsid w:val="00A231A2"/>
    <w:rsid w:val="00A23E65"/>
    <w:rsid w:val="00A24156"/>
    <w:rsid w:val="00A2483B"/>
    <w:rsid w:val="00A24DE7"/>
    <w:rsid w:val="00A2529A"/>
    <w:rsid w:val="00A25665"/>
    <w:rsid w:val="00A25D66"/>
    <w:rsid w:val="00A25F3B"/>
    <w:rsid w:val="00A25F56"/>
    <w:rsid w:val="00A25F92"/>
    <w:rsid w:val="00A261DA"/>
    <w:rsid w:val="00A2636D"/>
    <w:rsid w:val="00A2653A"/>
    <w:rsid w:val="00A271BE"/>
    <w:rsid w:val="00A27799"/>
    <w:rsid w:val="00A27ED0"/>
    <w:rsid w:val="00A3042F"/>
    <w:rsid w:val="00A307A7"/>
    <w:rsid w:val="00A30B11"/>
    <w:rsid w:val="00A31106"/>
    <w:rsid w:val="00A3177D"/>
    <w:rsid w:val="00A318FF"/>
    <w:rsid w:val="00A32301"/>
    <w:rsid w:val="00A327EC"/>
    <w:rsid w:val="00A32D52"/>
    <w:rsid w:val="00A33257"/>
    <w:rsid w:val="00A3367D"/>
    <w:rsid w:val="00A33A08"/>
    <w:rsid w:val="00A33FE7"/>
    <w:rsid w:val="00A343E2"/>
    <w:rsid w:val="00A34BD6"/>
    <w:rsid w:val="00A34E16"/>
    <w:rsid w:val="00A34FA6"/>
    <w:rsid w:val="00A35B4A"/>
    <w:rsid w:val="00A35FAC"/>
    <w:rsid w:val="00A36AB4"/>
    <w:rsid w:val="00A36B5A"/>
    <w:rsid w:val="00A37175"/>
    <w:rsid w:val="00A374C9"/>
    <w:rsid w:val="00A376F4"/>
    <w:rsid w:val="00A40CD1"/>
    <w:rsid w:val="00A40D38"/>
    <w:rsid w:val="00A40DE5"/>
    <w:rsid w:val="00A418E7"/>
    <w:rsid w:val="00A427EB"/>
    <w:rsid w:val="00A42E46"/>
    <w:rsid w:val="00A42FFB"/>
    <w:rsid w:val="00A43259"/>
    <w:rsid w:val="00A43440"/>
    <w:rsid w:val="00A43654"/>
    <w:rsid w:val="00A43673"/>
    <w:rsid w:val="00A43839"/>
    <w:rsid w:val="00A439E3"/>
    <w:rsid w:val="00A43B13"/>
    <w:rsid w:val="00A43F2B"/>
    <w:rsid w:val="00A43F93"/>
    <w:rsid w:val="00A43FB4"/>
    <w:rsid w:val="00A442CA"/>
    <w:rsid w:val="00A443AE"/>
    <w:rsid w:val="00A4450B"/>
    <w:rsid w:val="00A44605"/>
    <w:rsid w:val="00A44684"/>
    <w:rsid w:val="00A467B9"/>
    <w:rsid w:val="00A467D7"/>
    <w:rsid w:val="00A46983"/>
    <w:rsid w:val="00A469B5"/>
    <w:rsid w:val="00A46B37"/>
    <w:rsid w:val="00A47830"/>
    <w:rsid w:val="00A47922"/>
    <w:rsid w:val="00A47A8E"/>
    <w:rsid w:val="00A47AB3"/>
    <w:rsid w:val="00A50AD6"/>
    <w:rsid w:val="00A51083"/>
    <w:rsid w:val="00A51089"/>
    <w:rsid w:val="00A51F7F"/>
    <w:rsid w:val="00A52451"/>
    <w:rsid w:val="00A52532"/>
    <w:rsid w:val="00A5260C"/>
    <w:rsid w:val="00A52A52"/>
    <w:rsid w:val="00A52CC3"/>
    <w:rsid w:val="00A52D60"/>
    <w:rsid w:val="00A53069"/>
    <w:rsid w:val="00A53176"/>
    <w:rsid w:val="00A53D5E"/>
    <w:rsid w:val="00A53DD0"/>
    <w:rsid w:val="00A540F6"/>
    <w:rsid w:val="00A546E6"/>
    <w:rsid w:val="00A5502D"/>
    <w:rsid w:val="00A550E9"/>
    <w:rsid w:val="00A5534B"/>
    <w:rsid w:val="00A5663D"/>
    <w:rsid w:val="00A57573"/>
    <w:rsid w:val="00A57849"/>
    <w:rsid w:val="00A57B8B"/>
    <w:rsid w:val="00A600C4"/>
    <w:rsid w:val="00A61515"/>
    <w:rsid w:val="00A61614"/>
    <w:rsid w:val="00A62B23"/>
    <w:rsid w:val="00A62C83"/>
    <w:rsid w:val="00A62CAB"/>
    <w:rsid w:val="00A636BA"/>
    <w:rsid w:val="00A63B3A"/>
    <w:rsid w:val="00A64796"/>
    <w:rsid w:val="00A652B0"/>
    <w:rsid w:val="00A654FE"/>
    <w:rsid w:val="00A65694"/>
    <w:rsid w:val="00A65DED"/>
    <w:rsid w:val="00A67322"/>
    <w:rsid w:val="00A67445"/>
    <w:rsid w:val="00A67A15"/>
    <w:rsid w:val="00A67AAC"/>
    <w:rsid w:val="00A67DB1"/>
    <w:rsid w:val="00A705F1"/>
    <w:rsid w:val="00A7064A"/>
    <w:rsid w:val="00A7069F"/>
    <w:rsid w:val="00A707A3"/>
    <w:rsid w:val="00A70F49"/>
    <w:rsid w:val="00A7161C"/>
    <w:rsid w:val="00A72086"/>
    <w:rsid w:val="00A7324A"/>
    <w:rsid w:val="00A73754"/>
    <w:rsid w:val="00A73EFF"/>
    <w:rsid w:val="00A74794"/>
    <w:rsid w:val="00A74E28"/>
    <w:rsid w:val="00A75216"/>
    <w:rsid w:val="00A7535A"/>
    <w:rsid w:val="00A759F8"/>
    <w:rsid w:val="00A76442"/>
    <w:rsid w:val="00A7675E"/>
    <w:rsid w:val="00A76967"/>
    <w:rsid w:val="00A773E3"/>
    <w:rsid w:val="00A77940"/>
    <w:rsid w:val="00A77C3F"/>
    <w:rsid w:val="00A77EE3"/>
    <w:rsid w:val="00A77F86"/>
    <w:rsid w:val="00A80667"/>
    <w:rsid w:val="00A808C6"/>
    <w:rsid w:val="00A813F0"/>
    <w:rsid w:val="00A816EA"/>
    <w:rsid w:val="00A81D33"/>
    <w:rsid w:val="00A8230B"/>
    <w:rsid w:val="00A82A56"/>
    <w:rsid w:val="00A82F81"/>
    <w:rsid w:val="00A83152"/>
    <w:rsid w:val="00A83E28"/>
    <w:rsid w:val="00A842EF"/>
    <w:rsid w:val="00A84B73"/>
    <w:rsid w:val="00A85620"/>
    <w:rsid w:val="00A85A37"/>
    <w:rsid w:val="00A85E20"/>
    <w:rsid w:val="00A861BD"/>
    <w:rsid w:val="00A86799"/>
    <w:rsid w:val="00A8753F"/>
    <w:rsid w:val="00A9243D"/>
    <w:rsid w:val="00A938AF"/>
    <w:rsid w:val="00A93AB7"/>
    <w:rsid w:val="00A93CA7"/>
    <w:rsid w:val="00A942FF"/>
    <w:rsid w:val="00A9646C"/>
    <w:rsid w:val="00A969F6"/>
    <w:rsid w:val="00A96D99"/>
    <w:rsid w:val="00A96DC8"/>
    <w:rsid w:val="00A9745E"/>
    <w:rsid w:val="00A9776D"/>
    <w:rsid w:val="00AA1591"/>
    <w:rsid w:val="00AA15E0"/>
    <w:rsid w:val="00AA26BA"/>
    <w:rsid w:val="00AA356A"/>
    <w:rsid w:val="00AA3A39"/>
    <w:rsid w:val="00AA3E69"/>
    <w:rsid w:val="00AA4CA3"/>
    <w:rsid w:val="00AA4E36"/>
    <w:rsid w:val="00AA5727"/>
    <w:rsid w:val="00AA65A7"/>
    <w:rsid w:val="00AA691E"/>
    <w:rsid w:val="00AA6DEB"/>
    <w:rsid w:val="00AA6F16"/>
    <w:rsid w:val="00AA7268"/>
    <w:rsid w:val="00AA74B3"/>
    <w:rsid w:val="00AA783F"/>
    <w:rsid w:val="00AA7C20"/>
    <w:rsid w:val="00AB0BD5"/>
    <w:rsid w:val="00AB0CC3"/>
    <w:rsid w:val="00AB0D21"/>
    <w:rsid w:val="00AB0D6A"/>
    <w:rsid w:val="00AB15F1"/>
    <w:rsid w:val="00AB1A9A"/>
    <w:rsid w:val="00AB2583"/>
    <w:rsid w:val="00AB2BAC"/>
    <w:rsid w:val="00AB4135"/>
    <w:rsid w:val="00AB43BE"/>
    <w:rsid w:val="00AB55D6"/>
    <w:rsid w:val="00AB5BCE"/>
    <w:rsid w:val="00AB5DF4"/>
    <w:rsid w:val="00AB603D"/>
    <w:rsid w:val="00AB6D7C"/>
    <w:rsid w:val="00AB6EF4"/>
    <w:rsid w:val="00AB7252"/>
    <w:rsid w:val="00AB72B2"/>
    <w:rsid w:val="00AB79B6"/>
    <w:rsid w:val="00AC017C"/>
    <w:rsid w:val="00AC0BA1"/>
    <w:rsid w:val="00AC1982"/>
    <w:rsid w:val="00AC1985"/>
    <w:rsid w:val="00AC23A5"/>
    <w:rsid w:val="00AC2C11"/>
    <w:rsid w:val="00AC2F11"/>
    <w:rsid w:val="00AC34B4"/>
    <w:rsid w:val="00AC34BB"/>
    <w:rsid w:val="00AC3F1E"/>
    <w:rsid w:val="00AC3F1F"/>
    <w:rsid w:val="00AC403D"/>
    <w:rsid w:val="00AC44C5"/>
    <w:rsid w:val="00AC52AF"/>
    <w:rsid w:val="00AC5539"/>
    <w:rsid w:val="00AC55F7"/>
    <w:rsid w:val="00AC5F04"/>
    <w:rsid w:val="00AC5FC6"/>
    <w:rsid w:val="00AC6921"/>
    <w:rsid w:val="00AC6CF4"/>
    <w:rsid w:val="00AC6D49"/>
    <w:rsid w:val="00AC6EE0"/>
    <w:rsid w:val="00AC7295"/>
    <w:rsid w:val="00AC733E"/>
    <w:rsid w:val="00AD0625"/>
    <w:rsid w:val="00AD1383"/>
    <w:rsid w:val="00AD1A84"/>
    <w:rsid w:val="00AD2004"/>
    <w:rsid w:val="00AD22A3"/>
    <w:rsid w:val="00AD23DA"/>
    <w:rsid w:val="00AD38CB"/>
    <w:rsid w:val="00AD50C1"/>
    <w:rsid w:val="00AD50F4"/>
    <w:rsid w:val="00AD61A2"/>
    <w:rsid w:val="00AD61AC"/>
    <w:rsid w:val="00AD6DA3"/>
    <w:rsid w:val="00AD6EFF"/>
    <w:rsid w:val="00AE0ABC"/>
    <w:rsid w:val="00AE0FF1"/>
    <w:rsid w:val="00AE1119"/>
    <w:rsid w:val="00AE11D9"/>
    <w:rsid w:val="00AE1540"/>
    <w:rsid w:val="00AE162A"/>
    <w:rsid w:val="00AE1794"/>
    <w:rsid w:val="00AE199D"/>
    <w:rsid w:val="00AE3AFA"/>
    <w:rsid w:val="00AE3C70"/>
    <w:rsid w:val="00AE4C5B"/>
    <w:rsid w:val="00AE5C23"/>
    <w:rsid w:val="00AE5F7F"/>
    <w:rsid w:val="00AE6026"/>
    <w:rsid w:val="00AE62AC"/>
    <w:rsid w:val="00AE6D26"/>
    <w:rsid w:val="00AE7E1D"/>
    <w:rsid w:val="00AF0F3D"/>
    <w:rsid w:val="00AF1158"/>
    <w:rsid w:val="00AF119A"/>
    <w:rsid w:val="00AF157C"/>
    <w:rsid w:val="00AF1A02"/>
    <w:rsid w:val="00AF3BD6"/>
    <w:rsid w:val="00AF46DC"/>
    <w:rsid w:val="00AF4E4B"/>
    <w:rsid w:val="00AF6544"/>
    <w:rsid w:val="00AF6839"/>
    <w:rsid w:val="00AF69EE"/>
    <w:rsid w:val="00AF707D"/>
    <w:rsid w:val="00AF70D5"/>
    <w:rsid w:val="00AF79EC"/>
    <w:rsid w:val="00B0036E"/>
    <w:rsid w:val="00B00515"/>
    <w:rsid w:val="00B011E5"/>
    <w:rsid w:val="00B02B69"/>
    <w:rsid w:val="00B02B7F"/>
    <w:rsid w:val="00B0315F"/>
    <w:rsid w:val="00B05058"/>
    <w:rsid w:val="00B052D9"/>
    <w:rsid w:val="00B0577C"/>
    <w:rsid w:val="00B057B2"/>
    <w:rsid w:val="00B05C99"/>
    <w:rsid w:val="00B05E4B"/>
    <w:rsid w:val="00B061CF"/>
    <w:rsid w:val="00B0705F"/>
    <w:rsid w:val="00B0708C"/>
    <w:rsid w:val="00B0756E"/>
    <w:rsid w:val="00B0778C"/>
    <w:rsid w:val="00B10063"/>
    <w:rsid w:val="00B101F7"/>
    <w:rsid w:val="00B11D78"/>
    <w:rsid w:val="00B12034"/>
    <w:rsid w:val="00B122D3"/>
    <w:rsid w:val="00B1344D"/>
    <w:rsid w:val="00B1356D"/>
    <w:rsid w:val="00B13D82"/>
    <w:rsid w:val="00B1415C"/>
    <w:rsid w:val="00B143C9"/>
    <w:rsid w:val="00B1488D"/>
    <w:rsid w:val="00B149CA"/>
    <w:rsid w:val="00B14A51"/>
    <w:rsid w:val="00B14C22"/>
    <w:rsid w:val="00B15144"/>
    <w:rsid w:val="00B1527B"/>
    <w:rsid w:val="00B154F2"/>
    <w:rsid w:val="00B166A3"/>
    <w:rsid w:val="00B17B33"/>
    <w:rsid w:val="00B17B5B"/>
    <w:rsid w:val="00B2028A"/>
    <w:rsid w:val="00B203B4"/>
    <w:rsid w:val="00B20495"/>
    <w:rsid w:val="00B20829"/>
    <w:rsid w:val="00B20AE5"/>
    <w:rsid w:val="00B20BEF"/>
    <w:rsid w:val="00B21AE3"/>
    <w:rsid w:val="00B226B3"/>
    <w:rsid w:val="00B22834"/>
    <w:rsid w:val="00B22E55"/>
    <w:rsid w:val="00B22E69"/>
    <w:rsid w:val="00B2483F"/>
    <w:rsid w:val="00B254BA"/>
    <w:rsid w:val="00B256F3"/>
    <w:rsid w:val="00B2576A"/>
    <w:rsid w:val="00B258DF"/>
    <w:rsid w:val="00B259E4"/>
    <w:rsid w:val="00B265B3"/>
    <w:rsid w:val="00B271B2"/>
    <w:rsid w:val="00B27489"/>
    <w:rsid w:val="00B274F6"/>
    <w:rsid w:val="00B27672"/>
    <w:rsid w:val="00B27727"/>
    <w:rsid w:val="00B3056D"/>
    <w:rsid w:val="00B30A9B"/>
    <w:rsid w:val="00B30C5B"/>
    <w:rsid w:val="00B310E5"/>
    <w:rsid w:val="00B3128B"/>
    <w:rsid w:val="00B31F79"/>
    <w:rsid w:val="00B3284F"/>
    <w:rsid w:val="00B32E0F"/>
    <w:rsid w:val="00B332AA"/>
    <w:rsid w:val="00B3345A"/>
    <w:rsid w:val="00B33A67"/>
    <w:rsid w:val="00B33C59"/>
    <w:rsid w:val="00B33D35"/>
    <w:rsid w:val="00B343D3"/>
    <w:rsid w:val="00B344D9"/>
    <w:rsid w:val="00B348BA"/>
    <w:rsid w:val="00B357B2"/>
    <w:rsid w:val="00B361F7"/>
    <w:rsid w:val="00B36476"/>
    <w:rsid w:val="00B36C03"/>
    <w:rsid w:val="00B36E33"/>
    <w:rsid w:val="00B37742"/>
    <w:rsid w:val="00B377A8"/>
    <w:rsid w:val="00B37FB6"/>
    <w:rsid w:val="00B402D7"/>
    <w:rsid w:val="00B4085F"/>
    <w:rsid w:val="00B412D5"/>
    <w:rsid w:val="00B419B3"/>
    <w:rsid w:val="00B41A54"/>
    <w:rsid w:val="00B41CA5"/>
    <w:rsid w:val="00B41DA5"/>
    <w:rsid w:val="00B428DE"/>
    <w:rsid w:val="00B42B66"/>
    <w:rsid w:val="00B42D8E"/>
    <w:rsid w:val="00B431D5"/>
    <w:rsid w:val="00B44105"/>
    <w:rsid w:val="00B4456D"/>
    <w:rsid w:val="00B44D4F"/>
    <w:rsid w:val="00B45013"/>
    <w:rsid w:val="00B45098"/>
    <w:rsid w:val="00B45287"/>
    <w:rsid w:val="00B45803"/>
    <w:rsid w:val="00B45899"/>
    <w:rsid w:val="00B46335"/>
    <w:rsid w:val="00B46509"/>
    <w:rsid w:val="00B468E0"/>
    <w:rsid w:val="00B46F48"/>
    <w:rsid w:val="00B47E46"/>
    <w:rsid w:val="00B5059B"/>
    <w:rsid w:val="00B50747"/>
    <w:rsid w:val="00B50A7D"/>
    <w:rsid w:val="00B50C96"/>
    <w:rsid w:val="00B513A8"/>
    <w:rsid w:val="00B51426"/>
    <w:rsid w:val="00B5152A"/>
    <w:rsid w:val="00B517BF"/>
    <w:rsid w:val="00B536B1"/>
    <w:rsid w:val="00B5396C"/>
    <w:rsid w:val="00B53F55"/>
    <w:rsid w:val="00B54641"/>
    <w:rsid w:val="00B54698"/>
    <w:rsid w:val="00B54C72"/>
    <w:rsid w:val="00B55A69"/>
    <w:rsid w:val="00B55D40"/>
    <w:rsid w:val="00B56930"/>
    <w:rsid w:val="00B57FF0"/>
    <w:rsid w:val="00B608EE"/>
    <w:rsid w:val="00B60FD5"/>
    <w:rsid w:val="00B6226D"/>
    <w:rsid w:val="00B63BCD"/>
    <w:rsid w:val="00B652F8"/>
    <w:rsid w:val="00B65CE2"/>
    <w:rsid w:val="00B661F5"/>
    <w:rsid w:val="00B66654"/>
    <w:rsid w:val="00B6693B"/>
    <w:rsid w:val="00B66BB3"/>
    <w:rsid w:val="00B67403"/>
    <w:rsid w:val="00B67D51"/>
    <w:rsid w:val="00B7016C"/>
    <w:rsid w:val="00B704A4"/>
    <w:rsid w:val="00B70563"/>
    <w:rsid w:val="00B7078F"/>
    <w:rsid w:val="00B70C3A"/>
    <w:rsid w:val="00B70DA1"/>
    <w:rsid w:val="00B716AC"/>
    <w:rsid w:val="00B7466A"/>
    <w:rsid w:val="00B752A9"/>
    <w:rsid w:val="00B75B28"/>
    <w:rsid w:val="00B75E0E"/>
    <w:rsid w:val="00B7724A"/>
    <w:rsid w:val="00B776B4"/>
    <w:rsid w:val="00B77811"/>
    <w:rsid w:val="00B77BDA"/>
    <w:rsid w:val="00B806D8"/>
    <w:rsid w:val="00B809CD"/>
    <w:rsid w:val="00B813A7"/>
    <w:rsid w:val="00B81C8C"/>
    <w:rsid w:val="00B81F1B"/>
    <w:rsid w:val="00B8234E"/>
    <w:rsid w:val="00B833EA"/>
    <w:rsid w:val="00B83656"/>
    <w:rsid w:val="00B83876"/>
    <w:rsid w:val="00B83F92"/>
    <w:rsid w:val="00B8431F"/>
    <w:rsid w:val="00B847C9"/>
    <w:rsid w:val="00B85148"/>
    <w:rsid w:val="00B8532F"/>
    <w:rsid w:val="00B854FF"/>
    <w:rsid w:val="00B855C5"/>
    <w:rsid w:val="00B85C4B"/>
    <w:rsid w:val="00B86A04"/>
    <w:rsid w:val="00B86F43"/>
    <w:rsid w:val="00B87008"/>
    <w:rsid w:val="00B871D6"/>
    <w:rsid w:val="00B8749F"/>
    <w:rsid w:val="00B87918"/>
    <w:rsid w:val="00B87B45"/>
    <w:rsid w:val="00B903E7"/>
    <w:rsid w:val="00B90412"/>
    <w:rsid w:val="00B91085"/>
    <w:rsid w:val="00B934D5"/>
    <w:rsid w:val="00B93E21"/>
    <w:rsid w:val="00B941D2"/>
    <w:rsid w:val="00B941D9"/>
    <w:rsid w:val="00B94246"/>
    <w:rsid w:val="00B94D47"/>
    <w:rsid w:val="00B94E0A"/>
    <w:rsid w:val="00B94E3F"/>
    <w:rsid w:val="00B95DA4"/>
    <w:rsid w:val="00B96E18"/>
    <w:rsid w:val="00B97312"/>
    <w:rsid w:val="00B97DD1"/>
    <w:rsid w:val="00BA0021"/>
    <w:rsid w:val="00BA110E"/>
    <w:rsid w:val="00BA12DB"/>
    <w:rsid w:val="00BA14FE"/>
    <w:rsid w:val="00BA1A48"/>
    <w:rsid w:val="00BA224B"/>
    <w:rsid w:val="00BA3D4A"/>
    <w:rsid w:val="00BA431A"/>
    <w:rsid w:val="00BA6363"/>
    <w:rsid w:val="00BA6579"/>
    <w:rsid w:val="00BA6A53"/>
    <w:rsid w:val="00BA7D4B"/>
    <w:rsid w:val="00BB0A5E"/>
    <w:rsid w:val="00BB0C5E"/>
    <w:rsid w:val="00BB0EE0"/>
    <w:rsid w:val="00BB11F6"/>
    <w:rsid w:val="00BB14B4"/>
    <w:rsid w:val="00BB1CCC"/>
    <w:rsid w:val="00BB1EA6"/>
    <w:rsid w:val="00BB2623"/>
    <w:rsid w:val="00BB2638"/>
    <w:rsid w:val="00BB3D0A"/>
    <w:rsid w:val="00BB435B"/>
    <w:rsid w:val="00BB44B7"/>
    <w:rsid w:val="00BB44EA"/>
    <w:rsid w:val="00BB54B3"/>
    <w:rsid w:val="00BB5709"/>
    <w:rsid w:val="00BB57A1"/>
    <w:rsid w:val="00BB62DB"/>
    <w:rsid w:val="00BB7277"/>
    <w:rsid w:val="00BB7928"/>
    <w:rsid w:val="00BC1455"/>
    <w:rsid w:val="00BC1B3A"/>
    <w:rsid w:val="00BC2109"/>
    <w:rsid w:val="00BC2AA8"/>
    <w:rsid w:val="00BC2AFA"/>
    <w:rsid w:val="00BC390A"/>
    <w:rsid w:val="00BC46FF"/>
    <w:rsid w:val="00BC5116"/>
    <w:rsid w:val="00BC5F42"/>
    <w:rsid w:val="00BC6631"/>
    <w:rsid w:val="00BC669C"/>
    <w:rsid w:val="00BC6BE0"/>
    <w:rsid w:val="00BD0051"/>
    <w:rsid w:val="00BD0298"/>
    <w:rsid w:val="00BD035C"/>
    <w:rsid w:val="00BD0DD0"/>
    <w:rsid w:val="00BD1145"/>
    <w:rsid w:val="00BD16D1"/>
    <w:rsid w:val="00BD1CB2"/>
    <w:rsid w:val="00BD2072"/>
    <w:rsid w:val="00BD20C3"/>
    <w:rsid w:val="00BD22DC"/>
    <w:rsid w:val="00BD2429"/>
    <w:rsid w:val="00BD2786"/>
    <w:rsid w:val="00BD27E1"/>
    <w:rsid w:val="00BD2C2F"/>
    <w:rsid w:val="00BD3928"/>
    <w:rsid w:val="00BD3F32"/>
    <w:rsid w:val="00BD4802"/>
    <w:rsid w:val="00BD491D"/>
    <w:rsid w:val="00BD5013"/>
    <w:rsid w:val="00BD54C3"/>
    <w:rsid w:val="00BD591C"/>
    <w:rsid w:val="00BD5E29"/>
    <w:rsid w:val="00BD6825"/>
    <w:rsid w:val="00BD6C62"/>
    <w:rsid w:val="00BD765A"/>
    <w:rsid w:val="00BD7B13"/>
    <w:rsid w:val="00BE0D3D"/>
    <w:rsid w:val="00BE1396"/>
    <w:rsid w:val="00BE1C05"/>
    <w:rsid w:val="00BE1D01"/>
    <w:rsid w:val="00BE2098"/>
    <w:rsid w:val="00BE21C4"/>
    <w:rsid w:val="00BE29D9"/>
    <w:rsid w:val="00BE38A8"/>
    <w:rsid w:val="00BE4061"/>
    <w:rsid w:val="00BE56B9"/>
    <w:rsid w:val="00BE57E5"/>
    <w:rsid w:val="00BE5D5D"/>
    <w:rsid w:val="00BE6200"/>
    <w:rsid w:val="00BE6511"/>
    <w:rsid w:val="00BE67D7"/>
    <w:rsid w:val="00BE6C09"/>
    <w:rsid w:val="00BE71B1"/>
    <w:rsid w:val="00BE7440"/>
    <w:rsid w:val="00BE7BD6"/>
    <w:rsid w:val="00BF0B94"/>
    <w:rsid w:val="00BF16F6"/>
    <w:rsid w:val="00BF1D5B"/>
    <w:rsid w:val="00BF2037"/>
    <w:rsid w:val="00BF2737"/>
    <w:rsid w:val="00BF2C78"/>
    <w:rsid w:val="00BF35BE"/>
    <w:rsid w:val="00BF37B6"/>
    <w:rsid w:val="00BF3BA2"/>
    <w:rsid w:val="00BF401B"/>
    <w:rsid w:val="00BF4921"/>
    <w:rsid w:val="00BF5B0E"/>
    <w:rsid w:val="00BF680B"/>
    <w:rsid w:val="00BF7863"/>
    <w:rsid w:val="00BF7AC4"/>
    <w:rsid w:val="00C000C4"/>
    <w:rsid w:val="00C00226"/>
    <w:rsid w:val="00C0091D"/>
    <w:rsid w:val="00C00FAD"/>
    <w:rsid w:val="00C00FC0"/>
    <w:rsid w:val="00C00FEB"/>
    <w:rsid w:val="00C0177E"/>
    <w:rsid w:val="00C017FC"/>
    <w:rsid w:val="00C022A3"/>
    <w:rsid w:val="00C02308"/>
    <w:rsid w:val="00C034CD"/>
    <w:rsid w:val="00C03B8E"/>
    <w:rsid w:val="00C046BA"/>
    <w:rsid w:val="00C0473C"/>
    <w:rsid w:val="00C05440"/>
    <w:rsid w:val="00C058EF"/>
    <w:rsid w:val="00C05C52"/>
    <w:rsid w:val="00C0647A"/>
    <w:rsid w:val="00C06594"/>
    <w:rsid w:val="00C0673F"/>
    <w:rsid w:val="00C06D50"/>
    <w:rsid w:val="00C077D3"/>
    <w:rsid w:val="00C07991"/>
    <w:rsid w:val="00C07B1D"/>
    <w:rsid w:val="00C07CA0"/>
    <w:rsid w:val="00C07D20"/>
    <w:rsid w:val="00C110D6"/>
    <w:rsid w:val="00C11755"/>
    <w:rsid w:val="00C11D67"/>
    <w:rsid w:val="00C120E3"/>
    <w:rsid w:val="00C12FB4"/>
    <w:rsid w:val="00C15274"/>
    <w:rsid w:val="00C153D7"/>
    <w:rsid w:val="00C157FB"/>
    <w:rsid w:val="00C16071"/>
    <w:rsid w:val="00C16643"/>
    <w:rsid w:val="00C16E91"/>
    <w:rsid w:val="00C200EA"/>
    <w:rsid w:val="00C20976"/>
    <w:rsid w:val="00C20BFA"/>
    <w:rsid w:val="00C20C6E"/>
    <w:rsid w:val="00C21181"/>
    <w:rsid w:val="00C214DA"/>
    <w:rsid w:val="00C21610"/>
    <w:rsid w:val="00C21F00"/>
    <w:rsid w:val="00C2215B"/>
    <w:rsid w:val="00C22665"/>
    <w:rsid w:val="00C22792"/>
    <w:rsid w:val="00C23544"/>
    <w:rsid w:val="00C239C9"/>
    <w:rsid w:val="00C23D02"/>
    <w:rsid w:val="00C23ED0"/>
    <w:rsid w:val="00C24033"/>
    <w:rsid w:val="00C24F02"/>
    <w:rsid w:val="00C24F9A"/>
    <w:rsid w:val="00C250DE"/>
    <w:rsid w:val="00C2680A"/>
    <w:rsid w:val="00C268F6"/>
    <w:rsid w:val="00C26943"/>
    <w:rsid w:val="00C26AEB"/>
    <w:rsid w:val="00C26B71"/>
    <w:rsid w:val="00C276B6"/>
    <w:rsid w:val="00C27AC0"/>
    <w:rsid w:val="00C27F7F"/>
    <w:rsid w:val="00C30CD8"/>
    <w:rsid w:val="00C3119F"/>
    <w:rsid w:val="00C3179F"/>
    <w:rsid w:val="00C32077"/>
    <w:rsid w:val="00C32B28"/>
    <w:rsid w:val="00C32C66"/>
    <w:rsid w:val="00C32E80"/>
    <w:rsid w:val="00C32FB2"/>
    <w:rsid w:val="00C33593"/>
    <w:rsid w:val="00C33860"/>
    <w:rsid w:val="00C339C2"/>
    <w:rsid w:val="00C33BAF"/>
    <w:rsid w:val="00C340E2"/>
    <w:rsid w:val="00C34598"/>
    <w:rsid w:val="00C36533"/>
    <w:rsid w:val="00C367D7"/>
    <w:rsid w:val="00C37C32"/>
    <w:rsid w:val="00C37C38"/>
    <w:rsid w:val="00C37F89"/>
    <w:rsid w:val="00C405BB"/>
    <w:rsid w:val="00C4084D"/>
    <w:rsid w:val="00C41F42"/>
    <w:rsid w:val="00C42051"/>
    <w:rsid w:val="00C42A5A"/>
    <w:rsid w:val="00C4375F"/>
    <w:rsid w:val="00C43F20"/>
    <w:rsid w:val="00C43F7E"/>
    <w:rsid w:val="00C442E3"/>
    <w:rsid w:val="00C4466D"/>
    <w:rsid w:val="00C44B90"/>
    <w:rsid w:val="00C44CA5"/>
    <w:rsid w:val="00C44F7A"/>
    <w:rsid w:val="00C46185"/>
    <w:rsid w:val="00C46556"/>
    <w:rsid w:val="00C46A14"/>
    <w:rsid w:val="00C46E55"/>
    <w:rsid w:val="00C5058E"/>
    <w:rsid w:val="00C5072D"/>
    <w:rsid w:val="00C50EB9"/>
    <w:rsid w:val="00C522CE"/>
    <w:rsid w:val="00C524D6"/>
    <w:rsid w:val="00C52917"/>
    <w:rsid w:val="00C53332"/>
    <w:rsid w:val="00C53624"/>
    <w:rsid w:val="00C53F87"/>
    <w:rsid w:val="00C546D4"/>
    <w:rsid w:val="00C54E04"/>
    <w:rsid w:val="00C5617F"/>
    <w:rsid w:val="00C5646E"/>
    <w:rsid w:val="00C56D6B"/>
    <w:rsid w:val="00C57E41"/>
    <w:rsid w:val="00C57F33"/>
    <w:rsid w:val="00C60961"/>
    <w:rsid w:val="00C60FAE"/>
    <w:rsid w:val="00C61646"/>
    <w:rsid w:val="00C618F1"/>
    <w:rsid w:val="00C620BD"/>
    <w:rsid w:val="00C620CA"/>
    <w:rsid w:val="00C621B4"/>
    <w:rsid w:val="00C6261A"/>
    <w:rsid w:val="00C62A8B"/>
    <w:rsid w:val="00C636EA"/>
    <w:rsid w:val="00C64806"/>
    <w:rsid w:val="00C64DE7"/>
    <w:rsid w:val="00C659D4"/>
    <w:rsid w:val="00C66184"/>
    <w:rsid w:val="00C66BF9"/>
    <w:rsid w:val="00C66FB6"/>
    <w:rsid w:val="00C67541"/>
    <w:rsid w:val="00C701C6"/>
    <w:rsid w:val="00C701D2"/>
    <w:rsid w:val="00C705ED"/>
    <w:rsid w:val="00C70861"/>
    <w:rsid w:val="00C718EE"/>
    <w:rsid w:val="00C71D68"/>
    <w:rsid w:val="00C71FBA"/>
    <w:rsid w:val="00C7224A"/>
    <w:rsid w:val="00C72E57"/>
    <w:rsid w:val="00C74675"/>
    <w:rsid w:val="00C759A4"/>
    <w:rsid w:val="00C7633D"/>
    <w:rsid w:val="00C7657B"/>
    <w:rsid w:val="00C7672C"/>
    <w:rsid w:val="00C7688D"/>
    <w:rsid w:val="00C77243"/>
    <w:rsid w:val="00C77542"/>
    <w:rsid w:val="00C77A35"/>
    <w:rsid w:val="00C77A40"/>
    <w:rsid w:val="00C77F99"/>
    <w:rsid w:val="00C805A0"/>
    <w:rsid w:val="00C806EE"/>
    <w:rsid w:val="00C80A86"/>
    <w:rsid w:val="00C816B3"/>
    <w:rsid w:val="00C823EF"/>
    <w:rsid w:val="00C828F9"/>
    <w:rsid w:val="00C83186"/>
    <w:rsid w:val="00C83574"/>
    <w:rsid w:val="00C842CE"/>
    <w:rsid w:val="00C848C5"/>
    <w:rsid w:val="00C84C50"/>
    <w:rsid w:val="00C8512D"/>
    <w:rsid w:val="00C853D7"/>
    <w:rsid w:val="00C855EB"/>
    <w:rsid w:val="00C85E3E"/>
    <w:rsid w:val="00C86FCB"/>
    <w:rsid w:val="00C870AA"/>
    <w:rsid w:val="00C87710"/>
    <w:rsid w:val="00C9025D"/>
    <w:rsid w:val="00C90792"/>
    <w:rsid w:val="00C9079C"/>
    <w:rsid w:val="00C90D14"/>
    <w:rsid w:val="00C91749"/>
    <w:rsid w:val="00C92192"/>
    <w:rsid w:val="00C92835"/>
    <w:rsid w:val="00C92D70"/>
    <w:rsid w:val="00C93045"/>
    <w:rsid w:val="00C935D8"/>
    <w:rsid w:val="00C94A5F"/>
    <w:rsid w:val="00C94B3B"/>
    <w:rsid w:val="00C94DA7"/>
    <w:rsid w:val="00C952F3"/>
    <w:rsid w:val="00C95546"/>
    <w:rsid w:val="00C9558F"/>
    <w:rsid w:val="00C957E5"/>
    <w:rsid w:val="00C95DC6"/>
    <w:rsid w:val="00C961C7"/>
    <w:rsid w:val="00C964D4"/>
    <w:rsid w:val="00C969F0"/>
    <w:rsid w:val="00C96EC7"/>
    <w:rsid w:val="00C972CD"/>
    <w:rsid w:val="00C973F5"/>
    <w:rsid w:val="00C97F8D"/>
    <w:rsid w:val="00CA06AF"/>
    <w:rsid w:val="00CA1111"/>
    <w:rsid w:val="00CA12B8"/>
    <w:rsid w:val="00CA1713"/>
    <w:rsid w:val="00CA1C56"/>
    <w:rsid w:val="00CA2322"/>
    <w:rsid w:val="00CA27CA"/>
    <w:rsid w:val="00CA4723"/>
    <w:rsid w:val="00CA62AF"/>
    <w:rsid w:val="00CA6E16"/>
    <w:rsid w:val="00CA6E44"/>
    <w:rsid w:val="00CA7D8B"/>
    <w:rsid w:val="00CA7F42"/>
    <w:rsid w:val="00CB05AC"/>
    <w:rsid w:val="00CB07E5"/>
    <w:rsid w:val="00CB08CE"/>
    <w:rsid w:val="00CB0FC2"/>
    <w:rsid w:val="00CB14FD"/>
    <w:rsid w:val="00CB1582"/>
    <w:rsid w:val="00CB190C"/>
    <w:rsid w:val="00CB2230"/>
    <w:rsid w:val="00CB240A"/>
    <w:rsid w:val="00CB2A33"/>
    <w:rsid w:val="00CB35C7"/>
    <w:rsid w:val="00CB3D27"/>
    <w:rsid w:val="00CB4C66"/>
    <w:rsid w:val="00CB4F0A"/>
    <w:rsid w:val="00CB6066"/>
    <w:rsid w:val="00CB68F1"/>
    <w:rsid w:val="00CB70A7"/>
    <w:rsid w:val="00CB7AE5"/>
    <w:rsid w:val="00CB7B45"/>
    <w:rsid w:val="00CB7BE0"/>
    <w:rsid w:val="00CB7C42"/>
    <w:rsid w:val="00CC00A0"/>
    <w:rsid w:val="00CC0D09"/>
    <w:rsid w:val="00CC1156"/>
    <w:rsid w:val="00CC15FB"/>
    <w:rsid w:val="00CC193F"/>
    <w:rsid w:val="00CC2E0C"/>
    <w:rsid w:val="00CC3A3B"/>
    <w:rsid w:val="00CC42D6"/>
    <w:rsid w:val="00CC45DE"/>
    <w:rsid w:val="00CC4DE9"/>
    <w:rsid w:val="00CC6F7D"/>
    <w:rsid w:val="00CC738B"/>
    <w:rsid w:val="00CD03CC"/>
    <w:rsid w:val="00CD04D2"/>
    <w:rsid w:val="00CD0586"/>
    <w:rsid w:val="00CD070B"/>
    <w:rsid w:val="00CD124C"/>
    <w:rsid w:val="00CD1BF3"/>
    <w:rsid w:val="00CD27A4"/>
    <w:rsid w:val="00CD3627"/>
    <w:rsid w:val="00CD4619"/>
    <w:rsid w:val="00CD4CD0"/>
    <w:rsid w:val="00CD6044"/>
    <w:rsid w:val="00CD61FE"/>
    <w:rsid w:val="00CD6B11"/>
    <w:rsid w:val="00CD74C7"/>
    <w:rsid w:val="00CD7AA0"/>
    <w:rsid w:val="00CE00A8"/>
    <w:rsid w:val="00CE0866"/>
    <w:rsid w:val="00CE0B69"/>
    <w:rsid w:val="00CE18DE"/>
    <w:rsid w:val="00CE2042"/>
    <w:rsid w:val="00CE2685"/>
    <w:rsid w:val="00CE342A"/>
    <w:rsid w:val="00CE36A8"/>
    <w:rsid w:val="00CE46AB"/>
    <w:rsid w:val="00CE5709"/>
    <w:rsid w:val="00CE5C96"/>
    <w:rsid w:val="00CE6F50"/>
    <w:rsid w:val="00CE75C4"/>
    <w:rsid w:val="00CE7C8E"/>
    <w:rsid w:val="00CF02E3"/>
    <w:rsid w:val="00CF06BA"/>
    <w:rsid w:val="00CF0726"/>
    <w:rsid w:val="00CF1181"/>
    <w:rsid w:val="00CF18D3"/>
    <w:rsid w:val="00CF2390"/>
    <w:rsid w:val="00CF2CD0"/>
    <w:rsid w:val="00CF355F"/>
    <w:rsid w:val="00CF3A32"/>
    <w:rsid w:val="00CF3E0F"/>
    <w:rsid w:val="00CF42B1"/>
    <w:rsid w:val="00CF4FFC"/>
    <w:rsid w:val="00CF55C0"/>
    <w:rsid w:val="00CF6616"/>
    <w:rsid w:val="00CF6EB3"/>
    <w:rsid w:val="00CF6F72"/>
    <w:rsid w:val="00CF7165"/>
    <w:rsid w:val="00CF731D"/>
    <w:rsid w:val="00CF75ED"/>
    <w:rsid w:val="00CF7770"/>
    <w:rsid w:val="00CF7779"/>
    <w:rsid w:val="00D00618"/>
    <w:rsid w:val="00D00E76"/>
    <w:rsid w:val="00D01668"/>
    <w:rsid w:val="00D01969"/>
    <w:rsid w:val="00D01E66"/>
    <w:rsid w:val="00D02617"/>
    <w:rsid w:val="00D02F7A"/>
    <w:rsid w:val="00D03434"/>
    <w:rsid w:val="00D0385C"/>
    <w:rsid w:val="00D04035"/>
    <w:rsid w:val="00D04130"/>
    <w:rsid w:val="00D04BC5"/>
    <w:rsid w:val="00D054FD"/>
    <w:rsid w:val="00D0576A"/>
    <w:rsid w:val="00D05C5C"/>
    <w:rsid w:val="00D0667E"/>
    <w:rsid w:val="00D066F3"/>
    <w:rsid w:val="00D06818"/>
    <w:rsid w:val="00D06937"/>
    <w:rsid w:val="00D07D5E"/>
    <w:rsid w:val="00D11699"/>
    <w:rsid w:val="00D121C7"/>
    <w:rsid w:val="00D1220D"/>
    <w:rsid w:val="00D1261A"/>
    <w:rsid w:val="00D128A6"/>
    <w:rsid w:val="00D132CB"/>
    <w:rsid w:val="00D136AB"/>
    <w:rsid w:val="00D13A88"/>
    <w:rsid w:val="00D13D4B"/>
    <w:rsid w:val="00D13EAA"/>
    <w:rsid w:val="00D1497D"/>
    <w:rsid w:val="00D14C14"/>
    <w:rsid w:val="00D14D99"/>
    <w:rsid w:val="00D150A2"/>
    <w:rsid w:val="00D1532E"/>
    <w:rsid w:val="00D15C96"/>
    <w:rsid w:val="00D15E5C"/>
    <w:rsid w:val="00D1617E"/>
    <w:rsid w:val="00D16814"/>
    <w:rsid w:val="00D16B40"/>
    <w:rsid w:val="00D16F5B"/>
    <w:rsid w:val="00D17F86"/>
    <w:rsid w:val="00D2027A"/>
    <w:rsid w:val="00D20669"/>
    <w:rsid w:val="00D209C7"/>
    <w:rsid w:val="00D20A24"/>
    <w:rsid w:val="00D20F78"/>
    <w:rsid w:val="00D21F47"/>
    <w:rsid w:val="00D22149"/>
    <w:rsid w:val="00D23124"/>
    <w:rsid w:val="00D234DE"/>
    <w:rsid w:val="00D23959"/>
    <w:rsid w:val="00D239A1"/>
    <w:rsid w:val="00D24876"/>
    <w:rsid w:val="00D2495D"/>
    <w:rsid w:val="00D24968"/>
    <w:rsid w:val="00D251D8"/>
    <w:rsid w:val="00D25699"/>
    <w:rsid w:val="00D25872"/>
    <w:rsid w:val="00D258F6"/>
    <w:rsid w:val="00D2705F"/>
    <w:rsid w:val="00D27293"/>
    <w:rsid w:val="00D276BA"/>
    <w:rsid w:val="00D30FC0"/>
    <w:rsid w:val="00D311B9"/>
    <w:rsid w:val="00D3284A"/>
    <w:rsid w:val="00D328E1"/>
    <w:rsid w:val="00D34D41"/>
    <w:rsid w:val="00D35252"/>
    <w:rsid w:val="00D35289"/>
    <w:rsid w:val="00D35364"/>
    <w:rsid w:val="00D35AFF"/>
    <w:rsid w:val="00D35C41"/>
    <w:rsid w:val="00D35E16"/>
    <w:rsid w:val="00D35E89"/>
    <w:rsid w:val="00D363CE"/>
    <w:rsid w:val="00D3768D"/>
    <w:rsid w:val="00D37BF2"/>
    <w:rsid w:val="00D418C9"/>
    <w:rsid w:val="00D4201D"/>
    <w:rsid w:val="00D4288C"/>
    <w:rsid w:val="00D42BD9"/>
    <w:rsid w:val="00D42C56"/>
    <w:rsid w:val="00D42C9B"/>
    <w:rsid w:val="00D42DB5"/>
    <w:rsid w:val="00D436B6"/>
    <w:rsid w:val="00D4394C"/>
    <w:rsid w:val="00D43AB4"/>
    <w:rsid w:val="00D43EE6"/>
    <w:rsid w:val="00D443F0"/>
    <w:rsid w:val="00D457F2"/>
    <w:rsid w:val="00D45CC2"/>
    <w:rsid w:val="00D45DCB"/>
    <w:rsid w:val="00D4767A"/>
    <w:rsid w:val="00D47D63"/>
    <w:rsid w:val="00D47F0F"/>
    <w:rsid w:val="00D50017"/>
    <w:rsid w:val="00D5080A"/>
    <w:rsid w:val="00D50972"/>
    <w:rsid w:val="00D50A10"/>
    <w:rsid w:val="00D50A9B"/>
    <w:rsid w:val="00D51C1C"/>
    <w:rsid w:val="00D5245E"/>
    <w:rsid w:val="00D52BA8"/>
    <w:rsid w:val="00D53C58"/>
    <w:rsid w:val="00D5504C"/>
    <w:rsid w:val="00D55937"/>
    <w:rsid w:val="00D5657E"/>
    <w:rsid w:val="00D56D9A"/>
    <w:rsid w:val="00D56E24"/>
    <w:rsid w:val="00D56E4D"/>
    <w:rsid w:val="00D57923"/>
    <w:rsid w:val="00D57E76"/>
    <w:rsid w:val="00D600DA"/>
    <w:rsid w:val="00D601EB"/>
    <w:rsid w:val="00D6090A"/>
    <w:rsid w:val="00D61C65"/>
    <w:rsid w:val="00D622BB"/>
    <w:rsid w:val="00D6263D"/>
    <w:rsid w:val="00D62BA9"/>
    <w:rsid w:val="00D63061"/>
    <w:rsid w:val="00D636D6"/>
    <w:rsid w:val="00D63CC4"/>
    <w:rsid w:val="00D63E97"/>
    <w:rsid w:val="00D64830"/>
    <w:rsid w:val="00D64A32"/>
    <w:rsid w:val="00D64EE9"/>
    <w:rsid w:val="00D65153"/>
    <w:rsid w:val="00D65496"/>
    <w:rsid w:val="00D65779"/>
    <w:rsid w:val="00D65A36"/>
    <w:rsid w:val="00D66007"/>
    <w:rsid w:val="00D66BAF"/>
    <w:rsid w:val="00D6779F"/>
    <w:rsid w:val="00D67827"/>
    <w:rsid w:val="00D7047E"/>
    <w:rsid w:val="00D70811"/>
    <w:rsid w:val="00D70814"/>
    <w:rsid w:val="00D70D86"/>
    <w:rsid w:val="00D710D3"/>
    <w:rsid w:val="00D714E5"/>
    <w:rsid w:val="00D72123"/>
    <w:rsid w:val="00D721E6"/>
    <w:rsid w:val="00D72C53"/>
    <w:rsid w:val="00D736AA"/>
    <w:rsid w:val="00D73888"/>
    <w:rsid w:val="00D73EA4"/>
    <w:rsid w:val="00D73EAD"/>
    <w:rsid w:val="00D75823"/>
    <w:rsid w:val="00D76A52"/>
    <w:rsid w:val="00D77537"/>
    <w:rsid w:val="00D77D36"/>
    <w:rsid w:val="00D80134"/>
    <w:rsid w:val="00D801FB"/>
    <w:rsid w:val="00D80A51"/>
    <w:rsid w:val="00D80B12"/>
    <w:rsid w:val="00D80F51"/>
    <w:rsid w:val="00D81683"/>
    <w:rsid w:val="00D81FDC"/>
    <w:rsid w:val="00D82686"/>
    <w:rsid w:val="00D83276"/>
    <w:rsid w:val="00D834DC"/>
    <w:rsid w:val="00D837CB"/>
    <w:rsid w:val="00D8425A"/>
    <w:rsid w:val="00D84458"/>
    <w:rsid w:val="00D84557"/>
    <w:rsid w:val="00D84B46"/>
    <w:rsid w:val="00D86001"/>
    <w:rsid w:val="00D8661C"/>
    <w:rsid w:val="00D86B66"/>
    <w:rsid w:val="00D86C33"/>
    <w:rsid w:val="00D86C65"/>
    <w:rsid w:val="00D9023B"/>
    <w:rsid w:val="00D9076C"/>
    <w:rsid w:val="00D90860"/>
    <w:rsid w:val="00D90911"/>
    <w:rsid w:val="00D9092E"/>
    <w:rsid w:val="00D915EF"/>
    <w:rsid w:val="00D91658"/>
    <w:rsid w:val="00D91E82"/>
    <w:rsid w:val="00D925E6"/>
    <w:rsid w:val="00D929C1"/>
    <w:rsid w:val="00D92B5D"/>
    <w:rsid w:val="00D92F59"/>
    <w:rsid w:val="00D92FE8"/>
    <w:rsid w:val="00D9329C"/>
    <w:rsid w:val="00D937DA"/>
    <w:rsid w:val="00D9381C"/>
    <w:rsid w:val="00D93A91"/>
    <w:rsid w:val="00D94046"/>
    <w:rsid w:val="00D940BC"/>
    <w:rsid w:val="00D941C6"/>
    <w:rsid w:val="00D943F1"/>
    <w:rsid w:val="00D946E6"/>
    <w:rsid w:val="00D94FE2"/>
    <w:rsid w:val="00D9526B"/>
    <w:rsid w:val="00D95D4B"/>
    <w:rsid w:val="00D97685"/>
    <w:rsid w:val="00DA309A"/>
    <w:rsid w:val="00DA3B3C"/>
    <w:rsid w:val="00DA41E0"/>
    <w:rsid w:val="00DA4F20"/>
    <w:rsid w:val="00DA5748"/>
    <w:rsid w:val="00DA63BB"/>
    <w:rsid w:val="00DA6585"/>
    <w:rsid w:val="00DA663A"/>
    <w:rsid w:val="00DA663B"/>
    <w:rsid w:val="00DA6EF0"/>
    <w:rsid w:val="00DB08BB"/>
    <w:rsid w:val="00DB11DD"/>
    <w:rsid w:val="00DB1C99"/>
    <w:rsid w:val="00DB1D0D"/>
    <w:rsid w:val="00DB26E5"/>
    <w:rsid w:val="00DB2710"/>
    <w:rsid w:val="00DB2995"/>
    <w:rsid w:val="00DB2B76"/>
    <w:rsid w:val="00DB3128"/>
    <w:rsid w:val="00DB3918"/>
    <w:rsid w:val="00DB483F"/>
    <w:rsid w:val="00DB50F4"/>
    <w:rsid w:val="00DB52CE"/>
    <w:rsid w:val="00DB5BA3"/>
    <w:rsid w:val="00DB61F3"/>
    <w:rsid w:val="00DB6A21"/>
    <w:rsid w:val="00DB6A7B"/>
    <w:rsid w:val="00DB7384"/>
    <w:rsid w:val="00DB77C8"/>
    <w:rsid w:val="00DB77D1"/>
    <w:rsid w:val="00DB7A4E"/>
    <w:rsid w:val="00DB7ABC"/>
    <w:rsid w:val="00DC14AD"/>
    <w:rsid w:val="00DC1720"/>
    <w:rsid w:val="00DC17C7"/>
    <w:rsid w:val="00DC18DE"/>
    <w:rsid w:val="00DC2C06"/>
    <w:rsid w:val="00DC2E04"/>
    <w:rsid w:val="00DC30F5"/>
    <w:rsid w:val="00DC3830"/>
    <w:rsid w:val="00DC3883"/>
    <w:rsid w:val="00DC4A83"/>
    <w:rsid w:val="00DC4D78"/>
    <w:rsid w:val="00DC524E"/>
    <w:rsid w:val="00DC5548"/>
    <w:rsid w:val="00DC59D0"/>
    <w:rsid w:val="00DC5D81"/>
    <w:rsid w:val="00DC6701"/>
    <w:rsid w:val="00DD030D"/>
    <w:rsid w:val="00DD0652"/>
    <w:rsid w:val="00DD0D5A"/>
    <w:rsid w:val="00DD0FFC"/>
    <w:rsid w:val="00DD14F1"/>
    <w:rsid w:val="00DD2197"/>
    <w:rsid w:val="00DD2799"/>
    <w:rsid w:val="00DD27FC"/>
    <w:rsid w:val="00DD2B92"/>
    <w:rsid w:val="00DD343B"/>
    <w:rsid w:val="00DD4690"/>
    <w:rsid w:val="00DD6094"/>
    <w:rsid w:val="00DD6147"/>
    <w:rsid w:val="00DD79BC"/>
    <w:rsid w:val="00DD7F0C"/>
    <w:rsid w:val="00DE0078"/>
    <w:rsid w:val="00DE009A"/>
    <w:rsid w:val="00DE0DD0"/>
    <w:rsid w:val="00DE1283"/>
    <w:rsid w:val="00DE12F1"/>
    <w:rsid w:val="00DE1B75"/>
    <w:rsid w:val="00DE1F0E"/>
    <w:rsid w:val="00DE28B2"/>
    <w:rsid w:val="00DE3367"/>
    <w:rsid w:val="00DE36BD"/>
    <w:rsid w:val="00DE410E"/>
    <w:rsid w:val="00DE44A0"/>
    <w:rsid w:val="00DE44E2"/>
    <w:rsid w:val="00DE7716"/>
    <w:rsid w:val="00DF013D"/>
    <w:rsid w:val="00DF0CCE"/>
    <w:rsid w:val="00DF20A6"/>
    <w:rsid w:val="00DF2444"/>
    <w:rsid w:val="00DF3F81"/>
    <w:rsid w:val="00DF3FEC"/>
    <w:rsid w:val="00DF40BA"/>
    <w:rsid w:val="00DF470F"/>
    <w:rsid w:val="00DF4B2E"/>
    <w:rsid w:val="00DF5388"/>
    <w:rsid w:val="00DF5645"/>
    <w:rsid w:val="00DF584A"/>
    <w:rsid w:val="00DF5CAB"/>
    <w:rsid w:val="00DF66FC"/>
    <w:rsid w:val="00DF67CC"/>
    <w:rsid w:val="00DF6851"/>
    <w:rsid w:val="00DF6C9D"/>
    <w:rsid w:val="00DF7074"/>
    <w:rsid w:val="00DF76A5"/>
    <w:rsid w:val="00DF7897"/>
    <w:rsid w:val="00E00775"/>
    <w:rsid w:val="00E00919"/>
    <w:rsid w:val="00E00B07"/>
    <w:rsid w:val="00E012EB"/>
    <w:rsid w:val="00E01DDA"/>
    <w:rsid w:val="00E020E8"/>
    <w:rsid w:val="00E02343"/>
    <w:rsid w:val="00E02DD0"/>
    <w:rsid w:val="00E02FA1"/>
    <w:rsid w:val="00E0609C"/>
    <w:rsid w:val="00E0626C"/>
    <w:rsid w:val="00E0724F"/>
    <w:rsid w:val="00E10FAD"/>
    <w:rsid w:val="00E12110"/>
    <w:rsid w:val="00E12277"/>
    <w:rsid w:val="00E1271A"/>
    <w:rsid w:val="00E13038"/>
    <w:rsid w:val="00E134DA"/>
    <w:rsid w:val="00E14A9B"/>
    <w:rsid w:val="00E14ACD"/>
    <w:rsid w:val="00E15016"/>
    <w:rsid w:val="00E1542D"/>
    <w:rsid w:val="00E15925"/>
    <w:rsid w:val="00E16217"/>
    <w:rsid w:val="00E1771E"/>
    <w:rsid w:val="00E17A38"/>
    <w:rsid w:val="00E17FD1"/>
    <w:rsid w:val="00E203CF"/>
    <w:rsid w:val="00E20599"/>
    <w:rsid w:val="00E20DA2"/>
    <w:rsid w:val="00E21447"/>
    <w:rsid w:val="00E256AB"/>
    <w:rsid w:val="00E2638D"/>
    <w:rsid w:val="00E308F3"/>
    <w:rsid w:val="00E31AC0"/>
    <w:rsid w:val="00E32E34"/>
    <w:rsid w:val="00E33375"/>
    <w:rsid w:val="00E339E3"/>
    <w:rsid w:val="00E33A1E"/>
    <w:rsid w:val="00E347AE"/>
    <w:rsid w:val="00E34C9C"/>
    <w:rsid w:val="00E35029"/>
    <w:rsid w:val="00E35306"/>
    <w:rsid w:val="00E35327"/>
    <w:rsid w:val="00E35F10"/>
    <w:rsid w:val="00E364B3"/>
    <w:rsid w:val="00E36500"/>
    <w:rsid w:val="00E370C2"/>
    <w:rsid w:val="00E37B71"/>
    <w:rsid w:val="00E37C64"/>
    <w:rsid w:val="00E37C8B"/>
    <w:rsid w:val="00E4064F"/>
    <w:rsid w:val="00E40EEE"/>
    <w:rsid w:val="00E41710"/>
    <w:rsid w:val="00E41B66"/>
    <w:rsid w:val="00E41FBC"/>
    <w:rsid w:val="00E420BB"/>
    <w:rsid w:val="00E42387"/>
    <w:rsid w:val="00E4376B"/>
    <w:rsid w:val="00E43E84"/>
    <w:rsid w:val="00E45EB5"/>
    <w:rsid w:val="00E46130"/>
    <w:rsid w:val="00E46449"/>
    <w:rsid w:val="00E465C7"/>
    <w:rsid w:val="00E46621"/>
    <w:rsid w:val="00E46623"/>
    <w:rsid w:val="00E46AC4"/>
    <w:rsid w:val="00E46CD2"/>
    <w:rsid w:val="00E472CA"/>
    <w:rsid w:val="00E47563"/>
    <w:rsid w:val="00E4782F"/>
    <w:rsid w:val="00E5049B"/>
    <w:rsid w:val="00E50AB6"/>
    <w:rsid w:val="00E51109"/>
    <w:rsid w:val="00E512AB"/>
    <w:rsid w:val="00E52F16"/>
    <w:rsid w:val="00E53737"/>
    <w:rsid w:val="00E53978"/>
    <w:rsid w:val="00E53A04"/>
    <w:rsid w:val="00E5409D"/>
    <w:rsid w:val="00E5424E"/>
    <w:rsid w:val="00E54ADC"/>
    <w:rsid w:val="00E55104"/>
    <w:rsid w:val="00E552FE"/>
    <w:rsid w:val="00E56068"/>
    <w:rsid w:val="00E5608D"/>
    <w:rsid w:val="00E563FF"/>
    <w:rsid w:val="00E56B46"/>
    <w:rsid w:val="00E56DFB"/>
    <w:rsid w:val="00E57404"/>
    <w:rsid w:val="00E57B56"/>
    <w:rsid w:val="00E57C4C"/>
    <w:rsid w:val="00E600CA"/>
    <w:rsid w:val="00E61173"/>
    <w:rsid w:val="00E62008"/>
    <w:rsid w:val="00E620BC"/>
    <w:rsid w:val="00E623D1"/>
    <w:rsid w:val="00E62E59"/>
    <w:rsid w:val="00E632A4"/>
    <w:rsid w:val="00E632B1"/>
    <w:rsid w:val="00E64444"/>
    <w:rsid w:val="00E64CF0"/>
    <w:rsid w:val="00E6511B"/>
    <w:rsid w:val="00E6537C"/>
    <w:rsid w:val="00E658A0"/>
    <w:rsid w:val="00E66244"/>
    <w:rsid w:val="00E66CD3"/>
    <w:rsid w:val="00E6756F"/>
    <w:rsid w:val="00E67F1C"/>
    <w:rsid w:val="00E70857"/>
    <w:rsid w:val="00E71282"/>
    <w:rsid w:val="00E714F9"/>
    <w:rsid w:val="00E71907"/>
    <w:rsid w:val="00E7401E"/>
    <w:rsid w:val="00E75741"/>
    <w:rsid w:val="00E75799"/>
    <w:rsid w:val="00E77BC7"/>
    <w:rsid w:val="00E8041C"/>
    <w:rsid w:val="00E80CFD"/>
    <w:rsid w:val="00E811FC"/>
    <w:rsid w:val="00E812E0"/>
    <w:rsid w:val="00E81E62"/>
    <w:rsid w:val="00E827B3"/>
    <w:rsid w:val="00E82B8D"/>
    <w:rsid w:val="00E832B2"/>
    <w:rsid w:val="00E835EA"/>
    <w:rsid w:val="00E83653"/>
    <w:rsid w:val="00E84715"/>
    <w:rsid w:val="00E85124"/>
    <w:rsid w:val="00E86008"/>
    <w:rsid w:val="00E863E4"/>
    <w:rsid w:val="00E86AA8"/>
    <w:rsid w:val="00E87895"/>
    <w:rsid w:val="00E9059C"/>
    <w:rsid w:val="00E9063D"/>
    <w:rsid w:val="00E90807"/>
    <w:rsid w:val="00E92453"/>
    <w:rsid w:val="00E925A5"/>
    <w:rsid w:val="00E93C2B"/>
    <w:rsid w:val="00E93FBB"/>
    <w:rsid w:val="00E941E5"/>
    <w:rsid w:val="00E94EE9"/>
    <w:rsid w:val="00E9533A"/>
    <w:rsid w:val="00E958ED"/>
    <w:rsid w:val="00E960E6"/>
    <w:rsid w:val="00E9617B"/>
    <w:rsid w:val="00E96AFB"/>
    <w:rsid w:val="00E96E55"/>
    <w:rsid w:val="00E96F13"/>
    <w:rsid w:val="00EA04CC"/>
    <w:rsid w:val="00EA10CC"/>
    <w:rsid w:val="00EA174A"/>
    <w:rsid w:val="00EA19E6"/>
    <w:rsid w:val="00EA1A7E"/>
    <w:rsid w:val="00EA2BF7"/>
    <w:rsid w:val="00EA3344"/>
    <w:rsid w:val="00EA3CD6"/>
    <w:rsid w:val="00EA3FB7"/>
    <w:rsid w:val="00EA46B5"/>
    <w:rsid w:val="00EA65A3"/>
    <w:rsid w:val="00EA7044"/>
    <w:rsid w:val="00EA7FEB"/>
    <w:rsid w:val="00EB0D87"/>
    <w:rsid w:val="00EB13EB"/>
    <w:rsid w:val="00EB17EF"/>
    <w:rsid w:val="00EB1B88"/>
    <w:rsid w:val="00EB1D7E"/>
    <w:rsid w:val="00EB1E87"/>
    <w:rsid w:val="00EB201A"/>
    <w:rsid w:val="00EB263E"/>
    <w:rsid w:val="00EB2C77"/>
    <w:rsid w:val="00EB353C"/>
    <w:rsid w:val="00EB397A"/>
    <w:rsid w:val="00EB4342"/>
    <w:rsid w:val="00EB50D8"/>
    <w:rsid w:val="00EB54BA"/>
    <w:rsid w:val="00EB58C9"/>
    <w:rsid w:val="00EB5CD2"/>
    <w:rsid w:val="00EB6158"/>
    <w:rsid w:val="00EB6392"/>
    <w:rsid w:val="00EB63A9"/>
    <w:rsid w:val="00EB72FC"/>
    <w:rsid w:val="00EB736E"/>
    <w:rsid w:val="00EB7CDD"/>
    <w:rsid w:val="00EC119B"/>
    <w:rsid w:val="00EC15CE"/>
    <w:rsid w:val="00EC1FB9"/>
    <w:rsid w:val="00EC2099"/>
    <w:rsid w:val="00EC443A"/>
    <w:rsid w:val="00EC49FB"/>
    <w:rsid w:val="00EC51CE"/>
    <w:rsid w:val="00EC52B7"/>
    <w:rsid w:val="00EC5AD8"/>
    <w:rsid w:val="00EC6501"/>
    <w:rsid w:val="00EC779F"/>
    <w:rsid w:val="00EC7B39"/>
    <w:rsid w:val="00EC7E41"/>
    <w:rsid w:val="00EC7F43"/>
    <w:rsid w:val="00ED01D4"/>
    <w:rsid w:val="00ED0B47"/>
    <w:rsid w:val="00ED0E34"/>
    <w:rsid w:val="00ED2CD4"/>
    <w:rsid w:val="00ED2D76"/>
    <w:rsid w:val="00ED31B8"/>
    <w:rsid w:val="00ED62E3"/>
    <w:rsid w:val="00ED659C"/>
    <w:rsid w:val="00ED78EC"/>
    <w:rsid w:val="00EE0D0B"/>
    <w:rsid w:val="00EE1477"/>
    <w:rsid w:val="00EE1A17"/>
    <w:rsid w:val="00EE20A5"/>
    <w:rsid w:val="00EE22C7"/>
    <w:rsid w:val="00EE2696"/>
    <w:rsid w:val="00EE2E25"/>
    <w:rsid w:val="00EE33F4"/>
    <w:rsid w:val="00EE3E5C"/>
    <w:rsid w:val="00EE432B"/>
    <w:rsid w:val="00EE4630"/>
    <w:rsid w:val="00EE585B"/>
    <w:rsid w:val="00EE59B7"/>
    <w:rsid w:val="00EE5C89"/>
    <w:rsid w:val="00EE612F"/>
    <w:rsid w:val="00EE64D2"/>
    <w:rsid w:val="00EE77A8"/>
    <w:rsid w:val="00EE7D33"/>
    <w:rsid w:val="00EF09CF"/>
    <w:rsid w:val="00EF0D6F"/>
    <w:rsid w:val="00EF1E82"/>
    <w:rsid w:val="00EF2E81"/>
    <w:rsid w:val="00EF3437"/>
    <w:rsid w:val="00EF3858"/>
    <w:rsid w:val="00EF43DD"/>
    <w:rsid w:val="00EF46A3"/>
    <w:rsid w:val="00EF5341"/>
    <w:rsid w:val="00EF5654"/>
    <w:rsid w:val="00EF60B3"/>
    <w:rsid w:val="00EF6780"/>
    <w:rsid w:val="00EF73E4"/>
    <w:rsid w:val="00EF7D30"/>
    <w:rsid w:val="00F00BD8"/>
    <w:rsid w:val="00F00ED1"/>
    <w:rsid w:val="00F0169A"/>
    <w:rsid w:val="00F018B7"/>
    <w:rsid w:val="00F01CDE"/>
    <w:rsid w:val="00F01CEF"/>
    <w:rsid w:val="00F02412"/>
    <w:rsid w:val="00F02649"/>
    <w:rsid w:val="00F0292F"/>
    <w:rsid w:val="00F02CB9"/>
    <w:rsid w:val="00F0307A"/>
    <w:rsid w:val="00F03F00"/>
    <w:rsid w:val="00F0457F"/>
    <w:rsid w:val="00F04FC9"/>
    <w:rsid w:val="00F0580E"/>
    <w:rsid w:val="00F058B9"/>
    <w:rsid w:val="00F05A4E"/>
    <w:rsid w:val="00F05DE3"/>
    <w:rsid w:val="00F06008"/>
    <w:rsid w:val="00F063A5"/>
    <w:rsid w:val="00F0685B"/>
    <w:rsid w:val="00F06C55"/>
    <w:rsid w:val="00F07434"/>
    <w:rsid w:val="00F07C90"/>
    <w:rsid w:val="00F07DB0"/>
    <w:rsid w:val="00F11D79"/>
    <w:rsid w:val="00F1280C"/>
    <w:rsid w:val="00F12B9D"/>
    <w:rsid w:val="00F1343C"/>
    <w:rsid w:val="00F1355A"/>
    <w:rsid w:val="00F13624"/>
    <w:rsid w:val="00F13B34"/>
    <w:rsid w:val="00F13E2B"/>
    <w:rsid w:val="00F147EE"/>
    <w:rsid w:val="00F14B68"/>
    <w:rsid w:val="00F14FC0"/>
    <w:rsid w:val="00F15A1A"/>
    <w:rsid w:val="00F15EC8"/>
    <w:rsid w:val="00F16459"/>
    <w:rsid w:val="00F17133"/>
    <w:rsid w:val="00F179CC"/>
    <w:rsid w:val="00F17E59"/>
    <w:rsid w:val="00F17E9B"/>
    <w:rsid w:val="00F206E2"/>
    <w:rsid w:val="00F208FD"/>
    <w:rsid w:val="00F20E98"/>
    <w:rsid w:val="00F213B4"/>
    <w:rsid w:val="00F21519"/>
    <w:rsid w:val="00F21A9D"/>
    <w:rsid w:val="00F2294B"/>
    <w:rsid w:val="00F22E42"/>
    <w:rsid w:val="00F23042"/>
    <w:rsid w:val="00F2340F"/>
    <w:rsid w:val="00F23A17"/>
    <w:rsid w:val="00F23A9C"/>
    <w:rsid w:val="00F24124"/>
    <w:rsid w:val="00F25043"/>
    <w:rsid w:val="00F2531E"/>
    <w:rsid w:val="00F25532"/>
    <w:rsid w:val="00F2556E"/>
    <w:rsid w:val="00F25B53"/>
    <w:rsid w:val="00F25CD9"/>
    <w:rsid w:val="00F25F88"/>
    <w:rsid w:val="00F26468"/>
    <w:rsid w:val="00F26552"/>
    <w:rsid w:val="00F273F6"/>
    <w:rsid w:val="00F27B99"/>
    <w:rsid w:val="00F27F92"/>
    <w:rsid w:val="00F31F3F"/>
    <w:rsid w:val="00F32081"/>
    <w:rsid w:val="00F32C56"/>
    <w:rsid w:val="00F32F6D"/>
    <w:rsid w:val="00F334CA"/>
    <w:rsid w:val="00F339AB"/>
    <w:rsid w:val="00F339DD"/>
    <w:rsid w:val="00F33BF7"/>
    <w:rsid w:val="00F34475"/>
    <w:rsid w:val="00F356EE"/>
    <w:rsid w:val="00F35A0E"/>
    <w:rsid w:val="00F35AE8"/>
    <w:rsid w:val="00F35E22"/>
    <w:rsid w:val="00F36BC6"/>
    <w:rsid w:val="00F37134"/>
    <w:rsid w:val="00F3714A"/>
    <w:rsid w:val="00F372D2"/>
    <w:rsid w:val="00F40BAC"/>
    <w:rsid w:val="00F40BB2"/>
    <w:rsid w:val="00F40E67"/>
    <w:rsid w:val="00F41644"/>
    <w:rsid w:val="00F416CE"/>
    <w:rsid w:val="00F4188E"/>
    <w:rsid w:val="00F41CBB"/>
    <w:rsid w:val="00F42448"/>
    <w:rsid w:val="00F425E0"/>
    <w:rsid w:val="00F43E31"/>
    <w:rsid w:val="00F445E7"/>
    <w:rsid w:val="00F44F19"/>
    <w:rsid w:val="00F4580D"/>
    <w:rsid w:val="00F45CB9"/>
    <w:rsid w:val="00F460DF"/>
    <w:rsid w:val="00F46885"/>
    <w:rsid w:val="00F47083"/>
    <w:rsid w:val="00F47169"/>
    <w:rsid w:val="00F47468"/>
    <w:rsid w:val="00F474D5"/>
    <w:rsid w:val="00F47586"/>
    <w:rsid w:val="00F47621"/>
    <w:rsid w:val="00F47859"/>
    <w:rsid w:val="00F4793C"/>
    <w:rsid w:val="00F50887"/>
    <w:rsid w:val="00F50905"/>
    <w:rsid w:val="00F5094D"/>
    <w:rsid w:val="00F50E49"/>
    <w:rsid w:val="00F513B7"/>
    <w:rsid w:val="00F51867"/>
    <w:rsid w:val="00F519D0"/>
    <w:rsid w:val="00F51A95"/>
    <w:rsid w:val="00F51FF5"/>
    <w:rsid w:val="00F527C3"/>
    <w:rsid w:val="00F52BE7"/>
    <w:rsid w:val="00F5336F"/>
    <w:rsid w:val="00F534FC"/>
    <w:rsid w:val="00F53637"/>
    <w:rsid w:val="00F53AA2"/>
    <w:rsid w:val="00F545E3"/>
    <w:rsid w:val="00F54984"/>
    <w:rsid w:val="00F54F9E"/>
    <w:rsid w:val="00F55867"/>
    <w:rsid w:val="00F55BD0"/>
    <w:rsid w:val="00F55E82"/>
    <w:rsid w:val="00F562A5"/>
    <w:rsid w:val="00F5681F"/>
    <w:rsid w:val="00F569A0"/>
    <w:rsid w:val="00F56B29"/>
    <w:rsid w:val="00F56CBE"/>
    <w:rsid w:val="00F57065"/>
    <w:rsid w:val="00F60DC8"/>
    <w:rsid w:val="00F6127B"/>
    <w:rsid w:val="00F61CD5"/>
    <w:rsid w:val="00F61F94"/>
    <w:rsid w:val="00F621F0"/>
    <w:rsid w:val="00F627AB"/>
    <w:rsid w:val="00F62CBB"/>
    <w:rsid w:val="00F62D13"/>
    <w:rsid w:val="00F62F2C"/>
    <w:rsid w:val="00F6327F"/>
    <w:rsid w:val="00F63CE7"/>
    <w:rsid w:val="00F63CFA"/>
    <w:rsid w:val="00F64575"/>
    <w:rsid w:val="00F64E31"/>
    <w:rsid w:val="00F64E69"/>
    <w:rsid w:val="00F64EBB"/>
    <w:rsid w:val="00F65F5C"/>
    <w:rsid w:val="00F663D8"/>
    <w:rsid w:val="00F663E4"/>
    <w:rsid w:val="00F666A6"/>
    <w:rsid w:val="00F6674D"/>
    <w:rsid w:val="00F66924"/>
    <w:rsid w:val="00F672CA"/>
    <w:rsid w:val="00F67329"/>
    <w:rsid w:val="00F67B90"/>
    <w:rsid w:val="00F67F71"/>
    <w:rsid w:val="00F70261"/>
    <w:rsid w:val="00F707E3"/>
    <w:rsid w:val="00F70E1C"/>
    <w:rsid w:val="00F71D7D"/>
    <w:rsid w:val="00F7299D"/>
    <w:rsid w:val="00F7307C"/>
    <w:rsid w:val="00F7321B"/>
    <w:rsid w:val="00F739B5"/>
    <w:rsid w:val="00F73EAF"/>
    <w:rsid w:val="00F73F52"/>
    <w:rsid w:val="00F73FD0"/>
    <w:rsid w:val="00F74719"/>
    <w:rsid w:val="00F74810"/>
    <w:rsid w:val="00F74C00"/>
    <w:rsid w:val="00F755DF"/>
    <w:rsid w:val="00F759F3"/>
    <w:rsid w:val="00F75C44"/>
    <w:rsid w:val="00F76387"/>
    <w:rsid w:val="00F76ECC"/>
    <w:rsid w:val="00F76F71"/>
    <w:rsid w:val="00F773AE"/>
    <w:rsid w:val="00F77DC7"/>
    <w:rsid w:val="00F80701"/>
    <w:rsid w:val="00F80D43"/>
    <w:rsid w:val="00F80EFC"/>
    <w:rsid w:val="00F8140C"/>
    <w:rsid w:val="00F82036"/>
    <w:rsid w:val="00F8242A"/>
    <w:rsid w:val="00F82F48"/>
    <w:rsid w:val="00F83555"/>
    <w:rsid w:val="00F83E84"/>
    <w:rsid w:val="00F841A9"/>
    <w:rsid w:val="00F8433C"/>
    <w:rsid w:val="00F858A9"/>
    <w:rsid w:val="00F858FF"/>
    <w:rsid w:val="00F85966"/>
    <w:rsid w:val="00F86668"/>
    <w:rsid w:val="00F876E7"/>
    <w:rsid w:val="00F90633"/>
    <w:rsid w:val="00F90B37"/>
    <w:rsid w:val="00F90EE8"/>
    <w:rsid w:val="00F913D7"/>
    <w:rsid w:val="00F913F2"/>
    <w:rsid w:val="00F91D49"/>
    <w:rsid w:val="00F9223E"/>
    <w:rsid w:val="00F93C4E"/>
    <w:rsid w:val="00F93CDC"/>
    <w:rsid w:val="00F940B2"/>
    <w:rsid w:val="00F962E4"/>
    <w:rsid w:val="00F9646B"/>
    <w:rsid w:val="00F9670E"/>
    <w:rsid w:val="00F9696C"/>
    <w:rsid w:val="00F9714D"/>
    <w:rsid w:val="00F973DD"/>
    <w:rsid w:val="00F97F68"/>
    <w:rsid w:val="00FA0171"/>
    <w:rsid w:val="00FA01CB"/>
    <w:rsid w:val="00FA0D18"/>
    <w:rsid w:val="00FA15FC"/>
    <w:rsid w:val="00FA25CC"/>
    <w:rsid w:val="00FA2B73"/>
    <w:rsid w:val="00FA2BD0"/>
    <w:rsid w:val="00FA2E21"/>
    <w:rsid w:val="00FA304D"/>
    <w:rsid w:val="00FA31E6"/>
    <w:rsid w:val="00FA33D8"/>
    <w:rsid w:val="00FA377F"/>
    <w:rsid w:val="00FA3CB8"/>
    <w:rsid w:val="00FA4405"/>
    <w:rsid w:val="00FA5096"/>
    <w:rsid w:val="00FA58CA"/>
    <w:rsid w:val="00FA6965"/>
    <w:rsid w:val="00FA7278"/>
    <w:rsid w:val="00FA7CA7"/>
    <w:rsid w:val="00FB0F07"/>
    <w:rsid w:val="00FB1068"/>
    <w:rsid w:val="00FB12A3"/>
    <w:rsid w:val="00FB1605"/>
    <w:rsid w:val="00FB3160"/>
    <w:rsid w:val="00FB380A"/>
    <w:rsid w:val="00FB3EE4"/>
    <w:rsid w:val="00FB540E"/>
    <w:rsid w:val="00FB57A7"/>
    <w:rsid w:val="00FB6066"/>
    <w:rsid w:val="00FB63CE"/>
    <w:rsid w:val="00FB6785"/>
    <w:rsid w:val="00FB6E03"/>
    <w:rsid w:val="00FB7163"/>
    <w:rsid w:val="00FB7429"/>
    <w:rsid w:val="00FB7AA8"/>
    <w:rsid w:val="00FB7C98"/>
    <w:rsid w:val="00FB7F45"/>
    <w:rsid w:val="00FC0060"/>
    <w:rsid w:val="00FC03AC"/>
    <w:rsid w:val="00FC0F90"/>
    <w:rsid w:val="00FC17C7"/>
    <w:rsid w:val="00FC25AB"/>
    <w:rsid w:val="00FC285B"/>
    <w:rsid w:val="00FC3779"/>
    <w:rsid w:val="00FC43FA"/>
    <w:rsid w:val="00FC4580"/>
    <w:rsid w:val="00FC4831"/>
    <w:rsid w:val="00FC4A87"/>
    <w:rsid w:val="00FC4AB1"/>
    <w:rsid w:val="00FC547D"/>
    <w:rsid w:val="00FC5A9B"/>
    <w:rsid w:val="00FC5AE9"/>
    <w:rsid w:val="00FC6FC6"/>
    <w:rsid w:val="00FC750A"/>
    <w:rsid w:val="00FC7920"/>
    <w:rsid w:val="00FD0347"/>
    <w:rsid w:val="00FD04F9"/>
    <w:rsid w:val="00FD0F3E"/>
    <w:rsid w:val="00FD1289"/>
    <w:rsid w:val="00FD168C"/>
    <w:rsid w:val="00FD17C4"/>
    <w:rsid w:val="00FD1F2F"/>
    <w:rsid w:val="00FD2846"/>
    <w:rsid w:val="00FD2855"/>
    <w:rsid w:val="00FD2F74"/>
    <w:rsid w:val="00FD30F3"/>
    <w:rsid w:val="00FD3761"/>
    <w:rsid w:val="00FD37B1"/>
    <w:rsid w:val="00FD39A4"/>
    <w:rsid w:val="00FD3F39"/>
    <w:rsid w:val="00FD3F3B"/>
    <w:rsid w:val="00FD4771"/>
    <w:rsid w:val="00FD4D69"/>
    <w:rsid w:val="00FD55D3"/>
    <w:rsid w:val="00FD629C"/>
    <w:rsid w:val="00FD6937"/>
    <w:rsid w:val="00FD768B"/>
    <w:rsid w:val="00FD7AE7"/>
    <w:rsid w:val="00FE03C6"/>
    <w:rsid w:val="00FE11CB"/>
    <w:rsid w:val="00FE1320"/>
    <w:rsid w:val="00FE1A04"/>
    <w:rsid w:val="00FE20C1"/>
    <w:rsid w:val="00FE2BF3"/>
    <w:rsid w:val="00FE32D7"/>
    <w:rsid w:val="00FE61C6"/>
    <w:rsid w:val="00FE7551"/>
    <w:rsid w:val="00FE779B"/>
    <w:rsid w:val="00FF003D"/>
    <w:rsid w:val="00FF1D46"/>
    <w:rsid w:val="00FF23E7"/>
    <w:rsid w:val="00FF2AE1"/>
    <w:rsid w:val="00FF3726"/>
    <w:rsid w:val="00FF3B49"/>
    <w:rsid w:val="00FF3FB2"/>
    <w:rsid w:val="00FF4B6C"/>
    <w:rsid w:val="00FF5501"/>
    <w:rsid w:val="00FF6811"/>
    <w:rsid w:val="00FF7F34"/>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21857"/>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ourier New" w:eastAsia="Courier New" w:hAnsi="Courier New" w:cs="Courier New"/>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9"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iPriority="0" w:unhideWhenUsed="0" w:qFormat="1"/>
    <w:lsdException w:name="toc 1" w:uiPriority="0" w:qFormat="1"/>
    <w:lsdException w:name="toc 2" w:uiPriority="0" w:qFormat="1"/>
    <w:lsdException w:name="toc 3" w:uiPriority="0" w:qFormat="1"/>
    <w:lsdException w:name="toc 4" w:uiPriority="0"/>
    <w:lsdException w:name="toc 5" w:uiPriority="0"/>
    <w:lsdException w:name="toc 6" w:uiPriority="0"/>
    <w:lsdException w:name="toc 7" w:uiPriority="0"/>
    <w:lsdException w:name="toc 8" w:uiPriority="0"/>
    <w:lsdException w:name="toc 9" w:uiPriority="0"/>
    <w:lsdException w:name="footnote text" w:uiPriority="0"/>
    <w:lsdException w:name="annotation text" w:uiPriority="0"/>
    <w:lsdException w:name="header" w:uiPriority="0"/>
    <w:lsdException w:name="footer" w:uiPriority="0"/>
    <w:lsdException w:name="caption" w:uiPriority="0" w:qFormat="1"/>
    <w:lsdException w:name="footnote reference" w:uiPriority="0"/>
    <w:lsdException w:name="annotation reference" w:uiPriority="0"/>
    <w:lsdException w:name="line number" w:uiPriority="0"/>
    <w:lsdException w:name="page number" w:uiPriority="0"/>
    <w:lsdException w:name="endnote reference" w:uiPriority="0"/>
    <w:lsdException w:name="endnote text" w:uiPriority="0"/>
    <w:lsdException w:name="List" w:uiPriority="0"/>
    <w:lsdException w:name="List Bullet" w:uiPriority="0"/>
    <w:lsdException w:name="List Number" w:uiPriority="0"/>
    <w:lsdException w:name="List 2" w:uiPriority="0"/>
    <w:lsdException w:name="List 4" w:uiPriority="0"/>
    <w:lsdException w:name="List Bullet 2" w:uiPriority="0"/>
    <w:lsdException w:name="List Bullet 3" w:uiPriority="0"/>
    <w:lsdException w:name="List Number 2" w:uiPriority="0"/>
    <w:lsdException w:name="Title" w:semiHidden="0" w:uiPriority="0" w:unhideWhenUsed="0" w:qFormat="1"/>
    <w:lsdException w:name="Signature" w:uiPriority="0"/>
    <w:lsdException w:name="Default Paragraph Font" w:uiPriority="1"/>
    <w:lsdException w:name="Body Text" w:uiPriority="0"/>
    <w:lsdException w:name="Body Text Indent" w:uiPriority="0"/>
    <w:lsdException w:name="List Continue 2" w:uiPriority="0"/>
    <w:lsdException w:name="Subtitle" w:semiHidden="0" w:uiPriority="0"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Strong" w:semiHidden="0" w:uiPriority="0" w:unhideWhenUsed="0" w:qFormat="1"/>
    <w:lsdException w:name="Emphasis" w:semiHidden="0" w:uiPriority="0" w:unhideWhenUsed="0" w:qFormat="1"/>
    <w:lsdException w:name="Document Map" w:uiPriority="0"/>
    <w:lsdException w:name="Plain Text" w:uiPriority="0"/>
    <w:lsdException w:name="HTML Cite" w:uiPriority="0"/>
    <w:lsdException w:name="HTML Preformatted" w:uiPriority="0"/>
    <w:lsdException w:name="HTML Typewriter" w:uiPriority="0"/>
    <w:lsdException w:name="annotation subject" w:uiPriority="0"/>
    <w:lsdException w:name="Balloon Text" w:uiPriority="0"/>
    <w:lsdException w:name="Table Grid" w:semiHidden="0" w:uiPriority="0"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0" w:unhideWhenUsed="0" w:qFormat="1"/>
    <w:lsdException w:name="Intense Quote" w:semiHidden="0" w:uiPriority="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0" w:unhideWhenUsed="0" w:qFormat="1"/>
    <w:lsdException w:name="Subtle Reference" w:semiHidden="0" w:uiPriority="0" w:unhideWhenUsed="0" w:qFormat="1"/>
    <w:lsdException w:name="Intense Reference" w:semiHidden="0" w:uiPriority="0" w:unhideWhenUsed="0" w:qFormat="1"/>
    <w:lsdException w:name="Book Title" w:semiHidden="0" w:uiPriority="33" w:unhideWhenUsed="0" w:qFormat="1"/>
    <w:lsdException w:name="Bibliography" w:uiPriority="37"/>
    <w:lsdException w:name="TOC Heading" w:semiHidden="0" w:uiPriority="39" w:unhideWhenUsed="0" w:qFormat="1"/>
  </w:latentStyles>
  <w:style w:type="paragraph" w:default="1" w:styleId="a1">
    <w:name w:val="Normal"/>
    <w:qFormat/>
    <w:rsid w:val="001546CC"/>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
    <w:basedOn w:val="a1"/>
    <w:next w:val="a2"/>
    <w:qFormat/>
    <w:rsid w:val="001546CC"/>
    <w:pPr>
      <w:keepNext/>
      <w:numPr>
        <w:numId w:val="1"/>
      </w:numPr>
      <w:spacing w:before="240" w:after="60"/>
      <w:outlineLvl w:val="0"/>
    </w:pPr>
    <w:rPr>
      <w:b/>
      <w:bCs/>
      <w:sz w:val="32"/>
      <w:szCs w:val="32"/>
    </w:rPr>
  </w:style>
  <w:style w:type="paragraph" w:styleId="20">
    <w:name w:val="heading 2"/>
    <w:aliases w:val="Заголовок 2 Знак Знак,Заг 1 Знак Знак"/>
    <w:basedOn w:val="a1"/>
    <w:next w:val="a2"/>
    <w:uiPriority w:val="9"/>
    <w:qFormat/>
    <w:rsid w:val="001546CC"/>
    <w:pPr>
      <w:keepNext/>
      <w:tabs>
        <w:tab w:val="num" w:pos="360"/>
      </w:tabs>
      <w:spacing w:before="240" w:after="60"/>
      <w:ind w:left="284" w:hanging="284"/>
      <w:outlineLvl w:val="1"/>
    </w:pPr>
    <w:rPr>
      <w:b/>
      <w:bCs/>
      <w:i/>
      <w:iCs/>
      <w:sz w:val="28"/>
      <w:szCs w:val="28"/>
    </w:rPr>
  </w:style>
  <w:style w:type="paragraph" w:styleId="30">
    <w:name w:val="heading 3"/>
    <w:basedOn w:val="6"/>
    <w:next w:val="a2"/>
    <w:qFormat/>
    <w:rsid w:val="001546CC"/>
    <w:pPr>
      <w:numPr>
        <w:ilvl w:val="0"/>
        <w:numId w:val="0"/>
      </w:numPr>
      <w:tabs>
        <w:tab w:val="num" w:pos="360"/>
      </w:tabs>
      <w:ind w:left="284" w:hanging="284"/>
      <w:outlineLvl w:val="2"/>
    </w:pPr>
  </w:style>
  <w:style w:type="paragraph" w:styleId="4">
    <w:name w:val="heading 4"/>
    <w:basedOn w:val="a1"/>
    <w:next w:val="a2"/>
    <w:qFormat/>
    <w:rsid w:val="001546CC"/>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
    <w:basedOn w:val="a1"/>
    <w:next w:val="a2"/>
    <w:qFormat/>
    <w:rsid w:val="001546CC"/>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basedOn w:val="a1"/>
    <w:next w:val="a2"/>
    <w:qFormat/>
    <w:rsid w:val="001546CC"/>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basedOn w:val="a1"/>
    <w:next w:val="a2"/>
    <w:qFormat/>
    <w:rsid w:val="001546CC"/>
    <w:pPr>
      <w:numPr>
        <w:ilvl w:val="6"/>
        <w:numId w:val="1"/>
      </w:numPr>
      <w:spacing w:before="240" w:after="60"/>
      <w:outlineLvl w:val="6"/>
    </w:pPr>
    <w:rPr>
      <w:rFonts w:ascii="Courier New" w:hAnsi="Courier New"/>
    </w:rPr>
  </w:style>
  <w:style w:type="paragraph" w:styleId="8">
    <w:name w:val="heading 8"/>
    <w:basedOn w:val="a1"/>
    <w:next w:val="a2"/>
    <w:qFormat/>
    <w:rsid w:val="001546CC"/>
    <w:pPr>
      <w:numPr>
        <w:ilvl w:val="7"/>
        <w:numId w:val="1"/>
      </w:numPr>
      <w:spacing w:before="240" w:after="60"/>
      <w:outlineLvl w:val="7"/>
    </w:pPr>
    <w:rPr>
      <w:rFonts w:ascii="Courier New" w:hAnsi="Courier New"/>
      <w:i/>
      <w:iCs/>
    </w:rPr>
  </w:style>
  <w:style w:type="paragraph" w:styleId="9">
    <w:name w:val="heading 9"/>
    <w:basedOn w:val="a1"/>
    <w:next w:val="a2"/>
    <w:qFormat/>
    <w:rsid w:val="001546CC"/>
    <w:pPr>
      <w:keepNext/>
      <w:numPr>
        <w:ilvl w:val="8"/>
        <w:numId w:val="1"/>
      </w:numPr>
      <w:spacing w:line="360" w:lineRule="auto"/>
      <w:outlineLvl w:val="8"/>
    </w:pPr>
    <w:rPr>
      <w:b/>
      <w:bCs/>
      <w:sz w:val="28"/>
    </w:rPr>
  </w:style>
  <w:style w:type="character" w:default="1" w:styleId="a3">
    <w:name w:val="Default Paragraph Font"/>
    <w:uiPriority w:val="1"/>
    <w:unhideWhenUsed/>
  </w:style>
  <w:style w:type="table" w:default="1" w:styleId="a4">
    <w:name w:val="Normal Table"/>
    <w:uiPriority w:val="99"/>
    <w:semiHidden/>
    <w:unhideWhenUsed/>
    <w:qFormat/>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1546CC"/>
  </w:style>
  <w:style w:type="character" w:customStyle="1" w:styleId="WW8Num1z0">
    <w:name w:val="WW8Num1z0"/>
    <w:rsid w:val="001546CC"/>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1546CC"/>
    <w:rPr>
      <w:rFonts w:ascii="Courier New" w:hAnsi="Courier New" w:cs="Courier New"/>
    </w:rPr>
  </w:style>
  <w:style w:type="character" w:customStyle="1" w:styleId="WW8Num2z0">
    <w:name w:val="WW8Num2z0"/>
    <w:rsid w:val="001546CC"/>
    <w:rPr>
      <w:rFonts w:ascii="Symbol" w:hAnsi="Symbol" w:cs="Symbol"/>
      <w:b w:val="0"/>
      <w:i w:val="0"/>
      <w:color w:val="00000A"/>
      <w:spacing w:val="-6"/>
      <w:sz w:val="28"/>
      <w:szCs w:val="28"/>
    </w:rPr>
  </w:style>
  <w:style w:type="character" w:customStyle="1" w:styleId="WW8Num3z0">
    <w:name w:val="WW8Num3z0"/>
    <w:rsid w:val="001546CC"/>
    <w:rPr>
      <w:rFonts w:ascii="Symbol" w:hAnsi="Symbol" w:cs="Symbol"/>
      <w:b w:val="0"/>
      <w:i w:val="0"/>
      <w:color w:val="00000A"/>
      <w:spacing w:val="-6"/>
      <w:sz w:val="28"/>
      <w:szCs w:val="28"/>
    </w:rPr>
  </w:style>
  <w:style w:type="character" w:customStyle="1" w:styleId="WW8Num4z0">
    <w:name w:val="WW8Num4z0"/>
    <w:rsid w:val="001546CC"/>
    <w:rPr>
      <w:rFonts w:ascii="Symbol" w:hAnsi="Symbol" w:cs="Symbol"/>
    </w:rPr>
  </w:style>
  <w:style w:type="character" w:customStyle="1" w:styleId="WW8Num5z0">
    <w:name w:val="WW8Num5z0"/>
    <w:rsid w:val="001546CC"/>
    <w:rPr>
      <w:rFonts w:ascii="Symbol" w:hAnsi="Symbol" w:cs="Symbol"/>
      <w:spacing w:val="-6"/>
      <w:sz w:val="28"/>
      <w:szCs w:val="28"/>
    </w:rPr>
  </w:style>
  <w:style w:type="character" w:customStyle="1" w:styleId="WW8Num6z0">
    <w:name w:val="WW8Num6z0"/>
    <w:rsid w:val="001546CC"/>
    <w:rPr>
      <w:rFonts w:ascii="Symbol" w:hAnsi="Symbol" w:cs="Symbol"/>
    </w:rPr>
  </w:style>
  <w:style w:type="character" w:customStyle="1" w:styleId="WW8Num7z0">
    <w:name w:val="WW8Num7z0"/>
    <w:rsid w:val="001546CC"/>
    <w:rPr>
      <w:rFonts w:ascii="Symbol" w:hAnsi="Symbol" w:cs="Symbol"/>
    </w:rPr>
  </w:style>
  <w:style w:type="character" w:customStyle="1" w:styleId="WW8Num8z0">
    <w:name w:val="WW8Num8z0"/>
    <w:rsid w:val="001546CC"/>
    <w:rPr>
      <w:lang w:val="uk-UA"/>
    </w:rPr>
  </w:style>
  <w:style w:type="character" w:customStyle="1" w:styleId="WW8Num9z0">
    <w:name w:val="WW8Num9z0"/>
    <w:rsid w:val="001546CC"/>
    <w:rPr>
      <w:rFonts w:ascii="Symbol" w:hAnsi="Symbol" w:cs="Symbol"/>
      <w:spacing w:val="-6"/>
      <w:sz w:val="28"/>
      <w:szCs w:val="28"/>
    </w:rPr>
  </w:style>
  <w:style w:type="character" w:customStyle="1" w:styleId="WW8Num10z0">
    <w:name w:val="WW8Num10z0"/>
    <w:rsid w:val="001546CC"/>
    <w:rPr>
      <w:rFonts w:ascii="Courier New" w:hAnsi="Courier New" w:cs="Courier New"/>
      <w:color w:val="000000"/>
      <w:spacing w:val="-6"/>
      <w:kern w:val="1"/>
      <w:sz w:val="24"/>
      <w:szCs w:val="24"/>
      <w:lang w:val="ru-RU"/>
    </w:rPr>
  </w:style>
  <w:style w:type="character" w:customStyle="1" w:styleId="WW8Num11z0">
    <w:name w:val="WW8Num11z0"/>
    <w:rsid w:val="001546CC"/>
    <w:rPr>
      <w:rFonts w:ascii="Symbol" w:eastAsia="Symbol" w:hAnsi="Symbol" w:cs="Symbol"/>
      <w:spacing w:val="-6"/>
      <w:sz w:val="28"/>
      <w:szCs w:val="28"/>
    </w:rPr>
  </w:style>
  <w:style w:type="character" w:customStyle="1" w:styleId="WW8Num11z2">
    <w:name w:val="WW8Num11z2"/>
    <w:rsid w:val="001546CC"/>
    <w:rPr>
      <w:rFonts w:ascii="Courier New" w:hAnsi="Courier New" w:cs="Courier New"/>
    </w:rPr>
  </w:style>
  <w:style w:type="character" w:customStyle="1" w:styleId="WW8Num11z3">
    <w:name w:val="WW8Num11z3"/>
    <w:rsid w:val="001546CC"/>
    <w:rPr>
      <w:rFonts w:ascii="Symbol" w:hAnsi="Symbol" w:cs="Symbol"/>
    </w:rPr>
  </w:style>
  <w:style w:type="character" w:customStyle="1" w:styleId="WW8Num11z4">
    <w:name w:val="WW8Num11z4"/>
    <w:rsid w:val="001546CC"/>
  </w:style>
  <w:style w:type="character" w:customStyle="1" w:styleId="WW8Num11z5">
    <w:name w:val="WW8Num11z5"/>
    <w:rsid w:val="001546CC"/>
  </w:style>
  <w:style w:type="character" w:customStyle="1" w:styleId="WW8Num11z6">
    <w:name w:val="WW8Num11z6"/>
    <w:rsid w:val="001546CC"/>
  </w:style>
  <w:style w:type="character" w:customStyle="1" w:styleId="WW8Num11z7">
    <w:name w:val="WW8Num11z7"/>
    <w:rsid w:val="001546CC"/>
  </w:style>
  <w:style w:type="character" w:customStyle="1" w:styleId="WW8Num11z8">
    <w:name w:val="WW8Num11z8"/>
    <w:rsid w:val="001546CC"/>
  </w:style>
  <w:style w:type="character" w:customStyle="1" w:styleId="WW8Num12z0">
    <w:name w:val="WW8Num12z0"/>
    <w:rsid w:val="001546CC"/>
    <w:rPr>
      <w:rFonts w:ascii="Courier New" w:hAnsi="Courier New" w:cs="Courier New"/>
      <w:spacing w:val="-6"/>
      <w:sz w:val="28"/>
      <w:szCs w:val="28"/>
    </w:rPr>
  </w:style>
  <w:style w:type="character" w:customStyle="1" w:styleId="WW8Num12z1">
    <w:name w:val="WW8Num12z1"/>
    <w:rsid w:val="001546CC"/>
    <w:rPr>
      <w:rFonts w:ascii="Symbol" w:hAnsi="Symbol" w:cs="Symbol"/>
    </w:rPr>
  </w:style>
  <w:style w:type="character" w:customStyle="1" w:styleId="WW8Num12z2">
    <w:name w:val="WW8Num12z2"/>
    <w:rsid w:val="001546CC"/>
    <w:rPr>
      <w:rFonts w:ascii="Courier New" w:hAnsi="Courier New" w:cs="Courier New"/>
    </w:rPr>
  </w:style>
  <w:style w:type="character" w:customStyle="1" w:styleId="WW8Num12z4">
    <w:name w:val="WW8Num12z4"/>
    <w:rsid w:val="001546CC"/>
  </w:style>
  <w:style w:type="character" w:customStyle="1" w:styleId="WW8Num12z5">
    <w:name w:val="WW8Num12z5"/>
    <w:rsid w:val="001546CC"/>
  </w:style>
  <w:style w:type="character" w:customStyle="1" w:styleId="WW8Num12z6">
    <w:name w:val="WW8Num12z6"/>
    <w:rsid w:val="001546CC"/>
  </w:style>
  <w:style w:type="character" w:customStyle="1" w:styleId="WW8Num12z7">
    <w:name w:val="WW8Num12z7"/>
    <w:rsid w:val="001546CC"/>
  </w:style>
  <w:style w:type="character" w:customStyle="1" w:styleId="WW8Num12z8">
    <w:name w:val="WW8Num12z8"/>
    <w:rsid w:val="001546CC"/>
  </w:style>
  <w:style w:type="character" w:customStyle="1" w:styleId="WW8Num13z0">
    <w:name w:val="WW8Num13z0"/>
    <w:rsid w:val="001546CC"/>
    <w:rPr>
      <w:rFonts w:ascii="Symbol" w:eastAsia="Symbol" w:hAnsi="Symbol" w:cs="Symbol"/>
      <w:b/>
      <w:color w:val="000000"/>
      <w:spacing w:val="-6"/>
      <w:sz w:val="28"/>
      <w:szCs w:val="28"/>
    </w:rPr>
  </w:style>
  <w:style w:type="character" w:customStyle="1" w:styleId="WW8Num14z0">
    <w:name w:val="WW8Num14z0"/>
    <w:rsid w:val="001546CC"/>
    <w:rPr>
      <w:rFonts w:ascii="Symbol" w:eastAsia="Symbol" w:hAnsi="Symbol" w:cs="Symbol"/>
      <w:spacing w:val="-6"/>
      <w:sz w:val="28"/>
      <w:szCs w:val="28"/>
    </w:rPr>
  </w:style>
  <w:style w:type="character" w:customStyle="1" w:styleId="WW8Num15z0">
    <w:name w:val="WW8Num15z0"/>
    <w:rsid w:val="001546CC"/>
    <w:rPr>
      <w:i w:val="0"/>
      <w:spacing w:val="-6"/>
      <w:sz w:val="28"/>
      <w:szCs w:val="28"/>
    </w:rPr>
  </w:style>
  <w:style w:type="character" w:customStyle="1" w:styleId="WW8Num16z0">
    <w:name w:val="WW8Num16z0"/>
    <w:rsid w:val="001546CC"/>
    <w:rPr>
      <w:rFonts w:ascii="Symbol" w:hAnsi="Symbol" w:cs="Symbol"/>
      <w:spacing w:val="-6"/>
      <w:sz w:val="28"/>
      <w:szCs w:val="28"/>
    </w:rPr>
  </w:style>
  <w:style w:type="character" w:customStyle="1" w:styleId="WW8Num17z0">
    <w:name w:val="WW8Num17z0"/>
    <w:rsid w:val="001546CC"/>
    <w:rPr>
      <w:lang w:val="uk-UA"/>
    </w:rPr>
  </w:style>
  <w:style w:type="character" w:customStyle="1" w:styleId="WW8Num17z2">
    <w:name w:val="WW8Num17z2"/>
    <w:rsid w:val="001546CC"/>
    <w:rPr>
      <w:rFonts w:ascii="Courier New" w:hAnsi="Courier New" w:cs="Courier New"/>
    </w:rPr>
  </w:style>
  <w:style w:type="character" w:customStyle="1" w:styleId="WW8Num17z3">
    <w:name w:val="WW8Num17z3"/>
    <w:rsid w:val="001546CC"/>
  </w:style>
  <w:style w:type="character" w:customStyle="1" w:styleId="WW8Num17z4">
    <w:name w:val="WW8Num17z4"/>
    <w:rsid w:val="001546CC"/>
  </w:style>
  <w:style w:type="character" w:customStyle="1" w:styleId="WW8Num17z5">
    <w:name w:val="WW8Num17z5"/>
    <w:rsid w:val="001546CC"/>
  </w:style>
  <w:style w:type="character" w:customStyle="1" w:styleId="WW8Num17z6">
    <w:name w:val="WW8Num17z6"/>
    <w:rsid w:val="001546CC"/>
  </w:style>
  <w:style w:type="character" w:customStyle="1" w:styleId="WW8Num17z7">
    <w:name w:val="WW8Num17z7"/>
    <w:rsid w:val="001546CC"/>
  </w:style>
  <w:style w:type="character" w:customStyle="1" w:styleId="WW8Num17z8">
    <w:name w:val="WW8Num17z8"/>
    <w:rsid w:val="001546CC"/>
  </w:style>
  <w:style w:type="character" w:customStyle="1" w:styleId="WW8Num18z0">
    <w:name w:val="WW8Num18z0"/>
    <w:rsid w:val="001546CC"/>
    <w:rPr>
      <w:rFonts w:ascii="Symbol" w:hAnsi="Symbol" w:cs="Symbol"/>
      <w:spacing w:val="-6"/>
      <w:sz w:val="28"/>
      <w:szCs w:val="28"/>
    </w:rPr>
  </w:style>
  <w:style w:type="character" w:customStyle="1" w:styleId="WW8Num19z0">
    <w:name w:val="WW8Num19z0"/>
    <w:rsid w:val="001546CC"/>
    <w:rPr>
      <w:spacing w:val="-6"/>
      <w:sz w:val="28"/>
      <w:szCs w:val="28"/>
    </w:rPr>
  </w:style>
  <w:style w:type="character" w:customStyle="1" w:styleId="WW8Num20z0">
    <w:name w:val="WW8Num20z0"/>
    <w:rsid w:val="001546CC"/>
    <w:rPr>
      <w:rFonts w:ascii="Symbol" w:hAnsi="Symbol" w:cs="Symbol"/>
    </w:rPr>
  </w:style>
  <w:style w:type="character" w:customStyle="1" w:styleId="WW8Num21z0">
    <w:name w:val="WW8Num21z0"/>
    <w:rsid w:val="001546CC"/>
    <w:rPr>
      <w:rFonts w:ascii="Symbol" w:eastAsia="Symbol" w:hAnsi="Symbol" w:cs="Symbol"/>
    </w:rPr>
  </w:style>
  <w:style w:type="character" w:customStyle="1" w:styleId="WW8Num21z2">
    <w:name w:val="WW8Num21z2"/>
    <w:rsid w:val="001546CC"/>
    <w:rPr>
      <w:rFonts w:ascii="Courier New" w:hAnsi="Courier New" w:cs="Courier New"/>
    </w:rPr>
  </w:style>
  <w:style w:type="character" w:customStyle="1" w:styleId="WW8Num21z3">
    <w:name w:val="WW8Num21z3"/>
    <w:rsid w:val="001546CC"/>
    <w:rPr>
      <w:rFonts w:ascii="Symbol" w:hAnsi="Symbol" w:cs="Symbol"/>
    </w:rPr>
  </w:style>
  <w:style w:type="character" w:customStyle="1" w:styleId="WW8Num21z4">
    <w:name w:val="WW8Num21z4"/>
    <w:rsid w:val="001546CC"/>
  </w:style>
  <w:style w:type="character" w:customStyle="1" w:styleId="WW8Num21z5">
    <w:name w:val="WW8Num21z5"/>
    <w:rsid w:val="001546CC"/>
  </w:style>
  <w:style w:type="character" w:customStyle="1" w:styleId="WW8Num21z6">
    <w:name w:val="WW8Num21z6"/>
    <w:rsid w:val="001546CC"/>
  </w:style>
  <w:style w:type="character" w:customStyle="1" w:styleId="WW8Num21z7">
    <w:name w:val="WW8Num21z7"/>
    <w:rsid w:val="001546CC"/>
  </w:style>
  <w:style w:type="character" w:customStyle="1" w:styleId="WW8Num21z8">
    <w:name w:val="WW8Num21z8"/>
    <w:rsid w:val="001546CC"/>
  </w:style>
  <w:style w:type="character" w:customStyle="1" w:styleId="WW8Num22z0">
    <w:name w:val="WW8Num22z0"/>
    <w:rsid w:val="001546CC"/>
    <w:rPr>
      <w:rFonts w:ascii="Courier New" w:eastAsia="Courier New" w:hAnsi="Courier New" w:cs="Courier New"/>
    </w:rPr>
  </w:style>
  <w:style w:type="character" w:customStyle="1" w:styleId="WW8Num23z0">
    <w:name w:val="WW8Num23z0"/>
    <w:rsid w:val="001546CC"/>
    <w:rPr>
      <w:rFonts w:ascii="Symbol" w:hAnsi="Symbol" w:cs="Symbol"/>
    </w:rPr>
  </w:style>
  <w:style w:type="character" w:customStyle="1" w:styleId="WW8Num24z0">
    <w:name w:val="WW8Num24z0"/>
    <w:rsid w:val="001546CC"/>
    <w:rPr>
      <w:rFonts w:ascii="Symbol" w:hAnsi="Symbol" w:cs="Symbol"/>
    </w:rPr>
  </w:style>
  <w:style w:type="character" w:customStyle="1" w:styleId="WW8Num24z2">
    <w:name w:val="WW8Num24z2"/>
    <w:rsid w:val="001546CC"/>
    <w:rPr>
      <w:rFonts w:ascii="Courier New" w:hAnsi="Courier New" w:cs="Courier New"/>
    </w:rPr>
  </w:style>
  <w:style w:type="character" w:customStyle="1" w:styleId="WW8Num24z3">
    <w:name w:val="WW8Num24z3"/>
    <w:rsid w:val="001546CC"/>
    <w:rPr>
      <w:rFonts w:ascii="Courier New" w:hAnsi="Courier New" w:cs="Courier New"/>
    </w:rPr>
  </w:style>
  <w:style w:type="character" w:customStyle="1" w:styleId="WW8Num24z4">
    <w:name w:val="WW8Num24z4"/>
    <w:rsid w:val="001546CC"/>
  </w:style>
  <w:style w:type="character" w:customStyle="1" w:styleId="WW8Num24z5">
    <w:name w:val="WW8Num24z5"/>
    <w:rsid w:val="001546CC"/>
  </w:style>
  <w:style w:type="character" w:customStyle="1" w:styleId="WW8Num24z6">
    <w:name w:val="WW8Num24z6"/>
    <w:rsid w:val="001546CC"/>
  </w:style>
  <w:style w:type="character" w:customStyle="1" w:styleId="WW8Num24z7">
    <w:name w:val="WW8Num24z7"/>
    <w:rsid w:val="001546CC"/>
  </w:style>
  <w:style w:type="character" w:customStyle="1" w:styleId="WW8Num24z8">
    <w:name w:val="WW8Num24z8"/>
    <w:rsid w:val="001546CC"/>
  </w:style>
  <w:style w:type="character" w:customStyle="1" w:styleId="WW8Num25z0">
    <w:name w:val="WW8Num25z0"/>
    <w:rsid w:val="001546CC"/>
    <w:rPr>
      <w:rFonts w:ascii="Symbol" w:hAnsi="Symbol" w:cs="Symbol"/>
      <w:b w:val="0"/>
      <w:i w:val="0"/>
    </w:rPr>
  </w:style>
  <w:style w:type="character" w:customStyle="1" w:styleId="WW8Num26z0">
    <w:name w:val="WW8Num26z0"/>
    <w:rsid w:val="001546CC"/>
    <w:rPr>
      <w:rFonts w:ascii="Symbol" w:hAnsi="Symbol" w:cs="Symbol"/>
    </w:rPr>
  </w:style>
  <w:style w:type="character" w:customStyle="1" w:styleId="WW8Num27z0">
    <w:name w:val="WW8Num27z0"/>
    <w:rsid w:val="001546CC"/>
    <w:rPr>
      <w:rFonts w:ascii="Symbol" w:hAnsi="Symbol" w:cs="Symbol"/>
    </w:rPr>
  </w:style>
  <w:style w:type="character" w:customStyle="1" w:styleId="WW8Num28z0">
    <w:name w:val="WW8Num28z0"/>
    <w:rsid w:val="001546CC"/>
    <w:rPr>
      <w:rFonts w:ascii="Symbol" w:hAnsi="Symbol" w:cs="Symbol"/>
      <w:sz w:val="24"/>
      <w:szCs w:val="24"/>
    </w:rPr>
  </w:style>
  <w:style w:type="character" w:customStyle="1" w:styleId="WW8Num29z0">
    <w:name w:val="WW8Num29z0"/>
    <w:rsid w:val="001546CC"/>
    <w:rPr>
      <w:rFonts w:ascii="Symbol" w:eastAsia="Symbol" w:hAnsi="Symbol" w:cs="Symbol"/>
      <w:b w:val="0"/>
    </w:rPr>
  </w:style>
  <w:style w:type="character" w:customStyle="1" w:styleId="WW8Num30z0">
    <w:name w:val="WW8Num30z0"/>
    <w:rsid w:val="001546CC"/>
    <w:rPr>
      <w:rFonts w:ascii="Symbol" w:eastAsia="Symbol" w:hAnsi="Symbol" w:cs="Symbol"/>
    </w:rPr>
  </w:style>
  <w:style w:type="character" w:customStyle="1" w:styleId="WW8Num30z1">
    <w:name w:val="WW8Num30z1"/>
    <w:rsid w:val="001546CC"/>
    <w:rPr>
      <w:rFonts w:ascii="Courier New" w:hAnsi="Courier New" w:cs="Courier New"/>
    </w:rPr>
  </w:style>
  <w:style w:type="character" w:customStyle="1" w:styleId="WW8Num30z3">
    <w:name w:val="WW8Num30z3"/>
    <w:rsid w:val="001546CC"/>
    <w:rPr>
      <w:rFonts w:ascii="Courier New" w:hAnsi="Courier New" w:cs="Courier New"/>
    </w:rPr>
  </w:style>
  <w:style w:type="character" w:customStyle="1" w:styleId="WW8Num30z4">
    <w:name w:val="WW8Num30z4"/>
    <w:rsid w:val="001546CC"/>
    <w:rPr>
      <w:rFonts w:ascii="Symbol" w:hAnsi="Symbol" w:cs="Symbol"/>
      <w:b/>
      <w:i/>
      <w:sz w:val="24"/>
    </w:rPr>
  </w:style>
  <w:style w:type="character" w:customStyle="1" w:styleId="WW8Num30z5">
    <w:name w:val="WW8Num30z5"/>
    <w:rsid w:val="001546CC"/>
    <w:rPr>
      <w:rFonts w:ascii="Symbol" w:hAnsi="Symbol" w:cs="Symbol"/>
      <w:b/>
      <w:i w:val="0"/>
      <w:sz w:val="24"/>
    </w:rPr>
  </w:style>
  <w:style w:type="character" w:customStyle="1" w:styleId="WW8Num30z6">
    <w:name w:val="WW8Num30z6"/>
    <w:rsid w:val="001546CC"/>
  </w:style>
  <w:style w:type="character" w:customStyle="1" w:styleId="WW8Num30z7">
    <w:name w:val="WW8Num30z7"/>
    <w:rsid w:val="001546CC"/>
  </w:style>
  <w:style w:type="character" w:customStyle="1" w:styleId="WW8Num30z8">
    <w:name w:val="WW8Num30z8"/>
    <w:rsid w:val="001546CC"/>
  </w:style>
  <w:style w:type="character" w:customStyle="1" w:styleId="WW8Num31z0">
    <w:name w:val="WW8Num31z0"/>
    <w:rsid w:val="001546CC"/>
    <w:rPr>
      <w:rFonts w:ascii="Courier New" w:hAnsi="Courier New" w:cs="Courier New"/>
    </w:rPr>
  </w:style>
  <w:style w:type="character" w:customStyle="1" w:styleId="WW8Num32z0">
    <w:name w:val="WW8Num32z0"/>
    <w:rsid w:val="001546CC"/>
    <w:rPr>
      <w:rFonts w:ascii="Symbol" w:eastAsia="Symbol" w:hAnsi="Symbol" w:cs="Symbol"/>
      <w:b/>
    </w:rPr>
  </w:style>
  <w:style w:type="character" w:customStyle="1" w:styleId="WW8Num33z0">
    <w:name w:val="WW8Num33z0"/>
    <w:rsid w:val="001546CC"/>
    <w:rPr>
      <w:rFonts w:ascii="Symbol" w:eastAsia="Symbol" w:hAnsi="Symbol" w:cs="Symbol"/>
    </w:rPr>
  </w:style>
  <w:style w:type="character" w:customStyle="1" w:styleId="WW8Num33z1">
    <w:name w:val="WW8Num33z1"/>
    <w:rsid w:val="001546CC"/>
    <w:rPr>
      <w:rFonts w:ascii="Symbol" w:hAnsi="Symbol" w:cs="Symbol"/>
    </w:rPr>
  </w:style>
  <w:style w:type="character" w:customStyle="1" w:styleId="WW8Num33z2">
    <w:name w:val="WW8Num33z2"/>
    <w:rsid w:val="001546CC"/>
    <w:rPr>
      <w:rFonts w:ascii="Courier New" w:hAnsi="Courier New" w:cs="Courier New"/>
    </w:rPr>
  </w:style>
  <w:style w:type="character" w:customStyle="1" w:styleId="WW8Num33z4">
    <w:name w:val="WW8Num33z4"/>
    <w:rsid w:val="001546CC"/>
  </w:style>
  <w:style w:type="character" w:customStyle="1" w:styleId="WW8Num33z5">
    <w:name w:val="WW8Num33z5"/>
    <w:rsid w:val="001546CC"/>
  </w:style>
  <w:style w:type="character" w:customStyle="1" w:styleId="WW8Num33z6">
    <w:name w:val="WW8Num33z6"/>
    <w:rsid w:val="001546CC"/>
  </w:style>
  <w:style w:type="character" w:customStyle="1" w:styleId="WW8Num33z7">
    <w:name w:val="WW8Num33z7"/>
    <w:rsid w:val="001546CC"/>
  </w:style>
  <w:style w:type="character" w:customStyle="1" w:styleId="WW8Num33z8">
    <w:name w:val="WW8Num33z8"/>
    <w:rsid w:val="001546CC"/>
  </w:style>
  <w:style w:type="character" w:customStyle="1" w:styleId="WW8Num34z0">
    <w:name w:val="WW8Num34z0"/>
    <w:rsid w:val="001546CC"/>
  </w:style>
  <w:style w:type="character" w:customStyle="1" w:styleId="WW8Num35z0">
    <w:name w:val="WW8Num35z0"/>
    <w:rsid w:val="001546CC"/>
    <w:rPr>
      <w:rFonts w:ascii="Symbol" w:hAnsi="Symbol" w:cs="Symbol"/>
      <w:b/>
      <w:i w:val="0"/>
      <w:color w:val="5F5F5F"/>
      <w:position w:val="9"/>
      <w:sz w:val="16"/>
    </w:rPr>
  </w:style>
  <w:style w:type="character" w:customStyle="1" w:styleId="WW8Num36z0">
    <w:name w:val="WW8Num36z0"/>
    <w:rsid w:val="001546CC"/>
    <w:rPr>
      <w:i w:val="0"/>
    </w:rPr>
  </w:style>
  <w:style w:type="character" w:customStyle="1" w:styleId="WW8Num37z0">
    <w:name w:val="WW8Num37z0"/>
    <w:rsid w:val="001546CC"/>
  </w:style>
  <w:style w:type="character" w:customStyle="1" w:styleId="WW8Num38z0">
    <w:name w:val="WW8Num38z0"/>
    <w:rsid w:val="001546CC"/>
    <w:rPr>
      <w:rFonts w:ascii="Courier New" w:hAnsi="Courier New" w:cs="Symbol"/>
      <w:b/>
      <w:i w:val="0"/>
      <w:color w:val="5F5F5F"/>
      <w:sz w:val="20"/>
    </w:rPr>
  </w:style>
  <w:style w:type="character" w:customStyle="1" w:styleId="WW8Num38z1">
    <w:name w:val="WW8Num38z1"/>
    <w:rsid w:val="001546CC"/>
    <w:rPr>
      <w:rFonts w:ascii="Symbol" w:hAnsi="Symbol" w:cs="Symbol"/>
      <w:b w:val="0"/>
      <w:i w:val="0"/>
      <w:sz w:val="22"/>
    </w:rPr>
  </w:style>
  <w:style w:type="character" w:customStyle="1" w:styleId="WW8Num38z2">
    <w:name w:val="WW8Num38z2"/>
    <w:rsid w:val="001546CC"/>
    <w:rPr>
      <w:rFonts w:ascii="Symbol" w:hAnsi="Symbol" w:cs="Symbol"/>
    </w:rPr>
  </w:style>
  <w:style w:type="character" w:customStyle="1" w:styleId="WW8Num38z3">
    <w:name w:val="WW8Num38z3"/>
    <w:rsid w:val="001546CC"/>
    <w:rPr>
      <w:rFonts w:ascii="Courier New" w:hAnsi="Courier New" w:cs="Courier New"/>
    </w:rPr>
  </w:style>
  <w:style w:type="character" w:customStyle="1" w:styleId="WW8Num39z0">
    <w:name w:val="WW8Num39z0"/>
    <w:rsid w:val="001546CC"/>
    <w:rPr>
      <w:rFonts w:ascii="Courier New" w:hAnsi="Courier New" w:cs="Symbol"/>
    </w:rPr>
  </w:style>
  <w:style w:type="character" w:customStyle="1" w:styleId="WW8Num40z0">
    <w:name w:val="WW8Num40z0"/>
    <w:rsid w:val="001546CC"/>
  </w:style>
  <w:style w:type="character" w:customStyle="1" w:styleId="WW8Num40z1">
    <w:name w:val="WW8Num40z1"/>
    <w:rsid w:val="001546CC"/>
    <w:rPr>
      <w:rFonts w:ascii="Symbol" w:eastAsia="Symbol" w:hAnsi="Symbol" w:cs="Symbol"/>
    </w:rPr>
  </w:style>
  <w:style w:type="character" w:customStyle="1" w:styleId="WW8Num41z0">
    <w:name w:val="WW8Num41z0"/>
    <w:rsid w:val="001546CC"/>
    <w:rPr>
      <w:rFonts w:ascii="Symbol" w:eastAsia="Symbol" w:hAnsi="Symbol" w:cs="Symbol"/>
    </w:rPr>
  </w:style>
  <w:style w:type="character" w:customStyle="1" w:styleId="WW8Num42z0">
    <w:name w:val="WW8Num42z0"/>
    <w:rsid w:val="001546CC"/>
    <w:rPr>
      <w:spacing w:val="-4"/>
      <w:sz w:val="20"/>
    </w:rPr>
  </w:style>
  <w:style w:type="character" w:customStyle="1" w:styleId="WW8Num42z1">
    <w:name w:val="WW8Num42z1"/>
    <w:rsid w:val="001546CC"/>
  </w:style>
  <w:style w:type="character" w:customStyle="1" w:styleId="WW8Num42z2">
    <w:name w:val="WW8Num42z2"/>
    <w:rsid w:val="001546CC"/>
  </w:style>
  <w:style w:type="character" w:customStyle="1" w:styleId="WW8Num42z3">
    <w:name w:val="WW8Num42z3"/>
    <w:rsid w:val="001546CC"/>
  </w:style>
  <w:style w:type="character" w:customStyle="1" w:styleId="WW8Num42z4">
    <w:name w:val="WW8Num42z4"/>
    <w:rsid w:val="001546CC"/>
  </w:style>
  <w:style w:type="character" w:customStyle="1" w:styleId="WW8Num42z5">
    <w:name w:val="WW8Num42z5"/>
    <w:rsid w:val="001546CC"/>
  </w:style>
  <w:style w:type="character" w:customStyle="1" w:styleId="WW8Num42z6">
    <w:name w:val="WW8Num42z6"/>
    <w:rsid w:val="001546CC"/>
  </w:style>
  <w:style w:type="character" w:customStyle="1" w:styleId="WW8Num42z7">
    <w:name w:val="WW8Num42z7"/>
    <w:rsid w:val="001546CC"/>
  </w:style>
  <w:style w:type="character" w:customStyle="1" w:styleId="WW8Num42z8">
    <w:name w:val="WW8Num42z8"/>
    <w:rsid w:val="001546CC"/>
  </w:style>
  <w:style w:type="character" w:customStyle="1" w:styleId="WW8Num43z0">
    <w:name w:val="WW8Num43z0"/>
    <w:rsid w:val="001546CC"/>
    <w:rPr>
      <w:rFonts w:ascii="Symbol" w:hAnsi="Symbol" w:cs="Symbol"/>
    </w:rPr>
  </w:style>
  <w:style w:type="character" w:customStyle="1" w:styleId="WW8Num43z1">
    <w:name w:val="WW8Num43z1"/>
    <w:rsid w:val="001546CC"/>
  </w:style>
  <w:style w:type="character" w:customStyle="1" w:styleId="WW8Num43z2">
    <w:name w:val="WW8Num43z2"/>
    <w:rsid w:val="001546CC"/>
    <w:rPr>
      <w:rFonts w:ascii="Courier New" w:hAnsi="Courier New" w:cs="Courier New"/>
    </w:rPr>
  </w:style>
  <w:style w:type="character" w:customStyle="1" w:styleId="WW8Num43z3">
    <w:name w:val="WW8Num43z3"/>
    <w:rsid w:val="001546CC"/>
  </w:style>
  <w:style w:type="character" w:customStyle="1" w:styleId="WW8Num43z4">
    <w:name w:val="WW8Num43z4"/>
    <w:rsid w:val="001546CC"/>
  </w:style>
  <w:style w:type="character" w:customStyle="1" w:styleId="WW8Num43z5">
    <w:name w:val="WW8Num43z5"/>
    <w:rsid w:val="001546CC"/>
  </w:style>
  <w:style w:type="character" w:customStyle="1" w:styleId="WW8Num43z6">
    <w:name w:val="WW8Num43z6"/>
    <w:rsid w:val="001546CC"/>
  </w:style>
  <w:style w:type="character" w:customStyle="1" w:styleId="WW8Num43z7">
    <w:name w:val="WW8Num43z7"/>
    <w:rsid w:val="001546CC"/>
  </w:style>
  <w:style w:type="character" w:customStyle="1" w:styleId="WW8Num43z8">
    <w:name w:val="WW8Num43z8"/>
    <w:rsid w:val="001546CC"/>
  </w:style>
  <w:style w:type="character" w:customStyle="1" w:styleId="WW8Num44z0">
    <w:name w:val="WW8Num44z0"/>
    <w:rsid w:val="001546CC"/>
  </w:style>
  <w:style w:type="character" w:customStyle="1" w:styleId="WW8Num44z1">
    <w:name w:val="WW8Num44z1"/>
    <w:rsid w:val="001546CC"/>
  </w:style>
  <w:style w:type="character" w:customStyle="1" w:styleId="WW8Num44z2">
    <w:name w:val="WW8Num44z2"/>
    <w:rsid w:val="001546CC"/>
  </w:style>
  <w:style w:type="character" w:customStyle="1" w:styleId="WW8Num44z3">
    <w:name w:val="WW8Num44z3"/>
    <w:rsid w:val="001546CC"/>
  </w:style>
  <w:style w:type="character" w:customStyle="1" w:styleId="WW8Num44z4">
    <w:name w:val="WW8Num44z4"/>
    <w:rsid w:val="001546CC"/>
  </w:style>
  <w:style w:type="character" w:customStyle="1" w:styleId="WW8Num44z5">
    <w:name w:val="WW8Num44z5"/>
    <w:rsid w:val="001546CC"/>
  </w:style>
  <w:style w:type="character" w:customStyle="1" w:styleId="WW8Num44z6">
    <w:name w:val="WW8Num44z6"/>
    <w:rsid w:val="001546CC"/>
  </w:style>
  <w:style w:type="character" w:customStyle="1" w:styleId="WW8Num44z7">
    <w:name w:val="WW8Num44z7"/>
    <w:rsid w:val="001546CC"/>
  </w:style>
  <w:style w:type="character" w:customStyle="1" w:styleId="WW8Num44z8">
    <w:name w:val="WW8Num44z8"/>
    <w:rsid w:val="001546CC"/>
  </w:style>
  <w:style w:type="character" w:customStyle="1" w:styleId="WW8Num45z0">
    <w:name w:val="WW8Num45z0"/>
    <w:rsid w:val="001546CC"/>
  </w:style>
  <w:style w:type="character" w:customStyle="1" w:styleId="WW8Num45z1">
    <w:name w:val="WW8Num45z1"/>
    <w:rsid w:val="001546CC"/>
  </w:style>
  <w:style w:type="character" w:customStyle="1" w:styleId="WW8Num45z2">
    <w:name w:val="WW8Num45z2"/>
    <w:rsid w:val="001546CC"/>
  </w:style>
  <w:style w:type="character" w:customStyle="1" w:styleId="WW8Num45z3">
    <w:name w:val="WW8Num45z3"/>
    <w:rsid w:val="001546CC"/>
  </w:style>
  <w:style w:type="character" w:customStyle="1" w:styleId="WW8Num45z4">
    <w:name w:val="WW8Num45z4"/>
    <w:rsid w:val="001546CC"/>
  </w:style>
  <w:style w:type="character" w:customStyle="1" w:styleId="WW8Num45z5">
    <w:name w:val="WW8Num45z5"/>
    <w:rsid w:val="001546CC"/>
  </w:style>
  <w:style w:type="character" w:customStyle="1" w:styleId="WW8Num45z6">
    <w:name w:val="WW8Num45z6"/>
    <w:rsid w:val="001546CC"/>
  </w:style>
  <w:style w:type="character" w:customStyle="1" w:styleId="WW8Num45z7">
    <w:name w:val="WW8Num45z7"/>
    <w:rsid w:val="001546CC"/>
  </w:style>
  <w:style w:type="character" w:customStyle="1" w:styleId="WW8Num45z8">
    <w:name w:val="WW8Num45z8"/>
    <w:rsid w:val="001546CC"/>
  </w:style>
  <w:style w:type="character" w:customStyle="1" w:styleId="WW8Num46z0">
    <w:name w:val="WW8Num46z0"/>
    <w:rsid w:val="001546CC"/>
  </w:style>
  <w:style w:type="character" w:customStyle="1" w:styleId="WW8Num46z1">
    <w:name w:val="WW8Num46z1"/>
    <w:rsid w:val="001546CC"/>
  </w:style>
  <w:style w:type="character" w:customStyle="1" w:styleId="WW8Num46z2">
    <w:name w:val="WW8Num46z2"/>
    <w:rsid w:val="001546CC"/>
  </w:style>
  <w:style w:type="character" w:customStyle="1" w:styleId="WW8Num46z3">
    <w:name w:val="WW8Num46z3"/>
    <w:rsid w:val="001546CC"/>
  </w:style>
  <w:style w:type="character" w:customStyle="1" w:styleId="WW8Num46z4">
    <w:name w:val="WW8Num46z4"/>
    <w:rsid w:val="001546CC"/>
  </w:style>
  <w:style w:type="character" w:customStyle="1" w:styleId="WW8Num46z5">
    <w:name w:val="WW8Num46z5"/>
    <w:rsid w:val="001546CC"/>
  </w:style>
  <w:style w:type="character" w:customStyle="1" w:styleId="WW8Num46z6">
    <w:name w:val="WW8Num46z6"/>
    <w:rsid w:val="001546CC"/>
  </w:style>
  <w:style w:type="character" w:customStyle="1" w:styleId="WW8Num46z7">
    <w:name w:val="WW8Num46z7"/>
    <w:rsid w:val="001546CC"/>
  </w:style>
  <w:style w:type="character" w:customStyle="1" w:styleId="WW8Num46z8">
    <w:name w:val="WW8Num46z8"/>
    <w:rsid w:val="001546CC"/>
  </w:style>
  <w:style w:type="character" w:customStyle="1" w:styleId="WW8Num47z0">
    <w:name w:val="WW8Num47z0"/>
    <w:rsid w:val="001546CC"/>
  </w:style>
  <w:style w:type="character" w:customStyle="1" w:styleId="WW8Num47z1">
    <w:name w:val="WW8Num47z1"/>
    <w:rsid w:val="001546CC"/>
  </w:style>
  <w:style w:type="character" w:customStyle="1" w:styleId="WW8Num47z2">
    <w:name w:val="WW8Num47z2"/>
    <w:rsid w:val="001546CC"/>
  </w:style>
  <w:style w:type="character" w:customStyle="1" w:styleId="WW8Num47z3">
    <w:name w:val="WW8Num47z3"/>
    <w:rsid w:val="001546CC"/>
  </w:style>
  <w:style w:type="character" w:customStyle="1" w:styleId="WW8Num47z4">
    <w:name w:val="WW8Num47z4"/>
    <w:rsid w:val="001546CC"/>
  </w:style>
  <w:style w:type="character" w:customStyle="1" w:styleId="WW8Num47z5">
    <w:name w:val="WW8Num47z5"/>
    <w:rsid w:val="001546CC"/>
  </w:style>
  <w:style w:type="character" w:customStyle="1" w:styleId="WW8Num47z6">
    <w:name w:val="WW8Num47z6"/>
    <w:rsid w:val="001546CC"/>
  </w:style>
  <w:style w:type="character" w:customStyle="1" w:styleId="WW8Num47z7">
    <w:name w:val="WW8Num47z7"/>
    <w:rsid w:val="001546CC"/>
  </w:style>
  <w:style w:type="character" w:customStyle="1" w:styleId="WW8Num47z8">
    <w:name w:val="WW8Num47z8"/>
    <w:rsid w:val="001546CC"/>
  </w:style>
  <w:style w:type="character" w:customStyle="1" w:styleId="WW8Num48z0">
    <w:name w:val="WW8Num48z0"/>
    <w:rsid w:val="001546CC"/>
    <w:rPr>
      <w:rFonts w:ascii="Symbol" w:hAnsi="Symbol" w:cs="Courier New"/>
    </w:rPr>
  </w:style>
  <w:style w:type="character" w:customStyle="1" w:styleId="WW8Num48z1">
    <w:name w:val="WW8Num48z1"/>
    <w:rsid w:val="001546CC"/>
    <w:rPr>
      <w:rFonts w:ascii="Courier New" w:hAnsi="Courier New" w:cs="Courier New"/>
    </w:rPr>
  </w:style>
  <w:style w:type="character" w:customStyle="1" w:styleId="WW8Num10z1">
    <w:name w:val="WW8Num10z1"/>
    <w:rsid w:val="001546CC"/>
    <w:rPr>
      <w:rFonts w:ascii="Courier New" w:hAnsi="Courier New" w:cs="Courier New"/>
    </w:rPr>
  </w:style>
  <w:style w:type="character" w:customStyle="1" w:styleId="WW8Num10z2">
    <w:name w:val="WW8Num10z2"/>
    <w:rsid w:val="001546CC"/>
    <w:rPr>
      <w:rFonts w:ascii="Symbol" w:hAnsi="Symbol" w:cs="Symbol"/>
    </w:rPr>
  </w:style>
  <w:style w:type="character" w:customStyle="1" w:styleId="WW8Num10z3">
    <w:name w:val="WW8Num10z3"/>
    <w:rsid w:val="001546CC"/>
  </w:style>
  <w:style w:type="character" w:customStyle="1" w:styleId="WW8Num10z4">
    <w:name w:val="WW8Num10z4"/>
    <w:rsid w:val="001546CC"/>
  </w:style>
  <w:style w:type="character" w:customStyle="1" w:styleId="WW8Num10z5">
    <w:name w:val="WW8Num10z5"/>
    <w:rsid w:val="001546CC"/>
  </w:style>
  <w:style w:type="character" w:customStyle="1" w:styleId="WW8Num10z6">
    <w:name w:val="WW8Num10z6"/>
    <w:rsid w:val="001546CC"/>
  </w:style>
  <w:style w:type="character" w:customStyle="1" w:styleId="WW8Num10z7">
    <w:name w:val="WW8Num10z7"/>
    <w:rsid w:val="001546CC"/>
  </w:style>
  <w:style w:type="character" w:customStyle="1" w:styleId="WW8Num10z8">
    <w:name w:val="WW8Num10z8"/>
    <w:rsid w:val="001546CC"/>
  </w:style>
  <w:style w:type="character" w:customStyle="1" w:styleId="WW8Num11z1">
    <w:name w:val="WW8Num11z1"/>
    <w:rsid w:val="001546CC"/>
    <w:rPr>
      <w:rFonts w:ascii="Symbol" w:hAnsi="Symbol" w:cs="Symbol"/>
    </w:rPr>
  </w:style>
  <w:style w:type="character" w:customStyle="1" w:styleId="WW8Num16z1">
    <w:name w:val="WW8Num16z1"/>
    <w:rsid w:val="001546CC"/>
    <w:rPr>
      <w:rFonts w:ascii="Symbol" w:hAnsi="Symbol" w:cs="Symbol"/>
    </w:rPr>
  </w:style>
  <w:style w:type="character" w:customStyle="1" w:styleId="WW8Num16z2">
    <w:name w:val="WW8Num16z2"/>
    <w:rsid w:val="001546CC"/>
    <w:rPr>
      <w:rFonts w:ascii="Courier New" w:hAnsi="Courier New" w:cs="Courier New"/>
    </w:rPr>
  </w:style>
  <w:style w:type="character" w:customStyle="1" w:styleId="WW8Num16z3">
    <w:name w:val="WW8Num16z3"/>
    <w:rsid w:val="001546CC"/>
  </w:style>
  <w:style w:type="character" w:customStyle="1" w:styleId="WW8Num16z4">
    <w:name w:val="WW8Num16z4"/>
    <w:rsid w:val="001546CC"/>
  </w:style>
  <w:style w:type="character" w:customStyle="1" w:styleId="WW8Num16z5">
    <w:name w:val="WW8Num16z5"/>
    <w:rsid w:val="001546CC"/>
  </w:style>
  <w:style w:type="character" w:customStyle="1" w:styleId="WW8Num16z6">
    <w:name w:val="WW8Num16z6"/>
    <w:rsid w:val="001546CC"/>
  </w:style>
  <w:style w:type="character" w:customStyle="1" w:styleId="WW8Num16z7">
    <w:name w:val="WW8Num16z7"/>
    <w:rsid w:val="001546CC"/>
  </w:style>
  <w:style w:type="character" w:customStyle="1" w:styleId="WW8Num16z8">
    <w:name w:val="WW8Num16z8"/>
    <w:rsid w:val="001546CC"/>
  </w:style>
  <w:style w:type="character" w:customStyle="1" w:styleId="WW8Num20z1">
    <w:name w:val="WW8Num20z1"/>
    <w:rsid w:val="001546CC"/>
    <w:rPr>
      <w:rFonts w:ascii="Symbol" w:hAnsi="Symbol" w:cs="Symbol"/>
    </w:rPr>
  </w:style>
  <w:style w:type="character" w:customStyle="1" w:styleId="WW8Num20z2">
    <w:name w:val="WW8Num20z2"/>
    <w:rsid w:val="001546CC"/>
    <w:rPr>
      <w:rFonts w:ascii="Courier New" w:hAnsi="Courier New" w:cs="Courier New"/>
    </w:rPr>
  </w:style>
  <w:style w:type="character" w:customStyle="1" w:styleId="WW8Num20z3">
    <w:name w:val="WW8Num20z3"/>
    <w:rsid w:val="001546CC"/>
  </w:style>
  <w:style w:type="character" w:customStyle="1" w:styleId="WW8Num20z4">
    <w:name w:val="WW8Num20z4"/>
    <w:rsid w:val="001546CC"/>
  </w:style>
  <w:style w:type="character" w:customStyle="1" w:styleId="WW8Num20z5">
    <w:name w:val="WW8Num20z5"/>
    <w:rsid w:val="001546CC"/>
  </w:style>
  <w:style w:type="character" w:customStyle="1" w:styleId="WW8Num20z6">
    <w:name w:val="WW8Num20z6"/>
    <w:rsid w:val="001546CC"/>
  </w:style>
  <w:style w:type="character" w:customStyle="1" w:styleId="WW8Num20z7">
    <w:name w:val="WW8Num20z7"/>
    <w:rsid w:val="001546CC"/>
  </w:style>
  <w:style w:type="character" w:customStyle="1" w:styleId="WW8Num20z8">
    <w:name w:val="WW8Num20z8"/>
    <w:rsid w:val="001546CC"/>
  </w:style>
  <w:style w:type="character" w:customStyle="1" w:styleId="WW8Num21z1">
    <w:name w:val="WW8Num21z1"/>
    <w:rsid w:val="001546CC"/>
    <w:rPr>
      <w:rFonts w:ascii="Symbol" w:hAnsi="Symbol" w:cs="Symbol"/>
    </w:rPr>
  </w:style>
  <w:style w:type="character" w:customStyle="1" w:styleId="WW8Num23z1">
    <w:name w:val="WW8Num23z1"/>
    <w:rsid w:val="001546CC"/>
    <w:rPr>
      <w:rFonts w:ascii="Symbol" w:hAnsi="Symbol" w:cs="Symbol"/>
    </w:rPr>
  </w:style>
  <w:style w:type="character" w:customStyle="1" w:styleId="WW8Num23z2">
    <w:name w:val="WW8Num23z2"/>
    <w:rsid w:val="001546CC"/>
    <w:rPr>
      <w:rFonts w:ascii="Courier New" w:hAnsi="Courier New" w:cs="Courier New"/>
    </w:rPr>
  </w:style>
  <w:style w:type="character" w:customStyle="1" w:styleId="WW8Num23z3">
    <w:name w:val="WW8Num23z3"/>
    <w:rsid w:val="001546CC"/>
    <w:rPr>
      <w:rFonts w:ascii="Courier New" w:hAnsi="Courier New" w:cs="Courier New"/>
    </w:rPr>
  </w:style>
  <w:style w:type="character" w:customStyle="1" w:styleId="WW8Num23z4">
    <w:name w:val="WW8Num23z4"/>
    <w:rsid w:val="001546CC"/>
  </w:style>
  <w:style w:type="character" w:customStyle="1" w:styleId="WW8Num23z5">
    <w:name w:val="WW8Num23z5"/>
    <w:rsid w:val="001546CC"/>
  </w:style>
  <w:style w:type="character" w:customStyle="1" w:styleId="WW8Num23z6">
    <w:name w:val="WW8Num23z6"/>
    <w:rsid w:val="001546CC"/>
  </w:style>
  <w:style w:type="character" w:customStyle="1" w:styleId="WW8Num23z7">
    <w:name w:val="WW8Num23z7"/>
    <w:rsid w:val="001546CC"/>
  </w:style>
  <w:style w:type="character" w:customStyle="1" w:styleId="WW8Num23z8">
    <w:name w:val="WW8Num23z8"/>
    <w:rsid w:val="001546CC"/>
  </w:style>
  <w:style w:type="character" w:customStyle="1" w:styleId="WW8Num25z1">
    <w:name w:val="WW8Num25z1"/>
    <w:rsid w:val="001546CC"/>
  </w:style>
  <w:style w:type="character" w:customStyle="1" w:styleId="WW8Num25z2">
    <w:name w:val="WW8Num25z2"/>
    <w:rsid w:val="001546CC"/>
  </w:style>
  <w:style w:type="character" w:customStyle="1" w:styleId="WW8Num25z3">
    <w:name w:val="WW8Num25z3"/>
    <w:rsid w:val="001546CC"/>
  </w:style>
  <w:style w:type="character" w:customStyle="1" w:styleId="WW8Num25z4">
    <w:name w:val="WW8Num25z4"/>
    <w:rsid w:val="001546CC"/>
  </w:style>
  <w:style w:type="character" w:customStyle="1" w:styleId="WW8Num25z5">
    <w:name w:val="WW8Num25z5"/>
    <w:rsid w:val="001546CC"/>
  </w:style>
  <w:style w:type="character" w:customStyle="1" w:styleId="WW8Num25z6">
    <w:name w:val="WW8Num25z6"/>
    <w:rsid w:val="001546CC"/>
  </w:style>
  <w:style w:type="character" w:customStyle="1" w:styleId="WW8Num25z7">
    <w:name w:val="WW8Num25z7"/>
    <w:rsid w:val="001546CC"/>
  </w:style>
  <w:style w:type="character" w:customStyle="1" w:styleId="WW8Num25z8">
    <w:name w:val="WW8Num25z8"/>
    <w:rsid w:val="001546CC"/>
  </w:style>
  <w:style w:type="character" w:customStyle="1" w:styleId="WW8Num28z1">
    <w:name w:val="WW8Num28z1"/>
    <w:rsid w:val="001546CC"/>
  </w:style>
  <w:style w:type="character" w:customStyle="1" w:styleId="WW8Num28z2">
    <w:name w:val="WW8Num28z2"/>
    <w:rsid w:val="001546CC"/>
  </w:style>
  <w:style w:type="character" w:customStyle="1" w:styleId="WW8Num28z3">
    <w:name w:val="WW8Num28z3"/>
    <w:rsid w:val="001546CC"/>
  </w:style>
  <w:style w:type="character" w:customStyle="1" w:styleId="WW8Num28z4">
    <w:name w:val="WW8Num28z4"/>
    <w:rsid w:val="001546CC"/>
  </w:style>
  <w:style w:type="character" w:customStyle="1" w:styleId="WW8Num28z5">
    <w:name w:val="WW8Num28z5"/>
    <w:rsid w:val="001546CC"/>
  </w:style>
  <w:style w:type="character" w:customStyle="1" w:styleId="WW8Num28z6">
    <w:name w:val="WW8Num28z6"/>
    <w:rsid w:val="001546CC"/>
  </w:style>
  <w:style w:type="character" w:customStyle="1" w:styleId="WW8Num28z7">
    <w:name w:val="WW8Num28z7"/>
    <w:rsid w:val="001546CC"/>
  </w:style>
  <w:style w:type="character" w:customStyle="1" w:styleId="WW8Num28z8">
    <w:name w:val="WW8Num28z8"/>
    <w:rsid w:val="001546CC"/>
  </w:style>
  <w:style w:type="character" w:customStyle="1" w:styleId="WW8Num29z1">
    <w:name w:val="WW8Num29z1"/>
    <w:rsid w:val="001546CC"/>
    <w:rPr>
      <w:rFonts w:ascii="Symbol" w:hAnsi="Symbol" w:cs="Symbol"/>
    </w:rPr>
  </w:style>
  <w:style w:type="character" w:customStyle="1" w:styleId="WW8Num29z3">
    <w:name w:val="WW8Num29z3"/>
    <w:rsid w:val="001546CC"/>
    <w:rPr>
      <w:rFonts w:ascii="Symbol" w:hAnsi="Symbol" w:cs="Symbol"/>
    </w:rPr>
  </w:style>
  <w:style w:type="character" w:customStyle="1" w:styleId="WW8Num29z4">
    <w:name w:val="WW8Num29z4"/>
    <w:rsid w:val="001546CC"/>
    <w:rPr>
      <w:rFonts w:ascii="Symbol" w:hAnsi="Symbol" w:cs="Symbol"/>
      <w:b/>
      <w:i/>
      <w:sz w:val="24"/>
    </w:rPr>
  </w:style>
  <w:style w:type="character" w:customStyle="1" w:styleId="WW8Num29z5">
    <w:name w:val="WW8Num29z5"/>
    <w:rsid w:val="001546CC"/>
    <w:rPr>
      <w:rFonts w:ascii="Symbol" w:hAnsi="Symbol" w:cs="Symbol"/>
      <w:b/>
      <w:i w:val="0"/>
      <w:sz w:val="24"/>
    </w:rPr>
  </w:style>
  <w:style w:type="character" w:customStyle="1" w:styleId="WW8Num29z6">
    <w:name w:val="WW8Num29z6"/>
    <w:rsid w:val="001546CC"/>
  </w:style>
  <w:style w:type="character" w:customStyle="1" w:styleId="WW8Num29z7">
    <w:name w:val="WW8Num29z7"/>
    <w:rsid w:val="001546CC"/>
  </w:style>
  <w:style w:type="character" w:customStyle="1" w:styleId="WW8Num29z8">
    <w:name w:val="WW8Num29z8"/>
    <w:rsid w:val="001546CC"/>
  </w:style>
  <w:style w:type="character" w:customStyle="1" w:styleId="WW8Num30z2">
    <w:name w:val="WW8Num30z2"/>
    <w:rsid w:val="001546CC"/>
    <w:rPr>
      <w:rFonts w:ascii="Symbol" w:hAnsi="Symbol" w:cs="Symbol"/>
    </w:rPr>
  </w:style>
  <w:style w:type="character" w:customStyle="1" w:styleId="WW8Num31z1">
    <w:name w:val="WW8Num31z1"/>
    <w:rsid w:val="001546CC"/>
    <w:rPr>
      <w:rFonts w:ascii="Courier New" w:hAnsi="Courier New" w:cs="Courier New"/>
    </w:rPr>
  </w:style>
  <w:style w:type="character" w:customStyle="1" w:styleId="WW8Num31z2">
    <w:name w:val="WW8Num31z2"/>
    <w:rsid w:val="001546CC"/>
    <w:rPr>
      <w:rFonts w:ascii="Symbol" w:hAnsi="Symbol" w:cs="Symbol"/>
    </w:rPr>
  </w:style>
  <w:style w:type="character" w:customStyle="1" w:styleId="WW8Num32z1">
    <w:name w:val="WW8Num32z1"/>
    <w:rsid w:val="001546CC"/>
    <w:rPr>
      <w:rFonts w:ascii="Courier New" w:hAnsi="Courier New" w:cs="Courier New"/>
    </w:rPr>
  </w:style>
  <w:style w:type="character" w:customStyle="1" w:styleId="WW8Num32z2">
    <w:name w:val="WW8Num32z2"/>
    <w:rsid w:val="001546CC"/>
    <w:rPr>
      <w:rFonts w:ascii="Symbol" w:hAnsi="Symbol" w:cs="Symbol"/>
    </w:rPr>
  </w:style>
  <w:style w:type="character" w:customStyle="1" w:styleId="WW8Num32z3">
    <w:name w:val="WW8Num32z3"/>
    <w:rsid w:val="001546CC"/>
    <w:rPr>
      <w:rFonts w:ascii="Courier New" w:hAnsi="Courier New" w:cs="Courier New"/>
    </w:rPr>
  </w:style>
  <w:style w:type="character" w:customStyle="1" w:styleId="WW8Num32z4">
    <w:name w:val="WW8Num32z4"/>
    <w:rsid w:val="001546CC"/>
  </w:style>
  <w:style w:type="character" w:customStyle="1" w:styleId="WW8Num32z5">
    <w:name w:val="WW8Num32z5"/>
    <w:rsid w:val="001546CC"/>
  </w:style>
  <w:style w:type="character" w:customStyle="1" w:styleId="WW8Num32z6">
    <w:name w:val="WW8Num32z6"/>
    <w:rsid w:val="001546CC"/>
  </w:style>
  <w:style w:type="character" w:customStyle="1" w:styleId="WW8Num32z7">
    <w:name w:val="WW8Num32z7"/>
    <w:rsid w:val="001546CC"/>
  </w:style>
  <w:style w:type="character" w:customStyle="1" w:styleId="WW8Num32z8">
    <w:name w:val="WW8Num32z8"/>
    <w:rsid w:val="001546CC"/>
  </w:style>
  <w:style w:type="character" w:customStyle="1" w:styleId="WW8Num34z1">
    <w:name w:val="WW8Num34z1"/>
    <w:rsid w:val="001546CC"/>
  </w:style>
  <w:style w:type="character" w:customStyle="1" w:styleId="WW8Num34z2">
    <w:name w:val="WW8Num34z2"/>
    <w:rsid w:val="001546CC"/>
  </w:style>
  <w:style w:type="character" w:customStyle="1" w:styleId="WW8Num34z3">
    <w:name w:val="WW8Num34z3"/>
    <w:rsid w:val="001546CC"/>
  </w:style>
  <w:style w:type="character" w:customStyle="1" w:styleId="WW8Num34z4">
    <w:name w:val="WW8Num34z4"/>
    <w:rsid w:val="001546CC"/>
  </w:style>
  <w:style w:type="character" w:customStyle="1" w:styleId="WW8Num34z5">
    <w:name w:val="WW8Num34z5"/>
    <w:rsid w:val="001546CC"/>
  </w:style>
  <w:style w:type="character" w:customStyle="1" w:styleId="WW8Num34z6">
    <w:name w:val="WW8Num34z6"/>
    <w:rsid w:val="001546CC"/>
  </w:style>
  <w:style w:type="character" w:customStyle="1" w:styleId="WW8Num34z7">
    <w:name w:val="WW8Num34z7"/>
    <w:rsid w:val="001546CC"/>
  </w:style>
  <w:style w:type="character" w:customStyle="1" w:styleId="WW8Num34z8">
    <w:name w:val="WW8Num34z8"/>
    <w:rsid w:val="001546CC"/>
  </w:style>
  <w:style w:type="character" w:customStyle="1" w:styleId="WW8Num35z1">
    <w:name w:val="WW8Num35z1"/>
    <w:rsid w:val="001546CC"/>
    <w:rPr>
      <w:rFonts w:ascii="Courier New" w:hAnsi="Courier New" w:cs="Courier New"/>
    </w:rPr>
  </w:style>
  <w:style w:type="character" w:customStyle="1" w:styleId="WW8Num35z2">
    <w:name w:val="WW8Num35z2"/>
    <w:rsid w:val="001546CC"/>
    <w:rPr>
      <w:rFonts w:ascii="Symbol" w:hAnsi="Symbol" w:cs="Symbol"/>
    </w:rPr>
  </w:style>
  <w:style w:type="character" w:customStyle="1" w:styleId="WW8Num36z2">
    <w:name w:val="WW8Num36z2"/>
    <w:rsid w:val="001546CC"/>
    <w:rPr>
      <w:rFonts w:ascii="Courier New" w:hAnsi="Courier New" w:cs="Courier New"/>
    </w:rPr>
  </w:style>
  <w:style w:type="character" w:customStyle="1" w:styleId="WW8Num39z2">
    <w:name w:val="WW8Num39z2"/>
    <w:rsid w:val="001546CC"/>
    <w:rPr>
      <w:rFonts w:ascii="Symbol" w:hAnsi="Symbol" w:cs="Symbol"/>
    </w:rPr>
  </w:style>
  <w:style w:type="character" w:customStyle="1" w:styleId="WW8Num39z4">
    <w:name w:val="WW8Num39z4"/>
    <w:rsid w:val="001546CC"/>
    <w:rPr>
      <w:rFonts w:ascii="Courier New" w:hAnsi="Courier New" w:cs="Courier New"/>
    </w:rPr>
  </w:style>
  <w:style w:type="character" w:customStyle="1" w:styleId="WW8Num41z1">
    <w:name w:val="WW8Num41z1"/>
    <w:rsid w:val="001546CC"/>
    <w:rPr>
      <w:rFonts w:ascii="Symbol" w:hAnsi="Symbol" w:cs="Symbol"/>
    </w:rPr>
  </w:style>
  <w:style w:type="character" w:customStyle="1" w:styleId="WW8Num41z2">
    <w:name w:val="WW8Num41z2"/>
    <w:rsid w:val="001546CC"/>
    <w:rPr>
      <w:rFonts w:ascii="Courier New" w:hAnsi="Courier New" w:cs="Courier New"/>
    </w:rPr>
  </w:style>
  <w:style w:type="character" w:customStyle="1" w:styleId="60">
    <w:name w:val="Основной шрифт абзаца6"/>
    <w:rsid w:val="001546CC"/>
  </w:style>
  <w:style w:type="character" w:customStyle="1" w:styleId="a6">
    <w:name w:val="Основной текст Знак"/>
    <w:rsid w:val="001546CC"/>
    <w:rPr>
      <w:sz w:val="28"/>
      <w:szCs w:val="24"/>
      <w:lang w:val="ru-RU" w:eastAsia="ar-SA" w:bidi="ar-SA"/>
    </w:rPr>
  </w:style>
  <w:style w:type="character" w:customStyle="1" w:styleId="a7">
    <w:name w:val="Символ сноски"/>
    <w:rsid w:val="001546CC"/>
    <w:rPr>
      <w:vertAlign w:val="superscript"/>
    </w:rPr>
  </w:style>
  <w:style w:type="character" w:customStyle="1" w:styleId="11">
    <w:name w:val="Номер страницы1"/>
    <w:basedOn w:val="60"/>
    <w:rsid w:val="001546CC"/>
  </w:style>
  <w:style w:type="character" w:styleId="a8">
    <w:name w:val="Hyperlink"/>
    <w:uiPriority w:val="99"/>
    <w:rsid w:val="001546CC"/>
    <w:rPr>
      <w:rFonts w:eastAsia="Symbol" w:cs="Symbol"/>
      <w:color w:val="000080"/>
      <w:u w:val="single"/>
    </w:rPr>
  </w:style>
  <w:style w:type="character" w:customStyle="1" w:styleId="a9">
    <w:name w:val="Верхний колонтитул Знак"/>
    <w:rsid w:val="001546CC"/>
    <w:rPr>
      <w:sz w:val="28"/>
      <w:szCs w:val="24"/>
    </w:rPr>
  </w:style>
  <w:style w:type="character" w:customStyle="1" w:styleId="aa">
    <w:name w:val="Нижний колонтитул Знак"/>
    <w:rsid w:val="001546CC"/>
    <w:rPr>
      <w:sz w:val="24"/>
      <w:szCs w:val="24"/>
    </w:rPr>
  </w:style>
  <w:style w:type="character" w:customStyle="1" w:styleId="21">
    <w:name w:val="Заголовок 2 Знак"/>
    <w:aliases w:val="Заголовок 2 Знак1 Знак,Заголовок 2 Знак Знак Знак,Заг 1 Знак Знак Знак"/>
    <w:uiPriority w:val="9"/>
    <w:rsid w:val="001546CC"/>
    <w:rPr>
      <w:rFonts w:ascii="Symbol" w:hAnsi="Symbol" w:cs="Symbol"/>
      <w:b/>
      <w:bCs/>
      <w:i/>
      <w:iCs/>
      <w:sz w:val="28"/>
      <w:szCs w:val="28"/>
    </w:rPr>
  </w:style>
  <w:style w:type="character" w:customStyle="1" w:styleId="12">
    <w:name w:val="Заголовок 1 Знак"/>
    <w:rsid w:val="001546CC"/>
    <w:rPr>
      <w:rFonts w:ascii="Symbol" w:hAnsi="Symbol" w:cs="Symbol"/>
      <w:b/>
      <w:bCs/>
      <w:kern w:val="1"/>
      <w:sz w:val="32"/>
      <w:szCs w:val="32"/>
    </w:rPr>
  </w:style>
  <w:style w:type="character" w:customStyle="1" w:styleId="70">
    <w:name w:val="Заголовок 7 Знак"/>
    <w:rsid w:val="001546CC"/>
    <w:rPr>
      <w:rFonts w:ascii="Courier New" w:hAnsi="Courier New" w:cs="Courier New"/>
      <w:sz w:val="24"/>
      <w:szCs w:val="24"/>
    </w:rPr>
  </w:style>
  <w:style w:type="character" w:customStyle="1" w:styleId="80">
    <w:name w:val="Заголовок 8 Знак"/>
    <w:rsid w:val="001546CC"/>
    <w:rPr>
      <w:rFonts w:ascii="Courier New" w:hAnsi="Courier New" w:cs="Courier New"/>
      <w:i/>
      <w:iCs/>
      <w:sz w:val="24"/>
      <w:szCs w:val="24"/>
    </w:rPr>
  </w:style>
  <w:style w:type="character" w:customStyle="1" w:styleId="22">
    <w:name w:val="Основной текст 2 Знак"/>
    <w:rsid w:val="001546CC"/>
    <w:rPr>
      <w:sz w:val="24"/>
      <w:szCs w:val="24"/>
    </w:rPr>
  </w:style>
  <w:style w:type="character" w:customStyle="1" w:styleId="31">
    <w:name w:val="Основной текст 3 Знак"/>
    <w:rsid w:val="001546CC"/>
    <w:rPr>
      <w:sz w:val="16"/>
      <w:szCs w:val="16"/>
    </w:rPr>
  </w:style>
  <w:style w:type="character" w:customStyle="1" w:styleId="32">
    <w:name w:val="Заголовок 3 Знак"/>
    <w:rsid w:val="001546CC"/>
    <w:rPr>
      <w:b/>
      <w:i/>
      <w:color w:val="000000"/>
      <w:sz w:val="26"/>
    </w:rPr>
  </w:style>
  <w:style w:type="character" w:customStyle="1" w:styleId="50">
    <w:name w:val="Заголовок 5 Знак"/>
    <w:rsid w:val="001546CC"/>
    <w:rPr>
      <w:b/>
      <w:sz w:val="28"/>
    </w:rPr>
  </w:style>
  <w:style w:type="character" w:customStyle="1" w:styleId="61">
    <w:name w:val="Заголовок 6 Знак"/>
    <w:rsid w:val="001546CC"/>
    <w:rPr>
      <w:b/>
      <w:i/>
      <w:color w:val="000000"/>
      <w:sz w:val="26"/>
    </w:rPr>
  </w:style>
  <w:style w:type="character" w:customStyle="1" w:styleId="90">
    <w:name w:val="Заголовок 9 Знак"/>
    <w:rsid w:val="001546CC"/>
    <w:rPr>
      <w:b/>
      <w:bCs/>
      <w:sz w:val="28"/>
      <w:szCs w:val="24"/>
    </w:rPr>
  </w:style>
  <w:style w:type="character" w:customStyle="1" w:styleId="40">
    <w:name w:val="Заголовок 4 Знак"/>
    <w:rsid w:val="001546CC"/>
    <w:rPr>
      <w:sz w:val="32"/>
    </w:rPr>
  </w:style>
  <w:style w:type="character" w:customStyle="1" w:styleId="ab">
    <w:name w:val="Текст сноски Знак"/>
    <w:rsid w:val="001546CC"/>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
    <w:rsid w:val="001546CC"/>
    <w:rPr>
      <w:sz w:val="28"/>
      <w:szCs w:val="24"/>
    </w:rPr>
  </w:style>
  <w:style w:type="character" w:customStyle="1" w:styleId="23">
    <w:name w:val="Основной текст с отступом 2 Знак"/>
    <w:rsid w:val="001546CC"/>
    <w:rPr>
      <w:sz w:val="28"/>
    </w:rPr>
  </w:style>
  <w:style w:type="character" w:customStyle="1" w:styleId="33">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4"/>
    <w:rsid w:val="001546CC"/>
    <w:rPr>
      <w:sz w:val="24"/>
    </w:rPr>
  </w:style>
  <w:style w:type="character" w:customStyle="1" w:styleId="ad">
    <w:name w:val="Символы концевой сноски"/>
    <w:rsid w:val="001546CC"/>
    <w:rPr>
      <w:vertAlign w:val="superscript"/>
    </w:rPr>
  </w:style>
  <w:style w:type="character" w:customStyle="1" w:styleId="13">
    <w:name w:val="Просмотренная гиперссылка1"/>
    <w:rsid w:val="001546CC"/>
    <w:rPr>
      <w:color w:val="800080"/>
      <w:u w:val="single"/>
    </w:rPr>
  </w:style>
  <w:style w:type="character" w:customStyle="1" w:styleId="ae">
    <w:name w:val="Текст Знак"/>
    <w:link w:val="af"/>
    <w:rsid w:val="001546CC"/>
    <w:rPr>
      <w:rFonts w:ascii="Symbol" w:hAnsi="Symbol" w:cs="Symbol"/>
    </w:rPr>
  </w:style>
  <w:style w:type="character" w:customStyle="1" w:styleId="hlmenu3">
    <w:name w:val="hlmenu3"/>
    <w:rsid w:val="001546CC"/>
  </w:style>
  <w:style w:type="character" w:customStyle="1" w:styleId="af0">
    <w:name w:val="Схема документа Знак"/>
    <w:link w:val="af1"/>
    <w:rsid w:val="001546CC"/>
    <w:rPr>
      <w:rFonts w:ascii="Symbol" w:hAnsi="Symbol" w:cs="Symbol"/>
      <w:sz w:val="16"/>
      <w:szCs w:val="16"/>
    </w:rPr>
  </w:style>
  <w:style w:type="character" w:styleId="af2">
    <w:name w:val="Strong"/>
    <w:qFormat/>
    <w:rsid w:val="001546CC"/>
    <w:rPr>
      <w:b/>
      <w:bCs/>
    </w:rPr>
  </w:style>
  <w:style w:type="character" w:customStyle="1" w:styleId="af3">
    <w:name w:val="Текст концевой сноски Знак"/>
    <w:basedOn w:val="60"/>
    <w:link w:val="af4"/>
    <w:rsid w:val="001546CC"/>
  </w:style>
  <w:style w:type="character" w:customStyle="1" w:styleId="af5">
    <w:name w:val="Текст выноски Знак"/>
    <w:link w:val="af6"/>
    <w:rsid w:val="001546CC"/>
    <w:rPr>
      <w:rFonts w:ascii="Symbol" w:hAnsi="Symbol" w:cs="Symbol"/>
      <w:sz w:val="16"/>
      <w:szCs w:val="16"/>
    </w:rPr>
  </w:style>
  <w:style w:type="character" w:customStyle="1" w:styleId="24">
    <w:name w:val="Знак примечания2"/>
    <w:rsid w:val="001546CC"/>
    <w:rPr>
      <w:sz w:val="16"/>
      <w:szCs w:val="16"/>
    </w:rPr>
  </w:style>
  <w:style w:type="character" w:customStyle="1" w:styleId="af7">
    <w:name w:val="Текст примечания Знак"/>
    <w:basedOn w:val="60"/>
    <w:link w:val="af8"/>
    <w:rsid w:val="001546CC"/>
  </w:style>
  <w:style w:type="character" w:customStyle="1" w:styleId="af9">
    <w:name w:val="Тема примечания Знак"/>
    <w:link w:val="afa"/>
    <w:rsid w:val="001546CC"/>
    <w:rPr>
      <w:b/>
      <w:bCs/>
    </w:rPr>
  </w:style>
  <w:style w:type="character" w:customStyle="1" w:styleId="afb">
    <w:name w:val="знак сноски"/>
    <w:rsid w:val="001546CC"/>
    <w:rPr>
      <w:vertAlign w:val="superscript"/>
    </w:rPr>
  </w:style>
  <w:style w:type="character" w:customStyle="1" w:styleId="afc">
    <w:name w:val="Название Знак"/>
    <w:rsid w:val="001546CC"/>
    <w:rPr>
      <w:caps/>
      <w:sz w:val="32"/>
    </w:rPr>
  </w:style>
  <w:style w:type="character" w:customStyle="1" w:styleId="HTML1">
    <w:name w:val="Пишущая машинка HTML1"/>
    <w:rsid w:val="001546CC"/>
    <w:rPr>
      <w:rFonts w:ascii="Symbol" w:eastAsia="Symbol" w:hAnsi="Symbol" w:cs="Symbol"/>
      <w:sz w:val="20"/>
      <w:szCs w:val="20"/>
    </w:rPr>
  </w:style>
  <w:style w:type="character" w:customStyle="1" w:styleId="HTML">
    <w:name w:val="Стандартный HTML Знак"/>
    <w:link w:val="HTML0"/>
    <w:rsid w:val="001546CC"/>
    <w:rPr>
      <w:rFonts w:ascii="Symbol" w:hAnsi="Symbol" w:cs="Symbol"/>
    </w:rPr>
  </w:style>
  <w:style w:type="character" w:customStyle="1" w:styleId="times12ptbd">
    <w:name w:val="times_12pt_bd"/>
    <w:rsid w:val="001546CC"/>
    <w:rPr>
      <w:rFonts w:ascii="Symbol" w:hAnsi="Symbol" w:cs="Symbol"/>
      <w:b/>
      <w:bCs/>
      <w:sz w:val="24"/>
      <w:szCs w:val="24"/>
    </w:rPr>
  </w:style>
  <w:style w:type="character" w:customStyle="1" w:styleId="afd">
    <w:name w:val="Подзаголовок Знак"/>
    <w:rsid w:val="001546CC"/>
    <w:rPr>
      <w:rFonts w:ascii="Symbol" w:hAnsi="Symbol" w:cs="Symbol"/>
      <w:b/>
    </w:rPr>
  </w:style>
  <w:style w:type="character" w:styleId="afe">
    <w:name w:val="Emphasis"/>
    <w:qFormat/>
    <w:rsid w:val="001546CC"/>
    <w:rPr>
      <w:i/>
      <w:iCs/>
    </w:rPr>
  </w:style>
  <w:style w:type="character" w:customStyle="1" w:styleId="aff">
    <w:name w:val="ТаблицаСодержание Знак"/>
    <w:rsid w:val="001546CC"/>
    <w:rPr>
      <w:color w:val="000000"/>
      <w:sz w:val="26"/>
      <w:szCs w:val="28"/>
    </w:rPr>
  </w:style>
  <w:style w:type="character" w:customStyle="1" w:styleId="aff0">
    <w:name w:val="ПодписьРис Знак"/>
    <w:rsid w:val="001546CC"/>
    <w:rPr>
      <w:sz w:val="28"/>
      <w:szCs w:val="26"/>
    </w:rPr>
  </w:style>
  <w:style w:type="character" w:customStyle="1" w:styleId="aff1">
    <w:name w:val="ТекстНадписи Знак"/>
    <w:rsid w:val="001546CC"/>
    <w:rPr>
      <w:color w:val="000000"/>
      <w:sz w:val="26"/>
      <w:szCs w:val="26"/>
    </w:rPr>
  </w:style>
  <w:style w:type="character" w:customStyle="1" w:styleId="aff2">
    <w:name w:val="Гипертекстовая ссылка"/>
    <w:rsid w:val="001546CC"/>
    <w:rPr>
      <w:b/>
      <w:bCs/>
      <w:color w:val="008000"/>
      <w:sz w:val="20"/>
      <w:szCs w:val="20"/>
      <w:u w:val="single"/>
    </w:rPr>
  </w:style>
  <w:style w:type="character" w:customStyle="1" w:styleId="FontStyle55">
    <w:name w:val="Font Style55"/>
    <w:uiPriority w:val="99"/>
    <w:rsid w:val="001546CC"/>
    <w:rPr>
      <w:rFonts w:ascii="Symbol" w:hAnsi="Symbol" w:cs="Symbol"/>
      <w:b/>
      <w:bCs/>
      <w:spacing w:val="-10"/>
      <w:sz w:val="28"/>
      <w:szCs w:val="28"/>
    </w:rPr>
  </w:style>
  <w:style w:type="character" w:customStyle="1" w:styleId="FontStyle28">
    <w:name w:val="Font Style28"/>
    <w:rsid w:val="001546CC"/>
    <w:rPr>
      <w:rFonts w:ascii="Courier New" w:hAnsi="Courier New" w:cs="Courier New"/>
      <w:spacing w:val="-20"/>
      <w:sz w:val="22"/>
      <w:szCs w:val="22"/>
    </w:rPr>
  </w:style>
  <w:style w:type="character" w:customStyle="1" w:styleId="14">
    <w:name w:val="Текст сноски Знак1"/>
    <w:rsid w:val="001546CC"/>
    <w:rPr>
      <w:rFonts w:ascii="Courier New" w:hAnsi="Courier New" w:cs="Courier New"/>
    </w:rPr>
  </w:style>
  <w:style w:type="character" w:customStyle="1" w:styleId="FootnoteTextChar">
    <w:name w:val="Footnote Text Char"/>
    <w:rsid w:val="001546CC"/>
    <w:rPr>
      <w:lang w:val="ru-RU" w:eastAsia="ar-SA" w:bidi="ar-SA"/>
    </w:rPr>
  </w:style>
  <w:style w:type="character" w:customStyle="1" w:styleId="15">
    <w:name w:val="Основной текст с отступом Знак1"/>
    <w:rsid w:val="001546CC"/>
    <w:rPr>
      <w:sz w:val="24"/>
      <w:szCs w:val="24"/>
    </w:rPr>
  </w:style>
  <w:style w:type="character" w:customStyle="1" w:styleId="apple-style-span">
    <w:name w:val="apple-style-span"/>
    <w:rsid w:val="001546CC"/>
  </w:style>
  <w:style w:type="character" w:customStyle="1" w:styleId="FontStyle19">
    <w:name w:val="Font Style19"/>
    <w:uiPriority w:val="99"/>
    <w:rsid w:val="001546CC"/>
    <w:rPr>
      <w:rFonts w:ascii="Symbol" w:hAnsi="Symbol" w:cs="Symbol"/>
      <w:sz w:val="18"/>
      <w:szCs w:val="18"/>
    </w:rPr>
  </w:style>
  <w:style w:type="character" w:customStyle="1" w:styleId="FontStyle16">
    <w:name w:val="Font Style16"/>
    <w:rsid w:val="001546CC"/>
    <w:rPr>
      <w:rFonts w:ascii="Courier New" w:hAnsi="Courier New" w:cs="Courier New"/>
      <w:sz w:val="20"/>
      <w:szCs w:val="20"/>
    </w:rPr>
  </w:style>
  <w:style w:type="character" w:customStyle="1" w:styleId="aff3">
    <w:name w:val="Абзац списка Знак"/>
    <w:rsid w:val="001546CC"/>
    <w:rPr>
      <w:sz w:val="28"/>
    </w:rPr>
  </w:style>
  <w:style w:type="character" w:customStyle="1" w:styleId="25">
    <w:name w:val="Основной текст (2)_"/>
    <w:rsid w:val="001546CC"/>
  </w:style>
  <w:style w:type="character" w:customStyle="1" w:styleId="81">
    <w:name w:val="Основной текст (8)_"/>
    <w:rsid w:val="001546CC"/>
    <w:rPr>
      <w:rFonts w:ascii="Symbol" w:eastAsia="Symbol" w:hAnsi="Symbol" w:cs="Symbol"/>
      <w:sz w:val="19"/>
      <w:szCs w:val="19"/>
    </w:rPr>
  </w:style>
  <w:style w:type="character" w:customStyle="1" w:styleId="120">
    <w:name w:val="Основной текст (12)_"/>
    <w:rsid w:val="001546CC"/>
    <w:rPr>
      <w:rFonts w:ascii="Symbol" w:eastAsia="Symbol" w:hAnsi="Symbol" w:cs="Symbol"/>
      <w:sz w:val="16"/>
      <w:szCs w:val="16"/>
    </w:rPr>
  </w:style>
  <w:style w:type="character" w:customStyle="1" w:styleId="26">
    <w:name w:val="Знак Знак2"/>
    <w:rsid w:val="001546CC"/>
    <w:rPr>
      <w:rFonts w:ascii="Symbol" w:hAnsi="Symbol"/>
      <w:lang w:val="ru-RU" w:eastAsia="ar-SA" w:bidi="ar-SA"/>
    </w:rPr>
  </w:style>
  <w:style w:type="character" w:customStyle="1" w:styleId="aff4">
    <w:name w:val="Абзац Знак"/>
    <w:rsid w:val="001546CC"/>
    <w:rPr>
      <w:sz w:val="24"/>
      <w:szCs w:val="24"/>
      <w:lang w:val="ru-RU"/>
    </w:rPr>
  </w:style>
  <w:style w:type="character" w:customStyle="1" w:styleId="FontStyle32">
    <w:name w:val="Font Style32"/>
    <w:rsid w:val="001546CC"/>
    <w:rPr>
      <w:rFonts w:ascii="Symbol" w:hAnsi="Symbol" w:cs="Symbol"/>
      <w:sz w:val="18"/>
      <w:szCs w:val="18"/>
    </w:rPr>
  </w:style>
  <w:style w:type="character" w:customStyle="1" w:styleId="FontStyle35">
    <w:name w:val="Font Style35"/>
    <w:rsid w:val="001546CC"/>
    <w:rPr>
      <w:rFonts w:ascii="Symbol" w:hAnsi="Symbol" w:cs="Symbol"/>
      <w:sz w:val="16"/>
      <w:szCs w:val="16"/>
    </w:rPr>
  </w:style>
  <w:style w:type="character" w:customStyle="1" w:styleId="FontStyle13">
    <w:name w:val="Font Style13"/>
    <w:rsid w:val="001546CC"/>
    <w:rPr>
      <w:rFonts w:ascii="Symbol" w:hAnsi="Symbol" w:cs="Symbol"/>
      <w:b/>
      <w:bCs/>
      <w:i/>
      <w:iCs/>
      <w:sz w:val="16"/>
      <w:szCs w:val="16"/>
    </w:rPr>
  </w:style>
  <w:style w:type="character" w:customStyle="1" w:styleId="FontStyle30">
    <w:name w:val="Font Style30"/>
    <w:rsid w:val="001546CC"/>
    <w:rPr>
      <w:rFonts w:ascii="Symbol" w:hAnsi="Symbol" w:cs="Symbol"/>
      <w:i/>
      <w:iCs/>
      <w:sz w:val="16"/>
      <w:szCs w:val="16"/>
    </w:rPr>
  </w:style>
  <w:style w:type="character" w:customStyle="1" w:styleId="WW-">
    <w:name w:val="WW-Символ сноски"/>
    <w:rsid w:val="001546CC"/>
    <w:rPr>
      <w:vertAlign w:val="superscript"/>
    </w:rPr>
  </w:style>
  <w:style w:type="character" w:customStyle="1" w:styleId="HTML2">
    <w:name w:val="Адрес HTML Знак"/>
    <w:rsid w:val="001546CC"/>
    <w:rPr>
      <w:i/>
      <w:iCs/>
      <w:sz w:val="24"/>
      <w:szCs w:val="24"/>
    </w:rPr>
  </w:style>
  <w:style w:type="character" w:customStyle="1" w:styleId="aff5">
    <w:name w:val="Обычный без отступа Знак"/>
    <w:rsid w:val="001546CC"/>
    <w:rPr>
      <w:rFonts w:eastAsia="Courier New"/>
    </w:rPr>
  </w:style>
  <w:style w:type="character" w:customStyle="1" w:styleId="aff6">
    <w:name w:val="Стиль полужирный"/>
    <w:rsid w:val="001546CC"/>
    <w:rPr>
      <w:b/>
    </w:rPr>
  </w:style>
  <w:style w:type="character" w:customStyle="1" w:styleId="FontStyle346">
    <w:name w:val="Font Style346"/>
    <w:rsid w:val="001546CC"/>
    <w:rPr>
      <w:rFonts w:ascii="Symbol" w:hAnsi="Symbol" w:cs="Symbol"/>
      <w:b/>
      <w:bCs/>
      <w:spacing w:val="-10"/>
      <w:sz w:val="24"/>
      <w:szCs w:val="24"/>
    </w:rPr>
  </w:style>
  <w:style w:type="character" w:customStyle="1" w:styleId="FontStyle365">
    <w:name w:val="Font Style365"/>
    <w:rsid w:val="001546CC"/>
    <w:rPr>
      <w:rFonts w:ascii="Symbol" w:hAnsi="Symbol" w:cs="Symbol"/>
      <w:b/>
      <w:bCs/>
      <w:i/>
      <w:iCs/>
      <w:sz w:val="20"/>
      <w:szCs w:val="20"/>
    </w:rPr>
  </w:style>
  <w:style w:type="character" w:customStyle="1" w:styleId="FontStyle389">
    <w:name w:val="Font Style389"/>
    <w:rsid w:val="001546CC"/>
    <w:rPr>
      <w:rFonts w:ascii="Courier New" w:hAnsi="Courier New" w:cs="Courier New"/>
      <w:b/>
      <w:bCs/>
      <w:sz w:val="18"/>
      <w:szCs w:val="18"/>
    </w:rPr>
  </w:style>
  <w:style w:type="character" w:customStyle="1" w:styleId="71">
    <w:name w:val="Знак Знак7"/>
    <w:rsid w:val="001546CC"/>
    <w:rPr>
      <w:lang w:val="ru-RU" w:eastAsia="ar-SA" w:bidi="ar-SA"/>
    </w:rPr>
  </w:style>
  <w:style w:type="character" w:customStyle="1" w:styleId="rvts1412">
    <w:name w:val="rvts1412"/>
    <w:rsid w:val="001546CC"/>
    <w:rPr>
      <w:rFonts w:ascii="Symbol" w:hAnsi="Symbol" w:cs="Symbol"/>
      <w:b w:val="0"/>
      <w:bCs w:val="0"/>
      <w:i w:val="0"/>
      <w:iCs w:val="0"/>
      <w:strike w:val="0"/>
      <w:dstrike w:val="0"/>
      <w:color w:val="D67119"/>
      <w:sz w:val="24"/>
      <w:szCs w:val="24"/>
      <w:u w:val="none"/>
    </w:rPr>
  </w:style>
  <w:style w:type="character" w:customStyle="1" w:styleId="16">
    <w:name w:val="Знак1"/>
    <w:rsid w:val="001546CC"/>
    <w:rPr>
      <w:lang w:val="ru-RU" w:eastAsia="ar-SA" w:bidi="ar-SA"/>
    </w:rPr>
  </w:style>
  <w:style w:type="character" w:customStyle="1" w:styleId="paragraph">
    <w:name w:val="paragraph"/>
    <w:rsid w:val="001546CC"/>
  </w:style>
  <w:style w:type="character" w:customStyle="1" w:styleId="Normal1Char">
    <w:name w:val="Normal1 Char"/>
    <w:rsid w:val="001546CC"/>
    <w:rPr>
      <w:rFonts w:ascii="Courier New" w:hAnsi="Courier New" w:cs="Courier New"/>
      <w:i/>
      <w:sz w:val="32"/>
      <w:lang w:val="ru-RU" w:eastAsia="ar-SA" w:bidi="ar-SA"/>
    </w:rPr>
  </w:style>
  <w:style w:type="character" w:customStyle="1" w:styleId="aff7">
    <w:name w:val="Красная строка Знак"/>
    <w:rsid w:val="001546CC"/>
    <w:rPr>
      <w:sz w:val="24"/>
      <w:szCs w:val="24"/>
      <w:lang w:val="ru-RU" w:eastAsia="ar-SA" w:bidi="ar-SA"/>
    </w:rPr>
  </w:style>
  <w:style w:type="character" w:customStyle="1" w:styleId="newstitle">
    <w:name w:val="news_title"/>
    <w:rsid w:val="001546CC"/>
  </w:style>
  <w:style w:type="character" w:customStyle="1" w:styleId="font2">
    <w:name w:val="font2"/>
    <w:rsid w:val="001546CC"/>
  </w:style>
  <w:style w:type="character" w:customStyle="1" w:styleId="font1">
    <w:name w:val="font1"/>
    <w:rsid w:val="001546CC"/>
  </w:style>
  <w:style w:type="character" w:customStyle="1" w:styleId="17">
    <w:name w:val="Замещающий текст1"/>
    <w:rsid w:val="001546CC"/>
    <w:rPr>
      <w:color w:val="808080"/>
    </w:rPr>
  </w:style>
  <w:style w:type="character" w:customStyle="1" w:styleId="txt">
    <w:name w:val="txt"/>
    <w:rsid w:val="001546CC"/>
  </w:style>
  <w:style w:type="character" w:customStyle="1" w:styleId="highlight">
    <w:name w:val="highlight"/>
    <w:rsid w:val="001546CC"/>
  </w:style>
  <w:style w:type="character" w:customStyle="1" w:styleId="apple-converted-space">
    <w:name w:val="apple-converted-space"/>
    <w:rsid w:val="001546CC"/>
  </w:style>
  <w:style w:type="character" w:customStyle="1" w:styleId="aff8">
    <w:name w:val="Основной текст_ Знак"/>
    <w:rsid w:val="001546CC"/>
    <w:rPr>
      <w:spacing w:val="4"/>
      <w:sz w:val="24"/>
    </w:rPr>
  </w:style>
  <w:style w:type="character" w:customStyle="1" w:styleId="0pt">
    <w:name w:val="Основной текст + Интервал 0 pt"/>
    <w:rsid w:val="001546CC"/>
    <w:rPr>
      <w:color w:val="000000"/>
      <w:spacing w:val="3"/>
      <w:w w:val="100"/>
      <w:position w:val="0"/>
      <w:sz w:val="24"/>
      <w:vertAlign w:val="baseline"/>
      <w:lang w:val="ru-RU"/>
    </w:rPr>
  </w:style>
  <w:style w:type="character" w:customStyle="1" w:styleId="18">
    <w:name w:val="Основной текст1"/>
    <w:rsid w:val="001546CC"/>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1546CC"/>
    <w:rPr>
      <w:sz w:val="28"/>
      <w:szCs w:val="28"/>
    </w:rPr>
  </w:style>
  <w:style w:type="character" w:customStyle="1" w:styleId="hl">
    <w:name w:val="hl"/>
    <w:rsid w:val="001546CC"/>
    <w:rPr>
      <w:rFonts w:cs="Symbol"/>
    </w:rPr>
  </w:style>
  <w:style w:type="character" w:customStyle="1" w:styleId="affa">
    <w:name w:val="Цветовое выделение"/>
    <w:rsid w:val="001546CC"/>
    <w:rPr>
      <w:b/>
      <w:color w:val="000080"/>
    </w:rPr>
  </w:style>
  <w:style w:type="character" w:customStyle="1" w:styleId="FontStyle24">
    <w:name w:val="Font Style24"/>
    <w:rsid w:val="001546CC"/>
    <w:rPr>
      <w:rFonts w:ascii="Symbol" w:hAnsi="Symbol" w:cs="Symbol"/>
      <w:sz w:val="20"/>
      <w:szCs w:val="20"/>
    </w:rPr>
  </w:style>
  <w:style w:type="character" w:customStyle="1" w:styleId="35">
    <w:name w:val="Знак Знак3"/>
    <w:rsid w:val="001546CC"/>
    <w:rPr>
      <w:b/>
      <w:bCs w:val="0"/>
      <w:sz w:val="28"/>
      <w:lang w:val="ru-RU" w:eastAsia="ar-SA" w:bidi="ar-SA"/>
    </w:rPr>
  </w:style>
  <w:style w:type="character" w:customStyle="1" w:styleId="p1">
    <w:name w:val="p1"/>
    <w:rsid w:val="001546CC"/>
  </w:style>
  <w:style w:type="character" w:customStyle="1" w:styleId="affb">
    <w:name w:val="Без интервала Знак"/>
    <w:rsid w:val="001546CC"/>
    <w:rPr>
      <w:rFonts w:ascii="Courier New" w:hAnsi="Courier New" w:cs="Courier New"/>
      <w:sz w:val="22"/>
      <w:szCs w:val="22"/>
    </w:rPr>
  </w:style>
  <w:style w:type="character" w:customStyle="1" w:styleId="articleauthor1">
    <w:name w:val="article_author1"/>
    <w:rsid w:val="001546CC"/>
    <w:rPr>
      <w:b/>
      <w:bCs/>
      <w:color w:val="333333"/>
    </w:rPr>
  </w:style>
  <w:style w:type="character" w:customStyle="1" w:styleId="rvts7">
    <w:name w:val="rvts7"/>
    <w:rsid w:val="001546CC"/>
    <w:rPr>
      <w:rFonts w:ascii="Symbol" w:hAnsi="Symbol" w:cs="Symbol"/>
      <w:sz w:val="24"/>
      <w:szCs w:val="24"/>
    </w:rPr>
  </w:style>
  <w:style w:type="character" w:customStyle="1" w:styleId="HTML10">
    <w:name w:val="Цитата HTML1"/>
    <w:rsid w:val="001546CC"/>
    <w:rPr>
      <w:i/>
      <w:iCs/>
    </w:rPr>
  </w:style>
  <w:style w:type="character" w:customStyle="1" w:styleId="19">
    <w:name w:val="Название книги1"/>
    <w:rsid w:val="001546CC"/>
    <w:rPr>
      <w:b/>
      <w:bCs/>
      <w:smallCaps/>
      <w:spacing w:val="5"/>
    </w:rPr>
  </w:style>
  <w:style w:type="character" w:customStyle="1" w:styleId="style111">
    <w:name w:val="style111"/>
    <w:rsid w:val="001546CC"/>
    <w:rPr>
      <w:rFonts w:cs="Symbol"/>
      <w:sz w:val="15"/>
      <w:szCs w:val="15"/>
    </w:rPr>
  </w:style>
  <w:style w:type="character" w:customStyle="1" w:styleId="accented">
    <w:name w:val="accented"/>
    <w:rsid w:val="001546CC"/>
    <w:rPr>
      <w:rFonts w:cs="Symbol"/>
    </w:rPr>
  </w:style>
  <w:style w:type="character" w:customStyle="1" w:styleId="51">
    <w:name w:val="Знак Знак5"/>
    <w:rsid w:val="001546CC"/>
    <w:rPr>
      <w:rFonts w:ascii="Symbol" w:hAnsi="Symbol" w:cs="Symbol"/>
      <w:sz w:val="28"/>
      <w:szCs w:val="28"/>
    </w:rPr>
  </w:style>
  <w:style w:type="character" w:customStyle="1" w:styleId="rvts9">
    <w:name w:val="rvts9"/>
    <w:rsid w:val="001546CC"/>
    <w:rPr>
      <w:rFonts w:ascii="Symbol" w:hAnsi="Symbol" w:cs="Symbol"/>
      <w:sz w:val="24"/>
      <w:szCs w:val="24"/>
    </w:rPr>
  </w:style>
  <w:style w:type="character" w:customStyle="1" w:styleId="rvts10">
    <w:name w:val="rvts10"/>
    <w:rsid w:val="001546CC"/>
    <w:rPr>
      <w:rFonts w:ascii="Symbol" w:hAnsi="Symbol" w:cs="Symbol"/>
      <w:sz w:val="24"/>
      <w:szCs w:val="24"/>
    </w:rPr>
  </w:style>
  <w:style w:type="character" w:customStyle="1" w:styleId="rvts13">
    <w:name w:val="rvts13"/>
    <w:rsid w:val="001546CC"/>
    <w:rPr>
      <w:rFonts w:ascii="Symbol" w:hAnsi="Symbol" w:cs="Symbol"/>
      <w:sz w:val="24"/>
      <w:szCs w:val="24"/>
    </w:rPr>
  </w:style>
  <w:style w:type="character" w:customStyle="1" w:styleId="rvts30">
    <w:name w:val="rvts30"/>
    <w:rsid w:val="001546CC"/>
    <w:rPr>
      <w:rFonts w:ascii="Symbol" w:hAnsi="Symbol" w:cs="Symbol"/>
      <w:sz w:val="24"/>
      <w:szCs w:val="24"/>
    </w:rPr>
  </w:style>
  <w:style w:type="character" w:customStyle="1" w:styleId="rvts11">
    <w:name w:val="rvts11"/>
    <w:rsid w:val="001546CC"/>
    <w:rPr>
      <w:rFonts w:ascii="Symbol" w:hAnsi="Symbol" w:cs="Symbol"/>
      <w:sz w:val="28"/>
      <w:szCs w:val="28"/>
    </w:rPr>
  </w:style>
  <w:style w:type="character" w:customStyle="1" w:styleId="rvts6">
    <w:name w:val="rvts6"/>
    <w:rsid w:val="001546CC"/>
    <w:rPr>
      <w:rFonts w:ascii="Symbol" w:hAnsi="Symbol" w:cs="Symbol"/>
      <w:sz w:val="24"/>
      <w:szCs w:val="24"/>
    </w:rPr>
  </w:style>
  <w:style w:type="character" w:customStyle="1" w:styleId="Normal">
    <w:name w:val="Normal Знак"/>
    <w:rsid w:val="001546CC"/>
    <w:rPr>
      <w:sz w:val="28"/>
      <w:lang w:val="ru-RU" w:eastAsia="ar-SA" w:bidi="ar-SA"/>
    </w:rPr>
  </w:style>
  <w:style w:type="character" w:customStyle="1" w:styleId="Bold">
    <w:name w:val="Bold"/>
    <w:rsid w:val="001546CC"/>
    <w:rPr>
      <w:b/>
      <w:bCs/>
    </w:rPr>
  </w:style>
  <w:style w:type="character" w:customStyle="1" w:styleId="rvts16">
    <w:name w:val="rvts16"/>
    <w:rsid w:val="001546CC"/>
    <w:rPr>
      <w:rFonts w:ascii="Symbol" w:hAnsi="Symbol" w:cs="Symbol"/>
      <w:sz w:val="24"/>
      <w:szCs w:val="24"/>
    </w:rPr>
  </w:style>
  <w:style w:type="character" w:customStyle="1" w:styleId="affc">
    <w:name w:val="Текст_статті Знак Знак"/>
    <w:rsid w:val="001546CC"/>
    <w:rPr>
      <w:lang w:val="uk-UA" w:eastAsia="ar-SA" w:bidi="ar-SA"/>
    </w:rPr>
  </w:style>
  <w:style w:type="character" w:customStyle="1" w:styleId="mk0">
    <w:name w:val="mk0"/>
    <w:rsid w:val="001546CC"/>
    <w:rPr>
      <w:b/>
      <w:i/>
    </w:rPr>
  </w:style>
  <w:style w:type="character" w:customStyle="1" w:styleId="1a">
    <w:name w:val="Знак сноски1"/>
    <w:rsid w:val="001546CC"/>
    <w:rPr>
      <w:vertAlign w:val="superscript"/>
    </w:rPr>
  </w:style>
  <w:style w:type="character" w:customStyle="1" w:styleId="rvts8">
    <w:name w:val="rvts8"/>
    <w:rsid w:val="001546CC"/>
    <w:rPr>
      <w:rFonts w:ascii="Symbol" w:hAnsi="Symbol" w:cs="Symbol"/>
      <w:sz w:val="24"/>
      <w:szCs w:val="24"/>
    </w:rPr>
  </w:style>
  <w:style w:type="character" w:customStyle="1" w:styleId="rvts12">
    <w:name w:val="rvts12"/>
    <w:rsid w:val="001546CC"/>
    <w:rPr>
      <w:rFonts w:ascii="Symbol" w:hAnsi="Symbol" w:cs="Symbol"/>
      <w:i/>
      <w:iCs/>
      <w:sz w:val="24"/>
      <w:szCs w:val="24"/>
    </w:rPr>
  </w:style>
  <w:style w:type="character" w:customStyle="1" w:styleId="affd">
    <w:name w:val="номер страницы"/>
    <w:uiPriority w:val="99"/>
    <w:rsid w:val="001546CC"/>
  </w:style>
  <w:style w:type="character" w:customStyle="1" w:styleId="27">
    <w:name w:val="Стиль2 Знак"/>
    <w:rsid w:val="001546CC"/>
    <w:rPr>
      <w:sz w:val="14"/>
      <w:szCs w:val="14"/>
      <w:lang w:val="ru-RU" w:eastAsia="ar-SA" w:bidi="ar-SA"/>
    </w:rPr>
  </w:style>
  <w:style w:type="character" w:customStyle="1" w:styleId="bf">
    <w:name w:val="bf"/>
    <w:rsid w:val="001546CC"/>
  </w:style>
  <w:style w:type="character" w:customStyle="1" w:styleId="red">
    <w:name w:val="red"/>
    <w:rsid w:val="001546CC"/>
  </w:style>
  <w:style w:type="character" w:customStyle="1" w:styleId="affe">
    <w:name w:val="Основной шрифт"/>
    <w:uiPriority w:val="99"/>
    <w:rsid w:val="001546CC"/>
  </w:style>
  <w:style w:type="character" w:customStyle="1" w:styleId="afff">
    <w:name w:val="Электронная подпись Знак"/>
    <w:rsid w:val="001546CC"/>
    <w:rPr>
      <w:color w:val="000000"/>
      <w:sz w:val="28"/>
      <w:szCs w:val="28"/>
      <w:lang w:val="uk-UA"/>
    </w:rPr>
  </w:style>
  <w:style w:type="character" w:customStyle="1" w:styleId="afff0">
    <w:name w:val="Подпись Знак"/>
    <w:rsid w:val="001546CC"/>
    <w:rPr>
      <w:i/>
      <w:iCs/>
      <w:color w:val="000000"/>
      <w:sz w:val="28"/>
      <w:szCs w:val="28"/>
      <w:lang w:val="uk-UA"/>
    </w:rPr>
  </w:style>
  <w:style w:type="character" w:customStyle="1" w:styleId="3TimesNewRoman">
    <w:name w:val="Стиль Основной текст с отступом 3 + Times New Roman Знак"/>
    <w:rsid w:val="001546CC"/>
    <w:rPr>
      <w:rFonts w:ascii="Symbol" w:hAnsi="Symbol" w:cs="Symbol"/>
      <w:color w:val="000000"/>
      <w:sz w:val="28"/>
      <w:szCs w:val="28"/>
      <w:lang w:val="uk-UA"/>
    </w:rPr>
  </w:style>
  <w:style w:type="character" w:customStyle="1" w:styleId="afff1">
    <w:name w:val="текст ссылки Знак"/>
    <w:rsid w:val="001546CC"/>
    <w:rPr>
      <w:color w:val="000000"/>
      <w:sz w:val="28"/>
      <w:szCs w:val="28"/>
      <w:lang w:val="uk-UA"/>
    </w:rPr>
  </w:style>
  <w:style w:type="character" w:customStyle="1" w:styleId="post-b">
    <w:name w:val="post-b"/>
    <w:rsid w:val="001546CC"/>
  </w:style>
  <w:style w:type="character" w:customStyle="1" w:styleId="afff2">
    <w:name w:val="Заголовок записки Знак"/>
    <w:rsid w:val="001546CC"/>
    <w:rPr>
      <w:sz w:val="28"/>
      <w:szCs w:val="28"/>
      <w:lang w:val="uk-UA"/>
    </w:rPr>
  </w:style>
  <w:style w:type="character" w:customStyle="1" w:styleId="grame">
    <w:name w:val="grame"/>
    <w:rsid w:val="001546CC"/>
  </w:style>
  <w:style w:type="character" w:customStyle="1" w:styleId="Znakiprzypiswdolnych">
    <w:name w:val="Znaki przypisów dolnych"/>
    <w:rsid w:val="001546CC"/>
    <w:rPr>
      <w:vertAlign w:val="superscript"/>
    </w:rPr>
  </w:style>
  <w:style w:type="character" w:customStyle="1" w:styleId="WW8Num14z1">
    <w:name w:val="WW8Num14z1"/>
    <w:rsid w:val="001546CC"/>
    <w:rPr>
      <w:rFonts w:ascii="Symbol" w:hAnsi="Symbol" w:cs="Symbol"/>
    </w:rPr>
  </w:style>
  <w:style w:type="character" w:customStyle="1" w:styleId="WW8Num14z2">
    <w:name w:val="WW8Num14z2"/>
    <w:rsid w:val="001546CC"/>
    <w:rPr>
      <w:rFonts w:ascii="Courier New" w:hAnsi="Courier New" w:cs="Courier New"/>
    </w:rPr>
  </w:style>
  <w:style w:type="character" w:customStyle="1" w:styleId="WW8Num14z3">
    <w:name w:val="WW8Num14z3"/>
    <w:rsid w:val="001546CC"/>
    <w:rPr>
      <w:rFonts w:ascii="Symbol" w:hAnsi="Symbol" w:cs="Symbol"/>
    </w:rPr>
  </w:style>
  <w:style w:type="character" w:customStyle="1" w:styleId="WW8Num22z1">
    <w:name w:val="WW8Num22z1"/>
    <w:rsid w:val="001546CC"/>
    <w:rPr>
      <w:rFonts w:ascii="Symbol" w:hAnsi="Symbol" w:cs="Symbol"/>
    </w:rPr>
  </w:style>
  <w:style w:type="character" w:customStyle="1" w:styleId="WW8Num22z2">
    <w:name w:val="WW8Num22z2"/>
    <w:rsid w:val="001546CC"/>
    <w:rPr>
      <w:rFonts w:ascii="Courier New" w:hAnsi="Courier New" w:cs="Courier New"/>
    </w:rPr>
  </w:style>
  <w:style w:type="character" w:customStyle="1" w:styleId="WW8Num22z3">
    <w:name w:val="WW8Num22z3"/>
    <w:rsid w:val="001546CC"/>
    <w:rPr>
      <w:rFonts w:ascii="Symbol" w:hAnsi="Symbol" w:cs="Symbol"/>
    </w:rPr>
  </w:style>
  <w:style w:type="character" w:customStyle="1" w:styleId="WW8Num33z3">
    <w:name w:val="WW8Num33z3"/>
    <w:rsid w:val="001546CC"/>
    <w:rPr>
      <w:rFonts w:ascii="Symbol" w:hAnsi="Symbol" w:cs="Symbol"/>
    </w:rPr>
  </w:style>
  <w:style w:type="character" w:customStyle="1" w:styleId="36">
    <w:name w:val="Основной шрифт абзаца3"/>
    <w:rsid w:val="001546CC"/>
  </w:style>
  <w:style w:type="character" w:customStyle="1" w:styleId="1b">
    <w:name w:val="Знак примечания1"/>
    <w:rsid w:val="001546CC"/>
    <w:rPr>
      <w:sz w:val="16"/>
      <w:szCs w:val="16"/>
    </w:rPr>
  </w:style>
  <w:style w:type="character" w:customStyle="1" w:styleId="WW-Znakiprzypiswdolnych">
    <w:name w:val="WW-Znaki przypisów dolnych"/>
    <w:rsid w:val="001546CC"/>
    <w:rPr>
      <w:vertAlign w:val="superscript"/>
    </w:rPr>
  </w:style>
  <w:style w:type="character" w:customStyle="1" w:styleId="afff3">
    <w:name w:val="Знак виноски"/>
    <w:rsid w:val="001546CC"/>
    <w:rPr>
      <w:vertAlign w:val="superscript"/>
    </w:rPr>
  </w:style>
  <w:style w:type="character" w:customStyle="1" w:styleId="WW8Num6z1">
    <w:name w:val="WW8Num6z1"/>
    <w:rsid w:val="001546CC"/>
    <w:rPr>
      <w:rFonts w:ascii="Symbol" w:hAnsi="Symbol" w:cs="Symbol"/>
    </w:rPr>
  </w:style>
  <w:style w:type="character" w:customStyle="1" w:styleId="110">
    <w:name w:val="Знак сноски11"/>
    <w:rsid w:val="001546CC"/>
    <w:rPr>
      <w:vertAlign w:val="superscript"/>
    </w:rPr>
  </w:style>
  <w:style w:type="character" w:customStyle="1" w:styleId="28">
    <w:name w:val="Знак сноски2"/>
    <w:rsid w:val="001546CC"/>
    <w:rPr>
      <w:vertAlign w:val="superscript"/>
    </w:rPr>
  </w:style>
  <w:style w:type="character" w:customStyle="1" w:styleId="Absatz-Standardschriftart">
    <w:name w:val="Absatz-Standardschriftart"/>
    <w:rsid w:val="001546CC"/>
  </w:style>
  <w:style w:type="character" w:customStyle="1" w:styleId="WW-Absatz-Standardschriftart">
    <w:name w:val="WW-Absatz-Standardschriftart"/>
    <w:rsid w:val="001546CC"/>
  </w:style>
  <w:style w:type="character" w:customStyle="1" w:styleId="29">
    <w:name w:val="Основной шрифт абзаца2"/>
    <w:rsid w:val="001546CC"/>
  </w:style>
  <w:style w:type="character" w:customStyle="1" w:styleId="WW-Absatz-Standardschriftart1">
    <w:name w:val="WW-Absatz-Standardschriftart1"/>
    <w:rsid w:val="001546CC"/>
  </w:style>
  <w:style w:type="character" w:customStyle="1" w:styleId="WW-Absatz-Standardschriftart11">
    <w:name w:val="WW-Absatz-Standardschriftart11"/>
    <w:rsid w:val="001546CC"/>
  </w:style>
  <w:style w:type="character" w:customStyle="1" w:styleId="WW-Absatz-Standardschriftart111">
    <w:name w:val="WW-Absatz-Standardschriftart111"/>
    <w:rsid w:val="001546CC"/>
  </w:style>
  <w:style w:type="character" w:customStyle="1" w:styleId="WW-Absatz-Standardschriftart1111">
    <w:name w:val="WW-Absatz-Standardschriftart1111"/>
    <w:rsid w:val="001546CC"/>
  </w:style>
  <w:style w:type="character" w:customStyle="1" w:styleId="WW-Absatz-Standardschriftart11111">
    <w:name w:val="WW-Absatz-Standardschriftart11111"/>
    <w:rsid w:val="001546CC"/>
  </w:style>
  <w:style w:type="character" w:customStyle="1" w:styleId="WW-Absatz-Standardschriftart111111">
    <w:name w:val="WW-Absatz-Standardschriftart111111"/>
    <w:rsid w:val="001546CC"/>
  </w:style>
  <w:style w:type="character" w:customStyle="1" w:styleId="111">
    <w:name w:val="Основной шрифт абзаца11"/>
    <w:rsid w:val="001546CC"/>
  </w:style>
  <w:style w:type="character" w:customStyle="1" w:styleId="Znakiprzypiswkocowych">
    <w:name w:val="Znaki przypisów końcowych"/>
    <w:rsid w:val="001546CC"/>
    <w:rPr>
      <w:vertAlign w:val="superscript"/>
    </w:rPr>
  </w:style>
  <w:style w:type="character" w:customStyle="1" w:styleId="WW-Znakiprzypiswkocowych">
    <w:name w:val="WW-Znaki przypisów końcowych"/>
    <w:rsid w:val="001546CC"/>
  </w:style>
  <w:style w:type="character" w:customStyle="1" w:styleId="1c">
    <w:name w:val="Знак концевой сноски1"/>
    <w:rsid w:val="001546CC"/>
    <w:rPr>
      <w:vertAlign w:val="superscript"/>
    </w:rPr>
  </w:style>
  <w:style w:type="character" w:customStyle="1" w:styleId="2a">
    <w:name w:val="Знак концевой сноски2"/>
    <w:rsid w:val="001546CC"/>
    <w:rPr>
      <w:vertAlign w:val="superscript"/>
    </w:rPr>
  </w:style>
  <w:style w:type="character" w:customStyle="1" w:styleId="WW-Znakiprzypiswdolnych1">
    <w:name w:val="WW-Znaki przypisów dolnych1"/>
    <w:rsid w:val="001546CC"/>
    <w:rPr>
      <w:vertAlign w:val="superscript"/>
    </w:rPr>
  </w:style>
  <w:style w:type="character" w:customStyle="1" w:styleId="WW8Num2z1">
    <w:name w:val="WW8Num2z1"/>
    <w:rsid w:val="001546CC"/>
    <w:rPr>
      <w:rFonts w:ascii="Symbol" w:hAnsi="Symbol" w:cs="Symbol"/>
    </w:rPr>
  </w:style>
  <w:style w:type="character" w:customStyle="1" w:styleId="WW8Num2z2">
    <w:name w:val="WW8Num2z2"/>
    <w:rsid w:val="001546CC"/>
    <w:rPr>
      <w:rFonts w:ascii="Courier New" w:hAnsi="Courier New" w:cs="Courier New"/>
    </w:rPr>
  </w:style>
  <w:style w:type="character" w:customStyle="1" w:styleId="WW8Num2z3">
    <w:name w:val="WW8Num2z3"/>
    <w:rsid w:val="001546CC"/>
    <w:rPr>
      <w:rFonts w:ascii="Symbol" w:hAnsi="Symbol" w:cs="Symbol"/>
    </w:rPr>
  </w:style>
  <w:style w:type="character" w:customStyle="1" w:styleId="WW8Num3z1">
    <w:name w:val="WW8Num3z1"/>
    <w:rsid w:val="001546CC"/>
    <w:rPr>
      <w:rFonts w:ascii="Symbol" w:hAnsi="Symbol" w:cs="Symbol"/>
    </w:rPr>
  </w:style>
  <w:style w:type="character" w:customStyle="1" w:styleId="WW8Num3z2">
    <w:name w:val="WW8Num3z2"/>
    <w:rsid w:val="001546CC"/>
    <w:rPr>
      <w:rFonts w:ascii="Courier New" w:hAnsi="Courier New" w:cs="Symbol"/>
    </w:rPr>
  </w:style>
  <w:style w:type="character" w:customStyle="1" w:styleId="WW8Num3z3">
    <w:name w:val="WW8Num3z3"/>
    <w:rsid w:val="001546CC"/>
    <w:rPr>
      <w:rFonts w:ascii="Symbol" w:hAnsi="Symbol" w:cs="Symbol"/>
    </w:rPr>
  </w:style>
  <w:style w:type="character" w:customStyle="1" w:styleId="WW8Num18z1">
    <w:name w:val="WW8Num18z1"/>
    <w:rsid w:val="001546CC"/>
    <w:rPr>
      <w:rFonts w:ascii="Symbol" w:hAnsi="Symbol" w:cs="Symbol"/>
    </w:rPr>
  </w:style>
  <w:style w:type="character" w:customStyle="1" w:styleId="52">
    <w:name w:val="Основной шрифт абзаца5"/>
    <w:rsid w:val="001546CC"/>
  </w:style>
  <w:style w:type="character" w:customStyle="1" w:styleId="WW8Num29z2">
    <w:name w:val="WW8Num29z2"/>
    <w:rsid w:val="001546CC"/>
    <w:rPr>
      <w:rFonts w:ascii="Courier New" w:hAnsi="Courier New" w:cs="Courier New"/>
    </w:rPr>
  </w:style>
  <w:style w:type="character" w:customStyle="1" w:styleId="41">
    <w:name w:val="Основной шрифт абзаца4"/>
    <w:rsid w:val="001546CC"/>
  </w:style>
  <w:style w:type="character" w:customStyle="1" w:styleId="37">
    <w:name w:val="Знак сноски3"/>
    <w:rsid w:val="001546CC"/>
    <w:rPr>
      <w:vertAlign w:val="superscript"/>
    </w:rPr>
  </w:style>
  <w:style w:type="character" w:customStyle="1" w:styleId="38">
    <w:name w:val="Знак концевой сноски3"/>
    <w:rsid w:val="001546CC"/>
    <w:rPr>
      <w:vertAlign w:val="superscript"/>
    </w:rPr>
  </w:style>
  <w:style w:type="character" w:customStyle="1" w:styleId="42">
    <w:name w:val="Знак сноски4"/>
    <w:rsid w:val="001546CC"/>
    <w:rPr>
      <w:vertAlign w:val="superscript"/>
    </w:rPr>
  </w:style>
  <w:style w:type="character" w:customStyle="1" w:styleId="43">
    <w:name w:val="Знак концевой сноски4"/>
    <w:rsid w:val="001546CC"/>
    <w:rPr>
      <w:vertAlign w:val="superscript"/>
    </w:rPr>
  </w:style>
  <w:style w:type="character" w:customStyle="1" w:styleId="afff4">
    <w:name w:val="a"/>
    <w:basedOn w:val="60"/>
    <w:rsid w:val="001546CC"/>
  </w:style>
  <w:style w:type="character" w:customStyle="1" w:styleId="210">
    <w:name w:val="Заголовок 2 Знак1"/>
    <w:rsid w:val="001546CC"/>
    <w:rPr>
      <w:sz w:val="28"/>
      <w:szCs w:val="24"/>
      <w:lang w:val="uk-UA" w:eastAsia="ar-SA" w:bidi="ar-SA"/>
    </w:rPr>
  </w:style>
  <w:style w:type="character" w:customStyle="1" w:styleId="bsuauthor1">
    <w:name w:val="bsuauthor1"/>
    <w:rsid w:val="001546CC"/>
    <w:rPr>
      <w:i/>
      <w:iCs/>
    </w:rPr>
  </w:style>
  <w:style w:type="character" w:customStyle="1" w:styleId="cpyright1">
    <w:name w:val="cpyright1"/>
    <w:rsid w:val="001546CC"/>
    <w:rPr>
      <w:b w:val="0"/>
      <w:bCs w:val="0"/>
    </w:rPr>
  </w:style>
  <w:style w:type="character" w:customStyle="1" w:styleId="litra-text-small1">
    <w:name w:val="litra-text-small1"/>
    <w:rsid w:val="001546CC"/>
    <w:rPr>
      <w:rFonts w:ascii="Symbol" w:hAnsi="Symbol" w:cs="Symbol"/>
      <w:b w:val="0"/>
      <w:bCs w:val="0"/>
      <w:i w:val="0"/>
      <w:iCs w:val="0"/>
      <w:sz w:val="18"/>
      <w:szCs w:val="18"/>
    </w:rPr>
  </w:style>
  <w:style w:type="character" w:customStyle="1" w:styleId="tm1">
    <w:name w:val="tm1"/>
    <w:rsid w:val="001546CC"/>
    <w:rPr>
      <w:rFonts w:ascii="Symbol" w:hAnsi="Symbol" w:cs="Symbol"/>
      <w:color w:val="444444"/>
      <w:sz w:val="20"/>
      <w:szCs w:val="20"/>
    </w:rPr>
  </w:style>
  <w:style w:type="character" w:customStyle="1" w:styleId="namenowrap">
    <w:name w:val="name nowrap"/>
    <w:rsid w:val="001546CC"/>
  </w:style>
  <w:style w:type="character" w:customStyle="1" w:styleId="wbr1">
    <w:name w:val="wbr1"/>
    <w:rsid w:val="001546CC"/>
    <w:rPr>
      <w:rFonts w:ascii="Courier New" w:hAnsi="Courier New" w:cs="Courier New"/>
      <w:color w:val="FFFFFF"/>
      <w:spacing w:val="0"/>
      <w:sz w:val="2"/>
      <w:szCs w:val="2"/>
    </w:rPr>
  </w:style>
  <w:style w:type="character" w:customStyle="1" w:styleId="z3988">
    <w:name w:val="z3988"/>
    <w:rsid w:val="001546CC"/>
  </w:style>
  <w:style w:type="character" w:customStyle="1" w:styleId="menu1">
    <w:name w:val="menu1"/>
    <w:rsid w:val="001546CC"/>
    <w:rPr>
      <w:rFonts w:ascii="Courier New" w:hAnsi="Courier New" w:cs="Courier New"/>
      <w:i w:val="0"/>
      <w:iCs w:val="0"/>
      <w:strike w:val="0"/>
      <w:dstrike w:val="0"/>
      <w:color w:val="000000"/>
      <w:sz w:val="20"/>
      <w:szCs w:val="20"/>
      <w:u w:val="none"/>
    </w:rPr>
  </w:style>
  <w:style w:type="character" w:customStyle="1" w:styleId="fineprint1">
    <w:name w:val="fineprint1"/>
    <w:rsid w:val="001546CC"/>
    <w:rPr>
      <w:rFonts w:ascii="Courier New" w:hAnsi="Courier New" w:cs="Courier New"/>
      <w:color w:val="333333"/>
      <w:sz w:val="10"/>
      <w:szCs w:val="10"/>
    </w:rPr>
  </w:style>
  <w:style w:type="character" w:customStyle="1" w:styleId="artcopy1">
    <w:name w:val="artcopy1"/>
    <w:rsid w:val="001546CC"/>
    <w:rPr>
      <w:rFonts w:ascii="Symbol" w:hAnsi="Symbol" w:cs="Symbol"/>
      <w:strike w:val="0"/>
      <w:dstrike w:val="0"/>
      <w:color w:val="333333"/>
      <w:sz w:val="24"/>
      <w:szCs w:val="24"/>
      <w:u w:val="none"/>
    </w:rPr>
  </w:style>
  <w:style w:type="character" w:customStyle="1" w:styleId="editsection">
    <w:name w:val="editsection"/>
    <w:rsid w:val="001546CC"/>
  </w:style>
  <w:style w:type="character" w:customStyle="1" w:styleId="mw-headline">
    <w:name w:val="mw-headline"/>
    <w:rsid w:val="001546CC"/>
  </w:style>
  <w:style w:type="character" w:customStyle="1" w:styleId="z-">
    <w:name w:val="z-Начало формы Знак"/>
    <w:uiPriority w:val="99"/>
    <w:rsid w:val="001546CC"/>
    <w:rPr>
      <w:rFonts w:ascii="Symbol" w:hAnsi="Symbol" w:cs="Symbol"/>
      <w:vanish/>
      <w:color w:val="0F0F00"/>
      <w:sz w:val="16"/>
      <w:szCs w:val="16"/>
    </w:rPr>
  </w:style>
  <w:style w:type="character" w:customStyle="1" w:styleId="afff5">
    <w:name w:val="Обычный (веб) Знак Знак Знак"/>
    <w:rsid w:val="001546CC"/>
    <w:rPr>
      <w:sz w:val="22"/>
      <w:szCs w:val="22"/>
      <w:lang w:val="ru-RU" w:eastAsia="ar-SA" w:bidi="ar-SA"/>
    </w:rPr>
  </w:style>
  <w:style w:type="character" w:customStyle="1" w:styleId="nobr1">
    <w:name w:val="nobr1"/>
    <w:rsid w:val="001546CC"/>
    <w:rPr>
      <w:color w:val="444444"/>
      <w:sz w:val="22"/>
      <w:szCs w:val="22"/>
    </w:rPr>
  </w:style>
  <w:style w:type="character" w:customStyle="1" w:styleId="WW-0">
    <w:name w:val="WW-Символы концевой сноски"/>
    <w:rsid w:val="001546CC"/>
    <w:rPr>
      <w:vertAlign w:val="superscript"/>
    </w:rPr>
  </w:style>
  <w:style w:type="character" w:customStyle="1" w:styleId="WW8Num1z1">
    <w:name w:val="WW8Num1z1"/>
    <w:rsid w:val="001546CC"/>
    <w:rPr>
      <w:rFonts w:ascii="Symbol" w:hAnsi="Symbol" w:cs="Symbol"/>
    </w:rPr>
  </w:style>
  <w:style w:type="character" w:customStyle="1" w:styleId="WW8Num5z1">
    <w:name w:val="WW8Num5z1"/>
    <w:rsid w:val="001546CC"/>
    <w:rPr>
      <w:rFonts w:ascii="Symbol" w:hAnsi="Symbol" w:cs="Symbol"/>
    </w:rPr>
  </w:style>
  <w:style w:type="character" w:customStyle="1" w:styleId="WW8Num5z2">
    <w:name w:val="WW8Num5z2"/>
    <w:rsid w:val="001546CC"/>
    <w:rPr>
      <w:rFonts w:ascii="Courier New" w:hAnsi="Courier New" w:cs="Courier New"/>
    </w:rPr>
  </w:style>
  <w:style w:type="character" w:customStyle="1" w:styleId="WW8Num7z1">
    <w:name w:val="WW8Num7z1"/>
    <w:rsid w:val="001546CC"/>
    <w:rPr>
      <w:rFonts w:ascii="Symbol" w:hAnsi="Symbol" w:cs="Symbol"/>
    </w:rPr>
  </w:style>
  <w:style w:type="character" w:customStyle="1" w:styleId="WW8Num7z2">
    <w:name w:val="WW8Num7z2"/>
    <w:rsid w:val="001546CC"/>
    <w:rPr>
      <w:rFonts w:ascii="Courier New" w:hAnsi="Courier New" w:cs="Courier New"/>
    </w:rPr>
  </w:style>
  <w:style w:type="character" w:customStyle="1" w:styleId="WW8Num8z2">
    <w:name w:val="WW8Num8z2"/>
    <w:rsid w:val="001546CC"/>
    <w:rPr>
      <w:b w:val="0"/>
    </w:rPr>
  </w:style>
  <w:style w:type="character" w:customStyle="1" w:styleId="WW8Num9z1">
    <w:name w:val="WW8Num9z1"/>
    <w:rsid w:val="001546CC"/>
    <w:rPr>
      <w:rFonts w:ascii="Symbol" w:hAnsi="Symbol" w:cs="Symbol"/>
    </w:rPr>
  </w:style>
  <w:style w:type="character" w:customStyle="1" w:styleId="WW8Num9z2">
    <w:name w:val="WW8Num9z2"/>
    <w:rsid w:val="001546CC"/>
    <w:rPr>
      <w:rFonts w:ascii="Courier New" w:hAnsi="Courier New" w:cs="Courier New"/>
    </w:rPr>
  </w:style>
  <w:style w:type="character" w:customStyle="1" w:styleId="WW8Num15z1">
    <w:name w:val="WW8Num15z1"/>
    <w:rsid w:val="001546CC"/>
    <w:rPr>
      <w:rFonts w:ascii="Symbol" w:hAnsi="Symbol" w:cs="Symbol"/>
    </w:rPr>
  </w:style>
  <w:style w:type="character" w:customStyle="1" w:styleId="WW8Num15z2">
    <w:name w:val="WW8Num15z2"/>
    <w:rsid w:val="001546CC"/>
    <w:rPr>
      <w:rFonts w:ascii="Courier New" w:hAnsi="Courier New" w:cs="Courier New"/>
    </w:rPr>
  </w:style>
  <w:style w:type="character" w:customStyle="1" w:styleId="WW8Num17z1">
    <w:name w:val="WW8Num17z1"/>
    <w:rsid w:val="001546CC"/>
    <w:rPr>
      <w:rFonts w:ascii="Symbol" w:hAnsi="Symbol" w:cs="Symbol"/>
    </w:rPr>
  </w:style>
  <w:style w:type="character" w:customStyle="1" w:styleId="WW8Num24z1">
    <w:name w:val="WW8Num24z1"/>
    <w:rsid w:val="001546CC"/>
    <w:rPr>
      <w:rFonts w:ascii="Symbol" w:hAnsi="Symbol" w:cs="Symbol"/>
    </w:rPr>
  </w:style>
  <w:style w:type="character" w:customStyle="1" w:styleId="WW8Num26z1">
    <w:name w:val="WW8Num26z1"/>
    <w:rsid w:val="001546CC"/>
    <w:rPr>
      <w:rFonts w:ascii="Symbol" w:hAnsi="Symbol" w:cs="Symbol"/>
    </w:rPr>
  </w:style>
  <w:style w:type="character" w:customStyle="1" w:styleId="WW8Num26z2">
    <w:name w:val="WW8Num26z2"/>
    <w:rsid w:val="001546CC"/>
    <w:rPr>
      <w:rFonts w:ascii="Courier New" w:hAnsi="Courier New" w:cs="Courier New"/>
    </w:rPr>
  </w:style>
  <w:style w:type="character" w:customStyle="1" w:styleId="WW-1">
    <w:name w:val="WW-Символы концевой сноски1"/>
    <w:rsid w:val="001546CC"/>
  </w:style>
  <w:style w:type="character" w:customStyle="1" w:styleId="profileshighlighttext1">
    <w:name w:val="profileshighlighttext1"/>
    <w:rsid w:val="001546CC"/>
    <w:rPr>
      <w:rFonts w:ascii="Symbol" w:hAnsi="Symbol" w:cs="Symbol"/>
      <w:b/>
      <w:bCs/>
      <w:strike w:val="0"/>
      <w:dstrike w:val="0"/>
      <w:color w:val="0D40A6"/>
      <w:sz w:val="18"/>
      <w:szCs w:val="18"/>
      <w:u w:val="none"/>
    </w:rPr>
  </w:style>
  <w:style w:type="character" w:customStyle="1" w:styleId="titulo">
    <w:name w:val="titulo"/>
    <w:rsid w:val="001546CC"/>
  </w:style>
  <w:style w:type="character" w:customStyle="1" w:styleId="rvts15">
    <w:name w:val="rvts15"/>
    <w:rsid w:val="001546CC"/>
  </w:style>
  <w:style w:type="character" w:customStyle="1" w:styleId="afff6">
    <w:name w:val="Текст виноски Знак"/>
    <w:rsid w:val="001546CC"/>
    <w:rPr>
      <w:rFonts w:ascii="Symbol" w:eastAsia="Symbol" w:hAnsi="Symbol" w:cs="Symbol"/>
      <w:sz w:val="20"/>
      <w:szCs w:val="20"/>
      <w:lang w:val="ru-RU"/>
    </w:rPr>
  </w:style>
  <w:style w:type="character" w:customStyle="1" w:styleId="afff7">
    <w:name w:val="Верхній колонтитул Знак"/>
    <w:rsid w:val="001546CC"/>
    <w:rPr>
      <w:rFonts w:ascii="Symbol" w:eastAsia="Symbol" w:hAnsi="Symbol" w:cs="Symbol"/>
      <w:sz w:val="24"/>
      <w:szCs w:val="24"/>
    </w:rPr>
  </w:style>
  <w:style w:type="character" w:customStyle="1" w:styleId="afff8">
    <w:name w:val="Нижній колонтитул Знак"/>
    <w:rsid w:val="001546CC"/>
    <w:rPr>
      <w:rFonts w:ascii="Symbol" w:eastAsia="Symbol" w:hAnsi="Symbol" w:cs="Symbol"/>
      <w:sz w:val="24"/>
      <w:szCs w:val="24"/>
      <w:lang w:val="ru-RU"/>
    </w:rPr>
  </w:style>
  <w:style w:type="character" w:customStyle="1" w:styleId="afff9">
    <w:name w:val="Основний текст Знак"/>
    <w:rsid w:val="001546CC"/>
    <w:rPr>
      <w:rFonts w:ascii="Symbol" w:eastAsia="Symbol" w:hAnsi="Symbol" w:cs="Symbol"/>
      <w:b/>
      <w:bCs/>
      <w:sz w:val="28"/>
      <w:szCs w:val="28"/>
    </w:rPr>
  </w:style>
  <w:style w:type="character" w:customStyle="1" w:styleId="afffa">
    <w:name w:val="Основний текст з відступом Знак"/>
    <w:rsid w:val="001546CC"/>
    <w:rPr>
      <w:rFonts w:ascii="Symbol" w:eastAsia="Symbol" w:hAnsi="Symbol" w:cs="Symbol"/>
      <w:sz w:val="28"/>
      <w:szCs w:val="24"/>
    </w:rPr>
  </w:style>
  <w:style w:type="character" w:customStyle="1" w:styleId="afffb">
    <w:name w:val="Червоний рядок Знак"/>
    <w:rsid w:val="001546CC"/>
    <w:rPr>
      <w:rFonts w:ascii="Symbol" w:eastAsia="Symbol" w:hAnsi="Symbol" w:cs="Symbol"/>
      <w:b/>
      <w:bCs/>
      <w:sz w:val="24"/>
      <w:szCs w:val="24"/>
      <w:lang w:val="ru-RU"/>
    </w:rPr>
  </w:style>
  <w:style w:type="character" w:customStyle="1" w:styleId="2b">
    <w:name w:val="Красная строка 2 Знак"/>
    <w:rsid w:val="001546CC"/>
    <w:rPr>
      <w:sz w:val="24"/>
      <w:szCs w:val="24"/>
    </w:rPr>
  </w:style>
  <w:style w:type="character" w:customStyle="1" w:styleId="2c">
    <w:name w:val="Червоний рядок 2 Знак"/>
    <w:rsid w:val="001546CC"/>
    <w:rPr>
      <w:rFonts w:ascii="Symbol" w:eastAsia="Symbol" w:hAnsi="Symbol" w:cs="Symbol"/>
      <w:sz w:val="24"/>
      <w:szCs w:val="24"/>
      <w:lang w:val="ru-RU"/>
    </w:rPr>
  </w:style>
  <w:style w:type="character" w:customStyle="1" w:styleId="2d">
    <w:name w:val="Основний текст 2 Знак"/>
    <w:rsid w:val="001546CC"/>
    <w:rPr>
      <w:rFonts w:ascii="Symbol" w:eastAsia="Symbol" w:hAnsi="Symbol" w:cs="Symbol"/>
      <w:sz w:val="28"/>
      <w:szCs w:val="28"/>
    </w:rPr>
  </w:style>
  <w:style w:type="character" w:customStyle="1" w:styleId="39">
    <w:name w:val="Основний текст 3 Знак"/>
    <w:rsid w:val="001546CC"/>
    <w:rPr>
      <w:rFonts w:ascii="Symbol" w:eastAsia="Symbol" w:hAnsi="Symbol" w:cs="Symbol"/>
      <w:sz w:val="28"/>
      <w:szCs w:val="24"/>
    </w:rPr>
  </w:style>
  <w:style w:type="character" w:customStyle="1" w:styleId="2e">
    <w:name w:val="Основний текст з відступом 2 Знак"/>
    <w:rsid w:val="001546CC"/>
    <w:rPr>
      <w:rFonts w:ascii="Symbol" w:eastAsia="Symbol" w:hAnsi="Symbol" w:cs="Symbol"/>
      <w:sz w:val="28"/>
      <w:szCs w:val="28"/>
    </w:rPr>
  </w:style>
  <w:style w:type="character" w:customStyle="1" w:styleId="3a">
    <w:name w:val="Основний текст з відступом 3 Знак"/>
    <w:rsid w:val="001546CC"/>
    <w:rPr>
      <w:rFonts w:ascii="Symbol" w:eastAsia="Symbol" w:hAnsi="Symbol" w:cs="Symbol"/>
      <w:sz w:val="28"/>
      <w:szCs w:val="24"/>
    </w:rPr>
  </w:style>
  <w:style w:type="character" w:customStyle="1" w:styleId="Iacaaieaaeaau">
    <w:name w:val="Iacaaiea aeaau"/>
    <w:rsid w:val="001546CC"/>
    <w:rPr>
      <w:caps/>
    </w:rPr>
  </w:style>
  <w:style w:type="character" w:customStyle="1" w:styleId="oaeeeiacaaiea">
    <w:name w:val="?oa?eee iacaaiea"/>
    <w:rsid w:val="001546CC"/>
    <w:rPr>
      <w:b/>
    </w:rPr>
  </w:style>
  <w:style w:type="character" w:customStyle="1" w:styleId="oaeeeacaaeuiacaaiea">
    <w:name w:val="?oa?eee ?acaaeu iacaaiea"/>
    <w:rsid w:val="001546CC"/>
    <w:rPr>
      <w:i/>
    </w:rPr>
  </w:style>
  <w:style w:type="character" w:customStyle="1" w:styleId="Ciaeeiioaaieniineeaoaenoa">
    <w:name w:val="Ciae eiioaaie niinee a oaenoa"/>
    <w:rsid w:val="001546CC"/>
    <w:rPr>
      <w:position w:val="0"/>
      <w:sz w:val="24"/>
      <w:vertAlign w:val="baseline"/>
    </w:rPr>
  </w:style>
  <w:style w:type="character" w:customStyle="1" w:styleId="1d">
    <w:name w:val="Гиперссылка1"/>
    <w:rsid w:val="001546CC"/>
    <w:rPr>
      <w:color w:val="0000FF"/>
      <w:u w:val="single"/>
    </w:rPr>
  </w:style>
  <w:style w:type="character" w:customStyle="1" w:styleId="112">
    <w:name w:val="Просмотренная гиперссылка11"/>
    <w:rsid w:val="001546CC"/>
    <w:rPr>
      <w:color w:val="800080"/>
      <w:u w:val="single"/>
    </w:rPr>
  </w:style>
  <w:style w:type="character" w:customStyle="1" w:styleId="BookPage">
    <w:name w:val="BookPage Знак Знак"/>
    <w:rsid w:val="001546CC"/>
    <w:rPr>
      <w:rFonts w:ascii="Symbol" w:hAnsi="Symbol" w:cs="Symbol"/>
      <w:b/>
      <w:bCs/>
      <w:color w:val="666699"/>
      <w:sz w:val="24"/>
      <w:szCs w:val="24"/>
      <w:lang w:val="ru-RU"/>
    </w:rPr>
  </w:style>
  <w:style w:type="character" w:customStyle="1" w:styleId="font101">
    <w:name w:val="font101"/>
    <w:rsid w:val="001546CC"/>
    <w:rPr>
      <w:rFonts w:ascii="Symbol" w:hAnsi="Symbol" w:cs="Symbol"/>
    </w:rPr>
  </w:style>
  <w:style w:type="character" w:customStyle="1" w:styleId="afffc">
    <w:name w:val="знак примечания"/>
    <w:rsid w:val="001546CC"/>
    <w:rPr>
      <w:sz w:val="16"/>
      <w:szCs w:val="16"/>
    </w:rPr>
  </w:style>
  <w:style w:type="character" w:customStyle="1" w:styleId="FootnoteCharacters">
    <w:name w:val="Footnote Characters"/>
    <w:rsid w:val="001546CC"/>
    <w:rPr>
      <w:vertAlign w:val="superscript"/>
    </w:rPr>
  </w:style>
  <w:style w:type="character" w:customStyle="1" w:styleId="1-liter">
    <w:name w:val="1-liter Знак"/>
    <w:rsid w:val="001546CC"/>
    <w:rPr>
      <w:rFonts w:eastAsia="Courier New"/>
      <w:i/>
      <w:iCs/>
      <w:sz w:val="21"/>
      <w:szCs w:val="21"/>
      <w:lang w:val="uk-UA"/>
    </w:rPr>
  </w:style>
  <w:style w:type="character" w:customStyle="1" w:styleId="z-0">
    <w:name w:val="z-Конец формы Знак"/>
    <w:uiPriority w:val="99"/>
    <w:rsid w:val="001546CC"/>
    <w:rPr>
      <w:rFonts w:ascii="Symbol" w:hAnsi="Symbol" w:cs="Symbol"/>
      <w:vanish/>
      <w:sz w:val="16"/>
      <w:szCs w:val="16"/>
      <w:lang w:val="uk-UA"/>
    </w:rPr>
  </w:style>
  <w:style w:type="character" w:customStyle="1" w:styleId="source1">
    <w:name w:val="source1"/>
    <w:rsid w:val="001546CC"/>
    <w:rPr>
      <w:rFonts w:ascii="Symbol" w:hAnsi="Symbol" w:cs="Symbol"/>
      <w:strike w:val="0"/>
      <w:dstrike w:val="0"/>
      <w:color w:val="5371AF"/>
      <w:sz w:val="11"/>
      <w:szCs w:val="11"/>
      <w:u w:val="none"/>
    </w:rPr>
  </w:style>
  <w:style w:type="character" w:customStyle="1" w:styleId="CITE">
    <w:name w:val="CITE"/>
    <w:rsid w:val="001546CC"/>
    <w:rPr>
      <w:i/>
    </w:rPr>
  </w:style>
  <w:style w:type="character" w:customStyle="1" w:styleId="bold0">
    <w:name w:val="bold"/>
    <w:rsid w:val="001546CC"/>
  </w:style>
  <w:style w:type="character" w:customStyle="1" w:styleId="1e">
    <w:name w:val="Название1"/>
    <w:rsid w:val="001546CC"/>
  </w:style>
  <w:style w:type="character" w:customStyle="1" w:styleId="1f">
    <w:name w:val="Дата1"/>
    <w:rsid w:val="001546CC"/>
  </w:style>
  <w:style w:type="character" w:customStyle="1" w:styleId="volume">
    <w:name w:val="volume"/>
    <w:rsid w:val="001546CC"/>
  </w:style>
  <w:style w:type="character" w:customStyle="1" w:styleId="number">
    <w:name w:val="number"/>
    <w:rsid w:val="001546CC"/>
  </w:style>
  <w:style w:type="character" w:customStyle="1" w:styleId="pub-location">
    <w:name w:val="pub-location"/>
    <w:rsid w:val="001546CC"/>
  </w:style>
  <w:style w:type="character" w:customStyle="1" w:styleId="publisher">
    <w:name w:val="publisher"/>
    <w:rsid w:val="001546CC"/>
  </w:style>
  <w:style w:type="character" w:customStyle="1" w:styleId="pages">
    <w:name w:val="pages"/>
    <w:rsid w:val="001546CC"/>
  </w:style>
  <w:style w:type="character" w:customStyle="1" w:styleId="140">
    <w:name w:val="Знак Знак14"/>
    <w:rsid w:val="001546CC"/>
    <w:rPr>
      <w:rFonts w:ascii="Symbol" w:eastAsia="Symbol" w:hAnsi="Symbol" w:cs="Symbol"/>
      <w:sz w:val="28"/>
      <w:szCs w:val="20"/>
    </w:rPr>
  </w:style>
  <w:style w:type="character" w:customStyle="1" w:styleId="lgsubhead1">
    <w:name w:val="lgsubhead1"/>
    <w:rsid w:val="001546CC"/>
    <w:rPr>
      <w:rFonts w:ascii="Courier New" w:hAnsi="Courier New" w:cs="Courier New"/>
      <w:b/>
      <w:bCs/>
      <w:i w:val="0"/>
      <w:iCs w:val="0"/>
      <w:sz w:val="28"/>
      <w:szCs w:val="28"/>
    </w:rPr>
  </w:style>
  <w:style w:type="character" w:customStyle="1" w:styleId="rvts14">
    <w:name w:val="rvts14"/>
    <w:rsid w:val="001546CC"/>
  </w:style>
  <w:style w:type="character" w:customStyle="1" w:styleId="italique">
    <w:name w:val="italique"/>
    <w:rsid w:val="001546CC"/>
    <w:rPr>
      <w:i/>
      <w:iCs/>
    </w:rPr>
  </w:style>
  <w:style w:type="character" w:customStyle="1" w:styleId="textleft1">
    <w:name w:val="text_left1"/>
    <w:rsid w:val="001546CC"/>
    <w:rPr>
      <w:rFonts w:ascii="Courier New" w:hAnsi="Courier New" w:cs="Courier New"/>
      <w:sz w:val="20"/>
      <w:szCs w:val="20"/>
    </w:rPr>
  </w:style>
  <w:style w:type="character" w:customStyle="1" w:styleId="f1">
    <w:name w:val="f1"/>
    <w:rsid w:val="001546CC"/>
    <w:rPr>
      <w:color w:val="676767"/>
    </w:rPr>
  </w:style>
  <w:style w:type="character" w:customStyle="1" w:styleId="1f0">
    <w:name w:val="Стиль1 Знак"/>
    <w:rsid w:val="001546CC"/>
    <w:rPr>
      <w:sz w:val="24"/>
      <w:u w:val="double"/>
      <w:lang w:val="uk-UA"/>
    </w:rPr>
  </w:style>
  <w:style w:type="character" w:customStyle="1" w:styleId="113">
    <w:name w:val="Знак Знак11"/>
    <w:rsid w:val="001546CC"/>
    <w:rPr>
      <w:rFonts w:ascii="Symbol" w:hAnsi="Symbol" w:cs="Symbol"/>
      <w:b/>
      <w:bCs/>
      <w:kern w:val="1"/>
      <w:sz w:val="32"/>
      <w:szCs w:val="32"/>
      <w:lang w:val="ru-RU" w:eastAsia="ar-SA" w:bidi="ar-SA"/>
    </w:rPr>
  </w:style>
  <w:style w:type="character" w:customStyle="1" w:styleId="afffd">
    <w:name w:val="Символи виноски"/>
    <w:rsid w:val="001546CC"/>
    <w:rPr>
      <w:vertAlign w:val="superscript"/>
    </w:rPr>
  </w:style>
  <w:style w:type="character" w:customStyle="1" w:styleId="afffe">
    <w:name w:val="Стиль"/>
    <w:rsid w:val="001546CC"/>
    <w:rPr>
      <w:rFonts w:ascii="Symbol" w:hAnsi="Symbol" w:cs="Symbol"/>
      <w:sz w:val="20"/>
      <w:vertAlign w:val="superscript"/>
    </w:rPr>
  </w:style>
  <w:style w:type="character" w:customStyle="1" w:styleId="affff">
    <w:name w:val="текст виноски Знак"/>
    <w:rsid w:val="001546CC"/>
  </w:style>
  <w:style w:type="character" w:customStyle="1" w:styleId="affff0">
    <w:name w:val="цитата"/>
    <w:rsid w:val="001546CC"/>
    <w:rPr>
      <w:rFonts w:ascii="Symbol" w:hAnsi="Symbol" w:cs="Symbol"/>
      <w:i/>
      <w:color w:val="00000A"/>
      <w:sz w:val="28"/>
      <w:szCs w:val="28"/>
    </w:rPr>
  </w:style>
  <w:style w:type="character" w:customStyle="1" w:styleId="iiianoaieou">
    <w:name w:val="iiia? no?aieou"/>
    <w:basedOn w:val="60"/>
    <w:uiPriority w:val="99"/>
    <w:rsid w:val="001546CC"/>
  </w:style>
  <w:style w:type="character" w:customStyle="1" w:styleId="DefaultParagraphFont1">
    <w:name w:val="Default Paragraph Font1"/>
    <w:rsid w:val="001546CC"/>
  </w:style>
  <w:style w:type="character" w:customStyle="1" w:styleId="footnotereference1">
    <w:name w:val="footnote reference1"/>
    <w:rsid w:val="001546CC"/>
    <w:rPr>
      <w:vertAlign w:val="superscript"/>
    </w:rPr>
  </w:style>
  <w:style w:type="character" w:customStyle="1" w:styleId="affff1">
    <w:name w:val="???? ??????"/>
    <w:rsid w:val="001546CC"/>
    <w:rPr>
      <w:sz w:val="20"/>
      <w:szCs w:val="20"/>
      <w:vertAlign w:val="superscript"/>
    </w:rPr>
  </w:style>
  <w:style w:type="character" w:customStyle="1" w:styleId="smallpara">
    <w:name w:val="smallpara"/>
    <w:rsid w:val="001546CC"/>
    <w:rPr>
      <w:b w:val="0"/>
      <w:bCs w:val="0"/>
      <w:sz w:val="24"/>
      <w:szCs w:val="24"/>
    </w:rPr>
  </w:style>
  <w:style w:type="character" w:customStyle="1" w:styleId="medium-normal">
    <w:name w:val="medium-normal"/>
    <w:rsid w:val="001546CC"/>
  </w:style>
  <w:style w:type="character" w:customStyle="1" w:styleId="title-bold-large">
    <w:name w:val="title-bold-large"/>
    <w:rsid w:val="001546CC"/>
  </w:style>
  <w:style w:type="character" w:customStyle="1" w:styleId="ciaeniinee">
    <w:name w:val="ciae niinee"/>
    <w:uiPriority w:val="99"/>
    <w:rsid w:val="001546CC"/>
    <w:rPr>
      <w:vertAlign w:val="superscript"/>
    </w:rPr>
  </w:style>
  <w:style w:type="character" w:customStyle="1" w:styleId="1f1">
    <w:name w:val="Выделение1"/>
    <w:rsid w:val="001546CC"/>
    <w:rPr>
      <w:i/>
    </w:rPr>
  </w:style>
  <w:style w:type="character" w:customStyle="1" w:styleId="1f2">
    <w:name w:val="Строгий1"/>
    <w:rsid w:val="001546CC"/>
    <w:rPr>
      <w:b/>
    </w:rPr>
  </w:style>
  <w:style w:type="character" w:customStyle="1" w:styleId="Hyperlink1">
    <w:name w:val="Hyperlink1"/>
    <w:rsid w:val="001546CC"/>
    <w:rPr>
      <w:color w:val="0000FF"/>
      <w:u w:val="single"/>
    </w:rPr>
  </w:style>
  <w:style w:type="character" w:customStyle="1" w:styleId="italique1">
    <w:name w:val="italique1"/>
    <w:rsid w:val="001546CC"/>
    <w:rPr>
      <w:i/>
      <w:iCs/>
    </w:rPr>
  </w:style>
  <w:style w:type="character" w:customStyle="1" w:styleId="bold1">
    <w:name w:val="bold1"/>
    <w:rsid w:val="001546CC"/>
    <w:rPr>
      <w:rFonts w:ascii="Symbol" w:hAnsi="Symbol" w:cs="Symbol"/>
      <w:b/>
      <w:bCs/>
      <w:sz w:val="19"/>
      <w:szCs w:val="19"/>
    </w:rPr>
  </w:style>
  <w:style w:type="character" w:customStyle="1" w:styleId="HTML11">
    <w:name w:val="Акроним HTML1"/>
    <w:rsid w:val="001546CC"/>
  </w:style>
  <w:style w:type="character" w:customStyle="1" w:styleId="1f3">
    <w:name w:val="Номер строки1"/>
    <w:rsid w:val="001546CC"/>
  </w:style>
  <w:style w:type="character" w:customStyle="1" w:styleId="seriestitle1">
    <w:name w:val="seriestitle1"/>
    <w:rsid w:val="001546CC"/>
    <w:rPr>
      <w:b/>
      <w:bCs/>
      <w:color w:val="006699"/>
      <w:sz w:val="24"/>
      <w:szCs w:val="24"/>
    </w:rPr>
  </w:style>
  <w:style w:type="character" w:customStyle="1" w:styleId="black9pt1">
    <w:name w:val="black9pt1"/>
    <w:rsid w:val="001546CC"/>
    <w:rPr>
      <w:color w:val="000000"/>
      <w:sz w:val="18"/>
      <w:szCs w:val="18"/>
    </w:rPr>
  </w:style>
  <w:style w:type="character" w:customStyle="1" w:styleId="citation-publication-date">
    <w:name w:val="citation-publication-date"/>
    <w:rsid w:val="001546CC"/>
    <w:rPr>
      <w:sz w:val="20"/>
      <w:szCs w:val="20"/>
    </w:rPr>
  </w:style>
  <w:style w:type="character" w:customStyle="1" w:styleId="citation-volume">
    <w:name w:val="citation-volume"/>
    <w:rsid w:val="001546CC"/>
    <w:rPr>
      <w:sz w:val="20"/>
      <w:szCs w:val="20"/>
    </w:rPr>
  </w:style>
  <w:style w:type="character" w:customStyle="1" w:styleId="citation-flpages">
    <w:name w:val="citation-flpages"/>
    <w:rsid w:val="001546CC"/>
    <w:rPr>
      <w:sz w:val="20"/>
      <w:szCs w:val="20"/>
    </w:rPr>
  </w:style>
  <w:style w:type="character" w:customStyle="1" w:styleId="smallcaps3">
    <w:name w:val="smallcaps3"/>
    <w:rsid w:val="001546CC"/>
    <w:rPr>
      <w:smallCaps/>
    </w:rPr>
  </w:style>
  <w:style w:type="character" w:customStyle="1" w:styleId="doi1">
    <w:name w:val="doi1"/>
    <w:rsid w:val="001546CC"/>
  </w:style>
  <w:style w:type="character" w:customStyle="1" w:styleId="ln21">
    <w:name w:val="ln21"/>
    <w:rsid w:val="001546CC"/>
    <w:rPr>
      <w:rFonts w:ascii="Symbol" w:hAnsi="Symbol" w:cs="Symbol"/>
      <w:color w:val="676767"/>
    </w:rPr>
  </w:style>
  <w:style w:type="character" w:customStyle="1" w:styleId="RTFNum107">
    <w:name w:val="RTF_Num 10 7"/>
    <w:rsid w:val="001546CC"/>
    <w:rPr>
      <w:sz w:val="20"/>
    </w:rPr>
  </w:style>
  <w:style w:type="character" w:customStyle="1" w:styleId="f01">
    <w:name w:val="f01"/>
    <w:rsid w:val="001546CC"/>
    <w:rPr>
      <w:rFonts w:ascii="Symbol" w:hAnsi="Symbol" w:cs="Symbol"/>
      <w:color w:val="000000"/>
      <w:sz w:val="24"/>
      <w:szCs w:val="24"/>
    </w:rPr>
  </w:style>
  <w:style w:type="character" w:customStyle="1" w:styleId="f21">
    <w:name w:val="f21"/>
    <w:rsid w:val="001546CC"/>
    <w:rPr>
      <w:rFonts w:ascii="Symbol" w:hAnsi="Symbol" w:cs="Symbol"/>
      <w:color w:val="000000"/>
      <w:sz w:val="24"/>
      <w:szCs w:val="24"/>
    </w:rPr>
  </w:style>
  <w:style w:type="character" w:customStyle="1" w:styleId="f41">
    <w:name w:val="f41"/>
    <w:rsid w:val="001546CC"/>
    <w:rPr>
      <w:rFonts w:ascii="Symbol" w:hAnsi="Symbol" w:cs="Symbol"/>
      <w:color w:val="000000"/>
      <w:sz w:val="20"/>
      <w:szCs w:val="20"/>
    </w:rPr>
  </w:style>
  <w:style w:type="character" w:customStyle="1" w:styleId="f11">
    <w:name w:val="f11"/>
    <w:rsid w:val="001546CC"/>
    <w:rPr>
      <w:rFonts w:ascii="Symbol" w:hAnsi="Symbol" w:cs="Symbol"/>
      <w:color w:val="000000"/>
      <w:sz w:val="20"/>
      <w:szCs w:val="20"/>
    </w:rPr>
  </w:style>
  <w:style w:type="character" w:customStyle="1" w:styleId="cnfheaderchar">
    <w:name w:val="cnfheaderchar"/>
    <w:rsid w:val="001546CC"/>
  </w:style>
  <w:style w:type="character" w:customStyle="1" w:styleId="HTML12">
    <w:name w:val="Клавиатура HTML1"/>
    <w:rsid w:val="001546CC"/>
    <w:rPr>
      <w:rFonts w:ascii="Symbol" w:eastAsia="Symbol" w:hAnsi="Symbol" w:cs="Symbol"/>
      <w:sz w:val="20"/>
      <w:szCs w:val="20"/>
    </w:rPr>
  </w:style>
  <w:style w:type="character" w:customStyle="1" w:styleId="114">
    <w:name w:val="Номер страницы11"/>
    <w:rsid w:val="001546CC"/>
  </w:style>
  <w:style w:type="character" w:customStyle="1" w:styleId="trb121">
    <w:name w:val="trb121"/>
    <w:rsid w:val="001546CC"/>
    <w:rPr>
      <w:rFonts w:ascii="Symbol" w:hAnsi="Symbol" w:cs="Symbol"/>
      <w:b/>
      <w:bCs/>
      <w:strike w:val="0"/>
      <w:dstrike w:val="0"/>
      <w:color w:val="663333"/>
      <w:sz w:val="18"/>
      <w:szCs w:val="18"/>
      <w:u w:val="none"/>
    </w:rPr>
  </w:style>
  <w:style w:type="character" w:customStyle="1" w:styleId="tbln121">
    <w:name w:val="tbln121"/>
    <w:rsid w:val="001546CC"/>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1546CC"/>
    <w:rPr>
      <w:rFonts w:ascii="Symbol" w:eastAsia="Courier New" w:hAnsi="Symbol" w:cs="Symbol"/>
      <w:sz w:val="20"/>
      <w:szCs w:val="20"/>
    </w:rPr>
  </w:style>
  <w:style w:type="character" w:customStyle="1" w:styleId="affff2">
    <w:name w:val="Прощание Знак"/>
    <w:rsid w:val="001546CC"/>
    <w:rPr>
      <w:sz w:val="24"/>
      <w:szCs w:val="24"/>
      <w:lang w:val="pl-PL"/>
    </w:rPr>
  </w:style>
  <w:style w:type="character" w:customStyle="1" w:styleId="rvts17">
    <w:name w:val="rvts17"/>
    <w:rsid w:val="001546CC"/>
    <w:rPr>
      <w:rFonts w:cs="Symbol"/>
    </w:rPr>
  </w:style>
  <w:style w:type="character" w:customStyle="1" w:styleId="rvts19">
    <w:name w:val="rvts19"/>
    <w:rsid w:val="001546CC"/>
    <w:rPr>
      <w:rFonts w:cs="Symbol"/>
    </w:rPr>
  </w:style>
  <w:style w:type="character" w:customStyle="1" w:styleId="VAFigureCaptionChar">
    <w:name w:val="VA_Figure_Caption Char"/>
    <w:rsid w:val="001546CC"/>
    <w:rPr>
      <w:rFonts w:ascii="Symbol" w:hAnsi="Symbol" w:cs="Symbol"/>
      <w:sz w:val="16"/>
      <w:lang w:val="en-US"/>
    </w:rPr>
  </w:style>
  <w:style w:type="character" w:customStyle="1" w:styleId="maintext">
    <w:name w:val="maintext"/>
    <w:rsid w:val="001546CC"/>
  </w:style>
  <w:style w:type="character" w:customStyle="1" w:styleId="VAFigureCaption">
    <w:name w:val="VA_Figure_Caption Знак"/>
    <w:rsid w:val="001546CC"/>
    <w:rPr>
      <w:rFonts w:ascii="Symbol" w:hAnsi="Symbol" w:cs="Symbol"/>
      <w:sz w:val="16"/>
      <w:lang w:val="en-US" w:eastAsia="ar-SA" w:bidi="ar-SA"/>
    </w:rPr>
  </w:style>
  <w:style w:type="character" w:customStyle="1" w:styleId="adresse1">
    <w:name w:val="adresse1"/>
    <w:rsid w:val="001546CC"/>
    <w:rPr>
      <w:i/>
      <w:iCs/>
    </w:rPr>
  </w:style>
  <w:style w:type="character" w:customStyle="1" w:styleId="affff3">
    <w:name w:val="Вподбор подзаголовок"/>
    <w:rsid w:val="001546CC"/>
    <w:rPr>
      <w:rFonts w:ascii="Symbol" w:hAnsi="Symbol" w:cs="Symbol"/>
      <w:b/>
      <w:sz w:val="28"/>
      <w:lang w:val="uk-UA"/>
    </w:rPr>
  </w:style>
  <w:style w:type="character" w:customStyle="1" w:styleId="affff4">
    <w:name w:val="Таблица знак Знак Знак"/>
    <w:rsid w:val="001546CC"/>
    <w:rPr>
      <w:sz w:val="26"/>
      <w:szCs w:val="26"/>
    </w:rPr>
  </w:style>
  <w:style w:type="character" w:customStyle="1" w:styleId="affff5">
    <w:name w:val="Рисунок Знак Знак"/>
    <w:rsid w:val="001546CC"/>
    <w:rPr>
      <w:sz w:val="24"/>
      <w:szCs w:val="24"/>
    </w:rPr>
  </w:style>
  <w:style w:type="character" w:customStyle="1" w:styleId="affff6">
    <w:name w:val="Таблица центр Знак"/>
    <w:rsid w:val="001546CC"/>
    <w:rPr>
      <w:sz w:val="28"/>
    </w:rPr>
  </w:style>
  <w:style w:type="character" w:customStyle="1" w:styleId="inf2">
    <w:name w:val="inf2"/>
    <w:rsid w:val="001546CC"/>
  </w:style>
  <w:style w:type="character" w:customStyle="1" w:styleId="headl1">
    <w:name w:val="headl1"/>
    <w:rsid w:val="001546CC"/>
    <w:rPr>
      <w:rFonts w:ascii="Courier New" w:hAnsi="Courier New" w:cs="Courier New"/>
      <w:b/>
      <w:bCs/>
      <w:color w:val="00000A"/>
      <w:sz w:val="28"/>
      <w:szCs w:val="28"/>
    </w:rPr>
  </w:style>
  <w:style w:type="character" w:customStyle="1" w:styleId="whereline">
    <w:name w:val="where_line"/>
    <w:rsid w:val="001546CC"/>
    <w:rPr>
      <w:rFonts w:cs="Symbol"/>
    </w:rPr>
  </w:style>
  <w:style w:type="character" w:customStyle="1" w:styleId="72">
    <w:name w:val="Основной шрифт абзаца7"/>
    <w:rsid w:val="001546CC"/>
  </w:style>
  <w:style w:type="character" w:customStyle="1" w:styleId="affff7">
    <w:name w:val="Стиль Знак сноски +"/>
    <w:rsid w:val="001546CC"/>
    <w:rPr>
      <w:sz w:val="20"/>
      <w:vertAlign w:val="superscript"/>
    </w:rPr>
  </w:style>
  <w:style w:type="character" w:customStyle="1" w:styleId="szerzo2">
    <w:name w:val="szerzo2"/>
    <w:rsid w:val="001546CC"/>
    <w:rPr>
      <w:color w:val="00000A"/>
    </w:rPr>
  </w:style>
  <w:style w:type="character" w:customStyle="1" w:styleId="cim2">
    <w:name w:val="cim2"/>
    <w:rsid w:val="001546CC"/>
    <w:rPr>
      <w:sz w:val="20"/>
      <w:szCs w:val="20"/>
    </w:rPr>
  </w:style>
  <w:style w:type="character" w:customStyle="1" w:styleId="isbn1">
    <w:name w:val="isbn1"/>
    <w:rsid w:val="001546CC"/>
    <w:rPr>
      <w:rFonts w:ascii="Symbol" w:hAnsi="Symbol" w:cs="Symbol"/>
      <w:b/>
      <w:bCs/>
      <w:color w:val="000000"/>
      <w:sz w:val="22"/>
      <w:szCs w:val="22"/>
    </w:rPr>
  </w:style>
  <w:style w:type="character" w:customStyle="1" w:styleId="postbody1">
    <w:name w:val="postbody1"/>
    <w:rsid w:val="001546CC"/>
    <w:rPr>
      <w:rFonts w:ascii="Symbol" w:hAnsi="Symbol" w:cs="Symbol"/>
      <w:sz w:val="20"/>
      <w:szCs w:val="20"/>
    </w:rPr>
  </w:style>
  <w:style w:type="character" w:customStyle="1" w:styleId="2f">
    <w:name w:val="Гиперссылка2"/>
    <w:rsid w:val="001546CC"/>
    <w:rPr>
      <w:rFonts w:ascii="Symbol" w:hAnsi="Symbol" w:cs="Symbol"/>
      <w:color w:val="0000FF"/>
      <w:u w:val="single"/>
    </w:rPr>
  </w:style>
  <w:style w:type="character" w:customStyle="1" w:styleId="affff8">
    <w:name w:val="Пример (символ)"/>
    <w:rsid w:val="001546CC"/>
    <w:rPr>
      <w:rFonts w:ascii="Symbol" w:hAnsi="Symbol" w:cs="Symbol"/>
      <w:sz w:val="26"/>
    </w:rPr>
  </w:style>
  <w:style w:type="character" w:customStyle="1" w:styleId="affff9">
    <w:name w:val="Информблок"/>
    <w:rsid w:val="001546CC"/>
    <w:rPr>
      <w:i/>
    </w:rPr>
  </w:style>
  <w:style w:type="character" w:customStyle="1" w:styleId="1f4">
    <w:name w:val="Верхний колонтитул Знак1"/>
    <w:uiPriority w:val="99"/>
    <w:rsid w:val="001546CC"/>
    <w:rPr>
      <w:rFonts w:ascii="Symbol" w:eastAsia="Symbol" w:hAnsi="Symbol" w:cs="Symbol"/>
      <w:sz w:val="24"/>
      <w:szCs w:val="24"/>
    </w:rPr>
  </w:style>
  <w:style w:type="character" w:customStyle="1" w:styleId="211">
    <w:name w:val="Основной текст 2 Знак1"/>
    <w:uiPriority w:val="99"/>
    <w:rsid w:val="001546CC"/>
    <w:rPr>
      <w:rFonts w:ascii="Symbol" w:eastAsia="Symbol" w:hAnsi="Symbol" w:cs="Symbol"/>
      <w:sz w:val="24"/>
      <w:szCs w:val="24"/>
    </w:rPr>
  </w:style>
  <w:style w:type="character" w:customStyle="1" w:styleId="1f5">
    <w:name w:val="Нижний колонтитул Знак1"/>
    <w:rsid w:val="001546CC"/>
    <w:rPr>
      <w:rFonts w:ascii="Symbol" w:eastAsia="Symbol" w:hAnsi="Symbol" w:cs="Symbol"/>
      <w:sz w:val="24"/>
      <w:szCs w:val="24"/>
    </w:rPr>
  </w:style>
  <w:style w:type="character" w:customStyle="1" w:styleId="fs801">
    <w:name w:val="fs801"/>
    <w:rsid w:val="001546CC"/>
    <w:rPr>
      <w:sz w:val="19"/>
      <w:szCs w:val="19"/>
    </w:rPr>
  </w:style>
  <w:style w:type="character" w:customStyle="1" w:styleId="rvts26">
    <w:name w:val="rvts26"/>
    <w:rsid w:val="001546CC"/>
    <w:rPr>
      <w:rFonts w:ascii="Symbol" w:hAnsi="Symbol" w:cs="Symbol"/>
      <w:sz w:val="24"/>
      <w:szCs w:val="24"/>
    </w:rPr>
  </w:style>
  <w:style w:type="character" w:customStyle="1" w:styleId="rvts18">
    <w:name w:val="rvts18"/>
    <w:rsid w:val="001546CC"/>
    <w:rPr>
      <w:rFonts w:ascii="Symbol" w:hAnsi="Symbol" w:cs="Symbol"/>
      <w:sz w:val="24"/>
      <w:szCs w:val="24"/>
    </w:rPr>
  </w:style>
  <w:style w:type="character" w:customStyle="1" w:styleId="rvts25">
    <w:name w:val="rvts25"/>
    <w:rsid w:val="001546CC"/>
    <w:rPr>
      <w:rFonts w:ascii="Symbol" w:hAnsi="Symbol" w:cs="Symbol"/>
      <w:b/>
      <w:bCs/>
      <w:i/>
      <w:iCs/>
      <w:sz w:val="24"/>
      <w:szCs w:val="24"/>
    </w:rPr>
  </w:style>
  <w:style w:type="character" w:customStyle="1" w:styleId="rvts27">
    <w:name w:val="rvts27"/>
    <w:rsid w:val="001546CC"/>
    <w:rPr>
      <w:rFonts w:ascii="Symbol" w:hAnsi="Symbol" w:cs="Symbol"/>
      <w:b/>
      <w:bCs/>
      <w:i/>
      <w:iCs/>
      <w:sz w:val="24"/>
      <w:szCs w:val="24"/>
    </w:rPr>
  </w:style>
  <w:style w:type="character" w:customStyle="1" w:styleId="titlebig1">
    <w:name w:val="titlebig1"/>
    <w:rsid w:val="001546CC"/>
    <w:rPr>
      <w:rFonts w:ascii="Courier New" w:hAnsi="Courier New" w:cs="Courier New"/>
      <w:b/>
      <w:bCs/>
      <w:i w:val="0"/>
      <w:iCs w:val="0"/>
      <w:color w:val="000000"/>
      <w:sz w:val="20"/>
      <w:szCs w:val="20"/>
    </w:rPr>
  </w:style>
  <w:style w:type="character" w:customStyle="1" w:styleId="subtitle1">
    <w:name w:val="subtitle1"/>
    <w:rsid w:val="001546CC"/>
    <w:rPr>
      <w:rFonts w:ascii="Courier New" w:hAnsi="Courier New" w:cs="Courier New"/>
      <w:b w:val="0"/>
      <w:bCs w:val="0"/>
      <w:i w:val="0"/>
      <w:iCs w:val="0"/>
      <w:color w:val="000000"/>
      <w:sz w:val="15"/>
      <w:szCs w:val="15"/>
    </w:rPr>
  </w:style>
  <w:style w:type="character" w:customStyle="1" w:styleId="author1">
    <w:name w:val="author1"/>
    <w:rsid w:val="001546CC"/>
    <w:rPr>
      <w:rFonts w:ascii="Courier New" w:hAnsi="Courier New" w:cs="Courier New"/>
      <w:b/>
      <w:bCs/>
      <w:i w:val="0"/>
      <w:iCs w:val="0"/>
      <w:color w:val="006699"/>
      <w:sz w:val="18"/>
      <w:szCs w:val="18"/>
    </w:rPr>
  </w:style>
  <w:style w:type="character" w:customStyle="1" w:styleId="xp">
    <w:name w:val="xp"/>
    <w:rsid w:val="001546CC"/>
  </w:style>
  <w:style w:type="character" w:customStyle="1" w:styleId="affffa">
    <w:name w:val="Çíàê êîíöåâîé ñíîñêè"/>
    <w:rsid w:val="001546CC"/>
    <w:rPr>
      <w:vertAlign w:val="superscript"/>
    </w:rPr>
  </w:style>
  <w:style w:type="character" w:customStyle="1" w:styleId="addmd1">
    <w:name w:val="addmd1"/>
    <w:rsid w:val="001546CC"/>
    <w:rPr>
      <w:rFonts w:ascii="Symbol" w:hAnsi="Symbol" w:cs="Symbol"/>
      <w:color w:val="777777"/>
      <w:sz w:val="20"/>
      <w:szCs w:val="20"/>
    </w:rPr>
  </w:style>
  <w:style w:type="character" w:customStyle="1" w:styleId="str21">
    <w:name w:val="str21"/>
    <w:rsid w:val="001546CC"/>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1546CC"/>
    <w:rPr>
      <w:rFonts w:ascii="Symbol" w:eastAsia="Symbol" w:hAnsi="Symbol" w:cs="Symbol"/>
      <w:color w:val="000000"/>
      <w:sz w:val="28"/>
      <w:lang w:val="ru-RU"/>
    </w:rPr>
  </w:style>
  <w:style w:type="character" w:customStyle="1" w:styleId="menu111">
    <w:name w:val="menu1_11"/>
    <w:rsid w:val="001546CC"/>
    <w:rPr>
      <w:rFonts w:ascii="Courier New" w:hAnsi="Courier New" w:cs="Courier New"/>
      <w:b/>
      <w:sz w:val="18"/>
    </w:rPr>
  </w:style>
  <w:style w:type="character" w:customStyle="1" w:styleId="navigationline1">
    <w:name w:val="navigationline1"/>
    <w:rsid w:val="001546CC"/>
    <w:rPr>
      <w:rFonts w:ascii="Symbol" w:hAnsi="Symbol" w:cs="Symbol"/>
      <w:color w:val="00000A"/>
      <w:sz w:val="18"/>
    </w:rPr>
  </w:style>
  <w:style w:type="character" w:customStyle="1" w:styleId="srtitle1">
    <w:name w:val="srtitle1"/>
    <w:rsid w:val="001546CC"/>
    <w:rPr>
      <w:rFonts w:ascii="Courier New" w:hAnsi="Courier New" w:cs="Courier New"/>
      <w:b/>
      <w:sz w:val="17"/>
    </w:rPr>
  </w:style>
  <w:style w:type="character" w:customStyle="1" w:styleId="upheadlinetype1">
    <w:name w:val="up_headline_type1"/>
    <w:rsid w:val="001546CC"/>
    <w:rPr>
      <w:rFonts w:ascii="Symbol" w:hAnsi="Symbol" w:cs="Symbol"/>
      <w:color w:val="00000A"/>
      <w:sz w:val="15"/>
    </w:rPr>
  </w:style>
  <w:style w:type="character" w:customStyle="1" w:styleId="smartsectionitemtitle1">
    <w:name w:val="smartsection_itemtitle1"/>
    <w:rsid w:val="001546CC"/>
    <w:rPr>
      <w:b/>
      <w:color w:val="00000A"/>
      <w:sz w:val="18"/>
    </w:rPr>
  </w:style>
  <w:style w:type="character" w:customStyle="1" w:styleId="body1">
    <w:name w:val="body1"/>
    <w:rsid w:val="001546CC"/>
    <w:rPr>
      <w:rFonts w:ascii="Symbol" w:hAnsi="Symbol" w:cs="Symbol"/>
      <w:sz w:val="20"/>
    </w:rPr>
  </w:style>
  <w:style w:type="character" w:customStyle="1" w:styleId="heading1">
    <w:name w:val="heading1"/>
    <w:rsid w:val="001546CC"/>
    <w:rPr>
      <w:rFonts w:ascii="Courier New" w:hAnsi="Courier New" w:cs="Courier New"/>
      <w:b/>
      <w:color w:val="00000A"/>
      <w:sz w:val="27"/>
    </w:rPr>
  </w:style>
  <w:style w:type="character" w:customStyle="1" w:styleId="feature">
    <w:name w:val="feature"/>
    <w:rsid w:val="001546CC"/>
  </w:style>
  <w:style w:type="character" w:customStyle="1" w:styleId="mark">
    <w:name w:val="mark"/>
    <w:rsid w:val="001546CC"/>
    <w:rPr>
      <w:rFonts w:ascii="Symbol" w:hAnsi="Symbol" w:cs="Symbol"/>
    </w:rPr>
  </w:style>
  <w:style w:type="character" w:customStyle="1" w:styleId="FontStyle41">
    <w:name w:val="Font Style41"/>
    <w:uiPriority w:val="99"/>
    <w:rsid w:val="001546CC"/>
    <w:rPr>
      <w:rFonts w:ascii="Symbol" w:hAnsi="Symbol" w:cs="Symbol"/>
      <w:b/>
      <w:bCs/>
      <w:sz w:val="14"/>
      <w:szCs w:val="14"/>
    </w:rPr>
  </w:style>
  <w:style w:type="character" w:customStyle="1" w:styleId="FontStyle42">
    <w:name w:val="Font Style42"/>
    <w:rsid w:val="001546CC"/>
    <w:rPr>
      <w:rFonts w:ascii="Symbol" w:hAnsi="Symbol" w:cs="Symbol"/>
      <w:sz w:val="14"/>
      <w:szCs w:val="14"/>
    </w:rPr>
  </w:style>
  <w:style w:type="character" w:customStyle="1" w:styleId="62">
    <w:name w:val="Знак Знак6"/>
    <w:rsid w:val="001546CC"/>
    <w:rPr>
      <w:rFonts w:cs="Symbol"/>
      <w:b/>
      <w:bCs/>
      <w:sz w:val="24"/>
      <w:lang w:val="ru-RU" w:eastAsia="ar-SA" w:bidi="ar-SA"/>
    </w:rPr>
  </w:style>
  <w:style w:type="character" w:customStyle="1" w:styleId="44">
    <w:name w:val="Знак Знак4"/>
    <w:rsid w:val="001546CC"/>
    <w:rPr>
      <w:rFonts w:cs="Symbol"/>
      <w:lang w:val="ru-RU" w:eastAsia="ar-SA" w:bidi="ar-SA"/>
    </w:rPr>
  </w:style>
  <w:style w:type="character" w:customStyle="1" w:styleId="1f6">
    <w:name w:val="Название Знак1"/>
    <w:aliases w:val="Название Знак Знак"/>
    <w:rsid w:val="001546CC"/>
    <w:rPr>
      <w:rFonts w:ascii="Symbol" w:eastAsia="Symbol" w:hAnsi="Symbol" w:cs="Symbol"/>
      <w:color w:val="17365D"/>
      <w:spacing w:val="5"/>
      <w:kern w:val="1"/>
      <w:sz w:val="52"/>
      <w:szCs w:val="52"/>
    </w:rPr>
  </w:style>
  <w:style w:type="character" w:customStyle="1" w:styleId="510">
    <w:name w:val="Знак Знак51"/>
    <w:rsid w:val="001546CC"/>
    <w:rPr>
      <w:rFonts w:cs="Symbol"/>
      <w:lang w:val="ru-RU" w:eastAsia="ar-SA" w:bidi="ar-SA"/>
    </w:rPr>
  </w:style>
  <w:style w:type="character" w:customStyle="1" w:styleId="1f7">
    <w:name w:val="Слабое выделение1"/>
    <w:rsid w:val="001546CC"/>
    <w:rPr>
      <w:rFonts w:cs="Symbol"/>
      <w:i/>
      <w:iCs/>
      <w:color w:val="808080"/>
    </w:rPr>
  </w:style>
  <w:style w:type="character" w:customStyle="1" w:styleId="page">
    <w:name w:val="page"/>
    <w:rsid w:val="001546CC"/>
    <w:rPr>
      <w:rFonts w:cs="Symbol"/>
      <w:i/>
      <w:iCs/>
      <w:color w:val="00008B"/>
      <w:sz w:val="19"/>
      <w:szCs w:val="19"/>
    </w:rPr>
  </w:style>
  <w:style w:type="character" w:customStyle="1" w:styleId="FontStyle11">
    <w:name w:val="Font Style11"/>
    <w:rsid w:val="001546CC"/>
    <w:rPr>
      <w:rFonts w:ascii="Symbol" w:hAnsi="Symbol" w:cs="Symbol"/>
      <w:sz w:val="22"/>
      <w:szCs w:val="22"/>
    </w:rPr>
  </w:style>
  <w:style w:type="character" w:customStyle="1" w:styleId="FontStyle12">
    <w:name w:val="Font Style12"/>
    <w:rsid w:val="001546CC"/>
    <w:rPr>
      <w:rFonts w:ascii="Symbol" w:hAnsi="Symbol" w:cs="Symbol"/>
      <w:b/>
      <w:bCs/>
      <w:i/>
      <w:iCs/>
      <w:sz w:val="26"/>
      <w:szCs w:val="26"/>
    </w:rPr>
  </w:style>
  <w:style w:type="character" w:customStyle="1" w:styleId="1f8">
    <w:name w:val="Подзаголовок Знак1"/>
    <w:rsid w:val="001546CC"/>
    <w:rPr>
      <w:rFonts w:ascii="Symbol" w:eastAsia="Symbol" w:hAnsi="Symbol" w:cs="Symbol"/>
      <w:i/>
      <w:iCs/>
      <w:color w:val="4F81BD"/>
      <w:spacing w:val="15"/>
      <w:sz w:val="24"/>
      <w:szCs w:val="24"/>
    </w:rPr>
  </w:style>
  <w:style w:type="character" w:customStyle="1" w:styleId="iNormalText">
    <w:name w:val="iNormalText Знак"/>
    <w:rsid w:val="001546CC"/>
    <w:rPr>
      <w:color w:val="000000"/>
      <w:sz w:val="28"/>
      <w:szCs w:val="28"/>
      <w:lang w:val="uk-UA"/>
    </w:rPr>
  </w:style>
  <w:style w:type="character" w:customStyle="1" w:styleId="affffb">
    <w:name w:val="Цитація Знак"/>
    <w:rsid w:val="001546CC"/>
    <w:rPr>
      <w:i/>
      <w:iCs/>
      <w:sz w:val="24"/>
      <w:szCs w:val="24"/>
      <w:lang w:val="uk-UA"/>
    </w:rPr>
  </w:style>
  <w:style w:type="character" w:customStyle="1" w:styleId="affffc">
    <w:name w:val="Насичена цитата Знак"/>
    <w:rsid w:val="001546CC"/>
    <w:rPr>
      <w:b/>
      <w:bCs/>
      <w:i/>
      <w:iCs/>
      <w:sz w:val="24"/>
      <w:szCs w:val="24"/>
      <w:lang w:val="uk-UA"/>
    </w:rPr>
  </w:style>
  <w:style w:type="character" w:customStyle="1" w:styleId="affffd">
    <w:name w:val="Слабке виокремлення"/>
    <w:rsid w:val="001546CC"/>
    <w:rPr>
      <w:i/>
      <w:iCs/>
    </w:rPr>
  </w:style>
  <w:style w:type="character" w:customStyle="1" w:styleId="affffe">
    <w:name w:val="Сильне виокремлення"/>
    <w:rsid w:val="001546CC"/>
    <w:rPr>
      <w:b/>
      <w:bCs/>
    </w:rPr>
  </w:style>
  <w:style w:type="character" w:customStyle="1" w:styleId="afffff">
    <w:name w:val="Слабке посилання"/>
    <w:rsid w:val="001546CC"/>
    <w:rPr>
      <w:smallCaps/>
    </w:rPr>
  </w:style>
  <w:style w:type="character" w:customStyle="1" w:styleId="afffff0">
    <w:name w:val="Сильне посилання"/>
    <w:rsid w:val="001546CC"/>
    <w:rPr>
      <w:smallCaps/>
      <w:spacing w:val="5"/>
      <w:u w:val="single"/>
    </w:rPr>
  </w:style>
  <w:style w:type="character" w:customStyle="1" w:styleId="afffff1">
    <w:name w:val="Назва книги"/>
    <w:rsid w:val="001546CC"/>
    <w:rPr>
      <w:i/>
      <w:iCs/>
      <w:smallCaps/>
      <w:spacing w:val="5"/>
    </w:rPr>
  </w:style>
  <w:style w:type="character" w:customStyle="1" w:styleId="inventory-title1">
    <w:name w:val="inventory-title1"/>
    <w:rsid w:val="001546CC"/>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1546CC"/>
    <w:rPr>
      <w:sz w:val="24"/>
      <w:szCs w:val="24"/>
      <w:lang w:val="uk-UA"/>
    </w:rPr>
  </w:style>
  <w:style w:type="character" w:customStyle="1" w:styleId="afffff2">
    <w:name w:val="текст сноски Знак Знак"/>
    <w:rsid w:val="001546CC"/>
    <w:rPr>
      <w:sz w:val="16"/>
      <w:lang w:val="ru-RU" w:eastAsia="ar-SA" w:bidi="ar-SA"/>
    </w:rPr>
  </w:style>
  <w:style w:type="character" w:customStyle="1" w:styleId="afffff3">
    <w:name w:val="Дата Знак"/>
    <w:rsid w:val="001546CC"/>
    <w:rPr>
      <w:sz w:val="24"/>
    </w:rPr>
  </w:style>
  <w:style w:type="character" w:customStyle="1" w:styleId="HTML13">
    <w:name w:val="Код HTML1"/>
    <w:rsid w:val="001546CC"/>
    <w:rPr>
      <w:rFonts w:ascii="Symbol" w:hAnsi="Symbol" w:cs="Symbol"/>
      <w:sz w:val="20"/>
      <w:szCs w:val="20"/>
    </w:rPr>
  </w:style>
  <w:style w:type="character" w:customStyle="1" w:styleId="HTML14">
    <w:name w:val="Образец HTML1"/>
    <w:rsid w:val="001546CC"/>
    <w:rPr>
      <w:rFonts w:ascii="Symbol" w:hAnsi="Symbol" w:cs="Symbol"/>
    </w:rPr>
  </w:style>
  <w:style w:type="character" w:customStyle="1" w:styleId="HTML15">
    <w:name w:val="Определение HTML1"/>
    <w:rsid w:val="001546CC"/>
    <w:rPr>
      <w:i/>
      <w:iCs/>
    </w:rPr>
  </w:style>
  <w:style w:type="character" w:customStyle="1" w:styleId="HTML16">
    <w:name w:val="Переменный HTML1"/>
    <w:rsid w:val="001546CC"/>
    <w:rPr>
      <w:i/>
      <w:iCs/>
    </w:rPr>
  </w:style>
  <w:style w:type="character" w:customStyle="1" w:styleId="afffff4">
    <w:name w:val="Приветствие Знак"/>
    <w:rsid w:val="001546CC"/>
    <w:rPr>
      <w:sz w:val="24"/>
    </w:rPr>
  </w:style>
  <w:style w:type="character" w:customStyle="1" w:styleId="afffff5">
    <w:name w:val="Шапка Знак"/>
    <w:rsid w:val="001546CC"/>
    <w:rPr>
      <w:rFonts w:ascii="Symbol" w:hAnsi="Symbol" w:cs="Symbol"/>
      <w:sz w:val="24"/>
      <w:szCs w:val="24"/>
    </w:rPr>
  </w:style>
  <w:style w:type="character" w:customStyle="1" w:styleId="1-">
    <w:name w:val="1-Фамилия Знак"/>
    <w:rsid w:val="001546CC"/>
    <w:rPr>
      <w:b/>
      <w:color w:val="000000"/>
      <w:sz w:val="19"/>
      <w:lang w:val="ru-RU" w:eastAsia="ar-SA" w:bidi="ar-SA"/>
    </w:rPr>
  </w:style>
  <w:style w:type="character" w:customStyle="1" w:styleId="4-">
    <w:name w:val="4-Аннотация Знак Знак"/>
    <w:rsid w:val="001546CC"/>
    <w:rPr>
      <w:i/>
      <w:color w:val="000000"/>
      <w:sz w:val="16"/>
      <w:szCs w:val="16"/>
      <w:lang w:val="ru-RU" w:eastAsia="ar-SA" w:bidi="ar-SA"/>
    </w:rPr>
  </w:style>
  <w:style w:type="character" w:customStyle="1" w:styleId="10-">
    <w:name w:val="10-Сноска Знак"/>
    <w:rsid w:val="001546CC"/>
    <w:rPr>
      <w:sz w:val="16"/>
      <w:lang w:val="ru-RU" w:eastAsia="ar-SA" w:bidi="ar-SA"/>
    </w:rPr>
  </w:style>
  <w:style w:type="character" w:customStyle="1" w:styleId="3b">
    <w:name w:val="заголовок 3 Знак"/>
    <w:rsid w:val="001546CC"/>
    <w:rPr>
      <w:b/>
      <w:i/>
      <w:sz w:val="28"/>
      <w:szCs w:val="28"/>
      <w:lang w:val="ru-RU" w:eastAsia="ar-SA" w:bidi="ar-SA"/>
    </w:rPr>
  </w:style>
  <w:style w:type="character" w:customStyle="1" w:styleId="avtor1">
    <w:name w:val="avtor1"/>
    <w:rsid w:val="001546CC"/>
    <w:rPr>
      <w:rFonts w:ascii="Symbol" w:hAnsi="Symbol" w:cs="Symbol"/>
      <w:b/>
      <w:bCs/>
      <w:color w:val="000000"/>
      <w:sz w:val="18"/>
      <w:szCs w:val="18"/>
    </w:rPr>
  </w:style>
  <w:style w:type="character" w:customStyle="1" w:styleId="afffff6">
    <w:name w:val="Сноска_"/>
    <w:link w:val="afffff7"/>
    <w:rsid w:val="001546CC"/>
    <w:rPr>
      <w:rFonts w:ascii="Courier New" w:hAnsi="Courier New" w:cs="Courier New"/>
      <w:sz w:val="18"/>
    </w:rPr>
  </w:style>
  <w:style w:type="character" w:customStyle="1" w:styleId="2f0">
    <w:name w:val="Сноска (2)_"/>
    <w:rsid w:val="001546CC"/>
    <w:rPr>
      <w:i/>
      <w:iCs/>
      <w:sz w:val="17"/>
      <w:szCs w:val="17"/>
    </w:rPr>
  </w:style>
  <w:style w:type="character" w:customStyle="1" w:styleId="1f9">
    <w:name w:val="Заголовок №1_"/>
    <w:uiPriority w:val="99"/>
    <w:rsid w:val="001546CC"/>
    <w:rPr>
      <w:b/>
      <w:bCs/>
      <w:spacing w:val="-20"/>
      <w:sz w:val="38"/>
      <w:szCs w:val="38"/>
    </w:rPr>
  </w:style>
  <w:style w:type="character" w:customStyle="1" w:styleId="2f1">
    <w:name w:val="Заголовок №2_"/>
    <w:uiPriority w:val="99"/>
    <w:rsid w:val="001546CC"/>
    <w:rPr>
      <w:b/>
      <w:bCs/>
      <w:i/>
      <w:iCs/>
      <w:sz w:val="34"/>
      <w:szCs w:val="34"/>
    </w:rPr>
  </w:style>
  <w:style w:type="character" w:customStyle="1" w:styleId="3c">
    <w:name w:val="Основной текст (3)_"/>
    <w:rsid w:val="001546CC"/>
    <w:rPr>
      <w:b/>
      <w:bCs/>
      <w:sz w:val="17"/>
      <w:szCs w:val="17"/>
    </w:rPr>
  </w:style>
  <w:style w:type="character" w:customStyle="1" w:styleId="3d">
    <w:name w:val="Основной текст (3) + Не полужирный;Курсив"/>
    <w:rsid w:val="001546CC"/>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sid w:val="001546CC"/>
    <w:rPr>
      <w:i/>
      <w:iCs/>
      <w:sz w:val="17"/>
      <w:szCs w:val="17"/>
    </w:rPr>
  </w:style>
  <w:style w:type="character" w:customStyle="1" w:styleId="320">
    <w:name w:val="Заголовок №3 (2)_"/>
    <w:rsid w:val="001546CC"/>
    <w:rPr>
      <w:b/>
      <w:bCs/>
      <w:i/>
      <w:iCs/>
      <w:sz w:val="23"/>
      <w:szCs w:val="23"/>
      <w:lang w:eastAsia="ru-RU" w:bidi="ru-RU"/>
    </w:rPr>
  </w:style>
  <w:style w:type="character" w:customStyle="1" w:styleId="afffff8">
    <w:name w:val="Колонтитул_"/>
    <w:uiPriority w:val="99"/>
    <w:rsid w:val="001546CC"/>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1546CC"/>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rsid w:val="001546CC"/>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1546CC"/>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rsid w:val="001546CC"/>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rsid w:val="001546CC"/>
    <w:rPr>
      <w:i/>
      <w:iCs/>
      <w:lang w:eastAsia="ru-RU" w:bidi="ru-RU"/>
    </w:rPr>
  </w:style>
  <w:style w:type="character" w:customStyle="1" w:styleId="63">
    <w:name w:val="Основной текст (6)_"/>
    <w:rsid w:val="001546CC"/>
    <w:rPr>
      <w:rFonts w:ascii="Courier New" w:eastAsia="Courier New" w:hAnsi="Courier New" w:cs="Courier New"/>
      <w:b/>
      <w:bCs/>
      <w:sz w:val="30"/>
      <w:szCs w:val="30"/>
      <w:lang w:val="de-DE" w:eastAsia="de-DE" w:bidi="de-DE"/>
    </w:rPr>
  </w:style>
  <w:style w:type="character" w:customStyle="1" w:styleId="2f2">
    <w:name w:val="Оглавление (2)_"/>
    <w:rsid w:val="001546CC"/>
    <w:rPr>
      <w:i/>
      <w:iCs/>
      <w:sz w:val="17"/>
      <w:szCs w:val="17"/>
    </w:rPr>
  </w:style>
  <w:style w:type="character" w:customStyle="1" w:styleId="2f3">
    <w:name w:val="Оглавление (2) + Полужирный;Не курсив"/>
    <w:rsid w:val="001546CC"/>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rsid w:val="001546CC"/>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1546CC"/>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1546CC"/>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1546CC"/>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1546CC"/>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e">
    <w:name w:val="Заголовок №3_"/>
    <w:rsid w:val="001546CC"/>
    <w:rPr>
      <w:b/>
      <w:bCs/>
      <w:sz w:val="23"/>
      <w:szCs w:val="23"/>
    </w:rPr>
  </w:style>
  <w:style w:type="character" w:customStyle="1" w:styleId="Corbel85pt">
    <w:name w:val="Основной текст + Corbel;8;5 pt"/>
    <w:rsid w:val="001546CC"/>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1546CC"/>
    <w:rPr>
      <w:b/>
      <w:bCs/>
    </w:rPr>
  </w:style>
  <w:style w:type="character" w:customStyle="1" w:styleId="31pt">
    <w:name w:val="Основной текст (3) + Интервал 1 pt"/>
    <w:rsid w:val="001546CC"/>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1546CC"/>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1546CC"/>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1546CC"/>
    <w:rPr>
      <w:sz w:val="26"/>
      <w:szCs w:val="26"/>
    </w:rPr>
  </w:style>
  <w:style w:type="character" w:customStyle="1" w:styleId="54">
    <w:name w:val="Основной текст (5) + Не полужирный"/>
    <w:rsid w:val="001546CC"/>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1546CC"/>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1546CC"/>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1546CC"/>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rsid w:val="001546CC"/>
    <w:rPr>
      <w:sz w:val="28"/>
    </w:rPr>
  </w:style>
  <w:style w:type="character" w:customStyle="1" w:styleId="14pt0">
    <w:name w:val="Колонтитул + 14 pt"/>
    <w:rsid w:val="001546CC"/>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1546CC"/>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1546CC"/>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rsid w:val="001546CC"/>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1546CC"/>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rsid w:val="001546CC"/>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1546CC"/>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1546CC"/>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1546CC"/>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1546CC"/>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uiPriority w:val="99"/>
    <w:rsid w:val="001546CC"/>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1546CC"/>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sid w:val="001546CC"/>
    <w:rPr>
      <w:sz w:val="26"/>
      <w:szCs w:val="26"/>
    </w:rPr>
  </w:style>
  <w:style w:type="character" w:customStyle="1" w:styleId="74">
    <w:name w:val="Основной текст7"/>
    <w:rsid w:val="001546CC"/>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1546CC"/>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1546CC"/>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1546CC"/>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rsid w:val="001546CC"/>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1546CC"/>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rsid w:val="001546CC"/>
    <w:rPr>
      <w:spacing w:val="40"/>
      <w:w w:val="300"/>
      <w:sz w:val="9"/>
      <w:szCs w:val="9"/>
      <w:lang w:val="en-US" w:eastAsia="en-US" w:bidi="en-US"/>
    </w:rPr>
  </w:style>
  <w:style w:type="character" w:customStyle="1" w:styleId="2f5">
    <w:name w:val="Основной текст (2) + Не полужирный"/>
    <w:rsid w:val="001546CC"/>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rsid w:val="001546CC"/>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rsid w:val="001546CC"/>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1546CC"/>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1546CC"/>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1546CC"/>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1546CC"/>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1546CC"/>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rsid w:val="001546CC"/>
    <w:rPr>
      <w:b/>
      <w:caps/>
      <w:sz w:val="24"/>
      <w:lang w:val="ru-RU"/>
    </w:rPr>
  </w:style>
  <w:style w:type="character" w:customStyle="1" w:styleId="0pt0">
    <w:name w:val="Основной текст + Курсив;Интервал 0 pt"/>
    <w:rsid w:val="001546CC"/>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rsid w:val="001546CC"/>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1546CC"/>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1546CC"/>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1546CC"/>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1546CC"/>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1546CC"/>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1546CC"/>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1546CC"/>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1546CC"/>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1546CC"/>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1546CC"/>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rsid w:val="001546CC"/>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1546CC"/>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1546CC"/>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1546CC"/>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1546CC"/>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1546CC"/>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sid w:val="001546CC"/>
    <w:rPr>
      <w:rFonts w:ascii="Courier New" w:eastAsia="Courier New" w:hAnsi="Courier New" w:cs="Courier New"/>
      <w:sz w:val="17"/>
      <w:szCs w:val="17"/>
    </w:rPr>
  </w:style>
  <w:style w:type="character" w:customStyle="1" w:styleId="CordiaUPC13pt0pt">
    <w:name w:val="Колонтитул + CordiaUPC;13 pt;Интервал 0 pt"/>
    <w:rsid w:val="001546CC"/>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rsid w:val="001546CC"/>
    <w:rPr>
      <w:rFonts w:ascii="Courier New" w:eastAsia="Courier New" w:hAnsi="Courier New" w:cs="Courier New"/>
      <w:sz w:val="17"/>
      <w:szCs w:val="17"/>
    </w:rPr>
  </w:style>
  <w:style w:type="character" w:customStyle="1" w:styleId="60pt">
    <w:name w:val="Основной текст (6) + Интервал 0 pt"/>
    <w:rsid w:val="001546CC"/>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1546CC"/>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1546CC"/>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rsid w:val="001546CC"/>
    <w:rPr>
      <w:spacing w:val="-2"/>
      <w:sz w:val="26"/>
      <w:szCs w:val="26"/>
    </w:rPr>
  </w:style>
  <w:style w:type="character" w:customStyle="1" w:styleId="4Exact">
    <w:name w:val="Основной текст (4) Exact"/>
    <w:rsid w:val="001546CC"/>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1546CC"/>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rsid w:val="001546CC"/>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1546CC"/>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rsid w:val="001546CC"/>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1546CC"/>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1546CC"/>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1546CC"/>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1546CC"/>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rsid w:val="001546CC"/>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1546CC"/>
    <w:rPr>
      <w:sz w:val="24"/>
      <w:szCs w:val="24"/>
    </w:rPr>
  </w:style>
  <w:style w:type="character" w:customStyle="1" w:styleId="75">
    <w:name w:val="Заголовок №7_"/>
    <w:rsid w:val="001546CC"/>
    <w:rPr>
      <w:b/>
      <w:bCs/>
      <w:sz w:val="28"/>
      <w:szCs w:val="28"/>
    </w:rPr>
  </w:style>
  <w:style w:type="character" w:customStyle="1" w:styleId="Candara115pt">
    <w:name w:val="Основной текст + Candara;11;5 pt"/>
    <w:rsid w:val="001546CC"/>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1546CC"/>
    <w:rPr>
      <w:sz w:val="20"/>
      <w:szCs w:val="20"/>
    </w:rPr>
  </w:style>
  <w:style w:type="character" w:customStyle="1" w:styleId="1fb">
    <w:name w:val="???????? ????? ??????1"/>
    <w:rsid w:val="001546CC"/>
    <w:rPr>
      <w:sz w:val="20"/>
      <w:szCs w:val="20"/>
    </w:rPr>
  </w:style>
  <w:style w:type="character" w:customStyle="1" w:styleId="affffff2">
    <w:name w:val="????? ????????"/>
    <w:rsid w:val="001546CC"/>
  </w:style>
  <w:style w:type="character" w:customStyle="1" w:styleId="1fc">
    <w:name w:val="????? ????????1"/>
    <w:rsid w:val="001546CC"/>
  </w:style>
  <w:style w:type="character" w:customStyle="1" w:styleId="2Exact">
    <w:name w:val="Основной текст (2) Exact"/>
    <w:rsid w:val="001546CC"/>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1546CC"/>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rsid w:val="001546CC"/>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1546CC"/>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
    <w:uiPriority w:val="99"/>
    <w:rsid w:val="001546CC"/>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1546CC"/>
    <w:rPr>
      <w:sz w:val="28"/>
      <w:szCs w:val="28"/>
    </w:rPr>
  </w:style>
  <w:style w:type="character" w:customStyle="1" w:styleId="affffff3">
    <w:name w:val="Оглавление + Курсив"/>
    <w:rsid w:val="001546CC"/>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1546CC"/>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1546CC"/>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1546CC"/>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1546CC"/>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
    <w:rsid w:val="001546CC"/>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1546CC"/>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1546CC"/>
    <w:rPr>
      <w:b/>
      <w:bCs/>
      <w:sz w:val="28"/>
      <w:szCs w:val="28"/>
    </w:rPr>
  </w:style>
  <w:style w:type="character" w:customStyle="1" w:styleId="530">
    <w:name w:val="Заголовок №5 (3)_"/>
    <w:rsid w:val="001546CC"/>
    <w:rPr>
      <w:sz w:val="28"/>
      <w:szCs w:val="28"/>
      <w:lang w:eastAsia="ru-RU" w:bidi="ru-RU"/>
    </w:rPr>
  </w:style>
  <w:style w:type="character" w:customStyle="1" w:styleId="55">
    <w:name w:val="Заголовок №5_"/>
    <w:rsid w:val="001546CC"/>
    <w:rPr>
      <w:b/>
      <w:bCs/>
      <w:sz w:val="28"/>
      <w:szCs w:val="28"/>
    </w:rPr>
  </w:style>
  <w:style w:type="character" w:customStyle="1" w:styleId="115pt">
    <w:name w:val="Основной текст + 11;5 pt"/>
    <w:rsid w:val="001546CC"/>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1546CC"/>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1546CC"/>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1546CC"/>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1546CC"/>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1546CC"/>
    <w:rPr>
      <w:rFonts w:ascii="Courier New" w:hAnsi="Courier New" w:cs="Courier New"/>
      <w:sz w:val="28"/>
    </w:rPr>
  </w:style>
  <w:style w:type="character" w:customStyle="1" w:styleId="WW8NumSt2z0">
    <w:name w:val="WW8NumSt2z0"/>
    <w:rsid w:val="001546CC"/>
    <w:rPr>
      <w:rFonts w:ascii="Symbol" w:hAnsi="Symbol" w:cs="Symbol"/>
    </w:rPr>
  </w:style>
  <w:style w:type="character" w:customStyle="1" w:styleId="1fd">
    <w:name w:val="Знак Знак1"/>
    <w:rsid w:val="001546CC"/>
    <w:rPr>
      <w:sz w:val="24"/>
      <w:szCs w:val="24"/>
      <w:lang w:val="en-US" w:eastAsia="ar-SA" w:bidi="ar-SA"/>
    </w:rPr>
  </w:style>
  <w:style w:type="character" w:customStyle="1" w:styleId="117">
    <w:name w:val="Основной текст Знак1 Знак Знак1"/>
    <w:rsid w:val="001546CC"/>
    <w:rPr>
      <w:rFonts w:ascii="Courier New" w:hAnsi="Courier New" w:cs="Courier New"/>
      <w:sz w:val="32"/>
      <w:szCs w:val="32"/>
      <w:lang w:val="ru-RU" w:eastAsia="ar-SA" w:bidi="ar-SA"/>
    </w:rPr>
  </w:style>
  <w:style w:type="character" w:customStyle="1" w:styleId="2f8">
    <w:name w:val="Основной текст Знак Знак2 Знак Знак"/>
    <w:rsid w:val="001546CC"/>
    <w:rPr>
      <w:rFonts w:ascii="Courier New" w:hAnsi="Courier New" w:cs="Courier New"/>
      <w:sz w:val="32"/>
      <w:szCs w:val="32"/>
      <w:lang w:val="ru-RU" w:eastAsia="ar-SA" w:bidi="ar-SA"/>
    </w:rPr>
  </w:style>
  <w:style w:type="character" w:customStyle="1" w:styleId="102">
    <w:name w:val="стиль 10 по ширине"/>
    <w:rsid w:val="001546CC"/>
    <w:rPr>
      <w:spacing w:val="6"/>
      <w:sz w:val="20"/>
      <w:szCs w:val="20"/>
    </w:rPr>
  </w:style>
  <w:style w:type="character" w:customStyle="1" w:styleId="text">
    <w:name w:val="text Знак"/>
    <w:rsid w:val="001546CC"/>
    <w:rPr>
      <w:sz w:val="18"/>
      <w:szCs w:val="18"/>
    </w:rPr>
  </w:style>
  <w:style w:type="character" w:customStyle="1" w:styleId="google-src-text">
    <w:name w:val="google-src-text"/>
    <w:rsid w:val="001546CC"/>
  </w:style>
  <w:style w:type="character" w:customStyle="1" w:styleId="underline">
    <w:name w:val="underline"/>
    <w:rsid w:val="001546CC"/>
  </w:style>
  <w:style w:type="character" w:customStyle="1" w:styleId="fs80">
    <w:name w:val="fs80"/>
    <w:rsid w:val="001546CC"/>
  </w:style>
  <w:style w:type="character" w:customStyle="1" w:styleId="booktitle">
    <w:name w:val="booktitle"/>
    <w:rsid w:val="001546CC"/>
  </w:style>
  <w:style w:type="character" w:customStyle="1" w:styleId="bea-portal-theme-alibrisinvisible">
    <w:name w:val="bea-portal-theme-alibrisinvisible"/>
    <w:rsid w:val="001546CC"/>
  </w:style>
  <w:style w:type="character" w:customStyle="1" w:styleId="book-details-italic">
    <w:name w:val="book-details-italic"/>
    <w:rsid w:val="001546CC"/>
  </w:style>
  <w:style w:type="character" w:customStyle="1" w:styleId="affffff4">
    <w:name w:val="Текст у виносці Знак"/>
    <w:rsid w:val="001546CC"/>
    <w:rPr>
      <w:rFonts w:ascii="Symbol" w:hAnsi="Symbol" w:cs="Symbol"/>
      <w:sz w:val="16"/>
      <w:szCs w:val="16"/>
    </w:rPr>
  </w:style>
  <w:style w:type="character" w:customStyle="1" w:styleId="610">
    <w:name w:val="Знак Знак61"/>
    <w:rsid w:val="001546CC"/>
    <w:rPr>
      <w:sz w:val="24"/>
      <w:szCs w:val="24"/>
    </w:rPr>
  </w:style>
  <w:style w:type="character" w:customStyle="1" w:styleId="710">
    <w:name w:val="Знак Знак71"/>
    <w:rsid w:val="001546CC"/>
    <w:rPr>
      <w:b/>
      <w:bCs/>
      <w:sz w:val="32"/>
      <w:szCs w:val="24"/>
      <w:lang w:val="uk-UA"/>
    </w:rPr>
  </w:style>
  <w:style w:type="character" w:customStyle="1" w:styleId="410">
    <w:name w:val="Знак Знак41"/>
    <w:rsid w:val="001546CC"/>
    <w:rPr>
      <w:sz w:val="24"/>
      <w:szCs w:val="24"/>
    </w:rPr>
  </w:style>
  <w:style w:type="character" w:customStyle="1" w:styleId="310">
    <w:name w:val="Знак Знак31"/>
    <w:rsid w:val="001546CC"/>
    <w:rPr>
      <w:b/>
      <w:bCs/>
      <w:sz w:val="32"/>
      <w:szCs w:val="24"/>
      <w:lang w:val="uk-UA"/>
    </w:rPr>
  </w:style>
  <w:style w:type="character" w:customStyle="1" w:styleId="212">
    <w:name w:val="Знак Знак21"/>
    <w:rsid w:val="001546CC"/>
    <w:rPr>
      <w:rFonts w:ascii="Symbol" w:hAnsi="Symbol" w:cs="Symbol"/>
    </w:rPr>
  </w:style>
  <w:style w:type="character" w:customStyle="1" w:styleId="WW8Num4z1">
    <w:name w:val="WW8Num4z1"/>
    <w:rsid w:val="001546CC"/>
    <w:rPr>
      <w:rFonts w:ascii="Courier New" w:hAnsi="Courier New" w:cs="Courier New"/>
    </w:rPr>
  </w:style>
  <w:style w:type="character" w:customStyle="1" w:styleId="WW8Num4z2">
    <w:name w:val="WW8Num4z2"/>
    <w:rsid w:val="001546CC"/>
    <w:rPr>
      <w:rFonts w:ascii="Symbol" w:hAnsi="Symbol" w:cs="Symbol"/>
    </w:rPr>
  </w:style>
  <w:style w:type="character" w:customStyle="1" w:styleId="WW8Num4z3">
    <w:name w:val="WW8Num4z3"/>
    <w:rsid w:val="001546CC"/>
    <w:rPr>
      <w:rFonts w:ascii="Courier New" w:hAnsi="Courier New" w:cs="Courier New"/>
    </w:rPr>
  </w:style>
  <w:style w:type="character" w:customStyle="1" w:styleId="WW8Num13z1">
    <w:name w:val="WW8Num13z1"/>
    <w:rsid w:val="001546CC"/>
    <w:rPr>
      <w:rFonts w:ascii="Courier New" w:hAnsi="Courier New" w:cs="Courier New"/>
    </w:rPr>
  </w:style>
  <w:style w:type="character" w:customStyle="1" w:styleId="WW8Num13z2">
    <w:name w:val="WW8Num13z2"/>
    <w:rsid w:val="001546CC"/>
    <w:rPr>
      <w:rFonts w:ascii="Symbol" w:hAnsi="Symbol" w:cs="Symbol"/>
    </w:rPr>
  </w:style>
  <w:style w:type="character" w:customStyle="1" w:styleId="WW8Num13z3">
    <w:name w:val="WW8Num13z3"/>
    <w:rsid w:val="001546CC"/>
    <w:rPr>
      <w:rFonts w:ascii="Courier New" w:hAnsi="Courier New" w:cs="Courier New"/>
    </w:rPr>
  </w:style>
  <w:style w:type="character" w:customStyle="1" w:styleId="WW8Num15z3">
    <w:name w:val="WW8Num15z3"/>
    <w:rsid w:val="001546CC"/>
    <w:rPr>
      <w:rFonts w:ascii="Courier New" w:hAnsi="Courier New" w:cs="Courier New"/>
    </w:rPr>
  </w:style>
  <w:style w:type="character" w:customStyle="1" w:styleId="WW8Num26z3">
    <w:name w:val="WW8Num26z3"/>
    <w:rsid w:val="001546CC"/>
    <w:rPr>
      <w:rFonts w:ascii="Courier New" w:hAnsi="Courier New" w:cs="Courier New"/>
    </w:rPr>
  </w:style>
  <w:style w:type="character" w:customStyle="1" w:styleId="FontStyle27">
    <w:name w:val="Font Style27"/>
    <w:rsid w:val="001546CC"/>
    <w:rPr>
      <w:rFonts w:ascii="Symbol" w:hAnsi="Symbol" w:cs="Symbol"/>
      <w:b/>
      <w:bCs/>
      <w:sz w:val="26"/>
      <w:szCs w:val="26"/>
    </w:rPr>
  </w:style>
  <w:style w:type="character" w:customStyle="1" w:styleId="4a">
    <w:name w:val="Заг 4 Знак"/>
    <w:rsid w:val="001546CC"/>
    <w:rPr>
      <w:rFonts w:ascii="Symbol" w:eastAsia="Symbol" w:hAnsi="Symbol" w:cs="Symbol"/>
      <w:spacing w:val="40"/>
      <w:sz w:val="28"/>
      <w:szCs w:val="28"/>
    </w:rPr>
  </w:style>
  <w:style w:type="character" w:customStyle="1" w:styleId="affffff5">
    <w:name w:val="Обычный без проверки"/>
    <w:rsid w:val="001546CC"/>
    <w:rPr>
      <w:i/>
      <w:sz w:val="24"/>
      <w:lang w:val="ru-RU"/>
    </w:rPr>
  </w:style>
  <w:style w:type="character" w:customStyle="1" w:styleId="affffff6">
    <w:name w:val="Текст макроса Знак"/>
    <w:rsid w:val="001546CC"/>
    <w:rPr>
      <w:rFonts w:ascii="Courier New" w:eastAsia="Symbol" w:hAnsi="Courier New" w:cs="Courier New"/>
      <w:lang w:val="uk-UA"/>
    </w:rPr>
  </w:style>
  <w:style w:type="character" w:customStyle="1" w:styleId="pronunciation1">
    <w:name w:val="pronunciation1"/>
    <w:rsid w:val="001546CC"/>
  </w:style>
  <w:style w:type="character" w:customStyle="1" w:styleId="text11">
    <w:name w:val="text_11"/>
    <w:rsid w:val="001546CC"/>
  </w:style>
  <w:style w:type="character" w:customStyle="1" w:styleId="gramstyle1">
    <w:name w:val="gram_style1"/>
    <w:rsid w:val="001546CC"/>
    <w:rPr>
      <w:rFonts w:ascii="Courier New" w:hAnsi="Courier New" w:cs="Courier New"/>
      <w:b w:val="0"/>
      <w:bCs w:val="0"/>
      <w:color w:val="339999"/>
      <w:sz w:val="18"/>
      <w:szCs w:val="18"/>
    </w:rPr>
  </w:style>
  <w:style w:type="character" w:customStyle="1" w:styleId="term1">
    <w:name w:val="term1"/>
    <w:rsid w:val="001546CC"/>
    <w:rPr>
      <w:rFonts w:ascii="Symbol" w:hAnsi="Symbol" w:cs="Symbol"/>
      <w:color w:val="000000"/>
      <w:sz w:val="32"/>
      <w:szCs w:val="32"/>
    </w:rPr>
  </w:style>
  <w:style w:type="character" w:customStyle="1" w:styleId="118">
    <w:name w:val="Заголовок 1 Знак1 Знак"/>
    <w:rsid w:val="001546CC"/>
    <w:rPr>
      <w:rFonts w:ascii="Courier New" w:hAnsi="Courier New" w:cs="Courier New"/>
      <w:b/>
      <w:bCs/>
      <w:kern w:val="1"/>
      <w:sz w:val="32"/>
      <w:szCs w:val="32"/>
      <w:lang w:val="uk-UA" w:eastAsia="ar-SA" w:bidi="ar-SA"/>
    </w:rPr>
  </w:style>
  <w:style w:type="character" w:customStyle="1" w:styleId="WW-2">
    <w:name w:val="WW-Основной шрифт абзаца"/>
    <w:rsid w:val="001546CC"/>
  </w:style>
  <w:style w:type="character" w:customStyle="1" w:styleId="EndnoteCharacters">
    <w:name w:val="Endnote Characters"/>
    <w:rsid w:val="001546CC"/>
  </w:style>
  <w:style w:type="character" w:customStyle="1" w:styleId="style61">
    <w:name w:val="style61"/>
    <w:rsid w:val="001546CC"/>
    <w:rPr>
      <w:color w:val="00000A"/>
    </w:rPr>
  </w:style>
  <w:style w:type="character" w:customStyle="1" w:styleId="simple1">
    <w:name w:val="simple1"/>
    <w:rsid w:val="001546CC"/>
    <w:rPr>
      <w:rFonts w:ascii="Courier New" w:hAnsi="Courier New" w:cs="Courier New"/>
      <w:i w:val="0"/>
      <w:iCs w:val="0"/>
      <w:sz w:val="18"/>
      <w:szCs w:val="18"/>
    </w:rPr>
  </w:style>
  <w:style w:type="character" w:customStyle="1" w:styleId="h121">
    <w:name w:val="h121"/>
    <w:rsid w:val="001546CC"/>
    <w:rPr>
      <w:rFonts w:ascii="Courier New" w:hAnsi="Courier New" w:cs="Courier New"/>
      <w:color w:val="000000"/>
      <w:sz w:val="18"/>
      <w:szCs w:val="18"/>
    </w:rPr>
  </w:style>
  <w:style w:type="character" w:customStyle="1" w:styleId="FR1">
    <w:name w:val="Абзац FR1 Знак"/>
    <w:rsid w:val="001546CC"/>
    <w:rPr>
      <w:rFonts w:ascii="Symbol" w:eastAsia="Symbol" w:hAnsi="Symbol" w:cs="Symbol"/>
      <w:kern w:val="1"/>
      <w:sz w:val="22"/>
      <w:szCs w:val="22"/>
      <w:lang w:val="en-GB"/>
    </w:rPr>
  </w:style>
  <w:style w:type="character" w:customStyle="1" w:styleId="FR5">
    <w:name w:val="Абзац FR5 Знак"/>
    <w:rsid w:val="001546CC"/>
    <w:rPr>
      <w:rFonts w:ascii="Symbol" w:eastAsia="Symbol" w:hAnsi="Symbol" w:cs="Symbol"/>
      <w:kern w:val="1"/>
      <w:sz w:val="22"/>
      <w:szCs w:val="22"/>
      <w:lang w:val="en-GB"/>
    </w:rPr>
  </w:style>
  <w:style w:type="character" w:customStyle="1" w:styleId="A1A1A">
    <w:name w:val="Заголовок A1A1A Знак"/>
    <w:rsid w:val="001546CC"/>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1546CC"/>
    <w:rPr>
      <w:rFonts w:ascii="Symbol" w:eastAsia="Symbol" w:hAnsi="Symbol" w:cs="Courier New"/>
      <w:b/>
      <w:color w:val="000000"/>
      <w:kern w:val="1"/>
      <w:sz w:val="24"/>
      <w:szCs w:val="24"/>
      <w:lang w:val="en-GB"/>
    </w:rPr>
  </w:style>
  <w:style w:type="character" w:customStyle="1" w:styleId="Text2">
    <w:name w:val="Заголовок Text 2 Знак"/>
    <w:rsid w:val="001546CC"/>
    <w:rPr>
      <w:rFonts w:ascii="Symbol" w:eastAsia="Symbol" w:hAnsi="Symbol" w:cs="Courier New"/>
      <w:b/>
      <w:color w:val="000000"/>
      <w:kern w:val="1"/>
      <w:sz w:val="22"/>
      <w:szCs w:val="22"/>
      <w:lang w:val="en-GB"/>
    </w:rPr>
  </w:style>
  <w:style w:type="character" w:customStyle="1" w:styleId="1fe">
    <w:name w:val="Заголовок А1 Знак"/>
    <w:rsid w:val="001546CC"/>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1546CC"/>
  </w:style>
  <w:style w:type="character" w:customStyle="1" w:styleId="textvidel1">
    <w:name w:val="text_videl1"/>
    <w:rsid w:val="001546CC"/>
    <w:rPr>
      <w:b/>
      <w:bCs/>
      <w:color w:val="0000BB"/>
    </w:rPr>
  </w:style>
  <w:style w:type="character" w:customStyle="1" w:styleId="atitle">
    <w:name w:val="atitle"/>
    <w:rsid w:val="001546CC"/>
  </w:style>
  <w:style w:type="character" w:customStyle="1" w:styleId="dyplom">
    <w:name w:val="dyplom Знак"/>
    <w:rsid w:val="001546CC"/>
    <w:rPr>
      <w:rFonts w:ascii="Symbol" w:eastAsia="Symbol" w:hAnsi="Symbol" w:cs="Symbol"/>
      <w:sz w:val="28"/>
      <w:szCs w:val="24"/>
      <w:lang w:val="uk-UA"/>
    </w:rPr>
  </w:style>
  <w:style w:type="character" w:customStyle="1" w:styleId="5Exact">
    <w:name w:val="Основной текст (5) Exact"/>
    <w:rsid w:val="001546CC"/>
    <w:rPr>
      <w:rFonts w:ascii="Courier New" w:eastAsia="Courier New" w:hAnsi="Courier New" w:cs="Courier New"/>
      <w:b/>
      <w:bCs/>
      <w:spacing w:val="2"/>
      <w:sz w:val="36"/>
      <w:szCs w:val="36"/>
    </w:rPr>
  </w:style>
  <w:style w:type="character" w:customStyle="1" w:styleId="6Exact">
    <w:name w:val="Основной текст (6) Exact"/>
    <w:rsid w:val="001546CC"/>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1546CC"/>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1546CC"/>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1546CC"/>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1546CC"/>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1546CC"/>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1546CC"/>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1546CC"/>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1546CC"/>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1546CC"/>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1546CC"/>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1546CC"/>
    <w:rPr>
      <w:rFonts w:ascii="Symbol" w:eastAsia="Symbol" w:hAnsi="Symbol" w:cs="Symbol"/>
      <w:b/>
      <w:bCs/>
      <w:sz w:val="18"/>
      <w:szCs w:val="18"/>
    </w:rPr>
  </w:style>
  <w:style w:type="character" w:customStyle="1" w:styleId="350">
    <w:name w:val="Основной текст (35)_"/>
    <w:rsid w:val="001546CC"/>
    <w:rPr>
      <w:b/>
      <w:bCs/>
      <w:spacing w:val="10"/>
      <w:sz w:val="13"/>
      <w:szCs w:val="13"/>
    </w:rPr>
  </w:style>
  <w:style w:type="character" w:customStyle="1" w:styleId="35Impact12pt0pt">
    <w:name w:val="Основной текст (35) + Impact;12 pt;Не полужирный;Интервал 0 pt"/>
    <w:rsid w:val="001546CC"/>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1546CC"/>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1546CC"/>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1546CC"/>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1546CC"/>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1546CC"/>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1546CC"/>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rsid w:val="001546CC"/>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1546CC"/>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1546CC"/>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1546CC"/>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1546CC"/>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1546CC"/>
    <w:rPr>
      <w:rFonts w:ascii="Symbol" w:eastAsia="Symbol" w:hAnsi="Symbol" w:cs="Symbol"/>
      <w:b/>
      <w:bCs/>
      <w:sz w:val="16"/>
      <w:szCs w:val="16"/>
      <w:lang w:val="en-US" w:eastAsia="en-US" w:bidi="en-US"/>
    </w:rPr>
  </w:style>
  <w:style w:type="character" w:customStyle="1" w:styleId="380">
    <w:name w:val="Основной текст (38)_"/>
    <w:rsid w:val="001546CC"/>
    <w:rPr>
      <w:rFonts w:ascii="Symbol" w:eastAsia="Symbol" w:hAnsi="Symbol" w:cs="Symbol"/>
      <w:b/>
      <w:bCs/>
      <w:sz w:val="16"/>
      <w:szCs w:val="16"/>
      <w:lang w:val="en-US" w:eastAsia="en-US" w:bidi="en-US"/>
    </w:rPr>
  </w:style>
  <w:style w:type="character" w:customStyle="1" w:styleId="38Georgia85pt">
    <w:name w:val="Основной текст (38) + Georgia;8;5 pt"/>
    <w:rsid w:val="001546CC"/>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1546CC"/>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1546CC"/>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rsid w:val="001546CC"/>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1546CC"/>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rsid w:val="001546CC"/>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1546CC"/>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1546CC"/>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1546CC"/>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rsid w:val="001546CC"/>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1546CC"/>
    <w:rPr>
      <w:rFonts w:ascii="Symbol" w:eastAsia="Symbol" w:hAnsi="Symbol" w:cs="Symbol"/>
      <w:b/>
      <w:bCs/>
      <w:spacing w:val="80"/>
      <w:sz w:val="32"/>
      <w:szCs w:val="32"/>
    </w:rPr>
  </w:style>
  <w:style w:type="character" w:customStyle="1" w:styleId="2fa">
    <w:name w:val="Основной текст + Полужирный2"/>
    <w:rsid w:val="001546CC"/>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1546CC"/>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1546CC"/>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1546CC"/>
    <w:rPr>
      <w:rFonts w:ascii="Symbol" w:eastAsia="Symbol" w:hAnsi="Symbol" w:cs="Symbol"/>
      <w:b/>
      <w:bCs/>
      <w:sz w:val="32"/>
      <w:szCs w:val="32"/>
    </w:rPr>
  </w:style>
  <w:style w:type="character" w:customStyle="1" w:styleId="11pt0pt">
    <w:name w:val="Основной текст + 11 pt;Полужирный;Интервал 0 pt"/>
    <w:rsid w:val="001546CC"/>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rsid w:val="001546CC"/>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1546CC"/>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1546CC"/>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1546CC"/>
    <w:rPr>
      <w:rFonts w:ascii="Symbol" w:hAnsi="Symbol" w:cs="Symbol"/>
    </w:rPr>
  </w:style>
  <w:style w:type="character" w:customStyle="1" w:styleId="142">
    <w:name w:val="Стиль 14 пт Узор: Нет (Бирюзовый)"/>
    <w:rsid w:val="001546CC"/>
    <w:rPr>
      <w:sz w:val="28"/>
    </w:rPr>
  </w:style>
  <w:style w:type="character" w:customStyle="1" w:styleId="14-">
    <w:name w:val="Стиль 14 пт Узор: Нет (Ярко-зеленый)"/>
    <w:rsid w:val="001546CC"/>
    <w:rPr>
      <w:sz w:val="28"/>
    </w:rPr>
  </w:style>
  <w:style w:type="character" w:customStyle="1" w:styleId="14-025">
    <w:name w:val="Стиль 14 пт Черный Узор: Нет (Ярко-зеленый) уплотненный на  025..."/>
    <w:rsid w:val="001546CC"/>
    <w:rPr>
      <w:color w:val="000000"/>
      <w:spacing w:val="-5"/>
      <w:sz w:val="28"/>
    </w:rPr>
  </w:style>
  <w:style w:type="character" w:customStyle="1" w:styleId="n1">
    <w:name w:val="n1"/>
    <w:rsid w:val="001546CC"/>
    <w:rPr>
      <w:rFonts w:ascii="Symbol" w:hAnsi="Symbol" w:cs="Symbol"/>
      <w:b/>
      <w:bCs/>
      <w:i w:val="0"/>
      <w:iCs w:val="0"/>
      <w:color w:val="6E4099"/>
      <w:sz w:val="52"/>
      <w:szCs w:val="52"/>
    </w:rPr>
  </w:style>
  <w:style w:type="character" w:customStyle="1" w:styleId="affffff7">
    <w:name w:val="Маркеры списка"/>
    <w:rsid w:val="001546CC"/>
    <w:rPr>
      <w:rFonts w:ascii="Courier New" w:eastAsia="Courier New" w:hAnsi="Courier New" w:cs="Courier New"/>
    </w:rPr>
  </w:style>
  <w:style w:type="character" w:customStyle="1" w:styleId="1ff0">
    <w:name w:val="Основной текст Знак1"/>
    <w:aliases w:val="Основной текст Знак Знак1"/>
    <w:uiPriority w:val="99"/>
    <w:rsid w:val="001546CC"/>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uiPriority w:val="99"/>
    <w:rsid w:val="001546CC"/>
    <w:rPr>
      <w:rFonts w:ascii="Symbol" w:eastAsia="Symbol" w:hAnsi="Symbol" w:cs="Symbol"/>
      <w:sz w:val="16"/>
      <w:szCs w:val="16"/>
    </w:rPr>
  </w:style>
  <w:style w:type="character" w:customStyle="1" w:styleId="213">
    <w:name w:val="Основной текст с отступом 2 Знак1"/>
    <w:uiPriority w:val="99"/>
    <w:rsid w:val="001546CC"/>
    <w:rPr>
      <w:rFonts w:ascii="Symbol" w:eastAsia="Symbol" w:hAnsi="Symbol" w:cs="Symbol"/>
      <w:sz w:val="24"/>
      <w:szCs w:val="24"/>
    </w:rPr>
  </w:style>
  <w:style w:type="character" w:customStyle="1" w:styleId="65">
    <w:name w:val="Стиль6 Знак"/>
    <w:rsid w:val="001546CC"/>
    <w:rPr>
      <w:sz w:val="28"/>
      <w:lang w:val="uk-UA"/>
    </w:rPr>
  </w:style>
  <w:style w:type="character" w:customStyle="1" w:styleId="221">
    <w:name w:val="Основной текст 2 Знак2"/>
    <w:rsid w:val="001546CC"/>
    <w:rPr>
      <w:rFonts w:ascii="Symbol" w:eastAsia="Symbol" w:hAnsi="Symbol" w:cs="Symbol"/>
      <w:sz w:val="24"/>
      <w:szCs w:val="24"/>
    </w:rPr>
  </w:style>
  <w:style w:type="character" w:customStyle="1" w:styleId="57">
    <w:name w:val="Знак сноски5"/>
    <w:rsid w:val="001546CC"/>
    <w:rPr>
      <w:vertAlign w:val="superscript"/>
    </w:rPr>
  </w:style>
  <w:style w:type="character" w:customStyle="1" w:styleId="3f">
    <w:name w:val="Знак примечания3"/>
    <w:rsid w:val="001546CC"/>
    <w:rPr>
      <w:sz w:val="16"/>
    </w:rPr>
  </w:style>
  <w:style w:type="character" w:customStyle="1" w:styleId="1ff1">
    <w:name w:val="Текст примечания Знак1"/>
    <w:uiPriority w:val="99"/>
    <w:rsid w:val="001546CC"/>
    <w:rPr>
      <w:rFonts w:ascii="Symbol" w:eastAsia="Symbol" w:hAnsi="Symbol" w:cs="Symbol"/>
    </w:rPr>
  </w:style>
  <w:style w:type="character" w:customStyle="1" w:styleId="1ff2">
    <w:name w:val="Схема документа Знак1"/>
    <w:rsid w:val="001546CC"/>
    <w:rPr>
      <w:rFonts w:ascii="Courier New" w:eastAsia="Symbol" w:hAnsi="Courier New" w:cs="Courier New"/>
      <w:sz w:val="16"/>
      <w:szCs w:val="16"/>
    </w:rPr>
  </w:style>
  <w:style w:type="character" w:customStyle="1" w:styleId="58">
    <w:name w:val="Знак концевой сноски5"/>
    <w:rsid w:val="001546CC"/>
    <w:rPr>
      <w:vertAlign w:val="superscript"/>
    </w:rPr>
  </w:style>
  <w:style w:type="character" w:customStyle="1" w:styleId="312">
    <w:name w:val="Основной текст 3 Знак1"/>
    <w:rsid w:val="001546CC"/>
    <w:rPr>
      <w:rFonts w:ascii="Symbol" w:eastAsia="Symbol" w:hAnsi="Symbol" w:cs="Symbol"/>
      <w:sz w:val="16"/>
      <w:szCs w:val="16"/>
    </w:rPr>
  </w:style>
  <w:style w:type="character" w:customStyle="1" w:styleId="text31">
    <w:name w:val="text31"/>
    <w:rsid w:val="001546CC"/>
    <w:rPr>
      <w:rFonts w:ascii="Courier New" w:hAnsi="Courier New" w:cs="Courier New"/>
      <w:b/>
      <w:bCs/>
      <w:color w:val="212063"/>
      <w:sz w:val="24"/>
      <w:szCs w:val="24"/>
    </w:rPr>
  </w:style>
  <w:style w:type="character" w:customStyle="1" w:styleId="1ff3">
    <w:name w:val="Текст Знак1"/>
    <w:rsid w:val="001546CC"/>
    <w:rPr>
      <w:rFonts w:ascii="Symbol" w:eastAsia="Symbol" w:hAnsi="Symbol" w:cs="Symbol"/>
      <w:sz w:val="21"/>
      <w:szCs w:val="21"/>
    </w:rPr>
  </w:style>
  <w:style w:type="character" w:customStyle="1" w:styleId="b4t">
    <w:name w:val="b4t"/>
    <w:basedOn w:val="10"/>
    <w:rsid w:val="001546CC"/>
  </w:style>
  <w:style w:type="character" w:customStyle="1" w:styleId="b3t1">
    <w:name w:val="b3t1"/>
    <w:rsid w:val="001546CC"/>
    <w:rPr>
      <w:rFonts w:ascii="Courier New" w:hAnsi="Courier New"/>
      <w:b/>
      <w:bCs/>
      <w:color w:val="4556B1"/>
      <w:sz w:val="16"/>
      <w:szCs w:val="16"/>
    </w:rPr>
  </w:style>
  <w:style w:type="character" w:customStyle="1" w:styleId="b3t">
    <w:name w:val="b3t"/>
    <w:basedOn w:val="10"/>
    <w:rsid w:val="001546CC"/>
  </w:style>
  <w:style w:type="character" w:customStyle="1" w:styleId="name1">
    <w:name w:val="name1"/>
    <w:rsid w:val="001546CC"/>
    <w:rPr>
      <w:color w:val="000000"/>
      <w:sz w:val="17"/>
      <w:szCs w:val="17"/>
    </w:rPr>
  </w:style>
  <w:style w:type="character" w:customStyle="1" w:styleId="postdetails1">
    <w:name w:val="postdetails1"/>
    <w:rsid w:val="001546CC"/>
    <w:rPr>
      <w:color w:val="000000"/>
      <w:sz w:val="15"/>
      <w:szCs w:val="15"/>
    </w:rPr>
  </w:style>
  <w:style w:type="character" w:customStyle="1" w:styleId="nav1">
    <w:name w:val="nav1"/>
    <w:rsid w:val="001546CC"/>
    <w:rPr>
      <w:b/>
      <w:bCs/>
      <w:color w:val="000000"/>
      <w:sz w:val="17"/>
      <w:szCs w:val="17"/>
    </w:rPr>
  </w:style>
  <w:style w:type="character" w:customStyle="1" w:styleId="4b">
    <w:name w:val="Гиперссылка4"/>
    <w:rsid w:val="001546CC"/>
    <w:rPr>
      <w:strike w:val="0"/>
      <w:dstrike w:val="0"/>
      <w:color w:val="0033FF"/>
      <w:u w:val="none"/>
      <w:effect w:val="none"/>
    </w:rPr>
  </w:style>
  <w:style w:type="character" w:customStyle="1" w:styleId="3f0">
    <w:name w:val="Основной текст Знак3 Знак"/>
    <w:rsid w:val="001546CC"/>
    <w:rPr>
      <w:b/>
      <w:sz w:val="28"/>
      <w:szCs w:val="24"/>
      <w:lang w:val="uk-UA" w:eastAsia="ar-SA" w:bidi="ar-SA"/>
    </w:rPr>
  </w:style>
  <w:style w:type="character" w:customStyle="1" w:styleId="2fb">
    <w:name w:val="Основной текст 2 Знак Знак"/>
    <w:rsid w:val="001546CC"/>
    <w:rPr>
      <w:sz w:val="28"/>
      <w:szCs w:val="24"/>
      <w:lang w:val="uk-UA" w:eastAsia="ar-SA" w:bidi="ar-SA"/>
    </w:rPr>
  </w:style>
  <w:style w:type="character" w:customStyle="1" w:styleId="2fc">
    <w:name w:val="Строгий2"/>
    <w:rsid w:val="001546CC"/>
    <w:rPr>
      <w:b/>
    </w:rPr>
  </w:style>
  <w:style w:type="character" w:customStyle="1" w:styleId="hw">
    <w:name w:val="hw"/>
    <w:basedOn w:val="10"/>
    <w:rsid w:val="001546CC"/>
  </w:style>
  <w:style w:type="character" w:customStyle="1" w:styleId="resultbody">
    <w:name w:val="resultbody"/>
    <w:basedOn w:val="10"/>
    <w:rsid w:val="001546CC"/>
  </w:style>
  <w:style w:type="character" w:customStyle="1" w:styleId="editsection7">
    <w:name w:val="editsection7"/>
    <w:rsid w:val="001546CC"/>
    <w:rPr>
      <w:sz w:val="16"/>
      <w:szCs w:val="16"/>
    </w:rPr>
  </w:style>
  <w:style w:type="character" w:customStyle="1" w:styleId="editsection8">
    <w:name w:val="editsection8"/>
    <w:rsid w:val="001546CC"/>
    <w:rPr>
      <w:b w:val="0"/>
      <w:bCs w:val="0"/>
      <w:sz w:val="18"/>
      <w:szCs w:val="18"/>
    </w:rPr>
  </w:style>
  <w:style w:type="character" w:customStyle="1" w:styleId="editsection9">
    <w:name w:val="editsection9"/>
    <w:rsid w:val="001546CC"/>
    <w:rPr>
      <w:b w:val="0"/>
      <w:bCs w:val="0"/>
      <w:sz w:val="21"/>
      <w:szCs w:val="21"/>
    </w:rPr>
  </w:style>
  <w:style w:type="character" w:customStyle="1" w:styleId="editsection1">
    <w:name w:val="editsection1"/>
    <w:basedOn w:val="10"/>
    <w:rsid w:val="001546CC"/>
  </w:style>
  <w:style w:type="character" w:customStyle="1" w:styleId="affffff8">
    <w:name w:val="Оглавление_"/>
    <w:rsid w:val="001546CC"/>
    <w:rPr>
      <w:rFonts w:ascii="Courier New" w:eastAsia="Courier New" w:hAnsi="Courier New" w:cs="Courier New"/>
      <w:sz w:val="18"/>
      <w:szCs w:val="18"/>
    </w:rPr>
  </w:style>
  <w:style w:type="character" w:customStyle="1" w:styleId="4c">
    <w:name w:val="Колонтитул (4)_"/>
    <w:rsid w:val="001546CC"/>
    <w:rPr>
      <w:rFonts w:ascii="Courier New" w:eastAsia="Courier New" w:hAnsi="Courier New" w:cs="Courier New"/>
      <w:b/>
      <w:bCs/>
      <w:sz w:val="17"/>
      <w:szCs w:val="17"/>
    </w:rPr>
  </w:style>
  <w:style w:type="character" w:customStyle="1" w:styleId="4Arial6pt">
    <w:name w:val="Колонтитул (4) + Arial;6 pt;Не полужирный"/>
    <w:rsid w:val="001546CC"/>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1546CC"/>
    <w:rPr>
      <w:rFonts w:ascii="Courier New" w:eastAsia="Courier New" w:hAnsi="Courier New" w:cs="Courier New"/>
      <w:b/>
      <w:bCs/>
      <w:i/>
      <w:iCs/>
      <w:sz w:val="18"/>
      <w:szCs w:val="18"/>
    </w:rPr>
  </w:style>
  <w:style w:type="character" w:customStyle="1" w:styleId="Arial75pt">
    <w:name w:val="Основной текст + Arial;7;5 pt"/>
    <w:rsid w:val="001546CC"/>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1546CC"/>
    <w:rPr>
      <w:rFonts w:ascii="Courier New" w:eastAsia="Courier New" w:hAnsi="Courier New" w:cs="Courier New"/>
      <w:sz w:val="24"/>
      <w:szCs w:val="24"/>
      <w:lang w:val="uk-UA"/>
    </w:rPr>
  </w:style>
  <w:style w:type="character" w:customStyle="1" w:styleId="head1">
    <w:name w:val="head1"/>
    <w:rsid w:val="001546CC"/>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1546CC"/>
    <w:rPr>
      <w:sz w:val="24"/>
      <w:szCs w:val="24"/>
      <w:lang w:val="uk-UA" w:eastAsia="ar-SA" w:bidi="ar-SA"/>
    </w:rPr>
  </w:style>
  <w:style w:type="character" w:customStyle="1" w:styleId="s14bb">
    <w:name w:val="s14b b"/>
    <w:basedOn w:val="10"/>
    <w:rsid w:val="001546CC"/>
  </w:style>
  <w:style w:type="character" w:customStyle="1" w:styleId="storyhead1">
    <w:name w:val="storyhead1"/>
    <w:rsid w:val="001546CC"/>
    <w:rPr>
      <w:rFonts w:ascii="Courier New" w:hAnsi="Courier New"/>
      <w:b/>
      <w:bCs/>
      <w:color w:val="FF0000"/>
      <w:sz w:val="21"/>
      <w:szCs w:val="21"/>
    </w:rPr>
  </w:style>
  <w:style w:type="character" w:customStyle="1" w:styleId="bigheadline1">
    <w:name w:val="bigheadline1"/>
    <w:rsid w:val="001546CC"/>
    <w:rPr>
      <w:rFonts w:ascii="Courier New" w:hAnsi="Courier New"/>
      <w:b/>
      <w:strike w:val="0"/>
      <w:dstrike w:val="0"/>
      <w:color w:val="000000"/>
      <w:sz w:val="32"/>
      <w:u w:val="none"/>
      <w:effect w:val="none"/>
    </w:rPr>
  </w:style>
  <w:style w:type="character" w:customStyle="1" w:styleId="sidebar1">
    <w:name w:val="sidebar1"/>
    <w:rsid w:val="001546CC"/>
    <w:rPr>
      <w:rFonts w:ascii="Courier New" w:hAnsi="Courier New" w:cs="Courier New"/>
      <w:sz w:val="19"/>
      <w:szCs w:val="19"/>
    </w:rPr>
  </w:style>
  <w:style w:type="character" w:customStyle="1" w:styleId="inside-head1">
    <w:name w:val="inside-head1"/>
    <w:rsid w:val="001546CC"/>
    <w:rPr>
      <w:rFonts w:ascii="Courier New" w:hAnsi="Courier New" w:cs="Courier New"/>
      <w:b/>
      <w:bCs/>
      <w:sz w:val="36"/>
      <w:szCs w:val="36"/>
    </w:rPr>
  </w:style>
  <w:style w:type="character" w:customStyle="1" w:styleId="hedline">
    <w:name w:val="hedline"/>
    <w:basedOn w:val="10"/>
    <w:rsid w:val="001546CC"/>
  </w:style>
  <w:style w:type="character" w:customStyle="1" w:styleId="subhed">
    <w:name w:val="subhed"/>
    <w:basedOn w:val="10"/>
    <w:rsid w:val="001546CC"/>
  </w:style>
  <w:style w:type="character" w:customStyle="1" w:styleId="allbold1">
    <w:name w:val="allbold1"/>
    <w:rsid w:val="001546CC"/>
    <w:rPr>
      <w:rFonts w:ascii="Courier New" w:hAnsi="Courier New" w:cs="Courier New"/>
      <w:b/>
      <w:bCs/>
      <w:color w:val="000000"/>
      <w:sz w:val="14"/>
      <w:szCs w:val="14"/>
    </w:rPr>
  </w:style>
  <w:style w:type="character" w:customStyle="1" w:styleId="cald-hword1">
    <w:name w:val="cald-hword1"/>
    <w:rsid w:val="001546CC"/>
    <w:rPr>
      <w:color w:val="000099"/>
    </w:rPr>
  </w:style>
  <w:style w:type="character" w:customStyle="1" w:styleId="cald-guideword">
    <w:name w:val="cald-guideword"/>
    <w:basedOn w:val="10"/>
    <w:rsid w:val="001546CC"/>
  </w:style>
  <w:style w:type="character" w:customStyle="1" w:styleId="def-classification">
    <w:name w:val="def-classification"/>
    <w:basedOn w:val="10"/>
    <w:rsid w:val="001546CC"/>
  </w:style>
  <w:style w:type="character" w:customStyle="1" w:styleId="cald-definition">
    <w:name w:val="cald-definition"/>
    <w:basedOn w:val="10"/>
    <w:rsid w:val="001546CC"/>
  </w:style>
  <w:style w:type="character" w:customStyle="1" w:styleId="resultbodyblack1">
    <w:name w:val="resultbodyblack1"/>
    <w:rsid w:val="001546CC"/>
    <w:rPr>
      <w:rFonts w:ascii="Courier New" w:hAnsi="Courier New"/>
      <w:b/>
      <w:bCs/>
      <w:color w:val="000000"/>
      <w:sz w:val="22"/>
      <w:szCs w:val="22"/>
    </w:rPr>
  </w:style>
  <w:style w:type="character" w:customStyle="1" w:styleId="storyby1">
    <w:name w:val="storyby1"/>
    <w:rsid w:val="001546CC"/>
    <w:rPr>
      <w:rFonts w:ascii="Courier New" w:hAnsi="Courier New"/>
      <w:b/>
      <w:bCs/>
      <w:color w:val="336699"/>
      <w:sz w:val="15"/>
      <w:szCs w:val="15"/>
    </w:rPr>
  </w:style>
  <w:style w:type="character" w:customStyle="1" w:styleId="headline1">
    <w:name w:val="headline1"/>
    <w:rsid w:val="001546CC"/>
    <w:rPr>
      <w:rFonts w:ascii="Courier New" w:hAnsi="Courier New"/>
      <w:b/>
      <w:strike w:val="0"/>
      <w:dstrike w:val="0"/>
      <w:color w:val="333333"/>
      <w:sz w:val="30"/>
      <w:u w:val="none"/>
      <w:effect w:val="none"/>
    </w:rPr>
  </w:style>
  <w:style w:type="character" w:customStyle="1" w:styleId="Iniiaiieoeoo">
    <w:name w:val="Iniiaiie o?eoo"/>
    <w:uiPriority w:val="99"/>
    <w:rsid w:val="001546CC"/>
  </w:style>
  <w:style w:type="character" w:customStyle="1" w:styleId="h">
    <w:name w:val="h"/>
    <w:basedOn w:val="10"/>
    <w:rsid w:val="001546CC"/>
  </w:style>
  <w:style w:type="character" w:customStyle="1" w:styleId="small-text1">
    <w:name w:val="small-text1"/>
    <w:rsid w:val="001546CC"/>
    <w:rPr>
      <w:rFonts w:ascii="Courier New" w:hAnsi="Courier New" w:cs="Courier New"/>
      <w:color w:val="000000"/>
      <w:sz w:val="20"/>
      <w:szCs w:val="20"/>
    </w:rPr>
  </w:style>
  <w:style w:type="character" w:customStyle="1" w:styleId="bodycopy1">
    <w:name w:val="bodycopy1"/>
    <w:rsid w:val="001546CC"/>
    <w:rPr>
      <w:rFonts w:ascii="Courier New" w:hAnsi="Courier New"/>
      <w:color w:val="000000"/>
      <w:sz w:val="19"/>
      <w:szCs w:val="19"/>
    </w:rPr>
  </w:style>
  <w:style w:type="character" w:customStyle="1" w:styleId="pagetitle1">
    <w:name w:val="pagetitle1"/>
    <w:rsid w:val="001546CC"/>
    <w:rPr>
      <w:rFonts w:ascii="Courier New" w:hAnsi="Courier New" w:cs="Courier New"/>
      <w:color w:val="000000"/>
      <w:sz w:val="23"/>
      <w:szCs w:val="23"/>
    </w:rPr>
  </w:style>
  <w:style w:type="character" w:customStyle="1" w:styleId="pagesubtitle1">
    <w:name w:val="pagesubtitle1"/>
    <w:rsid w:val="001546CC"/>
    <w:rPr>
      <w:rFonts w:ascii="Courier New" w:hAnsi="Courier New"/>
      <w:b/>
      <w:bCs/>
      <w:color w:val="000000"/>
      <w:sz w:val="13"/>
      <w:szCs w:val="13"/>
    </w:rPr>
  </w:style>
  <w:style w:type="character" w:customStyle="1" w:styleId="section1">
    <w:name w:val="section1"/>
    <w:rsid w:val="001546CC"/>
    <w:rPr>
      <w:rFonts w:ascii="Courier New" w:hAnsi="Courier New"/>
      <w:b/>
      <w:bCs/>
      <w:color w:val="000000"/>
      <w:sz w:val="24"/>
      <w:szCs w:val="24"/>
    </w:rPr>
  </w:style>
  <w:style w:type="character" w:customStyle="1" w:styleId="gift1">
    <w:name w:val="gift1"/>
    <w:rsid w:val="001546CC"/>
    <w:rPr>
      <w:rFonts w:ascii="Courier New" w:hAnsi="Courier New" w:cs="Courier New"/>
      <w:b/>
      <w:bCs/>
      <w:color w:val="00000A"/>
      <w:spacing w:val="13"/>
      <w:sz w:val="24"/>
      <w:szCs w:val="24"/>
    </w:rPr>
  </w:style>
  <w:style w:type="character" w:customStyle="1" w:styleId="59">
    <w:name w:val="Гиперссылка5"/>
    <w:rsid w:val="001546CC"/>
    <w:rPr>
      <w:rFonts w:ascii="Courier New" w:hAnsi="Courier New"/>
      <w:color w:val="00000A"/>
      <w:sz w:val="20"/>
      <w:u w:val="none"/>
      <w:effect w:val="none"/>
    </w:rPr>
  </w:style>
  <w:style w:type="character" w:customStyle="1" w:styleId="76">
    <w:name w:val="Гиперссылка7"/>
    <w:rsid w:val="001546CC"/>
    <w:rPr>
      <w:rFonts w:ascii="Courier New" w:hAnsi="Courier New"/>
      <w:color w:val="00000A"/>
      <w:sz w:val="20"/>
      <w:u w:val="none"/>
      <w:effect w:val="none"/>
    </w:rPr>
  </w:style>
  <w:style w:type="character" w:customStyle="1" w:styleId="toplinks1">
    <w:name w:val="top_links1"/>
    <w:rsid w:val="001546CC"/>
    <w:rPr>
      <w:b/>
      <w:bCs/>
      <w:smallCaps/>
      <w:color w:val="00000A"/>
      <w:sz w:val="22"/>
      <w:szCs w:val="22"/>
    </w:rPr>
  </w:style>
  <w:style w:type="character" w:customStyle="1" w:styleId="invisible1">
    <w:name w:val="invisible1"/>
    <w:rsid w:val="001546CC"/>
    <w:rPr>
      <w:vanish/>
    </w:rPr>
  </w:style>
  <w:style w:type="character" w:customStyle="1" w:styleId="infohead1">
    <w:name w:val="info_head1"/>
    <w:rsid w:val="001546CC"/>
    <w:rPr>
      <w:b/>
      <w:bCs/>
      <w:color w:val="00000A"/>
      <w:sz w:val="24"/>
      <w:szCs w:val="24"/>
    </w:rPr>
  </w:style>
  <w:style w:type="character" w:customStyle="1" w:styleId="lineheight1">
    <w:name w:val="lineheight1"/>
    <w:basedOn w:val="10"/>
    <w:rsid w:val="001546CC"/>
  </w:style>
  <w:style w:type="character" w:customStyle="1" w:styleId="newshead1">
    <w:name w:val="news_head1"/>
    <w:rsid w:val="001546CC"/>
    <w:rPr>
      <w:b/>
      <w:bCs/>
      <w:color w:val="FFFFFF"/>
      <w:sz w:val="24"/>
      <w:szCs w:val="24"/>
    </w:rPr>
  </w:style>
  <w:style w:type="character" w:customStyle="1" w:styleId="newssubhead1">
    <w:name w:val="news_sub_head1"/>
    <w:rsid w:val="001546CC"/>
    <w:rPr>
      <w:b/>
      <w:bCs/>
      <w:color w:val="00000A"/>
      <w:sz w:val="24"/>
      <w:szCs w:val="24"/>
    </w:rPr>
  </w:style>
  <w:style w:type="character" w:customStyle="1" w:styleId="newstext1">
    <w:name w:val="news_text1"/>
    <w:rsid w:val="001546CC"/>
    <w:rPr>
      <w:color w:val="FFFFFF"/>
      <w:sz w:val="24"/>
      <w:szCs w:val="24"/>
    </w:rPr>
  </w:style>
  <w:style w:type="character" w:customStyle="1" w:styleId="bigbluelink1">
    <w:name w:val="big_blue_link1"/>
    <w:rsid w:val="001546CC"/>
    <w:rPr>
      <w:b/>
      <w:bCs/>
      <w:color w:val="00000A"/>
      <w:sz w:val="42"/>
      <w:szCs w:val="42"/>
    </w:rPr>
  </w:style>
  <w:style w:type="character" w:customStyle="1" w:styleId="rotatetxt1">
    <w:name w:val="rotatetxt1"/>
    <w:rsid w:val="001546CC"/>
    <w:rPr>
      <w:rFonts w:ascii="Courier New" w:hAnsi="Courier New"/>
      <w:color w:val="00000A"/>
      <w:sz w:val="19"/>
      <w:szCs w:val="19"/>
    </w:rPr>
  </w:style>
  <w:style w:type="character" w:customStyle="1" w:styleId="smallbluelink1">
    <w:name w:val="small_blue_link1"/>
    <w:rsid w:val="001546CC"/>
    <w:rPr>
      <w:color w:val="00000A"/>
      <w:sz w:val="25"/>
      <w:szCs w:val="25"/>
    </w:rPr>
  </w:style>
  <w:style w:type="character" w:customStyle="1" w:styleId="footertext1">
    <w:name w:val="footer_text1"/>
    <w:rsid w:val="001546CC"/>
    <w:rPr>
      <w:rFonts w:ascii="Courier New" w:hAnsi="Courier New" w:cs="Courier New"/>
      <w:color w:val="FFFFFF"/>
      <w:sz w:val="17"/>
      <w:szCs w:val="17"/>
    </w:rPr>
  </w:style>
  <w:style w:type="character" w:customStyle="1" w:styleId="small1">
    <w:name w:val="small1"/>
    <w:rsid w:val="001546CC"/>
    <w:rPr>
      <w:rFonts w:ascii="Courier New" w:hAnsi="Courier New" w:cs="Courier New"/>
      <w:color w:val="000000"/>
      <w:sz w:val="16"/>
      <w:szCs w:val="16"/>
    </w:rPr>
  </w:style>
  <w:style w:type="character" w:customStyle="1" w:styleId="maintext1">
    <w:name w:val="maintext1"/>
    <w:rsid w:val="001546CC"/>
    <w:rPr>
      <w:rFonts w:ascii="Courier New" w:hAnsi="Courier New" w:cs="Courier New"/>
      <w:color w:val="000000"/>
      <w:sz w:val="18"/>
      <w:szCs w:val="18"/>
    </w:rPr>
  </w:style>
  <w:style w:type="character" w:customStyle="1" w:styleId="titlered2">
    <w:name w:val="title_red2"/>
    <w:rsid w:val="001546CC"/>
    <w:rPr>
      <w:rFonts w:ascii="Courier New" w:hAnsi="Courier New" w:cs="Courier New"/>
      <w:b/>
      <w:bCs/>
      <w:color w:val="990000"/>
      <w:sz w:val="21"/>
      <w:szCs w:val="21"/>
    </w:rPr>
  </w:style>
  <w:style w:type="character" w:customStyle="1" w:styleId="affffff9">
    <w:name w:val="Знак Знак"/>
    <w:rsid w:val="001546CC"/>
    <w:rPr>
      <w:sz w:val="24"/>
      <w:szCs w:val="24"/>
      <w:lang w:val="ru-RU"/>
    </w:rPr>
  </w:style>
  <w:style w:type="character" w:customStyle="1" w:styleId="14pt2">
    <w:name w:val="Стиль Текст + 14 pt Знак"/>
    <w:rsid w:val="001546CC"/>
    <w:rPr>
      <w:sz w:val="28"/>
      <w:szCs w:val="28"/>
      <w:lang w:val="ru-RU" w:eastAsia="ar-SA" w:bidi="ar-SA"/>
    </w:rPr>
  </w:style>
  <w:style w:type="character" w:customStyle="1" w:styleId="14pt3">
    <w:name w:val="Стиль Текст + 14 pt Знак Знак"/>
    <w:rsid w:val="001546CC"/>
    <w:rPr>
      <w:sz w:val="28"/>
      <w:szCs w:val="28"/>
      <w:lang w:val="ru-RU" w:eastAsia="ar-SA" w:bidi="ar-SA"/>
    </w:rPr>
  </w:style>
  <w:style w:type="character" w:customStyle="1" w:styleId="131">
    <w:name w:val="Знак Знак13"/>
    <w:rsid w:val="001546CC"/>
    <w:rPr>
      <w:i/>
      <w:iCs/>
      <w:sz w:val="28"/>
      <w:szCs w:val="28"/>
      <w:lang w:val="uk-UA" w:eastAsia="ar-SA" w:bidi="ar-SA"/>
    </w:rPr>
  </w:style>
  <w:style w:type="character" w:customStyle="1" w:styleId="normal1">
    <w:name w:val="normal1"/>
    <w:rsid w:val="001546CC"/>
    <w:rPr>
      <w:rFonts w:ascii="Courier New" w:hAnsi="Courier New"/>
      <w:b w:val="0"/>
      <w:strike w:val="0"/>
      <w:dstrike w:val="0"/>
      <w:color w:val="17273E"/>
      <w:sz w:val="18"/>
      <w:u w:val="none"/>
      <w:effect w:val="none"/>
    </w:rPr>
  </w:style>
  <w:style w:type="character" w:customStyle="1" w:styleId="title11">
    <w:name w:val="title11"/>
    <w:rsid w:val="001546CC"/>
    <w:rPr>
      <w:rFonts w:ascii="Courier New" w:hAnsi="Courier New"/>
      <w:b/>
      <w:bCs/>
      <w:sz w:val="21"/>
      <w:szCs w:val="21"/>
    </w:rPr>
  </w:style>
  <w:style w:type="character" w:customStyle="1" w:styleId="affffffa">
    <w:name w:val="Дисс. Обычный абзац Знак"/>
    <w:rsid w:val="001546CC"/>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1546CC"/>
    <w:rPr>
      <w:rFonts w:ascii="Courier New" w:eastAsia="Courier New" w:hAnsi="Courier New" w:cs="Courier New"/>
      <w:b/>
      <w:bCs/>
      <w:sz w:val="26"/>
      <w:szCs w:val="28"/>
      <w:lang w:val="uk-UA"/>
    </w:rPr>
  </w:style>
  <w:style w:type="character" w:customStyle="1" w:styleId="affffffb">
    <w:name w:val="Определения Автора Знак"/>
    <w:rsid w:val="001546CC"/>
    <w:rPr>
      <w:rFonts w:ascii="Courier New" w:eastAsia="Courier New" w:hAnsi="Courier New" w:cs="Courier New"/>
      <w:b/>
      <w:bCs/>
      <w:sz w:val="28"/>
      <w:szCs w:val="28"/>
      <w:lang w:val="uk-UA"/>
    </w:rPr>
  </w:style>
  <w:style w:type="character" w:customStyle="1" w:styleId="content">
    <w:name w:val="content"/>
    <w:basedOn w:val="10"/>
    <w:rsid w:val="001546CC"/>
  </w:style>
  <w:style w:type="character" w:customStyle="1" w:styleId="affffffc">
    <w:name w:val="Обычный абзац"/>
    <w:rsid w:val="001546CC"/>
    <w:rPr>
      <w:rFonts w:ascii="Courier New" w:hAnsi="Courier New"/>
      <w:sz w:val="28"/>
      <w:lang w:val="uk-UA"/>
    </w:rPr>
  </w:style>
  <w:style w:type="character" w:customStyle="1" w:styleId="hps">
    <w:name w:val="hps"/>
    <w:rsid w:val="001546CC"/>
  </w:style>
  <w:style w:type="character" w:customStyle="1" w:styleId="affffffd">
    <w:name w:val="Основний текст_"/>
    <w:uiPriority w:val="99"/>
    <w:rsid w:val="001546CC"/>
    <w:rPr>
      <w:sz w:val="21"/>
    </w:rPr>
  </w:style>
  <w:style w:type="character" w:customStyle="1" w:styleId="parasmallgreytext">
    <w:name w:val="parasmallgreytext"/>
    <w:rsid w:val="001546CC"/>
    <w:rPr>
      <w:rFonts w:cs="Courier New"/>
    </w:rPr>
  </w:style>
  <w:style w:type="character" w:customStyle="1" w:styleId="hpsatn">
    <w:name w:val="hps atn"/>
    <w:rsid w:val="001546CC"/>
    <w:rPr>
      <w:rFonts w:cs="Courier New"/>
    </w:rPr>
  </w:style>
  <w:style w:type="character" w:customStyle="1" w:styleId="affffffe">
    <w:name w:val="Основний текст + Курсив"/>
    <w:uiPriority w:val="99"/>
    <w:rsid w:val="001546CC"/>
    <w:rPr>
      <w:i/>
      <w:sz w:val="19"/>
    </w:rPr>
  </w:style>
  <w:style w:type="character" w:customStyle="1" w:styleId="article-text">
    <w:name w:val="article-text"/>
    <w:basedOn w:val="10"/>
    <w:rsid w:val="001546CC"/>
  </w:style>
  <w:style w:type="character" w:customStyle="1" w:styleId="navigationline">
    <w:name w:val="navigationline"/>
    <w:basedOn w:val="10"/>
    <w:rsid w:val="001546CC"/>
  </w:style>
  <w:style w:type="character" w:customStyle="1" w:styleId="article-author">
    <w:name w:val="article-author"/>
    <w:basedOn w:val="10"/>
    <w:rsid w:val="001546CC"/>
  </w:style>
  <w:style w:type="character" w:customStyle="1" w:styleId="orange1">
    <w:name w:val="orange1"/>
    <w:rsid w:val="001546CC"/>
    <w:rPr>
      <w:color w:val="FF9900"/>
    </w:rPr>
  </w:style>
  <w:style w:type="character" w:customStyle="1" w:styleId="A53">
    <w:name w:val="A5+3"/>
    <w:rsid w:val="001546CC"/>
    <w:rPr>
      <w:color w:val="000000"/>
      <w:sz w:val="18"/>
    </w:rPr>
  </w:style>
  <w:style w:type="character" w:customStyle="1" w:styleId="FontStyle25">
    <w:name w:val="Font Style25"/>
    <w:rsid w:val="001546CC"/>
    <w:rPr>
      <w:rFonts w:ascii="Courier New" w:hAnsi="Courier New" w:cs="Courier New"/>
      <w:sz w:val="18"/>
      <w:szCs w:val="18"/>
    </w:rPr>
  </w:style>
  <w:style w:type="character" w:customStyle="1" w:styleId="spelle">
    <w:name w:val="spelle"/>
    <w:basedOn w:val="10"/>
    <w:rsid w:val="001546CC"/>
  </w:style>
  <w:style w:type="character" w:customStyle="1" w:styleId="ga1on">
    <w:name w:val="_ga1_on_"/>
    <w:basedOn w:val="10"/>
    <w:rsid w:val="001546CC"/>
  </w:style>
  <w:style w:type="character" w:customStyle="1" w:styleId="nobr">
    <w:name w:val="nobr"/>
    <w:basedOn w:val="10"/>
    <w:rsid w:val="001546CC"/>
  </w:style>
  <w:style w:type="character" w:customStyle="1" w:styleId="3f1">
    <w:name w:val="Оглавление (3)_"/>
    <w:rsid w:val="001546CC"/>
    <w:rPr>
      <w:rFonts w:ascii="Courier New" w:eastAsia="Courier New" w:hAnsi="Courier New" w:cs="Courier New"/>
      <w:i/>
      <w:iCs/>
      <w:sz w:val="23"/>
      <w:szCs w:val="23"/>
    </w:rPr>
  </w:style>
  <w:style w:type="character" w:customStyle="1" w:styleId="313pt">
    <w:name w:val="Оглавление (3) + 13 pt"/>
    <w:rsid w:val="001546CC"/>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1546CC"/>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1546CC"/>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1546CC"/>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1546CC"/>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1546CC"/>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1546CC"/>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1546CC"/>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rsid w:val="001546CC"/>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1546CC"/>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1546CC"/>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rsid w:val="001546CC"/>
    <w:rPr>
      <w:rFonts w:ascii="Courier New" w:eastAsia="Courier New" w:hAnsi="Courier New" w:cs="Courier New"/>
      <w:b/>
      <w:bCs/>
      <w:i/>
      <w:iCs/>
      <w:sz w:val="26"/>
      <w:szCs w:val="26"/>
    </w:rPr>
  </w:style>
  <w:style w:type="character" w:customStyle="1" w:styleId="5115pt">
    <w:name w:val="Оглавление (5) + 11;5 pt;Не полужирный"/>
    <w:rsid w:val="001546CC"/>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1546CC"/>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1546CC"/>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1546CC"/>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rsid w:val="001546CC"/>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1546CC"/>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rsid w:val="001546CC"/>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2">
    <w:name w:val="Основной текст (3) + Не курсив"/>
    <w:rsid w:val="001546CC"/>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1546CC"/>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1546CC"/>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1546CC"/>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rsid w:val="001546CC"/>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1546CC"/>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1546CC"/>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1546CC"/>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rsid w:val="001546CC"/>
    <w:rPr>
      <w:rFonts w:ascii="Symbol" w:eastAsia="Symbol" w:hAnsi="Symbol" w:cs="Symbol"/>
      <w:b/>
      <w:bCs/>
    </w:rPr>
  </w:style>
  <w:style w:type="character" w:customStyle="1" w:styleId="8TimesNewRoman85pt0pt">
    <w:name w:val="Основной текст (8) + Times New Roman;8;5 pt;Интервал 0 pt"/>
    <w:rsid w:val="001546CC"/>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1546CC"/>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1546CC"/>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1546CC"/>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1546CC"/>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1546CC"/>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3">
    <w:name w:val="Основной текст (3) + Не полужирный;Не курсив"/>
    <w:rsid w:val="001546CC"/>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1546CC"/>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4">
    <w:name w:val="Основной текст (3) + Не полужирный"/>
    <w:rsid w:val="001546CC"/>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1546CC"/>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1546CC"/>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rsid w:val="001546CC"/>
    <w:rPr>
      <w:rFonts w:ascii="Symbol" w:eastAsia="Symbol" w:hAnsi="Symbol" w:cs="Symbol"/>
      <w:spacing w:val="-2"/>
      <w:sz w:val="26"/>
      <w:szCs w:val="26"/>
    </w:rPr>
  </w:style>
  <w:style w:type="character" w:customStyle="1" w:styleId="143">
    <w:name w:val="Основной текст (14)_"/>
    <w:rsid w:val="001546CC"/>
    <w:rPr>
      <w:rFonts w:ascii="Courier New" w:eastAsia="Courier New" w:hAnsi="Courier New" w:cs="Courier New"/>
      <w:spacing w:val="10"/>
      <w:sz w:val="8"/>
      <w:szCs w:val="8"/>
    </w:rPr>
  </w:style>
  <w:style w:type="character" w:customStyle="1" w:styleId="0ptExact">
    <w:name w:val="Основной текст + Интервал 0 pt Exact"/>
    <w:rsid w:val="001546CC"/>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1546CC"/>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1546CC"/>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rsid w:val="001546CC"/>
    <w:rPr>
      <w:rFonts w:ascii="Courier New" w:eastAsia="Courier New" w:hAnsi="Courier New" w:cs="Courier New"/>
      <w:sz w:val="26"/>
      <w:szCs w:val="26"/>
    </w:rPr>
  </w:style>
  <w:style w:type="character" w:customStyle="1" w:styleId="3f5">
    <w:name w:val="Подпись к картинке (3)_"/>
    <w:rsid w:val="001546CC"/>
    <w:rPr>
      <w:rFonts w:ascii="Courier New" w:eastAsia="Courier New" w:hAnsi="Courier New" w:cs="Courier New"/>
      <w:b/>
      <w:bCs/>
      <w:sz w:val="23"/>
      <w:szCs w:val="23"/>
      <w:lang w:val="fr-FR" w:eastAsia="fr-FR" w:bidi="fr-FR"/>
    </w:rPr>
  </w:style>
  <w:style w:type="character" w:customStyle="1" w:styleId="11pt0">
    <w:name w:val="Колонтитул + 11 pt"/>
    <w:rsid w:val="001546CC"/>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1546CC"/>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1546CC"/>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1546CC"/>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1546CC"/>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rsid w:val="001546CC"/>
    <w:rPr>
      <w:rFonts w:ascii="Courier New" w:eastAsia="Courier New" w:hAnsi="Courier New" w:cs="Courier New"/>
      <w:sz w:val="17"/>
      <w:szCs w:val="17"/>
    </w:rPr>
  </w:style>
  <w:style w:type="character" w:customStyle="1" w:styleId="16Consolas4pt">
    <w:name w:val="Основной текст (16) + Consolas;4 pt"/>
    <w:rsid w:val="001546CC"/>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1546CC"/>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1546CC"/>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rsid w:val="001546CC"/>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1546CC"/>
    <w:rPr>
      <w:rFonts w:ascii="Symbol" w:eastAsia="Symbol" w:hAnsi="Symbol" w:cs="Symbol"/>
      <w:sz w:val="28"/>
    </w:rPr>
  </w:style>
  <w:style w:type="character" w:customStyle="1" w:styleId="180">
    <w:name w:val="Основной текст (18)_"/>
    <w:rsid w:val="001546CC"/>
    <w:rPr>
      <w:rFonts w:ascii="Symbol" w:eastAsia="Symbol" w:hAnsi="Symbol" w:cs="Symbol"/>
      <w:sz w:val="15"/>
      <w:szCs w:val="15"/>
    </w:rPr>
  </w:style>
  <w:style w:type="character" w:customStyle="1" w:styleId="140pt">
    <w:name w:val="Основной текст (14) + Интервал 0 pt"/>
    <w:rsid w:val="001546CC"/>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rsid w:val="001546CC"/>
    <w:rPr>
      <w:rFonts w:ascii="Symbol" w:eastAsia="Symbol" w:hAnsi="Symbol" w:cs="Symbol"/>
      <w:i/>
      <w:iCs/>
      <w:sz w:val="14"/>
      <w:szCs w:val="14"/>
    </w:rPr>
  </w:style>
  <w:style w:type="character" w:customStyle="1" w:styleId="19TimesNewRoman75pt">
    <w:name w:val="Основной текст (19) + Times New Roman;7;5 pt;Не курсив"/>
    <w:rsid w:val="001546CC"/>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1546CC"/>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1546CC"/>
    <w:rPr>
      <w:rFonts w:ascii="Symbol" w:eastAsia="Symbol" w:hAnsi="Symbol" w:cs="Symbol"/>
      <w:sz w:val="8"/>
      <w:szCs w:val="8"/>
    </w:rPr>
  </w:style>
  <w:style w:type="character" w:customStyle="1" w:styleId="20TrebuchetMS75pt">
    <w:name w:val="Основной текст (20) + Trebuchet MS;7;5 pt"/>
    <w:rsid w:val="001546CC"/>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1546CC"/>
    <w:rPr>
      <w:rFonts w:ascii="Courier New" w:eastAsia="Courier New" w:hAnsi="Courier New" w:cs="Courier New"/>
      <w:spacing w:val="30"/>
      <w:sz w:val="9"/>
      <w:szCs w:val="9"/>
    </w:rPr>
  </w:style>
  <w:style w:type="character" w:customStyle="1" w:styleId="141pt">
    <w:name w:val="Основной текст (14) + Интервал 1 pt"/>
    <w:rsid w:val="001546CC"/>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1546CC"/>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sid w:val="001546CC"/>
    <w:rPr>
      <w:rFonts w:ascii="Symbol" w:eastAsia="Symbol" w:hAnsi="Symbol" w:cs="Symbol"/>
      <w:sz w:val="8"/>
      <w:szCs w:val="8"/>
    </w:rPr>
  </w:style>
  <w:style w:type="character" w:customStyle="1" w:styleId="23TimesNewRoman85pt">
    <w:name w:val="Основной текст (23) + Times New Roman;8;5 pt"/>
    <w:rsid w:val="001546CC"/>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1546CC"/>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1546CC"/>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1546CC"/>
    <w:rPr>
      <w:rFonts w:ascii="Symbol" w:eastAsia="Symbol" w:hAnsi="Symbol" w:cs="Symbol"/>
      <w:b/>
      <w:bCs/>
      <w:sz w:val="28"/>
      <w:szCs w:val="28"/>
    </w:rPr>
  </w:style>
  <w:style w:type="character" w:customStyle="1" w:styleId="2475pt">
    <w:name w:val="Основной текст (24) + 7;5 pt;Не полужирный"/>
    <w:rsid w:val="001546CC"/>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sid w:val="001546CC"/>
    <w:rPr>
      <w:rFonts w:ascii="Courier New" w:eastAsia="Courier New" w:hAnsi="Courier New" w:cs="Courier New"/>
      <w:sz w:val="12"/>
      <w:szCs w:val="12"/>
    </w:rPr>
  </w:style>
  <w:style w:type="character" w:customStyle="1" w:styleId="224pt">
    <w:name w:val="Основной текст (22) + Интервал 4 pt"/>
    <w:rsid w:val="001546CC"/>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1546CC"/>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1546CC"/>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1546CC"/>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1546CC"/>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1546CC"/>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1546CC"/>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1546CC"/>
    <w:rPr>
      <w:rFonts w:ascii="Symbol" w:eastAsia="Symbol" w:hAnsi="Symbol" w:cs="Symbol"/>
      <w:spacing w:val="30"/>
      <w:sz w:val="12"/>
      <w:szCs w:val="12"/>
    </w:rPr>
  </w:style>
  <w:style w:type="character" w:customStyle="1" w:styleId="4pt0">
    <w:name w:val="Основной текст + 4 pt"/>
    <w:rsid w:val="001546CC"/>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sid w:val="001546CC"/>
    <w:rPr>
      <w:rFonts w:ascii="Symbol" w:eastAsia="Symbol" w:hAnsi="Symbol" w:cs="Symbol"/>
      <w:sz w:val="10"/>
      <w:szCs w:val="10"/>
    </w:rPr>
  </w:style>
  <w:style w:type="character" w:customStyle="1" w:styleId="TrebuchetMS4pt">
    <w:name w:val="Основной текст + Trebuchet MS;4 pt"/>
    <w:rsid w:val="001546CC"/>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1546CC"/>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1546CC"/>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1546CC"/>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1546CC"/>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1546CC"/>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1546CC"/>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1546CC"/>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1546CC"/>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1546CC"/>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1546CC"/>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1546CC"/>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1546CC"/>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1546CC"/>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1546CC"/>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1546CC"/>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1546CC"/>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1546CC"/>
    <w:rPr>
      <w:rFonts w:ascii="Courier New" w:eastAsia="Courier New" w:hAnsi="Courier New" w:cs="Courier New"/>
      <w:sz w:val="18"/>
      <w:szCs w:val="18"/>
    </w:rPr>
  </w:style>
  <w:style w:type="character" w:customStyle="1" w:styleId="309pt">
    <w:name w:val="Основной текст (30) + 9 pt"/>
    <w:rsid w:val="001546CC"/>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1546CC"/>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1546CC"/>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1546CC"/>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1546CC"/>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rsid w:val="001546CC"/>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1546CC"/>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1546CC"/>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1546CC"/>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6">
    <w:name w:val="Оглавление 3 Знак"/>
    <w:rsid w:val="001546CC"/>
    <w:rPr>
      <w:rFonts w:ascii="Symbol" w:eastAsia="Symbol" w:hAnsi="Symbol" w:cs="Symbol"/>
      <w:sz w:val="28"/>
    </w:rPr>
  </w:style>
  <w:style w:type="character" w:customStyle="1" w:styleId="Constantia95pt0pt">
    <w:name w:val="Колонтитул + Constantia;9;5 pt;Интервал 0 pt"/>
    <w:rsid w:val="001546CC"/>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1546CC"/>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1546CC"/>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1546CC"/>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
    <w:rsid w:val="001546CC"/>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1546CC"/>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1546CC"/>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1546CC"/>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1546CC"/>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1546CC"/>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1546CC"/>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1546CC"/>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1546CC"/>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1546CC"/>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1546CC"/>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1546CC"/>
    <w:rPr>
      <w:rFonts w:ascii="Courier New" w:eastAsia="Courier New" w:hAnsi="Courier New" w:cs="Courier New"/>
      <w:sz w:val="26"/>
      <w:szCs w:val="26"/>
    </w:rPr>
  </w:style>
  <w:style w:type="character" w:customStyle="1" w:styleId="85pt1pt">
    <w:name w:val="Основной текст + 8;5 pt;Интервал 1 pt"/>
    <w:rsid w:val="001546CC"/>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1546CC"/>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1546CC"/>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1546CC"/>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1546CC"/>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1546CC"/>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1546CC"/>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1546CC"/>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1546CC"/>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1546CC"/>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1546CC"/>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1546CC"/>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1546CC"/>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1546CC"/>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1546CC"/>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1546CC"/>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1546CC"/>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1546CC"/>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1546CC"/>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rsid w:val="001546CC"/>
    <w:rPr>
      <w:rFonts w:ascii="Courier New" w:eastAsia="Symbol" w:hAnsi="Courier New" w:cs="Courier New"/>
      <w:sz w:val="18"/>
      <w:szCs w:val="18"/>
    </w:rPr>
  </w:style>
  <w:style w:type="character" w:customStyle="1" w:styleId="15pt0">
    <w:name w:val="Оглавление + 15 pt;Полужирный"/>
    <w:rsid w:val="001546CC"/>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1546CC"/>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1546CC"/>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1546CC"/>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1546CC"/>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1546CC"/>
    <w:rPr>
      <w:rFonts w:ascii="Courier New" w:eastAsia="Courier New" w:hAnsi="Courier New" w:cs="Courier New"/>
      <w:sz w:val="28"/>
      <w:szCs w:val="28"/>
    </w:rPr>
  </w:style>
  <w:style w:type="character" w:customStyle="1" w:styleId="6CourierNew105pt">
    <w:name w:val="Колонтитул (6) + Courier New;10;5 pt"/>
    <w:rsid w:val="001546CC"/>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1546CC"/>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1546CC"/>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1546CC"/>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1546CC"/>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1546CC"/>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1546CC"/>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1546CC"/>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1546CC"/>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1546CC"/>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1546CC"/>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1546CC"/>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1546CC"/>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1546CC"/>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1546CC"/>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1546CC"/>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1546CC"/>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1546CC"/>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1546CC"/>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1546CC"/>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1546CC"/>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1546CC"/>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1546CC"/>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1546CC"/>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1546CC"/>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1546CC"/>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1546CC"/>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1546CC"/>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1546CC"/>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1546CC"/>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1546CC"/>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1546CC"/>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1546CC"/>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1546CC"/>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1546CC"/>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1546CC"/>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1546CC"/>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1546CC"/>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1546CC"/>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1546CC"/>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1546CC"/>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1546CC"/>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1546CC"/>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1546CC"/>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1546CC"/>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1546CC"/>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1546CC"/>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1546CC"/>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1546CC"/>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1546CC"/>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1546CC"/>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1546CC"/>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1546CC"/>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1546CC"/>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1546CC"/>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1546CC"/>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1546CC"/>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1546CC"/>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1546CC"/>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1546CC"/>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1546CC"/>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1546CC"/>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1546CC"/>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rsid w:val="001546CC"/>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1546CC"/>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1546CC"/>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1546CC"/>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1546CC"/>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1546CC"/>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rsid w:val="001546CC"/>
    <w:rPr>
      <w:rFonts w:ascii="Courier New" w:eastAsia="Symbol" w:hAnsi="Courier New" w:cs="Courier New"/>
      <w:sz w:val="18"/>
      <w:szCs w:val="18"/>
    </w:rPr>
  </w:style>
  <w:style w:type="character" w:customStyle="1" w:styleId="9pt1">
    <w:name w:val="Колонтитул + 9 pt"/>
    <w:uiPriority w:val="99"/>
    <w:rsid w:val="001546CC"/>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1546CC"/>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rsid w:val="001546CC"/>
    <w:rPr>
      <w:rFonts w:ascii="Courier New" w:eastAsia="Courier New" w:hAnsi="Courier New" w:cs="Courier New"/>
      <w:b/>
      <w:bCs/>
      <w:sz w:val="32"/>
      <w:szCs w:val="32"/>
    </w:rPr>
  </w:style>
  <w:style w:type="character" w:customStyle="1" w:styleId="22pt">
    <w:name w:val="Основной текст + 22 pt;Курсив"/>
    <w:rsid w:val="001546CC"/>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1546CC"/>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1546CC"/>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1546CC"/>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rsid w:val="001546CC"/>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1546CC"/>
  </w:style>
  <w:style w:type="character" w:customStyle="1" w:styleId="201">
    <w:name w:val="20"/>
    <w:basedOn w:val="10"/>
    <w:rsid w:val="001546CC"/>
  </w:style>
  <w:style w:type="character" w:customStyle="1" w:styleId="75pt3">
    <w:name w:val="75pt"/>
    <w:basedOn w:val="10"/>
    <w:rsid w:val="001546CC"/>
  </w:style>
  <w:style w:type="character" w:customStyle="1" w:styleId="constantia12pt40">
    <w:name w:val="constantia12pt40"/>
    <w:basedOn w:val="10"/>
    <w:rsid w:val="001546CC"/>
  </w:style>
  <w:style w:type="character" w:customStyle="1" w:styleId="9pt2">
    <w:name w:val="9pt"/>
    <w:basedOn w:val="10"/>
    <w:rsid w:val="001546CC"/>
  </w:style>
  <w:style w:type="character" w:customStyle="1" w:styleId="a00">
    <w:name w:val="a0"/>
    <w:basedOn w:val="10"/>
    <w:rsid w:val="001546CC"/>
  </w:style>
  <w:style w:type="character" w:customStyle="1" w:styleId="BodyTextIndent2">
    <w:name w:val="Body Text Indent 2 Знак Знак"/>
    <w:rsid w:val="001546CC"/>
    <w:rPr>
      <w:sz w:val="24"/>
      <w:lang w:val="uk-UA" w:eastAsia="ar-SA" w:bidi="ar-SA"/>
    </w:rPr>
  </w:style>
  <w:style w:type="character" w:customStyle="1" w:styleId="afffffff5">
    <w:name w:val="Основной текст Знак Знак Знак"/>
    <w:rsid w:val="001546CC"/>
    <w:rPr>
      <w:b/>
      <w:sz w:val="36"/>
      <w:szCs w:val="36"/>
      <w:lang w:val="ru-RU" w:eastAsia="ar-SA" w:bidi="ar-SA"/>
    </w:rPr>
  </w:style>
  <w:style w:type="character" w:customStyle="1" w:styleId="BodyTextIndent21">
    <w:name w:val="Body Text Indent 2 Знак Знак1"/>
    <w:rsid w:val="001546CC"/>
    <w:rPr>
      <w:sz w:val="24"/>
      <w:szCs w:val="24"/>
      <w:lang w:val="uk-UA" w:eastAsia="ar-SA" w:bidi="ar-SA"/>
    </w:rPr>
  </w:style>
  <w:style w:type="character" w:customStyle="1" w:styleId="9pt0pt">
    <w:name w:val="Основной текст + 9 pt;Интервал 0 pt"/>
    <w:rsid w:val="001546CC"/>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rsid w:val="001546CC"/>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1546CC"/>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1546CC"/>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1546CC"/>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rsid w:val="001546CC"/>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1546CC"/>
  </w:style>
  <w:style w:type="character" w:customStyle="1" w:styleId="date4">
    <w:name w:val="date4"/>
    <w:basedOn w:val="10"/>
    <w:rsid w:val="001546CC"/>
  </w:style>
  <w:style w:type="character" w:customStyle="1" w:styleId="3Arial85pt0pt70">
    <w:name w:val="Основной текст (3) + Arial;8;5 pt;Не полужирный;Интервал 0 pt;Масштаб 70%"/>
    <w:rsid w:val="001546CC"/>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1546CC"/>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1546CC"/>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1546CC"/>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1546CC"/>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1546CC"/>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1546CC"/>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1546CC"/>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1546CC"/>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7">
    <w:name w:val="Сноска (3)_"/>
    <w:rsid w:val="001546CC"/>
    <w:rPr>
      <w:rFonts w:ascii="Courier New" w:eastAsia="Courier New" w:hAnsi="Courier New" w:cs="Courier New"/>
      <w:sz w:val="19"/>
      <w:szCs w:val="19"/>
    </w:rPr>
  </w:style>
  <w:style w:type="character" w:customStyle="1" w:styleId="3f8">
    <w:name w:val="Сноска (3) + Курсив"/>
    <w:rsid w:val="001546CC"/>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1546CC"/>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1546CC"/>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1546CC"/>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1546CC"/>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1546CC"/>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1546CC"/>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1546CC"/>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1546CC"/>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1546CC"/>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1546CC"/>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1546CC"/>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1546CC"/>
    <w:rPr>
      <w:rFonts w:ascii="Courier New" w:eastAsia="Courier New" w:hAnsi="Courier New" w:cs="Courier New"/>
      <w:i/>
      <w:iCs/>
      <w:sz w:val="13"/>
      <w:szCs w:val="13"/>
    </w:rPr>
  </w:style>
  <w:style w:type="character" w:customStyle="1" w:styleId="56pt">
    <w:name w:val="Сноска (5) + 6 pt;Полужирный;Не курсив"/>
    <w:rsid w:val="001546CC"/>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1546CC"/>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1546CC"/>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1546CC"/>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1546CC"/>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1546CC"/>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1546CC"/>
    <w:rPr>
      <w:rFonts w:ascii="Courier New" w:eastAsia="Courier New" w:hAnsi="Courier New" w:cs="Courier New"/>
      <w:b/>
      <w:bCs/>
      <w:sz w:val="15"/>
      <w:szCs w:val="15"/>
    </w:rPr>
  </w:style>
  <w:style w:type="character" w:customStyle="1" w:styleId="665pt">
    <w:name w:val="Сноска (6) + 6;5 pt;Курсив"/>
    <w:rsid w:val="001546CC"/>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1546CC"/>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1546CC"/>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1546CC"/>
    <w:rPr>
      <w:rFonts w:ascii="Courier New" w:eastAsia="Courier New" w:hAnsi="Courier New" w:cs="Courier New"/>
      <w:b/>
      <w:bCs/>
      <w:sz w:val="13"/>
      <w:szCs w:val="13"/>
    </w:rPr>
  </w:style>
  <w:style w:type="character" w:customStyle="1" w:styleId="26pt">
    <w:name w:val="Сноска (2) + 6 pt"/>
    <w:rsid w:val="001546CC"/>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1546CC"/>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1546CC"/>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1546CC"/>
    <w:rPr>
      <w:rFonts w:ascii="Courier New" w:eastAsia="Courier New" w:hAnsi="Courier New" w:cs="Courier New"/>
      <w:b/>
      <w:bCs/>
      <w:i/>
      <w:iCs/>
      <w:sz w:val="13"/>
      <w:szCs w:val="13"/>
    </w:rPr>
  </w:style>
  <w:style w:type="character" w:customStyle="1" w:styleId="104">
    <w:name w:val="Сноска (10) + Не курсив"/>
    <w:rsid w:val="001546CC"/>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1546CC"/>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1546CC"/>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1546CC"/>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rsid w:val="001546CC"/>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1546CC"/>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
    <w:uiPriority w:val="99"/>
    <w:rsid w:val="001546CC"/>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1546CC"/>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1546CC"/>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rsid w:val="001546CC"/>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1546CC"/>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rsid w:val="001546CC"/>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1546CC"/>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1546CC"/>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1546CC"/>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rsid w:val="001546CC"/>
    <w:rPr>
      <w:rFonts w:ascii="Courier New" w:eastAsia="Courier New" w:hAnsi="Courier New" w:cs="Courier New"/>
    </w:rPr>
  </w:style>
  <w:style w:type="character" w:customStyle="1" w:styleId="16Exact">
    <w:name w:val="Основной текст (16) Exact"/>
    <w:rsid w:val="001546CC"/>
    <w:rPr>
      <w:rFonts w:ascii="Symbol" w:eastAsia="Symbol" w:hAnsi="Symbol" w:cs="Symbol"/>
      <w:b/>
      <w:bCs/>
      <w:sz w:val="19"/>
      <w:szCs w:val="19"/>
    </w:rPr>
  </w:style>
  <w:style w:type="character" w:customStyle="1" w:styleId="4CenturySchoolbook">
    <w:name w:val="Колонтитул (4) + Century Schoolbook"/>
    <w:rsid w:val="001546CC"/>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1546CC"/>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rsid w:val="001546CC"/>
    <w:rPr>
      <w:rFonts w:ascii="Symbol" w:eastAsia="Symbol" w:hAnsi="Symbol" w:cs="Symbol"/>
    </w:rPr>
  </w:style>
  <w:style w:type="character" w:customStyle="1" w:styleId="4Gulim8pt">
    <w:name w:val="Колонтитул (4) + Gulim;8 pt"/>
    <w:rsid w:val="001546CC"/>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1546CC"/>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1546CC"/>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1546CC"/>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1546CC"/>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1546CC"/>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1546CC"/>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1546CC"/>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1546CC"/>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1546CC"/>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1546CC"/>
    <w:rPr>
      <w:rFonts w:ascii="Courier New" w:eastAsia="Courier New" w:hAnsi="Courier New" w:cs="Courier New"/>
      <w:sz w:val="9"/>
      <w:szCs w:val="9"/>
    </w:rPr>
  </w:style>
  <w:style w:type="character" w:customStyle="1" w:styleId="6b">
    <w:name w:val="Заголовок №6_"/>
    <w:rsid w:val="001546CC"/>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1546CC"/>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1546CC"/>
  </w:style>
  <w:style w:type="character" w:customStyle="1" w:styleId="-">
    <w:name w:val="опред-е"/>
    <w:basedOn w:val="10"/>
    <w:rsid w:val="001546CC"/>
  </w:style>
  <w:style w:type="character" w:customStyle="1" w:styleId="afffffff8">
    <w:name w:val="название"/>
    <w:basedOn w:val="10"/>
    <w:rsid w:val="001546CC"/>
  </w:style>
  <w:style w:type="character" w:customStyle="1" w:styleId="afffffff9">
    <w:name w:val="назначение"/>
    <w:basedOn w:val="10"/>
    <w:rsid w:val="001546CC"/>
  </w:style>
  <w:style w:type="character" w:customStyle="1" w:styleId="texhtml">
    <w:name w:val="texhtml"/>
    <w:basedOn w:val="10"/>
    <w:rsid w:val="001546CC"/>
  </w:style>
  <w:style w:type="character" w:customStyle="1" w:styleId="y5black">
    <w:name w:val="y5_black"/>
    <w:basedOn w:val="10"/>
    <w:rsid w:val="001546CC"/>
  </w:style>
  <w:style w:type="character" w:customStyle="1" w:styleId="y5blacky5bg">
    <w:name w:val="y5_black y5_bg"/>
    <w:basedOn w:val="10"/>
    <w:rsid w:val="001546CC"/>
  </w:style>
  <w:style w:type="character" w:customStyle="1" w:styleId="url">
    <w:name w:val="url"/>
    <w:basedOn w:val="10"/>
    <w:rsid w:val="001546CC"/>
  </w:style>
  <w:style w:type="character" w:customStyle="1" w:styleId="sp2">
    <w:name w:val="sp2"/>
    <w:basedOn w:val="10"/>
    <w:rsid w:val="001546CC"/>
  </w:style>
  <w:style w:type="character" w:customStyle="1" w:styleId="personname">
    <w:name w:val="person_name"/>
    <w:basedOn w:val="10"/>
    <w:rsid w:val="001546CC"/>
  </w:style>
  <w:style w:type="character" w:customStyle="1" w:styleId="search-keyword-match">
    <w:name w:val="search-keyword-match"/>
    <w:basedOn w:val="10"/>
    <w:rsid w:val="001546CC"/>
  </w:style>
  <w:style w:type="character" w:customStyle="1" w:styleId="title1">
    <w:name w:val="title1"/>
    <w:rsid w:val="001546CC"/>
    <w:rPr>
      <w:rFonts w:ascii="Courier New" w:hAnsi="Courier New" w:cs="Courier New"/>
      <w:b/>
      <w:bCs/>
      <w:color w:val="000000"/>
      <w:sz w:val="18"/>
      <w:szCs w:val="18"/>
    </w:rPr>
  </w:style>
  <w:style w:type="character" w:customStyle="1" w:styleId="txt1">
    <w:name w:val="txt1"/>
    <w:rsid w:val="001546CC"/>
    <w:rPr>
      <w:sz w:val="18"/>
      <w:szCs w:val="18"/>
    </w:rPr>
  </w:style>
  <w:style w:type="character" w:customStyle="1" w:styleId="s4">
    <w:name w:val="s4"/>
    <w:basedOn w:val="10"/>
    <w:rsid w:val="001546CC"/>
  </w:style>
  <w:style w:type="character" w:customStyle="1" w:styleId="s1">
    <w:name w:val="s1"/>
    <w:basedOn w:val="10"/>
    <w:rsid w:val="001546CC"/>
  </w:style>
  <w:style w:type="character" w:customStyle="1" w:styleId="s2">
    <w:name w:val="s2"/>
    <w:basedOn w:val="10"/>
    <w:rsid w:val="001546CC"/>
  </w:style>
  <w:style w:type="character" w:customStyle="1" w:styleId="5f1">
    <w:name w:val="Название5"/>
    <w:basedOn w:val="10"/>
    <w:rsid w:val="001546CC"/>
  </w:style>
  <w:style w:type="character" w:customStyle="1" w:styleId="dcom1">
    <w:name w:val="d_com1"/>
    <w:rsid w:val="001546CC"/>
    <w:rPr>
      <w:i/>
      <w:iCs/>
      <w:color w:val="6F0000"/>
    </w:rPr>
  </w:style>
  <w:style w:type="character" w:customStyle="1" w:styleId="FontStyle14">
    <w:name w:val="Font Style14"/>
    <w:rsid w:val="001546CC"/>
    <w:rPr>
      <w:rFonts w:ascii="Courier New" w:hAnsi="Courier New" w:cs="Courier New"/>
      <w:b/>
      <w:bCs/>
      <w:sz w:val="22"/>
      <w:szCs w:val="22"/>
    </w:rPr>
  </w:style>
  <w:style w:type="character" w:customStyle="1" w:styleId="FontStyle175">
    <w:name w:val="Font Style175"/>
    <w:rsid w:val="001546CC"/>
    <w:rPr>
      <w:rFonts w:ascii="Courier New" w:hAnsi="Courier New" w:cs="Courier New"/>
      <w:sz w:val="18"/>
      <w:szCs w:val="18"/>
    </w:rPr>
  </w:style>
  <w:style w:type="character" w:customStyle="1" w:styleId="FontStyle177">
    <w:name w:val="Font Style177"/>
    <w:rsid w:val="001546CC"/>
    <w:rPr>
      <w:rFonts w:ascii="Courier New" w:hAnsi="Courier New" w:cs="Courier New"/>
      <w:sz w:val="18"/>
      <w:szCs w:val="18"/>
    </w:rPr>
  </w:style>
  <w:style w:type="character" w:customStyle="1" w:styleId="FontStyle188">
    <w:name w:val="Font Style188"/>
    <w:rsid w:val="001546CC"/>
    <w:rPr>
      <w:rFonts w:ascii="Courier New" w:hAnsi="Courier New" w:cs="Courier New"/>
      <w:sz w:val="18"/>
      <w:szCs w:val="18"/>
    </w:rPr>
  </w:style>
  <w:style w:type="character" w:customStyle="1" w:styleId="FontStyle142">
    <w:name w:val="Font Style142"/>
    <w:rsid w:val="001546CC"/>
    <w:rPr>
      <w:rFonts w:ascii="Courier New" w:hAnsi="Courier New" w:cs="Courier New"/>
      <w:b/>
      <w:bCs/>
      <w:sz w:val="12"/>
      <w:szCs w:val="12"/>
    </w:rPr>
  </w:style>
  <w:style w:type="character" w:customStyle="1" w:styleId="FontStyle186">
    <w:name w:val="Font Style186"/>
    <w:rsid w:val="001546CC"/>
    <w:rPr>
      <w:rFonts w:ascii="Courier New" w:hAnsi="Courier New" w:cs="Courier New"/>
      <w:sz w:val="20"/>
      <w:szCs w:val="20"/>
    </w:rPr>
  </w:style>
  <w:style w:type="character" w:customStyle="1" w:styleId="FontStyle36">
    <w:name w:val="Font Style36"/>
    <w:rsid w:val="001546CC"/>
    <w:rPr>
      <w:rFonts w:ascii="Courier New" w:hAnsi="Courier New" w:cs="Courier New"/>
      <w:i/>
      <w:iCs/>
      <w:sz w:val="18"/>
      <w:szCs w:val="18"/>
    </w:rPr>
  </w:style>
  <w:style w:type="character" w:customStyle="1" w:styleId="FontStyle22">
    <w:name w:val="Font Style22"/>
    <w:rsid w:val="001546CC"/>
    <w:rPr>
      <w:rFonts w:ascii="Courier New" w:hAnsi="Courier New" w:cs="Courier New"/>
      <w:sz w:val="20"/>
      <w:szCs w:val="20"/>
    </w:rPr>
  </w:style>
  <w:style w:type="character" w:customStyle="1" w:styleId="FontStyle73">
    <w:name w:val="Font Style73"/>
    <w:rsid w:val="001546CC"/>
    <w:rPr>
      <w:rFonts w:ascii="Courier New" w:hAnsi="Courier New" w:cs="Courier New"/>
      <w:sz w:val="16"/>
      <w:szCs w:val="16"/>
    </w:rPr>
  </w:style>
  <w:style w:type="character" w:customStyle="1" w:styleId="FontStyle180">
    <w:name w:val="Font Style180"/>
    <w:rsid w:val="001546CC"/>
    <w:rPr>
      <w:rFonts w:ascii="Courier New" w:hAnsi="Courier New" w:cs="Courier New"/>
      <w:b/>
      <w:bCs/>
      <w:sz w:val="16"/>
      <w:szCs w:val="16"/>
    </w:rPr>
  </w:style>
  <w:style w:type="character" w:customStyle="1" w:styleId="FontStyle200">
    <w:name w:val="Font Style200"/>
    <w:rsid w:val="001546CC"/>
    <w:rPr>
      <w:rFonts w:ascii="Courier New" w:hAnsi="Courier New" w:cs="Courier New"/>
      <w:b/>
      <w:bCs/>
      <w:sz w:val="20"/>
      <w:szCs w:val="20"/>
    </w:rPr>
  </w:style>
  <w:style w:type="character" w:customStyle="1" w:styleId="FontStyle31">
    <w:name w:val="Font Style31"/>
    <w:rsid w:val="001546CC"/>
    <w:rPr>
      <w:rFonts w:ascii="Courier New" w:hAnsi="Courier New" w:cs="Courier New"/>
      <w:sz w:val="18"/>
      <w:szCs w:val="18"/>
    </w:rPr>
  </w:style>
  <w:style w:type="character" w:customStyle="1" w:styleId="FontStyle196">
    <w:name w:val="Font Style196"/>
    <w:rsid w:val="001546CC"/>
    <w:rPr>
      <w:rFonts w:ascii="Courier New" w:hAnsi="Courier New" w:cs="Courier New"/>
      <w:b/>
      <w:bCs/>
      <w:sz w:val="20"/>
      <w:szCs w:val="20"/>
    </w:rPr>
  </w:style>
  <w:style w:type="character" w:customStyle="1" w:styleId="FontStyle37">
    <w:name w:val="Font Style37"/>
    <w:rsid w:val="001546CC"/>
    <w:rPr>
      <w:rFonts w:ascii="Courier New" w:hAnsi="Courier New" w:cs="Courier New"/>
      <w:b/>
      <w:bCs/>
      <w:i/>
      <w:iCs/>
      <w:sz w:val="14"/>
      <w:szCs w:val="14"/>
    </w:rPr>
  </w:style>
  <w:style w:type="character" w:customStyle="1" w:styleId="FontStyle33">
    <w:name w:val="Font Style33"/>
    <w:rsid w:val="001546CC"/>
    <w:rPr>
      <w:rFonts w:ascii="Courier New" w:hAnsi="Courier New" w:cs="Courier New"/>
      <w:b/>
      <w:bCs/>
      <w:i/>
      <w:iCs/>
      <w:sz w:val="18"/>
      <w:szCs w:val="18"/>
    </w:rPr>
  </w:style>
  <w:style w:type="character" w:customStyle="1" w:styleId="FontStyle58">
    <w:name w:val="Font Style58"/>
    <w:uiPriority w:val="99"/>
    <w:rsid w:val="001546CC"/>
    <w:rPr>
      <w:rFonts w:ascii="Courier New" w:hAnsi="Courier New" w:cs="Courier New"/>
      <w:sz w:val="20"/>
      <w:szCs w:val="20"/>
    </w:rPr>
  </w:style>
  <w:style w:type="character" w:customStyle="1" w:styleId="FontStyle64">
    <w:name w:val="Font Style64"/>
    <w:uiPriority w:val="99"/>
    <w:rsid w:val="001546CC"/>
    <w:rPr>
      <w:rFonts w:ascii="Courier New" w:hAnsi="Courier New" w:cs="Courier New"/>
      <w:sz w:val="24"/>
      <w:szCs w:val="24"/>
    </w:rPr>
  </w:style>
  <w:style w:type="character" w:customStyle="1" w:styleId="FontStyle18">
    <w:name w:val="Font Style18"/>
    <w:rsid w:val="001546CC"/>
    <w:rPr>
      <w:rFonts w:ascii="Courier New" w:hAnsi="Courier New" w:cs="Courier New"/>
      <w:i/>
      <w:iCs/>
      <w:sz w:val="20"/>
      <w:szCs w:val="20"/>
    </w:rPr>
  </w:style>
  <w:style w:type="character" w:customStyle="1" w:styleId="FontStyle39">
    <w:name w:val="Font Style39"/>
    <w:rsid w:val="001546CC"/>
    <w:rPr>
      <w:rFonts w:ascii="Courier New" w:hAnsi="Courier New" w:cs="Courier New"/>
      <w:b/>
      <w:bCs/>
      <w:smallCaps/>
      <w:sz w:val="16"/>
      <w:szCs w:val="16"/>
    </w:rPr>
  </w:style>
  <w:style w:type="character" w:customStyle="1" w:styleId="FontStyle52">
    <w:name w:val="Font Style52"/>
    <w:rsid w:val="001546CC"/>
    <w:rPr>
      <w:rFonts w:ascii="Courier New" w:hAnsi="Courier New" w:cs="Courier New"/>
      <w:b/>
      <w:bCs/>
      <w:sz w:val="12"/>
      <w:szCs w:val="12"/>
    </w:rPr>
  </w:style>
  <w:style w:type="character" w:customStyle="1" w:styleId="FontStyle138">
    <w:name w:val="Font Style138"/>
    <w:rsid w:val="001546CC"/>
    <w:rPr>
      <w:rFonts w:ascii="Courier New" w:hAnsi="Courier New" w:cs="Courier New"/>
      <w:sz w:val="18"/>
      <w:szCs w:val="18"/>
    </w:rPr>
  </w:style>
  <w:style w:type="character" w:customStyle="1" w:styleId="FontStyle150">
    <w:name w:val="Font Style150"/>
    <w:rsid w:val="001546CC"/>
    <w:rPr>
      <w:rFonts w:ascii="Courier New" w:hAnsi="Courier New" w:cs="Courier New"/>
      <w:b/>
      <w:bCs/>
      <w:i/>
      <w:iCs/>
      <w:sz w:val="14"/>
      <w:szCs w:val="14"/>
    </w:rPr>
  </w:style>
  <w:style w:type="character" w:customStyle="1" w:styleId="FontStyle173">
    <w:name w:val="Font Style173"/>
    <w:rsid w:val="001546CC"/>
    <w:rPr>
      <w:rFonts w:ascii="Courier New" w:hAnsi="Courier New" w:cs="Courier New"/>
      <w:b/>
      <w:bCs/>
      <w:smallCaps/>
      <w:sz w:val="16"/>
      <w:szCs w:val="16"/>
    </w:rPr>
  </w:style>
  <w:style w:type="character" w:customStyle="1" w:styleId="FontStyle63">
    <w:name w:val="Font Style63"/>
    <w:rsid w:val="001546CC"/>
    <w:rPr>
      <w:rFonts w:ascii="Courier New" w:hAnsi="Courier New" w:cs="Courier New"/>
      <w:b/>
      <w:bCs/>
      <w:sz w:val="24"/>
      <w:szCs w:val="24"/>
    </w:rPr>
  </w:style>
  <w:style w:type="character" w:customStyle="1" w:styleId="FontStyle102">
    <w:name w:val="Font Style102"/>
    <w:rsid w:val="001546CC"/>
    <w:rPr>
      <w:rFonts w:ascii="Courier New" w:hAnsi="Courier New" w:cs="Courier New"/>
      <w:b/>
      <w:bCs/>
      <w:sz w:val="38"/>
      <w:szCs w:val="38"/>
    </w:rPr>
  </w:style>
  <w:style w:type="character" w:customStyle="1" w:styleId="FontStyle103">
    <w:name w:val="Font Style103"/>
    <w:rsid w:val="001546CC"/>
    <w:rPr>
      <w:rFonts w:ascii="Courier New" w:hAnsi="Courier New" w:cs="Courier New"/>
      <w:i/>
      <w:iCs/>
      <w:sz w:val="36"/>
      <w:szCs w:val="36"/>
    </w:rPr>
  </w:style>
  <w:style w:type="character" w:customStyle="1" w:styleId="216">
    <w:name w:val="Знак21"/>
    <w:rsid w:val="001546CC"/>
    <w:rPr>
      <w:rFonts w:ascii="Symbol" w:hAnsi="Symbol" w:cs="Symbol"/>
      <w:b/>
      <w:bCs/>
      <w:sz w:val="26"/>
      <w:szCs w:val="26"/>
      <w:lang w:val="uk-UA"/>
    </w:rPr>
  </w:style>
  <w:style w:type="character" w:customStyle="1" w:styleId="119">
    <w:name w:val="Знак11"/>
    <w:rsid w:val="001546CC"/>
    <w:rPr>
      <w:sz w:val="24"/>
      <w:szCs w:val="24"/>
    </w:rPr>
  </w:style>
  <w:style w:type="character" w:customStyle="1" w:styleId="11px1">
    <w:name w:val="11px1"/>
    <w:rsid w:val="001546CC"/>
    <w:rPr>
      <w:rFonts w:ascii="Courier New" w:hAnsi="Courier New"/>
      <w:color w:val="000000"/>
      <w:sz w:val="20"/>
      <w:szCs w:val="20"/>
    </w:rPr>
  </w:style>
  <w:style w:type="character" w:customStyle="1" w:styleId="apple-tab-span">
    <w:name w:val="apple-tab-span"/>
    <w:basedOn w:val="10"/>
    <w:rsid w:val="001546CC"/>
  </w:style>
  <w:style w:type="character" w:customStyle="1" w:styleId="RTFNum21">
    <w:name w:val="RTF_Num 2 1"/>
    <w:rsid w:val="001546CC"/>
    <w:rPr>
      <w:rFonts w:eastAsia="Courier New"/>
    </w:rPr>
  </w:style>
  <w:style w:type="character" w:customStyle="1" w:styleId="RTFNum22">
    <w:name w:val="RTF_Num 2 2"/>
    <w:rsid w:val="001546CC"/>
    <w:rPr>
      <w:rFonts w:eastAsia="Courier New"/>
    </w:rPr>
  </w:style>
  <w:style w:type="character" w:customStyle="1" w:styleId="RTFNum23">
    <w:name w:val="RTF_Num 2 3"/>
    <w:rsid w:val="001546CC"/>
    <w:rPr>
      <w:rFonts w:eastAsia="Courier New"/>
    </w:rPr>
  </w:style>
  <w:style w:type="character" w:customStyle="1" w:styleId="RTFNum24">
    <w:name w:val="RTF_Num 2 4"/>
    <w:rsid w:val="001546CC"/>
    <w:rPr>
      <w:rFonts w:eastAsia="Courier New"/>
    </w:rPr>
  </w:style>
  <w:style w:type="character" w:customStyle="1" w:styleId="RTFNum25">
    <w:name w:val="RTF_Num 2 5"/>
    <w:rsid w:val="001546CC"/>
    <w:rPr>
      <w:rFonts w:eastAsia="Courier New"/>
    </w:rPr>
  </w:style>
  <w:style w:type="character" w:customStyle="1" w:styleId="RTFNum26">
    <w:name w:val="RTF_Num 2 6"/>
    <w:rsid w:val="001546CC"/>
    <w:rPr>
      <w:rFonts w:eastAsia="Courier New"/>
    </w:rPr>
  </w:style>
  <w:style w:type="character" w:customStyle="1" w:styleId="RTFNum27">
    <w:name w:val="RTF_Num 2 7"/>
    <w:rsid w:val="001546CC"/>
    <w:rPr>
      <w:rFonts w:eastAsia="Courier New"/>
    </w:rPr>
  </w:style>
  <w:style w:type="character" w:customStyle="1" w:styleId="RTFNum28">
    <w:name w:val="RTF_Num 2 8"/>
    <w:rsid w:val="001546CC"/>
    <w:rPr>
      <w:rFonts w:eastAsia="Courier New"/>
    </w:rPr>
  </w:style>
  <w:style w:type="character" w:customStyle="1" w:styleId="RTFNum29">
    <w:name w:val="RTF_Num 2 9"/>
    <w:rsid w:val="001546CC"/>
    <w:rPr>
      <w:rFonts w:eastAsia="Courier New"/>
    </w:rPr>
  </w:style>
  <w:style w:type="character" w:customStyle="1" w:styleId="2ff5">
    <w:name w:val="Текст концевой сноски2"/>
    <w:rsid w:val="001546CC"/>
    <w:rPr>
      <w:rFonts w:eastAsia="Courier New" w:cs="Courier New"/>
    </w:rPr>
  </w:style>
  <w:style w:type="character" w:customStyle="1" w:styleId="Reference">
    <w:name w:val="Reference"/>
    <w:rsid w:val="001546CC"/>
    <w:rPr>
      <w:rFonts w:eastAsia="Courier New"/>
      <w:sz w:val="20"/>
    </w:rPr>
  </w:style>
  <w:style w:type="character" w:customStyle="1" w:styleId="Reference2">
    <w:name w:val="Reference2"/>
    <w:rsid w:val="001546CC"/>
    <w:rPr>
      <w:rFonts w:eastAsia="Courier New"/>
      <w:sz w:val="20"/>
    </w:rPr>
  </w:style>
  <w:style w:type="character" w:customStyle="1" w:styleId="1ff6">
    <w:name w:val="Текст сноски1"/>
    <w:rsid w:val="001546CC"/>
    <w:rPr>
      <w:rFonts w:eastAsia="Courier New" w:cs="Courier New"/>
      <w:sz w:val="20"/>
      <w:szCs w:val="20"/>
    </w:rPr>
  </w:style>
  <w:style w:type="character" w:customStyle="1" w:styleId="Reference1">
    <w:name w:val="Reference1"/>
    <w:rsid w:val="001546CC"/>
    <w:rPr>
      <w:rFonts w:eastAsia="Courier New"/>
      <w:sz w:val="20"/>
    </w:rPr>
  </w:style>
  <w:style w:type="character" w:customStyle="1" w:styleId="EndnoteText1">
    <w:name w:val="Endnote Text1"/>
    <w:rsid w:val="001546CC"/>
    <w:rPr>
      <w:rFonts w:eastAsia="Courier New" w:cs="Courier New"/>
    </w:rPr>
  </w:style>
  <w:style w:type="character" w:customStyle="1" w:styleId="FootnoteText1">
    <w:name w:val="Footnote Text1"/>
    <w:rsid w:val="001546CC"/>
    <w:rPr>
      <w:rFonts w:eastAsia="Courier New" w:cs="Courier New"/>
      <w:sz w:val="20"/>
      <w:szCs w:val="20"/>
    </w:rPr>
  </w:style>
  <w:style w:type="character" w:customStyle="1" w:styleId="Footnote">
    <w:name w:val="Footnote"/>
    <w:rsid w:val="001546CC"/>
    <w:rPr>
      <w:rFonts w:eastAsia="Courier New"/>
      <w:sz w:val="20"/>
    </w:rPr>
  </w:style>
  <w:style w:type="character" w:customStyle="1" w:styleId="11a">
    <w:name w:val="Замещающий текст11"/>
    <w:rsid w:val="001546CC"/>
    <w:rPr>
      <w:color w:val="808080"/>
    </w:rPr>
  </w:style>
  <w:style w:type="character" w:customStyle="1" w:styleId="content-small-11">
    <w:name w:val="content-small-11"/>
    <w:rsid w:val="001546CC"/>
    <w:rPr>
      <w:b w:val="0"/>
      <w:bCs w:val="0"/>
      <w:color w:val="000000"/>
      <w:sz w:val="20"/>
      <w:szCs w:val="20"/>
    </w:rPr>
  </w:style>
  <w:style w:type="character" w:customStyle="1" w:styleId="afffffffa">
    <w:name w:val="курсовая Знак"/>
    <w:rsid w:val="001546CC"/>
    <w:rPr>
      <w:sz w:val="25"/>
      <w:szCs w:val="25"/>
      <w:lang w:val="ru-RU" w:eastAsia="ar-SA" w:bidi="ar-SA"/>
    </w:rPr>
  </w:style>
  <w:style w:type="character" w:customStyle="1" w:styleId="afffffffb">
    <w:name w:val="Текст покажчика місця заповнення"/>
    <w:uiPriority w:val="99"/>
    <w:rsid w:val="001546CC"/>
    <w:rPr>
      <w:color w:val="808080"/>
    </w:rPr>
  </w:style>
  <w:style w:type="character" w:customStyle="1" w:styleId="arabic">
    <w:name w:val="arabic"/>
    <w:rsid w:val="001546CC"/>
  </w:style>
  <w:style w:type="character" w:customStyle="1" w:styleId="textit">
    <w:name w:val="textit"/>
    <w:rsid w:val="001546CC"/>
  </w:style>
  <w:style w:type="character" w:customStyle="1" w:styleId="MTEquationSection">
    <w:name w:val="MTEquationSection"/>
    <w:rsid w:val="001546CC"/>
    <w:rPr>
      <w:b/>
      <w:vanish/>
      <w:color w:val="FF0000"/>
      <w:sz w:val="28"/>
      <w:szCs w:val="28"/>
      <w:lang w:val="ru-RU"/>
    </w:rPr>
  </w:style>
  <w:style w:type="character" w:customStyle="1" w:styleId="bstrong">
    <w:name w:val="bstrong"/>
    <w:basedOn w:val="10"/>
    <w:rsid w:val="001546CC"/>
  </w:style>
  <w:style w:type="character" w:customStyle="1" w:styleId="10pt2">
    <w:name w:val="Колонтитул + 10 pt;Курсив"/>
    <w:rsid w:val="001546CC"/>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1546CC"/>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1546CC"/>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1546CC"/>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1546CC"/>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basedOn w:val="10"/>
    <w:rsid w:val="001546CC"/>
  </w:style>
  <w:style w:type="character" w:customStyle="1" w:styleId="sylfaen11pt">
    <w:name w:val="sylfaen11pt"/>
    <w:basedOn w:val="10"/>
    <w:rsid w:val="001546CC"/>
  </w:style>
  <w:style w:type="character" w:customStyle="1" w:styleId="1pt2">
    <w:name w:val="1pt"/>
    <w:basedOn w:val="10"/>
    <w:rsid w:val="001546CC"/>
  </w:style>
  <w:style w:type="character" w:customStyle="1" w:styleId="6c">
    <w:name w:val="6"/>
    <w:aliases w:val="Виноска (18) + Lucida Sans Unicode,5 pt13"/>
    <w:basedOn w:val="10"/>
    <w:uiPriority w:val="99"/>
    <w:rsid w:val="001546CC"/>
  </w:style>
  <w:style w:type="character" w:customStyle="1" w:styleId="95pt2">
    <w:name w:val="95pt"/>
    <w:basedOn w:val="10"/>
    <w:rsid w:val="001546CC"/>
  </w:style>
  <w:style w:type="character" w:customStyle="1" w:styleId="Verdana11pt-1pt">
    <w:name w:val="Оглавление + Verdana;11 pt;Интервал -1 pt"/>
    <w:rsid w:val="001546CC"/>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rsid w:val="001546CC"/>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1546CC"/>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1546CC"/>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1546CC"/>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1546CC"/>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1546CC"/>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1546CC"/>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1546CC"/>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1546CC"/>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1546CC"/>
    <w:rPr>
      <w:sz w:val="18"/>
      <w:szCs w:val="18"/>
      <w:lang w:eastAsia="ar-SA" w:bidi="ar-SA"/>
    </w:rPr>
  </w:style>
  <w:style w:type="character" w:customStyle="1" w:styleId="b-serp-urlitem1">
    <w:name w:val="b-serp-url__item1"/>
    <w:rsid w:val="001546CC"/>
    <w:rPr>
      <w:vanish w:val="0"/>
    </w:rPr>
  </w:style>
  <w:style w:type="character" w:customStyle="1" w:styleId="b-serp-urlmark1">
    <w:name w:val="b-serp-url__mark1"/>
    <w:rsid w:val="001546CC"/>
    <w:rPr>
      <w:rFonts w:ascii="Courier New" w:hAnsi="Courier New"/>
    </w:rPr>
  </w:style>
  <w:style w:type="character" w:customStyle="1" w:styleId="FontStyle431">
    <w:name w:val="Font Style431"/>
    <w:rsid w:val="001546CC"/>
    <w:rPr>
      <w:rFonts w:ascii="Courier New" w:hAnsi="Courier New" w:cs="Courier New"/>
      <w:sz w:val="18"/>
      <w:szCs w:val="18"/>
    </w:rPr>
  </w:style>
  <w:style w:type="character" w:customStyle="1" w:styleId="FontStyle432">
    <w:name w:val="Font Style432"/>
    <w:rsid w:val="001546CC"/>
    <w:rPr>
      <w:rFonts w:ascii="Courier New" w:hAnsi="Courier New" w:cs="Courier New"/>
      <w:i/>
      <w:iCs/>
      <w:sz w:val="18"/>
      <w:szCs w:val="18"/>
    </w:rPr>
  </w:style>
  <w:style w:type="character" w:customStyle="1" w:styleId="314">
    <w:name w:val="31"/>
    <w:basedOn w:val="10"/>
    <w:rsid w:val="001546CC"/>
  </w:style>
  <w:style w:type="character" w:customStyle="1" w:styleId="321">
    <w:name w:val="32"/>
    <w:basedOn w:val="10"/>
    <w:rsid w:val="001546CC"/>
  </w:style>
  <w:style w:type="character" w:customStyle="1" w:styleId="a30">
    <w:name w:val="a3"/>
    <w:basedOn w:val="10"/>
    <w:rsid w:val="001546CC"/>
  </w:style>
  <w:style w:type="character" w:customStyle="1" w:styleId="a40">
    <w:name w:val="a4"/>
    <w:basedOn w:val="10"/>
    <w:rsid w:val="001546CC"/>
  </w:style>
  <w:style w:type="character" w:customStyle="1" w:styleId="700">
    <w:name w:val="70"/>
    <w:basedOn w:val="10"/>
    <w:rsid w:val="001546CC"/>
  </w:style>
  <w:style w:type="character" w:customStyle="1" w:styleId="303">
    <w:name w:val="30"/>
    <w:basedOn w:val="10"/>
    <w:rsid w:val="001546CC"/>
  </w:style>
  <w:style w:type="character" w:customStyle="1" w:styleId="600">
    <w:name w:val="60"/>
    <w:basedOn w:val="10"/>
    <w:rsid w:val="001546CC"/>
  </w:style>
  <w:style w:type="character" w:customStyle="1" w:styleId="611">
    <w:name w:val="61"/>
    <w:aliases w:val="Заголовок №2 (2) + Tahoma"/>
    <w:basedOn w:val="10"/>
    <w:uiPriority w:val="99"/>
    <w:rsid w:val="001546CC"/>
  </w:style>
  <w:style w:type="character" w:customStyle="1" w:styleId="45pt0">
    <w:name w:val="Оглавление + 4;5 pt"/>
    <w:rsid w:val="001546CC"/>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1546CC"/>
    <w:rPr>
      <w:b w:val="0"/>
      <w:bCs w:val="0"/>
      <w:color w:val="949494"/>
      <w:sz w:val="24"/>
      <w:szCs w:val="24"/>
    </w:rPr>
  </w:style>
  <w:style w:type="character" w:customStyle="1" w:styleId="900">
    <w:name w:val="90"/>
    <w:basedOn w:val="10"/>
    <w:rsid w:val="001546CC"/>
  </w:style>
  <w:style w:type="character" w:customStyle="1" w:styleId="ab0">
    <w:name w:val="ab"/>
    <w:basedOn w:val="10"/>
    <w:rsid w:val="001546CC"/>
  </w:style>
  <w:style w:type="character" w:customStyle="1" w:styleId="aa0">
    <w:name w:val="aa"/>
    <w:basedOn w:val="10"/>
    <w:rsid w:val="001546CC"/>
  </w:style>
  <w:style w:type="character" w:customStyle="1" w:styleId="580">
    <w:name w:val="58"/>
    <w:basedOn w:val="10"/>
    <w:rsid w:val="001546CC"/>
  </w:style>
  <w:style w:type="character" w:customStyle="1" w:styleId="fontstyle130">
    <w:name w:val="fontstyle13"/>
    <w:basedOn w:val="10"/>
    <w:rsid w:val="001546CC"/>
  </w:style>
  <w:style w:type="character" w:customStyle="1" w:styleId="fontstyle140">
    <w:name w:val="fontstyle14"/>
    <w:basedOn w:val="10"/>
    <w:rsid w:val="001546CC"/>
  </w:style>
  <w:style w:type="character" w:customStyle="1" w:styleId="521">
    <w:name w:val="52"/>
    <w:basedOn w:val="10"/>
    <w:rsid w:val="001546CC"/>
  </w:style>
  <w:style w:type="character" w:customStyle="1" w:styleId="490">
    <w:name w:val="49"/>
    <w:basedOn w:val="10"/>
    <w:rsid w:val="001546CC"/>
  </w:style>
  <w:style w:type="character" w:customStyle="1" w:styleId="1ff7">
    <w:name w:val="Красная строка Знак1"/>
    <w:rsid w:val="001546CC"/>
    <w:rPr>
      <w:rFonts w:ascii="Symbol" w:eastAsia="Symbol" w:hAnsi="Symbol" w:cs="Symbol"/>
      <w:sz w:val="24"/>
      <w:szCs w:val="24"/>
    </w:rPr>
  </w:style>
  <w:style w:type="character" w:customStyle="1" w:styleId="rvts23">
    <w:name w:val="rvts23"/>
    <w:basedOn w:val="10"/>
    <w:rsid w:val="001546CC"/>
  </w:style>
  <w:style w:type="character" w:customStyle="1" w:styleId="730">
    <w:name w:val="73"/>
    <w:basedOn w:val="10"/>
    <w:rsid w:val="001546CC"/>
  </w:style>
  <w:style w:type="character" w:customStyle="1" w:styleId="480">
    <w:name w:val="480"/>
    <w:basedOn w:val="10"/>
    <w:rsid w:val="001546CC"/>
  </w:style>
  <w:style w:type="character" w:customStyle="1" w:styleId="430">
    <w:name w:val="43"/>
    <w:basedOn w:val="10"/>
    <w:rsid w:val="001546CC"/>
  </w:style>
  <w:style w:type="character" w:customStyle="1" w:styleId="281">
    <w:name w:val="28"/>
    <w:basedOn w:val="10"/>
    <w:rsid w:val="001546CC"/>
  </w:style>
  <w:style w:type="character" w:customStyle="1" w:styleId="341">
    <w:name w:val="34"/>
    <w:basedOn w:val="10"/>
    <w:rsid w:val="001546CC"/>
  </w:style>
  <w:style w:type="character" w:customStyle="1" w:styleId="3f9">
    <w:name w:val="Гиперссылка3"/>
    <w:rsid w:val="001546CC"/>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1546CC"/>
  </w:style>
  <w:style w:type="character" w:customStyle="1" w:styleId="orange">
    <w:name w:val="orange"/>
    <w:basedOn w:val="10"/>
    <w:rsid w:val="001546CC"/>
  </w:style>
  <w:style w:type="character" w:customStyle="1" w:styleId="style11">
    <w:name w:val="style11"/>
    <w:basedOn w:val="10"/>
    <w:rsid w:val="001546CC"/>
  </w:style>
  <w:style w:type="character" w:customStyle="1" w:styleId="style30">
    <w:name w:val="style30"/>
    <w:basedOn w:val="10"/>
    <w:rsid w:val="001546CC"/>
  </w:style>
  <w:style w:type="character" w:customStyle="1" w:styleId="style21">
    <w:name w:val="style21"/>
    <w:basedOn w:val="10"/>
    <w:rsid w:val="001546CC"/>
  </w:style>
  <w:style w:type="character" w:customStyle="1" w:styleId="78">
    <w:name w:val="Заголовок 7 Знак Знак"/>
    <w:rsid w:val="001546CC"/>
    <w:rPr>
      <w:b/>
      <w:bCs/>
      <w:sz w:val="28"/>
      <w:szCs w:val="24"/>
      <w:lang w:val="uk-UA" w:eastAsia="ar-SA" w:bidi="ar-SA"/>
    </w:rPr>
  </w:style>
  <w:style w:type="character" w:customStyle="1" w:styleId="1ff8">
    <w:name w:val="1 Рисунок Знак Знак Знак"/>
    <w:rsid w:val="001546CC"/>
    <w:rPr>
      <w:sz w:val="28"/>
      <w:lang w:val="ru-RU" w:eastAsia="ar-SA" w:bidi="ar-SA"/>
    </w:rPr>
  </w:style>
  <w:style w:type="character" w:customStyle="1" w:styleId="11b">
    <w:name w:val="1 Рисунок Знак Знак1"/>
    <w:rsid w:val="001546CC"/>
    <w:rPr>
      <w:sz w:val="28"/>
      <w:lang w:val="ru-RU" w:eastAsia="ar-SA" w:bidi="ar-SA"/>
    </w:rPr>
  </w:style>
  <w:style w:type="character" w:customStyle="1" w:styleId="1ff9">
    <w:name w:val="Стиль Заголовок 1 + все прописные По центру Знак"/>
    <w:rsid w:val="001546CC"/>
    <w:rPr>
      <w:rFonts w:ascii="Courier New" w:eastAsia="Courier New" w:hAnsi="Courier New" w:cs="Courier New"/>
      <w:b/>
      <w:bCs/>
      <w:caps/>
      <w:kern w:val="1"/>
      <w:sz w:val="28"/>
      <w:szCs w:val="32"/>
    </w:rPr>
  </w:style>
  <w:style w:type="character" w:customStyle="1" w:styleId="BodyText2">
    <w:name w:val="Body Text 2 Знак Знак"/>
    <w:rsid w:val="001546CC"/>
    <w:rPr>
      <w:rFonts w:ascii="Symbol" w:eastAsia="Courier New" w:hAnsi="Symbol" w:cs="Courier New"/>
      <w:spacing w:val="-20"/>
      <w:sz w:val="28"/>
    </w:rPr>
  </w:style>
  <w:style w:type="character" w:customStyle="1" w:styleId="text110">
    <w:name w:val="text11"/>
    <w:rsid w:val="001546CC"/>
    <w:rPr>
      <w:rFonts w:ascii="Courier New" w:hAnsi="Courier New" w:cs="Courier New"/>
      <w:color w:val="000000"/>
      <w:sz w:val="18"/>
      <w:szCs w:val="18"/>
    </w:rPr>
  </w:style>
  <w:style w:type="character" w:customStyle="1" w:styleId="6d">
    <w:name w:val="Гиперссылка6"/>
    <w:rsid w:val="001546CC"/>
    <w:rPr>
      <w:color w:val="0000FF"/>
      <w:u w:val="single"/>
    </w:rPr>
  </w:style>
  <w:style w:type="character" w:customStyle="1" w:styleId="big2">
    <w:name w:val="big2"/>
    <w:basedOn w:val="10"/>
    <w:rsid w:val="001546CC"/>
  </w:style>
  <w:style w:type="character" w:customStyle="1" w:styleId="3pt0">
    <w:name w:val="Подпись к картинке + Интервал 3 pt"/>
    <w:rsid w:val="001546CC"/>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1546CC"/>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1546CC"/>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1546CC"/>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1546CC"/>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1546CC"/>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1546CC"/>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1546CC"/>
    <w:rPr>
      <w:rFonts w:ascii="Symbol" w:eastAsia="Courier New" w:hAnsi="Symbol" w:cs="Symbol"/>
      <w:lang w:val="uk-UA"/>
    </w:rPr>
  </w:style>
  <w:style w:type="character" w:customStyle="1" w:styleId="zze">
    <w:name w:val="zze"/>
    <w:rsid w:val="001546CC"/>
    <w:rPr>
      <w:rFonts w:cs="Courier New"/>
    </w:rPr>
  </w:style>
  <w:style w:type="character" w:customStyle="1" w:styleId="WW8Num1z01">
    <w:name w:val="WW8Num1z01"/>
    <w:rsid w:val="001546CC"/>
    <w:rPr>
      <w:rFonts w:ascii="Courier New" w:hAnsi="Courier New"/>
    </w:rPr>
  </w:style>
  <w:style w:type="character" w:customStyle="1" w:styleId="user1">
    <w:name w:val="user1"/>
    <w:basedOn w:val="10"/>
    <w:rsid w:val="001546CC"/>
  </w:style>
  <w:style w:type="character" w:customStyle="1" w:styleId="reference-text">
    <w:name w:val="reference-text"/>
    <w:rsid w:val="001546CC"/>
  </w:style>
  <w:style w:type="character" w:customStyle="1" w:styleId="atn">
    <w:name w:val="atn"/>
    <w:basedOn w:val="10"/>
    <w:rsid w:val="001546CC"/>
  </w:style>
  <w:style w:type="character" w:customStyle="1" w:styleId="shorttext">
    <w:name w:val="short_text"/>
    <w:basedOn w:val="10"/>
    <w:rsid w:val="001546CC"/>
  </w:style>
  <w:style w:type="character" w:customStyle="1" w:styleId="Bodytext2514pt">
    <w:name w:val="Body text (25) + 14 pt"/>
    <w:rsid w:val="001546CC"/>
    <w:rPr>
      <w:rFonts w:ascii="Courier New" w:hAnsi="Courier New" w:cs="Courier New"/>
      <w:sz w:val="28"/>
      <w:szCs w:val="28"/>
    </w:rPr>
  </w:style>
  <w:style w:type="character" w:customStyle="1" w:styleId="Bodytext25145pt">
    <w:name w:val="Body text (25) + 14.5 pt"/>
    <w:rsid w:val="001546CC"/>
    <w:rPr>
      <w:rFonts w:ascii="Courier New" w:hAnsi="Courier New" w:cs="Courier New"/>
      <w:i/>
      <w:iCs/>
      <w:spacing w:val="20"/>
      <w:sz w:val="29"/>
      <w:szCs w:val="29"/>
    </w:rPr>
  </w:style>
  <w:style w:type="character" w:customStyle="1" w:styleId="bkpicstickactive">
    <w:name w:val="bkpic_stick_active"/>
    <w:basedOn w:val="10"/>
    <w:rsid w:val="001546CC"/>
  </w:style>
  <w:style w:type="character" w:customStyle="1" w:styleId="79">
    <w:name w:val="Знак7"/>
    <w:rsid w:val="001546CC"/>
    <w:rPr>
      <w:rFonts w:ascii="Courier New" w:hAnsi="Courier New" w:cs="Courier New"/>
      <w:color w:val="000000"/>
      <w:sz w:val="20"/>
      <w:szCs w:val="20"/>
      <w:lang w:val="uk-UA"/>
    </w:rPr>
  </w:style>
  <w:style w:type="character" w:customStyle="1" w:styleId="FootnoteTextChar1">
    <w:name w:val="Footnote Text Char1"/>
    <w:rsid w:val="001546CC"/>
    <w:rPr>
      <w:rFonts w:ascii="Courier New" w:hAnsi="Courier New" w:cs="Courier New"/>
      <w:color w:val="000000"/>
      <w:sz w:val="20"/>
      <w:szCs w:val="20"/>
    </w:rPr>
  </w:style>
  <w:style w:type="character" w:customStyle="1" w:styleId="hlcopyright1">
    <w:name w:val="hlcopyright1"/>
    <w:rsid w:val="001546CC"/>
    <w:rPr>
      <w:rFonts w:cs="Courier New"/>
      <w:i/>
      <w:iCs/>
      <w:sz w:val="20"/>
      <w:szCs w:val="20"/>
    </w:rPr>
  </w:style>
  <w:style w:type="character" w:customStyle="1" w:styleId="1ffa">
    <w:name w:val="Текст выноски Знак1"/>
    <w:uiPriority w:val="99"/>
    <w:rsid w:val="001546CC"/>
    <w:rPr>
      <w:rFonts w:ascii="Courier New" w:hAnsi="Courier New" w:cs="Courier New"/>
      <w:sz w:val="16"/>
      <w:szCs w:val="16"/>
    </w:rPr>
  </w:style>
  <w:style w:type="character" w:customStyle="1" w:styleId="FootnoteBase">
    <w:name w:val="Footnote Base Знак Знак"/>
    <w:rsid w:val="001546CC"/>
    <w:rPr>
      <w:rFonts w:cs="Courier New"/>
      <w:sz w:val="18"/>
      <w:lang w:val="en-US" w:eastAsia="ar-SA" w:bidi="ar-SA"/>
    </w:rPr>
  </w:style>
  <w:style w:type="character" w:customStyle="1" w:styleId="DocumentMapChar">
    <w:name w:val="Document Map Char"/>
    <w:rsid w:val="001546CC"/>
    <w:rPr>
      <w:rFonts w:ascii="Courier New" w:hAnsi="Courier New"/>
      <w:sz w:val="24"/>
    </w:rPr>
  </w:style>
  <w:style w:type="character" w:customStyle="1" w:styleId="DocumentMapChar1">
    <w:name w:val="Document Map Char1"/>
    <w:rsid w:val="001546CC"/>
    <w:rPr>
      <w:rFonts w:ascii="Courier New" w:hAnsi="Courier New" w:cs="Courier New"/>
      <w:color w:val="000000"/>
      <w:sz w:val="2"/>
    </w:rPr>
  </w:style>
  <w:style w:type="character" w:customStyle="1" w:styleId="time1">
    <w:name w:val="time1"/>
    <w:rsid w:val="001546CC"/>
    <w:rPr>
      <w:rFonts w:ascii="Courier New" w:hAnsi="Courier New"/>
      <w:color w:val="000000"/>
      <w:sz w:val="18"/>
      <w:u w:val="none"/>
      <w:effect w:val="none"/>
    </w:rPr>
  </w:style>
  <w:style w:type="character" w:customStyle="1" w:styleId="afffffffe">
    <w:name w:val="табл Знак"/>
    <w:rsid w:val="001546CC"/>
    <w:rPr>
      <w:rFonts w:cs="Courier New"/>
      <w:color w:val="000000"/>
      <w:sz w:val="28"/>
      <w:szCs w:val="28"/>
      <w:lang w:val="uk-UA" w:eastAsia="ar-SA" w:bidi="ar-SA"/>
    </w:rPr>
  </w:style>
  <w:style w:type="character" w:customStyle="1" w:styleId="affffffff">
    <w:name w:val="ДСТУ Знак Знак Знак"/>
    <w:rsid w:val="001546CC"/>
    <w:rPr>
      <w:rFonts w:ascii="Courier New" w:eastAsia="Courier New" w:hAnsi="Courier New" w:cs="Courier New"/>
      <w:lang w:val="uk-UA"/>
    </w:rPr>
  </w:style>
  <w:style w:type="character" w:customStyle="1" w:styleId="copy3">
    <w:name w:val="copy3"/>
    <w:rsid w:val="001546CC"/>
    <w:rPr>
      <w:rFonts w:cs="Courier New"/>
    </w:rPr>
  </w:style>
  <w:style w:type="character" w:customStyle="1" w:styleId="1ffb">
    <w:name w:val="Шапка Знак1"/>
    <w:rsid w:val="001546CC"/>
    <w:rPr>
      <w:rFonts w:ascii="Symbol" w:hAnsi="Symbol" w:cs="Courier New"/>
      <w:sz w:val="24"/>
      <w:szCs w:val="24"/>
    </w:rPr>
  </w:style>
  <w:style w:type="character" w:customStyle="1" w:styleId="FontStyle203">
    <w:name w:val="Font Style203"/>
    <w:rsid w:val="001546CC"/>
    <w:rPr>
      <w:rFonts w:ascii="Courier New" w:hAnsi="Courier New" w:cs="Courier New"/>
      <w:b/>
      <w:bCs/>
      <w:sz w:val="30"/>
      <w:szCs w:val="30"/>
    </w:rPr>
  </w:style>
  <w:style w:type="character" w:customStyle="1" w:styleId="1ffc">
    <w:name w:val="Сильное выделение1"/>
    <w:rsid w:val="001546CC"/>
    <w:rPr>
      <w:rFonts w:cs="Courier New"/>
      <w:b/>
      <w:bCs/>
      <w:i/>
      <w:iCs/>
      <w:color w:val="4F81BD"/>
    </w:rPr>
  </w:style>
  <w:style w:type="character" w:customStyle="1" w:styleId="1ffd">
    <w:name w:val="Обычный (веб) Знак1"/>
    <w:aliases w:val="Обычный (веб)2 Знак,Обычный (веб) Знак Знак, Знак Знак"/>
    <w:rsid w:val="001546CC"/>
    <w:rPr>
      <w:rFonts w:ascii="Symbol" w:eastAsia="Symbol" w:hAnsi="Symbol" w:cs="Symbol"/>
      <w:color w:val="000000"/>
      <w:sz w:val="24"/>
      <w:szCs w:val="24"/>
    </w:rPr>
  </w:style>
  <w:style w:type="character" w:customStyle="1" w:styleId="publishername">
    <w:name w:val="publishername"/>
    <w:rsid w:val="001546CC"/>
    <w:rPr>
      <w:rFonts w:cs="Courier New"/>
    </w:rPr>
  </w:style>
  <w:style w:type="character" w:customStyle="1" w:styleId="pubdate">
    <w:name w:val="pubdate"/>
    <w:rsid w:val="001546CC"/>
    <w:rPr>
      <w:rFonts w:cs="Courier New"/>
    </w:rPr>
  </w:style>
  <w:style w:type="character" w:customStyle="1" w:styleId="3fa">
    <w:name w:val="Основной текст + Курсив3"/>
    <w:rsid w:val="001546CC"/>
    <w:rPr>
      <w:rFonts w:ascii="Courier New" w:hAnsi="Courier New"/>
      <w:i/>
      <w:spacing w:val="0"/>
      <w:sz w:val="20"/>
    </w:rPr>
  </w:style>
  <w:style w:type="character" w:customStyle="1" w:styleId="FontStyle105">
    <w:name w:val="Font Style105"/>
    <w:rsid w:val="001546CC"/>
    <w:rPr>
      <w:rFonts w:ascii="Symbol" w:hAnsi="Symbol" w:cs="Symbol"/>
      <w:color w:val="000000"/>
      <w:sz w:val="20"/>
      <w:szCs w:val="20"/>
    </w:rPr>
  </w:style>
  <w:style w:type="character" w:customStyle="1" w:styleId="FontStyle230">
    <w:name w:val="Font Style230"/>
    <w:rsid w:val="001546CC"/>
    <w:rPr>
      <w:rFonts w:ascii="Courier New" w:hAnsi="Courier New" w:cs="Courier New"/>
      <w:b/>
      <w:bCs/>
      <w:color w:val="000000"/>
      <w:sz w:val="20"/>
      <w:szCs w:val="20"/>
    </w:rPr>
  </w:style>
  <w:style w:type="character" w:customStyle="1" w:styleId="FontStyle229">
    <w:name w:val="Font Style229"/>
    <w:rsid w:val="001546CC"/>
    <w:rPr>
      <w:rFonts w:ascii="Courier New" w:hAnsi="Courier New" w:cs="Courier New"/>
      <w:b/>
      <w:bCs/>
      <w:color w:val="000000"/>
      <w:sz w:val="20"/>
      <w:szCs w:val="20"/>
    </w:rPr>
  </w:style>
  <w:style w:type="character" w:customStyle="1" w:styleId="1ffe">
    <w:name w:val="Текст концевой сноски Знак1"/>
    <w:uiPriority w:val="99"/>
    <w:rsid w:val="001546CC"/>
    <w:rPr>
      <w:rFonts w:ascii="Courier New" w:hAnsi="Courier New" w:cs="Courier New"/>
      <w:sz w:val="20"/>
      <w:szCs w:val="20"/>
    </w:rPr>
  </w:style>
  <w:style w:type="character" w:customStyle="1" w:styleId="Web">
    <w:name w:val="Обычный (Web) Знак"/>
    <w:rsid w:val="001546CC"/>
    <w:rPr>
      <w:rFonts w:cs="Courier New"/>
      <w:sz w:val="24"/>
      <w:szCs w:val="24"/>
      <w:lang w:val="ru-RU" w:eastAsia="ar-SA" w:bidi="ar-SA"/>
    </w:rPr>
  </w:style>
  <w:style w:type="character" w:customStyle="1" w:styleId="FontStyle23">
    <w:name w:val="Font Style23"/>
    <w:rsid w:val="001546CC"/>
    <w:rPr>
      <w:rFonts w:ascii="Symbol" w:hAnsi="Symbol" w:cs="Symbol"/>
      <w:sz w:val="18"/>
      <w:szCs w:val="18"/>
    </w:rPr>
  </w:style>
  <w:style w:type="character" w:customStyle="1" w:styleId="FontStyle17">
    <w:name w:val="Font Style17"/>
    <w:rsid w:val="001546CC"/>
    <w:rPr>
      <w:rFonts w:ascii="Courier New" w:hAnsi="Courier New"/>
      <w:b/>
      <w:sz w:val="18"/>
    </w:rPr>
  </w:style>
  <w:style w:type="character" w:customStyle="1" w:styleId="124">
    <w:name w:val="Заголовок №1 (2) + Малые прописные"/>
    <w:rsid w:val="001546CC"/>
    <w:rPr>
      <w:rFonts w:ascii="Courier New" w:hAnsi="Courier New" w:cs="Courier New"/>
      <w:b/>
      <w:bCs/>
      <w:smallCaps/>
      <w:sz w:val="25"/>
      <w:szCs w:val="25"/>
      <w:u w:val="none"/>
    </w:rPr>
  </w:style>
  <w:style w:type="character" w:customStyle="1" w:styleId="2ff6">
    <w:name w:val="Основний текст (2)_"/>
    <w:link w:val="217"/>
    <w:uiPriority w:val="99"/>
    <w:rsid w:val="001546CC"/>
    <w:rPr>
      <w:i/>
      <w:iCs/>
      <w:sz w:val="21"/>
      <w:szCs w:val="21"/>
    </w:rPr>
  </w:style>
  <w:style w:type="character" w:customStyle="1" w:styleId="2ff7">
    <w:name w:val="Основной текст (2) + Полужирный"/>
    <w:rsid w:val="001546CC"/>
    <w:rPr>
      <w:rFonts w:ascii="Courier New" w:hAnsi="Courier New" w:cs="Courier New"/>
      <w:b/>
      <w:bCs/>
      <w:sz w:val="17"/>
      <w:szCs w:val="17"/>
      <w:u w:val="none"/>
      <w:lang w:val="en-US"/>
    </w:rPr>
  </w:style>
  <w:style w:type="character" w:customStyle="1" w:styleId="Calibri5">
    <w:name w:val="Основний текст + Calibri5"/>
    <w:rsid w:val="001546CC"/>
    <w:rPr>
      <w:rFonts w:ascii="Symbol" w:eastAsia="Symbol" w:hAnsi="Symbol" w:cs="Symbol"/>
      <w:b/>
      <w:bCs/>
      <w:i/>
      <w:iCs/>
      <w:sz w:val="16"/>
      <w:szCs w:val="16"/>
    </w:rPr>
  </w:style>
  <w:style w:type="character" w:customStyle="1" w:styleId="5f3">
    <w:name w:val="Основний текст (5)_"/>
    <w:link w:val="511"/>
    <w:uiPriority w:val="99"/>
    <w:rsid w:val="001546CC"/>
    <w:rPr>
      <w:i/>
      <w:iCs/>
      <w:sz w:val="17"/>
      <w:szCs w:val="17"/>
      <w:lang w:val="en-US"/>
    </w:rPr>
  </w:style>
  <w:style w:type="character" w:customStyle="1" w:styleId="st1">
    <w:name w:val="st1"/>
    <w:basedOn w:val="10"/>
    <w:rsid w:val="001546CC"/>
  </w:style>
  <w:style w:type="character" w:customStyle="1" w:styleId="affffffff0">
    <w:name w:val="стильДисера Знак"/>
    <w:rsid w:val="001546CC"/>
    <w:rPr>
      <w:rFonts w:ascii="Symbol" w:eastAsia="Symbol" w:hAnsi="Symbol" w:cs="Courier New"/>
      <w:sz w:val="28"/>
      <w:szCs w:val="28"/>
      <w:lang w:val="uk-UA"/>
    </w:rPr>
  </w:style>
  <w:style w:type="character" w:customStyle="1" w:styleId="info2">
    <w:name w:val="info2"/>
    <w:rsid w:val="001546CC"/>
    <w:rPr>
      <w:rFonts w:ascii="Courier New" w:hAnsi="Courier New"/>
      <w:b w:val="0"/>
      <w:strike w:val="0"/>
      <w:dstrike w:val="0"/>
      <w:color w:val="080000"/>
      <w:sz w:val="20"/>
      <w:u w:val="none"/>
      <w:effect w:val="none"/>
    </w:rPr>
  </w:style>
  <w:style w:type="character" w:customStyle="1" w:styleId="post-b1">
    <w:name w:val="post-b1"/>
    <w:rsid w:val="001546CC"/>
    <w:rPr>
      <w:b/>
      <w:bCs/>
    </w:rPr>
  </w:style>
  <w:style w:type="character" w:customStyle="1" w:styleId="hl1">
    <w:name w:val="hl1"/>
    <w:rsid w:val="001546CC"/>
    <w:rPr>
      <w:color w:val="4682B4"/>
    </w:rPr>
  </w:style>
  <w:style w:type="character" w:customStyle="1" w:styleId="w">
    <w:name w:val="w"/>
    <w:basedOn w:val="10"/>
    <w:rsid w:val="001546CC"/>
  </w:style>
  <w:style w:type="character" w:customStyle="1" w:styleId="affffffff1">
    <w:name w:val="Название объекта Знак"/>
    <w:rsid w:val="001546CC"/>
    <w:rPr>
      <w:rFonts w:ascii="Courier New" w:eastAsia="Courier New" w:hAnsi="Courier New" w:cs="Courier New"/>
      <w:spacing w:val="-3"/>
      <w:sz w:val="28"/>
      <w:lang w:val="uk-UA"/>
    </w:rPr>
  </w:style>
  <w:style w:type="character" w:customStyle="1" w:styleId="1fff">
    <w:name w:val="Тема примечания Знак1"/>
    <w:uiPriority w:val="99"/>
    <w:rsid w:val="001546CC"/>
    <w:rPr>
      <w:rFonts w:ascii="Symbol" w:eastAsia="Symbol" w:hAnsi="Symbol" w:cs="Symbol"/>
      <w:b/>
      <w:bCs/>
    </w:rPr>
  </w:style>
  <w:style w:type="character" w:customStyle="1" w:styleId="dcom">
    <w:name w:val="d_com"/>
    <w:rsid w:val="001546CC"/>
    <w:rPr>
      <w:rFonts w:cs="Courier New"/>
    </w:rPr>
  </w:style>
  <w:style w:type="character" w:customStyle="1" w:styleId="FontStyle43">
    <w:name w:val="Font Style43"/>
    <w:rsid w:val="001546CC"/>
    <w:rPr>
      <w:rFonts w:ascii="Courier New" w:hAnsi="Courier New" w:cs="Courier New"/>
      <w:b/>
      <w:bCs/>
      <w:sz w:val="22"/>
      <w:szCs w:val="22"/>
    </w:rPr>
  </w:style>
  <w:style w:type="character" w:customStyle="1" w:styleId="FontStyle40">
    <w:name w:val="Font Style40"/>
    <w:rsid w:val="001546CC"/>
    <w:rPr>
      <w:rFonts w:ascii="Courier New" w:hAnsi="Courier New" w:cs="Courier New"/>
      <w:b/>
      <w:bCs/>
      <w:sz w:val="22"/>
      <w:szCs w:val="22"/>
    </w:rPr>
  </w:style>
  <w:style w:type="character" w:customStyle="1" w:styleId="componentheading">
    <w:name w:val="componentheading"/>
    <w:rsid w:val="001546CC"/>
    <w:rPr>
      <w:rFonts w:cs="Courier New"/>
      <w:b/>
      <w:bCs/>
    </w:rPr>
  </w:style>
  <w:style w:type="character" w:customStyle="1" w:styleId="reference-accessdate">
    <w:name w:val="reference-accessdate"/>
    <w:rsid w:val="001546CC"/>
    <w:rPr>
      <w:rFonts w:cs="Courier New"/>
    </w:rPr>
  </w:style>
  <w:style w:type="character" w:customStyle="1" w:styleId="fs4">
    <w:name w:val="fs4"/>
    <w:rsid w:val="001546CC"/>
    <w:rPr>
      <w:rFonts w:cs="Courier New"/>
    </w:rPr>
  </w:style>
  <w:style w:type="character" w:customStyle="1" w:styleId="2ff8">
    <w:name w:val="Замещающий текст2"/>
    <w:rsid w:val="001546CC"/>
    <w:rPr>
      <w:rFonts w:cs="Courier New"/>
      <w:color w:val="808080"/>
    </w:rPr>
  </w:style>
  <w:style w:type="character" w:customStyle="1" w:styleId="A31">
    <w:name w:val="A3"/>
    <w:rsid w:val="001546CC"/>
    <w:rPr>
      <w:rFonts w:cs="Courier New"/>
      <w:color w:val="000000"/>
      <w:sz w:val="18"/>
      <w:szCs w:val="18"/>
    </w:rPr>
  </w:style>
  <w:style w:type="character" w:customStyle="1" w:styleId="FontStyle">
    <w:name w:val="Font Style"/>
    <w:rsid w:val="001546CC"/>
    <w:rPr>
      <w:rFonts w:cs="Symbol"/>
      <w:color w:val="000000"/>
      <w:sz w:val="20"/>
      <w:szCs w:val="20"/>
    </w:rPr>
  </w:style>
  <w:style w:type="character" w:customStyle="1" w:styleId="FontStyle86">
    <w:name w:val="Font Style86"/>
    <w:uiPriority w:val="99"/>
    <w:rsid w:val="001546CC"/>
    <w:rPr>
      <w:rFonts w:ascii="Courier New" w:hAnsi="Courier New" w:cs="Courier New"/>
      <w:sz w:val="26"/>
      <w:szCs w:val="26"/>
    </w:rPr>
  </w:style>
  <w:style w:type="character" w:customStyle="1" w:styleId="longtextshorttext">
    <w:name w:val="long_text short_text"/>
    <w:basedOn w:val="10"/>
    <w:rsid w:val="001546CC"/>
  </w:style>
  <w:style w:type="character" w:customStyle="1" w:styleId="11c">
    <w:name w:val="Заголовок 1 Знак1"/>
    <w:rsid w:val="001546CC"/>
    <w:rPr>
      <w:rFonts w:ascii="Symbol" w:eastAsia="Symbol" w:hAnsi="Symbol" w:cs="Symbol"/>
      <w:b/>
      <w:bCs/>
      <w:kern w:val="1"/>
      <w:sz w:val="32"/>
      <w:szCs w:val="32"/>
    </w:rPr>
  </w:style>
  <w:style w:type="character" w:customStyle="1" w:styleId="Heading3Char">
    <w:name w:val="Heading 3 Char"/>
    <w:rsid w:val="001546CC"/>
    <w:rPr>
      <w:rFonts w:ascii="Courier New" w:hAnsi="Courier New" w:cs="Courier New"/>
      <w:b/>
      <w:bCs/>
      <w:sz w:val="26"/>
      <w:szCs w:val="26"/>
      <w:lang w:val="ru-RU" w:eastAsia="ar-SA" w:bidi="ar-SA"/>
    </w:rPr>
  </w:style>
  <w:style w:type="character" w:customStyle="1" w:styleId="135">
    <w:name w:val="Колонтитул + 13"/>
    <w:rsid w:val="001546CC"/>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1546CC"/>
    <w:rPr>
      <w:sz w:val="15"/>
      <w:szCs w:val="15"/>
    </w:rPr>
  </w:style>
  <w:style w:type="character" w:customStyle="1" w:styleId="8pt">
    <w:name w:val="Основной текст + 8 pt"/>
    <w:rsid w:val="001546CC"/>
    <w:rPr>
      <w:spacing w:val="10"/>
      <w:sz w:val="16"/>
      <w:szCs w:val="16"/>
      <w:lang w:val="en-US" w:eastAsia="ar-SA" w:bidi="ar-SA"/>
    </w:rPr>
  </w:style>
  <w:style w:type="character" w:customStyle="1" w:styleId="5f4">
    <w:name w:val="Подпись к картинке (5)_"/>
    <w:rsid w:val="001546CC"/>
    <w:rPr>
      <w:b/>
      <w:bCs/>
      <w:sz w:val="27"/>
      <w:szCs w:val="27"/>
    </w:rPr>
  </w:style>
  <w:style w:type="character" w:customStyle="1" w:styleId="516pt">
    <w:name w:val="Основной текст (5) + 16 pt"/>
    <w:rsid w:val="001546CC"/>
    <w:rPr>
      <w:b/>
      <w:bCs/>
      <w:i/>
      <w:iCs/>
      <w:sz w:val="32"/>
      <w:szCs w:val="32"/>
      <w:lang w:eastAsia="ru-RU" w:bidi="ru-RU"/>
    </w:rPr>
  </w:style>
  <w:style w:type="character" w:customStyle="1" w:styleId="11pt3">
    <w:name w:val="Колонтитул + 11 pt3"/>
    <w:rsid w:val="001546CC"/>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1546CC"/>
    <w:rPr>
      <w:rFonts w:ascii="Symbol" w:eastAsia="Symbol" w:hAnsi="Symbol" w:cs="Symbol"/>
      <w:sz w:val="27"/>
      <w:szCs w:val="27"/>
    </w:rPr>
  </w:style>
  <w:style w:type="character" w:customStyle="1" w:styleId="713">
    <w:name w:val="Основной текст (7) + 13"/>
    <w:rsid w:val="001546CC"/>
    <w:rPr>
      <w:b w:val="0"/>
      <w:bCs w:val="0"/>
      <w:sz w:val="27"/>
      <w:szCs w:val="27"/>
    </w:rPr>
  </w:style>
  <w:style w:type="character" w:customStyle="1" w:styleId="8pt3">
    <w:name w:val="Основной текст + 8 pt3"/>
    <w:rsid w:val="001546CC"/>
    <w:rPr>
      <w:sz w:val="16"/>
      <w:szCs w:val="16"/>
      <w:lang w:eastAsia="ar-SA" w:bidi="ar-SA"/>
    </w:rPr>
  </w:style>
  <w:style w:type="character" w:customStyle="1" w:styleId="2ff9">
    <w:name w:val="Подпись к таблице2"/>
    <w:rsid w:val="001546CC"/>
    <w:rPr>
      <w:rFonts w:ascii="Symbol" w:eastAsia="Symbol" w:hAnsi="Symbol" w:cs="Symbol"/>
      <w:b/>
      <w:bCs/>
      <w:sz w:val="27"/>
      <w:szCs w:val="27"/>
      <w:u w:val="single"/>
    </w:rPr>
  </w:style>
  <w:style w:type="character" w:customStyle="1" w:styleId="351">
    <w:name w:val="Заголовок №3 (5)_"/>
    <w:rsid w:val="001546CC"/>
    <w:rPr>
      <w:sz w:val="27"/>
      <w:szCs w:val="27"/>
    </w:rPr>
  </w:style>
  <w:style w:type="character" w:customStyle="1" w:styleId="7a">
    <w:name w:val="Основной текст + 7"/>
    <w:rsid w:val="001546CC"/>
    <w:rPr>
      <w:smallCaps/>
      <w:sz w:val="15"/>
      <w:szCs w:val="15"/>
      <w:lang w:val="en-US" w:eastAsia="ar-SA" w:bidi="ar-SA"/>
    </w:rPr>
  </w:style>
  <w:style w:type="character" w:customStyle="1" w:styleId="450">
    <w:name w:val="Заголовок №4 (5)_"/>
    <w:rsid w:val="001546CC"/>
    <w:rPr>
      <w:i/>
      <w:iCs/>
      <w:sz w:val="27"/>
      <w:szCs w:val="27"/>
    </w:rPr>
  </w:style>
  <w:style w:type="character" w:customStyle="1" w:styleId="451">
    <w:name w:val="Заголовок №4 (5)"/>
    <w:rsid w:val="001546CC"/>
    <w:rPr>
      <w:i/>
      <w:iCs/>
      <w:sz w:val="27"/>
      <w:szCs w:val="27"/>
    </w:rPr>
  </w:style>
  <w:style w:type="character" w:customStyle="1" w:styleId="458">
    <w:name w:val="Заголовок №4 (5) + 8"/>
    <w:rsid w:val="001546CC"/>
    <w:rPr>
      <w:i/>
      <w:iCs/>
      <w:sz w:val="17"/>
      <w:szCs w:val="17"/>
    </w:rPr>
  </w:style>
  <w:style w:type="character" w:customStyle="1" w:styleId="452">
    <w:name w:val="Заголовок №4 (5) + Не курсив"/>
    <w:rsid w:val="001546CC"/>
    <w:rPr>
      <w:i/>
      <w:iCs/>
      <w:sz w:val="27"/>
      <w:szCs w:val="27"/>
    </w:rPr>
  </w:style>
  <w:style w:type="character" w:customStyle="1" w:styleId="98pt">
    <w:name w:val="Основной текст (9) + 8 pt"/>
    <w:rsid w:val="001546CC"/>
    <w:rPr>
      <w:rFonts w:ascii="Courier New" w:eastAsia="Courier New" w:hAnsi="Courier New" w:cs="Courier New"/>
      <w:i/>
      <w:iCs/>
      <w:spacing w:val="230"/>
      <w:sz w:val="16"/>
      <w:szCs w:val="16"/>
      <w:lang w:val="en-US"/>
    </w:rPr>
  </w:style>
  <w:style w:type="character" w:customStyle="1" w:styleId="125">
    <w:name w:val="Основной текст (12) + Курсив"/>
    <w:rsid w:val="001546CC"/>
    <w:rPr>
      <w:rFonts w:ascii="Symbol" w:eastAsia="Symbol" w:hAnsi="Symbol" w:cs="Symbol"/>
      <w:i/>
      <w:iCs/>
      <w:sz w:val="23"/>
      <w:szCs w:val="23"/>
    </w:rPr>
  </w:style>
  <w:style w:type="character" w:customStyle="1" w:styleId="1213">
    <w:name w:val="Основной текст (12) + 13"/>
    <w:rsid w:val="001546CC"/>
    <w:rPr>
      <w:rFonts w:ascii="Symbol" w:eastAsia="Symbol" w:hAnsi="Symbol" w:cs="Symbol"/>
      <w:sz w:val="27"/>
      <w:szCs w:val="27"/>
    </w:rPr>
  </w:style>
  <w:style w:type="character" w:customStyle="1" w:styleId="711">
    <w:name w:val="Основной текст + 71"/>
    <w:rsid w:val="001546CC"/>
    <w:rPr>
      <w:sz w:val="15"/>
      <w:szCs w:val="15"/>
      <w:lang w:eastAsia="ar-SA" w:bidi="ar-SA"/>
    </w:rPr>
  </w:style>
  <w:style w:type="character" w:customStyle="1" w:styleId="770">
    <w:name w:val="Основной текст (7) + 7"/>
    <w:rsid w:val="001546CC"/>
    <w:rPr>
      <w:b w:val="0"/>
      <w:bCs w:val="0"/>
      <w:sz w:val="15"/>
      <w:szCs w:val="15"/>
    </w:rPr>
  </w:style>
  <w:style w:type="character" w:customStyle="1" w:styleId="126">
    <w:name w:val="Заголовок №1 (2) + Курсив"/>
    <w:rsid w:val="001546CC"/>
    <w:rPr>
      <w:i/>
      <w:iCs/>
      <w:spacing w:val="-10"/>
      <w:sz w:val="33"/>
      <w:szCs w:val="33"/>
    </w:rPr>
  </w:style>
  <w:style w:type="character" w:customStyle="1" w:styleId="352">
    <w:name w:val="Заголовок №3 (5) + Курсив"/>
    <w:rsid w:val="001546CC"/>
    <w:rPr>
      <w:i/>
      <w:iCs/>
      <w:sz w:val="27"/>
      <w:szCs w:val="27"/>
    </w:rPr>
  </w:style>
  <w:style w:type="character" w:customStyle="1" w:styleId="3fb">
    <w:name w:val="Подпись к таблице (3)_"/>
    <w:rsid w:val="001546CC"/>
    <w:rPr>
      <w:spacing w:val="10"/>
      <w:sz w:val="16"/>
      <w:szCs w:val="16"/>
    </w:rPr>
  </w:style>
  <w:style w:type="character" w:customStyle="1" w:styleId="30pt">
    <w:name w:val="Подпись к таблице (3) + Интервал 0 pt"/>
    <w:rsid w:val="001546CC"/>
    <w:rPr>
      <w:spacing w:val="0"/>
      <w:sz w:val="16"/>
      <w:szCs w:val="16"/>
    </w:rPr>
  </w:style>
  <w:style w:type="character" w:customStyle="1" w:styleId="5f5">
    <w:name w:val="Подпись к картинке (5)"/>
    <w:rsid w:val="001546CC"/>
    <w:rPr>
      <w:b/>
      <w:bCs/>
      <w:sz w:val="27"/>
      <w:szCs w:val="27"/>
    </w:rPr>
  </w:style>
  <w:style w:type="character" w:customStyle="1" w:styleId="11pt2">
    <w:name w:val="Колонтитул + 11 pt2"/>
    <w:rsid w:val="001546CC"/>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1546CC"/>
    <w:rPr>
      <w:rFonts w:ascii="Symbol" w:eastAsia="Symbol" w:hAnsi="Symbol" w:cs="Symbol"/>
      <w:b/>
      <w:bCs/>
      <w:sz w:val="27"/>
      <w:szCs w:val="27"/>
    </w:rPr>
  </w:style>
  <w:style w:type="character" w:customStyle="1" w:styleId="5f6">
    <w:name w:val="Подпись к картинке (5) + Не полужирный"/>
    <w:rsid w:val="001546CC"/>
    <w:rPr>
      <w:b/>
      <w:bCs/>
      <w:sz w:val="27"/>
      <w:szCs w:val="27"/>
    </w:rPr>
  </w:style>
  <w:style w:type="character" w:customStyle="1" w:styleId="512">
    <w:name w:val="Подпись к картинке (5) + Не полужирный1"/>
    <w:rsid w:val="001546CC"/>
    <w:rPr>
      <w:b/>
      <w:bCs/>
      <w:spacing w:val="40"/>
      <w:sz w:val="27"/>
      <w:szCs w:val="27"/>
    </w:rPr>
  </w:style>
  <w:style w:type="character" w:customStyle="1" w:styleId="6e">
    <w:name w:val="Подпись к картинке (6)_"/>
    <w:rsid w:val="001546CC"/>
    <w:rPr>
      <w:b/>
      <w:bCs/>
      <w:sz w:val="29"/>
      <w:szCs w:val="29"/>
    </w:rPr>
  </w:style>
  <w:style w:type="character" w:customStyle="1" w:styleId="613">
    <w:name w:val="Подпись к картинке (6) + 13"/>
    <w:rsid w:val="001546CC"/>
    <w:rPr>
      <w:b/>
      <w:bCs/>
      <w:sz w:val="27"/>
      <w:szCs w:val="27"/>
    </w:rPr>
  </w:style>
  <w:style w:type="character" w:customStyle="1" w:styleId="6f">
    <w:name w:val="Подпись к картинке (6) + Не полужирный"/>
    <w:rsid w:val="001546CC"/>
    <w:rPr>
      <w:b/>
      <w:bCs/>
      <w:sz w:val="29"/>
      <w:szCs w:val="29"/>
    </w:rPr>
  </w:style>
  <w:style w:type="character" w:customStyle="1" w:styleId="612">
    <w:name w:val="Подпись к картинке (6) + Не полужирный1"/>
    <w:rsid w:val="001546CC"/>
    <w:rPr>
      <w:b/>
      <w:bCs/>
      <w:spacing w:val="40"/>
      <w:sz w:val="29"/>
      <w:szCs w:val="29"/>
    </w:rPr>
  </w:style>
  <w:style w:type="character" w:customStyle="1" w:styleId="7b">
    <w:name w:val="Подпись к картинке (7)_"/>
    <w:rsid w:val="001546CC"/>
    <w:rPr>
      <w:sz w:val="23"/>
      <w:szCs w:val="23"/>
    </w:rPr>
  </w:style>
  <w:style w:type="character" w:customStyle="1" w:styleId="7c">
    <w:name w:val="Подпись к картинке (7)"/>
    <w:rsid w:val="001546CC"/>
    <w:rPr>
      <w:sz w:val="23"/>
      <w:szCs w:val="23"/>
    </w:rPr>
  </w:style>
  <w:style w:type="character" w:customStyle="1" w:styleId="5120">
    <w:name w:val="Подпись к картинке (5) + 12"/>
    <w:rsid w:val="001546CC"/>
    <w:rPr>
      <w:b/>
      <w:bCs/>
      <w:sz w:val="25"/>
      <w:szCs w:val="25"/>
    </w:rPr>
  </w:style>
  <w:style w:type="character" w:customStyle="1" w:styleId="241">
    <w:name w:val="Подпись к таблице (2)4"/>
    <w:rsid w:val="001546CC"/>
    <w:rPr>
      <w:rFonts w:ascii="Courier New" w:eastAsia="Courier New" w:hAnsi="Courier New" w:cs="Courier New"/>
      <w:sz w:val="19"/>
      <w:szCs w:val="19"/>
    </w:rPr>
  </w:style>
  <w:style w:type="character" w:customStyle="1" w:styleId="12pt20">
    <w:name w:val="Основной текст + 12 pt2"/>
    <w:rsid w:val="001546CC"/>
    <w:rPr>
      <w:sz w:val="24"/>
      <w:szCs w:val="24"/>
      <w:lang w:eastAsia="ar-SA" w:bidi="ar-SA"/>
    </w:rPr>
  </w:style>
  <w:style w:type="character" w:customStyle="1" w:styleId="231">
    <w:name w:val="Заголовок №2 (3)_"/>
    <w:rsid w:val="001546CC"/>
    <w:rPr>
      <w:b/>
      <w:bCs/>
      <w:i/>
      <w:iCs/>
      <w:sz w:val="30"/>
      <w:szCs w:val="30"/>
      <w:lang w:val="en-US"/>
    </w:rPr>
  </w:style>
  <w:style w:type="character" w:customStyle="1" w:styleId="2315">
    <w:name w:val="Заголовок №2 (3) + 15"/>
    <w:rsid w:val="001546CC"/>
    <w:rPr>
      <w:b/>
      <w:bCs/>
      <w:i/>
      <w:iCs/>
      <w:sz w:val="31"/>
      <w:szCs w:val="31"/>
      <w:lang w:val="en-US"/>
    </w:rPr>
  </w:style>
  <w:style w:type="character" w:customStyle="1" w:styleId="23151">
    <w:name w:val="Заголовок №2 (3) + 151"/>
    <w:rsid w:val="001546CC"/>
    <w:rPr>
      <w:b/>
      <w:bCs/>
      <w:i/>
      <w:iCs/>
      <w:sz w:val="31"/>
      <w:szCs w:val="31"/>
      <w:lang w:val="en-US"/>
    </w:rPr>
  </w:style>
  <w:style w:type="character" w:customStyle="1" w:styleId="1fff0">
    <w:name w:val="Основной текст + Курсив1"/>
    <w:rsid w:val="001546CC"/>
    <w:rPr>
      <w:i/>
      <w:iCs/>
      <w:spacing w:val="30"/>
      <w:sz w:val="27"/>
      <w:szCs w:val="27"/>
      <w:lang w:eastAsia="ar-SA" w:bidi="ar-SA"/>
    </w:rPr>
  </w:style>
  <w:style w:type="character" w:customStyle="1" w:styleId="2150">
    <w:name w:val="Оглавление (2) + 15"/>
    <w:rsid w:val="001546CC"/>
    <w:rPr>
      <w:b/>
      <w:bCs/>
      <w:i/>
      <w:iCs/>
      <w:sz w:val="31"/>
      <w:szCs w:val="31"/>
      <w:lang w:val="en-US"/>
    </w:rPr>
  </w:style>
  <w:style w:type="character" w:customStyle="1" w:styleId="2152">
    <w:name w:val="Оглавление (2) + 152"/>
    <w:rsid w:val="001546CC"/>
    <w:rPr>
      <w:b/>
      <w:bCs/>
      <w:i/>
      <w:iCs/>
      <w:sz w:val="31"/>
      <w:szCs w:val="31"/>
      <w:lang w:val="en-US"/>
    </w:rPr>
  </w:style>
  <w:style w:type="character" w:customStyle="1" w:styleId="2ffb">
    <w:name w:val="Оглавление2"/>
    <w:rsid w:val="001546CC"/>
    <w:rPr>
      <w:sz w:val="27"/>
      <w:szCs w:val="27"/>
    </w:rPr>
  </w:style>
  <w:style w:type="character" w:customStyle="1" w:styleId="214pt0">
    <w:name w:val="Оглавление (2) + 14 pt"/>
    <w:rsid w:val="001546CC"/>
    <w:rPr>
      <w:b/>
      <w:bCs/>
      <w:i/>
      <w:iCs/>
      <w:smallCaps/>
      <w:sz w:val="28"/>
      <w:szCs w:val="28"/>
      <w:lang w:val="en-US"/>
    </w:rPr>
  </w:style>
  <w:style w:type="character" w:customStyle="1" w:styleId="1315">
    <w:name w:val="Заголовок №1 (3) + 15"/>
    <w:rsid w:val="001546CC"/>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1546CC"/>
    <w:rPr>
      <w:rFonts w:ascii="Courier New" w:eastAsia="Courier New" w:hAnsi="Courier New" w:cs="Courier New"/>
      <w:b/>
      <w:bCs/>
      <w:i/>
      <w:iCs/>
      <w:spacing w:val="-20"/>
      <w:sz w:val="30"/>
      <w:szCs w:val="30"/>
      <w:lang w:val="en-US"/>
    </w:rPr>
  </w:style>
  <w:style w:type="character" w:customStyle="1" w:styleId="13151">
    <w:name w:val="Заголовок №1 (3) + 151"/>
    <w:rsid w:val="001546CC"/>
    <w:rPr>
      <w:rFonts w:ascii="Courier New" w:eastAsia="Courier New" w:hAnsi="Courier New" w:cs="Courier New"/>
      <w:b/>
      <w:bCs/>
      <w:i/>
      <w:iCs/>
      <w:spacing w:val="-20"/>
      <w:sz w:val="31"/>
      <w:szCs w:val="31"/>
      <w:lang w:val="en-US"/>
    </w:rPr>
  </w:style>
  <w:style w:type="character" w:customStyle="1" w:styleId="95">
    <w:name w:val="Основной текст + 9"/>
    <w:rsid w:val="001546CC"/>
    <w:rPr>
      <w:i/>
      <w:iCs/>
      <w:smallCaps/>
      <w:spacing w:val="-20"/>
      <w:sz w:val="19"/>
      <w:szCs w:val="19"/>
      <w:lang w:val="en-US" w:eastAsia="ar-SA" w:bidi="ar-SA"/>
    </w:rPr>
  </w:style>
  <w:style w:type="character" w:customStyle="1" w:styleId="182">
    <w:name w:val="Основной текст (18) + Не полужирный"/>
    <w:rsid w:val="001546CC"/>
    <w:rPr>
      <w:rFonts w:ascii="Symbol" w:eastAsia="Symbol" w:hAnsi="Symbol" w:cs="Symbol"/>
      <w:b/>
      <w:bCs/>
      <w:i/>
      <w:iCs/>
      <w:sz w:val="27"/>
      <w:szCs w:val="27"/>
      <w:lang w:val="en-US"/>
    </w:rPr>
  </w:style>
  <w:style w:type="character" w:customStyle="1" w:styleId="1810">
    <w:name w:val="Основной текст (18) + Не полужирный1"/>
    <w:rsid w:val="001546CC"/>
    <w:rPr>
      <w:rFonts w:ascii="Symbol" w:eastAsia="Symbol" w:hAnsi="Symbol" w:cs="Symbol"/>
      <w:b/>
      <w:bCs/>
      <w:i/>
      <w:iCs/>
      <w:sz w:val="27"/>
      <w:szCs w:val="27"/>
      <w:lang w:val="en-US"/>
    </w:rPr>
  </w:style>
  <w:style w:type="character" w:customStyle="1" w:styleId="4215">
    <w:name w:val="Заголовок №4 (2) + 15"/>
    <w:rsid w:val="001546CC"/>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1546CC"/>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1546CC"/>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1546CC"/>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1546CC"/>
    <w:rPr>
      <w:sz w:val="16"/>
      <w:szCs w:val="16"/>
      <w:lang w:eastAsia="ar-SA" w:bidi="ar-SA"/>
    </w:rPr>
  </w:style>
  <w:style w:type="character" w:customStyle="1" w:styleId="431">
    <w:name w:val="Заголовок №4 (3)_"/>
    <w:rsid w:val="001546CC"/>
    <w:rPr>
      <w:b/>
      <w:bCs/>
      <w:i/>
      <w:iCs/>
      <w:sz w:val="31"/>
      <w:szCs w:val="31"/>
    </w:rPr>
  </w:style>
  <w:style w:type="character" w:customStyle="1" w:styleId="432">
    <w:name w:val="Заголовок №4 (3) + Не полужирный"/>
    <w:rsid w:val="001546CC"/>
    <w:rPr>
      <w:b/>
      <w:bCs/>
      <w:i/>
      <w:iCs/>
      <w:sz w:val="31"/>
      <w:szCs w:val="31"/>
    </w:rPr>
  </w:style>
  <w:style w:type="character" w:customStyle="1" w:styleId="433">
    <w:name w:val="Заголовок №4 (3)"/>
    <w:rsid w:val="001546CC"/>
    <w:rPr>
      <w:b/>
      <w:bCs/>
      <w:i/>
      <w:iCs/>
      <w:sz w:val="31"/>
      <w:szCs w:val="31"/>
    </w:rPr>
  </w:style>
  <w:style w:type="character" w:customStyle="1" w:styleId="4315pt">
    <w:name w:val="Заголовок №4 (3) + 15 pt"/>
    <w:rsid w:val="001546CC"/>
    <w:rPr>
      <w:b/>
      <w:bCs/>
      <w:i/>
      <w:iCs/>
      <w:sz w:val="30"/>
      <w:szCs w:val="30"/>
    </w:rPr>
  </w:style>
  <w:style w:type="character" w:customStyle="1" w:styleId="316pt">
    <w:name w:val="Оглавление (3) + 16 pt"/>
    <w:rsid w:val="001546CC"/>
    <w:rPr>
      <w:rFonts w:ascii="Courier New" w:eastAsia="Courier New" w:hAnsi="Courier New" w:cs="Courier New"/>
      <w:i/>
      <w:iCs/>
      <w:sz w:val="32"/>
      <w:szCs w:val="32"/>
      <w:lang w:val="en-US"/>
    </w:rPr>
  </w:style>
  <w:style w:type="character" w:customStyle="1" w:styleId="315pt">
    <w:name w:val="Оглавление (3) + 15 pt"/>
    <w:rsid w:val="001546CC"/>
    <w:rPr>
      <w:rFonts w:ascii="Courier New" w:eastAsia="Courier New" w:hAnsi="Courier New" w:cs="Courier New"/>
      <w:i/>
      <w:iCs/>
      <w:sz w:val="30"/>
      <w:szCs w:val="30"/>
      <w:lang w:val="en-US"/>
    </w:rPr>
  </w:style>
  <w:style w:type="character" w:customStyle="1" w:styleId="96">
    <w:name w:val="Оглавление (9)_"/>
    <w:rsid w:val="001546CC"/>
    <w:rPr>
      <w:sz w:val="32"/>
      <w:szCs w:val="32"/>
      <w:lang w:val="en-US"/>
    </w:rPr>
  </w:style>
  <w:style w:type="character" w:customStyle="1" w:styleId="97">
    <w:name w:val="Оглавление (9) + Курсив"/>
    <w:rsid w:val="001546CC"/>
    <w:rPr>
      <w:i/>
      <w:iCs/>
      <w:smallCaps/>
      <w:spacing w:val="20"/>
      <w:sz w:val="32"/>
      <w:szCs w:val="32"/>
      <w:lang w:val="en-US"/>
    </w:rPr>
  </w:style>
  <w:style w:type="character" w:customStyle="1" w:styleId="915">
    <w:name w:val="Оглавление (9) + 15"/>
    <w:rsid w:val="001546CC"/>
    <w:rPr>
      <w:i/>
      <w:iCs/>
      <w:sz w:val="31"/>
      <w:szCs w:val="31"/>
      <w:lang w:val="en-US"/>
    </w:rPr>
  </w:style>
  <w:style w:type="character" w:customStyle="1" w:styleId="1fff1">
    <w:name w:val="Оглавление1"/>
    <w:rsid w:val="001546CC"/>
    <w:rPr>
      <w:sz w:val="27"/>
      <w:szCs w:val="27"/>
    </w:rPr>
  </w:style>
  <w:style w:type="character" w:customStyle="1" w:styleId="8pt0">
    <w:name w:val="Оглавление + 8 pt"/>
    <w:rsid w:val="001546CC"/>
    <w:rPr>
      <w:sz w:val="16"/>
      <w:szCs w:val="16"/>
    </w:rPr>
  </w:style>
  <w:style w:type="character" w:customStyle="1" w:styleId="2151">
    <w:name w:val="Оглавление (2) + 151"/>
    <w:rsid w:val="001546CC"/>
    <w:rPr>
      <w:b/>
      <w:bCs/>
      <w:i/>
      <w:iCs/>
      <w:sz w:val="31"/>
      <w:szCs w:val="31"/>
      <w:lang w:val="en-US"/>
    </w:rPr>
  </w:style>
  <w:style w:type="character" w:customStyle="1" w:styleId="282">
    <w:name w:val="Оглавление (2) + 8"/>
    <w:rsid w:val="001546CC"/>
    <w:rPr>
      <w:b/>
      <w:bCs/>
      <w:i/>
      <w:iCs/>
      <w:sz w:val="17"/>
      <w:szCs w:val="17"/>
      <w:lang w:val="en-US"/>
    </w:rPr>
  </w:style>
  <w:style w:type="character" w:customStyle="1" w:styleId="1fff2">
    <w:name w:val="Оглавление + Курсив1"/>
    <w:rsid w:val="001546CC"/>
    <w:rPr>
      <w:i/>
      <w:iCs/>
      <w:sz w:val="27"/>
      <w:szCs w:val="27"/>
      <w:lang w:val="en-US"/>
    </w:rPr>
  </w:style>
  <w:style w:type="character" w:customStyle="1" w:styleId="151">
    <w:name w:val="Оглавление + 15"/>
    <w:rsid w:val="001546CC"/>
    <w:rPr>
      <w:b/>
      <w:bCs/>
      <w:i/>
      <w:iCs/>
      <w:sz w:val="31"/>
      <w:szCs w:val="31"/>
    </w:rPr>
  </w:style>
  <w:style w:type="character" w:customStyle="1" w:styleId="86">
    <w:name w:val="Оглавление + 8"/>
    <w:rsid w:val="001546CC"/>
    <w:rPr>
      <w:b/>
      <w:bCs/>
      <w:i/>
      <w:iCs/>
      <w:sz w:val="17"/>
      <w:szCs w:val="17"/>
    </w:rPr>
  </w:style>
  <w:style w:type="character" w:customStyle="1" w:styleId="15pt1">
    <w:name w:val="Оглавление + 15 pt"/>
    <w:rsid w:val="001546CC"/>
    <w:rPr>
      <w:b/>
      <w:bCs/>
      <w:i/>
      <w:iCs/>
      <w:sz w:val="30"/>
      <w:szCs w:val="30"/>
    </w:rPr>
  </w:style>
  <w:style w:type="character" w:customStyle="1" w:styleId="1510">
    <w:name w:val="Оглавление + 151"/>
    <w:rsid w:val="001546CC"/>
    <w:rPr>
      <w:i/>
      <w:iCs/>
      <w:sz w:val="31"/>
      <w:szCs w:val="31"/>
    </w:rPr>
  </w:style>
  <w:style w:type="character" w:customStyle="1" w:styleId="421pt">
    <w:name w:val="Заголовок №4 (2) + Интервал 1 pt"/>
    <w:rsid w:val="001546CC"/>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1546CC"/>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1546CC"/>
    <w:rPr>
      <w:b/>
      <w:bCs/>
      <w:i/>
      <w:iCs/>
      <w:sz w:val="31"/>
      <w:szCs w:val="31"/>
    </w:rPr>
  </w:style>
  <w:style w:type="character" w:customStyle="1" w:styleId="6f1">
    <w:name w:val="Оглавление (6)"/>
    <w:rsid w:val="001546CC"/>
    <w:rPr>
      <w:b/>
      <w:bCs/>
      <w:i/>
      <w:iCs/>
      <w:sz w:val="31"/>
      <w:szCs w:val="31"/>
    </w:rPr>
  </w:style>
  <w:style w:type="character" w:customStyle="1" w:styleId="615pt">
    <w:name w:val="Оглавление (6) + 15 pt"/>
    <w:rsid w:val="001546CC"/>
    <w:rPr>
      <w:b/>
      <w:bCs/>
      <w:i/>
      <w:iCs/>
      <w:sz w:val="30"/>
      <w:szCs w:val="30"/>
      <w:lang w:val="en-US"/>
    </w:rPr>
  </w:style>
  <w:style w:type="character" w:customStyle="1" w:styleId="6f2">
    <w:name w:val="Оглавление (6) + Не полужирный"/>
    <w:rsid w:val="001546CC"/>
    <w:rPr>
      <w:b/>
      <w:bCs/>
      <w:i/>
      <w:iCs/>
      <w:sz w:val="31"/>
      <w:szCs w:val="31"/>
    </w:rPr>
  </w:style>
  <w:style w:type="character" w:customStyle="1" w:styleId="3fc">
    <w:name w:val="Оглавление (3) + Полужирный"/>
    <w:rsid w:val="001546CC"/>
    <w:rPr>
      <w:rFonts w:ascii="Courier New" w:eastAsia="Courier New" w:hAnsi="Courier New" w:cs="Courier New"/>
      <w:b/>
      <w:bCs/>
      <w:i/>
      <w:iCs/>
      <w:sz w:val="31"/>
      <w:szCs w:val="31"/>
    </w:rPr>
  </w:style>
  <w:style w:type="character" w:customStyle="1" w:styleId="310pt">
    <w:name w:val="Оглавление (3) + 10 pt"/>
    <w:rsid w:val="001546CC"/>
    <w:rPr>
      <w:rFonts w:ascii="Courier New" w:eastAsia="Courier New" w:hAnsi="Courier New" w:cs="Courier New"/>
      <w:b/>
      <w:bCs/>
      <w:i/>
      <w:iCs/>
      <w:smallCaps/>
      <w:sz w:val="20"/>
      <w:szCs w:val="20"/>
      <w:lang w:val="uk-UA"/>
    </w:rPr>
  </w:style>
  <w:style w:type="character" w:customStyle="1" w:styleId="315pt1">
    <w:name w:val="Оглавление (3) + 15 pt1"/>
    <w:rsid w:val="001546CC"/>
    <w:rPr>
      <w:rFonts w:ascii="Courier New" w:eastAsia="Courier New" w:hAnsi="Courier New" w:cs="Courier New"/>
      <w:b/>
      <w:bCs/>
      <w:i/>
      <w:iCs/>
      <w:sz w:val="30"/>
      <w:szCs w:val="30"/>
    </w:rPr>
  </w:style>
  <w:style w:type="character" w:customStyle="1" w:styleId="528">
    <w:name w:val="Заголовок №5 (2) + 8"/>
    <w:rsid w:val="001546CC"/>
    <w:rPr>
      <w:b w:val="0"/>
      <w:bCs w:val="0"/>
      <w:i/>
      <w:iCs/>
      <w:sz w:val="17"/>
      <w:szCs w:val="17"/>
    </w:rPr>
  </w:style>
  <w:style w:type="character" w:customStyle="1" w:styleId="1220">
    <w:name w:val="Основной текст (12) + Курсив2"/>
    <w:rsid w:val="001546CC"/>
    <w:rPr>
      <w:rFonts w:ascii="Symbol" w:eastAsia="Symbol" w:hAnsi="Symbol" w:cs="Symbol"/>
      <w:i/>
      <w:iCs/>
      <w:sz w:val="23"/>
      <w:szCs w:val="23"/>
    </w:rPr>
  </w:style>
  <w:style w:type="character" w:customStyle="1" w:styleId="1216pt">
    <w:name w:val="Основной текст (12) + 16 pt"/>
    <w:rsid w:val="001546CC"/>
    <w:rPr>
      <w:rFonts w:ascii="Symbol" w:eastAsia="Symbol" w:hAnsi="Symbol" w:cs="Symbol"/>
      <w:spacing w:val="30"/>
      <w:sz w:val="32"/>
      <w:szCs w:val="32"/>
    </w:rPr>
  </w:style>
  <w:style w:type="character" w:customStyle="1" w:styleId="12131">
    <w:name w:val="Основной текст (12) + 131"/>
    <w:rsid w:val="001546CC"/>
    <w:rPr>
      <w:rFonts w:ascii="Symbol" w:eastAsia="Symbol" w:hAnsi="Symbol" w:cs="Symbol"/>
      <w:i/>
      <w:iCs/>
      <w:sz w:val="27"/>
      <w:szCs w:val="27"/>
    </w:rPr>
  </w:style>
  <w:style w:type="character" w:customStyle="1" w:styleId="128">
    <w:name w:val="Основной текст (12) + 8"/>
    <w:rsid w:val="001546CC"/>
    <w:rPr>
      <w:rFonts w:ascii="Symbol" w:eastAsia="Symbol" w:hAnsi="Symbol" w:cs="Symbol"/>
      <w:i/>
      <w:iCs/>
      <w:sz w:val="17"/>
      <w:szCs w:val="17"/>
    </w:rPr>
  </w:style>
  <w:style w:type="character" w:customStyle="1" w:styleId="202">
    <w:name w:val="Основной текст (20) + Не курсив"/>
    <w:rsid w:val="001546CC"/>
    <w:rPr>
      <w:rFonts w:ascii="Symbol" w:eastAsia="Symbol" w:hAnsi="Symbol" w:cs="Symbol"/>
      <w:i/>
      <w:iCs/>
      <w:sz w:val="23"/>
      <w:szCs w:val="23"/>
    </w:rPr>
  </w:style>
  <w:style w:type="character" w:customStyle="1" w:styleId="2016pt">
    <w:name w:val="Основной текст (20) + 16 pt"/>
    <w:rsid w:val="001546CC"/>
    <w:rPr>
      <w:rFonts w:ascii="Symbol" w:eastAsia="Symbol" w:hAnsi="Symbol" w:cs="Symbol"/>
      <w:i/>
      <w:iCs/>
      <w:spacing w:val="30"/>
      <w:sz w:val="32"/>
      <w:szCs w:val="32"/>
    </w:rPr>
  </w:style>
  <w:style w:type="character" w:customStyle="1" w:styleId="1221">
    <w:name w:val="Основной текст (12)2"/>
    <w:rsid w:val="001546CC"/>
    <w:rPr>
      <w:rFonts w:ascii="Symbol" w:eastAsia="Symbol" w:hAnsi="Symbol" w:cs="Symbol"/>
      <w:strike/>
      <w:sz w:val="23"/>
      <w:szCs w:val="23"/>
    </w:rPr>
  </w:style>
  <w:style w:type="character" w:customStyle="1" w:styleId="1210">
    <w:name w:val="Основной текст (12) + Курсив1"/>
    <w:rsid w:val="001546CC"/>
    <w:rPr>
      <w:rFonts w:ascii="Symbol" w:eastAsia="Symbol" w:hAnsi="Symbol" w:cs="Symbol"/>
      <w:i/>
      <w:iCs/>
      <w:strike/>
      <w:sz w:val="23"/>
      <w:szCs w:val="23"/>
    </w:rPr>
  </w:style>
  <w:style w:type="character" w:customStyle="1" w:styleId="5211">
    <w:name w:val="Заголовок №5 (2) + 11"/>
    <w:rsid w:val="001546CC"/>
    <w:rPr>
      <w:b w:val="0"/>
      <w:bCs w:val="0"/>
      <w:i/>
      <w:iCs/>
      <w:sz w:val="23"/>
      <w:szCs w:val="23"/>
    </w:rPr>
  </w:style>
  <w:style w:type="character" w:customStyle="1" w:styleId="620">
    <w:name w:val="Заголовок №6 (2)_"/>
    <w:rsid w:val="001546CC"/>
    <w:rPr>
      <w:b/>
      <w:bCs/>
      <w:sz w:val="27"/>
      <w:szCs w:val="27"/>
    </w:rPr>
  </w:style>
  <w:style w:type="character" w:customStyle="1" w:styleId="621">
    <w:name w:val="Заголовок №6 (2)"/>
    <w:rsid w:val="001546CC"/>
    <w:rPr>
      <w:b/>
      <w:bCs/>
      <w:sz w:val="27"/>
      <w:szCs w:val="27"/>
    </w:rPr>
  </w:style>
  <w:style w:type="character" w:customStyle="1" w:styleId="137">
    <w:name w:val="Колонтитул + 137"/>
    <w:rsid w:val="001546CC"/>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1546CC"/>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rsid w:val="001546CC"/>
    <w:rPr>
      <w:rFonts w:ascii="Courier New" w:eastAsia="Courier New" w:hAnsi="Courier New" w:cs="Courier New"/>
      <w:spacing w:val="30"/>
      <w:sz w:val="23"/>
      <w:szCs w:val="23"/>
    </w:rPr>
  </w:style>
  <w:style w:type="character" w:customStyle="1" w:styleId="4f7">
    <w:name w:val="Подпись к таблице (4)_"/>
    <w:rsid w:val="001546CC"/>
    <w:rPr>
      <w:b/>
      <w:bCs/>
      <w:sz w:val="17"/>
      <w:szCs w:val="17"/>
    </w:rPr>
  </w:style>
  <w:style w:type="character" w:customStyle="1" w:styleId="622">
    <w:name w:val="Заголовок №6 (2) + Не полужирный"/>
    <w:rsid w:val="001546CC"/>
    <w:rPr>
      <w:b/>
      <w:bCs/>
      <w:sz w:val="27"/>
      <w:szCs w:val="27"/>
    </w:rPr>
  </w:style>
  <w:style w:type="character" w:customStyle="1" w:styleId="232">
    <w:name w:val="Подпись к таблице (2)3"/>
    <w:rsid w:val="001546CC"/>
    <w:rPr>
      <w:rFonts w:ascii="Courier New" w:eastAsia="Courier New" w:hAnsi="Courier New" w:cs="Courier New"/>
      <w:sz w:val="19"/>
      <w:szCs w:val="19"/>
    </w:rPr>
  </w:style>
  <w:style w:type="character" w:customStyle="1" w:styleId="1fff3">
    <w:name w:val="Подпись к таблице + Не полужирный1"/>
    <w:rsid w:val="001546CC"/>
    <w:rPr>
      <w:rFonts w:ascii="Symbol" w:eastAsia="Symbol" w:hAnsi="Symbol" w:cs="Symbol"/>
      <w:b/>
      <w:bCs/>
      <w:sz w:val="27"/>
      <w:szCs w:val="27"/>
    </w:rPr>
  </w:style>
  <w:style w:type="character" w:customStyle="1" w:styleId="30pt1">
    <w:name w:val="Подпись к таблице (3) + Интервал 0 pt1"/>
    <w:rsid w:val="001546CC"/>
    <w:rPr>
      <w:spacing w:val="0"/>
      <w:sz w:val="16"/>
      <w:szCs w:val="16"/>
    </w:rPr>
  </w:style>
  <w:style w:type="character" w:customStyle="1" w:styleId="1350">
    <w:name w:val="Колонтитул + 135"/>
    <w:rsid w:val="001546CC"/>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1546CC"/>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1546CC"/>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1546CC"/>
    <w:rPr>
      <w:sz w:val="15"/>
      <w:szCs w:val="15"/>
    </w:rPr>
  </w:style>
  <w:style w:type="character" w:customStyle="1" w:styleId="5f8">
    <w:name w:val="Подпись к таблице (5)"/>
    <w:rsid w:val="001546CC"/>
    <w:rPr>
      <w:sz w:val="15"/>
      <w:szCs w:val="15"/>
    </w:rPr>
  </w:style>
  <w:style w:type="character" w:customStyle="1" w:styleId="23150">
    <w:name w:val="Основной текст (23) + 15"/>
    <w:rsid w:val="001546CC"/>
    <w:rPr>
      <w:rFonts w:ascii="Symbol" w:eastAsia="Symbol" w:hAnsi="Symbol" w:cs="Symbol"/>
      <w:i/>
      <w:iCs/>
      <w:spacing w:val="0"/>
      <w:sz w:val="31"/>
      <w:szCs w:val="31"/>
      <w:lang w:val="en-US"/>
    </w:rPr>
  </w:style>
  <w:style w:type="character" w:customStyle="1" w:styleId="152">
    <w:name w:val="Основной текст + 15"/>
    <w:rsid w:val="001546CC"/>
    <w:rPr>
      <w:i/>
      <w:iCs/>
      <w:sz w:val="31"/>
      <w:szCs w:val="31"/>
      <w:lang w:eastAsia="ar-SA" w:bidi="ar-SA"/>
    </w:rPr>
  </w:style>
  <w:style w:type="character" w:customStyle="1" w:styleId="144">
    <w:name w:val="Заголовок №1 (4)_"/>
    <w:rsid w:val="001546CC"/>
    <w:rPr>
      <w:spacing w:val="30"/>
      <w:sz w:val="23"/>
      <w:szCs w:val="23"/>
    </w:rPr>
  </w:style>
  <w:style w:type="character" w:customStyle="1" w:styleId="1419pt">
    <w:name w:val="Заголовок №1 (4) + 19 pt"/>
    <w:rsid w:val="001546CC"/>
    <w:rPr>
      <w:i/>
      <w:iCs/>
      <w:smallCaps/>
      <w:spacing w:val="0"/>
      <w:sz w:val="38"/>
      <w:szCs w:val="38"/>
    </w:rPr>
  </w:style>
  <w:style w:type="character" w:customStyle="1" w:styleId="1413">
    <w:name w:val="Заголовок №1 (4) + 13"/>
    <w:rsid w:val="001546CC"/>
    <w:rPr>
      <w:i/>
      <w:iCs/>
      <w:smallCaps/>
      <w:spacing w:val="0"/>
      <w:sz w:val="27"/>
      <w:szCs w:val="27"/>
      <w:lang w:val="uk-UA"/>
    </w:rPr>
  </w:style>
  <w:style w:type="character" w:customStyle="1" w:styleId="1415">
    <w:name w:val="Заголовок №1 (4) + 15"/>
    <w:rsid w:val="001546CC"/>
    <w:rPr>
      <w:i/>
      <w:iCs/>
      <w:spacing w:val="0"/>
      <w:sz w:val="31"/>
      <w:szCs w:val="31"/>
    </w:rPr>
  </w:style>
  <w:style w:type="character" w:customStyle="1" w:styleId="1611">
    <w:name w:val="Основной текст (16) + 11"/>
    <w:rsid w:val="001546CC"/>
    <w:rPr>
      <w:rFonts w:ascii="Courier New" w:eastAsia="Courier New" w:hAnsi="Courier New" w:cs="Courier New"/>
      <w:i/>
      <w:iCs/>
      <w:spacing w:val="0"/>
      <w:sz w:val="23"/>
      <w:szCs w:val="23"/>
    </w:rPr>
  </w:style>
  <w:style w:type="character" w:customStyle="1" w:styleId="160pt">
    <w:name w:val="Основной текст (16) + Интервал 0 pt"/>
    <w:rsid w:val="001546CC"/>
    <w:rPr>
      <w:rFonts w:ascii="Courier New" w:eastAsia="Courier New" w:hAnsi="Courier New" w:cs="Courier New"/>
      <w:spacing w:val="0"/>
      <w:sz w:val="16"/>
      <w:szCs w:val="16"/>
    </w:rPr>
  </w:style>
  <w:style w:type="character" w:customStyle="1" w:styleId="11d">
    <w:name w:val="Основной текст + 11"/>
    <w:rsid w:val="001546CC"/>
    <w:rPr>
      <w:i/>
      <w:iCs/>
      <w:smallCaps/>
      <w:spacing w:val="10"/>
      <w:sz w:val="23"/>
      <w:szCs w:val="23"/>
      <w:lang w:eastAsia="ar-SA" w:bidi="ar-SA"/>
    </w:rPr>
  </w:style>
  <w:style w:type="character" w:customStyle="1" w:styleId="1120">
    <w:name w:val="Основной текст + 112"/>
    <w:rsid w:val="001546CC"/>
    <w:rPr>
      <w:i/>
      <w:iCs/>
      <w:sz w:val="23"/>
      <w:szCs w:val="23"/>
      <w:lang w:val="en-US" w:eastAsia="ar-SA" w:bidi="ar-SA"/>
    </w:rPr>
  </w:style>
  <w:style w:type="character" w:customStyle="1" w:styleId="6f3">
    <w:name w:val="Подпись к таблице (6)_"/>
    <w:rsid w:val="001546CC"/>
    <w:rPr>
      <w:sz w:val="27"/>
      <w:szCs w:val="27"/>
    </w:rPr>
  </w:style>
  <w:style w:type="character" w:customStyle="1" w:styleId="6f4">
    <w:name w:val="Подпись к таблице (6)"/>
    <w:rsid w:val="001546CC"/>
    <w:rPr>
      <w:sz w:val="27"/>
      <w:szCs w:val="27"/>
    </w:rPr>
  </w:style>
  <w:style w:type="character" w:customStyle="1" w:styleId="140pt2">
    <w:name w:val="Основной текст (14) + Интервал 0 pt2"/>
    <w:rsid w:val="001546CC"/>
    <w:rPr>
      <w:rFonts w:ascii="Courier New" w:eastAsia="Courier New" w:hAnsi="Courier New" w:cs="Courier New"/>
      <w:spacing w:val="0"/>
      <w:sz w:val="16"/>
      <w:szCs w:val="16"/>
    </w:rPr>
  </w:style>
  <w:style w:type="character" w:customStyle="1" w:styleId="1320">
    <w:name w:val="Колонтитул + 132"/>
    <w:rsid w:val="001546CC"/>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1546CC"/>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1546CC"/>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1546CC"/>
    <w:rPr>
      <w:rFonts w:ascii="Courier New" w:eastAsia="Courier New" w:hAnsi="Courier New" w:cs="Courier New"/>
      <w:b/>
      <w:bCs/>
      <w:i/>
      <w:iCs/>
      <w:sz w:val="30"/>
      <w:szCs w:val="30"/>
    </w:rPr>
  </w:style>
  <w:style w:type="character" w:customStyle="1" w:styleId="224">
    <w:name w:val="Подпись к таблице (2)2"/>
    <w:rsid w:val="001546CC"/>
    <w:rPr>
      <w:rFonts w:ascii="Courier New" w:eastAsia="Courier New" w:hAnsi="Courier New" w:cs="Courier New"/>
      <w:sz w:val="19"/>
      <w:szCs w:val="19"/>
    </w:rPr>
  </w:style>
  <w:style w:type="character" w:customStyle="1" w:styleId="910">
    <w:name w:val="Основной текст + 91"/>
    <w:rsid w:val="001546CC"/>
    <w:rPr>
      <w:sz w:val="19"/>
      <w:szCs w:val="19"/>
      <w:lang w:eastAsia="ar-SA" w:bidi="ar-SA"/>
    </w:rPr>
  </w:style>
  <w:style w:type="character" w:customStyle="1" w:styleId="421">
    <w:name w:val="Основной текст (4)2"/>
    <w:rsid w:val="001546CC"/>
    <w:rPr>
      <w:i w:val="0"/>
      <w:iCs w:val="0"/>
      <w:sz w:val="19"/>
      <w:szCs w:val="19"/>
    </w:rPr>
  </w:style>
  <w:style w:type="character" w:customStyle="1" w:styleId="251">
    <w:name w:val="Заголовок №2 (5)_"/>
    <w:rsid w:val="001546CC"/>
    <w:rPr>
      <w:i/>
      <w:iCs/>
      <w:sz w:val="31"/>
      <w:szCs w:val="31"/>
    </w:rPr>
  </w:style>
  <w:style w:type="character" w:customStyle="1" w:styleId="252">
    <w:name w:val="Заголовок №2 (5)"/>
    <w:rsid w:val="001546CC"/>
    <w:rPr>
      <w:i/>
      <w:iCs/>
      <w:sz w:val="31"/>
      <w:szCs w:val="31"/>
    </w:rPr>
  </w:style>
  <w:style w:type="character" w:customStyle="1" w:styleId="1511">
    <w:name w:val="Основной текст + 151"/>
    <w:rsid w:val="001546CC"/>
    <w:rPr>
      <w:b/>
      <w:bCs/>
      <w:i/>
      <w:iCs/>
      <w:sz w:val="31"/>
      <w:szCs w:val="31"/>
      <w:lang w:eastAsia="ar-SA" w:bidi="ar-SA"/>
    </w:rPr>
  </w:style>
  <w:style w:type="character" w:customStyle="1" w:styleId="9pt3">
    <w:name w:val="Подпись к таблице + 9 pt"/>
    <w:rsid w:val="001546CC"/>
    <w:rPr>
      <w:rFonts w:ascii="Symbol" w:eastAsia="Symbol" w:hAnsi="Symbol" w:cs="Symbol"/>
      <w:b/>
      <w:bCs/>
      <w:smallCaps/>
      <w:sz w:val="18"/>
      <w:szCs w:val="18"/>
    </w:rPr>
  </w:style>
  <w:style w:type="character" w:customStyle="1" w:styleId="304">
    <w:name w:val="Основной текст (30) + Не малые прописные"/>
    <w:rsid w:val="001546CC"/>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1546CC"/>
    <w:rPr>
      <w:rFonts w:ascii="Symbol" w:eastAsia="Symbol" w:hAnsi="Symbol" w:cs="Symbol"/>
      <w:b/>
      <w:bCs/>
      <w:i/>
      <w:iCs/>
      <w:spacing w:val="80"/>
      <w:sz w:val="31"/>
      <w:szCs w:val="31"/>
    </w:rPr>
  </w:style>
  <w:style w:type="character" w:customStyle="1" w:styleId="3415pt">
    <w:name w:val="Заголовок №3 (4) + 15 pt"/>
    <w:rsid w:val="001546CC"/>
    <w:rPr>
      <w:rFonts w:ascii="Symbol" w:eastAsia="Symbol" w:hAnsi="Symbol" w:cs="Symbol"/>
      <w:b/>
      <w:bCs/>
      <w:i/>
      <w:iCs/>
      <w:sz w:val="30"/>
      <w:szCs w:val="30"/>
    </w:rPr>
  </w:style>
  <w:style w:type="character" w:customStyle="1" w:styleId="331">
    <w:name w:val="Заголовок №3 (3) + Не полужирный"/>
    <w:rsid w:val="001546CC"/>
    <w:rPr>
      <w:rFonts w:ascii="Symbol" w:eastAsia="Symbol" w:hAnsi="Symbol" w:cs="Symbol"/>
      <w:b/>
      <w:bCs/>
      <w:i/>
      <w:iCs/>
      <w:spacing w:val="80"/>
      <w:sz w:val="30"/>
      <w:szCs w:val="30"/>
    </w:rPr>
  </w:style>
  <w:style w:type="character" w:customStyle="1" w:styleId="14130">
    <w:name w:val="Основной текст (14) + 13"/>
    <w:rsid w:val="001546CC"/>
    <w:rPr>
      <w:rFonts w:ascii="Courier New" w:eastAsia="Courier New" w:hAnsi="Courier New" w:cs="Courier New"/>
      <w:spacing w:val="0"/>
      <w:sz w:val="27"/>
      <w:szCs w:val="27"/>
    </w:rPr>
  </w:style>
  <w:style w:type="character" w:customStyle="1" w:styleId="140pt1">
    <w:name w:val="Основной текст (14) + Интервал 0 pt1"/>
    <w:rsid w:val="001546CC"/>
    <w:rPr>
      <w:rFonts w:ascii="Courier New" w:eastAsia="Courier New" w:hAnsi="Courier New" w:cs="Courier New"/>
      <w:spacing w:val="0"/>
      <w:sz w:val="16"/>
      <w:szCs w:val="16"/>
    </w:rPr>
  </w:style>
  <w:style w:type="character" w:customStyle="1" w:styleId="153">
    <w:name w:val="Заголовок №1 (5)_"/>
    <w:rsid w:val="001546CC"/>
    <w:rPr>
      <w:b/>
      <w:bCs/>
      <w:i/>
      <w:iCs/>
      <w:sz w:val="31"/>
      <w:szCs w:val="31"/>
    </w:rPr>
  </w:style>
  <w:style w:type="character" w:customStyle="1" w:styleId="154">
    <w:name w:val="Заголовок №1 (5)"/>
    <w:rsid w:val="001546CC"/>
    <w:rPr>
      <w:b/>
      <w:bCs/>
      <w:i/>
      <w:iCs/>
      <w:sz w:val="31"/>
      <w:szCs w:val="31"/>
    </w:rPr>
  </w:style>
  <w:style w:type="character" w:customStyle="1" w:styleId="1515pt">
    <w:name w:val="Заголовок №1 (5) + 15 pt"/>
    <w:rsid w:val="001546CC"/>
    <w:rPr>
      <w:b/>
      <w:bCs/>
      <w:i/>
      <w:iCs/>
      <w:sz w:val="30"/>
      <w:szCs w:val="30"/>
    </w:rPr>
  </w:style>
  <w:style w:type="character" w:customStyle="1" w:styleId="155">
    <w:name w:val="Заголовок №1 (5) + Не полужирный"/>
    <w:rsid w:val="001546CC"/>
    <w:rPr>
      <w:b/>
      <w:bCs/>
      <w:i/>
      <w:iCs/>
      <w:sz w:val="31"/>
      <w:szCs w:val="31"/>
    </w:rPr>
  </w:style>
  <w:style w:type="character" w:customStyle="1" w:styleId="2513">
    <w:name w:val="Заголовок №2 (5) + 13"/>
    <w:rsid w:val="001546CC"/>
    <w:rPr>
      <w:i/>
      <w:iCs/>
      <w:sz w:val="27"/>
      <w:szCs w:val="27"/>
    </w:rPr>
  </w:style>
  <w:style w:type="character" w:customStyle="1" w:styleId="2510pt">
    <w:name w:val="Заголовок №2 (5) + 10 pt"/>
    <w:rsid w:val="001546CC"/>
    <w:rPr>
      <w:i/>
      <w:iCs/>
      <w:sz w:val="20"/>
      <w:szCs w:val="20"/>
    </w:rPr>
  </w:style>
  <w:style w:type="character" w:customStyle="1" w:styleId="8pt1">
    <w:name w:val="Основной текст + 8 pt1"/>
    <w:rsid w:val="001546CC"/>
    <w:rPr>
      <w:sz w:val="16"/>
      <w:szCs w:val="16"/>
      <w:lang w:eastAsia="ar-SA" w:bidi="ar-SA"/>
    </w:rPr>
  </w:style>
  <w:style w:type="character" w:customStyle="1" w:styleId="16pt10">
    <w:name w:val="Основной текст + 16 pt1"/>
    <w:rsid w:val="001546CC"/>
    <w:rPr>
      <w:i/>
      <w:iCs/>
      <w:sz w:val="32"/>
      <w:szCs w:val="32"/>
      <w:lang w:eastAsia="ar-SA" w:bidi="ar-SA"/>
    </w:rPr>
  </w:style>
  <w:style w:type="character" w:customStyle="1" w:styleId="127">
    <w:name w:val="Основной текст (12) + 7"/>
    <w:rsid w:val="001546CC"/>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
    <w:uiPriority w:val="99"/>
    <w:rsid w:val="001546CC"/>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1546CC"/>
    <w:rPr>
      <w:sz w:val="27"/>
      <w:szCs w:val="27"/>
    </w:rPr>
  </w:style>
  <w:style w:type="character" w:customStyle="1" w:styleId="7d">
    <w:name w:val="Подпись к таблице (7)_"/>
    <w:rsid w:val="001546CC"/>
    <w:rPr>
      <w:b/>
      <w:bCs/>
      <w:sz w:val="23"/>
      <w:szCs w:val="23"/>
    </w:rPr>
  </w:style>
  <w:style w:type="character" w:customStyle="1" w:styleId="422">
    <w:name w:val="Знак Знак42"/>
    <w:rsid w:val="001546CC"/>
    <w:rPr>
      <w:sz w:val="24"/>
      <w:szCs w:val="24"/>
      <w:lang w:val="ru-RU" w:eastAsia="ar-SA" w:bidi="ar-SA"/>
    </w:rPr>
  </w:style>
  <w:style w:type="character" w:customStyle="1" w:styleId="FontStyle15">
    <w:name w:val="Font Style15"/>
    <w:uiPriority w:val="99"/>
    <w:rsid w:val="001546CC"/>
    <w:rPr>
      <w:rFonts w:ascii="Courier New" w:hAnsi="Courier New" w:cs="Courier New"/>
      <w:sz w:val="26"/>
      <w:szCs w:val="26"/>
    </w:rPr>
  </w:style>
  <w:style w:type="character" w:customStyle="1" w:styleId="FontStyle21">
    <w:name w:val="Font Style21"/>
    <w:rsid w:val="001546CC"/>
    <w:rPr>
      <w:rFonts w:ascii="Courier New" w:hAnsi="Courier New" w:cs="Courier New"/>
      <w:b/>
      <w:bCs/>
      <w:sz w:val="40"/>
      <w:szCs w:val="40"/>
    </w:rPr>
  </w:style>
  <w:style w:type="character" w:customStyle="1" w:styleId="322">
    <w:name w:val="Знак Знак32"/>
    <w:rsid w:val="001546CC"/>
    <w:rPr>
      <w:sz w:val="24"/>
      <w:szCs w:val="24"/>
      <w:lang w:val="ru-RU" w:eastAsia="ar-SA" w:bidi="ar-SA"/>
    </w:rPr>
  </w:style>
  <w:style w:type="character" w:customStyle="1" w:styleId="ft">
    <w:name w:val="ft Знак"/>
    <w:rsid w:val="001546CC"/>
    <w:rPr>
      <w:lang w:eastAsia="ar-SA" w:bidi="ar-SA"/>
    </w:rPr>
  </w:style>
  <w:style w:type="character" w:customStyle="1" w:styleId="161">
    <w:name w:val="Знак Знак16"/>
    <w:rsid w:val="001546CC"/>
    <w:rPr>
      <w:rFonts w:eastAsia="Symbol"/>
      <w:sz w:val="28"/>
      <w:szCs w:val="28"/>
      <w:lang w:val="ru-RU" w:eastAsia="ar-SA" w:bidi="ar-SA"/>
    </w:rPr>
  </w:style>
  <w:style w:type="character" w:customStyle="1" w:styleId="singlespace">
    <w:name w:val="single space Знак"/>
    <w:rsid w:val="001546CC"/>
    <w:rPr>
      <w:rFonts w:ascii="Symbol" w:hAnsi="Symbol" w:cs="Symbol"/>
      <w:lang w:val="ru-RU" w:eastAsia="ar-SA" w:bidi="ar-SA"/>
    </w:rPr>
  </w:style>
  <w:style w:type="character" w:customStyle="1" w:styleId="quot">
    <w:name w:val="quot"/>
    <w:rsid w:val="001546CC"/>
    <w:rPr>
      <w:rFonts w:cs="Courier New"/>
    </w:rPr>
  </w:style>
  <w:style w:type="character" w:customStyle="1" w:styleId="BodyTextIndent3Char">
    <w:name w:val="Body Text Indent 3 Char"/>
    <w:rsid w:val="001546CC"/>
    <w:rPr>
      <w:sz w:val="16"/>
      <w:szCs w:val="16"/>
      <w:lang w:val="ru-RU" w:eastAsia="ar-SA" w:bidi="ar-SA"/>
    </w:rPr>
  </w:style>
  <w:style w:type="character" w:customStyle="1" w:styleId="TitleChar">
    <w:name w:val="Title Char"/>
    <w:rsid w:val="001546CC"/>
    <w:rPr>
      <w:b/>
      <w:sz w:val="28"/>
      <w:lang w:val="ru-RU" w:eastAsia="ar-SA" w:bidi="ar-SA"/>
    </w:rPr>
  </w:style>
  <w:style w:type="character" w:customStyle="1" w:styleId="531">
    <w:name w:val="Знак Знак53"/>
    <w:rsid w:val="001546CC"/>
    <w:rPr>
      <w:lang w:val="ru-RU" w:eastAsia="ar-SA" w:bidi="ar-SA"/>
    </w:rPr>
  </w:style>
  <w:style w:type="character" w:customStyle="1" w:styleId="242">
    <w:name w:val="Знак Знак24"/>
    <w:rsid w:val="001546CC"/>
    <w:rPr>
      <w:rFonts w:ascii="Symbol" w:eastAsia="Symbol" w:hAnsi="Symbol" w:cs="Symbol"/>
      <w:sz w:val="22"/>
      <w:szCs w:val="22"/>
      <w:lang w:val="ru-RU" w:eastAsia="ar-SA" w:bidi="ar-SA"/>
    </w:rPr>
  </w:style>
  <w:style w:type="character" w:customStyle="1" w:styleId="srsatxt">
    <w:name w:val="srsatxt"/>
    <w:rsid w:val="001546CC"/>
  </w:style>
  <w:style w:type="character" w:customStyle="1" w:styleId="srsaurl">
    <w:name w:val="srsaurl"/>
    <w:rsid w:val="001546CC"/>
  </w:style>
  <w:style w:type="character" w:customStyle="1" w:styleId="FontStyle81">
    <w:name w:val="Font Style81"/>
    <w:uiPriority w:val="99"/>
    <w:rsid w:val="001546CC"/>
    <w:rPr>
      <w:rFonts w:ascii="Courier New" w:hAnsi="Courier New" w:cs="Courier New"/>
      <w:sz w:val="18"/>
      <w:szCs w:val="18"/>
    </w:rPr>
  </w:style>
  <w:style w:type="character" w:customStyle="1" w:styleId="FontStyle82">
    <w:name w:val="Font Style82"/>
    <w:uiPriority w:val="99"/>
    <w:rsid w:val="001546CC"/>
    <w:rPr>
      <w:rFonts w:ascii="Courier New" w:hAnsi="Courier New" w:cs="Courier New"/>
      <w:sz w:val="18"/>
      <w:szCs w:val="18"/>
    </w:rPr>
  </w:style>
  <w:style w:type="character" w:customStyle="1" w:styleId="FontStyle75">
    <w:name w:val="Font Style75"/>
    <w:uiPriority w:val="99"/>
    <w:rsid w:val="001546CC"/>
    <w:rPr>
      <w:rFonts w:ascii="Courier New" w:hAnsi="Courier New" w:cs="Courier New"/>
      <w:smallCaps/>
      <w:sz w:val="18"/>
      <w:szCs w:val="18"/>
    </w:rPr>
  </w:style>
  <w:style w:type="character" w:customStyle="1" w:styleId="FontStyle29">
    <w:name w:val="Font Style29"/>
    <w:rsid w:val="001546CC"/>
    <w:rPr>
      <w:rFonts w:ascii="Courier New" w:hAnsi="Courier New" w:cs="Courier New"/>
      <w:b/>
      <w:bCs/>
      <w:smallCaps/>
      <w:sz w:val="18"/>
      <w:szCs w:val="18"/>
    </w:rPr>
  </w:style>
  <w:style w:type="character" w:customStyle="1" w:styleId="mw-editsection1">
    <w:name w:val="mw-editsection1"/>
    <w:rsid w:val="001546CC"/>
  </w:style>
  <w:style w:type="character" w:customStyle="1" w:styleId="mw-editsection-bracket">
    <w:name w:val="mw-editsection-bracket"/>
    <w:rsid w:val="001546CC"/>
  </w:style>
  <w:style w:type="character" w:customStyle="1" w:styleId="toctoggle">
    <w:name w:val="toctoggle"/>
    <w:rsid w:val="001546CC"/>
  </w:style>
  <w:style w:type="character" w:customStyle="1" w:styleId="tocnumber">
    <w:name w:val="tocnumber"/>
    <w:rsid w:val="001546CC"/>
  </w:style>
  <w:style w:type="character" w:customStyle="1" w:styleId="toctext">
    <w:name w:val="toctext"/>
    <w:rsid w:val="001546CC"/>
  </w:style>
  <w:style w:type="character" w:customStyle="1" w:styleId="mw-cite-backlink">
    <w:name w:val="mw-cite-backlink"/>
    <w:rsid w:val="001546CC"/>
  </w:style>
  <w:style w:type="character" w:customStyle="1" w:styleId="butback1">
    <w:name w:val="butback1"/>
    <w:rsid w:val="001546CC"/>
    <w:rPr>
      <w:color w:val="666666"/>
    </w:rPr>
  </w:style>
  <w:style w:type="character" w:customStyle="1" w:styleId="b-share2">
    <w:name w:val="b-share2"/>
    <w:rsid w:val="001546CC"/>
    <w:rPr>
      <w:rFonts w:ascii="Courier New" w:hAnsi="Courier New" w:cs="Courier New"/>
      <w:sz w:val="21"/>
      <w:szCs w:val="21"/>
    </w:rPr>
  </w:style>
  <w:style w:type="character" w:customStyle="1" w:styleId="b-share-form-buttonb-share-form-buttonshare">
    <w:name w:val="b-share-form-button b-share-form-button_share"/>
    <w:rsid w:val="001546CC"/>
    <w:rPr>
      <w:rFonts w:ascii="Courier New" w:hAnsi="Courier New"/>
      <w:strike w:val="0"/>
      <w:dstrike w:val="0"/>
      <w:sz w:val="21"/>
      <w:u w:val="none"/>
      <w:effect w:val="none"/>
    </w:rPr>
  </w:style>
  <w:style w:type="character" w:customStyle="1" w:styleId="st-stp1-text1">
    <w:name w:val="st-stp1-text1"/>
    <w:rsid w:val="001546CC"/>
    <w:rPr>
      <w:color w:val="222222"/>
    </w:rPr>
  </w:style>
  <w:style w:type="character" w:customStyle="1" w:styleId="jfk-butterbar1">
    <w:name w:val="jfk-butterbar1"/>
    <w:rsid w:val="001546CC"/>
    <w:rPr>
      <w:sz w:val="17"/>
      <w:szCs w:val="17"/>
    </w:rPr>
  </w:style>
  <w:style w:type="character" w:customStyle="1" w:styleId="gt-ft-text1">
    <w:name w:val="gt-ft-text1"/>
    <w:rsid w:val="001546CC"/>
  </w:style>
  <w:style w:type="character" w:customStyle="1" w:styleId="ita-kd-menuitem-inputtool-name1">
    <w:name w:val="ita-kd-menuitem-inputtool-name1"/>
    <w:rsid w:val="001546CC"/>
  </w:style>
  <w:style w:type="character" w:customStyle="1" w:styleId="ita-kd-menuitem-setting1">
    <w:name w:val="ita-kd-menuitem-setting1"/>
    <w:rsid w:val="001546CC"/>
  </w:style>
  <w:style w:type="character" w:customStyle="1" w:styleId="FontStyle34">
    <w:name w:val="Font Style34"/>
    <w:rsid w:val="001546CC"/>
    <w:rPr>
      <w:rFonts w:ascii="Courier New" w:hAnsi="Courier New" w:cs="Courier New"/>
      <w:b/>
      <w:bCs/>
      <w:sz w:val="16"/>
      <w:szCs w:val="16"/>
    </w:rPr>
  </w:style>
  <w:style w:type="character" w:customStyle="1" w:styleId="FontStyle38">
    <w:name w:val="Font Style38"/>
    <w:rsid w:val="001546CC"/>
    <w:rPr>
      <w:rFonts w:ascii="Courier New" w:hAnsi="Courier New" w:cs="Courier New"/>
      <w:sz w:val="16"/>
      <w:szCs w:val="16"/>
    </w:rPr>
  </w:style>
  <w:style w:type="character" w:customStyle="1" w:styleId="FontStyle44">
    <w:name w:val="Font Style44"/>
    <w:rsid w:val="001546CC"/>
    <w:rPr>
      <w:rFonts w:ascii="Courier New" w:hAnsi="Courier New" w:cs="Courier New"/>
      <w:b/>
      <w:bCs/>
      <w:i/>
      <w:iCs/>
      <w:sz w:val="26"/>
      <w:szCs w:val="26"/>
    </w:rPr>
  </w:style>
  <w:style w:type="character" w:customStyle="1" w:styleId="FontStyle45">
    <w:name w:val="Font Style45"/>
    <w:uiPriority w:val="99"/>
    <w:rsid w:val="001546CC"/>
    <w:rPr>
      <w:rFonts w:ascii="Symbol" w:hAnsi="Symbol" w:cs="Symbol"/>
      <w:b/>
      <w:bCs/>
      <w:sz w:val="16"/>
      <w:szCs w:val="16"/>
    </w:rPr>
  </w:style>
  <w:style w:type="character" w:customStyle="1" w:styleId="FontStyle26">
    <w:name w:val="Font Style26"/>
    <w:rsid w:val="001546CC"/>
    <w:rPr>
      <w:rFonts w:ascii="Courier New" w:hAnsi="Courier New" w:cs="Courier New"/>
      <w:sz w:val="24"/>
      <w:szCs w:val="24"/>
    </w:rPr>
  </w:style>
  <w:style w:type="character" w:customStyle="1" w:styleId="FontStyle20">
    <w:name w:val="Font Style20"/>
    <w:rsid w:val="001546CC"/>
    <w:rPr>
      <w:rFonts w:ascii="Courier New" w:hAnsi="Courier New" w:cs="Courier New"/>
      <w:b/>
      <w:bCs/>
      <w:i/>
      <w:iCs/>
      <w:sz w:val="26"/>
      <w:szCs w:val="26"/>
    </w:rPr>
  </w:style>
  <w:style w:type="character" w:customStyle="1" w:styleId="5f9">
    <w:name w:val="Знак5"/>
    <w:rsid w:val="001546CC"/>
    <w:rPr>
      <w:color w:val="000000"/>
      <w:sz w:val="28"/>
      <w:lang w:val="ru-RU" w:eastAsia="ar-SA" w:bidi="ar-SA"/>
    </w:rPr>
  </w:style>
  <w:style w:type="character" w:customStyle="1" w:styleId="FontStyle51">
    <w:name w:val="Font Style51"/>
    <w:uiPriority w:val="99"/>
    <w:rsid w:val="001546CC"/>
    <w:rPr>
      <w:rFonts w:ascii="Courier New" w:hAnsi="Courier New" w:cs="Courier New"/>
      <w:b/>
      <w:bCs/>
      <w:spacing w:val="-10"/>
      <w:sz w:val="18"/>
      <w:szCs w:val="18"/>
    </w:rPr>
  </w:style>
  <w:style w:type="character" w:customStyle="1" w:styleId="FontStyle53">
    <w:name w:val="Font Style53"/>
    <w:rsid w:val="001546CC"/>
    <w:rPr>
      <w:rFonts w:ascii="Symbol" w:hAnsi="Symbol" w:cs="Symbol"/>
      <w:i/>
      <w:iCs/>
      <w:smallCaps/>
      <w:sz w:val="14"/>
      <w:szCs w:val="14"/>
    </w:rPr>
  </w:style>
  <w:style w:type="character" w:customStyle="1" w:styleId="FontStyle54">
    <w:name w:val="Font Style54"/>
    <w:rsid w:val="001546CC"/>
    <w:rPr>
      <w:rFonts w:ascii="Courier New" w:hAnsi="Courier New" w:cs="Courier New"/>
      <w:sz w:val="14"/>
      <w:szCs w:val="14"/>
    </w:rPr>
  </w:style>
  <w:style w:type="character" w:customStyle="1" w:styleId="A310">
    <w:name w:val="A3+1"/>
    <w:rsid w:val="001546CC"/>
    <w:rPr>
      <w:color w:val="000000"/>
      <w:sz w:val="16"/>
      <w:szCs w:val="16"/>
    </w:rPr>
  </w:style>
  <w:style w:type="character" w:customStyle="1" w:styleId="3fd">
    <w:name w:val="Основной текст + Полужирный3"/>
    <w:rsid w:val="001546CC"/>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1546CC"/>
    <w:rPr>
      <w:rFonts w:ascii="Courier New" w:eastAsia="Courier New" w:hAnsi="Courier New" w:cs="Courier New"/>
      <w:i/>
      <w:iCs/>
      <w:spacing w:val="-2"/>
      <w:sz w:val="31"/>
      <w:szCs w:val="31"/>
    </w:rPr>
  </w:style>
  <w:style w:type="character" w:customStyle="1" w:styleId="87">
    <w:name w:val="Основной текст (8) + Полужирный"/>
    <w:rsid w:val="001546CC"/>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1546CC"/>
    <w:rPr>
      <w:rFonts w:ascii="Courier New" w:eastAsia="Courier New" w:hAnsi="Courier New" w:cs="Courier New"/>
      <w:i/>
      <w:iCs/>
      <w:spacing w:val="10"/>
      <w:sz w:val="28"/>
      <w:szCs w:val="28"/>
    </w:rPr>
  </w:style>
  <w:style w:type="character" w:customStyle="1" w:styleId="Arial9pt0">
    <w:name w:val="Колонтитул + Arial;9 pt"/>
    <w:rsid w:val="001546CC"/>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1546CC"/>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1546CC"/>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1546CC"/>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1546CC"/>
    <w:rPr>
      <w:rFonts w:ascii="Courier New" w:hAnsi="Courier New"/>
      <w:spacing w:val="17"/>
      <w:sz w:val="21"/>
      <w:szCs w:val="21"/>
    </w:rPr>
  </w:style>
  <w:style w:type="character" w:customStyle="1" w:styleId="8115pt">
    <w:name w:val="Основной текст (8) + 11;5 pt;Не курсив"/>
    <w:rsid w:val="001546CC"/>
    <w:rPr>
      <w:rFonts w:ascii="Courier New" w:hAnsi="Courier New"/>
      <w:i/>
      <w:iCs/>
      <w:spacing w:val="3"/>
      <w:sz w:val="21"/>
      <w:szCs w:val="21"/>
    </w:rPr>
  </w:style>
  <w:style w:type="character" w:customStyle="1" w:styleId="5fb">
    <w:name w:val="Заголовок №5 + Не полужирный"/>
    <w:rsid w:val="001546CC"/>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1546CC"/>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1546CC"/>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1546CC"/>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1546CC"/>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1546CC"/>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1546CC"/>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1546CC"/>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1546CC"/>
    <w:rPr>
      <w:rFonts w:ascii="Symbol" w:eastAsia="Symbol" w:hAnsi="Symbol" w:cs="Symbol"/>
      <w:b/>
      <w:bCs/>
      <w:i/>
      <w:iCs/>
      <w:spacing w:val="2"/>
      <w:sz w:val="20"/>
      <w:szCs w:val="20"/>
    </w:rPr>
  </w:style>
  <w:style w:type="character" w:customStyle="1" w:styleId="11pt4">
    <w:name w:val="Заголовок №1 + Интервал 1 pt"/>
    <w:rsid w:val="001546CC"/>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1546CC"/>
    <w:rPr>
      <w:rFonts w:ascii="Courier New" w:hAnsi="Courier New" w:cs="Courier New"/>
      <w:sz w:val="18"/>
      <w:szCs w:val="18"/>
    </w:rPr>
  </w:style>
  <w:style w:type="character" w:customStyle="1" w:styleId="Bodytext3">
    <w:name w:val="Body text (3)_"/>
    <w:rsid w:val="001546CC"/>
    <w:rPr>
      <w:rFonts w:ascii="Courier New" w:hAnsi="Courier New" w:cs="Courier New"/>
      <w:b/>
      <w:bCs/>
      <w:sz w:val="18"/>
      <w:szCs w:val="18"/>
    </w:rPr>
  </w:style>
  <w:style w:type="character" w:customStyle="1" w:styleId="affffffff2">
    <w:name w:val="ОСН_СТИЛЬ Знак"/>
    <w:rsid w:val="001546CC"/>
    <w:rPr>
      <w:rFonts w:ascii="Courier New" w:eastAsia="Courier New" w:hAnsi="Courier New" w:cs="Courier New"/>
      <w:sz w:val="28"/>
      <w:szCs w:val="24"/>
    </w:rPr>
  </w:style>
  <w:style w:type="character" w:customStyle="1" w:styleId="SegoeUI">
    <w:name w:val="Основной текст + Segoe UI"/>
    <w:rsid w:val="001546CC"/>
    <w:rPr>
      <w:rFonts w:ascii="Courier New" w:hAnsi="Courier New" w:cs="Courier New"/>
      <w:sz w:val="12"/>
      <w:szCs w:val="12"/>
      <w:lang w:eastAsia="ar-SA" w:bidi="ar-SA"/>
    </w:rPr>
  </w:style>
  <w:style w:type="character" w:customStyle="1" w:styleId="selected">
    <w:name w:val="selected"/>
    <w:rsid w:val="001546CC"/>
    <w:rPr>
      <w:rFonts w:cs="Courier New"/>
    </w:rPr>
  </w:style>
  <w:style w:type="character" w:customStyle="1" w:styleId="FontStyle123">
    <w:name w:val="Font Style123"/>
    <w:rsid w:val="001546CC"/>
    <w:rPr>
      <w:rFonts w:ascii="Courier New" w:hAnsi="Courier New" w:cs="Courier New"/>
      <w:sz w:val="20"/>
      <w:szCs w:val="20"/>
    </w:rPr>
  </w:style>
  <w:style w:type="character" w:customStyle="1" w:styleId="FontStyle96">
    <w:name w:val="Font Style96"/>
    <w:rsid w:val="001546CC"/>
    <w:rPr>
      <w:rFonts w:ascii="Courier New" w:hAnsi="Courier New" w:cs="Courier New"/>
      <w:sz w:val="18"/>
      <w:szCs w:val="18"/>
    </w:rPr>
  </w:style>
  <w:style w:type="character" w:customStyle="1" w:styleId="FontStyle68">
    <w:name w:val="Font Style68"/>
    <w:uiPriority w:val="99"/>
    <w:rsid w:val="001546CC"/>
    <w:rPr>
      <w:rFonts w:ascii="Courier New" w:hAnsi="Courier New" w:cs="Courier New"/>
      <w:sz w:val="20"/>
      <w:szCs w:val="20"/>
    </w:rPr>
  </w:style>
  <w:style w:type="character" w:customStyle="1" w:styleId="FontStyle57">
    <w:name w:val="Font Style57"/>
    <w:rsid w:val="001546CC"/>
    <w:rPr>
      <w:rFonts w:ascii="Courier New" w:hAnsi="Courier New" w:cs="Courier New"/>
      <w:sz w:val="24"/>
      <w:szCs w:val="24"/>
    </w:rPr>
  </w:style>
  <w:style w:type="character" w:customStyle="1" w:styleId="FontStyle46">
    <w:name w:val="Font Style46"/>
    <w:rsid w:val="001546CC"/>
    <w:rPr>
      <w:rFonts w:ascii="Courier New" w:hAnsi="Courier New" w:cs="Courier New"/>
      <w:sz w:val="20"/>
      <w:szCs w:val="20"/>
    </w:rPr>
  </w:style>
  <w:style w:type="character" w:customStyle="1" w:styleId="FontStyle48">
    <w:name w:val="Font Style48"/>
    <w:rsid w:val="001546CC"/>
    <w:rPr>
      <w:rFonts w:ascii="Courier New" w:hAnsi="Courier New" w:cs="Courier New"/>
      <w:sz w:val="18"/>
      <w:szCs w:val="18"/>
    </w:rPr>
  </w:style>
  <w:style w:type="character" w:customStyle="1" w:styleId="FontStyle120">
    <w:name w:val="Font Style120"/>
    <w:rsid w:val="001546CC"/>
    <w:rPr>
      <w:rFonts w:ascii="Courier New" w:hAnsi="Courier New" w:cs="Courier New"/>
      <w:i/>
      <w:iCs/>
      <w:sz w:val="16"/>
      <w:szCs w:val="16"/>
    </w:rPr>
  </w:style>
  <w:style w:type="character" w:customStyle="1" w:styleId="FontStyle115">
    <w:name w:val="Font Style115"/>
    <w:rsid w:val="001546CC"/>
    <w:rPr>
      <w:rFonts w:ascii="Courier New" w:hAnsi="Courier New" w:cs="Courier New"/>
      <w:b/>
      <w:bCs/>
      <w:sz w:val="20"/>
      <w:szCs w:val="20"/>
    </w:rPr>
  </w:style>
  <w:style w:type="character" w:customStyle="1" w:styleId="FontStyle97">
    <w:name w:val="Font Style97"/>
    <w:rsid w:val="001546CC"/>
    <w:rPr>
      <w:rFonts w:ascii="Courier New" w:hAnsi="Courier New" w:cs="Courier New"/>
      <w:sz w:val="16"/>
      <w:szCs w:val="16"/>
    </w:rPr>
  </w:style>
  <w:style w:type="character" w:customStyle="1" w:styleId="22Arial2">
    <w:name w:val="Основной текст (22) + Arial2"/>
    <w:rsid w:val="001546CC"/>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1546CC"/>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1546CC"/>
    <w:rPr>
      <w:rFonts w:ascii="Courier New" w:hAnsi="Courier New" w:cs="Courier New"/>
      <w:sz w:val="20"/>
      <w:szCs w:val="20"/>
    </w:rPr>
  </w:style>
  <w:style w:type="character" w:customStyle="1" w:styleId="FontStyle98">
    <w:name w:val="Font Style98"/>
    <w:rsid w:val="001546CC"/>
    <w:rPr>
      <w:rFonts w:ascii="Courier New" w:hAnsi="Courier New" w:cs="Courier New"/>
      <w:sz w:val="20"/>
      <w:szCs w:val="20"/>
    </w:rPr>
  </w:style>
  <w:style w:type="character" w:customStyle="1" w:styleId="FontStyle100">
    <w:name w:val="Font Style100"/>
    <w:rsid w:val="001546CC"/>
    <w:rPr>
      <w:rFonts w:ascii="Courier New" w:hAnsi="Courier New" w:cs="Courier New"/>
      <w:b/>
      <w:bCs/>
      <w:sz w:val="20"/>
      <w:szCs w:val="20"/>
    </w:rPr>
  </w:style>
  <w:style w:type="character" w:customStyle="1" w:styleId="FontStyle95">
    <w:name w:val="Font Style95"/>
    <w:rsid w:val="001546CC"/>
    <w:rPr>
      <w:rFonts w:ascii="Courier New" w:hAnsi="Courier New" w:cs="Courier New"/>
      <w:b/>
      <w:bCs/>
      <w:sz w:val="18"/>
      <w:szCs w:val="18"/>
    </w:rPr>
  </w:style>
  <w:style w:type="character" w:customStyle="1" w:styleId="FontStyle49">
    <w:name w:val="Font Style49"/>
    <w:rsid w:val="001546CC"/>
    <w:rPr>
      <w:rFonts w:ascii="Courier New" w:hAnsi="Courier New" w:cs="Courier New"/>
      <w:b/>
      <w:bCs/>
      <w:sz w:val="14"/>
      <w:szCs w:val="14"/>
    </w:rPr>
  </w:style>
  <w:style w:type="character" w:customStyle="1" w:styleId="FontStyle50">
    <w:name w:val="Font Style50"/>
    <w:rsid w:val="001546CC"/>
    <w:rPr>
      <w:rFonts w:ascii="Courier New" w:hAnsi="Courier New" w:cs="Courier New"/>
      <w:sz w:val="14"/>
      <w:szCs w:val="14"/>
    </w:rPr>
  </w:style>
  <w:style w:type="character" w:customStyle="1" w:styleId="shorttext1">
    <w:name w:val="short_text1"/>
    <w:rsid w:val="001546CC"/>
    <w:rPr>
      <w:rFonts w:cs="Courier New"/>
      <w:sz w:val="29"/>
      <w:szCs w:val="29"/>
    </w:rPr>
  </w:style>
  <w:style w:type="character" w:customStyle="1" w:styleId="ListParagraphChar">
    <w:name w:val="List Paragraph Char"/>
    <w:rsid w:val="001546CC"/>
    <w:rPr>
      <w:rFonts w:ascii="Courier New" w:eastAsia="Symbol" w:hAnsi="Courier New" w:cs="Courier New"/>
      <w:sz w:val="22"/>
      <w:szCs w:val="22"/>
      <w:lang w:val="en-US"/>
    </w:rPr>
  </w:style>
  <w:style w:type="character" w:customStyle="1" w:styleId="27pt0">
    <w:name w:val="Сноска (2) + 7 pt"/>
    <w:rsid w:val="001546CC"/>
    <w:rPr>
      <w:rFonts w:ascii="Courier New" w:hAnsi="Courier New"/>
      <w:i w:val="0"/>
      <w:iCs w:val="0"/>
      <w:sz w:val="14"/>
      <w:szCs w:val="14"/>
    </w:rPr>
  </w:style>
  <w:style w:type="character" w:customStyle="1" w:styleId="830">
    <w:name w:val="Основной текст (8)3"/>
    <w:rsid w:val="001546CC"/>
    <w:rPr>
      <w:rFonts w:ascii="Courier New" w:eastAsia="Symbol" w:hAnsi="Courier New" w:cs="Symbol"/>
      <w:sz w:val="15"/>
      <w:szCs w:val="15"/>
    </w:rPr>
  </w:style>
  <w:style w:type="character" w:customStyle="1" w:styleId="7TrebuchetMS1">
    <w:name w:val="Основной текст (7) + Trebuchet MS1"/>
    <w:rsid w:val="001546CC"/>
    <w:rPr>
      <w:rFonts w:ascii="Symbol" w:hAnsi="Symbol" w:cs="Symbol"/>
      <w:b w:val="0"/>
      <w:bCs w:val="0"/>
      <w:sz w:val="18"/>
      <w:szCs w:val="18"/>
    </w:rPr>
  </w:style>
  <w:style w:type="character" w:customStyle="1" w:styleId="105">
    <w:name w:val="Основной текст (10)5"/>
    <w:rsid w:val="001546CC"/>
    <w:rPr>
      <w:rFonts w:ascii="Courier New" w:hAnsi="Courier New"/>
      <w:i/>
      <w:iCs/>
      <w:spacing w:val="40"/>
      <w:w w:val="300"/>
      <w:sz w:val="21"/>
      <w:szCs w:val="21"/>
      <w:lang w:val="en-US" w:eastAsia="en-US" w:bidi="en-US"/>
    </w:rPr>
  </w:style>
  <w:style w:type="character" w:customStyle="1" w:styleId="1040">
    <w:name w:val="Основной текст (10)4"/>
    <w:rsid w:val="001546CC"/>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1546CC"/>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1546CC"/>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1546CC"/>
    <w:rPr>
      <w:rFonts w:ascii="Courier New" w:hAnsi="Courier New"/>
      <w:i/>
      <w:iCs/>
      <w:spacing w:val="40"/>
      <w:w w:val="300"/>
      <w:sz w:val="21"/>
      <w:szCs w:val="21"/>
      <w:lang w:val="en-US" w:eastAsia="en-US" w:bidi="en-US"/>
    </w:rPr>
  </w:style>
  <w:style w:type="character" w:customStyle="1" w:styleId="1030">
    <w:name w:val="Основной текст (10)3"/>
    <w:rsid w:val="001546CC"/>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1546CC"/>
    <w:rPr>
      <w:rFonts w:ascii="Courier New" w:hAnsi="Courier New"/>
      <w:i/>
      <w:iCs/>
      <w:spacing w:val="40"/>
      <w:w w:val="300"/>
      <w:sz w:val="21"/>
      <w:szCs w:val="21"/>
      <w:lang w:val="en-US" w:eastAsia="en-US" w:bidi="en-US"/>
    </w:rPr>
  </w:style>
  <w:style w:type="character" w:customStyle="1" w:styleId="1020">
    <w:name w:val="Основной текст (10)2"/>
    <w:rsid w:val="001546CC"/>
    <w:rPr>
      <w:rFonts w:ascii="Courier New" w:hAnsi="Courier New"/>
      <w:i/>
      <w:iCs/>
      <w:spacing w:val="40"/>
      <w:w w:val="300"/>
      <w:sz w:val="21"/>
      <w:szCs w:val="21"/>
      <w:lang w:val="en-US" w:eastAsia="en-US" w:bidi="en-US"/>
    </w:rPr>
  </w:style>
  <w:style w:type="character" w:customStyle="1" w:styleId="820">
    <w:name w:val="Основной текст (8)2"/>
    <w:rsid w:val="001546CC"/>
    <w:rPr>
      <w:rFonts w:ascii="Courier New" w:eastAsia="Symbol" w:hAnsi="Courier New" w:cs="Symbol"/>
      <w:sz w:val="15"/>
      <w:szCs w:val="15"/>
    </w:rPr>
  </w:style>
  <w:style w:type="character" w:customStyle="1" w:styleId="FontStyle56">
    <w:name w:val="Font Style56"/>
    <w:rsid w:val="001546CC"/>
    <w:rPr>
      <w:rFonts w:ascii="Courier New" w:hAnsi="Courier New" w:cs="Courier New"/>
      <w:sz w:val="18"/>
      <w:szCs w:val="18"/>
    </w:rPr>
  </w:style>
  <w:style w:type="character" w:customStyle="1" w:styleId="FontStyle60">
    <w:name w:val="Font Style60"/>
    <w:uiPriority w:val="99"/>
    <w:rsid w:val="001546CC"/>
    <w:rPr>
      <w:rFonts w:ascii="Courier New" w:hAnsi="Courier New" w:cs="Courier New"/>
      <w:b/>
      <w:bCs/>
      <w:sz w:val="24"/>
      <w:szCs w:val="24"/>
    </w:rPr>
  </w:style>
  <w:style w:type="character" w:customStyle="1" w:styleId="FontStyle61">
    <w:name w:val="Font Style61"/>
    <w:rsid w:val="001546CC"/>
    <w:rPr>
      <w:rFonts w:ascii="Courier New" w:hAnsi="Courier New" w:cs="Courier New"/>
      <w:sz w:val="20"/>
      <w:szCs w:val="20"/>
    </w:rPr>
  </w:style>
  <w:style w:type="character" w:customStyle="1" w:styleId="FontStyle69">
    <w:name w:val="Font Style69"/>
    <w:uiPriority w:val="99"/>
    <w:rsid w:val="001546CC"/>
    <w:rPr>
      <w:rFonts w:ascii="Courier New" w:hAnsi="Courier New" w:cs="Courier New"/>
      <w:sz w:val="22"/>
      <w:szCs w:val="22"/>
    </w:rPr>
  </w:style>
  <w:style w:type="character" w:customStyle="1" w:styleId="FontStyle72">
    <w:name w:val="Font Style72"/>
    <w:uiPriority w:val="99"/>
    <w:rsid w:val="001546CC"/>
    <w:rPr>
      <w:rFonts w:ascii="Courier New" w:hAnsi="Courier New" w:cs="Courier New"/>
      <w:sz w:val="26"/>
      <w:szCs w:val="26"/>
    </w:rPr>
  </w:style>
  <w:style w:type="character" w:customStyle="1" w:styleId="rvts21">
    <w:name w:val="rvts21"/>
    <w:rsid w:val="001546CC"/>
    <w:rPr>
      <w:rFonts w:cs="Courier New"/>
    </w:rPr>
  </w:style>
  <w:style w:type="character" w:customStyle="1" w:styleId="rvts22">
    <w:name w:val="rvts22"/>
    <w:rsid w:val="001546CC"/>
    <w:rPr>
      <w:rFonts w:cs="Courier New"/>
    </w:rPr>
  </w:style>
  <w:style w:type="character" w:customStyle="1" w:styleId="dtitle">
    <w:name w:val="dtitle"/>
    <w:rsid w:val="001546CC"/>
    <w:rPr>
      <w:rFonts w:cs="Courier New"/>
    </w:rPr>
  </w:style>
  <w:style w:type="character" w:customStyle="1" w:styleId="5fc">
    <w:name w:val="Подпись к таблице + Не полужирный5"/>
    <w:rsid w:val="001546CC"/>
    <w:rPr>
      <w:b w:val="0"/>
      <w:bCs w:val="0"/>
      <w:i/>
      <w:iCs/>
      <w:spacing w:val="30"/>
      <w:sz w:val="13"/>
      <w:szCs w:val="13"/>
      <w:lang w:eastAsia="ar-SA" w:bidi="ar-SA"/>
    </w:rPr>
  </w:style>
  <w:style w:type="character" w:customStyle="1" w:styleId="6f6">
    <w:name w:val="Подпись к таблице6"/>
    <w:rsid w:val="001546CC"/>
    <w:rPr>
      <w:b/>
      <w:bCs/>
      <w:i/>
      <w:iCs/>
      <w:sz w:val="13"/>
      <w:szCs w:val="13"/>
      <w:lang w:eastAsia="ar-SA" w:bidi="ar-SA"/>
    </w:rPr>
  </w:style>
  <w:style w:type="character" w:customStyle="1" w:styleId="581">
    <w:name w:val="Основной текст (5)8"/>
    <w:rsid w:val="001546CC"/>
    <w:rPr>
      <w:rFonts w:ascii="Courier New" w:hAnsi="Courier New"/>
      <w:sz w:val="13"/>
      <w:szCs w:val="13"/>
      <w:lang w:eastAsia="ar-SA" w:bidi="ar-SA"/>
    </w:rPr>
  </w:style>
  <w:style w:type="character" w:customStyle="1" w:styleId="570">
    <w:name w:val="Основной текст (5)7"/>
    <w:rsid w:val="001546CC"/>
    <w:rPr>
      <w:rFonts w:ascii="Courier New" w:hAnsi="Courier New"/>
      <w:sz w:val="13"/>
      <w:szCs w:val="13"/>
      <w:lang w:eastAsia="ar-SA" w:bidi="ar-SA"/>
    </w:rPr>
  </w:style>
  <w:style w:type="character" w:customStyle="1" w:styleId="426">
    <w:name w:val="Основной текст (4)26"/>
    <w:rsid w:val="001546CC"/>
    <w:rPr>
      <w:rFonts w:ascii="Courier New" w:hAnsi="Courier New"/>
      <w:sz w:val="13"/>
      <w:szCs w:val="13"/>
      <w:lang w:eastAsia="ar-SA" w:bidi="ar-SA"/>
    </w:rPr>
  </w:style>
  <w:style w:type="character" w:customStyle="1" w:styleId="425">
    <w:name w:val="Основной текст (4)25"/>
    <w:rsid w:val="001546CC"/>
    <w:rPr>
      <w:rFonts w:ascii="Courier New" w:hAnsi="Courier New"/>
      <w:sz w:val="13"/>
      <w:szCs w:val="13"/>
      <w:lang w:eastAsia="ar-SA" w:bidi="ar-SA"/>
    </w:rPr>
  </w:style>
  <w:style w:type="character" w:customStyle="1" w:styleId="424">
    <w:name w:val="Основной текст (4)24"/>
    <w:rsid w:val="001546CC"/>
    <w:rPr>
      <w:rFonts w:ascii="Courier New" w:hAnsi="Courier New"/>
      <w:sz w:val="13"/>
      <w:szCs w:val="13"/>
      <w:lang w:eastAsia="ar-SA" w:bidi="ar-SA"/>
    </w:rPr>
  </w:style>
  <w:style w:type="character" w:customStyle="1" w:styleId="423">
    <w:name w:val="Основной текст (4)23"/>
    <w:rsid w:val="001546CC"/>
    <w:rPr>
      <w:rFonts w:ascii="Courier New" w:hAnsi="Courier New"/>
      <w:sz w:val="13"/>
      <w:szCs w:val="13"/>
      <w:lang w:eastAsia="ar-SA" w:bidi="ar-SA"/>
    </w:rPr>
  </w:style>
  <w:style w:type="character" w:customStyle="1" w:styleId="4220">
    <w:name w:val="Основной текст (4)22"/>
    <w:rsid w:val="001546CC"/>
    <w:rPr>
      <w:rFonts w:ascii="Courier New" w:hAnsi="Courier New"/>
      <w:sz w:val="13"/>
      <w:szCs w:val="13"/>
      <w:lang w:eastAsia="ar-SA" w:bidi="ar-SA"/>
    </w:rPr>
  </w:style>
  <w:style w:type="character" w:customStyle="1" w:styleId="4210">
    <w:name w:val="Основной текст (4)21"/>
    <w:rsid w:val="001546CC"/>
    <w:rPr>
      <w:rFonts w:ascii="Courier New" w:hAnsi="Courier New"/>
      <w:sz w:val="13"/>
      <w:szCs w:val="13"/>
      <w:lang w:eastAsia="ar-SA" w:bidi="ar-SA"/>
    </w:rPr>
  </w:style>
  <w:style w:type="character" w:customStyle="1" w:styleId="650">
    <w:name w:val="Основной текст (6)5"/>
    <w:rsid w:val="001546CC"/>
  </w:style>
  <w:style w:type="character" w:customStyle="1" w:styleId="640">
    <w:name w:val="Основной текст (6)4"/>
    <w:rsid w:val="001546CC"/>
  </w:style>
  <w:style w:type="character" w:customStyle="1" w:styleId="5220">
    <w:name w:val="Заголовок №5 (2)2"/>
    <w:rsid w:val="001546CC"/>
  </w:style>
  <w:style w:type="character" w:customStyle="1" w:styleId="4f8">
    <w:name w:val="Подпись к таблице + Не полужирный4"/>
    <w:rsid w:val="001546CC"/>
    <w:rPr>
      <w:b w:val="0"/>
      <w:bCs w:val="0"/>
      <w:i/>
      <w:iCs/>
      <w:spacing w:val="30"/>
      <w:sz w:val="13"/>
      <w:szCs w:val="13"/>
      <w:lang w:eastAsia="ar-SA" w:bidi="ar-SA"/>
    </w:rPr>
  </w:style>
  <w:style w:type="character" w:customStyle="1" w:styleId="5fd">
    <w:name w:val="Подпись к таблице5"/>
    <w:rsid w:val="001546CC"/>
    <w:rPr>
      <w:b/>
      <w:bCs/>
      <w:i/>
      <w:iCs/>
      <w:sz w:val="13"/>
      <w:szCs w:val="13"/>
      <w:lang w:eastAsia="ar-SA" w:bidi="ar-SA"/>
    </w:rPr>
  </w:style>
  <w:style w:type="character" w:customStyle="1" w:styleId="4f9">
    <w:name w:val="Подпись к таблице4"/>
    <w:rsid w:val="001546CC"/>
    <w:rPr>
      <w:b/>
      <w:bCs/>
      <w:i/>
      <w:iCs/>
      <w:sz w:val="13"/>
      <w:szCs w:val="13"/>
      <w:lang w:eastAsia="ar-SA" w:bidi="ar-SA"/>
    </w:rPr>
  </w:style>
  <w:style w:type="character" w:customStyle="1" w:styleId="560">
    <w:name w:val="Основной текст (5)6"/>
    <w:rsid w:val="001546CC"/>
    <w:rPr>
      <w:rFonts w:ascii="Courier New" w:hAnsi="Courier New"/>
      <w:sz w:val="13"/>
      <w:szCs w:val="13"/>
      <w:lang w:eastAsia="ar-SA" w:bidi="ar-SA"/>
    </w:rPr>
  </w:style>
  <w:style w:type="character" w:customStyle="1" w:styleId="550">
    <w:name w:val="Основной текст (5)5"/>
    <w:rsid w:val="001546CC"/>
    <w:rPr>
      <w:rFonts w:ascii="Courier New" w:hAnsi="Courier New"/>
      <w:sz w:val="13"/>
      <w:szCs w:val="13"/>
      <w:lang w:eastAsia="ar-SA" w:bidi="ar-SA"/>
    </w:rPr>
  </w:style>
  <w:style w:type="character" w:customStyle="1" w:styleId="4200">
    <w:name w:val="Основной текст (4)20"/>
    <w:rsid w:val="001546CC"/>
    <w:rPr>
      <w:rFonts w:ascii="Courier New" w:hAnsi="Courier New"/>
      <w:sz w:val="13"/>
      <w:szCs w:val="13"/>
      <w:lang w:eastAsia="ar-SA" w:bidi="ar-SA"/>
    </w:rPr>
  </w:style>
  <w:style w:type="character" w:customStyle="1" w:styleId="419">
    <w:name w:val="Основной текст (4)19"/>
    <w:rsid w:val="001546CC"/>
    <w:rPr>
      <w:rFonts w:ascii="Courier New" w:hAnsi="Courier New"/>
      <w:sz w:val="13"/>
      <w:szCs w:val="13"/>
      <w:lang w:eastAsia="ar-SA" w:bidi="ar-SA"/>
    </w:rPr>
  </w:style>
  <w:style w:type="character" w:customStyle="1" w:styleId="418">
    <w:name w:val="Основной текст (4)18"/>
    <w:rsid w:val="001546CC"/>
    <w:rPr>
      <w:rFonts w:ascii="Courier New" w:hAnsi="Courier New"/>
      <w:sz w:val="13"/>
      <w:szCs w:val="13"/>
      <w:lang w:eastAsia="ar-SA" w:bidi="ar-SA"/>
    </w:rPr>
  </w:style>
  <w:style w:type="character" w:customStyle="1" w:styleId="416">
    <w:name w:val="Основной текст (4)16"/>
    <w:rsid w:val="001546CC"/>
    <w:rPr>
      <w:rFonts w:ascii="Courier New" w:hAnsi="Courier New"/>
      <w:sz w:val="13"/>
      <w:szCs w:val="13"/>
      <w:lang w:eastAsia="ar-SA" w:bidi="ar-SA"/>
    </w:rPr>
  </w:style>
  <w:style w:type="character" w:customStyle="1" w:styleId="233">
    <w:name w:val="Подпись к таблице (2) + Курсив3"/>
    <w:rsid w:val="001546CC"/>
    <w:rPr>
      <w:i/>
      <w:iCs/>
      <w:sz w:val="17"/>
      <w:szCs w:val="17"/>
      <w:lang w:eastAsia="ar-SA" w:bidi="ar-SA"/>
    </w:rPr>
  </w:style>
  <w:style w:type="character" w:customStyle="1" w:styleId="3fe">
    <w:name w:val="Подпись к таблице3"/>
    <w:rsid w:val="001546CC"/>
    <w:rPr>
      <w:b/>
      <w:bCs/>
      <w:i/>
      <w:iCs/>
      <w:sz w:val="13"/>
      <w:szCs w:val="13"/>
      <w:lang w:eastAsia="ar-SA" w:bidi="ar-SA"/>
    </w:rPr>
  </w:style>
  <w:style w:type="character" w:customStyle="1" w:styleId="540">
    <w:name w:val="Основной текст (5)4"/>
    <w:rsid w:val="001546CC"/>
    <w:rPr>
      <w:rFonts w:ascii="Courier New" w:hAnsi="Courier New"/>
      <w:sz w:val="13"/>
      <w:szCs w:val="13"/>
      <w:lang w:eastAsia="ar-SA" w:bidi="ar-SA"/>
    </w:rPr>
  </w:style>
  <w:style w:type="character" w:customStyle="1" w:styleId="412">
    <w:name w:val="Основной текст (4)12"/>
    <w:rsid w:val="001546CC"/>
    <w:rPr>
      <w:rFonts w:ascii="Courier New" w:hAnsi="Courier New"/>
      <w:sz w:val="13"/>
      <w:szCs w:val="13"/>
      <w:lang w:eastAsia="ar-SA" w:bidi="ar-SA"/>
    </w:rPr>
  </w:style>
  <w:style w:type="character" w:customStyle="1" w:styleId="411">
    <w:name w:val="Основной текст (4)11"/>
    <w:rsid w:val="001546CC"/>
    <w:rPr>
      <w:rFonts w:ascii="Courier New" w:hAnsi="Courier New"/>
      <w:sz w:val="13"/>
      <w:szCs w:val="13"/>
      <w:lang w:eastAsia="ar-SA" w:bidi="ar-SA"/>
    </w:rPr>
  </w:style>
  <w:style w:type="character" w:customStyle="1" w:styleId="4100">
    <w:name w:val="Основной текст (4)10"/>
    <w:rsid w:val="001546CC"/>
    <w:rPr>
      <w:rFonts w:ascii="Courier New" w:hAnsi="Courier New"/>
      <w:sz w:val="13"/>
      <w:szCs w:val="13"/>
      <w:lang w:eastAsia="ar-SA" w:bidi="ar-SA"/>
    </w:rPr>
  </w:style>
  <w:style w:type="character" w:customStyle="1" w:styleId="491">
    <w:name w:val="Основной текст (4)9"/>
    <w:rsid w:val="001546CC"/>
    <w:rPr>
      <w:rFonts w:ascii="Courier New" w:hAnsi="Courier New"/>
      <w:sz w:val="13"/>
      <w:szCs w:val="13"/>
      <w:lang w:eastAsia="ar-SA" w:bidi="ar-SA"/>
    </w:rPr>
  </w:style>
  <w:style w:type="character" w:customStyle="1" w:styleId="481">
    <w:name w:val="Основной текст (4)8"/>
    <w:rsid w:val="001546CC"/>
    <w:rPr>
      <w:rFonts w:ascii="Courier New" w:hAnsi="Courier New"/>
      <w:sz w:val="13"/>
      <w:szCs w:val="13"/>
      <w:lang w:eastAsia="ar-SA" w:bidi="ar-SA"/>
    </w:rPr>
  </w:style>
  <w:style w:type="character" w:customStyle="1" w:styleId="470">
    <w:name w:val="Основной текст (4)7"/>
    <w:rsid w:val="001546CC"/>
    <w:rPr>
      <w:rFonts w:ascii="Courier New" w:hAnsi="Courier New"/>
      <w:sz w:val="13"/>
      <w:szCs w:val="13"/>
      <w:lang w:eastAsia="ar-SA" w:bidi="ar-SA"/>
    </w:rPr>
  </w:style>
  <w:style w:type="character" w:customStyle="1" w:styleId="460">
    <w:name w:val="Основной текст (4)6"/>
    <w:rsid w:val="001546CC"/>
    <w:rPr>
      <w:rFonts w:ascii="Courier New" w:hAnsi="Courier New"/>
      <w:sz w:val="13"/>
      <w:szCs w:val="13"/>
      <w:lang w:eastAsia="ar-SA" w:bidi="ar-SA"/>
    </w:rPr>
  </w:style>
  <w:style w:type="character" w:customStyle="1" w:styleId="630">
    <w:name w:val="Основной текст (6)3"/>
    <w:rsid w:val="001546CC"/>
  </w:style>
  <w:style w:type="character" w:customStyle="1" w:styleId="623">
    <w:name w:val="Основной текст (6)2"/>
    <w:rsid w:val="001546CC"/>
  </w:style>
  <w:style w:type="character" w:customStyle="1" w:styleId="Heading1Char">
    <w:name w:val="Heading 1 Char"/>
    <w:rsid w:val="001546CC"/>
    <w:rPr>
      <w:rFonts w:ascii="Courier New" w:hAnsi="Courier New" w:cs="Courier New"/>
      <w:b/>
      <w:bCs/>
      <w:sz w:val="28"/>
      <w:szCs w:val="28"/>
      <w:lang w:val="uk-UA"/>
    </w:rPr>
  </w:style>
  <w:style w:type="character" w:customStyle="1" w:styleId="4fa">
    <w:name w:val="Сноска (4) + Курсив"/>
    <w:rsid w:val="001546CC"/>
    <w:rPr>
      <w:b/>
      <w:bCs/>
      <w:i/>
      <w:iCs/>
      <w:sz w:val="16"/>
      <w:szCs w:val="16"/>
      <w:lang w:val="ru-RU" w:eastAsia="ar-SA" w:bidi="ar-SA"/>
    </w:rPr>
  </w:style>
  <w:style w:type="character" w:customStyle="1" w:styleId="434">
    <w:name w:val="Сноска (4)3"/>
    <w:rsid w:val="001546CC"/>
  </w:style>
  <w:style w:type="character" w:customStyle="1" w:styleId="427">
    <w:name w:val="Сноска (4)2"/>
    <w:rsid w:val="001546CC"/>
  </w:style>
  <w:style w:type="character" w:customStyle="1" w:styleId="Exact1">
    <w:name w:val="Основной текст Exact1"/>
    <w:rsid w:val="001546CC"/>
    <w:rPr>
      <w:rFonts w:ascii="Courier New" w:eastAsia="Courier New" w:hAnsi="Courier New" w:cs="Courier New"/>
      <w:spacing w:val="-4"/>
      <w:sz w:val="19"/>
      <w:szCs w:val="19"/>
      <w:u w:val="none"/>
    </w:rPr>
  </w:style>
  <w:style w:type="character" w:customStyle="1" w:styleId="523">
    <w:name w:val="Знак Знак52"/>
    <w:rsid w:val="001546CC"/>
    <w:rPr>
      <w:lang w:val="ru-RU" w:eastAsia="ar-SA" w:bidi="ar-SA"/>
    </w:rPr>
  </w:style>
  <w:style w:type="character" w:customStyle="1" w:styleId="BodyTextIndent2Char">
    <w:name w:val="Body Text Indent 2 Char"/>
    <w:rsid w:val="001546CC"/>
    <w:rPr>
      <w:sz w:val="24"/>
      <w:szCs w:val="24"/>
      <w:lang w:val="uk-UA" w:eastAsia="ar-SA" w:bidi="ar-SA"/>
    </w:rPr>
  </w:style>
  <w:style w:type="character" w:customStyle="1" w:styleId="fontstyle210">
    <w:name w:val="fontstyle21"/>
    <w:basedOn w:val="10"/>
    <w:rsid w:val="001546CC"/>
  </w:style>
  <w:style w:type="character" w:customStyle="1" w:styleId="156">
    <w:name w:val="Знак Знак15"/>
    <w:rsid w:val="001546CC"/>
    <w:rPr>
      <w:rFonts w:eastAsia="Symbol"/>
      <w:sz w:val="28"/>
      <w:szCs w:val="28"/>
      <w:lang w:val="ru-RU" w:eastAsia="ar-SA" w:bidi="ar-SA"/>
    </w:rPr>
  </w:style>
  <w:style w:type="character" w:customStyle="1" w:styleId="234">
    <w:name w:val="Знак Знак23"/>
    <w:rsid w:val="001546CC"/>
    <w:rPr>
      <w:rFonts w:ascii="Symbol" w:eastAsia="Symbol" w:hAnsi="Symbol" w:cs="Symbol"/>
      <w:sz w:val="22"/>
      <w:szCs w:val="22"/>
      <w:lang w:val="ru-RU" w:eastAsia="ar-SA" w:bidi="ar-SA"/>
    </w:rPr>
  </w:style>
  <w:style w:type="character" w:customStyle="1" w:styleId="sm1black1">
    <w:name w:val="sm1black1"/>
    <w:rsid w:val="001546CC"/>
    <w:rPr>
      <w:rFonts w:ascii="Courier New" w:hAnsi="Courier New"/>
      <w:sz w:val="18"/>
      <w:szCs w:val="18"/>
    </w:rPr>
  </w:style>
  <w:style w:type="character" w:customStyle="1" w:styleId="notranslate">
    <w:name w:val="notranslate"/>
    <w:rsid w:val="001546CC"/>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1546CC"/>
    <w:rPr>
      <w:rFonts w:ascii="Symbol" w:eastAsia="Symbol" w:hAnsi="Symbol" w:cs="Symbol"/>
      <w:sz w:val="24"/>
      <w:szCs w:val="24"/>
    </w:rPr>
  </w:style>
  <w:style w:type="character" w:customStyle="1" w:styleId="FontStyle178">
    <w:name w:val="Font Style178"/>
    <w:rsid w:val="001546CC"/>
    <w:rPr>
      <w:rFonts w:ascii="Courier New" w:hAnsi="Courier New" w:cs="Courier New"/>
      <w:sz w:val="20"/>
      <w:szCs w:val="20"/>
    </w:rPr>
  </w:style>
  <w:style w:type="character" w:customStyle="1" w:styleId="FontStyle190">
    <w:name w:val="Font Style190"/>
    <w:rsid w:val="001546CC"/>
    <w:rPr>
      <w:rFonts w:ascii="Courier New" w:hAnsi="Courier New" w:cs="Courier New"/>
      <w:i/>
      <w:iCs/>
      <w:spacing w:val="-20"/>
      <w:sz w:val="24"/>
      <w:szCs w:val="24"/>
    </w:rPr>
  </w:style>
  <w:style w:type="character" w:customStyle="1" w:styleId="FontStyle174">
    <w:name w:val="Font Style174"/>
    <w:rsid w:val="001546CC"/>
    <w:rPr>
      <w:rFonts w:ascii="Courier New" w:hAnsi="Courier New" w:cs="Courier New"/>
      <w:b/>
      <w:bCs/>
      <w:sz w:val="26"/>
      <w:szCs w:val="26"/>
    </w:rPr>
  </w:style>
  <w:style w:type="character" w:customStyle="1" w:styleId="FontStyle176">
    <w:name w:val="Font Style176"/>
    <w:rsid w:val="001546CC"/>
    <w:rPr>
      <w:rFonts w:ascii="Courier New" w:hAnsi="Courier New" w:cs="Courier New"/>
      <w:sz w:val="20"/>
      <w:szCs w:val="20"/>
    </w:rPr>
  </w:style>
  <w:style w:type="character" w:customStyle="1" w:styleId="FontStyle184">
    <w:name w:val="Font Style184"/>
    <w:rsid w:val="001546CC"/>
    <w:rPr>
      <w:rFonts w:ascii="Courier New" w:hAnsi="Courier New" w:cs="Courier New"/>
      <w:sz w:val="26"/>
      <w:szCs w:val="26"/>
    </w:rPr>
  </w:style>
  <w:style w:type="character" w:customStyle="1" w:styleId="FontStyle185">
    <w:name w:val="Font Style185"/>
    <w:rsid w:val="001546CC"/>
    <w:rPr>
      <w:rFonts w:ascii="Courier New" w:hAnsi="Courier New" w:cs="Courier New"/>
      <w:b/>
      <w:bCs/>
      <w:sz w:val="26"/>
      <w:szCs w:val="26"/>
    </w:rPr>
  </w:style>
  <w:style w:type="character" w:customStyle="1" w:styleId="FontStyle187">
    <w:name w:val="Font Style187"/>
    <w:rsid w:val="001546CC"/>
    <w:rPr>
      <w:rFonts w:ascii="Courier New" w:hAnsi="Courier New" w:cs="Courier New"/>
      <w:sz w:val="22"/>
      <w:szCs w:val="22"/>
    </w:rPr>
  </w:style>
  <w:style w:type="character" w:customStyle="1" w:styleId="FontStyle191">
    <w:name w:val="Font Style191"/>
    <w:rsid w:val="001546CC"/>
    <w:rPr>
      <w:rFonts w:ascii="Courier New" w:hAnsi="Courier New" w:cs="Courier New"/>
      <w:sz w:val="12"/>
      <w:szCs w:val="12"/>
    </w:rPr>
  </w:style>
  <w:style w:type="character" w:customStyle="1" w:styleId="FontStyle192">
    <w:name w:val="Font Style192"/>
    <w:rsid w:val="001546CC"/>
    <w:rPr>
      <w:rFonts w:ascii="Courier New" w:hAnsi="Courier New" w:cs="Courier New"/>
      <w:sz w:val="20"/>
      <w:szCs w:val="20"/>
    </w:rPr>
  </w:style>
  <w:style w:type="character" w:customStyle="1" w:styleId="FontStyle193">
    <w:name w:val="Font Style193"/>
    <w:rsid w:val="001546CC"/>
    <w:rPr>
      <w:rFonts w:ascii="Courier New" w:hAnsi="Courier New" w:cs="Courier New"/>
      <w:sz w:val="12"/>
      <w:szCs w:val="12"/>
    </w:rPr>
  </w:style>
  <w:style w:type="character" w:customStyle="1" w:styleId="FontStyle194">
    <w:name w:val="Font Style194"/>
    <w:rsid w:val="001546CC"/>
    <w:rPr>
      <w:rFonts w:ascii="Courier New" w:hAnsi="Courier New" w:cs="Courier New"/>
      <w:b/>
      <w:bCs/>
      <w:sz w:val="18"/>
      <w:szCs w:val="18"/>
    </w:rPr>
  </w:style>
  <w:style w:type="character" w:customStyle="1" w:styleId="FontStyle195">
    <w:name w:val="Font Style195"/>
    <w:rsid w:val="001546CC"/>
    <w:rPr>
      <w:rFonts w:ascii="Courier New" w:hAnsi="Courier New" w:cs="Courier New"/>
      <w:sz w:val="22"/>
      <w:szCs w:val="22"/>
    </w:rPr>
  </w:style>
  <w:style w:type="character" w:customStyle="1" w:styleId="FontStyle197">
    <w:name w:val="Font Style197"/>
    <w:rsid w:val="001546CC"/>
    <w:rPr>
      <w:rFonts w:ascii="Courier New" w:hAnsi="Courier New" w:cs="Courier New"/>
      <w:sz w:val="22"/>
      <w:szCs w:val="22"/>
    </w:rPr>
  </w:style>
  <w:style w:type="character" w:customStyle="1" w:styleId="FontStyle198">
    <w:name w:val="Font Style198"/>
    <w:rsid w:val="001546CC"/>
    <w:rPr>
      <w:rFonts w:ascii="Symbol" w:hAnsi="Symbol" w:cs="Symbol"/>
      <w:b/>
      <w:bCs/>
      <w:sz w:val="10"/>
      <w:szCs w:val="10"/>
    </w:rPr>
  </w:style>
  <w:style w:type="character" w:customStyle="1" w:styleId="FontStyle199">
    <w:name w:val="Font Style199"/>
    <w:rsid w:val="001546CC"/>
    <w:rPr>
      <w:rFonts w:ascii="Courier New" w:hAnsi="Courier New" w:cs="Courier New"/>
      <w:sz w:val="12"/>
      <w:szCs w:val="12"/>
    </w:rPr>
  </w:style>
  <w:style w:type="character" w:customStyle="1" w:styleId="FontStyle201">
    <w:name w:val="Font Style201"/>
    <w:rsid w:val="001546CC"/>
    <w:rPr>
      <w:rFonts w:ascii="Courier New" w:hAnsi="Courier New" w:cs="Courier New"/>
      <w:sz w:val="12"/>
      <w:szCs w:val="12"/>
    </w:rPr>
  </w:style>
  <w:style w:type="character" w:customStyle="1" w:styleId="FontStyle202">
    <w:name w:val="Font Style202"/>
    <w:rsid w:val="001546CC"/>
    <w:rPr>
      <w:rFonts w:ascii="Courier New" w:hAnsi="Courier New" w:cs="Courier New"/>
      <w:sz w:val="12"/>
      <w:szCs w:val="12"/>
    </w:rPr>
  </w:style>
  <w:style w:type="character" w:customStyle="1" w:styleId="FontStyle204">
    <w:name w:val="Font Style204"/>
    <w:rsid w:val="001546CC"/>
    <w:rPr>
      <w:rFonts w:ascii="Courier New" w:hAnsi="Courier New" w:cs="Courier New"/>
      <w:sz w:val="12"/>
      <w:szCs w:val="12"/>
    </w:rPr>
  </w:style>
  <w:style w:type="character" w:customStyle="1" w:styleId="FontStyle205">
    <w:name w:val="Font Style205"/>
    <w:rsid w:val="001546CC"/>
    <w:rPr>
      <w:rFonts w:ascii="Symbol" w:hAnsi="Symbol" w:cs="Symbol"/>
      <w:sz w:val="16"/>
      <w:szCs w:val="16"/>
    </w:rPr>
  </w:style>
  <w:style w:type="character" w:customStyle="1" w:styleId="FontStyle206">
    <w:name w:val="Font Style206"/>
    <w:rsid w:val="001546CC"/>
    <w:rPr>
      <w:rFonts w:ascii="Courier New" w:hAnsi="Courier New" w:cs="Courier New"/>
      <w:b/>
      <w:bCs/>
      <w:sz w:val="16"/>
      <w:szCs w:val="16"/>
    </w:rPr>
  </w:style>
  <w:style w:type="character" w:customStyle="1" w:styleId="FontStyle179">
    <w:name w:val="Font Style179"/>
    <w:rsid w:val="001546CC"/>
    <w:rPr>
      <w:rFonts w:ascii="Courier New" w:hAnsi="Courier New" w:cs="Courier New"/>
      <w:sz w:val="22"/>
      <w:szCs w:val="22"/>
    </w:rPr>
  </w:style>
  <w:style w:type="character" w:customStyle="1" w:styleId="FontStyle181">
    <w:name w:val="Font Style181"/>
    <w:rsid w:val="001546CC"/>
    <w:rPr>
      <w:rFonts w:ascii="Courier New" w:hAnsi="Courier New" w:cs="Courier New"/>
      <w:sz w:val="16"/>
      <w:szCs w:val="16"/>
    </w:rPr>
  </w:style>
  <w:style w:type="character" w:customStyle="1" w:styleId="FontStyle183">
    <w:name w:val="Font Style183"/>
    <w:rsid w:val="001546CC"/>
    <w:rPr>
      <w:rFonts w:ascii="Symbol" w:hAnsi="Symbol" w:cs="Symbol"/>
      <w:b/>
      <w:bCs/>
      <w:sz w:val="16"/>
      <w:szCs w:val="16"/>
    </w:rPr>
  </w:style>
  <w:style w:type="character" w:customStyle="1" w:styleId="FontStyle207">
    <w:name w:val="Font Style207"/>
    <w:rsid w:val="001546CC"/>
    <w:rPr>
      <w:rFonts w:ascii="Courier New" w:hAnsi="Courier New" w:cs="Courier New"/>
      <w:i/>
      <w:iCs/>
      <w:smallCaps/>
      <w:sz w:val="22"/>
      <w:szCs w:val="22"/>
    </w:rPr>
  </w:style>
  <w:style w:type="character" w:customStyle="1" w:styleId="FontStyle208">
    <w:name w:val="Font Style208"/>
    <w:rsid w:val="001546CC"/>
    <w:rPr>
      <w:rFonts w:ascii="Courier New" w:hAnsi="Courier New" w:cs="Courier New"/>
      <w:sz w:val="24"/>
      <w:szCs w:val="24"/>
    </w:rPr>
  </w:style>
  <w:style w:type="character" w:customStyle="1" w:styleId="FontStyle209">
    <w:name w:val="Font Style209"/>
    <w:rsid w:val="001546CC"/>
    <w:rPr>
      <w:rFonts w:ascii="Courier New" w:hAnsi="Courier New" w:cs="Courier New"/>
      <w:b/>
      <w:bCs/>
      <w:i/>
      <w:iCs/>
      <w:smallCaps/>
      <w:spacing w:val="10"/>
      <w:sz w:val="26"/>
      <w:szCs w:val="26"/>
    </w:rPr>
  </w:style>
  <w:style w:type="character" w:customStyle="1" w:styleId="FontStyle2100">
    <w:name w:val="Font Style210"/>
    <w:rsid w:val="001546CC"/>
    <w:rPr>
      <w:rFonts w:ascii="Courier New" w:hAnsi="Courier New" w:cs="Courier New"/>
      <w:b/>
      <w:bCs/>
      <w:spacing w:val="10"/>
      <w:sz w:val="22"/>
      <w:szCs w:val="22"/>
    </w:rPr>
  </w:style>
  <w:style w:type="character" w:customStyle="1" w:styleId="FontStyle211">
    <w:name w:val="Font Style211"/>
    <w:rsid w:val="001546CC"/>
    <w:rPr>
      <w:rFonts w:ascii="Courier New" w:hAnsi="Courier New" w:cs="Courier New"/>
      <w:sz w:val="24"/>
      <w:szCs w:val="24"/>
    </w:rPr>
  </w:style>
  <w:style w:type="character" w:customStyle="1" w:styleId="FontStyle212">
    <w:name w:val="Font Style212"/>
    <w:rsid w:val="001546CC"/>
    <w:rPr>
      <w:rFonts w:ascii="Courier New" w:hAnsi="Courier New" w:cs="Courier New"/>
      <w:b/>
      <w:bCs/>
      <w:sz w:val="22"/>
      <w:szCs w:val="22"/>
    </w:rPr>
  </w:style>
  <w:style w:type="character" w:customStyle="1" w:styleId="FontStyle213">
    <w:name w:val="Font Style213"/>
    <w:rsid w:val="001546CC"/>
    <w:rPr>
      <w:rFonts w:ascii="Courier New" w:hAnsi="Courier New" w:cs="Courier New"/>
      <w:b/>
      <w:bCs/>
      <w:spacing w:val="10"/>
      <w:sz w:val="22"/>
      <w:szCs w:val="22"/>
    </w:rPr>
  </w:style>
  <w:style w:type="character" w:customStyle="1" w:styleId="FontStyle220">
    <w:name w:val="Font Style220"/>
    <w:rsid w:val="001546CC"/>
    <w:rPr>
      <w:rFonts w:ascii="Courier New" w:hAnsi="Courier New" w:cs="Courier New"/>
      <w:b/>
      <w:bCs/>
      <w:smallCaps/>
      <w:spacing w:val="-10"/>
      <w:sz w:val="20"/>
      <w:szCs w:val="20"/>
    </w:rPr>
  </w:style>
  <w:style w:type="character" w:customStyle="1" w:styleId="FontStyle189">
    <w:name w:val="Font Style189"/>
    <w:rsid w:val="001546CC"/>
    <w:rPr>
      <w:rFonts w:ascii="Courier New" w:hAnsi="Courier New" w:cs="Courier New"/>
      <w:b/>
      <w:bCs/>
      <w:i/>
      <w:iCs/>
      <w:sz w:val="18"/>
      <w:szCs w:val="18"/>
    </w:rPr>
  </w:style>
  <w:style w:type="character" w:customStyle="1" w:styleId="FontStyle218">
    <w:name w:val="Font Style218"/>
    <w:rsid w:val="001546CC"/>
    <w:rPr>
      <w:rFonts w:ascii="Courier New" w:hAnsi="Courier New" w:cs="Courier New"/>
      <w:i/>
      <w:iCs/>
      <w:sz w:val="26"/>
      <w:szCs w:val="26"/>
    </w:rPr>
  </w:style>
  <w:style w:type="character" w:customStyle="1" w:styleId="FontStyle219">
    <w:name w:val="Font Style219"/>
    <w:rsid w:val="001546CC"/>
    <w:rPr>
      <w:rFonts w:ascii="Courier New" w:hAnsi="Courier New" w:cs="Courier New"/>
      <w:b/>
      <w:bCs/>
      <w:i/>
      <w:iCs/>
      <w:sz w:val="26"/>
      <w:szCs w:val="26"/>
    </w:rPr>
  </w:style>
  <w:style w:type="character" w:customStyle="1" w:styleId="FontStyle221">
    <w:name w:val="Font Style221"/>
    <w:rsid w:val="001546CC"/>
    <w:rPr>
      <w:rFonts w:ascii="Courier New" w:hAnsi="Courier New" w:cs="Courier New"/>
      <w:i/>
      <w:iCs/>
      <w:spacing w:val="30"/>
      <w:sz w:val="20"/>
      <w:szCs w:val="20"/>
    </w:rPr>
  </w:style>
  <w:style w:type="character" w:customStyle="1" w:styleId="FontStyle222">
    <w:name w:val="Font Style222"/>
    <w:rsid w:val="001546CC"/>
    <w:rPr>
      <w:rFonts w:ascii="Courier New" w:hAnsi="Courier New" w:cs="Courier New"/>
      <w:sz w:val="24"/>
      <w:szCs w:val="24"/>
    </w:rPr>
  </w:style>
  <w:style w:type="character" w:customStyle="1" w:styleId="FontStyle223">
    <w:name w:val="Font Style223"/>
    <w:rsid w:val="001546CC"/>
    <w:rPr>
      <w:rFonts w:ascii="Courier New" w:hAnsi="Courier New" w:cs="Courier New"/>
      <w:sz w:val="24"/>
      <w:szCs w:val="24"/>
    </w:rPr>
  </w:style>
  <w:style w:type="character" w:customStyle="1" w:styleId="FontStyle224">
    <w:name w:val="Font Style224"/>
    <w:rsid w:val="001546CC"/>
    <w:rPr>
      <w:rFonts w:ascii="Courier New" w:hAnsi="Courier New" w:cs="Courier New"/>
      <w:sz w:val="12"/>
      <w:szCs w:val="12"/>
    </w:rPr>
  </w:style>
  <w:style w:type="character" w:customStyle="1" w:styleId="FontStyle225">
    <w:name w:val="Font Style225"/>
    <w:rsid w:val="001546CC"/>
    <w:rPr>
      <w:rFonts w:ascii="Courier New" w:hAnsi="Courier New" w:cs="Courier New"/>
      <w:sz w:val="16"/>
      <w:szCs w:val="16"/>
    </w:rPr>
  </w:style>
  <w:style w:type="character" w:customStyle="1" w:styleId="FontStyle182">
    <w:name w:val="Font Style182"/>
    <w:rsid w:val="001546CC"/>
    <w:rPr>
      <w:rFonts w:ascii="Courier New" w:hAnsi="Courier New" w:cs="Courier New"/>
      <w:sz w:val="8"/>
      <w:szCs w:val="8"/>
    </w:rPr>
  </w:style>
  <w:style w:type="character" w:customStyle="1" w:styleId="FontStyle214">
    <w:name w:val="Font Style214"/>
    <w:rsid w:val="001546CC"/>
    <w:rPr>
      <w:rFonts w:ascii="Courier New" w:hAnsi="Courier New" w:cs="Courier New"/>
      <w:b/>
      <w:bCs/>
      <w:sz w:val="22"/>
      <w:szCs w:val="22"/>
    </w:rPr>
  </w:style>
  <w:style w:type="character" w:customStyle="1" w:styleId="FontStyle215">
    <w:name w:val="Font Style215"/>
    <w:rsid w:val="001546CC"/>
    <w:rPr>
      <w:rFonts w:ascii="Symbol" w:hAnsi="Symbol" w:cs="Symbol"/>
      <w:sz w:val="18"/>
      <w:szCs w:val="18"/>
    </w:rPr>
  </w:style>
  <w:style w:type="character" w:customStyle="1" w:styleId="FontStyle216">
    <w:name w:val="Font Style216"/>
    <w:rsid w:val="001546CC"/>
    <w:rPr>
      <w:rFonts w:ascii="Courier New" w:hAnsi="Courier New" w:cs="Courier New"/>
      <w:sz w:val="24"/>
      <w:szCs w:val="24"/>
    </w:rPr>
  </w:style>
  <w:style w:type="character" w:customStyle="1" w:styleId="FontStyle217">
    <w:name w:val="Font Style217"/>
    <w:rsid w:val="001546CC"/>
    <w:rPr>
      <w:rFonts w:ascii="Courier New" w:hAnsi="Courier New" w:cs="Courier New"/>
      <w:sz w:val="24"/>
      <w:szCs w:val="24"/>
    </w:rPr>
  </w:style>
  <w:style w:type="character" w:customStyle="1" w:styleId="FontStyle226">
    <w:name w:val="Font Style226"/>
    <w:rsid w:val="001546CC"/>
    <w:rPr>
      <w:rFonts w:ascii="Courier New" w:hAnsi="Courier New" w:cs="Courier New"/>
      <w:sz w:val="26"/>
      <w:szCs w:val="26"/>
    </w:rPr>
  </w:style>
  <w:style w:type="character" w:customStyle="1" w:styleId="FontStyle227">
    <w:name w:val="Font Style227"/>
    <w:rsid w:val="001546CC"/>
    <w:rPr>
      <w:rFonts w:ascii="Courier New" w:hAnsi="Courier New" w:cs="Courier New"/>
      <w:sz w:val="22"/>
      <w:szCs w:val="22"/>
    </w:rPr>
  </w:style>
  <w:style w:type="character" w:customStyle="1" w:styleId="FontStyle228">
    <w:name w:val="Font Style228"/>
    <w:rsid w:val="001546CC"/>
    <w:rPr>
      <w:rFonts w:ascii="Symbol" w:hAnsi="Symbol" w:cs="Symbol"/>
      <w:b/>
      <w:bCs/>
      <w:sz w:val="20"/>
      <w:szCs w:val="20"/>
    </w:rPr>
  </w:style>
  <w:style w:type="character" w:customStyle="1" w:styleId="FontStyle231">
    <w:name w:val="Font Style231"/>
    <w:rsid w:val="001546CC"/>
    <w:rPr>
      <w:rFonts w:ascii="Symbol" w:hAnsi="Symbol" w:cs="Symbol"/>
      <w:sz w:val="20"/>
      <w:szCs w:val="20"/>
    </w:rPr>
  </w:style>
  <w:style w:type="character" w:customStyle="1" w:styleId="FontStyle232">
    <w:name w:val="Font Style232"/>
    <w:rsid w:val="001546CC"/>
    <w:rPr>
      <w:rFonts w:ascii="Courier New" w:hAnsi="Courier New" w:cs="Courier New"/>
      <w:sz w:val="22"/>
      <w:szCs w:val="22"/>
    </w:rPr>
  </w:style>
  <w:style w:type="character" w:customStyle="1" w:styleId="FontStyle233">
    <w:name w:val="Font Style233"/>
    <w:rsid w:val="001546CC"/>
    <w:rPr>
      <w:rFonts w:ascii="Symbol" w:hAnsi="Symbol" w:cs="Symbol"/>
      <w:sz w:val="16"/>
      <w:szCs w:val="16"/>
    </w:rPr>
  </w:style>
  <w:style w:type="character" w:customStyle="1" w:styleId="FontStyle234">
    <w:name w:val="Font Style234"/>
    <w:rsid w:val="001546CC"/>
    <w:rPr>
      <w:rFonts w:ascii="Courier New" w:hAnsi="Courier New" w:cs="Courier New"/>
      <w:sz w:val="20"/>
      <w:szCs w:val="20"/>
    </w:rPr>
  </w:style>
  <w:style w:type="character" w:customStyle="1" w:styleId="FontStyle235">
    <w:name w:val="Font Style235"/>
    <w:rsid w:val="001546CC"/>
    <w:rPr>
      <w:rFonts w:ascii="Courier New" w:hAnsi="Courier New" w:cs="Courier New"/>
      <w:sz w:val="18"/>
      <w:szCs w:val="18"/>
    </w:rPr>
  </w:style>
  <w:style w:type="character" w:customStyle="1" w:styleId="FontStyle236">
    <w:name w:val="Font Style236"/>
    <w:rsid w:val="001546CC"/>
    <w:rPr>
      <w:rFonts w:ascii="Symbol" w:hAnsi="Symbol" w:cs="Symbol"/>
      <w:b/>
      <w:bCs/>
      <w:sz w:val="16"/>
      <w:szCs w:val="16"/>
    </w:rPr>
  </w:style>
  <w:style w:type="character" w:customStyle="1" w:styleId="FontStyle237">
    <w:name w:val="Font Style237"/>
    <w:rsid w:val="001546CC"/>
    <w:rPr>
      <w:rFonts w:ascii="Courier New" w:hAnsi="Courier New" w:cs="Courier New"/>
      <w:sz w:val="22"/>
      <w:szCs w:val="22"/>
    </w:rPr>
  </w:style>
  <w:style w:type="character" w:customStyle="1" w:styleId="FontStyle238">
    <w:name w:val="Font Style238"/>
    <w:rsid w:val="001546CC"/>
    <w:rPr>
      <w:rFonts w:ascii="Courier New" w:hAnsi="Courier New" w:cs="Courier New"/>
      <w:sz w:val="14"/>
      <w:szCs w:val="14"/>
    </w:rPr>
  </w:style>
  <w:style w:type="character" w:customStyle="1" w:styleId="FontStyle239">
    <w:name w:val="Font Style239"/>
    <w:rsid w:val="001546CC"/>
    <w:rPr>
      <w:rFonts w:ascii="Courier New" w:hAnsi="Courier New" w:cs="Courier New"/>
      <w:b/>
      <w:bCs/>
      <w:sz w:val="12"/>
      <w:szCs w:val="12"/>
    </w:rPr>
  </w:style>
  <w:style w:type="character" w:customStyle="1" w:styleId="FontStyle240">
    <w:name w:val="Font Style240"/>
    <w:rsid w:val="001546CC"/>
    <w:rPr>
      <w:rFonts w:ascii="Courier New" w:hAnsi="Courier New" w:cs="Courier New"/>
      <w:b/>
      <w:bCs/>
      <w:sz w:val="20"/>
      <w:szCs w:val="20"/>
    </w:rPr>
  </w:style>
  <w:style w:type="character" w:customStyle="1" w:styleId="FontStyle241">
    <w:name w:val="Font Style241"/>
    <w:rsid w:val="001546CC"/>
    <w:rPr>
      <w:rFonts w:ascii="Courier New" w:hAnsi="Courier New" w:cs="Courier New"/>
      <w:sz w:val="22"/>
      <w:szCs w:val="22"/>
    </w:rPr>
  </w:style>
  <w:style w:type="character" w:customStyle="1" w:styleId="FontStyle242">
    <w:name w:val="Font Style242"/>
    <w:rsid w:val="001546CC"/>
    <w:rPr>
      <w:rFonts w:ascii="Courier New" w:hAnsi="Courier New" w:cs="Courier New"/>
      <w:b/>
      <w:bCs/>
      <w:sz w:val="22"/>
      <w:szCs w:val="22"/>
    </w:rPr>
  </w:style>
  <w:style w:type="character" w:customStyle="1" w:styleId="FontStyle243">
    <w:name w:val="Font Style243"/>
    <w:rsid w:val="001546CC"/>
    <w:rPr>
      <w:rFonts w:ascii="Courier New" w:hAnsi="Courier New" w:cs="Courier New"/>
      <w:sz w:val="22"/>
      <w:szCs w:val="22"/>
    </w:rPr>
  </w:style>
  <w:style w:type="character" w:customStyle="1" w:styleId="FontStyle244">
    <w:name w:val="Font Style244"/>
    <w:rsid w:val="001546CC"/>
    <w:rPr>
      <w:rFonts w:ascii="Courier New" w:hAnsi="Courier New" w:cs="Courier New"/>
      <w:sz w:val="22"/>
      <w:szCs w:val="22"/>
    </w:rPr>
  </w:style>
  <w:style w:type="character" w:customStyle="1" w:styleId="FontStyle245">
    <w:name w:val="Font Style245"/>
    <w:rsid w:val="001546CC"/>
    <w:rPr>
      <w:rFonts w:ascii="Courier New" w:hAnsi="Courier New" w:cs="Courier New"/>
      <w:b/>
      <w:bCs/>
      <w:sz w:val="18"/>
      <w:szCs w:val="18"/>
    </w:rPr>
  </w:style>
  <w:style w:type="character" w:customStyle="1" w:styleId="FontStyle246">
    <w:name w:val="Font Style246"/>
    <w:rsid w:val="001546CC"/>
    <w:rPr>
      <w:rFonts w:ascii="Courier New" w:hAnsi="Courier New" w:cs="Courier New"/>
      <w:b/>
      <w:bCs/>
      <w:spacing w:val="-20"/>
      <w:sz w:val="18"/>
      <w:szCs w:val="18"/>
    </w:rPr>
  </w:style>
  <w:style w:type="character" w:customStyle="1" w:styleId="FontStyle247">
    <w:name w:val="Font Style247"/>
    <w:rsid w:val="001546CC"/>
    <w:rPr>
      <w:rFonts w:ascii="Courier New" w:hAnsi="Courier New" w:cs="Courier New"/>
      <w:b/>
      <w:bCs/>
      <w:spacing w:val="-20"/>
      <w:sz w:val="18"/>
      <w:szCs w:val="18"/>
    </w:rPr>
  </w:style>
  <w:style w:type="character" w:customStyle="1" w:styleId="FontStyle248">
    <w:name w:val="Font Style248"/>
    <w:rsid w:val="001546CC"/>
    <w:rPr>
      <w:rFonts w:ascii="Symbol" w:hAnsi="Symbol" w:cs="Symbol"/>
      <w:smallCaps/>
      <w:spacing w:val="20"/>
      <w:sz w:val="22"/>
      <w:szCs w:val="22"/>
    </w:rPr>
  </w:style>
  <w:style w:type="character" w:customStyle="1" w:styleId="FontStyle249">
    <w:name w:val="Font Style249"/>
    <w:rsid w:val="001546CC"/>
    <w:rPr>
      <w:rFonts w:ascii="Courier New" w:hAnsi="Courier New" w:cs="Courier New"/>
      <w:sz w:val="30"/>
      <w:szCs w:val="30"/>
    </w:rPr>
  </w:style>
  <w:style w:type="character" w:customStyle="1" w:styleId="FontStyle250">
    <w:name w:val="Font Style250"/>
    <w:rsid w:val="001546CC"/>
    <w:rPr>
      <w:rFonts w:ascii="Symbol" w:hAnsi="Symbol" w:cs="Symbol"/>
      <w:b/>
      <w:bCs/>
      <w:sz w:val="30"/>
      <w:szCs w:val="30"/>
    </w:rPr>
  </w:style>
  <w:style w:type="character" w:customStyle="1" w:styleId="hpsalt-edited">
    <w:name w:val="hps alt-edited"/>
    <w:basedOn w:val="10"/>
    <w:rsid w:val="001546CC"/>
  </w:style>
  <w:style w:type="character" w:customStyle="1" w:styleId="ArialUnicodeMS">
    <w:name w:val="Основний текст + Arial Unicode MS"/>
    <w:rsid w:val="001546CC"/>
    <w:rPr>
      <w:rFonts w:ascii="Symbol" w:hAnsi="Symbol"/>
      <w:strike w:val="0"/>
      <w:dstrike w:val="0"/>
      <w:sz w:val="27"/>
      <w:u w:val="none"/>
      <w:effect w:val="none"/>
      <w:lang w:val="en-US"/>
    </w:rPr>
  </w:style>
  <w:style w:type="character" w:customStyle="1" w:styleId="TrebuchetMS7pt">
    <w:name w:val="Колонтитул + Trebuchet MS;7 pt"/>
    <w:rsid w:val="001546CC"/>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1546CC"/>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1546CC"/>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1546CC"/>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1546CC"/>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1546CC"/>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1546CC"/>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1546CC"/>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1546CC"/>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1546CC"/>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1546CC"/>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1546CC"/>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rsid w:val="001546CC"/>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1546CC"/>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1546CC"/>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1546CC"/>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1546CC"/>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1546CC"/>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1546CC"/>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1546CC"/>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1546CC"/>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1546CC"/>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1546CC"/>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1546CC"/>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1546CC"/>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rsid w:val="001546CC"/>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1546CC"/>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1546CC"/>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1546CC"/>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1546CC"/>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1546CC"/>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f">
    <w:name w:val="Сноска (3) + Не курсив"/>
    <w:rsid w:val="001546CC"/>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1546CC"/>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1546CC"/>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1546CC"/>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1546CC"/>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1546CC"/>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1546CC"/>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1546CC"/>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1546CC"/>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1546CC"/>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1546CC"/>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1546CC"/>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1546CC"/>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1546CC"/>
    <w:rPr>
      <w:rFonts w:ascii="Courier New" w:eastAsia="Courier New" w:hAnsi="Courier New" w:cs="Courier New"/>
      <w:sz w:val="28"/>
      <w:szCs w:val="24"/>
      <w:lang w:val="uk-UA"/>
    </w:rPr>
  </w:style>
  <w:style w:type="character" w:customStyle="1" w:styleId="513">
    <w:name w:val="Знак концевой сноски51"/>
    <w:rsid w:val="001546CC"/>
    <w:rPr>
      <w:vertAlign w:val="superscript"/>
    </w:rPr>
  </w:style>
  <w:style w:type="character" w:customStyle="1" w:styleId="WW8NumSt3z0">
    <w:name w:val="WW8NumSt3z0"/>
    <w:rsid w:val="001546CC"/>
    <w:rPr>
      <w:rFonts w:ascii="Courier New" w:hAnsi="Courier New" w:cs="Courier New"/>
    </w:rPr>
  </w:style>
  <w:style w:type="character" w:customStyle="1" w:styleId="WW8NumSt13z0">
    <w:name w:val="WW8NumSt13z0"/>
    <w:rsid w:val="001546CC"/>
    <w:rPr>
      <w:rFonts w:ascii="Courier New" w:hAnsi="Courier New" w:cs="Courier New"/>
      <w:b/>
      <w:sz w:val="28"/>
      <w:szCs w:val="28"/>
    </w:rPr>
  </w:style>
  <w:style w:type="character" w:customStyle="1" w:styleId="253">
    <w:name w:val="Знак Знак25"/>
    <w:rsid w:val="001546CC"/>
    <w:rPr>
      <w:b/>
      <w:bCs/>
      <w:sz w:val="28"/>
      <w:szCs w:val="28"/>
    </w:rPr>
  </w:style>
  <w:style w:type="character" w:customStyle="1" w:styleId="172">
    <w:name w:val="Знак Знак17"/>
    <w:basedOn w:val="111"/>
    <w:rsid w:val="001546CC"/>
  </w:style>
  <w:style w:type="character" w:customStyle="1" w:styleId="332">
    <w:name w:val="Знак Знак33"/>
    <w:rsid w:val="001546CC"/>
    <w:rPr>
      <w:rFonts w:eastAsia="Symbol"/>
      <w:sz w:val="28"/>
      <w:lang w:val="en-US"/>
    </w:rPr>
  </w:style>
  <w:style w:type="character" w:customStyle="1" w:styleId="Iniiaiueeeoeoo">
    <w:name w:val="Iniiaiueee o?eoo"/>
    <w:rsid w:val="001546CC"/>
  </w:style>
  <w:style w:type="character" w:customStyle="1" w:styleId="unhead11">
    <w:name w:val="unhead11"/>
    <w:rsid w:val="001546CC"/>
    <w:rPr>
      <w:rFonts w:ascii="Courier New" w:hAnsi="Courier New" w:cs="Courier New"/>
      <w:b/>
      <w:bCs/>
      <w:sz w:val="20"/>
      <w:szCs w:val="20"/>
    </w:rPr>
  </w:style>
  <w:style w:type="character" w:customStyle="1" w:styleId="journal8">
    <w:name w:val="journal8"/>
    <w:rsid w:val="001546CC"/>
    <w:rPr>
      <w:i/>
      <w:iCs/>
    </w:rPr>
  </w:style>
  <w:style w:type="character" w:customStyle="1" w:styleId="jnumber1">
    <w:name w:val="jnumber1"/>
    <w:rsid w:val="001546CC"/>
    <w:rPr>
      <w:b/>
      <w:bCs/>
    </w:rPr>
  </w:style>
  <w:style w:type="character" w:customStyle="1" w:styleId="ti">
    <w:name w:val="ti"/>
    <w:basedOn w:val="10"/>
    <w:rsid w:val="001546CC"/>
  </w:style>
  <w:style w:type="character" w:customStyle="1" w:styleId="linkbar">
    <w:name w:val="linkbar"/>
    <w:basedOn w:val="10"/>
    <w:rsid w:val="001546CC"/>
  </w:style>
  <w:style w:type="character" w:customStyle="1" w:styleId="featuredlinkouts">
    <w:name w:val="featured_linkouts"/>
    <w:basedOn w:val="10"/>
    <w:rsid w:val="001546CC"/>
  </w:style>
  <w:style w:type="character" w:customStyle="1" w:styleId="darkbold1">
    <w:name w:val="darkbold1"/>
    <w:rsid w:val="001546CC"/>
    <w:rPr>
      <w:b/>
      <w:bCs/>
      <w:color w:val="5A969C"/>
    </w:rPr>
  </w:style>
  <w:style w:type="character" w:customStyle="1" w:styleId="ti2">
    <w:name w:val="ti2"/>
    <w:rsid w:val="001546CC"/>
    <w:rPr>
      <w:sz w:val="22"/>
      <w:szCs w:val="22"/>
    </w:rPr>
  </w:style>
  <w:style w:type="character" w:customStyle="1" w:styleId="style51">
    <w:name w:val="style51"/>
    <w:rsid w:val="001546CC"/>
    <w:rPr>
      <w:b/>
      <w:bCs/>
      <w:sz w:val="20"/>
      <w:szCs w:val="20"/>
    </w:rPr>
  </w:style>
  <w:style w:type="character" w:customStyle="1" w:styleId="style41">
    <w:name w:val="style41"/>
    <w:rsid w:val="001546CC"/>
    <w:rPr>
      <w:i/>
      <w:iCs/>
      <w:sz w:val="20"/>
      <w:szCs w:val="20"/>
    </w:rPr>
  </w:style>
  <w:style w:type="character" w:customStyle="1" w:styleId="style31">
    <w:name w:val="style31"/>
    <w:rsid w:val="001546CC"/>
    <w:rPr>
      <w:sz w:val="20"/>
      <w:szCs w:val="20"/>
    </w:rPr>
  </w:style>
  <w:style w:type="character" w:customStyle="1" w:styleId="verdana11orange1">
    <w:name w:val="verdana11orange1"/>
    <w:rsid w:val="001546CC"/>
    <w:rPr>
      <w:rFonts w:ascii="Courier New" w:hAnsi="Courier New"/>
      <w:color w:val="FF9933"/>
      <w:sz w:val="22"/>
      <w:szCs w:val="22"/>
    </w:rPr>
  </w:style>
  <w:style w:type="character" w:customStyle="1" w:styleId="verdana11blue1">
    <w:name w:val="verdana11blue1"/>
    <w:rsid w:val="001546CC"/>
    <w:rPr>
      <w:rFonts w:ascii="Courier New" w:hAnsi="Courier New"/>
      <w:color w:val="34587F"/>
      <w:sz w:val="22"/>
      <w:szCs w:val="22"/>
    </w:rPr>
  </w:style>
  <w:style w:type="character" w:customStyle="1" w:styleId="issue">
    <w:name w:val="issue"/>
    <w:basedOn w:val="10"/>
    <w:rsid w:val="001546CC"/>
  </w:style>
  <w:style w:type="character" w:customStyle="1" w:styleId="rvts34">
    <w:name w:val="rvts34"/>
    <w:rsid w:val="001546CC"/>
    <w:rPr>
      <w:rFonts w:ascii="Courier New" w:hAnsi="Courier New" w:cs="Courier New"/>
      <w:sz w:val="12"/>
      <w:szCs w:val="12"/>
      <w:vertAlign w:val="superscript"/>
    </w:rPr>
  </w:style>
  <w:style w:type="character" w:customStyle="1" w:styleId="artheader2">
    <w:name w:val="artheader2"/>
    <w:rsid w:val="001546CC"/>
    <w:rPr>
      <w:rFonts w:ascii="Courier New" w:hAnsi="Courier New"/>
      <w:b/>
      <w:bCs/>
      <w:color w:val="990000"/>
      <w:sz w:val="24"/>
      <w:szCs w:val="24"/>
    </w:rPr>
  </w:style>
  <w:style w:type="character" w:customStyle="1" w:styleId="WW-10">
    <w:name w:val="WW-Основной шрифт абзаца1"/>
    <w:rsid w:val="001546CC"/>
  </w:style>
  <w:style w:type="character" w:customStyle="1" w:styleId="WW-Absatz-Standardschriftart1111111">
    <w:name w:val="WW-Absatz-Standardschriftart1111111"/>
    <w:rsid w:val="001546CC"/>
  </w:style>
  <w:style w:type="character" w:customStyle="1" w:styleId="WW-Absatz-Standardschriftart11111111">
    <w:name w:val="WW-Absatz-Standardschriftart11111111"/>
    <w:rsid w:val="001546CC"/>
  </w:style>
  <w:style w:type="character" w:customStyle="1" w:styleId="WW-Absatz-Standardschriftart111111111">
    <w:name w:val="WW-Absatz-Standardschriftart111111111"/>
    <w:rsid w:val="001546CC"/>
  </w:style>
  <w:style w:type="character" w:customStyle="1" w:styleId="WW-Absatz-Standardschriftart1111111111">
    <w:name w:val="WW-Absatz-Standardschriftart1111111111"/>
    <w:rsid w:val="001546CC"/>
  </w:style>
  <w:style w:type="character" w:customStyle="1" w:styleId="WW-Absatz-Standardschriftart11111111111">
    <w:name w:val="WW-Absatz-Standardschriftart11111111111"/>
    <w:rsid w:val="001546CC"/>
  </w:style>
  <w:style w:type="character" w:customStyle="1" w:styleId="WW-Absatz-Standardschriftart111111111111">
    <w:name w:val="WW-Absatz-Standardschriftart111111111111"/>
    <w:rsid w:val="001546CC"/>
  </w:style>
  <w:style w:type="character" w:customStyle="1" w:styleId="WW-Absatz-Standardschriftart1111111111111">
    <w:name w:val="WW-Absatz-Standardschriftart1111111111111"/>
    <w:rsid w:val="001546CC"/>
  </w:style>
  <w:style w:type="character" w:customStyle="1" w:styleId="WW-Absatz-Standardschriftart11111111111111">
    <w:name w:val="WW-Absatz-Standardschriftart11111111111111"/>
    <w:rsid w:val="001546CC"/>
  </w:style>
  <w:style w:type="character" w:customStyle="1" w:styleId="entity">
    <w:name w:val="entity"/>
    <w:basedOn w:val="10"/>
    <w:rsid w:val="001546CC"/>
  </w:style>
  <w:style w:type="character" w:customStyle="1" w:styleId="FontStyle74">
    <w:name w:val="Font Style74"/>
    <w:rsid w:val="001546CC"/>
    <w:rPr>
      <w:rFonts w:ascii="Symbol" w:hAnsi="Symbol" w:cs="Symbol"/>
      <w:sz w:val="18"/>
      <w:szCs w:val="18"/>
    </w:rPr>
  </w:style>
  <w:style w:type="character" w:customStyle="1" w:styleId="WW8Num3z4">
    <w:name w:val="WW8Num3z4"/>
    <w:rsid w:val="001546CC"/>
    <w:rPr>
      <w:rFonts w:ascii="Symbol" w:hAnsi="Symbol" w:cs="Symbol"/>
    </w:rPr>
  </w:style>
  <w:style w:type="character" w:customStyle="1" w:styleId="WW8Num19z1">
    <w:name w:val="WW8Num19z1"/>
    <w:rsid w:val="001546CC"/>
    <w:rPr>
      <w:rFonts w:ascii="Symbol" w:hAnsi="Symbol"/>
    </w:rPr>
  </w:style>
  <w:style w:type="character" w:customStyle="1" w:styleId="WW8Num19z2">
    <w:name w:val="WW8Num19z2"/>
    <w:rsid w:val="001546CC"/>
    <w:rPr>
      <w:rFonts w:ascii="Courier New" w:hAnsi="Courier New"/>
    </w:rPr>
  </w:style>
  <w:style w:type="character" w:customStyle="1" w:styleId="WW8Num39z1">
    <w:name w:val="WW8Num39z1"/>
    <w:rsid w:val="001546CC"/>
    <w:rPr>
      <w:rFonts w:ascii="Symbol" w:hAnsi="Symbol" w:cs="Symbol"/>
    </w:rPr>
  </w:style>
  <w:style w:type="character" w:customStyle="1" w:styleId="searchterm0">
    <w:name w:val="searchterm0"/>
    <w:basedOn w:val="10"/>
    <w:rsid w:val="001546CC"/>
  </w:style>
  <w:style w:type="character" w:customStyle="1" w:styleId="maintextbldleft">
    <w:name w:val="maintextbldleft"/>
    <w:basedOn w:val="10"/>
    <w:rsid w:val="001546CC"/>
  </w:style>
  <w:style w:type="character" w:customStyle="1" w:styleId="maintextleft">
    <w:name w:val="maintextleft"/>
    <w:basedOn w:val="10"/>
    <w:rsid w:val="001546CC"/>
  </w:style>
  <w:style w:type="character" w:customStyle="1" w:styleId="frag1">
    <w:name w:val="frag1"/>
    <w:rsid w:val="001546CC"/>
    <w:rPr>
      <w:color w:val="0000FF"/>
    </w:rPr>
  </w:style>
  <w:style w:type="character" w:customStyle="1" w:styleId="kw1">
    <w:name w:val="kw1"/>
    <w:rsid w:val="001546CC"/>
    <w:rPr>
      <w:b/>
      <w:bCs/>
      <w:color w:val="FF0000"/>
    </w:rPr>
  </w:style>
  <w:style w:type="character" w:customStyle="1" w:styleId="3ff0">
    <w:name w:val="Знак3 Знак"/>
    <w:rsid w:val="001546CC"/>
    <w:rPr>
      <w:rFonts w:ascii="Symbol" w:eastAsia="Courier New" w:hAnsi="Symbol" w:cs="Courier New"/>
      <w:sz w:val="24"/>
      <w:szCs w:val="24"/>
      <w:lang w:val="uk-UA"/>
    </w:rPr>
  </w:style>
  <w:style w:type="character" w:customStyle="1" w:styleId="rvts31">
    <w:name w:val="rvts31"/>
    <w:basedOn w:val="10"/>
    <w:rsid w:val="001546CC"/>
  </w:style>
  <w:style w:type="character" w:customStyle="1" w:styleId="rvts32">
    <w:name w:val="rvts32"/>
    <w:basedOn w:val="10"/>
    <w:rsid w:val="001546CC"/>
  </w:style>
  <w:style w:type="character" w:customStyle="1" w:styleId="medium1">
    <w:name w:val="medium1"/>
    <w:rsid w:val="001546CC"/>
    <w:rPr>
      <w:rFonts w:ascii="Courier New" w:hAnsi="Courier New" w:cs="Courier New"/>
      <w:sz w:val="14"/>
      <w:szCs w:val="14"/>
    </w:rPr>
  </w:style>
  <w:style w:type="character" w:customStyle="1" w:styleId="10pt4">
    <w:name w:val="Заголовок №1 + Не полужирный;Интервал 0 pt"/>
    <w:rsid w:val="001546CC"/>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1546CC"/>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1546CC"/>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1546CC"/>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1546CC"/>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1546CC"/>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rsid w:val="001546CC"/>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1546CC"/>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1546CC"/>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1546CC"/>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1546CC"/>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1546CC"/>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1546CC"/>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1546CC"/>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1546CC"/>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1546CC"/>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1546CC"/>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1546CC"/>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rsid w:val="001546CC"/>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1546CC"/>
    <w:rPr>
      <w:rFonts w:cs="Symbol"/>
      <w:caps w:val="0"/>
      <w:smallCaps w:val="0"/>
      <w:strike w:val="0"/>
      <w:dstrike w:val="0"/>
      <w:vanish w:val="0"/>
      <w:color w:val="000000"/>
      <w:position w:val="0"/>
      <w:sz w:val="24"/>
      <w:vertAlign w:val="baseline"/>
    </w:rPr>
  </w:style>
  <w:style w:type="character" w:customStyle="1" w:styleId="ListLabel2">
    <w:name w:val="ListLabel 2"/>
    <w:rsid w:val="001546CC"/>
    <w:rPr>
      <w:rFonts w:cs="Symbol"/>
      <w:b w:val="0"/>
      <w:i w:val="0"/>
      <w:color w:val="00000A"/>
      <w:spacing w:val="-6"/>
      <w:sz w:val="28"/>
      <w:szCs w:val="28"/>
    </w:rPr>
  </w:style>
  <w:style w:type="character" w:customStyle="1" w:styleId="ListLabel3">
    <w:name w:val="ListLabel 3"/>
    <w:rsid w:val="001546CC"/>
    <w:rPr>
      <w:rFonts w:cs="Symbol"/>
      <w:b w:val="0"/>
      <w:i w:val="0"/>
      <w:color w:val="00000A"/>
      <w:spacing w:val="-6"/>
      <w:sz w:val="28"/>
      <w:szCs w:val="28"/>
    </w:rPr>
  </w:style>
  <w:style w:type="character" w:customStyle="1" w:styleId="ListLabel4">
    <w:name w:val="ListLabel 4"/>
    <w:rsid w:val="001546CC"/>
    <w:rPr>
      <w:rFonts w:cs="Symbol"/>
    </w:rPr>
  </w:style>
  <w:style w:type="character" w:customStyle="1" w:styleId="ListLabel5">
    <w:name w:val="ListLabel 5"/>
    <w:rsid w:val="001546CC"/>
    <w:rPr>
      <w:rFonts w:cs="Symbol"/>
      <w:spacing w:val="-6"/>
      <w:sz w:val="28"/>
      <w:szCs w:val="28"/>
    </w:rPr>
  </w:style>
  <w:style w:type="character" w:customStyle="1" w:styleId="ListLabel6">
    <w:name w:val="ListLabel 6"/>
    <w:rsid w:val="001546CC"/>
    <w:rPr>
      <w:rFonts w:cs="Symbol"/>
      <w:spacing w:val="-6"/>
      <w:sz w:val="28"/>
      <w:szCs w:val="28"/>
    </w:rPr>
  </w:style>
  <w:style w:type="character" w:customStyle="1" w:styleId="ListLabel7">
    <w:name w:val="ListLabel 7"/>
    <w:rsid w:val="001546CC"/>
    <w:rPr>
      <w:spacing w:val="-6"/>
      <w:sz w:val="28"/>
      <w:szCs w:val="28"/>
    </w:rPr>
  </w:style>
  <w:style w:type="character" w:customStyle="1" w:styleId="ListLabel8">
    <w:name w:val="ListLabel 8"/>
    <w:rsid w:val="001546CC"/>
    <w:rPr>
      <w:rFonts w:eastAsia="Symbol" w:cs="Symbol"/>
    </w:rPr>
  </w:style>
  <w:style w:type="character" w:customStyle="1" w:styleId="ListLabel9">
    <w:name w:val="ListLabel 9"/>
    <w:rsid w:val="001546CC"/>
    <w:rPr>
      <w:rFonts w:eastAsia="Courier New" w:cs="Courier New"/>
    </w:rPr>
  </w:style>
  <w:style w:type="character" w:customStyle="1" w:styleId="ListLabel10">
    <w:name w:val="ListLabel 10"/>
    <w:rsid w:val="001546CC"/>
    <w:rPr>
      <w:rFonts w:cs="Symbol"/>
      <w:b w:val="0"/>
      <w:i w:val="0"/>
    </w:rPr>
  </w:style>
  <w:style w:type="character" w:customStyle="1" w:styleId="ListLabel11">
    <w:name w:val="ListLabel 11"/>
    <w:rsid w:val="001546CC"/>
    <w:rPr>
      <w:rFonts w:cs="Symbol"/>
      <w:sz w:val="24"/>
      <w:szCs w:val="24"/>
    </w:rPr>
  </w:style>
  <w:style w:type="character" w:customStyle="1" w:styleId="ListLabel12">
    <w:name w:val="ListLabel 12"/>
    <w:rsid w:val="001546CC"/>
    <w:rPr>
      <w:rFonts w:eastAsia="Symbol" w:cs="Symbol"/>
      <w:b w:val="0"/>
    </w:rPr>
  </w:style>
  <w:style w:type="character" w:customStyle="1" w:styleId="ListLabel13">
    <w:name w:val="ListLabel 13"/>
    <w:rsid w:val="001546CC"/>
    <w:rPr>
      <w:rFonts w:cs="Courier New"/>
    </w:rPr>
  </w:style>
  <w:style w:type="character" w:customStyle="1" w:styleId="ListLabel14">
    <w:name w:val="ListLabel 14"/>
    <w:rsid w:val="001546CC"/>
    <w:rPr>
      <w:rFonts w:cs="Symbol"/>
      <w:b/>
    </w:rPr>
  </w:style>
  <w:style w:type="character" w:customStyle="1" w:styleId="ListLabel15">
    <w:name w:val="ListLabel 15"/>
    <w:rsid w:val="001546CC"/>
    <w:rPr>
      <w:rFonts w:cs="Symbol"/>
      <w:b/>
      <w:i w:val="0"/>
      <w:color w:val="5F5F5F"/>
      <w:position w:val="9"/>
      <w:sz w:val="16"/>
    </w:rPr>
  </w:style>
  <w:style w:type="character" w:customStyle="1" w:styleId="ListLabel16">
    <w:name w:val="ListLabel 16"/>
    <w:rsid w:val="001546CC"/>
    <w:rPr>
      <w:i w:val="0"/>
    </w:rPr>
  </w:style>
  <w:style w:type="character" w:customStyle="1" w:styleId="ListLabel17">
    <w:name w:val="ListLabel 17"/>
    <w:rsid w:val="001546CC"/>
    <w:rPr>
      <w:rFonts w:cs="Symbol"/>
      <w:b/>
      <w:i w:val="0"/>
      <w:color w:val="5F5F5F"/>
      <w:sz w:val="20"/>
    </w:rPr>
  </w:style>
  <w:style w:type="character" w:customStyle="1" w:styleId="ListLabel18">
    <w:name w:val="ListLabel 18"/>
    <w:rsid w:val="001546CC"/>
    <w:rPr>
      <w:rFonts w:cs="Symbol"/>
    </w:rPr>
  </w:style>
  <w:style w:type="character" w:customStyle="1" w:styleId="ListLabel19">
    <w:name w:val="ListLabel 19"/>
    <w:rsid w:val="001546CC"/>
    <w:rPr>
      <w:spacing w:val="-4"/>
      <w:sz w:val="20"/>
    </w:rPr>
  </w:style>
  <w:style w:type="character" w:customStyle="1" w:styleId="ListLabel20">
    <w:name w:val="ListLabel 20"/>
    <w:rsid w:val="001546CC"/>
    <w:rPr>
      <w:b w:val="0"/>
      <w:i w:val="0"/>
      <w:sz w:val="28"/>
    </w:rPr>
  </w:style>
  <w:style w:type="character" w:customStyle="1" w:styleId="ListLabel21">
    <w:name w:val="ListLabel 21"/>
    <w:rsid w:val="001546CC"/>
    <w:rPr>
      <w:b w:val="0"/>
      <w:i w:val="0"/>
      <w:sz w:val="22"/>
    </w:rPr>
  </w:style>
  <w:style w:type="character" w:customStyle="1" w:styleId="ListLabel22">
    <w:name w:val="ListLabel 22"/>
    <w:rsid w:val="001546CC"/>
    <w:rPr>
      <w:color w:val="FFFFFF"/>
    </w:rPr>
  </w:style>
  <w:style w:type="character" w:customStyle="1" w:styleId="ListLabel23">
    <w:name w:val="ListLabel 23"/>
    <w:rsid w:val="001546CC"/>
    <w:rPr>
      <w:b w:val="0"/>
      <w:i/>
      <w:color w:val="00000A"/>
      <w:sz w:val="24"/>
      <w:szCs w:val="24"/>
    </w:rPr>
  </w:style>
  <w:style w:type="character" w:customStyle="1" w:styleId="ListLabel24">
    <w:name w:val="ListLabel 24"/>
    <w:rsid w:val="001546CC"/>
    <w:rPr>
      <w:rFonts w:cs="Courier New"/>
      <w:b w:val="0"/>
      <w:bCs w:val="0"/>
      <w:i w:val="0"/>
      <w:iCs w:val="0"/>
    </w:rPr>
  </w:style>
  <w:style w:type="character" w:customStyle="1" w:styleId="ListLabel25">
    <w:name w:val="ListLabel 25"/>
    <w:rsid w:val="001546CC"/>
    <w:rPr>
      <w:rFonts w:cs="Courier New"/>
    </w:rPr>
  </w:style>
  <w:style w:type="character" w:customStyle="1" w:styleId="ListLabel26">
    <w:name w:val="ListLabel 26"/>
    <w:rsid w:val="001546CC"/>
    <w:rPr>
      <w:rFonts w:cs="Courier New"/>
      <w:b/>
      <w:i w:val="0"/>
      <w:sz w:val="32"/>
      <w:szCs w:val="32"/>
    </w:rPr>
  </w:style>
  <w:style w:type="character" w:customStyle="1" w:styleId="ListLabel27">
    <w:name w:val="ListLabel 27"/>
    <w:rsid w:val="001546CC"/>
    <w:rPr>
      <w:b w:val="0"/>
      <w:i w:val="0"/>
      <w:sz w:val="24"/>
    </w:rPr>
  </w:style>
  <w:style w:type="character" w:customStyle="1" w:styleId="ListLabel28">
    <w:name w:val="ListLabel 28"/>
    <w:rsid w:val="001546CC"/>
    <w:rPr>
      <w:rFonts w:cs="Courier New"/>
      <w:b/>
      <w:bCs/>
      <w:i w:val="0"/>
      <w:iCs w:val="0"/>
      <w:sz w:val="28"/>
      <w:szCs w:val="28"/>
    </w:rPr>
  </w:style>
  <w:style w:type="character" w:customStyle="1" w:styleId="ListLabel29">
    <w:name w:val="ListLabel 29"/>
    <w:rsid w:val="001546CC"/>
    <w:rPr>
      <w:rFonts w:cs="Courier New"/>
      <w:b w:val="0"/>
      <w:bCs w:val="0"/>
      <w:i/>
      <w:iCs/>
      <w:sz w:val="28"/>
      <w:szCs w:val="28"/>
    </w:rPr>
  </w:style>
  <w:style w:type="character" w:customStyle="1" w:styleId="ListLabel30">
    <w:name w:val="ListLabel 30"/>
    <w:rsid w:val="001546CC"/>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1546CC"/>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1546CC"/>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affffffff4">
    <w:name w:val="Заголовок"/>
    <w:basedOn w:val="a1"/>
    <w:next w:val="a2"/>
    <w:rsid w:val="001546CC"/>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
    <w:basedOn w:val="a1"/>
    <w:rsid w:val="001546CC"/>
    <w:pPr>
      <w:spacing w:after="120"/>
    </w:pPr>
    <w:rPr>
      <w:sz w:val="28"/>
    </w:rPr>
  </w:style>
  <w:style w:type="paragraph" w:styleId="affffffff5">
    <w:name w:val="List"/>
    <w:basedOn w:val="a1"/>
    <w:rsid w:val="001546CC"/>
    <w:pPr>
      <w:tabs>
        <w:tab w:val="clear" w:pos="709"/>
        <w:tab w:val="left" w:pos="644"/>
      </w:tabs>
      <w:spacing w:before="60" w:after="60"/>
      <w:ind w:left="624" w:hanging="340"/>
    </w:pPr>
    <w:rPr>
      <w:rFonts w:cs="Symbol"/>
      <w:sz w:val="26"/>
    </w:rPr>
  </w:style>
  <w:style w:type="paragraph" w:customStyle="1" w:styleId="6f7">
    <w:name w:val="Название6"/>
    <w:basedOn w:val="a1"/>
    <w:rsid w:val="001546CC"/>
    <w:pPr>
      <w:suppressLineNumbers/>
      <w:spacing w:before="120" w:after="120"/>
    </w:pPr>
    <w:rPr>
      <w:rFonts w:cs="Symbol"/>
      <w:i/>
      <w:iCs/>
      <w:sz w:val="24"/>
      <w:szCs w:val="24"/>
    </w:rPr>
  </w:style>
  <w:style w:type="paragraph" w:customStyle="1" w:styleId="3ff1">
    <w:name w:val="Указатель3"/>
    <w:basedOn w:val="a1"/>
    <w:rsid w:val="001546CC"/>
    <w:pPr>
      <w:suppressLineNumbers/>
    </w:pPr>
    <w:rPr>
      <w:rFonts w:cs="Symbol"/>
      <w:lang w:val="uk-UA"/>
    </w:rPr>
  </w:style>
  <w:style w:type="paragraph" w:customStyle="1" w:styleId="2fff">
    <w:name w:val="Название2"/>
    <w:basedOn w:val="a1"/>
    <w:rsid w:val="001546CC"/>
    <w:pPr>
      <w:suppressLineNumbers/>
      <w:spacing w:before="120" w:after="120"/>
    </w:pPr>
    <w:rPr>
      <w:rFonts w:cs="Symbol"/>
      <w:i/>
      <w:iCs/>
    </w:rPr>
  </w:style>
  <w:style w:type="paragraph" w:customStyle="1" w:styleId="2fff0">
    <w:name w:val="Указатель2"/>
    <w:basedOn w:val="a1"/>
    <w:rsid w:val="001546CC"/>
    <w:pPr>
      <w:suppressLineNumbers/>
    </w:pPr>
    <w:rPr>
      <w:rFonts w:cs="Symbol"/>
    </w:rPr>
  </w:style>
  <w:style w:type="paragraph" w:styleId="1fff4">
    <w:name w:val="toc 1"/>
    <w:basedOn w:val="a1"/>
    <w:qFormat/>
    <w:rsid w:val="001546CC"/>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1546CC"/>
    <w:pPr>
      <w:spacing w:line="240" w:lineRule="atLeast"/>
    </w:pPr>
  </w:style>
  <w:style w:type="paragraph" w:styleId="affffffff6">
    <w:name w:val="header"/>
    <w:basedOn w:val="a1"/>
    <w:rsid w:val="001546CC"/>
    <w:pPr>
      <w:suppressLineNumbers/>
      <w:tabs>
        <w:tab w:val="clear" w:pos="709"/>
        <w:tab w:val="center" w:pos="4677"/>
        <w:tab w:val="right" w:pos="9355"/>
      </w:tabs>
      <w:spacing w:line="240" w:lineRule="atLeast"/>
      <w:ind w:firstLine="700"/>
    </w:pPr>
    <w:rPr>
      <w:sz w:val="28"/>
    </w:rPr>
  </w:style>
  <w:style w:type="paragraph" w:customStyle="1" w:styleId="1fff5">
    <w:name w:val="Стиль 1 Знак Знак"/>
    <w:basedOn w:val="a1"/>
    <w:rsid w:val="001546CC"/>
    <w:pPr>
      <w:shd w:val="clear" w:color="auto" w:fill="FFFFFF"/>
      <w:spacing w:line="360" w:lineRule="auto"/>
      <w:ind w:firstLine="709"/>
    </w:pPr>
    <w:rPr>
      <w:sz w:val="28"/>
      <w:szCs w:val="20"/>
    </w:rPr>
  </w:style>
  <w:style w:type="paragraph" w:styleId="affffffff7">
    <w:name w:val="Title"/>
    <w:basedOn w:val="a1"/>
    <w:next w:val="affffffff8"/>
    <w:qFormat/>
    <w:rsid w:val="001546CC"/>
    <w:pPr>
      <w:spacing w:line="360" w:lineRule="auto"/>
      <w:jc w:val="center"/>
    </w:pPr>
    <w:rPr>
      <w:b/>
      <w:bCs/>
      <w:caps/>
      <w:sz w:val="32"/>
      <w:szCs w:val="20"/>
    </w:rPr>
  </w:style>
  <w:style w:type="paragraph" w:styleId="affffffff8">
    <w:name w:val="Subtitle"/>
    <w:basedOn w:val="a1"/>
    <w:next w:val="a2"/>
    <w:qFormat/>
    <w:rsid w:val="001546CC"/>
    <w:pPr>
      <w:jc w:val="center"/>
    </w:pPr>
    <w:rPr>
      <w:rFonts w:cs="Symbol"/>
      <w:b/>
      <w:i/>
      <w:iCs/>
      <w:sz w:val="20"/>
      <w:szCs w:val="20"/>
    </w:rPr>
  </w:style>
  <w:style w:type="paragraph" w:styleId="affffffff9">
    <w:name w:val="footer"/>
    <w:basedOn w:val="a1"/>
    <w:rsid w:val="001546CC"/>
    <w:pPr>
      <w:suppressLineNumbers/>
      <w:tabs>
        <w:tab w:val="clear" w:pos="709"/>
        <w:tab w:val="center" w:pos="4677"/>
        <w:tab w:val="right" w:pos="9355"/>
      </w:tabs>
    </w:pPr>
  </w:style>
  <w:style w:type="paragraph" w:styleId="affffffffa">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
    <w:basedOn w:val="a1"/>
    <w:rsid w:val="001546CC"/>
    <w:pPr>
      <w:spacing w:after="120"/>
      <w:ind w:left="283" w:firstLine="0"/>
    </w:pPr>
    <w:rPr>
      <w:sz w:val="28"/>
    </w:rPr>
  </w:style>
  <w:style w:type="paragraph" w:customStyle="1" w:styleId="235">
    <w:name w:val="Основной текст 23"/>
    <w:basedOn w:val="a1"/>
    <w:rsid w:val="001546CC"/>
    <w:pPr>
      <w:spacing w:after="120" w:line="480" w:lineRule="auto"/>
    </w:pPr>
  </w:style>
  <w:style w:type="paragraph" w:customStyle="1" w:styleId="323">
    <w:name w:val="Основной текст 32"/>
    <w:basedOn w:val="a1"/>
    <w:rsid w:val="001546CC"/>
    <w:pPr>
      <w:spacing w:after="120"/>
    </w:pPr>
    <w:rPr>
      <w:sz w:val="16"/>
      <w:szCs w:val="16"/>
    </w:rPr>
  </w:style>
  <w:style w:type="paragraph" w:customStyle="1" w:styleId="affffffffb">
    <w:name w:val="Автор"/>
    <w:basedOn w:val="a1"/>
    <w:rsid w:val="001546CC"/>
    <w:pPr>
      <w:spacing w:after="120" w:line="360" w:lineRule="auto"/>
      <w:jc w:val="right"/>
    </w:pPr>
    <w:rPr>
      <w:sz w:val="28"/>
      <w:szCs w:val="20"/>
    </w:rPr>
  </w:style>
  <w:style w:type="paragraph" w:customStyle="1" w:styleId="Name">
    <w:name w:val="Name"/>
    <w:basedOn w:val="a1"/>
    <w:rsid w:val="001546CC"/>
    <w:pPr>
      <w:spacing w:line="360" w:lineRule="auto"/>
    </w:pPr>
    <w:rPr>
      <w:sz w:val="18"/>
      <w:szCs w:val="20"/>
      <w:lang w:val="en-US"/>
    </w:rPr>
  </w:style>
  <w:style w:type="paragraph" w:customStyle="1" w:styleId="affffffffc">
    <w:name w:val="ЭлАдрес"/>
    <w:basedOn w:val="a1"/>
    <w:rsid w:val="001546CC"/>
    <w:pPr>
      <w:spacing w:after="120" w:line="360" w:lineRule="auto"/>
      <w:jc w:val="right"/>
    </w:pPr>
    <w:rPr>
      <w:sz w:val="20"/>
      <w:szCs w:val="20"/>
      <w:lang w:val="en-GB"/>
    </w:rPr>
  </w:style>
  <w:style w:type="paragraph" w:customStyle="1" w:styleId="254">
    <w:name w:val="Основной текст с отступом 25"/>
    <w:basedOn w:val="a1"/>
    <w:rsid w:val="001546CC"/>
    <w:pPr>
      <w:spacing w:line="360" w:lineRule="auto"/>
      <w:ind w:right="105" w:firstLine="660"/>
    </w:pPr>
    <w:rPr>
      <w:sz w:val="28"/>
      <w:szCs w:val="20"/>
    </w:rPr>
  </w:style>
  <w:style w:type="paragraph" w:customStyle="1" w:styleId="3ff2">
    <w:name w:val="Цитата3"/>
    <w:basedOn w:val="a1"/>
    <w:rsid w:val="001546CC"/>
    <w:pPr>
      <w:spacing w:line="360" w:lineRule="auto"/>
      <w:ind w:left="567" w:right="567" w:firstLine="0"/>
      <w:jc w:val="center"/>
    </w:pPr>
    <w:rPr>
      <w:sz w:val="28"/>
      <w:szCs w:val="20"/>
    </w:rPr>
  </w:style>
  <w:style w:type="paragraph" w:customStyle="1" w:styleId="342">
    <w:name w:val="Основной текст с отступом 34"/>
    <w:basedOn w:val="a1"/>
    <w:rsid w:val="001546CC"/>
    <w:pPr>
      <w:spacing w:line="360" w:lineRule="auto"/>
    </w:pPr>
    <w:rPr>
      <w:szCs w:val="20"/>
    </w:rPr>
  </w:style>
  <w:style w:type="paragraph" w:customStyle="1" w:styleId="affffffffd">
    <w:name w:val="Название таблицы"/>
    <w:basedOn w:val="affffffffa"/>
    <w:rsid w:val="001546CC"/>
    <w:pPr>
      <w:spacing w:line="360" w:lineRule="auto"/>
      <w:ind w:left="567" w:right="567"/>
      <w:jc w:val="center"/>
    </w:pPr>
    <w:rPr>
      <w:rFonts w:cs="Symbol"/>
      <w:b/>
      <w:sz w:val="24"/>
      <w:szCs w:val="20"/>
    </w:rPr>
  </w:style>
  <w:style w:type="paragraph" w:customStyle="1" w:styleId="1fff6">
    <w:name w:val="Квадрат1"/>
    <w:basedOn w:val="a1"/>
    <w:rsid w:val="001546CC"/>
    <w:pPr>
      <w:spacing w:line="360" w:lineRule="auto"/>
    </w:pPr>
    <w:rPr>
      <w:szCs w:val="20"/>
      <w:lang w:val="en-US"/>
    </w:rPr>
  </w:style>
  <w:style w:type="paragraph" w:customStyle="1" w:styleId="-2">
    <w:name w:val="-Текст2"/>
    <w:basedOn w:val="a1"/>
    <w:rsid w:val="001546CC"/>
    <w:pPr>
      <w:spacing w:line="360" w:lineRule="auto"/>
      <w:ind w:firstLine="601"/>
    </w:pPr>
    <w:rPr>
      <w:szCs w:val="20"/>
      <w:lang w:val="en-US"/>
    </w:rPr>
  </w:style>
  <w:style w:type="paragraph" w:customStyle="1" w:styleId="affffffffe">
    <w:name w:val="Стандарт"/>
    <w:basedOn w:val="a1"/>
    <w:rsid w:val="001546CC"/>
    <w:pPr>
      <w:spacing w:line="312" w:lineRule="auto"/>
      <w:ind w:firstLine="720"/>
    </w:pPr>
    <w:rPr>
      <w:sz w:val="26"/>
      <w:szCs w:val="20"/>
    </w:rPr>
  </w:style>
  <w:style w:type="paragraph" w:customStyle="1" w:styleId="2fff2">
    <w:name w:val="Название объекта2"/>
    <w:basedOn w:val="a1"/>
    <w:rsid w:val="001546CC"/>
    <w:pPr>
      <w:jc w:val="right"/>
    </w:pPr>
    <w:rPr>
      <w:b/>
      <w:szCs w:val="20"/>
    </w:rPr>
  </w:style>
  <w:style w:type="paragraph" w:customStyle="1" w:styleId="afffffffff">
    <w:name w:val="Монография"/>
    <w:basedOn w:val="a2"/>
    <w:rsid w:val="001546CC"/>
    <w:pPr>
      <w:spacing w:after="0" w:line="360" w:lineRule="auto"/>
      <w:ind w:firstLine="720"/>
    </w:pPr>
    <w:rPr>
      <w:sz w:val="24"/>
      <w:szCs w:val="20"/>
    </w:rPr>
  </w:style>
  <w:style w:type="paragraph" w:customStyle="1" w:styleId="xl28">
    <w:name w:val="xl28"/>
    <w:basedOn w:val="a1"/>
    <w:rsid w:val="001546CC"/>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1546CC"/>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1546CC"/>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1546CC"/>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1546CC"/>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1546CC"/>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1546CC"/>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1546CC"/>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1546CC"/>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1546CC"/>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1546CC"/>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1546CC"/>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1546CC"/>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1546CC"/>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1546CC"/>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1546CC"/>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1546CC"/>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1546CC"/>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rsid w:val="001546CC"/>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1546CC"/>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1546CC"/>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1546CC"/>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1546CC"/>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1546CC"/>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1546CC"/>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1546CC"/>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1546CC"/>
    <w:pPr>
      <w:pBdr>
        <w:top w:val="double" w:sz="1" w:space="0" w:color="000000"/>
        <w:left w:val="single" w:sz="4" w:space="0" w:color="000000"/>
        <w:right w:val="single" w:sz="4" w:space="0" w:color="000000"/>
      </w:pBdr>
      <w:spacing w:before="280" w:after="280"/>
      <w:jc w:val="center"/>
    </w:pPr>
  </w:style>
  <w:style w:type="paragraph" w:customStyle="1" w:styleId="1fff7">
    <w:name w:val="Обычный (веб)1"/>
    <w:basedOn w:val="a1"/>
    <w:rsid w:val="001546CC"/>
    <w:pPr>
      <w:spacing w:before="280" w:after="280"/>
    </w:pPr>
    <w:rPr>
      <w:color w:val="000000"/>
    </w:rPr>
  </w:style>
  <w:style w:type="paragraph" w:customStyle="1" w:styleId="rvps698610">
    <w:name w:val="rvps698610"/>
    <w:basedOn w:val="a1"/>
    <w:rsid w:val="001546CC"/>
    <w:pPr>
      <w:spacing w:after="100"/>
      <w:ind w:right="200" w:firstLine="0"/>
    </w:pPr>
  </w:style>
  <w:style w:type="paragraph" w:styleId="3ff3">
    <w:name w:val="toc 3"/>
    <w:basedOn w:val="a1"/>
    <w:qFormat/>
    <w:rsid w:val="001546CC"/>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basedOn w:val="a1"/>
    <w:qFormat/>
    <w:rsid w:val="001546CC"/>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1546CC"/>
    <w:rPr>
      <w:rFonts w:cs="Symbol"/>
      <w:sz w:val="20"/>
      <w:szCs w:val="20"/>
    </w:rPr>
  </w:style>
  <w:style w:type="paragraph" w:customStyle="1" w:styleId="1fff8">
    <w:name w:val="Стиль1"/>
    <w:basedOn w:val="a1"/>
    <w:rsid w:val="001546CC"/>
    <w:pPr>
      <w:tabs>
        <w:tab w:val="clear" w:pos="709"/>
        <w:tab w:val="left" w:pos="1080"/>
      </w:tabs>
      <w:spacing w:line="360" w:lineRule="auto"/>
      <w:ind w:firstLine="720"/>
    </w:pPr>
    <w:rPr>
      <w:rFonts w:cs="Symbol"/>
      <w:bCs/>
    </w:rPr>
  </w:style>
  <w:style w:type="paragraph" w:customStyle="1" w:styleId="NormalNoIndent">
    <w:name w:val="Normal No Indent"/>
    <w:basedOn w:val="a1"/>
    <w:rsid w:val="001546CC"/>
    <w:rPr>
      <w:rFonts w:cs="Symbol"/>
      <w:sz w:val="16"/>
      <w:szCs w:val="18"/>
    </w:rPr>
  </w:style>
  <w:style w:type="paragraph" w:customStyle="1" w:styleId="TableNum">
    <w:name w:val="TableNum"/>
    <w:basedOn w:val="NormalNoIndent"/>
    <w:rsid w:val="001546CC"/>
    <w:pPr>
      <w:jc w:val="right"/>
    </w:pPr>
    <w:rPr>
      <w:b/>
      <w:sz w:val="18"/>
      <w:lang w:val="en-US"/>
    </w:rPr>
  </w:style>
  <w:style w:type="paragraph" w:customStyle="1" w:styleId="TableCaption">
    <w:name w:val="TableCaption"/>
    <w:basedOn w:val="a1"/>
    <w:rsid w:val="001546CC"/>
    <w:pPr>
      <w:jc w:val="center"/>
    </w:pPr>
    <w:rPr>
      <w:rFonts w:cs="Symbol"/>
      <w:b/>
      <w:sz w:val="16"/>
      <w:szCs w:val="16"/>
    </w:rPr>
  </w:style>
  <w:style w:type="paragraph" w:customStyle="1" w:styleId="TabZag">
    <w:name w:val="Tab Zag"/>
    <w:basedOn w:val="a1"/>
    <w:rsid w:val="001546CC"/>
    <w:pPr>
      <w:spacing w:before="120" w:after="120"/>
      <w:jc w:val="center"/>
    </w:pPr>
    <w:rPr>
      <w:rFonts w:cs="Symbol"/>
      <w:b/>
      <w:caps/>
      <w:sz w:val="18"/>
      <w:szCs w:val="18"/>
    </w:rPr>
  </w:style>
  <w:style w:type="paragraph" w:styleId="afffffffff0">
    <w:name w:val="TOC Heading"/>
    <w:basedOn w:val="1"/>
    <w:uiPriority w:val="39"/>
    <w:qFormat/>
    <w:rsid w:val="001546CC"/>
    <w:pPr>
      <w:numPr>
        <w:numId w:val="0"/>
      </w:numPr>
      <w:suppressLineNumbers/>
      <w:spacing w:line="360" w:lineRule="auto"/>
      <w:ind w:firstLine="567"/>
    </w:pPr>
  </w:style>
  <w:style w:type="paragraph" w:customStyle="1" w:styleId="2fff5">
    <w:name w:val="Схема документа2"/>
    <w:basedOn w:val="a1"/>
    <w:rsid w:val="001546CC"/>
    <w:pPr>
      <w:spacing w:line="360" w:lineRule="auto"/>
    </w:pPr>
    <w:rPr>
      <w:rFonts w:cs="Symbol"/>
      <w:sz w:val="16"/>
      <w:szCs w:val="16"/>
    </w:rPr>
  </w:style>
  <w:style w:type="paragraph" w:customStyle="1" w:styleId="1fff9">
    <w:name w:val="Текст концевой сноски1"/>
    <w:basedOn w:val="a1"/>
    <w:rsid w:val="001546CC"/>
    <w:pPr>
      <w:spacing w:line="360" w:lineRule="auto"/>
    </w:pPr>
    <w:rPr>
      <w:sz w:val="20"/>
      <w:szCs w:val="20"/>
    </w:rPr>
  </w:style>
  <w:style w:type="paragraph" w:customStyle="1" w:styleId="font5">
    <w:name w:val="font5"/>
    <w:basedOn w:val="a1"/>
    <w:rsid w:val="001546CC"/>
    <w:pPr>
      <w:spacing w:before="280" w:after="280"/>
    </w:pPr>
    <w:rPr>
      <w:sz w:val="28"/>
      <w:szCs w:val="28"/>
    </w:rPr>
  </w:style>
  <w:style w:type="paragraph" w:customStyle="1" w:styleId="font6">
    <w:name w:val="font6"/>
    <w:basedOn w:val="a1"/>
    <w:rsid w:val="001546CC"/>
    <w:pPr>
      <w:spacing w:before="280" w:after="280"/>
    </w:pPr>
    <w:rPr>
      <w:b/>
      <w:bCs/>
      <w:sz w:val="28"/>
      <w:szCs w:val="28"/>
    </w:rPr>
  </w:style>
  <w:style w:type="paragraph" w:customStyle="1" w:styleId="font7">
    <w:name w:val="font7"/>
    <w:basedOn w:val="a1"/>
    <w:rsid w:val="001546CC"/>
    <w:pPr>
      <w:spacing w:before="280" w:after="280"/>
    </w:pPr>
    <w:rPr>
      <w:color w:val="333333"/>
      <w:sz w:val="28"/>
      <w:szCs w:val="28"/>
    </w:rPr>
  </w:style>
  <w:style w:type="paragraph" w:customStyle="1" w:styleId="font8">
    <w:name w:val="font8"/>
    <w:basedOn w:val="a1"/>
    <w:rsid w:val="001546CC"/>
    <w:pPr>
      <w:spacing w:before="280" w:after="280"/>
    </w:pPr>
    <w:rPr>
      <w:color w:val="000000"/>
      <w:sz w:val="28"/>
      <w:szCs w:val="28"/>
    </w:rPr>
  </w:style>
  <w:style w:type="paragraph" w:customStyle="1" w:styleId="xl65">
    <w:name w:val="xl65"/>
    <w:basedOn w:val="a1"/>
    <w:rsid w:val="001546CC"/>
    <w:pPr>
      <w:spacing w:before="280" w:after="280"/>
    </w:pPr>
    <w:rPr>
      <w:b/>
      <w:bCs/>
      <w:sz w:val="28"/>
      <w:szCs w:val="28"/>
    </w:rPr>
  </w:style>
  <w:style w:type="paragraph" w:customStyle="1" w:styleId="xl66">
    <w:name w:val="xl66"/>
    <w:basedOn w:val="a1"/>
    <w:rsid w:val="001546CC"/>
    <w:pPr>
      <w:spacing w:before="280" w:after="280"/>
    </w:pPr>
    <w:rPr>
      <w:sz w:val="28"/>
      <w:szCs w:val="28"/>
    </w:rPr>
  </w:style>
  <w:style w:type="paragraph" w:customStyle="1" w:styleId="xl67">
    <w:name w:val="xl67"/>
    <w:basedOn w:val="a1"/>
    <w:rsid w:val="001546CC"/>
    <w:pPr>
      <w:spacing w:before="280" w:after="280"/>
    </w:pPr>
    <w:rPr>
      <w:b/>
      <w:bCs/>
      <w:color w:val="000000"/>
      <w:sz w:val="28"/>
      <w:szCs w:val="28"/>
    </w:rPr>
  </w:style>
  <w:style w:type="paragraph" w:customStyle="1" w:styleId="xl68">
    <w:name w:val="xl68"/>
    <w:basedOn w:val="a1"/>
    <w:rsid w:val="001546CC"/>
    <w:pPr>
      <w:spacing w:before="280" w:after="280"/>
    </w:pPr>
    <w:rPr>
      <w:b/>
      <w:bCs/>
      <w:color w:val="000000"/>
      <w:sz w:val="28"/>
      <w:szCs w:val="28"/>
    </w:rPr>
  </w:style>
  <w:style w:type="paragraph" w:customStyle="1" w:styleId="xl69">
    <w:name w:val="xl69"/>
    <w:basedOn w:val="a1"/>
    <w:rsid w:val="001546CC"/>
    <w:pPr>
      <w:spacing w:before="280" w:after="280"/>
    </w:pPr>
    <w:rPr>
      <w:color w:val="333333"/>
      <w:sz w:val="28"/>
      <w:szCs w:val="28"/>
    </w:rPr>
  </w:style>
  <w:style w:type="paragraph" w:customStyle="1" w:styleId="xl70">
    <w:name w:val="xl70"/>
    <w:basedOn w:val="a1"/>
    <w:rsid w:val="001546CC"/>
    <w:pPr>
      <w:spacing w:before="280" w:after="280"/>
    </w:pPr>
    <w:rPr>
      <w:b/>
      <w:bCs/>
      <w:color w:val="333333"/>
      <w:sz w:val="28"/>
      <w:szCs w:val="28"/>
    </w:rPr>
  </w:style>
  <w:style w:type="paragraph" w:customStyle="1" w:styleId="xl71">
    <w:name w:val="xl71"/>
    <w:basedOn w:val="a1"/>
    <w:rsid w:val="001546CC"/>
    <w:pPr>
      <w:spacing w:before="280" w:after="280"/>
    </w:pPr>
    <w:rPr>
      <w:sz w:val="28"/>
      <w:szCs w:val="28"/>
    </w:rPr>
  </w:style>
  <w:style w:type="paragraph" w:customStyle="1" w:styleId="xl72">
    <w:name w:val="xl72"/>
    <w:basedOn w:val="a1"/>
    <w:rsid w:val="001546CC"/>
    <w:pPr>
      <w:spacing w:before="280" w:after="280"/>
    </w:pPr>
    <w:rPr>
      <w:sz w:val="28"/>
      <w:szCs w:val="28"/>
    </w:rPr>
  </w:style>
  <w:style w:type="paragraph" w:customStyle="1" w:styleId="1fffa">
    <w:name w:val="Текст выноски1"/>
    <w:basedOn w:val="a1"/>
    <w:rsid w:val="001546CC"/>
    <w:rPr>
      <w:rFonts w:cs="Symbol"/>
      <w:sz w:val="16"/>
      <w:szCs w:val="16"/>
    </w:rPr>
  </w:style>
  <w:style w:type="paragraph" w:customStyle="1" w:styleId="1fffb">
    <w:name w:val="Список литературы1"/>
    <w:basedOn w:val="a1"/>
    <w:rsid w:val="001546CC"/>
    <w:pPr>
      <w:spacing w:line="360" w:lineRule="auto"/>
    </w:pPr>
    <w:rPr>
      <w:sz w:val="28"/>
      <w:szCs w:val="20"/>
    </w:rPr>
  </w:style>
  <w:style w:type="paragraph" w:customStyle="1" w:styleId="1fffc">
    <w:name w:val="Абзац списка1"/>
    <w:basedOn w:val="a1"/>
    <w:rsid w:val="001546CC"/>
    <w:pPr>
      <w:spacing w:line="360" w:lineRule="auto"/>
      <w:ind w:left="720"/>
    </w:pPr>
    <w:rPr>
      <w:sz w:val="28"/>
      <w:szCs w:val="20"/>
    </w:rPr>
  </w:style>
  <w:style w:type="paragraph" w:customStyle="1" w:styleId="11Char">
    <w:name w:val="Знак1 Знак Знак Знак Знак Знак Знак Знак Знак1 Char"/>
    <w:basedOn w:val="a1"/>
    <w:rsid w:val="001546CC"/>
    <w:pPr>
      <w:spacing w:after="160" w:line="240" w:lineRule="exact"/>
    </w:pPr>
    <w:rPr>
      <w:rFonts w:ascii="Courier New" w:hAnsi="Courier New"/>
      <w:sz w:val="20"/>
      <w:szCs w:val="20"/>
      <w:lang w:val="en-US"/>
    </w:rPr>
  </w:style>
  <w:style w:type="paragraph" w:customStyle="1" w:styleId="ConsPlusNormal">
    <w:name w:val="ConsPlusNormal"/>
    <w:rsid w:val="001546CC"/>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1546CC"/>
    <w:pPr>
      <w:spacing w:before="280" w:after="280"/>
    </w:pPr>
    <w:rPr>
      <w:i/>
      <w:iCs/>
      <w:sz w:val="28"/>
      <w:szCs w:val="28"/>
    </w:rPr>
  </w:style>
  <w:style w:type="paragraph" w:customStyle="1" w:styleId="font10">
    <w:name w:val="font10"/>
    <w:basedOn w:val="a1"/>
    <w:rsid w:val="001546CC"/>
    <w:pPr>
      <w:spacing w:before="280" w:after="280"/>
    </w:pPr>
    <w:rPr>
      <w:b/>
      <w:bCs/>
      <w:i/>
      <w:iCs/>
      <w:sz w:val="28"/>
      <w:szCs w:val="28"/>
    </w:rPr>
  </w:style>
  <w:style w:type="paragraph" w:customStyle="1" w:styleId="font11">
    <w:name w:val="font11"/>
    <w:basedOn w:val="a1"/>
    <w:rsid w:val="001546CC"/>
    <w:pPr>
      <w:spacing w:before="280" w:after="280"/>
    </w:pPr>
    <w:rPr>
      <w:i/>
      <w:iCs/>
      <w:color w:val="000000"/>
      <w:sz w:val="28"/>
      <w:szCs w:val="28"/>
    </w:rPr>
  </w:style>
  <w:style w:type="paragraph" w:customStyle="1" w:styleId="font12">
    <w:name w:val="font12"/>
    <w:basedOn w:val="a1"/>
    <w:rsid w:val="001546CC"/>
    <w:pPr>
      <w:spacing w:before="280" w:after="280"/>
    </w:pPr>
    <w:rPr>
      <w:b/>
      <w:bCs/>
      <w:i/>
      <w:iCs/>
      <w:color w:val="000000"/>
      <w:sz w:val="28"/>
      <w:szCs w:val="28"/>
    </w:rPr>
  </w:style>
  <w:style w:type="paragraph" w:customStyle="1" w:styleId="xl63">
    <w:name w:val="xl63"/>
    <w:basedOn w:val="a1"/>
    <w:rsid w:val="001546CC"/>
    <w:pPr>
      <w:spacing w:before="280" w:after="280"/>
    </w:pPr>
    <w:rPr>
      <w:b/>
      <w:bCs/>
      <w:sz w:val="28"/>
      <w:szCs w:val="28"/>
    </w:rPr>
  </w:style>
  <w:style w:type="paragraph" w:customStyle="1" w:styleId="xl64">
    <w:name w:val="xl64"/>
    <w:basedOn w:val="a1"/>
    <w:rsid w:val="001546CC"/>
    <w:pPr>
      <w:spacing w:before="280" w:after="280"/>
    </w:pPr>
    <w:rPr>
      <w:sz w:val="28"/>
      <w:szCs w:val="28"/>
    </w:rPr>
  </w:style>
  <w:style w:type="paragraph" w:customStyle="1" w:styleId="xl73">
    <w:name w:val="xl73"/>
    <w:basedOn w:val="a1"/>
    <w:rsid w:val="001546CC"/>
    <w:pPr>
      <w:spacing w:before="280" w:after="280"/>
    </w:pPr>
    <w:rPr>
      <w:i/>
      <w:iCs/>
      <w:sz w:val="28"/>
      <w:szCs w:val="28"/>
    </w:rPr>
  </w:style>
  <w:style w:type="paragraph" w:customStyle="1" w:styleId="xl74">
    <w:name w:val="xl74"/>
    <w:basedOn w:val="a1"/>
    <w:rsid w:val="001546CC"/>
    <w:pPr>
      <w:spacing w:before="280" w:after="280"/>
    </w:pPr>
    <w:rPr>
      <w:b/>
      <w:bCs/>
      <w:i/>
      <w:iCs/>
      <w:sz w:val="28"/>
      <w:szCs w:val="28"/>
    </w:rPr>
  </w:style>
  <w:style w:type="paragraph" w:customStyle="1" w:styleId="xl75">
    <w:name w:val="xl75"/>
    <w:basedOn w:val="a1"/>
    <w:rsid w:val="001546CC"/>
    <w:pPr>
      <w:spacing w:before="280" w:after="280"/>
    </w:pPr>
    <w:rPr>
      <w:i/>
      <w:iCs/>
      <w:sz w:val="28"/>
      <w:szCs w:val="28"/>
    </w:rPr>
  </w:style>
  <w:style w:type="paragraph" w:customStyle="1" w:styleId="xl76">
    <w:name w:val="xl76"/>
    <w:basedOn w:val="a1"/>
    <w:rsid w:val="001546CC"/>
    <w:pPr>
      <w:spacing w:before="280" w:after="280"/>
    </w:pPr>
    <w:rPr>
      <w:b/>
      <w:bCs/>
      <w:color w:val="000000"/>
      <w:sz w:val="28"/>
      <w:szCs w:val="28"/>
    </w:rPr>
  </w:style>
  <w:style w:type="paragraph" w:customStyle="1" w:styleId="BodyText21">
    <w:name w:val="Body Text 21"/>
    <w:basedOn w:val="a1"/>
    <w:rsid w:val="001546CC"/>
    <w:pPr>
      <w:jc w:val="center"/>
    </w:pPr>
    <w:rPr>
      <w:szCs w:val="20"/>
    </w:rPr>
  </w:style>
  <w:style w:type="paragraph" w:customStyle="1" w:styleId="Boditt">
    <w:name w:val="Bodi tt"/>
    <w:rsid w:val="001546CC"/>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1546CC"/>
    <w:rPr>
      <w:sz w:val="20"/>
      <w:szCs w:val="20"/>
    </w:rPr>
  </w:style>
  <w:style w:type="paragraph" w:customStyle="1" w:styleId="1fffd">
    <w:name w:val="Тема примечания1"/>
    <w:basedOn w:val="2fff6"/>
    <w:rsid w:val="001546CC"/>
    <w:rPr>
      <w:b/>
      <w:bCs/>
    </w:rPr>
  </w:style>
  <w:style w:type="paragraph" w:customStyle="1" w:styleId="ttsnoska">
    <w:name w:val="tt snoska"/>
    <w:rsid w:val="001546CC"/>
    <w:pPr>
      <w:keepLines/>
      <w:suppressAutoHyphens/>
      <w:spacing w:before="20" w:line="200" w:lineRule="exact"/>
      <w:jc w:val="both"/>
    </w:pPr>
    <w:rPr>
      <w:rFonts w:ascii="Symbol" w:eastAsia="Symbol" w:hAnsi="Symbol" w:cs="Symbol"/>
      <w:sz w:val="18"/>
      <w:lang w:eastAsia="ar-SA"/>
    </w:rPr>
  </w:style>
  <w:style w:type="paragraph" w:customStyle="1" w:styleId="afffffffff1">
    <w:name w:val="Заг. табл."/>
    <w:rsid w:val="001546CC"/>
    <w:pPr>
      <w:suppressAutoHyphens/>
      <w:spacing w:before="60" w:after="60"/>
      <w:jc w:val="center"/>
    </w:pPr>
    <w:rPr>
      <w:rFonts w:ascii="Symbol" w:eastAsia="Symbol" w:hAnsi="Symbol" w:cs="Symbol"/>
      <w:b/>
      <w:sz w:val="18"/>
      <w:szCs w:val="28"/>
      <w:lang w:eastAsia="ar-SA"/>
    </w:rPr>
  </w:style>
  <w:style w:type="paragraph" w:customStyle="1" w:styleId="afffffffff2">
    <w:name w:val="стр.табл."/>
    <w:rsid w:val="001546CC"/>
    <w:pPr>
      <w:suppressAutoHyphens/>
      <w:spacing w:before="20"/>
      <w:jc w:val="both"/>
    </w:pPr>
    <w:rPr>
      <w:rFonts w:ascii="Symbol" w:eastAsia="Symbol" w:hAnsi="Symbol" w:cs="Symbol"/>
      <w:sz w:val="16"/>
      <w:lang w:eastAsia="ar-SA"/>
    </w:rPr>
  </w:style>
  <w:style w:type="paragraph" w:customStyle="1" w:styleId="1fffe">
    <w:name w:val="табл. 1"/>
    <w:rsid w:val="001546CC"/>
    <w:pPr>
      <w:suppressAutoHyphens/>
      <w:jc w:val="right"/>
    </w:pPr>
    <w:rPr>
      <w:rFonts w:ascii="Symbol" w:eastAsia="Symbol" w:hAnsi="Symbol" w:cs="Symbol"/>
      <w:i/>
      <w:sz w:val="18"/>
      <w:lang w:eastAsia="ar-SA"/>
    </w:rPr>
  </w:style>
  <w:style w:type="paragraph" w:customStyle="1" w:styleId="1ffff">
    <w:name w:val="Заг 1."/>
    <w:rsid w:val="001546CC"/>
    <w:pPr>
      <w:suppressAutoHyphens/>
      <w:spacing w:after="120"/>
      <w:jc w:val="center"/>
    </w:pPr>
    <w:rPr>
      <w:rFonts w:eastAsia="Symbol"/>
      <w:b/>
      <w:smallCaps/>
      <w:sz w:val="24"/>
      <w:lang w:eastAsia="ar-SA"/>
    </w:rPr>
  </w:style>
  <w:style w:type="paragraph" w:customStyle="1" w:styleId="11e">
    <w:name w:val="заг. 1.1."/>
    <w:rsid w:val="001546CC"/>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1546CC"/>
    <w:pPr>
      <w:keepLines/>
      <w:suppressAutoHyphens/>
      <w:spacing w:before="240" w:after="120"/>
      <w:jc w:val="center"/>
    </w:pPr>
    <w:rPr>
      <w:rFonts w:ascii="Symbol" w:eastAsia="Symbol" w:hAnsi="Symbol" w:cs="Symbol"/>
      <w:b/>
      <w:i/>
      <w:iCs/>
      <w:sz w:val="22"/>
      <w:lang w:eastAsia="ar-SA"/>
    </w:rPr>
  </w:style>
  <w:style w:type="paragraph" w:customStyle="1" w:styleId="afffffffff3">
    <w:name w:val="заг.раздел"/>
    <w:rsid w:val="001546CC"/>
    <w:pPr>
      <w:suppressAutoHyphens/>
      <w:jc w:val="center"/>
    </w:pPr>
    <w:rPr>
      <w:b/>
      <w:smallCaps/>
      <w:sz w:val="24"/>
      <w:lang w:eastAsia="ar-SA"/>
    </w:rPr>
  </w:style>
  <w:style w:type="paragraph" w:customStyle="1" w:styleId="-0">
    <w:name w:val="ф-ла"/>
    <w:rsid w:val="001546CC"/>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1546CC"/>
    <w:pPr>
      <w:spacing w:after="120"/>
      <w:ind w:left="849" w:firstLine="0"/>
    </w:pPr>
    <w:rPr>
      <w:sz w:val="20"/>
      <w:szCs w:val="20"/>
    </w:rPr>
  </w:style>
  <w:style w:type="paragraph" w:customStyle="1" w:styleId="afffffffff4">
    <w:name w:val="Авт."/>
    <w:rsid w:val="001546CC"/>
    <w:pPr>
      <w:suppressAutoHyphens/>
      <w:jc w:val="right"/>
    </w:pPr>
    <w:rPr>
      <w:rFonts w:ascii="Symbol" w:eastAsia="Symbol" w:hAnsi="Symbol" w:cs="Symbol"/>
      <w:b/>
      <w:i/>
      <w:sz w:val="22"/>
      <w:lang w:eastAsia="ar-SA"/>
    </w:rPr>
  </w:style>
  <w:style w:type="paragraph" w:customStyle="1" w:styleId="-1">
    <w:name w:val="Вст-ка"/>
    <w:rsid w:val="001546CC"/>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0">
    <w:name w:val="Маркированный список1"/>
    <w:basedOn w:val="a1"/>
    <w:rsid w:val="001546CC"/>
    <w:pPr>
      <w:tabs>
        <w:tab w:val="clear" w:pos="709"/>
        <w:tab w:val="left" w:pos="1080"/>
      </w:tabs>
      <w:ind w:left="1080" w:hanging="360"/>
    </w:pPr>
  </w:style>
  <w:style w:type="paragraph" w:customStyle="1" w:styleId="berschriften">
    <w:name w:val="Überschriften"/>
    <w:basedOn w:val="235"/>
    <w:rsid w:val="001546CC"/>
    <w:pPr>
      <w:spacing w:before="120" w:after="240" w:line="100" w:lineRule="atLeast"/>
    </w:pPr>
    <w:rPr>
      <w:rFonts w:cs="Symbol"/>
      <w:sz w:val="32"/>
      <w:lang w:val="de-DE"/>
    </w:rPr>
  </w:style>
  <w:style w:type="paragraph" w:customStyle="1" w:styleId="HTML17">
    <w:name w:val="Стандартный HTML1"/>
    <w:basedOn w:val="a1"/>
    <w:rsid w:val="001546CC"/>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1546CC"/>
    <w:pPr>
      <w:ind w:firstLine="600"/>
    </w:pPr>
  </w:style>
  <w:style w:type="paragraph" w:customStyle="1" w:styleId="afffffffff5">
    <w:name w:val="Знак Знак Знак Знак Знак Знак"/>
    <w:basedOn w:val="a1"/>
    <w:rsid w:val="001546CC"/>
    <w:rPr>
      <w:rFonts w:ascii="Courier New" w:hAnsi="Courier New"/>
      <w:sz w:val="20"/>
      <w:szCs w:val="20"/>
      <w:lang w:val="en-US"/>
    </w:rPr>
  </w:style>
  <w:style w:type="paragraph" w:customStyle="1" w:styleId="MainStyle">
    <w:name w:val="MainStyle"/>
    <w:basedOn w:val="a1"/>
    <w:rsid w:val="001546CC"/>
    <w:pPr>
      <w:spacing w:line="360" w:lineRule="auto"/>
      <w:ind w:firstLine="709"/>
    </w:pPr>
    <w:rPr>
      <w:rFonts w:eastAsia="Symbol"/>
      <w:sz w:val="28"/>
      <w:szCs w:val="28"/>
    </w:rPr>
  </w:style>
  <w:style w:type="paragraph" w:customStyle="1" w:styleId="Main1Line">
    <w:name w:val="Main1Line"/>
    <w:basedOn w:val="MainStyle"/>
    <w:rsid w:val="001546CC"/>
    <w:pPr>
      <w:spacing w:line="100" w:lineRule="atLeast"/>
    </w:pPr>
  </w:style>
  <w:style w:type="paragraph" w:customStyle="1" w:styleId="1400">
    <w:name w:val="Стиль 14 пт все прописные По центру Первая строка:  0 см"/>
    <w:basedOn w:val="a1"/>
    <w:rsid w:val="001546CC"/>
    <w:pPr>
      <w:spacing w:line="360" w:lineRule="auto"/>
      <w:jc w:val="center"/>
    </w:pPr>
    <w:rPr>
      <w:caps/>
      <w:sz w:val="28"/>
      <w:szCs w:val="20"/>
    </w:rPr>
  </w:style>
  <w:style w:type="paragraph" w:customStyle="1" w:styleId="afffffffff6">
    <w:name w:val="текст"/>
    <w:basedOn w:val="a1"/>
    <w:rsid w:val="001546CC"/>
    <w:pPr>
      <w:spacing w:line="360" w:lineRule="auto"/>
      <w:ind w:firstLine="709"/>
    </w:pPr>
    <w:rPr>
      <w:sz w:val="28"/>
      <w:szCs w:val="20"/>
    </w:rPr>
  </w:style>
  <w:style w:type="paragraph" w:customStyle="1" w:styleId="afffffffff7">
    <w:name w:val="ТаблицаСтроки"/>
    <w:basedOn w:val="a1"/>
    <w:rsid w:val="001546CC"/>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7"/>
    <w:rsid w:val="001546CC"/>
  </w:style>
  <w:style w:type="paragraph" w:customStyle="1" w:styleId="afffffffff8">
    <w:name w:val="ОбычнАбзац"/>
    <w:basedOn w:val="a1"/>
    <w:rsid w:val="001546CC"/>
    <w:pPr>
      <w:ind w:firstLine="284"/>
    </w:pPr>
    <w:rPr>
      <w:sz w:val="20"/>
      <w:szCs w:val="20"/>
    </w:rPr>
  </w:style>
  <w:style w:type="paragraph" w:customStyle="1" w:styleId="05">
    <w:name w:val="Стиль ТаблицаСтроки Слева:  05 см"/>
    <w:basedOn w:val="afffffffff7"/>
    <w:rsid w:val="001546CC"/>
    <w:pPr>
      <w:ind w:left="284"/>
    </w:pPr>
    <w:rPr>
      <w:szCs w:val="20"/>
    </w:rPr>
  </w:style>
  <w:style w:type="paragraph" w:customStyle="1" w:styleId="afffffffff9">
    <w:name w:val="ТаблицаСодержание"/>
    <w:basedOn w:val="a1"/>
    <w:rsid w:val="001546CC"/>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9"/>
    <w:rsid w:val="001546CC"/>
    <w:pPr>
      <w:jc w:val="both"/>
    </w:pPr>
    <w:rPr>
      <w:szCs w:val="20"/>
    </w:rPr>
  </w:style>
  <w:style w:type="paragraph" w:customStyle="1" w:styleId="afffffffffa">
    <w:name w:val="ТаблицаЗаголовок"/>
    <w:basedOn w:val="a1"/>
    <w:rsid w:val="001546CC"/>
    <w:pPr>
      <w:keepNext/>
      <w:shd w:val="clear" w:color="auto" w:fill="FFFFFF"/>
      <w:spacing w:before="40" w:after="40"/>
      <w:jc w:val="center"/>
    </w:pPr>
    <w:rPr>
      <w:color w:val="000000"/>
      <w:sz w:val="26"/>
      <w:szCs w:val="26"/>
    </w:rPr>
  </w:style>
  <w:style w:type="paragraph" w:customStyle="1" w:styleId="afffffffffb">
    <w:name w:val="ТаблицаНазвание"/>
    <w:basedOn w:val="a1"/>
    <w:rsid w:val="001546CC"/>
    <w:pPr>
      <w:keepNext/>
      <w:keepLines/>
      <w:shd w:val="clear" w:color="auto" w:fill="FFFFFF"/>
      <w:spacing w:line="288" w:lineRule="auto"/>
      <w:ind w:left="567" w:right="567" w:firstLine="0"/>
      <w:jc w:val="center"/>
    </w:pPr>
    <w:rPr>
      <w:color w:val="000000"/>
      <w:sz w:val="28"/>
      <w:szCs w:val="26"/>
    </w:rPr>
  </w:style>
  <w:style w:type="paragraph" w:customStyle="1" w:styleId="afffffffffc">
    <w:name w:val="ТаблицаНомер"/>
    <w:basedOn w:val="a1"/>
    <w:rsid w:val="001546CC"/>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d">
    <w:name w:val="ПодписьРис"/>
    <w:basedOn w:val="a1"/>
    <w:rsid w:val="001546CC"/>
    <w:pPr>
      <w:spacing w:before="120" w:after="240" w:line="288" w:lineRule="auto"/>
      <w:jc w:val="center"/>
    </w:pPr>
    <w:rPr>
      <w:sz w:val="28"/>
      <w:szCs w:val="26"/>
    </w:rPr>
  </w:style>
  <w:style w:type="paragraph" w:customStyle="1" w:styleId="afffffffffe">
    <w:name w:val="ТекстНадписи"/>
    <w:basedOn w:val="a1"/>
    <w:rsid w:val="001546CC"/>
    <w:pPr>
      <w:shd w:val="clear" w:color="auto" w:fill="FFFFFF"/>
      <w:spacing w:line="360" w:lineRule="auto"/>
      <w:ind w:firstLine="709"/>
      <w:jc w:val="center"/>
    </w:pPr>
    <w:rPr>
      <w:color w:val="000000"/>
      <w:sz w:val="26"/>
      <w:szCs w:val="26"/>
    </w:rPr>
  </w:style>
  <w:style w:type="paragraph" w:customStyle="1" w:styleId="affffffffff">
    <w:name w:val="СписокЛит"/>
    <w:basedOn w:val="a1"/>
    <w:rsid w:val="001546CC"/>
    <w:pPr>
      <w:spacing w:line="360" w:lineRule="auto"/>
    </w:pPr>
    <w:rPr>
      <w:iCs/>
      <w:sz w:val="28"/>
      <w:szCs w:val="26"/>
      <w:lang w:val="en-US"/>
    </w:rPr>
  </w:style>
  <w:style w:type="paragraph" w:customStyle="1" w:styleId="147">
    <w:name w:val="Стиль ТаблицаЗаголовок + 14 пт"/>
    <w:basedOn w:val="afffffffffa"/>
    <w:rsid w:val="001546CC"/>
  </w:style>
  <w:style w:type="paragraph" w:customStyle="1" w:styleId="148">
    <w:name w:val="Стиль ТаблицаЗаголовок + 14 пт По ширине"/>
    <w:basedOn w:val="afffffffffa"/>
    <w:rsid w:val="001546CC"/>
    <w:pPr>
      <w:jc w:val="both"/>
    </w:pPr>
    <w:rPr>
      <w:szCs w:val="20"/>
    </w:rPr>
  </w:style>
  <w:style w:type="paragraph" w:customStyle="1" w:styleId="affffffffff0">
    <w:name w:val="Знак"/>
    <w:basedOn w:val="a1"/>
    <w:rsid w:val="001546CC"/>
    <w:rPr>
      <w:rFonts w:ascii="Courier New" w:hAnsi="Courier New"/>
      <w:sz w:val="20"/>
      <w:szCs w:val="20"/>
      <w:lang w:val="en-US"/>
    </w:rPr>
  </w:style>
  <w:style w:type="paragraph" w:customStyle="1" w:styleId="316">
    <w:name w:val="Основной текст 31"/>
    <w:basedOn w:val="a1"/>
    <w:rsid w:val="001546CC"/>
    <w:rPr>
      <w:rFonts w:cs="Symbol"/>
      <w:sz w:val="26"/>
      <w:szCs w:val="20"/>
    </w:rPr>
  </w:style>
  <w:style w:type="paragraph" w:customStyle="1" w:styleId="218">
    <w:name w:val="Основной текст 21"/>
    <w:basedOn w:val="a1"/>
    <w:rsid w:val="001546CC"/>
    <w:rPr>
      <w:b/>
      <w:sz w:val="26"/>
      <w:szCs w:val="20"/>
    </w:rPr>
  </w:style>
  <w:style w:type="paragraph" w:customStyle="1" w:styleId="Default">
    <w:name w:val="Default"/>
    <w:rsid w:val="001546CC"/>
    <w:pPr>
      <w:suppressAutoHyphens/>
    </w:pPr>
    <w:rPr>
      <w:rFonts w:eastAsia="Symbol"/>
      <w:color w:val="000000"/>
      <w:sz w:val="24"/>
      <w:szCs w:val="24"/>
      <w:lang w:eastAsia="ar-SA"/>
    </w:rPr>
  </w:style>
  <w:style w:type="paragraph" w:customStyle="1" w:styleId="Pa4">
    <w:name w:val="Pa4"/>
    <w:basedOn w:val="Default"/>
    <w:rsid w:val="001546CC"/>
    <w:pPr>
      <w:spacing w:line="191" w:lineRule="atLeast"/>
    </w:pPr>
    <w:rPr>
      <w:rFonts w:cs="Symbol"/>
      <w:color w:val="00000A"/>
    </w:rPr>
  </w:style>
  <w:style w:type="paragraph" w:styleId="4fb">
    <w:name w:val="toc 4"/>
    <w:basedOn w:val="a1"/>
    <w:rsid w:val="001546CC"/>
    <w:pPr>
      <w:tabs>
        <w:tab w:val="clear" w:pos="709"/>
        <w:tab w:val="left" w:pos="0"/>
      </w:tabs>
      <w:suppressAutoHyphens w:val="0"/>
      <w:ind w:left="2880" w:hanging="429"/>
    </w:pPr>
    <w:rPr>
      <w:rFonts w:ascii="Courier New" w:hAnsi="Courier New"/>
      <w:sz w:val="32"/>
      <w:szCs w:val="32"/>
    </w:rPr>
  </w:style>
  <w:style w:type="paragraph" w:customStyle="1" w:styleId="1ffff1">
    <w:name w:val="Обычный отступ1"/>
    <w:basedOn w:val="a1"/>
    <w:rsid w:val="001546CC"/>
    <w:pPr>
      <w:spacing w:line="360" w:lineRule="auto"/>
    </w:pPr>
    <w:rPr>
      <w:sz w:val="28"/>
    </w:rPr>
  </w:style>
  <w:style w:type="paragraph" w:customStyle="1" w:styleId="ConsPlusCell">
    <w:name w:val="ConsPlusCell"/>
    <w:rsid w:val="001546CC"/>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7"/>
    <w:rsid w:val="001546CC"/>
    <w:pPr>
      <w:spacing w:before="0" w:after="0" w:line="360" w:lineRule="auto"/>
    </w:pPr>
    <w:rPr>
      <w:color w:val="00000A"/>
      <w:sz w:val="28"/>
      <w:szCs w:val="28"/>
    </w:rPr>
  </w:style>
  <w:style w:type="paragraph" w:customStyle="1" w:styleId="ConsNormal">
    <w:name w:val="ConsNormal"/>
    <w:rsid w:val="001546CC"/>
    <w:pPr>
      <w:suppressAutoHyphens/>
      <w:ind w:firstLine="720"/>
    </w:pPr>
    <w:rPr>
      <w:rFonts w:ascii="Symbol" w:eastAsia="Symbol" w:hAnsi="Symbol" w:cs="Symbol"/>
      <w:lang w:eastAsia="ar-SA"/>
    </w:rPr>
  </w:style>
  <w:style w:type="paragraph" w:customStyle="1" w:styleId="2fff7">
    <w:name w:val="Уровень2"/>
    <w:basedOn w:val="20"/>
    <w:rsid w:val="001546CC"/>
    <w:pPr>
      <w:tabs>
        <w:tab w:val="clear" w:pos="360"/>
      </w:tabs>
      <w:spacing w:after="240"/>
      <w:ind w:left="0" w:firstLine="567"/>
    </w:pPr>
    <w:rPr>
      <w:rFonts w:ascii="Courier New" w:hAnsi="Courier New"/>
      <w:i w:val="0"/>
      <w:iCs w:val="0"/>
      <w:sz w:val="24"/>
      <w:szCs w:val="24"/>
    </w:rPr>
  </w:style>
  <w:style w:type="paragraph" w:customStyle="1" w:styleId="3ff4">
    <w:name w:val="Уровень3"/>
    <w:basedOn w:val="30"/>
    <w:rsid w:val="001546CC"/>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1546CC"/>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1546CC"/>
    <w:pPr>
      <w:spacing w:line="300" w:lineRule="exact"/>
    </w:pPr>
    <w:rPr>
      <w:sz w:val="20"/>
      <w:szCs w:val="20"/>
      <w:lang w:val="en-US"/>
    </w:rPr>
  </w:style>
  <w:style w:type="paragraph" w:customStyle="1" w:styleId="1ffff2">
    <w:name w:val="Знак Знак Знак1 Знак Знак Знак Знак Знак Знак Знак Знак Знак Знак"/>
    <w:basedOn w:val="a1"/>
    <w:rsid w:val="001546CC"/>
    <w:pPr>
      <w:spacing w:after="160" w:line="240" w:lineRule="exact"/>
    </w:pPr>
    <w:rPr>
      <w:sz w:val="28"/>
      <w:szCs w:val="28"/>
      <w:lang w:val="en-US"/>
    </w:rPr>
  </w:style>
  <w:style w:type="paragraph" w:customStyle="1" w:styleId="1ffff3">
    <w:name w:val="Без интервала1"/>
    <w:rsid w:val="001546CC"/>
    <w:pPr>
      <w:suppressAutoHyphens/>
    </w:pPr>
    <w:rPr>
      <w:rFonts w:eastAsia="Symbol"/>
      <w:sz w:val="22"/>
      <w:szCs w:val="22"/>
      <w:lang w:eastAsia="ar-SA"/>
    </w:rPr>
  </w:style>
  <w:style w:type="paragraph" w:customStyle="1" w:styleId="affffffffff1">
    <w:name w:val="Знак Знак Знак Знак"/>
    <w:basedOn w:val="a1"/>
    <w:rsid w:val="001546CC"/>
    <w:pPr>
      <w:pageBreakBefore/>
      <w:spacing w:after="160" w:line="360" w:lineRule="auto"/>
    </w:pPr>
    <w:rPr>
      <w:rFonts w:cs="Symbol"/>
      <w:sz w:val="28"/>
      <w:szCs w:val="28"/>
      <w:lang w:val="en-US"/>
    </w:rPr>
  </w:style>
  <w:style w:type="paragraph" w:customStyle="1" w:styleId="11f">
    <w:name w:val="Абзац списка11"/>
    <w:basedOn w:val="a1"/>
    <w:rsid w:val="001546CC"/>
    <w:pPr>
      <w:ind w:left="720" w:firstLine="0"/>
    </w:pPr>
  </w:style>
  <w:style w:type="paragraph" w:customStyle="1" w:styleId="mb12">
    <w:name w:val="mb12"/>
    <w:basedOn w:val="a1"/>
    <w:rsid w:val="001546CC"/>
    <w:pPr>
      <w:spacing w:after="288"/>
    </w:pPr>
    <w:rPr>
      <w:rFonts w:cs="Symbol"/>
      <w:sz w:val="19"/>
      <w:szCs w:val="19"/>
    </w:rPr>
  </w:style>
  <w:style w:type="paragraph" w:customStyle="1" w:styleId="11f0">
    <w:name w:val="Без интервала11"/>
    <w:rsid w:val="001546CC"/>
    <w:pPr>
      <w:suppressAutoHyphens/>
    </w:pPr>
    <w:rPr>
      <w:sz w:val="22"/>
      <w:szCs w:val="22"/>
      <w:lang w:eastAsia="ar-SA"/>
    </w:rPr>
  </w:style>
  <w:style w:type="paragraph" w:customStyle="1" w:styleId="Style1">
    <w:name w:val="Style1"/>
    <w:basedOn w:val="a1"/>
    <w:rsid w:val="001546CC"/>
    <w:rPr>
      <w:rFonts w:cs="Symbol"/>
    </w:rPr>
  </w:style>
  <w:style w:type="paragraph" w:customStyle="1" w:styleId="1ffff4">
    <w:name w:val="Знак Знак1 Знак"/>
    <w:basedOn w:val="a1"/>
    <w:rsid w:val="001546CC"/>
    <w:pPr>
      <w:spacing w:after="160" w:line="240" w:lineRule="exact"/>
    </w:pPr>
    <w:rPr>
      <w:rFonts w:ascii="Courier New" w:hAnsi="Courier New"/>
      <w:sz w:val="20"/>
      <w:szCs w:val="20"/>
      <w:lang w:val="en-US"/>
    </w:rPr>
  </w:style>
  <w:style w:type="paragraph" w:customStyle="1" w:styleId="bodytxt">
    <w:name w:val="bodytxt"/>
    <w:basedOn w:val="a1"/>
    <w:rsid w:val="001546CC"/>
    <w:pPr>
      <w:spacing w:before="280" w:after="280"/>
    </w:pPr>
  </w:style>
  <w:style w:type="paragraph" w:customStyle="1" w:styleId="Style6">
    <w:name w:val="Style6"/>
    <w:basedOn w:val="a1"/>
    <w:uiPriority w:val="99"/>
    <w:rsid w:val="001546CC"/>
    <w:pPr>
      <w:spacing w:line="173" w:lineRule="exact"/>
      <w:ind w:firstLine="6821"/>
    </w:pPr>
  </w:style>
  <w:style w:type="paragraph" w:customStyle="1" w:styleId="1ffff5">
    <w:name w:val="Знак1 Знак Знак Знак"/>
    <w:basedOn w:val="a1"/>
    <w:rsid w:val="001546CC"/>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6">
    <w:name w:val="Знак Знак1 Знак Знак Знак Знак"/>
    <w:basedOn w:val="a1"/>
    <w:rsid w:val="001546CC"/>
    <w:pPr>
      <w:spacing w:after="160" w:line="240" w:lineRule="exact"/>
    </w:pPr>
    <w:rPr>
      <w:rFonts w:ascii="Courier New" w:hAnsi="Courier New"/>
      <w:sz w:val="20"/>
      <w:szCs w:val="20"/>
      <w:lang w:val="en-US"/>
    </w:rPr>
  </w:style>
  <w:style w:type="paragraph" w:customStyle="1" w:styleId="11f1">
    <w:name w:val="Знак Знак1 Знак1"/>
    <w:basedOn w:val="a1"/>
    <w:rsid w:val="001546CC"/>
    <w:pPr>
      <w:spacing w:after="160" w:line="240" w:lineRule="exact"/>
    </w:pPr>
    <w:rPr>
      <w:rFonts w:ascii="Courier New" w:hAnsi="Courier New"/>
      <w:sz w:val="20"/>
      <w:szCs w:val="20"/>
      <w:lang w:val="en-US"/>
    </w:rPr>
  </w:style>
  <w:style w:type="paragraph" w:customStyle="1" w:styleId="2fff8">
    <w:name w:val="Основной текст (2)"/>
    <w:basedOn w:val="a1"/>
    <w:rsid w:val="001546CC"/>
    <w:pPr>
      <w:shd w:val="clear" w:color="auto" w:fill="FFFFFF"/>
      <w:spacing w:line="0" w:lineRule="atLeast"/>
    </w:pPr>
    <w:rPr>
      <w:sz w:val="20"/>
      <w:szCs w:val="20"/>
    </w:rPr>
  </w:style>
  <w:style w:type="paragraph" w:customStyle="1" w:styleId="88">
    <w:name w:val="Основной текст (8)"/>
    <w:basedOn w:val="a1"/>
    <w:rsid w:val="001546CC"/>
    <w:pPr>
      <w:shd w:val="clear" w:color="auto" w:fill="FFFFFF"/>
      <w:spacing w:line="0" w:lineRule="atLeast"/>
    </w:pPr>
    <w:rPr>
      <w:rFonts w:eastAsia="Symbol" w:cs="Symbol"/>
      <w:sz w:val="19"/>
      <w:szCs w:val="19"/>
    </w:rPr>
  </w:style>
  <w:style w:type="paragraph" w:customStyle="1" w:styleId="129">
    <w:name w:val="Основной текст (12)"/>
    <w:basedOn w:val="a1"/>
    <w:rsid w:val="001546CC"/>
    <w:pPr>
      <w:shd w:val="clear" w:color="auto" w:fill="FFFFFF"/>
      <w:spacing w:line="0" w:lineRule="atLeast"/>
    </w:pPr>
    <w:rPr>
      <w:rFonts w:eastAsia="Symbol" w:cs="Symbol"/>
      <w:sz w:val="16"/>
      <w:szCs w:val="16"/>
    </w:rPr>
  </w:style>
  <w:style w:type="paragraph" w:customStyle="1" w:styleId="FR50">
    <w:name w:val="FR5"/>
    <w:uiPriority w:val="99"/>
    <w:rsid w:val="001546CC"/>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1546CC"/>
    <w:pPr>
      <w:spacing w:line="360" w:lineRule="auto"/>
      <w:ind w:firstLine="720"/>
    </w:pPr>
    <w:rPr>
      <w:sz w:val="28"/>
    </w:rPr>
  </w:style>
  <w:style w:type="paragraph" w:customStyle="1" w:styleId="106">
    <w:name w:val="Стиль Рисунок + 10 пт Знак Знак"/>
    <w:basedOn w:val="a1"/>
    <w:rsid w:val="001546CC"/>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1546CC"/>
    <w:pPr>
      <w:keepNext/>
      <w:spacing w:after="20"/>
      <w:jc w:val="right"/>
    </w:pPr>
    <w:rPr>
      <w:b/>
    </w:rPr>
  </w:style>
  <w:style w:type="paragraph" w:customStyle="1" w:styleId="distable">
    <w:name w:val="Стиль dis_table + По ширине"/>
    <w:basedOn w:val="a1"/>
    <w:rsid w:val="001546CC"/>
    <w:rPr>
      <w:b/>
      <w:bCs/>
      <w:szCs w:val="20"/>
    </w:rPr>
  </w:style>
  <w:style w:type="paragraph" w:customStyle="1" w:styleId="107">
    <w:name w:val="Стиль Рисунок + 10 пт"/>
    <w:basedOn w:val="a1"/>
    <w:rsid w:val="001546CC"/>
    <w:pPr>
      <w:tabs>
        <w:tab w:val="clear" w:pos="709"/>
        <w:tab w:val="left" w:pos="964"/>
      </w:tabs>
      <w:spacing w:before="120" w:after="0"/>
      <w:ind w:left="360" w:firstLine="0"/>
      <w:jc w:val="center"/>
    </w:pPr>
    <w:rPr>
      <w:rFonts w:cs="Symbol"/>
      <w:b/>
      <w:color w:val="000000"/>
    </w:rPr>
  </w:style>
  <w:style w:type="paragraph" w:customStyle="1" w:styleId="affffffffff2">
    <w:name w:val="Абзац"/>
    <w:rsid w:val="001546CC"/>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3">
    <w:name w:val="Автор статьи"/>
    <w:basedOn w:val="30"/>
    <w:rsid w:val="001546CC"/>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1546CC"/>
    <w:pPr>
      <w:spacing w:before="280" w:after="115"/>
    </w:pPr>
    <w:rPr>
      <w:color w:val="000000"/>
      <w:sz w:val="20"/>
      <w:szCs w:val="20"/>
    </w:rPr>
  </w:style>
  <w:style w:type="paragraph" w:customStyle="1" w:styleId="Style3">
    <w:name w:val="Style3"/>
    <w:basedOn w:val="a1"/>
    <w:rsid w:val="001546CC"/>
    <w:pPr>
      <w:spacing w:line="288" w:lineRule="exact"/>
    </w:pPr>
  </w:style>
  <w:style w:type="paragraph" w:customStyle="1" w:styleId="consnormal0">
    <w:name w:val="consnormal"/>
    <w:basedOn w:val="a1"/>
    <w:rsid w:val="001546CC"/>
    <w:pPr>
      <w:spacing w:before="280" w:after="280" w:line="360" w:lineRule="auto"/>
      <w:ind w:firstLine="709"/>
    </w:pPr>
    <w:rPr>
      <w:color w:val="000000"/>
      <w:sz w:val="28"/>
    </w:rPr>
  </w:style>
  <w:style w:type="paragraph" w:customStyle="1" w:styleId="affffffffff4">
    <w:name w:val="Готовый"/>
    <w:basedOn w:val="a1"/>
    <w:rsid w:val="001546CC"/>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rsid w:val="001546CC"/>
    <w:pPr>
      <w:suppressAutoHyphens/>
    </w:pPr>
    <w:rPr>
      <w:sz w:val="22"/>
      <w:szCs w:val="22"/>
      <w:lang w:eastAsia="ar-SA"/>
    </w:rPr>
  </w:style>
  <w:style w:type="paragraph" w:customStyle="1" w:styleId="affffffffff5">
    <w:name w:val="Диссертация"/>
    <w:basedOn w:val="a1"/>
    <w:rsid w:val="001546CC"/>
    <w:pPr>
      <w:spacing w:line="360" w:lineRule="auto"/>
    </w:pPr>
    <w:rPr>
      <w:sz w:val="28"/>
      <w:szCs w:val="28"/>
    </w:rPr>
  </w:style>
  <w:style w:type="paragraph" w:customStyle="1" w:styleId="2fffa">
    <w:name w:val="Знак2 Знак Знак Знак Знак Знак Знак Знак Знак Знак"/>
    <w:basedOn w:val="a1"/>
    <w:rsid w:val="001546CC"/>
    <w:pPr>
      <w:spacing w:after="160" w:line="240" w:lineRule="exact"/>
    </w:pPr>
    <w:rPr>
      <w:sz w:val="28"/>
      <w:szCs w:val="20"/>
      <w:lang w:val="en-US"/>
    </w:rPr>
  </w:style>
  <w:style w:type="paragraph" w:customStyle="1" w:styleId="HTML18">
    <w:name w:val="Адрес HTML1"/>
    <w:basedOn w:val="a1"/>
    <w:rsid w:val="001546CC"/>
    <w:rPr>
      <w:i/>
      <w:iCs/>
    </w:rPr>
  </w:style>
  <w:style w:type="paragraph" w:customStyle="1" w:styleId="318">
    <w:name w:val="Основной текст с отступом 31"/>
    <w:basedOn w:val="a1"/>
    <w:rsid w:val="001546CC"/>
    <w:pPr>
      <w:spacing w:line="360" w:lineRule="auto"/>
      <w:ind w:left="964" w:firstLine="0"/>
    </w:pPr>
    <w:rPr>
      <w:szCs w:val="20"/>
    </w:rPr>
  </w:style>
  <w:style w:type="paragraph" w:customStyle="1" w:styleId="MainText0">
    <w:name w:val="MainText"/>
    <w:rsid w:val="001546CC"/>
    <w:pPr>
      <w:suppressAutoHyphens/>
      <w:ind w:firstLine="567"/>
      <w:jc w:val="both"/>
    </w:pPr>
    <w:rPr>
      <w:rFonts w:eastAsia="Symbol"/>
      <w:color w:val="000000"/>
      <w:sz w:val="19"/>
      <w:lang w:val="en-US" w:eastAsia="ar-SA"/>
    </w:rPr>
  </w:style>
  <w:style w:type="paragraph" w:customStyle="1" w:styleId="3ff5">
    <w:name w:val="3"/>
    <w:basedOn w:val="a1"/>
    <w:rsid w:val="001546CC"/>
    <w:pPr>
      <w:spacing w:before="280" w:after="280"/>
    </w:pPr>
    <w:rPr>
      <w:rFonts w:eastAsia="Symbol" w:cs="Symbol"/>
    </w:rPr>
  </w:style>
  <w:style w:type="paragraph" w:customStyle="1" w:styleId="1ffff7">
    <w:name w:val="1"/>
    <w:basedOn w:val="a1"/>
    <w:rsid w:val="001546CC"/>
    <w:pPr>
      <w:spacing w:before="280" w:after="280"/>
    </w:pPr>
    <w:rPr>
      <w:rFonts w:eastAsia="Symbol" w:cs="Symbol"/>
    </w:rPr>
  </w:style>
  <w:style w:type="paragraph" w:customStyle="1" w:styleId="fr51">
    <w:name w:val="fr5"/>
    <w:basedOn w:val="a1"/>
    <w:rsid w:val="001546CC"/>
    <w:pPr>
      <w:spacing w:before="280" w:after="280"/>
    </w:pPr>
    <w:rPr>
      <w:rFonts w:eastAsia="Symbol" w:cs="Symbol"/>
    </w:rPr>
  </w:style>
  <w:style w:type="paragraph" w:customStyle="1" w:styleId="324">
    <w:name w:val="Основной текст с отступом 32"/>
    <w:basedOn w:val="a1"/>
    <w:rsid w:val="001546CC"/>
    <w:pPr>
      <w:spacing w:line="360" w:lineRule="auto"/>
      <w:ind w:left="964" w:firstLine="0"/>
    </w:pPr>
    <w:rPr>
      <w:szCs w:val="20"/>
    </w:rPr>
  </w:style>
  <w:style w:type="paragraph" w:customStyle="1" w:styleId="ConsPlusNonformat">
    <w:name w:val="ConsPlusNonformat"/>
    <w:rsid w:val="001546CC"/>
    <w:pPr>
      <w:widowControl w:val="0"/>
      <w:suppressAutoHyphens/>
    </w:pPr>
    <w:rPr>
      <w:rFonts w:ascii="Symbol" w:eastAsia="Symbol" w:hAnsi="Symbol" w:cs="Symbol"/>
      <w:lang w:eastAsia="ar-SA"/>
    </w:rPr>
  </w:style>
  <w:style w:type="paragraph" w:customStyle="1" w:styleId="affffffffff6">
    <w:name w:val="Таблица"/>
    <w:basedOn w:val="a1"/>
    <w:rsid w:val="001546CC"/>
    <w:pPr>
      <w:keepNext/>
      <w:spacing w:before="160" w:after="120"/>
      <w:ind w:left="964" w:hanging="964"/>
    </w:pPr>
    <w:rPr>
      <w:sz w:val="18"/>
    </w:rPr>
  </w:style>
  <w:style w:type="paragraph" w:customStyle="1" w:styleId="affffffffff7">
    <w:name w:val="Обычный вправо"/>
    <w:basedOn w:val="a1"/>
    <w:rsid w:val="001546CC"/>
    <w:pPr>
      <w:jc w:val="right"/>
    </w:pPr>
    <w:rPr>
      <w:sz w:val="20"/>
      <w:szCs w:val="20"/>
    </w:rPr>
  </w:style>
  <w:style w:type="paragraph" w:customStyle="1" w:styleId="affffffffff8">
    <w:name w:val="Специальность"/>
    <w:basedOn w:val="a1"/>
    <w:rsid w:val="001546CC"/>
    <w:pPr>
      <w:jc w:val="center"/>
    </w:pPr>
    <w:rPr>
      <w:sz w:val="20"/>
    </w:rPr>
  </w:style>
  <w:style w:type="paragraph" w:customStyle="1" w:styleId="affffffffff9">
    <w:name w:val="Кафедра"/>
    <w:basedOn w:val="affffffffff8"/>
    <w:rsid w:val="001546CC"/>
    <w:pPr>
      <w:keepNext/>
    </w:pPr>
    <w:rPr>
      <w:sz w:val="18"/>
    </w:rPr>
  </w:style>
  <w:style w:type="paragraph" w:customStyle="1" w:styleId="0">
    <w:name w:val="Обычный+0"/>
    <w:basedOn w:val="a1"/>
    <w:rsid w:val="001546CC"/>
    <w:rPr>
      <w:spacing w:val="-1"/>
      <w:sz w:val="20"/>
      <w:szCs w:val="20"/>
    </w:rPr>
  </w:style>
  <w:style w:type="paragraph" w:customStyle="1" w:styleId="affffffffffa">
    <w:name w:val="Обычный без отступа"/>
    <w:basedOn w:val="a1"/>
    <w:rsid w:val="001546CC"/>
    <w:rPr>
      <w:sz w:val="20"/>
      <w:szCs w:val="20"/>
    </w:rPr>
  </w:style>
  <w:style w:type="paragraph" w:customStyle="1" w:styleId="affffffffffb">
    <w:name w:val="Ученый секретарь"/>
    <w:basedOn w:val="affffffffffa"/>
    <w:rsid w:val="001546CC"/>
    <w:pPr>
      <w:tabs>
        <w:tab w:val="clear" w:pos="709"/>
        <w:tab w:val="right" w:pos="6124"/>
      </w:tabs>
      <w:jc w:val="left"/>
    </w:pPr>
    <w:rPr>
      <w:sz w:val="18"/>
    </w:rPr>
  </w:style>
  <w:style w:type="paragraph" w:customStyle="1" w:styleId="Style29">
    <w:name w:val="Style29"/>
    <w:basedOn w:val="a1"/>
    <w:rsid w:val="001546CC"/>
    <w:pPr>
      <w:spacing w:line="470" w:lineRule="exact"/>
      <w:ind w:firstLine="633"/>
    </w:pPr>
    <w:rPr>
      <w:sz w:val="28"/>
    </w:rPr>
  </w:style>
  <w:style w:type="paragraph" w:customStyle="1" w:styleId="12a">
    <w:name w:val="Абзац списка12"/>
    <w:basedOn w:val="a1"/>
    <w:rsid w:val="001546CC"/>
    <w:pPr>
      <w:spacing w:line="276" w:lineRule="auto"/>
      <w:ind w:left="720" w:firstLine="0"/>
    </w:pPr>
    <w:rPr>
      <w:rFonts w:ascii="Courier New" w:hAnsi="Courier New"/>
      <w:lang w:val="en-US"/>
    </w:rPr>
  </w:style>
  <w:style w:type="paragraph" w:customStyle="1" w:styleId="Style9">
    <w:name w:val="Style9"/>
    <w:basedOn w:val="a1"/>
    <w:uiPriority w:val="99"/>
    <w:rsid w:val="001546CC"/>
    <w:pPr>
      <w:spacing w:line="469" w:lineRule="exact"/>
      <w:ind w:firstLine="671"/>
    </w:pPr>
    <w:rPr>
      <w:sz w:val="28"/>
    </w:rPr>
  </w:style>
  <w:style w:type="paragraph" w:customStyle="1" w:styleId="Style47">
    <w:name w:val="Style47"/>
    <w:basedOn w:val="a1"/>
    <w:rsid w:val="001546CC"/>
    <w:pPr>
      <w:spacing w:line="280" w:lineRule="exact"/>
    </w:pPr>
    <w:rPr>
      <w:sz w:val="28"/>
    </w:rPr>
  </w:style>
  <w:style w:type="paragraph" w:customStyle="1" w:styleId="Style32">
    <w:name w:val="Style32"/>
    <w:basedOn w:val="a1"/>
    <w:uiPriority w:val="99"/>
    <w:rsid w:val="001546CC"/>
    <w:pPr>
      <w:spacing w:line="273" w:lineRule="exact"/>
    </w:pPr>
    <w:rPr>
      <w:sz w:val="28"/>
    </w:rPr>
  </w:style>
  <w:style w:type="paragraph" w:customStyle="1" w:styleId="Style46">
    <w:name w:val="Style46"/>
    <w:basedOn w:val="a1"/>
    <w:uiPriority w:val="99"/>
    <w:rsid w:val="001546CC"/>
    <w:rPr>
      <w:sz w:val="28"/>
    </w:rPr>
  </w:style>
  <w:style w:type="paragraph" w:customStyle="1" w:styleId="Style48">
    <w:name w:val="Style48"/>
    <w:basedOn w:val="a1"/>
    <w:uiPriority w:val="99"/>
    <w:rsid w:val="001546CC"/>
    <w:pPr>
      <w:spacing w:line="271" w:lineRule="exact"/>
      <w:ind w:firstLine="137"/>
    </w:pPr>
    <w:rPr>
      <w:sz w:val="28"/>
    </w:rPr>
  </w:style>
  <w:style w:type="paragraph" w:customStyle="1" w:styleId="Style45">
    <w:name w:val="Style45"/>
    <w:basedOn w:val="a1"/>
    <w:uiPriority w:val="99"/>
    <w:rsid w:val="001546CC"/>
    <w:pPr>
      <w:spacing w:line="249" w:lineRule="exact"/>
      <w:jc w:val="center"/>
    </w:pPr>
    <w:rPr>
      <w:sz w:val="28"/>
    </w:rPr>
  </w:style>
  <w:style w:type="paragraph" w:customStyle="1" w:styleId="Style54">
    <w:name w:val="Style54"/>
    <w:basedOn w:val="a1"/>
    <w:uiPriority w:val="99"/>
    <w:rsid w:val="001546CC"/>
    <w:rPr>
      <w:sz w:val="28"/>
    </w:rPr>
  </w:style>
  <w:style w:type="paragraph" w:customStyle="1" w:styleId="Style81">
    <w:name w:val="Style81"/>
    <w:basedOn w:val="a1"/>
    <w:rsid w:val="001546CC"/>
    <w:rPr>
      <w:sz w:val="28"/>
    </w:rPr>
  </w:style>
  <w:style w:type="paragraph" w:customStyle="1" w:styleId="Style79">
    <w:name w:val="Style79"/>
    <w:basedOn w:val="a1"/>
    <w:rsid w:val="001546CC"/>
    <w:pPr>
      <w:spacing w:line="479" w:lineRule="exact"/>
      <w:ind w:firstLine="345"/>
    </w:pPr>
    <w:rPr>
      <w:sz w:val="28"/>
    </w:rPr>
  </w:style>
  <w:style w:type="paragraph" w:customStyle="1" w:styleId="subhead5">
    <w:name w:val="subhead5"/>
    <w:basedOn w:val="a1"/>
    <w:rsid w:val="001546CC"/>
    <w:pPr>
      <w:spacing w:before="120" w:after="120"/>
    </w:pPr>
    <w:rPr>
      <w:color w:val="666666"/>
    </w:rPr>
  </w:style>
  <w:style w:type="paragraph" w:customStyle="1" w:styleId="2fffb">
    <w:name w:val="Основной текст2"/>
    <w:rsid w:val="001546CC"/>
    <w:pPr>
      <w:suppressAutoHyphens/>
      <w:ind w:firstLine="369"/>
      <w:jc w:val="both"/>
    </w:pPr>
    <w:rPr>
      <w:rFonts w:ascii="Symbol" w:eastAsia="Symbol" w:hAnsi="Symbol" w:cs="Symbol"/>
      <w:color w:val="000000"/>
      <w:lang w:eastAsia="ar-SA"/>
    </w:rPr>
  </w:style>
  <w:style w:type="paragraph" w:customStyle="1" w:styleId="affffffffffc">
    <w:name w:val="Диплом"/>
    <w:basedOn w:val="a1"/>
    <w:rsid w:val="001546CC"/>
    <w:pPr>
      <w:spacing w:line="360" w:lineRule="auto"/>
      <w:ind w:firstLine="709"/>
    </w:pPr>
    <w:rPr>
      <w:sz w:val="28"/>
      <w:szCs w:val="28"/>
    </w:rPr>
  </w:style>
  <w:style w:type="paragraph" w:customStyle="1" w:styleId="affffffffffd">
    <w:name w:val="Заголовок статьи"/>
    <w:basedOn w:val="a1"/>
    <w:rsid w:val="001546CC"/>
    <w:pPr>
      <w:ind w:left="1612" w:hanging="892"/>
    </w:pPr>
    <w:rPr>
      <w:rFonts w:cs="Symbol"/>
      <w:sz w:val="26"/>
      <w:szCs w:val="26"/>
    </w:rPr>
  </w:style>
  <w:style w:type="paragraph" w:customStyle="1" w:styleId="ConsNonformat">
    <w:name w:val="ConsNonformat"/>
    <w:rsid w:val="001546CC"/>
    <w:pPr>
      <w:suppressAutoHyphens/>
    </w:pPr>
    <w:rPr>
      <w:rFonts w:ascii="Symbol" w:eastAsia="Symbol" w:hAnsi="Symbol" w:cs="Symbol"/>
      <w:lang w:eastAsia="ar-SA"/>
    </w:rPr>
  </w:style>
  <w:style w:type="paragraph" w:customStyle="1" w:styleId="1ffff8">
    <w:name w:val="ЗАГОЛОВОК1"/>
    <w:basedOn w:val="a1"/>
    <w:rsid w:val="001546CC"/>
    <w:pPr>
      <w:spacing w:before="120" w:after="120"/>
      <w:jc w:val="center"/>
    </w:pPr>
    <w:rPr>
      <w:rFonts w:cs="Symbol"/>
      <w:b/>
      <w:sz w:val="32"/>
      <w:szCs w:val="28"/>
    </w:rPr>
  </w:style>
  <w:style w:type="paragraph" w:customStyle="1" w:styleId="affffffffffe">
    <w:name w:val="Тема"/>
    <w:basedOn w:val="a1"/>
    <w:rsid w:val="001546CC"/>
    <w:pPr>
      <w:spacing w:after="120" w:line="360" w:lineRule="auto"/>
      <w:jc w:val="center"/>
    </w:pPr>
    <w:rPr>
      <w:rFonts w:cs="Symbol"/>
      <w:b/>
      <w:sz w:val="28"/>
      <w:szCs w:val="20"/>
    </w:rPr>
  </w:style>
  <w:style w:type="paragraph" w:customStyle="1" w:styleId="1ffff9">
    <w:name w:val="Знак Знак Знак Знак Знак Знак1"/>
    <w:basedOn w:val="a1"/>
    <w:rsid w:val="001546CC"/>
    <w:rPr>
      <w:rFonts w:ascii="Courier New" w:hAnsi="Courier New"/>
      <w:sz w:val="20"/>
      <w:szCs w:val="20"/>
      <w:lang w:val="en-US"/>
    </w:rPr>
  </w:style>
  <w:style w:type="paragraph" w:customStyle="1" w:styleId="1ffffa">
    <w:name w:val="Обычный1"/>
    <w:rsid w:val="001546CC"/>
    <w:pPr>
      <w:suppressAutoHyphens/>
      <w:spacing w:before="100" w:after="100"/>
    </w:pPr>
    <w:rPr>
      <w:rFonts w:ascii="Symbol" w:eastAsia="Symbol" w:hAnsi="Symbol" w:cs="Symbol"/>
      <w:sz w:val="24"/>
      <w:lang w:eastAsia="ar-SA"/>
    </w:rPr>
  </w:style>
  <w:style w:type="paragraph" w:customStyle="1" w:styleId="afffffffffff">
    <w:name w:val="Знак Знак Знак Знак Знак Знак Знак"/>
    <w:basedOn w:val="a1"/>
    <w:rsid w:val="001546CC"/>
    <w:pPr>
      <w:spacing w:after="160" w:line="240" w:lineRule="exact"/>
    </w:pPr>
    <w:rPr>
      <w:sz w:val="20"/>
      <w:szCs w:val="20"/>
    </w:rPr>
  </w:style>
  <w:style w:type="paragraph" w:customStyle="1" w:styleId="text0">
    <w:name w:val="text"/>
    <w:basedOn w:val="a1"/>
    <w:rsid w:val="001546CC"/>
    <w:pPr>
      <w:spacing w:before="280" w:after="280"/>
    </w:pPr>
    <w:rPr>
      <w:sz w:val="18"/>
      <w:szCs w:val="18"/>
    </w:rPr>
  </w:style>
  <w:style w:type="paragraph" w:customStyle="1" w:styleId="12b">
    <w:name w:val="Знак Знак12"/>
    <w:basedOn w:val="a1"/>
    <w:rsid w:val="001546CC"/>
    <w:pPr>
      <w:spacing w:after="160" w:line="240" w:lineRule="exact"/>
    </w:pPr>
    <w:rPr>
      <w:rFonts w:ascii="Courier New" w:hAnsi="Courier New"/>
      <w:sz w:val="20"/>
      <w:szCs w:val="20"/>
      <w:lang w:val="en-US"/>
    </w:rPr>
  </w:style>
  <w:style w:type="paragraph" w:customStyle="1" w:styleId="rvps140">
    <w:name w:val="rvps140"/>
    <w:basedOn w:val="a1"/>
    <w:rsid w:val="001546CC"/>
    <w:pPr>
      <w:spacing w:before="280" w:after="280"/>
    </w:pPr>
  </w:style>
  <w:style w:type="paragraph" w:customStyle="1" w:styleId="11f2">
    <w:name w:val="Знак Знак1 Знак Знак Знак Знак1"/>
    <w:basedOn w:val="a1"/>
    <w:rsid w:val="001546CC"/>
    <w:pPr>
      <w:spacing w:after="160" w:line="240" w:lineRule="exact"/>
    </w:pPr>
    <w:rPr>
      <w:rFonts w:ascii="Courier New" w:hAnsi="Courier New"/>
      <w:sz w:val="20"/>
      <w:szCs w:val="20"/>
      <w:lang w:val="en-US"/>
    </w:rPr>
  </w:style>
  <w:style w:type="paragraph" w:customStyle="1" w:styleId="2fffc">
    <w:name w:val="Обычный (веб)2"/>
    <w:basedOn w:val="a1"/>
    <w:rsid w:val="001546CC"/>
    <w:pPr>
      <w:spacing w:before="280" w:after="280"/>
    </w:pPr>
  </w:style>
  <w:style w:type="paragraph" w:customStyle="1" w:styleId="Normal-bullit">
    <w:name w:val="Normal-bullit"/>
    <w:basedOn w:val="a1"/>
    <w:rsid w:val="001546CC"/>
    <w:pPr>
      <w:tabs>
        <w:tab w:val="num" w:pos="360"/>
      </w:tabs>
      <w:ind w:left="284" w:firstLine="0"/>
    </w:pPr>
    <w:rPr>
      <w:rFonts w:cs="Symbol"/>
      <w:sz w:val="18"/>
      <w:szCs w:val="20"/>
    </w:rPr>
  </w:style>
  <w:style w:type="paragraph" w:customStyle="1" w:styleId="2fffd">
    <w:name w:val="Знак2 Знак Знак Знак"/>
    <w:basedOn w:val="a1"/>
    <w:rsid w:val="001546CC"/>
    <w:rPr>
      <w:rFonts w:ascii="Courier New" w:hAnsi="Courier New"/>
      <w:sz w:val="20"/>
      <w:szCs w:val="20"/>
      <w:lang w:val="en-US"/>
    </w:rPr>
  </w:style>
  <w:style w:type="paragraph" w:customStyle="1" w:styleId="INT-20">
    <w:name w:val="INT-20"/>
    <w:rsid w:val="001546CC"/>
    <w:pPr>
      <w:suppressAutoHyphens/>
      <w:spacing w:after="200" w:line="236" w:lineRule="atLeast"/>
      <w:ind w:firstLine="340"/>
      <w:jc w:val="both"/>
    </w:pPr>
    <w:rPr>
      <w:rFonts w:ascii="Symbol" w:eastAsia="Symbol" w:hAnsi="Symbol" w:cs="Symbol"/>
      <w:lang w:eastAsia="ar-SA"/>
    </w:rPr>
  </w:style>
  <w:style w:type="paragraph" w:customStyle="1" w:styleId="afffffffffff0">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1546CC"/>
    <w:pPr>
      <w:spacing w:after="160" w:line="240" w:lineRule="exact"/>
    </w:pPr>
    <w:rPr>
      <w:sz w:val="28"/>
      <w:szCs w:val="20"/>
      <w:lang w:val="en-US"/>
    </w:rPr>
  </w:style>
  <w:style w:type="paragraph" w:customStyle="1" w:styleId="4fc">
    <w:name w:val="Знак4 Знак Знак"/>
    <w:basedOn w:val="a1"/>
    <w:rsid w:val="001546CC"/>
    <w:rPr>
      <w:rFonts w:ascii="Courier New" w:hAnsi="Courier New"/>
      <w:sz w:val="20"/>
      <w:szCs w:val="20"/>
      <w:lang w:val="en-US"/>
    </w:rPr>
  </w:style>
  <w:style w:type="paragraph" w:customStyle="1" w:styleId="2fffe">
    <w:name w:val="Знак2"/>
    <w:basedOn w:val="a1"/>
    <w:rsid w:val="001546CC"/>
    <w:rPr>
      <w:rFonts w:ascii="Courier New" w:hAnsi="Courier New"/>
      <w:sz w:val="20"/>
      <w:szCs w:val="20"/>
      <w:lang w:val="en-US"/>
    </w:rPr>
  </w:style>
  <w:style w:type="paragraph" w:customStyle="1" w:styleId="ConsTitle">
    <w:name w:val="ConsTitle"/>
    <w:basedOn w:val="a1"/>
    <w:rsid w:val="001546CC"/>
    <w:rPr>
      <w:rFonts w:cs="Symbol"/>
      <w:b/>
      <w:bCs/>
      <w:sz w:val="16"/>
      <w:szCs w:val="16"/>
    </w:rPr>
  </w:style>
  <w:style w:type="paragraph" w:customStyle="1" w:styleId="j">
    <w:name w:val="j"/>
    <w:basedOn w:val="a1"/>
    <w:rsid w:val="001546CC"/>
    <w:pPr>
      <w:spacing w:before="280" w:after="280"/>
    </w:pPr>
    <w:rPr>
      <w:rFonts w:cs="Symbol"/>
      <w:sz w:val="20"/>
      <w:szCs w:val="20"/>
    </w:rPr>
  </w:style>
  <w:style w:type="paragraph" w:customStyle="1" w:styleId="Normal10">
    <w:name w:val="Normal1"/>
    <w:rsid w:val="001546CC"/>
    <w:pPr>
      <w:suppressAutoHyphens/>
      <w:spacing w:before="300"/>
      <w:ind w:left="1000" w:right="800"/>
      <w:jc w:val="center"/>
    </w:pPr>
    <w:rPr>
      <w:rFonts w:eastAsia="Symbol"/>
      <w:i/>
      <w:sz w:val="32"/>
      <w:lang w:eastAsia="ar-SA"/>
    </w:rPr>
  </w:style>
  <w:style w:type="paragraph" w:customStyle="1" w:styleId="5ff">
    <w:name w:val="Стиль5"/>
    <w:basedOn w:val="a1"/>
    <w:rsid w:val="001546CC"/>
    <w:pPr>
      <w:spacing w:line="360" w:lineRule="auto"/>
    </w:pPr>
    <w:rPr>
      <w:sz w:val="28"/>
      <w:szCs w:val="28"/>
    </w:rPr>
  </w:style>
  <w:style w:type="paragraph" w:styleId="89">
    <w:name w:val="toc 8"/>
    <w:basedOn w:val="a1"/>
    <w:rsid w:val="001546CC"/>
    <w:pPr>
      <w:tabs>
        <w:tab w:val="clear" w:pos="709"/>
        <w:tab w:val="right" w:leader="dot" w:pos="7657"/>
      </w:tabs>
      <w:ind w:left="1680" w:firstLine="0"/>
    </w:pPr>
  </w:style>
  <w:style w:type="paragraph" w:customStyle="1" w:styleId="u">
    <w:name w:val="u"/>
    <w:basedOn w:val="a1"/>
    <w:rsid w:val="001546CC"/>
    <w:pPr>
      <w:ind w:firstLine="390"/>
    </w:pPr>
  </w:style>
  <w:style w:type="paragraph" w:customStyle="1" w:styleId="afffffffffff1">
    <w:name w:val="#Основной Стиль"/>
    <w:basedOn w:val="a1"/>
    <w:rsid w:val="001546CC"/>
    <w:pPr>
      <w:spacing w:line="360" w:lineRule="auto"/>
      <w:ind w:firstLine="720"/>
    </w:pPr>
    <w:rPr>
      <w:sz w:val="28"/>
      <w:szCs w:val="20"/>
    </w:rPr>
  </w:style>
  <w:style w:type="paragraph" w:customStyle="1" w:styleId="1ffffb">
    <w:name w:val="Красная строка1"/>
    <w:basedOn w:val="a2"/>
    <w:rsid w:val="001546CC"/>
    <w:pPr>
      <w:ind w:firstLine="210"/>
    </w:pPr>
    <w:rPr>
      <w:sz w:val="24"/>
    </w:rPr>
  </w:style>
  <w:style w:type="paragraph" w:customStyle="1" w:styleId="1ffffc">
    <w:name w:val="Знак Знак Знак Знак1"/>
    <w:basedOn w:val="a1"/>
    <w:rsid w:val="001546CC"/>
    <w:pPr>
      <w:spacing w:before="280" w:after="280" w:line="360" w:lineRule="atLeast"/>
    </w:pPr>
    <w:rPr>
      <w:rFonts w:cs="Symbol"/>
      <w:sz w:val="20"/>
      <w:szCs w:val="20"/>
      <w:lang w:val="en-US"/>
    </w:rPr>
  </w:style>
  <w:style w:type="paragraph" w:customStyle="1" w:styleId="2ffff">
    <w:name w:val="ЗАГОЛОВОК2"/>
    <w:basedOn w:val="a1"/>
    <w:rsid w:val="001546CC"/>
    <w:pPr>
      <w:spacing w:after="240" w:line="360" w:lineRule="auto"/>
      <w:jc w:val="center"/>
    </w:pPr>
    <w:rPr>
      <w:b/>
      <w:sz w:val="32"/>
    </w:rPr>
  </w:style>
  <w:style w:type="paragraph" w:customStyle="1" w:styleId="afffffffffff2">
    <w:name w:val="Содержимое таблицы"/>
    <w:basedOn w:val="a2"/>
    <w:rsid w:val="001546CC"/>
    <w:pPr>
      <w:suppressLineNumbers/>
    </w:pPr>
    <w:rPr>
      <w:sz w:val="24"/>
      <w:szCs w:val="20"/>
      <w:lang w:val="uk-UA"/>
    </w:rPr>
  </w:style>
  <w:style w:type="paragraph" w:customStyle="1" w:styleId="afffffffffff3">
    <w:name w:val="Заголовок таблицы"/>
    <w:basedOn w:val="afffffffffff2"/>
    <w:rsid w:val="001546CC"/>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1546CC"/>
    <w:pPr>
      <w:spacing w:after="160" w:line="240" w:lineRule="exact"/>
    </w:pPr>
    <w:rPr>
      <w:rFonts w:ascii="Courier New" w:hAnsi="Courier New"/>
      <w:sz w:val="20"/>
      <w:szCs w:val="20"/>
      <w:lang w:val="en-US"/>
    </w:rPr>
  </w:style>
  <w:style w:type="paragraph" w:customStyle="1" w:styleId="par">
    <w:name w:val="par"/>
    <w:basedOn w:val="a1"/>
    <w:rsid w:val="001546CC"/>
    <w:pPr>
      <w:spacing w:before="280" w:after="280"/>
    </w:pPr>
  </w:style>
  <w:style w:type="paragraph" w:customStyle="1" w:styleId="dt">
    <w:name w:val="dt"/>
    <w:basedOn w:val="a1"/>
    <w:rsid w:val="001546CC"/>
    <w:pPr>
      <w:spacing w:before="280" w:after="280"/>
    </w:pPr>
  </w:style>
  <w:style w:type="paragraph" w:customStyle="1" w:styleId="afffffffffff4">
    <w:name w:val="Текст в заданном формате"/>
    <w:basedOn w:val="a1"/>
    <w:rsid w:val="001546CC"/>
    <w:pPr>
      <w:spacing w:after="0"/>
    </w:pPr>
    <w:rPr>
      <w:rFonts w:eastAsia="Symbol" w:cs="Symbol"/>
      <w:sz w:val="20"/>
      <w:szCs w:val="20"/>
    </w:rPr>
  </w:style>
  <w:style w:type="paragraph" w:customStyle="1" w:styleId="1ffffd">
    <w:name w:val="Нумерованный список 1"/>
    <w:basedOn w:val="a2"/>
    <w:rsid w:val="001546CC"/>
    <w:pPr>
      <w:tabs>
        <w:tab w:val="clear" w:pos="709"/>
        <w:tab w:val="left" w:pos="357"/>
        <w:tab w:val="left" w:pos="851"/>
        <w:tab w:val="left" w:pos="1080"/>
      </w:tabs>
      <w:spacing w:after="0" w:line="360" w:lineRule="auto"/>
      <w:ind w:left="360"/>
    </w:pPr>
    <w:rPr>
      <w:szCs w:val="20"/>
    </w:rPr>
  </w:style>
  <w:style w:type="paragraph" w:customStyle="1" w:styleId="1ffffe">
    <w:name w:val="Маркированный список 1"/>
    <w:basedOn w:val="a2"/>
    <w:rsid w:val="001546CC"/>
    <w:pPr>
      <w:tabs>
        <w:tab w:val="clear" w:pos="709"/>
        <w:tab w:val="left" w:pos="360"/>
      </w:tabs>
      <w:spacing w:after="0" w:line="360" w:lineRule="auto"/>
      <w:ind w:left="360" w:hanging="360"/>
    </w:pPr>
    <w:rPr>
      <w:sz w:val="24"/>
      <w:szCs w:val="20"/>
    </w:rPr>
  </w:style>
  <w:style w:type="paragraph" w:customStyle="1" w:styleId="1fffff">
    <w:name w:val="Нумерованный список1"/>
    <w:basedOn w:val="a1"/>
    <w:rsid w:val="001546CC"/>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1546CC"/>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1546CC"/>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1546CC"/>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1546CC"/>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1546CC"/>
    <w:rPr>
      <w:rFonts w:cs="Symbol"/>
      <w:sz w:val="18"/>
      <w:szCs w:val="20"/>
    </w:rPr>
  </w:style>
  <w:style w:type="paragraph" w:customStyle="1" w:styleId="1fffff0">
    <w:name w:val="1Тема"/>
    <w:basedOn w:val="a1"/>
    <w:rsid w:val="001546CC"/>
    <w:pPr>
      <w:spacing w:after="120"/>
    </w:pPr>
    <w:rPr>
      <w:rFonts w:ascii="Courier New" w:hAnsi="Courier New"/>
      <w:b/>
      <w:bCs/>
    </w:rPr>
  </w:style>
  <w:style w:type="paragraph" w:customStyle="1" w:styleId="-3">
    <w:name w:val="Рис.-табл"/>
    <w:basedOn w:val="a1"/>
    <w:rsid w:val="001546CC"/>
    <w:pPr>
      <w:jc w:val="center"/>
    </w:pPr>
    <w:rPr>
      <w:rFonts w:cs="Symbol"/>
      <w:b/>
      <w:szCs w:val="16"/>
    </w:rPr>
  </w:style>
  <w:style w:type="paragraph" w:customStyle="1" w:styleId="2110">
    <w:name w:val="Основной текст 211"/>
    <w:basedOn w:val="a1"/>
    <w:rsid w:val="001546CC"/>
    <w:rPr>
      <w:sz w:val="28"/>
    </w:rPr>
  </w:style>
  <w:style w:type="paragraph" w:customStyle="1" w:styleId="afffffffffff5">
    <w:name w:val="мой стиль"/>
    <w:basedOn w:val="254"/>
    <w:rsid w:val="001546CC"/>
    <w:pPr>
      <w:widowControl/>
      <w:ind w:right="0" w:firstLine="709"/>
    </w:pPr>
    <w:rPr>
      <w:sz w:val="24"/>
      <w:szCs w:val="24"/>
    </w:rPr>
  </w:style>
  <w:style w:type="paragraph" w:customStyle="1" w:styleId="zz-4">
    <w:name w:val="zz-4+"/>
    <w:basedOn w:val="a1"/>
    <w:rsid w:val="001546CC"/>
    <w:pPr>
      <w:spacing w:before="80" w:after="0"/>
      <w:ind w:firstLine="397"/>
    </w:pPr>
  </w:style>
  <w:style w:type="paragraph" w:customStyle="1" w:styleId="1411">
    <w:name w:val="Стиль 14 пт По ширине Первая строка:  1 см Междустр.интервал:  1..."/>
    <w:basedOn w:val="a1"/>
    <w:rsid w:val="001546CC"/>
    <w:pPr>
      <w:shd w:val="clear" w:color="auto" w:fill="FFFFFF"/>
      <w:spacing w:line="360" w:lineRule="auto"/>
    </w:pPr>
    <w:rPr>
      <w:sz w:val="28"/>
      <w:szCs w:val="20"/>
    </w:rPr>
  </w:style>
  <w:style w:type="paragraph" w:customStyle="1" w:styleId="11f3">
    <w:name w:val="Обычный11"/>
    <w:rsid w:val="001546CC"/>
    <w:pPr>
      <w:widowControl w:val="0"/>
      <w:suppressAutoHyphens/>
    </w:pPr>
    <w:rPr>
      <w:rFonts w:ascii="Symbol" w:eastAsia="Symbol" w:hAnsi="Symbol" w:cs="Symbol"/>
      <w:lang w:eastAsia="ar-SA"/>
    </w:rPr>
  </w:style>
  <w:style w:type="paragraph" w:customStyle="1" w:styleId="A29B5ABABABC2">
    <w:name w:val="A=&gt;2=&gt;9 B5:AB A &gt;BABC?&gt;&lt; 2"/>
    <w:basedOn w:val="a1"/>
    <w:rsid w:val="001546CC"/>
    <w:rPr>
      <w:rFonts w:cs="Symbol"/>
      <w:szCs w:val="20"/>
    </w:rPr>
  </w:style>
  <w:style w:type="paragraph" w:customStyle="1" w:styleId="afffffffffff6">
    <w:name w:val="Текст таблицы"/>
    <w:basedOn w:val="a1"/>
    <w:rsid w:val="001546CC"/>
    <w:pPr>
      <w:spacing w:line="360" w:lineRule="auto"/>
    </w:pPr>
    <w:rPr>
      <w:rFonts w:cs="Symbol"/>
      <w:bCs/>
      <w:sz w:val="16"/>
    </w:rPr>
  </w:style>
  <w:style w:type="paragraph" w:customStyle="1" w:styleId="afffffffffff7">
    <w:name w:val="Текст таблицы центр"/>
    <w:basedOn w:val="afffffffffff6"/>
    <w:rsid w:val="001546CC"/>
    <w:pPr>
      <w:jc w:val="center"/>
    </w:pPr>
  </w:style>
  <w:style w:type="paragraph" w:customStyle="1" w:styleId="afffffffffff8">
    <w:name w:val="Заголовок рисунка"/>
    <w:basedOn w:val="afffffffffff3"/>
    <w:rsid w:val="001546CC"/>
    <w:pPr>
      <w:keepNext w:val="0"/>
      <w:tabs>
        <w:tab w:val="clear" w:pos="1260"/>
      </w:tabs>
      <w:spacing w:before="0" w:after="0" w:line="360" w:lineRule="auto"/>
      <w:ind w:left="0" w:firstLine="0"/>
    </w:pPr>
    <w:rPr>
      <w:sz w:val="28"/>
      <w:szCs w:val="24"/>
    </w:rPr>
  </w:style>
  <w:style w:type="paragraph" w:customStyle="1" w:styleId="1fffff1">
    <w:name w:val="Подзаголовок1"/>
    <w:basedOn w:val="254"/>
    <w:rsid w:val="001546CC"/>
    <w:pPr>
      <w:widowControl/>
      <w:spacing w:before="120" w:after="120"/>
      <w:ind w:right="0" w:firstLine="851"/>
    </w:pPr>
    <w:rPr>
      <w:b/>
      <w:bCs/>
      <w:szCs w:val="24"/>
    </w:rPr>
  </w:style>
  <w:style w:type="paragraph" w:customStyle="1" w:styleId="1fffff2">
    <w:name w:val="Знак Знак Знак Знак Знак Знак Знак Знак Знак Знак Знак Знак Знак1"/>
    <w:basedOn w:val="a1"/>
    <w:rsid w:val="001546CC"/>
    <w:pPr>
      <w:spacing w:before="280" w:after="280"/>
    </w:pPr>
    <w:rPr>
      <w:rFonts w:cs="Symbol"/>
      <w:sz w:val="20"/>
      <w:szCs w:val="20"/>
      <w:lang w:val="en-US"/>
    </w:rPr>
  </w:style>
  <w:style w:type="paragraph" w:customStyle="1" w:styleId="afffffffffff9">
    <w:name w:val="Знак Знак Знак Знак Знак Знак Знак Знак Знак Знак Знак Знак Знак Знак Знак Знак"/>
    <w:basedOn w:val="a1"/>
    <w:rsid w:val="001546CC"/>
    <w:pPr>
      <w:spacing w:before="280" w:after="280"/>
    </w:pPr>
    <w:rPr>
      <w:rFonts w:cs="Symbol"/>
      <w:sz w:val="20"/>
      <w:szCs w:val="20"/>
      <w:lang w:val="en-US"/>
    </w:rPr>
  </w:style>
  <w:style w:type="paragraph" w:customStyle="1" w:styleId="afffffffffffa">
    <w:name w:val="Основной текст_"/>
    <w:basedOn w:val="a1"/>
    <w:rsid w:val="001546CC"/>
    <w:pPr>
      <w:shd w:val="clear" w:color="auto" w:fill="FFFFFF"/>
      <w:spacing w:line="470" w:lineRule="exact"/>
      <w:jc w:val="center"/>
    </w:pPr>
    <w:rPr>
      <w:spacing w:val="4"/>
      <w:szCs w:val="20"/>
    </w:rPr>
  </w:style>
  <w:style w:type="paragraph" w:customStyle="1" w:styleId="21b">
    <w:name w:val="Основной текст21"/>
    <w:basedOn w:val="a1"/>
    <w:rsid w:val="001546CC"/>
    <w:pPr>
      <w:shd w:val="clear" w:color="auto" w:fill="FFFFFF"/>
      <w:spacing w:line="470" w:lineRule="exact"/>
      <w:jc w:val="center"/>
    </w:pPr>
    <w:rPr>
      <w:spacing w:val="4"/>
      <w:sz w:val="20"/>
      <w:szCs w:val="20"/>
    </w:rPr>
  </w:style>
  <w:style w:type="paragraph" w:customStyle="1" w:styleId="afffffffffffb">
    <w:name w:val="Знак Знак Знак Знак Знак Знак Знак Знак Знак Знак Знак Знак Знак"/>
    <w:basedOn w:val="a1"/>
    <w:rsid w:val="001546CC"/>
    <w:pPr>
      <w:spacing w:before="280" w:after="280"/>
    </w:pPr>
    <w:rPr>
      <w:rFonts w:cs="Symbol"/>
      <w:sz w:val="20"/>
      <w:szCs w:val="20"/>
      <w:lang w:val="en-US"/>
    </w:rPr>
  </w:style>
  <w:style w:type="paragraph" w:customStyle="1" w:styleId="afffffffffffc">
    <w:name w:val="Текст статьи"/>
    <w:basedOn w:val="a1"/>
    <w:rsid w:val="001546CC"/>
    <w:pPr>
      <w:spacing w:line="360" w:lineRule="auto"/>
      <w:ind w:firstLine="720"/>
    </w:pPr>
    <w:rPr>
      <w:sz w:val="28"/>
      <w:szCs w:val="28"/>
    </w:rPr>
  </w:style>
  <w:style w:type="paragraph" w:customStyle="1" w:styleId="3ff6">
    <w:name w:val="Обычный (веб)3"/>
    <w:basedOn w:val="a1"/>
    <w:rsid w:val="001546CC"/>
    <w:pPr>
      <w:spacing w:before="150" w:after="150"/>
    </w:pPr>
  </w:style>
  <w:style w:type="paragraph" w:customStyle="1" w:styleId="11f4">
    <w:name w:val="Обычный (веб)11"/>
    <w:basedOn w:val="a1"/>
    <w:rsid w:val="001546CC"/>
    <w:pPr>
      <w:spacing w:after="280" w:line="312" w:lineRule="atLeast"/>
    </w:pPr>
  </w:style>
  <w:style w:type="paragraph" w:customStyle="1" w:styleId="afffffffffffd">
    <w:name w:val="Обычный текст"/>
    <w:basedOn w:val="a1"/>
    <w:rsid w:val="001546CC"/>
    <w:pPr>
      <w:ind w:firstLine="454"/>
    </w:pPr>
    <w:rPr>
      <w:szCs w:val="20"/>
    </w:rPr>
  </w:style>
  <w:style w:type="paragraph" w:customStyle="1" w:styleId="afffffffffffe">
    <w:name w:val="Основной"/>
    <w:basedOn w:val="a1"/>
    <w:rsid w:val="001546CC"/>
    <w:pPr>
      <w:spacing w:line="360" w:lineRule="auto"/>
      <w:ind w:firstLine="709"/>
    </w:pPr>
    <w:rPr>
      <w:sz w:val="28"/>
    </w:rPr>
  </w:style>
  <w:style w:type="paragraph" w:customStyle="1" w:styleId="Style8">
    <w:name w:val="Style8"/>
    <w:basedOn w:val="a1"/>
    <w:uiPriority w:val="99"/>
    <w:rsid w:val="001546CC"/>
  </w:style>
  <w:style w:type="paragraph" w:customStyle="1" w:styleId="MediumGrid1-Accent2">
    <w:name w:val="Medium Grid 1 - Accent 2"/>
    <w:basedOn w:val="a1"/>
    <w:rsid w:val="001546CC"/>
    <w:pPr>
      <w:ind w:left="720" w:firstLine="0"/>
    </w:pPr>
    <w:rPr>
      <w:rFonts w:eastAsia="Symbol" w:cs="Symbol"/>
    </w:rPr>
  </w:style>
  <w:style w:type="paragraph" w:customStyle="1" w:styleId="149">
    <w:name w:val="табл_14"/>
    <w:basedOn w:val="a1"/>
    <w:rsid w:val="001546CC"/>
    <w:rPr>
      <w:rFonts w:cs="Symbol"/>
      <w:sz w:val="28"/>
      <w:szCs w:val="20"/>
    </w:rPr>
  </w:style>
  <w:style w:type="paragraph" w:customStyle="1" w:styleId="My">
    <w:name w:val="Основной текст.My Текст"/>
    <w:basedOn w:val="a1"/>
    <w:rsid w:val="001546CC"/>
    <w:pPr>
      <w:spacing w:line="360" w:lineRule="auto"/>
      <w:ind w:firstLine="720"/>
    </w:pPr>
    <w:rPr>
      <w:sz w:val="28"/>
      <w:szCs w:val="20"/>
      <w:lang w:val="uk-UA"/>
    </w:rPr>
  </w:style>
  <w:style w:type="paragraph" w:customStyle="1" w:styleId="affffffffffff">
    <w:name w:val="Норм без абзаца"/>
    <w:basedOn w:val="a1"/>
    <w:rsid w:val="001546CC"/>
    <w:rPr>
      <w:rFonts w:ascii="Courier New" w:hAnsi="Courier New"/>
      <w:sz w:val="16"/>
      <w:szCs w:val="16"/>
    </w:rPr>
  </w:style>
  <w:style w:type="paragraph" w:customStyle="1" w:styleId="affffffffffff0">
    <w:name w:val="Осн текст"/>
    <w:basedOn w:val="a1"/>
    <w:rsid w:val="001546CC"/>
    <w:pPr>
      <w:ind w:firstLine="709"/>
    </w:pPr>
    <w:rPr>
      <w:sz w:val="32"/>
      <w:szCs w:val="32"/>
      <w:lang w:val="uk-UA"/>
    </w:rPr>
  </w:style>
  <w:style w:type="paragraph" w:customStyle="1" w:styleId="H1">
    <w:name w:val="H1"/>
    <w:basedOn w:val="a1"/>
    <w:rsid w:val="001546CC"/>
    <w:pPr>
      <w:keepNext/>
      <w:spacing w:before="100" w:after="100"/>
    </w:pPr>
    <w:rPr>
      <w:b/>
      <w:bCs/>
      <w:sz w:val="48"/>
      <w:szCs w:val="48"/>
    </w:rPr>
  </w:style>
  <w:style w:type="paragraph" w:customStyle="1" w:styleId="a10">
    <w:name w:val="a1"/>
    <w:basedOn w:val="a1"/>
    <w:rsid w:val="001546CC"/>
    <w:pPr>
      <w:spacing w:before="280" w:after="280"/>
    </w:pPr>
  </w:style>
  <w:style w:type="paragraph" w:customStyle="1" w:styleId="FR2">
    <w:name w:val="FR2"/>
    <w:rsid w:val="001546CC"/>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rsid w:val="001546CC"/>
    <w:pPr>
      <w:tabs>
        <w:tab w:val="clear" w:pos="709"/>
        <w:tab w:val="right" w:leader="dot" w:pos="8506"/>
      </w:tabs>
      <w:ind w:left="960" w:firstLine="0"/>
    </w:pPr>
    <w:rPr>
      <w:rFonts w:ascii="Courier New" w:hAnsi="Courier New"/>
      <w:sz w:val="18"/>
      <w:szCs w:val="18"/>
    </w:rPr>
  </w:style>
  <w:style w:type="paragraph" w:styleId="6f8">
    <w:name w:val="toc 6"/>
    <w:basedOn w:val="a1"/>
    <w:rsid w:val="001546CC"/>
    <w:pPr>
      <w:tabs>
        <w:tab w:val="clear" w:pos="709"/>
        <w:tab w:val="right" w:leader="dot" w:pos="8223"/>
      </w:tabs>
      <w:ind w:left="1200" w:firstLine="0"/>
    </w:pPr>
    <w:rPr>
      <w:rFonts w:ascii="Courier New" w:hAnsi="Courier New"/>
      <w:sz w:val="18"/>
      <w:szCs w:val="18"/>
    </w:rPr>
  </w:style>
  <w:style w:type="paragraph" w:styleId="7e">
    <w:name w:val="toc 7"/>
    <w:basedOn w:val="a1"/>
    <w:rsid w:val="001546CC"/>
    <w:pPr>
      <w:tabs>
        <w:tab w:val="clear" w:pos="709"/>
        <w:tab w:val="right" w:leader="dot" w:pos="7940"/>
      </w:tabs>
      <w:ind w:left="1440" w:firstLine="0"/>
    </w:pPr>
    <w:rPr>
      <w:rFonts w:ascii="Courier New" w:hAnsi="Courier New"/>
      <w:sz w:val="18"/>
      <w:szCs w:val="18"/>
    </w:rPr>
  </w:style>
  <w:style w:type="paragraph" w:styleId="99">
    <w:name w:val="toc 9"/>
    <w:basedOn w:val="a1"/>
    <w:rsid w:val="001546CC"/>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1546CC"/>
    <w:pPr>
      <w:ind w:firstLine="603"/>
    </w:pPr>
    <w:rPr>
      <w:lang w:val="en-AU"/>
    </w:rPr>
  </w:style>
  <w:style w:type="paragraph" w:customStyle="1" w:styleId="rvps20">
    <w:name w:val="rvps20"/>
    <w:basedOn w:val="a1"/>
    <w:rsid w:val="001546CC"/>
    <w:pPr>
      <w:ind w:firstLine="603"/>
    </w:pPr>
    <w:rPr>
      <w:lang w:val="en-AU"/>
    </w:rPr>
  </w:style>
  <w:style w:type="paragraph" w:customStyle="1" w:styleId="rvps7">
    <w:name w:val="rvps7"/>
    <w:basedOn w:val="a1"/>
    <w:rsid w:val="001546CC"/>
    <w:pPr>
      <w:ind w:firstLine="787"/>
    </w:pPr>
    <w:rPr>
      <w:lang w:val="en-AU"/>
    </w:rPr>
  </w:style>
  <w:style w:type="paragraph" w:customStyle="1" w:styleId="rvps16">
    <w:name w:val="rvps16"/>
    <w:basedOn w:val="a1"/>
    <w:rsid w:val="001546CC"/>
    <w:pPr>
      <w:ind w:firstLine="787"/>
    </w:pPr>
    <w:rPr>
      <w:lang w:val="en-AU"/>
    </w:rPr>
  </w:style>
  <w:style w:type="paragraph" w:customStyle="1" w:styleId="Iauiue">
    <w:name w:val="Iau.iue"/>
    <w:basedOn w:val="a1"/>
    <w:rsid w:val="001546CC"/>
    <w:rPr>
      <w:lang w:val="uk-UA"/>
    </w:rPr>
  </w:style>
  <w:style w:type="paragraph" w:customStyle="1" w:styleId="Normal2">
    <w:name w:val="Normal2"/>
    <w:rsid w:val="001546CC"/>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1546CC"/>
    <w:rPr>
      <w:rFonts w:ascii="Courier New" w:hAnsi="Courier New"/>
      <w:spacing w:val="-36"/>
      <w:sz w:val="26"/>
      <w:szCs w:val="20"/>
      <w:lang w:val="en-GB"/>
    </w:rPr>
  </w:style>
  <w:style w:type="paragraph" w:customStyle="1" w:styleId="FR10">
    <w:name w:val="FR1"/>
    <w:rsid w:val="001546CC"/>
    <w:pPr>
      <w:widowControl w:val="0"/>
      <w:suppressAutoHyphens/>
      <w:ind w:left="4360"/>
    </w:pPr>
    <w:rPr>
      <w:rFonts w:ascii="Symbol" w:eastAsia="Symbol" w:hAnsi="Symbol" w:cs="Symbol"/>
      <w:lang w:eastAsia="ar-SA"/>
    </w:rPr>
  </w:style>
  <w:style w:type="paragraph" w:customStyle="1" w:styleId="FR3">
    <w:name w:val="FR3"/>
    <w:uiPriority w:val="99"/>
    <w:rsid w:val="001546CC"/>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1546CC"/>
    <w:pPr>
      <w:ind w:left="566" w:hanging="283"/>
    </w:pPr>
  </w:style>
  <w:style w:type="paragraph" w:customStyle="1" w:styleId="413">
    <w:name w:val="Список 41"/>
    <w:basedOn w:val="a1"/>
    <w:rsid w:val="001546CC"/>
    <w:pPr>
      <w:ind w:left="1132" w:hanging="283"/>
    </w:pPr>
  </w:style>
  <w:style w:type="paragraph" w:customStyle="1" w:styleId="Iauiue0">
    <w:name w:val="Iau?iue"/>
    <w:rsid w:val="001546CC"/>
    <w:pPr>
      <w:suppressAutoHyphens/>
    </w:pPr>
    <w:rPr>
      <w:rFonts w:ascii="Symbol" w:eastAsia="Symbol" w:hAnsi="Symbol" w:cs="Symbol"/>
      <w:lang w:val="en-GB" w:eastAsia="ar-SA"/>
    </w:rPr>
  </w:style>
  <w:style w:type="paragraph" w:customStyle="1" w:styleId="21c">
    <w:name w:val="Продолжение списка 21"/>
    <w:basedOn w:val="a1"/>
    <w:rsid w:val="001546CC"/>
    <w:pPr>
      <w:spacing w:after="120"/>
      <w:ind w:left="566" w:firstLine="0"/>
    </w:pPr>
    <w:rPr>
      <w:sz w:val="20"/>
      <w:szCs w:val="20"/>
    </w:rPr>
  </w:style>
  <w:style w:type="paragraph" w:customStyle="1" w:styleId="2ffff0">
    <w:name w:val="Îñíîâíîé òåêñò 2"/>
    <w:basedOn w:val="a1"/>
    <w:rsid w:val="001546CC"/>
    <w:pPr>
      <w:ind w:firstLine="851"/>
    </w:pPr>
    <w:rPr>
      <w:sz w:val="28"/>
      <w:szCs w:val="20"/>
      <w:lang w:val="en-GB"/>
    </w:rPr>
  </w:style>
  <w:style w:type="paragraph" w:customStyle="1" w:styleId="affffffffffff1">
    <w:name w:val="Îáû÷íûé"/>
    <w:rsid w:val="001546CC"/>
    <w:pPr>
      <w:widowControl w:val="0"/>
      <w:suppressAutoHyphens/>
      <w:spacing w:line="360" w:lineRule="auto"/>
    </w:pPr>
    <w:rPr>
      <w:rFonts w:ascii="Symbol" w:eastAsia="Symbol" w:hAnsi="Symbol" w:cs="Symbol"/>
      <w:sz w:val="24"/>
      <w:lang w:val="en-GB" w:eastAsia="ar-SA"/>
    </w:rPr>
  </w:style>
  <w:style w:type="paragraph" w:customStyle="1" w:styleId="affffffffffff2">
    <w:name w:val="Îñíîâíîé òåêñò"/>
    <w:basedOn w:val="affffffffffff1"/>
    <w:rsid w:val="001546CC"/>
    <w:rPr>
      <w:rFonts w:ascii="Courier New" w:hAnsi="Courier New" w:cs="Courier New"/>
      <w:sz w:val="28"/>
    </w:rPr>
  </w:style>
  <w:style w:type="paragraph" w:customStyle="1" w:styleId="2ffff1">
    <w:name w:val="2"/>
    <w:basedOn w:val="a1"/>
    <w:rsid w:val="001546CC"/>
    <w:pPr>
      <w:spacing w:before="280" w:after="280"/>
    </w:pPr>
    <w:rPr>
      <w:lang w:val="uk-UA"/>
    </w:rPr>
  </w:style>
  <w:style w:type="paragraph" w:customStyle="1" w:styleId="3ff7">
    <w:name w:val="заголовок 3"/>
    <w:basedOn w:val="a1"/>
    <w:uiPriority w:val="99"/>
    <w:rsid w:val="001546CC"/>
    <w:pPr>
      <w:keepNext/>
      <w:jc w:val="center"/>
    </w:pPr>
    <w:rPr>
      <w:b/>
      <w:bCs/>
      <w:sz w:val="20"/>
      <w:szCs w:val="20"/>
    </w:rPr>
  </w:style>
  <w:style w:type="paragraph" w:customStyle="1" w:styleId="1fffff3">
    <w:name w:val="заголовок 1"/>
    <w:basedOn w:val="a1"/>
    <w:uiPriority w:val="99"/>
    <w:rsid w:val="001546CC"/>
    <w:pPr>
      <w:keepNext/>
      <w:jc w:val="center"/>
    </w:pPr>
    <w:rPr>
      <w:rFonts w:ascii="Courier New" w:hAnsi="Courier New"/>
      <w:b/>
      <w:bCs/>
      <w:sz w:val="36"/>
      <w:szCs w:val="36"/>
    </w:rPr>
  </w:style>
  <w:style w:type="paragraph" w:customStyle="1" w:styleId="2ffff2">
    <w:name w:val="заголовок 2"/>
    <w:basedOn w:val="a1"/>
    <w:uiPriority w:val="99"/>
    <w:rsid w:val="001546CC"/>
    <w:pPr>
      <w:keepNext/>
      <w:jc w:val="center"/>
    </w:pPr>
    <w:rPr>
      <w:rFonts w:ascii="Courier New" w:hAnsi="Courier New"/>
    </w:rPr>
  </w:style>
  <w:style w:type="paragraph" w:customStyle="1" w:styleId="4fd">
    <w:name w:val="заголовок 4"/>
    <w:basedOn w:val="a1"/>
    <w:rsid w:val="001546CC"/>
    <w:pPr>
      <w:keepNext/>
    </w:pPr>
    <w:rPr>
      <w:rFonts w:ascii="Courier New" w:hAnsi="Courier New"/>
      <w:b/>
      <w:bCs/>
      <w:sz w:val="20"/>
      <w:szCs w:val="20"/>
      <w:lang w:val="uk-UA"/>
    </w:rPr>
  </w:style>
  <w:style w:type="paragraph" w:customStyle="1" w:styleId="Chapter">
    <w:name w:val="Chapter"/>
    <w:rsid w:val="001546CC"/>
    <w:pPr>
      <w:widowControl w:val="0"/>
      <w:suppressAutoHyphens/>
    </w:pPr>
    <w:rPr>
      <w:rFonts w:ascii="Symbol" w:eastAsia="Symbol" w:hAnsi="Symbol" w:cs="Symbol"/>
      <w:sz w:val="48"/>
      <w:szCs w:val="48"/>
      <w:lang w:eastAsia="ar-SA"/>
    </w:rPr>
  </w:style>
  <w:style w:type="paragraph" w:customStyle="1" w:styleId="k1">
    <w:name w:val="k1"/>
    <w:basedOn w:val="a1"/>
    <w:rsid w:val="001546CC"/>
    <w:pPr>
      <w:spacing w:line="300" w:lineRule="atLeast"/>
      <w:ind w:firstLine="400"/>
    </w:pPr>
  </w:style>
  <w:style w:type="paragraph" w:customStyle="1" w:styleId="k7">
    <w:name w:val="k7"/>
    <w:basedOn w:val="a1"/>
    <w:rsid w:val="001546CC"/>
    <w:pPr>
      <w:spacing w:line="280" w:lineRule="atLeast"/>
      <w:ind w:left="1000" w:firstLine="0"/>
    </w:pPr>
  </w:style>
  <w:style w:type="paragraph" w:customStyle="1" w:styleId="affffffffffff3">
    <w:name w:val="Текст_статті Знак"/>
    <w:basedOn w:val="a1"/>
    <w:rsid w:val="001546CC"/>
    <w:pPr>
      <w:ind w:firstLine="284"/>
    </w:pPr>
    <w:rPr>
      <w:sz w:val="20"/>
      <w:szCs w:val="20"/>
      <w:lang w:val="uk-UA"/>
    </w:rPr>
  </w:style>
  <w:style w:type="paragraph" w:customStyle="1" w:styleId="affffffffffff4">
    <w:name w:val="література"/>
    <w:basedOn w:val="a1"/>
    <w:rsid w:val="001546CC"/>
    <w:pPr>
      <w:tabs>
        <w:tab w:val="clear" w:pos="709"/>
        <w:tab w:val="left" w:pos="360"/>
      </w:tabs>
    </w:pPr>
    <w:rPr>
      <w:sz w:val="18"/>
      <w:szCs w:val="18"/>
      <w:lang w:val="en-US"/>
    </w:rPr>
  </w:style>
  <w:style w:type="paragraph" w:customStyle="1" w:styleId="note">
    <w:name w:val="note"/>
    <w:basedOn w:val="a1"/>
    <w:rsid w:val="001546CC"/>
    <w:pPr>
      <w:spacing w:before="280" w:after="26"/>
    </w:pPr>
    <w:rPr>
      <w:rFonts w:ascii="Courier New" w:hAnsi="Courier New"/>
      <w:color w:val="000000"/>
      <w:sz w:val="15"/>
      <w:szCs w:val="15"/>
    </w:rPr>
  </w:style>
  <w:style w:type="paragraph" w:customStyle="1" w:styleId="11f5">
    <w:name w:val="Текст выноски11"/>
    <w:basedOn w:val="a1"/>
    <w:rsid w:val="001546CC"/>
    <w:rPr>
      <w:rFonts w:cs="Symbol"/>
      <w:sz w:val="16"/>
      <w:szCs w:val="16"/>
    </w:rPr>
  </w:style>
  <w:style w:type="paragraph" w:customStyle="1" w:styleId="1Title">
    <w:name w:val="Заголовок 1.Title"/>
    <w:basedOn w:val="a1"/>
    <w:rsid w:val="001546CC"/>
    <w:pPr>
      <w:keepNext/>
      <w:spacing w:line="360" w:lineRule="auto"/>
      <w:jc w:val="center"/>
    </w:pPr>
    <w:rPr>
      <w:b/>
      <w:caps/>
      <w:color w:val="000000"/>
      <w:szCs w:val="20"/>
      <w:lang w:val="uk-UA"/>
    </w:rPr>
  </w:style>
  <w:style w:type="paragraph" w:customStyle="1" w:styleId="2pidzaholovok">
    <w:name w:val="Заголовок 2.pidzaholovok"/>
    <w:basedOn w:val="a1"/>
    <w:rsid w:val="001546CC"/>
    <w:pPr>
      <w:keepNext/>
      <w:jc w:val="center"/>
    </w:pPr>
    <w:rPr>
      <w:b/>
      <w:i/>
      <w:szCs w:val="20"/>
    </w:rPr>
  </w:style>
  <w:style w:type="paragraph" w:customStyle="1" w:styleId="1Title1">
    <w:name w:val="Заголовок 1.Title1"/>
    <w:basedOn w:val="a1"/>
    <w:rsid w:val="001546CC"/>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1546CC"/>
    <w:pPr>
      <w:keepNext/>
      <w:spacing w:after="120"/>
      <w:jc w:val="center"/>
    </w:pPr>
    <w:rPr>
      <w:rFonts w:ascii="Courier New" w:hAnsi="Courier New"/>
      <w:b/>
      <w:i/>
      <w:szCs w:val="20"/>
      <w:lang w:val="uk-UA"/>
    </w:rPr>
  </w:style>
  <w:style w:type="paragraph" w:customStyle="1" w:styleId="Avtor">
    <w:name w:val="Основной текст.Avtor"/>
    <w:basedOn w:val="a1"/>
    <w:rsid w:val="001546CC"/>
    <w:pPr>
      <w:spacing w:after="120"/>
      <w:jc w:val="center"/>
    </w:pPr>
    <w:rPr>
      <w:b/>
      <w:szCs w:val="20"/>
      <w:lang w:val="uk-UA"/>
    </w:rPr>
  </w:style>
  <w:style w:type="paragraph" w:customStyle="1" w:styleId="body">
    <w:name w:val="Основной текст с отступом.body"/>
    <w:basedOn w:val="a1"/>
    <w:rsid w:val="001546CC"/>
    <w:pPr>
      <w:spacing w:after="120"/>
      <w:ind w:firstLine="709"/>
    </w:pPr>
    <w:rPr>
      <w:rFonts w:ascii="Courier New" w:hAnsi="Courier New"/>
      <w:sz w:val="20"/>
      <w:szCs w:val="20"/>
      <w:lang w:val="uk-UA"/>
    </w:rPr>
  </w:style>
  <w:style w:type="paragraph" w:customStyle="1" w:styleId="text3">
    <w:name w:val="Цитата.text"/>
    <w:basedOn w:val="a1"/>
    <w:rsid w:val="001546CC"/>
    <w:pPr>
      <w:spacing w:after="120"/>
      <w:ind w:left="2824" w:right="-1213" w:firstLine="0"/>
    </w:pPr>
    <w:rPr>
      <w:rFonts w:ascii="Courier New" w:hAnsi="Courier New"/>
      <w:i/>
      <w:szCs w:val="20"/>
      <w:lang w:val="uk-UA"/>
    </w:rPr>
  </w:style>
  <w:style w:type="paragraph" w:customStyle="1" w:styleId="epihraf">
    <w:name w:val="epihraf"/>
    <w:basedOn w:val="text3"/>
    <w:rsid w:val="001546CC"/>
    <w:pPr>
      <w:ind w:left="3969" w:right="-51"/>
    </w:pPr>
    <w:rPr>
      <w:sz w:val="20"/>
    </w:rPr>
  </w:style>
  <w:style w:type="paragraph" w:customStyle="1" w:styleId="lit">
    <w:name w:val="Список.lit"/>
    <w:basedOn w:val="a1"/>
    <w:rsid w:val="001546CC"/>
    <w:pPr>
      <w:spacing w:after="120"/>
    </w:pPr>
    <w:rPr>
      <w:rFonts w:ascii="Courier New" w:hAnsi="Courier New"/>
      <w:szCs w:val="20"/>
      <w:lang w:val="uk-UA"/>
    </w:rPr>
  </w:style>
  <w:style w:type="paragraph" w:customStyle="1" w:styleId="liter">
    <w:name w:val="Нумерованный список.liter"/>
    <w:basedOn w:val="a1"/>
    <w:rsid w:val="001546CC"/>
    <w:pPr>
      <w:spacing w:after="120"/>
    </w:pPr>
    <w:rPr>
      <w:rFonts w:ascii="Courier New" w:hAnsi="Courier New"/>
      <w:sz w:val="20"/>
      <w:szCs w:val="20"/>
      <w:lang w:val="uk-UA"/>
    </w:rPr>
  </w:style>
  <w:style w:type="paragraph" w:customStyle="1" w:styleId="3spysokl-ry">
    <w:name w:val="Основной текст 3.spysok l-ry"/>
    <w:basedOn w:val="a1"/>
    <w:rsid w:val="001546CC"/>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1546CC"/>
    <w:pPr>
      <w:spacing w:before="40" w:after="40"/>
      <w:ind w:firstLine="709"/>
    </w:pPr>
    <w:rPr>
      <w:rFonts w:ascii="Courier New" w:hAnsi="Courier New"/>
      <w:b/>
      <w:i/>
      <w:szCs w:val="20"/>
      <w:lang w:val="pl-PL"/>
    </w:rPr>
  </w:style>
  <w:style w:type="paragraph" w:customStyle="1" w:styleId="mkTerm">
    <w:name w:val="mkTerm"/>
    <w:basedOn w:val="a1"/>
    <w:rsid w:val="001546CC"/>
    <w:pPr>
      <w:spacing w:after="120"/>
    </w:pPr>
    <w:rPr>
      <w:rFonts w:cs="Symbol"/>
      <w:b/>
      <w:i/>
      <w:sz w:val="20"/>
      <w:szCs w:val="20"/>
      <w:lang w:val="uk-UA"/>
    </w:rPr>
  </w:style>
  <w:style w:type="paragraph" w:customStyle="1" w:styleId="mkSpec">
    <w:name w:val="mkSpec"/>
    <w:basedOn w:val="a1"/>
    <w:rsid w:val="001546CC"/>
    <w:pPr>
      <w:spacing w:after="120"/>
    </w:pPr>
    <w:rPr>
      <w:rFonts w:ascii="Courier New" w:hAnsi="Courier New"/>
      <w:i/>
      <w:smallCaps/>
      <w:sz w:val="20"/>
      <w:szCs w:val="20"/>
      <w:lang w:val="uk-UA"/>
    </w:rPr>
  </w:style>
  <w:style w:type="paragraph" w:customStyle="1" w:styleId="mkEntry">
    <w:name w:val="mkEntry"/>
    <w:basedOn w:val="a1"/>
    <w:rsid w:val="001546CC"/>
    <w:pPr>
      <w:spacing w:after="120"/>
    </w:pPr>
    <w:rPr>
      <w:rFonts w:cs="Symbol"/>
      <w:b/>
      <w:caps/>
      <w:sz w:val="20"/>
      <w:szCs w:val="20"/>
      <w:lang w:val="uk-UA"/>
    </w:rPr>
  </w:style>
  <w:style w:type="paragraph" w:customStyle="1" w:styleId="mkText">
    <w:name w:val="mkText"/>
    <w:basedOn w:val="a1"/>
    <w:rsid w:val="001546CC"/>
    <w:pPr>
      <w:spacing w:after="120"/>
      <w:ind w:firstLine="3402"/>
      <w:jc w:val="center"/>
    </w:pPr>
    <w:rPr>
      <w:rFonts w:cs="Symbol"/>
      <w:sz w:val="20"/>
      <w:szCs w:val="20"/>
      <w:lang w:val="en-US"/>
    </w:rPr>
  </w:style>
  <w:style w:type="paragraph" w:customStyle="1" w:styleId="mkRef">
    <w:name w:val="mkRef"/>
    <w:basedOn w:val="mkText"/>
    <w:rsid w:val="001546CC"/>
    <w:pPr>
      <w:spacing w:before="120"/>
    </w:pPr>
    <w:rPr>
      <w:color w:val="0000FF"/>
    </w:rPr>
  </w:style>
  <w:style w:type="paragraph" w:customStyle="1" w:styleId="mkChapter">
    <w:name w:val="mkChapter"/>
    <w:basedOn w:val="mkEntry"/>
    <w:rsid w:val="001546CC"/>
    <w:pPr>
      <w:spacing w:before="240"/>
      <w:jc w:val="center"/>
    </w:pPr>
    <w:rPr>
      <w:rFonts w:ascii="Courier New" w:hAnsi="Courier New" w:cs="Courier New"/>
      <w:spacing w:val="40"/>
    </w:rPr>
  </w:style>
  <w:style w:type="paragraph" w:customStyle="1" w:styleId="mkIdentifier">
    <w:name w:val="mkIdentifier"/>
    <w:basedOn w:val="2fff4"/>
    <w:rsid w:val="001546CC"/>
    <w:pPr>
      <w:spacing w:after="120"/>
    </w:pPr>
    <w:rPr>
      <w:b/>
      <w:color w:val="000080"/>
      <w:lang w:val="uk-UA"/>
    </w:rPr>
  </w:style>
  <w:style w:type="paragraph" w:customStyle="1" w:styleId="Vstup">
    <w:name w:val="Vstup"/>
    <w:basedOn w:val="body"/>
    <w:rsid w:val="001546CC"/>
    <w:rPr>
      <w:i/>
    </w:rPr>
  </w:style>
  <w:style w:type="paragraph" w:customStyle="1" w:styleId="Shapka1">
    <w:name w:val="Shapka1"/>
    <w:basedOn w:val="body"/>
    <w:rsid w:val="001546CC"/>
    <w:pPr>
      <w:jc w:val="center"/>
    </w:pPr>
    <w:rPr>
      <w:sz w:val="24"/>
    </w:rPr>
  </w:style>
  <w:style w:type="paragraph" w:customStyle="1" w:styleId="Shapka2">
    <w:name w:val="Shapka2"/>
    <w:basedOn w:val="a1"/>
    <w:rsid w:val="001546CC"/>
    <w:pPr>
      <w:spacing w:after="120" w:line="480" w:lineRule="auto"/>
      <w:jc w:val="center"/>
    </w:pPr>
    <w:rPr>
      <w:rFonts w:ascii="Courier New" w:hAnsi="Courier New"/>
      <w:b/>
      <w:i/>
      <w:sz w:val="32"/>
      <w:szCs w:val="20"/>
      <w:lang w:val="uk-UA"/>
    </w:rPr>
  </w:style>
  <w:style w:type="paragraph" w:customStyle="1" w:styleId="Shapka3">
    <w:name w:val="Shapka3"/>
    <w:basedOn w:val="Shapka1"/>
    <w:rsid w:val="001546CC"/>
    <w:pPr>
      <w:jc w:val="left"/>
    </w:pPr>
  </w:style>
  <w:style w:type="paragraph" w:customStyle="1" w:styleId="Sokiltext">
    <w:name w:val="Sokil text"/>
    <w:basedOn w:val="2fff4"/>
    <w:rsid w:val="001546CC"/>
    <w:pPr>
      <w:spacing w:line="360" w:lineRule="auto"/>
      <w:ind w:firstLine="720"/>
    </w:pPr>
    <w:rPr>
      <w:sz w:val="28"/>
      <w:lang w:val="uk-UA"/>
    </w:rPr>
  </w:style>
  <w:style w:type="paragraph" w:customStyle="1" w:styleId="Sokiltitle">
    <w:name w:val="Sokil title"/>
    <w:basedOn w:val="2fff4"/>
    <w:rsid w:val="001546CC"/>
    <w:pPr>
      <w:spacing w:after="120"/>
      <w:jc w:val="center"/>
    </w:pPr>
    <w:rPr>
      <w:caps/>
      <w:sz w:val="28"/>
      <w:lang w:val="uk-UA"/>
    </w:rPr>
  </w:style>
  <w:style w:type="paragraph" w:customStyle="1" w:styleId="Sokilendnote">
    <w:name w:val="Sokil endnote"/>
    <w:basedOn w:val="Sokiltext"/>
    <w:rsid w:val="001546CC"/>
    <w:rPr>
      <w:i/>
      <w:sz w:val="24"/>
    </w:rPr>
  </w:style>
  <w:style w:type="paragraph" w:customStyle="1" w:styleId="Sokilpidz">
    <w:name w:val="Sokil pidz"/>
    <w:basedOn w:val="a1"/>
    <w:rsid w:val="001546CC"/>
    <w:pPr>
      <w:spacing w:after="120" w:line="360" w:lineRule="auto"/>
      <w:jc w:val="center"/>
    </w:pPr>
    <w:rPr>
      <w:b/>
      <w:i/>
      <w:sz w:val="28"/>
      <w:szCs w:val="20"/>
      <w:lang w:val="uk-UA"/>
    </w:rPr>
  </w:style>
  <w:style w:type="paragraph" w:customStyle="1" w:styleId="Sokilfootnote1">
    <w:name w:val="Sokil footnote1"/>
    <w:basedOn w:val="Sokilendnote"/>
    <w:rsid w:val="001546CC"/>
    <w:pPr>
      <w:ind w:firstLine="0"/>
    </w:pPr>
    <w:rPr>
      <w:i w:val="0"/>
      <w:sz w:val="16"/>
    </w:rPr>
  </w:style>
  <w:style w:type="paragraph" w:customStyle="1" w:styleId="Avt">
    <w:name w:val="Avt"/>
    <w:basedOn w:val="mkText"/>
    <w:rsid w:val="001546CC"/>
    <w:pPr>
      <w:jc w:val="right"/>
    </w:pPr>
    <w:rPr>
      <w:b/>
      <w:i/>
      <w:sz w:val="24"/>
      <w:lang w:val="uk-UA"/>
    </w:rPr>
  </w:style>
  <w:style w:type="paragraph" w:customStyle="1" w:styleId="Peredacha">
    <w:name w:val="Peredacha"/>
    <w:basedOn w:val="a1"/>
    <w:rsid w:val="001546CC"/>
    <w:pPr>
      <w:spacing w:after="120"/>
    </w:pPr>
    <w:rPr>
      <w:szCs w:val="20"/>
      <w:lang w:val="uk-UA"/>
    </w:rPr>
  </w:style>
  <w:style w:type="paragraph" w:customStyle="1" w:styleId="Datakrush">
    <w:name w:val="Data krush"/>
    <w:basedOn w:val="a1"/>
    <w:rsid w:val="001546CC"/>
    <w:pPr>
      <w:spacing w:after="120"/>
      <w:jc w:val="right"/>
    </w:pPr>
    <w:rPr>
      <w:rFonts w:ascii="Courier New" w:hAnsi="Courier New"/>
      <w:i/>
      <w:sz w:val="20"/>
      <w:szCs w:val="20"/>
      <w:lang w:val="uk-UA"/>
    </w:rPr>
  </w:style>
  <w:style w:type="paragraph" w:customStyle="1" w:styleId="mkCover01">
    <w:name w:val="mkCover01"/>
    <w:rsid w:val="001546CC"/>
    <w:pPr>
      <w:suppressAutoHyphens/>
      <w:jc w:val="center"/>
    </w:pPr>
    <w:rPr>
      <w:rFonts w:ascii="Symbol" w:eastAsia="Symbol" w:hAnsi="Symbol" w:cs="Symbol"/>
      <w:lang w:eastAsia="ar-SA"/>
    </w:rPr>
  </w:style>
  <w:style w:type="paragraph" w:customStyle="1" w:styleId="mkCover02">
    <w:name w:val="mkCover02"/>
    <w:basedOn w:val="a1"/>
    <w:rsid w:val="001546CC"/>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1546CC"/>
    <w:pPr>
      <w:spacing w:before="120" w:after="240"/>
      <w:jc w:val="center"/>
    </w:pPr>
    <w:rPr>
      <w:rFonts w:ascii="Courier New" w:hAnsi="Courier New"/>
      <w:b/>
      <w:sz w:val="36"/>
      <w:szCs w:val="20"/>
      <w:lang w:val="uk-UA"/>
    </w:rPr>
  </w:style>
  <w:style w:type="paragraph" w:customStyle="1" w:styleId="mkCover04">
    <w:name w:val="mkCover04"/>
    <w:basedOn w:val="a1"/>
    <w:rsid w:val="001546CC"/>
    <w:pPr>
      <w:spacing w:before="4000" w:after="120"/>
      <w:jc w:val="center"/>
    </w:pPr>
    <w:rPr>
      <w:rFonts w:ascii="Courier New" w:hAnsi="Courier New"/>
      <w:sz w:val="20"/>
      <w:szCs w:val="20"/>
      <w:lang w:val="uk-UA"/>
    </w:rPr>
  </w:style>
  <w:style w:type="paragraph" w:customStyle="1" w:styleId="mkCover05">
    <w:name w:val="mkCover05"/>
    <w:basedOn w:val="a1"/>
    <w:rsid w:val="001546CC"/>
    <w:pPr>
      <w:spacing w:before="2040" w:after="120"/>
      <w:jc w:val="center"/>
    </w:pPr>
    <w:rPr>
      <w:rFonts w:ascii="Courier New" w:hAnsi="Courier New"/>
      <w:sz w:val="20"/>
      <w:szCs w:val="20"/>
      <w:lang w:val="uk-UA"/>
    </w:rPr>
  </w:style>
  <w:style w:type="paragraph" w:customStyle="1" w:styleId="mkChapter01">
    <w:name w:val="mkChapter01"/>
    <w:basedOn w:val="mkEntry"/>
    <w:rsid w:val="001546CC"/>
    <w:pPr>
      <w:spacing w:before="240"/>
      <w:jc w:val="center"/>
    </w:pPr>
    <w:rPr>
      <w:rFonts w:ascii="Courier New" w:hAnsi="Courier New" w:cs="Courier New"/>
      <w:spacing w:val="40"/>
    </w:rPr>
  </w:style>
  <w:style w:type="paragraph" w:customStyle="1" w:styleId="mkChapter02">
    <w:name w:val="mkChapter02"/>
    <w:basedOn w:val="mkChapter01"/>
    <w:rsid w:val="001546CC"/>
    <w:pPr>
      <w:ind w:left="227" w:firstLine="0"/>
      <w:jc w:val="left"/>
    </w:pPr>
    <w:rPr>
      <w:spacing w:val="0"/>
      <w:sz w:val="18"/>
    </w:rPr>
  </w:style>
  <w:style w:type="paragraph" w:customStyle="1" w:styleId="mkChapter03">
    <w:name w:val="mkChapter03"/>
    <w:basedOn w:val="mkChapter02"/>
    <w:rsid w:val="001546CC"/>
    <w:rPr>
      <w:sz w:val="16"/>
    </w:rPr>
  </w:style>
  <w:style w:type="paragraph" w:customStyle="1" w:styleId="2pidzaholovok1">
    <w:name w:val="Заголовок 2.pidzaholovok1"/>
    <w:basedOn w:val="a1"/>
    <w:rsid w:val="001546CC"/>
    <w:pPr>
      <w:keepNext/>
      <w:spacing w:before="170" w:after="170"/>
      <w:jc w:val="center"/>
    </w:pPr>
    <w:rPr>
      <w:rFonts w:cs="Symbol"/>
      <w:b/>
      <w:i/>
      <w:szCs w:val="20"/>
    </w:rPr>
  </w:style>
  <w:style w:type="paragraph" w:customStyle="1" w:styleId="1fffff4">
    <w:name w:val="Заголовок 1.Название"/>
    <w:basedOn w:val="a1"/>
    <w:rsid w:val="001546CC"/>
    <w:pPr>
      <w:keepNext/>
      <w:spacing w:after="283"/>
      <w:jc w:val="center"/>
    </w:pPr>
    <w:rPr>
      <w:rFonts w:cs="Symbol"/>
      <w:b/>
      <w:caps/>
      <w:szCs w:val="20"/>
    </w:rPr>
  </w:style>
  <w:style w:type="paragraph" w:customStyle="1" w:styleId="Avtor10">
    <w:name w:val="Основной текст.Avtor1"/>
    <w:basedOn w:val="a1"/>
    <w:rsid w:val="001546CC"/>
    <w:pPr>
      <w:spacing w:after="120"/>
      <w:jc w:val="center"/>
    </w:pPr>
    <w:rPr>
      <w:b/>
      <w:szCs w:val="20"/>
      <w:lang w:val="uk-UA"/>
    </w:rPr>
  </w:style>
  <w:style w:type="paragraph" w:customStyle="1" w:styleId="Cytata">
    <w:name w:val="Cytata"/>
    <w:basedOn w:val="mkText"/>
    <w:rsid w:val="001546CC"/>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1546CC"/>
    <w:pPr>
      <w:spacing w:line="360" w:lineRule="auto"/>
      <w:ind w:firstLine="720"/>
      <w:jc w:val="center"/>
    </w:pPr>
    <w:rPr>
      <w:b/>
      <w:sz w:val="28"/>
      <w:szCs w:val="20"/>
      <w:lang w:val="uk-UA"/>
    </w:rPr>
  </w:style>
  <w:style w:type="paragraph" w:customStyle="1" w:styleId="Avtor2">
    <w:name w:val="Основной текст.Avtor2"/>
    <w:basedOn w:val="a1"/>
    <w:rsid w:val="001546CC"/>
    <w:pPr>
      <w:jc w:val="center"/>
    </w:pPr>
    <w:rPr>
      <w:b/>
      <w:szCs w:val="20"/>
      <w:lang w:val="uk-UA"/>
    </w:rPr>
  </w:style>
  <w:style w:type="paragraph" w:customStyle="1" w:styleId="body10">
    <w:name w:val="Основной текст с отступом.body1"/>
    <w:basedOn w:val="a1"/>
    <w:rsid w:val="001546CC"/>
    <w:pPr>
      <w:ind w:firstLine="709"/>
    </w:pPr>
    <w:rPr>
      <w:sz w:val="20"/>
      <w:szCs w:val="20"/>
      <w:lang w:val="uk-UA"/>
    </w:rPr>
  </w:style>
  <w:style w:type="paragraph" w:customStyle="1" w:styleId="text10">
    <w:name w:val="Цитата.text1"/>
    <w:basedOn w:val="a1"/>
    <w:rsid w:val="001546CC"/>
    <w:pPr>
      <w:ind w:left="2824" w:right="-1213" w:firstLine="0"/>
    </w:pPr>
    <w:rPr>
      <w:i/>
      <w:szCs w:val="20"/>
      <w:lang w:val="uk-UA"/>
    </w:rPr>
  </w:style>
  <w:style w:type="paragraph" w:customStyle="1" w:styleId="lit1">
    <w:name w:val="Список.lit1"/>
    <w:basedOn w:val="a1"/>
    <w:rsid w:val="001546CC"/>
    <w:pPr>
      <w:tabs>
        <w:tab w:val="clear" w:pos="709"/>
        <w:tab w:val="left" w:pos="360"/>
      </w:tabs>
      <w:ind w:left="360" w:hanging="360"/>
    </w:pPr>
    <w:rPr>
      <w:szCs w:val="20"/>
      <w:lang w:val="uk-UA"/>
    </w:rPr>
  </w:style>
  <w:style w:type="paragraph" w:customStyle="1" w:styleId="liter1">
    <w:name w:val="Нумерованный список.liter1"/>
    <w:basedOn w:val="a1"/>
    <w:rsid w:val="001546CC"/>
    <w:pPr>
      <w:tabs>
        <w:tab w:val="clear" w:pos="709"/>
        <w:tab w:val="left" w:pos="360"/>
      </w:tabs>
      <w:ind w:left="360" w:hanging="360"/>
    </w:pPr>
    <w:rPr>
      <w:sz w:val="20"/>
      <w:szCs w:val="20"/>
    </w:rPr>
  </w:style>
  <w:style w:type="paragraph" w:customStyle="1" w:styleId="3spysokl-ry1">
    <w:name w:val="Основной текст 3.spysok l-ry1"/>
    <w:basedOn w:val="a1"/>
    <w:rsid w:val="001546CC"/>
    <w:pPr>
      <w:jc w:val="center"/>
    </w:pPr>
    <w:rPr>
      <w:b/>
      <w:caps/>
      <w:szCs w:val="20"/>
      <w:lang w:val="en-US"/>
    </w:rPr>
  </w:style>
  <w:style w:type="paragraph" w:customStyle="1" w:styleId="1fffff5">
    <w:name w:val="Основной текст с отступом1"/>
    <w:basedOn w:val="a1"/>
    <w:rsid w:val="001546CC"/>
    <w:pPr>
      <w:spacing w:line="360" w:lineRule="auto"/>
      <w:ind w:firstLine="709"/>
    </w:pPr>
  </w:style>
  <w:style w:type="paragraph" w:customStyle="1" w:styleId="SNOSKA">
    <w:name w:val="SNOSKA"/>
    <w:basedOn w:val="20"/>
    <w:rsid w:val="001546CC"/>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1546CC"/>
    <w:pPr>
      <w:spacing w:line="360" w:lineRule="auto"/>
      <w:ind w:firstLine="680"/>
    </w:pPr>
    <w:rPr>
      <w:sz w:val="28"/>
      <w:szCs w:val="20"/>
      <w:lang w:val="uk-UA"/>
    </w:rPr>
  </w:style>
  <w:style w:type="paragraph" w:customStyle="1" w:styleId="1fffff6">
    <w:name w:val="Текст1"/>
    <w:basedOn w:val="a1"/>
    <w:rsid w:val="001546CC"/>
    <w:pPr>
      <w:spacing w:line="360" w:lineRule="auto"/>
      <w:ind w:firstLine="720"/>
    </w:pPr>
    <w:rPr>
      <w:rFonts w:cs="Symbol"/>
      <w:sz w:val="28"/>
      <w:szCs w:val="20"/>
      <w:lang w:val="uk-UA"/>
    </w:rPr>
  </w:style>
  <w:style w:type="paragraph" w:customStyle="1" w:styleId="affffffffffff5">
    <w:name w:val="Вірш"/>
    <w:basedOn w:val="a1"/>
    <w:rsid w:val="001546CC"/>
    <w:pPr>
      <w:keepLines/>
      <w:spacing w:before="28" w:after="0" w:line="360" w:lineRule="auto"/>
      <w:ind w:left="1701" w:hanging="567"/>
    </w:pPr>
    <w:rPr>
      <w:i/>
      <w:szCs w:val="20"/>
      <w:lang w:val="uk-UA"/>
    </w:rPr>
  </w:style>
  <w:style w:type="paragraph" w:customStyle="1" w:styleId="affffffffffff6">
    <w:name w:val="Загальний текст"/>
    <w:basedOn w:val="a1"/>
    <w:rsid w:val="001546CC"/>
    <w:pPr>
      <w:spacing w:before="28" w:after="0" w:line="262" w:lineRule="atLeast"/>
      <w:ind w:firstLine="283"/>
    </w:pPr>
    <w:rPr>
      <w:szCs w:val="20"/>
      <w:lang w:val="uk-UA"/>
    </w:rPr>
  </w:style>
  <w:style w:type="paragraph" w:customStyle="1" w:styleId="affffffffffff7">
    <w:name w:val="Заголовок розділів"/>
    <w:basedOn w:val="a1"/>
    <w:rsid w:val="001546CC"/>
    <w:pPr>
      <w:spacing w:after="480" w:line="360" w:lineRule="auto"/>
      <w:jc w:val="center"/>
    </w:pPr>
    <w:rPr>
      <w:rFonts w:cs="Symbol"/>
      <w:b/>
      <w:sz w:val="32"/>
      <w:szCs w:val="20"/>
      <w:lang w:val="uk-UA"/>
    </w:rPr>
  </w:style>
  <w:style w:type="paragraph" w:customStyle="1" w:styleId="affffffffffff8">
    <w:name w:val="Заголовок підрозділів"/>
    <w:basedOn w:val="affffffffffff7"/>
    <w:rsid w:val="001546CC"/>
    <w:pPr>
      <w:ind w:firstLine="720"/>
      <w:jc w:val="left"/>
    </w:pPr>
  </w:style>
  <w:style w:type="paragraph" w:customStyle="1" w:styleId="1fffff7">
    <w:name w:val="Цитата1"/>
    <w:basedOn w:val="a1"/>
    <w:rsid w:val="001546CC"/>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1546CC"/>
    <w:pPr>
      <w:spacing w:line="360" w:lineRule="auto"/>
      <w:ind w:firstLine="720"/>
    </w:pPr>
    <w:rPr>
      <w:sz w:val="28"/>
      <w:szCs w:val="20"/>
      <w:lang w:val="uk-UA"/>
    </w:rPr>
  </w:style>
  <w:style w:type="paragraph" w:customStyle="1" w:styleId="POD-ZAGOL">
    <w:name w:val="POD-ZAGOL"/>
    <w:basedOn w:val="20"/>
    <w:rsid w:val="001546CC"/>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1546CC"/>
    <w:pPr>
      <w:keepNext w:val="0"/>
      <w:tabs>
        <w:tab w:val="clear" w:pos="360"/>
      </w:tabs>
      <w:spacing w:before="0" w:after="0" w:line="384" w:lineRule="auto"/>
      <w:ind w:left="1134" w:firstLine="0"/>
    </w:pPr>
    <w:rPr>
      <w:b w:val="0"/>
      <w:bCs w:val="0"/>
      <w:iCs w:val="0"/>
      <w:szCs w:val="20"/>
      <w:lang w:val="en-US"/>
    </w:rPr>
  </w:style>
  <w:style w:type="paragraph" w:customStyle="1" w:styleId="affffffffffff9">
    <w:name w:val="РОЗДІЛ"/>
    <w:basedOn w:val="a1"/>
    <w:rsid w:val="001546CC"/>
    <w:pPr>
      <w:keepLines/>
      <w:spacing w:line="360" w:lineRule="auto"/>
      <w:ind w:firstLine="0"/>
      <w:jc w:val="center"/>
    </w:pPr>
    <w:rPr>
      <w:b/>
      <w:sz w:val="28"/>
      <w:szCs w:val="20"/>
      <w:lang w:val="uk-UA"/>
    </w:rPr>
  </w:style>
  <w:style w:type="paragraph" w:customStyle="1" w:styleId="affffffffffffa">
    <w:name w:val="ТЕКСТ"/>
    <w:basedOn w:val="a1"/>
    <w:rsid w:val="001546CC"/>
    <w:pPr>
      <w:spacing w:line="360" w:lineRule="auto"/>
      <w:ind w:firstLine="709"/>
    </w:pPr>
    <w:rPr>
      <w:rFonts w:ascii="Courier New" w:hAnsi="Courier New"/>
      <w:sz w:val="28"/>
      <w:szCs w:val="20"/>
      <w:lang w:val="uk-UA"/>
    </w:rPr>
  </w:style>
  <w:style w:type="paragraph" w:customStyle="1" w:styleId="CT-SNOSKA">
    <w:name w:val="CT-SNOSKA"/>
    <w:basedOn w:val="a1"/>
    <w:rsid w:val="001546CC"/>
    <w:rPr>
      <w:szCs w:val="20"/>
    </w:rPr>
  </w:style>
  <w:style w:type="paragraph" w:customStyle="1" w:styleId="2ffff3">
    <w:name w:val="Стиль2"/>
    <w:basedOn w:val="a1"/>
    <w:rsid w:val="001546CC"/>
    <w:rPr>
      <w:rFonts w:cs="Symbol"/>
    </w:rPr>
  </w:style>
  <w:style w:type="paragraph" w:customStyle="1" w:styleId="left">
    <w:name w:val="left"/>
    <w:basedOn w:val="a1"/>
    <w:rsid w:val="001546CC"/>
    <w:pPr>
      <w:spacing w:before="280" w:after="280"/>
    </w:pPr>
    <w:rPr>
      <w:rFonts w:ascii="Courier New" w:hAnsi="Courier New"/>
    </w:rPr>
  </w:style>
  <w:style w:type="paragraph" w:customStyle="1" w:styleId="31a">
    <w:name w:val="Маркированный список 31"/>
    <w:basedOn w:val="a1"/>
    <w:rsid w:val="001546CC"/>
    <w:rPr>
      <w:sz w:val="20"/>
      <w:szCs w:val="20"/>
      <w:lang w:val="uk-UA"/>
    </w:rPr>
  </w:style>
  <w:style w:type="paragraph" w:customStyle="1" w:styleId="1fffff8">
    <w:name w:val="Верхний колонтитул1"/>
    <w:basedOn w:val="1ffffa"/>
    <w:rsid w:val="001546CC"/>
    <w:pPr>
      <w:tabs>
        <w:tab w:val="center" w:pos="4153"/>
        <w:tab w:val="right" w:pos="8306"/>
      </w:tabs>
      <w:spacing w:before="0" w:after="0"/>
    </w:pPr>
    <w:rPr>
      <w:sz w:val="20"/>
      <w:lang w:val="uk-UA"/>
    </w:rPr>
  </w:style>
  <w:style w:type="paragraph" w:customStyle="1" w:styleId="Zag1">
    <w:name w:val="[О] Zag1"/>
    <w:rsid w:val="001546CC"/>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1546CC"/>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1546CC"/>
    <w:pPr>
      <w:tabs>
        <w:tab w:val="right" w:leader="dot" w:pos="5840"/>
      </w:tabs>
      <w:suppressAutoHyphens/>
      <w:ind w:left="283" w:hanging="283"/>
    </w:pPr>
    <w:rPr>
      <w:rFonts w:ascii="Symbol" w:eastAsia="Symbol" w:hAnsi="Symbol" w:cs="Symbol"/>
      <w:b/>
      <w:i/>
      <w:lang w:eastAsia="ar-SA"/>
    </w:rPr>
  </w:style>
  <w:style w:type="paragraph" w:customStyle="1" w:styleId="affffffffffffb">
    <w:name w:val="Название оглавления"/>
    <w:rsid w:val="001546CC"/>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1546CC"/>
    <w:pPr>
      <w:keepNext w:val="0"/>
      <w:numPr>
        <w:numId w:val="0"/>
      </w:numPr>
      <w:spacing w:before="0" w:after="113"/>
      <w:ind w:left="850"/>
    </w:pPr>
    <w:rPr>
      <w:b w:val="0"/>
      <w:bCs w:val="0"/>
      <w:i/>
      <w:sz w:val="24"/>
      <w:szCs w:val="20"/>
    </w:rPr>
  </w:style>
  <w:style w:type="paragraph" w:customStyle="1" w:styleId="Zag2">
    <w:name w:val="Zag2"/>
    <w:basedOn w:val="Zag10"/>
    <w:rsid w:val="001546CC"/>
    <w:pPr>
      <w:spacing w:after="283"/>
      <w:ind w:right="283"/>
    </w:pPr>
    <w:rPr>
      <w:b/>
      <w:i w:val="0"/>
      <w:caps/>
    </w:rPr>
  </w:style>
  <w:style w:type="paragraph" w:customStyle="1" w:styleId="Zag30">
    <w:name w:val="Zag3"/>
    <w:basedOn w:val="Zag10"/>
    <w:rsid w:val="001546CC"/>
    <w:pPr>
      <w:spacing w:before="227" w:line="230" w:lineRule="atLeast"/>
      <w:ind w:left="283"/>
    </w:pPr>
    <w:rPr>
      <w:b/>
      <w:i w:val="0"/>
      <w:caps/>
      <w:spacing w:val="15"/>
      <w:sz w:val="20"/>
    </w:rPr>
  </w:style>
  <w:style w:type="paragraph" w:customStyle="1" w:styleId="Primech8">
    <w:name w:val="Primech 8"/>
    <w:rsid w:val="001546CC"/>
    <w:pPr>
      <w:widowControl w:val="0"/>
      <w:suppressAutoHyphens/>
      <w:jc w:val="both"/>
    </w:pPr>
    <w:rPr>
      <w:rFonts w:ascii="Symbol" w:eastAsia="Symbol" w:hAnsi="Symbol" w:cs="Symbol"/>
      <w:sz w:val="26"/>
      <w:lang w:eastAsia="ar-SA"/>
    </w:rPr>
  </w:style>
  <w:style w:type="paragraph" w:customStyle="1" w:styleId="affffffffffffc">
    <w:name w:val="Глава"/>
    <w:uiPriority w:val="99"/>
    <w:rsid w:val="001546CC"/>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8">
    <w:name w:val="Основной текст3"/>
    <w:basedOn w:val="a1"/>
    <w:rsid w:val="001546CC"/>
    <w:pPr>
      <w:spacing w:line="360" w:lineRule="atLeast"/>
    </w:pPr>
    <w:rPr>
      <w:szCs w:val="20"/>
    </w:rPr>
  </w:style>
  <w:style w:type="paragraph" w:customStyle="1" w:styleId="WW-3">
    <w:name w:val="WW-Сноска"/>
    <w:basedOn w:val="2fff4"/>
    <w:rsid w:val="001546CC"/>
    <w:pPr>
      <w:spacing w:line="180" w:lineRule="atLeast"/>
      <w:ind w:firstLine="397"/>
    </w:pPr>
    <w:rPr>
      <w:rFonts w:ascii="Courier New" w:hAnsi="Courier New" w:cs="Courier New"/>
      <w:sz w:val="18"/>
    </w:rPr>
  </w:style>
  <w:style w:type="paragraph" w:customStyle="1" w:styleId="affffffffffffd">
    <w:name w:val="текст сноски"/>
    <w:basedOn w:val="a1"/>
    <w:uiPriority w:val="99"/>
    <w:rsid w:val="001546CC"/>
    <w:rPr>
      <w:sz w:val="20"/>
      <w:szCs w:val="20"/>
    </w:rPr>
  </w:style>
  <w:style w:type="paragraph" w:customStyle="1" w:styleId="affffffffffffe">
    <w:name w:val="Àäðåñà"/>
    <w:basedOn w:val="a1"/>
    <w:rsid w:val="001546CC"/>
    <w:pPr>
      <w:spacing w:after="60" w:line="360" w:lineRule="auto"/>
      <w:jc w:val="center"/>
    </w:pPr>
    <w:rPr>
      <w:szCs w:val="20"/>
      <w:lang w:val="uk-UA"/>
    </w:rPr>
  </w:style>
  <w:style w:type="paragraph" w:customStyle="1" w:styleId="5ff2">
    <w:name w:val="Основной текст5"/>
    <w:basedOn w:val="a1"/>
    <w:rsid w:val="001546CC"/>
    <w:pPr>
      <w:spacing w:line="420" w:lineRule="auto"/>
      <w:ind w:firstLine="851"/>
    </w:pPr>
    <w:rPr>
      <w:sz w:val="26"/>
      <w:szCs w:val="20"/>
    </w:rPr>
  </w:style>
  <w:style w:type="paragraph" w:customStyle="1" w:styleId="afffffffffffff">
    <w:name w:val="СноскаОсн"/>
    <w:basedOn w:val="a1"/>
    <w:rsid w:val="001546CC"/>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1546CC"/>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1546CC"/>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1546CC"/>
    <w:pPr>
      <w:widowControl w:val="0"/>
    </w:pPr>
    <w:rPr>
      <w:lang w:val="en-AU"/>
    </w:rPr>
  </w:style>
  <w:style w:type="paragraph" w:customStyle="1" w:styleId="Iniiaiieoaeno2">
    <w:name w:val="Iniiaiie oaeno 2"/>
    <w:basedOn w:val="Iauiue0"/>
    <w:rsid w:val="001546CC"/>
    <w:pPr>
      <w:widowControl w:val="0"/>
      <w:jc w:val="center"/>
    </w:pPr>
    <w:rPr>
      <w:sz w:val="28"/>
      <w:szCs w:val="28"/>
      <w:lang w:val="en-AU"/>
    </w:rPr>
  </w:style>
  <w:style w:type="paragraph" w:customStyle="1" w:styleId="Baldtext">
    <w:name w:val="Bald text"/>
    <w:rsid w:val="001546CC"/>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1546CC"/>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1546CC"/>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1546CC"/>
    <w:pPr>
      <w:spacing w:before="57" w:after="170"/>
    </w:pPr>
    <w:rPr>
      <w:b w:val="0"/>
      <w:bCs w:val="0"/>
      <w:sz w:val="36"/>
      <w:szCs w:val="36"/>
    </w:rPr>
  </w:style>
  <w:style w:type="paragraph" w:customStyle="1" w:styleId="Author">
    <w:name w:val="Author"/>
    <w:basedOn w:val="Baldtext"/>
    <w:rsid w:val="001546CC"/>
    <w:pPr>
      <w:pBdr>
        <w:top w:val="single" w:sz="1" w:space="0" w:color="000000"/>
        <w:bottom w:val="single" w:sz="1" w:space="0" w:color="000000"/>
      </w:pBdr>
      <w:spacing w:after="113"/>
      <w:ind w:firstLine="0"/>
      <w:jc w:val="center"/>
    </w:pPr>
    <w:rPr>
      <w:color w:val="00000A"/>
      <w:sz w:val="24"/>
      <w:szCs w:val="24"/>
    </w:rPr>
  </w:style>
  <w:style w:type="paragraph" w:customStyle="1" w:styleId="afffffffffffff0">
    <w:name w:val="Цитаты"/>
    <w:basedOn w:val="a1"/>
    <w:rsid w:val="001546CC"/>
    <w:pPr>
      <w:spacing w:before="100" w:after="100"/>
      <w:ind w:left="360" w:right="360" w:firstLine="0"/>
    </w:pPr>
  </w:style>
  <w:style w:type="paragraph" w:customStyle="1" w:styleId="1fffff9">
    <w:name w:val="Электронная подпись1"/>
    <w:basedOn w:val="a1"/>
    <w:rsid w:val="001546CC"/>
    <w:pPr>
      <w:spacing w:line="360" w:lineRule="auto"/>
      <w:ind w:firstLine="851"/>
    </w:pPr>
    <w:rPr>
      <w:color w:val="000000"/>
      <w:sz w:val="28"/>
      <w:szCs w:val="28"/>
      <w:lang w:val="uk-UA"/>
    </w:rPr>
  </w:style>
  <w:style w:type="paragraph" w:styleId="afffffffffffff1">
    <w:name w:val="Signature"/>
    <w:basedOn w:val="a1"/>
    <w:rsid w:val="001546CC"/>
    <w:pPr>
      <w:suppressLineNumbers/>
      <w:spacing w:before="240" w:after="120" w:line="360" w:lineRule="auto"/>
      <w:jc w:val="center"/>
    </w:pPr>
    <w:rPr>
      <w:i/>
      <w:iCs/>
      <w:color w:val="000000"/>
      <w:sz w:val="28"/>
      <w:szCs w:val="28"/>
      <w:lang w:val="uk-UA"/>
    </w:rPr>
  </w:style>
  <w:style w:type="paragraph" w:customStyle="1" w:styleId="mber">
    <w:name w:val="mber"/>
    <w:basedOn w:val="a1"/>
    <w:rsid w:val="001546CC"/>
    <w:pPr>
      <w:shd w:val="clear" w:color="auto" w:fill="FFFFFF"/>
      <w:spacing w:line="360" w:lineRule="auto"/>
      <w:jc w:val="center"/>
    </w:pPr>
    <w:rPr>
      <w:color w:val="FF0000"/>
      <w:sz w:val="16"/>
      <w:szCs w:val="16"/>
    </w:rPr>
  </w:style>
  <w:style w:type="paragraph" w:customStyle="1" w:styleId="11f6">
    <w:name w:val="Указатель 11"/>
    <w:basedOn w:val="a1"/>
    <w:rsid w:val="001546CC"/>
    <w:pPr>
      <w:spacing w:line="360" w:lineRule="auto"/>
      <w:ind w:left="200" w:hanging="200"/>
    </w:pPr>
    <w:rPr>
      <w:color w:val="000000"/>
      <w:sz w:val="28"/>
      <w:szCs w:val="28"/>
      <w:lang w:val="uk-UA"/>
    </w:rPr>
  </w:style>
  <w:style w:type="paragraph" w:customStyle="1" w:styleId="prym">
    <w:name w:val="prym"/>
    <w:basedOn w:val="a1"/>
    <w:rsid w:val="001546CC"/>
    <w:pPr>
      <w:shd w:val="clear" w:color="auto" w:fill="FFFFFF"/>
      <w:spacing w:line="360" w:lineRule="auto"/>
      <w:ind w:left="300" w:right="80" w:firstLine="0"/>
    </w:pPr>
    <w:rPr>
      <w:color w:val="000000"/>
      <w:sz w:val="28"/>
      <w:szCs w:val="28"/>
    </w:rPr>
  </w:style>
  <w:style w:type="paragraph" w:customStyle="1" w:styleId="vary">
    <w:name w:val="vary"/>
    <w:basedOn w:val="a1"/>
    <w:rsid w:val="001546CC"/>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1546CC"/>
    <w:pPr>
      <w:ind w:firstLine="851"/>
    </w:pPr>
    <w:rPr>
      <w:color w:val="000000"/>
      <w:sz w:val="28"/>
      <w:szCs w:val="28"/>
      <w:lang w:val="uk-UA"/>
    </w:rPr>
  </w:style>
  <w:style w:type="paragraph" w:customStyle="1" w:styleId="afffffffffffff2">
    <w:name w:val="текст ссылки"/>
    <w:basedOn w:val="a1"/>
    <w:rsid w:val="001546CC"/>
    <w:pPr>
      <w:spacing w:line="360" w:lineRule="auto"/>
      <w:ind w:left="567" w:firstLine="0"/>
    </w:pPr>
    <w:rPr>
      <w:color w:val="000000"/>
      <w:sz w:val="28"/>
      <w:szCs w:val="28"/>
      <w:lang w:val="uk-UA"/>
    </w:rPr>
  </w:style>
  <w:style w:type="paragraph" w:customStyle="1" w:styleId="afffffffffffff3">
    <w:name w:val="Конверт"/>
    <w:basedOn w:val="a1"/>
    <w:rsid w:val="001546CC"/>
    <w:pPr>
      <w:spacing w:line="360" w:lineRule="auto"/>
      <w:ind w:firstLine="851"/>
      <w:jc w:val="center"/>
    </w:pPr>
    <w:rPr>
      <w:rFonts w:cs="Symbol"/>
      <w:b/>
      <w:bCs/>
      <w:color w:val="000000"/>
      <w:sz w:val="28"/>
      <w:szCs w:val="28"/>
      <w:lang w:val="uk-UA"/>
    </w:rPr>
  </w:style>
  <w:style w:type="paragraph" w:customStyle="1" w:styleId="afffffffffffff4">
    <w:name w:val="Стиль_стихи"/>
    <w:basedOn w:val="a1"/>
    <w:rsid w:val="001546CC"/>
    <w:pPr>
      <w:ind w:left="2268" w:firstLine="0"/>
    </w:pPr>
    <w:rPr>
      <w:i/>
      <w:iCs/>
      <w:sz w:val="28"/>
      <w:szCs w:val="28"/>
      <w:lang w:val="uk-UA"/>
    </w:rPr>
  </w:style>
  <w:style w:type="paragraph" w:customStyle="1" w:styleId="8a">
    <w:name w:val="заголовок 8"/>
    <w:basedOn w:val="a1"/>
    <w:rsid w:val="001546CC"/>
    <w:pPr>
      <w:keepNext/>
      <w:spacing w:line="360" w:lineRule="auto"/>
      <w:ind w:firstLine="720"/>
      <w:jc w:val="center"/>
    </w:pPr>
    <w:rPr>
      <w:b/>
      <w:bCs/>
      <w:sz w:val="28"/>
      <w:szCs w:val="28"/>
      <w:lang w:val="uk-UA"/>
    </w:rPr>
  </w:style>
  <w:style w:type="paragraph" w:customStyle="1" w:styleId="1fffffa">
    <w:name w:val="Заголовок записки1"/>
    <w:basedOn w:val="a1"/>
    <w:rsid w:val="001546CC"/>
    <w:rPr>
      <w:sz w:val="28"/>
      <w:szCs w:val="28"/>
      <w:lang w:val="uk-UA"/>
    </w:rPr>
  </w:style>
  <w:style w:type="paragraph" w:customStyle="1" w:styleId="afffffffffffff5">
    <w:name w:val="[ ]"/>
    <w:basedOn w:val="a1"/>
    <w:rsid w:val="001546CC"/>
    <w:pPr>
      <w:spacing w:line="288" w:lineRule="auto"/>
    </w:pPr>
    <w:rPr>
      <w:color w:val="000000"/>
      <w:sz w:val="20"/>
      <w:lang w:val="uk-UA"/>
    </w:rPr>
  </w:style>
  <w:style w:type="paragraph" w:customStyle="1" w:styleId="-4">
    <w:name w:val="Нормальний-мій"/>
    <w:basedOn w:val="a1"/>
    <w:rsid w:val="001546CC"/>
    <w:rPr>
      <w:sz w:val="26"/>
      <w:szCs w:val="26"/>
      <w:lang w:val="uk-UA"/>
    </w:rPr>
  </w:style>
  <w:style w:type="paragraph" w:customStyle="1" w:styleId="BodySingle">
    <w:name w:val="Body Single"/>
    <w:rsid w:val="001546CC"/>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1546CC"/>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6">
    <w:name w:val="Звичайний (веб)"/>
    <w:basedOn w:val="a1"/>
    <w:rsid w:val="001546CC"/>
    <w:pPr>
      <w:spacing w:before="100" w:after="100"/>
    </w:pPr>
    <w:rPr>
      <w:sz w:val="20"/>
      <w:lang w:val="uk-UA"/>
    </w:rPr>
  </w:style>
  <w:style w:type="paragraph" w:customStyle="1" w:styleId="afffffffffffff7">
    <w:name w:val="Текст виноски"/>
    <w:basedOn w:val="a1"/>
    <w:rsid w:val="001546CC"/>
    <w:rPr>
      <w:rFonts w:cs="Symbol"/>
      <w:sz w:val="16"/>
      <w:szCs w:val="16"/>
    </w:rPr>
  </w:style>
  <w:style w:type="paragraph" w:customStyle="1" w:styleId="recenziji">
    <w:name w:val="recenziji"/>
    <w:basedOn w:val="323"/>
    <w:rsid w:val="001546CC"/>
    <w:pPr>
      <w:spacing w:after="0" w:line="360" w:lineRule="auto"/>
      <w:ind w:left="567" w:firstLine="0"/>
    </w:pPr>
    <w:rPr>
      <w:color w:val="000000"/>
      <w:sz w:val="22"/>
      <w:szCs w:val="22"/>
    </w:rPr>
  </w:style>
  <w:style w:type="paragraph" w:customStyle="1" w:styleId="BodyText4">
    <w:name w:val="Body Text 4"/>
    <w:basedOn w:val="a1"/>
    <w:rsid w:val="001546CC"/>
    <w:pPr>
      <w:spacing w:line="240" w:lineRule="atLeast"/>
      <w:ind w:firstLine="340"/>
    </w:pPr>
    <w:rPr>
      <w:color w:val="000000"/>
      <w:lang w:val="uk-UA"/>
    </w:rPr>
  </w:style>
  <w:style w:type="paragraph" w:customStyle="1" w:styleId="Prymitka">
    <w:name w:val="Prymitka"/>
    <w:basedOn w:val="323"/>
    <w:rsid w:val="001546CC"/>
    <w:pPr>
      <w:spacing w:after="0" w:line="200" w:lineRule="atLeast"/>
      <w:ind w:firstLine="340"/>
    </w:pPr>
    <w:rPr>
      <w:color w:val="000000"/>
      <w:lang w:val="uk-UA"/>
    </w:rPr>
  </w:style>
  <w:style w:type="paragraph" w:customStyle="1" w:styleId="1121">
    <w:name w:val="112"/>
    <w:rsid w:val="001546CC"/>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1546CC"/>
    <w:pPr>
      <w:spacing w:before="0" w:after="0" w:line="220" w:lineRule="atLeast"/>
      <w:ind w:firstLine="283"/>
    </w:pPr>
    <w:rPr>
      <w:rFonts w:ascii="Courier New" w:hAnsi="Courier New"/>
      <w:i/>
      <w:iCs/>
    </w:rPr>
  </w:style>
  <w:style w:type="paragraph" w:customStyle="1" w:styleId="afffffffffffff8">
    <w:name w:val="табл"/>
    <w:basedOn w:val="text0"/>
    <w:rsid w:val="001546CC"/>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1546CC"/>
    <w:pPr>
      <w:spacing w:line="280" w:lineRule="atLeast"/>
      <w:ind w:left="800" w:firstLine="400"/>
    </w:pPr>
    <w:rPr>
      <w:color w:val="008000"/>
    </w:rPr>
  </w:style>
  <w:style w:type="paragraph" w:customStyle="1" w:styleId="just">
    <w:name w:val="just"/>
    <w:basedOn w:val="a1"/>
    <w:rsid w:val="001546CC"/>
    <w:pPr>
      <w:spacing w:before="280" w:after="280"/>
    </w:pPr>
    <w:rPr>
      <w:lang w:val="uk-UA"/>
    </w:rPr>
  </w:style>
  <w:style w:type="paragraph" w:customStyle="1" w:styleId="Nagwek2">
    <w:name w:val="Nagłówek2"/>
    <w:basedOn w:val="a1"/>
    <w:rsid w:val="001546CC"/>
    <w:pPr>
      <w:keepNext/>
      <w:spacing w:before="240" w:after="120"/>
    </w:pPr>
    <w:rPr>
      <w:rFonts w:cs="Symbol"/>
      <w:sz w:val="28"/>
      <w:szCs w:val="28"/>
    </w:rPr>
  </w:style>
  <w:style w:type="paragraph" w:customStyle="1" w:styleId="Podpis2">
    <w:name w:val="Podpis2"/>
    <w:basedOn w:val="a1"/>
    <w:rsid w:val="001546CC"/>
    <w:pPr>
      <w:suppressLineNumbers/>
      <w:spacing w:before="120" w:after="120"/>
    </w:pPr>
    <w:rPr>
      <w:rFonts w:cs="Symbol"/>
      <w:i/>
      <w:iCs/>
    </w:rPr>
  </w:style>
  <w:style w:type="paragraph" w:customStyle="1" w:styleId="Indeks">
    <w:name w:val="Indeks"/>
    <w:basedOn w:val="a1"/>
    <w:rsid w:val="001546CC"/>
    <w:pPr>
      <w:suppressLineNumbers/>
    </w:pPr>
    <w:rPr>
      <w:rFonts w:cs="Symbol"/>
    </w:rPr>
  </w:style>
  <w:style w:type="paragraph" w:customStyle="1" w:styleId="1fffffb">
    <w:name w:val="Текст примечания1"/>
    <w:basedOn w:val="a1"/>
    <w:rsid w:val="001546CC"/>
    <w:rPr>
      <w:sz w:val="20"/>
      <w:szCs w:val="20"/>
    </w:rPr>
  </w:style>
  <w:style w:type="paragraph" w:customStyle="1" w:styleId="227">
    <w:name w:val="Основной текст 22"/>
    <w:basedOn w:val="a1"/>
    <w:rsid w:val="001546CC"/>
    <w:pPr>
      <w:spacing w:after="120" w:line="480" w:lineRule="auto"/>
    </w:pPr>
  </w:style>
  <w:style w:type="paragraph" w:customStyle="1" w:styleId="3110">
    <w:name w:val="Основной текст с отступом 311"/>
    <w:basedOn w:val="a1"/>
    <w:rsid w:val="001546CC"/>
    <w:pPr>
      <w:ind w:firstLine="340"/>
    </w:pPr>
    <w:rPr>
      <w:szCs w:val="20"/>
      <w:lang w:val="uk-UA"/>
    </w:rPr>
  </w:style>
  <w:style w:type="paragraph" w:customStyle="1" w:styleId="Tekstpodstawowywcity21">
    <w:name w:val="Tekst podstawowy wcięty 21"/>
    <w:basedOn w:val="a1"/>
    <w:rsid w:val="001546CC"/>
    <w:pPr>
      <w:spacing w:line="360" w:lineRule="auto"/>
      <w:ind w:right="-766" w:firstLine="425"/>
    </w:pPr>
    <w:rPr>
      <w:sz w:val="28"/>
      <w:szCs w:val="20"/>
      <w:lang w:val="uk-UA"/>
    </w:rPr>
  </w:style>
  <w:style w:type="paragraph" w:customStyle="1" w:styleId="Tekstblokowy1">
    <w:name w:val="Tekst blokowy1"/>
    <w:basedOn w:val="a1"/>
    <w:rsid w:val="001546CC"/>
    <w:pPr>
      <w:spacing w:line="360" w:lineRule="auto"/>
      <w:ind w:left="57" w:right="454" w:firstLine="426"/>
    </w:pPr>
    <w:rPr>
      <w:sz w:val="28"/>
      <w:szCs w:val="20"/>
      <w:lang w:val="uk-UA"/>
    </w:rPr>
  </w:style>
  <w:style w:type="paragraph" w:customStyle="1" w:styleId="3ff9">
    <w:name w:val="Основний текст з відступом 3"/>
    <w:basedOn w:val="a1"/>
    <w:rsid w:val="001546CC"/>
    <w:pPr>
      <w:spacing w:line="360" w:lineRule="auto"/>
      <w:ind w:firstLine="680"/>
    </w:pPr>
    <w:rPr>
      <w:i/>
      <w:iCs/>
      <w:sz w:val="28"/>
      <w:szCs w:val="28"/>
      <w:lang w:val="uk-UA"/>
    </w:rPr>
  </w:style>
  <w:style w:type="paragraph" w:customStyle="1" w:styleId="2ffff4">
    <w:name w:val="Продовження списку 2"/>
    <w:basedOn w:val="a1"/>
    <w:rsid w:val="001546CC"/>
    <w:pPr>
      <w:spacing w:after="120"/>
      <w:ind w:left="566" w:firstLine="0"/>
    </w:pPr>
  </w:style>
  <w:style w:type="paragraph" w:customStyle="1" w:styleId="21e">
    <w:name w:val="Список 21"/>
    <w:basedOn w:val="a1"/>
    <w:rsid w:val="001546CC"/>
    <w:pPr>
      <w:ind w:left="566" w:hanging="283"/>
    </w:pPr>
  </w:style>
  <w:style w:type="paragraph" w:customStyle="1" w:styleId="Tekstpodstawowywcity31">
    <w:name w:val="Tekst podstawowy wcięty 31"/>
    <w:basedOn w:val="a1"/>
    <w:rsid w:val="001546CC"/>
    <w:pPr>
      <w:spacing w:line="360" w:lineRule="auto"/>
      <w:ind w:firstLine="720"/>
      <w:jc w:val="center"/>
    </w:pPr>
    <w:rPr>
      <w:b/>
      <w:sz w:val="28"/>
      <w:szCs w:val="20"/>
      <w:lang w:val="uk-UA"/>
    </w:rPr>
  </w:style>
  <w:style w:type="paragraph" w:customStyle="1" w:styleId="2ffff5">
    <w:name w:val="Основний текст 2"/>
    <w:basedOn w:val="a1"/>
    <w:rsid w:val="001546CC"/>
    <w:pPr>
      <w:spacing w:line="360" w:lineRule="auto"/>
    </w:pPr>
    <w:rPr>
      <w:szCs w:val="20"/>
      <w:lang w:val="uk-UA"/>
    </w:rPr>
  </w:style>
  <w:style w:type="paragraph" w:customStyle="1" w:styleId="228">
    <w:name w:val="Основной текст с отступом 22"/>
    <w:basedOn w:val="a1"/>
    <w:rsid w:val="001546CC"/>
    <w:pPr>
      <w:spacing w:line="360" w:lineRule="auto"/>
      <w:ind w:right="357" w:firstLine="902"/>
    </w:pPr>
    <w:rPr>
      <w:sz w:val="28"/>
      <w:szCs w:val="28"/>
      <w:lang w:val="en-US"/>
    </w:rPr>
  </w:style>
  <w:style w:type="paragraph" w:customStyle="1" w:styleId="2112">
    <w:name w:val="Основной текст с отступом 211"/>
    <w:basedOn w:val="a1"/>
    <w:rsid w:val="001546CC"/>
    <w:pPr>
      <w:spacing w:after="120" w:line="480" w:lineRule="auto"/>
      <w:ind w:left="283" w:firstLine="0"/>
    </w:pPr>
    <w:rPr>
      <w:lang w:val="uk-UA"/>
    </w:rPr>
  </w:style>
  <w:style w:type="paragraph" w:customStyle="1" w:styleId="2ffff6">
    <w:name w:val="Основний текст з відступом 2"/>
    <w:basedOn w:val="a1"/>
    <w:rsid w:val="001546CC"/>
    <w:pPr>
      <w:spacing w:after="120" w:line="480" w:lineRule="auto"/>
      <w:ind w:left="283" w:firstLine="0"/>
    </w:pPr>
    <w:rPr>
      <w:lang w:val="uk-UA"/>
    </w:rPr>
  </w:style>
  <w:style w:type="paragraph" w:customStyle="1" w:styleId="Zwykytekst1">
    <w:name w:val="Zwykły tekst1"/>
    <w:basedOn w:val="a1"/>
    <w:rsid w:val="001546CC"/>
    <w:rPr>
      <w:rFonts w:cs="Symbol"/>
      <w:sz w:val="20"/>
      <w:szCs w:val="20"/>
      <w:lang w:val="uk-UA"/>
    </w:rPr>
  </w:style>
  <w:style w:type="paragraph" w:customStyle="1" w:styleId="11f7">
    <w:name w:val="Текст11"/>
    <w:basedOn w:val="a1"/>
    <w:rsid w:val="001546CC"/>
    <w:pPr>
      <w:spacing w:line="220" w:lineRule="exact"/>
      <w:ind w:firstLine="454"/>
    </w:pPr>
    <w:rPr>
      <w:sz w:val="20"/>
      <w:szCs w:val="20"/>
      <w:lang w:val="uk-UA"/>
    </w:rPr>
  </w:style>
  <w:style w:type="paragraph" w:customStyle="1" w:styleId="afffffffffffff9">
    <w:name w:val="дисертация"/>
    <w:basedOn w:val="a1"/>
    <w:rsid w:val="001546CC"/>
    <w:pPr>
      <w:spacing w:line="360" w:lineRule="auto"/>
      <w:ind w:firstLine="720"/>
    </w:pPr>
    <w:rPr>
      <w:sz w:val="28"/>
      <w:szCs w:val="20"/>
      <w:lang w:val="uk-UA"/>
    </w:rPr>
  </w:style>
  <w:style w:type="paragraph" w:customStyle="1" w:styleId="afffffffffffffa">
    <w:name w:val="Звичайний відступ"/>
    <w:basedOn w:val="a1"/>
    <w:rsid w:val="001546CC"/>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a"/>
    <w:rsid w:val="001546CC"/>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1546CC"/>
    <w:pPr>
      <w:spacing w:line="360" w:lineRule="auto"/>
      <w:ind w:left="-170" w:right="-567" w:firstLine="720"/>
    </w:pPr>
    <w:rPr>
      <w:sz w:val="28"/>
      <w:szCs w:val="20"/>
      <w:lang w:val="uk-UA"/>
    </w:rPr>
  </w:style>
  <w:style w:type="paragraph" w:customStyle="1" w:styleId="236">
    <w:name w:val="Основной текст с отступом 23"/>
    <w:basedOn w:val="a1"/>
    <w:rsid w:val="001546CC"/>
    <w:pPr>
      <w:spacing w:after="120" w:line="480" w:lineRule="auto"/>
      <w:ind w:left="283" w:firstLine="0"/>
    </w:pPr>
  </w:style>
  <w:style w:type="paragraph" w:customStyle="1" w:styleId="Nagwek1">
    <w:name w:val="Nagłówek1"/>
    <w:basedOn w:val="a1"/>
    <w:rsid w:val="001546CC"/>
    <w:pPr>
      <w:keepNext/>
      <w:spacing w:before="240" w:after="120"/>
    </w:pPr>
    <w:rPr>
      <w:rFonts w:cs="Symbol"/>
      <w:sz w:val="28"/>
      <w:szCs w:val="28"/>
    </w:rPr>
  </w:style>
  <w:style w:type="paragraph" w:customStyle="1" w:styleId="Podpis1">
    <w:name w:val="Podpis1"/>
    <w:basedOn w:val="a1"/>
    <w:rsid w:val="001546CC"/>
    <w:pPr>
      <w:suppressLineNumbers/>
      <w:spacing w:before="120" w:after="120"/>
    </w:pPr>
    <w:rPr>
      <w:rFonts w:cs="Symbol"/>
      <w:i/>
      <w:iCs/>
    </w:rPr>
  </w:style>
  <w:style w:type="paragraph" w:customStyle="1" w:styleId="1fffffc">
    <w:name w:val="Схема документа1"/>
    <w:basedOn w:val="a1"/>
    <w:rsid w:val="001546CC"/>
    <w:pPr>
      <w:shd w:val="clear" w:color="auto" w:fill="000080"/>
    </w:pPr>
    <w:rPr>
      <w:rFonts w:cs="Symbol"/>
      <w:sz w:val="20"/>
      <w:szCs w:val="20"/>
    </w:rPr>
  </w:style>
  <w:style w:type="paragraph" w:customStyle="1" w:styleId="Zawartolisty">
    <w:name w:val="Zawartość listy"/>
    <w:basedOn w:val="a1"/>
    <w:rsid w:val="001546CC"/>
    <w:pPr>
      <w:ind w:left="567" w:firstLine="0"/>
    </w:pPr>
  </w:style>
  <w:style w:type="paragraph" w:customStyle="1" w:styleId="Nagweklisty">
    <w:name w:val="Nagłówek listy"/>
    <w:basedOn w:val="a1"/>
    <w:rsid w:val="001546CC"/>
  </w:style>
  <w:style w:type="paragraph" w:customStyle="1" w:styleId="Zawartotabeli">
    <w:name w:val="Zawartość tabeli"/>
    <w:basedOn w:val="a1"/>
    <w:rsid w:val="001546CC"/>
    <w:pPr>
      <w:suppressLineNumbers/>
    </w:pPr>
  </w:style>
  <w:style w:type="paragraph" w:customStyle="1" w:styleId="Nagwektabeli">
    <w:name w:val="Nagłówek tabeli"/>
    <w:basedOn w:val="Zawartotabeli"/>
    <w:rsid w:val="001546CC"/>
    <w:pPr>
      <w:jc w:val="center"/>
    </w:pPr>
    <w:rPr>
      <w:b/>
      <w:bCs/>
    </w:rPr>
  </w:style>
  <w:style w:type="paragraph" w:customStyle="1" w:styleId="BodyTextIndent31">
    <w:name w:val="Body Text Indent 31"/>
    <w:basedOn w:val="a1"/>
    <w:rsid w:val="001546CC"/>
    <w:pPr>
      <w:tabs>
        <w:tab w:val="clear" w:pos="709"/>
        <w:tab w:val="left" w:pos="0"/>
      </w:tabs>
      <w:spacing w:line="360" w:lineRule="auto"/>
    </w:pPr>
    <w:rPr>
      <w:sz w:val="28"/>
      <w:szCs w:val="28"/>
      <w:lang w:val="pl-PL"/>
    </w:rPr>
  </w:style>
  <w:style w:type="paragraph" w:customStyle="1" w:styleId="Zawartoramki">
    <w:name w:val="Zawartość ramki"/>
    <w:basedOn w:val="a2"/>
    <w:rsid w:val="001546CC"/>
    <w:rPr>
      <w:sz w:val="24"/>
    </w:rPr>
  </w:style>
  <w:style w:type="paragraph" w:customStyle="1" w:styleId="11f9">
    <w:name w:val="Цитата11"/>
    <w:basedOn w:val="a1"/>
    <w:rsid w:val="001546CC"/>
    <w:pPr>
      <w:ind w:left="72" w:right="-766" w:firstLine="0"/>
    </w:pPr>
    <w:rPr>
      <w:sz w:val="28"/>
      <w:szCs w:val="20"/>
    </w:rPr>
  </w:style>
  <w:style w:type="paragraph" w:customStyle="1" w:styleId="3ffa">
    <w:name w:val="Основний текст 3"/>
    <w:basedOn w:val="a1"/>
    <w:rsid w:val="001546CC"/>
    <w:pPr>
      <w:ind w:right="-766" w:firstLine="0"/>
    </w:pPr>
    <w:rPr>
      <w:sz w:val="28"/>
      <w:szCs w:val="20"/>
      <w:lang w:val="en-US"/>
    </w:rPr>
  </w:style>
  <w:style w:type="paragraph" w:customStyle="1" w:styleId="BlockText1">
    <w:name w:val="Block Text1"/>
    <w:basedOn w:val="a1"/>
    <w:rsid w:val="001546CC"/>
    <w:pPr>
      <w:spacing w:line="360" w:lineRule="auto"/>
    </w:pPr>
    <w:rPr>
      <w:sz w:val="28"/>
      <w:szCs w:val="28"/>
    </w:rPr>
  </w:style>
  <w:style w:type="paragraph" w:customStyle="1" w:styleId="Nagwek">
    <w:name w:val="Nagłówek"/>
    <w:basedOn w:val="a1"/>
    <w:rsid w:val="001546CC"/>
    <w:pPr>
      <w:keepNext/>
      <w:spacing w:before="240" w:after="120"/>
    </w:pPr>
    <w:rPr>
      <w:rFonts w:cs="Symbol"/>
      <w:sz w:val="28"/>
      <w:szCs w:val="28"/>
    </w:rPr>
  </w:style>
  <w:style w:type="paragraph" w:customStyle="1" w:styleId="Podpis">
    <w:name w:val="Podpis"/>
    <w:basedOn w:val="a1"/>
    <w:rsid w:val="001546CC"/>
    <w:pPr>
      <w:suppressLineNumbers/>
      <w:spacing w:before="120" w:after="120"/>
    </w:pPr>
    <w:rPr>
      <w:rFonts w:cs="Symbol"/>
      <w:i/>
      <w:iCs/>
    </w:rPr>
  </w:style>
  <w:style w:type="paragraph" w:customStyle="1" w:styleId="Nagwek3">
    <w:name w:val="Nagłówek3"/>
    <w:basedOn w:val="a1"/>
    <w:rsid w:val="001546CC"/>
    <w:pPr>
      <w:keepNext/>
      <w:spacing w:before="240" w:after="120"/>
    </w:pPr>
    <w:rPr>
      <w:rFonts w:cs="Symbol"/>
      <w:sz w:val="28"/>
      <w:szCs w:val="28"/>
    </w:rPr>
  </w:style>
  <w:style w:type="paragraph" w:customStyle="1" w:styleId="Podpis3">
    <w:name w:val="Podpis3"/>
    <w:basedOn w:val="a1"/>
    <w:rsid w:val="001546CC"/>
    <w:pPr>
      <w:suppressLineNumbers/>
      <w:spacing w:before="120" w:after="120"/>
    </w:pPr>
    <w:rPr>
      <w:rFonts w:cs="Symbol"/>
      <w:i/>
      <w:iCs/>
    </w:rPr>
  </w:style>
  <w:style w:type="paragraph" w:customStyle="1" w:styleId="1fffffd">
    <w:name w:val="Название объекта1"/>
    <w:basedOn w:val="a1"/>
    <w:rsid w:val="001546CC"/>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1546CC"/>
    <w:pPr>
      <w:spacing w:line="360" w:lineRule="auto"/>
      <w:ind w:firstLine="360"/>
    </w:pPr>
    <w:rPr>
      <w:sz w:val="28"/>
      <w:szCs w:val="28"/>
      <w:lang w:val="uk-UA"/>
    </w:rPr>
  </w:style>
  <w:style w:type="paragraph" w:customStyle="1" w:styleId="333">
    <w:name w:val="Основной текст с отступом 33"/>
    <w:basedOn w:val="a1"/>
    <w:rsid w:val="001546CC"/>
    <w:pPr>
      <w:ind w:firstLine="397"/>
    </w:pPr>
    <w:rPr>
      <w:sz w:val="28"/>
      <w:szCs w:val="28"/>
      <w:lang w:val="uk-UA"/>
    </w:rPr>
  </w:style>
  <w:style w:type="paragraph" w:customStyle="1" w:styleId="afffffffffffffb">
    <w:name w:val="ЦитатаВірш"/>
    <w:basedOn w:val="a1"/>
    <w:rsid w:val="001546CC"/>
    <w:pPr>
      <w:ind w:left="2552" w:firstLine="0"/>
    </w:pPr>
    <w:rPr>
      <w:sz w:val="28"/>
      <w:szCs w:val="20"/>
      <w:lang w:val="uk-UA"/>
    </w:rPr>
  </w:style>
  <w:style w:type="paragraph" w:customStyle="1" w:styleId="FR4">
    <w:name w:val="FR4"/>
    <w:rsid w:val="001546CC"/>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1546CC"/>
    <w:pPr>
      <w:keepNext/>
      <w:tabs>
        <w:tab w:val="clear" w:pos="709"/>
        <w:tab w:val="left" w:pos="5670"/>
      </w:tabs>
      <w:ind w:firstLine="5387"/>
    </w:pPr>
    <w:rPr>
      <w:b/>
      <w:bCs/>
      <w:sz w:val="28"/>
      <w:szCs w:val="28"/>
    </w:rPr>
  </w:style>
  <w:style w:type="paragraph" w:customStyle="1" w:styleId="afffffffffffffc">
    <w:name w:val="меню"/>
    <w:rsid w:val="001546CC"/>
    <w:pPr>
      <w:suppressAutoHyphens/>
      <w:spacing w:line="360" w:lineRule="auto"/>
      <w:jc w:val="center"/>
    </w:pPr>
    <w:rPr>
      <w:rFonts w:ascii="Symbol" w:eastAsia="Symbol" w:hAnsi="Symbol" w:cs="Symbol"/>
      <w:b/>
      <w:bCs/>
      <w:caps/>
      <w:sz w:val="32"/>
      <w:szCs w:val="32"/>
      <w:lang w:eastAsia="ar-SA"/>
    </w:rPr>
  </w:style>
  <w:style w:type="paragraph" w:customStyle="1" w:styleId="1fffffe">
    <w:name w:val="підменю1"/>
    <w:rsid w:val="001546CC"/>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1546CC"/>
    <w:pPr>
      <w:spacing w:before="48" w:after="48"/>
      <w:ind w:firstLine="432"/>
    </w:pPr>
  </w:style>
  <w:style w:type="paragraph" w:customStyle="1" w:styleId="fulltext">
    <w:name w:val="fulltext"/>
    <w:basedOn w:val="a1"/>
    <w:rsid w:val="001546CC"/>
    <w:pPr>
      <w:spacing w:before="280" w:after="280"/>
    </w:pPr>
    <w:rPr>
      <w:rFonts w:cs="Symbol"/>
    </w:rPr>
  </w:style>
  <w:style w:type="paragraph" w:customStyle="1" w:styleId="2ffff8">
    <w:name w:val="Подзаголовок2"/>
    <w:basedOn w:val="a1"/>
    <w:rsid w:val="001546CC"/>
    <w:pPr>
      <w:spacing w:after="280"/>
    </w:pPr>
    <w:rPr>
      <w:sz w:val="27"/>
      <w:szCs w:val="27"/>
    </w:rPr>
  </w:style>
  <w:style w:type="paragraph" w:customStyle="1" w:styleId="31b">
    <w:name w:val="Список 31"/>
    <w:basedOn w:val="a1"/>
    <w:rsid w:val="001546CC"/>
    <w:pPr>
      <w:ind w:left="849" w:hanging="283"/>
    </w:pPr>
  </w:style>
  <w:style w:type="paragraph" w:customStyle="1" w:styleId="afffffffffffffd">
    <w:name w:val="Краткий обратный адрес"/>
    <w:basedOn w:val="a1"/>
    <w:rsid w:val="001546CC"/>
  </w:style>
  <w:style w:type="paragraph" w:customStyle="1" w:styleId="Head">
    <w:name w:val="Head"/>
    <w:basedOn w:val="a1"/>
    <w:rsid w:val="001546CC"/>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1546CC"/>
    <w:rPr>
      <w:spacing w:val="200"/>
      <w:sz w:val="20"/>
    </w:rPr>
  </w:style>
  <w:style w:type="paragraph" w:customStyle="1" w:styleId="4fe">
    <w:name w:val="Текст4"/>
    <w:basedOn w:val="6f7"/>
    <w:rsid w:val="001546CC"/>
    <w:pPr>
      <w:widowControl/>
      <w:tabs>
        <w:tab w:val="clear" w:pos="709"/>
        <w:tab w:val="left" w:pos="283"/>
      </w:tabs>
      <w:ind w:firstLine="283"/>
    </w:pPr>
    <w:rPr>
      <w:rFonts w:eastAsia="Symbol"/>
      <w:color w:val="000000"/>
      <w:sz w:val="22"/>
    </w:rPr>
  </w:style>
  <w:style w:type="paragraph" w:customStyle="1" w:styleId="Snoska0">
    <w:name w:val="Snoska"/>
    <w:basedOn w:val="a1"/>
    <w:rsid w:val="001546CC"/>
    <w:pPr>
      <w:tabs>
        <w:tab w:val="clear" w:pos="709"/>
        <w:tab w:val="left" w:pos="283"/>
      </w:tabs>
      <w:ind w:left="283" w:hanging="283"/>
    </w:pPr>
    <w:rPr>
      <w:color w:val="000000"/>
      <w:sz w:val="16"/>
      <w:szCs w:val="20"/>
    </w:rPr>
  </w:style>
  <w:style w:type="paragraph" w:customStyle="1" w:styleId="BodyText31">
    <w:name w:val="Body Text 31"/>
    <w:basedOn w:val="a1"/>
    <w:rsid w:val="001546CC"/>
    <w:pPr>
      <w:spacing w:line="360" w:lineRule="auto"/>
    </w:pPr>
    <w:rPr>
      <w:rFonts w:cs="Symbol"/>
      <w:sz w:val="28"/>
      <w:szCs w:val="20"/>
    </w:rPr>
  </w:style>
  <w:style w:type="paragraph" w:customStyle="1" w:styleId="Noparagraphstyle">
    <w:name w:val="[No paragraph style]"/>
    <w:rsid w:val="001546CC"/>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1546CC"/>
    <w:pPr>
      <w:pBdr>
        <w:top w:val="single" w:sz="4" w:space="10" w:color="000000"/>
      </w:pBdr>
      <w:ind w:firstLine="283"/>
      <w:jc w:val="both"/>
    </w:pPr>
    <w:rPr>
      <w:rFonts w:ascii="Courier New" w:hAnsi="Courier New" w:cs="Courier New"/>
      <w:sz w:val="18"/>
      <w:szCs w:val="18"/>
    </w:rPr>
  </w:style>
  <w:style w:type="paragraph" w:customStyle="1" w:styleId="afffffffffffffe">
    <w:name w:val="ЗНОСКА"/>
    <w:basedOn w:val="WyNOSKA"/>
    <w:rsid w:val="001546CC"/>
    <w:pPr>
      <w:pBdr>
        <w:top w:val="none" w:sz="0" w:space="0" w:color="auto"/>
      </w:pBdr>
      <w:spacing w:line="200" w:lineRule="atLeast"/>
    </w:pPr>
  </w:style>
  <w:style w:type="paragraph" w:customStyle="1" w:styleId="zit">
    <w:name w:val="zit"/>
    <w:basedOn w:val="a1"/>
    <w:rsid w:val="001546CC"/>
    <w:pPr>
      <w:shd w:val="clear" w:color="auto" w:fill="FFFFFF"/>
      <w:spacing w:before="284" w:after="0" w:line="320" w:lineRule="atLeast"/>
      <w:ind w:left="900" w:right="284" w:firstLine="284"/>
    </w:pPr>
    <w:rPr>
      <w:color w:val="993300"/>
    </w:rPr>
  </w:style>
  <w:style w:type="paragraph" w:customStyle="1" w:styleId="m1">
    <w:name w:val="m1"/>
    <w:basedOn w:val="a1"/>
    <w:rsid w:val="001546CC"/>
    <w:pPr>
      <w:shd w:val="clear" w:color="auto" w:fill="FFFFFF"/>
      <w:spacing w:line="320" w:lineRule="atLeast"/>
      <w:ind w:firstLine="284"/>
    </w:pPr>
    <w:rPr>
      <w:color w:val="000000"/>
    </w:rPr>
  </w:style>
  <w:style w:type="paragraph" w:customStyle="1" w:styleId="small">
    <w:name w:val="small"/>
    <w:basedOn w:val="a1"/>
    <w:rsid w:val="001546CC"/>
    <w:rPr>
      <w:rFonts w:ascii="Courier New" w:hAnsi="Courier New"/>
      <w:color w:val="808080"/>
    </w:rPr>
  </w:style>
  <w:style w:type="paragraph" w:customStyle="1" w:styleId="answer1">
    <w:name w:val="answer1"/>
    <w:basedOn w:val="a1"/>
    <w:rsid w:val="001546CC"/>
    <w:pPr>
      <w:spacing w:after="240"/>
    </w:pPr>
  </w:style>
  <w:style w:type="paragraph" w:customStyle="1" w:styleId="pagenum">
    <w:name w:val="pagenum"/>
    <w:basedOn w:val="a1"/>
    <w:rsid w:val="001546CC"/>
    <w:pPr>
      <w:spacing w:before="280" w:after="280"/>
      <w:ind w:firstLine="360"/>
    </w:pPr>
    <w:rPr>
      <w:rFonts w:ascii="Courier New" w:hAnsi="Courier New"/>
      <w:b/>
      <w:bCs/>
      <w:color w:val="000000"/>
      <w:sz w:val="20"/>
      <w:szCs w:val="20"/>
    </w:rPr>
  </w:style>
  <w:style w:type="paragraph" w:customStyle="1" w:styleId="topabzac">
    <w:name w:val="topabzac"/>
    <w:basedOn w:val="a1"/>
    <w:rsid w:val="001546CC"/>
    <w:pPr>
      <w:spacing w:before="180" w:after="0"/>
      <w:ind w:firstLine="432"/>
    </w:pPr>
  </w:style>
  <w:style w:type="paragraph" w:customStyle="1" w:styleId="1111">
    <w:name w:val="Заголовок 111"/>
    <w:basedOn w:val="a1"/>
    <w:rsid w:val="001546CC"/>
    <w:rPr>
      <w:b/>
      <w:bCs/>
      <w:color w:val="02125F"/>
      <w:sz w:val="21"/>
      <w:szCs w:val="21"/>
    </w:rPr>
  </w:style>
  <w:style w:type="paragraph" w:customStyle="1" w:styleId="3111">
    <w:name w:val="Заголовок 311"/>
    <w:basedOn w:val="a1"/>
    <w:rsid w:val="001546CC"/>
    <w:rPr>
      <w:rFonts w:cs="Symbol"/>
      <w:b/>
      <w:bCs/>
      <w:color w:val="02125F"/>
      <w:sz w:val="18"/>
      <w:szCs w:val="18"/>
    </w:rPr>
  </w:style>
  <w:style w:type="paragraph" w:customStyle="1" w:styleId="z-1">
    <w:name w:val="z-Начало формы1"/>
    <w:basedOn w:val="a1"/>
    <w:rsid w:val="001546CC"/>
    <w:pPr>
      <w:pBdr>
        <w:bottom w:val="single" w:sz="4" w:space="1" w:color="000000"/>
      </w:pBdr>
      <w:jc w:val="center"/>
    </w:pPr>
    <w:rPr>
      <w:rFonts w:cs="Symbol"/>
      <w:vanish/>
      <w:color w:val="0F0F00"/>
      <w:sz w:val="16"/>
      <w:szCs w:val="16"/>
    </w:rPr>
  </w:style>
  <w:style w:type="paragraph" w:customStyle="1" w:styleId="published">
    <w:name w:val="published"/>
    <w:basedOn w:val="a1"/>
    <w:rsid w:val="001546CC"/>
    <w:pPr>
      <w:spacing w:before="280" w:after="280"/>
    </w:pPr>
    <w:rPr>
      <w:rFonts w:cs="Symbol"/>
      <w:b/>
      <w:bCs/>
      <w:i/>
      <w:iCs/>
      <w:color w:val="000000"/>
      <w:sz w:val="18"/>
      <w:szCs w:val="18"/>
    </w:rPr>
  </w:style>
  <w:style w:type="paragraph" w:customStyle="1" w:styleId="11fa">
    <w:name w:val="Название11"/>
    <w:basedOn w:val="a1"/>
    <w:rsid w:val="001546CC"/>
    <w:pPr>
      <w:suppressLineNumbers/>
      <w:spacing w:before="120" w:after="120"/>
    </w:pPr>
    <w:rPr>
      <w:rFonts w:cs="Symbol"/>
      <w:i/>
      <w:iCs/>
    </w:rPr>
  </w:style>
  <w:style w:type="paragraph" w:customStyle="1" w:styleId="1ffffff">
    <w:name w:val="Указатель1"/>
    <w:basedOn w:val="a1"/>
    <w:rsid w:val="001546CC"/>
    <w:pPr>
      <w:suppressLineNumbers/>
    </w:pPr>
    <w:rPr>
      <w:rFonts w:cs="Symbol"/>
    </w:rPr>
  </w:style>
  <w:style w:type="paragraph" w:customStyle="1" w:styleId="affffffffffffff">
    <w:name w:val="Содержимое врезки"/>
    <w:basedOn w:val="a2"/>
    <w:rsid w:val="001546CC"/>
    <w:rPr>
      <w:sz w:val="24"/>
      <w:lang w:val="uk-UA"/>
    </w:rPr>
  </w:style>
  <w:style w:type="paragraph" w:customStyle="1" w:styleId="H2">
    <w:name w:val="H2"/>
    <w:basedOn w:val="a1"/>
    <w:rsid w:val="001546CC"/>
    <w:pPr>
      <w:keepNext/>
      <w:spacing w:before="100" w:after="100"/>
    </w:pPr>
    <w:rPr>
      <w:b/>
      <w:sz w:val="36"/>
      <w:szCs w:val="20"/>
      <w:lang w:val="uk-UA"/>
    </w:rPr>
  </w:style>
  <w:style w:type="paragraph" w:customStyle="1" w:styleId="Blockquote">
    <w:name w:val="Blockquote"/>
    <w:basedOn w:val="a1"/>
    <w:rsid w:val="001546CC"/>
    <w:pPr>
      <w:spacing w:before="100" w:after="100"/>
      <w:ind w:left="360" w:right="360" w:firstLine="0"/>
    </w:pPr>
    <w:rPr>
      <w:szCs w:val="20"/>
      <w:lang w:val="uk-UA"/>
    </w:rPr>
  </w:style>
  <w:style w:type="paragraph" w:customStyle="1" w:styleId="DefinitionList">
    <w:name w:val="Definition List"/>
    <w:basedOn w:val="a1"/>
    <w:rsid w:val="001546CC"/>
    <w:pPr>
      <w:ind w:left="360" w:firstLine="0"/>
    </w:pPr>
    <w:rPr>
      <w:szCs w:val="20"/>
      <w:lang w:val="uk-UA"/>
    </w:rPr>
  </w:style>
  <w:style w:type="paragraph" w:customStyle="1" w:styleId="H3">
    <w:name w:val="H3"/>
    <w:basedOn w:val="a1"/>
    <w:rsid w:val="001546CC"/>
    <w:pPr>
      <w:keepNext/>
      <w:spacing w:before="100" w:after="100"/>
    </w:pPr>
    <w:rPr>
      <w:b/>
      <w:sz w:val="28"/>
      <w:szCs w:val="20"/>
      <w:lang w:val="uk-UA"/>
    </w:rPr>
  </w:style>
  <w:style w:type="paragraph" w:customStyle="1" w:styleId="H5">
    <w:name w:val="H5"/>
    <w:basedOn w:val="a1"/>
    <w:rsid w:val="001546CC"/>
    <w:pPr>
      <w:keepNext/>
      <w:spacing w:before="100" w:after="100"/>
    </w:pPr>
    <w:rPr>
      <w:b/>
      <w:sz w:val="20"/>
      <w:szCs w:val="20"/>
      <w:lang w:val="uk-UA"/>
    </w:rPr>
  </w:style>
  <w:style w:type="paragraph" w:customStyle="1" w:styleId="H4">
    <w:name w:val="H4"/>
    <w:basedOn w:val="a1"/>
    <w:rsid w:val="001546CC"/>
    <w:pPr>
      <w:keepNext/>
      <w:spacing w:before="100" w:after="100"/>
    </w:pPr>
    <w:rPr>
      <w:b/>
      <w:szCs w:val="20"/>
      <w:lang w:val="uk-UA"/>
    </w:rPr>
  </w:style>
  <w:style w:type="paragraph" w:customStyle="1" w:styleId="PP">
    <w:name w:val="Строка PP"/>
    <w:basedOn w:val="afffffffffffff1"/>
    <w:rsid w:val="001546CC"/>
    <w:pPr>
      <w:widowControl/>
      <w:overflowPunct w:val="0"/>
      <w:spacing w:before="0" w:after="0" w:line="100" w:lineRule="atLeast"/>
      <w:ind w:left="4252" w:firstLine="0"/>
      <w:jc w:val="left"/>
    </w:pPr>
    <w:rPr>
      <w:i w:val="0"/>
      <w:iCs w:val="0"/>
      <w:color w:val="00000A"/>
      <w:szCs w:val="20"/>
    </w:rPr>
  </w:style>
  <w:style w:type="paragraph" w:customStyle="1" w:styleId="affffffffffffff0">
    <w:name w:val="Адресат"/>
    <w:basedOn w:val="a1"/>
    <w:rsid w:val="001546CC"/>
    <w:rPr>
      <w:sz w:val="28"/>
      <w:szCs w:val="20"/>
      <w:lang w:val="uk-UA"/>
    </w:rPr>
  </w:style>
  <w:style w:type="paragraph" w:customStyle="1" w:styleId="21f">
    <w:name w:val="Указатель 21"/>
    <w:basedOn w:val="a1"/>
    <w:rsid w:val="001546CC"/>
    <w:pPr>
      <w:ind w:left="400" w:hanging="200"/>
    </w:pPr>
    <w:rPr>
      <w:sz w:val="18"/>
      <w:szCs w:val="18"/>
    </w:rPr>
  </w:style>
  <w:style w:type="paragraph" w:customStyle="1" w:styleId="31c">
    <w:name w:val="Указатель 31"/>
    <w:basedOn w:val="a1"/>
    <w:rsid w:val="001546CC"/>
    <w:pPr>
      <w:ind w:left="600" w:hanging="200"/>
    </w:pPr>
    <w:rPr>
      <w:sz w:val="18"/>
      <w:szCs w:val="18"/>
    </w:rPr>
  </w:style>
  <w:style w:type="paragraph" w:customStyle="1" w:styleId="414">
    <w:name w:val="Указатель 41"/>
    <w:basedOn w:val="a1"/>
    <w:rsid w:val="001546CC"/>
    <w:pPr>
      <w:ind w:left="800" w:hanging="200"/>
    </w:pPr>
    <w:rPr>
      <w:sz w:val="18"/>
      <w:szCs w:val="18"/>
    </w:rPr>
  </w:style>
  <w:style w:type="paragraph" w:customStyle="1" w:styleId="515">
    <w:name w:val="Указатель 51"/>
    <w:basedOn w:val="a1"/>
    <w:rsid w:val="001546CC"/>
    <w:pPr>
      <w:ind w:left="1000" w:hanging="200"/>
    </w:pPr>
    <w:rPr>
      <w:sz w:val="18"/>
      <w:szCs w:val="18"/>
    </w:rPr>
  </w:style>
  <w:style w:type="paragraph" w:customStyle="1" w:styleId="614">
    <w:name w:val="Указатель 61"/>
    <w:basedOn w:val="a1"/>
    <w:rsid w:val="001546CC"/>
    <w:pPr>
      <w:ind w:left="1200" w:hanging="200"/>
    </w:pPr>
    <w:rPr>
      <w:sz w:val="18"/>
      <w:szCs w:val="18"/>
    </w:rPr>
  </w:style>
  <w:style w:type="paragraph" w:customStyle="1" w:styleId="712">
    <w:name w:val="Указатель 71"/>
    <w:basedOn w:val="a1"/>
    <w:rsid w:val="001546CC"/>
    <w:pPr>
      <w:ind w:left="1400" w:hanging="200"/>
    </w:pPr>
    <w:rPr>
      <w:sz w:val="18"/>
      <w:szCs w:val="18"/>
    </w:rPr>
  </w:style>
  <w:style w:type="paragraph" w:customStyle="1" w:styleId="810">
    <w:name w:val="Указатель 81"/>
    <w:basedOn w:val="a1"/>
    <w:rsid w:val="001546CC"/>
    <w:pPr>
      <w:ind w:left="1600" w:hanging="200"/>
    </w:pPr>
    <w:rPr>
      <w:sz w:val="18"/>
      <w:szCs w:val="18"/>
    </w:rPr>
  </w:style>
  <w:style w:type="paragraph" w:customStyle="1" w:styleId="911">
    <w:name w:val="Указатель 91"/>
    <w:basedOn w:val="a1"/>
    <w:rsid w:val="001546CC"/>
    <w:pPr>
      <w:ind w:left="1800" w:hanging="200"/>
    </w:pPr>
    <w:rPr>
      <w:sz w:val="18"/>
      <w:szCs w:val="18"/>
    </w:rPr>
  </w:style>
  <w:style w:type="paragraph" w:customStyle="1" w:styleId="4ff">
    <w:name w:val="Указатель4"/>
    <w:basedOn w:val="a1"/>
    <w:rsid w:val="001546CC"/>
    <w:pPr>
      <w:pBdr>
        <w:top w:val="single" w:sz="8" w:space="0" w:color="000000"/>
      </w:pBdr>
      <w:spacing w:before="360" w:after="240"/>
    </w:pPr>
    <w:rPr>
      <w:b/>
      <w:bCs/>
      <w:i/>
      <w:iCs/>
      <w:sz w:val="26"/>
      <w:szCs w:val="26"/>
    </w:rPr>
  </w:style>
  <w:style w:type="paragraph" w:customStyle="1" w:styleId="liter0">
    <w:name w:val="liter"/>
    <w:rsid w:val="001546CC"/>
    <w:pPr>
      <w:suppressAutoHyphens/>
      <w:spacing w:line="240" w:lineRule="atLeast"/>
      <w:ind w:left="482" w:hanging="482"/>
      <w:jc w:val="both"/>
    </w:pPr>
    <w:rPr>
      <w:lang w:eastAsia="ar-SA"/>
    </w:rPr>
  </w:style>
  <w:style w:type="paragraph" w:customStyle="1" w:styleId="Roboczyj">
    <w:name w:val="Roboczyj"/>
    <w:basedOn w:val="a1"/>
    <w:rsid w:val="001546CC"/>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1546CC"/>
    <w:pPr>
      <w:widowControl/>
      <w:spacing w:after="120" w:line="100" w:lineRule="atLeast"/>
      <w:ind w:right="0" w:firstLine="720"/>
    </w:pPr>
    <w:rPr>
      <w:szCs w:val="28"/>
    </w:rPr>
  </w:style>
  <w:style w:type="paragraph" w:customStyle="1" w:styleId="21f0">
    <w:name w:val="Красная строка 21"/>
    <w:basedOn w:val="affffffffa"/>
    <w:rsid w:val="001546CC"/>
    <w:pPr>
      <w:ind w:firstLine="210"/>
    </w:pPr>
    <w:rPr>
      <w:sz w:val="24"/>
    </w:rPr>
  </w:style>
  <w:style w:type="paragraph" w:customStyle="1" w:styleId="Iauiueaennaoaoey">
    <w:name w:val="Iau?iue aenna?oaoey"/>
    <w:basedOn w:val="a1"/>
    <w:rsid w:val="001546CC"/>
    <w:pPr>
      <w:spacing w:line="360" w:lineRule="auto"/>
    </w:pPr>
    <w:rPr>
      <w:sz w:val="28"/>
      <w:szCs w:val="20"/>
    </w:rPr>
  </w:style>
  <w:style w:type="paragraph" w:customStyle="1" w:styleId="Ioiaiaaiiuenienie1iaaaynoiea">
    <w:name w:val="Ioia?iaaiiue nienie 1 ia?aay no?iea"/>
    <w:basedOn w:val="Iauiueaennaoaoey"/>
    <w:rsid w:val="001546CC"/>
    <w:pPr>
      <w:tabs>
        <w:tab w:val="clear" w:pos="709"/>
        <w:tab w:val="left" w:pos="360"/>
      </w:tabs>
      <w:spacing w:before="120" w:after="0"/>
      <w:ind w:left="360" w:hanging="360"/>
    </w:pPr>
  </w:style>
  <w:style w:type="paragraph" w:customStyle="1" w:styleId="Ioiaiaaiiuenienie1">
    <w:name w:val="Ioia?iaaiiue nienie 1"/>
    <w:basedOn w:val="Ioiaiaaiiuenienie1iaaaynoiea"/>
    <w:rsid w:val="001546CC"/>
    <w:pPr>
      <w:spacing w:before="0"/>
      <w:ind w:left="357" w:hanging="357"/>
    </w:pPr>
  </w:style>
  <w:style w:type="paragraph" w:customStyle="1" w:styleId="Iacaaieaaeaauaaciiiaa">
    <w:name w:val="Iacaaiea aeaau aac iiia?a"/>
    <w:basedOn w:val="Iauiueaennaoaoey"/>
    <w:rsid w:val="001546CC"/>
    <w:pPr>
      <w:keepNext/>
      <w:spacing w:after="360"/>
      <w:jc w:val="center"/>
    </w:pPr>
    <w:rPr>
      <w:b/>
    </w:rPr>
  </w:style>
  <w:style w:type="paragraph" w:customStyle="1" w:styleId="Iacaaieaaeaauniiiaii">
    <w:name w:val="Iacaaiea aeaau n iiia?ii"/>
    <w:basedOn w:val="Iacaaieaaeaauaaciiiaa"/>
    <w:rsid w:val="001546CC"/>
    <w:pPr>
      <w:tabs>
        <w:tab w:val="clear" w:pos="709"/>
        <w:tab w:val="left" w:pos="2367"/>
      </w:tabs>
      <w:spacing w:after="120"/>
      <w:ind w:left="284" w:firstLine="284"/>
    </w:pPr>
  </w:style>
  <w:style w:type="paragraph" w:customStyle="1" w:styleId="Iaeeiaaiiuenienie1">
    <w:name w:val="Ia?ee?iaaiiue nienie 1"/>
    <w:basedOn w:val="Iauiueaennaoaoey"/>
    <w:rsid w:val="001546CC"/>
    <w:pPr>
      <w:tabs>
        <w:tab w:val="clear" w:pos="709"/>
        <w:tab w:val="num" w:pos="360"/>
        <w:tab w:val="left" w:pos="927"/>
      </w:tabs>
      <w:ind w:left="927" w:hanging="360"/>
    </w:pPr>
  </w:style>
  <w:style w:type="paragraph" w:customStyle="1" w:styleId="415">
    <w:name w:val="Нумерованный список 41"/>
    <w:basedOn w:val="Iauiueaennaoaoey"/>
    <w:rsid w:val="001546CC"/>
    <w:pPr>
      <w:tabs>
        <w:tab w:val="clear" w:pos="709"/>
        <w:tab w:val="num" w:pos="360"/>
        <w:tab w:val="left" w:pos="1209"/>
      </w:tabs>
      <w:ind w:left="1209" w:hanging="360"/>
    </w:pPr>
  </w:style>
  <w:style w:type="paragraph" w:customStyle="1" w:styleId="Nienie1">
    <w:name w:val="Nienie 1"/>
    <w:basedOn w:val="Iauiueaennaoaoey"/>
    <w:rsid w:val="001546CC"/>
    <w:pPr>
      <w:tabs>
        <w:tab w:val="clear" w:pos="709"/>
        <w:tab w:val="left" w:pos="1134"/>
      </w:tabs>
      <w:ind w:left="1134" w:hanging="425"/>
    </w:pPr>
  </w:style>
  <w:style w:type="paragraph" w:customStyle="1" w:styleId="Oeiieiaey">
    <w:name w:val="Oeiieiaey"/>
    <w:basedOn w:val="Iauiueaennaoaoey"/>
    <w:rsid w:val="001546CC"/>
    <w:pPr>
      <w:ind w:left="1276" w:firstLine="11"/>
    </w:pPr>
  </w:style>
  <w:style w:type="paragraph" w:customStyle="1" w:styleId="Noeoe">
    <w:name w:val="Noeoe"/>
    <w:basedOn w:val="Iauiueaennaoaoey"/>
    <w:rsid w:val="001546CC"/>
    <w:pPr>
      <w:keepNext/>
      <w:ind w:left="2160"/>
    </w:pPr>
  </w:style>
  <w:style w:type="paragraph" w:customStyle="1" w:styleId="Noeoeiiaienu">
    <w:name w:val="Noeoe iiaienu"/>
    <w:basedOn w:val="Iauiueaennaoaoey"/>
    <w:rsid w:val="001546CC"/>
    <w:pPr>
      <w:spacing w:after="240"/>
      <w:ind w:left="5103"/>
    </w:pPr>
  </w:style>
  <w:style w:type="paragraph" w:customStyle="1" w:styleId="Iauiueaacionooia">
    <w:name w:val="Iau?iue aac ionooia"/>
    <w:basedOn w:val="Iauiueaennaoaoey"/>
    <w:rsid w:val="001546CC"/>
    <w:pPr>
      <w:ind w:firstLine="0"/>
    </w:pPr>
  </w:style>
  <w:style w:type="paragraph" w:customStyle="1" w:styleId="oaeeeiiiioee">
    <w:name w:val="?oa?eee i?iii?oee"/>
    <w:basedOn w:val="Iauiueaennaoaoey"/>
    <w:rsid w:val="001546CC"/>
    <w:pPr>
      <w:tabs>
        <w:tab w:val="clear" w:pos="709"/>
        <w:tab w:val="left" w:pos="5670"/>
        <w:tab w:val="left" w:pos="6096"/>
      </w:tabs>
      <w:ind w:left="567" w:firstLine="709"/>
    </w:pPr>
  </w:style>
  <w:style w:type="paragraph" w:customStyle="1" w:styleId="oaeeeanaai">
    <w:name w:val="?oa?eee anaai"/>
    <w:basedOn w:val="Iauiueaennaoaoey"/>
    <w:rsid w:val="001546CC"/>
    <w:pPr>
      <w:tabs>
        <w:tab w:val="clear" w:pos="709"/>
        <w:tab w:val="left" w:pos="6096"/>
      </w:tabs>
      <w:spacing w:after="240"/>
      <w:ind w:left="1865" w:hanging="11"/>
    </w:pPr>
  </w:style>
  <w:style w:type="paragraph" w:customStyle="1" w:styleId="oaeea">
    <w:name w:val="?oa?eea"/>
    <w:basedOn w:val="Iauiueaennaoaoey"/>
    <w:rsid w:val="001546CC"/>
    <w:pPr>
      <w:spacing w:before="120" w:after="0"/>
      <w:ind w:left="567" w:hanging="567"/>
    </w:pPr>
    <w:rPr>
      <w:lang w:val="uk-UA"/>
    </w:rPr>
  </w:style>
  <w:style w:type="paragraph" w:customStyle="1" w:styleId="oaeeeacaaeu">
    <w:name w:val="?oa?eee ?acaaeu"/>
    <w:basedOn w:val="Iauiueaennaoaoey"/>
    <w:rsid w:val="001546CC"/>
    <w:pPr>
      <w:keepNext/>
      <w:spacing w:after="120"/>
      <w:ind w:left="568" w:hanging="284"/>
    </w:pPr>
  </w:style>
  <w:style w:type="paragraph" w:customStyle="1" w:styleId="Iauiueiaaa">
    <w:name w:val="Iau?iue ia?aa"/>
    <w:basedOn w:val="Iauiueaennaoaoey"/>
    <w:rsid w:val="001546CC"/>
    <w:pPr>
      <w:spacing w:before="240" w:after="0"/>
    </w:pPr>
  </w:style>
  <w:style w:type="paragraph" w:customStyle="1" w:styleId="Iauiueiinea">
    <w:name w:val="Iau?iue iinea"/>
    <w:basedOn w:val="Iauiueaennaoaoey"/>
    <w:rsid w:val="001546CC"/>
    <w:pPr>
      <w:spacing w:after="240"/>
    </w:pPr>
  </w:style>
  <w:style w:type="paragraph" w:customStyle="1" w:styleId="Noeoeiacaaiea">
    <w:name w:val="Noeoe iacaaiea"/>
    <w:basedOn w:val="Iauiueaennaoaoey"/>
    <w:rsid w:val="001546CC"/>
    <w:pPr>
      <w:keepNext/>
      <w:spacing w:before="240" w:after="120"/>
      <w:jc w:val="center"/>
    </w:pPr>
    <w:rPr>
      <w:b/>
    </w:rPr>
  </w:style>
  <w:style w:type="paragraph" w:customStyle="1" w:styleId="Yieaao">
    <w:name w:val="Yiea?ao"/>
    <w:basedOn w:val="Iauiueaennaoaoey"/>
    <w:rsid w:val="001546CC"/>
    <w:pPr>
      <w:jc w:val="right"/>
    </w:pPr>
  </w:style>
  <w:style w:type="paragraph" w:customStyle="1" w:styleId="Ioiaiaaiiuenienie1iineaaiyynoiea">
    <w:name w:val="Ioia?iaaiiue nienie 1 iineaaiyy no?iea"/>
    <w:basedOn w:val="Ioiaiaaiiuenienie1"/>
    <w:rsid w:val="001546CC"/>
    <w:pPr>
      <w:spacing w:after="120"/>
    </w:pPr>
  </w:style>
  <w:style w:type="paragraph" w:customStyle="1" w:styleId="Iauiueiioaioo">
    <w:name w:val="Iau?iue ii oaio?o"/>
    <w:basedOn w:val="Iauiueaennaoaoey"/>
    <w:rsid w:val="001546CC"/>
    <w:pPr>
      <w:ind w:firstLine="0"/>
      <w:jc w:val="center"/>
    </w:pPr>
  </w:style>
  <w:style w:type="paragraph" w:customStyle="1" w:styleId="3ffb">
    <w:name w:val="Схема документа3"/>
    <w:basedOn w:val="a1"/>
    <w:rsid w:val="001546CC"/>
    <w:pPr>
      <w:shd w:val="clear" w:color="auto" w:fill="000080"/>
    </w:pPr>
    <w:rPr>
      <w:rFonts w:cs="Symbol"/>
      <w:sz w:val="20"/>
      <w:szCs w:val="20"/>
    </w:rPr>
  </w:style>
  <w:style w:type="paragraph" w:customStyle="1" w:styleId="Oeiieiaeyiaaaynoiea">
    <w:name w:val="Oeiieiaey ia?aay no?iea"/>
    <w:basedOn w:val="Oeiieiaey"/>
    <w:rsid w:val="001546CC"/>
    <w:pPr>
      <w:spacing w:before="240" w:after="0"/>
    </w:pPr>
  </w:style>
  <w:style w:type="paragraph" w:customStyle="1" w:styleId="Oeiieiaeyiineaaiyynoiea">
    <w:name w:val="Oeiieiaey iineaaiyy no?iea"/>
    <w:basedOn w:val="Oeiieiaey"/>
    <w:rsid w:val="001546CC"/>
    <w:pPr>
      <w:spacing w:after="240"/>
    </w:pPr>
  </w:style>
  <w:style w:type="paragraph" w:customStyle="1" w:styleId="Noeoeiaaaynoiea">
    <w:name w:val="Noeoe ia?aay no?iea"/>
    <w:basedOn w:val="Noeoe"/>
    <w:rsid w:val="001546CC"/>
    <w:pPr>
      <w:spacing w:before="240" w:after="0"/>
    </w:pPr>
  </w:style>
  <w:style w:type="paragraph" w:customStyle="1" w:styleId="Noeoeiineaaiyynoiea">
    <w:name w:val="Noeoe iineaaiyy no?iea"/>
    <w:basedOn w:val="Noeoe"/>
    <w:rsid w:val="001546CC"/>
    <w:pPr>
      <w:keepNext w:val="0"/>
      <w:spacing w:after="240"/>
      <w:ind w:left="2727" w:firstLine="0"/>
    </w:pPr>
  </w:style>
  <w:style w:type="paragraph" w:customStyle="1" w:styleId="Caaieiaieoaaeeou">
    <w:name w:val="Caaieiaie oaaeeou"/>
    <w:basedOn w:val="Iauiueaacionooia"/>
    <w:rsid w:val="001546CC"/>
    <w:pPr>
      <w:jc w:val="center"/>
    </w:pPr>
    <w:rPr>
      <w:b/>
    </w:rPr>
  </w:style>
  <w:style w:type="paragraph" w:customStyle="1" w:styleId="Nienieeeoaaoou">
    <w:name w:val="Nienie eeoa?aoo?u"/>
    <w:basedOn w:val="Iauiueaennaoaoey"/>
    <w:rsid w:val="001546CC"/>
    <w:pPr>
      <w:tabs>
        <w:tab w:val="clear" w:pos="709"/>
        <w:tab w:val="left" w:pos="360"/>
        <w:tab w:val="left" w:pos="720"/>
      </w:tabs>
      <w:ind w:left="360" w:hanging="360"/>
    </w:pPr>
  </w:style>
  <w:style w:type="paragraph" w:customStyle="1" w:styleId="Iacaaieaacaaea">
    <w:name w:val="Iacaaiea ?acaaea"/>
    <w:basedOn w:val="Iacaaieaaeaauniiiaii"/>
    <w:rsid w:val="001546CC"/>
    <w:pPr>
      <w:tabs>
        <w:tab w:val="clear" w:pos="2367"/>
        <w:tab w:val="left" w:pos="931"/>
      </w:tabs>
      <w:spacing w:before="720" w:after="480"/>
      <w:ind w:left="283" w:firstLine="288"/>
    </w:pPr>
  </w:style>
  <w:style w:type="paragraph" w:customStyle="1" w:styleId="azagilovok1">
    <w:name w:val="a_zagilovok_1"/>
    <w:basedOn w:val="1"/>
    <w:rsid w:val="001546CC"/>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1546CC"/>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1546CC"/>
    <w:pPr>
      <w:spacing w:before="210" w:after="0"/>
    </w:pPr>
    <w:rPr>
      <w:rFonts w:cs="Symbol"/>
      <w:b/>
      <w:bCs/>
      <w:color w:val="666699"/>
    </w:rPr>
  </w:style>
  <w:style w:type="paragraph" w:customStyle="1" w:styleId="BookPage1">
    <w:name w:val="BookPage"/>
    <w:basedOn w:val="a1"/>
    <w:rsid w:val="001546CC"/>
    <w:pPr>
      <w:spacing w:before="210" w:after="0"/>
    </w:pPr>
    <w:rPr>
      <w:rFonts w:cs="Symbol"/>
      <w:b/>
      <w:bCs/>
      <w:color w:val="666699"/>
    </w:rPr>
  </w:style>
  <w:style w:type="paragraph" w:customStyle="1" w:styleId="9a">
    <w:name w:val="заголовок 9"/>
    <w:basedOn w:val="a1"/>
    <w:rsid w:val="001546CC"/>
    <w:pPr>
      <w:keepNext/>
      <w:spacing w:line="360" w:lineRule="auto"/>
    </w:pPr>
    <w:rPr>
      <w:sz w:val="28"/>
      <w:szCs w:val="28"/>
      <w:lang w:val="uk-UA"/>
    </w:rPr>
  </w:style>
  <w:style w:type="paragraph" w:customStyle="1" w:styleId="affffffffffffff1">
    <w:name w:val="Основ"/>
    <w:rsid w:val="001546CC"/>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2">
    <w:name w:val="[О] Раздел"/>
    <w:rsid w:val="001546CC"/>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3">
    <w:name w:val="Раздел"/>
    <w:rsid w:val="001546CC"/>
    <w:pPr>
      <w:suppressAutoHyphens/>
      <w:spacing w:after="465" w:line="464" w:lineRule="atLeast"/>
      <w:jc w:val="center"/>
    </w:pPr>
    <w:rPr>
      <w:rFonts w:ascii="Symbol" w:eastAsia="Symbol" w:hAnsi="Symbol" w:cs="Symbol"/>
      <w:caps/>
      <w:sz w:val="28"/>
      <w:szCs w:val="28"/>
      <w:lang w:eastAsia="ar-SA"/>
    </w:rPr>
  </w:style>
  <w:style w:type="paragraph" w:customStyle="1" w:styleId="affffffffffffff4">
    <w:name w:val="текст примечания"/>
    <w:basedOn w:val="a1"/>
    <w:rsid w:val="001546CC"/>
    <w:rPr>
      <w:sz w:val="20"/>
      <w:szCs w:val="20"/>
    </w:rPr>
  </w:style>
  <w:style w:type="paragraph" w:customStyle="1" w:styleId="affffffffffffff5">
    <w:name w:val="глава №"/>
    <w:basedOn w:val="a1"/>
    <w:rsid w:val="001546CC"/>
    <w:pPr>
      <w:keepNext/>
      <w:keepLines/>
      <w:pBdr>
        <w:bottom w:val="single" w:sz="1" w:space="0" w:color="000000"/>
      </w:pBdr>
      <w:spacing w:after="57"/>
      <w:jc w:val="center"/>
    </w:pPr>
    <w:rPr>
      <w:rFonts w:ascii="Courier New" w:hAnsi="Courier New"/>
      <w:spacing w:val="200"/>
    </w:rPr>
  </w:style>
  <w:style w:type="paragraph" w:customStyle="1" w:styleId="affffffffffffff6">
    <w:name w:val="заголовок"/>
    <w:basedOn w:val="afffffffff6"/>
    <w:rsid w:val="001546CC"/>
    <w:pPr>
      <w:spacing w:after="57" w:line="244" w:lineRule="atLeast"/>
      <w:ind w:firstLine="0"/>
      <w:jc w:val="center"/>
    </w:pPr>
    <w:rPr>
      <w:b/>
      <w:bCs/>
      <w:caps/>
      <w:color w:val="000000"/>
      <w:sz w:val="20"/>
    </w:rPr>
  </w:style>
  <w:style w:type="paragraph" w:customStyle="1" w:styleId="affffffffffffff7">
    <w:name w:val="???????"/>
    <w:rsid w:val="001546CC"/>
    <w:pPr>
      <w:suppressAutoHyphens/>
    </w:pPr>
    <w:rPr>
      <w:rFonts w:ascii="Symbol" w:eastAsia="Symbol" w:hAnsi="Symbol" w:cs="Symbol"/>
      <w:sz w:val="28"/>
      <w:szCs w:val="28"/>
      <w:lang w:val="de-DE" w:eastAsia="ar-SA"/>
    </w:rPr>
  </w:style>
  <w:style w:type="paragraph" w:customStyle="1" w:styleId="1ffffff0">
    <w:name w:val="????????? 1"/>
    <w:basedOn w:val="affffffffffffff7"/>
    <w:rsid w:val="001546CC"/>
    <w:pPr>
      <w:keepNext/>
      <w:spacing w:before="240" w:after="60"/>
    </w:pPr>
    <w:rPr>
      <w:b/>
      <w:bCs/>
      <w:kern w:val="1"/>
      <w:lang w:val="uk-UA"/>
    </w:rPr>
  </w:style>
  <w:style w:type="paragraph" w:customStyle="1" w:styleId="Aenao-1">
    <w:name w:val="Aena?o-1"/>
    <w:basedOn w:val="a2"/>
    <w:rsid w:val="001546CC"/>
    <w:pPr>
      <w:spacing w:after="0" w:line="360" w:lineRule="auto"/>
      <w:ind w:firstLine="720"/>
    </w:pPr>
    <w:rPr>
      <w:szCs w:val="28"/>
    </w:rPr>
  </w:style>
  <w:style w:type="paragraph" w:customStyle="1" w:styleId="Noeeu1">
    <w:name w:val="Noeeu1"/>
    <w:basedOn w:val="a1"/>
    <w:rsid w:val="001546CC"/>
    <w:pPr>
      <w:spacing w:line="360" w:lineRule="auto"/>
    </w:pPr>
    <w:rPr>
      <w:sz w:val="28"/>
      <w:szCs w:val="28"/>
    </w:rPr>
  </w:style>
  <w:style w:type="paragraph" w:customStyle="1" w:styleId="rvps5">
    <w:name w:val="rvps5"/>
    <w:basedOn w:val="a1"/>
    <w:rsid w:val="001546CC"/>
    <w:pPr>
      <w:spacing w:before="280" w:after="280"/>
    </w:pPr>
  </w:style>
  <w:style w:type="paragraph" w:customStyle="1" w:styleId="1-liter0">
    <w:name w:val="1-liter"/>
    <w:basedOn w:val="a1"/>
    <w:rsid w:val="001546CC"/>
    <w:pPr>
      <w:spacing w:line="228" w:lineRule="auto"/>
    </w:pPr>
    <w:rPr>
      <w:i/>
      <w:iCs/>
      <w:sz w:val="21"/>
      <w:szCs w:val="21"/>
      <w:lang w:val="uk-UA"/>
    </w:rPr>
  </w:style>
  <w:style w:type="paragraph" w:customStyle="1" w:styleId="affffffffffffff8">
    <w:name w:val="Текст_статті"/>
    <w:basedOn w:val="a1"/>
    <w:rsid w:val="001546CC"/>
    <w:pPr>
      <w:ind w:firstLine="284"/>
    </w:pPr>
    <w:rPr>
      <w:sz w:val="20"/>
      <w:szCs w:val="20"/>
      <w:lang w:val="uk-UA"/>
    </w:rPr>
  </w:style>
  <w:style w:type="paragraph" w:customStyle="1" w:styleId="WW-20">
    <w:name w:val="WW-Основной текст с отступом 2"/>
    <w:basedOn w:val="a1"/>
    <w:rsid w:val="001546CC"/>
    <w:pPr>
      <w:spacing w:before="120" w:after="120" w:line="360" w:lineRule="auto"/>
      <w:ind w:firstLine="851"/>
    </w:pPr>
    <w:rPr>
      <w:b/>
      <w:bCs/>
      <w:spacing w:val="20"/>
      <w:sz w:val="28"/>
      <w:szCs w:val="28"/>
      <w:lang w:val="uk-UA"/>
    </w:rPr>
  </w:style>
  <w:style w:type="paragraph" w:customStyle="1" w:styleId="Inioaeno-oa">
    <w:name w:val="Ini. oaeno.-o/a"/>
    <w:rsid w:val="001546CC"/>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1546CC"/>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1546CC"/>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1546CC"/>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1546CC"/>
    <w:pPr>
      <w:spacing w:before="100" w:after="100"/>
      <w:ind w:left="360" w:right="360" w:firstLine="0"/>
    </w:pPr>
    <w:rPr>
      <w:sz w:val="20"/>
      <w:szCs w:val="20"/>
      <w:lang w:val="uk-UA"/>
    </w:rPr>
  </w:style>
  <w:style w:type="paragraph" w:customStyle="1" w:styleId="-6">
    <w:name w:val="Осн. текст.-т/б"/>
    <w:rsid w:val="001546CC"/>
    <w:pPr>
      <w:suppressAutoHyphens/>
      <w:spacing w:line="520" w:lineRule="atLeast"/>
      <w:ind w:firstLine="680"/>
      <w:jc w:val="both"/>
    </w:pPr>
    <w:rPr>
      <w:rFonts w:ascii="Symbol" w:eastAsia="Symbol" w:hAnsi="Symbol" w:cs="Symbol"/>
      <w:color w:val="000000"/>
      <w:lang w:eastAsia="ar-SA"/>
    </w:rPr>
  </w:style>
  <w:style w:type="paragraph" w:customStyle="1" w:styleId="1ffffff1">
    <w:name w:val="Стиль Заголовок 1 + не полужирный"/>
    <w:basedOn w:val="1"/>
    <w:rsid w:val="001546CC"/>
    <w:pPr>
      <w:numPr>
        <w:numId w:val="0"/>
      </w:numPr>
      <w:spacing w:before="0" w:after="0"/>
      <w:ind w:firstLine="567"/>
      <w:jc w:val="center"/>
    </w:pPr>
    <w:rPr>
      <w:bCs w:val="0"/>
      <w:sz w:val="28"/>
      <w:szCs w:val="20"/>
      <w:lang w:val="uk-UA"/>
    </w:rPr>
  </w:style>
  <w:style w:type="paragraph" w:customStyle="1" w:styleId="z-10">
    <w:name w:val="z-Конец формы1"/>
    <w:basedOn w:val="a1"/>
    <w:rsid w:val="001546CC"/>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1546CC"/>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1546CC"/>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1546CC"/>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1546CC"/>
    <w:pPr>
      <w:spacing w:after="0" w:line="360" w:lineRule="auto"/>
      <w:ind w:firstLine="709"/>
    </w:pPr>
    <w:rPr>
      <w:szCs w:val="20"/>
      <w:lang w:val="uk-UA"/>
    </w:rPr>
  </w:style>
  <w:style w:type="paragraph" w:customStyle="1" w:styleId="-7">
    <w:name w:val="о-основний"/>
    <w:rsid w:val="001546CC"/>
    <w:pPr>
      <w:suppressAutoHyphens/>
      <w:spacing w:line="360" w:lineRule="auto"/>
      <w:ind w:firstLine="454"/>
      <w:jc w:val="both"/>
    </w:pPr>
    <w:rPr>
      <w:rFonts w:ascii="Symbol" w:eastAsia="Symbol" w:hAnsi="Symbol" w:cs="Symbol"/>
      <w:sz w:val="28"/>
      <w:szCs w:val="28"/>
      <w:lang w:val="uk-UA" w:eastAsia="ar-SA"/>
    </w:rPr>
  </w:style>
  <w:style w:type="paragraph" w:customStyle="1" w:styleId="1ffffff2">
    <w:name w:val="Текст у виносці1"/>
    <w:basedOn w:val="a1"/>
    <w:rsid w:val="001546CC"/>
    <w:pPr>
      <w:spacing w:line="343" w:lineRule="auto"/>
      <w:ind w:firstLine="709"/>
    </w:pPr>
    <w:rPr>
      <w:rFonts w:cs="Symbol"/>
      <w:sz w:val="16"/>
      <w:szCs w:val="16"/>
      <w:lang w:val="uk-UA"/>
    </w:rPr>
  </w:style>
  <w:style w:type="paragraph" w:customStyle="1" w:styleId="1-zbirnyk">
    <w:name w:val="1-zbirnyk"/>
    <w:basedOn w:val="a1"/>
    <w:rsid w:val="001546CC"/>
    <w:rPr>
      <w:sz w:val="21"/>
      <w:szCs w:val="20"/>
      <w:lang w:val="uk-UA"/>
    </w:rPr>
  </w:style>
  <w:style w:type="paragraph" w:customStyle="1" w:styleId="pfull">
    <w:name w:val="pfull"/>
    <w:basedOn w:val="a1"/>
    <w:rsid w:val="001546CC"/>
    <w:pPr>
      <w:spacing w:before="280" w:after="280"/>
    </w:pPr>
  </w:style>
  <w:style w:type="paragraph" w:customStyle="1" w:styleId="bodytext">
    <w:name w:val="bodytext"/>
    <w:basedOn w:val="a1"/>
    <w:rsid w:val="001546CC"/>
    <w:pPr>
      <w:spacing w:after="22"/>
      <w:ind w:firstLine="330"/>
    </w:pPr>
    <w:rPr>
      <w:sz w:val="26"/>
      <w:szCs w:val="26"/>
    </w:rPr>
  </w:style>
  <w:style w:type="paragraph" w:customStyle="1" w:styleId="docheader">
    <w:name w:val="docheader"/>
    <w:basedOn w:val="a1"/>
    <w:rsid w:val="001546CC"/>
    <w:pPr>
      <w:spacing w:before="22" w:after="22"/>
      <w:jc w:val="center"/>
    </w:pPr>
    <w:rPr>
      <w:rFonts w:cs="Symbol"/>
      <w:b/>
      <w:bCs/>
      <w:color w:val="0000FF"/>
      <w:sz w:val="28"/>
      <w:szCs w:val="28"/>
    </w:rPr>
  </w:style>
  <w:style w:type="paragraph" w:customStyle="1" w:styleId="msonormalcxspmiddle">
    <w:name w:val="msonormalcxspmiddle"/>
    <w:basedOn w:val="a1"/>
    <w:rsid w:val="001546CC"/>
    <w:pPr>
      <w:spacing w:before="280" w:after="280"/>
    </w:pPr>
  </w:style>
  <w:style w:type="paragraph" w:customStyle="1" w:styleId="affffffffffffff9">
    <w:name w:val="текст виноски"/>
    <w:basedOn w:val="2fff1"/>
    <w:rsid w:val="001546CC"/>
    <w:pPr>
      <w:spacing w:line="100" w:lineRule="atLeast"/>
    </w:pPr>
    <w:rPr>
      <w:sz w:val="20"/>
      <w:szCs w:val="20"/>
    </w:rPr>
  </w:style>
  <w:style w:type="paragraph" w:customStyle="1" w:styleId="0500286">
    <w:name w:val="Стиль Черный Первая строка:  05 см Справа:  002 см Перед:  86..."/>
    <w:basedOn w:val="a1"/>
    <w:rsid w:val="001546CC"/>
    <w:pPr>
      <w:shd w:val="clear" w:color="auto" w:fill="FFFFFF"/>
      <w:ind w:firstLine="340"/>
    </w:pPr>
    <w:rPr>
      <w:color w:val="000000"/>
      <w:spacing w:val="1"/>
      <w:sz w:val="28"/>
      <w:szCs w:val="20"/>
      <w:lang w:val="en-GB"/>
    </w:rPr>
  </w:style>
  <w:style w:type="paragraph" w:customStyle="1" w:styleId="affffffffffffffa">
    <w:name w:val="Стандарт Знак Знак Знак Знак Знак Знак Знак Знак Знак Знак"/>
    <w:rsid w:val="001546CC"/>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1546CC"/>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1546CC"/>
    <w:pPr>
      <w:spacing w:line="360" w:lineRule="auto"/>
      <w:ind w:firstLine="360"/>
    </w:pPr>
    <w:rPr>
      <w:rFonts w:cs="Symbol"/>
      <w:sz w:val="28"/>
      <w:szCs w:val="28"/>
    </w:rPr>
  </w:style>
  <w:style w:type="paragraph" w:customStyle="1" w:styleId="affffffffffffffb">
    <w:name w:val="Дисертація"/>
    <w:basedOn w:val="a1"/>
    <w:rsid w:val="001546CC"/>
    <w:pPr>
      <w:spacing w:line="360" w:lineRule="auto"/>
      <w:ind w:firstLine="709"/>
    </w:pPr>
    <w:rPr>
      <w:sz w:val="28"/>
      <w:szCs w:val="28"/>
    </w:rPr>
  </w:style>
  <w:style w:type="paragraph" w:customStyle="1" w:styleId="BodyText23">
    <w:name w:val="Body Text 23"/>
    <w:basedOn w:val="a1"/>
    <w:rsid w:val="001546CC"/>
    <w:pPr>
      <w:tabs>
        <w:tab w:val="clear" w:pos="709"/>
        <w:tab w:val="left" w:pos="3630"/>
      </w:tabs>
      <w:spacing w:line="360" w:lineRule="auto"/>
    </w:pPr>
  </w:style>
  <w:style w:type="paragraph" w:customStyle="1" w:styleId="BodyText22">
    <w:name w:val="Body Text 22"/>
    <w:basedOn w:val="a1"/>
    <w:rsid w:val="001546CC"/>
    <w:pPr>
      <w:spacing w:line="360" w:lineRule="auto"/>
    </w:pPr>
    <w:rPr>
      <w:sz w:val="28"/>
      <w:szCs w:val="28"/>
    </w:rPr>
  </w:style>
  <w:style w:type="paragraph" w:customStyle="1" w:styleId="affffffffffffffc">
    <w:name w:val="????? ??????"/>
    <w:basedOn w:val="a1"/>
    <w:rsid w:val="001546CC"/>
    <w:rPr>
      <w:sz w:val="20"/>
      <w:szCs w:val="20"/>
    </w:rPr>
  </w:style>
  <w:style w:type="paragraph" w:customStyle="1" w:styleId="6f9">
    <w:name w:val="Нумерованный список 6"/>
    <w:basedOn w:val="a1"/>
    <w:rsid w:val="001546CC"/>
    <w:pPr>
      <w:spacing w:line="192" w:lineRule="auto"/>
    </w:pPr>
  </w:style>
  <w:style w:type="paragraph" w:customStyle="1" w:styleId="outdent">
    <w:name w:val="outdent"/>
    <w:basedOn w:val="a1"/>
    <w:rsid w:val="001546CC"/>
    <w:pPr>
      <w:spacing w:after="240"/>
      <w:ind w:left="480" w:right="240" w:hanging="240"/>
    </w:pPr>
  </w:style>
  <w:style w:type="paragraph" w:customStyle="1" w:styleId="firstpara">
    <w:name w:val="firstpara"/>
    <w:basedOn w:val="a1"/>
    <w:rsid w:val="001546CC"/>
  </w:style>
  <w:style w:type="paragraph" w:customStyle="1" w:styleId="medium-normal1">
    <w:name w:val="medium-normal1"/>
    <w:basedOn w:val="a1"/>
    <w:rsid w:val="001546CC"/>
    <w:pPr>
      <w:spacing w:before="280" w:after="280"/>
    </w:pPr>
    <w:rPr>
      <w:lang w:val="uk-UA"/>
    </w:rPr>
  </w:style>
  <w:style w:type="paragraph" w:customStyle="1" w:styleId="rvps6">
    <w:name w:val="rvps6"/>
    <w:basedOn w:val="a1"/>
    <w:rsid w:val="001546CC"/>
    <w:pPr>
      <w:spacing w:before="280" w:after="280"/>
    </w:pPr>
  </w:style>
  <w:style w:type="paragraph" w:customStyle="1" w:styleId="Iniiaiieoaeno">
    <w:name w:val="Iniiaiie oaeno"/>
    <w:basedOn w:val="a1"/>
    <w:rsid w:val="001546CC"/>
    <w:pPr>
      <w:spacing w:after="120"/>
    </w:pPr>
    <w:rPr>
      <w:sz w:val="20"/>
      <w:szCs w:val="20"/>
    </w:rPr>
  </w:style>
  <w:style w:type="paragraph" w:customStyle="1" w:styleId="censm">
    <w:name w:val="censm"/>
    <w:basedOn w:val="a1"/>
    <w:rsid w:val="001546CC"/>
    <w:pPr>
      <w:spacing w:before="280" w:after="280"/>
    </w:pPr>
  </w:style>
  <w:style w:type="paragraph" w:customStyle="1" w:styleId="sm">
    <w:name w:val="sm"/>
    <w:basedOn w:val="a1"/>
    <w:rsid w:val="001546CC"/>
    <w:pPr>
      <w:spacing w:before="280" w:after="280"/>
    </w:pPr>
    <w:rPr>
      <w:rFonts w:cs="Symbol"/>
    </w:rPr>
  </w:style>
  <w:style w:type="paragraph" w:customStyle="1" w:styleId="author0">
    <w:name w:val="author"/>
    <w:basedOn w:val="a1"/>
    <w:rsid w:val="001546CC"/>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1546CC"/>
    <w:pPr>
      <w:spacing w:before="120" w:after="120" w:line="360" w:lineRule="atLeast"/>
      <w:ind w:left="115" w:right="115" w:firstLine="0"/>
    </w:pPr>
    <w:rPr>
      <w:rFonts w:cs="Symbol"/>
      <w:color w:val="000000"/>
    </w:rPr>
  </w:style>
  <w:style w:type="paragraph" w:customStyle="1" w:styleId="avtor0">
    <w:name w:val="avtor"/>
    <w:basedOn w:val="a1"/>
    <w:rsid w:val="001546CC"/>
    <w:pPr>
      <w:spacing w:before="280" w:after="280"/>
    </w:pPr>
  </w:style>
  <w:style w:type="paragraph" w:customStyle="1" w:styleId="affffffffffffffd">
    <w:name w:val="Звезды"/>
    <w:basedOn w:val="a1"/>
    <w:rsid w:val="001546CC"/>
    <w:pPr>
      <w:keepNext/>
      <w:spacing w:line="500" w:lineRule="exact"/>
      <w:jc w:val="center"/>
    </w:pPr>
    <w:rPr>
      <w:rFonts w:cs="Symbol"/>
      <w:sz w:val="25"/>
      <w:szCs w:val="20"/>
    </w:rPr>
  </w:style>
  <w:style w:type="paragraph" w:customStyle="1" w:styleId="1ffffff3">
    <w:name w:val="Основной текст разд1"/>
    <w:basedOn w:val="a2"/>
    <w:rsid w:val="001546CC"/>
    <w:pPr>
      <w:spacing w:before="120" w:after="0" w:line="360" w:lineRule="auto"/>
      <w:ind w:firstLine="1134"/>
    </w:pPr>
    <w:rPr>
      <w:szCs w:val="20"/>
    </w:rPr>
  </w:style>
  <w:style w:type="paragraph" w:customStyle="1" w:styleId="3f3f3f">
    <w:name w:val="Ч3fи3fп3f"/>
    <w:basedOn w:val="a1"/>
    <w:rsid w:val="001546CC"/>
    <w:pPr>
      <w:spacing w:line="360" w:lineRule="auto"/>
    </w:pPr>
    <w:rPr>
      <w:sz w:val="28"/>
      <w:szCs w:val="28"/>
    </w:rPr>
  </w:style>
  <w:style w:type="paragraph" w:customStyle="1" w:styleId="3f3f3f3f3f3f3f3f3f3f3f3f3f21">
    <w:name w:val="О3fс3fн3fо3fв3fн3fо3fй3f т3fе3fк3fс3fт3f 21"/>
    <w:basedOn w:val="a1"/>
    <w:rsid w:val="001546CC"/>
    <w:pPr>
      <w:spacing w:after="120" w:line="480" w:lineRule="auto"/>
    </w:pPr>
  </w:style>
  <w:style w:type="paragraph" w:customStyle="1" w:styleId="3f3f3f3f3f3f">
    <w:name w:val="М3fо3fй3f у3fк3fр3f"/>
    <w:basedOn w:val="a1"/>
    <w:rsid w:val="001546CC"/>
    <w:rPr>
      <w:sz w:val="28"/>
      <w:szCs w:val="28"/>
      <w:lang w:val="uk-UA"/>
    </w:rPr>
  </w:style>
  <w:style w:type="paragraph" w:customStyle="1" w:styleId="affffffffffffffe">
    <w:name w:val="Мой укр"/>
    <w:basedOn w:val="a1"/>
    <w:rsid w:val="001546CC"/>
    <w:rPr>
      <w:sz w:val="28"/>
      <w:szCs w:val="28"/>
      <w:lang w:val="uk-UA"/>
    </w:rPr>
  </w:style>
  <w:style w:type="paragraph" w:customStyle="1" w:styleId="11fc">
    <w:name w:val="11"/>
    <w:basedOn w:val="a1"/>
    <w:rsid w:val="001546CC"/>
    <w:rPr>
      <w:sz w:val="28"/>
      <w:szCs w:val="28"/>
      <w:lang w:val="uk-UA"/>
    </w:rPr>
  </w:style>
  <w:style w:type="paragraph" w:customStyle="1" w:styleId="afffffffffffffff">
    <w:name w:val="Название.Название схем"/>
    <w:basedOn w:val="a1"/>
    <w:rsid w:val="001546CC"/>
    <w:pPr>
      <w:jc w:val="center"/>
    </w:pPr>
    <w:rPr>
      <w:b/>
      <w:bCs/>
      <w:sz w:val="28"/>
      <w:szCs w:val="28"/>
      <w:lang w:val="uk-UA"/>
    </w:rPr>
  </w:style>
  <w:style w:type="paragraph" w:customStyle="1" w:styleId="footnote0">
    <w:name w:val="footnote"/>
    <w:rsid w:val="001546CC"/>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1546CC"/>
    <w:pPr>
      <w:keepNext/>
      <w:jc w:val="right"/>
    </w:pPr>
    <w:rPr>
      <w:b/>
      <w:bCs/>
      <w:sz w:val="32"/>
      <w:szCs w:val="32"/>
      <w:lang w:val="uk-UA"/>
    </w:rPr>
  </w:style>
  <w:style w:type="paragraph" w:customStyle="1" w:styleId="afffffffffffffff0">
    <w:name w:val="а"/>
    <w:basedOn w:val="a1"/>
    <w:rsid w:val="001546CC"/>
    <w:pPr>
      <w:ind w:firstLine="720"/>
    </w:pPr>
    <w:rPr>
      <w:sz w:val="28"/>
      <w:szCs w:val="28"/>
      <w:lang w:val="uk-UA"/>
    </w:rPr>
  </w:style>
  <w:style w:type="paragraph" w:customStyle="1" w:styleId="6fa">
    <w:name w:val="заголовок 6"/>
    <w:basedOn w:val="a1"/>
    <w:rsid w:val="001546CC"/>
    <w:pPr>
      <w:keepNext/>
      <w:spacing w:line="288" w:lineRule="auto"/>
      <w:jc w:val="center"/>
    </w:pPr>
    <w:rPr>
      <w:sz w:val="26"/>
      <w:szCs w:val="26"/>
      <w:lang w:val="en-US"/>
    </w:rPr>
  </w:style>
  <w:style w:type="paragraph" w:customStyle="1" w:styleId="afffffffffffffff1">
    <w:name w:val="рабочий"/>
    <w:basedOn w:val="a1"/>
    <w:rsid w:val="001546CC"/>
    <w:pPr>
      <w:spacing w:line="360" w:lineRule="auto"/>
      <w:ind w:right="-284" w:firstLine="709"/>
    </w:pPr>
    <w:rPr>
      <w:sz w:val="28"/>
      <w:szCs w:val="20"/>
    </w:rPr>
  </w:style>
  <w:style w:type="paragraph" w:customStyle="1" w:styleId="1ffffff4">
    <w:name w:val="Продолжение списка1"/>
    <w:basedOn w:val="a1"/>
    <w:rsid w:val="001546CC"/>
    <w:pPr>
      <w:spacing w:after="120"/>
      <w:ind w:left="283" w:firstLine="0"/>
    </w:pPr>
  </w:style>
  <w:style w:type="paragraph" w:customStyle="1" w:styleId="cnfheader">
    <w:name w:val="cnfheader"/>
    <w:basedOn w:val="a1"/>
    <w:rsid w:val="001546CC"/>
    <w:pPr>
      <w:spacing w:before="280" w:after="280"/>
    </w:pPr>
    <w:rPr>
      <w:rFonts w:cs="Symbol"/>
      <w:b/>
      <w:bCs/>
      <w:caps/>
      <w:sz w:val="20"/>
      <w:szCs w:val="20"/>
    </w:rPr>
  </w:style>
  <w:style w:type="paragraph" w:customStyle="1" w:styleId="titul">
    <w:name w:val="titul"/>
    <w:basedOn w:val="a1"/>
    <w:rsid w:val="001546CC"/>
    <w:pPr>
      <w:spacing w:before="280" w:after="280"/>
      <w:jc w:val="center"/>
    </w:pPr>
    <w:rPr>
      <w:b/>
      <w:bCs/>
      <w:color w:val="333333"/>
      <w:sz w:val="14"/>
      <w:szCs w:val="14"/>
    </w:rPr>
  </w:style>
  <w:style w:type="paragraph" w:customStyle="1" w:styleId="sources">
    <w:name w:val="sources"/>
    <w:basedOn w:val="a1"/>
    <w:rsid w:val="001546CC"/>
    <w:pPr>
      <w:spacing w:before="300" w:after="300"/>
      <w:ind w:left="150" w:right="150" w:firstLine="15"/>
    </w:pPr>
  </w:style>
  <w:style w:type="paragraph" w:customStyle="1" w:styleId="3112">
    <w:name w:val="Основной текст 311"/>
    <w:rsid w:val="001546CC"/>
    <w:pPr>
      <w:suppressAutoHyphens/>
    </w:pPr>
    <w:rPr>
      <w:rFonts w:ascii="Symbol" w:eastAsia="Symbol" w:hAnsi="Symbol" w:cs="Symbol"/>
      <w:sz w:val="28"/>
      <w:szCs w:val="28"/>
      <w:lang w:val="uk-UA" w:eastAsia="ar-SA"/>
    </w:rPr>
  </w:style>
  <w:style w:type="paragraph" w:customStyle="1" w:styleId="3ffc">
    <w:name w:val="Подзаголовок3"/>
    <w:basedOn w:val="1ffffa"/>
    <w:rsid w:val="001546CC"/>
    <w:pPr>
      <w:spacing w:before="0" w:after="0" w:line="360" w:lineRule="auto"/>
    </w:pPr>
    <w:rPr>
      <w:b/>
      <w:sz w:val="28"/>
      <w:u w:val="single"/>
    </w:rPr>
  </w:style>
  <w:style w:type="paragraph" w:customStyle="1" w:styleId="21f1">
    <w:name w:val="Заголовок 21"/>
    <w:basedOn w:val="1ffffa"/>
    <w:rsid w:val="001546CC"/>
    <w:pPr>
      <w:keepNext/>
      <w:spacing w:before="0" w:after="0" w:line="360" w:lineRule="auto"/>
      <w:jc w:val="center"/>
    </w:pPr>
    <w:rPr>
      <w:sz w:val="28"/>
      <w:lang w:val="uk-UA"/>
    </w:rPr>
  </w:style>
  <w:style w:type="paragraph" w:customStyle="1" w:styleId="325">
    <w:name w:val="Заголовок 32"/>
    <w:basedOn w:val="1ffffa"/>
    <w:rsid w:val="001546CC"/>
    <w:pPr>
      <w:keepNext/>
      <w:spacing w:before="0" w:after="0"/>
    </w:pPr>
    <w:rPr>
      <w:b/>
      <w:sz w:val="28"/>
      <w:lang w:val="pl-PL"/>
    </w:rPr>
  </w:style>
  <w:style w:type="paragraph" w:customStyle="1" w:styleId="3ffd">
    <w:name w:val="Название3"/>
    <w:basedOn w:val="1ffffa"/>
    <w:rsid w:val="001546CC"/>
    <w:pPr>
      <w:spacing w:before="0" w:after="0" w:line="360" w:lineRule="auto"/>
      <w:jc w:val="center"/>
    </w:pPr>
    <w:rPr>
      <w:sz w:val="28"/>
      <w:lang w:val="uk-UA"/>
    </w:rPr>
  </w:style>
  <w:style w:type="paragraph" w:customStyle="1" w:styleId="afffffffffffffff2">
    <w:name w:val="Âåðõíèé êîëîíòèòóë"/>
    <w:basedOn w:val="a1"/>
    <w:rsid w:val="001546CC"/>
    <w:pPr>
      <w:tabs>
        <w:tab w:val="clear" w:pos="709"/>
        <w:tab w:val="center" w:pos="4677"/>
        <w:tab w:val="right" w:pos="9355"/>
      </w:tabs>
    </w:pPr>
    <w:rPr>
      <w:sz w:val="20"/>
      <w:szCs w:val="20"/>
    </w:rPr>
  </w:style>
  <w:style w:type="paragraph" w:customStyle="1" w:styleId="417">
    <w:name w:val="Заголовок 41"/>
    <w:basedOn w:val="1ffffa"/>
    <w:rsid w:val="001546CC"/>
    <w:pPr>
      <w:keepNext/>
      <w:widowControl w:val="0"/>
      <w:spacing w:before="0" w:after="0" w:line="360" w:lineRule="auto"/>
      <w:jc w:val="center"/>
    </w:pPr>
    <w:rPr>
      <w:sz w:val="28"/>
    </w:rPr>
  </w:style>
  <w:style w:type="paragraph" w:customStyle="1" w:styleId="615">
    <w:name w:val="Заголовок 61"/>
    <w:basedOn w:val="1ffffa"/>
    <w:rsid w:val="001546CC"/>
    <w:pPr>
      <w:keepNext/>
      <w:widowControl w:val="0"/>
      <w:spacing w:before="0" w:after="0" w:line="312" w:lineRule="auto"/>
      <w:jc w:val="center"/>
    </w:pPr>
    <w:rPr>
      <w:caps/>
      <w:color w:val="000000"/>
      <w:sz w:val="28"/>
      <w:lang w:val="uk-UA"/>
    </w:rPr>
  </w:style>
  <w:style w:type="paragraph" w:customStyle="1" w:styleId="1ffffff5">
    <w:name w:val="Нижний колонтитул1"/>
    <w:basedOn w:val="1ffffa"/>
    <w:rsid w:val="001546CC"/>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a"/>
    <w:rsid w:val="001546CC"/>
    <w:pPr>
      <w:keepNext/>
      <w:widowControl w:val="0"/>
      <w:spacing w:before="0" w:after="0" w:line="360" w:lineRule="auto"/>
    </w:pPr>
    <w:rPr>
      <w:caps/>
      <w:color w:val="000000"/>
      <w:sz w:val="28"/>
      <w:lang w:val="en-US"/>
    </w:rPr>
  </w:style>
  <w:style w:type="paragraph" w:customStyle="1" w:styleId="11fd">
    <w:name w:val="Текст концевой сноски11"/>
    <w:basedOn w:val="1ffffa"/>
    <w:rsid w:val="001546CC"/>
    <w:pPr>
      <w:spacing w:before="0" w:after="0"/>
      <w:jc w:val="both"/>
    </w:pPr>
    <w:rPr>
      <w:rFonts w:ascii="Courier New" w:hAnsi="Courier New" w:cs="Courier New"/>
      <w:kern w:val="1"/>
      <w:sz w:val="18"/>
      <w:lang w:val="hr-HR"/>
    </w:rPr>
  </w:style>
  <w:style w:type="paragraph" w:customStyle="1" w:styleId="11fe">
    <w:name w:val="заголовок 11"/>
    <w:basedOn w:val="a1"/>
    <w:rsid w:val="001546CC"/>
    <w:pPr>
      <w:keepNext/>
      <w:jc w:val="center"/>
    </w:pPr>
    <w:rPr>
      <w:b/>
      <w:bCs/>
      <w:sz w:val="20"/>
      <w:szCs w:val="20"/>
      <w:lang w:val="uk-UA"/>
    </w:rPr>
  </w:style>
  <w:style w:type="paragraph" w:customStyle="1" w:styleId="d22">
    <w:name w:val="сdовной текст2 2"/>
    <w:basedOn w:val="a1"/>
    <w:rsid w:val="001546CC"/>
    <w:pPr>
      <w:spacing w:line="360" w:lineRule="auto"/>
    </w:pPr>
    <w:rPr>
      <w:lang w:val="uk-UA" w:eastAsia="fa-IR" w:bidi="fa-IR"/>
    </w:rPr>
  </w:style>
  <w:style w:type="paragraph" w:customStyle="1" w:styleId="516">
    <w:name w:val="Заголовок 51"/>
    <w:basedOn w:val="1ffffa"/>
    <w:rsid w:val="001546CC"/>
    <w:pPr>
      <w:keepNext/>
      <w:spacing w:before="0" w:after="0" w:line="360" w:lineRule="auto"/>
      <w:ind w:left="708"/>
      <w:jc w:val="center"/>
    </w:pPr>
    <w:rPr>
      <w:b/>
      <w:lang w:val="uk-UA"/>
    </w:rPr>
  </w:style>
  <w:style w:type="paragraph" w:customStyle="1" w:styleId="afffffffffffffff3">
    <w:name w:val="абзац"/>
    <w:basedOn w:val="a1"/>
    <w:rsid w:val="001546CC"/>
    <w:pPr>
      <w:spacing w:line="360" w:lineRule="auto"/>
    </w:pPr>
    <w:rPr>
      <w:b/>
      <w:sz w:val="28"/>
      <w:szCs w:val="20"/>
    </w:rPr>
  </w:style>
  <w:style w:type="paragraph" w:customStyle="1" w:styleId="pt">
    <w:name w:val="pt"/>
    <w:basedOn w:val="a1"/>
    <w:rsid w:val="001546CC"/>
    <w:pPr>
      <w:spacing w:before="280" w:after="280"/>
      <w:ind w:left="443" w:right="443" w:firstLine="400"/>
    </w:pPr>
  </w:style>
  <w:style w:type="paragraph" w:customStyle="1" w:styleId="ht">
    <w:name w:val="ht"/>
    <w:basedOn w:val="a1"/>
    <w:rsid w:val="001546CC"/>
    <w:pPr>
      <w:spacing w:before="280" w:after="280"/>
      <w:ind w:left="443" w:right="443" w:firstLine="0"/>
      <w:jc w:val="center"/>
    </w:pPr>
    <w:rPr>
      <w:sz w:val="27"/>
      <w:szCs w:val="27"/>
    </w:rPr>
  </w:style>
  <w:style w:type="paragraph" w:customStyle="1" w:styleId="afffffffffffffff4">
    <w:name w:val="Книги"/>
    <w:basedOn w:val="a1"/>
    <w:rsid w:val="001546CC"/>
    <w:rPr>
      <w:rFonts w:cs="Symbol"/>
      <w:szCs w:val="20"/>
    </w:rPr>
  </w:style>
  <w:style w:type="paragraph" w:customStyle="1" w:styleId="3ffe">
    <w:name w:val="Заголовок 3 книг"/>
    <w:basedOn w:val="30"/>
    <w:rsid w:val="001546CC"/>
    <w:pPr>
      <w:widowControl/>
      <w:tabs>
        <w:tab w:val="clear" w:pos="360"/>
      </w:tabs>
      <w:spacing w:before="0" w:after="0"/>
      <w:ind w:left="0" w:firstLine="425"/>
    </w:pPr>
    <w:rPr>
      <w:b w:val="0"/>
      <w:color w:val="00000A"/>
      <w:sz w:val="28"/>
    </w:rPr>
  </w:style>
  <w:style w:type="paragraph" w:customStyle="1" w:styleId="1ffffff6">
    <w:name w:val="Прощание1"/>
    <w:basedOn w:val="a1"/>
    <w:rsid w:val="001546CC"/>
    <w:pPr>
      <w:ind w:left="4252" w:firstLine="0"/>
    </w:pPr>
    <w:rPr>
      <w:lang w:val="pl-PL"/>
    </w:rPr>
  </w:style>
  <w:style w:type="paragraph" w:customStyle="1" w:styleId="rvps17">
    <w:name w:val="rvps17"/>
    <w:basedOn w:val="a1"/>
    <w:rsid w:val="001546CC"/>
    <w:pPr>
      <w:spacing w:before="280" w:after="280"/>
    </w:pPr>
  </w:style>
  <w:style w:type="paragraph" w:customStyle="1" w:styleId="rvps14">
    <w:name w:val="rvps14"/>
    <w:basedOn w:val="a1"/>
    <w:rsid w:val="001546CC"/>
    <w:pPr>
      <w:spacing w:before="280" w:after="280"/>
    </w:pPr>
  </w:style>
  <w:style w:type="paragraph" w:customStyle="1" w:styleId="afffffffffffffff5">
    <w:name w:val="без абзаца"/>
    <w:basedOn w:val="a1"/>
    <w:rsid w:val="001546CC"/>
    <w:pPr>
      <w:jc w:val="center"/>
    </w:pPr>
    <w:rPr>
      <w:sz w:val="28"/>
      <w:szCs w:val="20"/>
      <w:lang w:val="uk-UA"/>
    </w:rPr>
  </w:style>
  <w:style w:type="paragraph" w:customStyle="1" w:styleId="Programmline2">
    <w:name w:val="Programmline2"/>
    <w:basedOn w:val="a1"/>
    <w:rsid w:val="001546CC"/>
    <w:pPr>
      <w:spacing w:before="40" w:after="40" w:line="360" w:lineRule="auto"/>
      <w:ind w:left="488" w:right="-153" w:hanging="488"/>
      <w:jc w:val="center"/>
    </w:pPr>
    <w:rPr>
      <w:bCs/>
      <w:szCs w:val="20"/>
      <w:lang w:val="en-US"/>
    </w:rPr>
  </w:style>
  <w:style w:type="paragraph" w:customStyle="1" w:styleId="reference20">
    <w:name w:val="reference2"/>
    <w:basedOn w:val="a1"/>
    <w:rsid w:val="001546CC"/>
    <w:pPr>
      <w:keepNext/>
      <w:spacing w:line="360" w:lineRule="auto"/>
    </w:pPr>
    <w:rPr>
      <w:szCs w:val="20"/>
    </w:rPr>
  </w:style>
  <w:style w:type="paragraph" w:customStyle="1" w:styleId="TAMainText">
    <w:name w:val="TA_Main_Text"/>
    <w:basedOn w:val="a1"/>
    <w:rsid w:val="001546CC"/>
    <w:pPr>
      <w:spacing w:line="220" w:lineRule="exact"/>
      <w:ind w:firstLine="187"/>
    </w:pPr>
    <w:rPr>
      <w:rFonts w:cs="Symbol"/>
      <w:sz w:val="18"/>
      <w:szCs w:val="20"/>
      <w:lang w:val="en-US"/>
    </w:rPr>
  </w:style>
  <w:style w:type="paragraph" w:customStyle="1" w:styleId="VAFigureCaption0">
    <w:name w:val="VA_Figure_Caption"/>
    <w:basedOn w:val="a1"/>
    <w:rsid w:val="001546CC"/>
    <w:pPr>
      <w:spacing w:before="255" w:after="295" w:line="180" w:lineRule="exact"/>
    </w:pPr>
    <w:rPr>
      <w:rFonts w:cs="Symbol"/>
      <w:sz w:val="16"/>
      <w:szCs w:val="20"/>
      <w:lang w:val="en-US"/>
    </w:rPr>
  </w:style>
  <w:style w:type="paragraph" w:customStyle="1" w:styleId="headersmall">
    <w:name w:val="headersmall"/>
    <w:basedOn w:val="a1"/>
    <w:rsid w:val="001546CC"/>
    <w:pPr>
      <w:spacing w:before="280" w:after="280"/>
    </w:pPr>
  </w:style>
  <w:style w:type="paragraph" w:customStyle="1" w:styleId="TFReferencesSection">
    <w:name w:val="TF_References_Section"/>
    <w:basedOn w:val="a1"/>
    <w:rsid w:val="001546CC"/>
    <w:pPr>
      <w:spacing w:line="150" w:lineRule="exact"/>
      <w:ind w:left="346" w:hanging="346"/>
    </w:pPr>
    <w:rPr>
      <w:rFonts w:cs="Symbol"/>
      <w:sz w:val="15"/>
      <w:szCs w:val="20"/>
      <w:lang w:val="en-US"/>
    </w:rPr>
  </w:style>
  <w:style w:type="paragraph" w:customStyle="1" w:styleId="afffffffffffffff6">
    <w:name w:val="Текст табл"/>
    <w:basedOn w:val="6"/>
    <w:rsid w:val="001546CC"/>
    <w:pPr>
      <w:widowControl/>
      <w:numPr>
        <w:ilvl w:val="0"/>
        <w:numId w:val="0"/>
      </w:numPr>
      <w:spacing w:before="40" w:after="40"/>
      <w:ind w:left="113"/>
      <w:jc w:val="left"/>
    </w:pPr>
    <w:rPr>
      <w:b w:val="0"/>
      <w:i w:val="0"/>
      <w:color w:val="00000A"/>
      <w:sz w:val="28"/>
      <w:lang w:val="uk-UA"/>
    </w:rPr>
  </w:style>
  <w:style w:type="paragraph" w:customStyle="1" w:styleId="1ffffff7">
    <w:name w:val="Схема 1"/>
    <w:basedOn w:val="a1"/>
    <w:rsid w:val="001546CC"/>
    <w:pPr>
      <w:jc w:val="center"/>
    </w:pPr>
    <w:rPr>
      <w:sz w:val="28"/>
      <w:szCs w:val="20"/>
      <w:lang w:val="uk-UA"/>
    </w:rPr>
  </w:style>
  <w:style w:type="paragraph" w:customStyle="1" w:styleId="2ffff9">
    <w:name w:val="Схема 2"/>
    <w:basedOn w:val="a1"/>
    <w:rsid w:val="001546CC"/>
    <w:pPr>
      <w:jc w:val="center"/>
    </w:pPr>
    <w:rPr>
      <w:szCs w:val="20"/>
      <w:lang w:val="uk-UA"/>
    </w:rPr>
  </w:style>
  <w:style w:type="paragraph" w:customStyle="1" w:styleId="afffffffffffffff7">
    <w:name w:val="Титул"/>
    <w:basedOn w:val="a1"/>
    <w:rsid w:val="001546CC"/>
    <w:pPr>
      <w:jc w:val="center"/>
    </w:pPr>
    <w:rPr>
      <w:sz w:val="32"/>
      <w:szCs w:val="20"/>
      <w:lang w:val="uk-UA"/>
    </w:rPr>
  </w:style>
  <w:style w:type="paragraph" w:customStyle="1" w:styleId="afffffffffffffff8">
    <w:name w:val="Формула"/>
    <w:basedOn w:val="a1"/>
    <w:rsid w:val="001546CC"/>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1546CC"/>
    <w:pPr>
      <w:spacing w:line="360" w:lineRule="auto"/>
    </w:pPr>
    <w:rPr>
      <w:sz w:val="28"/>
      <w:szCs w:val="28"/>
      <w:lang w:val="uk-UA"/>
    </w:rPr>
  </w:style>
  <w:style w:type="paragraph" w:customStyle="1" w:styleId="11ff">
    <w:name w:val="Тема примечания11"/>
    <w:basedOn w:val="2fff6"/>
    <w:rsid w:val="001546CC"/>
    <w:rPr>
      <w:b/>
      <w:bCs/>
      <w:lang w:val="uk-UA"/>
    </w:rPr>
  </w:style>
  <w:style w:type="paragraph" w:customStyle="1" w:styleId="afffffffffffffff9">
    <w:name w:val="Золото"/>
    <w:rsid w:val="001546CC"/>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1546CC"/>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2"/>
    <w:rsid w:val="001546CC"/>
    <w:pPr>
      <w:widowControl/>
      <w:tabs>
        <w:tab w:val="clear" w:pos="709"/>
        <w:tab w:val="center" w:pos="4680"/>
        <w:tab w:val="right" w:pos="9360"/>
      </w:tabs>
      <w:suppressAutoHyphens w:val="0"/>
      <w:ind w:left="0" w:right="283" w:firstLine="851"/>
      <w:jc w:val="both"/>
    </w:pPr>
    <w:rPr>
      <w:lang w:val="en-US"/>
    </w:rPr>
  </w:style>
  <w:style w:type="paragraph" w:customStyle="1" w:styleId="afffffffffffffffa">
    <w:name w:val="Таблица знак"/>
    <w:basedOn w:val="a1"/>
    <w:rsid w:val="001546CC"/>
    <w:pPr>
      <w:jc w:val="center"/>
    </w:pPr>
    <w:rPr>
      <w:sz w:val="26"/>
      <w:szCs w:val="26"/>
    </w:rPr>
  </w:style>
  <w:style w:type="paragraph" w:customStyle="1" w:styleId="afffffffffffffffb">
    <w:name w:val="Ссылка"/>
    <w:basedOn w:val="a1"/>
    <w:rsid w:val="001546CC"/>
    <w:pPr>
      <w:spacing w:line="360" w:lineRule="auto"/>
      <w:ind w:firstLine="709"/>
    </w:pPr>
  </w:style>
  <w:style w:type="paragraph" w:customStyle="1" w:styleId="afffffffffffffffc">
    <w:name w:val="Рисунок Знак"/>
    <w:basedOn w:val="a1"/>
    <w:rsid w:val="001546CC"/>
    <w:pPr>
      <w:spacing w:after="240"/>
      <w:jc w:val="center"/>
    </w:pPr>
  </w:style>
  <w:style w:type="paragraph" w:customStyle="1" w:styleId="afffffffffffffffd">
    <w:name w:val="Рисунок"/>
    <w:basedOn w:val="a1"/>
    <w:rsid w:val="001546CC"/>
    <w:pPr>
      <w:spacing w:after="120"/>
      <w:ind w:firstLine="709"/>
    </w:pPr>
  </w:style>
  <w:style w:type="paragraph" w:customStyle="1" w:styleId="afffffffffffffffe">
    <w:name w:val="Таблица центр"/>
    <w:rsid w:val="001546CC"/>
    <w:pPr>
      <w:suppressAutoHyphens/>
      <w:spacing w:after="120"/>
      <w:jc w:val="center"/>
    </w:pPr>
    <w:rPr>
      <w:rFonts w:ascii="Symbol" w:eastAsia="Symbol" w:hAnsi="Symbol" w:cs="Symbol"/>
      <w:sz w:val="28"/>
      <w:lang w:eastAsia="ar-SA"/>
    </w:rPr>
  </w:style>
  <w:style w:type="paragraph" w:customStyle="1" w:styleId="affffffffffffffff">
    <w:name w:val="Таблица назв"/>
    <w:rsid w:val="001546CC"/>
    <w:pPr>
      <w:suppressAutoHyphens/>
      <w:jc w:val="right"/>
    </w:pPr>
    <w:rPr>
      <w:rFonts w:ascii="Symbol" w:eastAsia="Symbol" w:hAnsi="Symbol" w:cs="Symbol"/>
      <w:sz w:val="28"/>
      <w:szCs w:val="24"/>
      <w:lang w:eastAsia="ar-SA"/>
    </w:rPr>
  </w:style>
  <w:style w:type="paragraph" w:customStyle="1" w:styleId="affffffffffffffff0">
    <w:name w:val="Стиль Таблица"/>
    <w:basedOn w:val="a1"/>
    <w:rsid w:val="001546CC"/>
    <w:pPr>
      <w:ind w:left="3240" w:firstLine="0"/>
      <w:jc w:val="right"/>
    </w:pPr>
    <w:rPr>
      <w:sz w:val="28"/>
      <w:szCs w:val="20"/>
    </w:rPr>
  </w:style>
  <w:style w:type="paragraph" w:customStyle="1" w:styleId="affffffffffffffff1">
    <w:name w:val="Таблица Примечание"/>
    <w:rsid w:val="001546CC"/>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c"/>
    <w:rsid w:val="001546CC"/>
    <w:pPr>
      <w:spacing w:after="0"/>
    </w:pPr>
    <w:rPr>
      <w:sz w:val="26"/>
    </w:rPr>
  </w:style>
  <w:style w:type="paragraph" w:customStyle="1" w:styleId="1311">
    <w:name w:val="Стиль Рисунок Знак + 13 пт1"/>
    <w:basedOn w:val="afffffffffffffffc"/>
    <w:rsid w:val="001546CC"/>
    <w:pPr>
      <w:spacing w:after="360"/>
    </w:pPr>
    <w:rPr>
      <w:sz w:val="26"/>
    </w:rPr>
  </w:style>
  <w:style w:type="paragraph" w:customStyle="1" w:styleId="--">
    <w:name w:val="- СТРАНИЦА -"/>
    <w:rsid w:val="001546CC"/>
    <w:pPr>
      <w:suppressAutoHyphens/>
    </w:pPr>
    <w:rPr>
      <w:rFonts w:ascii="Symbol" w:eastAsia="Symbol" w:hAnsi="Symbol" w:cs="Symbol"/>
      <w:sz w:val="24"/>
      <w:szCs w:val="24"/>
      <w:lang w:eastAsia="ar-SA"/>
    </w:rPr>
  </w:style>
  <w:style w:type="paragraph" w:customStyle="1" w:styleId="OSNOVA">
    <w:name w:val="OSNOVA"/>
    <w:rsid w:val="001546CC"/>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1546CC"/>
    <w:pPr>
      <w:spacing w:line="360" w:lineRule="auto"/>
      <w:ind w:firstLine="709"/>
    </w:pPr>
    <w:rPr>
      <w:sz w:val="28"/>
      <w:szCs w:val="28"/>
      <w:lang w:val="uk-UA"/>
    </w:rPr>
  </w:style>
  <w:style w:type="paragraph" w:customStyle="1" w:styleId="2ffffa">
    <w:name w:val="оглавление 2"/>
    <w:basedOn w:val="a1"/>
    <w:rsid w:val="001546CC"/>
    <w:pPr>
      <w:ind w:left="200" w:firstLine="0"/>
    </w:pPr>
    <w:rPr>
      <w:sz w:val="20"/>
      <w:szCs w:val="20"/>
    </w:rPr>
  </w:style>
  <w:style w:type="paragraph" w:customStyle="1" w:styleId="1ffffff8">
    <w:name w:val="оглавление 1"/>
    <w:basedOn w:val="a1"/>
    <w:rsid w:val="001546CC"/>
    <w:pPr>
      <w:tabs>
        <w:tab w:val="clear" w:pos="709"/>
        <w:tab w:val="left" w:pos="2977"/>
        <w:tab w:val="left" w:pos="3119"/>
        <w:tab w:val="right" w:leader="dot" w:pos="9639"/>
      </w:tabs>
      <w:spacing w:line="360" w:lineRule="auto"/>
      <w:ind w:left="426" w:firstLine="0"/>
    </w:pPr>
    <w:rPr>
      <w:sz w:val="28"/>
      <w:szCs w:val="20"/>
    </w:rPr>
  </w:style>
  <w:style w:type="paragraph" w:customStyle="1" w:styleId="3fff">
    <w:name w:val="оглавление 3"/>
    <w:basedOn w:val="a1"/>
    <w:rsid w:val="001546CC"/>
    <w:pPr>
      <w:ind w:left="400" w:firstLine="0"/>
    </w:pPr>
    <w:rPr>
      <w:sz w:val="20"/>
      <w:szCs w:val="20"/>
    </w:rPr>
  </w:style>
  <w:style w:type="paragraph" w:customStyle="1" w:styleId="affffffffffffffff2">
    <w:name w:val="&quot;він"/>
    <w:basedOn w:val="a1"/>
    <w:rsid w:val="001546CC"/>
    <w:rPr>
      <w:sz w:val="28"/>
      <w:lang w:val="uk-UA"/>
    </w:rPr>
  </w:style>
  <w:style w:type="paragraph" w:customStyle="1" w:styleId="LITERAT">
    <w:name w:val="LITERAT"/>
    <w:rsid w:val="001546CC"/>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1546CC"/>
    <w:pPr>
      <w:spacing w:before="57" w:after="57" w:line="230" w:lineRule="atLeast"/>
      <w:ind w:left="850" w:firstLine="0"/>
      <w:jc w:val="left"/>
    </w:pPr>
    <w:rPr>
      <w:i/>
      <w:iCs/>
      <w:color w:val="00000A"/>
    </w:rPr>
  </w:style>
  <w:style w:type="paragraph" w:customStyle="1" w:styleId="caaieiaie1">
    <w:name w:val="caaieiaie 1"/>
    <w:basedOn w:val="a1"/>
    <w:uiPriority w:val="99"/>
    <w:rsid w:val="001546CC"/>
    <w:pPr>
      <w:keepNext/>
      <w:spacing w:line="360" w:lineRule="auto"/>
    </w:pPr>
    <w:rPr>
      <w:sz w:val="28"/>
      <w:szCs w:val="20"/>
      <w:lang w:val="uk-UA"/>
    </w:rPr>
  </w:style>
  <w:style w:type="paragraph" w:customStyle="1" w:styleId="Preformatted">
    <w:name w:val="Preformatted"/>
    <w:basedOn w:val="a1"/>
    <w:rsid w:val="001546CC"/>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1546CC"/>
    <w:pPr>
      <w:spacing w:line="384" w:lineRule="auto"/>
      <w:ind w:firstLine="709"/>
    </w:pPr>
    <w:rPr>
      <w:sz w:val="28"/>
      <w:szCs w:val="20"/>
      <w:lang w:val="en-US"/>
    </w:rPr>
  </w:style>
  <w:style w:type="paragraph" w:customStyle="1" w:styleId="D">
    <w:name w:val="D БезОтступа"/>
    <w:basedOn w:val="a1"/>
    <w:rsid w:val="001546CC"/>
    <w:pPr>
      <w:spacing w:line="384" w:lineRule="auto"/>
    </w:pPr>
    <w:rPr>
      <w:sz w:val="28"/>
      <w:szCs w:val="20"/>
      <w:lang w:val="en-US"/>
    </w:rPr>
  </w:style>
  <w:style w:type="paragraph" w:customStyle="1" w:styleId="f">
    <w:name w:val="f"/>
    <w:basedOn w:val="a1"/>
    <w:rsid w:val="001546CC"/>
    <w:pPr>
      <w:spacing w:before="100" w:after="100"/>
    </w:pPr>
    <w:rPr>
      <w:rFonts w:ascii="Courier New" w:hAnsi="Courier New"/>
      <w:sz w:val="18"/>
      <w:szCs w:val="18"/>
    </w:rPr>
  </w:style>
  <w:style w:type="paragraph" w:customStyle="1" w:styleId="affffffffffffffff3">
    <w:name w:val="Сдано в печать"/>
    <w:rsid w:val="001546CC"/>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4">
    <w:name w:val="Редактор"/>
    <w:rsid w:val="001546CC"/>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1546CC"/>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1546CC"/>
    <w:pPr>
      <w:spacing w:line="360" w:lineRule="auto"/>
    </w:pPr>
    <w:rPr>
      <w:sz w:val="28"/>
      <w:szCs w:val="28"/>
    </w:rPr>
  </w:style>
  <w:style w:type="paragraph" w:customStyle="1" w:styleId="affffffffffffffff5">
    <w:name w:val="×îðíîâèê"/>
    <w:basedOn w:val="1ffffa"/>
    <w:rsid w:val="001546CC"/>
    <w:pPr>
      <w:spacing w:before="0" w:after="0" w:line="420" w:lineRule="atLeast"/>
      <w:ind w:firstLine="720"/>
      <w:jc w:val="both"/>
    </w:pPr>
    <w:rPr>
      <w:sz w:val="28"/>
      <w:lang w:val="uk-UA"/>
    </w:rPr>
  </w:style>
  <w:style w:type="paragraph" w:customStyle="1" w:styleId="1ffffff9">
    <w:name w:val="Ñòèëü1"/>
    <w:basedOn w:val="1ffffa"/>
    <w:rsid w:val="001546CC"/>
    <w:pPr>
      <w:spacing w:before="0" w:after="0" w:line="420" w:lineRule="exact"/>
      <w:ind w:firstLine="720"/>
      <w:jc w:val="both"/>
    </w:pPr>
    <w:rPr>
      <w:sz w:val="28"/>
      <w:lang w:val="uk-UA"/>
    </w:rPr>
  </w:style>
  <w:style w:type="paragraph" w:customStyle="1" w:styleId="affffffffffffffff6">
    <w:name w:val="Чорновик"/>
    <w:basedOn w:val="1ffffa"/>
    <w:rsid w:val="001546CC"/>
    <w:pPr>
      <w:spacing w:before="0" w:after="0" w:line="360" w:lineRule="exact"/>
      <w:ind w:firstLine="720"/>
    </w:pPr>
  </w:style>
  <w:style w:type="paragraph" w:customStyle="1" w:styleId="3fff0">
    <w:name w:val="Название объекта3"/>
    <w:basedOn w:val="1ffffa"/>
    <w:rsid w:val="001546CC"/>
    <w:pPr>
      <w:widowControl w:val="0"/>
      <w:spacing w:before="0" w:after="0"/>
      <w:jc w:val="center"/>
    </w:pPr>
    <w:rPr>
      <w:sz w:val="28"/>
      <w:lang w:val="uk-UA"/>
    </w:rPr>
  </w:style>
  <w:style w:type="paragraph" w:customStyle="1" w:styleId="Cite0">
    <w:name w:val="Cite"/>
    <w:rsid w:val="001546CC"/>
    <w:pPr>
      <w:widowControl w:val="0"/>
      <w:suppressAutoHyphens/>
      <w:ind w:left="1134" w:right="600" w:firstLine="400"/>
      <w:jc w:val="both"/>
    </w:pPr>
    <w:rPr>
      <w:rFonts w:ascii="Symbol" w:eastAsia="Symbol" w:hAnsi="Symbol" w:cs="Symbol"/>
      <w:sz w:val="22"/>
      <w:szCs w:val="22"/>
      <w:lang w:eastAsia="ar-SA"/>
    </w:rPr>
  </w:style>
  <w:style w:type="paragraph" w:customStyle="1" w:styleId="1ffffffa">
    <w:name w:val="Рецензия1"/>
    <w:rsid w:val="001546CC"/>
    <w:pPr>
      <w:suppressAutoHyphens/>
    </w:pPr>
    <w:rPr>
      <w:sz w:val="22"/>
      <w:szCs w:val="22"/>
      <w:lang w:eastAsia="ar-SA"/>
    </w:rPr>
  </w:style>
  <w:style w:type="paragraph" w:customStyle="1" w:styleId="f10">
    <w:name w:val="лсно$f1т"/>
    <w:basedOn w:val="a1"/>
    <w:rsid w:val="001546CC"/>
    <w:rPr>
      <w:sz w:val="28"/>
      <w:szCs w:val="20"/>
    </w:rPr>
  </w:style>
  <w:style w:type="paragraph" w:customStyle="1" w:styleId="affffffffffffffff7">
    <w:name w:val="н"/>
    <w:basedOn w:val="a1"/>
    <w:rsid w:val="001546CC"/>
    <w:pPr>
      <w:spacing w:line="360" w:lineRule="auto"/>
      <w:ind w:firstLine="284"/>
    </w:pPr>
    <w:rPr>
      <w:sz w:val="28"/>
      <w:szCs w:val="20"/>
      <w:lang w:val="uk-UA"/>
    </w:rPr>
  </w:style>
  <w:style w:type="paragraph" w:customStyle="1" w:styleId="1ffffffb">
    <w:name w:val="çàãîëîâîê 1"/>
    <w:basedOn w:val="a1"/>
    <w:rsid w:val="001546CC"/>
    <w:pPr>
      <w:keepNext/>
      <w:spacing w:line="360" w:lineRule="auto"/>
    </w:pPr>
    <w:rPr>
      <w:sz w:val="28"/>
      <w:szCs w:val="20"/>
      <w:lang w:val="uk-UA"/>
    </w:rPr>
  </w:style>
  <w:style w:type="paragraph" w:customStyle="1" w:styleId="affffffffffffffff8">
    <w:name w:val="Ос"/>
    <w:basedOn w:val="affffffffa"/>
    <w:rsid w:val="001546CC"/>
    <w:pPr>
      <w:tabs>
        <w:tab w:val="left" w:pos="3969"/>
      </w:tabs>
      <w:spacing w:after="0"/>
      <w:ind w:left="0" w:firstLine="708"/>
    </w:pPr>
    <w:rPr>
      <w:sz w:val="32"/>
      <w:szCs w:val="32"/>
      <w:lang w:val="uk-UA"/>
    </w:rPr>
  </w:style>
  <w:style w:type="paragraph" w:customStyle="1" w:styleId="2ffffb">
    <w:name w:val="Журнал2"/>
    <w:rsid w:val="001546CC"/>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1546CC"/>
    <w:pPr>
      <w:tabs>
        <w:tab w:val="num" w:pos="360"/>
      </w:tabs>
      <w:ind w:left="284" w:hanging="284"/>
    </w:pPr>
    <w:rPr>
      <w:rFonts w:ascii="Courier New" w:hAnsi="Courier New"/>
      <w:sz w:val="19"/>
      <w:szCs w:val="20"/>
    </w:rPr>
  </w:style>
  <w:style w:type="paragraph" w:customStyle="1" w:styleId="affffffffffffffff9">
    <w:name w:val="Пример"/>
    <w:basedOn w:val="a1"/>
    <w:rsid w:val="001546CC"/>
    <w:pPr>
      <w:spacing w:after="120" w:line="360" w:lineRule="auto"/>
      <w:ind w:left="284" w:right="4251" w:firstLine="907"/>
    </w:pPr>
    <w:rPr>
      <w:rFonts w:cs="Symbol"/>
      <w:color w:val="000000"/>
      <w:sz w:val="28"/>
      <w:szCs w:val="20"/>
      <w:lang w:val="en-US"/>
    </w:rPr>
  </w:style>
  <w:style w:type="paragraph" w:customStyle="1" w:styleId="affffffffffffffffa">
    <w:name w:val="Итоговая информация"/>
    <w:basedOn w:val="a1"/>
    <w:rsid w:val="001546CC"/>
    <w:pPr>
      <w:tabs>
        <w:tab w:val="clear" w:pos="709"/>
        <w:tab w:val="left" w:pos="1134"/>
        <w:tab w:val="right" w:pos="9072"/>
      </w:tabs>
      <w:spacing w:line="360" w:lineRule="auto"/>
    </w:pPr>
    <w:rPr>
      <w:sz w:val="28"/>
      <w:szCs w:val="20"/>
      <w:lang w:val="en-US"/>
    </w:rPr>
  </w:style>
  <w:style w:type="paragraph" w:customStyle="1" w:styleId="affffffffffffffffb">
    <w:name w:val="Подпись к рисунку"/>
    <w:basedOn w:val="a1"/>
    <w:rsid w:val="001546CC"/>
    <w:pPr>
      <w:keepLines/>
      <w:spacing w:after="360" w:line="360" w:lineRule="auto"/>
      <w:jc w:val="center"/>
    </w:pPr>
    <w:rPr>
      <w:szCs w:val="20"/>
    </w:rPr>
  </w:style>
  <w:style w:type="paragraph" w:customStyle="1" w:styleId="affffffffffffffffc">
    <w:name w:val="Подпись к таблице"/>
    <w:basedOn w:val="a1"/>
    <w:rsid w:val="001546CC"/>
    <w:pPr>
      <w:spacing w:line="360" w:lineRule="auto"/>
      <w:jc w:val="right"/>
    </w:pPr>
    <w:rPr>
      <w:sz w:val="28"/>
      <w:szCs w:val="20"/>
    </w:rPr>
  </w:style>
  <w:style w:type="paragraph" w:customStyle="1" w:styleId="affffffffffffffffd">
    <w:name w:val="Экспликация"/>
    <w:basedOn w:val="a1"/>
    <w:rsid w:val="001546CC"/>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1546CC"/>
    <w:pPr>
      <w:keepNext/>
      <w:jc w:val="center"/>
    </w:pPr>
    <w:rPr>
      <w:szCs w:val="20"/>
      <w:lang w:val="uk-UA"/>
    </w:rPr>
  </w:style>
  <w:style w:type="paragraph" w:customStyle="1" w:styleId="rvps1">
    <w:name w:val="rvps1"/>
    <w:basedOn w:val="a1"/>
    <w:rsid w:val="001546CC"/>
    <w:pPr>
      <w:jc w:val="center"/>
    </w:pPr>
  </w:style>
  <w:style w:type="paragraph" w:customStyle="1" w:styleId="rvps2">
    <w:name w:val="rvps2"/>
    <w:basedOn w:val="a1"/>
    <w:rsid w:val="001546CC"/>
    <w:pPr>
      <w:keepNext/>
      <w:jc w:val="right"/>
    </w:pPr>
  </w:style>
  <w:style w:type="paragraph" w:customStyle="1" w:styleId="rvps3">
    <w:name w:val="rvps3"/>
    <w:basedOn w:val="a1"/>
    <w:rsid w:val="001546CC"/>
    <w:pPr>
      <w:ind w:left="2880" w:hanging="2880"/>
    </w:pPr>
  </w:style>
  <w:style w:type="paragraph" w:customStyle="1" w:styleId="rvps4">
    <w:name w:val="rvps4"/>
    <w:basedOn w:val="a1"/>
    <w:rsid w:val="001546CC"/>
    <w:pPr>
      <w:ind w:left="2880" w:firstLine="0"/>
    </w:pPr>
  </w:style>
  <w:style w:type="paragraph" w:customStyle="1" w:styleId="-NOAIEOA-">
    <w:name w:val="- NO?AIEOA -"/>
    <w:rsid w:val="001546CC"/>
    <w:pPr>
      <w:suppressAutoHyphens/>
    </w:pPr>
    <w:rPr>
      <w:rFonts w:ascii="Symbol" w:eastAsia="Symbol" w:hAnsi="Symbol" w:cs="Symbol"/>
      <w:sz w:val="24"/>
      <w:szCs w:val="24"/>
      <w:lang w:eastAsia="ar-SA"/>
    </w:rPr>
  </w:style>
  <w:style w:type="paragraph" w:customStyle="1" w:styleId="rvps9">
    <w:name w:val="rvps9"/>
    <w:basedOn w:val="a1"/>
    <w:rsid w:val="001546CC"/>
    <w:pPr>
      <w:spacing w:before="280" w:after="280"/>
    </w:pPr>
  </w:style>
  <w:style w:type="paragraph" w:customStyle="1" w:styleId="affffffffffffffffe">
    <w:name w:val="Обычн_основн"/>
    <w:basedOn w:val="a1"/>
    <w:rsid w:val="001546CC"/>
    <w:pPr>
      <w:spacing w:line="360" w:lineRule="auto"/>
      <w:ind w:firstLine="539"/>
    </w:pPr>
    <w:rPr>
      <w:sz w:val="28"/>
      <w:szCs w:val="20"/>
      <w:lang w:val="uk-UA"/>
    </w:rPr>
  </w:style>
  <w:style w:type="paragraph" w:customStyle="1" w:styleId="auto">
    <w:name w:val="auto"/>
    <w:basedOn w:val="a1"/>
    <w:rsid w:val="001546CC"/>
    <w:pPr>
      <w:spacing w:line="312" w:lineRule="atLeast"/>
    </w:pPr>
    <w:rPr>
      <w:rFonts w:ascii="Courier New" w:hAnsi="Courier New"/>
    </w:rPr>
  </w:style>
  <w:style w:type="paragraph" w:customStyle="1" w:styleId="rvps23">
    <w:name w:val="rvps23"/>
    <w:basedOn w:val="a1"/>
    <w:rsid w:val="001546CC"/>
    <w:pPr>
      <w:ind w:firstLine="720"/>
    </w:pPr>
    <w:rPr>
      <w:lang w:val="uk-UA"/>
    </w:rPr>
  </w:style>
  <w:style w:type="paragraph" w:customStyle="1" w:styleId="wwwstas">
    <w:name w:val="wwwstas"/>
    <w:basedOn w:val="a1"/>
    <w:rsid w:val="001546CC"/>
    <w:pPr>
      <w:spacing w:before="96" w:after="288"/>
      <w:ind w:left="284" w:right="284" w:firstLine="0"/>
    </w:pPr>
    <w:rPr>
      <w:lang w:val="uk-UA"/>
    </w:rPr>
  </w:style>
  <w:style w:type="paragraph" w:customStyle="1" w:styleId="afffffffffffffffff">
    <w:name w:val="Стаття"/>
    <w:basedOn w:val="a1"/>
    <w:rsid w:val="001546CC"/>
    <w:pPr>
      <w:spacing w:before="120" w:after="120"/>
      <w:ind w:firstLine="720"/>
    </w:pPr>
    <w:rPr>
      <w:sz w:val="28"/>
      <w:szCs w:val="28"/>
      <w:lang w:val="uk-UA"/>
    </w:rPr>
  </w:style>
  <w:style w:type="paragraph" w:customStyle="1" w:styleId="broken">
    <w:name w:val="broken"/>
    <w:basedOn w:val="a1"/>
    <w:rsid w:val="001546CC"/>
    <w:pPr>
      <w:spacing w:before="280" w:after="280"/>
    </w:pPr>
    <w:rPr>
      <w:rFonts w:ascii="Courier New" w:hAnsi="Courier New"/>
      <w:color w:val="000000"/>
      <w:sz w:val="20"/>
      <w:szCs w:val="20"/>
      <w:lang w:val="uk-UA"/>
    </w:rPr>
  </w:style>
  <w:style w:type="paragraph" w:customStyle="1" w:styleId="1ffffffc">
    <w:name w:val="Журнал 1"/>
    <w:rsid w:val="001546CC"/>
    <w:pPr>
      <w:widowControl w:val="0"/>
      <w:suppressAutoHyphens/>
      <w:ind w:firstLine="357"/>
      <w:jc w:val="both"/>
    </w:pPr>
    <w:rPr>
      <w:rFonts w:ascii="Symbol" w:eastAsia="Symbol" w:hAnsi="Symbol" w:cs="Symbol"/>
      <w:lang w:eastAsia="ar-SA"/>
    </w:rPr>
  </w:style>
  <w:style w:type="paragraph" w:customStyle="1" w:styleId="afffffffffffffffff0">
    <w:name w:val="Òåêñò êîíöåâîé ñíîñêè"/>
    <w:basedOn w:val="a1"/>
    <w:rsid w:val="001546CC"/>
    <w:rPr>
      <w:sz w:val="20"/>
      <w:szCs w:val="20"/>
    </w:rPr>
  </w:style>
  <w:style w:type="paragraph" w:customStyle="1" w:styleId="Bodytxt0">
    <w:name w:val="Body_txt"/>
    <w:rsid w:val="001546CC"/>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1546CC"/>
    <w:pPr>
      <w:ind w:firstLine="397"/>
    </w:pPr>
    <w:rPr>
      <w:rFonts w:ascii="Courier New" w:hAnsi="Courier New"/>
      <w:szCs w:val="20"/>
    </w:rPr>
  </w:style>
  <w:style w:type="paragraph" w:customStyle="1" w:styleId="2ffffc">
    <w:name w:val="Адрес 2"/>
    <w:basedOn w:val="a1"/>
    <w:rsid w:val="001546CC"/>
    <w:pPr>
      <w:spacing w:line="200" w:lineRule="atLeast"/>
    </w:pPr>
    <w:rPr>
      <w:sz w:val="16"/>
      <w:szCs w:val="20"/>
    </w:rPr>
  </w:style>
  <w:style w:type="paragraph" w:customStyle="1" w:styleId="afffffffffffffffff1">
    <w:name w:val="Підзаголовок"/>
    <w:basedOn w:val="a1"/>
    <w:rsid w:val="001546CC"/>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a"/>
    <w:rsid w:val="001546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a"/>
    <w:rsid w:val="001546CC"/>
    <w:rPr>
      <w:color w:val="000000"/>
    </w:rPr>
  </w:style>
  <w:style w:type="paragraph" w:customStyle="1" w:styleId="4ff1">
    <w:name w:val="Обычный (веб)4"/>
    <w:basedOn w:val="1ffffa"/>
    <w:rsid w:val="001546CC"/>
  </w:style>
  <w:style w:type="paragraph" w:customStyle="1" w:styleId="3fff1">
    <w:name w:val="Текст примечания3"/>
    <w:basedOn w:val="1ffffa"/>
    <w:rsid w:val="001546CC"/>
    <w:pPr>
      <w:spacing w:before="0" w:after="0"/>
    </w:pPr>
    <w:rPr>
      <w:sz w:val="20"/>
    </w:rPr>
  </w:style>
  <w:style w:type="paragraph" w:customStyle="1" w:styleId="20127">
    <w:name w:val="Стиль Заголовок 2 + Слева:  0 см Выступ:  127 см"/>
    <w:basedOn w:val="20"/>
    <w:rsid w:val="001546CC"/>
    <w:pPr>
      <w:tabs>
        <w:tab w:val="clear" w:pos="360"/>
      </w:tabs>
      <w:spacing w:before="0" w:after="0" w:line="360" w:lineRule="auto"/>
      <w:ind w:left="720" w:hanging="720"/>
    </w:pPr>
    <w:rPr>
      <w:i w:val="0"/>
      <w:iCs w:val="0"/>
      <w:lang w:val="uk-UA"/>
    </w:rPr>
  </w:style>
  <w:style w:type="paragraph" w:customStyle="1" w:styleId="petit">
    <w:name w:val="petit"/>
    <w:basedOn w:val="a1"/>
    <w:rsid w:val="001546CC"/>
    <w:pPr>
      <w:spacing w:before="280" w:after="280"/>
    </w:pPr>
  </w:style>
  <w:style w:type="paragraph" w:customStyle="1" w:styleId="msonormalbullet2gif">
    <w:name w:val="msonormalbullet2.gif"/>
    <w:basedOn w:val="a1"/>
    <w:rsid w:val="001546CC"/>
    <w:pPr>
      <w:spacing w:before="280" w:after="280"/>
    </w:pPr>
  </w:style>
  <w:style w:type="paragraph" w:customStyle="1" w:styleId="msonormalbullet3gif">
    <w:name w:val="msonormalbullet3.gif"/>
    <w:basedOn w:val="a1"/>
    <w:rsid w:val="001546CC"/>
    <w:pPr>
      <w:spacing w:before="280" w:after="280"/>
    </w:pPr>
  </w:style>
  <w:style w:type="paragraph" w:customStyle="1" w:styleId="msobodytextindent2bullet1gif">
    <w:name w:val="msobodytextindent2bullet1.gif"/>
    <w:basedOn w:val="a1"/>
    <w:rsid w:val="001546CC"/>
    <w:pPr>
      <w:spacing w:before="280" w:after="280"/>
    </w:pPr>
  </w:style>
  <w:style w:type="paragraph" w:customStyle="1" w:styleId="msobodytextindent2bullet2gif">
    <w:name w:val="msobodytextindent2bullet2.gif"/>
    <w:basedOn w:val="a1"/>
    <w:rsid w:val="001546CC"/>
    <w:pPr>
      <w:spacing w:before="280" w:after="280"/>
    </w:pPr>
  </w:style>
  <w:style w:type="paragraph" w:customStyle="1" w:styleId="msonormalbullet2gifcxspmiddle">
    <w:name w:val="msonormalbullet2gifcxspmiddle"/>
    <w:basedOn w:val="a1"/>
    <w:rsid w:val="001546CC"/>
    <w:pPr>
      <w:spacing w:before="280" w:after="280"/>
    </w:pPr>
    <w:rPr>
      <w:szCs w:val="20"/>
    </w:rPr>
  </w:style>
  <w:style w:type="paragraph" w:customStyle="1" w:styleId="msonormalbullet2gifcxsplast">
    <w:name w:val="msonormalbullet2gifcxsplast"/>
    <w:basedOn w:val="a1"/>
    <w:rsid w:val="001546CC"/>
    <w:pPr>
      <w:spacing w:before="280" w:after="280"/>
    </w:pPr>
    <w:rPr>
      <w:szCs w:val="20"/>
    </w:rPr>
  </w:style>
  <w:style w:type="paragraph" w:customStyle="1" w:styleId="msonormalbullet3gifcxsplast">
    <w:name w:val="msonormalbullet3gifcxsplast"/>
    <w:basedOn w:val="a1"/>
    <w:rsid w:val="001546CC"/>
    <w:pPr>
      <w:spacing w:before="280" w:after="280"/>
    </w:pPr>
  </w:style>
  <w:style w:type="paragraph" w:customStyle="1" w:styleId="msobodytextindent2bullet2gifcxspmiddle">
    <w:name w:val="msobodytextindent2bullet2gifcxspmiddle"/>
    <w:basedOn w:val="a1"/>
    <w:rsid w:val="001546CC"/>
    <w:pPr>
      <w:spacing w:before="280" w:after="280"/>
    </w:pPr>
  </w:style>
  <w:style w:type="paragraph" w:customStyle="1" w:styleId="msotitlebullet1gif">
    <w:name w:val="msotitlebullet1.gif"/>
    <w:basedOn w:val="a1"/>
    <w:rsid w:val="001546CC"/>
    <w:pPr>
      <w:spacing w:before="280" w:after="280"/>
    </w:pPr>
  </w:style>
  <w:style w:type="paragraph" w:customStyle="1" w:styleId="msonormalbullet1gif">
    <w:name w:val="msonormalbullet1.gif"/>
    <w:basedOn w:val="a1"/>
    <w:rsid w:val="001546CC"/>
    <w:pPr>
      <w:spacing w:before="280" w:after="280"/>
    </w:pPr>
  </w:style>
  <w:style w:type="paragraph" w:customStyle="1" w:styleId="msonormalbullet2gifbullet1gif">
    <w:name w:val="msonormalbullet2gifbullet1.gif"/>
    <w:basedOn w:val="a1"/>
    <w:rsid w:val="001546CC"/>
    <w:pPr>
      <w:spacing w:before="280" w:after="280"/>
    </w:pPr>
  </w:style>
  <w:style w:type="paragraph" w:customStyle="1" w:styleId="msonormalbullet2gifbullet2gif">
    <w:name w:val="msonormalbullet2gifbullet2.gif"/>
    <w:basedOn w:val="a1"/>
    <w:rsid w:val="001546CC"/>
    <w:pPr>
      <w:spacing w:before="280" w:after="280"/>
    </w:pPr>
  </w:style>
  <w:style w:type="paragraph" w:customStyle="1" w:styleId="msobodytextindent2bullet3gif">
    <w:name w:val="msobodytextindent2bullet3.gif"/>
    <w:basedOn w:val="a1"/>
    <w:rsid w:val="001546CC"/>
    <w:pPr>
      <w:spacing w:before="280" w:after="280"/>
    </w:pPr>
  </w:style>
  <w:style w:type="paragraph" w:customStyle="1" w:styleId="msotitlebullet3gif">
    <w:name w:val="msotitlebullet3.gif"/>
    <w:basedOn w:val="a1"/>
    <w:rsid w:val="001546CC"/>
    <w:pPr>
      <w:spacing w:before="280" w:after="280"/>
    </w:pPr>
  </w:style>
  <w:style w:type="paragraph" w:customStyle="1" w:styleId="nofootspace">
    <w:name w:val="nofootspace"/>
    <w:basedOn w:val="a1"/>
    <w:rsid w:val="001546CC"/>
    <w:pPr>
      <w:ind w:firstLine="720"/>
    </w:pPr>
    <w:rPr>
      <w:color w:val="000000"/>
    </w:rPr>
  </w:style>
  <w:style w:type="paragraph" w:customStyle="1" w:styleId="msonormalbullet2gifbullet3gif">
    <w:name w:val="msonormalbullet2gifbullet3.gif"/>
    <w:basedOn w:val="a1"/>
    <w:rsid w:val="001546CC"/>
    <w:pPr>
      <w:spacing w:before="280" w:after="280"/>
    </w:pPr>
  </w:style>
  <w:style w:type="paragraph" w:customStyle="1" w:styleId="msonormalbullet2gifbullet2gifbullet2gif">
    <w:name w:val="msonormalbullet2gifbullet2gifbullet2.gif"/>
    <w:basedOn w:val="a1"/>
    <w:rsid w:val="001546CC"/>
    <w:pPr>
      <w:spacing w:before="280" w:after="280"/>
    </w:pPr>
  </w:style>
  <w:style w:type="paragraph" w:customStyle="1" w:styleId="msobodytextbullet1gif">
    <w:name w:val="msobodytextbullet1.gif"/>
    <w:basedOn w:val="a1"/>
    <w:rsid w:val="001546CC"/>
    <w:pPr>
      <w:spacing w:before="280" w:after="280"/>
    </w:pPr>
  </w:style>
  <w:style w:type="paragraph" w:customStyle="1" w:styleId="msobodytextbullet3gif">
    <w:name w:val="msobodytextbullet3.gif"/>
    <w:basedOn w:val="a1"/>
    <w:rsid w:val="001546CC"/>
    <w:pPr>
      <w:spacing w:before="280" w:after="280"/>
    </w:pPr>
  </w:style>
  <w:style w:type="paragraph" w:customStyle="1" w:styleId="msonormalbullet2gifbullet1gifbullet3gif">
    <w:name w:val="msonormalbullet2gifbullet1gifbullet3.gif"/>
    <w:basedOn w:val="a1"/>
    <w:rsid w:val="001546CC"/>
    <w:pPr>
      <w:spacing w:before="280" w:after="280"/>
    </w:pPr>
  </w:style>
  <w:style w:type="paragraph" w:customStyle="1" w:styleId="msonormalbullet1gifbullet1gif">
    <w:name w:val="msonormalbullet1gifbullet1.gif"/>
    <w:basedOn w:val="a1"/>
    <w:rsid w:val="001546CC"/>
    <w:pPr>
      <w:spacing w:before="280" w:after="280"/>
    </w:pPr>
  </w:style>
  <w:style w:type="paragraph" w:customStyle="1" w:styleId="msonormalbullet1gifbullet3gif">
    <w:name w:val="msonormalbullet1gifbullet3.gif"/>
    <w:basedOn w:val="a1"/>
    <w:rsid w:val="001546CC"/>
    <w:pPr>
      <w:spacing w:before="280" w:after="280"/>
    </w:pPr>
  </w:style>
  <w:style w:type="paragraph" w:customStyle="1" w:styleId="msonormalbullet2gifbullet2gifbullet1gif">
    <w:name w:val="msonormalbullet2gifbullet2gifbullet1.gif"/>
    <w:basedOn w:val="a1"/>
    <w:rsid w:val="001546CC"/>
    <w:pPr>
      <w:spacing w:before="280" w:after="280"/>
    </w:pPr>
  </w:style>
  <w:style w:type="paragraph" w:customStyle="1" w:styleId="msonormalbullet2gifbullet2gifbullet3gif">
    <w:name w:val="msonormalbullet2gifbullet2gifbullet3.gif"/>
    <w:basedOn w:val="a1"/>
    <w:rsid w:val="001546CC"/>
    <w:pPr>
      <w:spacing w:before="280" w:after="280"/>
    </w:pPr>
  </w:style>
  <w:style w:type="paragraph" w:customStyle="1" w:styleId="msofootnotetextbullet1gif">
    <w:name w:val="msofootnotetextbullet1.gif"/>
    <w:basedOn w:val="a1"/>
    <w:rsid w:val="001546CC"/>
    <w:pPr>
      <w:spacing w:before="280" w:after="280"/>
    </w:pPr>
  </w:style>
  <w:style w:type="paragraph" w:customStyle="1" w:styleId="msofootnotetextbullet2gif">
    <w:name w:val="msofootnotetextbullet2.gif"/>
    <w:basedOn w:val="a1"/>
    <w:rsid w:val="001546CC"/>
    <w:pPr>
      <w:spacing w:before="280" w:after="280"/>
    </w:pPr>
  </w:style>
  <w:style w:type="paragraph" w:customStyle="1" w:styleId="1ffffffd">
    <w:name w:val="Заголовок оглавления1"/>
    <w:basedOn w:val="1"/>
    <w:rsid w:val="001546CC"/>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1546CC"/>
    <w:pPr>
      <w:spacing w:before="280" w:after="280"/>
    </w:pPr>
  </w:style>
  <w:style w:type="paragraph" w:customStyle="1" w:styleId="msobodytextcxspmiddle">
    <w:name w:val="msobodytextcxspmiddle"/>
    <w:basedOn w:val="a1"/>
    <w:rsid w:val="001546CC"/>
    <w:pPr>
      <w:spacing w:before="280" w:after="280"/>
    </w:pPr>
    <w:rPr>
      <w:szCs w:val="20"/>
    </w:rPr>
  </w:style>
  <w:style w:type="paragraph" w:customStyle="1" w:styleId="msobodytextcxsplast">
    <w:name w:val="msobodytextcxsplast"/>
    <w:basedOn w:val="a1"/>
    <w:rsid w:val="001546CC"/>
    <w:pPr>
      <w:spacing w:before="280" w:after="280"/>
    </w:pPr>
    <w:rPr>
      <w:szCs w:val="20"/>
    </w:rPr>
  </w:style>
  <w:style w:type="paragraph" w:customStyle="1" w:styleId="msonormalcxsplast">
    <w:name w:val="msonormalcxsplast"/>
    <w:basedOn w:val="a1"/>
    <w:rsid w:val="001546CC"/>
    <w:pPr>
      <w:spacing w:before="280" w:after="280"/>
    </w:pPr>
    <w:rPr>
      <w:szCs w:val="20"/>
    </w:rPr>
  </w:style>
  <w:style w:type="paragraph" w:customStyle="1" w:styleId="msonormalbullet2gifcxspmiddlecxspmiddle">
    <w:name w:val="msonormalbullet2gifcxspmiddlecxspmiddle"/>
    <w:basedOn w:val="a1"/>
    <w:rsid w:val="001546CC"/>
    <w:pPr>
      <w:spacing w:before="280" w:after="280"/>
    </w:pPr>
    <w:rPr>
      <w:szCs w:val="20"/>
    </w:rPr>
  </w:style>
  <w:style w:type="paragraph" w:customStyle="1" w:styleId="msonormalbullet2gifcxspmiddlecxsplast">
    <w:name w:val="msonormalbullet2gifcxspmiddlecxsplast"/>
    <w:basedOn w:val="a1"/>
    <w:rsid w:val="001546CC"/>
    <w:pPr>
      <w:spacing w:before="280" w:after="280"/>
    </w:pPr>
    <w:rPr>
      <w:szCs w:val="20"/>
    </w:rPr>
  </w:style>
  <w:style w:type="paragraph" w:customStyle="1" w:styleId="msobodytextindent2bullet2gifcxspmiddlecxspmiddle">
    <w:name w:val="msobodytextindent2bullet2gifcxspmiddlecxspmiddle"/>
    <w:basedOn w:val="a1"/>
    <w:rsid w:val="001546CC"/>
    <w:pPr>
      <w:spacing w:before="280" w:after="280"/>
    </w:pPr>
    <w:rPr>
      <w:szCs w:val="20"/>
    </w:rPr>
  </w:style>
  <w:style w:type="paragraph" w:customStyle="1" w:styleId="msonormalbullet2gifbullet1gifcxspmiddle">
    <w:name w:val="msonormalbullet2gifbullet1gifcxspmiddle"/>
    <w:basedOn w:val="a1"/>
    <w:rsid w:val="001546CC"/>
    <w:pPr>
      <w:spacing w:before="280" w:after="280"/>
    </w:pPr>
    <w:rPr>
      <w:szCs w:val="20"/>
    </w:rPr>
  </w:style>
  <w:style w:type="paragraph" w:customStyle="1" w:styleId="msonormalbullet2gifbullet1gifcxsplast">
    <w:name w:val="msonormalbullet2gifbullet1gifcxsplast"/>
    <w:basedOn w:val="a1"/>
    <w:rsid w:val="001546CC"/>
    <w:pPr>
      <w:spacing w:before="280" w:after="280"/>
    </w:pPr>
    <w:rPr>
      <w:szCs w:val="20"/>
    </w:rPr>
  </w:style>
  <w:style w:type="paragraph" w:customStyle="1" w:styleId="msonormalbullet2gifbullet2gifbullet2gifcxspmiddle">
    <w:name w:val="msonormalbullet2gifbullet2gifbullet2gifcxspmiddle"/>
    <w:basedOn w:val="a1"/>
    <w:rsid w:val="001546CC"/>
    <w:pPr>
      <w:spacing w:before="280" w:after="280"/>
    </w:pPr>
    <w:rPr>
      <w:szCs w:val="20"/>
    </w:rPr>
  </w:style>
  <w:style w:type="paragraph" w:customStyle="1" w:styleId="msonormalbullet2gifbullet2gifbullet2gifcxsplast">
    <w:name w:val="msonormalbullet2gifbullet2gifbullet2gifcxsplast"/>
    <w:basedOn w:val="a1"/>
    <w:rsid w:val="001546CC"/>
    <w:pPr>
      <w:spacing w:before="280" w:after="280"/>
    </w:pPr>
    <w:rPr>
      <w:szCs w:val="20"/>
    </w:rPr>
  </w:style>
  <w:style w:type="paragraph" w:customStyle="1" w:styleId="msonormalbullet2gifbullet2gifcxspmiddle">
    <w:name w:val="msonormalbullet2gifbullet2gifcxspmiddle"/>
    <w:basedOn w:val="a1"/>
    <w:rsid w:val="001546CC"/>
    <w:pPr>
      <w:spacing w:before="280" w:after="280"/>
    </w:pPr>
    <w:rPr>
      <w:szCs w:val="20"/>
    </w:rPr>
  </w:style>
  <w:style w:type="paragraph" w:customStyle="1" w:styleId="msonormalbullet2gifbullet2gifcxsplast">
    <w:name w:val="msonormalbullet2gifbullet2gifcxsplast"/>
    <w:basedOn w:val="a1"/>
    <w:rsid w:val="001546CC"/>
    <w:pPr>
      <w:spacing w:before="280" w:after="280"/>
    </w:pPr>
    <w:rPr>
      <w:szCs w:val="20"/>
    </w:rPr>
  </w:style>
  <w:style w:type="paragraph" w:customStyle="1" w:styleId="msonormalbullet2gifbullet2gifbullet3gifcxspmiddle">
    <w:name w:val="msonormalbullet2gifbullet2gifbullet3gifcxspmiddle"/>
    <w:basedOn w:val="a1"/>
    <w:rsid w:val="001546CC"/>
    <w:pPr>
      <w:spacing w:before="280" w:after="280"/>
    </w:pPr>
    <w:rPr>
      <w:szCs w:val="20"/>
    </w:rPr>
  </w:style>
  <w:style w:type="paragraph" w:customStyle="1" w:styleId="msonormalbullet2gifbullet2gifbullet3gifcxsplast">
    <w:name w:val="msonormalbullet2gifbullet2gifbullet3gifcxsplast"/>
    <w:basedOn w:val="a1"/>
    <w:rsid w:val="001546CC"/>
    <w:pPr>
      <w:spacing w:before="280" w:after="280"/>
    </w:pPr>
    <w:rPr>
      <w:szCs w:val="20"/>
    </w:rPr>
  </w:style>
  <w:style w:type="paragraph" w:customStyle="1" w:styleId="msonormalbullet2gifbullet3gifcxspmiddle">
    <w:name w:val="msonormalbullet2gifbullet3gifcxspmiddle"/>
    <w:basedOn w:val="a1"/>
    <w:rsid w:val="001546CC"/>
    <w:pPr>
      <w:spacing w:before="280" w:after="280"/>
    </w:pPr>
    <w:rPr>
      <w:szCs w:val="20"/>
    </w:rPr>
  </w:style>
  <w:style w:type="paragraph" w:customStyle="1" w:styleId="msonormalbullet2gifbullet3gifcxsplast">
    <w:name w:val="msonormalbullet2gifbullet3gifcxsplast"/>
    <w:basedOn w:val="a1"/>
    <w:rsid w:val="001546CC"/>
    <w:pPr>
      <w:spacing w:before="280" w:after="280"/>
    </w:pPr>
    <w:rPr>
      <w:szCs w:val="20"/>
    </w:rPr>
  </w:style>
  <w:style w:type="paragraph" w:customStyle="1" w:styleId="msonormalbullet1gifcxsplast">
    <w:name w:val="msonormalbullet1gifcxsplast"/>
    <w:basedOn w:val="a1"/>
    <w:rsid w:val="001546CC"/>
    <w:pPr>
      <w:spacing w:before="280" w:after="280"/>
    </w:pPr>
    <w:rPr>
      <w:szCs w:val="20"/>
    </w:rPr>
  </w:style>
  <w:style w:type="paragraph" w:customStyle="1" w:styleId="text-ks">
    <w:name w:val="text-ks"/>
    <w:basedOn w:val="a1"/>
    <w:rsid w:val="001546CC"/>
    <w:pPr>
      <w:spacing w:before="48" w:after="48"/>
      <w:ind w:firstLine="360"/>
    </w:pPr>
  </w:style>
  <w:style w:type="paragraph" w:customStyle="1" w:styleId="Style2">
    <w:name w:val="Style2"/>
    <w:basedOn w:val="a1"/>
    <w:rsid w:val="001546CC"/>
    <w:pPr>
      <w:spacing w:line="252" w:lineRule="exact"/>
      <w:ind w:firstLine="334"/>
    </w:pPr>
    <w:rPr>
      <w:lang w:val="uk-UA"/>
    </w:rPr>
  </w:style>
  <w:style w:type="paragraph" w:customStyle="1" w:styleId="Style4">
    <w:name w:val="Style4"/>
    <w:basedOn w:val="a1"/>
    <w:rsid w:val="001546CC"/>
    <w:pPr>
      <w:spacing w:line="248" w:lineRule="exact"/>
      <w:ind w:firstLine="404"/>
    </w:pPr>
    <w:rPr>
      <w:lang w:val="uk-UA"/>
    </w:rPr>
  </w:style>
  <w:style w:type="paragraph" w:customStyle="1" w:styleId="Style5">
    <w:name w:val="Style5"/>
    <w:basedOn w:val="a1"/>
    <w:rsid w:val="001546CC"/>
    <w:pPr>
      <w:spacing w:line="238" w:lineRule="exact"/>
    </w:pPr>
    <w:rPr>
      <w:lang w:val="uk-UA"/>
    </w:rPr>
  </w:style>
  <w:style w:type="paragraph" w:customStyle="1" w:styleId="rvps8">
    <w:name w:val="rvps8"/>
    <w:basedOn w:val="a1"/>
    <w:rsid w:val="001546CC"/>
    <w:pPr>
      <w:keepNext/>
    </w:pPr>
  </w:style>
  <w:style w:type="paragraph" w:customStyle="1" w:styleId="rvps10">
    <w:name w:val="rvps10"/>
    <w:basedOn w:val="a1"/>
    <w:rsid w:val="001546CC"/>
    <w:pPr>
      <w:ind w:left="2880" w:firstLine="720"/>
    </w:pPr>
  </w:style>
  <w:style w:type="paragraph" w:customStyle="1" w:styleId="rvps11">
    <w:name w:val="rvps11"/>
    <w:basedOn w:val="a1"/>
    <w:rsid w:val="001546CC"/>
    <w:pPr>
      <w:ind w:left="4320" w:firstLine="720"/>
    </w:pPr>
  </w:style>
  <w:style w:type="paragraph" w:customStyle="1" w:styleId="rvps12">
    <w:name w:val="rvps12"/>
    <w:basedOn w:val="a1"/>
    <w:rsid w:val="001546CC"/>
    <w:pPr>
      <w:ind w:left="3600" w:firstLine="0"/>
    </w:pPr>
  </w:style>
  <w:style w:type="paragraph" w:customStyle="1" w:styleId="rvps13">
    <w:name w:val="rvps13"/>
    <w:basedOn w:val="a1"/>
    <w:rsid w:val="001546CC"/>
    <w:pPr>
      <w:ind w:left="2130" w:hanging="2130"/>
    </w:pPr>
  </w:style>
  <w:style w:type="paragraph" w:customStyle="1" w:styleId="afffffffffffffffff2">
    <w:name w:val="Òåêñò"/>
    <w:basedOn w:val="a1"/>
    <w:rsid w:val="001546CC"/>
    <w:pPr>
      <w:spacing w:line="320" w:lineRule="atLeast"/>
      <w:ind w:firstLine="283"/>
    </w:pPr>
    <w:rPr>
      <w:rFonts w:ascii="Courier New" w:hAnsi="Courier New"/>
      <w:sz w:val="28"/>
      <w:szCs w:val="20"/>
      <w:lang w:val="en-GB"/>
    </w:rPr>
  </w:style>
  <w:style w:type="paragraph" w:customStyle="1" w:styleId="1ffffffe">
    <w:name w:val="Обычный.Обычный1"/>
    <w:rsid w:val="001546CC"/>
    <w:pPr>
      <w:widowControl w:val="0"/>
      <w:suppressAutoHyphens/>
      <w:ind w:firstLine="340"/>
      <w:jc w:val="both"/>
    </w:pPr>
    <w:rPr>
      <w:rFonts w:ascii="Symbol" w:eastAsia="Symbol" w:hAnsi="Symbol" w:cs="Symbol"/>
      <w:sz w:val="28"/>
      <w:szCs w:val="28"/>
      <w:lang w:val="uk-UA" w:eastAsia="ar-SA"/>
    </w:rPr>
  </w:style>
  <w:style w:type="paragraph" w:customStyle="1" w:styleId="afffffffffffffffff3">
    <w:name w:val="текст дисера"/>
    <w:basedOn w:val="a1"/>
    <w:rsid w:val="001546CC"/>
    <w:pPr>
      <w:spacing w:line="360" w:lineRule="auto"/>
    </w:pPr>
    <w:rPr>
      <w:sz w:val="28"/>
      <w:szCs w:val="28"/>
      <w:lang w:val="uk-UA"/>
    </w:rPr>
  </w:style>
  <w:style w:type="paragraph" w:customStyle="1" w:styleId="iNormalText0">
    <w:name w:val="iNormalText"/>
    <w:basedOn w:val="a1"/>
    <w:rsid w:val="001546CC"/>
    <w:pPr>
      <w:shd w:val="clear" w:color="auto" w:fill="FFFFFF"/>
    </w:pPr>
    <w:rPr>
      <w:color w:val="000000"/>
      <w:sz w:val="28"/>
      <w:szCs w:val="28"/>
      <w:lang w:val="uk-UA"/>
    </w:rPr>
  </w:style>
  <w:style w:type="paragraph" w:customStyle="1" w:styleId="afffffffffffffffff4">
    <w:name w:val="Без інтервалів"/>
    <w:basedOn w:val="a1"/>
    <w:uiPriority w:val="1"/>
    <w:qFormat/>
    <w:rsid w:val="001546CC"/>
    <w:rPr>
      <w:lang w:val="uk-UA"/>
    </w:rPr>
  </w:style>
  <w:style w:type="paragraph" w:customStyle="1" w:styleId="afffffffffffffffff5">
    <w:name w:val="Абзац списку"/>
    <w:basedOn w:val="a1"/>
    <w:uiPriority w:val="34"/>
    <w:qFormat/>
    <w:rsid w:val="001546CC"/>
    <w:pPr>
      <w:ind w:left="720" w:firstLine="0"/>
    </w:pPr>
    <w:rPr>
      <w:lang w:val="uk-UA"/>
    </w:rPr>
  </w:style>
  <w:style w:type="paragraph" w:customStyle="1" w:styleId="afffffffffffffffff6">
    <w:name w:val="Цитація"/>
    <w:basedOn w:val="a1"/>
    <w:rsid w:val="001546CC"/>
    <w:pPr>
      <w:spacing w:before="200" w:after="0"/>
      <w:ind w:left="360" w:right="360" w:firstLine="0"/>
    </w:pPr>
    <w:rPr>
      <w:i/>
      <w:iCs/>
      <w:lang w:val="uk-UA"/>
    </w:rPr>
  </w:style>
  <w:style w:type="paragraph" w:customStyle="1" w:styleId="afffffffffffffffff7">
    <w:name w:val="Насичена цитата"/>
    <w:basedOn w:val="a1"/>
    <w:rsid w:val="001546CC"/>
    <w:pPr>
      <w:pBdr>
        <w:bottom w:val="single" w:sz="4" w:space="1" w:color="000000"/>
      </w:pBdr>
      <w:spacing w:before="200" w:after="280"/>
      <w:ind w:left="1008" w:right="1152" w:firstLine="0"/>
    </w:pPr>
    <w:rPr>
      <w:b/>
      <w:bCs/>
      <w:i/>
      <w:iCs/>
      <w:lang w:val="uk-UA"/>
    </w:rPr>
  </w:style>
  <w:style w:type="paragraph" w:customStyle="1" w:styleId="afffffffffffffffff8">
    <w:name w:val="Стандартный"/>
    <w:basedOn w:val="a1"/>
    <w:rsid w:val="001546CC"/>
    <w:pPr>
      <w:ind w:firstLine="709"/>
    </w:pPr>
    <w:rPr>
      <w:sz w:val="28"/>
      <w:szCs w:val="28"/>
      <w:lang w:val="uk-UA"/>
    </w:rPr>
  </w:style>
  <w:style w:type="paragraph" w:customStyle="1" w:styleId="caaieiaie8">
    <w:name w:val="caaieiaie 8"/>
    <w:basedOn w:val="a1"/>
    <w:uiPriority w:val="99"/>
    <w:rsid w:val="001546CC"/>
    <w:pPr>
      <w:keepNext/>
      <w:spacing w:line="360" w:lineRule="auto"/>
    </w:pPr>
    <w:rPr>
      <w:rFonts w:ascii="Courier New" w:hAnsi="Courier New"/>
      <w:sz w:val="28"/>
      <w:szCs w:val="28"/>
      <w:lang w:val="uk-UA"/>
    </w:rPr>
  </w:style>
  <w:style w:type="paragraph" w:customStyle="1" w:styleId="Iauiue1">
    <w:name w:val="Iau?iue1"/>
    <w:rsid w:val="001546CC"/>
    <w:pPr>
      <w:suppressAutoHyphens/>
    </w:pPr>
    <w:rPr>
      <w:rFonts w:eastAsia="Symbol"/>
      <w:lang w:eastAsia="ar-SA"/>
    </w:rPr>
  </w:style>
  <w:style w:type="paragraph" w:customStyle="1" w:styleId="Iniiaiieoaenonionooiii2">
    <w:name w:val="Iniiaiie oaeno n ionooiii 2"/>
    <w:basedOn w:val="Iauiue1"/>
    <w:rsid w:val="001546CC"/>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1546CC"/>
    <w:pPr>
      <w:spacing w:line="360" w:lineRule="auto"/>
      <w:ind w:firstLine="284"/>
    </w:pPr>
    <w:rPr>
      <w:sz w:val="28"/>
      <w:szCs w:val="28"/>
      <w:lang w:val="uk-UA"/>
    </w:rPr>
  </w:style>
  <w:style w:type="paragraph" w:customStyle="1" w:styleId="7-">
    <w:name w:val="7-Библиотекст"/>
    <w:rsid w:val="001546CC"/>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1546CC"/>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1546CC"/>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1546CC"/>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1546CC"/>
    <w:pPr>
      <w:keepNext/>
      <w:suppressAutoHyphens/>
      <w:jc w:val="center"/>
    </w:pPr>
    <w:rPr>
      <w:rFonts w:ascii="Symbol" w:eastAsia="Symbol" w:hAnsi="Symbol" w:cs="Symbol"/>
      <w:b/>
      <w:bCs/>
      <w:sz w:val="22"/>
      <w:lang w:eastAsia="ar-SA"/>
    </w:rPr>
  </w:style>
  <w:style w:type="paragraph" w:customStyle="1" w:styleId="5--">
    <w:name w:val="5-Текст статьи-рус"/>
    <w:rsid w:val="001546CC"/>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5"/>
    <w:rsid w:val="001546CC"/>
    <w:pPr>
      <w:keepNext/>
      <w:spacing w:before="120" w:after="60" w:line="100" w:lineRule="atLeast"/>
      <w:ind w:firstLine="0"/>
      <w:jc w:val="center"/>
    </w:pPr>
    <w:rPr>
      <w:b/>
      <w:color w:val="000000"/>
      <w:sz w:val="18"/>
      <w:szCs w:val="20"/>
    </w:rPr>
  </w:style>
  <w:style w:type="paragraph" w:customStyle="1" w:styleId="8-">
    <w:name w:val="8-В редакцию"/>
    <w:rsid w:val="001546CC"/>
    <w:pPr>
      <w:suppressAutoHyphens/>
      <w:spacing w:before="60"/>
      <w:ind w:firstLine="397"/>
    </w:pPr>
    <w:rPr>
      <w:rFonts w:ascii="Symbol" w:eastAsia="Symbol" w:hAnsi="Symbol" w:cs="Symbol"/>
      <w:i/>
      <w:color w:val="000000"/>
      <w:sz w:val="16"/>
      <w:lang w:val="en-US" w:eastAsia="ar-SA"/>
    </w:rPr>
  </w:style>
  <w:style w:type="paragraph" w:customStyle="1" w:styleId="afffffffffffffffff9">
    <w:name w:val="Лит"/>
    <w:basedOn w:val="a1"/>
    <w:rsid w:val="001546CC"/>
    <w:pPr>
      <w:keepNext/>
      <w:keepLines/>
      <w:spacing w:before="240" w:after="0"/>
      <w:jc w:val="center"/>
    </w:pPr>
    <w:rPr>
      <w:caps/>
      <w:sz w:val="28"/>
      <w:szCs w:val="28"/>
    </w:rPr>
  </w:style>
  <w:style w:type="paragraph" w:customStyle="1" w:styleId="afffffffffffffffffa">
    <w:name w:val="текст сноски Знак"/>
    <w:basedOn w:val="a1"/>
    <w:rsid w:val="001546CC"/>
    <w:pPr>
      <w:ind w:firstLine="709"/>
    </w:pPr>
    <w:rPr>
      <w:sz w:val="16"/>
      <w:szCs w:val="20"/>
    </w:rPr>
  </w:style>
  <w:style w:type="paragraph" w:customStyle="1" w:styleId="afffffffffffffffffb">
    <w:name w:val="автор"/>
    <w:basedOn w:val="a1"/>
    <w:rsid w:val="001546CC"/>
    <w:pPr>
      <w:jc w:val="center"/>
    </w:pPr>
    <w:rPr>
      <w:sz w:val="28"/>
      <w:szCs w:val="20"/>
    </w:rPr>
  </w:style>
  <w:style w:type="paragraph" w:customStyle="1" w:styleId="5--0">
    <w:name w:val="5-Текст статьи-укр"/>
    <w:basedOn w:val="a1"/>
    <w:rsid w:val="001546CC"/>
    <w:pPr>
      <w:spacing w:line="216" w:lineRule="auto"/>
      <w:ind w:firstLine="397"/>
    </w:pPr>
    <w:rPr>
      <w:sz w:val="19"/>
      <w:szCs w:val="18"/>
      <w:lang w:val="uk-UA"/>
    </w:rPr>
  </w:style>
  <w:style w:type="paragraph" w:customStyle="1" w:styleId="1fffffff">
    <w:name w:val="Адрес на конверте1"/>
    <w:basedOn w:val="a1"/>
    <w:rsid w:val="001546CC"/>
    <w:pPr>
      <w:ind w:left="2880" w:firstLine="0"/>
    </w:pPr>
    <w:rPr>
      <w:rFonts w:cs="Symbol"/>
    </w:rPr>
  </w:style>
  <w:style w:type="paragraph" w:customStyle="1" w:styleId="11ff0">
    <w:name w:val="Дата11"/>
    <w:basedOn w:val="a1"/>
    <w:rsid w:val="001546CC"/>
    <w:rPr>
      <w:szCs w:val="20"/>
    </w:rPr>
  </w:style>
  <w:style w:type="paragraph" w:customStyle="1" w:styleId="41a">
    <w:name w:val="Маркированный список 41"/>
    <w:basedOn w:val="a1"/>
    <w:rsid w:val="001546CC"/>
    <w:rPr>
      <w:szCs w:val="20"/>
    </w:rPr>
  </w:style>
  <w:style w:type="paragraph" w:customStyle="1" w:styleId="517">
    <w:name w:val="Маркированный список 51"/>
    <w:basedOn w:val="a1"/>
    <w:rsid w:val="001546CC"/>
    <w:rPr>
      <w:szCs w:val="20"/>
    </w:rPr>
  </w:style>
  <w:style w:type="paragraph" w:customStyle="1" w:styleId="21f2">
    <w:name w:val="Обратный адрес 21"/>
    <w:basedOn w:val="a1"/>
    <w:rsid w:val="001546CC"/>
    <w:rPr>
      <w:rFonts w:cs="Symbol"/>
      <w:sz w:val="20"/>
      <w:szCs w:val="20"/>
    </w:rPr>
  </w:style>
  <w:style w:type="paragraph" w:customStyle="1" w:styleId="1fffffff0">
    <w:name w:val="Приветствие1"/>
    <w:basedOn w:val="a1"/>
    <w:rsid w:val="001546CC"/>
    <w:rPr>
      <w:szCs w:val="20"/>
    </w:rPr>
  </w:style>
  <w:style w:type="paragraph" w:customStyle="1" w:styleId="41b">
    <w:name w:val="Продолжение списка 41"/>
    <w:basedOn w:val="a1"/>
    <w:rsid w:val="001546CC"/>
    <w:pPr>
      <w:spacing w:after="120"/>
      <w:ind w:left="1132" w:firstLine="0"/>
    </w:pPr>
    <w:rPr>
      <w:szCs w:val="20"/>
    </w:rPr>
  </w:style>
  <w:style w:type="paragraph" w:customStyle="1" w:styleId="518">
    <w:name w:val="Продолжение списка 51"/>
    <w:basedOn w:val="a1"/>
    <w:rsid w:val="001546CC"/>
    <w:pPr>
      <w:spacing w:after="120"/>
      <w:ind w:left="1415" w:firstLine="0"/>
    </w:pPr>
    <w:rPr>
      <w:szCs w:val="20"/>
    </w:rPr>
  </w:style>
  <w:style w:type="paragraph" w:customStyle="1" w:styleId="519">
    <w:name w:val="Список 51"/>
    <w:basedOn w:val="a1"/>
    <w:rsid w:val="001546CC"/>
    <w:pPr>
      <w:ind w:left="1415" w:hanging="283"/>
    </w:pPr>
    <w:rPr>
      <w:szCs w:val="20"/>
    </w:rPr>
  </w:style>
  <w:style w:type="paragraph" w:customStyle="1" w:styleId="1fffffff1">
    <w:name w:val="Шапка1"/>
    <w:basedOn w:val="a1"/>
    <w:rsid w:val="001546CC"/>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c">
    <w:name w:val="Стих"/>
    <w:rsid w:val="001546CC"/>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1546CC"/>
    <w:pPr>
      <w:ind w:firstLine="709"/>
    </w:pPr>
    <w:rPr>
      <w:color w:val="000000"/>
      <w:sz w:val="18"/>
      <w:szCs w:val="20"/>
    </w:rPr>
  </w:style>
  <w:style w:type="paragraph" w:customStyle="1" w:styleId="2-0">
    <w:name w:val="2а-Город"/>
    <w:basedOn w:val="20"/>
    <w:rsid w:val="001546CC"/>
    <w:pPr>
      <w:tabs>
        <w:tab w:val="clear" w:pos="360"/>
      </w:tabs>
      <w:spacing w:before="0" w:after="240"/>
      <w:ind w:left="0" w:firstLine="567"/>
      <w:jc w:val="center"/>
    </w:pPr>
    <w:rPr>
      <w:rFonts w:cs="Symbol"/>
      <w:b w:val="0"/>
      <w:i w:val="0"/>
      <w:sz w:val="18"/>
    </w:rPr>
  </w:style>
  <w:style w:type="paragraph" w:customStyle="1" w:styleId="9-">
    <w:name w:val="9-Стихотворение"/>
    <w:rsid w:val="001546CC"/>
    <w:pPr>
      <w:suppressAutoHyphens/>
      <w:ind w:left="1701"/>
      <w:jc w:val="both"/>
    </w:pPr>
    <w:rPr>
      <w:rFonts w:ascii="Symbol" w:eastAsia="Symbol" w:hAnsi="Symbol" w:cs="Symbol"/>
      <w:i/>
      <w:color w:val="000000"/>
      <w:sz w:val="16"/>
      <w:lang w:eastAsia="ar-SA"/>
    </w:rPr>
  </w:style>
  <w:style w:type="paragraph" w:customStyle="1" w:styleId="10-0">
    <w:name w:val="10-Сноска"/>
    <w:rsid w:val="001546CC"/>
    <w:pPr>
      <w:suppressAutoHyphens/>
      <w:ind w:firstLine="397"/>
      <w:jc w:val="both"/>
    </w:pPr>
    <w:rPr>
      <w:rFonts w:ascii="Symbol" w:eastAsia="Symbol" w:hAnsi="Symbol" w:cs="Symbol"/>
      <w:sz w:val="16"/>
      <w:lang w:eastAsia="ar-SA"/>
    </w:rPr>
  </w:style>
  <w:style w:type="paragraph" w:customStyle="1" w:styleId="4-1">
    <w:name w:val="4-Аннотация"/>
    <w:rsid w:val="001546CC"/>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1546CC"/>
    <w:rPr>
      <w:iCs/>
      <w:sz w:val="18"/>
      <w:szCs w:val="18"/>
    </w:rPr>
  </w:style>
  <w:style w:type="paragraph" w:customStyle="1" w:styleId="0-">
    <w:name w:val="0-УДК"/>
    <w:rsid w:val="001546CC"/>
    <w:pPr>
      <w:keepNext/>
      <w:suppressAutoHyphens/>
      <w:spacing w:before="480"/>
    </w:pPr>
    <w:rPr>
      <w:rFonts w:ascii="Symbol" w:eastAsia="Symbol" w:hAnsi="Symbol" w:cs="Symbol"/>
      <w:color w:val="000000"/>
      <w:sz w:val="16"/>
      <w:lang w:val="uk-UA" w:eastAsia="ar-SA"/>
    </w:rPr>
  </w:style>
  <w:style w:type="paragraph" w:customStyle="1" w:styleId="afffffffffffffffffd">
    <w:name w:val="УДК"/>
    <w:rsid w:val="001546CC"/>
    <w:pPr>
      <w:suppressAutoHyphens/>
      <w:spacing w:before="480" w:after="120"/>
    </w:pPr>
    <w:rPr>
      <w:rFonts w:ascii="Symbol" w:eastAsia="Symbol" w:hAnsi="Symbol" w:cs="Symbol"/>
      <w:sz w:val="16"/>
      <w:lang w:eastAsia="ar-SA"/>
    </w:rPr>
  </w:style>
  <w:style w:type="paragraph" w:customStyle="1" w:styleId="center">
    <w:name w:val="center"/>
    <w:basedOn w:val="a1"/>
    <w:rsid w:val="001546CC"/>
    <w:pPr>
      <w:spacing w:before="280" w:after="280"/>
      <w:jc w:val="center"/>
    </w:pPr>
  </w:style>
  <w:style w:type="paragraph" w:customStyle="1" w:styleId="Arial15pt125">
    <w:name w:val="Стиль Arial 15 pt Черный по ширине Первая строка:  125 см"/>
    <w:basedOn w:val="a1"/>
    <w:rsid w:val="001546CC"/>
    <w:pPr>
      <w:spacing w:line="360" w:lineRule="auto"/>
      <w:ind w:firstLine="709"/>
    </w:pPr>
    <w:rPr>
      <w:color w:val="000000"/>
      <w:sz w:val="28"/>
      <w:szCs w:val="20"/>
    </w:rPr>
  </w:style>
  <w:style w:type="paragraph" w:customStyle="1" w:styleId="newsbody">
    <w:name w:val="newsbody"/>
    <w:basedOn w:val="a1"/>
    <w:rsid w:val="001546CC"/>
    <w:pPr>
      <w:spacing w:after="221"/>
    </w:pPr>
    <w:rPr>
      <w:rFonts w:cs="Symbol"/>
    </w:rPr>
  </w:style>
  <w:style w:type="paragraph" w:customStyle="1" w:styleId="afffffffffffffffffe">
    <w:name w:val="керивн"/>
    <w:basedOn w:val="a1"/>
    <w:rsid w:val="001546CC"/>
    <w:pPr>
      <w:tabs>
        <w:tab w:val="clear" w:pos="709"/>
        <w:tab w:val="left" w:pos="2551"/>
      </w:tabs>
      <w:spacing w:line="250" w:lineRule="atLeast"/>
      <w:ind w:left="2560" w:hanging="2560"/>
    </w:pPr>
    <w:rPr>
      <w:color w:val="000000"/>
      <w:spacing w:val="-1"/>
      <w:sz w:val="20"/>
      <w:szCs w:val="20"/>
    </w:rPr>
  </w:style>
  <w:style w:type="paragraph" w:customStyle="1" w:styleId="affffffffffffffffff">
    <w:name w:val="Обложка"/>
    <w:basedOn w:val="afffffffffffffffffe"/>
    <w:rsid w:val="001546CC"/>
    <w:pPr>
      <w:spacing w:line="288" w:lineRule="auto"/>
      <w:ind w:left="0" w:firstLine="0"/>
      <w:jc w:val="center"/>
    </w:pPr>
    <w:rPr>
      <w:rFonts w:cs="Symbol"/>
      <w:spacing w:val="0"/>
    </w:rPr>
  </w:style>
  <w:style w:type="paragraph" w:customStyle="1" w:styleId="affffffffffffffffff0">
    <w:name w:val="Рукопись"/>
    <w:basedOn w:val="a1"/>
    <w:rsid w:val="001546CC"/>
    <w:pPr>
      <w:tabs>
        <w:tab w:val="clear" w:pos="709"/>
        <w:tab w:val="left" w:pos="1899"/>
      </w:tabs>
      <w:spacing w:line="288" w:lineRule="auto"/>
    </w:pPr>
    <w:rPr>
      <w:color w:val="000000"/>
      <w:sz w:val="20"/>
      <w:szCs w:val="20"/>
    </w:rPr>
  </w:style>
  <w:style w:type="paragraph" w:customStyle="1" w:styleId="affffffffffffffffff1">
    <w:name w:val="Література"/>
    <w:basedOn w:val="a1"/>
    <w:rsid w:val="001546CC"/>
    <w:pPr>
      <w:tabs>
        <w:tab w:val="num" w:pos="360"/>
      </w:tabs>
      <w:spacing w:line="360" w:lineRule="auto"/>
      <w:ind w:left="284" w:hanging="284"/>
    </w:pPr>
    <w:rPr>
      <w:sz w:val="28"/>
      <w:szCs w:val="20"/>
      <w:lang w:val="uk-UA"/>
    </w:rPr>
  </w:style>
  <w:style w:type="paragraph" w:customStyle="1" w:styleId="Foot">
    <w:name w:val="Foot"/>
    <w:basedOn w:val="2fff1"/>
    <w:rsid w:val="001546CC"/>
    <w:pPr>
      <w:spacing w:line="100" w:lineRule="atLeast"/>
      <w:ind w:firstLine="720"/>
    </w:pPr>
    <w:rPr>
      <w:rFonts w:cs="Symbol"/>
      <w:lang w:val="en-GB"/>
    </w:rPr>
  </w:style>
  <w:style w:type="paragraph" w:customStyle="1" w:styleId="NormalWeb1">
    <w:name w:val="Normal (Web)1"/>
    <w:basedOn w:val="a1"/>
    <w:rsid w:val="001546CC"/>
    <w:pPr>
      <w:spacing w:before="280" w:after="280"/>
    </w:pPr>
    <w:rPr>
      <w:lang w:val="uk-UA"/>
    </w:rPr>
  </w:style>
  <w:style w:type="paragraph" w:customStyle="1" w:styleId="Exampl">
    <w:name w:val="Exampl"/>
    <w:basedOn w:val="a1"/>
    <w:rsid w:val="001546CC"/>
    <w:pPr>
      <w:ind w:firstLine="851"/>
    </w:pPr>
    <w:rPr>
      <w:rFonts w:cs="Symbol"/>
    </w:rPr>
  </w:style>
  <w:style w:type="paragraph" w:customStyle="1" w:styleId="14a">
    <w:name w:val="14Полуторный"/>
    <w:basedOn w:val="a1"/>
    <w:rsid w:val="001546CC"/>
    <w:pPr>
      <w:spacing w:line="360" w:lineRule="auto"/>
      <w:ind w:firstLine="709"/>
    </w:pPr>
    <w:rPr>
      <w:sz w:val="28"/>
      <w:szCs w:val="28"/>
      <w:lang w:val="uk-UA"/>
    </w:rPr>
  </w:style>
  <w:style w:type="paragraph" w:customStyle="1" w:styleId="2ffffd">
    <w:name w:val="Сноска (2)"/>
    <w:basedOn w:val="a1"/>
    <w:rsid w:val="001546CC"/>
    <w:pPr>
      <w:shd w:val="clear" w:color="auto" w:fill="FFFFFF"/>
      <w:spacing w:before="60" w:after="0" w:line="0" w:lineRule="atLeast"/>
      <w:jc w:val="right"/>
    </w:pPr>
    <w:rPr>
      <w:i/>
      <w:iCs/>
      <w:sz w:val="17"/>
      <w:szCs w:val="17"/>
    </w:rPr>
  </w:style>
  <w:style w:type="paragraph" w:customStyle="1" w:styleId="31d">
    <w:name w:val="Основной текст31"/>
    <w:basedOn w:val="a1"/>
    <w:rsid w:val="001546CC"/>
    <w:pPr>
      <w:shd w:val="clear" w:color="auto" w:fill="FFFFFF"/>
      <w:spacing w:after="240" w:line="259" w:lineRule="exact"/>
      <w:jc w:val="center"/>
    </w:pPr>
    <w:rPr>
      <w:color w:val="000000"/>
      <w:sz w:val="20"/>
      <w:szCs w:val="20"/>
      <w:lang w:val="uk-UA" w:eastAsia="uk-UA" w:bidi="uk-UA"/>
    </w:rPr>
  </w:style>
  <w:style w:type="paragraph" w:customStyle="1" w:styleId="1fffffff2">
    <w:name w:val="Заголовок №1"/>
    <w:basedOn w:val="a1"/>
    <w:rsid w:val="001546CC"/>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1546CC"/>
    <w:pPr>
      <w:shd w:val="clear" w:color="auto" w:fill="FFFFFF"/>
      <w:spacing w:before="600" w:after="4800" w:line="432" w:lineRule="exact"/>
      <w:jc w:val="center"/>
    </w:pPr>
    <w:rPr>
      <w:b/>
      <w:bCs/>
      <w:i/>
      <w:iCs/>
      <w:sz w:val="34"/>
      <w:szCs w:val="34"/>
    </w:rPr>
  </w:style>
  <w:style w:type="paragraph" w:customStyle="1" w:styleId="3fff2">
    <w:name w:val="Основной текст (3)"/>
    <w:basedOn w:val="a1"/>
    <w:rsid w:val="001546CC"/>
    <w:pPr>
      <w:shd w:val="clear" w:color="auto" w:fill="FFFFFF"/>
      <w:spacing w:after="180" w:line="240" w:lineRule="exact"/>
      <w:ind w:hanging="280"/>
    </w:pPr>
    <w:rPr>
      <w:b/>
      <w:bCs/>
      <w:sz w:val="17"/>
      <w:szCs w:val="17"/>
    </w:rPr>
  </w:style>
  <w:style w:type="paragraph" w:customStyle="1" w:styleId="4ff2">
    <w:name w:val="Основной текст (4)"/>
    <w:basedOn w:val="a1"/>
    <w:rsid w:val="001546CC"/>
    <w:pPr>
      <w:shd w:val="clear" w:color="auto" w:fill="FFFFFF"/>
      <w:spacing w:before="420" w:after="300" w:line="0" w:lineRule="atLeast"/>
    </w:pPr>
    <w:rPr>
      <w:i/>
      <w:iCs/>
      <w:sz w:val="17"/>
      <w:szCs w:val="17"/>
    </w:rPr>
  </w:style>
  <w:style w:type="paragraph" w:customStyle="1" w:styleId="326">
    <w:name w:val="Заголовок №3 (2)"/>
    <w:basedOn w:val="a1"/>
    <w:rsid w:val="001546CC"/>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rsid w:val="001546CC"/>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rsid w:val="001546CC"/>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rsid w:val="001546CC"/>
    <w:pPr>
      <w:shd w:val="clear" w:color="auto" w:fill="FFFFFF"/>
      <w:spacing w:line="0" w:lineRule="atLeast"/>
    </w:pPr>
    <w:rPr>
      <w:i/>
      <w:iCs/>
      <w:sz w:val="17"/>
      <w:szCs w:val="17"/>
    </w:rPr>
  </w:style>
  <w:style w:type="paragraph" w:customStyle="1" w:styleId="3fff3">
    <w:name w:val="Заголовок №3"/>
    <w:basedOn w:val="a1"/>
    <w:rsid w:val="001546CC"/>
    <w:pPr>
      <w:shd w:val="clear" w:color="auto" w:fill="FFFFFF"/>
      <w:spacing w:after="180" w:line="0" w:lineRule="atLeast"/>
      <w:jc w:val="center"/>
    </w:pPr>
    <w:rPr>
      <w:b/>
      <w:bCs/>
      <w:sz w:val="23"/>
      <w:szCs w:val="23"/>
    </w:rPr>
  </w:style>
  <w:style w:type="paragraph" w:customStyle="1" w:styleId="7f0">
    <w:name w:val="Основной текст (7)"/>
    <w:basedOn w:val="a1"/>
    <w:rsid w:val="001546CC"/>
    <w:pPr>
      <w:shd w:val="clear" w:color="auto" w:fill="FFFFFF"/>
      <w:spacing w:line="240" w:lineRule="exact"/>
      <w:ind w:firstLine="400"/>
    </w:pPr>
    <w:rPr>
      <w:b/>
      <w:bCs/>
      <w:sz w:val="20"/>
      <w:szCs w:val="20"/>
    </w:rPr>
  </w:style>
  <w:style w:type="paragraph" w:customStyle="1" w:styleId="6fc">
    <w:name w:val="Основной текст6"/>
    <w:basedOn w:val="a1"/>
    <w:rsid w:val="001546CC"/>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1546CC"/>
    <w:pPr>
      <w:shd w:val="clear" w:color="auto" w:fill="FFFFFF"/>
      <w:spacing w:after="660" w:line="0" w:lineRule="atLeast"/>
      <w:jc w:val="right"/>
    </w:pPr>
    <w:rPr>
      <w:sz w:val="26"/>
      <w:szCs w:val="26"/>
    </w:rPr>
  </w:style>
  <w:style w:type="paragraph" w:customStyle="1" w:styleId="51a">
    <w:name w:val="Основной текст51"/>
    <w:basedOn w:val="a1"/>
    <w:rsid w:val="001546CC"/>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1546CC"/>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rsid w:val="001546CC"/>
    <w:pPr>
      <w:shd w:val="clear" w:color="auto" w:fill="FFFFFF"/>
      <w:spacing w:line="451" w:lineRule="exact"/>
    </w:pPr>
    <w:rPr>
      <w:sz w:val="26"/>
      <w:szCs w:val="26"/>
    </w:rPr>
  </w:style>
  <w:style w:type="paragraph" w:customStyle="1" w:styleId="108">
    <w:name w:val="Основной текст (10)"/>
    <w:basedOn w:val="a1"/>
    <w:link w:val="10Exact"/>
    <w:rsid w:val="001546CC"/>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1546CC"/>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rsid w:val="001546CC"/>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rsid w:val="001546CC"/>
    <w:pPr>
      <w:shd w:val="clear" w:color="auto" w:fill="FFFFFF"/>
      <w:spacing w:before="180" w:after="480" w:line="0" w:lineRule="atLeast"/>
    </w:pPr>
    <w:rPr>
      <w:rFonts w:ascii="Courier New" w:hAnsi="Courier New"/>
      <w:sz w:val="17"/>
      <w:szCs w:val="17"/>
    </w:rPr>
  </w:style>
  <w:style w:type="paragraph" w:customStyle="1" w:styleId="affffffffffffffffff2">
    <w:name w:val="Подпись к картинке"/>
    <w:basedOn w:val="a1"/>
    <w:rsid w:val="001546CC"/>
    <w:pPr>
      <w:shd w:val="clear" w:color="auto" w:fill="FFFFFF"/>
      <w:spacing w:line="0" w:lineRule="atLeast"/>
    </w:pPr>
    <w:rPr>
      <w:spacing w:val="-2"/>
      <w:sz w:val="26"/>
      <w:szCs w:val="26"/>
    </w:rPr>
  </w:style>
  <w:style w:type="paragraph" w:customStyle="1" w:styleId="7f1">
    <w:name w:val="Заголовок №7"/>
    <w:basedOn w:val="a1"/>
    <w:rsid w:val="001546CC"/>
    <w:pPr>
      <w:shd w:val="clear" w:color="auto" w:fill="FFFFFF"/>
      <w:spacing w:before="480" w:after="600" w:line="0" w:lineRule="atLeast"/>
      <w:ind w:firstLine="680"/>
    </w:pPr>
    <w:rPr>
      <w:b/>
      <w:bCs/>
      <w:sz w:val="28"/>
      <w:szCs w:val="28"/>
    </w:rPr>
  </w:style>
  <w:style w:type="paragraph" w:customStyle="1" w:styleId="2fffff0">
    <w:name w:val="????????? 2"/>
    <w:basedOn w:val="a2"/>
    <w:rsid w:val="001546CC"/>
    <w:pPr>
      <w:keepNext/>
      <w:spacing w:after="0" w:line="480" w:lineRule="auto"/>
      <w:ind w:firstLine="720"/>
      <w:jc w:val="center"/>
    </w:pPr>
    <w:rPr>
      <w:b/>
      <w:bCs/>
      <w:szCs w:val="28"/>
    </w:rPr>
  </w:style>
  <w:style w:type="paragraph" w:customStyle="1" w:styleId="3fff4">
    <w:name w:val="????????? 3"/>
    <w:basedOn w:val="a2"/>
    <w:rsid w:val="001546CC"/>
    <w:pPr>
      <w:keepNext/>
      <w:spacing w:after="0" w:line="480" w:lineRule="auto"/>
      <w:ind w:firstLine="720"/>
    </w:pPr>
    <w:rPr>
      <w:b/>
      <w:bCs/>
      <w:szCs w:val="28"/>
    </w:rPr>
  </w:style>
  <w:style w:type="paragraph" w:customStyle="1" w:styleId="4ff4">
    <w:name w:val="????????? 4"/>
    <w:basedOn w:val="a2"/>
    <w:rsid w:val="001546CC"/>
    <w:pPr>
      <w:keepNext/>
      <w:spacing w:after="0" w:line="480" w:lineRule="auto"/>
      <w:ind w:firstLine="993"/>
    </w:pPr>
    <w:rPr>
      <w:b/>
      <w:bCs/>
      <w:szCs w:val="28"/>
    </w:rPr>
  </w:style>
  <w:style w:type="paragraph" w:customStyle="1" w:styleId="5ff5">
    <w:name w:val="????????? 5"/>
    <w:basedOn w:val="a2"/>
    <w:rsid w:val="001546CC"/>
    <w:pPr>
      <w:keepNext/>
      <w:spacing w:after="0"/>
    </w:pPr>
    <w:rPr>
      <w:szCs w:val="28"/>
    </w:rPr>
  </w:style>
  <w:style w:type="paragraph" w:customStyle="1" w:styleId="6fd">
    <w:name w:val="????????? 6"/>
    <w:basedOn w:val="a2"/>
    <w:rsid w:val="001546CC"/>
    <w:pPr>
      <w:keepNext/>
      <w:spacing w:after="0"/>
      <w:ind w:firstLine="720"/>
      <w:jc w:val="center"/>
    </w:pPr>
    <w:rPr>
      <w:szCs w:val="28"/>
    </w:rPr>
  </w:style>
  <w:style w:type="paragraph" w:customStyle="1" w:styleId="7f2">
    <w:name w:val="????????? 7"/>
    <w:basedOn w:val="a2"/>
    <w:rsid w:val="001546CC"/>
    <w:pPr>
      <w:keepNext/>
      <w:spacing w:after="0"/>
      <w:jc w:val="center"/>
    </w:pPr>
    <w:rPr>
      <w:b/>
      <w:bCs/>
      <w:caps/>
      <w:szCs w:val="28"/>
    </w:rPr>
  </w:style>
  <w:style w:type="paragraph" w:customStyle="1" w:styleId="8b">
    <w:name w:val="????????? 8"/>
    <w:basedOn w:val="a2"/>
    <w:rsid w:val="001546CC"/>
    <w:pPr>
      <w:keepNext/>
      <w:spacing w:before="120" w:line="480" w:lineRule="auto"/>
      <w:ind w:firstLine="709"/>
    </w:pPr>
    <w:rPr>
      <w:b/>
      <w:bCs/>
      <w:szCs w:val="28"/>
    </w:rPr>
  </w:style>
  <w:style w:type="paragraph" w:customStyle="1" w:styleId="9d">
    <w:name w:val="????????? 9"/>
    <w:basedOn w:val="a2"/>
    <w:rsid w:val="001546CC"/>
    <w:pPr>
      <w:keepNext/>
      <w:spacing w:after="0" w:line="360" w:lineRule="auto"/>
      <w:ind w:left="2126" w:right="2404" w:firstLine="0"/>
      <w:jc w:val="center"/>
    </w:pPr>
    <w:rPr>
      <w:b/>
      <w:bCs/>
      <w:szCs w:val="28"/>
    </w:rPr>
  </w:style>
  <w:style w:type="paragraph" w:customStyle="1" w:styleId="affffffffffffffffff3">
    <w:name w:val="??????? ??????????"/>
    <w:basedOn w:val="a2"/>
    <w:rsid w:val="001546CC"/>
    <w:pPr>
      <w:tabs>
        <w:tab w:val="clear" w:pos="709"/>
        <w:tab w:val="center" w:pos="4536"/>
        <w:tab w:val="right" w:pos="9072"/>
      </w:tabs>
      <w:spacing w:after="0"/>
    </w:pPr>
    <w:rPr>
      <w:szCs w:val="28"/>
    </w:rPr>
  </w:style>
  <w:style w:type="paragraph" w:customStyle="1" w:styleId="affffffffffffffffff4">
    <w:name w:val="????????????"/>
    <w:basedOn w:val="a2"/>
    <w:rsid w:val="001546CC"/>
    <w:pPr>
      <w:spacing w:before="240" w:after="0" w:line="480" w:lineRule="auto"/>
      <w:ind w:firstLine="720"/>
    </w:pPr>
    <w:rPr>
      <w:szCs w:val="28"/>
    </w:rPr>
  </w:style>
  <w:style w:type="paragraph" w:customStyle="1" w:styleId="affffffffffffffffff5">
    <w:name w:val="???????? ????? ? ????????"/>
    <w:basedOn w:val="a2"/>
    <w:rsid w:val="001546CC"/>
    <w:pPr>
      <w:tabs>
        <w:tab w:val="clear" w:pos="709"/>
        <w:tab w:val="left" w:pos="567"/>
      </w:tabs>
      <w:spacing w:after="0" w:line="374" w:lineRule="auto"/>
    </w:pPr>
    <w:rPr>
      <w:szCs w:val="28"/>
    </w:rPr>
  </w:style>
  <w:style w:type="paragraph" w:customStyle="1" w:styleId="2fffff1">
    <w:name w:val="???????? ????? ? ???????? 2"/>
    <w:basedOn w:val="a2"/>
    <w:rsid w:val="001546CC"/>
    <w:pPr>
      <w:tabs>
        <w:tab w:val="clear" w:pos="709"/>
        <w:tab w:val="left" w:pos="360"/>
      </w:tabs>
      <w:spacing w:after="0" w:line="374" w:lineRule="auto"/>
      <w:ind w:firstLine="357"/>
    </w:pPr>
    <w:rPr>
      <w:szCs w:val="28"/>
    </w:rPr>
  </w:style>
  <w:style w:type="paragraph" w:customStyle="1" w:styleId="affffffffffffffffff6">
    <w:name w:val="???????? ?????"/>
    <w:basedOn w:val="a2"/>
    <w:rsid w:val="001546CC"/>
    <w:pPr>
      <w:spacing w:after="0"/>
    </w:pPr>
    <w:rPr>
      <w:szCs w:val="28"/>
    </w:rPr>
  </w:style>
  <w:style w:type="paragraph" w:customStyle="1" w:styleId="affffffffffffffffff7">
    <w:name w:val="????????"/>
    <w:basedOn w:val="a2"/>
    <w:rsid w:val="001546CC"/>
    <w:pPr>
      <w:spacing w:after="0" w:line="480" w:lineRule="auto"/>
      <w:ind w:firstLine="720"/>
      <w:jc w:val="center"/>
    </w:pPr>
    <w:rPr>
      <w:b/>
      <w:bCs/>
      <w:caps/>
      <w:szCs w:val="28"/>
    </w:rPr>
  </w:style>
  <w:style w:type="paragraph" w:customStyle="1" w:styleId="2fffff2">
    <w:name w:val="???????? ????? 2"/>
    <w:basedOn w:val="a2"/>
    <w:rsid w:val="001546CC"/>
    <w:pPr>
      <w:spacing w:after="0"/>
      <w:jc w:val="center"/>
    </w:pPr>
    <w:rPr>
      <w:b/>
      <w:bCs/>
      <w:caps/>
      <w:sz w:val="32"/>
      <w:szCs w:val="32"/>
    </w:rPr>
  </w:style>
  <w:style w:type="paragraph" w:customStyle="1" w:styleId="affffffffffffffffff8">
    <w:name w:val="?????? ??????????"/>
    <w:basedOn w:val="a2"/>
    <w:rsid w:val="001546CC"/>
    <w:pPr>
      <w:tabs>
        <w:tab w:val="clear" w:pos="709"/>
        <w:tab w:val="center" w:pos="4153"/>
        <w:tab w:val="right" w:pos="8306"/>
      </w:tabs>
      <w:spacing w:after="0"/>
    </w:pPr>
    <w:rPr>
      <w:szCs w:val="28"/>
    </w:rPr>
  </w:style>
  <w:style w:type="paragraph" w:customStyle="1" w:styleId="1fffffff3">
    <w:name w:val="??????? ??????????1"/>
    <w:basedOn w:val="affffffffffffff7"/>
    <w:rsid w:val="001546CC"/>
    <w:pPr>
      <w:tabs>
        <w:tab w:val="center" w:pos="4536"/>
        <w:tab w:val="right" w:pos="9072"/>
      </w:tabs>
      <w:overflowPunct w:val="0"/>
    </w:pPr>
    <w:rPr>
      <w:sz w:val="20"/>
      <w:szCs w:val="20"/>
      <w:lang w:val="ru-RU"/>
    </w:rPr>
  </w:style>
  <w:style w:type="paragraph" w:customStyle="1" w:styleId="1fffffff4">
    <w:name w:val="?????? ??????????1"/>
    <w:basedOn w:val="affffffffffffff7"/>
    <w:rsid w:val="001546CC"/>
    <w:pPr>
      <w:tabs>
        <w:tab w:val="center" w:pos="4153"/>
        <w:tab w:val="right" w:pos="8306"/>
      </w:tabs>
      <w:overflowPunct w:val="0"/>
    </w:pPr>
    <w:rPr>
      <w:sz w:val="20"/>
      <w:szCs w:val="20"/>
      <w:lang w:val="ru-RU"/>
    </w:rPr>
  </w:style>
  <w:style w:type="paragraph" w:customStyle="1" w:styleId="1fffffff5">
    <w:name w:val="???????? ????? ? ????????1"/>
    <w:basedOn w:val="affffffffffffff7"/>
    <w:rsid w:val="001546CC"/>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1546CC"/>
    <w:pPr>
      <w:shd w:val="clear" w:color="auto" w:fill="FFFFFF"/>
      <w:spacing w:after="1500" w:line="0" w:lineRule="atLeast"/>
      <w:jc w:val="right"/>
    </w:pPr>
    <w:rPr>
      <w:sz w:val="28"/>
      <w:szCs w:val="28"/>
    </w:rPr>
  </w:style>
  <w:style w:type="paragraph" w:customStyle="1" w:styleId="524">
    <w:name w:val="Заголовок №5 (2)"/>
    <w:basedOn w:val="a1"/>
    <w:rsid w:val="001546CC"/>
    <w:pPr>
      <w:shd w:val="clear" w:color="auto" w:fill="FFFFFF"/>
      <w:spacing w:before="300" w:after="0" w:line="322" w:lineRule="exact"/>
      <w:jc w:val="center"/>
    </w:pPr>
    <w:rPr>
      <w:b/>
      <w:bCs/>
      <w:sz w:val="28"/>
      <w:szCs w:val="28"/>
    </w:rPr>
  </w:style>
  <w:style w:type="paragraph" w:customStyle="1" w:styleId="533">
    <w:name w:val="Заголовок №5 (3)"/>
    <w:basedOn w:val="a1"/>
    <w:rsid w:val="001546CC"/>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rsid w:val="001546CC"/>
    <w:pPr>
      <w:shd w:val="clear" w:color="auto" w:fill="FFFFFF"/>
      <w:spacing w:before="1620" w:after="540" w:line="0" w:lineRule="atLeast"/>
    </w:pPr>
    <w:rPr>
      <w:b/>
      <w:bCs/>
      <w:sz w:val="28"/>
      <w:szCs w:val="28"/>
    </w:rPr>
  </w:style>
  <w:style w:type="paragraph" w:customStyle="1" w:styleId="Zagolowok">
    <w:name w:val="Zagolowok"/>
    <w:basedOn w:val="a1"/>
    <w:rsid w:val="001546CC"/>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1546CC"/>
    <w:pPr>
      <w:spacing w:line="360" w:lineRule="auto"/>
    </w:pPr>
    <w:rPr>
      <w:sz w:val="28"/>
      <w:szCs w:val="28"/>
    </w:rPr>
  </w:style>
  <w:style w:type="paragraph" w:customStyle="1" w:styleId="1fffffff6">
    <w:name w:val="заголовок дисера 1"/>
    <w:basedOn w:val="afffffffffffffffff3"/>
    <w:rsid w:val="001546CC"/>
    <w:pPr>
      <w:widowControl/>
      <w:ind w:firstLine="0"/>
      <w:jc w:val="center"/>
    </w:pPr>
    <w:rPr>
      <w:rFonts w:cs="Symbol"/>
      <w:b/>
      <w:bCs/>
      <w:caps/>
    </w:rPr>
  </w:style>
  <w:style w:type="paragraph" w:customStyle="1" w:styleId="2fffff3">
    <w:name w:val="заголовок дисера 2"/>
    <w:basedOn w:val="1fffffff6"/>
    <w:rsid w:val="001546CC"/>
    <w:pPr>
      <w:spacing w:before="360" w:after="0"/>
      <w:ind w:firstLine="706"/>
      <w:jc w:val="left"/>
    </w:pPr>
    <w:rPr>
      <w:caps w:val="0"/>
    </w:rPr>
  </w:style>
  <w:style w:type="paragraph" w:customStyle="1" w:styleId="3text">
    <w:name w:val="3text"/>
    <w:basedOn w:val="a1"/>
    <w:rsid w:val="001546CC"/>
    <w:pPr>
      <w:spacing w:before="280" w:after="280"/>
    </w:pPr>
  </w:style>
  <w:style w:type="paragraph" w:customStyle="1" w:styleId="affffffffffffffffff9">
    <w:name w:val="Нормал."/>
    <w:rsid w:val="001546CC"/>
    <w:pPr>
      <w:widowControl w:val="0"/>
      <w:suppressAutoHyphens/>
    </w:pPr>
    <w:rPr>
      <w:rFonts w:eastAsia="Symbol" w:cs="Symbol"/>
      <w:color w:val="000000"/>
      <w:sz w:val="24"/>
      <w:lang w:eastAsia="ar-SA"/>
    </w:rPr>
  </w:style>
  <w:style w:type="paragraph" w:customStyle="1" w:styleId="affffffffffffffffffa">
    <w:name w:val="нова"/>
    <w:basedOn w:val="a1"/>
    <w:rsid w:val="001546CC"/>
    <w:pPr>
      <w:pageBreakBefore/>
      <w:spacing w:line="20" w:lineRule="exact"/>
      <w:ind w:firstLine="284"/>
    </w:pPr>
    <w:rPr>
      <w:color w:val="000000"/>
      <w:sz w:val="28"/>
      <w:szCs w:val="36"/>
      <w:lang w:val="uk-UA"/>
    </w:rPr>
  </w:style>
  <w:style w:type="paragraph" w:customStyle="1" w:styleId="NOVA">
    <w:name w:val="NOVA"/>
    <w:basedOn w:val="a1"/>
    <w:rsid w:val="001546CC"/>
    <w:pPr>
      <w:pageBreakBefore/>
      <w:spacing w:line="20" w:lineRule="exact"/>
      <w:ind w:firstLine="284"/>
    </w:pPr>
    <w:rPr>
      <w:sz w:val="32"/>
      <w:szCs w:val="20"/>
      <w:lang w:val="en-US"/>
    </w:rPr>
  </w:style>
  <w:style w:type="paragraph" w:customStyle="1" w:styleId="affffffffffffffffffb">
    <w:name w:val="Нова"/>
    <w:basedOn w:val="a1"/>
    <w:rsid w:val="001546CC"/>
    <w:pPr>
      <w:pageBreakBefore/>
      <w:spacing w:line="20" w:lineRule="exact"/>
      <w:ind w:firstLine="284"/>
    </w:pPr>
    <w:rPr>
      <w:rFonts w:ascii="Courier New" w:hAnsi="Courier New"/>
      <w:sz w:val="20"/>
      <w:szCs w:val="20"/>
      <w:lang w:val="uk-UA"/>
    </w:rPr>
  </w:style>
  <w:style w:type="paragraph" w:customStyle="1" w:styleId="affffffffffffffffffc">
    <w:name w:val="Виноска"/>
    <w:basedOn w:val="a1"/>
    <w:rsid w:val="001546CC"/>
    <w:pPr>
      <w:spacing w:line="180" w:lineRule="exact"/>
      <w:ind w:firstLine="284"/>
    </w:pPr>
    <w:rPr>
      <w:sz w:val="18"/>
      <w:szCs w:val="18"/>
    </w:rPr>
  </w:style>
  <w:style w:type="paragraph" w:customStyle="1" w:styleId="1fffffff7">
    <w:name w:val="ВИНОСКА1"/>
    <w:basedOn w:val="affffffffffffffffffc"/>
    <w:rsid w:val="001546CC"/>
    <w:pPr>
      <w:spacing w:line="100" w:lineRule="atLeast"/>
    </w:pPr>
    <w:rPr>
      <w:lang w:val="en-US"/>
    </w:rPr>
  </w:style>
  <w:style w:type="paragraph" w:customStyle="1" w:styleId="00000">
    <w:name w:val="00000"/>
    <w:basedOn w:val="a1"/>
    <w:rsid w:val="001546CC"/>
    <w:pPr>
      <w:spacing w:line="200" w:lineRule="exact"/>
      <w:ind w:firstLine="284"/>
    </w:pPr>
    <w:rPr>
      <w:sz w:val="18"/>
      <w:szCs w:val="20"/>
    </w:rPr>
  </w:style>
  <w:style w:type="paragraph" w:customStyle="1" w:styleId="affffffffffffffffffd">
    <w:name w:val="Розд."/>
    <w:basedOn w:val="a1"/>
    <w:rsid w:val="001546CC"/>
    <w:pPr>
      <w:spacing w:line="360" w:lineRule="auto"/>
      <w:jc w:val="center"/>
    </w:pPr>
    <w:rPr>
      <w:b/>
      <w:sz w:val="28"/>
      <w:szCs w:val="20"/>
      <w:lang w:val="uk-UA"/>
    </w:rPr>
  </w:style>
  <w:style w:type="paragraph" w:customStyle="1" w:styleId="affffffffffffffffffe">
    <w:name w:val="Переменные"/>
    <w:basedOn w:val="a2"/>
    <w:rsid w:val="001546CC"/>
    <w:pPr>
      <w:tabs>
        <w:tab w:val="clear" w:pos="709"/>
        <w:tab w:val="left" w:pos="482"/>
      </w:tabs>
      <w:spacing w:after="0" w:line="336" w:lineRule="auto"/>
      <w:ind w:left="482" w:hanging="482"/>
    </w:pPr>
    <w:rPr>
      <w:sz w:val="18"/>
      <w:szCs w:val="18"/>
      <w:lang w:val="uk-UA"/>
    </w:rPr>
  </w:style>
  <w:style w:type="paragraph" w:customStyle="1" w:styleId="afffffffffffffffffff">
    <w:name w:val="Чертежный"/>
    <w:rsid w:val="001546CC"/>
    <w:pPr>
      <w:suppressAutoHyphens/>
      <w:jc w:val="both"/>
    </w:pPr>
    <w:rPr>
      <w:rFonts w:ascii="Symbol" w:eastAsia="Symbol" w:hAnsi="Symbol" w:cs="Symbol"/>
      <w:i/>
      <w:sz w:val="28"/>
      <w:lang w:val="uk-UA" w:eastAsia="ar-SA"/>
    </w:rPr>
  </w:style>
  <w:style w:type="paragraph" w:customStyle="1" w:styleId="afffffffffffffffffff0">
    <w:name w:val="Листинг программы"/>
    <w:rsid w:val="001546CC"/>
    <w:pPr>
      <w:suppressAutoHyphens/>
    </w:pPr>
    <w:rPr>
      <w:rFonts w:ascii="Symbol" w:eastAsia="Symbol" w:hAnsi="Symbol" w:cs="Symbol"/>
      <w:lang w:eastAsia="ar-SA"/>
    </w:rPr>
  </w:style>
  <w:style w:type="paragraph" w:customStyle="1" w:styleId="fila">
    <w:name w:val="fila"/>
    <w:basedOn w:val="a1"/>
    <w:rsid w:val="001546CC"/>
    <w:pPr>
      <w:spacing w:line="360" w:lineRule="auto"/>
      <w:ind w:firstLine="708"/>
    </w:pPr>
    <w:rPr>
      <w:sz w:val="28"/>
      <w:szCs w:val="28"/>
      <w:lang w:val="uk-UA"/>
    </w:rPr>
  </w:style>
  <w:style w:type="paragraph" w:customStyle="1" w:styleId="fila1">
    <w:name w:val="fila1"/>
    <w:basedOn w:val="a1"/>
    <w:rsid w:val="001546CC"/>
    <w:pPr>
      <w:keepNext/>
      <w:spacing w:before="120" w:after="120" w:line="360" w:lineRule="auto"/>
      <w:ind w:firstLine="709"/>
    </w:pPr>
    <w:rPr>
      <w:b/>
      <w:bCs/>
      <w:sz w:val="28"/>
      <w:lang w:val="uk-UA"/>
    </w:rPr>
  </w:style>
  <w:style w:type="paragraph" w:customStyle="1" w:styleId="SL">
    <w:name w:val="SL"/>
    <w:basedOn w:val="a1"/>
    <w:rsid w:val="001546CC"/>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1546CC"/>
    <w:pPr>
      <w:spacing w:after="0" w:line="100" w:lineRule="atLeast"/>
      <w:ind w:firstLine="709"/>
    </w:pPr>
    <w:rPr>
      <w:sz w:val="28"/>
      <w:szCs w:val="28"/>
      <w:lang w:val="uk-UA"/>
    </w:rPr>
  </w:style>
  <w:style w:type="paragraph" w:customStyle="1" w:styleId="snspi">
    <w:name w:val="snspi"/>
    <w:basedOn w:val="sno"/>
    <w:rsid w:val="001546CC"/>
    <w:pPr>
      <w:tabs>
        <w:tab w:val="clear" w:pos="709"/>
        <w:tab w:val="left" w:pos="360"/>
      </w:tabs>
      <w:ind w:left="360" w:hanging="360"/>
    </w:pPr>
    <w:rPr>
      <w:color w:val="000000"/>
    </w:rPr>
  </w:style>
  <w:style w:type="paragraph" w:customStyle="1" w:styleId="snspim">
    <w:name w:val="snspim"/>
    <w:basedOn w:val="sno"/>
    <w:rsid w:val="001546CC"/>
    <w:pPr>
      <w:tabs>
        <w:tab w:val="clear" w:pos="709"/>
        <w:tab w:val="left" w:pos="1069"/>
      </w:tabs>
      <w:ind w:left="1069" w:hanging="360"/>
    </w:pPr>
    <w:rPr>
      <w:color w:val="000000"/>
    </w:rPr>
  </w:style>
  <w:style w:type="paragraph" w:customStyle="1" w:styleId="fsd">
    <w:name w:val="fsd"/>
    <w:basedOn w:val="a1"/>
    <w:rsid w:val="001546CC"/>
    <w:pPr>
      <w:tabs>
        <w:tab w:val="clear" w:pos="709"/>
        <w:tab w:val="left" w:pos="539"/>
      </w:tabs>
      <w:ind w:left="454" w:hanging="227"/>
    </w:pPr>
    <w:rPr>
      <w:color w:val="000000"/>
      <w:sz w:val="30"/>
      <w:lang w:val="uk-UA"/>
    </w:rPr>
  </w:style>
  <w:style w:type="paragraph" w:customStyle="1" w:styleId="fs">
    <w:name w:val="fs"/>
    <w:basedOn w:val="a1"/>
    <w:rsid w:val="001546CC"/>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1546CC"/>
    <w:pPr>
      <w:ind w:left="357" w:hanging="357"/>
      <w:jc w:val="left"/>
    </w:pPr>
    <w:rPr>
      <w:color w:val="000000"/>
      <w:szCs w:val="20"/>
    </w:rPr>
  </w:style>
  <w:style w:type="paragraph" w:customStyle="1" w:styleId="L">
    <w:name w:val="СтильL"/>
    <w:basedOn w:val="a1"/>
    <w:rsid w:val="001546CC"/>
    <w:pPr>
      <w:ind w:left="284" w:hanging="284"/>
    </w:pPr>
    <w:rPr>
      <w:color w:val="000000"/>
      <w:sz w:val="20"/>
      <w:szCs w:val="20"/>
    </w:rPr>
  </w:style>
  <w:style w:type="paragraph" w:customStyle="1" w:styleId="fill">
    <w:name w:val="fill"/>
    <w:basedOn w:val="a1"/>
    <w:rsid w:val="001546CC"/>
    <w:pPr>
      <w:spacing w:line="360" w:lineRule="auto"/>
    </w:pPr>
    <w:rPr>
      <w:sz w:val="28"/>
      <w:szCs w:val="28"/>
    </w:rPr>
  </w:style>
  <w:style w:type="paragraph" w:customStyle="1" w:styleId="2fffff4">
    <w:name w:val="2_Основний текст"/>
    <w:rsid w:val="001546CC"/>
    <w:pPr>
      <w:suppressAutoHyphens/>
      <w:ind w:firstLine="397"/>
      <w:jc w:val="both"/>
    </w:pPr>
    <w:rPr>
      <w:rFonts w:eastAsia="Symbol"/>
      <w:color w:val="000000"/>
      <w:lang w:eastAsia="ar-SA"/>
    </w:rPr>
  </w:style>
  <w:style w:type="paragraph" w:customStyle="1" w:styleId="1fffffff8">
    <w:name w:val="1_Заголовок"/>
    <w:basedOn w:val="2fffff4"/>
    <w:rsid w:val="001546CC"/>
    <w:pPr>
      <w:ind w:firstLine="0"/>
      <w:jc w:val="center"/>
    </w:pPr>
    <w:rPr>
      <w:b/>
      <w:bCs/>
      <w:color w:val="00000A"/>
    </w:rPr>
  </w:style>
  <w:style w:type="paragraph" w:customStyle="1" w:styleId="3fff5">
    <w:name w:val="Лит 3"/>
    <w:basedOn w:val="a1"/>
    <w:rsid w:val="001546CC"/>
    <w:pPr>
      <w:tabs>
        <w:tab w:val="clear" w:pos="709"/>
        <w:tab w:val="left" w:pos="1287"/>
      </w:tabs>
      <w:spacing w:after="120"/>
      <w:ind w:left="851" w:hanging="851"/>
    </w:pPr>
    <w:rPr>
      <w:sz w:val="28"/>
      <w:lang w:val="uk-UA"/>
    </w:rPr>
  </w:style>
  <w:style w:type="paragraph" w:customStyle="1" w:styleId="rvps25">
    <w:name w:val="rvps25"/>
    <w:basedOn w:val="a1"/>
    <w:rsid w:val="001546CC"/>
    <w:pPr>
      <w:keepNext/>
      <w:shd w:val="clear" w:color="auto" w:fill="FFFFFF"/>
      <w:jc w:val="center"/>
    </w:pPr>
  </w:style>
  <w:style w:type="paragraph" w:customStyle="1" w:styleId="1007">
    <w:name w:val="Стиль 10 пт По ширине Первая строка:  07 см"/>
    <w:basedOn w:val="a1"/>
    <w:rsid w:val="001546CC"/>
    <w:pPr>
      <w:ind w:firstLine="397"/>
    </w:pPr>
    <w:rPr>
      <w:sz w:val="20"/>
      <w:szCs w:val="20"/>
      <w:lang w:val="uk-UA"/>
    </w:rPr>
  </w:style>
  <w:style w:type="paragraph" w:customStyle="1" w:styleId="afffffffffffffffffff1">
    <w:name w:val="КУ_литература"/>
    <w:basedOn w:val="affffffffa"/>
    <w:rsid w:val="001546CC"/>
    <w:pPr>
      <w:suppressLineNumbers/>
      <w:tabs>
        <w:tab w:val="clear" w:pos="709"/>
        <w:tab w:val="left" w:pos="284"/>
      </w:tabs>
      <w:spacing w:after="0"/>
      <w:ind w:left="720" w:hanging="360"/>
    </w:pPr>
    <w:rPr>
      <w:spacing w:val="-2"/>
      <w:sz w:val="18"/>
      <w:szCs w:val="18"/>
    </w:rPr>
  </w:style>
  <w:style w:type="paragraph" w:customStyle="1" w:styleId="afffffffffffffffffff2">
    <w:name w:val="Сергей"/>
    <w:basedOn w:val="a1"/>
    <w:rsid w:val="001546CC"/>
    <w:pPr>
      <w:ind w:firstLine="425"/>
    </w:pPr>
    <w:rPr>
      <w:sz w:val="28"/>
      <w:szCs w:val="28"/>
    </w:rPr>
  </w:style>
  <w:style w:type="paragraph" w:customStyle="1" w:styleId="21f3">
    <w:name w:val="Основний текст з відступом 21"/>
    <w:basedOn w:val="a1"/>
    <w:rsid w:val="001546CC"/>
    <w:pPr>
      <w:spacing w:after="120" w:line="480" w:lineRule="auto"/>
      <w:ind w:left="283" w:firstLine="425"/>
    </w:pPr>
    <w:rPr>
      <w:sz w:val="28"/>
      <w:szCs w:val="28"/>
    </w:rPr>
  </w:style>
  <w:style w:type="paragraph" w:customStyle="1" w:styleId="bodytextnoindent">
    <w:name w:val="bodytextnoindent"/>
    <w:basedOn w:val="a1"/>
    <w:rsid w:val="001546CC"/>
    <w:pPr>
      <w:spacing w:before="200" w:after="40"/>
    </w:pPr>
    <w:rPr>
      <w:sz w:val="26"/>
      <w:szCs w:val="26"/>
    </w:rPr>
  </w:style>
  <w:style w:type="paragraph" w:customStyle="1" w:styleId="109">
    <w:name w:val="Оглавление 10"/>
    <w:basedOn w:val="1ffffff"/>
    <w:rsid w:val="001546CC"/>
    <w:pPr>
      <w:tabs>
        <w:tab w:val="clear" w:pos="709"/>
        <w:tab w:val="right" w:leader="dot" w:pos="7090"/>
      </w:tabs>
      <w:ind w:left="2547" w:firstLine="0"/>
    </w:pPr>
    <w:rPr>
      <w:rFonts w:ascii="Courier New" w:hAnsi="Courier New"/>
    </w:rPr>
  </w:style>
  <w:style w:type="paragraph" w:customStyle="1" w:styleId="Style12">
    <w:name w:val="Style12"/>
    <w:basedOn w:val="a1"/>
    <w:rsid w:val="001546CC"/>
    <w:pPr>
      <w:spacing w:line="322" w:lineRule="exact"/>
      <w:ind w:firstLine="778"/>
    </w:pPr>
  </w:style>
  <w:style w:type="paragraph" w:customStyle="1" w:styleId="Style14">
    <w:name w:val="Style14"/>
    <w:basedOn w:val="a1"/>
    <w:uiPriority w:val="99"/>
    <w:rsid w:val="001546CC"/>
    <w:pPr>
      <w:spacing w:line="326" w:lineRule="exact"/>
      <w:ind w:hanging="355"/>
    </w:pPr>
  </w:style>
  <w:style w:type="paragraph" w:customStyle="1" w:styleId="Style16">
    <w:name w:val="Style16"/>
    <w:basedOn w:val="a1"/>
    <w:uiPriority w:val="99"/>
    <w:rsid w:val="001546CC"/>
    <w:pPr>
      <w:spacing w:line="326" w:lineRule="exact"/>
      <w:ind w:firstLine="365"/>
    </w:pPr>
  </w:style>
  <w:style w:type="paragraph" w:customStyle="1" w:styleId="4ff5">
    <w:name w:val="Заг 4"/>
    <w:basedOn w:val="a1"/>
    <w:rsid w:val="001546CC"/>
    <w:pPr>
      <w:tabs>
        <w:tab w:val="num" w:pos="360"/>
      </w:tabs>
      <w:spacing w:line="360" w:lineRule="auto"/>
      <w:ind w:firstLine="720"/>
    </w:pPr>
    <w:rPr>
      <w:spacing w:val="40"/>
      <w:sz w:val="28"/>
      <w:szCs w:val="28"/>
    </w:rPr>
  </w:style>
  <w:style w:type="paragraph" w:customStyle="1" w:styleId="5ff7">
    <w:name w:val="Заг 5"/>
    <w:basedOn w:val="4ff5"/>
    <w:rsid w:val="001546CC"/>
    <w:pPr>
      <w:tabs>
        <w:tab w:val="clear" w:pos="360"/>
      </w:tabs>
    </w:pPr>
    <w:rPr>
      <w:i/>
      <w:spacing w:val="0"/>
    </w:rPr>
  </w:style>
  <w:style w:type="paragraph" w:customStyle="1" w:styleId="afffffffffffffffffff3">
    <w:name w:val="Обычный центр"/>
    <w:basedOn w:val="a1"/>
    <w:rsid w:val="001546CC"/>
    <w:pPr>
      <w:ind w:left="1701" w:right="1701" w:firstLine="0"/>
    </w:pPr>
    <w:rPr>
      <w:sz w:val="28"/>
      <w:szCs w:val="20"/>
      <w:lang w:val="uk-UA"/>
    </w:rPr>
  </w:style>
  <w:style w:type="paragraph" w:customStyle="1" w:styleId="-9">
    <w:name w:val="Цитата-ижица"/>
    <w:basedOn w:val="a1"/>
    <w:rsid w:val="001546CC"/>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1546CC"/>
    <w:pPr>
      <w:spacing w:before="120" w:after="120" w:line="360" w:lineRule="auto"/>
      <w:ind w:left="567" w:right="567" w:firstLine="0"/>
    </w:pPr>
    <w:rPr>
      <w:iCs/>
      <w:sz w:val="28"/>
      <w:szCs w:val="20"/>
      <w:lang w:val="en-US"/>
    </w:rPr>
  </w:style>
  <w:style w:type="paragraph" w:customStyle="1" w:styleId="Hellenikos">
    <w:name w:val="Hellenikos"/>
    <w:basedOn w:val="a1"/>
    <w:rsid w:val="001546CC"/>
    <w:pPr>
      <w:spacing w:before="60" w:after="60"/>
      <w:ind w:left="567" w:right="567" w:firstLine="0"/>
    </w:pPr>
    <w:rPr>
      <w:sz w:val="28"/>
      <w:lang w:val="en-GB"/>
    </w:rPr>
  </w:style>
  <w:style w:type="paragraph" w:customStyle="1" w:styleId="afffffffffffffffffff4">
    <w:name w:val="Эпиграф"/>
    <w:basedOn w:val="a1"/>
    <w:rsid w:val="001546CC"/>
    <w:pPr>
      <w:spacing w:line="360" w:lineRule="auto"/>
      <w:ind w:left="3828" w:right="758" w:firstLine="0"/>
    </w:pPr>
    <w:rPr>
      <w:b/>
      <w:sz w:val="28"/>
      <w:szCs w:val="20"/>
      <w:lang w:val="uk-UA"/>
    </w:rPr>
  </w:style>
  <w:style w:type="paragraph" w:customStyle="1" w:styleId="afffffffffffffffffff5">
    <w:name w:val="Список литератури"/>
    <w:basedOn w:val="a1"/>
    <w:rsid w:val="001546CC"/>
    <w:pPr>
      <w:spacing w:before="120" w:after="0" w:line="360" w:lineRule="auto"/>
    </w:pPr>
    <w:rPr>
      <w:sz w:val="28"/>
    </w:rPr>
  </w:style>
  <w:style w:type="paragraph" w:customStyle="1" w:styleId="afffffffffffffffffff6">
    <w:name w:val="Памятник"/>
    <w:basedOn w:val="a1"/>
    <w:rsid w:val="001546CC"/>
    <w:pPr>
      <w:spacing w:line="360" w:lineRule="auto"/>
    </w:pPr>
    <w:rPr>
      <w:sz w:val="28"/>
      <w:szCs w:val="20"/>
      <w:lang w:val="uk-UA"/>
    </w:rPr>
  </w:style>
  <w:style w:type="paragraph" w:customStyle="1" w:styleId="afffffffffffffffffff7">
    <w:name w:val="Колонки"/>
    <w:basedOn w:val="a1"/>
    <w:rsid w:val="001546CC"/>
    <w:pPr>
      <w:spacing w:after="120" w:line="360" w:lineRule="auto"/>
    </w:pPr>
    <w:rPr>
      <w:sz w:val="28"/>
      <w:szCs w:val="20"/>
      <w:lang w:val="uk-UA"/>
    </w:rPr>
  </w:style>
  <w:style w:type="paragraph" w:customStyle="1" w:styleId="Hellenikos2">
    <w:name w:val="Hellenikos2"/>
    <w:basedOn w:val="Hellenikos"/>
    <w:rsid w:val="001546CC"/>
    <w:pPr>
      <w:spacing w:before="0"/>
      <w:ind w:left="0" w:right="0"/>
    </w:pPr>
    <w:rPr>
      <w:lang w:val="pl-PL"/>
    </w:rPr>
  </w:style>
  <w:style w:type="paragraph" w:customStyle="1" w:styleId="-b">
    <w:name w:val="Цитата-перевод"/>
    <w:basedOn w:val="-a"/>
    <w:rsid w:val="001546CC"/>
    <w:rPr>
      <w:i/>
      <w:lang w:val="uk-UA"/>
    </w:rPr>
  </w:style>
  <w:style w:type="paragraph" w:customStyle="1" w:styleId="1fffffff9">
    <w:name w:val="Перечень рисунков1"/>
    <w:basedOn w:val="a1"/>
    <w:rsid w:val="001546CC"/>
    <w:pPr>
      <w:spacing w:line="360" w:lineRule="auto"/>
      <w:ind w:left="440" w:hanging="440"/>
    </w:pPr>
    <w:rPr>
      <w:sz w:val="28"/>
      <w:szCs w:val="20"/>
      <w:lang w:val="uk-UA"/>
    </w:rPr>
  </w:style>
  <w:style w:type="paragraph" w:customStyle="1" w:styleId="1fffffffa">
    <w:name w:val="Таблица ссылок1"/>
    <w:basedOn w:val="a1"/>
    <w:rsid w:val="001546CC"/>
    <w:pPr>
      <w:spacing w:line="360" w:lineRule="auto"/>
      <w:ind w:left="220" w:hanging="220"/>
    </w:pPr>
    <w:rPr>
      <w:sz w:val="28"/>
      <w:szCs w:val="20"/>
      <w:lang w:val="uk-UA"/>
    </w:rPr>
  </w:style>
  <w:style w:type="paragraph" w:customStyle="1" w:styleId="1fffffffb">
    <w:name w:val="Текст макроса1"/>
    <w:rsid w:val="001546CC"/>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1546CC"/>
    <w:pPr>
      <w:spacing w:line="360" w:lineRule="auto"/>
    </w:pPr>
    <w:rPr>
      <w:rFonts w:ascii="Courier New" w:hAnsi="Courier New"/>
      <w:sz w:val="28"/>
      <w:szCs w:val="20"/>
    </w:rPr>
  </w:style>
  <w:style w:type="paragraph" w:customStyle="1" w:styleId="HellenikaPM6">
    <w:name w:val="HellenikaPM6"/>
    <w:basedOn w:val="a1"/>
    <w:rsid w:val="001546CC"/>
    <w:pPr>
      <w:spacing w:line="360" w:lineRule="auto"/>
    </w:pPr>
    <w:rPr>
      <w:rFonts w:ascii="Courier New" w:hAnsi="Courier New"/>
      <w:sz w:val="28"/>
      <w:szCs w:val="20"/>
      <w:lang w:val="en-US"/>
    </w:rPr>
  </w:style>
  <w:style w:type="paragraph" w:customStyle="1" w:styleId="afffffffffffffffffff8">
    <w:name w:val="Аркуш"/>
    <w:basedOn w:val="a1"/>
    <w:rsid w:val="001546CC"/>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1546CC"/>
    <w:pPr>
      <w:spacing w:after="0" w:line="360" w:lineRule="auto"/>
      <w:ind w:firstLine="709"/>
    </w:pPr>
    <w:rPr>
      <w:color w:val="000000"/>
      <w:szCs w:val="28"/>
      <w:lang w:val="uk-UA"/>
    </w:rPr>
  </w:style>
  <w:style w:type="paragraph" w:customStyle="1" w:styleId="afffffffffffffffffff9">
    <w:name w:val="Основной текст дисертации"/>
    <w:basedOn w:val="a1"/>
    <w:rsid w:val="001546CC"/>
    <w:pPr>
      <w:spacing w:line="360" w:lineRule="auto"/>
      <w:ind w:firstLine="709"/>
    </w:pPr>
    <w:rPr>
      <w:sz w:val="28"/>
      <w:szCs w:val="20"/>
    </w:rPr>
  </w:style>
  <w:style w:type="paragraph" w:customStyle="1" w:styleId="afffffffffffffffffffa">
    <w:name w:val="Нумерованный текст дисертации"/>
    <w:basedOn w:val="a1"/>
    <w:rsid w:val="001546CC"/>
    <w:pPr>
      <w:spacing w:line="360" w:lineRule="auto"/>
    </w:pPr>
    <w:rPr>
      <w:sz w:val="28"/>
      <w:szCs w:val="20"/>
    </w:rPr>
  </w:style>
  <w:style w:type="paragraph" w:customStyle="1" w:styleId="afffffffffffffffffffb">
    <w:name w:val="Нумерованный список в дисертации"/>
    <w:basedOn w:val="afffffffffffffffffffa"/>
    <w:rsid w:val="001546CC"/>
  </w:style>
  <w:style w:type="paragraph" w:customStyle="1" w:styleId="afffffffffffffffffffc">
    <w:name w:val="Сноска в дисертации"/>
    <w:basedOn w:val="2fff1"/>
    <w:rsid w:val="001546CC"/>
    <w:pPr>
      <w:spacing w:line="100" w:lineRule="atLeast"/>
      <w:ind w:firstLine="284"/>
    </w:pPr>
    <w:rPr>
      <w:sz w:val="18"/>
      <w:szCs w:val="20"/>
    </w:rPr>
  </w:style>
  <w:style w:type="paragraph" w:customStyle="1" w:styleId="1fffffffc">
    <w:name w:val="Дисертация Заголовок1 без номера"/>
    <w:basedOn w:val="1"/>
    <w:rsid w:val="001546CC"/>
    <w:pPr>
      <w:pageBreakBefore/>
      <w:numPr>
        <w:numId w:val="0"/>
      </w:numPr>
      <w:spacing w:before="0" w:after="480" w:line="360" w:lineRule="auto"/>
      <w:ind w:firstLine="567"/>
      <w:jc w:val="center"/>
    </w:pPr>
    <w:rPr>
      <w:bCs w:val="0"/>
      <w:caps/>
      <w:sz w:val="28"/>
      <w:szCs w:val="20"/>
    </w:rPr>
  </w:style>
  <w:style w:type="paragraph" w:customStyle="1" w:styleId="afffffffffffffffffffd">
    <w:name w:val="Диссертация Знак"/>
    <w:basedOn w:val="a1"/>
    <w:rsid w:val="001546CC"/>
    <w:pPr>
      <w:spacing w:line="360" w:lineRule="auto"/>
      <w:ind w:firstLine="709"/>
    </w:pPr>
    <w:rPr>
      <w:sz w:val="28"/>
      <w:szCs w:val="20"/>
    </w:rPr>
  </w:style>
  <w:style w:type="paragraph" w:customStyle="1" w:styleId="autor">
    <w:name w:val="autor"/>
    <w:basedOn w:val="a1"/>
    <w:rsid w:val="001546CC"/>
    <w:pPr>
      <w:spacing w:after="120"/>
      <w:ind w:firstLine="680"/>
    </w:pPr>
    <w:rPr>
      <w:b/>
      <w:sz w:val="20"/>
      <w:szCs w:val="20"/>
      <w:lang w:val="uk-UA"/>
    </w:rPr>
  </w:style>
  <w:style w:type="paragraph" w:customStyle="1" w:styleId="4ff6">
    <w:name w:val="Стиль4"/>
    <w:basedOn w:val="affffffffa"/>
    <w:uiPriority w:val="99"/>
    <w:rsid w:val="001546CC"/>
    <w:pPr>
      <w:spacing w:after="0" w:line="360" w:lineRule="auto"/>
      <w:ind w:left="340"/>
    </w:pPr>
    <w:rPr>
      <w:bCs/>
    </w:rPr>
  </w:style>
  <w:style w:type="paragraph" w:customStyle="1" w:styleId="Iauiue3">
    <w:name w:val="Iau?iue3"/>
    <w:rsid w:val="001546CC"/>
    <w:pPr>
      <w:suppressAutoHyphens/>
    </w:pPr>
    <w:rPr>
      <w:rFonts w:ascii="Symbol" w:eastAsia="Symbol" w:hAnsi="Symbol" w:cs="Symbol"/>
      <w:sz w:val="24"/>
      <w:szCs w:val="24"/>
      <w:lang w:eastAsia="ar-SA"/>
    </w:rPr>
  </w:style>
  <w:style w:type="paragraph" w:customStyle="1" w:styleId="textbig">
    <w:name w:val="text_big"/>
    <w:basedOn w:val="a1"/>
    <w:rsid w:val="001546CC"/>
    <w:pPr>
      <w:spacing w:before="280" w:after="280"/>
    </w:pPr>
  </w:style>
  <w:style w:type="paragraph" w:customStyle="1" w:styleId="textitalic">
    <w:name w:val="text_italic"/>
    <w:basedOn w:val="a1"/>
    <w:rsid w:val="001546CC"/>
    <w:pPr>
      <w:spacing w:before="280" w:after="280"/>
    </w:pPr>
  </w:style>
  <w:style w:type="paragraph" w:customStyle="1" w:styleId="Style">
    <w:name w:val="Style"/>
    <w:basedOn w:val="Default"/>
    <w:rsid w:val="001546CC"/>
    <w:rPr>
      <w:rFonts w:ascii="Symbol" w:hAnsi="Symbol" w:cs="Symbol"/>
      <w:color w:val="00000A"/>
    </w:rPr>
  </w:style>
  <w:style w:type="paragraph" w:customStyle="1" w:styleId="For">
    <w:name w:val="For"/>
    <w:basedOn w:val="Default"/>
    <w:rsid w:val="001546CC"/>
    <w:rPr>
      <w:rFonts w:ascii="Symbol" w:hAnsi="Symbol" w:cs="Symbol"/>
      <w:color w:val="00000A"/>
    </w:rPr>
  </w:style>
  <w:style w:type="paragraph" w:customStyle="1" w:styleId="afffffffffffffffffffe">
    <w:name w:val="АвторСборник"/>
    <w:basedOn w:val="9"/>
    <w:rsid w:val="001546CC"/>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f">
    <w:name w:val="ЗаголовокСборник"/>
    <w:basedOn w:val="a1"/>
    <w:rsid w:val="001546CC"/>
    <w:pPr>
      <w:spacing w:line="22" w:lineRule="atLeast"/>
      <w:jc w:val="center"/>
    </w:pPr>
    <w:rPr>
      <w:b/>
      <w:i/>
      <w:smallCaps/>
      <w:sz w:val="20"/>
      <w:szCs w:val="20"/>
    </w:rPr>
  </w:style>
  <w:style w:type="paragraph" w:customStyle="1" w:styleId="TextSbornik">
    <w:name w:val="TextSbornik"/>
    <w:basedOn w:val="a1"/>
    <w:rsid w:val="001546CC"/>
    <w:pPr>
      <w:spacing w:line="22" w:lineRule="atLeast"/>
    </w:pPr>
    <w:rPr>
      <w:sz w:val="20"/>
      <w:szCs w:val="20"/>
    </w:rPr>
  </w:style>
  <w:style w:type="paragraph" w:customStyle="1" w:styleId="BiblioTitleSbornik">
    <w:name w:val="BiblioTitleSbornik"/>
    <w:basedOn w:val="a1"/>
    <w:rsid w:val="001546CC"/>
    <w:pPr>
      <w:spacing w:before="120" w:after="120" w:line="22" w:lineRule="atLeast"/>
      <w:jc w:val="center"/>
    </w:pPr>
    <w:rPr>
      <w:b/>
      <w:smallCaps/>
      <w:sz w:val="18"/>
      <w:szCs w:val="20"/>
    </w:rPr>
  </w:style>
  <w:style w:type="paragraph" w:customStyle="1" w:styleId="BiblioSbornik">
    <w:name w:val="BiblioSbornik"/>
    <w:basedOn w:val="a1"/>
    <w:rsid w:val="001546CC"/>
    <w:pPr>
      <w:tabs>
        <w:tab w:val="clear" w:pos="709"/>
        <w:tab w:val="left" w:pos="3828"/>
      </w:tabs>
      <w:spacing w:line="22" w:lineRule="atLeast"/>
    </w:pPr>
    <w:rPr>
      <w:sz w:val="18"/>
      <w:szCs w:val="20"/>
    </w:rPr>
  </w:style>
  <w:style w:type="paragraph" w:customStyle="1" w:styleId="WW-BodyTextIndent2">
    <w:name w:val="WW-Body Text Indent 2"/>
    <w:basedOn w:val="a1"/>
    <w:rsid w:val="001546CC"/>
    <w:pPr>
      <w:spacing w:line="360" w:lineRule="auto"/>
      <w:ind w:firstLine="709"/>
      <w:jc w:val="center"/>
    </w:pPr>
    <w:rPr>
      <w:b/>
      <w:bCs/>
      <w:sz w:val="28"/>
      <w:szCs w:val="28"/>
      <w:lang w:val="uk-UA"/>
    </w:rPr>
  </w:style>
  <w:style w:type="paragraph" w:customStyle="1" w:styleId="ZFNOTENTRY">
    <w:name w:val="Z_FNOT ENTRY"/>
    <w:rsid w:val="001546C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1546C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1546CC"/>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1546CC"/>
    <w:pPr>
      <w:shd w:val="clear" w:color="auto" w:fill="000080"/>
      <w:spacing w:line="360" w:lineRule="auto"/>
    </w:pPr>
    <w:rPr>
      <w:sz w:val="28"/>
      <w:lang w:val="uk-UA"/>
    </w:rPr>
  </w:style>
  <w:style w:type="paragraph" w:customStyle="1" w:styleId="SOSBLUE">
    <w:name w:val="SOS_BLUE"/>
    <w:basedOn w:val="Normal14pt"/>
    <w:rsid w:val="001546CC"/>
    <w:pPr>
      <w:shd w:val="clear" w:color="auto" w:fill="FFFFFF"/>
      <w:jc w:val="left"/>
    </w:pPr>
    <w:rPr>
      <w:szCs w:val="28"/>
    </w:rPr>
  </w:style>
  <w:style w:type="paragraph" w:customStyle="1" w:styleId="Caption1">
    <w:name w:val="Caption1"/>
    <w:basedOn w:val="a1"/>
    <w:rsid w:val="001546CC"/>
    <w:pPr>
      <w:suppressLineNumbers/>
      <w:spacing w:before="120" w:after="120"/>
    </w:pPr>
    <w:rPr>
      <w:i/>
      <w:iCs/>
      <w:sz w:val="20"/>
      <w:szCs w:val="20"/>
      <w:lang w:val="uk-UA"/>
    </w:rPr>
  </w:style>
  <w:style w:type="paragraph" w:customStyle="1" w:styleId="WW-30">
    <w:name w:val="WW-Основной текст с отступом 3"/>
    <w:basedOn w:val="a1"/>
    <w:rsid w:val="001546CC"/>
    <w:pPr>
      <w:spacing w:after="120"/>
      <w:ind w:left="283" w:firstLine="0"/>
    </w:pPr>
    <w:rPr>
      <w:sz w:val="16"/>
      <w:szCs w:val="16"/>
      <w:lang w:val="uk-UA"/>
    </w:rPr>
  </w:style>
  <w:style w:type="paragraph" w:customStyle="1" w:styleId="WW-4">
    <w:name w:val="WW-Обычный (веб)"/>
    <w:basedOn w:val="a1"/>
    <w:rsid w:val="001546CC"/>
    <w:pPr>
      <w:spacing w:before="280" w:after="280"/>
    </w:pPr>
    <w:rPr>
      <w:lang w:val="uk-UA"/>
    </w:rPr>
  </w:style>
  <w:style w:type="paragraph" w:customStyle="1" w:styleId="WW-5">
    <w:name w:val="WW-Схема документа"/>
    <w:basedOn w:val="a1"/>
    <w:rsid w:val="001546CC"/>
    <w:pPr>
      <w:shd w:val="clear" w:color="auto" w:fill="000080"/>
    </w:pPr>
    <w:rPr>
      <w:lang w:val="uk-UA"/>
    </w:rPr>
  </w:style>
  <w:style w:type="paragraph" w:customStyle="1" w:styleId="affffffffffffffffffff0">
    <w:name w:val="Маркер"/>
    <w:basedOn w:val="a1"/>
    <w:rsid w:val="001546CC"/>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1546CC"/>
    <w:pPr>
      <w:spacing w:before="280" w:after="280"/>
      <w:ind w:firstLine="397"/>
    </w:pPr>
    <w:rPr>
      <w:rFonts w:ascii="Courier New" w:hAnsi="Courier New"/>
      <w:sz w:val="26"/>
      <w:szCs w:val="26"/>
    </w:rPr>
  </w:style>
  <w:style w:type="paragraph" w:customStyle="1" w:styleId="Kursiv">
    <w:name w:val="Kursiv"/>
    <w:basedOn w:val="2fffb"/>
    <w:rsid w:val="001546CC"/>
    <w:pPr>
      <w:ind w:firstLine="283"/>
    </w:pPr>
    <w:rPr>
      <w:rFonts w:ascii="Courier New" w:hAnsi="Courier New"/>
      <w:i/>
      <w:iCs/>
      <w:color w:val="00000A"/>
      <w:sz w:val="18"/>
      <w:szCs w:val="18"/>
    </w:rPr>
  </w:style>
  <w:style w:type="paragraph" w:customStyle="1" w:styleId="1fffffffd">
    <w:name w:val="Текст сноски 1"/>
    <w:basedOn w:val="2fff1"/>
    <w:rsid w:val="001546CC"/>
    <w:pPr>
      <w:spacing w:line="100" w:lineRule="atLeast"/>
      <w:ind w:left="170" w:hanging="170"/>
    </w:pPr>
    <w:rPr>
      <w:sz w:val="20"/>
      <w:szCs w:val="20"/>
      <w:lang w:val="uk-UA"/>
    </w:rPr>
  </w:style>
  <w:style w:type="paragraph" w:customStyle="1" w:styleId="affffffffffffffffffff1">
    <w:name w:val="Загол_маркир"/>
    <w:basedOn w:val="20"/>
    <w:rsid w:val="001546CC"/>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1546CC"/>
    <w:pPr>
      <w:spacing w:before="240" w:after="0" w:line="360" w:lineRule="auto"/>
      <w:ind w:firstLine="720"/>
    </w:pPr>
    <w:rPr>
      <w:sz w:val="28"/>
      <w:szCs w:val="20"/>
      <w:lang w:val="uk-UA"/>
    </w:rPr>
  </w:style>
  <w:style w:type="paragraph" w:customStyle="1" w:styleId="WW-6">
    <w:name w:val="WW-Цитата"/>
    <w:basedOn w:val="a1"/>
    <w:rsid w:val="001546CC"/>
    <w:pPr>
      <w:spacing w:line="360" w:lineRule="auto"/>
      <w:ind w:left="-513" w:right="225" w:firstLine="456"/>
    </w:pPr>
    <w:rPr>
      <w:sz w:val="28"/>
      <w:szCs w:val="28"/>
      <w:lang w:val="uk-UA"/>
    </w:rPr>
  </w:style>
  <w:style w:type="paragraph" w:customStyle="1" w:styleId="1fffffffe">
    <w:name w:val="Заголовок_1"/>
    <w:basedOn w:val="1"/>
    <w:rsid w:val="001546CC"/>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1546CC"/>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1546CC"/>
    <w:pPr>
      <w:numPr>
        <w:numId w:val="0"/>
      </w:numPr>
      <w:spacing w:before="0" w:after="360"/>
      <w:ind w:firstLine="567"/>
      <w:jc w:val="center"/>
    </w:pPr>
    <w:rPr>
      <w:szCs w:val="20"/>
      <w:lang w:val="uk-UA"/>
    </w:rPr>
  </w:style>
  <w:style w:type="paragraph" w:customStyle="1" w:styleId="1ffffffff">
    <w:name w:val="Абзац 1А"/>
    <w:basedOn w:val="a1"/>
    <w:rsid w:val="001546CC"/>
    <w:pPr>
      <w:spacing w:after="60"/>
    </w:pPr>
    <w:rPr>
      <w:lang w:val="en-GB"/>
    </w:rPr>
  </w:style>
  <w:style w:type="paragraph" w:customStyle="1" w:styleId="2fffff7">
    <w:name w:val="Абзац 2А"/>
    <w:basedOn w:val="a1"/>
    <w:rsid w:val="001546CC"/>
    <w:pPr>
      <w:tabs>
        <w:tab w:val="clear" w:pos="709"/>
        <w:tab w:val="left" w:pos="482"/>
      </w:tabs>
      <w:spacing w:after="60"/>
      <w:ind w:left="482" w:firstLine="0"/>
    </w:pPr>
    <w:rPr>
      <w:lang w:val="en-GB"/>
    </w:rPr>
  </w:style>
  <w:style w:type="paragraph" w:customStyle="1" w:styleId="3fff6">
    <w:name w:val="Абзац 3А"/>
    <w:basedOn w:val="a1"/>
    <w:rsid w:val="001546CC"/>
    <w:pPr>
      <w:tabs>
        <w:tab w:val="clear" w:pos="709"/>
        <w:tab w:val="left" w:pos="964"/>
      </w:tabs>
      <w:spacing w:after="60"/>
      <w:ind w:left="964" w:firstLine="0"/>
    </w:pPr>
    <w:rPr>
      <w:lang w:val="en-GB"/>
    </w:rPr>
  </w:style>
  <w:style w:type="paragraph" w:customStyle="1" w:styleId="4ff7">
    <w:name w:val="Абзац 4А"/>
    <w:basedOn w:val="a1"/>
    <w:rsid w:val="001546CC"/>
    <w:pPr>
      <w:tabs>
        <w:tab w:val="clear" w:pos="709"/>
        <w:tab w:val="left" w:pos="1446"/>
      </w:tabs>
      <w:spacing w:after="60"/>
      <w:ind w:left="1446" w:firstLine="0"/>
    </w:pPr>
    <w:rPr>
      <w:lang w:val="en-GB"/>
    </w:rPr>
  </w:style>
  <w:style w:type="paragraph" w:customStyle="1" w:styleId="1ffffffff0">
    <w:name w:val="Абисок 1АНум"/>
    <w:basedOn w:val="a1"/>
    <w:rsid w:val="001546CC"/>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1546CC"/>
    <w:pPr>
      <w:tabs>
        <w:tab w:val="clear" w:pos="709"/>
        <w:tab w:val="left" w:pos="482"/>
        <w:tab w:val="left" w:pos="598"/>
        <w:tab w:val="left" w:pos="720"/>
      </w:tabs>
      <w:spacing w:after="60"/>
      <w:ind w:left="720" w:hanging="360"/>
    </w:pPr>
    <w:rPr>
      <w:lang w:val="en-GB"/>
    </w:rPr>
  </w:style>
  <w:style w:type="paragraph" w:customStyle="1" w:styleId="3fff7">
    <w:name w:val="Абисок 3АНум"/>
    <w:basedOn w:val="a1"/>
    <w:rsid w:val="001546CC"/>
    <w:pPr>
      <w:tabs>
        <w:tab w:val="clear" w:pos="709"/>
        <w:tab w:val="left" w:pos="720"/>
        <w:tab w:val="left" w:pos="964"/>
      </w:tabs>
      <w:spacing w:after="60"/>
      <w:ind w:left="720" w:hanging="360"/>
    </w:pPr>
    <w:rPr>
      <w:lang w:val="en-GB"/>
    </w:rPr>
  </w:style>
  <w:style w:type="paragraph" w:customStyle="1" w:styleId="4ff8">
    <w:name w:val="Абисок 4АМар"/>
    <w:basedOn w:val="a1"/>
    <w:rsid w:val="001546CC"/>
    <w:pPr>
      <w:tabs>
        <w:tab w:val="clear" w:pos="709"/>
        <w:tab w:val="left" w:pos="720"/>
        <w:tab w:val="left" w:pos="964"/>
      </w:tabs>
      <w:spacing w:after="60"/>
      <w:ind w:left="720" w:hanging="360"/>
    </w:pPr>
    <w:rPr>
      <w:lang w:val="en-GB"/>
    </w:rPr>
  </w:style>
  <w:style w:type="paragraph" w:customStyle="1" w:styleId="5ff8">
    <w:name w:val="Абисок 5АМар"/>
    <w:basedOn w:val="a1"/>
    <w:rsid w:val="001546CC"/>
    <w:pPr>
      <w:tabs>
        <w:tab w:val="clear" w:pos="709"/>
        <w:tab w:val="left" w:pos="720"/>
        <w:tab w:val="left" w:pos="1446"/>
      </w:tabs>
      <w:spacing w:after="60"/>
      <w:ind w:left="720" w:hanging="360"/>
    </w:pPr>
    <w:rPr>
      <w:lang w:val="en-GB"/>
    </w:rPr>
  </w:style>
  <w:style w:type="paragraph" w:customStyle="1" w:styleId="1ffffffff1">
    <w:name w:val="Заголовок 1А"/>
    <w:basedOn w:val="a1"/>
    <w:rsid w:val="001546CC"/>
    <w:pPr>
      <w:keepNext/>
      <w:spacing w:before="280" w:after="280"/>
    </w:pPr>
    <w:rPr>
      <w:rFonts w:ascii="Courier New" w:hAnsi="Courier New"/>
      <w:b/>
      <w:caps/>
      <w:color w:val="5F5F5F"/>
      <w:sz w:val="32"/>
      <w:lang w:val="en-GB"/>
    </w:rPr>
  </w:style>
  <w:style w:type="paragraph" w:customStyle="1" w:styleId="2fffff9">
    <w:name w:val="Заголовок 2А"/>
    <w:basedOn w:val="a1"/>
    <w:rsid w:val="001546CC"/>
    <w:pPr>
      <w:keepNext/>
      <w:spacing w:before="240" w:after="120"/>
    </w:pPr>
    <w:rPr>
      <w:rFonts w:ascii="Courier New" w:hAnsi="Courier New"/>
      <w:b/>
      <w:color w:val="4D4D4D"/>
      <w:sz w:val="28"/>
      <w:lang w:val="en-GB"/>
    </w:rPr>
  </w:style>
  <w:style w:type="paragraph" w:customStyle="1" w:styleId="3fff8">
    <w:name w:val="Заголовок 3А"/>
    <w:basedOn w:val="a1"/>
    <w:rsid w:val="001546CC"/>
    <w:pPr>
      <w:keepNext/>
      <w:spacing w:before="240" w:after="120"/>
    </w:pPr>
    <w:rPr>
      <w:b/>
      <w:color w:val="5F5F5F"/>
      <w:sz w:val="28"/>
      <w:lang w:val="en-GB"/>
    </w:rPr>
  </w:style>
  <w:style w:type="paragraph" w:customStyle="1" w:styleId="4ff9">
    <w:name w:val="Заголовок 4А"/>
    <w:basedOn w:val="a1"/>
    <w:rsid w:val="001546CC"/>
    <w:pPr>
      <w:keepNext/>
      <w:spacing w:before="240" w:after="120"/>
    </w:pPr>
    <w:rPr>
      <w:rFonts w:ascii="Courier New" w:hAnsi="Courier New"/>
      <w:b/>
      <w:color w:val="333333"/>
      <w:lang w:val="en-GB"/>
    </w:rPr>
  </w:style>
  <w:style w:type="paragraph" w:customStyle="1" w:styleId="5ff9">
    <w:name w:val="Заголовок 5А"/>
    <w:basedOn w:val="a1"/>
    <w:rsid w:val="001546CC"/>
    <w:pPr>
      <w:keepNext/>
      <w:spacing w:before="240" w:after="120"/>
    </w:pPr>
    <w:rPr>
      <w:rFonts w:ascii="Courier New" w:hAnsi="Courier New"/>
      <w:b/>
      <w:color w:val="333333"/>
      <w:lang w:val="en-GB"/>
    </w:rPr>
  </w:style>
  <w:style w:type="paragraph" w:customStyle="1" w:styleId="6ff">
    <w:name w:val="Заголовок 6А"/>
    <w:basedOn w:val="a1"/>
    <w:rsid w:val="001546CC"/>
    <w:pPr>
      <w:keepNext/>
      <w:spacing w:before="240" w:after="120"/>
    </w:pPr>
    <w:rPr>
      <w:b/>
      <w:color w:val="333333"/>
      <w:lang w:val="en-GB"/>
    </w:rPr>
  </w:style>
  <w:style w:type="paragraph" w:customStyle="1" w:styleId="affffffffffffffffffff2">
    <w:name w:val="Основний А"/>
    <w:basedOn w:val="a1"/>
    <w:rsid w:val="001546CC"/>
    <w:rPr>
      <w:lang w:val="en-GB"/>
    </w:rPr>
  </w:style>
  <w:style w:type="paragraph" w:customStyle="1" w:styleId="affffffffffffffffffff3">
    <w:name w:val="Заголовок А"/>
    <w:rsid w:val="001546CC"/>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2">
    <w:name w:val="Заголовок А1"/>
    <w:rsid w:val="001546CC"/>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1546CC"/>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1546CC"/>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1546CC"/>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1546CC"/>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1546CC"/>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1546CC"/>
    <w:pPr>
      <w:spacing w:before="280" w:after="280"/>
    </w:pPr>
  </w:style>
  <w:style w:type="paragraph" w:customStyle="1" w:styleId="FR11">
    <w:name w:val="Абзац FR1"/>
    <w:rsid w:val="001546CC"/>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1546CC"/>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1546CC"/>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1546CC"/>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1546CC"/>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1546CC"/>
    <w:rPr>
      <w:rFonts w:ascii="Courier New" w:hAnsi="Courier New"/>
      <w:sz w:val="20"/>
      <w:szCs w:val="20"/>
    </w:rPr>
  </w:style>
  <w:style w:type="paragraph" w:customStyle="1" w:styleId="WW-31">
    <w:name w:val="WW-Основной текст 3"/>
    <w:basedOn w:val="a1"/>
    <w:rsid w:val="001546CC"/>
    <w:pPr>
      <w:spacing w:after="120"/>
    </w:pPr>
    <w:rPr>
      <w:sz w:val="16"/>
      <w:szCs w:val="16"/>
    </w:rPr>
  </w:style>
  <w:style w:type="paragraph" w:customStyle="1" w:styleId="affffffffffffffffffff4">
    <w:name w:val="Дисертация"/>
    <w:basedOn w:val="a1"/>
    <w:rsid w:val="001546CC"/>
    <w:pPr>
      <w:spacing w:line="360" w:lineRule="auto"/>
      <w:ind w:firstLine="709"/>
    </w:pPr>
    <w:rPr>
      <w:sz w:val="28"/>
      <w:szCs w:val="28"/>
    </w:rPr>
  </w:style>
  <w:style w:type="paragraph" w:customStyle="1" w:styleId="affffffffffffffffffff5">
    <w:name w:val="БИБЛИОГРАФИЯ"/>
    <w:basedOn w:val="a1"/>
    <w:rsid w:val="001546CC"/>
    <w:pPr>
      <w:tabs>
        <w:tab w:val="clear" w:pos="709"/>
        <w:tab w:val="left" w:pos="360"/>
      </w:tabs>
      <w:spacing w:line="360" w:lineRule="auto"/>
    </w:pPr>
    <w:rPr>
      <w:sz w:val="28"/>
      <w:szCs w:val="20"/>
    </w:rPr>
  </w:style>
  <w:style w:type="paragraph" w:customStyle="1" w:styleId="14c">
    <w:name w:val="Стиль Основной текст + 14 пт"/>
    <w:basedOn w:val="a2"/>
    <w:rsid w:val="001546CC"/>
    <w:pPr>
      <w:spacing w:after="0" w:line="360" w:lineRule="auto"/>
      <w:ind w:firstLine="454"/>
    </w:pPr>
    <w:rPr>
      <w:szCs w:val="28"/>
    </w:rPr>
  </w:style>
  <w:style w:type="paragraph" w:customStyle="1" w:styleId="WW-210">
    <w:name w:val="WW-Основной текст с отступом 21"/>
    <w:basedOn w:val="a1"/>
    <w:rsid w:val="001546CC"/>
    <w:pPr>
      <w:ind w:firstLine="5670"/>
    </w:pPr>
    <w:rPr>
      <w:b/>
      <w:bCs/>
      <w:sz w:val="28"/>
      <w:szCs w:val="28"/>
      <w:lang w:val="uk-UA"/>
    </w:rPr>
  </w:style>
  <w:style w:type="paragraph" w:customStyle="1" w:styleId="Head11">
    <w:name w:val="Head 1"/>
    <w:basedOn w:val="a2"/>
    <w:rsid w:val="001546CC"/>
    <w:pPr>
      <w:spacing w:after="113"/>
      <w:ind w:firstLine="283"/>
      <w:jc w:val="center"/>
    </w:pPr>
    <w:rPr>
      <w:rFonts w:ascii="Courier New" w:hAnsi="Courier New"/>
      <w:b/>
      <w:bCs/>
      <w:sz w:val="24"/>
    </w:rPr>
  </w:style>
  <w:style w:type="paragraph" w:customStyle="1" w:styleId="dyplom0">
    <w:name w:val="dyplom"/>
    <w:basedOn w:val="a1"/>
    <w:rsid w:val="001546CC"/>
    <w:pPr>
      <w:spacing w:line="480" w:lineRule="auto"/>
      <w:ind w:firstLine="709"/>
    </w:pPr>
    <w:rPr>
      <w:sz w:val="28"/>
      <w:lang w:val="uk-UA"/>
    </w:rPr>
  </w:style>
  <w:style w:type="paragraph" w:customStyle="1" w:styleId="4ffa">
    <w:name w:val="???????4"/>
    <w:rsid w:val="001546CC"/>
    <w:pPr>
      <w:widowControl w:val="0"/>
      <w:suppressAutoHyphens/>
    </w:pPr>
    <w:rPr>
      <w:rFonts w:ascii="Symbol" w:eastAsia="Symbol" w:hAnsi="Symbol" w:cs="Symbol"/>
      <w:lang w:eastAsia="ar-SA"/>
    </w:rPr>
  </w:style>
  <w:style w:type="paragraph" w:customStyle="1" w:styleId="Style40">
    <w:name w:val="Style40"/>
    <w:rsid w:val="001546CC"/>
    <w:pPr>
      <w:suppressAutoHyphens/>
    </w:pPr>
    <w:rPr>
      <w:rFonts w:ascii="Symbol" w:eastAsia="Symbol" w:hAnsi="Symbol" w:cs="Symbol"/>
      <w:lang w:eastAsia="ar-SA"/>
    </w:rPr>
  </w:style>
  <w:style w:type="paragraph" w:customStyle="1" w:styleId="Style210">
    <w:name w:val="Style21"/>
    <w:basedOn w:val="Style40"/>
    <w:rsid w:val="001546CC"/>
  </w:style>
  <w:style w:type="paragraph" w:customStyle="1" w:styleId="affffffffffffffffffff6">
    <w:name w:val="òåêñò ñíîñêè"/>
    <w:basedOn w:val="a1"/>
    <w:rsid w:val="001546CC"/>
    <w:rPr>
      <w:sz w:val="20"/>
      <w:szCs w:val="20"/>
      <w:lang w:val="en-GB"/>
    </w:rPr>
  </w:style>
  <w:style w:type="paragraph" w:customStyle="1" w:styleId="390">
    <w:name w:val="Основной текст (39)"/>
    <w:basedOn w:val="a1"/>
    <w:rsid w:val="001546CC"/>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1546CC"/>
    <w:pPr>
      <w:shd w:val="clear" w:color="auto" w:fill="FFFFFF"/>
      <w:spacing w:before="180" w:after="180" w:line="0" w:lineRule="atLeast"/>
    </w:pPr>
    <w:rPr>
      <w:b/>
      <w:bCs/>
      <w:sz w:val="18"/>
      <w:szCs w:val="18"/>
    </w:rPr>
  </w:style>
  <w:style w:type="paragraph" w:customStyle="1" w:styleId="353">
    <w:name w:val="Основной текст (35)"/>
    <w:basedOn w:val="a1"/>
    <w:rsid w:val="001546CC"/>
    <w:pPr>
      <w:shd w:val="clear" w:color="auto" w:fill="FFFFFF"/>
      <w:spacing w:line="206" w:lineRule="exact"/>
    </w:pPr>
    <w:rPr>
      <w:b/>
      <w:bCs/>
      <w:spacing w:val="10"/>
      <w:sz w:val="13"/>
      <w:szCs w:val="13"/>
    </w:rPr>
  </w:style>
  <w:style w:type="paragraph" w:customStyle="1" w:styleId="361">
    <w:name w:val="Основной текст (36)"/>
    <w:basedOn w:val="a1"/>
    <w:rsid w:val="001546CC"/>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1546CC"/>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1546CC"/>
    <w:pPr>
      <w:shd w:val="clear" w:color="auto" w:fill="FFFFFF"/>
      <w:spacing w:line="178" w:lineRule="exact"/>
      <w:jc w:val="right"/>
    </w:pPr>
    <w:rPr>
      <w:b/>
      <w:bCs/>
      <w:sz w:val="16"/>
      <w:szCs w:val="16"/>
      <w:lang w:val="en-US" w:eastAsia="en-US" w:bidi="en-US"/>
    </w:rPr>
  </w:style>
  <w:style w:type="paragraph" w:customStyle="1" w:styleId="1ffffffff3">
    <w:name w:val="Колонтитул1"/>
    <w:basedOn w:val="a1"/>
    <w:uiPriority w:val="99"/>
    <w:rsid w:val="001546CC"/>
    <w:pPr>
      <w:shd w:val="clear" w:color="auto" w:fill="FFFFFF"/>
      <w:spacing w:line="0" w:lineRule="atLeast"/>
      <w:jc w:val="center"/>
    </w:pPr>
    <w:rPr>
      <w:b/>
      <w:bCs/>
      <w:sz w:val="17"/>
      <w:szCs w:val="17"/>
    </w:rPr>
  </w:style>
  <w:style w:type="paragraph" w:customStyle="1" w:styleId="41c">
    <w:name w:val="Основной текст (4)1"/>
    <w:basedOn w:val="a1"/>
    <w:rsid w:val="001546CC"/>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rsid w:val="001546CC"/>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1546CC"/>
    <w:pPr>
      <w:shd w:val="clear" w:color="auto" w:fill="FFFFFF"/>
      <w:spacing w:after="240" w:line="0" w:lineRule="atLeast"/>
    </w:pPr>
    <w:rPr>
      <w:b/>
      <w:bCs/>
      <w:spacing w:val="80"/>
      <w:sz w:val="32"/>
      <w:szCs w:val="32"/>
    </w:rPr>
  </w:style>
  <w:style w:type="paragraph" w:customStyle="1" w:styleId="343">
    <w:name w:val="Заголовок №3 (4)"/>
    <w:basedOn w:val="a1"/>
    <w:rsid w:val="001546CC"/>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a"/>
    <w:rsid w:val="001546CC"/>
    <w:pPr>
      <w:spacing w:after="0" w:line="360" w:lineRule="auto"/>
      <w:ind w:left="284" w:firstLine="720"/>
    </w:pPr>
    <w:rPr>
      <w:szCs w:val="20"/>
    </w:rPr>
  </w:style>
  <w:style w:type="paragraph" w:customStyle="1" w:styleId="ConsCell">
    <w:name w:val="ConsCell"/>
    <w:rsid w:val="001546CC"/>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affffffff4"/>
    <w:rsid w:val="001546CC"/>
    <w:pPr>
      <w:spacing w:after="0" w:line="100" w:lineRule="atLeast"/>
      <w:ind w:right="-5" w:firstLine="709"/>
      <w:jc w:val="both"/>
    </w:pPr>
    <w:rPr>
      <w:b w:val="0"/>
      <w:color w:val="00000A"/>
    </w:rPr>
  </w:style>
  <w:style w:type="paragraph" w:customStyle="1" w:styleId="BodyText0">
    <w:name w:val="Body.Text"/>
    <w:basedOn w:val="a1"/>
    <w:rsid w:val="001546CC"/>
    <w:pPr>
      <w:spacing w:after="120"/>
    </w:pPr>
    <w:rPr>
      <w:sz w:val="20"/>
      <w:szCs w:val="20"/>
    </w:rPr>
  </w:style>
  <w:style w:type="paragraph" w:customStyle="1" w:styleId="affffffffffffffffffff7">
    <w:name w:val="Светлана"/>
    <w:basedOn w:val="a1"/>
    <w:rsid w:val="001546CC"/>
    <w:rPr>
      <w:rFonts w:cs="Symbol"/>
      <w:sz w:val="28"/>
    </w:rPr>
  </w:style>
  <w:style w:type="paragraph" w:customStyle="1" w:styleId="affffffffffffffffffff8">
    <w:name w:val="Текст_осн"/>
    <w:rsid w:val="001546CC"/>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1546CC"/>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1546CC"/>
    <w:pPr>
      <w:spacing w:after="120" w:line="360" w:lineRule="auto"/>
      <w:ind w:left="283" w:firstLine="720"/>
    </w:pPr>
    <w:rPr>
      <w:rFonts w:ascii="Courier New" w:hAnsi="Courier New"/>
      <w:szCs w:val="20"/>
    </w:rPr>
  </w:style>
  <w:style w:type="paragraph" w:customStyle="1" w:styleId="9e">
    <w:name w:val="Стиль9"/>
    <w:basedOn w:val="6fe"/>
    <w:rsid w:val="001546CC"/>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1546CC"/>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1546CC"/>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1546CC"/>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1546CC"/>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1546CC"/>
    <w:pPr>
      <w:widowControl w:val="0"/>
      <w:tabs>
        <w:tab w:val="left" w:pos="360"/>
      </w:tabs>
      <w:suppressAutoHyphens/>
      <w:ind w:left="360" w:hanging="360"/>
    </w:pPr>
    <w:rPr>
      <w:lang w:eastAsia="ar-SA"/>
    </w:rPr>
  </w:style>
  <w:style w:type="paragraph" w:customStyle="1" w:styleId="10a">
    <w:name w:val="Стиль10"/>
    <w:basedOn w:val="7f3"/>
    <w:rsid w:val="001546CC"/>
    <w:pPr>
      <w:tabs>
        <w:tab w:val="clear" w:pos="567"/>
        <w:tab w:val="left" w:pos="644"/>
      </w:tabs>
      <w:spacing w:line="100" w:lineRule="atLeast"/>
      <w:ind w:firstLine="284"/>
    </w:pPr>
    <w:rPr>
      <w:sz w:val="24"/>
    </w:rPr>
  </w:style>
  <w:style w:type="paragraph" w:customStyle="1" w:styleId="3030">
    <w:name w:val="Стиль303"/>
    <w:basedOn w:val="305"/>
    <w:rsid w:val="001546CC"/>
    <w:rPr>
      <w:sz w:val="22"/>
    </w:rPr>
  </w:style>
  <w:style w:type="paragraph" w:customStyle="1" w:styleId="244">
    <w:name w:val="Основной текст 24"/>
    <w:basedOn w:val="a1"/>
    <w:rsid w:val="001546CC"/>
    <w:pPr>
      <w:spacing w:after="120" w:line="480" w:lineRule="auto"/>
    </w:pPr>
  </w:style>
  <w:style w:type="paragraph" w:customStyle="1" w:styleId="4ffd">
    <w:name w:val="Текст примечания4"/>
    <w:basedOn w:val="a1"/>
    <w:rsid w:val="001546CC"/>
    <w:pPr>
      <w:suppressAutoHyphens w:val="0"/>
    </w:pPr>
    <w:rPr>
      <w:rFonts w:ascii="Courier New" w:hAnsi="Courier New"/>
      <w:sz w:val="20"/>
      <w:szCs w:val="20"/>
    </w:rPr>
  </w:style>
  <w:style w:type="paragraph" w:customStyle="1" w:styleId="4ffe">
    <w:name w:val="Схема документа4"/>
    <w:basedOn w:val="a1"/>
    <w:rsid w:val="001546CC"/>
    <w:pPr>
      <w:shd w:val="clear" w:color="auto" w:fill="000080"/>
      <w:suppressAutoHyphens w:val="0"/>
    </w:pPr>
    <w:rPr>
      <w:rFonts w:cs="Symbol"/>
      <w:sz w:val="16"/>
      <w:szCs w:val="16"/>
    </w:rPr>
  </w:style>
  <w:style w:type="paragraph" w:customStyle="1" w:styleId="335">
    <w:name w:val="Основной текст 33"/>
    <w:basedOn w:val="a1"/>
    <w:rsid w:val="001546CC"/>
    <w:pPr>
      <w:suppressAutoHyphens w:val="0"/>
      <w:spacing w:line="480" w:lineRule="auto"/>
    </w:pPr>
    <w:rPr>
      <w:rFonts w:ascii="Courier New" w:hAnsi="Courier New"/>
      <w:sz w:val="16"/>
      <w:szCs w:val="16"/>
    </w:rPr>
  </w:style>
  <w:style w:type="paragraph" w:customStyle="1" w:styleId="3fff9">
    <w:name w:val="Текст3"/>
    <w:basedOn w:val="a1"/>
    <w:rsid w:val="001546CC"/>
    <w:pPr>
      <w:suppressAutoHyphens w:val="0"/>
    </w:pPr>
    <w:rPr>
      <w:rFonts w:cs="Symbol"/>
      <w:sz w:val="20"/>
      <w:szCs w:val="20"/>
    </w:rPr>
  </w:style>
  <w:style w:type="paragraph" w:customStyle="1" w:styleId="3fffa">
    <w:name w:val="Обычный3"/>
    <w:rsid w:val="001546CC"/>
    <w:pPr>
      <w:suppressAutoHyphens/>
    </w:pPr>
    <w:rPr>
      <w:lang w:eastAsia="ar-SA"/>
    </w:rPr>
  </w:style>
  <w:style w:type="paragraph" w:customStyle="1" w:styleId="Web0">
    <w:name w:val="Обычный (Web)"/>
    <w:basedOn w:val="a1"/>
    <w:rsid w:val="001546CC"/>
    <w:pPr>
      <w:suppressAutoHyphens w:val="0"/>
      <w:spacing w:before="100" w:after="100"/>
    </w:pPr>
    <w:rPr>
      <w:rFonts w:ascii="Courier New" w:eastAsia="Symbol" w:hAnsi="Courier New"/>
      <w:color w:val="000000"/>
      <w:szCs w:val="20"/>
    </w:rPr>
  </w:style>
  <w:style w:type="paragraph" w:customStyle="1" w:styleId="b2t">
    <w:name w:val="b2t"/>
    <w:basedOn w:val="a1"/>
    <w:rsid w:val="001546CC"/>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1546CC"/>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1546CC"/>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a"/>
    <w:rsid w:val="001546CC"/>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1546CC"/>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1546CC"/>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1546CC"/>
    <w:pPr>
      <w:suppressAutoHyphens w:val="0"/>
      <w:spacing w:after="240"/>
      <w:ind w:firstLine="709"/>
    </w:pPr>
    <w:rPr>
      <w:szCs w:val="20"/>
      <w:lang w:val="en-US"/>
    </w:rPr>
  </w:style>
  <w:style w:type="paragraph" w:customStyle="1" w:styleId="hpic">
    <w:name w:val="h_pic"/>
    <w:basedOn w:val="a2"/>
    <w:rsid w:val="001546CC"/>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1546CC"/>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1546CC"/>
    <w:pPr>
      <w:suppressAutoHyphens w:val="0"/>
      <w:spacing w:after="120"/>
      <w:ind w:left="566" w:hanging="283"/>
    </w:pPr>
    <w:rPr>
      <w:rFonts w:ascii="Courier New" w:hAnsi="Courier New"/>
    </w:rPr>
  </w:style>
  <w:style w:type="paragraph" w:customStyle="1" w:styleId="2fffffb">
    <w:name w:val="Продолжение списка2"/>
    <w:basedOn w:val="a1"/>
    <w:rsid w:val="001546CC"/>
    <w:pPr>
      <w:suppressAutoHyphens w:val="0"/>
      <w:spacing w:after="120"/>
      <w:ind w:left="283" w:firstLine="0"/>
    </w:pPr>
    <w:rPr>
      <w:rFonts w:ascii="Courier New" w:hAnsi="Courier New"/>
    </w:rPr>
  </w:style>
  <w:style w:type="paragraph" w:customStyle="1" w:styleId="22b">
    <w:name w:val="Продолжение списка 22"/>
    <w:basedOn w:val="a1"/>
    <w:rsid w:val="001546CC"/>
    <w:pPr>
      <w:suppressAutoHyphens w:val="0"/>
      <w:spacing w:after="120"/>
      <w:ind w:left="566" w:firstLine="0"/>
    </w:pPr>
    <w:rPr>
      <w:rFonts w:ascii="Courier New" w:hAnsi="Courier New"/>
    </w:rPr>
  </w:style>
  <w:style w:type="paragraph" w:customStyle="1" w:styleId="affffffffffffffffffff9">
    <w:name w:val="Стиль власова"/>
    <w:basedOn w:val="a1"/>
    <w:rsid w:val="001546CC"/>
    <w:pPr>
      <w:suppressAutoHyphens w:val="0"/>
      <w:spacing w:before="20" w:after="0" w:line="360" w:lineRule="auto"/>
      <w:ind w:firstLine="851"/>
    </w:pPr>
    <w:rPr>
      <w:rFonts w:ascii="Courier New" w:hAnsi="Courier New"/>
      <w:sz w:val="28"/>
      <w:szCs w:val="20"/>
    </w:rPr>
  </w:style>
  <w:style w:type="paragraph" w:customStyle="1" w:styleId="4fff">
    <w:name w:val="Обычный4"/>
    <w:rsid w:val="001546CC"/>
    <w:pPr>
      <w:widowControl w:val="0"/>
      <w:suppressAutoHyphens/>
      <w:spacing w:line="360" w:lineRule="auto"/>
      <w:ind w:left="720"/>
      <w:jc w:val="both"/>
    </w:pPr>
    <w:rPr>
      <w:sz w:val="56"/>
      <w:lang w:eastAsia="ar-SA"/>
    </w:rPr>
  </w:style>
  <w:style w:type="paragraph" w:customStyle="1" w:styleId="5ffa">
    <w:name w:val="Обычный5"/>
    <w:rsid w:val="001546CC"/>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rsid w:val="001546CC"/>
    <w:pPr>
      <w:suppressAutoHyphens w:val="0"/>
      <w:ind w:firstLine="454"/>
    </w:pPr>
    <w:rPr>
      <w:rFonts w:ascii="Courier New" w:hAnsi="Courier New"/>
      <w:sz w:val="20"/>
      <w:szCs w:val="20"/>
    </w:rPr>
  </w:style>
  <w:style w:type="paragraph" w:customStyle="1" w:styleId="ajus">
    <w:name w:val="ajus"/>
    <w:basedOn w:val="a1"/>
    <w:rsid w:val="001546CC"/>
    <w:pPr>
      <w:suppressAutoHyphens w:val="0"/>
      <w:spacing w:before="100" w:after="100"/>
    </w:pPr>
    <w:rPr>
      <w:rFonts w:ascii="Courier New" w:hAnsi="Courier New"/>
    </w:rPr>
  </w:style>
  <w:style w:type="paragraph" w:customStyle="1" w:styleId="text13">
    <w:name w:val="text1"/>
    <w:basedOn w:val="a1"/>
    <w:rsid w:val="001546CC"/>
    <w:pPr>
      <w:suppressAutoHyphens w:val="0"/>
      <w:spacing w:before="20" w:after="20"/>
      <w:ind w:left="400" w:right="1300" w:firstLine="0"/>
    </w:pPr>
    <w:rPr>
      <w:rFonts w:ascii="Courier New" w:hAnsi="Courier New"/>
      <w:sz w:val="20"/>
      <w:szCs w:val="20"/>
    </w:rPr>
  </w:style>
  <w:style w:type="paragraph" w:customStyle="1" w:styleId="t">
    <w:name w:val="t"/>
    <w:basedOn w:val="a1"/>
    <w:rsid w:val="001546CC"/>
    <w:pPr>
      <w:suppressAutoHyphens w:val="0"/>
      <w:spacing w:before="100" w:after="100"/>
    </w:pPr>
    <w:rPr>
      <w:rFonts w:ascii="Courier New" w:hAnsi="Courier New"/>
    </w:rPr>
  </w:style>
  <w:style w:type="paragraph" w:styleId="affffffffffffffffffffa">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w:basedOn w:val="a1"/>
    <w:rsid w:val="001546CC"/>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1546CC"/>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rsid w:val="001546CC"/>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1546CC"/>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1546CC"/>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1546CC"/>
    <w:pPr>
      <w:suppressAutoHyphens w:val="0"/>
      <w:spacing w:after="60" w:line="220" w:lineRule="exact"/>
      <w:ind w:firstLine="284"/>
    </w:pPr>
    <w:rPr>
      <w:rFonts w:ascii="Courier New" w:hAnsi="Courier New"/>
      <w:sz w:val="20"/>
      <w:szCs w:val="20"/>
      <w:lang w:val="uk-UA"/>
    </w:rPr>
  </w:style>
  <w:style w:type="paragraph" w:customStyle="1" w:styleId="1ffffffff4">
    <w:name w:val="Стиль1 Знак Знак"/>
    <w:basedOn w:val="2fff1"/>
    <w:rsid w:val="001546CC"/>
    <w:pPr>
      <w:suppressAutoHyphens w:val="0"/>
      <w:spacing w:line="100" w:lineRule="atLeast"/>
      <w:jc w:val="left"/>
    </w:pPr>
    <w:rPr>
      <w:rFonts w:ascii="Courier New" w:hAnsi="Courier New"/>
      <w:lang w:val="uk-UA"/>
    </w:rPr>
  </w:style>
  <w:style w:type="paragraph" w:customStyle="1" w:styleId="6ff0">
    <w:name w:val="Обычный6"/>
    <w:rsid w:val="001546CC"/>
    <w:pPr>
      <w:widowControl w:val="0"/>
      <w:suppressAutoHyphens/>
      <w:jc w:val="both"/>
    </w:pPr>
    <w:rPr>
      <w:lang w:val="en-US" w:eastAsia="ar-SA"/>
    </w:rPr>
  </w:style>
  <w:style w:type="paragraph" w:customStyle="1" w:styleId="158">
    <w:name w:val="Основной текст15"/>
    <w:basedOn w:val="a1"/>
    <w:rsid w:val="001546CC"/>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1546CC"/>
    <w:pPr>
      <w:widowControl/>
      <w:spacing w:line="360" w:lineRule="auto"/>
      <w:ind w:firstLine="709"/>
    </w:pPr>
    <w:rPr>
      <w:sz w:val="28"/>
      <w:lang w:val="uk-UA"/>
    </w:rPr>
  </w:style>
  <w:style w:type="paragraph" w:customStyle="1" w:styleId="affffffffffffffffffffb">
    <w:name w:val="Íàçâàíèå"/>
    <w:rsid w:val="001546CC"/>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1546CC"/>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1546CC"/>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1546CC"/>
    <w:pPr>
      <w:suppressAutoHyphens w:val="0"/>
    </w:pPr>
    <w:rPr>
      <w:rFonts w:ascii="Courier New" w:hAnsi="Courier New"/>
      <w:b/>
      <w:bCs/>
      <w:color w:val="000000"/>
      <w:sz w:val="36"/>
      <w:szCs w:val="36"/>
    </w:rPr>
  </w:style>
  <w:style w:type="paragraph" w:customStyle="1" w:styleId="heading-fulltext">
    <w:name w:val="heading-fulltext"/>
    <w:basedOn w:val="a1"/>
    <w:rsid w:val="001546CC"/>
    <w:pPr>
      <w:suppressAutoHyphens w:val="0"/>
      <w:spacing w:before="100" w:after="100"/>
    </w:pPr>
    <w:rPr>
      <w:rFonts w:ascii="Courier New" w:hAnsi="Courier New"/>
    </w:rPr>
  </w:style>
  <w:style w:type="paragraph" w:customStyle="1" w:styleId="story">
    <w:name w:val="story"/>
    <w:basedOn w:val="a1"/>
    <w:rsid w:val="001546CC"/>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1546CC"/>
    <w:pPr>
      <w:suppressAutoHyphens w:val="0"/>
      <w:spacing w:before="100" w:after="100"/>
    </w:pPr>
    <w:rPr>
      <w:rFonts w:ascii="Courier New" w:hAnsi="Courier New"/>
    </w:rPr>
  </w:style>
  <w:style w:type="paragraph" w:customStyle="1" w:styleId="fp">
    <w:name w:val="fp"/>
    <w:basedOn w:val="a1"/>
    <w:rsid w:val="001546CC"/>
    <w:pPr>
      <w:suppressAutoHyphens w:val="0"/>
      <w:spacing w:after="100"/>
    </w:pPr>
    <w:rPr>
      <w:rFonts w:ascii="Courier New" w:hAnsi="Courier New"/>
    </w:rPr>
  </w:style>
  <w:style w:type="paragraph" w:customStyle="1" w:styleId="3fffb">
    <w:name w:val="Основной текст с отступом3"/>
    <w:basedOn w:val="a1"/>
    <w:rsid w:val="001546CC"/>
    <w:pPr>
      <w:suppressAutoHyphens w:val="0"/>
      <w:spacing w:line="360" w:lineRule="auto"/>
      <w:ind w:left="567"/>
    </w:pPr>
    <w:rPr>
      <w:rFonts w:ascii="Courier New" w:hAnsi="Courier New"/>
      <w:sz w:val="28"/>
      <w:szCs w:val="28"/>
    </w:rPr>
  </w:style>
  <w:style w:type="paragraph" w:customStyle="1" w:styleId="12e">
    <w:name w:val="Обычный + 12 пт"/>
    <w:basedOn w:val="a1"/>
    <w:rsid w:val="001546CC"/>
    <w:pPr>
      <w:suppressAutoHyphens w:val="0"/>
      <w:spacing w:line="312" w:lineRule="auto"/>
      <w:ind w:firstLine="720"/>
    </w:pPr>
    <w:rPr>
      <w:rFonts w:ascii="Courier New" w:hAnsi="Courier New"/>
    </w:rPr>
  </w:style>
  <w:style w:type="paragraph" w:customStyle="1" w:styleId="Example1">
    <w:name w:val="Example 1"/>
    <w:basedOn w:val="a1"/>
    <w:rsid w:val="001546CC"/>
    <w:pPr>
      <w:keepNext/>
      <w:suppressAutoHyphens w:val="0"/>
      <w:ind w:left="720" w:firstLine="0"/>
    </w:pPr>
    <w:rPr>
      <w:rFonts w:ascii="Courier New" w:hAnsi="Courier New"/>
      <w:sz w:val="20"/>
      <w:szCs w:val="20"/>
    </w:rPr>
  </w:style>
  <w:style w:type="paragraph" w:customStyle="1" w:styleId="contactnew">
    <w:name w:val="contact_new"/>
    <w:basedOn w:val="a1"/>
    <w:rsid w:val="001546CC"/>
    <w:pPr>
      <w:suppressAutoHyphens w:val="0"/>
      <w:spacing w:before="26" w:after="0"/>
    </w:pPr>
    <w:rPr>
      <w:rFonts w:ascii="Courier New" w:hAnsi="Courier New"/>
      <w:sz w:val="16"/>
      <w:szCs w:val="16"/>
    </w:rPr>
  </w:style>
  <w:style w:type="paragraph" w:customStyle="1" w:styleId="sup">
    <w:name w:val="sup"/>
    <w:basedOn w:val="a1"/>
    <w:rsid w:val="001546CC"/>
    <w:pPr>
      <w:suppressAutoHyphens w:val="0"/>
      <w:spacing w:before="100" w:after="100"/>
    </w:pPr>
    <w:rPr>
      <w:rFonts w:ascii="Courier New" w:hAnsi="Courier New"/>
      <w:color w:val="000000"/>
      <w:sz w:val="20"/>
      <w:szCs w:val="20"/>
    </w:rPr>
  </w:style>
  <w:style w:type="paragraph" w:customStyle="1" w:styleId="mainstory">
    <w:name w:val="mainstory"/>
    <w:basedOn w:val="a1"/>
    <w:rsid w:val="001546CC"/>
    <w:pPr>
      <w:suppressAutoHyphens w:val="0"/>
      <w:spacing w:before="100" w:after="100"/>
    </w:pPr>
    <w:rPr>
      <w:rFonts w:ascii="Courier New" w:hAnsi="Courier New"/>
      <w:sz w:val="20"/>
      <w:szCs w:val="20"/>
    </w:rPr>
  </w:style>
  <w:style w:type="paragraph" w:customStyle="1" w:styleId="journaltitles">
    <w:name w:val="journaltitles"/>
    <w:basedOn w:val="a1"/>
    <w:rsid w:val="001546CC"/>
    <w:pPr>
      <w:suppressAutoHyphens w:val="0"/>
      <w:spacing w:before="100" w:after="100"/>
    </w:pPr>
    <w:rPr>
      <w:rFonts w:ascii="Courier New" w:hAnsi="Courier New"/>
      <w:color w:val="000000"/>
    </w:rPr>
  </w:style>
  <w:style w:type="paragraph" w:customStyle="1" w:styleId="default0">
    <w:name w:val="default"/>
    <w:basedOn w:val="a1"/>
    <w:rsid w:val="001546CC"/>
    <w:pPr>
      <w:suppressAutoHyphens w:val="0"/>
      <w:spacing w:before="100" w:after="100"/>
    </w:pPr>
    <w:rPr>
      <w:rFonts w:ascii="Courier New" w:hAnsi="Courier New"/>
    </w:rPr>
  </w:style>
  <w:style w:type="paragraph" w:customStyle="1" w:styleId="7f4">
    <w:name w:val="Обычный7"/>
    <w:rsid w:val="001546CC"/>
    <w:pPr>
      <w:widowControl w:val="0"/>
      <w:suppressAutoHyphens/>
    </w:pPr>
    <w:rPr>
      <w:lang w:eastAsia="ar-SA"/>
    </w:rPr>
  </w:style>
  <w:style w:type="paragraph" w:customStyle="1" w:styleId="2fffffd">
    <w:name w:val="Текст выноски2"/>
    <w:basedOn w:val="a1"/>
    <w:rsid w:val="001546CC"/>
    <w:pPr>
      <w:suppressAutoHyphens w:val="0"/>
    </w:pPr>
    <w:rPr>
      <w:rFonts w:ascii="Courier New" w:hAnsi="Courier New"/>
      <w:sz w:val="16"/>
      <w:szCs w:val="16"/>
      <w:lang w:val="uk-UA"/>
    </w:rPr>
  </w:style>
  <w:style w:type="paragraph" w:customStyle="1" w:styleId="14pt6">
    <w:name w:val="Стиль Текст + 14 pt"/>
    <w:basedOn w:val="a1"/>
    <w:rsid w:val="001546CC"/>
    <w:pPr>
      <w:suppressAutoHyphens w:val="0"/>
      <w:spacing w:line="360" w:lineRule="auto"/>
    </w:pPr>
    <w:rPr>
      <w:rFonts w:ascii="Courier New" w:hAnsi="Courier New"/>
      <w:sz w:val="28"/>
      <w:szCs w:val="28"/>
    </w:rPr>
  </w:style>
  <w:style w:type="paragraph" w:customStyle="1" w:styleId="4fff1">
    <w:name w:val="Подзаголовок4"/>
    <w:basedOn w:val="a1"/>
    <w:rsid w:val="001546CC"/>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1546CC"/>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1546CC"/>
    <w:pPr>
      <w:suppressAutoHyphens w:val="0"/>
    </w:pPr>
    <w:rPr>
      <w:rFonts w:ascii="Courier New" w:hAnsi="Courier New"/>
      <w:b/>
      <w:sz w:val="28"/>
      <w:szCs w:val="20"/>
      <w:lang w:val="en-US"/>
    </w:rPr>
  </w:style>
  <w:style w:type="paragraph" w:customStyle="1" w:styleId="8e">
    <w:name w:val="Обычный8"/>
    <w:rsid w:val="001546CC"/>
    <w:pPr>
      <w:suppressAutoHyphens/>
    </w:pPr>
    <w:rPr>
      <w:lang w:val="en-GB" w:eastAsia="ar-SA"/>
    </w:rPr>
  </w:style>
  <w:style w:type="paragraph" w:customStyle="1" w:styleId="336">
    <w:name w:val="Заголовок 33"/>
    <w:basedOn w:val="8e"/>
    <w:rsid w:val="001546CC"/>
    <w:pPr>
      <w:keepNext/>
    </w:pPr>
    <w:rPr>
      <w:b/>
      <w:sz w:val="28"/>
      <w:lang w:val="uk-UA"/>
    </w:rPr>
  </w:style>
  <w:style w:type="paragraph" w:customStyle="1" w:styleId="42a">
    <w:name w:val="Заголовок 42"/>
    <w:basedOn w:val="8e"/>
    <w:rsid w:val="001546CC"/>
    <w:pPr>
      <w:keepNext/>
      <w:spacing w:line="360" w:lineRule="auto"/>
      <w:jc w:val="both"/>
    </w:pPr>
    <w:rPr>
      <w:b/>
      <w:sz w:val="28"/>
    </w:rPr>
  </w:style>
  <w:style w:type="paragraph" w:customStyle="1" w:styleId="624">
    <w:name w:val="Заголовок 62"/>
    <w:basedOn w:val="8e"/>
    <w:rsid w:val="001546CC"/>
    <w:pPr>
      <w:keepNext/>
      <w:jc w:val="both"/>
    </w:pPr>
    <w:rPr>
      <w:b/>
      <w:sz w:val="28"/>
      <w:lang w:val="uk-UA"/>
    </w:rPr>
  </w:style>
  <w:style w:type="paragraph" w:customStyle="1" w:styleId="271">
    <w:name w:val="Основной текст 27"/>
    <w:basedOn w:val="8e"/>
    <w:rsid w:val="001546CC"/>
    <w:pPr>
      <w:spacing w:line="360" w:lineRule="auto"/>
      <w:ind w:firstLine="709"/>
      <w:jc w:val="both"/>
    </w:pPr>
    <w:rPr>
      <w:sz w:val="28"/>
      <w:lang w:val="uk-UA"/>
    </w:rPr>
  </w:style>
  <w:style w:type="paragraph" w:customStyle="1" w:styleId="4fff2">
    <w:name w:val="Название4"/>
    <w:basedOn w:val="8e"/>
    <w:rsid w:val="001546CC"/>
    <w:pPr>
      <w:spacing w:line="360" w:lineRule="auto"/>
      <w:jc w:val="center"/>
    </w:pPr>
    <w:rPr>
      <w:sz w:val="28"/>
      <w:lang w:val="en-US"/>
    </w:rPr>
  </w:style>
  <w:style w:type="paragraph" w:customStyle="1" w:styleId="2fffffe">
    <w:name w:val="Верхний колонтитул2"/>
    <w:basedOn w:val="8e"/>
    <w:rsid w:val="001546CC"/>
    <w:pPr>
      <w:tabs>
        <w:tab w:val="center" w:pos="4153"/>
        <w:tab w:val="right" w:pos="8306"/>
      </w:tabs>
    </w:pPr>
  </w:style>
  <w:style w:type="paragraph" w:customStyle="1" w:styleId="paper1">
    <w:name w:val="paper1"/>
    <w:basedOn w:val="a1"/>
    <w:rsid w:val="001546CC"/>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1546CC"/>
    <w:pPr>
      <w:suppressAutoHyphens w:val="0"/>
      <w:spacing w:line="360" w:lineRule="auto"/>
      <w:ind w:firstLine="709"/>
    </w:pPr>
    <w:rPr>
      <w:rFonts w:ascii="Courier New" w:hAnsi="Courier New"/>
      <w:sz w:val="28"/>
      <w:lang w:val="uk-UA"/>
    </w:rPr>
  </w:style>
  <w:style w:type="paragraph" w:customStyle="1" w:styleId="affffffffffffffffffffc">
    <w:name w:val="Дисс. Обычный абзац"/>
    <w:basedOn w:val="a1"/>
    <w:rsid w:val="001546CC"/>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1546CC"/>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1546CC"/>
    <w:pPr>
      <w:suppressAutoHyphens w:val="0"/>
      <w:spacing w:line="360" w:lineRule="auto"/>
      <w:ind w:firstLine="709"/>
    </w:pPr>
    <w:rPr>
      <w:rFonts w:ascii="Courier New" w:hAnsi="Courier New"/>
      <w:sz w:val="26"/>
      <w:szCs w:val="20"/>
      <w:lang w:val="uk-UA"/>
    </w:rPr>
  </w:style>
  <w:style w:type="paragraph" w:customStyle="1" w:styleId="affffffffffffffffffffd">
    <w:name w:val="Определения Автора"/>
    <w:basedOn w:val="a1"/>
    <w:rsid w:val="001546CC"/>
    <w:pPr>
      <w:suppressAutoHyphens w:val="0"/>
      <w:spacing w:line="360" w:lineRule="auto"/>
      <w:ind w:firstLine="709"/>
    </w:pPr>
    <w:rPr>
      <w:rFonts w:ascii="Courier New" w:hAnsi="Courier New"/>
      <w:b/>
      <w:bCs/>
      <w:sz w:val="28"/>
      <w:szCs w:val="28"/>
      <w:lang w:val="uk-UA"/>
    </w:rPr>
  </w:style>
  <w:style w:type="paragraph" w:customStyle="1" w:styleId="Just0">
    <w:name w:val="Just"/>
    <w:rsid w:val="001546CC"/>
    <w:pPr>
      <w:suppressAutoHyphens/>
      <w:spacing w:before="40" w:after="40"/>
      <w:ind w:firstLine="568"/>
      <w:jc w:val="both"/>
    </w:pPr>
    <w:rPr>
      <w:sz w:val="24"/>
      <w:lang w:eastAsia="ar-SA"/>
    </w:rPr>
  </w:style>
  <w:style w:type="paragraph" w:customStyle="1" w:styleId="10b">
    <w:name w:val="Стиль Абзац списка + После:  10 пт"/>
    <w:basedOn w:val="1fffc"/>
    <w:rsid w:val="001546CC"/>
    <w:pPr>
      <w:widowControl/>
      <w:suppressAutoHyphens w:val="0"/>
      <w:ind w:left="284" w:firstLine="709"/>
    </w:pPr>
    <w:rPr>
      <w:rFonts w:ascii="Courier New" w:hAnsi="Courier New"/>
      <w:lang w:val="uk-UA"/>
    </w:rPr>
  </w:style>
  <w:style w:type="paragraph" w:customStyle="1" w:styleId="affffffffffffffffffffe">
    <w:name w:val="Обычный_Автореферат"/>
    <w:basedOn w:val="a1"/>
    <w:rsid w:val="001546CC"/>
    <w:pPr>
      <w:suppressAutoHyphens w:val="0"/>
      <w:ind w:firstLine="709"/>
    </w:pPr>
    <w:rPr>
      <w:rFonts w:ascii="Courier New" w:hAnsi="Courier New"/>
      <w:szCs w:val="20"/>
      <w:lang w:val="uk-UA"/>
    </w:rPr>
  </w:style>
  <w:style w:type="paragraph" w:customStyle="1" w:styleId="1140">
    <w:name w:val="Стиль Заголовок 1 + 14 пт"/>
    <w:basedOn w:val="1"/>
    <w:rsid w:val="001546CC"/>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f">
    <w:name w:val="дис основной"/>
    <w:rsid w:val="001546CC"/>
    <w:pPr>
      <w:suppressAutoHyphens/>
      <w:spacing w:line="360" w:lineRule="auto"/>
      <w:ind w:firstLine="720"/>
      <w:jc w:val="both"/>
    </w:pPr>
    <w:rPr>
      <w:sz w:val="28"/>
      <w:lang w:eastAsia="ar-SA"/>
    </w:rPr>
  </w:style>
  <w:style w:type="paragraph" w:customStyle="1" w:styleId="afffffffffffffffffffff0">
    <w:name w:val="дис как заголовок раздела"/>
    <w:basedOn w:val="a1"/>
    <w:rsid w:val="001546CC"/>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rsid w:val="001546CC"/>
    <w:pPr>
      <w:suppressAutoHyphens w:val="0"/>
    </w:pPr>
    <w:rPr>
      <w:lang w:val="en-US"/>
    </w:rPr>
  </w:style>
  <w:style w:type="paragraph" w:customStyle="1" w:styleId="afffffffffffffffffffff1">
    <w:name w:val="Основний текст"/>
    <w:basedOn w:val="a1"/>
    <w:rsid w:val="001546CC"/>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1546CC"/>
    <w:pPr>
      <w:suppressAutoHyphens w:val="0"/>
      <w:spacing w:line="240" w:lineRule="atLeast"/>
    </w:pPr>
    <w:rPr>
      <w:rFonts w:ascii="Symbol" w:eastAsia="Courier New" w:hAnsi="Symbol"/>
      <w:color w:val="00000A"/>
    </w:rPr>
  </w:style>
  <w:style w:type="paragraph" w:customStyle="1" w:styleId="Literature">
    <w:name w:val="Literature"/>
    <w:basedOn w:val="a1"/>
    <w:rsid w:val="001546CC"/>
    <w:pPr>
      <w:suppressAutoHyphens w:val="0"/>
      <w:spacing w:line="360" w:lineRule="auto"/>
    </w:pPr>
    <w:rPr>
      <w:rFonts w:ascii="Courier New" w:hAnsi="Courier New"/>
      <w:sz w:val="28"/>
      <w:lang w:val="uk-UA"/>
    </w:rPr>
  </w:style>
  <w:style w:type="paragraph" w:customStyle="1" w:styleId="2ffffff">
    <w:name w:val="Абзац списка2"/>
    <w:basedOn w:val="a1"/>
    <w:rsid w:val="001546CC"/>
    <w:pPr>
      <w:suppressAutoHyphens w:val="0"/>
      <w:spacing w:line="276" w:lineRule="auto"/>
      <w:ind w:left="720" w:firstLine="0"/>
    </w:pPr>
  </w:style>
  <w:style w:type="paragraph" w:customStyle="1" w:styleId="articleauthorname">
    <w:name w:val="articleauthorname"/>
    <w:basedOn w:val="a1"/>
    <w:rsid w:val="001546CC"/>
    <w:pPr>
      <w:suppressAutoHyphens w:val="0"/>
      <w:spacing w:before="100" w:after="100" w:line="360" w:lineRule="atLeast"/>
    </w:pPr>
    <w:rPr>
      <w:rFonts w:ascii="Courier New" w:hAnsi="Courier New"/>
      <w:lang w:val="uk-UA"/>
    </w:rPr>
  </w:style>
  <w:style w:type="paragraph" w:customStyle="1" w:styleId="1ffffffff5">
    <w:name w:val="Знак Знак Знак Знак Знак Знак Знак Знак Знак Знак Знак1 Знак Знак Знак Знак Знак Знак Знак Знак Знак Знак"/>
    <w:basedOn w:val="a1"/>
    <w:rsid w:val="001546CC"/>
    <w:pPr>
      <w:suppressAutoHyphens w:val="0"/>
      <w:spacing w:after="160" w:line="240" w:lineRule="exact"/>
    </w:pPr>
    <w:rPr>
      <w:rFonts w:ascii="Courier New" w:hAnsi="Courier New"/>
      <w:b/>
      <w:szCs w:val="20"/>
      <w:lang w:val="en-US"/>
    </w:rPr>
  </w:style>
  <w:style w:type="paragraph" w:customStyle="1" w:styleId="ListParagraph1">
    <w:name w:val="List Paragraph1"/>
    <w:basedOn w:val="a1"/>
    <w:rsid w:val="001546CC"/>
    <w:pPr>
      <w:suppressAutoHyphens w:val="0"/>
      <w:spacing w:line="276" w:lineRule="auto"/>
      <w:ind w:left="720" w:firstLine="0"/>
    </w:pPr>
    <w:rPr>
      <w:rFonts w:eastAsia="Symbol"/>
    </w:rPr>
  </w:style>
  <w:style w:type="paragraph" w:customStyle="1" w:styleId="Pa141">
    <w:name w:val="Pa14+1"/>
    <w:basedOn w:val="a1"/>
    <w:rsid w:val="001546CC"/>
    <w:pPr>
      <w:suppressAutoHyphens w:val="0"/>
      <w:spacing w:line="201" w:lineRule="atLeast"/>
    </w:pPr>
    <w:rPr>
      <w:rFonts w:ascii="Courier New" w:eastAsia="Symbol" w:hAnsi="Courier New"/>
    </w:rPr>
  </w:style>
  <w:style w:type="paragraph" w:customStyle="1" w:styleId="291">
    <w:name w:val="29"/>
    <w:basedOn w:val="a1"/>
    <w:rsid w:val="001546CC"/>
    <w:pPr>
      <w:suppressAutoHyphens w:val="0"/>
      <w:spacing w:before="100" w:after="100"/>
    </w:pPr>
    <w:rPr>
      <w:lang w:val="uk-UA"/>
    </w:rPr>
  </w:style>
  <w:style w:type="paragraph" w:customStyle="1" w:styleId="3fffc">
    <w:name w:val="Оглавление (3)"/>
    <w:basedOn w:val="a1"/>
    <w:rsid w:val="001546CC"/>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rsid w:val="001546CC"/>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rsid w:val="001546CC"/>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rsid w:val="001546CC"/>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rsid w:val="001546CC"/>
    <w:pPr>
      <w:shd w:val="clear" w:color="auto" w:fill="FFFFFF"/>
      <w:suppressAutoHyphens w:val="0"/>
      <w:spacing w:after="180" w:line="0" w:lineRule="atLeast"/>
    </w:pPr>
    <w:rPr>
      <w:rFonts w:ascii="Courier New" w:hAnsi="Courier New"/>
      <w:sz w:val="26"/>
      <w:szCs w:val="26"/>
    </w:rPr>
  </w:style>
  <w:style w:type="paragraph" w:customStyle="1" w:styleId="3fffd">
    <w:name w:val="Подпись к картинке (3)"/>
    <w:basedOn w:val="a1"/>
    <w:rsid w:val="001546CC"/>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rsid w:val="001546CC"/>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rsid w:val="001546CC"/>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rsid w:val="001546CC"/>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1546CC"/>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1546CC"/>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rsid w:val="001546CC"/>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1546CC"/>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rsid w:val="001546CC"/>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1546CC"/>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1546CC"/>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rsid w:val="001546CC"/>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1546CC"/>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1546CC"/>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1546CC"/>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1546CC"/>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1546CC"/>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rsid w:val="001546CC"/>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2">
    <w:name w:val="Авторефукр"/>
    <w:basedOn w:val="a1"/>
    <w:rsid w:val="001546CC"/>
    <w:pPr>
      <w:suppressAutoHyphens w:val="0"/>
      <w:spacing w:line="360" w:lineRule="auto"/>
    </w:pPr>
    <w:rPr>
      <w:rFonts w:ascii="Courier New" w:hAnsi="Courier New"/>
      <w:szCs w:val="20"/>
      <w:lang w:val="uk-UA"/>
    </w:rPr>
  </w:style>
  <w:style w:type="paragraph" w:customStyle="1" w:styleId="9f0">
    <w:name w:val="Обычный9"/>
    <w:rsid w:val="001546CC"/>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1546CC"/>
    <w:pPr>
      <w:spacing w:before="280" w:after="280"/>
    </w:pPr>
    <w:rPr>
      <w:rFonts w:ascii="Courier New" w:hAnsi="Courier New"/>
      <w:lang w:val="uk-UA"/>
    </w:rPr>
  </w:style>
  <w:style w:type="paragraph" w:customStyle="1" w:styleId="284">
    <w:name w:val="Основной текст 28"/>
    <w:basedOn w:val="a1"/>
    <w:rsid w:val="001546CC"/>
    <w:pPr>
      <w:suppressAutoHyphens w:val="0"/>
      <w:ind w:left="2268" w:hanging="1548"/>
    </w:pPr>
    <w:rPr>
      <w:rFonts w:ascii="Courier New" w:hAnsi="Courier New"/>
      <w:sz w:val="28"/>
      <w:szCs w:val="20"/>
      <w:lang w:val="uk-UA"/>
    </w:rPr>
  </w:style>
  <w:style w:type="paragraph" w:customStyle="1" w:styleId="4fff4">
    <w:name w:val="4"/>
    <w:basedOn w:val="a1"/>
    <w:rsid w:val="001546CC"/>
    <w:pPr>
      <w:suppressAutoHyphens w:val="0"/>
      <w:spacing w:before="100" w:after="100"/>
    </w:pPr>
    <w:rPr>
      <w:rFonts w:ascii="Courier New" w:hAnsi="Courier New"/>
    </w:rPr>
  </w:style>
  <w:style w:type="paragraph" w:customStyle="1" w:styleId="327">
    <w:name w:val="Нумерованный список 32"/>
    <w:basedOn w:val="a1"/>
    <w:rsid w:val="001546CC"/>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1546CC"/>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1546CC"/>
    <w:pPr>
      <w:suppressAutoHyphens w:val="0"/>
      <w:spacing w:line="360" w:lineRule="auto"/>
      <w:ind w:firstLine="720"/>
    </w:pPr>
    <w:rPr>
      <w:rFonts w:ascii="Courier New" w:hAnsi="Courier New"/>
      <w:szCs w:val="20"/>
      <w:lang w:val="uk-UA"/>
    </w:rPr>
  </w:style>
  <w:style w:type="paragraph" w:customStyle="1" w:styleId="3fffe">
    <w:name w:val="Сноска (3)"/>
    <w:basedOn w:val="a1"/>
    <w:rsid w:val="001546CC"/>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1546CC"/>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1546CC"/>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1546CC"/>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1546CC"/>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1546CC"/>
    <w:pPr>
      <w:shd w:val="clear" w:color="auto" w:fill="FFFFFF"/>
      <w:suppressAutoHyphens w:val="0"/>
      <w:spacing w:line="0" w:lineRule="atLeast"/>
    </w:pPr>
    <w:rPr>
      <w:rFonts w:ascii="Courier New" w:hAnsi="Courier New"/>
      <w:sz w:val="9"/>
      <w:szCs w:val="9"/>
    </w:rPr>
  </w:style>
  <w:style w:type="paragraph" w:customStyle="1" w:styleId="1ffffffff6">
    <w:name w:val="таблица 1"/>
    <w:basedOn w:val="a1"/>
    <w:rsid w:val="001546CC"/>
    <w:pPr>
      <w:spacing w:line="360" w:lineRule="auto"/>
      <w:jc w:val="right"/>
    </w:pPr>
    <w:rPr>
      <w:rFonts w:ascii="Courier New" w:hAnsi="Courier New"/>
      <w:color w:val="000000"/>
      <w:sz w:val="28"/>
      <w:szCs w:val="20"/>
    </w:rPr>
  </w:style>
  <w:style w:type="paragraph" w:customStyle="1" w:styleId="afffffffffffffffffffff3">
    <w:name w:val="таблица название"/>
    <w:basedOn w:val="a1"/>
    <w:rsid w:val="001546CC"/>
    <w:pPr>
      <w:jc w:val="center"/>
    </w:pPr>
    <w:rPr>
      <w:rFonts w:ascii="Courier New" w:hAnsi="Courier New"/>
      <w:sz w:val="28"/>
      <w:szCs w:val="20"/>
    </w:rPr>
  </w:style>
  <w:style w:type="paragraph" w:customStyle="1" w:styleId="StyleHeader">
    <w:name w:val="StyleHeader"/>
    <w:basedOn w:val="a1"/>
    <w:rsid w:val="001546CC"/>
    <w:pPr>
      <w:suppressAutoHyphens w:val="0"/>
      <w:spacing w:line="220" w:lineRule="exact"/>
    </w:pPr>
    <w:rPr>
      <w:rFonts w:ascii="Courier New" w:hAnsi="Courier New"/>
      <w:sz w:val="12"/>
      <w:szCs w:val="12"/>
      <w:lang w:val="uk-UA"/>
    </w:rPr>
  </w:style>
  <w:style w:type="paragraph" w:customStyle="1" w:styleId="afffffffffffffffffffff4">
    <w:name w:val="Знак Знак Знак Знак Знак Знак Знак Знак Знак Знак Знак Знак"/>
    <w:basedOn w:val="a1"/>
    <w:rsid w:val="001546CC"/>
    <w:pPr>
      <w:suppressAutoHyphens w:val="0"/>
    </w:pPr>
    <w:rPr>
      <w:rFonts w:ascii="Courier New" w:hAnsi="Courier New"/>
      <w:sz w:val="20"/>
      <w:szCs w:val="20"/>
      <w:lang w:val="en-US"/>
    </w:rPr>
  </w:style>
  <w:style w:type="paragraph" w:customStyle="1" w:styleId="10d">
    <w:name w:val="Обычный10"/>
    <w:rsid w:val="001546CC"/>
    <w:pPr>
      <w:widowControl w:val="0"/>
      <w:suppressAutoHyphens/>
      <w:spacing w:line="259" w:lineRule="auto"/>
      <w:ind w:firstLine="720"/>
      <w:jc w:val="both"/>
    </w:pPr>
    <w:rPr>
      <w:sz w:val="18"/>
      <w:lang w:eastAsia="ar-SA"/>
    </w:rPr>
  </w:style>
  <w:style w:type="paragraph" w:customStyle="1" w:styleId="14e">
    <w:name w:val="14Обычный"/>
    <w:basedOn w:val="a1"/>
    <w:rsid w:val="001546CC"/>
    <w:pPr>
      <w:suppressAutoHyphens w:val="0"/>
      <w:spacing w:line="264" w:lineRule="auto"/>
      <w:ind w:firstLine="709"/>
    </w:pPr>
    <w:rPr>
      <w:rFonts w:ascii="Courier New" w:hAnsi="Courier New"/>
      <w:sz w:val="28"/>
      <w:szCs w:val="28"/>
    </w:rPr>
  </w:style>
  <w:style w:type="paragraph" w:customStyle="1" w:styleId="afffffffffffffffffffff5">
    <w:name w:val="!Автореферат"/>
    <w:basedOn w:val="a1"/>
    <w:rsid w:val="001546CC"/>
    <w:pPr>
      <w:suppressAutoHyphens w:val="0"/>
      <w:spacing w:line="360" w:lineRule="auto"/>
      <w:ind w:firstLine="720"/>
    </w:pPr>
    <w:rPr>
      <w:rFonts w:ascii="Courier New" w:hAnsi="Courier New"/>
    </w:rPr>
  </w:style>
  <w:style w:type="paragraph" w:customStyle="1" w:styleId="afffffffffffffffffffff6">
    <w:name w:val="Заголов."/>
    <w:basedOn w:val="a1"/>
    <w:rsid w:val="001546CC"/>
    <w:pPr>
      <w:suppressAutoHyphens w:val="0"/>
      <w:jc w:val="center"/>
    </w:pPr>
    <w:rPr>
      <w:rFonts w:ascii="Courier New" w:hAnsi="Courier New"/>
      <w:sz w:val="28"/>
      <w:szCs w:val="28"/>
    </w:rPr>
  </w:style>
  <w:style w:type="paragraph" w:customStyle="1" w:styleId="1ffffffff7">
    <w:name w:val="Знак Знак Знак Знак Знак Знак Знак Знак Знак Знак Знак Знак1"/>
    <w:basedOn w:val="a1"/>
    <w:rsid w:val="001546CC"/>
    <w:pPr>
      <w:suppressAutoHyphens w:val="0"/>
    </w:pPr>
    <w:rPr>
      <w:rFonts w:ascii="Courier New" w:hAnsi="Courier New"/>
      <w:sz w:val="20"/>
      <w:szCs w:val="20"/>
      <w:lang w:val="en-US"/>
    </w:rPr>
  </w:style>
  <w:style w:type="paragraph" w:customStyle="1" w:styleId="12f">
    <w:name w:val="Обычный12"/>
    <w:basedOn w:val="a1"/>
    <w:rsid w:val="001546CC"/>
    <w:pPr>
      <w:suppressAutoHyphens w:val="0"/>
      <w:spacing w:before="100" w:after="100"/>
    </w:pPr>
    <w:rPr>
      <w:rFonts w:ascii="Courier New" w:hAnsi="Courier New"/>
    </w:rPr>
  </w:style>
  <w:style w:type="paragraph" w:customStyle="1" w:styleId="bodytextindent20">
    <w:name w:val="bodytextindent2"/>
    <w:basedOn w:val="a1"/>
    <w:rsid w:val="001546CC"/>
    <w:pPr>
      <w:suppressAutoHyphens w:val="0"/>
      <w:spacing w:before="100" w:after="100"/>
    </w:pPr>
    <w:rPr>
      <w:rFonts w:ascii="Courier New" w:hAnsi="Courier New"/>
    </w:rPr>
  </w:style>
  <w:style w:type="paragraph" w:customStyle="1" w:styleId="afffffffffffffffffffff7">
    <w:name w:val="Вопросы"/>
    <w:basedOn w:val="a1"/>
    <w:rsid w:val="001546CC"/>
    <w:pPr>
      <w:suppressAutoHyphens w:val="0"/>
      <w:spacing w:line="360" w:lineRule="auto"/>
    </w:pPr>
    <w:rPr>
      <w:rFonts w:ascii="Courier New" w:hAnsi="Courier New"/>
      <w:sz w:val="28"/>
      <w:szCs w:val="20"/>
    </w:rPr>
  </w:style>
  <w:style w:type="paragraph" w:customStyle="1" w:styleId="rtejustify">
    <w:name w:val="rtejustify"/>
    <w:basedOn w:val="a1"/>
    <w:rsid w:val="001546CC"/>
    <w:pPr>
      <w:suppressAutoHyphens w:val="0"/>
      <w:spacing w:before="100" w:after="100"/>
    </w:pPr>
    <w:rPr>
      <w:rFonts w:ascii="Courier New" w:hAnsi="Courier New"/>
    </w:rPr>
  </w:style>
  <w:style w:type="paragraph" w:customStyle="1" w:styleId="leftauthor">
    <w:name w:val="left_author"/>
    <w:basedOn w:val="a1"/>
    <w:rsid w:val="001546CC"/>
    <w:pPr>
      <w:suppressAutoHyphens w:val="0"/>
      <w:spacing w:before="100" w:after="100"/>
    </w:pPr>
    <w:rPr>
      <w:rFonts w:ascii="Courier New" w:hAnsi="Courier New"/>
    </w:rPr>
  </w:style>
  <w:style w:type="paragraph" w:customStyle="1" w:styleId="2ffffff2">
    <w:name w:val="сновной текст с отступом 2"/>
    <w:basedOn w:val="10d"/>
    <w:rsid w:val="001546CC"/>
    <w:pPr>
      <w:widowControl/>
      <w:tabs>
        <w:tab w:val="left" w:pos="1985"/>
      </w:tabs>
      <w:spacing w:line="100" w:lineRule="atLeast"/>
    </w:pPr>
    <w:rPr>
      <w:sz w:val="28"/>
    </w:rPr>
  </w:style>
  <w:style w:type="paragraph" w:customStyle="1" w:styleId="2ffffff3">
    <w:name w:val="Обычный отступ2"/>
    <w:basedOn w:val="a1"/>
    <w:rsid w:val="001546CC"/>
    <w:pPr>
      <w:suppressAutoHyphens w:val="0"/>
      <w:ind w:firstLine="340"/>
    </w:pPr>
    <w:rPr>
      <w:rFonts w:ascii="Courier New" w:hAnsi="Courier New"/>
      <w:sz w:val="20"/>
    </w:rPr>
  </w:style>
  <w:style w:type="paragraph" w:customStyle="1" w:styleId="afffffffffffffffffffff8">
    <w:name w:val="Подпись к рисунку (заголовок)"/>
    <w:basedOn w:val="affffffffffffffffb"/>
    <w:rsid w:val="001546CC"/>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1546CC"/>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1546CC"/>
    <w:pPr>
      <w:suppressAutoHyphens w:val="0"/>
      <w:spacing w:before="100" w:after="100"/>
    </w:pPr>
    <w:rPr>
      <w:rFonts w:ascii="Courier New" w:hAnsi="Courier New"/>
      <w:sz w:val="20"/>
      <w:szCs w:val="20"/>
      <w:lang w:val="en-US"/>
    </w:rPr>
  </w:style>
  <w:style w:type="paragraph" w:customStyle="1" w:styleId="bodytext24">
    <w:name w:val="bodytext2"/>
    <w:basedOn w:val="a1"/>
    <w:rsid w:val="001546CC"/>
    <w:pPr>
      <w:suppressAutoHyphens w:val="0"/>
      <w:spacing w:before="100" w:after="100"/>
    </w:pPr>
    <w:rPr>
      <w:rFonts w:ascii="Courier New" w:hAnsi="Courier New"/>
    </w:rPr>
  </w:style>
  <w:style w:type="paragraph" w:customStyle="1" w:styleId="afffffffffffffffffffff9">
    <w:name w:val="обычный_(веб)"/>
    <w:basedOn w:val="a1"/>
    <w:rsid w:val="001546CC"/>
    <w:pPr>
      <w:suppressAutoHyphens w:val="0"/>
      <w:spacing w:before="100" w:after="100"/>
    </w:pPr>
    <w:rPr>
      <w:rFonts w:ascii="Courier New" w:hAnsi="Courier New"/>
    </w:rPr>
  </w:style>
  <w:style w:type="paragraph" w:customStyle="1" w:styleId="afffffffffffffffffffffa">
    <w:name w:val="АА"/>
    <w:basedOn w:val="a1"/>
    <w:rsid w:val="001546CC"/>
    <w:pPr>
      <w:suppressAutoHyphens w:val="0"/>
      <w:spacing w:line="360" w:lineRule="auto"/>
      <w:ind w:firstLine="709"/>
    </w:pPr>
    <w:rPr>
      <w:rFonts w:ascii="Courier New" w:hAnsi="Courier New"/>
      <w:sz w:val="28"/>
      <w:szCs w:val="28"/>
    </w:rPr>
  </w:style>
  <w:style w:type="paragraph" w:customStyle="1" w:styleId="afffffffffffffffffffffb">
    <w:name w:val="Б"/>
    <w:basedOn w:val="a1"/>
    <w:rsid w:val="001546CC"/>
    <w:pPr>
      <w:suppressAutoHyphens w:val="0"/>
      <w:spacing w:line="360" w:lineRule="auto"/>
    </w:pPr>
    <w:rPr>
      <w:rFonts w:ascii="Courier New" w:hAnsi="Courier New"/>
      <w:sz w:val="20"/>
    </w:rPr>
  </w:style>
  <w:style w:type="paragraph" w:customStyle="1" w:styleId="text-content-page1">
    <w:name w:val="text-content-page1"/>
    <w:basedOn w:val="a1"/>
    <w:rsid w:val="001546CC"/>
    <w:pPr>
      <w:suppressAutoHyphens w:val="0"/>
      <w:spacing w:before="140" w:after="140"/>
    </w:pPr>
    <w:rPr>
      <w:rFonts w:ascii="Courier New" w:hAnsi="Courier New"/>
      <w:color w:val="000000"/>
    </w:rPr>
  </w:style>
  <w:style w:type="paragraph" w:customStyle="1" w:styleId="p3">
    <w:name w:val="p3"/>
    <w:basedOn w:val="a1"/>
    <w:rsid w:val="001546CC"/>
    <w:pPr>
      <w:suppressAutoHyphens w:val="0"/>
      <w:spacing w:before="100" w:after="100"/>
    </w:pPr>
    <w:rPr>
      <w:rFonts w:ascii="Courier New" w:hAnsi="Courier New"/>
    </w:rPr>
  </w:style>
  <w:style w:type="paragraph" w:customStyle="1" w:styleId="p5">
    <w:name w:val="p5"/>
    <w:basedOn w:val="a1"/>
    <w:rsid w:val="001546CC"/>
    <w:pPr>
      <w:suppressAutoHyphens w:val="0"/>
      <w:spacing w:before="100" w:after="100"/>
    </w:pPr>
    <w:rPr>
      <w:rFonts w:ascii="Courier New" w:hAnsi="Courier New"/>
    </w:rPr>
  </w:style>
  <w:style w:type="paragraph" w:customStyle="1" w:styleId="Norm">
    <w:name w:val="Norm"/>
    <w:rsid w:val="001546CC"/>
    <w:pPr>
      <w:suppressAutoHyphens/>
      <w:jc w:val="both"/>
    </w:pPr>
    <w:rPr>
      <w:color w:val="000000"/>
      <w:sz w:val="28"/>
      <w:szCs w:val="28"/>
      <w:lang w:val="uk-UA" w:eastAsia="ar-SA"/>
    </w:rPr>
  </w:style>
  <w:style w:type="paragraph" w:customStyle="1" w:styleId="p4">
    <w:name w:val="p4"/>
    <w:basedOn w:val="a1"/>
    <w:rsid w:val="001546CC"/>
    <w:pPr>
      <w:suppressAutoHyphens w:val="0"/>
      <w:spacing w:before="100" w:after="100"/>
    </w:pPr>
    <w:rPr>
      <w:rFonts w:ascii="Courier New" w:hAnsi="Courier New"/>
    </w:rPr>
  </w:style>
  <w:style w:type="paragraph" w:customStyle="1" w:styleId="StyleAwt">
    <w:name w:val="StyleAwt"/>
    <w:basedOn w:val="a1"/>
    <w:rsid w:val="001546CC"/>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1546CC"/>
    <w:pPr>
      <w:suppressAutoHyphens w:val="0"/>
      <w:jc w:val="center"/>
    </w:pPr>
    <w:rPr>
      <w:rFonts w:ascii="Courier New" w:hAnsi="Courier New"/>
      <w:b/>
      <w:sz w:val="32"/>
    </w:rPr>
  </w:style>
  <w:style w:type="paragraph" w:customStyle="1" w:styleId="13b">
    <w:name w:val="Обычный13"/>
    <w:rsid w:val="001546CC"/>
    <w:pPr>
      <w:suppressAutoHyphens/>
    </w:pPr>
    <w:rPr>
      <w:smallCaps/>
      <w:sz w:val="28"/>
      <w:lang w:eastAsia="ar-SA"/>
    </w:rPr>
  </w:style>
  <w:style w:type="paragraph" w:customStyle="1" w:styleId="14f">
    <w:name w:val="Обычный14"/>
    <w:rsid w:val="001546CC"/>
    <w:pPr>
      <w:suppressAutoHyphens/>
    </w:pPr>
    <w:rPr>
      <w:lang w:eastAsia="ar-SA"/>
    </w:rPr>
  </w:style>
  <w:style w:type="paragraph" w:customStyle="1" w:styleId="12f0">
    <w:name w:val="Заголовок 12"/>
    <w:basedOn w:val="14f"/>
    <w:rsid w:val="001546CC"/>
    <w:pPr>
      <w:keepNext/>
      <w:spacing w:line="360" w:lineRule="auto"/>
      <w:ind w:firstLine="851"/>
      <w:jc w:val="center"/>
    </w:pPr>
    <w:rPr>
      <w:b/>
      <w:sz w:val="28"/>
    </w:rPr>
  </w:style>
  <w:style w:type="paragraph" w:customStyle="1" w:styleId="22c">
    <w:name w:val="Заголовок 22"/>
    <w:basedOn w:val="14f"/>
    <w:rsid w:val="001546CC"/>
    <w:pPr>
      <w:keepNext/>
      <w:spacing w:line="360" w:lineRule="auto"/>
      <w:ind w:firstLine="851"/>
    </w:pPr>
    <w:rPr>
      <w:b/>
      <w:color w:val="000000"/>
      <w:sz w:val="28"/>
    </w:rPr>
  </w:style>
  <w:style w:type="paragraph" w:customStyle="1" w:styleId="bluecontent">
    <w:name w:val="bluecontent"/>
    <w:basedOn w:val="a1"/>
    <w:rsid w:val="001546CC"/>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1546CC"/>
    <w:pPr>
      <w:suppressAutoHyphens w:val="0"/>
    </w:pPr>
    <w:rPr>
      <w:rFonts w:ascii="Courier New" w:hAnsi="Courier New"/>
      <w:sz w:val="20"/>
      <w:szCs w:val="20"/>
      <w:lang w:val="en-US"/>
    </w:rPr>
  </w:style>
  <w:style w:type="paragraph" w:customStyle="1" w:styleId="Style104">
    <w:name w:val="Style104"/>
    <w:basedOn w:val="a1"/>
    <w:rsid w:val="001546CC"/>
    <w:pPr>
      <w:suppressAutoHyphens w:val="0"/>
      <w:spacing w:line="261" w:lineRule="exact"/>
      <w:ind w:firstLine="278"/>
    </w:pPr>
  </w:style>
  <w:style w:type="paragraph" w:customStyle="1" w:styleId="Style124">
    <w:name w:val="Style124"/>
    <w:basedOn w:val="a1"/>
    <w:rsid w:val="001546CC"/>
    <w:pPr>
      <w:suppressAutoHyphens w:val="0"/>
      <w:spacing w:line="197" w:lineRule="exact"/>
      <w:ind w:firstLine="269"/>
    </w:pPr>
  </w:style>
  <w:style w:type="paragraph" w:customStyle="1" w:styleId="Style56">
    <w:name w:val="Style56"/>
    <w:basedOn w:val="a1"/>
    <w:rsid w:val="001546CC"/>
    <w:pPr>
      <w:suppressAutoHyphens w:val="0"/>
      <w:spacing w:line="261" w:lineRule="exact"/>
      <w:ind w:firstLine="600"/>
    </w:pPr>
  </w:style>
  <w:style w:type="paragraph" w:customStyle="1" w:styleId="Style300">
    <w:name w:val="Style30"/>
    <w:basedOn w:val="a1"/>
    <w:uiPriority w:val="99"/>
    <w:rsid w:val="001546CC"/>
    <w:pPr>
      <w:suppressAutoHyphens w:val="0"/>
      <w:spacing w:line="149" w:lineRule="exact"/>
      <w:ind w:firstLine="202"/>
    </w:pPr>
  </w:style>
  <w:style w:type="paragraph" w:customStyle="1" w:styleId="Style37">
    <w:name w:val="Style37"/>
    <w:basedOn w:val="a1"/>
    <w:uiPriority w:val="99"/>
    <w:rsid w:val="001546CC"/>
    <w:pPr>
      <w:suppressAutoHyphens w:val="0"/>
      <w:spacing w:line="192" w:lineRule="exact"/>
    </w:pPr>
  </w:style>
  <w:style w:type="paragraph" w:customStyle="1" w:styleId="StyleWisnow">
    <w:name w:val="StyleWisnow"/>
    <w:basedOn w:val="a1"/>
    <w:rsid w:val="001546CC"/>
    <w:pPr>
      <w:suppressAutoHyphens w:val="0"/>
      <w:spacing w:line="220" w:lineRule="exact"/>
    </w:pPr>
    <w:rPr>
      <w:rFonts w:ascii="Courier New" w:hAnsi="Courier New"/>
      <w:sz w:val="18"/>
      <w:szCs w:val="20"/>
      <w:lang w:val="uk-UA"/>
    </w:rPr>
  </w:style>
  <w:style w:type="paragraph" w:customStyle="1" w:styleId="Style77">
    <w:name w:val="Style77"/>
    <w:basedOn w:val="a1"/>
    <w:rsid w:val="001546CC"/>
    <w:pPr>
      <w:suppressAutoHyphens w:val="0"/>
      <w:spacing w:line="245" w:lineRule="exact"/>
      <w:ind w:firstLine="298"/>
    </w:pPr>
  </w:style>
  <w:style w:type="paragraph" w:customStyle="1" w:styleId="Style22">
    <w:name w:val="Style22"/>
    <w:basedOn w:val="a1"/>
    <w:rsid w:val="001546CC"/>
    <w:pPr>
      <w:suppressAutoHyphens w:val="0"/>
      <w:spacing w:line="232" w:lineRule="exact"/>
      <w:ind w:firstLine="269"/>
    </w:pPr>
    <w:rPr>
      <w:rFonts w:ascii="Courier New" w:hAnsi="Courier New"/>
    </w:rPr>
  </w:style>
  <w:style w:type="paragraph" w:customStyle="1" w:styleId="Style7">
    <w:name w:val="Style7"/>
    <w:basedOn w:val="a1"/>
    <w:rsid w:val="001546CC"/>
    <w:pPr>
      <w:suppressAutoHyphens w:val="0"/>
      <w:spacing w:line="245" w:lineRule="exact"/>
      <w:ind w:firstLine="346"/>
    </w:pPr>
    <w:rPr>
      <w:rFonts w:ascii="Courier New" w:hAnsi="Courier New"/>
    </w:rPr>
  </w:style>
  <w:style w:type="paragraph" w:customStyle="1" w:styleId="Style25">
    <w:name w:val="Style25"/>
    <w:basedOn w:val="a1"/>
    <w:rsid w:val="001546CC"/>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1546CC"/>
    <w:pPr>
      <w:suppressAutoHyphens w:val="0"/>
    </w:pPr>
    <w:rPr>
      <w:rFonts w:ascii="Courier New" w:hAnsi="Courier New"/>
      <w:sz w:val="20"/>
      <w:szCs w:val="20"/>
      <w:lang w:val="en-US"/>
    </w:rPr>
  </w:style>
  <w:style w:type="paragraph" w:customStyle="1" w:styleId="Style105">
    <w:name w:val="Style105"/>
    <w:basedOn w:val="a1"/>
    <w:rsid w:val="001546CC"/>
    <w:pPr>
      <w:suppressAutoHyphens w:val="0"/>
      <w:spacing w:line="214" w:lineRule="exact"/>
      <w:ind w:firstLine="293"/>
    </w:pPr>
  </w:style>
  <w:style w:type="paragraph" w:customStyle="1" w:styleId="Style410">
    <w:name w:val="Style41"/>
    <w:basedOn w:val="a1"/>
    <w:rsid w:val="001546CC"/>
    <w:pPr>
      <w:suppressAutoHyphens w:val="0"/>
      <w:spacing w:line="206" w:lineRule="exact"/>
      <w:ind w:firstLine="197"/>
    </w:pPr>
    <w:rPr>
      <w:rFonts w:ascii="Courier New" w:hAnsi="Courier New"/>
    </w:rPr>
  </w:style>
  <w:style w:type="paragraph" w:customStyle="1" w:styleId="Style52">
    <w:name w:val="Style52"/>
    <w:basedOn w:val="a1"/>
    <w:uiPriority w:val="99"/>
    <w:rsid w:val="001546CC"/>
    <w:pPr>
      <w:suppressAutoHyphens w:val="0"/>
      <w:spacing w:line="206" w:lineRule="exact"/>
      <w:ind w:firstLine="2894"/>
    </w:pPr>
    <w:rPr>
      <w:rFonts w:ascii="Courier New" w:hAnsi="Courier New"/>
    </w:rPr>
  </w:style>
  <w:style w:type="paragraph" w:customStyle="1" w:styleId="Style610">
    <w:name w:val="Style61"/>
    <w:basedOn w:val="a1"/>
    <w:rsid w:val="001546CC"/>
    <w:pPr>
      <w:suppressAutoHyphens w:val="0"/>
      <w:spacing w:line="624" w:lineRule="exact"/>
      <w:ind w:firstLine="1613"/>
    </w:pPr>
    <w:rPr>
      <w:rFonts w:ascii="Courier New" w:hAnsi="Courier New"/>
    </w:rPr>
  </w:style>
  <w:style w:type="paragraph" w:customStyle="1" w:styleId="ListParagraph2">
    <w:name w:val="List Paragraph2"/>
    <w:basedOn w:val="a1"/>
    <w:rsid w:val="001546CC"/>
    <w:pPr>
      <w:suppressAutoHyphens w:val="0"/>
      <w:ind w:left="720" w:firstLine="0"/>
    </w:pPr>
    <w:rPr>
      <w:rFonts w:ascii="Courier New" w:hAnsi="Courier New"/>
    </w:rPr>
  </w:style>
  <w:style w:type="paragraph" w:customStyle="1" w:styleId="big">
    <w:name w:val="big"/>
    <w:basedOn w:val="a1"/>
    <w:rsid w:val="001546CC"/>
    <w:pPr>
      <w:suppressAutoHyphens w:val="0"/>
      <w:spacing w:before="100" w:after="100"/>
    </w:pPr>
    <w:rPr>
      <w:rFonts w:ascii="Courier New" w:hAnsi="Courier New"/>
    </w:rPr>
  </w:style>
  <w:style w:type="paragraph" w:customStyle="1" w:styleId="2100">
    <w:name w:val="Основной текст 210"/>
    <w:basedOn w:val="a1"/>
    <w:rsid w:val="001546CC"/>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1546CC"/>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1546CC"/>
    <w:pPr>
      <w:suppressAutoHyphens w:val="0"/>
      <w:spacing w:line="360" w:lineRule="auto"/>
    </w:pPr>
    <w:rPr>
      <w:rFonts w:ascii="Courier New" w:hAnsi="Courier New"/>
      <w:szCs w:val="20"/>
      <w:lang w:val="uk-UA"/>
    </w:rPr>
  </w:style>
  <w:style w:type="paragraph" w:customStyle="1" w:styleId="afffffffffffffffffffffc">
    <w:name w:val="?сновной текст с отступом"/>
    <w:basedOn w:val="a1"/>
    <w:rsid w:val="001546CC"/>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1546CC"/>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1546CC"/>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1546CC"/>
    <w:pPr>
      <w:widowControl w:val="0"/>
      <w:suppressAutoHyphens/>
      <w:ind w:left="720" w:hanging="429"/>
    </w:pPr>
    <w:rPr>
      <w:sz w:val="24"/>
      <w:szCs w:val="24"/>
      <w:lang w:val="uk-UA" w:eastAsia="ar-SA"/>
    </w:rPr>
  </w:style>
  <w:style w:type="paragraph" w:customStyle="1" w:styleId="DiamondList">
    <w:name w:val="Diamond List"/>
    <w:rsid w:val="001546CC"/>
    <w:pPr>
      <w:widowControl w:val="0"/>
      <w:suppressAutoHyphens/>
      <w:ind w:left="720" w:hanging="429"/>
    </w:pPr>
    <w:rPr>
      <w:sz w:val="24"/>
      <w:szCs w:val="24"/>
      <w:lang w:val="uk-UA" w:eastAsia="ar-SA"/>
    </w:rPr>
  </w:style>
  <w:style w:type="paragraph" w:customStyle="1" w:styleId="NumberedList">
    <w:name w:val="Numbered List"/>
    <w:rsid w:val="001546CC"/>
    <w:pPr>
      <w:widowControl w:val="0"/>
      <w:suppressAutoHyphens/>
      <w:ind w:left="720" w:hanging="429"/>
    </w:pPr>
    <w:rPr>
      <w:sz w:val="24"/>
      <w:szCs w:val="24"/>
      <w:lang w:val="uk-UA" w:eastAsia="ar-SA"/>
    </w:rPr>
  </w:style>
  <w:style w:type="paragraph" w:customStyle="1" w:styleId="NumberedHeading2">
    <w:name w:val="Numbered Heading 2"/>
    <w:basedOn w:val="20"/>
    <w:rsid w:val="001546CC"/>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1546CC"/>
    <w:pPr>
      <w:widowControl w:val="0"/>
      <w:suppressAutoHyphens/>
      <w:ind w:left="720" w:hanging="429"/>
    </w:pPr>
    <w:rPr>
      <w:sz w:val="24"/>
      <w:szCs w:val="24"/>
      <w:lang w:val="uk-UA" w:eastAsia="ar-SA"/>
    </w:rPr>
  </w:style>
  <w:style w:type="paragraph" w:customStyle="1" w:styleId="NumberedHeading3">
    <w:name w:val="Numbered Heading 3"/>
    <w:basedOn w:val="30"/>
    <w:rsid w:val="001546CC"/>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1546CC"/>
    <w:pPr>
      <w:widowControl w:val="0"/>
      <w:suppressAutoHyphens/>
      <w:ind w:left="720" w:hanging="429"/>
    </w:pPr>
    <w:rPr>
      <w:sz w:val="24"/>
      <w:szCs w:val="24"/>
      <w:lang w:val="uk-UA" w:eastAsia="ar-SA"/>
    </w:rPr>
  </w:style>
  <w:style w:type="paragraph" w:customStyle="1" w:styleId="UpperRomanList">
    <w:name w:val="Upper Roman List"/>
    <w:basedOn w:val="NumberedList"/>
    <w:rsid w:val="001546CC"/>
  </w:style>
  <w:style w:type="paragraph" w:customStyle="1" w:styleId="TickList">
    <w:name w:val="Tick List"/>
    <w:rsid w:val="001546CC"/>
    <w:pPr>
      <w:widowControl w:val="0"/>
      <w:suppressAutoHyphens/>
      <w:ind w:left="720" w:hanging="429"/>
    </w:pPr>
    <w:rPr>
      <w:sz w:val="24"/>
      <w:szCs w:val="24"/>
      <w:lang w:val="uk-UA" w:eastAsia="ar-SA"/>
    </w:rPr>
  </w:style>
  <w:style w:type="paragraph" w:customStyle="1" w:styleId="HeartList">
    <w:name w:val="Heart List"/>
    <w:rsid w:val="001546CC"/>
    <w:pPr>
      <w:widowControl w:val="0"/>
      <w:suppressAutoHyphens/>
      <w:ind w:left="720" w:hanging="429"/>
    </w:pPr>
    <w:rPr>
      <w:sz w:val="24"/>
      <w:szCs w:val="24"/>
      <w:lang w:val="uk-UA" w:eastAsia="ar-SA"/>
    </w:rPr>
  </w:style>
  <w:style w:type="paragraph" w:customStyle="1" w:styleId="ImpliesList">
    <w:name w:val="Implies List"/>
    <w:rsid w:val="001546CC"/>
    <w:pPr>
      <w:widowControl w:val="0"/>
      <w:suppressAutoHyphens/>
      <w:ind w:left="720" w:hanging="429"/>
    </w:pPr>
    <w:rPr>
      <w:sz w:val="24"/>
      <w:szCs w:val="24"/>
      <w:lang w:val="uk-UA" w:eastAsia="ar-SA"/>
    </w:rPr>
  </w:style>
  <w:style w:type="paragraph" w:customStyle="1" w:styleId="UpperCaseList">
    <w:name w:val="Upper Case List"/>
    <w:basedOn w:val="NumberedList"/>
    <w:rsid w:val="001546CC"/>
  </w:style>
  <w:style w:type="paragraph" w:customStyle="1" w:styleId="BulletList">
    <w:name w:val="Bullet List"/>
    <w:rsid w:val="001546CC"/>
    <w:pPr>
      <w:widowControl w:val="0"/>
      <w:suppressAutoHyphens/>
      <w:ind w:left="720" w:hanging="429"/>
    </w:pPr>
    <w:rPr>
      <w:sz w:val="24"/>
      <w:szCs w:val="24"/>
      <w:lang w:val="uk-UA" w:eastAsia="ar-SA"/>
    </w:rPr>
  </w:style>
  <w:style w:type="paragraph" w:customStyle="1" w:styleId="HandList">
    <w:name w:val="Hand List"/>
    <w:rsid w:val="001546CC"/>
    <w:pPr>
      <w:widowControl w:val="0"/>
      <w:suppressAutoHyphens/>
      <w:ind w:left="720" w:hanging="429"/>
    </w:pPr>
    <w:rPr>
      <w:sz w:val="24"/>
      <w:szCs w:val="24"/>
      <w:lang w:val="uk-UA" w:eastAsia="ar-SA"/>
    </w:rPr>
  </w:style>
  <w:style w:type="paragraph" w:customStyle="1" w:styleId="ContentsHeader">
    <w:name w:val="Contents Header"/>
    <w:basedOn w:val="a1"/>
    <w:rsid w:val="001546CC"/>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1546CC"/>
    <w:pPr>
      <w:widowControl w:val="0"/>
      <w:suppressAutoHyphens/>
      <w:ind w:left="720" w:hanging="429"/>
    </w:pPr>
    <w:rPr>
      <w:sz w:val="24"/>
      <w:szCs w:val="24"/>
      <w:lang w:val="uk-UA" w:eastAsia="ar-SA"/>
    </w:rPr>
  </w:style>
  <w:style w:type="paragraph" w:customStyle="1" w:styleId="LowerCaseList">
    <w:name w:val="Lower Case List"/>
    <w:basedOn w:val="NumberedList"/>
    <w:rsid w:val="001546CC"/>
  </w:style>
  <w:style w:type="paragraph" w:customStyle="1" w:styleId="afffffffffffffffffffffd">
    <w:name w:val="?бычная таблица"/>
    <w:rsid w:val="001546CC"/>
    <w:pPr>
      <w:widowControl w:val="0"/>
      <w:suppressAutoHyphens/>
    </w:pPr>
    <w:rPr>
      <w:sz w:val="24"/>
      <w:szCs w:val="24"/>
      <w:lang w:eastAsia="ar-SA"/>
    </w:rPr>
  </w:style>
  <w:style w:type="paragraph" w:customStyle="1" w:styleId="afffffffffffffffffffffe">
    <w:name w:val="?сновной текст"/>
    <w:basedOn w:val="a1"/>
    <w:rsid w:val="001546CC"/>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1546CC"/>
    <w:pPr>
      <w:tabs>
        <w:tab w:val="clear" w:pos="0"/>
        <w:tab w:val="clear" w:pos="431"/>
        <w:tab w:val="left" w:pos="1584"/>
      </w:tabs>
    </w:pPr>
  </w:style>
  <w:style w:type="paragraph" w:customStyle="1" w:styleId="affffffffffffffffffffff">
    <w:name w:val="?етка таблицы"/>
    <w:basedOn w:val="afffffffffffffffffffffd"/>
    <w:rsid w:val="001546CC"/>
  </w:style>
  <w:style w:type="paragraph" w:customStyle="1" w:styleId="StarList">
    <w:name w:val="Star List"/>
    <w:rsid w:val="001546CC"/>
    <w:pPr>
      <w:widowControl w:val="0"/>
      <w:suppressAutoHyphens/>
      <w:ind w:left="720" w:hanging="429"/>
    </w:pPr>
    <w:rPr>
      <w:sz w:val="24"/>
      <w:szCs w:val="24"/>
      <w:lang w:val="uk-UA" w:eastAsia="ar-SA"/>
    </w:rPr>
  </w:style>
  <w:style w:type="paragraph" w:customStyle="1" w:styleId="ChapterHeading">
    <w:name w:val="Chapter Heading"/>
    <w:basedOn w:val="NumberedHeading1"/>
    <w:rsid w:val="001546CC"/>
    <w:pPr>
      <w:tabs>
        <w:tab w:val="clear" w:pos="0"/>
        <w:tab w:val="clear" w:pos="431"/>
        <w:tab w:val="left" w:pos="1584"/>
      </w:tabs>
    </w:pPr>
  </w:style>
  <w:style w:type="paragraph" w:customStyle="1" w:styleId="affffffffffffffffffffff0">
    <w:name w:val="?азвание объекта"/>
    <w:basedOn w:val="a1"/>
    <w:rsid w:val="001546CC"/>
    <w:pPr>
      <w:tabs>
        <w:tab w:val="clear" w:pos="709"/>
        <w:tab w:val="left" w:pos="0"/>
        <w:tab w:val="left" w:pos="5760"/>
      </w:tabs>
      <w:suppressAutoHyphens w:val="0"/>
    </w:pPr>
    <w:rPr>
      <w:rFonts w:ascii="Courier New" w:hAnsi="Courier New"/>
      <w:sz w:val="40"/>
      <w:szCs w:val="40"/>
    </w:rPr>
  </w:style>
  <w:style w:type="paragraph" w:customStyle="1" w:styleId="3ffff">
    <w:name w:val="Абзац списка3"/>
    <w:basedOn w:val="a1"/>
    <w:rsid w:val="001546CC"/>
    <w:pPr>
      <w:tabs>
        <w:tab w:val="clear" w:pos="709"/>
        <w:tab w:val="left" w:pos="0"/>
      </w:tabs>
      <w:suppressAutoHyphens w:val="0"/>
      <w:ind w:left="720" w:firstLine="0"/>
    </w:pPr>
    <w:rPr>
      <w:rFonts w:ascii="Courier New" w:hAnsi="Courier New"/>
      <w:sz w:val="32"/>
      <w:szCs w:val="32"/>
    </w:rPr>
  </w:style>
  <w:style w:type="paragraph" w:customStyle="1" w:styleId="1ffffffff8">
    <w:name w:val="Знак Знак Знак Знак Знак Знак Знак1"/>
    <w:basedOn w:val="a1"/>
    <w:rsid w:val="001546CC"/>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1546CC"/>
    <w:pPr>
      <w:suppressAutoHyphens w:val="0"/>
      <w:ind w:left="720" w:firstLine="0"/>
    </w:pPr>
    <w:rPr>
      <w:rFonts w:ascii="Courier New" w:hAnsi="Courier New"/>
    </w:rPr>
  </w:style>
  <w:style w:type="paragraph" w:customStyle="1" w:styleId="intro1">
    <w:name w:val="intro1"/>
    <w:basedOn w:val="a1"/>
    <w:rsid w:val="001546CC"/>
    <w:pPr>
      <w:suppressAutoHyphens w:val="0"/>
      <w:spacing w:before="100" w:after="100"/>
    </w:pPr>
    <w:rPr>
      <w:rFonts w:ascii="Courier New" w:hAnsi="Courier New"/>
      <w:lang w:val="uk-UA"/>
    </w:rPr>
  </w:style>
  <w:style w:type="paragraph" w:customStyle="1" w:styleId="doc-1">
    <w:name w:val="doc-1"/>
    <w:basedOn w:val="a1"/>
    <w:rsid w:val="001546CC"/>
    <w:pPr>
      <w:suppressAutoHyphens w:val="0"/>
      <w:spacing w:line="360" w:lineRule="auto"/>
      <w:ind w:firstLine="720"/>
    </w:pPr>
    <w:rPr>
      <w:rFonts w:ascii="Courier New" w:hAnsi="Courier New"/>
      <w:sz w:val="20"/>
      <w:szCs w:val="20"/>
      <w:lang w:val="en-GB"/>
    </w:rPr>
  </w:style>
  <w:style w:type="paragraph" w:customStyle="1" w:styleId="affffffffffffffffffffff1">
    <w:name w:val="курсовая"/>
    <w:basedOn w:val="a1"/>
    <w:rsid w:val="001546CC"/>
    <w:pPr>
      <w:suppressAutoHyphens w:val="0"/>
      <w:spacing w:line="360" w:lineRule="auto"/>
    </w:pPr>
    <w:rPr>
      <w:rFonts w:ascii="Courier New" w:hAnsi="Courier New"/>
      <w:sz w:val="25"/>
      <w:szCs w:val="25"/>
    </w:rPr>
  </w:style>
  <w:style w:type="paragraph" w:customStyle="1" w:styleId="sbm">
    <w:name w:val="sbm"/>
    <w:basedOn w:val="a1"/>
    <w:rsid w:val="001546CC"/>
    <w:pPr>
      <w:suppressAutoHyphens w:val="0"/>
      <w:spacing w:before="100" w:after="100"/>
    </w:pPr>
    <w:rPr>
      <w:rFonts w:ascii="Courier New" w:hAnsi="Courier New"/>
      <w:lang w:val="uk-UA"/>
    </w:rPr>
  </w:style>
  <w:style w:type="paragraph" w:customStyle="1" w:styleId="pic">
    <w:name w:val="pic"/>
    <w:basedOn w:val="a1"/>
    <w:rsid w:val="001546CC"/>
    <w:pPr>
      <w:suppressAutoHyphens w:val="0"/>
      <w:spacing w:before="100" w:after="100"/>
    </w:pPr>
    <w:rPr>
      <w:rFonts w:ascii="Courier New" w:hAnsi="Courier New"/>
      <w:lang w:val="uk-UA"/>
    </w:rPr>
  </w:style>
  <w:style w:type="paragraph" w:customStyle="1" w:styleId="328">
    <w:name w:val="Маркированный список 32"/>
    <w:basedOn w:val="a1"/>
    <w:rsid w:val="001546CC"/>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1546CC"/>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rsid w:val="001546CC"/>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1546CC"/>
    <w:pPr>
      <w:suppressAutoHyphens w:val="0"/>
      <w:spacing w:before="50" w:after="0"/>
      <w:ind w:firstLine="200"/>
    </w:pPr>
    <w:rPr>
      <w:rFonts w:ascii="Courier New" w:hAnsi="Courier New"/>
    </w:rPr>
  </w:style>
  <w:style w:type="paragraph" w:customStyle="1" w:styleId="HTML110">
    <w:name w:val="Стандартный HTML11"/>
    <w:basedOn w:val="a1"/>
    <w:rsid w:val="001546CC"/>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1546CC"/>
    <w:pPr>
      <w:ind w:left="288" w:firstLine="0"/>
    </w:pPr>
    <w:rPr>
      <w:rFonts w:ascii="Courier New" w:hAnsi="Courier New"/>
      <w:sz w:val="20"/>
      <w:szCs w:val="20"/>
      <w:lang w:val="en-US"/>
    </w:rPr>
  </w:style>
  <w:style w:type="paragraph" w:customStyle="1" w:styleId="affffffffffffffffffffff2">
    <w:name w:val="Заголовок змісту"/>
    <w:basedOn w:val="1"/>
    <w:uiPriority w:val="39"/>
    <w:qFormat/>
    <w:rsid w:val="001546CC"/>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1546CC"/>
    <w:pPr>
      <w:widowControl w:val="0"/>
      <w:suppressAutoHyphens/>
    </w:pPr>
    <w:rPr>
      <w:sz w:val="18"/>
      <w:szCs w:val="18"/>
      <w:lang w:eastAsia="ar-SA"/>
    </w:rPr>
  </w:style>
  <w:style w:type="paragraph" w:customStyle="1" w:styleId="t15tii">
    <w:name w:val="t15 tii"/>
    <w:basedOn w:val="a1"/>
    <w:rsid w:val="001546CC"/>
    <w:pPr>
      <w:suppressAutoHyphens w:val="0"/>
      <w:spacing w:before="100" w:after="100"/>
    </w:pPr>
    <w:rPr>
      <w:rFonts w:ascii="Courier New" w:hAnsi="Courier New"/>
      <w:lang w:val="uk-UA"/>
    </w:rPr>
  </w:style>
  <w:style w:type="paragraph" w:customStyle="1" w:styleId="1200">
    <w:name w:val="120"/>
    <w:basedOn w:val="a1"/>
    <w:rsid w:val="001546CC"/>
    <w:pPr>
      <w:suppressAutoHyphens w:val="0"/>
      <w:spacing w:before="100" w:after="100"/>
    </w:pPr>
    <w:rPr>
      <w:rFonts w:ascii="Courier New" w:hAnsi="Courier New"/>
    </w:rPr>
  </w:style>
  <w:style w:type="paragraph" w:customStyle="1" w:styleId="7f5">
    <w:name w:val="7"/>
    <w:basedOn w:val="a1"/>
    <w:rsid w:val="001546CC"/>
    <w:pPr>
      <w:suppressAutoHyphens w:val="0"/>
      <w:spacing w:before="100" w:after="100"/>
    </w:pPr>
    <w:rPr>
      <w:rFonts w:ascii="Courier New" w:hAnsi="Courier New"/>
    </w:rPr>
  </w:style>
  <w:style w:type="paragraph" w:customStyle="1" w:styleId="1ffffffff9">
    <w:name w:val="Знак1 Знак Знак Знак Знак Знак Знак"/>
    <w:basedOn w:val="a1"/>
    <w:rsid w:val="001546CC"/>
    <w:pPr>
      <w:suppressAutoHyphens w:val="0"/>
    </w:pPr>
    <w:rPr>
      <w:rFonts w:ascii="Courier New" w:hAnsi="Courier New"/>
      <w:sz w:val="20"/>
      <w:szCs w:val="20"/>
      <w:lang w:val="en-US"/>
    </w:rPr>
  </w:style>
  <w:style w:type="paragraph" w:customStyle="1" w:styleId="mainheader">
    <w:name w:val="mainheader"/>
    <w:basedOn w:val="a1"/>
    <w:rsid w:val="001546CC"/>
    <w:pPr>
      <w:suppressAutoHyphens w:val="0"/>
      <w:spacing w:before="100" w:after="100"/>
    </w:pPr>
    <w:rPr>
      <w:rFonts w:ascii="Courier New" w:hAnsi="Courier New"/>
    </w:rPr>
  </w:style>
  <w:style w:type="paragraph" w:customStyle="1" w:styleId="-d">
    <w:name w:val="АА - К У Р Ь Е Р"/>
    <w:basedOn w:val="a1"/>
    <w:rsid w:val="001546CC"/>
    <w:pPr>
      <w:ind w:firstLine="720"/>
    </w:pPr>
    <w:rPr>
      <w:szCs w:val="20"/>
    </w:rPr>
  </w:style>
  <w:style w:type="paragraph" w:customStyle="1" w:styleId="11ff2">
    <w:name w:val="Знак1 Знак Знак Знак1"/>
    <w:basedOn w:val="a1"/>
    <w:rsid w:val="001546CC"/>
    <w:pPr>
      <w:suppressAutoHyphens w:val="0"/>
    </w:pPr>
    <w:rPr>
      <w:rFonts w:ascii="Courier New" w:hAnsi="Courier New"/>
      <w:color w:val="000000"/>
      <w:sz w:val="20"/>
      <w:szCs w:val="20"/>
      <w:lang w:val="en-US"/>
    </w:rPr>
  </w:style>
  <w:style w:type="paragraph" w:customStyle="1" w:styleId="11111">
    <w:name w:val="1111"/>
    <w:basedOn w:val="a1"/>
    <w:rsid w:val="001546CC"/>
    <w:pPr>
      <w:suppressAutoHyphens w:val="0"/>
      <w:spacing w:line="360" w:lineRule="auto"/>
      <w:ind w:firstLine="709"/>
    </w:pPr>
    <w:rPr>
      <w:rFonts w:ascii="Courier New" w:hAnsi="Courier New"/>
      <w:sz w:val="28"/>
      <w:szCs w:val="20"/>
    </w:rPr>
  </w:style>
  <w:style w:type="paragraph" w:customStyle="1" w:styleId="4fff5">
    <w:name w:val="Абзац списка4"/>
    <w:basedOn w:val="a1"/>
    <w:rsid w:val="001546CC"/>
    <w:pPr>
      <w:suppressAutoHyphens w:val="0"/>
      <w:spacing w:line="276" w:lineRule="auto"/>
      <w:ind w:left="720" w:firstLine="0"/>
    </w:pPr>
    <w:rPr>
      <w:rFonts w:cs="Symbol"/>
      <w:lang w:val="uk-UA"/>
    </w:rPr>
  </w:style>
  <w:style w:type="paragraph" w:customStyle="1" w:styleId="Style15">
    <w:name w:val="Style15"/>
    <w:basedOn w:val="a1"/>
    <w:rsid w:val="001546CC"/>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1546CC"/>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1546CC"/>
    <w:pPr>
      <w:suppressAutoHyphens w:val="0"/>
      <w:spacing w:before="100" w:after="100"/>
    </w:pPr>
    <w:rPr>
      <w:rFonts w:ascii="Courier New" w:hAnsi="Courier New"/>
    </w:rPr>
  </w:style>
  <w:style w:type="paragraph" w:customStyle="1" w:styleId="affffffffffffffffffffff3">
    <w:name w:val="Абзац: Основной текст"/>
    <w:basedOn w:val="a1"/>
    <w:rsid w:val="001546CC"/>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1546CC"/>
    <w:pPr>
      <w:suppressAutoHyphens w:val="0"/>
    </w:pPr>
    <w:rPr>
      <w:rFonts w:ascii="Courier New" w:hAnsi="Courier New"/>
      <w:sz w:val="20"/>
      <w:szCs w:val="20"/>
      <w:lang w:val="en-US"/>
    </w:rPr>
  </w:style>
  <w:style w:type="paragraph" w:customStyle="1" w:styleId="400">
    <w:name w:val="40"/>
    <w:basedOn w:val="a1"/>
    <w:rsid w:val="001546CC"/>
    <w:pPr>
      <w:suppressAutoHyphens w:val="0"/>
      <w:spacing w:before="100" w:after="100"/>
    </w:pPr>
    <w:rPr>
      <w:rFonts w:ascii="Courier New" w:hAnsi="Courier New"/>
    </w:rPr>
  </w:style>
  <w:style w:type="paragraph" w:customStyle="1" w:styleId="41e">
    <w:name w:val="41"/>
    <w:basedOn w:val="a1"/>
    <w:rsid w:val="001546CC"/>
    <w:pPr>
      <w:suppressAutoHyphens w:val="0"/>
      <w:spacing w:before="100" w:after="100"/>
    </w:pPr>
    <w:rPr>
      <w:rFonts w:ascii="Courier New" w:hAnsi="Courier New"/>
    </w:rPr>
  </w:style>
  <w:style w:type="paragraph" w:customStyle="1" w:styleId="a50">
    <w:name w:val="a5"/>
    <w:basedOn w:val="a1"/>
    <w:rsid w:val="001546CC"/>
    <w:pPr>
      <w:suppressAutoHyphens w:val="0"/>
      <w:spacing w:before="100" w:after="100"/>
    </w:pPr>
    <w:rPr>
      <w:rFonts w:ascii="Courier New" w:hAnsi="Courier New"/>
    </w:rPr>
  </w:style>
  <w:style w:type="paragraph" w:customStyle="1" w:styleId="800">
    <w:name w:val="80"/>
    <w:basedOn w:val="a1"/>
    <w:rsid w:val="001546CC"/>
    <w:pPr>
      <w:suppressAutoHyphens w:val="0"/>
      <w:spacing w:before="100" w:after="100"/>
    </w:pPr>
    <w:rPr>
      <w:rFonts w:ascii="Courier New" w:hAnsi="Courier New"/>
    </w:rPr>
  </w:style>
  <w:style w:type="paragraph" w:customStyle="1" w:styleId="14f0">
    <w:name w:val="14"/>
    <w:basedOn w:val="a1"/>
    <w:rsid w:val="001546CC"/>
    <w:pPr>
      <w:suppressAutoHyphens w:val="0"/>
      <w:spacing w:before="100" w:after="100"/>
    </w:pPr>
    <w:rPr>
      <w:rFonts w:ascii="Courier New" w:hAnsi="Courier New"/>
    </w:rPr>
  </w:style>
  <w:style w:type="paragraph" w:customStyle="1" w:styleId="4fff6">
    <w:name w:val="Основной текст с отступом4"/>
    <w:basedOn w:val="a1"/>
    <w:rsid w:val="001546CC"/>
    <w:pPr>
      <w:suppressAutoHyphens w:val="0"/>
      <w:spacing w:before="100" w:after="100"/>
    </w:pPr>
    <w:rPr>
      <w:rFonts w:ascii="Courier New" w:hAnsi="Courier New"/>
    </w:rPr>
  </w:style>
  <w:style w:type="paragraph" w:customStyle="1" w:styleId="psection">
    <w:name w:val="psection"/>
    <w:basedOn w:val="a1"/>
    <w:rsid w:val="001546CC"/>
    <w:pPr>
      <w:suppressAutoHyphens w:val="0"/>
      <w:spacing w:before="100" w:after="100"/>
    </w:pPr>
    <w:rPr>
      <w:rFonts w:ascii="Courier New" w:hAnsi="Courier New"/>
    </w:rPr>
  </w:style>
  <w:style w:type="paragraph" w:customStyle="1" w:styleId="720">
    <w:name w:val="72"/>
    <w:basedOn w:val="a1"/>
    <w:rsid w:val="001546CC"/>
    <w:pPr>
      <w:suppressAutoHyphens w:val="0"/>
      <w:spacing w:before="100" w:after="100"/>
    </w:pPr>
    <w:rPr>
      <w:rFonts w:ascii="Courier New" w:hAnsi="Courier New"/>
    </w:rPr>
  </w:style>
  <w:style w:type="paragraph" w:customStyle="1" w:styleId="173">
    <w:name w:val="Основной текст17"/>
    <w:rsid w:val="001546CC"/>
    <w:pPr>
      <w:suppressAutoHyphens/>
      <w:spacing w:line="360" w:lineRule="auto"/>
      <w:ind w:firstLine="851"/>
      <w:jc w:val="both"/>
    </w:pPr>
    <w:rPr>
      <w:spacing w:val="6"/>
      <w:kern w:val="1"/>
      <w:sz w:val="28"/>
      <w:lang w:val="uk-UA" w:eastAsia="ar-SA"/>
    </w:rPr>
  </w:style>
  <w:style w:type="paragraph" w:customStyle="1" w:styleId="3ffff0">
    <w:name w:val="Текст сноски3"/>
    <w:rsid w:val="001546CC"/>
    <w:pPr>
      <w:suppressAutoHyphens/>
    </w:pPr>
    <w:rPr>
      <w:lang w:eastAsia="ar-SA"/>
    </w:rPr>
  </w:style>
  <w:style w:type="paragraph" w:customStyle="1" w:styleId="41f">
    <w:name w:val="Основной текст с отступом41"/>
    <w:rsid w:val="001546CC"/>
    <w:pPr>
      <w:suppressAutoHyphens/>
      <w:spacing w:after="120"/>
      <w:ind w:left="283"/>
    </w:pPr>
    <w:rPr>
      <w:sz w:val="24"/>
      <w:lang w:val="uk-UA" w:eastAsia="ar-SA"/>
    </w:rPr>
  </w:style>
  <w:style w:type="paragraph" w:customStyle="1" w:styleId="affffffffffffffffffffff4">
    <w:name w:val="МойТекст"/>
    <w:basedOn w:val="244"/>
    <w:rsid w:val="001546CC"/>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1546CC"/>
    <w:pPr>
      <w:suppressAutoHyphens w:val="0"/>
      <w:ind w:firstLine="709"/>
    </w:pPr>
    <w:rPr>
      <w:rFonts w:ascii="Courier New" w:hAnsi="Courier New"/>
      <w:sz w:val="28"/>
      <w:szCs w:val="28"/>
    </w:rPr>
  </w:style>
  <w:style w:type="paragraph" w:customStyle="1" w:styleId="affffffffffffffffffffff5">
    <w:name w:val="Розділ"/>
    <w:basedOn w:val="1"/>
    <w:rsid w:val="001546CC"/>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6">
    <w:name w:val="Подраздел"/>
    <w:basedOn w:val="a1"/>
    <w:rsid w:val="001546CC"/>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7">
    <w:name w:val="МояСноска"/>
    <w:basedOn w:val="1fff9"/>
    <w:rsid w:val="001546CC"/>
    <w:pPr>
      <w:widowControl/>
      <w:suppressAutoHyphens w:val="0"/>
      <w:spacing w:line="100" w:lineRule="atLeast"/>
      <w:ind w:firstLine="0"/>
      <w:jc w:val="left"/>
    </w:pPr>
    <w:rPr>
      <w:rFonts w:ascii="Courier New" w:hAnsi="Courier New"/>
    </w:rPr>
  </w:style>
  <w:style w:type="paragraph" w:customStyle="1" w:styleId="affffffffffffffffffffff8">
    <w:name w:val="МояНумерация"/>
    <w:basedOn w:val="affffffffffffffffffffff4"/>
    <w:rsid w:val="001546CC"/>
    <w:pPr>
      <w:tabs>
        <w:tab w:val="clear" w:pos="709"/>
        <w:tab w:val="left" w:pos="2145"/>
      </w:tabs>
      <w:ind w:left="2145" w:hanging="885"/>
    </w:pPr>
  </w:style>
  <w:style w:type="paragraph" w:customStyle="1" w:styleId="affffffffffffffffffffff9">
    <w:name w:val="ТекстДок"/>
    <w:basedOn w:val="a1"/>
    <w:rsid w:val="001546CC"/>
    <w:pPr>
      <w:suppressAutoHyphens w:val="0"/>
      <w:spacing w:line="360" w:lineRule="auto"/>
    </w:pPr>
    <w:rPr>
      <w:rFonts w:ascii="Courier New" w:hAnsi="Courier New"/>
      <w:sz w:val="28"/>
      <w:szCs w:val="28"/>
      <w:lang w:val="uk-UA"/>
    </w:rPr>
  </w:style>
  <w:style w:type="paragraph" w:customStyle="1" w:styleId="affffffffffffffffffffffa">
    <w:name w:val="ТекстАреф"/>
    <w:basedOn w:val="affffffffffffffffffffff9"/>
    <w:rsid w:val="001546CC"/>
    <w:pPr>
      <w:spacing w:line="100" w:lineRule="atLeast"/>
    </w:pPr>
  </w:style>
  <w:style w:type="paragraph" w:customStyle="1" w:styleId="159">
    <w:name w:val="Обычный15"/>
    <w:rsid w:val="001546CC"/>
    <w:pPr>
      <w:widowControl w:val="0"/>
      <w:suppressAutoHyphens/>
      <w:spacing w:line="259" w:lineRule="auto"/>
      <w:ind w:firstLine="160"/>
      <w:jc w:val="both"/>
    </w:pPr>
    <w:rPr>
      <w:sz w:val="18"/>
      <w:lang w:val="uk-UA" w:eastAsia="ar-SA"/>
    </w:rPr>
  </w:style>
  <w:style w:type="paragraph" w:customStyle="1" w:styleId="affffffffffffffffffffffb">
    <w:name w:val="Обічный"/>
    <w:basedOn w:val="a1"/>
    <w:rsid w:val="001546CC"/>
    <w:pPr>
      <w:suppressAutoHyphens w:val="0"/>
      <w:ind w:firstLine="720"/>
    </w:pPr>
    <w:rPr>
      <w:rFonts w:ascii="Courier New" w:hAnsi="Courier New"/>
      <w:sz w:val="28"/>
      <w:lang w:val="uk-UA"/>
    </w:rPr>
  </w:style>
  <w:style w:type="paragraph" w:customStyle="1" w:styleId="affffffffffffffffffffffc">
    <w:name w:val="таблица"/>
    <w:basedOn w:val="a1"/>
    <w:rsid w:val="001546CC"/>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1546CC"/>
    <w:pPr>
      <w:suppressAutoHyphens w:val="0"/>
      <w:ind w:firstLine="720"/>
    </w:pPr>
    <w:rPr>
      <w:rFonts w:ascii="Courier New" w:hAnsi="Courier New"/>
      <w:sz w:val="28"/>
      <w:szCs w:val="20"/>
      <w:lang w:val="uk-UA"/>
    </w:rPr>
  </w:style>
  <w:style w:type="paragraph" w:customStyle="1" w:styleId="2120">
    <w:name w:val="Основной текст 212"/>
    <w:basedOn w:val="a1"/>
    <w:rsid w:val="001546CC"/>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1546CC"/>
    <w:pPr>
      <w:suppressAutoHyphens w:val="0"/>
    </w:pPr>
    <w:rPr>
      <w:rFonts w:ascii="Courier New" w:hAnsi="Courier New"/>
      <w:szCs w:val="20"/>
    </w:rPr>
  </w:style>
  <w:style w:type="paragraph" w:customStyle="1" w:styleId="affffffffffffffffffffffd">
    <w:name w:val="НАЗВАНИЕ"/>
    <w:basedOn w:val="1"/>
    <w:rsid w:val="001546CC"/>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a">
    <w:name w:val="1 Рисунок Знак Знак"/>
    <w:basedOn w:val="a1"/>
    <w:rsid w:val="001546CC"/>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e">
    <w:name w:val="Для рисунков Знак"/>
    <w:basedOn w:val="1ffffffffa"/>
    <w:rsid w:val="001546CC"/>
    <w:pPr>
      <w:tabs>
        <w:tab w:val="clear" w:pos="709"/>
        <w:tab w:val="left" w:pos="360"/>
      </w:tabs>
      <w:spacing w:before="120" w:after="0"/>
      <w:ind w:left="0" w:firstLine="709"/>
    </w:pPr>
    <w:rPr>
      <w:lang w:val="uk-UA"/>
    </w:rPr>
  </w:style>
  <w:style w:type="paragraph" w:customStyle="1" w:styleId="afffffffffffffffffffffff">
    <w:name w:val="Для таблиц Знак"/>
    <w:basedOn w:val="a1"/>
    <w:rsid w:val="001546CC"/>
    <w:pPr>
      <w:suppressAutoHyphens w:val="0"/>
      <w:spacing w:line="360" w:lineRule="auto"/>
    </w:pPr>
    <w:rPr>
      <w:rFonts w:ascii="Courier New" w:hAnsi="Courier New"/>
      <w:sz w:val="28"/>
      <w:szCs w:val="20"/>
      <w:lang w:val="uk-UA"/>
    </w:rPr>
  </w:style>
  <w:style w:type="paragraph" w:customStyle="1" w:styleId="1ffffffffb">
    <w:name w:val="1 Таблиця Знак Знак"/>
    <w:basedOn w:val="a1"/>
    <w:rsid w:val="001546CC"/>
    <w:pPr>
      <w:suppressAutoHyphens w:val="0"/>
      <w:spacing w:line="360" w:lineRule="auto"/>
      <w:jc w:val="right"/>
    </w:pPr>
    <w:rPr>
      <w:rFonts w:ascii="Courier New" w:hAnsi="Courier New"/>
      <w:i/>
      <w:spacing w:val="2"/>
      <w:sz w:val="28"/>
      <w:szCs w:val="28"/>
    </w:rPr>
  </w:style>
  <w:style w:type="paragraph" w:customStyle="1" w:styleId="afffffffffffffffffffffff0">
    <w:name w:val="Таблиця автореф"/>
    <w:basedOn w:val="1ffffffffb"/>
    <w:rsid w:val="001546CC"/>
    <w:rPr>
      <w:lang w:val="uk-UA"/>
    </w:rPr>
  </w:style>
  <w:style w:type="paragraph" w:customStyle="1" w:styleId="8570-0">
    <w:name w:val="Стиль по центру Слева:  857 см Первая строка:  0 см Справа:  -0..."/>
    <w:basedOn w:val="a1"/>
    <w:rsid w:val="001546CC"/>
    <w:pPr>
      <w:suppressAutoHyphens w:val="0"/>
      <w:jc w:val="right"/>
    </w:pPr>
    <w:rPr>
      <w:rFonts w:ascii="Courier New" w:hAnsi="Courier New"/>
      <w:szCs w:val="20"/>
    </w:rPr>
  </w:style>
  <w:style w:type="paragraph" w:customStyle="1" w:styleId="afffffffffffffffffffffff1">
    <w:name w:val="Заголовки таблиц"/>
    <w:basedOn w:val="1"/>
    <w:rsid w:val="001546CC"/>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2">
    <w:name w:val="Текст диплома"/>
    <w:basedOn w:val="a1"/>
    <w:rsid w:val="001546CC"/>
    <w:pPr>
      <w:suppressAutoHyphens w:val="0"/>
      <w:spacing w:line="360" w:lineRule="auto"/>
      <w:ind w:firstLine="851"/>
    </w:pPr>
    <w:rPr>
      <w:rFonts w:ascii="Courier New" w:hAnsi="Courier New"/>
      <w:sz w:val="28"/>
    </w:rPr>
  </w:style>
  <w:style w:type="paragraph" w:customStyle="1" w:styleId="afffffffffffffffffffffff3">
    <w:name w:val="Осно"/>
    <w:basedOn w:val="a1"/>
    <w:rsid w:val="001546CC"/>
    <w:pPr>
      <w:suppressAutoHyphens w:val="0"/>
      <w:spacing w:line="480" w:lineRule="auto"/>
      <w:ind w:firstLine="720"/>
    </w:pPr>
    <w:rPr>
      <w:rFonts w:ascii="Courier New" w:hAnsi="Courier New"/>
      <w:sz w:val="28"/>
      <w:szCs w:val="20"/>
      <w:lang w:val="uk-UA"/>
    </w:rPr>
  </w:style>
  <w:style w:type="paragraph" w:customStyle="1" w:styleId="afffffffffffffffffffffff4">
    <w:name w:val="Табличний"/>
    <w:basedOn w:val="a1"/>
    <w:rsid w:val="001546CC"/>
    <w:pPr>
      <w:suppressAutoHyphens w:val="0"/>
      <w:spacing w:before="60" w:after="80"/>
      <w:jc w:val="center"/>
    </w:pPr>
    <w:rPr>
      <w:rFonts w:ascii="Courier New" w:hAnsi="Courier New"/>
      <w:spacing w:val="20"/>
      <w:sz w:val="28"/>
      <w:szCs w:val="20"/>
      <w:lang w:val="uk-UA"/>
    </w:rPr>
  </w:style>
  <w:style w:type="paragraph" w:customStyle="1" w:styleId="a70">
    <w:name w:val="a7"/>
    <w:basedOn w:val="a1"/>
    <w:rsid w:val="001546CC"/>
    <w:pPr>
      <w:suppressAutoHyphens w:val="0"/>
      <w:spacing w:before="100" w:after="100"/>
    </w:pPr>
    <w:rPr>
      <w:rFonts w:ascii="Courier New" w:hAnsi="Courier New"/>
    </w:rPr>
  </w:style>
  <w:style w:type="paragraph" w:customStyle="1" w:styleId="afffffffffffffffffffffff5">
    <w:name w:val="Дисер"/>
    <w:basedOn w:val="a1"/>
    <w:rsid w:val="001546CC"/>
    <w:pPr>
      <w:suppressAutoHyphens w:val="0"/>
      <w:spacing w:line="360" w:lineRule="auto"/>
    </w:pPr>
    <w:rPr>
      <w:rFonts w:ascii="Courier New" w:hAnsi="Courier New"/>
      <w:sz w:val="28"/>
      <w:szCs w:val="28"/>
      <w:lang w:val="uk-UA"/>
    </w:rPr>
  </w:style>
  <w:style w:type="paragraph" w:customStyle="1" w:styleId="afffffffffffffffffffffff6">
    <w:name w:val="Латынь"/>
    <w:basedOn w:val="affffffff7"/>
    <w:rsid w:val="001546CC"/>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7">
    <w:name w:val="Основной текст с отступо"/>
    <w:basedOn w:val="a1"/>
    <w:rsid w:val="001546CC"/>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1546CC"/>
    <w:pPr>
      <w:suppressAutoHyphens w:val="0"/>
      <w:spacing w:line="360" w:lineRule="atLeast"/>
      <w:ind w:firstLine="720"/>
      <w:jc w:val="center"/>
    </w:pPr>
    <w:rPr>
      <w:rFonts w:ascii="Courier New" w:hAnsi="Courier New"/>
      <w:b/>
      <w:sz w:val="28"/>
      <w:szCs w:val="20"/>
    </w:rPr>
  </w:style>
  <w:style w:type="paragraph" w:customStyle="1" w:styleId="afffffffffffffffffffffff8">
    <w:name w:val="Àáçàö"/>
    <w:basedOn w:val="a1"/>
    <w:rsid w:val="001546CC"/>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1546CC"/>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1546CC"/>
    <w:pPr>
      <w:suppressAutoHyphens w:val="0"/>
      <w:jc w:val="center"/>
    </w:pPr>
    <w:rPr>
      <w:rFonts w:ascii="Courier New" w:hAnsi="Courier New"/>
      <w:szCs w:val="20"/>
      <w:lang w:val="uk-UA"/>
    </w:rPr>
  </w:style>
  <w:style w:type="paragraph" w:customStyle="1" w:styleId="mt">
    <w:name w:val="mt"/>
    <w:basedOn w:val="a1"/>
    <w:rsid w:val="001546CC"/>
    <w:pPr>
      <w:suppressAutoHyphens w:val="0"/>
      <w:spacing w:before="100" w:after="100"/>
    </w:pPr>
    <w:rPr>
      <w:rFonts w:ascii="Courier New" w:hAnsi="Courier New"/>
      <w:lang w:val="en-US"/>
    </w:rPr>
  </w:style>
  <w:style w:type="paragraph" w:customStyle="1" w:styleId="184">
    <w:name w:val="Основной текст18"/>
    <w:basedOn w:val="159"/>
    <w:rsid w:val="001546CC"/>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1546CC"/>
    <w:pPr>
      <w:keepNext/>
      <w:widowControl/>
      <w:spacing w:line="100" w:lineRule="atLeast"/>
      <w:ind w:firstLine="0"/>
      <w:jc w:val="center"/>
    </w:pPr>
    <w:rPr>
      <w:sz w:val="28"/>
      <w:lang w:val="ru-RU"/>
    </w:rPr>
  </w:style>
  <w:style w:type="paragraph" w:customStyle="1" w:styleId="1ffffffffc">
    <w:name w:val="Стиль Заголовок 1 + все прописные По центру"/>
    <w:basedOn w:val="1"/>
    <w:rsid w:val="001546CC"/>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9">
    <w:name w:val="Стиль Основной текст + полужирный все прописные По центру"/>
    <w:basedOn w:val="1"/>
    <w:rsid w:val="001546CC"/>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a">
    <w:name w:val="Назва таблиці"/>
    <w:basedOn w:val="6"/>
    <w:rsid w:val="001546CC"/>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1546CC"/>
    <w:pPr>
      <w:suppressAutoHyphens w:val="0"/>
    </w:pPr>
    <w:rPr>
      <w:rFonts w:ascii="Courier New" w:hAnsi="Courier New"/>
      <w:color w:val="333333"/>
    </w:rPr>
  </w:style>
  <w:style w:type="paragraph" w:customStyle="1" w:styleId="Noeeu2">
    <w:name w:val="Noeeu2"/>
    <w:basedOn w:val="a1"/>
    <w:rsid w:val="001546CC"/>
    <w:pPr>
      <w:suppressAutoHyphens w:val="0"/>
      <w:spacing w:line="288" w:lineRule="auto"/>
    </w:pPr>
    <w:rPr>
      <w:rFonts w:cs="Symbol"/>
      <w:sz w:val="28"/>
      <w:szCs w:val="28"/>
    </w:rPr>
  </w:style>
  <w:style w:type="paragraph" w:customStyle="1" w:styleId="164">
    <w:name w:val="Обычный16"/>
    <w:rsid w:val="001546CC"/>
    <w:pPr>
      <w:suppressAutoHyphens/>
    </w:pPr>
    <w:rPr>
      <w:rFonts w:ascii="Symbol" w:hAnsi="Symbol"/>
      <w:spacing w:val="-20"/>
      <w:sz w:val="28"/>
      <w:lang w:eastAsia="ar-SA"/>
    </w:rPr>
  </w:style>
  <w:style w:type="paragraph" w:customStyle="1" w:styleId="BodyText25">
    <w:name w:val="Body Text 2 Знак"/>
    <w:basedOn w:val="a1"/>
    <w:rsid w:val="001546CC"/>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1546CC"/>
    <w:pPr>
      <w:suppressAutoHyphens w:val="0"/>
      <w:ind w:left="1276" w:hanging="556"/>
    </w:pPr>
    <w:rPr>
      <w:spacing w:val="-20"/>
      <w:sz w:val="28"/>
      <w:szCs w:val="20"/>
    </w:rPr>
  </w:style>
  <w:style w:type="paragraph" w:customStyle="1" w:styleId="afffffffffffffffffffffffb">
    <w:name w:val="Нормальный"/>
    <w:rsid w:val="001546CC"/>
    <w:pPr>
      <w:suppressAutoHyphens/>
    </w:pPr>
    <w:rPr>
      <w:lang w:eastAsia="ar-SA"/>
    </w:rPr>
  </w:style>
  <w:style w:type="paragraph" w:customStyle="1" w:styleId="simple">
    <w:name w:val="simple"/>
    <w:basedOn w:val="a1"/>
    <w:rsid w:val="001546CC"/>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1546CC"/>
    <w:pPr>
      <w:keepNext/>
      <w:suppressAutoHyphens w:val="0"/>
      <w:spacing w:before="120" w:after="240"/>
      <w:jc w:val="center"/>
    </w:pPr>
    <w:rPr>
      <w:rFonts w:ascii="Courier New" w:hAnsi="Courier New"/>
      <w:sz w:val="28"/>
      <w:szCs w:val="20"/>
    </w:rPr>
  </w:style>
  <w:style w:type="paragraph" w:customStyle="1" w:styleId="afffffffffffffffffffffffc">
    <w:name w:val="Табл_заг"/>
    <w:basedOn w:val="164"/>
    <w:rsid w:val="001546CC"/>
    <w:pPr>
      <w:keepNext/>
      <w:spacing w:after="240"/>
      <w:jc w:val="center"/>
    </w:pPr>
    <w:rPr>
      <w:rFonts w:ascii="Courier New" w:hAnsi="Courier New"/>
      <w:b/>
      <w:spacing w:val="0"/>
      <w:sz w:val="24"/>
    </w:rPr>
  </w:style>
  <w:style w:type="paragraph" w:customStyle="1" w:styleId="afffffffffffffffffffffffd">
    <w:name w:val="определения"/>
    <w:basedOn w:val="a1"/>
    <w:rsid w:val="001546CC"/>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d"/>
    <w:rsid w:val="001546CC"/>
    <w:pPr>
      <w:tabs>
        <w:tab w:val="clear" w:pos="7371"/>
        <w:tab w:val="left" w:pos="720"/>
        <w:tab w:val="left" w:pos="927"/>
      </w:tabs>
      <w:spacing w:after="20"/>
    </w:pPr>
  </w:style>
  <w:style w:type="paragraph" w:customStyle="1" w:styleId="afffffffffffffffffffffffe">
    <w:name w:val="спипок"/>
    <w:basedOn w:val="a1"/>
    <w:rsid w:val="001546CC"/>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1546CC"/>
    <w:pPr>
      <w:tabs>
        <w:tab w:val="num" w:pos="360"/>
      </w:tabs>
      <w:suppressAutoHyphens w:val="0"/>
      <w:ind w:firstLine="397"/>
    </w:pPr>
    <w:rPr>
      <w:rFonts w:ascii="Courier New" w:hAnsi="Courier New"/>
      <w:sz w:val="28"/>
      <w:szCs w:val="20"/>
    </w:rPr>
  </w:style>
  <w:style w:type="paragraph" w:customStyle="1" w:styleId="affffffffffffffffffffffff">
    <w:name w:val="Список определений"/>
    <w:basedOn w:val="a1"/>
    <w:rsid w:val="001546CC"/>
    <w:pPr>
      <w:suppressAutoHyphens w:val="0"/>
      <w:ind w:left="360" w:firstLine="0"/>
    </w:pPr>
    <w:rPr>
      <w:rFonts w:ascii="Courier New" w:hAnsi="Courier New"/>
      <w:szCs w:val="20"/>
    </w:rPr>
  </w:style>
  <w:style w:type="paragraph" w:customStyle="1" w:styleId="5ffe">
    <w:name w:val="Основной текст с отступом5"/>
    <w:basedOn w:val="a1"/>
    <w:rsid w:val="001546CC"/>
    <w:pPr>
      <w:suppressAutoHyphens w:val="0"/>
      <w:spacing w:line="360" w:lineRule="auto"/>
      <w:ind w:firstLine="709"/>
    </w:pPr>
    <w:rPr>
      <w:rFonts w:ascii="Courier New" w:hAnsi="Courier New"/>
      <w:sz w:val="26"/>
      <w:szCs w:val="26"/>
      <w:lang w:val="uk-UA"/>
    </w:rPr>
  </w:style>
  <w:style w:type="paragraph" w:customStyle="1" w:styleId="3ffff1">
    <w:name w:val="Текст выноски3"/>
    <w:basedOn w:val="a1"/>
    <w:rsid w:val="001546CC"/>
    <w:pPr>
      <w:suppressAutoHyphens w:val="0"/>
    </w:pPr>
    <w:rPr>
      <w:rFonts w:ascii="Courier New" w:hAnsi="Courier New"/>
      <w:sz w:val="16"/>
      <w:szCs w:val="16"/>
    </w:rPr>
  </w:style>
  <w:style w:type="paragraph" w:customStyle="1" w:styleId="2130">
    <w:name w:val="Основной текст 213"/>
    <w:basedOn w:val="a1"/>
    <w:rsid w:val="001546CC"/>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1546CC"/>
    <w:pPr>
      <w:suppressLineNumbers/>
      <w:spacing w:before="120" w:after="120"/>
    </w:pPr>
    <w:rPr>
      <w:rFonts w:ascii="Courier New" w:hAnsi="Courier New"/>
      <w:i/>
      <w:iCs/>
      <w:lang w:val="uk-UA"/>
    </w:rPr>
  </w:style>
  <w:style w:type="paragraph" w:customStyle="1" w:styleId="affffffffffffffffffffffff0">
    <w:name w:val="Вміст таблиці"/>
    <w:basedOn w:val="a1"/>
    <w:rsid w:val="001546CC"/>
    <w:pPr>
      <w:suppressLineNumbers/>
    </w:pPr>
    <w:rPr>
      <w:rFonts w:ascii="Courier New" w:hAnsi="Courier New"/>
      <w:lang w:val="uk-UA"/>
    </w:rPr>
  </w:style>
  <w:style w:type="paragraph" w:customStyle="1" w:styleId="WW-8">
    <w:name w:val="WW-Заголовок"/>
    <w:basedOn w:val="a1"/>
    <w:rsid w:val="001546CC"/>
    <w:pPr>
      <w:suppressLineNumbers/>
      <w:spacing w:before="120" w:after="120"/>
    </w:pPr>
    <w:rPr>
      <w:rFonts w:ascii="Courier New" w:hAnsi="Courier New"/>
      <w:i/>
      <w:iCs/>
      <w:lang w:val="uk-UA"/>
    </w:rPr>
  </w:style>
  <w:style w:type="paragraph" w:customStyle="1" w:styleId="affffffffffffffffffffffff1">
    <w:name w:val="Індекс"/>
    <w:basedOn w:val="a1"/>
    <w:rsid w:val="001546CC"/>
    <w:pPr>
      <w:suppressLineNumbers/>
    </w:pPr>
    <w:rPr>
      <w:rFonts w:ascii="Courier New" w:hAnsi="Courier New"/>
      <w:lang w:val="uk-UA"/>
    </w:rPr>
  </w:style>
  <w:style w:type="paragraph" w:customStyle="1" w:styleId="affffffffffffffffffffffff2">
    <w:name w:val="Заголовок таблиці"/>
    <w:basedOn w:val="affffffffffffffffffffffff0"/>
    <w:rsid w:val="001546CC"/>
    <w:pPr>
      <w:jc w:val="center"/>
    </w:pPr>
    <w:rPr>
      <w:b/>
      <w:bCs/>
    </w:rPr>
  </w:style>
  <w:style w:type="paragraph" w:customStyle="1" w:styleId="caw">
    <w:name w:val="caw"/>
    <w:basedOn w:val="a1"/>
    <w:rsid w:val="001546CC"/>
    <w:pPr>
      <w:suppressAutoHyphens w:val="0"/>
      <w:spacing w:before="280" w:after="280"/>
    </w:pPr>
    <w:rPr>
      <w:rFonts w:ascii="Courier New" w:hAnsi="Courier New"/>
    </w:rPr>
  </w:style>
  <w:style w:type="paragraph" w:customStyle="1" w:styleId="174">
    <w:name w:val="Обычный17"/>
    <w:rsid w:val="001546CC"/>
    <w:pPr>
      <w:widowControl w:val="0"/>
      <w:suppressAutoHyphens/>
    </w:pPr>
    <w:rPr>
      <w:lang w:eastAsia="ar-SA"/>
    </w:rPr>
  </w:style>
  <w:style w:type="paragraph" w:customStyle="1" w:styleId="2141">
    <w:name w:val="Основной текст 214"/>
    <w:basedOn w:val="174"/>
    <w:rsid w:val="001546CC"/>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1546CC"/>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1546CC"/>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1546CC"/>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uiPriority w:val="99"/>
    <w:rsid w:val="001546CC"/>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1546CC"/>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1546CC"/>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1546CC"/>
    <w:pPr>
      <w:suppressAutoHyphens w:val="0"/>
      <w:spacing w:line="276" w:lineRule="auto"/>
      <w:ind w:left="720" w:firstLine="0"/>
    </w:pPr>
  </w:style>
  <w:style w:type="paragraph" w:customStyle="1" w:styleId="912">
    <w:name w:val="Основной текст (9)1"/>
    <w:basedOn w:val="a1"/>
    <w:rsid w:val="001546CC"/>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1546CC"/>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1546CC"/>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1546CC"/>
    <w:pPr>
      <w:suppressAutoHyphens w:val="0"/>
      <w:spacing w:before="100" w:after="100"/>
    </w:pPr>
    <w:rPr>
      <w:rFonts w:eastAsia="Symbol"/>
    </w:rPr>
  </w:style>
  <w:style w:type="paragraph" w:customStyle="1" w:styleId="affffffffffffffffffffffff3">
    <w:name w:val="Абзац_монограф"/>
    <w:basedOn w:val="a2"/>
    <w:rsid w:val="001546CC"/>
    <w:pPr>
      <w:suppressAutoHyphens w:val="0"/>
      <w:spacing w:after="0"/>
      <w:ind w:firstLine="454"/>
    </w:pPr>
    <w:rPr>
      <w:rFonts w:cs="Symbol"/>
      <w:sz w:val="20"/>
      <w:szCs w:val="20"/>
      <w:lang w:val="uk-UA"/>
    </w:rPr>
  </w:style>
  <w:style w:type="paragraph" w:customStyle="1" w:styleId="affffffffffffffffffffffff4">
    <w:name w:val="основа"/>
    <w:basedOn w:val="a1"/>
    <w:rsid w:val="001546CC"/>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1546CC"/>
    <w:pPr>
      <w:suppressAutoHyphens w:val="0"/>
      <w:spacing w:before="100" w:after="100"/>
    </w:pPr>
    <w:rPr>
      <w:rFonts w:ascii="Courier New" w:hAnsi="Courier New"/>
      <w:color w:val="000000"/>
      <w:sz w:val="18"/>
      <w:szCs w:val="18"/>
    </w:rPr>
  </w:style>
  <w:style w:type="paragraph" w:customStyle="1" w:styleId="tablmini">
    <w:name w:val="tabl_mini"/>
    <w:basedOn w:val="a1"/>
    <w:rsid w:val="001546CC"/>
    <w:pPr>
      <w:suppressAutoHyphens w:val="0"/>
      <w:spacing w:before="100" w:after="100"/>
    </w:pPr>
    <w:rPr>
      <w:rFonts w:ascii="Courier New" w:hAnsi="Courier New"/>
      <w:color w:val="000000"/>
      <w:sz w:val="14"/>
      <w:szCs w:val="14"/>
    </w:rPr>
  </w:style>
  <w:style w:type="paragraph" w:customStyle="1" w:styleId="tags">
    <w:name w:val="tags"/>
    <w:basedOn w:val="a1"/>
    <w:rsid w:val="001546CC"/>
    <w:pPr>
      <w:suppressAutoHyphens w:val="0"/>
      <w:spacing w:before="100" w:after="100"/>
    </w:pPr>
    <w:rPr>
      <w:rFonts w:ascii="Courier New" w:hAnsi="Courier New"/>
    </w:rPr>
  </w:style>
  <w:style w:type="paragraph" w:customStyle="1" w:styleId="2121">
    <w:name w:val="Основной текст с отступом 212"/>
    <w:basedOn w:val="a1"/>
    <w:rsid w:val="001546CC"/>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1546CC"/>
    <w:pPr>
      <w:suppressAutoHyphens w:val="0"/>
      <w:spacing w:before="100" w:after="100"/>
    </w:pPr>
    <w:rPr>
      <w:rFonts w:ascii="Courier New" w:hAnsi="Courier New"/>
    </w:rPr>
  </w:style>
  <w:style w:type="paragraph" w:customStyle="1" w:styleId="msolistparagraphcxsplast">
    <w:name w:val="msolistparagraphcxsplast"/>
    <w:basedOn w:val="a1"/>
    <w:rsid w:val="001546CC"/>
    <w:pPr>
      <w:suppressAutoHyphens w:val="0"/>
      <w:spacing w:before="100" w:after="100"/>
    </w:pPr>
    <w:rPr>
      <w:rFonts w:ascii="Courier New" w:hAnsi="Courier New"/>
    </w:rPr>
  </w:style>
  <w:style w:type="paragraph" w:customStyle="1" w:styleId="1ffffffffd">
    <w:name w:val="Знак Знак1 Знак Знак Знак Знак Знак Знак Знак Знак Знак Знак Знак"/>
    <w:basedOn w:val="a1"/>
    <w:rsid w:val="001546CC"/>
    <w:pPr>
      <w:suppressAutoHyphens w:val="0"/>
    </w:pPr>
    <w:rPr>
      <w:rFonts w:ascii="Courier New" w:hAnsi="Courier New"/>
      <w:sz w:val="20"/>
      <w:szCs w:val="20"/>
      <w:lang w:val="en-US"/>
    </w:rPr>
  </w:style>
  <w:style w:type="paragraph" w:customStyle="1" w:styleId="3ffff2">
    <w:name w:val="Без интервала3"/>
    <w:rsid w:val="001546CC"/>
    <w:pPr>
      <w:suppressAutoHyphens/>
    </w:pPr>
    <w:rPr>
      <w:rFonts w:ascii="Symbol" w:hAnsi="Symbol" w:cs="Symbol"/>
      <w:sz w:val="22"/>
      <w:szCs w:val="22"/>
      <w:lang w:eastAsia="ar-SA"/>
    </w:rPr>
  </w:style>
  <w:style w:type="paragraph" w:customStyle="1" w:styleId="6ff3">
    <w:name w:val="Абзац списка6"/>
    <w:basedOn w:val="a1"/>
    <w:rsid w:val="001546CC"/>
    <w:pPr>
      <w:suppressAutoHyphens w:val="0"/>
      <w:ind w:left="720" w:firstLine="0"/>
    </w:pPr>
    <w:rPr>
      <w:rFonts w:ascii="Courier New" w:hAnsi="Courier New"/>
    </w:rPr>
  </w:style>
  <w:style w:type="paragraph" w:customStyle="1" w:styleId="1ffffffffe">
    <w:name w:val="Знак Знак1 Знак Знак Знак"/>
    <w:basedOn w:val="a1"/>
    <w:rsid w:val="001546CC"/>
    <w:pPr>
      <w:suppressAutoHyphens w:val="0"/>
    </w:pPr>
    <w:rPr>
      <w:rFonts w:ascii="Courier New" w:hAnsi="Courier New"/>
      <w:sz w:val="20"/>
      <w:szCs w:val="20"/>
      <w:lang w:val="en-US"/>
    </w:rPr>
  </w:style>
  <w:style w:type="paragraph" w:customStyle="1" w:styleId="002">
    <w:name w:val="Заголовок (Книга) 002"/>
    <w:basedOn w:val="a1"/>
    <w:rsid w:val="001546CC"/>
    <w:pPr>
      <w:suppressAutoHyphens w:val="0"/>
      <w:jc w:val="center"/>
    </w:pPr>
    <w:rPr>
      <w:rFonts w:ascii="Courier New" w:hAnsi="Courier New"/>
      <w:b/>
    </w:rPr>
  </w:style>
  <w:style w:type="paragraph" w:customStyle="1" w:styleId="affffffffffffffffffffffff5">
    <w:name w:val="раздилитель сноски"/>
    <w:basedOn w:val="a1"/>
    <w:rsid w:val="001546CC"/>
    <w:pPr>
      <w:suppressAutoHyphens w:val="0"/>
      <w:spacing w:after="120"/>
    </w:pPr>
    <w:rPr>
      <w:rFonts w:ascii="Courier New" w:hAnsi="Courier New"/>
      <w:szCs w:val="20"/>
      <w:lang w:val="en-US"/>
    </w:rPr>
  </w:style>
  <w:style w:type="paragraph" w:customStyle="1" w:styleId="affffffffffffffffffffffff6">
    <w:name w:val="Название (Рис.)"/>
    <w:basedOn w:val="4ffc"/>
    <w:rsid w:val="001546CC"/>
    <w:pPr>
      <w:keepNext/>
      <w:spacing w:line="100" w:lineRule="atLeast"/>
      <w:ind w:firstLine="0"/>
      <w:jc w:val="center"/>
    </w:pPr>
    <w:rPr>
      <w:b/>
      <w:spacing w:val="0"/>
      <w:sz w:val="24"/>
      <w:lang w:val="ru-RU"/>
    </w:rPr>
  </w:style>
  <w:style w:type="paragraph" w:customStyle="1" w:styleId="affffffffffffffffffffffff7">
    <w:name w:val="Название (Таблица)"/>
    <w:basedOn w:val="4ffc"/>
    <w:rsid w:val="001546CC"/>
    <w:pPr>
      <w:spacing w:line="100" w:lineRule="atLeast"/>
      <w:ind w:right="355" w:firstLine="0"/>
      <w:jc w:val="center"/>
    </w:pPr>
    <w:rPr>
      <w:i/>
      <w:spacing w:val="0"/>
      <w:lang w:val="ru-RU"/>
    </w:rPr>
  </w:style>
  <w:style w:type="paragraph" w:customStyle="1" w:styleId="ConsPlusTitle">
    <w:name w:val="ConsPlusTitle"/>
    <w:rsid w:val="001546CC"/>
    <w:pPr>
      <w:widowControl w:val="0"/>
      <w:suppressAutoHyphens/>
    </w:pPr>
    <w:rPr>
      <w:b/>
      <w:bCs/>
      <w:lang w:eastAsia="ar-SA"/>
    </w:rPr>
  </w:style>
  <w:style w:type="paragraph" w:customStyle="1" w:styleId="1bullet1gif">
    <w:name w:val="1bullet1.gif"/>
    <w:basedOn w:val="a1"/>
    <w:rsid w:val="001546CC"/>
    <w:pPr>
      <w:suppressAutoHyphens w:val="0"/>
      <w:spacing w:before="100" w:after="100"/>
    </w:pPr>
    <w:rPr>
      <w:rFonts w:ascii="Courier New" w:hAnsi="Courier New"/>
    </w:rPr>
  </w:style>
  <w:style w:type="paragraph" w:customStyle="1" w:styleId="1bullet2gif">
    <w:name w:val="1bullet2.gif"/>
    <w:basedOn w:val="a1"/>
    <w:rsid w:val="001546CC"/>
    <w:pPr>
      <w:suppressAutoHyphens w:val="0"/>
      <w:spacing w:before="100" w:after="100"/>
    </w:pPr>
    <w:rPr>
      <w:rFonts w:ascii="Courier New" w:hAnsi="Courier New"/>
    </w:rPr>
  </w:style>
  <w:style w:type="paragraph" w:customStyle="1" w:styleId="1bullet3gif">
    <w:name w:val="1bullet3.gif"/>
    <w:basedOn w:val="a1"/>
    <w:rsid w:val="001546CC"/>
    <w:pPr>
      <w:suppressAutoHyphens w:val="0"/>
      <w:spacing w:before="100" w:after="100"/>
    </w:pPr>
    <w:rPr>
      <w:rFonts w:ascii="Courier New" w:hAnsi="Courier New"/>
    </w:rPr>
  </w:style>
  <w:style w:type="paragraph" w:customStyle="1" w:styleId="msonormalbullet1gifbullet2gif">
    <w:name w:val="msonormalbullet1gifbullet2.gif"/>
    <w:basedOn w:val="a1"/>
    <w:rsid w:val="001546CC"/>
    <w:pPr>
      <w:suppressAutoHyphens w:val="0"/>
      <w:spacing w:before="100" w:after="100"/>
    </w:pPr>
    <w:rPr>
      <w:rFonts w:ascii="Courier New" w:hAnsi="Courier New"/>
    </w:rPr>
  </w:style>
  <w:style w:type="paragraph" w:customStyle="1" w:styleId="2ffffff5">
    <w:name w:val="Нумерованный список2"/>
    <w:basedOn w:val="a1"/>
    <w:rsid w:val="001546CC"/>
    <w:pPr>
      <w:tabs>
        <w:tab w:val="clear" w:pos="709"/>
        <w:tab w:val="left" w:pos="360"/>
      </w:tabs>
      <w:suppressAutoHyphens w:val="0"/>
      <w:ind w:left="360" w:hanging="360"/>
    </w:pPr>
    <w:rPr>
      <w:rFonts w:ascii="Courier New" w:hAnsi="Courier New"/>
      <w:sz w:val="28"/>
      <w:szCs w:val="20"/>
    </w:rPr>
  </w:style>
  <w:style w:type="paragraph" w:customStyle="1" w:styleId="affffffffffffffffffffffff8">
    <w:name w:val="Стиль Костюшка"/>
    <w:basedOn w:val="a1"/>
    <w:rsid w:val="001546CC"/>
    <w:pPr>
      <w:suppressLineNumbers/>
      <w:tabs>
        <w:tab w:val="right" w:pos="709"/>
      </w:tabs>
      <w:suppressAutoHyphens w:val="0"/>
      <w:spacing w:before="240" w:after="60"/>
      <w:jc w:val="center"/>
    </w:pPr>
    <w:rPr>
      <w:b/>
      <w:sz w:val="28"/>
      <w:szCs w:val="20"/>
    </w:rPr>
  </w:style>
  <w:style w:type="paragraph" w:customStyle="1" w:styleId="affffffffffffffffffffffff9">
    <w:name w:val="Назва"/>
    <w:basedOn w:val="a1"/>
    <w:rsid w:val="001546CC"/>
    <w:pPr>
      <w:keepNext/>
      <w:suppressAutoHyphens w:val="0"/>
      <w:spacing w:line="360" w:lineRule="auto"/>
      <w:jc w:val="center"/>
    </w:pPr>
    <w:rPr>
      <w:rFonts w:ascii="Courier New" w:hAnsi="Courier New"/>
      <w:sz w:val="28"/>
      <w:szCs w:val="28"/>
      <w:lang w:val="uk-UA"/>
    </w:rPr>
  </w:style>
  <w:style w:type="paragraph" w:customStyle="1" w:styleId="affffffffffffffffffffffffa">
    <w:name w:val="СтильПОДРАЗДЕЛ"/>
    <w:basedOn w:val="a1"/>
    <w:rsid w:val="001546CC"/>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b">
    <w:name w:val="СтильРИСУНОК"/>
    <w:basedOn w:val="a1"/>
    <w:rsid w:val="001546CC"/>
    <w:pPr>
      <w:suppressAutoHyphens w:val="0"/>
      <w:spacing w:before="360" w:after="240" w:line="288" w:lineRule="auto"/>
      <w:jc w:val="center"/>
    </w:pPr>
    <w:rPr>
      <w:rFonts w:ascii="Courier New" w:hAnsi="Courier New"/>
      <w:sz w:val="28"/>
    </w:rPr>
  </w:style>
  <w:style w:type="paragraph" w:customStyle="1" w:styleId="affffffffffffffffffffffffc">
    <w:name w:val="СтильРИСПОДПИСЬ"/>
    <w:basedOn w:val="affffffffffffffffffffffffb"/>
    <w:rsid w:val="001546CC"/>
    <w:pPr>
      <w:spacing w:before="0" w:after="360"/>
    </w:pPr>
    <w:rPr>
      <w:lang w:val="uk-UA"/>
    </w:rPr>
  </w:style>
  <w:style w:type="paragraph" w:customStyle="1" w:styleId="affffffffffffffffffffffffd">
    <w:name w:val="Мой текст"/>
    <w:basedOn w:val="a1"/>
    <w:rsid w:val="001546CC"/>
    <w:pPr>
      <w:suppressAutoHyphens w:val="0"/>
      <w:spacing w:line="360" w:lineRule="auto"/>
      <w:ind w:firstLine="709"/>
    </w:pPr>
    <w:rPr>
      <w:rFonts w:ascii="Courier New" w:hAnsi="Courier New"/>
      <w:iCs/>
      <w:sz w:val="28"/>
    </w:rPr>
  </w:style>
  <w:style w:type="paragraph" w:customStyle="1" w:styleId="affffffffffffffffffffffffe">
    <w:name w:val="Заголовок_ТАБ"/>
    <w:basedOn w:val="a1"/>
    <w:rsid w:val="001546CC"/>
    <w:pPr>
      <w:suppressAutoHyphens w:val="0"/>
      <w:spacing w:before="60" w:after="120"/>
      <w:jc w:val="center"/>
    </w:pPr>
    <w:rPr>
      <w:rFonts w:ascii="Courier New" w:hAnsi="Courier New"/>
      <w:b/>
      <w:sz w:val="28"/>
      <w:szCs w:val="20"/>
    </w:rPr>
  </w:style>
  <w:style w:type="paragraph" w:customStyle="1" w:styleId="ttl">
    <w:name w:val="ttl"/>
    <w:basedOn w:val="a1"/>
    <w:rsid w:val="001546CC"/>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1546CC"/>
    <w:pPr>
      <w:suppressAutoHyphens w:val="0"/>
    </w:pPr>
    <w:rPr>
      <w:rFonts w:ascii="Courier New" w:hAnsi="Courier New"/>
    </w:rPr>
  </w:style>
  <w:style w:type="paragraph" w:customStyle="1" w:styleId="TitleCover">
    <w:name w:val="Title Cover"/>
    <w:basedOn w:val="a1"/>
    <w:rsid w:val="001546CC"/>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1546CC"/>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1546CC"/>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1546CC"/>
    <w:pPr>
      <w:spacing w:before="0" w:line="400" w:lineRule="atLeast"/>
    </w:pPr>
    <w:rPr>
      <w:i/>
      <w:spacing w:val="-14"/>
      <w:sz w:val="34"/>
    </w:rPr>
  </w:style>
  <w:style w:type="paragraph" w:customStyle="1" w:styleId="PartLabel">
    <w:name w:val="Part Label"/>
    <w:basedOn w:val="a1"/>
    <w:rsid w:val="001546CC"/>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1546CC"/>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1546CC"/>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1546CC"/>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1546CC"/>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1546CC"/>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1546CC"/>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1546CC"/>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1546CC"/>
    <w:pPr>
      <w:ind w:left="1077"/>
    </w:pPr>
    <w:rPr>
      <w:spacing w:val="0"/>
      <w:sz w:val="28"/>
    </w:rPr>
  </w:style>
  <w:style w:type="paragraph" w:customStyle="1" w:styleId="drk">
    <w:name w:val="drk"/>
    <w:basedOn w:val="a1"/>
    <w:rsid w:val="001546CC"/>
    <w:pPr>
      <w:shd w:val="clear" w:color="auto" w:fill="F5F5F5"/>
      <w:suppressAutoHyphens w:val="0"/>
      <w:spacing w:before="100" w:after="100"/>
    </w:pPr>
    <w:rPr>
      <w:rFonts w:ascii="Courier New" w:hAnsi="Courier New"/>
      <w:color w:val="000000"/>
    </w:rPr>
  </w:style>
  <w:style w:type="paragraph" w:customStyle="1" w:styleId="afffffffffffffffffffffffff">
    <w:name w:val="Рис"/>
    <w:basedOn w:val="affffffffa"/>
    <w:rsid w:val="001546CC"/>
    <w:pPr>
      <w:suppressAutoHyphens w:val="0"/>
      <w:spacing w:after="0" w:line="360" w:lineRule="auto"/>
      <w:ind w:left="0"/>
      <w:jc w:val="center"/>
    </w:pPr>
    <w:rPr>
      <w:rFonts w:ascii="Courier New" w:hAnsi="Courier New"/>
      <w:szCs w:val="28"/>
      <w:lang w:val="uk-UA"/>
    </w:rPr>
  </w:style>
  <w:style w:type="paragraph" w:customStyle="1" w:styleId="afffffffffffffffffffffffff0">
    <w:name w:val="Таблиця"/>
    <w:basedOn w:val="affffffffffffffffffffffff9"/>
    <w:rsid w:val="001546CC"/>
    <w:pPr>
      <w:ind w:firstLine="709"/>
      <w:jc w:val="right"/>
    </w:pPr>
  </w:style>
  <w:style w:type="paragraph" w:customStyle="1" w:styleId="-e">
    <w:name w:val="Список-марк"/>
    <w:basedOn w:val="a1"/>
    <w:rsid w:val="001546CC"/>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1546CC"/>
    <w:pPr>
      <w:suppressAutoHyphens w:val="0"/>
      <w:spacing w:before="80" w:after="60"/>
      <w:jc w:val="center"/>
    </w:pPr>
    <w:rPr>
      <w:rFonts w:ascii="Courier New" w:hAnsi="Courier New"/>
      <w:lang w:val="uk-UA"/>
    </w:rPr>
  </w:style>
  <w:style w:type="paragraph" w:customStyle="1" w:styleId="098">
    <w:name w:val="098"/>
    <w:basedOn w:val="a1"/>
    <w:rsid w:val="001546CC"/>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1546CC"/>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1546CC"/>
    <w:pPr>
      <w:suppressAutoHyphens w:val="0"/>
      <w:spacing w:before="60" w:after="60" w:line="312" w:lineRule="auto"/>
      <w:jc w:val="center"/>
    </w:pPr>
    <w:rPr>
      <w:rFonts w:ascii="Courier New" w:hAnsi="Courier New"/>
      <w:lang w:val="uk-UA"/>
    </w:rPr>
  </w:style>
  <w:style w:type="paragraph" w:customStyle="1" w:styleId="8f0">
    <w:name w:val="8п"/>
    <w:basedOn w:val="a1"/>
    <w:rsid w:val="001546CC"/>
    <w:pPr>
      <w:suppressAutoHyphens w:val="0"/>
      <w:ind w:firstLine="720"/>
    </w:pPr>
    <w:rPr>
      <w:rFonts w:ascii="Courier New" w:hAnsi="Courier New"/>
      <w:sz w:val="16"/>
      <w:szCs w:val="16"/>
      <w:lang w:val="uk-UA"/>
    </w:rPr>
  </w:style>
  <w:style w:type="paragraph" w:customStyle="1" w:styleId="newsletterstyle">
    <w:name w:val="newsletterstyle"/>
    <w:basedOn w:val="a1"/>
    <w:rsid w:val="001546CC"/>
    <w:pPr>
      <w:suppressAutoHyphens w:val="0"/>
      <w:spacing w:before="100" w:after="100"/>
    </w:pPr>
    <w:rPr>
      <w:rFonts w:ascii="Courier New" w:hAnsi="Courier New"/>
    </w:rPr>
  </w:style>
  <w:style w:type="paragraph" w:customStyle="1" w:styleId="Text4">
    <w:name w:val="_Text"/>
    <w:basedOn w:val="261"/>
    <w:rsid w:val="001546CC"/>
    <w:pPr>
      <w:spacing w:after="0" w:line="360" w:lineRule="auto"/>
      <w:ind w:left="0" w:firstLine="567"/>
    </w:pPr>
    <w:rPr>
      <w:szCs w:val="28"/>
      <w:lang w:val="uk-UA"/>
    </w:rPr>
  </w:style>
  <w:style w:type="paragraph" w:customStyle="1" w:styleId="Spisok">
    <w:name w:val="_Spisok"/>
    <w:basedOn w:val="261"/>
    <w:rsid w:val="001546CC"/>
    <w:pPr>
      <w:spacing w:after="0" w:line="360" w:lineRule="auto"/>
      <w:ind w:left="284" w:hanging="284"/>
    </w:pPr>
    <w:rPr>
      <w:lang w:val="uk-UA"/>
    </w:rPr>
  </w:style>
  <w:style w:type="paragraph" w:customStyle="1" w:styleId="Formula0">
    <w:name w:val="_Formula"/>
    <w:basedOn w:val="Text4"/>
    <w:rsid w:val="001546CC"/>
    <w:pPr>
      <w:tabs>
        <w:tab w:val="clear" w:pos="709"/>
        <w:tab w:val="right" w:pos="9582"/>
      </w:tabs>
      <w:spacing w:before="60" w:after="60"/>
      <w:ind w:firstLine="1134"/>
    </w:pPr>
  </w:style>
  <w:style w:type="paragraph" w:customStyle="1" w:styleId="-f2">
    <w:name w:val="табл-отб"/>
    <w:basedOn w:val="afffffffffffff8"/>
    <w:rsid w:val="001546CC"/>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8"/>
    <w:rsid w:val="001546CC"/>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1">
    <w:name w:val="Джерело"/>
    <w:basedOn w:val="a1"/>
    <w:rsid w:val="001546CC"/>
    <w:pPr>
      <w:suppressAutoHyphens w:val="0"/>
      <w:spacing w:before="120" w:after="0" w:line="360" w:lineRule="auto"/>
    </w:pPr>
    <w:rPr>
      <w:rFonts w:ascii="Courier New" w:hAnsi="Courier New"/>
      <w:sz w:val="20"/>
      <w:szCs w:val="20"/>
      <w:lang w:val="uk-UA"/>
    </w:rPr>
  </w:style>
  <w:style w:type="paragraph" w:customStyle="1" w:styleId="afffffffffffffffffffffffff2">
    <w:name w:val="майданевич"/>
    <w:basedOn w:val="a1"/>
    <w:rsid w:val="001546CC"/>
    <w:pPr>
      <w:suppressAutoHyphens w:val="0"/>
    </w:pPr>
    <w:rPr>
      <w:rFonts w:ascii="Courier New" w:hAnsi="Courier New"/>
      <w:sz w:val="32"/>
      <w:szCs w:val="32"/>
      <w:lang w:val="uk-UA"/>
    </w:rPr>
  </w:style>
  <w:style w:type="paragraph" w:customStyle="1" w:styleId="3ffff3">
    <w:name w:val="Стиль3"/>
    <w:basedOn w:val="2ffff3"/>
    <w:uiPriority w:val="99"/>
    <w:rsid w:val="001546CC"/>
    <w:pPr>
      <w:suppressAutoHyphens w:val="0"/>
    </w:pPr>
    <w:rPr>
      <w:rFonts w:ascii="Courier New" w:hAnsi="Courier New" w:cs="Courier New"/>
      <w:sz w:val="32"/>
      <w:szCs w:val="32"/>
      <w:lang w:val="uk-UA"/>
    </w:rPr>
  </w:style>
  <w:style w:type="paragraph" w:customStyle="1" w:styleId="afffffffffffffffffffffffff3">
    <w:name w:val="ДСТУ Знак"/>
    <w:basedOn w:val="a1"/>
    <w:rsid w:val="001546CC"/>
    <w:pPr>
      <w:suppressAutoHyphens w:val="0"/>
      <w:spacing w:line="360" w:lineRule="auto"/>
      <w:ind w:firstLine="709"/>
    </w:pPr>
    <w:rPr>
      <w:rFonts w:ascii="Courier New" w:hAnsi="Courier New"/>
      <w:sz w:val="28"/>
      <w:szCs w:val="28"/>
      <w:lang w:val="uk-UA"/>
    </w:rPr>
  </w:style>
  <w:style w:type="paragraph" w:customStyle="1" w:styleId="afffffffffffffffffffffffff4">
    <w:name w:val="ДСТУ Знак Знак"/>
    <w:basedOn w:val="afffffffffffffffffffffffff3"/>
    <w:rsid w:val="001546CC"/>
    <w:rPr>
      <w:sz w:val="20"/>
      <w:szCs w:val="20"/>
    </w:rPr>
  </w:style>
  <w:style w:type="paragraph" w:customStyle="1" w:styleId="3ffff4">
    <w:name w:val="Знак Знак3 Знак"/>
    <w:basedOn w:val="a1"/>
    <w:rsid w:val="001546CC"/>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1546CC"/>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1546CC"/>
    <w:pPr>
      <w:keepNext/>
      <w:suppressAutoHyphens w:val="0"/>
      <w:jc w:val="center"/>
    </w:pPr>
    <w:rPr>
      <w:rFonts w:cs="Symbol"/>
    </w:rPr>
  </w:style>
  <w:style w:type="paragraph" w:customStyle="1" w:styleId="afffffffffffffffffffffffff5">
    <w:name w:val="Підпис"/>
    <w:basedOn w:val="a1"/>
    <w:rsid w:val="001546CC"/>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1546CC"/>
    <w:pPr>
      <w:suppressAutoHyphens w:val="0"/>
      <w:spacing w:after="160" w:line="240" w:lineRule="exact"/>
    </w:pPr>
    <w:rPr>
      <w:rFonts w:ascii="Courier New" w:hAnsi="Courier New"/>
      <w:sz w:val="20"/>
      <w:szCs w:val="20"/>
      <w:lang w:val="de-CH"/>
    </w:rPr>
  </w:style>
  <w:style w:type="paragraph" w:customStyle="1" w:styleId="asod">
    <w:name w:val="asod"/>
    <w:basedOn w:val="a1"/>
    <w:rsid w:val="001546CC"/>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
    <w:name w:val="Обычный + Первая строка:  1"/>
    <w:basedOn w:val="a1"/>
    <w:rsid w:val="001546CC"/>
    <w:pPr>
      <w:suppressAutoHyphens w:val="0"/>
      <w:ind w:firstLine="426"/>
    </w:pPr>
    <w:rPr>
      <w:rFonts w:ascii="Courier New" w:hAnsi="Courier New"/>
      <w:szCs w:val="20"/>
    </w:rPr>
  </w:style>
  <w:style w:type="paragraph" w:customStyle="1" w:styleId="8f1">
    <w:name w:val="Левый_разм.8"/>
    <w:basedOn w:val="a1"/>
    <w:rsid w:val="001546CC"/>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1546CC"/>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1546CC"/>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1546CC"/>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1546CC"/>
    <w:pPr>
      <w:suppressAutoHyphens w:val="0"/>
      <w:ind w:left="849" w:hanging="283"/>
    </w:pPr>
    <w:rPr>
      <w:rFonts w:ascii="Courier New" w:hAnsi="Courier New"/>
      <w:sz w:val="20"/>
      <w:szCs w:val="20"/>
    </w:rPr>
  </w:style>
  <w:style w:type="paragraph" w:customStyle="1" w:styleId="435">
    <w:name w:val="Маркированный список 43"/>
    <w:basedOn w:val="a1"/>
    <w:rsid w:val="001546CC"/>
    <w:pPr>
      <w:suppressAutoHyphens w:val="0"/>
      <w:ind w:left="1132" w:hanging="283"/>
    </w:pPr>
    <w:rPr>
      <w:rFonts w:ascii="Courier New" w:hAnsi="Courier New"/>
      <w:sz w:val="20"/>
      <w:szCs w:val="20"/>
    </w:rPr>
  </w:style>
  <w:style w:type="paragraph" w:customStyle="1" w:styleId="534">
    <w:name w:val="Маркированный список 53"/>
    <w:basedOn w:val="a1"/>
    <w:rsid w:val="001546CC"/>
    <w:pPr>
      <w:suppressAutoHyphens w:val="0"/>
      <w:ind w:left="1415" w:hanging="283"/>
    </w:pPr>
    <w:rPr>
      <w:rFonts w:ascii="Courier New" w:hAnsi="Courier New"/>
      <w:sz w:val="20"/>
      <w:szCs w:val="20"/>
    </w:rPr>
  </w:style>
  <w:style w:type="paragraph" w:customStyle="1" w:styleId="175">
    <w:name w:val="Стиль17"/>
    <w:rsid w:val="001546CC"/>
    <w:pPr>
      <w:suppressAutoHyphens/>
    </w:pPr>
    <w:rPr>
      <w:lang w:eastAsia="ar-SA"/>
    </w:rPr>
  </w:style>
  <w:style w:type="paragraph" w:customStyle="1" w:styleId="ed">
    <w:name w:val="Обычedый"/>
    <w:rsid w:val="001546CC"/>
    <w:pPr>
      <w:widowControl w:val="0"/>
      <w:suppressAutoHyphens/>
    </w:pPr>
    <w:rPr>
      <w:lang w:eastAsia="ar-SA"/>
    </w:rPr>
  </w:style>
  <w:style w:type="paragraph" w:customStyle="1" w:styleId="Pa6">
    <w:name w:val="Pa6"/>
    <w:basedOn w:val="Default"/>
    <w:rsid w:val="001546CC"/>
    <w:pPr>
      <w:suppressAutoHyphens w:val="0"/>
      <w:spacing w:line="201" w:lineRule="atLeast"/>
    </w:pPr>
    <w:rPr>
      <w:color w:val="00000A"/>
    </w:rPr>
  </w:style>
  <w:style w:type="paragraph" w:customStyle="1" w:styleId="Pa20">
    <w:name w:val="Pa20"/>
    <w:basedOn w:val="Default"/>
    <w:rsid w:val="001546CC"/>
    <w:pPr>
      <w:suppressAutoHyphens w:val="0"/>
      <w:spacing w:line="191" w:lineRule="atLeast"/>
    </w:pPr>
    <w:rPr>
      <w:rFonts w:ascii="Symbol" w:hAnsi="Symbol"/>
      <w:color w:val="00000A"/>
    </w:rPr>
  </w:style>
  <w:style w:type="paragraph" w:customStyle="1" w:styleId="CSIT-Ref">
    <w:name w:val="CSIT-Ref"/>
    <w:basedOn w:val="a1"/>
    <w:rsid w:val="001546CC"/>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6">
    <w:name w:val="Стиль_УчПос_Центр"/>
    <w:basedOn w:val="a1"/>
    <w:rsid w:val="001546CC"/>
    <w:pPr>
      <w:suppressAutoHyphens w:val="0"/>
      <w:spacing w:line="264" w:lineRule="auto"/>
      <w:jc w:val="center"/>
    </w:pPr>
    <w:rPr>
      <w:rFonts w:ascii="Courier New" w:hAnsi="Courier New"/>
      <w:sz w:val="28"/>
      <w:szCs w:val="28"/>
    </w:rPr>
  </w:style>
  <w:style w:type="paragraph" w:customStyle="1" w:styleId="777">
    <w:name w:val="777"/>
    <w:basedOn w:val="a1"/>
    <w:rsid w:val="001546CC"/>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rsid w:val="001546CC"/>
    <w:rPr>
      <w:rFonts w:ascii="Courier New" w:hAnsi="Courier New"/>
      <w:sz w:val="20"/>
      <w:szCs w:val="20"/>
      <w:lang w:val="en-US"/>
    </w:rPr>
  </w:style>
  <w:style w:type="paragraph" w:customStyle="1" w:styleId="15a">
    <w:name w:val="Абзац ст.1.5 инт."/>
    <w:basedOn w:val="a2"/>
    <w:rsid w:val="001546CC"/>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1546CC"/>
    <w:pPr>
      <w:suppressAutoHyphens w:val="0"/>
      <w:spacing w:line="180" w:lineRule="atLeast"/>
      <w:jc w:val="center"/>
    </w:pPr>
    <w:rPr>
      <w:rFonts w:cs="Symbol"/>
      <w:sz w:val="18"/>
      <w:szCs w:val="18"/>
    </w:rPr>
  </w:style>
  <w:style w:type="paragraph" w:customStyle="1" w:styleId="001">
    <w:name w:val="_00нормал"/>
    <w:basedOn w:val="a1"/>
    <w:rsid w:val="001546CC"/>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1546CC"/>
    <w:pPr>
      <w:suppressAutoHyphens w:val="0"/>
    </w:pPr>
    <w:rPr>
      <w:rFonts w:ascii="Courier New" w:hAnsi="Courier New"/>
      <w:sz w:val="20"/>
      <w:szCs w:val="20"/>
      <w:lang w:val="en-US"/>
    </w:rPr>
  </w:style>
  <w:style w:type="paragraph" w:customStyle="1" w:styleId="2131">
    <w:name w:val="Основной текст с отступом 213"/>
    <w:basedOn w:val="a1"/>
    <w:rsid w:val="001546CC"/>
    <w:rPr>
      <w:rFonts w:ascii="Courier New" w:hAnsi="Courier New"/>
      <w:sz w:val="20"/>
      <w:lang w:val="uk-UA"/>
    </w:rPr>
  </w:style>
  <w:style w:type="paragraph" w:customStyle="1" w:styleId="Style10">
    <w:name w:val="Style10"/>
    <w:basedOn w:val="a1"/>
    <w:uiPriority w:val="99"/>
    <w:rsid w:val="001546CC"/>
    <w:pPr>
      <w:suppressAutoHyphens w:val="0"/>
    </w:pPr>
    <w:rPr>
      <w:rFonts w:ascii="Courier New" w:hAnsi="Courier New"/>
    </w:rPr>
  </w:style>
  <w:style w:type="paragraph" w:customStyle="1" w:styleId="11ff3">
    <w:name w:val="Заголовок №11"/>
    <w:basedOn w:val="a1"/>
    <w:uiPriority w:val="99"/>
    <w:rsid w:val="001546CC"/>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uiPriority w:val="99"/>
    <w:rsid w:val="001546CC"/>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rsid w:val="001546CC"/>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uiPriority w:val="99"/>
    <w:rsid w:val="001546CC"/>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7">
    <w:name w:val="стильДисера"/>
    <w:basedOn w:val="244"/>
    <w:rsid w:val="001546CC"/>
    <w:pPr>
      <w:suppressAutoHyphens w:val="0"/>
      <w:spacing w:after="0" w:line="360" w:lineRule="auto"/>
      <w:ind w:firstLine="709"/>
    </w:pPr>
    <w:rPr>
      <w:rFonts w:eastAsia="Symbol"/>
      <w:sz w:val="28"/>
      <w:szCs w:val="28"/>
      <w:lang w:val="uk-UA"/>
    </w:rPr>
  </w:style>
  <w:style w:type="paragraph" w:customStyle="1" w:styleId="afffffffffffffffffffffffff8">
    <w:name w:val="тект дополнений"/>
    <w:basedOn w:val="a1"/>
    <w:rsid w:val="001546CC"/>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1546CC"/>
    <w:pPr>
      <w:suppressAutoHyphens w:val="0"/>
    </w:pPr>
    <w:rPr>
      <w:rFonts w:ascii="Courier New" w:hAnsi="Courier New"/>
      <w:sz w:val="28"/>
      <w:szCs w:val="20"/>
    </w:rPr>
  </w:style>
  <w:style w:type="paragraph" w:customStyle="1" w:styleId="afffffffffffffffffffffffff9">
    <w:name w:val="Знак Знак Знак"/>
    <w:basedOn w:val="a1"/>
    <w:rsid w:val="001546CC"/>
    <w:rPr>
      <w:rFonts w:ascii="Courier New" w:hAnsi="Courier New"/>
      <w:sz w:val="20"/>
      <w:szCs w:val="20"/>
      <w:lang w:val="en-US"/>
    </w:rPr>
  </w:style>
  <w:style w:type="paragraph" w:customStyle="1" w:styleId="--0">
    <w:name w:val="Дисс-АвРеф-ОсновнойТекст"/>
    <w:basedOn w:val="a1"/>
    <w:rsid w:val="001546CC"/>
    <w:pPr>
      <w:suppressAutoHyphens w:val="0"/>
      <w:ind w:firstLine="709"/>
    </w:pPr>
    <w:rPr>
      <w:rFonts w:ascii="Courier New" w:hAnsi="Courier New"/>
      <w:sz w:val="28"/>
      <w:szCs w:val="20"/>
    </w:rPr>
  </w:style>
  <w:style w:type="paragraph" w:customStyle="1" w:styleId="7f6">
    <w:name w:val="Абзац списка7"/>
    <w:basedOn w:val="a1"/>
    <w:rsid w:val="001546CC"/>
    <w:pPr>
      <w:suppressAutoHyphens w:val="0"/>
      <w:spacing w:line="360" w:lineRule="auto"/>
      <w:ind w:left="720" w:firstLine="709"/>
    </w:pPr>
    <w:rPr>
      <w:rFonts w:ascii="Courier New" w:hAnsi="Courier New"/>
      <w:sz w:val="28"/>
    </w:rPr>
  </w:style>
  <w:style w:type="paragraph" w:customStyle="1" w:styleId="4fff7">
    <w:name w:val="Без интервала4"/>
    <w:rsid w:val="001546CC"/>
    <w:pPr>
      <w:suppressAutoHyphens/>
    </w:pPr>
    <w:rPr>
      <w:rFonts w:ascii="Symbol" w:eastAsia="Symbol" w:hAnsi="Symbol"/>
      <w:sz w:val="22"/>
      <w:szCs w:val="22"/>
      <w:lang w:eastAsia="ar-SA"/>
    </w:rPr>
  </w:style>
  <w:style w:type="paragraph" w:customStyle="1" w:styleId="Body11">
    <w:name w:val="Body 1"/>
    <w:rsid w:val="001546CC"/>
    <w:pPr>
      <w:suppressAutoHyphens/>
    </w:pPr>
    <w:rPr>
      <w:rFonts w:ascii="Symbol" w:eastAsia="Symbol" w:hAnsi="Symbol"/>
      <w:color w:val="000000"/>
      <w:sz w:val="24"/>
      <w:lang w:eastAsia="ar-SA"/>
    </w:rPr>
  </w:style>
  <w:style w:type="paragraph" w:customStyle="1" w:styleId="3ffff5">
    <w:name w:val="Знак Знак3 Знак Знак Знак Знак Знак Знак Знак"/>
    <w:basedOn w:val="a1"/>
    <w:rsid w:val="001546CC"/>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1546CC"/>
    <w:pPr>
      <w:suppressAutoHyphens w:val="0"/>
    </w:pPr>
    <w:rPr>
      <w:rFonts w:ascii="Courier New" w:eastAsia="Symbol" w:hAnsi="Courier New"/>
      <w:sz w:val="20"/>
      <w:szCs w:val="20"/>
      <w:lang w:val="en-US"/>
    </w:rPr>
  </w:style>
  <w:style w:type="paragraph" w:customStyle="1" w:styleId="5fff1">
    <w:name w:val="Титул5_спец"/>
    <w:basedOn w:val="a1"/>
    <w:rsid w:val="001546CC"/>
    <w:pPr>
      <w:suppressAutoHyphens w:val="0"/>
      <w:spacing w:before="1440" w:line="360" w:lineRule="auto"/>
      <w:jc w:val="center"/>
    </w:pPr>
    <w:rPr>
      <w:rFonts w:ascii="Courier New" w:eastAsia="Symbol" w:hAnsi="Courier New"/>
      <w:lang w:val="uk-UA"/>
    </w:rPr>
  </w:style>
  <w:style w:type="paragraph" w:customStyle="1" w:styleId="tc">
    <w:name w:val="tc"/>
    <w:basedOn w:val="a1"/>
    <w:rsid w:val="001546CC"/>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1546CC"/>
    <w:pPr>
      <w:suppressAutoHyphens w:val="0"/>
    </w:pPr>
    <w:rPr>
      <w:rFonts w:ascii="Courier New" w:hAnsi="Courier New"/>
      <w:b/>
      <w:bCs/>
    </w:rPr>
  </w:style>
  <w:style w:type="paragraph" w:customStyle="1" w:styleId="acp">
    <w:name w:val="acp"/>
    <w:basedOn w:val="a1"/>
    <w:rsid w:val="001546CC"/>
    <w:pPr>
      <w:suppressAutoHyphens w:val="0"/>
      <w:spacing w:before="100" w:after="100"/>
    </w:pPr>
    <w:rPr>
      <w:rFonts w:ascii="Courier New" w:hAnsi="Courier New"/>
    </w:rPr>
  </w:style>
  <w:style w:type="paragraph" w:customStyle="1" w:styleId="ParagraphStyle">
    <w:name w:val="Paragraph Style"/>
    <w:rsid w:val="001546CC"/>
    <w:pPr>
      <w:suppressAutoHyphens/>
    </w:pPr>
    <w:rPr>
      <w:rFonts w:ascii="Symbol" w:eastAsia="Symbol" w:hAnsi="Symbol"/>
      <w:sz w:val="24"/>
      <w:szCs w:val="24"/>
      <w:lang w:eastAsia="ar-SA"/>
    </w:rPr>
  </w:style>
  <w:style w:type="paragraph" w:customStyle="1" w:styleId="referat">
    <w:name w:val="referat"/>
    <w:basedOn w:val="a1"/>
    <w:rsid w:val="001546CC"/>
    <w:pPr>
      <w:suppressAutoHyphens w:val="0"/>
      <w:spacing w:line="340" w:lineRule="atLeast"/>
      <w:ind w:firstLine="720"/>
    </w:pPr>
    <w:rPr>
      <w:rFonts w:ascii="Courier New" w:hAnsi="Courier New"/>
      <w:sz w:val="28"/>
      <w:szCs w:val="20"/>
    </w:rPr>
  </w:style>
  <w:style w:type="paragraph" w:customStyle="1" w:styleId="185">
    <w:name w:val="Обычный18"/>
    <w:rsid w:val="001546CC"/>
    <w:pPr>
      <w:widowControl w:val="0"/>
      <w:suppressAutoHyphens/>
      <w:spacing w:line="259" w:lineRule="auto"/>
      <w:ind w:firstLine="420"/>
      <w:jc w:val="both"/>
    </w:pPr>
    <w:rPr>
      <w:sz w:val="18"/>
      <w:lang w:eastAsia="ar-SA"/>
    </w:rPr>
  </w:style>
  <w:style w:type="paragraph" w:customStyle="1" w:styleId="1fffffffff0">
    <w:name w:val="Сноска1"/>
    <w:basedOn w:val="a1"/>
    <w:rsid w:val="001546CC"/>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rsid w:val="001546CC"/>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rsid w:val="001546CC"/>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1546CC"/>
    <w:pPr>
      <w:shd w:val="clear" w:color="auto" w:fill="FFFFFF"/>
      <w:suppressAutoHyphens w:val="0"/>
      <w:spacing w:after="120" w:line="240" w:lineRule="atLeast"/>
      <w:ind w:hanging="540"/>
    </w:pPr>
    <w:rPr>
      <w:rFonts w:ascii="Courier New" w:hAnsi="Courier New"/>
      <w:sz w:val="15"/>
      <w:szCs w:val="15"/>
    </w:rPr>
  </w:style>
  <w:style w:type="paragraph" w:customStyle="1" w:styleId="1fffffffff1">
    <w:name w:val="Подпись к картинке1"/>
    <w:basedOn w:val="a1"/>
    <w:rsid w:val="001546CC"/>
    <w:pPr>
      <w:shd w:val="clear" w:color="auto" w:fill="FFFFFF"/>
      <w:suppressAutoHyphens w:val="0"/>
      <w:spacing w:before="120" w:line="346" w:lineRule="exact"/>
      <w:ind w:hanging="540"/>
    </w:pPr>
    <w:rPr>
      <w:rFonts w:ascii="Courier New" w:hAnsi="Courier New"/>
      <w:sz w:val="19"/>
      <w:szCs w:val="19"/>
    </w:rPr>
  </w:style>
  <w:style w:type="paragraph" w:customStyle="1" w:styleId="1fffffffff2">
    <w:name w:val="Подпись к таблице1"/>
    <w:basedOn w:val="a1"/>
    <w:rsid w:val="001546CC"/>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1546CC"/>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1546CC"/>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rsid w:val="001546CC"/>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rsid w:val="001546CC"/>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rsid w:val="001546CC"/>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1546CC"/>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1546CC"/>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1546CC"/>
    <w:pPr>
      <w:shd w:val="clear" w:color="auto" w:fill="FFFFFF"/>
      <w:suppressAutoHyphens w:val="0"/>
      <w:spacing w:after="60" w:line="240" w:lineRule="atLeast"/>
    </w:pPr>
    <w:rPr>
      <w:rFonts w:ascii="Courier New" w:hAnsi="Courier New"/>
      <w:sz w:val="20"/>
      <w:szCs w:val="20"/>
    </w:rPr>
  </w:style>
  <w:style w:type="paragraph" w:customStyle="1" w:styleId="3ffff6">
    <w:name w:val="Подпись к таблице (3)"/>
    <w:basedOn w:val="a1"/>
    <w:rsid w:val="001546CC"/>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1546CC"/>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1546CC"/>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1546CC"/>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rsid w:val="001546CC"/>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1546CC"/>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rsid w:val="001546CC"/>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1546CC"/>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1546CC"/>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1546CC"/>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1546CC"/>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1546CC"/>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rsid w:val="001546CC"/>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1546CC"/>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1546CC"/>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rsid w:val="001546CC"/>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1546CC"/>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rsid w:val="001546CC"/>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rsid w:val="001546CC"/>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1546CC"/>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rsid w:val="001546CC"/>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rsid w:val="001546CC"/>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rsid w:val="001546CC"/>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1546CC"/>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1546CC"/>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1546CC"/>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1546CC"/>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1546CC"/>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1546CC"/>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rsid w:val="001546CC"/>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1546CC"/>
    <w:pPr>
      <w:suppressAutoHyphens w:val="0"/>
    </w:pPr>
    <w:rPr>
      <w:rFonts w:ascii="Courier New" w:hAnsi="Courier New"/>
      <w:color w:val="000000"/>
      <w:sz w:val="20"/>
      <w:szCs w:val="20"/>
      <w:lang w:val="en-US"/>
    </w:rPr>
  </w:style>
  <w:style w:type="paragraph" w:customStyle="1" w:styleId="2160">
    <w:name w:val="Основной текст 216"/>
    <w:basedOn w:val="185"/>
    <w:rsid w:val="001546CC"/>
    <w:pPr>
      <w:widowControl/>
      <w:spacing w:line="100" w:lineRule="atLeast"/>
      <w:ind w:left="-540" w:firstLine="540"/>
    </w:pPr>
    <w:rPr>
      <w:sz w:val="28"/>
    </w:rPr>
  </w:style>
  <w:style w:type="paragraph" w:customStyle="1" w:styleId="1fffffffff3">
    <w:name w:val="Знак Знак Знак1"/>
    <w:basedOn w:val="a1"/>
    <w:rsid w:val="001546CC"/>
    <w:pPr>
      <w:suppressAutoHyphens w:val="0"/>
      <w:spacing w:after="160" w:line="240" w:lineRule="exact"/>
    </w:pPr>
    <w:rPr>
      <w:rFonts w:ascii="Courier New" w:hAnsi="Courier New"/>
      <w:sz w:val="20"/>
      <w:szCs w:val="20"/>
      <w:lang w:val="en-US"/>
    </w:rPr>
  </w:style>
  <w:style w:type="paragraph" w:customStyle="1" w:styleId="afffffffffffffffffffffffffa">
    <w:name w:val="ГЛ Ненумерованый список"/>
    <w:basedOn w:val="a1"/>
    <w:rsid w:val="001546CC"/>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1546CC"/>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1546CC"/>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1546CC"/>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1546CC"/>
    <w:pPr>
      <w:numPr>
        <w:ilvl w:val="3"/>
        <w:numId w:val="1"/>
      </w:numPr>
      <w:suppressAutoHyphens w:val="0"/>
      <w:spacing w:before="120" w:after="120"/>
      <w:outlineLvl w:val="3"/>
    </w:pPr>
    <w:rPr>
      <w:rFonts w:ascii="Courier New" w:hAnsi="Courier New"/>
      <w:lang w:val="en-GB"/>
    </w:rPr>
  </w:style>
  <w:style w:type="paragraph" w:customStyle="1" w:styleId="1fffffffff4">
    <w:name w:val="Знак Знак1 Знак Знак Знак Знак Знак Знак Знак Знак Знак Знак"/>
    <w:basedOn w:val="a1"/>
    <w:rsid w:val="001546CC"/>
    <w:pPr>
      <w:suppressAutoHyphens w:val="0"/>
    </w:pPr>
    <w:rPr>
      <w:rFonts w:ascii="Courier New" w:hAnsi="Courier New"/>
      <w:sz w:val="20"/>
      <w:szCs w:val="20"/>
      <w:lang w:val="en-US"/>
    </w:rPr>
  </w:style>
  <w:style w:type="paragraph" w:customStyle="1" w:styleId="11ff4">
    <w:name w:val="Знак Знак1 Знак Знак Знак1"/>
    <w:basedOn w:val="a1"/>
    <w:rsid w:val="001546CC"/>
    <w:pPr>
      <w:suppressAutoHyphens w:val="0"/>
    </w:pPr>
    <w:rPr>
      <w:rFonts w:ascii="Courier New" w:hAnsi="Courier New"/>
      <w:sz w:val="20"/>
      <w:szCs w:val="20"/>
      <w:lang w:val="en-US"/>
    </w:rPr>
  </w:style>
  <w:style w:type="paragraph" w:customStyle="1" w:styleId="cap">
    <w:name w:val="cap"/>
    <w:basedOn w:val="a1"/>
    <w:rsid w:val="001546CC"/>
    <w:pPr>
      <w:suppressAutoHyphens w:val="0"/>
      <w:spacing w:after="45"/>
      <w:jc w:val="center"/>
    </w:pPr>
    <w:rPr>
      <w:rFonts w:ascii="Courier New" w:hAnsi="Courier New"/>
      <w:color w:val="FFFFCA"/>
      <w:sz w:val="18"/>
      <w:szCs w:val="18"/>
    </w:rPr>
  </w:style>
  <w:style w:type="paragraph" w:customStyle="1" w:styleId="Style110">
    <w:name w:val="Style11"/>
    <w:basedOn w:val="a1"/>
    <w:rsid w:val="001546CC"/>
    <w:pPr>
      <w:suppressAutoHyphens w:val="0"/>
      <w:spacing w:line="187" w:lineRule="exact"/>
    </w:pPr>
    <w:rPr>
      <w:rFonts w:ascii="Courier New" w:hAnsi="Courier New"/>
    </w:rPr>
  </w:style>
  <w:style w:type="paragraph" w:customStyle="1" w:styleId="Style19">
    <w:name w:val="Style19"/>
    <w:basedOn w:val="a1"/>
    <w:uiPriority w:val="99"/>
    <w:rsid w:val="001546CC"/>
    <w:pPr>
      <w:suppressAutoHyphens w:val="0"/>
    </w:pPr>
    <w:rPr>
      <w:rFonts w:ascii="Courier New" w:hAnsi="Courier New"/>
    </w:rPr>
  </w:style>
  <w:style w:type="paragraph" w:customStyle="1" w:styleId="Style27">
    <w:name w:val="Style27"/>
    <w:basedOn w:val="a1"/>
    <w:uiPriority w:val="99"/>
    <w:rsid w:val="001546CC"/>
    <w:pPr>
      <w:suppressAutoHyphens w:val="0"/>
      <w:spacing w:line="245" w:lineRule="exact"/>
    </w:pPr>
    <w:rPr>
      <w:rFonts w:ascii="Courier New" w:hAnsi="Courier New"/>
    </w:rPr>
  </w:style>
  <w:style w:type="paragraph" w:customStyle="1" w:styleId="Style24">
    <w:name w:val="Style24"/>
    <w:basedOn w:val="a1"/>
    <w:rsid w:val="001546CC"/>
    <w:pPr>
      <w:suppressAutoHyphens w:val="0"/>
    </w:pPr>
    <w:rPr>
      <w:rFonts w:ascii="Courier New" w:hAnsi="Courier New"/>
    </w:rPr>
  </w:style>
  <w:style w:type="paragraph" w:customStyle="1" w:styleId="Style310">
    <w:name w:val="Style31"/>
    <w:basedOn w:val="a1"/>
    <w:uiPriority w:val="99"/>
    <w:rsid w:val="001546CC"/>
    <w:pPr>
      <w:suppressAutoHyphens w:val="0"/>
    </w:pPr>
    <w:rPr>
      <w:rFonts w:ascii="Courier New" w:hAnsi="Courier New"/>
    </w:rPr>
  </w:style>
  <w:style w:type="paragraph" w:customStyle="1" w:styleId="Style17">
    <w:name w:val="Style17"/>
    <w:basedOn w:val="a1"/>
    <w:uiPriority w:val="99"/>
    <w:rsid w:val="001546CC"/>
    <w:pPr>
      <w:suppressAutoHyphens w:val="0"/>
      <w:spacing w:line="278" w:lineRule="exact"/>
      <w:ind w:hanging="662"/>
    </w:pPr>
    <w:rPr>
      <w:rFonts w:ascii="Courier New" w:hAnsi="Courier New"/>
    </w:rPr>
  </w:style>
  <w:style w:type="paragraph" w:customStyle="1" w:styleId="Style20">
    <w:name w:val="Style20"/>
    <w:basedOn w:val="a1"/>
    <w:rsid w:val="001546CC"/>
    <w:pPr>
      <w:suppressAutoHyphens w:val="0"/>
      <w:spacing w:line="206" w:lineRule="exact"/>
    </w:pPr>
    <w:rPr>
      <w:rFonts w:ascii="Courier New" w:hAnsi="Courier New"/>
    </w:rPr>
  </w:style>
  <w:style w:type="paragraph" w:customStyle="1" w:styleId="Style13">
    <w:name w:val="Style13"/>
    <w:basedOn w:val="a1"/>
    <w:uiPriority w:val="99"/>
    <w:rsid w:val="001546CC"/>
    <w:pPr>
      <w:suppressAutoHyphens w:val="0"/>
    </w:pPr>
    <w:rPr>
      <w:rFonts w:ascii="Courier New" w:hAnsi="Courier New"/>
    </w:rPr>
  </w:style>
  <w:style w:type="paragraph" w:customStyle="1" w:styleId="1fffffffff5">
    <w:name w:val="Знак Знак1 Знак Знак Знак Знак Знак Знак"/>
    <w:basedOn w:val="a1"/>
    <w:rsid w:val="001546CC"/>
    <w:pPr>
      <w:suppressAutoHyphens w:val="0"/>
    </w:pPr>
    <w:rPr>
      <w:rFonts w:ascii="Courier New" w:hAnsi="Courier New"/>
      <w:sz w:val="20"/>
      <w:szCs w:val="20"/>
      <w:lang w:val="en-US"/>
    </w:rPr>
  </w:style>
  <w:style w:type="paragraph" w:customStyle="1" w:styleId="Style18">
    <w:name w:val="Style18"/>
    <w:basedOn w:val="a1"/>
    <w:uiPriority w:val="99"/>
    <w:rsid w:val="001546CC"/>
    <w:pPr>
      <w:suppressAutoHyphens w:val="0"/>
      <w:spacing w:line="237" w:lineRule="exact"/>
      <w:ind w:firstLine="494"/>
    </w:pPr>
    <w:rPr>
      <w:rFonts w:ascii="Courier New" w:hAnsi="Courier New"/>
    </w:rPr>
  </w:style>
  <w:style w:type="paragraph" w:customStyle="1" w:styleId="Style28">
    <w:name w:val="Style28"/>
    <w:basedOn w:val="a1"/>
    <w:rsid w:val="001546CC"/>
    <w:pPr>
      <w:suppressAutoHyphens w:val="0"/>
      <w:spacing w:line="226" w:lineRule="exact"/>
      <w:ind w:firstLine="576"/>
    </w:pPr>
    <w:rPr>
      <w:rFonts w:ascii="Courier New" w:hAnsi="Courier New"/>
    </w:rPr>
  </w:style>
  <w:style w:type="paragraph" w:customStyle="1" w:styleId="afffffffffffffffffffffffffb">
    <w:name w:val="......."/>
    <w:basedOn w:val="Default"/>
    <w:rsid w:val="001546CC"/>
    <w:pPr>
      <w:suppressAutoHyphens w:val="0"/>
    </w:pPr>
    <w:rPr>
      <w:rFonts w:ascii="Symbol" w:eastAsia="Courier New" w:hAnsi="Symbol"/>
      <w:color w:val="00000A"/>
    </w:rPr>
  </w:style>
  <w:style w:type="paragraph" w:customStyle="1" w:styleId="HTML4">
    <w:name w:val="........... HTML"/>
    <w:basedOn w:val="Default"/>
    <w:rsid w:val="001546CC"/>
    <w:pPr>
      <w:suppressAutoHyphens w:val="0"/>
    </w:pPr>
    <w:rPr>
      <w:rFonts w:ascii="Symbol" w:eastAsia="Courier New" w:hAnsi="Symbol"/>
      <w:color w:val="00000A"/>
    </w:rPr>
  </w:style>
  <w:style w:type="paragraph" w:customStyle="1" w:styleId="192">
    <w:name w:val="Обычный19"/>
    <w:rsid w:val="001546CC"/>
    <w:pPr>
      <w:suppressAutoHyphens/>
    </w:pPr>
    <w:rPr>
      <w:lang w:eastAsia="ar-SA"/>
    </w:rPr>
  </w:style>
  <w:style w:type="paragraph" w:customStyle="1" w:styleId="1-21">
    <w:name w:val="Средняя сетка 1 - Акцент 21"/>
    <w:basedOn w:val="a1"/>
    <w:rsid w:val="001546CC"/>
    <w:pPr>
      <w:suppressAutoHyphens w:val="0"/>
      <w:ind w:left="720"/>
    </w:pPr>
    <w:rPr>
      <w:rFonts w:ascii="Courier New" w:hAnsi="Courier New"/>
      <w:sz w:val="20"/>
      <w:szCs w:val="20"/>
    </w:rPr>
  </w:style>
  <w:style w:type="paragraph" w:customStyle="1" w:styleId="Bodytext26">
    <w:name w:val="Body text (2)"/>
    <w:basedOn w:val="a1"/>
    <w:rsid w:val="001546CC"/>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1546CC"/>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1546CC"/>
    <w:pPr>
      <w:suppressAutoHyphens w:val="0"/>
      <w:spacing w:line="276" w:lineRule="auto"/>
      <w:ind w:left="720"/>
    </w:pPr>
  </w:style>
  <w:style w:type="paragraph" w:customStyle="1" w:styleId="afffffffffffffffffffffffffc">
    <w:name w:val="ОСН_СТИЛЬ"/>
    <w:basedOn w:val="a2"/>
    <w:rsid w:val="001546CC"/>
    <w:pPr>
      <w:suppressAutoHyphens w:val="0"/>
      <w:spacing w:after="0" w:line="360" w:lineRule="auto"/>
      <w:ind w:firstLine="709"/>
    </w:pPr>
    <w:rPr>
      <w:rFonts w:ascii="Courier New" w:hAnsi="Courier New"/>
    </w:rPr>
  </w:style>
  <w:style w:type="paragraph" w:customStyle="1" w:styleId="rvps27">
    <w:name w:val="rvps27"/>
    <w:basedOn w:val="a1"/>
    <w:rsid w:val="001546CC"/>
    <w:pPr>
      <w:suppressAutoHyphens w:val="0"/>
      <w:spacing w:before="100" w:after="100"/>
    </w:pPr>
    <w:rPr>
      <w:rFonts w:ascii="Courier New" w:hAnsi="Courier New"/>
    </w:rPr>
  </w:style>
  <w:style w:type="paragraph" w:customStyle="1" w:styleId="nospacing">
    <w:name w:val="nospacing"/>
    <w:basedOn w:val="a1"/>
    <w:rsid w:val="001546CC"/>
    <w:pPr>
      <w:suppressAutoHyphens w:val="0"/>
    </w:pPr>
    <w:rPr>
      <w:rFonts w:ascii="Courier New" w:hAnsi="Courier New"/>
      <w:color w:val="000000"/>
      <w:sz w:val="16"/>
      <w:szCs w:val="16"/>
    </w:rPr>
  </w:style>
  <w:style w:type="paragraph" w:customStyle="1" w:styleId="acth">
    <w:name w:val="acth"/>
    <w:basedOn w:val="a1"/>
    <w:rsid w:val="001546CC"/>
    <w:pPr>
      <w:suppressAutoHyphens w:val="0"/>
      <w:spacing w:before="100" w:after="100"/>
    </w:pPr>
    <w:rPr>
      <w:rFonts w:ascii="Courier New" w:hAnsi="Courier New"/>
    </w:rPr>
  </w:style>
  <w:style w:type="paragraph" w:customStyle="1" w:styleId="actd">
    <w:name w:val="actd"/>
    <w:basedOn w:val="a1"/>
    <w:rsid w:val="001546CC"/>
    <w:pPr>
      <w:suppressAutoHyphens w:val="0"/>
      <w:spacing w:before="100" w:after="100"/>
    </w:pPr>
    <w:rPr>
      <w:rFonts w:ascii="Courier New" w:hAnsi="Courier New"/>
    </w:rPr>
  </w:style>
  <w:style w:type="paragraph" w:customStyle="1" w:styleId="normal0">
    <w:name w:val="normal0"/>
    <w:basedOn w:val="a1"/>
    <w:rsid w:val="001546CC"/>
    <w:pPr>
      <w:suppressAutoHyphens w:val="0"/>
      <w:spacing w:before="100" w:after="100"/>
    </w:pPr>
    <w:rPr>
      <w:rFonts w:ascii="Courier New" w:hAnsi="Courier New"/>
    </w:rPr>
  </w:style>
  <w:style w:type="paragraph" w:customStyle="1" w:styleId="style250">
    <w:name w:val="style25"/>
    <w:basedOn w:val="a1"/>
    <w:rsid w:val="001546CC"/>
    <w:pPr>
      <w:suppressAutoHyphens w:val="0"/>
      <w:spacing w:before="100" w:after="100"/>
    </w:pPr>
    <w:rPr>
      <w:rFonts w:ascii="Courier New" w:hAnsi="Courier New"/>
    </w:rPr>
  </w:style>
  <w:style w:type="paragraph" w:customStyle="1" w:styleId="style36">
    <w:name w:val="style36"/>
    <w:basedOn w:val="a1"/>
    <w:rsid w:val="001546CC"/>
    <w:pPr>
      <w:suppressAutoHyphens w:val="0"/>
      <w:spacing w:before="100" w:after="100"/>
    </w:pPr>
    <w:rPr>
      <w:rFonts w:ascii="Courier New" w:hAnsi="Courier New"/>
    </w:rPr>
  </w:style>
  <w:style w:type="paragraph" w:customStyle="1" w:styleId="style35">
    <w:name w:val="style35"/>
    <w:basedOn w:val="a1"/>
    <w:rsid w:val="001546CC"/>
    <w:pPr>
      <w:suppressAutoHyphens w:val="0"/>
      <w:spacing w:before="100" w:after="100"/>
    </w:pPr>
    <w:rPr>
      <w:rFonts w:ascii="Courier New" w:hAnsi="Courier New"/>
    </w:rPr>
  </w:style>
  <w:style w:type="paragraph" w:customStyle="1" w:styleId="style42">
    <w:name w:val="style42"/>
    <w:basedOn w:val="a1"/>
    <w:rsid w:val="001546CC"/>
    <w:pPr>
      <w:suppressAutoHyphens w:val="0"/>
      <w:spacing w:before="100" w:after="100"/>
    </w:pPr>
    <w:rPr>
      <w:rFonts w:ascii="Courier New" w:hAnsi="Courier New"/>
    </w:rPr>
  </w:style>
  <w:style w:type="paragraph" w:customStyle="1" w:styleId="Style23">
    <w:name w:val="Style23"/>
    <w:basedOn w:val="a1"/>
    <w:uiPriority w:val="99"/>
    <w:rsid w:val="001546CC"/>
    <w:pPr>
      <w:suppressAutoHyphens w:val="0"/>
      <w:spacing w:line="230" w:lineRule="exact"/>
    </w:pPr>
    <w:rPr>
      <w:rFonts w:ascii="Courier New" w:hAnsi="Courier New"/>
    </w:rPr>
  </w:style>
  <w:style w:type="paragraph" w:customStyle="1" w:styleId="Style38">
    <w:name w:val="Style38"/>
    <w:basedOn w:val="a1"/>
    <w:uiPriority w:val="99"/>
    <w:rsid w:val="001546CC"/>
    <w:pPr>
      <w:suppressAutoHyphens w:val="0"/>
      <w:jc w:val="center"/>
    </w:pPr>
    <w:rPr>
      <w:rFonts w:ascii="Courier New" w:hAnsi="Courier New"/>
    </w:rPr>
  </w:style>
  <w:style w:type="paragraph" w:customStyle="1" w:styleId="Style26">
    <w:name w:val="Style26"/>
    <w:basedOn w:val="a1"/>
    <w:uiPriority w:val="99"/>
    <w:rsid w:val="001546CC"/>
    <w:pPr>
      <w:suppressAutoHyphens w:val="0"/>
      <w:spacing w:line="254" w:lineRule="exact"/>
    </w:pPr>
    <w:rPr>
      <w:rFonts w:ascii="Courier New" w:hAnsi="Courier New"/>
    </w:rPr>
  </w:style>
  <w:style w:type="paragraph" w:customStyle="1" w:styleId="Style69">
    <w:name w:val="Style69"/>
    <w:basedOn w:val="a1"/>
    <w:rsid w:val="001546CC"/>
    <w:pPr>
      <w:suppressAutoHyphens w:val="0"/>
      <w:spacing w:line="230" w:lineRule="exact"/>
    </w:pPr>
    <w:rPr>
      <w:rFonts w:ascii="Courier New" w:hAnsi="Courier New"/>
    </w:rPr>
  </w:style>
  <w:style w:type="paragraph" w:customStyle="1" w:styleId="Style34">
    <w:name w:val="Style34"/>
    <w:basedOn w:val="a1"/>
    <w:uiPriority w:val="99"/>
    <w:rsid w:val="001546CC"/>
    <w:pPr>
      <w:suppressAutoHyphens w:val="0"/>
      <w:spacing w:line="230" w:lineRule="exact"/>
      <w:jc w:val="center"/>
    </w:pPr>
    <w:rPr>
      <w:rFonts w:ascii="Courier New" w:hAnsi="Courier New"/>
    </w:rPr>
  </w:style>
  <w:style w:type="paragraph" w:customStyle="1" w:styleId="Style33">
    <w:name w:val="Style33"/>
    <w:basedOn w:val="a1"/>
    <w:uiPriority w:val="99"/>
    <w:rsid w:val="001546CC"/>
    <w:pPr>
      <w:suppressAutoHyphens w:val="0"/>
      <w:jc w:val="right"/>
    </w:pPr>
    <w:rPr>
      <w:rFonts w:ascii="Courier New" w:hAnsi="Courier New"/>
    </w:rPr>
  </w:style>
  <w:style w:type="paragraph" w:customStyle="1" w:styleId="afffffffffffffffffffffffffd">
    <w:name w:val="Нормальний текст"/>
    <w:basedOn w:val="a1"/>
    <w:rsid w:val="001546CC"/>
    <w:pPr>
      <w:suppressAutoHyphens w:val="0"/>
      <w:spacing w:before="120"/>
    </w:pPr>
    <w:rPr>
      <w:rFonts w:ascii="Courier New" w:hAnsi="Courier New"/>
      <w:sz w:val="26"/>
      <w:szCs w:val="20"/>
      <w:lang w:val="uk-UA"/>
    </w:rPr>
  </w:style>
  <w:style w:type="paragraph" w:customStyle="1" w:styleId="afffffffffffffffffffffffffe">
    <w:name w:val="Таблица_заголовок"/>
    <w:basedOn w:val="a1"/>
    <w:rsid w:val="001546CC"/>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1546CC"/>
    <w:pPr>
      <w:suppressAutoHyphens w:val="0"/>
      <w:spacing w:before="100" w:after="100"/>
    </w:pPr>
    <w:rPr>
      <w:rFonts w:ascii="Courier New" w:hAnsi="Courier New"/>
    </w:rPr>
  </w:style>
  <w:style w:type="paragraph" w:customStyle="1" w:styleId="affffffffffffffffffffffffff">
    <w:name w:val="Знак Знак Знак Знак Знак Знак Знак Знак Знак"/>
    <w:basedOn w:val="a1"/>
    <w:rsid w:val="001546CC"/>
    <w:pPr>
      <w:suppressAutoHyphens w:val="0"/>
    </w:pPr>
    <w:rPr>
      <w:rFonts w:ascii="Courier New" w:hAnsi="Courier New"/>
      <w:sz w:val="20"/>
      <w:szCs w:val="20"/>
      <w:lang w:val="en-US"/>
    </w:rPr>
  </w:style>
  <w:style w:type="paragraph" w:customStyle="1" w:styleId="NormalText">
    <w:name w:val="Normal Text"/>
    <w:basedOn w:val="1ffffa"/>
    <w:rsid w:val="001546CC"/>
    <w:pPr>
      <w:suppressAutoHyphens w:val="0"/>
      <w:spacing w:before="0" w:after="0"/>
      <w:ind w:firstLine="567"/>
      <w:jc w:val="both"/>
    </w:pPr>
    <w:rPr>
      <w:rFonts w:ascii="Courier New" w:eastAsia="Courier New" w:hAnsi="Courier New" w:cs="Courier New"/>
      <w:sz w:val="26"/>
      <w:lang w:val="en-US"/>
    </w:rPr>
  </w:style>
  <w:style w:type="paragraph" w:customStyle="1" w:styleId="1fffffffff6">
    <w:name w:val="Заг 1"/>
    <w:basedOn w:val="a1"/>
    <w:rsid w:val="001546CC"/>
    <w:pPr>
      <w:suppressAutoHyphens w:val="0"/>
      <w:spacing w:after="240"/>
      <w:ind w:left="360" w:hanging="360"/>
      <w:jc w:val="center"/>
    </w:pPr>
    <w:rPr>
      <w:rFonts w:cs="Symbol"/>
      <w:b/>
      <w:sz w:val="40"/>
      <w:szCs w:val="40"/>
      <w:lang w:val="uk-UA"/>
    </w:rPr>
  </w:style>
  <w:style w:type="paragraph" w:customStyle="1" w:styleId="2ffffffa">
    <w:name w:val="Заг 2"/>
    <w:basedOn w:val="a1"/>
    <w:rsid w:val="001546CC"/>
    <w:pPr>
      <w:suppressAutoHyphens w:val="0"/>
      <w:spacing w:after="240"/>
      <w:ind w:left="1567" w:hanging="432"/>
      <w:jc w:val="center"/>
    </w:pPr>
    <w:rPr>
      <w:rFonts w:cs="Symbol"/>
      <w:b/>
      <w:bCs/>
      <w:iCs/>
      <w:sz w:val="36"/>
      <w:szCs w:val="40"/>
      <w:lang w:val="uk-UA"/>
    </w:rPr>
  </w:style>
  <w:style w:type="paragraph" w:customStyle="1" w:styleId="3ffff7">
    <w:name w:val="Заг 3"/>
    <w:basedOn w:val="12a"/>
    <w:rsid w:val="001546CC"/>
    <w:pPr>
      <w:suppressAutoHyphens w:val="0"/>
      <w:spacing w:after="0"/>
    </w:pPr>
    <w:rPr>
      <w:rFonts w:ascii="Symbol" w:hAnsi="Symbol" w:cs="Symbol"/>
      <w:b/>
      <w:sz w:val="32"/>
      <w:u w:val="single"/>
      <w:lang w:val="uk-UA"/>
    </w:rPr>
  </w:style>
  <w:style w:type="paragraph" w:customStyle="1" w:styleId="1010">
    <w:name w:val="Основной текст (10)1"/>
    <w:basedOn w:val="a1"/>
    <w:rsid w:val="001546CC"/>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uiPriority w:val="99"/>
    <w:rsid w:val="001546CC"/>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1546CC"/>
    <w:pPr>
      <w:suppressAutoHyphens w:val="0"/>
    </w:pPr>
    <w:rPr>
      <w:rFonts w:ascii="Courier New" w:hAnsi="Courier New"/>
      <w:sz w:val="20"/>
      <w:szCs w:val="20"/>
      <w:lang w:val="en-US"/>
    </w:rPr>
  </w:style>
  <w:style w:type="paragraph" w:customStyle="1" w:styleId="12f1">
    <w:name w:val="Таблица с кеглем 12 пг"/>
    <w:basedOn w:val="a1"/>
    <w:rsid w:val="001546CC"/>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1546CC"/>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rsid w:val="001546CC"/>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1546CC"/>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rsid w:val="001546CC"/>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1546CC"/>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1546CC"/>
    <w:pPr>
      <w:suppressAutoHyphens w:val="0"/>
      <w:spacing w:before="100" w:after="100"/>
    </w:pPr>
    <w:rPr>
      <w:rFonts w:ascii="Courier New" w:hAnsi="Courier New"/>
    </w:rPr>
  </w:style>
  <w:style w:type="paragraph" w:customStyle="1" w:styleId="12f2">
    <w:name w:val="Знак1 Знак Знак Знак2"/>
    <w:basedOn w:val="a1"/>
    <w:rsid w:val="001546CC"/>
    <w:pPr>
      <w:suppressAutoHyphens w:val="0"/>
    </w:pPr>
    <w:rPr>
      <w:rFonts w:ascii="Courier New" w:hAnsi="Courier New"/>
      <w:sz w:val="20"/>
      <w:szCs w:val="20"/>
      <w:lang w:val="en-US"/>
    </w:rPr>
  </w:style>
  <w:style w:type="paragraph" w:customStyle="1" w:styleId="1fffffffff7">
    <w:name w:val="Знак Знак Знак Знак Знак Знак Знак Знак Знак1"/>
    <w:basedOn w:val="a1"/>
    <w:rsid w:val="001546CC"/>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 Знак Знак Знак Знак Знак Знак Знак1"/>
    <w:basedOn w:val="a1"/>
    <w:rsid w:val="001546CC"/>
    <w:pPr>
      <w:suppressAutoHyphens w:val="0"/>
    </w:pPr>
    <w:rPr>
      <w:rFonts w:ascii="Courier New" w:hAnsi="Courier New"/>
      <w:color w:val="000000"/>
      <w:sz w:val="20"/>
      <w:szCs w:val="20"/>
      <w:lang w:val="en-US"/>
    </w:rPr>
  </w:style>
  <w:style w:type="paragraph" w:customStyle="1" w:styleId="721">
    <w:name w:val="Знак Знак72"/>
    <w:basedOn w:val="a1"/>
    <w:rsid w:val="001546CC"/>
    <w:pPr>
      <w:suppressAutoHyphens w:val="0"/>
    </w:pPr>
    <w:rPr>
      <w:rFonts w:ascii="Courier New" w:hAnsi="Courier New"/>
      <w:color w:val="000000"/>
      <w:sz w:val="20"/>
      <w:szCs w:val="20"/>
      <w:lang w:val="en-US"/>
    </w:rPr>
  </w:style>
  <w:style w:type="paragraph" w:customStyle="1" w:styleId="2170">
    <w:name w:val="Основной текст 217"/>
    <w:basedOn w:val="192"/>
    <w:rsid w:val="001546CC"/>
    <w:pPr>
      <w:ind w:left="-540" w:firstLine="540"/>
      <w:jc w:val="both"/>
    </w:pPr>
    <w:rPr>
      <w:sz w:val="28"/>
    </w:rPr>
  </w:style>
  <w:style w:type="paragraph" w:customStyle="1" w:styleId="1fffffffff9">
    <w:name w:val="Основний текст1"/>
    <w:basedOn w:val="a1"/>
    <w:uiPriority w:val="99"/>
    <w:rsid w:val="001546CC"/>
    <w:pPr>
      <w:shd w:val="clear" w:color="auto" w:fill="FFFFFF"/>
      <w:suppressAutoHyphens w:val="0"/>
      <w:spacing w:after="300" w:line="240" w:lineRule="atLeast"/>
    </w:pPr>
    <w:rPr>
      <w:sz w:val="19"/>
      <w:szCs w:val="19"/>
    </w:rPr>
  </w:style>
  <w:style w:type="paragraph" w:customStyle="1" w:styleId="2ffffffb">
    <w:name w:val="Титул2_автор"/>
    <w:basedOn w:val="a1"/>
    <w:rsid w:val="001546CC"/>
    <w:pPr>
      <w:suppressAutoHyphens w:val="0"/>
      <w:spacing w:before="1000"/>
      <w:jc w:val="center"/>
    </w:pPr>
    <w:rPr>
      <w:rFonts w:ascii="Courier New" w:hAnsi="Courier New"/>
      <w:b/>
      <w:caps/>
      <w:szCs w:val="20"/>
      <w:lang w:val="uk-UA"/>
    </w:rPr>
  </w:style>
  <w:style w:type="paragraph" w:customStyle="1" w:styleId="Style39">
    <w:name w:val="Style39"/>
    <w:basedOn w:val="a1"/>
    <w:rsid w:val="001546CC"/>
    <w:pPr>
      <w:suppressAutoHyphens w:val="0"/>
    </w:pPr>
    <w:rPr>
      <w:rFonts w:ascii="Courier New" w:hAnsi="Courier New"/>
    </w:rPr>
  </w:style>
  <w:style w:type="paragraph" w:customStyle="1" w:styleId="Style43">
    <w:name w:val="Style43"/>
    <w:basedOn w:val="a1"/>
    <w:rsid w:val="001546CC"/>
    <w:pPr>
      <w:suppressAutoHyphens w:val="0"/>
    </w:pPr>
    <w:rPr>
      <w:rFonts w:ascii="Courier New" w:hAnsi="Courier New"/>
    </w:rPr>
  </w:style>
  <w:style w:type="paragraph" w:customStyle="1" w:styleId="Style44">
    <w:name w:val="Style44"/>
    <w:basedOn w:val="a1"/>
    <w:uiPriority w:val="99"/>
    <w:rsid w:val="001546CC"/>
    <w:pPr>
      <w:suppressAutoHyphens w:val="0"/>
    </w:pPr>
    <w:rPr>
      <w:rFonts w:ascii="Courier New" w:hAnsi="Courier New"/>
    </w:rPr>
  </w:style>
  <w:style w:type="paragraph" w:customStyle="1" w:styleId="Style55">
    <w:name w:val="Style55"/>
    <w:basedOn w:val="a1"/>
    <w:rsid w:val="001546CC"/>
    <w:pPr>
      <w:suppressAutoHyphens w:val="0"/>
    </w:pPr>
    <w:rPr>
      <w:rFonts w:ascii="Courier New" w:hAnsi="Courier New"/>
    </w:rPr>
  </w:style>
  <w:style w:type="paragraph" w:customStyle="1" w:styleId="Style58">
    <w:name w:val="Style58"/>
    <w:basedOn w:val="a1"/>
    <w:rsid w:val="001546CC"/>
    <w:pPr>
      <w:suppressAutoHyphens w:val="0"/>
      <w:spacing w:line="278" w:lineRule="exact"/>
      <w:ind w:firstLine="235"/>
    </w:pPr>
    <w:rPr>
      <w:rFonts w:ascii="Courier New" w:hAnsi="Courier New"/>
    </w:rPr>
  </w:style>
  <w:style w:type="paragraph" w:customStyle="1" w:styleId="Style59">
    <w:name w:val="Style59"/>
    <w:basedOn w:val="a1"/>
    <w:rsid w:val="001546CC"/>
    <w:pPr>
      <w:suppressAutoHyphens w:val="0"/>
    </w:pPr>
    <w:rPr>
      <w:rFonts w:ascii="Courier New" w:hAnsi="Courier New"/>
    </w:rPr>
  </w:style>
  <w:style w:type="paragraph" w:customStyle="1" w:styleId="Style60">
    <w:name w:val="Style60"/>
    <w:basedOn w:val="a1"/>
    <w:rsid w:val="001546CC"/>
    <w:pPr>
      <w:suppressAutoHyphens w:val="0"/>
      <w:spacing w:line="278" w:lineRule="exact"/>
      <w:ind w:firstLine="365"/>
    </w:pPr>
    <w:rPr>
      <w:rFonts w:ascii="Courier New" w:hAnsi="Courier New"/>
    </w:rPr>
  </w:style>
  <w:style w:type="paragraph" w:customStyle="1" w:styleId="Style62">
    <w:name w:val="Style62"/>
    <w:basedOn w:val="a1"/>
    <w:rsid w:val="001546CC"/>
    <w:pPr>
      <w:suppressAutoHyphens w:val="0"/>
      <w:spacing w:line="254" w:lineRule="exact"/>
      <w:ind w:firstLine="571"/>
    </w:pPr>
    <w:rPr>
      <w:rFonts w:ascii="Courier New" w:hAnsi="Courier New"/>
    </w:rPr>
  </w:style>
  <w:style w:type="paragraph" w:customStyle="1" w:styleId="Style63">
    <w:name w:val="Style63"/>
    <w:basedOn w:val="a1"/>
    <w:rsid w:val="001546CC"/>
    <w:pPr>
      <w:suppressAutoHyphens w:val="0"/>
    </w:pPr>
    <w:rPr>
      <w:rFonts w:ascii="Courier New" w:hAnsi="Courier New"/>
    </w:rPr>
  </w:style>
  <w:style w:type="paragraph" w:customStyle="1" w:styleId="Style350">
    <w:name w:val="Style35"/>
    <w:basedOn w:val="a1"/>
    <w:uiPriority w:val="99"/>
    <w:rsid w:val="001546CC"/>
    <w:pPr>
      <w:suppressAutoHyphens w:val="0"/>
      <w:spacing w:line="144" w:lineRule="exact"/>
    </w:pPr>
    <w:rPr>
      <w:rFonts w:ascii="Courier New" w:hAnsi="Courier New"/>
    </w:rPr>
  </w:style>
  <w:style w:type="paragraph" w:customStyle="1" w:styleId="Style360">
    <w:name w:val="Style36"/>
    <w:basedOn w:val="a1"/>
    <w:uiPriority w:val="99"/>
    <w:rsid w:val="001546CC"/>
    <w:pPr>
      <w:suppressAutoHyphens w:val="0"/>
      <w:spacing w:line="394" w:lineRule="exact"/>
    </w:pPr>
    <w:rPr>
      <w:rFonts w:ascii="Courier New" w:hAnsi="Courier New"/>
    </w:rPr>
  </w:style>
  <w:style w:type="paragraph" w:customStyle="1" w:styleId="Style420">
    <w:name w:val="Style42"/>
    <w:basedOn w:val="a1"/>
    <w:uiPriority w:val="99"/>
    <w:rsid w:val="001546CC"/>
    <w:pPr>
      <w:suppressAutoHyphens w:val="0"/>
    </w:pPr>
    <w:rPr>
      <w:rFonts w:ascii="Courier New" w:hAnsi="Courier New"/>
    </w:rPr>
  </w:style>
  <w:style w:type="paragraph" w:customStyle="1" w:styleId="Style49">
    <w:name w:val="Style49"/>
    <w:basedOn w:val="a1"/>
    <w:uiPriority w:val="99"/>
    <w:rsid w:val="001546CC"/>
    <w:pPr>
      <w:suppressAutoHyphens w:val="0"/>
      <w:spacing w:line="487" w:lineRule="exact"/>
      <w:ind w:hanging="895"/>
    </w:pPr>
    <w:rPr>
      <w:rFonts w:ascii="Courier New" w:hAnsi="Courier New"/>
    </w:rPr>
  </w:style>
  <w:style w:type="paragraph" w:customStyle="1" w:styleId="Style510">
    <w:name w:val="Style51"/>
    <w:basedOn w:val="a1"/>
    <w:uiPriority w:val="99"/>
    <w:rsid w:val="001546CC"/>
    <w:pPr>
      <w:suppressAutoHyphens w:val="0"/>
      <w:spacing w:line="230" w:lineRule="exact"/>
      <w:jc w:val="center"/>
    </w:pPr>
    <w:rPr>
      <w:rFonts w:ascii="Courier New" w:hAnsi="Courier New"/>
    </w:rPr>
  </w:style>
  <w:style w:type="paragraph" w:customStyle="1" w:styleId="Style53">
    <w:name w:val="Style53"/>
    <w:basedOn w:val="a1"/>
    <w:uiPriority w:val="99"/>
    <w:rsid w:val="001546CC"/>
    <w:pPr>
      <w:suppressAutoHyphens w:val="0"/>
      <w:spacing w:line="252" w:lineRule="exact"/>
    </w:pPr>
    <w:rPr>
      <w:rFonts w:ascii="Courier New" w:hAnsi="Courier New"/>
    </w:rPr>
  </w:style>
  <w:style w:type="paragraph" w:customStyle="1" w:styleId="Style57">
    <w:name w:val="Style57"/>
    <w:basedOn w:val="a1"/>
    <w:rsid w:val="001546CC"/>
    <w:pPr>
      <w:suppressAutoHyphens w:val="0"/>
      <w:spacing w:line="498" w:lineRule="exact"/>
      <w:ind w:hanging="355"/>
    </w:pPr>
    <w:rPr>
      <w:rFonts w:ascii="Courier New" w:hAnsi="Courier New"/>
    </w:rPr>
  </w:style>
  <w:style w:type="paragraph" w:customStyle="1" w:styleId="Style70">
    <w:name w:val="Style70"/>
    <w:basedOn w:val="a1"/>
    <w:rsid w:val="001546CC"/>
    <w:pPr>
      <w:suppressAutoHyphens w:val="0"/>
    </w:pPr>
    <w:rPr>
      <w:rFonts w:ascii="Courier New" w:hAnsi="Courier New"/>
    </w:rPr>
  </w:style>
  <w:style w:type="paragraph" w:customStyle="1" w:styleId="Style93">
    <w:name w:val="Style93"/>
    <w:basedOn w:val="a1"/>
    <w:rsid w:val="001546CC"/>
    <w:pPr>
      <w:suppressAutoHyphens w:val="0"/>
    </w:pPr>
    <w:rPr>
      <w:rFonts w:ascii="Courier New" w:hAnsi="Courier New"/>
    </w:rPr>
  </w:style>
  <w:style w:type="paragraph" w:customStyle="1" w:styleId="Style68">
    <w:name w:val="Style68"/>
    <w:basedOn w:val="a1"/>
    <w:rsid w:val="001546CC"/>
    <w:pPr>
      <w:suppressAutoHyphens w:val="0"/>
      <w:jc w:val="center"/>
    </w:pPr>
    <w:rPr>
      <w:rFonts w:ascii="Courier New" w:hAnsi="Courier New"/>
    </w:rPr>
  </w:style>
  <w:style w:type="paragraph" w:customStyle="1" w:styleId="Style95">
    <w:name w:val="Style95"/>
    <w:basedOn w:val="a1"/>
    <w:rsid w:val="001546CC"/>
    <w:pPr>
      <w:suppressAutoHyphens w:val="0"/>
      <w:spacing w:line="485" w:lineRule="exact"/>
      <w:ind w:firstLine="571"/>
    </w:pPr>
    <w:rPr>
      <w:rFonts w:ascii="Courier New" w:hAnsi="Courier New"/>
    </w:rPr>
  </w:style>
  <w:style w:type="paragraph" w:customStyle="1" w:styleId="Style96">
    <w:name w:val="Style96"/>
    <w:basedOn w:val="a1"/>
    <w:rsid w:val="001546CC"/>
    <w:pPr>
      <w:suppressAutoHyphens w:val="0"/>
    </w:pPr>
    <w:rPr>
      <w:rFonts w:ascii="Courier New" w:hAnsi="Courier New"/>
    </w:rPr>
  </w:style>
  <w:style w:type="paragraph" w:customStyle="1" w:styleId="Style97">
    <w:name w:val="Style97"/>
    <w:basedOn w:val="a1"/>
    <w:rsid w:val="001546CC"/>
    <w:pPr>
      <w:suppressAutoHyphens w:val="0"/>
    </w:pPr>
    <w:rPr>
      <w:rFonts w:ascii="Courier New" w:hAnsi="Courier New"/>
    </w:rPr>
  </w:style>
  <w:style w:type="paragraph" w:customStyle="1" w:styleId="Style98">
    <w:name w:val="Style98"/>
    <w:basedOn w:val="a1"/>
    <w:rsid w:val="001546CC"/>
    <w:pPr>
      <w:suppressAutoHyphens w:val="0"/>
    </w:pPr>
    <w:rPr>
      <w:rFonts w:ascii="Courier New" w:hAnsi="Courier New"/>
    </w:rPr>
  </w:style>
  <w:style w:type="paragraph" w:customStyle="1" w:styleId="Style102">
    <w:name w:val="Style102"/>
    <w:basedOn w:val="a1"/>
    <w:rsid w:val="001546CC"/>
    <w:pPr>
      <w:suppressAutoHyphens w:val="0"/>
    </w:pPr>
    <w:rPr>
      <w:rFonts w:ascii="Courier New" w:hAnsi="Courier New"/>
    </w:rPr>
  </w:style>
  <w:style w:type="paragraph" w:customStyle="1" w:styleId="Style66">
    <w:name w:val="Style66"/>
    <w:basedOn w:val="a1"/>
    <w:rsid w:val="001546CC"/>
    <w:pPr>
      <w:suppressAutoHyphens w:val="0"/>
    </w:pPr>
    <w:rPr>
      <w:rFonts w:ascii="Courier New" w:hAnsi="Courier New"/>
    </w:rPr>
  </w:style>
  <w:style w:type="paragraph" w:customStyle="1" w:styleId="Style67">
    <w:name w:val="Style67"/>
    <w:basedOn w:val="a1"/>
    <w:rsid w:val="001546CC"/>
    <w:pPr>
      <w:suppressAutoHyphens w:val="0"/>
    </w:pPr>
    <w:rPr>
      <w:rFonts w:ascii="Courier New" w:hAnsi="Courier New"/>
    </w:rPr>
  </w:style>
  <w:style w:type="paragraph" w:customStyle="1" w:styleId="Style73">
    <w:name w:val="Style73"/>
    <w:basedOn w:val="a1"/>
    <w:rsid w:val="001546CC"/>
    <w:pPr>
      <w:suppressAutoHyphens w:val="0"/>
      <w:spacing w:line="274" w:lineRule="exact"/>
      <w:ind w:hanging="290"/>
    </w:pPr>
    <w:rPr>
      <w:rFonts w:ascii="Courier New" w:hAnsi="Courier New"/>
    </w:rPr>
  </w:style>
  <w:style w:type="paragraph" w:customStyle="1" w:styleId="Style74">
    <w:name w:val="Style74"/>
    <w:basedOn w:val="a1"/>
    <w:rsid w:val="001546CC"/>
    <w:pPr>
      <w:suppressAutoHyphens w:val="0"/>
      <w:spacing w:line="490" w:lineRule="exact"/>
      <w:ind w:firstLine="720"/>
    </w:pPr>
    <w:rPr>
      <w:rFonts w:ascii="Courier New" w:hAnsi="Courier New"/>
    </w:rPr>
  </w:style>
  <w:style w:type="paragraph" w:customStyle="1" w:styleId="Style75">
    <w:name w:val="Style75"/>
    <w:basedOn w:val="a1"/>
    <w:rsid w:val="001546CC"/>
    <w:pPr>
      <w:suppressAutoHyphens w:val="0"/>
      <w:spacing w:line="278" w:lineRule="exact"/>
      <w:ind w:hanging="490"/>
    </w:pPr>
    <w:rPr>
      <w:rFonts w:ascii="Courier New" w:hAnsi="Courier New"/>
    </w:rPr>
  </w:style>
  <w:style w:type="paragraph" w:customStyle="1" w:styleId="Style78">
    <w:name w:val="Style78"/>
    <w:basedOn w:val="a1"/>
    <w:rsid w:val="001546CC"/>
    <w:pPr>
      <w:suppressAutoHyphens w:val="0"/>
    </w:pPr>
    <w:rPr>
      <w:rFonts w:ascii="Courier New" w:hAnsi="Courier New"/>
    </w:rPr>
  </w:style>
  <w:style w:type="paragraph" w:customStyle="1" w:styleId="Style86">
    <w:name w:val="Style86"/>
    <w:basedOn w:val="a1"/>
    <w:rsid w:val="001546CC"/>
    <w:pPr>
      <w:suppressAutoHyphens w:val="0"/>
      <w:spacing w:line="322" w:lineRule="exact"/>
      <w:ind w:firstLine="322"/>
    </w:pPr>
    <w:rPr>
      <w:rFonts w:ascii="Courier New" w:hAnsi="Courier New"/>
    </w:rPr>
  </w:style>
  <w:style w:type="paragraph" w:customStyle="1" w:styleId="Style89">
    <w:name w:val="Style89"/>
    <w:basedOn w:val="a1"/>
    <w:rsid w:val="001546CC"/>
    <w:pPr>
      <w:suppressAutoHyphens w:val="0"/>
    </w:pPr>
    <w:rPr>
      <w:rFonts w:ascii="Courier New" w:hAnsi="Courier New"/>
    </w:rPr>
  </w:style>
  <w:style w:type="paragraph" w:customStyle="1" w:styleId="Style64">
    <w:name w:val="Style64"/>
    <w:basedOn w:val="a1"/>
    <w:rsid w:val="001546CC"/>
    <w:pPr>
      <w:suppressAutoHyphens w:val="0"/>
    </w:pPr>
    <w:rPr>
      <w:rFonts w:ascii="Courier New" w:hAnsi="Courier New"/>
    </w:rPr>
  </w:style>
  <w:style w:type="paragraph" w:customStyle="1" w:styleId="Style65">
    <w:name w:val="Style65"/>
    <w:basedOn w:val="a1"/>
    <w:rsid w:val="001546CC"/>
    <w:pPr>
      <w:suppressAutoHyphens w:val="0"/>
      <w:spacing w:line="278" w:lineRule="exact"/>
      <w:ind w:firstLine="79"/>
    </w:pPr>
    <w:rPr>
      <w:rFonts w:ascii="Courier New" w:hAnsi="Courier New"/>
    </w:rPr>
  </w:style>
  <w:style w:type="paragraph" w:customStyle="1" w:styleId="Style71">
    <w:name w:val="Style71"/>
    <w:basedOn w:val="a1"/>
    <w:rsid w:val="001546CC"/>
    <w:pPr>
      <w:suppressAutoHyphens w:val="0"/>
    </w:pPr>
    <w:rPr>
      <w:rFonts w:ascii="Courier New" w:hAnsi="Courier New"/>
    </w:rPr>
  </w:style>
  <w:style w:type="paragraph" w:customStyle="1" w:styleId="Style72">
    <w:name w:val="Style72"/>
    <w:basedOn w:val="a1"/>
    <w:rsid w:val="001546CC"/>
    <w:pPr>
      <w:suppressAutoHyphens w:val="0"/>
      <w:spacing w:line="590" w:lineRule="exact"/>
    </w:pPr>
    <w:rPr>
      <w:rFonts w:ascii="Courier New" w:hAnsi="Courier New"/>
    </w:rPr>
  </w:style>
  <w:style w:type="paragraph" w:customStyle="1" w:styleId="Style76">
    <w:name w:val="Style76"/>
    <w:basedOn w:val="a1"/>
    <w:rsid w:val="001546CC"/>
    <w:pPr>
      <w:suppressAutoHyphens w:val="0"/>
    </w:pPr>
    <w:rPr>
      <w:rFonts w:ascii="Courier New" w:hAnsi="Courier New"/>
    </w:rPr>
  </w:style>
  <w:style w:type="paragraph" w:customStyle="1" w:styleId="Style80">
    <w:name w:val="Style80"/>
    <w:basedOn w:val="a1"/>
    <w:rsid w:val="001546CC"/>
    <w:pPr>
      <w:suppressAutoHyphens w:val="0"/>
      <w:spacing w:line="278" w:lineRule="exact"/>
    </w:pPr>
    <w:rPr>
      <w:rFonts w:ascii="Courier New" w:hAnsi="Courier New"/>
    </w:rPr>
  </w:style>
  <w:style w:type="paragraph" w:customStyle="1" w:styleId="Style82">
    <w:name w:val="Style82"/>
    <w:basedOn w:val="a1"/>
    <w:rsid w:val="001546CC"/>
    <w:pPr>
      <w:suppressAutoHyphens w:val="0"/>
      <w:spacing w:line="493" w:lineRule="exact"/>
      <w:jc w:val="center"/>
    </w:pPr>
    <w:rPr>
      <w:rFonts w:ascii="Courier New" w:hAnsi="Courier New"/>
    </w:rPr>
  </w:style>
  <w:style w:type="paragraph" w:customStyle="1" w:styleId="Style83">
    <w:name w:val="Style83"/>
    <w:basedOn w:val="a1"/>
    <w:rsid w:val="001546CC"/>
    <w:pPr>
      <w:suppressAutoHyphens w:val="0"/>
    </w:pPr>
    <w:rPr>
      <w:rFonts w:ascii="Courier New" w:hAnsi="Courier New"/>
    </w:rPr>
  </w:style>
  <w:style w:type="paragraph" w:customStyle="1" w:styleId="Style84">
    <w:name w:val="Style84"/>
    <w:basedOn w:val="a1"/>
    <w:rsid w:val="001546CC"/>
    <w:pPr>
      <w:suppressAutoHyphens w:val="0"/>
    </w:pPr>
    <w:rPr>
      <w:rFonts w:ascii="Courier New" w:hAnsi="Courier New"/>
    </w:rPr>
  </w:style>
  <w:style w:type="paragraph" w:customStyle="1" w:styleId="Style85">
    <w:name w:val="Style85"/>
    <w:basedOn w:val="a1"/>
    <w:rsid w:val="001546CC"/>
    <w:pPr>
      <w:suppressAutoHyphens w:val="0"/>
    </w:pPr>
    <w:rPr>
      <w:rFonts w:ascii="Courier New" w:hAnsi="Courier New"/>
    </w:rPr>
  </w:style>
  <w:style w:type="paragraph" w:customStyle="1" w:styleId="Style87">
    <w:name w:val="Style87"/>
    <w:basedOn w:val="a1"/>
    <w:rsid w:val="001546CC"/>
    <w:pPr>
      <w:suppressAutoHyphens w:val="0"/>
      <w:spacing w:line="255" w:lineRule="exact"/>
      <w:ind w:firstLine="94"/>
    </w:pPr>
    <w:rPr>
      <w:rFonts w:ascii="Courier New" w:hAnsi="Courier New"/>
    </w:rPr>
  </w:style>
  <w:style w:type="paragraph" w:customStyle="1" w:styleId="Style88">
    <w:name w:val="Style88"/>
    <w:basedOn w:val="a1"/>
    <w:rsid w:val="001546CC"/>
    <w:pPr>
      <w:suppressAutoHyphens w:val="0"/>
      <w:spacing w:line="192" w:lineRule="exact"/>
    </w:pPr>
    <w:rPr>
      <w:rFonts w:ascii="Courier New" w:hAnsi="Courier New"/>
    </w:rPr>
  </w:style>
  <w:style w:type="paragraph" w:customStyle="1" w:styleId="Style90">
    <w:name w:val="Style90"/>
    <w:basedOn w:val="a1"/>
    <w:rsid w:val="001546CC"/>
    <w:pPr>
      <w:suppressAutoHyphens w:val="0"/>
      <w:spacing w:line="490" w:lineRule="exact"/>
      <w:ind w:hanging="1649"/>
    </w:pPr>
    <w:rPr>
      <w:rFonts w:ascii="Courier New" w:hAnsi="Courier New"/>
    </w:rPr>
  </w:style>
  <w:style w:type="paragraph" w:customStyle="1" w:styleId="Style91">
    <w:name w:val="Style91"/>
    <w:basedOn w:val="a1"/>
    <w:rsid w:val="001546CC"/>
    <w:pPr>
      <w:suppressAutoHyphens w:val="0"/>
      <w:spacing w:line="293" w:lineRule="exact"/>
    </w:pPr>
    <w:rPr>
      <w:rFonts w:ascii="Courier New" w:hAnsi="Courier New"/>
    </w:rPr>
  </w:style>
  <w:style w:type="paragraph" w:customStyle="1" w:styleId="Style92">
    <w:name w:val="Style92"/>
    <w:basedOn w:val="a1"/>
    <w:rsid w:val="001546CC"/>
    <w:pPr>
      <w:suppressAutoHyphens w:val="0"/>
      <w:spacing w:line="281" w:lineRule="exact"/>
      <w:ind w:firstLine="374"/>
    </w:pPr>
    <w:rPr>
      <w:rFonts w:ascii="Courier New" w:hAnsi="Courier New"/>
    </w:rPr>
  </w:style>
  <w:style w:type="paragraph" w:customStyle="1" w:styleId="Style94">
    <w:name w:val="Style94"/>
    <w:basedOn w:val="a1"/>
    <w:rsid w:val="001546CC"/>
    <w:pPr>
      <w:suppressAutoHyphens w:val="0"/>
    </w:pPr>
    <w:rPr>
      <w:rFonts w:ascii="Courier New" w:hAnsi="Courier New"/>
    </w:rPr>
  </w:style>
  <w:style w:type="paragraph" w:customStyle="1" w:styleId="Style99">
    <w:name w:val="Style99"/>
    <w:basedOn w:val="a1"/>
    <w:rsid w:val="001546CC"/>
    <w:pPr>
      <w:suppressAutoHyphens w:val="0"/>
    </w:pPr>
    <w:rPr>
      <w:rFonts w:ascii="Courier New" w:hAnsi="Courier New"/>
    </w:rPr>
  </w:style>
  <w:style w:type="paragraph" w:customStyle="1" w:styleId="Style100">
    <w:name w:val="Style100"/>
    <w:basedOn w:val="a1"/>
    <w:rsid w:val="001546CC"/>
    <w:pPr>
      <w:suppressAutoHyphens w:val="0"/>
      <w:spacing w:line="278" w:lineRule="exact"/>
      <w:ind w:firstLine="2815"/>
    </w:pPr>
    <w:rPr>
      <w:rFonts w:ascii="Courier New" w:hAnsi="Courier New"/>
    </w:rPr>
  </w:style>
  <w:style w:type="paragraph" w:customStyle="1" w:styleId="Style101">
    <w:name w:val="Style101"/>
    <w:basedOn w:val="a1"/>
    <w:rsid w:val="001546CC"/>
    <w:pPr>
      <w:suppressAutoHyphens w:val="0"/>
      <w:spacing w:line="413" w:lineRule="exact"/>
    </w:pPr>
    <w:rPr>
      <w:rFonts w:ascii="Courier New" w:hAnsi="Courier New"/>
    </w:rPr>
  </w:style>
  <w:style w:type="paragraph" w:customStyle="1" w:styleId="Style103">
    <w:name w:val="Style103"/>
    <w:basedOn w:val="a1"/>
    <w:rsid w:val="001546CC"/>
    <w:pPr>
      <w:suppressAutoHyphens w:val="0"/>
    </w:pPr>
    <w:rPr>
      <w:rFonts w:ascii="Courier New" w:hAnsi="Courier New"/>
    </w:rPr>
  </w:style>
  <w:style w:type="paragraph" w:customStyle="1" w:styleId="Style106">
    <w:name w:val="Style106"/>
    <w:basedOn w:val="a1"/>
    <w:rsid w:val="001546CC"/>
    <w:pPr>
      <w:suppressAutoHyphens w:val="0"/>
    </w:pPr>
    <w:rPr>
      <w:rFonts w:ascii="Courier New" w:hAnsi="Courier New"/>
    </w:rPr>
  </w:style>
  <w:style w:type="paragraph" w:customStyle="1" w:styleId="Style107">
    <w:name w:val="Style107"/>
    <w:basedOn w:val="a1"/>
    <w:rsid w:val="001546CC"/>
    <w:pPr>
      <w:suppressAutoHyphens w:val="0"/>
    </w:pPr>
    <w:rPr>
      <w:rFonts w:ascii="Courier New" w:hAnsi="Courier New"/>
    </w:rPr>
  </w:style>
  <w:style w:type="paragraph" w:customStyle="1" w:styleId="Style108">
    <w:name w:val="Style108"/>
    <w:basedOn w:val="a1"/>
    <w:rsid w:val="001546CC"/>
    <w:pPr>
      <w:suppressAutoHyphens w:val="0"/>
    </w:pPr>
    <w:rPr>
      <w:rFonts w:ascii="Courier New" w:hAnsi="Courier New"/>
    </w:rPr>
  </w:style>
  <w:style w:type="paragraph" w:customStyle="1" w:styleId="Style109">
    <w:name w:val="Style109"/>
    <w:basedOn w:val="a1"/>
    <w:rsid w:val="001546CC"/>
    <w:pPr>
      <w:suppressAutoHyphens w:val="0"/>
      <w:spacing w:line="324" w:lineRule="exact"/>
      <w:ind w:firstLine="715"/>
    </w:pPr>
    <w:rPr>
      <w:rFonts w:ascii="Courier New" w:hAnsi="Courier New"/>
    </w:rPr>
  </w:style>
  <w:style w:type="paragraph" w:customStyle="1" w:styleId="Style1100">
    <w:name w:val="Style110"/>
    <w:basedOn w:val="a1"/>
    <w:rsid w:val="001546CC"/>
    <w:pPr>
      <w:suppressAutoHyphens w:val="0"/>
    </w:pPr>
    <w:rPr>
      <w:rFonts w:ascii="Courier New" w:hAnsi="Courier New"/>
    </w:rPr>
  </w:style>
  <w:style w:type="paragraph" w:customStyle="1" w:styleId="Style1110">
    <w:name w:val="Style111"/>
    <w:basedOn w:val="a1"/>
    <w:rsid w:val="001546CC"/>
    <w:pPr>
      <w:suppressAutoHyphens w:val="0"/>
    </w:pPr>
    <w:rPr>
      <w:rFonts w:ascii="Courier New" w:hAnsi="Courier New"/>
    </w:rPr>
  </w:style>
  <w:style w:type="paragraph" w:customStyle="1" w:styleId="Style112">
    <w:name w:val="Style112"/>
    <w:basedOn w:val="a1"/>
    <w:rsid w:val="001546CC"/>
    <w:pPr>
      <w:suppressAutoHyphens w:val="0"/>
    </w:pPr>
    <w:rPr>
      <w:rFonts w:ascii="Courier New" w:hAnsi="Courier New"/>
    </w:rPr>
  </w:style>
  <w:style w:type="paragraph" w:customStyle="1" w:styleId="Style113">
    <w:name w:val="Style113"/>
    <w:basedOn w:val="a1"/>
    <w:rsid w:val="001546CC"/>
    <w:pPr>
      <w:suppressAutoHyphens w:val="0"/>
    </w:pPr>
    <w:rPr>
      <w:rFonts w:ascii="Courier New" w:hAnsi="Courier New"/>
    </w:rPr>
  </w:style>
  <w:style w:type="paragraph" w:customStyle="1" w:styleId="Style114">
    <w:name w:val="Style114"/>
    <w:basedOn w:val="a1"/>
    <w:rsid w:val="001546CC"/>
    <w:pPr>
      <w:suppressAutoHyphens w:val="0"/>
    </w:pPr>
    <w:rPr>
      <w:rFonts w:ascii="Courier New" w:hAnsi="Courier New"/>
    </w:rPr>
  </w:style>
  <w:style w:type="paragraph" w:customStyle="1" w:styleId="Style115">
    <w:name w:val="Style115"/>
    <w:basedOn w:val="a1"/>
    <w:rsid w:val="001546CC"/>
    <w:pPr>
      <w:suppressAutoHyphens w:val="0"/>
      <w:spacing w:line="278" w:lineRule="exact"/>
      <w:jc w:val="center"/>
    </w:pPr>
    <w:rPr>
      <w:rFonts w:ascii="Courier New" w:hAnsi="Courier New"/>
    </w:rPr>
  </w:style>
  <w:style w:type="paragraph" w:customStyle="1" w:styleId="Style116">
    <w:name w:val="Style116"/>
    <w:basedOn w:val="a1"/>
    <w:rsid w:val="001546CC"/>
    <w:pPr>
      <w:suppressAutoHyphens w:val="0"/>
    </w:pPr>
    <w:rPr>
      <w:rFonts w:ascii="Courier New" w:hAnsi="Courier New"/>
    </w:rPr>
  </w:style>
  <w:style w:type="paragraph" w:customStyle="1" w:styleId="Style117">
    <w:name w:val="Style117"/>
    <w:basedOn w:val="a1"/>
    <w:rsid w:val="001546CC"/>
    <w:pPr>
      <w:suppressAutoHyphens w:val="0"/>
      <w:spacing w:line="247" w:lineRule="exact"/>
    </w:pPr>
    <w:rPr>
      <w:rFonts w:ascii="Courier New" w:hAnsi="Courier New"/>
    </w:rPr>
  </w:style>
  <w:style w:type="paragraph" w:customStyle="1" w:styleId="Style118">
    <w:name w:val="Style118"/>
    <w:basedOn w:val="a1"/>
    <w:rsid w:val="001546CC"/>
    <w:pPr>
      <w:suppressAutoHyphens w:val="0"/>
    </w:pPr>
    <w:rPr>
      <w:rFonts w:ascii="Courier New" w:hAnsi="Courier New"/>
    </w:rPr>
  </w:style>
  <w:style w:type="paragraph" w:customStyle="1" w:styleId="Style119">
    <w:name w:val="Style119"/>
    <w:basedOn w:val="a1"/>
    <w:rsid w:val="001546CC"/>
    <w:pPr>
      <w:suppressAutoHyphens w:val="0"/>
    </w:pPr>
    <w:rPr>
      <w:rFonts w:ascii="Courier New" w:hAnsi="Courier New"/>
    </w:rPr>
  </w:style>
  <w:style w:type="paragraph" w:customStyle="1" w:styleId="Style120">
    <w:name w:val="Style120"/>
    <w:basedOn w:val="a1"/>
    <w:rsid w:val="001546CC"/>
    <w:pPr>
      <w:suppressAutoHyphens w:val="0"/>
    </w:pPr>
    <w:rPr>
      <w:rFonts w:ascii="Courier New" w:hAnsi="Courier New"/>
    </w:rPr>
  </w:style>
  <w:style w:type="paragraph" w:customStyle="1" w:styleId="Style121">
    <w:name w:val="Style121"/>
    <w:basedOn w:val="a1"/>
    <w:rsid w:val="001546CC"/>
    <w:pPr>
      <w:suppressAutoHyphens w:val="0"/>
    </w:pPr>
    <w:rPr>
      <w:rFonts w:ascii="Courier New" w:hAnsi="Courier New"/>
    </w:rPr>
  </w:style>
  <w:style w:type="paragraph" w:customStyle="1" w:styleId="Style122">
    <w:name w:val="Style122"/>
    <w:basedOn w:val="a1"/>
    <w:rsid w:val="001546CC"/>
    <w:pPr>
      <w:suppressAutoHyphens w:val="0"/>
    </w:pPr>
    <w:rPr>
      <w:rFonts w:ascii="Courier New" w:hAnsi="Courier New"/>
    </w:rPr>
  </w:style>
  <w:style w:type="paragraph" w:customStyle="1" w:styleId="Style123">
    <w:name w:val="Style123"/>
    <w:basedOn w:val="a1"/>
    <w:rsid w:val="001546CC"/>
    <w:pPr>
      <w:suppressAutoHyphens w:val="0"/>
    </w:pPr>
    <w:rPr>
      <w:rFonts w:ascii="Courier New" w:hAnsi="Courier New"/>
    </w:rPr>
  </w:style>
  <w:style w:type="paragraph" w:customStyle="1" w:styleId="Style125">
    <w:name w:val="Style125"/>
    <w:basedOn w:val="a1"/>
    <w:rsid w:val="001546CC"/>
    <w:pPr>
      <w:suppressAutoHyphens w:val="0"/>
    </w:pPr>
    <w:rPr>
      <w:rFonts w:ascii="Courier New" w:hAnsi="Courier New"/>
    </w:rPr>
  </w:style>
  <w:style w:type="paragraph" w:customStyle="1" w:styleId="Style126">
    <w:name w:val="Style126"/>
    <w:basedOn w:val="a1"/>
    <w:rsid w:val="001546CC"/>
    <w:pPr>
      <w:suppressAutoHyphens w:val="0"/>
      <w:spacing w:line="324" w:lineRule="exact"/>
    </w:pPr>
    <w:rPr>
      <w:rFonts w:ascii="Courier New" w:hAnsi="Courier New"/>
    </w:rPr>
  </w:style>
  <w:style w:type="paragraph" w:customStyle="1" w:styleId="Style127">
    <w:name w:val="Style127"/>
    <w:basedOn w:val="a1"/>
    <w:rsid w:val="001546CC"/>
    <w:pPr>
      <w:suppressAutoHyphens w:val="0"/>
      <w:spacing w:line="482" w:lineRule="exact"/>
      <w:ind w:hanging="2035"/>
    </w:pPr>
    <w:rPr>
      <w:rFonts w:ascii="Courier New" w:hAnsi="Courier New"/>
    </w:rPr>
  </w:style>
  <w:style w:type="paragraph" w:customStyle="1" w:styleId="Style128">
    <w:name w:val="Style128"/>
    <w:basedOn w:val="a1"/>
    <w:rsid w:val="001546CC"/>
    <w:pPr>
      <w:suppressAutoHyphens w:val="0"/>
    </w:pPr>
    <w:rPr>
      <w:rFonts w:ascii="Courier New" w:hAnsi="Courier New"/>
    </w:rPr>
  </w:style>
  <w:style w:type="paragraph" w:customStyle="1" w:styleId="Style129">
    <w:name w:val="Style129"/>
    <w:basedOn w:val="a1"/>
    <w:rsid w:val="001546CC"/>
    <w:pPr>
      <w:suppressAutoHyphens w:val="0"/>
      <w:spacing w:line="348" w:lineRule="exact"/>
      <w:ind w:firstLine="451"/>
    </w:pPr>
    <w:rPr>
      <w:rFonts w:ascii="Courier New" w:hAnsi="Courier New"/>
    </w:rPr>
  </w:style>
  <w:style w:type="paragraph" w:customStyle="1" w:styleId="Style1300">
    <w:name w:val="Style130"/>
    <w:basedOn w:val="a1"/>
    <w:rsid w:val="001546CC"/>
    <w:pPr>
      <w:suppressAutoHyphens w:val="0"/>
      <w:spacing w:line="202" w:lineRule="exact"/>
    </w:pPr>
    <w:rPr>
      <w:rFonts w:ascii="Courier New" w:hAnsi="Courier New"/>
    </w:rPr>
  </w:style>
  <w:style w:type="paragraph" w:customStyle="1" w:styleId="Style131">
    <w:name w:val="Style131"/>
    <w:basedOn w:val="a1"/>
    <w:rsid w:val="001546CC"/>
    <w:pPr>
      <w:suppressAutoHyphens w:val="0"/>
      <w:spacing w:line="326" w:lineRule="exact"/>
      <w:ind w:hanging="677"/>
    </w:pPr>
    <w:rPr>
      <w:rFonts w:ascii="Courier New" w:hAnsi="Courier New"/>
    </w:rPr>
  </w:style>
  <w:style w:type="paragraph" w:customStyle="1" w:styleId="Style132">
    <w:name w:val="Style132"/>
    <w:basedOn w:val="a1"/>
    <w:rsid w:val="001546CC"/>
    <w:pPr>
      <w:suppressAutoHyphens w:val="0"/>
      <w:spacing w:line="312" w:lineRule="exact"/>
      <w:jc w:val="center"/>
    </w:pPr>
    <w:rPr>
      <w:rFonts w:ascii="Courier New" w:hAnsi="Courier New"/>
    </w:rPr>
  </w:style>
  <w:style w:type="paragraph" w:customStyle="1" w:styleId="Style133">
    <w:name w:val="Style133"/>
    <w:basedOn w:val="a1"/>
    <w:rsid w:val="001546CC"/>
    <w:pPr>
      <w:suppressAutoHyphens w:val="0"/>
      <w:spacing w:line="324" w:lineRule="exact"/>
      <w:ind w:firstLine="276"/>
    </w:pPr>
    <w:rPr>
      <w:rFonts w:ascii="Courier New" w:hAnsi="Courier New"/>
    </w:rPr>
  </w:style>
  <w:style w:type="paragraph" w:customStyle="1" w:styleId="Style134">
    <w:name w:val="Style134"/>
    <w:basedOn w:val="a1"/>
    <w:rsid w:val="001546CC"/>
    <w:pPr>
      <w:suppressAutoHyphens w:val="0"/>
      <w:spacing w:line="322" w:lineRule="exact"/>
      <w:ind w:firstLine="360"/>
    </w:pPr>
    <w:rPr>
      <w:rFonts w:ascii="Courier New" w:hAnsi="Courier New"/>
    </w:rPr>
  </w:style>
  <w:style w:type="paragraph" w:customStyle="1" w:styleId="Style135">
    <w:name w:val="Style135"/>
    <w:basedOn w:val="a1"/>
    <w:rsid w:val="001546CC"/>
    <w:pPr>
      <w:suppressAutoHyphens w:val="0"/>
      <w:spacing w:line="485" w:lineRule="exact"/>
      <w:ind w:hanging="686"/>
    </w:pPr>
    <w:rPr>
      <w:rFonts w:ascii="Courier New" w:hAnsi="Courier New"/>
    </w:rPr>
  </w:style>
  <w:style w:type="paragraph" w:customStyle="1" w:styleId="Style136">
    <w:name w:val="Style136"/>
    <w:basedOn w:val="a1"/>
    <w:rsid w:val="001546CC"/>
    <w:pPr>
      <w:suppressAutoHyphens w:val="0"/>
      <w:spacing w:line="325" w:lineRule="exact"/>
      <w:ind w:firstLine="538"/>
    </w:pPr>
    <w:rPr>
      <w:rFonts w:ascii="Courier New" w:hAnsi="Courier New"/>
    </w:rPr>
  </w:style>
  <w:style w:type="paragraph" w:customStyle="1" w:styleId="Style137">
    <w:name w:val="Style137"/>
    <w:basedOn w:val="a1"/>
    <w:rsid w:val="001546CC"/>
    <w:pPr>
      <w:suppressAutoHyphens w:val="0"/>
      <w:spacing w:line="415" w:lineRule="exact"/>
      <w:ind w:firstLine="720"/>
    </w:pPr>
    <w:rPr>
      <w:rFonts w:ascii="Courier New" w:hAnsi="Courier New"/>
    </w:rPr>
  </w:style>
  <w:style w:type="paragraph" w:customStyle="1" w:styleId="Style138">
    <w:name w:val="Style138"/>
    <w:basedOn w:val="a1"/>
    <w:rsid w:val="001546CC"/>
    <w:pPr>
      <w:suppressAutoHyphens w:val="0"/>
      <w:spacing w:line="324" w:lineRule="exact"/>
      <w:ind w:hanging="1253"/>
    </w:pPr>
    <w:rPr>
      <w:rFonts w:ascii="Courier New" w:hAnsi="Courier New"/>
    </w:rPr>
  </w:style>
  <w:style w:type="paragraph" w:customStyle="1" w:styleId="Style139">
    <w:name w:val="Style139"/>
    <w:basedOn w:val="a1"/>
    <w:rsid w:val="001546CC"/>
    <w:pPr>
      <w:suppressAutoHyphens w:val="0"/>
      <w:spacing w:line="418" w:lineRule="exact"/>
      <w:ind w:firstLine="708"/>
    </w:pPr>
    <w:rPr>
      <w:rFonts w:ascii="Courier New" w:hAnsi="Courier New"/>
    </w:rPr>
  </w:style>
  <w:style w:type="paragraph" w:customStyle="1" w:styleId="Style140">
    <w:name w:val="Style140"/>
    <w:basedOn w:val="a1"/>
    <w:rsid w:val="001546CC"/>
    <w:pPr>
      <w:suppressAutoHyphens w:val="0"/>
    </w:pPr>
    <w:rPr>
      <w:rFonts w:ascii="Courier New" w:hAnsi="Courier New"/>
    </w:rPr>
  </w:style>
  <w:style w:type="paragraph" w:customStyle="1" w:styleId="Style141">
    <w:name w:val="Style141"/>
    <w:basedOn w:val="a1"/>
    <w:rsid w:val="001546CC"/>
    <w:pPr>
      <w:suppressAutoHyphens w:val="0"/>
    </w:pPr>
    <w:rPr>
      <w:rFonts w:ascii="Courier New" w:hAnsi="Courier New"/>
    </w:rPr>
  </w:style>
  <w:style w:type="paragraph" w:customStyle="1" w:styleId="Style142">
    <w:name w:val="Style142"/>
    <w:basedOn w:val="a1"/>
    <w:rsid w:val="001546CC"/>
    <w:pPr>
      <w:suppressAutoHyphens w:val="0"/>
    </w:pPr>
    <w:rPr>
      <w:rFonts w:ascii="Courier New" w:hAnsi="Courier New"/>
    </w:rPr>
  </w:style>
  <w:style w:type="paragraph" w:customStyle="1" w:styleId="Style143">
    <w:name w:val="Style143"/>
    <w:basedOn w:val="a1"/>
    <w:rsid w:val="001546CC"/>
    <w:pPr>
      <w:suppressAutoHyphens w:val="0"/>
    </w:pPr>
    <w:rPr>
      <w:rFonts w:ascii="Courier New" w:hAnsi="Courier New"/>
    </w:rPr>
  </w:style>
  <w:style w:type="paragraph" w:customStyle="1" w:styleId="Style144">
    <w:name w:val="Style144"/>
    <w:basedOn w:val="a1"/>
    <w:rsid w:val="001546CC"/>
    <w:pPr>
      <w:suppressAutoHyphens w:val="0"/>
      <w:spacing w:line="274" w:lineRule="exact"/>
      <w:ind w:hanging="533"/>
    </w:pPr>
    <w:rPr>
      <w:rFonts w:ascii="Courier New" w:hAnsi="Courier New"/>
    </w:rPr>
  </w:style>
  <w:style w:type="paragraph" w:customStyle="1" w:styleId="Style145">
    <w:name w:val="Style145"/>
    <w:basedOn w:val="a1"/>
    <w:rsid w:val="001546CC"/>
    <w:pPr>
      <w:suppressAutoHyphens w:val="0"/>
      <w:spacing w:line="763" w:lineRule="exact"/>
    </w:pPr>
    <w:rPr>
      <w:rFonts w:ascii="Courier New" w:hAnsi="Courier New"/>
    </w:rPr>
  </w:style>
  <w:style w:type="paragraph" w:customStyle="1" w:styleId="Style146">
    <w:name w:val="Style146"/>
    <w:basedOn w:val="a1"/>
    <w:rsid w:val="001546CC"/>
    <w:pPr>
      <w:suppressAutoHyphens w:val="0"/>
    </w:pPr>
    <w:rPr>
      <w:rFonts w:ascii="Courier New" w:hAnsi="Courier New"/>
    </w:rPr>
  </w:style>
  <w:style w:type="paragraph" w:customStyle="1" w:styleId="Style147">
    <w:name w:val="Style147"/>
    <w:basedOn w:val="a1"/>
    <w:rsid w:val="001546CC"/>
    <w:pPr>
      <w:suppressAutoHyphens w:val="0"/>
      <w:spacing w:line="276" w:lineRule="exact"/>
      <w:ind w:firstLine="535"/>
    </w:pPr>
    <w:rPr>
      <w:rFonts w:ascii="Courier New" w:hAnsi="Courier New"/>
    </w:rPr>
  </w:style>
  <w:style w:type="paragraph" w:customStyle="1" w:styleId="Style149">
    <w:name w:val="Style149"/>
    <w:basedOn w:val="a1"/>
    <w:rsid w:val="001546CC"/>
    <w:pPr>
      <w:suppressAutoHyphens w:val="0"/>
    </w:pPr>
    <w:rPr>
      <w:rFonts w:ascii="Courier New" w:hAnsi="Courier New"/>
    </w:rPr>
  </w:style>
  <w:style w:type="paragraph" w:customStyle="1" w:styleId="Style150">
    <w:name w:val="Style150"/>
    <w:basedOn w:val="a1"/>
    <w:rsid w:val="001546CC"/>
    <w:pPr>
      <w:suppressAutoHyphens w:val="0"/>
    </w:pPr>
    <w:rPr>
      <w:rFonts w:ascii="Courier New" w:hAnsi="Courier New"/>
    </w:rPr>
  </w:style>
  <w:style w:type="paragraph" w:customStyle="1" w:styleId="Style151">
    <w:name w:val="Style151"/>
    <w:basedOn w:val="a1"/>
    <w:rsid w:val="001546CC"/>
    <w:pPr>
      <w:suppressAutoHyphens w:val="0"/>
    </w:pPr>
    <w:rPr>
      <w:rFonts w:ascii="Courier New" w:hAnsi="Courier New"/>
    </w:rPr>
  </w:style>
  <w:style w:type="paragraph" w:customStyle="1" w:styleId="Style152">
    <w:name w:val="Style152"/>
    <w:basedOn w:val="a1"/>
    <w:rsid w:val="001546CC"/>
    <w:pPr>
      <w:suppressAutoHyphens w:val="0"/>
      <w:spacing w:line="485" w:lineRule="exact"/>
      <w:ind w:firstLine="163"/>
    </w:pPr>
    <w:rPr>
      <w:rFonts w:ascii="Courier New" w:hAnsi="Courier New"/>
    </w:rPr>
  </w:style>
  <w:style w:type="paragraph" w:customStyle="1" w:styleId="Style153">
    <w:name w:val="Style153"/>
    <w:basedOn w:val="a1"/>
    <w:rsid w:val="001546CC"/>
    <w:pPr>
      <w:suppressAutoHyphens w:val="0"/>
      <w:spacing w:line="276" w:lineRule="exact"/>
      <w:ind w:firstLine="641"/>
    </w:pPr>
    <w:rPr>
      <w:rFonts w:ascii="Courier New" w:hAnsi="Courier New"/>
    </w:rPr>
  </w:style>
  <w:style w:type="paragraph" w:customStyle="1" w:styleId="Style154">
    <w:name w:val="Style154"/>
    <w:basedOn w:val="a1"/>
    <w:rsid w:val="001546CC"/>
    <w:pPr>
      <w:suppressAutoHyphens w:val="0"/>
      <w:spacing w:line="386" w:lineRule="exact"/>
      <w:ind w:hanging="1690"/>
    </w:pPr>
    <w:rPr>
      <w:rFonts w:ascii="Courier New" w:hAnsi="Courier New"/>
    </w:rPr>
  </w:style>
  <w:style w:type="paragraph" w:customStyle="1" w:styleId="Style155">
    <w:name w:val="Style155"/>
    <w:basedOn w:val="a1"/>
    <w:rsid w:val="001546CC"/>
    <w:pPr>
      <w:suppressAutoHyphens w:val="0"/>
    </w:pPr>
    <w:rPr>
      <w:rFonts w:ascii="Courier New" w:hAnsi="Courier New"/>
    </w:rPr>
  </w:style>
  <w:style w:type="paragraph" w:customStyle="1" w:styleId="Style156">
    <w:name w:val="Style156"/>
    <w:basedOn w:val="a1"/>
    <w:rsid w:val="001546CC"/>
    <w:pPr>
      <w:suppressAutoHyphens w:val="0"/>
      <w:spacing w:line="485" w:lineRule="exact"/>
      <w:ind w:firstLine="336"/>
    </w:pPr>
    <w:rPr>
      <w:rFonts w:ascii="Courier New" w:hAnsi="Courier New"/>
    </w:rPr>
  </w:style>
  <w:style w:type="paragraph" w:customStyle="1" w:styleId="Style157">
    <w:name w:val="Style157"/>
    <w:basedOn w:val="a1"/>
    <w:rsid w:val="001546CC"/>
    <w:pPr>
      <w:suppressAutoHyphens w:val="0"/>
    </w:pPr>
    <w:rPr>
      <w:rFonts w:ascii="Courier New" w:hAnsi="Courier New"/>
    </w:rPr>
  </w:style>
  <w:style w:type="paragraph" w:customStyle="1" w:styleId="Style158">
    <w:name w:val="Style158"/>
    <w:basedOn w:val="a1"/>
    <w:rsid w:val="001546CC"/>
    <w:pPr>
      <w:suppressAutoHyphens w:val="0"/>
    </w:pPr>
    <w:rPr>
      <w:rFonts w:ascii="Courier New" w:hAnsi="Courier New"/>
    </w:rPr>
  </w:style>
  <w:style w:type="paragraph" w:customStyle="1" w:styleId="Style159">
    <w:name w:val="Style159"/>
    <w:basedOn w:val="a1"/>
    <w:rsid w:val="001546CC"/>
    <w:pPr>
      <w:suppressAutoHyphens w:val="0"/>
      <w:spacing w:line="250" w:lineRule="exact"/>
      <w:ind w:firstLine="151"/>
    </w:pPr>
    <w:rPr>
      <w:rFonts w:ascii="Courier New" w:hAnsi="Courier New"/>
    </w:rPr>
  </w:style>
  <w:style w:type="paragraph" w:customStyle="1" w:styleId="Style160">
    <w:name w:val="Style160"/>
    <w:basedOn w:val="a1"/>
    <w:rsid w:val="001546CC"/>
    <w:pPr>
      <w:suppressAutoHyphens w:val="0"/>
    </w:pPr>
    <w:rPr>
      <w:rFonts w:ascii="Courier New" w:hAnsi="Courier New"/>
    </w:rPr>
  </w:style>
  <w:style w:type="paragraph" w:customStyle="1" w:styleId="Style161">
    <w:name w:val="Style161"/>
    <w:basedOn w:val="a1"/>
    <w:rsid w:val="001546CC"/>
    <w:pPr>
      <w:suppressAutoHyphens w:val="0"/>
      <w:spacing w:line="449" w:lineRule="exact"/>
      <w:ind w:firstLine="1783"/>
    </w:pPr>
    <w:rPr>
      <w:rFonts w:ascii="Courier New" w:hAnsi="Courier New"/>
    </w:rPr>
  </w:style>
  <w:style w:type="paragraph" w:customStyle="1" w:styleId="Style162">
    <w:name w:val="Style162"/>
    <w:basedOn w:val="a1"/>
    <w:rsid w:val="001546CC"/>
    <w:pPr>
      <w:suppressAutoHyphens w:val="0"/>
    </w:pPr>
    <w:rPr>
      <w:rFonts w:ascii="Courier New" w:hAnsi="Courier New"/>
    </w:rPr>
  </w:style>
  <w:style w:type="paragraph" w:customStyle="1" w:styleId="Style163">
    <w:name w:val="Style163"/>
    <w:basedOn w:val="a1"/>
    <w:rsid w:val="001546CC"/>
    <w:pPr>
      <w:suppressAutoHyphens w:val="0"/>
      <w:spacing w:line="324" w:lineRule="exact"/>
      <w:ind w:firstLine="1090"/>
    </w:pPr>
    <w:rPr>
      <w:rFonts w:ascii="Courier New" w:hAnsi="Courier New"/>
    </w:rPr>
  </w:style>
  <w:style w:type="paragraph" w:customStyle="1" w:styleId="Style164">
    <w:name w:val="Style164"/>
    <w:basedOn w:val="a1"/>
    <w:rsid w:val="001546CC"/>
    <w:pPr>
      <w:suppressAutoHyphens w:val="0"/>
      <w:spacing w:line="325" w:lineRule="exact"/>
      <w:ind w:firstLine="1226"/>
    </w:pPr>
    <w:rPr>
      <w:rFonts w:ascii="Courier New" w:hAnsi="Courier New"/>
    </w:rPr>
  </w:style>
  <w:style w:type="paragraph" w:customStyle="1" w:styleId="Style165">
    <w:name w:val="Style165"/>
    <w:basedOn w:val="a1"/>
    <w:rsid w:val="001546CC"/>
    <w:pPr>
      <w:suppressAutoHyphens w:val="0"/>
      <w:spacing w:line="485" w:lineRule="exact"/>
    </w:pPr>
    <w:rPr>
      <w:rFonts w:ascii="Courier New" w:hAnsi="Courier New"/>
    </w:rPr>
  </w:style>
  <w:style w:type="paragraph" w:customStyle="1" w:styleId="Style166">
    <w:name w:val="Style166"/>
    <w:basedOn w:val="a1"/>
    <w:rsid w:val="001546CC"/>
    <w:pPr>
      <w:suppressAutoHyphens w:val="0"/>
      <w:spacing w:line="280" w:lineRule="exact"/>
      <w:ind w:firstLine="2198"/>
    </w:pPr>
    <w:rPr>
      <w:rFonts w:ascii="Courier New" w:hAnsi="Courier New"/>
    </w:rPr>
  </w:style>
  <w:style w:type="paragraph" w:customStyle="1" w:styleId="Style167">
    <w:name w:val="Style167"/>
    <w:basedOn w:val="a1"/>
    <w:rsid w:val="001546CC"/>
    <w:pPr>
      <w:suppressAutoHyphens w:val="0"/>
    </w:pPr>
    <w:rPr>
      <w:rFonts w:ascii="Courier New" w:hAnsi="Courier New"/>
    </w:rPr>
  </w:style>
  <w:style w:type="paragraph" w:customStyle="1" w:styleId="Style168">
    <w:name w:val="Style168"/>
    <w:basedOn w:val="a1"/>
    <w:rsid w:val="001546CC"/>
    <w:pPr>
      <w:suppressAutoHyphens w:val="0"/>
      <w:spacing w:line="490" w:lineRule="exact"/>
      <w:ind w:hanging="696"/>
    </w:pPr>
    <w:rPr>
      <w:rFonts w:ascii="Courier New" w:hAnsi="Courier New"/>
    </w:rPr>
  </w:style>
  <w:style w:type="paragraph" w:customStyle="1" w:styleId="Style169">
    <w:name w:val="Style169"/>
    <w:basedOn w:val="a1"/>
    <w:rsid w:val="001546CC"/>
    <w:pPr>
      <w:suppressAutoHyphens w:val="0"/>
      <w:spacing w:line="264" w:lineRule="exact"/>
      <w:ind w:firstLine="696"/>
    </w:pPr>
    <w:rPr>
      <w:rFonts w:ascii="Courier New" w:hAnsi="Courier New"/>
    </w:rPr>
  </w:style>
  <w:style w:type="paragraph" w:customStyle="1" w:styleId="Style170">
    <w:name w:val="Style170"/>
    <w:basedOn w:val="a1"/>
    <w:rsid w:val="001546CC"/>
    <w:pPr>
      <w:suppressAutoHyphens w:val="0"/>
      <w:spacing w:line="266" w:lineRule="exact"/>
      <w:jc w:val="right"/>
    </w:pPr>
    <w:rPr>
      <w:rFonts w:ascii="Courier New" w:hAnsi="Courier New"/>
    </w:rPr>
  </w:style>
  <w:style w:type="paragraph" w:customStyle="1" w:styleId="Style171">
    <w:name w:val="Style171"/>
    <w:basedOn w:val="a1"/>
    <w:rsid w:val="001546CC"/>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1546CC"/>
    <w:pPr>
      <w:suppressAutoHyphens w:val="0"/>
    </w:pPr>
    <w:rPr>
      <w:rFonts w:ascii="Courier New" w:hAnsi="Courier New"/>
      <w:sz w:val="20"/>
      <w:szCs w:val="20"/>
      <w:lang w:val="en-US"/>
    </w:rPr>
  </w:style>
  <w:style w:type="paragraph" w:customStyle="1" w:styleId="Pa12">
    <w:name w:val="Pa12"/>
    <w:basedOn w:val="a1"/>
    <w:rsid w:val="001546CC"/>
    <w:pPr>
      <w:suppressAutoHyphens w:val="0"/>
      <w:spacing w:line="201" w:lineRule="atLeast"/>
    </w:pPr>
    <w:rPr>
      <w:rFonts w:ascii="Courier New" w:hAnsi="Courier New"/>
    </w:rPr>
  </w:style>
  <w:style w:type="paragraph" w:customStyle="1" w:styleId="1CharChar">
    <w:name w:val="Знак1 Знак Знак Знак Char Char"/>
    <w:basedOn w:val="a1"/>
    <w:rsid w:val="001546CC"/>
    <w:pPr>
      <w:suppressAutoHyphens w:val="0"/>
      <w:ind w:firstLine="709"/>
    </w:pPr>
    <w:rPr>
      <w:rFonts w:ascii="Courier New" w:hAnsi="Courier New"/>
    </w:rPr>
  </w:style>
  <w:style w:type="paragraph" w:customStyle="1" w:styleId="affffffffffffffffffffffffff0">
    <w:name w:val="Знак Знак Знак Знак Знак Знак Знак Знак Знак Знак"/>
    <w:basedOn w:val="a1"/>
    <w:rsid w:val="001546CC"/>
    <w:pPr>
      <w:suppressAutoHyphens w:val="0"/>
      <w:spacing w:after="160" w:line="240" w:lineRule="exact"/>
    </w:pPr>
    <w:rPr>
      <w:rFonts w:ascii="Courier New" w:hAnsi="Courier New"/>
      <w:sz w:val="20"/>
      <w:szCs w:val="20"/>
      <w:lang w:val="en-US"/>
    </w:rPr>
  </w:style>
  <w:style w:type="paragraph" w:customStyle="1" w:styleId="205">
    <w:name w:val="Обычный20"/>
    <w:rsid w:val="001546CC"/>
    <w:pPr>
      <w:widowControl w:val="0"/>
      <w:suppressAutoHyphens/>
      <w:spacing w:line="300" w:lineRule="auto"/>
      <w:jc w:val="both"/>
    </w:pPr>
    <w:rPr>
      <w:sz w:val="24"/>
      <w:szCs w:val="24"/>
      <w:lang w:eastAsia="ar-SA"/>
    </w:rPr>
  </w:style>
  <w:style w:type="paragraph" w:customStyle="1" w:styleId="2ffffffc">
    <w:name w:val="Знак2 Знак"/>
    <w:basedOn w:val="a1"/>
    <w:rsid w:val="001546CC"/>
    <w:pPr>
      <w:suppressAutoHyphens w:val="0"/>
    </w:pPr>
    <w:rPr>
      <w:rFonts w:ascii="Courier New" w:hAnsi="Courier New"/>
      <w:sz w:val="20"/>
      <w:szCs w:val="20"/>
      <w:lang w:val="en-US"/>
    </w:rPr>
  </w:style>
  <w:style w:type="paragraph" w:customStyle="1" w:styleId="1fffffffffa">
    <w:name w:val="Основ1"/>
    <w:basedOn w:val="a2"/>
    <w:rsid w:val="001546CC"/>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1546CC"/>
    <w:pPr>
      <w:suppressAutoHyphens w:val="0"/>
      <w:spacing w:line="276" w:lineRule="auto"/>
      <w:ind w:left="720"/>
    </w:pPr>
    <w:rPr>
      <w:rFonts w:cs="Symbol"/>
    </w:rPr>
  </w:style>
  <w:style w:type="paragraph" w:customStyle="1" w:styleId="41f3">
    <w:name w:val="Основний текст (4)1"/>
    <w:basedOn w:val="a1"/>
    <w:link w:val="4fffa"/>
    <w:uiPriority w:val="99"/>
    <w:rsid w:val="001546CC"/>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1">
    <w:name w:val="Наука"/>
    <w:basedOn w:val="a1"/>
    <w:rsid w:val="001546CC"/>
    <w:pPr>
      <w:suppressAutoHyphens w:val="0"/>
      <w:spacing w:line="360" w:lineRule="auto"/>
      <w:ind w:firstLine="709"/>
    </w:pPr>
    <w:rPr>
      <w:rFonts w:ascii="Courier New" w:hAnsi="Courier New"/>
      <w:sz w:val="28"/>
      <w:szCs w:val="28"/>
    </w:rPr>
  </w:style>
  <w:style w:type="paragraph" w:customStyle="1" w:styleId="affffffffffffffffffffffffff2">
    <w:name w:val="конспект"/>
    <w:basedOn w:val="244"/>
    <w:rsid w:val="001546CC"/>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1546CC"/>
    <w:pPr>
      <w:suppressAutoHyphens w:val="0"/>
      <w:ind w:firstLine="720"/>
    </w:pPr>
    <w:rPr>
      <w:rFonts w:ascii="Courier New" w:hAnsi="Courier New"/>
      <w:sz w:val="28"/>
      <w:szCs w:val="20"/>
    </w:rPr>
  </w:style>
  <w:style w:type="paragraph" w:customStyle="1" w:styleId="21fb">
    <w:name w:val="Обычный21"/>
    <w:rsid w:val="001546CC"/>
    <w:pPr>
      <w:widowControl w:val="0"/>
      <w:suppressAutoHyphens/>
      <w:spacing w:line="252" w:lineRule="auto"/>
      <w:ind w:left="40" w:firstLine="300"/>
      <w:jc w:val="both"/>
    </w:pPr>
    <w:rPr>
      <w:sz w:val="18"/>
      <w:lang w:val="uk-UA" w:eastAsia="ar-SA"/>
    </w:rPr>
  </w:style>
  <w:style w:type="paragraph" w:customStyle="1" w:styleId="Crowmy">
    <w:name w:val="Обычный Crowmy"/>
    <w:rsid w:val="001546CC"/>
    <w:pPr>
      <w:suppressAutoHyphens/>
      <w:ind w:right="-108" w:firstLine="709"/>
      <w:jc w:val="both"/>
    </w:pPr>
    <w:rPr>
      <w:sz w:val="28"/>
      <w:szCs w:val="28"/>
      <w:lang w:eastAsia="ar-SA"/>
    </w:rPr>
  </w:style>
  <w:style w:type="paragraph" w:customStyle="1" w:styleId="-31">
    <w:name w:val="Заг-3"/>
    <w:basedOn w:val="a1"/>
    <w:rsid w:val="001546CC"/>
    <w:pPr>
      <w:suppressAutoHyphens w:val="0"/>
    </w:pPr>
    <w:rPr>
      <w:rFonts w:ascii="Courier New" w:hAnsi="Courier New"/>
      <w:i/>
      <w:iCs/>
      <w:w w:val="130"/>
      <w:sz w:val="32"/>
      <w:szCs w:val="32"/>
      <w:lang w:val="uk-UA"/>
    </w:rPr>
  </w:style>
  <w:style w:type="paragraph" w:customStyle="1" w:styleId="affffffffffffffffffffffffff3">
    <w:name w:val="вопр для билетов"/>
    <w:basedOn w:val="30"/>
    <w:rsid w:val="001546CC"/>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4">
    <w:name w:val="для билетов"/>
    <w:basedOn w:val="a1"/>
    <w:rsid w:val="001546CC"/>
    <w:pPr>
      <w:suppressAutoHyphens w:val="0"/>
      <w:spacing w:line="360" w:lineRule="auto"/>
    </w:pPr>
    <w:rPr>
      <w:rFonts w:ascii="Courier New" w:hAnsi="Courier New"/>
      <w:lang w:val="uk-UA"/>
    </w:rPr>
  </w:style>
  <w:style w:type="paragraph" w:customStyle="1" w:styleId="affffffffffffffffffffffffff5">
    <w:name w:val="ГЛАВА"/>
    <w:basedOn w:val="a1"/>
    <w:rsid w:val="001546CC"/>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6">
    <w:name w:val="ПИТАННЯ"/>
    <w:basedOn w:val="a1"/>
    <w:rsid w:val="001546CC"/>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8">
    <w:name w:val="Текст концевой сноски3"/>
    <w:basedOn w:val="21fb"/>
    <w:rsid w:val="001546CC"/>
    <w:pPr>
      <w:widowControl/>
      <w:spacing w:line="100" w:lineRule="atLeast"/>
      <w:ind w:left="0" w:firstLine="0"/>
      <w:jc w:val="left"/>
    </w:pPr>
    <w:rPr>
      <w:sz w:val="20"/>
      <w:lang w:val="ru-RU"/>
    </w:rPr>
  </w:style>
  <w:style w:type="paragraph" w:customStyle="1" w:styleId="6ff5">
    <w:name w:val="Основной текст с отступом6"/>
    <w:basedOn w:val="a1"/>
    <w:rsid w:val="001546CC"/>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1546CC"/>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1546CC"/>
    <w:pPr>
      <w:suppressAutoHyphens w:val="0"/>
      <w:spacing w:line="360" w:lineRule="auto"/>
      <w:ind w:firstLine="851"/>
    </w:pPr>
    <w:rPr>
      <w:rFonts w:ascii="Courier New" w:hAnsi="Courier New"/>
      <w:sz w:val="28"/>
      <w:szCs w:val="28"/>
      <w:lang w:val="uk-UA"/>
    </w:rPr>
  </w:style>
  <w:style w:type="paragraph" w:customStyle="1" w:styleId="jf">
    <w:name w:val="jf"/>
    <w:basedOn w:val="a1"/>
    <w:rsid w:val="001546CC"/>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1546CC"/>
    <w:pPr>
      <w:suppressAutoHyphens w:val="0"/>
    </w:pPr>
    <w:rPr>
      <w:rFonts w:ascii="Courier New" w:hAnsi="Courier New"/>
      <w:sz w:val="16"/>
      <w:szCs w:val="16"/>
    </w:rPr>
  </w:style>
  <w:style w:type="paragraph" w:customStyle="1" w:styleId="abstract">
    <w:name w:val="abstract"/>
    <w:basedOn w:val="a1"/>
    <w:rsid w:val="001546CC"/>
    <w:pPr>
      <w:suppressAutoHyphens w:val="0"/>
      <w:spacing w:before="100" w:after="100"/>
    </w:pPr>
    <w:rPr>
      <w:rFonts w:ascii="Courier New" w:hAnsi="Courier New"/>
    </w:rPr>
  </w:style>
  <w:style w:type="paragraph" w:customStyle="1" w:styleId="contrib">
    <w:name w:val="contrib"/>
    <w:basedOn w:val="a1"/>
    <w:rsid w:val="001546CC"/>
    <w:pPr>
      <w:suppressAutoHyphens w:val="0"/>
      <w:spacing w:before="100" w:after="100"/>
    </w:pPr>
    <w:rPr>
      <w:rFonts w:ascii="Courier New" w:hAnsi="Courier New"/>
      <w:color w:val="000000"/>
      <w:sz w:val="20"/>
      <w:szCs w:val="20"/>
    </w:rPr>
  </w:style>
  <w:style w:type="paragraph" w:customStyle="1" w:styleId="pmid">
    <w:name w:val="pmid"/>
    <w:basedOn w:val="a1"/>
    <w:rsid w:val="001546CC"/>
    <w:pPr>
      <w:suppressAutoHyphens w:val="0"/>
      <w:spacing w:before="100" w:after="100"/>
    </w:pPr>
    <w:rPr>
      <w:rFonts w:ascii="Courier New" w:hAnsi="Courier New"/>
    </w:rPr>
  </w:style>
  <w:style w:type="paragraph" w:customStyle="1" w:styleId="style3a">
    <w:name w:val="style3"/>
    <w:basedOn w:val="a1"/>
    <w:rsid w:val="001546CC"/>
    <w:pPr>
      <w:suppressAutoHyphens w:val="0"/>
      <w:spacing w:before="100" w:after="100"/>
    </w:pPr>
    <w:rPr>
      <w:rFonts w:ascii="Courier New" w:hAnsi="Courier New"/>
      <w:sz w:val="20"/>
      <w:szCs w:val="20"/>
    </w:rPr>
  </w:style>
  <w:style w:type="paragraph" w:customStyle="1" w:styleId="style1a">
    <w:name w:val="style1"/>
    <w:basedOn w:val="a1"/>
    <w:rsid w:val="001546CC"/>
    <w:pPr>
      <w:suppressAutoHyphens w:val="0"/>
      <w:spacing w:before="100" w:after="100"/>
    </w:pPr>
    <w:rPr>
      <w:rFonts w:ascii="Courier New" w:hAnsi="Courier New"/>
      <w:sz w:val="48"/>
      <w:szCs w:val="48"/>
    </w:rPr>
  </w:style>
  <w:style w:type="paragraph" w:customStyle="1" w:styleId="ndb">
    <w:name w:val="ndb"/>
    <w:basedOn w:val="a1"/>
    <w:rsid w:val="001546CC"/>
    <w:pPr>
      <w:suppressAutoHyphens w:val="0"/>
      <w:spacing w:before="100" w:after="100"/>
    </w:pPr>
    <w:rPr>
      <w:rFonts w:ascii="Courier New" w:hAnsi="Courier New"/>
    </w:rPr>
  </w:style>
  <w:style w:type="paragraph" w:customStyle="1" w:styleId="authorgroup">
    <w:name w:val="authorgroup"/>
    <w:basedOn w:val="a1"/>
    <w:rsid w:val="001546CC"/>
    <w:pPr>
      <w:suppressAutoHyphens w:val="0"/>
      <w:spacing w:before="100" w:after="100"/>
    </w:pPr>
    <w:rPr>
      <w:rFonts w:ascii="Courier New" w:hAnsi="Courier New"/>
      <w:b/>
      <w:bCs/>
    </w:rPr>
  </w:style>
  <w:style w:type="paragraph" w:customStyle="1" w:styleId="Pa2">
    <w:name w:val="Pa2"/>
    <w:basedOn w:val="a1"/>
    <w:rsid w:val="001546CC"/>
    <w:pPr>
      <w:suppressAutoHyphens w:val="0"/>
      <w:spacing w:line="241" w:lineRule="atLeast"/>
    </w:pPr>
    <w:rPr>
      <w:lang w:val="uk-UA"/>
    </w:rPr>
  </w:style>
  <w:style w:type="paragraph" w:customStyle="1" w:styleId="WW-12">
    <w:name w:val="WW-Содержимое таблицы1"/>
    <w:basedOn w:val="a2"/>
    <w:rsid w:val="001546CC"/>
    <w:pPr>
      <w:suppressLineNumbers/>
      <w:suppressAutoHyphens w:val="0"/>
      <w:spacing w:line="360" w:lineRule="auto"/>
    </w:pPr>
    <w:rPr>
      <w:szCs w:val="20"/>
      <w:lang w:val="en-AU"/>
    </w:rPr>
  </w:style>
  <w:style w:type="paragraph" w:customStyle="1" w:styleId="5fff2">
    <w:name w:val="Текст выноски5"/>
    <w:basedOn w:val="a1"/>
    <w:rsid w:val="001546CC"/>
    <w:pPr>
      <w:suppressAutoHyphens w:val="0"/>
    </w:pPr>
    <w:rPr>
      <w:rFonts w:ascii="Courier New" w:hAnsi="Courier New"/>
      <w:sz w:val="16"/>
      <w:szCs w:val="16"/>
    </w:rPr>
  </w:style>
  <w:style w:type="paragraph" w:customStyle="1" w:styleId="10e">
    <w:name w:val="Таблица с кеглем 10 пг"/>
    <w:basedOn w:val="a1"/>
    <w:rsid w:val="001546CC"/>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1546CC"/>
    <w:pPr>
      <w:tabs>
        <w:tab w:val="clear" w:pos="709"/>
        <w:tab w:val="left" w:pos="8505"/>
      </w:tabs>
      <w:suppressAutoHyphens w:val="0"/>
      <w:jc w:val="center"/>
    </w:pPr>
    <w:rPr>
      <w:rFonts w:ascii="Courier New" w:hAnsi="Courier New"/>
    </w:rPr>
  </w:style>
  <w:style w:type="paragraph" w:customStyle="1" w:styleId="affffffffffffffffffffffffff7">
    <w:name w:val="Схематический"/>
    <w:basedOn w:val="a1"/>
    <w:rsid w:val="001546CC"/>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1546CC"/>
    <w:pPr>
      <w:suppressAutoHyphens w:val="0"/>
      <w:spacing w:after="120"/>
      <w:ind w:left="283"/>
    </w:pPr>
    <w:rPr>
      <w:rFonts w:ascii="Courier New" w:hAnsi="Courier New"/>
      <w:lang w:val="uk-UA"/>
    </w:rPr>
  </w:style>
  <w:style w:type="paragraph" w:customStyle="1" w:styleId="10f">
    <w:name w:val="Абзац списка10"/>
    <w:basedOn w:val="a1"/>
    <w:rsid w:val="001546CC"/>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1546CC"/>
    <w:pPr>
      <w:suppressLineNumbers/>
    </w:pPr>
    <w:rPr>
      <w:rFonts w:ascii="Courier New" w:hAnsi="Courier New"/>
      <w:sz w:val="24"/>
      <w:szCs w:val="20"/>
    </w:rPr>
  </w:style>
  <w:style w:type="paragraph" w:customStyle="1" w:styleId="WW-111">
    <w:name w:val="WW-Заголовок таблицы11"/>
    <w:basedOn w:val="WW-110"/>
    <w:rsid w:val="001546CC"/>
    <w:pPr>
      <w:jc w:val="center"/>
    </w:pPr>
    <w:rPr>
      <w:b/>
      <w:bCs/>
      <w:i/>
      <w:iCs/>
    </w:rPr>
  </w:style>
  <w:style w:type="paragraph" w:customStyle="1" w:styleId="WW-1111111">
    <w:name w:val="WW-Содержимое таблицы1111111"/>
    <w:basedOn w:val="a2"/>
    <w:rsid w:val="001546CC"/>
    <w:pPr>
      <w:suppressLineNumbers/>
    </w:pPr>
    <w:rPr>
      <w:rFonts w:ascii="Courier New" w:hAnsi="Courier New"/>
      <w:sz w:val="24"/>
      <w:szCs w:val="20"/>
    </w:rPr>
  </w:style>
  <w:style w:type="paragraph" w:customStyle="1" w:styleId="WW-11211111111">
    <w:name w:val="WW-Содержимое таблицы11211111111"/>
    <w:basedOn w:val="a2"/>
    <w:rsid w:val="001546CC"/>
    <w:pPr>
      <w:suppressLineNumbers/>
    </w:pPr>
    <w:rPr>
      <w:rFonts w:ascii="Courier New" w:hAnsi="Courier New"/>
      <w:sz w:val="24"/>
      <w:szCs w:val="20"/>
    </w:rPr>
  </w:style>
  <w:style w:type="paragraph" w:customStyle="1" w:styleId="WW-112111111110">
    <w:name w:val="WW-Заголовок таблицы11211111111"/>
    <w:basedOn w:val="WW-11211111111"/>
    <w:rsid w:val="001546CC"/>
    <w:pPr>
      <w:jc w:val="center"/>
    </w:pPr>
    <w:rPr>
      <w:b/>
      <w:bCs/>
      <w:i/>
      <w:iCs/>
    </w:rPr>
  </w:style>
  <w:style w:type="paragraph" w:customStyle="1" w:styleId="WW-11111111">
    <w:name w:val="WW-Содержимое таблицы11111111"/>
    <w:basedOn w:val="a2"/>
    <w:rsid w:val="001546CC"/>
    <w:pPr>
      <w:suppressLineNumbers/>
    </w:pPr>
    <w:rPr>
      <w:rFonts w:ascii="Courier New" w:hAnsi="Courier New"/>
      <w:sz w:val="24"/>
      <w:szCs w:val="20"/>
    </w:rPr>
  </w:style>
  <w:style w:type="paragraph" w:customStyle="1" w:styleId="WW-111111110">
    <w:name w:val="WW-Заголовок таблицы11111111"/>
    <w:basedOn w:val="WW-11111111"/>
    <w:rsid w:val="001546CC"/>
    <w:pPr>
      <w:jc w:val="center"/>
    </w:pPr>
    <w:rPr>
      <w:b/>
      <w:bCs/>
      <w:i/>
      <w:iCs/>
    </w:rPr>
  </w:style>
  <w:style w:type="paragraph" w:customStyle="1" w:styleId="WW-13">
    <w:name w:val="WW-Заголовок таблицы1"/>
    <w:basedOn w:val="WW-12"/>
    <w:rsid w:val="001546CC"/>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1546CC"/>
    <w:pPr>
      <w:suppressLineNumbers/>
    </w:pPr>
    <w:rPr>
      <w:rFonts w:ascii="Courier New" w:hAnsi="Courier New"/>
      <w:sz w:val="24"/>
      <w:szCs w:val="20"/>
    </w:rPr>
  </w:style>
  <w:style w:type="paragraph" w:customStyle="1" w:styleId="22e">
    <w:name w:val="Обычный22"/>
    <w:rsid w:val="001546CC"/>
    <w:pPr>
      <w:suppressAutoHyphens/>
    </w:pPr>
    <w:rPr>
      <w:kern w:val="1"/>
      <w:sz w:val="28"/>
      <w:lang w:eastAsia="ar-SA"/>
    </w:rPr>
  </w:style>
  <w:style w:type="paragraph" w:customStyle="1" w:styleId="356">
    <w:name w:val="Основной текст 35"/>
    <w:basedOn w:val="a1"/>
    <w:rsid w:val="001546CC"/>
    <w:pPr>
      <w:suppressAutoHyphens w:val="0"/>
      <w:spacing w:line="360" w:lineRule="auto"/>
      <w:jc w:val="center"/>
    </w:pPr>
    <w:rPr>
      <w:rFonts w:ascii="Courier New" w:hAnsi="Courier New"/>
      <w:sz w:val="28"/>
      <w:szCs w:val="20"/>
    </w:rPr>
  </w:style>
  <w:style w:type="paragraph" w:customStyle="1" w:styleId="affffffffffffffffffffffffff8">
    <w:name w:val="Дисерт"/>
    <w:basedOn w:val="a1"/>
    <w:rsid w:val="001546CC"/>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1546CC"/>
    <w:pPr>
      <w:tabs>
        <w:tab w:val="clear" w:pos="709"/>
        <w:tab w:val="left" w:pos="6726"/>
      </w:tabs>
      <w:spacing w:after="0" w:line="360" w:lineRule="auto"/>
      <w:ind w:left="0" w:firstLine="540"/>
    </w:pPr>
    <w:rPr>
      <w:sz w:val="24"/>
      <w:szCs w:val="24"/>
      <w:lang w:val="en-US"/>
    </w:rPr>
  </w:style>
  <w:style w:type="paragraph" w:customStyle="1" w:styleId="1113">
    <w:name w:val="111"/>
    <w:basedOn w:val="a1"/>
    <w:rsid w:val="001546CC"/>
    <w:pPr>
      <w:suppressAutoHyphens w:val="0"/>
      <w:spacing w:after="60" w:line="360" w:lineRule="auto"/>
    </w:pPr>
    <w:rPr>
      <w:rFonts w:ascii="Courier New" w:hAnsi="Courier New"/>
      <w:sz w:val="28"/>
      <w:szCs w:val="28"/>
      <w:lang w:val="uk-UA"/>
    </w:rPr>
  </w:style>
  <w:style w:type="paragraph" w:customStyle="1" w:styleId="1fffffffffb">
    <w:name w:val="ЗАГ.1"/>
    <w:basedOn w:val="a1"/>
    <w:rsid w:val="001546CC"/>
    <w:pPr>
      <w:suppressAutoHyphens w:val="0"/>
      <w:jc w:val="center"/>
    </w:pPr>
    <w:rPr>
      <w:rFonts w:ascii="Courier New" w:hAnsi="Courier New"/>
      <w:b/>
      <w:sz w:val="36"/>
      <w:szCs w:val="20"/>
    </w:rPr>
  </w:style>
  <w:style w:type="paragraph" w:customStyle="1" w:styleId="d0">
    <w:name w:val="маши_dка"/>
    <w:basedOn w:val="a1"/>
    <w:rsid w:val="001546CC"/>
    <w:pPr>
      <w:suppressAutoHyphens w:val="0"/>
      <w:spacing w:line="312" w:lineRule="auto"/>
    </w:pPr>
    <w:rPr>
      <w:rFonts w:ascii="Courier New" w:hAnsi="Courier New"/>
      <w:sz w:val="26"/>
      <w:szCs w:val="20"/>
    </w:rPr>
  </w:style>
  <w:style w:type="paragraph" w:customStyle="1" w:styleId="2180">
    <w:name w:val="Основной текст 218"/>
    <w:basedOn w:val="a1"/>
    <w:rsid w:val="001546CC"/>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1546CC"/>
    <w:pPr>
      <w:suppressAutoHyphens w:val="0"/>
      <w:spacing w:line="360" w:lineRule="auto"/>
      <w:ind w:firstLine="709"/>
    </w:pPr>
    <w:rPr>
      <w:rFonts w:ascii="Courier New" w:hAnsi="Courier New"/>
      <w:sz w:val="28"/>
      <w:szCs w:val="20"/>
    </w:rPr>
  </w:style>
  <w:style w:type="paragraph" w:customStyle="1" w:styleId="31f2">
    <w:name w:val="Текст31"/>
    <w:basedOn w:val="a1"/>
    <w:rsid w:val="001546CC"/>
    <w:pPr>
      <w:suppressAutoHyphens w:val="0"/>
      <w:spacing w:line="360" w:lineRule="auto"/>
      <w:ind w:firstLine="720"/>
    </w:pPr>
    <w:rPr>
      <w:sz w:val="28"/>
      <w:szCs w:val="20"/>
    </w:rPr>
  </w:style>
  <w:style w:type="paragraph" w:customStyle="1" w:styleId="affffffffffffffffffffffffff9">
    <w:name w:val="ìàøèíêà"/>
    <w:basedOn w:val="a1"/>
    <w:rsid w:val="001546CC"/>
    <w:pPr>
      <w:suppressAutoHyphens w:val="0"/>
      <w:spacing w:line="312" w:lineRule="auto"/>
    </w:pPr>
    <w:rPr>
      <w:sz w:val="28"/>
      <w:szCs w:val="20"/>
    </w:rPr>
  </w:style>
  <w:style w:type="paragraph" w:customStyle="1" w:styleId="NormalParagraf">
    <w:name w:val="Normal Paragraf"/>
    <w:basedOn w:val="a1"/>
    <w:rsid w:val="001546CC"/>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1546CC"/>
    <w:pPr>
      <w:suppressAutoHyphens w:val="0"/>
      <w:ind w:left="288" w:right="288" w:hanging="216"/>
    </w:pPr>
    <w:rPr>
      <w:rFonts w:ascii="Courier New" w:hAnsi="Courier New"/>
      <w:lang w:val="uk-UA"/>
    </w:rPr>
  </w:style>
  <w:style w:type="paragraph" w:customStyle="1" w:styleId="Style1b">
    <w:name w:val="Style 1"/>
    <w:basedOn w:val="a1"/>
    <w:rsid w:val="001546CC"/>
    <w:pPr>
      <w:suppressAutoHyphens w:val="0"/>
      <w:ind w:left="288" w:right="288" w:hanging="216"/>
    </w:pPr>
    <w:rPr>
      <w:rFonts w:ascii="Courier New" w:hAnsi="Courier New"/>
      <w:lang w:val="uk-UA"/>
    </w:rPr>
  </w:style>
  <w:style w:type="paragraph" w:customStyle="1" w:styleId="Style4a">
    <w:name w:val="Style 4"/>
    <w:basedOn w:val="a1"/>
    <w:rsid w:val="001546CC"/>
    <w:pPr>
      <w:suppressAutoHyphens w:val="0"/>
      <w:ind w:left="216" w:right="144" w:hanging="144"/>
    </w:pPr>
    <w:rPr>
      <w:rFonts w:ascii="Courier New" w:hAnsi="Courier New"/>
      <w:lang w:val="uk-UA"/>
    </w:rPr>
  </w:style>
  <w:style w:type="paragraph" w:customStyle="1" w:styleId="Style5a">
    <w:name w:val="Style 5"/>
    <w:basedOn w:val="a1"/>
    <w:rsid w:val="001546CC"/>
    <w:pPr>
      <w:suppressAutoHyphens w:val="0"/>
      <w:spacing w:line="552" w:lineRule="exact"/>
      <w:ind w:left="576"/>
    </w:pPr>
    <w:rPr>
      <w:rFonts w:ascii="Courier New" w:hAnsi="Courier New"/>
      <w:lang w:val="uk-UA"/>
    </w:rPr>
  </w:style>
  <w:style w:type="paragraph" w:customStyle="1" w:styleId="Style3b">
    <w:name w:val="Style 3"/>
    <w:basedOn w:val="a1"/>
    <w:rsid w:val="001546CC"/>
    <w:pPr>
      <w:suppressAutoHyphens w:val="0"/>
      <w:ind w:left="648" w:right="144" w:hanging="360"/>
    </w:pPr>
    <w:rPr>
      <w:rFonts w:ascii="Courier New" w:hAnsi="Courier New"/>
      <w:lang w:val="uk-UA"/>
    </w:rPr>
  </w:style>
  <w:style w:type="paragraph" w:customStyle="1" w:styleId="Style7a">
    <w:name w:val="Style 7"/>
    <w:basedOn w:val="a1"/>
    <w:rsid w:val="001546CC"/>
    <w:pPr>
      <w:suppressAutoHyphens w:val="0"/>
      <w:spacing w:after="720"/>
      <w:ind w:left="144" w:right="288"/>
    </w:pPr>
    <w:rPr>
      <w:rFonts w:ascii="Courier New" w:hAnsi="Courier New"/>
      <w:lang w:val="uk-UA"/>
    </w:rPr>
  </w:style>
  <w:style w:type="paragraph" w:customStyle="1" w:styleId="Style6a">
    <w:name w:val="Style 6"/>
    <w:basedOn w:val="a1"/>
    <w:rsid w:val="001546CC"/>
    <w:pPr>
      <w:suppressAutoHyphens w:val="0"/>
      <w:spacing w:before="216"/>
      <w:ind w:left="144" w:right="288"/>
    </w:pPr>
    <w:rPr>
      <w:rFonts w:ascii="Courier New" w:hAnsi="Courier New"/>
      <w:lang w:val="uk-UA"/>
    </w:rPr>
  </w:style>
  <w:style w:type="paragraph" w:customStyle="1" w:styleId="affffffffffffffffffffffffffa">
    <w:name w:val="ФИО"/>
    <w:basedOn w:val="a1"/>
    <w:rsid w:val="001546CC"/>
    <w:pPr>
      <w:suppressAutoHyphens w:val="0"/>
      <w:jc w:val="center"/>
    </w:pPr>
    <w:rPr>
      <w:rFonts w:ascii="Courier New" w:hAnsi="Courier New"/>
      <w:sz w:val="28"/>
      <w:szCs w:val="20"/>
    </w:rPr>
  </w:style>
  <w:style w:type="paragraph" w:customStyle="1" w:styleId="DisPrikh">
    <w:name w:val="Dis_Prikh_Таблица_текст"/>
    <w:rsid w:val="001546CC"/>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1546CC"/>
    <w:pPr>
      <w:suppressAutoHyphens w:val="0"/>
      <w:spacing w:before="100" w:after="100"/>
    </w:pPr>
    <w:rPr>
      <w:rFonts w:ascii="Courier New" w:hAnsi="Courier New"/>
      <w:sz w:val="16"/>
      <w:szCs w:val="16"/>
    </w:rPr>
  </w:style>
  <w:style w:type="paragraph" w:customStyle="1" w:styleId="DisPrikh0">
    <w:name w:val="Dis_Prikh_Текст_абзаца"/>
    <w:basedOn w:val="a1"/>
    <w:rsid w:val="001546CC"/>
    <w:pPr>
      <w:spacing w:line="360" w:lineRule="auto"/>
    </w:pPr>
    <w:rPr>
      <w:rFonts w:ascii="Courier New" w:hAnsi="Courier New"/>
      <w:sz w:val="28"/>
      <w:lang w:val="uk-UA"/>
    </w:rPr>
  </w:style>
  <w:style w:type="paragraph" w:customStyle="1" w:styleId="DisPrikh1">
    <w:name w:val="Dis_Prikh_Заголовок_1"/>
    <w:rsid w:val="001546CC"/>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1546CC"/>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1546CC"/>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1546CC"/>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1546CC"/>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1546CC"/>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1546CC"/>
    <w:pPr>
      <w:keepNext/>
      <w:keepLines/>
      <w:suppressLineNumbers/>
      <w:suppressAutoHyphens/>
      <w:spacing w:line="360" w:lineRule="auto"/>
      <w:jc w:val="right"/>
    </w:pPr>
    <w:rPr>
      <w:kern w:val="1"/>
      <w:sz w:val="28"/>
      <w:lang w:val="uk-UA" w:eastAsia="ar-SA"/>
    </w:rPr>
  </w:style>
  <w:style w:type="paragraph" w:customStyle="1" w:styleId="affffffffffffffffffffffffffb">
    <w:name w:val="Заголовок Таблицы"/>
    <w:rsid w:val="001546CC"/>
    <w:pPr>
      <w:keepNext/>
      <w:keepLines/>
      <w:suppressAutoHyphens/>
      <w:spacing w:line="360" w:lineRule="auto"/>
      <w:ind w:right="-5"/>
      <w:jc w:val="center"/>
    </w:pPr>
    <w:rPr>
      <w:sz w:val="28"/>
      <w:lang w:val="uk-UA" w:eastAsia="ar-SA"/>
    </w:rPr>
  </w:style>
  <w:style w:type="paragraph" w:customStyle="1" w:styleId="affffffffffffffffffffffffffc">
    <w:name w:val="Номер таблицы"/>
    <w:rsid w:val="001546CC"/>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1546CC"/>
    <w:pPr>
      <w:suppressAutoHyphens w:val="0"/>
      <w:ind w:firstLine="720"/>
    </w:pPr>
    <w:rPr>
      <w:rFonts w:ascii="Courier New" w:hAnsi="Courier New"/>
      <w:lang w:val="uk-UA"/>
    </w:rPr>
  </w:style>
  <w:style w:type="paragraph" w:customStyle="1" w:styleId="affffffffffffffffffffffffffd">
    <w:name w:val="Назв"/>
    <w:basedOn w:val="a1"/>
    <w:rsid w:val="001546CC"/>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1546CC"/>
    <w:pPr>
      <w:suppressAutoHyphens w:val="0"/>
      <w:ind w:firstLine="708"/>
    </w:pPr>
    <w:rPr>
      <w:rFonts w:ascii="Courier New" w:hAnsi="Courier New"/>
      <w:sz w:val="28"/>
      <w:szCs w:val="28"/>
    </w:rPr>
  </w:style>
  <w:style w:type="paragraph" w:customStyle="1" w:styleId="14f3">
    <w:name w:val="Обычный + 14 пт"/>
    <w:basedOn w:val="affffffff8"/>
    <w:rsid w:val="001546CC"/>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e">
    <w:name w:val="ПІД РОЗДІЛОМ"/>
    <w:basedOn w:val="a1"/>
    <w:rsid w:val="001546CC"/>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f">
    <w:name w:val="Основний текст вет."/>
    <w:basedOn w:val="a1"/>
    <w:rsid w:val="001546CC"/>
    <w:pPr>
      <w:suppressAutoHyphens w:val="0"/>
      <w:spacing w:line="500" w:lineRule="exact"/>
      <w:ind w:firstLine="720"/>
    </w:pPr>
    <w:rPr>
      <w:rFonts w:ascii="Courier New" w:hAnsi="Courier New"/>
      <w:sz w:val="28"/>
      <w:szCs w:val="28"/>
      <w:lang w:val="uk-UA"/>
    </w:rPr>
  </w:style>
  <w:style w:type="paragraph" w:customStyle="1" w:styleId="afffffffffffffffffffffffffff0">
    <w:name w:val="Подпись рисунка"/>
    <w:basedOn w:val="a1"/>
    <w:rsid w:val="001546CC"/>
    <w:pPr>
      <w:suppressAutoHyphens w:val="0"/>
      <w:spacing w:line="360" w:lineRule="auto"/>
    </w:pPr>
    <w:rPr>
      <w:rFonts w:ascii="Courier New" w:hAnsi="Courier New"/>
      <w:sz w:val="28"/>
      <w:szCs w:val="28"/>
      <w:lang w:val="uk-UA"/>
    </w:rPr>
  </w:style>
  <w:style w:type="paragraph" w:customStyle="1" w:styleId="PlainText1">
    <w:name w:val="Plain Text1"/>
    <w:basedOn w:val="a1"/>
    <w:rsid w:val="001546CC"/>
    <w:pPr>
      <w:suppressAutoHyphens w:val="0"/>
      <w:spacing w:before="200" w:line="360" w:lineRule="auto"/>
      <w:ind w:right="204" w:firstLine="720"/>
    </w:pPr>
    <w:rPr>
      <w:rFonts w:eastAsia="Symbol"/>
      <w:sz w:val="20"/>
      <w:szCs w:val="20"/>
      <w:lang w:val="uk-UA"/>
    </w:rPr>
  </w:style>
  <w:style w:type="paragraph" w:customStyle="1" w:styleId="afffffffffffffffffffffffffff1">
    <w:name w:val="Подпись рис"/>
    <w:basedOn w:val="a1"/>
    <w:rsid w:val="001546CC"/>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1"/>
    <w:rsid w:val="001546CC"/>
    <w:pPr>
      <w:spacing w:after="120" w:line="100" w:lineRule="atLeast"/>
    </w:pPr>
    <w:rPr>
      <w:sz w:val="20"/>
      <w:szCs w:val="20"/>
    </w:rPr>
  </w:style>
  <w:style w:type="table" w:styleId="afffffffffffffffffffffffffff2">
    <w:name w:val="Table Grid"/>
    <w:basedOn w:val="a4"/>
    <w:rsid w:val="00A82F81"/>
    <w:rPr>
      <w:rFonts w:eastAsia="Symbo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ffffffffffffffffffffffffff3">
    <w:name w:val="page number"/>
    <w:rsid w:val="00A82F81"/>
    <w:rPr>
      <w:rFonts w:cs="Courier New"/>
    </w:rPr>
  </w:style>
  <w:style w:type="paragraph" w:styleId="af4">
    <w:name w:val="endnote text"/>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4">
    <w:name w:val="endnote reference"/>
    <w:rsid w:val="00A82F81"/>
    <w:rPr>
      <w:rFonts w:cs="Courier New"/>
      <w:vertAlign w:val="superscript"/>
    </w:rPr>
  </w:style>
  <w:style w:type="character" w:styleId="afffffffffffffffffffffffffff5">
    <w:name w:val="footnote reference"/>
    <w:rsid w:val="00A82F81"/>
    <w:rPr>
      <w:rFonts w:cs="Courier New"/>
      <w:vertAlign w:val="superscript"/>
    </w:rPr>
  </w:style>
  <w:style w:type="paragraph" w:styleId="afffffffffffffffffffffffffff6">
    <w:name w:val="Normal (Web)"/>
    <w:aliases w:val="Обычный (веб) Знак, Знак"/>
    <w:basedOn w:val="a1"/>
    <w:uiPriority w:val="99"/>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4">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3"/>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uiPriority w:val="99"/>
    <w:semiHidden/>
    <w:rsid w:val="00A82F81"/>
    <w:rPr>
      <w:rFonts w:ascii="Symbol" w:eastAsia="Courier New" w:hAnsi="Symbol"/>
      <w:kern w:val="1"/>
      <w:sz w:val="16"/>
      <w:szCs w:val="16"/>
      <w:lang w:eastAsia="ar-SA"/>
    </w:rPr>
  </w:style>
  <w:style w:type="paragraph" w:styleId="HTML0">
    <w:name w:val="HTML Preformatted"/>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uiPriority w:val="99"/>
    <w:semiHidden/>
    <w:rsid w:val="00A82F81"/>
    <w:rPr>
      <w:rFonts w:ascii="Symbol" w:eastAsia="Courier New" w:hAnsi="Symbol" w:cs="Symbol"/>
      <w:kern w:val="1"/>
      <w:lang w:eastAsia="ar-SA"/>
    </w:rPr>
  </w:style>
  <w:style w:type="paragraph" w:styleId="af6">
    <w:name w:val="Balloon Text"/>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semiHidden/>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semiHidden/>
    <w:locked/>
    <w:rsid w:val="00A82F81"/>
    <w:rPr>
      <w:rFonts w:ascii="Courier New" w:eastAsia="Symbol" w:hAnsi="Courier New" w:cs="Courier New"/>
      <w:bCs/>
      <w:sz w:val="20"/>
      <w:szCs w:val="20"/>
      <w:lang w:eastAsia="ru-RU"/>
    </w:rPr>
  </w:style>
  <w:style w:type="character" w:styleId="afffffffffffffffffffffffffff7">
    <w:name w:val="FollowedHyperlink"/>
    <w:uiPriority w:val="99"/>
    <w:unhideWhenUsed/>
    <w:rsid w:val="00A82F81"/>
    <w:rPr>
      <w:color w:val="954F72"/>
      <w:u w:val="single"/>
    </w:rPr>
  </w:style>
  <w:style w:type="character" w:styleId="afffffffffffffffffffffffffff8">
    <w:name w:val="annotation reference"/>
    <w:unhideWhenUsed/>
    <w:rsid w:val="00EB263E"/>
    <w:rPr>
      <w:sz w:val="16"/>
      <w:szCs w:val="16"/>
    </w:rPr>
  </w:style>
  <w:style w:type="paragraph" w:styleId="af8">
    <w:name w:val="annotation text"/>
    <w:basedOn w:val="a1"/>
    <w:link w:val="af7"/>
    <w:semiHidden/>
    <w:unhideWhenUsed/>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semiHidden/>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9">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a">
    <w:name w:val="List Paragraph"/>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basedOn w:val="a1"/>
    <w:link w:val="22f"/>
    <w:unhideWhenUsed/>
    <w:rsid w:val="00061257"/>
    <w:pPr>
      <w:spacing w:after="120" w:line="480" w:lineRule="auto"/>
      <w:ind w:left="283"/>
    </w:pPr>
  </w:style>
  <w:style w:type="character" w:customStyle="1" w:styleId="22f">
    <w:name w:val="Основной текст с отступом 2 Знак2"/>
    <w:link w:val="2fffffff2"/>
    <w:uiPriority w:val="99"/>
    <w:semiHidden/>
    <w:rsid w:val="00061257"/>
    <w:rPr>
      <w:rFonts w:ascii="Symbol" w:eastAsia="Courier New" w:hAnsi="Symbol"/>
      <w:kern w:val="1"/>
      <w:sz w:val="22"/>
      <w:szCs w:val="22"/>
      <w:lang w:eastAsia="ar-SA"/>
    </w:rPr>
  </w:style>
  <w:style w:type="paragraph" w:styleId="3ffff9">
    <w:name w:val="Body Text 3"/>
    <w:basedOn w:val="a1"/>
    <w:link w:val="32b"/>
    <w:unhideWhenUsed/>
    <w:rsid w:val="00BF37B6"/>
    <w:pPr>
      <w:spacing w:after="120"/>
    </w:pPr>
    <w:rPr>
      <w:sz w:val="16"/>
      <w:szCs w:val="16"/>
    </w:rPr>
  </w:style>
  <w:style w:type="character" w:customStyle="1" w:styleId="32b">
    <w:name w:val="Основной текст 3 Знак2"/>
    <w:link w:val="3ffff9"/>
    <w:uiPriority w:val="99"/>
    <w:semiHidden/>
    <w:rsid w:val="00BF37B6"/>
    <w:rPr>
      <w:rFonts w:ascii="Symbol" w:eastAsia="Courier New" w:hAnsi="Symbol"/>
      <w:kern w:val="1"/>
      <w:sz w:val="16"/>
      <w:szCs w:val="16"/>
      <w:lang w:eastAsia="ar-SA"/>
    </w:rPr>
  </w:style>
  <w:style w:type="paragraph" w:styleId="2fffffff3">
    <w:name w:val="Body Text 2"/>
    <w:basedOn w:val="a1"/>
    <w:link w:val="23a"/>
    <w:unhideWhenUsed/>
    <w:rsid w:val="00BF37B6"/>
    <w:pPr>
      <w:spacing w:after="120" w:line="480" w:lineRule="auto"/>
    </w:pPr>
  </w:style>
  <w:style w:type="character" w:customStyle="1" w:styleId="23a">
    <w:name w:val="Основной текст 2 Знак3"/>
    <w:link w:val="2fffffff3"/>
    <w:uiPriority w:val="99"/>
    <w:semiHidden/>
    <w:rsid w:val="00BF37B6"/>
    <w:rPr>
      <w:rFonts w:ascii="Symbol" w:eastAsia="Courier New" w:hAnsi="Symbol"/>
      <w:kern w:val="1"/>
      <w:sz w:val="22"/>
      <w:szCs w:val="22"/>
      <w:lang w:eastAsia="ar-SA"/>
    </w:rPr>
  </w:style>
  <w:style w:type="numbering" w:customStyle="1" w:styleId="1fffffffffc">
    <w:name w:val="Нет списка1"/>
    <w:next w:val="a5"/>
    <w:uiPriority w:val="99"/>
    <w:semiHidden/>
    <w:unhideWhenUsed/>
    <w:rsid w:val="005904AF"/>
  </w:style>
  <w:style w:type="character" w:styleId="HTML5">
    <w:name w:val="HTML Typewriter"/>
    <w:semiHidden/>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d">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b">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c">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uiPriority w:val="99"/>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a">
    <w:name w:val="Основний текст (3)_"/>
    <w:link w:val="3ffffb"/>
    <w:uiPriority w:val="99"/>
    <w:locked/>
    <w:rsid w:val="00CE2685"/>
    <w:rPr>
      <w:b/>
      <w:bCs/>
      <w:sz w:val="14"/>
      <w:szCs w:val="14"/>
      <w:shd w:val="clear" w:color="auto" w:fill="FFFFFF"/>
    </w:rPr>
  </w:style>
  <w:style w:type="paragraph" w:customStyle="1" w:styleId="3ffffb">
    <w:name w:val="Основний текст (3)"/>
    <w:basedOn w:val="a1"/>
    <w:link w:val="3ffffa"/>
    <w:uiPriority w:val="9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uiPriority w:val="99"/>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uiPriority w:val="99"/>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uiPriority w:val="99"/>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
    <w:uiPriority w:val="99"/>
    <w:rsid w:val="00CE2685"/>
    <w:rPr>
      <w:i/>
      <w:iCs/>
      <w:sz w:val="20"/>
      <w:szCs w:val="20"/>
      <w:shd w:val="clear" w:color="auto" w:fill="FFFFFF"/>
    </w:rPr>
  </w:style>
  <w:style w:type="character" w:customStyle="1" w:styleId="5fff4">
    <w:name w:val="Основний текст (5) + Напівжирний"/>
    <w:uiPriority w:val="99"/>
    <w:rsid w:val="00CE2685"/>
    <w:rPr>
      <w:b/>
      <w:bCs/>
      <w:i/>
      <w:iCs/>
      <w:shd w:val="clear" w:color="auto" w:fill="FFFFFF"/>
    </w:rPr>
  </w:style>
  <w:style w:type="character" w:customStyle="1" w:styleId="afffffffffffffffffffffffffffd">
    <w:name w:val="Основний текст + Напівжирний"/>
    <w:uiPriority w:val="99"/>
    <w:rsid w:val="00CE2685"/>
    <w:rPr>
      <w:b/>
      <w:bCs/>
      <w:sz w:val="19"/>
      <w:szCs w:val="19"/>
      <w:shd w:val="clear" w:color="auto" w:fill="FFFFFF"/>
    </w:rPr>
  </w:style>
  <w:style w:type="character" w:customStyle="1" w:styleId="8f6">
    <w:name w:val="Основний текст (8)_"/>
    <w:link w:val="812"/>
    <w:uiPriority w:val="99"/>
    <w:locked/>
    <w:rsid w:val="00CE2685"/>
    <w:rPr>
      <w:b/>
      <w:bCs/>
      <w:sz w:val="18"/>
      <w:szCs w:val="18"/>
      <w:shd w:val="clear" w:color="auto" w:fill="FFFFFF"/>
    </w:rPr>
  </w:style>
  <w:style w:type="paragraph" w:customStyle="1" w:styleId="812">
    <w:name w:val="Основний текст (8)1"/>
    <w:basedOn w:val="a1"/>
    <w:link w:val="8f6"/>
    <w:uiPriority w:val="99"/>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uiPriority w:val="99"/>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e">
    <w:name w:val="Сетка таблицы1"/>
    <w:basedOn w:val="a4"/>
    <w:next w:val="afffffffffffffffffffffffffff2"/>
    <w:rsid w:val="002C3FB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uiPriority w:val="99"/>
    <w:rsid w:val="002C3FB3"/>
    <w:rPr>
      <w:rFonts w:ascii="Courier New" w:hAnsi="Courier New" w:cs="Courier New"/>
      <w:b/>
      <w:bCs/>
      <w:i/>
      <w:iCs/>
      <w:sz w:val="26"/>
      <w:szCs w:val="26"/>
    </w:rPr>
  </w:style>
  <w:style w:type="character" w:customStyle="1" w:styleId="FontStyle76">
    <w:name w:val="Font Style76"/>
    <w:uiPriority w:val="99"/>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uiPriority w:val="99"/>
    <w:rsid w:val="002C3FB3"/>
    <w:rPr>
      <w:rFonts w:ascii="Courier New" w:hAnsi="Courier New" w:cs="Courier New"/>
      <w:b/>
      <w:bCs/>
      <w:i/>
      <w:iCs/>
      <w:sz w:val="24"/>
      <w:szCs w:val="24"/>
    </w:rPr>
  </w:style>
  <w:style w:type="character" w:customStyle="1" w:styleId="FontStyle79">
    <w:name w:val="Font Style79"/>
    <w:uiPriority w:val="99"/>
    <w:rsid w:val="002C3FB3"/>
    <w:rPr>
      <w:rFonts w:ascii="Courier New" w:hAnsi="Courier New" w:cs="Courier New"/>
      <w:b/>
      <w:bCs/>
      <w:sz w:val="28"/>
      <w:szCs w:val="28"/>
    </w:rPr>
  </w:style>
  <w:style w:type="character" w:customStyle="1" w:styleId="FontStyle80">
    <w:name w:val="Font Style80"/>
    <w:uiPriority w:val="99"/>
    <w:rsid w:val="002C3FB3"/>
    <w:rPr>
      <w:rFonts w:ascii="Courier New" w:hAnsi="Courier New" w:cs="Courier New"/>
      <w:smallCaps/>
      <w:sz w:val="22"/>
      <w:szCs w:val="22"/>
    </w:rPr>
  </w:style>
  <w:style w:type="character" w:customStyle="1" w:styleId="FontStyle83">
    <w:name w:val="Font Style83"/>
    <w:uiPriority w:val="99"/>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uiPriority w:val="99"/>
    <w:rsid w:val="002C3FB3"/>
    <w:rPr>
      <w:rFonts w:ascii="Symbol" w:hAnsi="Symbol" w:cs="Symbol"/>
      <w:b/>
      <w:bCs/>
      <w:i/>
      <w:iCs/>
      <w:sz w:val="30"/>
      <w:szCs w:val="30"/>
    </w:rPr>
  </w:style>
  <w:style w:type="character" w:customStyle="1" w:styleId="FontStyle91">
    <w:name w:val="Font Style91"/>
    <w:uiPriority w:val="99"/>
    <w:rsid w:val="002C3FB3"/>
    <w:rPr>
      <w:rFonts w:ascii="Courier New" w:hAnsi="Courier New" w:cs="Courier New"/>
      <w:b/>
      <w:bCs/>
      <w:sz w:val="28"/>
      <w:szCs w:val="28"/>
    </w:rPr>
  </w:style>
  <w:style w:type="character" w:customStyle="1" w:styleId="FontStyle85">
    <w:name w:val="Font Style85"/>
    <w:uiPriority w:val="99"/>
    <w:rsid w:val="002C3FB3"/>
    <w:rPr>
      <w:rFonts w:ascii="Symbol" w:hAnsi="Symbol" w:cs="Symbol"/>
      <w:i/>
      <w:iCs/>
      <w:sz w:val="28"/>
      <w:szCs w:val="28"/>
    </w:rPr>
  </w:style>
  <w:style w:type="character" w:customStyle="1" w:styleId="FontStyle87">
    <w:name w:val="Font Style87"/>
    <w:uiPriority w:val="99"/>
    <w:rsid w:val="002C3FB3"/>
    <w:rPr>
      <w:rFonts w:ascii="Courier New" w:hAnsi="Courier New" w:cs="Courier New"/>
      <w:b/>
      <w:bCs/>
      <w:i/>
      <w:iCs/>
      <w:sz w:val="24"/>
      <w:szCs w:val="24"/>
    </w:rPr>
  </w:style>
  <w:style w:type="character" w:customStyle="1" w:styleId="FontStyle89">
    <w:name w:val="Font Style89"/>
    <w:uiPriority w:val="9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e">
    <w:name w:val="Intense Reference"/>
    <w:qFormat/>
    <w:rsid w:val="001F2514"/>
    <w:rPr>
      <w:b/>
      <w:smallCaps/>
      <w:color w:val="C0504D"/>
      <w:spacing w:val="5"/>
      <w:u w:val="single"/>
    </w:rPr>
  </w:style>
  <w:style w:type="character" w:styleId="affffffffffffffffffffffffffff">
    <w:name w:val="Subtle Reference"/>
    <w:qFormat/>
    <w:rsid w:val="001F2514"/>
    <w:rPr>
      <w:smallCaps/>
      <w:color w:val="C0504D"/>
      <w:u w:val="single"/>
    </w:rPr>
  </w:style>
  <w:style w:type="paragraph" w:styleId="affffffffffffffffffffffffffff0">
    <w:name w:val="Intense Quote"/>
    <w:basedOn w:val="a1"/>
    <w:next w:val="a1"/>
    <w:link w:val="affffffffffffffffffffffffffff1"/>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1">
    <w:name w:val="Выделенная цитата Знак"/>
    <w:link w:val="affffffffffffffffffffffffffff0"/>
    <w:rsid w:val="001F2514"/>
    <w:rPr>
      <w:rFonts w:ascii="Symbol" w:eastAsia="Symbol" w:hAnsi="Symbol"/>
      <w:b/>
      <w:i/>
      <w:color w:val="4F81BD"/>
      <w:lang w:val="uk-UA" w:eastAsia="uk-UA"/>
    </w:rPr>
  </w:style>
  <w:style w:type="paragraph" w:styleId="2fffffff8">
    <w:name w:val="Quote"/>
    <w:basedOn w:val="a1"/>
    <w:next w:val="a1"/>
    <w:link w:val="2fffffff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rsid w:val="001F2514"/>
    <w:rPr>
      <w:rFonts w:ascii="Symbol" w:eastAsia="Symbol" w:hAnsi="Symbol"/>
      <w:i/>
      <w:color w:val="000000"/>
      <w:lang w:val="uk-UA" w:eastAsia="uk-UA"/>
    </w:rPr>
  </w:style>
  <w:style w:type="character" w:styleId="affffffffffffffffffffffffffff2">
    <w:name w:val="Intense Emphasis"/>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3">
    <w:name w:val="No Spacing"/>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rsid w:val="001F2514"/>
  </w:style>
  <w:style w:type="character" w:customStyle="1" w:styleId="rvts44">
    <w:name w:val="rvts44"/>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c">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4">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d">
    <w:name w:val="Основний текст (3) + Не курсив"/>
    <w:uiPriority w:val="99"/>
    <w:rsid w:val="00084CB3"/>
    <w:rPr>
      <w:rFonts w:ascii="Courier New" w:hAnsi="Courier New"/>
      <w:b/>
      <w:bCs/>
      <w:i w:val="0"/>
      <w:iCs w:val="0"/>
      <w:sz w:val="16"/>
      <w:szCs w:val="16"/>
    </w:rPr>
  </w:style>
  <w:style w:type="character" w:customStyle="1" w:styleId="3ffffe">
    <w:name w:val="Основний текст (3) + Напівжирний"/>
    <w:aliases w:val="Не курсив,Основний текст (9) + 9 pt"/>
    <w:uiPriority w:val="99"/>
    <w:rsid w:val="00084CB3"/>
    <w:rPr>
      <w:rFonts w:ascii="Courier New" w:hAnsi="Courier New"/>
      <w:i w:val="0"/>
      <w:iCs w:val="0"/>
      <w:sz w:val="16"/>
      <w:szCs w:val="16"/>
    </w:rPr>
  </w:style>
  <w:style w:type="character" w:customStyle="1" w:styleId="2fffffffa">
    <w:name w:val="Основний текст (2) + Не напівжирний"/>
    <w:uiPriority w:val="99"/>
    <w:rsid w:val="00084CB3"/>
    <w:rPr>
      <w:rFonts w:ascii="Courier New" w:hAnsi="Courier New"/>
      <w:b w:val="0"/>
      <w:bCs w:val="0"/>
      <w:i/>
      <w:iCs/>
      <w:sz w:val="16"/>
      <w:szCs w:val="16"/>
      <w:shd w:val="clear" w:color="auto" w:fill="FFFFFF"/>
    </w:rPr>
  </w:style>
  <w:style w:type="paragraph" w:customStyle="1" w:styleId="31f3">
    <w:name w:val="Основний текст (3)1"/>
    <w:basedOn w:val="a1"/>
    <w:uiPriority w:val="99"/>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uiPriority w:val="99"/>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uiPriority w:val="99"/>
    <w:rsid w:val="00084CB3"/>
    <w:rPr>
      <w:rFonts w:ascii="Symbol" w:hAnsi="Symbol" w:cs="Symbol"/>
      <w:sz w:val="15"/>
      <w:szCs w:val="15"/>
      <w:shd w:val="clear" w:color="auto" w:fill="FFFFFF"/>
    </w:rPr>
  </w:style>
  <w:style w:type="character" w:customStyle="1" w:styleId="3fffff">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uiPriority w:val="99"/>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
    <w:uiPriority w:val="99"/>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
    <w:uiPriority w:val="99"/>
    <w:rsid w:val="00084CB3"/>
    <w:rPr>
      <w:b/>
      <w:bCs/>
      <w:sz w:val="8"/>
      <w:szCs w:val="8"/>
    </w:rPr>
  </w:style>
  <w:style w:type="character" w:customStyle="1" w:styleId="176pt">
    <w:name w:val="Колонтитул (17) + 6 pt"/>
    <w:aliases w:val="Не напівжирний4"/>
    <w:uiPriority w:val="99"/>
    <w:rsid w:val="00084CB3"/>
    <w:rPr>
      <w:b/>
      <w:bCs/>
      <w:sz w:val="12"/>
      <w:szCs w:val="12"/>
    </w:rPr>
  </w:style>
  <w:style w:type="character" w:customStyle="1" w:styleId="ArialUnicodeMS11">
    <w:name w:val="Основний текст + Arial Unicode MS1"/>
    <w:aliases w:val="10 pt"/>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uiPriority w:val="99"/>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5">
    <w:name w:val="Зміст_"/>
    <w:link w:val="affffffffffffffffffffffffffff6"/>
    <w:uiPriority w:val="99"/>
    <w:rsid w:val="00D054FD"/>
    <w:rPr>
      <w:sz w:val="19"/>
      <w:szCs w:val="19"/>
      <w:shd w:val="clear" w:color="auto" w:fill="FFFFFF"/>
    </w:rPr>
  </w:style>
  <w:style w:type="paragraph" w:customStyle="1" w:styleId="affffffffffffffffffffffffffff6">
    <w:name w:val="Зміст"/>
    <w:basedOn w:val="a1"/>
    <w:link w:val="affffffffffffffffffffffffffff5"/>
    <w:uiPriority w:val="99"/>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
    <w:uiPriority w:val="99"/>
    <w:rsid w:val="00437FF9"/>
    <w:rPr>
      <w:rFonts w:ascii="Symbol" w:hAnsi="Symbol" w:cs="Symbol"/>
      <w:b/>
      <w:bCs/>
      <w:i/>
      <w:iCs/>
      <w:sz w:val="38"/>
      <w:szCs w:val="38"/>
      <w:shd w:val="clear" w:color="auto" w:fill="FFFFFF"/>
    </w:rPr>
  </w:style>
  <w:style w:type="character" w:customStyle="1" w:styleId="1ffffffffff">
    <w:name w:val="Основний текст + Напівжирний1"/>
    <w:uiPriority w:val="99"/>
    <w:rsid w:val="00437FF9"/>
    <w:rPr>
      <w:rFonts w:ascii="Courier New" w:hAnsi="Courier New"/>
      <w:b/>
      <w:bCs/>
      <w:sz w:val="19"/>
      <w:szCs w:val="19"/>
      <w:shd w:val="clear" w:color="auto" w:fill="FFFFFF"/>
    </w:rPr>
  </w:style>
  <w:style w:type="character" w:customStyle="1" w:styleId="14f4">
    <w:name w:val="Основний текст (14)_"/>
    <w:link w:val="14f5"/>
    <w:uiPriority w:val="99"/>
    <w:rsid w:val="00437FF9"/>
    <w:rPr>
      <w:b/>
      <w:bCs/>
      <w:sz w:val="15"/>
      <w:szCs w:val="15"/>
      <w:shd w:val="clear" w:color="auto" w:fill="FFFFFF"/>
    </w:rPr>
  </w:style>
  <w:style w:type="character" w:customStyle="1" w:styleId="15b">
    <w:name w:val="Основний текст (15)_"/>
    <w:link w:val="15c"/>
    <w:uiPriority w:val="99"/>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uiPriority w:val="99"/>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
    <w:uiPriority w:val="99"/>
    <w:rsid w:val="00437FF9"/>
    <w:rPr>
      <w:rFonts w:ascii="Symbol" w:hAnsi="Symbol" w:cs="Symbol"/>
      <w:sz w:val="16"/>
      <w:szCs w:val="16"/>
      <w:shd w:val="clear" w:color="auto" w:fill="FFFFFF"/>
    </w:rPr>
  </w:style>
  <w:style w:type="paragraph" w:customStyle="1" w:styleId="14f5">
    <w:name w:val="Основний текст (14)"/>
    <w:basedOn w:val="a1"/>
    <w:link w:val="14f4"/>
    <w:uiPriority w:val="99"/>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uiPriority w:val="99"/>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uiPriority w:val="99"/>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uiPriority w:val="99"/>
    <w:rsid w:val="00217B16"/>
    <w:rPr>
      <w:b/>
      <w:bCs/>
      <w:i/>
      <w:iCs/>
      <w:spacing w:val="-30"/>
      <w:shd w:val="clear" w:color="auto" w:fill="FFFFFF"/>
      <w:lang w:val="en-US" w:eastAsia="en-US"/>
    </w:rPr>
  </w:style>
  <w:style w:type="paragraph" w:customStyle="1" w:styleId="166">
    <w:name w:val="Основний текст (16)"/>
    <w:basedOn w:val="a1"/>
    <w:link w:val="165"/>
    <w:uiPriority w:val="99"/>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7">
    <w:name w:val="caption"/>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uiPriority w:val="99"/>
    <w:rsid w:val="00F90B37"/>
    <w:rPr>
      <w:rFonts w:ascii="Courier New" w:eastAsia="Symbol" w:hAnsi="Courier New" w:cs="Courier New"/>
      <w:b/>
      <w:bCs/>
      <w:sz w:val="16"/>
      <w:szCs w:val="16"/>
      <w:shd w:val="clear" w:color="auto" w:fill="FFFFFF"/>
    </w:rPr>
  </w:style>
  <w:style w:type="character" w:styleId="affffffffffffffffffffffffffff8">
    <w:name w:val="line number"/>
    <w:unhideWhenUsed/>
    <w:rsid w:val="00F90B37"/>
  </w:style>
  <w:style w:type="paragraph" w:customStyle="1" w:styleId="affffffffffffffffffffffffffff9">
    <w:name w:val="Текст дисертації"/>
    <w:basedOn w:val="a1"/>
    <w:link w:val="affffffffffffffffffffffffffffa"/>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a">
    <w:name w:val="Текст дисертації Знак"/>
    <w:link w:val="affffffffffffffffffffffffffff9"/>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b">
    <w:name w:val="Placeholder Text"/>
    <w:uiPriority w:val="99"/>
    <w:semiHidden/>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c">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d">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e">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f">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 w:type="paragraph" w:customStyle="1" w:styleId="20125">
    <w:name w:val="Стиль Заголовок 2 + Слева:  0 см Первая строка:  125 см Перед:  ..."/>
    <w:basedOn w:val="20"/>
    <w:next w:val="a2"/>
    <w:rsid w:val="00492D2E"/>
    <w:pPr>
      <w:widowControl/>
      <w:tabs>
        <w:tab w:val="clear" w:pos="360"/>
        <w:tab w:val="clear" w:pos="709"/>
      </w:tabs>
      <w:suppressAutoHyphens w:val="0"/>
      <w:spacing w:before="0" w:after="240" w:line="360" w:lineRule="auto"/>
      <w:ind w:left="0" w:firstLine="709"/>
    </w:pPr>
    <w:rPr>
      <w:rFonts w:ascii="Courier New" w:hAnsi="Courier New"/>
      <w:i w:val="0"/>
      <w:iCs w:val="0"/>
      <w:kern w:val="0"/>
      <w:sz w:val="32"/>
      <w:szCs w:val="20"/>
      <w:lang w:eastAsia="ru-RU"/>
    </w:rPr>
  </w:style>
  <w:style w:type="paragraph" w:customStyle="1" w:styleId="193">
    <w:name w:val="Основной текст19"/>
    <w:basedOn w:val="23c"/>
    <w:rsid w:val="00FA2E21"/>
    <w:pPr>
      <w:spacing w:line="360" w:lineRule="auto"/>
    </w:pPr>
    <w:rPr>
      <w:sz w:val="24"/>
      <w:lang w:val="ru-RU"/>
    </w:rPr>
  </w:style>
  <w:style w:type="paragraph" w:customStyle="1" w:styleId="fon0">
    <w:name w:val="fon0"/>
    <w:basedOn w:val="a1"/>
    <w:rsid w:val="00FA2E21"/>
    <w:pPr>
      <w:widowControl/>
      <w:shd w:val="clear" w:color="auto" w:fill="DDEEFF"/>
      <w:tabs>
        <w:tab w:val="clear" w:pos="709"/>
      </w:tabs>
      <w:suppressAutoHyphens w:val="0"/>
      <w:spacing w:after="0" w:line="240" w:lineRule="auto"/>
      <w:ind w:firstLine="0"/>
      <w:jc w:val="center"/>
    </w:pPr>
    <w:rPr>
      <w:rFonts w:ascii="Courier New" w:hAnsi="Courier New"/>
      <w:color w:val="12376C"/>
      <w:kern w:val="0"/>
      <w:sz w:val="21"/>
      <w:szCs w:val="21"/>
      <w:lang w:eastAsia="ru-RU"/>
    </w:rPr>
  </w:style>
  <w:style w:type="paragraph" w:styleId="4fffe">
    <w:name w:val="List 4"/>
    <w:basedOn w:val="a1"/>
    <w:rsid w:val="00FA2E21"/>
    <w:pPr>
      <w:widowControl/>
      <w:tabs>
        <w:tab w:val="clear" w:pos="709"/>
      </w:tabs>
      <w:suppressAutoHyphens w:val="0"/>
      <w:spacing w:after="0" w:line="240" w:lineRule="auto"/>
      <w:ind w:left="1132" w:hanging="283"/>
      <w:jc w:val="left"/>
    </w:pPr>
    <w:rPr>
      <w:rFonts w:ascii="Courier New" w:hAnsi="Courier New"/>
      <w:kern w:val="0"/>
      <w:sz w:val="20"/>
      <w:szCs w:val="20"/>
      <w:lang w:val="uk-UA" w:eastAsia="ru-RU"/>
    </w:rPr>
  </w:style>
  <w:style w:type="paragraph" w:styleId="3">
    <w:name w:val="List Bullet 3"/>
    <w:basedOn w:val="a1"/>
    <w:autoRedefine/>
    <w:rsid w:val="00FA2E21"/>
    <w:pPr>
      <w:widowControl/>
      <w:numPr>
        <w:numId w:val="5"/>
      </w:numPr>
      <w:tabs>
        <w:tab w:val="clear" w:pos="709"/>
      </w:tabs>
      <w:suppressAutoHyphens w:val="0"/>
      <w:spacing w:after="0" w:line="240" w:lineRule="auto"/>
      <w:jc w:val="left"/>
    </w:pPr>
    <w:rPr>
      <w:rFonts w:ascii="Courier New" w:hAnsi="Courier New"/>
      <w:kern w:val="0"/>
      <w:sz w:val="20"/>
      <w:szCs w:val="20"/>
      <w:lang w:val="uk-UA" w:eastAsia="ru-RU"/>
    </w:rPr>
  </w:style>
  <w:style w:type="paragraph" w:customStyle="1" w:styleId="rvps30">
    <w:name w:val="rvps30"/>
    <w:basedOn w:val="a1"/>
    <w:rsid w:val="00FA2E21"/>
    <w:pPr>
      <w:widowControl/>
      <w:tabs>
        <w:tab w:val="clear" w:pos="709"/>
      </w:tabs>
      <w:suppressAutoHyphens w:val="0"/>
      <w:spacing w:after="0" w:line="240" w:lineRule="auto"/>
      <w:ind w:right="60" w:firstLine="760"/>
    </w:pPr>
    <w:rPr>
      <w:rFonts w:ascii="Courier New" w:hAnsi="Courier New"/>
      <w:kern w:val="0"/>
      <w:sz w:val="24"/>
      <w:szCs w:val="24"/>
      <w:lang w:eastAsia="ru-RU"/>
    </w:rPr>
  </w:style>
</w:styles>
</file>

<file path=word/webSettings.xml><?xml version="1.0" encoding="utf-8"?>
<w:webSettings xmlns:r="http://schemas.openxmlformats.org/officeDocument/2006/relationships" xmlns:w="http://schemas.openxmlformats.org/wordprocessingml/2006/main">
  <w:divs>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42533817">
          <w:marLeft w:val="0"/>
          <w:marRight w:val="0"/>
          <w:marTop w:val="0"/>
          <w:marBottom w:val="0"/>
          <w:divBdr>
            <w:top w:val="none" w:sz="0" w:space="0" w:color="auto"/>
            <w:left w:val="none" w:sz="0" w:space="0" w:color="auto"/>
            <w:bottom w:val="none" w:sz="0" w:space="0" w:color="auto"/>
            <w:right w:val="none" w:sz="0" w:space="0" w:color="auto"/>
          </w:divBdr>
        </w:div>
        <w:div w:id="1173454094">
          <w:marLeft w:val="0"/>
          <w:marRight w:val="0"/>
          <w:marTop w:val="0"/>
          <w:marBottom w:val="0"/>
          <w:divBdr>
            <w:top w:val="none" w:sz="0" w:space="0" w:color="auto"/>
            <w:left w:val="none" w:sz="0" w:space="0" w:color="auto"/>
            <w:bottom w:val="none" w:sz="0" w:space="0" w:color="auto"/>
            <w:right w:val="none" w:sz="0" w:space="0" w:color="auto"/>
          </w:divBdr>
          <w:divsChild>
            <w:div w:id="1781296534">
              <w:marLeft w:val="0"/>
              <w:marRight w:val="0"/>
              <w:marTop w:val="0"/>
              <w:marBottom w:val="0"/>
              <w:divBdr>
                <w:top w:val="none" w:sz="0" w:space="0" w:color="auto"/>
                <w:left w:val="none" w:sz="0" w:space="0" w:color="auto"/>
                <w:bottom w:val="none" w:sz="0" w:space="0" w:color="auto"/>
                <w:right w:val="none" w:sz="0" w:space="0" w:color="auto"/>
              </w:divBdr>
            </w:div>
          </w:divsChild>
        </w:div>
        <w:div w:id="866068309">
          <w:marLeft w:val="0"/>
          <w:marRight w:val="0"/>
          <w:marTop w:val="0"/>
          <w:marBottom w:val="0"/>
          <w:divBdr>
            <w:top w:val="none" w:sz="0" w:space="0" w:color="auto"/>
            <w:left w:val="none" w:sz="0" w:space="0" w:color="auto"/>
            <w:bottom w:val="none" w:sz="0" w:space="0" w:color="auto"/>
            <w:right w:val="none" w:sz="0" w:space="0" w:color="auto"/>
          </w:divBdr>
        </w:div>
        <w:div w:id="1754282465">
          <w:marLeft w:val="0"/>
          <w:marRight w:val="0"/>
          <w:marTop w:val="0"/>
          <w:marBottom w:val="0"/>
          <w:divBdr>
            <w:top w:val="none" w:sz="0" w:space="0" w:color="auto"/>
            <w:left w:val="none" w:sz="0" w:space="0" w:color="auto"/>
            <w:bottom w:val="none" w:sz="0" w:space="0" w:color="auto"/>
            <w:right w:val="none" w:sz="0" w:space="0" w:color="auto"/>
          </w:divBdr>
          <w:divsChild>
            <w:div w:id="1991596745">
              <w:marLeft w:val="0"/>
              <w:marRight w:val="0"/>
              <w:marTop w:val="0"/>
              <w:marBottom w:val="0"/>
              <w:divBdr>
                <w:top w:val="none" w:sz="0" w:space="0" w:color="auto"/>
                <w:left w:val="none" w:sz="0" w:space="0" w:color="auto"/>
                <w:bottom w:val="none" w:sz="0" w:space="0" w:color="auto"/>
                <w:right w:val="none" w:sz="0" w:space="0" w:color="auto"/>
              </w:divBdr>
            </w:div>
          </w:divsChild>
        </w:div>
        <w:div w:id="11034005">
          <w:marLeft w:val="0"/>
          <w:marRight w:val="0"/>
          <w:marTop w:val="0"/>
          <w:marBottom w:val="0"/>
          <w:divBdr>
            <w:top w:val="none" w:sz="0" w:space="0" w:color="auto"/>
            <w:left w:val="none" w:sz="0" w:space="0" w:color="auto"/>
            <w:bottom w:val="none" w:sz="0" w:space="0" w:color="auto"/>
            <w:right w:val="none" w:sz="0" w:space="0" w:color="auto"/>
          </w:divBdr>
        </w:div>
        <w:div w:id="616258745">
          <w:marLeft w:val="0"/>
          <w:marRight w:val="0"/>
          <w:marTop w:val="0"/>
          <w:marBottom w:val="0"/>
          <w:divBdr>
            <w:top w:val="none" w:sz="0" w:space="0" w:color="auto"/>
            <w:left w:val="none" w:sz="0" w:space="0" w:color="auto"/>
            <w:bottom w:val="none" w:sz="0" w:space="0" w:color="auto"/>
            <w:right w:val="none" w:sz="0" w:space="0" w:color="auto"/>
          </w:divBdr>
          <w:divsChild>
            <w:div w:id="1143962000">
              <w:marLeft w:val="0"/>
              <w:marRight w:val="0"/>
              <w:marTop w:val="0"/>
              <w:marBottom w:val="0"/>
              <w:divBdr>
                <w:top w:val="none" w:sz="0" w:space="0" w:color="auto"/>
                <w:left w:val="none" w:sz="0" w:space="0" w:color="auto"/>
                <w:bottom w:val="none" w:sz="0" w:space="0" w:color="auto"/>
                <w:right w:val="none" w:sz="0" w:space="0" w:color="auto"/>
              </w:divBdr>
            </w:div>
          </w:divsChild>
        </w:div>
        <w:div w:id="1371763147">
          <w:marLeft w:val="0"/>
          <w:marRight w:val="0"/>
          <w:marTop w:val="0"/>
          <w:marBottom w:val="0"/>
          <w:divBdr>
            <w:top w:val="none" w:sz="0" w:space="0" w:color="auto"/>
            <w:left w:val="none" w:sz="0" w:space="0" w:color="auto"/>
            <w:bottom w:val="none" w:sz="0" w:space="0" w:color="auto"/>
            <w:right w:val="none" w:sz="0" w:space="0" w:color="auto"/>
          </w:divBdr>
        </w:div>
        <w:div w:id="1712337815">
          <w:marLeft w:val="0"/>
          <w:marRight w:val="0"/>
          <w:marTop w:val="0"/>
          <w:marBottom w:val="0"/>
          <w:divBdr>
            <w:top w:val="none" w:sz="0" w:space="0" w:color="auto"/>
            <w:left w:val="none" w:sz="0" w:space="0" w:color="auto"/>
            <w:bottom w:val="none" w:sz="0" w:space="0" w:color="auto"/>
            <w:right w:val="none" w:sz="0" w:space="0" w:color="auto"/>
          </w:divBdr>
          <w:divsChild>
            <w:div w:id="880826854">
              <w:marLeft w:val="0"/>
              <w:marRight w:val="0"/>
              <w:marTop w:val="0"/>
              <w:marBottom w:val="0"/>
              <w:divBdr>
                <w:top w:val="none" w:sz="0" w:space="0" w:color="auto"/>
                <w:left w:val="none" w:sz="0" w:space="0" w:color="auto"/>
                <w:bottom w:val="none" w:sz="0" w:space="0" w:color="auto"/>
                <w:right w:val="none" w:sz="0" w:space="0" w:color="auto"/>
              </w:divBdr>
            </w:div>
          </w:divsChild>
        </w:div>
        <w:div w:id="1028263192">
          <w:marLeft w:val="0"/>
          <w:marRight w:val="0"/>
          <w:marTop w:val="0"/>
          <w:marBottom w:val="0"/>
          <w:divBdr>
            <w:top w:val="none" w:sz="0" w:space="0" w:color="auto"/>
            <w:left w:val="none" w:sz="0" w:space="0" w:color="auto"/>
            <w:bottom w:val="none" w:sz="0" w:space="0" w:color="auto"/>
            <w:right w:val="none" w:sz="0" w:space="0" w:color="auto"/>
          </w:divBdr>
        </w:div>
        <w:div w:id="871267655">
          <w:marLeft w:val="0"/>
          <w:marRight w:val="0"/>
          <w:marTop w:val="0"/>
          <w:marBottom w:val="0"/>
          <w:divBdr>
            <w:top w:val="none" w:sz="0" w:space="0" w:color="auto"/>
            <w:left w:val="none" w:sz="0" w:space="0" w:color="auto"/>
            <w:bottom w:val="none" w:sz="0" w:space="0" w:color="auto"/>
            <w:right w:val="none" w:sz="0" w:space="0" w:color="auto"/>
          </w:divBdr>
          <w:divsChild>
            <w:div w:id="1317957858">
              <w:marLeft w:val="0"/>
              <w:marRight w:val="0"/>
              <w:marTop w:val="0"/>
              <w:marBottom w:val="0"/>
              <w:divBdr>
                <w:top w:val="none" w:sz="0" w:space="0" w:color="auto"/>
                <w:left w:val="none" w:sz="0" w:space="0" w:color="auto"/>
                <w:bottom w:val="none" w:sz="0" w:space="0" w:color="auto"/>
                <w:right w:val="none" w:sz="0" w:space="0" w:color="auto"/>
              </w:divBdr>
            </w:div>
          </w:divsChild>
        </w:div>
        <w:div w:id="1165709953">
          <w:marLeft w:val="0"/>
          <w:marRight w:val="0"/>
          <w:marTop w:val="0"/>
          <w:marBottom w:val="0"/>
          <w:divBdr>
            <w:top w:val="none" w:sz="0" w:space="0" w:color="auto"/>
            <w:left w:val="none" w:sz="0" w:space="0" w:color="auto"/>
            <w:bottom w:val="none" w:sz="0" w:space="0" w:color="auto"/>
            <w:right w:val="none" w:sz="0" w:space="0" w:color="auto"/>
          </w:divBdr>
        </w:div>
        <w:div w:id="1432772573">
          <w:marLeft w:val="0"/>
          <w:marRight w:val="0"/>
          <w:marTop w:val="0"/>
          <w:marBottom w:val="0"/>
          <w:divBdr>
            <w:top w:val="none" w:sz="0" w:space="0" w:color="auto"/>
            <w:left w:val="none" w:sz="0" w:space="0" w:color="auto"/>
            <w:bottom w:val="none" w:sz="0" w:space="0" w:color="auto"/>
            <w:right w:val="none" w:sz="0" w:space="0" w:color="auto"/>
          </w:divBdr>
          <w:divsChild>
            <w:div w:id="1037781843">
              <w:marLeft w:val="0"/>
              <w:marRight w:val="0"/>
              <w:marTop w:val="0"/>
              <w:marBottom w:val="0"/>
              <w:divBdr>
                <w:top w:val="none" w:sz="0" w:space="0" w:color="auto"/>
                <w:left w:val="none" w:sz="0" w:space="0" w:color="auto"/>
                <w:bottom w:val="none" w:sz="0" w:space="0" w:color="auto"/>
                <w:right w:val="none" w:sz="0" w:space="0" w:color="auto"/>
              </w:divBdr>
            </w:div>
          </w:divsChild>
        </w:div>
        <w:div w:id="1064642880">
          <w:marLeft w:val="0"/>
          <w:marRight w:val="0"/>
          <w:marTop w:val="0"/>
          <w:marBottom w:val="0"/>
          <w:divBdr>
            <w:top w:val="none" w:sz="0" w:space="0" w:color="auto"/>
            <w:left w:val="none" w:sz="0" w:space="0" w:color="auto"/>
            <w:bottom w:val="none" w:sz="0" w:space="0" w:color="auto"/>
            <w:right w:val="none" w:sz="0" w:space="0" w:color="auto"/>
          </w:divBdr>
        </w:div>
        <w:div w:id="1521820860">
          <w:marLeft w:val="0"/>
          <w:marRight w:val="0"/>
          <w:marTop w:val="0"/>
          <w:marBottom w:val="0"/>
          <w:divBdr>
            <w:top w:val="none" w:sz="0" w:space="0" w:color="auto"/>
            <w:left w:val="none" w:sz="0" w:space="0" w:color="auto"/>
            <w:bottom w:val="none" w:sz="0" w:space="0" w:color="auto"/>
            <w:right w:val="none" w:sz="0" w:space="0" w:color="auto"/>
          </w:divBdr>
          <w:divsChild>
            <w:div w:id="459568455">
              <w:marLeft w:val="0"/>
              <w:marRight w:val="0"/>
              <w:marTop w:val="0"/>
              <w:marBottom w:val="0"/>
              <w:divBdr>
                <w:top w:val="none" w:sz="0" w:space="0" w:color="auto"/>
                <w:left w:val="none" w:sz="0" w:space="0" w:color="auto"/>
                <w:bottom w:val="none" w:sz="0" w:space="0" w:color="auto"/>
                <w:right w:val="none" w:sz="0" w:space="0" w:color="auto"/>
              </w:divBdr>
            </w:div>
          </w:divsChild>
        </w:div>
        <w:div w:id="1636566413">
          <w:marLeft w:val="0"/>
          <w:marRight w:val="0"/>
          <w:marTop w:val="300"/>
          <w:marBottom w:val="0"/>
          <w:divBdr>
            <w:top w:val="none" w:sz="0" w:space="0" w:color="auto"/>
            <w:left w:val="none" w:sz="0" w:space="0" w:color="auto"/>
            <w:bottom w:val="none" w:sz="0" w:space="0" w:color="auto"/>
            <w:right w:val="none" w:sz="0" w:space="0" w:color="auto"/>
          </w:divBdr>
          <w:divsChild>
            <w:div w:id="1982272726">
              <w:marLeft w:val="0"/>
              <w:marRight w:val="0"/>
              <w:marTop w:val="0"/>
              <w:marBottom w:val="0"/>
              <w:divBdr>
                <w:top w:val="none" w:sz="0" w:space="0" w:color="auto"/>
                <w:left w:val="none" w:sz="0" w:space="0" w:color="auto"/>
                <w:bottom w:val="none" w:sz="0" w:space="0" w:color="auto"/>
                <w:right w:val="none" w:sz="0" w:space="0" w:color="auto"/>
              </w:divBdr>
              <w:divsChild>
                <w:div w:id="15661833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3713309">
          <w:marLeft w:val="0"/>
          <w:marRight w:val="0"/>
          <w:marTop w:val="300"/>
          <w:marBottom w:val="0"/>
          <w:divBdr>
            <w:top w:val="none" w:sz="0" w:space="0" w:color="auto"/>
            <w:left w:val="none" w:sz="0" w:space="0" w:color="auto"/>
            <w:bottom w:val="none" w:sz="0" w:space="0" w:color="auto"/>
            <w:right w:val="none" w:sz="0" w:space="0" w:color="auto"/>
          </w:divBdr>
          <w:divsChild>
            <w:div w:id="1804691155">
              <w:marLeft w:val="0"/>
              <w:marRight w:val="0"/>
              <w:marTop w:val="0"/>
              <w:marBottom w:val="0"/>
              <w:divBdr>
                <w:top w:val="none" w:sz="0" w:space="0" w:color="auto"/>
                <w:left w:val="none" w:sz="0" w:space="0" w:color="auto"/>
                <w:bottom w:val="none" w:sz="0" w:space="0" w:color="auto"/>
                <w:right w:val="none" w:sz="0" w:space="0" w:color="auto"/>
              </w:divBdr>
              <w:divsChild>
                <w:div w:id="1980332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4866217">
          <w:marLeft w:val="0"/>
          <w:marRight w:val="0"/>
          <w:marTop w:val="300"/>
          <w:marBottom w:val="0"/>
          <w:divBdr>
            <w:top w:val="none" w:sz="0" w:space="0" w:color="auto"/>
            <w:left w:val="none" w:sz="0" w:space="0" w:color="auto"/>
            <w:bottom w:val="none" w:sz="0" w:space="0" w:color="auto"/>
            <w:right w:val="none" w:sz="0" w:space="0" w:color="auto"/>
          </w:divBdr>
          <w:divsChild>
            <w:div w:id="69743107">
              <w:marLeft w:val="0"/>
              <w:marRight w:val="0"/>
              <w:marTop w:val="0"/>
              <w:marBottom w:val="0"/>
              <w:divBdr>
                <w:top w:val="none" w:sz="0" w:space="0" w:color="auto"/>
                <w:left w:val="none" w:sz="0" w:space="0" w:color="auto"/>
                <w:bottom w:val="none" w:sz="0" w:space="0" w:color="auto"/>
                <w:right w:val="none" w:sz="0" w:space="0" w:color="auto"/>
              </w:divBdr>
              <w:divsChild>
                <w:div w:id="207181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522346">
          <w:marLeft w:val="0"/>
          <w:marRight w:val="0"/>
          <w:marTop w:val="300"/>
          <w:marBottom w:val="0"/>
          <w:divBdr>
            <w:top w:val="none" w:sz="0" w:space="0" w:color="auto"/>
            <w:left w:val="none" w:sz="0" w:space="0" w:color="auto"/>
            <w:bottom w:val="none" w:sz="0" w:space="0" w:color="auto"/>
            <w:right w:val="none" w:sz="0" w:space="0" w:color="auto"/>
          </w:divBdr>
          <w:divsChild>
            <w:div w:id="576130479">
              <w:marLeft w:val="0"/>
              <w:marRight w:val="0"/>
              <w:marTop w:val="0"/>
              <w:marBottom w:val="0"/>
              <w:divBdr>
                <w:top w:val="none" w:sz="0" w:space="0" w:color="auto"/>
                <w:left w:val="none" w:sz="0" w:space="0" w:color="auto"/>
                <w:bottom w:val="none" w:sz="0" w:space="0" w:color="auto"/>
                <w:right w:val="none" w:sz="0" w:space="0" w:color="auto"/>
              </w:divBdr>
              <w:divsChild>
                <w:div w:id="1045720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 w:id="294414166">
          <w:marLeft w:val="0"/>
          <w:marRight w:val="0"/>
          <w:marTop w:val="300"/>
          <w:marBottom w:val="0"/>
          <w:divBdr>
            <w:top w:val="none" w:sz="0" w:space="0" w:color="auto"/>
            <w:left w:val="none" w:sz="0" w:space="0" w:color="auto"/>
            <w:bottom w:val="none" w:sz="0" w:space="0" w:color="auto"/>
            <w:right w:val="none" w:sz="0" w:space="0" w:color="auto"/>
          </w:divBdr>
          <w:divsChild>
            <w:div w:id="1348631101">
              <w:marLeft w:val="0"/>
              <w:marRight w:val="0"/>
              <w:marTop w:val="0"/>
              <w:marBottom w:val="0"/>
              <w:divBdr>
                <w:top w:val="none" w:sz="0" w:space="0" w:color="auto"/>
                <w:left w:val="none" w:sz="0" w:space="0" w:color="auto"/>
                <w:bottom w:val="none" w:sz="0" w:space="0" w:color="auto"/>
                <w:right w:val="none" w:sz="0" w:space="0" w:color="auto"/>
              </w:divBdr>
              <w:divsChild>
                <w:div w:id="1527215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3332944">
          <w:marLeft w:val="0"/>
          <w:marRight w:val="0"/>
          <w:marTop w:val="0"/>
          <w:marBottom w:val="0"/>
          <w:divBdr>
            <w:top w:val="none" w:sz="0" w:space="0" w:color="auto"/>
            <w:left w:val="none" w:sz="0" w:space="0" w:color="auto"/>
            <w:bottom w:val="none" w:sz="0" w:space="0" w:color="auto"/>
            <w:right w:val="none" w:sz="0" w:space="0" w:color="auto"/>
          </w:divBdr>
          <w:divsChild>
            <w:div w:id="697657118">
              <w:marLeft w:val="0"/>
              <w:marRight w:val="0"/>
              <w:marTop w:val="0"/>
              <w:marBottom w:val="0"/>
              <w:divBdr>
                <w:top w:val="none" w:sz="0" w:space="0" w:color="auto"/>
                <w:left w:val="none" w:sz="0" w:space="0" w:color="auto"/>
                <w:bottom w:val="none" w:sz="0" w:space="0" w:color="auto"/>
                <w:right w:val="none" w:sz="0" w:space="0" w:color="auto"/>
              </w:divBdr>
            </w:div>
          </w:divsChild>
        </w:div>
        <w:div w:id="433480756">
          <w:marLeft w:val="0"/>
          <w:marRight w:val="0"/>
          <w:marTop w:val="0"/>
          <w:marBottom w:val="0"/>
          <w:divBdr>
            <w:top w:val="none" w:sz="0" w:space="0" w:color="auto"/>
            <w:left w:val="none" w:sz="0" w:space="0" w:color="auto"/>
            <w:bottom w:val="none" w:sz="0" w:space="0" w:color="auto"/>
            <w:right w:val="none" w:sz="0" w:space="0" w:color="auto"/>
          </w:divBdr>
          <w:divsChild>
            <w:div w:id="608314451">
              <w:marLeft w:val="0"/>
              <w:marRight w:val="0"/>
              <w:marTop w:val="0"/>
              <w:marBottom w:val="0"/>
              <w:divBdr>
                <w:top w:val="none" w:sz="0" w:space="0" w:color="auto"/>
                <w:left w:val="none" w:sz="0" w:space="0" w:color="auto"/>
                <w:bottom w:val="none" w:sz="0" w:space="0" w:color="auto"/>
                <w:right w:val="none" w:sz="0" w:space="0" w:color="auto"/>
              </w:divBdr>
            </w:div>
          </w:divsChild>
        </w:div>
        <w:div w:id="573204845">
          <w:marLeft w:val="0"/>
          <w:marRight w:val="0"/>
          <w:marTop w:val="0"/>
          <w:marBottom w:val="0"/>
          <w:divBdr>
            <w:top w:val="none" w:sz="0" w:space="0" w:color="auto"/>
            <w:left w:val="none" w:sz="0" w:space="0" w:color="auto"/>
            <w:bottom w:val="none" w:sz="0" w:space="0" w:color="auto"/>
            <w:right w:val="none" w:sz="0" w:space="0" w:color="auto"/>
          </w:divBdr>
        </w:div>
        <w:div w:id="612249210">
          <w:marLeft w:val="0"/>
          <w:marRight w:val="0"/>
          <w:marTop w:val="0"/>
          <w:marBottom w:val="0"/>
          <w:divBdr>
            <w:top w:val="none" w:sz="0" w:space="0" w:color="auto"/>
            <w:left w:val="none" w:sz="0" w:space="0" w:color="auto"/>
            <w:bottom w:val="none" w:sz="0" w:space="0" w:color="auto"/>
            <w:right w:val="none" w:sz="0" w:space="0" w:color="auto"/>
          </w:divBdr>
          <w:divsChild>
            <w:div w:id="1859737263">
              <w:marLeft w:val="0"/>
              <w:marRight w:val="0"/>
              <w:marTop w:val="0"/>
              <w:marBottom w:val="0"/>
              <w:divBdr>
                <w:top w:val="none" w:sz="0" w:space="0" w:color="auto"/>
                <w:left w:val="none" w:sz="0" w:space="0" w:color="auto"/>
                <w:bottom w:val="none" w:sz="0" w:space="0" w:color="auto"/>
                <w:right w:val="none" w:sz="0" w:space="0" w:color="auto"/>
              </w:divBdr>
            </w:div>
          </w:divsChild>
        </w:div>
        <w:div w:id="612438284">
          <w:marLeft w:val="0"/>
          <w:marRight w:val="0"/>
          <w:marTop w:val="0"/>
          <w:marBottom w:val="0"/>
          <w:divBdr>
            <w:top w:val="none" w:sz="0" w:space="0" w:color="auto"/>
            <w:left w:val="none" w:sz="0" w:space="0" w:color="auto"/>
            <w:bottom w:val="none" w:sz="0" w:space="0" w:color="auto"/>
            <w:right w:val="none" w:sz="0" w:space="0" w:color="auto"/>
          </w:divBdr>
          <w:divsChild>
            <w:div w:id="890310271">
              <w:marLeft w:val="0"/>
              <w:marRight w:val="0"/>
              <w:marTop w:val="0"/>
              <w:marBottom w:val="0"/>
              <w:divBdr>
                <w:top w:val="none" w:sz="0" w:space="0" w:color="auto"/>
                <w:left w:val="none" w:sz="0" w:space="0" w:color="auto"/>
                <w:bottom w:val="none" w:sz="0" w:space="0" w:color="auto"/>
                <w:right w:val="none" w:sz="0" w:space="0" w:color="auto"/>
              </w:divBdr>
            </w:div>
          </w:divsChild>
        </w:div>
        <w:div w:id="869226665">
          <w:marLeft w:val="0"/>
          <w:marRight w:val="0"/>
          <w:marTop w:val="300"/>
          <w:marBottom w:val="0"/>
          <w:divBdr>
            <w:top w:val="none" w:sz="0" w:space="0" w:color="auto"/>
            <w:left w:val="none" w:sz="0" w:space="0" w:color="auto"/>
            <w:bottom w:val="none" w:sz="0" w:space="0" w:color="auto"/>
            <w:right w:val="none" w:sz="0" w:space="0" w:color="auto"/>
          </w:divBdr>
          <w:divsChild>
            <w:div w:id="174030478">
              <w:marLeft w:val="0"/>
              <w:marRight w:val="0"/>
              <w:marTop w:val="0"/>
              <w:marBottom w:val="0"/>
              <w:divBdr>
                <w:top w:val="none" w:sz="0" w:space="0" w:color="auto"/>
                <w:left w:val="none" w:sz="0" w:space="0" w:color="auto"/>
                <w:bottom w:val="none" w:sz="0" w:space="0" w:color="auto"/>
                <w:right w:val="none" w:sz="0" w:space="0" w:color="auto"/>
              </w:divBdr>
              <w:divsChild>
                <w:div w:id="1710762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578384">
          <w:marLeft w:val="0"/>
          <w:marRight w:val="0"/>
          <w:marTop w:val="0"/>
          <w:marBottom w:val="0"/>
          <w:divBdr>
            <w:top w:val="none" w:sz="0" w:space="0" w:color="auto"/>
            <w:left w:val="none" w:sz="0" w:space="0" w:color="auto"/>
            <w:bottom w:val="none" w:sz="0" w:space="0" w:color="auto"/>
            <w:right w:val="none" w:sz="0" w:space="0" w:color="auto"/>
          </w:divBdr>
        </w:div>
        <w:div w:id="967785142">
          <w:marLeft w:val="0"/>
          <w:marRight w:val="0"/>
          <w:marTop w:val="0"/>
          <w:marBottom w:val="0"/>
          <w:divBdr>
            <w:top w:val="none" w:sz="0" w:space="0" w:color="auto"/>
            <w:left w:val="none" w:sz="0" w:space="0" w:color="auto"/>
            <w:bottom w:val="none" w:sz="0" w:space="0" w:color="auto"/>
            <w:right w:val="none" w:sz="0" w:space="0" w:color="auto"/>
          </w:divBdr>
        </w:div>
        <w:div w:id="1205405440">
          <w:marLeft w:val="0"/>
          <w:marRight w:val="0"/>
          <w:marTop w:val="300"/>
          <w:marBottom w:val="0"/>
          <w:divBdr>
            <w:top w:val="none" w:sz="0" w:space="0" w:color="auto"/>
            <w:left w:val="none" w:sz="0" w:space="0" w:color="auto"/>
            <w:bottom w:val="none" w:sz="0" w:space="0" w:color="auto"/>
            <w:right w:val="none" w:sz="0" w:space="0" w:color="auto"/>
          </w:divBdr>
          <w:divsChild>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216978">
          <w:marLeft w:val="0"/>
          <w:marRight w:val="0"/>
          <w:marTop w:val="0"/>
          <w:marBottom w:val="0"/>
          <w:divBdr>
            <w:top w:val="none" w:sz="0" w:space="0" w:color="auto"/>
            <w:left w:val="none" w:sz="0" w:space="0" w:color="auto"/>
            <w:bottom w:val="none" w:sz="0" w:space="0" w:color="auto"/>
            <w:right w:val="none" w:sz="0" w:space="0" w:color="auto"/>
          </w:divBdr>
        </w:div>
        <w:div w:id="1408768573">
          <w:marLeft w:val="0"/>
          <w:marRight w:val="0"/>
          <w:marTop w:val="0"/>
          <w:marBottom w:val="0"/>
          <w:divBdr>
            <w:top w:val="none" w:sz="0" w:space="0" w:color="auto"/>
            <w:left w:val="none" w:sz="0" w:space="0" w:color="auto"/>
            <w:bottom w:val="none" w:sz="0" w:space="0" w:color="auto"/>
            <w:right w:val="none" w:sz="0" w:space="0" w:color="auto"/>
          </w:divBdr>
        </w:div>
        <w:div w:id="1834098873">
          <w:marLeft w:val="0"/>
          <w:marRight w:val="0"/>
          <w:marTop w:val="300"/>
          <w:marBottom w:val="0"/>
          <w:divBdr>
            <w:top w:val="none" w:sz="0" w:space="0" w:color="auto"/>
            <w:left w:val="none" w:sz="0" w:space="0" w:color="auto"/>
            <w:bottom w:val="none" w:sz="0" w:space="0" w:color="auto"/>
            <w:right w:val="none" w:sz="0" w:space="0" w:color="auto"/>
          </w:divBdr>
          <w:divsChild>
            <w:div w:id="1446269864">
              <w:marLeft w:val="0"/>
              <w:marRight w:val="0"/>
              <w:marTop w:val="0"/>
              <w:marBottom w:val="0"/>
              <w:divBdr>
                <w:top w:val="none" w:sz="0" w:space="0" w:color="auto"/>
                <w:left w:val="none" w:sz="0" w:space="0" w:color="auto"/>
                <w:bottom w:val="none" w:sz="0" w:space="0" w:color="auto"/>
                <w:right w:val="none" w:sz="0" w:space="0" w:color="auto"/>
              </w:divBdr>
              <w:divsChild>
                <w:div w:id="510878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0145523">
          <w:marLeft w:val="0"/>
          <w:marRight w:val="0"/>
          <w:marTop w:val="0"/>
          <w:marBottom w:val="0"/>
          <w:divBdr>
            <w:top w:val="none" w:sz="0" w:space="0" w:color="auto"/>
            <w:left w:val="none" w:sz="0" w:space="0" w:color="auto"/>
            <w:bottom w:val="none" w:sz="0" w:space="0" w:color="auto"/>
            <w:right w:val="none" w:sz="0" w:space="0" w:color="auto"/>
          </w:divBdr>
          <w:divsChild>
            <w:div w:id="1837111220">
              <w:marLeft w:val="0"/>
              <w:marRight w:val="0"/>
              <w:marTop w:val="0"/>
              <w:marBottom w:val="0"/>
              <w:divBdr>
                <w:top w:val="none" w:sz="0" w:space="0" w:color="auto"/>
                <w:left w:val="none" w:sz="0" w:space="0" w:color="auto"/>
                <w:bottom w:val="none" w:sz="0" w:space="0" w:color="auto"/>
                <w:right w:val="none" w:sz="0" w:space="0" w:color="auto"/>
              </w:divBdr>
            </w:div>
          </w:divsChild>
        </w:div>
        <w:div w:id="2002465812">
          <w:marLeft w:val="0"/>
          <w:marRight w:val="0"/>
          <w:marTop w:val="0"/>
          <w:marBottom w:val="0"/>
          <w:divBdr>
            <w:top w:val="none" w:sz="0" w:space="0" w:color="auto"/>
            <w:left w:val="none" w:sz="0" w:space="0" w:color="auto"/>
            <w:bottom w:val="none" w:sz="0" w:space="0" w:color="auto"/>
            <w:right w:val="none" w:sz="0" w:space="0" w:color="auto"/>
          </w:divBdr>
          <w:divsChild>
            <w:div w:id="1601446394">
              <w:marLeft w:val="0"/>
              <w:marRight w:val="0"/>
              <w:marTop w:val="0"/>
              <w:marBottom w:val="0"/>
              <w:divBdr>
                <w:top w:val="none" w:sz="0" w:space="0" w:color="auto"/>
                <w:left w:val="none" w:sz="0" w:space="0" w:color="auto"/>
                <w:bottom w:val="none" w:sz="0" w:space="0" w:color="auto"/>
                <w:right w:val="none" w:sz="0" w:space="0" w:color="auto"/>
              </w:divBdr>
            </w:div>
          </w:divsChild>
        </w:div>
        <w:div w:id="2040816571">
          <w:marLeft w:val="0"/>
          <w:marRight w:val="0"/>
          <w:marTop w:val="0"/>
          <w:marBottom w:val="0"/>
          <w:divBdr>
            <w:top w:val="none" w:sz="0" w:space="0" w:color="auto"/>
            <w:left w:val="none" w:sz="0" w:space="0" w:color="auto"/>
            <w:bottom w:val="none" w:sz="0" w:space="0" w:color="auto"/>
            <w:right w:val="none" w:sz="0" w:space="0" w:color="auto"/>
          </w:divBdr>
          <w:divsChild>
            <w:div w:id="1367832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1424687977">
          <w:marLeft w:val="0"/>
          <w:marRight w:val="0"/>
          <w:marTop w:val="0"/>
          <w:marBottom w:val="0"/>
          <w:divBdr>
            <w:top w:val="none" w:sz="0" w:space="0" w:color="auto"/>
            <w:left w:val="none" w:sz="0" w:space="0" w:color="auto"/>
            <w:bottom w:val="none" w:sz="0" w:space="0" w:color="auto"/>
            <w:right w:val="none" w:sz="0" w:space="0" w:color="auto"/>
          </w:divBdr>
        </w:div>
        <w:div w:id="2085181095">
          <w:marLeft w:val="0"/>
          <w:marRight w:val="0"/>
          <w:marTop w:val="0"/>
          <w:marBottom w:val="0"/>
          <w:divBdr>
            <w:top w:val="none" w:sz="0" w:space="0" w:color="auto"/>
            <w:left w:val="none" w:sz="0" w:space="0" w:color="auto"/>
            <w:bottom w:val="none" w:sz="0" w:space="0" w:color="auto"/>
            <w:right w:val="none" w:sz="0" w:space="0" w:color="auto"/>
          </w:divBdr>
          <w:divsChild>
            <w:div w:id="1829973639">
              <w:marLeft w:val="0"/>
              <w:marRight w:val="0"/>
              <w:marTop w:val="0"/>
              <w:marBottom w:val="0"/>
              <w:divBdr>
                <w:top w:val="none" w:sz="0" w:space="0" w:color="auto"/>
                <w:left w:val="none" w:sz="0" w:space="0" w:color="auto"/>
                <w:bottom w:val="none" w:sz="0" w:space="0" w:color="auto"/>
                <w:right w:val="none" w:sz="0" w:space="0" w:color="auto"/>
              </w:divBdr>
            </w:div>
          </w:divsChild>
        </w:div>
        <w:div w:id="2009794326">
          <w:marLeft w:val="0"/>
          <w:marRight w:val="0"/>
          <w:marTop w:val="0"/>
          <w:marBottom w:val="0"/>
          <w:divBdr>
            <w:top w:val="none" w:sz="0" w:space="0" w:color="auto"/>
            <w:left w:val="none" w:sz="0" w:space="0" w:color="auto"/>
            <w:bottom w:val="none" w:sz="0" w:space="0" w:color="auto"/>
            <w:right w:val="none" w:sz="0" w:space="0" w:color="auto"/>
          </w:divBdr>
        </w:div>
        <w:div w:id="282228706">
          <w:marLeft w:val="0"/>
          <w:marRight w:val="0"/>
          <w:marTop w:val="0"/>
          <w:marBottom w:val="0"/>
          <w:divBdr>
            <w:top w:val="none" w:sz="0" w:space="0" w:color="auto"/>
            <w:left w:val="none" w:sz="0" w:space="0" w:color="auto"/>
            <w:bottom w:val="none" w:sz="0" w:space="0" w:color="auto"/>
            <w:right w:val="none" w:sz="0" w:space="0" w:color="auto"/>
          </w:divBdr>
          <w:divsChild>
            <w:div w:id="1711419953">
              <w:marLeft w:val="0"/>
              <w:marRight w:val="0"/>
              <w:marTop w:val="0"/>
              <w:marBottom w:val="0"/>
              <w:divBdr>
                <w:top w:val="none" w:sz="0" w:space="0" w:color="auto"/>
                <w:left w:val="none" w:sz="0" w:space="0" w:color="auto"/>
                <w:bottom w:val="none" w:sz="0" w:space="0" w:color="auto"/>
                <w:right w:val="none" w:sz="0" w:space="0" w:color="auto"/>
              </w:divBdr>
            </w:div>
          </w:divsChild>
        </w:div>
        <w:div w:id="1199393787">
          <w:marLeft w:val="0"/>
          <w:marRight w:val="0"/>
          <w:marTop w:val="0"/>
          <w:marBottom w:val="0"/>
          <w:divBdr>
            <w:top w:val="none" w:sz="0" w:space="0" w:color="auto"/>
            <w:left w:val="none" w:sz="0" w:space="0" w:color="auto"/>
            <w:bottom w:val="none" w:sz="0" w:space="0" w:color="auto"/>
            <w:right w:val="none" w:sz="0" w:space="0" w:color="auto"/>
          </w:divBdr>
        </w:div>
        <w:div w:id="2146577535">
          <w:marLeft w:val="0"/>
          <w:marRight w:val="0"/>
          <w:marTop w:val="0"/>
          <w:marBottom w:val="0"/>
          <w:divBdr>
            <w:top w:val="none" w:sz="0" w:space="0" w:color="auto"/>
            <w:left w:val="none" w:sz="0" w:space="0" w:color="auto"/>
            <w:bottom w:val="none" w:sz="0" w:space="0" w:color="auto"/>
            <w:right w:val="none" w:sz="0" w:space="0" w:color="auto"/>
          </w:divBdr>
          <w:divsChild>
            <w:div w:id="189758045">
              <w:marLeft w:val="0"/>
              <w:marRight w:val="0"/>
              <w:marTop w:val="0"/>
              <w:marBottom w:val="0"/>
              <w:divBdr>
                <w:top w:val="none" w:sz="0" w:space="0" w:color="auto"/>
                <w:left w:val="none" w:sz="0" w:space="0" w:color="auto"/>
                <w:bottom w:val="none" w:sz="0" w:space="0" w:color="auto"/>
                <w:right w:val="none" w:sz="0" w:space="0" w:color="auto"/>
              </w:divBdr>
            </w:div>
          </w:divsChild>
        </w:div>
        <w:div w:id="412822268">
          <w:marLeft w:val="0"/>
          <w:marRight w:val="0"/>
          <w:marTop w:val="0"/>
          <w:marBottom w:val="0"/>
          <w:divBdr>
            <w:top w:val="none" w:sz="0" w:space="0" w:color="auto"/>
            <w:left w:val="none" w:sz="0" w:space="0" w:color="auto"/>
            <w:bottom w:val="none" w:sz="0" w:space="0" w:color="auto"/>
            <w:right w:val="none" w:sz="0" w:space="0" w:color="auto"/>
          </w:divBdr>
        </w:div>
        <w:div w:id="483088992">
          <w:marLeft w:val="0"/>
          <w:marRight w:val="0"/>
          <w:marTop w:val="0"/>
          <w:marBottom w:val="0"/>
          <w:divBdr>
            <w:top w:val="none" w:sz="0" w:space="0" w:color="auto"/>
            <w:left w:val="none" w:sz="0" w:space="0" w:color="auto"/>
            <w:bottom w:val="none" w:sz="0" w:space="0" w:color="auto"/>
            <w:right w:val="none" w:sz="0" w:space="0" w:color="auto"/>
          </w:divBdr>
          <w:divsChild>
            <w:div w:id="277957758">
              <w:marLeft w:val="0"/>
              <w:marRight w:val="0"/>
              <w:marTop w:val="0"/>
              <w:marBottom w:val="0"/>
              <w:divBdr>
                <w:top w:val="none" w:sz="0" w:space="0" w:color="auto"/>
                <w:left w:val="none" w:sz="0" w:space="0" w:color="auto"/>
                <w:bottom w:val="none" w:sz="0" w:space="0" w:color="auto"/>
                <w:right w:val="none" w:sz="0" w:space="0" w:color="auto"/>
              </w:divBdr>
            </w:div>
          </w:divsChild>
        </w:div>
        <w:div w:id="624502641">
          <w:marLeft w:val="0"/>
          <w:marRight w:val="0"/>
          <w:marTop w:val="0"/>
          <w:marBottom w:val="0"/>
          <w:divBdr>
            <w:top w:val="none" w:sz="0" w:space="0" w:color="auto"/>
            <w:left w:val="none" w:sz="0" w:space="0" w:color="auto"/>
            <w:bottom w:val="none" w:sz="0" w:space="0" w:color="auto"/>
            <w:right w:val="none" w:sz="0" w:space="0" w:color="auto"/>
          </w:divBdr>
        </w:div>
        <w:div w:id="1470585788">
          <w:marLeft w:val="0"/>
          <w:marRight w:val="0"/>
          <w:marTop w:val="0"/>
          <w:marBottom w:val="0"/>
          <w:divBdr>
            <w:top w:val="none" w:sz="0" w:space="0" w:color="auto"/>
            <w:left w:val="none" w:sz="0" w:space="0" w:color="auto"/>
            <w:bottom w:val="none" w:sz="0" w:space="0" w:color="auto"/>
            <w:right w:val="none" w:sz="0" w:space="0" w:color="auto"/>
          </w:divBdr>
          <w:divsChild>
            <w:div w:id="465782141">
              <w:marLeft w:val="0"/>
              <w:marRight w:val="0"/>
              <w:marTop w:val="0"/>
              <w:marBottom w:val="0"/>
              <w:divBdr>
                <w:top w:val="none" w:sz="0" w:space="0" w:color="auto"/>
                <w:left w:val="none" w:sz="0" w:space="0" w:color="auto"/>
                <w:bottom w:val="none" w:sz="0" w:space="0" w:color="auto"/>
                <w:right w:val="none" w:sz="0" w:space="0" w:color="auto"/>
              </w:divBdr>
            </w:div>
          </w:divsChild>
        </w:div>
        <w:div w:id="1493988493">
          <w:marLeft w:val="0"/>
          <w:marRight w:val="0"/>
          <w:marTop w:val="0"/>
          <w:marBottom w:val="0"/>
          <w:divBdr>
            <w:top w:val="none" w:sz="0" w:space="0" w:color="auto"/>
            <w:left w:val="none" w:sz="0" w:space="0" w:color="auto"/>
            <w:bottom w:val="none" w:sz="0" w:space="0" w:color="auto"/>
            <w:right w:val="none" w:sz="0" w:space="0" w:color="auto"/>
          </w:divBdr>
        </w:div>
        <w:div w:id="1626765669">
          <w:marLeft w:val="0"/>
          <w:marRight w:val="0"/>
          <w:marTop w:val="0"/>
          <w:marBottom w:val="0"/>
          <w:divBdr>
            <w:top w:val="none" w:sz="0" w:space="0" w:color="auto"/>
            <w:left w:val="none" w:sz="0" w:space="0" w:color="auto"/>
            <w:bottom w:val="none" w:sz="0" w:space="0" w:color="auto"/>
            <w:right w:val="none" w:sz="0" w:space="0" w:color="auto"/>
          </w:divBdr>
          <w:divsChild>
            <w:div w:id="1566448471">
              <w:marLeft w:val="0"/>
              <w:marRight w:val="0"/>
              <w:marTop w:val="0"/>
              <w:marBottom w:val="0"/>
              <w:divBdr>
                <w:top w:val="none" w:sz="0" w:space="0" w:color="auto"/>
                <w:left w:val="none" w:sz="0" w:space="0" w:color="auto"/>
                <w:bottom w:val="none" w:sz="0" w:space="0" w:color="auto"/>
                <w:right w:val="none" w:sz="0" w:space="0" w:color="auto"/>
              </w:divBdr>
            </w:div>
          </w:divsChild>
        </w:div>
        <w:div w:id="927081109">
          <w:marLeft w:val="0"/>
          <w:marRight w:val="0"/>
          <w:marTop w:val="0"/>
          <w:marBottom w:val="0"/>
          <w:divBdr>
            <w:top w:val="none" w:sz="0" w:space="0" w:color="auto"/>
            <w:left w:val="none" w:sz="0" w:space="0" w:color="auto"/>
            <w:bottom w:val="none" w:sz="0" w:space="0" w:color="auto"/>
            <w:right w:val="none" w:sz="0" w:space="0" w:color="auto"/>
          </w:divBdr>
        </w:div>
        <w:div w:id="1028095641">
          <w:marLeft w:val="0"/>
          <w:marRight w:val="0"/>
          <w:marTop w:val="0"/>
          <w:marBottom w:val="0"/>
          <w:divBdr>
            <w:top w:val="none" w:sz="0" w:space="0" w:color="auto"/>
            <w:left w:val="none" w:sz="0" w:space="0" w:color="auto"/>
            <w:bottom w:val="none" w:sz="0" w:space="0" w:color="auto"/>
            <w:right w:val="none" w:sz="0" w:space="0" w:color="auto"/>
          </w:divBdr>
          <w:divsChild>
            <w:div w:id="1011029075">
              <w:marLeft w:val="0"/>
              <w:marRight w:val="0"/>
              <w:marTop w:val="0"/>
              <w:marBottom w:val="0"/>
              <w:divBdr>
                <w:top w:val="none" w:sz="0" w:space="0" w:color="auto"/>
                <w:left w:val="none" w:sz="0" w:space="0" w:color="auto"/>
                <w:bottom w:val="none" w:sz="0" w:space="0" w:color="auto"/>
                <w:right w:val="none" w:sz="0" w:space="0" w:color="auto"/>
              </w:divBdr>
            </w:div>
          </w:divsChild>
        </w:div>
        <w:div w:id="557865733">
          <w:marLeft w:val="0"/>
          <w:marRight w:val="0"/>
          <w:marTop w:val="300"/>
          <w:marBottom w:val="0"/>
          <w:divBdr>
            <w:top w:val="none" w:sz="0" w:space="0" w:color="auto"/>
            <w:left w:val="none" w:sz="0" w:space="0" w:color="auto"/>
            <w:bottom w:val="none" w:sz="0" w:space="0" w:color="auto"/>
            <w:right w:val="none" w:sz="0" w:space="0" w:color="auto"/>
          </w:divBdr>
          <w:divsChild>
            <w:div w:id="846559461">
              <w:marLeft w:val="0"/>
              <w:marRight w:val="0"/>
              <w:marTop w:val="0"/>
              <w:marBottom w:val="0"/>
              <w:divBdr>
                <w:top w:val="none" w:sz="0" w:space="0" w:color="auto"/>
                <w:left w:val="none" w:sz="0" w:space="0" w:color="auto"/>
                <w:bottom w:val="none" w:sz="0" w:space="0" w:color="auto"/>
                <w:right w:val="none" w:sz="0" w:space="0" w:color="auto"/>
              </w:divBdr>
              <w:divsChild>
                <w:div w:id="1677418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9967998">
          <w:marLeft w:val="0"/>
          <w:marRight w:val="0"/>
          <w:marTop w:val="300"/>
          <w:marBottom w:val="0"/>
          <w:divBdr>
            <w:top w:val="none" w:sz="0" w:space="0" w:color="auto"/>
            <w:left w:val="none" w:sz="0" w:space="0" w:color="auto"/>
            <w:bottom w:val="none" w:sz="0" w:space="0" w:color="auto"/>
            <w:right w:val="none" w:sz="0" w:space="0" w:color="auto"/>
          </w:divBdr>
          <w:divsChild>
            <w:div w:id="647787809">
              <w:marLeft w:val="0"/>
              <w:marRight w:val="0"/>
              <w:marTop w:val="0"/>
              <w:marBottom w:val="0"/>
              <w:divBdr>
                <w:top w:val="none" w:sz="0" w:space="0" w:color="auto"/>
                <w:left w:val="none" w:sz="0" w:space="0" w:color="auto"/>
                <w:bottom w:val="none" w:sz="0" w:space="0" w:color="auto"/>
                <w:right w:val="none" w:sz="0" w:space="0" w:color="auto"/>
              </w:divBdr>
              <w:divsChild>
                <w:div w:id="1634363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663266">
          <w:marLeft w:val="0"/>
          <w:marRight w:val="0"/>
          <w:marTop w:val="300"/>
          <w:marBottom w:val="0"/>
          <w:divBdr>
            <w:top w:val="none" w:sz="0" w:space="0" w:color="auto"/>
            <w:left w:val="none" w:sz="0" w:space="0" w:color="auto"/>
            <w:bottom w:val="none" w:sz="0" w:space="0" w:color="auto"/>
            <w:right w:val="none" w:sz="0" w:space="0" w:color="auto"/>
          </w:divBdr>
          <w:divsChild>
            <w:div w:id="1481113660">
              <w:marLeft w:val="0"/>
              <w:marRight w:val="0"/>
              <w:marTop w:val="0"/>
              <w:marBottom w:val="0"/>
              <w:divBdr>
                <w:top w:val="none" w:sz="0" w:space="0" w:color="auto"/>
                <w:left w:val="none" w:sz="0" w:space="0" w:color="auto"/>
                <w:bottom w:val="none" w:sz="0" w:space="0" w:color="auto"/>
                <w:right w:val="none" w:sz="0" w:space="0" w:color="auto"/>
              </w:divBdr>
              <w:divsChild>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142166">
          <w:marLeft w:val="0"/>
          <w:marRight w:val="0"/>
          <w:marTop w:val="300"/>
          <w:marBottom w:val="0"/>
          <w:divBdr>
            <w:top w:val="none" w:sz="0" w:space="0" w:color="auto"/>
            <w:left w:val="none" w:sz="0" w:space="0" w:color="auto"/>
            <w:bottom w:val="none" w:sz="0" w:space="0" w:color="auto"/>
            <w:right w:val="none" w:sz="0" w:space="0" w:color="auto"/>
          </w:divBdr>
          <w:divsChild>
            <w:div w:id="1408068916">
              <w:marLeft w:val="0"/>
              <w:marRight w:val="0"/>
              <w:marTop w:val="0"/>
              <w:marBottom w:val="0"/>
              <w:divBdr>
                <w:top w:val="none" w:sz="0" w:space="0" w:color="auto"/>
                <w:left w:val="none" w:sz="0" w:space="0" w:color="auto"/>
                <w:bottom w:val="none" w:sz="0" w:space="0" w:color="auto"/>
                <w:right w:val="none" w:sz="0" w:space="0" w:color="auto"/>
              </w:divBdr>
              <w:divsChild>
                <w:div w:id="1867714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1587806357">
          <w:marLeft w:val="0"/>
          <w:marRight w:val="0"/>
          <w:marTop w:val="0"/>
          <w:marBottom w:val="0"/>
          <w:divBdr>
            <w:top w:val="none" w:sz="0" w:space="0" w:color="auto"/>
            <w:left w:val="none" w:sz="0" w:space="0" w:color="auto"/>
            <w:bottom w:val="none" w:sz="0" w:space="0" w:color="auto"/>
            <w:right w:val="none" w:sz="0" w:space="0" w:color="auto"/>
          </w:divBdr>
        </w:div>
        <w:div w:id="1396245254">
          <w:marLeft w:val="0"/>
          <w:marRight w:val="0"/>
          <w:marTop w:val="0"/>
          <w:marBottom w:val="0"/>
          <w:divBdr>
            <w:top w:val="none" w:sz="0" w:space="0" w:color="auto"/>
            <w:left w:val="none" w:sz="0" w:space="0" w:color="auto"/>
            <w:bottom w:val="none" w:sz="0" w:space="0" w:color="auto"/>
            <w:right w:val="none" w:sz="0" w:space="0" w:color="auto"/>
          </w:divBdr>
          <w:divsChild>
            <w:div w:id="1633054349">
              <w:marLeft w:val="0"/>
              <w:marRight w:val="0"/>
              <w:marTop w:val="0"/>
              <w:marBottom w:val="0"/>
              <w:divBdr>
                <w:top w:val="none" w:sz="0" w:space="0" w:color="auto"/>
                <w:left w:val="none" w:sz="0" w:space="0" w:color="auto"/>
                <w:bottom w:val="none" w:sz="0" w:space="0" w:color="auto"/>
                <w:right w:val="none" w:sz="0" w:space="0" w:color="auto"/>
              </w:divBdr>
            </w:div>
          </w:divsChild>
        </w:div>
        <w:div w:id="182089994">
          <w:marLeft w:val="0"/>
          <w:marRight w:val="0"/>
          <w:marTop w:val="0"/>
          <w:marBottom w:val="0"/>
          <w:divBdr>
            <w:top w:val="none" w:sz="0" w:space="0" w:color="auto"/>
            <w:left w:val="none" w:sz="0" w:space="0" w:color="auto"/>
            <w:bottom w:val="none" w:sz="0" w:space="0" w:color="auto"/>
            <w:right w:val="none" w:sz="0" w:space="0" w:color="auto"/>
          </w:divBdr>
        </w:div>
        <w:div w:id="189806614">
          <w:marLeft w:val="0"/>
          <w:marRight w:val="0"/>
          <w:marTop w:val="0"/>
          <w:marBottom w:val="0"/>
          <w:divBdr>
            <w:top w:val="none" w:sz="0" w:space="0" w:color="auto"/>
            <w:left w:val="none" w:sz="0" w:space="0" w:color="auto"/>
            <w:bottom w:val="none" w:sz="0" w:space="0" w:color="auto"/>
            <w:right w:val="none" w:sz="0" w:space="0" w:color="auto"/>
          </w:divBdr>
          <w:divsChild>
            <w:div w:id="756247720">
              <w:marLeft w:val="0"/>
              <w:marRight w:val="0"/>
              <w:marTop w:val="0"/>
              <w:marBottom w:val="0"/>
              <w:divBdr>
                <w:top w:val="none" w:sz="0" w:space="0" w:color="auto"/>
                <w:left w:val="none" w:sz="0" w:space="0" w:color="auto"/>
                <w:bottom w:val="none" w:sz="0" w:space="0" w:color="auto"/>
                <w:right w:val="none" w:sz="0" w:space="0" w:color="auto"/>
              </w:divBdr>
            </w:div>
          </w:divsChild>
        </w:div>
        <w:div w:id="856307169">
          <w:marLeft w:val="0"/>
          <w:marRight w:val="0"/>
          <w:marTop w:val="0"/>
          <w:marBottom w:val="0"/>
          <w:divBdr>
            <w:top w:val="none" w:sz="0" w:space="0" w:color="auto"/>
            <w:left w:val="none" w:sz="0" w:space="0" w:color="auto"/>
            <w:bottom w:val="none" w:sz="0" w:space="0" w:color="auto"/>
            <w:right w:val="none" w:sz="0" w:space="0" w:color="auto"/>
          </w:divBdr>
        </w:div>
        <w:div w:id="418061445">
          <w:marLeft w:val="0"/>
          <w:marRight w:val="0"/>
          <w:marTop w:val="0"/>
          <w:marBottom w:val="0"/>
          <w:divBdr>
            <w:top w:val="none" w:sz="0" w:space="0" w:color="auto"/>
            <w:left w:val="none" w:sz="0" w:space="0" w:color="auto"/>
            <w:bottom w:val="none" w:sz="0" w:space="0" w:color="auto"/>
            <w:right w:val="none" w:sz="0" w:space="0" w:color="auto"/>
          </w:divBdr>
          <w:divsChild>
            <w:div w:id="211580423">
              <w:marLeft w:val="0"/>
              <w:marRight w:val="0"/>
              <w:marTop w:val="0"/>
              <w:marBottom w:val="0"/>
              <w:divBdr>
                <w:top w:val="none" w:sz="0" w:space="0" w:color="auto"/>
                <w:left w:val="none" w:sz="0" w:space="0" w:color="auto"/>
                <w:bottom w:val="none" w:sz="0" w:space="0" w:color="auto"/>
                <w:right w:val="none" w:sz="0" w:space="0" w:color="auto"/>
              </w:divBdr>
            </w:div>
          </w:divsChild>
        </w:div>
        <w:div w:id="847328505">
          <w:marLeft w:val="0"/>
          <w:marRight w:val="0"/>
          <w:marTop w:val="0"/>
          <w:marBottom w:val="0"/>
          <w:divBdr>
            <w:top w:val="none" w:sz="0" w:space="0" w:color="auto"/>
            <w:left w:val="none" w:sz="0" w:space="0" w:color="auto"/>
            <w:bottom w:val="none" w:sz="0" w:space="0" w:color="auto"/>
            <w:right w:val="none" w:sz="0" w:space="0" w:color="auto"/>
          </w:divBdr>
        </w:div>
        <w:div w:id="1659377539">
          <w:marLeft w:val="0"/>
          <w:marRight w:val="0"/>
          <w:marTop w:val="0"/>
          <w:marBottom w:val="0"/>
          <w:divBdr>
            <w:top w:val="none" w:sz="0" w:space="0" w:color="auto"/>
            <w:left w:val="none" w:sz="0" w:space="0" w:color="auto"/>
            <w:bottom w:val="none" w:sz="0" w:space="0" w:color="auto"/>
            <w:right w:val="none" w:sz="0" w:space="0" w:color="auto"/>
          </w:divBdr>
          <w:divsChild>
            <w:div w:id="1124739448">
              <w:marLeft w:val="0"/>
              <w:marRight w:val="0"/>
              <w:marTop w:val="0"/>
              <w:marBottom w:val="0"/>
              <w:divBdr>
                <w:top w:val="none" w:sz="0" w:space="0" w:color="auto"/>
                <w:left w:val="none" w:sz="0" w:space="0" w:color="auto"/>
                <w:bottom w:val="none" w:sz="0" w:space="0" w:color="auto"/>
                <w:right w:val="none" w:sz="0" w:space="0" w:color="auto"/>
              </w:divBdr>
            </w:div>
          </w:divsChild>
        </w:div>
        <w:div w:id="144594628">
          <w:marLeft w:val="0"/>
          <w:marRight w:val="0"/>
          <w:marTop w:val="0"/>
          <w:marBottom w:val="0"/>
          <w:divBdr>
            <w:top w:val="none" w:sz="0" w:space="0" w:color="auto"/>
            <w:left w:val="none" w:sz="0" w:space="0" w:color="auto"/>
            <w:bottom w:val="none" w:sz="0" w:space="0" w:color="auto"/>
            <w:right w:val="none" w:sz="0" w:space="0" w:color="auto"/>
          </w:divBdr>
        </w:div>
        <w:div w:id="1522281586">
          <w:marLeft w:val="0"/>
          <w:marRight w:val="0"/>
          <w:marTop w:val="0"/>
          <w:marBottom w:val="0"/>
          <w:divBdr>
            <w:top w:val="none" w:sz="0" w:space="0" w:color="auto"/>
            <w:left w:val="none" w:sz="0" w:space="0" w:color="auto"/>
            <w:bottom w:val="none" w:sz="0" w:space="0" w:color="auto"/>
            <w:right w:val="none" w:sz="0" w:space="0" w:color="auto"/>
          </w:divBdr>
          <w:divsChild>
            <w:div w:id="1228149680">
              <w:marLeft w:val="0"/>
              <w:marRight w:val="0"/>
              <w:marTop w:val="0"/>
              <w:marBottom w:val="0"/>
              <w:divBdr>
                <w:top w:val="none" w:sz="0" w:space="0" w:color="auto"/>
                <w:left w:val="none" w:sz="0" w:space="0" w:color="auto"/>
                <w:bottom w:val="none" w:sz="0" w:space="0" w:color="auto"/>
                <w:right w:val="none" w:sz="0" w:space="0" w:color="auto"/>
              </w:divBdr>
            </w:div>
          </w:divsChild>
        </w:div>
        <w:div w:id="335545399">
          <w:marLeft w:val="0"/>
          <w:marRight w:val="0"/>
          <w:marTop w:val="0"/>
          <w:marBottom w:val="0"/>
          <w:divBdr>
            <w:top w:val="none" w:sz="0" w:space="0" w:color="auto"/>
            <w:left w:val="none" w:sz="0" w:space="0" w:color="auto"/>
            <w:bottom w:val="none" w:sz="0" w:space="0" w:color="auto"/>
            <w:right w:val="none" w:sz="0" w:space="0" w:color="auto"/>
          </w:divBdr>
        </w:div>
        <w:div w:id="262497750">
          <w:marLeft w:val="0"/>
          <w:marRight w:val="0"/>
          <w:marTop w:val="0"/>
          <w:marBottom w:val="0"/>
          <w:divBdr>
            <w:top w:val="none" w:sz="0" w:space="0" w:color="auto"/>
            <w:left w:val="none" w:sz="0" w:space="0" w:color="auto"/>
            <w:bottom w:val="none" w:sz="0" w:space="0" w:color="auto"/>
            <w:right w:val="none" w:sz="0" w:space="0" w:color="auto"/>
          </w:divBdr>
          <w:divsChild>
            <w:div w:id="954141233">
              <w:marLeft w:val="0"/>
              <w:marRight w:val="0"/>
              <w:marTop w:val="0"/>
              <w:marBottom w:val="0"/>
              <w:divBdr>
                <w:top w:val="none" w:sz="0" w:space="0" w:color="auto"/>
                <w:left w:val="none" w:sz="0" w:space="0" w:color="auto"/>
                <w:bottom w:val="none" w:sz="0" w:space="0" w:color="auto"/>
                <w:right w:val="none" w:sz="0" w:space="0" w:color="auto"/>
              </w:divBdr>
            </w:div>
          </w:divsChild>
        </w:div>
        <w:div w:id="1668091445">
          <w:marLeft w:val="0"/>
          <w:marRight w:val="0"/>
          <w:marTop w:val="0"/>
          <w:marBottom w:val="0"/>
          <w:divBdr>
            <w:top w:val="none" w:sz="0" w:space="0" w:color="auto"/>
            <w:left w:val="none" w:sz="0" w:space="0" w:color="auto"/>
            <w:bottom w:val="none" w:sz="0" w:space="0" w:color="auto"/>
            <w:right w:val="none" w:sz="0" w:space="0" w:color="auto"/>
          </w:divBdr>
        </w:div>
        <w:div w:id="203561795">
          <w:marLeft w:val="0"/>
          <w:marRight w:val="0"/>
          <w:marTop w:val="0"/>
          <w:marBottom w:val="0"/>
          <w:divBdr>
            <w:top w:val="none" w:sz="0" w:space="0" w:color="auto"/>
            <w:left w:val="none" w:sz="0" w:space="0" w:color="auto"/>
            <w:bottom w:val="none" w:sz="0" w:space="0" w:color="auto"/>
            <w:right w:val="none" w:sz="0" w:space="0" w:color="auto"/>
          </w:divBdr>
          <w:divsChild>
            <w:div w:id="490485404">
              <w:marLeft w:val="0"/>
              <w:marRight w:val="0"/>
              <w:marTop w:val="0"/>
              <w:marBottom w:val="0"/>
              <w:divBdr>
                <w:top w:val="none" w:sz="0" w:space="0" w:color="auto"/>
                <w:left w:val="none" w:sz="0" w:space="0" w:color="auto"/>
                <w:bottom w:val="none" w:sz="0" w:space="0" w:color="auto"/>
                <w:right w:val="none" w:sz="0" w:space="0" w:color="auto"/>
              </w:divBdr>
            </w:div>
          </w:divsChild>
        </w:div>
        <w:div w:id="2082633912">
          <w:marLeft w:val="0"/>
          <w:marRight w:val="0"/>
          <w:marTop w:val="300"/>
          <w:marBottom w:val="0"/>
          <w:divBdr>
            <w:top w:val="none" w:sz="0" w:space="0" w:color="auto"/>
            <w:left w:val="none" w:sz="0" w:space="0" w:color="auto"/>
            <w:bottom w:val="none" w:sz="0" w:space="0" w:color="auto"/>
            <w:right w:val="none" w:sz="0" w:space="0" w:color="auto"/>
          </w:divBdr>
          <w:divsChild>
            <w:div w:id="1942251130">
              <w:marLeft w:val="0"/>
              <w:marRight w:val="0"/>
              <w:marTop w:val="0"/>
              <w:marBottom w:val="0"/>
              <w:divBdr>
                <w:top w:val="none" w:sz="0" w:space="0" w:color="auto"/>
                <w:left w:val="none" w:sz="0" w:space="0" w:color="auto"/>
                <w:bottom w:val="none" w:sz="0" w:space="0" w:color="auto"/>
                <w:right w:val="none" w:sz="0" w:space="0" w:color="auto"/>
              </w:divBdr>
              <w:divsChild>
                <w:div w:id="2076200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4069360">
          <w:marLeft w:val="0"/>
          <w:marRight w:val="0"/>
          <w:marTop w:val="300"/>
          <w:marBottom w:val="0"/>
          <w:divBdr>
            <w:top w:val="none" w:sz="0" w:space="0" w:color="auto"/>
            <w:left w:val="none" w:sz="0" w:space="0" w:color="auto"/>
            <w:bottom w:val="none" w:sz="0" w:space="0" w:color="auto"/>
            <w:right w:val="none" w:sz="0" w:space="0" w:color="auto"/>
          </w:divBdr>
          <w:divsChild>
            <w:div w:id="1981035643">
              <w:marLeft w:val="0"/>
              <w:marRight w:val="0"/>
              <w:marTop w:val="0"/>
              <w:marBottom w:val="0"/>
              <w:divBdr>
                <w:top w:val="none" w:sz="0" w:space="0" w:color="auto"/>
                <w:left w:val="none" w:sz="0" w:space="0" w:color="auto"/>
                <w:bottom w:val="none" w:sz="0" w:space="0" w:color="auto"/>
                <w:right w:val="none" w:sz="0" w:space="0" w:color="auto"/>
              </w:divBdr>
              <w:divsChild>
                <w:div w:id="1440954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5205369">
          <w:marLeft w:val="0"/>
          <w:marRight w:val="0"/>
          <w:marTop w:val="300"/>
          <w:marBottom w:val="0"/>
          <w:divBdr>
            <w:top w:val="none" w:sz="0" w:space="0" w:color="auto"/>
            <w:left w:val="none" w:sz="0" w:space="0" w:color="auto"/>
            <w:bottom w:val="none" w:sz="0" w:space="0" w:color="auto"/>
            <w:right w:val="none" w:sz="0" w:space="0" w:color="auto"/>
          </w:divBdr>
          <w:divsChild>
            <w:div w:id="859121630">
              <w:marLeft w:val="0"/>
              <w:marRight w:val="0"/>
              <w:marTop w:val="0"/>
              <w:marBottom w:val="0"/>
              <w:divBdr>
                <w:top w:val="none" w:sz="0" w:space="0" w:color="auto"/>
                <w:left w:val="none" w:sz="0" w:space="0" w:color="auto"/>
                <w:bottom w:val="none" w:sz="0" w:space="0" w:color="auto"/>
                <w:right w:val="none" w:sz="0" w:space="0" w:color="auto"/>
              </w:divBdr>
              <w:divsChild>
                <w:div w:id="1673144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922815">
          <w:marLeft w:val="0"/>
          <w:marRight w:val="0"/>
          <w:marTop w:val="300"/>
          <w:marBottom w:val="0"/>
          <w:divBdr>
            <w:top w:val="none" w:sz="0" w:space="0" w:color="auto"/>
            <w:left w:val="none" w:sz="0" w:space="0" w:color="auto"/>
            <w:bottom w:val="none" w:sz="0" w:space="0" w:color="auto"/>
            <w:right w:val="none" w:sz="0" w:space="0" w:color="auto"/>
          </w:divBdr>
          <w:divsChild>
            <w:div w:id="718670892">
              <w:marLeft w:val="0"/>
              <w:marRight w:val="0"/>
              <w:marTop w:val="0"/>
              <w:marBottom w:val="0"/>
              <w:divBdr>
                <w:top w:val="none" w:sz="0" w:space="0" w:color="auto"/>
                <w:left w:val="none" w:sz="0" w:space="0" w:color="auto"/>
                <w:bottom w:val="none" w:sz="0" w:space="0" w:color="auto"/>
                <w:right w:val="none" w:sz="0" w:space="0" w:color="auto"/>
              </w:divBdr>
              <w:divsChild>
                <w:div w:id="1896551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098138438">
          <w:marLeft w:val="0"/>
          <w:marRight w:val="0"/>
          <w:marTop w:val="0"/>
          <w:marBottom w:val="0"/>
          <w:divBdr>
            <w:top w:val="none" w:sz="0" w:space="0" w:color="auto"/>
            <w:left w:val="none" w:sz="0" w:space="0" w:color="auto"/>
            <w:bottom w:val="none" w:sz="0" w:space="0" w:color="auto"/>
            <w:right w:val="none" w:sz="0" w:space="0" w:color="auto"/>
          </w:divBdr>
        </w:div>
        <w:div w:id="1918979093">
          <w:marLeft w:val="0"/>
          <w:marRight w:val="0"/>
          <w:marTop w:val="0"/>
          <w:marBottom w:val="0"/>
          <w:divBdr>
            <w:top w:val="none" w:sz="0" w:space="0" w:color="auto"/>
            <w:left w:val="none" w:sz="0" w:space="0" w:color="auto"/>
            <w:bottom w:val="none" w:sz="0" w:space="0" w:color="auto"/>
            <w:right w:val="none" w:sz="0" w:space="0" w:color="auto"/>
          </w:divBdr>
          <w:divsChild>
            <w:div w:id="2099671671">
              <w:marLeft w:val="0"/>
              <w:marRight w:val="0"/>
              <w:marTop w:val="0"/>
              <w:marBottom w:val="0"/>
              <w:divBdr>
                <w:top w:val="none" w:sz="0" w:space="0" w:color="auto"/>
                <w:left w:val="none" w:sz="0" w:space="0" w:color="auto"/>
                <w:bottom w:val="none" w:sz="0" w:space="0" w:color="auto"/>
                <w:right w:val="none" w:sz="0" w:space="0" w:color="auto"/>
              </w:divBdr>
            </w:div>
          </w:divsChild>
        </w:div>
        <w:div w:id="1341195562">
          <w:marLeft w:val="0"/>
          <w:marRight w:val="0"/>
          <w:marTop w:val="0"/>
          <w:marBottom w:val="0"/>
          <w:divBdr>
            <w:top w:val="none" w:sz="0" w:space="0" w:color="auto"/>
            <w:left w:val="none" w:sz="0" w:space="0" w:color="auto"/>
            <w:bottom w:val="none" w:sz="0" w:space="0" w:color="auto"/>
            <w:right w:val="none" w:sz="0" w:space="0" w:color="auto"/>
          </w:divBdr>
        </w:div>
        <w:div w:id="1893229270">
          <w:marLeft w:val="0"/>
          <w:marRight w:val="0"/>
          <w:marTop w:val="0"/>
          <w:marBottom w:val="0"/>
          <w:divBdr>
            <w:top w:val="none" w:sz="0" w:space="0" w:color="auto"/>
            <w:left w:val="none" w:sz="0" w:space="0" w:color="auto"/>
            <w:bottom w:val="none" w:sz="0" w:space="0" w:color="auto"/>
            <w:right w:val="none" w:sz="0" w:space="0" w:color="auto"/>
          </w:divBdr>
          <w:divsChild>
            <w:div w:id="563373206">
              <w:marLeft w:val="0"/>
              <w:marRight w:val="0"/>
              <w:marTop w:val="0"/>
              <w:marBottom w:val="0"/>
              <w:divBdr>
                <w:top w:val="none" w:sz="0" w:space="0" w:color="auto"/>
                <w:left w:val="none" w:sz="0" w:space="0" w:color="auto"/>
                <w:bottom w:val="none" w:sz="0" w:space="0" w:color="auto"/>
                <w:right w:val="none" w:sz="0" w:space="0" w:color="auto"/>
              </w:divBdr>
            </w:div>
          </w:divsChild>
        </w:div>
        <w:div w:id="1283464515">
          <w:marLeft w:val="0"/>
          <w:marRight w:val="0"/>
          <w:marTop w:val="0"/>
          <w:marBottom w:val="0"/>
          <w:divBdr>
            <w:top w:val="none" w:sz="0" w:space="0" w:color="auto"/>
            <w:left w:val="none" w:sz="0" w:space="0" w:color="auto"/>
            <w:bottom w:val="none" w:sz="0" w:space="0" w:color="auto"/>
            <w:right w:val="none" w:sz="0" w:space="0" w:color="auto"/>
          </w:divBdr>
        </w:div>
        <w:div w:id="408622459">
          <w:marLeft w:val="0"/>
          <w:marRight w:val="0"/>
          <w:marTop w:val="0"/>
          <w:marBottom w:val="0"/>
          <w:divBdr>
            <w:top w:val="none" w:sz="0" w:space="0" w:color="auto"/>
            <w:left w:val="none" w:sz="0" w:space="0" w:color="auto"/>
            <w:bottom w:val="none" w:sz="0" w:space="0" w:color="auto"/>
            <w:right w:val="none" w:sz="0" w:space="0" w:color="auto"/>
          </w:divBdr>
          <w:divsChild>
            <w:div w:id="731464496">
              <w:marLeft w:val="0"/>
              <w:marRight w:val="0"/>
              <w:marTop w:val="0"/>
              <w:marBottom w:val="0"/>
              <w:divBdr>
                <w:top w:val="none" w:sz="0" w:space="0" w:color="auto"/>
                <w:left w:val="none" w:sz="0" w:space="0" w:color="auto"/>
                <w:bottom w:val="none" w:sz="0" w:space="0" w:color="auto"/>
                <w:right w:val="none" w:sz="0" w:space="0" w:color="auto"/>
              </w:divBdr>
            </w:div>
          </w:divsChild>
        </w:div>
        <w:div w:id="258804207">
          <w:marLeft w:val="0"/>
          <w:marRight w:val="0"/>
          <w:marTop w:val="0"/>
          <w:marBottom w:val="0"/>
          <w:divBdr>
            <w:top w:val="none" w:sz="0" w:space="0" w:color="auto"/>
            <w:left w:val="none" w:sz="0" w:space="0" w:color="auto"/>
            <w:bottom w:val="none" w:sz="0" w:space="0" w:color="auto"/>
            <w:right w:val="none" w:sz="0" w:space="0" w:color="auto"/>
          </w:divBdr>
        </w:div>
        <w:div w:id="1523202239">
          <w:marLeft w:val="0"/>
          <w:marRight w:val="0"/>
          <w:marTop w:val="0"/>
          <w:marBottom w:val="0"/>
          <w:divBdr>
            <w:top w:val="none" w:sz="0" w:space="0" w:color="auto"/>
            <w:left w:val="none" w:sz="0" w:space="0" w:color="auto"/>
            <w:bottom w:val="none" w:sz="0" w:space="0" w:color="auto"/>
            <w:right w:val="none" w:sz="0" w:space="0" w:color="auto"/>
          </w:divBdr>
          <w:divsChild>
            <w:div w:id="867304367">
              <w:marLeft w:val="0"/>
              <w:marRight w:val="0"/>
              <w:marTop w:val="0"/>
              <w:marBottom w:val="0"/>
              <w:divBdr>
                <w:top w:val="none" w:sz="0" w:space="0" w:color="auto"/>
                <w:left w:val="none" w:sz="0" w:space="0" w:color="auto"/>
                <w:bottom w:val="none" w:sz="0" w:space="0" w:color="auto"/>
                <w:right w:val="none" w:sz="0" w:space="0" w:color="auto"/>
              </w:divBdr>
            </w:div>
          </w:divsChild>
        </w:div>
        <w:div w:id="424497585">
          <w:marLeft w:val="0"/>
          <w:marRight w:val="0"/>
          <w:marTop w:val="0"/>
          <w:marBottom w:val="0"/>
          <w:divBdr>
            <w:top w:val="none" w:sz="0" w:space="0" w:color="auto"/>
            <w:left w:val="none" w:sz="0" w:space="0" w:color="auto"/>
            <w:bottom w:val="none" w:sz="0" w:space="0" w:color="auto"/>
            <w:right w:val="none" w:sz="0" w:space="0" w:color="auto"/>
          </w:divBdr>
        </w:div>
        <w:div w:id="111361808">
          <w:marLeft w:val="0"/>
          <w:marRight w:val="0"/>
          <w:marTop w:val="0"/>
          <w:marBottom w:val="0"/>
          <w:divBdr>
            <w:top w:val="none" w:sz="0" w:space="0" w:color="auto"/>
            <w:left w:val="none" w:sz="0" w:space="0" w:color="auto"/>
            <w:bottom w:val="none" w:sz="0" w:space="0" w:color="auto"/>
            <w:right w:val="none" w:sz="0" w:space="0" w:color="auto"/>
          </w:divBdr>
          <w:divsChild>
            <w:div w:id="224220703">
              <w:marLeft w:val="0"/>
              <w:marRight w:val="0"/>
              <w:marTop w:val="0"/>
              <w:marBottom w:val="0"/>
              <w:divBdr>
                <w:top w:val="none" w:sz="0" w:space="0" w:color="auto"/>
                <w:left w:val="none" w:sz="0" w:space="0" w:color="auto"/>
                <w:bottom w:val="none" w:sz="0" w:space="0" w:color="auto"/>
                <w:right w:val="none" w:sz="0" w:space="0" w:color="auto"/>
              </w:divBdr>
            </w:div>
          </w:divsChild>
        </w:div>
        <w:div w:id="1431512024">
          <w:marLeft w:val="0"/>
          <w:marRight w:val="0"/>
          <w:marTop w:val="0"/>
          <w:marBottom w:val="0"/>
          <w:divBdr>
            <w:top w:val="none" w:sz="0" w:space="0" w:color="auto"/>
            <w:left w:val="none" w:sz="0" w:space="0" w:color="auto"/>
            <w:bottom w:val="none" w:sz="0" w:space="0" w:color="auto"/>
            <w:right w:val="none" w:sz="0" w:space="0" w:color="auto"/>
          </w:divBdr>
        </w:div>
        <w:div w:id="909728596">
          <w:marLeft w:val="0"/>
          <w:marRight w:val="0"/>
          <w:marTop w:val="0"/>
          <w:marBottom w:val="0"/>
          <w:divBdr>
            <w:top w:val="none" w:sz="0" w:space="0" w:color="auto"/>
            <w:left w:val="none" w:sz="0" w:space="0" w:color="auto"/>
            <w:bottom w:val="none" w:sz="0" w:space="0" w:color="auto"/>
            <w:right w:val="none" w:sz="0" w:space="0" w:color="auto"/>
          </w:divBdr>
          <w:divsChild>
            <w:div w:id="501353397">
              <w:marLeft w:val="0"/>
              <w:marRight w:val="0"/>
              <w:marTop w:val="0"/>
              <w:marBottom w:val="0"/>
              <w:divBdr>
                <w:top w:val="none" w:sz="0" w:space="0" w:color="auto"/>
                <w:left w:val="none" w:sz="0" w:space="0" w:color="auto"/>
                <w:bottom w:val="none" w:sz="0" w:space="0" w:color="auto"/>
                <w:right w:val="none" w:sz="0" w:space="0" w:color="auto"/>
              </w:divBdr>
            </w:div>
          </w:divsChild>
        </w:div>
        <w:div w:id="1109011186">
          <w:marLeft w:val="0"/>
          <w:marRight w:val="0"/>
          <w:marTop w:val="0"/>
          <w:marBottom w:val="0"/>
          <w:divBdr>
            <w:top w:val="none" w:sz="0" w:space="0" w:color="auto"/>
            <w:left w:val="none" w:sz="0" w:space="0" w:color="auto"/>
            <w:bottom w:val="none" w:sz="0" w:space="0" w:color="auto"/>
            <w:right w:val="none" w:sz="0" w:space="0" w:color="auto"/>
          </w:divBdr>
        </w:div>
        <w:div w:id="1250114548">
          <w:marLeft w:val="0"/>
          <w:marRight w:val="0"/>
          <w:marTop w:val="0"/>
          <w:marBottom w:val="0"/>
          <w:divBdr>
            <w:top w:val="none" w:sz="0" w:space="0" w:color="auto"/>
            <w:left w:val="none" w:sz="0" w:space="0" w:color="auto"/>
            <w:bottom w:val="none" w:sz="0" w:space="0" w:color="auto"/>
            <w:right w:val="none" w:sz="0" w:space="0" w:color="auto"/>
          </w:divBdr>
          <w:divsChild>
            <w:div w:id="306519511">
              <w:marLeft w:val="0"/>
              <w:marRight w:val="0"/>
              <w:marTop w:val="0"/>
              <w:marBottom w:val="0"/>
              <w:divBdr>
                <w:top w:val="none" w:sz="0" w:space="0" w:color="auto"/>
                <w:left w:val="none" w:sz="0" w:space="0" w:color="auto"/>
                <w:bottom w:val="none" w:sz="0" w:space="0" w:color="auto"/>
                <w:right w:val="none" w:sz="0" w:space="0" w:color="auto"/>
              </w:divBdr>
            </w:div>
          </w:divsChild>
        </w:div>
        <w:div w:id="846594986">
          <w:marLeft w:val="0"/>
          <w:marRight w:val="0"/>
          <w:marTop w:val="300"/>
          <w:marBottom w:val="0"/>
          <w:divBdr>
            <w:top w:val="none" w:sz="0" w:space="0" w:color="auto"/>
            <w:left w:val="none" w:sz="0" w:space="0" w:color="auto"/>
            <w:bottom w:val="none" w:sz="0" w:space="0" w:color="auto"/>
            <w:right w:val="none" w:sz="0" w:space="0" w:color="auto"/>
          </w:divBdr>
          <w:divsChild>
            <w:div w:id="1305961547">
              <w:marLeft w:val="0"/>
              <w:marRight w:val="0"/>
              <w:marTop w:val="0"/>
              <w:marBottom w:val="0"/>
              <w:divBdr>
                <w:top w:val="none" w:sz="0" w:space="0" w:color="auto"/>
                <w:left w:val="none" w:sz="0" w:space="0" w:color="auto"/>
                <w:bottom w:val="none" w:sz="0" w:space="0" w:color="auto"/>
                <w:right w:val="none" w:sz="0" w:space="0" w:color="auto"/>
              </w:divBdr>
              <w:divsChild>
                <w:div w:id="199981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8664891">
          <w:marLeft w:val="0"/>
          <w:marRight w:val="0"/>
          <w:marTop w:val="300"/>
          <w:marBottom w:val="0"/>
          <w:divBdr>
            <w:top w:val="none" w:sz="0" w:space="0" w:color="auto"/>
            <w:left w:val="none" w:sz="0" w:space="0" w:color="auto"/>
            <w:bottom w:val="none" w:sz="0" w:space="0" w:color="auto"/>
            <w:right w:val="none" w:sz="0" w:space="0" w:color="auto"/>
          </w:divBdr>
          <w:divsChild>
            <w:div w:id="1006859401">
              <w:marLeft w:val="0"/>
              <w:marRight w:val="0"/>
              <w:marTop w:val="0"/>
              <w:marBottom w:val="0"/>
              <w:divBdr>
                <w:top w:val="none" w:sz="0" w:space="0" w:color="auto"/>
                <w:left w:val="none" w:sz="0" w:space="0" w:color="auto"/>
                <w:bottom w:val="none" w:sz="0" w:space="0" w:color="auto"/>
                <w:right w:val="none" w:sz="0" w:space="0" w:color="auto"/>
              </w:divBdr>
              <w:divsChild>
                <w:div w:id="676274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0458306">
          <w:marLeft w:val="0"/>
          <w:marRight w:val="0"/>
          <w:marTop w:val="300"/>
          <w:marBottom w:val="0"/>
          <w:divBdr>
            <w:top w:val="none" w:sz="0" w:space="0" w:color="auto"/>
            <w:left w:val="none" w:sz="0" w:space="0" w:color="auto"/>
            <w:bottom w:val="none" w:sz="0" w:space="0" w:color="auto"/>
            <w:right w:val="none" w:sz="0" w:space="0" w:color="auto"/>
          </w:divBdr>
          <w:divsChild>
            <w:div w:id="1507400507">
              <w:marLeft w:val="0"/>
              <w:marRight w:val="0"/>
              <w:marTop w:val="0"/>
              <w:marBottom w:val="0"/>
              <w:divBdr>
                <w:top w:val="none" w:sz="0" w:space="0" w:color="auto"/>
                <w:left w:val="none" w:sz="0" w:space="0" w:color="auto"/>
                <w:bottom w:val="none" w:sz="0" w:space="0" w:color="auto"/>
                <w:right w:val="none" w:sz="0" w:space="0" w:color="auto"/>
              </w:divBdr>
              <w:divsChild>
                <w:div w:id="558370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9055675">
          <w:marLeft w:val="0"/>
          <w:marRight w:val="0"/>
          <w:marTop w:val="300"/>
          <w:marBottom w:val="0"/>
          <w:divBdr>
            <w:top w:val="none" w:sz="0" w:space="0" w:color="auto"/>
            <w:left w:val="none" w:sz="0" w:space="0" w:color="auto"/>
            <w:bottom w:val="none" w:sz="0" w:space="0" w:color="auto"/>
            <w:right w:val="none" w:sz="0" w:space="0" w:color="auto"/>
          </w:divBdr>
          <w:divsChild>
            <w:div w:id="1860855606">
              <w:marLeft w:val="0"/>
              <w:marRight w:val="0"/>
              <w:marTop w:val="0"/>
              <w:marBottom w:val="0"/>
              <w:divBdr>
                <w:top w:val="none" w:sz="0" w:space="0" w:color="auto"/>
                <w:left w:val="none" w:sz="0" w:space="0" w:color="auto"/>
                <w:bottom w:val="none" w:sz="0" w:space="0" w:color="auto"/>
                <w:right w:val="none" w:sz="0" w:space="0" w:color="auto"/>
              </w:divBdr>
              <w:divsChild>
                <w:div w:id="954822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422651340">
          <w:marLeft w:val="0"/>
          <w:marRight w:val="0"/>
          <w:marTop w:val="0"/>
          <w:marBottom w:val="0"/>
          <w:divBdr>
            <w:top w:val="none" w:sz="0" w:space="0" w:color="auto"/>
            <w:left w:val="none" w:sz="0" w:space="0" w:color="auto"/>
            <w:bottom w:val="none" w:sz="0" w:space="0" w:color="auto"/>
            <w:right w:val="none" w:sz="0" w:space="0" w:color="auto"/>
          </w:divBdr>
        </w:div>
        <w:div w:id="424230723">
          <w:marLeft w:val="0"/>
          <w:marRight w:val="0"/>
          <w:marTop w:val="0"/>
          <w:marBottom w:val="0"/>
          <w:divBdr>
            <w:top w:val="none" w:sz="0" w:space="0" w:color="auto"/>
            <w:left w:val="none" w:sz="0" w:space="0" w:color="auto"/>
            <w:bottom w:val="none" w:sz="0" w:space="0" w:color="auto"/>
            <w:right w:val="none" w:sz="0" w:space="0" w:color="auto"/>
          </w:divBdr>
          <w:divsChild>
            <w:div w:id="636029743">
              <w:marLeft w:val="0"/>
              <w:marRight w:val="0"/>
              <w:marTop w:val="0"/>
              <w:marBottom w:val="0"/>
              <w:divBdr>
                <w:top w:val="none" w:sz="0" w:space="0" w:color="auto"/>
                <w:left w:val="none" w:sz="0" w:space="0" w:color="auto"/>
                <w:bottom w:val="none" w:sz="0" w:space="0" w:color="auto"/>
                <w:right w:val="none" w:sz="0" w:space="0" w:color="auto"/>
              </w:divBdr>
            </w:div>
          </w:divsChild>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sChild>
            <w:div w:id="2075420809">
              <w:marLeft w:val="0"/>
              <w:marRight w:val="0"/>
              <w:marTop w:val="0"/>
              <w:marBottom w:val="0"/>
              <w:divBdr>
                <w:top w:val="none" w:sz="0" w:space="0" w:color="auto"/>
                <w:left w:val="none" w:sz="0" w:space="0" w:color="auto"/>
                <w:bottom w:val="none" w:sz="0" w:space="0" w:color="auto"/>
                <w:right w:val="none" w:sz="0" w:space="0" w:color="auto"/>
              </w:divBdr>
            </w:div>
          </w:divsChild>
        </w:div>
        <w:div w:id="1474057995">
          <w:marLeft w:val="0"/>
          <w:marRight w:val="0"/>
          <w:marTop w:val="0"/>
          <w:marBottom w:val="0"/>
          <w:divBdr>
            <w:top w:val="none" w:sz="0" w:space="0" w:color="auto"/>
            <w:left w:val="none" w:sz="0" w:space="0" w:color="auto"/>
            <w:bottom w:val="none" w:sz="0" w:space="0" w:color="auto"/>
            <w:right w:val="none" w:sz="0" w:space="0" w:color="auto"/>
          </w:divBdr>
        </w:div>
        <w:div w:id="1012954718">
          <w:marLeft w:val="0"/>
          <w:marRight w:val="0"/>
          <w:marTop w:val="0"/>
          <w:marBottom w:val="0"/>
          <w:divBdr>
            <w:top w:val="none" w:sz="0" w:space="0" w:color="auto"/>
            <w:left w:val="none" w:sz="0" w:space="0" w:color="auto"/>
            <w:bottom w:val="none" w:sz="0" w:space="0" w:color="auto"/>
            <w:right w:val="none" w:sz="0" w:space="0" w:color="auto"/>
          </w:divBdr>
          <w:divsChild>
            <w:div w:id="1813137655">
              <w:marLeft w:val="0"/>
              <w:marRight w:val="0"/>
              <w:marTop w:val="0"/>
              <w:marBottom w:val="0"/>
              <w:divBdr>
                <w:top w:val="none" w:sz="0" w:space="0" w:color="auto"/>
                <w:left w:val="none" w:sz="0" w:space="0" w:color="auto"/>
                <w:bottom w:val="none" w:sz="0" w:space="0" w:color="auto"/>
                <w:right w:val="none" w:sz="0" w:space="0" w:color="auto"/>
              </w:divBdr>
            </w:div>
          </w:divsChild>
        </w:div>
        <w:div w:id="361131928">
          <w:marLeft w:val="0"/>
          <w:marRight w:val="0"/>
          <w:marTop w:val="0"/>
          <w:marBottom w:val="0"/>
          <w:divBdr>
            <w:top w:val="none" w:sz="0" w:space="0" w:color="auto"/>
            <w:left w:val="none" w:sz="0" w:space="0" w:color="auto"/>
            <w:bottom w:val="none" w:sz="0" w:space="0" w:color="auto"/>
            <w:right w:val="none" w:sz="0" w:space="0" w:color="auto"/>
          </w:divBdr>
        </w:div>
        <w:div w:id="965358905">
          <w:marLeft w:val="0"/>
          <w:marRight w:val="0"/>
          <w:marTop w:val="0"/>
          <w:marBottom w:val="0"/>
          <w:divBdr>
            <w:top w:val="none" w:sz="0" w:space="0" w:color="auto"/>
            <w:left w:val="none" w:sz="0" w:space="0" w:color="auto"/>
            <w:bottom w:val="none" w:sz="0" w:space="0" w:color="auto"/>
            <w:right w:val="none" w:sz="0" w:space="0" w:color="auto"/>
          </w:divBdr>
          <w:divsChild>
            <w:div w:id="950435427">
              <w:marLeft w:val="0"/>
              <w:marRight w:val="0"/>
              <w:marTop w:val="0"/>
              <w:marBottom w:val="0"/>
              <w:divBdr>
                <w:top w:val="none" w:sz="0" w:space="0" w:color="auto"/>
                <w:left w:val="none" w:sz="0" w:space="0" w:color="auto"/>
                <w:bottom w:val="none" w:sz="0" w:space="0" w:color="auto"/>
                <w:right w:val="none" w:sz="0" w:space="0" w:color="auto"/>
              </w:divBdr>
            </w:div>
          </w:divsChild>
        </w:div>
        <w:div w:id="1897164600">
          <w:marLeft w:val="0"/>
          <w:marRight w:val="0"/>
          <w:marTop w:val="0"/>
          <w:marBottom w:val="0"/>
          <w:divBdr>
            <w:top w:val="none" w:sz="0" w:space="0" w:color="auto"/>
            <w:left w:val="none" w:sz="0" w:space="0" w:color="auto"/>
            <w:bottom w:val="none" w:sz="0" w:space="0" w:color="auto"/>
            <w:right w:val="none" w:sz="0" w:space="0" w:color="auto"/>
          </w:divBdr>
        </w:div>
        <w:div w:id="646325101">
          <w:marLeft w:val="0"/>
          <w:marRight w:val="0"/>
          <w:marTop w:val="0"/>
          <w:marBottom w:val="0"/>
          <w:divBdr>
            <w:top w:val="none" w:sz="0" w:space="0" w:color="auto"/>
            <w:left w:val="none" w:sz="0" w:space="0" w:color="auto"/>
            <w:bottom w:val="none" w:sz="0" w:space="0" w:color="auto"/>
            <w:right w:val="none" w:sz="0" w:space="0" w:color="auto"/>
          </w:divBdr>
          <w:divsChild>
            <w:div w:id="1332950020">
              <w:marLeft w:val="0"/>
              <w:marRight w:val="0"/>
              <w:marTop w:val="0"/>
              <w:marBottom w:val="0"/>
              <w:divBdr>
                <w:top w:val="none" w:sz="0" w:space="0" w:color="auto"/>
                <w:left w:val="none" w:sz="0" w:space="0" w:color="auto"/>
                <w:bottom w:val="none" w:sz="0" w:space="0" w:color="auto"/>
                <w:right w:val="none" w:sz="0" w:space="0" w:color="auto"/>
              </w:divBdr>
            </w:div>
          </w:divsChild>
        </w:div>
        <w:div w:id="468746072">
          <w:marLeft w:val="0"/>
          <w:marRight w:val="0"/>
          <w:marTop w:val="0"/>
          <w:marBottom w:val="0"/>
          <w:divBdr>
            <w:top w:val="none" w:sz="0" w:space="0" w:color="auto"/>
            <w:left w:val="none" w:sz="0" w:space="0" w:color="auto"/>
            <w:bottom w:val="none" w:sz="0" w:space="0" w:color="auto"/>
            <w:right w:val="none" w:sz="0" w:space="0" w:color="auto"/>
          </w:divBdr>
        </w:div>
        <w:div w:id="1517502453">
          <w:marLeft w:val="0"/>
          <w:marRight w:val="0"/>
          <w:marTop w:val="0"/>
          <w:marBottom w:val="0"/>
          <w:divBdr>
            <w:top w:val="none" w:sz="0" w:space="0" w:color="auto"/>
            <w:left w:val="none" w:sz="0" w:space="0" w:color="auto"/>
            <w:bottom w:val="none" w:sz="0" w:space="0" w:color="auto"/>
            <w:right w:val="none" w:sz="0" w:space="0" w:color="auto"/>
          </w:divBdr>
          <w:divsChild>
            <w:div w:id="288635547">
              <w:marLeft w:val="0"/>
              <w:marRight w:val="0"/>
              <w:marTop w:val="0"/>
              <w:marBottom w:val="0"/>
              <w:divBdr>
                <w:top w:val="none" w:sz="0" w:space="0" w:color="auto"/>
                <w:left w:val="none" w:sz="0" w:space="0" w:color="auto"/>
                <w:bottom w:val="none" w:sz="0" w:space="0" w:color="auto"/>
                <w:right w:val="none" w:sz="0" w:space="0" w:color="auto"/>
              </w:divBdr>
            </w:div>
          </w:divsChild>
        </w:div>
        <w:div w:id="1000815280">
          <w:marLeft w:val="0"/>
          <w:marRight w:val="0"/>
          <w:marTop w:val="0"/>
          <w:marBottom w:val="0"/>
          <w:divBdr>
            <w:top w:val="none" w:sz="0" w:space="0" w:color="auto"/>
            <w:left w:val="none" w:sz="0" w:space="0" w:color="auto"/>
            <w:bottom w:val="none" w:sz="0" w:space="0" w:color="auto"/>
            <w:right w:val="none" w:sz="0" w:space="0" w:color="auto"/>
          </w:divBdr>
        </w:div>
        <w:div w:id="681394350">
          <w:marLeft w:val="0"/>
          <w:marRight w:val="0"/>
          <w:marTop w:val="0"/>
          <w:marBottom w:val="0"/>
          <w:divBdr>
            <w:top w:val="none" w:sz="0" w:space="0" w:color="auto"/>
            <w:left w:val="none" w:sz="0" w:space="0" w:color="auto"/>
            <w:bottom w:val="none" w:sz="0" w:space="0" w:color="auto"/>
            <w:right w:val="none" w:sz="0" w:space="0" w:color="auto"/>
          </w:divBdr>
          <w:divsChild>
            <w:div w:id="149442333">
              <w:marLeft w:val="0"/>
              <w:marRight w:val="0"/>
              <w:marTop w:val="0"/>
              <w:marBottom w:val="0"/>
              <w:divBdr>
                <w:top w:val="none" w:sz="0" w:space="0" w:color="auto"/>
                <w:left w:val="none" w:sz="0" w:space="0" w:color="auto"/>
                <w:bottom w:val="none" w:sz="0" w:space="0" w:color="auto"/>
                <w:right w:val="none" w:sz="0" w:space="0" w:color="auto"/>
              </w:divBdr>
            </w:div>
          </w:divsChild>
        </w:div>
        <w:div w:id="354700416">
          <w:marLeft w:val="0"/>
          <w:marRight w:val="0"/>
          <w:marTop w:val="300"/>
          <w:marBottom w:val="0"/>
          <w:divBdr>
            <w:top w:val="none" w:sz="0" w:space="0" w:color="auto"/>
            <w:left w:val="none" w:sz="0" w:space="0" w:color="auto"/>
            <w:bottom w:val="none" w:sz="0" w:space="0" w:color="auto"/>
            <w:right w:val="none" w:sz="0" w:space="0" w:color="auto"/>
          </w:divBdr>
          <w:divsChild>
            <w:div w:id="652027463">
              <w:marLeft w:val="0"/>
              <w:marRight w:val="0"/>
              <w:marTop w:val="0"/>
              <w:marBottom w:val="0"/>
              <w:divBdr>
                <w:top w:val="none" w:sz="0" w:space="0" w:color="auto"/>
                <w:left w:val="none" w:sz="0" w:space="0" w:color="auto"/>
                <w:bottom w:val="none" w:sz="0" w:space="0" w:color="auto"/>
                <w:right w:val="none" w:sz="0" w:space="0" w:color="auto"/>
              </w:divBdr>
              <w:divsChild>
                <w:div w:id="1643804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522582">
          <w:marLeft w:val="0"/>
          <w:marRight w:val="0"/>
          <w:marTop w:val="300"/>
          <w:marBottom w:val="0"/>
          <w:divBdr>
            <w:top w:val="none" w:sz="0" w:space="0" w:color="auto"/>
            <w:left w:val="none" w:sz="0" w:space="0" w:color="auto"/>
            <w:bottom w:val="none" w:sz="0" w:space="0" w:color="auto"/>
            <w:right w:val="none" w:sz="0" w:space="0" w:color="auto"/>
          </w:divBdr>
          <w:divsChild>
            <w:div w:id="827356185">
              <w:marLeft w:val="0"/>
              <w:marRight w:val="0"/>
              <w:marTop w:val="0"/>
              <w:marBottom w:val="0"/>
              <w:divBdr>
                <w:top w:val="none" w:sz="0" w:space="0" w:color="auto"/>
                <w:left w:val="none" w:sz="0" w:space="0" w:color="auto"/>
                <w:bottom w:val="none" w:sz="0" w:space="0" w:color="auto"/>
                <w:right w:val="none" w:sz="0" w:space="0" w:color="auto"/>
              </w:divBdr>
              <w:divsChild>
                <w:div w:id="1557281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8676627">
          <w:marLeft w:val="0"/>
          <w:marRight w:val="0"/>
          <w:marTop w:val="300"/>
          <w:marBottom w:val="0"/>
          <w:divBdr>
            <w:top w:val="none" w:sz="0" w:space="0" w:color="auto"/>
            <w:left w:val="none" w:sz="0" w:space="0" w:color="auto"/>
            <w:bottom w:val="none" w:sz="0" w:space="0" w:color="auto"/>
            <w:right w:val="none" w:sz="0" w:space="0" w:color="auto"/>
          </w:divBdr>
          <w:divsChild>
            <w:div w:id="1801217909">
              <w:marLeft w:val="0"/>
              <w:marRight w:val="0"/>
              <w:marTop w:val="0"/>
              <w:marBottom w:val="0"/>
              <w:divBdr>
                <w:top w:val="none" w:sz="0" w:space="0" w:color="auto"/>
                <w:left w:val="none" w:sz="0" w:space="0" w:color="auto"/>
                <w:bottom w:val="none" w:sz="0" w:space="0" w:color="auto"/>
                <w:right w:val="none" w:sz="0" w:space="0" w:color="auto"/>
              </w:divBdr>
              <w:divsChild>
                <w:div w:id="608588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2908742">
          <w:marLeft w:val="0"/>
          <w:marRight w:val="0"/>
          <w:marTop w:val="300"/>
          <w:marBottom w:val="0"/>
          <w:divBdr>
            <w:top w:val="none" w:sz="0" w:space="0" w:color="auto"/>
            <w:left w:val="none" w:sz="0" w:space="0" w:color="auto"/>
            <w:bottom w:val="none" w:sz="0" w:space="0" w:color="auto"/>
            <w:right w:val="none" w:sz="0" w:space="0" w:color="auto"/>
          </w:divBdr>
          <w:divsChild>
            <w:div w:id="1441141968">
              <w:marLeft w:val="0"/>
              <w:marRight w:val="0"/>
              <w:marTop w:val="0"/>
              <w:marBottom w:val="0"/>
              <w:divBdr>
                <w:top w:val="none" w:sz="0" w:space="0" w:color="auto"/>
                <w:left w:val="none" w:sz="0" w:space="0" w:color="auto"/>
                <w:bottom w:val="none" w:sz="0" w:space="0" w:color="auto"/>
                <w:right w:val="none" w:sz="0" w:space="0" w:color="auto"/>
              </w:divBdr>
              <w:divsChild>
                <w:div w:id="431972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sChild>
            <w:div w:id="1796605782">
              <w:marLeft w:val="0"/>
              <w:marRight w:val="0"/>
              <w:marTop w:val="0"/>
              <w:marBottom w:val="0"/>
              <w:divBdr>
                <w:top w:val="none" w:sz="0" w:space="0" w:color="auto"/>
                <w:left w:val="none" w:sz="0" w:space="0" w:color="auto"/>
                <w:bottom w:val="none" w:sz="0" w:space="0" w:color="auto"/>
                <w:right w:val="none" w:sz="0" w:space="0" w:color="auto"/>
              </w:divBdr>
              <w:divsChild>
                <w:div w:id="661855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871920">
          <w:marLeft w:val="0"/>
          <w:marRight w:val="0"/>
          <w:marTop w:val="0"/>
          <w:marBottom w:val="0"/>
          <w:divBdr>
            <w:top w:val="none" w:sz="0" w:space="0" w:color="auto"/>
            <w:left w:val="none" w:sz="0" w:space="0" w:color="auto"/>
            <w:bottom w:val="none" w:sz="0" w:space="0" w:color="auto"/>
            <w:right w:val="none" w:sz="0" w:space="0" w:color="auto"/>
          </w:divBdr>
          <w:divsChild>
            <w:div w:id="1356078056">
              <w:marLeft w:val="0"/>
              <w:marRight w:val="0"/>
              <w:marTop w:val="0"/>
              <w:marBottom w:val="0"/>
              <w:divBdr>
                <w:top w:val="none" w:sz="0" w:space="0" w:color="auto"/>
                <w:left w:val="none" w:sz="0" w:space="0" w:color="auto"/>
                <w:bottom w:val="none" w:sz="0" w:space="0" w:color="auto"/>
                <w:right w:val="none" w:sz="0" w:space="0" w:color="auto"/>
              </w:divBdr>
            </w:div>
          </w:divsChild>
        </w:div>
        <w:div w:id="575554660">
          <w:marLeft w:val="0"/>
          <w:marRight w:val="0"/>
          <w:marTop w:val="0"/>
          <w:marBottom w:val="0"/>
          <w:divBdr>
            <w:top w:val="none" w:sz="0" w:space="0" w:color="auto"/>
            <w:left w:val="none" w:sz="0" w:space="0" w:color="auto"/>
            <w:bottom w:val="none" w:sz="0" w:space="0" w:color="auto"/>
            <w:right w:val="none" w:sz="0" w:space="0" w:color="auto"/>
          </w:divBdr>
        </w:div>
        <w:div w:id="707293710">
          <w:marLeft w:val="0"/>
          <w:marRight w:val="0"/>
          <w:marTop w:val="0"/>
          <w:marBottom w:val="0"/>
          <w:divBdr>
            <w:top w:val="none" w:sz="0" w:space="0" w:color="auto"/>
            <w:left w:val="none" w:sz="0" w:space="0" w:color="auto"/>
            <w:bottom w:val="none" w:sz="0" w:space="0" w:color="auto"/>
            <w:right w:val="none" w:sz="0" w:space="0" w:color="auto"/>
          </w:divBdr>
          <w:divsChild>
            <w:div w:id="56365278">
              <w:marLeft w:val="0"/>
              <w:marRight w:val="0"/>
              <w:marTop w:val="0"/>
              <w:marBottom w:val="0"/>
              <w:divBdr>
                <w:top w:val="none" w:sz="0" w:space="0" w:color="auto"/>
                <w:left w:val="none" w:sz="0" w:space="0" w:color="auto"/>
                <w:bottom w:val="none" w:sz="0" w:space="0" w:color="auto"/>
                <w:right w:val="none" w:sz="0" w:space="0" w:color="auto"/>
              </w:divBdr>
            </w:div>
          </w:divsChild>
        </w:div>
        <w:div w:id="709035415">
          <w:marLeft w:val="0"/>
          <w:marRight w:val="0"/>
          <w:marTop w:val="0"/>
          <w:marBottom w:val="0"/>
          <w:divBdr>
            <w:top w:val="none" w:sz="0" w:space="0" w:color="auto"/>
            <w:left w:val="none" w:sz="0" w:space="0" w:color="auto"/>
            <w:bottom w:val="none" w:sz="0" w:space="0" w:color="auto"/>
            <w:right w:val="none" w:sz="0" w:space="0" w:color="auto"/>
          </w:divBdr>
        </w:div>
        <w:div w:id="929197436">
          <w:marLeft w:val="0"/>
          <w:marRight w:val="0"/>
          <w:marTop w:val="0"/>
          <w:marBottom w:val="0"/>
          <w:divBdr>
            <w:top w:val="none" w:sz="0" w:space="0" w:color="auto"/>
            <w:left w:val="none" w:sz="0" w:space="0" w:color="auto"/>
            <w:bottom w:val="none" w:sz="0" w:space="0" w:color="auto"/>
            <w:right w:val="none" w:sz="0" w:space="0" w:color="auto"/>
          </w:divBdr>
        </w:div>
        <w:div w:id="1073771618">
          <w:marLeft w:val="0"/>
          <w:marRight w:val="0"/>
          <w:marTop w:val="300"/>
          <w:marBottom w:val="0"/>
          <w:divBdr>
            <w:top w:val="none" w:sz="0" w:space="0" w:color="auto"/>
            <w:left w:val="none" w:sz="0" w:space="0" w:color="auto"/>
            <w:bottom w:val="none" w:sz="0" w:space="0" w:color="auto"/>
            <w:right w:val="none" w:sz="0" w:space="0" w:color="auto"/>
          </w:divBdr>
          <w:divsChild>
            <w:div w:id="2102599537">
              <w:marLeft w:val="0"/>
              <w:marRight w:val="0"/>
              <w:marTop w:val="0"/>
              <w:marBottom w:val="0"/>
              <w:divBdr>
                <w:top w:val="none" w:sz="0" w:space="0" w:color="auto"/>
                <w:left w:val="none" w:sz="0" w:space="0" w:color="auto"/>
                <w:bottom w:val="none" w:sz="0" w:space="0" w:color="auto"/>
                <w:right w:val="none" w:sz="0" w:space="0" w:color="auto"/>
              </w:divBdr>
              <w:divsChild>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1344635">
          <w:marLeft w:val="0"/>
          <w:marRight w:val="0"/>
          <w:marTop w:val="0"/>
          <w:marBottom w:val="0"/>
          <w:divBdr>
            <w:top w:val="none" w:sz="0" w:space="0" w:color="auto"/>
            <w:left w:val="none" w:sz="0" w:space="0" w:color="auto"/>
            <w:bottom w:val="none" w:sz="0" w:space="0" w:color="auto"/>
            <w:right w:val="none" w:sz="0" w:space="0" w:color="auto"/>
          </w:divBdr>
        </w:div>
        <w:div w:id="1454207448">
          <w:marLeft w:val="0"/>
          <w:marRight w:val="0"/>
          <w:marTop w:val="0"/>
          <w:marBottom w:val="0"/>
          <w:divBdr>
            <w:top w:val="none" w:sz="0" w:space="0" w:color="auto"/>
            <w:left w:val="none" w:sz="0" w:space="0" w:color="auto"/>
            <w:bottom w:val="none" w:sz="0" w:space="0" w:color="auto"/>
            <w:right w:val="none" w:sz="0" w:space="0" w:color="auto"/>
          </w:divBdr>
        </w:div>
        <w:div w:id="1632713246">
          <w:marLeft w:val="0"/>
          <w:marRight w:val="0"/>
          <w:marTop w:val="300"/>
          <w:marBottom w:val="0"/>
          <w:divBdr>
            <w:top w:val="none" w:sz="0" w:space="0" w:color="auto"/>
            <w:left w:val="none" w:sz="0" w:space="0" w:color="auto"/>
            <w:bottom w:val="none" w:sz="0" w:space="0" w:color="auto"/>
            <w:right w:val="none" w:sz="0" w:space="0" w:color="auto"/>
          </w:divBdr>
          <w:divsChild>
            <w:div w:id="589581156">
              <w:marLeft w:val="0"/>
              <w:marRight w:val="0"/>
              <w:marTop w:val="0"/>
              <w:marBottom w:val="0"/>
              <w:divBdr>
                <w:top w:val="none" w:sz="0" w:space="0" w:color="auto"/>
                <w:left w:val="none" w:sz="0" w:space="0" w:color="auto"/>
                <w:bottom w:val="none" w:sz="0" w:space="0" w:color="auto"/>
                <w:right w:val="none" w:sz="0" w:space="0" w:color="auto"/>
              </w:divBdr>
              <w:divsChild>
                <w:div w:id="7720937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611589">
          <w:marLeft w:val="0"/>
          <w:marRight w:val="0"/>
          <w:marTop w:val="0"/>
          <w:marBottom w:val="0"/>
          <w:divBdr>
            <w:top w:val="none" w:sz="0" w:space="0" w:color="auto"/>
            <w:left w:val="none" w:sz="0" w:space="0" w:color="auto"/>
            <w:bottom w:val="none" w:sz="0" w:space="0" w:color="auto"/>
            <w:right w:val="none" w:sz="0" w:space="0" w:color="auto"/>
          </w:divBdr>
          <w:divsChild>
            <w:div w:id="1259873475">
              <w:marLeft w:val="0"/>
              <w:marRight w:val="0"/>
              <w:marTop w:val="0"/>
              <w:marBottom w:val="0"/>
              <w:divBdr>
                <w:top w:val="none" w:sz="0" w:space="0" w:color="auto"/>
                <w:left w:val="none" w:sz="0" w:space="0" w:color="auto"/>
                <w:bottom w:val="none" w:sz="0" w:space="0" w:color="auto"/>
                <w:right w:val="none" w:sz="0" w:space="0" w:color="auto"/>
              </w:divBdr>
            </w:div>
          </w:divsChild>
        </w:div>
        <w:div w:id="1687714234">
          <w:marLeft w:val="0"/>
          <w:marRight w:val="0"/>
          <w:marTop w:val="300"/>
          <w:marBottom w:val="0"/>
          <w:divBdr>
            <w:top w:val="none" w:sz="0" w:space="0" w:color="auto"/>
            <w:left w:val="none" w:sz="0" w:space="0" w:color="auto"/>
            <w:bottom w:val="none" w:sz="0" w:space="0" w:color="auto"/>
            <w:right w:val="none" w:sz="0" w:space="0" w:color="auto"/>
          </w:divBdr>
          <w:divsChild>
            <w:div w:id="2070378787">
              <w:marLeft w:val="0"/>
              <w:marRight w:val="0"/>
              <w:marTop w:val="0"/>
              <w:marBottom w:val="0"/>
              <w:divBdr>
                <w:top w:val="none" w:sz="0" w:space="0" w:color="auto"/>
                <w:left w:val="none" w:sz="0" w:space="0" w:color="auto"/>
                <w:bottom w:val="none" w:sz="0" w:space="0" w:color="auto"/>
                <w:right w:val="none" w:sz="0" w:space="0" w:color="auto"/>
              </w:divBdr>
              <w:divsChild>
                <w:div w:id="794639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004939">
          <w:marLeft w:val="0"/>
          <w:marRight w:val="0"/>
          <w:marTop w:val="0"/>
          <w:marBottom w:val="0"/>
          <w:divBdr>
            <w:top w:val="none" w:sz="0" w:space="0" w:color="auto"/>
            <w:left w:val="none" w:sz="0" w:space="0" w:color="auto"/>
            <w:bottom w:val="none" w:sz="0" w:space="0" w:color="auto"/>
            <w:right w:val="none" w:sz="0" w:space="0" w:color="auto"/>
          </w:divBdr>
        </w:div>
        <w:div w:id="1919711488">
          <w:marLeft w:val="0"/>
          <w:marRight w:val="0"/>
          <w:marTop w:val="0"/>
          <w:marBottom w:val="0"/>
          <w:divBdr>
            <w:top w:val="none" w:sz="0" w:space="0" w:color="auto"/>
            <w:left w:val="none" w:sz="0" w:space="0" w:color="auto"/>
            <w:bottom w:val="none" w:sz="0" w:space="0" w:color="auto"/>
            <w:right w:val="none" w:sz="0" w:space="0" w:color="auto"/>
          </w:divBdr>
          <w:divsChild>
            <w:div w:id="1225946660">
              <w:marLeft w:val="0"/>
              <w:marRight w:val="0"/>
              <w:marTop w:val="0"/>
              <w:marBottom w:val="0"/>
              <w:divBdr>
                <w:top w:val="none" w:sz="0" w:space="0" w:color="auto"/>
                <w:left w:val="none" w:sz="0" w:space="0" w:color="auto"/>
                <w:bottom w:val="none" w:sz="0" w:space="0" w:color="auto"/>
                <w:right w:val="none" w:sz="0" w:space="0" w:color="auto"/>
              </w:divBdr>
            </w:div>
          </w:divsChild>
        </w:div>
        <w:div w:id="1970234474">
          <w:marLeft w:val="0"/>
          <w:marRight w:val="0"/>
          <w:marTop w:val="0"/>
          <w:marBottom w:val="0"/>
          <w:divBdr>
            <w:top w:val="none" w:sz="0" w:space="0" w:color="auto"/>
            <w:left w:val="none" w:sz="0" w:space="0" w:color="auto"/>
            <w:bottom w:val="none" w:sz="0" w:space="0" w:color="auto"/>
            <w:right w:val="none" w:sz="0" w:space="0" w:color="auto"/>
          </w:divBdr>
          <w:divsChild>
            <w:div w:id="1255896896">
              <w:marLeft w:val="0"/>
              <w:marRight w:val="0"/>
              <w:marTop w:val="0"/>
              <w:marBottom w:val="0"/>
              <w:divBdr>
                <w:top w:val="none" w:sz="0" w:space="0" w:color="auto"/>
                <w:left w:val="none" w:sz="0" w:space="0" w:color="auto"/>
                <w:bottom w:val="none" w:sz="0" w:space="0" w:color="auto"/>
                <w:right w:val="none" w:sz="0" w:space="0" w:color="auto"/>
              </w:divBdr>
            </w:div>
          </w:divsChild>
        </w:div>
        <w:div w:id="2019191673">
          <w:marLeft w:val="0"/>
          <w:marRight w:val="0"/>
          <w:marTop w:val="0"/>
          <w:marBottom w:val="0"/>
          <w:divBdr>
            <w:top w:val="none" w:sz="0" w:space="0" w:color="auto"/>
            <w:left w:val="none" w:sz="0" w:space="0" w:color="auto"/>
            <w:bottom w:val="none" w:sz="0" w:space="0" w:color="auto"/>
            <w:right w:val="none" w:sz="0" w:space="0" w:color="auto"/>
          </w:divBdr>
          <w:divsChild>
            <w:div w:id="238443573">
              <w:marLeft w:val="0"/>
              <w:marRight w:val="0"/>
              <w:marTop w:val="0"/>
              <w:marBottom w:val="0"/>
              <w:divBdr>
                <w:top w:val="none" w:sz="0" w:space="0" w:color="auto"/>
                <w:left w:val="none" w:sz="0" w:space="0" w:color="auto"/>
                <w:bottom w:val="none" w:sz="0" w:space="0" w:color="auto"/>
                <w:right w:val="none" w:sz="0" w:space="0" w:color="auto"/>
              </w:divBdr>
            </w:div>
          </w:divsChild>
        </w:div>
        <w:div w:id="2069524811">
          <w:marLeft w:val="0"/>
          <w:marRight w:val="0"/>
          <w:marTop w:val="0"/>
          <w:marBottom w:val="0"/>
          <w:divBdr>
            <w:top w:val="none" w:sz="0" w:space="0" w:color="auto"/>
            <w:left w:val="none" w:sz="0" w:space="0" w:color="auto"/>
            <w:bottom w:val="none" w:sz="0" w:space="0" w:color="auto"/>
            <w:right w:val="none" w:sz="0" w:space="0" w:color="auto"/>
          </w:divBdr>
          <w:divsChild>
            <w:div w:id="287317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855995486">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sChild>
            <w:div w:id="603414955">
              <w:marLeft w:val="0"/>
              <w:marRight w:val="0"/>
              <w:marTop w:val="0"/>
              <w:marBottom w:val="0"/>
              <w:divBdr>
                <w:top w:val="none" w:sz="0" w:space="0" w:color="auto"/>
                <w:left w:val="none" w:sz="0" w:space="0" w:color="auto"/>
                <w:bottom w:val="none" w:sz="0" w:space="0" w:color="auto"/>
                <w:right w:val="none" w:sz="0" w:space="0" w:color="auto"/>
              </w:divBdr>
            </w:div>
          </w:divsChild>
        </w:div>
        <w:div w:id="1954097210">
          <w:marLeft w:val="0"/>
          <w:marRight w:val="0"/>
          <w:marTop w:val="0"/>
          <w:marBottom w:val="0"/>
          <w:divBdr>
            <w:top w:val="none" w:sz="0" w:space="0" w:color="auto"/>
            <w:left w:val="none" w:sz="0" w:space="0" w:color="auto"/>
            <w:bottom w:val="none" w:sz="0" w:space="0" w:color="auto"/>
            <w:right w:val="none" w:sz="0" w:space="0" w:color="auto"/>
          </w:divBdr>
        </w:div>
        <w:div w:id="424962403">
          <w:marLeft w:val="0"/>
          <w:marRight w:val="0"/>
          <w:marTop w:val="0"/>
          <w:marBottom w:val="0"/>
          <w:divBdr>
            <w:top w:val="none" w:sz="0" w:space="0" w:color="auto"/>
            <w:left w:val="none" w:sz="0" w:space="0" w:color="auto"/>
            <w:bottom w:val="none" w:sz="0" w:space="0" w:color="auto"/>
            <w:right w:val="none" w:sz="0" w:space="0" w:color="auto"/>
          </w:divBdr>
          <w:divsChild>
            <w:div w:id="1516000326">
              <w:marLeft w:val="0"/>
              <w:marRight w:val="0"/>
              <w:marTop w:val="0"/>
              <w:marBottom w:val="0"/>
              <w:divBdr>
                <w:top w:val="none" w:sz="0" w:space="0" w:color="auto"/>
                <w:left w:val="none" w:sz="0" w:space="0" w:color="auto"/>
                <w:bottom w:val="none" w:sz="0" w:space="0" w:color="auto"/>
                <w:right w:val="none" w:sz="0" w:space="0" w:color="auto"/>
              </w:divBdr>
            </w:div>
          </w:divsChild>
        </w:div>
        <w:div w:id="481624140">
          <w:marLeft w:val="0"/>
          <w:marRight w:val="0"/>
          <w:marTop w:val="0"/>
          <w:marBottom w:val="0"/>
          <w:divBdr>
            <w:top w:val="none" w:sz="0" w:space="0" w:color="auto"/>
            <w:left w:val="none" w:sz="0" w:space="0" w:color="auto"/>
            <w:bottom w:val="none" w:sz="0" w:space="0" w:color="auto"/>
            <w:right w:val="none" w:sz="0" w:space="0" w:color="auto"/>
          </w:divBdr>
        </w:div>
        <w:div w:id="1643655005">
          <w:marLeft w:val="0"/>
          <w:marRight w:val="0"/>
          <w:marTop w:val="0"/>
          <w:marBottom w:val="0"/>
          <w:divBdr>
            <w:top w:val="none" w:sz="0" w:space="0" w:color="auto"/>
            <w:left w:val="none" w:sz="0" w:space="0" w:color="auto"/>
            <w:bottom w:val="none" w:sz="0" w:space="0" w:color="auto"/>
            <w:right w:val="none" w:sz="0" w:space="0" w:color="auto"/>
          </w:divBdr>
          <w:divsChild>
            <w:div w:id="2019386141">
              <w:marLeft w:val="0"/>
              <w:marRight w:val="0"/>
              <w:marTop w:val="0"/>
              <w:marBottom w:val="0"/>
              <w:divBdr>
                <w:top w:val="none" w:sz="0" w:space="0" w:color="auto"/>
                <w:left w:val="none" w:sz="0" w:space="0" w:color="auto"/>
                <w:bottom w:val="none" w:sz="0" w:space="0" w:color="auto"/>
                <w:right w:val="none" w:sz="0" w:space="0" w:color="auto"/>
              </w:divBdr>
            </w:div>
          </w:divsChild>
        </w:div>
        <w:div w:id="258679060">
          <w:marLeft w:val="0"/>
          <w:marRight w:val="0"/>
          <w:marTop w:val="0"/>
          <w:marBottom w:val="0"/>
          <w:divBdr>
            <w:top w:val="none" w:sz="0" w:space="0" w:color="auto"/>
            <w:left w:val="none" w:sz="0" w:space="0" w:color="auto"/>
            <w:bottom w:val="none" w:sz="0" w:space="0" w:color="auto"/>
            <w:right w:val="none" w:sz="0" w:space="0" w:color="auto"/>
          </w:divBdr>
        </w:div>
        <w:div w:id="692196680">
          <w:marLeft w:val="0"/>
          <w:marRight w:val="0"/>
          <w:marTop w:val="0"/>
          <w:marBottom w:val="0"/>
          <w:divBdr>
            <w:top w:val="none" w:sz="0" w:space="0" w:color="auto"/>
            <w:left w:val="none" w:sz="0" w:space="0" w:color="auto"/>
            <w:bottom w:val="none" w:sz="0" w:space="0" w:color="auto"/>
            <w:right w:val="none" w:sz="0" w:space="0" w:color="auto"/>
          </w:divBdr>
          <w:divsChild>
            <w:div w:id="426314524">
              <w:marLeft w:val="0"/>
              <w:marRight w:val="0"/>
              <w:marTop w:val="0"/>
              <w:marBottom w:val="0"/>
              <w:divBdr>
                <w:top w:val="none" w:sz="0" w:space="0" w:color="auto"/>
                <w:left w:val="none" w:sz="0" w:space="0" w:color="auto"/>
                <w:bottom w:val="none" w:sz="0" w:space="0" w:color="auto"/>
                <w:right w:val="none" w:sz="0" w:space="0" w:color="auto"/>
              </w:divBdr>
            </w:div>
          </w:divsChild>
        </w:div>
        <w:div w:id="1949702334">
          <w:marLeft w:val="0"/>
          <w:marRight w:val="0"/>
          <w:marTop w:val="0"/>
          <w:marBottom w:val="0"/>
          <w:divBdr>
            <w:top w:val="none" w:sz="0" w:space="0" w:color="auto"/>
            <w:left w:val="none" w:sz="0" w:space="0" w:color="auto"/>
            <w:bottom w:val="none" w:sz="0" w:space="0" w:color="auto"/>
            <w:right w:val="none" w:sz="0" w:space="0" w:color="auto"/>
          </w:divBdr>
        </w:div>
        <w:div w:id="1891652016">
          <w:marLeft w:val="0"/>
          <w:marRight w:val="0"/>
          <w:marTop w:val="0"/>
          <w:marBottom w:val="0"/>
          <w:divBdr>
            <w:top w:val="none" w:sz="0" w:space="0" w:color="auto"/>
            <w:left w:val="none" w:sz="0" w:space="0" w:color="auto"/>
            <w:bottom w:val="none" w:sz="0" w:space="0" w:color="auto"/>
            <w:right w:val="none" w:sz="0" w:space="0" w:color="auto"/>
          </w:divBdr>
          <w:divsChild>
            <w:div w:id="1147936700">
              <w:marLeft w:val="0"/>
              <w:marRight w:val="0"/>
              <w:marTop w:val="0"/>
              <w:marBottom w:val="0"/>
              <w:divBdr>
                <w:top w:val="none" w:sz="0" w:space="0" w:color="auto"/>
                <w:left w:val="none" w:sz="0" w:space="0" w:color="auto"/>
                <w:bottom w:val="none" w:sz="0" w:space="0" w:color="auto"/>
                <w:right w:val="none" w:sz="0" w:space="0" w:color="auto"/>
              </w:divBdr>
            </w:div>
          </w:divsChild>
        </w:div>
        <w:div w:id="1674339366">
          <w:marLeft w:val="0"/>
          <w:marRight w:val="0"/>
          <w:marTop w:val="0"/>
          <w:marBottom w:val="0"/>
          <w:divBdr>
            <w:top w:val="none" w:sz="0" w:space="0" w:color="auto"/>
            <w:left w:val="none" w:sz="0" w:space="0" w:color="auto"/>
            <w:bottom w:val="none" w:sz="0" w:space="0" w:color="auto"/>
            <w:right w:val="none" w:sz="0" w:space="0" w:color="auto"/>
          </w:divBdr>
        </w:div>
        <w:div w:id="1529636367">
          <w:marLeft w:val="0"/>
          <w:marRight w:val="0"/>
          <w:marTop w:val="0"/>
          <w:marBottom w:val="0"/>
          <w:divBdr>
            <w:top w:val="none" w:sz="0" w:space="0" w:color="auto"/>
            <w:left w:val="none" w:sz="0" w:space="0" w:color="auto"/>
            <w:bottom w:val="none" w:sz="0" w:space="0" w:color="auto"/>
            <w:right w:val="none" w:sz="0" w:space="0" w:color="auto"/>
          </w:divBdr>
          <w:divsChild>
            <w:div w:id="697240919">
              <w:marLeft w:val="0"/>
              <w:marRight w:val="0"/>
              <w:marTop w:val="0"/>
              <w:marBottom w:val="0"/>
              <w:divBdr>
                <w:top w:val="none" w:sz="0" w:space="0" w:color="auto"/>
                <w:left w:val="none" w:sz="0" w:space="0" w:color="auto"/>
                <w:bottom w:val="none" w:sz="0" w:space="0" w:color="auto"/>
                <w:right w:val="none" w:sz="0" w:space="0" w:color="auto"/>
              </w:divBdr>
            </w:div>
          </w:divsChild>
        </w:div>
        <w:div w:id="72363268">
          <w:marLeft w:val="0"/>
          <w:marRight w:val="0"/>
          <w:marTop w:val="0"/>
          <w:marBottom w:val="0"/>
          <w:divBdr>
            <w:top w:val="none" w:sz="0" w:space="0" w:color="auto"/>
            <w:left w:val="none" w:sz="0" w:space="0" w:color="auto"/>
            <w:bottom w:val="none" w:sz="0" w:space="0" w:color="auto"/>
            <w:right w:val="none" w:sz="0" w:space="0" w:color="auto"/>
          </w:divBdr>
        </w:div>
        <w:div w:id="1387875270">
          <w:marLeft w:val="0"/>
          <w:marRight w:val="0"/>
          <w:marTop w:val="0"/>
          <w:marBottom w:val="0"/>
          <w:divBdr>
            <w:top w:val="none" w:sz="0" w:space="0" w:color="auto"/>
            <w:left w:val="none" w:sz="0" w:space="0" w:color="auto"/>
            <w:bottom w:val="none" w:sz="0" w:space="0" w:color="auto"/>
            <w:right w:val="none" w:sz="0" w:space="0" w:color="auto"/>
          </w:divBdr>
          <w:divsChild>
            <w:div w:id="95249330">
              <w:marLeft w:val="0"/>
              <w:marRight w:val="0"/>
              <w:marTop w:val="0"/>
              <w:marBottom w:val="0"/>
              <w:divBdr>
                <w:top w:val="none" w:sz="0" w:space="0" w:color="auto"/>
                <w:left w:val="none" w:sz="0" w:space="0" w:color="auto"/>
                <w:bottom w:val="none" w:sz="0" w:space="0" w:color="auto"/>
                <w:right w:val="none" w:sz="0" w:space="0" w:color="auto"/>
              </w:divBdr>
            </w:div>
          </w:divsChild>
        </w:div>
        <w:div w:id="628974476">
          <w:marLeft w:val="0"/>
          <w:marRight w:val="0"/>
          <w:marTop w:val="300"/>
          <w:marBottom w:val="0"/>
          <w:divBdr>
            <w:top w:val="none" w:sz="0" w:space="0" w:color="auto"/>
            <w:left w:val="none" w:sz="0" w:space="0" w:color="auto"/>
            <w:bottom w:val="none" w:sz="0" w:space="0" w:color="auto"/>
            <w:right w:val="none" w:sz="0" w:space="0" w:color="auto"/>
          </w:divBdr>
          <w:divsChild>
            <w:div w:id="1602756498">
              <w:marLeft w:val="0"/>
              <w:marRight w:val="0"/>
              <w:marTop w:val="0"/>
              <w:marBottom w:val="0"/>
              <w:divBdr>
                <w:top w:val="none" w:sz="0" w:space="0" w:color="auto"/>
                <w:left w:val="none" w:sz="0" w:space="0" w:color="auto"/>
                <w:bottom w:val="none" w:sz="0" w:space="0" w:color="auto"/>
                <w:right w:val="none" w:sz="0" w:space="0" w:color="auto"/>
              </w:divBdr>
              <w:divsChild>
                <w:div w:id="272175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3570">
          <w:marLeft w:val="0"/>
          <w:marRight w:val="0"/>
          <w:marTop w:val="300"/>
          <w:marBottom w:val="0"/>
          <w:divBdr>
            <w:top w:val="none" w:sz="0" w:space="0" w:color="auto"/>
            <w:left w:val="none" w:sz="0" w:space="0" w:color="auto"/>
            <w:bottom w:val="none" w:sz="0" w:space="0" w:color="auto"/>
            <w:right w:val="none" w:sz="0" w:space="0" w:color="auto"/>
          </w:divBdr>
          <w:divsChild>
            <w:div w:id="1491945283">
              <w:marLeft w:val="0"/>
              <w:marRight w:val="0"/>
              <w:marTop w:val="0"/>
              <w:marBottom w:val="0"/>
              <w:divBdr>
                <w:top w:val="none" w:sz="0" w:space="0" w:color="auto"/>
                <w:left w:val="none" w:sz="0" w:space="0" w:color="auto"/>
                <w:bottom w:val="none" w:sz="0" w:space="0" w:color="auto"/>
                <w:right w:val="none" w:sz="0" w:space="0" w:color="auto"/>
              </w:divBdr>
              <w:divsChild>
                <w:div w:id="231087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774913">
          <w:marLeft w:val="0"/>
          <w:marRight w:val="0"/>
          <w:marTop w:val="300"/>
          <w:marBottom w:val="0"/>
          <w:divBdr>
            <w:top w:val="none" w:sz="0" w:space="0" w:color="auto"/>
            <w:left w:val="none" w:sz="0" w:space="0" w:color="auto"/>
            <w:bottom w:val="none" w:sz="0" w:space="0" w:color="auto"/>
            <w:right w:val="none" w:sz="0" w:space="0" w:color="auto"/>
          </w:divBdr>
          <w:divsChild>
            <w:div w:id="2057966269">
              <w:marLeft w:val="0"/>
              <w:marRight w:val="0"/>
              <w:marTop w:val="0"/>
              <w:marBottom w:val="0"/>
              <w:divBdr>
                <w:top w:val="none" w:sz="0" w:space="0" w:color="auto"/>
                <w:left w:val="none" w:sz="0" w:space="0" w:color="auto"/>
                <w:bottom w:val="none" w:sz="0" w:space="0" w:color="auto"/>
                <w:right w:val="none" w:sz="0" w:space="0" w:color="auto"/>
              </w:divBdr>
              <w:divsChild>
                <w:div w:id="1923946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115009">
          <w:marLeft w:val="0"/>
          <w:marRight w:val="0"/>
          <w:marTop w:val="300"/>
          <w:marBottom w:val="0"/>
          <w:divBdr>
            <w:top w:val="none" w:sz="0" w:space="0" w:color="auto"/>
            <w:left w:val="none" w:sz="0" w:space="0" w:color="auto"/>
            <w:bottom w:val="none" w:sz="0" w:space="0" w:color="auto"/>
            <w:right w:val="none" w:sz="0" w:space="0" w:color="auto"/>
          </w:divBdr>
          <w:divsChild>
            <w:div w:id="557977630">
              <w:marLeft w:val="0"/>
              <w:marRight w:val="0"/>
              <w:marTop w:val="0"/>
              <w:marBottom w:val="0"/>
              <w:divBdr>
                <w:top w:val="none" w:sz="0" w:space="0" w:color="auto"/>
                <w:left w:val="none" w:sz="0" w:space="0" w:color="auto"/>
                <w:bottom w:val="none" w:sz="0" w:space="0" w:color="auto"/>
                <w:right w:val="none" w:sz="0" w:space="0" w:color="auto"/>
              </w:divBdr>
              <w:divsChild>
                <w:div w:id="926841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 w:id="545337923">
          <w:marLeft w:val="0"/>
          <w:marRight w:val="0"/>
          <w:marTop w:val="0"/>
          <w:marBottom w:val="0"/>
          <w:divBdr>
            <w:top w:val="none" w:sz="0" w:space="0" w:color="auto"/>
            <w:left w:val="none" w:sz="0" w:space="0" w:color="auto"/>
            <w:bottom w:val="none" w:sz="0" w:space="0" w:color="auto"/>
            <w:right w:val="none" w:sz="0" w:space="0" w:color="auto"/>
          </w:divBdr>
        </w:div>
        <w:div w:id="795412702">
          <w:marLeft w:val="0"/>
          <w:marRight w:val="0"/>
          <w:marTop w:val="0"/>
          <w:marBottom w:val="0"/>
          <w:divBdr>
            <w:top w:val="none" w:sz="0" w:space="0" w:color="auto"/>
            <w:left w:val="none" w:sz="0" w:space="0" w:color="auto"/>
            <w:bottom w:val="none" w:sz="0" w:space="0" w:color="auto"/>
            <w:right w:val="none" w:sz="0" w:space="0" w:color="auto"/>
          </w:divBdr>
          <w:divsChild>
            <w:div w:id="596788754">
              <w:marLeft w:val="0"/>
              <w:marRight w:val="0"/>
              <w:marTop w:val="0"/>
              <w:marBottom w:val="0"/>
              <w:divBdr>
                <w:top w:val="none" w:sz="0" w:space="0" w:color="auto"/>
                <w:left w:val="none" w:sz="0" w:space="0" w:color="auto"/>
                <w:bottom w:val="none" w:sz="0" w:space="0" w:color="auto"/>
                <w:right w:val="none" w:sz="0" w:space="0" w:color="auto"/>
              </w:divBdr>
            </w:div>
          </w:divsChild>
        </w:div>
        <w:div w:id="828834171">
          <w:marLeft w:val="0"/>
          <w:marRight w:val="0"/>
          <w:marTop w:val="0"/>
          <w:marBottom w:val="0"/>
          <w:divBdr>
            <w:top w:val="none" w:sz="0" w:space="0" w:color="auto"/>
            <w:left w:val="none" w:sz="0" w:space="0" w:color="auto"/>
            <w:bottom w:val="none" w:sz="0" w:space="0" w:color="auto"/>
            <w:right w:val="none" w:sz="0" w:space="0" w:color="auto"/>
          </w:divBdr>
        </w:div>
        <w:div w:id="1049299225">
          <w:marLeft w:val="0"/>
          <w:marRight w:val="0"/>
          <w:marTop w:val="0"/>
          <w:marBottom w:val="0"/>
          <w:divBdr>
            <w:top w:val="none" w:sz="0" w:space="0" w:color="auto"/>
            <w:left w:val="none" w:sz="0" w:space="0" w:color="auto"/>
            <w:bottom w:val="none" w:sz="0" w:space="0" w:color="auto"/>
            <w:right w:val="none" w:sz="0" w:space="0" w:color="auto"/>
          </w:divBdr>
        </w:div>
        <w:div w:id="1257404457">
          <w:marLeft w:val="0"/>
          <w:marRight w:val="0"/>
          <w:marTop w:val="0"/>
          <w:marBottom w:val="0"/>
          <w:divBdr>
            <w:top w:val="none" w:sz="0" w:space="0" w:color="auto"/>
            <w:left w:val="none" w:sz="0" w:space="0" w:color="auto"/>
            <w:bottom w:val="none" w:sz="0" w:space="0" w:color="auto"/>
            <w:right w:val="none" w:sz="0" w:space="0" w:color="auto"/>
          </w:divBdr>
        </w:div>
        <w:div w:id="1271669146">
          <w:marLeft w:val="0"/>
          <w:marRight w:val="0"/>
          <w:marTop w:val="300"/>
          <w:marBottom w:val="0"/>
          <w:divBdr>
            <w:top w:val="none" w:sz="0" w:space="0" w:color="auto"/>
            <w:left w:val="none" w:sz="0" w:space="0" w:color="auto"/>
            <w:bottom w:val="none" w:sz="0" w:space="0" w:color="auto"/>
            <w:right w:val="none" w:sz="0" w:space="0" w:color="auto"/>
          </w:divBdr>
          <w:divsChild>
            <w:div w:id="374355580">
              <w:marLeft w:val="0"/>
              <w:marRight w:val="0"/>
              <w:marTop w:val="0"/>
              <w:marBottom w:val="0"/>
              <w:divBdr>
                <w:top w:val="none" w:sz="0" w:space="0" w:color="auto"/>
                <w:left w:val="none" w:sz="0" w:space="0" w:color="auto"/>
                <w:bottom w:val="none" w:sz="0" w:space="0" w:color="auto"/>
                <w:right w:val="none" w:sz="0" w:space="0" w:color="auto"/>
              </w:divBdr>
              <w:divsChild>
                <w:div w:id="1307706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161976">
          <w:marLeft w:val="0"/>
          <w:marRight w:val="0"/>
          <w:marTop w:val="0"/>
          <w:marBottom w:val="0"/>
          <w:divBdr>
            <w:top w:val="none" w:sz="0" w:space="0" w:color="auto"/>
            <w:left w:val="none" w:sz="0" w:space="0" w:color="auto"/>
            <w:bottom w:val="none" w:sz="0" w:space="0" w:color="auto"/>
            <w:right w:val="none" w:sz="0" w:space="0" w:color="auto"/>
          </w:divBdr>
          <w:divsChild>
            <w:div w:id="1429622771">
              <w:marLeft w:val="0"/>
              <w:marRight w:val="0"/>
              <w:marTop w:val="0"/>
              <w:marBottom w:val="0"/>
              <w:divBdr>
                <w:top w:val="none" w:sz="0" w:space="0" w:color="auto"/>
                <w:left w:val="none" w:sz="0" w:space="0" w:color="auto"/>
                <w:bottom w:val="none" w:sz="0" w:space="0" w:color="auto"/>
                <w:right w:val="none" w:sz="0" w:space="0" w:color="auto"/>
              </w:divBdr>
            </w:div>
          </w:divsChild>
        </w:div>
        <w:div w:id="1341082608">
          <w:marLeft w:val="0"/>
          <w:marRight w:val="0"/>
          <w:marTop w:val="0"/>
          <w:marBottom w:val="0"/>
          <w:divBdr>
            <w:top w:val="none" w:sz="0" w:space="0" w:color="auto"/>
            <w:left w:val="none" w:sz="0" w:space="0" w:color="auto"/>
            <w:bottom w:val="none" w:sz="0" w:space="0" w:color="auto"/>
            <w:right w:val="none" w:sz="0" w:space="0" w:color="auto"/>
          </w:divBdr>
          <w:divsChild>
            <w:div w:id="630673432">
              <w:marLeft w:val="0"/>
              <w:marRight w:val="0"/>
              <w:marTop w:val="0"/>
              <w:marBottom w:val="0"/>
              <w:divBdr>
                <w:top w:val="none" w:sz="0" w:space="0" w:color="auto"/>
                <w:left w:val="none" w:sz="0" w:space="0" w:color="auto"/>
                <w:bottom w:val="none" w:sz="0" w:space="0" w:color="auto"/>
                <w:right w:val="none" w:sz="0" w:space="0" w:color="auto"/>
              </w:divBdr>
            </w:div>
          </w:divsChild>
        </w:div>
        <w:div w:id="1420056897">
          <w:marLeft w:val="0"/>
          <w:marRight w:val="0"/>
          <w:marTop w:val="300"/>
          <w:marBottom w:val="0"/>
          <w:divBdr>
            <w:top w:val="none" w:sz="0" w:space="0" w:color="auto"/>
            <w:left w:val="none" w:sz="0" w:space="0" w:color="auto"/>
            <w:bottom w:val="none" w:sz="0" w:space="0" w:color="auto"/>
            <w:right w:val="none" w:sz="0" w:space="0" w:color="auto"/>
          </w:divBdr>
          <w:divsChild>
            <w:div w:id="597445863">
              <w:marLeft w:val="0"/>
              <w:marRight w:val="0"/>
              <w:marTop w:val="0"/>
              <w:marBottom w:val="0"/>
              <w:divBdr>
                <w:top w:val="none" w:sz="0" w:space="0" w:color="auto"/>
                <w:left w:val="none" w:sz="0" w:space="0" w:color="auto"/>
                <w:bottom w:val="none" w:sz="0" w:space="0" w:color="auto"/>
                <w:right w:val="none" w:sz="0" w:space="0" w:color="auto"/>
              </w:divBdr>
              <w:divsChild>
                <w:div w:id="380791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5248649">
          <w:marLeft w:val="0"/>
          <w:marRight w:val="0"/>
          <w:marTop w:val="300"/>
          <w:marBottom w:val="0"/>
          <w:divBdr>
            <w:top w:val="none" w:sz="0" w:space="0" w:color="auto"/>
            <w:left w:val="none" w:sz="0" w:space="0" w:color="auto"/>
            <w:bottom w:val="none" w:sz="0" w:space="0" w:color="auto"/>
            <w:right w:val="none" w:sz="0" w:space="0" w:color="auto"/>
          </w:divBdr>
          <w:divsChild>
            <w:div w:id="614363950">
              <w:marLeft w:val="0"/>
              <w:marRight w:val="0"/>
              <w:marTop w:val="0"/>
              <w:marBottom w:val="0"/>
              <w:divBdr>
                <w:top w:val="none" w:sz="0" w:space="0" w:color="auto"/>
                <w:left w:val="none" w:sz="0" w:space="0" w:color="auto"/>
                <w:bottom w:val="none" w:sz="0" w:space="0" w:color="auto"/>
                <w:right w:val="none" w:sz="0" w:space="0" w:color="auto"/>
              </w:divBdr>
              <w:divsChild>
                <w:div w:id="572551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5176159">
          <w:marLeft w:val="0"/>
          <w:marRight w:val="0"/>
          <w:marTop w:val="0"/>
          <w:marBottom w:val="0"/>
          <w:divBdr>
            <w:top w:val="none" w:sz="0" w:space="0" w:color="auto"/>
            <w:left w:val="none" w:sz="0" w:space="0" w:color="auto"/>
            <w:bottom w:val="none" w:sz="0" w:space="0" w:color="auto"/>
            <w:right w:val="none" w:sz="0" w:space="0" w:color="auto"/>
          </w:divBdr>
        </w:div>
        <w:div w:id="1476676332">
          <w:marLeft w:val="0"/>
          <w:marRight w:val="0"/>
          <w:marTop w:val="0"/>
          <w:marBottom w:val="0"/>
          <w:divBdr>
            <w:top w:val="none" w:sz="0" w:space="0" w:color="auto"/>
            <w:left w:val="none" w:sz="0" w:space="0" w:color="auto"/>
            <w:bottom w:val="none" w:sz="0" w:space="0" w:color="auto"/>
            <w:right w:val="none" w:sz="0" w:space="0" w:color="auto"/>
          </w:divBdr>
          <w:divsChild>
            <w:div w:id="1770193802">
              <w:marLeft w:val="0"/>
              <w:marRight w:val="0"/>
              <w:marTop w:val="0"/>
              <w:marBottom w:val="0"/>
              <w:divBdr>
                <w:top w:val="none" w:sz="0" w:space="0" w:color="auto"/>
                <w:left w:val="none" w:sz="0" w:space="0" w:color="auto"/>
                <w:bottom w:val="none" w:sz="0" w:space="0" w:color="auto"/>
                <w:right w:val="none" w:sz="0" w:space="0" w:color="auto"/>
              </w:divBdr>
            </w:div>
          </w:divsChild>
        </w:div>
        <w:div w:id="1592204751">
          <w:marLeft w:val="0"/>
          <w:marRight w:val="0"/>
          <w:marTop w:val="0"/>
          <w:marBottom w:val="0"/>
          <w:divBdr>
            <w:top w:val="none" w:sz="0" w:space="0" w:color="auto"/>
            <w:left w:val="none" w:sz="0" w:space="0" w:color="auto"/>
            <w:bottom w:val="none" w:sz="0" w:space="0" w:color="auto"/>
            <w:right w:val="none" w:sz="0" w:space="0" w:color="auto"/>
          </w:divBdr>
          <w:divsChild>
            <w:div w:id="1421684211">
              <w:marLeft w:val="0"/>
              <w:marRight w:val="0"/>
              <w:marTop w:val="0"/>
              <w:marBottom w:val="0"/>
              <w:divBdr>
                <w:top w:val="none" w:sz="0" w:space="0" w:color="auto"/>
                <w:left w:val="none" w:sz="0" w:space="0" w:color="auto"/>
                <w:bottom w:val="none" w:sz="0" w:space="0" w:color="auto"/>
                <w:right w:val="none" w:sz="0" w:space="0" w:color="auto"/>
              </w:divBdr>
            </w:div>
          </w:divsChild>
        </w:div>
        <w:div w:id="1602256065">
          <w:marLeft w:val="0"/>
          <w:marRight w:val="0"/>
          <w:marTop w:val="0"/>
          <w:marBottom w:val="0"/>
          <w:divBdr>
            <w:top w:val="none" w:sz="0" w:space="0" w:color="auto"/>
            <w:left w:val="none" w:sz="0" w:space="0" w:color="auto"/>
            <w:bottom w:val="none" w:sz="0" w:space="0" w:color="auto"/>
            <w:right w:val="none" w:sz="0" w:space="0" w:color="auto"/>
          </w:divBdr>
          <w:divsChild>
            <w:div w:id="2084984650">
              <w:marLeft w:val="0"/>
              <w:marRight w:val="0"/>
              <w:marTop w:val="0"/>
              <w:marBottom w:val="0"/>
              <w:divBdr>
                <w:top w:val="none" w:sz="0" w:space="0" w:color="auto"/>
                <w:left w:val="none" w:sz="0" w:space="0" w:color="auto"/>
                <w:bottom w:val="none" w:sz="0" w:space="0" w:color="auto"/>
                <w:right w:val="none" w:sz="0" w:space="0" w:color="auto"/>
              </w:divBdr>
            </w:div>
          </w:divsChild>
        </w:div>
        <w:div w:id="1944919679">
          <w:marLeft w:val="0"/>
          <w:marRight w:val="0"/>
          <w:marTop w:val="300"/>
          <w:marBottom w:val="0"/>
          <w:divBdr>
            <w:top w:val="none" w:sz="0" w:space="0" w:color="auto"/>
            <w:left w:val="none" w:sz="0" w:space="0" w:color="auto"/>
            <w:bottom w:val="none" w:sz="0" w:space="0" w:color="auto"/>
            <w:right w:val="none" w:sz="0" w:space="0" w:color="auto"/>
          </w:divBdr>
          <w:divsChild>
            <w:div w:id="2120753464">
              <w:marLeft w:val="0"/>
              <w:marRight w:val="0"/>
              <w:marTop w:val="0"/>
              <w:marBottom w:val="0"/>
              <w:divBdr>
                <w:top w:val="none" w:sz="0" w:space="0" w:color="auto"/>
                <w:left w:val="none" w:sz="0" w:space="0" w:color="auto"/>
                <w:bottom w:val="none" w:sz="0" w:space="0" w:color="auto"/>
                <w:right w:val="none" w:sz="0" w:space="0" w:color="auto"/>
              </w:divBdr>
              <w:divsChild>
                <w:div w:id="1077361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179238">
          <w:marLeft w:val="0"/>
          <w:marRight w:val="0"/>
          <w:marTop w:val="0"/>
          <w:marBottom w:val="0"/>
          <w:divBdr>
            <w:top w:val="none" w:sz="0" w:space="0" w:color="auto"/>
            <w:left w:val="none" w:sz="0" w:space="0" w:color="auto"/>
            <w:bottom w:val="none" w:sz="0" w:space="0" w:color="auto"/>
            <w:right w:val="none" w:sz="0" w:space="0" w:color="auto"/>
          </w:divBdr>
          <w:divsChild>
            <w:div w:id="2096439161">
              <w:marLeft w:val="0"/>
              <w:marRight w:val="0"/>
              <w:marTop w:val="0"/>
              <w:marBottom w:val="0"/>
              <w:divBdr>
                <w:top w:val="none" w:sz="0" w:space="0" w:color="auto"/>
                <w:left w:val="none" w:sz="0" w:space="0" w:color="auto"/>
                <w:bottom w:val="none" w:sz="0" w:space="0" w:color="auto"/>
                <w:right w:val="none" w:sz="0" w:space="0" w:color="auto"/>
              </w:divBdr>
            </w:div>
          </w:divsChild>
        </w:div>
        <w:div w:id="2030256399">
          <w:marLeft w:val="0"/>
          <w:marRight w:val="0"/>
          <w:marTop w:val="0"/>
          <w:marBottom w:val="0"/>
          <w:divBdr>
            <w:top w:val="none" w:sz="0" w:space="0" w:color="auto"/>
            <w:left w:val="none" w:sz="0" w:space="0" w:color="auto"/>
            <w:bottom w:val="none" w:sz="0" w:space="0" w:color="auto"/>
            <w:right w:val="none" w:sz="0" w:space="0" w:color="auto"/>
          </w:divBdr>
        </w:div>
      </w:divsChild>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sChild>
            <w:div w:id="416172507">
              <w:marLeft w:val="0"/>
              <w:marRight w:val="0"/>
              <w:marTop w:val="0"/>
              <w:marBottom w:val="0"/>
              <w:divBdr>
                <w:top w:val="none" w:sz="0" w:space="0" w:color="auto"/>
                <w:left w:val="none" w:sz="0" w:space="0" w:color="auto"/>
                <w:bottom w:val="none" w:sz="0" w:space="0" w:color="auto"/>
                <w:right w:val="none" w:sz="0" w:space="0" w:color="auto"/>
              </w:divBdr>
              <w:divsChild>
                <w:div w:id="617418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250993">
          <w:marLeft w:val="0"/>
          <w:marRight w:val="0"/>
          <w:marTop w:val="0"/>
          <w:marBottom w:val="0"/>
          <w:divBdr>
            <w:top w:val="none" w:sz="0" w:space="0" w:color="auto"/>
            <w:left w:val="none" w:sz="0" w:space="0" w:color="auto"/>
            <w:bottom w:val="none" w:sz="0" w:space="0" w:color="auto"/>
            <w:right w:val="none" w:sz="0" w:space="0" w:color="auto"/>
          </w:divBdr>
          <w:divsChild>
            <w:div w:id="265041237">
              <w:marLeft w:val="0"/>
              <w:marRight w:val="0"/>
              <w:marTop w:val="0"/>
              <w:marBottom w:val="0"/>
              <w:divBdr>
                <w:top w:val="none" w:sz="0" w:space="0" w:color="auto"/>
                <w:left w:val="none" w:sz="0" w:space="0" w:color="auto"/>
                <w:bottom w:val="none" w:sz="0" w:space="0" w:color="auto"/>
                <w:right w:val="none" w:sz="0" w:space="0" w:color="auto"/>
              </w:divBdr>
              <w:divsChild>
                <w:div w:id="336271806">
                  <w:marLeft w:val="0"/>
                  <w:marRight w:val="0"/>
                  <w:marTop w:val="0"/>
                  <w:marBottom w:val="0"/>
                  <w:divBdr>
                    <w:top w:val="none" w:sz="0" w:space="0" w:color="auto"/>
                    <w:left w:val="none" w:sz="0" w:space="0" w:color="auto"/>
                    <w:bottom w:val="none" w:sz="0" w:space="0" w:color="auto"/>
                    <w:right w:val="none" w:sz="0" w:space="0" w:color="auto"/>
                  </w:divBdr>
                </w:div>
              </w:divsChild>
            </w:div>
            <w:div w:id="1202480649">
              <w:marLeft w:val="0"/>
              <w:marRight w:val="0"/>
              <w:marTop w:val="0"/>
              <w:marBottom w:val="0"/>
              <w:divBdr>
                <w:top w:val="none" w:sz="0" w:space="0" w:color="auto"/>
                <w:left w:val="none" w:sz="0" w:space="0" w:color="auto"/>
                <w:bottom w:val="none" w:sz="0" w:space="0" w:color="auto"/>
                <w:right w:val="none" w:sz="0" w:space="0" w:color="auto"/>
              </w:divBdr>
            </w:div>
          </w:divsChild>
        </w:div>
        <w:div w:id="395975769">
          <w:marLeft w:val="0"/>
          <w:marRight w:val="0"/>
          <w:marTop w:val="300"/>
          <w:marBottom w:val="0"/>
          <w:divBdr>
            <w:top w:val="none" w:sz="0" w:space="0" w:color="auto"/>
            <w:left w:val="none" w:sz="0" w:space="0" w:color="auto"/>
            <w:bottom w:val="none" w:sz="0" w:space="0" w:color="auto"/>
            <w:right w:val="none" w:sz="0" w:space="0" w:color="auto"/>
          </w:divBdr>
          <w:divsChild>
            <w:div w:id="1689721692">
              <w:marLeft w:val="0"/>
              <w:marRight w:val="0"/>
              <w:marTop w:val="0"/>
              <w:marBottom w:val="0"/>
              <w:divBdr>
                <w:top w:val="none" w:sz="0" w:space="0" w:color="auto"/>
                <w:left w:val="none" w:sz="0" w:space="0" w:color="auto"/>
                <w:bottom w:val="none" w:sz="0" w:space="0" w:color="auto"/>
                <w:right w:val="none" w:sz="0" w:space="0" w:color="auto"/>
              </w:divBdr>
              <w:divsChild>
                <w:div w:id="1458526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1575801">
          <w:marLeft w:val="0"/>
          <w:marRight w:val="0"/>
          <w:marTop w:val="0"/>
          <w:marBottom w:val="0"/>
          <w:divBdr>
            <w:top w:val="none" w:sz="0" w:space="0" w:color="auto"/>
            <w:left w:val="none" w:sz="0" w:space="0" w:color="auto"/>
            <w:bottom w:val="none" w:sz="0" w:space="0" w:color="auto"/>
            <w:right w:val="none" w:sz="0" w:space="0" w:color="auto"/>
          </w:divBdr>
          <w:divsChild>
            <w:div w:id="1934705183">
              <w:marLeft w:val="0"/>
              <w:marRight w:val="0"/>
              <w:marTop w:val="0"/>
              <w:marBottom w:val="0"/>
              <w:divBdr>
                <w:top w:val="none" w:sz="0" w:space="0" w:color="auto"/>
                <w:left w:val="none" w:sz="0" w:space="0" w:color="auto"/>
                <w:bottom w:val="none" w:sz="0" w:space="0" w:color="auto"/>
                <w:right w:val="none" w:sz="0" w:space="0" w:color="auto"/>
              </w:divBdr>
            </w:div>
            <w:div w:id="2065326371">
              <w:marLeft w:val="0"/>
              <w:marRight w:val="0"/>
              <w:marTop w:val="0"/>
              <w:marBottom w:val="0"/>
              <w:divBdr>
                <w:top w:val="none" w:sz="0" w:space="0" w:color="auto"/>
                <w:left w:val="none" w:sz="0" w:space="0" w:color="auto"/>
                <w:bottom w:val="none" w:sz="0" w:space="0" w:color="auto"/>
                <w:right w:val="none" w:sz="0" w:space="0" w:color="auto"/>
              </w:divBdr>
              <w:divsChild>
                <w:div w:id="1114711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5673205">
          <w:marLeft w:val="0"/>
          <w:marRight w:val="0"/>
          <w:marTop w:val="0"/>
          <w:marBottom w:val="0"/>
          <w:divBdr>
            <w:top w:val="none" w:sz="0" w:space="0" w:color="auto"/>
            <w:left w:val="none" w:sz="0" w:space="0" w:color="auto"/>
            <w:bottom w:val="none" w:sz="0" w:space="0" w:color="auto"/>
            <w:right w:val="none" w:sz="0" w:space="0" w:color="auto"/>
          </w:divBdr>
          <w:divsChild>
            <w:div w:id="313796848">
              <w:marLeft w:val="0"/>
              <w:marRight w:val="0"/>
              <w:marTop w:val="0"/>
              <w:marBottom w:val="0"/>
              <w:divBdr>
                <w:top w:val="none" w:sz="0" w:space="0" w:color="auto"/>
                <w:left w:val="none" w:sz="0" w:space="0" w:color="auto"/>
                <w:bottom w:val="none" w:sz="0" w:space="0" w:color="auto"/>
                <w:right w:val="none" w:sz="0" w:space="0" w:color="auto"/>
              </w:divBdr>
            </w:div>
            <w:div w:id="1941329937">
              <w:marLeft w:val="0"/>
              <w:marRight w:val="0"/>
              <w:marTop w:val="0"/>
              <w:marBottom w:val="0"/>
              <w:divBdr>
                <w:top w:val="none" w:sz="0" w:space="0" w:color="auto"/>
                <w:left w:val="none" w:sz="0" w:space="0" w:color="auto"/>
                <w:bottom w:val="none" w:sz="0" w:space="0" w:color="auto"/>
                <w:right w:val="none" w:sz="0" w:space="0" w:color="auto"/>
              </w:divBdr>
              <w:divsChild>
                <w:div w:id="289366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6478853">
          <w:marLeft w:val="0"/>
          <w:marRight w:val="0"/>
          <w:marTop w:val="0"/>
          <w:marBottom w:val="0"/>
          <w:divBdr>
            <w:top w:val="none" w:sz="0" w:space="0" w:color="auto"/>
            <w:left w:val="none" w:sz="0" w:space="0" w:color="auto"/>
            <w:bottom w:val="none" w:sz="0" w:space="0" w:color="auto"/>
            <w:right w:val="none" w:sz="0" w:space="0" w:color="auto"/>
          </w:divBdr>
          <w:divsChild>
            <w:div w:id="1126047698">
              <w:marLeft w:val="0"/>
              <w:marRight w:val="0"/>
              <w:marTop w:val="0"/>
              <w:marBottom w:val="0"/>
              <w:divBdr>
                <w:top w:val="none" w:sz="0" w:space="0" w:color="auto"/>
                <w:left w:val="none" w:sz="0" w:space="0" w:color="auto"/>
                <w:bottom w:val="none" w:sz="0" w:space="0" w:color="auto"/>
                <w:right w:val="none" w:sz="0" w:space="0" w:color="auto"/>
              </w:divBdr>
            </w:div>
            <w:div w:id="1881891846">
              <w:marLeft w:val="0"/>
              <w:marRight w:val="0"/>
              <w:marTop w:val="0"/>
              <w:marBottom w:val="0"/>
              <w:divBdr>
                <w:top w:val="none" w:sz="0" w:space="0" w:color="auto"/>
                <w:left w:val="none" w:sz="0" w:space="0" w:color="auto"/>
                <w:bottom w:val="none" w:sz="0" w:space="0" w:color="auto"/>
                <w:right w:val="none" w:sz="0" w:space="0" w:color="auto"/>
              </w:divBdr>
              <w:divsChild>
                <w:div w:id="1018846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8255688">
          <w:marLeft w:val="0"/>
          <w:marRight w:val="0"/>
          <w:marTop w:val="0"/>
          <w:marBottom w:val="0"/>
          <w:divBdr>
            <w:top w:val="none" w:sz="0" w:space="0" w:color="auto"/>
            <w:left w:val="none" w:sz="0" w:space="0" w:color="auto"/>
            <w:bottom w:val="none" w:sz="0" w:space="0" w:color="auto"/>
            <w:right w:val="none" w:sz="0" w:space="0" w:color="auto"/>
          </w:divBdr>
          <w:divsChild>
            <w:div w:id="1751850152">
              <w:marLeft w:val="0"/>
              <w:marRight w:val="0"/>
              <w:marTop w:val="0"/>
              <w:marBottom w:val="0"/>
              <w:divBdr>
                <w:top w:val="none" w:sz="0" w:space="0" w:color="auto"/>
                <w:left w:val="none" w:sz="0" w:space="0" w:color="auto"/>
                <w:bottom w:val="none" w:sz="0" w:space="0" w:color="auto"/>
                <w:right w:val="none" w:sz="0" w:space="0" w:color="auto"/>
              </w:divBdr>
              <w:divsChild>
                <w:div w:id="1620142190">
                  <w:marLeft w:val="0"/>
                  <w:marRight w:val="0"/>
                  <w:marTop w:val="0"/>
                  <w:marBottom w:val="0"/>
                  <w:divBdr>
                    <w:top w:val="none" w:sz="0" w:space="0" w:color="auto"/>
                    <w:left w:val="none" w:sz="0" w:space="0" w:color="auto"/>
                    <w:bottom w:val="none" w:sz="0" w:space="0" w:color="auto"/>
                    <w:right w:val="none" w:sz="0" w:space="0" w:color="auto"/>
                  </w:divBdr>
                </w:div>
              </w:divsChild>
            </w:div>
            <w:div w:id="1878424010">
              <w:marLeft w:val="0"/>
              <w:marRight w:val="0"/>
              <w:marTop w:val="0"/>
              <w:marBottom w:val="0"/>
              <w:divBdr>
                <w:top w:val="none" w:sz="0" w:space="0" w:color="auto"/>
                <w:left w:val="none" w:sz="0" w:space="0" w:color="auto"/>
                <w:bottom w:val="none" w:sz="0" w:space="0" w:color="auto"/>
                <w:right w:val="none" w:sz="0" w:space="0" w:color="auto"/>
              </w:divBdr>
            </w:div>
          </w:divsChild>
        </w:div>
        <w:div w:id="2004778062">
          <w:marLeft w:val="0"/>
          <w:marRight w:val="0"/>
          <w:marTop w:val="0"/>
          <w:marBottom w:val="0"/>
          <w:divBdr>
            <w:top w:val="none" w:sz="0" w:space="0" w:color="auto"/>
            <w:left w:val="none" w:sz="0" w:space="0" w:color="auto"/>
            <w:bottom w:val="none" w:sz="0" w:space="0" w:color="auto"/>
            <w:right w:val="none" w:sz="0" w:space="0" w:color="auto"/>
          </w:divBdr>
          <w:divsChild>
            <w:div w:id="3290842">
              <w:marLeft w:val="0"/>
              <w:marRight w:val="0"/>
              <w:marTop w:val="0"/>
              <w:marBottom w:val="0"/>
              <w:divBdr>
                <w:top w:val="none" w:sz="0" w:space="0" w:color="auto"/>
                <w:left w:val="none" w:sz="0" w:space="0" w:color="auto"/>
                <w:bottom w:val="none" w:sz="0" w:space="0" w:color="auto"/>
                <w:right w:val="none" w:sz="0" w:space="0" w:color="auto"/>
              </w:divBdr>
            </w:div>
            <w:div w:id="1967740350">
              <w:marLeft w:val="0"/>
              <w:marRight w:val="0"/>
              <w:marTop w:val="0"/>
              <w:marBottom w:val="0"/>
              <w:divBdr>
                <w:top w:val="none" w:sz="0" w:space="0" w:color="auto"/>
                <w:left w:val="none" w:sz="0" w:space="0" w:color="auto"/>
                <w:bottom w:val="none" w:sz="0" w:space="0" w:color="auto"/>
                <w:right w:val="none" w:sz="0" w:space="0" w:color="auto"/>
              </w:divBdr>
              <w:divsChild>
                <w:div w:id="1675498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3575341">
          <w:marLeft w:val="0"/>
          <w:marRight w:val="0"/>
          <w:marTop w:val="0"/>
          <w:marBottom w:val="0"/>
          <w:divBdr>
            <w:top w:val="none" w:sz="0" w:space="0" w:color="auto"/>
            <w:left w:val="none" w:sz="0" w:space="0" w:color="auto"/>
            <w:bottom w:val="none" w:sz="0" w:space="0" w:color="auto"/>
            <w:right w:val="none" w:sz="0" w:space="0" w:color="auto"/>
          </w:divBdr>
          <w:divsChild>
            <w:div w:id="85463069">
              <w:marLeft w:val="0"/>
              <w:marRight w:val="0"/>
              <w:marTop w:val="0"/>
              <w:marBottom w:val="0"/>
              <w:divBdr>
                <w:top w:val="none" w:sz="0" w:space="0" w:color="auto"/>
                <w:left w:val="none" w:sz="0" w:space="0" w:color="auto"/>
                <w:bottom w:val="none" w:sz="0" w:space="0" w:color="auto"/>
                <w:right w:val="none" w:sz="0" w:space="0" w:color="auto"/>
              </w:divBdr>
            </w:div>
            <w:div w:id="1262445928">
              <w:marLeft w:val="0"/>
              <w:marRight w:val="0"/>
              <w:marTop w:val="0"/>
              <w:marBottom w:val="0"/>
              <w:divBdr>
                <w:top w:val="none" w:sz="0" w:space="0" w:color="auto"/>
                <w:left w:val="none" w:sz="0" w:space="0" w:color="auto"/>
                <w:bottom w:val="none" w:sz="0" w:space="0" w:color="auto"/>
                <w:right w:val="none" w:sz="0" w:space="0" w:color="auto"/>
              </w:divBdr>
              <w:divsChild>
                <w:div w:id="750354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 w:id="371004937">
          <w:marLeft w:val="0"/>
          <w:marRight w:val="0"/>
          <w:marTop w:val="0"/>
          <w:marBottom w:val="0"/>
          <w:divBdr>
            <w:top w:val="none" w:sz="0" w:space="0" w:color="auto"/>
            <w:left w:val="none" w:sz="0" w:space="0" w:color="auto"/>
            <w:bottom w:val="none" w:sz="0" w:space="0" w:color="auto"/>
            <w:right w:val="none" w:sz="0" w:space="0" w:color="auto"/>
          </w:divBdr>
          <w:divsChild>
            <w:div w:id="1129978202">
              <w:marLeft w:val="0"/>
              <w:marRight w:val="0"/>
              <w:marTop w:val="0"/>
              <w:marBottom w:val="0"/>
              <w:divBdr>
                <w:top w:val="none" w:sz="0" w:space="0" w:color="auto"/>
                <w:left w:val="none" w:sz="0" w:space="0" w:color="auto"/>
                <w:bottom w:val="none" w:sz="0" w:space="0" w:color="auto"/>
                <w:right w:val="none" w:sz="0" w:space="0" w:color="auto"/>
              </w:divBdr>
            </w:div>
          </w:divsChild>
        </w:div>
        <w:div w:id="684551352">
          <w:marLeft w:val="0"/>
          <w:marRight w:val="0"/>
          <w:marTop w:val="300"/>
          <w:marBottom w:val="0"/>
          <w:divBdr>
            <w:top w:val="none" w:sz="0" w:space="0" w:color="auto"/>
            <w:left w:val="none" w:sz="0" w:space="0" w:color="auto"/>
            <w:bottom w:val="none" w:sz="0" w:space="0" w:color="auto"/>
            <w:right w:val="none" w:sz="0" w:space="0" w:color="auto"/>
          </w:divBdr>
          <w:divsChild>
            <w:div w:id="888373151">
              <w:marLeft w:val="0"/>
              <w:marRight w:val="0"/>
              <w:marTop w:val="0"/>
              <w:marBottom w:val="0"/>
              <w:divBdr>
                <w:top w:val="none" w:sz="0" w:space="0" w:color="auto"/>
                <w:left w:val="none" w:sz="0" w:space="0" w:color="auto"/>
                <w:bottom w:val="none" w:sz="0" w:space="0" w:color="auto"/>
                <w:right w:val="none" w:sz="0" w:space="0" w:color="auto"/>
              </w:divBdr>
              <w:divsChild>
                <w:div w:id="838155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4367986">
          <w:marLeft w:val="0"/>
          <w:marRight w:val="0"/>
          <w:marTop w:val="300"/>
          <w:marBottom w:val="0"/>
          <w:divBdr>
            <w:top w:val="none" w:sz="0" w:space="0" w:color="auto"/>
            <w:left w:val="none" w:sz="0" w:space="0" w:color="auto"/>
            <w:bottom w:val="none" w:sz="0" w:space="0" w:color="auto"/>
            <w:right w:val="none" w:sz="0" w:space="0" w:color="auto"/>
          </w:divBdr>
          <w:divsChild>
            <w:div w:id="882060806">
              <w:marLeft w:val="0"/>
              <w:marRight w:val="0"/>
              <w:marTop w:val="0"/>
              <w:marBottom w:val="0"/>
              <w:divBdr>
                <w:top w:val="none" w:sz="0" w:space="0" w:color="auto"/>
                <w:left w:val="none" w:sz="0" w:space="0" w:color="auto"/>
                <w:bottom w:val="none" w:sz="0" w:space="0" w:color="auto"/>
                <w:right w:val="none" w:sz="0" w:space="0" w:color="auto"/>
              </w:divBdr>
              <w:divsChild>
                <w:div w:id="511843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7931700">
          <w:marLeft w:val="0"/>
          <w:marRight w:val="0"/>
          <w:marTop w:val="0"/>
          <w:marBottom w:val="0"/>
          <w:divBdr>
            <w:top w:val="none" w:sz="0" w:space="0" w:color="auto"/>
            <w:left w:val="none" w:sz="0" w:space="0" w:color="auto"/>
            <w:bottom w:val="none" w:sz="0" w:space="0" w:color="auto"/>
            <w:right w:val="none" w:sz="0" w:space="0" w:color="auto"/>
          </w:divBdr>
        </w:div>
        <w:div w:id="989796931">
          <w:marLeft w:val="0"/>
          <w:marRight w:val="0"/>
          <w:marTop w:val="0"/>
          <w:marBottom w:val="0"/>
          <w:divBdr>
            <w:top w:val="none" w:sz="0" w:space="0" w:color="auto"/>
            <w:left w:val="none" w:sz="0" w:space="0" w:color="auto"/>
            <w:bottom w:val="none" w:sz="0" w:space="0" w:color="auto"/>
            <w:right w:val="none" w:sz="0" w:space="0" w:color="auto"/>
          </w:divBdr>
          <w:divsChild>
            <w:div w:id="1296985090">
              <w:marLeft w:val="0"/>
              <w:marRight w:val="0"/>
              <w:marTop w:val="0"/>
              <w:marBottom w:val="0"/>
              <w:divBdr>
                <w:top w:val="none" w:sz="0" w:space="0" w:color="auto"/>
                <w:left w:val="none" w:sz="0" w:space="0" w:color="auto"/>
                <w:bottom w:val="none" w:sz="0" w:space="0" w:color="auto"/>
                <w:right w:val="none" w:sz="0" w:space="0" w:color="auto"/>
              </w:divBdr>
            </w:div>
          </w:divsChild>
        </w:div>
        <w:div w:id="1052466735">
          <w:marLeft w:val="0"/>
          <w:marRight w:val="0"/>
          <w:marTop w:val="0"/>
          <w:marBottom w:val="0"/>
          <w:divBdr>
            <w:top w:val="none" w:sz="0" w:space="0" w:color="auto"/>
            <w:left w:val="none" w:sz="0" w:space="0" w:color="auto"/>
            <w:bottom w:val="none" w:sz="0" w:space="0" w:color="auto"/>
            <w:right w:val="none" w:sz="0" w:space="0" w:color="auto"/>
          </w:divBdr>
          <w:divsChild>
            <w:div w:id="32387494">
              <w:marLeft w:val="0"/>
              <w:marRight w:val="0"/>
              <w:marTop w:val="0"/>
              <w:marBottom w:val="0"/>
              <w:divBdr>
                <w:top w:val="none" w:sz="0" w:space="0" w:color="auto"/>
                <w:left w:val="none" w:sz="0" w:space="0" w:color="auto"/>
                <w:bottom w:val="none" w:sz="0" w:space="0" w:color="auto"/>
                <w:right w:val="none" w:sz="0" w:space="0" w:color="auto"/>
              </w:divBdr>
            </w:div>
          </w:divsChild>
        </w:div>
        <w:div w:id="1162427995">
          <w:marLeft w:val="0"/>
          <w:marRight w:val="0"/>
          <w:marTop w:val="0"/>
          <w:marBottom w:val="0"/>
          <w:divBdr>
            <w:top w:val="none" w:sz="0" w:space="0" w:color="auto"/>
            <w:left w:val="none" w:sz="0" w:space="0" w:color="auto"/>
            <w:bottom w:val="none" w:sz="0" w:space="0" w:color="auto"/>
            <w:right w:val="none" w:sz="0" w:space="0" w:color="auto"/>
          </w:divBdr>
        </w:div>
        <w:div w:id="1457289144">
          <w:marLeft w:val="0"/>
          <w:marRight w:val="0"/>
          <w:marTop w:val="0"/>
          <w:marBottom w:val="0"/>
          <w:divBdr>
            <w:top w:val="none" w:sz="0" w:space="0" w:color="auto"/>
            <w:left w:val="none" w:sz="0" w:space="0" w:color="auto"/>
            <w:bottom w:val="none" w:sz="0" w:space="0" w:color="auto"/>
            <w:right w:val="none" w:sz="0" w:space="0" w:color="auto"/>
          </w:divBdr>
          <w:divsChild>
            <w:div w:id="927621419">
              <w:marLeft w:val="0"/>
              <w:marRight w:val="0"/>
              <w:marTop w:val="0"/>
              <w:marBottom w:val="0"/>
              <w:divBdr>
                <w:top w:val="none" w:sz="0" w:space="0" w:color="auto"/>
                <w:left w:val="none" w:sz="0" w:space="0" w:color="auto"/>
                <w:bottom w:val="none" w:sz="0" w:space="0" w:color="auto"/>
                <w:right w:val="none" w:sz="0" w:space="0" w:color="auto"/>
              </w:divBdr>
            </w:div>
          </w:divsChild>
        </w:div>
        <w:div w:id="1619098899">
          <w:marLeft w:val="0"/>
          <w:marRight w:val="0"/>
          <w:marTop w:val="0"/>
          <w:marBottom w:val="0"/>
          <w:divBdr>
            <w:top w:val="none" w:sz="0" w:space="0" w:color="auto"/>
            <w:left w:val="none" w:sz="0" w:space="0" w:color="auto"/>
            <w:bottom w:val="none" w:sz="0" w:space="0" w:color="auto"/>
            <w:right w:val="none" w:sz="0" w:space="0" w:color="auto"/>
          </w:divBdr>
          <w:divsChild>
            <w:div w:id="744959268">
              <w:marLeft w:val="0"/>
              <w:marRight w:val="0"/>
              <w:marTop w:val="0"/>
              <w:marBottom w:val="0"/>
              <w:divBdr>
                <w:top w:val="none" w:sz="0" w:space="0" w:color="auto"/>
                <w:left w:val="none" w:sz="0" w:space="0" w:color="auto"/>
                <w:bottom w:val="none" w:sz="0" w:space="0" w:color="auto"/>
                <w:right w:val="none" w:sz="0" w:space="0" w:color="auto"/>
              </w:divBdr>
            </w:div>
          </w:divsChild>
        </w:div>
        <w:div w:id="1667901326">
          <w:marLeft w:val="0"/>
          <w:marRight w:val="0"/>
          <w:marTop w:val="300"/>
          <w:marBottom w:val="0"/>
          <w:divBdr>
            <w:top w:val="none" w:sz="0" w:space="0" w:color="auto"/>
            <w:left w:val="none" w:sz="0" w:space="0" w:color="auto"/>
            <w:bottom w:val="none" w:sz="0" w:space="0" w:color="auto"/>
            <w:right w:val="none" w:sz="0" w:space="0" w:color="auto"/>
          </w:divBdr>
          <w:divsChild>
            <w:div w:id="383065269">
              <w:marLeft w:val="0"/>
              <w:marRight w:val="0"/>
              <w:marTop w:val="0"/>
              <w:marBottom w:val="0"/>
              <w:divBdr>
                <w:top w:val="none" w:sz="0" w:space="0" w:color="auto"/>
                <w:left w:val="none" w:sz="0" w:space="0" w:color="auto"/>
                <w:bottom w:val="none" w:sz="0" w:space="0" w:color="auto"/>
                <w:right w:val="none" w:sz="0" w:space="0" w:color="auto"/>
              </w:divBdr>
              <w:divsChild>
                <w:div w:id="2103718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3868941">
          <w:marLeft w:val="0"/>
          <w:marRight w:val="0"/>
          <w:marTop w:val="0"/>
          <w:marBottom w:val="0"/>
          <w:divBdr>
            <w:top w:val="none" w:sz="0" w:space="0" w:color="auto"/>
            <w:left w:val="none" w:sz="0" w:space="0" w:color="auto"/>
            <w:bottom w:val="none" w:sz="0" w:space="0" w:color="auto"/>
            <w:right w:val="none" w:sz="0" w:space="0" w:color="auto"/>
          </w:divBdr>
          <w:divsChild>
            <w:div w:id="727143806">
              <w:marLeft w:val="0"/>
              <w:marRight w:val="0"/>
              <w:marTop w:val="0"/>
              <w:marBottom w:val="0"/>
              <w:divBdr>
                <w:top w:val="none" w:sz="0" w:space="0" w:color="auto"/>
                <w:left w:val="none" w:sz="0" w:space="0" w:color="auto"/>
                <w:bottom w:val="none" w:sz="0" w:space="0" w:color="auto"/>
                <w:right w:val="none" w:sz="0" w:space="0" w:color="auto"/>
              </w:divBdr>
            </w:div>
          </w:divsChild>
        </w:div>
        <w:div w:id="1766609883">
          <w:marLeft w:val="0"/>
          <w:marRight w:val="0"/>
          <w:marTop w:val="0"/>
          <w:marBottom w:val="0"/>
          <w:divBdr>
            <w:top w:val="none" w:sz="0" w:space="0" w:color="auto"/>
            <w:left w:val="none" w:sz="0" w:space="0" w:color="auto"/>
            <w:bottom w:val="none" w:sz="0" w:space="0" w:color="auto"/>
            <w:right w:val="none" w:sz="0" w:space="0" w:color="auto"/>
          </w:divBdr>
        </w:div>
        <w:div w:id="1833640224">
          <w:marLeft w:val="0"/>
          <w:marRight w:val="0"/>
          <w:marTop w:val="0"/>
          <w:marBottom w:val="0"/>
          <w:divBdr>
            <w:top w:val="none" w:sz="0" w:space="0" w:color="auto"/>
            <w:left w:val="none" w:sz="0" w:space="0" w:color="auto"/>
            <w:bottom w:val="none" w:sz="0" w:space="0" w:color="auto"/>
            <w:right w:val="none" w:sz="0" w:space="0" w:color="auto"/>
          </w:divBdr>
        </w:div>
        <w:div w:id="2005470626">
          <w:marLeft w:val="0"/>
          <w:marRight w:val="0"/>
          <w:marTop w:val="300"/>
          <w:marBottom w:val="0"/>
          <w:divBdr>
            <w:top w:val="none" w:sz="0" w:space="0" w:color="auto"/>
            <w:left w:val="none" w:sz="0" w:space="0" w:color="auto"/>
            <w:bottom w:val="none" w:sz="0" w:space="0" w:color="auto"/>
            <w:right w:val="none" w:sz="0" w:space="0" w:color="auto"/>
          </w:divBdr>
          <w:divsChild>
            <w:div w:id="762728767">
              <w:marLeft w:val="0"/>
              <w:marRight w:val="0"/>
              <w:marTop w:val="0"/>
              <w:marBottom w:val="0"/>
              <w:divBdr>
                <w:top w:val="none" w:sz="0" w:space="0" w:color="auto"/>
                <w:left w:val="none" w:sz="0" w:space="0" w:color="auto"/>
                <w:bottom w:val="none" w:sz="0" w:space="0" w:color="auto"/>
                <w:right w:val="none" w:sz="0" w:space="0" w:color="auto"/>
              </w:divBdr>
              <w:divsChild>
                <w:div w:id="378361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9426485">
          <w:marLeft w:val="0"/>
          <w:marRight w:val="0"/>
          <w:marTop w:val="0"/>
          <w:marBottom w:val="0"/>
          <w:divBdr>
            <w:top w:val="none" w:sz="0" w:space="0" w:color="auto"/>
            <w:left w:val="none" w:sz="0" w:space="0" w:color="auto"/>
            <w:bottom w:val="none" w:sz="0" w:space="0" w:color="auto"/>
            <w:right w:val="none" w:sz="0" w:space="0" w:color="auto"/>
          </w:divBdr>
        </w:div>
        <w:div w:id="2076705917">
          <w:marLeft w:val="0"/>
          <w:marRight w:val="0"/>
          <w:marTop w:val="0"/>
          <w:marBottom w:val="0"/>
          <w:divBdr>
            <w:top w:val="none" w:sz="0" w:space="0" w:color="auto"/>
            <w:left w:val="none" w:sz="0" w:space="0" w:color="auto"/>
            <w:bottom w:val="none" w:sz="0" w:space="0" w:color="auto"/>
            <w:right w:val="none" w:sz="0" w:space="0" w:color="auto"/>
          </w:divBdr>
          <w:divsChild>
            <w:div w:id="1101224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47131">
      <w:bodyDiv w:val="1"/>
      <w:marLeft w:val="0"/>
      <w:marRight w:val="0"/>
      <w:marTop w:val="0"/>
      <w:marBottom w:val="0"/>
      <w:divBdr>
        <w:top w:val="none" w:sz="0" w:space="0" w:color="auto"/>
        <w:left w:val="none" w:sz="0" w:space="0" w:color="auto"/>
        <w:bottom w:val="none" w:sz="0" w:space="0" w:color="auto"/>
        <w:right w:val="none" w:sz="0" w:space="0" w:color="auto"/>
      </w:divBdr>
      <w:divsChild>
        <w:div w:id="212734375">
          <w:marLeft w:val="0"/>
          <w:marRight w:val="0"/>
          <w:marTop w:val="300"/>
          <w:marBottom w:val="0"/>
          <w:divBdr>
            <w:top w:val="none" w:sz="0" w:space="0" w:color="auto"/>
            <w:left w:val="none" w:sz="0" w:space="0" w:color="auto"/>
            <w:bottom w:val="none" w:sz="0" w:space="0" w:color="auto"/>
            <w:right w:val="none" w:sz="0" w:space="0" w:color="auto"/>
          </w:divBdr>
          <w:divsChild>
            <w:div w:id="1950892894">
              <w:marLeft w:val="0"/>
              <w:marRight w:val="0"/>
              <w:marTop w:val="0"/>
              <w:marBottom w:val="0"/>
              <w:divBdr>
                <w:top w:val="none" w:sz="0" w:space="0" w:color="auto"/>
                <w:left w:val="none" w:sz="0" w:space="0" w:color="auto"/>
                <w:bottom w:val="none" w:sz="0" w:space="0" w:color="auto"/>
                <w:right w:val="none" w:sz="0" w:space="0" w:color="auto"/>
              </w:divBdr>
              <w:divsChild>
                <w:div w:id="1086001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4373141">
          <w:marLeft w:val="0"/>
          <w:marRight w:val="0"/>
          <w:marTop w:val="0"/>
          <w:marBottom w:val="0"/>
          <w:divBdr>
            <w:top w:val="none" w:sz="0" w:space="0" w:color="auto"/>
            <w:left w:val="none" w:sz="0" w:space="0" w:color="auto"/>
            <w:bottom w:val="none" w:sz="0" w:space="0" w:color="auto"/>
            <w:right w:val="none" w:sz="0" w:space="0" w:color="auto"/>
          </w:divBdr>
          <w:divsChild>
            <w:div w:id="716930407">
              <w:marLeft w:val="0"/>
              <w:marRight w:val="0"/>
              <w:marTop w:val="0"/>
              <w:marBottom w:val="0"/>
              <w:divBdr>
                <w:top w:val="none" w:sz="0" w:space="0" w:color="auto"/>
                <w:left w:val="none" w:sz="0" w:space="0" w:color="auto"/>
                <w:bottom w:val="none" w:sz="0" w:space="0" w:color="auto"/>
                <w:right w:val="none" w:sz="0" w:space="0" w:color="auto"/>
              </w:divBdr>
            </w:div>
          </w:divsChild>
        </w:div>
        <w:div w:id="413285083">
          <w:marLeft w:val="0"/>
          <w:marRight w:val="0"/>
          <w:marTop w:val="0"/>
          <w:marBottom w:val="0"/>
          <w:divBdr>
            <w:top w:val="none" w:sz="0" w:space="0" w:color="auto"/>
            <w:left w:val="none" w:sz="0" w:space="0" w:color="auto"/>
            <w:bottom w:val="none" w:sz="0" w:space="0" w:color="auto"/>
            <w:right w:val="none" w:sz="0" w:space="0" w:color="auto"/>
          </w:divBdr>
        </w:div>
        <w:div w:id="489979472">
          <w:marLeft w:val="0"/>
          <w:marRight w:val="0"/>
          <w:marTop w:val="0"/>
          <w:marBottom w:val="0"/>
          <w:divBdr>
            <w:top w:val="none" w:sz="0" w:space="0" w:color="auto"/>
            <w:left w:val="none" w:sz="0" w:space="0" w:color="auto"/>
            <w:bottom w:val="none" w:sz="0" w:space="0" w:color="auto"/>
            <w:right w:val="none" w:sz="0" w:space="0" w:color="auto"/>
          </w:divBdr>
          <w:divsChild>
            <w:div w:id="1104955511">
              <w:marLeft w:val="0"/>
              <w:marRight w:val="0"/>
              <w:marTop w:val="0"/>
              <w:marBottom w:val="0"/>
              <w:divBdr>
                <w:top w:val="none" w:sz="0" w:space="0" w:color="auto"/>
                <w:left w:val="none" w:sz="0" w:space="0" w:color="auto"/>
                <w:bottom w:val="none" w:sz="0" w:space="0" w:color="auto"/>
                <w:right w:val="none" w:sz="0" w:space="0" w:color="auto"/>
              </w:divBdr>
            </w:div>
          </w:divsChild>
        </w:div>
        <w:div w:id="753820337">
          <w:marLeft w:val="0"/>
          <w:marRight w:val="0"/>
          <w:marTop w:val="0"/>
          <w:marBottom w:val="0"/>
          <w:divBdr>
            <w:top w:val="none" w:sz="0" w:space="0" w:color="auto"/>
            <w:left w:val="none" w:sz="0" w:space="0" w:color="auto"/>
            <w:bottom w:val="none" w:sz="0" w:space="0" w:color="auto"/>
            <w:right w:val="none" w:sz="0" w:space="0" w:color="auto"/>
          </w:divBdr>
          <w:divsChild>
            <w:div w:id="916288638">
              <w:marLeft w:val="0"/>
              <w:marRight w:val="0"/>
              <w:marTop w:val="0"/>
              <w:marBottom w:val="0"/>
              <w:divBdr>
                <w:top w:val="none" w:sz="0" w:space="0" w:color="auto"/>
                <w:left w:val="none" w:sz="0" w:space="0" w:color="auto"/>
                <w:bottom w:val="none" w:sz="0" w:space="0" w:color="auto"/>
                <w:right w:val="none" w:sz="0" w:space="0" w:color="auto"/>
              </w:divBdr>
            </w:div>
          </w:divsChild>
        </w:div>
        <w:div w:id="803083447">
          <w:marLeft w:val="0"/>
          <w:marRight w:val="0"/>
          <w:marTop w:val="0"/>
          <w:marBottom w:val="0"/>
          <w:divBdr>
            <w:top w:val="none" w:sz="0" w:space="0" w:color="auto"/>
            <w:left w:val="none" w:sz="0" w:space="0" w:color="auto"/>
            <w:bottom w:val="none" w:sz="0" w:space="0" w:color="auto"/>
            <w:right w:val="none" w:sz="0" w:space="0" w:color="auto"/>
          </w:divBdr>
          <w:divsChild>
            <w:div w:id="1130708234">
              <w:marLeft w:val="0"/>
              <w:marRight w:val="0"/>
              <w:marTop w:val="0"/>
              <w:marBottom w:val="0"/>
              <w:divBdr>
                <w:top w:val="none" w:sz="0" w:space="0" w:color="auto"/>
                <w:left w:val="none" w:sz="0" w:space="0" w:color="auto"/>
                <w:bottom w:val="none" w:sz="0" w:space="0" w:color="auto"/>
                <w:right w:val="none" w:sz="0" w:space="0" w:color="auto"/>
              </w:divBdr>
            </w:div>
          </w:divsChild>
        </w:div>
        <w:div w:id="901451058">
          <w:marLeft w:val="0"/>
          <w:marRight w:val="0"/>
          <w:marTop w:val="0"/>
          <w:marBottom w:val="0"/>
          <w:divBdr>
            <w:top w:val="none" w:sz="0" w:space="0" w:color="auto"/>
            <w:left w:val="none" w:sz="0" w:space="0" w:color="auto"/>
            <w:bottom w:val="none" w:sz="0" w:space="0" w:color="auto"/>
            <w:right w:val="none" w:sz="0" w:space="0" w:color="auto"/>
          </w:divBdr>
        </w:div>
        <w:div w:id="909583921">
          <w:marLeft w:val="0"/>
          <w:marRight w:val="0"/>
          <w:marTop w:val="300"/>
          <w:marBottom w:val="0"/>
          <w:divBdr>
            <w:top w:val="none" w:sz="0" w:space="0" w:color="auto"/>
            <w:left w:val="none" w:sz="0" w:space="0" w:color="auto"/>
            <w:bottom w:val="none" w:sz="0" w:space="0" w:color="auto"/>
            <w:right w:val="none" w:sz="0" w:space="0" w:color="auto"/>
          </w:divBdr>
          <w:divsChild>
            <w:div w:id="974872340">
              <w:marLeft w:val="0"/>
              <w:marRight w:val="0"/>
              <w:marTop w:val="0"/>
              <w:marBottom w:val="0"/>
              <w:divBdr>
                <w:top w:val="none" w:sz="0" w:space="0" w:color="auto"/>
                <w:left w:val="none" w:sz="0" w:space="0" w:color="auto"/>
                <w:bottom w:val="none" w:sz="0" w:space="0" w:color="auto"/>
                <w:right w:val="none" w:sz="0" w:space="0" w:color="auto"/>
              </w:divBdr>
              <w:divsChild>
                <w:div w:id="240918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028333">
          <w:marLeft w:val="0"/>
          <w:marRight w:val="0"/>
          <w:marTop w:val="0"/>
          <w:marBottom w:val="0"/>
          <w:divBdr>
            <w:top w:val="none" w:sz="0" w:space="0" w:color="auto"/>
            <w:left w:val="none" w:sz="0" w:space="0" w:color="auto"/>
            <w:bottom w:val="none" w:sz="0" w:space="0" w:color="auto"/>
            <w:right w:val="none" w:sz="0" w:space="0" w:color="auto"/>
          </w:divBdr>
        </w:div>
        <w:div w:id="1228760583">
          <w:marLeft w:val="0"/>
          <w:marRight w:val="0"/>
          <w:marTop w:val="0"/>
          <w:marBottom w:val="0"/>
          <w:divBdr>
            <w:top w:val="none" w:sz="0" w:space="0" w:color="auto"/>
            <w:left w:val="none" w:sz="0" w:space="0" w:color="auto"/>
            <w:bottom w:val="none" w:sz="0" w:space="0" w:color="auto"/>
            <w:right w:val="none" w:sz="0" w:space="0" w:color="auto"/>
          </w:divBdr>
        </w:div>
        <w:div w:id="1292976542">
          <w:marLeft w:val="0"/>
          <w:marRight w:val="0"/>
          <w:marTop w:val="0"/>
          <w:marBottom w:val="0"/>
          <w:divBdr>
            <w:top w:val="none" w:sz="0" w:space="0" w:color="auto"/>
            <w:left w:val="none" w:sz="0" w:space="0" w:color="auto"/>
            <w:bottom w:val="none" w:sz="0" w:space="0" w:color="auto"/>
            <w:right w:val="none" w:sz="0" w:space="0" w:color="auto"/>
          </w:divBdr>
          <w:divsChild>
            <w:div w:id="2097676613">
              <w:marLeft w:val="0"/>
              <w:marRight w:val="0"/>
              <w:marTop w:val="0"/>
              <w:marBottom w:val="0"/>
              <w:divBdr>
                <w:top w:val="none" w:sz="0" w:space="0" w:color="auto"/>
                <w:left w:val="none" w:sz="0" w:space="0" w:color="auto"/>
                <w:bottom w:val="none" w:sz="0" w:space="0" w:color="auto"/>
                <w:right w:val="none" w:sz="0" w:space="0" w:color="auto"/>
              </w:divBdr>
            </w:div>
          </w:divsChild>
        </w:div>
        <w:div w:id="1388185894">
          <w:marLeft w:val="0"/>
          <w:marRight w:val="0"/>
          <w:marTop w:val="300"/>
          <w:marBottom w:val="0"/>
          <w:divBdr>
            <w:top w:val="none" w:sz="0" w:space="0" w:color="auto"/>
            <w:left w:val="none" w:sz="0" w:space="0" w:color="auto"/>
            <w:bottom w:val="none" w:sz="0" w:space="0" w:color="auto"/>
            <w:right w:val="none" w:sz="0" w:space="0" w:color="auto"/>
          </w:divBdr>
          <w:divsChild>
            <w:div w:id="1829858230">
              <w:marLeft w:val="0"/>
              <w:marRight w:val="0"/>
              <w:marTop w:val="0"/>
              <w:marBottom w:val="0"/>
              <w:divBdr>
                <w:top w:val="none" w:sz="0" w:space="0" w:color="auto"/>
                <w:left w:val="none" w:sz="0" w:space="0" w:color="auto"/>
                <w:bottom w:val="none" w:sz="0" w:space="0" w:color="auto"/>
                <w:right w:val="none" w:sz="0" w:space="0" w:color="auto"/>
              </w:divBdr>
              <w:divsChild>
                <w:div w:id="1039865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4721096">
          <w:marLeft w:val="0"/>
          <w:marRight w:val="0"/>
          <w:marTop w:val="0"/>
          <w:marBottom w:val="0"/>
          <w:divBdr>
            <w:top w:val="none" w:sz="0" w:space="0" w:color="auto"/>
            <w:left w:val="none" w:sz="0" w:space="0" w:color="auto"/>
            <w:bottom w:val="none" w:sz="0" w:space="0" w:color="auto"/>
            <w:right w:val="none" w:sz="0" w:space="0" w:color="auto"/>
          </w:divBdr>
        </w:div>
        <w:div w:id="1569029354">
          <w:marLeft w:val="0"/>
          <w:marRight w:val="0"/>
          <w:marTop w:val="0"/>
          <w:marBottom w:val="0"/>
          <w:divBdr>
            <w:top w:val="none" w:sz="0" w:space="0" w:color="auto"/>
            <w:left w:val="none" w:sz="0" w:space="0" w:color="auto"/>
            <w:bottom w:val="none" w:sz="0" w:space="0" w:color="auto"/>
            <w:right w:val="none" w:sz="0" w:space="0" w:color="auto"/>
          </w:divBdr>
          <w:divsChild>
            <w:div w:id="841775879">
              <w:marLeft w:val="0"/>
              <w:marRight w:val="0"/>
              <w:marTop w:val="0"/>
              <w:marBottom w:val="0"/>
              <w:divBdr>
                <w:top w:val="none" w:sz="0" w:space="0" w:color="auto"/>
                <w:left w:val="none" w:sz="0" w:space="0" w:color="auto"/>
                <w:bottom w:val="none" w:sz="0" w:space="0" w:color="auto"/>
                <w:right w:val="none" w:sz="0" w:space="0" w:color="auto"/>
              </w:divBdr>
            </w:div>
          </w:divsChild>
        </w:div>
        <w:div w:id="1583642306">
          <w:marLeft w:val="0"/>
          <w:marRight w:val="0"/>
          <w:marTop w:val="0"/>
          <w:marBottom w:val="0"/>
          <w:divBdr>
            <w:top w:val="none" w:sz="0" w:space="0" w:color="auto"/>
            <w:left w:val="none" w:sz="0" w:space="0" w:color="auto"/>
            <w:bottom w:val="none" w:sz="0" w:space="0" w:color="auto"/>
            <w:right w:val="none" w:sz="0" w:space="0" w:color="auto"/>
          </w:divBdr>
        </w:div>
        <w:div w:id="1693678029">
          <w:marLeft w:val="0"/>
          <w:marRight w:val="0"/>
          <w:marTop w:val="0"/>
          <w:marBottom w:val="0"/>
          <w:divBdr>
            <w:top w:val="none" w:sz="0" w:space="0" w:color="auto"/>
            <w:left w:val="none" w:sz="0" w:space="0" w:color="auto"/>
            <w:bottom w:val="none" w:sz="0" w:space="0" w:color="auto"/>
            <w:right w:val="none" w:sz="0" w:space="0" w:color="auto"/>
          </w:divBdr>
          <w:divsChild>
            <w:div w:id="905258543">
              <w:marLeft w:val="0"/>
              <w:marRight w:val="0"/>
              <w:marTop w:val="0"/>
              <w:marBottom w:val="0"/>
              <w:divBdr>
                <w:top w:val="none" w:sz="0" w:space="0" w:color="auto"/>
                <w:left w:val="none" w:sz="0" w:space="0" w:color="auto"/>
                <w:bottom w:val="none" w:sz="0" w:space="0" w:color="auto"/>
                <w:right w:val="none" w:sz="0" w:space="0" w:color="auto"/>
              </w:divBdr>
            </w:div>
          </w:divsChild>
        </w:div>
        <w:div w:id="1809931781">
          <w:marLeft w:val="0"/>
          <w:marRight w:val="0"/>
          <w:marTop w:val="300"/>
          <w:marBottom w:val="0"/>
          <w:divBdr>
            <w:top w:val="none" w:sz="0" w:space="0" w:color="auto"/>
            <w:left w:val="none" w:sz="0" w:space="0" w:color="auto"/>
            <w:bottom w:val="none" w:sz="0" w:space="0" w:color="auto"/>
            <w:right w:val="none" w:sz="0" w:space="0" w:color="auto"/>
          </w:divBdr>
          <w:divsChild>
            <w:div w:id="405609597">
              <w:marLeft w:val="0"/>
              <w:marRight w:val="0"/>
              <w:marTop w:val="0"/>
              <w:marBottom w:val="0"/>
              <w:divBdr>
                <w:top w:val="none" w:sz="0" w:space="0" w:color="auto"/>
                <w:left w:val="none" w:sz="0" w:space="0" w:color="auto"/>
                <w:bottom w:val="none" w:sz="0" w:space="0" w:color="auto"/>
                <w:right w:val="none" w:sz="0" w:space="0" w:color="auto"/>
              </w:divBdr>
              <w:divsChild>
                <w:div w:id="2088721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8131293">
          <w:marLeft w:val="0"/>
          <w:marRight w:val="0"/>
          <w:marTop w:val="0"/>
          <w:marBottom w:val="0"/>
          <w:divBdr>
            <w:top w:val="none" w:sz="0" w:space="0" w:color="auto"/>
            <w:left w:val="none" w:sz="0" w:space="0" w:color="auto"/>
            <w:bottom w:val="none" w:sz="0" w:space="0" w:color="auto"/>
            <w:right w:val="none" w:sz="0" w:space="0" w:color="auto"/>
          </w:divBdr>
        </w:div>
      </w:divsChild>
    </w:div>
    <w:div w:id="23136503">
      <w:bodyDiv w:val="1"/>
      <w:marLeft w:val="0"/>
      <w:marRight w:val="0"/>
      <w:marTop w:val="0"/>
      <w:marBottom w:val="0"/>
      <w:divBdr>
        <w:top w:val="none" w:sz="0" w:space="0" w:color="auto"/>
        <w:left w:val="none" w:sz="0" w:space="0" w:color="auto"/>
        <w:bottom w:val="none" w:sz="0" w:space="0" w:color="auto"/>
        <w:right w:val="none" w:sz="0" w:space="0" w:color="auto"/>
      </w:divBdr>
      <w:divsChild>
        <w:div w:id="226183995">
          <w:marLeft w:val="0"/>
          <w:marRight w:val="0"/>
          <w:marTop w:val="300"/>
          <w:marBottom w:val="0"/>
          <w:divBdr>
            <w:top w:val="none" w:sz="0" w:space="0" w:color="auto"/>
            <w:left w:val="none" w:sz="0" w:space="0" w:color="auto"/>
            <w:bottom w:val="none" w:sz="0" w:space="0" w:color="auto"/>
            <w:right w:val="none" w:sz="0" w:space="0" w:color="auto"/>
          </w:divBdr>
          <w:divsChild>
            <w:div w:id="1262762031">
              <w:marLeft w:val="0"/>
              <w:marRight w:val="0"/>
              <w:marTop w:val="0"/>
              <w:marBottom w:val="0"/>
              <w:divBdr>
                <w:top w:val="none" w:sz="0" w:space="0" w:color="auto"/>
                <w:left w:val="none" w:sz="0" w:space="0" w:color="auto"/>
                <w:bottom w:val="none" w:sz="0" w:space="0" w:color="auto"/>
                <w:right w:val="none" w:sz="0" w:space="0" w:color="auto"/>
              </w:divBdr>
              <w:divsChild>
                <w:div w:id="1932471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063932">
          <w:marLeft w:val="0"/>
          <w:marRight w:val="0"/>
          <w:marTop w:val="0"/>
          <w:marBottom w:val="0"/>
          <w:divBdr>
            <w:top w:val="none" w:sz="0" w:space="0" w:color="auto"/>
            <w:left w:val="none" w:sz="0" w:space="0" w:color="auto"/>
            <w:bottom w:val="none" w:sz="0" w:space="0" w:color="auto"/>
            <w:right w:val="none" w:sz="0" w:space="0" w:color="auto"/>
          </w:divBdr>
          <w:divsChild>
            <w:div w:id="168640660">
              <w:marLeft w:val="0"/>
              <w:marRight w:val="0"/>
              <w:marTop w:val="0"/>
              <w:marBottom w:val="0"/>
              <w:divBdr>
                <w:top w:val="none" w:sz="0" w:space="0" w:color="auto"/>
                <w:left w:val="none" w:sz="0" w:space="0" w:color="auto"/>
                <w:bottom w:val="none" w:sz="0" w:space="0" w:color="auto"/>
                <w:right w:val="none" w:sz="0" w:space="0" w:color="auto"/>
              </w:divBdr>
            </w:div>
          </w:divsChild>
        </w:div>
        <w:div w:id="344553897">
          <w:marLeft w:val="0"/>
          <w:marRight w:val="0"/>
          <w:marTop w:val="300"/>
          <w:marBottom w:val="0"/>
          <w:divBdr>
            <w:top w:val="none" w:sz="0" w:space="0" w:color="auto"/>
            <w:left w:val="none" w:sz="0" w:space="0" w:color="auto"/>
            <w:bottom w:val="none" w:sz="0" w:space="0" w:color="auto"/>
            <w:right w:val="none" w:sz="0" w:space="0" w:color="auto"/>
          </w:divBdr>
          <w:divsChild>
            <w:div w:id="394670638">
              <w:marLeft w:val="0"/>
              <w:marRight w:val="0"/>
              <w:marTop w:val="0"/>
              <w:marBottom w:val="0"/>
              <w:divBdr>
                <w:top w:val="none" w:sz="0" w:space="0" w:color="auto"/>
                <w:left w:val="none" w:sz="0" w:space="0" w:color="auto"/>
                <w:bottom w:val="none" w:sz="0" w:space="0" w:color="auto"/>
                <w:right w:val="none" w:sz="0" w:space="0" w:color="auto"/>
              </w:divBdr>
              <w:divsChild>
                <w:div w:id="890072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3459267">
          <w:marLeft w:val="0"/>
          <w:marRight w:val="0"/>
          <w:marTop w:val="0"/>
          <w:marBottom w:val="0"/>
          <w:divBdr>
            <w:top w:val="none" w:sz="0" w:space="0" w:color="auto"/>
            <w:left w:val="none" w:sz="0" w:space="0" w:color="auto"/>
            <w:bottom w:val="none" w:sz="0" w:space="0" w:color="auto"/>
            <w:right w:val="none" w:sz="0" w:space="0" w:color="auto"/>
          </w:divBdr>
        </w:div>
        <w:div w:id="587885391">
          <w:marLeft w:val="0"/>
          <w:marRight w:val="0"/>
          <w:marTop w:val="0"/>
          <w:marBottom w:val="0"/>
          <w:divBdr>
            <w:top w:val="none" w:sz="0" w:space="0" w:color="auto"/>
            <w:left w:val="none" w:sz="0" w:space="0" w:color="auto"/>
            <w:bottom w:val="none" w:sz="0" w:space="0" w:color="auto"/>
            <w:right w:val="none" w:sz="0" w:space="0" w:color="auto"/>
          </w:divBdr>
        </w:div>
        <w:div w:id="750003141">
          <w:marLeft w:val="0"/>
          <w:marRight w:val="0"/>
          <w:marTop w:val="0"/>
          <w:marBottom w:val="0"/>
          <w:divBdr>
            <w:top w:val="none" w:sz="0" w:space="0" w:color="auto"/>
            <w:left w:val="none" w:sz="0" w:space="0" w:color="auto"/>
            <w:bottom w:val="none" w:sz="0" w:space="0" w:color="auto"/>
            <w:right w:val="none" w:sz="0" w:space="0" w:color="auto"/>
          </w:divBdr>
        </w:div>
        <w:div w:id="855536337">
          <w:marLeft w:val="0"/>
          <w:marRight w:val="0"/>
          <w:marTop w:val="0"/>
          <w:marBottom w:val="0"/>
          <w:divBdr>
            <w:top w:val="none" w:sz="0" w:space="0" w:color="auto"/>
            <w:left w:val="none" w:sz="0" w:space="0" w:color="auto"/>
            <w:bottom w:val="none" w:sz="0" w:space="0" w:color="auto"/>
            <w:right w:val="none" w:sz="0" w:space="0" w:color="auto"/>
          </w:divBdr>
          <w:divsChild>
            <w:div w:id="1400906689">
              <w:marLeft w:val="0"/>
              <w:marRight w:val="0"/>
              <w:marTop w:val="0"/>
              <w:marBottom w:val="0"/>
              <w:divBdr>
                <w:top w:val="none" w:sz="0" w:space="0" w:color="auto"/>
                <w:left w:val="none" w:sz="0" w:space="0" w:color="auto"/>
                <w:bottom w:val="none" w:sz="0" w:space="0" w:color="auto"/>
                <w:right w:val="none" w:sz="0" w:space="0" w:color="auto"/>
              </w:divBdr>
            </w:div>
          </w:divsChild>
        </w:div>
        <w:div w:id="935401126">
          <w:marLeft w:val="0"/>
          <w:marRight w:val="0"/>
          <w:marTop w:val="0"/>
          <w:marBottom w:val="0"/>
          <w:divBdr>
            <w:top w:val="none" w:sz="0" w:space="0" w:color="auto"/>
            <w:left w:val="none" w:sz="0" w:space="0" w:color="auto"/>
            <w:bottom w:val="none" w:sz="0" w:space="0" w:color="auto"/>
            <w:right w:val="none" w:sz="0" w:space="0" w:color="auto"/>
          </w:divBdr>
          <w:divsChild>
            <w:div w:id="620496701">
              <w:marLeft w:val="0"/>
              <w:marRight w:val="0"/>
              <w:marTop w:val="0"/>
              <w:marBottom w:val="0"/>
              <w:divBdr>
                <w:top w:val="none" w:sz="0" w:space="0" w:color="auto"/>
                <w:left w:val="none" w:sz="0" w:space="0" w:color="auto"/>
                <w:bottom w:val="none" w:sz="0" w:space="0" w:color="auto"/>
                <w:right w:val="none" w:sz="0" w:space="0" w:color="auto"/>
              </w:divBdr>
            </w:div>
          </w:divsChild>
        </w:div>
        <w:div w:id="1102727383">
          <w:marLeft w:val="0"/>
          <w:marRight w:val="0"/>
          <w:marTop w:val="0"/>
          <w:marBottom w:val="0"/>
          <w:divBdr>
            <w:top w:val="none" w:sz="0" w:space="0" w:color="auto"/>
            <w:left w:val="none" w:sz="0" w:space="0" w:color="auto"/>
            <w:bottom w:val="none" w:sz="0" w:space="0" w:color="auto"/>
            <w:right w:val="none" w:sz="0" w:space="0" w:color="auto"/>
          </w:divBdr>
        </w:div>
        <w:div w:id="1207259144">
          <w:marLeft w:val="0"/>
          <w:marRight w:val="0"/>
          <w:marTop w:val="0"/>
          <w:marBottom w:val="0"/>
          <w:divBdr>
            <w:top w:val="none" w:sz="0" w:space="0" w:color="auto"/>
            <w:left w:val="none" w:sz="0" w:space="0" w:color="auto"/>
            <w:bottom w:val="none" w:sz="0" w:space="0" w:color="auto"/>
            <w:right w:val="none" w:sz="0" w:space="0" w:color="auto"/>
          </w:divBdr>
          <w:divsChild>
            <w:div w:id="1676228857">
              <w:marLeft w:val="0"/>
              <w:marRight w:val="0"/>
              <w:marTop w:val="0"/>
              <w:marBottom w:val="0"/>
              <w:divBdr>
                <w:top w:val="none" w:sz="0" w:space="0" w:color="auto"/>
                <w:left w:val="none" w:sz="0" w:space="0" w:color="auto"/>
                <w:bottom w:val="none" w:sz="0" w:space="0" w:color="auto"/>
                <w:right w:val="none" w:sz="0" w:space="0" w:color="auto"/>
              </w:divBdr>
            </w:div>
          </w:divsChild>
        </w:div>
        <w:div w:id="1438406672">
          <w:marLeft w:val="0"/>
          <w:marRight w:val="0"/>
          <w:marTop w:val="0"/>
          <w:marBottom w:val="0"/>
          <w:divBdr>
            <w:top w:val="none" w:sz="0" w:space="0" w:color="auto"/>
            <w:left w:val="none" w:sz="0" w:space="0" w:color="auto"/>
            <w:bottom w:val="none" w:sz="0" w:space="0" w:color="auto"/>
            <w:right w:val="none" w:sz="0" w:space="0" w:color="auto"/>
          </w:divBdr>
        </w:div>
        <w:div w:id="1624925616">
          <w:marLeft w:val="0"/>
          <w:marRight w:val="0"/>
          <w:marTop w:val="0"/>
          <w:marBottom w:val="0"/>
          <w:divBdr>
            <w:top w:val="none" w:sz="0" w:space="0" w:color="auto"/>
            <w:left w:val="none" w:sz="0" w:space="0" w:color="auto"/>
            <w:bottom w:val="none" w:sz="0" w:space="0" w:color="auto"/>
            <w:right w:val="none" w:sz="0" w:space="0" w:color="auto"/>
          </w:divBdr>
        </w:div>
        <w:div w:id="1737900712">
          <w:marLeft w:val="0"/>
          <w:marRight w:val="0"/>
          <w:marTop w:val="0"/>
          <w:marBottom w:val="0"/>
          <w:divBdr>
            <w:top w:val="none" w:sz="0" w:space="0" w:color="auto"/>
            <w:left w:val="none" w:sz="0" w:space="0" w:color="auto"/>
            <w:bottom w:val="none" w:sz="0" w:space="0" w:color="auto"/>
            <w:right w:val="none" w:sz="0" w:space="0" w:color="auto"/>
          </w:divBdr>
          <w:divsChild>
            <w:div w:id="1906255911">
              <w:marLeft w:val="0"/>
              <w:marRight w:val="0"/>
              <w:marTop w:val="0"/>
              <w:marBottom w:val="0"/>
              <w:divBdr>
                <w:top w:val="none" w:sz="0" w:space="0" w:color="auto"/>
                <w:left w:val="none" w:sz="0" w:space="0" w:color="auto"/>
                <w:bottom w:val="none" w:sz="0" w:space="0" w:color="auto"/>
                <w:right w:val="none" w:sz="0" w:space="0" w:color="auto"/>
              </w:divBdr>
            </w:div>
          </w:divsChild>
        </w:div>
        <w:div w:id="1834179650">
          <w:marLeft w:val="0"/>
          <w:marRight w:val="0"/>
          <w:marTop w:val="300"/>
          <w:marBottom w:val="0"/>
          <w:divBdr>
            <w:top w:val="none" w:sz="0" w:space="0" w:color="auto"/>
            <w:left w:val="none" w:sz="0" w:space="0" w:color="auto"/>
            <w:bottom w:val="none" w:sz="0" w:space="0" w:color="auto"/>
            <w:right w:val="none" w:sz="0" w:space="0" w:color="auto"/>
          </w:divBdr>
          <w:divsChild>
            <w:div w:id="2004969642">
              <w:marLeft w:val="0"/>
              <w:marRight w:val="0"/>
              <w:marTop w:val="0"/>
              <w:marBottom w:val="0"/>
              <w:divBdr>
                <w:top w:val="none" w:sz="0" w:space="0" w:color="auto"/>
                <w:left w:val="none" w:sz="0" w:space="0" w:color="auto"/>
                <w:bottom w:val="none" w:sz="0" w:space="0" w:color="auto"/>
                <w:right w:val="none" w:sz="0" w:space="0" w:color="auto"/>
              </w:divBdr>
              <w:divsChild>
                <w:div w:id="1796290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3255764">
          <w:marLeft w:val="0"/>
          <w:marRight w:val="0"/>
          <w:marTop w:val="0"/>
          <w:marBottom w:val="0"/>
          <w:divBdr>
            <w:top w:val="none" w:sz="0" w:space="0" w:color="auto"/>
            <w:left w:val="none" w:sz="0" w:space="0" w:color="auto"/>
            <w:bottom w:val="none" w:sz="0" w:space="0" w:color="auto"/>
            <w:right w:val="none" w:sz="0" w:space="0" w:color="auto"/>
          </w:divBdr>
          <w:divsChild>
            <w:div w:id="1882131810">
              <w:marLeft w:val="0"/>
              <w:marRight w:val="0"/>
              <w:marTop w:val="0"/>
              <w:marBottom w:val="0"/>
              <w:divBdr>
                <w:top w:val="none" w:sz="0" w:space="0" w:color="auto"/>
                <w:left w:val="none" w:sz="0" w:space="0" w:color="auto"/>
                <w:bottom w:val="none" w:sz="0" w:space="0" w:color="auto"/>
                <w:right w:val="none" w:sz="0" w:space="0" w:color="auto"/>
              </w:divBdr>
            </w:div>
          </w:divsChild>
        </w:div>
        <w:div w:id="1967813436">
          <w:marLeft w:val="0"/>
          <w:marRight w:val="0"/>
          <w:marTop w:val="0"/>
          <w:marBottom w:val="0"/>
          <w:divBdr>
            <w:top w:val="none" w:sz="0" w:space="0" w:color="auto"/>
            <w:left w:val="none" w:sz="0" w:space="0" w:color="auto"/>
            <w:bottom w:val="none" w:sz="0" w:space="0" w:color="auto"/>
            <w:right w:val="none" w:sz="0" w:space="0" w:color="auto"/>
          </w:divBdr>
        </w:div>
        <w:div w:id="2041663144">
          <w:marLeft w:val="0"/>
          <w:marRight w:val="0"/>
          <w:marTop w:val="0"/>
          <w:marBottom w:val="0"/>
          <w:divBdr>
            <w:top w:val="none" w:sz="0" w:space="0" w:color="auto"/>
            <w:left w:val="none" w:sz="0" w:space="0" w:color="auto"/>
            <w:bottom w:val="none" w:sz="0" w:space="0" w:color="auto"/>
            <w:right w:val="none" w:sz="0" w:space="0" w:color="auto"/>
          </w:divBdr>
          <w:divsChild>
            <w:div w:id="1329291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sChild>
            <w:div w:id="1701514798">
              <w:marLeft w:val="0"/>
              <w:marRight w:val="0"/>
              <w:marTop w:val="0"/>
              <w:marBottom w:val="0"/>
              <w:divBdr>
                <w:top w:val="none" w:sz="0" w:space="0" w:color="auto"/>
                <w:left w:val="none" w:sz="0" w:space="0" w:color="auto"/>
                <w:bottom w:val="none" w:sz="0" w:space="0" w:color="auto"/>
                <w:right w:val="none" w:sz="0" w:space="0" w:color="auto"/>
              </w:divBdr>
              <w:divsChild>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8245562">
          <w:marLeft w:val="0"/>
          <w:marRight w:val="0"/>
          <w:marTop w:val="0"/>
          <w:marBottom w:val="0"/>
          <w:divBdr>
            <w:top w:val="none" w:sz="0" w:space="0" w:color="auto"/>
            <w:left w:val="none" w:sz="0" w:space="0" w:color="auto"/>
            <w:bottom w:val="none" w:sz="0" w:space="0" w:color="auto"/>
            <w:right w:val="none" w:sz="0" w:space="0" w:color="auto"/>
          </w:divBdr>
          <w:divsChild>
            <w:div w:id="1697806505">
              <w:marLeft w:val="0"/>
              <w:marRight w:val="0"/>
              <w:marTop w:val="0"/>
              <w:marBottom w:val="0"/>
              <w:divBdr>
                <w:top w:val="none" w:sz="0" w:space="0" w:color="auto"/>
                <w:left w:val="none" w:sz="0" w:space="0" w:color="auto"/>
                <w:bottom w:val="none" w:sz="0" w:space="0" w:color="auto"/>
                <w:right w:val="none" w:sz="0" w:space="0" w:color="auto"/>
              </w:divBdr>
            </w:div>
          </w:divsChild>
        </w:div>
        <w:div w:id="393310506">
          <w:marLeft w:val="0"/>
          <w:marRight w:val="0"/>
          <w:marTop w:val="300"/>
          <w:marBottom w:val="0"/>
          <w:divBdr>
            <w:top w:val="none" w:sz="0" w:space="0" w:color="auto"/>
            <w:left w:val="none" w:sz="0" w:space="0" w:color="auto"/>
            <w:bottom w:val="none" w:sz="0" w:space="0" w:color="auto"/>
            <w:right w:val="none" w:sz="0" w:space="0" w:color="auto"/>
          </w:divBdr>
          <w:divsChild>
            <w:div w:id="2018925965">
              <w:marLeft w:val="0"/>
              <w:marRight w:val="0"/>
              <w:marTop w:val="0"/>
              <w:marBottom w:val="0"/>
              <w:divBdr>
                <w:top w:val="none" w:sz="0" w:space="0" w:color="auto"/>
                <w:left w:val="none" w:sz="0" w:space="0" w:color="auto"/>
                <w:bottom w:val="none" w:sz="0" w:space="0" w:color="auto"/>
                <w:right w:val="none" w:sz="0" w:space="0" w:color="auto"/>
              </w:divBdr>
              <w:divsChild>
                <w:div w:id="1796367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9761916">
          <w:marLeft w:val="0"/>
          <w:marRight w:val="0"/>
          <w:marTop w:val="0"/>
          <w:marBottom w:val="0"/>
          <w:divBdr>
            <w:top w:val="none" w:sz="0" w:space="0" w:color="auto"/>
            <w:left w:val="none" w:sz="0" w:space="0" w:color="auto"/>
            <w:bottom w:val="none" w:sz="0" w:space="0" w:color="auto"/>
            <w:right w:val="none" w:sz="0" w:space="0" w:color="auto"/>
          </w:divBdr>
        </w:div>
        <w:div w:id="759519848">
          <w:marLeft w:val="0"/>
          <w:marRight w:val="0"/>
          <w:marTop w:val="0"/>
          <w:marBottom w:val="0"/>
          <w:divBdr>
            <w:top w:val="none" w:sz="0" w:space="0" w:color="auto"/>
            <w:left w:val="none" w:sz="0" w:space="0" w:color="auto"/>
            <w:bottom w:val="none" w:sz="0" w:space="0" w:color="auto"/>
            <w:right w:val="none" w:sz="0" w:space="0" w:color="auto"/>
          </w:divBdr>
        </w:div>
        <w:div w:id="796263060">
          <w:marLeft w:val="0"/>
          <w:marRight w:val="0"/>
          <w:marTop w:val="300"/>
          <w:marBottom w:val="0"/>
          <w:divBdr>
            <w:top w:val="none" w:sz="0" w:space="0" w:color="auto"/>
            <w:left w:val="none" w:sz="0" w:space="0" w:color="auto"/>
            <w:bottom w:val="none" w:sz="0" w:space="0" w:color="auto"/>
            <w:right w:val="none" w:sz="0" w:space="0" w:color="auto"/>
          </w:divBdr>
          <w:divsChild>
            <w:div w:id="1947733348">
              <w:marLeft w:val="0"/>
              <w:marRight w:val="0"/>
              <w:marTop w:val="0"/>
              <w:marBottom w:val="0"/>
              <w:divBdr>
                <w:top w:val="none" w:sz="0" w:space="0" w:color="auto"/>
                <w:left w:val="none" w:sz="0" w:space="0" w:color="auto"/>
                <w:bottom w:val="none" w:sz="0" w:space="0" w:color="auto"/>
                <w:right w:val="none" w:sz="0" w:space="0" w:color="auto"/>
              </w:divBdr>
              <w:divsChild>
                <w:div w:id="1967198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4967616">
          <w:marLeft w:val="0"/>
          <w:marRight w:val="0"/>
          <w:marTop w:val="0"/>
          <w:marBottom w:val="0"/>
          <w:divBdr>
            <w:top w:val="none" w:sz="0" w:space="0" w:color="auto"/>
            <w:left w:val="none" w:sz="0" w:space="0" w:color="auto"/>
            <w:bottom w:val="none" w:sz="0" w:space="0" w:color="auto"/>
            <w:right w:val="none" w:sz="0" w:space="0" w:color="auto"/>
          </w:divBdr>
        </w:div>
        <w:div w:id="1055198622">
          <w:marLeft w:val="0"/>
          <w:marRight w:val="0"/>
          <w:marTop w:val="0"/>
          <w:marBottom w:val="0"/>
          <w:divBdr>
            <w:top w:val="none" w:sz="0" w:space="0" w:color="auto"/>
            <w:left w:val="none" w:sz="0" w:space="0" w:color="auto"/>
            <w:bottom w:val="none" w:sz="0" w:space="0" w:color="auto"/>
            <w:right w:val="none" w:sz="0" w:space="0" w:color="auto"/>
          </w:divBdr>
        </w:div>
        <w:div w:id="1142389591">
          <w:marLeft w:val="0"/>
          <w:marRight w:val="0"/>
          <w:marTop w:val="0"/>
          <w:marBottom w:val="0"/>
          <w:divBdr>
            <w:top w:val="none" w:sz="0" w:space="0" w:color="auto"/>
            <w:left w:val="none" w:sz="0" w:space="0" w:color="auto"/>
            <w:bottom w:val="none" w:sz="0" w:space="0" w:color="auto"/>
            <w:right w:val="none" w:sz="0" w:space="0" w:color="auto"/>
          </w:divBdr>
          <w:divsChild>
            <w:div w:id="1679384251">
              <w:marLeft w:val="0"/>
              <w:marRight w:val="0"/>
              <w:marTop w:val="0"/>
              <w:marBottom w:val="0"/>
              <w:divBdr>
                <w:top w:val="none" w:sz="0" w:space="0" w:color="auto"/>
                <w:left w:val="none" w:sz="0" w:space="0" w:color="auto"/>
                <w:bottom w:val="none" w:sz="0" w:space="0" w:color="auto"/>
                <w:right w:val="none" w:sz="0" w:space="0" w:color="auto"/>
              </w:divBdr>
            </w:div>
          </w:divsChild>
        </w:div>
        <w:div w:id="1252084720">
          <w:marLeft w:val="0"/>
          <w:marRight w:val="0"/>
          <w:marTop w:val="0"/>
          <w:marBottom w:val="0"/>
          <w:divBdr>
            <w:top w:val="none" w:sz="0" w:space="0" w:color="auto"/>
            <w:left w:val="none" w:sz="0" w:space="0" w:color="auto"/>
            <w:bottom w:val="none" w:sz="0" w:space="0" w:color="auto"/>
            <w:right w:val="none" w:sz="0" w:space="0" w:color="auto"/>
          </w:divBdr>
          <w:divsChild>
            <w:div w:id="1339042664">
              <w:marLeft w:val="0"/>
              <w:marRight w:val="0"/>
              <w:marTop w:val="0"/>
              <w:marBottom w:val="0"/>
              <w:divBdr>
                <w:top w:val="none" w:sz="0" w:space="0" w:color="auto"/>
                <w:left w:val="none" w:sz="0" w:space="0" w:color="auto"/>
                <w:bottom w:val="none" w:sz="0" w:space="0" w:color="auto"/>
                <w:right w:val="none" w:sz="0" w:space="0" w:color="auto"/>
              </w:divBdr>
            </w:div>
          </w:divsChild>
        </w:div>
        <w:div w:id="1556697116">
          <w:marLeft w:val="0"/>
          <w:marRight w:val="0"/>
          <w:marTop w:val="0"/>
          <w:marBottom w:val="0"/>
          <w:divBdr>
            <w:top w:val="none" w:sz="0" w:space="0" w:color="auto"/>
            <w:left w:val="none" w:sz="0" w:space="0" w:color="auto"/>
            <w:bottom w:val="none" w:sz="0" w:space="0" w:color="auto"/>
            <w:right w:val="none" w:sz="0" w:space="0" w:color="auto"/>
          </w:divBdr>
        </w:div>
        <w:div w:id="1578518054">
          <w:marLeft w:val="0"/>
          <w:marRight w:val="0"/>
          <w:marTop w:val="0"/>
          <w:marBottom w:val="0"/>
          <w:divBdr>
            <w:top w:val="none" w:sz="0" w:space="0" w:color="auto"/>
            <w:left w:val="none" w:sz="0" w:space="0" w:color="auto"/>
            <w:bottom w:val="none" w:sz="0" w:space="0" w:color="auto"/>
            <w:right w:val="none" w:sz="0" w:space="0" w:color="auto"/>
          </w:divBdr>
          <w:divsChild>
            <w:div w:id="1696150998">
              <w:marLeft w:val="0"/>
              <w:marRight w:val="0"/>
              <w:marTop w:val="0"/>
              <w:marBottom w:val="0"/>
              <w:divBdr>
                <w:top w:val="none" w:sz="0" w:space="0" w:color="auto"/>
                <w:left w:val="none" w:sz="0" w:space="0" w:color="auto"/>
                <w:bottom w:val="none" w:sz="0" w:space="0" w:color="auto"/>
                <w:right w:val="none" w:sz="0" w:space="0" w:color="auto"/>
              </w:divBdr>
            </w:div>
          </w:divsChild>
        </w:div>
        <w:div w:id="1627160556">
          <w:marLeft w:val="0"/>
          <w:marRight w:val="0"/>
          <w:marTop w:val="0"/>
          <w:marBottom w:val="0"/>
          <w:divBdr>
            <w:top w:val="none" w:sz="0" w:space="0" w:color="auto"/>
            <w:left w:val="none" w:sz="0" w:space="0" w:color="auto"/>
            <w:bottom w:val="none" w:sz="0" w:space="0" w:color="auto"/>
            <w:right w:val="none" w:sz="0" w:space="0" w:color="auto"/>
          </w:divBdr>
          <w:divsChild>
            <w:div w:id="557786007">
              <w:marLeft w:val="0"/>
              <w:marRight w:val="0"/>
              <w:marTop w:val="0"/>
              <w:marBottom w:val="0"/>
              <w:divBdr>
                <w:top w:val="none" w:sz="0" w:space="0" w:color="auto"/>
                <w:left w:val="none" w:sz="0" w:space="0" w:color="auto"/>
                <w:bottom w:val="none" w:sz="0" w:space="0" w:color="auto"/>
                <w:right w:val="none" w:sz="0" w:space="0" w:color="auto"/>
              </w:divBdr>
            </w:div>
          </w:divsChild>
        </w:div>
        <w:div w:id="1709529515">
          <w:marLeft w:val="0"/>
          <w:marRight w:val="0"/>
          <w:marTop w:val="0"/>
          <w:marBottom w:val="0"/>
          <w:divBdr>
            <w:top w:val="none" w:sz="0" w:space="0" w:color="auto"/>
            <w:left w:val="none" w:sz="0" w:space="0" w:color="auto"/>
            <w:bottom w:val="none" w:sz="0" w:space="0" w:color="auto"/>
            <w:right w:val="none" w:sz="0" w:space="0" w:color="auto"/>
          </w:divBdr>
        </w:div>
        <w:div w:id="1825388894">
          <w:marLeft w:val="0"/>
          <w:marRight w:val="0"/>
          <w:marTop w:val="0"/>
          <w:marBottom w:val="0"/>
          <w:divBdr>
            <w:top w:val="none" w:sz="0" w:space="0" w:color="auto"/>
            <w:left w:val="none" w:sz="0" w:space="0" w:color="auto"/>
            <w:bottom w:val="none" w:sz="0" w:space="0" w:color="auto"/>
            <w:right w:val="none" w:sz="0" w:space="0" w:color="auto"/>
          </w:divBdr>
          <w:divsChild>
            <w:div w:id="1035423489">
              <w:marLeft w:val="0"/>
              <w:marRight w:val="0"/>
              <w:marTop w:val="0"/>
              <w:marBottom w:val="0"/>
              <w:divBdr>
                <w:top w:val="none" w:sz="0" w:space="0" w:color="auto"/>
                <w:left w:val="none" w:sz="0" w:space="0" w:color="auto"/>
                <w:bottom w:val="none" w:sz="0" w:space="0" w:color="auto"/>
                <w:right w:val="none" w:sz="0" w:space="0" w:color="auto"/>
              </w:divBdr>
            </w:div>
          </w:divsChild>
        </w:div>
        <w:div w:id="2001035573">
          <w:marLeft w:val="0"/>
          <w:marRight w:val="0"/>
          <w:marTop w:val="0"/>
          <w:marBottom w:val="0"/>
          <w:divBdr>
            <w:top w:val="none" w:sz="0" w:space="0" w:color="auto"/>
            <w:left w:val="none" w:sz="0" w:space="0" w:color="auto"/>
            <w:bottom w:val="none" w:sz="0" w:space="0" w:color="auto"/>
            <w:right w:val="none" w:sz="0" w:space="0" w:color="auto"/>
          </w:divBdr>
        </w:div>
        <w:div w:id="2092582914">
          <w:marLeft w:val="0"/>
          <w:marRight w:val="0"/>
          <w:marTop w:val="0"/>
          <w:marBottom w:val="0"/>
          <w:divBdr>
            <w:top w:val="none" w:sz="0" w:space="0" w:color="auto"/>
            <w:left w:val="none" w:sz="0" w:space="0" w:color="auto"/>
            <w:bottom w:val="none" w:sz="0" w:space="0" w:color="auto"/>
            <w:right w:val="none" w:sz="0" w:space="0" w:color="auto"/>
          </w:divBdr>
          <w:divsChild>
            <w:div w:id="316880322">
              <w:marLeft w:val="0"/>
              <w:marRight w:val="0"/>
              <w:marTop w:val="0"/>
              <w:marBottom w:val="0"/>
              <w:divBdr>
                <w:top w:val="none" w:sz="0" w:space="0" w:color="auto"/>
                <w:left w:val="none" w:sz="0" w:space="0" w:color="auto"/>
                <w:bottom w:val="none" w:sz="0" w:space="0" w:color="auto"/>
                <w:right w:val="none" w:sz="0" w:space="0" w:color="auto"/>
              </w:divBdr>
            </w:div>
          </w:divsChild>
        </w:div>
        <w:div w:id="2125996821">
          <w:marLeft w:val="0"/>
          <w:marRight w:val="0"/>
          <w:marTop w:val="300"/>
          <w:marBottom w:val="0"/>
          <w:divBdr>
            <w:top w:val="none" w:sz="0" w:space="0" w:color="auto"/>
            <w:left w:val="none" w:sz="0" w:space="0" w:color="auto"/>
            <w:bottom w:val="none" w:sz="0" w:space="0" w:color="auto"/>
            <w:right w:val="none" w:sz="0" w:space="0" w:color="auto"/>
          </w:divBdr>
          <w:divsChild>
            <w:div w:id="1472137517">
              <w:marLeft w:val="0"/>
              <w:marRight w:val="0"/>
              <w:marTop w:val="0"/>
              <w:marBottom w:val="0"/>
              <w:divBdr>
                <w:top w:val="none" w:sz="0" w:space="0" w:color="auto"/>
                <w:left w:val="none" w:sz="0" w:space="0" w:color="auto"/>
                <w:bottom w:val="none" w:sz="0" w:space="0" w:color="auto"/>
                <w:right w:val="none" w:sz="0" w:space="0" w:color="auto"/>
              </w:divBdr>
              <w:divsChild>
                <w:div w:id="1383480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621523297">
          <w:marLeft w:val="0"/>
          <w:marRight w:val="0"/>
          <w:marTop w:val="0"/>
          <w:marBottom w:val="0"/>
          <w:divBdr>
            <w:top w:val="none" w:sz="0" w:space="0" w:color="auto"/>
            <w:left w:val="none" w:sz="0" w:space="0" w:color="auto"/>
            <w:bottom w:val="none" w:sz="0" w:space="0" w:color="auto"/>
            <w:right w:val="none" w:sz="0" w:space="0" w:color="auto"/>
          </w:divBdr>
        </w:div>
        <w:div w:id="2104179685">
          <w:marLeft w:val="0"/>
          <w:marRight w:val="0"/>
          <w:marTop w:val="0"/>
          <w:marBottom w:val="0"/>
          <w:divBdr>
            <w:top w:val="none" w:sz="0" w:space="0" w:color="auto"/>
            <w:left w:val="none" w:sz="0" w:space="0" w:color="auto"/>
            <w:bottom w:val="none" w:sz="0" w:space="0" w:color="auto"/>
            <w:right w:val="none" w:sz="0" w:space="0" w:color="auto"/>
          </w:divBdr>
          <w:divsChild>
            <w:div w:id="1915895102">
              <w:marLeft w:val="0"/>
              <w:marRight w:val="0"/>
              <w:marTop w:val="0"/>
              <w:marBottom w:val="0"/>
              <w:divBdr>
                <w:top w:val="none" w:sz="0" w:space="0" w:color="auto"/>
                <w:left w:val="none" w:sz="0" w:space="0" w:color="auto"/>
                <w:bottom w:val="none" w:sz="0" w:space="0" w:color="auto"/>
                <w:right w:val="none" w:sz="0" w:space="0" w:color="auto"/>
              </w:divBdr>
            </w:div>
          </w:divsChild>
        </w:div>
        <w:div w:id="1576429731">
          <w:marLeft w:val="0"/>
          <w:marRight w:val="0"/>
          <w:marTop w:val="0"/>
          <w:marBottom w:val="0"/>
          <w:divBdr>
            <w:top w:val="none" w:sz="0" w:space="0" w:color="auto"/>
            <w:left w:val="none" w:sz="0" w:space="0" w:color="auto"/>
            <w:bottom w:val="none" w:sz="0" w:space="0" w:color="auto"/>
            <w:right w:val="none" w:sz="0" w:space="0" w:color="auto"/>
          </w:divBdr>
        </w:div>
        <w:div w:id="1293438230">
          <w:marLeft w:val="0"/>
          <w:marRight w:val="0"/>
          <w:marTop w:val="0"/>
          <w:marBottom w:val="0"/>
          <w:divBdr>
            <w:top w:val="none" w:sz="0" w:space="0" w:color="auto"/>
            <w:left w:val="none" w:sz="0" w:space="0" w:color="auto"/>
            <w:bottom w:val="none" w:sz="0" w:space="0" w:color="auto"/>
            <w:right w:val="none" w:sz="0" w:space="0" w:color="auto"/>
          </w:divBdr>
          <w:divsChild>
            <w:div w:id="1382434559">
              <w:marLeft w:val="0"/>
              <w:marRight w:val="0"/>
              <w:marTop w:val="0"/>
              <w:marBottom w:val="0"/>
              <w:divBdr>
                <w:top w:val="none" w:sz="0" w:space="0" w:color="auto"/>
                <w:left w:val="none" w:sz="0" w:space="0" w:color="auto"/>
                <w:bottom w:val="none" w:sz="0" w:space="0" w:color="auto"/>
                <w:right w:val="none" w:sz="0" w:space="0" w:color="auto"/>
              </w:divBdr>
            </w:div>
          </w:divsChild>
        </w:div>
        <w:div w:id="1960718206">
          <w:marLeft w:val="0"/>
          <w:marRight w:val="0"/>
          <w:marTop w:val="0"/>
          <w:marBottom w:val="0"/>
          <w:divBdr>
            <w:top w:val="none" w:sz="0" w:space="0" w:color="auto"/>
            <w:left w:val="none" w:sz="0" w:space="0" w:color="auto"/>
            <w:bottom w:val="none" w:sz="0" w:space="0" w:color="auto"/>
            <w:right w:val="none" w:sz="0" w:space="0" w:color="auto"/>
          </w:divBdr>
        </w:div>
        <w:div w:id="1757021718">
          <w:marLeft w:val="0"/>
          <w:marRight w:val="0"/>
          <w:marTop w:val="0"/>
          <w:marBottom w:val="0"/>
          <w:divBdr>
            <w:top w:val="none" w:sz="0" w:space="0" w:color="auto"/>
            <w:left w:val="none" w:sz="0" w:space="0" w:color="auto"/>
            <w:bottom w:val="none" w:sz="0" w:space="0" w:color="auto"/>
            <w:right w:val="none" w:sz="0" w:space="0" w:color="auto"/>
          </w:divBdr>
          <w:divsChild>
            <w:div w:id="337272291">
              <w:marLeft w:val="0"/>
              <w:marRight w:val="0"/>
              <w:marTop w:val="0"/>
              <w:marBottom w:val="0"/>
              <w:divBdr>
                <w:top w:val="none" w:sz="0" w:space="0" w:color="auto"/>
                <w:left w:val="none" w:sz="0" w:space="0" w:color="auto"/>
                <w:bottom w:val="none" w:sz="0" w:space="0" w:color="auto"/>
                <w:right w:val="none" w:sz="0" w:space="0" w:color="auto"/>
              </w:divBdr>
            </w:div>
          </w:divsChild>
        </w:div>
        <w:div w:id="110977584">
          <w:marLeft w:val="0"/>
          <w:marRight w:val="0"/>
          <w:marTop w:val="0"/>
          <w:marBottom w:val="0"/>
          <w:divBdr>
            <w:top w:val="none" w:sz="0" w:space="0" w:color="auto"/>
            <w:left w:val="none" w:sz="0" w:space="0" w:color="auto"/>
            <w:bottom w:val="none" w:sz="0" w:space="0" w:color="auto"/>
            <w:right w:val="none" w:sz="0" w:space="0" w:color="auto"/>
          </w:divBdr>
        </w:div>
        <w:div w:id="1064061367">
          <w:marLeft w:val="0"/>
          <w:marRight w:val="0"/>
          <w:marTop w:val="0"/>
          <w:marBottom w:val="0"/>
          <w:divBdr>
            <w:top w:val="none" w:sz="0" w:space="0" w:color="auto"/>
            <w:left w:val="none" w:sz="0" w:space="0" w:color="auto"/>
            <w:bottom w:val="none" w:sz="0" w:space="0" w:color="auto"/>
            <w:right w:val="none" w:sz="0" w:space="0" w:color="auto"/>
          </w:divBdr>
          <w:divsChild>
            <w:div w:id="2121685166">
              <w:marLeft w:val="0"/>
              <w:marRight w:val="0"/>
              <w:marTop w:val="0"/>
              <w:marBottom w:val="0"/>
              <w:divBdr>
                <w:top w:val="none" w:sz="0" w:space="0" w:color="auto"/>
                <w:left w:val="none" w:sz="0" w:space="0" w:color="auto"/>
                <w:bottom w:val="none" w:sz="0" w:space="0" w:color="auto"/>
                <w:right w:val="none" w:sz="0" w:space="0" w:color="auto"/>
              </w:divBdr>
            </w:div>
          </w:divsChild>
        </w:div>
        <w:div w:id="15888591">
          <w:marLeft w:val="0"/>
          <w:marRight w:val="0"/>
          <w:marTop w:val="0"/>
          <w:marBottom w:val="0"/>
          <w:divBdr>
            <w:top w:val="none" w:sz="0" w:space="0" w:color="auto"/>
            <w:left w:val="none" w:sz="0" w:space="0" w:color="auto"/>
            <w:bottom w:val="none" w:sz="0" w:space="0" w:color="auto"/>
            <w:right w:val="none" w:sz="0" w:space="0" w:color="auto"/>
          </w:divBdr>
        </w:div>
        <w:div w:id="633831115">
          <w:marLeft w:val="0"/>
          <w:marRight w:val="0"/>
          <w:marTop w:val="0"/>
          <w:marBottom w:val="0"/>
          <w:divBdr>
            <w:top w:val="none" w:sz="0" w:space="0" w:color="auto"/>
            <w:left w:val="none" w:sz="0" w:space="0" w:color="auto"/>
            <w:bottom w:val="none" w:sz="0" w:space="0" w:color="auto"/>
            <w:right w:val="none" w:sz="0" w:space="0" w:color="auto"/>
          </w:divBdr>
          <w:divsChild>
            <w:div w:id="1579366895">
              <w:marLeft w:val="0"/>
              <w:marRight w:val="0"/>
              <w:marTop w:val="0"/>
              <w:marBottom w:val="0"/>
              <w:divBdr>
                <w:top w:val="none" w:sz="0" w:space="0" w:color="auto"/>
                <w:left w:val="none" w:sz="0" w:space="0" w:color="auto"/>
                <w:bottom w:val="none" w:sz="0" w:space="0" w:color="auto"/>
                <w:right w:val="none" w:sz="0" w:space="0" w:color="auto"/>
              </w:divBdr>
            </w:div>
          </w:divsChild>
        </w:div>
        <w:div w:id="1870023511">
          <w:marLeft w:val="0"/>
          <w:marRight w:val="0"/>
          <w:marTop w:val="0"/>
          <w:marBottom w:val="0"/>
          <w:divBdr>
            <w:top w:val="none" w:sz="0" w:space="0" w:color="auto"/>
            <w:left w:val="none" w:sz="0" w:space="0" w:color="auto"/>
            <w:bottom w:val="none" w:sz="0" w:space="0" w:color="auto"/>
            <w:right w:val="none" w:sz="0" w:space="0" w:color="auto"/>
          </w:divBdr>
        </w:div>
        <w:div w:id="1307123929">
          <w:marLeft w:val="0"/>
          <w:marRight w:val="0"/>
          <w:marTop w:val="0"/>
          <w:marBottom w:val="0"/>
          <w:divBdr>
            <w:top w:val="none" w:sz="0" w:space="0" w:color="auto"/>
            <w:left w:val="none" w:sz="0" w:space="0" w:color="auto"/>
            <w:bottom w:val="none" w:sz="0" w:space="0" w:color="auto"/>
            <w:right w:val="none" w:sz="0" w:space="0" w:color="auto"/>
          </w:divBdr>
          <w:divsChild>
            <w:div w:id="1457943906">
              <w:marLeft w:val="0"/>
              <w:marRight w:val="0"/>
              <w:marTop w:val="0"/>
              <w:marBottom w:val="0"/>
              <w:divBdr>
                <w:top w:val="none" w:sz="0" w:space="0" w:color="auto"/>
                <w:left w:val="none" w:sz="0" w:space="0" w:color="auto"/>
                <w:bottom w:val="none" w:sz="0" w:space="0" w:color="auto"/>
                <w:right w:val="none" w:sz="0" w:space="0" w:color="auto"/>
              </w:divBdr>
            </w:div>
          </w:divsChild>
        </w:div>
        <w:div w:id="1201284523">
          <w:marLeft w:val="0"/>
          <w:marRight w:val="0"/>
          <w:marTop w:val="0"/>
          <w:marBottom w:val="0"/>
          <w:divBdr>
            <w:top w:val="none" w:sz="0" w:space="0" w:color="auto"/>
            <w:left w:val="none" w:sz="0" w:space="0" w:color="auto"/>
            <w:bottom w:val="none" w:sz="0" w:space="0" w:color="auto"/>
            <w:right w:val="none" w:sz="0" w:space="0" w:color="auto"/>
          </w:divBdr>
        </w:div>
        <w:div w:id="1041637939">
          <w:marLeft w:val="0"/>
          <w:marRight w:val="0"/>
          <w:marTop w:val="0"/>
          <w:marBottom w:val="0"/>
          <w:divBdr>
            <w:top w:val="none" w:sz="0" w:space="0" w:color="auto"/>
            <w:left w:val="none" w:sz="0" w:space="0" w:color="auto"/>
            <w:bottom w:val="none" w:sz="0" w:space="0" w:color="auto"/>
            <w:right w:val="none" w:sz="0" w:space="0" w:color="auto"/>
          </w:divBdr>
          <w:divsChild>
            <w:div w:id="712927107">
              <w:marLeft w:val="0"/>
              <w:marRight w:val="0"/>
              <w:marTop w:val="0"/>
              <w:marBottom w:val="0"/>
              <w:divBdr>
                <w:top w:val="none" w:sz="0" w:space="0" w:color="auto"/>
                <w:left w:val="none" w:sz="0" w:space="0" w:color="auto"/>
                <w:bottom w:val="none" w:sz="0" w:space="0" w:color="auto"/>
                <w:right w:val="none" w:sz="0" w:space="0" w:color="auto"/>
              </w:divBdr>
            </w:div>
          </w:divsChild>
        </w:div>
        <w:div w:id="453792123">
          <w:marLeft w:val="0"/>
          <w:marRight w:val="0"/>
          <w:marTop w:val="300"/>
          <w:marBottom w:val="0"/>
          <w:divBdr>
            <w:top w:val="none" w:sz="0" w:space="0" w:color="auto"/>
            <w:left w:val="none" w:sz="0" w:space="0" w:color="auto"/>
            <w:bottom w:val="none" w:sz="0" w:space="0" w:color="auto"/>
            <w:right w:val="none" w:sz="0" w:space="0" w:color="auto"/>
          </w:divBdr>
          <w:divsChild>
            <w:div w:id="567493521">
              <w:marLeft w:val="0"/>
              <w:marRight w:val="0"/>
              <w:marTop w:val="0"/>
              <w:marBottom w:val="0"/>
              <w:divBdr>
                <w:top w:val="none" w:sz="0" w:space="0" w:color="auto"/>
                <w:left w:val="none" w:sz="0" w:space="0" w:color="auto"/>
                <w:bottom w:val="none" w:sz="0" w:space="0" w:color="auto"/>
                <w:right w:val="none" w:sz="0" w:space="0" w:color="auto"/>
              </w:divBdr>
              <w:divsChild>
                <w:div w:id="446659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4075925">
          <w:marLeft w:val="0"/>
          <w:marRight w:val="0"/>
          <w:marTop w:val="300"/>
          <w:marBottom w:val="0"/>
          <w:divBdr>
            <w:top w:val="none" w:sz="0" w:space="0" w:color="auto"/>
            <w:left w:val="none" w:sz="0" w:space="0" w:color="auto"/>
            <w:bottom w:val="none" w:sz="0" w:space="0" w:color="auto"/>
            <w:right w:val="none" w:sz="0" w:space="0" w:color="auto"/>
          </w:divBdr>
          <w:divsChild>
            <w:div w:id="3408034">
              <w:marLeft w:val="0"/>
              <w:marRight w:val="0"/>
              <w:marTop w:val="0"/>
              <w:marBottom w:val="0"/>
              <w:divBdr>
                <w:top w:val="none" w:sz="0" w:space="0" w:color="auto"/>
                <w:left w:val="none" w:sz="0" w:space="0" w:color="auto"/>
                <w:bottom w:val="none" w:sz="0" w:space="0" w:color="auto"/>
                <w:right w:val="none" w:sz="0" w:space="0" w:color="auto"/>
              </w:divBdr>
              <w:divsChild>
                <w:div w:id="1911382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478057">
          <w:marLeft w:val="0"/>
          <w:marRight w:val="0"/>
          <w:marTop w:val="300"/>
          <w:marBottom w:val="0"/>
          <w:divBdr>
            <w:top w:val="none" w:sz="0" w:space="0" w:color="auto"/>
            <w:left w:val="none" w:sz="0" w:space="0" w:color="auto"/>
            <w:bottom w:val="none" w:sz="0" w:space="0" w:color="auto"/>
            <w:right w:val="none" w:sz="0" w:space="0" w:color="auto"/>
          </w:divBdr>
          <w:divsChild>
            <w:div w:id="1188981437">
              <w:marLeft w:val="0"/>
              <w:marRight w:val="0"/>
              <w:marTop w:val="0"/>
              <w:marBottom w:val="0"/>
              <w:divBdr>
                <w:top w:val="none" w:sz="0" w:space="0" w:color="auto"/>
                <w:left w:val="none" w:sz="0" w:space="0" w:color="auto"/>
                <w:bottom w:val="none" w:sz="0" w:space="0" w:color="auto"/>
                <w:right w:val="none" w:sz="0" w:space="0" w:color="auto"/>
              </w:divBdr>
              <w:divsChild>
                <w:div w:id="852259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144420">
          <w:marLeft w:val="0"/>
          <w:marRight w:val="0"/>
          <w:marTop w:val="300"/>
          <w:marBottom w:val="0"/>
          <w:divBdr>
            <w:top w:val="none" w:sz="0" w:space="0" w:color="auto"/>
            <w:left w:val="none" w:sz="0" w:space="0" w:color="auto"/>
            <w:bottom w:val="none" w:sz="0" w:space="0" w:color="auto"/>
            <w:right w:val="none" w:sz="0" w:space="0" w:color="auto"/>
          </w:divBdr>
          <w:divsChild>
            <w:div w:id="1696149784">
              <w:marLeft w:val="0"/>
              <w:marRight w:val="0"/>
              <w:marTop w:val="0"/>
              <w:marBottom w:val="0"/>
              <w:divBdr>
                <w:top w:val="none" w:sz="0" w:space="0" w:color="auto"/>
                <w:left w:val="none" w:sz="0" w:space="0" w:color="auto"/>
                <w:bottom w:val="none" w:sz="0" w:space="0" w:color="auto"/>
                <w:right w:val="none" w:sz="0" w:space="0" w:color="auto"/>
              </w:divBdr>
              <w:divsChild>
                <w:div w:id="99217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 w:id="250506238">
          <w:marLeft w:val="0"/>
          <w:marRight w:val="0"/>
          <w:marTop w:val="0"/>
          <w:marBottom w:val="0"/>
          <w:divBdr>
            <w:top w:val="none" w:sz="0" w:space="0" w:color="auto"/>
            <w:left w:val="none" w:sz="0" w:space="0" w:color="auto"/>
            <w:bottom w:val="none" w:sz="0" w:space="0" w:color="auto"/>
            <w:right w:val="none" w:sz="0" w:space="0" w:color="auto"/>
          </w:divBdr>
          <w:divsChild>
            <w:div w:id="1606646780">
              <w:marLeft w:val="0"/>
              <w:marRight w:val="0"/>
              <w:marTop w:val="0"/>
              <w:marBottom w:val="0"/>
              <w:divBdr>
                <w:top w:val="none" w:sz="0" w:space="0" w:color="auto"/>
                <w:left w:val="none" w:sz="0" w:space="0" w:color="auto"/>
                <w:bottom w:val="none" w:sz="0" w:space="0" w:color="auto"/>
                <w:right w:val="none" w:sz="0" w:space="0" w:color="auto"/>
              </w:divBdr>
            </w:div>
          </w:divsChild>
        </w:div>
        <w:div w:id="384262333">
          <w:marLeft w:val="0"/>
          <w:marRight w:val="0"/>
          <w:marTop w:val="0"/>
          <w:marBottom w:val="0"/>
          <w:divBdr>
            <w:top w:val="none" w:sz="0" w:space="0" w:color="auto"/>
            <w:left w:val="none" w:sz="0" w:space="0" w:color="auto"/>
            <w:bottom w:val="none" w:sz="0" w:space="0" w:color="auto"/>
            <w:right w:val="none" w:sz="0" w:space="0" w:color="auto"/>
          </w:divBdr>
          <w:divsChild>
            <w:div w:id="1976058141">
              <w:marLeft w:val="0"/>
              <w:marRight w:val="0"/>
              <w:marTop w:val="0"/>
              <w:marBottom w:val="0"/>
              <w:divBdr>
                <w:top w:val="none" w:sz="0" w:space="0" w:color="auto"/>
                <w:left w:val="none" w:sz="0" w:space="0" w:color="auto"/>
                <w:bottom w:val="none" w:sz="0" w:space="0" w:color="auto"/>
                <w:right w:val="none" w:sz="0" w:space="0" w:color="auto"/>
              </w:divBdr>
            </w:div>
          </w:divsChild>
        </w:div>
        <w:div w:id="531841397">
          <w:marLeft w:val="0"/>
          <w:marRight w:val="0"/>
          <w:marTop w:val="0"/>
          <w:marBottom w:val="0"/>
          <w:divBdr>
            <w:top w:val="none" w:sz="0" w:space="0" w:color="auto"/>
            <w:left w:val="none" w:sz="0" w:space="0" w:color="auto"/>
            <w:bottom w:val="none" w:sz="0" w:space="0" w:color="auto"/>
            <w:right w:val="none" w:sz="0" w:space="0" w:color="auto"/>
          </w:divBdr>
        </w:div>
        <w:div w:id="566458510">
          <w:marLeft w:val="0"/>
          <w:marRight w:val="0"/>
          <w:marTop w:val="300"/>
          <w:marBottom w:val="0"/>
          <w:divBdr>
            <w:top w:val="none" w:sz="0" w:space="0" w:color="auto"/>
            <w:left w:val="none" w:sz="0" w:space="0" w:color="auto"/>
            <w:bottom w:val="none" w:sz="0" w:space="0" w:color="auto"/>
            <w:right w:val="none" w:sz="0" w:space="0" w:color="auto"/>
          </w:divBdr>
          <w:divsChild>
            <w:div w:id="2030249897">
              <w:marLeft w:val="0"/>
              <w:marRight w:val="0"/>
              <w:marTop w:val="0"/>
              <w:marBottom w:val="0"/>
              <w:divBdr>
                <w:top w:val="none" w:sz="0" w:space="0" w:color="auto"/>
                <w:left w:val="none" w:sz="0" w:space="0" w:color="auto"/>
                <w:bottom w:val="none" w:sz="0" w:space="0" w:color="auto"/>
                <w:right w:val="none" w:sz="0" w:space="0" w:color="auto"/>
              </w:divBdr>
              <w:divsChild>
                <w:div w:id="3700364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408894">
          <w:marLeft w:val="0"/>
          <w:marRight w:val="0"/>
          <w:marTop w:val="300"/>
          <w:marBottom w:val="0"/>
          <w:divBdr>
            <w:top w:val="none" w:sz="0" w:space="0" w:color="auto"/>
            <w:left w:val="none" w:sz="0" w:space="0" w:color="auto"/>
            <w:bottom w:val="none" w:sz="0" w:space="0" w:color="auto"/>
            <w:right w:val="none" w:sz="0" w:space="0" w:color="auto"/>
          </w:divBdr>
          <w:divsChild>
            <w:div w:id="108357527">
              <w:marLeft w:val="0"/>
              <w:marRight w:val="0"/>
              <w:marTop w:val="0"/>
              <w:marBottom w:val="0"/>
              <w:divBdr>
                <w:top w:val="none" w:sz="0" w:space="0" w:color="auto"/>
                <w:left w:val="none" w:sz="0" w:space="0" w:color="auto"/>
                <w:bottom w:val="none" w:sz="0" w:space="0" w:color="auto"/>
                <w:right w:val="none" w:sz="0" w:space="0" w:color="auto"/>
              </w:divBdr>
              <w:divsChild>
                <w:div w:id="456415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1531557">
          <w:marLeft w:val="0"/>
          <w:marRight w:val="0"/>
          <w:marTop w:val="0"/>
          <w:marBottom w:val="0"/>
          <w:divBdr>
            <w:top w:val="none" w:sz="0" w:space="0" w:color="auto"/>
            <w:left w:val="none" w:sz="0" w:space="0" w:color="auto"/>
            <w:bottom w:val="none" w:sz="0" w:space="0" w:color="auto"/>
            <w:right w:val="none" w:sz="0" w:space="0" w:color="auto"/>
          </w:divBdr>
        </w:div>
        <w:div w:id="855457760">
          <w:marLeft w:val="0"/>
          <w:marRight w:val="0"/>
          <w:marTop w:val="300"/>
          <w:marBottom w:val="0"/>
          <w:divBdr>
            <w:top w:val="none" w:sz="0" w:space="0" w:color="auto"/>
            <w:left w:val="none" w:sz="0" w:space="0" w:color="auto"/>
            <w:bottom w:val="none" w:sz="0" w:space="0" w:color="auto"/>
            <w:right w:val="none" w:sz="0" w:space="0" w:color="auto"/>
          </w:divBdr>
          <w:divsChild>
            <w:div w:id="1969504285">
              <w:marLeft w:val="0"/>
              <w:marRight w:val="0"/>
              <w:marTop w:val="0"/>
              <w:marBottom w:val="0"/>
              <w:divBdr>
                <w:top w:val="none" w:sz="0" w:space="0" w:color="auto"/>
                <w:left w:val="none" w:sz="0" w:space="0" w:color="auto"/>
                <w:bottom w:val="none" w:sz="0" w:space="0" w:color="auto"/>
                <w:right w:val="none" w:sz="0" w:space="0" w:color="auto"/>
              </w:divBdr>
              <w:divsChild>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5522947">
          <w:marLeft w:val="0"/>
          <w:marRight w:val="0"/>
          <w:marTop w:val="0"/>
          <w:marBottom w:val="0"/>
          <w:divBdr>
            <w:top w:val="none" w:sz="0" w:space="0" w:color="auto"/>
            <w:left w:val="none" w:sz="0" w:space="0" w:color="auto"/>
            <w:bottom w:val="none" w:sz="0" w:space="0" w:color="auto"/>
            <w:right w:val="none" w:sz="0" w:space="0" w:color="auto"/>
          </w:divBdr>
          <w:divsChild>
            <w:div w:id="1818912133">
              <w:marLeft w:val="0"/>
              <w:marRight w:val="0"/>
              <w:marTop w:val="0"/>
              <w:marBottom w:val="0"/>
              <w:divBdr>
                <w:top w:val="none" w:sz="0" w:space="0" w:color="auto"/>
                <w:left w:val="none" w:sz="0" w:space="0" w:color="auto"/>
                <w:bottom w:val="none" w:sz="0" w:space="0" w:color="auto"/>
                <w:right w:val="none" w:sz="0" w:space="0" w:color="auto"/>
              </w:divBdr>
            </w:div>
          </w:divsChild>
        </w:div>
        <w:div w:id="1149856695">
          <w:marLeft w:val="0"/>
          <w:marRight w:val="0"/>
          <w:marTop w:val="0"/>
          <w:marBottom w:val="0"/>
          <w:divBdr>
            <w:top w:val="none" w:sz="0" w:space="0" w:color="auto"/>
            <w:left w:val="none" w:sz="0" w:space="0" w:color="auto"/>
            <w:bottom w:val="none" w:sz="0" w:space="0" w:color="auto"/>
            <w:right w:val="none" w:sz="0" w:space="0" w:color="auto"/>
          </w:divBdr>
        </w:div>
        <w:div w:id="1154105033">
          <w:marLeft w:val="0"/>
          <w:marRight w:val="0"/>
          <w:marTop w:val="0"/>
          <w:marBottom w:val="0"/>
          <w:divBdr>
            <w:top w:val="none" w:sz="0" w:space="0" w:color="auto"/>
            <w:left w:val="none" w:sz="0" w:space="0" w:color="auto"/>
            <w:bottom w:val="none" w:sz="0" w:space="0" w:color="auto"/>
            <w:right w:val="none" w:sz="0" w:space="0" w:color="auto"/>
          </w:divBdr>
          <w:divsChild>
            <w:div w:id="1447697515">
              <w:marLeft w:val="0"/>
              <w:marRight w:val="0"/>
              <w:marTop w:val="0"/>
              <w:marBottom w:val="0"/>
              <w:divBdr>
                <w:top w:val="none" w:sz="0" w:space="0" w:color="auto"/>
                <w:left w:val="none" w:sz="0" w:space="0" w:color="auto"/>
                <w:bottom w:val="none" w:sz="0" w:space="0" w:color="auto"/>
                <w:right w:val="none" w:sz="0" w:space="0" w:color="auto"/>
              </w:divBdr>
            </w:div>
          </w:divsChild>
        </w:div>
        <w:div w:id="1174497687">
          <w:marLeft w:val="0"/>
          <w:marRight w:val="0"/>
          <w:marTop w:val="0"/>
          <w:marBottom w:val="0"/>
          <w:divBdr>
            <w:top w:val="none" w:sz="0" w:space="0" w:color="auto"/>
            <w:left w:val="none" w:sz="0" w:space="0" w:color="auto"/>
            <w:bottom w:val="none" w:sz="0" w:space="0" w:color="auto"/>
            <w:right w:val="none" w:sz="0" w:space="0" w:color="auto"/>
          </w:divBdr>
        </w:div>
        <w:div w:id="1216235202">
          <w:marLeft w:val="0"/>
          <w:marRight w:val="0"/>
          <w:marTop w:val="0"/>
          <w:marBottom w:val="0"/>
          <w:divBdr>
            <w:top w:val="none" w:sz="0" w:space="0" w:color="auto"/>
            <w:left w:val="none" w:sz="0" w:space="0" w:color="auto"/>
            <w:bottom w:val="none" w:sz="0" w:space="0" w:color="auto"/>
            <w:right w:val="none" w:sz="0" w:space="0" w:color="auto"/>
          </w:divBdr>
          <w:divsChild>
            <w:div w:id="828594367">
              <w:marLeft w:val="0"/>
              <w:marRight w:val="0"/>
              <w:marTop w:val="0"/>
              <w:marBottom w:val="0"/>
              <w:divBdr>
                <w:top w:val="none" w:sz="0" w:space="0" w:color="auto"/>
                <w:left w:val="none" w:sz="0" w:space="0" w:color="auto"/>
                <w:bottom w:val="none" w:sz="0" w:space="0" w:color="auto"/>
                <w:right w:val="none" w:sz="0" w:space="0" w:color="auto"/>
              </w:divBdr>
            </w:div>
          </w:divsChild>
        </w:div>
        <w:div w:id="1221207313">
          <w:marLeft w:val="0"/>
          <w:marRight w:val="0"/>
          <w:marTop w:val="0"/>
          <w:marBottom w:val="0"/>
          <w:divBdr>
            <w:top w:val="none" w:sz="0" w:space="0" w:color="auto"/>
            <w:left w:val="none" w:sz="0" w:space="0" w:color="auto"/>
            <w:bottom w:val="none" w:sz="0" w:space="0" w:color="auto"/>
            <w:right w:val="none" w:sz="0" w:space="0" w:color="auto"/>
          </w:divBdr>
          <w:divsChild>
            <w:div w:id="1998530952">
              <w:marLeft w:val="0"/>
              <w:marRight w:val="0"/>
              <w:marTop w:val="0"/>
              <w:marBottom w:val="0"/>
              <w:divBdr>
                <w:top w:val="none" w:sz="0" w:space="0" w:color="auto"/>
                <w:left w:val="none" w:sz="0" w:space="0" w:color="auto"/>
                <w:bottom w:val="none" w:sz="0" w:space="0" w:color="auto"/>
                <w:right w:val="none" w:sz="0" w:space="0" w:color="auto"/>
              </w:divBdr>
            </w:div>
          </w:divsChild>
        </w:div>
        <w:div w:id="1386610714">
          <w:marLeft w:val="0"/>
          <w:marRight w:val="0"/>
          <w:marTop w:val="0"/>
          <w:marBottom w:val="0"/>
          <w:divBdr>
            <w:top w:val="none" w:sz="0" w:space="0" w:color="auto"/>
            <w:left w:val="none" w:sz="0" w:space="0" w:color="auto"/>
            <w:bottom w:val="none" w:sz="0" w:space="0" w:color="auto"/>
            <w:right w:val="none" w:sz="0" w:space="0" w:color="auto"/>
          </w:divBdr>
        </w:div>
        <w:div w:id="1579972803">
          <w:marLeft w:val="0"/>
          <w:marRight w:val="0"/>
          <w:marTop w:val="0"/>
          <w:marBottom w:val="0"/>
          <w:divBdr>
            <w:top w:val="none" w:sz="0" w:space="0" w:color="auto"/>
            <w:left w:val="none" w:sz="0" w:space="0" w:color="auto"/>
            <w:bottom w:val="none" w:sz="0" w:space="0" w:color="auto"/>
            <w:right w:val="none" w:sz="0" w:space="0" w:color="auto"/>
          </w:divBdr>
          <w:divsChild>
            <w:div w:id="1712149919">
              <w:marLeft w:val="0"/>
              <w:marRight w:val="0"/>
              <w:marTop w:val="0"/>
              <w:marBottom w:val="0"/>
              <w:divBdr>
                <w:top w:val="none" w:sz="0" w:space="0" w:color="auto"/>
                <w:left w:val="none" w:sz="0" w:space="0" w:color="auto"/>
                <w:bottom w:val="none" w:sz="0" w:space="0" w:color="auto"/>
                <w:right w:val="none" w:sz="0" w:space="0" w:color="auto"/>
              </w:divBdr>
            </w:div>
          </w:divsChild>
        </w:div>
        <w:div w:id="2060399380">
          <w:marLeft w:val="0"/>
          <w:marRight w:val="0"/>
          <w:marTop w:val="300"/>
          <w:marBottom w:val="0"/>
          <w:divBdr>
            <w:top w:val="none" w:sz="0" w:space="0" w:color="auto"/>
            <w:left w:val="none" w:sz="0" w:space="0" w:color="auto"/>
            <w:bottom w:val="none" w:sz="0" w:space="0" w:color="auto"/>
            <w:right w:val="none" w:sz="0" w:space="0" w:color="auto"/>
          </w:divBdr>
          <w:divsChild>
            <w:div w:id="1660037790">
              <w:marLeft w:val="0"/>
              <w:marRight w:val="0"/>
              <w:marTop w:val="0"/>
              <w:marBottom w:val="0"/>
              <w:divBdr>
                <w:top w:val="none" w:sz="0" w:space="0" w:color="auto"/>
                <w:left w:val="none" w:sz="0" w:space="0" w:color="auto"/>
                <w:bottom w:val="none" w:sz="0" w:space="0" w:color="auto"/>
                <w:right w:val="none" w:sz="0" w:space="0" w:color="auto"/>
              </w:divBdr>
              <w:divsChild>
                <w:div w:id="534999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2053648626">
          <w:marLeft w:val="0"/>
          <w:marRight w:val="0"/>
          <w:marTop w:val="0"/>
          <w:marBottom w:val="0"/>
          <w:divBdr>
            <w:top w:val="none" w:sz="0" w:space="0" w:color="auto"/>
            <w:left w:val="none" w:sz="0" w:space="0" w:color="auto"/>
            <w:bottom w:val="none" w:sz="0" w:space="0" w:color="auto"/>
            <w:right w:val="none" w:sz="0" w:space="0" w:color="auto"/>
          </w:divBdr>
        </w:div>
        <w:div w:id="1984652435">
          <w:marLeft w:val="0"/>
          <w:marRight w:val="0"/>
          <w:marTop w:val="0"/>
          <w:marBottom w:val="0"/>
          <w:divBdr>
            <w:top w:val="none" w:sz="0" w:space="0" w:color="auto"/>
            <w:left w:val="none" w:sz="0" w:space="0" w:color="auto"/>
            <w:bottom w:val="none" w:sz="0" w:space="0" w:color="auto"/>
            <w:right w:val="none" w:sz="0" w:space="0" w:color="auto"/>
          </w:divBdr>
          <w:divsChild>
            <w:div w:id="1164517017">
              <w:marLeft w:val="0"/>
              <w:marRight w:val="0"/>
              <w:marTop w:val="0"/>
              <w:marBottom w:val="0"/>
              <w:divBdr>
                <w:top w:val="none" w:sz="0" w:space="0" w:color="auto"/>
                <w:left w:val="none" w:sz="0" w:space="0" w:color="auto"/>
                <w:bottom w:val="none" w:sz="0" w:space="0" w:color="auto"/>
                <w:right w:val="none" w:sz="0" w:space="0" w:color="auto"/>
              </w:divBdr>
            </w:div>
          </w:divsChild>
        </w:div>
        <w:div w:id="1893273135">
          <w:marLeft w:val="0"/>
          <w:marRight w:val="0"/>
          <w:marTop w:val="0"/>
          <w:marBottom w:val="0"/>
          <w:divBdr>
            <w:top w:val="none" w:sz="0" w:space="0" w:color="auto"/>
            <w:left w:val="none" w:sz="0" w:space="0" w:color="auto"/>
            <w:bottom w:val="none" w:sz="0" w:space="0" w:color="auto"/>
            <w:right w:val="none" w:sz="0" w:space="0" w:color="auto"/>
          </w:divBdr>
        </w:div>
        <w:div w:id="1524830912">
          <w:marLeft w:val="0"/>
          <w:marRight w:val="0"/>
          <w:marTop w:val="0"/>
          <w:marBottom w:val="0"/>
          <w:divBdr>
            <w:top w:val="none" w:sz="0" w:space="0" w:color="auto"/>
            <w:left w:val="none" w:sz="0" w:space="0" w:color="auto"/>
            <w:bottom w:val="none" w:sz="0" w:space="0" w:color="auto"/>
            <w:right w:val="none" w:sz="0" w:space="0" w:color="auto"/>
          </w:divBdr>
          <w:divsChild>
            <w:div w:id="438062438">
              <w:marLeft w:val="0"/>
              <w:marRight w:val="0"/>
              <w:marTop w:val="0"/>
              <w:marBottom w:val="0"/>
              <w:divBdr>
                <w:top w:val="none" w:sz="0" w:space="0" w:color="auto"/>
                <w:left w:val="none" w:sz="0" w:space="0" w:color="auto"/>
                <w:bottom w:val="none" w:sz="0" w:space="0" w:color="auto"/>
                <w:right w:val="none" w:sz="0" w:space="0" w:color="auto"/>
              </w:divBdr>
            </w:div>
          </w:divsChild>
        </w:div>
        <w:div w:id="1658726557">
          <w:marLeft w:val="0"/>
          <w:marRight w:val="0"/>
          <w:marTop w:val="0"/>
          <w:marBottom w:val="0"/>
          <w:divBdr>
            <w:top w:val="none" w:sz="0" w:space="0" w:color="auto"/>
            <w:left w:val="none" w:sz="0" w:space="0" w:color="auto"/>
            <w:bottom w:val="none" w:sz="0" w:space="0" w:color="auto"/>
            <w:right w:val="none" w:sz="0" w:space="0" w:color="auto"/>
          </w:divBdr>
        </w:div>
        <w:div w:id="498078854">
          <w:marLeft w:val="0"/>
          <w:marRight w:val="0"/>
          <w:marTop w:val="0"/>
          <w:marBottom w:val="0"/>
          <w:divBdr>
            <w:top w:val="none" w:sz="0" w:space="0" w:color="auto"/>
            <w:left w:val="none" w:sz="0" w:space="0" w:color="auto"/>
            <w:bottom w:val="none" w:sz="0" w:space="0" w:color="auto"/>
            <w:right w:val="none" w:sz="0" w:space="0" w:color="auto"/>
          </w:divBdr>
          <w:divsChild>
            <w:div w:id="383482349">
              <w:marLeft w:val="0"/>
              <w:marRight w:val="0"/>
              <w:marTop w:val="0"/>
              <w:marBottom w:val="0"/>
              <w:divBdr>
                <w:top w:val="none" w:sz="0" w:space="0" w:color="auto"/>
                <w:left w:val="none" w:sz="0" w:space="0" w:color="auto"/>
                <w:bottom w:val="none" w:sz="0" w:space="0" w:color="auto"/>
                <w:right w:val="none" w:sz="0" w:space="0" w:color="auto"/>
              </w:divBdr>
            </w:div>
          </w:divsChild>
        </w:div>
        <w:div w:id="1934312816">
          <w:marLeft w:val="0"/>
          <w:marRight w:val="0"/>
          <w:marTop w:val="0"/>
          <w:marBottom w:val="0"/>
          <w:divBdr>
            <w:top w:val="none" w:sz="0" w:space="0" w:color="auto"/>
            <w:left w:val="none" w:sz="0" w:space="0" w:color="auto"/>
            <w:bottom w:val="none" w:sz="0" w:space="0" w:color="auto"/>
            <w:right w:val="none" w:sz="0" w:space="0" w:color="auto"/>
          </w:divBdr>
        </w:div>
        <w:div w:id="1926962094">
          <w:marLeft w:val="0"/>
          <w:marRight w:val="0"/>
          <w:marTop w:val="0"/>
          <w:marBottom w:val="0"/>
          <w:divBdr>
            <w:top w:val="none" w:sz="0" w:space="0" w:color="auto"/>
            <w:left w:val="none" w:sz="0" w:space="0" w:color="auto"/>
            <w:bottom w:val="none" w:sz="0" w:space="0" w:color="auto"/>
            <w:right w:val="none" w:sz="0" w:space="0" w:color="auto"/>
          </w:divBdr>
          <w:divsChild>
            <w:div w:id="25568875">
              <w:marLeft w:val="0"/>
              <w:marRight w:val="0"/>
              <w:marTop w:val="0"/>
              <w:marBottom w:val="0"/>
              <w:divBdr>
                <w:top w:val="none" w:sz="0" w:space="0" w:color="auto"/>
                <w:left w:val="none" w:sz="0" w:space="0" w:color="auto"/>
                <w:bottom w:val="none" w:sz="0" w:space="0" w:color="auto"/>
                <w:right w:val="none" w:sz="0" w:space="0" w:color="auto"/>
              </w:divBdr>
            </w:div>
          </w:divsChild>
        </w:div>
        <w:div w:id="1803772078">
          <w:marLeft w:val="0"/>
          <w:marRight w:val="0"/>
          <w:marTop w:val="0"/>
          <w:marBottom w:val="0"/>
          <w:divBdr>
            <w:top w:val="none" w:sz="0" w:space="0" w:color="auto"/>
            <w:left w:val="none" w:sz="0" w:space="0" w:color="auto"/>
            <w:bottom w:val="none" w:sz="0" w:space="0" w:color="auto"/>
            <w:right w:val="none" w:sz="0" w:space="0" w:color="auto"/>
          </w:divBdr>
        </w:div>
        <w:div w:id="1453015637">
          <w:marLeft w:val="0"/>
          <w:marRight w:val="0"/>
          <w:marTop w:val="0"/>
          <w:marBottom w:val="0"/>
          <w:divBdr>
            <w:top w:val="none" w:sz="0" w:space="0" w:color="auto"/>
            <w:left w:val="none" w:sz="0" w:space="0" w:color="auto"/>
            <w:bottom w:val="none" w:sz="0" w:space="0" w:color="auto"/>
            <w:right w:val="none" w:sz="0" w:space="0" w:color="auto"/>
          </w:divBdr>
          <w:divsChild>
            <w:div w:id="354768961">
              <w:marLeft w:val="0"/>
              <w:marRight w:val="0"/>
              <w:marTop w:val="0"/>
              <w:marBottom w:val="0"/>
              <w:divBdr>
                <w:top w:val="none" w:sz="0" w:space="0" w:color="auto"/>
                <w:left w:val="none" w:sz="0" w:space="0" w:color="auto"/>
                <w:bottom w:val="none" w:sz="0" w:space="0" w:color="auto"/>
                <w:right w:val="none" w:sz="0" w:space="0" w:color="auto"/>
              </w:divBdr>
            </w:div>
          </w:divsChild>
        </w:div>
        <w:div w:id="1703094191">
          <w:marLeft w:val="0"/>
          <w:marRight w:val="0"/>
          <w:marTop w:val="0"/>
          <w:marBottom w:val="0"/>
          <w:divBdr>
            <w:top w:val="none" w:sz="0" w:space="0" w:color="auto"/>
            <w:left w:val="none" w:sz="0" w:space="0" w:color="auto"/>
            <w:bottom w:val="none" w:sz="0" w:space="0" w:color="auto"/>
            <w:right w:val="none" w:sz="0" w:space="0" w:color="auto"/>
          </w:divBdr>
        </w:div>
        <w:div w:id="1031995642">
          <w:marLeft w:val="0"/>
          <w:marRight w:val="0"/>
          <w:marTop w:val="0"/>
          <w:marBottom w:val="0"/>
          <w:divBdr>
            <w:top w:val="none" w:sz="0" w:space="0" w:color="auto"/>
            <w:left w:val="none" w:sz="0" w:space="0" w:color="auto"/>
            <w:bottom w:val="none" w:sz="0" w:space="0" w:color="auto"/>
            <w:right w:val="none" w:sz="0" w:space="0" w:color="auto"/>
          </w:divBdr>
          <w:divsChild>
            <w:div w:id="1875342726">
              <w:marLeft w:val="0"/>
              <w:marRight w:val="0"/>
              <w:marTop w:val="0"/>
              <w:marBottom w:val="0"/>
              <w:divBdr>
                <w:top w:val="none" w:sz="0" w:space="0" w:color="auto"/>
                <w:left w:val="none" w:sz="0" w:space="0" w:color="auto"/>
                <w:bottom w:val="none" w:sz="0" w:space="0" w:color="auto"/>
                <w:right w:val="none" w:sz="0" w:space="0" w:color="auto"/>
              </w:divBdr>
            </w:div>
          </w:divsChild>
        </w:div>
        <w:div w:id="2078278946">
          <w:marLeft w:val="0"/>
          <w:marRight w:val="0"/>
          <w:marTop w:val="0"/>
          <w:marBottom w:val="0"/>
          <w:divBdr>
            <w:top w:val="none" w:sz="0" w:space="0" w:color="auto"/>
            <w:left w:val="none" w:sz="0" w:space="0" w:color="auto"/>
            <w:bottom w:val="none" w:sz="0" w:space="0" w:color="auto"/>
            <w:right w:val="none" w:sz="0" w:space="0" w:color="auto"/>
          </w:divBdr>
        </w:div>
        <w:div w:id="1099373332">
          <w:marLeft w:val="0"/>
          <w:marRight w:val="0"/>
          <w:marTop w:val="0"/>
          <w:marBottom w:val="0"/>
          <w:divBdr>
            <w:top w:val="none" w:sz="0" w:space="0" w:color="auto"/>
            <w:left w:val="none" w:sz="0" w:space="0" w:color="auto"/>
            <w:bottom w:val="none" w:sz="0" w:space="0" w:color="auto"/>
            <w:right w:val="none" w:sz="0" w:space="0" w:color="auto"/>
          </w:divBdr>
          <w:divsChild>
            <w:div w:id="1861620158">
              <w:marLeft w:val="0"/>
              <w:marRight w:val="0"/>
              <w:marTop w:val="0"/>
              <w:marBottom w:val="0"/>
              <w:divBdr>
                <w:top w:val="none" w:sz="0" w:space="0" w:color="auto"/>
                <w:left w:val="none" w:sz="0" w:space="0" w:color="auto"/>
                <w:bottom w:val="none" w:sz="0" w:space="0" w:color="auto"/>
                <w:right w:val="none" w:sz="0" w:space="0" w:color="auto"/>
              </w:divBdr>
            </w:div>
          </w:divsChild>
        </w:div>
        <w:div w:id="1665475941">
          <w:marLeft w:val="0"/>
          <w:marRight w:val="0"/>
          <w:marTop w:val="300"/>
          <w:marBottom w:val="0"/>
          <w:divBdr>
            <w:top w:val="none" w:sz="0" w:space="0" w:color="auto"/>
            <w:left w:val="none" w:sz="0" w:space="0" w:color="auto"/>
            <w:bottom w:val="none" w:sz="0" w:space="0" w:color="auto"/>
            <w:right w:val="none" w:sz="0" w:space="0" w:color="auto"/>
          </w:divBdr>
          <w:divsChild>
            <w:div w:id="403456120">
              <w:marLeft w:val="0"/>
              <w:marRight w:val="0"/>
              <w:marTop w:val="0"/>
              <w:marBottom w:val="0"/>
              <w:divBdr>
                <w:top w:val="none" w:sz="0" w:space="0" w:color="auto"/>
                <w:left w:val="none" w:sz="0" w:space="0" w:color="auto"/>
                <w:bottom w:val="none" w:sz="0" w:space="0" w:color="auto"/>
                <w:right w:val="none" w:sz="0" w:space="0" w:color="auto"/>
              </w:divBdr>
              <w:divsChild>
                <w:div w:id="18302462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6120029">
          <w:marLeft w:val="0"/>
          <w:marRight w:val="0"/>
          <w:marTop w:val="300"/>
          <w:marBottom w:val="0"/>
          <w:divBdr>
            <w:top w:val="none" w:sz="0" w:space="0" w:color="auto"/>
            <w:left w:val="none" w:sz="0" w:space="0" w:color="auto"/>
            <w:bottom w:val="none" w:sz="0" w:space="0" w:color="auto"/>
            <w:right w:val="none" w:sz="0" w:space="0" w:color="auto"/>
          </w:divBdr>
          <w:divsChild>
            <w:div w:id="83574639">
              <w:marLeft w:val="0"/>
              <w:marRight w:val="0"/>
              <w:marTop w:val="0"/>
              <w:marBottom w:val="0"/>
              <w:divBdr>
                <w:top w:val="none" w:sz="0" w:space="0" w:color="auto"/>
                <w:left w:val="none" w:sz="0" w:space="0" w:color="auto"/>
                <w:bottom w:val="none" w:sz="0" w:space="0" w:color="auto"/>
                <w:right w:val="none" w:sz="0" w:space="0" w:color="auto"/>
              </w:divBdr>
              <w:divsChild>
                <w:div w:id="934823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403488">
          <w:marLeft w:val="0"/>
          <w:marRight w:val="0"/>
          <w:marTop w:val="300"/>
          <w:marBottom w:val="0"/>
          <w:divBdr>
            <w:top w:val="none" w:sz="0" w:space="0" w:color="auto"/>
            <w:left w:val="none" w:sz="0" w:space="0" w:color="auto"/>
            <w:bottom w:val="none" w:sz="0" w:space="0" w:color="auto"/>
            <w:right w:val="none" w:sz="0" w:space="0" w:color="auto"/>
          </w:divBdr>
          <w:divsChild>
            <w:div w:id="1462990763">
              <w:marLeft w:val="0"/>
              <w:marRight w:val="0"/>
              <w:marTop w:val="0"/>
              <w:marBottom w:val="0"/>
              <w:divBdr>
                <w:top w:val="none" w:sz="0" w:space="0" w:color="auto"/>
                <w:left w:val="none" w:sz="0" w:space="0" w:color="auto"/>
                <w:bottom w:val="none" w:sz="0" w:space="0" w:color="auto"/>
                <w:right w:val="none" w:sz="0" w:space="0" w:color="auto"/>
              </w:divBdr>
              <w:divsChild>
                <w:div w:id="1243638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2725365">
          <w:marLeft w:val="0"/>
          <w:marRight w:val="0"/>
          <w:marTop w:val="300"/>
          <w:marBottom w:val="0"/>
          <w:divBdr>
            <w:top w:val="none" w:sz="0" w:space="0" w:color="auto"/>
            <w:left w:val="none" w:sz="0" w:space="0" w:color="auto"/>
            <w:bottom w:val="none" w:sz="0" w:space="0" w:color="auto"/>
            <w:right w:val="none" w:sz="0" w:space="0" w:color="auto"/>
          </w:divBdr>
          <w:divsChild>
            <w:div w:id="188566559">
              <w:marLeft w:val="0"/>
              <w:marRight w:val="0"/>
              <w:marTop w:val="0"/>
              <w:marBottom w:val="0"/>
              <w:divBdr>
                <w:top w:val="none" w:sz="0" w:space="0" w:color="auto"/>
                <w:left w:val="none" w:sz="0" w:space="0" w:color="auto"/>
                <w:bottom w:val="none" w:sz="0" w:space="0" w:color="auto"/>
                <w:right w:val="none" w:sz="0" w:space="0" w:color="auto"/>
              </w:divBdr>
              <w:divsChild>
                <w:div w:id="819537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316701">
      <w:bodyDiv w:val="1"/>
      <w:marLeft w:val="0"/>
      <w:marRight w:val="0"/>
      <w:marTop w:val="0"/>
      <w:marBottom w:val="0"/>
      <w:divBdr>
        <w:top w:val="none" w:sz="0" w:space="0" w:color="auto"/>
        <w:left w:val="none" w:sz="0" w:space="0" w:color="auto"/>
        <w:bottom w:val="none" w:sz="0" w:space="0" w:color="auto"/>
        <w:right w:val="none" w:sz="0" w:space="0" w:color="auto"/>
      </w:divBdr>
      <w:divsChild>
        <w:div w:id="1277642451">
          <w:marLeft w:val="0"/>
          <w:marRight w:val="0"/>
          <w:marTop w:val="0"/>
          <w:marBottom w:val="0"/>
          <w:divBdr>
            <w:top w:val="none" w:sz="0" w:space="0" w:color="auto"/>
            <w:left w:val="none" w:sz="0" w:space="0" w:color="auto"/>
            <w:bottom w:val="none" w:sz="0" w:space="0" w:color="auto"/>
            <w:right w:val="none" w:sz="0" w:space="0" w:color="auto"/>
          </w:divBdr>
        </w:div>
        <w:div w:id="1996449018">
          <w:marLeft w:val="0"/>
          <w:marRight w:val="0"/>
          <w:marTop w:val="0"/>
          <w:marBottom w:val="0"/>
          <w:divBdr>
            <w:top w:val="none" w:sz="0" w:space="0" w:color="auto"/>
            <w:left w:val="none" w:sz="0" w:space="0" w:color="auto"/>
            <w:bottom w:val="none" w:sz="0" w:space="0" w:color="auto"/>
            <w:right w:val="none" w:sz="0" w:space="0" w:color="auto"/>
          </w:divBdr>
          <w:divsChild>
            <w:div w:id="815413418">
              <w:marLeft w:val="0"/>
              <w:marRight w:val="0"/>
              <w:marTop w:val="0"/>
              <w:marBottom w:val="0"/>
              <w:divBdr>
                <w:top w:val="none" w:sz="0" w:space="0" w:color="auto"/>
                <w:left w:val="none" w:sz="0" w:space="0" w:color="auto"/>
                <w:bottom w:val="none" w:sz="0" w:space="0" w:color="auto"/>
                <w:right w:val="none" w:sz="0" w:space="0" w:color="auto"/>
              </w:divBdr>
            </w:div>
          </w:divsChild>
        </w:div>
        <w:div w:id="1834225069">
          <w:marLeft w:val="0"/>
          <w:marRight w:val="0"/>
          <w:marTop w:val="0"/>
          <w:marBottom w:val="0"/>
          <w:divBdr>
            <w:top w:val="none" w:sz="0" w:space="0" w:color="auto"/>
            <w:left w:val="none" w:sz="0" w:space="0" w:color="auto"/>
            <w:bottom w:val="none" w:sz="0" w:space="0" w:color="auto"/>
            <w:right w:val="none" w:sz="0" w:space="0" w:color="auto"/>
          </w:divBdr>
        </w:div>
        <w:div w:id="69740765">
          <w:marLeft w:val="0"/>
          <w:marRight w:val="0"/>
          <w:marTop w:val="0"/>
          <w:marBottom w:val="0"/>
          <w:divBdr>
            <w:top w:val="none" w:sz="0" w:space="0" w:color="auto"/>
            <w:left w:val="none" w:sz="0" w:space="0" w:color="auto"/>
            <w:bottom w:val="none" w:sz="0" w:space="0" w:color="auto"/>
            <w:right w:val="none" w:sz="0" w:space="0" w:color="auto"/>
          </w:divBdr>
          <w:divsChild>
            <w:div w:id="875434552">
              <w:marLeft w:val="0"/>
              <w:marRight w:val="0"/>
              <w:marTop w:val="0"/>
              <w:marBottom w:val="0"/>
              <w:divBdr>
                <w:top w:val="none" w:sz="0" w:space="0" w:color="auto"/>
                <w:left w:val="none" w:sz="0" w:space="0" w:color="auto"/>
                <w:bottom w:val="none" w:sz="0" w:space="0" w:color="auto"/>
                <w:right w:val="none" w:sz="0" w:space="0" w:color="auto"/>
              </w:divBdr>
            </w:div>
          </w:divsChild>
        </w:div>
        <w:div w:id="1221745157">
          <w:marLeft w:val="0"/>
          <w:marRight w:val="0"/>
          <w:marTop w:val="0"/>
          <w:marBottom w:val="0"/>
          <w:divBdr>
            <w:top w:val="none" w:sz="0" w:space="0" w:color="auto"/>
            <w:left w:val="none" w:sz="0" w:space="0" w:color="auto"/>
            <w:bottom w:val="none" w:sz="0" w:space="0" w:color="auto"/>
            <w:right w:val="none" w:sz="0" w:space="0" w:color="auto"/>
          </w:divBdr>
        </w:div>
        <w:div w:id="1890678026">
          <w:marLeft w:val="0"/>
          <w:marRight w:val="0"/>
          <w:marTop w:val="0"/>
          <w:marBottom w:val="0"/>
          <w:divBdr>
            <w:top w:val="none" w:sz="0" w:space="0" w:color="auto"/>
            <w:left w:val="none" w:sz="0" w:space="0" w:color="auto"/>
            <w:bottom w:val="none" w:sz="0" w:space="0" w:color="auto"/>
            <w:right w:val="none" w:sz="0" w:space="0" w:color="auto"/>
          </w:divBdr>
          <w:divsChild>
            <w:div w:id="360981970">
              <w:marLeft w:val="0"/>
              <w:marRight w:val="0"/>
              <w:marTop w:val="0"/>
              <w:marBottom w:val="0"/>
              <w:divBdr>
                <w:top w:val="none" w:sz="0" w:space="0" w:color="auto"/>
                <w:left w:val="none" w:sz="0" w:space="0" w:color="auto"/>
                <w:bottom w:val="none" w:sz="0" w:space="0" w:color="auto"/>
                <w:right w:val="none" w:sz="0" w:space="0" w:color="auto"/>
              </w:divBdr>
            </w:div>
          </w:divsChild>
        </w:div>
        <w:div w:id="634139853">
          <w:marLeft w:val="0"/>
          <w:marRight w:val="0"/>
          <w:marTop w:val="0"/>
          <w:marBottom w:val="0"/>
          <w:divBdr>
            <w:top w:val="none" w:sz="0" w:space="0" w:color="auto"/>
            <w:left w:val="none" w:sz="0" w:space="0" w:color="auto"/>
            <w:bottom w:val="none" w:sz="0" w:space="0" w:color="auto"/>
            <w:right w:val="none" w:sz="0" w:space="0" w:color="auto"/>
          </w:divBdr>
        </w:div>
        <w:div w:id="1000818057">
          <w:marLeft w:val="0"/>
          <w:marRight w:val="0"/>
          <w:marTop w:val="0"/>
          <w:marBottom w:val="0"/>
          <w:divBdr>
            <w:top w:val="none" w:sz="0" w:space="0" w:color="auto"/>
            <w:left w:val="none" w:sz="0" w:space="0" w:color="auto"/>
            <w:bottom w:val="none" w:sz="0" w:space="0" w:color="auto"/>
            <w:right w:val="none" w:sz="0" w:space="0" w:color="auto"/>
          </w:divBdr>
          <w:divsChild>
            <w:div w:id="926771819">
              <w:marLeft w:val="0"/>
              <w:marRight w:val="0"/>
              <w:marTop w:val="0"/>
              <w:marBottom w:val="0"/>
              <w:divBdr>
                <w:top w:val="none" w:sz="0" w:space="0" w:color="auto"/>
                <w:left w:val="none" w:sz="0" w:space="0" w:color="auto"/>
                <w:bottom w:val="none" w:sz="0" w:space="0" w:color="auto"/>
                <w:right w:val="none" w:sz="0" w:space="0" w:color="auto"/>
              </w:divBdr>
            </w:div>
          </w:divsChild>
        </w:div>
        <w:div w:id="1126580291">
          <w:marLeft w:val="0"/>
          <w:marRight w:val="0"/>
          <w:marTop w:val="0"/>
          <w:marBottom w:val="0"/>
          <w:divBdr>
            <w:top w:val="none" w:sz="0" w:space="0" w:color="auto"/>
            <w:left w:val="none" w:sz="0" w:space="0" w:color="auto"/>
            <w:bottom w:val="none" w:sz="0" w:space="0" w:color="auto"/>
            <w:right w:val="none" w:sz="0" w:space="0" w:color="auto"/>
          </w:divBdr>
        </w:div>
        <w:div w:id="968121029">
          <w:marLeft w:val="0"/>
          <w:marRight w:val="0"/>
          <w:marTop w:val="0"/>
          <w:marBottom w:val="0"/>
          <w:divBdr>
            <w:top w:val="none" w:sz="0" w:space="0" w:color="auto"/>
            <w:left w:val="none" w:sz="0" w:space="0" w:color="auto"/>
            <w:bottom w:val="none" w:sz="0" w:space="0" w:color="auto"/>
            <w:right w:val="none" w:sz="0" w:space="0" w:color="auto"/>
          </w:divBdr>
          <w:divsChild>
            <w:div w:id="1800225705">
              <w:marLeft w:val="0"/>
              <w:marRight w:val="0"/>
              <w:marTop w:val="0"/>
              <w:marBottom w:val="0"/>
              <w:divBdr>
                <w:top w:val="none" w:sz="0" w:space="0" w:color="auto"/>
                <w:left w:val="none" w:sz="0" w:space="0" w:color="auto"/>
                <w:bottom w:val="none" w:sz="0" w:space="0" w:color="auto"/>
                <w:right w:val="none" w:sz="0" w:space="0" w:color="auto"/>
              </w:divBdr>
            </w:div>
          </w:divsChild>
        </w:div>
        <w:div w:id="1498768235">
          <w:marLeft w:val="0"/>
          <w:marRight w:val="0"/>
          <w:marTop w:val="0"/>
          <w:marBottom w:val="0"/>
          <w:divBdr>
            <w:top w:val="none" w:sz="0" w:space="0" w:color="auto"/>
            <w:left w:val="none" w:sz="0" w:space="0" w:color="auto"/>
            <w:bottom w:val="none" w:sz="0" w:space="0" w:color="auto"/>
            <w:right w:val="none" w:sz="0" w:space="0" w:color="auto"/>
          </w:divBdr>
        </w:div>
        <w:div w:id="1942762515">
          <w:marLeft w:val="0"/>
          <w:marRight w:val="0"/>
          <w:marTop w:val="0"/>
          <w:marBottom w:val="0"/>
          <w:divBdr>
            <w:top w:val="none" w:sz="0" w:space="0" w:color="auto"/>
            <w:left w:val="none" w:sz="0" w:space="0" w:color="auto"/>
            <w:bottom w:val="none" w:sz="0" w:space="0" w:color="auto"/>
            <w:right w:val="none" w:sz="0" w:space="0" w:color="auto"/>
          </w:divBdr>
          <w:divsChild>
            <w:div w:id="403718358">
              <w:marLeft w:val="0"/>
              <w:marRight w:val="0"/>
              <w:marTop w:val="0"/>
              <w:marBottom w:val="0"/>
              <w:divBdr>
                <w:top w:val="none" w:sz="0" w:space="0" w:color="auto"/>
                <w:left w:val="none" w:sz="0" w:space="0" w:color="auto"/>
                <w:bottom w:val="none" w:sz="0" w:space="0" w:color="auto"/>
                <w:right w:val="none" w:sz="0" w:space="0" w:color="auto"/>
              </w:divBdr>
            </w:div>
          </w:divsChild>
        </w:div>
        <w:div w:id="1654290903">
          <w:marLeft w:val="0"/>
          <w:marRight w:val="0"/>
          <w:marTop w:val="0"/>
          <w:marBottom w:val="0"/>
          <w:divBdr>
            <w:top w:val="none" w:sz="0" w:space="0" w:color="auto"/>
            <w:left w:val="none" w:sz="0" w:space="0" w:color="auto"/>
            <w:bottom w:val="none" w:sz="0" w:space="0" w:color="auto"/>
            <w:right w:val="none" w:sz="0" w:space="0" w:color="auto"/>
          </w:divBdr>
        </w:div>
        <w:div w:id="1586915710">
          <w:marLeft w:val="0"/>
          <w:marRight w:val="0"/>
          <w:marTop w:val="0"/>
          <w:marBottom w:val="0"/>
          <w:divBdr>
            <w:top w:val="none" w:sz="0" w:space="0" w:color="auto"/>
            <w:left w:val="none" w:sz="0" w:space="0" w:color="auto"/>
            <w:bottom w:val="none" w:sz="0" w:space="0" w:color="auto"/>
            <w:right w:val="none" w:sz="0" w:space="0" w:color="auto"/>
          </w:divBdr>
          <w:divsChild>
            <w:div w:id="1437166989">
              <w:marLeft w:val="0"/>
              <w:marRight w:val="0"/>
              <w:marTop w:val="0"/>
              <w:marBottom w:val="0"/>
              <w:divBdr>
                <w:top w:val="none" w:sz="0" w:space="0" w:color="auto"/>
                <w:left w:val="none" w:sz="0" w:space="0" w:color="auto"/>
                <w:bottom w:val="none" w:sz="0" w:space="0" w:color="auto"/>
                <w:right w:val="none" w:sz="0" w:space="0" w:color="auto"/>
              </w:divBdr>
            </w:div>
          </w:divsChild>
        </w:div>
        <w:div w:id="1630278238">
          <w:marLeft w:val="0"/>
          <w:marRight w:val="0"/>
          <w:marTop w:val="201"/>
          <w:marBottom w:val="0"/>
          <w:divBdr>
            <w:top w:val="none" w:sz="0" w:space="0" w:color="auto"/>
            <w:left w:val="none" w:sz="0" w:space="0" w:color="auto"/>
            <w:bottom w:val="none" w:sz="0" w:space="0" w:color="auto"/>
            <w:right w:val="none" w:sz="0" w:space="0" w:color="auto"/>
          </w:divBdr>
          <w:divsChild>
            <w:div w:id="375280411">
              <w:marLeft w:val="0"/>
              <w:marRight w:val="0"/>
              <w:marTop w:val="0"/>
              <w:marBottom w:val="0"/>
              <w:divBdr>
                <w:top w:val="none" w:sz="0" w:space="0" w:color="auto"/>
                <w:left w:val="none" w:sz="0" w:space="0" w:color="auto"/>
                <w:bottom w:val="none" w:sz="0" w:space="0" w:color="auto"/>
                <w:right w:val="none" w:sz="0" w:space="0" w:color="auto"/>
              </w:divBdr>
              <w:divsChild>
                <w:div w:id="984310952">
                  <w:marLeft w:val="0"/>
                  <w:marRight w:val="0"/>
                  <w:marTop w:val="0"/>
                  <w:marBottom w:val="201"/>
                  <w:divBdr>
                    <w:top w:val="single" w:sz="4" w:space="10" w:color="EDEDED"/>
                    <w:left w:val="single" w:sz="4" w:space="10" w:color="EDEDED"/>
                    <w:bottom w:val="single" w:sz="4" w:space="10" w:color="EDEDED"/>
                    <w:right w:val="single" w:sz="4" w:space="10" w:color="EDEDED"/>
                  </w:divBdr>
                </w:div>
              </w:divsChild>
            </w:div>
          </w:divsChild>
        </w:div>
        <w:div w:id="1260716131">
          <w:marLeft w:val="0"/>
          <w:marRight w:val="0"/>
          <w:marTop w:val="201"/>
          <w:marBottom w:val="0"/>
          <w:divBdr>
            <w:top w:val="none" w:sz="0" w:space="0" w:color="auto"/>
            <w:left w:val="none" w:sz="0" w:space="0" w:color="auto"/>
            <w:bottom w:val="none" w:sz="0" w:space="0" w:color="auto"/>
            <w:right w:val="none" w:sz="0" w:space="0" w:color="auto"/>
          </w:divBdr>
          <w:divsChild>
            <w:div w:id="612832853">
              <w:marLeft w:val="0"/>
              <w:marRight w:val="0"/>
              <w:marTop w:val="0"/>
              <w:marBottom w:val="0"/>
              <w:divBdr>
                <w:top w:val="none" w:sz="0" w:space="0" w:color="auto"/>
                <w:left w:val="none" w:sz="0" w:space="0" w:color="auto"/>
                <w:bottom w:val="none" w:sz="0" w:space="0" w:color="auto"/>
                <w:right w:val="none" w:sz="0" w:space="0" w:color="auto"/>
              </w:divBdr>
              <w:divsChild>
                <w:div w:id="911045961">
                  <w:marLeft w:val="0"/>
                  <w:marRight w:val="0"/>
                  <w:marTop w:val="0"/>
                  <w:marBottom w:val="201"/>
                  <w:divBdr>
                    <w:top w:val="single" w:sz="4" w:space="10" w:color="EDEDED"/>
                    <w:left w:val="single" w:sz="4" w:space="10" w:color="EDEDED"/>
                    <w:bottom w:val="single" w:sz="4" w:space="10" w:color="EDEDED"/>
                    <w:right w:val="single" w:sz="4" w:space="10" w:color="EDEDED"/>
                  </w:divBdr>
                </w:div>
              </w:divsChild>
            </w:div>
          </w:divsChild>
        </w:div>
        <w:div w:id="658198407">
          <w:marLeft w:val="0"/>
          <w:marRight w:val="0"/>
          <w:marTop w:val="201"/>
          <w:marBottom w:val="0"/>
          <w:divBdr>
            <w:top w:val="none" w:sz="0" w:space="0" w:color="auto"/>
            <w:left w:val="none" w:sz="0" w:space="0" w:color="auto"/>
            <w:bottom w:val="none" w:sz="0" w:space="0" w:color="auto"/>
            <w:right w:val="none" w:sz="0" w:space="0" w:color="auto"/>
          </w:divBdr>
          <w:divsChild>
            <w:div w:id="541869976">
              <w:marLeft w:val="0"/>
              <w:marRight w:val="0"/>
              <w:marTop w:val="0"/>
              <w:marBottom w:val="0"/>
              <w:divBdr>
                <w:top w:val="none" w:sz="0" w:space="0" w:color="auto"/>
                <w:left w:val="none" w:sz="0" w:space="0" w:color="auto"/>
                <w:bottom w:val="none" w:sz="0" w:space="0" w:color="auto"/>
                <w:right w:val="none" w:sz="0" w:space="0" w:color="auto"/>
              </w:divBdr>
              <w:divsChild>
                <w:div w:id="1896622460">
                  <w:marLeft w:val="0"/>
                  <w:marRight w:val="0"/>
                  <w:marTop w:val="0"/>
                  <w:marBottom w:val="201"/>
                  <w:divBdr>
                    <w:top w:val="single" w:sz="4" w:space="10" w:color="EDEDED"/>
                    <w:left w:val="single" w:sz="4" w:space="10" w:color="EDEDED"/>
                    <w:bottom w:val="single" w:sz="4" w:space="10" w:color="EDEDED"/>
                    <w:right w:val="single" w:sz="4" w:space="10" w:color="EDEDED"/>
                  </w:divBdr>
                </w:div>
              </w:divsChild>
            </w:div>
          </w:divsChild>
        </w:div>
        <w:div w:id="2034574135">
          <w:marLeft w:val="0"/>
          <w:marRight w:val="0"/>
          <w:marTop w:val="201"/>
          <w:marBottom w:val="0"/>
          <w:divBdr>
            <w:top w:val="none" w:sz="0" w:space="0" w:color="auto"/>
            <w:left w:val="none" w:sz="0" w:space="0" w:color="auto"/>
            <w:bottom w:val="none" w:sz="0" w:space="0" w:color="auto"/>
            <w:right w:val="none" w:sz="0" w:space="0" w:color="auto"/>
          </w:divBdr>
          <w:divsChild>
            <w:div w:id="1398169606">
              <w:marLeft w:val="0"/>
              <w:marRight w:val="0"/>
              <w:marTop w:val="0"/>
              <w:marBottom w:val="0"/>
              <w:divBdr>
                <w:top w:val="none" w:sz="0" w:space="0" w:color="auto"/>
                <w:left w:val="none" w:sz="0" w:space="0" w:color="auto"/>
                <w:bottom w:val="none" w:sz="0" w:space="0" w:color="auto"/>
                <w:right w:val="none" w:sz="0" w:space="0" w:color="auto"/>
              </w:divBdr>
              <w:divsChild>
                <w:div w:id="152648794">
                  <w:marLeft w:val="0"/>
                  <w:marRight w:val="0"/>
                  <w:marTop w:val="0"/>
                  <w:marBottom w:val="201"/>
                  <w:divBdr>
                    <w:top w:val="single" w:sz="4" w:space="10" w:color="EDEDED"/>
                    <w:left w:val="single" w:sz="4" w:space="10" w:color="EDEDED"/>
                    <w:bottom w:val="single" w:sz="4" w:space="10" w:color="EDEDED"/>
                    <w:right w:val="single" w:sz="4" w:space="10" w:color="EDEDED"/>
                  </w:divBdr>
                </w:div>
              </w:divsChild>
            </w:div>
          </w:divsChild>
        </w:div>
      </w:divsChild>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1981693359">
          <w:marLeft w:val="0"/>
          <w:marRight w:val="0"/>
          <w:marTop w:val="0"/>
          <w:marBottom w:val="0"/>
          <w:divBdr>
            <w:top w:val="none" w:sz="0" w:space="0" w:color="auto"/>
            <w:left w:val="none" w:sz="0" w:space="0" w:color="auto"/>
            <w:bottom w:val="none" w:sz="0" w:space="0" w:color="auto"/>
            <w:right w:val="none" w:sz="0" w:space="0" w:color="auto"/>
          </w:divBdr>
        </w:div>
        <w:div w:id="1310673762">
          <w:marLeft w:val="0"/>
          <w:marRight w:val="0"/>
          <w:marTop w:val="0"/>
          <w:marBottom w:val="0"/>
          <w:divBdr>
            <w:top w:val="none" w:sz="0" w:space="0" w:color="auto"/>
            <w:left w:val="none" w:sz="0" w:space="0" w:color="auto"/>
            <w:bottom w:val="none" w:sz="0" w:space="0" w:color="auto"/>
            <w:right w:val="none" w:sz="0" w:space="0" w:color="auto"/>
          </w:divBdr>
          <w:divsChild>
            <w:div w:id="251625269">
              <w:marLeft w:val="0"/>
              <w:marRight w:val="0"/>
              <w:marTop w:val="0"/>
              <w:marBottom w:val="0"/>
              <w:divBdr>
                <w:top w:val="none" w:sz="0" w:space="0" w:color="auto"/>
                <w:left w:val="none" w:sz="0" w:space="0" w:color="auto"/>
                <w:bottom w:val="none" w:sz="0" w:space="0" w:color="auto"/>
                <w:right w:val="none" w:sz="0" w:space="0" w:color="auto"/>
              </w:divBdr>
            </w:div>
          </w:divsChild>
        </w:div>
        <w:div w:id="386148359">
          <w:marLeft w:val="0"/>
          <w:marRight w:val="0"/>
          <w:marTop w:val="0"/>
          <w:marBottom w:val="0"/>
          <w:divBdr>
            <w:top w:val="none" w:sz="0" w:space="0" w:color="auto"/>
            <w:left w:val="none" w:sz="0" w:space="0" w:color="auto"/>
            <w:bottom w:val="none" w:sz="0" w:space="0" w:color="auto"/>
            <w:right w:val="none" w:sz="0" w:space="0" w:color="auto"/>
          </w:divBdr>
        </w:div>
        <w:div w:id="1222056316">
          <w:marLeft w:val="0"/>
          <w:marRight w:val="0"/>
          <w:marTop w:val="0"/>
          <w:marBottom w:val="0"/>
          <w:divBdr>
            <w:top w:val="none" w:sz="0" w:space="0" w:color="auto"/>
            <w:left w:val="none" w:sz="0" w:space="0" w:color="auto"/>
            <w:bottom w:val="none" w:sz="0" w:space="0" w:color="auto"/>
            <w:right w:val="none" w:sz="0" w:space="0" w:color="auto"/>
          </w:divBdr>
          <w:divsChild>
            <w:div w:id="479688701">
              <w:marLeft w:val="0"/>
              <w:marRight w:val="0"/>
              <w:marTop w:val="0"/>
              <w:marBottom w:val="0"/>
              <w:divBdr>
                <w:top w:val="none" w:sz="0" w:space="0" w:color="auto"/>
                <w:left w:val="none" w:sz="0" w:space="0" w:color="auto"/>
                <w:bottom w:val="none" w:sz="0" w:space="0" w:color="auto"/>
                <w:right w:val="none" w:sz="0" w:space="0" w:color="auto"/>
              </w:divBdr>
            </w:div>
          </w:divsChild>
        </w:div>
        <w:div w:id="1279331867">
          <w:marLeft w:val="0"/>
          <w:marRight w:val="0"/>
          <w:marTop w:val="0"/>
          <w:marBottom w:val="0"/>
          <w:divBdr>
            <w:top w:val="none" w:sz="0" w:space="0" w:color="auto"/>
            <w:left w:val="none" w:sz="0" w:space="0" w:color="auto"/>
            <w:bottom w:val="none" w:sz="0" w:space="0" w:color="auto"/>
            <w:right w:val="none" w:sz="0" w:space="0" w:color="auto"/>
          </w:divBdr>
        </w:div>
        <w:div w:id="437792731">
          <w:marLeft w:val="0"/>
          <w:marRight w:val="0"/>
          <w:marTop w:val="0"/>
          <w:marBottom w:val="0"/>
          <w:divBdr>
            <w:top w:val="none" w:sz="0" w:space="0" w:color="auto"/>
            <w:left w:val="none" w:sz="0" w:space="0" w:color="auto"/>
            <w:bottom w:val="none" w:sz="0" w:space="0" w:color="auto"/>
            <w:right w:val="none" w:sz="0" w:space="0" w:color="auto"/>
          </w:divBdr>
          <w:divsChild>
            <w:div w:id="1065952729">
              <w:marLeft w:val="0"/>
              <w:marRight w:val="0"/>
              <w:marTop w:val="0"/>
              <w:marBottom w:val="0"/>
              <w:divBdr>
                <w:top w:val="none" w:sz="0" w:space="0" w:color="auto"/>
                <w:left w:val="none" w:sz="0" w:space="0" w:color="auto"/>
                <w:bottom w:val="none" w:sz="0" w:space="0" w:color="auto"/>
                <w:right w:val="none" w:sz="0" w:space="0" w:color="auto"/>
              </w:divBdr>
            </w:div>
          </w:divsChild>
        </w:div>
        <w:div w:id="1746491357">
          <w:marLeft w:val="0"/>
          <w:marRight w:val="0"/>
          <w:marTop w:val="0"/>
          <w:marBottom w:val="0"/>
          <w:divBdr>
            <w:top w:val="none" w:sz="0" w:space="0" w:color="auto"/>
            <w:left w:val="none" w:sz="0" w:space="0" w:color="auto"/>
            <w:bottom w:val="none" w:sz="0" w:space="0" w:color="auto"/>
            <w:right w:val="none" w:sz="0" w:space="0" w:color="auto"/>
          </w:divBdr>
        </w:div>
        <w:div w:id="839735602">
          <w:marLeft w:val="0"/>
          <w:marRight w:val="0"/>
          <w:marTop w:val="0"/>
          <w:marBottom w:val="0"/>
          <w:divBdr>
            <w:top w:val="none" w:sz="0" w:space="0" w:color="auto"/>
            <w:left w:val="none" w:sz="0" w:space="0" w:color="auto"/>
            <w:bottom w:val="none" w:sz="0" w:space="0" w:color="auto"/>
            <w:right w:val="none" w:sz="0" w:space="0" w:color="auto"/>
          </w:divBdr>
          <w:divsChild>
            <w:div w:id="1309551096">
              <w:marLeft w:val="0"/>
              <w:marRight w:val="0"/>
              <w:marTop w:val="0"/>
              <w:marBottom w:val="0"/>
              <w:divBdr>
                <w:top w:val="none" w:sz="0" w:space="0" w:color="auto"/>
                <w:left w:val="none" w:sz="0" w:space="0" w:color="auto"/>
                <w:bottom w:val="none" w:sz="0" w:space="0" w:color="auto"/>
                <w:right w:val="none" w:sz="0" w:space="0" w:color="auto"/>
              </w:divBdr>
            </w:div>
          </w:divsChild>
        </w:div>
        <w:div w:id="1893883383">
          <w:marLeft w:val="0"/>
          <w:marRight w:val="0"/>
          <w:marTop w:val="0"/>
          <w:marBottom w:val="0"/>
          <w:divBdr>
            <w:top w:val="none" w:sz="0" w:space="0" w:color="auto"/>
            <w:left w:val="none" w:sz="0" w:space="0" w:color="auto"/>
            <w:bottom w:val="none" w:sz="0" w:space="0" w:color="auto"/>
            <w:right w:val="none" w:sz="0" w:space="0" w:color="auto"/>
          </w:divBdr>
        </w:div>
        <w:div w:id="1082944078">
          <w:marLeft w:val="0"/>
          <w:marRight w:val="0"/>
          <w:marTop w:val="0"/>
          <w:marBottom w:val="0"/>
          <w:divBdr>
            <w:top w:val="none" w:sz="0" w:space="0" w:color="auto"/>
            <w:left w:val="none" w:sz="0" w:space="0" w:color="auto"/>
            <w:bottom w:val="none" w:sz="0" w:space="0" w:color="auto"/>
            <w:right w:val="none" w:sz="0" w:space="0" w:color="auto"/>
          </w:divBdr>
          <w:divsChild>
            <w:div w:id="2067337092">
              <w:marLeft w:val="0"/>
              <w:marRight w:val="0"/>
              <w:marTop w:val="0"/>
              <w:marBottom w:val="0"/>
              <w:divBdr>
                <w:top w:val="none" w:sz="0" w:space="0" w:color="auto"/>
                <w:left w:val="none" w:sz="0" w:space="0" w:color="auto"/>
                <w:bottom w:val="none" w:sz="0" w:space="0" w:color="auto"/>
                <w:right w:val="none" w:sz="0" w:space="0" w:color="auto"/>
              </w:divBdr>
            </w:div>
          </w:divsChild>
        </w:div>
        <w:div w:id="1354649798">
          <w:marLeft w:val="0"/>
          <w:marRight w:val="0"/>
          <w:marTop w:val="0"/>
          <w:marBottom w:val="0"/>
          <w:divBdr>
            <w:top w:val="none" w:sz="0" w:space="0" w:color="auto"/>
            <w:left w:val="none" w:sz="0" w:space="0" w:color="auto"/>
            <w:bottom w:val="none" w:sz="0" w:space="0" w:color="auto"/>
            <w:right w:val="none" w:sz="0" w:space="0" w:color="auto"/>
          </w:divBdr>
        </w:div>
        <w:div w:id="1196193040">
          <w:marLeft w:val="0"/>
          <w:marRight w:val="0"/>
          <w:marTop w:val="0"/>
          <w:marBottom w:val="0"/>
          <w:divBdr>
            <w:top w:val="none" w:sz="0" w:space="0" w:color="auto"/>
            <w:left w:val="none" w:sz="0" w:space="0" w:color="auto"/>
            <w:bottom w:val="none" w:sz="0" w:space="0" w:color="auto"/>
            <w:right w:val="none" w:sz="0" w:space="0" w:color="auto"/>
          </w:divBdr>
          <w:divsChild>
            <w:div w:id="1601990195">
              <w:marLeft w:val="0"/>
              <w:marRight w:val="0"/>
              <w:marTop w:val="0"/>
              <w:marBottom w:val="0"/>
              <w:divBdr>
                <w:top w:val="none" w:sz="0" w:space="0" w:color="auto"/>
                <w:left w:val="none" w:sz="0" w:space="0" w:color="auto"/>
                <w:bottom w:val="none" w:sz="0" w:space="0" w:color="auto"/>
                <w:right w:val="none" w:sz="0" w:space="0" w:color="auto"/>
              </w:divBdr>
            </w:div>
          </w:divsChild>
        </w:div>
        <w:div w:id="221527641">
          <w:marLeft w:val="0"/>
          <w:marRight w:val="0"/>
          <w:marTop w:val="0"/>
          <w:marBottom w:val="0"/>
          <w:divBdr>
            <w:top w:val="none" w:sz="0" w:space="0" w:color="auto"/>
            <w:left w:val="none" w:sz="0" w:space="0" w:color="auto"/>
            <w:bottom w:val="none" w:sz="0" w:space="0" w:color="auto"/>
            <w:right w:val="none" w:sz="0" w:space="0" w:color="auto"/>
          </w:divBdr>
        </w:div>
        <w:div w:id="1470586687">
          <w:marLeft w:val="0"/>
          <w:marRight w:val="0"/>
          <w:marTop w:val="0"/>
          <w:marBottom w:val="0"/>
          <w:divBdr>
            <w:top w:val="none" w:sz="0" w:space="0" w:color="auto"/>
            <w:left w:val="none" w:sz="0" w:space="0" w:color="auto"/>
            <w:bottom w:val="none" w:sz="0" w:space="0" w:color="auto"/>
            <w:right w:val="none" w:sz="0" w:space="0" w:color="auto"/>
          </w:divBdr>
          <w:divsChild>
            <w:div w:id="1687829203">
              <w:marLeft w:val="0"/>
              <w:marRight w:val="0"/>
              <w:marTop w:val="0"/>
              <w:marBottom w:val="0"/>
              <w:divBdr>
                <w:top w:val="none" w:sz="0" w:space="0" w:color="auto"/>
                <w:left w:val="none" w:sz="0" w:space="0" w:color="auto"/>
                <w:bottom w:val="none" w:sz="0" w:space="0" w:color="auto"/>
                <w:right w:val="none" w:sz="0" w:space="0" w:color="auto"/>
              </w:divBdr>
            </w:div>
          </w:divsChild>
        </w:div>
        <w:div w:id="27535222">
          <w:marLeft w:val="0"/>
          <w:marRight w:val="0"/>
          <w:marTop w:val="300"/>
          <w:marBottom w:val="0"/>
          <w:divBdr>
            <w:top w:val="none" w:sz="0" w:space="0" w:color="auto"/>
            <w:left w:val="none" w:sz="0" w:space="0" w:color="auto"/>
            <w:bottom w:val="none" w:sz="0" w:space="0" w:color="auto"/>
            <w:right w:val="none" w:sz="0" w:space="0" w:color="auto"/>
          </w:divBdr>
          <w:divsChild>
            <w:div w:id="1579440558">
              <w:marLeft w:val="0"/>
              <w:marRight w:val="0"/>
              <w:marTop w:val="0"/>
              <w:marBottom w:val="0"/>
              <w:divBdr>
                <w:top w:val="none" w:sz="0" w:space="0" w:color="auto"/>
                <w:left w:val="none" w:sz="0" w:space="0" w:color="auto"/>
                <w:bottom w:val="none" w:sz="0" w:space="0" w:color="auto"/>
                <w:right w:val="none" w:sz="0" w:space="0" w:color="auto"/>
              </w:divBdr>
              <w:divsChild>
                <w:div w:id="646207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3602772">
          <w:marLeft w:val="0"/>
          <w:marRight w:val="0"/>
          <w:marTop w:val="300"/>
          <w:marBottom w:val="0"/>
          <w:divBdr>
            <w:top w:val="none" w:sz="0" w:space="0" w:color="auto"/>
            <w:left w:val="none" w:sz="0" w:space="0" w:color="auto"/>
            <w:bottom w:val="none" w:sz="0" w:space="0" w:color="auto"/>
            <w:right w:val="none" w:sz="0" w:space="0" w:color="auto"/>
          </w:divBdr>
          <w:divsChild>
            <w:div w:id="1053232766">
              <w:marLeft w:val="0"/>
              <w:marRight w:val="0"/>
              <w:marTop w:val="0"/>
              <w:marBottom w:val="0"/>
              <w:divBdr>
                <w:top w:val="none" w:sz="0" w:space="0" w:color="auto"/>
                <w:left w:val="none" w:sz="0" w:space="0" w:color="auto"/>
                <w:bottom w:val="none" w:sz="0" w:space="0" w:color="auto"/>
                <w:right w:val="none" w:sz="0" w:space="0" w:color="auto"/>
              </w:divBdr>
              <w:divsChild>
                <w:div w:id="2137673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331340">
          <w:marLeft w:val="0"/>
          <w:marRight w:val="0"/>
          <w:marTop w:val="300"/>
          <w:marBottom w:val="0"/>
          <w:divBdr>
            <w:top w:val="none" w:sz="0" w:space="0" w:color="auto"/>
            <w:left w:val="none" w:sz="0" w:space="0" w:color="auto"/>
            <w:bottom w:val="none" w:sz="0" w:space="0" w:color="auto"/>
            <w:right w:val="none" w:sz="0" w:space="0" w:color="auto"/>
          </w:divBdr>
          <w:divsChild>
            <w:div w:id="1133907872">
              <w:marLeft w:val="0"/>
              <w:marRight w:val="0"/>
              <w:marTop w:val="0"/>
              <w:marBottom w:val="0"/>
              <w:divBdr>
                <w:top w:val="none" w:sz="0" w:space="0" w:color="auto"/>
                <w:left w:val="none" w:sz="0" w:space="0" w:color="auto"/>
                <w:bottom w:val="none" w:sz="0" w:space="0" w:color="auto"/>
                <w:right w:val="none" w:sz="0" w:space="0" w:color="auto"/>
              </w:divBdr>
              <w:divsChild>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1617753">
          <w:marLeft w:val="0"/>
          <w:marRight w:val="0"/>
          <w:marTop w:val="300"/>
          <w:marBottom w:val="0"/>
          <w:divBdr>
            <w:top w:val="none" w:sz="0" w:space="0" w:color="auto"/>
            <w:left w:val="none" w:sz="0" w:space="0" w:color="auto"/>
            <w:bottom w:val="none" w:sz="0" w:space="0" w:color="auto"/>
            <w:right w:val="none" w:sz="0" w:space="0" w:color="auto"/>
          </w:divBdr>
          <w:divsChild>
            <w:div w:id="2016374979">
              <w:marLeft w:val="0"/>
              <w:marRight w:val="0"/>
              <w:marTop w:val="0"/>
              <w:marBottom w:val="0"/>
              <w:divBdr>
                <w:top w:val="none" w:sz="0" w:space="0" w:color="auto"/>
                <w:left w:val="none" w:sz="0" w:space="0" w:color="auto"/>
                <w:bottom w:val="none" w:sz="0" w:space="0" w:color="auto"/>
                <w:right w:val="none" w:sz="0" w:space="0" w:color="auto"/>
              </w:divBdr>
              <w:divsChild>
                <w:div w:id="618416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2095515256">
          <w:marLeft w:val="0"/>
          <w:marRight w:val="0"/>
          <w:marTop w:val="0"/>
          <w:marBottom w:val="0"/>
          <w:divBdr>
            <w:top w:val="none" w:sz="0" w:space="0" w:color="auto"/>
            <w:left w:val="none" w:sz="0" w:space="0" w:color="auto"/>
            <w:bottom w:val="none" w:sz="0" w:space="0" w:color="auto"/>
            <w:right w:val="none" w:sz="0" w:space="0" w:color="auto"/>
          </w:divBdr>
          <w:divsChild>
            <w:div w:id="872965897">
              <w:marLeft w:val="0"/>
              <w:marRight w:val="0"/>
              <w:marTop w:val="0"/>
              <w:marBottom w:val="0"/>
              <w:divBdr>
                <w:top w:val="none" w:sz="0" w:space="0" w:color="auto"/>
                <w:left w:val="none" w:sz="0" w:space="0" w:color="auto"/>
                <w:bottom w:val="none" w:sz="0" w:space="0" w:color="auto"/>
                <w:right w:val="none" w:sz="0" w:space="0" w:color="auto"/>
              </w:divBdr>
            </w:div>
          </w:divsChild>
        </w:div>
        <w:div w:id="880361897">
          <w:marLeft w:val="0"/>
          <w:marRight w:val="0"/>
          <w:marTop w:val="0"/>
          <w:marBottom w:val="0"/>
          <w:divBdr>
            <w:top w:val="none" w:sz="0" w:space="0" w:color="auto"/>
            <w:left w:val="none" w:sz="0" w:space="0" w:color="auto"/>
            <w:bottom w:val="none" w:sz="0" w:space="0" w:color="auto"/>
            <w:right w:val="none" w:sz="0" w:space="0" w:color="auto"/>
          </w:divBdr>
        </w:div>
        <w:div w:id="793206952">
          <w:marLeft w:val="0"/>
          <w:marRight w:val="0"/>
          <w:marTop w:val="0"/>
          <w:marBottom w:val="0"/>
          <w:divBdr>
            <w:top w:val="none" w:sz="0" w:space="0" w:color="auto"/>
            <w:left w:val="none" w:sz="0" w:space="0" w:color="auto"/>
            <w:bottom w:val="none" w:sz="0" w:space="0" w:color="auto"/>
            <w:right w:val="none" w:sz="0" w:space="0" w:color="auto"/>
          </w:divBdr>
          <w:divsChild>
            <w:div w:id="362172643">
              <w:marLeft w:val="0"/>
              <w:marRight w:val="0"/>
              <w:marTop w:val="0"/>
              <w:marBottom w:val="0"/>
              <w:divBdr>
                <w:top w:val="none" w:sz="0" w:space="0" w:color="auto"/>
                <w:left w:val="none" w:sz="0" w:space="0" w:color="auto"/>
                <w:bottom w:val="none" w:sz="0" w:space="0" w:color="auto"/>
                <w:right w:val="none" w:sz="0" w:space="0" w:color="auto"/>
              </w:divBdr>
            </w:div>
          </w:divsChild>
        </w:div>
        <w:div w:id="821850036">
          <w:marLeft w:val="0"/>
          <w:marRight w:val="0"/>
          <w:marTop w:val="0"/>
          <w:marBottom w:val="0"/>
          <w:divBdr>
            <w:top w:val="none" w:sz="0" w:space="0" w:color="auto"/>
            <w:left w:val="none" w:sz="0" w:space="0" w:color="auto"/>
            <w:bottom w:val="none" w:sz="0" w:space="0" w:color="auto"/>
            <w:right w:val="none" w:sz="0" w:space="0" w:color="auto"/>
          </w:divBdr>
        </w:div>
        <w:div w:id="1615865636">
          <w:marLeft w:val="0"/>
          <w:marRight w:val="0"/>
          <w:marTop w:val="0"/>
          <w:marBottom w:val="0"/>
          <w:divBdr>
            <w:top w:val="none" w:sz="0" w:space="0" w:color="auto"/>
            <w:left w:val="none" w:sz="0" w:space="0" w:color="auto"/>
            <w:bottom w:val="none" w:sz="0" w:space="0" w:color="auto"/>
            <w:right w:val="none" w:sz="0" w:space="0" w:color="auto"/>
          </w:divBdr>
          <w:divsChild>
            <w:div w:id="1947810769">
              <w:marLeft w:val="0"/>
              <w:marRight w:val="0"/>
              <w:marTop w:val="0"/>
              <w:marBottom w:val="0"/>
              <w:divBdr>
                <w:top w:val="none" w:sz="0" w:space="0" w:color="auto"/>
                <w:left w:val="none" w:sz="0" w:space="0" w:color="auto"/>
                <w:bottom w:val="none" w:sz="0" w:space="0" w:color="auto"/>
                <w:right w:val="none" w:sz="0" w:space="0" w:color="auto"/>
              </w:divBdr>
            </w:div>
          </w:divsChild>
        </w:div>
        <w:div w:id="815074957">
          <w:marLeft w:val="0"/>
          <w:marRight w:val="0"/>
          <w:marTop w:val="0"/>
          <w:marBottom w:val="0"/>
          <w:divBdr>
            <w:top w:val="none" w:sz="0" w:space="0" w:color="auto"/>
            <w:left w:val="none" w:sz="0" w:space="0" w:color="auto"/>
            <w:bottom w:val="none" w:sz="0" w:space="0" w:color="auto"/>
            <w:right w:val="none" w:sz="0" w:space="0" w:color="auto"/>
          </w:divBdr>
        </w:div>
        <w:div w:id="1552957689">
          <w:marLeft w:val="0"/>
          <w:marRight w:val="0"/>
          <w:marTop w:val="0"/>
          <w:marBottom w:val="0"/>
          <w:divBdr>
            <w:top w:val="none" w:sz="0" w:space="0" w:color="auto"/>
            <w:left w:val="none" w:sz="0" w:space="0" w:color="auto"/>
            <w:bottom w:val="none" w:sz="0" w:space="0" w:color="auto"/>
            <w:right w:val="none" w:sz="0" w:space="0" w:color="auto"/>
          </w:divBdr>
          <w:divsChild>
            <w:div w:id="892616677">
              <w:marLeft w:val="0"/>
              <w:marRight w:val="0"/>
              <w:marTop w:val="0"/>
              <w:marBottom w:val="0"/>
              <w:divBdr>
                <w:top w:val="none" w:sz="0" w:space="0" w:color="auto"/>
                <w:left w:val="none" w:sz="0" w:space="0" w:color="auto"/>
                <w:bottom w:val="none" w:sz="0" w:space="0" w:color="auto"/>
                <w:right w:val="none" w:sz="0" w:space="0" w:color="auto"/>
              </w:divBdr>
            </w:div>
          </w:divsChild>
        </w:div>
        <w:div w:id="747118867">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sChild>
            <w:div w:id="1943031603">
              <w:marLeft w:val="0"/>
              <w:marRight w:val="0"/>
              <w:marTop w:val="0"/>
              <w:marBottom w:val="0"/>
              <w:divBdr>
                <w:top w:val="none" w:sz="0" w:space="0" w:color="auto"/>
                <w:left w:val="none" w:sz="0" w:space="0" w:color="auto"/>
                <w:bottom w:val="none" w:sz="0" w:space="0" w:color="auto"/>
                <w:right w:val="none" w:sz="0" w:space="0" w:color="auto"/>
              </w:divBdr>
            </w:div>
          </w:divsChild>
        </w:div>
        <w:div w:id="769275160">
          <w:marLeft w:val="0"/>
          <w:marRight w:val="0"/>
          <w:marTop w:val="0"/>
          <w:marBottom w:val="0"/>
          <w:divBdr>
            <w:top w:val="none" w:sz="0" w:space="0" w:color="auto"/>
            <w:left w:val="none" w:sz="0" w:space="0" w:color="auto"/>
            <w:bottom w:val="none" w:sz="0" w:space="0" w:color="auto"/>
            <w:right w:val="none" w:sz="0" w:space="0" w:color="auto"/>
          </w:divBdr>
        </w:div>
        <w:div w:id="692851315">
          <w:marLeft w:val="0"/>
          <w:marRight w:val="0"/>
          <w:marTop w:val="0"/>
          <w:marBottom w:val="0"/>
          <w:divBdr>
            <w:top w:val="none" w:sz="0" w:space="0" w:color="auto"/>
            <w:left w:val="none" w:sz="0" w:space="0" w:color="auto"/>
            <w:bottom w:val="none" w:sz="0" w:space="0" w:color="auto"/>
            <w:right w:val="none" w:sz="0" w:space="0" w:color="auto"/>
          </w:divBdr>
          <w:divsChild>
            <w:div w:id="2043744935">
              <w:marLeft w:val="0"/>
              <w:marRight w:val="0"/>
              <w:marTop w:val="0"/>
              <w:marBottom w:val="0"/>
              <w:divBdr>
                <w:top w:val="none" w:sz="0" w:space="0" w:color="auto"/>
                <w:left w:val="none" w:sz="0" w:space="0" w:color="auto"/>
                <w:bottom w:val="none" w:sz="0" w:space="0" w:color="auto"/>
                <w:right w:val="none" w:sz="0" w:space="0" w:color="auto"/>
              </w:divBdr>
            </w:div>
          </w:divsChild>
        </w:div>
        <w:div w:id="1383092422">
          <w:marLeft w:val="0"/>
          <w:marRight w:val="0"/>
          <w:marTop w:val="0"/>
          <w:marBottom w:val="0"/>
          <w:divBdr>
            <w:top w:val="none" w:sz="0" w:space="0" w:color="auto"/>
            <w:left w:val="none" w:sz="0" w:space="0" w:color="auto"/>
            <w:bottom w:val="none" w:sz="0" w:space="0" w:color="auto"/>
            <w:right w:val="none" w:sz="0" w:space="0" w:color="auto"/>
          </w:divBdr>
        </w:div>
        <w:div w:id="654379284">
          <w:marLeft w:val="0"/>
          <w:marRight w:val="0"/>
          <w:marTop w:val="0"/>
          <w:marBottom w:val="0"/>
          <w:divBdr>
            <w:top w:val="none" w:sz="0" w:space="0" w:color="auto"/>
            <w:left w:val="none" w:sz="0" w:space="0" w:color="auto"/>
            <w:bottom w:val="none" w:sz="0" w:space="0" w:color="auto"/>
            <w:right w:val="none" w:sz="0" w:space="0" w:color="auto"/>
          </w:divBdr>
          <w:divsChild>
            <w:div w:id="1686664188">
              <w:marLeft w:val="0"/>
              <w:marRight w:val="0"/>
              <w:marTop w:val="0"/>
              <w:marBottom w:val="0"/>
              <w:divBdr>
                <w:top w:val="none" w:sz="0" w:space="0" w:color="auto"/>
                <w:left w:val="none" w:sz="0" w:space="0" w:color="auto"/>
                <w:bottom w:val="none" w:sz="0" w:space="0" w:color="auto"/>
                <w:right w:val="none" w:sz="0" w:space="0" w:color="auto"/>
              </w:divBdr>
            </w:div>
          </w:divsChild>
        </w:div>
        <w:div w:id="1984002071">
          <w:marLeft w:val="0"/>
          <w:marRight w:val="0"/>
          <w:marTop w:val="300"/>
          <w:marBottom w:val="0"/>
          <w:divBdr>
            <w:top w:val="none" w:sz="0" w:space="0" w:color="auto"/>
            <w:left w:val="none" w:sz="0" w:space="0" w:color="auto"/>
            <w:bottom w:val="none" w:sz="0" w:space="0" w:color="auto"/>
            <w:right w:val="none" w:sz="0" w:space="0" w:color="auto"/>
          </w:divBdr>
          <w:divsChild>
            <w:div w:id="608701697">
              <w:marLeft w:val="0"/>
              <w:marRight w:val="0"/>
              <w:marTop w:val="0"/>
              <w:marBottom w:val="0"/>
              <w:divBdr>
                <w:top w:val="none" w:sz="0" w:space="0" w:color="auto"/>
                <w:left w:val="none" w:sz="0" w:space="0" w:color="auto"/>
                <w:bottom w:val="none" w:sz="0" w:space="0" w:color="auto"/>
                <w:right w:val="none" w:sz="0" w:space="0" w:color="auto"/>
              </w:divBdr>
              <w:divsChild>
                <w:div w:id="1094059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7339004">
          <w:marLeft w:val="0"/>
          <w:marRight w:val="0"/>
          <w:marTop w:val="300"/>
          <w:marBottom w:val="0"/>
          <w:divBdr>
            <w:top w:val="none" w:sz="0" w:space="0" w:color="auto"/>
            <w:left w:val="none" w:sz="0" w:space="0" w:color="auto"/>
            <w:bottom w:val="none" w:sz="0" w:space="0" w:color="auto"/>
            <w:right w:val="none" w:sz="0" w:space="0" w:color="auto"/>
          </w:divBdr>
          <w:divsChild>
            <w:div w:id="852571155">
              <w:marLeft w:val="0"/>
              <w:marRight w:val="0"/>
              <w:marTop w:val="0"/>
              <w:marBottom w:val="0"/>
              <w:divBdr>
                <w:top w:val="none" w:sz="0" w:space="0" w:color="auto"/>
                <w:left w:val="none" w:sz="0" w:space="0" w:color="auto"/>
                <w:bottom w:val="none" w:sz="0" w:space="0" w:color="auto"/>
                <w:right w:val="none" w:sz="0" w:space="0" w:color="auto"/>
              </w:divBdr>
              <w:divsChild>
                <w:div w:id="109689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259524">
          <w:marLeft w:val="0"/>
          <w:marRight w:val="0"/>
          <w:marTop w:val="300"/>
          <w:marBottom w:val="0"/>
          <w:divBdr>
            <w:top w:val="none" w:sz="0" w:space="0" w:color="auto"/>
            <w:left w:val="none" w:sz="0" w:space="0" w:color="auto"/>
            <w:bottom w:val="none" w:sz="0" w:space="0" w:color="auto"/>
            <w:right w:val="none" w:sz="0" w:space="0" w:color="auto"/>
          </w:divBdr>
          <w:divsChild>
            <w:div w:id="1122311221">
              <w:marLeft w:val="0"/>
              <w:marRight w:val="0"/>
              <w:marTop w:val="0"/>
              <w:marBottom w:val="0"/>
              <w:divBdr>
                <w:top w:val="none" w:sz="0" w:space="0" w:color="auto"/>
                <w:left w:val="none" w:sz="0" w:space="0" w:color="auto"/>
                <w:bottom w:val="none" w:sz="0" w:space="0" w:color="auto"/>
                <w:right w:val="none" w:sz="0" w:space="0" w:color="auto"/>
              </w:divBdr>
              <w:divsChild>
                <w:div w:id="1019963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224402">
          <w:marLeft w:val="0"/>
          <w:marRight w:val="0"/>
          <w:marTop w:val="300"/>
          <w:marBottom w:val="0"/>
          <w:divBdr>
            <w:top w:val="none" w:sz="0" w:space="0" w:color="auto"/>
            <w:left w:val="none" w:sz="0" w:space="0" w:color="auto"/>
            <w:bottom w:val="none" w:sz="0" w:space="0" w:color="auto"/>
            <w:right w:val="none" w:sz="0" w:space="0" w:color="auto"/>
          </w:divBdr>
          <w:divsChild>
            <w:div w:id="955215919">
              <w:marLeft w:val="0"/>
              <w:marRight w:val="0"/>
              <w:marTop w:val="0"/>
              <w:marBottom w:val="0"/>
              <w:divBdr>
                <w:top w:val="none" w:sz="0" w:space="0" w:color="auto"/>
                <w:left w:val="none" w:sz="0" w:space="0" w:color="auto"/>
                <w:bottom w:val="none" w:sz="0" w:space="0" w:color="auto"/>
                <w:right w:val="none" w:sz="0" w:space="0" w:color="auto"/>
              </w:divBdr>
              <w:divsChild>
                <w:div w:id="310140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698773115">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sChild>
            <w:div w:id="362827832">
              <w:marLeft w:val="0"/>
              <w:marRight w:val="0"/>
              <w:marTop w:val="0"/>
              <w:marBottom w:val="0"/>
              <w:divBdr>
                <w:top w:val="none" w:sz="0" w:space="0" w:color="auto"/>
                <w:left w:val="none" w:sz="0" w:space="0" w:color="auto"/>
                <w:bottom w:val="none" w:sz="0" w:space="0" w:color="auto"/>
                <w:right w:val="none" w:sz="0" w:space="0" w:color="auto"/>
              </w:divBdr>
            </w:div>
          </w:divsChild>
        </w:div>
        <w:div w:id="513803532">
          <w:marLeft w:val="0"/>
          <w:marRight w:val="0"/>
          <w:marTop w:val="0"/>
          <w:marBottom w:val="0"/>
          <w:divBdr>
            <w:top w:val="none" w:sz="0" w:space="0" w:color="auto"/>
            <w:left w:val="none" w:sz="0" w:space="0" w:color="auto"/>
            <w:bottom w:val="none" w:sz="0" w:space="0" w:color="auto"/>
            <w:right w:val="none" w:sz="0" w:space="0" w:color="auto"/>
          </w:divBdr>
        </w:div>
        <w:div w:id="372386541">
          <w:marLeft w:val="0"/>
          <w:marRight w:val="0"/>
          <w:marTop w:val="0"/>
          <w:marBottom w:val="0"/>
          <w:divBdr>
            <w:top w:val="none" w:sz="0" w:space="0" w:color="auto"/>
            <w:left w:val="none" w:sz="0" w:space="0" w:color="auto"/>
            <w:bottom w:val="none" w:sz="0" w:space="0" w:color="auto"/>
            <w:right w:val="none" w:sz="0" w:space="0" w:color="auto"/>
          </w:divBdr>
          <w:divsChild>
            <w:div w:id="943683653">
              <w:marLeft w:val="0"/>
              <w:marRight w:val="0"/>
              <w:marTop w:val="0"/>
              <w:marBottom w:val="0"/>
              <w:divBdr>
                <w:top w:val="none" w:sz="0" w:space="0" w:color="auto"/>
                <w:left w:val="none" w:sz="0" w:space="0" w:color="auto"/>
                <w:bottom w:val="none" w:sz="0" w:space="0" w:color="auto"/>
                <w:right w:val="none" w:sz="0" w:space="0" w:color="auto"/>
              </w:divBdr>
            </w:div>
          </w:divsChild>
        </w:div>
        <w:div w:id="1516268338">
          <w:marLeft w:val="0"/>
          <w:marRight w:val="0"/>
          <w:marTop w:val="0"/>
          <w:marBottom w:val="0"/>
          <w:divBdr>
            <w:top w:val="none" w:sz="0" w:space="0" w:color="auto"/>
            <w:left w:val="none" w:sz="0" w:space="0" w:color="auto"/>
            <w:bottom w:val="none" w:sz="0" w:space="0" w:color="auto"/>
            <w:right w:val="none" w:sz="0" w:space="0" w:color="auto"/>
          </w:divBdr>
        </w:div>
        <w:div w:id="772017960">
          <w:marLeft w:val="0"/>
          <w:marRight w:val="0"/>
          <w:marTop w:val="0"/>
          <w:marBottom w:val="0"/>
          <w:divBdr>
            <w:top w:val="none" w:sz="0" w:space="0" w:color="auto"/>
            <w:left w:val="none" w:sz="0" w:space="0" w:color="auto"/>
            <w:bottom w:val="none" w:sz="0" w:space="0" w:color="auto"/>
            <w:right w:val="none" w:sz="0" w:space="0" w:color="auto"/>
          </w:divBdr>
          <w:divsChild>
            <w:div w:id="157120682">
              <w:marLeft w:val="0"/>
              <w:marRight w:val="0"/>
              <w:marTop w:val="0"/>
              <w:marBottom w:val="0"/>
              <w:divBdr>
                <w:top w:val="none" w:sz="0" w:space="0" w:color="auto"/>
                <w:left w:val="none" w:sz="0" w:space="0" w:color="auto"/>
                <w:bottom w:val="none" w:sz="0" w:space="0" w:color="auto"/>
                <w:right w:val="none" w:sz="0" w:space="0" w:color="auto"/>
              </w:divBdr>
            </w:div>
          </w:divsChild>
        </w:div>
        <w:div w:id="54597307">
          <w:marLeft w:val="0"/>
          <w:marRight w:val="0"/>
          <w:marTop w:val="0"/>
          <w:marBottom w:val="0"/>
          <w:divBdr>
            <w:top w:val="none" w:sz="0" w:space="0" w:color="auto"/>
            <w:left w:val="none" w:sz="0" w:space="0" w:color="auto"/>
            <w:bottom w:val="none" w:sz="0" w:space="0" w:color="auto"/>
            <w:right w:val="none" w:sz="0" w:space="0" w:color="auto"/>
          </w:divBdr>
        </w:div>
        <w:div w:id="1059331095">
          <w:marLeft w:val="0"/>
          <w:marRight w:val="0"/>
          <w:marTop w:val="0"/>
          <w:marBottom w:val="0"/>
          <w:divBdr>
            <w:top w:val="none" w:sz="0" w:space="0" w:color="auto"/>
            <w:left w:val="none" w:sz="0" w:space="0" w:color="auto"/>
            <w:bottom w:val="none" w:sz="0" w:space="0" w:color="auto"/>
            <w:right w:val="none" w:sz="0" w:space="0" w:color="auto"/>
          </w:divBdr>
          <w:divsChild>
            <w:div w:id="620914844">
              <w:marLeft w:val="0"/>
              <w:marRight w:val="0"/>
              <w:marTop w:val="0"/>
              <w:marBottom w:val="0"/>
              <w:divBdr>
                <w:top w:val="none" w:sz="0" w:space="0" w:color="auto"/>
                <w:left w:val="none" w:sz="0" w:space="0" w:color="auto"/>
                <w:bottom w:val="none" w:sz="0" w:space="0" w:color="auto"/>
                <w:right w:val="none" w:sz="0" w:space="0" w:color="auto"/>
              </w:divBdr>
            </w:div>
          </w:divsChild>
        </w:div>
        <w:div w:id="894008055">
          <w:marLeft w:val="0"/>
          <w:marRight w:val="0"/>
          <w:marTop w:val="0"/>
          <w:marBottom w:val="0"/>
          <w:divBdr>
            <w:top w:val="none" w:sz="0" w:space="0" w:color="auto"/>
            <w:left w:val="none" w:sz="0" w:space="0" w:color="auto"/>
            <w:bottom w:val="none" w:sz="0" w:space="0" w:color="auto"/>
            <w:right w:val="none" w:sz="0" w:space="0" w:color="auto"/>
          </w:divBdr>
        </w:div>
        <w:div w:id="519974077">
          <w:marLeft w:val="0"/>
          <w:marRight w:val="0"/>
          <w:marTop w:val="0"/>
          <w:marBottom w:val="0"/>
          <w:divBdr>
            <w:top w:val="none" w:sz="0" w:space="0" w:color="auto"/>
            <w:left w:val="none" w:sz="0" w:space="0" w:color="auto"/>
            <w:bottom w:val="none" w:sz="0" w:space="0" w:color="auto"/>
            <w:right w:val="none" w:sz="0" w:space="0" w:color="auto"/>
          </w:divBdr>
          <w:divsChild>
            <w:div w:id="34626070">
              <w:marLeft w:val="0"/>
              <w:marRight w:val="0"/>
              <w:marTop w:val="0"/>
              <w:marBottom w:val="0"/>
              <w:divBdr>
                <w:top w:val="none" w:sz="0" w:space="0" w:color="auto"/>
                <w:left w:val="none" w:sz="0" w:space="0" w:color="auto"/>
                <w:bottom w:val="none" w:sz="0" w:space="0" w:color="auto"/>
                <w:right w:val="none" w:sz="0" w:space="0" w:color="auto"/>
              </w:divBdr>
            </w:div>
          </w:divsChild>
        </w:div>
        <w:div w:id="1550528164">
          <w:marLeft w:val="0"/>
          <w:marRight w:val="0"/>
          <w:marTop w:val="0"/>
          <w:marBottom w:val="0"/>
          <w:divBdr>
            <w:top w:val="none" w:sz="0" w:space="0" w:color="auto"/>
            <w:left w:val="none" w:sz="0" w:space="0" w:color="auto"/>
            <w:bottom w:val="none" w:sz="0" w:space="0" w:color="auto"/>
            <w:right w:val="none" w:sz="0" w:space="0" w:color="auto"/>
          </w:divBdr>
        </w:div>
        <w:div w:id="524825229">
          <w:marLeft w:val="0"/>
          <w:marRight w:val="0"/>
          <w:marTop w:val="0"/>
          <w:marBottom w:val="0"/>
          <w:divBdr>
            <w:top w:val="none" w:sz="0" w:space="0" w:color="auto"/>
            <w:left w:val="none" w:sz="0" w:space="0" w:color="auto"/>
            <w:bottom w:val="none" w:sz="0" w:space="0" w:color="auto"/>
            <w:right w:val="none" w:sz="0" w:space="0" w:color="auto"/>
          </w:divBdr>
          <w:divsChild>
            <w:div w:id="1394044890">
              <w:marLeft w:val="0"/>
              <w:marRight w:val="0"/>
              <w:marTop w:val="0"/>
              <w:marBottom w:val="0"/>
              <w:divBdr>
                <w:top w:val="none" w:sz="0" w:space="0" w:color="auto"/>
                <w:left w:val="none" w:sz="0" w:space="0" w:color="auto"/>
                <w:bottom w:val="none" w:sz="0" w:space="0" w:color="auto"/>
                <w:right w:val="none" w:sz="0" w:space="0" w:color="auto"/>
              </w:divBdr>
            </w:div>
          </w:divsChild>
        </w:div>
        <w:div w:id="1545291769">
          <w:marLeft w:val="0"/>
          <w:marRight w:val="0"/>
          <w:marTop w:val="0"/>
          <w:marBottom w:val="0"/>
          <w:divBdr>
            <w:top w:val="none" w:sz="0" w:space="0" w:color="auto"/>
            <w:left w:val="none" w:sz="0" w:space="0" w:color="auto"/>
            <w:bottom w:val="none" w:sz="0" w:space="0" w:color="auto"/>
            <w:right w:val="none" w:sz="0" w:space="0" w:color="auto"/>
          </w:divBdr>
        </w:div>
        <w:div w:id="1251045495">
          <w:marLeft w:val="0"/>
          <w:marRight w:val="0"/>
          <w:marTop w:val="0"/>
          <w:marBottom w:val="0"/>
          <w:divBdr>
            <w:top w:val="none" w:sz="0" w:space="0" w:color="auto"/>
            <w:left w:val="none" w:sz="0" w:space="0" w:color="auto"/>
            <w:bottom w:val="none" w:sz="0" w:space="0" w:color="auto"/>
            <w:right w:val="none" w:sz="0" w:space="0" w:color="auto"/>
          </w:divBdr>
          <w:divsChild>
            <w:div w:id="1148745178">
              <w:marLeft w:val="0"/>
              <w:marRight w:val="0"/>
              <w:marTop w:val="0"/>
              <w:marBottom w:val="0"/>
              <w:divBdr>
                <w:top w:val="none" w:sz="0" w:space="0" w:color="auto"/>
                <w:left w:val="none" w:sz="0" w:space="0" w:color="auto"/>
                <w:bottom w:val="none" w:sz="0" w:space="0" w:color="auto"/>
                <w:right w:val="none" w:sz="0" w:space="0" w:color="auto"/>
              </w:divBdr>
            </w:div>
          </w:divsChild>
        </w:div>
        <w:div w:id="1975334959">
          <w:marLeft w:val="0"/>
          <w:marRight w:val="0"/>
          <w:marTop w:val="300"/>
          <w:marBottom w:val="0"/>
          <w:divBdr>
            <w:top w:val="none" w:sz="0" w:space="0" w:color="auto"/>
            <w:left w:val="none" w:sz="0" w:space="0" w:color="auto"/>
            <w:bottom w:val="none" w:sz="0" w:space="0" w:color="auto"/>
            <w:right w:val="none" w:sz="0" w:space="0" w:color="auto"/>
          </w:divBdr>
          <w:divsChild>
            <w:div w:id="1682389903">
              <w:marLeft w:val="0"/>
              <w:marRight w:val="0"/>
              <w:marTop w:val="0"/>
              <w:marBottom w:val="0"/>
              <w:divBdr>
                <w:top w:val="none" w:sz="0" w:space="0" w:color="auto"/>
                <w:left w:val="none" w:sz="0" w:space="0" w:color="auto"/>
                <w:bottom w:val="none" w:sz="0" w:space="0" w:color="auto"/>
                <w:right w:val="none" w:sz="0" w:space="0" w:color="auto"/>
              </w:divBdr>
              <w:divsChild>
                <w:div w:id="1081563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842036">
          <w:marLeft w:val="0"/>
          <w:marRight w:val="0"/>
          <w:marTop w:val="300"/>
          <w:marBottom w:val="0"/>
          <w:divBdr>
            <w:top w:val="none" w:sz="0" w:space="0" w:color="auto"/>
            <w:left w:val="none" w:sz="0" w:space="0" w:color="auto"/>
            <w:bottom w:val="none" w:sz="0" w:space="0" w:color="auto"/>
            <w:right w:val="none" w:sz="0" w:space="0" w:color="auto"/>
          </w:divBdr>
          <w:divsChild>
            <w:div w:id="123619228">
              <w:marLeft w:val="0"/>
              <w:marRight w:val="0"/>
              <w:marTop w:val="0"/>
              <w:marBottom w:val="0"/>
              <w:divBdr>
                <w:top w:val="none" w:sz="0" w:space="0" w:color="auto"/>
                <w:left w:val="none" w:sz="0" w:space="0" w:color="auto"/>
                <w:bottom w:val="none" w:sz="0" w:space="0" w:color="auto"/>
                <w:right w:val="none" w:sz="0" w:space="0" w:color="auto"/>
              </w:divBdr>
              <w:divsChild>
                <w:div w:id="1815829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273948">
          <w:marLeft w:val="0"/>
          <w:marRight w:val="0"/>
          <w:marTop w:val="300"/>
          <w:marBottom w:val="0"/>
          <w:divBdr>
            <w:top w:val="none" w:sz="0" w:space="0" w:color="auto"/>
            <w:left w:val="none" w:sz="0" w:space="0" w:color="auto"/>
            <w:bottom w:val="none" w:sz="0" w:space="0" w:color="auto"/>
            <w:right w:val="none" w:sz="0" w:space="0" w:color="auto"/>
          </w:divBdr>
          <w:divsChild>
            <w:div w:id="1570650905">
              <w:marLeft w:val="0"/>
              <w:marRight w:val="0"/>
              <w:marTop w:val="0"/>
              <w:marBottom w:val="0"/>
              <w:divBdr>
                <w:top w:val="none" w:sz="0" w:space="0" w:color="auto"/>
                <w:left w:val="none" w:sz="0" w:space="0" w:color="auto"/>
                <w:bottom w:val="none" w:sz="0" w:space="0" w:color="auto"/>
                <w:right w:val="none" w:sz="0" w:space="0" w:color="auto"/>
              </w:divBdr>
              <w:divsChild>
                <w:div w:id="1238516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7927918">
          <w:marLeft w:val="0"/>
          <w:marRight w:val="0"/>
          <w:marTop w:val="300"/>
          <w:marBottom w:val="0"/>
          <w:divBdr>
            <w:top w:val="none" w:sz="0" w:space="0" w:color="auto"/>
            <w:left w:val="none" w:sz="0" w:space="0" w:color="auto"/>
            <w:bottom w:val="none" w:sz="0" w:space="0" w:color="auto"/>
            <w:right w:val="none" w:sz="0" w:space="0" w:color="auto"/>
          </w:divBdr>
          <w:divsChild>
            <w:div w:id="2055233172">
              <w:marLeft w:val="0"/>
              <w:marRight w:val="0"/>
              <w:marTop w:val="0"/>
              <w:marBottom w:val="0"/>
              <w:divBdr>
                <w:top w:val="none" w:sz="0" w:space="0" w:color="auto"/>
                <w:left w:val="none" w:sz="0" w:space="0" w:color="auto"/>
                <w:bottom w:val="none" w:sz="0" w:space="0" w:color="auto"/>
                <w:right w:val="none" w:sz="0" w:space="0" w:color="auto"/>
              </w:divBdr>
              <w:divsChild>
                <w:div w:id="799570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sChild>
            <w:div w:id="2086489454">
              <w:marLeft w:val="0"/>
              <w:marRight w:val="0"/>
              <w:marTop w:val="0"/>
              <w:marBottom w:val="0"/>
              <w:divBdr>
                <w:top w:val="none" w:sz="0" w:space="0" w:color="auto"/>
                <w:left w:val="none" w:sz="0" w:space="0" w:color="auto"/>
                <w:bottom w:val="none" w:sz="0" w:space="0" w:color="auto"/>
                <w:right w:val="none" w:sz="0" w:space="0" w:color="auto"/>
              </w:divBdr>
            </w:div>
          </w:divsChild>
        </w:div>
        <w:div w:id="315036372">
          <w:marLeft w:val="0"/>
          <w:marRight w:val="0"/>
          <w:marTop w:val="0"/>
          <w:marBottom w:val="0"/>
          <w:divBdr>
            <w:top w:val="none" w:sz="0" w:space="0" w:color="auto"/>
            <w:left w:val="none" w:sz="0" w:space="0" w:color="auto"/>
            <w:bottom w:val="none" w:sz="0" w:space="0" w:color="auto"/>
            <w:right w:val="none" w:sz="0" w:space="0" w:color="auto"/>
          </w:divBdr>
          <w:divsChild>
            <w:div w:id="2067533258">
              <w:marLeft w:val="0"/>
              <w:marRight w:val="0"/>
              <w:marTop w:val="0"/>
              <w:marBottom w:val="0"/>
              <w:divBdr>
                <w:top w:val="none" w:sz="0" w:space="0" w:color="auto"/>
                <w:left w:val="none" w:sz="0" w:space="0" w:color="auto"/>
                <w:bottom w:val="none" w:sz="0" w:space="0" w:color="auto"/>
                <w:right w:val="none" w:sz="0" w:space="0" w:color="auto"/>
              </w:divBdr>
            </w:div>
          </w:divsChild>
        </w:div>
        <w:div w:id="399988004">
          <w:marLeft w:val="0"/>
          <w:marRight w:val="0"/>
          <w:marTop w:val="0"/>
          <w:marBottom w:val="0"/>
          <w:divBdr>
            <w:top w:val="none" w:sz="0" w:space="0" w:color="auto"/>
            <w:left w:val="none" w:sz="0" w:space="0" w:color="auto"/>
            <w:bottom w:val="none" w:sz="0" w:space="0" w:color="auto"/>
            <w:right w:val="none" w:sz="0" w:space="0" w:color="auto"/>
          </w:divBdr>
        </w:div>
        <w:div w:id="409733834">
          <w:marLeft w:val="0"/>
          <w:marRight w:val="0"/>
          <w:marTop w:val="300"/>
          <w:marBottom w:val="0"/>
          <w:divBdr>
            <w:top w:val="none" w:sz="0" w:space="0" w:color="auto"/>
            <w:left w:val="none" w:sz="0" w:space="0" w:color="auto"/>
            <w:bottom w:val="none" w:sz="0" w:space="0" w:color="auto"/>
            <w:right w:val="none" w:sz="0" w:space="0" w:color="auto"/>
          </w:divBdr>
          <w:divsChild>
            <w:div w:id="1910076191">
              <w:marLeft w:val="0"/>
              <w:marRight w:val="0"/>
              <w:marTop w:val="0"/>
              <w:marBottom w:val="0"/>
              <w:divBdr>
                <w:top w:val="none" w:sz="0" w:space="0" w:color="auto"/>
                <w:left w:val="none" w:sz="0" w:space="0" w:color="auto"/>
                <w:bottom w:val="none" w:sz="0" w:space="0" w:color="auto"/>
                <w:right w:val="none" w:sz="0" w:space="0" w:color="auto"/>
              </w:divBdr>
              <w:divsChild>
                <w:div w:id="1355574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808399">
          <w:marLeft w:val="0"/>
          <w:marRight w:val="0"/>
          <w:marTop w:val="0"/>
          <w:marBottom w:val="0"/>
          <w:divBdr>
            <w:top w:val="none" w:sz="0" w:space="0" w:color="auto"/>
            <w:left w:val="none" w:sz="0" w:space="0" w:color="auto"/>
            <w:bottom w:val="none" w:sz="0" w:space="0" w:color="auto"/>
            <w:right w:val="none" w:sz="0" w:space="0" w:color="auto"/>
          </w:divBdr>
        </w:div>
        <w:div w:id="731925751">
          <w:marLeft w:val="0"/>
          <w:marRight w:val="0"/>
          <w:marTop w:val="0"/>
          <w:marBottom w:val="0"/>
          <w:divBdr>
            <w:top w:val="none" w:sz="0" w:space="0" w:color="auto"/>
            <w:left w:val="none" w:sz="0" w:space="0" w:color="auto"/>
            <w:bottom w:val="none" w:sz="0" w:space="0" w:color="auto"/>
            <w:right w:val="none" w:sz="0" w:space="0" w:color="auto"/>
          </w:divBdr>
        </w:div>
        <w:div w:id="781538593">
          <w:marLeft w:val="0"/>
          <w:marRight w:val="0"/>
          <w:marTop w:val="0"/>
          <w:marBottom w:val="0"/>
          <w:divBdr>
            <w:top w:val="none" w:sz="0" w:space="0" w:color="auto"/>
            <w:left w:val="none" w:sz="0" w:space="0" w:color="auto"/>
            <w:bottom w:val="none" w:sz="0" w:space="0" w:color="auto"/>
            <w:right w:val="none" w:sz="0" w:space="0" w:color="auto"/>
          </w:divBdr>
          <w:divsChild>
            <w:div w:id="1203515056">
              <w:marLeft w:val="0"/>
              <w:marRight w:val="0"/>
              <w:marTop w:val="0"/>
              <w:marBottom w:val="0"/>
              <w:divBdr>
                <w:top w:val="none" w:sz="0" w:space="0" w:color="auto"/>
                <w:left w:val="none" w:sz="0" w:space="0" w:color="auto"/>
                <w:bottom w:val="none" w:sz="0" w:space="0" w:color="auto"/>
                <w:right w:val="none" w:sz="0" w:space="0" w:color="auto"/>
              </w:divBdr>
            </w:div>
          </w:divsChild>
        </w:div>
        <w:div w:id="839463242">
          <w:marLeft w:val="0"/>
          <w:marRight w:val="0"/>
          <w:marTop w:val="300"/>
          <w:marBottom w:val="0"/>
          <w:divBdr>
            <w:top w:val="none" w:sz="0" w:space="0" w:color="auto"/>
            <w:left w:val="none" w:sz="0" w:space="0" w:color="auto"/>
            <w:bottom w:val="none" w:sz="0" w:space="0" w:color="auto"/>
            <w:right w:val="none" w:sz="0" w:space="0" w:color="auto"/>
          </w:divBdr>
          <w:divsChild>
            <w:div w:id="262811923">
              <w:marLeft w:val="0"/>
              <w:marRight w:val="0"/>
              <w:marTop w:val="0"/>
              <w:marBottom w:val="0"/>
              <w:divBdr>
                <w:top w:val="none" w:sz="0" w:space="0" w:color="auto"/>
                <w:left w:val="none" w:sz="0" w:space="0" w:color="auto"/>
                <w:bottom w:val="none" w:sz="0" w:space="0" w:color="auto"/>
                <w:right w:val="none" w:sz="0" w:space="0" w:color="auto"/>
              </w:divBdr>
              <w:divsChild>
                <w:div w:id="2976137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9817194">
          <w:marLeft w:val="0"/>
          <w:marRight w:val="0"/>
          <w:marTop w:val="300"/>
          <w:marBottom w:val="0"/>
          <w:divBdr>
            <w:top w:val="none" w:sz="0" w:space="0" w:color="auto"/>
            <w:left w:val="none" w:sz="0" w:space="0" w:color="auto"/>
            <w:bottom w:val="none" w:sz="0" w:space="0" w:color="auto"/>
            <w:right w:val="none" w:sz="0" w:space="0" w:color="auto"/>
          </w:divBdr>
          <w:divsChild>
            <w:div w:id="1819228359">
              <w:marLeft w:val="0"/>
              <w:marRight w:val="0"/>
              <w:marTop w:val="0"/>
              <w:marBottom w:val="0"/>
              <w:divBdr>
                <w:top w:val="none" w:sz="0" w:space="0" w:color="auto"/>
                <w:left w:val="none" w:sz="0" w:space="0" w:color="auto"/>
                <w:bottom w:val="none" w:sz="0" w:space="0" w:color="auto"/>
                <w:right w:val="none" w:sz="0" w:space="0" w:color="auto"/>
              </w:divBdr>
              <w:divsChild>
                <w:div w:id="1666283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3016143">
          <w:marLeft w:val="0"/>
          <w:marRight w:val="0"/>
          <w:marTop w:val="0"/>
          <w:marBottom w:val="0"/>
          <w:divBdr>
            <w:top w:val="none" w:sz="0" w:space="0" w:color="auto"/>
            <w:left w:val="none" w:sz="0" w:space="0" w:color="auto"/>
            <w:bottom w:val="none" w:sz="0" w:space="0" w:color="auto"/>
            <w:right w:val="none" w:sz="0" w:space="0" w:color="auto"/>
          </w:divBdr>
        </w:div>
        <w:div w:id="1108543236">
          <w:marLeft w:val="0"/>
          <w:marRight w:val="0"/>
          <w:marTop w:val="0"/>
          <w:marBottom w:val="0"/>
          <w:divBdr>
            <w:top w:val="none" w:sz="0" w:space="0" w:color="auto"/>
            <w:left w:val="none" w:sz="0" w:space="0" w:color="auto"/>
            <w:bottom w:val="none" w:sz="0" w:space="0" w:color="auto"/>
            <w:right w:val="none" w:sz="0" w:space="0" w:color="auto"/>
          </w:divBdr>
          <w:divsChild>
            <w:div w:id="235283343">
              <w:marLeft w:val="0"/>
              <w:marRight w:val="0"/>
              <w:marTop w:val="0"/>
              <w:marBottom w:val="0"/>
              <w:divBdr>
                <w:top w:val="none" w:sz="0" w:space="0" w:color="auto"/>
                <w:left w:val="none" w:sz="0" w:space="0" w:color="auto"/>
                <w:bottom w:val="none" w:sz="0" w:space="0" w:color="auto"/>
                <w:right w:val="none" w:sz="0" w:space="0" w:color="auto"/>
              </w:divBdr>
            </w:div>
          </w:divsChild>
        </w:div>
        <w:div w:id="1165362323">
          <w:marLeft w:val="0"/>
          <w:marRight w:val="0"/>
          <w:marTop w:val="0"/>
          <w:marBottom w:val="0"/>
          <w:divBdr>
            <w:top w:val="none" w:sz="0" w:space="0" w:color="auto"/>
            <w:left w:val="none" w:sz="0" w:space="0" w:color="auto"/>
            <w:bottom w:val="none" w:sz="0" w:space="0" w:color="auto"/>
            <w:right w:val="none" w:sz="0" w:space="0" w:color="auto"/>
          </w:divBdr>
        </w:div>
        <w:div w:id="1424645349">
          <w:marLeft w:val="0"/>
          <w:marRight w:val="0"/>
          <w:marTop w:val="0"/>
          <w:marBottom w:val="0"/>
          <w:divBdr>
            <w:top w:val="none" w:sz="0" w:space="0" w:color="auto"/>
            <w:left w:val="none" w:sz="0" w:space="0" w:color="auto"/>
            <w:bottom w:val="none" w:sz="0" w:space="0" w:color="auto"/>
            <w:right w:val="none" w:sz="0" w:space="0" w:color="auto"/>
          </w:divBdr>
          <w:divsChild>
            <w:div w:id="2025477939">
              <w:marLeft w:val="0"/>
              <w:marRight w:val="0"/>
              <w:marTop w:val="0"/>
              <w:marBottom w:val="0"/>
              <w:divBdr>
                <w:top w:val="none" w:sz="0" w:space="0" w:color="auto"/>
                <w:left w:val="none" w:sz="0" w:space="0" w:color="auto"/>
                <w:bottom w:val="none" w:sz="0" w:space="0" w:color="auto"/>
                <w:right w:val="none" w:sz="0" w:space="0" w:color="auto"/>
              </w:divBdr>
            </w:div>
          </w:divsChild>
        </w:div>
        <w:div w:id="1597517228">
          <w:marLeft w:val="0"/>
          <w:marRight w:val="0"/>
          <w:marTop w:val="0"/>
          <w:marBottom w:val="0"/>
          <w:divBdr>
            <w:top w:val="none" w:sz="0" w:space="0" w:color="auto"/>
            <w:left w:val="none" w:sz="0" w:space="0" w:color="auto"/>
            <w:bottom w:val="none" w:sz="0" w:space="0" w:color="auto"/>
            <w:right w:val="none" w:sz="0" w:space="0" w:color="auto"/>
          </w:divBdr>
          <w:divsChild>
            <w:div w:id="1583172933">
              <w:marLeft w:val="0"/>
              <w:marRight w:val="0"/>
              <w:marTop w:val="0"/>
              <w:marBottom w:val="0"/>
              <w:divBdr>
                <w:top w:val="none" w:sz="0" w:space="0" w:color="auto"/>
                <w:left w:val="none" w:sz="0" w:space="0" w:color="auto"/>
                <w:bottom w:val="none" w:sz="0" w:space="0" w:color="auto"/>
                <w:right w:val="none" w:sz="0" w:space="0" w:color="auto"/>
              </w:divBdr>
            </w:div>
          </w:divsChild>
        </w:div>
        <w:div w:id="1600790964">
          <w:marLeft w:val="0"/>
          <w:marRight w:val="0"/>
          <w:marTop w:val="0"/>
          <w:marBottom w:val="0"/>
          <w:divBdr>
            <w:top w:val="none" w:sz="0" w:space="0" w:color="auto"/>
            <w:left w:val="none" w:sz="0" w:space="0" w:color="auto"/>
            <w:bottom w:val="none" w:sz="0" w:space="0" w:color="auto"/>
            <w:right w:val="none" w:sz="0" w:space="0" w:color="auto"/>
          </w:divBdr>
        </w:div>
        <w:div w:id="1817641331">
          <w:marLeft w:val="0"/>
          <w:marRight w:val="0"/>
          <w:marTop w:val="0"/>
          <w:marBottom w:val="0"/>
          <w:divBdr>
            <w:top w:val="none" w:sz="0" w:space="0" w:color="auto"/>
            <w:left w:val="none" w:sz="0" w:space="0" w:color="auto"/>
            <w:bottom w:val="none" w:sz="0" w:space="0" w:color="auto"/>
            <w:right w:val="none" w:sz="0" w:space="0" w:color="auto"/>
          </w:divBdr>
          <w:divsChild>
            <w:div w:id="1800799395">
              <w:marLeft w:val="0"/>
              <w:marRight w:val="0"/>
              <w:marTop w:val="0"/>
              <w:marBottom w:val="0"/>
              <w:divBdr>
                <w:top w:val="none" w:sz="0" w:space="0" w:color="auto"/>
                <w:left w:val="none" w:sz="0" w:space="0" w:color="auto"/>
                <w:bottom w:val="none" w:sz="0" w:space="0" w:color="auto"/>
                <w:right w:val="none" w:sz="0" w:space="0" w:color="auto"/>
              </w:divBdr>
            </w:div>
          </w:divsChild>
        </w:div>
        <w:div w:id="2115516913">
          <w:marLeft w:val="0"/>
          <w:marRight w:val="0"/>
          <w:marTop w:val="0"/>
          <w:marBottom w:val="0"/>
          <w:divBdr>
            <w:top w:val="none" w:sz="0" w:space="0" w:color="auto"/>
            <w:left w:val="none" w:sz="0" w:space="0" w:color="auto"/>
            <w:bottom w:val="none" w:sz="0" w:space="0" w:color="auto"/>
            <w:right w:val="none" w:sz="0" w:space="0" w:color="auto"/>
          </w:divBdr>
        </w:div>
        <w:div w:id="2122147617">
          <w:marLeft w:val="0"/>
          <w:marRight w:val="0"/>
          <w:marTop w:val="300"/>
          <w:marBottom w:val="0"/>
          <w:divBdr>
            <w:top w:val="none" w:sz="0" w:space="0" w:color="auto"/>
            <w:left w:val="none" w:sz="0" w:space="0" w:color="auto"/>
            <w:bottom w:val="none" w:sz="0" w:space="0" w:color="auto"/>
            <w:right w:val="none" w:sz="0" w:space="0" w:color="auto"/>
          </w:divBdr>
          <w:divsChild>
            <w:div w:id="1075011844">
              <w:marLeft w:val="0"/>
              <w:marRight w:val="0"/>
              <w:marTop w:val="0"/>
              <w:marBottom w:val="0"/>
              <w:divBdr>
                <w:top w:val="none" w:sz="0" w:space="0" w:color="auto"/>
                <w:left w:val="none" w:sz="0" w:space="0" w:color="auto"/>
                <w:bottom w:val="none" w:sz="0" w:space="0" w:color="auto"/>
                <w:right w:val="none" w:sz="0" w:space="0" w:color="auto"/>
              </w:divBdr>
              <w:divsChild>
                <w:div w:id="1783500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sChild>
        <w:div w:id="300035732">
          <w:marLeft w:val="0"/>
          <w:marRight w:val="0"/>
          <w:marTop w:val="0"/>
          <w:marBottom w:val="0"/>
          <w:divBdr>
            <w:top w:val="none" w:sz="0" w:space="0" w:color="auto"/>
            <w:left w:val="none" w:sz="0" w:space="0" w:color="auto"/>
            <w:bottom w:val="none" w:sz="0" w:space="0" w:color="auto"/>
            <w:right w:val="none" w:sz="0" w:space="0" w:color="auto"/>
          </w:divBdr>
          <w:divsChild>
            <w:div w:id="1051129">
              <w:marLeft w:val="0"/>
              <w:marRight w:val="0"/>
              <w:marTop w:val="0"/>
              <w:marBottom w:val="0"/>
              <w:divBdr>
                <w:top w:val="none" w:sz="0" w:space="0" w:color="auto"/>
                <w:left w:val="none" w:sz="0" w:space="0" w:color="auto"/>
                <w:bottom w:val="none" w:sz="0" w:space="0" w:color="auto"/>
                <w:right w:val="none" w:sz="0" w:space="0" w:color="auto"/>
              </w:divBdr>
            </w:div>
          </w:divsChild>
        </w:div>
        <w:div w:id="464276148">
          <w:marLeft w:val="0"/>
          <w:marRight w:val="0"/>
          <w:marTop w:val="0"/>
          <w:marBottom w:val="0"/>
          <w:divBdr>
            <w:top w:val="none" w:sz="0" w:space="0" w:color="auto"/>
            <w:left w:val="none" w:sz="0" w:space="0" w:color="auto"/>
            <w:bottom w:val="none" w:sz="0" w:space="0" w:color="auto"/>
            <w:right w:val="none" w:sz="0" w:space="0" w:color="auto"/>
          </w:divBdr>
        </w:div>
        <w:div w:id="555429894">
          <w:marLeft w:val="0"/>
          <w:marRight w:val="0"/>
          <w:marTop w:val="0"/>
          <w:marBottom w:val="0"/>
          <w:divBdr>
            <w:top w:val="none" w:sz="0" w:space="0" w:color="auto"/>
            <w:left w:val="none" w:sz="0" w:space="0" w:color="auto"/>
            <w:bottom w:val="none" w:sz="0" w:space="0" w:color="auto"/>
            <w:right w:val="none" w:sz="0" w:space="0" w:color="auto"/>
          </w:divBdr>
        </w:div>
        <w:div w:id="753084882">
          <w:marLeft w:val="0"/>
          <w:marRight w:val="0"/>
          <w:marTop w:val="0"/>
          <w:marBottom w:val="0"/>
          <w:divBdr>
            <w:top w:val="none" w:sz="0" w:space="0" w:color="auto"/>
            <w:left w:val="none" w:sz="0" w:space="0" w:color="auto"/>
            <w:bottom w:val="none" w:sz="0" w:space="0" w:color="auto"/>
            <w:right w:val="none" w:sz="0" w:space="0" w:color="auto"/>
          </w:divBdr>
          <w:divsChild>
            <w:div w:id="1469932439">
              <w:marLeft w:val="0"/>
              <w:marRight w:val="0"/>
              <w:marTop w:val="0"/>
              <w:marBottom w:val="0"/>
              <w:divBdr>
                <w:top w:val="none" w:sz="0" w:space="0" w:color="auto"/>
                <w:left w:val="none" w:sz="0" w:space="0" w:color="auto"/>
                <w:bottom w:val="none" w:sz="0" w:space="0" w:color="auto"/>
                <w:right w:val="none" w:sz="0" w:space="0" w:color="auto"/>
              </w:divBdr>
            </w:div>
          </w:divsChild>
        </w:div>
        <w:div w:id="764882634">
          <w:marLeft w:val="0"/>
          <w:marRight w:val="0"/>
          <w:marTop w:val="0"/>
          <w:marBottom w:val="0"/>
          <w:divBdr>
            <w:top w:val="none" w:sz="0" w:space="0" w:color="auto"/>
            <w:left w:val="none" w:sz="0" w:space="0" w:color="auto"/>
            <w:bottom w:val="none" w:sz="0" w:space="0" w:color="auto"/>
            <w:right w:val="none" w:sz="0" w:space="0" w:color="auto"/>
          </w:divBdr>
          <w:divsChild>
            <w:div w:id="1666594811">
              <w:marLeft w:val="0"/>
              <w:marRight w:val="0"/>
              <w:marTop w:val="0"/>
              <w:marBottom w:val="0"/>
              <w:divBdr>
                <w:top w:val="none" w:sz="0" w:space="0" w:color="auto"/>
                <w:left w:val="none" w:sz="0" w:space="0" w:color="auto"/>
                <w:bottom w:val="none" w:sz="0" w:space="0" w:color="auto"/>
                <w:right w:val="none" w:sz="0" w:space="0" w:color="auto"/>
              </w:divBdr>
            </w:div>
          </w:divsChild>
        </w:div>
        <w:div w:id="970479392">
          <w:marLeft w:val="0"/>
          <w:marRight w:val="0"/>
          <w:marTop w:val="300"/>
          <w:marBottom w:val="0"/>
          <w:divBdr>
            <w:top w:val="none" w:sz="0" w:space="0" w:color="auto"/>
            <w:left w:val="none" w:sz="0" w:space="0" w:color="auto"/>
            <w:bottom w:val="none" w:sz="0" w:space="0" w:color="auto"/>
            <w:right w:val="none" w:sz="0" w:space="0" w:color="auto"/>
          </w:divBdr>
          <w:divsChild>
            <w:div w:id="1065177569">
              <w:marLeft w:val="0"/>
              <w:marRight w:val="0"/>
              <w:marTop w:val="0"/>
              <w:marBottom w:val="0"/>
              <w:divBdr>
                <w:top w:val="none" w:sz="0" w:space="0" w:color="auto"/>
                <w:left w:val="none" w:sz="0" w:space="0" w:color="auto"/>
                <w:bottom w:val="none" w:sz="0" w:space="0" w:color="auto"/>
                <w:right w:val="none" w:sz="0" w:space="0" w:color="auto"/>
              </w:divBdr>
              <w:divsChild>
                <w:div w:id="1718430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7576437">
          <w:marLeft w:val="0"/>
          <w:marRight w:val="0"/>
          <w:marTop w:val="0"/>
          <w:marBottom w:val="0"/>
          <w:divBdr>
            <w:top w:val="none" w:sz="0" w:space="0" w:color="auto"/>
            <w:left w:val="none" w:sz="0" w:space="0" w:color="auto"/>
            <w:bottom w:val="none" w:sz="0" w:space="0" w:color="auto"/>
            <w:right w:val="none" w:sz="0" w:space="0" w:color="auto"/>
          </w:divBdr>
        </w:div>
        <w:div w:id="1466923503">
          <w:marLeft w:val="0"/>
          <w:marRight w:val="0"/>
          <w:marTop w:val="0"/>
          <w:marBottom w:val="0"/>
          <w:divBdr>
            <w:top w:val="none" w:sz="0" w:space="0" w:color="auto"/>
            <w:left w:val="none" w:sz="0" w:space="0" w:color="auto"/>
            <w:bottom w:val="none" w:sz="0" w:space="0" w:color="auto"/>
            <w:right w:val="none" w:sz="0" w:space="0" w:color="auto"/>
          </w:divBdr>
        </w:div>
        <w:div w:id="1547599661">
          <w:marLeft w:val="0"/>
          <w:marRight w:val="0"/>
          <w:marTop w:val="0"/>
          <w:marBottom w:val="0"/>
          <w:divBdr>
            <w:top w:val="none" w:sz="0" w:space="0" w:color="auto"/>
            <w:left w:val="none" w:sz="0" w:space="0" w:color="auto"/>
            <w:bottom w:val="none" w:sz="0" w:space="0" w:color="auto"/>
            <w:right w:val="none" w:sz="0" w:space="0" w:color="auto"/>
          </w:divBdr>
          <w:divsChild>
            <w:div w:id="1894392733">
              <w:marLeft w:val="0"/>
              <w:marRight w:val="0"/>
              <w:marTop w:val="0"/>
              <w:marBottom w:val="0"/>
              <w:divBdr>
                <w:top w:val="none" w:sz="0" w:space="0" w:color="auto"/>
                <w:left w:val="none" w:sz="0" w:space="0" w:color="auto"/>
                <w:bottom w:val="none" w:sz="0" w:space="0" w:color="auto"/>
                <w:right w:val="none" w:sz="0" w:space="0" w:color="auto"/>
              </w:divBdr>
            </w:div>
          </w:divsChild>
        </w:div>
        <w:div w:id="1625456054">
          <w:marLeft w:val="0"/>
          <w:marRight w:val="0"/>
          <w:marTop w:val="0"/>
          <w:marBottom w:val="0"/>
          <w:divBdr>
            <w:top w:val="none" w:sz="0" w:space="0" w:color="auto"/>
            <w:left w:val="none" w:sz="0" w:space="0" w:color="auto"/>
            <w:bottom w:val="none" w:sz="0" w:space="0" w:color="auto"/>
            <w:right w:val="none" w:sz="0" w:space="0" w:color="auto"/>
          </w:divBdr>
          <w:divsChild>
            <w:div w:id="1737972838">
              <w:marLeft w:val="0"/>
              <w:marRight w:val="0"/>
              <w:marTop w:val="0"/>
              <w:marBottom w:val="0"/>
              <w:divBdr>
                <w:top w:val="none" w:sz="0" w:space="0" w:color="auto"/>
                <w:left w:val="none" w:sz="0" w:space="0" w:color="auto"/>
                <w:bottom w:val="none" w:sz="0" w:space="0" w:color="auto"/>
                <w:right w:val="none" w:sz="0" w:space="0" w:color="auto"/>
              </w:divBdr>
            </w:div>
          </w:divsChild>
        </w:div>
        <w:div w:id="1676376781">
          <w:marLeft w:val="0"/>
          <w:marRight w:val="0"/>
          <w:marTop w:val="0"/>
          <w:marBottom w:val="0"/>
          <w:divBdr>
            <w:top w:val="none" w:sz="0" w:space="0" w:color="auto"/>
            <w:left w:val="none" w:sz="0" w:space="0" w:color="auto"/>
            <w:bottom w:val="none" w:sz="0" w:space="0" w:color="auto"/>
            <w:right w:val="none" w:sz="0" w:space="0" w:color="auto"/>
          </w:divBdr>
          <w:divsChild>
            <w:div w:id="1281179578">
              <w:marLeft w:val="0"/>
              <w:marRight w:val="0"/>
              <w:marTop w:val="0"/>
              <w:marBottom w:val="0"/>
              <w:divBdr>
                <w:top w:val="none" w:sz="0" w:space="0" w:color="auto"/>
                <w:left w:val="none" w:sz="0" w:space="0" w:color="auto"/>
                <w:bottom w:val="none" w:sz="0" w:space="0" w:color="auto"/>
                <w:right w:val="none" w:sz="0" w:space="0" w:color="auto"/>
              </w:divBdr>
            </w:div>
          </w:divsChild>
        </w:div>
        <w:div w:id="1683047451">
          <w:marLeft w:val="0"/>
          <w:marRight w:val="0"/>
          <w:marTop w:val="0"/>
          <w:marBottom w:val="0"/>
          <w:divBdr>
            <w:top w:val="none" w:sz="0" w:space="0" w:color="auto"/>
            <w:left w:val="none" w:sz="0" w:space="0" w:color="auto"/>
            <w:bottom w:val="none" w:sz="0" w:space="0" w:color="auto"/>
            <w:right w:val="none" w:sz="0" w:space="0" w:color="auto"/>
          </w:divBdr>
        </w:div>
        <w:div w:id="1770809937">
          <w:marLeft w:val="0"/>
          <w:marRight w:val="0"/>
          <w:marTop w:val="0"/>
          <w:marBottom w:val="0"/>
          <w:divBdr>
            <w:top w:val="none" w:sz="0" w:space="0" w:color="auto"/>
            <w:left w:val="none" w:sz="0" w:space="0" w:color="auto"/>
            <w:bottom w:val="none" w:sz="0" w:space="0" w:color="auto"/>
            <w:right w:val="none" w:sz="0" w:space="0" w:color="auto"/>
          </w:divBdr>
        </w:div>
        <w:div w:id="1800371708">
          <w:marLeft w:val="0"/>
          <w:marRight w:val="0"/>
          <w:marTop w:val="0"/>
          <w:marBottom w:val="0"/>
          <w:divBdr>
            <w:top w:val="none" w:sz="0" w:space="0" w:color="auto"/>
            <w:left w:val="none" w:sz="0" w:space="0" w:color="auto"/>
            <w:bottom w:val="none" w:sz="0" w:space="0" w:color="auto"/>
            <w:right w:val="none" w:sz="0" w:space="0" w:color="auto"/>
          </w:divBdr>
          <w:divsChild>
            <w:div w:id="677200343">
              <w:marLeft w:val="0"/>
              <w:marRight w:val="0"/>
              <w:marTop w:val="0"/>
              <w:marBottom w:val="0"/>
              <w:divBdr>
                <w:top w:val="none" w:sz="0" w:space="0" w:color="auto"/>
                <w:left w:val="none" w:sz="0" w:space="0" w:color="auto"/>
                <w:bottom w:val="none" w:sz="0" w:space="0" w:color="auto"/>
                <w:right w:val="none" w:sz="0" w:space="0" w:color="auto"/>
              </w:divBdr>
            </w:div>
          </w:divsChild>
        </w:div>
        <w:div w:id="1823497886">
          <w:marLeft w:val="0"/>
          <w:marRight w:val="0"/>
          <w:marTop w:val="300"/>
          <w:marBottom w:val="0"/>
          <w:divBdr>
            <w:top w:val="none" w:sz="0" w:space="0" w:color="auto"/>
            <w:left w:val="none" w:sz="0" w:space="0" w:color="auto"/>
            <w:bottom w:val="none" w:sz="0" w:space="0" w:color="auto"/>
            <w:right w:val="none" w:sz="0" w:space="0" w:color="auto"/>
          </w:divBdr>
          <w:divsChild>
            <w:div w:id="1197474919">
              <w:marLeft w:val="0"/>
              <w:marRight w:val="0"/>
              <w:marTop w:val="0"/>
              <w:marBottom w:val="0"/>
              <w:divBdr>
                <w:top w:val="none" w:sz="0" w:space="0" w:color="auto"/>
                <w:left w:val="none" w:sz="0" w:space="0" w:color="auto"/>
                <w:bottom w:val="none" w:sz="0" w:space="0" w:color="auto"/>
                <w:right w:val="none" w:sz="0" w:space="0" w:color="auto"/>
              </w:divBdr>
              <w:divsChild>
                <w:div w:id="189535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5434600">
          <w:marLeft w:val="0"/>
          <w:marRight w:val="0"/>
          <w:marTop w:val="0"/>
          <w:marBottom w:val="0"/>
          <w:divBdr>
            <w:top w:val="none" w:sz="0" w:space="0" w:color="auto"/>
            <w:left w:val="none" w:sz="0" w:space="0" w:color="auto"/>
            <w:bottom w:val="none" w:sz="0" w:space="0" w:color="auto"/>
            <w:right w:val="none" w:sz="0" w:space="0" w:color="auto"/>
          </w:divBdr>
        </w:div>
        <w:div w:id="1953200280">
          <w:marLeft w:val="0"/>
          <w:marRight w:val="0"/>
          <w:marTop w:val="300"/>
          <w:marBottom w:val="0"/>
          <w:divBdr>
            <w:top w:val="none" w:sz="0" w:space="0" w:color="auto"/>
            <w:left w:val="none" w:sz="0" w:space="0" w:color="auto"/>
            <w:bottom w:val="none" w:sz="0" w:space="0" w:color="auto"/>
            <w:right w:val="none" w:sz="0" w:space="0" w:color="auto"/>
          </w:divBdr>
          <w:divsChild>
            <w:div w:id="594677721">
              <w:marLeft w:val="0"/>
              <w:marRight w:val="0"/>
              <w:marTop w:val="0"/>
              <w:marBottom w:val="0"/>
              <w:divBdr>
                <w:top w:val="none" w:sz="0" w:space="0" w:color="auto"/>
                <w:left w:val="none" w:sz="0" w:space="0" w:color="auto"/>
                <w:bottom w:val="none" w:sz="0" w:space="0" w:color="auto"/>
                <w:right w:val="none" w:sz="0" w:space="0" w:color="auto"/>
              </w:divBdr>
              <w:divsChild>
                <w:div w:id="2052875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4214651">
          <w:marLeft w:val="0"/>
          <w:marRight w:val="0"/>
          <w:marTop w:val="300"/>
          <w:marBottom w:val="0"/>
          <w:divBdr>
            <w:top w:val="none" w:sz="0" w:space="0" w:color="auto"/>
            <w:left w:val="none" w:sz="0" w:space="0" w:color="auto"/>
            <w:bottom w:val="none" w:sz="0" w:space="0" w:color="auto"/>
            <w:right w:val="none" w:sz="0" w:space="0" w:color="auto"/>
          </w:divBdr>
          <w:divsChild>
            <w:div w:id="1437562041">
              <w:marLeft w:val="0"/>
              <w:marRight w:val="0"/>
              <w:marTop w:val="0"/>
              <w:marBottom w:val="0"/>
              <w:divBdr>
                <w:top w:val="none" w:sz="0" w:space="0" w:color="auto"/>
                <w:left w:val="none" w:sz="0" w:space="0" w:color="auto"/>
                <w:bottom w:val="none" w:sz="0" w:space="0" w:color="auto"/>
                <w:right w:val="none" w:sz="0" w:space="0" w:color="auto"/>
              </w:divBdr>
              <w:divsChild>
                <w:div w:id="2105301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1363900923">
          <w:marLeft w:val="0"/>
          <w:marRight w:val="0"/>
          <w:marTop w:val="0"/>
          <w:marBottom w:val="0"/>
          <w:divBdr>
            <w:top w:val="none" w:sz="0" w:space="0" w:color="auto"/>
            <w:left w:val="none" w:sz="0" w:space="0" w:color="auto"/>
            <w:bottom w:val="none" w:sz="0" w:space="0" w:color="auto"/>
            <w:right w:val="none" w:sz="0" w:space="0" w:color="auto"/>
          </w:divBdr>
        </w:div>
        <w:div w:id="1954314141">
          <w:marLeft w:val="0"/>
          <w:marRight w:val="0"/>
          <w:marTop w:val="0"/>
          <w:marBottom w:val="0"/>
          <w:divBdr>
            <w:top w:val="none" w:sz="0" w:space="0" w:color="auto"/>
            <w:left w:val="none" w:sz="0" w:space="0" w:color="auto"/>
            <w:bottom w:val="none" w:sz="0" w:space="0" w:color="auto"/>
            <w:right w:val="none" w:sz="0" w:space="0" w:color="auto"/>
          </w:divBdr>
          <w:divsChild>
            <w:div w:id="1051925872">
              <w:marLeft w:val="0"/>
              <w:marRight w:val="0"/>
              <w:marTop w:val="0"/>
              <w:marBottom w:val="0"/>
              <w:divBdr>
                <w:top w:val="none" w:sz="0" w:space="0" w:color="auto"/>
                <w:left w:val="none" w:sz="0" w:space="0" w:color="auto"/>
                <w:bottom w:val="none" w:sz="0" w:space="0" w:color="auto"/>
                <w:right w:val="none" w:sz="0" w:space="0" w:color="auto"/>
              </w:divBdr>
            </w:div>
          </w:divsChild>
        </w:div>
        <w:div w:id="1877811895">
          <w:marLeft w:val="0"/>
          <w:marRight w:val="0"/>
          <w:marTop w:val="0"/>
          <w:marBottom w:val="0"/>
          <w:divBdr>
            <w:top w:val="none" w:sz="0" w:space="0" w:color="auto"/>
            <w:left w:val="none" w:sz="0" w:space="0" w:color="auto"/>
            <w:bottom w:val="none" w:sz="0" w:space="0" w:color="auto"/>
            <w:right w:val="none" w:sz="0" w:space="0" w:color="auto"/>
          </w:divBdr>
        </w:div>
        <w:div w:id="1307316164">
          <w:marLeft w:val="0"/>
          <w:marRight w:val="0"/>
          <w:marTop w:val="0"/>
          <w:marBottom w:val="0"/>
          <w:divBdr>
            <w:top w:val="none" w:sz="0" w:space="0" w:color="auto"/>
            <w:left w:val="none" w:sz="0" w:space="0" w:color="auto"/>
            <w:bottom w:val="none" w:sz="0" w:space="0" w:color="auto"/>
            <w:right w:val="none" w:sz="0" w:space="0" w:color="auto"/>
          </w:divBdr>
          <w:divsChild>
            <w:div w:id="1444957688">
              <w:marLeft w:val="0"/>
              <w:marRight w:val="0"/>
              <w:marTop w:val="0"/>
              <w:marBottom w:val="0"/>
              <w:divBdr>
                <w:top w:val="none" w:sz="0" w:space="0" w:color="auto"/>
                <w:left w:val="none" w:sz="0" w:space="0" w:color="auto"/>
                <w:bottom w:val="none" w:sz="0" w:space="0" w:color="auto"/>
                <w:right w:val="none" w:sz="0" w:space="0" w:color="auto"/>
              </w:divBdr>
            </w:div>
          </w:divsChild>
        </w:div>
        <w:div w:id="1491143095">
          <w:marLeft w:val="0"/>
          <w:marRight w:val="0"/>
          <w:marTop w:val="0"/>
          <w:marBottom w:val="0"/>
          <w:divBdr>
            <w:top w:val="none" w:sz="0" w:space="0" w:color="auto"/>
            <w:left w:val="none" w:sz="0" w:space="0" w:color="auto"/>
            <w:bottom w:val="none" w:sz="0" w:space="0" w:color="auto"/>
            <w:right w:val="none" w:sz="0" w:space="0" w:color="auto"/>
          </w:divBdr>
        </w:div>
        <w:div w:id="328100925">
          <w:marLeft w:val="0"/>
          <w:marRight w:val="0"/>
          <w:marTop w:val="0"/>
          <w:marBottom w:val="0"/>
          <w:divBdr>
            <w:top w:val="none" w:sz="0" w:space="0" w:color="auto"/>
            <w:left w:val="none" w:sz="0" w:space="0" w:color="auto"/>
            <w:bottom w:val="none" w:sz="0" w:space="0" w:color="auto"/>
            <w:right w:val="none" w:sz="0" w:space="0" w:color="auto"/>
          </w:divBdr>
          <w:divsChild>
            <w:div w:id="1170289748">
              <w:marLeft w:val="0"/>
              <w:marRight w:val="0"/>
              <w:marTop w:val="0"/>
              <w:marBottom w:val="0"/>
              <w:divBdr>
                <w:top w:val="none" w:sz="0" w:space="0" w:color="auto"/>
                <w:left w:val="none" w:sz="0" w:space="0" w:color="auto"/>
                <w:bottom w:val="none" w:sz="0" w:space="0" w:color="auto"/>
                <w:right w:val="none" w:sz="0" w:space="0" w:color="auto"/>
              </w:divBdr>
            </w:div>
          </w:divsChild>
        </w:div>
        <w:div w:id="366031215">
          <w:marLeft w:val="0"/>
          <w:marRight w:val="0"/>
          <w:marTop w:val="0"/>
          <w:marBottom w:val="0"/>
          <w:divBdr>
            <w:top w:val="none" w:sz="0" w:space="0" w:color="auto"/>
            <w:left w:val="none" w:sz="0" w:space="0" w:color="auto"/>
            <w:bottom w:val="none" w:sz="0" w:space="0" w:color="auto"/>
            <w:right w:val="none" w:sz="0" w:space="0" w:color="auto"/>
          </w:divBdr>
        </w:div>
        <w:div w:id="221405118">
          <w:marLeft w:val="0"/>
          <w:marRight w:val="0"/>
          <w:marTop w:val="0"/>
          <w:marBottom w:val="0"/>
          <w:divBdr>
            <w:top w:val="none" w:sz="0" w:space="0" w:color="auto"/>
            <w:left w:val="none" w:sz="0" w:space="0" w:color="auto"/>
            <w:bottom w:val="none" w:sz="0" w:space="0" w:color="auto"/>
            <w:right w:val="none" w:sz="0" w:space="0" w:color="auto"/>
          </w:divBdr>
          <w:divsChild>
            <w:div w:id="22094247">
              <w:marLeft w:val="0"/>
              <w:marRight w:val="0"/>
              <w:marTop w:val="0"/>
              <w:marBottom w:val="0"/>
              <w:divBdr>
                <w:top w:val="none" w:sz="0" w:space="0" w:color="auto"/>
                <w:left w:val="none" w:sz="0" w:space="0" w:color="auto"/>
                <w:bottom w:val="none" w:sz="0" w:space="0" w:color="auto"/>
                <w:right w:val="none" w:sz="0" w:space="0" w:color="auto"/>
              </w:divBdr>
            </w:div>
          </w:divsChild>
        </w:div>
        <w:div w:id="541019677">
          <w:marLeft w:val="0"/>
          <w:marRight w:val="0"/>
          <w:marTop w:val="0"/>
          <w:marBottom w:val="0"/>
          <w:divBdr>
            <w:top w:val="none" w:sz="0" w:space="0" w:color="auto"/>
            <w:left w:val="none" w:sz="0" w:space="0" w:color="auto"/>
            <w:bottom w:val="none" w:sz="0" w:space="0" w:color="auto"/>
            <w:right w:val="none" w:sz="0" w:space="0" w:color="auto"/>
          </w:divBdr>
        </w:div>
        <w:div w:id="1079911209">
          <w:marLeft w:val="0"/>
          <w:marRight w:val="0"/>
          <w:marTop w:val="0"/>
          <w:marBottom w:val="0"/>
          <w:divBdr>
            <w:top w:val="none" w:sz="0" w:space="0" w:color="auto"/>
            <w:left w:val="none" w:sz="0" w:space="0" w:color="auto"/>
            <w:bottom w:val="none" w:sz="0" w:space="0" w:color="auto"/>
            <w:right w:val="none" w:sz="0" w:space="0" w:color="auto"/>
          </w:divBdr>
          <w:divsChild>
            <w:div w:id="993607913">
              <w:marLeft w:val="0"/>
              <w:marRight w:val="0"/>
              <w:marTop w:val="0"/>
              <w:marBottom w:val="0"/>
              <w:divBdr>
                <w:top w:val="none" w:sz="0" w:space="0" w:color="auto"/>
                <w:left w:val="none" w:sz="0" w:space="0" w:color="auto"/>
                <w:bottom w:val="none" w:sz="0" w:space="0" w:color="auto"/>
                <w:right w:val="none" w:sz="0" w:space="0" w:color="auto"/>
              </w:divBdr>
            </w:div>
          </w:divsChild>
        </w:div>
        <w:div w:id="2074497660">
          <w:marLeft w:val="0"/>
          <w:marRight w:val="0"/>
          <w:marTop w:val="0"/>
          <w:marBottom w:val="0"/>
          <w:divBdr>
            <w:top w:val="none" w:sz="0" w:space="0" w:color="auto"/>
            <w:left w:val="none" w:sz="0" w:space="0" w:color="auto"/>
            <w:bottom w:val="none" w:sz="0" w:space="0" w:color="auto"/>
            <w:right w:val="none" w:sz="0" w:space="0" w:color="auto"/>
          </w:divBdr>
        </w:div>
        <w:div w:id="5444687">
          <w:marLeft w:val="0"/>
          <w:marRight w:val="0"/>
          <w:marTop w:val="0"/>
          <w:marBottom w:val="0"/>
          <w:divBdr>
            <w:top w:val="none" w:sz="0" w:space="0" w:color="auto"/>
            <w:left w:val="none" w:sz="0" w:space="0" w:color="auto"/>
            <w:bottom w:val="none" w:sz="0" w:space="0" w:color="auto"/>
            <w:right w:val="none" w:sz="0" w:space="0" w:color="auto"/>
          </w:divBdr>
          <w:divsChild>
            <w:div w:id="2022079940">
              <w:marLeft w:val="0"/>
              <w:marRight w:val="0"/>
              <w:marTop w:val="0"/>
              <w:marBottom w:val="0"/>
              <w:divBdr>
                <w:top w:val="none" w:sz="0" w:space="0" w:color="auto"/>
                <w:left w:val="none" w:sz="0" w:space="0" w:color="auto"/>
                <w:bottom w:val="none" w:sz="0" w:space="0" w:color="auto"/>
                <w:right w:val="none" w:sz="0" w:space="0" w:color="auto"/>
              </w:divBdr>
            </w:div>
          </w:divsChild>
        </w:div>
        <w:div w:id="802887161">
          <w:marLeft w:val="0"/>
          <w:marRight w:val="0"/>
          <w:marTop w:val="0"/>
          <w:marBottom w:val="0"/>
          <w:divBdr>
            <w:top w:val="none" w:sz="0" w:space="0" w:color="auto"/>
            <w:left w:val="none" w:sz="0" w:space="0" w:color="auto"/>
            <w:bottom w:val="none" w:sz="0" w:space="0" w:color="auto"/>
            <w:right w:val="none" w:sz="0" w:space="0" w:color="auto"/>
          </w:divBdr>
        </w:div>
        <w:div w:id="1915778602">
          <w:marLeft w:val="0"/>
          <w:marRight w:val="0"/>
          <w:marTop w:val="0"/>
          <w:marBottom w:val="0"/>
          <w:divBdr>
            <w:top w:val="none" w:sz="0" w:space="0" w:color="auto"/>
            <w:left w:val="none" w:sz="0" w:space="0" w:color="auto"/>
            <w:bottom w:val="none" w:sz="0" w:space="0" w:color="auto"/>
            <w:right w:val="none" w:sz="0" w:space="0" w:color="auto"/>
          </w:divBdr>
          <w:divsChild>
            <w:div w:id="90665995">
              <w:marLeft w:val="0"/>
              <w:marRight w:val="0"/>
              <w:marTop w:val="0"/>
              <w:marBottom w:val="0"/>
              <w:divBdr>
                <w:top w:val="none" w:sz="0" w:space="0" w:color="auto"/>
                <w:left w:val="none" w:sz="0" w:space="0" w:color="auto"/>
                <w:bottom w:val="none" w:sz="0" w:space="0" w:color="auto"/>
                <w:right w:val="none" w:sz="0" w:space="0" w:color="auto"/>
              </w:divBdr>
            </w:div>
          </w:divsChild>
        </w:div>
        <w:div w:id="327712185">
          <w:marLeft w:val="0"/>
          <w:marRight w:val="0"/>
          <w:marTop w:val="300"/>
          <w:marBottom w:val="0"/>
          <w:divBdr>
            <w:top w:val="none" w:sz="0" w:space="0" w:color="auto"/>
            <w:left w:val="none" w:sz="0" w:space="0" w:color="auto"/>
            <w:bottom w:val="none" w:sz="0" w:space="0" w:color="auto"/>
            <w:right w:val="none" w:sz="0" w:space="0" w:color="auto"/>
          </w:divBdr>
          <w:divsChild>
            <w:div w:id="1937396268">
              <w:marLeft w:val="0"/>
              <w:marRight w:val="0"/>
              <w:marTop w:val="0"/>
              <w:marBottom w:val="0"/>
              <w:divBdr>
                <w:top w:val="none" w:sz="0" w:space="0" w:color="auto"/>
                <w:left w:val="none" w:sz="0" w:space="0" w:color="auto"/>
                <w:bottom w:val="none" w:sz="0" w:space="0" w:color="auto"/>
                <w:right w:val="none" w:sz="0" w:space="0" w:color="auto"/>
              </w:divBdr>
              <w:divsChild>
                <w:div w:id="1467813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1730304">
          <w:marLeft w:val="0"/>
          <w:marRight w:val="0"/>
          <w:marTop w:val="300"/>
          <w:marBottom w:val="0"/>
          <w:divBdr>
            <w:top w:val="none" w:sz="0" w:space="0" w:color="auto"/>
            <w:left w:val="none" w:sz="0" w:space="0" w:color="auto"/>
            <w:bottom w:val="none" w:sz="0" w:space="0" w:color="auto"/>
            <w:right w:val="none" w:sz="0" w:space="0" w:color="auto"/>
          </w:divBdr>
          <w:divsChild>
            <w:div w:id="2072077820">
              <w:marLeft w:val="0"/>
              <w:marRight w:val="0"/>
              <w:marTop w:val="0"/>
              <w:marBottom w:val="0"/>
              <w:divBdr>
                <w:top w:val="none" w:sz="0" w:space="0" w:color="auto"/>
                <w:left w:val="none" w:sz="0" w:space="0" w:color="auto"/>
                <w:bottom w:val="none" w:sz="0" w:space="0" w:color="auto"/>
                <w:right w:val="none" w:sz="0" w:space="0" w:color="auto"/>
              </w:divBdr>
              <w:divsChild>
                <w:div w:id="1139764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5646682">
          <w:marLeft w:val="0"/>
          <w:marRight w:val="0"/>
          <w:marTop w:val="300"/>
          <w:marBottom w:val="0"/>
          <w:divBdr>
            <w:top w:val="none" w:sz="0" w:space="0" w:color="auto"/>
            <w:left w:val="none" w:sz="0" w:space="0" w:color="auto"/>
            <w:bottom w:val="none" w:sz="0" w:space="0" w:color="auto"/>
            <w:right w:val="none" w:sz="0" w:space="0" w:color="auto"/>
          </w:divBdr>
          <w:divsChild>
            <w:div w:id="1468939074">
              <w:marLeft w:val="0"/>
              <w:marRight w:val="0"/>
              <w:marTop w:val="0"/>
              <w:marBottom w:val="0"/>
              <w:divBdr>
                <w:top w:val="none" w:sz="0" w:space="0" w:color="auto"/>
                <w:left w:val="none" w:sz="0" w:space="0" w:color="auto"/>
                <w:bottom w:val="none" w:sz="0" w:space="0" w:color="auto"/>
                <w:right w:val="none" w:sz="0" w:space="0" w:color="auto"/>
              </w:divBdr>
              <w:divsChild>
                <w:div w:id="6100149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574702">
          <w:marLeft w:val="0"/>
          <w:marRight w:val="0"/>
          <w:marTop w:val="300"/>
          <w:marBottom w:val="0"/>
          <w:divBdr>
            <w:top w:val="none" w:sz="0" w:space="0" w:color="auto"/>
            <w:left w:val="none" w:sz="0" w:space="0" w:color="auto"/>
            <w:bottom w:val="none" w:sz="0" w:space="0" w:color="auto"/>
            <w:right w:val="none" w:sz="0" w:space="0" w:color="auto"/>
          </w:divBdr>
          <w:divsChild>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038822">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1571235672">
          <w:marLeft w:val="0"/>
          <w:marRight w:val="0"/>
          <w:marTop w:val="0"/>
          <w:marBottom w:val="0"/>
          <w:divBdr>
            <w:top w:val="none" w:sz="0" w:space="0" w:color="auto"/>
            <w:left w:val="none" w:sz="0" w:space="0" w:color="auto"/>
            <w:bottom w:val="none" w:sz="0" w:space="0" w:color="auto"/>
            <w:right w:val="none" w:sz="0" w:space="0" w:color="auto"/>
          </w:divBdr>
        </w:div>
        <w:div w:id="614680132">
          <w:marLeft w:val="0"/>
          <w:marRight w:val="0"/>
          <w:marTop w:val="0"/>
          <w:marBottom w:val="0"/>
          <w:divBdr>
            <w:top w:val="none" w:sz="0" w:space="0" w:color="auto"/>
            <w:left w:val="none" w:sz="0" w:space="0" w:color="auto"/>
            <w:bottom w:val="none" w:sz="0" w:space="0" w:color="auto"/>
            <w:right w:val="none" w:sz="0" w:space="0" w:color="auto"/>
          </w:divBdr>
          <w:divsChild>
            <w:div w:id="1553730098">
              <w:marLeft w:val="0"/>
              <w:marRight w:val="0"/>
              <w:marTop w:val="0"/>
              <w:marBottom w:val="0"/>
              <w:divBdr>
                <w:top w:val="none" w:sz="0" w:space="0" w:color="auto"/>
                <w:left w:val="none" w:sz="0" w:space="0" w:color="auto"/>
                <w:bottom w:val="none" w:sz="0" w:space="0" w:color="auto"/>
                <w:right w:val="none" w:sz="0" w:space="0" w:color="auto"/>
              </w:divBdr>
            </w:div>
          </w:divsChild>
        </w:div>
        <w:div w:id="1275361132">
          <w:marLeft w:val="0"/>
          <w:marRight w:val="0"/>
          <w:marTop w:val="0"/>
          <w:marBottom w:val="0"/>
          <w:divBdr>
            <w:top w:val="none" w:sz="0" w:space="0" w:color="auto"/>
            <w:left w:val="none" w:sz="0" w:space="0" w:color="auto"/>
            <w:bottom w:val="none" w:sz="0" w:space="0" w:color="auto"/>
            <w:right w:val="none" w:sz="0" w:space="0" w:color="auto"/>
          </w:divBdr>
        </w:div>
        <w:div w:id="1005278808">
          <w:marLeft w:val="0"/>
          <w:marRight w:val="0"/>
          <w:marTop w:val="0"/>
          <w:marBottom w:val="0"/>
          <w:divBdr>
            <w:top w:val="none" w:sz="0" w:space="0" w:color="auto"/>
            <w:left w:val="none" w:sz="0" w:space="0" w:color="auto"/>
            <w:bottom w:val="none" w:sz="0" w:space="0" w:color="auto"/>
            <w:right w:val="none" w:sz="0" w:space="0" w:color="auto"/>
          </w:divBdr>
          <w:divsChild>
            <w:div w:id="142621495">
              <w:marLeft w:val="0"/>
              <w:marRight w:val="0"/>
              <w:marTop w:val="0"/>
              <w:marBottom w:val="0"/>
              <w:divBdr>
                <w:top w:val="none" w:sz="0" w:space="0" w:color="auto"/>
                <w:left w:val="none" w:sz="0" w:space="0" w:color="auto"/>
                <w:bottom w:val="none" w:sz="0" w:space="0" w:color="auto"/>
                <w:right w:val="none" w:sz="0" w:space="0" w:color="auto"/>
              </w:divBdr>
            </w:div>
          </w:divsChild>
        </w:div>
        <w:div w:id="220866746">
          <w:marLeft w:val="0"/>
          <w:marRight w:val="0"/>
          <w:marTop w:val="0"/>
          <w:marBottom w:val="0"/>
          <w:divBdr>
            <w:top w:val="none" w:sz="0" w:space="0" w:color="auto"/>
            <w:left w:val="none" w:sz="0" w:space="0" w:color="auto"/>
            <w:bottom w:val="none" w:sz="0" w:space="0" w:color="auto"/>
            <w:right w:val="none" w:sz="0" w:space="0" w:color="auto"/>
          </w:divBdr>
        </w:div>
        <w:div w:id="237206111">
          <w:marLeft w:val="0"/>
          <w:marRight w:val="0"/>
          <w:marTop w:val="0"/>
          <w:marBottom w:val="0"/>
          <w:divBdr>
            <w:top w:val="none" w:sz="0" w:space="0" w:color="auto"/>
            <w:left w:val="none" w:sz="0" w:space="0" w:color="auto"/>
            <w:bottom w:val="none" w:sz="0" w:space="0" w:color="auto"/>
            <w:right w:val="none" w:sz="0" w:space="0" w:color="auto"/>
          </w:divBdr>
          <w:divsChild>
            <w:div w:id="2051804805">
              <w:marLeft w:val="0"/>
              <w:marRight w:val="0"/>
              <w:marTop w:val="0"/>
              <w:marBottom w:val="0"/>
              <w:divBdr>
                <w:top w:val="none" w:sz="0" w:space="0" w:color="auto"/>
                <w:left w:val="none" w:sz="0" w:space="0" w:color="auto"/>
                <w:bottom w:val="none" w:sz="0" w:space="0" w:color="auto"/>
                <w:right w:val="none" w:sz="0" w:space="0" w:color="auto"/>
              </w:divBdr>
            </w:div>
          </w:divsChild>
        </w:div>
        <w:div w:id="1180584436">
          <w:marLeft w:val="0"/>
          <w:marRight w:val="0"/>
          <w:marTop w:val="0"/>
          <w:marBottom w:val="0"/>
          <w:divBdr>
            <w:top w:val="none" w:sz="0" w:space="0" w:color="auto"/>
            <w:left w:val="none" w:sz="0" w:space="0" w:color="auto"/>
            <w:bottom w:val="none" w:sz="0" w:space="0" w:color="auto"/>
            <w:right w:val="none" w:sz="0" w:space="0" w:color="auto"/>
          </w:divBdr>
        </w:div>
        <w:div w:id="1687780695">
          <w:marLeft w:val="0"/>
          <w:marRight w:val="0"/>
          <w:marTop w:val="0"/>
          <w:marBottom w:val="0"/>
          <w:divBdr>
            <w:top w:val="none" w:sz="0" w:space="0" w:color="auto"/>
            <w:left w:val="none" w:sz="0" w:space="0" w:color="auto"/>
            <w:bottom w:val="none" w:sz="0" w:space="0" w:color="auto"/>
            <w:right w:val="none" w:sz="0" w:space="0" w:color="auto"/>
          </w:divBdr>
          <w:divsChild>
            <w:div w:id="945694188">
              <w:marLeft w:val="0"/>
              <w:marRight w:val="0"/>
              <w:marTop w:val="0"/>
              <w:marBottom w:val="0"/>
              <w:divBdr>
                <w:top w:val="none" w:sz="0" w:space="0" w:color="auto"/>
                <w:left w:val="none" w:sz="0" w:space="0" w:color="auto"/>
                <w:bottom w:val="none" w:sz="0" w:space="0" w:color="auto"/>
                <w:right w:val="none" w:sz="0" w:space="0" w:color="auto"/>
              </w:divBdr>
            </w:div>
          </w:divsChild>
        </w:div>
        <w:div w:id="318000464">
          <w:marLeft w:val="0"/>
          <w:marRight w:val="0"/>
          <w:marTop w:val="0"/>
          <w:marBottom w:val="0"/>
          <w:divBdr>
            <w:top w:val="none" w:sz="0" w:space="0" w:color="auto"/>
            <w:left w:val="none" w:sz="0" w:space="0" w:color="auto"/>
            <w:bottom w:val="none" w:sz="0" w:space="0" w:color="auto"/>
            <w:right w:val="none" w:sz="0" w:space="0" w:color="auto"/>
          </w:divBdr>
        </w:div>
        <w:div w:id="1768883398">
          <w:marLeft w:val="0"/>
          <w:marRight w:val="0"/>
          <w:marTop w:val="0"/>
          <w:marBottom w:val="0"/>
          <w:divBdr>
            <w:top w:val="none" w:sz="0" w:space="0" w:color="auto"/>
            <w:left w:val="none" w:sz="0" w:space="0" w:color="auto"/>
            <w:bottom w:val="none" w:sz="0" w:space="0" w:color="auto"/>
            <w:right w:val="none" w:sz="0" w:space="0" w:color="auto"/>
          </w:divBdr>
          <w:divsChild>
            <w:div w:id="110827067">
              <w:marLeft w:val="0"/>
              <w:marRight w:val="0"/>
              <w:marTop w:val="0"/>
              <w:marBottom w:val="0"/>
              <w:divBdr>
                <w:top w:val="none" w:sz="0" w:space="0" w:color="auto"/>
                <w:left w:val="none" w:sz="0" w:space="0" w:color="auto"/>
                <w:bottom w:val="none" w:sz="0" w:space="0" w:color="auto"/>
                <w:right w:val="none" w:sz="0" w:space="0" w:color="auto"/>
              </w:divBdr>
            </w:div>
          </w:divsChild>
        </w:div>
        <w:div w:id="578828940">
          <w:marLeft w:val="0"/>
          <w:marRight w:val="0"/>
          <w:marTop w:val="0"/>
          <w:marBottom w:val="0"/>
          <w:divBdr>
            <w:top w:val="none" w:sz="0" w:space="0" w:color="auto"/>
            <w:left w:val="none" w:sz="0" w:space="0" w:color="auto"/>
            <w:bottom w:val="none" w:sz="0" w:space="0" w:color="auto"/>
            <w:right w:val="none" w:sz="0" w:space="0" w:color="auto"/>
          </w:divBdr>
        </w:div>
        <w:div w:id="39549676">
          <w:marLeft w:val="0"/>
          <w:marRight w:val="0"/>
          <w:marTop w:val="0"/>
          <w:marBottom w:val="0"/>
          <w:divBdr>
            <w:top w:val="none" w:sz="0" w:space="0" w:color="auto"/>
            <w:left w:val="none" w:sz="0" w:space="0" w:color="auto"/>
            <w:bottom w:val="none" w:sz="0" w:space="0" w:color="auto"/>
            <w:right w:val="none" w:sz="0" w:space="0" w:color="auto"/>
          </w:divBdr>
          <w:divsChild>
            <w:div w:id="679813312">
              <w:marLeft w:val="0"/>
              <w:marRight w:val="0"/>
              <w:marTop w:val="0"/>
              <w:marBottom w:val="0"/>
              <w:divBdr>
                <w:top w:val="none" w:sz="0" w:space="0" w:color="auto"/>
                <w:left w:val="none" w:sz="0" w:space="0" w:color="auto"/>
                <w:bottom w:val="none" w:sz="0" w:space="0" w:color="auto"/>
                <w:right w:val="none" w:sz="0" w:space="0" w:color="auto"/>
              </w:divBdr>
            </w:div>
          </w:divsChild>
        </w:div>
        <w:div w:id="1682733301">
          <w:marLeft w:val="0"/>
          <w:marRight w:val="0"/>
          <w:marTop w:val="0"/>
          <w:marBottom w:val="0"/>
          <w:divBdr>
            <w:top w:val="none" w:sz="0" w:space="0" w:color="auto"/>
            <w:left w:val="none" w:sz="0" w:space="0" w:color="auto"/>
            <w:bottom w:val="none" w:sz="0" w:space="0" w:color="auto"/>
            <w:right w:val="none" w:sz="0" w:space="0" w:color="auto"/>
          </w:divBdr>
        </w:div>
        <w:div w:id="1642421824">
          <w:marLeft w:val="0"/>
          <w:marRight w:val="0"/>
          <w:marTop w:val="0"/>
          <w:marBottom w:val="0"/>
          <w:divBdr>
            <w:top w:val="none" w:sz="0" w:space="0" w:color="auto"/>
            <w:left w:val="none" w:sz="0" w:space="0" w:color="auto"/>
            <w:bottom w:val="none" w:sz="0" w:space="0" w:color="auto"/>
            <w:right w:val="none" w:sz="0" w:space="0" w:color="auto"/>
          </w:divBdr>
          <w:divsChild>
            <w:div w:id="2023512259">
              <w:marLeft w:val="0"/>
              <w:marRight w:val="0"/>
              <w:marTop w:val="0"/>
              <w:marBottom w:val="0"/>
              <w:divBdr>
                <w:top w:val="none" w:sz="0" w:space="0" w:color="auto"/>
                <w:left w:val="none" w:sz="0" w:space="0" w:color="auto"/>
                <w:bottom w:val="none" w:sz="0" w:space="0" w:color="auto"/>
                <w:right w:val="none" w:sz="0" w:space="0" w:color="auto"/>
              </w:divBdr>
            </w:div>
          </w:divsChild>
        </w:div>
        <w:div w:id="856698526">
          <w:marLeft w:val="0"/>
          <w:marRight w:val="0"/>
          <w:marTop w:val="300"/>
          <w:marBottom w:val="0"/>
          <w:divBdr>
            <w:top w:val="none" w:sz="0" w:space="0" w:color="auto"/>
            <w:left w:val="none" w:sz="0" w:space="0" w:color="auto"/>
            <w:bottom w:val="none" w:sz="0" w:space="0" w:color="auto"/>
            <w:right w:val="none" w:sz="0" w:space="0" w:color="auto"/>
          </w:divBdr>
          <w:divsChild>
            <w:div w:id="1973901393">
              <w:marLeft w:val="0"/>
              <w:marRight w:val="0"/>
              <w:marTop w:val="0"/>
              <w:marBottom w:val="0"/>
              <w:divBdr>
                <w:top w:val="none" w:sz="0" w:space="0" w:color="auto"/>
                <w:left w:val="none" w:sz="0" w:space="0" w:color="auto"/>
                <w:bottom w:val="none" w:sz="0" w:space="0" w:color="auto"/>
                <w:right w:val="none" w:sz="0" w:space="0" w:color="auto"/>
              </w:divBdr>
              <w:divsChild>
                <w:div w:id="1607737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4880834">
          <w:marLeft w:val="0"/>
          <w:marRight w:val="0"/>
          <w:marTop w:val="300"/>
          <w:marBottom w:val="0"/>
          <w:divBdr>
            <w:top w:val="none" w:sz="0" w:space="0" w:color="auto"/>
            <w:left w:val="none" w:sz="0" w:space="0" w:color="auto"/>
            <w:bottom w:val="none" w:sz="0" w:space="0" w:color="auto"/>
            <w:right w:val="none" w:sz="0" w:space="0" w:color="auto"/>
          </w:divBdr>
          <w:divsChild>
            <w:div w:id="1815020333">
              <w:marLeft w:val="0"/>
              <w:marRight w:val="0"/>
              <w:marTop w:val="0"/>
              <w:marBottom w:val="0"/>
              <w:divBdr>
                <w:top w:val="none" w:sz="0" w:space="0" w:color="auto"/>
                <w:left w:val="none" w:sz="0" w:space="0" w:color="auto"/>
                <w:bottom w:val="none" w:sz="0" w:space="0" w:color="auto"/>
                <w:right w:val="none" w:sz="0" w:space="0" w:color="auto"/>
              </w:divBdr>
              <w:divsChild>
                <w:div w:id="2050104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1829305">
          <w:marLeft w:val="0"/>
          <w:marRight w:val="0"/>
          <w:marTop w:val="300"/>
          <w:marBottom w:val="0"/>
          <w:divBdr>
            <w:top w:val="none" w:sz="0" w:space="0" w:color="auto"/>
            <w:left w:val="none" w:sz="0" w:space="0" w:color="auto"/>
            <w:bottom w:val="none" w:sz="0" w:space="0" w:color="auto"/>
            <w:right w:val="none" w:sz="0" w:space="0" w:color="auto"/>
          </w:divBdr>
          <w:divsChild>
            <w:div w:id="282152572">
              <w:marLeft w:val="0"/>
              <w:marRight w:val="0"/>
              <w:marTop w:val="0"/>
              <w:marBottom w:val="0"/>
              <w:divBdr>
                <w:top w:val="none" w:sz="0" w:space="0" w:color="auto"/>
                <w:left w:val="none" w:sz="0" w:space="0" w:color="auto"/>
                <w:bottom w:val="none" w:sz="0" w:space="0" w:color="auto"/>
                <w:right w:val="none" w:sz="0" w:space="0" w:color="auto"/>
              </w:divBdr>
              <w:divsChild>
                <w:div w:id="194970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025944">
          <w:marLeft w:val="0"/>
          <w:marRight w:val="0"/>
          <w:marTop w:val="300"/>
          <w:marBottom w:val="0"/>
          <w:divBdr>
            <w:top w:val="none" w:sz="0" w:space="0" w:color="auto"/>
            <w:left w:val="none" w:sz="0" w:space="0" w:color="auto"/>
            <w:bottom w:val="none" w:sz="0" w:space="0" w:color="auto"/>
            <w:right w:val="none" w:sz="0" w:space="0" w:color="auto"/>
          </w:divBdr>
          <w:divsChild>
            <w:div w:id="1900706776">
              <w:marLeft w:val="0"/>
              <w:marRight w:val="0"/>
              <w:marTop w:val="0"/>
              <w:marBottom w:val="0"/>
              <w:divBdr>
                <w:top w:val="none" w:sz="0" w:space="0" w:color="auto"/>
                <w:left w:val="none" w:sz="0" w:space="0" w:color="auto"/>
                <w:bottom w:val="none" w:sz="0" w:space="0" w:color="auto"/>
                <w:right w:val="none" w:sz="0" w:space="0" w:color="auto"/>
              </w:divBdr>
              <w:divsChild>
                <w:div w:id="828055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479036961">
          <w:marLeft w:val="0"/>
          <w:marRight w:val="0"/>
          <w:marTop w:val="0"/>
          <w:marBottom w:val="0"/>
          <w:divBdr>
            <w:top w:val="none" w:sz="0" w:space="0" w:color="auto"/>
            <w:left w:val="none" w:sz="0" w:space="0" w:color="auto"/>
            <w:bottom w:val="none" w:sz="0" w:space="0" w:color="auto"/>
            <w:right w:val="none" w:sz="0" w:space="0" w:color="auto"/>
          </w:divBdr>
        </w:div>
        <w:div w:id="1152335150">
          <w:marLeft w:val="0"/>
          <w:marRight w:val="0"/>
          <w:marTop w:val="0"/>
          <w:marBottom w:val="0"/>
          <w:divBdr>
            <w:top w:val="none" w:sz="0" w:space="0" w:color="auto"/>
            <w:left w:val="none" w:sz="0" w:space="0" w:color="auto"/>
            <w:bottom w:val="none" w:sz="0" w:space="0" w:color="auto"/>
            <w:right w:val="none" w:sz="0" w:space="0" w:color="auto"/>
          </w:divBdr>
          <w:divsChild>
            <w:div w:id="305359294">
              <w:marLeft w:val="0"/>
              <w:marRight w:val="0"/>
              <w:marTop w:val="0"/>
              <w:marBottom w:val="0"/>
              <w:divBdr>
                <w:top w:val="none" w:sz="0" w:space="0" w:color="auto"/>
                <w:left w:val="none" w:sz="0" w:space="0" w:color="auto"/>
                <w:bottom w:val="none" w:sz="0" w:space="0" w:color="auto"/>
                <w:right w:val="none" w:sz="0" w:space="0" w:color="auto"/>
              </w:divBdr>
            </w:div>
          </w:divsChild>
        </w:div>
        <w:div w:id="581069516">
          <w:marLeft w:val="0"/>
          <w:marRight w:val="0"/>
          <w:marTop w:val="0"/>
          <w:marBottom w:val="0"/>
          <w:divBdr>
            <w:top w:val="none" w:sz="0" w:space="0" w:color="auto"/>
            <w:left w:val="none" w:sz="0" w:space="0" w:color="auto"/>
            <w:bottom w:val="none" w:sz="0" w:space="0" w:color="auto"/>
            <w:right w:val="none" w:sz="0" w:space="0" w:color="auto"/>
          </w:divBdr>
        </w:div>
        <w:div w:id="2001611740">
          <w:marLeft w:val="0"/>
          <w:marRight w:val="0"/>
          <w:marTop w:val="0"/>
          <w:marBottom w:val="0"/>
          <w:divBdr>
            <w:top w:val="none" w:sz="0" w:space="0" w:color="auto"/>
            <w:left w:val="none" w:sz="0" w:space="0" w:color="auto"/>
            <w:bottom w:val="none" w:sz="0" w:space="0" w:color="auto"/>
            <w:right w:val="none" w:sz="0" w:space="0" w:color="auto"/>
          </w:divBdr>
          <w:divsChild>
            <w:div w:id="1170675493">
              <w:marLeft w:val="0"/>
              <w:marRight w:val="0"/>
              <w:marTop w:val="0"/>
              <w:marBottom w:val="0"/>
              <w:divBdr>
                <w:top w:val="none" w:sz="0" w:space="0" w:color="auto"/>
                <w:left w:val="none" w:sz="0" w:space="0" w:color="auto"/>
                <w:bottom w:val="none" w:sz="0" w:space="0" w:color="auto"/>
                <w:right w:val="none" w:sz="0" w:space="0" w:color="auto"/>
              </w:divBdr>
            </w:div>
          </w:divsChild>
        </w:div>
        <w:div w:id="965621321">
          <w:marLeft w:val="0"/>
          <w:marRight w:val="0"/>
          <w:marTop w:val="0"/>
          <w:marBottom w:val="0"/>
          <w:divBdr>
            <w:top w:val="none" w:sz="0" w:space="0" w:color="auto"/>
            <w:left w:val="none" w:sz="0" w:space="0" w:color="auto"/>
            <w:bottom w:val="none" w:sz="0" w:space="0" w:color="auto"/>
            <w:right w:val="none" w:sz="0" w:space="0" w:color="auto"/>
          </w:divBdr>
        </w:div>
        <w:div w:id="1911772796">
          <w:marLeft w:val="0"/>
          <w:marRight w:val="0"/>
          <w:marTop w:val="0"/>
          <w:marBottom w:val="0"/>
          <w:divBdr>
            <w:top w:val="none" w:sz="0" w:space="0" w:color="auto"/>
            <w:left w:val="none" w:sz="0" w:space="0" w:color="auto"/>
            <w:bottom w:val="none" w:sz="0" w:space="0" w:color="auto"/>
            <w:right w:val="none" w:sz="0" w:space="0" w:color="auto"/>
          </w:divBdr>
          <w:divsChild>
            <w:div w:id="425267768">
              <w:marLeft w:val="0"/>
              <w:marRight w:val="0"/>
              <w:marTop w:val="0"/>
              <w:marBottom w:val="0"/>
              <w:divBdr>
                <w:top w:val="none" w:sz="0" w:space="0" w:color="auto"/>
                <w:left w:val="none" w:sz="0" w:space="0" w:color="auto"/>
                <w:bottom w:val="none" w:sz="0" w:space="0" w:color="auto"/>
                <w:right w:val="none" w:sz="0" w:space="0" w:color="auto"/>
              </w:divBdr>
            </w:div>
          </w:divsChild>
        </w:div>
        <w:div w:id="1828010278">
          <w:marLeft w:val="0"/>
          <w:marRight w:val="0"/>
          <w:marTop w:val="0"/>
          <w:marBottom w:val="0"/>
          <w:divBdr>
            <w:top w:val="none" w:sz="0" w:space="0" w:color="auto"/>
            <w:left w:val="none" w:sz="0" w:space="0" w:color="auto"/>
            <w:bottom w:val="none" w:sz="0" w:space="0" w:color="auto"/>
            <w:right w:val="none" w:sz="0" w:space="0" w:color="auto"/>
          </w:divBdr>
        </w:div>
        <w:div w:id="1752115720">
          <w:marLeft w:val="0"/>
          <w:marRight w:val="0"/>
          <w:marTop w:val="0"/>
          <w:marBottom w:val="0"/>
          <w:divBdr>
            <w:top w:val="none" w:sz="0" w:space="0" w:color="auto"/>
            <w:left w:val="none" w:sz="0" w:space="0" w:color="auto"/>
            <w:bottom w:val="none" w:sz="0" w:space="0" w:color="auto"/>
            <w:right w:val="none" w:sz="0" w:space="0" w:color="auto"/>
          </w:divBdr>
          <w:divsChild>
            <w:div w:id="137110923">
              <w:marLeft w:val="0"/>
              <w:marRight w:val="0"/>
              <w:marTop w:val="0"/>
              <w:marBottom w:val="0"/>
              <w:divBdr>
                <w:top w:val="none" w:sz="0" w:space="0" w:color="auto"/>
                <w:left w:val="none" w:sz="0" w:space="0" w:color="auto"/>
                <w:bottom w:val="none" w:sz="0" w:space="0" w:color="auto"/>
                <w:right w:val="none" w:sz="0" w:space="0" w:color="auto"/>
              </w:divBdr>
            </w:div>
          </w:divsChild>
        </w:div>
        <w:div w:id="222103145">
          <w:marLeft w:val="0"/>
          <w:marRight w:val="0"/>
          <w:marTop w:val="0"/>
          <w:marBottom w:val="0"/>
          <w:divBdr>
            <w:top w:val="none" w:sz="0" w:space="0" w:color="auto"/>
            <w:left w:val="none" w:sz="0" w:space="0" w:color="auto"/>
            <w:bottom w:val="none" w:sz="0" w:space="0" w:color="auto"/>
            <w:right w:val="none" w:sz="0" w:space="0" w:color="auto"/>
          </w:divBdr>
        </w:div>
        <w:div w:id="133839119">
          <w:marLeft w:val="0"/>
          <w:marRight w:val="0"/>
          <w:marTop w:val="0"/>
          <w:marBottom w:val="0"/>
          <w:divBdr>
            <w:top w:val="none" w:sz="0" w:space="0" w:color="auto"/>
            <w:left w:val="none" w:sz="0" w:space="0" w:color="auto"/>
            <w:bottom w:val="none" w:sz="0" w:space="0" w:color="auto"/>
            <w:right w:val="none" w:sz="0" w:space="0" w:color="auto"/>
          </w:divBdr>
          <w:divsChild>
            <w:div w:id="2084520948">
              <w:marLeft w:val="0"/>
              <w:marRight w:val="0"/>
              <w:marTop w:val="0"/>
              <w:marBottom w:val="0"/>
              <w:divBdr>
                <w:top w:val="none" w:sz="0" w:space="0" w:color="auto"/>
                <w:left w:val="none" w:sz="0" w:space="0" w:color="auto"/>
                <w:bottom w:val="none" w:sz="0" w:space="0" w:color="auto"/>
                <w:right w:val="none" w:sz="0" w:space="0" w:color="auto"/>
              </w:divBdr>
            </w:div>
          </w:divsChild>
        </w:div>
        <w:div w:id="307051435">
          <w:marLeft w:val="0"/>
          <w:marRight w:val="0"/>
          <w:marTop w:val="0"/>
          <w:marBottom w:val="0"/>
          <w:divBdr>
            <w:top w:val="none" w:sz="0" w:space="0" w:color="auto"/>
            <w:left w:val="none" w:sz="0" w:space="0" w:color="auto"/>
            <w:bottom w:val="none" w:sz="0" w:space="0" w:color="auto"/>
            <w:right w:val="none" w:sz="0" w:space="0" w:color="auto"/>
          </w:divBdr>
        </w:div>
        <w:div w:id="1891375466">
          <w:marLeft w:val="0"/>
          <w:marRight w:val="0"/>
          <w:marTop w:val="0"/>
          <w:marBottom w:val="0"/>
          <w:divBdr>
            <w:top w:val="none" w:sz="0" w:space="0" w:color="auto"/>
            <w:left w:val="none" w:sz="0" w:space="0" w:color="auto"/>
            <w:bottom w:val="none" w:sz="0" w:space="0" w:color="auto"/>
            <w:right w:val="none" w:sz="0" w:space="0" w:color="auto"/>
          </w:divBdr>
          <w:divsChild>
            <w:div w:id="871839994">
              <w:marLeft w:val="0"/>
              <w:marRight w:val="0"/>
              <w:marTop w:val="0"/>
              <w:marBottom w:val="0"/>
              <w:divBdr>
                <w:top w:val="none" w:sz="0" w:space="0" w:color="auto"/>
                <w:left w:val="none" w:sz="0" w:space="0" w:color="auto"/>
                <w:bottom w:val="none" w:sz="0" w:space="0" w:color="auto"/>
                <w:right w:val="none" w:sz="0" w:space="0" w:color="auto"/>
              </w:divBdr>
            </w:div>
          </w:divsChild>
        </w:div>
        <w:div w:id="154612052">
          <w:marLeft w:val="0"/>
          <w:marRight w:val="0"/>
          <w:marTop w:val="0"/>
          <w:marBottom w:val="0"/>
          <w:divBdr>
            <w:top w:val="none" w:sz="0" w:space="0" w:color="auto"/>
            <w:left w:val="none" w:sz="0" w:space="0" w:color="auto"/>
            <w:bottom w:val="none" w:sz="0" w:space="0" w:color="auto"/>
            <w:right w:val="none" w:sz="0" w:space="0" w:color="auto"/>
          </w:divBdr>
        </w:div>
        <w:div w:id="1144591270">
          <w:marLeft w:val="0"/>
          <w:marRight w:val="0"/>
          <w:marTop w:val="0"/>
          <w:marBottom w:val="0"/>
          <w:divBdr>
            <w:top w:val="none" w:sz="0" w:space="0" w:color="auto"/>
            <w:left w:val="none" w:sz="0" w:space="0" w:color="auto"/>
            <w:bottom w:val="none" w:sz="0" w:space="0" w:color="auto"/>
            <w:right w:val="none" w:sz="0" w:space="0" w:color="auto"/>
          </w:divBdr>
          <w:divsChild>
            <w:div w:id="185407161">
              <w:marLeft w:val="0"/>
              <w:marRight w:val="0"/>
              <w:marTop w:val="0"/>
              <w:marBottom w:val="0"/>
              <w:divBdr>
                <w:top w:val="none" w:sz="0" w:space="0" w:color="auto"/>
                <w:left w:val="none" w:sz="0" w:space="0" w:color="auto"/>
                <w:bottom w:val="none" w:sz="0" w:space="0" w:color="auto"/>
                <w:right w:val="none" w:sz="0" w:space="0" w:color="auto"/>
              </w:divBdr>
            </w:div>
          </w:divsChild>
        </w:div>
        <w:div w:id="292296229">
          <w:marLeft w:val="0"/>
          <w:marRight w:val="0"/>
          <w:marTop w:val="300"/>
          <w:marBottom w:val="0"/>
          <w:divBdr>
            <w:top w:val="none" w:sz="0" w:space="0" w:color="auto"/>
            <w:left w:val="none" w:sz="0" w:space="0" w:color="auto"/>
            <w:bottom w:val="none" w:sz="0" w:space="0" w:color="auto"/>
            <w:right w:val="none" w:sz="0" w:space="0" w:color="auto"/>
          </w:divBdr>
          <w:divsChild>
            <w:div w:id="997995731">
              <w:marLeft w:val="0"/>
              <w:marRight w:val="0"/>
              <w:marTop w:val="0"/>
              <w:marBottom w:val="0"/>
              <w:divBdr>
                <w:top w:val="none" w:sz="0" w:space="0" w:color="auto"/>
                <w:left w:val="none" w:sz="0" w:space="0" w:color="auto"/>
                <w:bottom w:val="none" w:sz="0" w:space="0" w:color="auto"/>
                <w:right w:val="none" w:sz="0" w:space="0" w:color="auto"/>
              </w:divBdr>
              <w:divsChild>
                <w:div w:id="1656183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2709830">
          <w:marLeft w:val="0"/>
          <w:marRight w:val="0"/>
          <w:marTop w:val="300"/>
          <w:marBottom w:val="0"/>
          <w:divBdr>
            <w:top w:val="none" w:sz="0" w:space="0" w:color="auto"/>
            <w:left w:val="none" w:sz="0" w:space="0" w:color="auto"/>
            <w:bottom w:val="none" w:sz="0" w:space="0" w:color="auto"/>
            <w:right w:val="none" w:sz="0" w:space="0" w:color="auto"/>
          </w:divBdr>
          <w:divsChild>
            <w:div w:id="766847550">
              <w:marLeft w:val="0"/>
              <w:marRight w:val="0"/>
              <w:marTop w:val="0"/>
              <w:marBottom w:val="0"/>
              <w:divBdr>
                <w:top w:val="none" w:sz="0" w:space="0" w:color="auto"/>
                <w:left w:val="none" w:sz="0" w:space="0" w:color="auto"/>
                <w:bottom w:val="none" w:sz="0" w:space="0" w:color="auto"/>
                <w:right w:val="none" w:sz="0" w:space="0" w:color="auto"/>
              </w:divBdr>
              <w:divsChild>
                <w:div w:id="292905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7986993">
          <w:marLeft w:val="0"/>
          <w:marRight w:val="0"/>
          <w:marTop w:val="300"/>
          <w:marBottom w:val="0"/>
          <w:divBdr>
            <w:top w:val="none" w:sz="0" w:space="0" w:color="auto"/>
            <w:left w:val="none" w:sz="0" w:space="0" w:color="auto"/>
            <w:bottom w:val="none" w:sz="0" w:space="0" w:color="auto"/>
            <w:right w:val="none" w:sz="0" w:space="0" w:color="auto"/>
          </w:divBdr>
          <w:divsChild>
            <w:div w:id="339506485">
              <w:marLeft w:val="0"/>
              <w:marRight w:val="0"/>
              <w:marTop w:val="0"/>
              <w:marBottom w:val="0"/>
              <w:divBdr>
                <w:top w:val="none" w:sz="0" w:space="0" w:color="auto"/>
                <w:left w:val="none" w:sz="0" w:space="0" w:color="auto"/>
                <w:bottom w:val="none" w:sz="0" w:space="0" w:color="auto"/>
                <w:right w:val="none" w:sz="0" w:space="0" w:color="auto"/>
              </w:divBdr>
              <w:divsChild>
                <w:div w:id="571281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8231438">
          <w:marLeft w:val="0"/>
          <w:marRight w:val="0"/>
          <w:marTop w:val="300"/>
          <w:marBottom w:val="0"/>
          <w:divBdr>
            <w:top w:val="none" w:sz="0" w:space="0" w:color="auto"/>
            <w:left w:val="none" w:sz="0" w:space="0" w:color="auto"/>
            <w:bottom w:val="none" w:sz="0" w:space="0" w:color="auto"/>
            <w:right w:val="none" w:sz="0" w:space="0" w:color="auto"/>
          </w:divBdr>
          <w:divsChild>
            <w:div w:id="857696677">
              <w:marLeft w:val="0"/>
              <w:marRight w:val="0"/>
              <w:marTop w:val="0"/>
              <w:marBottom w:val="0"/>
              <w:divBdr>
                <w:top w:val="none" w:sz="0" w:space="0" w:color="auto"/>
                <w:left w:val="none" w:sz="0" w:space="0" w:color="auto"/>
                <w:bottom w:val="none" w:sz="0" w:space="0" w:color="auto"/>
                <w:right w:val="none" w:sz="0" w:space="0" w:color="auto"/>
              </w:divBdr>
              <w:divsChild>
                <w:div w:id="2097046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sChild>
            <w:div w:id="355278967">
              <w:marLeft w:val="0"/>
              <w:marRight w:val="0"/>
              <w:marTop w:val="0"/>
              <w:marBottom w:val="0"/>
              <w:divBdr>
                <w:top w:val="none" w:sz="0" w:space="0" w:color="auto"/>
                <w:left w:val="none" w:sz="0" w:space="0" w:color="auto"/>
                <w:bottom w:val="none" w:sz="0" w:space="0" w:color="auto"/>
                <w:right w:val="none" w:sz="0" w:space="0" w:color="auto"/>
              </w:divBdr>
              <w:divsChild>
                <w:div w:id="1459765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754872">
          <w:marLeft w:val="0"/>
          <w:marRight w:val="0"/>
          <w:marTop w:val="0"/>
          <w:marBottom w:val="0"/>
          <w:divBdr>
            <w:top w:val="none" w:sz="0" w:space="0" w:color="auto"/>
            <w:left w:val="none" w:sz="0" w:space="0" w:color="auto"/>
            <w:bottom w:val="none" w:sz="0" w:space="0" w:color="auto"/>
            <w:right w:val="none" w:sz="0" w:space="0" w:color="auto"/>
          </w:divBdr>
        </w:div>
        <w:div w:id="246765637">
          <w:marLeft w:val="0"/>
          <w:marRight w:val="0"/>
          <w:marTop w:val="0"/>
          <w:marBottom w:val="0"/>
          <w:divBdr>
            <w:top w:val="none" w:sz="0" w:space="0" w:color="auto"/>
            <w:left w:val="none" w:sz="0" w:space="0" w:color="auto"/>
            <w:bottom w:val="none" w:sz="0" w:space="0" w:color="auto"/>
            <w:right w:val="none" w:sz="0" w:space="0" w:color="auto"/>
          </w:divBdr>
          <w:divsChild>
            <w:div w:id="1560902775">
              <w:marLeft w:val="0"/>
              <w:marRight w:val="0"/>
              <w:marTop w:val="0"/>
              <w:marBottom w:val="0"/>
              <w:divBdr>
                <w:top w:val="none" w:sz="0" w:space="0" w:color="auto"/>
                <w:left w:val="none" w:sz="0" w:space="0" w:color="auto"/>
                <w:bottom w:val="none" w:sz="0" w:space="0" w:color="auto"/>
                <w:right w:val="none" w:sz="0" w:space="0" w:color="auto"/>
              </w:divBdr>
            </w:div>
          </w:divsChild>
        </w:div>
        <w:div w:id="366570086">
          <w:marLeft w:val="0"/>
          <w:marRight w:val="0"/>
          <w:marTop w:val="0"/>
          <w:marBottom w:val="0"/>
          <w:divBdr>
            <w:top w:val="none" w:sz="0" w:space="0" w:color="auto"/>
            <w:left w:val="none" w:sz="0" w:space="0" w:color="auto"/>
            <w:bottom w:val="none" w:sz="0" w:space="0" w:color="auto"/>
            <w:right w:val="none" w:sz="0" w:space="0" w:color="auto"/>
          </w:divBdr>
          <w:divsChild>
            <w:div w:id="1036547040">
              <w:marLeft w:val="0"/>
              <w:marRight w:val="0"/>
              <w:marTop w:val="0"/>
              <w:marBottom w:val="0"/>
              <w:divBdr>
                <w:top w:val="none" w:sz="0" w:space="0" w:color="auto"/>
                <w:left w:val="none" w:sz="0" w:space="0" w:color="auto"/>
                <w:bottom w:val="none" w:sz="0" w:space="0" w:color="auto"/>
                <w:right w:val="none" w:sz="0" w:space="0" w:color="auto"/>
              </w:divBdr>
            </w:div>
          </w:divsChild>
        </w:div>
        <w:div w:id="460272133">
          <w:marLeft w:val="0"/>
          <w:marRight w:val="0"/>
          <w:marTop w:val="0"/>
          <w:marBottom w:val="0"/>
          <w:divBdr>
            <w:top w:val="none" w:sz="0" w:space="0" w:color="auto"/>
            <w:left w:val="none" w:sz="0" w:space="0" w:color="auto"/>
            <w:bottom w:val="none" w:sz="0" w:space="0" w:color="auto"/>
            <w:right w:val="none" w:sz="0" w:space="0" w:color="auto"/>
          </w:divBdr>
          <w:divsChild>
            <w:div w:id="1316566874">
              <w:marLeft w:val="0"/>
              <w:marRight w:val="0"/>
              <w:marTop w:val="0"/>
              <w:marBottom w:val="0"/>
              <w:divBdr>
                <w:top w:val="none" w:sz="0" w:space="0" w:color="auto"/>
                <w:left w:val="none" w:sz="0" w:space="0" w:color="auto"/>
                <w:bottom w:val="none" w:sz="0" w:space="0" w:color="auto"/>
                <w:right w:val="none" w:sz="0" w:space="0" w:color="auto"/>
              </w:divBdr>
            </w:div>
          </w:divsChild>
        </w:div>
        <w:div w:id="501504489">
          <w:marLeft w:val="0"/>
          <w:marRight w:val="0"/>
          <w:marTop w:val="300"/>
          <w:marBottom w:val="0"/>
          <w:divBdr>
            <w:top w:val="none" w:sz="0" w:space="0" w:color="auto"/>
            <w:left w:val="none" w:sz="0" w:space="0" w:color="auto"/>
            <w:bottom w:val="none" w:sz="0" w:space="0" w:color="auto"/>
            <w:right w:val="none" w:sz="0" w:space="0" w:color="auto"/>
          </w:divBdr>
          <w:divsChild>
            <w:div w:id="321548350">
              <w:marLeft w:val="0"/>
              <w:marRight w:val="0"/>
              <w:marTop w:val="0"/>
              <w:marBottom w:val="0"/>
              <w:divBdr>
                <w:top w:val="none" w:sz="0" w:space="0" w:color="auto"/>
                <w:left w:val="none" w:sz="0" w:space="0" w:color="auto"/>
                <w:bottom w:val="none" w:sz="0" w:space="0" w:color="auto"/>
                <w:right w:val="none" w:sz="0" w:space="0" w:color="auto"/>
              </w:divBdr>
              <w:divsChild>
                <w:div w:id="16650881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777472">
          <w:marLeft w:val="0"/>
          <w:marRight w:val="0"/>
          <w:marTop w:val="0"/>
          <w:marBottom w:val="0"/>
          <w:divBdr>
            <w:top w:val="none" w:sz="0" w:space="0" w:color="auto"/>
            <w:left w:val="none" w:sz="0" w:space="0" w:color="auto"/>
            <w:bottom w:val="none" w:sz="0" w:space="0" w:color="auto"/>
            <w:right w:val="none" w:sz="0" w:space="0" w:color="auto"/>
          </w:divBdr>
          <w:divsChild>
            <w:div w:id="1807897139">
              <w:marLeft w:val="0"/>
              <w:marRight w:val="0"/>
              <w:marTop w:val="0"/>
              <w:marBottom w:val="0"/>
              <w:divBdr>
                <w:top w:val="none" w:sz="0" w:space="0" w:color="auto"/>
                <w:left w:val="none" w:sz="0" w:space="0" w:color="auto"/>
                <w:bottom w:val="none" w:sz="0" w:space="0" w:color="auto"/>
                <w:right w:val="none" w:sz="0" w:space="0" w:color="auto"/>
              </w:divBdr>
            </w:div>
          </w:divsChild>
        </w:div>
        <w:div w:id="745490353">
          <w:marLeft w:val="0"/>
          <w:marRight w:val="0"/>
          <w:marTop w:val="300"/>
          <w:marBottom w:val="0"/>
          <w:divBdr>
            <w:top w:val="none" w:sz="0" w:space="0" w:color="auto"/>
            <w:left w:val="none" w:sz="0" w:space="0" w:color="auto"/>
            <w:bottom w:val="none" w:sz="0" w:space="0" w:color="auto"/>
            <w:right w:val="none" w:sz="0" w:space="0" w:color="auto"/>
          </w:divBdr>
          <w:divsChild>
            <w:div w:id="1339237723">
              <w:marLeft w:val="0"/>
              <w:marRight w:val="0"/>
              <w:marTop w:val="0"/>
              <w:marBottom w:val="0"/>
              <w:divBdr>
                <w:top w:val="none" w:sz="0" w:space="0" w:color="auto"/>
                <w:left w:val="none" w:sz="0" w:space="0" w:color="auto"/>
                <w:bottom w:val="none" w:sz="0" w:space="0" w:color="auto"/>
                <w:right w:val="none" w:sz="0" w:space="0" w:color="auto"/>
              </w:divBdr>
              <w:divsChild>
                <w:div w:id="1664968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4793650">
          <w:marLeft w:val="0"/>
          <w:marRight w:val="0"/>
          <w:marTop w:val="0"/>
          <w:marBottom w:val="0"/>
          <w:divBdr>
            <w:top w:val="none" w:sz="0" w:space="0" w:color="auto"/>
            <w:left w:val="none" w:sz="0" w:space="0" w:color="auto"/>
            <w:bottom w:val="none" w:sz="0" w:space="0" w:color="auto"/>
            <w:right w:val="none" w:sz="0" w:space="0" w:color="auto"/>
          </w:divBdr>
        </w:div>
        <w:div w:id="977994989">
          <w:marLeft w:val="0"/>
          <w:marRight w:val="0"/>
          <w:marTop w:val="0"/>
          <w:marBottom w:val="0"/>
          <w:divBdr>
            <w:top w:val="none" w:sz="0" w:space="0" w:color="auto"/>
            <w:left w:val="none" w:sz="0" w:space="0" w:color="auto"/>
            <w:bottom w:val="none" w:sz="0" w:space="0" w:color="auto"/>
            <w:right w:val="none" w:sz="0" w:space="0" w:color="auto"/>
          </w:divBdr>
          <w:divsChild>
            <w:div w:id="1916933223">
              <w:marLeft w:val="0"/>
              <w:marRight w:val="0"/>
              <w:marTop w:val="0"/>
              <w:marBottom w:val="0"/>
              <w:divBdr>
                <w:top w:val="none" w:sz="0" w:space="0" w:color="auto"/>
                <w:left w:val="none" w:sz="0" w:space="0" w:color="auto"/>
                <w:bottom w:val="none" w:sz="0" w:space="0" w:color="auto"/>
                <w:right w:val="none" w:sz="0" w:space="0" w:color="auto"/>
              </w:divBdr>
            </w:div>
          </w:divsChild>
        </w:div>
        <w:div w:id="1096558023">
          <w:marLeft w:val="0"/>
          <w:marRight w:val="0"/>
          <w:marTop w:val="0"/>
          <w:marBottom w:val="0"/>
          <w:divBdr>
            <w:top w:val="none" w:sz="0" w:space="0" w:color="auto"/>
            <w:left w:val="none" w:sz="0" w:space="0" w:color="auto"/>
            <w:bottom w:val="none" w:sz="0" w:space="0" w:color="auto"/>
            <w:right w:val="none" w:sz="0" w:space="0" w:color="auto"/>
          </w:divBdr>
        </w:div>
        <w:div w:id="1276398990">
          <w:marLeft w:val="0"/>
          <w:marRight w:val="0"/>
          <w:marTop w:val="0"/>
          <w:marBottom w:val="0"/>
          <w:divBdr>
            <w:top w:val="none" w:sz="0" w:space="0" w:color="auto"/>
            <w:left w:val="none" w:sz="0" w:space="0" w:color="auto"/>
            <w:bottom w:val="none" w:sz="0" w:space="0" w:color="auto"/>
            <w:right w:val="none" w:sz="0" w:space="0" w:color="auto"/>
          </w:divBdr>
          <w:divsChild>
            <w:div w:id="1815370020">
              <w:marLeft w:val="0"/>
              <w:marRight w:val="0"/>
              <w:marTop w:val="0"/>
              <w:marBottom w:val="0"/>
              <w:divBdr>
                <w:top w:val="none" w:sz="0" w:space="0" w:color="auto"/>
                <w:left w:val="none" w:sz="0" w:space="0" w:color="auto"/>
                <w:bottom w:val="none" w:sz="0" w:space="0" w:color="auto"/>
                <w:right w:val="none" w:sz="0" w:space="0" w:color="auto"/>
              </w:divBdr>
            </w:div>
          </w:divsChild>
        </w:div>
        <w:div w:id="1350840593">
          <w:marLeft w:val="0"/>
          <w:marRight w:val="0"/>
          <w:marTop w:val="0"/>
          <w:marBottom w:val="0"/>
          <w:divBdr>
            <w:top w:val="none" w:sz="0" w:space="0" w:color="auto"/>
            <w:left w:val="none" w:sz="0" w:space="0" w:color="auto"/>
            <w:bottom w:val="none" w:sz="0" w:space="0" w:color="auto"/>
            <w:right w:val="none" w:sz="0" w:space="0" w:color="auto"/>
          </w:divBdr>
          <w:divsChild>
            <w:div w:id="967509995">
              <w:marLeft w:val="0"/>
              <w:marRight w:val="0"/>
              <w:marTop w:val="0"/>
              <w:marBottom w:val="0"/>
              <w:divBdr>
                <w:top w:val="none" w:sz="0" w:space="0" w:color="auto"/>
                <w:left w:val="none" w:sz="0" w:space="0" w:color="auto"/>
                <w:bottom w:val="none" w:sz="0" w:space="0" w:color="auto"/>
                <w:right w:val="none" w:sz="0" w:space="0" w:color="auto"/>
              </w:divBdr>
            </w:div>
          </w:divsChild>
        </w:div>
        <w:div w:id="1785072495">
          <w:marLeft w:val="0"/>
          <w:marRight w:val="0"/>
          <w:marTop w:val="0"/>
          <w:marBottom w:val="0"/>
          <w:divBdr>
            <w:top w:val="none" w:sz="0" w:space="0" w:color="auto"/>
            <w:left w:val="none" w:sz="0" w:space="0" w:color="auto"/>
            <w:bottom w:val="none" w:sz="0" w:space="0" w:color="auto"/>
            <w:right w:val="none" w:sz="0" w:space="0" w:color="auto"/>
          </w:divBdr>
        </w:div>
        <w:div w:id="1809086394">
          <w:marLeft w:val="0"/>
          <w:marRight w:val="0"/>
          <w:marTop w:val="0"/>
          <w:marBottom w:val="0"/>
          <w:divBdr>
            <w:top w:val="none" w:sz="0" w:space="0" w:color="auto"/>
            <w:left w:val="none" w:sz="0" w:space="0" w:color="auto"/>
            <w:bottom w:val="none" w:sz="0" w:space="0" w:color="auto"/>
            <w:right w:val="none" w:sz="0" w:space="0" w:color="auto"/>
          </w:divBdr>
        </w:div>
        <w:div w:id="1875313032">
          <w:marLeft w:val="0"/>
          <w:marRight w:val="0"/>
          <w:marTop w:val="0"/>
          <w:marBottom w:val="0"/>
          <w:divBdr>
            <w:top w:val="none" w:sz="0" w:space="0" w:color="auto"/>
            <w:left w:val="none" w:sz="0" w:space="0" w:color="auto"/>
            <w:bottom w:val="none" w:sz="0" w:space="0" w:color="auto"/>
            <w:right w:val="none" w:sz="0" w:space="0" w:color="auto"/>
          </w:divBdr>
        </w:div>
        <w:div w:id="2001232838">
          <w:marLeft w:val="0"/>
          <w:marRight w:val="0"/>
          <w:marTop w:val="300"/>
          <w:marBottom w:val="0"/>
          <w:divBdr>
            <w:top w:val="none" w:sz="0" w:space="0" w:color="auto"/>
            <w:left w:val="none" w:sz="0" w:space="0" w:color="auto"/>
            <w:bottom w:val="none" w:sz="0" w:space="0" w:color="auto"/>
            <w:right w:val="none" w:sz="0" w:space="0" w:color="auto"/>
          </w:divBdr>
          <w:divsChild>
            <w:div w:id="16540929">
              <w:marLeft w:val="0"/>
              <w:marRight w:val="0"/>
              <w:marTop w:val="0"/>
              <w:marBottom w:val="0"/>
              <w:divBdr>
                <w:top w:val="none" w:sz="0" w:space="0" w:color="auto"/>
                <w:left w:val="none" w:sz="0" w:space="0" w:color="auto"/>
                <w:bottom w:val="none" w:sz="0" w:space="0" w:color="auto"/>
                <w:right w:val="none" w:sz="0" w:space="0" w:color="auto"/>
              </w:divBdr>
              <w:divsChild>
                <w:div w:id="1592928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3582190">
          <w:marLeft w:val="0"/>
          <w:marRight w:val="0"/>
          <w:marTop w:val="0"/>
          <w:marBottom w:val="0"/>
          <w:divBdr>
            <w:top w:val="none" w:sz="0" w:space="0" w:color="auto"/>
            <w:left w:val="none" w:sz="0" w:space="0" w:color="auto"/>
            <w:bottom w:val="none" w:sz="0" w:space="0" w:color="auto"/>
            <w:right w:val="none" w:sz="0" w:space="0" w:color="auto"/>
          </w:divBdr>
        </w:div>
      </w:divsChild>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381488009">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sChild>
            <w:div w:id="222984311">
              <w:marLeft w:val="0"/>
              <w:marRight w:val="0"/>
              <w:marTop w:val="0"/>
              <w:marBottom w:val="0"/>
              <w:divBdr>
                <w:top w:val="none" w:sz="0" w:space="0" w:color="auto"/>
                <w:left w:val="none" w:sz="0" w:space="0" w:color="auto"/>
                <w:bottom w:val="none" w:sz="0" w:space="0" w:color="auto"/>
                <w:right w:val="none" w:sz="0" w:space="0" w:color="auto"/>
              </w:divBdr>
            </w:div>
          </w:divsChild>
        </w:div>
        <w:div w:id="1996258733">
          <w:marLeft w:val="0"/>
          <w:marRight w:val="0"/>
          <w:marTop w:val="0"/>
          <w:marBottom w:val="0"/>
          <w:divBdr>
            <w:top w:val="none" w:sz="0" w:space="0" w:color="auto"/>
            <w:left w:val="none" w:sz="0" w:space="0" w:color="auto"/>
            <w:bottom w:val="none" w:sz="0" w:space="0" w:color="auto"/>
            <w:right w:val="none" w:sz="0" w:space="0" w:color="auto"/>
          </w:divBdr>
        </w:div>
        <w:div w:id="967006115">
          <w:marLeft w:val="0"/>
          <w:marRight w:val="0"/>
          <w:marTop w:val="0"/>
          <w:marBottom w:val="0"/>
          <w:divBdr>
            <w:top w:val="none" w:sz="0" w:space="0" w:color="auto"/>
            <w:left w:val="none" w:sz="0" w:space="0" w:color="auto"/>
            <w:bottom w:val="none" w:sz="0" w:space="0" w:color="auto"/>
            <w:right w:val="none" w:sz="0" w:space="0" w:color="auto"/>
          </w:divBdr>
          <w:divsChild>
            <w:div w:id="13923768">
              <w:marLeft w:val="0"/>
              <w:marRight w:val="0"/>
              <w:marTop w:val="0"/>
              <w:marBottom w:val="0"/>
              <w:divBdr>
                <w:top w:val="none" w:sz="0" w:space="0" w:color="auto"/>
                <w:left w:val="none" w:sz="0" w:space="0" w:color="auto"/>
                <w:bottom w:val="none" w:sz="0" w:space="0" w:color="auto"/>
                <w:right w:val="none" w:sz="0" w:space="0" w:color="auto"/>
              </w:divBdr>
            </w:div>
          </w:divsChild>
        </w:div>
        <w:div w:id="822893728">
          <w:marLeft w:val="0"/>
          <w:marRight w:val="0"/>
          <w:marTop w:val="0"/>
          <w:marBottom w:val="0"/>
          <w:divBdr>
            <w:top w:val="none" w:sz="0" w:space="0" w:color="auto"/>
            <w:left w:val="none" w:sz="0" w:space="0" w:color="auto"/>
            <w:bottom w:val="none" w:sz="0" w:space="0" w:color="auto"/>
            <w:right w:val="none" w:sz="0" w:space="0" w:color="auto"/>
          </w:divBdr>
        </w:div>
        <w:div w:id="1975331503">
          <w:marLeft w:val="0"/>
          <w:marRight w:val="0"/>
          <w:marTop w:val="0"/>
          <w:marBottom w:val="0"/>
          <w:divBdr>
            <w:top w:val="none" w:sz="0" w:space="0" w:color="auto"/>
            <w:left w:val="none" w:sz="0" w:space="0" w:color="auto"/>
            <w:bottom w:val="none" w:sz="0" w:space="0" w:color="auto"/>
            <w:right w:val="none" w:sz="0" w:space="0" w:color="auto"/>
          </w:divBdr>
          <w:divsChild>
            <w:div w:id="255945872">
              <w:marLeft w:val="0"/>
              <w:marRight w:val="0"/>
              <w:marTop w:val="0"/>
              <w:marBottom w:val="0"/>
              <w:divBdr>
                <w:top w:val="none" w:sz="0" w:space="0" w:color="auto"/>
                <w:left w:val="none" w:sz="0" w:space="0" w:color="auto"/>
                <w:bottom w:val="none" w:sz="0" w:space="0" w:color="auto"/>
                <w:right w:val="none" w:sz="0" w:space="0" w:color="auto"/>
              </w:divBdr>
            </w:div>
          </w:divsChild>
        </w:div>
        <w:div w:id="409235232">
          <w:marLeft w:val="0"/>
          <w:marRight w:val="0"/>
          <w:marTop w:val="0"/>
          <w:marBottom w:val="0"/>
          <w:divBdr>
            <w:top w:val="none" w:sz="0" w:space="0" w:color="auto"/>
            <w:left w:val="none" w:sz="0" w:space="0" w:color="auto"/>
            <w:bottom w:val="none" w:sz="0" w:space="0" w:color="auto"/>
            <w:right w:val="none" w:sz="0" w:space="0" w:color="auto"/>
          </w:divBdr>
        </w:div>
        <w:div w:id="1356034699">
          <w:marLeft w:val="0"/>
          <w:marRight w:val="0"/>
          <w:marTop w:val="0"/>
          <w:marBottom w:val="0"/>
          <w:divBdr>
            <w:top w:val="none" w:sz="0" w:space="0" w:color="auto"/>
            <w:left w:val="none" w:sz="0" w:space="0" w:color="auto"/>
            <w:bottom w:val="none" w:sz="0" w:space="0" w:color="auto"/>
            <w:right w:val="none" w:sz="0" w:space="0" w:color="auto"/>
          </w:divBdr>
          <w:divsChild>
            <w:div w:id="989943633">
              <w:marLeft w:val="0"/>
              <w:marRight w:val="0"/>
              <w:marTop w:val="0"/>
              <w:marBottom w:val="0"/>
              <w:divBdr>
                <w:top w:val="none" w:sz="0" w:space="0" w:color="auto"/>
                <w:left w:val="none" w:sz="0" w:space="0" w:color="auto"/>
                <w:bottom w:val="none" w:sz="0" w:space="0" w:color="auto"/>
                <w:right w:val="none" w:sz="0" w:space="0" w:color="auto"/>
              </w:divBdr>
            </w:div>
          </w:divsChild>
        </w:div>
        <w:div w:id="1972125704">
          <w:marLeft w:val="0"/>
          <w:marRight w:val="0"/>
          <w:marTop w:val="0"/>
          <w:marBottom w:val="0"/>
          <w:divBdr>
            <w:top w:val="none" w:sz="0" w:space="0" w:color="auto"/>
            <w:left w:val="none" w:sz="0" w:space="0" w:color="auto"/>
            <w:bottom w:val="none" w:sz="0" w:space="0" w:color="auto"/>
            <w:right w:val="none" w:sz="0" w:space="0" w:color="auto"/>
          </w:divBdr>
        </w:div>
        <w:div w:id="90007250">
          <w:marLeft w:val="0"/>
          <w:marRight w:val="0"/>
          <w:marTop w:val="0"/>
          <w:marBottom w:val="0"/>
          <w:divBdr>
            <w:top w:val="none" w:sz="0" w:space="0" w:color="auto"/>
            <w:left w:val="none" w:sz="0" w:space="0" w:color="auto"/>
            <w:bottom w:val="none" w:sz="0" w:space="0" w:color="auto"/>
            <w:right w:val="none" w:sz="0" w:space="0" w:color="auto"/>
          </w:divBdr>
          <w:divsChild>
            <w:div w:id="526258691">
              <w:marLeft w:val="0"/>
              <w:marRight w:val="0"/>
              <w:marTop w:val="0"/>
              <w:marBottom w:val="0"/>
              <w:divBdr>
                <w:top w:val="none" w:sz="0" w:space="0" w:color="auto"/>
                <w:left w:val="none" w:sz="0" w:space="0" w:color="auto"/>
                <w:bottom w:val="none" w:sz="0" w:space="0" w:color="auto"/>
                <w:right w:val="none" w:sz="0" w:space="0" w:color="auto"/>
              </w:divBdr>
            </w:div>
          </w:divsChild>
        </w:div>
        <w:div w:id="1027875849">
          <w:marLeft w:val="0"/>
          <w:marRight w:val="0"/>
          <w:marTop w:val="0"/>
          <w:marBottom w:val="0"/>
          <w:divBdr>
            <w:top w:val="none" w:sz="0" w:space="0" w:color="auto"/>
            <w:left w:val="none" w:sz="0" w:space="0" w:color="auto"/>
            <w:bottom w:val="none" w:sz="0" w:space="0" w:color="auto"/>
            <w:right w:val="none" w:sz="0" w:space="0" w:color="auto"/>
          </w:divBdr>
        </w:div>
        <w:div w:id="1196505411">
          <w:marLeft w:val="0"/>
          <w:marRight w:val="0"/>
          <w:marTop w:val="0"/>
          <w:marBottom w:val="0"/>
          <w:divBdr>
            <w:top w:val="none" w:sz="0" w:space="0" w:color="auto"/>
            <w:left w:val="none" w:sz="0" w:space="0" w:color="auto"/>
            <w:bottom w:val="none" w:sz="0" w:space="0" w:color="auto"/>
            <w:right w:val="none" w:sz="0" w:space="0" w:color="auto"/>
          </w:divBdr>
          <w:divsChild>
            <w:div w:id="39941040">
              <w:marLeft w:val="0"/>
              <w:marRight w:val="0"/>
              <w:marTop w:val="0"/>
              <w:marBottom w:val="0"/>
              <w:divBdr>
                <w:top w:val="none" w:sz="0" w:space="0" w:color="auto"/>
                <w:left w:val="none" w:sz="0" w:space="0" w:color="auto"/>
                <w:bottom w:val="none" w:sz="0" w:space="0" w:color="auto"/>
                <w:right w:val="none" w:sz="0" w:space="0" w:color="auto"/>
              </w:divBdr>
            </w:div>
          </w:divsChild>
        </w:div>
        <w:div w:id="1706443321">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sChild>
            <w:div w:id="784691999">
              <w:marLeft w:val="0"/>
              <w:marRight w:val="0"/>
              <w:marTop w:val="0"/>
              <w:marBottom w:val="0"/>
              <w:divBdr>
                <w:top w:val="none" w:sz="0" w:space="0" w:color="auto"/>
                <w:left w:val="none" w:sz="0" w:space="0" w:color="auto"/>
                <w:bottom w:val="none" w:sz="0" w:space="0" w:color="auto"/>
                <w:right w:val="none" w:sz="0" w:space="0" w:color="auto"/>
              </w:divBdr>
            </w:div>
          </w:divsChild>
        </w:div>
        <w:div w:id="755173938">
          <w:marLeft w:val="0"/>
          <w:marRight w:val="0"/>
          <w:marTop w:val="300"/>
          <w:marBottom w:val="0"/>
          <w:divBdr>
            <w:top w:val="none" w:sz="0" w:space="0" w:color="auto"/>
            <w:left w:val="none" w:sz="0" w:space="0" w:color="auto"/>
            <w:bottom w:val="none" w:sz="0" w:space="0" w:color="auto"/>
            <w:right w:val="none" w:sz="0" w:space="0" w:color="auto"/>
          </w:divBdr>
          <w:divsChild>
            <w:div w:id="1444419997">
              <w:marLeft w:val="0"/>
              <w:marRight w:val="0"/>
              <w:marTop w:val="0"/>
              <w:marBottom w:val="0"/>
              <w:divBdr>
                <w:top w:val="none" w:sz="0" w:space="0" w:color="auto"/>
                <w:left w:val="none" w:sz="0" w:space="0" w:color="auto"/>
                <w:bottom w:val="none" w:sz="0" w:space="0" w:color="auto"/>
                <w:right w:val="none" w:sz="0" w:space="0" w:color="auto"/>
              </w:divBdr>
              <w:divsChild>
                <w:div w:id="993408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2821210">
          <w:marLeft w:val="0"/>
          <w:marRight w:val="0"/>
          <w:marTop w:val="300"/>
          <w:marBottom w:val="0"/>
          <w:divBdr>
            <w:top w:val="none" w:sz="0" w:space="0" w:color="auto"/>
            <w:left w:val="none" w:sz="0" w:space="0" w:color="auto"/>
            <w:bottom w:val="none" w:sz="0" w:space="0" w:color="auto"/>
            <w:right w:val="none" w:sz="0" w:space="0" w:color="auto"/>
          </w:divBdr>
          <w:divsChild>
            <w:div w:id="1682973054">
              <w:marLeft w:val="0"/>
              <w:marRight w:val="0"/>
              <w:marTop w:val="0"/>
              <w:marBottom w:val="0"/>
              <w:divBdr>
                <w:top w:val="none" w:sz="0" w:space="0" w:color="auto"/>
                <w:left w:val="none" w:sz="0" w:space="0" w:color="auto"/>
                <w:bottom w:val="none" w:sz="0" w:space="0" w:color="auto"/>
                <w:right w:val="none" w:sz="0" w:space="0" w:color="auto"/>
              </w:divBdr>
              <w:divsChild>
                <w:div w:id="995112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1712997">
          <w:marLeft w:val="0"/>
          <w:marRight w:val="0"/>
          <w:marTop w:val="300"/>
          <w:marBottom w:val="0"/>
          <w:divBdr>
            <w:top w:val="none" w:sz="0" w:space="0" w:color="auto"/>
            <w:left w:val="none" w:sz="0" w:space="0" w:color="auto"/>
            <w:bottom w:val="none" w:sz="0" w:space="0" w:color="auto"/>
            <w:right w:val="none" w:sz="0" w:space="0" w:color="auto"/>
          </w:divBdr>
          <w:divsChild>
            <w:div w:id="1495023032">
              <w:marLeft w:val="0"/>
              <w:marRight w:val="0"/>
              <w:marTop w:val="0"/>
              <w:marBottom w:val="0"/>
              <w:divBdr>
                <w:top w:val="none" w:sz="0" w:space="0" w:color="auto"/>
                <w:left w:val="none" w:sz="0" w:space="0" w:color="auto"/>
                <w:bottom w:val="none" w:sz="0" w:space="0" w:color="auto"/>
                <w:right w:val="none" w:sz="0" w:space="0" w:color="auto"/>
              </w:divBdr>
              <w:divsChild>
                <w:div w:id="991642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378123">
          <w:marLeft w:val="0"/>
          <w:marRight w:val="0"/>
          <w:marTop w:val="300"/>
          <w:marBottom w:val="0"/>
          <w:divBdr>
            <w:top w:val="none" w:sz="0" w:space="0" w:color="auto"/>
            <w:left w:val="none" w:sz="0" w:space="0" w:color="auto"/>
            <w:bottom w:val="none" w:sz="0" w:space="0" w:color="auto"/>
            <w:right w:val="none" w:sz="0" w:space="0" w:color="auto"/>
          </w:divBdr>
          <w:divsChild>
            <w:div w:id="811218944">
              <w:marLeft w:val="0"/>
              <w:marRight w:val="0"/>
              <w:marTop w:val="0"/>
              <w:marBottom w:val="0"/>
              <w:divBdr>
                <w:top w:val="none" w:sz="0" w:space="0" w:color="auto"/>
                <w:left w:val="none" w:sz="0" w:space="0" w:color="auto"/>
                <w:bottom w:val="none" w:sz="0" w:space="0" w:color="auto"/>
                <w:right w:val="none" w:sz="0" w:space="0" w:color="auto"/>
              </w:divBdr>
              <w:divsChild>
                <w:div w:id="1789666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062098064">
          <w:marLeft w:val="0"/>
          <w:marRight w:val="0"/>
          <w:marTop w:val="0"/>
          <w:marBottom w:val="0"/>
          <w:divBdr>
            <w:top w:val="none" w:sz="0" w:space="0" w:color="auto"/>
            <w:left w:val="none" w:sz="0" w:space="0" w:color="auto"/>
            <w:bottom w:val="none" w:sz="0" w:space="0" w:color="auto"/>
            <w:right w:val="none" w:sz="0" w:space="0" w:color="auto"/>
          </w:divBdr>
        </w:div>
        <w:div w:id="2071611269">
          <w:marLeft w:val="0"/>
          <w:marRight w:val="0"/>
          <w:marTop w:val="0"/>
          <w:marBottom w:val="0"/>
          <w:divBdr>
            <w:top w:val="none" w:sz="0" w:space="0" w:color="auto"/>
            <w:left w:val="none" w:sz="0" w:space="0" w:color="auto"/>
            <w:bottom w:val="none" w:sz="0" w:space="0" w:color="auto"/>
            <w:right w:val="none" w:sz="0" w:space="0" w:color="auto"/>
          </w:divBdr>
          <w:divsChild>
            <w:div w:id="857623300">
              <w:marLeft w:val="0"/>
              <w:marRight w:val="0"/>
              <w:marTop w:val="0"/>
              <w:marBottom w:val="0"/>
              <w:divBdr>
                <w:top w:val="none" w:sz="0" w:space="0" w:color="auto"/>
                <w:left w:val="none" w:sz="0" w:space="0" w:color="auto"/>
                <w:bottom w:val="none" w:sz="0" w:space="0" w:color="auto"/>
                <w:right w:val="none" w:sz="0" w:space="0" w:color="auto"/>
              </w:divBdr>
            </w:div>
          </w:divsChild>
        </w:div>
        <w:div w:id="1393039289">
          <w:marLeft w:val="0"/>
          <w:marRight w:val="0"/>
          <w:marTop w:val="0"/>
          <w:marBottom w:val="0"/>
          <w:divBdr>
            <w:top w:val="none" w:sz="0" w:space="0" w:color="auto"/>
            <w:left w:val="none" w:sz="0" w:space="0" w:color="auto"/>
            <w:bottom w:val="none" w:sz="0" w:space="0" w:color="auto"/>
            <w:right w:val="none" w:sz="0" w:space="0" w:color="auto"/>
          </w:divBdr>
        </w:div>
        <w:div w:id="14886256">
          <w:marLeft w:val="0"/>
          <w:marRight w:val="0"/>
          <w:marTop w:val="0"/>
          <w:marBottom w:val="0"/>
          <w:divBdr>
            <w:top w:val="none" w:sz="0" w:space="0" w:color="auto"/>
            <w:left w:val="none" w:sz="0" w:space="0" w:color="auto"/>
            <w:bottom w:val="none" w:sz="0" w:space="0" w:color="auto"/>
            <w:right w:val="none" w:sz="0" w:space="0" w:color="auto"/>
          </w:divBdr>
          <w:divsChild>
            <w:div w:id="367535991">
              <w:marLeft w:val="0"/>
              <w:marRight w:val="0"/>
              <w:marTop w:val="0"/>
              <w:marBottom w:val="0"/>
              <w:divBdr>
                <w:top w:val="none" w:sz="0" w:space="0" w:color="auto"/>
                <w:left w:val="none" w:sz="0" w:space="0" w:color="auto"/>
                <w:bottom w:val="none" w:sz="0" w:space="0" w:color="auto"/>
                <w:right w:val="none" w:sz="0" w:space="0" w:color="auto"/>
              </w:divBdr>
            </w:div>
          </w:divsChild>
        </w:div>
        <w:div w:id="1033461379">
          <w:marLeft w:val="0"/>
          <w:marRight w:val="0"/>
          <w:marTop w:val="0"/>
          <w:marBottom w:val="0"/>
          <w:divBdr>
            <w:top w:val="none" w:sz="0" w:space="0" w:color="auto"/>
            <w:left w:val="none" w:sz="0" w:space="0" w:color="auto"/>
            <w:bottom w:val="none" w:sz="0" w:space="0" w:color="auto"/>
            <w:right w:val="none" w:sz="0" w:space="0" w:color="auto"/>
          </w:divBdr>
        </w:div>
        <w:div w:id="1917518027">
          <w:marLeft w:val="0"/>
          <w:marRight w:val="0"/>
          <w:marTop w:val="0"/>
          <w:marBottom w:val="0"/>
          <w:divBdr>
            <w:top w:val="none" w:sz="0" w:space="0" w:color="auto"/>
            <w:left w:val="none" w:sz="0" w:space="0" w:color="auto"/>
            <w:bottom w:val="none" w:sz="0" w:space="0" w:color="auto"/>
            <w:right w:val="none" w:sz="0" w:space="0" w:color="auto"/>
          </w:divBdr>
          <w:divsChild>
            <w:div w:id="2095590129">
              <w:marLeft w:val="0"/>
              <w:marRight w:val="0"/>
              <w:marTop w:val="0"/>
              <w:marBottom w:val="0"/>
              <w:divBdr>
                <w:top w:val="none" w:sz="0" w:space="0" w:color="auto"/>
                <w:left w:val="none" w:sz="0" w:space="0" w:color="auto"/>
                <w:bottom w:val="none" w:sz="0" w:space="0" w:color="auto"/>
                <w:right w:val="none" w:sz="0" w:space="0" w:color="auto"/>
              </w:divBdr>
            </w:div>
          </w:divsChild>
        </w:div>
        <w:div w:id="1774401043">
          <w:marLeft w:val="0"/>
          <w:marRight w:val="0"/>
          <w:marTop w:val="0"/>
          <w:marBottom w:val="0"/>
          <w:divBdr>
            <w:top w:val="none" w:sz="0" w:space="0" w:color="auto"/>
            <w:left w:val="none" w:sz="0" w:space="0" w:color="auto"/>
            <w:bottom w:val="none" w:sz="0" w:space="0" w:color="auto"/>
            <w:right w:val="none" w:sz="0" w:space="0" w:color="auto"/>
          </w:divBdr>
        </w:div>
        <w:div w:id="313222588">
          <w:marLeft w:val="0"/>
          <w:marRight w:val="0"/>
          <w:marTop w:val="0"/>
          <w:marBottom w:val="0"/>
          <w:divBdr>
            <w:top w:val="none" w:sz="0" w:space="0" w:color="auto"/>
            <w:left w:val="none" w:sz="0" w:space="0" w:color="auto"/>
            <w:bottom w:val="none" w:sz="0" w:space="0" w:color="auto"/>
            <w:right w:val="none" w:sz="0" w:space="0" w:color="auto"/>
          </w:divBdr>
          <w:divsChild>
            <w:div w:id="419180931">
              <w:marLeft w:val="0"/>
              <w:marRight w:val="0"/>
              <w:marTop w:val="0"/>
              <w:marBottom w:val="0"/>
              <w:divBdr>
                <w:top w:val="none" w:sz="0" w:space="0" w:color="auto"/>
                <w:left w:val="none" w:sz="0" w:space="0" w:color="auto"/>
                <w:bottom w:val="none" w:sz="0" w:space="0" w:color="auto"/>
                <w:right w:val="none" w:sz="0" w:space="0" w:color="auto"/>
              </w:divBdr>
            </w:div>
          </w:divsChild>
        </w:div>
        <w:div w:id="352732606">
          <w:marLeft w:val="0"/>
          <w:marRight w:val="0"/>
          <w:marTop w:val="0"/>
          <w:marBottom w:val="0"/>
          <w:divBdr>
            <w:top w:val="none" w:sz="0" w:space="0" w:color="auto"/>
            <w:left w:val="none" w:sz="0" w:space="0" w:color="auto"/>
            <w:bottom w:val="none" w:sz="0" w:space="0" w:color="auto"/>
            <w:right w:val="none" w:sz="0" w:space="0" w:color="auto"/>
          </w:divBdr>
        </w:div>
        <w:div w:id="555895554">
          <w:marLeft w:val="0"/>
          <w:marRight w:val="0"/>
          <w:marTop w:val="0"/>
          <w:marBottom w:val="0"/>
          <w:divBdr>
            <w:top w:val="none" w:sz="0" w:space="0" w:color="auto"/>
            <w:left w:val="none" w:sz="0" w:space="0" w:color="auto"/>
            <w:bottom w:val="none" w:sz="0" w:space="0" w:color="auto"/>
            <w:right w:val="none" w:sz="0" w:space="0" w:color="auto"/>
          </w:divBdr>
          <w:divsChild>
            <w:div w:id="370109505">
              <w:marLeft w:val="0"/>
              <w:marRight w:val="0"/>
              <w:marTop w:val="0"/>
              <w:marBottom w:val="0"/>
              <w:divBdr>
                <w:top w:val="none" w:sz="0" w:space="0" w:color="auto"/>
                <w:left w:val="none" w:sz="0" w:space="0" w:color="auto"/>
                <w:bottom w:val="none" w:sz="0" w:space="0" w:color="auto"/>
                <w:right w:val="none" w:sz="0" w:space="0" w:color="auto"/>
              </w:divBdr>
            </w:div>
          </w:divsChild>
        </w:div>
        <w:div w:id="434598387">
          <w:marLeft w:val="0"/>
          <w:marRight w:val="0"/>
          <w:marTop w:val="0"/>
          <w:marBottom w:val="0"/>
          <w:divBdr>
            <w:top w:val="none" w:sz="0" w:space="0" w:color="auto"/>
            <w:left w:val="none" w:sz="0" w:space="0" w:color="auto"/>
            <w:bottom w:val="none" w:sz="0" w:space="0" w:color="auto"/>
            <w:right w:val="none" w:sz="0" w:space="0" w:color="auto"/>
          </w:divBdr>
        </w:div>
        <w:div w:id="1546914571">
          <w:marLeft w:val="0"/>
          <w:marRight w:val="0"/>
          <w:marTop w:val="0"/>
          <w:marBottom w:val="0"/>
          <w:divBdr>
            <w:top w:val="none" w:sz="0" w:space="0" w:color="auto"/>
            <w:left w:val="none" w:sz="0" w:space="0" w:color="auto"/>
            <w:bottom w:val="none" w:sz="0" w:space="0" w:color="auto"/>
            <w:right w:val="none" w:sz="0" w:space="0" w:color="auto"/>
          </w:divBdr>
          <w:divsChild>
            <w:div w:id="307248578">
              <w:marLeft w:val="0"/>
              <w:marRight w:val="0"/>
              <w:marTop w:val="0"/>
              <w:marBottom w:val="0"/>
              <w:divBdr>
                <w:top w:val="none" w:sz="0" w:space="0" w:color="auto"/>
                <w:left w:val="none" w:sz="0" w:space="0" w:color="auto"/>
                <w:bottom w:val="none" w:sz="0" w:space="0" w:color="auto"/>
                <w:right w:val="none" w:sz="0" w:space="0" w:color="auto"/>
              </w:divBdr>
            </w:div>
          </w:divsChild>
        </w:div>
        <w:div w:id="944269283">
          <w:marLeft w:val="0"/>
          <w:marRight w:val="0"/>
          <w:marTop w:val="0"/>
          <w:marBottom w:val="0"/>
          <w:divBdr>
            <w:top w:val="none" w:sz="0" w:space="0" w:color="auto"/>
            <w:left w:val="none" w:sz="0" w:space="0" w:color="auto"/>
            <w:bottom w:val="none" w:sz="0" w:space="0" w:color="auto"/>
            <w:right w:val="none" w:sz="0" w:space="0" w:color="auto"/>
          </w:divBdr>
        </w:div>
        <w:div w:id="676229961">
          <w:marLeft w:val="0"/>
          <w:marRight w:val="0"/>
          <w:marTop w:val="0"/>
          <w:marBottom w:val="0"/>
          <w:divBdr>
            <w:top w:val="none" w:sz="0" w:space="0" w:color="auto"/>
            <w:left w:val="none" w:sz="0" w:space="0" w:color="auto"/>
            <w:bottom w:val="none" w:sz="0" w:space="0" w:color="auto"/>
            <w:right w:val="none" w:sz="0" w:space="0" w:color="auto"/>
          </w:divBdr>
          <w:divsChild>
            <w:div w:id="399325609">
              <w:marLeft w:val="0"/>
              <w:marRight w:val="0"/>
              <w:marTop w:val="0"/>
              <w:marBottom w:val="0"/>
              <w:divBdr>
                <w:top w:val="none" w:sz="0" w:space="0" w:color="auto"/>
                <w:left w:val="none" w:sz="0" w:space="0" w:color="auto"/>
                <w:bottom w:val="none" w:sz="0" w:space="0" w:color="auto"/>
                <w:right w:val="none" w:sz="0" w:space="0" w:color="auto"/>
              </w:divBdr>
            </w:div>
          </w:divsChild>
        </w:div>
        <w:div w:id="1435394363">
          <w:marLeft w:val="0"/>
          <w:marRight w:val="0"/>
          <w:marTop w:val="300"/>
          <w:marBottom w:val="0"/>
          <w:divBdr>
            <w:top w:val="none" w:sz="0" w:space="0" w:color="auto"/>
            <w:left w:val="none" w:sz="0" w:space="0" w:color="auto"/>
            <w:bottom w:val="none" w:sz="0" w:space="0" w:color="auto"/>
            <w:right w:val="none" w:sz="0" w:space="0" w:color="auto"/>
          </w:divBdr>
          <w:divsChild>
            <w:div w:id="1382897182">
              <w:marLeft w:val="0"/>
              <w:marRight w:val="0"/>
              <w:marTop w:val="0"/>
              <w:marBottom w:val="0"/>
              <w:divBdr>
                <w:top w:val="none" w:sz="0" w:space="0" w:color="auto"/>
                <w:left w:val="none" w:sz="0" w:space="0" w:color="auto"/>
                <w:bottom w:val="none" w:sz="0" w:space="0" w:color="auto"/>
                <w:right w:val="none" w:sz="0" w:space="0" w:color="auto"/>
              </w:divBdr>
              <w:divsChild>
                <w:div w:id="1330255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5336730">
          <w:marLeft w:val="0"/>
          <w:marRight w:val="0"/>
          <w:marTop w:val="300"/>
          <w:marBottom w:val="0"/>
          <w:divBdr>
            <w:top w:val="none" w:sz="0" w:space="0" w:color="auto"/>
            <w:left w:val="none" w:sz="0" w:space="0" w:color="auto"/>
            <w:bottom w:val="none" w:sz="0" w:space="0" w:color="auto"/>
            <w:right w:val="none" w:sz="0" w:space="0" w:color="auto"/>
          </w:divBdr>
          <w:divsChild>
            <w:div w:id="1407414395">
              <w:marLeft w:val="0"/>
              <w:marRight w:val="0"/>
              <w:marTop w:val="0"/>
              <w:marBottom w:val="0"/>
              <w:divBdr>
                <w:top w:val="none" w:sz="0" w:space="0" w:color="auto"/>
                <w:left w:val="none" w:sz="0" w:space="0" w:color="auto"/>
                <w:bottom w:val="none" w:sz="0" w:space="0" w:color="auto"/>
                <w:right w:val="none" w:sz="0" w:space="0" w:color="auto"/>
              </w:divBdr>
              <w:divsChild>
                <w:div w:id="919874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0816751">
          <w:marLeft w:val="0"/>
          <w:marRight w:val="0"/>
          <w:marTop w:val="300"/>
          <w:marBottom w:val="0"/>
          <w:divBdr>
            <w:top w:val="none" w:sz="0" w:space="0" w:color="auto"/>
            <w:left w:val="none" w:sz="0" w:space="0" w:color="auto"/>
            <w:bottom w:val="none" w:sz="0" w:space="0" w:color="auto"/>
            <w:right w:val="none" w:sz="0" w:space="0" w:color="auto"/>
          </w:divBdr>
          <w:divsChild>
            <w:div w:id="229733208">
              <w:marLeft w:val="0"/>
              <w:marRight w:val="0"/>
              <w:marTop w:val="0"/>
              <w:marBottom w:val="0"/>
              <w:divBdr>
                <w:top w:val="none" w:sz="0" w:space="0" w:color="auto"/>
                <w:left w:val="none" w:sz="0" w:space="0" w:color="auto"/>
                <w:bottom w:val="none" w:sz="0" w:space="0" w:color="auto"/>
                <w:right w:val="none" w:sz="0" w:space="0" w:color="auto"/>
              </w:divBdr>
              <w:divsChild>
                <w:div w:id="762190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137172">
          <w:marLeft w:val="0"/>
          <w:marRight w:val="0"/>
          <w:marTop w:val="300"/>
          <w:marBottom w:val="0"/>
          <w:divBdr>
            <w:top w:val="none" w:sz="0" w:space="0" w:color="auto"/>
            <w:left w:val="none" w:sz="0" w:space="0" w:color="auto"/>
            <w:bottom w:val="none" w:sz="0" w:space="0" w:color="auto"/>
            <w:right w:val="none" w:sz="0" w:space="0" w:color="auto"/>
          </w:divBdr>
          <w:divsChild>
            <w:div w:id="984353450">
              <w:marLeft w:val="0"/>
              <w:marRight w:val="0"/>
              <w:marTop w:val="0"/>
              <w:marBottom w:val="0"/>
              <w:divBdr>
                <w:top w:val="none" w:sz="0" w:space="0" w:color="auto"/>
                <w:left w:val="none" w:sz="0" w:space="0" w:color="auto"/>
                <w:bottom w:val="none" w:sz="0" w:space="0" w:color="auto"/>
                <w:right w:val="none" w:sz="0" w:space="0" w:color="auto"/>
              </w:divBdr>
              <w:divsChild>
                <w:div w:id="803471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sChild>
            <w:div w:id="2048487876">
              <w:marLeft w:val="0"/>
              <w:marRight w:val="0"/>
              <w:marTop w:val="0"/>
              <w:marBottom w:val="0"/>
              <w:divBdr>
                <w:top w:val="none" w:sz="0" w:space="0" w:color="auto"/>
                <w:left w:val="none" w:sz="0" w:space="0" w:color="auto"/>
                <w:bottom w:val="none" w:sz="0" w:space="0" w:color="auto"/>
                <w:right w:val="none" w:sz="0" w:space="0" w:color="auto"/>
              </w:divBdr>
            </w:div>
          </w:divsChild>
        </w:div>
        <w:div w:id="321664718">
          <w:marLeft w:val="0"/>
          <w:marRight w:val="0"/>
          <w:marTop w:val="0"/>
          <w:marBottom w:val="0"/>
          <w:divBdr>
            <w:top w:val="none" w:sz="0" w:space="0" w:color="auto"/>
            <w:left w:val="none" w:sz="0" w:space="0" w:color="auto"/>
            <w:bottom w:val="none" w:sz="0" w:space="0" w:color="auto"/>
            <w:right w:val="none" w:sz="0" w:space="0" w:color="auto"/>
          </w:divBdr>
        </w:div>
        <w:div w:id="333266962">
          <w:marLeft w:val="0"/>
          <w:marRight w:val="0"/>
          <w:marTop w:val="0"/>
          <w:marBottom w:val="0"/>
          <w:divBdr>
            <w:top w:val="none" w:sz="0" w:space="0" w:color="auto"/>
            <w:left w:val="none" w:sz="0" w:space="0" w:color="auto"/>
            <w:bottom w:val="none" w:sz="0" w:space="0" w:color="auto"/>
            <w:right w:val="none" w:sz="0" w:space="0" w:color="auto"/>
          </w:divBdr>
          <w:divsChild>
            <w:div w:id="295961707">
              <w:marLeft w:val="0"/>
              <w:marRight w:val="0"/>
              <w:marTop w:val="0"/>
              <w:marBottom w:val="0"/>
              <w:divBdr>
                <w:top w:val="none" w:sz="0" w:space="0" w:color="auto"/>
                <w:left w:val="none" w:sz="0" w:space="0" w:color="auto"/>
                <w:bottom w:val="none" w:sz="0" w:space="0" w:color="auto"/>
                <w:right w:val="none" w:sz="0" w:space="0" w:color="auto"/>
              </w:divBdr>
            </w:div>
          </w:divsChild>
        </w:div>
        <w:div w:id="546063671">
          <w:marLeft w:val="0"/>
          <w:marRight w:val="0"/>
          <w:marTop w:val="0"/>
          <w:marBottom w:val="0"/>
          <w:divBdr>
            <w:top w:val="none" w:sz="0" w:space="0" w:color="auto"/>
            <w:left w:val="none" w:sz="0" w:space="0" w:color="auto"/>
            <w:bottom w:val="none" w:sz="0" w:space="0" w:color="auto"/>
            <w:right w:val="none" w:sz="0" w:space="0" w:color="auto"/>
          </w:divBdr>
        </w:div>
        <w:div w:id="554043791">
          <w:marLeft w:val="0"/>
          <w:marRight w:val="0"/>
          <w:marTop w:val="0"/>
          <w:marBottom w:val="0"/>
          <w:divBdr>
            <w:top w:val="none" w:sz="0" w:space="0" w:color="auto"/>
            <w:left w:val="none" w:sz="0" w:space="0" w:color="auto"/>
            <w:bottom w:val="none" w:sz="0" w:space="0" w:color="auto"/>
            <w:right w:val="none" w:sz="0" w:space="0" w:color="auto"/>
          </w:divBdr>
          <w:divsChild>
            <w:div w:id="18239581">
              <w:marLeft w:val="0"/>
              <w:marRight w:val="0"/>
              <w:marTop w:val="0"/>
              <w:marBottom w:val="0"/>
              <w:divBdr>
                <w:top w:val="none" w:sz="0" w:space="0" w:color="auto"/>
                <w:left w:val="none" w:sz="0" w:space="0" w:color="auto"/>
                <w:bottom w:val="none" w:sz="0" w:space="0" w:color="auto"/>
                <w:right w:val="none" w:sz="0" w:space="0" w:color="auto"/>
              </w:divBdr>
            </w:div>
          </w:divsChild>
        </w:div>
        <w:div w:id="600187031">
          <w:marLeft w:val="0"/>
          <w:marRight w:val="0"/>
          <w:marTop w:val="0"/>
          <w:marBottom w:val="0"/>
          <w:divBdr>
            <w:top w:val="none" w:sz="0" w:space="0" w:color="auto"/>
            <w:left w:val="none" w:sz="0" w:space="0" w:color="auto"/>
            <w:bottom w:val="none" w:sz="0" w:space="0" w:color="auto"/>
            <w:right w:val="none" w:sz="0" w:space="0" w:color="auto"/>
          </w:divBdr>
          <w:divsChild>
            <w:div w:id="228345838">
              <w:marLeft w:val="0"/>
              <w:marRight w:val="0"/>
              <w:marTop w:val="0"/>
              <w:marBottom w:val="0"/>
              <w:divBdr>
                <w:top w:val="none" w:sz="0" w:space="0" w:color="auto"/>
                <w:left w:val="none" w:sz="0" w:space="0" w:color="auto"/>
                <w:bottom w:val="none" w:sz="0" w:space="0" w:color="auto"/>
                <w:right w:val="none" w:sz="0" w:space="0" w:color="auto"/>
              </w:divBdr>
            </w:div>
          </w:divsChild>
        </w:div>
        <w:div w:id="684677416">
          <w:marLeft w:val="0"/>
          <w:marRight w:val="0"/>
          <w:marTop w:val="0"/>
          <w:marBottom w:val="0"/>
          <w:divBdr>
            <w:top w:val="none" w:sz="0" w:space="0" w:color="auto"/>
            <w:left w:val="none" w:sz="0" w:space="0" w:color="auto"/>
            <w:bottom w:val="none" w:sz="0" w:space="0" w:color="auto"/>
            <w:right w:val="none" w:sz="0" w:space="0" w:color="auto"/>
          </w:divBdr>
        </w:div>
        <w:div w:id="829489472">
          <w:marLeft w:val="0"/>
          <w:marRight w:val="0"/>
          <w:marTop w:val="300"/>
          <w:marBottom w:val="0"/>
          <w:divBdr>
            <w:top w:val="none" w:sz="0" w:space="0" w:color="auto"/>
            <w:left w:val="none" w:sz="0" w:space="0" w:color="auto"/>
            <w:bottom w:val="none" w:sz="0" w:space="0" w:color="auto"/>
            <w:right w:val="none" w:sz="0" w:space="0" w:color="auto"/>
          </w:divBdr>
          <w:divsChild>
            <w:div w:id="1403717780">
              <w:marLeft w:val="0"/>
              <w:marRight w:val="0"/>
              <w:marTop w:val="0"/>
              <w:marBottom w:val="0"/>
              <w:divBdr>
                <w:top w:val="none" w:sz="0" w:space="0" w:color="auto"/>
                <w:left w:val="none" w:sz="0" w:space="0" w:color="auto"/>
                <w:bottom w:val="none" w:sz="0" w:space="0" w:color="auto"/>
                <w:right w:val="none" w:sz="0" w:space="0" w:color="auto"/>
              </w:divBdr>
              <w:divsChild>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6662460">
          <w:marLeft w:val="0"/>
          <w:marRight w:val="0"/>
          <w:marTop w:val="0"/>
          <w:marBottom w:val="0"/>
          <w:divBdr>
            <w:top w:val="none" w:sz="0" w:space="0" w:color="auto"/>
            <w:left w:val="none" w:sz="0" w:space="0" w:color="auto"/>
            <w:bottom w:val="none" w:sz="0" w:space="0" w:color="auto"/>
            <w:right w:val="none" w:sz="0" w:space="0" w:color="auto"/>
          </w:divBdr>
        </w:div>
        <w:div w:id="1325665017">
          <w:marLeft w:val="0"/>
          <w:marRight w:val="0"/>
          <w:marTop w:val="0"/>
          <w:marBottom w:val="0"/>
          <w:divBdr>
            <w:top w:val="none" w:sz="0" w:space="0" w:color="auto"/>
            <w:left w:val="none" w:sz="0" w:space="0" w:color="auto"/>
            <w:bottom w:val="none" w:sz="0" w:space="0" w:color="auto"/>
            <w:right w:val="none" w:sz="0" w:space="0" w:color="auto"/>
          </w:divBdr>
        </w:div>
        <w:div w:id="1653101733">
          <w:marLeft w:val="0"/>
          <w:marRight w:val="0"/>
          <w:marTop w:val="0"/>
          <w:marBottom w:val="0"/>
          <w:divBdr>
            <w:top w:val="none" w:sz="0" w:space="0" w:color="auto"/>
            <w:left w:val="none" w:sz="0" w:space="0" w:color="auto"/>
            <w:bottom w:val="none" w:sz="0" w:space="0" w:color="auto"/>
            <w:right w:val="none" w:sz="0" w:space="0" w:color="auto"/>
          </w:divBdr>
        </w:div>
        <w:div w:id="1695615485">
          <w:marLeft w:val="0"/>
          <w:marRight w:val="0"/>
          <w:marTop w:val="300"/>
          <w:marBottom w:val="0"/>
          <w:divBdr>
            <w:top w:val="none" w:sz="0" w:space="0" w:color="auto"/>
            <w:left w:val="none" w:sz="0" w:space="0" w:color="auto"/>
            <w:bottom w:val="none" w:sz="0" w:space="0" w:color="auto"/>
            <w:right w:val="none" w:sz="0" w:space="0" w:color="auto"/>
          </w:divBdr>
          <w:divsChild>
            <w:div w:id="341128485">
              <w:marLeft w:val="0"/>
              <w:marRight w:val="0"/>
              <w:marTop w:val="0"/>
              <w:marBottom w:val="0"/>
              <w:divBdr>
                <w:top w:val="none" w:sz="0" w:space="0" w:color="auto"/>
                <w:left w:val="none" w:sz="0" w:space="0" w:color="auto"/>
                <w:bottom w:val="none" w:sz="0" w:space="0" w:color="auto"/>
                <w:right w:val="none" w:sz="0" w:space="0" w:color="auto"/>
              </w:divBdr>
              <w:divsChild>
                <w:div w:id="1017582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840002">
          <w:marLeft w:val="0"/>
          <w:marRight w:val="0"/>
          <w:marTop w:val="0"/>
          <w:marBottom w:val="0"/>
          <w:divBdr>
            <w:top w:val="none" w:sz="0" w:space="0" w:color="auto"/>
            <w:left w:val="none" w:sz="0" w:space="0" w:color="auto"/>
            <w:bottom w:val="none" w:sz="0" w:space="0" w:color="auto"/>
            <w:right w:val="none" w:sz="0" w:space="0" w:color="auto"/>
          </w:divBdr>
        </w:div>
        <w:div w:id="1807622638">
          <w:marLeft w:val="0"/>
          <w:marRight w:val="0"/>
          <w:marTop w:val="0"/>
          <w:marBottom w:val="0"/>
          <w:divBdr>
            <w:top w:val="none" w:sz="0" w:space="0" w:color="auto"/>
            <w:left w:val="none" w:sz="0" w:space="0" w:color="auto"/>
            <w:bottom w:val="none" w:sz="0" w:space="0" w:color="auto"/>
            <w:right w:val="none" w:sz="0" w:space="0" w:color="auto"/>
          </w:divBdr>
          <w:divsChild>
            <w:div w:id="1865288190">
              <w:marLeft w:val="0"/>
              <w:marRight w:val="0"/>
              <w:marTop w:val="0"/>
              <w:marBottom w:val="0"/>
              <w:divBdr>
                <w:top w:val="none" w:sz="0" w:space="0" w:color="auto"/>
                <w:left w:val="none" w:sz="0" w:space="0" w:color="auto"/>
                <w:bottom w:val="none" w:sz="0" w:space="0" w:color="auto"/>
                <w:right w:val="none" w:sz="0" w:space="0" w:color="auto"/>
              </w:divBdr>
            </w:div>
          </w:divsChild>
        </w:div>
        <w:div w:id="1808430600">
          <w:marLeft w:val="0"/>
          <w:marRight w:val="0"/>
          <w:marTop w:val="0"/>
          <w:marBottom w:val="0"/>
          <w:divBdr>
            <w:top w:val="none" w:sz="0" w:space="0" w:color="auto"/>
            <w:left w:val="none" w:sz="0" w:space="0" w:color="auto"/>
            <w:bottom w:val="none" w:sz="0" w:space="0" w:color="auto"/>
            <w:right w:val="none" w:sz="0" w:space="0" w:color="auto"/>
          </w:divBdr>
          <w:divsChild>
            <w:div w:id="1915702797">
              <w:marLeft w:val="0"/>
              <w:marRight w:val="0"/>
              <w:marTop w:val="0"/>
              <w:marBottom w:val="0"/>
              <w:divBdr>
                <w:top w:val="none" w:sz="0" w:space="0" w:color="auto"/>
                <w:left w:val="none" w:sz="0" w:space="0" w:color="auto"/>
                <w:bottom w:val="none" w:sz="0" w:space="0" w:color="auto"/>
                <w:right w:val="none" w:sz="0" w:space="0" w:color="auto"/>
              </w:divBdr>
            </w:div>
          </w:divsChild>
        </w:div>
        <w:div w:id="1842895184">
          <w:marLeft w:val="0"/>
          <w:marRight w:val="0"/>
          <w:marTop w:val="300"/>
          <w:marBottom w:val="0"/>
          <w:divBdr>
            <w:top w:val="none" w:sz="0" w:space="0" w:color="auto"/>
            <w:left w:val="none" w:sz="0" w:space="0" w:color="auto"/>
            <w:bottom w:val="none" w:sz="0" w:space="0" w:color="auto"/>
            <w:right w:val="none" w:sz="0" w:space="0" w:color="auto"/>
          </w:divBdr>
          <w:divsChild>
            <w:div w:id="1053968178">
              <w:marLeft w:val="0"/>
              <w:marRight w:val="0"/>
              <w:marTop w:val="0"/>
              <w:marBottom w:val="0"/>
              <w:divBdr>
                <w:top w:val="none" w:sz="0" w:space="0" w:color="auto"/>
                <w:left w:val="none" w:sz="0" w:space="0" w:color="auto"/>
                <w:bottom w:val="none" w:sz="0" w:space="0" w:color="auto"/>
                <w:right w:val="none" w:sz="0" w:space="0" w:color="auto"/>
              </w:divBdr>
              <w:divsChild>
                <w:div w:id="737021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6426591">
          <w:marLeft w:val="0"/>
          <w:marRight w:val="0"/>
          <w:marTop w:val="0"/>
          <w:marBottom w:val="0"/>
          <w:divBdr>
            <w:top w:val="none" w:sz="0" w:space="0" w:color="auto"/>
            <w:left w:val="none" w:sz="0" w:space="0" w:color="auto"/>
            <w:bottom w:val="none" w:sz="0" w:space="0" w:color="auto"/>
            <w:right w:val="none" w:sz="0" w:space="0" w:color="auto"/>
          </w:divBdr>
          <w:divsChild>
            <w:div w:id="1671180948">
              <w:marLeft w:val="0"/>
              <w:marRight w:val="0"/>
              <w:marTop w:val="0"/>
              <w:marBottom w:val="0"/>
              <w:divBdr>
                <w:top w:val="none" w:sz="0" w:space="0" w:color="auto"/>
                <w:left w:val="none" w:sz="0" w:space="0" w:color="auto"/>
                <w:bottom w:val="none" w:sz="0" w:space="0" w:color="auto"/>
                <w:right w:val="none" w:sz="0" w:space="0" w:color="auto"/>
              </w:divBdr>
            </w:div>
          </w:divsChild>
        </w:div>
        <w:div w:id="1974409715">
          <w:marLeft w:val="0"/>
          <w:marRight w:val="0"/>
          <w:marTop w:val="300"/>
          <w:marBottom w:val="0"/>
          <w:divBdr>
            <w:top w:val="none" w:sz="0" w:space="0" w:color="auto"/>
            <w:left w:val="none" w:sz="0" w:space="0" w:color="auto"/>
            <w:bottom w:val="none" w:sz="0" w:space="0" w:color="auto"/>
            <w:right w:val="none" w:sz="0" w:space="0" w:color="auto"/>
          </w:divBdr>
          <w:divsChild>
            <w:div w:id="1861817335">
              <w:marLeft w:val="0"/>
              <w:marRight w:val="0"/>
              <w:marTop w:val="0"/>
              <w:marBottom w:val="0"/>
              <w:divBdr>
                <w:top w:val="none" w:sz="0" w:space="0" w:color="auto"/>
                <w:left w:val="none" w:sz="0" w:space="0" w:color="auto"/>
                <w:bottom w:val="none" w:sz="0" w:space="0" w:color="auto"/>
                <w:right w:val="none" w:sz="0" w:space="0" w:color="auto"/>
              </w:divBdr>
              <w:divsChild>
                <w:div w:id="1894535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sChild>
            <w:div w:id="375934468">
              <w:marLeft w:val="0"/>
              <w:marRight w:val="0"/>
              <w:marTop w:val="0"/>
              <w:marBottom w:val="0"/>
              <w:divBdr>
                <w:top w:val="none" w:sz="0" w:space="0" w:color="auto"/>
                <w:left w:val="none" w:sz="0" w:space="0" w:color="auto"/>
                <w:bottom w:val="none" w:sz="0" w:space="0" w:color="auto"/>
                <w:right w:val="none" w:sz="0" w:space="0" w:color="auto"/>
              </w:divBdr>
            </w:div>
          </w:divsChild>
        </w:div>
        <w:div w:id="136995993">
          <w:marLeft w:val="0"/>
          <w:marRight w:val="0"/>
          <w:marTop w:val="0"/>
          <w:marBottom w:val="0"/>
          <w:divBdr>
            <w:top w:val="none" w:sz="0" w:space="0" w:color="auto"/>
            <w:left w:val="none" w:sz="0" w:space="0" w:color="auto"/>
            <w:bottom w:val="none" w:sz="0" w:space="0" w:color="auto"/>
            <w:right w:val="none" w:sz="0" w:space="0" w:color="auto"/>
          </w:divBdr>
          <w:divsChild>
            <w:div w:id="1746877081">
              <w:marLeft w:val="0"/>
              <w:marRight w:val="0"/>
              <w:marTop w:val="0"/>
              <w:marBottom w:val="0"/>
              <w:divBdr>
                <w:top w:val="none" w:sz="0" w:space="0" w:color="auto"/>
                <w:left w:val="none" w:sz="0" w:space="0" w:color="auto"/>
                <w:bottom w:val="none" w:sz="0" w:space="0" w:color="auto"/>
                <w:right w:val="none" w:sz="0" w:space="0" w:color="auto"/>
              </w:divBdr>
            </w:div>
          </w:divsChild>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 w:id="224681348">
          <w:marLeft w:val="0"/>
          <w:marRight w:val="0"/>
          <w:marTop w:val="0"/>
          <w:marBottom w:val="0"/>
          <w:divBdr>
            <w:top w:val="none" w:sz="0" w:space="0" w:color="auto"/>
            <w:left w:val="none" w:sz="0" w:space="0" w:color="auto"/>
            <w:bottom w:val="none" w:sz="0" w:space="0" w:color="auto"/>
            <w:right w:val="none" w:sz="0" w:space="0" w:color="auto"/>
          </w:divBdr>
        </w:div>
        <w:div w:id="375088239">
          <w:marLeft w:val="0"/>
          <w:marRight w:val="0"/>
          <w:marTop w:val="0"/>
          <w:marBottom w:val="0"/>
          <w:divBdr>
            <w:top w:val="none" w:sz="0" w:space="0" w:color="auto"/>
            <w:left w:val="none" w:sz="0" w:space="0" w:color="auto"/>
            <w:bottom w:val="none" w:sz="0" w:space="0" w:color="auto"/>
            <w:right w:val="none" w:sz="0" w:space="0" w:color="auto"/>
          </w:divBdr>
          <w:divsChild>
            <w:div w:id="272132271">
              <w:marLeft w:val="0"/>
              <w:marRight w:val="0"/>
              <w:marTop w:val="0"/>
              <w:marBottom w:val="0"/>
              <w:divBdr>
                <w:top w:val="none" w:sz="0" w:space="0" w:color="auto"/>
                <w:left w:val="none" w:sz="0" w:space="0" w:color="auto"/>
                <w:bottom w:val="none" w:sz="0" w:space="0" w:color="auto"/>
                <w:right w:val="none" w:sz="0" w:space="0" w:color="auto"/>
              </w:divBdr>
            </w:div>
          </w:divsChild>
        </w:div>
        <w:div w:id="566575215">
          <w:marLeft w:val="0"/>
          <w:marRight w:val="0"/>
          <w:marTop w:val="300"/>
          <w:marBottom w:val="0"/>
          <w:divBdr>
            <w:top w:val="none" w:sz="0" w:space="0" w:color="auto"/>
            <w:left w:val="none" w:sz="0" w:space="0" w:color="auto"/>
            <w:bottom w:val="none" w:sz="0" w:space="0" w:color="auto"/>
            <w:right w:val="none" w:sz="0" w:space="0" w:color="auto"/>
          </w:divBdr>
          <w:divsChild>
            <w:div w:id="519780046">
              <w:marLeft w:val="0"/>
              <w:marRight w:val="0"/>
              <w:marTop w:val="0"/>
              <w:marBottom w:val="0"/>
              <w:divBdr>
                <w:top w:val="none" w:sz="0" w:space="0" w:color="auto"/>
                <w:left w:val="none" w:sz="0" w:space="0" w:color="auto"/>
                <w:bottom w:val="none" w:sz="0" w:space="0" w:color="auto"/>
                <w:right w:val="none" w:sz="0" w:space="0" w:color="auto"/>
              </w:divBdr>
              <w:divsChild>
                <w:div w:id="1443308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912261">
          <w:marLeft w:val="0"/>
          <w:marRight w:val="0"/>
          <w:marTop w:val="0"/>
          <w:marBottom w:val="0"/>
          <w:divBdr>
            <w:top w:val="none" w:sz="0" w:space="0" w:color="auto"/>
            <w:left w:val="none" w:sz="0" w:space="0" w:color="auto"/>
            <w:bottom w:val="none" w:sz="0" w:space="0" w:color="auto"/>
            <w:right w:val="none" w:sz="0" w:space="0" w:color="auto"/>
          </w:divBdr>
        </w:div>
        <w:div w:id="795834870">
          <w:marLeft w:val="0"/>
          <w:marRight w:val="0"/>
          <w:marTop w:val="0"/>
          <w:marBottom w:val="0"/>
          <w:divBdr>
            <w:top w:val="none" w:sz="0" w:space="0" w:color="auto"/>
            <w:left w:val="none" w:sz="0" w:space="0" w:color="auto"/>
            <w:bottom w:val="none" w:sz="0" w:space="0" w:color="auto"/>
            <w:right w:val="none" w:sz="0" w:space="0" w:color="auto"/>
          </w:divBdr>
          <w:divsChild>
            <w:div w:id="850410048">
              <w:marLeft w:val="0"/>
              <w:marRight w:val="0"/>
              <w:marTop w:val="0"/>
              <w:marBottom w:val="0"/>
              <w:divBdr>
                <w:top w:val="none" w:sz="0" w:space="0" w:color="auto"/>
                <w:left w:val="none" w:sz="0" w:space="0" w:color="auto"/>
                <w:bottom w:val="none" w:sz="0" w:space="0" w:color="auto"/>
                <w:right w:val="none" w:sz="0" w:space="0" w:color="auto"/>
              </w:divBdr>
            </w:div>
          </w:divsChild>
        </w:div>
        <w:div w:id="814833535">
          <w:marLeft w:val="0"/>
          <w:marRight w:val="0"/>
          <w:marTop w:val="0"/>
          <w:marBottom w:val="0"/>
          <w:divBdr>
            <w:top w:val="none" w:sz="0" w:space="0" w:color="auto"/>
            <w:left w:val="none" w:sz="0" w:space="0" w:color="auto"/>
            <w:bottom w:val="none" w:sz="0" w:space="0" w:color="auto"/>
            <w:right w:val="none" w:sz="0" w:space="0" w:color="auto"/>
          </w:divBdr>
          <w:divsChild>
            <w:div w:id="842546922">
              <w:marLeft w:val="0"/>
              <w:marRight w:val="0"/>
              <w:marTop w:val="0"/>
              <w:marBottom w:val="0"/>
              <w:divBdr>
                <w:top w:val="none" w:sz="0" w:space="0" w:color="auto"/>
                <w:left w:val="none" w:sz="0" w:space="0" w:color="auto"/>
                <w:bottom w:val="none" w:sz="0" w:space="0" w:color="auto"/>
                <w:right w:val="none" w:sz="0" w:space="0" w:color="auto"/>
              </w:divBdr>
            </w:div>
          </w:divsChild>
        </w:div>
        <w:div w:id="886986080">
          <w:marLeft w:val="0"/>
          <w:marRight w:val="0"/>
          <w:marTop w:val="300"/>
          <w:marBottom w:val="0"/>
          <w:divBdr>
            <w:top w:val="none" w:sz="0" w:space="0" w:color="auto"/>
            <w:left w:val="none" w:sz="0" w:space="0" w:color="auto"/>
            <w:bottom w:val="none" w:sz="0" w:space="0" w:color="auto"/>
            <w:right w:val="none" w:sz="0" w:space="0" w:color="auto"/>
          </w:divBdr>
          <w:divsChild>
            <w:div w:id="829102043">
              <w:marLeft w:val="0"/>
              <w:marRight w:val="0"/>
              <w:marTop w:val="0"/>
              <w:marBottom w:val="0"/>
              <w:divBdr>
                <w:top w:val="none" w:sz="0" w:space="0" w:color="auto"/>
                <w:left w:val="none" w:sz="0" w:space="0" w:color="auto"/>
                <w:bottom w:val="none" w:sz="0" w:space="0" w:color="auto"/>
                <w:right w:val="none" w:sz="0" w:space="0" w:color="auto"/>
              </w:divBdr>
              <w:divsChild>
                <w:div w:id="947279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7963559">
          <w:marLeft w:val="0"/>
          <w:marRight w:val="0"/>
          <w:marTop w:val="0"/>
          <w:marBottom w:val="0"/>
          <w:divBdr>
            <w:top w:val="none" w:sz="0" w:space="0" w:color="auto"/>
            <w:left w:val="none" w:sz="0" w:space="0" w:color="auto"/>
            <w:bottom w:val="none" w:sz="0" w:space="0" w:color="auto"/>
            <w:right w:val="none" w:sz="0" w:space="0" w:color="auto"/>
          </w:divBdr>
        </w:div>
        <w:div w:id="1332874450">
          <w:marLeft w:val="0"/>
          <w:marRight w:val="0"/>
          <w:marTop w:val="0"/>
          <w:marBottom w:val="0"/>
          <w:divBdr>
            <w:top w:val="none" w:sz="0" w:space="0" w:color="auto"/>
            <w:left w:val="none" w:sz="0" w:space="0" w:color="auto"/>
            <w:bottom w:val="none" w:sz="0" w:space="0" w:color="auto"/>
            <w:right w:val="none" w:sz="0" w:space="0" w:color="auto"/>
          </w:divBdr>
          <w:divsChild>
            <w:div w:id="1196308176">
              <w:marLeft w:val="0"/>
              <w:marRight w:val="0"/>
              <w:marTop w:val="0"/>
              <w:marBottom w:val="0"/>
              <w:divBdr>
                <w:top w:val="none" w:sz="0" w:space="0" w:color="auto"/>
                <w:left w:val="none" w:sz="0" w:space="0" w:color="auto"/>
                <w:bottom w:val="none" w:sz="0" w:space="0" w:color="auto"/>
                <w:right w:val="none" w:sz="0" w:space="0" w:color="auto"/>
              </w:divBdr>
            </w:div>
          </w:divsChild>
        </w:div>
        <w:div w:id="1575699224">
          <w:marLeft w:val="0"/>
          <w:marRight w:val="0"/>
          <w:marTop w:val="0"/>
          <w:marBottom w:val="0"/>
          <w:divBdr>
            <w:top w:val="none" w:sz="0" w:space="0" w:color="auto"/>
            <w:left w:val="none" w:sz="0" w:space="0" w:color="auto"/>
            <w:bottom w:val="none" w:sz="0" w:space="0" w:color="auto"/>
            <w:right w:val="none" w:sz="0" w:space="0" w:color="auto"/>
          </w:divBdr>
        </w:div>
        <w:div w:id="1628662483">
          <w:marLeft w:val="0"/>
          <w:marRight w:val="0"/>
          <w:marTop w:val="0"/>
          <w:marBottom w:val="0"/>
          <w:divBdr>
            <w:top w:val="none" w:sz="0" w:space="0" w:color="auto"/>
            <w:left w:val="none" w:sz="0" w:space="0" w:color="auto"/>
            <w:bottom w:val="none" w:sz="0" w:space="0" w:color="auto"/>
            <w:right w:val="none" w:sz="0" w:space="0" w:color="auto"/>
          </w:divBdr>
        </w:div>
        <w:div w:id="1727949342">
          <w:marLeft w:val="0"/>
          <w:marRight w:val="0"/>
          <w:marTop w:val="300"/>
          <w:marBottom w:val="0"/>
          <w:divBdr>
            <w:top w:val="none" w:sz="0" w:space="0" w:color="auto"/>
            <w:left w:val="none" w:sz="0" w:space="0" w:color="auto"/>
            <w:bottom w:val="none" w:sz="0" w:space="0" w:color="auto"/>
            <w:right w:val="none" w:sz="0" w:space="0" w:color="auto"/>
          </w:divBdr>
          <w:divsChild>
            <w:div w:id="513766664">
              <w:marLeft w:val="0"/>
              <w:marRight w:val="0"/>
              <w:marTop w:val="0"/>
              <w:marBottom w:val="0"/>
              <w:divBdr>
                <w:top w:val="none" w:sz="0" w:space="0" w:color="auto"/>
                <w:left w:val="none" w:sz="0" w:space="0" w:color="auto"/>
                <w:bottom w:val="none" w:sz="0" w:space="0" w:color="auto"/>
                <w:right w:val="none" w:sz="0" w:space="0" w:color="auto"/>
              </w:divBdr>
              <w:divsChild>
                <w:div w:id="236289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2268167">
          <w:marLeft w:val="0"/>
          <w:marRight w:val="0"/>
          <w:marTop w:val="0"/>
          <w:marBottom w:val="0"/>
          <w:divBdr>
            <w:top w:val="none" w:sz="0" w:space="0" w:color="auto"/>
            <w:left w:val="none" w:sz="0" w:space="0" w:color="auto"/>
            <w:bottom w:val="none" w:sz="0" w:space="0" w:color="auto"/>
            <w:right w:val="none" w:sz="0" w:space="0" w:color="auto"/>
          </w:divBdr>
        </w:div>
      </w:divsChild>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sChild>
            <w:div w:id="1747141714">
              <w:marLeft w:val="0"/>
              <w:marRight w:val="0"/>
              <w:marTop w:val="0"/>
              <w:marBottom w:val="0"/>
              <w:divBdr>
                <w:top w:val="none" w:sz="0" w:space="0" w:color="auto"/>
                <w:left w:val="none" w:sz="0" w:space="0" w:color="auto"/>
                <w:bottom w:val="none" w:sz="0" w:space="0" w:color="auto"/>
                <w:right w:val="none" w:sz="0" w:space="0" w:color="auto"/>
              </w:divBdr>
            </w:div>
          </w:divsChild>
        </w:div>
        <w:div w:id="208225932">
          <w:marLeft w:val="0"/>
          <w:marRight w:val="0"/>
          <w:marTop w:val="300"/>
          <w:marBottom w:val="0"/>
          <w:divBdr>
            <w:top w:val="none" w:sz="0" w:space="0" w:color="auto"/>
            <w:left w:val="none" w:sz="0" w:space="0" w:color="auto"/>
            <w:bottom w:val="none" w:sz="0" w:space="0" w:color="auto"/>
            <w:right w:val="none" w:sz="0" w:space="0" w:color="auto"/>
          </w:divBdr>
          <w:divsChild>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4455181">
          <w:marLeft w:val="0"/>
          <w:marRight w:val="0"/>
          <w:marTop w:val="0"/>
          <w:marBottom w:val="0"/>
          <w:divBdr>
            <w:top w:val="none" w:sz="0" w:space="0" w:color="auto"/>
            <w:left w:val="none" w:sz="0" w:space="0" w:color="auto"/>
            <w:bottom w:val="none" w:sz="0" w:space="0" w:color="auto"/>
            <w:right w:val="none" w:sz="0" w:space="0" w:color="auto"/>
          </w:divBdr>
        </w:div>
        <w:div w:id="617562331">
          <w:marLeft w:val="0"/>
          <w:marRight w:val="0"/>
          <w:marTop w:val="300"/>
          <w:marBottom w:val="0"/>
          <w:divBdr>
            <w:top w:val="none" w:sz="0" w:space="0" w:color="auto"/>
            <w:left w:val="none" w:sz="0" w:space="0" w:color="auto"/>
            <w:bottom w:val="none" w:sz="0" w:space="0" w:color="auto"/>
            <w:right w:val="none" w:sz="0" w:space="0" w:color="auto"/>
          </w:divBdr>
          <w:divsChild>
            <w:div w:id="746539885">
              <w:marLeft w:val="0"/>
              <w:marRight w:val="0"/>
              <w:marTop w:val="0"/>
              <w:marBottom w:val="0"/>
              <w:divBdr>
                <w:top w:val="none" w:sz="0" w:space="0" w:color="auto"/>
                <w:left w:val="none" w:sz="0" w:space="0" w:color="auto"/>
                <w:bottom w:val="none" w:sz="0" w:space="0" w:color="auto"/>
                <w:right w:val="none" w:sz="0" w:space="0" w:color="auto"/>
              </w:divBdr>
              <w:divsChild>
                <w:div w:id="1364935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409469">
          <w:marLeft w:val="0"/>
          <w:marRight w:val="0"/>
          <w:marTop w:val="0"/>
          <w:marBottom w:val="0"/>
          <w:divBdr>
            <w:top w:val="none" w:sz="0" w:space="0" w:color="auto"/>
            <w:left w:val="none" w:sz="0" w:space="0" w:color="auto"/>
            <w:bottom w:val="none" w:sz="0" w:space="0" w:color="auto"/>
            <w:right w:val="none" w:sz="0" w:space="0" w:color="auto"/>
          </w:divBdr>
          <w:divsChild>
            <w:div w:id="619603272">
              <w:marLeft w:val="0"/>
              <w:marRight w:val="0"/>
              <w:marTop w:val="0"/>
              <w:marBottom w:val="0"/>
              <w:divBdr>
                <w:top w:val="none" w:sz="0" w:space="0" w:color="auto"/>
                <w:left w:val="none" w:sz="0" w:space="0" w:color="auto"/>
                <w:bottom w:val="none" w:sz="0" w:space="0" w:color="auto"/>
                <w:right w:val="none" w:sz="0" w:space="0" w:color="auto"/>
              </w:divBdr>
            </w:div>
          </w:divsChild>
        </w:div>
        <w:div w:id="638145328">
          <w:marLeft w:val="0"/>
          <w:marRight w:val="0"/>
          <w:marTop w:val="0"/>
          <w:marBottom w:val="0"/>
          <w:divBdr>
            <w:top w:val="none" w:sz="0" w:space="0" w:color="auto"/>
            <w:left w:val="none" w:sz="0" w:space="0" w:color="auto"/>
            <w:bottom w:val="none" w:sz="0" w:space="0" w:color="auto"/>
            <w:right w:val="none" w:sz="0" w:space="0" w:color="auto"/>
          </w:divBdr>
        </w:div>
        <w:div w:id="843472718">
          <w:marLeft w:val="0"/>
          <w:marRight w:val="0"/>
          <w:marTop w:val="0"/>
          <w:marBottom w:val="0"/>
          <w:divBdr>
            <w:top w:val="none" w:sz="0" w:space="0" w:color="auto"/>
            <w:left w:val="none" w:sz="0" w:space="0" w:color="auto"/>
            <w:bottom w:val="none" w:sz="0" w:space="0" w:color="auto"/>
            <w:right w:val="none" w:sz="0" w:space="0" w:color="auto"/>
          </w:divBdr>
          <w:divsChild>
            <w:div w:id="1806041146">
              <w:marLeft w:val="0"/>
              <w:marRight w:val="0"/>
              <w:marTop w:val="0"/>
              <w:marBottom w:val="0"/>
              <w:divBdr>
                <w:top w:val="none" w:sz="0" w:space="0" w:color="auto"/>
                <w:left w:val="none" w:sz="0" w:space="0" w:color="auto"/>
                <w:bottom w:val="none" w:sz="0" w:space="0" w:color="auto"/>
                <w:right w:val="none" w:sz="0" w:space="0" w:color="auto"/>
              </w:divBdr>
            </w:div>
          </w:divsChild>
        </w:div>
        <w:div w:id="1099982799">
          <w:marLeft w:val="0"/>
          <w:marRight w:val="0"/>
          <w:marTop w:val="0"/>
          <w:marBottom w:val="0"/>
          <w:divBdr>
            <w:top w:val="none" w:sz="0" w:space="0" w:color="auto"/>
            <w:left w:val="none" w:sz="0" w:space="0" w:color="auto"/>
            <w:bottom w:val="none" w:sz="0" w:space="0" w:color="auto"/>
            <w:right w:val="none" w:sz="0" w:space="0" w:color="auto"/>
          </w:divBdr>
          <w:divsChild>
            <w:div w:id="831213021">
              <w:marLeft w:val="0"/>
              <w:marRight w:val="0"/>
              <w:marTop w:val="0"/>
              <w:marBottom w:val="0"/>
              <w:divBdr>
                <w:top w:val="none" w:sz="0" w:space="0" w:color="auto"/>
                <w:left w:val="none" w:sz="0" w:space="0" w:color="auto"/>
                <w:bottom w:val="none" w:sz="0" w:space="0" w:color="auto"/>
                <w:right w:val="none" w:sz="0" w:space="0" w:color="auto"/>
              </w:divBdr>
            </w:div>
          </w:divsChild>
        </w:div>
        <w:div w:id="1198353242">
          <w:marLeft w:val="0"/>
          <w:marRight w:val="0"/>
          <w:marTop w:val="0"/>
          <w:marBottom w:val="0"/>
          <w:divBdr>
            <w:top w:val="none" w:sz="0" w:space="0" w:color="auto"/>
            <w:left w:val="none" w:sz="0" w:space="0" w:color="auto"/>
            <w:bottom w:val="none" w:sz="0" w:space="0" w:color="auto"/>
            <w:right w:val="none" w:sz="0" w:space="0" w:color="auto"/>
          </w:divBdr>
        </w:div>
        <w:div w:id="1338998086">
          <w:marLeft w:val="0"/>
          <w:marRight w:val="0"/>
          <w:marTop w:val="300"/>
          <w:marBottom w:val="0"/>
          <w:divBdr>
            <w:top w:val="none" w:sz="0" w:space="0" w:color="auto"/>
            <w:left w:val="none" w:sz="0" w:space="0" w:color="auto"/>
            <w:bottom w:val="none" w:sz="0" w:space="0" w:color="auto"/>
            <w:right w:val="none" w:sz="0" w:space="0" w:color="auto"/>
          </w:divBdr>
          <w:divsChild>
            <w:div w:id="2105806174">
              <w:marLeft w:val="0"/>
              <w:marRight w:val="0"/>
              <w:marTop w:val="0"/>
              <w:marBottom w:val="0"/>
              <w:divBdr>
                <w:top w:val="none" w:sz="0" w:space="0" w:color="auto"/>
                <w:left w:val="none" w:sz="0" w:space="0" w:color="auto"/>
                <w:bottom w:val="none" w:sz="0" w:space="0" w:color="auto"/>
                <w:right w:val="none" w:sz="0" w:space="0" w:color="auto"/>
              </w:divBdr>
              <w:divsChild>
                <w:div w:id="705104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218508">
          <w:marLeft w:val="0"/>
          <w:marRight w:val="0"/>
          <w:marTop w:val="0"/>
          <w:marBottom w:val="0"/>
          <w:divBdr>
            <w:top w:val="none" w:sz="0" w:space="0" w:color="auto"/>
            <w:left w:val="none" w:sz="0" w:space="0" w:color="auto"/>
            <w:bottom w:val="none" w:sz="0" w:space="0" w:color="auto"/>
            <w:right w:val="none" w:sz="0" w:space="0" w:color="auto"/>
          </w:divBdr>
        </w:div>
        <w:div w:id="1504929896">
          <w:marLeft w:val="0"/>
          <w:marRight w:val="0"/>
          <w:marTop w:val="0"/>
          <w:marBottom w:val="0"/>
          <w:divBdr>
            <w:top w:val="none" w:sz="0" w:space="0" w:color="auto"/>
            <w:left w:val="none" w:sz="0" w:space="0" w:color="auto"/>
            <w:bottom w:val="none" w:sz="0" w:space="0" w:color="auto"/>
            <w:right w:val="none" w:sz="0" w:space="0" w:color="auto"/>
          </w:divBdr>
          <w:divsChild>
            <w:div w:id="111218034">
              <w:marLeft w:val="0"/>
              <w:marRight w:val="0"/>
              <w:marTop w:val="0"/>
              <w:marBottom w:val="0"/>
              <w:divBdr>
                <w:top w:val="none" w:sz="0" w:space="0" w:color="auto"/>
                <w:left w:val="none" w:sz="0" w:space="0" w:color="auto"/>
                <w:bottom w:val="none" w:sz="0" w:space="0" w:color="auto"/>
                <w:right w:val="none" w:sz="0" w:space="0" w:color="auto"/>
              </w:divBdr>
            </w:div>
          </w:divsChild>
        </w:div>
        <w:div w:id="1588726310">
          <w:marLeft w:val="0"/>
          <w:marRight w:val="0"/>
          <w:marTop w:val="0"/>
          <w:marBottom w:val="0"/>
          <w:divBdr>
            <w:top w:val="none" w:sz="0" w:space="0" w:color="auto"/>
            <w:left w:val="none" w:sz="0" w:space="0" w:color="auto"/>
            <w:bottom w:val="none" w:sz="0" w:space="0" w:color="auto"/>
            <w:right w:val="none" w:sz="0" w:space="0" w:color="auto"/>
          </w:divBdr>
        </w:div>
        <w:div w:id="1769080758">
          <w:marLeft w:val="0"/>
          <w:marRight w:val="0"/>
          <w:marTop w:val="0"/>
          <w:marBottom w:val="0"/>
          <w:divBdr>
            <w:top w:val="none" w:sz="0" w:space="0" w:color="auto"/>
            <w:left w:val="none" w:sz="0" w:space="0" w:color="auto"/>
            <w:bottom w:val="none" w:sz="0" w:space="0" w:color="auto"/>
            <w:right w:val="none" w:sz="0" w:space="0" w:color="auto"/>
          </w:divBdr>
          <w:divsChild>
            <w:div w:id="381639839">
              <w:marLeft w:val="0"/>
              <w:marRight w:val="0"/>
              <w:marTop w:val="0"/>
              <w:marBottom w:val="0"/>
              <w:divBdr>
                <w:top w:val="none" w:sz="0" w:space="0" w:color="auto"/>
                <w:left w:val="none" w:sz="0" w:space="0" w:color="auto"/>
                <w:bottom w:val="none" w:sz="0" w:space="0" w:color="auto"/>
                <w:right w:val="none" w:sz="0" w:space="0" w:color="auto"/>
              </w:divBdr>
            </w:div>
          </w:divsChild>
        </w:div>
        <w:div w:id="1784955900">
          <w:marLeft w:val="0"/>
          <w:marRight w:val="0"/>
          <w:marTop w:val="0"/>
          <w:marBottom w:val="0"/>
          <w:divBdr>
            <w:top w:val="none" w:sz="0" w:space="0" w:color="auto"/>
            <w:left w:val="none" w:sz="0" w:space="0" w:color="auto"/>
            <w:bottom w:val="none" w:sz="0" w:space="0" w:color="auto"/>
            <w:right w:val="none" w:sz="0" w:space="0" w:color="auto"/>
          </w:divBdr>
        </w:div>
        <w:div w:id="1912041193">
          <w:marLeft w:val="0"/>
          <w:marRight w:val="0"/>
          <w:marTop w:val="0"/>
          <w:marBottom w:val="0"/>
          <w:divBdr>
            <w:top w:val="none" w:sz="0" w:space="0" w:color="auto"/>
            <w:left w:val="none" w:sz="0" w:space="0" w:color="auto"/>
            <w:bottom w:val="none" w:sz="0" w:space="0" w:color="auto"/>
            <w:right w:val="none" w:sz="0" w:space="0" w:color="auto"/>
          </w:divBdr>
          <w:divsChild>
            <w:div w:id="187334554">
              <w:marLeft w:val="0"/>
              <w:marRight w:val="0"/>
              <w:marTop w:val="0"/>
              <w:marBottom w:val="0"/>
              <w:divBdr>
                <w:top w:val="none" w:sz="0" w:space="0" w:color="auto"/>
                <w:left w:val="none" w:sz="0" w:space="0" w:color="auto"/>
                <w:bottom w:val="none" w:sz="0" w:space="0" w:color="auto"/>
                <w:right w:val="none" w:sz="0" w:space="0" w:color="auto"/>
              </w:divBdr>
            </w:div>
          </w:divsChild>
        </w:div>
        <w:div w:id="1995987499">
          <w:marLeft w:val="0"/>
          <w:marRight w:val="0"/>
          <w:marTop w:val="300"/>
          <w:marBottom w:val="0"/>
          <w:divBdr>
            <w:top w:val="none" w:sz="0" w:space="0" w:color="auto"/>
            <w:left w:val="none" w:sz="0" w:space="0" w:color="auto"/>
            <w:bottom w:val="none" w:sz="0" w:space="0" w:color="auto"/>
            <w:right w:val="none" w:sz="0" w:space="0" w:color="auto"/>
          </w:divBdr>
          <w:divsChild>
            <w:div w:id="821391047">
              <w:marLeft w:val="0"/>
              <w:marRight w:val="0"/>
              <w:marTop w:val="0"/>
              <w:marBottom w:val="0"/>
              <w:divBdr>
                <w:top w:val="none" w:sz="0" w:space="0" w:color="auto"/>
                <w:left w:val="none" w:sz="0" w:space="0" w:color="auto"/>
                <w:bottom w:val="none" w:sz="0" w:space="0" w:color="auto"/>
                <w:right w:val="none" w:sz="0" w:space="0" w:color="auto"/>
              </w:divBdr>
              <w:divsChild>
                <w:div w:id="2100252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5013330">
          <w:marLeft w:val="0"/>
          <w:marRight w:val="0"/>
          <w:marTop w:val="0"/>
          <w:marBottom w:val="0"/>
          <w:divBdr>
            <w:top w:val="none" w:sz="0" w:space="0" w:color="auto"/>
            <w:left w:val="none" w:sz="0" w:space="0" w:color="auto"/>
            <w:bottom w:val="none" w:sz="0" w:space="0" w:color="auto"/>
            <w:right w:val="none" w:sz="0" w:space="0" w:color="auto"/>
          </w:divBdr>
        </w:div>
      </w:divsChild>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303391302">
          <w:marLeft w:val="0"/>
          <w:marRight w:val="0"/>
          <w:marTop w:val="0"/>
          <w:marBottom w:val="0"/>
          <w:divBdr>
            <w:top w:val="none" w:sz="0" w:space="0" w:color="auto"/>
            <w:left w:val="none" w:sz="0" w:space="0" w:color="auto"/>
            <w:bottom w:val="none" w:sz="0" w:space="0" w:color="auto"/>
            <w:right w:val="none" w:sz="0" w:space="0" w:color="auto"/>
          </w:divBdr>
        </w:div>
        <w:div w:id="2058628350">
          <w:marLeft w:val="0"/>
          <w:marRight w:val="0"/>
          <w:marTop w:val="0"/>
          <w:marBottom w:val="0"/>
          <w:divBdr>
            <w:top w:val="none" w:sz="0" w:space="0" w:color="auto"/>
            <w:left w:val="none" w:sz="0" w:space="0" w:color="auto"/>
            <w:bottom w:val="none" w:sz="0" w:space="0" w:color="auto"/>
            <w:right w:val="none" w:sz="0" w:space="0" w:color="auto"/>
          </w:divBdr>
          <w:divsChild>
            <w:div w:id="423113328">
              <w:marLeft w:val="0"/>
              <w:marRight w:val="0"/>
              <w:marTop w:val="0"/>
              <w:marBottom w:val="0"/>
              <w:divBdr>
                <w:top w:val="none" w:sz="0" w:space="0" w:color="auto"/>
                <w:left w:val="none" w:sz="0" w:space="0" w:color="auto"/>
                <w:bottom w:val="none" w:sz="0" w:space="0" w:color="auto"/>
                <w:right w:val="none" w:sz="0" w:space="0" w:color="auto"/>
              </w:divBdr>
            </w:div>
          </w:divsChild>
        </w:div>
        <w:div w:id="556086365">
          <w:marLeft w:val="0"/>
          <w:marRight w:val="0"/>
          <w:marTop w:val="0"/>
          <w:marBottom w:val="0"/>
          <w:divBdr>
            <w:top w:val="none" w:sz="0" w:space="0" w:color="auto"/>
            <w:left w:val="none" w:sz="0" w:space="0" w:color="auto"/>
            <w:bottom w:val="none" w:sz="0" w:space="0" w:color="auto"/>
            <w:right w:val="none" w:sz="0" w:space="0" w:color="auto"/>
          </w:divBdr>
        </w:div>
        <w:div w:id="2094734951">
          <w:marLeft w:val="0"/>
          <w:marRight w:val="0"/>
          <w:marTop w:val="0"/>
          <w:marBottom w:val="0"/>
          <w:divBdr>
            <w:top w:val="none" w:sz="0" w:space="0" w:color="auto"/>
            <w:left w:val="none" w:sz="0" w:space="0" w:color="auto"/>
            <w:bottom w:val="none" w:sz="0" w:space="0" w:color="auto"/>
            <w:right w:val="none" w:sz="0" w:space="0" w:color="auto"/>
          </w:divBdr>
          <w:divsChild>
            <w:div w:id="1620337788">
              <w:marLeft w:val="0"/>
              <w:marRight w:val="0"/>
              <w:marTop w:val="0"/>
              <w:marBottom w:val="0"/>
              <w:divBdr>
                <w:top w:val="none" w:sz="0" w:space="0" w:color="auto"/>
                <w:left w:val="none" w:sz="0" w:space="0" w:color="auto"/>
                <w:bottom w:val="none" w:sz="0" w:space="0" w:color="auto"/>
                <w:right w:val="none" w:sz="0" w:space="0" w:color="auto"/>
              </w:divBdr>
            </w:div>
          </w:divsChild>
        </w:div>
        <w:div w:id="1666668550">
          <w:marLeft w:val="0"/>
          <w:marRight w:val="0"/>
          <w:marTop w:val="0"/>
          <w:marBottom w:val="0"/>
          <w:divBdr>
            <w:top w:val="none" w:sz="0" w:space="0" w:color="auto"/>
            <w:left w:val="none" w:sz="0" w:space="0" w:color="auto"/>
            <w:bottom w:val="none" w:sz="0" w:space="0" w:color="auto"/>
            <w:right w:val="none" w:sz="0" w:space="0" w:color="auto"/>
          </w:divBdr>
        </w:div>
        <w:div w:id="1982415924">
          <w:marLeft w:val="0"/>
          <w:marRight w:val="0"/>
          <w:marTop w:val="0"/>
          <w:marBottom w:val="0"/>
          <w:divBdr>
            <w:top w:val="none" w:sz="0" w:space="0" w:color="auto"/>
            <w:left w:val="none" w:sz="0" w:space="0" w:color="auto"/>
            <w:bottom w:val="none" w:sz="0" w:space="0" w:color="auto"/>
            <w:right w:val="none" w:sz="0" w:space="0" w:color="auto"/>
          </w:divBdr>
          <w:divsChild>
            <w:div w:id="187063092">
              <w:marLeft w:val="0"/>
              <w:marRight w:val="0"/>
              <w:marTop w:val="0"/>
              <w:marBottom w:val="0"/>
              <w:divBdr>
                <w:top w:val="none" w:sz="0" w:space="0" w:color="auto"/>
                <w:left w:val="none" w:sz="0" w:space="0" w:color="auto"/>
                <w:bottom w:val="none" w:sz="0" w:space="0" w:color="auto"/>
                <w:right w:val="none" w:sz="0" w:space="0" w:color="auto"/>
              </w:divBdr>
            </w:div>
          </w:divsChild>
        </w:div>
        <w:div w:id="680400898">
          <w:marLeft w:val="0"/>
          <w:marRight w:val="0"/>
          <w:marTop w:val="0"/>
          <w:marBottom w:val="0"/>
          <w:divBdr>
            <w:top w:val="none" w:sz="0" w:space="0" w:color="auto"/>
            <w:left w:val="none" w:sz="0" w:space="0" w:color="auto"/>
            <w:bottom w:val="none" w:sz="0" w:space="0" w:color="auto"/>
            <w:right w:val="none" w:sz="0" w:space="0" w:color="auto"/>
          </w:divBdr>
        </w:div>
        <w:div w:id="820392054">
          <w:marLeft w:val="0"/>
          <w:marRight w:val="0"/>
          <w:marTop w:val="0"/>
          <w:marBottom w:val="0"/>
          <w:divBdr>
            <w:top w:val="none" w:sz="0" w:space="0" w:color="auto"/>
            <w:left w:val="none" w:sz="0" w:space="0" w:color="auto"/>
            <w:bottom w:val="none" w:sz="0" w:space="0" w:color="auto"/>
            <w:right w:val="none" w:sz="0" w:space="0" w:color="auto"/>
          </w:divBdr>
          <w:divsChild>
            <w:div w:id="612327679">
              <w:marLeft w:val="0"/>
              <w:marRight w:val="0"/>
              <w:marTop w:val="0"/>
              <w:marBottom w:val="0"/>
              <w:divBdr>
                <w:top w:val="none" w:sz="0" w:space="0" w:color="auto"/>
                <w:left w:val="none" w:sz="0" w:space="0" w:color="auto"/>
                <w:bottom w:val="none" w:sz="0" w:space="0" w:color="auto"/>
                <w:right w:val="none" w:sz="0" w:space="0" w:color="auto"/>
              </w:divBdr>
            </w:div>
          </w:divsChild>
        </w:div>
        <w:div w:id="1100880997">
          <w:marLeft w:val="0"/>
          <w:marRight w:val="0"/>
          <w:marTop w:val="0"/>
          <w:marBottom w:val="0"/>
          <w:divBdr>
            <w:top w:val="none" w:sz="0" w:space="0" w:color="auto"/>
            <w:left w:val="none" w:sz="0" w:space="0" w:color="auto"/>
            <w:bottom w:val="none" w:sz="0" w:space="0" w:color="auto"/>
            <w:right w:val="none" w:sz="0" w:space="0" w:color="auto"/>
          </w:divBdr>
        </w:div>
        <w:div w:id="775514531">
          <w:marLeft w:val="0"/>
          <w:marRight w:val="0"/>
          <w:marTop w:val="0"/>
          <w:marBottom w:val="0"/>
          <w:divBdr>
            <w:top w:val="none" w:sz="0" w:space="0" w:color="auto"/>
            <w:left w:val="none" w:sz="0" w:space="0" w:color="auto"/>
            <w:bottom w:val="none" w:sz="0" w:space="0" w:color="auto"/>
            <w:right w:val="none" w:sz="0" w:space="0" w:color="auto"/>
          </w:divBdr>
          <w:divsChild>
            <w:div w:id="1744448399">
              <w:marLeft w:val="0"/>
              <w:marRight w:val="0"/>
              <w:marTop w:val="0"/>
              <w:marBottom w:val="0"/>
              <w:divBdr>
                <w:top w:val="none" w:sz="0" w:space="0" w:color="auto"/>
                <w:left w:val="none" w:sz="0" w:space="0" w:color="auto"/>
                <w:bottom w:val="none" w:sz="0" w:space="0" w:color="auto"/>
                <w:right w:val="none" w:sz="0" w:space="0" w:color="auto"/>
              </w:divBdr>
            </w:div>
          </w:divsChild>
        </w:div>
        <w:div w:id="1227835566">
          <w:marLeft w:val="0"/>
          <w:marRight w:val="0"/>
          <w:marTop w:val="0"/>
          <w:marBottom w:val="0"/>
          <w:divBdr>
            <w:top w:val="none" w:sz="0" w:space="0" w:color="auto"/>
            <w:left w:val="none" w:sz="0" w:space="0" w:color="auto"/>
            <w:bottom w:val="none" w:sz="0" w:space="0" w:color="auto"/>
            <w:right w:val="none" w:sz="0" w:space="0" w:color="auto"/>
          </w:divBdr>
        </w:div>
        <w:div w:id="296374126">
          <w:marLeft w:val="0"/>
          <w:marRight w:val="0"/>
          <w:marTop w:val="0"/>
          <w:marBottom w:val="0"/>
          <w:divBdr>
            <w:top w:val="none" w:sz="0" w:space="0" w:color="auto"/>
            <w:left w:val="none" w:sz="0" w:space="0" w:color="auto"/>
            <w:bottom w:val="none" w:sz="0" w:space="0" w:color="auto"/>
            <w:right w:val="none" w:sz="0" w:space="0" w:color="auto"/>
          </w:divBdr>
          <w:divsChild>
            <w:div w:id="1186363317">
              <w:marLeft w:val="0"/>
              <w:marRight w:val="0"/>
              <w:marTop w:val="0"/>
              <w:marBottom w:val="0"/>
              <w:divBdr>
                <w:top w:val="none" w:sz="0" w:space="0" w:color="auto"/>
                <w:left w:val="none" w:sz="0" w:space="0" w:color="auto"/>
                <w:bottom w:val="none" w:sz="0" w:space="0" w:color="auto"/>
                <w:right w:val="none" w:sz="0" w:space="0" w:color="auto"/>
              </w:divBdr>
            </w:div>
          </w:divsChild>
        </w:div>
        <w:div w:id="1049761898">
          <w:marLeft w:val="0"/>
          <w:marRight w:val="0"/>
          <w:marTop w:val="0"/>
          <w:marBottom w:val="0"/>
          <w:divBdr>
            <w:top w:val="none" w:sz="0" w:space="0" w:color="auto"/>
            <w:left w:val="none" w:sz="0" w:space="0" w:color="auto"/>
            <w:bottom w:val="none" w:sz="0" w:space="0" w:color="auto"/>
            <w:right w:val="none" w:sz="0" w:space="0" w:color="auto"/>
          </w:divBdr>
        </w:div>
        <w:div w:id="995230094">
          <w:marLeft w:val="0"/>
          <w:marRight w:val="0"/>
          <w:marTop w:val="0"/>
          <w:marBottom w:val="0"/>
          <w:divBdr>
            <w:top w:val="none" w:sz="0" w:space="0" w:color="auto"/>
            <w:left w:val="none" w:sz="0" w:space="0" w:color="auto"/>
            <w:bottom w:val="none" w:sz="0" w:space="0" w:color="auto"/>
            <w:right w:val="none" w:sz="0" w:space="0" w:color="auto"/>
          </w:divBdr>
          <w:divsChild>
            <w:div w:id="688604964">
              <w:marLeft w:val="0"/>
              <w:marRight w:val="0"/>
              <w:marTop w:val="0"/>
              <w:marBottom w:val="0"/>
              <w:divBdr>
                <w:top w:val="none" w:sz="0" w:space="0" w:color="auto"/>
                <w:left w:val="none" w:sz="0" w:space="0" w:color="auto"/>
                <w:bottom w:val="none" w:sz="0" w:space="0" w:color="auto"/>
                <w:right w:val="none" w:sz="0" w:space="0" w:color="auto"/>
              </w:divBdr>
            </w:div>
          </w:divsChild>
        </w:div>
        <w:div w:id="1305887983">
          <w:marLeft w:val="0"/>
          <w:marRight w:val="0"/>
          <w:marTop w:val="300"/>
          <w:marBottom w:val="0"/>
          <w:divBdr>
            <w:top w:val="none" w:sz="0" w:space="0" w:color="auto"/>
            <w:left w:val="none" w:sz="0" w:space="0" w:color="auto"/>
            <w:bottom w:val="none" w:sz="0" w:space="0" w:color="auto"/>
            <w:right w:val="none" w:sz="0" w:space="0" w:color="auto"/>
          </w:divBdr>
          <w:divsChild>
            <w:div w:id="1835411778">
              <w:marLeft w:val="0"/>
              <w:marRight w:val="0"/>
              <w:marTop w:val="0"/>
              <w:marBottom w:val="0"/>
              <w:divBdr>
                <w:top w:val="none" w:sz="0" w:space="0" w:color="auto"/>
                <w:left w:val="none" w:sz="0" w:space="0" w:color="auto"/>
                <w:bottom w:val="none" w:sz="0" w:space="0" w:color="auto"/>
                <w:right w:val="none" w:sz="0" w:space="0" w:color="auto"/>
              </w:divBdr>
              <w:divsChild>
                <w:div w:id="928734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2951323">
          <w:marLeft w:val="0"/>
          <w:marRight w:val="0"/>
          <w:marTop w:val="300"/>
          <w:marBottom w:val="0"/>
          <w:divBdr>
            <w:top w:val="none" w:sz="0" w:space="0" w:color="auto"/>
            <w:left w:val="none" w:sz="0" w:space="0" w:color="auto"/>
            <w:bottom w:val="none" w:sz="0" w:space="0" w:color="auto"/>
            <w:right w:val="none" w:sz="0" w:space="0" w:color="auto"/>
          </w:divBdr>
          <w:divsChild>
            <w:div w:id="875654019">
              <w:marLeft w:val="0"/>
              <w:marRight w:val="0"/>
              <w:marTop w:val="0"/>
              <w:marBottom w:val="0"/>
              <w:divBdr>
                <w:top w:val="none" w:sz="0" w:space="0" w:color="auto"/>
                <w:left w:val="none" w:sz="0" w:space="0" w:color="auto"/>
                <w:bottom w:val="none" w:sz="0" w:space="0" w:color="auto"/>
                <w:right w:val="none" w:sz="0" w:space="0" w:color="auto"/>
              </w:divBdr>
              <w:divsChild>
                <w:div w:id="271742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5491661">
          <w:marLeft w:val="0"/>
          <w:marRight w:val="0"/>
          <w:marTop w:val="300"/>
          <w:marBottom w:val="0"/>
          <w:divBdr>
            <w:top w:val="none" w:sz="0" w:space="0" w:color="auto"/>
            <w:left w:val="none" w:sz="0" w:space="0" w:color="auto"/>
            <w:bottom w:val="none" w:sz="0" w:space="0" w:color="auto"/>
            <w:right w:val="none" w:sz="0" w:space="0" w:color="auto"/>
          </w:divBdr>
          <w:divsChild>
            <w:div w:id="1408846274">
              <w:marLeft w:val="0"/>
              <w:marRight w:val="0"/>
              <w:marTop w:val="0"/>
              <w:marBottom w:val="0"/>
              <w:divBdr>
                <w:top w:val="none" w:sz="0" w:space="0" w:color="auto"/>
                <w:left w:val="none" w:sz="0" w:space="0" w:color="auto"/>
                <w:bottom w:val="none" w:sz="0" w:space="0" w:color="auto"/>
                <w:right w:val="none" w:sz="0" w:space="0" w:color="auto"/>
              </w:divBdr>
              <w:divsChild>
                <w:div w:id="1865552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87687">
          <w:marLeft w:val="0"/>
          <w:marRight w:val="0"/>
          <w:marTop w:val="300"/>
          <w:marBottom w:val="0"/>
          <w:divBdr>
            <w:top w:val="none" w:sz="0" w:space="0" w:color="auto"/>
            <w:left w:val="none" w:sz="0" w:space="0" w:color="auto"/>
            <w:bottom w:val="none" w:sz="0" w:space="0" w:color="auto"/>
            <w:right w:val="none" w:sz="0" w:space="0" w:color="auto"/>
          </w:divBdr>
          <w:divsChild>
            <w:div w:id="1715079903">
              <w:marLeft w:val="0"/>
              <w:marRight w:val="0"/>
              <w:marTop w:val="0"/>
              <w:marBottom w:val="0"/>
              <w:divBdr>
                <w:top w:val="none" w:sz="0" w:space="0" w:color="auto"/>
                <w:left w:val="none" w:sz="0" w:space="0" w:color="auto"/>
                <w:bottom w:val="none" w:sz="0" w:space="0" w:color="auto"/>
                <w:right w:val="none" w:sz="0" w:space="0" w:color="auto"/>
              </w:divBdr>
              <w:divsChild>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sChild>
            <w:div w:id="939290618">
              <w:marLeft w:val="0"/>
              <w:marRight w:val="0"/>
              <w:marTop w:val="0"/>
              <w:marBottom w:val="0"/>
              <w:divBdr>
                <w:top w:val="none" w:sz="0" w:space="0" w:color="auto"/>
                <w:left w:val="none" w:sz="0" w:space="0" w:color="auto"/>
                <w:bottom w:val="none" w:sz="0" w:space="0" w:color="auto"/>
                <w:right w:val="none" w:sz="0" w:space="0" w:color="auto"/>
              </w:divBdr>
            </w:div>
            <w:div w:id="1136488940">
              <w:marLeft w:val="0"/>
              <w:marRight w:val="0"/>
              <w:marTop w:val="0"/>
              <w:marBottom w:val="0"/>
              <w:divBdr>
                <w:top w:val="none" w:sz="0" w:space="0" w:color="auto"/>
                <w:left w:val="none" w:sz="0" w:space="0" w:color="auto"/>
                <w:bottom w:val="none" w:sz="0" w:space="0" w:color="auto"/>
                <w:right w:val="none" w:sz="0" w:space="0" w:color="auto"/>
              </w:divBdr>
              <w:divsChild>
                <w:div w:id="18482552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3642860">
          <w:marLeft w:val="0"/>
          <w:marRight w:val="0"/>
          <w:marTop w:val="0"/>
          <w:marBottom w:val="0"/>
          <w:divBdr>
            <w:top w:val="none" w:sz="0" w:space="0" w:color="auto"/>
            <w:left w:val="none" w:sz="0" w:space="0" w:color="auto"/>
            <w:bottom w:val="none" w:sz="0" w:space="0" w:color="auto"/>
            <w:right w:val="none" w:sz="0" w:space="0" w:color="auto"/>
          </w:divBdr>
          <w:divsChild>
            <w:div w:id="1961953402">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sChild>
                <w:div w:id="9215286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6851436">
          <w:marLeft w:val="0"/>
          <w:marRight w:val="0"/>
          <w:marTop w:val="0"/>
          <w:marBottom w:val="0"/>
          <w:divBdr>
            <w:top w:val="none" w:sz="0" w:space="0" w:color="auto"/>
            <w:left w:val="none" w:sz="0" w:space="0" w:color="auto"/>
            <w:bottom w:val="none" w:sz="0" w:space="0" w:color="auto"/>
            <w:right w:val="none" w:sz="0" w:space="0" w:color="auto"/>
          </w:divBdr>
          <w:divsChild>
            <w:div w:id="1225069142">
              <w:marLeft w:val="0"/>
              <w:marRight w:val="0"/>
              <w:marTop w:val="0"/>
              <w:marBottom w:val="0"/>
              <w:divBdr>
                <w:top w:val="none" w:sz="0" w:space="0" w:color="auto"/>
                <w:left w:val="none" w:sz="0" w:space="0" w:color="auto"/>
                <w:bottom w:val="none" w:sz="0" w:space="0" w:color="auto"/>
                <w:right w:val="none" w:sz="0" w:space="0" w:color="auto"/>
              </w:divBdr>
            </w:div>
            <w:div w:id="1264413395">
              <w:marLeft w:val="0"/>
              <w:marRight w:val="0"/>
              <w:marTop w:val="0"/>
              <w:marBottom w:val="0"/>
              <w:divBdr>
                <w:top w:val="none" w:sz="0" w:space="0" w:color="auto"/>
                <w:left w:val="none" w:sz="0" w:space="0" w:color="auto"/>
                <w:bottom w:val="none" w:sz="0" w:space="0" w:color="auto"/>
                <w:right w:val="none" w:sz="0" w:space="0" w:color="auto"/>
              </w:divBdr>
              <w:divsChild>
                <w:div w:id="1652950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3527777">
          <w:marLeft w:val="0"/>
          <w:marRight w:val="0"/>
          <w:marTop w:val="0"/>
          <w:marBottom w:val="0"/>
          <w:divBdr>
            <w:top w:val="none" w:sz="0" w:space="0" w:color="auto"/>
            <w:left w:val="none" w:sz="0" w:space="0" w:color="auto"/>
            <w:bottom w:val="none" w:sz="0" w:space="0" w:color="auto"/>
            <w:right w:val="none" w:sz="0" w:space="0" w:color="auto"/>
          </w:divBdr>
          <w:divsChild>
            <w:div w:id="973485057">
              <w:marLeft w:val="0"/>
              <w:marRight w:val="0"/>
              <w:marTop w:val="0"/>
              <w:marBottom w:val="0"/>
              <w:divBdr>
                <w:top w:val="none" w:sz="0" w:space="0" w:color="auto"/>
                <w:left w:val="none" w:sz="0" w:space="0" w:color="auto"/>
                <w:bottom w:val="none" w:sz="0" w:space="0" w:color="auto"/>
                <w:right w:val="none" w:sz="0" w:space="0" w:color="auto"/>
              </w:divBdr>
            </w:div>
            <w:div w:id="1603218746">
              <w:marLeft w:val="0"/>
              <w:marRight w:val="0"/>
              <w:marTop w:val="0"/>
              <w:marBottom w:val="0"/>
              <w:divBdr>
                <w:top w:val="none" w:sz="0" w:space="0" w:color="auto"/>
                <w:left w:val="none" w:sz="0" w:space="0" w:color="auto"/>
                <w:bottom w:val="none" w:sz="0" w:space="0" w:color="auto"/>
                <w:right w:val="none" w:sz="0" w:space="0" w:color="auto"/>
              </w:divBdr>
              <w:divsChild>
                <w:div w:id="7745906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4294122">
          <w:marLeft w:val="0"/>
          <w:marRight w:val="0"/>
          <w:marTop w:val="0"/>
          <w:marBottom w:val="0"/>
          <w:divBdr>
            <w:top w:val="none" w:sz="0" w:space="0" w:color="auto"/>
            <w:left w:val="none" w:sz="0" w:space="0" w:color="auto"/>
            <w:bottom w:val="none" w:sz="0" w:space="0" w:color="auto"/>
            <w:right w:val="none" w:sz="0" w:space="0" w:color="auto"/>
          </w:divBdr>
          <w:divsChild>
            <w:div w:id="748422978">
              <w:marLeft w:val="0"/>
              <w:marRight w:val="0"/>
              <w:marTop w:val="0"/>
              <w:marBottom w:val="0"/>
              <w:divBdr>
                <w:top w:val="none" w:sz="0" w:space="0" w:color="auto"/>
                <w:left w:val="none" w:sz="0" w:space="0" w:color="auto"/>
                <w:bottom w:val="none" w:sz="0" w:space="0" w:color="auto"/>
                <w:right w:val="none" w:sz="0" w:space="0" w:color="auto"/>
              </w:divBdr>
            </w:div>
            <w:div w:id="976647831">
              <w:marLeft w:val="0"/>
              <w:marRight w:val="0"/>
              <w:marTop w:val="0"/>
              <w:marBottom w:val="0"/>
              <w:divBdr>
                <w:top w:val="none" w:sz="0" w:space="0" w:color="auto"/>
                <w:left w:val="none" w:sz="0" w:space="0" w:color="auto"/>
                <w:bottom w:val="none" w:sz="0" w:space="0" w:color="auto"/>
                <w:right w:val="none" w:sz="0" w:space="0" w:color="auto"/>
              </w:divBdr>
              <w:divsChild>
                <w:div w:id="1780099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5375876">
          <w:marLeft w:val="0"/>
          <w:marRight w:val="0"/>
          <w:marTop w:val="0"/>
          <w:marBottom w:val="0"/>
          <w:divBdr>
            <w:top w:val="none" w:sz="0" w:space="0" w:color="auto"/>
            <w:left w:val="none" w:sz="0" w:space="0" w:color="auto"/>
            <w:bottom w:val="none" w:sz="0" w:space="0" w:color="auto"/>
            <w:right w:val="none" w:sz="0" w:space="0" w:color="auto"/>
          </w:divBdr>
          <w:divsChild>
            <w:div w:id="1795442309">
              <w:marLeft w:val="0"/>
              <w:marRight w:val="0"/>
              <w:marTop w:val="0"/>
              <w:marBottom w:val="0"/>
              <w:divBdr>
                <w:top w:val="none" w:sz="0" w:space="0" w:color="auto"/>
                <w:left w:val="none" w:sz="0" w:space="0" w:color="auto"/>
                <w:bottom w:val="none" w:sz="0" w:space="0" w:color="auto"/>
                <w:right w:val="none" w:sz="0" w:space="0" w:color="auto"/>
              </w:divBdr>
            </w:div>
            <w:div w:id="450318680">
              <w:marLeft w:val="0"/>
              <w:marRight w:val="0"/>
              <w:marTop w:val="0"/>
              <w:marBottom w:val="0"/>
              <w:divBdr>
                <w:top w:val="none" w:sz="0" w:space="0" w:color="auto"/>
                <w:left w:val="none" w:sz="0" w:space="0" w:color="auto"/>
                <w:bottom w:val="none" w:sz="0" w:space="0" w:color="auto"/>
                <w:right w:val="none" w:sz="0" w:space="0" w:color="auto"/>
              </w:divBdr>
              <w:divsChild>
                <w:div w:id="88743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5778768">
          <w:marLeft w:val="0"/>
          <w:marRight w:val="0"/>
          <w:marTop w:val="0"/>
          <w:marBottom w:val="0"/>
          <w:divBdr>
            <w:top w:val="none" w:sz="0" w:space="0" w:color="auto"/>
            <w:left w:val="none" w:sz="0" w:space="0" w:color="auto"/>
            <w:bottom w:val="none" w:sz="0" w:space="0" w:color="auto"/>
            <w:right w:val="none" w:sz="0" w:space="0" w:color="auto"/>
          </w:divBdr>
          <w:divsChild>
            <w:div w:id="1976058044">
              <w:marLeft w:val="0"/>
              <w:marRight w:val="0"/>
              <w:marTop w:val="0"/>
              <w:marBottom w:val="0"/>
              <w:divBdr>
                <w:top w:val="none" w:sz="0" w:space="0" w:color="auto"/>
                <w:left w:val="none" w:sz="0" w:space="0" w:color="auto"/>
                <w:bottom w:val="none" w:sz="0" w:space="0" w:color="auto"/>
                <w:right w:val="none" w:sz="0" w:space="0" w:color="auto"/>
              </w:divBdr>
            </w:div>
            <w:div w:id="874779784">
              <w:marLeft w:val="0"/>
              <w:marRight w:val="0"/>
              <w:marTop w:val="0"/>
              <w:marBottom w:val="0"/>
              <w:divBdr>
                <w:top w:val="none" w:sz="0" w:space="0" w:color="auto"/>
                <w:left w:val="none" w:sz="0" w:space="0" w:color="auto"/>
                <w:bottom w:val="none" w:sz="0" w:space="0" w:color="auto"/>
                <w:right w:val="none" w:sz="0" w:space="0" w:color="auto"/>
              </w:divBdr>
              <w:divsChild>
                <w:div w:id="297885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520365386">
          <w:marLeft w:val="0"/>
          <w:marRight w:val="0"/>
          <w:marTop w:val="0"/>
          <w:marBottom w:val="0"/>
          <w:divBdr>
            <w:top w:val="none" w:sz="0" w:space="0" w:color="auto"/>
            <w:left w:val="none" w:sz="0" w:space="0" w:color="auto"/>
            <w:bottom w:val="none" w:sz="0" w:space="0" w:color="auto"/>
            <w:right w:val="none" w:sz="0" w:space="0" w:color="auto"/>
          </w:divBdr>
        </w:div>
        <w:div w:id="456609553">
          <w:marLeft w:val="0"/>
          <w:marRight w:val="0"/>
          <w:marTop w:val="0"/>
          <w:marBottom w:val="0"/>
          <w:divBdr>
            <w:top w:val="none" w:sz="0" w:space="0" w:color="auto"/>
            <w:left w:val="none" w:sz="0" w:space="0" w:color="auto"/>
            <w:bottom w:val="none" w:sz="0" w:space="0" w:color="auto"/>
            <w:right w:val="none" w:sz="0" w:space="0" w:color="auto"/>
          </w:divBdr>
          <w:divsChild>
            <w:div w:id="584152586">
              <w:marLeft w:val="0"/>
              <w:marRight w:val="0"/>
              <w:marTop w:val="0"/>
              <w:marBottom w:val="0"/>
              <w:divBdr>
                <w:top w:val="none" w:sz="0" w:space="0" w:color="auto"/>
                <w:left w:val="none" w:sz="0" w:space="0" w:color="auto"/>
                <w:bottom w:val="none" w:sz="0" w:space="0" w:color="auto"/>
                <w:right w:val="none" w:sz="0" w:space="0" w:color="auto"/>
              </w:divBdr>
            </w:div>
          </w:divsChild>
        </w:div>
        <w:div w:id="1792360898">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sChild>
            <w:div w:id="1219783661">
              <w:marLeft w:val="0"/>
              <w:marRight w:val="0"/>
              <w:marTop w:val="0"/>
              <w:marBottom w:val="0"/>
              <w:divBdr>
                <w:top w:val="none" w:sz="0" w:space="0" w:color="auto"/>
                <w:left w:val="none" w:sz="0" w:space="0" w:color="auto"/>
                <w:bottom w:val="none" w:sz="0" w:space="0" w:color="auto"/>
                <w:right w:val="none" w:sz="0" w:space="0" w:color="auto"/>
              </w:divBdr>
            </w:div>
          </w:divsChild>
        </w:div>
        <w:div w:id="366756237">
          <w:marLeft w:val="0"/>
          <w:marRight w:val="0"/>
          <w:marTop w:val="0"/>
          <w:marBottom w:val="0"/>
          <w:divBdr>
            <w:top w:val="none" w:sz="0" w:space="0" w:color="auto"/>
            <w:left w:val="none" w:sz="0" w:space="0" w:color="auto"/>
            <w:bottom w:val="none" w:sz="0" w:space="0" w:color="auto"/>
            <w:right w:val="none" w:sz="0" w:space="0" w:color="auto"/>
          </w:divBdr>
        </w:div>
        <w:div w:id="1535463184">
          <w:marLeft w:val="0"/>
          <w:marRight w:val="0"/>
          <w:marTop w:val="0"/>
          <w:marBottom w:val="0"/>
          <w:divBdr>
            <w:top w:val="none" w:sz="0" w:space="0" w:color="auto"/>
            <w:left w:val="none" w:sz="0" w:space="0" w:color="auto"/>
            <w:bottom w:val="none" w:sz="0" w:space="0" w:color="auto"/>
            <w:right w:val="none" w:sz="0" w:space="0" w:color="auto"/>
          </w:divBdr>
          <w:divsChild>
            <w:div w:id="1800537761">
              <w:marLeft w:val="0"/>
              <w:marRight w:val="0"/>
              <w:marTop w:val="0"/>
              <w:marBottom w:val="0"/>
              <w:divBdr>
                <w:top w:val="none" w:sz="0" w:space="0" w:color="auto"/>
                <w:left w:val="none" w:sz="0" w:space="0" w:color="auto"/>
                <w:bottom w:val="none" w:sz="0" w:space="0" w:color="auto"/>
                <w:right w:val="none" w:sz="0" w:space="0" w:color="auto"/>
              </w:divBdr>
            </w:div>
          </w:divsChild>
        </w:div>
        <w:div w:id="1191409030">
          <w:marLeft w:val="0"/>
          <w:marRight w:val="0"/>
          <w:marTop w:val="0"/>
          <w:marBottom w:val="0"/>
          <w:divBdr>
            <w:top w:val="none" w:sz="0" w:space="0" w:color="auto"/>
            <w:left w:val="none" w:sz="0" w:space="0" w:color="auto"/>
            <w:bottom w:val="none" w:sz="0" w:space="0" w:color="auto"/>
            <w:right w:val="none" w:sz="0" w:space="0" w:color="auto"/>
          </w:divBdr>
        </w:div>
        <w:div w:id="908810940">
          <w:marLeft w:val="0"/>
          <w:marRight w:val="0"/>
          <w:marTop w:val="0"/>
          <w:marBottom w:val="0"/>
          <w:divBdr>
            <w:top w:val="none" w:sz="0" w:space="0" w:color="auto"/>
            <w:left w:val="none" w:sz="0" w:space="0" w:color="auto"/>
            <w:bottom w:val="none" w:sz="0" w:space="0" w:color="auto"/>
            <w:right w:val="none" w:sz="0" w:space="0" w:color="auto"/>
          </w:divBdr>
          <w:divsChild>
            <w:div w:id="821965832">
              <w:marLeft w:val="0"/>
              <w:marRight w:val="0"/>
              <w:marTop w:val="0"/>
              <w:marBottom w:val="0"/>
              <w:divBdr>
                <w:top w:val="none" w:sz="0" w:space="0" w:color="auto"/>
                <w:left w:val="none" w:sz="0" w:space="0" w:color="auto"/>
                <w:bottom w:val="none" w:sz="0" w:space="0" w:color="auto"/>
                <w:right w:val="none" w:sz="0" w:space="0" w:color="auto"/>
              </w:divBdr>
            </w:div>
          </w:divsChild>
        </w:div>
        <w:div w:id="18774895">
          <w:marLeft w:val="0"/>
          <w:marRight w:val="0"/>
          <w:marTop w:val="0"/>
          <w:marBottom w:val="0"/>
          <w:divBdr>
            <w:top w:val="none" w:sz="0" w:space="0" w:color="auto"/>
            <w:left w:val="none" w:sz="0" w:space="0" w:color="auto"/>
            <w:bottom w:val="none" w:sz="0" w:space="0" w:color="auto"/>
            <w:right w:val="none" w:sz="0" w:space="0" w:color="auto"/>
          </w:divBdr>
        </w:div>
        <w:div w:id="808934390">
          <w:marLeft w:val="0"/>
          <w:marRight w:val="0"/>
          <w:marTop w:val="0"/>
          <w:marBottom w:val="0"/>
          <w:divBdr>
            <w:top w:val="none" w:sz="0" w:space="0" w:color="auto"/>
            <w:left w:val="none" w:sz="0" w:space="0" w:color="auto"/>
            <w:bottom w:val="none" w:sz="0" w:space="0" w:color="auto"/>
            <w:right w:val="none" w:sz="0" w:space="0" w:color="auto"/>
          </w:divBdr>
          <w:divsChild>
            <w:div w:id="12730580">
              <w:marLeft w:val="0"/>
              <w:marRight w:val="0"/>
              <w:marTop w:val="0"/>
              <w:marBottom w:val="0"/>
              <w:divBdr>
                <w:top w:val="none" w:sz="0" w:space="0" w:color="auto"/>
                <w:left w:val="none" w:sz="0" w:space="0" w:color="auto"/>
                <w:bottom w:val="none" w:sz="0" w:space="0" w:color="auto"/>
                <w:right w:val="none" w:sz="0" w:space="0" w:color="auto"/>
              </w:divBdr>
            </w:div>
          </w:divsChild>
        </w:div>
        <w:div w:id="70591767">
          <w:marLeft w:val="0"/>
          <w:marRight w:val="0"/>
          <w:marTop w:val="0"/>
          <w:marBottom w:val="0"/>
          <w:divBdr>
            <w:top w:val="none" w:sz="0" w:space="0" w:color="auto"/>
            <w:left w:val="none" w:sz="0" w:space="0" w:color="auto"/>
            <w:bottom w:val="none" w:sz="0" w:space="0" w:color="auto"/>
            <w:right w:val="none" w:sz="0" w:space="0" w:color="auto"/>
          </w:divBdr>
        </w:div>
        <w:div w:id="1899323740">
          <w:marLeft w:val="0"/>
          <w:marRight w:val="0"/>
          <w:marTop w:val="0"/>
          <w:marBottom w:val="0"/>
          <w:divBdr>
            <w:top w:val="none" w:sz="0" w:space="0" w:color="auto"/>
            <w:left w:val="none" w:sz="0" w:space="0" w:color="auto"/>
            <w:bottom w:val="none" w:sz="0" w:space="0" w:color="auto"/>
            <w:right w:val="none" w:sz="0" w:space="0" w:color="auto"/>
          </w:divBdr>
          <w:divsChild>
            <w:div w:id="118691811">
              <w:marLeft w:val="0"/>
              <w:marRight w:val="0"/>
              <w:marTop w:val="0"/>
              <w:marBottom w:val="0"/>
              <w:divBdr>
                <w:top w:val="none" w:sz="0" w:space="0" w:color="auto"/>
                <w:left w:val="none" w:sz="0" w:space="0" w:color="auto"/>
                <w:bottom w:val="none" w:sz="0" w:space="0" w:color="auto"/>
                <w:right w:val="none" w:sz="0" w:space="0" w:color="auto"/>
              </w:divBdr>
            </w:div>
          </w:divsChild>
        </w:div>
        <w:div w:id="83048589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sChild>
            <w:div w:id="1648972816">
              <w:marLeft w:val="0"/>
              <w:marRight w:val="0"/>
              <w:marTop w:val="0"/>
              <w:marBottom w:val="0"/>
              <w:divBdr>
                <w:top w:val="none" w:sz="0" w:space="0" w:color="auto"/>
                <w:left w:val="none" w:sz="0" w:space="0" w:color="auto"/>
                <w:bottom w:val="none" w:sz="0" w:space="0" w:color="auto"/>
                <w:right w:val="none" w:sz="0" w:space="0" w:color="auto"/>
              </w:divBdr>
            </w:div>
          </w:divsChild>
        </w:div>
        <w:div w:id="1599675410">
          <w:marLeft w:val="0"/>
          <w:marRight w:val="0"/>
          <w:marTop w:val="300"/>
          <w:marBottom w:val="0"/>
          <w:divBdr>
            <w:top w:val="none" w:sz="0" w:space="0" w:color="auto"/>
            <w:left w:val="none" w:sz="0" w:space="0" w:color="auto"/>
            <w:bottom w:val="none" w:sz="0" w:space="0" w:color="auto"/>
            <w:right w:val="none" w:sz="0" w:space="0" w:color="auto"/>
          </w:divBdr>
          <w:divsChild>
            <w:div w:id="45103991">
              <w:marLeft w:val="0"/>
              <w:marRight w:val="0"/>
              <w:marTop w:val="0"/>
              <w:marBottom w:val="0"/>
              <w:divBdr>
                <w:top w:val="none" w:sz="0" w:space="0" w:color="auto"/>
                <w:left w:val="none" w:sz="0" w:space="0" w:color="auto"/>
                <w:bottom w:val="none" w:sz="0" w:space="0" w:color="auto"/>
                <w:right w:val="none" w:sz="0" w:space="0" w:color="auto"/>
              </w:divBdr>
              <w:divsChild>
                <w:div w:id="1244025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322332">
          <w:marLeft w:val="0"/>
          <w:marRight w:val="0"/>
          <w:marTop w:val="300"/>
          <w:marBottom w:val="0"/>
          <w:divBdr>
            <w:top w:val="none" w:sz="0" w:space="0" w:color="auto"/>
            <w:left w:val="none" w:sz="0" w:space="0" w:color="auto"/>
            <w:bottom w:val="none" w:sz="0" w:space="0" w:color="auto"/>
            <w:right w:val="none" w:sz="0" w:space="0" w:color="auto"/>
          </w:divBdr>
          <w:divsChild>
            <w:div w:id="577786274">
              <w:marLeft w:val="0"/>
              <w:marRight w:val="0"/>
              <w:marTop w:val="0"/>
              <w:marBottom w:val="0"/>
              <w:divBdr>
                <w:top w:val="none" w:sz="0" w:space="0" w:color="auto"/>
                <w:left w:val="none" w:sz="0" w:space="0" w:color="auto"/>
                <w:bottom w:val="none" w:sz="0" w:space="0" w:color="auto"/>
                <w:right w:val="none" w:sz="0" w:space="0" w:color="auto"/>
              </w:divBdr>
              <w:divsChild>
                <w:div w:id="1927419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272052">
          <w:marLeft w:val="0"/>
          <w:marRight w:val="0"/>
          <w:marTop w:val="300"/>
          <w:marBottom w:val="0"/>
          <w:divBdr>
            <w:top w:val="none" w:sz="0" w:space="0" w:color="auto"/>
            <w:left w:val="none" w:sz="0" w:space="0" w:color="auto"/>
            <w:bottom w:val="none" w:sz="0" w:space="0" w:color="auto"/>
            <w:right w:val="none" w:sz="0" w:space="0" w:color="auto"/>
          </w:divBdr>
          <w:divsChild>
            <w:div w:id="1480465796">
              <w:marLeft w:val="0"/>
              <w:marRight w:val="0"/>
              <w:marTop w:val="0"/>
              <w:marBottom w:val="0"/>
              <w:divBdr>
                <w:top w:val="none" w:sz="0" w:space="0" w:color="auto"/>
                <w:left w:val="none" w:sz="0" w:space="0" w:color="auto"/>
                <w:bottom w:val="none" w:sz="0" w:space="0" w:color="auto"/>
                <w:right w:val="none" w:sz="0" w:space="0" w:color="auto"/>
              </w:divBdr>
              <w:divsChild>
                <w:div w:id="697507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0086420">
          <w:marLeft w:val="0"/>
          <w:marRight w:val="0"/>
          <w:marTop w:val="300"/>
          <w:marBottom w:val="0"/>
          <w:divBdr>
            <w:top w:val="none" w:sz="0" w:space="0" w:color="auto"/>
            <w:left w:val="none" w:sz="0" w:space="0" w:color="auto"/>
            <w:bottom w:val="none" w:sz="0" w:space="0" w:color="auto"/>
            <w:right w:val="none" w:sz="0" w:space="0" w:color="auto"/>
          </w:divBdr>
          <w:divsChild>
            <w:div w:id="417020099">
              <w:marLeft w:val="0"/>
              <w:marRight w:val="0"/>
              <w:marTop w:val="0"/>
              <w:marBottom w:val="0"/>
              <w:divBdr>
                <w:top w:val="none" w:sz="0" w:space="0" w:color="auto"/>
                <w:left w:val="none" w:sz="0" w:space="0" w:color="auto"/>
                <w:bottom w:val="none" w:sz="0" w:space="0" w:color="auto"/>
                <w:right w:val="none" w:sz="0" w:space="0" w:color="auto"/>
              </w:divBdr>
              <w:divsChild>
                <w:div w:id="1976594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 w:id="338584631">
          <w:marLeft w:val="0"/>
          <w:marRight w:val="0"/>
          <w:marTop w:val="0"/>
          <w:marBottom w:val="0"/>
          <w:divBdr>
            <w:top w:val="none" w:sz="0" w:space="0" w:color="auto"/>
            <w:left w:val="none" w:sz="0" w:space="0" w:color="auto"/>
            <w:bottom w:val="none" w:sz="0" w:space="0" w:color="auto"/>
            <w:right w:val="none" w:sz="0" w:space="0" w:color="auto"/>
          </w:divBdr>
        </w:div>
        <w:div w:id="598879408">
          <w:marLeft w:val="0"/>
          <w:marRight w:val="0"/>
          <w:marTop w:val="300"/>
          <w:marBottom w:val="0"/>
          <w:divBdr>
            <w:top w:val="none" w:sz="0" w:space="0" w:color="auto"/>
            <w:left w:val="none" w:sz="0" w:space="0" w:color="auto"/>
            <w:bottom w:val="none" w:sz="0" w:space="0" w:color="auto"/>
            <w:right w:val="none" w:sz="0" w:space="0" w:color="auto"/>
          </w:divBdr>
          <w:divsChild>
            <w:div w:id="1024096198">
              <w:marLeft w:val="0"/>
              <w:marRight w:val="0"/>
              <w:marTop w:val="0"/>
              <w:marBottom w:val="0"/>
              <w:divBdr>
                <w:top w:val="none" w:sz="0" w:space="0" w:color="auto"/>
                <w:left w:val="none" w:sz="0" w:space="0" w:color="auto"/>
                <w:bottom w:val="none" w:sz="0" w:space="0" w:color="auto"/>
                <w:right w:val="none" w:sz="0" w:space="0" w:color="auto"/>
              </w:divBdr>
              <w:divsChild>
                <w:div w:id="1495949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7129803">
          <w:marLeft w:val="0"/>
          <w:marRight w:val="0"/>
          <w:marTop w:val="0"/>
          <w:marBottom w:val="0"/>
          <w:divBdr>
            <w:top w:val="none" w:sz="0" w:space="0" w:color="auto"/>
            <w:left w:val="none" w:sz="0" w:space="0" w:color="auto"/>
            <w:bottom w:val="none" w:sz="0" w:space="0" w:color="auto"/>
            <w:right w:val="none" w:sz="0" w:space="0" w:color="auto"/>
          </w:divBdr>
          <w:divsChild>
            <w:div w:id="558128219">
              <w:marLeft w:val="0"/>
              <w:marRight w:val="0"/>
              <w:marTop w:val="0"/>
              <w:marBottom w:val="0"/>
              <w:divBdr>
                <w:top w:val="none" w:sz="0" w:space="0" w:color="auto"/>
                <w:left w:val="none" w:sz="0" w:space="0" w:color="auto"/>
                <w:bottom w:val="none" w:sz="0" w:space="0" w:color="auto"/>
                <w:right w:val="none" w:sz="0" w:space="0" w:color="auto"/>
              </w:divBdr>
            </w:div>
          </w:divsChild>
        </w:div>
        <w:div w:id="800419861">
          <w:marLeft w:val="0"/>
          <w:marRight w:val="0"/>
          <w:marTop w:val="0"/>
          <w:marBottom w:val="0"/>
          <w:divBdr>
            <w:top w:val="none" w:sz="0" w:space="0" w:color="auto"/>
            <w:left w:val="none" w:sz="0" w:space="0" w:color="auto"/>
            <w:bottom w:val="none" w:sz="0" w:space="0" w:color="auto"/>
            <w:right w:val="none" w:sz="0" w:space="0" w:color="auto"/>
          </w:divBdr>
          <w:divsChild>
            <w:div w:id="1260257381">
              <w:marLeft w:val="0"/>
              <w:marRight w:val="0"/>
              <w:marTop w:val="0"/>
              <w:marBottom w:val="0"/>
              <w:divBdr>
                <w:top w:val="none" w:sz="0" w:space="0" w:color="auto"/>
                <w:left w:val="none" w:sz="0" w:space="0" w:color="auto"/>
                <w:bottom w:val="none" w:sz="0" w:space="0" w:color="auto"/>
                <w:right w:val="none" w:sz="0" w:space="0" w:color="auto"/>
              </w:divBdr>
            </w:div>
          </w:divsChild>
        </w:div>
        <w:div w:id="995034336">
          <w:marLeft w:val="0"/>
          <w:marRight w:val="0"/>
          <w:marTop w:val="0"/>
          <w:marBottom w:val="0"/>
          <w:divBdr>
            <w:top w:val="none" w:sz="0" w:space="0" w:color="auto"/>
            <w:left w:val="none" w:sz="0" w:space="0" w:color="auto"/>
            <w:bottom w:val="none" w:sz="0" w:space="0" w:color="auto"/>
            <w:right w:val="none" w:sz="0" w:space="0" w:color="auto"/>
          </w:divBdr>
        </w:div>
        <w:div w:id="1174957045">
          <w:marLeft w:val="0"/>
          <w:marRight w:val="0"/>
          <w:marTop w:val="0"/>
          <w:marBottom w:val="0"/>
          <w:divBdr>
            <w:top w:val="none" w:sz="0" w:space="0" w:color="auto"/>
            <w:left w:val="none" w:sz="0" w:space="0" w:color="auto"/>
            <w:bottom w:val="none" w:sz="0" w:space="0" w:color="auto"/>
            <w:right w:val="none" w:sz="0" w:space="0" w:color="auto"/>
          </w:divBdr>
        </w:div>
        <w:div w:id="1193496654">
          <w:marLeft w:val="0"/>
          <w:marRight w:val="0"/>
          <w:marTop w:val="0"/>
          <w:marBottom w:val="0"/>
          <w:divBdr>
            <w:top w:val="none" w:sz="0" w:space="0" w:color="auto"/>
            <w:left w:val="none" w:sz="0" w:space="0" w:color="auto"/>
            <w:bottom w:val="none" w:sz="0" w:space="0" w:color="auto"/>
            <w:right w:val="none" w:sz="0" w:space="0" w:color="auto"/>
          </w:divBdr>
        </w:div>
        <w:div w:id="1418483541">
          <w:marLeft w:val="0"/>
          <w:marRight w:val="0"/>
          <w:marTop w:val="0"/>
          <w:marBottom w:val="0"/>
          <w:divBdr>
            <w:top w:val="none" w:sz="0" w:space="0" w:color="auto"/>
            <w:left w:val="none" w:sz="0" w:space="0" w:color="auto"/>
            <w:bottom w:val="none" w:sz="0" w:space="0" w:color="auto"/>
            <w:right w:val="none" w:sz="0" w:space="0" w:color="auto"/>
          </w:divBdr>
          <w:divsChild>
            <w:div w:id="1350258639">
              <w:marLeft w:val="0"/>
              <w:marRight w:val="0"/>
              <w:marTop w:val="0"/>
              <w:marBottom w:val="0"/>
              <w:divBdr>
                <w:top w:val="none" w:sz="0" w:space="0" w:color="auto"/>
                <w:left w:val="none" w:sz="0" w:space="0" w:color="auto"/>
                <w:bottom w:val="none" w:sz="0" w:space="0" w:color="auto"/>
                <w:right w:val="none" w:sz="0" w:space="0" w:color="auto"/>
              </w:divBdr>
            </w:div>
          </w:divsChild>
        </w:div>
        <w:div w:id="1489131985">
          <w:marLeft w:val="0"/>
          <w:marRight w:val="0"/>
          <w:marTop w:val="0"/>
          <w:marBottom w:val="0"/>
          <w:divBdr>
            <w:top w:val="none" w:sz="0" w:space="0" w:color="auto"/>
            <w:left w:val="none" w:sz="0" w:space="0" w:color="auto"/>
            <w:bottom w:val="none" w:sz="0" w:space="0" w:color="auto"/>
            <w:right w:val="none" w:sz="0" w:space="0" w:color="auto"/>
          </w:divBdr>
        </w:div>
        <w:div w:id="1620339628">
          <w:marLeft w:val="0"/>
          <w:marRight w:val="0"/>
          <w:marTop w:val="0"/>
          <w:marBottom w:val="0"/>
          <w:divBdr>
            <w:top w:val="none" w:sz="0" w:space="0" w:color="auto"/>
            <w:left w:val="none" w:sz="0" w:space="0" w:color="auto"/>
            <w:bottom w:val="none" w:sz="0" w:space="0" w:color="auto"/>
            <w:right w:val="none" w:sz="0" w:space="0" w:color="auto"/>
          </w:divBdr>
          <w:divsChild>
            <w:div w:id="1096244596">
              <w:marLeft w:val="0"/>
              <w:marRight w:val="0"/>
              <w:marTop w:val="0"/>
              <w:marBottom w:val="0"/>
              <w:divBdr>
                <w:top w:val="none" w:sz="0" w:space="0" w:color="auto"/>
                <w:left w:val="none" w:sz="0" w:space="0" w:color="auto"/>
                <w:bottom w:val="none" w:sz="0" w:space="0" w:color="auto"/>
                <w:right w:val="none" w:sz="0" w:space="0" w:color="auto"/>
              </w:divBdr>
            </w:div>
          </w:divsChild>
        </w:div>
        <w:div w:id="1639410331">
          <w:marLeft w:val="0"/>
          <w:marRight w:val="0"/>
          <w:marTop w:val="300"/>
          <w:marBottom w:val="0"/>
          <w:divBdr>
            <w:top w:val="none" w:sz="0" w:space="0" w:color="auto"/>
            <w:left w:val="none" w:sz="0" w:space="0" w:color="auto"/>
            <w:bottom w:val="none" w:sz="0" w:space="0" w:color="auto"/>
            <w:right w:val="none" w:sz="0" w:space="0" w:color="auto"/>
          </w:divBdr>
          <w:divsChild>
            <w:div w:id="1201935854">
              <w:marLeft w:val="0"/>
              <w:marRight w:val="0"/>
              <w:marTop w:val="0"/>
              <w:marBottom w:val="0"/>
              <w:divBdr>
                <w:top w:val="none" w:sz="0" w:space="0" w:color="auto"/>
                <w:left w:val="none" w:sz="0" w:space="0" w:color="auto"/>
                <w:bottom w:val="none" w:sz="0" w:space="0" w:color="auto"/>
                <w:right w:val="none" w:sz="0" w:space="0" w:color="auto"/>
              </w:divBdr>
              <w:divsChild>
                <w:div w:id="239826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102496">
          <w:marLeft w:val="0"/>
          <w:marRight w:val="0"/>
          <w:marTop w:val="0"/>
          <w:marBottom w:val="0"/>
          <w:divBdr>
            <w:top w:val="none" w:sz="0" w:space="0" w:color="auto"/>
            <w:left w:val="none" w:sz="0" w:space="0" w:color="auto"/>
            <w:bottom w:val="none" w:sz="0" w:space="0" w:color="auto"/>
            <w:right w:val="none" w:sz="0" w:space="0" w:color="auto"/>
          </w:divBdr>
          <w:divsChild>
            <w:div w:id="898246741">
              <w:marLeft w:val="0"/>
              <w:marRight w:val="0"/>
              <w:marTop w:val="0"/>
              <w:marBottom w:val="0"/>
              <w:divBdr>
                <w:top w:val="none" w:sz="0" w:space="0" w:color="auto"/>
                <w:left w:val="none" w:sz="0" w:space="0" w:color="auto"/>
                <w:bottom w:val="none" w:sz="0" w:space="0" w:color="auto"/>
                <w:right w:val="none" w:sz="0" w:space="0" w:color="auto"/>
              </w:divBdr>
            </w:div>
          </w:divsChild>
        </w:div>
        <w:div w:id="1818107032">
          <w:marLeft w:val="0"/>
          <w:marRight w:val="0"/>
          <w:marTop w:val="0"/>
          <w:marBottom w:val="0"/>
          <w:divBdr>
            <w:top w:val="none" w:sz="0" w:space="0" w:color="auto"/>
            <w:left w:val="none" w:sz="0" w:space="0" w:color="auto"/>
            <w:bottom w:val="none" w:sz="0" w:space="0" w:color="auto"/>
            <w:right w:val="none" w:sz="0" w:space="0" w:color="auto"/>
          </w:divBdr>
          <w:divsChild>
            <w:div w:id="900210026">
              <w:marLeft w:val="0"/>
              <w:marRight w:val="0"/>
              <w:marTop w:val="0"/>
              <w:marBottom w:val="0"/>
              <w:divBdr>
                <w:top w:val="none" w:sz="0" w:space="0" w:color="auto"/>
                <w:left w:val="none" w:sz="0" w:space="0" w:color="auto"/>
                <w:bottom w:val="none" w:sz="0" w:space="0" w:color="auto"/>
                <w:right w:val="none" w:sz="0" w:space="0" w:color="auto"/>
              </w:divBdr>
            </w:div>
          </w:divsChild>
        </w:div>
        <w:div w:id="1856191907">
          <w:marLeft w:val="0"/>
          <w:marRight w:val="0"/>
          <w:marTop w:val="0"/>
          <w:marBottom w:val="0"/>
          <w:divBdr>
            <w:top w:val="none" w:sz="0" w:space="0" w:color="auto"/>
            <w:left w:val="none" w:sz="0" w:space="0" w:color="auto"/>
            <w:bottom w:val="none" w:sz="0" w:space="0" w:color="auto"/>
            <w:right w:val="none" w:sz="0" w:space="0" w:color="auto"/>
          </w:divBdr>
        </w:div>
        <w:div w:id="1925649104">
          <w:marLeft w:val="0"/>
          <w:marRight w:val="0"/>
          <w:marTop w:val="0"/>
          <w:marBottom w:val="0"/>
          <w:divBdr>
            <w:top w:val="none" w:sz="0" w:space="0" w:color="auto"/>
            <w:left w:val="none" w:sz="0" w:space="0" w:color="auto"/>
            <w:bottom w:val="none" w:sz="0" w:space="0" w:color="auto"/>
            <w:right w:val="none" w:sz="0" w:space="0" w:color="auto"/>
          </w:divBdr>
          <w:divsChild>
            <w:div w:id="453837357">
              <w:marLeft w:val="0"/>
              <w:marRight w:val="0"/>
              <w:marTop w:val="0"/>
              <w:marBottom w:val="0"/>
              <w:divBdr>
                <w:top w:val="none" w:sz="0" w:space="0" w:color="auto"/>
                <w:left w:val="none" w:sz="0" w:space="0" w:color="auto"/>
                <w:bottom w:val="none" w:sz="0" w:space="0" w:color="auto"/>
                <w:right w:val="none" w:sz="0" w:space="0" w:color="auto"/>
              </w:divBdr>
            </w:div>
          </w:divsChild>
        </w:div>
        <w:div w:id="2016569618">
          <w:marLeft w:val="0"/>
          <w:marRight w:val="0"/>
          <w:marTop w:val="300"/>
          <w:marBottom w:val="0"/>
          <w:divBdr>
            <w:top w:val="none" w:sz="0" w:space="0" w:color="auto"/>
            <w:left w:val="none" w:sz="0" w:space="0" w:color="auto"/>
            <w:bottom w:val="none" w:sz="0" w:space="0" w:color="auto"/>
            <w:right w:val="none" w:sz="0" w:space="0" w:color="auto"/>
          </w:divBdr>
          <w:divsChild>
            <w:div w:id="1873229023">
              <w:marLeft w:val="0"/>
              <w:marRight w:val="0"/>
              <w:marTop w:val="0"/>
              <w:marBottom w:val="0"/>
              <w:divBdr>
                <w:top w:val="none" w:sz="0" w:space="0" w:color="auto"/>
                <w:left w:val="none" w:sz="0" w:space="0" w:color="auto"/>
                <w:bottom w:val="none" w:sz="0" w:space="0" w:color="auto"/>
                <w:right w:val="none" w:sz="0" w:space="0" w:color="auto"/>
              </w:divBdr>
              <w:divsChild>
                <w:div w:id="1580483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080589">
      <w:bodyDiv w:val="1"/>
      <w:marLeft w:val="0"/>
      <w:marRight w:val="0"/>
      <w:marTop w:val="0"/>
      <w:marBottom w:val="0"/>
      <w:divBdr>
        <w:top w:val="none" w:sz="0" w:space="0" w:color="auto"/>
        <w:left w:val="none" w:sz="0" w:space="0" w:color="auto"/>
        <w:bottom w:val="none" w:sz="0" w:space="0" w:color="auto"/>
        <w:right w:val="none" w:sz="0" w:space="0" w:color="auto"/>
      </w:divBdr>
      <w:divsChild>
        <w:div w:id="199124766">
          <w:marLeft w:val="0"/>
          <w:marRight w:val="0"/>
          <w:marTop w:val="0"/>
          <w:marBottom w:val="0"/>
          <w:divBdr>
            <w:top w:val="none" w:sz="0" w:space="0" w:color="auto"/>
            <w:left w:val="none" w:sz="0" w:space="0" w:color="auto"/>
            <w:bottom w:val="none" w:sz="0" w:space="0" w:color="auto"/>
            <w:right w:val="none" w:sz="0" w:space="0" w:color="auto"/>
          </w:divBdr>
          <w:divsChild>
            <w:div w:id="1243760755">
              <w:marLeft w:val="0"/>
              <w:marRight w:val="0"/>
              <w:marTop w:val="0"/>
              <w:marBottom w:val="0"/>
              <w:divBdr>
                <w:top w:val="none" w:sz="0" w:space="0" w:color="auto"/>
                <w:left w:val="none" w:sz="0" w:space="0" w:color="auto"/>
                <w:bottom w:val="none" w:sz="0" w:space="0" w:color="auto"/>
                <w:right w:val="none" w:sz="0" w:space="0" w:color="auto"/>
              </w:divBdr>
            </w:div>
          </w:divsChild>
        </w:div>
        <w:div w:id="225183753">
          <w:marLeft w:val="0"/>
          <w:marRight w:val="0"/>
          <w:marTop w:val="0"/>
          <w:marBottom w:val="0"/>
          <w:divBdr>
            <w:top w:val="none" w:sz="0" w:space="0" w:color="auto"/>
            <w:left w:val="none" w:sz="0" w:space="0" w:color="auto"/>
            <w:bottom w:val="none" w:sz="0" w:space="0" w:color="auto"/>
            <w:right w:val="none" w:sz="0" w:space="0" w:color="auto"/>
          </w:divBdr>
        </w:div>
        <w:div w:id="267389713">
          <w:marLeft w:val="0"/>
          <w:marRight w:val="0"/>
          <w:marTop w:val="0"/>
          <w:marBottom w:val="0"/>
          <w:divBdr>
            <w:top w:val="none" w:sz="0" w:space="0" w:color="auto"/>
            <w:left w:val="none" w:sz="0" w:space="0" w:color="auto"/>
            <w:bottom w:val="none" w:sz="0" w:space="0" w:color="auto"/>
            <w:right w:val="none" w:sz="0" w:space="0" w:color="auto"/>
          </w:divBdr>
        </w:div>
        <w:div w:id="459570207">
          <w:marLeft w:val="0"/>
          <w:marRight w:val="0"/>
          <w:marTop w:val="300"/>
          <w:marBottom w:val="0"/>
          <w:divBdr>
            <w:top w:val="none" w:sz="0" w:space="0" w:color="auto"/>
            <w:left w:val="none" w:sz="0" w:space="0" w:color="auto"/>
            <w:bottom w:val="none" w:sz="0" w:space="0" w:color="auto"/>
            <w:right w:val="none" w:sz="0" w:space="0" w:color="auto"/>
          </w:divBdr>
          <w:divsChild>
            <w:div w:id="888105652">
              <w:marLeft w:val="0"/>
              <w:marRight w:val="0"/>
              <w:marTop w:val="0"/>
              <w:marBottom w:val="0"/>
              <w:divBdr>
                <w:top w:val="none" w:sz="0" w:space="0" w:color="auto"/>
                <w:left w:val="none" w:sz="0" w:space="0" w:color="auto"/>
                <w:bottom w:val="none" w:sz="0" w:space="0" w:color="auto"/>
                <w:right w:val="none" w:sz="0" w:space="0" w:color="auto"/>
              </w:divBdr>
              <w:divsChild>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453182">
          <w:marLeft w:val="0"/>
          <w:marRight w:val="0"/>
          <w:marTop w:val="0"/>
          <w:marBottom w:val="0"/>
          <w:divBdr>
            <w:top w:val="none" w:sz="0" w:space="0" w:color="auto"/>
            <w:left w:val="none" w:sz="0" w:space="0" w:color="auto"/>
            <w:bottom w:val="none" w:sz="0" w:space="0" w:color="auto"/>
            <w:right w:val="none" w:sz="0" w:space="0" w:color="auto"/>
          </w:divBdr>
          <w:divsChild>
            <w:div w:id="1634631233">
              <w:marLeft w:val="0"/>
              <w:marRight w:val="0"/>
              <w:marTop w:val="0"/>
              <w:marBottom w:val="0"/>
              <w:divBdr>
                <w:top w:val="none" w:sz="0" w:space="0" w:color="auto"/>
                <w:left w:val="none" w:sz="0" w:space="0" w:color="auto"/>
                <w:bottom w:val="none" w:sz="0" w:space="0" w:color="auto"/>
                <w:right w:val="none" w:sz="0" w:space="0" w:color="auto"/>
              </w:divBdr>
            </w:div>
          </w:divsChild>
        </w:div>
        <w:div w:id="641815122">
          <w:marLeft w:val="0"/>
          <w:marRight w:val="0"/>
          <w:marTop w:val="0"/>
          <w:marBottom w:val="0"/>
          <w:divBdr>
            <w:top w:val="none" w:sz="0" w:space="0" w:color="auto"/>
            <w:left w:val="none" w:sz="0" w:space="0" w:color="auto"/>
            <w:bottom w:val="none" w:sz="0" w:space="0" w:color="auto"/>
            <w:right w:val="none" w:sz="0" w:space="0" w:color="auto"/>
          </w:divBdr>
          <w:divsChild>
            <w:div w:id="663320765">
              <w:marLeft w:val="0"/>
              <w:marRight w:val="0"/>
              <w:marTop w:val="0"/>
              <w:marBottom w:val="0"/>
              <w:divBdr>
                <w:top w:val="none" w:sz="0" w:space="0" w:color="auto"/>
                <w:left w:val="none" w:sz="0" w:space="0" w:color="auto"/>
                <w:bottom w:val="none" w:sz="0" w:space="0" w:color="auto"/>
                <w:right w:val="none" w:sz="0" w:space="0" w:color="auto"/>
              </w:divBdr>
            </w:div>
          </w:divsChild>
        </w:div>
        <w:div w:id="815494931">
          <w:marLeft w:val="0"/>
          <w:marRight w:val="0"/>
          <w:marTop w:val="0"/>
          <w:marBottom w:val="0"/>
          <w:divBdr>
            <w:top w:val="none" w:sz="0" w:space="0" w:color="auto"/>
            <w:left w:val="none" w:sz="0" w:space="0" w:color="auto"/>
            <w:bottom w:val="none" w:sz="0" w:space="0" w:color="auto"/>
            <w:right w:val="none" w:sz="0" w:space="0" w:color="auto"/>
          </w:divBdr>
          <w:divsChild>
            <w:div w:id="1424883973">
              <w:marLeft w:val="0"/>
              <w:marRight w:val="0"/>
              <w:marTop w:val="0"/>
              <w:marBottom w:val="0"/>
              <w:divBdr>
                <w:top w:val="none" w:sz="0" w:space="0" w:color="auto"/>
                <w:left w:val="none" w:sz="0" w:space="0" w:color="auto"/>
                <w:bottom w:val="none" w:sz="0" w:space="0" w:color="auto"/>
                <w:right w:val="none" w:sz="0" w:space="0" w:color="auto"/>
              </w:divBdr>
            </w:div>
          </w:divsChild>
        </w:div>
        <w:div w:id="853809336">
          <w:marLeft w:val="0"/>
          <w:marRight w:val="0"/>
          <w:marTop w:val="0"/>
          <w:marBottom w:val="0"/>
          <w:divBdr>
            <w:top w:val="none" w:sz="0" w:space="0" w:color="auto"/>
            <w:left w:val="none" w:sz="0" w:space="0" w:color="auto"/>
            <w:bottom w:val="none" w:sz="0" w:space="0" w:color="auto"/>
            <w:right w:val="none" w:sz="0" w:space="0" w:color="auto"/>
          </w:divBdr>
        </w:div>
        <w:div w:id="862284107">
          <w:marLeft w:val="0"/>
          <w:marRight w:val="0"/>
          <w:marTop w:val="300"/>
          <w:marBottom w:val="0"/>
          <w:divBdr>
            <w:top w:val="none" w:sz="0" w:space="0" w:color="auto"/>
            <w:left w:val="none" w:sz="0" w:space="0" w:color="auto"/>
            <w:bottom w:val="none" w:sz="0" w:space="0" w:color="auto"/>
            <w:right w:val="none" w:sz="0" w:space="0" w:color="auto"/>
          </w:divBdr>
          <w:divsChild>
            <w:div w:id="410273204">
              <w:marLeft w:val="0"/>
              <w:marRight w:val="0"/>
              <w:marTop w:val="0"/>
              <w:marBottom w:val="0"/>
              <w:divBdr>
                <w:top w:val="none" w:sz="0" w:space="0" w:color="auto"/>
                <w:left w:val="none" w:sz="0" w:space="0" w:color="auto"/>
                <w:bottom w:val="none" w:sz="0" w:space="0" w:color="auto"/>
                <w:right w:val="none" w:sz="0" w:space="0" w:color="auto"/>
              </w:divBdr>
              <w:divsChild>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976223">
          <w:marLeft w:val="0"/>
          <w:marRight w:val="0"/>
          <w:marTop w:val="0"/>
          <w:marBottom w:val="0"/>
          <w:divBdr>
            <w:top w:val="none" w:sz="0" w:space="0" w:color="auto"/>
            <w:left w:val="none" w:sz="0" w:space="0" w:color="auto"/>
            <w:bottom w:val="none" w:sz="0" w:space="0" w:color="auto"/>
            <w:right w:val="none" w:sz="0" w:space="0" w:color="auto"/>
          </w:divBdr>
          <w:divsChild>
            <w:div w:id="1360623486">
              <w:marLeft w:val="0"/>
              <w:marRight w:val="0"/>
              <w:marTop w:val="0"/>
              <w:marBottom w:val="0"/>
              <w:divBdr>
                <w:top w:val="none" w:sz="0" w:space="0" w:color="auto"/>
                <w:left w:val="none" w:sz="0" w:space="0" w:color="auto"/>
                <w:bottom w:val="none" w:sz="0" w:space="0" w:color="auto"/>
                <w:right w:val="none" w:sz="0" w:space="0" w:color="auto"/>
              </w:divBdr>
            </w:div>
          </w:divsChild>
        </w:div>
        <w:div w:id="945700320">
          <w:marLeft w:val="0"/>
          <w:marRight w:val="0"/>
          <w:marTop w:val="0"/>
          <w:marBottom w:val="0"/>
          <w:divBdr>
            <w:top w:val="none" w:sz="0" w:space="0" w:color="auto"/>
            <w:left w:val="none" w:sz="0" w:space="0" w:color="auto"/>
            <w:bottom w:val="none" w:sz="0" w:space="0" w:color="auto"/>
            <w:right w:val="none" w:sz="0" w:space="0" w:color="auto"/>
          </w:divBdr>
        </w:div>
        <w:div w:id="1029987777">
          <w:marLeft w:val="0"/>
          <w:marRight w:val="0"/>
          <w:marTop w:val="0"/>
          <w:marBottom w:val="0"/>
          <w:divBdr>
            <w:top w:val="none" w:sz="0" w:space="0" w:color="auto"/>
            <w:left w:val="none" w:sz="0" w:space="0" w:color="auto"/>
            <w:bottom w:val="none" w:sz="0" w:space="0" w:color="auto"/>
            <w:right w:val="none" w:sz="0" w:space="0" w:color="auto"/>
          </w:divBdr>
        </w:div>
        <w:div w:id="1041368773">
          <w:marLeft w:val="0"/>
          <w:marRight w:val="0"/>
          <w:marTop w:val="0"/>
          <w:marBottom w:val="0"/>
          <w:divBdr>
            <w:top w:val="none" w:sz="0" w:space="0" w:color="auto"/>
            <w:left w:val="none" w:sz="0" w:space="0" w:color="auto"/>
            <w:bottom w:val="none" w:sz="0" w:space="0" w:color="auto"/>
            <w:right w:val="none" w:sz="0" w:space="0" w:color="auto"/>
          </w:divBdr>
          <w:divsChild>
            <w:div w:id="1057246231">
              <w:marLeft w:val="0"/>
              <w:marRight w:val="0"/>
              <w:marTop w:val="0"/>
              <w:marBottom w:val="0"/>
              <w:divBdr>
                <w:top w:val="none" w:sz="0" w:space="0" w:color="auto"/>
                <w:left w:val="none" w:sz="0" w:space="0" w:color="auto"/>
                <w:bottom w:val="none" w:sz="0" w:space="0" w:color="auto"/>
                <w:right w:val="none" w:sz="0" w:space="0" w:color="auto"/>
              </w:divBdr>
            </w:div>
          </w:divsChild>
        </w:div>
        <w:div w:id="1112285069">
          <w:marLeft w:val="0"/>
          <w:marRight w:val="0"/>
          <w:marTop w:val="0"/>
          <w:marBottom w:val="0"/>
          <w:divBdr>
            <w:top w:val="none" w:sz="0" w:space="0" w:color="auto"/>
            <w:left w:val="none" w:sz="0" w:space="0" w:color="auto"/>
            <w:bottom w:val="none" w:sz="0" w:space="0" w:color="auto"/>
            <w:right w:val="none" w:sz="0" w:space="0" w:color="auto"/>
          </w:divBdr>
        </w:div>
        <w:div w:id="1304700379">
          <w:marLeft w:val="0"/>
          <w:marRight w:val="0"/>
          <w:marTop w:val="300"/>
          <w:marBottom w:val="0"/>
          <w:divBdr>
            <w:top w:val="none" w:sz="0" w:space="0" w:color="auto"/>
            <w:left w:val="none" w:sz="0" w:space="0" w:color="auto"/>
            <w:bottom w:val="none" w:sz="0" w:space="0" w:color="auto"/>
            <w:right w:val="none" w:sz="0" w:space="0" w:color="auto"/>
          </w:divBdr>
          <w:divsChild>
            <w:div w:id="1084759945">
              <w:marLeft w:val="0"/>
              <w:marRight w:val="0"/>
              <w:marTop w:val="0"/>
              <w:marBottom w:val="0"/>
              <w:divBdr>
                <w:top w:val="none" w:sz="0" w:space="0" w:color="auto"/>
                <w:left w:val="none" w:sz="0" w:space="0" w:color="auto"/>
                <w:bottom w:val="none" w:sz="0" w:space="0" w:color="auto"/>
                <w:right w:val="none" w:sz="0" w:space="0" w:color="auto"/>
              </w:divBdr>
              <w:divsChild>
                <w:div w:id="1593004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116340">
          <w:marLeft w:val="0"/>
          <w:marRight w:val="0"/>
          <w:marTop w:val="300"/>
          <w:marBottom w:val="0"/>
          <w:divBdr>
            <w:top w:val="none" w:sz="0" w:space="0" w:color="auto"/>
            <w:left w:val="none" w:sz="0" w:space="0" w:color="auto"/>
            <w:bottom w:val="none" w:sz="0" w:space="0" w:color="auto"/>
            <w:right w:val="none" w:sz="0" w:space="0" w:color="auto"/>
          </w:divBdr>
          <w:divsChild>
            <w:div w:id="2035030053">
              <w:marLeft w:val="0"/>
              <w:marRight w:val="0"/>
              <w:marTop w:val="0"/>
              <w:marBottom w:val="0"/>
              <w:divBdr>
                <w:top w:val="none" w:sz="0" w:space="0" w:color="auto"/>
                <w:left w:val="none" w:sz="0" w:space="0" w:color="auto"/>
                <w:bottom w:val="none" w:sz="0" w:space="0" w:color="auto"/>
                <w:right w:val="none" w:sz="0" w:space="0" w:color="auto"/>
              </w:divBdr>
              <w:divsChild>
                <w:div w:id="1660841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440197">
          <w:marLeft w:val="0"/>
          <w:marRight w:val="0"/>
          <w:marTop w:val="0"/>
          <w:marBottom w:val="0"/>
          <w:divBdr>
            <w:top w:val="none" w:sz="0" w:space="0" w:color="auto"/>
            <w:left w:val="none" w:sz="0" w:space="0" w:color="auto"/>
            <w:bottom w:val="none" w:sz="0" w:space="0" w:color="auto"/>
            <w:right w:val="none" w:sz="0" w:space="0" w:color="auto"/>
          </w:divBdr>
          <w:divsChild>
            <w:div w:id="1688292116">
              <w:marLeft w:val="0"/>
              <w:marRight w:val="0"/>
              <w:marTop w:val="0"/>
              <w:marBottom w:val="0"/>
              <w:divBdr>
                <w:top w:val="none" w:sz="0" w:space="0" w:color="auto"/>
                <w:left w:val="none" w:sz="0" w:space="0" w:color="auto"/>
                <w:bottom w:val="none" w:sz="0" w:space="0" w:color="auto"/>
                <w:right w:val="none" w:sz="0" w:space="0" w:color="auto"/>
              </w:divBdr>
            </w:div>
          </w:divsChild>
        </w:div>
        <w:div w:id="1732849386">
          <w:marLeft w:val="0"/>
          <w:marRight w:val="0"/>
          <w:marTop w:val="0"/>
          <w:marBottom w:val="0"/>
          <w:divBdr>
            <w:top w:val="none" w:sz="0" w:space="0" w:color="auto"/>
            <w:left w:val="none" w:sz="0" w:space="0" w:color="auto"/>
            <w:bottom w:val="none" w:sz="0" w:space="0" w:color="auto"/>
            <w:right w:val="none" w:sz="0" w:space="0" w:color="auto"/>
          </w:divBdr>
        </w:div>
      </w:divsChild>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sChild>
            <w:div w:id="1297641430">
              <w:marLeft w:val="0"/>
              <w:marRight w:val="0"/>
              <w:marTop w:val="0"/>
              <w:marBottom w:val="0"/>
              <w:divBdr>
                <w:top w:val="none" w:sz="0" w:space="0" w:color="auto"/>
                <w:left w:val="none" w:sz="0" w:space="0" w:color="auto"/>
                <w:bottom w:val="none" w:sz="0" w:space="0" w:color="auto"/>
                <w:right w:val="none" w:sz="0" w:space="0" w:color="auto"/>
              </w:divBdr>
            </w:div>
          </w:divsChild>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sChild>
            <w:div w:id="1479150122">
              <w:marLeft w:val="0"/>
              <w:marRight w:val="0"/>
              <w:marTop w:val="0"/>
              <w:marBottom w:val="0"/>
              <w:divBdr>
                <w:top w:val="none" w:sz="0" w:space="0" w:color="auto"/>
                <w:left w:val="none" w:sz="0" w:space="0" w:color="auto"/>
                <w:bottom w:val="none" w:sz="0" w:space="0" w:color="auto"/>
                <w:right w:val="none" w:sz="0" w:space="0" w:color="auto"/>
              </w:divBdr>
            </w:div>
          </w:divsChild>
        </w:div>
        <w:div w:id="276527680">
          <w:marLeft w:val="0"/>
          <w:marRight w:val="0"/>
          <w:marTop w:val="300"/>
          <w:marBottom w:val="0"/>
          <w:divBdr>
            <w:top w:val="none" w:sz="0" w:space="0" w:color="auto"/>
            <w:left w:val="none" w:sz="0" w:space="0" w:color="auto"/>
            <w:bottom w:val="none" w:sz="0" w:space="0" w:color="auto"/>
            <w:right w:val="none" w:sz="0" w:space="0" w:color="auto"/>
          </w:divBdr>
          <w:divsChild>
            <w:div w:id="562451782">
              <w:marLeft w:val="0"/>
              <w:marRight w:val="0"/>
              <w:marTop w:val="0"/>
              <w:marBottom w:val="0"/>
              <w:divBdr>
                <w:top w:val="none" w:sz="0" w:space="0" w:color="auto"/>
                <w:left w:val="none" w:sz="0" w:space="0" w:color="auto"/>
                <w:bottom w:val="none" w:sz="0" w:space="0" w:color="auto"/>
                <w:right w:val="none" w:sz="0" w:space="0" w:color="auto"/>
              </w:divBdr>
              <w:divsChild>
                <w:div w:id="312222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4331931">
          <w:marLeft w:val="0"/>
          <w:marRight w:val="0"/>
          <w:marTop w:val="0"/>
          <w:marBottom w:val="0"/>
          <w:divBdr>
            <w:top w:val="none" w:sz="0" w:space="0" w:color="auto"/>
            <w:left w:val="none" w:sz="0" w:space="0" w:color="auto"/>
            <w:bottom w:val="none" w:sz="0" w:space="0" w:color="auto"/>
            <w:right w:val="none" w:sz="0" w:space="0" w:color="auto"/>
          </w:divBdr>
        </w:div>
        <w:div w:id="350111407">
          <w:marLeft w:val="0"/>
          <w:marRight w:val="0"/>
          <w:marTop w:val="300"/>
          <w:marBottom w:val="0"/>
          <w:divBdr>
            <w:top w:val="none" w:sz="0" w:space="0" w:color="auto"/>
            <w:left w:val="none" w:sz="0" w:space="0" w:color="auto"/>
            <w:bottom w:val="none" w:sz="0" w:space="0" w:color="auto"/>
            <w:right w:val="none" w:sz="0" w:space="0" w:color="auto"/>
          </w:divBdr>
          <w:divsChild>
            <w:div w:id="259149209">
              <w:marLeft w:val="0"/>
              <w:marRight w:val="0"/>
              <w:marTop w:val="0"/>
              <w:marBottom w:val="0"/>
              <w:divBdr>
                <w:top w:val="none" w:sz="0" w:space="0" w:color="auto"/>
                <w:left w:val="none" w:sz="0" w:space="0" w:color="auto"/>
                <w:bottom w:val="none" w:sz="0" w:space="0" w:color="auto"/>
                <w:right w:val="none" w:sz="0" w:space="0" w:color="auto"/>
              </w:divBdr>
              <w:divsChild>
                <w:div w:id="545721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8548097">
          <w:marLeft w:val="0"/>
          <w:marRight w:val="0"/>
          <w:marTop w:val="300"/>
          <w:marBottom w:val="0"/>
          <w:divBdr>
            <w:top w:val="none" w:sz="0" w:space="0" w:color="auto"/>
            <w:left w:val="none" w:sz="0" w:space="0" w:color="auto"/>
            <w:bottom w:val="none" w:sz="0" w:space="0" w:color="auto"/>
            <w:right w:val="none" w:sz="0" w:space="0" w:color="auto"/>
          </w:divBdr>
          <w:divsChild>
            <w:div w:id="1469010947">
              <w:marLeft w:val="0"/>
              <w:marRight w:val="0"/>
              <w:marTop w:val="0"/>
              <w:marBottom w:val="0"/>
              <w:divBdr>
                <w:top w:val="none" w:sz="0" w:space="0" w:color="auto"/>
                <w:left w:val="none" w:sz="0" w:space="0" w:color="auto"/>
                <w:bottom w:val="none" w:sz="0" w:space="0" w:color="auto"/>
                <w:right w:val="none" w:sz="0" w:space="0" w:color="auto"/>
              </w:divBdr>
              <w:divsChild>
                <w:div w:id="868684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5859846">
          <w:marLeft w:val="0"/>
          <w:marRight w:val="0"/>
          <w:marTop w:val="0"/>
          <w:marBottom w:val="0"/>
          <w:divBdr>
            <w:top w:val="none" w:sz="0" w:space="0" w:color="auto"/>
            <w:left w:val="none" w:sz="0" w:space="0" w:color="auto"/>
            <w:bottom w:val="none" w:sz="0" w:space="0" w:color="auto"/>
            <w:right w:val="none" w:sz="0" w:space="0" w:color="auto"/>
          </w:divBdr>
        </w:div>
        <w:div w:id="683165271">
          <w:marLeft w:val="0"/>
          <w:marRight w:val="0"/>
          <w:marTop w:val="0"/>
          <w:marBottom w:val="0"/>
          <w:divBdr>
            <w:top w:val="none" w:sz="0" w:space="0" w:color="auto"/>
            <w:left w:val="none" w:sz="0" w:space="0" w:color="auto"/>
            <w:bottom w:val="none" w:sz="0" w:space="0" w:color="auto"/>
            <w:right w:val="none" w:sz="0" w:space="0" w:color="auto"/>
          </w:divBdr>
          <w:divsChild>
            <w:div w:id="958953725">
              <w:marLeft w:val="0"/>
              <w:marRight w:val="0"/>
              <w:marTop w:val="0"/>
              <w:marBottom w:val="0"/>
              <w:divBdr>
                <w:top w:val="none" w:sz="0" w:space="0" w:color="auto"/>
                <w:left w:val="none" w:sz="0" w:space="0" w:color="auto"/>
                <w:bottom w:val="none" w:sz="0" w:space="0" w:color="auto"/>
                <w:right w:val="none" w:sz="0" w:space="0" w:color="auto"/>
              </w:divBdr>
            </w:div>
          </w:divsChild>
        </w:div>
        <w:div w:id="737174200">
          <w:marLeft w:val="0"/>
          <w:marRight w:val="0"/>
          <w:marTop w:val="0"/>
          <w:marBottom w:val="0"/>
          <w:divBdr>
            <w:top w:val="none" w:sz="0" w:space="0" w:color="auto"/>
            <w:left w:val="none" w:sz="0" w:space="0" w:color="auto"/>
            <w:bottom w:val="none" w:sz="0" w:space="0" w:color="auto"/>
            <w:right w:val="none" w:sz="0" w:space="0" w:color="auto"/>
          </w:divBdr>
        </w:div>
        <w:div w:id="944970278">
          <w:marLeft w:val="0"/>
          <w:marRight w:val="0"/>
          <w:marTop w:val="0"/>
          <w:marBottom w:val="0"/>
          <w:divBdr>
            <w:top w:val="none" w:sz="0" w:space="0" w:color="auto"/>
            <w:left w:val="none" w:sz="0" w:space="0" w:color="auto"/>
            <w:bottom w:val="none" w:sz="0" w:space="0" w:color="auto"/>
            <w:right w:val="none" w:sz="0" w:space="0" w:color="auto"/>
          </w:divBdr>
          <w:divsChild>
            <w:div w:id="1449544070">
              <w:marLeft w:val="0"/>
              <w:marRight w:val="0"/>
              <w:marTop w:val="0"/>
              <w:marBottom w:val="0"/>
              <w:divBdr>
                <w:top w:val="none" w:sz="0" w:space="0" w:color="auto"/>
                <w:left w:val="none" w:sz="0" w:space="0" w:color="auto"/>
                <w:bottom w:val="none" w:sz="0" w:space="0" w:color="auto"/>
                <w:right w:val="none" w:sz="0" w:space="0" w:color="auto"/>
              </w:divBdr>
            </w:div>
          </w:divsChild>
        </w:div>
        <w:div w:id="958101875">
          <w:marLeft w:val="0"/>
          <w:marRight w:val="0"/>
          <w:marTop w:val="0"/>
          <w:marBottom w:val="0"/>
          <w:divBdr>
            <w:top w:val="none" w:sz="0" w:space="0" w:color="auto"/>
            <w:left w:val="none" w:sz="0" w:space="0" w:color="auto"/>
            <w:bottom w:val="none" w:sz="0" w:space="0" w:color="auto"/>
            <w:right w:val="none" w:sz="0" w:space="0" w:color="auto"/>
          </w:divBdr>
        </w:div>
        <w:div w:id="1103842406">
          <w:marLeft w:val="0"/>
          <w:marRight w:val="0"/>
          <w:marTop w:val="0"/>
          <w:marBottom w:val="0"/>
          <w:divBdr>
            <w:top w:val="none" w:sz="0" w:space="0" w:color="auto"/>
            <w:left w:val="none" w:sz="0" w:space="0" w:color="auto"/>
            <w:bottom w:val="none" w:sz="0" w:space="0" w:color="auto"/>
            <w:right w:val="none" w:sz="0" w:space="0" w:color="auto"/>
          </w:divBdr>
          <w:divsChild>
            <w:div w:id="1279605405">
              <w:marLeft w:val="0"/>
              <w:marRight w:val="0"/>
              <w:marTop w:val="0"/>
              <w:marBottom w:val="0"/>
              <w:divBdr>
                <w:top w:val="none" w:sz="0" w:space="0" w:color="auto"/>
                <w:left w:val="none" w:sz="0" w:space="0" w:color="auto"/>
                <w:bottom w:val="none" w:sz="0" w:space="0" w:color="auto"/>
                <w:right w:val="none" w:sz="0" w:space="0" w:color="auto"/>
              </w:divBdr>
            </w:div>
          </w:divsChild>
        </w:div>
        <w:div w:id="1283457575">
          <w:marLeft w:val="0"/>
          <w:marRight w:val="0"/>
          <w:marTop w:val="300"/>
          <w:marBottom w:val="0"/>
          <w:divBdr>
            <w:top w:val="none" w:sz="0" w:space="0" w:color="auto"/>
            <w:left w:val="none" w:sz="0" w:space="0" w:color="auto"/>
            <w:bottom w:val="none" w:sz="0" w:space="0" w:color="auto"/>
            <w:right w:val="none" w:sz="0" w:space="0" w:color="auto"/>
          </w:divBdr>
          <w:divsChild>
            <w:div w:id="1871793593">
              <w:marLeft w:val="0"/>
              <w:marRight w:val="0"/>
              <w:marTop w:val="0"/>
              <w:marBottom w:val="0"/>
              <w:divBdr>
                <w:top w:val="none" w:sz="0" w:space="0" w:color="auto"/>
                <w:left w:val="none" w:sz="0" w:space="0" w:color="auto"/>
                <w:bottom w:val="none" w:sz="0" w:space="0" w:color="auto"/>
                <w:right w:val="none" w:sz="0" w:space="0" w:color="auto"/>
              </w:divBdr>
              <w:divsChild>
                <w:div w:id="314338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9519455">
          <w:marLeft w:val="0"/>
          <w:marRight w:val="0"/>
          <w:marTop w:val="0"/>
          <w:marBottom w:val="0"/>
          <w:divBdr>
            <w:top w:val="none" w:sz="0" w:space="0" w:color="auto"/>
            <w:left w:val="none" w:sz="0" w:space="0" w:color="auto"/>
            <w:bottom w:val="none" w:sz="0" w:space="0" w:color="auto"/>
            <w:right w:val="none" w:sz="0" w:space="0" w:color="auto"/>
          </w:divBdr>
          <w:divsChild>
            <w:div w:id="1219825330">
              <w:marLeft w:val="0"/>
              <w:marRight w:val="0"/>
              <w:marTop w:val="0"/>
              <w:marBottom w:val="0"/>
              <w:divBdr>
                <w:top w:val="none" w:sz="0" w:space="0" w:color="auto"/>
                <w:left w:val="none" w:sz="0" w:space="0" w:color="auto"/>
                <w:bottom w:val="none" w:sz="0" w:space="0" w:color="auto"/>
                <w:right w:val="none" w:sz="0" w:space="0" w:color="auto"/>
              </w:divBdr>
            </w:div>
          </w:divsChild>
        </w:div>
        <w:div w:id="1783379550">
          <w:marLeft w:val="0"/>
          <w:marRight w:val="0"/>
          <w:marTop w:val="0"/>
          <w:marBottom w:val="0"/>
          <w:divBdr>
            <w:top w:val="none" w:sz="0" w:space="0" w:color="auto"/>
            <w:left w:val="none" w:sz="0" w:space="0" w:color="auto"/>
            <w:bottom w:val="none" w:sz="0" w:space="0" w:color="auto"/>
            <w:right w:val="none" w:sz="0" w:space="0" w:color="auto"/>
          </w:divBdr>
        </w:div>
        <w:div w:id="2102528277">
          <w:marLeft w:val="0"/>
          <w:marRight w:val="0"/>
          <w:marTop w:val="0"/>
          <w:marBottom w:val="0"/>
          <w:divBdr>
            <w:top w:val="none" w:sz="0" w:space="0" w:color="auto"/>
            <w:left w:val="none" w:sz="0" w:space="0" w:color="auto"/>
            <w:bottom w:val="none" w:sz="0" w:space="0" w:color="auto"/>
            <w:right w:val="none" w:sz="0" w:space="0" w:color="auto"/>
          </w:divBdr>
          <w:divsChild>
            <w:div w:id="1743138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614668">
      <w:bodyDiv w:val="1"/>
      <w:marLeft w:val="0"/>
      <w:marRight w:val="0"/>
      <w:marTop w:val="0"/>
      <w:marBottom w:val="0"/>
      <w:divBdr>
        <w:top w:val="none" w:sz="0" w:space="0" w:color="auto"/>
        <w:left w:val="none" w:sz="0" w:space="0" w:color="auto"/>
        <w:bottom w:val="none" w:sz="0" w:space="0" w:color="auto"/>
        <w:right w:val="none" w:sz="0" w:space="0" w:color="auto"/>
      </w:divBdr>
      <w:divsChild>
        <w:div w:id="196817288">
          <w:marLeft w:val="0"/>
          <w:marRight w:val="0"/>
          <w:marTop w:val="0"/>
          <w:marBottom w:val="0"/>
          <w:divBdr>
            <w:top w:val="none" w:sz="0" w:space="0" w:color="auto"/>
            <w:left w:val="none" w:sz="0" w:space="0" w:color="auto"/>
            <w:bottom w:val="none" w:sz="0" w:space="0" w:color="auto"/>
            <w:right w:val="none" w:sz="0" w:space="0" w:color="auto"/>
          </w:divBdr>
        </w:div>
        <w:div w:id="270555023">
          <w:marLeft w:val="0"/>
          <w:marRight w:val="0"/>
          <w:marTop w:val="0"/>
          <w:marBottom w:val="0"/>
          <w:divBdr>
            <w:top w:val="none" w:sz="0" w:space="0" w:color="auto"/>
            <w:left w:val="none" w:sz="0" w:space="0" w:color="auto"/>
            <w:bottom w:val="none" w:sz="0" w:space="0" w:color="auto"/>
            <w:right w:val="none" w:sz="0" w:space="0" w:color="auto"/>
          </w:divBdr>
          <w:divsChild>
            <w:div w:id="986281192">
              <w:marLeft w:val="0"/>
              <w:marRight w:val="0"/>
              <w:marTop w:val="0"/>
              <w:marBottom w:val="0"/>
              <w:divBdr>
                <w:top w:val="none" w:sz="0" w:space="0" w:color="auto"/>
                <w:left w:val="none" w:sz="0" w:space="0" w:color="auto"/>
                <w:bottom w:val="none" w:sz="0" w:space="0" w:color="auto"/>
                <w:right w:val="none" w:sz="0" w:space="0" w:color="auto"/>
              </w:divBdr>
            </w:div>
          </w:divsChild>
        </w:div>
        <w:div w:id="493568868">
          <w:marLeft w:val="0"/>
          <w:marRight w:val="0"/>
          <w:marTop w:val="0"/>
          <w:marBottom w:val="0"/>
          <w:divBdr>
            <w:top w:val="none" w:sz="0" w:space="0" w:color="auto"/>
            <w:left w:val="none" w:sz="0" w:space="0" w:color="auto"/>
            <w:bottom w:val="none" w:sz="0" w:space="0" w:color="auto"/>
            <w:right w:val="none" w:sz="0" w:space="0" w:color="auto"/>
          </w:divBdr>
          <w:divsChild>
            <w:div w:id="1305619900">
              <w:marLeft w:val="0"/>
              <w:marRight w:val="0"/>
              <w:marTop w:val="0"/>
              <w:marBottom w:val="0"/>
              <w:divBdr>
                <w:top w:val="none" w:sz="0" w:space="0" w:color="auto"/>
                <w:left w:val="none" w:sz="0" w:space="0" w:color="auto"/>
                <w:bottom w:val="none" w:sz="0" w:space="0" w:color="auto"/>
                <w:right w:val="none" w:sz="0" w:space="0" w:color="auto"/>
              </w:divBdr>
            </w:div>
          </w:divsChild>
        </w:div>
        <w:div w:id="503479524">
          <w:marLeft w:val="0"/>
          <w:marRight w:val="0"/>
          <w:marTop w:val="0"/>
          <w:marBottom w:val="0"/>
          <w:divBdr>
            <w:top w:val="none" w:sz="0" w:space="0" w:color="auto"/>
            <w:left w:val="none" w:sz="0" w:space="0" w:color="auto"/>
            <w:bottom w:val="none" w:sz="0" w:space="0" w:color="auto"/>
            <w:right w:val="none" w:sz="0" w:space="0" w:color="auto"/>
          </w:divBdr>
          <w:divsChild>
            <w:div w:id="1807622103">
              <w:marLeft w:val="0"/>
              <w:marRight w:val="0"/>
              <w:marTop w:val="0"/>
              <w:marBottom w:val="0"/>
              <w:divBdr>
                <w:top w:val="none" w:sz="0" w:space="0" w:color="auto"/>
                <w:left w:val="none" w:sz="0" w:space="0" w:color="auto"/>
                <w:bottom w:val="none" w:sz="0" w:space="0" w:color="auto"/>
                <w:right w:val="none" w:sz="0" w:space="0" w:color="auto"/>
              </w:divBdr>
            </w:div>
          </w:divsChild>
        </w:div>
        <w:div w:id="559022687">
          <w:marLeft w:val="0"/>
          <w:marRight w:val="0"/>
          <w:marTop w:val="300"/>
          <w:marBottom w:val="0"/>
          <w:divBdr>
            <w:top w:val="none" w:sz="0" w:space="0" w:color="auto"/>
            <w:left w:val="none" w:sz="0" w:space="0" w:color="auto"/>
            <w:bottom w:val="none" w:sz="0" w:space="0" w:color="auto"/>
            <w:right w:val="none" w:sz="0" w:space="0" w:color="auto"/>
          </w:divBdr>
          <w:divsChild>
            <w:div w:id="2071924898">
              <w:marLeft w:val="0"/>
              <w:marRight w:val="0"/>
              <w:marTop w:val="0"/>
              <w:marBottom w:val="0"/>
              <w:divBdr>
                <w:top w:val="none" w:sz="0" w:space="0" w:color="auto"/>
                <w:left w:val="none" w:sz="0" w:space="0" w:color="auto"/>
                <w:bottom w:val="none" w:sz="0" w:space="0" w:color="auto"/>
                <w:right w:val="none" w:sz="0" w:space="0" w:color="auto"/>
              </w:divBdr>
              <w:divsChild>
                <w:div w:id="957760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8811382">
          <w:marLeft w:val="0"/>
          <w:marRight w:val="0"/>
          <w:marTop w:val="0"/>
          <w:marBottom w:val="0"/>
          <w:divBdr>
            <w:top w:val="none" w:sz="0" w:space="0" w:color="auto"/>
            <w:left w:val="none" w:sz="0" w:space="0" w:color="auto"/>
            <w:bottom w:val="none" w:sz="0" w:space="0" w:color="auto"/>
            <w:right w:val="none" w:sz="0" w:space="0" w:color="auto"/>
          </w:divBdr>
          <w:divsChild>
            <w:div w:id="656223797">
              <w:marLeft w:val="0"/>
              <w:marRight w:val="0"/>
              <w:marTop w:val="0"/>
              <w:marBottom w:val="0"/>
              <w:divBdr>
                <w:top w:val="none" w:sz="0" w:space="0" w:color="auto"/>
                <w:left w:val="none" w:sz="0" w:space="0" w:color="auto"/>
                <w:bottom w:val="none" w:sz="0" w:space="0" w:color="auto"/>
                <w:right w:val="none" w:sz="0" w:space="0" w:color="auto"/>
              </w:divBdr>
            </w:div>
          </w:divsChild>
        </w:div>
        <w:div w:id="1020207709">
          <w:marLeft w:val="0"/>
          <w:marRight w:val="0"/>
          <w:marTop w:val="300"/>
          <w:marBottom w:val="0"/>
          <w:divBdr>
            <w:top w:val="none" w:sz="0" w:space="0" w:color="auto"/>
            <w:left w:val="none" w:sz="0" w:space="0" w:color="auto"/>
            <w:bottom w:val="none" w:sz="0" w:space="0" w:color="auto"/>
            <w:right w:val="none" w:sz="0" w:space="0" w:color="auto"/>
          </w:divBdr>
          <w:divsChild>
            <w:div w:id="50275419">
              <w:marLeft w:val="0"/>
              <w:marRight w:val="0"/>
              <w:marTop w:val="0"/>
              <w:marBottom w:val="0"/>
              <w:divBdr>
                <w:top w:val="none" w:sz="0" w:space="0" w:color="auto"/>
                <w:left w:val="none" w:sz="0" w:space="0" w:color="auto"/>
                <w:bottom w:val="none" w:sz="0" w:space="0" w:color="auto"/>
                <w:right w:val="none" w:sz="0" w:space="0" w:color="auto"/>
              </w:divBdr>
              <w:divsChild>
                <w:div w:id="603348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176337">
          <w:marLeft w:val="0"/>
          <w:marRight w:val="0"/>
          <w:marTop w:val="0"/>
          <w:marBottom w:val="0"/>
          <w:divBdr>
            <w:top w:val="none" w:sz="0" w:space="0" w:color="auto"/>
            <w:left w:val="none" w:sz="0" w:space="0" w:color="auto"/>
            <w:bottom w:val="none" w:sz="0" w:space="0" w:color="auto"/>
            <w:right w:val="none" w:sz="0" w:space="0" w:color="auto"/>
          </w:divBdr>
          <w:divsChild>
            <w:div w:id="1203444009">
              <w:marLeft w:val="0"/>
              <w:marRight w:val="0"/>
              <w:marTop w:val="0"/>
              <w:marBottom w:val="0"/>
              <w:divBdr>
                <w:top w:val="none" w:sz="0" w:space="0" w:color="auto"/>
                <w:left w:val="none" w:sz="0" w:space="0" w:color="auto"/>
                <w:bottom w:val="none" w:sz="0" w:space="0" w:color="auto"/>
                <w:right w:val="none" w:sz="0" w:space="0" w:color="auto"/>
              </w:divBdr>
            </w:div>
          </w:divsChild>
        </w:div>
        <w:div w:id="1421371444">
          <w:marLeft w:val="0"/>
          <w:marRight w:val="0"/>
          <w:marTop w:val="0"/>
          <w:marBottom w:val="0"/>
          <w:divBdr>
            <w:top w:val="none" w:sz="0" w:space="0" w:color="auto"/>
            <w:left w:val="none" w:sz="0" w:space="0" w:color="auto"/>
            <w:bottom w:val="none" w:sz="0" w:space="0" w:color="auto"/>
            <w:right w:val="none" w:sz="0" w:space="0" w:color="auto"/>
          </w:divBdr>
        </w:div>
        <w:div w:id="1529760703">
          <w:marLeft w:val="0"/>
          <w:marRight w:val="0"/>
          <w:marTop w:val="0"/>
          <w:marBottom w:val="0"/>
          <w:divBdr>
            <w:top w:val="none" w:sz="0" w:space="0" w:color="auto"/>
            <w:left w:val="none" w:sz="0" w:space="0" w:color="auto"/>
            <w:bottom w:val="none" w:sz="0" w:space="0" w:color="auto"/>
            <w:right w:val="none" w:sz="0" w:space="0" w:color="auto"/>
          </w:divBdr>
        </w:div>
        <w:div w:id="1593396038">
          <w:marLeft w:val="0"/>
          <w:marRight w:val="0"/>
          <w:marTop w:val="0"/>
          <w:marBottom w:val="0"/>
          <w:divBdr>
            <w:top w:val="none" w:sz="0" w:space="0" w:color="auto"/>
            <w:left w:val="none" w:sz="0" w:space="0" w:color="auto"/>
            <w:bottom w:val="none" w:sz="0" w:space="0" w:color="auto"/>
            <w:right w:val="none" w:sz="0" w:space="0" w:color="auto"/>
          </w:divBdr>
        </w:div>
        <w:div w:id="1595867181">
          <w:marLeft w:val="0"/>
          <w:marRight w:val="0"/>
          <w:marTop w:val="300"/>
          <w:marBottom w:val="0"/>
          <w:divBdr>
            <w:top w:val="none" w:sz="0" w:space="0" w:color="auto"/>
            <w:left w:val="none" w:sz="0" w:space="0" w:color="auto"/>
            <w:bottom w:val="none" w:sz="0" w:space="0" w:color="auto"/>
            <w:right w:val="none" w:sz="0" w:space="0" w:color="auto"/>
          </w:divBdr>
          <w:divsChild>
            <w:div w:id="1005084995">
              <w:marLeft w:val="0"/>
              <w:marRight w:val="0"/>
              <w:marTop w:val="0"/>
              <w:marBottom w:val="0"/>
              <w:divBdr>
                <w:top w:val="none" w:sz="0" w:space="0" w:color="auto"/>
                <w:left w:val="none" w:sz="0" w:space="0" w:color="auto"/>
                <w:bottom w:val="none" w:sz="0" w:space="0" w:color="auto"/>
                <w:right w:val="none" w:sz="0" w:space="0" w:color="auto"/>
              </w:divBdr>
              <w:divsChild>
                <w:div w:id="1849716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3046894">
          <w:marLeft w:val="0"/>
          <w:marRight w:val="0"/>
          <w:marTop w:val="0"/>
          <w:marBottom w:val="0"/>
          <w:divBdr>
            <w:top w:val="none" w:sz="0" w:space="0" w:color="auto"/>
            <w:left w:val="none" w:sz="0" w:space="0" w:color="auto"/>
            <w:bottom w:val="none" w:sz="0" w:space="0" w:color="auto"/>
            <w:right w:val="none" w:sz="0" w:space="0" w:color="auto"/>
          </w:divBdr>
          <w:divsChild>
            <w:div w:id="6491256">
              <w:marLeft w:val="0"/>
              <w:marRight w:val="0"/>
              <w:marTop w:val="0"/>
              <w:marBottom w:val="0"/>
              <w:divBdr>
                <w:top w:val="none" w:sz="0" w:space="0" w:color="auto"/>
                <w:left w:val="none" w:sz="0" w:space="0" w:color="auto"/>
                <w:bottom w:val="none" w:sz="0" w:space="0" w:color="auto"/>
                <w:right w:val="none" w:sz="0" w:space="0" w:color="auto"/>
              </w:divBdr>
            </w:div>
          </w:divsChild>
        </w:div>
        <w:div w:id="1740790663">
          <w:marLeft w:val="0"/>
          <w:marRight w:val="0"/>
          <w:marTop w:val="0"/>
          <w:marBottom w:val="0"/>
          <w:divBdr>
            <w:top w:val="none" w:sz="0" w:space="0" w:color="auto"/>
            <w:left w:val="none" w:sz="0" w:space="0" w:color="auto"/>
            <w:bottom w:val="none" w:sz="0" w:space="0" w:color="auto"/>
            <w:right w:val="none" w:sz="0" w:space="0" w:color="auto"/>
          </w:divBdr>
        </w:div>
        <w:div w:id="1806653399">
          <w:marLeft w:val="0"/>
          <w:marRight w:val="0"/>
          <w:marTop w:val="0"/>
          <w:marBottom w:val="0"/>
          <w:divBdr>
            <w:top w:val="none" w:sz="0" w:space="0" w:color="auto"/>
            <w:left w:val="none" w:sz="0" w:space="0" w:color="auto"/>
            <w:bottom w:val="none" w:sz="0" w:space="0" w:color="auto"/>
            <w:right w:val="none" w:sz="0" w:space="0" w:color="auto"/>
          </w:divBdr>
        </w:div>
        <w:div w:id="1841776410">
          <w:marLeft w:val="0"/>
          <w:marRight w:val="0"/>
          <w:marTop w:val="0"/>
          <w:marBottom w:val="0"/>
          <w:divBdr>
            <w:top w:val="none" w:sz="0" w:space="0" w:color="auto"/>
            <w:left w:val="none" w:sz="0" w:space="0" w:color="auto"/>
            <w:bottom w:val="none" w:sz="0" w:space="0" w:color="auto"/>
            <w:right w:val="none" w:sz="0" w:space="0" w:color="auto"/>
          </w:divBdr>
        </w:div>
        <w:div w:id="2022468011">
          <w:marLeft w:val="0"/>
          <w:marRight w:val="0"/>
          <w:marTop w:val="0"/>
          <w:marBottom w:val="0"/>
          <w:divBdr>
            <w:top w:val="none" w:sz="0" w:space="0" w:color="auto"/>
            <w:left w:val="none" w:sz="0" w:space="0" w:color="auto"/>
            <w:bottom w:val="none" w:sz="0" w:space="0" w:color="auto"/>
            <w:right w:val="none" w:sz="0" w:space="0" w:color="auto"/>
          </w:divBdr>
          <w:divsChild>
            <w:div w:id="2053115034">
              <w:marLeft w:val="0"/>
              <w:marRight w:val="0"/>
              <w:marTop w:val="0"/>
              <w:marBottom w:val="0"/>
              <w:divBdr>
                <w:top w:val="none" w:sz="0" w:space="0" w:color="auto"/>
                <w:left w:val="none" w:sz="0" w:space="0" w:color="auto"/>
                <w:bottom w:val="none" w:sz="0" w:space="0" w:color="auto"/>
                <w:right w:val="none" w:sz="0" w:space="0" w:color="auto"/>
              </w:divBdr>
            </w:div>
          </w:divsChild>
        </w:div>
        <w:div w:id="2139910312">
          <w:marLeft w:val="0"/>
          <w:marRight w:val="0"/>
          <w:marTop w:val="300"/>
          <w:marBottom w:val="0"/>
          <w:divBdr>
            <w:top w:val="none" w:sz="0" w:space="0" w:color="auto"/>
            <w:left w:val="none" w:sz="0" w:space="0" w:color="auto"/>
            <w:bottom w:val="none" w:sz="0" w:space="0" w:color="auto"/>
            <w:right w:val="none" w:sz="0" w:space="0" w:color="auto"/>
          </w:divBdr>
          <w:divsChild>
            <w:div w:id="737289959">
              <w:marLeft w:val="0"/>
              <w:marRight w:val="0"/>
              <w:marTop w:val="0"/>
              <w:marBottom w:val="0"/>
              <w:divBdr>
                <w:top w:val="none" w:sz="0" w:space="0" w:color="auto"/>
                <w:left w:val="none" w:sz="0" w:space="0" w:color="auto"/>
                <w:bottom w:val="none" w:sz="0" w:space="0" w:color="auto"/>
                <w:right w:val="none" w:sz="0" w:space="0" w:color="auto"/>
              </w:divBdr>
              <w:divsChild>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sChild>
            <w:div w:id="1024207435">
              <w:marLeft w:val="0"/>
              <w:marRight w:val="0"/>
              <w:marTop w:val="0"/>
              <w:marBottom w:val="0"/>
              <w:divBdr>
                <w:top w:val="none" w:sz="0" w:space="0" w:color="auto"/>
                <w:left w:val="none" w:sz="0" w:space="0" w:color="auto"/>
                <w:bottom w:val="none" w:sz="0" w:space="0" w:color="auto"/>
                <w:right w:val="none" w:sz="0" w:space="0" w:color="auto"/>
              </w:divBdr>
            </w:div>
          </w:divsChild>
        </w:div>
        <w:div w:id="169106201">
          <w:marLeft w:val="0"/>
          <w:marRight w:val="0"/>
          <w:marTop w:val="300"/>
          <w:marBottom w:val="0"/>
          <w:divBdr>
            <w:top w:val="none" w:sz="0" w:space="0" w:color="auto"/>
            <w:left w:val="none" w:sz="0" w:space="0" w:color="auto"/>
            <w:bottom w:val="none" w:sz="0" w:space="0" w:color="auto"/>
            <w:right w:val="none" w:sz="0" w:space="0" w:color="auto"/>
          </w:divBdr>
          <w:divsChild>
            <w:div w:id="1756705085">
              <w:marLeft w:val="0"/>
              <w:marRight w:val="0"/>
              <w:marTop w:val="0"/>
              <w:marBottom w:val="0"/>
              <w:divBdr>
                <w:top w:val="none" w:sz="0" w:space="0" w:color="auto"/>
                <w:left w:val="none" w:sz="0" w:space="0" w:color="auto"/>
                <w:bottom w:val="none" w:sz="0" w:space="0" w:color="auto"/>
                <w:right w:val="none" w:sz="0" w:space="0" w:color="auto"/>
              </w:divBdr>
              <w:divsChild>
                <w:div w:id="1120955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6400277">
          <w:marLeft w:val="0"/>
          <w:marRight w:val="0"/>
          <w:marTop w:val="0"/>
          <w:marBottom w:val="0"/>
          <w:divBdr>
            <w:top w:val="none" w:sz="0" w:space="0" w:color="auto"/>
            <w:left w:val="none" w:sz="0" w:space="0" w:color="auto"/>
            <w:bottom w:val="none" w:sz="0" w:space="0" w:color="auto"/>
            <w:right w:val="none" w:sz="0" w:space="0" w:color="auto"/>
          </w:divBdr>
          <w:divsChild>
            <w:div w:id="1025136383">
              <w:marLeft w:val="0"/>
              <w:marRight w:val="0"/>
              <w:marTop w:val="0"/>
              <w:marBottom w:val="0"/>
              <w:divBdr>
                <w:top w:val="none" w:sz="0" w:space="0" w:color="auto"/>
                <w:left w:val="none" w:sz="0" w:space="0" w:color="auto"/>
                <w:bottom w:val="none" w:sz="0" w:space="0" w:color="auto"/>
                <w:right w:val="none" w:sz="0" w:space="0" w:color="auto"/>
              </w:divBdr>
            </w:div>
          </w:divsChild>
        </w:div>
        <w:div w:id="409546846">
          <w:marLeft w:val="0"/>
          <w:marRight w:val="0"/>
          <w:marTop w:val="0"/>
          <w:marBottom w:val="0"/>
          <w:divBdr>
            <w:top w:val="none" w:sz="0" w:space="0" w:color="auto"/>
            <w:left w:val="none" w:sz="0" w:space="0" w:color="auto"/>
            <w:bottom w:val="none" w:sz="0" w:space="0" w:color="auto"/>
            <w:right w:val="none" w:sz="0" w:space="0" w:color="auto"/>
          </w:divBdr>
        </w:div>
        <w:div w:id="490491491">
          <w:marLeft w:val="0"/>
          <w:marRight w:val="0"/>
          <w:marTop w:val="0"/>
          <w:marBottom w:val="0"/>
          <w:divBdr>
            <w:top w:val="none" w:sz="0" w:space="0" w:color="auto"/>
            <w:left w:val="none" w:sz="0" w:space="0" w:color="auto"/>
            <w:bottom w:val="none" w:sz="0" w:space="0" w:color="auto"/>
            <w:right w:val="none" w:sz="0" w:space="0" w:color="auto"/>
          </w:divBdr>
          <w:divsChild>
            <w:div w:id="1833830401">
              <w:marLeft w:val="0"/>
              <w:marRight w:val="0"/>
              <w:marTop w:val="0"/>
              <w:marBottom w:val="0"/>
              <w:divBdr>
                <w:top w:val="none" w:sz="0" w:space="0" w:color="auto"/>
                <w:left w:val="none" w:sz="0" w:space="0" w:color="auto"/>
                <w:bottom w:val="none" w:sz="0" w:space="0" w:color="auto"/>
                <w:right w:val="none" w:sz="0" w:space="0" w:color="auto"/>
              </w:divBdr>
            </w:div>
          </w:divsChild>
        </w:div>
        <w:div w:id="675109971">
          <w:marLeft w:val="0"/>
          <w:marRight w:val="0"/>
          <w:marTop w:val="0"/>
          <w:marBottom w:val="0"/>
          <w:divBdr>
            <w:top w:val="none" w:sz="0" w:space="0" w:color="auto"/>
            <w:left w:val="none" w:sz="0" w:space="0" w:color="auto"/>
            <w:bottom w:val="none" w:sz="0" w:space="0" w:color="auto"/>
            <w:right w:val="none" w:sz="0" w:space="0" w:color="auto"/>
          </w:divBdr>
        </w:div>
        <w:div w:id="853149111">
          <w:marLeft w:val="0"/>
          <w:marRight w:val="0"/>
          <w:marTop w:val="300"/>
          <w:marBottom w:val="0"/>
          <w:divBdr>
            <w:top w:val="none" w:sz="0" w:space="0" w:color="auto"/>
            <w:left w:val="none" w:sz="0" w:space="0" w:color="auto"/>
            <w:bottom w:val="none" w:sz="0" w:space="0" w:color="auto"/>
            <w:right w:val="none" w:sz="0" w:space="0" w:color="auto"/>
          </w:divBdr>
          <w:divsChild>
            <w:div w:id="624427957">
              <w:marLeft w:val="0"/>
              <w:marRight w:val="0"/>
              <w:marTop w:val="0"/>
              <w:marBottom w:val="0"/>
              <w:divBdr>
                <w:top w:val="none" w:sz="0" w:space="0" w:color="auto"/>
                <w:left w:val="none" w:sz="0" w:space="0" w:color="auto"/>
                <w:bottom w:val="none" w:sz="0" w:space="0" w:color="auto"/>
                <w:right w:val="none" w:sz="0" w:space="0" w:color="auto"/>
              </w:divBdr>
              <w:divsChild>
                <w:div w:id="191765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7010172">
          <w:marLeft w:val="0"/>
          <w:marRight w:val="0"/>
          <w:marTop w:val="0"/>
          <w:marBottom w:val="0"/>
          <w:divBdr>
            <w:top w:val="none" w:sz="0" w:space="0" w:color="auto"/>
            <w:left w:val="none" w:sz="0" w:space="0" w:color="auto"/>
            <w:bottom w:val="none" w:sz="0" w:space="0" w:color="auto"/>
            <w:right w:val="none" w:sz="0" w:space="0" w:color="auto"/>
          </w:divBdr>
        </w:div>
        <w:div w:id="1030881835">
          <w:marLeft w:val="0"/>
          <w:marRight w:val="0"/>
          <w:marTop w:val="0"/>
          <w:marBottom w:val="0"/>
          <w:divBdr>
            <w:top w:val="none" w:sz="0" w:space="0" w:color="auto"/>
            <w:left w:val="none" w:sz="0" w:space="0" w:color="auto"/>
            <w:bottom w:val="none" w:sz="0" w:space="0" w:color="auto"/>
            <w:right w:val="none" w:sz="0" w:space="0" w:color="auto"/>
          </w:divBdr>
        </w:div>
        <w:div w:id="1038511966">
          <w:marLeft w:val="0"/>
          <w:marRight w:val="0"/>
          <w:marTop w:val="0"/>
          <w:marBottom w:val="0"/>
          <w:divBdr>
            <w:top w:val="none" w:sz="0" w:space="0" w:color="auto"/>
            <w:left w:val="none" w:sz="0" w:space="0" w:color="auto"/>
            <w:bottom w:val="none" w:sz="0" w:space="0" w:color="auto"/>
            <w:right w:val="none" w:sz="0" w:space="0" w:color="auto"/>
          </w:divBdr>
        </w:div>
        <w:div w:id="1150367527">
          <w:marLeft w:val="0"/>
          <w:marRight w:val="0"/>
          <w:marTop w:val="300"/>
          <w:marBottom w:val="0"/>
          <w:divBdr>
            <w:top w:val="none" w:sz="0" w:space="0" w:color="auto"/>
            <w:left w:val="none" w:sz="0" w:space="0" w:color="auto"/>
            <w:bottom w:val="none" w:sz="0" w:space="0" w:color="auto"/>
            <w:right w:val="none" w:sz="0" w:space="0" w:color="auto"/>
          </w:divBdr>
          <w:divsChild>
            <w:div w:id="544485808">
              <w:marLeft w:val="0"/>
              <w:marRight w:val="0"/>
              <w:marTop w:val="0"/>
              <w:marBottom w:val="0"/>
              <w:divBdr>
                <w:top w:val="none" w:sz="0" w:space="0" w:color="auto"/>
                <w:left w:val="none" w:sz="0" w:space="0" w:color="auto"/>
                <w:bottom w:val="none" w:sz="0" w:space="0" w:color="auto"/>
                <w:right w:val="none" w:sz="0" w:space="0" w:color="auto"/>
              </w:divBdr>
              <w:divsChild>
                <w:div w:id="1922368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293376">
          <w:marLeft w:val="0"/>
          <w:marRight w:val="0"/>
          <w:marTop w:val="0"/>
          <w:marBottom w:val="0"/>
          <w:divBdr>
            <w:top w:val="none" w:sz="0" w:space="0" w:color="auto"/>
            <w:left w:val="none" w:sz="0" w:space="0" w:color="auto"/>
            <w:bottom w:val="none" w:sz="0" w:space="0" w:color="auto"/>
            <w:right w:val="none" w:sz="0" w:space="0" w:color="auto"/>
          </w:divBdr>
        </w:div>
        <w:div w:id="1212229216">
          <w:marLeft w:val="0"/>
          <w:marRight w:val="0"/>
          <w:marTop w:val="0"/>
          <w:marBottom w:val="0"/>
          <w:divBdr>
            <w:top w:val="none" w:sz="0" w:space="0" w:color="auto"/>
            <w:left w:val="none" w:sz="0" w:space="0" w:color="auto"/>
            <w:bottom w:val="none" w:sz="0" w:space="0" w:color="auto"/>
            <w:right w:val="none" w:sz="0" w:space="0" w:color="auto"/>
          </w:divBdr>
          <w:divsChild>
            <w:div w:id="138112446">
              <w:marLeft w:val="0"/>
              <w:marRight w:val="0"/>
              <w:marTop w:val="0"/>
              <w:marBottom w:val="0"/>
              <w:divBdr>
                <w:top w:val="none" w:sz="0" w:space="0" w:color="auto"/>
                <w:left w:val="none" w:sz="0" w:space="0" w:color="auto"/>
                <w:bottom w:val="none" w:sz="0" w:space="0" w:color="auto"/>
                <w:right w:val="none" w:sz="0" w:space="0" w:color="auto"/>
              </w:divBdr>
            </w:div>
          </w:divsChild>
        </w:div>
        <w:div w:id="1286425095">
          <w:marLeft w:val="0"/>
          <w:marRight w:val="0"/>
          <w:marTop w:val="300"/>
          <w:marBottom w:val="0"/>
          <w:divBdr>
            <w:top w:val="none" w:sz="0" w:space="0" w:color="auto"/>
            <w:left w:val="none" w:sz="0" w:space="0" w:color="auto"/>
            <w:bottom w:val="none" w:sz="0" w:space="0" w:color="auto"/>
            <w:right w:val="none" w:sz="0" w:space="0" w:color="auto"/>
          </w:divBdr>
          <w:divsChild>
            <w:div w:id="1665235261">
              <w:marLeft w:val="0"/>
              <w:marRight w:val="0"/>
              <w:marTop w:val="0"/>
              <w:marBottom w:val="0"/>
              <w:divBdr>
                <w:top w:val="none" w:sz="0" w:space="0" w:color="auto"/>
                <w:left w:val="none" w:sz="0" w:space="0" w:color="auto"/>
                <w:bottom w:val="none" w:sz="0" w:space="0" w:color="auto"/>
                <w:right w:val="none" w:sz="0" w:space="0" w:color="auto"/>
              </w:divBdr>
              <w:divsChild>
                <w:div w:id="1795058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368372">
          <w:marLeft w:val="0"/>
          <w:marRight w:val="0"/>
          <w:marTop w:val="0"/>
          <w:marBottom w:val="0"/>
          <w:divBdr>
            <w:top w:val="none" w:sz="0" w:space="0" w:color="auto"/>
            <w:left w:val="none" w:sz="0" w:space="0" w:color="auto"/>
            <w:bottom w:val="none" w:sz="0" w:space="0" w:color="auto"/>
            <w:right w:val="none" w:sz="0" w:space="0" w:color="auto"/>
          </w:divBdr>
          <w:divsChild>
            <w:div w:id="75054326">
              <w:marLeft w:val="0"/>
              <w:marRight w:val="0"/>
              <w:marTop w:val="0"/>
              <w:marBottom w:val="0"/>
              <w:divBdr>
                <w:top w:val="none" w:sz="0" w:space="0" w:color="auto"/>
                <w:left w:val="none" w:sz="0" w:space="0" w:color="auto"/>
                <w:bottom w:val="none" w:sz="0" w:space="0" w:color="auto"/>
                <w:right w:val="none" w:sz="0" w:space="0" w:color="auto"/>
              </w:divBdr>
            </w:div>
          </w:divsChild>
        </w:div>
        <w:div w:id="1474985954">
          <w:marLeft w:val="0"/>
          <w:marRight w:val="0"/>
          <w:marTop w:val="0"/>
          <w:marBottom w:val="0"/>
          <w:divBdr>
            <w:top w:val="none" w:sz="0" w:space="0" w:color="auto"/>
            <w:left w:val="none" w:sz="0" w:space="0" w:color="auto"/>
            <w:bottom w:val="none" w:sz="0" w:space="0" w:color="auto"/>
            <w:right w:val="none" w:sz="0" w:space="0" w:color="auto"/>
          </w:divBdr>
          <w:divsChild>
            <w:div w:id="1127773541">
              <w:marLeft w:val="0"/>
              <w:marRight w:val="0"/>
              <w:marTop w:val="0"/>
              <w:marBottom w:val="0"/>
              <w:divBdr>
                <w:top w:val="none" w:sz="0" w:space="0" w:color="auto"/>
                <w:left w:val="none" w:sz="0" w:space="0" w:color="auto"/>
                <w:bottom w:val="none" w:sz="0" w:space="0" w:color="auto"/>
                <w:right w:val="none" w:sz="0" w:space="0" w:color="auto"/>
              </w:divBdr>
            </w:div>
          </w:divsChild>
        </w:div>
        <w:div w:id="1749576241">
          <w:marLeft w:val="0"/>
          <w:marRight w:val="0"/>
          <w:marTop w:val="0"/>
          <w:marBottom w:val="0"/>
          <w:divBdr>
            <w:top w:val="none" w:sz="0" w:space="0" w:color="auto"/>
            <w:left w:val="none" w:sz="0" w:space="0" w:color="auto"/>
            <w:bottom w:val="none" w:sz="0" w:space="0" w:color="auto"/>
            <w:right w:val="none" w:sz="0" w:space="0" w:color="auto"/>
          </w:divBdr>
        </w:div>
        <w:div w:id="2086678982">
          <w:marLeft w:val="0"/>
          <w:marRight w:val="0"/>
          <w:marTop w:val="0"/>
          <w:marBottom w:val="0"/>
          <w:divBdr>
            <w:top w:val="none" w:sz="0" w:space="0" w:color="auto"/>
            <w:left w:val="none" w:sz="0" w:space="0" w:color="auto"/>
            <w:bottom w:val="none" w:sz="0" w:space="0" w:color="auto"/>
            <w:right w:val="none" w:sz="0" w:space="0" w:color="auto"/>
          </w:divBdr>
          <w:divsChild>
            <w:div w:id="411658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281177">
      <w:bodyDiv w:val="1"/>
      <w:marLeft w:val="0"/>
      <w:marRight w:val="0"/>
      <w:marTop w:val="0"/>
      <w:marBottom w:val="0"/>
      <w:divBdr>
        <w:top w:val="none" w:sz="0" w:space="0" w:color="auto"/>
        <w:left w:val="none" w:sz="0" w:space="0" w:color="auto"/>
        <w:bottom w:val="none" w:sz="0" w:space="0" w:color="auto"/>
        <w:right w:val="none" w:sz="0" w:space="0" w:color="auto"/>
      </w:divBdr>
      <w:divsChild>
        <w:div w:id="592276682">
          <w:marLeft w:val="0"/>
          <w:marRight w:val="0"/>
          <w:marTop w:val="0"/>
          <w:marBottom w:val="0"/>
          <w:divBdr>
            <w:top w:val="none" w:sz="0" w:space="0" w:color="auto"/>
            <w:left w:val="none" w:sz="0" w:space="0" w:color="auto"/>
            <w:bottom w:val="none" w:sz="0" w:space="0" w:color="auto"/>
            <w:right w:val="none" w:sz="0" w:space="0" w:color="auto"/>
          </w:divBdr>
        </w:div>
        <w:div w:id="669790154">
          <w:marLeft w:val="0"/>
          <w:marRight w:val="0"/>
          <w:marTop w:val="0"/>
          <w:marBottom w:val="0"/>
          <w:divBdr>
            <w:top w:val="none" w:sz="0" w:space="0" w:color="auto"/>
            <w:left w:val="none" w:sz="0" w:space="0" w:color="auto"/>
            <w:bottom w:val="none" w:sz="0" w:space="0" w:color="auto"/>
            <w:right w:val="none" w:sz="0" w:space="0" w:color="auto"/>
          </w:divBdr>
          <w:divsChild>
            <w:div w:id="643894501">
              <w:marLeft w:val="0"/>
              <w:marRight w:val="0"/>
              <w:marTop w:val="0"/>
              <w:marBottom w:val="0"/>
              <w:divBdr>
                <w:top w:val="none" w:sz="0" w:space="0" w:color="auto"/>
                <w:left w:val="none" w:sz="0" w:space="0" w:color="auto"/>
                <w:bottom w:val="none" w:sz="0" w:space="0" w:color="auto"/>
                <w:right w:val="none" w:sz="0" w:space="0" w:color="auto"/>
              </w:divBdr>
            </w:div>
          </w:divsChild>
        </w:div>
        <w:div w:id="1668285669">
          <w:marLeft w:val="0"/>
          <w:marRight w:val="0"/>
          <w:marTop w:val="0"/>
          <w:marBottom w:val="0"/>
          <w:divBdr>
            <w:top w:val="none" w:sz="0" w:space="0" w:color="auto"/>
            <w:left w:val="none" w:sz="0" w:space="0" w:color="auto"/>
            <w:bottom w:val="none" w:sz="0" w:space="0" w:color="auto"/>
            <w:right w:val="none" w:sz="0" w:space="0" w:color="auto"/>
          </w:divBdr>
        </w:div>
        <w:div w:id="1457064740">
          <w:marLeft w:val="0"/>
          <w:marRight w:val="0"/>
          <w:marTop w:val="0"/>
          <w:marBottom w:val="0"/>
          <w:divBdr>
            <w:top w:val="none" w:sz="0" w:space="0" w:color="auto"/>
            <w:left w:val="none" w:sz="0" w:space="0" w:color="auto"/>
            <w:bottom w:val="none" w:sz="0" w:space="0" w:color="auto"/>
            <w:right w:val="none" w:sz="0" w:space="0" w:color="auto"/>
          </w:divBdr>
          <w:divsChild>
            <w:div w:id="998191570">
              <w:marLeft w:val="0"/>
              <w:marRight w:val="0"/>
              <w:marTop w:val="0"/>
              <w:marBottom w:val="0"/>
              <w:divBdr>
                <w:top w:val="none" w:sz="0" w:space="0" w:color="auto"/>
                <w:left w:val="none" w:sz="0" w:space="0" w:color="auto"/>
                <w:bottom w:val="none" w:sz="0" w:space="0" w:color="auto"/>
                <w:right w:val="none" w:sz="0" w:space="0" w:color="auto"/>
              </w:divBdr>
            </w:div>
          </w:divsChild>
        </w:div>
        <w:div w:id="1888485726">
          <w:marLeft w:val="0"/>
          <w:marRight w:val="0"/>
          <w:marTop w:val="0"/>
          <w:marBottom w:val="0"/>
          <w:divBdr>
            <w:top w:val="none" w:sz="0" w:space="0" w:color="auto"/>
            <w:left w:val="none" w:sz="0" w:space="0" w:color="auto"/>
            <w:bottom w:val="none" w:sz="0" w:space="0" w:color="auto"/>
            <w:right w:val="none" w:sz="0" w:space="0" w:color="auto"/>
          </w:divBdr>
        </w:div>
        <w:div w:id="607544089">
          <w:marLeft w:val="0"/>
          <w:marRight w:val="0"/>
          <w:marTop w:val="0"/>
          <w:marBottom w:val="0"/>
          <w:divBdr>
            <w:top w:val="none" w:sz="0" w:space="0" w:color="auto"/>
            <w:left w:val="none" w:sz="0" w:space="0" w:color="auto"/>
            <w:bottom w:val="none" w:sz="0" w:space="0" w:color="auto"/>
            <w:right w:val="none" w:sz="0" w:space="0" w:color="auto"/>
          </w:divBdr>
          <w:divsChild>
            <w:div w:id="202523463">
              <w:marLeft w:val="0"/>
              <w:marRight w:val="0"/>
              <w:marTop w:val="0"/>
              <w:marBottom w:val="0"/>
              <w:divBdr>
                <w:top w:val="none" w:sz="0" w:space="0" w:color="auto"/>
                <w:left w:val="none" w:sz="0" w:space="0" w:color="auto"/>
                <w:bottom w:val="none" w:sz="0" w:space="0" w:color="auto"/>
                <w:right w:val="none" w:sz="0" w:space="0" w:color="auto"/>
              </w:divBdr>
            </w:div>
          </w:divsChild>
        </w:div>
        <w:div w:id="1641496036">
          <w:marLeft w:val="0"/>
          <w:marRight w:val="0"/>
          <w:marTop w:val="0"/>
          <w:marBottom w:val="0"/>
          <w:divBdr>
            <w:top w:val="none" w:sz="0" w:space="0" w:color="auto"/>
            <w:left w:val="none" w:sz="0" w:space="0" w:color="auto"/>
            <w:bottom w:val="none" w:sz="0" w:space="0" w:color="auto"/>
            <w:right w:val="none" w:sz="0" w:space="0" w:color="auto"/>
          </w:divBdr>
        </w:div>
        <w:div w:id="1248225535">
          <w:marLeft w:val="0"/>
          <w:marRight w:val="0"/>
          <w:marTop w:val="0"/>
          <w:marBottom w:val="0"/>
          <w:divBdr>
            <w:top w:val="none" w:sz="0" w:space="0" w:color="auto"/>
            <w:left w:val="none" w:sz="0" w:space="0" w:color="auto"/>
            <w:bottom w:val="none" w:sz="0" w:space="0" w:color="auto"/>
            <w:right w:val="none" w:sz="0" w:space="0" w:color="auto"/>
          </w:divBdr>
          <w:divsChild>
            <w:div w:id="1682120761">
              <w:marLeft w:val="0"/>
              <w:marRight w:val="0"/>
              <w:marTop w:val="0"/>
              <w:marBottom w:val="0"/>
              <w:divBdr>
                <w:top w:val="none" w:sz="0" w:space="0" w:color="auto"/>
                <w:left w:val="none" w:sz="0" w:space="0" w:color="auto"/>
                <w:bottom w:val="none" w:sz="0" w:space="0" w:color="auto"/>
                <w:right w:val="none" w:sz="0" w:space="0" w:color="auto"/>
              </w:divBdr>
            </w:div>
          </w:divsChild>
        </w:div>
        <w:div w:id="630866188">
          <w:marLeft w:val="0"/>
          <w:marRight w:val="0"/>
          <w:marTop w:val="0"/>
          <w:marBottom w:val="0"/>
          <w:divBdr>
            <w:top w:val="none" w:sz="0" w:space="0" w:color="auto"/>
            <w:left w:val="none" w:sz="0" w:space="0" w:color="auto"/>
            <w:bottom w:val="none" w:sz="0" w:space="0" w:color="auto"/>
            <w:right w:val="none" w:sz="0" w:space="0" w:color="auto"/>
          </w:divBdr>
        </w:div>
        <w:div w:id="1556358221">
          <w:marLeft w:val="0"/>
          <w:marRight w:val="0"/>
          <w:marTop w:val="0"/>
          <w:marBottom w:val="0"/>
          <w:divBdr>
            <w:top w:val="none" w:sz="0" w:space="0" w:color="auto"/>
            <w:left w:val="none" w:sz="0" w:space="0" w:color="auto"/>
            <w:bottom w:val="none" w:sz="0" w:space="0" w:color="auto"/>
            <w:right w:val="none" w:sz="0" w:space="0" w:color="auto"/>
          </w:divBdr>
          <w:divsChild>
            <w:div w:id="292905960">
              <w:marLeft w:val="0"/>
              <w:marRight w:val="0"/>
              <w:marTop w:val="0"/>
              <w:marBottom w:val="0"/>
              <w:divBdr>
                <w:top w:val="none" w:sz="0" w:space="0" w:color="auto"/>
                <w:left w:val="none" w:sz="0" w:space="0" w:color="auto"/>
                <w:bottom w:val="none" w:sz="0" w:space="0" w:color="auto"/>
                <w:right w:val="none" w:sz="0" w:space="0" w:color="auto"/>
              </w:divBdr>
            </w:div>
          </w:divsChild>
        </w:div>
        <w:div w:id="1025524536">
          <w:marLeft w:val="0"/>
          <w:marRight w:val="0"/>
          <w:marTop w:val="0"/>
          <w:marBottom w:val="0"/>
          <w:divBdr>
            <w:top w:val="none" w:sz="0" w:space="0" w:color="auto"/>
            <w:left w:val="none" w:sz="0" w:space="0" w:color="auto"/>
            <w:bottom w:val="none" w:sz="0" w:space="0" w:color="auto"/>
            <w:right w:val="none" w:sz="0" w:space="0" w:color="auto"/>
          </w:divBdr>
        </w:div>
        <w:div w:id="879125814">
          <w:marLeft w:val="0"/>
          <w:marRight w:val="0"/>
          <w:marTop w:val="0"/>
          <w:marBottom w:val="0"/>
          <w:divBdr>
            <w:top w:val="none" w:sz="0" w:space="0" w:color="auto"/>
            <w:left w:val="none" w:sz="0" w:space="0" w:color="auto"/>
            <w:bottom w:val="none" w:sz="0" w:space="0" w:color="auto"/>
            <w:right w:val="none" w:sz="0" w:space="0" w:color="auto"/>
          </w:divBdr>
          <w:divsChild>
            <w:div w:id="1287810190">
              <w:marLeft w:val="0"/>
              <w:marRight w:val="0"/>
              <w:marTop w:val="0"/>
              <w:marBottom w:val="0"/>
              <w:divBdr>
                <w:top w:val="none" w:sz="0" w:space="0" w:color="auto"/>
                <w:left w:val="none" w:sz="0" w:space="0" w:color="auto"/>
                <w:bottom w:val="none" w:sz="0" w:space="0" w:color="auto"/>
                <w:right w:val="none" w:sz="0" w:space="0" w:color="auto"/>
              </w:divBdr>
            </w:div>
          </w:divsChild>
        </w:div>
        <w:div w:id="1693871990">
          <w:marLeft w:val="0"/>
          <w:marRight w:val="0"/>
          <w:marTop w:val="0"/>
          <w:marBottom w:val="0"/>
          <w:divBdr>
            <w:top w:val="none" w:sz="0" w:space="0" w:color="auto"/>
            <w:left w:val="none" w:sz="0" w:space="0" w:color="auto"/>
            <w:bottom w:val="none" w:sz="0" w:space="0" w:color="auto"/>
            <w:right w:val="none" w:sz="0" w:space="0" w:color="auto"/>
          </w:divBdr>
        </w:div>
        <w:div w:id="1599410623">
          <w:marLeft w:val="0"/>
          <w:marRight w:val="0"/>
          <w:marTop w:val="0"/>
          <w:marBottom w:val="0"/>
          <w:divBdr>
            <w:top w:val="none" w:sz="0" w:space="0" w:color="auto"/>
            <w:left w:val="none" w:sz="0" w:space="0" w:color="auto"/>
            <w:bottom w:val="none" w:sz="0" w:space="0" w:color="auto"/>
            <w:right w:val="none" w:sz="0" w:space="0" w:color="auto"/>
          </w:divBdr>
          <w:divsChild>
            <w:div w:id="553857650">
              <w:marLeft w:val="0"/>
              <w:marRight w:val="0"/>
              <w:marTop w:val="0"/>
              <w:marBottom w:val="0"/>
              <w:divBdr>
                <w:top w:val="none" w:sz="0" w:space="0" w:color="auto"/>
                <w:left w:val="none" w:sz="0" w:space="0" w:color="auto"/>
                <w:bottom w:val="none" w:sz="0" w:space="0" w:color="auto"/>
                <w:right w:val="none" w:sz="0" w:space="0" w:color="auto"/>
              </w:divBdr>
            </w:div>
          </w:divsChild>
        </w:div>
        <w:div w:id="1002393539">
          <w:marLeft w:val="0"/>
          <w:marRight w:val="0"/>
          <w:marTop w:val="300"/>
          <w:marBottom w:val="0"/>
          <w:divBdr>
            <w:top w:val="none" w:sz="0" w:space="0" w:color="auto"/>
            <w:left w:val="none" w:sz="0" w:space="0" w:color="auto"/>
            <w:bottom w:val="none" w:sz="0" w:space="0" w:color="auto"/>
            <w:right w:val="none" w:sz="0" w:space="0" w:color="auto"/>
          </w:divBdr>
          <w:divsChild>
            <w:div w:id="65420797">
              <w:marLeft w:val="0"/>
              <w:marRight w:val="0"/>
              <w:marTop w:val="0"/>
              <w:marBottom w:val="0"/>
              <w:divBdr>
                <w:top w:val="none" w:sz="0" w:space="0" w:color="auto"/>
                <w:left w:val="none" w:sz="0" w:space="0" w:color="auto"/>
                <w:bottom w:val="none" w:sz="0" w:space="0" w:color="auto"/>
                <w:right w:val="none" w:sz="0" w:space="0" w:color="auto"/>
              </w:divBdr>
              <w:divsChild>
                <w:div w:id="1208640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116838">
          <w:marLeft w:val="0"/>
          <w:marRight w:val="0"/>
          <w:marTop w:val="300"/>
          <w:marBottom w:val="0"/>
          <w:divBdr>
            <w:top w:val="none" w:sz="0" w:space="0" w:color="auto"/>
            <w:left w:val="none" w:sz="0" w:space="0" w:color="auto"/>
            <w:bottom w:val="none" w:sz="0" w:space="0" w:color="auto"/>
            <w:right w:val="none" w:sz="0" w:space="0" w:color="auto"/>
          </w:divBdr>
          <w:divsChild>
            <w:div w:id="1740397293">
              <w:marLeft w:val="0"/>
              <w:marRight w:val="0"/>
              <w:marTop w:val="0"/>
              <w:marBottom w:val="0"/>
              <w:divBdr>
                <w:top w:val="none" w:sz="0" w:space="0" w:color="auto"/>
                <w:left w:val="none" w:sz="0" w:space="0" w:color="auto"/>
                <w:bottom w:val="none" w:sz="0" w:space="0" w:color="auto"/>
                <w:right w:val="none" w:sz="0" w:space="0" w:color="auto"/>
              </w:divBdr>
              <w:divsChild>
                <w:div w:id="2086799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2154281">
          <w:marLeft w:val="0"/>
          <w:marRight w:val="0"/>
          <w:marTop w:val="300"/>
          <w:marBottom w:val="0"/>
          <w:divBdr>
            <w:top w:val="none" w:sz="0" w:space="0" w:color="auto"/>
            <w:left w:val="none" w:sz="0" w:space="0" w:color="auto"/>
            <w:bottom w:val="none" w:sz="0" w:space="0" w:color="auto"/>
            <w:right w:val="none" w:sz="0" w:space="0" w:color="auto"/>
          </w:divBdr>
          <w:divsChild>
            <w:div w:id="2042586060">
              <w:marLeft w:val="0"/>
              <w:marRight w:val="0"/>
              <w:marTop w:val="0"/>
              <w:marBottom w:val="0"/>
              <w:divBdr>
                <w:top w:val="none" w:sz="0" w:space="0" w:color="auto"/>
                <w:left w:val="none" w:sz="0" w:space="0" w:color="auto"/>
                <w:bottom w:val="none" w:sz="0" w:space="0" w:color="auto"/>
                <w:right w:val="none" w:sz="0" w:space="0" w:color="auto"/>
              </w:divBdr>
              <w:divsChild>
                <w:div w:id="1475443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968674">
          <w:marLeft w:val="0"/>
          <w:marRight w:val="0"/>
          <w:marTop w:val="300"/>
          <w:marBottom w:val="0"/>
          <w:divBdr>
            <w:top w:val="none" w:sz="0" w:space="0" w:color="auto"/>
            <w:left w:val="none" w:sz="0" w:space="0" w:color="auto"/>
            <w:bottom w:val="none" w:sz="0" w:space="0" w:color="auto"/>
            <w:right w:val="none" w:sz="0" w:space="0" w:color="auto"/>
          </w:divBdr>
          <w:divsChild>
            <w:div w:id="206185826">
              <w:marLeft w:val="0"/>
              <w:marRight w:val="0"/>
              <w:marTop w:val="0"/>
              <w:marBottom w:val="0"/>
              <w:divBdr>
                <w:top w:val="none" w:sz="0" w:space="0" w:color="auto"/>
                <w:left w:val="none" w:sz="0" w:space="0" w:color="auto"/>
                <w:bottom w:val="none" w:sz="0" w:space="0" w:color="auto"/>
                <w:right w:val="none" w:sz="0" w:space="0" w:color="auto"/>
              </w:divBdr>
              <w:divsChild>
                <w:div w:id="759644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1309364606">
          <w:marLeft w:val="0"/>
          <w:marRight w:val="0"/>
          <w:marTop w:val="0"/>
          <w:marBottom w:val="0"/>
          <w:divBdr>
            <w:top w:val="none" w:sz="0" w:space="0" w:color="auto"/>
            <w:left w:val="none" w:sz="0" w:space="0" w:color="auto"/>
            <w:bottom w:val="none" w:sz="0" w:space="0" w:color="auto"/>
            <w:right w:val="none" w:sz="0" w:space="0" w:color="auto"/>
          </w:divBdr>
        </w:div>
        <w:div w:id="487986710">
          <w:marLeft w:val="0"/>
          <w:marRight w:val="0"/>
          <w:marTop w:val="0"/>
          <w:marBottom w:val="0"/>
          <w:divBdr>
            <w:top w:val="none" w:sz="0" w:space="0" w:color="auto"/>
            <w:left w:val="none" w:sz="0" w:space="0" w:color="auto"/>
            <w:bottom w:val="none" w:sz="0" w:space="0" w:color="auto"/>
            <w:right w:val="none" w:sz="0" w:space="0" w:color="auto"/>
          </w:divBdr>
          <w:divsChild>
            <w:div w:id="1850948613">
              <w:marLeft w:val="0"/>
              <w:marRight w:val="0"/>
              <w:marTop w:val="0"/>
              <w:marBottom w:val="0"/>
              <w:divBdr>
                <w:top w:val="none" w:sz="0" w:space="0" w:color="auto"/>
                <w:left w:val="none" w:sz="0" w:space="0" w:color="auto"/>
                <w:bottom w:val="none" w:sz="0" w:space="0" w:color="auto"/>
                <w:right w:val="none" w:sz="0" w:space="0" w:color="auto"/>
              </w:divBdr>
            </w:div>
          </w:divsChild>
        </w:div>
        <w:div w:id="1401443738">
          <w:marLeft w:val="0"/>
          <w:marRight w:val="0"/>
          <w:marTop w:val="0"/>
          <w:marBottom w:val="0"/>
          <w:divBdr>
            <w:top w:val="none" w:sz="0" w:space="0" w:color="auto"/>
            <w:left w:val="none" w:sz="0" w:space="0" w:color="auto"/>
            <w:bottom w:val="none" w:sz="0" w:space="0" w:color="auto"/>
            <w:right w:val="none" w:sz="0" w:space="0" w:color="auto"/>
          </w:divBdr>
        </w:div>
        <w:div w:id="578951815">
          <w:marLeft w:val="0"/>
          <w:marRight w:val="0"/>
          <w:marTop w:val="0"/>
          <w:marBottom w:val="0"/>
          <w:divBdr>
            <w:top w:val="none" w:sz="0" w:space="0" w:color="auto"/>
            <w:left w:val="none" w:sz="0" w:space="0" w:color="auto"/>
            <w:bottom w:val="none" w:sz="0" w:space="0" w:color="auto"/>
            <w:right w:val="none" w:sz="0" w:space="0" w:color="auto"/>
          </w:divBdr>
          <w:divsChild>
            <w:div w:id="586184480">
              <w:marLeft w:val="0"/>
              <w:marRight w:val="0"/>
              <w:marTop w:val="0"/>
              <w:marBottom w:val="0"/>
              <w:divBdr>
                <w:top w:val="none" w:sz="0" w:space="0" w:color="auto"/>
                <w:left w:val="none" w:sz="0" w:space="0" w:color="auto"/>
                <w:bottom w:val="none" w:sz="0" w:space="0" w:color="auto"/>
                <w:right w:val="none" w:sz="0" w:space="0" w:color="auto"/>
              </w:divBdr>
            </w:div>
          </w:divsChild>
        </w:div>
        <w:div w:id="1257976301">
          <w:marLeft w:val="0"/>
          <w:marRight w:val="0"/>
          <w:marTop w:val="0"/>
          <w:marBottom w:val="0"/>
          <w:divBdr>
            <w:top w:val="none" w:sz="0" w:space="0" w:color="auto"/>
            <w:left w:val="none" w:sz="0" w:space="0" w:color="auto"/>
            <w:bottom w:val="none" w:sz="0" w:space="0" w:color="auto"/>
            <w:right w:val="none" w:sz="0" w:space="0" w:color="auto"/>
          </w:divBdr>
        </w:div>
        <w:div w:id="1848858752">
          <w:marLeft w:val="0"/>
          <w:marRight w:val="0"/>
          <w:marTop w:val="0"/>
          <w:marBottom w:val="0"/>
          <w:divBdr>
            <w:top w:val="none" w:sz="0" w:space="0" w:color="auto"/>
            <w:left w:val="none" w:sz="0" w:space="0" w:color="auto"/>
            <w:bottom w:val="none" w:sz="0" w:space="0" w:color="auto"/>
            <w:right w:val="none" w:sz="0" w:space="0" w:color="auto"/>
          </w:divBdr>
          <w:divsChild>
            <w:div w:id="1918246623">
              <w:marLeft w:val="0"/>
              <w:marRight w:val="0"/>
              <w:marTop w:val="0"/>
              <w:marBottom w:val="0"/>
              <w:divBdr>
                <w:top w:val="none" w:sz="0" w:space="0" w:color="auto"/>
                <w:left w:val="none" w:sz="0" w:space="0" w:color="auto"/>
                <w:bottom w:val="none" w:sz="0" w:space="0" w:color="auto"/>
                <w:right w:val="none" w:sz="0" w:space="0" w:color="auto"/>
              </w:divBdr>
            </w:div>
          </w:divsChild>
        </w:div>
        <w:div w:id="1371422439">
          <w:marLeft w:val="0"/>
          <w:marRight w:val="0"/>
          <w:marTop w:val="0"/>
          <w:marBottom w:val="0"/>
          <w:divBdr>
            <w:top w:val="none" w:sz="0" w:space="0" w:color="auto"/>
            <w:left w:val="none" w:sz="0" w:space="0" w:color="auto"/>
            <w:bottom w:val="none" w:sz="0" w:space="0" w:color="auto"/>
            <w:right w:val="none" w:sz="0" w:space="0" w:color="auto"/>
          </w:divBdr>
        </w:div>
        <w:div w:id="1201824853">
          <w:marLeft w:val="0"/>
          <w:marRight w:val="0"/>
          <w:marTop w:val="0"/>
          <w:marBottom w:val="0"/>
          <w:divBdr>
            <w:top w:val="none" w:sz="0" w:space="0" w:color="auto"/>
            <w:left w:val="none" w:sz="0" w:space="0" w:color="auto"/>
            <w:bottom w:val="none" w:sz="0" w:space="0" w:color="auto"/>
            <w:right w:val="none" w:sz="0" w:space="0" w:color="auto"/>
          </w:divBdr>
          <w:divsChild>
            <w:div w:id="786508701">
              <w:marLeft w:val="0"/>
              <w:marRight w:val="0"/>
              <w:marTop w:val="0"/>
              <w:marBottom w:val="0"/>
              <w:divBdr>
                <w:top w:val="none" w:sz="0" w:space="0" w:color="auto"/>
                <w:left w:val="none" w:sz="0" w:space="0" w:color="auto"/>
                <w:bottom w:val="none" w:sz="0" w:space="0" w:color="auto"/>
                <w:right w:val="none" w:sz="0" w:space="0" w:color="auto"/>
              </w:divBdr>
            </w:div>
          </w:divsChild>
        </w:div>
        <w:div w:id="641008982">
          <w:marLeft w:val="0"/>
          <w:marRight w:val="0"/>
          <w:marTop w:val="0"/>
          <w:marBottom w:val="0"/>
          <w:divBdr>
            <w:top w:val="none" w:sz="0" w:space="0" w:color="auto"/>
            <w:left w:val="none" w:sz="0" w:space="0" w:color="auto"/>
            <w:bottom w:val="none" w:sz="0" w:space="0" w:color="auto"/>
            <w:right w:val="none" w:sz="0" w:space="0" w:color="auto"/>
          </w:divBdr>
        </w:div>
        <w:div w:id="1958172912">
          <w:marLeft w:val="0"/>
          <w:marRight w:val="0"/>
          <w:marTop w:val="0"/>
          <w:marBottom w:val="0"/>
          <w:divBdr>
            <w:top w:val="none" w:sz="0" w:space="0" w:color="auto"/>
            <w:left w:val="none" w:sz="0" w:space="0" w:color="auto"/>
            <w:bottom w:val="none" w:sz="0" w:space="0" w:color="auto"/>
            <w:right w:val="none" w:sz="0" w:space="0" w:color="auto"/>
          </w:divBdr>
          <w:divsChild>
            <w:div w:id="1014959281">
              <w:marLeft w:val="0"/>
              <w:marRight w:val="0"/>
              <w:marTop w:val="0"/>
              <w:marBottom w:val="0"/>
              <w:divBdr>
                <w:top w:val="none" w:sz="0" w:space="0" w:color="auto"/>
                <w:left w:val="none" w:sz="0" w:space="0" w:color="auto"/>
                <w:bottom w:val="none" w:sz="0" w:space="0" w:color="auto"/>
                <w:right w:val="none" w:sz="0" w:space="0" w:color="auto"/>
              </w:divBdr>
            </w:div>
          </w:divsChild>
        </w:div>
        <w:div w:id="490684813">
          <w:marLeft w:val="0"/>
          <w:marRight w:val="0"/>
          <w:marTop w:val="0"/>
          <w:marBottom w:val="0"/>
          <w:divBdr>
            <w:top w:val="none" w:sz="0" w:space="0" w:color="auto"/>
            <w:left w:val="none" w:sz="0" w:space="0" w:color="auto"/>
            <w:bottom w:val="none" w:sz="0" w:space="0" w:color="auto"/>
            <w:right w:val="none" w:sz="0" w:space="0" w:color="auto"/>
          </w:divBdr>
        </w:div>
        <w:div w:id="689256542">
          <w:marLeft w:val="0"/>
          <w:marRight w:val="0"/>
          <w:marTop w:val="0"/>
          <w:marBottom w:val="0"/>
          <w:divBdr>
            <w:top w:val="none" w:sz="0" w:space="0" w:color="auto"/>
            <w:left w:val="none" w:sz="0" w:space="0" w:color="auto"/>
            <w:bottom w:val="none" w:sz="0" w:space="0" w:color="auto"/>
            <w:right w:val="none" w:sz="0" w:space="0" w:color="auto"/>
          </w:divBdr>
          <w:divsChild>
            <w:div w:id="1763141991">
              <w:marLeft w:val="0"/>
              <w:marRight w:val="0"/>
              <w:marTop w:val="0"/>
              <w:marBottom w:val="0"/>
              <w:divBdr>
                <w:top w:val="none" w:sz="0" w:space="0" w:color="auto"/>
                <w:left w:val="none" w:sz="0" w:space="0" w:color="auto"/>
                <w:bottom w:val="none" w:sz="0" w:space="0" w:color="auto"/>
                <w:right w:val="none" w:sz="0" w:space="0" w:color="auto"/>
              </w:divBdr>
            </w:div>
          </w:divsChild>
        </w:div>
        <w:div w:id="9185221">
          <w:marLeft w:val="0"/>
          <w:marRight w:val="0"/>
          <w:marTop w:val="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sChild>
            <w:div w:id="1036277616">
              <w:marLeft w:val="0"/>
              <w:marRight w:val="0"/>
              <w:marTop w:val="0"/>
              <w:marBottom w:val="0"/>
              <w:divBdr>
                <w:top w:val="none" w:sz="0" w:space="0" w:color="auto"/>
                <w:left w:val="none" w:sz="0" w:space="0" w:color="auto"/>
                <w:bottom w:val="none" w:sz="0" w:space="0" w:color="auto"/>
                <w:right w:val="none" w:sz="0" w:space="0" w:color="auto"/>
              </w:divBdr>
            </w:div>
          </w:divsChild>
        </w:div>
        <w:div w:id="913128548">
          <w:marLeft w:val="0"/>
          <w:marRight w:val="0"/>
          <w:marTop w:val="300"/>
          <w:marBottom w:val="0"/>
          <w:divBdr>
            <w:top w:val="none" w:sz="0" w:space="0" w:color="auto"/>
            <w:left w:val="none" w:sz="0" w:space="0" w:color="auto"/>
            <w:bottom w:val="none" w:sz="0" w:space="0" w:color="auto"/>
            <w:right w:val="none" w:sz="0" w:space="0" w:color="auto"/>
          </w:divBdr>
          <w:divsChild>
            <w:div w:id="1483036049">
              <w:marLeft w:val="0"/>
              <w:marRight w:val="0"/>
              <w:marTop w:val="0"/>
              <w:marBottom w:val="0"/>
              <w:divBdr>
                <w:top w:val="none" w:sz="0" w:space="0" w:color="auto"/>
                <w:left w:val="none" w:sz="0" w:space="0" w:color="auto"/>
                <w:bottom w:val="none" w:sz="0" w:space="0" w:color="auto"/>
                <w:right w:val="none" w:sz="0" w:space="0" w:color="auto"/>
              </w:divBdr>
              <w:divsChild>
                <w:div w:id="1639996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4688954">
          <w:marLeft w:val="0"/>
          <w:marRight w:val="0"/>
          <w:marTop w:val="300"/>
          <w:marBottom w:val="0"/>
          <w:divBdr>
            <w:top w:val="none" w:sz="0" w:space="0" w:color="auto"/>
            <w:left w:val="none" w:sz="0" w:space="0" w:color="auto"/>
            <w:bottom w:val="none" w:sz="0" w:space="0" w:color="auto"/>
            <w:right w:val="none" w:sz="0" w:space="0" w:color="auto"/>
          </w:divBdr>
          <w:divsChild>
            <w:div w:id="3676297">
              <w:marLeft w:val="0"/>
              <w:marRight w:val="0"/>
              <w:marTop w:val="0"/>
              <w:marBottom w:val="0"/>
              <w:divBdr>
                <w:top w:val="none" w:sz="0" w:space="0" w:color="auto"/>
                <w:left w:val="none" w:sz="0" w:space="0" w:color="auto"/>
                <w:bottom w:val="none" w:sz="0" w:space="0" w:color="auto"/>
                <w:right w:val="none" w:sz="0" w:space="0" w:color="auto"/>
              </w:divBdr>
              <w:divsChild>
                <w:div w:id="1880587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5139474">
          <w:marLeft w:val="0"/>
          <w:marRight w:val="0"/>
          <w:marTop w:val="300"/>
          <w:marBottom w:val="0"/>
          <w:divBdr>
            <w:top w:val="none" w:sz="0" w:space="0" w:color="auto"/>
            <w:left w:val="none" w:sz="0" w:space="0" w:color="auto"/>
            <w:bottom w:val="none" w:sz="0" w:space="0" w:color="auto"/>
            <w:right w:val="none" w:sz="0" w:space="0" w:color="auto"/>
          </w:divBdr>
          <w:divsChild>
            <w:div w:id="1470317123">
              <w:marLeft w:val="0"/>
              <w:marRight w:val="0"/>
              <w:marTop w:val="0"/>
              <w:marBottom w:val="0"/>
              <w:divBdr>
                <w:top w:val="none" w:sz="0" w:space="0" w:color="auto"/>
                <w:left w:val="none" w:sz="0" w:space="0" w:color="auto"/>
                <w:bottom w:val="none" w:sz="0" w:space="0" w:color="auto"/>
                <w:right w:val="none" w:sz="0" w:space="0" w:color="auto"/>
              </w:divBdr>
              <w:divsChild>
                <w:div w:id="646132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426312">
          <w:marLeft w:val="0"/>
          <w:marRight w:val="0"/>
          <w:marTop w:val="300"/>
          <w:marBottom w:val="0"/>
          <w:divBdr>
            <w:top w:val="none" w:sz="0" w:space="0" w:color="auto"/>
            <w:left w:val="none" w:sz="0" w:space="0" w:color="auto"/>
            <w:bottom w:val="none" w:sz="0" w:space="0" w:color="auto"/>
            <w:right w:val="none" w:sz="0" w:space="0" w:color="auto"/>
          </w:divBdr>
          <w:divsChild>
            <w:div w:id="700395537">
              <w:marLeft w:val="0"/>
              <w:marRight w:val="0"/>
              <w:marTop w:val="0"/>
              <w:marBottom w:val="0"/>
              <w:divBdr>
                <w:top w:val="none" w:sz="0" w:space="0" w:color="auto"/>
                <w:left w:val="none" w:sz="0" w:space="0" w:color="auto"/>
                <w:bottom w:val="none" w:sz="0" w:space="0" w:color="auto"/>
                <w:right w:val="none" w:sz="0" w:space="0" w:color="auto"/>
              </w:divBdr>
              <w:divsChild>
                <w:div w:id="1045956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996493090">
          <w:marLeft w:val="0"/>
          <w:marRight w:val="0"/>
          <w:marTop w:val="0"/>
          <w:marBottom w:val="0"/>
          <w:divBdr>
            <w:top w:val="none" w:sz="0" w:space="0" w:color="auto"/>
            <w:left w:val="none" w:sz="0" w:space="0" w:color="auto"/>
            <w:bottom w:val="none" w:sz="0" w:space="0" w:color="auto"/>
            <w:right w:val="none" w:sz="0" w:space="0" w:color="auto"/>
          </w:divBdr>
        </w:div>
        <w:div w:id="2051686980">
          <w:marLeft w:val="0"/>
          <w:marRight w:val="0"/>
          <w:marTop w:val="0"/>
          <w:marBottom w:val="0"/>
          <w:divBdr>
            <w:top w:val="none" w:sz="0" w:space="0" w:color="auto"/>
            <w:left w:val="none" w:sz="0" w:space="0" w:color="auto"/>
            <w:bottom w:val="none" w:sz="0" w:space="0" w:color="auto"/>
            <w:right w:val="none" w:sz="0" w:space="0" w:color="auto"/>
          </w:divBdr>
          <w:divsChild>
            <w:div w:id="1962109712">
              <w:marLeft w:val="0"/>
              <w:marRight w:val="0"/>
              <w:marTop w:val="0"/>
              <w:marBottom w:val="0"/>
              <w:divBdr>
                <w:top w:val="none" w:sz="0" w:space="0" w:color="auto"/>
                <w:left w:val="none" w:sz="0" w:space="0" w:color="auto"/>
                <w:bottom w:val="none" w:sz="0" w:space="0" w:color="auto"/>
                <w:right w:val="none" w:sz="0" w:space="0" w:color="auto"/>
              </w:divBdr>
            </w:div>
          </w:divsChild>
        </w:div>
        <w:div w:id="1299259948">
          <w:marLeft w:val="0"/>
          <w:marRight w:val="0"/>
          <w:marTop w:val="0"/>
          <w:marBottom w:val="0"/>
          <w:divBdr>
            <w:top w:val="none" w:sz="0" w:space="0" w:color="auto"/>
            <w:left w:val="none" w:sz="0" w:space="0" w:color="auto"/>
            <w:bottom w:val="none" w:sz="0" w:space="0" w:color="auto"/>
            <w:right w:val="none" w:sz="0" w:space="0" w:color="auto"/>
          </w:divBdr>
        </w:div>
        <w:div w:id="37975823">
          <w:marLeft w:val="0"/>
          <w:marRight w:val="0"/>
          <w:marTop w:val="0"/>
          <w:marBottom w:val="0"/>
          <w:divBdr>
            <w:top w:val="none" w:sz="0" w:space="0" w:color="auto"/>
            <w:left w:val="none" w:sz="0" w:space="0" w:color="auto"/>
            <w:bottom w:val="none" w:sz="0" w:space="0" w:color="auto"/>
            <w:right w:val="none" w:sz="0" w:space="0" w:color="auto"/>
          </w:divBdr>
          <w:divsChild>
            <w:div w:id="351348088">
              <w:marLeft w:val="0"/>
              <w:marRight w:val="0"/>
              <w:marTop w:val="0"/>
              <w:marBottom w:val="0"/>
              <w:divBdr>
                <w:top w:val="none" w:sz="0" w:space="0" w:color="auto"/>
                <w:left w:val="none" w:sz="0" w:space="0" w:color="auto"/>
                <w:bottom w:val="none" w:sz="0" w:space="0" w:color="auto"/>
                <w:right w:val="none" w:sz="0" w:space="0" w:color="auto"/>
              </w:divBdr>
            </w:div>
          </w:divsChild>
        </w:div>
        <w:div w:id="502009196">
          <w:marLeft w:val="0"/>
          <w:marRight w:val="0"/>
          <w:marTop w:val="0"/>
          <w:marBottom w:val="0"/>
          <w:divBdr>
            <w:top w:val="none" w:sz="0" w:space="0" w:color="auto"/>
            <w:left w:val="none" w:sz="0" w:space="0" w:color="auto"/>
            <w:bottom w:val="none" w:sz="0" w:space="0" w:color="auto"/>
            <w:right w:val="none" w:sz="0" w:space="0" w:color="auto"/>
          </w:divBdr>
        </w:div>
        <w:div w:id="1755054805">
          <w:marLeft w:val="0"/>
          <w:marRight w:val="0"/>
          <w:marTop w:val="0"/>
          <w:marBottom w:val="0"/>
          <w:divBdr>
            <w:top w:val="none" w:sz="0" w:space="0" w:color="auto"/>
            <w:left w:val="none" w:sz="0" w:space="0" w:color="auto"/>
            <w:bottom w:val="none" w:sz="0" w:space="0" w:color="auto"/>
            <w:right w:val="none" w:sz="0" w:space="0" w:color="auto"/>
          </w:divBdr>
          <w:divsChild>
            <w:div w:id="12190656">
              <w:marLeft w:val="0"/>
              <w:marRight w:val="0"/>
              <w:marTop w:val="0"/>
              <w:marBottom w:val="0"/>
              <w:divBdr>
                <w:top w:val="none" w:sz="0" w:space="0" w:color="auto"/>
                <w:left w:val="none" w:sz="0" w:space="0" w:color="auto"/>
                <w:bottom w:val="none" w:sz="0" w:space="0" w:color="auto"/>
                <w:right w:val="none" w:sz="0" w:space="0" w:color="auto"/>
              </w:divBdr>
            </w:div>
          </w:divsChild>
        </w:div>
        <w:div w:id="977489442">
          <w:marLeft w:val="0"/>
          <w:marRight w:val="0"/>
          <w:marTop w:val="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sChild>
            <w:div w:id="518932448">
              <w:marLeft w:val="0"/>
              <w:marRight w:val="0"/>
              <w:marTop w:val="0"/>
              <w:marBottom w:val="0"/>
              <w:divBdr>
                <w:top w:val="none" w:sz="0" w:space="0" w:color="auto"/>
                <w:left w:val="none" w:sz="0" w:space="0" w:color="auto"/>
                <w:bottom w:val="none" w:sz="0" w:space="0" w:color="auto"/>
                <w:right w:val="none" w:sz="0" w:space="0" w:color="auto"/>
              </w:divBdr>
            </w:div>
          </w:divsChild>
        </w:div>
        <w:div w:id="974604680">
          <w:marLeft w:val="0"/>
          <w:marRight w:val="0"/>
          <w:marTop w:val="0"/>
          <w:marBottom w:val="0"/>
          <w:divBdr>
            <w:top w:val="none" w:sz="0" w:space="0" w:color="auto"/>
            <w:left w:val="none" w:sz="0" w:space="0" w:color="auto"/>
            <w:bottom w:val="none" w:sz="0" w:space="0" w:color="auto"/>
            <w:right w:val="none" w:sz="0" w:space="0" w:color="auto"/>
          </w:divBdr>
        </w:div>
        <w:div w:id="1047801526">
          <w:marLeft w:val="0"/>
          <w:marRight w:val="0"/>
          <w:marTop w:val="0"/>
          <w:marBottom w:val="0"/>
          <w:divBdr>
            <w:top w:val="none" w:sz="0" w:space="0" w:color="auto"/>
            <w:left w:val="none" w:sz="0" w:space="0" w:color="auto"/>
            <w:bottom w:val="none" w:sz="0" w:space="0" w:color="auto"/>
            <w:right w:val="none" w:sz="0" w:space="0" w:color="auto"/>
          </w:divBdr>
          <w:divsChild>
            <w:div w:id="1951738307">
              <w:marLeft w:val="0"/>
              <w:marRight w:val="0"/>
              <w:marTop w:val="0"/>
              <w:marBottom w:val="0"/>
              <w:divBdr>
                <w:top w:val="none" w:sz="0" w:space="0" w:color="auto"/>
                <w:left w:val="none" w:sz="0" w:space="0" w:color="auto"/>
                <w:bottom w:val="none" w:sz="0" w:space="0" w:color="auto"/>
                <w:right w:val="none" w:sz="0" w:space="0" w:color="auto"/>
              </w:divBdr>
            </w:div>
          </w:divsChild>
        </w:div>
        <w:div w:id="284191252">
          <w:marLeft w:val="0"/>
          <w:marRight w:val="0"/>
          <w:marTop w:val="0"/>
          <w:marBottom w:val="0"/>
          <w:divBdr>
            <w:top w:val="none" w:sz="0" w:space="0" w:color="auto"/>
            <w:left w:val="none" w:sz="0" w:space="0" w:color="auto"/>
            <w:bottom w:val="none" w:sz="0" w:space="0" w:color="auto"/>
            <w:right w:val="none" w:sz="0" w:space="0" w:color="auto"/>
          </w:divBdr>
        </w:div>
        <w:div w:id="1628969437">
          <w:marLeft w:val="0"/>
          <w:marRight w:val="0"/>
          <w:marTop w:val="0"/>
          <w:marBottom w:val="0"/>
          <w:divBdr>
            <w:top w:val="none" w:sz="0" w:space="0" w:color="auto"/>
            <w:left w:val="none" w:sz="0" w:space="0" w:color="auto"/>
            <w:bottom w:val="none" w:sz="0" w:space="0" w:color="auto"/>
            <w:right w:val="none" w:sz="0" w:space="0" w:color="auto"/>
          </w:divBdr>
          <w:divsChild>
            <w:div w:id="457457581">
              <w:marLeft w:val="0"/>
              <w:marRight w:val="0"/>
              <w:marTop w:val="0"/>
              <w:marBottom w:val="0"/>
              <w:divBdr>
                <w:top w:val="none" w:sz="0" w:space="0" w:color="auto"/>
                <w:left w:val="none" w:sz="0" w:space="0" w:color="auto"/>
                <w:bottom w:val="none" w:sz="0" w:space="0" w:color="auto"/>
                <w:right w:val="none" w:sz="0" w:space="0" w:color="auto"/>
              </w:divBdr>
            </w:div>
          </w:divsChild>
        </w:div>
        <w:div w:id="839471057">
          <w:marLeft w:val="0"/>
          <w:marRight w:val="0"/>
          <w:marTop w:val="0"/>
          <w:marBottom w:val="0"/>
          <w:divBdr>
            <w:top w:val="none" w:sz="0" w:space="0" w:color="auto"/>
            <w:left w:val="none" w:sz="0" w:space="0" w:color="auto"/>
            <w:bottom w:val="none" w:sz="0" w:space="0" w:color="auto"/>
            <w:right w:val="none" w:sz="0" w:space="0" w:color="auto"/>
          </w:divBdr>
        </w:div>
        <w:div w:id="1940530324">
          <w:marLeft w:val="0"/>
          <w:marRight w:val="0"/>
          <w:marTop w:val="0"/>
          <w:marBottom w:val="0"/>
          <w:divBdr>
            <w:top w:val="none" w:sz="0" w:space="0" w:color="auto"/>
            <w:left w:val="none" w:sz="0" w:space="0" w:color="auto"/>
            <w:bottom w:val="none" w:sz="0" w:space="0" w:color="auto"/>
            <w:right w:val="none" w:sz="0" w:space="0" w:color="auto"/>
          </w:divBdr>
          <w:divsChild>
            <w:div w:id="679354954">
              <w:marLeft w:val="0"/>
              <w:marRight w:val="0"/>
              <w:marTop w:val="0"/>
              <w:marBottom w:val="0"/>
              <w:divBdr>
                <w:top w:val="none" w:sz="0" w:space="0" w:color="auto"/>
                <w:left w:val="none" w:sz="0" w:space="0" w:color="auto"/>
                <w:bottom w:val="none" w:sz="0" w:space="0" w:color="auto"/>
                <w:right w:val="none" w:sz="0" w:space="0" w:color="auto"/>
              </w:divBdr>
            </w:div>
          </w:divsChild>
        </w:div>
        <w:div w:id="1718121814">
          <w:marLeft w:val="0"/>
          <w:marRight w:val="0"/>
          <w:marTop w:val="300"/>
          <w:marBottom w:val="0"/>
          <w:divBdr>
            <w:top w:val="none" w:sz="0" w:space="0" w:color="auto"/>
            <w:left w:val="none" w:sz="0" w:space="0" w:color="auto"/>
            <w:bottom w:val="none" w:sz="0" w:space="0" w:color="auto"/>
            <w:right w:val="none" w:sz="0" w:space="0" w:color="auto"/>
          </w:divBdr>
          <w:divsChild>
            <w:div w:id="1436170417">
              <w:marLeft w:val="0"/>
              <w:marRight w:val="0"/>
              <w:marTop w:val="0"/>
              <w:marBottom w:val="0"/>
              <w:divBdr>
                <w:top w:val="none" w:sz="0" w:space="0" w:color="auto"/>
                <w:left w:val="none" w:sz="0" w:space="0" w:color="auto"/>
                <w:bottom w:val="none" w:sz="0" w:space="0" w:color="auto"/>
                <w:right w:val="none" w:sz="0" w:space="0" w:color="auto"/>
              </w:divBdr>
              <w:divsChild>
                <w:div w:id="1201821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6489541">
          <w:marLeft w:val="0"/>
          <w:marRight w:val="0"/>
          <w:marTop w:val="300"/>
          <w:marBottom w:val="0"/>
          <w:divBdr>
            <w:top w:val="none" w:sz="0" w:space="0" w:color="auto"/>
            <w:left w:val="none" w:sz="0" w:space="0" w:color="auto"/>
            <w:bottom w:val="none" w:sz="0" w:space="0" w:color="auto"/>
            <w:right w:val="none" w:sz="0" w:space="0" w:color="auto"/>
          </w:divBdr>
          <w:divsChild>
            <w:div w:id="413820729">
              <w:marLeft w:val="0"/>
              <w:marRight w:val="0"/>
              <w:marTop w:val="0"/>
              <w:marBottom w:val="0"/>
              <w:divBdr>
                <w:top w:val="none" w:sz="0" w:space="0" w:color="auto"/>
                <w:left w:val="none" w:sz="0" w:space="0" w:color="auto"/>
                <w:bottom w:val="none" w:sz="0" w:space="0" w:color="auto"/>
                <w:right w:val="none" w:sz="0" w:space="0" w:color="auto"/>
              </w:divBdr>
              <w:divsChild>
                <w:div w:id="463040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2292358">
          <w:marLeft w:val="0"/>
          <w:marRight w:val="0"/>
          <w:marTop w:val="300"/>
          <w:marBottom w:val="0"/>
          <w:divBdr>
            <w:top w:val="none" w:sz="0" w:space="0" w:color="auto"/>
            <w:left w:val="none" w:sz="0" w:space="0" w:color="auto"/>
            <w:bottom w:val="none" w:sz="0" w:space="0" w:color="auto"/>
            <w:right w:val="none" w:sz="0" w:space="0" w:color="auto"/>
          </w:divBdr>
          <w:divsChild>
            <w:div w:id="576285609">
              <w:marLeft w:val="0"/>
              <w:marRight w:val="0"/>
              <w:marTop w:val="0"/>
              <w:marBottom w:val="0"/>
              <w:divBdr>
                <w:top w:val="none" w:sz="0" w:space="0" w:color="auto"/>
                <w:left w:val="none" w:sz="0" w:space="0" w:color="auto"/>
                <w:bottom w:val="none" w:sz="0" w:space="0" w:color="auto"/>
                <w:right w:val="none" w:sz="0" w:space="0" w:color="auto"/>
              </w:divBdr>
              <w:divsChild>
                <w:div w:id="1271550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882663">
          <w:marLeft w:val="0"/>
          <w:marRight w:val="0"/>
          <w:marTop w:val="300"/>
          <w:marBottom w:val="0"/>
          <w:divBdr>
            <w:top w:val="none" w:sz="0" w:space="0" w:color="auto"/>
            <w:left w:val="none" w:sz="0" w:space="0" w:color="auto"/>
            <w:bottom w:val="none" w:sz="0" w:space="0" w:color="auto"/>
            <w:right w:val="none" w:sz="0" w:space="0" w:color="auto"/>
          </w:divBdr>
          <w:divsChild>
            <w:div w:id="620574881">
              <w:marLeft w:val="0"/>
              <w:marRight w:val="0"/>
              <w:marTop w:val="0"/>
              <w:marBottom w:val="0"/>
              <w:divBdr>
                <w:top w:val="none" w:sz="0" w:space="0" w:color="auto"/>
                <w:left w:val="none" w:sz="0" w:space="0" w:color="auto"/>
                <w:bottom w:val="none" w:sz="0" w:space="0" w:color="auto"/>
                <w:right w:val="none" w:sz="0" w:space="0" w:color="auto"/>
              </w:divBdr>
              <w:divsChild>
                <w:div w:id="1349286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sChild>
            <w:div w:id="1306472695">
              <w:marLeft w:val="0"/>
              <w:marRight w:val="0"/>
              <w:marTop w:val="0"/>
              <w:marBottom w:val="0"/>
              <w:divBdr>
                <w:top w:val="none" w:sz="0" w:space="0" w:color="auto"/>
                <w:left w:val="none" w:sz="0" w:space="0" w:color="auto"/>
                <w:bottom w:val="none" w:sz="0" w:space="0" w:color="auto"/>
                <w:right w:val="none" w:sz="0" w:space="0" w:color="auto"/>
              </w:divBdr>
            </w:div>
          </w:divsChild>
        </w:div>
        <w:div w:id="61295633">
          <w:marLeft w:val="0"/>
          <w:marRight w:val="0"/>
          <w:marTop w:val="300"/>
          <w:marBottom w:val="0"/>
          <w:divBdr>
            <w:top w:val="none" w:sz="0" w:space="0" w:color="auto"/>
            <w:left w:val="none" w:sz="0" w:space="0" w:color="auto"/>
            <w:bottom w:val="none" w:sz="0" w:space="0" w:color="auto"/>
            <w:right w:val="none" w:sz="0" w:space="0" w:color="auto"/>
          </w:divBdr>
          <w:divsChild>
            <w:div w:id="2102755040">
              <w:marLeft w:val="0"/>
              <w:marRight w:val="0"/>
              <w:marTop w:val="0"/>
              <w:marBottom w:val="0"/>
              <w:divBdr>
                <w:top w:val="none" w:sz="0" w:space="0" w:color="auto"/>
                <w:left w:val="none" w:sz="0" w:space="0" w:color="auto"/>
                <w:bottom w:val="none" w:sz="0" w:space="0" w:color="auto"/>
                <w:right w:val="none" w:sz="0" w:space="0" w:color="auto"/>
              </w:divBdr>
              <w:divsChild>
                <w:div w:id="265843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sChild>
            <w:div w:id="1317491204">
              <w:marLeft w:val="0"/>
              <w:marRight w:val="0"/>
              <w:marTop w:val="0"/>
              <w:marBottom w:val="0"/>
              <w:divBdr>
                <w:top w:val="none" w:sz="0" w:space="0" w:color="auto"/>
                <w:left w:val="none" w:sz="0" w:space="0" w:color="auto"/>
                <w:bottom w:val="none" w:sz="0" w:space="0" w:color="auto"/>
                <w:right w:val="none" w:sz="0" w:space="0" w:color="auto"/>
              </w:divBdr>
              <w:divsChild>
                <w:div w:id="1754860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314554">
          <w:marLeft w:val="0"/>
          <w:marRight w:val="0"/>
          <w:marTop w:val="0"/>
          <w:marBottom w:val="0"/>
          <w:divBdr>
            <w:top w:val="none" w:sz="0" w:space="0" w:color="auto"/>
            <w:left w:val="none" w:sz="0" w:space="0" w:color="auto"/>
            <w:bottom w:val="none" w:sz="0" w:space="0" w:color="auto"/>
            <w:right w:val="none" w:sz="0" w:space="0" w:color="auto"/>
          </w:divBdr>
          <w:divsChild>
            <w:div w:id="521628106">
              <w:marLeft w:val="0"/>
              <w:marRight w:val="0"/>
              <w:marTop w:val="0"/>
              <w:marBottom w:val="0"/>
              <w:divBdr>
                <w:top w:val="none" w:sz="0" w:space="0" w:color="auto"/>
                <w:left w:val="none" w:sz="0" w:space="0" w:color="auto"/>
                <w:bottom w:val="none" w:sz="0" w:space="0" w:color="auto"/>
                <w:right w:val="none" w:sz="0" w:space="0" w:color="auto"/>
              </w:divBdr>
            </w:div>
          </w:divsChild>
        </w:div>
        <w:div w:id="285895087">
          <w:marLeft w:val="0"/>
          <w:marRight w:val="0"/>
          <w:marTop w:val="0"/>
          <w:marBottom w:val="0"/>
          <w:divBdr>
            <w:top w:val="none" w:sz="0" w:space="0" w:color="auto"/>
            <w:left w:val="none" w:sz="0" w:space="0" w:color="auto"/>
            <w:bottom w:val="none" w:sz="0" w:space="0" w:color="auto"/>
            <w:right w:val="none" w:sz="0" w:space="0" w:color="auto"/>
          </w:divBdr>
        </w:div>
        <w:div w:id="418337046">
          <w:marLeft w:val="0"/>
          <w:marRight w:val="0"/>
          <w:marTop w:val="0"/>
          <w:marBottom w:val="0"/>
          <w:divBdr>
            <w:top w:val="none" w:sz="0" w:space="0" w:color="auto"/>
            <w:left w:val="none" w:sz="0" w:space="0" w:color="auto"/>
            <w:bottom w:val="none" w:sz="0" w:space="0" w:color="auto"/>
            <w:right w:val="none" w:sz="0" w:space="0" w:color="auto"/>
          </w:divBdr>
        </w:div>
        <w:div w:id="437414975">
          <w:marLeft w:val="0"/>
          <w:marRight w:val="0"/>
          <w:marTop w:val="0"/>
          <w:marBottom w:val="0"/>
          <w:divBdr>
            <w:top w:val="none" w:sz="0" w:space="0" w:color="auto"/>
            <w:left w:val="none" w:sz="0" w:space="0" w:color="auto"/>
            <w:bottom w:val="none" w:sz="0" w:space="0" w:color="auto"/>
            <w:right w:val="none" w:sz="0" w:space="0" w:color="auto"/>
          </w:divBdr>
          <w:divsChild>
            <w:div w:id="220098955">
              <w:marLeft w:val="0"/>
              <w:marRight w:val="0"/>
              <w:marTop w:val="0"/>
              <w:marBottom w:val="0"/>
              <w:divBdr>
                <w:top w:val="none" w:sz="0" w:space="0" w:color="auto"/>
                <w:left w:val="none" w:sz="0" w:space="0" w:color="auto"/>
                <w:bottom w:val="none" w:sz="0" w:space="0" w:color="auto"/>
                <w:right w:val="none" w:sz="0" w:space="0" w:color="auto"/>
              </w:divBdr>
            </w:div>
          </w:divsChild>
        </w:div>
        <w:div w:id="481502368">
          <w:marLeft w:val="0"/>
          <w:marRight w:val="0"/>
          <w:marTop w:val="0"/>
          <w:marBottom w:val="0"/>
          <w:divBdr>
            <w:top w:val="none" w:sz="0" w:space="0" w:color="auto"/>
            <w:left w:val="none" w:sz="0" w:space="0" w:color="auto"/>
            <w:bottom w:val="none" w:sz="0" w:space="0" w:color="auto"/>
            <w:right w:val="none" w:sz="0" w:space="0" w:color="auto"/>
          </w:divBdr>
          <w:divsChild>
            <w:div w:id="476457370">
              <w:marLeft w:val="0"/>
              <w:marRight w:val="0"/>
              <w:marTop w:val="0"/>
              <w:marBottom w:val="0"/>
              <w:divBdr>
                <w:top w:val="none" w:sz="0" w:space="0" w:color="auto"/>
                <w:left w:val="none" w:sz="0" w:space="0" w:color="auto"/>
                <w:bottom w:val="none" w:sz="0" w:space="0" w:color="auto"/>
                <w:right w:val="none" w:sz="0" w:space="0" w:color="auto"/>
              </w:divBdr>
            </w:div>
          </w:divsChild>
        </w:div>
        <w:div w:id="1121805468">
          <w:marLeft w:val="0"/>
          <w:marRight w:val="0"/>
          <w:marTop w:val="0"/>
          <w:marBottom w:val="0"/>
          <w:divBdr>
            <w:top w:val="none" w:sz="0" w:space="0" w:color="auto"/>
            <w:left w:val="none" w:sz="0" w:space="0" w:color="auto"/>
            <w:bottom w:val="none" w:sz="0" w:space="0" w:color="auto"/>
            <w:right w:val="none" w:sz="0" w:space="0" w:color="auto"/>
          </w:divBdr>
          <w:divsChild>
            <w:div w:id="1335380662">
              <w:marLeft w:val="0"/>
              <w:marRight w:val="0"/>
              <w:marTop w:val="0"/>
              <w:marBottom w:val="0"/>
              <w:divBdr>
                <w:top w:val="none" w:sz="0" w:space="0" w:color="auto"/>
                <w:left w:val="none" w:sz="0" w:space="0" w:color="auto"/>
                <w:bottom w:val="none" w:sz="0" w:space="0" w:color="auto"/>
                <w:right w:val="none" w:sz="0" w:space="0" w:color="auto"/>
              </w:divBdr>
            </w:div>
          </w:divsChild>
        </w:div>
        <w:div w:id="1451588087">
          <w:marLeft w:val="0"/>
          <w:marRight w:val="0"/>
          <w:marTop w:val="0"/>
          <w:marBottom w:val="0"/>
          <w:divBdr>
            <w:top w:val="none" w:sz="0" w:space="0" w:color="auto"/>
            <w:left w:val="none" w:sz="0" w:space="0" w:color="auto"/>
            <w:bottom w:val="none" w:sz="0" w:space="0" w:color="auto"/>
            <w:right w:val="none" w:sz="0" w:space="0" w:color="auto"/>
          </w:divBdr>
        </w:div>
        <w:div w:id="1455758748">
          <w:marLeft w:val="0"/>
          <w:marRight w:val="0"/>
          <w:marTop w:val="0"/>
          <w:marBottom w:val="0"/>
          <w:divBdr>
            <w:top w:val="none" w:sz="0" w:space="0" w:color="auto"/>
            <w:left w:val="none" w:sz="0" w:space="0" w:color="auto"/>
            <w:bottom w:val="none" w:sz="0" w:space="0" w:color="auto"/>
            <w:right w:val="none" w:sz="0" w:space="0" w:color="auto"/>
          </w:divBdr>
          <w:divsChild>
            <w:div w:id="1641493049">
              <w:marLeft w:val="0"/>
              <w:marRight w:val="0"/>
              <w:marTop w:val="0"/>
              <w:marBottom w:val="0"/>
              <w:divBdr>
                <w:top w:val="none" w:sz="0" w:space="0" w:color="auto"/>
                <w:left w:val="none" w:sz="0" w:space="0" w:color="auto"/>
                <w:bottom w:val="none" w:sz="0" w:space="0" w:color="auto"/>
                <w:right w:val="none" w:sz="0" w:space="0" w:color="auto"/>
              </w:divBdr>
            </w:div>
          </w:divsChild>
        </w:div>
        <w:div w:id="1475290449">
          <w:marLeft w:val="0"/>
          <w:marRight w:val="0"/>
          <w:marTop w:val="0"/>
          <w:marBottom w:val="0"/>
          <w:divBdr>
            <w:top w:val="none" w:sz="0" w:space="0" w:color="auto"/>
            <w:left w:val="none" w:sz="0" w:space="0" w:color="auto"/>
            <w:bottom w:val="none" w:sz="0" w:space="0" w:color="auto"/>
            <w:right w:val="none" w:sz="0" w:space="0" w:color="auto"/>
          </w:divBdr>
        </w:div>
        <w:div w:id="1486356894">
          <w:marLeft w:val="0"/>
          <w:marRight w:val="0"/>
          <w:marTop w:val="300"/>
          <w:marBottom w:val="0"/>
          <w:divBdr>
            <w:top w:val="none" w:sz="0" w:space="0" w:color="auto"/>
            <w:left w:val="none" w:sz="0" w:space="0" w:color="auto"/>
            <w:bottom w:val="none" w:sz="0" w:space="0" w:color="auto"/>
            <w:right w:val="none" w:sz="0" w:space="0" w:color="auto"/>
          </w:divBdr>
          <w:divsChild>
            <w:div w:id="772550455">
              <w:marLeft w:val="0"/>
              <w:marRight w:val="0"/>
              <w:marTop w:val="0"/>
              <w:marBottom w:val="0"/>
              <w:divBdr>
                <w:top w:val="none" w:sz="0" w:space="0" w:color="auto"/>
                <w:left w:val="none" w:sz="0" w:space="0" w:color="auto"/>
                <w:bottom w:val="none" w:sz="0" w:space="0" w:color="auto"/>
                <w:right w:val="none" w:sz="0" w:space="0" w:color="auto"/>
              </w:divBdr>
              <w:divsChild>
                <w:div w:id="1344550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839045">
          <w:marLeft w:val="0"/>
          <w:marRight w:val="0"/>
          <w:marTop w:val="0"/>
          <w:marBottom w:val="0"/>
          <w:divBdr>
            <w:top w:val="none" w:sz="0" w:space="0" w:color="auto"/>
            <w:left w:val="none" w:sz="0" w:space="0" w:color="auto"/>
            <w:bottom w:val="none" w:sz="0" w:space="0" w:color="auto"/>
            <w:right w:val="none" w:sz="0" w:space="0" w:color="auto"/>
          </w:divBdr>
        </w:div>
        <w:div w:id="1797487705">
          <w:marLeft w:val="0"/>
          <w:marRight w:val="0"/>
          <w:marTop w:val="0"/>
          <w:marBottom w:val="0"/>
          <w:divBdr>
            <w:top w:val="none" w:sz="0" w:space="0" w:color="auto"/>
            <w:left w:val="none" w:sz="0" w:space="0" w:color="auto"/>
            <w:bottom w:val="none" w:sz="0" w:space="0" w:color="auto"/>
            <w:right w:val="none" w:sz="0" w:space="0" w:color="auto"/>
          </w:divBdr>
          <w:divsChild>
            <w:div w:id="484664693">
              <w:marLeft w:val="0"/>
              <w:marRight w:val="0"/>
              <w:marTop w:val="0"/>
              <w:marBottom w:val="0"/>
              <w:divBdr>
                <w:top w:val="none" w:sz="0" w:space="0" w:color="auto"/>
                <w:left w:val="none" w:sz="0" w:space="0" w:color="auto"/>
                <w:bottom w:val="none" w:sz="0" w:space="0" w:color="auto"/>
                <w:right w:val="none" w:sz="0" w:space="0" w:color="auto"/>
              </w:divBdr>
            </w:div>
          </w:divsChild>
        </w:div>
        <w:div w:id="1964534765">
          <w:marLeft w:val="0"/>
          <w:marRight w:val="0"/>
          <w:marTop w:val="0"/>
          <w:marBottom w:val="0"/>
          <w:divBdr>
            <w:top w:val="none" w:sz="0" w:space="0" w:color="auto"/>
            <w:left w:val="none" w:sz="0" w:space="0" w:color="auto"/>
            <w:bottom w:val="none" w:sz="0" w:space="0" w:color="auto"/>
            <w:right w:val="none" w:sz="0" w:space="0" w:color="auto"/>
          </w:divBdr>
        </w:div>
        <w:div w:id="2127502043">
          <w:marLeft w:val="0"/>
          <w:marRight w:val="0"/>
          <w:marTop w:val="300"/>
          <w:marBottom w:val="0"/>
          <w:divBdr>
            <w:top w:val="none" w:sz="0" w:space="0" w:color="auto"/>
            <w:left w:val="none" w:sz="0" w:space="0" w:color="auto"/>
            <w:bottom w:val="none" w:sz="0" w:space="0" w:color="auto"/>
            <w:right w:val="none" w:sz="0" w:space="0" w:color="auto"/>
          </w:divBdr>
          <w:divsChild>
            <w:div w:id="985860206">
              <w:marLeft w:val="0"/>
              <w:marRight w:val="0"/>
              <w:marTop w:val="0"/>
              <w:marBottom w:val="0"/>
              <w:divBdr>
                <w:top w:val="none" w:sz="0" w:space="0" w:color="auto"/>
                <w:left w:val="none" w:sz="0" w:space="0" w:color="auto"/>
                <w:bottom w:val="none" w:sz="0" w:space="0" w:color="auto"/>
                <w:right w:val="none" w:sz="0" w:space="0" w:color="auto"/>
              </w:divBdr>
              <w:divsChild>
                <w:div w:id="1194344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sChild>
            <w:div w:id="1102724290">
              <w:marLeft w:val="0"/>
              <w:marRight w:val="0"/>
              <w:marTop w:val="0"/>
              <w:marBottom w:val="0"/>
              <w:divBdr>
                <w:top w:val="none" w:sz="0" w:space="0" w:color="auto"/>
                <w:left w:val="none" w:sz="0" w:space="0" w:color="auto"/>
                <w:bottom w:val="none" w:sz="0" w:space="0" w:color="auto"/>
                <w:right w:val="none" w:sz="0" w:space="0" w:color="auto"/>
              </w:divBdr>
            </w:div>
          </w:divsChild>
        </w:div>
        <w:div w:id="39668965">
          <w:marLeft w:val="0"/>
          <w:marRight w:val="0"/>
          <w:marTop w:val="0"/>
          <w:marBottom w:val="0"/>
          <w:divBdr>
            <w:top w:val="none" w:sz="0" w:space="0" w:color="auto"/>
            <w:left w:val="none" w:sz="0" w:space="0" w:color="auto"/>
            <w:bottom w:val="none" w:sz="0" w:space="0" w:color="auto"/>
            <w:right w:val="none" w:sz="0" w:space="0" w:color="auto"/>
          </w:divBdr>
          <w:divsChild>
            <w:div w:id="784037643">
              <w:marLeft w:val="0"/>
              <w:marRight w:val="0"/>
              <w:marTop w:val="0"/>
              <w:marBottom w:val="0"/>
              <w:divBdr>
                <w:top w:val="none" w:sz="0" w:space="0" w:color="auto"/>
                <w:left w:val="none" w:sz="0" w:space="0" w:color="auto"/>
                <w:bottom w:val="none" w:sz="0" w:space="0" w:color="auto"/>
                <w:right w:val="none" w:sz="0" w:space="0" w:color="auto"/>
              </w:divBdr>
            </w:div>
          </w:divsChild>
        </w:div>
        <w:div w:id="447621808">
          <w:marLeft w:val="0"/>
          <w:marRight w:val="0"/>
          <w:marTop w:val="0"/>
          <w:marBottom w:val="0"/>
          <w:divBdr>
            <w:top w:val="none" w:sz="0" w:space="0" w:color="auto"/>
            <w:left w:val="none" w:sz="0" w:space="0" w:color="auto"/>
            <w:bottom w:val="none" w:sz="0" w:space="0" w:color="auto"/>
            <w:right w:val="none" w:sz="0" w:space="0" w:color="auto"/>
          </w:divBdr>
        </w:div>
        <w:div w:id="502625351">
          <w:marLeft w:val="0"/>
          <w:marRight w:val="0"/>
          <w:marTop w:val="0"/>
          <w:marBottom w:val="0"/>
          <w:divBdr>
            <w:top w:val="none" w:sz="0" w:space="0" w:color="auto"/>
            <w:left w:val="none" w:sz="0" w:space="0" w:color="auto"/>
            <w:bottom w:val="none" w:sz="0" w:space="0" w:color="auto"/>
            <w:right w:val="none" w:sz="0" w:space="0" w:color="auto"/>
          </w:divBdr>
        </w:div>
        <w:div w:id="519709156">
          <w:marLeft w:val="0"/>
          <w:marRight w:val="0"/>
          <w:marTop w:val="0"/>
          <w:marBottom w:val="0"/>
          <w:divBdr>
            <w:top w:val="none" w:sz="0" w:space="0" w:color="auto"/>
            <w:left w:val="none" w:sz="0" w:space="0" w:color="auto"/>
            <w:bottom w:val="none" w:sz="0" w:space="0" w:color="auto"/>
            <w:right w:val="none" w:sz="0" w:space="0" w:color="auto"/>
          </w:divBdr>
        </w:div>
        <w:div w:id="519974240">
          <w:marLeft w:val="0"/>
          <w:marRight w:val="0"/>
          <w:marTop w:val="300"/>
          <w:marBottom w:val="0"/>
          <w:divBdr>
            <w:top w:val="none" w:sz="0" w:space="0" w:color="auto"/>
            <w:left w:val="none" w:sz="0" w:space="0" w:color="auto"/>
            <w:bottom w:val="none" w:sz="0" w:space="0" w:color="auto"/>
            <w:right w:val="none" w:sz="0" w:space="0" w:color="auto"/>
          </w:divBdr>
          <w:divsChild>
            <w:div w:id="2068724434">
              <w:marLeft w:val="0"/>
              <w:marRight w:val="0"/>
              <w:marTop w:val="0"/>
              <w:marBottom w:val="0"/>
              <w:divBdr>
                <w:top w:val="none" w:sz="0" w:space="0" w:color="auto"/>
                <w:left w:val="none" w:sz="0" w:space="0" w:color="auto"/>
                <w:bottom w:val="none" w:sz="0" w:space="0" w:color="auto"/>
                <w:right w:val="none" w:sz="0" w:space="0" w:color="auto"/>
              </w:divBdr>
              <w:divsChild>
                <w:div w:id="1152523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4198557">
          <w:marLeft w:val="0"/>
          <w:marRight w:val="0"/>
          <w:marTop w:val="0"/>
          <w:marBottom w:val="0"/>
          <w:divBdr>
            <w:top w:val="none" w:sz="0" w:space="0" w:color="auto"/>
            <w:left w:val="none" w:sz="0" w:space="0" w:color="auto"/>
            <w:bottom w:val="none" w:sz="0" w:space="0" w:color="auto"/>
            <w:right w:val="none" w:sz="0" w:space="0" w:color="auto"/>
          </w:divBdr>
        </w:div>
        <w:div w:id="574435753">
          <w:marLeft w:val="0"/>
          <w:marRight w:val="0"/>
          <w:marTop w:val="300"/>
          <w:marBottom w:val="0"/>
          <w:divBdr>
            <w:top w:val="none" w:sz="0" w:space="0" w:color="auto"/>
            <w:left w:val="none" w:sz="0" w:space="0" w:color="auto"/>
            <w:bottom w:val="none" w:sz="0" w:space="0" w:color="auto"/>
            <w:right w:val="none" w:sz="0" w:space="0" w:color="auto"/>
          </w:divBdr>
          <w:divsChild>
            <w:div w:id="1988243954">
              <w:marLeft w:val="0"/>
              <w:marRight w:val="0"/>
              <w:marTop w:val="0"/>
              <w:marBottom w:val="0"/>
              <w:divBdr>
                <w:top w:val="none" w:sz="0" w:space="0" w:color="auto"/>
                <w:left w:val="none" w:sz="0" w:space="0" w:color="auto"/>
                <w:bottom w:val="none" w:sz="0" w:space="0" w:color="auto"/>
                <w:right w:val="none" w:sz="0" w:space="0" w:color="auto"/>
              </w:divBdr>
              <w:divsChild>
                <w:div w:id="1733772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961309">
          <w:marLeft w:val="0"/>
          <w:marRight w:val="0"/>
          <w:marTop w:val="0"/>
          <w:marBottom w:val="0"/>
          <w:divBdr>
            <w:top w:val="none" w:sz="0" w:space="0" w:color="auto"/>
            <w:left w:val="none" w:sz="0" w:space="0" w:color="auto"/>
            <w:bottom w:val="none" w:sz="0" w:space="0" w:color="auto"/>
            <w:right w:val="none" w:sz="0" w:space="0" w:color="auto"/>
          </w:divBdr>
          <w:divsChild>
            <w:div w:id="1745108931">
              <w:marLeft w:val="0"/>
              <w:marRight w:val="0"/>
              <w:marTop w:val="0"/>
              <w:marBottom w:val="0"/>
              <w:divBdr>
                <w:top w:val="none" w:sz="0" w:space="0" w:color="auto"/>
                <w:left w:val="none" w:sz="0" w:space="0" w:color="auto"/>
                <w:bottom w:val="none" w:sz="0" w:space="0" w:color="auto"/>
                <w:right w:val="none" w:sz="0" w:space="0" w:color="auto"/>
              </w:divBdr>
            </w:div>
          </w:divsChild>
        </w:div>
        <w:div w:id="873273716">
          <w:marLeft w:val="0"/>
          <w:marRight w:val="0"/>
          <w:marTop w:val="300"/>
          <w:marBottom w:val="0"/>
          <w:divBdr>
            <w:top w:val="none" w:sz="0" w:space="0" w:color="auto"/>
            <w:left w:val="none" w:sz="0" w:space="0" w:color="auto"/>
            <w:bottom w:val="none" w:sz="0" w:space="0" w:color="auto"/>
            <w:right w:val="none" w:sz="0" w:space="0" w:color="auto"/>
          </w:divBdr>
          <w:divsChild>
            <w:div w:id="1742215151">
              <w:marLeft w:val="0"/>
              <w:marRight w:val="0"/>
              <w:marTop w:val="0"/>
              <w:marBottom w:val="0"/>
              <w:divBdr>
                <w:top w:val="none" w:sz="0" w:space="0" w:color="auto"/>
                <w:left w:val="none" w:sz="0" w:space="0" w:color="auto"/>
                <w:bottom w:val="none" w:sz="0" w:space="0" w:color="auto"/>
                <w:right w:val="none" w:sz="0" w:space="0" w:color="auto"/>
              </w:divBdr>
              <w:divsChild>
                <w:div w:id="1518278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8097715">
          <w:marLeft w:val="0"/>
          <w:marRight w:val="0"/>
          <w:marTop w:val="0"/>
          <w:marBottom w:val="0"/>
          <w:divBdr>
            <w:top w:val="none" w:sz="0" w:space="0" w:color="auto"/>
            <w:left w:val="none" w:sz="0" w:space="0" w:color="auto"/>
            <w:bottom w:val="none" w:sz="0" w:space="0" w:color="auto"/>
            <w:right w:val="none" w:sz="0" w:space="0" w:color="auto"/>
          </w:divBdr>
          <w:divsChild>
            <w:div w:id="1676885958">
              <w:marLeft w:val="0"/>
              <w:marRight w:val="0"/>
              <w:marTop w:val="0"/>
              <w:marBottom w:val="0"/>
              <w:divBdr>
                <w:top w:val="none" w:sz="0" w:space="0" w:color="auto"/>
                <w:left w:val="none" w:sz="0" w:space="0" w:color="auto"/>
                <w:bottom w:val="none" w:sz="0" w:space="0" w:color="auto"/>
                <w:right w:val="none" w:sz="0" w:space="0" w:color="auto"/>
              </w:divBdr>
            </w:div>
          </w:divsChild>
        </w:div>
        <w:div w:id="1048183911">
          <w:marLeft w:val="0"/>
          <w:marRight w:val="0"/>
          <w:marTop w:val="0"/>
          <w:marBottom w:val="0"/>
          <w:divBdr>
            <w:top w:val="none" w:sz="0" w:space="0" w:color="auto"/>
            <w:left w:val="none" w:sz="0" w:space="0" w:color="auto"/>
            <w:bottom w:val="none" w:sz="0" w:space="0" w:color="auto"/>
            <w:right w:val="none" w:sz="0" w:space="0" w:color="auto"/>
          </w:divBdr>
          <w:divsChild>
            <w:div w:id="1846743737">
              <w:marLeft w:val="0"/>
              <w:marRight w:val="0"/>
              <w:marTop w:val="0"/>
              <w:marBottom w:val="0"/>
              <w:divBdr>
                <w:top w:val="none" w:sz="0" w:space="0" w:color="auto"/>
                <w:left w:val="none" w:sz="0" w:space="0" w:color="auto"/>
                <w:bottom w:val="none" w:sz="0" w:space="0" w:color="auto"/>
                <w:right w:val="none" w:sz="0" w:space="0" w:color="auto"/>
              </w:divBdr>
            </w:div>
          </w:divsChild>
        </w:div>
        <w:div w:id="1223754423">
          <w:marLeft w:val="0"/>
          <w:marRight w:val="0"/>
          <w:marTop w:val="0"/>
          <w:marBottom w:val="0"/>
          <w:divBdr>
            <w:top w:val="none" w:sz="0" w:space="0" w:color="auto"/>
            <w:left w:val="none" w:sz="0" w:space="0" w:color="auto"/>
            <w:bottom w:val="none" w:sz="0" w:space="0" w:color="auto"/>
            <w:right w:val="none" w:sz="0" w:space="0" w:color="auto"/>
          </w:divBdr>
          <w:divsChild>
            <w:div w:id="1052457690">
              <w:marLeft w:val="0"/>
              <w:marRight w:val="0"/>
              <w:marTop w:val="0"/>
              <w:marBottom w:val="0"/>
              <w:divBdr>
                <w:top w:val="none" w:sz="0" w:space="0" w:color="auto"/>
                <w:left w:val="none" w:sz="0" w:space="0" w:color="auto"/>
                <w:bottom w:val="none" w:sz="0" w:space="0" w:color="auto"/>
                <w:right w:val="none" w:sz="0" w:space="0" w:color="auto"/>
              </w:divBdr>
            </w:div>
          </w:divsChild>
        </w:div>
        <w:div w:id="1539121082">
          <w:marLeft w:val="0"/>
          <w:marRight w:val="0"/>
          <w:marTop w:val="0"/>
          <w:marBottom w:val="0"/>
          <w:divBdr>
            <w:top w:val="none" w:sz="0" w:space="0" w:color="auto"/>
            <w:left w:val="none" w:sz="0" w:space="0" w:color="auto"/>
            <w:bottom w:val="none" w:sz="0" w:space="0" w:color="auto"/>
            <w:right w:val="none" w:sz="0" w:space="0" w:color="auto"/>
          </w:divBdr>
        </w:div>
        <w:div w:id="1582983465">
          <w:marLeft w:val="0"/>
          <w:marRight w:val="0"/>
          <w:marTop w:val="0"/>
          <w:marBottom w:val="0"/>
          <w:divBdr>
            <w:top w:val="none" w:sz="0" w:space="0" w:color="auto"/>
            <w:left w:val="none" w:sz="0" w:space="0" w:color="auto"/>
            <w:bottom w:val="none" w:sz="0" w:space="0" w:color="auto"/>
            <w:right w:val="none" w:sz="0" w:space="0" w:color="auto"/>
          </w:divBdr>
        </w:div>
        <w:div w:id="1682857159">
          <w:marLeft w:val="0"/>
          <w:marRight w:val="0"/>
          <w:marTop w:val="0"/>
          <w:marBottom w:val="0"/>
          <w:divBdr>
            <w:top w:val="none" w:sz="0" w:space="0" w:color="auto"/>
            <w:left w:val="none" w:sz="0" w:space="0" w:color="auto"/>
            <w:bottom w:val="none" w:sz="0" w:space="0" w:color="auto"/>
            <w:right w:val="none" w:sz="0" w:space="0" w:color="auto"/>
          </w:divBdr>
        </w:div>
        <w:div w:id="1924223021">
          <w:marLeft w:val="0"/>
          <w:marRight w:val="0"/>
          <w:marTop w:val="300"/>
          <w:marBottom w:val="0"/>
          <w:divBdr>
            <w:top w:val="none" w:sz="0" w:space="0" w:color="auto"/>
            <w:left w:val="none" w:sz="0" w:space="0" w:color="auto"/>
            <w:bottom w:val="none" w:sz="0" w:space="0" w:color="auto"/>
            <w:right w:val="none" w:sz="0" w:space="0" w:color="auto"/>
          </w:divBdr>
          <w:divsChild>
            <w:div w:id="814374147">
              <w:marLeft w:val="0"/>
              <w:marRight w:val="0"/>
              <w:marTop w:val="0"/>
              <w:marBottom w:val="0"/>
              <w:divBdr>
                <w:top w:val="none" w:sz="0" w:space="0" w:color="auto"/>
                <w:left w:val="none" w:sz="0" w:space="0" w:color="auto"/>
                <w:bottom w:val="none" w:sz="0" w:space="0" w:color="auto"/>
                <w:right w:val="none" w:sz="0" w:space="0" w:color="auto"/>
              </w:divBdr>
              <w:divsChild>
                <w:div w:id="706953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314081">
          <w:marLeft w:val="0"/>
          <w:marRight w:val="0"/>
          <w:marTop w:val="0"/>
          <w:marBottom w:val="0"/>
          <w:divBdr>
            <w:top w:val="none" w:sz="0" w:space="0" w:color="auto"/>
            <w:left w:val="none" w:sz="0" w:space="0" w:color="auto"/>
            <w:bottom w:val="none" w:sz="0" w:space="0" w:color="auto"/>
            <w:right w:val="none" w:sz="0" w:space="0" w:color="auto"/>
          </w:divBdr>
          <w:divsChild>
            <w:div w:id="56906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2069185156">
          <w:marLeft w:val="0"/>
          <w:marRight w:val="0"/>
          <w:marTop w:val="0"/>
          <w:marBottom w:val="0"/>
          <w:divBdr>
            <w:top w:val="none" w:sz="0" w:space="0" w:color="auto"/>
            <w:left w:val="none" w:sz="0" w:space="0" w:color="auto"/>
            <w:bottom w:val="none" w:sz="0" w:space="0" w:color="auto"/>
            <w:right w:val="none" w:sz="0" w:space="0" w:color="auto"/>
          </w:divBdr>
        </w:div>
        <w:div w:id="767693923">
          <w:marLeft w:val="0"/>
          <w:marRight w:val="0"/>
          <w:marTop w:val="0"/>
          <w:marBottom w:val="0"/>
          <w:divBdr>
            <w:top w:val="none" w:sz="0" w:space="0" w:color="auto"/>
            <w:left w:val="none" w:sz="0" w:space="0" w:color="auto"/>
            <w:bottom w:val="none" w:sz="0" w:space="0" w:color="auto"/>
            <w:right w:val="none" w:sz="0" w:space="0" w:color="auto"/>
          </w:divBdr>
          <w:divsChild>
            <w:div w:id="1412775278">
              <w:marLeft w:val="0"/>
              <w:marRight w:val="0"/>
              <w:marTop w:val="0"/>
              <w:marBottom w:val="0"/>
              <w:divBdr>
                <w:top w:val="none" w:sz="0" w:space="0" w:color="auto"/>
                <w:left w:val="none" w:sz="0" w:space="0" w:color="auto"/>
                <w:bottom w:val="none" w:sz="0" w:space="0" w:color="auto"/>
                <w:right w:val="none" w:sz="0" w:space="0" w:color="auto"/>
              </w:divBdr>
            </w:div>
          </w:divsChild>
        </w:div>
        <w:div w:id="448932989">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sChild>
            <w:div w:id="1171220748">
              <w:marLeft w:val="0"/>
              <w:marRight w:val="0"/>
              <w:marTop w:val="0"/>
              <w:marBottom w:val="0"/>
              <w:divBdr>
                <w:top w:val="none" w:sz="0" w:space="0" w:color="auto"/>
                <w:left w:val="none" w:sz="0" w:space="0" w:color="auto"/>
                <w:bottom w:val="none" w:sz="0" w:space="0" w:color="auto"/>
                <w:right w:val="none" w:sz="0" w:space="0" w:color="auto"/>
              </w:divBdr>
            </w:div>
          </w:divsChild>
        </w:div>
        <w:div w:id="1916623366">
          <w:marLeft w:val="0"/>
          <w:marRight w:val="0"/>
          <w:marTop w:val="0"/>
          <w:marBottom w:val="0"/>
          <w:divBdr>
            <w:top w:val="none" w:sz="0" w:space="0" w:color="auto"/>
            <w:left w:val="none" w:sz="0" w:space="0" w:color="auto"/>
            <w:bottom w:val="none" w:sz="0" w:space="0" w:color="auto"/>
            <w:right w:val="none" w:sz="0" w:space="0" w:color="auto"/>
          </w:divBdr>
        </w:div>
        <w:div w:id="90784041">
          <w:marLeft w:val="0"/>
          <w:marRight w:val="0"/>
          <w:marTop w:val="0"/>
          <w:marBottom w:val="0"/>
          <w:divBdr>
            <w:top w:val="none" w:sz="0" w:space="0" w:color="auto"/>
            <w:left w:val="none" w:sz="0" w:space="0" w:color="auto"/>
            <w:bottom w:val="none" w:sz="0" w:space="0" w:color="auto"/>
            <w:right w:val="none" w:sz="0" w:space="0" w:color="auto"/>
          </w:divBdr>
          <w:divsChild>
            <w:div w:id="1241060814">
              <w:marLeft w:val="0"/>
              <w:marRight w:val="0"/>
              <w:marTop w:val="0"/>
              <w:marBottom w:val="0"/>
              <w:divBdr>
                <w:top w:val="none" w:sz="0" w:space="0" w:color="auto"/>
                <w:left w:val="none" w:sz="0" w:space="0" w:color="auto"/>
                <w:bottom w:val="none" w:sz="0" w:space="0" w:color="auto"/>
                <w:right w:val="none" w:sz="0" w:space="0" w:color="auto"/>
              </w:divBdr>
            </w:div>
          </w:divsChild>
        </w:div>
        <w:div w:id="1566990871">
          <w:marLeft w:val="0"/>
          <w:marRight w:val="0"/>
          <w:marTop w:val="0"/>
          <w:marBottom w:val="0"/>
          <w:divBdr>
            <w:top w:val="none" w:sz="0" w:space="0" w:color="auto"/>
            <w:left w:val="none" w:sz="0" w:space="0" w:color="auto"/>
            <w:bottom w:val="none" w:sz="0" w:space="0" w:color="auto"/>
            <w:right w:val="none" w:sz="0" w:space="0" w:color="auto"/>
          </w:divBdr>
        </w:div>
        <w:div w:id="229199998">
          <w:marLeft w:val="0"/>
          <w:marRight w:val="0"/>
          <w:marTop w:val="0"/>
          <w:marBottom w:val="0"/>
          <w:divBdr>
            <w:top w:val="none" w:sz="0" w:space="0" w:color="auto"/>
            <w:left w:val="none" w:sz="0" w:space="0" w:color="auto"/>
            <w:bottom w:val="none" w:sz="0" w:space="0" w:color="auto"/>
            <w:right w:val="none" w:sz="0" w:space="0" w:color="auto"/>
          </w:divBdr>
          <w:divsChild>
            <w:div w:id="1152452112">
              <w:marLeft w:val="0"/>
              <w:marRight w:val="0"/>
              <w:marTop w:val="0"/>
              <w:marBottom w:val="0"/>
              <w:divBdr>
                <w:top w:val="none" w:sz="0" w:space="0" w:color="auto"/>
                <w:left w:val="none" w:sz="0" w:space="0" w:color="auto"/>
                <w:bottom w:val="none" w:sz="0" w:space="0" w:color="auto"/>
                <w:right w:val="none" w:sz="0" w:space="0" w:color="auto"/>
              </w:divBdr>
            </w:div>
          </w:divsChild>
        </w:div>
        <w:div w:id="199903384">
          <w:marLeft w:val="0"/>
          <w:marRight w:val="0"/>
          <w:marTop w:val="0"/>
          <w:marBottom w:val="0"/>
          <w:divBdr>
            <w:top w:val="none" w:sz="0" w:space="0" w:color="auto"/>
            <w:left w:val="none" w:sz="0" w:space="0" w:color="auto"/>
            <w:bottom w:val="none" w:sz="0" w:space="0" w:color="auto"/>
            <w:right w:val="none" w:sz="0" w:space="0" w:color="auto"/>
          </w:divBdr>
        </w:div>
        <w:div w:id="1924560361">
          <w:marLeft w:val="0"/>
          <w:marRight w:val="0"/>
          <w:marTop w:val="0"/>
          <w:marBottom w:val="0"/>
          <w:divBdr>
            <w:top w:val="none" w:sz="0" w:space="0" w:color="auto"/>
            <w:left w:val="none" w:sz="0" w:space="0" w:color="auto"/>
            <w:bottom w:val="none" w:sz="0" w:space="0" w:color="auto"/>
            <w:right w:val="none" w:sz="0" w:space="0" w:color="auto"/>
          </w:divBdr>
          <w:divsChild>
            <w:div w:id="456097230">
              <w:marLeft w:val="0"/>
              <w:marRight w:val="0"/>
              <w:marTop w:val="0"/>
              <w:marBottom w:val="0"/>
              <w:divBdr>
                <w:top w:val="none" w:sz="0" w:space="0" w:color="auto"/>
                <w:left w:val="none" w:sz="0" w:space="0" w:color="auto"/>
                <w:bottom w:val="none" w:sz="0" w:space="0" w:color="auto"/>
                <w:right w:val="none" w:sz="0" w:space="0" w:color="auto"/>
              </w:divBdr>
            </w:div>
          </w:divsChild>
        </w:div>
        <w:div w:id="230193255">
          <w:marLeft w:val="0"/>
          <w:marRight w:val="0"/>
          <w:marTop w:val="0"/>
          <w:marBottom w:val="0"/>
          <w:divBdr>
            <w:top w:val="none" w:sz="0" w:space="0" w:color="auto"/>
            <w:left w:val="none" w:sz="0" w:space="0" w:color="auto"/>
            <w:bottom w:val="none" w:sz="0" w:space="0" w:color="auto"/>
            <w:right w:val="none" w:sz="0" w:space="0" w:color="auto"/>
          </w:divBdr>
        </w:div>
        <w:div w:id="1004622994">
          <w:marLeft w:val="0"/>
          <w:marRight w:val="0"/>
          <w:marTop w:val="0"/>
          <w:marBottom w:val="0"/>
          <w:divBdr>
            <w:top w:val="none" w:sz="0" w:space="0" w:color="auto"/>
            <w:left w:val="none" w:sz="0" w:space="0" w:color="auto"/>
            <w:bottom w:val="none" w:sz="0" w:space="0" w:color="auto"/>
            <w:right w:val="none" w:sz="0" w:space="0" w:color="auto"/>
          </w:divBdr>
          <w:divsChild>
            <w:div w:id="569194498">
              <w:marLeft w:val="0"/>
              <w:marRight w:val="0"/>
              <w:marTop w:val="0"/>
              <w:marBottom w:val="0"/>
              <w:divBdr>
                <w:top w:val="none" w:sz="0" w:space="0" w:color="auto"/>
                <w:left w:val="none" w:sz="0" w:space="0" w:color="auto"/>
                <w:bottom w:val="none" w:sz="0" w:space="0" w:color="auto"/>
                <w:right w:val="none" w:sz="0" w:space="0" w:color="auto"/>
              </w:divBdr>
            </w:div>
          </w:divsChild>
        </w:div>
        <w:div w:id="282228599">
          <w:marLeft w:val="0"/>
          <w:marRight w:val="0"/>
          <w:marTop w:val="0"/>
          <w:marBottom w:val="0"/>
          <w:divBdr>
            <w:top w:val="none" w:sz="0" w:space="0" w:color="auto"/>
            <w:left w:val="none" w:sz="0" w:space="0" w:color="auto"/>
            <w:bottom w:val="none" w:sz="0" w:space="0" w:color="auto"/>
            <w:right w:val="none" w:sz="0" w:space="0" w:color="auto"/>
          </w:divBdr>
        </w:div>
        <w:div w:id="1815097369">
          <w:marLeft w:val="0"/>
          <w:marRight w:val="0"/>
          <w:marTop w:val="0"/>
          <w:marBottom w:val="0"/>
          <w:divBdr>
            <w:top w:val="none" w:sz="0" w:space="0" w:color="auto"/>
            <w:left w:val="none" w:sz="0" w:space="0" w:color="auto"/>
            <w:bottom w:val="none" w:sz="0" w:space="0" w:color="auto"/>
            <w:right w:val="none" w:sz="0" w:space="0" w:color="auto"/>
          </w:divBdr>
          <w:divsChild>
            <w:div w:id="819079954">
              <w:marLeft w:val="0"/>
              <w:marRight w:val="0"/>
              <w:marTop w:val="0"/>
              <w:marBottom w:val="0"/>
              <w:divBdr>
                <w:top w:val="none" w:sz="0" w:space="0" w:color="auto"/>
                <w:left w:val="none" w:sz="0" w:space="0" w:color="auto"/>
                <w:bottom w:val="none" w:sz="0" w:space="0" w:color="auto"/>
                <w:right w:val="none" w:sz="0" w:space="0" w:color="auto"/>
              </w:divBdr>
            </w:div>
          </w:divsChild>
        </w:div>
        <w:div w:id="508645979">
          <w:marLeft w:val="0"/>
          <w:marRight w:val="0"/>
          <w:marTop w:val="300"/>
          <w:marBottom w:val="0"/>
          <w:divBdr>
            <w:top w:val="none" w:sz="0" w:space="0" w:color="auto"/>
            <w:left w:val="none" w:sz="0" w:space="0" w:color="auto"/>
            <w:bottom w:val="none" w:sz="0" w:space="0" w:color="auto"/>
            <w:right w:val="none" w:sz="0" w:space="0" w:color="auto"/>
          </w:divBdr>
          <w:divsChild>
            <w:div w:id="737361568">
              <w:marLeft w:val="0"/>
              <w:marRight w:val="0"/>
              <w:marTop w:val="0"/>
              <w:marBottom w:val="0"/>
              <w:divBdr>
                <w:top w:val="none" w:sz="0" w:space="0" w:color="auto"/>
                <w:left w:val="none" w:sz="0" w:space="0" w:color="auto"/>
                <w:bottom w:val="none" w:sz="0" w:space="0" w:color="auto"/>
                <w:right w:val="none" w:sz="0" w:space="0" w:color="auto"/>
              </w:divBdr>
              <w:divsChild>
                <w:div w:id="107211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8157495">
          <w:marLeft w:val="0"/>
          <w:marRight w:val="0"/>
          <w:marTop w:val="300"/>
          <w:marBottom w:val="0"/>
          <w:divBdr>
            <w:top w:val="none" w:sz="0" w:space="0" w:color="auto"/>
            <w:left w:val="none" w:sz="0" w:space="0" w:color="auto"/>
            <w:bottom w:val="none" w:sz="0" w:space="0" w:color="auto"/>
            <w:right w:val="none" w:sz="0" w:space="0" w:color="auto"/>
          </w:divBdr>
          <w:divsChild>
            <w:div w:id="1644577686">
              <w:marLeft w:val="0"/>
              <w:marRight w:val="0"/>
              <w:marTop w:val="0"/>
              <w:marBottom w:val="0"/>
              <w:divBdr>
                <w:top w:val="none" w:sz="0" w:space="0" w:color="auto"/>
                <w:left w:val="none" w:sz="0" w:space="0" w:color="auto"/>
                <w:bottom w:val="none" w:sz="0" w:space="0" w:color="auto"/>
                <w:right w:val="none" w:sz="0" w:space="0" w:color="auto"/>
              </w:divBdr>
              <w:divsChild>
                <w:div w:id="199438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6952707">
          <w:marLeft w:val="0"/>
          <w:marRight w:val="0"/>
          <w:marTop w:val="300"/>
          <w:marBottom w:val="0"/>
          <w:divBdr>
            <w:top w:val="none" w:sz="0" w:space="0" w:color="auto"/>
            <w:left w:val="none" w:sz="0" w:space="0" w:color="auto"/>
            <w:bottom w:val="none" w:sz="0" w:space="0" w:color="auto"/>
            <w:right w:val="none" w:sz="0" w:space="0" w:color="auto"/>
          </w:divBdr>
          <w:divsChild>
            <w:div w:id="196547429">
              <w:marLeft w:val="0"/>
              <w:marRight w:val="0"/>
              <w:marTop w:val="0"/>
              <w:marBottom w:val="0"/>
              <w:divBdr>
                <w:top w:val="none" w:sz="0" w:space="0" w:color="auto"/>
                <w:left w:val="none" w:sz="0" w:space="0" w:color="auto"/>
                <w:bottom w:val="none" w:sz="0" w:space="0" w:color="auto"/>
                <w:right w:val="none" w:sz="0" w:space="0" w:color="auto"/>
              </w:divBdr>
              <w:divsChild>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1812318">
          <w:marLeft w:val="0"/>
          <w:marRight w:val="0"/>
          <w:marTop w:val="300"/>
          <w:marBottom w:val="0"/>
          <w:divBdr>
            <w:top w:val="none" w:sz="0" w:space="0" w:color="auto"/>
            <w:left w:val="none" w:sz="0" w:space="0" w:color="auto"/>
            <w:bottom w:val="none" w:sz="0" w:space="0" w:color="auto"/>
            <w:right w:val="none" w:sz="0" w:space="0" w:color="auto"/>
          </w:divBdr>
          <w:divsChild>
            <w:div w:id="1241717070">
              <w:marLeft w:val="0"/>
              <w:marRight w:val="0"/>
              <w:marTop w:val="0"/>
              <w:marBottom w:val="0"/>
              <w:divBdr>
                <w:top w:val="none" w:sz="0" w:space="0" w:color="auto"/>
                <w:left w:val="none" w:sz="0" w:space="0" w:color="auto"/>
                <w:bottom w:val="none" w:sz="0" w:space="0" w:color="auto"/>
                <w:right w:val="none" w:sz="0" w:space="0" w:color="auto"/>
              </w:divBdr>
              <w:divsChild>
                <w:div w:id="1024479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sChild>
            <w:div w:id="1108623885">
              <w:marLeft w:val="0"/>
              <w:marRight w:val="0"/>
              <w:marTop w:val="0"/>
              <w:marBottom w:val="0"/>
              <w:divBdr>
                <w:top w:val="none" w:sz="0" w:space="0" w:color="auto"/>
                <w:left w:val="none" w:sz="0" w:space="0" w:color="auto"/>
                <w:bottom w:val="none" w:sz="0" w:space="0" w:color="auto"/>
                <w:right w:val="none" w:sz="0" w:space="0" w:color="auto"/>
              </w:divBdr>
              <w:divsChild>
                <w:div w:id="1721174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353962">
          <w:marLeft w:val="0"/>
          <w:marRight w:val="0"/>
          <w:marTop w:val="0"/>
          <w:marBottom w:val="0"/>
          <w:divBdr>
            <w:top w:val="none" w:sz="0" w:space="0" w:color="auto"/>
            <w:left w:val="none" w:sz="0" w:space="0" w:color="auto"/>
            <w:bottom w:val="none" w:sz="0" w:space="0" w:color="auto"/>
            <w:right w:val="none" w:sz="0" w:space="0" w:color="auto"/>
          </w:divBdr>
          <w:divsChild>
            <w:div w:id="787703065">
              <w:marLeft w:val="0"/>
              <w:marRight w:val="0"/>
              <w:marTop w:val="0"/>
              <w:marBottom w:val="0"/>
              <w:divBdr>
                <w:top w:val="none" w:sz="0" w:space="0" w:color="auto"/>
                <w:left w:val="none" w:sz="0" w:space="0" w:color="auto"/>
                <w:bottom w:val="none" w:sz="0" w:space="0" w:color="auto"/>
                <w:right w:val="none" w:sz="0" w:space="0" w:color="auto"/>
              </w:divBdr>
            </w:div>
          </w:divsChild>
        </w:div>
        <w:div w:id="335612970">
          <w:marLeft w:val="0"/>
          <w:marRight w:val="0"/>
          <w:marTop w:val="0"/>
          <w:marBottom w:val="0"/>
          <w:divBdr>
            <w:top w:val="none" w:sz="0" w:space="0" w:color="auto"/>
            <w:left w:val="none" w:sz="0" w:space="0" w:color="auto"/>
            <w:bottom w:val="none" w:sz="0" w:space="0" w:color="auto"/>
            <w:right w:val="none" w:sz="0" w:space="0" w:color="auto"/>
          </w:divBdr>
        </w:div>
        <w:div w:id="476459983">
          <w:marLeft w:val="0"/>
          <w:marRight w:val="0"/>
          <w:marTop w:val="0"/>
          <w:marBottom w:val="0"/>
          <w:divBdr>
            <w:top w:val="none" w:sz="0" w:space="0" w:color="auto"/>
            <w:left w:val="none" w:sz="0" w:space="0" w:color="auto"/>
            <w:bottom w:val="none" w:sz="0" w:space="0" w:color="auto"/>
            <w:right w:val="none" w:sz="0" w:space="0" w:color="auto"/>
          </w:divBdr>
        </w:div>
        <w:div w:id="540632605">
          <w:marLeft w:val="0"/>
          <w:marRight w:val="0"/>
          <w:marTop w:val="300"/>
          <w:marBottom w:val="0"/>
          <w:divBdr>
            <w:top w:val="none" w:sz="0" w:space="0" w:color="auto"/>
            <w:left w:val="none" w:sz="0" w:space="0" w:color="auto"/>
            <w:bottom w:val="none" w:sz="0" w:space="0" w:color="auto"/>
            <w:right w:val="none" w:sz="0" w:space="0" w:color="auto"/>
          </w:divBdr>
          <w:divsChild>
            <w:div w:id="1193684923">
              <w:marLeft w:val="0"/>
              <w:marRight w:val="0"/>
              <w:marTop w:val="0"/>
              <w:marBottom w:val="0"/>
              <w:divBdr>
                <w:top w:val="none" w:sz="0" w:space="0" w:color="auto"/>
                <w:left w:val="none" w:sz="0" w:space="0" w:color="auto"/>
                <w:bottom w:val="none" w:sz="0" w:space="0" w:color="auto"/>
                <w:right w:val="none" w:sz="0" w:space="0" w:color="auto"/>
              </w:divBdr>
              <w:divsChild>
                <w:div w:id="437137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4787545">
          <w:marLeft w:val="0"/>
          <w:marRight w:val="0"/>
          <w:marTop w:val="0"/>
          <w:marBottom w:val="0"/>
          <w:divBdr>
            <w:top w:val="none" w:sz="0" w:space="0" w:color="auto"/>
            <w:left w:val="none" w:sz="0" w:space="0" w:color="auto"/>
            <w:bottom w:val="none" w:sz="0" w:space="0" w:color="auto"/>
            <w:right w:val="none" w:sz="0" w:space="0" w:color="auto"/>
          </w:divBdr>
          <w:divsChild>
            <w:div w:id="291981702">
              <w:marLeft w:val="0"/>
              <w:marRight w:val="0"/>
              <w:marTop w:val="0"/>
              <w:marBottom w:val="0"/>
              <w:divBdr>
                <w:top w:val="none" w:sz="0" w:space="0" w:color="auto"/>
                <w:left w:val="none" w:sz="0" w:space="0" w:color="auto"/>
                <w:bottom w:val="none" w:sz="0" w:space="0" w:color="auto"/>
                <w:right w:val="none" w:sz="0" w:space="0" w:color="auto"/>
              </w:divBdr>
            </w:div>
          </w:divsChild>
        </w:div>
        <w:div w:id="985545996">
          <w:marLeft w:val="0"/>
          <w:marRight w:val="0"/>
          <w:marTop w:val="0"/>
          <w:marBottom w:val="0"/>
          <w:divBdr>
            <w:top w:val="none" w:sz="0" w:space="0" w:color="auto"/>
            <w:left w:val="none" w:sz="0" w:space="0" w:color="auto"/>
            <w:bottom w:val="none" w:sz="0" w:space="0" w:color="auto"/>
            <w:right w:val="none" w:sz="0" w:space="0" w:color="auto"/>
          </w:divBdr>
        </w:div>
        <w:div w:id="999040394">
          <w:marLeft w:val="0"/>
          <w:marRight w:val="0"/>
          <w:marTop w:val="0"/>
          <w:marBottom w:val="0"/>
          <w:divBdr>
            <w:top w:val="none" w:sz="0" w:space="0" w:color="auto"/>
            <w:left w:val="none" w:sz="0" w:space="0" w:color="auto"/>
            <w:bottom w:val="none" w:sz="0" w:space="0" w:color="auto"/>
            <w:right w:val="none" w:sz="0" w:space="0" w:color="auto"/>
          </w:divBdr>
          <w:divsChild>
            <w:div w:id="878325077">
              <w:marLeft w:val="0"/>
              <w:marRight w:val="0"/>
              <w:marTop w:val="0"/>
              <w:marBottom w:val="0"/>
              <w:divBdr>
                <w:top w:val="none" w:sz="0" w:space="0" w:color="auto"/>
                <w:left w:val="none" w:sz="0" w:space="0" w:color="auto"/>
                <w:bottom w:val="none" w:sz="0" w:space="0" w:color="auto"/>
                <w:right w:val="none" w:sz="0" w:space="0" w:color="auto"/>
              </w:divBdr>
            </w:div>
          </w:divsChild>
        </w:div>
        <w:div w:id="1095053049">
          <w:marLeft w:val="0"/>
          <w:marRight w:val="0"/>
          <w:marTop w:val="0"/>
          <w:marBottom w:val="0"/>
          <w:divBdr>
            <w:top w:val="none" w:sz="0" w:space="0" w:color="auto"/>
            <w:left w:val="none" w:sz="0" w:space="0" w:color="auto"/>
            <w:bottom w:val="none" w:sz="0" w:space="0" w:color="auto"/>
            <w:right w:val="none" w:sz="0" w:space="0" w:color="auto"/>
          </w:divBdr>
        </w:div>
        <w:div w:id="1296376225">
          <w:marLeft w:val="0"/>
          <w:marRight w:val="0"/>
          <w:marTop w:val="0"/>
          <w:marBottom w:val="0"/>
          <w:divBdr>
            <w:top w:val="none" w:sz="0" w:space="0" w:color="auto"/>
            <w:left w:val="none" w:sz="0" w:space="0" w:color="auto"/>
            <w:bottom w:val="none" w:sz="0" w:space="0" w:color="auto"/>
            <w:right w:val="none" w:sz="0" w:space="0" w:color="auto"/>
          </w:divBdr>
          <w:divsChild>
            <w:div w:id="460462874">
              <w:marLeft w:val="0"/>
              <w:marRight w:val="0"/>
              <w:marTop w:val="0"/>
              <w:marBottom w:val="0"/>
              <w:divBdr>
                <w:top w:val="none" w:sz="0" w:space="0" w:color="auto"/>
                <w:left w:val="none" w:sz="0" w:space="0" w:color="auto"/>
                <w:bottom w:val="none" w:sz="0" w:space="0" w:color="auto"/>
                <w:right w:val="none" w:sz="0" w:space="0" w:color="auto"/>
              </w:divBdr>
            </w:div>
          </w:divsChild>
        </w:div>
        <w:div w:id="1423139788">
          <w:marLeft w:val="0"/>
          <w:marRight w:val="0"/>
          <w:marTop w:val="0"/>
          <w:marBottom w:val="0"/>
          <w:divBdr>
            <w:top w:val="none" w:sz="0" w:space="0" w:color="auto"/>
            <w:left w:val="none" w:sz="0" w:space="0" w:color="auto"/>
            <w:bottom w:val="none" w:sz="0" w:space="0" w:color="auto"/>
            <w:right w:val="none" w:sz="0" w:space="0" w:color="auto"/>
          </w:divBdr>
          <w:divsChild>
            <w:div w:id="1337877476">
              <w:marLeft w:val="0"/>
              <w:marRight w:val="0"/>
              <w:marTop w:val="0"/>
              <w:marBottom w:val="0"/>
              <w:divBdr>
                <w:top w:val="none" w:sz="0" w:space="0" w:color="auto"/>
                <w:left w:val="none" w:sz="0" w:space="0" w:color="auto"/>
                <w:bottom w:val="none" w:sz="0" w:space="0" w:color="auto"/>
                <w:right w:val="none" w:sz="0" w:space="0" w:color="auto"/>
              </w:divBdr>
            </w:div>
          </w:divsChild>
        </w:div>
        <w:div w:id="1692031567">
          <w:marLeft w:val="0"/>
          <w:marRight w:val="0"/>
          <w:marTop w:val="0"/>
          <w:marBottom w:val="0"/>
          <w:divBdr>
            <w:top w:val="none" w:sz="0" w:space="0" w:color="auto"/>
            <w:left w:val="none" w:sz="0" w:space="0" w:color="auto"/>
            <w:bottom w:val="none" w:sz="0" w:space="0" w:color="auto"/>
            <w:right w:val="none" w:sz="0" w:space="0" w:color="auto"/>
          </w:divBdr>
        </w:div>
        <w:div w:id="1693259391">
          <w:marLeft w:val="0"/>
          <w:marRight w:val="0"/>
          <w:marTop w:val="300"/>
          <w:marBottom w:val="0"/>
          <w:divBdr>
            <w:top w:val="none" w:sz="0" w:space="0" w:color="auto"/>
            <w:left w:val="none" w:sz="0" w:space="0" w:color="auto"/>
            <w:bottom w:val="none" w:sz="0" w:space="0" w:color="auto"/>
            <w:right w:val="none" w:sz="0" w:space="0" w:color="auto"/>
          </w:divBdr>
          <w:divsChild>
            <w:div w:id="294525933">
              <w:marLeft w:val="0"/>
              <w:marRight w:val="0"/>
              <w:marTop w:val="0"/>
              <w:marBottom w:val="0"/>
              <w:divBdr>
                <w:top w:val="none" w:sz="0" w:space="0" w:color="auto"/>
                <w:left w:val="none" w:sz="0" w:space="0" w:color="auto"/>
                <w:bottom w:val="none" w:sz="0" w:space="0" w:color="auto"/>
                <w:right w:val="none" w:sz="0" w:space="0" w:color="auto"/>
              </w:divBdr>
              <w:divsChild>
                <w:div w:id="488324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825388">
          <w:marLeft w:val="0"/>
          <w:marRight w:val="0"/>
          <w:marTop w:val="0"/>
          <w:marBottom w:val="0"/>
          <w:divBdr>
            <w:top w:val="none" w:sz="0" w:space="0" w:color="auto"/>
            <w:left w:val="none" w:sz="0" w:space="0" w:color="auto"/>
            <w:bottom w:val="none" w:sz="0" w:space="0" w:color="auto"/>
            <w:right w:val="none" w:sz="0" w:space="0" w:color="auto"/>
          </w:divBdr>
        </w:div>
        <w:div w:id="1829397150">
          <w:marLeft w:val="0"/>
          <w:marRight w:val="0"/>
          <w:marTop w:val="0"/>
          <w:marBottom w:val="0"/>
          <w:divBdr>
            <w:top w:val="none" w:sz="0" w:space="0" w:color="auto"/>
            <w:left w:val="none" w:sz="0" w:space="0" w:color="auto"/>
            <w:bottom w:val="none" w:sz="0" w:space="0" w:color="auto"/>
            <w:right w:val="none" w:sz="0" w:space="0" w:color="auto"/>
          </w:divBdr>
          <w:divsChild>
            <w:div w:id="374888554">
              <w:marLeft w:val="0"/>
              <w:marRight w:val="0"/>
              <w:marTop w:val="0"/>
              <w:marBottom w:val="0"/>
              <w:divBdr>
                <w:top w:val="none" w:sz="0" w:space="0" w:color="auto"/>
                <w:left w:val="none" w:sz="0" w:space="0" w:color="auto"/>
                <w:bottom w:val="none" w:sz="0" w:space="0" w:color="auto"/>
                <w:right w:val="none" w:sz="0" w:space="0" w:color="auto"/>
              </w:divBdr>
            </w:div>
          </w:divsChild>
        </w:div>
        <w:div w:id="1903366982">
          <w:marLeft w:val="0"/>
          <w:marRight w:val="0"/>
          <w:marTop w:val="300"/>
          <w:marBottom w:val="0"/>
          <w:divBdr>
            <w:top w:val="none" w:sz="0" w:space="0" w:color="auto"/>
            <w:left w:val="none" w:sz="0" w:space="0" w:color="auto"/>
            <w:bottom w:val="none" w:sz="0" w:space="0" w:color="auto"/>
            <w:right w:val="none" w:sz="0" w:space="0" w:color="auto"/>
          </w:divBdr>
          <w:divsChild>
            <w:div w:id="507789800">
              <w:marLeft w:val="0"/>
              <w:marRight w:val="0"/>
              <w:marTop w:val="0"/>
              <w:marBottom w:val="0"/>
              <w:divBdr>
                <w:top w:val="none" w:sz="0" w:space="0" w:color="auto"/>
                <w:left w:val="none" w:sz="0" w:space="0" w:color="auto"/>
                <w:bottom w:val="none" w:sz="0" w:space="0" w:color="auto"/>
                <w:right w:val="none" w:sz="0" w:space="0" w:color="auto"/>
              </w:divBdr>
              <w:divsChild>
                <w:div w:id="619530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7180463">
          <w:marLeft w:val="0"/>
          <w:marRight w:val="0"/>
          <w:marTop w:val="0"/>
          <w:marBottom w:val="0"/>
          <w:divBdr>
            <w:top w:val="none" w:sz="0" w:space="0" w:color="auto"/>
            <w:left w:val="none" w:sz="0" w:space="0" w:color="auto"/>
            <w:bottom w:val="none" w:sz="0" w:space="0" w:color="auto"/>
            <w:right w:val="none" w:sz="0" w:space="0" w:color="auto"/>
          </w:divBdr>
        </w:div>
        <w:div w:id="2016684916">
          <w:marLeft w:val="0"/>
          <w:marRight w:val="0"/>
          <w:marTop w:val="0"/>
          <w:marBottom w:val="0"/>
          <w:divBdr>
            <w:top w:val="none" w:sz="0" w:space="0" w:color="auto"/>
            <w:left w:val="none" w:sz="0" w:space="0" w:color="auto"/>
            <w:bottom w:val="none" w:sz="0" w:space="0" w:color="auto"/>
            <w:right w:val="none" w:sz="0" w:space="0" w:color="auto"/>
          </w:divBdr>
          <w:divsChild>
            <w:div w:id="41681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336999143">
          <w:marLeft w:val="0"/>
          <w:marRight w:val="0"/>
          <w:marTop w:val="0"/>
          <w:marBottom w:val="0"/>
          <w:divBdr>
            <w:top w:val="none" w:sz="0" w:space="0" w:color="auto"/>
            <w:left w:val="none" w:sz="0" w:space="0" w:color="auto"/>
            <w:bottom w:val="none" w:sz="0" w:space="0" w:color="auto"/>
            <w:right w:val="none" w:sz="0" w:space="0" w:color="auto"/>
          </w:divBdr>
        </w:div>
        <w:div w:id="1516457297">
          <w:marLeft w:val="0"/>
          <w:marRight w:val="0"/>
          <w:marTop w:val="0"/>
          <w:marBottom w:val="0"/>
          <w:divBdr>
            <w:top w:val="none" w:sz="0" w:space="0" w:color="auto"/>
            <w:left w:val="none" w:sz="0" w:space="0" w:color="auto"/>
            <w:bottom w:val="none" w:sz="0" w:space="0" w:color="auto"/>
            <w:right w:val="none" w:sz="0" w:space="0" w:color="auto"/>
          </w:divBdr>
          <w:divsChild>
            <w:div w:id="1657874984">
              <w:marLeft w:val="0"/>
              <w:marRight w:val="0"/>
              <w:marTop w:val="0"/>
              <w:marBottom w:val="0"/>
              <w:divBdr>
                <w:top w:val="none" w:sz="0" w:space="0" w:color="auto"/>
                <w:left w:val="none" w:sz="0" w:space="0" w:color="auto"/>
                <w:bottom w:val="none" w:sz="0" w:space="0" w:color="auto"/>
                <w:right w:val="none" w:sz="0" w:space="0" w:color="auto"/>
              </w:divBdr>
            </w:div>
          </w:divsChild>
        </w:div>
        <w:div w:id="1084687390">
          <w:marLeft w:val="0"/>
          <w:marRight w:val="0"/>
          <w:marTop w:val="0"/>
          <w:marBottom w:val="0"/>
          <w:divBdr>
            <w:top w:val="none" w:sz="0" w:space="0" w:color="auto"/>
            <w:left w:val="none" w:sz="0" w:space="0" w:color="auto"/>
            <w:bottom w:val="none" w:sz="0" w:space="0" w:color="auto"/>
            <w:right w:val="none" w:sz="0" w:space="0" w:color="auto"/>
          </w:divBdr>
        </w:div>
        <w:div w:id="1630939794">
          <w:marLeft w:val="0"/>
          <w:marRight w:val="0"/>
          <w:marTop w:val="0"/>
          <w:marBottom w:val="0"/>
          <w:divBdr>
            <w:top w:val="none" w:sz="0" w:space="0" w:color="auto"/>
            <w:left w:val="none" w:sz="0" w:space="0" w:color="auto"/>
            <w:bottom w:val="none" w:sz="0" w:space="0" w:color="auto"/>
            <w:right w:val="none" w:sz="0" w:space="0" w:color="auto"/>
          </w:divBdr>
          <w:divsChild>
            <w:div w:id="122820602">
              <w:marLeft w:val="0"/>
              <w:marRight w:val="0"/>
              <w:marTop w:val="0"/>
              <w:marBottom w:val="0"/>
              <w:divBdr>
                <w:top w:val="none" w:sz="0" w:space="0" w:color="auto"/>
                <w:left w:val="none" w:sz="0" w:space="0" w:color="auto"/>
                <w:bottom w:val="none" w:sz="0" w:space="0" w:color="auto"/>
                <w:right w:val="none" w:sz="0" w:space="0" w:color="auto"/>
              </w:divBdr>
            </w:div>
          </w:divsChild>
        </w:div>
        <w:div w:id="838229350">
          <w:marLeft w:val="0"/>
          <w:marRight w:val="0"/>
          <w:marTop w:val="0"/>
          <w:marBottom w:val="0"/>
          <w:divBdr>
            <w:top w:val="none" w:sz="0" w:space="0" w:color="auto"/>
            <w:left w:val="none" w:sz="0" w:space="0" w:color="auto"/>
            <w:bottom w:val="none" w:sz="0" w:space="0" w:color="auto"/>
            <w:right w:val="none" w:sz="0" w:space="0" w:color="auto"/>
          </w:divBdr>
        </w:div>
        <w:div w:id="440952847">
          <w:marLeft w:val="0"/>
          <w:marRight w:val="0"/>
          <w:marTop w:val="0"/>
          <w:marBottom w:val="0"/>
          <w:divBdr>
            <w:top w:val="none" w:sz="0" w:space="0" w:color="auto"/>
            <w:left w:val="none" w:sz="0" w:space="0" w:color="auto"/>
            <w:bottom w:val="none" w:sz="0" w:space="0" w:color="auto"/>
            <w:right w:val="none" w:sz="0" w:space="0" w:color="auto"/>
          </w:divBdr>
          <w:divsChild>
            <w:div w:id="836771913">
              <w:marLeft w:val="0"/>
              <w:marRight w:val="0"/>
              <w:marTop w:val="0"/>
              <w:marBottom w:val="0"/>
              <w:divBdr>
                <w:top w:val="none" w:sz="0" w:space="0" w:color="auto"/>
                <w:left w:val="none" w:sz="0" w:space="0" w:color="auto"/>
                <w:bottom w:val="none" w:sz="0" w:space="0" w:color="auto"/>
                <w:right w:val="none" w:sz="0" w:space="0" w:color="auto"/>
              </w:divBdr>
            </w:div>
          </w:divsChild>
        </w:div>
        <w:div w:id="569118835">
          <w:marLeft w:val="0"/>
          <w:marRight w:val="0"/>
          <w:marTop w:val="0"/>
          <w:marBottom w:val="0"/>
          <w:divBdr>
            <w:top w:val="none" w:sz="0" w:space="0" w:color="auto"/>
            <w:left w:val="none" w:sz="0" w:space="0" w:color="auto"/>
            <w:bottom w:val="none" w:sz="0" w:space="0" w:color="auto"/>
            <w:right w:val="none" w:sz="0" w:space="0" w:color="auto"/>
          </w:divBdr>
        </w:div>
        <w:div w:id="1582984173">
          <w:marLeft w:val="0"/>
          <w:marRight w:val="0"/>
          <w:marTop w:val="0"/>
          <w:marBottom w:val="0"/>
          <w:divBdr>
            <w:top w:val="none" w:sz="0" w:space="0" w:color="auto"/>
            <w:left w:val="none" w:sz="0" w:space="0" w:color="auto"/>
            <w:bottom w:val="none" w:sz="0" w:space="0" w:color="auto"/>
            <w:right w:val="none" w:sz="0" w:space="0" w:color="auto"/>
          </w:divBdr>
          <w:divsChild>
            <w:div w:id="320352779">
              <w:marLeft w:val="0"/>
              <w:marRight w:val="0"/>
              <w:marTop w:val="0"/>
              <w:marBottom w:val="0"/>
              <w:divBdr>
                <w:top w:val="none" w:sz="0" w:space="0" w:color="auto"/>
                <w:left w:val="none" w:sz="0" w:space="0" w:color="auto"/>
                <w:bottom w:val="none" w:sz="0" w:space="0" w:color="auto"/>
                <w:right w:val="none" w:sz="0" w:space="0" w:color="auto"/>
              </w:divBdr>
            </w:div>
          </w:divsChild>
        </w:div>
        <w:div w:id="62223405">
          <w:marLeft w:val="0"/>
          <w:marRight w:val="0"/>
          <w:marTop w:val="0"/>
          <w:marBottom w:val="0"/>
          <w:divBdr>
            <w:top w:val="none" w:sz="0" w:space="0" w:color="auto"/>
            <w:left w:val="none" w:sz="0" w:space="0" w:color="auto"/>
            <w:bottom w:val="none" w:sz="0" w:space="0" w:color="auto"/>
            <w:right w:val="none" w:sz="0" w:space="0" w:color="auto"/>
          </w:divBdr>
        </w:div>
        <w:div w:id="669261880">
          <w:marLeft w:val="0"/>
          <w:marRight w:val="0"/>
          <w:marTop w:val="0"/>
          <w:marBottom w:val="0"/>
          <w:divBdr>
            <w:top w:val="none" w:sz="0" w:space="0" w:color="auto"/>
            <w:left w:val="none" w:sz="0" w:space="0" w:color="auto"/>
            <w:bottom w:val="none" w:sz="0" w:space="0" w:color="auto"/>
            <w:right w:val="none" w:sz="0" w:space="0" w:color="auto"/>
          </w:divBdr>
          <w:divsChild>
            <w:div w:id="503403036">
              <w:marLeft w:val="0"/>
              <w:marRight w:val="0"/>
              <w:marTop w:val="0"/>
              <w:marBottom w:val="0"/>
              <w:divBdr>
                <w:top w:val="none" w:sz="0" w:space="0" w:color="auto"/>
                <w:left w:val="none" w:sz="0" w:space="0" w:color="auto"/>
                <w:bottom w:val="none" w:sz="0" w:space="0" w:color="auto"/>
                <w:right w:val="none" w:sz="0" w:space="0" w:color="auto"/>
              </w:divBdr>
            </w:div>
          </w:divsChild>
        </w:div>
        <w:div w:id="388965237">
          <w:marLeft w:val="0"/>
          <w:marRight w:val="0"/>
          <w:marTop w:val="0"/>
          <w:marBottom w:val="0"/>
          <w:divBdr>
            <w:top w:val="none" w:sz="0" w:space="0" w:color="auto"/>
            <w:left w:val="none" w:sz="0" w:space="0" w:color="auto"/>
            <w:bottom w:val="none" w:sz="0" w:space="0" w:color="auto"/>
            <w:right w:val="none" w:sz="0" w:space="0" w:color="auto"/>
          </w:divBdr>
        </w:div>
        <w:div w:id="1795901856">
          <w:marLeft w:val="0"/>
          <w:marRight w:val="0"/>
          <w:marTop w:val="0"/>
          <w:marBottom w:val="0"/>
          <w:divBdr>
            <w:top w:val="none" w:sz="0" w:space="0" w:color="auto"/>
            <w:left w:val="none" w:sz="0" w:space="0" w:color="auto"/>
            <w:bottom w:val="none" w:sz="0" w:space="0" w:color="auto"/>
            <w:right w:val="none" w:sz="0" w:space="0" w:color="auto"/>
          </w:divBdr>
          <w:divsChild>
            <w:div w:id="1509826949">
              <w:marLeft w:val="0"/>
              <w:marRight w:val="0"/>
              <w:marTop w:val="0"/>
              <w:marBottom w:val="0"/>
              <w:divBdr>
                <w:top w:val="none" w:sz="0" w:space="0" w:color="auto"/>
                <w:left w:val="none" w:sz="0" w:space="0" w:color="auto"/>
                <w:bottom w:val="none" w:sz="0" w:space="0" w:color="auto"/>
                <w:right w:val="none" w:sz="0" w:space="0" w:color="auto"/>
              </w:divBdr>
            </w:div>
          </w:divsChild>
        </w:div>
        <w:div w:id="731583586">
          <w:marLeft w:val="0"/>
          <w:marRight w:val="0"/>
          <w:marTop w:val="0"/>
          <w:marBottom w:val="0"/>
          <w:divBdr>
            <w:top w:val="none" w:sz="0" w:space="0" w:color="auto"/>
            <w:left w:val="none" w:sz="0" w:space="0" w:color="auto"/>
            <w:bottom w:val="none" w:sz="0" w:space="0" w:color="auto"/>
            <w:right w:val="none" w:sz="0" w:space="0" w:color="auto"/>
          </w:divBdr>
        </w:div>
        <w:div w:id="667290245">
          <w:marLeft w:val="0"/>
          <w:marRight w:val="0"/>
          <w:marTop w:val="0"/>
          <w:marBottom w:val="0"/>
          <w:divBdr>
            <w:top w:val="none" w:sz="0" w:space="0" w:color="auto"/>
            <w:left w:val="none" w:sz="0" w:space="0" w:color="auto"/>
            <w:bottom w:val="none" w:sz="0" w:space="0" w:color="auto"/>
            <w:right w:val="none" w:sz="0" w:space="0" w:color="auto"/>
          </w:divBdr>
          <w:divsChild>
            <w:div w:id="104858385">
              <w:marLeft w:val="0"/>
              <w:marRight w:val="0"/>
              <w:marTop w:val="0"/>
              <w:marBottom w:val="0"/>
              <w:divBdr>
                <w:top w:val="none" w:sz="0" w:space="0" w:color="auto"/>
                <w:left w:val="none" w:sz="0" w:space="0" w:color="auto"/>
                <w:bottom w:val="none" w:sz="0" w:space="0" w:color="auto"/>
                <w:right w:val="none" w:sz="0" w:space="0" w:color="auto"/>
              </w:divBdr>
            </w:div>
          </w:divsChild>
        </w:div>
        <w:div w:id="169225815">
          <w:marLeft w:val="0"/>
          <w:marRight w:val="0"/>
          <w:marTop w:val="300"/>
          <w:marBottom w:val="0"/>
          <w:divBdr>
            <w:top w:val="none" w:sz="0" w:space="0" w:color="auto"/>
            <w:left w:val="none" w:sz="0" w:space="0" w:color="auto"/>
            <w:bottom w:val="none" w:sz="0" w:space="0" w:color="auto"/>
            <w:right w:val="none" w:sz="0" w:space="0" w:color="auto"/>
          </w:divBdr>
          <w:divsChild>
            <w:div w:id="1938905481">
              <w:marLeft w:val="0"/>
              <w:marRight w:val="0"/>
              <w:marTop w:val="0"/>
              <w:marBottom w:val="0"/>
              <w:divBdr>
                <w:top w:val="none" w:sz="0" w:space="0" w:color="auto"/>
                <w:left w:val="none" w:sz="0" w:space="0" w:color="auto"/>
                <w:bottom w:val="none" w:sz="0" w:space="0" w:color="auto"/>
                <w:right w:val="none" w:sz="0" w:space="0" w:color="auto"/>
              </w:divBdr>
              <w:divsChild>
                <w:div w:id="746807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46744">
          <w:marLeft w:val="0"/>
          <w:marRight w:val="0"/>
          <w:marTop w:val="300"/>
          <w:marBottom w:val="0"/>
          <w:divBdr>
            <w:top w:val="none" w:sz="0" w:space="0" w:color="auto"/>
            <w:left w:val="none" w:sz="0" w:space="0" w:color="auto"/>
            <w:bottom w:val="none" w:sz="0" w:space="0" w:color="auto"/>
            <w:right w:val="none" w:sz="0" w:space="0" w:color="auto"/>
          </w:divBdr>
          <w:divsChild>
            <w:div w:id="1988703446">
              <w:marLeft w:val="0"/>
              <w:marRight w:val="0"/>
              <w:marTop w:val="0"/>
              <w:marBottom w:val="0"/>
              <w:divBdr>
                <w:top w:val="none" w:sz="0" w:space="0" w:color="auto"/>
                <w:left w:val="none" w:sz="0" w:space="0" w:color="auto"/>
                <w:bottom w:val="none" w:sz="0" w:space="0" w:color="auto"/>
                <w:right w:val="none" w:sz="0" w:space="0" w:color="auto"/>
              </w:divBdr>
              <w:divsChild>
                <w:div w:id="11546380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2318925">
          <w:marLeft w:val="0"/>
          <w:marRight w:val="0"/>
          <w:marTop w:val="300"/>
          <w:marBottom w:val="0"/>
          <w:divBdr>
            <w:top w:val="none" w:sz="0" w:space="0" w:color="auto"/>
            <w:left w:val="none" w:sz="0" w:space="0" w:color="auto"/>
            <w:bottom w:val="none" w:sz="0" w:space="0" w:color="auto"/>
            <w:right w:val="none" w:sz="0" w:space="0" w:color="auto"/>
          </w:divBdr>
          <w:divsChild>
            <w:div w:id="1666547038">
              <w:marLeft w:val="0"/>
              <w:marRight w:val="0"/>
              <w:marTop w:val="0"/>
              <w:marBottom w:val="0"/>
              <w:divBdr>
                <w:top w:val="none" w:sz="0" w:space="0" w:color="auto"/>
                <w:left w:val="none" w:sz="0" w:space="0" w:color="auto"/>
                <w:bottom w:val="none" w:sz="0" w:space="0" w:color="auto"/>
                <w:right w:val="none" w:sz="0" w:space="0" w:color="auto"/>
              </w:divBdr>
              <w:divsChild>
                <w:div w:id="1978682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7363457">
          <w:marLeft w:val="0"/>
          <w:marRight w:val="0"/>
          <w:marTop w:val="300"/>
          <w:marBottom w:val="0"/>
          <w:divBdr>
            <w:top w:val="none" w:sz="0" w:space="0" w:color="auto"/>
            <w:left w:val="none" w:sz="0" w:space="0" w:color="auto"/>
            <w:bottom w:val="none" w:sz="0" w:space="0" w:color="auto"/>
            <w:right w:val="none" w:sz="0" w:space="0" w:color="auto"/>
          </w:divBdr>
          <w:divsChild>
            <w:div w:id="67776376">
              <w:marLeft w:val="0"/>
              <w:marRight w:val="0"/>
              <w:marTop w:val="0"/>
              <w:marBottom w:val="0"/>
              <w:divBdr>
                <w:top w:val="none" w:sz="0" w:space="0" w:color="auto"/>
                <w:left w:val="none" w:sz="0" w:space="0" w:color="auto"/>
                <w:bottom w:val="none" w:sz="0" w:space="0" w:color="auto"/>
                <w:right w:val="none" w:sz="0" w:space="0" w:color="auto"/>
              </w:divBdr>
              <w:divsChild>
                <w:div w:id="1144469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8739408">
      <w:bodyDiv w:val="1"/>
      <w:marLeft w:val="0"/>
      <w:marRight w:val="0"/>
      <w:marTop w:val="0"/>
      <w:marBottom w:val="0"/>
      <w:divBdr>
        <w:top w:val="none" w:sz="0" w:space="0" w:color="auto"/>
        <w:left w:val="none" w:sz="0" w:space="0" w:color="auto"/>
        <w:bottom w:val="none" w:sz="0" w:space="0" w:color="auto"/>
        <w:right w:val="none" w:sz="0" w:space="0" w:color="auto"/>
      </w:divBdr>
      <w:divsChild>
        <w:div w:id="196818446">
          <w:marLeft w:val="0"/>
          <w:marRight w:val="0"/>
          <w:marTop w:val="0"/>
          <w:marBottom w:val="0"/>
          <w:divBdr>
            <w:top w:val="none" w:sz="0" w:space="0" w:color="auto"/>
            <w:left w:val="none" w:sz="0" w:space="0" w:color="auto"/>
            <w:bottom w:val="none" w:sz="0" w:space="0" w:color="auto"/>
            <w:right w:val="none" w:sz="0" w:space="0" w:color="auto"/>
          </w:divBdr>
        </w:div>
        <w:div w:id="359935727">
          <w:marLeft w:val="0"/>
          <w:marRight w:val="0"/>
          <w:marTop w:val="0"/>
          <w:marBottom w:val="0"/>
          <w:divBdr>
            <w:top w:val="none" w:sz="0" w:space="0" w:color="auto"/>
            <w:left w:val="none" w:sz="0" w:space="0" w:color="auto"/>
            <w:bottom w:val="none" w:sz="0" w:space="0" w:color="auto"/>
            <w:right w:val="none" w:sz="0" w:space="0" w:color="auto"/>
          </w:divBdr>
        </w:div>
        <w:div w:id="477496615">
          <w:marLeft w:val="0"/>
          <w:marRight w:val="0"/>
          <w:marTop w:val="0"/>
          <w:marBottom w:val="0"/>
          <w:divBdr>
            <w:top w:val="none" w:sz="0" w:space="0" w:color="auto"/>
            <w:left w:val="none" w:sz="0" w:space="0" w:color="auto"/>
            <w:bottom w:val="none" w:sz="0" w:space="0" w:color="auto"/>
            <w:right w:val="none" w:sz="0" w:space="0" w:color="auto"/>
          </w:divBdr>
        </w:div>
        <w:div w:id="507449697">
          <w:marLeft w:val="0"/>
          <w:marRight w:val="0"/>
          <w:marTop w:val="0"/>
          <w:marBottom w:val="0"/>
          <w:divBdr>
            <w:top w:val="none" w:sz="0" w:space="0" w:color="auto"/>
            <w:left w:val="none" w:sz="0" w:space="0" w:color="auto"/>
            <w:bottom w:val="none" w:sz="0" w:space="0" w:color="auto"/>
            <w:right w:val="none" w:sz="0" w:space="0" w:color="auto"/>
          </w:divBdr>
          <w:divsChild>
            <w:div w:id="378018582">
              <w:marLeft w:val="0"/>
              <w:marRight w:val="0"/>
              <w:marTop w:val="0"/>
              <w:marBottom w:val="0"/>
              <w:divBdr>
                <w:top w:val="none" w:sz="0" w:space="0" w:color="auto"/>
                <w:left w:val="none" w:sz="0" w:space="0" w:color="auto"/>
                <w:bottom w:val="none" w:sz="0" w:space="0" w:color="auto"/>
                <w:right w:val="none" w:sz="0" w:space="0" w:color="auto"/>
              </w:divBdr>
            </w:div>
          </w:divsChild>
        </w:div>
        <w:div w:id="627710892">
          <w:marLeft w:val="0"/>
          <w:marRight w:val="0"/>
          <w:marTop w:val="0"/>
          <w:marBottom w:val="0"/>
          <w:divBdr>
            <w:top w:val="none" w:sz="0" w:space="0" w:color="auto"/>
            <w:left w:val="none" w:sz="0" w:space="0" w:color="auto"/>
            <w:bottom w:val="none" w:sz="0" w:space="0" w:color="auto"/>
            <w:right w:val="none" w:sz="0" w:space="0" w:color="auto"/>
          </w:divBdr>
          <w:divsChild>
            <w:div w:id="2028361518">
              <w:marLeft w:val="0"/>
              <w:marRight w:val="0"/>
              <w:marTop w:val="0"/>
              <w:marBottom w:val="0"/>
              <w:divBdr>
                <w:top w:val="none" w:sz="0" w:space="0" w:color="auto"/>
                <w:left w:val="none" w:sz="0" w:space="0" w:color="auto"/>
                <w:bottom w:val="none" w:sz="0" w:space="0" w:color="auto"/>
                <w:right w:val="none" w:sz="0" w:space="0" w:color="auto"/>
              </w:divBdr>
            </w:div>
          </w:divsChild>
        </w:div>
        <w:div w:id="672995831">
          <w:marLeft w:val="0"/>
          <w:marRight w:val="0"/>
          <w:marTop w:val="0"/>
          <w:marBottom w:val="0"/>
          <w:divBdr>
            <w:top w:val="none" w:sz="0" w:space="0" w:color="auto"/>
            <w:left w:val="none" w:sz="0" w:space="0" w:color="auto"/>
            <w:bottom w:val="none" w:sz="0" w:space="0" w:color="auto"/>
            <w:right w:val="none" w:sz="0" w:space="0" w:color="auto"/>
          </w:divBdr>
          <w:divsChild>
            <w:div w:id="1197622418">
              <w:marLeft w:val="0"/>
              <w:marRight w:val="0"/>
              <w:marTop w:val="0"/>
              <w:marBottom w:val="0"/>
              <w:divBdr>
                <w:top w:val="none" w:sz="0" w:space="0" w:color="auto"/>
                <w:left w:val="none" w:sz="0" w:space="0" w:color="auto"/>
                <w:bottom w:val="none" w:sz="0" w:space="0" w:color="auto"/>
                <w:right w:val="none" w:sz="0" w:space="0" w:color="auto"/>
              </w:divBdr>
            </w:div>
          </w:divsChild>
        </w:div>
        <w:div w:id="721097372">
          <w:marLeft w:val="0"/>
          <w:marRight w:val="0"/>
          <w:marTop w:val="300"/>
          <w:marBottom w:val="0"/>
          <w:divBdr>
            <w:top w:val="none" w:sz="0" w:space="0" w:color="auto"/>
            <w:left w:val="none" w:sz="0" w:space="0" w:color="auto"/>
            <w:bottom w:val="none" w:sz="0" w:space="0" w:color="auto"/>
            <w:right w:val="none" w:sz="0" w:space="0" w:color="auto"/>
          </w:divBdr>
          <w:divsChild>
            <w:div w:id="616523571">
              <w:marLeft w:val="0"/>
              <w:marRight w:val="0"/>
              <w:marTop w:val="0"/>
              <w:marBottom w:val="0"/>
              <w:divBdr>
                <w:top w:val="none" w:sz="0" w:space="0" w:color="auto"/>
                <w:left w:val="none" w:sz="0" w:space="0" w:color="auto"/>
                <w:bottom w:val="none" w:sz="0" w:space="0" w:color="auto"/>
                <w:right w:val="none" w:sz="0" w:space="0" w:color="auto"/>
              </w:divBdr>
              <w:divsChild>
                <w:div w:id="512889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888921">
          <w:marLeft w:val="0"/>
          <w:marRight w:val="0"/>
          <w:marTop w:val="0"/>
          <w:marBottom w:val="0"/>
          <w:divBdr>
            <w:top w:val="none" w:sz="0" w:space="0" w:color="auto"/>
            <w:left w:val="none" w:sz="0" w:space="0" w:color="auto"/>
            <w:bottom w:val="none" w:sz="0" w:space="0" w:color="auto"/>
            <w:right w:val="none" w:sz="0" w:space="0" w:color="auto"/>
          </w:divBdr>
          <w:divsChild>
            <w:div w:id="204802250">
              <w:marLeft w:val="0"/>
              <w:marRight w:val="0"/>
              <w:marTop w:val="0"/>
              <w:marBottom w:val="0"/>
              <w:divBdr>
                <w:top w:val="none" w:sz="0" w:space="0" w:color="auto"/>
                <w:left w:val="none" w:sz="0" w:space="0" w:color="auto"/>
                <w:bottom w:val="none" w:sz="0" w:space="0" w:color="auto"/>
                <w:right w:val="none" w:sz="0" w:space="0" w:color="auto"/>
              </w:divBdr>
            </w:div>
          </w:divsChild>
        </w:div>
        <w:div w:id="807555498">
          <w:marLeft w:val="0"/>
          <w:marRight w:val="0"/>
          <w:marTop w:val="300"/>
          <w:marBottom w:val="0"/>
          <w:divBdr>
            <w:top w:val="none" w:sz="0" w:space="0" w:color="auto"/>
            <w:left w:val="none" w:sz="0" w:space="0" w:color="auto"/>
            <w:bottom w:val="none" w:sz="0" w:space="0" w:color="auto"/>
            <w:right w:val="none" w:sz="0" w:space="0" w:color="auto"/>
          </w:divBdr>
          <w:divsChild>
            <w:div w:id="50467058">
              <w:marLeft w:val="0"/>
              <w:marRight w:val="0"/>
              <w:marTop w:val="0"/>
              <w:marBottom w:val="0"/>
              <w:divBdr>
                <w:top w:val="none" w:sz="0" w:space="0" w:color="auto"/>
                <w:left w:val="none" w:sz="0" w:space="0" w:color="auto"/>
                <w:bottom w:val="none" w:sz="0" w:space="0" w:color="auto"/>
                <w:right w:val="none" w:sz="0" w:space="0" w:color="auto"/>
              </w:divBdr>
              <w:divsChild>
                <w:div w:id="10306426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7390591">
          <w:marLeft w:val="0"/>
          <w:marRight w:val="0"/>
          <w:marTop w:val="0"/>
          <w:marBottom w:val="0"/>
          <w:divBdr>
            <w:top w:val="none" w:sz="0" w:space="0" w:color="auto"/>
            <w:left w:val="none" w:sz="0" w:space="0" w:color="auto"/>
            <w:bottom w:val="none" w:sz="0" w:space="0" w:color="auto"/>
            <w:right w:val="none" w:sz="0" w:space="0" w:color="auto"/>
          </w:divBdr>
        </w:div>
        <w:div w:id="1030571270">
          <w:marLeft w:val="0"/>
          <w:marRight w:val="0"/>
          <w:marTop w:val="300"/>
          <w:marBottom w:val="0"/>
          <w:divBdr>
            <w:top w:val="none" w:sz="0" w:space="0" w:color="auto"/>
            <w:left w:val="none" w:sz="0" w:space="0" w:color="auto"/>
            <w:bottom w:val="none" w:sz="0" w:space="0" w:color="auto"/>
            <w:right w:val="none" w:sz="0" w:space="0" w:color="auto"/>
          </w:divBdr>
          <w:divsChild>
            <w:div w:id="2036155215">
              <w:marLeft w:val="0"/>
              <w:marRight w:val="0"/>
              <w:marTop w:val="0"/>
              <w:marBottom w:val="0"/>
              <w:divBdr>
                <w:top w:val="none" w:sz="0" w:space="0" w:color="auto"/>
                <w:left w:val="none" w:sz="0" w:space="0" w:color="auto"/>
                <w:bottom w:val="none" w:sz="0" w:space="0" w:color="auto"/>
                <w:right w:val="none" w:sz="0" w:space="0" w:color="auto"/>
              </w:divBdr>
              <w:divsChild>
                <w:div w:id="303046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5180295">
          <w:marLeft w:val="0"/>
          <w:marRight w:val="0"/>
          <w:marTop w:val="0"/>
          <w:marBottom w:val="0"/>
          <w:divBdr>
            <w:top w:val="none" w:sz="0" w:space="0" w:color="auto"/>
            <w:left w:val="none" w:sz="0" w:space="0" w:color="auto"/>
            <w:bottom w:val="none" w:sz="0" w:space="0" w:color="auto"/>
            <w:right w:val="none" w:sz="0" w:space="0" w:color="auto"/>
          </w:divBdr>
          <w:divsChild>
            <w:div w:id="949631592">
              <w:marLeft w:val="0"/>
              <w:marRight w:val="0"/>
              <w:marTop w:val="0"/>
              <w:marBottom w:val="0"/>
              <w:divBdr>
                <w:top w:val="none" w:sz="0" w:space="0" w:color="auto"/>
                <w:left w:val="none" w:sz="0" w:space="0" w:color="auto"/>
                <w:bottom w:val="none" w:sz="0" w:space="0" w:color="auto"/>
                <w:right w:val="none" w:sz="0" w:space="0" w:color="auto"/>
              </w:divBdr>
            </w:div>
          </w:divsChild>
        </w:div>
        <w:div w:id="1154686926">
          <w:marLeft w:val="0"/>
          <w:marRight w:val="0"/>
          <w:marTop w:val="300"/>
          <w:marBottom w:val="0"/>
          <w:divBdr>
            <w:top w:val="none" w:sz="0" w:space="0" w:color="auto"/>
            <w:left w:val="none" w:sz="0" w:space="0" w:color="auto"/>
            <w:bottom w:val="none" w:sz="0" w:space="0" w:color="auto"/>
            <w:right w:val="none" w:sz="0" w:space="0" w:color="auto"/>
          </w:divBdr>
          <w:divsChild>
            <w:div w:id="1096902959">
              <w:marLeft w:val="0"/>
              <w:marRight w:val="0"/>
              <w:marTop w:val="0"/>
              <w:marBottom w:val="0"/>
              <w:divBdr>
                <w:top w:val="none" w:sz="0" w:space="0" w:color="auto"/>
                <w:left w:val="none" w:sz="0" w:space="0" w:color="auto"/>
                <w:bottom w:val="none" w:sz="0" w:space="0" w:color="auto"/>
                <w:right w:val="none" w:sz="0" w:space="0" w:color="auto"/>
              </w:divBdr>
              <w:divsChild>
                <w:div w:id="935361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849958">
          <w:marLeft w:val="0"/>
          <w:marRight w:val="0"/>
          <w:marTop w:val="0"/>
          <w:marBottom w:val="0"/>
          <w:divBdr>
            <w:top w:val="none" w:sz="0" w:space="0" w:color="auto"/>
            <w:left w:val="none" w:sz="0" w:space="0" w:color="auto"/>
            <w:bottom w:val="none" w:sz="0" w:space="0" w:color="auto"/>
            <w:right w:val="none" w:sz="0" w:space="0" w:color="auto"/>
          </w:divBdr>
        </w:div>
        <w:div w:id="1549992782">
          <w:marLeft w:val="0"/>
          <w:marRight w:val="0"/>
          <w:marTop w:val="0"/>
          <w:marBottom w:val="0"/>
          <w:divBdr>
            <w:top w:val="none" w:sz="0" w:space="0" w:color="auto"/>
            <w:left w:val="none" w:sz="0" w:space="0" w:color="auto"/>
            <w:bottom w:val="none" w:sz="0" w:space="0" w:color="auto"/>
            <w:right w:val="none" w:sz="0" w:space="0" w:color="auto"/>
          </w:divBdr>
          <w:divsChild>
            <w:div w:id="863253396">
              <w:marLeft w:val="0"/>
              <w:marRight w:val="0"/>
              <w:marTop w:val="0"/>
              <w:marBottom w:val="0"/>
              <w:divBdr>
                <w:top w:val="none" w:sz="0" w:space="0" w:color="auto"/>
                <w:left w:val="none" w:sz="0" w:space="0" w:color="auto"/>
                <w:bottom w:val="none" w:sz="0" w:space="0" w:color="auto"/>
                <w:right w:val="none" w:sz="0" w:space="0" w:color="auto"/>
              </w:divBdr>
            </w:div>
          </w:divsChild>
        </w:div>
        <w:div w:id="1643929127">
          <w:marLeft w:val="0"/>
          <w:marRight w:val="0"/>
          <w:marTop w:val="0"/>
          <w:marBottom w:val="0"/>
          <w:divBdr>
            <w:top w:val="none" w:sz="0" w:space="0" w:color="auto"/>
            <w:left w:val="none" w:sz="0" w:space="0" w:color="auto"/>
            <w:bottom w:val="none" w:sz="0" w:space="0" w:color="auto"/>
            <w:right w:val="none" w:sz="0" w:space="0" w:color="auto"/>
          </w:divBdr>
        </w:div>
        <w:div w:id="1899658609">
          <w:marLeft w:val="0"/>
          <w:marRight w:val="0"/>
          <w:marTop w:val="0"/>
          <w:marBottom w:val="0"/>
          <w:divBdr>
            <w:top w:val="none" w:sz="0" w:space="0" w:color="auto"/>
            <w:left w:val="none" w:sz="0" w:space="0" w:color="auto"/>
            <w:bottom w:val="none" w:sz="0" w:space="0" w:color="auto"/>
            <w:right w:val="none" w:sz="0" w:space="0" w:color="auto"/>
          </w:divBdr>
          <w:divsChild>
            <w:div w:id="811799376">
              <w:marLeft w:val="0"/>
              <w:marRight w:val="0"/>
              <w:marTop w:val="0"/>
              <w:marBottom w:val="0"/>
              <w:divBdr>
                <w:top w:val="none" w:sz="0" w:space="0" w:color="auto"/>
                <w:left w:val="none" w:sz="0" w:space="0" w:color="auto"/>
                <w:bottom w:val="none" w:sz="0" w:space="0" w:color="auto"/>
                <w:right w:val="none" w:sz="0" w:space="0" w:color="auto"/>
              </w:divBdr>
            </w:div>
          </w:divsChild>
        </w:div>
        <w:div w:id="2034719485">
          <w:marLeft w:val="0"/>
          <w:marRight w:val="0"/>
          <w:marTop w:val="0"/>
          <w:marBottom w:val="0"/>
          <w:divBdr>
            <w:top w:val="none" w:sz="0" w:space="0" w:color="auto"/>
            <w:left w:val="none" w:sz="0" w:space="0" w:color="auto"/>
            <w:bottom w:val="none" w:sz="0" w:space="0" w:color="auto"/>
            <w:right w:val="none" w:sz="0" w:space="0" w:color="auto"/>
          </w:divBdr>
        </w:div>
      </w:divsChild>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 w:id="256445591">
          <w:marLeft w:val="0"/>
          <w:marRight w:val="0"/>
          <w:marTop w:val="300"/>
          <w:marBottom w:val="0"/>
          <w:divBdr>
            <w:top w:val="none" w:sz="0" w:space="0" w:color="auto"/>
            <w:left w:val="none" w:sz="0" w:space="0" w:color="auto"/>
            <w:bottom w:val="none" w:sz="0" w:space="0" w:color="auto"/>
            <w:right w:val="none" w:sz="0" w:space="0" w:color="auto"/>
          </w:divBdr>
          <w:divsChild>
            <w:div w:id="2047638867">
              <w:marLeft w:val="0"/>
              <w:marRight w:val="0"/>
              <w:marTop w:val="0"/>
              <w:marBottom w:val="0"/>
              <w:divBdr>
                <w:top w:val="none" w:sz="0" w:space="0" w:color="auto"/>
                <w:left w:val="none" w:sz="0" w:space="0" w:color="auto"/>
                <w:bottom w:val="none" w:sz="0" w:space="0" w:color="auto"/>
                <w:right w:val="none" w:sz="0" w:space="0" w:color="auto"/>
              </w:divBdr>
              <w:divsChild>
                <w:div w:id="585959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6707253">
          <w:marLeft w:val="0"/>
          <w:marRight w:val="0"/>
          <w:marTop w:val="0"/>
          <w:marBottom w:val="0"/>
          <w:divBdr>
            <w:top w:val="none" w:sz="0" w:space="0" w:color="auto"/>
            <w:left w:val="none" w:sz="0" w:space="0" w:color="auto"/>
            <w:bottom w:val="none" w:sz="0" w:space="0" w:color="auto"/>
            <w:right w:val="none" w:sz="0" w:space="0" w:color="auto"/>
          </w:divBdr>
        </w:div>
        <w:div w:id="439616999">
          <w:marLeft w:val="0"/>
          <w:marRight w:val="0"/>
          <w:marTop w:val="300"/>
          <w:marBottom w:val="0"/>
          <w:divBdr>
            <w:top w:val="none" w:sz="0" w:space="0" w:color="auto"/>
            <w:left w:val="none" w:sz="0" w:space="0" w:color="auto"/>
            <w:bottom w:val="none" w:sz="0" w:space="0" w:color="auto"/>
            <w:right w:val="none" w:sz="0" w:space="0" w:color="auto"/>
          </w:divBdr>
          <w:divsChild>
            <w:div w:id="1331451007">
              <w:marLeft w:val="0"/>
              <w:marRight w:val="0"/>
              <w:marTop w:val="0"/>
              <w:marBottom w:val="0"/>
              <w:divBdr>
                <w:top w:val="none" w:sz="0" w:space="0" w:color="auto"/>
                <w:left w:val="none" w:sz="0" w:space="0" w:color="auto"/>
                <w:bottom w:val="none" w:sz="0" w:space="0" w:color="auto"/>
                <w:right w:val="none" w:sz="0" w:space="0" w:color="auto"/>
              </w:divBdr>
              <w:divsChild>
                <w:div w:id="1548759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6552406">
          <w:marLeft w:val="0"/>
          <w:marRight w:val="0"/>
          <w:marTop w:val="0"/>
          <w:marBottom w:val="0"/>
          <w:divBdr>
            <w:top w:val="none" w:sz="0" w:space="0" w:color="auto"/>
            <w:left w:val="none" w:sz="0" w:space="0" w:color="auto"/>
            <w:bottom w:val="none" w:sz="0" w:space="0" w:color="auto"/>
            <w:right w:val="none" w:sz="0" w:space="0" w:color="auto"/>
          </w:divBdr>
          <w:divsChild>
            <w:div w:id="1147091656">
              <w:marLeft w:val="0"/>
              <w:marRight w:val="0"/>
              <w:marTop w:val="0"/>
              <w:marBottom w:val="0"/>
              <w:divBdr>
                <w:top w:val="none" w:sz="0" w:space="0" w:color="auto"/>
                <w:left w:val="none" w:sz="0" w:space="0" w:color="auto"/>
                <w:bottom w:val="none" w:sz="0" w:space="0" w:color="auto"/>
                <w:right w:val="none" w:sz="0" w:space="0" w:color="auto"/>
              </w:divBdr>
            </w:div>
          </w:divsChild>
        </w:div>
        <w:div w:id="579870261">
          <w:marLeft w:val="0"/>
          <w:marRight w:val="0"/>
          <w:marTop w:val="0"/>
          <w:marBottom w:val="0"/>
          <w:divBdr>
            <w:top w:val="none" w:sz="0" w:space="0" w:color="auto"/>
            <w:left w:val="none" w:sz="0" w:space="0" w:color="auto"/>
            <w:bottom w:val="none" w:sz="0" w:space="0" w:color="auto"/>
            <w:right w:val="none" w:sz="0" w:space="0" w:color="auto"/>
          </w:divBdr>
        </w:div>
        <w:div w:id="976493916">
          <w:marLeft w:val="0"/>
          <w:marRight w:val="0"/>
          <w:marTop w:val="0"/>
          <w:marBottom w:val="0"/>
          <w:divBdr>
            <w:top w:val="none" w:sz="0" w:space="0" w:color="auto"/>
            <w:left w:val="none" w:sz="0" w:space="0" w:color="auto"/>
            <w:bottom w:val="none" w:sz="0" w:space="0" w:color="auto"/>
            <w:right w:val="none" w:sz="0" w:space="0" w:color="auto"/>
          </w:divBdr>
        </w:div>
        <w:div w:id="1129976681">
          <w:marLeft w:val="0"/>
          <w:marRight w:val="0"/>
          <w:marTop w:val="0"/>
          <w:marBottom w:val="0"/>
          <w:divBdr>
            <w:top w:val="none" w:sz="0" w:space="0" w:color="auto"/>
            <w:left w:val="none" w:sz="0" w:space="0" w:color="auto"/>
            <w:bottom w:val="none" w:sz="0" w:space="0" w:color="auto"/>
            <w:right w:val="none" w:sz="0" w:space="0" w:color="auto"/>
          </w:divBdr>
          <w:divsChild>
            <w:div w:id="1518277735">
              <w:marLeft w:val="0"/>
              <w:marRight w:val="0"/>
              <w:marTop w:val="0"/>
              <w:marBottom w:val="0"/>
              <w:divBdr>
                <w:top w:val="none" w:sz="0" w:space="0" w:color="auto"/>
                <w:left w:val="none" w:sz="0" w:space="0" w:color="auto"/>
                <w:bottom w:val="none" w:sz="0" w:space="0" w:color="auto"/>
                <w:right w:val="none" w:sz="0" w:space="0" w:color="auto"/>
              </w:divBdr>
            </w:div>
          </w:divsChild>
        </w:div>
        <w:div w:id="1190409074">
          <w:marLeft w:val="0"/>
          <w:marRight w:val="0"/>
          <w:marTop w:val="0"/>
          <w:marBottom w:val="0"/>
          <w:divBdr>
            <w:top w:val="none" w:sz="0" w:space="0" w:color="auto"/>
            <w:left w:val="none" w:sz="0" w:space="0" w:color="auto"/>
            <w:bottom w:val="none" w:sz="0" w:space="0" w:color="auto"/>
            <w:right w:val="none" w:sz="0" w:space="0" w:color="auto"/>
          </w:divBdr>
        </w:div>
        <w:div w:id="1318338281">
          <w:marLeft w:val="0"/>
          <w:marRight w:val="0"/>
          <w:marTop w:val="0"/>
          <w:marBottom w:val="0"/>
          <w:divBdr>
            <w:top w:val="none" w:sz="0" w:space="0" w:color="auto"/>
            <w:left w:val="none" w:sz="0" w:space="0" w:color="auto"/>
            <w:bottom w:val="none" w:sz="0" w:space="0" w:color="auto"/>
            <w:right w:val="none" w:sz="0" w:space="0" w:color="auto"/>
          </w:divBdr>
          <w:divsChild>
            <w:div w:id="964116396">
              <w:marLeft w:val="0"/>
              <w:marRight w:val="0"/>
              <w:marTop w:val="0"/>
              <w:marBottom w:val="0"/>
              <w:divBdr>
                <w:top w:val="none" w:sz="0" w:space="0" w:color="auto"/>
                <w:left w:val="none" w:sz="0" w:space="0" w:color="auto"/>
                <w:bottom w:val="none" w:sz="0" w:space="0" w:color="auto"/>
                <w:right w:val="none" w:sz="0" w:space="0" w:color="auto"/>
              </w:divBdr>
            </w:div>
          </w:divsChild>
        </w:div>
        <w:div w:id="1428378713">
          <w:marLeft w:val="0"/>
          <w:marRight w:val="0"/>
          <w:marTop w:val="0"/>
          <w:marBottom w:val="0"/>
          <w:divBdr>
            <w:top w:val="none" w:sz="0" w:space="0" w:color="auto"/>
            <w:left w:val="none" w:sz="0" w:space="0" w:color="auto"/>
            <w:bottom w:val="none" w:sz="0" w:space="0" w:color="auto"/>
            <w:right w:val="none" w:sz="0" w:space="0" w:color="auto"/>
          </w:divBdr>
          <w:divsChild>
            <w:div w:id="612857760">
              <w:marLeft w:val="0"/>
              <w:marRight w:val="0"/>
              <w:marTop w:val="0"/>
              <w:marBottom w:val="0"/>
              <w:divBdr>
                <w:top w:val="none" w:sz="0" w:space="0" w:color="auto"/>
                <w:left w:val="none" w:sz="0" w:space="0" w:color="auto"/>
                <w:bottom w:val="none" w:sz="0" w:space="0" w:color="auto"/>
                <w:right w:val="none" w:sz="0" w:space="0" w:color="auto"/>
              </w:divBdr>
            </w:div>
          </w:divsChild>
        </w:div>
        <w:div w:id="1430852618">
          <w:marLeft w:val="0"/>
          <w:marRight w:val="0"/>
          <w:marTop w:val="0"/>
          <w:marBottom w:val="0"/>
          <w:divBdr>
            <w:top w:val="none" w:sz="0" w:space="0" w:color="auto"/>
            <w:left w:val="none" w:sz="0" w:space="0" w:color="auto"/>
            <w:bottom w:val="none" w:sz="0" w:space="0" w:color="auto"/>
            <w:right w:val="none" w:sz="0" w:space="0" w:color="auto"/>
          </w:divBdr>
          <w:divsChild>
            <w:div w:id="1448280473">
              <w:marLeft w:val="0"/>
              <w:marRight w:val="0"/>
              <w:marTop w:val="0"/>
              <w:marBottom w:val="0"/>
              <w:divBdr>
                <w:top w:val="none" w:sz="0" w:space="0" w:color="auto"/>
                <w:left w:val="none" w:sz="0" w:space="0" w:color="auto"/>
                <w:bottom w:val="none" w:sz="0" w:space="0" w:color="auto"/>
                <w:right w:val="none" w:sz="0" w:space="0" w:color="auto"/>
              </w:divBdr>
            </w:div>
          </w:divsChild>
        </w:div>
        <w:div w:id="1467046736">
          <w:marLeft w:val="0"/>
          <w:marRight w:val="0"/>
          <w:marTop w:val="0"/>
          <w:marBottom w:val="0"/>
          <w:divBdr>
            <w:top w:val="none" w:sz="0" w:space="0" w:color="auto"/>
            <w:left w:val="none" w:sz="0" w:space="0" w:color="auto"/>
            <w:bottom w:val="none" w:sz="0" w:space="0" w:color="auto"/>
            <w:right w:val="none" w:sz="0" w:space="0" w:color="auto"/>
          </w:divBdr>
          <w:divsChild>
            <w:div w:id="127017245">
              <w:marLeft w:val="0"/>
              <w:marRight w:val="0"/>
              <w:marTop w:val="0"/>
              <w:marBottom w:val="0"/>
              <w:divBdr>
                <w:top w:val="none" w:sz="0" w:space="0" w:color="auto"/>
                <w:left w:val="none" w:sz="0" w:space="0" w:color="auto"/>
                <w:bottom w:val="none" w:sz="0" w:space="0" w:color="auto"/>
                <w:right w:val="none" w:sz="0" w:space="0" w:color="auto"/>
              </w:divBdr>
            </w:div>
          </w:divsChild>
        </w:div>
        <w:div w:id="1529948165">
          <w:marLeft w:val="0"/>
          <w:marRight w:val="0"/>
          <w:marTop w:val="300"/>
          <w:marBottom w:val="0"/>
          <w:divBdr>
            <w:top w:val="none" w:sz="0" w:space="0" w:color="auto"/>
            <w:left w:val="none" w:sz="0" w:space="0" w:color="auto"/>
            <w:bottom w:val="none" w:sz="0" w:space="0" w:color="auto"/>
            <w:right w:val="none" w:sz="0" w:space="0" w:color="auto"/>
          </w:divBdr>
          <w:divsChild>
            <w:div w:id="1821800595">
              <w:marLeft w:val="0"/>
              <w:marRight w:val="0"/>
              <w:marTop w:val="0"/>
              <w:marBottom w:val="0"/>
              <w:divBdr>
                <w:top w:val="none" w:sz="0" w:space="0" w:color="auto"/>
                <w:left w:val="none" w:sz="0" w:space="0" w:color="auto"/>
                <w:bottom w:val="none" w:sz="0" w:space="0" w:color="auto"/>
                <w:right w:val="none" w:sz="0" w:space="0" w:color="auto"/>
              </w:divBdr>
              <w:divsChild>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0525106">
          <w:marLeft w:val="0"/>
          <w:marRight w:val="0"/>
          <w:marTop w:val="0"/>
          <w:marBottom w:val="0"/>
          <w:divBdr>
            <w:top w:val="none" w:sz="0" w:space="0" w:color="auto"/>
            <w:left w:val="none" w:sz="0" w:space="0" w:color="auto"/>
            <w:bottom w:val="none" w:sz="0" w:space="0" w:color="auto"/>
            <w:right w:val="none" w:sz="0" w:space="0" w:color="auto"/>
          </w:divBdr>
        </w:div>
        <w:div w:id="1775053810">
          <w:marLeft w:val="0"/>
          <w:marRight w:val="0"/>
          <w:marTop w:val="0"/>
          <w:marBottom w:val="0"/>
          <w:divBdr>
            <w:top w:val="none" w:sz="0" w:space="0" w:color="auto"/>
            <w:left w:val="none" w:sz="0" w:space="0" w:color="auto"/>
            <w:bottom w:val="none" w:sz="0" w:space="0" w:color="auto"/>
            <w:right w:val="none" w:sz="0" w:space="0" w:color="auto"/>
          </w:divBdr>
        </w:div>
        <w:div w:id="1812869838">
          <w:marLeft w:val="0"/>
          <w:marRight w:val="0"/>
          <w:marTop w:val="300"/>
          <w:marBottom w:val="0"/>
          <w:divBdr>
            <w:top w:val="none" w:sz="0" w:space="0" w:color="auto"/>
            <w:left w:val="none" w:sz="0" w:space="0" w:color="auto"/>
            <w:bottom w:val="none" w:sz="0" w:space="0" w:color="auto"/>
            <w:right w:val="none" w:sz="0" w:space="0" w:color="auto"/>
          </w:divBdr>
          <w:divsChild>
            <w:div w:id="520824751">
              <w:marLeft w:val="0"/>
              <w:marRight w:val="0"/>
              <w:marTop w:val="0"/>
              <w:marBottom w:val="0"/>
              <w:divBdr>
                <w:top w:val="none" w:sz="0" w:space="0" w:color="auto"/>
                <w:left w:val="none" w:sz="0" w:space="0" w:color="auto"/>
                <w:bottom w:val="none" w:sz="0" w:space="0" w:color="auto"/>
                <w:right w:val="none" w:sz="0" w:space="0" w:color="auto"/>
              </w:divBdr>
              <w:divsChild>
                <w:div w:id="836844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2171380">
          <w:marLeft w:val="0"/>
          <w:marRight w:val="0"/>
          <w:marTop w:val="0"/>
          <w:marBottom w:val="0"/>
          <w:divBdr>
            <w:top w:val="none" w:sz="0" w:space="0" w:color="auto"/>
            <w:left w:val="none" w:sz="0" w:space="0" w:color="auto"/>
            <w:bottom w:val="none" w:sz="0" w:space="0" w:color="auto"/>
            <w:right w:val="none" w:sz="0" w:space="0" w:color="auto"/>
          </w:divBdr>
          <w:divsChild>
            <w:div w:id="1093016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sChild>
            <w:div w:id="1911192278">
              <w:marLeft w:val="0"/>
              <w:marRight w:val="0"/>
              <w:marTop w:val="0"/>
              <w:marBottom w:val="0"/>
              <w:divBdr>
                <w:top w:val="none" w:sz="0" w:space="0" w:color="auto"/>
                <w:left w:val="none" w:sz="0" w:space="0" w:color="auto"/>
                <w:bottom w:val="none" w:sz="0" w:space="0" w:color="auto"/>
                <w:right w:val="none" w:sz="0" w:space="0" w:color="auto"/>
              </w:divBdr>
              <w:divsChild>
                <w:div w:id="1805536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504439">
          <w:marLeft w:val="0"/>
          <w:marRight w:val="0"/>
          <w:marTop w:val="0"/>
          <w:marBottom w:val="0"/>
          <w:divBdr>
            <w:top w:val="none" w:sz="0" w:space="0" w:color="auto"/>
            <w:left w:val="none" w:sz="0" w:space="0" w:color="auto"/>
            <w:bottom w:val="none" w:sz="0" w:space="0" w:color="auto"/>
            <w:right w:val="none" w:sz="0" w:space="0" w:color="auto"/>
          </w:divBdr>
          <w:divsChild>
            <w:div w:id="1044259442">
              <w:marLeft w:val="0"/>
              <w:marRight w:val="0"/>
              <w:marTop w:val="0"/>
              <w:marBottom w:val="0"/>
              <w:divBdr>
                <w:top w:val="none" w:sz="0" w:space="0" w:color="auto"/>
                <w:left w:val="none" w:sz="0" w:space="0" w:color="auto"/>
                <w:bottom w:val="none" w:sz="0" w:space="0" w:color="auto"/>
                <w:right w:val="none" w:sz="0" w:space="0" w:color="auto"/>
              </w:divBdr>
            </w:div>
          </w:divsChild>
        </w:div>
        <w:div w:id="113328715">
          <w:marLeft w:val="0"/>
          <w:marRight w:val="0"/>
          <w:marTop w:val="0"/>
          <w:marBottom w:val="0"/>
          <w:divBdr>
            <w:top w:val="none" w:sz="0" w:space="0" w:color="auto"/>
            <w:left w:val="none" w:sz="0" w:space="0" w:color="auto"/>
            <w:bottom w:val="none" w:sz="0" w:space="0" w:color="auto"/>
            <w:right w:val="none" w:sz="0" w:space="0" w:color="auto"/>
          </w:divBdr>
          <w:divsChild>
            <w:div w:id="231937819">
              <w:marLeft w:val="0"/>
              <w:marRight w:val="0"/>
              <w:marTop w:val="0"/>
              <w:marBottom w:val="0"/>
              <w:divBdr>
                <w:top w:val="none" w:sz="0" w:space="0" w:color="auto"/>
                <w:left w:val="none" w:sz="0" w:space="0" w:color="auto"/>
                <w:bottom w:val="none" w:sz="0" w:space="0" w:color="auto"/>
                <w:right w:val="none" w:sz="0" w:space="0" w:color="auto"/>
              </w:divBdr>
            </w:div>
          </w:divsChild>
        </w:div>
        <w:div w:id="220286891">
          <w:marLeft w:val="0"/>
          <w:marRight w:val="0"/>
          <w:marTop w:val="0"/>
          <w:marBottom w:val="0"/>
          <w:divBdr>
            <w:top w:val="none" w:sz="0" w:space="0" w:color="auto"/>
            <w:left w:val="none" w:sz="0" w:space="0" w:color="auto"/>
            <w:bottom w:val="none" w:sz="0" w:space="0" w:color="auto"/>
            <w:right w:val="none" w:sz="0" w:space="0" w:color="auto"/>
          </w:divBdr>
          <w:divsChild>
            <w:div w:id="54473995">
              <w:marLeft w:val="0"/>
              <w:marRight w:val="0"/>
              <w:marTop w:val="0"/>
              <w:marBottom w:val="0"/>
              <w:divBdr>
                <w:top w:val="none" w:sz="0" w:space="0" w:color="auto"/>
                <w:left w:val="none" w:sz="0" w:space="0" w:color="auto"/>
                <w:bottom w:val="none" w:sz="0" w:space="0" w:color="auto"/>
                <w:right w:val="none" w:sz="0" w:space="0" w:color="auto"/>
              </w:divBdr>
            </w:div>
          </w:divsChild>
        </w:div>
        <w:div w:id="752240847">
          <w:marLeft w:val="0"/>
          <w:marRight w:val="0"/>
          <w:marTop w:val="0"/>
          <w:marBottom w:val="0"/>
          <w:divBdr>
            <w:top w:val="none" w:sz="0" w:space="0" w:color="auto"/>
            <w:left w:val="none" w:sz="0" w:space="0" w:color="auto"/>
            <w:bottom w:val="none" w:sz="0" w:space="0" w:color="auto"/>
            <w:right w:val="none" w:sz="0" w:space="0" w:color="auto"/>
          </w:divBdr>
        </w:div>
        <w:div w:id="816191616">
          <w:marLeft w:val="0"/>
          <w:marRight w:val="0"/>
          <w:marTop w:val="300"/>
          <w:marBottom w:val="0"/>
          <w:divBdr>
            <w:top w:val="none" w:sz="0" w:space="0" w:color="auto"/>
            <w:left w:val="none" w:sz="0" w:space="0" w:color="auto"/>
            <w:bottom w:val="none" w:sz="0" w:space="0" w:color="auto"/>
            <w:right w:val="none" w:sz="0" w:space="0" w:color="auto"/>
          </w:divBdr>
          <w:divsChild>
            <w:div w:id="1236280240">
              <w:marLeft w:val="0"/>
              <w:marRight w:val="0"/>
              <w:marTop w:val="0"/>
              <w:marBottom w:val="0"/>
              <w:divBdr>
                <w:top w:val="none" w:sz="0" w:space="0" w:color="auto"/>
                <w:left w:val="none" w:sz="0" w:space="0" w:color="auto"/>
                <w:bottom w:val="none" w:sz="0" w:space="0" w:color="auto"/>
                <w:right w:val="none" w:sz="0" w:space="0" w:color="auto"/>
              </w:divBdr>
              <w:divsChild>
                <w:div w:id="1815561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393931">
          <w:marLeft w:val="0"/>
          <w:marRight w:val="0"/>
          <w:marTop w:val="0"/>
          <w:marBottom w:val="0"/>
          <w:divBdr>
            <w:top w:val="none" w:sz="0" w:space="0" w:color="auto"/>
            <w:left w:val="none" w:sz="0" w:space="0" w:color="auto"/>
            <w:bottom w:val="none" w:sz="0" w:space="0" w:color="auto"/>
            <w:right w:val="none" w:sz="0" w:space="0" w:color="auto"/>
          </w:divBdr>
        </w:div>
        <w:div w:id="999237092">
          <w:marLeft w:val="0"/>
          <w:marRight w:val="0"/>
          <w:marTop w:val="0"/>
          <w:marBottom w:val="0"/>
          <w:divBdr>
            <w:top w:val="none" w:sz="0" w:space="0" w:color="auto"/>
            <w:left w:val="none" w:sz="0" w:space="0" w:color="auto"/>
            <w:bottom w:val="none" w:sz="0" w:space="0" w:color="auto"/>
            <w:right w:val="none" w:sz="0" w:space="0" w:color="auto"/>
          </w:divBdr>
        </w:div>
        <w:div w:id="1099445743">
          <w:marLeft w:val="0"/>
          <w:marRight w:val="0"/>
          <w:marTop w:val="0"/>
          <w:marBottom w:val="0"/>
          <w:divBdr>
            <w:top w:val="none" w:sz="0" w:space="0" w:color="auto"/>
            <w:left w:val="none" w:sz="0" w:space="0" w:color="auto"/>
            <w:bottom w:val="none" w:sz="0" w:space="0" w:color="auto"/>
            <w:right w:val="none" w:sz="0" w:space="0" w:color="auto"/>
          </w:divBdr>
          <w:divsChild>
            <w:div w:id="725681874">
              <w:marLeft w:val="0"/>
              <w:marRight w:val="0"/>
              <w:marTop w:val="0"/>
              <w:marBottom w:val="0"/>
              <w:divBdr>
                <w:top w:val="none" w:sz="0" w:space="0" w:color="auto"/>
                <w:left w:val="none" w:sz="0" w:space="0" w:color="auto"/>
                <w:bottom w:val="none" w:sz="0" w:space="0" w:color="auto"/>
                <w:right w:val="none" w:sz="0" w:space="0" w:color="auto"/>
              </w:divBdr>
            </w:div>
          </w:divsChild>
        </w:div>
        <w:div w:id="1357270116">
          <w:marLeft w:val="0"/>
          <w:marRight w:val="0"/>
          <w:marTop w:val="0"/>
          <w:marBottom w:val="0"/>
          <w:divBdr>
            <w:top w:val="none" w:sz="0" w:space="0" w:color="auto"/>
            <w:left w:val="none" w:sz="0" w:space="0" w:color="auto"/>
            <w:bottom w:val="none" w:sz="0" w:space="0" w:color="auto"/>
            <w:right w:val="none" w:sz="0" w:space="0" w:color="auto"/>
          </w:divBdr>
          <w:divsChild>
            <w:div w:id="860708135">
              <w:marLeft w:val="0"/>
              <w:marRight w:val="0"/>
              <w:marTop w:val="0"/>
              <w:marBottom w:val="0"/>
              <w:divBdr>
                <w:top w:val="none" w:sz="0" w:space="0" w:color="auto"/>
                <w:left w:val="none" w:sz="0" w:space="0" w:color="auto"/>
                <w:bottom w:val="none" w:sz="0" w:space="0" w:color="auto"/>
                <w:right w:val="none" w:sz="0" w:space="0" w:color="auto"/>
              </w:divBdr>
            </w:div>
          </w:divsChild>
        </w:div>
        <w:div w:id="1686395987">
          <w:marLeft w:val="0"/>
          <w:marRight w:val="0"/>
          <w:marTop w:val="0"/>
          <w:marBottom w:val="0"/>
          <w:divBdr>
            <w:top w:val="none" w:sz="0" w:space="0" w:color="auto"/>
            <w:left w:val="none" w:sz="0" w:space="0" w:color="auto"/>
            <w:bottom w:val="none" w:sz="0" w:space="0" w:color="auto"/>
            <w:right w:val="none" w:sz="0" w:space="0" w:color="auto"/>
          </w:divBdr>
        </w:div>
        <w:div w:id="1765153558">
          <w:marLeft w:val="0"/>
          <w:marRight w:val="0"/>
          <w:marTop w:val="0"/>
          <w:marBottom w:val="0"/>
          <w:divBdr>
            <w:top w:val="none" w:sz="0" w:space="0" w:color="auto"/>
            <w:left w:val="none" w:sz="0" w:space="0" w:color="auto"/>
            <w:bottom w:val="none" w:sz="0" w:space="0" w:color="auto"/>
            <w:right w:val="none" w:sz="0" w:space="0" w:color="auto"/>
          </w:divBdr>
        </w:div>
        <w:div w:id="1817380642">
          <w:marLeft w:val="0"/>
          <w:marRight w:val="0"/>
          <w:marTop w:val="0"/>
          <w:marBottom w:val="0"/>
          <w:divBdr>
            <w:top w:val="none" w:sz="0" w:space="0" w:color="auto"/>
            <w:left w:val="none" w:sz="0" w:space="0" w:color="auto"/>
            <w:bottom w:val="none" w:sz="0" w:space="0" w:color="auto"/>
            <w:right w:val="none" w:sz="0" w:space="0" w:color="auto"/>
          </w:divBdr>
        </w:div>
        <w:div w:id="1850289970">
          <w:marLeft w:val="0"/>
          <w:marRight w:val="0"/>
          <w:marTop w:val="0"/>
          <w:marBottom w:val="0"/>
          <w:divBdr>
            <w:top w:val="none" w:sz="0" w:space="0" w:color="auto"/>
            <w:left w:val="none" w:sz="0" w:space="0" w:color="auto"/>
            <w:bottom w:val="none" w:sz="0" w:space="0" w:color="auto"/>
            <w:right w:val="none" w:sz="0" w:space="0" w:color="auto"/>
          </w:divBdr>
          <w:divsChild>
            <w:div w:id="1849641255">
              <w:marLeft w:val="0"/>
              <w:marRight w:val="0"/>
              <w:marTop w:val="0"/>
              <w:marBottom w:val="0"/>
              <w:divBdr>
                <w:top w:val="none" w:sz="0" w:space="0" w:color="auto"/>
                <w:left w:val="none" w:sz="0" w:space="0" w:color="auto"/>
                <w:bottom w:val="none" w:sz="0" w:space="0" w:color="auto"/>
                <w:right w:val="none" w:sz="0" w:space="0" w:color="auto"/>
              </w:divBdr>
            </w:div>
          </w:divsChild>
        </w:div>
        <w:div w:id="1944191743">
          <w:marLeft w:val="0"/>
          <w:marRight w:val="0"/>
          <w:marTop w:val="300"/>
          <w:marBottom w:val="0"/>
          <w:divBdr>
            <w:top w:val="none" w:sz="0" w:space="0" w:color="auto"/>
            <w:left w:val="none" w:sz="0" w:space="0" w:color="auto"/>
            <w:bottom w:val="none" w:sz="0" w:space="0" w:color="auto"/>
            <w:right w:val="none" w:sz="0" w:space="0" w:color="auto"/>
          </w:divBdr>
          <w:divsChild>
            <w:div w:id="1477649247">
              <w:marLeft w:val="0"/>
              <w:marRight w:val="0"/>
              <w:marTop w:val="0"/>
              <w:marBottom w:val="0"/>
              <w:divBdr>
                <w:top w:val="none" w:sz="0" w:space="0" w:color="auto"/>
                <w:left w:val="none" w:sz="0" w:space="0" w:color="auto"/>
                <w:bottom w:val="none" w:sz="0" w:space="0" w:color="auto"/>
                <w:right w:val="none" w:sz="0" w:space="0" w:color="auto"/>
              </w:divBdr>
              <w:divsChild>
                <w:div w:id="1487353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2028722">
          <w:marLeft w:val="0"/>
          <w:marRight w:val="0"/>
          <w:marTop w:val="0"/>
          <w:marBottom w:val="0"/>
          <w:divBdr>
            <w:top w:val="none" w:sz="0" w:space="0" w:color="auto"/>
            <w:left w:val="none" w:sz="0" w:space="0" w:color="auto"/>
            <w:bottom w:val="none" w:sz="0" w:space="0" w:color="auto"/>
            <w:right w:val="none" w:sz="0" w:space="0" w:color="auto"/>
          </w:divBdr>
        </w:div>
        <w:div w:id="2008820865">
          <w:marLeft w:val="0"/>
          <w:marRight w:val="0"/>
          <w:marTop w:val="0"/>
          <w:marBottom w:val="0"/>
          <w:divBdr>
            <w:top w:val="none" w:sz="0" w:space="0" w:color="auto"/>
            <w:left w:val="none" w:sz="0" w:space="0" w:color="auto"/>
            <w:bottom w:val="none" w:sz="0" w:space="0" w:color="auto"/>
            <w:right w:val="none" w:sz="0" w:space="0" w:color="auto"/>
          </w:divBdr>
          <w:divsChild>
            <w:div w:id="961231736">
              <w:marLeft w:val="0"/>
              <w:marRight w:val="0"/>
              <w:marTop w:val="0"/>
              <w:marBottom w:val="0"/>
              <w:divBdr>
                <w:top w:val="none" w:sz="0" w:space="0" w:color="auto"/>
                <w:left w:val="none" w:sz="0" w:space="0" w:color="auto"/>
                <w:bottom w:val="none" w:sz="0" w:space="0" w:color="auto"/>
                <w:right w:val="none" w:sz="0" w:space="0" w:color="auto"/>
              </w:divBdr>
            </w:div>
          </w:divsChild>
        </w:div>
        <w:div w:id="2064939049">
          <w:marLeft w:val="0"/>
          <w:marRight w:val="0"/>
          <w:marTop w:val="300"/>
          <w:marBottom w:val="0"/>
          <w:divBdr>
            <w:top w:val="none" w:sz="0" w:space="0" w:color="auto"/>
            <w:left w:val="none" w:sz="0" w:space="0" w:color="auto"/>
            <w:bottom w:val="none" w:sz="0" w:space="0" w:color="auto"/>
            <w:right w:val="none" w:sz="0" w:space="0" w:color="auto"/>
          </w:divBdr>
          <w:divsChild>
            <w:div w:id="1474978449">
              <w:marLeft w:val="0"/>
              <w:marRight w:val="0"/>
              <w:marTop w:val="0"/>
              <w:marBottom w:val="0"/>
              <w:divBdr>
                <w:top w:val="none" w:sz="0" w:space="0" w:color="auto"/>
                <w:left w:val="none" w:sz="0" w:space="0" w:color="auto"/>
                <w:bottom w:val="none" w:sz="0" w:space="0" w:color="auto"/>
                <w:right w:val="none" w:sz="0" w:space="0" w:color="auto"/>
              </w:divBdr>
              <w:divsChild>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125124">
      <w:bodyDiv w:val="1"/>
      <w:marLeft w:val="0"/>
      <w:marRight w:val="0"/>
      <w:marTop w:val="0"/>
      <w:marBottom w:val="0"/>
      <w:divBdr>
        <w:top w:val="none" w:sz="0" w:space="0" w:color="auto"/>
        <w:left w:val="none" w:sz="0" w:space="0" w:color="auto"/>
        <w:bottom w:val="none" w:sz="0" w:space="0" w:color="auto"/>
        <w:right w:val="none" w:sz="0" w:space="0" w:color="auto"/>
      </w:divBdr>
      <w:divsChild>
        <w:div w:id="337006590">
          <w:marLeft w:val="0"/>
          <w:marRight w:val="0"/>
          <w:marTop w:val="0"/>
          <w:marBottom w:val="0"/>
          <w:divBdr>
            <w:top w:val="none" w:sz="0" w:space="0" w:color="auto"/>
            <w:left w:val="none" w:sz="0" w:space="0" w:color="auto"/>
            <w:bottom w:val="none" w:sz="0" w:space="0" w:color="auto"/>
            <w:right w:val="none" w:sz="0" w:space="0" w:color="auto"/>
          </w:divBdr>
        </w:div>
        <w:div w:id="507981315">
          <w:marLeft w:val="0"/>
          <w:marRight w:val="0"/>
          <w:marTop w:val="0"/>
          <w:marBottom w:val="0"/>
          <w:divBdr>
            <w:top w:val="none" w:sz="0" w:space="0" w:color="auto"/>
            <w:left w:val="none" w:sz="0" w:space="0" w:color="auto"/>
            <w:bottom w:val="none" w:sz="0" w:space="0" w:color="auto"/>
            <w:right w:val="none" w:sz="0" w:space="0" w:color="auto"/>
          </w:divBdr>
          <w:divsChild>
            <w:div w:id="979117586">
              <w:marLeft w:val="0"/>
              <w:marRight w:val="0"/>
              <w:marTop w:val="0"/>
              <w:marBottom w:val="0"/>
              <w:divBdr>
                <w:top w:val="none" w:sz="0" w:space="0" w:color="auto"/>
                <w:left w:val="none" w:sz="0" w:space="0" w:color="auto"/>
                <w:bottom w:val="none" w:sz="0" w:space="0" w:color="auto"/>
                <w:right w:val="none" w:sz="0" w:space="0" w:color="auto"/>
              </w:divBdr>
            </w:div>
          </w:divsChild>
        </w:div>
        <w:div w:id="509493026">
          <w:marLeft w:val="0"/>
          <w:marRight w:val="0"/>
          <w:marTop w:val="300"/>
          <w:marBottom w:val="0"/>
          <w:divBdr>
            <w:top w:val="none" w:sz="0" w:space="0" w:color="auto"/>
            <w:left w:val="none" w:sz="0" w:space="0" w:color="auto"/>
            <w:bottom w:val="none" w:sz="0" w:space="0" w:color="auto"/>
            <w:right w:val="none" w:sz="0" w:space="0" w:color="auto"/>
          </w:divBdr>
          <w:divsChild>
            <w:div w:id="831483896">
              <w:marLeft w:val="0"/>
              <w:marRight w:val="0"/>
              <w:marTop w:val="0"/>
              <w:marBottom w:val="0"/>
              <w:divBdr>
                <w:top w:val="none" w:sz="0" w:space="0" w:color="auto"/>
                <w:left w:val="none" w:sz="0" w:space="0" w:color="auto"/>
                <w:bottom w:val="none" w:sz="0" w:space="0" w:color="auto"/>
                <w:right w:val="none" w:sz="0" w:space="0" w:color="auto"/>
              </w:divBdr>
              <w:divsChild>
                <w:div w:id="733889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1729368">
          <w:marLeft w:val="0"/>
          <w:marRight w:val="0"/>
          <w:marTop w:val="0"/>
          <w:marBottom w:val="0"/>
          <w:divBdr>
            <w:top w:val="none" w:sz="0" w:space="0" w:color="auto"/>
            <w:left w:val="none" w:sz="0" w:space="0" w:color="auto"/>
            <w:bottom w:val="none" w:sz="0" w:space="0" w:color="auto"/>
            <w:right w:val="none" w:sz="0" w:space="0" w:color="auto"/>
          </w:divBdr>
          <w:divsChild>
            <w:div w:id="1098411050">
              <w:marLeft w:val="0"/>
              <w:marRight w:val="0"/>
              <w:marTop w:val="0"/>
              <w:marBottom w:val="0"/>
              <w:divBdr>
                <w:top w:val="none" w:sz="0" w:space="0" w:color="auto"/>
                <w:left w:val="none" w:sz="0" w:space="0" w:color="auto"/>
                <w:bottom w:val="none" w:sz="0" w:space="0" w:color="auto"/>
                <w:right w:val="none" w:sz="0" w:space="0" w:color="auto"/>
              </w:divBdr>
            </w:div>
          </w:divsChild>
        </w:div>
        <w:div w:id="658461925">
          <w:marLeft w:val="0"/>
          <w:marRight w:val="0"/>
          <w:marTop w:val="0"/>
          <w:marBottom w:val="0"/>
          <w:divBdr>
            <w:top w:val="none" w:sz="0" w:space="0" w:color="auto"/>
            <w:left w:val="none" w:sz="0" w:space="0" w:color="auto"/>
            <w:bottom w:val="none" w:sz="0" w:space="0" w:color="auto"/>
            <w:right w:val="none" w:sz="0" w:space="0" w:color="auto"/>
          </w:divBdr>
        </w:div>
        <w:div w:id="707029458">
          <w:marLeft w:val="0"/>
          <w:marRight w:val="0"/>
          <w:marTop w:val="300"/>
          <w:marBottom w:val="0"/>
          <w:divBdr>
            <w:top w:val="none" w:sz="0" w:space="0" w:color="auto"/>
            <w:left w:val="none" w:sz="0" w:space="0" w:color="auto"/>
            <w:bottom w:val="none" w:sz="0" w:space="0" w:color="auto"/>
            <w:right w:val="none" w:sz="0" w:space="0" w:color="auto"/>
          </w:divBdr>
          <w:divsChild>
            <w:div w:id="679698466">
              <w:marLeft w:val="0"/>
              <w:marRight w:val="0"/>
              <w:marTop w:val="0"/>
              <w:marBottom w:val="0"/>
              <w:divBdr>
                <w:top w:val="none" w:sz="0" w:space="0" w:color="auto"/>
                <w:left w:val="none" w:sz="0" w:space="0" w:color="auto"/>
                <w:bottom w:val="none" w:sz="0" w:space="0" w:color="auto"/>
                <w:right w:val="none" w:sz="0" w:space="0" w:color="auto"/>
              </w:divBdr>
              <w:divsChild>
                <w:div w:id="1362392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682040">
          <w:marLeft w:val="0"/>
          <w:marRight w:val="0"/>
          <w:marTop w:val="0"/>
          <w:marBottom w:val="0"/>
          <w:divBdr>
            <w:top w:val="none" w:sz="0" w:space="0" w:color="auto"/>
            <w:left w:val="none" w:sz="0" w:space="0" w:color="auto"/>
            <w:bottom w:val="none" w:sz="0" w:space="0" w:color="auto"/>
            <w:right w:val="none" w:sz="0" w:space="0" w:color="auto"/>
          </w:divBdr>
        </w:div>
        <w:div w:id="771051328">
          <w:marLeft w:val="0"/>
          <w:marRight w:val="0"/>
          <w:marTop w:val="0"/>
          <w:marBottom w:val="0"/>
          <w:divBdr>
            <w:top w:val="none" w:sz="0" w:space="0" w:color="auto"/>
            <w:left w:val="none" w:sz="0" w:space="0" w:color="auto"/>
            <w:bottom w:val="none" w:sz="0" w:space="0" w:color="auto"/>
            <w:right w:val="none" w:sz="0" w:space="0" w:color="auto"/>
          </w:divBdr>
          <w:divsChild>
            <w:div w:id="1750494106">
              <w:marLeft w:val="0"/>
              <w:marRight w:val="0"/>
              <w:marTop w:val="0"/>
              <w:marBottom w:val="0"/>
              <w:divBdr>
                <w:top w:val="none" w:sz="0" w:space="0" w:color="auto"/>
                <w:left w:val="none" w:sz="0" w:space="0" w:color="auto"/>
                <w:bottom w:val="none" w:sz="0" w:space="0" w:color="auto"/>
                <w:right w:val="none" w:sz="0" w:space="0" w:color="auto"/>
              </w:divBdr>
            </w:div>
          </w:divsChild>
        </w:div>
        <w:div w:id="1097406400">
          <w:marLeft w:val="0"/>
          <w:marRight w:val="0"/>
          <w:marTop w:val="0"/>
          <w:marBottom w:val="0"/>
          <w:divBdr>
            <w:top w:val="none" w:sz="0" w:space="0" w:color="auto"/>
            <w:left w:val="none" w:sz="0" w:space="0" w:color="auto"/>
            <w:bottom w:val="none" w:sz="0" w:space="0" w:color="auto"/>
            <w:right w:val="none" w:sz="0" w:space="0" w:color="auto"/>
          </w:divBdr>
        </w:div>
        <w:div w:id="1190415910">
          <w:marLeft w:val="0"/>
          <w:marRight w:val="0"/>
          <w:marTop w:val="300"/>
          <w:marBottom w:val="0"/>
          <w:divBdr>
            <w:top w:val="none" w:sz="0" w:space="0" w:color="auto"/>
            <w:left w:val="none" w:sz="0" w:space="0" w:color="auto"/>
            <w:bottom w:val="none" w:sz="0" w:space="0" w:color="auto"/>
            <w:right w:val="none" w:sz="0" w:space="0" w:color="auto"/>
          </w:divBdr>
          <w:divsChild>
            <w:div w:id="952782351">
              <w:marLeft w:val="0"/>
              <w:marRight w:val="0"/>
              <w:marTop w:val="0"/>
              <w:marBottom w:val="0"/>
              <w:divBdr>
                <w:top w:val="none" w:sz="0" w:space="0" w:color="auto"/>
                <w:left w:val="none" w:sz="0" w:space="0" w:color="auto"/>
                <w:bottom w:val="none" w:sz="0" w:space="0" w:color="auto"/>
                <w:right w:val="none" w:sz="0" w:space="0" w:color="auto"/>
              </w:divBdr>
              <w:divsChild>
                <w:div w:id="1460027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4022078">
          <w:marLeft w:val="0"/>
          <w:marRight w:val="0"/>
          <w:marTop w:val="0"/>
          <w:marBottom w:val="0"/>
          <w:divBdr>
            <w:top w:val="none" w:sz="0" w:space="0" w:color="auto"/>
            <w:left w:val="none" w:sz="0" w:space="0" w:color="auto"/>
            <w:bottom w:val="none" w:sz="0" w:space="0" w:color="auto"/>
            <w:right w:val="none" w:sz="0" w:space="0" w:color="auto"/>
          </w:divBdr>
        </w:div>
        <w:div w:id="1290941846">
          <w:marLeft w:val="0"/>
          <w:marRight w:val="0"/>
          <w:marTop w:val="0"/>
          <w:marBottom w:val="0"/>
          <w:divBdr>
            <w:top w:val="none" w:sz="0" w:space="0" w:color="auto"/>
            <w:left w:val="none" w:sz="0" w:space="0" w:color="auto"/>
            <w:bottom w:val="none" w:sz="0" w:space="0" w:color="auto"/>
            <w:right w:val="none" w:sz="0" w:space="0" w:color="auto"/>
          </w:divBdr>
          <w:divsChild>
            <w:div w:id="628049537">
              <w:marLeft w:val="0"/>
              <w:marRight w:val="0"/>
              <w:marTop w:val="0"/>
              <w:marBottom w:val="0"/>
              <w:divBdr>
                <w:top w:val="none" w:sz="0" w:space="0" w:color="auto"/>
                <w:left w:val="none" w:sz="0" w:space="0" w:color="auto"/>
                <w:bottom w:val="none" w:sz="0" w:space="0" w:color="auto"/>
                <w:right w:val="none" w:sz="0" w:space="0" w:color="auto"/>
              </w:divBdr>
            </w:div>
          </w:divsChild>
        </w:div>
        <w:div w:id="1316371888">
          <w:marLeft w:val="0"/>
          <w:marRight w:val="0"/>
          <w:marTop w:val="0"/>
          <w:marBottom w:val="0"/>
          <w:divBdr>
            <w:top w:val="none" w:sz="0" w:space="0" w:color="auto"/>
            <w:left w:val="none" w:sz="0" w:space="0" w:color="auto"/>
            <w:bottom w:val="none" w:sz="0" w:space="0" w:color="auto"/>
            <w:right w:val="none" w:sz="0" w:space="0" w:color="auto"/>
          </w:divBdr>
          <w:divsChild>
            <w:div w:id="2134790729">
              <w:marLeft w:val="0"/>
              <w:marRight w:val="0"/>
              <w:marTop w:val="0"/>
              <w:marBottom w:val="0"/>
              <w:divBdr>
                <w:top w:val="none" w:sz="0" w:space="0" w:color="auto"/>
                <w:left w:val="none" w:sz="0" w:space="0" w:color="auto"/>
                <w:bottom w:val="none" w:sz="0" w:space="0" w:color="auto"/>
                <w:right w:val="none" w:sz="0" w:space="0" w:color="auto"/>
              </w:divBdr>
            </w:div>
          </w:divsChild>
        </w:div>
        <w:div w:id="1524782960">
          <w:marLeft w:val="0"/>
          <w:marRight w:val="0"/>
          <w:marTop w:val="0"/>
          <w:marBottom w:val="0"/>
          <w:divBdr>
            <w:top w:val="none" w:sz="0" w:space="0" w:color="auto"/>
            <w:left w:val="none" w:sz="0" w:space="0" w:color="auto"/>
            <w:bottom w:val="none" w:sz="0" w:space="0" w:color="auto"/>
            <w:right w:val="none" w:sz="0" w:space="0" w:color="auto"/>
          </w:divBdr>
          <w:divsChild>
            <w:div w:id="1903755410">
              <w:marLeft w:val="0"/>
              <w:marRight w:val="0"/>
              <w:marTop w:val="0"/>
              <w:marBottom w:val="0"/>
              <w:divBdr>
                <w:top w:val="none" w:sz="0" w:space="0" w:color="auto"/>
                <w:left w:val="none" w:sz="0" w:space="0" w:color="auto"/>
                <w:bottom w:val="none" w:sz="0" w:space="0" w:color="auto"/>
                <w:right w:val="none" w:sz="0" w:space="0" w:color="auto"/>
              </w:divBdr>
            </w:div>
          </w:divsChild>
        </w:div>
        <w:div w:id="1728259438">
          <w:marLeft w:val="0"/>
          <w:marRight w:val="0"/>
          <w:marTop w:val="0"/>
          <w:marBottom w:val="0"/>
          <w:divBdr>
            <w:top w:val="none" w:sz="0" w:space="0" w:color="auto"/>
            <w:left w:val="none" w:sz="0" w:space="0" w:color="auto"/>
            <w:bottom w:val="none" w:sz="0" w:space="0" w:color="auto"/>
            <w:right w:val="none" w:sz="0" w:space="0" w:color="auto"/>
          </w:divBdr>
          <w:divsChild>
            <w:div w:id="1905531315">
              <w:marLeft w:val="0"/>
              <w:marRight w:val="0"/>
              <w:marTop w:val="0"/>
              <w:marBottom w:val="0"/>
              <w:divBdr>
                <w:top w:val="none" w:sz="0" w:space="0" w:color="auto"/>
                <w:left w:val="none" w:sz="0" w:space="0" w:color="auto"/>
                <w:bottom w:val="none" w:sz="0" w:space="0" w:color="auto"/>
                <w:right w:val="none" w:sz="0" w:space="0" w:color="auto"/>
              </w:divBdr>
            </w:div>
          </w:divsChild>
        </w:div>
        <w:div w:id="1870489123">
          <w:marLeft w:val="0"/>
          <w:marRight w:val="0"/>
          <w:marTop w:val="0"/>
          <w:marBottom w:val="0"/>
          <w:divBdr>
            <w:top w:val="none" w:sz="0" w:space="0" w:color="auto"/>
            <w:left w:val="none" w:sz="0" w:space="0" w:color="auto"/>
            <w:bottom w:val="none" w:sz="0" w:space="0" w:color="auto"/>
            <w:right w:val="none" w:sz="0" w:space="0" w:color="auto"/>
          </w:divBdr>
        </w:div>
        <w:div w:id="1893540030">
          <w:marLeft w:val="0"/>
          <w:marRight w:val="0"/>
          <w:marTop w:val="0"/>
          <w:marBottom w:val="0"/>
          <w:divBdr>
            <w:top w:val="none" w:sz="0" w:space="0" w:color="auto"/>
            <w:left w:val="none" w:sz="0" w:space="0" w:color="auto"/>
            <w:bottom w:val="none" w:sz="0" w:space="0" w:color="auto"/>
            <w:right w:val="none" w:sz="0" w:space="0" w:color="auto"/>
          </w:divBdr>
        </w:div>
        <w:div w:id="1952274570">
          <w:marLeft w:val="0"/>
          <w:marRight w:val="0"/>
          <w:marTop w:val="300"/>
          <w:marBottom w:val="0"/>
          <w:divBdr>
            <w:top w:val="none" w:sz="0" w:space="0" w:color="auto"/>
            <w:left w:val="none" w:sz="0" w:space="0" w:color="auto"/>
            <w:bottom w:val="none" w:sz="0" w:space="0" w:color="auto"/>
            <w:right w:val="none" w:sz="0" w:space="0" w:color="auto"/>
          </w:divBdr>
          <w:divsChild>
            <w:div w:id="653026140">
              <w:marLeft w:val="0"/>
              <w:marRight w:val="0"/>
              <w:marTop w:val="0"/>
              <w:marBottom w:val="0"/>
              <w:divBdr>
                <w:top w:val="none" w:sz="0" w:space="0" w:color="auto"/>
                <w:left w:val="none" w:sz="0" w:space="0" w:color="auto"/>
                <w:bottom w:val="none" w:sz="0" w:space="0" w:color="auto"/>
                <w:right w:val="none" w:sz="0" w:space="0" w:color="auto"/>
              </w:divBdr>
              <w:divsChild>
                <w:div w:id="1224097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370764000">
          <w:marLeft w:val="0"/>
          <w:marRight w:val="0"/>
          <w:marTop w:val="0"/>
          <w:marBottom w:val="0"/>
          <w:divBdr>
            <w:top w:val="none" w:sz="0" w:space="0" w:color="auto"/>
            <w:left w:val="none" w:sz="0" w:space="0" w:color="auto"/>
            <w:bottom w:val="none" w:sz="0" w:space="0" w:color="auto"/>
            <w:right w:val="none" w:sz="0" w:space="0" w:color="auto"/>
          </w:divBdr>
        </w:div>
        <w:div w:id="2087417313">
          <w:marLeft w:val="0"/>
          <w:marRight w:val="0"/>
          <w:marTop w:val="0"/>
          <w:marBottom w:val="0"/>
          <w:divBdr>
            <w:top w:val="none" w:sz="0" w:space="0" w:color="auto"/>
            <w:left w:val="none" w:sz="0" w:space="0" w:color="auto"/>
            <w:bottom w:val="none" w:sz="0" w:space="0" w:color="auto"/>
            <w:right w:val="none" w:sz="0" w:space="0" w:color="auto"/>
          </w:divBdr>
          <w:divsChild>
            <w:div w:id="1664578254">
              <w:marLeft w:val="0"/>
              <w:marRight w:val="0"/>
              <w:marTop w:val="0"/>
              <w:marBottom w:val="0"/>
              <w:divBdr>
                <w:top w:val="none" w:sz="0" w:space="0" w:color="auto"/>
                <w:left w:val="none" w:sz="0" w:space="0" w:color="auto"/>
                <w:bottom w:val="none" w:sz="0" w:space="0" w:color="auto"/>
                <w:right w:val="none" w:sz="0" w:space="0" w:color="auto"/>
              </w:divBdr>
            </w:div>
          </w:divsChild>
        </w:div>
        <w:div w:id="1704986570">
          <w:marLeft w:val="0"/>
          <w:marRight w:val="0"/>
          <w:marTop w:val="0"/>
          <w:marBottom w:val="0"/>
          <w:divBdr>
            <w:top w:val="none" w:sz="0" w:space="0" w:color="auto"/>
            <w:left w:val="none" w:sz="0" w:space="0" w:color="auto"/>
            <w:bottom w:val="none" w:sz="0" w:space="0" w:color="auto"/>
            <w:right w:val="none" w:sz="0" w:space="0" w:color="auto"/>
          </w:divBdr>
        </w:div>
        <w:div w:id="1501970597">
          <w:marLeft w:val="0"/>
          <w:marRight w:val="0"/>
          <w:marTop w:val="0"/>
          <w:marBottom w:val="0"/>
          <w:divBdr>
            <w:top w:val="none" w:sz="0" w:space="0" w:color="auto"/>
            <w:left w:val="none" w:sz="0" w:space="0" w:color="auto"/>
            <w:bottom w:val="none" w:sz="0" w:space="0" w:color="auto"/>
            <w:right w:val="none" w:sz="0" w:space="0" w:color="auto"/>
          </w:divBdr>
          <w:divsChild>
            <w:div w:id="1812988306">
              <w:marLeft w:val="0"/>
              <w:marRight w:val="0"/>
              <w:marTop w:val="0"/>
              <w:marBottom w:val="0"/>
              <w:divBdr>
                <w:top w:val="none" w:sz="0" w:space="0" w:color="auto"/>
                <w:left w:val="none" w:sz="0" w:space="0" w:color="auto"/>
                <w:bottom w:val="none" w:sz="0" w:space="0" w:color="auto"/>
                <w:right w:val="none" w:sz="0" w:space="0" w:color="auto"/>
              </w:divBdr>
            </w:div>
          </w:divsChild>
        </w:div>
        <w:div w:id="565721601">
          <w:marLeft w:val="0"/>
          <w:marRight w:val="0"/>
          <w:marTop w:val="0"/>
          <w:marBottom w:val="0"/>
          <w:divBdr>
            <w:top w:val="none" w:sz="0" w:space="0" w:color="auto"/>
            <w:left w:val="none" w:sz="0" w:space="0" w:color="auto"/>
            <w:bottom w:val="none" w:sz="0" w:space="0" w:color="auto"/>
            <w:right w:val="none" w:sz="0" w:space="0" w:color="auto"/>
          </w:divBdr>
        </w:div>
        <w:div w:id="351809919">
          <w:marLeft w:val="0"/>
          <w:marRight w:val="0"/>
          <w:marTop w:val="0"/>
          <w:marBottom w:val="0"/>
          <w:divBdr>
            <w:top w:val="none" w:sz="0" w:space="0" w:color="auto"/>
            <w:left w:val="none" w:sz="0" w:space="0" w:color="auto"/>
            <w:bottom w:val="none" w:sz="0" w:space="0" w:color="auto"/>
            <w:right w:val="none" w:sz="0" w:space="0" w:color="auto"/>
          </w:divBdr>
          <w:divsChild>
            <w:div w:id="1570185696">
              <w:marLeft w:val="0"/>
              <w:marRight w:val="0"/>
              <w:marTop w:val="0"/>
              <w:marBottom w:val="0"/>
              <w:divBdr>
                <w:top w:val="none" w:sz="0" w:space="0" w:color="auto"/>
                <w:left w:val="none" w:sz="0" w:space="0" w:color="auto"/>
                <w:bottom w:val="none" w:sz="0" w:space="0" w:color="auto"/>
                <w:right w:val="none" w:sz="0" w:space="0" w:color="auto"/>
              </w:divBdr>
            </w:div>
          </w:divsChild>
        </w:div>
        <w:div w:id="1856307384">
          <w:marLeft w:val="0"/>
          <w:marRight w:val="0"/>
          <w:marTop w:val="0"/>
          <w:marBottom w:val="0"/>
          <w:divBdr>
            <w:top w:val="none" w:sz="0" w:space="0" w:color="auto"/>
            <w:left w:val="none" w:sz="0" w:space="0" w:color="auto"/>
            <w:bottom w:val="none" w:sz="0" w:space="0" w:color="auto"/>
            <w:right w:val="none" w:sz="0" w:space="0" w:color="auto"/>
          </w:divBdr>
        </w:div>
        <w:div w:id="1689452705">
          <w:marLeft w:val="0"/>
          <w:marRight w:val="0"/>
          <w:marTop w:val="0"/>
          <w:marBottom w:val="0"/>
          <w:divBdr>
            <w:top w:val="none" w:sz="0" w:space="0" w:color="auto"/>
            <w:left w:val="none" w:sz="0" w:space="0" w:color="auto"/>
            <w:bottom w:val="none" w:sz="0" w:space="0" w:color="auto"/>
            <w:right w:val="none" w:sz="0" w:space="0" w:color="auto"/>
          </w:divBdr>
          <w:divsChild>
            <w:div w:id="666247510">
              <w:marLeft w:val="0"/>
              <w:marRight w:val="0"/>
              <w:marTop w:val="0"/>
              <w:marBottom w:val="0"/>
              <w:divBdr>
                <w:top w:val="none" w:sz="0" w:space="0" w:color="auto"/>
                <w:left w:val="none" w:sz="0" w:space="0" w:color="auto"/>
                <w:bottom w:val="none" w:sz="0" w:space="0" w:color="auto"/>
                <w:right w:val="none" w:sz="0" w:space="0" w:color="auto"/>
              </w:divBdr>
            </w:div>
          </w:divsChild>
        </w:div>
        <w:div w:id="688724445">
          <w:marLeft w:val="0"/>
          <w:marRight w:val="0"/>
          <w:marTop w:val="0"/>
          <w:marBottom w:val="0"/>
          <w:divBdr>
            <w:top w:val="none" w:sz="0" w:space="0" w:color="auto"/>
            <w:left w:val="none" w:sz="0" w:space="0" w:color="auto"/>
            <w:bottom w:val="none" w:sz="0" w:space="0" w:color="auto"/>
            <w:right w:val="none" w:sz="0" w:space="0" w:color="auto"/>
          </w:divBdr>
        </w:div>
        <w:div w:id="148249984">
          <w:marLeft w:val="0"/>
          <w:marRight w:val="0"/>
          <w:marTop w:val="0"/>
          <w:marBottom w:val="0"/>
          <w:divBdr>
            <w:top w:val="none" w:sz="0" w:space="0" w:color="auto"/>
            <w:left w:val="none" w:sz="0" w:space="0" w:color="auto"/>
            <w:bottom w:val="none" w:sz="0" w:space="0" w:color="auto"/>
            <w:right w:val="none" w:sz="0" w:space="0" w:color="auto"/>
          </w:divBdr>
          <w:divsChild>
            <w:div w:id="905576862">
              <w:marLeft w:val="0"/>
              <w:marRight w:val="0"/>
              <w:marTop w:val="0"/>
              <w:marBottom w:val="0"/>
              <w:divBdr>
                <w:top w:val="none" w:sz="0" w:space="0" w:color="auto"/>
                <w:left w:val="none" w:sz="0" w:space="0" w:color="auto"/>
                <w:bottom w:val="none" w:sz="0" w:space="0" w:color="auto"/>
                <w:right w:val="none" w:sz="0" w:space="0" w:color="auto"/>
              </w:divBdr>
            </w:div>
          </w:divsChild>
        </w:div>
        <w:div w:id="909925078">
          <w:marLeft w:val="0"/>
          <w:marRight w:val="0"/>
          <w:marTop w:val="0"/>
          <w:marBottom w:val="0"/>
          <w:divBdr>
            <w:top w:val="none" w:sz="0" w:space="0" w:color="auto"/>
            <w:left w:val="none" w:sz="0" w:space="0" w:color="auto"/>
            <w:bottom w:val="none" w:sz="0" w:space="0" w:color="auto"/>
            <w:right w:val="none" w:sz="0" w:space="0" w:color="auto"/>
          </w:divBdr>
        </w:div>
        <w:div w:id="1030254949">
          <w:marLeft w:val="0"/>
          <w:marRight w:val="0"/>
          <w:marTop w:val="0"/>
          <w:marBottom w:val="0"/>
          <w:divBdr>
            <w:top w:val="none" w:sz="0" w:space="0" w:color="auto"/>
            <w:left w:val="none" w:sz="0" w:space="0" w:color="auto"/>
            <w:bottom w:val="none" w:sz="0" w:space="0" w:color="auto"/>
            <w:right w:val="none" w:sz="0" w:space="0" w:color="auto"/>
          </w:divBdr>
          <w:divsChild>
            <w:div w:id="1539661385">
              <w:marLeft w:val="0"/>
              <w:marRight w:val="0"/>
              <w:marTop w:val="0"/>
              <w:marBottom w:val="0"/>
              <w:divBdr>
                <w:top w:val="none" w:sz="0" w:space="0" w:color="auto"/>
                <w:left w:val="none" w:sz="0" w:space="0" w:color="auto"/>
                <w:bottom w:val="none" w:sz="0" w:space="0" w:color="auto"/>
                <w:right w:val="none" w:sz="0" w:space="0" w:color="auto"/>
              </w:divBdr>
            </w:div>
          </w:divsChild>
        </w:div>
        <w:div w:id="1519006398">
          <w:marLeft w:val="0"/>
          <w:marRight w:val="0"/>
          <w:marTop w:val="0"/>
          <w:marBottom w:val="0"/>
          <w:divBdr>
            <w:top w:val="none" w:sz="0" w:space="0" w:color="auto"/>
            <w:left w:val="none" w:sz="0" w:space="0" w:color="auto"/>
            <w:bottom w:val="none" w:sz="0" w:space="0" w:color="auto"/>
            <w:right w:val="none" w:sz="0" w:space="0" w:color="auto"/>
          </w:divBdr>
        </w:div>
        <w:div w:id="1743402979">
          <w:marLeft w:val="0"/>
          <w:marRight w:val="0"/>
          <w:marTop w:val="0"/>
          <w:marBottom w:val="0"/>
          <w:divBdr>
            <w:top w:val="none" w:sz="0" w:space="0" w:color="auto"/>
            <w:left w:val="none" w:sz="0" w:space="0" w:color="auto"/>
            <w:bottom w:val="none" w:sz="0" w:space="0" w:color="auto"/>
            <w:right w:val="none" w:sz="0" w:space="0" w:color="auto"/>
          </w:divBdr>
          <w:divsChild>
            <w:div w:id="760299313">
              <w:marLeft w:val="0"/>
              <w:marRight w:val="0"/>
              <w:marTop w:val="0"/>
              <w:marBottom w:val="0"/>
              <w:divBdr>
                <w:top w:val="none" w:sz="0" w:space="0" w:color="auto"/>
                <w:left w:val="none" w:sz="0" w:space="0" w:color="auto"/>
                <w:bottom w:val="none" w:sz="0" w:space="0" w:color="auto"/>
                <w:right w:val="none" w:sz="0" w:space="0" w:color="auto"/>
              </w:divBdr>
            </w:div>
          </w:divsChild>
        </w:div>
        <w:div w:id="426582377">
          <w:marLeft w:val="0"/>
          <w:marRight w:val="0"/>
          <w:marTop w:val="300"/>
          <w:marBottom w:val="0"/>
          <w:divBdr>
            <w:top w:val="none" w:sz="0" w:space="0" w:color="auto"/>
            <w:left w:val="none" w:sz="0" w:space="0" w:color="auto"/>
            <w:bottom w:val="none" w:sz="0" w:space="0" w:color="auto"/>
            <w:right w:val="none" w:sz="0" w:space="0" w:color="auto"/>
          </w:divBdr>
          <w:divsChild>
            <w:div w:id="600449607">
              <w:marLeft w:val="0"/>
              <w:marRight w:val="0"/>
              <w:marTop w:val="0"/>
              <w:marBottom w:val="0"/>
              <w:divBdr>
                <w:top w:val="none" w:sz="0" w:space="0" w:color="auto"/>
                <w:left w:val="none" w:sz="0" w:space="0" w:color="auto"/>
                <w:bottom w:val="none" w:sz="0" w:space="0" w:color="auto"/>
                <w:right w:val="none" w:sz="0" w:space="0" w:color="auto"/>
              </w:divBdr>
              <w:divsChild>
                <w:div w:id="450394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733567">
          <w:marLeft w:val="0"/>
          <w:marRight w:val="0"/>
          <w:marTop w:val="300"/>
          <w:marBottom w:val="0"/>
          <w:divBdr>
            <w:top w:val="none" w:sz="0" w:space="0" w:color="auto"/>
            <w:left w:val="none" w:sz="0" w:space="0" w:color="auto"/>
            <w:bottom w:val="none" w:sz="0" w:space="0" w:color="auto"/>
            <w:right w:val="none" w:sz="0" w:space="0" w:color="auto"/>
          </w:divBdr>
          <w:divsChild>
            <w:div w:id="246546682">
              <w:marLeft w:val="0"/>
              <w:marRight w:val="0"/>
              <w:marTop w:val="0"/>
              <w:marBottom w:val="0"/>
              <w:divBdr>
                <w:top w:val="none" w:sz="0" w:space="0" w:color="auto"/>
                <w:left w:val="none" w:sz="0" w:space="0" w:color="auto"/>
                <w:bottom w:val="none" w:sz="0" w:space="0" w:color="auto"/>
                <w:right w:val="none" w:sz="0" w:space="0" w:color="auto"/>
              </w:divBdr>
              <w:divsChild>
                <w:div w:id="972061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287878">
          <w:marLeft w:val="0"/>
          <w:marRight w:val="0"/>
          <w:marTop w:val="300"/>
          <w:marBottom w:val="0"/>
          <w:divBdr>
            <w:top w:val="none" w:sz="0" w:space="0" w:color="auto"/>
            <w:left w:val="none" w:sz="0" w:space="0" w:color="auto"/>
            <w:bottom w:val="none" w:sz="0" w:space="0" w:color="auto"/>
            <w:right w:val="none" w:sz="0" w:space="0" w:color="auto"/>
          </w:divBdr>
          <w:divsChild>
            <w:div w:id="1023552492">
              <w:marLeft w:val="0"/>
              <w:marRight w:val="0"/>
              <w:marTop w:val="0"/>
              <w:marBottom w:val="0"/>
              <w:divBdr>
                <w:top w:val="none" w:sz="0" w:space="0" w:color="auto"/>
                <w:left w:val="none" w:sz="0" w:space="0" w:color="auto"/>
                <w:bottom w:val="none" w:sz="0" w:space="0" w:color="auto"/>
                <w:right w:val="none" w:sz="0" w:space="0" w:color="auto"/>
              </w:divBdr>
              <w:divsChild>
                <w:div w:id="2016347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353604">
          <w:marLeft w:val="0"/>
          <w:marRight w:val="0"/>
          <w:marTop w:val="300"/>
          <w:marBottom w:val="0"/>
          <w:divBdr>
            <w:top w:val="none" w:sz="0" w:space="0" w:color="auto"/>
            <w:left w:val="none" w:sz="0" w:space="0" w:color="auto"/>
            <w:bottom w:val="none" w:sz="0" w:space="0" w:color="auto"/>
            <w:right w:val="none" w:sz="0" w:space="0" w:color="auto"/>
          </w:divBdr>
          <w:divsChild>
            <w:div w:id="1859272358">
              <w:marLeft w:val="0"/>
              <w:marRight w:val="0"/>
              <w:marTop w:val="0"/>
              <w:marBottom w:val="0"/>
              <w:divBdr>
                <w:top w:val="none" w:sz="0" w:space="0" w:color="auto"/>
                <w:left w:val="none" w:sz="0" w:space="0" w:color="auto"/>
                <w:bottom w:val="none" w:sz="0" w:space="0" w:color="auto"/>
                <w:right w:val="none" w:sz="0" w:space="0" w:color="auto"/>
              </w:divBdr>
              <w:divsChild>
                <w:div w:id="1028800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 w:id="378088822">
          <w:marLeft w:val="0"/>
          <w:marRight w:val="0"/>
          <w:marTop w:val="0"/>
          <w:marBottom w:val="0"/>
          <w:divBdr>
            <w:top w:val="none" w:sz="0" w:space="0" w:color="auto"/>
            <w:left w:val="none" w:sz="0" w:space="0" w:color="auto"/>
            <w:bottom w:val="none" w:sz="0" w:space="0" w:color="auto"/>
            <w:right w:val="none" w:sz="0" w:space="0" w:color="auto"/>
          </w:divBdr>
        </w:div>
        <w:div w:id="418453511">
          <w:marLeft w:val="0"/>
          <w:marRight w:val="0"/>
          <w:marTop w:val="0"/>
          <w:marBottom w:val="0"/>
          <w:divBdr>
            <w:top w:val="none" w:sz="0" w:space="0" w:color="auto"/>
            <w:left w:val="none" w:sz="0" w:space="0" w:color="auto"/>
            <w:bottom w:val="none" w:sz="0" w:space="0" w:color="auto"/>
            <w:right w:val="none" w:sz="0" w:space="0" w:color="auto"/>
          </w:divBdr>
          <w:divsChild>
            <w:div w:id="586353175">
              <w:marLeft w:val="0"/>
              <w:marRight w:val="0"/>
              <w:marTop w:val="0"/>
              <w:marBottom w:val="0"/>
              <w:divBdr>
                <w:top w:val="none" w:sz="0" w:space="0" w:color="auto"/>
                <w:left w:val="none" w:sz="0" w:space="0" w:color="auto"/>
                <w:bottom w:val="none" w:sz="0" w:space="0" w:color="auto"/>
                <w:right w:val="none" w:sz="0" w:space="0" w:color="auto"/>
              </w:divBdr>
            </w:div>
          </w:divsChild>
        </w:div>
        <w:div w:id="423571561">
          <w:marLeft w:val="0"/>
          <w:marRight w:val="0"/>
          <w:marTop w:val="300"/>
          <w:marBottom w:val="0"/>
          <w:divBdr>
            <w:top w:val="none" w:sz="0" w:space="0" w:color="auto"/>
            <w:left w:val="none" w:sz="0" w:space="0" w:color="auto"/>
            <w:bottom w:val="none" w:sz="0" w:space="0" w:color="auto"/>
            <w:right w:val="none" w:sz="0" w:space="0" w:color="auto"/>
          </w:divBdr>
          <w:divsChild>
            <w:div w:id="1476222696">
              <w:marLeft w:val="0"/>
              <w:marRight w:val="0"/>
              <w:marTop w:val="0"/>
              <w:marBottom w:val="0"/>
              <w:divBdr>
                <w:top w:val="none" w:sz="0" w:space="0" w:color="auto"/>
                <w:left w:val="none" w:sz="0" w:space="0" w:color="auto"/>
                <w:bottom w:val="none" w:sz="0" w:space="0" w:color="auto"/>
                <w:right w:val="none" w:sz="0" w:space="0" w:color="auto"/>
              </w:divBdr>
              <w:divsChild>
                <w:div w:id="2123063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062225">
          <w:marLeft w:val="0"/>
          <w:marRight w:val="0"/>
          <w:marTop w:val="0"/>
          <w:marBottom w:val="0"/>
          <w:divBdr>
            <w:top w:val="none" w:sz="0" w:space="0" w:color="auto"/>
            <w:left w:val="none" w:sz="0" w:space="0" w:color="auto"/>
            <w:bottom w:val="none" w:sz="0" w:space="0" w:color="auto"/>
            <w:right w:val="none" w:sz="0" w:space="0" w:color="auto"/>
          </w:divBdr>
          <w:divsChild>
            <w:div w:id="673261295">
              <w:marLeft w:val="0"/>
              <w:marRight w:val="0"/>
              <w:marTop w:val="0"/>
              <w:marBottom w:val="0"/>
              <w:divBdr>
                <w:top w:val="none" w:sz="0" w:space="0" w:color="auto"/>
                <w:left w:val="none" w:sz="0" w:space="0" w:color="auto"/>
                <w:bottom w:val="none" w:sz="0" w:space="0" w:color="auto"/>
                <w:right w:val="none" w:sz="0" w:space="0" w:color="auto"/>
              </w:divBdr>
            </w:div>
          </w:divsChild>
        </w:div>
        <w:div w:id="1384525450">
          <w:marLeft w:val="0"/>
          <w:marRight w:val="0"/>
          <w:marTop w:val="0"/>
          <w:marBottom w:val="0"/>
          <w:divBdr>
            <w:top w:val="none" w:sz="0" w:space="0" w:color="auto"/>
            <w:left w:val="none" w:sz="0" w:space="0" w:color="auto"/>
            <w:bottom w:val="none" w:sz="0" w:space="0" w:color="auto"/>
            <w:right w:val="none" w:sz="0" w:space="0" w:color="auto"/>
          </w:divBdr>
          <w:divsChild>
            <w:div w:id="1282151888">
              <w:marLeft w:val="0"/>
              <w:marRight w:val="0"/>
              <w:marTop w:val="0"/>
              <w:marBottom w:val="0"/>
              <w:divBdr>
                <w:top w:val="none" w:sz="0" w:space="0" w:color="auto"/>
                <w:left w:val="none" w:sz="0" w:space="0" w:color="auto"/>
                <w:bottom w:val="none" w:sz="0" w:space="0" w:color="auto"/>
                <w:right w:val="none" w:sz="0" w:space="0" w:color="auto"/>
              </w:divBdr>
            </w:div>
          </w:divsChild>
        </w:div>
        <w:div w:id="1628245003">
          <w:marLeft w:val="0"/>
          <w:marRight w:val="0"/>
          <w:marTop w:val="0"/>
          <w:marBottom w:val="0"/>
          <w:divBdr>
            <w:top w:val="none" w:sz="0" w:space="0" w:color="auto"/>
            <w:left w:val="none" w:sz="0" w:space="0" w:color="auto"/>
            <w:bottom w:val="none" w:sz="0" w:space="0" w:color="auto"/>
            <w:right w:val="none" w:sz="0" w:space="0" w:color="auto"/>
          </w:divBdr>
        </w:div>
        <w:div w:id="1628313725">
          <w:marLeft w:val="0"/>
          <w:marRight w:val="0"/>
          <w:marTop w:val="0"/>
          <w:marBottom w:val="0"/>
          <w:divBdr>
            <w:top w:val="none" w:sz="0" w:space="0" w:color="auto"/>
            <w:left w:val="none" w:sz="0" w:space="0" w:color="auto"/>
            <w:bottom w:val="none" w:sz="0" w:space="0" w:color="auto"/>
            <w:right w:val="none" w:sz="0" w:space="0" w:color="auto"/>
          </w:divBdr>
          <w:divsChild>
            <w:div w:id="380981513">
              <w:marLeft w:val="0"/>
              <w:marRight w:val="0"/>
              <w:marTop w:val="0"/>
              <w:marBottom w:val="0"/>
              <w:divBdr>
                <w:top w:val="none" w:sz="0" w:space="0" w:color="auto"/>
                <w:left w:val="none" w:sz="0" w:space="0" w:color="auto"/>
                <w:bottom w:val="none" w:sz="0" w:space="0" w:color="auto"/>
                <w:right w:val="none" w:sz="0" w:space="0" w:color="auto"/>
              </w:divBdr>
            </w:div>
          </w:divsChild>
        </w:div>
        <w:div w:id="1670868021">
          <w:marLeft w:val="0"/>
          <w:marRight w:val="0"/>
          <w:marTop w:val="0"/>
          <w:marBottom w:val="0"/>
          <w:divBdr>
            <w:top w:val="none" w:sz="0" w:space="0" w:color="auto"/>
            <w:left w:val="none" w:sz="0" w:space="0" w:color="auto"/>
            <w:bottom w:val="none" w:sz="0" w:space="0" w:color="auto"/>
            <w:right w:val="none" w:sz="0" w:space="0" w:color="auto"/>
          </w:divBdr>
        </w:div>
        <w:div w:id="1702779320">
          <w:marLeft w:val="0"/>
          <w:marRight w:val="0"/>
          <w:marTop w:val="300"/>
          <w:marBottom w:val="0"/>
          <w:divBdr>
            <w:top w:val="none" w:sz="0" w:space="0" w:color="auto"/>
            <w:left w:val="none" w:sz="0" w:space="0" w:color="auto"/>
            <w:bottom w:val="none" w:sz="0" w:space="0" w:color="auto"/>
            <w:right w:val="none" w:sz="0" w:space="0" w:color="auto"/>
          </w:divBdr>
          <w:divsChild>
            <w:div w:id="1023629337">
              <w:marLeft w:val="0"/>
              <w:marRight w:val="0"/>
              <w:marTop w:val="0"/>
              <w:marBottom w:val="0"/>
              <w:divBdr>
                <w:top w:val="none" w:sz="0" w:space="0" w:color="auto"/>
                <w:left w:val="none" w:sz="0" w:space="0" w:color="auto"/>
                <w:bottom w:val="none" w:sz="0" w:space="0" w:color="auto"/>
                <w:right w:val="none" w:sz="0" w:space="0" w:color="auto"/>
              </w:divBdr>
              <w:divsChild>
                <w:div w:id="1382679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4501663">
          <w:marLeft w:val="0"/>
          <w:marRight w:val="0"/>
          <w:marTop w:val="0"/>
          <w:marBottom w:val="0"/>
          <w:divBdr>
            <w:top w:val="none" w:sz="0" w:space="0" w:color="auto"/>
            <w:left w:val="none" w:sz="0" w:space="0" w:color="auto"/>
            <w:bottom w:val="none" w:sz="0" w:space="0" w:color="auto"/>
            <w:right w:val="none" w:sz="0" w:space="0" w:color="auto"/>
          </w:divBdr>
          <w:divsChild>
            <w:div w:id="514417203">
              <w:marLeft w:val="0"/>
              <w:marRight w:val="0"/>
              <w:marTop w:val="0"/>
              <w:marBottom w:val="0"/>
              <w:divBdr>
                <w:top w:val="none" w:sz="0" w:space="0" w:color="auto"/>
                <w:left w:val="none" w:sz="0" w:space="0" w:color="auto"/>
                <w:bottom w:val="none" w:sz="0" w:space="0" w:color="auto"/>
                <w:right w:val="none" w:sz="0" w:space="0" w:color="auto"/>
              </w:divBdr>
            </w:div>
          </w:divsChild>
        </w:div>
        <w:div w:id="1818840023">
          <w:marLeft w:val="0"/>
          <w:marRight w:val="0"/>
          <w:marTop w:val="0"/>
          <w:marBottom w:val="0"/>
          <w:divBdr>
            <w:top w:val="none" w:sz="0" w:space="0" w:color="auto"/>
            <w:left w:val="none" w:sz="0" w:space="0" w:color="auto"/>
            <w:bottom w:val="none" w:sz="0" w:space="0" w:color="auto"/>
            <w:right w:val="none" w:sz="0" w:space="0" w:color="auto"/>
          </w:divBdr>
        </w:div>
        <w:div w:id="1866867511">
          <w:marLeft w:val="0"/>
          <w:marRight w:val="0"/>
          <w:marTop w:val="300"/>
          <w:marBottom w:val="0"/>
          <w:divBdr>
            <w:top w:val="none" w:sz="0" w:space="0" w:color="auto"/>
            <w:left w:val="none" w:sz="0" w:space="0" w:color="auto"/>
            <w:bottom w:val="none" w:sz="0" w:space="0" w:color="auto"/>
            <w:right w:val="none" w:sz="0" w:space="0" w:color="auto"/>
          </w:divBdr>
          <w:divsChild>
            <w:div w:id="1679120606">
              <w:marLeft w:val="0"/>
              <w:marRight w:val="0"/>
              <w:marTop w:val="0"/>
              <w:marBottom w:val="0"/>
              <w:divBdr>
                <w:top w:val="none" w:sz="0" w:space="0" w:color="auto"/>
                <w:left w:val="none" w:sz="0" w:space="0" w:color="auto"/>
                <w:bottom w:val="none" w:sz="0" w:space="0" w:color="auto"/>
                <w:right w:val="none" w:sz="0" w:space="0" w:color="auto"/>
              </w:divBdr>
              <w:divsChild>
                <w:div w:id="277178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0116670">
          <w:marLeft w:val="0"/>
          <w:marRight w:val="0"/>
          <w:marTop w:val="0"/>
          <w:marBottom w:val="0"/>
          <w:divBdr>
            <w:top w:val="none" w:sz="0" w:space="0" w:color="auto"/>
            <w:left w:val="none" w:sz="0" w:space="0" w:color="auto"/>
            <w:bottom w:val="none" w:sz="0" w:space="0" w:color="auto"/>
            <w:right w:val="none" w:sz="0" w:space="0" w:color="auto"/>
          </w:divBdr>
        </w:div>
        <w:div w:id="2102870023">
          <w:marLeft w:val="0"/>
          <w:marRight w:val="0"/>
          <w:marTop w:val="0"/>
          <w:marBottom w:val="0"/>
          <w:divBdr>
            <w:top w:val="none" w:sz="0" w:space="0" w:color="auto"/>
            <w:left w:val="none" w:sz="0" w:space="0" w:color="auto"/>
            <w:bottom w:val="none" w:sz="0" w:space="0" w:color="auto"/>
            <w:right w:val="none" w:sz="0" w:space="0" w:color="auto"/>
          </w:divBdr>
          <w:divsChild>
            <w:div w:id="249243607">
              <w:marLeft w:val="0"/>
              <w:marRight w:val="0"/>
              <w:marTop w:val="0"/>
              <w:marBottom w:val="0"/>
              <w:divBdr>
                <w:top w:val="none" w:sz="0" w:space="0" w:color="auto"/>
                <w:left w:val="none" w:sz="0" w:space="0" w:color="auto"/>
                <w:bottom w:val="none" w:sz="0" w:space="0" w:color="auto"/>
                <w:right w:val="none" w:sz="0" w:space="0" w:color="auto"/>
              </w:divBdr>
            </w:div>
          </w:divsChild>
        </w:div>
        <w:div w:id="2112119222">
          <w:marLeft w:val="0"/>
          <w:marRight w:val="0"/>
          <w:marTop w:val="0"/>
          <w:marBottom w:val="0"/>
          <w:divBdr>
            <w:top w:val="none" w:sz="0" w:space="0" w:color="auto"/>
            <w:left w:val="none" w:sz="0" w:space="0" w:color="auto"/>
            <w:bottom w:val="none" w:sz="0" w:space="0" w:color="auto"/>
            <w:right w:val="none" w:sz="0" w:space="0" w:color="auto"/>
          </w:divBdr>
          <w:divsChild>
            <w:div w:id="1385250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2114746570">
          <w:marLeft w:val="0"/>
          <w:marRight w:val="0"/>
          <w:marTop w:val="0"/>
          <w:marBottom w:val="0"/>
          <w:divBdr>
            <w:top w:val="none" w:sz="0" w:space="0" w:color="auto"/>
            <w:left w:val="none" w:sz="0" w:space="0" w:color="auto"/>
            <w:bottom w:val="none" w:sz="0" w:space="0" w:color="auto"/>
            <w:right w:val="none" w:sz="0" w:space="0" w:color="auto"/>
          </w:divBdr>
        </w:div>
        <w:div w:id="465437908">
          <w:marLeft w:val="0"/>
          <w:marRight w:val="0"/>
          <w:marTop w:val="0"/>
          <w:marBottom w:val="0"/>
          <w:divBdr>
            <w:top w:val="none" w:sz="0" w:space="0" w:color="auto"/>
            <w:left w:val="none" w:sz="0" w:space="0" w:color="auto"/>
            <w:bottom w:val="none" w:sz="0" w:space="0" w:color="auto"/>
            <w:right w:val="none" w:sz="0" w:space="0" w:color="auto"/>
          </w:divBdr>
          <w:divsChild>
            <w:div w:id="229583469">
              <w:marLeft w:val="0"/>
              <w:marRight w:val="0"/>
              <w:marTop w:val="0"/>
              <w:marBottom w:val="0"/>
              <w:divBdr>
                <w:top w:val="none" w:sz="0" w:space="0" w:color="auto"/>
                <w:left w:val="none" w:sz="0" w:space="0" w:color="auto"/>
                <w:bottom w:val="none" w:sz="0" w:space="0" w:color="auto"/>
                <w:right w:val="none" w:sz="0" w:space="0" w:color="auto"/>
              </w:divBdr>
            </w:div>
          </w:divsChild>
        </w:div>
        <w:div w:id="1381901804">
          <w:marLeft w:val="0"/>
          <w:marRight w:val="0"/>
          <w:marTop w:val="0"/>
          <w:marBottom w:val="0"/>
          <w:divBdr>
            <w:top w:val="none" w:sz="0" w:space="0" w:color="auto"/>
            <w:left w:val="none" w:sz="0" w:space="0" w:color="auto"/>
            <w:bottom w:val="none" w:sz="0" w:space="0" w:color="auto"/>
            <w:right w:val="none" w:sz="0" w:space="0" w:color="auto"/>
          </w:divBdr>
        </w:div>
        <w:div w:id="810026971">
          <w:marLeft w:val="0"/>
          <w:marRight w:val="0"/>
          <w:marTop w:val="0"/>
          <w:marBottom w:val="0"/>
          <w:divBdr>
            <w:top w:val="none" w:sz="0" w:space="0" w:color="auto"/>
            <w:left w:val="none" w:sz="0" w:space="0" w:color="auto"/>
            <w:bottom w:val="none" w:sz="0" w:space="0" w:color="auto"/>
            <w:right w:val="none" w:sz="0" w:space="0" w:color="auto"/>
          </w:divBdr>
          <w:divsChild>
            <w:div w:id="1693454645">
              <w:marLeft w:val="0"/>
              <w:marRight w:val="0"/>
              <w:marTop w:val="0"/>
              <w:marBottom w:val="0"/>
              <w:divBdr>
                <w:top w:val="none" w:sz="0" w:space="0" w:color="auto"/>
                <w:left w:val="none" w:sz="0" w:space="0" w:color="auto"/>
                <w:bottom w:val="none" w:sz="0" w:space="0" w:color="auto"/>
                <w:right w:val="none" w:sz="0" w:space="0" w:color="auto"/>
              </w:divBdr>
            </w:div>
          </w:divsChild>
        </w:div>
        <w:div w:id="1529374566">
          <w:marLeft w:val="0"/>
          <w:marRight w:val="0"/>
          <w:marTop w:val="0"/>
          <w:marBottom w:val="0"/>
          <w:divBdr>
            <w:top w:val="none" w:sz="0" w:space="0" w:color="auto"/>
            <w:left w:val="none" w:sz="0" w:space="0" w:color="auto"/>
            <w:bottom w:val="none" w:sz="0" w:space="0" w:color="auto"/>
            <w:right w:val="none" w:sz="0" w:space="0" w:color="auto"/>
          </w:divBdr>
        </w:div>
        <w:div w:id="95684993">
          <w:marLeft w:val="0"/>
          <w:marRight w:val="0"/>
          <w:marTop w:val="0"/>
          <w:marBottom w:val="0"/>
          <w:divBdr>
            <w:top w:val="none" w:sz="0" w:space="0" w:color="auto"/>
            <w:left w:val="none" w:sz="0" w:space="0" w:color="auto"/>
            <w:bottom w:val="none" w:sz="0" w:space="0" w:color="auto"/>
            <w:right w:val="none" w:sz="0" w:space="0" w:color="auto"/>
          </w:divBdr>
          <w:divsChild>
            <w:div w:id="1688486510">
              <w:marLeft w:val="0"/>
              <w:marRight w:val="0"/>
              <w:marTop w:val="0"/>
              <w:marBottom w:val="0"/>
              <w:divBdr>
                <w:top w:val="none" w:sz="0" w:space="0" w:color="auto"/>
                <w:left w:val="none" w:sz="0" w:space="0" w:color="auto"/>
                <w:bottom w:val="none" w:sz="0" w:space="0" w:color="auto"/>
                <w:right w:val="none" w:sz="0" w:space="0" w:color="auto"/>
              </w:divBdr>
            </w:div>
          </w:divsChild>
        </w:div>
        <w:div w:id="805273436">
          <w:marLeft w:val="0"/>
          <w:marRight w:val="0"/>
          <w:marTop w:val="0"/>
          <w:marBottom w:val="0"/>
          <w:divBdr>
            <w:top w:val="none" w:sz="0" w:space="0" w:color="auto"/>
            <w:left w:val="none" w:sz="0" w:space="0" w:color="auto"/>
            <w:bottom w:val="none" w:sz="0" w:space="0" w:color="auto"/>
            <w:right w:val="none" w:sz="0" w:space="0" w:color="auto"/>
          </w:divBdr>
        </w:div>
        <w:div w:id="360784792">
          <w:marLeft w:val="0"/>
          <w:marRight w:val="0"/>
          <w:marTop w:val="0"/>
          <w:marBottom w:val="0"/>
          <w:divBdr>
            <w:top w:val="none" w:sz="0" w:space="0" w:color="auto"/>
            <w:left w:val="none" w:sz="0" w:space="0" w:color="auto"/>
            <w:bottom w:val="none" w:sz="0" w:space="0" w:color="auto"/>
            <w:right w:val="none" w:sz="0" w:space="0" w:color="auto"/>
          </w:divBdr>
          <w:divsChild>
            <w:div w:id="328681517">
              <w:marLeft w:val="0"/>
              <w:marRight w:val="0"/>
              <w:marTop w:val="0"/>
              <w:marBottom w:val="0"/>
              <w:divBdr>
                <w:top w:val="none" w:sz="0" w:space="0" w:color="auto"/>
                <w:left w:val="none" w:sz="0" w:space="0" w:color="auto"/>
                <w:bottom w:val="none" w:sz="0" w:space="0" w:color="auto"/>
                <w:right w:val="none" w:sz="0" w:space="0" w:color="auto"/>
              </w:divBdr>
            </w:div>
          </w:divsChild>
        </w:div>
        <w:div w:id="552351697">
          <w:marLeft w:val="0"/>
          <w:marRight w:val="0"/>
          <w:marTop w:val="0"/>
          <w:marBottom w:val="0"/>
          <w:divBdr>
            <w:top w:val="none" w:sz="0" w:space="0" w:color="auto"/>
            <w:left w:val="none" w:sz="0" w:space="0" w:color="auto"/>
            <w:bottom w:val="none" w:sz="0" w:space="0" w:color="auto"/>
            <w:right w:val="none" w:sz="0" w:space="0" w:color="auto"/>
          </w:divBdr>
        </w:div>
        <w:div w:id="223835063">
          <w:marLeft w:val="0"/>
          <w:marRight w:val="0"/>
          <w:marTop w:val="0"/>
          <w:marBottom w:val="0"/>
          <w:divBdr>
            <w:top w:val="none" w:sz="0" w:space="0" w:color="auto"/>
            <w:left w:val="none" w:sz="0" w:space="0" w:color="auto"/>
            <w:bottom w:val="none" w:sz="0" w:space="0" w:color="auto"/>
            <w:right w:val="none" w:sz="0" w:space="0" w:color="auto"/>
          </w:divBdr>
          <w:divsChild>
            <w:div w:id="1658729629">
              <w:marLeft w:val="0"/>
              <w:marRight w:val="0"/>
              <w:marTop w:val="0"/>
              <w:marBottom w:val="0"/>
              <w:divBdr>
                <w:top w:val="none" w:sz="0" w:space="0" w:color="auto"/>
                <w:left w:val="none" w:sz="0" w:space="0" w:color="auto"/>
                <w:bottom w:val="none" w:sz="0" w:space="0" w:color="auto"/>
                <w:right w:val="none" w:sz="0" w:space="0" w:color="auto"/>
              </w:divBdr>
            </w:div>
          </w:divsChild>
        </w:div>
        <w:div w:id="1846549804">
          <w:marLeft w:val="0"/>
          <w:marRight w:val="0"/>
          <w:marTop w:val="0"/>
          <w:marBottom w:val="0"/>
          <w:divBdr>
            <w:top w:val="none" w:sz="0" w:space="0" w:color="auto"/>
            <w:left w:val="none" w:sz="0" w:space="0" w:color="auto"/>
            <w:bottom w:val="none" w:sz="0" w:space="0" w:color="auto"/>
            <w:right w:val="none" w:sz="0" w:space="0" w:color="auto"/>
          </w:divBdr>
        </w:div>
        <w:div w:id="1455712742">
          <w:marLeft w:val="0"/>
          <w:marRight w:val="0"/>
          <w:marTop w:val="0"/>
          <w:marBottom w:val="0"/>
          <w:divBdr>
            <w:top w:val="none" w:sz="0" w:space="0" w:color="auto"/>
            <w:left w:val="none" w:sz="0" w:space="0" w:color="auto"/>
            <w:bottom w:val="none" w:sz="0" w:space="0" w:color="auto"/>
            <w:right w:val="none" w:sz="0" w:space="0" w:color="auto"/>
          </w:divBdr>
          <w:divsChild>
            <w:div w:id="866066980">
              <w:marLeft w:val="0"/>
              <w:marRight w:val="0"/>
              <w:marTop w:val="0"/>
              <w:marBottom w:val="0"/>
              <w:divBdr>
                <w:top w:val="none" w:sz="0" w:space="0" w:color="auto"/>
                <w:left w:val="none" w:sz="0" w:space="0" w:color="auto"/>
                <w:bottom w:val="none" w:sz="0" w:space="0" w:color="auto"/>
                <w:right w:val="none" w:sz="0" w:space="0" w:color="auto"/>
              </w:divBdr>
            </w:div>
          </w:divsChild>
        </w:div>
        <w:div w:id="1390575614">
          <w:marLeft w:val="0"/>
          <w:marRight w:val="0"/>
          <w:marTop w:val="0"/>
          <w:marBottom w:val="0"/>
          <w:divBdr>
            <w:top w:val="none" w:sz="0" w:space="0" w:color="auto"/>
            <w:left w:val="none" w:sz="0" w:space="0" w:color="auto"/>
            <w:bottom w:val="none" w:sz="0" w:space="0" w:color="auto"/>
            <w:right w:val="none" w:sz="0" w:space="0" w:color="auto"/>
          </w:divBdr>
        </w:div>
        <w:div w:id="1870412749">
          <w:marLeft w:val="0"/>
          <w:marRight w:val="0"/>
          <w:marTop w:val="0"/>
          <w:marBottom w:val="0"/>
          <w:divBdr>
            <w:top w:val="none" w:sz="0" w:space="0" w:color="auto"/>
            <w:left w:val="none" w:sz="0" w:space="0" w:color="auto"/>
            <w:bottom w:val="none" w:sz="0" w:space="0" w:color="auto"/>
            <w:right w:val="none" w:sz="0" w:space="0" w:color="auto"/>
          </w:divBdr>
          <w:divsChild>
            <w:div w:id="1475103385">
              <w:marLeft w:val="0"/>
              <w:marRight w:val="0"/>
              <w:marTop w:val="0"/>
              <w:marBottom w:val="0"/>
              <w:divBdr>
                <w:top w:val="none" w:sz="0" w:space="0" w:color="auto"/>
                <w:left w:val="none" w:sz="0" w:space="0" w:color="auto"/>
                <w:bottom w:val="none" w:sz="0" w:space="0" w:color="auto"/>
                <w:right w:val="none" w:sz="0" w:space="0" w:color="auto"/>
              </w:divBdr>
            </w:div>
          </w:divsChild>
        </w:div>
        <w:div w:id="578254892">
          <w:marLeft w:val="0"/>
          <w:marRight w:val="0"/>
          <w:marTop w:val="300"/>
          <w:marBottom w:val="0"/>
          <w:divBdr>
            <w:top w:val="none" w:sz="0" w:space="0" w:color="auto"/>
            <w:left w:val="none" w:sz="0" w:space="0" w:color="auto"/>
            <w:bottom w:val="none" w:sz="0" w:space="0" w:color="auto"/>
            <w:right w:val="none" w:sz="0" w:space="0" w:color="auto"/>
          </w:divBdr>
          <w:divsChild>
            <w:div w:id="1974168885">
              <w:marLeft w:val="0"/>
              <w:marRight w:val="0"/>
              <w:marTop w:val="0"/>
              <w:marBottom w:val="0"/>
              <w:divBdr>
                <w:top w:val="none" w:sz="0" w:space="0" w:color="auto"/>
                <w:left w:val="none" w:sz="0" w:space="0" w:color="auto"/>
                <w:bottom w:val="none" w:sz="0" w:space="0" w:color="auto"/>
                <w:right w:val="none" w:sz="0" w:space="0" w:color="auto"/>
              </w:divBdr>
              <w:divsChild>
                <w:div w:id="1277323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8901450">
          <w:marLeft w:val="0"/>
          <w:marRight w:val="0"/>
          <w:marTop w:val="300"/>
          <w:marBottom w:val="0"/>
          <w:divBdr>
            <w:top w:val="none" w:sz="0" w:space="0" w:color="auto"/>
            <w:left w:val="none" w:sz="0" w:space="0" w:color="auto"/>
            <w:bottom w:val="none" w:sz="0" w:space="0" w:color="auto"/>
            <w:right w:val="none" w:sz="0" w:space="0" w:color="auto"/>
          </w:divBdr>
          <w:divsChild>
            <w:div w:id="212549290">
              <w:marLeft w:val="0"/>
              <w:marRight w:val="0"/>
              <w:marTop w:val="0"/>
              <w:marBottom w:val="0"/>
              <w:divBdr>
                <w:top w:val="none" w:sz="0" w:space="0" w:color="auto"/>
                <w:left w:val="none" w:sz="0" w:space="0" w:color="auto"/>
                <w:bottom w:val="none" w:sz="0" w:space="0" w:color="auto"/>
                <w:right w:val="none" w:sz="0" w:space="0" w:color="auto"/>
              </w:divBdr>
              <w:divsChild>
                <w:div w:id="1482194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3480918">
          <w:marLeft w:val="0"/>
          <w:marRight w:val="0"/>
          <w:marTop w:val="300"/>
          <w:marBottom w:val="0"/>
          <w:divBdr>
            <w:top w:val="none" w:sz="0" w:space="0" w:color="auto"/>
            <w:left w:val="none" w:sz="0" w:space="0" w:color="auto"/>
            <w:bottom w:val="none" w:sz="0" w:space="0" w:color="auto"/>
            <w:right w:val="none" w:sz="0" w:space="0" w:color="auto"/>
          </w:divBdr>
          <w:divsChild>
            <w:div w:id="1176850018">
              <w:marLeft w:val="0"/>
              <w:marRight w:val="0"/>
              <w:marTop w:val="0"/>
              <w:marBottom w:val="0"/>
              <w:divBdr>
                <w:top w:val="none" w:sz="0" w:space="0" w:color="auto"/>
                <w:left w:val="none" w:sz="0" w:space="0" w:color="auto"/>
                <w:bottom w:val="none" w:sz="0" w:space="0" w:color="auto"/>
                <w:right w:val="none" w:sz="0" w:space="0" w:color="auto"/>
              </w:divBdr>
              <w:divsChild>
                <w:div w:id="423115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9015018">
          <w:marLeft w:val="0"/>
          <w:marRight w:val="0"/>
          <w:marTop w:val="300"/>
          <w:marBottom w:val="0"/>
          <w:divBdr>
            <w:top w:val="none" w:sz="0" w:space="0" w:color="auto"/>
            <w:left w:val="none" w:sz="0" w:space="0" w:color="auto"/>
            <w:bottom w:val="none" w:sz="0" w:space="0" w:color="auto"/>
            <w:right w:val="none" w:sz="0" w:space="0" w:color="auto"/>
          </w:divBdr>
          <w:divsChild>
            <w:div w:id="457574647">
              <w:marLeft w:val="0"/>
              <w:marRight w:val="0"/>
              <w:marTop w:val="0"/>
              <w:marBottom w:val="0"/>
              <w:divBdr>
                <w:top w:val="none" w:sz="0" w:space="0" w:color="auto"/>
                <w:left w:val="none" w:sz="0" w:space="0" w:color="auto"/>
                <w:bottom w:val="none" w:sz="0" w:space="0" w:color="auto"/>
                <w:right w:val="none" w:sz="0" w:space="0" w:color="auto"/>
              </w:divBdr>
              <w:divsChild>
                <w:div w:id="1563254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396975928">
          <w:marLeft w:val="0"/>
          <w:marRight w:val="0"/>
          <w:marTop w:val="0"/>
          <w:marBottom w:val="0"/>
          <w:divBdr>
            <w:top w:val="none" w:sz="0" w:space="0" w:color="auto"/>
            <w:left w:val="none" w:sz="0" w:space="0" w:color="auto"/>
            <w:bottom w:val="none" w:sz="0" w:space="0" w:color="auto"/>
            <w:right w:val="none" w:sz="0" w:space="0" w:color="auto"/>
          </w:divBdr>
        </w:div>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547956076">
          <w:marLeft w:val="0"/>
          <w:marRight w:val="0"/>
          <w:marTop w:val="0"/>
          <w:marBottom w:val="0"/>
          <w:divBdr>
            <w:top w:val="none" w:sz="0" w:space="0" w:color="auto"/>
            <w:left w:val="none" w:sz="0" w:space="0" w:color="auto"/>
            <w:bottom w:val="none" w:sz="0" w:space="0" w:color="auto"/>
            <w:right w:val="none" w:sz="0" w:space="0" w:color="auto"/>
          </w:divBdr>
        </w:div>
        <w:div w:id="1733234848">
          <w:marLeft w:val="0"/>
          <w:marRight w:val="0"/>
          <w:marTop w:val="0"/>
          <w:marBottom w:val="0"/>
          <w:divBdr>
            <w:top w:val="none" w:sz="0" w:space="0" w:color="auto"/>
            <w:left w:val="none" w:sz="0" w:space="0" w:color="auto"/>
            <w:bottom w:val="none" w:sz="0" w:space="0" w:color="auto"/>
            <w:right w:val="none" w:sz="0" w:space="0" w:color="auto"/>
          </w:divBdr>
          <w:divsChild>
            <w:div w:id="1033847085">
              <w:marLeft w:val="0"/>
              <w:marRight w:val="0"/>
              <w:marTop w:val="0"/>
              <w:marBottom w:val="0"/>
              <w:divBdr>
                <w:top w:val="none" w:sz="0" w:space="0" w:color="auto"/>
                <w:left w:val="none" w:sz="0" w:space="0" w:color="auto"/>
                <w:bottom w:val="none" w:sz="0" w:space="0" w:color="auto"/>
                <w:right w:val="none" w:sz="0" w:space="0" w:color="auto"/>
              </w:divBdr>
            </w:div>
          </w:divsChild>
        </w:div>
        <w:div w:id="1407074843">
          <w:marLeft w:val="0"/>
          <w:marRight w:val="0"/>
          <w:marTop w:val="0"/>
          <w:marBottom w:val="0"/>
          <w:divBdr>
            <w:top w:val="none" w:sz="0" w:space="0" w:color="auto"/>
            <w:left w:val="none" w:sz="0" w:space="0" w:color="auto"/>
            <w:bottom w:val="none" w:sz="0" w:space="0" w:color="auto"/>
            <w:right w:val="none" w:sz="0" w:space="0" w:color="auto"/>
          </w:divBdr>
        </w:div>
        <w:div w:id="1238594697">
          <w:marLeft w:val="0"/>
          <w:marRight w:val="0"/>
          <w:marTop w:val="0"/>
          <w:marBottom w:val="0"/>
          <w:divBdr>
            <w:top w:val="none" w:sz="0" w:space="0" w:color="auto"/>
            <w:left w:val="none" w:sz="0" w:space="0" w:color="auto"/>
            <w:bottom w:val="none" w:sz="0" w:space="0" w:color="auto"/>
            <w:right w:val="none" w:sz="0" w:space="0" w:color="auto"/>
          </w:divBdr>
          <w:divsChild>
            <w:div w:id="760612569">
              <w:marLeft w:val="0"/>
              <w:marRight w:val="0"/>
              <w:marTop w:val="0"/>
              <w:marBottom w:val="0"/>
              <w:divBdr>
                <w:top w:val="none" w:sz="0" w:space="0" w:color="auto"/>
                <w:left w:val="none" w:sz="0" w:space="0" w:color="auto"/>
                <w:bottom w:val="none" w:sz="0" w:space="0" w:color="auto"/>
                <w:right w:val="none" w:sz="0" w:space="0" w:color="auto"/>
              </w:divBdr>
            </w:div>
          </w:divsChild>
        </w:div>
        <w:div w:id="1509907886">
          <w:marLeft w:val="0"/>
          <w:marRight w:val="0"/>
          <w:marTop w:val="0"/>
          <w:marBottom w:val="0"/>
          <w:divBdr>
            <w:top w:val="none" w:sz="0" w:space="0" w:color="auto"/>
            <w:left w:val="none" w:sz="0" w:space="0" w:color="auto"/>
            <w:bottom w:val="none" w:sz="0" w:space="0" w:color="auto"/>
            <w:right w:val="none" w:sz="0" w:space="0" w:color="auto"/>
          </w:divBdr>
        </w:div>
        <w:div w:id="1570463764">
          <w:marLeft w:val="0"/>
          <w:marRight w:val="0"/>
          <w:marTop w:val="0"/>
          <w:marBottom w:val="0"/>
          <w:divBdr>
            <w:top w:val="none" w:sz="0" w:space="0" w:color="auto"/>
            <w:left w:val="none" w:sz="0" w:space="0" w:color="auto"/>
            <w:bottom w:val="none" w:sz="0" w:space="0" w:color="auto"/>
            <w:right w:val="none" w:sz="0" w:space="0" w:color="auto"/>
          </w:divBdr>
          <w:divsChild>
            <w:div w:id="198666212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 w:id="1916166760">
          <w:marLeft w:val="0"/>
          <w:marRight w:val="0"/>
          <w:marTop w:val="0"/>
          <w:marBottom w:val="0"/>
          <w:divBdr>
            <w:top w:val="none" w:sz="0" w:space="0" w:color="auto"/>
            <w:left w:val="none" w:sz="0" w:space="0" w:color="auto"/>
            <w:bottom w:val="none" w:sz="0" w:space="0" w:color="auto"/>
            <w:right w:val="none" w:sz="0" w:space="0" w:color="auto"/>
          </w:divBdr>
          <w:divsChild>
            <w:div w:id="1087656705">
              <w:marLeft w:val="0"/>
              <w:marRight w:val="0"/>
              <w:marTop w:val="0"/>
              <w:marBottom w:val="0"/>
              <w:divBdr>
                <w:top w:val="none" w:sz="0" w:space="0" w:color="auto"/>
                <w:left w:val="none" w:sz="0" w:space="0" w:color="auto"/>
                <w:bottom w:val="none" w:sz="0" w:space="0" w:color="auto"/>
                <w:right w:val="none" w:sz="0" w:space="0" w:color="auto"/>
              </w:divBdr>
            </w:div>
          </w:divsChild>
        </w:div>
        <w:div w:id="1531527928">
          <w:marLeft w:val="0"/>
          <w:marRight w:val="0"/>
          <w:marTop w:val="0"/>
          <w:marBottom w:val="0"/>
          <w:divBdr>
            <w:top w:val="none" w:sz="0" w:space="0" w:color="auto"/>
            <w:left w:val="none" w:sz="0" w:space="0" w:color="auto"/>
            <w:bottom w:val="none" w:sz="0" w:space="0" w:color="auto"/>
            <w:right w:val="none" w:sz="0" w:space="0" w:color="auto"/>
          </w:divBdr>
        </w:div>
        <w:div w:id="1525248677">
          <w:marLeft w:val="0"/>
          <w:marRight w:val="0"/>
          <w:marTop w:val="0"/>
          <w:marBottom w:val="0"/>
          <w:divBdr>
            <w:top w:val="none" w:sz="0" w:space="0" w:color="auto"/>
            <w:left w:val="none" w:sz="0" w:space="0" w:color="auto"/>
            <w:bottom w:val="none" w:sz="0" w:space="0" w:color="auto"/>
            <w:right w:val="none" w:sz="0" w:space="0" w:color="auto"/>
          </w:divBdr>
          <w:divsChild>
            <w:div w:id="1318724516">
              <w:marLeft w:val="0"/>
              <w:marRight w:val="0"/>
              <w:marTop w:val="0"/>
              <w:marBottom w:val="0"/>
              <w:divBdr>
                <w:top w:val="none" w:sz="0" w:space="0" w:color="auto"/>
                <w:left w:val="none" w:sz="0" w:space="0" w:color="auto"/>
                <w:bottom w:val="none" w:sz="0" w:space="0" w:color="auto"/>
                <w:right w:val="none" w:sz="0" w:space="0" w:color="auto"/>
              </w:divBdr>
            </w:div>
          </w:divsChild>
        </w:div>
        <w:div w:id="1115906106">
          <w:marLeft w:val="0"/>
          <w:marRight w:val="0"/>
          <w:marTop w:val="0"/>
          <w:marBottom w:val="0"/>
          <w:divBdr>
            <w:top w:val="none" w:sz="0" w:space="0" w:color="auto"/>
            <w:left w:val="none" w:sz="0" w:space="0" w:color="auto"/>
            <w:bottom w:val="none" w:sz="0" w:space="0" w:color="auto"/>
            <w:right w:val="none" w:sz="0" w:space="0" w:color="auto"/>
          </w:divBdr>
        </w:div>
        <w:div w:id="508368543">
          <w:marLeft w:val="0"/>
          <w:marRight w:val="0"/>
          <w:marTop w:val="0"/>
          <w:marBottom w:val="0"/>
          <w:divBdr>
            <w:top w:val="none" w:sz="0" w:space="0" w:color="auto"/>
            <w:left w:val="none" w:sz="0" w:space="0" w:color="auto"/>
            <w:bottom w:val="none" w:sz="0" w:space="0" w:color="auto"/>
            <w:right w:val="none" w:sz="0" w:space="0" w:color="auto"/>
          </w:divBdr>
          <w:divsChild>
            <w:div w:id="978538038">
              <w:marLeft w:val="0"/>
              <w:marRight w:val="0"/>
              <w:marTop w:val="0"/>
              <w:marBottom w:val="0"/>
              <w:divBdr>
                <w:top w:val="none" w:sz="0" w:space="0" w:color="auto"/>
                <w:left w:val="none" w:sz="0" w:space="0" w:color="auto"/>
                <w:bottom w:val="none" w:sz="0" w:space="0" w:color="auto"/>
                <w:right w:val="none" w:sz="0" w:space="0" w:color="auto"/>
              </w:divBdr>
            </w:div>
          </w:divsChild>
        </w:div>
        <w:div w:id="1033187272">
          <w:marLeft w:val="0"/>
          <w:marRight w:val="0"/>
          <w:marTop w:val="300"/>
          <w:marBottom w:val="0"/>
          <w:divBdr>
            <w:top w:val="none" w:sz="0" w:space="0" w:color="auto"/>
            <w:left w:val="none" w:sz="0" w:space="0" w:color="auto"/>
            <w:bottom w:val="none" w:sz="0" w:space="0" w:color="auto"/>
            <w:right w:val="none" w:sz="0" w:space="0" w:color="auto"/>
          </w:divBdr>
          <w:divsChild>
            <w:div w:id="1253703768">
              <w:marLeft w:val="0"/>
              <w:marRight w:val="0"/>
              <w:marTop w:val="0"/>
              <w:marBottom w:val="0"/>
              <w:divBdr>
                <w:top w:val="none" w:sz="0" w:space="0" w:color="auto"/>
                <w:left w:val="none" w:sz="0" w:space="0" w:color="auto"/>
                <w:bottom w:val="none" w:sz="0" w:space="0" w:color="auto"/>
                <w:right w:val="none" w:sz="0" w:space="0" w:color="auto"/>
              </w:divBdr>
              <w:divsChild>
                <w:div w:id="1924607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0751726">
          <w:marLeft w:val="0"/>
          <w:marRight w:val="0"/>
          <w:marTop w:val="300"/>
          <w:marBottom w:val="0"/>
          <w:divBdr>
            <w:top w:val="none" w:sz="0" w:space="0" w:color="auto"/>
            <w:left w:val="none" w:sz="0" w:space="0" w:color="auto"/>
            <w:bottom w:val="none" w:sz="0" w:space="0" w:color="auto"/>
            <w:right w:val="none" w:sz="0" w:space="0" w:color="auto"/>
          </w:divBdr>
          <w:divsChild>
            <w:div w:id="269633415">
              <w:marLeft w:val="0"/>
              <w:marRight w:val="0"/>
              <w:marTop w:val="0"/>
              <w:marBottom w:val="0"/>
              <w:divBdr>
                <w:top w:val="none" w:sz="0" w:space="0" w:color="auto"/>
                <w:left w:val="none" w:sz="0" w:space="0" w:color="auto"/>
                <w:bottom w:val="none" w:sz="0" w:space="0" w:color="auto"/>
                <w:right w:val="none" w:sz="0" w:space="0" w:color="auto"/>
              </w:divBdr>
              <w:divsChild>
                <w:div w:id="472336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4037906">
          <w:marLeft w:val="0"/>
          <w:marRight w:val="0"/>
          <w:marTop w:val="300"/>
          <w:marBottom w:val="0"/>
          <w:divBdr>
            <w:top w:val="none" w:sz="0" w:space="0" w:color="auto"/>
            <w:left w:val="none" w:sz="0" w:space="0" w:color="auto"/>
            <w:bottom w:val="none" w:sz="0" w:space="0" w:color="auto"/>
            <w:right w:val="none" w:sz="0" w:space="0" w:color="auto"/>
          </w:divBdr>
          <w:divsChild>
            <w:div w:id="727412681">
              <w:marLeft w:val="0"/>
              <w:marRight w:val="0"/>
              <w:marTop w:val="0"/>
              <w:marBottom w:val="0"/>
              <w:divBdr>
                <w:top w:val="none" w:sz="0" w:space="0" w:color="auto"/>
                <w:left w:val="none" w:sz="0" w:space="0" w:color="auto"/>
                <w:bottom w:val="none" w:sz="0" w:space="0" w:color="auto"/>
                <w:right w:val="none" w:sz="0" w:space="0" w:color="auto"/>
              </w:divBdr>
              <w:divsChild>
                <w:div w:id="336540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0229138">
          <w:marLeft w:val="0"/>
          <w:marRight w:val="0"/>
          <w:marTop w:val="300"/>
          <w:marBottom w:val="0"/>
          <w:divBdr>
            <w:top w:val="none" w:sz="0" w:space="0" w:color="auto"/>
            <w:left w:val="none" w:sz="0" w:space="0" w:color="auto"/>
            <w:bottom w:val="none" w:sz="0" w:space="0" w:color="auto"/>
            <w:right w:val="none" w:sz="0" w:space="0" w:color="auto"/>
          </w:divBdr>
          <w:divsChild>
            <w:div w:id="328141828">
              <w:marLeft w:val="0"/>
              <w:marRight w:val="0"/>
              <w:marTop w:val="0"/>
              <w:marBottom w:val="0"/>
              <w:divBdr>
                <w:top w:val="none" w:sz="0" w:space="0" w:color="auto"/>
                <w:left w:val="none" w:sz="0" w:space="0" w:color="auto"/>
                <w:bottom w:val="none" w:sz="0" w:space="0" w:color="auto"/>
                <w:right w:val="none" w:sz="0" w:space="0" w:color="auto"/>
              </w:divBdr>
              <w:divsChild>
                <w:div w:id="1516461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1892643396">
          <w:marLeft w:val="0"/>
          <w:marRight w:val="0"/>
          <w:marTop w:val="0"/>
          <w:marBottom w:val="0"/>
          <w:divBdr>
            <w:top w:val="none" w:sz="0" w:space="0" w:color="auto"/>
            <w:left w:val="none" w:sz="0" w:space="0" w:color="auto"/>
            <w:bottom w:val="none" w:sz="0" w:space="0" w:color="auto"/>
            <w:right w:val="none" w:sz="0" w:space="0" w:color="auto"/>
          </w:divBdr>
          <w:divsChild>
            <w:div w:id="530847105">
              <w:marLeft w:val="0"/>
              <w:marRight w:val="0"/>
              <w:marTop w:val="0"/>
              <w:marBottom w:val="0"/>
              <w:divBdr>
                <w:top w:val="none" w:sz="0" w:space="0" w:color="auto"/>
                <w:left w:val="none" w:sz="0" w:space="0" w:color="auto"/>
                <w:bottom w:val="none" w:sz="0" w:space="0" w:color="auto"/>
                <w:right w:val="none" w:sz="0" w:space="0" w:color="auto"/>
              </w:divBdr>
            </w:div>
            <w:div w:id="1351563908">
              <w:marLeft w:val="0"/>
              <w:marRight w:val="0"/>
              <w:marTop w:val="0"/>
              <w:marBottom w:val="0"/>
              <w:divBdr>
                <w:top w:val="none" w:sz="0" w:space="0" w:color="auto"/>
                <w:left w:val="none" w:sz="0" w:space="0" w:color="auto"/>
                <w:bottom w:val="none" w:sz="0" w:space="0" w:color="auto"/>
                <w:right w:val="none" w:sz="0" w:space="0" w:color="auto"/>
              </w:divBdr>
              <w:divsChild>
                <w:div w:id="1958366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6555359">
          <w:marLeft w:val="0"/>
          <w:marRight w:val="0"/>
          <w:marTop w:val="0"/>
          <w:marBottom w:val="0"/>
          <w:divBdr>
            <w:top w:val="none" w:sz="0" w:space="0" w:color="auto"/>
            <w:left w:val="none" w:sz="0" w:space="0" w:color="auto"/>
            <w:bottom w:val="none" w:sz="0" w:space="0" w:color="auto"/>
            <w:right w:val="none" w:sz="0" w:space="0" w:color="auto"/>
          </w:divBdr>
          <w:divsChild>
            <w:div w:id="934872625">
              <w:marLeft w:val="0"/>
              <w:marRight w:val="0"/>
              <w:marTop w:val="0"/>
              <w:marBottom w:val="0"/>
              <w:divBdr>
                <w:top w:val="none" w:sz="0" w:space="0" w:color="auto"/>
                <w:left w:val="none" w:sz="0" w:space="0" w:color="auto"/>
                <w:bottom w:val="none" w:sz="0" w:space="0" w:color="auto"/>
                <w:right w:val="none" w:sz="0" w:space="0" w:color="auto"/>
              </w:divBdr>
            </w:div>
            <w:div w:id="2108688976">
              <w:marLeft w:val="0"/>
              <w:marRight w:val="0"/>
              <w:marTop w:val="0"/>
              <w:marBottom w:val="0"/>
              <w:divBdr>
                <w:top w:val="none" w:sz="0" w:space="0" w:color="auto"/>
                <w:left w:val="none" w:sz="0" w:space="0" w:color="auto"/>
                <w:bottom w:val="none" w:sz="0" w:space="0" w:color="auto"/>
                <w:right w:val="none" w:sz="0" w:space="0" w:color="auto"/>
              </w:divBdr>
              <w:divsChild>
                <w:div w:id="620712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403337">
          <w:marLeft w:val="0"/>
          <w:marRight w:val="0"/>
          <w:marTop w:val="0"/>
          <w:marBottom w:val="0"/>
          <w:divBdr>
            <w:top w:val="none" w:sz="0" w:space="0" w:color="auto"/>
            <w:left w:val="none" w:sz="0" w:space="0" w:color="auto"/>
            <w:bottom w:val="none" w:sz="0" w:space="0" w:color="auto"/>
            <w:right w:val="none" w:sz="0" w:space="0" w:color="auto"/>
          </w:divBdr>
          <w:divsChild>
            <w:div w:id="1073551767">
              <w:marLeft w:val="0"/>
              <w:marRight w:val="0"/>
              <w:marTop w:val="0"/>
              <w:marBottom w:val="0"/>
              <w:divBdr>
                <w:top w:val="none" w:sz="0" w:space="0" w:color="auto"/>
                <w:left w:val="none" w:sz="0" w:space="0" w:color="auto"/>
                <w:bottom w:val="none" w:sz="0" w:space="0" w:color="auto"/>
                <w:right w:val="none" w:sz="0" w:space="0" w:color="auto"/>
              </w:divBdr>
            </w:div>
            <w:div w:id="1866364436">
              <w:marLeft w:val="0"/>
              <w:marRight w:val="0"/>
              <w:marTop w:val="0"/>
              <w:marBottom w:val="0"/>
              <w:divBdr>
                <w:top w:val="none" w:sz="0" w:space="0" w:color="auto"/>
                <w:left w:val="none" w:sz="0" w:space="0" w:color="auto"/>
                <w:bottom w:val="none" w:sz="0" w:space="0" w:color="auto"/>
                <w:right w:val="none" w:sz="0" w:space="0" w:color="auto"/>
              </w:divBdr>
              <w:divsChild>
                <w:div w:id="1220244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0480597">
          <w:marLeft w:val="0"/>
          <w:marRight w:val="0"/>
          <w:marTop w:val="0"/>
          <w:marBottom w:val="0"/>
          <w:divBdr>
            <w:top w:val="none" w:sz="0" w:space="0" w:color="auto"/>
            <w:left w:val="none" w:sz="0" w:space="0" w:color="auto"/>
            <w:bottom w:val="none" w:sz="0" w:space="0" w:color="auto"/>
            <w:right w:val="none" w:sz="0" w:space="0" w:color="auto"/>
          </w:divBdr>
          <w:divsChild>
            <w:div w:id="286816499">
              <w:marLeft w:val="0"/>
              <w:marRight w:val="0"/>
              <w:marTop w:val="0"/>
              <w:marBottom w:val="0"/>
              <w:divBdr>
                <w:top w:val="none" w:sz="0" w:space="0" w:color="auto"/>
                <w:left w:val="none" w:sz="0" w:space="0" w:color="auto"/>
                <w:bottom w:val="none" w:sz="0" w:space="0" w:color="auto"/>
                <w:right w:val="none" w:sz="0" w:space="0" w:color="auto"/>
              </w:divBdr>
            </w:div>
            <w:div w:id="1650088422">
              <w:marLeft w:val="0"/>
              <w:marRight w:val="0"/>
              <w:marTop w:val="0"/>
              <w:marBottom w:val="0"/>
              <w:divBdr>
                <w:top w:val="none" w:sz="0" w:space="0" w:color="auto"/>
                <w:left w:val="none" w:sz="0" w:space="0" w:color="auto"/>
                <w:bottom w:val="none" w:sz="0" w:space="0" w:color="auto"/>
                <w:right w:val="none" w:sz="0" w:space="0" w:color="auto"/>
              </w:divBdr>
              <w:divsChild>
                <w:div w:id="1070424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5654803">
          <w:marLeft w:val="0"/>
          <w:marRight w:val="0"/>
          <w:marTop w:val="0"/>
          <w:marBottom w:val="0"/>
          <w:divBdr>
            <w:top w:val="none" w:sz="0" w:space="0" w:color="auto"/>
            <w:left w:val="none" w:sz="0" w:space="0" w:color="auto"/>
            <w:bottom w:val="none" w:sz="0" w:space="0" w:color="auto"/>
            <w:right w:val="none" w:sz="0" w:space="0" w:color="auto"/>
          </w:divBdr>
          <w:divsChild>
            <w:div w:id="1271474852">
              <w:marLeft w:val="0"/>
              <w:marRight w:val="0"/>
              <w:marTop w:val="0"/>
              <w:marBottom w:val="0"/>
              <w:divBdr>
                <w:top w:val="none" w:sz="0" w:space="0" w:color="auto"/>
                <w:left w:val="none" w:sz="0" w:space="0" w:color="auto"/>
                <w:bottom w:val="none" w:sz="0" w:space="0" w:color="auto"/>
                <w:right w:val="none" w:sz="0" w:space="0" w:color="auto"/>
              </w:divBdr>
            </w:div>
            <w:div w:id="1931697799">
              <w:marLeft w:val="0"/>
              <w:marRight w:val="0"/>
              <w:marTop w:val="0"/>
              <w:marBottom w:val="0"/>
              <w:divBdr>
                <w:top w:val="none" w:sz="0" w:space="0" w:color="auto"/>
                <w:left w:val="none" w:sz="0" w:space="0" w:color="auto"/>
                <w:bottom w:val="none" w:sz="0" w:space="0" w:color="auto"/>
                <w:right w:val="none" w:sz="0" w:space="0" w:color="auto"/>
              </w:divBdr>
              <w:divsChild>
                <w:div w:id="1731342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476697">
          <w:marLeft w:val="0"/>
          <w:marRight w:val="0"/>
          <w:marTop w:val="0"/>
          <w:marBottom w:val="0"/>
          <w:divBdr>
            <w:top w:val="none" w:sz="0" w:space="0" w:color="auto"/>
            <w:left w:val="none" w:sz="0" w:space="0" w:color="auto"/>
            <w:bottom w:val="none" w:sz="0" w:space="0" w:color="auto"/>
            <w:right w:val="none" w:sz="0" w:space="0" w:color="auto"/>
          </w:divBdr>
          <w:divsChild>
            <w:div w:id="622854331">
              <w:marLeft w:val="0"/>
              <w:marRight w:val="0"/>
              <w:marTop w:val="0"/>
              <w:marBottom w:val="0"/>
              <w:divBdr>
                <w:top w:val="none" w:sz="0" w:space="0" w:color="auto"/>
                <w:left w:val="none" w:sz="0" w:space="0" w:color="auto"/>
                <w:bottom w:val="none" w:sz="0" w:space="0" w:color="auto"/>
                <w:right w:val="none" w:sz="0" w:space="0" w:color="auto"/>
              </w:divBdr>
            </w:div>
            <w:div w:id="676083296">
              <w:marLeft w:val="0"/>
              <w:marRight w:val="0"/>
              <w:marTop w:val="0"/>
              <w:marBottom w:val="0"/>
              <w:divBdr>
                <w:top w:val="none" w:sz="0" w:space="0" w:color="auto"/>
                <w:left w:val="none" w:sz="0" w:space="0" w:color="auto"/>
                <w:bottom w:val="none" w:sz="0" w:space="0" w:color="auto"/>
                <w:right w:val="none" w:sz="0" w:space="0" w:color="auto"/>
              </w:divBdr>
              <w:divsChild>
                <w:div w:id="1065111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4289956">
          <w:marLeft w:val="0"/>
          <w:marRight w:val="0"/>
          <w:marTop w:val="0"/>
          <w:marBottom w:val="0"/>
          <w:divBdr>
            <w:top w:val="none" w:sz="0" w:space="0" w:color="auto"/>
            <w:left w:val="none" w:sz="0" w:space="0" w:color="auto"/>
            <w:bottom w:val="none" w:sz="0" w:space="0" w:color="auto"/>
            <w:right w:val="none" w:sz="0" w:space="0" w:color="auto"/>
          </w:divBdr>
          <w:divsChild>
            <w:div w:id="1236823626">
              <w:marLeft w:val="0"/>
              <w:marRight w:val="0"/>
              <w:marTop w:val="0"/>
              <w:marBottom w:val="0"/>
              <w:divBdr>
                <w:top w:val="none" w:sz="0" w:space="0" w:color="auto"/>
                <w:left w:val="none" w:sz="0" w:space="0" w:color="auto"/>
                <w:bottom w:val="none" w:sz="0" w:space="0" w:color="auto"/>
                <w:right w:val="none" w:sz="0" w:space="0" w:color="auto"/>
              </w:divBdr>
            </w:div>
            <w:div w:id="801927951">
              <w:marLeft w:val="0"/>
              <w:marRight w:val="0"/>
              <w:marTop w:val="0"/>
              <w:marBottom w:val="0"/>
              <w:divBdr>
                <w:top w:val="none" w:sz="0" w:space="0" w:color="auto"/>
                <w:left w:val="none" w:sz="0" w:space="0" w:color="auto"/>
                <w:bottom w:val="none" w:sz="0" w:space="0" w:color="auto"/>
                <w:right w:val="none" w:sz="0" w:space="0" w:color="auto"/>
              </w:divBdr>
              <w:divsChild>
                <w:div w:id="11867478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9962515">
          <w:marLeft w:val="0"/>
          <w:marRight w:val="0"/>
          <w:marTop w:val="300"/>
          <w:marBottom w:val="0"/>
          <w:divBdr>
            <w:top w:val="none" w:sz="0" w:space="0" w:color="auto"/>
            <w:left w:val="none" w:sz="0" w:space="0" w:color="auto"/>
            <w:bottom w:val="none" w:sz="0" w:space="0" w:color="auto"/>
            <w:right w:val="none" w:sz="0" w:space="0" w:color="auto"/>
          </w:divBdr>
          <w:divsChild>
            <w:div w:id="1149058637">
              <w:marLeft w:val="0"/>
              <w:marRight w:val="0"/>
              <w:marTop w:val="0"/>
              <w:marBottom w:val="0"/>
              <w:divBdr>
                <w:top w:val="none" w:sz="0" w:space="0" w:color="auto"/>
                <w:left w:val="none" w:sz="0" w:space="0" w:color="auto"/>
                <w:bottom w:val="none" w:sz="0" w:space="0" w:color="auto"/>
                <w:right w:val="none" w:sz="0" w:space="0" w:color="auto"/>
              </w:divBdr>
              <w:divsChild>
                <w:div w:id="1865707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8592960">
          <w:marLeft w:val="0"/>
          <w:marRight w:val="0"/>
          <w:marTop w:val="300"/>
          <w:marBottom w:val="0"/>
          <w:divBdr>
            <w:top w:val="none" w:sz="0" w:space="0" w:color="auto"/>
            <w:left w:val="none" w:sz="0" w:space="0" w:color="auto"/>
            <w:bottom w:val="none" w:sz="0" w:space="0" w:color="auto"/>
            <w:right w:val="none" w:sz="0" w:space="0" w:color="auto"/>
          </w:divBdr>
          <w:divsChild>
            <w:div w:id="421343304">
              <w:marLeft w:val="0"/>
              <w:marRight w:val="0"/>
              <w:marTop w:val="0"/>
              <w:marBottom w:val="0"/>
              <w:divBdr>
                <w:top w:val="none" w:sz="0" w:space="0" w:color="auto"/>
                <w:left w:val="none" w:sz="0" w:space="0" w:color="auto"/>
                <w:bottom w:val="none" w:sz="0" w:space="0" w:color="auto"/>
                <w:right w:val="none" w:sz="0" w:space="0" w:color="auto"/>
              </w:divBdr>
              <w:divsChild>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2504170">
          <w:marLeft w:val="0"/>
          <w:marRight w:val="0"/>
          <w:marTop w:val="300"/>
          <w:marBottom w:val="0"/>
          <w:divBdr>
            <w:top w:val="none" w:sz="0" w:space="0" w:color="auto"/>
            <w:left w:val="none" w:sz="0" w:space="0" w:color="auto"/>
            <w:bottom w:val="none" w:sz="0" w:space="0" w:color="auto"/>
            <w:right w:val="none" w:sz="0" w:space="0" w:color="auto"/>
          </w:divBdr>
          <w:divsChild>
            <w:div w:id="1646623623">
              <w:marLeft w:val="0"/>
              <w:marRight w:val="0"/>
              <w:marTop w:val="0"/>
              <w:marBottom w:val="0"/>
              <w:divBdr>
                <w:top w:val="none" w:sz="0" w:space="0" w:color="auto"/>
                <w:left w:val="none" w:sz="0" w:space="0" w:color="auto"/>
                <w:bottom w:val="none" w:sz="0" w:space="0" w:color="auto"/>
                <w:right w:val="none" w:sz="0" w:space="0" w:color="auto"/>
              </w:divBdr>
              <w:divsChild>
                <w:div w:id="6564236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751213">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sChild>
            <w:div w:id="677579725">
              <w:marLeft w:val="0"/>
              <w:marRight w:val="0"/>
              <w:marTop w:val="0"/>
              <w:marBottom w:val="0"/>
              <w:divBdr>
                <w:top w:val="none" w:sz="0" w:space="0" w:color="auto"/>
                <w:left w:val="none" w:sz="0" w:space="0" w:color="auto"/>
                <w:bottom w:val="none" w:sz="0" w:space="0" w:color="auto"/>
                <w:right w:val="none" w:sz="0" w:space="0" w:color="auto"/>
              </w:divBdr>
            </w:div>
            <w:div w:id="1183518467">
              <w:marLeft w:val="0"/>
              <w:marRight w:val="0"/>
              <w:marTop w:val="0"/>
              <w:marBottom w:val="0"/>
              <w:divBdr>
                <w:top w:val="none" w:sz="0" w:space="0" w:color="auto"/>
                <w:left w:val="none" w:sz="0" w:space="0" w:color="auto"/>
                <w:bottom w:val="none" w:sz="0" w:space="0" w:color="auto"/>
                <w:right w:val="none" w:sz="0" w:space="0" w:color="auto"/>
              </w:divBdr>
              <w:divsChild>
                <w:div w:id="1141382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0237560">
          <w:marLeft w:val="0"/>
          <w:marRight w:val="0"/>
          <w:marTop w:val="0"/>
          <w:marBottom w:val="0"/>
          <w:divBdr>
            <w:top w:val="none" w:sz="0" w:space="0" w:color="auto"/>
            <w:left w:val="none" w:sz="0" w:space="0" w:color="auto"/>
            <w:bottom w:val="none" w:sz="0" w:space="0" w:color="auto"/>
            <w:right w:val="none" w:sz="0" w:space="0" w:color="auto"/>
          </w:divBdr>
          <w:divsChild>
            <w:div w:id="366413338">
              <w:marLeft w:val="0"/>
              <w:marRight w:val="0"/>
              <w:marTop w:val="0"/>
              <w:marBottom w:val="0"/>
              <w:divBdr>
                <w:top w:val="none" w:sz="0" w:space="0" w:color="auto"/>
                <w:left w:val="none" w:sz="0" w:space="0" w:color="auto"/>
                <w:bottom w:val="none" w:sz="0" w:space="0" w:color="auto"/>
                <w:right w:val="none" w:sz="0" w:space="0" w:color="auto"/>
              </w:divBdr>
              <w:divsChild>
                <w:div w:id="1098796118">
                  <w:marLeft w:val="0"/>
                  <w:marRight w:val="0"/>
                  <w:marTop w:val="0"/>
                  <w:marBottom w:val="0"/>
                  <w:divBdr>
                    <w:top w:val="none" w:sz="0" w:space="0" w:color="auto"/>
                    <w:left w:val="none" w:sz="0" w:space="0" w:color="auto"/>
                    <w:bottom w:val="none" w:sz="0" w:space="0" w:color="auto"/>
                    <w:right w:val="none" w:sz="0" w:space="0" w:color="auto"/>
                  </w:divBdr>
                </w:div>
              </w:divsChild>
            </w:div>
            <w:div w:id="1466002535">
              <w:marLeft w:val="0"/>
              <w:marRight w:val="0"/>
              <w:marTop w:val="0"/>
              <w:marBottom w:val="0"/>
              <w:divBdr>
                <w:top w:val="none" w:sz="0" w:space="0" w:color="auto"/>
                <w:left w:val="none" w:sz="0" w:space="0" w:color="auto"/>
                <w:bottom w:val="none" w:sz="0" w:space="0" w:color="auto"/>
                <w:right w:val="none" w:sz="0" w:space="0" w:color="auto"/>
              </w:divBdr>
            </w:div>
          </w:divsChild>
        </w:div>
        <w:div w:id="726607414">
          <w:marLeft w:val="0"/>
          <w:marRight w:val="0"/>
          <w:marTop w:val="0"/>
          <w:marBottom w:val="0"/>
          <w:divBdr>
            <w:top w:val="none" w:sz="0" w:space="0" w:color="auto"/>
            <w:left w:val="none" w:sz="0" w:space="0" w:color="auto"/>
            <w:bottom w:val="none" w:sz="0" w:space="0" w:color="auto"/>
            <w:right w:val="none" w:sz="0" w:space="0" w:color="auto"/>
          </w:divBdr>
          <w:divsChild>
            <w:div w:id="471826057">
              <w:marLeft w:val="0"/>
              <w:marRight w:val="0"/>
              <w:marTop w:val="0"/>
              <w:marBottom w:val="0"/>
              <w:divBdr>
                <w:top w:val="none" w:sz="0" w:space="0" w:color="auto"/>
                <w:left w:val="none" w:sz="0" w:space="0" w:color="auto"/>
                <w:bottom w:val="none" w:sz="0" w:space="0" w:color="auto"/>
                <w:right w:val="none" w:sz="0" w:space="0" w:color="auto"/>
              </w:divBdr>
            </w:div>
            <w:div w:id="1089815678">
              <w:marLeft w:val="0"/>
              <w:marRight w:val="0"/>
              <w:marTop w:val="0"/>
              <w:marBottom w:val="0"/>
              <w:divBdr>
                <w:top w:val="none" w:sz="0" w:space="0" w:color="auto"/>
                <w:left w:val="none" w:sz="0" w:space="0" w:color="auto"/>
                <w:bottom w:val="none" w:sz="0" w:space="0" w:color="auto"/>
                <w:right w:val="none" w:sz="0" w:space="0" w:color="auto"/>
              </w:divBdr>
              <w:divsChild>
                <w:div w:id="176044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8499840">
          <w:marLeft w:val="0"/>
          <w:marRight w:val="0"/>
          <w:marTop w:val="0"/>
          <w:marBottom w:val="0"/>
          <w:divBdr>
            <w:top w:val="none" w:sz="0" w:space="0" w:color="auto"/>
            <w:left w:val="none" w:sz="0" w:space="0" w:color="auto"/>
            <w:bottom w:val="none" w:sz="0" w:space="0" w:color="auto"/>
            <w:right w:val="none" w:sz="0" w:space="0" w:color="auto"/>
          </w:divBdr>
          <w:divsChild>
            <w:div w:id="570580226">
              <w:marLeft w:val="0"/>
              <w:marRight w:val="0"/>
              <w:marTop w:val="0"/>
              <w:marBottom w:val="0"/>
              <w:divBdr>
                <w:top w:val="none" w:sz="0" w:space="0" w:color="auto"/>
                <w:left w:val="none" w:sz="0" w:space="0" w:color="auto"/>
                <w:bottom w:val="none" w:sz="0" w:space="0" w:color="auto"/>
                <w:right w:val="none" w:sz="0" w:space="0" w:color="auto"/>
              </w:divBdr>
            </w:div>
            <w:div w:id="1441531927">
              <w:marLeft w:val="0"/>
              <w:marRight w:val="0"/>
              <w:marTop w:val="0"/>
              <w:marBottom w:val="0"/>
              <w:divBdr>
                <w:top w:val="none" w:sz="0" w:space="0" w:color="auto"/>
                <w:left w:val="none" w:sz="0" w:space="0" w:color="auto"/>
                <w:bottom w:val="none" w:sz="0" w:space="0" w:color="auto"/>
                <w:right w:val="none" w:sz="0" w:space="0" w:color="auto"/>
              </w:divBdr>
              <w:divsChild>
                <w:div w:id="766778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1624735">
          <w:marLeft w:val="0"/>
          <w:marRight w:val="0"/>
          <w:marTop w:val="0"/>
          <w:marBottom w:val="0"/>
          <w:divBdr>
            <w:top w:val="none" w:sz="0" w:space="0" w:color="auto"/>
            <w:left w:val="none" w:sz="0" w:space="0" w:color="auto"/>
            <w:bottom w:val="none" w:sz="0" w:space="0" w:color="auto"/>
            <w:right w:val="none" w:sz="0" w:space="0" w:color="auto"/>
          </w:divBdr>
          <w:divsChild>
            <w:div w:id="838615365">
              <w:marLeft w:val="0"/>
              <w:marRight w:val="0"/>
              <w:marTop w:val="0"/>
              <w:marBottom w:val="0"/>
              <w:divBdr>
                <w:top w:val="none" w:sz="0" w:space="0" w:color="auto"/>
                <w:left w:val="none" w:sz="0" w:space="0" w:color="auto"/>
                <w:bottom w:val="none" w:sz="0" w:space="0" w:color="auto"/>
                <w:right w:val="none" w:sz="0" w:space="0" w:color="auto"/>
              </w:divBdr>
            </w:div>
            <w:div w:id="883099247">
              <w:marLeft w:val="0"/>
              <w:marRight w:val="0"/>
              <w:marTop w:val="0"/>
              <w:marBottom w:val="0"/>
              <w:divBdr>
                <w:top w:val="none" w:sz="0" w:space="0" w:color="auto"/>
                <w:left w:val="none" w:sz="0" w:space="0" w:color="auto"/>
                <w:bottom w:val="none" w:sz="0" w:space="0" w:color="auto"/>
                <w:right w:val="none" w:sz="0" w:space="0" w:color="auto"/>
              </w:divBdr>
              <w:divsChild>
                <w:div w:id="261495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4351799">
          <w:marLeft w:val="0"/>
          <w:marRight w:val="0"/>
          <w:marTop w:val="0"/>
          <w:marBottom w:val="0"/>
          <w:divBdr>
            <w:top w:val="none" w:sz="0" w:space="0" w:color="auto"/>
            <w:left w:val="none" w:sz="0" w:space="0" w:color="auto"/>
            <w:bottom w:val="none" w:sz="0" w:space="0" w:color="auto"/>
            <w:right w:val="none" w:sz="0" w:space="0" w:color="auto"/>
          </w:divBdr>
          <w:divsChild>
            <w:div w:id="776877146">
              <w:marLeft w:val="0"/>
              <w:marRight w:val="0"/>
              <w:marTop w:val="0"/>
              <w:marBottom w:val="0"/>
              <w:divBdr>
                <w:top w:val="none" w:sz="0" w:space="0" w:color="auto"/>
                <w:left w:val="none" w:sz="0" w:space="0" w:color="auto"/>
                <w:bottom w:val="none" w:sz="0" w:space="0" w:color="auto"/>
                <w:right w:val="none" w:sz="0" w:space="0" w:color="auto"/>
              </w:divBdr>
              <w:divsChild>
                <w:div w:id="702680460">
                  <w:marLeft w:val="0"/>
                  <w:marRight w:val="0"/>
                  <w:marTop w:val="0"/>
                  <w:marBottom w:val="0"/>
                  <w:divBdr>
                    <w:top w:val="none" w:sz="0" w:space="0" w:color="auto"/>
                    <w:left w:val="none" w:sz="0" w:space="0" w:color="auto"/>
                    <w:bottom w:val="none" w:sz="0" w:space="0" w:color="auto"/>
                    <w:right w:val="none" w:sz="0" w:space="0" w:color="auto"/>
                  </w:divBdr>
                </w:div>
              </w:divsChild>
            </w:div>
            <w:div w:id="858934475">
              <w:marLeft w:val="0"/>
              <w:marRight w:val="0"/>
              <w:marTop w:val="0"/>
              <w:marBottom w:val="0"/>
              <w:divBdr>
                <w:top w:val="none" w:sz="0" w:space="0" w:color="auto"/>
                <w:left w:val="none" w:sz="0" w:space="0" w:color="auto"/>
                <w:bottom w:val="none" w:sz="0" w:space="0" w:color="auto"/>
                <w:right w:val="none" w:sz="0" w:space="0" w:color="auto"/>
              </w:divBdr>
            </w:div>
          </w:divsChild>
        </w:div>
        <w:div w:id="1840806959">
          <w:marLeft w:val="0"/>
          <w:marRight w:val="0"/>
          <w:marTop w:val="0"/>
          <w:marBottom w:val="0"/>
          <w:divBdr>
            <w:top w:val="none" w:sz="0" w:space="0" w:color="auto"/>
            <w:left w:val="none" w:sz="0" w:space="0" w:color="auto"/>
            <w:bottom w:val="none" w:sz="0" w:space="0" w:color="auto"/>
            <w:right w:val="none" w:sz="0" w:space="0" w:color="auto"/>
          </w:divBdr>
          <w:divsChild>
            <w:div w:id="514149727">
              <w:marLeft w:val="0"/>
              <w:marRight w:val="0"/>
              <w:marTop w:val="0"/>
              <w:marBottom w:val="0"/>
              <w:divBdr>
                <w:top w:val="none" w:sz="0" w:space="0" w:color="auto"/>
                <w:left w:val="none" w:sz="0" w:space="0" w:color="auto"/>
                <w:bottom w:val="none" w:sz="0" w:space="0" w:color="auto"/>
                <w:right w:val="none" w:sz="0" w:space="0" w:color="auto"/>
              </w:divBdr>
            </w:div>
            <w:div w:id="616916094">
              <w:marLeft w:val="0"/>
              <w:marRight w:val="0"/>
              <w:marTop w:val="0"/>
              <w:marBottom w:val="0"/>
              <w:divBdr>
                <w:top w:val="none" w:sz="0" w:space="0" w:color="auto"/>
                <w:left w:val="none" w:sz="0" w:space="0" w:color="auto"/>
                <w:bottom w:val="none" w:sz="0" w:space="0" w:color="auto"/>
                <w:right w:val="none" w:sz="0" w:space="0" w:color="auto"/>
              </w:divBdr>
              <w:divsChild>
                <w:div w:id="1693456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676963">
      <w:bodyDiv w:val="1"/>
      <w:marLeft w:val="0"/>
      <w:marRight w:val="0"/>
      <w:marTop w:val="0"/>
      <w:marBottom w:val="0"/>
      <w:divBdr>
        <w:top w:val="none" w:sz="0" w:space="0" w:color="auto"/>
        <w:left w:val="none" w:sz="0" w:space="0" w:color="auto"/>
        <w:bottom w:val="none" w:sz="0" w:space="0" w:color="auto"/>
        <w:right w:val="none" w:sz="0" w:space="0" w:color="auto"/>
      </w:divBdr>
      <w:divsChild>
        <w:div w:id="199129100">
          <w:marLeft w:val="0"/>
          <w:marRight w:val="0"/>
          <w:marTop w:val="300"/>
          <w:marBottom w:val="0"/>
          <w:divBdr>
            <w:top w:val="none" w:sz="0" w:space="0" w:color="auto"/>
            <w:left w:val="none" w:sz="0" w:space="0" w:color="auto"/>
            <w:bottom w:val="none" w:sz="0" w:space="0" w:color="auto"/>
            <w:right w:val="none" w:sz="0" w:space="0" w:color="auto"/>
          </w:divBdr>
          <w:divsChild>
            <w:div w:id="1473517503">
              <w:marLeft w:val="0"/>
              <w:marRight w:val="0"/>
              <w:marTop w:val="0"/>
              <w:marBottom w:val="0"/>
              <w:divBdr>
                <w:top w:val="none" w:sz="0" w:space="0" w:color="auto"/>
                <w:left w:val="none" w:sz="0" w:space="0" w:color="auto"/>
                <w:bottom w:val="none" w:sz="0" w:space="0" w:color="auto"/>
                <w:right w:val="none" w:sz="0" w:space="0" w:color="auto"/>
              </w:divBdr>
              <w:divsChild>
                <w:div w:id="1179539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3934440">
          <w:marLeft w:val="0"/>
          <w:marRight w:val="0"/>
          <w:marTop w:val="0"/>
          <w:marBottom w:val="0"/>
          <w:divBdr>
            <w:top w:val="none" w:sz="0" w:space="0" w:color="auto"/>
            <w:left w:val="none" w:sz="0" w:space="0" w:color="auto"/>
            <w:bottom w:val="none" w:sz="0" w:space="0" w:color="auto"/>
            <w:right w:val="none" w:sz="0" w:space="0" w:color="auto"/>
          </w:divBdr>
        </w:div>
        <w:div w:id="512645448">
          <w:marLeft w:val="0"/>
          <w:marRight w:val="0"/>
          <w:marTop w:val="0"/>
          <w:marBottom w:val="0"/>
          <w:divBdr>
            <w:top w:val="none" w:sz="0" w:space="0" w:color="auto"/>
            <w:left w:val="none" w:sz="0" w:space="0" w:color="auto"/>
            <w:bottom w:val="none" w:sz="0" w:space="0" w:color="auto"/>
            <w:right w:val="none" w:sz="0" w:space="0" w:color="auto"/>
          </w:divBdr>
          <w:divsChild>
            <w:div w:id="596182417">
              <w:marLeft w:val="0"/>
              <w:marRight w:val="0"/>
              <w:marTop w:val="0"/>
              <w:marBottom w:val="0"/>
              <w:divBdr>
                <w:top w:val="none" w:sz="0" w:space="0" w:color="auto"/>
                <w:left w:val="none" w:sz="0" w:space="0" w:color="auto"/>
                <w:bottom w:val="none" w:sz="0" w:space="0" w:color="auto"/>
                <w:right w:val="none" w:sz="0" w:space="0" w:color="auto"/>
              </w:divBdr>
            </w:div>
          </w:divsChild>
        </w:div>
        <w:div w:id="778378691">
          <w:marLeft w:val="0"/>
          <w:marRight w:val="0"/>
          <w:marTop w:val="0"/>
          <w:marBottom w:val="0"/>
          <w:divBdr>
            <w:top w:val="none" w:sz="0" w:space="0" w:color="auto"/>
            <w:left w:val="none" w:sz="0" w:space="0" w:color="auto"/>
            <w:bottom w:val="none" w:sz="0" w:space="0" w:color="auto"/>
            <w:right w:val="none" w:sz="0" w:space="0" w:color="auto"/>
          </w:divBdr>
          <w:divsChild>
            <w:div w:id="1580214876">
              <w:marLeft w:val="0"/>
              <w:marRight w:val="0"/>
              <w:marTop w:val="0"/>
              <w:marBottom w:val="0"/>
              <w:divBdr>
                <w:top w:val="none" w:sz="0" w:space="0" w:color="auto"/>
                <w:left w:val="none" w:sz="0" w:space="0" w:color="auto"/>
                <w:bottom w:val="none" w:sz="0" w:space="0" w:color="auto"/>
                <w:right w:val="none" w:sz="0" w:space="0" w:color="auto"/>
              </w:divBdr>
            </w:div>
          </w:divsChild>
        </w:div>
        <w:div w:id="803237176">
          <w:marLeft w:val="0"/>
          <w:marRight w:val="0"/>
          <w:marTop w:val="0"/>
          <w:marBottom w:val="0"/>
          <w:divBdr>
            <w:top w:val="none" w:sz="0" w:space="0" w:color="auto"/>
            <w:left w:val="none" w:sz="0" w:space="0" w:color="auto"/>
            <w:bottom w:val="none" w:sz="0" w:space="0" w:color="auto"/>
            <w:right w:val="none" w:sz="0" w:space="0" w:color="auto"/>
          </w:divBdr>
          <w:divsChild>
            <w:div w:id="349990841">
              <w:marLeft w:val="0"/>
              <w:marRight w:val="0"/>
              <w:marTop w:val="0"/>
              <w:marBottom w:val="0"/>
              <w:divBdr>
                <w:top w:val="none" w:sz="0" w:space="0" w:color="auto"/>
                <w:left w:val="none" w:sz="0" w:space="0" w:color="auto"/>
                <w:bottom w:val="none" w:sz="0" w:space="0" w:color="auto"/>
                <w:right w:val="none" w:sz="0" w:space="0" w:color="auto"/>
              </w:divBdr>
            </w:div>
          </w:divsChild>
        </w:div>
        <w:div w:id="813378548">
          <w:marLeft w:val="0"/>
          <w:marRight w:val="0"/>
          <w:marTop w:val="300"/>
          <w:marBottom w:val="0"/>
          <w:divBdr>
            <w:top w:val="none" w:sz="0" w:space="0" w:color="auto"/>
            <w:left w:val="none" w:sz="0" w:space="0" w:color="auto"/>
            <w:bottom w:val="none" w:sz="0" w:space="0" w:color="auto"/>
            <w:right w:val="none" w:sz="0" w:space="0" w:color="auto"/>
          </w:divBdr>
          <w:divsChild>
            <w:div w:id="339159694">
              <w:marLeft w:val="0"/>
              <w:marRight w:val="0"/>
              <w:marTop w:val="0"/>
              <w:marBottom w:val="0"/>
              <w:divBdr>
                <w:top w:val="none" w:sz="0" w:space="0" w:color="auto"/>
                <w:left w:val="none" w:sz="0" w:space="0" w:color="auto"/>
                <w:bottom w:val="none" w:sz="0" w:space="0" w:color="auto"/>
                <w:right w:val="none" w:sz="0" w:space="0" w:color="auto"/>
              </w:divBdr>
              <w:divsChild>
                <w:div w:id="1045637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671527">
          <w:marLeft w:val="0"/>
          <w:marRight w:val="0"/>
          <w:marTop w:val="0"/>
          <w:marBottom w:val="0"/>
          <w:divBdr>
            <w:top w:val="none" w:sz="0" w:space="0" w:color="auto"/>
            <w:left w:val="none" w:sz="0" w:space="0" w:color="auto"/>
            <w:bottom w:val="none" w:sz="0" w:space="0" w:color="auto"/>
            <w:right w:val="none" w:sz="0" w:space="0" w:color="auto"/>
          </w:divBdr>
          <w:divsChild>
            <w:div w:id="762724825">
              <w:marLeft w:val="0"/>
              <w:marRight w:val="0"/>
              <w:marTop w:val="0"/>
              <w:marBottom w:val="0"/>
              <w:divBdr>
                <w:top w:val="none" w:sz="0" w:space="0" w:color="auto"/>
                <w:left w:val="none" w:sz="0" w:space="0" w:color="auto"/>
                <w:bottom w:val="none" w:sz="0" w:space="0" w:color="auto"/>
                <w:right w:val="none" w:sz="0" w:space="0" w:color="auto"/>
              </w:divBdr>
            </w:div>
          </w:divsChild>
        </w:div>
        <w:div w:id="967006717">
          <w:marLeft w:val="0"/>
          <w:marRight w:val="0"/>
          <w:marTop w:val="0"/>
          <w:marBottom w:val="0"/>
          <w:divBdr>
            <w:top w:val="none" w:sz="0" w:space="0" w:color="auto"/>
            <w:left w:val="none" w:sz="0" w:space="0" w:color="auto"/>
            <w:bottom w:val="none" w:sz="0" w:space="0" w:color="auto"/>
            <w:right w:val="none" w:sz="0" w:space="0" w:color="auto"/>
          </w:divBdr>
          <w:divsChild>
            <w:div w:id="1894388242">
              <w:marLeft w:val="0"/>
              <w:marRight w:val="0"/>
              <w:marTop w:val="0"/>
              <w:marBottom w:val="0"/>
              <w:divBdr>
                <w:top w:val="none" w:sz="0" w:space="0" w:color="auto"/>
                <w:left w:val="none" w:sz="0" w:space="0" w:color="auto"/>
                <w:bottom w:val="none" w:sz="0" w:space="0" w:color="auto"/>
                <w:right w:val="none" w:sz="0" w:space="0" w:color="auto"/>
              </w:divBdr>
            </w:div>
          </w:divsChild>
        </w:div>
        <w:div w:id="1139223722">
          <w:marLeft w:val="0"/>
          <w:marRight w:val="0"/>
          <w:marTop w:val="0"/>
          <w:marBottom w:val="0"/>
          <w:divBdr>
            <w:top w:val="none" w:sz="0" w:space="0" w:color="auto"/>
            <w:left w:val="none" w:sz="0" w:space="0" w:color="auto"/>
            <w:bottom w:val="none" w:sz="0" w:space="0" w:color="auto"/>
            <w:right w:val="none" w:sz="0" w:space="0" w:color="auto"/>
          </w:divBdr>
        </w:div>
        <w:div w:id="1139612648">
          <w:marLeft w:val="0"/>
          <w:marRight w:val="0"/>
          <w:marTop w:val="0"/>
          <w:marBottom w:val="0"/>
          <w:divBdr>
            <w:top w:val="none" w:sz="0" w:space="0" w:color="auto"/>
            <w:left w:val="none" w:sz="0" w:space="0" w:color="auto"/>
            <w:bottom w:val="none" w:sz="0" w:space="0" w:color="auto"/>
            <w:right w:val="none" w:sz="0" w:space="0" w:color="auto"/>
          </w:divBdr>
        </w:div>
        <w:div w:id="1392381572">
          <w:marLeft w:val="0"/>
          <w:marRight w:val="0"/>
          <w:marTop w:val="0"/>
          <w:marBottom w:val="0"/>
          <w:divBdr>
            <w:top w:val="none" w:sz="0" w:space="0" w:color="auto"/>
            <w:left w:val="none" w:sz="0" w:space="0" w:color="auto"/>
            <w:bottom w:val="none" w:sz="0" w:space="0" w:color="auto"/>
            <w:right w:val="none" w:sz="0" w:space="0" w:color="auto"/>
          </w:divBdr>
        </w:div>
        <w:div w:id="1671835170">
          <w:marLeft w:val="0"/>
          <w:marRight w:val="0"/>
          <w:marTop w:val="0"/>
          <w:marBottom w:val="0"/>
          <w:divBdr>
            <w:top w:val="none" w:sz="0" w:space="0" w:color="auto"/>
            <w:left w:val="none" w:sz="0" w:space="0" w:color="auto"/>
            <w:bottom w:val="none" w:sz="0" w:space="0" w:color="auto"/>
            <w:right w:val="none" w:sz="0" w:space="0" w:color="auto"/>
          </w:divBdr>
        </w:div>
        <w:div w:id="1749686685">
          <w:marLeft w:val="0"/>
          <w:marRight w:val="0"/>
          <w:marTop w:val="300"/>
          <w:marBottom w:val="0"/>
          <w:divBdr>
            <w:top w:val="none" w:sz="0" w:space="0" w:color="auto"/>
            <w:left w:val="none" w:sz="0" w:space="0" w:color="auto"/>
            <w:bottom w:val="none" w:sz="0" w:space="0" w:color="auto"/>
            <w:right w:val="none" w:sz="0" w:space="0" w:color="auto"/>
          </w:divBdr>
          <w:divsChild>
            <w:div w:id="1933270592">
              <w:marLeft w:val="0"/>
              <w:marRight w:val="0"/>
              <w:marTop w:val="0"/>
              <w:marBottom w:val="0"/>
              <w:divBdr>
                <w:top w:val="none" w:sz="0" w:space="0" w:color="auto"/>
                <w:left w:val="none" w:sz="0" w:space="0" w:color="auto"/>
                <w:bottom w:val="none" w:sz="0" w:space="0" w:color="auto"/>
                <w:right w:val="none" w:sz="0" w:space="0" w:color="auto"/>
              </w:divBdr>
              <w:divsChild>
                <w:div w:id="1416124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799380">
          <w:marLeft w:val="0"/>
          <w:marRight w:val="0"/>
          <w:marTop w:val="0"/>
          <w:marBottom w:val="0"/>
          <w:divBdr>
            <w:top w:val="none" w:sz="0" w:space="0" w:color="auto"/>
            <w:left w:val="none" w:sz="0" w:space="0" w:color="auto"/>
            <w:bottom w:val="none" w:sz="0" w:space="0" w:color="auto"/>
            <w:right w:val="none" w:sz="0" w:space="0" w:color="auto"/>
          </w:divBdr>
        </w:div>
        <w:div w:id="1872374211">
          <w:marLeft w:val="0"/>
          <w:marRight w:val="0"/>
          <w:marTop w:val="0"/>
          <w:marBottom w:val="0"/>
          <w:divBdr>
            <w:top w:val="none" w:sz="0" w:space="0" w:color="auto"/>
            <w:left w:val="none" w:sz="0" w:space="0" w:color="auto"/>
            <w:bottom w:val="none" w:sz="0" w:space="0" w:color="auto"/>
            <w:right w:val="none" w:sz="0" w:space="0" w:color="auto"/>
          </w:divBdr>
          <w:divsChild>
            <w:div w:id="1900246187">
              <w:marLeft w:val="0"/>
              <w:marRight w:val="0"/>
              <w:marTop w:val="0"/>
              <w:marBottom w:val="0"/>
              <w:divBdr>
                <w:top w:val="none" w:sz="0" w:space="0" w:color="auto"/>
                <w:left w:val="none" w:sz="0" w:space="0" w:color="auto"/>
                <w:bottom w:val="none" w:sz="0" w:space="0" w:color="auto"/>
                <w:right w:val="none" w:sz="0" w:space="0" w:color="auto"/>
              </w:divBdr>
            </w:div>
          </w:divsChild>
        </w:div>
        <w:div w:id="1875313841">
          <w:marLeft w:val="0"/>
          <w:marRight w:val="0"/>
          <w:marTop w:val="0"/>
          <w:marBottom w:val="0"/>
          <w:divBdr>
            <w:top w:val="none" w:sz="0" w:space="0" w:color="auto"/>
            <w:left w:val="none" w:sz="0" w:space="0" w:color="auto"/>
            <w:bottom w:val="none" w:sz="0" w:space="0" w:color="auto"/>
            <w:right w:val="none" w:sz="0" w:space="0" w:color="auto"/>
          </w:divBdr>
        </w:div>
        <w:div w:id="2060518790">
          <w:marLeft w:val="0"/>
          <w:marRight w:val="0"/>
          <w:marTop w:val="0"/>
          <w:marBottom w:val="0"/>
          <w:divBdr>
            <w:top w:val="none" w:sz="0" w:space="0" w:color="auto"/>
            <w:left w:val="none" w:sz="0" w:space="0" w:color="auto"/>
            <w:bottom w:val="none" w:sz="0" w:space="0" w:color="auto"/>
            <w:right w:val="none" w:sz="0" w:space="0" w:color="auto"/>
          </w:divBdr>
          <w:divsChild>
            <w:div w:id="487211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740754822">
          <w:marLeft w:val="0"/>
          <w:marRight w:val="0"/>
          <w:marTop w:val="0"/>
          <w:marBottom w:val="0"/>
          <w:divBdr>
            <w:top w:val="none" w:sz="0" w:space="0" w:color="auto"/>
            <w:left w:val="none" w:sz="0" w:space="0" w:color="auto"/>
            <w:bottom w:val="none" w:sz="0" w:space="0" w:color="auto"/>
            <w:right w:val="none" w:sz="0" w:space="0" w:color="auto"/>
          </w:divBdr>
        </w:div>
        <w:div w:id="1837574720">
          <w:marLeft w:val="0"/>
          <w:marRight w:val="0"/>
          <w:marTop w:val="0"/>
          <w:marBottom w:val="0"/>
          <w:divBdr>
            <w:top w:val="none" w:sz="0" w:space="0" w:color="auto"/>
            <w:left w:val="none" w:sz="0" w:space="0" w:color="auto"/>
            <w:bottom w:val="none" w:sz="0" w:space="0" w:color="auto"/>
            <w:right w:val="none" w:sz="0" w:space="0" w:color="auto"/>
          </w:divBdr>
          <w:divsChild>
            <w:div w:id="1743065749">
              <w:marLeft w:val="0"/>
              <w:marRight w:val="0"/>
              <w:marTop w:val="0"/>
              <w:marBottom w:val="0"/>
              <w:divBdr>
                <w:top w:val="none" w:sz="0" w:space="0" w:color="auto"/>
                <w:left w:val="none" w:sz="0" w:space="0" w:color="auto"/>
                <w:bottom w:val="none" w:sz="0" w:space="0" w:color="auto"/>
                <w:right w:val="none" w:sz="0" w:space="0" w:color="auto"/>
              </w:divBdr>
            </w:div>
          </w:divsChild>
        </w:div>
        <w:div w:id="2092967608">
          <w:marLeft w:val="0"/>
          <w:marRight w:val="0"/>
          <w:marTop w:val="0"/>
          <w:marBottom w:val="0"/>
          <w:divBdr>
            <w:top w:val="none" w:sz="0" w:space="0" w:color="auto"/>
            <w:left w:val="none" w:sz="0" w:space="0" w:color="auto"/>
            <w:bottom w:val="none" w:sz="0" w:space="0" w:color="auto"/>
            <w:right w:val="none" w:sz="0" w:space="0" w:color="auto"/>
          </w:divBdr>
        </w:div>
        <w:div w:id="1213812677">
          <w:marLeft w:val="0"/>
          <w:marRight w:val="0"/>
          <w:marTop w:val="0"/>
          <w:marBottom w:val="0"/>
          <w:divBdr>
            <w:top w:val="none" w:sz="0" w:space="0" w:color="auto"/>
            <w:left w:val="none" w:sz="0" w:space="0" w:color="auto"/>
            <w:bottom w:val="none" w:sz="0" w:space="0" w:color="auto"/>
            <w:right w:val="none" w:sz="0" w:space="0" w:color="auto"/>
          </w:divBdr>
          <w:divsChild>
            <w:div w:id="2033024871">
              <w:marLeft w:val="0"/>
              <w:marRight w:val="0"/>
              <w:marTop w:val="0"/>
              <w:marBottom w:val="0"/>
              <w:divBdr>
                <w:top w:val="none" w:sz="0" w:space="0" w:color="auto"/>
                <w:left w:val="none" w:sz="0" w:space="0" w:color="auto"/>
                <w:bottom w:val="none" w:sz="0" w:space="0" w:color="auto"/>
                <w:right w:val="none" w:sz="0" w:space="0" w:color="auto"/>
              </w:divBdr>
            </w:div>
          </w:divsChild>
        </w:div>
        <w:div w:id="1462309233">
          <w:marLeft w:val="0"/>
          <w:marRight w:val="0"/>
          <w:marTop w:val="0"/>
          <w:marBottom w:val="0"/>
          <w:divBdr>
            <w:top w:val="none" w:sz="0" w:space="0" w:color="auto"/>
            <w:left w:val="none" w:sz="0" w:space="0" w:color="auto"/>
            <w:bottom w:val="none" w:sz="0" w:space="0" w:color="auto"/>
            <w:right w:val="none" w:sz="0" w:space="0" w:color="auto"/>
          </w:divBdr>
        </w:div>
        <w:div w:id="1499805694">
          <w:marLeft w:val="0"/>
          <w:marRight w:val="0"/>
          <w:marTop w:val="0"/>
          <w:marBottom w:val="0"/>
          <w:divBdr>
            <w:top w:val="none" w:sz="0" w:space="0" w:color="auto"/>
            <w:left w:val="none" w:sz="0" w:space="0" w:color="auto"/>
            <w:bottom w:val="none" w:sz="0" w:space="0" w:color="auto"/>
            <w:right w:val="none" w:sz="0" w:space="0" w:color="auto"/>
          </w:divBdr>
          <w:divsChild>
            <w:div w:id="479276955">
              <w:marLeft w:val="0"/>
              <w:marRight w:val="0"/>
              <w:marTop w:val="0"/>
              <w:marBottom w:val="0"/>
              <w:divBdr>
                <w:top w:val="none" w:sz="0" w:space="0" w:color="auto"/>
                <w:left w:val="none" w:sz="0" w:space="0" w:color="auto"/>
                <w:bottom w:val="none" w:sz="0" w:space="0" w:color="auto"/>
                <w:right w:val="none" w:sz="0" w:space="0" w:color="auto"/>
              </w:divBdr>
            </w:div>
          </w:divsChild>
        </w:div>
        <w:div w:id="868183610">
          <w:marLeft w:val="0"/>
          <w:marRight w:val="0"/>
          <w:marTop w:val="0"/>
          <w:marBottom w:val="0"/>
          <w:divBdr>
            <w:top w:val="none" w:sz="0" w:space="0" w:color="auto"/>
            <w:left w:val="none" w:sz="0" w:space="0" w:color="auto"/>
            <w:bottom w:val="none" w:sz="0" w:space="0" w:color="auto"/>
            <w:right w:val="none" w:sz="0" w:space="0" w:color="auto"/>
          </w:divBdr>
        </w:div>
        <w:div w:id="241306147">
          <w:marLeft w:val="0"/>
          <w:marRight w:val="0"/>
          <w:marTop w:val="0"/>
          <w:marBottom w:val="0"/>
          <w:divBdr>
            <w:top w:val="none" w:sz="0" w:space="0" w:color="auto"/>
            <w:left w:val="none" w:sz="0" w:space="0" w:color="auto"/>
            <w:bottom w:val="none" w:sz="0" w:space="0" w:color="auto"/>
            <w:right w:val="none" w:sz="0" w:space="0" w:color="auto"/>
          </w:divBdr>
          <w:divsChild>
            <w:div w:id="1078945966">
              <w:marLeft w:val="0"/>
              <w:marRight w:val="0"/>
              <w:marTop w:val="0"/>
              <w:marBottom w:val="0"/>
              <w:divBdr>
                <w:top w:val="none" w:sz="0" w:space="0" w:color="auto"/>
                <w:left w:val="none" w:sz="0" w:space="0" w:color="auto"/>
                <w:bottom w:val="none" w:sz="0" w:space="0" w:color="auto"/>
                <w:right w:val="none" w:sz="0" w:space="0" w:color="auto"/>
              </w:divBdr>
            </w:div>
          </w:divsChild>
        </w:div>
        <w:div w:id="1980106635">
          <w:marLeft w:val="0"/>
          <w:marRight w:val="0"/>
          <w:marTop w:val="0"/>
          <w:marBottom w:val="0"/>
          <w:divBdr>
            <w:top w:val="none" w:sz="0" w:space="0" w:color="auto"/>
            <w:left w:val="none" w:sz="0" w:space="0" w:color="auto"/>
            <w:bottom w:val="none" w:sz="0" w:space="0" w:color="auto"/>
            <w:right w:val="none" w:sz="0" w:space="0" w:color="auto"/>
          </w:divBdr>
        </w:div>
        <w:div w:id="396704963">
          <w:marLeft w:val="0"/>
          <w:marRight w:val="0"/>
          <w:marTop w:val="0"/>
          <w:marBottom w:val="0"/>
          <w:divBdr>
            <w:top w:val="none" w:sz="0" w:space="0" w:color="auto"/>
            <w:left w:val="none" w:sz="0" w:space="0" w:color="auto"/>
            <w:bottom w:val="none" w:sz="0" w:space="0" w:color="auto"/>
            <w:right w:val="none" w:sz="0" w:space="0" w:color="auto"/>
          </w:divBdr>
          <w:divsChild>
            <w:div w:id="1983387730">
              <w:marLeft w:val="0"/>
              <w:marRight w:val="0"/>
              <w:marTop w:val="0"/>
              <w:marBottom w:val="0"/>
              <w:divBdr>
                <w:top w:val="none" w:sz="0" w:space="0" w:color="auto"/>
                <w:left w:val="none" w:sz="0" w:space="0" w:color="auto"/>
                <w:bottom w:val="none" w:sz="0" w:space="0" w:color="auto"/>
                <w:right w:val="none" w:sz="0" w:space="0" w:color="auto"/>
              </w:divBdr>
            </w:div>
          </w:divsChild>
        </w:div>
        <w:div w:id="285430592">
          <w:marLeft w:val="0"/>
          <w:marRight w:val="0"/>
          <w:marTop w:val="0"/>
          <w:marBottom w:val="0"/>
          <w:divBdr>
            <w:top w:val="none" w:sz="0" w:space="0" w:color="auto"/>
            <w:left w:val="none" w:sz="0" w:space="0" w:color="auto"/>
            <w:bottom w:val="none" w:sz="0" w:space="0" w:color="auto"/>
            <w:right w:val="none" w:sz="0" w:space="0" w:color="auto"/>
          </w:divBdr>
        </w:div>
        <w:div w:id="711081865">
          <w:marLeft w:val="0"/>
          <w:marRight w:val="0"/>
          <w:marTop w:val="0"/>
          <w:marBottom w:val="0"/>
          <w:divBdr>
            <w:top w:val="none" w:sz="0" w:space="0" w:color="auto"/>
            <w:left w:val="none" w:sz="0" w:space="0" w:color="auto"/>
            <w:bottom w:val="none" w:sz="0" w:space="0" w:color="auto"/>
            <w:right w:val="none" w:sz="0" w:space="0" w:color="auto"/>
          </w:divBdr>
          <w:divsChild>
            <w:div w:id="1880624820">
              <w:marLeft w:val="0"/>
              <w:marRight w:val="0"/>
              <w:marTop w:val="0"/>
              <w:marBottom w:val="0"/>
              <w:divBdr>
                <w:top w:val="none" w:sz="0" w:space="0" w:color="auto"/>
                <w:left w:val="none" w:sz="0" w:space="0" w:color="auto"/>
                <w:bottom w:val="none" w:sz="0" w:space="0" w:color="auto"/>
                <w:right w:val="none" w:sz="0" w:space="0" w:color="auto"/>
              </w:divBdr>
            </w:div>
          </w:divsChild>
        </w:div>
        <w:div w:id="235021882">
          <w:marLeft w:val="0"/>
          <w:marRight w:val="0"/>
          <w:marTop w:val="0"/>
          <w:marBottom w:val="0"/>
          <w:divBdr>
            <w:top w:val="none" w:sz="0" w:space="0" w:color="auto"/>
            <w:left w:val="none" w:sz="0" w:space="0" w:color="auto"/>
            <w:bottom w:val="none" w:sz="0" w:space="0" w:color="auto"/>
            <w:right w:val="none" w:sz="0" w:space="0" w:color="auto"/>
          </w:divBdr>
        </w:div>
        <w:div w:id="1628271998">
          <w:marLeft w:val="0"/>
          <w:marRight w:val="0"/>
          <w:marTop w:val="0"/>
          <w:marBottom w:val="0"/>
          <w:divBdr>
            <w:top w:val="none" w:sz="0" w:space="0" w:color="auto"/>
            <w:left w:val="none" w:sz="0" w:space="0" w:color="auto"/>
            <w:bottom w:val="none" w:sz="0" w:space="0" w:color="auto"/>
            <w:right w:val="none" w:sz="0" w:space="0" w:color="auto"/>
          </w:divBdr>
          <w:divsChild>
            <w:div w:id="346100933">
              <w:marLeft w:val="0"/>
              <w:marRight w:val="0"/>
              <w:marTop w:val="0"/>
              <w:marBottom w:val="0"/>
              <w:divBdr>
                <w:top w:val="none" w:sz="0" w:space="0" w:color="auto"/>
                <w:left w:val="none" w:sz="0" w:space="0" w:color="auto"/>
                <w:bottom w:val="none" w:sz="0" w:space="0" w:color="auto"/>
                <w:right w:val="none" w:sz="0" w:space="0" w:color="auto"/>
              </w:divBdr>
            </w:div>
          </w:divsChild>
        </w:div>
        <w:div w:id="505554664">
          <w:marLeft w:val="0"/>
          <w:marRight w:val="0"/>
          <w:marTop w:val="300"/>
          <w:marBottom w:val="0"/>
          <w:divBdr>
            <w:top w:val="none" w:sz="0" w:space="0" w:color="auto"/>
            <w:left w:val="none" w:sz="0" w:space="0" w:color="auto"/>
            <w:bottom w:val="none" w:sz="0" w:space="0" w:color="auto"/>
            <w:right w:val="none" w:sz="0" w:space="0" w:color="auto"/>
          </w:divBdr>
          <w:divsChild>
            <w:div w:id="941378342">
              <w:marLeft w:val="0"/>
              <w:marRight w:val="0"/>
              <w:marTop w:val="0"/>
              <w:marBottom w:val="0"/>
              <w:divBdr>
                <w:top w:val="none" w:sz="0" w:space="0" w:color="auto"/>
                <w:left w:val="none" w:sz="0" w:space="0" w:color="auto"/>
                <w:bottom w:val="none" w:sz="0" w:space="0" w:color="auto"/>
                <w:right w:val="none" w:sz="0" w:space="0" w:color="auto"/>
              </w:divBdr>
              <w:divsChild>
                <w:div w:id="461966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0454905">
          <w:marLeft w:val="0"/>
          <w:marRight w:val="0"/>
          <w:marTop w:val="300"/>
          <w:marBottom w:val="0"/>
          <w:divBdr>
            <w:top w:val="none" w:sz="0" w:space="0" w:color="auto"/>
            <w:left w:val="none" w:sz="0" w:space="0" w:color="auto"/>
            <w:bottom w:val="none" w:sz="0" w:space="0" w:color="auto"/>
            <w:right w:val="none" w:sz="0" w:space="0" w:color="auto"/>
          </w:divBdr>
          <w:divsChild>
            <w:div w:id="2004509994">
              <w:marLeft w:val="0"/>
              <w:marRight w:val="0"/>
              <w:marTop w:val="0"/>
              <w:marBottom w:val="0"/>
              <w:divBdr>
                <w:top w:val="none" w:sz="0" w:space="0" w:color="auto"/>
                <w:left w:val="none" w:sz="0" w:space="0" w:color="auto"/>
                <w:bottom w:val="none" w:sz="0" w:space="0" w:color="auto"/>
                <w:right w:val="none" w:sz="0" w:space="0" w:color="auto"/>
              </w:divBdr>
              <w:divsChild>
                <w:div w:id="727191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915870">
          <w:marLeft w:val="0"/>
          <w:marRight w:val="0"/>
          <w:marTop w:val="300"/>
          <w:marBottom w:val="0"/>
          <w:divBdr>
            <w:top w:val="none" w:sz="0" w:space="0" w:color="auto"/>
            <w:left w:val="none" w:sz="0" w:space="0" w:color="auto"/>
            <w:bottom w:val="none" w:sz="0" w:space="0" w:color="auto"/>
            <w:right w:val="none" w:sz="0" w:space="0" w:color="auto"/>
          </w:divBdr>
          <w:divsChild>
            <w:div w:id="1082873712">
              <w:marLeft w:val="0"/>
              <w:marRight w:val="0"/>
              <w:marTop w:val="0"/>
              <w:marBottom w:val="0"/>
              <w:divBdr>
                <w:top w:val="none" w:sz="0" w:space="0" w:color="auto"/>
                <w:left w:val="none" w:sz="0" w:space="0" w:color="auto"/>
                <w:bottom w:val="none" w:sz="0" w:space="0" w:color="auto"/>
                <w:right w:val="none" w:sz="0" w:space="0" w:color="auto"/>
              </w:divBdr>
              <w:divsChild>
                <w:div w:id="1685478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6642314">
          <w:marLeft w:val="0"/>
          <w:marRight w:val="0"/>
          <w:marTop w:val="300"/>
          <w:marBottom w:val="0"/>
          <w:divBdr>
            <w:top w:val="none" w:sz="0" w:space="0" w:color="auto"/>
            <w:left w:val="none" w:sz="0" w:space="0" w:color="auto"/>
            <w:bottom w:val="none" w:sz="0" w:space="0" w:color="auto"/>
            <w:right w:val="none" w:sz="0" w:space="0" w:color="auto"/>
          </w:divBdr>
          <w:divsChild>
            <w:div w:id="552162761">
              <w:marLeft w:val="0"/>
              <w:marRight w:val="0"/>
              <w:marTop w:val="0"/>
              <w:marBottom w:val="0"/>
              <w:divBdr>
                <w:top w:val="none" w:sz="0" w:space="0" w:color="auto"/>
                <w:left w:val="none" w:sz="0" w:space="0" w:color="auto"/>
                <w:bottom w:val="none" w:sz="0" w:space="0" w:color="auto"/>
                <w:right w:val="none" w:sz="0" w:space="0" w:color="auto"/>
              </w:divBdr>
              <w:divsChild>
                <w:div w:id="788206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sChild>
            <w:div w:id="1259406600">
              <w:marLeft w:val="0"/>
              <w:marRight w:val="0"/>
              <w:marTop w:val="0"/>
              <w:marBottom w:val="0"/>
              <w:divBdr>
                <w:top w:val="none" w:sz="0" w:space="0" w:color="auto"/>
                <w:left w:val="none" w:sz="0" w:space="0" w:color="auto"/>
                <w:bottom w:val="none" w:sz="0" w:space="0" w:color="auto"/>
                <w:right w:val="none" w:sz="0" w:space="0" w:color="auto"/>
              </w:divBdr>
              <w:divsChild>
                <w:div w:id="231816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941181">
          <w:marLeft w:val="0"/>
          <w:marRight w:val="0"/>
          <w:marTop w:val="0"/>
          <w:marBottom w:val="0"/>
          <w:divBdr>
            <w:top w:val="none" w:sz="0" w:space="0" w:color="auto"/>
            <w:left w:val="none" w:sz="0" w:space="0" w:color="auto"/>
            <w:bottom w:val="none" w:sz="0" w:space="0" w:color="auto"/>
            <w:right w:val="none" w:sz="0" w:space="0" w:color="auto"/>
          </w:divBdr>
          <w:divsChild>
            <w:div w:id="959649480">
              <w:marLeft w:val="0"/>
              <w:marRight w:val="0"/>
              <w:marTop w:val="0"/>
              <w:marBottom w:val="0"/>
              <w:divBdr>
                <w:top w:val="none" w:sz="0" w:space="0" w:color="auto"/>
                <w:left w:val="none" w:sz="0" w:space="0" w:color="auto"/>
                <w:bottom w:val="none" w:sz="0" w:space="0" w:color="auto"/>
                <w:right w:val="none" w:sz="0" w:space="0" w:color="auto"/>
              </w:divBdr>
            </w:div>
          </w:divsChild>
        </w:div>
        <w:div w:id="269432181">
          <w:marLeft w:val="0"/>
          <w:marRight w:val="0"/>
          <w:marTop w:val="0"/>
          <w:marBottom w:val="0"/>
          <w:divBdr>
            <w:top w:val="none" w:sz="0" w:space="0" w:color="auto"/>
            <w:left w:val="none" w:sz="0" w:space="0" w:color="auto"/>
            <w:bottom w:val="none" w:sz="0" w:space="0" w:color="auto"/>
            <w:right w:val="none" w:sz="0" w:space="0" w:color="auto"/>
          </w:divBdr>
          <w:divsChild>
            <w:div w:id="2029014839">
              <w:marLeft w:val="0"/>
              <w:marRight w:val="0"/>
              <w:marTop w:val="0"/>
              <w:marBottom w:val="0"/>
              <w:divBdr>
                <w:top w:val="none" w:sz="0" w:space="0" w:color="auto"/>
                <w:left w:val="none" w:sz="0" w:space="0" w:color="auto"/>
                <w:bottom w:val="none" w:sz="0" w:space="0" w:color="auto"/>
                <w:right w:val="none" w:sz="0" w:space="0" w:color="auto"/>
              </w:divBdr>
            </w:div>
          </w:divsChild>
        </w:div>
        <w:div w:id="766850740">
          <w:marLeft w:val="0"/>
          <w:marRight w:val="0"/>
          <w:marTop w:val="0"/>
          <w:marBottom w:val="0"/>
          <w:divBdr>
            <w:top w:val="none" w:sz="0" w:space="0" w:color="auto"/>
            <w:left w:val="none" w:sz="0" w:space="0" w:color="auto"/>
            <w:bottom w:val="none" w:sz="0" w:space="0" w:color="auto"/>
            <w:right w:val="none" w:sz="0" w:space="0" w:color="auto"/>
          </w:divBdr>
        </w:div>
        <w:div w:id="790325752">
          <w:marLeft w:val="0"/>
          <w:marRight w:val="0"/>
          <w:marTop w:val="0"/>
          <w:marBottom w:val="0"/>
          <w:divBdr>
            <w:top w:val="none" w:sz="0" w:space="0" w:color="auto"/>
            <w:left w:val="none" w:sz="0" w:space="0" w:color="auto"/>
            <w:bottom w:val="none" w:sz="0" w:space="0" w:color="auto"/>
            <w:right w:val="none" w:sz="0" w:space="0" w:color="auto"/>
          </w:divBdr>
        </w:div>
        <w:div w:id="814417705">
          <w:marLeft w:val="0"/>
          <w:marRight w:val="0"/>
          <w:marTop w:val="0"/>
          <w:marBottom w:val="0"/>
          <w:divBdr>
            <w:top w:val="none" w:sz="0" w:space="0" w:color="auto"/>
            <w:left w:val="none" w:sz="0" w:space="0" w:color="auto"/>
            <w:bottom w:val="none" w:sz="0" w:space="0" w:color="auto"/>
            <w:right w:val="none" w:sz="0" w:space="0" w:color="auto"/>
          </w:divBdr>
        </w:div>
        <w:div w:id="1006248993">
          <w:marLeft w:val="0"/>
          <w:marRight w:val="0"/>
          <w:marTop w:val="0"/>
          <w:marBottom w:val="0"/>
          <w:divBdr>
            <w:top w:val="none" w:sz="0" w:space="0" w:color="auto"/>
            <w:left w:val="none" w:sz="0" w:space="0" w:color="auto"/>
            <w:bottom w:val="none" w:sz="0" w:space="0" w:color="auto"/>
            <w:right w:val="none" w:sz="0" w:space="0" w:color="auto"/>
          </w:divBdr>
        </w:div>
        <w:div w:id="1022706123">
          <w:marLeft w:val="0"/>
          <w:marRight w:val="0"/>
          <w:marTop w:val="0"/>
          <w:marBottom w:val="0"/>
          <w:divBdr>
            <w:top w:val="none" w:sz="0" w:space="0" w:color="auto"/>
            <w:left w:val="none" w:sz="0" w:space="0" w:color="auto"/>
            <w:bottom w:val="none" w:sz="0" w:space="0" w:color="auto"/>
            <w:right w:val="none" w:sz="0" w:space="0" w:color="auto"/>
          </w:divBdr>
        </w:div>
        <w:div w:id="1043604057">
          <w:marLeft w:val="0"/>
          <w:marRight w:val="0"/>
          <w:marTop w:val="0"/>
          <w:marBottom w:val="0"/>
          <w:divBdr>
            <w:top w:val="none" w:sz="0" w:space="0" w:color="auto"/>
            <w:left w:val="none" w:sz="0" w:space="0" w:color="auto"/>
            <w:bottom w:val="none" w:sz="0" w:space="0" w:color="auto"/>
            <w:right w:val="none" w:sz="0" w:space="0" w:color="auto"/>
          </w:divBdr>
          <w:divsChild>
            <w:div w:id="525027988">
              <w:marLeft w:val="0"/>
              <w:marRight w:val="0"/>
              <w:marTop w:val="0"/>
              <w:marBottom w:val="0"/>
              <w:divBdr>
                <w:top w:val="none" w:sz="0" w:space="0" w:color="auto"/>
                <w:left w:val="none" w:sz="0" w:space="0" w:color="auto"/>
                <w:bottom w:val="none" w:sz="0" w:space="0" w:color="auto"/>
                <w:right w:val="none" w:sz="0" w:space="0" w:color="auto"/>
              </w:divBdr>
            </w:div>
          </w:divsChild>
        </w:div>
        <w:div w:id="1120614481">
          <w:marLeft w:val="0"/>
          <w:marRight w:val="0"/>
          <w:marTop w:val="0"/>
          <w:marBottom w:val="0"/>
          <w:divBdr>
            <w:top w:val="none" w:sz="0" w:space="0" w:color="auto"/>
            <w:left w:val="none" w:sz="0" w:space="0" w:color="auto"/>
            <w:bottom w:val="none" w:sz="0" w:space="0" w:color="auto"/>
            <w:right w:val="none" w:sz="0" w:space="0" w:color="auto"/>
          </w:divBdr>
          <w:divsChild>
            <w:div w:id="706829881">
              <w:marLeft w:val="0"/>
              <w:marRight w:val="0"/>
              <w:marTop w:val="0"/>
              <w:marBottom w:val="0"/>
              <w:divBdr>
                <w:top w:val="none" w:sz="0" w:space="0" w:color="auto"/>
                <w:left w:val="none" w:sz="0" w:space="0" w:color="auto"/>
                <w:bottom w:val="none" w:sz="0" w:space="0" w:color="auto"/>
                <w:right w:val="none" w:sz="0" w:space="0" w:color="auto"/>
              </w:divBdr>
            </w:div>
          </w:divsChild>
        </w:div>
        <w:div w:id="1177235487">
          <w:marLeft w:val="0"/>
          <w:marRight w:val="0"/>
          <w:marTop w:val="0"/>
          <w:marBottom w:val="0"/>
          <w:divBdr>
            <w:top w:val="none" w:sz="0" w:space="0" w:color="auto"/>
            <w:left w:val="none" w:sz="0" w:space="0" w:color="auto"/>
            <w:bottom w:val="none" w:sz="0" w:space="0" w:color="auto"/>
            <w:right w:val="none" w:sz="0" w:space="0" w:color="auto"/>
          </w:divBdr>
          <w:divsChild>
            <w:div w:id="807940578">
              <w:marLeft w:val="0"/>
              <w:marRight w:val="0"/>
              <w:marTop w:val="0"/>
              <w:marBottom w:val="0"/>
              <w:divBdr>
                <w:top w:val="none" w:sz="0" w:space="0" w:color="auto"/>
                <w:left w:val="none" w:sz="0" w:space="0" w:color="auto"/>
                <w:bottom w:val="none" w:sz="0" w:space="0" w:color="auto"/>
                <w:right w:val="none" w:sz="0" w:space="0" w:color="auto"/>
              </w:divBdr>
            </w:div>
          </w:divsChild>
        </w:div>
        <w:div w:id="1441609955">
          <w:marLeft w:val="0"/>
          <w:marRight w:val="0"/>
          <w:marTop w:val="0"/>
          <w:marBottom w:val="0"/>
          <w:divBdr>
            <w:top w:val="none" w:sz="0" w:space="0" w:color="auto"/>
            <w:left w:val="none" w:sz="0" w:space="0" w:color="auto"/>
            <w:bottom w:val="none" w:sz="0" w:space="0" w:color="auto"/>
            <w:right w:val="none" w:sz="0" w:space="0" w:color="auto"/>
          </w:divBdr>
        </w:div>
        <w:div w:id="1473133684">
          <w:marLeft w:val="0"/>
          <w:marRight w:val="0"/>
          <w:marTop w:val="0"/>
          <w:marBottom w:val="0"/>
          <w:divBdr>
            <w:top w:val="none" w:sz="0" w:space="0" w:color="auto"/>
            <w:left w:val="none" w:sz="0" w:space="0" w:color="auto"/>
            <w:bottom w:val="none" w:sz="0" w:space="0" w:color="auto"/>
            <w:right w:val="none" w:sz="0" w:space="0" w:color="auto"/>
          </w:divBdr>
          <w:divsChild>
            <w:div w:id="1109082572">
              <w:marLeft w:val="0"/>
              <w:marRight w:val="0"/>
              <w:marTop w:val="0"/>
              <w:marBottom w:val="0"/>
              <w:divBdr>
                <w:top w:val="none" w:sz="0" w:space="0" w:color="auto"/>
                <w:left w:val="none" w:sz="0" w:space="0" w:color="auto"/>
                <w:bottom w:val="none" w:sz="0" w:space="0" w:color="auto"/>
                <w:right w:val="none" w:sz="0" w:space="0" w:color="auto"/>
              </w:divBdr>
            </w:div>
          </w:divsChild>
        </w:div>
        <w:div w:id="1637953905">
          <w:marLeft w:val="0"/>
          <w:marRight w:val="0"/>
          <w:marTop w:val="0"/>
          <w:marBottom w:val="0"/>
          <w:divBdr>
            <w:top w:val="none" w:sz="0" w:space="0" w:color="auto"/>
            <w:left w:val="none" w:sz="0" w:space="0" w:color="auto"/>
            <w:bottom w:val="none" w:sz="0" w:space="0" w:color="auto"/>
            <w:right w:val="none" w:sz="0" w:space="0" w:color="auto"/>
          </w:divBdr>
        </w:div>
        <w:div w:id="1733190681">
          <w:marLeft w:val="0"/>
          <w:marRight w:val="0"/>
          <w:marTop w:val="0"/>
          <w:marBottom w:val="0"/>
          <w:divBdr>
            <w:top w:val="none" w:sz="0" w:space="0" w:color="auto"/>
            <w:left w:val="none" w:sz="0" w:space="0" w:color="auto"/>
            <w:bottom w:val="none" w:sz="0" w:space="0" w:color="auto"/>
            <w:right w:val="none" w:sz="0" w:space="0" w:color="auto"/>
          </w:divBdr>
          <w:divsChild>
            <w:div w:id="1787967278">
              <w:marLeft w:val="0"/>
              <w:marRight w:val="0"/>
              <w:marTop w:val="0"/>
              <w:marBottom w:val="0"/>
              <w:divBdr>
                <w:top w:val="none" w:sz="0" w:space="0" w:color="auto"/>
                <w:left w:val="none" w:sz="0" w:space="0" w:color="auto"/>
                <w:bottom w:val="none" w:sz="0" w:space="0" w:color="auto"/>
                <w:right w:val="none" w:sz="0" w:space="0" w:color="auto"/>
              </w:divBdr>
            </w:div>
          </w:divsChild>
        </w:div>
        <w:div w:id="1913008165">
          <w:marLeft w:val="0"/>
          <w:marRight w:val="0"/>
          <w:marTop w:val="300"/>
          <w:marBottom w:val="0"/>
          <w:divBdr>
            <w:top w:val="none" w:sz="0" w:space="0" w:color="auto"/>
            <w:left w:val="none" w:sz="0" w:space="0" w:color="auto"/>
            <w:bottom w:val="none" w:sz="0" w:space="0" w:color="auto"/>
            <w:right w:val="none" w:sz="0" w:space="0" w:color="auto"/>
          </w:divBdr>
          <w:divsChild>
            <w:div w:id="1151824607">
              <w:marLeft w:val="0"/>
              <w:marRight w:val="0"/>
              <w:marTop w:val="0"/>
              <w:marBottom w:val="0"/>
              <w:divBdr>
                <w:top w:val="none" w:sz="0" w:space="0" w:color="auto"/>
                <w:left w:val="none" w:sz="0" w:space="0" w:color="auto"/>
                <w:bottom w:val="none" w:sz="0" w:space="0" w:color="auto"/>
                <w:right w:val="none" w:sz="0" w:space="0" w:color="auto"/>
              </w:divBdr>
              <w:divsChild>
                <w:div w:id="650644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507031">
          <w:marLeft w:val="0"/>
          <w:marRight w:val="0"/>
          <w:marTop w:val="300"/>
          <w:marBottom w:val="0"/>
          <w:divBdr>
            <w:top w:val="none" w:sz="0" w:space="0" w:color="auto"/>
            <w:left w:val="none" w:sz="0" w:space="0" w:color="auto"/>
            <w:bottom w:val="none" w:sz="0" w:space="0" w:color="auto"/>
            <w:right w:val="none" w:sz="0" w:space="0" w:color="auto"/>
          </w:divBdr>
          <w:divsChild>
            <w:div w:id="1447888536">
              <w:marLeft w:val="0"/>
              <w:marRight w:val="0"/>
              <w:marTop w:val="0"/>
              <w:marBottom w:val="0"/>
              <w:divBdr>
                <w:top w:val="none" w:sz="0" w:space="0" w:color="auto"/>
                <w:left w:val="none" w:sz="0" w:space="0" w:color="auto"/>
                <w:bottom w:val="none" w:sz="0" w:space="0" w:color="auto"/>
                <w:right w:val="none" w:sz="0" w:space="0" w:color="auto"/>
              </w:divBdr>
              <w:divsChild>
                <w:div w:id="901792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sChild>
            <w:div w:id="217400775">
              <w:marLeft w:val="0"/>
              <w:marRight w:val="0"/>
              <w:marTop w:val="0"/>
              <w:marBottom w:val="0"/>
              <w:divBdr>
                <w:top w:val="none" w:sz="0" w:space="0" w:color="auto"/>
                <w:left w:val="none" w:sz="0" w:space="0" w:color="auto"/>
                <w:bottom w:val="none" w:sz="0" w:space="0" w:color="auto"/>
                <w:right w:val="none" w:sz="0" w:space="0" w:color="auto"/>
              </w:divBdr>
            </w:div>
          </w:divsChild>
        </w:div>
        <w:div w:id="126944578">
          <w:marLeft w:val="0"/>
          <w:marRight w:val="0"/>
          <w:marTop w:val="0"/>
          <w:marBottom w:val="0"/>
          <w:divBdr>
            <w:top w:val="none" w:sz="0" w:space="0" w:color="auto"/>
            <w:left w:val="none" w:sz="0" w:space="0" w:color="auto"/>
            <w:bottom w:val="none" w:sz="0" w:space="0" w:color="auto"/>
            <w:right w:val="none" w:sz="0" w:space="0" w:color="auto"/>
          </w:divBdr>
        </w:div>
        <w:div w:id="342515479">
          <w:marLeft w:val="0"/>
          <w:marRight w:val="0"/>
          <w:marTop w:val="0"/>
          <w:marBottom w:val="0"/>
          <w:divBdr>
            <w:top w:val="none" w:sz="0" w:space="0" w:color="auto"/>
            <w:left w:val="none" w:sz="0" w:space="0" w:color="auto"/>
            <w:bottom w:val="none" w:sz="0" w:space="0" w:color="auto"/>
            <w:right w:val="none" w:sz="0" w:space="0" w:color="auto"/>
          </w:divBdr>
        </w:div>
        <w:div w:id="910431539">
          <w:marLeft w:val="0"/>
          <w:marRight w:val="0"/>
          <w:marTop w:val="300"/>
          <w:marBottom w:val="0"/>
          <w:divBdr>
            <w:top w:val="none" w:sz="0" w:space="0" w:color="auto"/>
            <w:left w:val="none" w:sz="0" w:space="0" w:color="auto"/>
            <w:bottom w:val="none" w:sz="0" w:space="0" w:color="auto"/>
            <w:right w:val="none" w:sz="0" w:space="0" w:color="auto"/>
          </w:divBdr>
          <w:divsChild>
            <w:div w:id="491526734">
              <w:marLeft w:val="0"/>
              <w:marRight w:val="0"/>
              <w:marTop w:val="0"/>
              <w:marBottom w:val="0"/>
              <w:divBdr>
                <w:top w:val="none" w:sz="0" w:space="0" w:color="auto"/>
                <w:left w:val="none" w:sz="0" w:space="0" w:color="auto"/>
                <w:bottom w:val="none" w:sz="0" w:space="0" w:color="auto"/>
                <w:right w:val="none" w:sz="0" w:space="0" w:color="auto"/>
              </w:divBdr>
              <w:divsChild>
                <w:div w:id="1980109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002540">
          <w:marLeft w:val="0"/>
          <w:marRight w:val="0"/>
          <w:marTop w:val="300"/>
          <w:marBottom w:val="0"/>
          <w:divBdr>
            <w:top w:val="none" w:sz="0" w:space="0" w:color="auto"/>
            <w:left w:val="none" w:sz="0" w:space="0" w:color="auto"/>
            <w:bottom w:val="none" w:sz="0" w:space="0" w:color="auto"/>
            <w:right w:val="none" w:sz="0" w:space="0" w:color="auto"/>
          </w:divBdr>
          <w:divsChild>
            <w:div w:id="88433072">
              <w:marLeft w:val="0"/>
              <w:marRight w:val="0"/>
              <w:marTop w:val="0"/>
              <w:marBottom w:val="0"/>
              <w:divBdr>
                <w:top w:val="none" w:sz="0" w:space="0" w:color="auto"/>
                <w:left w:val="none" w:sz="0" w:space="0" w:color="auto"/>
                <w:bottom w:val="none" w:sz="0" w:space="0" w:color="auto"/>
                <w:right w:val="none" w:sz="0" w:space="0" w:color="auto"/>
              </w:divBdr>
              <w:divsChild>
                <w:div w:id="1955793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3064053">
          <w:marLeft w:val="0"/>
          <w:marRight w:val="0"/>
          <w:marTop w:val="300"/>
          <w:marBottom w:val="0"/>
          <w:divBdr>
            <w:top w:val="none" w:sz="0" w:space="0" w:color="auto"/>
            <w:left w:val="none" w:sz="0" w:space="0" w:color="auto"/>
            <w:bottom w:val="none" w:sz="0" w:space="0" w:color="auto"/>
            <w:right w:val="none" w:sz="0" w:space="0" w:color="auto"/>
          </w:divBdr>
          <w:divsChild>
            <w:div w:id="983193427">
              <w:marLeft w:val="0"/>
              <w:marRight w:val="0"/>
              <w:marTop w:val="0"/>
              <w:marBottom w:val="0"/>
              <w:divBdr>
                <w:top w:val="none" w:sz="0" w:space="0" w:color="auto"/>
                <w:left w:val="none" w:sz="0" w:space="0" w:color="auto"/>
                <w:bottom w:val="none" w:sz="0" w:space="0" w:color="auto"/>
                <w:right w:val="none" w:sz="0" w:space="0" w:color="auto"/>
              </w:divBdr>
              <w:divsChild>
                <w:div w:id="579369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502344">
          <w:marLeft w:val="0"/>
          <w:marRight w:val="0"/>
          <w:marTop w:val="0"/>
          <w:marBottom w:val="0"/>
          <w:divBdr>
            <w:top w:val="none" w:sz="0" w:space="0" w:color="auto"/>
            <w:left w:val="none" w:sz="0" w:space="0" w:color="auto"/>
            <w:bottom w:val="none" w:sz="0" w:space="0" w:color="auto"/>
            <w:right w:val="none" w:sz="0" w:space="0" w:color="auto"/>
          </w:divBdr>
          <w:divsChild>
            <w:div w:id="302738144">
              <w:marLeft w:val="0"/>
              <w:marRight w:val="0"/>
              <w:marTop w:val="0"/>
              <w:marBottom w:val="0"/>
              <w:divBdr>
                <w:top w:val="none" w:sz="0" w:space="0" w:color="auto"/>
                <w:left w:val="none" w:sz="0" w:space="0" w:color="auto"/>
                <w:bottom w:val="none" w:sz="0" w:space="0" w:color="auto"/>
                <w:right w:val="none" w:sz="0" w:space="0" w:color="auto"/>
              </w:divBdr>
            </w:div>
          </w:divsChild>
        </w:div>
        <w:div w:id="1225407152">
          <w:marLeft w:val="0"/>
          <w:marRight w:val="0"/>
          <w:marTop w:val="0"/>
          <w:marBottom w:val="0"/>
          <w:divBdr>
            <w:top w:val="none" w:sz="0" w:space="0" w:color="auto"/>
            <w:left w:val="none" w:sz="0" w:space="0" w:color="auto"/>
            <w:bottom w:val="none" w:sz="0" w:space="0" w:color="auto"/>
            <w:right w:val="none" w:sz="0" w:space="0" w:color="auto"/>
          </w:divBdr>
        </w:div>
        <w:div w:id="1347751974">
          <w:marLeft w:val="0"/>
          <w:marRight w:val="0"/>
          <w:marTop w:val="0"/>
          <w:marBottom w:val="0"/>
          <w:divBdr>
            <w:top w:val="none" w:sz="0" w:space="0" w:color="auto"/>
            <w:left w:val="none" w:sz="0" w:space="0" w:color="auto"/>
            <w:bottom w:val="none" w:sz="0" w:space="0" w:color="auto"/>
            <w:right w:val="none" w:sz="0" w:space="0" w:color="auto"/>
          </w:divBdr>
          <w:divsChild>
            <w:div w:id="1004019116">
              <w:marLeft w:val="0"/>
              <w:marRight w:val="0"/>
              <w:marTop w:val="0"/>
              <w:marBottom w:val="0"/>
              <w:divBdr>
                <w:top w:val="none" w:sz="0" w:space="0" w:color="auto"/>
                <w:left w:val="none" w:sz="0" w:space="0" w:color="auto"/>
                <w:bottom w:val="none" w:sz="0" w:space="0" w:color="auto"/>
                <w:right w:val="none" w:sz="0" w:space="0" w:color="auto"/>
              </w:divBdr>
            </w:div>
          </w:divsChild>
        </w:div>
        <w:div w:id="1435398208">
          <w:marLeft w:val="0"/>
          <w:marRight w:val="0"/>
          <w:marTop w:val="0"/>
          <w:marBottom w:val="0"/>
          <w:divBdr>
            <w:top w:val="none" w:sz="0" w:space="0" w:color="auto"/>
            <w:left w:val="none" w:sz="0" w:space="0" w:color="auto"/>
            <w:bottom w:val="none" w:sz="0" w:space="0" w:color="auto"/>
            <w:right w:val="none" w:sz="0" w:space="0" w:color="auto"/>
          </w:divBdr>
          <w:divsChild>
            <w:div w:id="1660881739">
              <w:marLeft w:val="0"/>
              <w:marRight w:val="0"/>
              <w:marTop w:val="0"/>
              <w:marBottom w:val="0"/>
              <w:divBdr>
                <w:top w:val="none" w:sz="0" w:space="0" w:color="auto"/>
                <w:left w:val="none" w:sz="0" w:space="0" w:color="auto"/>
                <w:bottom w:val="none" w:sz="0" w:space="0" w:color="auto"/>
                <w:right w:val="none" w:sz="0" w:space="0" w:color="auto"/>
              </w:divBdr>
            </w:div>
          </w:divsChild>
        </w:div>
        <w:div w:id="1457522487">
          <w:marLeft w:val="0"/>
          <w:marRight w:val="0"/>
          <w:marTop w:val="0"/>
          <w:marBottom w:val="0"/>
          <w:divBdr>
            <w:top w:val="none" w:sz="0" w:space="0" w:color="auto"/>
            <w:left w:val="none" w:sz="0" w:space="0" w:color="auto"/>
            <w:bottom w:val="none" w:sz="0" w:space="0" w:color="auto"/>
            <w:right w:val="none" w:sz="0" w:space="0" w:color="auto"/>
          </w:divBdr>
        </w:div>
        <w:div w:id="1481075938">
          <w:marLeft w:val="0"/>
          <w:marRight w:val="0"/>
          <w:marTop w:val="0"/>
          <w:marBottom w:val="0"/>
          <w:divBdr>
            <w:top w:val="none" w:sz="0" w:space="0" w:color="auto"/>
            <w:left w:val="none" w:sz="0" w:space="0" w:color="auto"/>
            <w:bottom w:val="none" w:sz="0" w:space="0" w:color="auto"/>
            <w:right w:val="none" w:sz="0" w:space="0" w:color="auto"/>
          </w:divBdr>
        </w:div>
        <w:div w:id="1649093972">
          <w:marLeft w:val="0"/>
          <w:marRight w:val="0"/>
          <w:marTop w:val="0"/>
          <w:marBottom w:val="0"/>
          <w:divBdr>
            <w:top w:val="none" w:sz="0" w:space="0" w:color="auto"/>
            <w:left w:val="none" w:sz="0" w:space="0" w:color="auto"/>
            <w:bottom w:val="none" w:sz="0" w:space="0" w:color="auto"/>
            <w:right w:val="none" w:sz="0" w:space="0" w:color="auto"/>
          </w:divBdr>
          <w:divsChild>
            <w:div w:id="877862460">
              <w:marLeft w:val="0"/>
              <w:marRight w:val="0"/>
              <w:marTop w:val="0"/>
              <w:marBottom w:val="0"/>
              <w:divBdr>
                <w:top w:val="none" w:sz="0" w:space="0" w:color="auto"/>
                <w:left w:val="none" w:sz="0" w:space="0" w:color="auto"/>
                <w:bottom w:val="none" w:sz="0" w:space="0" w:color="auto"/>
                <w:right w:val="none" w:sz="0" w:space="0" w:color="auto"/>
              </w:divBdr>
            </w:div>
          </w:divsChild>
        </w:div>
        <w:div w:id="1716545413">
          <w:marLeft w:val="0"/>
          <w:marRight w:val="0"/>
          <w:marTop w:val="300"/>
          <w:marBottom w:val="0"/>
          <w:divBdr>
            <w:top w:val="none" w:sz="0" w:space="0" w:color="auto"/>
            <w:left w:val="none" w:sz="0" w:space="0" w:color="auto"/>
            <w:bottom w:val="none" w:sz="0" w:space="0" w:color="auto"/>
            <w:right w:val="none" w:sz="0" w:space="0" w:color="auto"/>
          </w:divBdr>
          <w:divsChild>
            <w:div w:id="1871141447">
              <w:marLeft w:val="0"/>
              <w:marRight w:val="0"/>
              <w:marTop w:val="0"/>
              <w:marBottom w:val="0"/>
              <w:divBdr>
                <w:top w:val="none" w:sz="0" w:space="0" w:color="auto"/>
                <w:left w:val="none" w:sz="0" w:space="0" w:color="auto"/>
                <w:bottom w:val="none" w:sz="0" w:space="0" w:color="auto"/>
                <w:right w:val="none" w:sz="0" w:space="0" w:color="auto"/>
              </w:divBdr>
              <w:divsChild>
                <w:div w:id="1393575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1138455">
          <w:marLeft w:val="0"/>
          <w:marRight w:val="0"/>
          <w:marTop w:val="0"/>
          <w:marBottom w:val="0"/>
          <w:divBdr>
            <w:top w:val="none" w:sz="0" w:space="0" w:color="auto"/>
            <w:left w:val="none" w:sz="0" w:space="0" w:color="auto"/>
            <w:bottom w:val="none" w:sz="0" w:space="0" w:color="auto"/>
            <w:right w:val="none" w:sz="0" w:space="0" w:color="auto"/>
          </w:divBdr>
          <w:divsChild>
            <w:div w:id="1505708070">
              <w:marLeft w:val="0"/>
              <w:marRight w:val="0"/>
              <w:marTop w:val="0"/>
              <w:marBottom w:val="0"/>
              <w:divBdr>
                <w:top w:val="none" w:sz="0" w:space="0" w:color="auto"/>
                <w:left w:val="none" w:sz="0" w:space="0" w:color="auto"/>
                <w:bottom w:val="none" w:sz="0" w:space="0" w:color="auto"/>
                <w:right w:val="none" w:sz="0" w:space="0" w:color="auto"/>
              </w:divBdr>
            </w:div>
          </w:divsChild>
        </w:div>
        <w:div w:id="1986737738">
          <w:marLeft w:val="0"/>
          <w:marRight w:val="0"/>
          <w:marTop w:val="0"/>
          <w:marBottom w:val="0"/>
          <w:divBdr>
            <w:top w:val="none" w:sz="0" w:space="0" w:color="auto"/>
            <w:left w:val="none" w:sz="0" w:space="0" w:color="auto"/>
            <w:bottom w:val="none" w:sz="0" w:space="0" w:color="auto"/>
            <w:right w:val="none" w:sz="0" w:space="0" w:color="auto"/>
          </w:divBdr>
        </w:div>
        <w:div w:id="2028631948">
          <w:marLeft w:val="0"/>
          <w:marRight w:val="0"/>
          <w:marTop w:val="0"/>
          <w:marBottom w:val="0"/>
          <w:divBdr>
            <w:top w:val="none" w:sz="0" w:space="0" w:color="auto"/>
            <w:left w:val="none" w:sz="0" w:space="0" w:color="auto"/>
            <w:bottom w:val="none" w:sz="0" w:space="0" w:color="auto"/>
            <w:right w:val="none" w:sz="0" w:space="0" w:color="auto"/>
          </w:divBdr>
          <w:divsChild>
            <w:div w:id="11176767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 w:id="273829828">
          <w:marLeft w:val="0"/>
          <w:marRight w:val="0"/>
          <w:marTop w:val="0"/>
          <w:marBottom w:val="0"/>
          <w:divBdr>
            <w:top w:val="none" w:sz="0" w:space="0" w:color="auto"/>
            <w:left w:val="none" w:sz="0" w:space="0" w:color="auto"/>
            <w:bottom w:val="none" w:sz="0" w:space="0" w:color="auto"/>
            <w:right w:val="none" w:sz="0" w:space="0" w:color="auto"/>
          </w:divBdr>
        </w:div>
        <w:div w:id="410583082">
          <w:marLeft w:val="0"/>
          <w:marRight w:val="0"/>
          <w:marTop w:val="0"/>
          <w:marBottom w:val="0"/>
          <w:divBdr>
            <w:top w:val="none" w:sz="0" w:space="0" w:color="auto"/>
            <w:left w:val="none" w:sz="0" w:space="0" w:color="auto"/>
            <w:bottom w:val="none" w:sz="0" w:space="0" w:color="auto"/>
            <w:right w:val="none" w:sz="0" w:space="0" w:color="auto"/>
          </w:divBdr>
        </w:div>
        <w:div w:id="525756202">
          <w:marLeft w:val="0"/>
          <w:marRight w:val="0"/>
          <w:marTop w:val="0"/>
          <w:marBottom w:val="0"/>
          <w:divBdr>
            <w:top w:val="none" w:sz="0" w:space="0" w:color="auto"/>
            <w:left w:val="none" w:sz="0" w:space="0" w:color="auto"/>
            <w:bottom w:val="none" w:sz="0" w:space="0" w:color="auto"/>
            <w:right w:val="none" w:sz="0" w:space="0" w:color="auto"/>
          </w:divBdr>
          <w:divsChild>
            <w:div w:id="390540412">
              <w:marLeft w:val="0"/>
              <w:marRight w:val="0"/>
              <w:marTop w:val="0"/>
              <w:marBottom w:val="0"/>
              <w:divBdr>
                <w:top w:val="none" w:sz="0" w:space="0" w:color="auto"/>
                <w:left w:val="none" w:sz="0" w:space="0" w:color="auto"/>
                <w:bottom w:val="none" w:sz="0" w:space="0" w:color="auto"/>
                <w:right w:val="none" w:sz="0" w:space="0" w:color="auto"/>
              </w:divBdr>
            </w:div>
          </w:divsChild>
        </w:div>
        <w:div w:id="526606340">
          <w:marLeft w:val="0"/>
          <w:marRight w:val="0"/>
          <w:marTop w:val="300"/>
          <w:marBottom w:val="0"/>
          <w:divBdr>
            <w:top w:val="none" w:sz="0" w:space="0" w:color="auto"/>
            <w:left w:val="none" w:sz="0" w:space="0" w:color="auto"/>
            <w:bottom w:val="none" w:sz="0" w:space="0" w:color="auto"/>
            <w:right w:val="none" w:sz="0" w:space="0" w:color="auto"/>
          </w:divBdr>
          <w:divsChild>
            <w:div w:id="681778359">
              <w:marLeft w:val="0"/>
              <w:marRight w:val="0"/>
              <w:marTop w:val="0"/>
              <w:marBottom w:val="0"/>
              <w:divBdr>
                <w:top w:val="none" w:sz="0" w:space="0" w:color="auto"/>
                <w:left w:val="none" w:sz="0" w:space="0" w:color="auto"/>
                <w:bottom w:val="none" w:sz="0" w:space="0" w:color="auto"/>
                <w:right w:val="none" w:sz="0" w:space="0" w:color="auto"/>
              </w:divBdr>
              <w:divsChild>
                <w:div w:id="1859004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3168592">
          <w:marLeft w:val="0"/>
          <w:marRight w:val="0"/>
          <w:marTop w:val="300"/>
          <w:marBottom w:val="0"/>
          <w:divBdr>
            <w:top w:val="none" w:sz="0" w:space="0" w:color="auto"/>
            <w:left w:val="none" w:sz="0" w:space="0" w:color="auto"/>
            <w:bottom w:val="none" w:sz="0" w:space="0" w:color="auto"/>
            <w:right w:val="none" w:sz="0" w:space="0" w:color="auto"/>
          </w:divBdr>
          <w:divsChild>
            <w:div w:id="1237126946">
              <w:marLeft w:val="0"/>
              <w:marRight w:val="0"/>
              <w:marTop w:val="0"/>
              <w:marBottom w:val="0"/>
              <w:divBdr>
                <w:top w:val="none" w:sz="0" w:space="0" w:color="auto"/>
                <w:left w:val="none" w:sz="0" w:space="0" w:color="auto"/>
                <w:bottom w:val="none" w:sz="0" w:space="0" w:color="auto"/>
                <w:right w:val="none" w:sz="0" w:space="0" w:color="auto"/>
              </w:divBdr>
              <w:divsChild>
                <w:div w:id="1365208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9428349">
          <w:marLeft w:val="0"/>
          <w:marRight w:val="0"/>
          <w:marTop w:val="0"/>
          <w:marBottom w:val="0"/>
          <w:divBdr>
            <w:top w:val="none" w:sz="0" w:space="0" w:color="auto"/>
            <w:left w:val="none" w:sz="0" w:space="0" w:color="auto"/>
            <w:bottom w:val="none" w:sz="0" w:space="0" w:color="auto"/>
            <w:right w:val="none" w:sz="0" w:space="0" w:color="auto"/>
          </w:divBdr>
          <w:divsChild>
            <w:div w:id="2130082208">
              <w:marLeft w:val="0"/>
              <w:marRight w:val="0"/>
              <w:marTop w:val="0"/>
              <w:marBottom w:val="0"/>
              <w:divBdr>
                <w:top w:val="none" w:sz="0" w:space="0" w:color="auto"/>
                <w:left w:val="none" w:sz="0" w:space="0" w:color="auto"/>
                <w:bottom w:val="none" w:sz="0" w:space="0" w:color="auto"/>
                <w:right w:val="none" w:sz="0" w:space="0" w:color="auto"/>
              </w:divBdr>
            </w:div>
          </w:divsChild>
        </w:div>
        <w:div w:id="981957558">
          <w:marLeft w:val="0"/>
          <w:marRight w:val="0"/>
          <w:marTop w:val="0"/>
          <w:marBottom w:val="0"/>
          <w:divBdr>
            <w:top w:val="none" w:sz="0" w:space="0" w:color="auto"/>
            <w:left w:val="none" w:sz="0" w:space="0" w:color="auto"/>
            <w:bottom w:val="none" w:sz="0" w:space="0" w:color="auto"/>
            <w:right w:val="none" w:sz="0" w:space="0" w:color="auto"/>
          </w:divBdr>
          <w:divsChild>
            <w:div w:id="992104585">
              <w:marLeft w:val="0"/>
              <w:marRight w:val="0"/>
              <w:marTop w:val="0"/>
              <w:marBottom w:val="0"/>
              <w:divBdr>
                <w:top w:val="none" w:sz="0" w:space="0" w:color="auto"/>
                <w:left w:val="none" w:sz="0" w:space="0" w:color="auto"/>
                <w:bottom w:val="none" w:sz="0" w:space="0" w:color="auto"/>
                <w:right w:val="none" w:sz="0" w:space="0" w:color="auto"/>
              </w:divBdr>
            </w:div>
          </w:divsChild>
        </w:div>
        <w:div w:id="1066491964">
          <w:marLeft w:val="0"/>
          <w:marRight w:val="0"/>
          <w:marTop w:val="300"/>
          <w:marBottom w:val="0"/>
          <w:divBdr>
            <w:top w:val="none" w:sz="0" w:space="0" w:color="auto"/>
            <w:left w:val="none" w:sz="0" w:space="0" w:color="auto"/>
            <w:bottom w:val="none" w:sz="0" w:space="0" w:color="auto"/>
            <w:right w:val="none" w:sz="0" w:space="0" w:color="auto"/>
          </w:divBdr>
          <w:divsChild>
            <w:div w:id="523057488">
              <w:marLeft w:val="0"/>
              <w:marRight w:val="0"/>
              <w:marTop w:val="0"/>
              <w:marBottom w:val="0"/>
              <w:divBdr>
                <w:top w:val="none" w:sz="0" w:space="0" w:color="auto"/>
                <w:left w:val="none" w:sz="0" w:space="0" w:color="auto"/>
                <w:bottom w:val="none" w:sz="0" w:space="0" w:color="auto"/>
                <w:right w:val="none" w:sz="0" w:space="0" w:color="auto"/>
              </w:divBdr>
              <w:divsChild>
                <w:div w:id="402608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9009136">
          <w:marLeft w:val="0"/>
          <w:marRight w:val="0"/>
          <w:marTop w:val="0"/>
          <w:marBottom w:val="0"/>
          <w:divBdr>
            <w:top w:val="none" w:sz="0" w:space="0" w:color="auto"/>
            <w:left w:val="none" w:sz="0" w:space="0" w:color="auto"/>
            <w:bottom w:val="none" w:sz="0" w:space="0" w:color="auto"/>
            <w:right w:val="none" w:sz="0" w:space="0" w:color="auto"/>
          </w:divBdr>
          <w:divsChild>
            <w:div w:id="349338438">
              <w:marLeft w:val="0"/>
              <w:marRight w:val="0"/>
              <w:marTop w:val="0"/>
              <w:marBottom w:val="0"/>
              <w:divBdr>
                <w:top w:val="none" w:sz="0" w:space="0" w:color="auto"/>
                <w:left w:val="none" w:sz="0" w:space="0" w:color="auto"/>
                <w:bottom w:val="none" w:sz="0" w:space="0" w:color="auto"/>
                <w:right w:val="none" w:sz="0" w:space="0" w:color="auto"/>
              </w:divBdr>
            </w:div>
          </w:divsChild>
        </w:div>
        <w:div w:id="1221669201">
          <w:marLeft w:val="0"/>
          <w:marRight w:val="0"/>
          <w:marTop w:val="0"/>
          <w:marBottom w:val="0"/>
          <w:divBdr>
            <w:top w:val="none" w:sz="0" w:space="0" w:color="auto"/>
            <w:left w:val="none" w:sz="0" w:space="0" w:color="auto"/>
            <w:bottom w:val="none" w:sz="0" w:space="0" w:color="auto"/>
            <w:right w:val="none" w:sz="0" w:space="0" w:color="auto"/>
          </w:divBdr>
        </w:div>
        <w:div w:id="1345521904">
          <w:marLeft w:val="0"/>
          <w:marRight w:val="0"/>
          <w:marTop w:val="0"/>
          <w:marBottom w:val="0"/>
          <w:divBdr>
            <w:top w:val="none" w:sz="0" w:space="0" w:color="auto"/>
            <w:left w:val="none" w:sz="0" w:space="0" w:color="auto"/>
            <w:bottom w:val="none" w:sz="0" w:space="0" w:color="auto"/>
            <w:right w:val="none" w:sz="0" w:space="0" w:color="auto"/>
          </w:divBdr>
          <w:divsChild>
            <w:div w:id="1938824756">
              <w:marLeft w:val="0"/>
              <w:marRight w:val="0"/>
              <w:marTop w:val="0"/>
              <w:marBottom w:val="0"/>
              <w:divBdr>
                <w:top w:val="none" w:sz="0" w:space="0" w:color="auto"/>
                <w:left w:val="none" w:sz="0" w:space="0" w:color="auto"/>
                <w:bottom w:val="none" w:sz="0" w:space="0" w:color="auto"/>
                <w:right w:val="none" w:sz="0" w:space="0" w:color="auto"/>
              </w:divBdr>
            </w:div>
          </w:divsChild>
        </w:div>
        <w:div w:id="1602882184">
          <w:marLeft w:val="0"/>
          <w:marRight w:val="0"/>
          <w:marTop w:val="0"/>
          <w:marBottom w:val="0"/>
          <w:divBdr>
            <w:top w:val="none" w:sz="0" w:space="0" w:color="auto"/>
            <w:left w:val="none" w:sz="0" w:space="0" w:color="auto"/>
            <w:bottom w:val="none" w:sz="0" w:space="0" w:color="auto"/>
            <w:right w:val="none" w:sz="0" w:space="0" w:color="auto"/>
          </w:divBdr>
        </w:div>
        <w:div w:id="1757089963">
          <w:marLeft w:val="0"/>
          <w:marRight w:val="0"/>
          <w:marTop w:val="0"/>
          <w:marBottom w:val="0"/>
          <w:divBdr>
            <w:top w:val="none" w:sz="0" w:space="0" w:color="auto"/>
            <w:left w:val="none" w:sz="0" w:space="0" w:color="auto"/>
            <w:bottom w:val="none" w:sz="0" w:space="0" w:color="auto"/>
            <w:right w:val="none" w:sz="0" w:space="0" w:color="auto"/>
          </w:divBdr>
        </w:div>
        <w:div w:id="1792361245">
          <w:marLeft w:val="0"/>
          <w:marRight w:val="0"/>
          <w:marTop w:val="300"/>
          <w:marBottom w:val="0"/>
          <w:divBdr>
            <w:top w:val="none" w:sz="0" w:space="0" w:color="auto"/>
            <w:left w:val="none" w:sz="0" w:space="0" w:color="auto"/>
            <w:bottom w:val="none" w:sz="0" w:space="0" w:color="auto"/>
            <w:right w:val="none" w:sz="0" w:space="0" w:color="auto"/>
          </w:divBdr>
          <w:divsChild>
            <w:div w:id="1524050716">
              <w:marLeft w:val="0"/>
              <w:marRight w:val="0"/>
              <w:marTop w:val="0"/>
              <w:marBottom w:val="0"/>
              <w:divBdr>
                <w:top w:val="none" w:sz="0" w:space="0" w:color="auto"/>
                <w:left w:val="none" w:sz="0" w:space="0" w:color="auto"/>
                <w:bottom w:val="none" w:sz="0" w:space="0" w:color="auto"/>
                <w:right w:val="none" w:sz="0" w:space="0" w:color="auto"/>
              </w:divBdr>
              <w:divsChild>
                <w:div w:id="224609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994608">
          <w:marLeft w:val="0"/>
          <w:marRight w:val="0"/>
          <w:marTop w:val="0"/>
          <w:marBottom w:val="0"/>
          <w:divBdr>
            <w:top w:val="none" w:sz="0" w:space="0" w:color="auto"/>
            <w:left w:val="none" w:sz="0" w:space="0" w:color="auto"/>
            <w:bottom w:val="none" w:sz="0" w:space="0" w:color="auto"/>
            <w:right w:val="none" w:sz="0" w:space="0" w:color="auto"/>
          </w:divBdr>
        </w:div>
        <w:div w:id="1982995150">
          <w:marLeft w:val="0"/>
          <w:marRight w:val="0"/>
          <w:marTop w:val="0"/>
          <w:marBottom w:val="0"/>
          <w:divBdr>
            <w:top w:val="none" w:sz="0" w:space="0" w:color="auto"/>
            <w:left w:val="none" w:sz="0" w:space="0" w:color="auto"/>
            <w:bottom w:val="none" w:sz="0" w:space="0" w:color="auto"/>
            <w:right w:val="none" w:sz="0" w:space="0" w:color="auto"/>
          </w:divBdr>
          <w:divsChild>
            <w:div w:id="1246957786">
              <w:marLeft w:val="0"/>
              <w:marRight w:val="0"/>
              <w:marTop w:val="0"/>
              <w:marBottom w:val="0"/>
              <w:divBdr>
                <w:top w:val="none" w:sz="0" w:space="0" w:color="auto"/>
                <w:left w:val="none" w:sz="0" w:space="0" w:color="auto"/>
                <w:bottom w:val="none" w:sz="0" w:space="0" w:color="auto"/>
                <w:right w:val="none" w:sz="0" w:space="0" w:color="auto"/>
              </w:divBdr>
            </w:div>
          </w:divsChild>
        </w:div>
        <w:div w:id="2037079821">
          <w:marLeft w:val="0"/>
          <w:marRight w:val="0"/>
          <w:marTop w:val="0"/>
          <w:marBottom w:val="0"/>
          <w:divBdr>
            <w:top w:val="none" w:sz="0" w:space="0" w:color="auto"/>
            <w:left w:val="none" w:sz="0" w:space="0" w:color="auto"/>
            <w:bottom w:val="none" w:sz="0" w:space="0" w:color="auto"/>
            <w:right w:val="none" w:sz="0" w:space="0" w:color="auto"/>
          </w:divBdr>
          <w:divsChild>
            <w:div w:id="1301036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021446">
      <w:bodyDiv w:val="1"/>
      <w:marLeft w:val="0"/>
      <w:marRight w:val="0"/>
      <w:marTop w:val="0"/>
      <w:marBottom w:val="0"/>
      <w:divBdr>
        <w:top w:val="none" w:sz="0" w:space="0" w:color="auto"/>
        <w:left w:val="none" w:sz="0" w:space="0" w:color="auto"/>
        <w:bottom w:val="none" w:sz="0" w:space="0" w:color="auto"/>
        <w:right w:val="none" w:sz="0" w:space="0" w:color="auto"/>
      </w:divBdr>
      <w:divsChild>
        <w:div w:id="967735577">
          <w:marLeft w:val="0"/>
          <w:marRight w:val="0"/>
          <w:marTop w:val="0"/>
          <w:marBottom w:val="0"/>
          <w:divBdr>
            <w:top w:val="none" w:sz="0" w:space="0" w:color="auto"/>
            <w:left w:val="none" w:sz="0" w:space="0" w:color="auto"/>
            <w:bottom w:val="none" w:sz="0" w:space="0" w:color="auto"/>
            <w:right w:val="none" w:sz="0" w:space="0" w:color="auto"/>
          </w:divBdr>
        </w:div>
        <w:div w:id="121731439">
          <w:marLeft w:val="0"/>
          <w:marRight w:val="0"/>
          <w:marTop w:val="0"/>
          <w:marBottom w:val="0"/>
          <w:divBdr>
            <w:top w:val="none" w:sz="0" w:space="0" w:color="auto"/>
            <w:left w:val="none" w:sz="0" w:space="0" w:color="auto"/>
            <w:bottom w:val="none" w:sz="0" w:space="0" w:color="auto"/>
            <w:right w:val="none" w:sz="0" w:space="0" w:color="auto"/>
          </w:divBdr>
          <w:divsChild>
            <w:div w:id="1850413638">
              <w:marLeft w:val="0"/>
              <w:marRight w:val="0"/>
              <w:marTop w:val="0"/>
              <w:marBottom w:val="0"/>
              <w:divBdr>
                <w:top w:val="none" w:sz="0" w:space="0" w:color="auto"/>
                <w:left w:val="none" w:sz="0" w:space="0" w:color="auto"/>
                <w:bottom w:val="none" w:sz="0" w:space="0" w:color="auto"/>
                <w:right w:val="none" w:sz="0" w:space="0" w:color="auto"/>
              </w:divBdr>
            </w:div>
          </w:divsChild>
        </w:div>
        <w:div w:id="1373338163">
          <w:marLeft w:val="0"/>
          <w:marRight w:val="0"/>
          <w:marTop w:val="0"/>
          <w:marBottom w:val="0"/>
          <w:divBdr>
            <w:top w:val="none" w:sz="0" w:space="0" w:color="auto"/>
            <w:left w:val="none" w:sz="0" w:space="0" w:color="auto"/>
            <w:bottom w:val="none" w:sz="0" w:space="0" w:color="auto"/>
            <w:right w:val="none" w:sz="0" w:space="0" w:color="auto"/>
          </w:divBdr>
        </w:div>
        <w:div w:id="549924166">
          <w:marLeft w:val="0"/>
          <w:marRight w:val="0"/>
          <w:marTop w:val="0"/>
          <w:marBottom w:val="0"/>
          <w:divBdr>
            <w:top w:val="none" w:sz="0" w:space="0" w:color="auto"/>
            <w:left w:val="none" w:sz="0" w:space="0" w:color="auto"/>
            <w:bottom w:val="none" w:sz="0" w:space="0" w:color="auto"/>
            <w:right w:val="none" w:sz="0" w:space="0" w:color="auto"/>
          </w:divBdr>
          <w:divsChild>
            <w:div w:id="359669756">
              <w:marLeft w:val="0"/>
              <w:marRight w:val="0"/>
              <w:marTop w:val="0"/>
              <w:marBottom w:val="0"/>
              <w:divBdr>
                <w:top w:val="none" w:sz="0" w:space="0" w:color="auto"/>
                <w:left w:val="none" w:sz="0" w:space="0" w:color="auto"/>
                <w:bottom w:val="none" w:sz="0" w:space="0" w:color="auto"/>
                <w:right w:val="none" w:sz="0" w:space="0" w:color="auto"/>
              </w:divBdr>
            </w:div>
          </w:divsChild>
        </w:div>
        <w:div w:id="2071344990">
          <w:marLeft w:val="0"/>
          <w:marRight w:val="0"/>
          <w:marTop w:val="0"/>
          <w:marBottom w:val="0"/>
          <w:divBdr>
            <w:top w:val="none" w:sz="0" w:space="0" w:color="auto"/>
            <w:left w:val="none" w:sz="0" w:space="0" w:color="auto"/>
            <w:bottom w:val="none" w:sz="0" w:space="0" w:color="auto"/>
            <w:right w:val="none" w:sz="0" w:space="0" w:color="auto"/>
          </w:divBdr>
        </w:div>
        <w:div w:id="1597320566">
          <w:marLeft w:val="0"/>
          <w:marRight w:val="0"/>
          <w:marTop w:val="0"/>
          <w:marBottom w:val="0"/>
          <w:divBdr>
            <w:top w:val="none" w:sz="0" w:space="0" w:color="auto"/>
            <w:left w:val="none" w:sz="0" w:space="0" w:color="auto"/>
            <w:bottom w:val="none" w:sz="0" w:space="0" w:color="auto"/>
            <w:right w:val="none" w:sz="0" w:space="0" w:color="auto"/>
          </w:divBdr>
          <w:divsChild>
            <w:div w:id="908928142">
              <w:marLeft w:val="0"/>
              <w:marRight w:val="0"/>
              <w:marTop w:val="0"/>
              <w:marBottom w:val="0"/>
              <w:divBdr>
                <w:top w:val="none" w:sz="0" w:space="0" w:color="auto"/>
                <w:left w:val="none" w:sz="0" w:space="0" w:color="auto"/>
                <w:bottom w:val="none" w:sz="0" w:space="0" w:color="auto"/>
                <w:right w:val="none" w:sz="0" w:space="0" w:color="auto"/>
              </w:divBdr>
            </w:div>
          </w:divsChild>
        </w:div>
        <w:div w:id="280773220">
          <w:marLeft w:val="0"/>
          <w:marRight w:val="0"/>
          <w:marTop w:val="0"/>
          <w:marBottom w:val="0"/>
          <w:divBdr>
            <w:top w:val="none" w:sz="0" w:space="0" w:color="auto"/>
            <w:left w:val="none" w:sz="0" w:space="0" w:color="auto"/>
            <w:bottom w:val="none" w:sz="0" w:space="0" w:color="auto"/>
            <w:right w:val="none" w:sz="0" w:space="0" w:color="auto"/>
          </w:divBdr>
        </w:div>
        <w:div w:id="2031906384">
          <w:marLeft w:val="0"/>
          <w:marRight w:val="0"/>
          <w:marTop w:val="0"/>
          <w:marBottom w:val="0"/>
          <w:divBdr>
            <w:top w:val="none" w:sz="0" w:space="0" w:color="auto"/>
            <w:left w:val="none" w:sz="0" w:space="0" w:color="auto"/>
            <w:bottom w:val="none" w:sz="0" w:space="0" w:color="auto"/>
            <w:right w:val="none" w:sz="0" w:space="0" w:color="auto"/>
          </w:divBdr>
          <w:divsChild>
            <w:div w:id="88548494">
              <w:marLeft w:val="0"/>
              <w:marRight w:val="0"/>
              <w:marTop w:val="0"/>
              <w:marBottom w:val="0"/>
              <w:divBdr>
                <w:top w:val="none" w:sz="0" w:space="0" w:color="auto"/>
                <w:left w:val="none" w:sz="0" w:space="0" w:color="auto"/>
                <w:bottom w:val="none" w:sz="0" w:space="0" w:color="auto"/>
                <w:right w:val="none" w:sz="0" w:space="0" w:color="auto"/>
              </w:divBdr>
            </w:div>
          </w:divsChild>
        </w:div>
        <w:div w:id="284508363">
          <w:marLeft w:val="0"/>
          <w:marRight w:val="0"/>
          <w:marTop w:val="0"/>
          <w:marBottom w:val="0"/>
          <w:divBdr>
            <w:top w:val="none" w:sz="0" w:space="0" w:color="auto"/>
            <w:left w:val="none" w:sz="0" w:space="0" w:color="auto"/>
            <w:bottom w:val="none" w:sz="0" w:space="0" w:color="auto"/>
            <w:right w:val="none" w:sz="0" w:space="0" w:color="auto"/>
          </w:divBdr>
        </w:div>
        <w:div w:id="1245846467">
          <w:marLeft w:val="0"/>
          <w:marRight w:val="0"/>
          <w:marTop w:val="0"/>
          <w:marBottom w:val="0"/>
          <w:divBdr>
            <w:top w:val="none" w:sz="0" w:space="0" w:color="auto"/>
            <w:left w:val="none" w:sz="0" w:space="0" w:color="auto"/>
            <w:bottom w:val="none" w:sz="0" w:space="0" w:color="auto"/>
            <w:right w:val="none" w:sz="0" w:space="0" w:color="auto"/>
          </w:divBdr>
          <w:divsChild>
            <w:div w:id="1320040961">
              <w:marLeft w:val="0"/>
              <w:marRight w:val="0"/>
              <w:marTop w:val="0"/>
              <w:marBottom w:val="0"/>
              <w:divBdr>
                <w:top w:val="none" w:sz="0" w:space="0" w:color="auto"/>
                <w:left w:val="none" w:sz="0" w:space="0" w:color="auto"/>
                <w:bottom w:val="none" w:sz="0" w:space="0" w:color="auto"/>
                <w:right w:val="none" w:sz="0" w:space="0" w:color="auto"/>
              </w:divBdr>
            </w:div>
          </w:divsChild>
        </w:div>
        <w:div w:id="635764795">
          <w:marLeft w:val="0"/>
          <w:marRight w:val="0"/>
          <w:marTop w:val="0"/>
          <w:marBottom w:val="0"/>
          <w:divBdr>
            <w:top w:val="none" w:sz="0" w:space="0" w:color="auto"/>
            <w:left w:val="none" w:sz="0" w:space="0" w:color="auto"/>
            <w:bottom w:val="none" w:sz="0" w:space="0" w:color="auto"/>
            <w:right w:val="none" w:sz="0" w:space="0" w:color="auto"/>
          </w:divBdr>
        </w:div>
        <w:div w:id="149175055">
          <w:marLeft w:val="0"/>
          <w:marRight w:val="0"/>
          <w:marTop w:val="0"/>
          <w:marBottom w:val="0"/>
          <w:divBdr>
            <w:top w:val="none" w:sz="0" w:space="0" w:color="auto"/>
            <w:left w:val="none" w:sz="0" w:space="0" w:color="auto"/>
            <w:bottom w:val="none" w:sz="0" w:space="0" w:color="auto"/>
            <w:right w:val="none" w:sz="0" w:space="0" w:color="auto"/>
          </w:divBdr>
          <w:divsChild>
            <w:div w:id="1839151942">
              <w:marLeft w:val="0"/>
              <w:marRight w:val="0"/>
              <w:marTop w:val="0"/>
              <w:marBottom w:val="0"/>
              <w:divBdr>
                <w:top w:val="none" w:sz="0" w:space="0" w:color="auto"/>
                <w:left w:val="none" w:sz="0" w:space="0" w:color="auto"/>
                <w:bottom w:val="none" w:sz="0" w:space="0" w:color="auto"/>
                <w:right w:val="none" w:sz="0" w:space="0" w:color="auto"/>
              </w:divBdr>
            </w:div>
          </w:divsChild>
        </w:div>
        <w:div w:id="1513377956">
          <w:marLeft w:val="0"/>
          <w:marRight w:val="0"/>
          <w:marTop w:val="0"/>
          <w:marBottom w:val="0"/>
          <w:divBdr>
            <w:top w:val="none" w:sz="0" w:space="0" w:color="auto"/>
            <w:left w:val="none" w:sz="0" w:space="0" w:color="auto"/>
            <w:bottom w:val="none" w:sz="0" w:space="0" w:color="auto"/>
            <w:right w:val="none" w:sz="0" w:space="0" w:color="auto"/>
          </w:divBdr>
        </w:div>
        <w:div w:id="874467671">
          <w:marLeft w:val="0"/>
          <w:marRight w:val="0"/>
          <w:marTop w:val="0"/>
          <w:marBottom w:val="0"/>
          <w:divBdr>
            <w:top w:val="none" w:sz="0" w:space="0" w:color="auto"/>
            <w:left w:val="none" w:sz="0" w:space="0" w:color="auto"/>
            <w:bottom w:val="none" w:sz="0" w:space="0" w:color="auto"/>
            <w:right w:val="none" w:sz="0" w:space="0" w:color="auto"/>
          </w:divBdr>
          <w:divsChild>
            <w:div w:id="1022393010">
              <w:marLeft w:val="0"/>
              <w:marRight w:val="0"/>
              <w:marTop w:val="0"/>
              <w:marBottom w:val="0"/>
              <w:divBdr>
                <w:top w:val="none" w:sz="0" w:space="0" w:color="auto"/>
                <w:left w:val="none" w:sz="0" w:space="0" w:color="auto"/>
                <w:bottom w:val="none" w:sz="0" w:space="0" w:color="auto"/>
                <w:right w:val="none" w:sz="0" w:space="0" w:color="auto"/>
              </w:divBdr>
            </w:div>
          </w:divsChild>
        </w:div>
        <w:div w:id="475103014">
          <w:marLeft w:val="0"/>
          <w:marRight w:val="0"/>
          <w:marTop w:val="253"/>
          <w:marBottom w:val="0"/>
          <w:divBdr>
            <w:top w:val="none" w:sz="0" w:space="0" w:color="auto"/>
            <w:left w:val="none" w:sz="0" w:space="0" w:color="auto"/>
            <w:bottom w:val="none" w:sz="0" w:space="0" w:color="auto"/>
            <w:right w:val="none" w:sz="0" w:space="0" w:color="auto"/>
          </w:divBdr>
          <w:divsChild>
            <w:div w:id="1651521914">
              <w:marLeft w:val="0"/>
              <w:marRight w:val="0"/>
              <w:marTop w:val="0"/>
              <w:marBottom w:val="0"/>
              <w:divBdr>
                <w:top w:val="none" w:sz="0" w:space="0" w:color="auto"/>
                <w:left w:val="none" w:sz="0" w:space="0" w:color="auto"/>
                <w:bottom w:val="none" w:sz="0" w:space="0" w:color="auto"/>
                <w:right w:val="none" w:sz="0" w:space="0" w:color="auto"/>
              </w:divBdr>
              <w:divsChild>
                <w:div w:id="688071585">
                  <w:marLeft w:val="0"/>
                  <w:marRight w:val="0"/>
                  <w:marTop w:val="0"/>
                  <w:marBottom w:val="253"/>
                  <w:divBdr>
                    <w:top w:val="single" w:sz="4" w:space="13" w:color="EDEDED"/>
                    <w:left w:val="single" w:sz="4" w:space="13" w:color="EDEDED"/>
                    <w:bottom w:val="single" w:sz="4" w:space="13" w:color="EDEDED"/>
                    <w:right w:val="single" w:sz="4" w:space="13" w:color="EDEDED"/>
                  </w:divBdr>
                </w:div>
              </w:divsChild>
            </w:div>
          </w:divsChild>
        </w:div>
        <w:div w:id="1339381800">
          <w:marLeft w:val="0"/>
          <w:marRight w:val="0"/>
          <w:marTop w:val="253"/>
          <w:marBottom w:val="0"/>
          <w:divBdr>
            <w:top w:val="none" w:sz="0" w:space="0" w:color="auto"/>
            <w:left w:val="none" w:sz="0" w:space="0" w:color="auto"/>
            <w:bottom w:val="none" w:sz="0" w:space="0" w:color="auto"/>
            <w:right w:val="none" w:sz="0" w:space="0" w:color="auto"/>
          </w:divBdr>
          <w:divsChild>
            <w:div w:id="902787445">
              <w:marLeft w:val="0"/>
              <w:marRight w:val="0"/>
              <w:marTop w:val="0"/>
              <w:marBottom w:val="0"/>
              <w:divBdr>
                <w:top w:val="none" w:sz="0" w:space="0" w:color="auto"/>
                <w:left w:val="none" w:sz="0" w:space="0" w:color="auto"/>
                <w:bottom w:val="none" w:sz="0" w:space="0" w:color="auto"/>
                <w:right w:val="none" w:sz="0" w:space="0" w:color="auto"/>
              </w:divBdr>
              <w:divsChild>
                <w:div w:id="245578611">
                  <w:marLeft w:val="0"/>
                  <w:marRight w:val="0"/>
                  <w:marTop w:val="0"/>
                  <w:marBottom w:val="253"/>
                  <w:divBdr>
                    <w:top w:val="single" w:sz="4" w:space="13" w:color="EDEDED"/>
                    <w:left w:val="single" w:sz="4" w:space="13" w:color="EDEDED"/>
                    <w:bottom w:val="single" w:sz="4" w:space="13" w:color="EDEDED"/>
                    <w:right w:val="single" w:sz="4" w:space="13" w:color="EDEDED"/>
                  </w:divBdr>
                </w:div>
              </w:divsChild>
            </w:div>
          </w:divsChild>
        </w:div>
        <w:div w:id="1346594860">
          <w:marLeft w:val="0"/>
          <w:marRight w:val="0"/>
          <w:marTop w:val="253"/>
          <w:marBottom w:val="0"/>
          <w:divBdr>
            <w:top w:val="none" w:sz="0" w:space="0" w:color="auto"/>
            <w:left w:val="none" w:sz="0" w:space="0" w:color="auto"/>
            <w:bottom w:val="none" w:sz="0" w:space="0" w:color="auto"/>
            <w:right w:val="none" w:sz="0" w:space="0" w:color="auto"/>
          </w:divBdr>
          <w:divsChild>
            <w:div w:id="1434672113">
              <w:marLeft w:val="0"/>
              <w:marRight w:val="0"/>
              <w:marTop w:val="0"/>
              <w:marBottom w:val="0"/>
              <w:divBdr>
                <w:top w:val="none" w:sz="0" w:space="0" w:color="auto"/>
                <w:left w:val="none" w:sz="0" w:space="0" w:color="auto"/>
                <w:bottom w:val="none" w:sz="0" w:space="0" w:color="auto"/>
                <w:right w:val="none" w:sz="0" w:space="0" w:color="auto"/>
              </w:divBdr>
              <w:divsChild>
                <w:div w:id="655955711">
                  <w:marLeft w:val="0"/>
                  <w:marRight w:val="0"/>
                  <w:marTop w:val="0"/>
                  <w:marBottom w:val="253"/>
                  <w:divBdr>
                    <w:top w:val="single" w:sz="4" w:space="13" w:color="EDEDED"/>
                    <w:left w:val="single" w:sz="4" w:space="13" w:color="EDEDED"/>
                    <w:bottom w:val="single" w:sz="4" w:space="13" w:color="EDEDED"/>
                    <w:right w:val="single" w:sz="4" w:space="13" w:color="EDEDED"/>
                  </w:divBdr>
                </w:div>
              </w:divsChild>
            </w:div>
          </w:divsChild>
        </w:div>
        <w:div w:id="1532957357">
          <w:marLeft w:val="0"/>
          <w:marRight w:val="0"/>
          <w:marTop w:val="253"/>
          <w:marBottom w:val="0"/>
          <w:divBdr>
            <w:top w:val="none" w:sz="0" w:space="0" w:color="auto"/>
            <w:left w:val="none" w:sz="0" w:space="0" w:color="auto"/>
            <w:bottom w:val="none" w:sz="0" w:space="0" w:color="auto"/>
            <w:right w:val="none" w:sz="0" w:space="0" w:color="auto"/>
          </w:divBdr>
          <w:divsChild>
            <w:div w:id="1083066075">
              <w:marLeft w:val="0"/>
              <w:marRight w:val="0"/>
              <w:marTop w:val="0"/>
              <w:marBottom w:val="0"/>
              <w:divBdr>
                <w:top w:val="none" w:sz="0" w:space="0" w:color="auto"/>
                <w:left w:val="none" w:sz="0" w:space="0" w:color="auto"/>
                <w:bottom w:val="none" w:sz="0" w:space="0" w:color="auto"/>
                <w:right w:val="none" w:sz="0" w:space="0" w:color="auto"/>
              </w:divBdr>
              <w:divsChild>
                <w:div w:id="187989926">
                  <w:marLeft w:val="0"/>
                  <w:marRight w:val="0"/>
                  <w:marTop w:val="0"/>
                  <w:marBottom w:val="253"/>
                  <w:divBdr>
                    <w:top w:val="single" w:sz="4" w:space="13" w:color="EDEDED"/>
                    <w:left w:val="single" w:sz="4" w:space="13" w:color="EDEDED"/>
                    <w:bottom w:val="single" w:sz="4" w:space="13" w:color="EDEDED"/>
                    <w:right w:val="single" w:sz="4" w:space="13" w:color="EDEDED"/>
                  </w:divBdr>
                </w:div>
              </w:divsChild>
            </w:div>
          </w:divsChild>
        </w:div>
      </w:divsChild>
    </w:div>
    <w:div w:id="97726110">
      <w:bodyDiv w:val="1"/>
      <w:marLeft w:val="0"/>
      <w:marRight w:val="0"/>
      <w:marTop w:val="0"/>
      <w:marBottom w:val="0"/>
      <w:divBdr>
        <w:top w:val="none" w:sz="0" w:space="0" w:color="auto"/>
        <w:left w:val="none" w:sz="0" w:space="0" w:color="auto"/>
        <w:bottom w:val="none" w:sz="0" w:space="0" w:color="auto"/>
        <w:right w:val="none" w:sz="0" w:space="0" w:color="auto"/>
      </w:divBdr>
      <w:divsChild>
        <w:div w:id="2033145093">
          <w:marLeft w:val="0"/>
          <w:marRight w:val="0"/>
          <w:marTop w:val="0"/>
          <w:marBottom w:val="0"/>
          <w:divBdr>
            <w:top w:val="none" w:sz="0" w:space="0" w:color="auto"/>
            <w:left w:val="none" w:sz="0" w:space="0" w:color="auto"/>
            <w:bottom w:val="none" w:sz="0" w:space="0" w:color="auto"/>
            <w:right w:val="none" w:sz="0" w:space="0" w:color="auto"/>
          </w:divBdr>
        </w:div>
        <w:div w:id="1619289150">
          <w:marLeft w:val="0"/>
          <w:marRight w:val="0"/>
          <w:marTop w:val="0"/>
          <w:marBottom w:val="0"/>
          <w:divBdr>
            <w:top w:val="none" w:sz="0" w:space="0" w:color="auto"/>
            <w:left w:val="none" w:sz="0" w:space="0" w:color="auto"/>
            <w:bottom w:val="none" w:sz="0" w:space="0" w:color="auto"/>
            <w:right w:val="none" w:sz="0" w:space="0" w:color="auto"/>
          </w:divBdr>
          <w:divsChild>
            <w:div w:id="1097948226">
              <w:marLeft w:val="0"/>
              <w:marRight w:val="0"/>
              <w:marTop w:val="0"/>
              <w:marBottom w:val="0"/>
              <w:divBdr>
                <w:top w:val="none" w:sz="0" w:space="0" w:color="auto"/>
                <w:left w:val="none" w:sz="0" w:space="0" w:color="auto"/>
                <w:bottom w:val="none" w:sz="0" w:space="0" w:color="auto"/>
                <w:right w:val="none" w:sz="0" w:space="0" w:color="auto"/>
              </w:divBdr>
            </w:div>
          </w:divsChild>
        </w:div>
        <w:div w:id="979308110">
          <w:marLeft w:val="0"/>
          <w:marRight w:val="0"/>
          <w:marTop w:val="0"/>
          <w:marBottom w:val="0"/>
          <w:divBdr>
            <w:top w:val="none" w:sz="0" w:space="0" w:color="auto"/>
            <w:left w:val="none" w:sz="0" w:space="0" w:color="auto"/>
            <w:bottom w:val="none" w:sz="0" w:space="0" w:color="auto"/>
            <w:right w:val="none" w:sz="0" w:space="0" w:color="auto"/>
          </w:divBdr>
        </w:div>
        <w:div w:id="539435288">
          <w:marLeft w:val="0"/>
          <w:marRight w:val="0"/>
          <w:marTop w:val="0"/>
          <w:marBottom w:val="0"/>
          <w:divBdr>
            <w:top w:val="none" w:sz="0" w:space="0" w:color="auto"/>
            <w:left w:val="none" w:sz="0" w:space="0" w:color="auto"/>
            <w:bottom w:val="none" w:sz="0" w:space="0" w:color="auto"/>
            <w:right w:val="none" w:sz="0" w:space="0" w:color="auto"/>
          </w:divBdr>
          <w:divsChild>
            <w:div w:id="1541698185">
              <w:marLeft w:val="0"/>
              <w:marRight w:val="0"/>
              <w:marTop w:val="0"/>
              <w:marBottom w:val="0"/>
              <w:divBdr>
                <w:top w:val="none" w:sz="0" w:space="0" w:color="auto"/>
                <w:left w:val="none" w:sz="0" w:space="0" w:color="auto"/>
                <w:bottom w:val="none" w:sz="0" w:space="0" w:color="auto"/>
                <w:right w:val="none" w:sz="0" w:space="0" w:color="auto"/>
              </w:divBdr>
            </w:div>
          </w:divsChild>
        </w:div>
        <w:div w:id="520972967">
          <w:marLeft w:val="0"/>
          <w:marRight w:val="0"/>
          <w:marTop w:val="0"/>
          <w:marBottom w:val="0"/>
          <w:divBdr>
            <w:top w:val="none" w:sz="0" w:space="0" w:color="auto"/>
            <w:left w:val="none" w:sz="0" w:space="0" w:color="auto"/>
            <w:bottom w:val="none" w:sz="0" w:space="0" w:color="auto"/>
            <w:right w:val="none" w:sz="0" w:space="0" w:color="auto"/>
          </w:divBdr>
        </w:div>
        <w:div w:id="1569609872">
          <w:marLeft w:val="0"/>
          <w:marRight w:val="0"/>
          <w:marTop w:val="0"/>
          <w:marBottom w:val="0"/>
          <w:divBdr>
            <w:top w:val="none" w:sz="0" w:space="0" w:color="auto"/>
            <w:left w:val="none" w:sz="0" w:space="0" w:color="auto"/>
            <w:bottom w:val="none" w:sz="0" w:space="0" w:color="auto"/>
            <w:right w:val="none" w:sz="0" w:space="0" w:color="auto"/>
          </w:divBdr>
          <w:divsChild>
            <w:div w:id="720373463">
              <w:marLeft w:val="0"/>
              <w:marRight w:val="0"/>
              <w:marTop w:val="0"/>
              <w:marBottom w:val="0"/>
              <w:divBdr>
                <w:top w:val="none" w:sz="0" w:space="0" w:color="auto"/>
                <w:left w:val="none" w:sz="0" w:space="0" w:color="auto"/>
                <w:bottom w:val="none" w:sz="0" w:space="0" w:color="auto"/>
                <w:right w:val="none" w:sz="0" w:space="0" w:color="auto"/>
              </w:divBdr>
            </w:div>
          </w:divsChild>
        </w:div>
        <w:div w:id="942155938">
          <w:marLeft w:val="0"/>
          <w:marRight w:val="0"/>
          <w:marTop w:val="0"/>
          <w:marBottom w:val="0"/>
          <w:divBdr>
            <w:top w:val="none" w:sz="0" w:space="0" w:color="auto"/>
            <w:left w:val="none" w:sz="0" w:space="0" w:color="auto"/>
            <w:bottom w:val="none" w:sz="0" w:space="0" w:color="auto"/>
            <w:right w:val="none" w:sz="0" w:space="0" w:color="auto"/>
          </w:divBdr>
        </w:div>
        <w:div w:id="305086070">
          <w:marLeft w:val="0"/>
          <w:marRight w:val="0"/>
          <w:marTop w:val="0"/>
          <w:marBottom w:val="0"/>
          <w:divBdr>
            <w:top w:val="none" w:sz="0" w:space="0" w:color="auto"/>
            <w:left w:val="none" w:sz="0" w:space="0" w:color="auto"/>
            <w:bottom w:val="none" w:sz="0" w:space="0" w:color="auto"/>
            <w:right w:val="none" w:sz="0" w:space="0" w:color="auto"/>
          </w:divBdr>
          <w:divsChild>
            <w:div w:id="1749186148">
              <w:marLeft w:val="0"/>
              <w:marRight w:val="0"/>
              <w:marTop w:val="0"/>
              <w:marBottom w:val="0"/>
              <w:divBdr>
                <w:top w:val="none" w:sz="0" w:space="0" w:color="auto"/>
                <w:left w:val="none" w:sz="0" w:space="0" w:color="auto"/>
                <w:bottom w:val="none" w:sz="0" w:space="0" w:color="auto"/>
                <w:right w:val="none" w:sz="0" w:space="0" w:color="auto"/>
              </w:divBdr>
            </w:div>
          </w:divsChild>
        </w:div>
        <w:div w:id="1246453565">
          <w:marLeft w:val="0"/>
          <w:marRight w:val="0"/>
          <w:marTop w:val="0"/>
          <w:marBottom w:val="0"/>
          <w:divBdr>
            <w:top w:val="none" w:sz="0" w:space="0" w:color="auto"/>
            <w:left w:val="none" w:sz="0" w:space="0" w:color="auto"/>
            <w:bottom w:val="none" w:sz="0" w:space="0" w:color="auto"/>
            <w:right w:val="none" w:sz="0" w:space="0" w:color="auto"/>
          </w:divBdr>
        </w:div>
        <w:div w:id="600796517">
          <w:marLeft w:val="0"/>
          <w:marRight w:val="0"/>
          <w:marTop w:val="0"/>
          <w:marBottom w:val="0"/>
          <w:divBdr>
            <w:top w:val="none" w:sz="0" w:space="0" w:color="auto"/>
            <w:left w:val="none" w:sz="0" w:space="0" w:color="auto"/>
            <w:bottom w:val="none" w:sz="0" w:space="0" w:color="auto"/>
            <w:right w:val="none" w:sz="0" w:space="0" w:color="auto"/>
          </w:divBdr>
          <w:divsChild>
            <w:div w:id="1438406700">
              <w:marLeft w:val="0"/>
              <w:marRight w:val="0"/>
              <w:marTop w:val="0"/>
              <w:marBottom w:val="0"/>
              <w:divBdr>
                <w:top w:val="none" w:sz="0" w:space="0" w:color="auto"/>
                <w:left w:val="none" w:sz="0" w:space="0" w:color="auto"/>
                <w:bottom w:val="none" w:sz="0" w:space="0" w:color="auto"/>
                <w:right w:val="none" w:sz="0" w:space="0" w:color="auto"/>
              </w:divBdr>
            </w:div>
          </w:divsChild>
        </w:div>
        <w:div w:id="1669478472">
          <w:marLeft w:val="0"/>
          <w:marRight w:val="0"/>
          <w:marTop w:val="0"/>
          <w:marBottom w:val="0"/>
          <w:divBdr>
            <w:top w:val="none" w:sz="0" w:space="0" w:color="auto"/>
            <w:left w:val="none" w:sz="0" w:space="0" w:color="auto"/>
            <w:bottom w:val="none" w:sz="0" w:space="0" w:color="auto"/>
            <w:right w:val="none" w:sz="0" w:space="0" w:color="auto"/>
          </w:divBdr>
        </w:div>
        <w:div w:id="1902710886">
          <w:marLeft w:val="0"/>
          <w:marRight w:val="0"/>
          <w:marTop w:val="0"/>
          <w:marBottom w:val="0"/>
          <w:divBdr>
            <w:top w:val="none" w:sz="0" w:space="0" w:color="auto"/>
            <w:left w:val="none" w:sz="0" w:space="0" w:color="auto"/>
            <w:bottom w:val="none" w:sz="0" w:space="0" w:color="auto"/>
            <w:right w:val="none" w:sz="0" w:space="0" w:color="auto"/>
          </w:divBdr>
          <w:divsChild>
            <w:div w:id="705369586">
              <w:marLeft w:val="0"/>
              <w:marRight w:val="0"/>
              <w:marTop w:val="0"/>
              <w:marBottom w:val="0"/>
              <w:divBdr>
                <w:top w:val="none" w:sz="0" w:space="0" w:color="auto"/>
                <w:left w:val="none" w:sz="0" w:space="0" w:color="auto"/>
                <w:bottom w:val="none" w:sz="0" w:space="0" w:color="auto"/>
                <w:right w:val="none" w:sz="0" w:space="0" w:color="auto"/>
              </w:divBdr>
            </w:div>
          </w:divsChild>
        </w:div>
        <w:div w:id="589510565">
          <w:marLeft w:val="0"/>
          <w:marRight w:val="0"/>
          <w:marTop w:val="0"/>
          <w:marBottom w:val="0"/>
          <w:divBdr>
            <w:top w:val="none" w:sz="0" w:space="0" w:color="auto"/>
            <w:left w:val="none" w:sz="0" w:space="0" w:color="auto"/>
            <w:bottom w:val="none" w:sz="0" w:space="0" w:color="auto"/>
            <w:right w:val="none" w:sz="0" w:space="0" w:color="auto"/>
          </w:divBdr>
        </w:div>
        <w:div w:id="1374815560">
          <w:marLeft w:val="0"/>
          <w:marRight w:val="0"/>
          <w:marTop w:val="0"/>
          <w:marBottom w:val="0"/>
          <w:divBdr>
            <w:top w:val="none" w:sz="0" w:space="0" w:color="auto"/>
            <w:left w:val="none" w:sz="0" w:space="0" w:color="auto"/>
            <w:bottom w:val="none" w:sz="0" w:space="0" w:color="auto"/>
            <w:right w:val="none" w:sz="0" w:space="0" w:color="auto"/>
          </w:divBdr>
          <w:divsChild>
            <w:div w:id="1398237350">
              <w:marLeft w:val="0"/>
              <w:marRight w:val="0"/>
              <w:marTop w:val="0"/>
              <w:marBottom w:val="0"/>
              <w:divBdr>
                <w:top w:val="none" w:sz="0" w:space="0" w:color="auto"/>
                <w:left w:val="none" w:sz="0" w:space="0" w:color="auto"/>
                <w:bottom w:val="none" w:sz="0" w:space="0" w:color="auto"/>
                <w:right w:val="none" w:sz="0" w:space="0" w:color="auto"/>
              </w:divBdr>
            </w:div>
          </w:divsChild>
        </w:div>
        <w:div w:id="1636527616">
          <w:marLeft w:val="0"/>
          <w:marRight w:val="0"/>
          <w:marTop w:val="300"/>
          <w:marBottom w:val="0"/>
          <w:divBdr>
            <w:top w:val="none" w:sz="0" w:space="0" w:color="auto"/>
            <w:left w:val="none" w:sz="0" w:space="0" w:color="auto"/>
            <w:bottom w:val="none" w:sz="0" w:space="0" w:color="auto"/>
            <w:right w:val="none" w:sz="0" w:space="0" w:color="auto"/>
          </w:divBdr>
          <w:divsChild>
            <w:div w:id="1796287417">
              <w:marLeft w:val="0"/>
              <w:marRight w:val="0"/>
              <w:marTop w:val="0"/>
              <w:marBottom w:val="0"/>
              <w:divBdr>
                <w:top w:val="none" w:sz="0" w:space="0" w:color="auto"/>
                <w:left w:val="none" w:sz="0" w:space="0" w:color="auto"/>
                <w:bottom w:val="none" w:sz="0" w:space="0" w:color="auto"/>
                <w:right w:val="none" w:sz="0" w:space="0" w:color="auto"/>
              </w:divBdr>
              <w:divsChild>
                <w:div w:id="550115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839367">
          <w:marLeft w:val="0"/>
          <w:marRight w:val="0"/>
          <w:marTop w:val="300"/>
          <w:marBottom w:val="0"/>
          <w:divBdr>
            <w:top w:val="none" w:sz="0" w:space="0" w:color="auto"/>
            <w:left w:val="none" w:sz="0" w:space="0" w:color="auto"/>
            <w:bottom w:val="none" w:sz="0" w:space="0" w:color="auto"/>
            <w:right w:val="none" w:sz="0" w:space="0" w:color="auto"/>
          </w:divBdr>
          <w:divsChild>
            <w:div w:id="663625012">
              <w:marLeft w:val="0"/>
              <w:marRight w:val="0"/>
              <w:marTop w:val="0"/>
              <w:marBottom w:val="0"/>
              <w:divBdr>
                <w:top w:val="none" w:sz="0" w:space="0" w:color="auto"/>
                <w:left w:val="none" w:sz="0" w:space="0" w:color="auto"/>
                <w:bottom w:val="none" w:sz="0" w:space="0" w:color="auto"/>
                <w:right w:val="none" w:sz="0" w:space="0" w:color="auto"/>
              </w:divBdr>
              <w:divsChild>
                <w:div w:id="322660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680025">
          <w:marLeft w:val="0"/>
          <w:marRight w:val="0"/>
          <w:marTop w:val="300"/>
          <w:marBottom w:val="0"/>
          <w:divBdr>
            <w:top w:val="none" w:sz="0" w:space="0" w:color="auto"/>
            <w:left w:val="none" w:sz="0" w:space="0" w:color="auto"/>
            <w:bottom w:val="none" w:sz="0" w:space="0" w:color="auto"/>
            <w:right w:val="none" w:sz="0" w:space="0" w:color="auto"/>
          </w:divBdr>
          <w:divsChild>
            <w:div w:id="318656669">
              <w:marLeft w:val="0"/>
              <w:marRight w:val="0"/>
              <w:marTop w:val="0"/>
              <w:marBottom w:val="0"/>
              <w:divBdr>
                <w:top w:val="none" w:sz="0" w:space="0" w:color="auto"/>
                <w:left w:val="none" w:sz="0" w:space="0" w:color="auto"/>
                <w:bottom w:val="none" w:sz="0" w:space="0" w:color="auto"/>
                <w:right w:val="none" w:sz="0" w:space="0" w:color="auto"/>
              </w:divBdr>
              <w:divsChild>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414392">
          <w:marLeft w:val="0"/>
          <w:marRight w:val="0"/>
          <w:marTop w:val="300"/>
          <w:marBottom w:val="0"/>
          <w:divBdr>
            <w:top w:val="none" w:sz="0" w:space="0" w:color="auto"/>
            <w:left w:val="none" w:sz="0" w:space="0" w:color="auto"/>
            <w:bottom w:val="none" w:sz="0" w:space="0" w:color="auto"/>
            <w:right w:val="none" w:sz="0" w:space="0" w:color="auto"/>
          </w:divBdr>
          <w:divsChild>
            <w:div w:id="1893804546">
              <w:marLeft w:val="0"/>
              <w:marRight w:val="0"/>
              <w:marTop w:val="0"/>
              <w:marBottom w:val="0"/>
              <w:divBdr>
                <w:top w:val="none" w:sz="0" w:space="0" w:color="auto"/>
                <w:left w:val="none" w:sz="0" w:space="0" w:color="auto"/>
                <w:bottom w:val="none" w:sz="0" w:space="0" w:color="auto"/>
                <w:right w:val="none" w:sz="0" w:space="0" w:color="auto"/>
              </w:divBdr>
              <w:divsChild>
                <w:div w:id="1317101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sChild>
            <w:div w:id="2081902721">
              <w:marLeft w:val="0"/>
              <w:marRight w:val="0"/>
              <w:marTop w:val="0"/>
              <w:marBottom w:val="0"/>
              <w:divBdr>
                <w:top w:val="none" w:sz="0" w:space="0" w:color="auto"/>
                <w:left w:val="none" w:sz="0" w:space="0" w:color="auto"/>
                <w:bottom w:val="none" w:sz="0" w:space="0" w:color="auto"/>
                <w:right w:val="none" w:sz="0" w:space="0" w:color="auto"/>
              </w:divBdr>
            </w:div>
          </w:divsChild>
        </w:div>
        <w:div w:id="195778121">
          <w:marLeft w:val="0"/>
          <w:marRight w:val="0"/>
          <w:marTop w:val="0"/>
          <w:marBottom w:val="0"/>
          <w:divBdr>
            <w:top w:val="none" w:sz="0" w:space="0" w:color="auto"/>
            <w:left w:val="none" w:sz="0" w:space="0" w:color="auto"/>
            <w:bottom w:val="none" w:sz="0" w:space="0" w:color="auto"/>
            <w:right w:val="none" w:sz="0" w:space="0" w:color="auto"/>
          </w:divBdr>
        </w:div>
        <w:div w:id="206843519">
          <w:marLeft w:val="0"/>
          <w:marRight w:val="0"/>
          <w:marTop w:val="0"/>
          <w:marBottom w:val="0"/>
          <w:divBdr>
            <w:top w:val="none" w:sz="0" w:space="0" w:color="auto"/>
            <w:left w:val="none" w:sz="0" w:space="0" w:color="auto"/>
            <w:bottom w:val="none" w:sz="0" w:space="0" w:color="auto"/>
            <w:right w:val="none" w:sz="0" w:space="0" w:color="auto"/>
          </w:divBdr>
          <w:divsChild>
            <w:div w:id="1587377300">
              <w:marLeft w:val="0"/>
              <w:marRight w:val="0"/>
              <w:marTop w:val="0"/>
              <w:marBottom w:val="0"/>
              <w:divBdr>
                <w:top w:val="none" w:sz="0" w:space="0" w:color="auto"/>
                <w:left w:val="none" w:sz="0" w:space="0" w:color="auto"/>
                <w:bottom w:val="none" w:sz="0" w:space="0" w:color="auto"/>
                <w:right w:val="none" w:sz="0" w:space="0" w:color="auto"/>
              </w:divBdr>
            </w:div>
          </w:divsChild>
        </w:div>
        <w:div w:id="302277830">
          <w:marLeft w:val="0"/>
          <w:marRight w:val="0"/>
          <w:marTop w:val="0"/>
          <w:marBottom w:val="0"/>
          <w:divBdr>
            <w:top w:val="none" w:sz="0" w:space="0" w:color="auto"/>
            <w:left w:val="none" w:sz="0" w:space="0" w:color="auto"/>
            <w:bottom w:val="none" w:sz="0" w:space="0" w:color="auto"/>
            <w:right w:val="none" w:sz="0" w:space="0" w:color="auto"/>
          </w:divBdr>
        </w:div>
        <w:div w:id="364215278">
          <w:marLeft w:val="0"/>
          <w:marRight w:val="0"/>
          <w:marTop w:val="0"/>
          <w:marBottom w:val="0"/>
          <w:divBdr>
            <w:top w:val="none" w:sz="0" w:space="0" w:color="auto"/>
            <w:left w:val="none" w:sz="0" w:space="0" w:color="auto"/>
            <w:bottom w:val="none" w:sz="0" w:space="0" w:color="auto"/>
            <w:right w:val="none" w:sz="0" w:space="0" w:color="auto"/>
          </w:divBdr>
        </w:div>
        <w:div w:id="720792845">
          <w:marLeft w:val="0"/>
          <w:marRight w:val="0"/>
          <w:marTop w:val="300"/>
          <w:marBottom w:val="0"/>
          <w:divBdr>
            <w:top w:val="none" w:sz="0" w:space="0" w:color="auto"/>
            <w:left w:val="none" w:sz="0" w:space="0" w:color="auto"/>
            <w:bottom w:val="none" w:sz="0" w:space="0" w:color="auto"/>
            <w:right w:val="none" w:sz="0" w:space="0" w:color="auto"/>
          </w:divBdr>
          <w:divsChild>
            <w:div w:id="2037997245">
              <w:marLeft w:val="0"/>
              <w:marRight w:val="0"/>
              <w:marTop w:val="0"/>
              <w:marBottom w:val="0"/>
              <w:divBdr>
                <w:top w:val="none" w:sz="0" w:space="0" w:color="auto"/>
                <w:left w:val="none" w:sz="0" w:space="0" w:color="auto"/>
                <w:bottom w:val="none" w:sz="0" w:space="0" w:color="auto"/>
                <w:right w:val="none" w:sz="0" w:space="0" w:color="auto"/>
              </w:divBdr>
              <w:divsChild>
                <w:div w:id="2025134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7891083">
          <w:marLeft w:val="0"/>
          <w:marRight w:val="0"/>
          <w:marTop w:val="300"/>
          <w:marBottom w:val="0"/>
          <w:divBdr>
            <w:top w:val="none" w:sz="0" w:space="0" w:color="auto"/>
            <w:left w:val="none" w:sz="0" w:space="0" w:color="auto"/>
            <w:bottom w:val="none" w:sz="0" w:space="0" w:color="auto"/>
            <w:right w:val="none" w:sz="0" w:space="0" w:color="auto"/>
          </w:divBdr>
          <w:divsChild>
            <w:div w:id="996684451">
              <w:marLeft w:val="0"/>
              <w:marRight w:val="0"/>
              <w:marTop w:val="0"/>
              <w:marBottom w:val="0"/>
              <w:divBdr>
                <w:top w:val="none" w:sz="0" w:space="0" w:color="auto"/>
                <w:left w:val="none" w:sz="0" w:space="0" w:color="auto"/>
                <w:bottom w:val="none" w:sz="0" w:space="0" w:color="auto"/>
                <w:right w:val="none" w:sz="0" w:space="0" w:color="auto"/>
              </w:divBdr>
              <w:divsChild>
                <w:div w:id="1128010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0946012">
          <w:marLeft w:val="0"/>
          <w:marRight w:val="0"/>
          <w:marTop w:val="0"/>
          <w:marBottom w:val="0"/>
          <w:divBdr>
            <w:top w:val="none" w:sz="0" w:space="0" w:color="auto"/>
            <w:left w:val="none" w:sz="0" w:space="0" w:color="auto"/>
            <w:bottom w:val="none" w:sz="0" w:space="0" w:color="auto"/>
            <w:right w:val="none" w:sz="0" w:space="0" w:color="auto"/>
          </w:divBdr>
          <w:divsChild>
            <w:div w:id="531891672">
              <w:marLeft w:val="0"/>
              <w:marRight w:val="0"/>
              <w:marTop w:val="0"/>
              <w:marBottom w:val="0"/>
              <w:divBdr>
                <w:top w:val="none" w:sz="0" w:space="0" w:color="auto"/>
                <w:left w:val="none" w:sz="0" w:space="0" w:color="auto"/>
                <w:bottom w:val="none" w:sz="0" w:space="0" w:color="auto"/>
                <w:right w:val="none" w:sz="0" w:space="0" w:color="auto"/>
              </w:divBdr>
            </w:div>
          </w:divsChild>
        </w:div>
        <w:div w:id="1046947889">
          <w:marLeft w:val="0"/>
          <w:marRight w:val="0"/>
          <w:marTop w:val="0"/>
          <w:marBottom w:val="0"/>
          <w:divBdr>
            <w:top w:val="none" w:sz="0" w:space="0" w:color="auto"/>
            <w:left w:val="none" w:sz="0" w:space="0" w:color="auto"/>
            <w:bottom w:val="none" w:sz="0" w:space="0" w:color="auto"/>
            <w:right w:val="none" w:sz="0" w:space="0" w:color="auto"/>
          </w:divBdr>
          <w:divsChild>
            <w:div w:id="1348948425">
              <w:marLeft w:val="0"/>
              <w:marRight w:val="0"/>
              <w:marTop w:val="0"/>
              <w:marBottom w:val="0"/>
              <w:divBdr>
                <w:top w:val="none" w:sz="0" w:space="0" w:color="auto"/>
                <w:left w:val="none" w:sz="0" w:space="0" w:color="auto"/>
                <w:bottom w:val="none" w:sz="0" w:space="0" w:color="auto"/>
                <w:right w:val="none" w:sz="0" w:space="0" w:color="auto"/>
              </w:divBdr>
            </w:div>
          </w:divsChild>
        </w:div>
        <w:div w:id="1433281483">
          <w:marLeft w:val="0"/>
          <w:marRight w:val="0"/>
          <w:marTop w:val="0"/>
          <w:marBottom w:val="0"/>
          <w:divBdr>
            <w:top w:val="none" w:sz="0" w:space="0" w:color="auto"/>
            <w:left w:val="none" w:sz="0" w:space="0" w:color="auto"/>
            <w:bottom w:val="none" w:sz="0" w:space="0" w:color="auto"/>
            <w:right w:val="none" w:sz="0" w:space="0" w:color="auto"/>
          </w:divBdr>
        </w:div>
        <w:div w:id="1590388947">
          <w:marLeft w:val="0"/>
          <w:marRight w:val="0"/>
          <w:marTop w:val="0"/>
          <w:marBottom w:val="0"/>
          <w:divBdr>
            <w:top w:val="none" w:sz="0" w:space="0" w:color="auto"/>
            <w:left w:val="none" w:sz="0" w:space="0" w:color="auto"/>
            <w:bottom w:val="none" w:sz="0" w:space="0" w:color="auto"/>
            <w:right w:val="none" w:sz="0" w:space="0" w:color="auto"/>
          </w:divBdr>
        </w:div>
        <w:div w:id="1769232147">
          <w:marLeft w:val="0"/>
          <w:marRight w:val="0"/>
          <w:marTop w:val="0"/>
          <w:marBottom w:val="0"/>
          <w:divBdr>
            <w:top w:val="none" w:sz="0" w:space="0" w:color="auto"/>
            <w:left w:val="none" w:sz="0" w:space="0" w:color="auto"/>
            <w:bottom w:val="none" w:sz="0" w:space="0" w:color="auto"/>
            <w:right w:val="none" w:sz="0" w:space="0" w:color="auto"/>
          </w:divBdr>
        </w:div>
        <w:div w:id="1847287922">
          <w:marLeft w:val="0"/>
          <w:marRight w:val="0"/>
          <w:marTop w:val="0"/>
          <w:marBottom w:val="0"/>
          <w:divBdr>
            <w:top w:val="none" w:sz="0" w:space="0" w:color="auto"/>
            <w:left w:val="none" w:sz="0" w:space="0" w:color="auto"/>
            <w:bottom w:val="none" w:sz="0" w:space="0" w:color="auto"/>
            <w:right w:val="none" w:sz="0" w:space="0" w:color="auto"/>
          </w:divBdr>
          <w:divsChild>
            <w:div w:id="138612783">
              <w:marLeft w:val="0"/>
              <w:marRight w:val="0"/>
              <w:marTop w:val="0"/>
              <w:marBottom w:val="0"/>
              <w:divBdr>
                <w:top w:val="none" w:sz="0" w:space="0" w:color="auto"/>
                <w:left w:val="none" w:sz="0" w:space="0" w:color="auto"/>
                <w:bottom w:val="none" w:sz="0" w:space="0" w:color="auto"/>
                <w:right w:val="none" w:sz="0" w:space="0" w:color="auto"/>
              </w:divBdr>
            </w:div>
          </w:divsChild>
        </w:div>
        <w:div w:id="1882670328">
          <w:marLeft w:val="0"/>
          <w:marRight w:val="0"/>
          <w:marTop w:val="0"/>
          <w:marBottom w:val="0"/>
          <w:divBdr>
            <w:top w:val="none" w:sz="0" w:space="0" w:color="auto"/>
            <w:left w:val="none" w:sz="0" w:space="0" w:color="auto"/>
            <w:bottom w:val="none" w:sz="0" w:space="0" w:color="auto"/>
            <w:right w:val="none" w:sz="0" w:space="0" w:color="auto"/>
          </w:divBdr>
          <w:divsChild>
            <w:div w:id="562643218">
              <w:marLeft w:val="0"/>
              <w:marRight w:val="0"/>
              <w:marTop w:val="0"/>
              <w:marBottom w:val="0"/>
              <w:divBdr>
                <w:top w:val="none" w:sz="0" w:space="0" w:color="auto"/>
                <w:left w:val="none" w:sz="0" w:space="0" w:color="auto"/>
                <w:bottom w:val="none" w:sz="0" w:space="0" w:color="auto"/>
                <w:right w:val="none" w:sz="0" w:space="0" w:color="auto"/>
              </w:divBdr>
            </w:div>
          </w:divsChild>
        </w:div>
        <w:div w:id="1930457870">
          <w:marLeft w:val="0"/>
          <w:marRight w:val="0"/>
          <w:marTop w:val="0"/>
          <w:marBottom w:val="0"/>
          <w:divBdr>
            <w:top w:val="none" w:sz="0" w:space="0" w:color="auto"/>
            <w:left w:val="none" w:sz="0" w:space="0" w:color="auto"/>
            <w:bottom w:val="none" w:sz="0" w:space="0" w:color="auto"/>
            <w:right w:val="none" w:sz="0" w:space="0" w:color="auto"/>
          </w:divBdr>
          <w:divsChild>
            <w:div w:id="1149781924">
              <w:marLeft w:val="0"/>
              <w:marRight w:val="0"/>
              <w:marTop w:val="0"/>
              <w:marBottom w:val="0"/>
              <w:divBdr>
                <w:top w:val="none" w:sz="0" w:space="0" w:color="auto"/>
                <w:left w:val="none" w:sz="0" w:space="0" w:color="auto"/>
                <w:bottom w:val="none" w:sz="0" w:space="0" w:color="auto"/>
                <w:right w:val="none" w:sz="0" w:space="0" w:color="auto"/>
              </w:divBdr>
            </w:div>
          </w:divsChild>
        </w:div>
        <w:div w:id="2053455222">
          <w:marLeft w:val="0"/>
          <w:marRight w:val="0"/>
          <w:marTop w:val="300"/>
          <w:marBottom w:val="0"/>
          <w:divBdr>
            <w:top w:val="none" w:sz="0" w:space="0" w:color="auto"/>
            <w:left w:val="none" w:sz="0" w:space="0" w:color="auto"/>
            <w:bottom w:val="none" w:sz="0" w:space="0" w:color="auto"/>
            <w:right w:val="none" w:sz="0" w:space="0" w:color="auto"/>
          </w:divBdr>
          <w:divsChild>
            <w:div w:id="1695810156">
              <w:marLeft w:val="0"/>
              <w:marRight w:val="0"/>
              <w:marTop w:val="0"/>
              <w:marBottom w:val="0"/>
              <w:divBdr>
                <w:top w:val="none" w:sz="0" w:space="0" w:color="auto"/>
                <w:left w:val="none" w:sz="0" w:space="0" w:color="auto"/>
                <w:bottom w:val="none" w:sz="0" w:space="0" w:color="auto"/>
                <w:right w:val="none" w:sz="0" w:space="0" w:color="auto"/>
              </w:divBdr>
              <w:divsChild>
                <w:div w:id="611476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610203">
          <w:marLeft w:val="0"/>
          <w:marRight w:val="0"/>
          <w:marTop w:val="300"/>
          <w:marBottom w:val="0"/>
          <w:divBdr>
            <w:top w:val="none" w:sz="0" w:space="0" w:color="auto"/>
            <w:left w:val="none" w:sz="0" w:space="0" w:color="auto"/>
            <w:bottom w:val="none" w:sz="0" w:space="0" w:color="auto"/>
            <w:right w:val="none" w:sz="0" w:space="0" w:color="auto"/>
          </w:divBdr>
          <w:divsChild>
            <w:div w:id="1738239857">
              <w:marLeft w:val="0"/>
              <w:marRight w:val="0"/>
              <w:marTop w:val="0"/>
              <w:marBottom w:val="0"/>
              <w:divBdr>
                <w:top w:val="none" w:sz="0" w:space="0" w:color="auto"/>
                <w:left w:val="none" w:sz="0" w:space="0" w:color="auto"/>
                <w:bottom w:val="none" w:sz="0" w:space="0" w:color="auto"/>
                <w:right w:val="none" w:sz="0" w:space="0" w:color="auto"/>
              </w:divBdr>
              <w:divsChild>
                <w:div w:id="786118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1451127180">
          <w:marLeft w:val="0"/>
          <w:marRight w:val="0"/>
          <w:marTop w:val="0"/>
          <w:marBottom w:val="0"/>
          <w:divBdr>
            <w:top w:val="none" w:sz="0" w:space="0" w:color="auto"/>
            <w:left w:val="none" w:sz="0" w:space="0" w:color="auto"/>
            <w:bottom w:val="none" w:sz="0" w:space="0" w:color="auto"/>
            <w:right w:val="none" w:sz="0" w:space="0" w:color="auto"/>
          </w:divBdr>
        </w:div>
        <w:div w:id="1304387138">
          <w:marLeft w:val="0"/>
          <w:marRight w:val="0"/>
          <w:marTop w:val="0"/>
          <w:marBottom w:val="0"/>
          <w:divBdr>
            <w:top w:val="none" w:sz="0" w:space="0" w:color="auto"/>
            <w:left w:val="none" w:sz="0" w:space="0" w:color="auto"/>
            <w:bottom w:val="none" w:sz="0" w:space="0" w:color="auto"/>
            <w:right w:val="none" w:sz="0" w:space="0" w:color="auto"/>
          </w:divBdr>
          <w:divsChild>
            <w:div w:id="854539801">
              <w:marLeft w:val="0"/>
              <w:marRight w:val="0"/>
              <w:marTop w:val="0"/>
              <w:marBottom w:val="0"/>
              <w:divBdr>
                <w:top w:val="none" w:sz="0" w:space="0" w:color="auto"/>
                <w:left w:val="none" w:sz="0" w:space="0" w:color="auto"/>
                <w:bottom w:val="none" w:sz="0" w:space="0" w:color="auto"/>
                <w:right w:val="none" w:sz="0" w:space="0" w:color="auto"/>
              </w:divBdr>
            </w:div>
          </w:divsChild>
        </w:div>
        <w:div w:id="506211979">
          <w:marLeft w:val="0"/>
          <w:marRight w:val="0"/>
          <w:marTop w:val="0"/>
          <w:marBottom w:val="0"/>
          <w:divBdr>
            <w:top w:val="none" w:sz="0" w:space="0" w:color="auto"/>
            <w:left w:val="none" w:sz="0" w:space="0" w:color="auto"/>
            <w:bottom w:val="none" w:sz="0" w:space="0" w:color="auto"/>
            <w:right w:val="none" w:sz="0" w:space="0" w:color="auto"/>
          </w:divBdr>
        </w:div>
        <w:div w:id="1474178646">
          <w:marLeft w:val="0"/>
          <w:marRight w:val="0"/>
          <w:marTop w:val="0"/>
          <w:marBottom w:val="0"/>
          <w:divBdr>
            <w:top w:val="none" w:sz="0" w:space="0" w:color="auto"/>
            <w:left w:val="none" w:sz="0" w:space="0" w:color="auto"/>
            <w:bottom w:val="none" w:sz="0" w:space="0" w:color="auto"/>
            <w:right w:val="none" w:sz="0" w:space="0" w:color="auto"/>
          </w:divBdr>
          <w:divsChild>
            <w:div w:id="238642499">
              <w:marLeft w:val="0"/>
              <w:marRight w:val="0"/>
              <w:marTop w:val="0"/>
              <w:marBottom w:val="0"/>
              <w:divBdr>
                <w:top w:val="none" w:sz="0" w:space="0" w:color="auto"/>
                <w:left w:val="none" w:sz="0" w:space="0" w:color="auto"/>
                <w:bottom w:val="none" w:sz="0" w:space="0" w:color="auto"/>
                <w:right w:val="none" w:sz="0" w:space="0" w:color="auto"/>
              </w:divBdr>
            </w:div>
          </w:divsChild>
        </w:div>
        <w:div w:id="869878619">
          <w:marLeft w:val="0"/>
          <w:marRight w:val="0"/>
          <w:marTop w:val="0"/>
          <w:marBottom w:val="0"/>
          <w:divBdr>
            <w:top w:val="none" w:sz="0" w:space="0" w:color="auto"/>
            <w:left w:val="none" w:sz="0" w:space="0" w:color="auto"/>
            <w:bottom w:val="none" w:sz="0" w:space="0" w:color="auto"/>
            <w:right w:val="none" w:sz="0" w:space="0" w:color="auto"/>
          </w:divBdr>
        </w:div>
        <w:div w:id="1668483248">
          <w:marLeft w:val="0"/>
          <w:marRight w:val="0"/>
          <w:marTop w:val="0"/>
          <w:marBottom w:val="0"/>
          <w:divBdr>
            <w:top w:val="none" w:sz="0" w:space="0" w:color="auto"/>
            <w:left w:val="none" w:sz="0" w:space="0" w:color="auto"/>
            <w:bottom w:val="none" w:sz="0" w:space="0" w:color="auto"/>
            <w:right w:val="none" w:sz="0" w:space="0" w:color="auto"/>
          </w:divBdr>
          <w:divsChild>
            <w:div w:id="1848210916">
              <w:marLeft w:val="0"/>
              <w:marRight w:val="0"/>
              <w:marTop w:val="0"/>
              <w:marBottom w:val="0"/>
              <w:divBdr>
                <w:top w:val="none" w:sz="0" w:space="0" w:color="auto"/>
                <w:left w:val="none" w:sz="0" w:space="0" w:color="auto"/>
                <w:bottom w:val="none" w:sz="0" w:space="0" w:color="auto"/>
                <w:right w:val="none" w:sz="0" w:space="0" w:color="auto"/>
              </w:divBdr>
            </w:div>
          </w:divsChild>
        </w:div>
        <w:div w:id="1200781546">
          <w:marLeft w:val="0"/>
          <w:marRight w:val="0"/>
          <w:marTop w:val="0"/>
          <w:marBottom w:val="0"/>
          <w:divBdr>
            <w:top w:val="none" w:sz="0" w:space="0" w:color="auto"/>
            <w:left w:val="none" w:sz="0" w:space="0" w:color="auto"/>
            <w:bottom w:val="none" w:sz="0" w:space="0" w:color="auto"/>
            <w:right w:val="none" w:sz="0" w:space="0" w:color="auto"/>
          </w:divBdr>
        </w:div>
        <w:div w:id="499126766">
          <w:marLeft w:val="0"/>
          <w:marRight w:val="0"/>
          <w:marTop w:val="0"/>
          <w:marBottom w:val="0"/>
          <w:divBdr>
            <w:top w:val="none" w:sz="0" w:space="0" w:color="auto"/>
            <w:left w:val="none" w:sz="0" w:space="0" w:color="auto"/>
            <w:bottom w:val="none" w:sz="0" w:space="0" w:color="auto"/>
            <w:right w:val="none" w:sz="0" w:space="0" w:color="auto"/>
          </w:divBdr>
          <w:divsChild>
            <w:div w:id="1468279495">
              <w:marLeft w:val="0"/>
              <w:marRight w:val="0"/>
              <w:marTop w:val="0"/>
              <w:marBottom w:val="0"/>
              <w:divBdr>
                <w:top w:val="none" w:sz="0" w:space="0" w:color="auto"/>
                <w:left w:val="none" w:sz="0" w:space="0" w:color="auto"/>
                <w:bottom w:val="none" w:sz="0" w:space="0" w:color="auto"/>
                <w:right w:val="none" w:sz="0" w:space="0" w:color="auto"/>
              </w:divBdr>
            </w:div>
          </w:divsChild>
        </w:div>
        <w:div w:id="1480538479">
          <w:marLeft w:val="0"/>
          <w:marRight w:val="0"/>
          <w:marTop w:val="0"/>
          <w:marBottom w:val="0"/>
          <w:divBdr>
            <w:top w:val="none" w:sz="0" w:space="0" w:color="auto"/>
            <w:left w:val="none" w:sz="0" w:space="0" w:color="auto"/>
            <w:bottom w:val="none" w:sz="0" w:space="0" w:color="auto"/>
            <w:right w:val="none" w:sz="0" w:space="0" w:color="auto"/>
          </w:divBdr>
        </w:div>
        <w:div w:id="1634481152">
          <w:marLeft w:val="0"/>
          <w:marRight w:val="0"/>
          <w:marTop w:val="0"/>
          <w:marBottom w:val="0"/>
          <w:divBdr>
            <w:top w:val="none" w:sz="0" w:space="0" w:color="auto"/>
            <w:left w:val="none" w:sz="0" w:space="0" w:color="auto"/>
            <w:bottom w:val="none" w:sz="0" w:space="0" w:color="auto"/>
            <w:right w:val="none" w:sz="0" w:space="0" w:color="auto"/>
          </w:divBdr>
          <w:divsChild>
            <w:div w:id="2030522049">
              <w:marLeft w:val="0"/>
              <w:marRight w:val="0"/>
              <w:marTop w:val="0"/>
              <w:marBottom w:val="0"/>
              <w:divBdr>
                <w:top w:val="none" w:sz="0" w:space="0" w:color="auto"/>
                <w:left w:val="none" w:sz="0" w:space="0" w:color="auto"/>
                <w:bottom w:val="none" w:sz="0" w:space="0" w:color="auto"/>
                <w:right w:val="none" w:sz="0" w:space="0" w:color="auto"/>
              </w:divBdr>
            </w:div>
          </w:divsChild>
        </w:div>
        <w:div w:id="2141919076">
          <w:marLeft w:val="0"/>
          <w:marRight w:val="0"/>
          <w:marTop w:val="0"/>
          <w:marBottom w:val="0"/>
          <w:divBdr>
            <w:top w:val="none" w:sz="0" w:space="0" w:color="auto"/>
            <w:left w:val="none" w:sz="0" w:space="0" w:color="auto"/>
            <w:bottom w:val="none" w:sz="0" w:space="0" w:color="auto"/>
            <w:right w:val="none" w:sz="0" w:space="0" w:color="auto"/>
          </w:divBdr>
        </w:div>
        <w:div w:id="1162890697">
          <w:marLeft w:val="0"/>
          <w:marRight w:val="0"/>
          <w:marTop w:val="0"/>
          <w:marBottom w:val="0"/>
          <w:divBdr>
            <w:top w:val="none" w:sz="0" w:space="0" w:color="auto"/>
            <w:left w:val="none" w:sz="0" w:space="0" w:color="auto"/>
            <w:bottom w:val="none" w:sz="0" w:space="0" w:color="auto"/>
            <w:right w:val="none" w:sz="0" w:space="0" w:color="auto"/>
          </w:divBdr>
          <w:divsChild>
            <w:div w:id="1810323270">
              <w:marLeft w:val="0"/>
              <w:marRight w:val="0"/>
              <w:marTop w:val="0"/>
              <w:marBottom w:val="0"/>
              <w:divBdr>
                <w:top w:val="none" w:sz="0" w:space="0" w:color="auto"/>
                <w:left w:val="none" w:sz="0" w:space="0" w:color="auto"/>
                <w:bottom w:val="none" w:sz="0" w:space="0" w:color="auto"/>
                <w:right w:val="none" w:sz="0" w:space="0" w:color="auto"/>
              </w:divBdr>
            </w:div>
          </w:divsChild>
        </w:div>
        <w:div w:id="1046216947">
          <w:marLeft w:val="0"/>
          <w:marRight w:val="0"/>
          <w:marTop w:val="0"/>
          <w:marBottom w:val="0"/>
          <w:divBdr>
            <w:top w:val="none" w:sz="0" w:space="0" w:color="auto"/>
            <w:left w:val="none" w:sz="0" w:space="0" w:color="auto"/>
            <w:bottom w:val="none" w:sz="0" w:space="0" w:color="auto"/>
            <w:right w:val="none" w:sz="0" w:space="0" w:color="auto"/>
          </w:divBdr>
        </w:div>
        <w:div w:id="1064908577">
          <w:marLeft w:val="0"/>
          <w:marRight w:val="0"/>
          <w:marTop w:val="0"/>
          <w:marBottom w:val="0"/>
          <w:divBdr>
            <w:top w:val="none" w:sz="0" w:space="0" w:color="auto"/>
            <w:left w:val="none" w:sz="0" w:space="0" w:color="auto"/>
            <w:bottom w:val="none" w:sz="0" w:space="0" w:color="auto"/>
            <w:right w:val="none" w:sz="0" w:space="0" w:color="auto"/>
          </w:divBdr>
          <w:divsChild>
            <w:div w:id="2059936388">
              <w:marLeft w:val="0"/>
              <w:marRight w:val="0"/>
              <w:marTop w:val="0"/>
              <w:marBottom w:val="0"/>
              <w:divBdr>
                <w:top w:val="none" w:sz="0" w:space="0" w:color="auto"/>
                <w:left w:val="none" w:sz="0" w:space="0" w:color="auto"/>
                <w:bottom w:val="none" w:sz="0" w:space="0" w:color="auto"/>
                <w:right w:val="none" w:sz="0" w:space="0" w:color="auto"/>
              </w:divBdr>
            </w:div>
          </w:divsChild>
        </w:div>
        <w:div w:id="9988805">
          <w:marLeft w:val="0"/>
          <w:marRight w:val="0"/>
          <w:marTop w:val="300"/>
          <w:marBottom w:val="0"/>
          <w:divBdr>
            <w:top w:val="none" w:sz="0" w:space="0" w:color="auto"/>
            <w:left w:val="none" w:sz="0" w:space="0" w:color="auto"/>
            <w:bottom w:val="none" w:sz="0" w:space="0" w:color="auto"/>
            <w:right w:val="none" w:sz="0" w:space="0" w:color="auto"/>
          </w:divBdr>
          <w:divsChild>
            <w:div w:id="1727992683">
              <w:marLeft w:val="0"/>
              <w:marRight w:val="0"/>
              <w:marTop w:val="0"/>
              <w:marBottom w:val="0"/>
              <w:divBdr>
                <w:top w:val="none" w:sz="0" w:space="0" w:color="auto"/>
                <w:left w:val="none" w:sz="0" w:space="0" w:color="auto"/>
                <w:bottom w:val="none" w:sz="0" w:space="0" w:color="auto"/>
                <w:right w:val="none" w:sz="0" w:space="0" w:color="auto"/>
              </w:divBdr>
              <w:divsChild>
                <w:div w:id="291667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0313582">
          <w:marLeft w:val="0"/>
          <w:marRight w:val="0"/>
          <w:marTop w:val="300"/>
          <w:marBottom w:val="0"/>
          <w:divBdr>
            <w:top w:val="none" w:sz="0" w:space="0" w:color="auto"/>
            <w:left w:val="none" w:sz="0" w:space="0" w:color="auto"/>
            <w:bottom w:val="none" w:sz="0" w:space="0" w:color="auto"/>
            <w:right w:val="none" w:sz="0" w:space="0" w:color="auto"/>
          </w:divBdr>
          <w:divsChild>
            <w:div w:id="850142445">
              <w:marLeft w:val="0"/>
              <w:marRight w:val="0"/>
              <w:marTop w:val="0"/>
              <w:marBottom w:val="0"/>
              <w:divBdr>
                <w:top w:val="none" w:sz="0" w:space="0" w:color="auto"/>
                <w:left w:val="none" w:sz="0" w:space="0" w:color="auto"/>
                <w:bottom w:val="none" w:sz="0" w:space="0" w:color="auto"/>
                <w:right w:val="none" w:sz="0" w:space="0" w:color="auto"/>
              </w:divBdr>
              <w:divsChild>
                <w:div w:id="508132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3875104">
          <w:marLeft w:val="0"/>
          <w:marRight w:val="0"/>
          <w:marTop w:val="300"/>
          <w:marBottom w:val="0"/>
          <w:divBdr>
            <w:top w:val="none" w:sz="0" w:space="0" w:color="auto"/>
            <w:left w:val="none" w:sz="0" w:space="0" w:color="auto"/>
            <w:bottom w:val="none" w:sz="0" w:space="0" w:color="auto"/>
            <w:right w:val="none" w:sz="0" w:space="0" w:color="auto"/>
          </w:divBdr>
          <w:divsChild>
            <w:div w:id="415441476">
              <w:marLeft w:val="0"/>
              <w:marRight w:val="0"/>
              <w:marTop w:val="0"/>
              <w:marBottom w:val="0"/>
              <w:divBdr>
                <w:top w:val="none" w:sz="0" w:space="0" w:color="auto"/>
                <w:left w:val="none" w:sz="0" w:space="0" w:color="auto"/>
                <w:bottom w:val="none" w:sz="0" w:space="0" w:color="auto"/>
                <w:right w:val="none" w:sz="0" w:space="0" w:color="auto"/>
              </w:divBdr>
              <w:divsChild>
                <w:div w:id="12691930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6733399">
          <w:marLeft w:val="0"/>
          <w:marRight w:val="0"/>
          <w:marTop w:val="300"/>
          <w:marBottom w:val="0"/>
          <w:divBdr>
            <w:top w:val="none" w:sz="0" w:space="0" w:color="auto"/>
            <w:left w:val="none" w:sz="0" w:space="0" w:color="auto"/>
            <w:bottom w:val="none" w:sz="0" w:space="0" w:color="auto"/>
            <w:right w:val="none" w:sz="0" w:space="0" w:color="auto"/>
          </w:divBdr>
          <w:divsChild>
            <w:div w:id="296298904">
              <w:marLeft w:val="0"/>
              <w:marRight w:val="0"/>
              <w:marTop w:val="0"/>
              <w:marBottom w:val="0"/>
              <w:divBdr>
                <w:top w:val="none" w:sz="0" w:space="0" w:color="auto"/>
                <w:left w:val="none" w:sz="0" w:space="0" w:color="auto"/>
                <w:bottom w:val="none" w:sz="0" w:space="0" w:color="auto"/>
                <w:right w:val="none" w:sz="0" w:space="0" w:color="auto"/>
              </w:divBdr>
              <w:divsChild>
                <w:div w:id="1872113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sChild>
            <w:div w:id="201941719">
              <w:marLeft w:val="0"/>
              <w:marRight w:val="0"/>
              <w:marTop w:val="0"/>
              <w:marBottom w:val="0"/>
              <w:divBdr>
                <w:top w:val="none" w:sz="0" w:space="0" w:color="auto"/>
                <w:left w:val="none" w:sz="0" w:space="0" w:color="auto"/>
                <w:bottom w:val="none" w:sz="0" w:space="0" w:color="auto"/>
                <w:right w:val="none" w:sz="0" w:space="0" w:color="auto"/>
              </w:divBdr>
            </w:div>
          </w:divsChild>
        </w:div>
        <w:div w:id="297414279">
          <w:marLeft w:val="0"/>
          <w:marRight w:val="0"/>
          <w:marTop w:val="0"/>
          <w:marBottom w:val="0"/>
          <w:divBdr>
            <w:top w:val="none" w:sz="0" w:space="0" w:color="auto"/>
            <w:left w:val="none" w:sz="0" w:space="0" w:color="auto"/>
            <w:bottom w:val="none" w:sz="0" w:space="0" w:color="auto"/>
            <w:right w:val="none" w:sz="0" w:space="0" w:color="auto"/>
          </w:divBdr>
          <w:divsChild>
            <w:div w:id="1876384091">
              <w:marLeft w:val="0"/>
              <w:marRight w:val="0"/>
              <w:marTop w:val="0"/>
              <w:marBottom w:val="0"/>
              <w:divBdr>
                <w:top w:val="none" w:sz="0" w:space="0" w:color="auto"/>
                <w:left w:val="none" w:sz="0" w:space="0" w:color="auto"/>
                <w:bottom w:val="none" w:sz="0" w:space="0" w:color="auto"/>
                <w:right w:val="none" w:sz="0" w:space="0" w:color="auto"/>
              </w:divBdr>
            </w:div>
          </w:divsChild>
        </w:div>
        <w:div w:id="311569822">
          <w:marLeft w:val="0"/>
          <w:marRight w:val="0"/>
          <w:marTop w:val="0"/>
          <w:marBottom w:val="0"/>
          <w:divBdr>
            <w:top w:val="none" w:sz="0" w:space="0" w:color="auto"/>
            <w:left w:val="none" w:sz="0" w:space="0" w:color="auto"/>
            <w:bottom w:val="none" w:sz="0" w:space="0" w:color="auto"/>
            <w:right w:val="none" w:sz="0" w:space="0" w:color="auto"/>
          </w:divBdr>
          <w:divsChild>
            <w:div w:id="1275791347">
              <w:marLeft w:val="0"/>
              <w:marRight w:val="0"/>
              <w:marTop w:val="0"/>
              <w:marBottom w:val="0"/>
              <w:divBdr>
                <w:top w:val="none" w:sz="0" w:space="0" w:color="auto"/>
                <w:left w:val="none" w:sz="0" w:space="0" w:color="auto"/>
                <w:bottom w:val="none" w:sz="0" w:space="0" w:color="auto"/>
                <w:right w:val="none" w:sz="0" w:space="0" w:color="auto"/>
              </w:divBdr>
            </w:div>
          </w:divsChild>
        </w:div>
        <w:div w:id="359093596">
          <w:marLeft w:val="0"/>
          <w:marRight w:val="0"/>
          <w:marTop w:val="0"/>
          <w:marBottom w:val="0"/>
          <w:divBdr>
            <w:top w:val="none" w:sz="0" w:space="0" w:color="auto"/>
            <w:left w:val="none" w:sz="0" w:space="0" w:color="auto"/>
            <w:bottom w:val="none" w:sz="0" w:space="0" w:color="auto"/>
            <w:right w:val="none" w:sz="0" w:space="0" w:color="auto"/>
          </w:divBdr>
        </w:div>
        <w:div w:id="398796759">
          <w:marLeft w:val="0"/>
          <w:marRight w:val="0"/>
          <w:marTop w:val="0"/>
          <w:marBottom w:val="0"/>
          <w:divBdr>
            <w:top w:val="none" w:sz="0" w:space="0" w:color="auto"/>
            <w:left w:val="none" w:sz="0" w:space="0" w:color="auto"/>
            <w:bottom w:val="none" w:sz="0" w:space="0" w:color="auto"/>
            <w:right w:val="none" w:sz="0" w:space="0" w:color="auto"/>
          </w:divBdr>
        </w:div>
        <w:div w:id="463543627">
          <w:marLeft w:val="0"/>
          <w:marRight w:val="0"/>
          <w:marTop w:val="0"/>
          <w:marBottom w:val="0"/>
          <w:divBdr>
            <w:top w:val="none" w:sz="0" w:space="0" w:color="auto"/>
            <w:left w:val="none" w:sz="0" w:space="0" w:color="auto"/>
            <w:bottom w:val="none" w:sz="0" w:space="0" w:color="auto"/>
            <w:right w:val="none" w:sz="0" w:space="0" w:color="auto"/>
          </w:divBdr>
        </w:div>
        <w:div w:id="563763399">
          <w:marLeft w:val="0"/>
          <w:marRight w:val="0"/>
          <w:marTop w:val="300"/>
          <w:marBottom w:val="0"/>
          <w:divBdr>
            <w:top w:val="none" w:sz="0" w:space="0" w:color="auto"/>
            <w:left w:val="none" w:sz="0" w:space="0" w:color="auto"/>
            <w:bottom w:val="none" w:sz="0" w:space="0" w:color="auto"/>
            <w:right w:val="none" w:sz="0" w:space="0" w:color="auto"/>
          </w:divBdr>
          <w:divsChild>
            <w:div w:id="1570262269">
              <w:marLeft w:val="0"/>
              <w:marRight w:val="0"/>
              <w:marTop w:val="0"/>
              <w:marBottom w:val="0"/>
              <w:divBdr>
                <w:top w:val="none" w:sz="0" w:space="0" w:color="auto"/>
                <w:left w:val="none" w:sz="0" w:space="0" w:color="auto"/>
                <w:bottom w:val="none" w:sz="0" w:space="0" w:color="auto"/>
                <w:right w:val="none" w:sz="0" w:space="0" w:color="auto"/>
              </w:divBdr>
              <w:divsChild>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566334">
          <w:marLeft w:val="0"/>
          <w:marRight w:val="0"/>
          <w:marTop w:val="0"/>
          <w:marBottom w:val="0"/>
          <w:divBdr>
            <w:top w:val="none" w:sz="0" w:space="0" w:color="auto"/>
            <w:left w:val="none" w:sz="0" w:space="0" w:color="auto"/>
            <w:bottom w:val="none" w:sz="0" w:space="0" w:color="auto"/>
            <w:right w:val="none" w:sz="0" w:space="0" w:color="auto"/>
          </w:divBdr>
        </w:div>
        <w:div w:id="829444271">
          <w:marLeft w:val="0"/>
          <w:marRight w:val="0"/>
          <w:marTop w:val="0"/>
          <w:marBottom w:val="0"/>
          <w:divBdr>
            <w:top w:val="none" w:sz="0" w:space="0" w:color="auto"/>
            <w:left w:val="none" w:sz="0" w:space="0" w:color="auto"/>
            <w:bottom w:val="none" w:sz="0" w:space="0" w:color="auto"/>
            <w:right w:val="none" w:sz="0" w:space="0" w:color="auto"/>
          </w:divBdr>
          <w:divsChild>
            <w:div w:id="623192188">
              <w:marLeft w:val="0"/>
              <w:marRight w:val="0"/>
              <w:marTop w:val="0"/>
              <w:marBottom w:val="0"/>
              <w:divBdr>
                <w:top w:val="none" w:sz="0" w:space="0" w:color="auto"/>
                <w:left w:val="none" w:sz="0" w:space="0" w:color="auto"/>
                <w:bottom w:val="none" w:sz="0" w:space="0" w:color="auto"/>
                <w:right w:val="none" w:sz="0" w:space="0" w:color="auto"/>
              </w:divBdr>
            </w:div>
          </w:divsChild>
        </w:div>
        <w:div w:id="835418039">
          <w:marLeft w:val="0"/>
          <w:marRight w:val="0"/>
          <w:marTop w:val="0"/>
          <w:marBottom w:val="0"/>
          <w:divBdr>
            <w:top w:val="none" w:sz="0" w:space="0" w:color="auto"/>
            <w:left w:val="none" w:sz="0" w:space="0" w:color="auto"/>
            <w:bottom w:val="none" w:sz="0" w:space="0" w:color="auto"/>
            <w:right w:val="none" w:sz="0" w:space="0" w:color="auto"/>
          </w:divBdr>
          <w:divsChild>
            <w:div w:id="1713187554">
              <w:marLeft w:val="0"/>
              <w:marRight w:val="0"/>
              <w:marTop w:val="0"/>
              <w:marBottom w:val="0"/>
              <w:divBdr>
                <w:top w:val="none" w:sz="0" w:space="0" w:color="auto"/>
                <w:left w:val="none" w:sz="0" w:space="0" w:color="auto"/>
                <w:bottom w:val="none" w:sz="0" w:space="0" w:color="auto"/>
                <w:right w:val="none" w:sz="0" w:space="0" w:color="auto"/>
              </w:divBdr>
            </w:div>
          </w:divsChild>
        </w:div>
        <w:div w:id="1226379905">
          <w:marLeft w:val="0"/>
          <w:marRight w:val="0"/>
          <w:marTop w:val="0"/>
          <w:marBottom w:val="0"/>
          <w:divBdr>
            <w:top w:val="none" w:sz="0" w:space="0" w:color="auto"/>
            <w:left w:val="none" w:sz="0" w:space="0" w:color="auto"/>
            <w:bottom w:val="none" w:sz="0" w:space="0" w:color="auto"/>
            <w:right w:val="none" w:sz="0" w:space="0" w:color="auto"/>
          </w:divBdr>
          <w:divsChild>
            <w:div w:id="1778400609">
              <w:marLeft w:val="0"/>
              <w:marRight w:val="0"/>
              <w:marTop w:val="0"/>
              <w:marBottom w:val="0"/>
              <w:divBdr>
                <w:top w:val="none" w:sz="0" w:space="0" w:color="auto"/>
                <w:left w:val="none" w:sz="0" w:space="0" w:color="auto"/>
                <w:bottom w:val="none" w:sz="0" w:space="0" w:color="auto"/>
                <w:right w:val="none" w:sz="0" w:space="0" w:color="auto"/>
              </w:divBdr>
            </w:div>
          </w:divsChild>
        </w:div>
        <w:div w:id="1335960595">
          <w:marLeft w:val="0"/>
          <w:marRight w:val="0"/>
          <w:marTop w:val="300"/>
          <w:marBottom w:val="0"/>
          <w:divBdr>
            <w:top w:val="none" w:sz="0" w:space="0" w:color="auto"/>
            <w:left w:val="none" w:sz="0" w:space="0" w:color="auto"/>
            <w:bottom w:val="none" w:sz="0" w:space="0" w:color="auto"/>
            <w:right w:val="none" w:sz="0" w:space="0" w:color="auto"/>
          </w:divBdr>
          <w:divsChild>
            <w:div w:id="721487888">
              <w:marLeft w:val="0"/>
              <w:marRight w:val="0"/>
              <w:marTop w:val="0"/>
              <w:marBottom w:val="0"/>
              <w:divBdr>
                <w:top w:val="none" w:sz="0" w:space="0" w:color="auto"/>
                <w:left w:val="none" w:sz="0" w:space="0" w:color="auto"/>
                <w:bottom w:val="none" w:sz="0" w:space="0" w:color="auto"/>
                <w:right w:val="none" w:sz="0" w:space="0" w:color="auto"/>
              </w:divBdr>
              <w:divsChild>
                <w:div w:id="1014117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973285">
          <w:marLeft w:val="0"/>
          <w:marRight w:val="0"/>
          <w:marTop w:val="0"/>
          <w:marBottom w:val="0"/>
          <w:divBdr>
            <w:top w:val="none" w:sz="0" w:space="0" w:color="auto"/>
            <w:left w:val="none" w:sz="0" w:space="0" w:color="auto"/>
            <w:bottom w:val="none" w:sz="0" w:space="0" w:color="auto"/>
            <w:right w:val="none" w:sz="0" w:space="0" w:color="auto"/>
          </w:divBdr>
          <w:divsChild>
            <w:div w:id="1375932669">
              <w:marLeft w:val="0"/>
              <w:marRight w:val="0"/>
              <w:marTop w:val="0"/>
              <w:marBottom w:val="0"/>
              <w:divBdr>
                <w:top w:val="none" w:sz="0" w:space="0" w:color="auto"/>
                <w:left w:val="none" w:sz="0" w:space="0" w:color="auto"/>
                <w:bottom w:val="none" w:sz="0" w:space="0" w:color="auto"/>
                <w:right w:val="none" w:sz="0" w:space="0" w:color="auto"/>
              </w:divBdr>
            </w:div>
          </w:divsChild>
        </w:div>
        <w:div w:id="1479179291">
          <w:marLeft w:val="0"/>
          <w:marRight w:val="0"/>
          <w:marTop w:val="300"/>
          <w:marBottom w:val="0"/>
          <w:divBdr>
            <w:top w:val="none" w:sz="0" w:space="0" w:color="auto"/>
            <w:left w:val="none" w:sz="0" w:space="0" w:color="auto"/>
            <w:bottom w:val="none" w:sz="0" w:space="0" w:color="auto"/>
            <w:right w:val="none" w:sz="0" w:space="0" w:color="auto"/>
          </w:divBdr>
          <w:divsChild>
            <w:div w:id="1857423917">
              <w:marLeft w:val="0"/>
              <w:marRight w:val="0"/>
              <w:marTop w:val="0"/>
              <w:marBottom w:val="0"/>
              <w:divBdr>
                <w:top w:val="none" w:sz="0" w:space="0" w:color="auto"/>
                <w:left w:val="none" w:sz="0" w:space="0" w:color="auto"/>
                <w:bottom w:val="none" w:sz="0" w:space="0" w:color="auto"/>
                <w:right w:val="none" w:sz="0" w:space="0" w:color="auto"/>
              </w:divBdr>
              <w:divsChild>
                <w:div w:id="1722703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6963215">
          <w:marLeft w:val="0"/>
          <w:marRight w:val="0"/>
          <w:marTop w:val="0"/>
          <w:marBottom w:val="0"/>
          <w:divBdr>
            <w:top w:val="none" w:sz="0" w:space="0" w:color="auto"/>
            <w:left w:val="none" w:sz="0" w:space="0" w:color="auto"/>
            <w:bottom w:val="none" w:sz="0" w:space="0" w:color="auto"/>
            <w:right w:val="none" w:sz="0" w:space="0" w:color="auto"/>
          </w:divBdr>
        </w:div>
        <w:div w:id="1591424200">
          <w:marLeft w:val="0"/>
          <w:marRight w:val="0"/>
          <w:marTop w:val="0"/>
          <w:marBottom w:val="0"/>
          <w:divBdr>
            <w:top w:val="none" w:sz="0" w:space="0" w:color="auto"/>
            <w:left w:val="none" w:sz="0" w:space="0" w:color="auto"/>
            <w:bottom w:val="none" w:sz="0" w:space="0" w:color="auto"/>
            <w:right w:val="none" w:sz="0" w:space="0" w:color="auto"/>
          </w:divBdr>
        </w:div>
        <w:div w:id="1853883442">
          <w:marLeft w:val="0"/>
          <w:marRight w:val="0"/>
          <w:marTop w:val="300"/>
          <w:marBottom w:val="0"/>
          <w:divBdr>
            <w:top w:val="none" w:sz="0" w:space="0" w:color="auto"/>
            <w:left w:val="none" w:sz="0" w:space="0" w:color="auto"/>
            <w:bottom w:val="none" w:sz="0" w:space="0" w:color="auto"/>
            <w:right w:val="none" w:sz="0" w:space="0" w:color="auto"/>
          </w:divBdr>
          <w:divsChild>
            <w:div w:id="877813556">
              <w:marLeft w:val="0"/>
              <w:marRight w:val="0"/>
              <w:marTop w:val="0"/>
              <w:marBottom w:val="0"/>
              <w:divBdr>
                <w:top w:val="none" w:sz="0" w:space="0" w:color="auto"/>
                <w:left w:val="none" w:sz="0" w:space="0" w:color="auto"/>
                <w:bottom w:val="none" w:sz="0" w:space="0" w:color="auto"/>
                <w:right w:val="none" w:sz="0" w:space="0" w:color="auto"/>
              </w:divBdr>
              <w:divsChild>
                <w:div w:id="300115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838672">
          <w:marLeft w:val="0"/>
          <w:marRight w:val="0"/>
          <w:marTop w:val="0"/>
          <w:marBottom w:val="0"/>
          <w:divBdr>
            <w:top w:val="none" w:sz="0" w:space="0" w:color="auto"/>
            <w:left w:val="none" w:sz="0" w:space="0" w:color="auto"/>
            <w:bottom w:val="none" w:sz="0" w:space="0" w:color="auto"/>
            <w:right w:val="none" w:sz="0" w:space="0" w:color="auto"/>
          </w:divBdr>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sChild>
        <w:div w:id="289825177">
          <w:marLeft w:val="0"/>
          <w:marRight w:val="0"/>
          <w:marTop w:val="300"/>
          <w:marBottom w:val="0"/>
          <w:divBdr>
            <w:top w:val="none" w:sz="0" w:space="0" w:color="auto"/>
            <w:left w:val="none" w:sz="0" w:space="0" w:color="auto"/>
            <w:bottom w:val="none" w:sz="0" w:space="0" w:color="auto"/>
            <w:right w:val="none" w:sz="0" w:space="0" w:color="auto"/>
          </w:divBdr>
          <w:divsChild>
            <w:div w:id="733509741">
              <w:marLeft w:val="0"/>
              <w:marRight w:val="0"/>
              <w:marTop w:val="0"/>
              <w:marBottom w:val="0"/>
              <w:divBdr>
                <w:top w:val="none" w:sz="0" w:space="0" w:color="auto"/>
                <w:left w:val="none" w:sz="0" w:space="0" w:color="auto"/>
                <w:bottom w:val="none" w:sz="0" w:space="0" w:color="auto"/>
                <w:right w:val="none" w:sz="0" w:space="0" w:color="auto"/>
              </w:divBdr>
              <w:divsChild>
                <w:div w:id="1032876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2803727">
          <w:marLeft w:val="0"/>
          <w:marRight w:val="0"/>
          <w:marTop w:val="0"/>
          <w:marBottom w:val="0"/>
          <w:divBdr>
            <w:top w:val="none" w:sz="0" w:space="0" w:color="auto"/>
            <w:left w:val="none" w:sz="0" w:space="0" w:color="auto"/>
            <w:bottom w:val="none" w:sz="0" w:space="0" w:color="auto"/>
            <w:right w:val="none" w:sz="0" w:space="0" w:color="auto"/>
          </w:divBdr>
        </w:div>
        <w:div w:id="635062389">
          <w:marLeft w:val="0"/>
          <w:marRight w:val="0"/>
          <w:marTop w:val="0"/>
          <w:marBottom w:val="0"/>
          <w:divBdr>
            <w:top w:val="none" w:sz="0" w:space="0" w:color="auto"/>
            <w:left w:val="none" w:sz="0" w:space="0" w:color="auto"/>
            <w:bottom w:val="none" w:sz="0" w:space="0" w:color="auto"/>
            <w:right w:val="none" w:sz="0" w:space="0" w:color="auto"/>
          </w:divBdr>
          <w:divsChild>
            <w:div w:id="102111985">
              <w:marLeft w:val="0"/>
              <w:marRight w:val="0"/>
              <w:marTop w:val="0"/>
              <w:marBottom w:val="0"/>
              <w:divBdr>
                <w:top w:val="none" w:sz="0" w:space="0" w:color="auto"/>
                <w:left w:val="none" w:sz="0" w:space="0" w:color="auto"/>
                <w:bottom w:val="none" w:sz="0" w:space="0" w:color="auto"/>
                <w:right w:val="none" w:sz="0" w:space="0" w:color="auto"/>
              </w:divBdr>
            </w:div>
          </w:divsChild>
        </w:div>
        <w:div w:id="641621967">
          <w:marLeft w:val="0"/>
          <w:marRight w:val="0"/>
          <w:marTop w:val="300"/>
          <w:marBottom w:val="0"/>
          <w:divBdr>
            <w:top w:val="none" w:sz="0" w:space="0" w:color="auto"/>
            <w:left w:val="none" w:sz="0" w:space="0" w:color="auto"/>
            <w:bottom w:val="none" w:sz="0" w:space="0" w:color="auto"/>
            <w:right w:val="none" w:sz="0" w:space="0" w:color="auto"/>
          </w:divBdr>
          <w:divsChild>
            <w:div w:id="1245919941">
              <w:marLeft w:val="0"/>
              <w:marRight w:val="0"/>
              <w:marTop w:val="0"/>
              <w:marBottom w:val="0"/>
              <w:divBdr>
                <w:top w:val="none" w:sz="0" w:space="0" w:color="auto"/>
                <w:left w:val="none" w:sz="0" w:space="0" w:color="auto"/>
                <w:bottom w:val="none" w:sz="0" w:space="0" w:color="auto"/>
                <w:right w:val="none" w:sz="0" w:space="0" w:color="auto"/>
              </w:divBdr>
              <w:divsChild>
                <w:div w:id="1152604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4019683">
          <w:marLeft w:val="0"/>
          <w:marRight w:val="0"/>
          <w:marTop w:val="0"/>
          <w:marBottom w:val="0"/>
          <w:divBdr>
            <w:top w:val="none" w:sz="0" w:space="0" w:color="auto"/>
            <w:left w:val="none" w:sz="0" w:space="0" w:color="auto"/>
            <w:bottom w:val="none" w:sz="0" w:space="0" w:color="auto"/>
            <w:right w:val="none" w:sz="0" w:space="0" w:color="auto"/>
          </w:divBdr>
        </w:div>
        <w:div w:id="1041592628">
          <w:marLeft w:val="0"/>
          <w:marRight w:val="0"/>
          <w:marTop w:val="0"/>
          <w:marBottom w:val="0"/>
          <w:divBdr>
            <w:top w:val="none" w:sz="0" w:space="0" w:color="auto"/>
            <w:left w:val="none" w:sz="0" w:space="0" w:color="auto"/>
            <w:bottom w:val="none" w:sz="0" w:space="0" w:color="auto"/>
            <w:right w:val="none" w:sz="0" w:space="0" w:color="auto"/>
          </w:divBdr>
        </w:div>
        <w:div w:id="1067533083">
          <w:marLeft w:val="0"/>
          <w:marRight w:val="0"/>
          <w:marTop w:val="0"/>
          <w:marBottom w:val="0"/>
          <w:divBdr>
            <w:top w:val="none" w:sz="0" w:space="0" w:color="auto"/>
            <w:left w:val="none" w:sz="0" w:space="0" w:color="auto"/>
            <w:bottom w:val="none" w:sz="0" w:space="0" w:color="auto"/>
            <w:right w:val="none" w:sz="0" w:space="0" w:color="auto"/>
          </w:divBdr>
          <w:divsChild>
            <w:div w:id="1394431077">
              <w:marLeft w:val="0"/>
              <w:marRight w:val="0"/>
              <w:marTop w:val="0"/>
              <w:marBottom w:val="0"/>
              <w:divBdr>
                <w:top w:val="none" w:sz="0" w:space="0" w:color="auto"/>
                <w:left w:val="none" w:sz="0" w:space="0" w:color="auto"/>
                <w:bottom w:val="none" w:sz="0" w:space="0" w:color="auto"/>
                <w:right w:val="none" w:sz="0" w:space="0" w:color="auto"/>
              </w:divBdr>
            </w:div>
          </w:divsChild>
        </w:div>
        <w:div w:id="1224755490">
          <w:marLeft w:val="0"/>
          <w:marRight w:val="0"/>
          <w:marTop w:val="300"/>
          <w:marBottom w:val="0"/>
          <w:divBdr>
            <w:top w:val="none" w:sz="0" w:space="0" w:color="auto"/>
            <w:left w:val="none" w:sz="0" w:space="0" w:color="auto"/>
            <w:bottom w:val="none" w:sz="0" w:space="0" w:color="auto"/>
            <w:right w:val="none" w:sz="0" w:space="0" w:color="auto"/>
          </w:divBdr>
          <w:divsChild>
            <w:div w:id="2093506468">
              <w:marLeft w:val="0"/>
              <w:marRight w:val="0"/>
              <w:marTop w:val="0"/>
              <w:marBottom w:val="0"/>
              <w:divBdr>
                <w:top w:val="none" w:sz="0" w:space="0" w:color="auto"/>
                <w:left w:val="none" w:sz="0" w:space="0" w:color="auto"/>
                <w:bottom w:val="none" w:sz="0" w:space="0" w:color="auto"/>
                <w:right w:val="none" w:sz="0" w:space="0" w:color="auto"/>
              </w:divBdr>
              <w:divsChild>
                <w:div w:id="318047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4375238">
          <w:marLeft w:val="0"/>
          <w:marRight w:val="0"/>
          <w:marTop w:val="0"/>
          <w:marBottom w:val="0"/>
          <w:divBdr>
            <w:top w:val="none" w:sz="0" w:space="0" w:color="auto"/>
            <w:left w:val="none" w:sz="0" w:space="0" w:color="auto"/>
            <w:bottom w:val="none" w:sz="0" w:space="0" w:color="auto"/>
            <w:right w:val="none" w:sz="0" w:space="0" w:color="auto"/>
          </w:divBdr>
        </w:div>
        <w:div w:id="1504975119">
          <w:marLeft w:val="0"/>
          <w:marRight w:val="0"/>
          <w:marTop w:val="0"/>
          <w:marBottom w:val="0"/>
          <w:divBdr>
            <w:top w:val="none" w:sz="0" w:space="0" w:color="auto"/>
            <w:left w:val="none" w:sz="0" w:space="0" w:color="auto"/>
            <w:bottom w:val="none" w:sz="0" w:space="0" w:color="auto"/>
            <w:right w:val="none" w:sz="0" w:space="0" w:color="auto"/>
          </w:divBdr>
        </w:div>
        <w:div w:id="1531604845">
          <w:marLeft w:val="0"/>
          <w:marRight w:val="0"/>
          <w:marTop w:val="0"/>
          <w:marBottom w:val="0"/>
          <w:divBdr>
            <w:top w:val="none" w:sz="0" w:space="0" w:color="auto"/>
            <w:left w:val="none" w:sz="0" w:space="0" w:color="auto"/>
            <w:bottom w:val="none" w:sz="0" w:space="0" w:color="auto"/>
            <w:right w:val="none" w:sz="0" w:space="0" w:color="auto"/>
          </w:divBdr>
          <w:divsChild>
            <w:div w:id="823199300">
              <w:marLeft w:val="0"/>
              <w:marRight w:val="0"/>
              <w:marTop w:val="0"/>
              <w:marBottom w:val="0"/>
              <w:divBdr>
                <w:top w:val="none" w:sz="0" w:space="0" w:color="auto"/>
                <w:left w:val="none" w:sz="0" w:space="0" w:color="auto"/>
                <w:bottom w:val="none" w:sz="0" w:space="0" w:color="auto"/>
                <w:right w:val="none" w:sz="0" w:space="0" w:color="auto"/>
              </w:divBdr>
            </w:div>
          </w:divsChild>
        </w:div>
        <w:div w:id="1670671603">
          <w:marLeft w:val="0"/>
          <w:marRight w:val="0"/>
          <w:marTop w:val="0"/>
          <w:marBottom w:val="0"/>
          <w:divBdr>
            <w:top w:val="none" w:sz="0" w:space="0" w:color="auto"/>
            <w:left w:val="none" w:sz="0" w:space="0" w:color="auto"/>
            <w:bottom w:val="none" w:sz="0" w:space="0" w:color="auto"/>
            <w:right w:val="none" w:sz="0" w:space="0" w:color="auto"/>
          </w:divBdr>
          <w:divsChild>
            <w:div w:id="741022457">
              <w:marLeft w:val="0"/>
              <w:marRight w:val="0"/>
              <w:marTop w:val="0"/>
              <w:marBottom w:val="0"/>
              <w:divBdr>
                <w:top w:val="none" w:sz="0" w:space="0" w:color="auto"/>
                <w:left w:val="none" w:sz="0" w:space="0" w:color="auto"/>
                <w:bottom w:val="none" w:sz="0" w:space="0" w:color="auto"/>
                <w:right w:val="none" w:sz="0" w:space="0" w:color="auto"/>
              </w:divBdr>
            </w:div>
          </w:divsChild>
        </w:div>
        <w:div w:id="1704672651">
          <w:marLeft w:val="0"/>
          <w:marRight w:val="0"/>
          <w:marTop w:val="0"/>
          <w:marBottom w:val="0"/>
          <w:divBdr>
            <w:top w:val="none" w:sz="0" w:space="0" w:color="auto"/>
            <w:left w:val="none" w:sz="0" w:space="0" w:color="auto"/>
            <w:bottom w:val="none" w:sz="0" w:space="0" w:color="auto"/>
            <w:right w:val="none" w:sz="0" w:space="0" w:color="auto"/>
          </w:divBdr>
          <w:divsChild>
            <w:div w:id="43212869">
              <w:marLeft w:val="0"/>
              <w:marRight w:val="0"/>
              <w:marTop w:val="0"/>
              <w:marBottom w:val="0"/>
              <w:divBdr>
                <w:top w:val="none" w:sz="0" w:space="0" w:color="auto"/>
                <w:left w:val="none" w:sz="0" w:space="0" w:color="auto"/>
                <w:bottom w:val="none" w:sz="0" w:space="0" w:color="auto"/>
                <w:right w:val="none" w:sz="0" w:space="0" w:color="auto"/>
              </w:divBdr>
            </w:div>
          </w:divsChild>
        </w:div>
        <w:div w:id="1746953463">
          <w:marLeft w:val="0"/>
          <w:marRight w:val="0"/>
          <w:marTop w:val="300"/>
          <w:marBottom w:val="0"/>
          <w:divBdr>
            <w:top w:val="none" w:sz="0" w:space="0" w:color="auto"/>
            <w:left w:val="none" w:sz="0" w:space="0" w:color="auto"/>
            <w:bottom w:val="none" w:sz="0" w:space="0" w:color="auto"/>
            <w:right w:val="none" w:sz="0" w:space="0" w:color="auto"/>
          </w:divBdr>
          <w:divsChild>
            <w:div w:id="718360534">
              <w:marLeft w:val="0"/>
              <w:marRight w:val="0"/>
              <w:marTop w:val="0"/>
              <w:marBottom w:val="0"/>
              <w:divBdr>
                <w:top w:val="none" w:sz="0" w:space="0" w:color="auto"/>
                <w:left w:val="none" w:sz="0" w:space="0" w:color="auto"/>
                <w:bottom w:val="none" w:sz="0" w:space="0" w:color="auto"/>
                <w:right w:val="none" w:sz="0" w:space="0" w:color="auto"/>
              </w:divBdr>
              <w:divsChild>
                <w:div w:id="720637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3913940">
          <w:marLeft w:val="0"/>
          <w:marRight w:val="0"/>
          <w:marTop w:val="0"/>
          <w:marBottom w:val="0"/>
          <w:divBdr>
            <w:top w:val="none" w:sz="0" w:space="0" w:color="auto"/>
            <w:left w:val="none" w:sz="0" w:space="0" w:color="auto"/>
            <w:bottom w:val="none" w:sz="0" w:space="0" w:color="auto"/>
            <w:right w:val="none" w:sz="0" w:space="0" w:color="auto"/>
          </w:divBdr>
          <w:divsChild>
            <w:div w:id="1099135845">
              <w:marLeft w:val="0"/>
              <w:marRight w:val="0"/>
              <w:marTop w:val="0"/>
              <w:marBottom w:val="0"/>
              <w:divBdr>
                <w:top w:val="none" w:sz="0" w:space="0" w:color="auto"/>
                <w:left w:val="none" w:sz="0" w:space="0" w:color="auto"/>
                <w:bottom w:val="none" w:sz="0" w:space="0" w:color="auto"/>
                <w:right w:val="none" w:sz="0" w:space="0" w:color="auto"/>
              </w:divBdr>
            </w:div>
          </w:divsChild>
        </w:div>
        <w:div w:id="1858078405">
          <w:marLeft w:val="0"/>
          <w:marRight w:val="0"/>
          <w:marTop w:val="0"/>
          <w:marBottom w:val="0"/>
          <w:divBdr>
            <w:top w:val="none" w:sz="0" w:space="0" w:color="auto"/>
            <w:left w:val="none" w:sz="0" w:space="0" w:color="auto"/>
            <w:bottom w:val="none" w:sz="0" w:space="0" w:color="auto"/>
            <w:right w:val="none" w:sz="0" w:space="0" w:color="auto"/>
          </w:divBdr>
        </w:div>
        <w:div w:id="1967738626">
          <w:marLeft w:val="0"/>
          <w:marRight w:val="0"/>
          <w:marTop w:val="0"/>
          <w:marBottom w:val="0"/>
          <w:divBdr>
            <w:top w:val="none" w:sz="0" w:space="0" w:color="auto"/>
            <w:left w:val="none" w:sz="0" w:space="0" w:color="auto"/>
            <w:bottom w:val="none" w:sz="0" w:space="0" w:color="auto"/>
            <w:right w:val="none" w:sz="0" w:space="0" w:color="auto"/>
          </w:divBdr>
        </w:div>
        <w:div w:id="2050297518">
          <w:marLeft w:val="0"/>
          <w:marRight w:val="0"/>
          <w:marTop w:val="0"/>
          <w:marBottom w:val="0"/>
          <w:divBdr>
            <w:top w:val="none" w:sz="0" w:space="0" w:color="auto"/>
            <w:left w:val="none" w:sz="0" w:space="0" w:color="auto"/>
            <w:bottom w:val="none" w:sz="0" w:space="0" w:color="auto"/>
            <w:right w:val="none" w:sz="0" w:space="0" w:color="auto"/>
          </w:divBdr>
          <w:divsChild>
            <w:div w:id="9548719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1924029942">
          <w:marLeft w:val="0"/>
          <w:marRight w:val="0"/>
          <w:marTop w:val="0"/>
          <w:marBottom w:val="0"/>
          <w:divBdr>
            <w:top w:val="none" w:sz="0" w:space="0" w:color="auto"/>
            <w:left w:val="none" w:sz="0" w:space="0" w:color="auto"/>
            <w:bottom w:val="none" w:sz="0" w:space="0" w:color="auto"/>
            <w:right w:val="none" w:sz="0" w:space="0" w:color="auto"/>
          </w:divBdr>
        </w:div>
        <w:div w:id="408160595">
          <w:marLeft w:val="0"/>
          <w:marRight w:val="0"/>
          <w:marTop w:val="0"/>
          <w:marBottom w:val="0"/>
          <w:divBdr>
            <w:top w:val="none" w:sz="0" w:space="0" w:color="auto"/>
            <w:left w:val="none" w:sz="0" w:space="0" w:color="auto"/>
            <w:bottom w:val="none" w:sz="0" w:space="0" w:color="auto"/>
            <w:right w:val="none" w:sz="0" w:space="0" w:color="auto"/>
          </w:divBdr>
          <w:divsChild>
            <w:div w:id="954795626">
              <w:marLeft w:val="0"/>
              <w:marRight w:val="0"/>
              <w:marTop w:val="0"/>
              <w:marBottom w:val="0"/>
              <w:divBdr>
                <w:top w:val="none" w:sz="0" w:space="0" w:color="auto"/>
                <w:left w:val="none" w:sz="0" w:space="0" w:color="auto"/>
                <w:bottom w:val="none" w:sz="0" w:space="0" w:color="auto"/>
                <w:right w:val="none" w:sz="0" w:space="0" w:color="auto"/>
              </w:divBdr>
            </w:div>
          </w:divsChild>
        </w:div>
        <w:div w:id="1029570638">
          <w:marLeft w:val="0"/>
          <w:marRight w:val="0"/>
          <w:marTop w:val="0"/>
          <w:marBottom w:val="0"/>
          <w:divBdr>
            <w:top w:val="none" w:sz="0" w:space="0" w:color="auto"/>
            <w:left w:val="none" w:sz="0" w:space="0" w:color="auto"/>
            <w:bottom w:val="none" w:sz="0" w:space="0" w:color="auto"/>
            <w:right w:val="none" w:sz="0" w:space="0" w:color="auto"/>
          </w:divBdr>
        </w:div>
        <w:div w:id="1370839425">
          <w:marLeft w:val="0"/>
          <w:marRight w:val="0"/>
          <w:marTop w:val="0"/>
          <w:marBottom w:val="0"/>
          <w:divBdr>
            <w:top w:val="none" w:sz="0" w:space="0" w:color="auto"/>
            <w:left w:val="none" w:sz="0" w:space="0" w:color="auto"/>
            <w:bottom w:val="none" w:sz="0" w:space="0" w:color="auto"/>
            <w:right w:val="none" w:sz="0" w:space="0" w:color="auto"/>
          </w:divBdr>
          <w:divsChild>
            <w:div w:id="1038162174">
              <w:marLeft w:val="0"/>
              <w:marRight w:val="0"/>
              <w:marTop w:val="0"/>
              <w:marBottom w:val="0"/>
              <w:divBdr>
                <w:top w:val="none" w:sz="0" w:space="0" w:color="auto"/>
                <w:left w:val="none" w:sz="0" w:space="0" w:color="auto"/>
                <w:bottom w:val="none" w:sz="0" w:space="0" w:color="auto"/>
                <w:right w:val="none" w:sz="0" w:space="0" w:color="auto"/>
              </w:divBdr>
            </w:div>
          </w:divsChild>
        </w:div>
        <w:div w:id="1230649239">
          <w:marLeft w:val="0"/>
          <w:marRight w:val="0"/>
          <w:marTop w:val="0"/>
          <w:marBottom w:val="0"/>
          <w:divBdr>
            <w:top w:val="none" w:sz="0" w:space="0" w:color="auto"/>
            <w:left w:val="none" w:sz="0" w:space="0" w:color="auto"/>
            <w:bottom w:val="none" w:sz="0" w:space="0" w:color="auto"/>
            <w:right w:val="none" w:sz="0" w:space="0" w:color="auto"/>
          </w:divBdr>
        </w:div>
        <w:div w:id="1734886540">
          <w:marLeft w:val="0"/>
          <w:marRight w:val="0"/>
          <w:marTop w:val="0"/>
          <w:marBottom w:val="0"/>
          <w:divBdr>
            <w:top w:val="none" w:sz="0" w:space="0" w:color="auto"/>
            <w:left w:val="none" w:sz="0" w:space="0" w:color="auto"/>
            <w:bottom w:val="none" w:sz="0" w:space="0" w:color="auto"/>
            <w:right w:val="none" w:sz="0" w:space="0" w:color="auto"/>
          </w:divBdr>
          <w:divsChild>
            <w:div w:id="872571383">
              <w:marLeft w:val="0"/>
              <w:marRight w:val="0"/>
              <w:marTop w:val="0"/>
              <w:marBottom w:val="0"/>
              <w:divBdr>
                <w:top w:val="none" w:sz="0" w:space="0" w:color="auto"/>
                <w:left w:val="none" w:sz="0" w:space="0" w:color="auto"/>
                <w:bottom w:val="none" w:sz="0" w:space="0" w:color="auto"/>
                <w:right w:val="none" w:sz="0" w:space="0" w:color="auto"/>
              </w:divBdr>
            </w:div>
          </w:divsChild>
        </w:div>
        <w:div w:id="1220049908">
          <w:marLeft w:val="0"/>
          <w:marRight w:val="0"/>
          <w:marTop w:val="0"/>
          <w:marBottom w:val="0"/>
          <w:divBdr>
            <w:top w:val="none" w:sz="0" w:space="0" w:color="auto"/>
            <w:left w:val="none" w:sz="0" w:space="0" w:color="auto"/>
            <w:bottom w:val="none" w:sz="0" w:space="0" w:color="auto"/>
            <w:right w:val="none" w:sz="0" w:space="0" w:color="auto"/>
          </w:divBdr>
        </w:div>
        <w:div w:id="356929531">
          <w:marLeft w:val="0"/>
          <w:marRight w:val="0"/>
          <w:marTop w:val="0"/>
          <w:marBottom w:val="0"/>
          <w:divBdr>
            <w:top w:val="none" w:sz="0" w:space="0" w:color="auto"/>
            <w:left w:val="none" w:sz="0" w:space="0" w:color="auto"/>
            <w:bottom w:val="none" w:sz="0" w:space="0" w:color="auto"/>
            <w:right w:val="none" w:sz="0" w:space="0" w:color="auto"/>
          </w:divBdr>
          <w:divsChild>
            <w:div w:id="2055041710">
              <w:marLeft w:val="0"/>
              <w:marRight w:val="0"/>
              <w:marTop w:val="0"/>
              <w:marBottom w:val="0"/>
              <w:divBdr>
                <w:top w:val="none" w:sz="0" w:space="0" w:color="auto"/>
                <w:left w:val="none" w:sz="0" w:space="0" w:color="auto"/>
                <w:bottom w:val="none" w:sz="0" w:space="0" w:color="auto"/>
                <w:right w:val="none" w:sz="0" w:space="0" w:color="auto"/>
              </w:divBdr>
            </w:div>
          </w:divsChild>
        </w:div>
        <w:div w:id="1951738559">
          <w:marLeft w:val="0"/>
          <w:marRight w:val="0"/>
          <w:marTop w:val="0"/>
          <w:marBottom w:val="0"/>
          <w:divBdr>
            <w:top w:val="none" w:sz="0" w:space="0" w:color="auto"/>
            <w:left w:val="none" w:sz="0" w:space="0" w:color="auto"/>
            <w:bottom w:val="none" w:sz="0" w:space="0" w:color="auto"/>
            <w:right w:val="none" w:sz="0" w:space="0" w:color="auto"/>
          </w:divBdr>
        </w:div>
        <w:div w:id="95640192">
          <w:marLeft w:val="0"/>
          <w:marRight w:val="0"/>
          <w:marTop w:val="0"/>
          <w:marBottom w:val="0"/>
          <w:divBdr>
            <w:top w:val="none" w:sz="0" w:space="0" w:color="auto"/>
            <w:left w:val="none" w:sz="0" w:space="0" w:color="auto"/>
            <w:bottom w:val="none" w:sz="0" w:space="0" w:color="auto"/>
            <w:right w:val="none" w:sz="0" w:space="0" w:color="auto"/>
          </w:divBdr>
          <w:divsChild>
            <w:div w:id="2112427210">
              <w:marLeft w:val="0"/>
              <w:marRight w:val="0"/>
              <w:marTop w:val="0"/>
              <w:marBottom w:val="0"/>
              <w:divBdr>
                <w:top w:val="none" w:sz="0" w:space="0" w:color="auto"/>
                <w:left w:val="none" w:sz="0" w:space="0" w:color="auto"/>
                <w:bottom w:val="none" w:sz="0" w:space="0" w:color="auto"/>
                <w:right w:val="none" w:sz="0" w:space="0" w:color="auto"/>
              </w:divBdr>
            </w:div>
          </w:divsChild>
        </w:div>
        <w:div w:id="2079397607">
          <w:marLeft w:val="0"/>
          <w:marRight w:val="0"/>
          <w:marTop w:val="0"/>
          <w:marBottom w:val="0"/>
          <w:divBdr>
            <w:top w:val="none" w:sz="0" w:space="0" w:color="auto"/>
            <w:left w:val="none" w:sz="0" w:space="0" w:color="auto"/>
            <w:bottom w:val="none" w:sz="0" w:space="0" w:color="auto"/>
            <w:right w:val="none" w:sz="0" w:space="0" w:color="auto"/>
          </w:divBdr>
        </w:div>
        <w:div w:id="1734624018">
          <w:marLeft w:val="0"/>
          <w:marRight w:val="0"/>
          <w:marTop w:val="0"/>
          <w:marBottom w:val="0"/>
          <w:divBdr>
            <w:top w:val="none" w:sz="0" w:space="0" w:color="auto"/>
            <w:left w:val="none" w:sz="0" w:space="0" w:color="auto"/>
            <w:bottom w:val="none" w:sz="0" w:space="0" w:color="auto"/>
            <w:right w:val="none" w:sz="0" w:space="0" w:color="auto"/>
          </w:divBdr>
          <w:divsChild>
            <w:div w:id="1009216609">
              <w:marLeft w:val="0"/>
              <w:marRight w:val="0"/>
              <w:marTop w:val="0"/>
              <w:marBottom w:val="0"/>
              <w:divBdr>
                <w:top w:val="none" w:sz="0" w:space="0" w:color="auto"/>
                <w:left w:val="none" w:sz="0" w:space="0" w:color="auto"/>
                <w:bottom w:val="none" w:sz="0" w:space="0" w:color="auto"/>
                <w:right w:val="none" w:sz="0" w:space="0" w:color="auto"/>
              </w:divBdr>
            </w:div>
          </w:divsChild>
        </w:div>
        <w:div w:id="352071750">
          <w:marLeft w:val="0"/>
          <w:marRight w:val="0"/>
          <w:marTop w:val="0"/>
          <w:marBottom w:val="0"/>
          <w:divBdr>
            <w:top w:val="none" w:sz="0" w:space="0" w:color="auto"/>
            <w:left w:val="none" w:sz="0" w:space="0" w:color="auto"/>
            <w:bottom w:val="none" w:sz="0" w:space="0" w:color="auto"/>
            <w:right w:val="none" w:sz="0" w:space="0" w:color="auto"/>
          </w:divBdr>
        </w:div>
        <w:div w:id="326514459">
          <w:marLeft w:val="0"/>
          <w:marRight w:val="0"/>
          <w:marTop w:val="0"/>
          <w:marBottom w:val="0"/>
          <w:divBdr>
            <w:top w:val="none" w:sz="0" w:space="0" w:color="auto"/>
            <w:left w:val="none" w:sz="0" w:space="0" w:color="auto"/>
            <w:bottom w:val="none" w:sz="0" w:space="0" w:color="auto"/>
            <w:right w:val="none" w:sz="0" w:space="0" w:color="auto"/>
          </w:divBdr>
          <w:divsChild>
            <w:div w:id="286353422">
              <w:marLeft w:val="0"/>
              <w:marRight w:val="0"/>
              <w:marTop w:val="0"/>
              <w:marBottom w:val="0"/>
              <w:divBdr>
                <w:top w:val="none" w:sz="0" w:space="0" w:color="auto"/>
                <w:left w:val="none" w:sz="0" w:space="0" w:color="auto"/>
                <w:bottom w:val="none" w:sz="0" w:space="0" w:color="auto"/>
                <w:right w:val="none" w:sz="0" w:space="0" w:color="auto"/>
              </w:divBdr>
            </w:div>
          </w:divsChild>
        </w:div>
        <w:div w:id="2009475126">
          <w:marLeft w:val="0"/>
          <w:marRight w:val="0"/>
          <w:marTop w:val="300"/>
          <w:marBottom w:val="0"/>
          <w:divBdr>
            <w:top w:val="none" w:sz="0" w:space="0" w:color="auto"/>
            <w:left w:val="none" w:sz="0" w:space="0" w:color="auto"/>
            <w:bottom w:val="none" w:sz="0" w:space="0" w:color="auto"/>
            <w:right w:val="none" w:sz="0" w:space="0" w:color="auto"/>
          </w:divBdr>
          <w:divsChild>
            <w:div w:id="1275559901">
              <w:marLeft w:val="0"/>
              <w:marRight w:val="0"/>
              <w:marTop w:val="0"/>
              <w:marBottom w:val="0"/>
              <w:divBdr>
                <w:top w:val="none" w:sz="0" w:space="0" w:color="auto"/>
                <w:left w:val="none" w:sz="0" w:space="0" w:color="auto"/>
                <w:bottom w:val="none" w:sz="0" w:space="0" w:color="auto"/>
                <w:right w:val="none" w:sz="0" w:space="0" w:color="auto"/>
              </w:divBdr>
              <w:divsChild>
                <w:div w:id="433863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769371">
          <w:marLeft w:val="0"/>
          <w:marRight w:val="0"/>
          <w:marTop w:val="300"/>
          <w:marBottom w:val="0"/>
          <w:divBdr>
            <w:top w:val="none" w:sz="0" w:space="0" w:color="auto"/>
            <w:left w:val="none" w:sz="0" w:space="0" w:color="auto"/>
            <w:bottom w:val="none" w:sz="0" w:space="0" w:color="auto"/>
            <w:right w:val="none" w:sz="0" w:space="0" w:color="auto"/>
          </w:divBdr>
          <w:divsChild>
            <w:div w:id="1771928378">
              <w:marLeft w:val="0"/>
              <w:marRight w:val="0"/>
              <w:marTop w:val="0"/>
              <w:marBottom w:val="0"/>
              <w:divBdr>
                <w:top w:val="none" w:sz="0" w:space="0" w:color="auto"/>
                <w:left w:val="none" w:sz="0" w:space="0" w:color="auto"/>
                <w:bottom w:val="none" w:sz="0" w:space="0" w:color="auto"/>
                <w:right w:val="none" w:sz="0" w:space="0" w:color="auto"/>
              </w:divBdr>
              <w:divsChild>
                <w:div w:id="1066218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1208980">
          <w:marLeft w:val="0"/>
          <w:marRight w:val="0"/>
          <w:marTop w:val="300"/>
          <w:marBottom w:val="0"/>
          <w:divBdr>
            <w:top w:val="none" w:sz="0" w:space="0" w:color="auto"/>
            <w:left w:val="none" w:sz="0" w:space="0" w:color="auto"/>
            <w:bottom w:val="none" w:sz="0" w:space="0" w:color="auto"/>
            <w:right w:val="none" w:sz="0" w:space="0" w:color="auto"/>
          </w:divBdr>
          <w:divsChild>
            <w:div w:id="103690348">
              <w:marLeft w:val="0"/>
              <w:marRight w:val="0"/>
              <w:marTop w:val="0"/>
              <w:marBottom w:val="0"/>
              <w:divBdr>
                <w:top w:val="none" w:sz="0" w:space="0" w:color="auto"/>
                <w:left w:val="none" w:sz="0" w:space="0" w:color="auto"/>
                <w:bottom w:val="none" w:sz="0" w:space="0" w:color="auto"/>
                <w:right w:val="none" w:sz="0" w:space="0" w:color="auto"/>
              </w:divBdr>
              <w:divsChild>
                <w:div w:id="801388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3395898">
          <w:marLeft w:val="0"/>
          <w:marRight w:val="0"/>
          <w:marTop w:val="300"/>
          <w:marBottom w:val="0"/>
          <w:divBdr>
            <w:top w:val="none" w:sz="0" w:space="0" w:color="auto"/>
            <w:left w:val="none" w:sz="0" w:space="0" w:color="auto"/>
            <w:bottom w:val="none" w:sz="0" w:space="0" w:color="auto"/>
            <w:right w:val="none" w:sz="0" w:space="0" w:color="auto"/>
          </w:divBdr>
          <w:divsChild>
            <w:div w:id="1656496693">
              <w:marLeft w:val="0"/>
              <w:marRight w:val="0"/>
              <w:marTop w:val="0"/>
              <w:marBottom w:val="0"/>
              <w:divBdr>
                <w:top w:val="none" w:sz="0" w:space="0" w:color="auto"/>
                <w:left w:val="none" w:sz="0" w:space="0" w:color="auto"/>
                <w:bottom w:val="none" w:sz="0" w:space="0" w:color="auto"/>
                <w:right w:val="none" w:sz="0" w:space="0" w:color="auto"/>
              </w:divBdr>
              <w:divsChild>
                <w:div w:id="97367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52899500">
          <w:marLeft w:val="0"/>
          <w:marRight w:val="0"/>
          <w:marTop w:val="0"/>
          <w:marBottom w:val="0"/>
          <w:divBdr>
            <w:top w:val="none" w:sz="0" w:space="0" w:color="auto"/>
            <w:left w:val="none" w:sz="0" w:space="0" w:color="auto"/>
            <w:bottom w:val="none" w:sz="0" w:space="0" w:color="auto"/>
            <w:right w:val="none" w:sz="0" w:space="0" w:color="auto"/>
          </w:divBdr>
        </w:div>
        <w:div w:id="1689059974">
          <w:marLeft w:val="0"/>
          <w:marRight w:val="0"/>
          <w:marTop w:val="0"/>
          <w:marBottom w:val="0"/>
          <w:divBdr>
            <w:top w:val="none" w:sz="0" w:space="0" w:color="auto"/>
            <w:left w:val="none" w:sz="0" w:space="0" w:color="auto"/>
            <w:bottom w:val="none" w:sz="0" w:space="0" w:color="auto"/>
            <w:right w:val="none" w:sz="0" w:space="0" w:color="auto"/>
          </w:divBdr>
          <w:divsChild>
            <w:div w:id="62919971">
              <w:marLeft w:val="0"/>
              <w:marRight w:val="0"/>
              <w:marTop w:val="0"/>
              <w:marBottom w:val="0"/>
              <w:divBdr>
                <w:top w:val="none" w:sz="0" w:space="0" w:color="auto"/>
                <w:left w:val="none" w:sz="0" w:space="0" w:color="auto"/>
                <w:bottom w:val="none" w:sz="0" w:space="0" w:color="auto"/>
                <w:right w:val="none" w:sz="0" w:space="0" w:color="auto"/>
              </w:divBdr>
            </w:div>
          </w:divsChild>
        </w:div>
        <w:div w:id="1213076478">
          <w:marLeft w:val="0"/>
          <w:marRight w:val="0"/>
          <w:marTop w:val="0"/>
          <w:marBottom w:val="0"/>
          <w:divBdr>
            <w:top w:val="none" w:sz="0" w:space="0" w:color="auto"/>
            <w:left w:val="none" w:sz="0" w:space="0" w:color="auto"/>
            <w:bottom w:val="none" w:sz="0" w:space="0" w:color="auto"/>
            <w:right w:val="none" w:sz="0" w:space="0" w:color="auto"/>
          </w:divBdr>
        </w:div>
        <w:div w:id="1915165831">
          <w:marLeft w:val="0"/>
          <w:marRight w:val="0"/>
          <w:marTop w:val="0"/>
          <w:marBottom w:val="0"/>
          <w:divBdr>
            <w:top w:val="none" w:sz="0" w:space="0" w:color="auto"/>
            <w:left w:val="none" w:sz="0" w:space="0" w:color="auto"/>
            <w:bottom w:val="none" w:sz="0" w:space="0" w:color="auto"/>
            <w:right w:val="none" w:sz="0" w:space="0" w:color="auto"/>
          </w:divBdr>
          <w:divsChild>
            <w:div w:id="299581097">
              <w:marLeft w:val="0"/>
              <w:marRight w:val="0"/>
              <w:marTop w:val="0"/>
              <w:marBottom w:val="0"/>
              <w:divBdr>
                <w:top w:val="none" w:sz="0" w:space="0" w:color="auto"/>
                <w:left w:val="none" w:sz="0" w:space="0" w:color="auto"/>
                <w:bottom w:val="none" w:sz="0" w:space="0" w:color="auto"/>
                <w:right w:val="none" w:sz="0" w:space="0" w:color="auto"/>
              </w:divBdr>
            </w:div>
          </w:divsChild>
        </w:div>
        <w:div w:id="1892224504">
          <w:marLeft w:val="0"/>
          <w:marRight w:val="0"/>
          <w:marTop w:val="0"/>
          <w:marBottom w:val="0"/>
          <w:divBdr>
            <w:top w:val="none" w:sz="0" w:space="0" w:color="auto"/>
            <w:left w:val="none" w:sz="0" w:space="0" w:color="auto"/>
            <w:bottom w:val="none" w:sz="0" w:space="0" w:color="auto"/>
            <w:right w:val="none" w:sz="0" w:space="0" w:color="auto"/>
          </w:divBdr>
        </w:div>
        <w:div w:id="990714274">
          <w:marLeft w:val="0"/>
          <w:marRight w:val="0"/>
          <w:marTop w:val="0"/>
          <w:marBottom w:val="0"/>
          <w:divBdr>
            <w:top w:val="none" w:sz="0" w:space="0" w:color="auto"/>
            <w:left w:val="none" w:sz="0" w:space="0" w:color="auto"/>
            <w:bottom w:val="none" w:sz="0" w:space="0" w:color="auto"/>
            <w:right w:val="none" w:sz="0" w:space="0" w:color="auto"/>
          </w:divBdr>
          <w:divsChild>
            <w:div w:id="1558394168">
              <w:marLeft w:val="0"/>
              <w:marRight w:val="0"/>
              <w:marTop w:val="0"/>
              <w:marBottom w:val="0"/>
              <w:divBdr>
                <w:top w:val="none" w:sz="0" w:space="0" w:color="auto"/>
                <w:left w:val="none" w:sz="0" w:space="0" w:color="auto"/>
                <w:bottom w:val="none" w:sz="0" w:space="0" w:color="auto"/>
                <w:right w:val="none" w:sz="0" w:space="0" w:color="auto"/>
              </w:divBdr>
            </w:div>
          </w:divsChild>
        </w:div>
        <w:div w:id="1496729532">
          <w:marLeft w:val="0"/>
          <w:marRight w:val="0"/>
          <w:marTop w:val="0"/>
          <w:marBottom w:val="0"/>
          <w:divBdr>
            <w:top w:val="none" w:sz="0" w:space="0" w:color="auto"/>
            <w:left w:val="none" w:sz="0" w:space="0" w:color="auto"/>
            <w:bottom w:val="none" w:sz="0" w:space="0" w:color="auto"/>
            <w:right w:val="none" w:sz="0" w:space="0" w:color="auto"/>
          </w:divBdr>
        </w:div>
        <w:div w:id="565259277">
          <w:marLeft w:val="0"/>
          <w:marRight w:val="0"/>
          <w:marTop w:val="0"/>
          <w:marBottom w:val="0"/>
          <w:divBdr>
            <w:top w:val="none" w:sz="0" w:space="0" w:color="auto"/>
            <w:left w:val="none" w:sz="0" w:space="0" w:color="auto"/>
            <w:bottom w:val="none" w:sz="0" w:space="0" w:color="auto"/>
            <w:right w:val="none" w:sz="0" w:space="0" w:color="auto"/>
          </w:divBdr>
          <w:divsChild>
            <w:div w:id="643004288">
              <w:marLeft w:val="0"/>
              <w:marRight w:val="0"/>
              <w:marTop w:val="0"/>
              <w:marBottom w:val="0"/>
              <w:divBdr>
                <w:top w:val="none" w:sz="0" w:space="0" w:color="auto"/>
                <w:left w:val="none" w:sz="0" w:space="0" w:color="auto"/>
                <w:bottom w:val="none" w:sz="0" w:space="0" w:color="auto"/>
                <w:right w:val="none" w:sz="0" w:space="0" w:color="auto"/>
              </w:divBdr>
            </w:div>
          </w:divsChild>
        </w:div>
        <w:div w:id="210120488">
          <w:marLeft w:val="0"/>
          <w:marRight w:val="0"/>
          <w:marTop w:val="0"/>
          <w:marBottom w:val="0"/>
          <w:divBdr>
            <w:top w:val="none" w:sz="0" w:space="0" w:color="auto"/>
            <w:left w:val="none" w:sz="0" w:space="0" w:color="auto"/>
            <w:bottom w:val="none" w:sz="0" w:space="0" w:color="auto"/>
            <w:right w:val="none" w:sz="0" w:space="0" w:color="auto"/>
          </w:divBdr>
        </w:div>
        <w:div w:id="1958099040">
          <w:marLeft w:val="0"/>
          <w:marRight w:val="0"/>
          <w:marTop w:val="0"/>
          <w:marBottom w:val="0"/>
          <w:divBdr>
            <w:top w:val="none" w:sz="0" w:space="0" w:color="auto"/>
            <w:left w:val="none" w:sz="0" w:space="0" w:color="auto"/>
            <w:bottom w:val="none" w:sz="0" w:space="0" w:color="auto"/>
            <w:right w:val="none" w:sz="0" w:space="0" w:color="auto"/>
          </w:divBdr>
          <w:divsChild>
            <w:div w:id="775829461">
              <w:marLeft w:val="0"/>
              <w:marRight w:val="0"/>
              <w:marTop w:val="0"/>
              <w:marBottom w:val="0"/>
              <w:divBdr>
                <w:top w:val="none" w:sz="0" w:space="0" w:color="auto"/>
                <w:left w:val="none" w:sz="0" w:space="0" w:color="auto"/>
                <w:bottom w:val="none" w:sz="0" w:space="0" w:color="auto"/>
                <w:right w:val="none" w:sz="0" w:space="0" w:color="auto"/>
              </w:divBdr>
            </w:div>
          </w:divsChild>
        </w:div>
        <w:div w:id="1296637601">
          <w:marLeft w:val="0"/>
          <w:marRight w:val="0"/>
          <w:marTop w:val="0"/>
          <w:marBottom w:val="0"/>
          <w:divBdr>
            <w:top w:val="none" w:sz="0" w:space="0" w:color="auto"/>
            <w:left w:val="none" w:sz="0" w:space="0" w:color="auto"/>
            <w:bottom w:val="none" w:sz="0" w:space="0" w:color="auto"/>
            <w:right w:val="none" w:sz="0" w:space="0" w:color="auto"/>
          </w:divBdr>
        </w:div>
        <w:div w:id="1219901511">
          <w:marLeft w:val="0"/>
          <w:marRight w:val="0"/>
          <w:marTop w:val="0"/>
          <w:marBottom w:val="0"/>
          <w:divBdr>
            <w:top w:val="none" w:sz="0" w:space="0" w:color="auto"/>
            <w:left w:val="none" w:sz="0" w:space="0" w:color="auto"/>
            <w:bottom w:val="none" w:sz="0" w:space="0" w:color="auto"/>
            <w:right w:val="none" w:sz="0" w:space="0" w:color="auto"/>
          </w:divBdr>
          <w:divsChild>
            <w:div w:id="300162098">
              <w:marLeft w:val="0"/>
              <w:marRight w:val="0"/>
              <w:marTop w:val="0"/>
              <w:marBottom w:val="0"/>
              <w:divBdr>
                <w:top w:val="none" w:sz="0" w:space="0" w:color="auto"/>
                <w:left w:val="none" w:sz="0" w:space="0" w:color="auto"/>
                <w:bottom w:val="none" w:sz="0" w:space="0" w:color="auto"/>
                <w:right w:val="none" w:sz="0" w:space="0" w:color="auto"/>
              </w:divBdr>
            </w:div>
          </w:divsChild>
        </w:div>
        <w:div w:id="47071921">
          <w:marLeft w:val="0"/>
          <w:marRight w:val="0"/>
          <w:marTop w:val="0"/>
          <w:marBottom w:val="0"/>
          <w:divBdr>
            <w:top w:val="none" w:sz="0" w:space="0" w:color="auto"/>
            <w:left w:val="none" w:sz="0" w:space="0" w:color="auto"/>
            <w:bottom w:val="none" w:sz="0" w:space="0" w:color="auto"/>
            <w:right w:val="none" w:sz="0" w:space="0" w:color="auto"/>
          </w:divBdr>
        </w:div>
        <w:div w:id="193661815">
          <w:marLeft w:val="0"/>
          <w:marRight w:val="0"/>
          <w:marTop w:val="0"/>
          <w:marBottom w:val="0"/>
          <w:divBdr>
            <w:top w:val="none" w:sz="0" w:space="0" w:color="auto"/>
            <w:left w:val="none" w:sz="0" w:space="0" w:color="auto"/>
            <w:bottom w:val="none" w:sz="0" w:space="0" w:color="auto"/>
            <w:right w:val="none" w:sz="0" w:space="0" w:color="auto"/>
          </w:divBdr>
          <w:divsChild>
            <w:div w:id="331953766">
              <w:marLeft w:val="0"/>
              <w:marRight w:val="0"/>
              <w:marTop w:val="0"/>
              <w:marBottom w:val="0"/>
              <w:divBdr>
                <w:top w:val="none" w:sz="0" w:space="0" w:color="auto"/>
                <w:left w:val="none" w:sz="0" w:space="0" w:color="auto"/>
                <w:bottom w:val="none" w:sz="0" w:space="0" w:color="auto"/>
                <w:right w:val="none" w:sz="0" w:space="0" w:color="auto"/>
              </w:divBdr>
            </w:div>
          </w:divsChild>
        </w:div>
        <w:div w:id="923756171">
          <w:marLeft w:val="0"/>
          <w:marRight w:val="0"/>
          <w:marTop w:val="300"/>
          <w:marBottom w:val="0"/>
          <w:divBdr>
            <w:top w:val="none" w:sz="0" w:space="0" w:color="auto"/>
            <w:left w:val="none" w:sz="0" w:space="0" w:color="auto"/>
            <w:bottom w:val="none" w:sz="0" w:space="0" w:color="auto"/>
            <w:right w:val="none" w:sz="0" w:space="0" w:color="auto"/>
          </w:divBdr>
          <w:divsChild>
            <w:div w:id="1632709506">
              <w:marLeft w:val="0"/>
              <w:marRight w:val="0"/>
              <w:marTop w:val="0"/>
              <w:marBottom w:val="0"/>
              <w:divBdr>
                <w:top w:val="none" w:sz="0" w:space="0" w:color="auto"/>
                <w:left w:val="none" w:sz="0" w:space="0" w:color="auto"/>
                <w:bottom w:val="none" w:sz="0" w:space="0" w:color="auto"/>
                <w:right w:val="none" w:sz="0" w:space="0" w:color="auto"/>
              </w:divBdr>
              <w:divsChild>
                <w:div w:id="1501506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5127363">
          <w:marLeft w:val="0"/>
          <w:marRight w:val="0"/>
          <w:marTop w:val="300"/>
          <w:marBottom w:val="0"/>
          <w:divBdr>
            <w:top w:val="none" w:sz="0" w:space="0" w:color="auto"/>
            <w:left w:val="none" w:sz="0" w:space="0" w:color="auto"/>
            <w:bottom w:val="none" w:sz="0" w:space="0" w:color="auto"/>
            <w:right w:val="none" w:sz="0" w:space="0" w:color="auto"/>
          </w:divBdr>
          <w:divsChild>
            <w:div w:id="2044868860">
              <w:marLeft w:val="0"/>
              <w:marRight w:val="0"/>
              <w:marTop w:val="0"/>
              <w:marBottom w:val="0"/>
              <w:divBdr>
                <w:top w:val="none" w:sz="0" w:space="0" w:color="auto"/>
                <w:left w:val="none" w:sz="0" w:space="0" w:color="auto"/>
                <w:bottom w:val="none" w:sz="0" w:space="0" w:color="auto"/>
                <w:right w:val="none" w:sz="0" w:space="0" w:color="auto"/>
              </w:divBdr>
              <w:divsChild>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397309">
          <w:marLeft w:val="0"/>
          <w:marRight w:val="0"/>
          <w:marTop w:val="300"/>
          <w:marBottom w:val="0"/>
          <w:divBdr>
            <w:top w:val="none" w:sz="0" w:space="0" w:color="auto"/>
            <w:left w:val="none" w:sz="0" w:space="0" w:color="auto"/>
            <w:bottom w:val="none" w:sz="0" w:space="0" w:color="auto"/>
            <w:right w:val="none" w:sz="0" w:space="0" w:color="auto"/>
          </w:divBdr>
          <w:divsChild>
            <w:div w:id="353921713">
              <w:marLeft w:val="0"/>
              <w:marRight w:val="0"/>
              <w:marTop w:val="0"/>
              <w:marBottom w:val="0"/>
              <w:divBdr>
                <w:top w:val="none" w:sz="0" w:space="0" w:color="auto"/>
                <w:left w:val="none" w:sz="0" w:space="0" w:color="auto"/>
                <w:bottom w:val="none" w:sz="0" w:space="0" w:color="auto"/>
                <w:right w:val="none" w:sz="0" w:space="0" w:color="auto"/>
              </w:divBdr>
              <w:divsChild>
                <w:div w:id="1885289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3487883">
          <w:marLeft w:val="0"/>
          <w:marRight w:val="0"/>
          <w:marTop w:val="300"/>
          <w:marBottom w:val="0"/>
          <w:divBdr>
            <w:top w:val="none" w:sz="0" w:space="0" w:color="auto"/>
            <w:left w:val="none" w:sz="0" w:space="0" w:color="auto"/>
            <w:bottom w:val="none" w:sz="0" w:space="0" w:color="auto"/>
            <w:right w:val="none" w:sz="0" w:space="0" w:color="auto"/>
          </w:divBdr>
          <w:divsChild>
            <w:div w:id="191260687">
              <w:marLeft w:val="0"/>
              <w:marRight w:val="0"/>
              <w:marTop w:val="0"/>
              <w:marBottom w:val="0"/>
              <w:divBdr>
                <w:top w:val="none" w:sz="0" w:space="0" w:color="auto"/>
                <w:left w:val="none" w:sz="0" w:space="0" w:color="auto"/>
                <w:bottom w:val="none" w:sz="0" w:space="0" w:color="auto"/>
                <w:right w:val="none" w:sz="0" w:space="0" w:color="auto"/>
              </w:divBdr>
              <w:divsChild>
                <w:div w:id="1155684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1112944737">
          <w:marLeft w:val="0"/>
          <w:marRight w:val="0"/>
          <w:marTop w:val="0"/>
          <w:marBottom w:val="0"/>
          <w:divBdr>
            <w:top w:val="none" w:sz="0" w:space="0" w:color="auto"/>
            <w:left w:val="none" w:sz="0" w:space="0" w:color="auto"/>
            <w:bottom w:val="none" w:sz="0" w:space="0" w:color="auto"/>
            <w:right w:val="none" w:sz="0" w:space="0" w:color="auto"/>
          </w:divBdr>
        </w:div>
        <w:div w:id="5905107">
          <w:marLeft w:val="0"/>
          <w:marRight w:val="0"/>
          <w:marTop w:val="0"/>
          <w:marBottom w:val="0"/>
          <w:divBdr>
            <w:top w:val="none" w:sz="0" w:space="0" w:color="auto"/>
            <w:left w:val="none" w:sz="0" w:space="0" w:color="auto"/>
            <w:bottom w:val="none" w:sz="0" w:space="0" w:color="auto"/>
            <w:right w:val="none" w:sz="0" w:space="0" w:color="auto"/>
          </w:divBdr>
          <w:divsChild>
            <w:div w:id="227692523">
              <w:marLeft w:val="0"/>
              <w:marRight w:val="0"/>
              <w:marTop w:val="0"/>
              <w:marBottom w:val="0"/>
              <w:divBdr>
                <w:top w:val="none" w:sz="0" w:space="0" w:color="auto"/>
                <w:left w:val="none" w:sz="0" w:space="0" w:color="auto"/>
                <w:bottom w:val="none" w:sz="0" w:space="0" w:color="auto"/>
                <w:right w:val="none" w:sz="0" w:space="0" w:color="auto"/>
              </w:divBdr>
            </w:div>
          </w:divsChild>
        </w:div>
        <w:div w:id="293220440">
          <w:marLeft w:val="0"/>
          <w:marRight w:val="0"/>
          <w:marTop w:val="0"/>
          <w:marBottom w:val="0"/>
          <w:divBdr>
            <w:top w:val="none" w:sz="0" w:space="0" w:color="auto"/>
            <w:left w:val="none" w:sz="0" w:space="0" w:color="auto"/>
            <w:bottom w:val="none" w:sz="0" w:space="0" w:color="auto"/>
            <w:right w:val="none" w:sz="0" w:space="0" w:color="auto"/>
          </w:divBdr>
        </w:div>
        <w:div w:id="1044673822">
          <w:marLeft w:val="0"/>
          <w:marRight w:val="0"/>
          <w:marTop w:val="0"/>
          <w:marBottom w:val="0"/>
          <w:divBdr>
            <w:top w:val="none" w:sz="0" w:space="0" w:color="auto"/>
            <w:left w:val="none" w:sz="0" w:space="0" w:color="auto"/>
            <w:bottom w:val="none" w:sz="0" w:space="0" w:color="auto"/>
            <w:right w:val="none" w:sz="0" w:space="0" w:color="auto"/>
          </w:divBdr>
          <w:divsChild>
            <w:div w:id="869949929">
              <w:marLeft w:val="0"/>
              <w:marRight w:val="0"/>
              <w:marTop w:val="0"/>
              <w:marBottom w:val="0"/>
              <w:divBdr>
                <w:top w:val="none" w:sz="0" w:space="0" w:color="auto"/>
                <w:left w:val="none" w:sz="0" w:space="0" w:color="auto"/>
                <w:bottom w:val="none" w:sz="0" w:space="0" w:color="auto"/>
                <w:right w:val="none" w:sz="0" w:space="0" w:color="auto"/>
              </w:divBdr>
            </w:div>
          </w:divsChild>
        </w:div>
        <w:div w:id="484662619">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sChild>
            <w:div w:id="258833243">
              <w:marLeft w:val="0"/>
              <w:marRight w:val="0"/>
              <w:marTop w:val="0"/>
              <w:marBottom w:val="0"/>
              <w:divBdr>
                <w:top w:val="none" w:sz="0" w:space="0" w:color="auto"/>
                <w:left w:val="none" w:sz="0" w:space="0" w:color="auto"/>
                <w:bottom w:val="none" w:sz="0" w:space="0" w:color="auto"/>
                <w:right w:val="none" w:sz="0" w:space="0" w:color="auto"/>
              </w:divBdr>
            </w:div>
          </w:divsChild>
        </w:div>
        <w:div w:id="1471553932">
          <w:marLeft w:val="0"/>
          <w:marRight w:val="0"/>
          <w:marTop w:val="0"/>
          <w:marBottom w:val="0"/>
          <w:divBdr>
            <w:top w:val="none" w:sz="0" w:space="0" w:color="auto"/>
            <w:left w:val="none" w:sz="0" w:space="0" w:color="auto"/>
            <w:bottom w:val="none" w:sz="0" w:space="0" w:color="auto"/>
            <w:right w:val="none" w:sz="0" w:space="0" w:color="auto"/>
          </w:divBdr>
        </w:div>
        <w:div w:id="2102948646">
          <w:marLeft w:val="0"/>
          <w:marRight w:val="0"/>
          <w:marTop w:val="0"/>
          <w:marBottom w:val="0"/>
          <w:divBdr>
            <w:top w:val="none" w:sz="0" w:space="0" w:color="auto"/>
            <w:left w:val="none" w:sz="0" w:space="0" w:color="auto"/>
            <w:bottom w:val="none" w:sz="0" w:space="0" w:color="auto"/>
            <w:right w:val="none" w:sz="0" w:space="0" w:color="auto"/>
          </w:divBdr>
          <w:divsChild>
            <w:div w:id="447042576">
              <w:marLeft w:val="0"/>
              <w:marRight w:val="0"/>
              <w:marTop w:val="0"/>
              <w:marBottom w:val="0"/>
              <w:divBdr>
                <w:top w:val="none" w:sz="0" w:space="0" w:color="auto"/>
                <w:left w:val="none" w:sz="0" w:space="0" w:color="auto"/>
                <w:bottom w:val="none" w:sz="0" w:space="0" w:color="auto"/>
                <w:right w:val="none" w:sz="0" w:space="0" w:color="auto"/>
              </w:divBdr>
            </w:div>
          </w:divsChild>
        </w:div>
        <w:div w:id="534928941">
          <w:marLeft w:val="0"/>
          <w:marRight w:val="0"/>
          <w:marTop w:val="0"/>
          <w:marBottom w:val="0"/>
          <w:divBdr>
            <w:top w:val="none" w:sz="0" w:space="0" w:color="auto"/>
            <w:left w:val="none" w:sz="0" w:space="0" w:color="auto"/>
            <w:bottom w:val="none" w:sz="0" w:space="0" w:color="auto"/>
            <w:right w:val="none" w:sz="0" w:space="0" w:color="auto"/>
          </w:divBdr>
        </w:div>
        <w:div w:id="202446395">
          <w:marLeft w:val="0"/>
          <w:marRight w:val="0"/>
          <w:marTop w:val="0"/>
          <w:marBottom w:val="0"/>
          <w:divBdr>
            <w:top w:val="none" w:sz="0" w:space="0" w:color="auto"/>
            <w:left w:val="none" w:sz="0" w:space="0" w:color="auto"/>
            <w:bottom w:val="none" w:sz="0" w:space="0" w:color="auto"/>
            <w:right w:val="none" w:sz="0" w:space="0" w:color="auto"/>
          </w:divBdr>
          <w:divsChild>
            <w:div w:id="146171618">
              <w:marLeft w:val="0"/>
              <w:marRight w:val="0"/>
              <w:marTop w:val="0"/>
              <w:marBottom w:val="0"/>
              <w:divBdr>
                <w:top w:val="none" w:sz="0" w:space="0" w:color="auto"/>
                <w:left w:val="none" w:sz="0" w:space="0" w:color="auto"/>
                <w:bottom w:val="none" w:sz="0" w:space="0" w:color="auto"/>
                <w:right w:val="none" w:sz="0" w:space="0" w:color="auto"/>
              </w:divBdr>
            </w:div>
          </w:divsChild>
        </w:div>
        <w:div w:id="1778213149">
          <w:marLeft w:val="0"/>
          <w:marRight w:val="0"/>
          <w:marTop w:val="0"/>
          <w:marBottom w:val="0"/>
          <w:divBdr>
            <w:top w:val="none" w:sz="0" w:space="0" w:color="auto"/>
            <w:left w:val="none" w:sz="0" w:space="0" w:color="auto"/>
            <w:bottom w:val="none" w:sz="0" w:space="0" w:color="auto"/>
            <w:right w:val="none" w:sz="0" w:space="0" w:color="auto"/>
          </w:divBdr>
        </w:div>
        <w:div w:id="397704036">
          <w:marLeft w:val="0"/>
          <w:marRight w:val="0"/>
          <w:marTop w:val="0"/>
          <w:marBottom w:val="0"/>
          <w:divBdr>
            <w:top w:val="none" w:sz="0" w:space="0" w:color="auto"/>
            <w:left w:val="none" w:sz="0" w:space="0" w:color="auto"/>
            <w:bottom w:val="none" w:sz="0" w:space="0" w:color="auto"/>
            <w:right w:val="none" w:sz="0" w:space="0" w:color="auto"/>
          </w:divBdr>
          <w:divsChild>
            <w:div w:id="1192651891">
              <w:marLeft w:val="0"/>
              <w:marRight w:val="0"/>
              <w:marTop w:val="0"/>
              <w:marBottom w:val="0"/>
              <w:divBdr>
                <w:top w:val="none" w:sz="0" w:space="0" w:color="auto"/>
                <w:left w:val="none" w:sz="0" w:space="0" w:color="auto"/>
                <w:bottom w:val="none" w:sz="0" w:space="0" w:color="auto"/>
                <w:right w:val="none" w:sz="0" w:space="0" w:color="auto"/>
              </w:divBdr>
            </w:div>
          </w:divsChild>
        </w:div>
        <w:div w:id="1604607486">
          <w:marLeft w:val="0"/>
          <w:marRight w:val="0"/>
          <w:marTop w:val="0"/>
          <w:marBottom w:val="0"/>
          <w:divBdr>
            <w:top w:val="none" w:sz="0" w:space="0" w:color="auto"/>
            <w:left w:val="none" w:sz="0" w:space="0" w:color="auto"/>
            <w:bottom w:val="none" w:sz="0" w:space="0" w:color="auto"/>
            <w:right w:val="none" w:sz="0" w:space="0" w:color="auto"/>
          </w:divBdr>
        </w:div>
        <w:div w:id="1890678396">
          <w:marLeft w:val="0"/>
          <w:marRight w:val="0"/>
          <w:marTop w:val="0"/>
          <w:marBottom w:val="0"/>
          <w:divBdr>
            <w:top w:val="none" w:sz="0" w:space="0" w:color="auto"/>
            <w:left w:val="none" w:sz="0" w:space="0" w:color="auto"/>
            <w:bottom w:val="none" w:sz="0" w:space="0" w:color="auto"/>
            <w:right w:val="none" w:sz="0" w:space="0" w:color="auto"/>
          </w:divBdr>
          <w:divsChild>
            <w:div w:id="274405033">
              <w:marLeft w:val="0"/>
              <w:marRight w:val="0"/>
              <w:marTop w:val="0"/>
              <w:marBottom w:val="0"/>
              <w:divBdr>
                <w:top w:val="none" w:sz="0" w:space="0" w:color="auto"/>
                <w:left w:val="none" w:sz="0" w:space="0" w:color="auto"/>
                <w:bottom w:val="none" w:sz="0" w:space="0" w:color="auto"/>
                <w:right w:val="none" w:sz="0" w:space="0" w:color="auto"/>
              </w:divBdr>
            </w:div>
          </w:divsChild>
        </w:div>
        <w:div w:id="1546404646">
          <w:marLeft w:val="0"/>
          <w:marRight w:val="0"/>
          <w:marTop w:val="300"/>
          <w:marBottom w:val="0"/>
          <w:divBdr>
            <w:top w:val="none" w:sz="0" w:space="0" w:color="auto"/>
            <w:left w:val="none" w:sz="0" w:space="0" w:color="auto"/>
            <w:bottom w:val="none" w:sz="0" w:space="0" w:color="auto"/>
            <w:right w:val="none" w:sz="0" w:space="0" w:color="auto"/>
          </w:divBdr>
          <w:divsChild>
            <w:div w:id="1844583014">
              <w:marLeft w:val="0"/>
              <w:marRight w:val="0"/>
              <w:marTop w:val="0"/>
              <w:marBottom w:val="0"/>
              <w:divBdr>
                <w:top w:val="none" w:sz="0" w:space="0" w:color="auto"/>
                <w:left w:val="none" w:sz="0" w:space="0" w:color="auto"/>
                <w:bottom w:val="none" w:sz="0" w:space="0" w:color="auto"/>
                <w:right w:val="none" w:sz="0" w:space="0" w:color="auto"/>
              </w:divBdr>
              <w:divsChild>
                <w:div w:id="339698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5147041">
          <w:marLeft w:val="0"/>
          <w:marRight w:val="0"/>
          <w:marTop w:val="300"/>
          <w:marBottom w:val="0"/>
          <w:divBdr>
            <w:top w:val="none" w:sz="0" w:space="0" w:color="auto"/>
            <w:left w:val="none" w:sz="0" w:space="0" w:color="auto"/>
            <w:bottom w:val="none" w:sz="0" w:space="0" w:color="auto"/>
            <w:right w:val="none" w:sz="0" w:space="0" w:color="auto"/>
          </w:divBdr>
          <w:divsChild>
            <w:div w:id="329675276">
              <w:marLeft w:val="0"/>
              <w:marRight w:val="0"/>
              <w:marTop w:val="0"/>
              <w:marBottom w:val="0"/>
              <w:divBdr>
                <w:top w:val="none" w:sz="0" w:space="0" w:color="auto"/>
                <w:left w:val="none" w:sz="0" w:space="0" w:color="auto"/>
                <w:bottom w:val="none" w:sz="0" w:space="0" w:color="auto"/>
                <w:right w:val="none" w:sz="0" w:space="0" w:color="auto"/>
              </w:divBdr>
              <w:divsChild>
                <w:div w:id="773594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334912">
          <w:marLeft w:val="0"/>
          <w:marRight w:val="0"/>
          <w:marTop w:val="300"/>
          <w:marBottom w:val="0"/>
          <w:divBdr>
            <w:top w:val="none" w:sz="0" w:space="0" w:color="auto"/>
            <w:left w:val="none" w:sz="0" w:space="0" w:color="auto"/>
            <w:bottom w:val="none" w:sz="0" w:space="0" w:color="auto"/>
            <w:right w:val="none" w:sz="0" w:space="0" w:color="auto"/>
          </w:divBdr>
          <w:divsChild>
            <w:div w:id="1755273975">
              <w:marLeft w:val="0"/>
              <w:marRight w:val="0"/>
              <w:marTop w:val="0"/>
              <w:marBottom w:val="0"/>
              <w:divBdr>
                <w:top w:val="none" w:sz="0" w:space="0" w:color="auto"/>
                <w:left w:val="none" w:sz="0" w:space="0" w:color="auto"/>
                <w:bottom w:val="none" w:sz="0" w:space="0" w:color="auto"/>
                <w:right w:val="none" w:sz="0" w:space="0" w:color="auto"/>
              </w:divBdr>
              <w:divsChild>
                <w:div w:id="2067339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476678">
          <w:marLeft w:val="0"/>
          <w:marRight w:val="0"/>
          <w:marTop w:val="300"/>
          <w:marBottom w:val="0"/>
          <w:divBdr>
            <w:top w:val="none" w:sz="0" w:space="0" w:color="auto"/>
            <w:left w:val="none" w:sz="0" w:space="0" w:color="auto"/>
            <w:bottom w:val="none" w:sz="0" w:space="0" w:color="auto"/>
            <w:right w:val="none" w:sz="0" w:space="0" w:color="auto"/>
          </w:divBdr>
          <w:divsChild>
            <w:div w:id="727653484">
              <w:marLeft w:val="0"/>
              <w:marRight w:val="0"/>
              <w:marTop w:val="0"/>
              <w:marBottom w:val="0"/>
              <w:divBdr>
                <w:top w:val="none" w:sz="0" w:space="0" w:color="auto"/>
                <w:left w:val="none" w:sz="0" w:space="0" w:color="auto"/>
                <w:bottom w:val="none" w:sz="0" w:space="0" w:color="auto"/>
                <w:right w:val="none" w:sz="0" w:space="0" w:color="auto"/>
              </w:divBdr>
              <w:divsChild>
                <w:div w:id="623969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412045811">
          <w:marLeft w:val="0"/>
          <w:marRight w:val="0"/>
          <w:marTop w:val="0"/>
          <w:marBottom w:val="0"/>
          <w:divBdr>
            <w:top w:val="none" w:sz="0" w:space="0" w:color="auto"/>
            <w:left w:val="none" w:sz="0" w:space="0" w:color="auto"/>
            <w:bottom w:val="none" w:sz="0" w:space="0" w:color="auto"/>
            <w:right w:val="none" w:sz="0" w:space="0" w:color="auto"/>
          </w:divBdr>
        </w:div>
        <w:div w:id="397098365">
          <w:marLeft w:val="0"/>
          <w:marRight w:val="0"/>
          <w:marTop w:val="0"/>
          <w:marBottom w:val="0"/>
          <w:divBdr>
            <w:top w:val="none" w:sz="0" w:space="0" w:color="auto"/>
            <w:left w:val="none" w:sz="0" w:space="0" w:color="auto"/>
            <w:bottom w:val="none" w:sz="0" w:space="0" w:color="auto"/>
            <w:right w:val="none" w:sz="0" w:space="0" w:color="auto"/>
          </w:divBdr>
          <w:divsChild>
            <w:div w:id="1438911036">
              <w:marLeft w:val="0"/>
              <w:marRight w:val="0"/>
              <w:marTop w:val="0"/>
              <w:marBottom w:val="0"/>
              <w:divBdr>
                <w:top w:val="none" w:sz="0" w:space="0" w:color="auto"/>
                <w:left w:val="none" w:sz="0" w:space="0" w:color="auto"/>
                <w:bottom w:val="none" w:sz="0" w:space="0" w:color="auto"/>
                <w:right w:val="none" w:sz="0" w:space="0" w:color="auto"/>
              </w:divBdr>
            </w:div>
          </w:divsChild>
        </w:div>
        <w:div w:id="1918201705">
          <w:marLeft w:val="0"/>
          <w:marRight w:val="0"/>
          <w:marTop w:val="0"/>
          <w:marBottom w:val="0"/>
          <w:divBdr>
            <w:top w:val="none" w:sz="0" w:space="0" w:color="auto"/>
            <w:left w:val="none" w:sz="0" w:space="0" w:color="auto"/>
            <w:bottom w:val="none" w:sz="0" w:space="0" w:color="auto"/>
            <w:right w:val="none" w:sz="0" w:space="0" w:color="auto"/>
          </w:divBdr>
        </w:div>
        <w:div w:id="275716595">
          <w:marLeft w:val="0"/>
          <w:marRight w:val="0"/>
          <w:marTop w:val="0"/>
          <w:marBottom w:val="0"/>
          <w:divBdr>
            <w:top w:val="none" w:sz="0" w:space="0" w:color="auto"/>
            <w:left w:val="none" w:sz="0" w:space="0" w:color="auto"/>
            <w:bottom w:val="none" w:sz="0" w:space="0" w:color="auto"/>
            <w:right w:val="none" w:sz="0" w:space="0" w:color="auto"/>
          </w:divBdr>
          <w:divsChild>
            <w:div w:id="635109603">
              <w:marLeft w:val="0"/>
              <w:marRight w:val="0"/>
              <w:marTop w:val="0"/>
              <w:marBottom w:val="0"/>
              <w:divBdr>
                <w:top w:val="none" w:sz="0" w:space="0" w:color="auto"/>
                <w:left w:val="none" w:sz="0" w:space="0" w:color="auto"/>
                <w:bottom w:val="none" w:sz="0" w:space="0" w:color="auto"/>
                <w:right w:val="none" w:sz="0" w:space="0" w:color="auto"/>
              </w:divBdr>
            </w:div>
          </w:divsChild>
        </w:div>
        <w:div w:id="2100130298">
          <w:marLeft w:val="0"/>
          <w:marRight w:val="0"/>
          <w:marTop w:val="0"/>
          <w:marBottom w:val="0"/>
          <w:divBdr>
            <w:top w:val="none" w:sz="0" w:space="0" w:color="auto"/>
            <w:left w:val="none" w:sz="0" w:space="0" w:color="auto"/>
            <w:bottom w:val="none" w:sz="0" w:space="0" w:color="auto"/>
            <w:right w:val="none" w:sz="0" w:space="0" w:color="auto"/>
          </w:divBdr>
        </w:div>
        <w:div w:id="1103721887">
          <w:marLeft w:val="0"/>
          <w:marRight w:val="0"/>
          <w:marTop w:val="0"/>
          <w:marBottom w:val="0"/>
          <w:divBdr>
            <w:top w:val="none" w:sz="0" w:space="0" w:color="auto"/>
            <w:left w:val="none" w:sz="0" w:space="0" w:color="auto"/>
            <w:bottom w:val="none" w:sz="0" w:space="0" w:color="auto"/>
            <w:right w:val="none" w:sz="0" w:space="0" w:color="auto"/>
          </w:divBdr>
          <w:divsChild>
            <w:div w:id="1008825674">
              <w:marLeft w:val="0"/>
              <w:marRight w:val="0"/>
              <w:marTop w:val="0"/>
              <w:marBottom w:val="0"/>
              <w:divBdr>
                <w:top w:val="none" w:sz="0" w:space="0" w:color="auto"/>
                <w:left w:val="none" w:sz="0" w:space="0" w:color="auto"/>
                <w:bottom w:val="none" w:sz="0" w:space="0" w:color="auto"/>
                <w:right w:val="none" w:sz="0" w:space="0" w:color="auto"/>
              </w:divBdr>
            </w:div>
          </w:divsChild>
        </w:div>
        <w:div w:id="294146849">
          <w:marLeft w:val="0"/>
          <w:marRight w:val="0"/>
          <w:marTop w:val="0"/>
          <w:marBottom w:val="0"/>
          <w:divBdr>
            <w:top w:val="none" w:sz="0" w:space="0" w:color="auto"/>
            <w:left w:val="none" w:sz="0" w:space="0" w:color="auto"/>
            <w:bottom w:val="none" w:sz="0" w:space="0" w:color="auto"/>
            <w:right w:val="none" w:sz="0" w:space="0" w:color="auto"/>
          </w:divBdr>
        </w:div>
        <w:div w:id="1650288711">
          <w:marLeft w:val="0"/>
          <w:marRight w:val="0"/>
          <w:marTop w:val="0"/>
          <w:marBottom w:val="0"/>
          <w:divBdr>
            <w:top w:val="none" w:sz="0" w:space="0" w:color="auto"/>
            <w:left w:val="none" w:sz="0" w:space="0" w:color="auto"/>
            <w:bottom w:val="none" w:sz="0" w:space="0" w:color="auto"/>
            <w:right w:val="none" w:sz="0" w:space="0" w:color="auto"/>
          </w:divBdr>
          <w:divsChild>
            <w:div w:id="1241138483">
              <w:marLeft w:val="0"/>
              <w:marRight w:val="0"/>
              <w:marTop w:val="0"/>
              <w:marBottom w:val="0"/>
              <w:divBdr>
                <w:top w:val="none" w:sz="0" w:space="0" w:color="auto"/>
                <w:left w:val="none" w:sz="0" w:space="0" w:color="auto"/>
                <w:bottom w:val="none" w:sz="0" w:space="0" w:color="auto"/>
                <w:right w:val="none" w:sz="0" w:space="0" w:color="auto"/>
              </w:divBdr>
            </w:div>
          </w:divsChild>
        </w:div>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sChild>
            <w:div w:id="865559496">
              <w:marLeft w:val="0"/>
              <w:marRight w:val="0"/>
              <w:marTop w:val="0"/>
              <w:marBottom w:val="0"/>
              <w:divBdr>
                <w:top w:val="none" w:sz="0" w:space="0" w:color="auto"/>
                <w:left w:val="none" w:sz="0" w:space="0" w:color="auto"/>
                <w:bottom w:val="none" w:sz="0" w:space="0" w:color="auto"/>
                <w:right w:val="none" w:sz="0" w:space="0" w:color="auto"/>
              </w:divBdr>
            </w:div>
          </w:divsChild>
        </w:div>
        <w:div w:id="474219778">
          <w:marLeft w:val="0"/>
          <w:marRight w:val="0"/>
          <w:marTop w:val="0"/>
          <w:marBottom w:val="0"/>
          <w:divBdr>
            <w:top w:val="none" w:sz="0" w:space="0" w:color="auto"/>
            <w:left w:val="none" w:sz="0" w:space="0" w:color="auto"/>
            <w:bottom w:val="none" w:sz="0" w:space="0" w:color="auto"/>
            <w:right w:val="none" w:sz="0" w:space="0" w:color="auto"/>
          </w:divBdr>
        </w:div>
        <w:div w:id="2143689818">
          <w:marLeft w:val="0"/>
          <w:marRight w:val="0"/>
          <w:marTop w:val="0"/>
          <w:marBottom w:val="0"/>
          <w:divBdr>
            <w:top w:val="none" w:sz="0" w:space="0" w:color="auto"/>
            <w:left w:val="none" w:sz="0" w:space="0" w:color="auto"/>
            <w:bottom w:val="none" w:sz="0" w:space="0" w:color="auto"/>
            <w:right w:val="none" w:sz="0" w:space="0" w:color="auto"/>
          </w:divBdr>
          <w:divsChild>
            <w:div w:id="362829927">
              <w:marLeft w:val="0"/>
              <w:marRight w:val="0"/>
              <w:marTop w:val="0"/>
              <w:marBottom w:val="0"/>
              <w:divBdr>
                <w:top w:val="none" w:sz="0" w:space="0" w:color="auto"/>
                <w:left w:val="none" w:sz="0" w:space="0" w:color="auto"/>
                <w:bottom w:val="none" w:sz="0" w:space="0" w:color="auto"/>
                <w:right w:val="none" w:sz="0" w:space="0" w:color="auto"/>
              </w:divBdr>
            </w:div>
          </w:divsChild>
        </w:div>
        <w:div w:id="916746937">
          <w:marLeft w:val="0"/>
          <w:marRight w:val="0"/>
          <w:marTop w:val="0"/>
          <w:marBottom w:val="0"/>
          <w:divBdr>
            <w:top w:val="none" w:sz="0" w:space="0" w:color="auto"/>
            <w:left w:val="none" w:sz="0" w:space="0" w:color="auto"/>
            <w:bottom w:val="none" w:sz="0" w:space="0" w:color="auto"/>
            <w:right w:val="none" w:sz="0" w:space="0" w:color="auto"/>
          </w:divBdr>
        </w:div>
        <w:div w:id="1836872597">
          <w:marLeft w:val="0"/>
          <w:marRight w:val="0"/>
          <w:marTop w:val="0"/>
          <w:marBottom w:val="0"/>
          <w:divBdr>
            <w:top w:val="none" w:sz="0" w:space="0" w:color="auto"/>
            <w:left w:val="none" w:sz="0" w:space="0" w:color="auto"/>
            <w:bottom w:val="none" w:sz="0" w:space="0" w:color="auto"/>
            <w:right w:val="none" w:sz="0" w:space="0" w:color="auto"/>
          </w:divBdr>
          <w:divsChild>
            <w:div w:id="1439137583">
              <w:marLeft w:val="0"/>
              <w:marRight w:val="0"/>
              <w:marTop w:val="0"/>
              <w:marBottom w:val="0"/>
              <w:divBdr>
                <w:top w:val="none" w:sz="0" w:space="0" w:color="auto"/>
                <w:left w:val="none" w:sz="0" w:space="0" w:color="auto"/>
                <w:bottom w:val="none" w:sz="0" w:space="0" w:color="auto"/>
                <w:right w:val="none" w:sz="0" w:space="0" w:color="auto"/>
              </w:divBdr>
            </w:div>
          </w:divsChild>
        </w:div>
        <w:div w:id="1403137763">
          <w:marLeft w:val="0"/>
          <w:marRight w:val="0"/>
          <w:marTop w:val="300"/>
          <w:marBottom w:val="0"/>
          <w:divBdr>
            <w:top w:val="none" w:sz="0" w:space="0" w:color="auto"/>
            <w:left w:val="none" w:sz="0" w:space="0" w:color="auto"/>
            <w:bottom w:val="none" w:sz="0" w:space="0" w:color="auto"/>
            <w:right w:val="none" w:sz="0" w:space="0" w:color="auto"/>
          </w:divBdr>
          <w:divsChild>
            <w:div w:id="1701129818">
              <w:marLeft w:val="0"/>
              <w:marRight w:val="0"/>
              <w:marTop w:val="0"/>
              <w:marBottom w:val="0"/>
              <w:divBdr>
                <w:top w:val="none" w:sz="0" w:space="0" w:color="auto"/>
                <w:left w:val="none" w:sz="0" w:space="0" w:color="auto"/>
                <w:bottom w:val="none" w:sz="0" w:space="0" w:color="auto"/>
                <w:right w:val="none" w:sz="0" w:space="0" w:color="auto"/>
              </w:divBdr>
              <w:divsChild>
                <w:div w:id="916743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193481">
          <w:marLeft w:val="0"/>
          <w:marRight w:val="0"/>
          <w:marTop w:val="300"/>
          <w:marBottom w:val="0"/>
          <w:divBdr>
            <w:top w:val="none" w:sz="0" w:space="0" w:color="auto"/>
            <w:left w:val="none" w:sz="0" w:space="0" w:color="auto"/>
            <w:bottom w:val="none" w:sz="0" w:space="0" w:color="auto"/>
            <w:right w:val="none" w:sz="0" w:space="0" w:color="auto"/>
          </w:divBdr>
          <w:divsChild>
            <w:div w:id="1333412635">
              <w:marLeft w:val="0"/>
              <w:marRight w:val="0"/>
              <w:marTop w:val="0"/>
              <w:marBottom w:val="0"/>
              <w:divBdr>
                <w:top w:val="none" w:sz="0" w:space="0" w:color="auto"/>
                <w:left w:val="none" w:sz="0" w:space="0" w:color="auto"/>
                <w:bottom w:val="none" w:sz="0" w:space="0" w:color="auto"/>
                <w:right w:val="none" w:sz="0" w:space="0" w:color="auto"/>
              </w:divBdr>
              <w:divsChild>
                <w:div w:id="1565947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0898014">
          <w:marLeft w:val="0"/>
          <w:marRight w:val="0"/>
          <w:marTop w:val="300"/>
          <w:marBottom w:val="0"/>
          <w:divBdr>
            <w:top w:val="none" w:sz="0" w:space="0" w:color="auto"/>
            <w:left w:val="none" w:sz="0" w:space="0" w:color="auto"/>
            <w:bottom w:val="none" w:sz="0" w:space="0" w:color="auto"/>
            <w:right w:val="none" w:sz="0" w:space="0" w:color="auto"/>
          </w:divBdr>
          <w:divsChild>
            <w:div w:id="216430569">
              <w:marLeft w:val="0"/>
              <w:marRight w:val="0"/>
              <w:marTop w:val="0"/>
              <w:marBottom w:val="0"/>
              <w:divBdr>
                <w:top w:val="none" w:sz="0" w:space="0" w:color="auto"/>
                <w:left w:val="none" w:sz="0" w:space="0" w:color="auto"/>
                <w:bottom w:val="none" w:sz="0" w:space="0" w:color="auto"/>
                <w:right w:val="none" w:sz="0" w:space="0" w:color="auto"/>
              </w:divBdr>
              <w:divsChild>
                <w:div w:id="370113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535325">
          <w:marLeft w:val="0"/>
          <w:marRight w:val="0"/>
          <w:marTop w:val="300"/>
          <w:marBottom w:val="0"/>
          <w:divBdr>
            <w:top w:val="none" w:sz="0" w:space="0" w:color="auto"/>
            <w:left w:val="none" w:sz="0" w:space="0" w:color="auto"/>
            <w:bottom w:val="none" w:sz="0" w:space="0" w:color="auto"/>
            <w:right w:val="none" w:sz="0" w:space="0" w:color="auto"/>
          </w:divBdr>
          <w:divsChild>
            <w:div w:id="552733087">
              <w:marLeft w:val="0"/>
              <w:marRight w:val="0"/>
              <w:marTop w:val="0"/>
              <w:marBottom w:val="0"/>
              <w:divBdr>
                <w:top w:val="none" w:sz="0" w:space="0" w:color="auto"/>
                <w:left w:val="none" w:sz="0" w:space="0" w:color="auto"/>
                <w:bottom w:val="none" w:sz="0" w:space="0" w:color="auto"/>
                <w:right w:val="none" w:sz="0" w:space="0" w:color="auto"/>
              </w:divBdr>
              <w:divsChild>
                <w:div w:id="1159540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sChild>
            <w:div w:id="1858617262">
              <w:marLeft w:val="0"/>
              <w:marRight w:val="0"/>
              <w:marTop w:val="0"/>
              <w:marBottom w:val="0"/>
              <w:divBdr>
                <w:top w:val="none" w:sz="0" w:space="0" w:color="auto"/>
                <w:left w:val="none" w:sz="0" w:space="0" w:color="auto"/>
                <w:bottom w:val="none" w:sz="0" w:space="0" w:color="auto"/>
                <w:right w:val="none" w:sz="0" w:space="0" w:color="auto"/>
              </w:divBdr>
            </w:div>
          </w:divsChild>
        </w:div>
        <w:div w:id="75171583">
          <w:marLeft w:val="0"/>
          <w:marRight w:val="0"/>
          <w:marTop w:val="0"/>
          <w:marBottom w:val="0"/>
          <w:divBdr>
            <w:top w:val="none" w:sz="0" w:space="0" w:color="auto"/>
            <w:left w:val="none" w:sz="0" w:space="0" w:color="auto"/>
            <w:bottom w:val="none" w:sz="0" w:space="0" w:color="auto"/>
            <w:right w:val="none" w:sz="0" w:space="0" w:color="auto"/>
          </w:divBdr>
          <w:divsChild>
            <w:div w:id="1091044065">
              <w:marLeft w:val="0"/>
              <w:marRight w:val="0"/>
              <w:marTop w:val="0"/>
              <w:marBottom w:val="0"/>
              <w:divBdr>
                <w:top w:val="none" w:sz="0" w:space="0" w:color="auto"/>
                <w:left w:val="none" w:sz="0" w:space="0" w:color="auto"/>
                <w:bottom w:val="none" w:sz="0" w:space="0" w:color="auto"/>
                <w:right w:val="none" w:sz="0" w:space="0" w:color="auto"/>
              </w:divBdr>
            </w:div>
          </w:divsChild>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 w:id="199247353">
          <w:marLeft w:val="0"/>
          <w:marRight w:val="0"/>
          <w:marTop w:val="0"/>
          <w:marBottom w:val="0"/>
          <w:divBdr>
            <w:top w:val="none" w:sz="0" w:space="0" w:color="auto"/>
            <w:left w:val="none" w:sz="0" w:space="0" w:color="auto"/>
            <w:bottom w:val="none" w:sz="0" w:space="0" w:color="auto"/>
            <w:right w:val="none" w:sz="0" w:space="0" w:color="auto"/>
          </w:divBdr>
        </w:div>
        <w:div w:id="273755385">
          <w:marLeft w:val="0"/>
          <w:marRight w:val="0"/>
          <w:marTop w:val="0"/>
          <w:marBottom w:val="0"/>
          <w:divBdr>
            <w:top w:val="none" w:sz="0" w:space="0" w:color="auto"/>
            <w:left w:val="none" w:sz="0" w:space="0" w:color="auto"/>
            <w:bottom w:val="none" w:sz="0" w:space="0" w:color="auto"/>
            <w:right w:val="none" w:sz="0" w:space="0" w:color="auto"/>
          </w:divBdr>
        </w:div>
        <w:div w:id="297302146">
          <w:marLeft w:val="0"/>
          <w:marRight w:val="0"/>
          <w:marTop w:val="0"/>
          <w:marBottom w:val="0"/>
          <w:divBdr>
            <w:top w:val="none" w:sz="0" w:space="0" w:color="auto"/>
            <w:left w:val="none" w:sz="0" w:space="0" w:color="auto"/>
            <w:bottom w:val="none" w:sz="0" w:space="0" w:color="auto"/>
            <w:right w:val="none" w:sz="0" w:space="0" w:color="auto"/>
          </w:divBdr>
        </w:div>
        <w:div w:id="304241561">
          <w:marLeft w:val="0"/>
          <w:marRight w:val="0"/>
          <w:marTop w:val="0"/>
          <w:marBottom w:val="0"/>
          <w:divBdr>
            <w:top w:val="none" w:sz="0" w:space="0" w:color="auto"/>
            <w:left w:val="none" w:sz="0" w:space="0" w:color="auto"/>
            <w:bottom w:val="none" w:sz="0" w:space="0" w:color="auto"/>
            <w:right w:val="none" w:sz="0" w:space="0" w:color="auto"/>
          </w:divBdr>
          <w:divsChild>
            <w:div w:id="283460650">
              <w:marLeft w:val="0"/>
              <w:marRight w:val="0"/>
              <w:marTop w:val="0"/>
              <w:marBottom w:val="0"/>
              <w:divBdr>
                <w:top w:val="none" w:sz="0" w:space="0" w:color="auto"/>
                <w:left w:val="none" w:sz="0" w:space="0" w:color="auto"/>
                <w:bottom w:val="none" w:sz="0" w:space="0" w:color="auto"/>
                <w:right w:val="none" w:sz="0" w:space="0" w:color="auto"/>
              </w:divBdr>
            </w:div>
          </w:divsChild>
        </w:div>
        <w:div w:id="404570016">
          <w:marLeft w:val="0"/>
          <w:marRight w:val="0"/>
          <w:marTop w:val="0"/>
          <w:marBottom w:val="0"/>
          <w:divBdr>
            <w:top w:val="none" w:sz="0" w:space="0" w:color="auto"/>
            <w:left w:val="none" w:sz="0" w:space="0" w:color="auto"/>
            <w:bottom w:val="none" w:sz="0" w:space="0" w:color="auto"/>
            <w:right w:val="none" w:sz="0" w:space="0" w:color="auto"/>
          </w:divBdr>
        </w:div>
        <w:div w:id="487790061">
          <w:marLeft w:val="0"/>
          <w:marRight w:val="0"/>
          <w:marTop w:val="300"/>
          <w:marBottom w:val="0"/>
          <w:divBdr>
            <w:top w:val="none" w:sz="0" w:space="0" w:color="auto"/>
            <w:left w:val="none" w:sz="0" w:space="0" w:color="auto"/>
            <w:bottom w:val="none" w:sz="0" w:space="0" w:color="auto"/>
            <w:right w:val="none" w:sz="0" w:space="0" w:color="auto"/>
          </w:divBdr>
          <w:divsChild>
            <w:div w:id="1089543264">
              <w:marLeft w:val="0"/>
              <w:marRight w:val="0"/>
              <w:marTop w:val="0"/>
              <w:marBottom w:val="0"/>
              <w:divBdr>
                <w:top w:val="none" w:sz="0" w:space="0" w:color="auto"/>
                <w:left w:val="none" w:sz="0" w:space="0" w:color="auto"/>
                <w:bottom w:val="none" w:sz="0" w:space="0" w:color="auto"/>
                <w:right w:val="none" w:sz="0" w:space="0" w:color="auto"/>
              </w:divBdr>
              <w:divsChild>
                <w:div w:id="1934581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0854293">
          <w:marLeft w:val="0"/>
          <w:marRight w:val="0"/>
          <w:marTop w:val="0"/>
          <w:marBottom w:val="0"/>
          <w:divBdr>
            <w:top w:val="none" w:sz="0" w:space="0" w:color="auto"/>
            <w:left w:val="none" w:sz="0" w:space="0" w:color="auto"/>
            <w:bottom w:val="none" w:sz="0" w:space="0" w:color="auto"/>
            <w:right w:val="none" w:sz="0" w:space="0" w:color="auto"/>
          </w:divBdr>
        </w:div>
        <w:div w:id="552352879">
          <w:marLeft w:val="0"/>
          <w:marRight w:val="0"/>
          <w:marTop w:val="0"/>
          <w:marBottom w:val="0"/>
          <w:divBdr>
            <w:top w:val="none" w:sz="0" w:space="0" w:color="auto"/>
            <w:left w:val="none" w:sz="0" w:space="0" w:color="auto"/>
            <w:bottom w:val="none" w:sz="0" w:space="0" w:color="auto"/>
            <w:right w:val="none" w:sz="0" w:space="0" w:color="auto"/>
          </w:divBdr>
          <w:divsChild>
            <w:div w:id="1896357043">
              <w:marLeft w:val="0"/>
              <w:marRight w:val="0"/>
              <w:marTop w:val="0"/>
              <w:marBottom w:val="0"/>
              <w:divBdr>
                <w:top w:val="none" w:sz="0" w:space="0" w:color="auto"/>
                <w:left w:val="none" w:sz="0" w:space="0" w:color="auto"/>
                <w:bottom w:val="none" w:sz="0" w:space="0" w:color="auto"/>
                <w:right w:val="none" w:sz="0" w:space="0" w:color="auto"/>
              </w:divBdr>
            </w:div>
          </w:divsChild>
        </w:div>
        <w:div w:id="688483977">
          <w:marLeft w:val="0"/>
          <w:marRight w:val="0"/>
          <w:marTop w:val="300"/>
          <w:marBottom w:val="0"/>
          <w:divBdr>
            <w:top w:val="none" w:sz="0" w:space="0" w:color="auto"/>
            <w:left w:val="none" w:sz="0" w:space="0" w:color="auto"/>
            <w:bottom w:val="none" w:sz="0" w:space="0" w:color="auto"/>
            <w:right w:val="none" w:sz="0" w:space="0" w:color="auto"/>
          </w:divBdr>
          <w:divsChild>
            <w:div w:id="828330771">
              <w:marLeft w:val="0"/>
              <w:marRight w:val="0"/>
              <w:marTop w:val="0"/>
              <w:marBottom w:val="0"/>
              <w:divBdr>
                <w:top w:val="none" w:sz="0" w:space="0" w:color="auto"/>
                <w:left w:val="none" w:sz="0" w:space="0" w:color="auto"/>
                <w:bottom w:val="none" w:sz="0" w:space="0" w:color="auto"/>
                <w:right w:val="none" w:sz="0" w:space="0" w:color="auto"/>
              </w:divBdr>
              <w:divsChild>
                <w:div w:id="957640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636075">
          <w:marLeft w:val="0"/>
          <w:marRight w:val="0"/>
          <w:marTop w:val="0"/>
          <w:marBottom w:val="0"/>
          <w:divBdr>
            <w:top w:val="none" w:sz="0" w:space="0" w:color="auto"/>
            <w:left w:val="none" w:sz="0" w:space="0" w:color="auto"/>
            <w:bottom w:val="none" w:sz="0" w:space="0" w:color="auto"/>
            <w:right w:val="none" w:sz="0" w:space="0" w:color="auto"/>
          </w:divBdr>
          <w:divsChild>
            <w:div w:id="840899714">
              <w:marLeft w:val="0"/>
              <w:marRight w:val="0"/>
              <w:marTop w:val="0"/>
              <w:marBottom w:val="0"/>
              <w:divBdr>
                <w:top w:val="none" w:sz="0" w:space="0" w:color="auto"/>
                <w:left w:val="none" w:sz="0" w:space="0" w:color="auto"/>
                <w:bottom w:val="none" w:sz="0" w:space="0" w:color="auto"/>
                <w:right w:val="none" w:sz="0" w:space="0" w:color="auto"/>
              </w:divBdr>
            </w:div>
          </w:divsChild>
        </w:div>
        <w:div w:id="1053653297">
          <w:marLeft w:val="0"/>
          <w:marRight w:val="0"/>
          <w:marTop w:val="0"/>
          <w:marBottom w:val="0"/>
          <w:divBdr>
            <w:top w:val="none" w:sz="0" w:space="0" w:color="auto"/>
            <w:left w:val="none" w:sz="0" w:space="0" w:color="auto"/>
            <w:bottom w:val="none" w:sz="0" w:space="0" w:color="auto"/>
            <w:right w:val="none" w:sz="0" w:space="0" w:color="auto"/>
          </w:divBdr>
        </w:div>
        <w:div w:id="1204638802">
          <w:marLeft w:val="0"/>
          <w:marRight w:val="0"/>
          <w:marTop w:val="0"/>
          <w:marBottom w:val="0"/>
          <w:divBdr>
            <w:top w:val="none" w:sz="0" w:space="0" w:color="auto"/>
            <w:left w:val="none" w:sz="0" w:space="0" w:color="auto"/>
            <w:bottom w:val="none" w:sz="0" w:space="0" w:color="auto"/>
            <w:right w:val="none" w:sz="0" w:space="0" w:color="auto"/>
          </w:divBdr>
          <w:divsChild>
            <w:div w:id="1428499784">
              <w:marLeft w:val="0"/>
              <w:marRight w:val="0"/>
              <w:marTop w:val="0"/>
              <w:marBottom w:val="0"/>
              <w:divBdr>
                <w:top w:val="none" w:sz="0" w:space="0" w:color="auto"/>
                <w:left w:val="none" w:sz="0" w:space="0" w:color="auto"/>
                <w:bottom w:val="none" w:sz="0" w:space="0" w:color="auto"/>
                <w:right w:val="none" w:sz="0" w:space="0" w:color="auto"/>
              </w:divBdr>
            </w:div>
          </w:divsChild>
        </w:div>
        <w:div w:id="1505821653">
          <w:marLeft w:val="0"/>
          <w:marRight w:val="0"/>
          <w:marTop w:val="300"/>
          <w:marBottom w:val="0"/>
          <w:divBdr>
            <w:top w:val="none" w:sz="0" w:space="0" w:color="auto"/>
            <w:left w:val="none" w:sz="0" w:space="0" w:color="auto"/>
            <w:bottom w:val="none" w:sz="0" w:space="0" w:color="auto"/>
            <w:right w:val="none" w:sz="0" w:space="0" w:color="auto"/>
          </w:divBdr>
          <w:divsChild>
            <w:div w:id="967468405">
              <w:marLeft w:val="0"/>
              <w:marRight w:val="0"/>
              <w:marTop w:val="0"/>
              <w:marBottom w:val="0"/>
              <w:divBdr>
                <w:top w:val="none" w:sz="0" w:space="0" w:color="auto"/>
                <w:left w:val="none" w:sz="0" w:space="0" w:color="auto"/>
                <w:bottom w:val="none" w:sz="0" w:space="0" w:color="auto"/>
                <w:right w:val="none" w:sz="0" w:space="0" w:color="auto"/>
              </w:divBdr>
              <w:divsChild>
                <w:div w:id="461651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2600185">
          <w:marLeft w:val="0"/>
          <w:marRight w:val="0"/>
          <w:marTop w:val="300"/>
          <w:marBottom w:val="0"/>
          <w:divBdr>
            <w:top w:val="none" w:sz="0" w:space="0" w:color="auto"/>
            <w:left w:val="none" w:sz="0" w:space="0" w:color="auto"/>
            <w:bottom w:val="none" w:sz="0" w:space="0" w:color="auto"/>
            <w:right w:val="none" w:sz="0" w:space="0" w:color="auto"/>
          </w:divBdr>
          <w:divsChild>
            <w:div w:id="432015937">
              <w:marLeft w:val="0"/>
              <w:marRight w:val="0"/>
              <w:marTop w:val="0"/>
              <w:marBottom w:val="0"/>
              <w:divBdr>
                <w:top w:val="none" w:sz="0" w:space="0" w:color="auto"/>
                <w:left w:val="none" w:sz="0" w:space="0" w:color="auto"/>
                <w:bottom w:val="none" w:sz="0" w:space="0" w:color="auto"/>
                <w:right w:val="none" w:sz="0" w:space="0" w:color="auto"/>
              </w:divBdr>
              <w:divsChild>
                <w:div w:id="602567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022316">
          <w:marLeft w:val="0"/>
          <w:marRight w:val="0"/>
          <w:marTop w:val="0"/>
          <w:marBottom w:val="0"/>
          <w:divBdr>
            <w:top w:val="none" w:sz="0" w:space="0" w:color="auto"/>
            <w:left w:val="none" w:sz="0" w:space="0" w:color="auto"/>
            <w:bottom w:val="none" w:sz="0" w:space="0" w:color="auto"/>
            <w:right w:val="none" w:sz="0" w:space="0" w:color="auto"/>
          </w:divBdr>
        </w:div>
      </w:divsChild>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628323394">
          <w:marLeft w:val="0"/>
          <w:marRight w:val="0"/>
          <w:marTop w:val="0"/>
          <w:marBottom w:val="0"/>
          <w:divBdr>
            <w:top w:val="none" w:sz="0" w:space="0" w:color="auto"/>
            <w:left w:val="none" w:sz="0" w:space="0" w:color="auto"/>
            <w:bottom w:val="none" w:sz="0" w:space="0" w:color="auto"/>
            <w:right w:val="none" w:sz="0" w:space="0" w:color="auto"/>
          </w:divBdr>
        </w:div>
        <w:div w:id="550919048">
          <w:marLeft w:val="0"/>
          <w:marRight w:val="0"/>
          <w:marTop w:val="0"/>
          <w:marBottom w:val="0"/>
          <w:divBdr>
            <w:top w:val="none" w:sz="0" w:space="0" w:color="auto"/>
            <w:left w:val="none" w:sz="0" w:space="0" w:color="auto"/>
            <w:bottom w:val="none" w:sz="0" w:space="0" w:color="auto"/>
            <w:right w:val="none" w:sz="0" w:space="0" w:color="auto"/>
          </w:divBdr>
          <w:divsChild>
            <w:div w:id="635721972">
              <w:marLeft w:val="0"/>
              <w:marRight w:val="0"/>
              <w:marTop w:val="0"/>
              <w:marBottom w:val="0"/>
              <w:divBdr>
                <w:top w:val="none" w:sz="0" w:space="0" w:color="auto"/>
                <w:left w:val="none" w:sz="0" w:space="0" w:color="auto"/>
                <w:bottom w:val="none" w:sz="0" w:space="0" w:color="auto"/>
                <w:right w:val="none" w:sz="0" w:space="0" w:color="auto"/>
              </w:divBdr>
            </w:div>
          </w:divsChild>
        </w:div>
        <w:div w:id="48959228">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sChild>
            <w:div w:id="1568956837">
              <w:marLeft w:val="0"/>
              <w:marRight w:val="0"/>
              <w:marTop w:val="0"/>
              <w:marBottom w:val="0"/>
              <w:divBdr>
                <w:top w:val="none" w:sz="0" w:space="0" w:color="auto"/>
                <w:left w:val="none" w:sz="0" w:space="0" w:color="auto"/>
                <w:bottom w:val="none" w:sz="0" w:space="0" w:color="auto"/>
                <w:right w:val="none" w:sz="0" w:space="0" w:color="auto"/>
              </w:divBdr>
            </w:div>
          </w:divsChild>
        </w:div>
        <w:div w:id="157884919">
          <w:marLeft w:val="0"/>
          <w:marRight w:val="0"/>
          <w:marTop w:val="0"/>
          <w:marBottom w:val="0"/>
          <w:divBdr>
            <w:top w:val="none" w:sz="0" w:space="0" w:color="auto"/>
            <w:left w:val="none" w:sz="0" w:space="0" w:color="auto"/>
            <w:bottom w:val="none" w:sz="0" w:space="0" w:color="auto"/>
            <w:right w:val="none" w:sz="0" w:space="0" w:color="auto"/>
          </w:divBdr>
        </w:div>
        <w:div w:id="864251281">
          <w:marLeft w:val="0"/>
          <w:marRight w:val="0"/>
          <w:marTop w:val="0"/>
          <w:marBottom w:val="0"/>
          <w:divBdr>
            <w:top w:val="none" w:sz="0" w:space="0" w:color="auto"/>
            <w:left w:val="none" w:sz="0" w:space="0" w:color="auto"/>
            <w:bottom w:val="none" w:sz="0" w:space="0" w:color="auto"/>
            <w:right w:val="none" w:sz="0" w:space="0" w:color="auto"/>
          </w:divBdr>
          <w:divsChild>
            <w:div w:id="216823250">
              <w:marLeft w:val="0"/>
              <w:marRight w:val="0"/>
              <w:marTop w:val="0"/>
              <w:marBottom w:val="0"/>
              <w:divBdr>
                <w:top w:val="none" w:sz="0" w:space="0" w:color="auto"/>
                <w:left w:val="none" w:sz="0" w:space="0" w:color="auto"/>
                <w:bottom w:val="none" w:sz="0" w:space="0" w:color="auto"/>
                <w:right w:val="none" w:sz="0" w:space="0" w:color="auto"/>
              </w:divBdr>
            </w:div>
          </w:divsChild>
        </w:div>
        <w:div w:id="1879663970">
          <w:marLeft w:val="0"/>
          <w:marRight w:val="0"/>
          <w:marTop w:val="0"/>
          <w:marBottom w:val="0"/>
          <w:divBdr>
            <w:top w:val="none" w:sz="0" w:space="0" w:color="auto"/>
            <w:left w:val="none" w:sz="0" w:space="0" w:color="auto"/>
            <w:bottom w:val="none" w:sz="0" w:space="0" w:color="auto"/>
            <w:right w:val="none" w:sz="0" w:space="0" w:color="auto"/>
          </w:divBdr>
        </w:div>
        <w:div w:id="1879513223">
          <w:marLeft w:val="0"/>
          <w:marRight w:val="0"/>
          <w:marTop w:val="0"/>
          <w:marBottom w:val="0"/>
          <w:divBdr>
            <w:top w:val="none" w:sz="0" w:space="0" w:color="auto"/>
            <w:left w:val="none" w:sz="0" w:space="0" w:color="auto"/>
            <w:bottom w:val="none" w:sz="0" w:space="0" w:color="auto"/>
            <w:right w:val="none" w:sz="0" w:space="0" w:color="auto"/>
          </w:divBdr>
          <w:divsChild>
            <w:div w:id="153691311">
              <w:marLeft w:val="0"/>
              <w:marRight w:val="0"/>
              <w:marTop w:val="0"/>
              <w:marBottom w:val="0"/>
              <w:divBdr>
                <w:top w:val="none" w:sz="0" w:space="0" w:color="auto"/>
                <w:left w:val="none" w:sz="0" w:space="0" w:color="auto"/>
                <w:bottom w:val="none" w:sz="0" w:space="0" w:color="auto"/>
                <w:right w:val="none" w:sz="0" w:space="0" w:color="auto"/>
              </w:divBdr>
            </w:div>
          </w:divsChild>
        </w:div>
        <w:div w:id="352464249">
          <w:marLeft w:val="0"/>
          <w:marRight w:val="0"/>
          <w:marTop w:val="0"/>
          <w:marBottom w:val="0"/>
          <w:divBdr>
            <w:top w:val="none" w:sz="0" w:space="0" w:color="auto"/>
            <w:left w:val="none" w:sz="0" w:space="0" w:color="auto"/>
            <w:bottom w:val="none" w:sz="0" w:space="0" w:color="auto"/>
            <w:right w:val="none" w:sz="0" w:space="0" w:color="auto"/>
          </w:divBdr>
        </w:div>
        <w:div w:id="496072527">
          <w:marLeft w:val="0"/>
          <w:marRight w:val="0"/>
          <w:marTop w:val="0"/>
          <w:marBottom w:val="0"/>
          <w:divBdr>
            <w:top w:val="none" w:sz="0" w:space="0" w:color="auto"/>
            <w:left w:val="none" w:sz="0" w:space="0" w:color="auto"/>
            <w:bottom w:val="none" w:sz="0" w:space="0" w:color="auto"/>
            <w:right w:val="none" w:sz="0" w:space="0" w:color="auto"/>
          </w:divBdr>
          <w:divsChild>
            <w:div w:id="337193614">
              <w:marLeft w:val="0"/>
              <w:marRight w:val="0"/>
              <w:marTop w:val="0"/>
              <w:marBottom w:val="0"/>
              <w:divBdr>
                <w:top w:val="none" w:sz="0" w:space="0" w:color="auto"/>
                <w:left w:val="none" w:sz="0" w:space="0" w:color="auto"/>
                <w:bottom w:val="none" w:sz="0" w:space="0" w:color="auto"/>
                <w:right w:val="none" w:sz="0" w:space="0" w:color="auto"/>
              </w:divBdr>
            </w:div>
          </w:divsChild>
        </w:div>
        <w:div w:id="788356953">
          <w:marLeft w:val="0"/>
          <w:marRight w:val="0"/>
          <w:marTop w:val="0"/>
          <w:marBottom w:val="0"/>
          <w:divBdr>
            <w:top w:val="none" w:sz="0" w:space="0" w:color="auto"/>
            <w:left w:val="none" w:sz="0" w:space="0" w:color="auto"/>
            <w:bottom w:val="none" w:sz="0" w:space="0" w:color="auto"/>
            <w:right w:val="none" w:sz="0" w:space="0" w:color="auto"/>
          </w:divBdr>
        </w:div>
        <w:div w:id="1458253623">
          <w:marLeft w:val="0"/>
          <w:marRight w:val="0"/>
          <w:marTop w:val="0"/>
          <w:marBottom w:val="0"/>
          <w:divBdr>
            <w:top w:val="none" w:sz="0" w:space="0" w:color="auto"/>
            <w:left w:val="none" w:sz="0" w:space="0" w:color="auto"/>
            <w:bottom w:val="none" w:sz="0" w:space="0" w:color="auto"/>
            <w:right w:val="none" w:sz="0" w:space="0" w:color="auto"/>
          </w:divBdr>
          <w:divsChild>
            <w:div w:id="2101022223">
              <w:marLeft w:val="0"/>
              <w:marRight w:val="0"/>
              <w:marTop w:val="0"/>
              <w:marBottom w:val="0"/>
              <w:divBdr>
                <w:top w:val="none" w:sz="0" w:space="0" w:color="auto"/>
                <w:left w:val="none" w:sz="0" w:space="0" w:color="auto"/>
                <w:bottom w:val="none" w:sz="0" w:space="0" w:color="auto"/>
                <w:right w:val="none" w:sz="0" w:space="0" w:color="auto"/>
              </w:divBdr>
            </w:div>
          </w:divsChild>
        </w:div>
        <w:div w:id="1664896435">
          <w:marLeft w:val="0"/>
          <w:marRight w:val="0"/>
          <w:marTop w:val="0"/>
          <w:marBottom w:val="0"/>
          <w:divBdr>
            <w:top w:val="none" w:sz="0" w:space="0" w:color="auto"/>
            <w:left w:val="none" w:sz="0" w:space="0" w:color="auto"/>
            <w:bottom w:val="none" w:sz="0" w:space="0" w:color="auto"/>
            <w:right w:val="none" w:sz="0" w:space="0" w:color="auto"/>
          </w:divBdr>
        </w:div>
        <w:div w:id="1151212847">
          <w:marLeft w:val="0"/>
          <w:marRight w:val="0"/>
          <w:marTop w:val="0"/>
          <w:marBottom w:val="0"/>
          <w:divBdr>
            <w:top w:val="none" w:sz="0" w:space="0" w:color="auto"/>
            <w:left w:val="none" w:sz="0" w:space="0" w:color="auto"/>
            <w:bottom w:val="none" w:sz="0" w:space="0" w:color="auto"/>
            <w:right w:val="none" w:sz="0" w:space="0" w:color="auto"/>
          </w:divBdr>
          <w:divsChild>
            <w:div w:id="2064910769">
              <w:marLeft w:val="0"/>
              <w:marRight w:val="0"/>
              <w:marTop w:val="0"/>
              <w:marBottom w:val="0"/>
              <w:divBdr>
                <w:top w:val="none" w:sz="0" w:space="0" w:color="auto"/>
                <w:left w:val="none" w:sz="0" w:space="0" w:color="auto"/>
                <w:bottom w:val="none" w:sz="0" w:space="0" w:color="auto"/>
                <w:right w:val="none" w:sz="0" w:space="0" w:color="auto"/>
              </w:divBdr>
            </w:div>
          </w:divsChild>
        </w:div>
        <w:div w:id="1612853953">
          <w:marLeft w:val="0"/>
          <w:marRight w:val="0"/>
          <w:marTop w:val="300"/>
          <w:marBottom w:val="0"/>
          <w:divBdr>
            <w:top w:val="none" w:sz="0" w:space="0" w:color="auto"/>
            <w:left w:val="none" w:sz="0" w:space="0" w:color="auto"/>
            <w:bottom w:val="none" w:sz="0" w:space="0" w:color="auto"/>
            <w:right w:val="none" w:sz="0" w:space="0" w:color="auto"/>
          </w:divBdr>
          <w:divsChild>
            <w:div w:id="1007633762">
              <w:marLeft w:val="0"/>
              <w:marRight w:val="0"/>
              <w:marTop w:val="0"/>
              <w:marBottom w:val="0"/>
              <w:divBdr>
                <w:top w:val="none" w:sz="0" w:space="0" w:color="auto"/>
                <w:left w:val="none" w:sz="0" w:space="0" w:color="auto"/>
                <w:bottom w:val="none" w:sz="0" w:space="0" w:color="auto"/>
                <w:right w:val="none" w:sz="0" w:space="0" w:color="auto"/>
              </w:divBdr>
              <w:divsChild>
                <w:div w:id="684864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335695">
          <w:marLeft w:val="0"/>
          <w:marRight w:val="0"/>
          <w:marTop w:val="300"/>
          <w:marBottom w:val="0"/>
          <w:divBdr>
            <w:top w:val="none" w:sz="0" w:space="0" w:color="auto"/>
            <w:left w:val="none" w:sz="0" w:space="0" w:color="auto"/>
            <w:bottom w:val="none" w:sz="0" w:space="0" w:color="auto"/>
            <w:right w:val="none" w:sz="0" w:space="0" w:color="auto"/>
          </w:divBdr>
          <w:divsChild>
            <w:div w:id="2072535692">
              <w:marLeft w:val="0"/>
              <w:marRight w:val="0"/>
              <w:marTop w:val="0"/>
              <w:marBottom w:val="0"/>
              <w:divBdr>
                <w:top w:val="none" w:sz="0" w:space="0" w:color="auto"/>
                <w:left w:val="none" w:sz="0" w:space="0" w:color="auto"/>
                <w:bottom w:val="none" w:sz="0" w:space="0" w:color="auto"/>
                <w:right w:val="none" w:sz="0" w:space="0" w:color="auto"/>
              </w:divBdr>
              <w:divsChild>
                <w:div w:id="654726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4591315">
          <w:marLeft w:val="0"/>
          <w:marRight w:val="0"/>
          <w:marTop w:val="300"/>
          <w:marBottom w:val="0"/>
          <w:divBdr>
            <w:top w:val="none" w:sz="0" w:space="0" w:color="auto"/>
            <w:left w:val="none" w:sz="0" w:space="0" w:color="auto"/>
            <w:bottom w:val="none" w:sz="0" w:space="0" w:color="auto"/>
            <w:right w:val="none" w:sz="0" w:space="0" w:color="auto"/>
          </w:divBdr>
          <w:divsChild>
            <w:div w:id="847138076">
              <w:marLeft w:val="0"/>
              <w:marRight w:val="0"/>
              <w:marTop w:val="0"/>
              <w:marBottom w:val="0"/>
              <w:divBdr>
                <w:top w:val="none" w:sz="0" w:space="0" w:color="auto"/>
                <w:left w:val="none" w:sz="0" w:space="0" w:color="auto"/>
                <w:bottom w:val="none" w:sz="0" w:space="0" w:color="auto"/>
                <w:right w:val="none" w:sz="0" w:space="0" w:color="auto"/>
              </w:divBdr>
              <w:divsChild>
                <w:div w:id="386681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1947705">
          <w:marLeft w:val="0"/>
          <w:marRight w:val="0"/>
          <w:marTop w:val="300"/>
          <w:marBottom w:val="0"/>
          <w:divBdr>
            <w:top w:val="none" w:sz="0" w:space="0" w:color="auto"/>
            <w:left w:val="none" w:sz="0" w:space="0" w:color="auto"/>
            <w:bottom w:val="none" w:sz="0" w:space="0" w:color="auto"/>
            <w:right w:val="none" w:sz="0" w:space="0" w:color="auto"/>
          </w:divBdr>
          <w:divsChild>
            <w:div w:id="1096555791">
              <w:marLeft w:val="0"/>
              <w:marRight w:val="0"/>
              <w:marTop w:val="0"/>
              <w:marBottom w:val="0"/>
              <w:divBdr>
                <w:top w:val="none" w:sz="0" w:space="0" w:color="auto"/>
                <w:left w:val="none" w:sz="0" w:space="0" w:color="auto"/>
                <w:bottom w:val="none" w:sz="0" w:space="0" w:color="auto"/>
                <w:right w:val="none" w:sz="0" w:space="0" w:color="auto"/>
              </w:divBdr>
              <w:divsChild>
                <w:div w:id="529492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sChild>
            <w:div w:id="896550710">
              <w:marLeft w:val="0"/>
              <w:marRight w:val="0"/>
              <w:marTop w:val="0"/>
              <w:marBottom w:val="0"/>
              <w:divBdr>
                <w:top w:val="none" w:sz="0" w:space="0" w:color="auto"/>
                <w:left w:val="none" w:sz="0" w:space="0" w:color="auto"/>
                <w:bottom w:val="none" w:sz="0" w:space="0" w:color="auto"/>
                <w:right w:val="none" w:sz="0" w:space="0" w:color="auto"/>
              </w:divBdr>
              <w:divsChild>
                <w:div w:id="1042362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088196">
          <w:marLeft w:val="0"/>
          <w:marRight w:val="0"/>
          <w:marTop w:val="0"/>
          <w:marBottom w:val="0"/>
          <w:divBdr>
            <w:top w:val="none" w:sz="0" w:space="0" w:color="auto"/>
            <w:left w:val="none" w:sz="0" w:space="0" w:color="auto"/>
            <w:bottom w:val="none" w:sz="0" w:space="0" w:color="auto"/>
            <w:right w:val="none" w:sz="0" w:space="0" w:color="auto"/>
          </w:divBdr>
          <w:divsChild>
            <w:div w:id="314990175">
              <w:marLeft w:val="0"/>
              <w:marRight w:val="0"/>
              <w:marTop w:val="0"/>
              <w:marBottom w:val="0"/>
              <w:divBdr>
                <w:top w:val="none" w:sz="0" w:space="0" w:color="auto"/>
                <w:left w:val="none" w:sz="0" w:space="0" w:color="auto"/>
                <w:bottom w:val="none" w:sz="0" w:space="0" w:color="auto"/>
                <w:right w:val="none" w:sz="0" w:space="0" w:color="auto"/>
              </w:divBdr>
            </w:div>
          </w:divsChild>
        </w:div>
        <w:div w:id="284508552">
          <w:marLeft w:val="0"/>
          <w:marRight w:val="0"/>
          <w:marTop w:val="0"/>
          <w:marBottom w:val="0"/>
          <w:divBdr>
            <w:top w:val="none" w:sz="0" w:space="0" w:color="auto"/>
            <w:left w:val="none" w:sz="0" w:space="0" w:color="auto"/>
            <w:bottom w:val="none" w:sz="0" w:space="0" w:color="auto"/>
            <w:right w:val="none" w:sz="0" w:space="0" w:color="auto"/>
          </w:divBdr>
        </w:div>
        <w:div w:id="458299749">
          <w:marLeft w:val="0"/>
          <w:marRight w:val="0"/>
          <w:marTop w:val="0"/>
          <w:marBottom w:val="0"/>
          <w:divBdr>
            <w:top w:val="none" w:sz="0" w:space="0" w:color="auto"/>
            <w:left w:val="none" w:sz="0" w:space="0" w:color="auto"/>
            <w:bottom w:val="none" w:sz="0" w:space="0" w:color="auto"/>
            <w:right w:val="none" w:sz="0" w:space="0" w:color="auto"/>
          </w:divBdr>
          <w:divsChild>
            <w:div w:id="1927229244">
              <w:marLeft w:val="0"/>
              <w:marRight w:val="0"/>
              <w:marTop w:val="0"/>
              <w:marBottom w:val="0"/>
              <w:divBdr>
                <w:top w:val="none" w:sz="0" w:space="0" w:color="auto"/>
                <w:left w:val="none" w:sz="0" w:space="0" w:color="auto"/>
                <w:bottom w:val="none" w:sz="0" w:space="0" w:color="auto"/>
                <w:right w:val="none" w:sz="0" w:space="0" w:color="auto"/>
              </w:divBdr>
            </w:div>
          </w:divsChild>
        </w:div>
        <w:div w:id="467481797">
          <w:marLeft w:val="0"/>
          <w:marRight w:val="0"/>
          <w:marTop w:val="0"/>
          <w:marBottom w:val="0"/>
          <w:divBdr>
            <w:top w:val="none" w:sz="0" w:space="0" w:color="auto"/>
            <w:left w:val="none" w:sz="0" w:space="0" w:color="auto"/>
            <w:bottom w:val="none" w:sz="0" w:space="0" w:color="auto"/>
            <w:right w:val="none" w:sz="0" w:space="0" w:color="auto"/>
          </w:divBdr>
        </w:div>
        <w:div w:id="498741964">
          <w:marLeft w:val="0"/>
          <w:marRight w:val="0"/>
          <w:marTop w:val="0"/>
          <w:marBottom w:val="0"/>
          <w:divBdr>
            <w:top w:val="none" w:sz="0" w:space="0" w:color="auto"/>
            <w:left w:val="none" w:sz="0" w:space="0" w:color="auto"/>
            <w:bottom w:val="none" w:sz="0" w:space="0" w:color="auto"/>
            <w:right w:val="none" w:sz="0" w:space="0" w:color="auto"/>
          </w:divBdr>
        </w:div>
        <w:div w:id="509488802">
          <w:marLeft w:val="0"/>
          <w:marRight w:val="0"/>
          <w:marTop w:val="300"/>
          <w:marBottom w:val="0"/>
          <w:divBdr>
            <w:top w:val="none" w:sz="0" w:space="0" w:color="auto"/>
            <w:left w:val="none" w:sz="0" w:space="0" w:color="auto"/>
            <w:bottom w:val="none" w:sz="0" w:space="0" w:color="auto"/>
            <w:right w:val="none" w:sz="0" w:space="0" w:color="auto"/>
          </w:divBdr>
          <w:divsChild>
            <w:div w:id="437139864">
              <w:marLeft w:val="0"/>
              <w:marRight w:val="0"/>
              <w:marTop w:val="0"/>
              <w:marBottom w:val="0"/>
              <w:divBdr>
                <w:top w:val="none" w:sz="0" w:space="0" w:color="auto"/>
                <w:left w:val="none" w:sz="0" w:space="0" w:color="auto"/>
                <w:bottom w:val="none" w:sz="0" w:space="0" w:color="auto"/>
                <w:right w:val="none" w:sz="0" w:space="0" w:color="auto"/>
              </w:divBdr>
              <w:divsChild>
                <w:div w:id="1107508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232676">
          <w:marLeft w:val="0"/>
          <w:marRight w:val="0"/>
          <w:marTop w:val="0"/>
          <w:marBottom w:val="0"/>
          <w:divBdr>
            <w:top w:val="none" w:sz="0" w:space="0" w:color="auto"/>
            <w:left w:val="none" w:sz="0" w:space="0" w:color="auto"/>
            <w:bottom w:val="none" w:sz="0" w:space="0" w:color="auto"/>
            <w:right w:val="none" w:sz="0" w:space="0" w:color="auto"/>
          </w:divBdr>
          <w:divsChild>
            <w:div w:id="1393507837">
              <w:marLeft w:val="0"/>
              <w:marRight w:val="0"/>
              <w:marTop w:val="0"/>
              <w:marBottom w:val="0"/>
              <w:divBdr>
                <w:top w:val="none" w:sz="0" w:space="0" w:color="auto"/>
                <w:left w:val="none" w:sz="0" w:space="0" w:color="auto"/>
                <w:bottom w:val="none" w:sz="0" w:space="0" w:color="auto"/>
                <w:right w:val="none" w:sz="0" w:space="0" w:color="auto"/>
              </w:divBdr>
            </w:div>
          </w:divsChild>
        </w:div>
        <w:div w:id="787429605">
          <w:marLeft w:val="0"/>
          <w:marRight w:val="0"/>
          <w:marTop w:val="0"/>
          <w:marBottom w:val="0"/>
          <w:divBdr>
            <w:top w:val="none" w:sz="0" w:space="0" w:color="auto"/>
            <w:left w:val="none" w:sz="0" w:space="0" w:color="auto"/>
            <w:bottom w:val="none" w:sz="0" w:space="0" w:color="auto"/>
            <w:right w:val="none" w:sz="0" w:space="0" w:color="auto"/>
          </w:divBdr>
          <w:divsChild>
            <w:div w:id="284316015">
              <w:marLeft w:val="0"/>
              <w:marRight w:val="0"/>
              <w:marTop w:val="0"/>
              <w:marBottom w:val="0"/>
              <w:divBdr>
                <w:top w:val="none" w:sz="0" w:space="0" w:color="auto"/>
                <w:left w:val="none" w:sz="0" w:space="0" w:color="auto"/>
                <w:bottom w:val="none" w:sz="0" w:space="0" w:color="auto"/>
                <w:right w:val="none" w:sz="0" w:space="0" w:color="auto"/>
              </w:divBdr>
            </w:div>
          </w:divsChild>
        </w:div>
        <w:div w:id="936520517">
          <w:marLeft w:val="0"/>
          <w:marRight w:val="0"/>
          <w:marTop w:val="300"/>
          <w:marBottom w:val="0"/>
          <w:divBdr>
            <w:top w:val="none" w:sz="0" w:space="0" w:color="auto"/>
            <w:left w:val="none" w:sz="0" w:space="0" w:color="auto"/>
            <w:bottom w:val="none" w:sz="0" w:space="0" w:color="auto"/>
            <w:right w:val="none" w:sz="0" w:space="0" w:color="auto"/>
          </w:divBdr>
          <w:divsChild>
            <w:div w:id="2014604284">
              <w:marLeft w:val="0"/>
              <w:marRight w:val="0"/>
              <w:marTop w:val="0"/>
              <w:marBottom w:val="0"/>
              <w:divBdr>
                <w:top w:val="none" w:sz="0" w:space="0" w:color="auto"/>
                <w:left w:val="none" w:sz="0" w:space="0" w:color="auto"/>
                <w:bottom w:val="none" w:sz="0" w:space="0" w:color="auto"/>
                <w:right w:val="none" w:sz="0" w:space="0" w:color="auto"/>
              </w:divBdr>
              <w:divsChild>
                <w:div w:id="277681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8801227">
          <w:marLeft w:val="0"/>
          <w:marRight w:val="0"/>
          <w:marTop w:val="0"/>
          <w:marBottom w:val="0"/>
          <w:divBdr>
            <w:top w:val="none" w:sz="0" w:space="0" w:color="auto"/>
            <w:left w:val="none" w:sz="0" w:space="0" w:color="auto"/>
            <w:bottom w:val="none" w:sz="0" w:space="0" w:color="auto"/>
            <w:right w:val="none" w:sz="0" w:space="0" w:color="auto"/>
          </w:divBdr>
        </w:div>
        <w:div w:id="1147894357">
          <w:marLeft w:val="0"/>
          <w:marRight w:val="0"/>
          <w:marTop w:val="300"/>
          <w:marBottom w:val="0"/>
          <w:divBdr>
            <w:top w:val="none" w:sz="0" w:space="0" w:color="auto"/>
            <w:left w:val="none" w:sz="0" w:space="0" w:color="auto"/>
            <w:bottom w:val="none" w:sz="0" w:space="0" w:color="auto"/>
            <w:right w:val="none" w:sz="0" w:space="0" w:color="auto"/>
          </w:divBdr>
          <w:divsChild>
            <w:div w:id="944649795">
              <w:marLeft w:val="0"/>
              <w:marRight w:val="0"/>
              <w:marTop w:val="0"/>
              <w:marBottom w:val="0"/>
              <w:divBdr>
                <w:top w:val="none" w:sz="0" w:space="0" w:color="auto"/>
                <w:left w:val="none" w:sz="0" w:space="0" w:color="auto"/>
                <w:bottom w:val="none" w:sz="0" w:space="0" w:color="auto"/>
                <w:right w:val="none" w:sz="0" w:space="0" w:color="auto"/>
              </w:divBdr>
              <w:divsChild>
                <w:div w:id="485753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0091856">
          <w:marLeft w:val="0"/>
          <w:marRight w:val="0"/>
          <w:marTop w:val="0"/>
          <w:marBottom w:val="0"/>
          <w:divBdr>
            <w:top w:val="none" w:sz="0" w:space="0" w:color="auto"/>
            <w:left w:val="none" w:sz="0" w:space="0" w:color="auto"/>
            <w:bottom w:val="none" w:sz="0" w:space="0" w:color="auto"/>
            <w:right w:val="none" w:sz="0" w:space="0" w:color="auto"/>
          </w:divBdr>
        </w:div>
        <w:div w:id="1432354820">
          <w:marLeft w:val="0"/>
          <w:marRight w:val="0"/>
          <w:marTop w:val="0"/>
          <w:marBottom w:val="0"/>
          <w:divBdr>
            <w:top w:val="none" w:sz="0" w:space="0" w:color="auto"/>
            <w:left w:val="none" w:sz="0" w:space="0" w:color="auto"/>
            <w:bottom w:val="none" w:sz="0" w:space="0" w:color="auto"/>
            <w:right w:val="none" w:sz="0" w:space="0" w:color="auto"/>
          </w:divBdr>
        </w:div>
        <w:div w:id="1449086606">
          <w:marLeft w:val="0"/>
          <w:marRight w:val="0"/>
          <w:marTop w:val="0"/>
          <w:marBottom w:val="0"/>
          <w:divBdr>
            <w:top w:val="none" w:sz="0" w:space="0" w:color="auto"/>
            <w:left w:val="none" w:sz="0" w:space="0" w:color="auto"/>
            <w:bottom w:val="none" w:sz="0" w:space="0" w:color="auto"/>
            <w:right w:val="none" w:sz="0" w:space="0" w:color="auto"/>
          </w:divBdr>
          <w:divsChild>
            <w:div w:id="838152334">
              <w:marLeft w:val="0"/>
              <w:marRight w:val="0"/>
              <w:marTop w:val="0"/>
              <w:marBottom w:val="0"/>
              <w:divBdr>
                <w:top w:val="none" w:sz="0" w:space="0" w:color="auto"/>
                <w:left w:val="none" w:sz="0" w:space="0" w:color="auto"/>
                <w:bottom w:val="none" w:sz="0" w:space="0" w:color="auto"/>
                <w:right w:val="none" w:sz="0" w:space="0" w:color="auto"/>
              </w:divBdr>
            </w:div>
          </w:divsChild>
        </w:div>
        <w:div w:id="1578054504">
          <w:marLeft w:val="0"/>
          <w:marRight w:val="0"/>
          <w:marTop w:val="0"/>
          <w:marBottom w:val="0"/>
          <w:divBdr>
            <w:top w:val="none" w:sz="0" w:space="0" w:color="auto"/>
            <w:left w:val="none" w:sz="0" w:space="0" w:color="auto"/>
            <w:bottom w:val="none" w:sz="0" w:space="0" w:color="auto"/>
            <w:right w:val="none" w:sz="0" w:space="0" w:color="auto"/>
          </w:divBdr>
        </w:div>
        <w:div w:id="2035110520">
          <w:marLeft w:val="0"/>
          <w:marRight w:val="0"/>
          <w:marTop w:val="0"/>
          <w:marBottom w:val="0"/>
          <w:divBdr>
            <w:top w:val="none" w:sz="0" w:space="0" w:color="auto"/>
            <w:left w:val="none" w:sz="0" w:space="0" w:color="auto"/>
            <w:bottom w:val="none" w:sz="0" w:space="0" w:color="auto"/>
            <w:right w:val="none" w:sz="0" w:space="0" w:color="auto"/>
          </w:divBdr>
          <w:divsChild>
            <w:div w:id="52510761">
              <w:marLeft w:val="0"/>
              <w:marRight w:val="0"/>
              <w:marTop w:val="0"/>
              <w:marBottom w:val="0"/>
              <w:divBdr>
                <w:top w:val="none" w:sz="0" w:space="0" w:color="auto"/>
                <w:left w:val="none" w:sz="0" w:space="0" w:color="auto"/>
                <w:bottom w:val="none" w:sz="0" w:space="0" w:color="auto"/>
                <w:right w:val="none" w:sz="0" w:space="0" w:color="auto"/>
              </w:divBdr>
            </w:div>
          </w:divsChild>
        </w:div>
        <w:div w:id="2089225061">
          <w:marLeft w:val="0"/>
          <w:marRight w:val="0"/>
          <w:marTop w:val="0"/>
          <w:marBottom w:val="0"/>
          <w:divBdr>
            <w:top w:val="none" w:sz="0" w:space="0" w:color="auto"/>
            <w:left w:val="none" w:sz="0" w:space="0" w:color="auto"/>
            <w:bottom w:val="none" w:sz="0" w:space="0" w:color="auto"/>
            <w:right w:val="none" w:sz="0" w:space="0" w:color="auto"/>
          </w:divBdr>
          <w:divsChild>
            <w:div w:id="7134251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1533566757">
          <w:marLeft w:val="0"/>
          <w:marRight w:val="0"/>
          <w:marTop w:val="0"/>
          <w:marBottom w:val="0"/>
          <w:divBdr>
            <w:top w:val="none" w:sz="0" w:space="0" w:color="auto"/>
            <w:left w:val="none" w:sz="0" w:space="0" w:color="auto"/>
            <w:bottom w:val="none" w:sz="0" w:space="0" w:color="auto"/>
            <w:right w:val="none" w:sz="0" w:space="0" w:color="auto"/>
          </w:divBdr>
        </w:div>
        <w:div w:id="613093651">
          <w:marLeft w:val="0"/>
          <w:marRight w:val="0"/>
          <w:marTop w:val="0"/>
          <w:marBottom w:val="0"/>
          <w:divBdr>
            <w:top w:val="none" w:sz="0" w:space="0" w:color="auto"/>
            <w:left w:val="none" w:sz="0" w:space="0" w:color="auto"/>
            <w:bottom w:val="none" w:sz="0" w:space="0" w:color="auto"/>
            <w:right w:val="none" w:sz="0" w:space="0" w:color="auto"/>
          </w:divBdr>
          <w:divsChild>
            <w:div w:id="862669583">
              <w:marLeft w:val="0"/>
              <w:marRight w:val="0"/>
              <w:marTop w:val="0"/>
              <w:marBottom w:val="0"/>
              <w:divBdr>
                <w:top w:val="none" w:sz="0" w:space="0" w:color="auto"/>
                <w:left w:val="none" w:sz="0" w:space="0" w:color="auto"/>
                <w:bottom w:val="none" w:sz="0" w:space="0" w:color="auto"/>
                <w:right w:val="none" w:sz="0" w:space="0" w:color="auto"/>
              </w:divBdr>
            </w:div>
          </w:divsChild>
        </w:div>
        <w:div w:id="64110466">
          <w:marLeft w:val="0"/>
          <w:marRight w:val="0"/>
          <w:marTop w:val="0"/>
          <w:marBottom w:val="0"/>
          <w:divBdr>
            <w:top w:val="none" w:sz="0" w:space="0" w:color="auto"/>
            <w:left w:val="none" w:sz="0" w:space="0" w:color="auto"/>
            <w:bottom w:val="none" w:sz="0" w:space="0" w:color="auto"/>
            <w:right w:val="none" w:sz="0" w:space="0" w:color="auto"/>
          </w:divBdr>
        </w:div>
        <w:div w:id="1257592000">
          <w:marLeft w:val="0"/>
          <w:marRight w:val="0"/>
          <w:marTop w:val="0"/>
          <w:marBottom w:val="0"/>
          <w:divBdr>
            <w:top w:val="none" w:sz="0" w:space="0" w:color="auto"/>
            <w:left w:val="none" w:sz="0" w:space="0" w:color="auto"/>
            <w:bottom w:val="none" w:sz="0" w:space="0" w:color="auto"/>
            <w:right w:val="none" w:sz="0" w:space="0" w:color="auto"/>
          </w:divBdr>
          <w:divsChild>
            <w:div w:id="1718361355">
              <w:marLeft w:val="0"/>
              <w:marRight w:val="0"/>
              <w:marTop w:val="0"/>
              <w:marBottom w:val="0"/>
              <w:divBdr>
                <w:top w:val="none" w:sz="0" w:space="0" w:color="auto"/>
                <w:left w:val="none" w:sz="0" w:space="0" w:color="auto"/>
                <w:bottom w:val="none" w:sz="0" w:space="0" w:color="auto"/>
                <w:right w:val="none" w:sz="0" w:space="0" w:color="auto"/>
              </w:divBdr>
            </w:div>
          </w:divsChild>
        </w:div>
        <w:div w:id="1600988291">
          <w:marLeft w:val="0"/>
          <w:marRight w:val="0"/>
          <w:marTop w:val="0"/>
          <w:marBottom w:val="0"/>
          <w:divBdr>
            <w:top w:val="none" w:sz="0" w:space="0" w:color="auto"/>
            <w:left w:val="none" w:sz="0" w:space="0" w:color="auto"/>
            <w:bottom w:val="none" w:sz="0" w:space="0" w:color="auto"/>
            <w:right w:val="none" w:sz="0" w:space="0" w:color="auto"/>
          </w:divBdr>
        </w:div>
        <w:div w:id="669218105">
          <w:marLeft w:val="0"/>
          <w:marRight w:val="0"/>
          <w:marTop w:val="0"/>
          <w:marBottom w:val="0"/>
          <w:divBdr>
            <w:top w:val="none" w:sz="0" w:space="0" w:color="auto"/>
            <w:left w:val="none" w:sz="0" w:space="0" w:color="auto"/>
            <w:bottom w:val="none" w:sz="0" w:space="0" w:color="auto"/>
            <w:right w:val="none" w:sz="0" w:space="0" w:color="auto"/>
          </w:divBdr>
          <w:divsChild>
            <w:div w:id="1358696460">
              <w:marLeft w:val="0"/>
              <w:marRight w:val="0"/>
              <w:marTop w:val="0"/>
              <w:marBottom w:val="0"/>
              <w:divBdr>
                <w:top w:val="none" w:sz="0" w:space="0" w:color="auto"/>
                <w:left w:val="none" w:sz="0" w:space="0" w:color="auto"/>
                <w:bottom w:val="none" w:sz="0" w:space="0" w:color="auto"/>
                <w:right w:val="none" w:sz="0" w:space="0" w:color="auto"/>
              </w:divBdr>
            </w:div>
          </w:divsChild>
        </w:div>
        <w:div w:id="599949064">
          <w:marLeft w:val="0"/>
          <w:marRight w:val="0"/>
          <w:marTop w:val="0"/>
          <w:marBottom w:val="0"/>
          <w:divBdr>
            <w:top w:val="none" w:sz="0" w:space="0" w:color="auto"/>
            <w:left w:val="none" w:sz="0" w:space="0" w:color="auto"/>
            <w:bottom w:val="none" w:sz="0" w:space="0" w:color="auto"/>
            <w:right w:val="none" w:sz="0" w:space="0" w:color="auto"/>
          </w:divBdr>
        </w:div>
        <w:div w:id="1135559278">
          <w:marLeft w:val="0"/>
          <w:marRight w:val="0"/>
          <w:marTop w:val="0"/>
          <w:marBottom w:val="0"/>
          <w:divBdr>
            <w:top w:val="none" w:sz="0" w:space="0" w:color="auto"/>
            <w:left w:val="none" w:sz="0" w:space="0" w:color="auto"/>
            <w:bottom w:val="none" w:sz="0" w:space="0" w:color="auto"/>
            <w:right w:val="none" w:sz="0" w:space="0" w:color="auto"/>
          </w:divBdr>
          <w:divsChild>
            <w:div w:id="300959964">
              <w:marLeft w:val="0"/>
              <w:marRight w:val="0"/>
              <w:marTop w:val="0"/>
              <w:marBottom w:val="0"/>
              <w:divBdr>
                <w:top w:val="none" w:sz="0" w:space="0" w:color="auto"/>
                <w:left w:val="none" w:sz="0" w:space="0" w:color="auto"/>
                <w:bottom w:val="none" w:sz="0" w:space="0" w:color="auto"/>
                <w:right w:val="none" w:sz="0" w:space="0" w:color="auto"/>
              </w:divBdr>
            </w:div>
          </w:divsChild>
        </w:div>
        <w:div w:id="119543297">
          <w:marLeft w:val="0"/>
          <w:marRight w:val="0"/>
          <w:marTop w:val="0"/>
          <w:marBottom w:val="0"/>
          <w:divBdr>
            <w:top w:val="none" w:sz="0" w:space="0" w:color="auto"/>
            <w:left w:val="none" w:sz="0" w:space="0" w:color="auto"/>
            <w:bottom w:val="none" w:sz="0" w:space="0" w:color="auto"/>
            <w:right w:val="none" w:sz="0" w:space="0" w:color="auto"/>
          </w:divBdr>
        </w:div>
        <w:div w:id="1105031429">
          <w:marLeft w:val="0"/>
          <w:marRight w:val="0"/>
          <w:marTop w:val="0"/>
          <w:marBottom w:val="0"/>
          <w:divBdr>
            <w:top w:val="none" w:sz="0" w:space="0" w:color="auto"/>
            <w:left w:val="none" w:sz="0" w:space="0" w:color="auto"/>
            <w:bottom w:val="none" w:sz="0" w:space="0" w:color="auto"/>
            <w:right w:val="none" w:sz="0" w:space="0" w:color="auto"/>
          </w:divBdr>
          <w:divsChild>
            <w:div w:id="644048051">
              <w:marLeft w:val="0"/>
              <w:marRight w:val="0"/>
              <w:marTop w:val="0"/>
              <w:marBottom w:val="0"/>
              <w:divBdr>
                <w:top w:val="none" w:sz="0" w:space="0" w:color="auto"/>
                <w:left w:val="none" w:sz="0" w:space="0" w:color="auto"/>
                <w:bottom w:val="none" w:sz="0" w:space="0" w:color="auto"/>
                <w:right w:val="none" w:sz="0" w:space="0" w:color="auto"/>
              </w:divBdr>
            </w:div>
          </w:divsChild>
        </w:div>
        <w:div w:id="56559010">
          <w:marLeft w:val="0"/>
          <w:marRight w:val="0"/>
          <w:marTop w:val="0"/>
          <w:marBottom w:val="0"/>
          <w:divBdr>
            <w:top w:val="none" w:sz="0" w:space="0" w:color="auto"/>
            <w:left w:val="none" w:sz="0" w:space="0" w:color="auto"/>
            <w:bottom w:val="none" w:sz="0" w:space="0" w:color="auto"/>
            <w:right w:val="none" w:sz="0" w:space="0" w:color="auto"/>
          </w:divBdr>
        </w:div>
        <w:div w:id="21981929">
          <w:marLeft w:val="0"/>
          <w:marRight w:val="0"/>
          <w:marTop w:val="0"/>
          <w:marBottom w:val="0"/>
          <w:divBdr>
            <w:top w:val="none" w:sz="0" w:space="0" w:color="auto"/>
            <w:left w:val="none" w:sz="0" w:space="0" w:color="auto"/>
            <w:bottom w:val="none" w:sz="0" w:space="0" w:color="auto"/>
            <w:right w:val="none" w:sz="0" w:space="0" w:color="auto"/>
          </w:divBdr>
          <w:divsChild>
            <w:div w:id="833032910">
              <w:marLeft w:val="0"/>
              <w:marRight w:val="0"/>
              <w:marTop w:val="0"/>
              <w:marBottom w:val="0"/>
              <w:divBdr>
                <w:top w:val="none" w:sz="0" w:space="0" w:color="auto"/>
                <w:left w:val="none" w:sz="0" w:space="0" w:color="auto"/>
                <w:bottom w:val="none" w:sz="0" w:space="0" w:color="auto"/>
                <w:right w:val="none" w:sz="0" w:space="0" w:color="auto"/>
              </w:divBdr>
            </w:div>
          </w:divsChild>
        </w:div>
        <w:div w:id="50468530">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sChild>
            <w:div w:id="1106005982">
              <w:marLeft w:val="0"/>
              <w:marRight w:val="0"/>
              <w:marTop w:val="0"/>
              <w:marBottom w:val="0"/>
              <w:divBdr>
                <w:top w:val="none" w:sz="0" w:space="0" w:color="auto"/>
                <w:left w:val="none" w:sz="0" w:space="0" w:color="auto"/>
                <w:bottom w:val="none" w:sz="0" w:space="0" w:color="auto"/>
                <w:right w:val="none" w:sz="0" w:space="0" w:color="auto"/>
              </w:divBdr>
            </w:div>
          </w:divsChild>
        </w:div>
        <w:div w:id="305624189">
          <w:marLeft w:val="0"/>
          <w:marRight w:val="0"/>
          <w:marTop w:val="300"/>
          <w:marBottom w:val="0"/>
          <w:divBdr>
            <w:top w:val="none" w:sz="0" w:space="0" w:color="auto"/>
            <w:left w:val="none" w:sz="0" w:space="0" w:color="auto"/>
            <w:bottom w:val="none" w:sz="0" w:space="0" w:color="auto"/>
            <w:right w:val="none" w:sz="0" w:space="0" w:color="auto"/>
          </w:divBdr>
          <w:divsChild>
            <w:div w:id="273288447">
              <w:marLeft w:val="0"/>
              <w:marRight w:val="0"/>
              <w:marTop w:val="0"/>
              <w:marBottom w:val="0"/>
              <w:divBdr>
                <w:top w:val="none" w:sz="0" w:space="0" w:color="auto"/>
                <w:left w:val="none" w:sz="0" w:space="0" w:color="auto"/>
                <w:bottom w:val="none" w:sz="0" w:space="0" w:color="auto"/>
                <w:right w:val="none" w:sz="0" w:space="0" w:color="auto"/>
              </w:divBdr>
              <w:divsChild>
                <w:div w:id="594437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sChild>
                <w:div w:id="230431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sChild>
            <w:div w:id="1233540796">
              <w:marLeft w:val="0"/>
              <w:marRight w:val="0"/>
              <w:marTop w:val="0"/>
              <w:marBottom w:val="0"/>
              <w:divBdr>
                <w:top w:val="none" w:sz="0" w:space="0" w:color="auto"/>
                <w:left w:val="none" w:sz="0" w:space="0" w:color="auto"/>
                <w:bottom w:val="none" w:sz="0" w:space="0" w:color="auto"/>
                <w:right w:val="none" w:sz="0" w:space="0" w:color="auto"/>
              </w:divBdr>
              <w:divsChild>
                <w:div w:id="1202474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324333">
          <w:marLeft w:val="0"/>
          <w:marRight w:val="0"/>
          <w:marTop w:val="300"/>
          <w:marBottom w:val="0"/>
          <w:divBdr>
            <w:top w:val="none" w:sz="0" w:space="0" w:color="auto"/>
            <w:left w:val="none" w:sz="0" w:space="0" w:color="auto"/>
            <w:bottom w:val="none" w:sz="0" w:space="0" w:color="auto"/>
            <w:right w:val="none" w:sz="0" w:space="0" w:color="auto"/>
          </w:divBdr>
          <w:divsChild>
            <w:div w:id="236986089">
              <w:marLeft w:val="0"/>
              <w:marRight w:val="0"/>
              <w:marTop w:val="0"/>
              <w:marBottom w:val="0"/>
              <w:divBdr>
                <w:top w:val="none" w:sz="0" w:space="0" w:color="auto"/>
                <w:left w:val="none" w:sz="0" w:space="0" w:color="auto"/>
                <w:bottom w:val="none" w:sz="0" w:space="0" w:color="auto"/>
                <w:right w:val="none" w:sz="0" w:space="0" w:color="auto"/>
              </w:divBdr>
              <w:divsChild>
                <w:div w:id="395444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 w:id="492643910">
          <w:marLeft w:val="0"/>
          <w:marRight w:val="0"/>
          <w:marTop w:val="0"/>
          <w:marBottom w:val="0"/>
          <w:divBdr>
            <w:top w:val="none" w:sz="0" w:space="0" w:color="auto"/>
            <w:left w:val="none" w:sz="0" w:space="0" w:color="auto"/>
            <w:bottom w:val="none" w:sz="0" w:space="0" w:color="auto"/>
            <w:right w:val="none" w:sz="0" w:space="0" w:color="auto"/>
          </w:divBdr>
          <w:divsChild>
            <w:div w:id="1880163165">
              <w:marLeft w:val="0"/>
              <w:marRight w:val="0"/>
              <w:marTop w:val="0"/>
              <w:marBottom w:val="0"/>
              <w:divBdr>
                <w:top w:val="none" w:sz="0" w:space="0" w:color="auto"/>
                <w:left w:val="none" w:sz="0" w:space="0" w:color="auto"/>
                <w:bottom w:val="none" w:sz="0" w:space="0" w:color="auto"/>
                <w:right w:val="none" w:sz="0" w:space="0" w:color="auto"/>
              </w:divBdr>
            </w:div>
          </w:divsChild>
        </w:div>
        <w:div w:id="570894220">
          <w:marLeft w:val="0"/>
          <w:marRight w:val="0"/>
          <w:marTop w:val="0"/>
          <w:marBottom w:val="0"/>
          <w:divBdr>
            <w:top w:val="none" w:sz="0" w:space="0" w:color="auto"/>
            <w:left w:val="none" w:sz="0" w:space="0" w:color="auto"/>
            <w:bottom w:val="none" w:sz="0" w:space="0" w:color="auto"/>
            <w:right w:val="none" w:sz="0" w:space="0" w:color="auto"/>
          </w:divBdr>
          <w:divsChild>
            <w:div w:id="471335573">
              <w:marLeft w:val="0"/>
              <w:marRight w:val="0"/>
              <w:marTop w:val="0"/>
              <w:marBottom w:val="0"/>
              <w:divBdr>
                <w:top w:val="none" w:sz="0" w:space="0" w:color="auto"/>
                <w:left w:val="none" w:sz="0" w:space="0" w:color="auto"/>
                <w:bottom w:val="none" w:sz="0" w:space="0" w:color="auto"/>
                <w:right w:val="none" w:sz="0" w:space="0" w:color="auto"/>
              </w:divBdr>
            </w:div>
          </w:divsChild>
        </w:div>
        <w:div w:id="598217412">
          <w:marLeft w:val="0"/>
          <w:marRight w:val="0"/>
          <w:marTop w:val="0"/>
          <w:marBottom w:val="0"/>
          <w:divBdr>
            <w:top w:val="none" w:sz="0" w:space="0" w:color="auto"/>
            <w:left w:val="none" w:sz="0" w:space="0" w:color="auto"/>
            <w:bottom w:val="none" w:sz="0" w:space="0" w:color="auto"/>
            <w:right w:val="none" w:sz="0" w:space="0" w:color="auto"/>
          </w:divBdr>
        </w:div>
        <w:div w:id="736824898">
          <w:marLeft w:val="0"/>
          <w:marRight w:val="0"/>
          <w:marTop w:val="0"/>
          <w:marBottom w:val="0"/>
          <w:divBdr>
            <w:top w:val="none" w:sz="0" w:space="0" w:color="auto"/>
            <w:left w:val="none" w:sz="0" w:space="0" w:color="auto"/>
            <w:bottom w:val="none" w:sz="0" w:space="0" w:color="auto"/>
            <w:right w:val="none" w:sz="0" w:space="0" w:color="auto"/>
          </w:divBdr>
        </w:div>
        <w:div w:id="870530253">
          <w:marLeft w:val="0"/>
          <w:marRight w:val="0"/>
          <w:marTop w:val="0"/>
          <w:marBottom w:val="0"/>
          <w:divBdr>
            <w:top w:val="none" w:sz="0" w:space="0" w:color="auto"/>
            <w:left w:val="none" w:sz="0" w:space="0" w:color="auto"/>
            <w:bottom w:val="none" w:sz="0" w:space="0" w:color="auto"/>
            <w:right w:val="none" w:sz="0" w:space="0" w:color="auto"/>
          </w:divBdr>
          <w:divsChild>
            <w:div w:id="1690520509">
              <w:marLeft w:val="0"/>
              <w:marRight w:val="0"/>
              <w:marTop w:val="0"/>
              <w:marBottom w:val="0"/>
              <w:divBdr>
                <w:top w:val="none" w:sz="0" w:space="0" w:color="auto"/>
                <w:left w:val="none" w:sz="0" w:space="0" w:color="auto"/>
                <w:bottom w:val="none" w:sz="0" w:space="0" w:color="auto"/>
                <w:right w:val="none" w:sz="0" w:space="0" w:color="auto"/>
              </w:divBdr>
            </w:div>
          </w:divsChild>
        </w:div>
        <w:div w:id="1002974035">
          <w:marLeft w:val="0"/>
          <w:marRight w:val="0"/>
          <w:marTop w:val="300"/>
          <w:marBottom w:val="0"/>
          <w:divBdr>
            <w:top w:val="none" w:sz="0" w:space="0" w:color="auto"/>
            <w:left w:val="none" w:sz="0" w:space="0" w:color="auto"/>
            <w:bottom w:val="none" w:sz="0" w:space="0" w:color="auto"/>
            <w:right w:val="none" w:sz="0" w:space="0" w:color="auto"/>
          </w:divBdr>
          <w:divsChild>
            <w:div w:id="1664242335">
              <w:marLeft w:val="0"/>
              <w:marRight w:val="0"/>
              <w:marTop w:val="0"/>
              <w:marBottom w:val="0"/>
              <w:divBdr>
                <w:top w:val="none" w:sz="0" w:space="0" w:color="auto"/>
                <w:left w:val="none" w:sz="0" w:space="0" w:color="auto"/>
                <w:bottom w:val="none" w:sz="0" w:space="0" w:color="auto"/>
                <w:right w:val="none" w:sz="0" w:space="0" w:color="auto"/>
              </w:divBdr>
              <w:divsChild>
                <w:div w:id="196509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6103441">
          <w:marLeft w:val="0"/>
          <w:marRight w:val="0"/>
          <w:marTop w:val="300"/>
          <w:marBottom w:val="0"/>
          <w:divBdr>
            <w:top w:val="none" w:sz="0" w:space="0" w:color="auto"/>
            <w:left w:val="none" w:sz="0" w:space="0" w:color="auto"/>
            <w:bottom w:val="none" w:sz="0" w:space="0" w:color="auto"/>
            <w:right w:val="none" w:sz="0" w:space="0" w:color="auto"/>
          </w:divBdr>
          <w:divsChild>
            <w:div w:id="1689989095">
              <w:marLeft w:val="0"/>
              <w:marRight w:val="0"/>
              <w:marTop w:val="0"/>
              <w:marBottom w:val="0"/>
              <w:divBdr>
                <w:top w:val="none" w:sz="0" w:space="0" w:color="auto"/>
                <w:left w:val="none" w:sz="0" w:space="0" w:color="auto"/>
                <w:bottom w:val="none" w:sz="0" w:space="0" w:color="auto"/>
                <w:right w:val="none" w:sz="0" w:space="0" w:color="auto"/>
              </w:divBdr>
              <w:divsChild>
                <w:div w:id="742410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3527348">
          <w:marLeft w:val="0"/>
          <w:marRight w:val="0"/>
          <w:marTop w:val="0"/>
          <w:marBottom w:val="0"/>
          <w:divBdr>
            <w:top w:val="none" w:sz="0" w:space="0" w:color="auto"/>
            <w:left w:val="none" w:sz="0" w:space="0" w:color="auto"/>
            <w:bottom w:val="none" w:sz="0" w:space="0" w:color="auto"/>
            <w:right w:val="none" w:sz="0" w:space="0" w:color="auto"/>
          </w:divBdr>
        </w:div>
        <w:div w:id="1167208755">
          <w:marLeft w:val="0"/>
          <w:marRight w:val="0"/>
          <w:marTop w:val="300"/>
          <w:marBottom w:val="0"/>
          <w:divBdr>
            <w:top w:val="none" w:sz="0" w:space="0" w:color="auto"/>
            <w:left w:val="none" w:sz="0" w:space="0" w:color="auto"/>
            <w:bottom w:val="none" w:sz="0" w:space="0" w:color="auto"/>
            <w:right w:val="none" w:sz="0" w:space="0" w:color="auto"/>
          </w:divBdr>
          <w:divsChild>
            <w:div w:id="277491714">
              <w:marLeft w:val="0"/>
              <w:marRight w:val="0"/>
              <w:marTop w:val="0"/>
              <w:marBottom w:val="0"/>
              <w:divBdr>
                <w:top w:val="none" w:sz="0" w:space="0" w:color="auto"/>
                <w:left w:val="none" w:sz="0" w:space="0" w:color="auto"/>
                <w:bottom w:val="none" w:sz="0" w:space="0" w:color="auto"/>
                <w:right w:val="none" w:sz="0" w:space="0" w:color="auto"/>
              </w:divBdr>
              <w:divsChild>
                <w:div w:id="1894611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6942526">
          <w:marLeft w:val="0"/>
          <w:marRight w:val="0"/>
          <w:marTop w:val="0"/>
          <w:marBottom w:val="0"/>
          <w:divBdr>
            <w:top w:val="none" w:sz="0" w:space="0" w:color="auto"/>
            <w:left w:val="none" w:sz="0" w:space="0" w:color="auto"/>
            <w:bottom w:val="none" w:sz="0" w:space="0" w:color="auto"/>
            <w:right w:val="none" w:sz="0" w:space="0" w:color="auto"/>
          </w:divBdr>
          <w:divsChild>
            <w:div w:id="1528981286">
              <w:marLeft w:val="0"/>
              <w:marRight w:val="0"/>
              <w:marTop w:val="0"/>
              <w:marBottom w:val="0"/>
              <w:divBdr>
                <w:top w:val="none" w:sz="0" w:space="0" w:color="auto"/>
                <w:left w:val="none" w:sz="0" w:space="0" w:color="auto"/>
                <w:bottom w:val="none" w:sz="0" w:space="0" w:color="auto"/>
                <w:right w:val="none" w:sz="0" w:space="0" w:color="auto"/>
              </w:divBdr>
            </w:div>
          </w:divsChild>
        </w:div>
        <w:div w:id="1331298384">
          <w:marLeft w:val="0"/>
          <w:marRight w:val="0"/>
          <w:marTop w:val="300"/>
          <w:marBottom w:val="0"/>
          <w:divBdr>
            <w:top w:val="none" w:sz="0" w:space="0" w:color="auto"/>
            <w:left w:val="none" w:sz="0" w:space="0" w:color="auto"/>
            <w:bottom w:val="none" w:sz="0" w:space="0" w:color="auto"/>
            <w:right w:val="none" w:sz="0" w:space="0" w:color="auto"/>
          </w:divBdr>
          <w:divsChild>
            <w:div w:id="908616079">
              <w:marLeft w:val="0"/>
              <w:marRight w:val="0"/>
              <w:marTop w:val="0"/>
              <w:marBottom w:val="0"/>
              <w:divBdr>
                <w:top w:val="none" w:sz="0" w:space="0" w:color="auto"/>
                <w:left w:val="none" w:sz="0" w:space="0" w:color="auto"/>
                <w:bottom w:val="none" w:sz="0" w:space="0" w:color="auto"/>
                <w:right w:val="none" w:sz="0" w:space="0" w:color="auto"/>
              </w:divBdr>
              <w:divsChild>
                <w:div w:id="807163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204618">
          <w:marLeft w:val="0"/>
          <w:marRight w:val="0"/>
          <w:marTop w:val="0"/>
          <w:marBottom w:val="0"/>
          <w:divBdr>
            <w:top w:val="none" w:sz="0" w:space="0" w:color="auto"/>
            <w:left w:val="none" w:sz="0" w:space="0" w:color="auto"/>
            <w:bottom w:val="none" w:sz="0" w:space="0" w:color="auto"/>
            <w:right w:val="none" w:sz="0" w:space="0" w:color="auto"/>
          </w:divBdr>
        </w:div>
        <w:div w:id="1725568305">
          <w:marLeft w:val="0"/>
          <w:marRight w:val="0"/>
          <w:marTop w:val="0"/>
          <w:marBottom w:val="0"/>
          <w:divBdr>
            <w:top w:val="none" w:sz="0" w:space="0" w:color="auto"/>
            <w:left w:val="none" w:sz="0" w:space="0" w:color="auto"/>
            <w:bottom w:val="none" w:sz="0" w:space="0" w:color="auto"/>
            <w:right w:val="none" w:sz="0" w:space="0" w:color="auto"/>
          </w:divBdr>
          <w:divsChild>
            <w:div w:id="2139444222">
              <w:marLeft w:val="0"/>
              <w:marRight w:val="0"/>
              <w:marTop w:val="0"/>
              <w:marBottom w:val="0"/>
              <w:divBdr>
                <w:top w:val="none" w:sz="0" w:space="0" w:color="auto"/>
                <w:left w:val="none" w:sz="0" w:space="0" w:color="auto"/>
                <w:bottom w:val="none" w:sz="0" w:space="0" w:color="auto"/>
                <w:right w:val="none" w:sz="0" w:space="0" w:color="auto"/>
              </w:divBdr>
            </w:div>
          </w:divsChild>
        </w:div>
        <w:div w:id="1750154849">
          <w:marLeft w:val="0"/>
          <w:marRight w:val="0"/>
          <w:marTop w:val="0"/>
          <w:marBottom w:val="0"/>
          <w:divBdr>
            <w:top w:val="none" w:sz="0" w:space="0" w:color="auto"/>
            <w:left w:val="none" w:sz="0" w:space="0" w:color="auto"/>
            <w:bottom w:val="none" w:sz="0" w:space="0" w:color="auto"/>
            <w:right w:val="none" w:sz="0" w:space="0" w:color="auto"/>
          </w:divBdr>
        </w:div>
        <w:div w:id="1824588084">
          <w:marLeft w:val="0"/>
          <w:marRight w:val="0"/>
          <w:marTop w:val="0"/>
          <w:marBottom w:val="0"/>
          <w:divBdr>
            <w:top w:val="none" w:sz="0" w:space="0" w:color="auto"/>
            <w:left w:val="none" w:sz="0" w:space="0" w:color="auto"/>
            <w:bottom w:val="none" w:sz="0" w:space="0" w:color="auto"/>
            <w:right w:val="none" w:sz="0" w:space="0" w:color="auto"/>
          </w:divBdr>
          <w:divsChild>
            <w:div w:id="421073707">
              <w:marLeft w:val="0"/>
              <w:marRight w:val="0"/>
              <w:marTop w:val="0"/>
              <w:marBottom w:val="0"/>
              <w:divBdr>
                <w:top w:val="none" w:sz="0" w:space="0" w:color="auto"/>
                <w:left w:val="none" w:sz="0" w:space="0" w:color="auto"/>
                <w:bottom w:val="none" w:sz="0" w:space="0" w:color="auto"/>
                <w:right w:val="none" w:sz="0" w:space="0" w:color="auto"/>
              </w:divBdr>
            </w:div>
          </w:divsChild>
        </w:div>
        <w:div w:id="1891114916">
          <w:marLeft w:val="0"/>
          <w:marRight w:val="0"/>
          <w:marTop w:val="0"/>
          <w:marBottom w:val="0"/>
          <w:divBdr>
            <w:top w:val="none" w:sz="0" w:space="0" w:color="auto"/>
            <w:left w:val="none" w:sz="0" w:space="0" w:color="auto"/>
            <w:bottom w:val="none" w:sz="0" w:space="0" w:color="auto"/>
            <w:right w:val="none" w:sz="0" w:space="0" w:color="auto"/>
          </w:divBdr>
          <w:divsChild>
            <w:div w:id="5479531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991300965">
          <w:marLeft w:val="0"/>
          <w:marRight w:val="0"/>
          <w:marTop w:val="0"/>
          <w:marBottom w:val="0"/>
          <w:divBdr>
            <w:top w:val="none" w:sz="0" w:space="0" w:color="auto"/>
            <w:left w:val="none" w:sz="0" w:space="0" w:color="auto"/>
            <w:bottom w:val="none" w:sz="0" w:space="0" w:color="auto"/>
            <w:right w:val="none" w:sz="0" w:space="0" w:color="auto"/>
          </w:divBdr>
        </w:div>
        <w:div w:id="1944529939">
          <w:marLeft w:val="0"/>
          <w:marRight w:val="0"/>
          <w:marTop w:val="0"/>
          <w:marBottom w:val="0"/>
          <w:divBdr>
            <w:top w:val="none" w:sz="0" w:space="0" w:color="auto"/>
            <w:left w:val="none" w:sz="0" w:space="0" w:color="auto"/>
            <w:bottom w:val="none" w:sz="0" w:space="0" w:color="auto"/>
            <w:right w:val="none" w:sz="0" w:space="0" w:color="auto"/>
          </w:divBdr>
          <w:divsChild>
            <w:div w:id="1956473773">
              <w:marLeft w:val="0"/>
              <w:marRight w:val="0"/>
              <w:marTop w:val="0"/>
              <w:marBottom w:val="0"/>
              <w:divBdr>
                <w:top w:val="none" w:sz="0" w:space="0" w:color="auto"/>
                <w:left w:val="none" w:sz="0" w:space="0" w:color="auto"/>
                <w:bottom w:val="none" w:sz="0" w:space="0" w:color="auto"/>
                <w:right w:val="none" w:sz="0" w:space="0" w:color="auto"/>
              </w:divBdr>
            </w:div>
          </w:divsChild>
        </w:div>
        <w:div w:id="2065063652">
          <w:marLeft w:val="0"/>
          <w:marRight w:val="0"/>
          <w:marTop w:val="0"/>
          <w:marBottom w:val="0"/>
          <w:divBdr>
            <w:top w:val="none" w:sz="0" w:space="0" w:color="auto"/>
            <w:left w:val="none" w:sz="0" w:space="0" w:color="auto"/>
            <w:bottom w:val="none" w:sz="0" w:space="0" w:color="auto"/>
            <w:right w:val="none" w:sz="0" w:space="0" w:color="auto"/>
          </w:divBdr>
        </w:div>
        <w:div w:id="1827160476">
          <w:marLeft w:val="0"/>
          <w:marRight w:val="0"/>
          <w:marTop w:val="0"/>
          <w:marBottom w:val="0"/>
          <w:divBdr>
            <w:top w:val="none" w:sz="0" w:space="0" w:color="auto"/>
            <w:left w:val="none" w:sz="0" w:space="0" w:color="auto"/>
            <w:bottom w:val="none" w:sz="0" w:space="0" w:color="auto"/>
            <w:right w:val="none" w:sz="0" w:space="0" w:color="auto"/>
          </w:divBdr>
          <w:divsChild>
            <w:div w:id="1648165594">
              <w:marLeft w:val="0"/>
              <w:marRight w:val="0"/>
              <w:marTop w:val="0"/>
              <w:marBottom w:val="0"/>
              <w:divBdr>
                <w:top w:val="none" w:sz="0" w:space="0" w:color="auto"/>
                <w:left w:val="none" w:sz="0" w:space="0" w:color="auto"/>
                <w:bottom w:val="none" w:sz="0" w:space="0" w:color="auto"/>
                <w:right w:val="none" w:sz="0" w:space="0" w:color="auto"/>
              </w:divBdr>
            </w:div>
          </w:divsChild>
        </w:div>
        <w:div w:id="442773190">
          <w:marLeft w:val="0"/>
          <w:marRight w:val="0"/>
          <w:marTop w:val="0"/>
          <w:marBottom w:val="0"/>
          <w:divBdr>
            <w:top w:val="none" w:sz="0" w:space="0" w:color="auto"/>
            <w:left w:val="none" w:sz="0" w:space="0" w:color="auto"/>
            <w:bottom w:val="none" w:sz="0" w:space="0" w:color="auto"/>
            <w:right w:val="none" w:sz="0" w:space="0" w:color="auto"/>
          </w:divBdr>
        </w:div>
        <w:div w:id="288248474">
          <w:marLeft w:val="0"/>
          <w:marRight w:val="0"/>
          <w:marTop w:val="0"/>
          <w:marBottom w:val="0"/>
          <w:divBdr>
            <w:top w:val="none" w:sz="0" w:space="0" w:color="auto"/>
            <w:left w:val="none" w:sz="0" w:space="0" w:color="auto"/>
            <w:bottom w:val="none" w:sz="0" w:space="0" w:color="auto"/>
            <w:right w:val="none" w:sz="0" w:space="0" w:color="auto"/>
          </w:divBdr>
          <w:divsChild>
            <w:div w:id="2052028835">
              <w:marLeft w:val="0"/>
              <w:marRight w:val="0"/>
              <w:marTop w:val="0"/>
              <w:marBottom w:val="0"/>
              <w:divBdr>
                <w:top w:val="none" w:sz="0" w:space="0" w:color="auto"/>
                <w:left w:val="none" w:sz="0" w:space="0" w:color="auto"/>
                <w:bottom w:val="none" w:sz="0" w:space="0" w:color="auto"/>
                <w:right w:val="none" w:sz="0" w:space="0" w:color="auto"/>
              </w:divBdr>
            </w:div>
          </w:divsChild>
        </w:div>
        <w:div w:id="66923359">
          <w:marLeft w:val="0"/>
          <w:marRight w:val="0"/>
          <w:marTop w:val="0"/>
          <w:marBottom w:val="0"/>
          <w:divBdr>
            <w:top w:val="none" w:sz="0" w:space="0" w:color="auto"/>
            <w:left w:val="none" w:sz="0" w:space="0" w:color="auto"/>
            <w:bottom w:val="none" w:sz="0" w:space="0" w:color="auto"/>
            <w:right w:val="none" w:sz="0" w:space="0" w:color="auto"/>
          </w:divBdr>
        </w:div>
        <w:div w:id="1303608929">
          <w:marLeft w:val="0"/>
          <w:marRight w:val="0"/>
          <w:marTop w:val="0"/>
          <w:marBottom w:val="0"/>
          <w:divBdr>
            <w:top w:val="none" w:sz="0" w:space="0" w:color="auto"/>
            <w:left w:val="none" w:sz="0" w:space="0" w:color="auto"/>
            <w:bottom w:val="none" w:sz="0" w:space="0" w:color="auto"/>
            <w:right w:val="none" w:sz="0" w:space="0" w:color="auto"/>
          </w:divBdr>
          <w:divsChild>
            <w:div w:id="1727678134">
              <w:marLeft w:val="0"/>
              <w:marRight w:val="0"/>
              <w:marTop w:val="0"/>
              <w:marBottom w:val="0"/>
              <w:divBdr>
                <w:top w:val="none" w:sz="0" w:space="0" w:color="auto"/>
                <w:left w:val="none" w:sz="0" w:space="0" w:color="auto"/>
                <w:bottom w:val="none" w:sz="0" w:space="0" w:color="auto"/>
                <w:right w:val="none" w:sz="0" w:space="0" w:color="auto"/>
              </w:divBdr>
            </w:div>
          </w:divsChild>
        </w:div>
        <w:div w:id="62946754">
          <w:marLeft w:val="0"/>
          <w:marRight w:val="0"/>
          <w:marTop w:val="0"/>
          <w:marBottom w:val="0"/>
          <w:divBdr>
            <w:top w:val="none" w:sz="0" w:space="0" w:color="auto"/>
            <w:left w:val="none" w:sz="0" w:space="0" w:color="auto"/>
            <w:bottom w:val="none" w:sz="0" w:space="0" w:color="auto"/>
            <w:right w:val="none" w:sz="0" w:space="0" w:color="auto"/>
          </w:divBdr>
        </w:div>
        <w:div w:id="1979219550">
          <w:marLeft w:val="0"/>
          <w:marRight w:val="0"/>
          <w:marTop w:val="0"/>
          <w:marBottom w:val="0"/>
          <w:divBdr>
            <w:top w:val="none" w:sz="0" w:space="0" w:color="auto"/>
            <w:left w:val="none" w:sz="0" w:space="0" w:color="auto"/>
            <w:bottom w:val="none" w:sz="0" w:space="0" w:color="auto"/>
            <w:right w:val="none" w:sz="0" w:space="0" w:color="auto"/>
          </w:divBdr>
          <w:divsChild>
            <w:div w:id="495271600">
              <w:marLeft w:val="0"/>
              <w:marRight w:val="0"/>
              <w:marTop w:val="0"/>
              <w:marBottom w:val="0"/>
              <w:divBdr>
                <w:top w:val="none" w:sz="0" w:space="0" w:color="auto"/>
                <w:left w:val="none" w:sz="0" w:space="0" w:color="auto"/>
                <w:bottom w:val="none" w:sz="0" w:space="0" w:color="auto"/>
                <w:right w:val="none" w:sz="0" w:space="0" w:color="auto"/>
              </w:divBdr>
            </w:div>
          </w:divsChild>
        </w:div>
        <w:div w:id="7560797">
          <w:marLeft w:val="0"/>
          <w:marRight w:val="0"/>
          <w:marTop w:val="0"/>
          <w:marBottom w:val="0"/>
          <w:divBdr>
            <w:top w:val="none" w:sz="0" w:space="0" w:color="auto"/>
            <w:left w:val="none" w:sz="0" w:space="0" w:color="auto"/>
            <w:bottom w:val="none" w:sz="0" w:space="0" w:color="auto"/>
            <w:right w:val="none" w:sz="0" w:space="0" w:color="auto"/>
          </w:divBdr>
        </w:div>
        <w:div w:id="798694116">
          <w:marLeft w:val="0"/>
          <w:marRight w:val="0"/>
          <w:marTop w:val="0"/>
          <w:marBottom w:val="0"/>
          <w:divBdr>
            <w:top w:val="none" w:sz="0" w:space="0" w:color="auto"/>
            <w:left w:val="none" w:sz="0" w:space="0" w:color="auto"/>
            <w:bottom w:val="none" w:sz="0" w:space="0" w:color="auto"/>
            <w:right w:val="none" w:sz="0" w:space="0" w:color="auto"/>
          </w:divBdr>
          <w:divsChild>
            <w:div w:id="733891557">
              <w:marLeft w:val="0"/>
              <w:marRight w:val="0"/>
              <w:marTop w:val="0"/>
              <w:marBottom w:val="0"/>
              <w:divBdr>
                <w:top w:val="none" w:sz="0" w:space="0" w:color="auto"/>
                <w:left w:val="none" w:sz="0" w:space="0" w:color="auto"/>
                <w:bottom w:val="none" w:sz="0" w:space="0" w:color="auto"/>
                <w:right w:val="none" w:sz="0" w:space="0" w:color="auto"/>
              </w:divBdr>
            </w:div>
          </w:divsChild>
        </w:div>
        <w:div w:id="553082166">
          <w:marLeft w:val="0"/>
          <w:marRight w:val="0"/>
          <w:marTop w:val="0"/>
          <w:marBottom w:val="0"/>
          <w:divBdr>
            <w:top w:val="none" w:sz="0" w:space="0" w:color="auto"/>
            <w:left w:val="none" w:sz="0" w:space="0" w:color="auto"/>
            <w:bottom w:val="none" w:sz="0" w:space="0" w:color="auto"/>
            <w:right w:val="none" w:sz="0" w:space="0" w:color="auto"/>
          </w:divBdr>
        </w:div>
        <w:div w:id="1376589079">
          <w:marLeft w:val="0"/>
          <w:marRight w:val="0"/>
          <w:marTop w:val="0"/>
          <w:marBottom w:val="0"/>
          <w:divBdr>
            <w:top w:val="none" w:sz="0" w:space="0" w:color="auto"/>
            <w:left w:val="none" w:sz="0" w:space="0" w:color="auto"/>
            <w:bottom w:val="none" w:sz="0" w:space="0" w:color="auto"/>
            <w:right w:val="none" w:sz="0" w:space="0" w:color="auto"/>
          </w:divBdr>
          <w:divsChild>
            <w:div w:id="366444525">
              <w:marLeft w:val="0"/>
              <w:marRight w:val="0"/>
              <w:marTop w:val="0"/>
              <w:marBottom w:val="0"/>
              <w:divBdr>
                <w:top w:val="none" w:sz="0" w:space="0" w:color="auto"/>
                <w:left w:val="none" w:sz="0" w:space="0" w:color="auto"/>
                <w:bottom w:val="none" w:sz="0" w:space="0" w:color="auto"/>
                <w:right w:val="none" w:sz="0" w:space="0" w:color="auto"/>
              </w:divBdr>
            </w:div>
          </w:divsChild>
        </w:div>
        <w:div w:id="777263593">
          <w:marLeft w:val="0"/>
          <w:marRight w:val="0"/>
          <w:marTop w:val="300"/>
          <w:marBottom w:val="0"/>
          <w:divBdr>
            <w:top w:val="none" w:sz="0" w:space="0" w:color="auto"/>
            <w:left w:val="none" w:sz="0" w:space="0" w:color="auto"/>
            <w:bottom w:val="none" w:sz="0" w:space="0" w:color="auto"/>
            <w:right w:val="none" w:sz="0" w:space="0" w:color="auto"/>
          </w:divBdr>
          <w:divsChild>
            <w:div w:id="2106879989">
              <w:marLeft w:val="0"/>
              <w:marRight w:val="0"/>
              <w:marTop w:val="0"/>
              <w:marBottom w:val="0"/>
              <w:divBdr>
                <w:top w:val="none" w:sz="0" w:space="0" w:color="auto"/>
                <w:left w:val="none" w:sz="0" w:space="0" w:color="auto"/>
                <w:bottom w:val="none" w:sz="0" w:space="0" w:color="auto"/>
                <w:right w:val="none" w:sz="0" w:space="0" w:color="auto"/>
              </w:divBdr>
              <w:divsChild>
                <w:div w:id="506679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5415923">
          <w:marLeft w:val="0"/>
          <w:marRight w:val="0"/>
          <w:marTop w:val="300"/>
          <w:marBottom w:val="0"/>
          <w:divBdr>
            <w:top w:val="none" w:sz="0" w:space="0" w:color="auto"/>
            <w:left w:val="none" w:sz="0" w:space="0" w:color="auto"/>
            <w:bottom w:val="none" w:sz="0" w:space="0" w:color="auto"/>
            <w:right w:val="none" w:sz="0" w:space="0" w:color="auto"/>
          </w:divBdr>
          <w:divsChild>
            <w:div w:id="898902575">
              <w:marLeft w:val="0"/>
              <w:marRight w:val="0"/>
              <w:marTop w:val="0"/>
              <w:marBottom w:val="0"/>
              <w:divBdr>
                <w:top w:val="none" w:sz="0" w:space="0" w:color="auto"/>
                <w:left w:val="none" w:sz="0" w:space="0" w:color="auto"/>
                <w:bottom w:val="none" w:sz="0" w:space="0" w:color="auto"/>
                <w:right w:val="none" w:sz="0" w:space="0" w:color="auto"/>
              </w:divBdr>
              <w:divsChild>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4259138">
          <w:marLeft w:val="0"/>
          <w:marRight w:val="0"/>
          <w:marTop w:val="300"/>
          <w:marBottom w:val="0"/>
          <w:divBdr>
            <w:top w:val="none" w:sz="0" w:space="0" w:color="auto"/>
            <w:left w:val="none" w:sz="0" w:space="0" w:color="auto"/>
            <w:bottom w:val="none" w:sz="0" w:space="0" w:color="auto"/>
            <w:right w:val="none" w:sz="0" w:space="0" w:color="auto"/>
          </w:divBdr>
          <w:divsChild>
            <w:div w:id="1880051287">
              <w:marLeft w:val="0"/>
              <w:marRight w:val="0"/>
              <w:marTop w:val="0"/>
              <w:marBottom w:val="0"/>
              <w:divBdr>
                <w:top w:val="none" w:sz="0" w:space="0" w:color="auto"/>
                <w:left w:val="none" w:sz="0" w:space="0" w:color="auto"/>
                <w:bottom w:val="none" w:sz="0" w:space="0" w:color="auto"/>
                <w:right w:val="none" w:sz="0" w:space="0" w:color="auto"/>
              </w:divBdr>
              <w:divsChild>
                <w:div w:id="233391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415432">
          <w:marLeft w:val="0"/>
          <w:marRight w:val="0"/>
          <w:marTop w:val="300"/>
          <w:marBottom w:val="0"/>
          <w:divBdr>
            <w:top w:val="none" w:sz="0" w:space="0" w:color="auto"/>
            <w:left w:val="none" w:sz="0" w:space="0" w:color="auto"/>
            <w:bottom w:val="none" w:sz="0" w:space="0" w:color="auto"/>
            <w:right w:val="none" w:sz="0" w:space="0" w:color="auto"/>
          </w:divBdr>
          <w:divsChild>
            <w:div w:id="1604993738">
              <w:marLeft w:val="0"/>
              <w:marRight w:val="0"/>
              <w:marTop w:val="0"/>
              <w:marBottom w:val="0"/>
              <w:divBdr>
                <w:top w:val="none" w:sz="0" w:space="0" w:color="auto"/>
                <w:left w:val="none" w:sz="0" w:space="0" w:color="auto"/>
                <w:bottom w:val="none" w:sz="0" w:space="0" w:color="auto"/>
                <w:right w:val="none" w:sz="0" w:space="0" w:color="auto"/>
              </w:divBdr>
              <w:divsChild>
                <w:div w:id="331877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233513921">
          <w:marLeft w:val="0"/>
          <w:marRight w:val="0"/>
          <w:marTop w:val="0"/>
          <w:marBottom w:val="0"/>
          <w:divBdr>
            <w:top w:val="none" w:sz="0" w:space="0" w:color="auto"/>
            <w:left w:val="none" w:sz="0" w:space="0" w:color="auto"/>
            <w:bottom w:val="none" w:sz="0" w:space="0" w:color="auto"/>
            <w:right w:val="none" w:sz="0" w:space="0" w:color="auto"/>
          </w:divBdr>
        </w:div>
        <w:div w:id="1630091525">
          <w:marLeft w:val="0"/>
          <w:marRight w:val="0"/>
          <w:marTop w:val="0"/>
          <w:marBottom w:val="0"/>
          <w:divBdr>
            <w:top w:val="none" w:sz="0" w:space="0" w:color="auto"/>
            <w:left w:val="none" w:sz="0" w:space="0" w:color="auto"/>
            <w:bottom w:val="none" w:sz="0" w:space="0" w:color="auto"/>
            <w:right w:val="none" w:sz="0" w:space="0" w:color="auto"/>
          </w:divBdr>
          <w:divsChild>
            <w:div w:id="1066295425">
              <w:marLeft w:val="0"/>
              <w:marRight w:val="0"/>
              <w:marTop w:val="0"/>
              <w:marBottom w:val="0"/>
              <w:divBdr>
                <w:top w:val="none" w:sz="0" w:space="0" w:color="auto"/>
                <w:left w:val="none" w:sz="0" w:space="0" w:color="auto"/>
                <w:bottom w:val="none" w:sz="0" w:space="0" w:color="auto"/>
                <w:right w:val="none" w:sz="0" w:space="0" w:color="auto"/>
              </w:divBdr>
            </w:div>
          </w:divsChild>
        </w:div>
        <w:div w:id="195894708">
          <w:marLeft w:val="0"/>
          <w:marRight w:val="0"/>
          <w:marTop w:val="0"/>
          <w:marBottom w:val="0"/>
          <w:divBdr>
            <w:top w:val="none" w:sz="0" w:space="0" w:color="auto"/>
            <w:left w:val="none" w:sz="0" w:space="0" w:color="auto"/>
            <w:bottom w:val="none" w:sz="0" w:space="0" w:color="auto"/>
            <w:right w:val="none" w:sz="0" w:space="0" w:color="auto"/>
          </w:divBdr>
        </w:div>
        <w:div w:id="2018456614">
          <w:marLeft w:val="0"/>
          <w:marRight w:val="0"/>
          <w:marTop w:val="0"/>
          <w:marBottom w:val="0"/>
          <w:divBdr>
            <w:top w:val="none" w:sz="0" w:space="0" w:color="auto"/>
            <w:left w:val="none" w:sz="0" w:space="0" w:color="auto"/>
            <w:bottom w:val="none" w:sz="0" w:space="0" w:color="auto"/>
            <w:right w:val="none" w:sz="0" w:space="0" w:color="auto"/>
          </w:divBdr>
          <w:divsChild>
            <w:div w:id="223566671">
              <w:marLeft w:val="0"/>
              <w:marRight w:val="0"/>
              <w:marTop w:val="0"/>
              <w:marBottom w:val="0"/>
              <w:divBdr>
                <w:top w:val="none" w:sz="0" w:space="0" w:color="auto"/>
                <w:left w:val="none" w:sz="0" w:space="0" w:color="auto"/>
                <w:bottom w:val="none" w:sz="0" w:space="0" w:color="auto"/>
                <w:right w:val="none" w:sz="0" w:space="0" w:color="auto"/>
              </w:divBdr>
            </w:div>
          </w:divsChild>
        </w:div>
        <w:div w:id="871916773">
          <w:marLeft w:val="0"/>
          <w:marRight w:val="0"/>
          <w:marTop w:val="0"/>
          <w:marBottom w:val="0"/>
          <w:divBdr>
            <w:top w:val="none" w:sz="0" w:space="0" w:color="auto"/>
            <w:left w:val="none" w:sz="0" w:space="0" w:color="auto"/>
            <w:bottom w:val="none" w:sz="0" w:space="0" w:color="auto"/>
            <w:right w:val="none" w:sz="0" w:space="0" w:color="auto"/>
          </w:divBdr>
        </w:div>
        <w:div w:id="579677298">
          <w:marLeft w:val="0"/>
          <w:marRight w:val="0"/>
          <w:marTop w:val="0"/>
          <w:marBottom w:val="0"/>
          <w:divBdr>
            <w:top w:val="none" w:sz="0" w:space="0" w:color="auto"/>
            <w:left w:val="none" w:sz="0" w:space="0" w:color="auto"/>
            <w:bottom w:val="none" w:sz="0" w:space="0" w:color="auto"/>
            <w:right w:val="none" w:sz="0" w:space="0" w:color="auto"/>
          </w:divBdr>
          <w:divsChild>
            <w:div w:id="1001271771">
              <w:marLeft w:val="0"/>
              <w:marRight w:val="0"/>
              <w:marTop w:val="0"/>
              <w:marBottom w:val="0"/>
              <w:divBdr>
                <w:top w:val="none" w:sz="0" w:space="0" w:color="auto"/>
                <w:left w:val="none" w:sz="0" w:space="0" w:color="auto"/>
                <w:bottom w:val="none" w:sz="0" w:space="0" w:color="auto"/>
                <w:right w:val="none" w:sz="0" w:space="0" w:color="auto"/>
              </w:divBdr>
            </w:div>
          </w:divsChild>
        </w:div>
        <w:div w:id="530843474">
          <w:marLeft w:val="0"/>
          <w:marRight w:val="0"/>
          <w:marTop w:val="0"/>
          <w:marBottom w:val="0"/>
          <w:divBdr>
            <w:top w:val="none" w:sz="0" w:space="0" w:color="auto"/>
            <w:left w:val="none" w:sz="0" w:space="0" w:color="auto"/>
            <w:bottom w:val="none" w:sz="0" w:space="0" w:color="auto"/>
            <w:right w:val="none" w:sz="0" w:space="0" w:color="auto"/>
          </w:divBdr>
        </w:div>
        <w:div w:id="1561090256">
          <w:marLeft w:val="0"/>
          <w:marRight w:val="0"/>
          <w:marTop w:val="0"/>
          <w:marBottom w:val="0"/>
          <w:divBdr>
            <w:top w:val="none" w:sz="0" w:space="0" w:color="auto"/>
            <w:left w:val="none" w:sz="0" w:space="0" w:color="auto"/>
            <w:bottom w:val="none" w:sz="0" w:space="0" w:color="auto"/>
            <w:right w:val="none" w:sz="0" w:space="0" w:color="auto"/>
          </w:divBdr>
          <w:divsChild>
            <w:div w:id="1444883475">
              <w:marLeft w:val="0"/>
              <w:marRight w:val="0"/>
              <w:marTop w:val="0"/>
              <w:marBottom w:val="0"/>
              <w:divBdr>
                <w:top w:val="none" w:sz="0" w:space="0" w:color="auto"/>
                <w:left w:val="none" w:sz="0" w:space="0" w:color="auto"/>
                <w:bottom w:val="none" w:sz="0" w:space="0" w:color="auto"/>
                <w:right w:val="none" w:sz="0" w:space="0" w:color="auto"/>
              </w:divBdr>
            </w:div>
          </w:divsChild>
        </w:div>
        <w:div w:id="1283657235">
          <w:marLeft w:val="0"/>
          <w:marRight w:val="0"/>
          <w:marTop w:val="0"/>
          <w:marBottom w:val="0"/>
          <w:divBdr>
            <w:top w:val="none" w:sz="0" w:space="0" w:color="auto"/>
            <w:left w:val="none" w:sz="0" w:space="0" w:color="auto"/>
            <w:bottom w:val="none" w:sz="0" w:space="0" w:color="auto"/>
            <w:right w:val="none" w:sz="0" w:space="0" w:color="auto"/>
          </w:divBdr>
        </w:div>
        <w:div w:id="1811559918">
          <w:marLeft w:val="0"/>
          <w:marRight w:val="0"/>
          <w:marTop w:val="0"/>
          <w:marBottom w:val="0"/>
          <w:divBdr>
            <w:top w:val="none" w:sz="0" w:space="0" w:color="auto"/>
            <w:left w:val="none" w:sz="0" w:space="0" w:color="auto"/>
            <w:bottom w:val="none" w:sz="0" w:space="0" w:color="auto"/>
            <w:right w:val="none" w:sz="0" w:space="0" w:color="auto"/>
          </w:divBdr>
          <w:divsChild>
            <w:div w:id="2068260786">
              <w:marLeft w:val="0"/>
              <w:marRight w:val="0"/>
              <w:marTop w:val="0"/>
              <w:marBottom w:val="0"/>
              <w:divBdr>
                <w:top w:val="none" w:sz="0" w:space="0" w:color="auto"/>
                <w:left w:val="none" w:sz="0" w:space="0" w:color="auto"/>
                <w:bottom w:val="none" w:sz="0" w:space="0" w:color="auto"/>
                <w:right w:val="none" w:sz="0" w:space="0" w:color="auto"/>
              </w:divBdr>
            </w:div>
          </w:divsChild>
        </w:div>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sChild>
            <w:div w:id="1912345668">
              <w:marLeft w:val="0"/>
              <w:marRight w:val="0"/>
              <w:marTop w:val="0"/>
              <w:marBottom w:val="0"/>
              <w:divBdr>
                <w:top w:val="none" w:sz="0" w:space="0" w:color="auto"/>
                <w:left w:val="none" w:sz="0" w:space="0" w:color="auto"/>
                <w:bottom w:val="none" w:sz="0" w:space="0" w:color="auto"/>
                <w:right w:val="none" w:sz="0" w:space="0" w:color="auto"/>
              </w:divBdr>
            </w:div>
          </w:divsChild>
        </w:div>
        <w:div w:id="820732005">
          <w:marLeft w:val="0"/>
          <w:marRight w:val="0"/>
          <w:marTop w:val="0"/>
          <w:marBottom w:val="0"/>
          <w:divBdr>
            <w:top w:val="none" w:sz="0" w:space="0" w:color="auto"/>
            <w:left w:val="none" w:sz="0" w:space="0" w:color="auto"/>
            <w:bottom w:val="none" w:sz="0" w:space="0" w:color="auto"/>
            <w:right w:val="none" w:sz="0" w:space="0" w:color="auto"/>
          </w:divBdr>
        </w:div>
        <w:div w:id="789670987">
          <w:marLeft w:val="0"/>
          <w:marRight w:val="0"/>
          <w:marTop w:val="0"/>
          <w:marBottom w:val="0"/>
          <w:divBdr>
            <w:top w:val="none" w:sz="0" w:space="0" w:color="auto"/>
            <w:left w:val="none" w:sz="0" w:space="0" w:color="auto"/>
            <w:bottom w:val="none" w:sz="0" w:space="0" w:color="auto"/>
            <w:right w:val="none" w:sz="0" w:space="0" w:color="auto"/>
          </w:divBdr>
          <w:divsChild>
            <w:div w:id="420834830">
              <w:marLeft w:val="0"/>
              <w:marRight w:val="0"/>
              <w:marTop w:val="0"/>
              <w:marBottom w:val="0"/>
              <w:divBdr>
                <w:top w:val="none" w:sz="0" w:space="0" w:color="auto"/>
                <w:left w:val="none" w:sz="0" w:space="0" w:color="auto"/>
                <w:bottom w:val="none" w:sz="0" w:space="0" w:color="auto"/>
                <w:right w:val="none" w:sz="0" w:space="0" w:color="auto"/>
              </w:divBdr>
            </w:div>
          </w:divsChild>
        </w:div>
        <w:div w:id="1236820576">
          <w:marLeft w:val="0"/>
          <w:marRight w:val="0"/>
          <w:marTop w:val="300"/>
          <w:marBottom w:val="0"/>
          <w:divBdr>
            <w:top w:val="none" w:sz="0" w:space="0" w:color="auto"/>
            <w:left w:val="none" w:sz="0" w:space="0" w:color="auto"/>
            <w:bottom w:val="none" w:sz="0" w:space="0" w:color="auto"/>
            <w:right w:val="none" w:sz="0" w:space="0" w:color="auto"/>
          </w:divBdr>
          <w:divsChild>
            <w:div w:id="952128173">
              <w:marLeft w:val="0"/>
              <w:marRight w:val="0"/>
              <w:marTop w:val="0"/>
              <w:marBottom w:val="0"/>
              <w:divBdr>
                <w:top w:val="none" w:sz="0" w:space="0" w:color="auto"/>
                <w:left w:val="none" w:sz="0" w:space="0" w:color="auto"/>
                <w:bottom w:val="none" w:sz="0" w:space="0" w:color="auto"/>
                <w:right w:val="none" w:sz="0" w:space="0" w:color="auto"/>
              </w:divBdr>
              <w:divsChild>
                <w:div w:id="600839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477138">
          <w:marLeft w:val="0"/>
          <w:marRight w:val="0"/>
          <w:marTop w:val="300"/>
          <w:marBottom w:val="0"/>
          <w:divBdr>
            <w:top w:val="none" w:sz="0" w:space="0" w:color="auto"/>
            <w:left w:val="none" w:sz="0" w:space="0" w:color="auto"/>
            <w:bottom w:val="none" w:sz="0" w:space="0" w:color="auto"/>
            <w:right w:val="none" w:sz="0" w:space="0" w:color="auto"/>
          </w:divBdr>
          <w:divsChild>
            <w:div w:id="302514488">
              <w:marLeft w:val="0"/>
              <w:marRight w:val="0"/>
              <w:marTop w:val="0"/>
              <w:marBottom w:val="0"/>
              <w:divBdr>
                <w:top w:val="none" w:sz="0" w:space="0" w:color="auto"/>
                <w:left w:val="none" w:sz="0" w:space="0" w:color="auto"/>
                <w:bottom w:val="none" w:sz="0" w:space="0" w:color="auto"/>
                <w:right w:val="none" w:sz="0" w:space="0" w:color="auto"/>
              </w:divBdr>
              <w:divsChild>
                <w:div w:id="778379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869599">
          <w:marLeft w:val="0"/>
          <w:marRight w:val="0"/>
          <w:marTop w:val="300"/>
          <w:marBottom w:val="0"/>
          <w:divBdr>
            <w:top w:val="none" w:sz="0" w:space="0" w:color="auto"/>
            <w:left w:val="none" w:sz="0" w:space="0" w:color="auto"/>
            <w:bottom w:val="none" w:sz="0" w:space="0" w:color="auto"/>
            <w:right w:val="none" w:sz="0" w:space="0" w:color="auto"/>
          </w:divBdr>
          <w:divsChild>
            <w:div w:id="1885407372">
              <w:marLeft w:val="0"/>
              <w:marRight w:val="0"/>
              <w:marTop w:val="0"/>
              <w:marBottom w:val="0"/>
              <w:divBdr>
                <w:top w:val="none" w:sz="0" w:space="0" w:color="auto"/>
                <w:left w:val="none" w:sz="0" w:space="0" w:color="auto"/>
                <w:bottom w:val="none" w:sz="0" w:space="0" w:color="auto"/>
                <w:right w:val="none" w:sz="0" w:space="0" w:color="auto"/>
              </w:divBdr>
              <w:divsChild>
                <w:div w:id="1521312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8355437">
          <w:marLeft w:val="0"/>
          <w:marRight w:val="0"/>
          <w:marTop w:val="300"/>
          <w:marBottom w:val="0"/>
          <w:divBdr>
            <w:top w:val="none" w:sz="0" w:space="0" w:color="auto"/>
            <w:left w:val="none" w:sz="0" w:space="0" w:color="auto"/>
            <w:bottom w:val="none" w:sz="0" w:space="0" w:color="auto"/>
            <w:right w:val="none" w:sz="0" w:space="0" w:color="auto"/>
          </w:divBdr>
          <w:divsChild>
            <w:div w:id="880022503">
              <w:marLeft w:val="0"/>
              <w:marRight w:val="0"/>
              <w:marTop w:val="0"/>
              <w:marBottom w:val="0"/>
              <w:divBdr>
                <w:top w:val="none" w:sz="0" w:space="0" w:color="auto"/>
                <w:left w:val="none" w:sz="0" w:space="0" w:color="auto"/>
                <w:bottom w:val="none" w:sz="0" w:space="0" w:color="auto"/>
                <w:right w:val="none" w:sz="0" w:space="0" w:color="auto"/>
              </w:divBdr>
              <w:divsChild>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021738754">
          <w:marLeft w:val="0"/>
          <w:marRight w:val="0"/>
          <w:marTop w:val="0"/>
          <w:marBottom w:val="0"/>
          <w:divBdr>
            <w:top w:val="none" w:sz="0" w:space="0" w:color="auto"/>
            <w:left w:val="none" w:sz="0" w:space="0" w:color="auto"/>
            <w:bottom w:val="none" w:sz="0" w:space="0" w:color="auto"/>
            <w:right w:val="none" w:sz="0" w:space="0" w:color="auto"/>
          </w:divBdr>
        </w:div>
        <w:div w:id="452483457">
          <w:marLeft w:val="0"/>
          <w:marRight w:val="0"/>
          <w:marTop w:val="0"/>
          <w:marBottom w:val="0"/>
          <w:divBdr>
            <w:top w:val="none" w:sz="0" w:space="0" w:color="auto"/>
            <w:left w:val="none" w:sz="0" w:space="0" w:color="auto"/>
            <w:bottom w:val="none" w:sz="0" w:space="0" w:color="auto"/>
            <w:right w:val="none" w:sz="0" w:space="0" w:color="auto"/>
          </w:divBdr>
          <w:divsChild>
            <w:div w:id="800659935">
              <w:marLeft w:val="0"/>
              <w:marRight w:val="0"/>
              <w:marTop w:val="0"/>
              <w:marBottom w:val="0"/>
              <w:divBdr>
                <w:top w:val="none" w:sz="0" w:space="0" w:color="auto"/>
                <w:left w:val="none" w:sz="0" w:space="0" w:color="auto"/>
                <w:bottom w:val="none" w:sz="0" w:space="0" w:color="auto"/>
                <w:right w:val="none" w:sz="0" w:space="0" w:color="auto"/>
              </w:divBdr>
            </w:div>
          </w:divsChild>
        </w:div>
        <w:div w:id="1230730570">
          <w:marLeft w:val="0"/>
          <w:marRight w:val="0"/>
          <w:marTop w:val="0"/>
          <w:marBottom w:val="0"/>
          <w:divBdr>
            <w:top w:val="none" w:sz="0" w:space="0" w:color="auto"/>
            <w:left w:val="none" w:sz="0" w:space="0" w:color="auto"/>
            <w:bottom w:val="none" w:sz="0" w:space="0" w:color="auto"/>
            <w:right w:val="none" w:sz="0" w:space="0" w:color="auto"/>
          </w:divBdr>
        </w:div>
        <w:div w:id="769469471">
          <w:marLeft w:val="0"/>
          <w:marRight w:val="0"/>
          <w:marTop w:val="0"/>
          <w:marBottom w:val="0"/>
          <w:divBdr>
            <w:top w:val="none" w:sz="0" w:space="0" w:color="auto"/>
            <w:left w:val="none" w:sz="0" w:space="0" w:color="auto"/>
            <w:bottom w:val="none" w:sz="0" w:space="0" w:color="auto"/>
            <w:right w:val="none" w:sz="0" w:space="0" w:color="auto"/>
          </w:divBdr>
          <w:divsChild>
            <w:div w:id="1030565125">
              <w:marLeft w:val="0"/>
              <w:marRight w:val="0"/>
              <w:marTop w:val="0"/>
              <w:marBottom w:val="0"/>
              <w:divBdr>
                <w:top w:val="none" w:sz="0" w:space="0" w:color="auto"/>
                <w:left w:val="none" w:sz="0" w:space="0" w:color="auto"/>
                <w:bottom w:val="none" w:sz="0" w:space="0" w:color="auto"/>
                <w:right w:val="none" w:sz="0" w:space="0" w:color="auto"/>
              </w:divBdr>
            </w:div>
          </w:divsChild>
        </w:div>
        <w:div w:id="968439471">
          <w:marLeft w:val="0"/>
          <w:marRight w:val="0"/>
          <w:marTop w:val="0"/>
          <w:marBottom w:val="0"/>
          <w:divBdr>
            <w:top w:val="none" w:sz="0" w:space="0" w:color="auto"/>
            <w:left w:val="none" w:sz="0" w:space="0" w:color="auto"/>
            <w:bottom w:val="none" w:sz="0" w:space="0" w:color="auto"/>
            <w:right w:val="none" w:sz="0" w:space="0" w:color="auto"/>
          </w:divBdr>
        </w:div>
        <w:div w:id="445540953">
          <w:marLeft w:val="0"/>
          <w:marRight w:val="0"/>
          <w:marTop w:val="0"/>
          <w:marBottom w:val="0"/>
          <w:divBdr>
            <w:top w:val="none" w:sz="0" w:space="0" w:color="auto"/>
            <w:left w:val="none" w:sz="0" w:space="0" w:color="auto"/>
            <w:bottom w:val="none" w:sz="0" w:space="0" w:color="auto"/>
            <w:right w:val="none" w:sz="0" w:space="0" w:color="auto"/>
          </w:divBdr>
          <w:divsChild>
            <w:div w:id="2102598602">
              <w:marLeft w:val="0"/>
              <w:marRight w:val="0"/>
              <w:marTop w:val="0"/>
              <w:marBottom w:val="0"/>
              <w:divBdr>
                <w:top w:val="none" w:sz="0" w:space="0" w:color="auto"/>
                <w:left w:val="none" w:sz="0" w:space="0" w:color="auto"/>
                <w:bottom w:val="none" w:sz="0" w:space="0" w:color="auto"/>
                <w:right w:val="none" w:sz="0" w:space="0" w:color="auto"/>
              </w:divBdr>
            </w:div>
          </w:divsChild>
        </w:div>
        <w:div w:id="1827044491">
          <w:marLeft w:val="0"/>
          <w:marRight w:val="0"/>
          <w:marTop w:val="0"/>
          <w:marBottom w:val="0"/>
          <w:divBdr>
            <w:top w:val="none" w:sz="0" w:space="0" w:color="auto"/>
            <w:left w:val="none" w:sz="0" w:space="0" w:color="auto"/>
            <w:bottom w:val="none" w:sz="0" w:space="0" w:color="auto"/>
            <w:right w:val="none" w:sz="0" w:space="0" w:color="auto"/>
          </w:divBdr>
        </w:div>
        <w:div w:id="2116363696">
          <w:marLeft w:val="0"/>
          <w:marRight w:val="0"/>
          <w:marTop w:val="0"/>
          <w:marBottom w:val="0"/>
          <w:divBdr>
            <w:top w:val="none" w:sz="0" w:space="0" w:color="auto"/>
            <w:left w:val="none" w:sz="0" w:space="0" w:color="auto"/>
            <w:bottom w:val="none" w:sz="0" w:space="0" w:color="auto"/>
            <w:right w:val="none" w:sz="0" w:space="0" w:color="auto"/>
          </w:divBdr>
          <w:divsChild>
            <w:div w:id="52896957">
              <w:marLeft w:val="0"/>
              <w:marRight w:val="0"/>
              <w:marTop w:val="0"/>
              <w:marBottom w:val="0"/>
              <w:divBdr>
                <w:top w:val="none" w:sz="0" w:space="0" w:color="auto"/>
                <w:left w:val="none" w:sz="0" w:space="0" w:color="auto"/>
                <w:bottom w:val="none" w:sz="0" w:space="0" w:color="auto"/>
                <w:right w:val="none" w:sz="0" w:space="0" w:color="auto"/>
              </w:divBdr>
            </w:div>
          </w:divsChild>
        </w:div>
        <w:div w:id="1868445322">
          <w:marLeft w:val="0"/>
          <w:marRight w:val="0"/>
          <w:marTop w:val="0"/>
          <w:marBottom w:val="0"/>
          <w:divBdr>
            <w:top w:val="none" w:sz="0" w:space="0" w:color="auto"/>
            <w:left w:val="none" w:sz="0" w:space="0" w:color="auto"/>
            <w:bottom w:val="none" w:sz="0" w:space="0" w:color="auto"/>
            <w:right w:val="none" w:sz="0" w:space="0" w:color="auto"/>
          </w:divBdr>
        </w:div>
        <w:div w:id="1557626285">
          <w:marLeft w:val="0"/>
          <w:marRight w:val="0"/>
          <w:marTop w:val="0"/>
          <w:marBottom w:val="0"/>
          <w:divBdr>
            <w:top w:val="none" w:sz="0" w:space="0" w:color="auto"/>
            <w:left w:val="none" w:sz="0" w:space="0" w:color="auto"/>
            <w:bottom w:val="none" w:sz="0" w:space="0" w:color="auto"/>
            <w:right w:val="none" w:sz="0" w:space="0" w:color="auto"/>
          </w:divBdr>
          <w:divsChild>
            <w:div w:id="1964075495">
              <w:marLeft w:val="0"/>
              <w:marRight w:val="0"/>
              <w:marTop w:val="0"/>
              <w:marBottom w:val="0"/>
              <w:divBdr>
                <w:top w:val="none" w:sz="0" w:space="0" w:color="auto"/>
                <w:left w:val="none" w:sz="0" w:space="0" w:color="auto"/>
                <w:bottom w:val="none" w:sz="0" w:space="0" w:color="auto"/>
                <w:right w:val="none" w:sz="0" w:space="0" w:color="auto"/>
              </w:divBdr>
            </w:div>
          </w:divsChild>
        </w:div>
        <w:div w:id="140928025">
          <w:marLeft w:val="0"/>
          <w:marRight w:val="0"/>
          <w:marTop w:val="0"/>
          <w:marBottom w:val="0"/>
          <w:divBdr>
            <w:top w:val="none" w:sz="0" w:space="0" w:color="auto"/>
            <w:left w:val="none" w:sz="0" w:space="0" w:color="auto"/>
            <w:bottom w:val="none" w:sz="0" w:space="0" w:color="auto"/>
            <w:right w:val="none" w:sz="0" w:space="0" w:color="auto"/>
          </w:divBdr>
        </w:div>
        <w:div w:id="1864244249">
          <w:marLeft w:val="0"/>
          <w:marRight w:val="0"/>
          <w:marTop w:val="0"/>
          <w:marBottom w:val="0"/>
          <w:divBdr>
            <w:top w:val="none" w:sz="0" w:space="0" w:color="auto"/>
            <w:left w:val="none" w:sz="0" w:space="0" w:color="auto"/>
            <w:bottom w:val="none" w:sz="0" w:space="0" w:color="auto"/>
            <w:right w:val="none" w:sz="0" w:space="0" w:color="auto"/>
          </w:divBdr>
          <w:divsChild>
            <w:div w:id="1221818539">
              <w:marLeft w:val="0"/>
              <w:marRight w:val="0"/>
              <w:marTop w:val="0"/>
              <w:marBottom w:val="0"/>
              <w:divBdr>
                <w:top w:val="none" w:sz="0" w:space="0" w:color="auto"/>
                <w:left w:val="none" w:sz="0" w:space="0" w:color="auto"/>
                <w:bottom w:val="none" w:sz="0" w:space="0" w:color="auto"/>
                <w:right w:val="none" w:sz="0" w:space="0" w:color="auto"/>
              </w:divBdr>
            </w:div>
          </w:divsChild>
        </w:div>
        <w:div w:id="1829904193">
          <w:marLeft w:val="0"/>
          <w:marRight w:val="0"/>
          <w:marTop w:val="0"/>
          <w:marBottom w:val="0"/>
          <w:divBdr>
            <w:top w:val="none" w:sz="0" w:space="0" w:color="auto"/>
            <w:left w:val="none" w:sz="0" w:space="0" w:color="auto"/>
            <w:bottom w:val="none" w:sz="0" w:space="0" w:color="auto"/>
            <w:right w:val="none" w:sz="0" w:space="0" w:color="auto"/>
          </w:divBdr>
        </w:div>
        <w:div w:id="1086682294">
          <w:marLeft w:val="0"/>
          <w:marRight w:val="0"/>
          <w:marTop w:val="0"/>
          <w:marBottom w:val="0"/>
          <w:divBdr>
            <w:top w:val="none" w:sz="0" w:space="0" w:color="auto"/>
            <w:left w:val="none" w:sz="0" w:space="0" w:color="auto"/>
            <w:bottom w:val="none" w:sz="0" w:space="0" w:color="auto"/>
            <w:right w:val="none" w:sz="0" w:space="0" w:color="auto"/>
          </w:divBdr>
          <w:divsChild>
            <w:div w:id="495924016">
              <w:marLeft w:val="0"/>
              <w:marRight w:val="0"/>
              <w:marTop w:val="0"/>
              <w:marBottom w:val="0"/>
              <w:divBdr>
                <w:top w:val="none" w:sz="0" w:space="0" w:color="auto"/>
                <w:left w:val="none" w:sz="0" w:space="0" w:color="auto"/>
                <w:bottom w:val="none" w:sz="0" w:space="0" w:color="auto"/>
                <w:right w:val="none" w:sz="0" w:space="0" w:color="auto"/>
              </w:divBdr>
            </w:div>
          </w:divsChild>
        </w:div>
        <w:div w:id="429206939">
          <w:marLeft w:val="0"/>
          <w:marRight w:val="0"/>
          <w:marTop w:val="300"/>
          <w:marBottom w:val="0"/>
          <w:divBdr>
            <w:top w:val="none" w:sz="0" w:space="0" w:color="auto"/>
            <w:left w:val="none" w:sz="0" w:space="0" w:color="auto"/>
            <w:bottom w:val="none" w:sz="0" w:space="0" w:color="auto"/>
            <w:right w:val="none" w:sz="0" w:space="0" w:color="auto"/>
          </w:divBdr>
          <w:divsChild>
            <w:div w:id="832719658">
              <w:marLeft w:val="0"/>
              <w:marRight w:val="0"/>
              <w:marTop w:val="0"/>
              <w:marBottom w:val="0"/>
              <w:divBdr>
                <w:top w:val="none" w:sz="0" w:space="0" w:color="auto"/>
                <w:left w:val="none" w:sz="0" w:space="0" w:color="auto"/>
                <w:bottom w:val="none" w:sz="0" w:space="0" w:color="auto"/>
                <w:right w:val="none" w:sz="0" w:space="0" w:color="auto"/>
              </w:divBdr>
              <w:divsChild>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1004391">
          <w:marLeft w:val="0"/>
          <w:marRight w:val="0"/>
          <w:marTop w:val="300"/>
          <w:marBottom w:val="0"/>
          <w:divBdr>
            <w:top w:val="none" w:sz="0" w:space="0" w:color="auto"/>
            <w:left w:val="none" w:sz="0" w:space="0" w:color="auto"/>
            <w:bottom w:val="none" w:sz="0" w:space="0" w:color="auto"/>
            <w:right w:val="none" w:sz="0" w:space="0" w:color="auto"/>
          </w:divBdr>
          <w:divsChild>
            <w:div w:id="1855797646">
              <w:marLeft w:val="0"/>
              <w:marRight w:val="0"/>
              <w:marTop w:val="0"/>
              <w:marBottom w:val="0"/>
              <w:divBdr>
                <w:top w:val="none" w:sz="0" w:space="0" w:color="auto"/>
                <w:left w:val="none" w:sz="0" w:space="0" w:color="auto"/>
                <w:bottom w:val="none" w:sz="0" w:space="0" w:color="auto"/>
                <w:right w:val="none" w:sz="0" w:space="0" w:color="auto"/>
              </w:divBdr>
              <w:divsChild>
                <w:div w:id="857811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6152859">
          <w:marLeft w:val="0"/>
          <w:marRight w:val="0"/>
          <w:marTop w:val="300"/>
          <w:marBottom w:val="0"/>
          <w:divBdr>
            <w:top w:val="none" w:sz="0" w:space="0" w:color="auto"/>
            <w:left w:val="none" w:sz="0" w:space="0" w:color="auto"/>
            <w:bottom w:val="none" w:sz="0" w:space="0" w:color="auto"/>
            <w:right w:val="none" w:sz="0" w:space="0" w:color="auto"/>
          </w:divBdr>
          <w:divsChild>
            <w:div w:id="1870602135">
              <w:marLeft w:val="0"/>
              <w:marRight w:val="0"/>
              <w:marTop w:val="0"/>
              <w:marBottom w:val="0"/>
              <w:divBdr>
                <w:top w:val="none" w:sz="0" w:space="0" w:color="auto"/>
                <w:left w:val="none" w:sz="0" w:space="0" w:color="auto"/>
                <w:bottom w:val="none" w:sz="0" w:space="0" w:color="auto"/>
                <w:right w:val="none" w:sz="0" w:space="0" w:color="auto"/>
              </w:divBdr>
              <w:divsChild>
                <w:div w:id="354425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1445012">
          <w:marLeft w:val="0"/>
          <w:marRight w:val="0"/>
          <w:marTop w:val="300"/>
          <w:marBottom w:val="0"/>
          <w:divBdr>
            <w:top w:val="none" w:sz="0" w:space="0" w:color="auto"/>
            <w:left w:val="none" w:sz="0" w:space="0" w:color="auto"/>
            <w:bottom w:val="none" w:sz="0" w:space="0" w:color="auto"/>
            <w:right w:val="none" w:sz="0" w:space="0" w:color="auto"/>
          </w:divBdr>
          <w:divsChild>
            <w:div w:id="235822614">
              <w:marLeft w:val="0"/>
              <w:marRight w:val="0"/>
              <w:marTop w:val="0"/>
              <w:marBottom w:val="0"/>
              <w:divBdr>
                <w:top w:val="none" w:sz="0" w:space="0" w:color="auto"/>
                <w:left w:val="none" w:sz="0" w:space="0" w:color="auto"/>
                <w:bottom w:val="none" w:sz="0" w:space="0" w:color="auto"/>
                <w:right w:val="none" w:sz="0" w:space="0" w:color="auto"/>
              </w:divBdr>
              <w:divsChild>
                <w:div w:id="1902786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455299467">
          <w:marLeft w:val="0"/>
          <w:marRight w:val="0"/>
          <w:marTop w:val="0"/>
          <w:marBottom w:val="0"/>
          <w:divBdr>
            <w:top w:val="none" w:sz="0" w:space="0" w:color="auto"/>
            <w:left w:val="none" w:sz="0" w:space="0" w:color="auto"/>
            <w:bottom w:val="none" w:sz="0" w:space="0" w:color="auto"/>
            <w:right w:val="none" w:sz="0" w:space="0" w:color="auto"/>
          </w:divBdr>
          <w:divsChild>
            <w:div w:id="859780177">
              <w:marLeft w:val="0"/>
              <w:marRight w:val="0"/>
              <w:marTop w:val="0"/>
              <w:marBottom w:val="0"/>
              <w:divBdr>
                <w:top w:val="none" w:sz="0" w:space="0" w:color="auto"/>
                <w:left w:val="none" w:sz="0" w:space="0" w:color="auto"/>
                <w:bottom w:val="none" w:sz="0" w:space="0" w:color="auto"/>
                <w:right w:val="none" w:sz="0" w:space="0" w:color="auto"/>
              </w:divBdr>
            </w:div>
          </w:divsChild>
        </w:div>
        <w:div w:id="1744714267">
          <w:marLeft w:val="0"/>
          <w:marRight w:val="0"/>
          <w:marTop w:val="0"/>
          <w:marBottom w:val="0"/>
          <w:divBdr>
            <w:top w:val="none" w:sz="0" w:space="0" w:color="auto"/>
            <w:left w:val="none" w:sz="0" w:space="0" w:color="auto"/>
            <w:bottom w:val="none" w:sz="0" w:space="0" w:color="auto"/>
            <w:right w:val="none" w:sz="0" w:space="0" w:color="auto"/>
          </w:divBdr>
        </w:div>
        <w:div w:id="1488278602">
          <w:marLeft w:val="0"/>
          <w:marRight w:val="0"/>
          <w:marTop w:val="0"/>
          <w:marBottom w:val="0"/>
          <w:divBdr>
            <w:top w:val="none" w:sz="0" w:space="0" w:color="auto"/>
            <w:left w:val="none" w:sz="0" w:space="0" w:color="auto"/>
            <w:bottom w:val="none" w:sz="0" w:space="0" w:color="auto"/>
            <w:right w:val="none" w:sz="0" w:space="0" w:color="auto"/>
          </w:divBdr>
          <w:divsChild>
            <w:div w:id="929313157">
              <w:marLeft w:val="0"/>
              <w:marRight w:val="0"/>
              <w:marTop w:val="0"/>
              <w:marBottom w:val="0"/>
              <w:divBdr>
                <w:top w:val="none" w:sz="0" w:space="0" w:color="auto"/>
                <w:left w:val="none" w:sz="0" w:space="0" w:color="auto"/>
                <w:bottom w:val="none" w:sz="0" w:space="0" w:color="auto"/>
                <w:right w:val="none" w:sz="0" w:space="0" w:color="auto"/>
              </w:divBdr>
            </w:div>
          </w:divsChild>
        </w:div>
        <w:div w:id="814840415">
          <w:marLeft w:val="0"/>
          <w:marRight w:val="0"/>
          <w:marTop w:val="0"/>
          <w:marBottom w:val="0"/>
          <w:divBdr>
            <w:top w:val="none" w:sz="0" w:space="0" w:color="auto"/>
            <w:left w:val="none" w:sz="0" w:space="0" w:color="auto"/>
            <w:bottom w:val="none" w:sz="0" w:space="0" w:color="auto"/>
            <w:right w:val="none" w:sz="0" w:space="0" w:color="auto"/>
          </w:divBdr>
        </w:div>
        <w:div w:id="930817630">
          <w:marLeft w:val="0"/>
          <w:marRight w:val="0"/>
          <w:marTop w:val="0"/>
          <w:marBottom w:val="0"/>
          <w:divBdr>
            <w:top w:val="none" w:sz="0" w:space="0" w:color="auto"/>
            <w:left w:val="none" w:sz="0" w:space="0" w:color="auto"/>
            <w:bottom w:val="none" w:sz="0" w:space="0" w:color="auto"/>
            <w:right w:val="none" w:sz="0" w:space="0" w:color="auto"/>
          </w:divBdr>
          <w:divsChild>
            <w:div w:id="785388820">
              <w:marLeft w:val="0"/>
              <w:marRight w:val="0"/>
              <w:marTop w:val="0"/>
              <w:marBottom w:val="0"/>
              <w:divBdr>
                <w:top w:val="none" w:sz="0" w:space="0" w:color="auto"/>
                <w:left w:val="none" w:sz="0" w:space="0" w:color="auto"/>
                <w:bottom w:val="none" w:sz="0" w:space="0" w:color="auto"/>
                <w:right w:val="none" w:sz="0" w:space="0" w:color="auto"/>
              </w:divBdr>
            </w:div>
          </w:divsChild>
        </w:div>
        <w:div w:id="1910144797">
          <w:marLeft w:val="0"/>
          <w:marRight w:val="0"/>
          <w:marTop w:val="0"/>
          <w:marBottom w:val="0"/>
          <w:divBdr>
            <w:top w:val="none" w:sz="0" w:space="0" w:color="auto"/>
            <w:left w:val="none" w:sz="0" w:space="0" w:color="auto"/>
            <w:bottom w:val="none" w:sz="0" w:space="0" w:color="auto"/>
            <w:right w:val="none" w:sz="0" w:space="0" w:color="auto"/>
          </w:divBdr>
        </w:div>
        <w:div w:id="1093017016">
          <w:marLeft w:val="0"/>
          <w:marRight w:val="0"/>
          <w:marTop w:val="0"/>
          <w:marBottom w:val="0"/>
          <w:divBdr>
            <w:top w:val="none" w:sz="0" w:space="0" w:color="auto"/>
            <w:left w:val="none" w:sz="0" w:space="0" w:color="auto"/>
            <w:bottom w:val="none" w:sz="0" w:space="0" w:color="auto"/>
            <w:right w:val="none" w:sz="0" w:space="0" w:color="auto"/>
          </w:divBdr>
          <w:divsChild>
            <w:div w:id="855269047">
              <w:marLeft w:val="0"/>
              <w:marRight w:val="0"/>
              <w:marTop w:val="0"/>
              <w:marBottom w:val="0"/>
              <w:divBdr>
                <w:top w:val="none" w:sz="0" w:space="0" w:color="auto"/>
                <w:left w:val="none" w:sz="0" w:space="0" w:color="auto"/>
                <w:bottom w:val="none" w:sz="0" w:space="0" w:color="auto"/>
                <w:right w:val="none" w:sz="0" w:space="0" w:color="auto"/>
              </w:divBdr>
            </w:div>
          </w:divsChild>
        </w:div>
        <w:div w:id="570891986">
          <w:marLeft w:val="0"/>
          <w:marRight w:val="0"/>
          <w:marTop w:val="0"/>
          <w:marBottom w:val="0"/>
          <w:divBdr>
            <w:top w:val="none" w:sz="0" w:space="0" w:color="auto"/>
            <w:left w:val="none" w:sz="0" w:space="0" w:color="auto"/>
            <w:bottom w:val="none" w:sz="0" w:space="0" w:color="auto"/>
            <w:right w:val="none" w:sz="0" w:space="0" w:color="auto"/>
          </w:divBdr>
        </w:div>
        <w:div w:id="1254045349">
          <w:marLeft w:val="0"/>
          <w:marRight w:val="0"/>
          <w:marTop w:val="0"/>
          <w:marBottom w:val="0"/>
          <w:divBdr>
            <w:top w:val="none" w:sz="0" w:space="0" w:color="auto"/>
            <w:left w:val="none" w:sz="0" w:space="0" w:color="auto"/>
            <w:bottom w:val="none" w:sz="0" w:space="0" w:color="auto"/>
            <w:right w:val="none" w:sz="0" w:space="0" w:color="auto"/>
          </w:divBdr>
          <w:divsChild>
            <w:div w:id="1675263434">
              <w:marLeft w:val="0"/>
              <w:marRight w:val="0"/>
              <w:marTop w:val="0"/>
              <w:marBottom w:val="0"/>
              <w:divBdr>
                <w:top w:val="none" w:sz="0" w:space="0" w:color="auto"/>
                <w:left w:val="none" w:sz="0" w:space="0" w:color="auto"/>
                <w:bottom w:val="none" w:sz="0" w:space="0" w:color="auto"/>
                <w:right w:val="none" w:sz="0" w:space="0" w:color="auto"/>
              </w:divBdr>
            </w:div>
          </w:divsChild>
        </w:div>
        <w:div w:id="1848328472">
          <w:marLeft w:val="0"/>
          <w:marRight w:val="0"/>
          <w:marTop w:val="0"/>
          <w:marBottom w:val="0"/>
          <w:divBdr>
            <w:top w:val="none" w:sz="0" w:space="0" w:color="auto"/>
            <w:left w:val="none" w:sz="0" w:space="0" w:color="auto"/>
            <w:bottom w:val="none" w:sz="0" w:space="0" w:color="auto"/>
            <w:right w:val="none" w:sz="0" w:space="0" w:color="auto"/>
          </w:divBdr>
        </w:div>
        <w:div w:id="1086541190">
          <w:marLeft w:val="0"/>
          <w:marRight w:val="0"/>
          <w:marTop w:val="0"/>
          <w:marBottom w:val="0"/>
          <w:divBdr>
            <w:top w:val="none" w:sz="0" w:space="0" w:color="auto"/>
            <w:left w:val="none" w:sz="0" w:space="0" w:color="auto"/>
            <w:bottom w:val="none" w:sz="0" w:space="0" w:color="auto"/>
            <w:right w:val="none" w:sz="0" w:space="0" w:color="auto"/>
          </w:divBdr>
          <w:divsChild>
            <w:div w:id="1054935356">
              <w:marLeft w:val="0"/>
              <w:marRight w:val="0"/>
              <w:marTop w:val="0"/>
              <w:marBottom w:val="0"/>
              <w:divBdr>
                <w:top w:val="none" w:sz="0" w:space="0" w:color="auto"/>
                <w:left w:val="none" w:sz="0" w:space="0" w:color="auto"/>
                <w:bottom w:val="none" w:sz="0" w:space="0" w:color="auto"/>
                <w:right w:val="none" w:sz="0" w:space="0" w:color="auto"/>
              </w:divBdr>
            </w:div>
          </w:divsChild>
        </w:div>
        <w:div w:id="864174206">
          <w:marLeft w:val="0"/>
          <w:marRight w:val="0"/>
          <w:marTop w:val="0"/>
          <w:marBottom w:val="0"/>
          <w:divBdr>
            <w:top w:val="none" w:sz="0" w:space="0" w:color="auto"/>
            <w:left w:val="none" w:sz="0" w:space="0" w:color="auto"/>
            <w:bottom w:val="none" w:sz="0" w:space="0" w:color="auto"/>
            <w:right w:val="none" w:sz="0" w:space="0" w:color="auto"/>
          </w:divBdr>
        </w:div>
        <w:div w:id="827482277">
          <w:marLeft w:val="0"/>
          <w:marRight w:val="0"/>
          <w:marTop w:val="0"/>
          <w:marBottom w:val="0"/>
          <w:divBdr>
            <w:top w:val="none" w:sz="0" w:space="0" w:color="auto"/>
            <w:left w:val="none" w:sz="0" w:space="0" w:color="auto"/>
            <w:bottom w:val="none" w:sz="0" w:space="0" w:color="auto"/>
            <w:right w:val="none" w:sz="0" w:space="0" w:color="auto"/>
          </w:divBdr>
          <w:divsChild>
            <w:div w:id="1186096023">
              <w:marLeft w:val="0"/>
              <w:marRight w:val="0"/>
              <w:marTop w:val="0"/>
              <w:marBottom w:val="0"/>
              <w:divBdr>
                <w:top w:val="none" w:sz="0" w:space="0" w:color="auto"/>
                <w:left w:val="none" w:sz="0" w:space="0" w:color="auto"/>
                <w:bottom w:val="none" w:sz="0" w:space="0" w:color="auto"/>
                <w:right w:val="none" w:sz="0" w:space="0" w:color="auto"/>
              </w:divBdr>
            </w:div>
          </w:divsChild>
        </w:div>
        <w:div w:id="31463498">
          <w:marLeft w:val="0"/>
          <w:marRight w:val="0"/>
          <w:marTop w:val="300"/>
          <w:marBottom w:val="0"/>
          <w:divBdr>
            <w:top w:val="none" w:sz="0" w:space="0" w:color="auto"/>
            <w:left w:val="none" w:sz="0" w:space="0" w:color="auto"/>
            <w:bottom w:val="none" w:sz="0" w:space="0" w:color="auto"/>
            <w:right w:val="none" w:sz="0" w:space="0" w:color="auto"/>
          </w:divBdr>
          <w:divsChild>
            <w:div w:id="1824345353">
              <w:marLeft w:val="0"/>
              <w:marRight w:val="0"/>
              <w:marTop w:val="0"/>
              <w:marBottom w:val="0"/>
              <w:divBdr>
                <w:top w:val="none" w:sz="0" w:space="0" w:color="auto"/>
                <w:left w:val="none" w:sz="0" w:space="0" w:color="auto"/>
                <w:bottom w:val="none" w:sz="0" w:space="0" w:color="auto"/>
                <w:right w:val="none" w:sz="0" w:space="0" w:color="auto"/>
              </w:divBdr>
              <w:divsChild>
                <w:div w:id="896208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6306402">
          <w:marLeft w:val="0"/>
          <w:marRight w:val="0"/>
          <w:marTop w:val="300"/>
          <w:marBottom w:val="0"/>
          <w:divBdr>
            <w:top w:val="none" w:sz="0" w:space="0" w:color="auto"/>
            <w:left w:val="none" w:sz="0" w:space="0" w:color="auto"/>
            <w:bottom w:val="none" w:sz="0" w:space="0" w:color="auto"/>
            <w:right w:val="none" w:sz="0" w:space="0" w:color="auto"/>
          </w:divBdr>
          <w:divsChild>
            <w:div w:id="1102267271">
              <w:marLeft w:val="0"/>
              <w:marRight w:val="0"/>
              <w:marTop w:val="0"/>
              <w:marBottom w:val="0"/>
              <w:divBdr>
                <w:top w:val="none" w:sz="0" w:space="0" w:color="auto"/>
                <w:left w:val="none" w:sz="0" w:space="0" w:color="auto"/>
                <w:bottom w:val="none" w:sz="0" w:space="0" w:color="auto"/>
                <w:right w:val="none" w:sz="0" w:space="0" w:color="auto"/>
              </w:divBdr>
              <w:divsChild>
                <w:div w:id="16207213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5137950">
          <w:marLeft w:val="0"/>
          <w:marRight w:val="0"/>
          <w:marTop w:val="300"/>
          <w:marBottom w:val="0"/>
          <w:divBdr>
            <w:top w:val="none" w:sz="0" w:space="0" w:color="auto"/>
            <w:left w:val="none" w:sz="0" w:space="0" w:color="auto"/>
            <w:bottom w:val="none" w:sz="0" w:space="0" w:color="auto"/>
            <w:right w:val="none" w:sz="0" w:space="0" w:color="auto"/>
          </w:divBdr>
          <w:divsChild>
            <w:div w:id="41642641">
              <w:marLeft w:val="0"/>
              <w:marRight w:val="0"/>
              <w:marTop w:val="0"/>
              <w:marBottom w:val="0"/>
              <w:divBdr>
                <w:top w:val="none" w:sz="0" w:space="0" w:color="auto"/>
                <w:left w:val="none" w:sz="0" w:space="0" w:color="auto"/>
                <w:bottom w:val="none" w:sz="0" w:space="0" w:color="auto"/>
                <w:right w:val="none" w:sz="0" w:space="0" w:color="auto"/>
              </w:divBdr>
              <w:divsChild>
                <w:div w:id="270480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1700959">
          <w:marLeft w:val="0"/>
          <w:marRight w:val="0"/>
          <w:marTop w:val="300"/>
          <w:marBottom w:val="0"/>
          <w:divBdr>
            <w:top w:val="none" w:sz="0" w:space="0" w:color="auto"/>
            <w:left w:val="none" w:sz="0" w:space="0" w:color="auto"/>
            <w:bottom w:val="none" w:sz="0" w:space="0" w:color="auto"/>
            <w:right w:val="none" w:sz="0" w:space="0" w:color="auto"/>
          </w:divBdr>
          <w:divsChild>
            <w:div w:id="2143575535">
              <w:marLeft w:val="0"/>
              <w:marRight w:val="0"/>
              <w:marTop w:val="0"/>
              <w:marBottom w:val="0"/>
              <w:divBdr>
                <w:top w:val="none" w:sz="0" w:space="0" w:color="auto"/>
                <w:left w:val="none" w:sz="0" w:space="0" w:color="auto"/>
                <w:bottom w:val="none" w:sz="0" w:space="0" w:color="auto"/>
                <w:right w:val="none" w:sz="0" w:space="0" w:color="auto"/>
              </w:divBdr>
              <w:divsChild>
                <w:div w:id="742946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296820">
      <w:bodyDiv w:val="1"/>
      <w:marLeft w:val="0"/>
      <w:marRight w:val="0"/>
      <w:marTop w:val="0"/>
      <w:marBottom w:val="0"/>
      <w:divBdr>
        <w:top w:val="none" w:sz="0" w:space="0" w:color="auto"/>
        <w:left w:val="none" w:sz="0" w:space="0" w:color="auto"/>
        <w:bottom w:val="none" w:sz="0" w:space="0" w:color="auto"/>
        <w:right w:val="none" w:sz="0" w:space="0" w:color="auto"/>
      </w:divBdr>
      <w:divsChild>
        <w:div w:id="214049457">
          <w:marLeft w:val="0"/>
          <w:marRight w:val="0"/>
          <w:marTop w:val="0"/>
          <w:marBottom w:val="0"/>
          <w:divBdr>
            <w:top w:val="none" w:sz="0" w:space="0" w:color="auto"/>
            <w:left w:val="none" w:sz="0" w:space="0" w:color="auto"/>
            <w:bottom w:val="none" w:sz="0" w:space="0" w:color="auto"/>
            <w:right w:val="none" w:sz="0" w:space="0" w:color="auto"/>
          </w:divBdr>
        </w:div>
        <w:div w:id="384184632">
          <w:marLeft w:val="0"/>
          <w:marRight w:val="0"/>
          <w:marTop w:val="300"/>
          <w:marBottom w:val="0"/>
          <w:divBdr>
            <w:top w:val="none" w:sz="0" w:space="0" w:color="auto"/>
            <w:left w:val="none" w:sz="0" w:space="0" w:color="auto"/>
            <w:bottom w:val="none" w:sz="0" w:space="0" w:color="auto"/>
            <w:right w:val="none" w:sz="0" w:space="0" w:color="auto"/>
          </w:divBdr>
          <w:divsChild>
            <w:div w:id="1173182364">
              <w:marLeft w:val="0"/>
              <w:marRight w:val="0"/>
              <w:marTop w:val="0"/>
              <w:marBottom w:val="0"/>
              <w:divBdr>
                <w:top w:val="none" w:sz="0" w:space="0" w:color="auto"/>
                <w:left w:val="none" w:sz="0" w:space="0" w:color="auto"/>
                <w:bottom w:val="none" w:sz="0" w:space="0" w:color="auto"/>
                <w:right w:val="none" w:sz="0" w:space="0" w:color="auto"/>
              </w:divBdr>
              <w:divsChild>
                <w:div w:id="1196498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5171846">
          <w:marLeft w:val="0"/>
          <w:marRight w:val="0"/>
          <w:marTop w:val="0"/>
          <w:marBottom w:val="0"/>
          <w:divBdr>
            <w:top w:val="none" w:sz="0" w:space="0" w:color="auto"/>
            <w:left w:val="none" w:sz="0" w:space="0" w:color="auto"/>
            <w:bottom w:val="none" w:sz="0" w:space="0" w:color="auto"/>
            <w:right w:val="none" w:sz="0" w:space="0" w:color="auto"/>
          </w:divBdr>
          <w:divsChild>
            <w:div w:id="1367872407">
              <w:marLeft w:val="0"/>
              <w:marRight w:val="0"/>
              <w:marTop w:val="0"/>
              <w:marBottom w:val="0"/>
              <w:divBdr>
                <w:top w:val="none" w:sz="0" w:space="0" w:color="auto"/>
                <w:left w:val="none" w:sz="0" w:space="0" w:color="auto"/>
                <w:bottom w:val="none" w:sz="0" w:space="0" w:color="auto"/>
                <w:right w:val="none" w:sz="0" w:space="0" w:color="auto"/>
              </w:divBdr>
            </w:div>
          </w:divsChild>
        </w:div>
        <w:div w:id="793448823">
          <w:marLeft w:val="0"/>
          <w:marRight w:val="0"/>
          <w:marTop w:val="0"/>
          <w:marBottom w:val="0"/>
          <w:divBdr>
            <w:top w:val="none" w:sz="0" w:space="0" w:color="auto"/>
            <w:left w:val="none" w:sz="0" w:space="0" w:color="auto"/>
            <w:bottom w:val="none" w:sz="0" w:space="0" w:color="auto"/>
            <w:right w:val="none" w:sz="0" w:space="0" w:color="auto"/>
          </w:divBdr>
          <w:divsChild>
            <w:div w:id="1192956196">
              <w:marLeft w:val="0"/>
              <w:marRight w:val="0"/>
              <w:marTop w:val="0"/>
              <w:marBottom w:val="0"/>
              <w:divBdr>
                <w:top w:val="none" w:sz="0" w:space="0" w:color="auto"/>
                <w:left w:val="none" w:sz="0" w:space="0" w:color="auto"/>
                <w:bottom w:val="none" w:sz="0" w:space="0" w:color="auto"/>
                <w:right w:val="none" w:sz="0" w:space="0" w:color="auto"/>
              </w:divBdr>
            </w:div>
          </w:divsChild>
        </w:div>
        <w:div w:id="839278539">
          <w:marLeft w:val="0"/>
          <w:marRight w:val="0"/>
          <w:marTop w:val="300"/>
          <w:marBottom w:val="0"/>
          <w:divBdr>
            <w:top w:val="none" w:sz="0" w:space="0" w:color="auto"/>
            <w:left w:val="none" w:sz="0" w:space="0" w:color="auto"/>
            <w:bottom w:val="none" w:sz="0" w:space="0" w:color="auto"/>
            <w:right w:val="none" w:sz="0" w:space="0" w:color="auto"/>
          </w:divBdr>
          <w:divsChild>
            <w:div w:id="443035993">
              <w:marLeft w:val="0"/>
              <w:marRight w:val="0"/>
              <w:marTop w:val="0"/>
              <w:marBottom w:val="0"/>
              <w:divBdr>
                <w:top w:val="none" w:sz="0" w:space="0" w:color="auto"/>
                <w:left w:val="none" w:sz="0" w:space="0" w:color="auto"/>
                <w:bottom w:val="none" w:sz="0" w:space="0" w:color="auto"/>
                <w:right w:val="none" w:sz="0" w:space="0" w:color="auto"/>
              </w:divBdr>
              <w:divsChild>
                <w:div w:id="191068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6867872">
          <w:marLeft w:val="0"/>
          <w:marRight w:val="0"/>
          <w:marTop w:val="0"/>
          <w:marBottom w:val="0"/>
          <w:divBdr>
            <w:top w:val="none" w:sz="0" w:space="0" w:color="auto"/>
            <w:left w:val="none" w:sz="0" w:space="0" w:color="auto"/>
            <w:bottom w:val="none" w:sz="0" w:space="0" w:color="auto"/>
            <w:right w:val="none" w:sz="0" w:space="0" w:color="auto"/>
          </w:divBdr>
          <w:divsChild>
            <w:div w:id="1190098583">
              <w:marLeft w:val="0"/>
              <w:marRight w:val="0"/>
              <w:marTop w:val="0"/>
              <w:marBottom w:val="0"/>
              <w:divBdr>
                <w:top w:val="none" w:sz="0" w:space="0" w:color="auto"/>
                <w:left w:val="none" w:sz="0" w:space="0" w:color="auto"/>
                <w:bottom w:val="none" w:sz="0" w:space="0" w:color="auto"/>
                <w:right w:val="none" w:sz="0" w:space="0" w:color="auto"/>
              </w:divBdr>
            </w:div>
          </w:divsChild>
        </w:div>
        <w:div w:id="1137838191">
          <w:marLeft w:val="0"/>
          <w:marRight w:val="0"/>
          <w:marTop w:val="300"/>
          <w:marBottom w:val="0"/>
          <w:divBdr>
            <w:top w:val="none" w:sz="0" w:space="0" w:color="auto"/>
            <w:left w:val="none" w:sz="0" w:space="0" w:color="auto"/>
            <w:bottom w:val="none" w:sz="0" w:space="0" w:color="auto"/>
            <w:right w:val="none" w:sz="0" w:space="0" w:color="auto"/>
          </w:divBdr>
          <w:divsChild>
            <w:div w:id="1337927391">
              <w:marLeft w:val="0"/>
              <w:marRight w:val="0"/>
              <w:marTop w:val="0"/>
              <w:marBottom w:val="0"/>
              <w:divBdr>
                <w:top w:val="none" w:sz="0" w:space="0" w:color="auto"/>
                <w:left w:val="none" w:sz="0" w:space="0" w:color="auto"/>
                <w:bottom w:val="none" w:sz="0" w:space="0" w:color="auto"/>
                <w:right w:val="none" w:sz="0" w:space="0" w:color="auto"/>
              </w:divBdr>
              <w:divsChild>
                <w:div w:id="329717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7889961">
          <w:marLeft w:val="0"/>
          <w:marRight w:val="0"/>
          <w:marTop w:val="300"/>
          <w:marBottom w:val="0"/>
          <w:divBdr>
            <w:top w:val="none" w:sz="0" w:space="0" w:color="auto"/>
            <w:left w:val="none" w:sz="0" w:space="0" w:color="auto"/>
            <w:bottom w:val="none" w:sz="0" w:space="0" w:color="auto"/>
            <w:right w:val="none" w:sz="0" w:space="0" w:color="auto"/>
          </w:divBdr>
          <w:divsChild>
            <w:div w:id="123474146">
              <w:marLeft w:val="0"/>
              <w:marRight w:val="0"/>
              <w:marTop w:val="0"/>
              <w:marBottom w:val="0"/>
              <w:divBdr>
                <w:top w:val="none" w:sz="0" w:space="0" w:color="auto"/>
                <w:left w:val="none" w:sz="0" w:space="0" w:color="auto"/>
                <w:bottom w:val="none" w:sz="0" w:space="0" w:color="auto"/>
                <w:right w:val="none" w:sz="0" w:space="0" w:color="auto"/>
              </w:divBdr>
              <w:divsChild>
                <w:div w:id="1507331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9016594">
          <w:marLeft w:val="0"/>
          <w:marRight w:val="0"/>
          <w:marTop w:val="0"/>
          <w:marBottom w:val="0"/>
          <w:divBdr>
            <w:top w:val="none" w:sz="0" w:space="0" w:color="auto"/>
            <w:left w:val="none" w:sz="0" w:space="0" w:color="auto"/>
            <w:bottom w:val="none" w:sz="0" w:space="0" w:color="auto"/>
            <w:right w:val="none" w:sz="0" w:space="0" w:color="auto"/>
          </w:divBdr>
          <w:divsChild>
            <w:div w:id="2111851174">
              <w:marLeft w:val="0"/>
              <w:marRight w:val="0"/>
              <w:marTop w:val="0"/>
              <w:marBottom w:val="0"/>
              <w:divBdr>
                <w:top w:val="none" w:sz="0" w:space="0" w:color="auto"/>
                <w:left w:val="none" w:sz="0" w:space="0" w:color="auto"/>
                <w:bottom w:val="none" w:sz="0" w:space="0" w:color="auto"/>
                <w:right w:val="none" w:sz="0" w:space="0" w:color="auto"/>
              </w:divBdr>
            </w:div>
          </w:divsChild>
        </w:div>
        <w:div w:id="1379620201">
          <w:marLeft w:val="0"/>
          <w:marRight w:val="0"/>
          <w:marTop w:val="0"/>
          <w:marBottom w:val="0"/>
          <w:divBdr>
            <w:top w:val="none" w:sz="0" w:space="0" w:color="auto"/>
            <w:left w:val="none" w:sz="0" w:space="0" w:color="auto"/>
            <w:bottom w:val="none" w:sz="0" w:space="0" w:color="auto"/>
            <w:right w:val="none" w:sz="0" w:space="0" w:color="auto"/>
          </w:divBdr>
        </w:div>
        <w:div w:id="1394159595">
          <w:marLeft w:val="0"/>
          <w:marRight w:val="0"/>
          <w:marTop w:val="0"/>
          <w:marBottom w:val="0"/>
          <w:divBdr>
            <w:top w:val="none" w:sz="0" w:space="0" w:color="auto"/>
            <w:left w:val="none" w:sz="0" w:space="0" w:color="auto"/>
            <w:bottom w:val="none" w:sz="0" w:space="0" w:color="auto"/>
            <w:right w:val="none" w:sz="0" w:space="0" w:color="auto"/>
          </w:divBdr>
          <w:divsChild>
            <w:div w:id="407531873">
              <w:marLeft w:val="0"/>
              <w:marRight w:val="0"/>
              <w:marTop w:val="0"/>
              <w:marBottom w:val="0"/>
              <w:divBdr>
                <w:top w:val="none" w:sz="0" w:space="0" w:color="auto"/>
                <w:left w:val="none" w:sz="0" w:space="0" w:color="auto"/>
                <w:bottom w:val="none" w:sz="0" w:space="0" w:color="auto"/>
                <w:right w:val="none" w:sz="0" w:space="0" w:color="auto"/>
              </w:divBdr>
            </w:div>
          </w:divsChild>
        </w:div>
        <w:div w:id="1421179922">
          <w:marLeft w:val="0"/>
          <w:marRight w:val="0"/>
          <w:marTop w:val="0"/>
          <w:marBottom w:val="0"/>
          <w:divBdr>
            <w:top w:val="none" w:sz="0" w:space="0" w:color="auto"/>
            <w:left w:val="none" w:sz="0" w:space="0" w:color="auto"/>
            <w:bottom w:val="none" w:sz="0" w:space="0" w:color="auto"/>
            <w:right w:val="none" w:sz="0" w:space="0" w:color="auto"/>
          </w:divBdr>
          <w:divsChild>
            <w:div w:id="1465199788">
              <w:marLeft w:val="0"/>
              <w:marRight w:val="0"/>
              <w:marTop w:val="0"/>
              <w:marBottom w:val="0"/>
              <w:divBdr>
                <w:top w:val="none" w:sz="0" w:space="0" w:color="auto"/>
                <w:left w:val="none" w:sz="0" w:space="0" w:color="auto"/>
                <w:bottom w:val="none" w:sz="0" w:space="0" w:color="auto"/>
                <w:right w:val="none" w:sz="0" w:space="0" w:color="auto"/>
              </w:divBdr>
            </w:div>
          </w:divsChild>
        </w:div>
        <w:div w:id="1457066926">
          <w:marLeft w:val="0"/>
          <w:marRight w:val="0"/>
          <w:marTop w:val="0"/>
          <w:marBottom w:val="0"/>
          <w:divBdr>
            <w:top w:val="none" w:sz="0" w:space="0" w:color="auto"/>
            <w:left w:val="none" w:sz="0" w:space="0" w:color="auto"/>
            <w:bottom w:val="none" w:sz="0" w:space="0" w:color="auto"/>
            <w:right w:val="none" w:sz="0" w:space="0" w:color="auto"/>
          </w:divBdr>
        </w:div>
        <w:div w:id="1476222501">
          <w:marLeft w:val="0"/>
          <w:marRight w:val="0"/>
          <w:marTop w:val="0"/>
          <w:marBottom w:val="0"/>
          <w:divBdr>
            <w:top w:val="none" w:sz="0" w:space="0" w:color="auto"/>
            <w:left w:val="none" w:sz="0" w:space="0" w:color="auto"/>
            <w:bottom w:val="none" w:sz="0" w:space="0" w:color="auto"/>
            <w:right w:val="none" w:sz="0" w:space="0" w:color="auto"/>
          </w:divBdr>
          <w:divsChild>
            <w:div w:id="1247151867">
              <w:marLeft w:val="0"/>
              <w:marRight w:val="0"/>
              <w:marTop w:val="0"/>
              <w:marBottom w:val="0"/>
              <w:divBdr>
                <w:top w:val="none" w:sz="0" w:space="0" w:color="auto"/>
                <w:left w:val="none" w:sz="0" w:space="0" w:color="auto"/>
                <w:bottom w:val="none" w:sz="0" w:space="0" w:color="auto"/>
                <w:right w:val="none" w:sz="0" w:space="0" w:color="auto"/>
              </w:divBdr>
            </w:div>
          </w:divsChild>
        </w:div>
        <w:div w:id="1713647141">
          <w:marLeft w:val="0"/>
          <w:marRight w:val="0"/>
          <w:marTop w:val="0"/>
          <w:marBottom w:val="0"/>
          <w:divBdr>
            <w:top w:val="none" w:sz="0" w:space="0" w:color="auto"/>
            <w:left w:val="none" w:sz="0" w:space="0" w:color="auto"/>
            <w:bottom w:val="none" w:sz="0" w:space="0" w:color="auto"/>
            <w:right w:val="none" w:sz="0" w:space="0" w:color="auto"/>
          </w:divBdr>
        </w:div>
        <w:div w:id="1770931444">
          <w:marLeft w:val="0"/>
          <w:marRight w:val="0"/>
          <w:marTop w:val="0"/>
          <w:marBottom w:val="0"/>
          <w:divBdr>
            <w:top w:val="none" w:sz="0" w:space="0" w:color="auto"/>
            <w:left w:val="none" w:sz="0" w:space="0" w:color="auto"/>
            <w:bottom w:val="none" w:sz="0" w:space="0" w:color="auto"/>
            <w:right w:val="none" w:sz="0" w:space="0" w:color="auto"/>
          </w:divBdr>
        </w:div>
        <w:div w:id="1785030068">
          <w:marLeft w:val="0"/>
          <w:marRight w:val="0"/>
          <w:marTop w:val="0"/>
          <w:marBottom w:val="0"/>
          <w:divBdr>
            <w:top w:val="none" w:sz="0" w:space="0" w:color="auto"/>
            <w:left w:val="none" w:sz="0" w:space="0" w:color="auto"/>
            <w:bottom w:val="none" w:sz="0" w:space="0" w:color="auto"/>
            <w:right w:val="none" w:sz="0" w:space="0" w:color="auto"/>
          </w:divBdr>
        </w:div>
        <w:div w:id="1812478662">
          <w:marLeft w:val="0"/>
          <w:marRight w:val="0"/>
          <w:marTop w:val="0"/>
          <w:marBottom w:val="0"/>
          <w:divBdr>
            <w:top w:val="none" w:sz="0" w:space="0" w:color="auto"/>
            <w:left w:val="none" w:sz="0" w:space="0" w:color="auto"/>
            <w:bottom w:val="none" w:sz="0" w:space="0" w:color="auto"/>
            <w:right w:val="none" w:sz="0" w:space="0" w:color="auto"/>
          </w:divBdr>
        </w:div>
      </w:divsChild>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981685364">
          <w:marLeft w:val="0"/>
          <w:marRight w:val="0"/>
          <w:marTop w:val="0"/>
          <w:marBottom w:val="0"/>
          <w:divBdr>
            <w:top w:val="none" w:sz="0" w:space="0" w:color="auto"/>
            <w:left w:val="none" w:sz="0" w:space="0" w:color="auto"/>
            <w:bottom w:val="none" w:sz="0" w:space="0" w:color="auto"/>
            <w:right w:val="none" w:sz="0" w:space="0" w:color="auto"/>
          </w:divBdr>
        </w:div>
        <w:div w:id="1307509592">
          <w:marLeft w:val="0"/>
          <w:marRight w:val="0"/>
          <w:marTop w:val="0"/>
          <w:marBottom w:val="0"/>
          <w:divBdr>
            <w:top w:val="none" w:sz="0" w:space="0" w:color="auto"/>
            <w:left w:val="none" w:sz="0" w:space="0" w:color="auto"/>
            <w:bottom w:val="none" w:sz="0" w:space="0" w:color="auto"/>
            <w:right w:val="none" w:sz="0" w:space="0" w:color="auto"/>
          </w:divBdr>
          <w:divsChild>
            <w:div w:id="1652439223">
              <w:marLeft w:val="0"/>
              <w:marRight w:val="0"/>
              <w:marTop w:val="0"/>
              <w:marBottom w:val="0"/>
              <w:divBdr>
                <w:top w:val="none" w:sz="0" w:space="0" w:color="auto"/>
                <w:left w:val="none" w:sz="0" w:space="0" w:color="auto"/>
                <w:bottom w:val="none" w:sz="0" w:space="0" w:color="auto"/>
                <w:right w:val="none" w:sz="0" w:space="0" w:color="auto"/>
              </w:divBdr>
            </w:div>
          </w:divsChild>
        </w:div>
        <w:div w:id="1065881704">
          <w:marLeft w:val="0"/>
          <w:marRight w:val="0"/>
          <w:marTop w:val="0"/>
          <w:marBottom w:val="0"/>
          <w:divBdr>
            <w:top w:val="none" w:sz="0" w:space="0" w:color="auto"/>
            <w:left w:val="none" w:sz="0" w:space="0" w:color="auto"/>
            <w:bottom w:val="none" w:sz="0" w:space="0" w:color="auto"/>
            <w:right w:val="none" w:sz="0" w:space="0" w:color="auto"/>
          </w:divBdr>
        </w:div>
        <w:div w:id="1148087049">
          <w:marLeft w:val="0"/>
          <w:marRight w:val="0"/>
          <w:marTop w:val="0"/>
          <w:marBottom w:val="0"/>
          <w:divBdr>
            <w:top w:val="none" w:sz="0" w:space="0" w:color="auto"/>
            <w:left w:val="none" w:sz="0" w:space="0" w:color="auto"/>
            <w:bottom w:val="none" w:sz="0" w:space="0" w:color="auto"/>
            <w:right w:val="none" w:sz="0" w:space="0" w:color="auto"/>
          </w:divBdr>
          <w:divsChild>
            <w:div w:id="1661540022">
              <w:marLeft w:val="0"/>
              <w:marRight w:val="0"/>
              <w:marTop w:val="0"/>
              <w:marBottom w:val="0"/>
              <w:divBdr>
                <w:top w:val="none" w:sz="0" w:space="0" w:color="auto"/>
                <w:left w:val="none" w:sz="0" w:space="0" w:color="auto"/>
                <w:bottom w:val="none" w:sz="0" w:space="0" w:color="auto"/>
                <w:right w:val="none" w:sz="0" w:space="0" w:color="auto"/>
              </w:divBdr>
            </w:div>
          </w:divsChild>
        </w:div>
        <w:div w:id="1468662873">
          <w:marLeft w:val="0"/>
          <w:marRight w:val="0"/>
          <w:marTop w:val="0"/>
          <w:marBottom w:val="0"/>
          <w:divBdr>
            <w:top w:val="none" w:sz="0" w:space="0" w:color="auto"/>
            <w:left w:val="none" w:sz="0" w:space="0" w:color="auto"/>
            <w:bottom w:val="none" w:sz="0" w:space="0" w:color="auto"/>
            <w:right w:val="none" w:sz="0" w:space="0" w:color="auto"/>
          </w:divBdr>
        </w:div>
        <w:div w:id="1835561580">
          <w:marLeft w:val="0"/>
          <w:marRight w:val="0"/>
          <w:marTop w:val="0"/>
          <w:marBottom w:val="0"/>
          <w:divBdr>
            <w:top w:val="none" w:sz="0" w:space="0" w:color="auto"/>
            <w:left w:val="none" w:sz="0" w:space="0" w:color="auto"/>
            <w:bottom w:val="none" w:sz="0" w:space="0" w:color="auto"/>
            <w:right w:val="none" w:sz="0" w:space="0" w:color="auto"/>
          </w:divBdr>
          <w:divsChild>
            <w:div w:id="1276904021">
              <w:marLeft w:val="0"/>
              <w:marRight w:val="0"/>
              <w:marTop w:val="0"/>
              <w:marBottom w:val="0"/>
              <w:divBdr>
                <w:top w:val="none" w:sz="0" w:space="0" w:color="auto"/>
                <w:left w:val="none" w:sz="0" w:space="0" w:color="auto"/>
                <w:bottom w:val="none" w:sz="0" w:space="0" w:color="auto"/>
                <w:right w:val="none" w:sz="0" w:space="0" w:color="auto"/>
              </w:divBdr>
            </w:div>
          </w:divsChild>
        </w:div>
        <w:div w:id="856506996">
          <w:marLeft w:val="0"/>
          <w:marRight w:val="0"/>
          <w:marTop w:val="0"/>
          <w:marBottom w:val="0"/>
          <w:divBdr>
            <w:top w:val="none" w:sz="0" w:space="0" w:color="auto"/>
            <w:left w:val="none" w:sz="0" w:space="0" w:color="auto"/>
            <w:bottom w:val="none" w:sz="0" w:space="0" w:color="auto"/>
            <w:right w:val="none" w:sz="0" w:space="0" w:color="auto"/>
          </w:divBdr>
        </w:div>
        <w:div w:id="245960086">
          <w:marLeft w:val="0"/>
          <w:marRight w:val="0"/>
          <w:marTop w:val="0"/>
          <w:marBottom w:val="0"/>
          <w:divBdr>
            <w:top w:val="none" w:sz="0" w:space="0" w:color="auto"/>
            <w:left w:val="none" w:sz="0" w:space="0" w:color="auto"/>
            <w:bottom w:val="none" w:sz="0" w:space="0" w:color="auto"/>
            <w:right w:val="none" w:sz="0" w:space="0" w:color="auto"/>
          </w:divBdr>
          <w:divsChild>
            <w:div w:id="156238795">
              <w:marLeft w:val="0"/>
              <w:marRight w:val="0"/>
              <w:marTop w:val="0"/>
              <w:marBottom w:val="0"/>
              <w:divBdr>
                <w:top w:val="none" w:sz="0" w:space="0" w:color="auto"/>
                <w:left w:val="none" w:sz="0" w:space="0" w:color="auto"/>
                <w:bottom w:val="none" w:sz="0" w:space="0" w:color="auto"/>
                <w:right w:val="none" w:sz="0" w:space="0" w:color="auto"/>
              </w:divBdr>
            </w:div>
          </w:divsChild>
        </w:div>
        <w:div w:id="1194490824">
          <w:marLeft w:val="0"/>
          <w:marRight w:val="0"/>
          <w:marTop w:val="0"/>
          <w:marBottom w:val="0"/>
          <w:divBdr>
            <w:top w:val="none" w:sz="0" w:space="0" w:color="auto"/>
            <w:left w:val="none" w:sz="0" w:space="0" w:color="auto"/>
            <w:bottom w:val="none" w:sz="0" w:space="0" w:color="auto"/>
            <w:right w:val="none" w:sz="0" w:space="0" w:color="auto"/>
          </w:divBdr>
        </w:div>
        <w:div w:id="1812364131">
          <w:marLeft w:val="0"/>
          <w:marRight w:val="0"/>
          <w:marTop w:val="0"/>
          <w:marBottom w:val="0"/>
          <w:divBdr>
            <w:top w:val="none" w:sz="0" w:space="0" w:color="auto"/>
            <w:left w:val="none" w:sz="0" w:space="0" w:color="auto"/>
            <w:bottom w:val="none" w:sz="0" w:space="0" w:color="auto"/>
            <w:right w:val="none" w:sz="0" w:space="0" w:color="auto"/>
          </w:divBdr>
          <w:divsChild>
            <w:div w:id="1295914635">
              <w:marLeft w:val="0"/>
              <w:marRight w:val="0"/>
              <w:marTop w:val="0"/>
              <w:marBottom w:val="0"/>
              <w:divBdr>
                <w:top w:val="none" w:sz="0" w:space="0" w:color="auto"/>
                <w:left w:val="none" w:sz="0" w:space="0" w:color="auto"/>
                <w:bottom w:val="none" w:sz="0" w:space="0" w:color="auto"/>
                <w:right w:val="none" w:sz="0" w:space="0" w:color="auto"/>
              </w:divBdr>
            </w:div>
          </w:divsChild>
        </w:div>
        <w:div w:id="910046829">
          <w:marLeft w:val="0"/>
          <w:marRight w:val="0"/>
          <w:marTop w:val="0"/>
          <w:marBottom w:val="0"/>
          <w:divBdr>
            <w:top w:val="none" w:sz="0" w:space="0" w:color="auto"/>
            <w:left w:val="none" w:sz="0" w:space="0" w:color="auto"/>
            <w:bottom w:val="none" w:sz="0" w:space="0" w:color="auto"/>
            <w:right w:val="none" w:sz="0" w:space="0" w:color="auto"/>
          </w:divBdr>
        </w:div>
        <w:div w:id="1588536525">
          <w:marLeft w:val="0"/>
          <w:marRight w:val="0"/>
          <w:marTop w:val="0"/>
          <w:marBottom w:val="0"/>
          <w:divBdr>
            <w:top w:val="none" w:sz="0" w:space="0" w:color="auto"/>
            <w:left w:val="none" w:sz="0" w:space="0" w:color="auto"/>
            <w:bottom w:val="none" w:sz="0" w:space="0" w:color="auto"/>
            <w:right w:val="none" w:sz="0" w:space="0" w:color="auto"/>
          </w:divBdr>
          <w:divsChild>
            <w:div w:id="28192587">
              <w:marLeft w:val="0"/>
              <w:marRight w:val="0"/>
              <w:marTop w:val="0"/>
              <w:marBottom w:val="0"/>
              <w:divBdr>
                <w:top w:val="none" w:sz="0" w:space="0" w:color="auto"/>
                <w:left w:val="none" w:sz="0" w:space="0" w:color="auto"/>
                <w:bottom w:val="none" w:sz="0" w:space="0" w:color="auto"/>
                <w:right w:val="none" w:sz="0" w:space="0" w:color="auto"/>
              </w:divBdr>
            </w:div>
          </w:divsChild>
        </w:div>
        <w:div w:id="1845589437">
          <w:marLeft w:val="0"/>
          <w:marRight w:val="0"/>
          <w:marTop w:val="0"/>
          <w:marBottom w:val="0"/>
          <w:divBdr>
            <w:top w:val="none" w:sz="0" w:space="0" w:color="auto"/>
            <w:left w:val="none" w:sz="0" w:space="0" w:color="auto"/>
            <w:bottom w:val="none" w:sz="0" w:space="0" w:color="auto"/>
            <w:right w:val="none" w:sz="0" w:space="0" w:color="auto"/>
          </w:divBdr>
        </w:div>
        <w:div w:id="405031727">
          <w:marLeft w:val="0"/>
          <w:marRight w:val="0"/>
          <w:marTop w:val="0"/>
          <w:marBottom w:val="0"/>
          <w:divBdr>
            <w:top w:val="none" w:sz="0" w:space="0" w:color="auto"/>
            <w:left w:val="none" w:sz="0" w:space="0" w:color="auto"/>
            <w:bottom w:val="none" w:sz="0" w:space="0" w:color="auto"/>
            <w:right w:val="none" w:sz="0" w:space="0" w:color="auto"/>
          </w:divBdr>
          <w:divsChild>
            <w:div w:id="2103600743">
              <w:marLeft w:val="0"/>
              <w:marRight w:val="0"/>
              <w:marTop w:val="0"/>
              <w:marBottom w:val="0"/>
              <w:divBdr>
                <w:top w:val="none" w:sz="0" w:space="0" w:color="auto"/>
                <w:left w:val="none" w:sz="0" w:space="0" w:color="auto"/>
                <w:bottom w:val="none" w:sz="0" w:space="0" w:color="auto"/>
                <w:right w:val="none" w:sz="0" w:space="0" w:color="auto"/>
              </w:divBdr>
            </w:div>
          </w:divsChild>
        </w:div>
        <w:div w:id="153491528">
          <w:marLeft w:val="0"/>
          <w:marRight w:val="0"/>
          <w:marTop w:val="300"/>
          <w:marBottom w:val="0"/>
          <w:divBdr>
            <w:top w:val="none" w:sz="0" w:space="0" w:color="auto"/>
            <w:left w:val="none" w:sz="0" w:space="0" w:color="auto"/>
            <w:bottom w:val="none" w:sz="0" w:space="0" w:color="auto"/>
            <w:right w:val="none" w:sz="0" w:space="0" w:color="auto"/>
          </w:divBdr>
          <w:divsChild>
            <w:div w:id="2026712694">
              <w:marLeft w:val="0"/>
              <w:marRight w:val="0"/>
              <w:marTop w:val="0"/>
              <w:marBottom w:val="0"/>
              <w:divBdr>
                <w:top w:val="none" w:sz="0" w:space="0" w:color="auto"/>
                <w:left w:val="none" w:sz="0" w:space="0" w:color="auto"/>
                <w:bottom w:val="none" w:sz="0" w:space="0" w:color="auto"/>
                <w:right w:val="none" w:sz="0" w:space="0" w:color="auto"/>
              </w:divBdr>
              <w:divsChild>
                <w:div w:id="1850480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5063413">
          <w:marLeft w:val="0"/>
          <w:marRight w:val="0"/>
          <w:marTop w:val="300"/>
          <w:marBottom w:val="0"/>
          <w:divBdr>
            <w:top w:val="none" w:sz="0" w:space="0" w:color="auto"/>
            <w:left w:val="none" w:sz="0" w:space="0" w:color="auto"/>
            <w:bottom w:val="none" w:sz="0" w:space="0" w:color="auto"/>
            <w:right w:val="none" w:sz="0" w:space="0" w:color="auto"/>
          </w:divBdr>
          <w:divsChild>
            <w:div w:id="1905794823">
              <w:marLeft w:val="0"/>
              <w:marRight w:val="0"/>
              <w:marTop w:val="0"/>
              <w:marBottom w:val="0"/>
              <w:divBdr>
                <w:top w:val="none" w:sz="0" w:space="0" w:color="auto"/>
                <w:left w:val="none" w:sz="0" w:space="0" w:color="auto"/>
                <w:bottom w:val="none" w:sz="0" w:space="0" w:color="auto"/>
                <w:right w:val="none" w:sz="0" w:space="0" w:color="auto"/>
              </w:divBdr>
              <w:divsChild>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8238944">
          <w:marLeft w:val="0"/>
          <w:marRight w:val="0"/>
          <w:marTop w:val="300"/>
          <w:marBottom w:val="0"/>
          <w:divBdr>
            <w:top w:val="none" w:sz="0" w:space="0" w:color="auto"/>
            <w:left w:val="none" w:sz="0" w:space="0" w:color="auto"/>
            <w:bottom w:val="none" w:sz="0" w:space="0" w:color="auto"/>
            <w:right w:val="none" w:sz="0" w:space="0" w:color="auto"/>
          </w:divBdr>
          <w:divsChild>
            <w:div w:id="1581141061">
              <w:marLeft w:val="0"/>
              <w:marRight w:val="0"/>
              <w:marTop w:val="0"/>
              <w:marBottom w:val="0"/>
              <w:divBdr>
                <w:top w:val="none" w:sz="0" w:space="0" w:color="auto"/>
                <w:left w:val="none" w:sz="0" w:space="0" w:color="auto"/>
                <w:bottom w:val="none" w:sz="0" w:space="0" w:color="auto"/>
                <w:right w:val="none" w:sz="0" w:space="0" w:color="auto"/>
              </w:divBdr>
              <w:divsChild>
                <w:div w:id="2032342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221323">
          <w:marLeft w:val="0"/>
          <w:marRight w:val="0"/>
          <w:marTop w:val="300"/>
          <w:marBottom w:val="0"/>
          <w:divBdr>
            <w:top w:val="none" w:sz="0" w:space="0" w:color="auto"/>
            <w:left w:val="none" w:sz="0" w:space="0" w:color="auto"/>
            <w:bottom w:val="none" w:sz="0" w:space="0" w:color="auto"/>
            <w:right w:val="none" w:sz="0" w:space="0" w:color="auto"/>
          </w:divBdr>
          <w:divsChild>
            <w:div w:id="960573758">
              <w:marLeft w:val="0"/>
              <w:marRight w:val="0"/>
              <w:marTop w:val="0"/>
              <w:marBottom w:val="0"/>
              <w:divBdr>
                <w:top w:val="none" w:sz="0" w:space="0" w:color="auto"/>
                <w:left w:val="none" w:sz="0" w:space="0" w:color="auto"/>
                <w:bottom w:val="none" w:sz="0" w:space="0" w:color="auto"/>
                <w:right w:val="none" w:sz="0" w:space="0" w:color="auto"/>
              </w:divBdr>
              <w:divsChild>
                <w:div w:id="1618758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122654782">
          <w:marLeft w:val="0"/>
          <w:marRight w:val="0"/>
          <w:marTop w:val="0"/>
          <w:marBottom w:val="0"/>
          <w:divBdr>
            <w:top w:val="none" w:sz="0" w:space="0" w:color="auto"/>
            <w:left w:val="none" w:sz="0" w:space="0" w:color="auto"/>
            <w:bottom w:val="none" w:sz="0" w:space="0" w:color="auto"/>
            <w:right w:val="none" w:sz="0" w:space="0" w:color="auto"/>
          </w:divBdr>
        </w:div>
        <w:div w:id="1260868471">
          <w:marLeft w:val="0"/>
          <w:marRight w:val="0"/>
          <w:marTop w:val="0"/>
          <w:marBottom w:val="0"/>
          <w:divBdr>
            <w:top w:val="none" w:sz="0" w:space="0" w:color="auto"/>
            <w:left w:val="none" w:sz="0" w:space="0" w:color="auto"/>
            <w:bottom w:val="none" w:sz="0" w:space="0" w:color="auto"/>
            <w:right w:val="none" w:sz="0" w:space="0" w:color="auto"/>
          </w:divBdr>
          <w:divsChild>
            <w:div w:id="706830478">
              <w:marLeft w:val="0"/>
              <w:marRight w:val="0"/>
              <w:marTop w:val="0"/>
              <w:marBottom w:val="0"/>
              <w:divBdr>
                <w:top w:val="none" w:sz="0" w:space="0" w:color="auto"/>
                <w:left w:val="none" w:sz="0" w:space="0" w:color="auto"/>
                <w:bottom w:val="none" w:sz="0" w:space="0" w:color="auto"/>
                <w:right w:val="none" w:sz="0" w:space="0" w:color="auto"/>
              </w:divBdr>
            </w:div>
          </w:divsChild>
        </w:div>
        <w:div w:id="437137750">
          <w:marLeft w:val="0"/>
          <w:marRight w:val="0"/>
          <w:marTop w:val="0"/>
          <w:marBottom w:val="0"/>
          <w:divBdr>
            <w:top w:val="none" w:sz="0" w:space="0" w:color="auto"/>
            <w:left w:val="none" w:sz="0" w:space="0" w:color="auto"/>
            <w:bottom w:val="none" w:sz="0" w:space="0" w:color="auto"/>
            <w:right w:val="none" w:sz="0" w:space="0" w:color="auto"/>
          </w:divBdr>
        </w:div>
        <w:div w:id="836698264">
          <w:marLeft w:val="0"/>
          <w:marRight w:val="0"/>
          <w:marTop w:val="0"/>
          <w:marBottom w:val="0"/>
          <w:divBdr>
            <w:top w:val="none" w:sz="0" w:space="0" w:color="auto"/>
            <w:left w:val="none" w:sz="0" w:space="0" w:color="auto"/>
            <w:bottom w:val="none" w:sz="0" w:space="0" w:color="auto"/>
            <w:right w:val="none" w:sz="0" w:space="0" w:color="auto"/>
          </w:divBdr>
          <w:divsChild>
            <w:div w:id="1280792857">
              <w:marLeft w:val="0"/>
              <w:marRight w:val="0"/>
              <w:marTop w:val="0"/>
              <w:marBottom w:val="0"/>
              <w:divBdr>
                <w:top w:val="none" w:sz="0" w:space="0" w:color="auto"/>
                <w:left w:val="none" w:sz="0" w:space="0" w:color="auto"/>
                <w:bottom w:val="none" w:sz="0" w:space="0" w:color="auto"/>
                <w:right w:val="none" w:sz="0" w:space="0" w:color="auto"/>
              </w:divBdr>
            </w:div>
          </w:divsChild>
        </w:div>
        <w:div w:id="1337613671">
          <w:marLeft w:val="0"/>
          <w:marRight w:val="0"/>
          <w:marTop w:val="0"/>
          <w:marBottom w:val="0"/>
          <w:divBdr>
            <w:top w:val="none" w:sz="0" w:space="0" w:color="auto"/>
            <w:left w:val="none" w:sz="0" w:space="0" w:color="auto"/>
            <w:bottom w:val="none" w:sz="0" w:space="0" w:color="auto"/>
            <w:right w:val="none" w:sz="0" w:space="0" w:color="auto"/>
          </w:divBdr>
        </w:div>
        <w:div w:id="1131941184">
          <w:marLeft w:val="0"/>
          <w:marRight w:val="0"/>
          <w:marTop w:val="0"/>
          <w:marBottom w:val="0"/>
          <w:divBdr>
            <w:top w:val="none" w:sz="0" w:space="0" w:color="auto"/>
            <w:left w:val="none" w:sz="0" w:space="0" w:color="auto"/>
            <w:bottom w:val="none" w:sz="0" w:space="0" w:color="auto"/>
            <w:right w:val="none" w:sz="0" w:space="0" w:color="auto"/>
          </w:divBdr>
          <w:divsChild>
            <w:div w:id="1649940820">
              <w:marLeft w:val="0"/>
              <w:marRight w:val="0"/>
              <w:marTop w:val="0"/>
              <w:marBottom w:val="0"/>
              <w:divBdr>
                <w:top w:val="none" w:sz="0" w:space="0" w:color="auto"/>
                <w:left w:val="none" w:sz="0" w:space="0" w:color="auto"/>
                <w:bottom w:val="none" w:sz="0" w:space="0" w:color="auto"/>
                <w:right w:val="none" w:sz="0" w:space="0" w:color="auto"/>
              </w:divBdr>
            </w:div>
          </w:divsChild>
        </w:div>
        <w:div w:id="1739132450">
          <w:marLeft w:val="0"/>
          <w:marRight w:val="0"/>
          <w:marTop w:val="0"/>
          <w:marBottom w:val="0"/>
          <w:divBdr>
            <w:top w:val="none" w:sz="0" w:space="0" w:color="auto"/>
            <w:left w:val="none" w:sz="0" w:space="0" w:color="auto"/>
            <w:bottom w:val="none" w:sz="0" w:space="0" w:color="auto"/>
            <w:right w:val="none" w:sz="0" w:space="0" w:color="auto"/>
          </w:divBdr>
        </w:div>
        <w:div w:id="1242450013">
          <w:marLeft w:val="0"/>
          <w:marRight w:val="0"/>
          <w:marTop w:val="0"/>
          <w:marBottom w:val="0"/>
          <w:divBdr>
            <w:top w:val="none" w:sz="0" w:space="0" w:color="auto"/>
            <w:left w:val="none" w:sz="0" w:space="0" w:color="auto"/>
            <w:bottom w:val="none" w:sz="0" w:space="0" w:color="auto"/>
            <w:right w:val="none" w:sz="0" w:space="0" w:color="auto"/>
          </w:divBdr>
          <w:divsChild>
            <w:div w:id="986907170">
              <w:marLeft w:val="0"/>
              <w:marRight w:val="0"/>
              <w:marTop w:val="0"/>
              <w:marBottom w:val="0"/>
              <w:divBdr>
                <w:top w:val="none" w:sz="0" w:space="0" w:color="auto"/>
                <w:left w:val="none" w:sz="0" w:space="0" w:color="auto"/>
                <w:bottom w:val="none" w:sz="0" w:space="0" w:color="auto"/>
                <w:right w:val="none" w:sz="0" w:space="0" w:color="auto"/>
              </w:divBdr>
            </w:div>
          </w:divsChild>
        </w:div>
        <w:div w:id="939601023">
          <w:marLeft w:val="0"/>
          <w:marRight w:val="0"/>
          <w:marTop w:val="0"/>
          <w:marBottom w:val="0"/>
          <w:divBdr>
            <w:top w:val="none" w:sz="0" w:space="0" w:color="auto"/>
            <w:left w:val="none" w:sz="0" w:space="0" w:color="auto"/>
            <w:bottom w:val="none" w:sz="0" w:space="0" w:color="auto"/>
            <w:right w:val="none" w:sz="0" w:space="0" w:color="auto"/>
          </w:divBdr>
        </w:div>
        <w:div w:id="193731477">
          <w:marLeft w:val="0"/>
          <w:marRight w:val="0"/>
          <w:marTop w:val="0"/>
          <w:marBottom w:val="0"/>
          <w:divBdr>
            <w:top w:val="none" w:sz="0" w:space="0" w:color="auto"/>
            <w:left w:val="none" w:sz="0" w:space="0" w:color="auto"/>
            <w:bottom w:val="none" w:sz="0" w:space="0" w:color="auto"/>
            <w:right w:val="none" w:sz="0" w:space="0" w:color="auto"/>
          </w:divBdr>
          <w:divsChild>
            <w:div w:id="450830619">
              <w:marLeft w:val="0"/>
              <w:marRight w:val="0"/>
              <w:marTop w:val="0"/>
              <w:marBottom w:val="0"/>
              <w:divBdr>
                <w:top w:val="none" w:sz="0" w:space="0" w:color="auto"/>
                <w:left w:val="none" w:sz="0" w:space="0" w:color="auto"/>
                <w:bottom w:val="none" w:sz="0" w:space="0" w:color="auto"/>
                <w:right w:val="none" w:sz="0" w:space="0" w:color="auto"/>
              </w:divBdr>
            </w:div>
          </w:divsChild>
        </w:div>
        <w:div w:id="1064137368">
          <w:marLeft w:val="0"/>
          <w:marRight w:val="0"/>
          <w:marTop w:val="0"/>
          <w:marBottom w:val="0"/>
          <w:divBdr>
            <w:top w:val="none" w:sz="0" w:space="0" w:color="auto"/>
            <w:left w:val="none" w:sz="0" w:space="0" w:color="auto"/>
            <w:bottom w:val="none" w:sz="0" w:space="0" w:color="auto"/>
            <w:right w:val="none" w:sz="0" w:space="0" w:color="auto"/>
          </w:divBdr>
        </w:div>
        <w:div w:id="2094622162">
          <w:marLeft w:val="0"/>
          <w:marRight w:val="0"/>
          <w:marTop w:val="0"/>
          <w:marBottom w:val="0"/>
          <w:divBdr>
            <w:top w:val="none" w:sz="0" w:space="0" w:color="auto"/>
            <w:left w:val="none" w:sz="0" w:space="0" w:color="auto"/>
            <w:bottom w:val="none" w:sz="0" w:space="0" w:color="auto"/>
            <w:right w:val="none" w:sz="0" w:space="0" w:color="auto"/>
          </w:divBdr>
          <w:divsChild>
            <w:div w:id="1603299442">
              <w:marLeft w:val="0"/>
              <w:marRight w:val="0"/>
              <w:marTop w:val="0"/>
              <w:marBottom w:val="0"/>
              <w:divBdr>
                <w:top w:val="none" w:sz="0" w:space="0" w:color="auto"/>
                <w:left w:val="none" w:sz="0" w:space="0" w:color="auto"/>
                <w:bottom w:val="none" w:sz="0" w:space="0" w:color="auto"/>
                <w:right w:val="none" w:sz="0" w:space="0" w:color="auto"/>
              </w:divBdr>
            </w:div>
          </w:divsChild>
        </w:div>
        <w:div w:id="1509784961">
          <w:marLeft w:val="0"/>
          <w:marRight w:val="0"/>
          <w:marTop w:val="0"/>
          <w:marBottom w:val="0"/>
          <w:divBdr>
            <w:top w:val="none" w:sz="0" w:space="0" w:color="auto"/>
            <w:left w:val="none" w:sz="0" w:space="0" w:color="auto"/>
            <w:bottom w:val="none" w:sz="0" w:space="0" w:color="auto"/>
            <w:right w:val="none" w:sz="0" w:space="0" w:color="auto"/>
          </w:divBdr>
        </w:div>
        <w:div w:id="1182014435">
          <w:marLeft w:val="0"/>
          <w:marRight w:val="0"/>
          <w:marTop w:val="0"/>
          <w:marBottom w:val="0"/>
          <w:divBdr>
            <w:top w:val="none" w:sz="0" w:space="0" w:color="auto"/>
            <w:left w:val="none" w:sz="0" w:space="0" w:color="auto"/>
            <w:bottom w:val="none" w:sz="0" w:space="0" w:color="auto"/>
            <w:right w:val="none" w:sz="0" w:space="0" w:color="auto"/>
          </w:divBdr>
          <w:divsChild>
            <w:div w:id="1683244182">
              <w:marLeft w:val="0"/>
              <w:marRight w:val="0"/>
              <w:marTop w:val="0"/>
              <w:marBottom w:val="0"/>
              <w:divBdr>
                <w:top w:val="none" w:sz="0" w:space="0" w:color="auto"/>
                <w:left w:val="none" w:sz="0" w:space="0" w:color="auto"/>
                <w:bottom w:val="none" w:sz="0" w:space="0" w:color="auto"/>
                <w:right w:val="none" w:sz="0" w:space="0" w:color="auto"/>
              </w:divBdr>
            </w:div>
          </w:divsChild>
        </w:div>
        <w:div w:id="716467575">
          <w:marLeft w:val="0"/>
          <w:marRight w:val="0"/>
          <w:marTop w:val="300"/>
          <w:marBottom w:val="0"/>
          <w:divBdr>
            <w:top w:val="none" w:sz="0" w:space="0" w:color="auto"/>
            <w:left w:val="none" w:sz="0" w:space="0" w:color="auto"/>
            <w:bottom w:val="none" w:sz="0" w:space="0" w:color="auto"/>
            <w:right w:val="none" w:sz="0" w:space="0" w:color="auto"/>
          </w:divBdr>
          <w:divsChild>
            <w:div w:id="306396429">
              <w:marLeft w:val="0"/>
              <w:marRight w:val="0"/>
              <w:marTop w:val="0"/>
              <w:marBottom w:val="0"/>
              <w:divBdr>
                <w:top w:val="none" w:sz="0" w:space="0" w:color="auto"/>
                <w:left w:val="none" w:sz="0" w:space="0" w:color="auto"/>
                <w:bottom w:val="none" w:sz="0" w:space="0" w:color="auto"/>
                <w:right w:val="none" w:sz="0" w:space="0" w:color="auto"/>
              </w:divBdr>
              <w:divsChild>
                <w:div w:id="1409618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63028">
          <w:marLeft w:val="0"/>
          <w:marRight w:val="0"/>
          <w:marTop w:val="300"/>
          <w:marBottom w:val="0"/>
          <w:divBdr>
            <w:top w:val="none" w:sz="0" w:space="0" w:color="auto"/>
            <w:left w:val="none" w:sz="0" w:space="0" w:color="auto"/>
            <w:bottom w:val="none" w:sz="0" w:space="0" w:color="auto"/>
            <w:right w:val="none" w:sz="0" w:space="0" w:color="auto"/>
          </w:divBdr>
          <w:divsChild>
            <w:div w:id="1137719427">
              <w:marLeft w:val="0"/>
              <w:marRight w:val="0"/>
              <w:marTop w:val="0"/>
              <w:marBottom w:val="0"/>
              <w:divBdr>
                <w:top w:val="none" w:sz="0" w:space="0" w:color="auto"/>
                <w:left w:val="none" w:sz="0" w:space="0" w:color="auto"/>
                <w:bottom w:val="none" w:sz="0" w:space="0" w:color="auto"/>
                <w:right w:val="none" w:sz="0" w:space="0" w:color="auto"/>
              </w:divBdr>
              <w:divsChild>
                <w:div w:id="656038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9930023">
          <w:marLeft w:val="0"/>
          <w:marRight w:val="0"/>
          <w:marTop w:val="300"/>
          <w:marBottom w:val="0"/>
          <w:divBdr>
            <w:top w:val="none" w:sz="0" w:space="0" w:color="auto"/>
            <w:left w:val="none" w:sz="0" w:space="0" w:color="auto"/>
            <w:bottom w:val="none" w:sz="0" w:space="0" w:color="auto"/>
            <w:right w:val="none" w:sz="0" w:space="0" w:color="auto"/>
          </w:divBdr>
          <w:divsChild>
            <w:div w:id="730932561">
              <w:marLeft w:val="0"/>
              <w:marRight w:val="0"/>
              <w:marTop w:val="0"/>
              <w:marBottom w:val="0"/>
              <w:divBdr>
                <w:top w:val="none" w:sz="0" w:space="0" w:color="auto"/>
                <w:left w:val="none" w:sz="0" w:space="0" w:color="auto"/>
                <w:bottom w:val="none" w:sz="0" w:space="0" w:color="auto"/>
                <w:right w:val="none" w:sz="0" w:space="0" w:color="auto"/>
              </w:divBdr>
              <w:divsChild>
                <w:div w:id="1483352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5600659">
          <w:marLeft w:val="0"/>
          <w:marRight w:val="0"/>
          <w:marTop w:val="300"/>
          <w:marBottom w:val="0"/>
          <w:divBdr>
            <w:top w:val="none" w:sz="0" w:space="0" w:color="auto"/>
            <w:left w:val="none" w:sz="0" w:space="0" w:color="auto"/>
            <w:bottom w:val="none" w:sz="0" w:space="0" w:color="auto"/>
            <w:right w:val="none" w:sz="0" w:space="0" w:color="auto"/>
          </w:divBdr>
          <w:divsChild>
            <w:div w:id="793448520">
              <w:marLeft w:val="0"/>
              <w:marRight w:val="0"/>
              <w:marTop w:val="0"/>
              <w:marBottom w:val="0"/>
              <w:divBdr>
                <w:top w:val="none" w:sz="0" w:space="0" w:color="auto"/>
                <w:left w:val="none" w:sz="0" w:space="0" w:color="auto"/>
                <w:bottom w:val="none" w:sz="0" w:space="0" w:color="auto"/>
                <w:right w:val="none" w:sz="0" w:space="0" w:color="auto"/>
              </w:divBdr>
              <w:divsChild>
                <w:div w:id="1780030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 w:id="371350473">
          <w:marLeft w:val="0"/>
          <w:marRight w:val="0"/>
          <w:marTop w:val="0"/>
          <w:marBottom w:val="0"/>
          <w:divBdr>
            <w:top w:val="none" w:sz="0" w:space="0" w:color="auto"/>
            <w:left w:val="none" w:sz="0" w:space="0" w:color="auto"/>
            <w:bottom w:val="none" w:sz="0" w:space="0" w:color="auto"/>
            <w:right w:val="none" w:sz="0" w:space="0" w:color="auto"/>
          </w:divBdr>
        </w:div>
        <w:div w:id="373626785">
          <w:marLeft w:val="0"/>
          <w:marRight w:val="0"/>
          <w:marTop w:val="0"/>
          <w:marBottom w:val="0"/>
          <w:divBdr>
            <w:top w:val="none" w:sz="0" w:space="0" w:color="auto"/>
            <w:left w:val="none" w:sz="0" w:space="0" w:color="auto"/>
            <w:bottom w:val="none" w:sz="0" w:space="0" w:color="auto"/>
            <w:right w:val="none" w:sz="0" w:space="0" w:color="auto"/>
          </w:divBdr>
        </w:div>
        <w:div w:id="381755942">
          <w:marLeft w:val="0"/>
          <w:marRight w:val="0"/>
          <w:marTop w:val="0"/>
          <w:marBottom w:val="0"/>
          <w:divBdr>
            <w:top w:val="none" w:sz="0" w:space="0" w:color="auto"/>
            <w:left w:val="none" w:sz="0" w:space="0" w:color="auto"/>
            <w:bottom w:val="none" w:sz="0" w:space="0" w:color="auto"/>
            <w:right w:val="none" w:sz="0" w:space="0" w:color="auto"/>
          </w:divBdr>
          <w:divsChild>
            <w:div w:id="2028016562">
              <w:marLeft w:val="0"/>
              <w:marRight w:val="0"/>
              <w:marTop w:val="0"/>
              <w:marBottom w:val="0"/>
              <w:divBdr>
                <w:top w:val="none" w:sz="0" w:space="0" w:color="auto"/>
                <w:left w:val="none" w:sz="0" w:space="0" w:color="auto"/>
                <w:bottom w:val="none" w:sz="0" w:space="0" w:color="auto"/>
                <w:right w:val="none" w:sz="0" w:space="0" w:color="auto"/>
              </w:divBdr>
            </w:div>
          </w:divsChild>
        </w:div>
        <w:div w:id="694774404">
          <w:marLeft w:val="0"/>
          <w:marRight w:val="0"/>
          <w:marTop w:val="0"/>
          <w:marBottom w:val="0"/>
          <w:divBdr>
            <w:top w:val="none" w:sz="0" w:space="0" w:color="auto"/>
            <w:left w:val="none" w:sz="0" w:space="0" w:color="auto"/>
            <w:bottom w:val="none" w:sz="0" w:space="0" w:color="auto"/>
            <w:right w:val="none" w:sz="0" w:space="0" w:color="auto"/>
          </w:divBdr>
          <w:divsChild>
            <w:div w:id="253711430">
              <w:marLeft w:val="0"/>
              <w:marRight w:val="0"/>
              <w:marTop w:val="0"/>
              <w:marBottom w:val="0"/>
              <w:divBdr>
                <w:top w:val="none" w:sz="0" w:space="0" w:color="auto"/>
                <w:left w:val="none" w:sz="0" w:space="0" w:color="auto"/>
                <w:bottom w:val="none" w:sz="0" w:space="0" w:color="auto"/>
                <w:right w:val="none" w:sz="0" w:space="0" w:color="auto"/>
              </w:divBdr>
            </w:div>
          </w:divsChild>
        </w:div>
        <w:div w:id="722680222">
          <w:marLeft w:val="0"/>
          <w:marRight w:val="0"/>
          <w:marTop w:val="300"/>
          <w:marBottom w:val="0"/>
          <w:divBdr>
            <w:top w:val="none" w:sz="0" w:space="0" w:color="auto"/>
            <w:left w:val="none" w:sz="0" w:space="0" w:color="auto"/>
            <w:bottom w:val="none" w:sz="0" w:space="0" w:color="auto"/>
            <w:right w:val="none" w:sz="0" w:space="0" w:color="auto"/>
          </w:divBdr>
          <w:divsChild>
            <w:div w:id="2097558606">
              <w:marLeft w:val="0"/>
              <w:marRight w:val="0"/>
              <w:marTop w:val="0"/>
              <w:marBottom w:val="0"/>
              <w:divBdr>
                <w:top w:val="none" w:sz="0" w:space="0" w:color="auto"/>
                <w:left w:val="none" w:sz="0" w:space="0" w:color="auto"/>
                <w:bottom w:val="none" w:sz="0" w:space="0" w:color="auto"/>
                <w:right w:val="none" w:sz="0" w:space="0" w:color="auto"/>
              </w:divBdr>
              <w:divsChild>
                <w:div w:id="1248922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5332672">
          <w:marLeft w:val="0"/>
          <w:marRight w:val="0"/>
          <w:marTop w:val="300"/>
          <w:marBottom w:val="0"/>
          <w:divBdr>
            <w:top w:val="none" w:sz="0" w:space="0" w:color="auto"/>
            <w:left w:val="none" w:sz="0" w:space="0" w:color="auto"/>
            <w:bottom w:val="none" w:sz="0" w:space="0" w:color="auto"/>
            <w:right w:val="none" w:sz="0" w:space="0" w:color="auto"/>
          </w:divBdr>
          <w:divsChild>
            <w:div w:id="65734918">
              <w:marLeft w:val="0"/>
              <w:marRight w:val="0"/>
              <w:marTop w:val="0"/>
              <w:marBottom w:val="0"/>
              <w:divBdr>
                <w:top w:val="none" w:sz="0" w:space="0" w:color="auto"/>
                <w:left w:val="none" w:sz="0" w:space="0" w:color="auto"/>
                <w:bottom w:val="none" w:sz="0" w:space="0" w:color="auto"/>
                <w:right w:val="none" w:sz="0" w:space="0" w:color="auto"/>
              </w:divBdr>
              <w:divsChild>
                <w:div w:id="2111583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917377">
          <w:marLeft w:val="0"/>
          <w:marRight w:val="0"/>
          <w:marTop w:val="300"/>
          <w:marBottom w:val="0"/>
          <w:divBdr>
            <w:top w:val="none" w:sz="0" w:space="0" w:color="auto"/>
            <w:left w:val="none" w:sz="0" w:space="0" w:color="auto"/>
            <w:bottom w:val="none" w:sz="0" w:space="0" w:color="auto"/>
            <w:right w:val="none" w:sz="0" w:space="0" w:color="auto"/>
          </w:divBdr>
          <w:divsChild>
            <w:div w:id="7295767">
              <w:marLeft w:val="0"/>
              <w:marRight w:val="0"/>
              <w:marTop w:val="0"/>
              <w:marBottom w:val="0"/>
              <w:divBdr>
                <w:top w:val="none" w:sz="0" w:space="0" w:color="auto"/>
                <w:left w:val="none" w:sz="0" w:space="0" w:color="auto"/>
                <w:bottom w:val="none" w:sz="0" w:space="0" w:color="auto"/>
                <w:right w:val="none" w:sz="0" w:space="0" w:color="auto"/>
              </w:divBdr>
              <w:divsChild>
                <w:div w:id="448470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9668881">
          <w:marLeft w:val="0"/>
          <w:marRight w:val="0"/>
          <w:marTop w:val="0"/>
          <w:marBottom w:val="0"/>
          <w:divBdr>
            <w:top w:val="none" w:sz="0" w:space="0" w:color="auto"/>
            <w:left w:val="none" w:sz="0" w:space="0" w:color="auto"/>
            <w:bottom w:val="none" w:sz="0" w:space="0" w:color="auto"/>
            <w:right w:val="none" w:sz="0" w:space="0" w:color="auto"/>
          </w:divBdr>
        </w:div>
        <w:div w:id="1289120991">
          <w:marLeft w:val="0"/>
          <w:marRight w:val="0"/>
          <w:marTop w:val="0"/>
          <w:marBottom w:val="0"/>
          <w:divBdr>
            <w:top w:val="none" w:sz="0" w:space="0" w:color="auto"/>
            <w:left w:val="none" w:sz="0" w:space="0" w:color="auto"/>
            <w:bottom w:val="none" w:sz="0" w:space="0" w:color="auto"/>
            <w:right w:val="none" w:sz="0" w:space="0" w:color="auto"/>
          </w:divBdr>
          <w:divsChild>
            <w:div w:id="223681987">
              <w:marLeft w:val="0"/>
              <w:marRight w:val="0"/>
              <w:marTop w:val="0"/>
              <w:marBottom w:val="0"/>
              <w:divBdr>
                <w:top w:val="none" w:sz="0" w:space="0" w:color="auto"/>
                <w:left w:val="none" w:sz="0" w:space="0" w:color="auto"/>
                <w:bottom w:val="none" w:sz="0" w:space="0" w:color="auto"/>
                <w:right w:val="none" w:sz="0" w:space="0" w:color="auto"/>
              </w:divBdr>
            </w:div>
          </w:divsChild>
        </w:div>
        <w:div w:id="1388802900">
          <w:marLeft w:val="0"/>
          <w:marRight w:val="0"/>
          <w:marTop w:val="300"/>
          <w:marBottom w:val="0"/>
          <w:divBdr>
            <w:top w:val="none" w:sz="0" w:space="0" w:color="auto"/>
            <w:left w:val="none" w:sz="0" w:space="0" w:color="auto"/>
            <w:bottom w:val="none" w:sz="0" w:space="0" w:color="auto"/>
            <w:right w:val="none" w:sz="0" w:space="0" w:color="auto"/>
          </w:divBdr>
          <w:divsChild>
            <w:div w:id="2042121747">
              <w:marLeft w:val="0"/>
              <w:marRight w:val="0"/>
              <w:marTop w:val="0"/>
              <w:marBottom w:val="0"/>
              <w:divBdr>
                <w:top w:val="none" w:sz="0" w:space="0" w:color="auto"/>
                <w:left w:val="none" w:sz="0" w:space="0" w:color="auto"/>
                <w:bottom w:val="none" w:sz="0" w:space="0" w:color="auto"/>
                <w:right w:val="none" w:sz="0" w:space="0" w:color="auto"/>
              </w:divBdr>
              <w:divsChild>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6887418">
          <w:marLeft w:val="0"/>
          <w:marRight w:val="0"/>
          <w:marTop w:val="0"/>
          <w:marBottom w:val="0"/>
          <w:divBdr>
            <w:top w:val="none" w:sz="0" w:space="0" w:color="auto"/>
            <w:left w:val="none" w:sz="0" w:space="0" w:color="auto"/>
            <w:bottom w:val="none" w:sz="0" w:space="0" w:color="auto"/>
            <w:right w:val="none" w:sz="0" w:space="0" w:color="auto"/>
          </w:divBdr>
          <w:divsChild>
            <w:div w:id="869300525">
              <w:marLeft w:val="0"/>
              <w:marRight w:val="0"/>
              <w:marTop w:val="0"/>
              <w:marBottom w:val="0"/>
              <w:divBdr>
                <w:top w:val="none" w:sz="0" w:space="0" w:color="auto"/>
                <w:left w:val="none" w:sz="0" w:space="0" w:color="auto"/>
                <w:bottom w:val="none" w:sz="0" w:space="0" w:color="auto"/>
                <w:right w:val="none" w:sz="0" w:space="0" w:color="auto"/>
              </w:divBdr>
            </w:div>
          </w:divsChild>
        </w:div>
        <w:div w:id="1671326297">
          <w:marLeft w:val="0"/>
          <w:marRight w:val="0"/>
          <w:marTop w:val="0"/>
          <w:marBottom w:val="0"/>
          <w:divBdr>
            <w:top w:val="none" w:sz="0" w:space="0" w:color="auto"/>
            <w:left w:val="none" w:sz="0" w:space="0" w:color="auto"/>
            <w:bottom w:val="none" w:sz="0" w:space="0" w:color="auto"/>
            <w:right w:val="none" w:sz="0" w:space="0" w:color="auto"/>
          </w:divBdr>
        </w:div>
        <w:div w:id="1825852284">
          <w:marLeft w:val="0"/>
          <w:marRight w:val="0"/>
          <w:marTop w:val="0"/>
          <w:marBottom w:val="0"/>
          <w:divBdr>
            <w:top w:val="none" w:sz="0" w:space="0" w:color="auto"/>
            <w:left w:val="none" w:sz="0" w:space="0" w:color="auto"/>
            <w:bottom w:val="none" w:sz="0" w:space="0" w:color="auto"/>
            <w:right w:val="none" w:sz="0" w:space="0" w:color="auto"/>
          </w:divBdr>
          <w:divsChild>
            <w:div w:id="1510291963">
              <w:marLeft w:val="0"/>
              <w:marRight w:val="0"/>
              <w:marTop w:val="0"/>
              <w:marBottom w:val="0"/>
              <w:divBdr>
                <w:top w:val="none" w:sz="0" w:space="0" w:color="auto"/>
                <w:left w:val="none" w:sz="0" w:space="0" w:color="auto"/>
                <w:bottom w:val="none" w:sz="0" w:space="0" w:color="auto"/>
                <w:right w:val="none" w:sz="0" w:space="0" w:color="auto"/>
              </w:divBdr>
            </w:div>
          </w:divsChild>
        </w:div>
        <w:div w:id="1829855818">
          <w:marLeft w:val="0"/>
          <w:marRight w:val="0"/>
          <w:marTop w:val="0"/>
          <w:marBottom w:val="0"/>
          <w:divBdr>
            <w:top w:val="none" w:sz="0" w:space="0" w:color="auto"/>
            <w:left w:val="none" w:sz="0" w:space="0" w:color="auto"/>
            <w:bottom w:val="none" w:sz="0" w:space="0" w:color="auto"/>
            <w:right w:val="none" w:sz="0" w:space="0" w:color="auto"/>
          </w:divBdr>
          <w:divsChild>
            <w:div w:id="325867649">
              <w:marLeft w:val="0"/>
              <w:marRight w:val="0"/>
              <w:marTop w:val="0"/>
              <w:marBottom w:val="0"/>
              <w:divBdr>
                <w:top w:val="none" w:sz="0" w:space="0" w:color="auto"/>
                <w:left w:val="none" w:sz="0" w:space="0" w:color="auto"/>
                <w:bottom w:val="none" w:sz="0" w:space="0" w:color="auto"/>
                <w:right w:val="none" w:sz="0" w:space="0" w:color="auto"/>
              </w:divBdr>
            </w:div>
          </w:divsChild>
        </w:div>
        <w:div w:id="2013795607">
          <w:marLeft w:val="0"/>
          <w:marRight w:val="0"/>
          <w:marTop w:val="0"/>
          <w:marBottom w:val="0"/>
          <w:divBdr>
            <w:top w:val="none" w:sz="0" w:space="0" w:color="auto"/>
            <w:left w:val="none" w:sz="0" w:space="0" w:color="auto"/>
            <w:bottom w:val="none" w:sz="0" w:space="0" w:color="auto"/>
            <w:right w:val="none" w:sz="0" w:space="0" w:color="auto"/>
          </w:divBdr>
        </w:div>
        <w:div w:id="2023780390">
          <w:marLeft w:val="0"/>
          <w:marRight w:val="0"/>
          <w:marTop w:val="0"/>
          <w:marBottom w:val="0"/>
          <w:divBdr>
            <w:top w:val="none" w:sz="0" w:space="0" w:color="auto"/>
            <w:left w:val="none" w:sz="0" w:space="0" w:color="auto"/>
            <w:bottom w:val="none" w:sz="0" w:space="0" w:color="auto"/>
            <w:right w:val="none" w:sz="0" w:space="0" w:color="auto"/>
          </w:divBdr>
          <w:divsChild>
            <w:div w:id="727730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90856842">
          <w:marLeft w:val="0"/>
          <w:marRight w:val="0"/>
          <w:marTop w:val="0"/>
          <w:marBottom w:val="0"/>
          <w:divBdr>
            <w:top w:val="none" w:sz="0" w:space="0" w:color="auto"/>
            <w:left w:val="none" w:sz="0" w:space="0" w:color="auto"/>
            <w:bottom w:val="none" w:sz="0" w:space="0" w:color="auto"/>
            <w:right w:val="none" w:sz="0" w:space="0" w:color="auto"/>
          </w:divBdr>
        </w:div>
        <w:div w:id="13846642">
          <w:marLeft w:val="0"/>
          <w:marRight w:val="0"/>
          <w:marTop w:val="0"/>
          <w:marBottom w:val="0"/>
          <w:divBdr>
            <w:top w:val="none" w:sz="0" w:space="0" w:color="auto"/>
            <w:left w:val="none" w:sz="0" w:space="0" w:color="auto"/>
            <w:bottom w:val="none" w:sz="0" w:space="0" w:color="auto"/>
            <w:right w:val="none" w:sz="0" w:space="0" w:color="auto"/>
          </w:divBdr>
          <w:divsChild>
            <w:div w:id="299844543">
              <w:marLeft w:val="0"/>
              <w:marRight w:val="0"/>
              <w:marTop w:val="0"/>
              <w:marBottom w:val="0"/>
              <w:divBdr>
                <w:top w:val="none" w:sz="0" w:space="0" w:color="auto"/>
                <w:left w:val="none" w:sz="0" w:space="0" w:color="auto"/>
                <w:bottom w:val="none" w:sz="0" w:space="0" w:color="auto"/>
                <w:right w:val="none" w:sz="0" w:space="0" w:color="auto"/>
              </w:divBdr>
            </w:div>
          </w:divsChild>
        </w:div>
        <w:div w:id="1473017751">
          <w:marLeft w:val="0"/>
          <w:marRight w:val="0"/>
          <w:marTop w:val="0"/>
          <w:marBottom w:val="0"/>
          <w:divBdr>
            <w:top w:val="none" w:sz="0" w:space="0" w:color="auto"/>
            <w:left w:val="none" w:sz="0" w:space="0" w:color="auto"/>
            <w:bottom w:val="none" w:sz="0" w:space="0" w:color="auto"/>
            <w:right w:val="none" w:sz="0" w:space="0" w:color="auto"/>
          </w:divBdr>
        </w:div>
        <w:div w:id="217517761">
          <w:marLeft w:val="0"/>
          <w:marRight w:val="0"/>
          <w:marTop w:val="0"/>
          <w:marBottom w:val="0"/>
          <w:divBdr>
            <w:top w:val="none" w:sz="0" w:space="0" w:color="auto"/>
            <w:left w:val="none" w:sz="0" w:space="0" w:color="auto"/>
            <w:bottom w:val="none" w:sz="0" w:space="0" w:color="auto"/>
            <w:right w:val="none" w:sz="0" w:space="0" w:color="auto"/>
          </w:divBdr>
          <w:divsChild>
            <w:div w:id="358355516">
              <w:marLeft w:val="0"/>
              <w:marRight w:val="0"/>
              <w:marTop w:val="0"/>
              <w:marBottom w:val="0"/>
              <w:divBdr>
                <w:top w:val="none" w:sz="0" w:space="0" w:color="auto"/>
                <w:left w:val="none" w:sz="0" w:space="0" w:color="auto"/>
                <w:bottom w:val="none" w:sz="0" w:space="0" w:color="auto"/>
                <w:right w:val="none" w:sz="0" w:space="0" w:color="auto"/>
              </w:divBdr>
            </w:div>
          </w:divsChild>
        </w:div>
        <w:div w:id="563298814">
          <w:marLeft w:val="0"/>
          <w:marRight w:val="0"/>
          <w:marTop w:val="0"/>
          <w:marBottom w:val="0"/>
          <w:divBdr>
            <w:top w:val="none" w:sz="0" w:space="0" w:color="auto"/>
            <w:left w:val="none" w:sz="0" w:space="0" w:color="auto"/>
            <w:bottom w:val="none" w:sz="0" w:space="0" w:color="auto"/>
            <w:right w:val="none" w:sz="0" w:space="0" w:color="auto"/>
          </w:divBdr>
        </w:div>
        <w:div w:id="904953850">
          <w:marLeft w:val="0"/>
          <w:marRight w:val="0"/>
          <w:marTop w:val="0"/>
          <w:marBottom w:val="0"/>
          <w:divBdr>
            <w:top w:val="none" w:sz="0" w:space="0" w:color="auto"/>
            <w:left w:val="none" w:sz="0" w:space="0" w:color="auto"/>
            <w:bottom w:val="none" w:sz="0" w:space="0" w:color="auto"/>
            <w:right w:val="none" w:sz="0" w:space="0" w:color="auto"/>
          </w:divBdr>
          <w:divsChild>
            <w:div w:id="914247957">
              <w:marLeft w:val="0"/>
              <w:marRight w:val="0"/>
              <w:marTop w:val="0"/>
              <w:marBottom w:val="0"/>
              <w:divBdr>
                <w:top w:val="none" w:sz="0" w:space="0" w:color="auto"/>
                <w:left w:val="none" w:sz="0" w:space="0" w:color="auto"/>
                <w:bottom w:val="none" w:sz="0" w:space="0" w:color="auto"/>
                <w:right w:val="none" w:sz="0" w:space="0" w:color="auto"/>
              </w:divBdr>
            </w:div>
          </w:divsChild>
        </w:div>
        <w:div w:id="1190098359">
          <w:marLeft w:val="0"/>
          <w:marRight w:val="0"/>
          <w:marTop w:val="0"/>
          <w:marBottom w:val="0"/>
          <w:divBdr>
            <w:top w:val="none" w:sz="0" w:space="0" w:color="auto"/>
            <w:left w:val="none" w:sz="0" w:space="0" w:color="auto"/>
            <w:bottom w:val="none" w:sz="0" w:space="0" w:color="auto"/>
            <w:right w:val="none" w:sz="0" w:space="0" w:color="auto"/>
          </w:divBdr>
        </w:div>
        <w:div w:id="988746009">
          <w:marLeft w:val="0"/>
          <w:marRight w:val="0"/>
          <w:marTop w:val="0"/>
          <w:marBottom w:val="0"/>
          <w:divBdr>
            <w:top w:val="none" w:sz="0" w:space="0" w:color="auto"/>
            <w:left w:val="none" w:sz="0" w:space="0" w:color="auto"/>
            <w:bottom w:val="none" w:sz="0" w:space="0" w:color="auto"/>
            <w:right w:val="none" w:sz="0" w:space="0" w:color="auto"/>
          </w:divBdr>
          <w:divsChild>
            <w:div w:id="614793998">
              <w:marLeft w:val="0"/>
              <w:marRight w:val="0"/>
              <w:marTop w:val="0"/>
              <w:marBottom w:val="0"/>
              <w:divBdr>
                <w:top w:val="none" w:sz="0" w:space="0" w:color="auto"/>
                <w:left w:val="none" w:sz="0" w:space="0" w:color="auto"/>
                <w:bottom w:val="none" w:sz="0" w:space="0" w:color="auto"/>
                <w:right w:val="none" w:sz="0" w:space="0" w:color="auto"/>
              </w:divBdr>
            </w:div>
          </w:divsChild>
        </w:div>
        <w:div w:id="2139445589">
          <w:marLeft w:val="0"/>
          <w:marRight w:val="0"/>
          <w:marTop w:val="0"/>
          <w:marBottom w:val="0"/>
          <w:divBdr>
            <w:top w:val="none" w:sz="0" w:space="0" w:color="auto"/>
            <w:left w:val="none" w:sz="0" w:space="0" w:color="auto"/>
            <w:bottom w:val="none" w:sz="0" w:space="0" w:color="auto"/>
            <w:right w:val="none" w:sz="0" w:space="0" w:color="auto"/>
          </w:divBdr>
        </w:div>
        <w:div w:id="792675679">
          <w:marLeft w:val="0"/>
          <w:marRight w:val="0"/>
          <w:marTop w:val="0"/>
          <w:marBottom w:val="0"/>
          <w:divBdr>
            <w:top w:val="none" w:sz="0" w:space="0" w:color="auto"/>
            <w:left w:val="none" w:sz="0" w:space="0" w:color="auto"/>
            <w:bottom w:val="none" w:sz="0" w:space="0" w:color="auto"/>
            <w:right w:val="none" w:sz="0" w:space="0" w:color="auto"/>
          </w:divBdr>
          <w:divsChild>
            <w:div w:id="1110709170">
              <w:marLeft w:val="0"/>
              <w:marRight w:val="0"/>
              <w:marTop w:val="0"/>
              <w:marBottom w:val="0"/>
              <w:divBdr>
                <w:top w:val="none" w:sz="0" w:space="0" w:color="auto"/>
                <w:left w:val="none" w:sz="0" w:space="0" w:color="auto"/>
                <w:bottom w:val="none" w:sz="0" w:space="0" w:color="auto"/>
                <w:right w:val="none" w:sz="0" w:space="0" w:color="auto"/>
              </w:divBdr>
            </w:div>
          </w:divsChild>
        </w:div>
        <w:div w:id="2010524226">
          <w:marLeft w:val="0"/>
          <w:marRight w:val="0"/>
          <w:marTop w:val="0"/>
          <w:marBottom w:val="0"/>
          <w:divBdr>
            <w:top w:val="none" w:sz="0" w:space="0" w:color="auto"/>
            <w:left w:val="none" w:sz="0" w:space="0" w:color="auto"/>
            <w:bottom w:val="none" w:sz="0" w:space="0" w:color="auto"/>
            <w:right w:val="none" w:sz="0" w:space="0" w:color="auto"/>
          </w:divBdr>
        </w:div>
        <w:div w:id="1651592224">
          <w:marLeft w:val="0"/>
          <w:marRight w:val="0"/>
          <w:marTop w:val="0"/>
          <w:marBottom w:val="0"/>
          <w:divBdr>
            <w:top w:val="none" w:sz="0" w:space="0" w:color="auto"/>
            <w:left w:val="none" w:sz="0" w:space="0" w:color="auto"/>
            <w:bottom w:val="none" w:sz="0" w:space="0" w:color="auto"/>
            <w:right w:val="none" w:sz="0" w:space="0" w:color="auto"/>
          </w:divBdr>
          <w:divsChild>
            <w:div w:id="1078602237">
              <w:marLeft w:val="0"/>
              <w:marRight w:val="0"/>
              <w:marTop w:val="0"/>
              <w:marBottom w:val="0"/>
              <w:divBdr>
                <w:top w:val="none" w:sz="0" w:space="0" w:color="auto"/>
                <w:left w:val="none" w:sz="0" w:space="0" w:color="auto"/>
                <w:bottom w:val="none" w:sz="0" w:space="0" w:color="auto"/>
                <w:right w:val="none" w:sz="0" w:space="0" w:color="auto"/>
              </w:divBdr>
            </w:div>
          </w:divsChild>
        </w:div>
        <w:div w:id="1936940072">
          <w:marLeft w:val="0"/>
          <w:marRight w:val="0"/>
          <w:marTop w:val="0"/>
          <w:marBottom w:val="0"/>
          <w:divBdr>
            <w:top w:val="none" w:sz="0" w:space="0" w:color="auto"/>
            <w:left w:val="none" w:sz="0" w:space="0" w:color="auto"/>
            <w:bottom w:val="none" w:sz="0" w:space="0" w:color="auto"/>
            <w:right w:val="none" w:sz="0" w:space="0" w:color="auto"/>
          </w:divBdr>
        </w:div>
        <w:div w:id="313531253">
          <w:marLeft w:val="0"/>
          <w:marRight w:val="0"/>
          <w:marTop w:val="0"/>
          <w:marBottom w:val="0"/>
          <w:divBdr>
            <w:top w:val="none" w:sz="0" w:space="0" w:color="auto"/>
            <w:left w:val="none" w:sz="0" w:space="0" w:color="auto"/>
            <w:bottom w:val="none" w:sz="0" w:space="0" w:color="auto"/>
            <w:right w:val="none" w:sz="0" w:space="0" w:color="auto"/>
          </w:divBdr>
          <w:divsChild>
            <w:div w:id="2072731672">
              <w:marLeft w:val="0"/>
              <w:marRight w:val="0"/>
              <w:marTop w:val="0"/>
              <w:marBottom w:val="0"/>
              <w:divBdr>
                <w:top w:val="none" w:sz="0" w:space="0" w:color="auto"/>
                <w:left w:val="none" w:sz="0" w:space="0" w:color="auto"/>
                <w:bottom w:val="none" w:sz="0" w:space="0" w:color="auto"/>
                <w:right w:val="none" w:sz="0" w:space="0" w:color="auto"/>
              </w:divBdr>
            </w:div>
          </w:divsChild>
        </w:div>
        <w:div w:id="2130124373">
          <w:marLeft w:val="0"/>
          <w:marRight w:val="0"/>
          <w:marTop w:val="300"/>
          <w:marBottom w:val="0"/>
          <w:divBdr>
            <w:top w:val="none" w:sz="0" w:space="0" w:color="auto"/>
            <w:left w:val="none" w:sz="0" w:space="0" w:color="auto"/>
            <w:bottom w:val="none" w:sz="0" w:space="0" w:color="auto"/>
            <w:right w:val="none" w:sz="0" w:space="0" w:color="auto"/>
          </w:divBdr>
          <w:divsChild>
            <w:div w:id="1580142006">
              <w:marLeft w:val="0"/>
              <w:marRight w:val="0"/>
              <w:marTop w:val="0"/>
              <w:marBottom w:val="0"/>
              <w:divBdr>
                <w:top w:val="none" w:sz="0" w:space="0" w:color="auto"/>
                <w:left w:val="none" w:sz="0" w:space="0" w:color="auto"/>
                <w:bottom w:val="none" w:sz="0" w:space="0" w:color="auto"/>
                <w:right w:val="none" w:sz="0" w:space="0" w:color="auto"/>
              </w:divBdr>
              <w:divsChild>
                <w:div w:id="1730566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8499510">
          <w:marLeft w:val="0"/>
          <w:marRight w:val="0"/>
          <w:marTop w:val="300"/>
          <w:marBottom w:val="0"/>
          <w:divBdr>
            <w:top w:val="none" w:sz="0" w:space="0" w:color="auto"/>
            <w:left w:val="none" w:sz="0" w:space="0" w:color="auto"/>
            <w:bottom w:val="none" w:sz="0" w:space="0" w:color="auto"/>
            <w:right w:val="none" w:sz="0" w:space="0" w:color="auto"/>
          </w:divBdr>
          <w:divsChild>
            <w:div w:id="1639146808">
              <w:marLeft w:val="0"/>
              <w:marRight w:val="0"/>
              <w:marTop w:val="0"/>
              <w:marBottom w:val="0"/>
              <w:divBdr>
                <w:top w:val="none" w:sz="0" w:space="0" w:color="auto"/>
                <w:left w:val="none" w:sz="0" w:space="0" w:color="auto"/>
                <w:bottom w:val="none" w:sz="0" w:space="0" w:color="auto"/>
                <w:right w:val="none" w:sz="0" w:space="0" w:color="auto"/>
              </w:divBdr>
              <w:divsChild>
                <w:div w:id="110654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2259223">
          <w:marLeft w:val="0"/>
          <w:marRight w:val="0"/>
          <w:marTop w:val="300"/>
          <w:marBottom w:val="0"/>
          <w:divBdr>
            <w:top w:val="none" w:sz="0" w:space="0" w:color="auto"/>
            <w:left w:val="none" w:sz="0" w:space="0" w:color="auto"/>
            <w:bottom w:val="none" w:sz="0" w:space="0" w:color="auto"/>
            <w:right w:val="none" w:sz="0" w:space="0" w:color="auto"/>
          </w:divBdr>
          <w:divsChild>
            <w:div w:id="1402019814">
              <w:marLeft w:val="0"/>
              <w:marRight w:val="0"/>
              <w:marTop w:val="0"/>
              <w:marBottom w:val="0"/>
              <w:divBdr>
                <w:top w:val="none" w:sz="0" w:space="0" w:color="auto"/>
                <w:left w:val="none" w:sz="0" w:space="0" w:color="auto"/>
                <w:bottom w:val="none" w:sz="0" w:space="0" w:color="auto"/>
                <w:right w:val="none" w:sz="0" w:space="0" w:color="auto"/>
              </w:divBdr>
              <w:divsChild>
                <w:div w:id="524514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930249">
          <w:marLeft w:val="0"/>
          <w:marRight w:val="0"/>
          <w:marTop w:val="300"/>
          <w:marBottom w:val="0"/>
          <w:divBdr>
            <w:top w:val="none" w:sz="0" w:space="0" w:color="auto"/>
            <w:left w:val="none" w:sz="0" w:space="0" w:color="auto"/>
            <w:bottom w:val="none" w:sz="0" w:space="0" w:color="auto"/>
            <w:right w:val="none" w:sz="0" w:space="0" w:color="auto"/>
          </w:divBdr>
          <w:divsChild>
            <w:div w:id="1436367740">
              <w:marLeft w:val="0"/>
              <w:marRight w:val="0"/>
              <w:marTop w:val="0"/>
              <w:marBottom w:val="0"/>
              <w:divBdr>
                <w:top w:val="none" w:sz="0" w:space="0" w:color="auto"/>
                <w:left w:val="none" w:sz="0" w:space="0" w:color="auto"/>
                <w:bottom w:val="none" w:sz="0" w:space="0" w:color="auto"/>
                <w:right w:val="none" w:sz="0" w:space="0" w:color="auto"/>
              </w:divBdr>
              <w:divsChild>
                <w:div w:id="873345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1999531703">
          <w:marLeft w:val="0"/>
          <w:marRight w:val="0"/>
          <w:marTop w:val="0"/>
          <w:marBottom w:val="0"/>
          <w:divBdr>
            <w:top w:val="none" w:sz="0" w:space="0" w:color="auto"/>
            <w:left w:val="none" w:sz="0" w:space="0" w:color="auto"/>
            <w:bottom w:val="none" w:sz="0" w:space="0" w:color="auto"/>
            <w:right w:val="none" w:sz="0" w:space="0" w:color="auto"/>
          </w:divBdr>
        </w:div>
        <w:div w:id="295181685">
          <w:marLeft w:val="0"/>
          <w:marRight w:val="0"/>
          <w:marTop w:val="0"/>
          <w:marBottom w:val="0"/>
          <w:divBdr>
            <w:top w:val="none" w:sz="0" w:space="0" w:color="auto"/>
            <w:left w:val="none" w:sz="0" w:space="0" w:color="auto"/>
            <w:bottom w:val="none" w:sz="0" w:space="0" w:color="auto"/>
            <w:right w:val="none" w:sz="0" w:space="0" w:color="auto"/>
          </w:divBdr>
          <w:divsChild>
            <w:div w:id="508256480">
              <w:marLeft w:val="0"/>
              <w:marRight w:val="0"/>
              <w:marTop w:val="0"/>
              <w:marBottom w:val="0"/>
              <w:divBdr>
                <w:top w:val="none" w:sz="0" w:space="0" w:color="auto"/>
                <w:left w:val="none" w:sz="0" w:space="0" w:color="auto"/>
                <w:bottom w:val="none" w:sz="0" w:space="0" w:color="auto"/>
                <w:right w:val="none" w:sz="0" w:space="0" w:color="auto"/>
              </w:divBdr>
            </w:div>
          </w:divsChild>
        </w:div>
        <w:div w:id="495074069">
          <w:marLeft w:val="0"/>
          <w:marRight w:val="0"/>
          <w:marTop w:val="0"/>
          <w:marBottom w:val="0"/>
          <w:divBdr>
            <w:top w:val="none" w:sz="0" w:space="0" w:color="auto"/>
            <w:left w:val="none" w:sz="0" w:space="0" w:color="auto"/>
            <w:bottom w:val="none" w:sz="0" w:space="0" w:color="auto"/>
            <w:right w:val="none" w:sz="0" w:space="0" w:color="auto"/>
          </w:divBdr>
        </w:div>
        <w:div w:id="265621065">
          <w:marLeft w:val="0"/>
          <w:marRight w:val="0"/>
          <w:marTop w:val="0"/>
          <w:marBottom w:val="0"/>
          <w:divBdr>
            <w:top w:val="none" w:sz="0" w:space="0" w:color="auto"/>
            <w:left w:val="none" w:sz="0" w:space="0" w:color="auto"/>
            <w:bottom w:val="none" w:sz="0" w:space="0" w:color="auto"/>
            <w:right w:val="none" w:sz="0" w:space="0" w:color="auto"/>
          </w:divBdr>
          <w:divsChild>
            <w:div w:id="652485174">
              <w:marLeft w:val="0"/>
              <w:marRight w:val="0"/>
              <w:marTop w:val="0"/>
              <w:marBottom w:val="0"/>
              <w:divBdr>
                <w:top w:val="none" w:sz="0" w:space="0" w:color="auto"/>
                <w:left w:val="none" w:sz="0" w:space="0" w:color="auto"/>
                <w:bottom w:val="none" w:sz="0" w:space="0" w:color="auto"/>
                <w:right w:val="none" w:sz="0" w:space="0" w:color="auto"/>
              </w:divBdr>
            </w:div>
          </w:divsChild>
        </w:div>
        <w:div w:id="558906581">
          <w:marLeft w:val="0"/>
          <w:marRight w:val="0"/>
          <w:marTop w:val="0"/>
          <w:marBottom w:val="0"/>
          <w:divBdr>
            <w:top w:val="none" w:sz="0" w:space="0" w:color="auto"/>
            <w:left w:val="none" w:sz="0" w:space="0" w:color="auto"/>
            <w:bottom w:val="none" w:sz="0" w:space="0" w:color="auto"/>
            <w:right w:val="none" w:sz="0" w:space="0" w:color="auto"/>
          </w:divBdr>
        </w:div>
        <w:div w:id="1376657620">
          <w:marLeft w:val="0"/>
          <w:marRight w:val="0"/>
          <w:marTop w:val="0"/>
          <w:marBottom w:val="0"/>
          <w:divBdr>
            <w:top w:val="none" w:sz="0" w:space="0" w:color="auto"/>
            <w:left w:val="none" w:sz="0" w:space="0" w:color="auto"/>
            <w:bottom w:val="none" w:sz="0" w:space="0" w:color="auto"/>
            <w:right w:val="none" w:sz="0" w:space="0" w:color="auto"/>
          </w:divBdr>
          <w:divsChild>
            <w:div w:id="1297029054">
              <w:marLeft w:val="0"/>
              <w:marRight w:val="0"/>
              <w:marTop w:val="0"/>
              <w:marBottom w:val="0"/>
              <w:divBdr>
                <w:top w:val="none" w:sz="0" w:space="0" w:color="auto"/>
                <w:left w:val="none" w:sz="0" w:space="0" w:color="auto"/>
                <w:bottom w:val="none" w:sz="0" w:space="0" w:color="auto"/>
                <w:right w:val="none" w:sz="0" w:space="0" w:color="auto"/>
              </w:divBdr>
            </w:div>
          </w:divsChild>
        </w:div>
        <w:div w:id="63069385">
          <w:marLeft w:val="0"/>
          <w:marRight w:val="0"/>
          <w:marTop w:val="0"/>
          <w:marBottom w:val="0"/>
          <w:divBdr>
            <w:top w:val="none" w:sz="0" w:space="0" w:color="auto"/>
            <w:left w:val="none" w:sz="0" w:space="0" w:color="auto"/>
            <w:bottom w:val="none" w:sz="0" w:space="0" w:color="auto"/>
            <w:right w:val="none" w:sz="0" w:space="0" w:color="auto"/>
          </w:divBdr>
        </w:div>
        <w:div w:id="995574989">
          <w:marLeft w:val="0"/>
          <w:marRight w:val="0"/>
          <w:marTop w:val="0"/>
          <w:marBottom w:val="0"/>
          <w:divBdr>
            <w:top w:val="none" w:sz="0" w:space="0" w:color="auto"/>
            <w:left w:val="none" w:sz="0" w:space="0" w:color="auto"/>
            <w:bottom w:val="none" w:sz="0" w:space="0" w:color="auto"/>
            <w:right w:val="none" w:sz="0" w:space="0" w:color="auto"/>
          </w:divBdr>
          <w:divsChild>
            <w:div w:id="529880969">
              <w:marLeft w:val="0"/>
              <w:marRight w:val="0"/>
              <w:marTop w:val="0"/>
              <w:marBottom w:val="0"/>
              <w:divBdr>
                <w:top w:val="none" w:sz="0" w:space="0" w:color="auto"/>
                <w:left w:val="none" w:sz="0" w:space="0" w:color="auto"/>
                <w:bottom w:val="none" w:sz="0" w:space="0" w:color="auto"/>
                <w:right w:val="none" w:sz="0" w:space="0" w:color="auto"/>
              </w:divBdr>
            </w:div>
          </w:divsChild>
        </w:div>
        <w:div w:id="308899742">
          <w:marLeft w:val="0"/>
          <w:marRight w:val="0"/>
          <w:marTop w:val="0"/>
          <w:marBottom w:val="0"/>
          <w:divBdr>
            <w:top w:val="none" w:sz="0" w:space="0" w:color="auto"/>
            <w:left w:val="none" w:sz="0" w:space="0" w:color="auto"/>
            <w:bottom w:val="none" w:sz="0" w:space="0" w:color="auto"/>
            <w:right w:val="none" w:sz="0" w:space="0" w:color="auto"/>
          </w:divBdr>
        </w:div>
        <w:div w:id="1031340281">
          <w:marLeft w:val="0"/>
          <w:marRight w:val="0"/>
          <w:marTop w:val="0"/>
          <w:marBottom w:val="0"/>
          <w:divBdr>
            <w:top w:val="none" w:sz="0" w:space="0" w:color="auto"/>
            <w:left w:val="none" w:sz="0" w:space="0" w:color="auto"/>
            <w:bottom w:val="none" w:sz="0" w:space="0" w:color="auto"/>
            <w:right w:val="none" w:sz="0" w:space="0" w:color="auto"/>
          </w:divBdr>
          <w:divsChild>
            <w:div w:id="615019032">
              <w:marLeft w:val="0"/>
              <w:marRight w:val="0"/>
              <w:marTop w:val="0"/>
              <w:marBottom w:val="0"/>
              <w:divBdr>
                <w:top w:val="none" w:sz="0" w:space="0" w:color="auto"/>
                <w:left w:val="none" w:sz="0" w:space="0" w:color="auto"/>
                <w:bottom w:val="none" w:sz="0" w:space="0" w:color="auto"/>
                <w:right w:val="none" w:sz="0" w:space="0" w:color="auto"/>
              </w:divBdr>
            </w:div>
          </w:divsChild>
        </w:div>
        <w:div w:id="1383599727">
          <w:marLeft w:val="0"/>
          <w:marRight w:val="0"/>
          <w:marTop w:val="0"/>
          <w:marBottom w:val="0"/>
          <w:divBdr>
            <w:top w:val="none" w:sz="0" w:space="0" w:color="auto"/>
            <w:left w:val="none" w:sz="0" w:space="0" w:color="auto"/>
            <w:bottom w:val="none" w:sz="0" w:space="0" w:color="auto"/>
            <w:right w:val="none" w:sz="0" w:space="0" w:color="auto"/>
          </w:divBdr>
        </w:div>
        <w:div w:id="1622954604">
          <w:marLeft w:val="0"/>
          <w:marRight w:val="0"/>
          <w:marTop w:val="0"/>
          <w:marBottom w:val="0"/>
          <w:divBdr>
            <w:top w:val="none" w:sz="0" w:space="0" w:color="auto"/>
            <w:left w:val="none" w:sz="0" w:space="0" w:color="auto"/>
            <w:bottom w:val="none" w:sz="0" w:space="0" w:color="auto"/>
            <w:right w:val="none" w:sz="0" w:space="0" w:color="auto"/>
          </w:divBdr>
          <w:divsChild>
            <w:div w:id="1275088620">
              <w:marLeft w:val="0"/>
              <w:marRight w:val="0"/>
              <w:marTop w:val="0"/>
              <w:marBottom w:val="0"/>
              <w:divBdr>
                <w:top w:val="none" w:sz="0" w:space="0" w:color="auto"/>
                <w:left w:val="none" w:sz="0" w:space="0" w:color="auto"/>
                <w:bottom w:val="none" w:sz="0" w:space="0" w:color="auto"/>
                <w:right w:val="none" w:sz="0" w:space="0" w:color="auto"/>
              </w:divBdr>
            </w:div>
          </w:divsChild>
        </w:div>
        <w:div w:id="164319723">
          <w:marLeft w:val="0"/>
          <w:marRight w:val="0"/>
          <w:marTop w:val="0"/>
          <w:marBottom w:val="0"/>
          <w:divBdr>
            <w:top w:val="none" w:sz="0" w:space="0" w:color="auto"/>
            <w:left w:val="none" w:sz="0" w:space="0" w:color="auto"/>
            <w:bottom w:val="none" w:sz="0" w:space="0" w:color="auto"/>
            <w:right w:val="none" w:sz="0" w:space="0" w:color="auto"/>
          </w:divBdr>
        </w:div>
        <w:div w:id="1618567141">
          <w:marLeft w:val="0"/>
          <w:marRight w:val="0"/>
          <w:marTop w:val="0"/>
          <w:marBottom w:val="0"/>
          <w:divBdr>
            <w:top w:val="none" w:sz="0" w:space="0" w:color="auto"/>
            <w:left w:val="none" w:sz="0" w:space="0" w:color="auto"/>
            <w:bottom w:val="none" w:sz="0" w:space="0" w:color="auto"/>
            <w:right w:val="none" w:sz="0" w:space="0" w:color="auto"/>
          </w:divBdr>
          <w:divsChild>
            <w:div w:id="1135371547">
              <w:marLeft w:val="0"/>
              <w:marRight w:val="0"/>
              <w:marTop w:val="0"/>
              <w:marBottom w:val="0"/>
              <w:divBdr>
                <w:top w:val="none" w:sz="0" w:space="0" w:color="auto"/>
                <w:left w:val="none" w:sz="0" w:space="0" w:color="auto"/>
                <w:bottom w:val="none" w:sz="0" w:space="0" w:color="auto"/>
                <w:right w:val="none" w:sz="0" w:space="0" w:color="auto"/>
              </w:divBdr>
            </w:div>
          </w:divsChild>
        </w:div>
        <w:div w:id="676539002">
          <w:marLeft w:val="0"/>
          <w:marRight w:val="0"/>
          <w:marTop w:val="300"/>
          <w:marBottom w:val="0"/>
          <w:divBdr>
            <w:top w:val="none" w:sz="0" w:space="0" w:color="auto"/>
            <w:left w:val="none" w:sz="0" w:space="0" w:color="auto"/>
            <w:bottom w:val="none" w:sz="0" w:space="0" w:color="auto"/>
            <w:right w:val="none" w:sz="0" w:space="0" w:color="auto"/>
          </w:divBdr>
          <w:divsChild>
            <w:div w:id="743139176">
              <w:marLeft w:val="0"/>
              <w:marRight w:val="0"/>
              <w:marTop w:val="0"/>
              <w:marBottom w:val="0"/>
              <w:divBdr>
                <w:top w:val="none" w:sz="0" w:space="0" w:color="auto"/>
                <w:left w:val="none" w:sz="0" w:space="0" w:color="auto"/>
                <w:bottom w:val="none" w:sz="0" w:space="0" w:color="auto"/>
                <w:right w:val="none" w:sz="0" w:space="0" w:color="auto"/>
              </w:divBdr>
              <w:divsChild>
                <w:div w:id="1888102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760316">
          <w:marLeft w:val="0"/>
          <w:marRight w:val="0"/>
          <w:marTop w:val="300"/>
          <w:marBottom w:val="0"/>
          <w:divBdr>
            <w:top w:val="none" w:sz="0" w:space="0" w:color="auto"/>
            <w:left w:val="none" w:sz="0" w:space="0" w:color="auto"/>
            <w:bottom w:val="none" w:sz="0" w:space="0" w:color="auto"/>
            <w:right w:val="none" w:sz="0" w:space="0" w:color="auto"/>
          </w:divBdr>
          <w:divsChild>
            <w:div w:id="1242957202">
              <w:marLeft w:val="0"/>
              <w:marRight w:val="0"/>
              <w:marTop w:val="0"/>
              <w:marBottom w:val="0"/>
              <w:divBdr>
                <w:top w:val="none" w:sz="0" w:space="0" w:color="auto"/>
                <w:left w:val="none" w:sz="0" w:space="0" w:color="auto"/>
                <w:bottom w:val="none" w:sz="0" w:space="0" w:color="auto"/>
                <w:right w:val="none" w:sz="0" w:space="0" w:color="auto"/>
              </w:divBdr>
              <w:divsChild>
                <w:div w:id="680204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8360914">
          <w:marLeft w:val="0"/>
          <w:marRight w:val="0"/>
          <w:marTop w:val="300"/>
          <w:marBottom w:val="0"/>
          <w:divBdr>
            <w:top w:val="none" w:sz="0" w:space="0" w:color="auto"/>
            <w:left w:val="none" w:sz="0" w:space="0" w:color="auto"/>
            <w:bottom w:val="none" w:sz="0" w:space="0" w:color="auto"/>
            <w:right w:val="none" w:sz="0" w:space="0" w:color="auto"/>
          </w:divBdr>
          <w:divsChild>
            <w:div w:id="855193381">
              <w:marLeft w:val="0"/>
              <w:marRight w:val="0"/>
              <w:marTop w:val="0"/>
              <w:marBottom w:val="0"/>
              <w:divBdr>
                <w:top w:val="none" w:sz="0" w:space="0" w:color="auto"/>
                <w:left w:val="none" w:sz="0" w:space="0" w:color="auto"/>
                <w:bottom w:val="none" w:sz="0" w:space="0" w:color="auto"/>
                <w:right w:val="none" w:sz="0" w:space="0" w:color="auto"/>
              </w:divBdr>
              <w:divsChild>
                <w:div w:id="394207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794170">
          <w:marLeft w:val="0"/>
          <w:marRight w:val="0"/>
          <w:marTop w:val="300"/>
          <w:marBottom w:val="0"/>
          <w:divBdr>
            <w:top w:val="none" w:sz="0" w:space="0" w:color="auto"/>
            <w:left w:val="none" w:sz="0" w:space="0" w:color="auto"/>
            <w:bottom w:val="none" w:sz="0" w:space="0" w:color="auto"/>
            <w:right w:val="none" w:sz="0" w:space="0" w:color="auto"/>
          </w:divBdr>
          <w:divsChild>
            <w:div w:id="1974016526">
              <w:marLeft w:val="0"/>
              <w:marRight w:val="0"/>
              <w:marTop w:val="0"/>
              <w:marBottom w:val="0"/>
              <w:divBdr>
                <w:top w:val="none" w:sz="0" w:space="0" w:color="auto"/>
                <w:left w:val="none" w:sz="0" w:space="0" w:color="auto"/>
                <w:bottom w:val="none" w:sz="0" w:space="0" w:color="auto"/>
                <w:right w:val="none" w:sz="0" w:space="0" w:color="auto"/>
              </w:divBdr>
              <w:divsChild>
                <w:div w:id="1438670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723212436">
          <w:marLeft w:val="0"/>
          <w:marRight w:val="0"/>
          <w:marTop w:val="0"/>
          <w:marBottom w:val="0"/>
          <w:divBdr>
            <w:top w:val="none" w:sz="0" w:space="0" w:color="auto"/>
            <w:left w:val="none" w:sz="0" w:space="0" w:color="auto"/>
            <w:bottom w:val="none" w:sz="0" w:space="0" w:color="auto"/>
            <w:right w:val="none" w:sz="0" w:space="0" w:color="auto"/>
          </w:divBdr>
        </w:div>
        <w:div w:id="1410233017">
          <w:marLeft w:val="0"/>
          <w:marRight w:val="0"/>
          <w:marTop w:val="0"/>
          <w:marBottom w:val="0"/>
          <w:divBdr>
            <w:top w:val="none" w:sz="0" w:space="0" w:color="auto"/>
            <w:left w:val="none" w:sz="0" w:space="0" w:color="auto"/>
            <w:bottom w:val="none" w:sz="0" w:space="0" w:color="auto"/>
            <w:right w:val="none" w:sz="0" w:space="0" w:color="auto"/>
          </w:divBdr>
          <w:divsChild>
            <w:div w:id="1481648997">
              <w:marLeft w:val="0"/>
              <w:marRight w:val="0"/>
              <w:marTop w:val="0"/>
              <w:marBottom w:val="0"/>
              <w:divBdr>
                <w:top w:val="none" w:sz="0" w:space="0" w:color="auto"/>
                <w:left w:val="none" w:sz="0" w:space="0" w:color="auto"/>
                <w:bottom w:val="none" w:sz="0" w:space="0" w:color="auto"/>
                <w:right w:val="none" w:sz="0" w:space="0" w:color="auto"/>
              </w:divBdr>
            </w:div>
          </w:divsChild>
        </w:div>
        <w:div w:id="1424565790">
          <w:marLeft w:val="0"/>
          <w:marRight w:val="0"/>
          <w:marTop w:val="0"/>
          <w:marBottom w:val="0"/>
          <w:divBdr>
            <w:top w:val="none" w:sz="0" w:space="0" w:color="auto"/>
            <w:left w:val="none" w:sz="0" w:space="0" w:color="auto"/>
            <w:bottom w:val="none" w:sz="0" w:space="0" w:color="auto"/>
            <w:right w:val="none" w:sz="0" w:space="0" w:color="auto"/>
          </w:divBdr>
        </w:div>
        <w:div w:id="504563812">
          <w:marLeft w:val="0"/>
          <w:marRight w:val="0"/>
          <w:marTop w:val="0"/>
          <w:marBottom w:val="0"/>
          <w:divBdr>
            <w:top w:val="none" w:sz="0" w:space="0" w:color="auto"/>
            <w:left w:val="none" w:sz="0" w:space="0" w:color="auto"/>
            <w:bottom w:val="none" w:sz="0" w:space="0" w:color="auto"/>
            <w:right w:val="none" w:sz="0" w:space="0" w:color="auto"/>
          </w:divBdr>
          <w:divsChild>
            <w:div w:id="1768115680">
              <w:marLeft w:val="0"/>
              <w:marRight w:val="0"/>
              <w:marTop w:val="0"/>
              <w:marBottom w:val="0"/>
              <w:divBdr>
                <w:top w:val="none" w:sz="0" w:space="0" w:color="auto"/>
                <w:left w:val="none" w:sz="0" w:space="0" w:color="auto"/>
                <w:bottom w:val="none" w:sz="0" w:space="0" w:color="auto"/>
                <w:right w:val="none" w:sz="0" w:space="0" w:color="auto"/>
              </w:divBdr>
            </w:div>
          </w:divsChild>
        </w:div>
        <w:div w:id="1797067157">
          <w:marLeft w:val="0"/>
          <w:marRight w:val="0"/>
          <w:marTop w:val="0"/>
          <w:marBottom w:val="0"/>
          <w:divBdr>
            <w:top w:val="none" w:sz="0" w:space="0" w:color="auto"/>
            <w:left w:val="none" w:sz="0" w:space="0" w:color="auto"/>
            <w:bottom w:val="none" w:sz="0" w:space="0" w:color="auto"/>
            <w:right w:val="none" w:sz="0" w:space="0" w:color="auto"/>
          </w:divBdr>
        </w:div>
        <w:div w:id="1153136576">
          <w:marLeft w:val="0"/>
          <w:marRight w:val="0"/>
          <w:marTop w:val="0"/>
          <w:marBottom w:val="0"/>
          <w:divBdr>
            <w:top w:val="none" w:sz="0" w:space="0" w:color="auto"/>
            <w:left w:val="none" w:sz="0" w:space="0" w:color="auto"/>
            <w:bottom w:val="none" w:sz="0" w:space="0" w:color="auto"/>
            <w:right w:val="none" w:sz="0" w:space="0" w:color="auto"/>
          </w:divBdr>
          <w:divsChild>
            <w:div w:id="226499424">
              <w:marLeft w:val="0"/>
              <w:marRight w:val="0"/>
              <w:marTop w:val="0"/>
              <w:marBottom w:val="0"/>
              <w:divBdr>
                <w:top w:val="none" w:sz="0" w:space="0" w:color="auto"/>
                <w:left w:val="none" w:sz="0" w:space="0" w:color="auto"/>
                <w:bottom w:val="none" w:sz="0" w:space="0" w:color="auto"/>
                <w:right w:val="none" w:sz="0" w:space="0" w:color="auto"/>
              </w:divBdr>
            </w:div>
          </w:divsChild>
        </w:div>
        <w:div w:id="425809310">
          <w:marLeft w:val="0"/>
          <w:marRight w:val="0"/>
          <w:marTop w:val="0"/>
          <w:marBottom w:val="0"/>
          <w:divBdr>
            <w:top w:val="none" w:sz="0" w:space="0" w:color="auto"/>
            <w:left w:val="none" w:sz="0" w:space="0" w:color="auto"/>
            <w:bottom w:val="none" w:sz="0" w:space="0" w:color="auto"/>
            <w:right w:val="none" w:sz="0" w:space="0" w:color="auto"/>
          </w:divBdr>
        </w:div>
        <w:div w:id="1259485528">
          <w:marLeft w:val="0"/>
          <w:marRight w:val="0"/>
          <w:marTop w:val="0"/>
          <w:marBottom w:val="0"/>
          <w:divBdr>
            <w:top w:val="none" w:sz="0" w:space="0" w:color="auto"/>
            <w:left w:val="none" w:sz="0" w:space="0" w:color="auto"/>
            <w:bottom w:val="none" w:sz="0" w:space="0" w:color="auto"/>
            <w:right w:val="none" w:sz="0" w:space="0" w:color="auto"/>
          </w:divBdr>
          <w:divsChild>
            <w:div w:id="666904931">
              <w:marLeft w:val="0"/>
              <w:marRight w:val="0"/>
              <w:marTop w:val="0"/>
              <w:marBottom w:val="0"/>
              <w:divBdr>
                <w:top w:val="none" w:sz="0" w:space="0" w:color="auto"/>
                <w:left w:val="none" w:sz="0" w:space="0" w:color="auto"/>
                <w:bottom w:val="none" w:sz="0" w:space="0" w:color="auto"/>
                <w:right w:val="none" w:sz="0" w:space="0" w:color="auto"/>
              </w:divBdr>
            </w:div>
          </w:divsChild>
        </w:div>
        <w:div w:id="137504823">
          <w:marLeft w:val="0"/>
          <w:marRight w:val="0"/>
          <w:marTop w:val="0"/>
          <w:marBottom w:val="0"/>
          <w:divBdr>
            <w:top w:val="none" w:sz="0" w:space="0" w:color="auto"/>
            <w:left w:val="none" w:sz="0" w:space="0" w:color="auto"/>
            <w:bottom w:val="none" w:sz="0" w:space="0" w:color="auto"/>
            <w:right w:val="none" w:sz="0" w:space="0" w:color="auto"/>
          </w:divBdr>
        </w:div>
        <w:div w:id="1857306811">
          <w:marLeft w:val="0"/>
          <w:marRight w:val="0"/>
          <w:marTop w:val="0"/>
          <w:marBottom w:val="0"/>
          <w:divBdr>
            <w:top w:val="none" w:sz="0" w:space="0" w:color="auto"/>
            <w:left w:val="none" w:sz="0" w:space="0" w:color="auto"/>
            <w:bottom w:val="none" w:sz="0" w:space="0" w:color="auto"/>
            <w:right w:val="none" w:sz="0" w:space="0" w:color="auto"/>
          </w:divBdr>
          <w:divsChild>
            <w:div w:id="1290016973">
              <w:marLeft w:val="0"/>
              <w:marRight w:val="0"/>
              <w:marTop w:val="0"/>
              <w:marBottom w:val="0"/>
              <w:divBdr>
                <w:top w:val="none" w:sz="0" w:space="0" w:color="auto"/>
                <w:left w:val="none" w:sz="0" w:space="0" w:color="auto"/>
                <w:bottom w:val="none" w:sz="0" w:space="0" w:color="auto"/>
                <w:right w:val="none" w:sz="0" w:space="0" w:color="auto"/>
              </w:divBdr>
            </w:div>
          </w:divsChild>
        </w:div>
        <w:div w:id="1748572684">
          <w:marLeft w:val="0"/>
          <w:marRight w:val="0"/>
          <w:marTop w:val="0"/>
          <w:marBottom w:val="0"/>
          <w:divBdr>
            <w:top w:val="none" w:sz="0" w:space="0" w:color="auto"/>
            <w:left w:val="none" w:sz="0" w:space="0" w:color="auto"/>
            <w:bottom w:val="none" w:sz="0" w:space="0" w:color="auto"/>
            <w:right w:val="none" w:sz="0" w:space="0" w:color="auto"/>
          </w:divBdr>
        </w:div>
        <w:div w:id="1519853578">
          <w:marLeft w:val="0"/>
          <w:marRight w:val="0"/>
          <w:marTop w:val="0"/>
          <w:marBottom w:val="0"/>
          <w:divBdr>
            <w:top w:val="none" w:sz="0" w:space="0" w:color="auto"/>
            <w:left w:val="none" w:sz="0" w:space="0" w:color="auto"/>
            <w:bottom w:val="none" w:sz="0" w:space="0" w:color="auto"/>
            <w:right w:val="none" w:sz="0" w:space="0" w:color="auto"/>
          </w:divBdr>
          <w:divsChild>
            <w:div w:id="1243218633">
              <w:marLeft w:val="0"/>
              <w:marRight w:val="0"/>
              <w:marTop w:val="0"/>
              <w:marBottom w:val="0"/>
              <w:divBdr>
                <w:top w:val="none" w:sz="0" w:space="0" w:color="auto"/>
                <w:left w:val="none" w:sz="0" w:space="0" w:color="auto"/>
                <w:bottom w:val="none" w:sz="0" w:space="0" w:color="auto"/>
                <w:right w:val="none" w:sz="0" w:space="0" w:color="auto"/>
              </w:divBdr>
            </w:div>
          </w:divsChild>
        </w:div>
        <w:div w:id="839586570">
          <w:marLeft w:val="0"/>
          <w:marRight w:val="0"/>
          <w:marTop w:val="0"/>
          <w:marBottom w:val="0"/>
          <w:divBdr>
            <w:top w:val="none" w:sz="0" w:space="0" w:color="auto"/>
            <w:left w:val="none" w:sz="0" w:space="0" w:color="auto"/>
            <w:bottom w:val="none" w:sz="0" w:space="0" w:color="auto"/>
            <w:right w:val="none" w:sz="0" w:space="0" w:color="auto"/>
          </w:divBdr>
        </w:div>
        <w:div w:id="986476445">
          <w:marLeft w:val="0"/>
          <w:marRight w:val="0"/>
          <w:marTop w:val="0"/>
          <w:marBottom w:val="0"/>
          <w:divBdr>
            <w:top w:val="none" w:sz="0" w:space="0" w:color="auto"/>
            <w:left w:val="none" w:sz="0" w:space="0" w:color="auto"/>
            <w:bottom w:val="none" w:sz="0" w:space="0" w:color="auto"/>
            <w:right w:val="none" w:sz="0" w:space="0" w:color="auto"/>
          </w:divBdr>
          <w:divsChild>
            <w:div w:id="2072846573">
              <w:marLeft w:val="0"/>
              <w:marRight w:val="0"/>
              <w:marTop w:val="0"/>
              <w:marBottom w:val="0"/>
              <w:divBdr>
                <w:top w:val="none" w:sz="0" w:space="0" w:color="auto"/>
                <w:left w:val="none" w:sz="0" w:space="0" w:color="auto"/>
                <w:bottom w:val="none" w:sz="0" w:space="0" w:color="auto"/>
                <w:right w:val="none" w:sz="0" w:space="0" w:color="auto"/>
              </w:divBdr>
            </w:div>
          </w:divsChild>
        </w:div>
        <w:div w:id="133571286">
          <w:marLeft w:val="0"/>
          <w:marRight w:val="0"/>
          <w:marTop w:val="300"/>
          <w:marBottom w:val="0"/>
          <w:divBdr>
            <w:top w:val="none" w:sz="0" w:space="0" w:color="auto"/>
            <w:left w:val="none" w:sz="0" w:space="0" w:color="auto"/>
            <w:bottom w:val="none" w:sz="0" w:space="0" w:color="auto"/>
            <w:right w:val="none" w:sz="0" w:space="0" w:color="auto"/>
          </w:divBdr>
          <w:divsChild>
            <w:div w:id="1120150607">
              <w:marLeft w:val="0"/>
              <w:marRight w:val="0"/>
              <w:marTop w:val="0"/>
              <w:marBottom w:val="0"/>
              <w:divBdr>
                <w:top w:val="none" w:sz="0" w:space="0" w:color="auto"/>
                <w:left w:val="none" w:sz="0" w:space="0" w:color="auto"/>
                <w:bottom w:val="none" w:sz="0" w:space="0" w:color="auto"/>
                <w:right w:val="none" w:sz="0" w:space="0" w:color="auto"/>
              </w:divBdr>
              <w:divsChild>
                <w:div w:id="262031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579727">
          <w:marLeft w:val="0"/>
          <w:marRight w:val="0"/>
          <w:marTop w:val="300"/>
          <w:marBottom w:val="0"/>
          <w:divBdr>
            <w:top w:val="none" w:sz="0" w:space="0" w:color="auto"/>
            <w:left w:val="none" w:sz="0" w:space="0" w:color="auto"/>
            <w:bottom w:val="none" w:sz="0" w:space="0" w:color="auto"/>
            <w:right w:val="none" w:sz="0" w:space="0" w:color="auto"/>
          </w:divBdr>
          <w:divsChild>
            <w:div w:id="1244795694">
              <w:marLeft w:val="0"/>
              <w:marRight w:val="0"/>
              <w:marTop w:val="0"/>
              <w:marBottom w:val="0"/>
              <w:divBdr>
                <w:top w:val="none" w:sz="0" w:space="0" w:color="auto"/>
                <w:left w:val="none" w:sz="0" w:space="0" w:color="auto"/>
                <w:bottom w:val="none" w:sz="0" w:space="0" w:color="auto"/>
                <w:right w:val="none" w:sz="0" w:space="0" w:color="auto"/>
              </w:divBdr>
              <w:divsChild>
                <w:div w:id="1882327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817564">
          <w:marLeft w:val="0"/>
          <w:marRight w:val="0"/>
          <w:marTop w:val="300"/>
          <w:marBottom w:val="0"/>
          <w:divBdr>
            <w:top w:val="none" w:sz="0" w:space="0" w:color="auto"/>
            <w:left w:val="none" w:sz="0" w:space="0" w:color="auto"/>
            <w:bottom w:val="none" w:sz="0" w:space="0" w:color="auto"/>
            <w:right w:val="none" w:sz="0" w:space="0" w:color="auto"/>
          </w:divBdr>
          <w:divsChild>
            <w:div w:id="451441741">
              <w:marLeft w:val="0"/>
              <w:marRight w:val="0"/>
              <w:marTop w:val="0"/>
              <w:marBottom w:val="0"/>
              <w:divBdr>
                <w:top w:val="none" w:sz="0" w:space="0" w:color="auto"/>
                <w:left w:val="none" w:sz="0" w:space="0" w:color="auto"/>
                <w:bottom w:val="none" w:sz="0" w:space="0" w:color="auto"/>
                <w:right w:val="none" w:sz="0" w:space="0" w:color="auto"/>
              </w:divBdr>
              <w:divsChild>
                <w:div w:id="2039963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031918">
          <w:marLeft w:val="0"/>
          <w:marRight w:val="0"/>
          <w:marTop w:val="300"/>
          <w:marBottom w:val="0"/>
          <w:divBdr>
            <w:top w:val="none" w:sz="0" w:space="0" w:color="auto"/>
            <w:left w:val="none" w:sz="0" w:space="0" w:color="auto"/>
            <w:bottom w:val="none" w:sz="0" w:space="0" w:color="auto"/>
            <w:right w:val="none" w:sz="0" w:space="0" w:color="auto"/>
          </w:divBdr>
          <w:divsChild>
            <w:div w:id="39325786">
              <w:marLeft w:val="0"/>
              <w:marRight w:val="0"/>
              <w:marTop w:val="0"/>
              <w:marBottom w:val="0"/>
              <w:divBdr>
                <w:top w:val="none" w:sz="0" w:space="0" w:color="auto"/>
                <w:left w:val="none" w:sz="0" w:space="0" w:color="auto"/>
                <w:bottom w:val="none" w:sz="0" w:space="0" w:color="auto"/>
                <w:right w:val="none" w:sz="0" w:space="0" w:color="auto"/>
              </w:divBdr>
              <w:divsChild>
                <w:div w:id="2049186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sChild>
            <w:div w:id="1169717727">
              <w:marLeft w:val="0"/>
              <w:marRight w:val="0"/>
              <w:marTop w:val="0"/>
              <w:marBottom w:val="0"/>
              <w:divBdr>
                <w:top w:val="none" w:sz="0" w:space="0" w:color="auto"/>
                <w:left w:val="none" w:sz="0" w:space="0" w:color="auto"/>
                <w:bottom w:val="none" w:sz="0" w:space="0" w:color="auto"/>
                <w:right w:val="none" w:sz="0" w:space="0" w:color="auto"/>
              </w:divBdr>
              <w:divsChild>
                <w:div w:id="1412852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115455">
          <w:marLeft w:val="0"/>
          <w:marRight w:val="0"/>
          <w:marTop w:val="0"/>
          <w:marBottom w:val="0"/>
          <w:divBdr>
            <w:top w:val="none" w:sz="0" w:space="0" w:color="auto"/>
            <w:left w:val="none" w:sz="0" w:space="0" w:color="auto"/>
            <w:bottom w:val="none" w:sz="0" w:space="0" w:color="auto"/>
            <w:right w:val="none" w:sz="0" w:space="0" w:color="auto"/>
          </w:divBdr>
          <w:divsChild>
            <w:div w:id="2080706678">
              <w:marLeft w:val="0"/>
              <w:marRight w:val="0"/>
              <w:marTop w:val="0"/>
              <w:marBottom w:val="0"/>
              <w:divBdr>
                <w:top w:val="none" w:sz="0" w:space="0" w:color="auto"/>
                <w:left w:val="none" w:sz="0" w:space="0" w:color="auto"/>
                <w:bottom w:val="none" w:sz="0" w:space="0" w:color="auto"/>
                <w:right w:val="none" w:sz="0" w:space="0" w:color="auto"/>
              </w:divBdr>
            </w:div>
          </w:divsChild>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sChild>
                <w:div w:id="2173967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6320377">
          <w:marLeft w:val="0"/>
          <w:marRight w:val="0"/>
          <w:marTop w:val="300"/>
          <w:marBottom w:val="0"/>
          <w:divBdr>
            <w:top w:val="none" w:sz="0" w:space="0" w:color="auto"/>
            <w:left w:val="none" w:sz="0" w:space="0" w:color="auto"/>
            <w:bottom w:val="none" w:sz="0" w:space="0" w:color="auto"/>
            <w:right w:val="none" w:sz="0" w:space="0" w:color="auto"/>
          </w:divBdr>
          <w:divsChild>
            <w:div w:id="1700818752">
              <w:marLeft w:val="0"/>
              <w:marRight w:val="0"/>
              <w:marTop w:val="0"/>
              <w:marBottom w:val="0"/>
              <w:divBdr>
                <w:top w:val="none" w:sz="0" w:space="0" w:color="auto"/>
                <w:left w:val="none" w:sz="0" w:space="0" w:color="auto"/>
                <w:bottom w:val="none" w:sz="0" w:space="0" w:color="auto"/>
                <w:right w:val="none" w:sz="0" w:space="0" w:color="auto"/>
              </w:divBdr>
              <w:divsChild>
                <w:div w:id="1671299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4339944">
          <w:marLeft w:val="0"/>
          <w:marRight w:val="0"/>
          <w:marTop w:val="0"/>
          <w:marBottom w:val="0"/>
          <w:divBdr>
            <w:top w:val="none" w:sz="0" w:space="0" w:color="auto"/>
            <w:left w:val="none" w:sz="0" w:space="0" w:color="auto"/>
            <w:bottom w:val="none" w:sz="0" w:space="0" w:color="auto"/>
            <w:right w:val="none" w:sz="0" w:space="0" w:color="auto"/>
          </w:divBdr>
          <w:divsChild>
            <w:div w:id="698580772">
              <w:marLeft w:val="0"/>
              <w:marRight w:val="0"/>
              <w:marTop w:val="0"/>
              <w:marBottom w:val="0"/>
              <w:divBdr>
                <w:top w:val="none" w:sz="0" w:space="0" w:color="auto"/>
                <w:left w:val="none" w:sz="0" w:space="0" w:color="auto"/>
                <w:bottom w:val="none" w:sz="0" w:space="0" w:color="auto"/>
                <w:right w:val="none" w:sz="0" w:space="0" w:color="auto"/>
              </w:divBdr>
            </w:div>
          </w:divsChild>
        </w:div>
        <w:div w:id="708068875">
          <w:marLeft w:val="0"/>
          <w:marRight w:val="0"/>
          <w:marTop w:val="0"/>
          <w:marBottom w:val="0"/>
          <w:divBdr>
            <w:top w:val="none" w:sz="0" w:space="0" w:color="auto"/>
            <w:left w:val="none" w:sz="0" w:space="0" w:color="auto"/>
            <w:bottom w:val="none" w:sz="0" w:space="0" w:color="auto"/>
            <w:right w:val="none" w:sz="0" w:space="0" w:color="auto"/>
          </w:divBdr>
          <w:divsChild>
            <w:div w:id="705908993">
              <w:marLeft w:val="0"/>
              <w:marRight w:val="0"/>
              <w:marTop w:val="0"/>
              <w:marBottom w:val="0"/>
              <w:divBdr>
                <w:top w:val="none" w:sz="0" w:space="0" w:color="auto"/>
                <w:left w:val="none" w:sz="0" w:space="0" w:color="auto"/>
                <w:bottom w:val="none" w:sz="0" w:space="0" w:color="auto"/>
                <w:right w:val="none" w:sz="0" w:space="0" w:color="auto"/>
              </w:divBdr>
            </w:div>
          </w:divsChild>
        </w:div>
        <w:div w:id="768893981">
          <w:marLeft w:val="0"/>
          <w:marRight w:val="0"/>
          <w:marTop w:val="300"/>
          <w:marBottom w:val="0"/>
          <w:divBdr>
            <w:top w:val="none" w:sz="0" w:space="0" w:color="auto"/>
            <w:left w:val="none" w:sz="0" w:space="0" w:color="auto"/>
            <w:bottom w:val="none" w:sz="0" w:space="0" w:color="auto"/>
            <w:right w:val="none" w:sz="0" w:space="0" w:color="auto"/>
          </w:divBdr>
          <w:divsChild>
            <w:div w:id="279383809">
              <w:marLeft w:val="0"/>
              <w:marRight w:val="0"/>
              <w:marTop w:val="0"/>
              <w:marBottom w:val="0"/>
              <w:divBdr>
                <w:top w:val="none" w:sz="0" w:space="0" w:color="auto"/>
                <w:left w:val="none" w:sz="0" w:space="0" w:color="auto"/>
                <w:bottom w:val="none" w:sz="0" w:space="0" w:color="auto"/>
                <w:right w:val="none" w:sz="0" w:space="0" w:color="auto"/>
              </w:divBdr>
              <w:divsChild>
                <w:div w:id="1751343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558112">
          <w:marLeft w:val="0"/>
          <w:marRight w:val="0"/>
          <w:marTop w:val="0"/>
          <w:marBottom w:val="0"/>
          <w:divBdr>
            <w:top w:val="none" w:sz="0" w:space="0" w:color="auto"/>
            <w:left w:val="none" w:sz="0" w:space="0" w:color="auto"/>
            <w:bottom w:val="none" w:sz="0" w:space="0" w:color="auto"/>
            <w:right w:val="none" w:sz="0" w:space="0" w:color="auto"/>
          </w:divBdr>
        </w:div>
        <w:div w:id="793452131">
          <w:marLeft w:val="0"/>
          <w:marRight w:val="0"/>
          <w:marTop w:val="0"/>
          <w:marBottom w:val="0"/>
          <w:divBdr>
            <w:top w:val="none" w:sz="0" w:space="0" w:color="auto"/>
            <w:left w:val="none" w:sz="0" w:space="0" w:color="auto"/>
            <w:bottom w:val="none" w:sz="0" w:space="0" w:color="auto"/>
            <w:right w:val="none" w:sz="0" w:space="0" w:color="auto"/>
          </w:divBdr>
        </w:div>
        <w:div w:id="815878432">
          <w:marLeft w:val="0"/>
          <w:marRight w:val="0"/>
          <w:marTop w:val="0"/>
          <w:marBottom w:val="0"/>
          <w:divBdr>
            <w:top w:val="none" w:sz="0" w:space="0" w:color="auto"/>
            <w:left w:val="none" w:sz="0" w:space="0" w:color="auto"/>
            <w:bottom w:val="none" w:sz="0" w:space="0" w:color="auto"/>
            <w:right w:val="none" w:sz="0" w:space="0" w:color="auto"/>
          </w:divBdr>
          <w:divsChild>
            <w:div w:id="1106927477">
              <w:marLeft w:val="0"/>
              <w:marRight w:val="0"/>
              <w:marTop w:val="0"/>
              <w:marBottom w:val="0"/>
              <w:divBdr>
                <w:top w:val="none" w:sz="0" w:space="0" w:color="auto"/>
                <w:left w:val="none" w:sz="0" w:space="0" w:color="auto"/>
                <w:bottom w:val="none" w:sz="0" w:space="0" w:color="auto"/>
                <w:right w:val="none" w:sz="0" w:space="0" w:color="auto"/>
              </w:divBdr>
            </w:div>
          </w:divsChild>
        </w:div>
        <w:div w:id="976495402">
          <w:marLeft w:val="0"/>
          <w:marRight w:val="0"/>
          <w:marTop w:val="0"/>
          <w:marBottom w:val="0"/>
          <w:divBdr>
            <w:top w:val="none" w:sz="0" w:space="0" w:color="auto"/>
            <w:left w:val="none" w:sz="0" w:space="0" w:color="auto"/>
            <w:bottom w:val="none" w:sz="0" w:space="0" w:color="auto"/>
            <w:right w:val="none" w:sz="0" w:space="0" w:color="auto"/>
          </w:divBdr>
          <w:divsChild>
            <w:div w:id="55013462">
              <w:marLeft w:val="0"/>
              <w:marRight w:val="0"/>
              <w:marTop w:val="0"/>
              <w:marBottom w:val="0"/>
              <w:divBdr>
                <w:top w:val="none" w:sz="0" w:space="0" w:color="auto"/>
                <w:left w:val="none" w:sz="0" w:space="0" w:color="auto"/>
                <w:bottom w:val="none" w:sz="0" w:space="0" w:color="auto"/>
                <w:right w:val="none" w:sz="0" w:space="0" w:color="auto"/>
              </w:divBdr>
            </w:div>
          </w:divsChild>
        </w:div>
        <w:div w:id="1064528915">
          <w:marLeft w:val="0"/>
          <w:marRight w:val="0"/>
          <w:marTop w:val="0"/>
          <w:marBottom w:val="0"/>
          <w:divBdr>
            <w:top w:val="none" w:sz="0" w:space="0" w:color="auto"/>
            <w:left w:val="none" w:sz="0" w:space="0" w:color="auto"/>
            <w:bottom w:val="none" w:sz="0" w:space="0" w:color="auto"/>
            <w:right w:val="none" w:sz="0" w:space="0" w:color="auto"/>
          </w:divBdr>
          <w:divsChild>
            <w:div w:id="1341928947">
              <w:marLeft w:val="0"/>
              <w:marRight w:val="0"/>
              <w:marTop w:val="0"/>
              <w:marBottom w:val="0"/>
              <w:divBdr>
                <w:top w:val="none" w:sz="0" w:space="0" w:color="auto"/>
                <w:left w:val="none" w:sz="0" w:space="0" w:color="auto"/>
                <w:bottom w:val="none" w:sz="0" w:space="0" w:color="auto"/>
                <w:right w:val="none" w:sz="0" w:space="0" w:color="auto"/>
              </w:divBdr>
            </w:div>
          </w:divsChild>
        </w:div>
        <w:div w:id="1099790385">
          <w:marLeft w:val="0"/>
          <w:marRight w:val="0"/>
          <w:marTop w:val="0"/>
          <w:marBottom w:val="0"/>
          <w:divBdr>
            <w:top w:val="none" w:sz="0" w:space="0" w:color="auto"/>
            <w:left w:val="none" w:sz="0" w:space="0" w:color="auto"/>
            <w:bottom w:val="none" w:sz="0" w:space="0" w:color="auto"/>
            <w:right w:val="none" w:sz="0" w:space="0" w:color="auto"/>
          </w:divBdr>
        </w:div>
        <w:div w:id="1162088954">
          <w:marLeft w:val="0"/>
          <w:marRight w:val="0"/>
          <w:marTop w:val="0"/>
          <w:marBottom w:val="0"/>
          <w:divBdr>
            <w:top w:val="none" w:sz="0" w:space="0" w:color="auto"/>
            <w:left w:val="none" w:sz="0" w:space="0" w:color="auto"/>
            <w:bottom w:val="none" w:sz="0" w:space="0" w:color="auto"/>
            <w:right w:val="none" w:sz="0" w:space="0" w:color="auto"/>
          </w:divBdr>
          <w:divsChild>
            <w:div w:id="1813018884">
              <w:marLeft w:val="0"/>
              <w:marRight w:val="0"/>
              <w:marTop w:val="0"/>
              <w:marBottom w:val="0"/>
              <w:divBdr>
                <w:top w:val="none" w:sz="0" w:space="0" w:color="auto"/>
                <w:left w:val="none" w:sz="0" w:space="0" w:color="auto"/>
                <w:bottom w:val="none" w:sz="0" w:space="0" w:color="auto"/>
                <w:right w:val="none" w:sz="0" w:space="0" w:color="auto"/>
              </w:divBdr>
            </w:div>
          </w:divsChild>
        </w:div>
        <w:div w:id="1263302136">
          <w:marLeft w:val="0"/>
          <w:marRight w:val="0"/>
          <w:marTop w:val="0"/>
          <w:marBottom w:val="0"/>
          <w:divBdr>
            <w:top w:val="none" w:sz="0" w:space="0" w:color="auto"/>
            <w:left w:val="none" w:sz="0" w:space="0" w:color="auto"/>
            <w:bottom w:val="none" w:sz="0" w:space="0" w:color="auto"/>
            <w:right w:val="none" w:sz="0" w:space="0" w:color="auto"/>
          </w:divBdr>
        </w:div>
        <w:div w:id="1374840173">
          <w:marLeft w:val="0"/>
          <w:marRight w:val="0"/>
          <w:marTop w:val="0"/>
          <w:marBottom w:val="0"/>
          <w:divBdr>
            <w:top w:val="none" w:sz="0" w:space="0" w:color="auto"/>
            <w:left w:val="none" w:sz="0" w:space="0" w:color="auto"/>
            <w:bottom w:val="none" w:sz="0" w:space="0" w:color="auto"/>
            <w:right w:val="none" w:sz="0" w:space="0" w:color="auto"/>
          </w:divBdr>
        </w:div>
        <w:div w:id="1782457820">
          <w:marLeft w:val="0"/>
          <w:marRight w:val="0"/>
          <w:marTop w:val="0"/>
          <w:marBottom w:val="0"/>
          <w:divBdr>
            <w:top w:val="none" w:sz="0" w:space="0" w:color="auto"/>
            <w:left w:val="none" w:sz="0" w:space="0" w:color="auto"/>
            <w:bottom w:val="none" w:sz="0" w:space="0" w:color="auto"/>
            <w:right w:val="none" w:sz="0" w:space="0" w:color="auto"/>
          </w:divBdr>
        </w:div>
        <w:div w:id="1842427537">
          <w:marLeft w:val="0"/>
          <w:marRight w:val="0"/>
          <w:marTop w:val="0"/>
          <w:marBottom w:val="0"/>
          <w:divBdr>
            <w:top w:val="none" w:sz="0" w:space="0" w:color="auto"/>
            <w:left w:val="none" w:sz="0" w:space="0" w:color="auto"/>
            <w:bottom w:val="none" w:sz="0" w:space="0" w:color="auto"/>
            <w:right w:val="none" w:sz="0" w:space="0" w:color="auto"/>
          </w:divBdr>
        </w:div>
      </w:divsChild>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035810606">
          <w:marLeft w:val="0"/>
          <w:marRight w:val="0"/>
          <w:marTop w:val="0"/>
          <w:marBottom w:val="0"/>
          <w:divBdr>
            <w:top w:val="none" w:sz="0" w:space="0" w:color="auto"/>
            <w:left w:val="none" w:sz="0" w:space="0" w:color="auto"/>
            <w:bottom w:val="none" w:sz="0" w:space="0" w:color="auto"/>
            <w:right w:val="none" w:sz="0" w:space="0" w:color="auto"/>
          </w:divBdr>
        </w:div>
        <w:div w:id="1017266222">
          <w:marLeft w:val="0"/>
          <w:marRight w:val="0"/>
          <w:marTop w:val="0"/>
          <w:marBottom w:val="0"/>
          <w:divBdr>
            <w:top w:val="none" w:sz="0" w:space="0" w:color="auto"/>
            <w:left w:val="none" w:sz="0" w:space="0" w:color="auto"/>
            <w:bottom w:val="none" w:sz="0" w:space="0" w:color="auto"/>
            <w:right w:val="none" w:sz="0" w:space="0" w:color="auto"/>
          </w:divBdr>
          <w:divsChild>
            <w:div w:id="1000545947">
              <w:marLeft w:val="0"/>
              <w:marRight w:val="0"/>
              <w:marTop w:val="0"/>
              <w:marBottom w:val="0"/>
              <w:divBdr>
                <w:top w:val="none" w:sz="0" w:space="0" w:color="auto"/>
                <w:left w:val="none" w:sz="0" w:space="0" w:color="auto"/>
                <w:bottom w:val="none" w:sz="0" w:space="0" w:color="auto"/>
                <w:right w:val="none" w:sz="0" w:space="0" w:color="auto"/>
              </w:divBdr>
            </w:div>
          </w:divsChild>
        </w:div>
        <w:div w:id="1385717611">
          <w:marLeft w:val="0"/>
          <w:marRight w:val="0"/>
          <w:marTop w:val="0"/>
          <w:marBottom w:val="0"/>
          <w:divBdr>
            <w:top w:val="none" w:sz="0" w:space="0" w:color="auto"/>
            <w:left w:val="none" w:sz="0" w:space="0" w:color="auto"/>
            <w:bottom w:val="none" w:sz="0" w:space="0" w:color="auto"/>
            <w:right w:val="none" w:sz="0" w:space="0" w:color="auto"/>
          </w:divBdr>
        </w:div>
        <w:div w:id="268633696">
          <w:marLeft w:val="0"/>
          <w:marRight w:val="0"/>
          <w:marTop w:val="0"/>
          <w:marBottom w:val="0"/>
          <w:divBdr>
            <w:top w:val="none" w:sz="0" w:space="0" w:color="auto"/>
            <w:left w:val="none" w:sz="0" w:space="0" w:color="auto"/>
            <w:bottom w:val="none" w:sz="0" w:space="0" w:color="auto"/>
            <w:right w:val="none" w:sz="0" w:space="0" w:color="auto"/>
          </w:divBdr>
          <w:divsChild>
            <w:div w:id="918905783">
              <w:marLeft w:val="0"/>
              <w:marRight w:val="0"/>
              <w:marTop w:val="0"/>
              <w:marBottom w:val="0"/>
              <w:divBdr>
                <w:top w:val="none" w:sz="0" w:space="0" w:color="auto"/>
                <w:left w:val="none" w:sz="0" w:space="0" w:color="auto"/>
                <w:bottom w:val="none" w:sz="0" w:space="0" w:color="auto"/>
                <w:right w:val="none" w:sz="0" w:space="0" w:color="auto"/>
              </w:divBdr>
            </w:div>
          </w:divsChild>
        </w:div>
        <w:div w:id="478688284">
          <w:marLeft w:val="0"/>
          <w:marRight w:val="0"/>
          <w:marTop w:val="0"/>
          <w:marBottom w:val="0"/>
          <w:divBdr>
            <w:top w:val="none" w:sz="0" w:space="0" w:color="auto"/>
            <w:left w:val="none" w:sz="0" w:space="0" w:color="auto"/>
            <w:bottom w:val="none" w:sz="0" w:space="0" w:color="auto"/>
            <w:right w:val="none" w:sz="0" w:space="0" w:color="auto"/>
          </w:divBdr>
        </w:div>
        <w:div w:id="1843471437">
          <w:marLeft w:val="0"/>
          <w:marRight w:val="0"/>
          <w:marTop w:val="0"/>
          <w:marBottom w:val="0"/>
          <w:divBdr>
            <w:top w:val="none" w:sz="0" w:space="0" w:color="auto"/>
            <w:left w:val="none" w:sz="0" w:space="0" w:color="auto"/>
            <w:bottom w:val="none" w:sz="0" w:space="0" w:color="auto"/>
            <w:right w:val="none" w:sz="0" w:space="0" w:color="auto"/>
          </w:divBdr>
          <w:divsChild>
            <w:div w:id="575557917">
              <w:marLeft w:val="0"/>
              <w:marRight w:val="0"/>
              <w:marTop w:val="0"/>
              <w:marBottom w:val="0"/>
              <w:divBdr>
                <w:top w:val="none" w:sz="0" w:space="0" w:color="auto"/>
                <w:left w:val="none" w:sz="0" w:space="0" w:color="auto"/>
                <w:bottom w:val="none" w:sz="0" w:space="0" w:color="auto"/>
                <w:right w:val="none" w:sz="0" w:space="0" w:color="auto"/>
              </w:divBdr>
            </w:div>
          </w:divsChild>
        </w:div>
        <w:div w:id="559827244">
          <w:marLeft w:val="0"/>
          <w:marRight w:val="0"/>
          <w:marTop w:val="0"/>
          <w:marBottom w:val="0"/>
          <w:divBdr>
            <w:top w:val="none" w:sz="0" w:space="0" w:color="auto"/>
            <w:left w:val="none" w:sz="0" w:space="0" w:color="auto"/>
            <w:bottom w:val="none" w:sz="0" w:space="0" w:color="auto"/>
            <w:right w:val="none" w:sz="0" w:space="0" w:color="auto"/>
          </w:divBdr>
        </w:div>
        <w:div w:id="1882404681">
          <w:marLeft w:val="0"/>
          <w:marRight w:val="0"/>
          <w:marTop w:val="0"/>
          <w:marBottom w:val="0"/>
          <w:divBdr>
            <w:top w:val="none" w:sz="0" w:space="0" w:color="auto"/>
            <w:left w:val="none" w:sz="0" w:space="0" w:color="auto"/>
            <w:bottom w:val="none" w:sz="0" w:space="0" w:color="auto"/>
            <w:right w:val="none" w:sz="0" w:space="0" w:color="auto"/>
          </w:divBdr>
          <w:divsChild>
            <w:div w:id="1279215567">
              <w:marLeft w:val="0"/>
              <w:marRight w:val="0"/>
              <w:marTop w:val="0"/>
              <w:marBottom w:val="0"/>
              <w:divBdr>
                <w:top w:val="none" w:sz="0" w:space="0" w:color="auto"/>
                <w:left w:val="none" w:sz="0" w:space="0" w:color="auto"/>
                <w:bottom w:val="none" w:sz="0" w:space="0" w:color="auto"/>
                <w:right w:val="none" w:sz="0" w:space="0" w:color="auto"/>
              </w:divBdr>
            </w:div>
          </w:divsChild>
        </w:div>
        <w:div w:id="1968536612">
          <w:marLeft w:val="0"/>
          <w:marRight w:val="0"/>
          <w:marTop w:val="0"/>
          <w:marBottom w:val="0"/>
          <w:divBdr>
            <w:top w:val="none" w:sz="0" w:space="0" w:color="auto"/>
            <w:left w:val="none" w:sz="0" w:space="0" w:color="auto"/>
            <w:bottom w:val="none" w:sz="0" w:space="0" w:color="auto"/>
            <w:right w:val="none" w:sz="0" w:space="0" w:color="auto"/>
          </w:divBdr>
        </w:div>
        <w:div w:id="299768160">
          <w:marLeft w:val="0"/>
          <w:marRight w:val="0"/>
          <w:marTop w:val="0"/>
          <w:marBottom w:val="0"/>
          <w:divBdr>
            <w:top w:val="none" w:sz="0" w:space="0" w:color="auto"/>
            <w:left w:val="none" w:sz="0" w:space="0" w:color="auto"/>
            <w:bottom w:val="none" w:sz="0" w:space="0" w:color="auto"/>
            <w:right w:val="none" w:sz="0" w:space="0" w:color="auto"/>
          </w:divBdr>
          <w:divsChild>
            <w:div w:id="426123320">
              <w:marLeft w:val="0"/>
              <w:marRight w:val="0"/>
              <w:marTop w:val="0"/>
              <w:marBottom w:val="0"/>
              <w:divBdr>
                <w:top w:val="none" w:sz="0" w:space="0" w:color="auto"/>
                <w:left w:val="none" w:sz="0" w:space="0" w:color="auto"/>
                <w:bottom w:val="none" w:sz="0" w:space="0" w:color="auto"/>
                <w:right w:val="none" w:sz="0" w:space="0" w:color="auto"/>
              </w:divBdr>
            </w:div>
          </w:divsChild>
        </w:div>
        <w:div w:id="2007662378">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sChild>
            <w:div w:id="206794820">
              <w:marLeft w:val="0"/>
              <w:marRight w:val="0"/>
              <w:marTop w:val="0"/>
              <w:marBottom w:val="0"/>
              <w:divBdr>
                <w:top w:val="none" w:sz="0" w:space="0" w:color="auto"/>
                <w:left w:val="none" w:sz="0" w:space="0" w:color="auto"/>
                <w:bottom w:val="none" w:sz="0" w:space="0" w:color="auto"/>
                <w:right w:val="none" w:sz="0" w:space="0" w:color="auto"/>
              </w:divBdr>
            </w:div>
          </w:divsChild>
        </w:div>
        <w:div w:id="1372147003">
          <w:marLeft w:val="0"/>
          <w:marRight w:val="0"/>
          <w:marTop w:val="0"/>
          <w:marBottom w:val="0"/>
          <w:divBdr>
            <w:top w:val="none" w:sz="0" w:space="0" w:color="auto"/>
            <w:left w:val="none" w:sz="0" w:space="0" w:color="auto"/>
            <w:bottom w:val="none" w:sz="0" w:space="0" w:color="auto"/>
            <w:right w:val="none" w:sz="0" w:space="0" w:color="auto"/>
          </w:divBdr>
        </w:div>
        <w:div w:id="75059053">
          <w:marLeft w:val="0"/>
          <w:marRight w:val="0"/>
          <w:marTop w:val="0"/>
          <w:marBottom w:val="0"/>
          <w:divBdr>
            <w:top w:val="none" w:sz="0" w:space="0" w:color="auto"/>
            <w:left w:val="none" w:sz="0" w:space="0" w:color="auto"/>
            <w:bottom w:val="none" w:sz="0" w:space="0" w:color="auto"/>
            <w:right w:val="none" w:sz="0" w:space="0" w:color="auto"/>
          </w:divBdr>
          <w:divsChild>
            <w:div w:id="1631397240">
              <w:marLeft w:val="0"/>
              <w:marRight w:val="0"/>
              <w:marTop w:val="0"/>
              <w:marBottom w:val="0"/>
              <w:divBdr>
                <w:top w:val="none" w:sz="0" w:space="0" w:color="auto"/>
                <w:left w:val="none" w:sz="0" w:space="0" w:color="auto"/>
                <w:bottom w:val="none" w:sz="0" w:space="0" w:color="auto"/>
                <w:right w:val="none" w:sz="0" w:space="0" w:color="auto"/>
              </w:divBdr>
            </w:div>
          </w:divsChild>
        </w:div>
        <w:div w:id="1066999454">
          <w:marLeft w:val="0"/>
          <w:marRight w:val="0"/>
          <w:marTop w:val="300"/>
          <w:marBottom w:val="0"/>
          <w:divBdr>
            <w:top w:val="none" w:sz="0" w:space="0" w:color="auto"/>
            <w:left w:val="none" w:sz="0" w:space="0" w:color="auto"/>
            <w:bottom w:val="none" w:sz="0" w:space="0" w:color="auto"/>
            <w:right w:val="none" w:sz="0" w:space="0" w:color="auto"/>
          </w:divBdr>
          <w:divsChild>
            <w:div w:id="1717195893">
              <w:marLeft w:val="0"/>
              <w:marRight w:val="0"/>
              <w:marTop w:val="0"/>
              <w:marBottom w:val="0"/>
              <w:divBdr>
                <w:top w:val="none" w:sz="0" w:space="0" w:color="auto"/>
                <w:left w:val="none" w:sz="0" w:space="0" w:color="auto"/>
                <w:bottom w:val="none" w:sz="0" w:space="0" w:color="auto"/>
                <w:right w:val="none" w:sz="0" w:space="0" w:color="auto"/>
              </w:divBdr>
              <w:divsChild>
                <w:div w:id="840975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1675076">
          <w:marLeft w:val="0"/>
          <w:marRight w:val="0"/>
          <w:marTop w:val="300"/>
          <w:marBottom w:val="0"/>
          <w:divBdr>
            <w:top w:val="none" w:sz="0" w:space="0" w:color="auto"/>
            <w:left w:val="none" w:sz="0" w:space="0" w:color="auto"/>
            <w:bottom w:val="none" w:sz="0" w:space="0" w:color="auto"/>
            <w:right w:val="none" w:sz="0" w:space="0" w:color="auto"/>
          </w:divBdr>
          <w:divsChild>
            <w:div w:id="216862949">
              <w:marLeft w:val="0"/>
              <w:marRight w:val="0"/>
              <w:marTop w:val="0"/>
              <w:marBottom w:val="0"/>
              <w:divBdr>
                <w:top w:val="none" w:sz="0" w:space="0" w:color="auto"/>
                <w:left w:val="none" w:sz="0" w:space="0" w:color="auto"/>
                <w:bottom w:val="none" w:sz="0" w:space="0" w:color="auto"/>
                <w:right w:val="none" w:sz="0" w:space="0" w:color="auto"/>
              </w:divBdr>
              <w:divsChild>
                <w:div w:id="581641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5993660">
          <w:marLeft w:val="0"/>
          <w:marRight w:val="0"/>
          <w:marTop w:val="300"/>
          <w:marBottom w:val="0"/>
          <w:divBdr>
            <w:top w:val="none" w:sz="0" w:space="0" w:color="auto"/>
            <w:left w:val="none" w:sz="0" w:space="0" w:color="auto"/>
            <w:bottom w:val="none" w:sz="0" w:space="0" w:color="auto"/>
            <w:right w:val="none" w:sz="0" w:space="0" w:color="auto"/>
          </w:divBdr>
          <w:divsChild>
            <w:div w:id="1583563432">
              <w:marLeft w:val="0"/>
              <w:marRight w:val="0"/>
              <w:marTop w:val="0"/>
              <w:marBottom w:val="0"/>
              <w:divBdr>
                <w:top w:val="none" w:sz="0" w:space="0" w:color="auto"/>
                <w:left w:val="none" w:sz="0" w:space="0" w:color="auto"/>
                <w:bottom w:val="none" w:sz="0" w:space="0" w:color="auto"/>
                <w:right w:val="none" w:sz="0" w:space="0" w:color="auto"/>
              </w:divBdr>
              <w:divsChild>
                <w:div w:id="20901512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sChild>
                <w:div w:id="2109229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707784">
      <w:bodyDiv w:val="1"/>
      <w:marLeft w:val="0"/>
      <w:marRight w:val="0"/>
      <w:marTop w:val="0"/>
      <w:marBottom w:val="0"/>
      <w:divBdr>
        <w:top w:val="none" w:sz="0" w:space="0" w:color="auto"/>
        <w:left w:val="none" w:sz="0" w:space="0" w:color="auto"/>
        <w:bottom w:val="none" w:sz="0" w:space="0" w:color="auto"/>
        <w:right w:val="none" w:sz="0" w:space="0" w:color="auto"/>
      </w:divBdr>
      <w:divsChild>
        <w:div w:id="318656654">
          <w:marLeft w:val="0"/>
          <w:marRight w:val="0"/>
          <w:marTop w:val="0"/>
          <w:marBottom w:val="0"/>
          <w:divBdr>
            <w:top w:val="none" w:sz="0" w:space="0" w:color="auto"/>
            <w:left w:val="none" w:sz="0" w:space="0" w:color="auto"/>
            <w:bottom w:val="none" w:sz="0" w:space="0" w:color="auto"/>
            <w:right w:val="none" w:sz="0" w:space="0" w:color="auto"/>
          </w:divBdr>
        </w:div>
        <w:div w:id="1328173328">
          <w:marLeft w:val="0"/>
          <w:marRight w:val="0"/>
          <w:marTop w:val="0"/>
          <w:marBottom w:val="0"/>
          <w:divBdr>
            <w:top w:val="none" w:sz="0" w:space="0" w:color="auto"/>
            <w:left w:val="none" w:sz="0" w:space="0" w:color="auto"/>
            <w:bottom w:val="none" w:sz="0" w:space="0" w:color="auto"/>
            <w:right w:val="none" w:sz="0" w:space="0" w:color="auto"/>
          </w:divBdr>
          <w:divsChild>
            <w:div w:id="1781680489">
              <w:marLeft w:val="0"/>
              <w:marRight w:val="0"/>
              <w:marTop w:val="0"/>
              <w:marBottom w:val="0"/>
              <w:divBdr>
                <w:top w:val="none" w:sz="0" w:space="0" w:color="auto"/>
                <w:left w:val="none" w:sz="0" w:space="0" w:color="auto"/>
                <w:bottom w:val="none" w:sz="0" w:space="0" w:color="auto"/>
                <w:right w:val="none" w:sz="0" w:space="0" w:color="auto"/>
              </w:divBdr>
            </w:div>
          </w:divsChild>
        </w:div>
        <w:div w:id="1859151213">
          <w:marLeft w:val="0"/>
          <w:marRight w:val="0"/>
          <w:marTop w:val="0"/>
          <w:marBottom w:val="0"/>
          <w:divBdr>
            <w:top w:val="none" w:sz="0" w:space="0" w:color="auto"/>
            <w:left w:val="none" w:sz="0" w:space="0" w:color="auto"/>
            <w:bottom w:val="none" w:sz="0" w:space="0" w:color="auto"/>
            <w:right w:val="none" w:sz="0" w:space="0" w:color="auto"/>
          </w:divBdr>
        </w:div>
        <w:div w:id="2078551357">
          <w:marLeft w:val="0"/>
          <w:marRight w:val="0"/>
          <w:marTop w:val="0"/>
          <w:marBottom w:val="0"/>
          <w:divBdr>
            <w:top w:val="none" w:sz="0" w:space="0" w:color="auto"/>
            <w:left w:val="none" w:sz="0" w:space="0" w:color="auto"/>
            <w:bottom w:val="none" w:sz="0" w:space="0" w:color="auto"/>
            <w:right w:val="none" w:sz="0" w:space="0" w:color="auto"/>
          </w:divBdr>
          <w:divsChild>
            <w:div w:id="635181815">
              <w:marLeft w:val="0"/>
              <w:marRight w:val="0"/>
              <w:marTop w:val="0"/>
              <w:marBottom w:val="0"/>
              <w:divBdr>
                <w:top w:val="none" w:sz="0" w:space="0" w:color="auto"/>
                <w:left w:val="none" w:sz="0" w:space="0" w:color="auto"/>
                <w:bottom w:val="none" w:sz="0" w:space="0" w:color="auto"/>
                <w:right w:val="none" w:sz="0" w:space="0" w:color="auto"/>
              </w:divBdr>
            </w:div>
          </w:divsChild>
        </w:div>
        <w:div w:id="374087604">
          <w:marLeft w:val="0"/>
          <w:marRight w:val="0"/>
          <w:marTop w:val="0"/>
          <w:marBottom w:val="0"/>
          <w:divBdr>
            <w:top w:val="none" w:sz="0" w:space="0" w:color="auto"/>
            <w:left w:val="none" w:sz="0" w:space="0" w:color="auto"/>
            <w:bottom w:val="none" w:sz="0" w:space="0" w:color="auto"/>
            <w:right w:val="none" w:sz="0" w:space="0" w:color="auto"/>
          </w:divBdr>
        </w:div>
        <w:div w:id="446044531">
          <w:marLeft w:val="0"/>
          <w:marRight w:val="0"/>
          <w:marTop w:val="0"/>
          <w:marBottom w:val="0"/>
          <w:divBdr>
            <w:top w:val="none" w:sz="0" w:space="0" w:color="auto"/>
            <w:left w:val="none" w:sz="0" w:space="0" w:color="auto"/>
            <w:bottom w:val="none" w:sz="0" w:space="0" w:color="auto"/>
            <w:right w:val="none" w:sz="0" w:space="0" w:color="auto"/>
          </w:divBdr>
          <w:divsChild>
            <w:div w:id="1321538148">
              <w:marLeft w:val="0"/>
              <w:marRight w:val="0"/>
              <w:marTop w:val="0"/>
              <w:marBottom w:val="0"/>
              <w:divBdr>
                <w:top w:val="none" w:sz="0" w:space="0" w:color="auto"/>
                <w:left w:val="none" w:sz="0" w:space="0" w:color="auto"/>
                <w:bottom w:val="none" w:sz="0" w:space="0" w:color="auto"/>
                <w:right w:val="none" w:sz="0" w:space="0" w:color="auto"/>
              </w:divBdr>
            </w:div>
          </w:divsChild>
        </w:div>
        <w:div w:id="1688749619">
          <w:marLeft w:val="0"/>
          <w:marRight w:val="0"/>
          <w:marTop w:val="0"/>
          <w:marBottom w:val="0"/>
          <w:divBdr>
            <w:top w:val="none" w:sz="0" w:space="0" w:color="auto"/>
            <w:left w:val="none" w:sz="0" w:space="0" w:color="auto"/>
            <w:bottom w:val="none" w:sz="0" w:space="0" w:color="auto"/>
            <w:right w:val="none" w:sz="0" w:space="0" w:color="auto"/>
          </w:divBdr>
        </w:div>
        <w:div w:id="1085155177">
          <w:marLeft w:val="0"/>
          <w:marRight w:val="0"/>
          <w:marTop w:val="0"/>
          <w:marBottom w:val="0"/>
          <w:divBdr>
            <w:top w:val="none" w:sz="0" w:space="0" w:color="auto"/>
            <w:left w:val="none" w:sz="0" w:space="0" w:color="auto"/>
            <w:bottom w:val="none" w:sz="0" w:space="0" w:color="auto"/>
            <w:right w:val="none" w:sz="0" w:space="0" w:color="auto"/>
          </w:divBdr>
          <w:divsChild>
            <w:div w:id="697317945">
              <w:marLeft w:val="0"/>
              <w:marRight w:val="0"/>
              <w:marTop w:val="0"/>
              <w:marBottom w:val="0"/>
              <w:divBdr>
                <w:top w:val="none" w:sz="0" w:space="0" w:color="auto"/>
                <w:left w:val="none" w:sz="0" w:space="0" w:color="auto"/>
                <w:bottom w:val="none" w:sz="0" w:space="0" w:color="auto"/>
                <w:right w:val="none" w:sz="0" w:space="0" w:color="auto"/>
              </w:divBdr>
            </w:div>
          </w:divsChild>
        </w:div>
        <w:div w:id="1938709721">
          <w:marLeft w:val="0"/>
          <w:marRight w:val="0"/>
          <w:marTop w:val="0"/>
          <w:marBottom w:val="0"/>
          <w:divBdr>
            <w:top w:val="none" w:sz="0" w:space="0" w:color="auto"/>
            <w:left w:val="none" w:sz="0" w:space="0" w:color="auto"/>
            <w:bottom w:val="none" w:sz="0" w:space="0" w:color="auto"/>
            <w:right w:val="none" w:sz="0" w:space="0" w:color="auto"/>
          </w:divBdr>
        </w:div>
        <w:div w:id="1370642570">
          <w:marLeft w:val="0"/>
          <w:marRight w:val="0"/>
          <w:marTop w:val="0"/>
          <w:marBottom w:val="0"/>
          <w:divBdr>
            <w:top w:val="none" w:sz="0" w:space="0" w:color="auto"/>
            <w:left w:val="none" w:sz="0" w:space="0" w:color="auto"/>
            <w:bottom w:val="none" w:sz="0" w:space="0" w:color="auto"/>
            <w:right w:val="none" w:sz="0" w:space="0" w:color="auto"/>
          </w:divBdr>
          <w:divsChild>
            <w:div w:id="95946554">
              <w:marLeft w:val="0"/>
              <w:marRight w:val="0"/>
              <w:marTop w:val="0"/>
              <w:marBottom w:val="0"/>
              <w:divBdr>
                <w:top w:val="none" w:sz="0" w:space="0" w:color="auto"/>
                <w:left w:val="none" w:sz="0" w:space="0" w:color="auto"/>
                <w:bottom w:val="none" w:sz="0" w:space="0" w:color="auto"/>
                <w:right w:val="none" w:sz="0" w:space="0" w:color="auto"/>
              </w:divBdr>
            </w:div>
          </w:divsChild>
        </w:div>
        <w:div w:id="1195650611">
          <w:marLeft w:val="0"/>
          <w:marRight w:val="0"/>
          <w:marTop w:val="0"/>
          <w:marBottom w:val="0"/>
          <w:divBdr>
            <w:top w:val="none" w:sz="0" w:space="0" w:color="auto"/>
            <w:left w:val="none" w:sz="0" w:space="0" w:color="auto"/>
            <w:bottom w:val="none" w:sz="0" w:space="0" w:color="auto"/>
            <w:right w:val="none" w:sz="0" w:space="0" w:color="auto"/>
          </w:divBdr>
        </w:div>
        <w:div w:id="745415674">
          <w:marLeft w:val="0"/>
          <w:marRight w:val="0"/>
          <w:marTop w:val="0"/>
          <w:marBottom w:val="0"/>
          <w:divBdr>
            <w:top w:val="none" w:sz="0" w:space="0" w:color="auto"/>
            <w:left w:val="none" w:sz="0" w:space="0" w:color="auto"/>
            <w:bottom w:val="none" w:sz="0" w:space="0" w:color="auto"/>
            <w:right w:val="none" w:sz="0" w:space="0" w:color="auto"/>
          </w:divBdr>
          <w:divsChild>
            <w:div w:id="1768840453">
              <w:marLeft w:val="0"/>
              <w:marRight w:val="0"/>
              <w:marTop w:val="0"/>
              <w:marBottom w:val="0"/>
              <w:divBdr>
                <w:top w:val="none" w:sz="0" w:space="0" w:color="auto"/>
                <w:left w:val="none" w:sz="0" w:space="0" w:color="auto"/>
                <w:bottom w:val="none" w:sz="0" w:space="0" w:color="auto"/>
                <w:right w:val="none" w:sz="0" w:space="0" w:color="auto"/>
              </w:divBdr>
            </w:div>
          </w:divsChild>
        </w:div>
        <w:div w:id="880096256">
          <w:marLeft w:val="0"/>
          <w:marRight w:val="0"/>
          <w:marTop w:val="0"/>
          <w:marBottom w:val="0"/>
          <w:divBdr>
            <w:top w:val="none" w:sz="0" w:space="0" w:color="auto"/>
            <w:left w:val="none" w:sz="0" w:space="0" w:color="auto"/>
            <w:bottom w:val="none" w:sz="0" w:space="0" w:color="auto"/>
            <w:right w:val="none" w:sz="0" w:space="0" w:color="auto"/>
          </w:divBdr>
        </w:div>
        <w:div w:id="895239196">
          <w:marLeft w:val="0"/>
          <w:marRight w:val="0"/>
          <w:marTop w:val="0"/>
          <w:marBottom w:val="0"/>
          <w:divBdr>
            <w:top w:val="none" w:sz="0" w:space="0" w:color="auto"/>
            <w:left w:val="none" w:sz="0" w:space="0" w:color="auto"/>
            <w:bottom w:val="none" w:sz="0" w:space="0" w:color="auto"/>
            <w:right w:val="none" w:sz="0" w:space="0" w:color="auto"/>
          </w:divBdr>
          <w:divsChild>
            <w:div w:id="1754861287">
              <w:marLeft w:val="0"/>
              <w:marRight w:val="0"/>
              <w:marTop w:val="0"/>
              <w:marBottom w:val="0"/>
              <w:divBdr>
                <w:top w:val="none" w:sz="0" w:space="0" w:color="auto"/>
                <w:left w:val="none" w:sz="0" w:space="0" w:color="auto"/>
                <w:bottom w:val="none" w:sz="0" w:space="0" w:color="auto"/>
                <w:right w:val="none" w:sz="0" w:space="0" w:color="auto"/>
              </w:divBdr>
            </w:div>
          </w:divsChild>
        </w:div>
        <w:div w:id="1285844406">
          <w:marLeft w:val="0"/>
          <w:marRight w:val="0"/>
          <w:marTop w:val="300"/>
          <w:marBottom w:val="0"/>
          <w:divBdr>
            <w:top w:val="none" w:sz="0" w:space="0" w:color="auto"/>
            <w:left w:val="none" w:sz="0" w:space="0" w:color="auto"/>
            <w:bottom w:val="none" w:sz="0" w:space="0" w:color="auto"/>
            <w:right w:val="none" w:sz="0" w:space="0" w:color="auto"/>
          </w:divBdr>
          <w:divsChild>
            <w:div w:id="1277786046">
              <w:marLeft w:val="0"/>
              <w:marRight w:val="0"/>
              <w:marTop w:val="0"/>
              <w:marBottom w:val="0"/>
              <w:divBdr>
                <w:top w:val="none" w:sz="0" w:space="0" w:color="auto"/>
                <w:left w:val="none" w:sz="0" w:space="0" w:color="auto"/>
                <w:bottom w:val="none" w:sz="0" w:space="0" w:color="auto"/>
                <w:right w:val="none" w:sz="0" w:space="0" w:color="auto"/>
              </w:divBdr>
              <w:divsChild>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5637233">
          <w:marLeft w:val="0"/>
          <w:marRight w:val="0"/>
          <w:marTop w:val="300"/>
          <w:marBottom w:val="0"/>
          <w:divBdr>
            <w:top w:val="none" w:sz="0" w:space="0" w:color="auto"/>
            <w:left w:val="none" w:sz="0" w:space="0" w:color="auto"/>
            <w:bottom w:val="none" w:sz="0" w:space="0" w:color="auto"/>
            <w:right w:val="none" w:sz="0" w:space="0" w:color="auto"/>
          </w:divBdr>
          <w:divsChild>
            <w:div w:id="59402169">
              <w:marLeft w:val="0"/>
              <w:marRight w:val="0"/>
              <w:marTop w:val="0"/>
              <w:marBottom w:val="0"/>
              <w:divBdr>
                <w:top w:val="none" w:sz="0" w:space="0" w:color="auto"/>
                <w:left w:val="none" w:sz="0" w:space="0" w:color="auto"/>
                <w:bottom w:val="none" w:sz="0" w:space="0" w:color="auto"/>
                <w:right w:val="none" w:sz="0" w:space="0" w:color="auto"/>
              </w:divBdr>
              <w:divsChild>
                <w:div w:id="436145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0603465">
          <w:marLeft w:val="0"/>
          <w:marRight w:val="0"/>
          <w:marTop w:val="300"/>
          <w:marBottom w:val="0"/>
          <w:divBdr>
            <w:top w:val="none" w:sz="0" w:space="0" w:color="auto"/>
            <w:left w:val="none" w:sz="0" w:space="0" w:color="auto"/>
            <w:bottom w:val="none" w:sz="0" w:space="0" w:color="auto"/>
            <w:right w:val="none" w:sz="0" w:space="0" w:color="auto"/>
          </w:divBdr>
          <w:divsChild>
            <w:div w:id="526405185">
              <w:marLeft w:val="0"/>
              <w:marRight w:val="0"/>
              <w:marTop w:val="0"/>
              <w:marBottom w:val="0"/>
              <w:divBdr>
                <w:top w:val="none" w:sz="0" w:space="0" w:color="auto"/>
                <w:left w:val="none" w:sz="0" w:space="0" w:color="auto"/>
                <w:bottom w:val="none" w:sz="0" w:space="0" w:color="auto"/>
                <w:right w:val="none" w:sz="0" w:space="0" w:color="auto"/>
              </w:divBdr>
              <w:divsChild>
                <w:div w:id="2141338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0824949">
          <w:marLeft w:val="0"/>
          <w:marRight w:val="0"/>
          <w:marTop w:val="300"/>
          <w:marBottom w:val="0"/>
          <w:divBdr>
            <w:top w:val="none" w:sz="0" w:space="0" w:color="auto"/>
            <w:left w:val="none" w:sz="0" w:space="0" w:color="auto"/>
            <w:bottom w:val="none" w:sz="0" w:space="0" w:color="auto"/>
            <w:right w:val="none" w:sz="0" w:space="0" w:color="auto"/>
          </w:divBdr>
          <w:divsChild>
            <w:div w:id="502092255">
              <w:marLeft w:val="0"/>
              <w:marRight w:val="0"/>
              <w:marTop w:val="0"/>
              <w:marBottom w:val="0"/>
              <w:divBdr>
                <w:top w:val="none" w:sz="0" w:space="0" w:color="auto"/>
                <w:left w:val="none" w:sz="0" w:space="0" w:color="auto"/>
                <w:bottom w:val="none" w:sz="0" w:space="0" w:color="auto"/>
                <w:right w:val="none" w:sz="0" w:space="0" w:color="auto"/>
              </w:divBdr>
              <w:divsChild>
                <w:div w:id="1593396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83383306">
          <w:marLeft w:val="0"/>
          <w:marRight w:val="0"/>
          <w:marTop w:val="0"/>
          <w:marBottom w:val="0"/>
          <w:divBdr>
            <w:top w:val="none" w:sz="0" w:space="0" w:color="auto"/>
            <w:left w:val="none" w:sz="0" w:space="0" w:color="auto"/>
            <w:bottom w:val="none" w:sz="0" w:space="0" w:color="auto"/>
            <w:right w:val="none" w:sz="0" w:space="0" w:color="auto"/>
          </w:divBdr>
        </w:div>
        <w:div w:id="1575778789">
          <w:marLeft w:val="0"/>
          <w:marRight w:val="0"/>
          <w:marTop w:val="0"/>
          <w:marBottom w:val="0"/>
          <w:divBdr>
            <w:top w:val="none" w:sz="0" w:space="0" w:color="auto"/>
            <w:left w:val="none" w:sz="0" w:space="0" w:color="auto"/>
            <w:bottom w:val="none" w:sz="0" w:space="0" w:color="auto"/>
            <w:right w:val="none" w:sz="0" w:space="0" w:color="auto"/>
          </w:divBdr>
          <w:divsChild>
            <w:div w:id="429663093">
              <w:marLeft w:val="0"/>
              <w:marRight w:val="0"/>
              <w:marTop w:val="0"/>
              <w:marBottom w:val="0"/>
              <w:divBdr>
                <w:top w:val="none" w:sz="0" w:space="0" w:color="auto"/>
                <w:left w:val="none" w:sz="0" w:space="0" w:color="auto"/>
                <w:bottom w:val="none" w:sz="0" w:space="0" w:color="auto"/>
                <w:right w:val="none" w:sz="0" w:space="0" w:color="auto"/>
              </w:divBdr>
            </w:div>
          </w:divsChild>
        </w:div>
        <w:div w:id="1811901548">
          <w:marLeft w:val="0"/>
          <w:marRight w:val="0"/>
          <w:marTop w:val="0"/>
          <w:marBottom w:val="0"/>
          <w:divBdr>
            <w:top w:val="none" w:sz="0" w:space="0" w:color="auto"/>
            <w:left w:val="none" w:sz="0" w:space="0" w:color="auto"/>
            <w:bottom w:val="none" w:sz="0" w:space="0" w:color="auto"/>
            <w:right w:val="none" w:sz="0" w:space="0" w:color="auto"/>
          </w:divBdr>
        </w:div>
        <w:div w:id="1059744164">
          <w:marLeft w:val="0"/>
          <w:marRight w:val="0"/>
          <w:marTop w:val="0"/>
          <w:marBottom w:val="0"/>
          <w:divBdr>
            <w:top w:val="none" w:sz="0" w:space="0" w:color="auto"/>
            <w:left w:val="none" w:sz="0" w:space="0" w:color="auto"/>
            <w:bottom w:val="none" w:sz="0" w:space="0" w:color="auto"/>
            <w:right w:val="none" w:sz="0" w:space="0" w:color="auto"/>
          </w:divBdr>
          <w:divsChild>
            <w:div w:id="112217205">
              <w:marLeft w:val="0"/>
              <w:marRight w:val="0"/>
              <w:marTop w:val="0"/>
              <w:marBottom w:val="0"/>
              <w:divBdr>
                <w:top w:val="none" w:sz="0" w:space="0" w:color="auto"/>
                <w:left w:val="none" w:sz="0" w:space="0" w:color="auto"/>
                <w:bottom w:val="none" w:sz="0" w:space="0" w:color="auto"/>
                <w:right w:val="none" w:sz="0" w:space="0" w:color="auto"/>
              </w:divBdr>
            </w:div>
          </w:divsChild>
        </w:div>
        <w:div w:id="1810170666">
          <w:marLeft w:val="0"/>
          <w:marRight w:val="0"/>
          <w:marTop w:val="0"/>
          <w:marBottom w:val="0"/>
          <w:divBdr>
            <w:top w:val="none" w:sz="0" w:space="0" w:color="auto"/>
            <w:left w:val="none" w:sz="0" w:space="0" w:color="auto"/>
            <w:bottom w:val="none" w:sz="0" w:space="0" w:color="auto"/>
            <w:right w:val="none" w:sz="0" w:space="0" w:color="auto"/>
          </w:divBdr>
        </w:div>
        <w:div w:id="1348827629">
          <w:marLeft w:val="0"/>
          <w:marRight w:val="0"/>
          <w:marTop w:val="0"/>
          <w:marBottom w:val="0"/>
          <w:divBdr>
            <w:top w:val="none" w:sz="0" w:space="0" w:color="auto"/>
            <w:left w:val="none" w:sz="0" w:space="0" w:color="auto"/>
            <w:bottom w:val="none" w:sz="0" w:space="0" w:color="auto"/>
            <w:right w:val="none" w:sz="0" w:space="0" w:color="auto"/>
          </w:divBdr>
          <w:divsChild>
            <w:div w:id="1998682523">
              <w:marLeft w:val="0"/>
              <w:marRight w:val="0"/>
              <w:marTop w:val="0"/>
              <w:marBottom w:val="0"/>
              <w:divBdr>
                <w:top w:val="none" w:sz="0" w:space="0" w:color="auto"/>
                <w:left w:val="none" w:sz="0" w:space="0" w:color="auto"/>
                <w:bottom w:val="none" w:sz="0" w:space="0" w:color="auto"/>
                <w:right w:val="none" w:sz="0" w:space="0" w:color="auto"/>
              </w:divBdr>
            </w:div>
          </w:divsChild>
        </w:div>
        <w:div w:id="635648515">
          <w:marLeft w:val="0"/>
          <w:marRight w:val="0"/>
          <w:marTop w:val="0"/>
          <w:marBottom w:val="0"/>
          <w:divBdr>
            <w:top w:val="none" w:sz="0" w:space="0" w:color="auto"/>
            <w:left w:val="none" w:sz="0" w:space="0" w:color="auto"/>
            <w:bottom w:val="none" w:sz="0" w:space="0" w:color="auto"/>
            <w:right w:val="none" w:sz="0" w:space="0" w:color="auto"/>
          </w:divBdr>
        </w:div>
        <w:div w:id="1129132713">
          <w:marLeft w:val="0"/>
          <w:marRight w:val="0"/>
          <w:marTop w:val="0"/>
          <w:marBottom w:val="0"/>
          <w:divBdr>
            <w:top w:val="none" w:sz="0" w:space="0" w:color="auto"/>
            <w:left w:val="none" w:sz="0" w:space="0" w:color="auto"/>
            <w:bottom w:val="none" w:sz="0" w:space="0" w:color="auto"/>
            <w:right w:val="none" w:sz="0" w:space="0" w:color="auto"/>
          </w:divBdr>
          <w:divsChild>
            <w:div w:id="299072055">
              <w:marLeft w:val="0"/>
              <w:marRight w:val="0"/>
              <w:marTop w:val="0"/>
              <w:marBottom w:val="0"/>
              <w:divBdr>
                <w:top w:val="none" w:sz="0" w:space="0" w:color="auto"/>
                <w:left w:val="none" w:sz="0" w:space="0" w:color="auto"/>
                <w:bottom w:val="none" w:sz="0" w:space="0" w:color="auto"/>
                <w:right w:val="none" w:sz="0" w:space="0" w:color="auto"/>
              </w:divBdr>
            </w:div>
          </w:divsChild>
        </w:div>
        <w:div w:id="37433582">
          <w:marLeft w:val="0"/>
          <w:marRight w:val="0"/>
          <w:marTop w:val="0"/>
          <w:marBottom w:val="0"/>
          <w:divBdr>
            <w:top w:val="none" w:sz="0" w:space="0" w:color="auto"/>
            <w:left w:val="none" w:sz="0" w:space="0" w:color="auto"/>
            <w:bottom w:val="none" w:sz="0" w:space="0" w:color="auto"/>
            <w:right w:val="none" w:sz="0" w:space="0" w:color="auto"/>
          </w:divBdr>
        </w:div>
        <w:div w:id="1018194586">
          <w:marLeft w:val="0"/>
          <w:marRight w:val="0"/>
          <w:marTop w:val="0"/>
          <w:marBottom w:val="0"/>
          <w:divBdr>
            <w:top w:val="none" w:sz="0" w:space="0" w:color="auto"/>
            <w:left w:val="none" w:sz="0" w:space="0" w:color="auto"/>
            <w:bottom w:val="none" w:sz="0" w:space="0" w:color="auto"/>
            <w:right w:val="none" w:sz="0" w:space="0" w:color="auto"/>
          </w:divBdr>
          <w:divsChild>
            <w:div w:id="751851658">
              <w:marLeft w:val="0"/>
              <w:marRight w:val="0"/>
              <w:marTop w:val="0"/>
              <w:marBottom w:val="0"/>
              <w:divBdr>
                <w:top w:val="none" w:sz="0" w:space="0" w:color="auto"/>
                <w:left w:val="none" w:sz="0" w:space="0" w:color="auto"/>
                <w:bottom w:val="none" w:sz="0" w:space="0" w:color="auto"/>
                <w:right w:val="none" w:sz="0" w:space="0" w:color="auto"/>
              </w:divBdr>
            </w:div>
          </w:divsChild>
        </w:div>
        <w:div w:id="745569838">
          <w:marLeft w:val="0"/>
          <w:marRight w:val="0"/>
          <w:marTop w:val="0"/>
          <w:marBottom w:val="0"/>
          <w:divBdr>
            <w:top w:val="none" w:sz="0" w:space="0" w:color="auto"/>
            <w:left w:val="none" w:sz="0" w:space="0" w:color="auto"/>
            <w:bottom w:val="none" w:sz="0" w:space="0" w:color="auto"/>
            <w:right w:val="none" w:sz="0" w:space="0" w:color="auto"/>
          </w:divBdr>
        </w:div>
        <w:div w:id="34895755">
          <w:marLeft w:val="0"/>
          <w:marRight w:val="0"/>
          <w:marTop w:val="0"/>
          <w:marBottom w:val="0"/>
          <w:divBdr>
            <w:top w:val="none" w:sz="0" w:space="0" w:color="auto"/>
            <w:left w:val="none" w:sz="0" w:space="0" w:color="auto"/>
            <w:bottom w:val="none" w:sz="0" w:space="0" w:color="auto"/>
            <w:right w:val="none" w:sz="0" w:space="0" w:color="auto"/>
          </w:divBdr>
          <w:divsChild>
            <w:div w:id="1479178815">
              <w:marLeft w:val="0"/>
              <w:marRight w:val="0"/>
              <w:marTop w:val="0"/>
              <w:marBottom w:val="0"/>
              <w:divBdr>
                <w:top w:val="none" w:sz="0" w:space="0" w:color="auto"/>
                <w:left w:val="none" w:sz="0" w:space="0" w:color="auto"/>
                <w:bottom w:val="none" w:sz="0" w:space="0" w:color="auto"/>
                <w:right w:val="none" w:sz="0" w:space="0" w:color="auto"/>
              </w:divBdr>
            </w:div>
          </w:divsChild>
        </w:div>
        <w:div w:id="710150775">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sChild>
            <w:div w:id="276832162">
              <w:marLeft w:val="0"/>
              <w:marRight w:val="0"/>
              <w:marTop w:val="0"/>
              <w:marBottom w:val="0"/>
              <w:divBdr>
                <w:top w:val="none" w:sz="0" w:space="0" w:color="auto"/>
                <w:left w:val="none" w:sz="0" w:space="0" w:color="auto"/>
                <w:bottom w:val="none" w:sz="0" w:space="0" w:color="auto"/>
                <w:right w:val="none" w:sz="0" w:space="0" w:color="auto"/>
              </w:divBdr>
            </w:div>
          </w:divsChild>
        </w:div>
        <w:div w:id="655109668">
          <w:marLeft w:val="0"/>
          <w:marRight w:val="0"/>
          <w:marTop w:val="300"/>
          <w:marBottom w:val="0"/>
          <w:divBdr>
            <w:top w:val="none" w:sz="0" w:space="0" w:color="auto"/>
            <w:left w:val="none" w:sz="0" w:space="0" w:color="auto"/>
            <w:bottom w:val="none" w:sz="0" w:space="0" w:color="auto"/>
            <w:right w:val="none" w:sz="0" w:space="0" w:color="auto"/>
          </w:divBdr>
          <w:divsChild>
            <w:div w:id="1917279683">
              <w:marLeft w:val="0"/>
              <w:marRight w:val="0"/>
              <w:marTop w:val="0"/>
              <w:marBottom w:val="0"/>
              <w:divBdr>
                <w:top w:val="none" w:sz="0" w:space="0" w:color="auto"/>
                <w:left w:val="none" w:sz="0" w:space="0" w:color="auto"/>
                <w:bottom w:val="none" w:sz="0" w:space="0" w:color="auto"/>
                <w:right w:val="none" w:sz="0" w:space="0" w:color="auto"/>
              </w:divBdr>
              <w:divsChild>
                <w:div w:id="1798133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2512343">
          <w:marLeft w:val="0"/>
          <w:marRight w:val="0"/>
          <w:marTop w:val="300"/>
          <w:marBottom w:val="0"/>
          <w:divBdr>
            <w:top w:val="none" w:sz="0" w:space="0" w:color="auto"/>
            <w:left w:val="none" w:sz="0" w:space="0" w:color="auto"/>
            <w:bottom w:val="none" w:sz="0" w:space="0" w:color="auto"/>
            <w:right w:val="none" w:sz="0" w:space="0" w:color="auto"/>
          </w:divBdr>
          <w:divsChild>
            <w:div w:id="1495220934">
              <w:marLeft w:val="0"/>
              <w:marRight w:val="0"/>
              <w:marTop w:val="0"/>
              <w:marBottom w:val="0"/>
              <w:divBdr>
                <w:top w:val="none" w:sz="0" w:space="0" w:color="auto"/>
                <w:left w:val="none" w:sz="0" w:space="0" w:color="auto"/>
                <w:bottom w:val="none" w:sz="0" w:space="0" w:color="auto"/>
                <w:right w:val="none" w:sz="0" w:space="0" w:color="auto"/>
              </w:divBdr>
              <w:divsChild>
                <w:div w:id="1086615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749900">
          <w:marLeft w:val="0"/>
          <w:marRight w:val="0"/>
          <w:marTop w:val="300"/>
          <w:marBottom w:val="0"/>
          <w:divBdr>
            <w:top w:val="none" w:sz="0" w:space="0" w:color="auto"/>
            <w:left w:val="none" w:sz="0" w:space="0" w:color="auto"/>
            <w:bottom w:val="none" w:sz="0" w:space="0" w:color="auto"/>
            <w:right w:val="none" w:sz="0" w:space="0" w:color="auto"/>
          </w:divBdr>
          <w:divsChild>
            <w:div w:id="86000232">
              <w:marLeft w:val="0"/>
              <w:marRight w:val="0"/>
              <w:marTop w:val="0"/>
              <w:marBottom w:val="0"/>
              <w:divBdr>
                <w:top w:val="none" w:sz="0" w:space="0" w:color="auto"/>
                <w:left w:val="none" w:sz="0" w:space="0" w:color="auto"/>
                <w:bottom w:val="none" w:sz="0" w:space="0" w:color="auto"/>
                <w:right w:val="none" w:sz="0" w:space="0" w:color="auto"/>
              </w:divBdr>
              <w:divsChild>
                <w:div w:id="1752043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9093487">
          <w:marLeft w:val="0"/>
          <w:marRight w:val="0"/>
          <w:marTop w:val="300"/>
          <w:marBottom w:val="0"/>
          <w:divBdr>
            <w:top w:val="none" w:sz="0" w:space="0" w:color="auto"/>
            <w:left w:val="none" w:sz="0" w:space="0" w:color="auto"/>
            <w:bottom w:val="none" w:sz="0" w:space="0" w:color="auto"/>
            <w:right w:val="none" w:sz="0" w:space="0" w:color="auto"/>
          </w:divBdr>
          <w:divsChild>
            <w:div w:id="1865511529">
              <w:marLeft w:val="0"/>
              <w:marRight w:val="0"/>
              <w:marTop w:val="0"/>
              <w:marBottom w:val="0"/>
              <w:divBdr>
                <w:top w:val="none" w:sz="0" w:space="0" w:color="auto"/>
                <w:left w:val="none" w:sz="0" w:space="0" w:color="auto"/>
                <w:bottom w:val="none" w:sz="0" w:space="0" w:color="auto"/>
                <w:right w:val="none" w:sz="0" w:space="0" w:color="auto"/>
              </w:divBdr>
              <w:divsChild>
                <w:div w:id="643655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sChild>
            <w:div w:id="1489440919">
              <w:marLeft w:val="0"/>
              <w:marRight w:val="0"/>
              <w:marTop w:val="0"/>
              <w:marBottom w:val="0"/>
              <w:divBdr>
                <w:top w:val="none" w:sz="0" w:space="0" w:color="auto"/>
                <w:left w:val="none" w:sz="0" w:space="0" w:color="auto"/>
                <w:bottom w:val="none" w:sz="0" w:space="0" w:color="auto"/>
                <w:right w:val="none" w:sz="0" w:space="0" w:color="auto"/>
              </w:divBdr>
              <w:divsChild>
                <w:div w:id="1230461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555437">
          <w:marLeft w:val="0"/>
          <w:marRight w:val="0"/>
          <w:marTop w:val="300"/>
          <w:marBottom w:val="0"/>
          <w:divBdr>
            <w:top w:val="none" w:sz="0" w:space="0" w:color="auto"/>
            <w:left w:val="none" w:sz="0" w:space="0" w:color="auto"/>
            <w:bottom w:val="none" w:sz="0" w:space="0" w:color="auto"/>
            <w:right w:val="none" w:sz="0" w:space="0" w:color="auto"/>
          </w:divBdr>
          <w:divsChild>
            <w:div w:id="1155954143">
              <w:marLeft w:val="0"/>
              <w:marRight w:val="0"/>
              <w:marTop w:val="0"/>
              <w:marBottom w:val="0"/>
              <w:divBdr>
                <w:top w:val="none" w:sz="0" w:space="0" w:color="auto"/>
                <w:left w:val="none" w:sz="0" w:space="0" w:color="auto"/>
                <w:bottom w:val="none" w:sz="0" w:space="0" w:color="auto"/>
                <w:right w:val="none" w:sz="0" w:space="0" w:color="auto"/>
              </w:divBdr>
              <w:divsChild>
                <w:div w:id="1607347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7738255">
          <w:marLeft w:val="0"/>
          <w:marRight w:val="0"/>
          <w:marTop w:val="0"/>
          <w:marBottom w:val="0"/>
          <w:divBdr>
            <w:top w:val="none" w:sz="0" w:space="0" w:color="auto"/>
            <w:left w:val="none" w:sz="0" w:space="0" w:color="auto"/>
            <w:bottom w:val="none" w:sz="0" w:space="0" w:color="auto"/>
            <w:right w:val="none" w:sz="0" w:space="0" w:color="auto"/>
          </w:divBdr>
        </w:div>
        <w:div w:id="284779737">
          <w:marLeft w:val="0"/>
          <w:marRight w:val="0"/>
          <w:marTop w:val="0"/>
          <w:marBottom w:val="0"/>
          <w:divBdr>
            <w:top w:val="none" w:sz="0" w:space="0" w:color="auto"/>
            <w:left w:val="none" w:sz="0" w:space="0" w:color="auto"/>
            <w:bottom w:val="none" w:sz="0" w:space="0" w:color="auto"/>
            <w:right w:val="none" w:sz="0" w:space="0" w:color="auto"/>
          </w:divBdr>
        </w:div>
        <w:div w:id="393546224">
          <w:marLeft w:val="0"/>
          <w:marRight w:val="0"/>
          <w:marTop w:val="0"/>
          <w:marBottom w:val="0"/>
          <w:divBdr>
            <w:top w:val="none" w:sz="0" w:space="0" w:color="auto"/>
            <w:left w:val="none" w:sz="0" w:space="0" w:color="auto"/>
            <w:bottom w:val="none" w:sz="0" w:space="0" w:color="auto"/>
            <w:right w:val="none" w:sz="0" w:space="0" w:color="auto"/>
          </w:divBdr>
        </w:div>
        <w:div w:id="407775217">
          <w:marLeft w:val="0"/>
          <w:marRight w:val="0"/>
          <w:marTop w:val="0"/>
          <w:marBottom w:val="0"/>
          <w:divBdr>
            <w:top w:val="none" w:sz="0" w:space="0" w:color="auto"/>
            <w:left w:val="none" w:sz="0" w:space="0" w:color="auto"/>
            <w:bottom w:val="none" w:sz="0" w:space="0" w:color="auto"/>
            <w:right w:val="none" w:sz="0" w:space="0" w:color="auto"/>
          </w:divBdr>
          <w:divsChild>
            <w:div w:id="2039625726">
              <w:marLeft w:val="0"/>
              <w:marRight w:val="0"/>
              <w:marTop w:val="0"/>
              <w:marBottom w:val="0"/>
              <w:divBdr>
                <w:top w:val="none" w:sz="0" w:space="0" w:color="auto"/>
                <w:left w:val="none" w:sz="0" w:space="0" w:color="auto"/>
                <w:bottom w:val="none" w:sz="0" w:space="0" w:color="auto"/>
                <w:right w:val="none" w:sz="0" w:space="0" w:color="auto"/>
              </w:divBdr>
            </w:div>
          </w:divsChild>
        </w:div>
        <w:div w:id="407924473">
          <w:marLeft w:val="0"/>
          <w:marRight w:val="0"/>
          <w:marTop w:val="0"/>
          <w:marBottom w:val="0"/>
          <w:divBdr>
            <w:top w:val="none" w:sz="0" w:space="0" w:color="auto"/>
            <w:left w:val="none" w:sz="0" w:space="0" w:color="auto"/>
            <w:bottom w:val="none" w:sz="0" w:space="0" w:color="auto"/>
            <w:right w:val="none" w:sz="0" w:space="0" w:color="auto"/>
          </w:divBdr>
        </w:div>
        <w:div w:id="496304533">
          <w:marLeft w:val="0"/>
          <w:marRight w:val="0"/>
          <w:marTop w:val="0"/>
          <w:marBottom w:val="0"/>
          <w:divBdr>
            <w:top w:val="none" w:sz="0" w:space="0" w:color="auto"/>
            <w:left w:val="none" w:sz="0" w:space="0" w:color="auto"/>
            <w:bottom w:val="none" w:sz="0" w:space="0" w:color="auto"/>
            <w:right w:val="none" w:sz="0" w:space="0" w:color="auto"/>
          </w:divBdr>
          <w:divsChild>
            <w:div w:id="1390690339">
              <w:marLeft w:val="0"/>
              <w:marRight w:val="0"/>
              <w:marTop w:val="0"/>
              <w:marBottom w:val="0"/>
              <w:divBdr>
                <w:top w:val="none" w:sz="0" w:space="0" w:color="auto"/>
                <w:left w:val="none" w:sz="0" w:space="0" w:color="auto"/>
                <w:bottom w:val="none" w:sz="0" w:space="0" w:color="auto"/>
                <w:right w:val="none" w:sz="0" w:space="0" w:color="auto"/>
              </w:divBdr>
            </w:div>
          </w:divsChild>
        </w:div>
        <w:div w:id="806628630">
          <w:marLeft w:val="0"/>
          <w:marRight w:val="0"/>
          <w:marTop w:val="0"/>
          <w:marBottom w:val="0"/>
          <w:divBdr>
            <w:top w:val="none" w:sz="0" w:space="0" w:color="auto"/>
            <w:left w:val="none" w:sz="0" w:space="0" w:color="auto"/>
            <w:bottom w:val="none" w:sz="0" w:space="0" w:color="auto"/>
            <w:right w:val="none" w:sz="0" w:space="0" w:color="auto"/>
          </w:divBdr>
        </w:div>
        <w:div w:id="1214346257">
          <w:marLeft w:val="0"/>
          <w:marRight w:val="0"/>
          <w:marTop w:val="0"/>
          <w:marBottom w:val="0"/>
          <w:divBdr>
            <w:top w:val="none" w:sz="0" w:space="0" w:color="auto"/>
            <w:left w:val="none" w:sz="0" w:space="0" w:color="auto"/>
            <w:bottom w:val="none" w:sz="0" w:space="0" w:color="auto"/>
            <w:right w:val="none" w:sz="0" w:space="0" w:color="auto"/>
          </w:divBdr>
          <w:divsChild>
            <w:div w:id="1863546556">
              <w:marLeft w:val="0"/>
              <w:marRight w:val="0"/>
              <w:marTop w:val="0"/>
              <w:marBottom w:val="0"/>
              <w:divBdr>
                <w:top w:val="none" w:sz="0" w:space="0" w:color="auto"/>
                <w:left w:val="none" w:sz="0" w:space="0" w:color="auto"/>
                <w:bottom w:val="none" w:sz="0" w:space="0" w:color="auto"/>
                <w:right w:val="none" w:sz="0" w:space="0" w:color="auto"/>
              </w:divBdr>
            </w:div>
          </w:divsChild>
        </w:div>
        <w:div w:id="1324044326">
          <w:marLeft w:val="0"/>
          <w:marRight w:val="0"/>
          <w:marTop w:val="0"/>
          <w:marBottom w:val="0"/>
          <w:divBdr>
            <w:top w:val="none" w:sz="0" w:space="0" w:color="auto"/>
            <w:left w:val="none" w:sz="0" w:space="0" w:color="auto"/>
            <w:bottom w:val="none" w:sz="0" w:space="0" w:color="auto"/>
            <w:right w:val="none" w:sz="0" w:space="0" w:color="auto"/>
          </w:divBdr>
          <w:divsChild>
            <w:div w:id="1064062450">
              <w:marLeft w:val="0"/>
              <w:marRight w:val="0"/>
              <w:marTop w:val="0"/>
              <w:marBottom w:val="0"/>
              <w:divBdr>
                <w:top w:val="none" w:sz="0" w:space="0" w:color="auto"/>
                <w:left w:val="none" w:sz="0" w:space="0" w:color="auto"/>
                <w:bottom w:val="none" w:sz="0" w:space="0" w:color="auto"/>
                <w:right w:val="none" w:sz="0" w:space="0" w:color="auto"/>
              </w:divBdr>
            </w:div>
          </w:divsChild>
        </w:div>
        <w:div w:id="1490169875">
          <w:marLeft w:val="0"/>
          <w:marRight w:val="0"/>
          <w:marTop w:val="300"/>
          <w:marBottom w:val="0"/>
          <w:divBdr>
            <w:top w:val="none" w:sz="0" w:space="0" w:color="auto"/>
            <w:left w:val="none" w:sz="0" w:space="0" w:color="auto"/>
            <w:bottom w:val="none" w:sz="0" w:space="0" w:color="auto"/>
            <w:right w:val="none" w:sz="0" w:space="0" w:color="auto"/>
          </w:divBdr>
          <w:divsChild>
            <w:div w:id="1045837950">
              <w:marLeft w:val="0"/>
              <w:marRight w:val="0"/>
              <w:marTop w:val="0"/>
              <w:marBottom w:val="0"/>
              <w:divBdr>
                <w:top w:val="none" w:sz="0" w:space="0" w:color="auto"/>
                <w:left w:val="none" w:sz="0" w:space="0" w:color="auto"/>
                <w:bottom w:val="none" w:sz="0" w:space="0" w:color="auto"/>
                <w:right w:val="none" w:sz="0" w:space="0" w:color="auto"/>
              </w:divBdr>
              <w:divsChild>
                <w:div w:id="709455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4827325">
          <w:marLeft w:val="0"/>
          <w:marRight w:val="0"/>
          <w:marTop w:val="0"/>
          <w:marBottom w:val="0"/>
          <w:divBdr>
            <w:top w:val="none" w:sz="0" w:space="0" w:color="auto"/>
            <w:left w:val="none" w:sz="0" w:space="0" w:color="auto"/>
            <w:bottom w:val="none" w:sz="0" w:space="0" w:color="auto"/>
            <w:right w:val="none" w:sz="0" w:space="0" w:color="auto"/>
          </w:divBdr>
          <w:divsChild>
            <w:div w:id="633557067">
              <w:marLeft w:val="0"/>
              <w:marRight w:val="0"/>
              <w:marTop w:val="0"/>
              <w:marBottom w:val="0"/>
              <w:divBdr>
                <w:top w:val="none" w:sz="0" w:space="0" w:color="auto"/>
                <w:left w:val="none" w:sz="0" w:space="0" w:color="auto"/>
                <w:bottom w:val="none" w:sz="0" w:space="0" w:color="auto"/>
                <w:right w:val="none" w:sz="0" w:space="0" w:color="auto"/>
              </w:divBdr>
            </w:div>
          </w:divsChild>
        </w:div>
        <w:div w:id="1625843692">
          <w:marLeft w:val="0"/>
          <w:marRight w:val="0"/>
          <w:marTop w:val="0"/>
          <w:marBottom w:val="0"/>
          <w:divBdr>
            <w:top w:val="none" w:sz="0" w:space="0" w:color="auto"/>
            <w:left w:val="none" w:sz="0" w:space="0" w:color="auto"/>
            <w:bottom w:val="none" w:sz="0" w:space="0" w:color="auto"/>
            <w:right w:val="none" w:sz="0" w:space="0" w:color="auto"/>
          </w:divBdr>
        </w:div>
        <w:div w:id="1646616085">
          <w:marLeft w:val="0"/>
          <w:marRight w:val="0"/>
          <w:marTop w:val="0"/>
          <w:marBottom w:val="0"/>
          <w:divBdr>
            <w:top w:val="none" w:sz="0" w:space="0" w:color="auto"/>
            <w:left w:val="none" w:sz="0" w:space="0" w:color="auto"/>
            <w:bottom w:val="none" w:sz="0" w:space="0" w:color="auto"/>
            <w:right w:val="none" w:sz="0" w:space="0" w:color="auto"/>
          </w:divBdr>
        </w:div>
        <w:div w:id="1740665240">
          <w:marLeft w:val="0"/>
          <w:marRight w:val="0"/>
          <w:marTop w:val="0"/>
          <w:marBottom w:val="0"/>
          <w:divBdr>
            <w:top w:val="none" w:sz="0" w:space="0" w:color="auto"/>
            <w:left w:val="none" w:sz="0" w:space="0" w:color="auto"/>
            <w:bottom w:val="none" w:sz="0" w:space="0" w:color="auto"/>
            <w:right w:val="none" w:sz="0" w:space="0" w:color="auto"/>
          </w:divBdr>
          <w:divsChild>
            <w:div w:id="2030911415">
              <w:marLeft w:val="0"/>
              <w:marRight w:val="0"/>
              <w:marTop w:val="0"/>
              <w:marBottom w:val="0"/>
              <w:divBdr>
                <w:top w:val="none" w:sz="0" w:space="0" w:color="auto"/>
                <w:left w:val="none" w:sz="0" w:space="0" w:color="auto"/>
                <w:bottom w:val="none" w:sz="0" w:space="0" w:color="auto"/>
                <w:right w:val="none" w:sz="0" w:space="0" w:color="auto"/>
              </w:divBdr>
            </w:div>
          </w:divsChild>
        </w:div>
        <w:div w:id="2014843919">
          <w:marLeft w:val="0"/>
          <w:marRight w:val="0"/>
          <w:marTop w:val="0"/>
          <w:marBottom w:val="0"/>
          <w:divBdr>
            <w:top w:val="none" w:sz="0" w:space="0" w:color="auto"/>
            <w:left w:val="none" w:sz="0" w:space="0" w:color="auto"/>
            <w:bottom w:val="none" w:sz="0" w:space="0" w:color="auto"/>
            <w:right w:val="none" w:sz="0" w:space="0" w:color="auto"/>
          </w:divBdr>
          <w:divsChild>
            <w:div w:id="1878465524">
              <w:marLeft w:val="0"/>
              <w:marRight w:val="0"/>
              <w:marTop w:val="0"/>
              <w:marBottom w:val="0"/>
              <w:divBdr>
                <w:top w:val="none" w:sz="0" w:space="0" w:color="auto"/>
                <w:left w:val="none" w:sz="0" w:space="0" w:color="auto"/>
                <w:bottom w:val="none" w:sz="0" w:space="0" w:color="auto"/>
                <w:right w:val="none" w:sz="0" w:space="0" w:color="auto"/>
              </w:divBdr>
            </w:div>
          </w:divsChild>
        </w:div>
        <w:div w:id="2057311458">
          <w:marLeft w:val="0"/>
          <w:marRight w:val="0"/>
          <w:marTop w:val="300"/>
          <w:marBottom w:val="0"/>
          <w:divBdr>
            <w:top w:val="none" w:sz="0" w:space="0" w:color="auto"/>
            <w:left w:val="none" w:sz="0" w:space="0" w:color="auto"/>
            <w:bottom w:val="none" w:sz="0" w:space="0" w:color="auto"/>
            <w:right w:val="none" w:sz="0" w:space="0" w:color="auto"/>
          </w:divBdr>
          <w:divsChild>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911168">
      <w:bodyDiv w:val="1"/>
      <w:marLeft w:val="0"/>
      <w:marRight w:val="0"/>
      <w:marTop w:val="0"/>
      <w:marBottom w:val="0"/>
      <w:divBdr>
        <w:top w:val="none" w:sz="0" w:space="0" w:color="auto"/>
        <w:left w:val="none" w:sz="0" w:space="0" w:color="auto"/>
        <w:bottom w:val="none" w:sz="0" w:space="0" w:color="auto"/>
        <w:right w:val="none" w:sz="0" w:space="0" w:color="auto"/>
      </w:divBdr>
      <w:divsChild>
        <w:div w:id="314382959">
          <w:marLeft w:val="0"/>
          <w:marRight w:val="0"/>
          <w:marTop w:val="300"/>
          <w:marBottom w:val="0"/>
          <w:divBdr>
            <w:top w:val="none" w:sz="0" w:space="0" w:color="auto"/>
            <w:left w:val="none" w:sz="0" w:space="0" w:color="auto"/>
            <w:bottom w:val="none" w:sz="0" w:space="0" w:color="auto"/>
            <w:right w:val="none" w:sz="0" w:space="0" w:color="auto"/>
          </w:divBdr>
          <w:divsChild>
            <w:div w:id="656343734">
              <w:marLeft w:val="0"/>
              <w:marRight w:val="0"/>
              <w:marTop w:val="0"/>
              <w:marBottom w:val="0"/>
              <w:divBdr>
                <w:top w:val="none" w:sz="0" w:space="0" w:color="auto"/>
                <w:left w:val="none" w:sz="0" w:space="0" w:color="auto"/>
                <w:bottom w:val="none" w:sz="0" w:space="0" w:color="auto"/>
                <w:right w:val="none" w:sz="0" w:space="0" w:color="auto"/>
              </w:divBdr>
              <w:divsChild>
                <w:div w:id="492374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5951529">
          <w:marLeft w:val="0"/>
          <w:marRight w:val="0"/>
          <w:marTop w:val="300"/>
          <w:marBottom w:val="0"/>
          <w:divBdr>
            <w:top w:val="none" w:sz="0" w:space="0" w:color="auto"/>
            <w:left w:val="none" w:sz="0" w:space="0" w:color="auto"/>
            <w:bottom w:val="none" w:sz="0" w:space="0" w:color="auto"/>
            <w:right w:val="none" w:sz="0" w:space="0" w:color="auto"/>
          </w:divBdr>
          <w:divsChild>
            <w:div w:id="2112896712">
              <w:marLeft w:val="0"/>
              <w:marRight w:val="0"/>
              <w:marTop w:val="0"/>
              <w:marBottom w:val="0"/>
              <w:divBdr>
                <w:top w:val="none" w:sz="0" w:space="0" w:color="auto"/>
                <w:left w:val="none" w:sz="0" w:space="0" w:color="auto"/>
                <w:bottom w:val="none" w:sz="0" w:space="0" w:color="auto"/>
                <w:right w:val="none" w:sz="0" w:space="0" w:color="auto"/>
              </w:divBdr>
              <w:divsChild>
                <w:div w:id="906577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457642">
          <w:marLeft w:val="0"/>
          <w:marRight w:val="0"/>
          <w:marTop w:val="0"/>
          <w:marBottom w:val="0"/>
          <w:divBdr>
            <w:top w:val="none" w:sz="0" w:space="0" w:color="auto"/>
            <w:left w:val="none" w:sz="0" w:space="0" w:color="auto"/>
            <w:bottom w:val="none" w:sz="0" w:space="0" w:color="auto"/>
            <w:right w:val="none" w:sz="0" w:space="0" w:color="auto"/>
          </w:divBdr>
          <w:divsChild>
            <w:div w:id="1826508626">
              <w:marLeft w:val="0"/>
              <w:marRight w:val="0"/>
              <w:marTop w:val="0"/>
              <w:marBottom w:val="0"/>
              <w:divBdr>
                <w:top w:val="none" w:sz="0" w:space="0" w:color="auto"/>
                <w:left w:val="none" w:sz="0" w:space="0" w:color="auto"/>
                <w:bottom w:val="none" w:sz="0" w:space="0" w:color="auto"/>
                <w:right w:val="none" w:sz="0" w:space="0" w:color="auto"/>
              </w:divBdr>
            </w:div>
          </w:divsChild>
        </w:div>
        <w:div w:id="730034232">
          <w:marLeft w:val="0"/>
          <w:marRight w:val="0"/>
          <w:marTop w:val="0"/>
          <w:marBottom w:val="0"/>
          <w:divBdr>
            <w:top w:val="none" w:sz="0" w:space="0" w:color="auto"/>
            <w:left w:val="none" w:sz="0" w:space="0" w:color="auto"/>
            <w:bottom w:val="none" w:sz="0" w:space="0" w:color="auto"/>
            <w:right w:val="none" w:sz="0" w:space="0" w:color="auto"/>
          </w:divBdr>
          <w:divsChild>
            <w:div w:id="1206529305">
              <w:marLeft w:val="0"/>
              <w:marRight w:val="0"/>
              <w:marTop w:val="0"/>
              <w:marBottom w:val="0"/>
              <w:divBdr>
                <w:top w:val="none" w:sz="0" w:space="0" w:color="auto"/>
                <w:left w:val="none" w:sz="0" w:space="0" w:color="auto"/>
                <w:bottom w:val="none" w:sz="0" w:space="0" w:color="auto"/>
                <w:right w:val="none" w:sz="0" w:space="0" w:color="auto"/>
              </w:divBdr>
            </w:div>
          </w:divsChild>
        </w:div>
        <w:div w:id="862669579">
          <w:marLeft w:val="0"/>
          <w:marRight w:val="0"/>
          <w:marTop w:val="0"/>
          <w:marBottom w:val="0"/>
          <w:divBdr>
            <w:top w:val="none" w:sz="0" w:space="0" w:color="auto"/>
            <w:left w:val="none" w:sz="0" w:space="0" w:color="auto"/>
            <w:bottom w:val="none" w:sz="0" w:space="0" w:color="auto"/>
            <w:right w:val="none" w:sz="0" w:space="0" w:color="auto"/>
          </w:divBdr>
        </w:div>
        <w:div w:id="870387554">
          <w:marLeft w:val="0"/>
          <w:marRight w:val="0"/>
          <w:marTop w:val="0"/>
          <w:marBottom w:val="0"/>
          <w:divBdr>
            <w:top w:val="none" w:sz="0" w:space="0" w:color="auto"/>
            <w:left w:val="none" w:sz="0" w:space="0" w:color="auto"/>
            <w:bottom w:val="none" w:sz="0" w:space="0" w:color="auto"/>
            <w:right w:val="none" w:sz="0" w:space="0" w:color="auto"/>
          </w:divBdr>
        </w:div>
        <w:div w:id="1028526551">
          <w:marLeft w:val="0"/>
          <w:marRight w:val="0"/>
          <w:marTop w:val="0"/>
          <w:marBottom w:val="0"/>
          <w:divBdr>
            <w:top w:val="none" w:sz="0" w:space="0" w:color="auto"/>
            <w:left w:val="none" w:sz="0" w:space="0" w:color="auto"/>
            <w:bottom w:val="none" w:sz="0" w:space="0" w:color="auto"/>
            <w:right w:val="none" w:sz="0" w:space="0" w:color="auto"/>
          </w:divBdr>
          <w:divsChild>
            <w:div w:id="314576328">
              <w:marLeft w:val="0"/>
              <w:marRight w:val="0"/>
              <w:marTop w:val="0"/>
              <w:marBottom w:val="0"/>
              <w:divBdr>
                <w:top w:val="none" w:sz="0" w:space="0" w:color="auto"/>
                <w:left w:val="none" w:sz="0" w:space="0" w:color="auto"/>
                <w:bottom w:val="none" w:sz="0" w:space="0" w:color="auto"/>
                <w:right w:val="none" w:sz="0" w:space="0" w:color="auto"/>
              </w:divBdr>
            </w:div>
          </w:divsChild>
        </w:div>
        <w:div w:id="1034959773">
          <w:marLeft w:val="0"/>
          <w:marRight w:val="0"/>
          <w:marTop w:val="0"/>
          <w:marBottom w:val="0"/>
          <w:divBdr>
            <w:top w:val="none" w:sz="0" w:space="0" w:color="auto"/>
            <w:left w:val="none" w:sz="0" w:space="0" w:color="auto"/>
            <w:bottom w:val="none" w:sz="0" w:space="0" w:color="auto"/>
            <w:right w:val="none" w:sz="0" w:space="0" w:color="auto"/>
          </w:divBdr>
          <w:divsChild>
            <w:div w:id="385566119">
              <w:marLeft w:val="0"/>
              <w:marRight w:val="0"/>
              <w:marTop w:val="0"/>
              <w:marBottom w:val="0"/>
              <w:divBdr>
                <w:top w:val="none" w:sz="0" w:space="0" w:color="auto"/>
                <w:left w:val="none" w:sz="0" w:space="0" w:color="auto"/>
                <w:bottom w:val="none" w:sz="0" w:space="0" w:color="auto"/>
                <w:right w:val="none" w:sz="0" w:space="0" w:color="auto"/>
              </w:divBdr>
            </w:div>
          </w:divsChild>
        </w:div>
        <w:div w:id="1040478670">
          <w:marLeft w:val="0"/>
          <w:marRight w:val="0"/>
          <w:marTop w:val="300"/>
          <w:marBottom w:val="0"/>
          <w:divBdr>
            <w:top w:val="none" w:sz="0" w:space="0" w:color="auto"/>
            <w:left w:val="none" w:sz="0" w:space="0" w:color="auto"/>
            <w:bottom w:val="none" w:sz="0" w:space="0" w:color="auto"/>
            <w:right w:val="none" w:sz="0" w:space="0" w:color="auto"/>
          </w:divBdr>
          <w:divsChild>
            <w:div w:id="1780221454">
              <w:marLeft w:val="0"/>
              <w:marRight w:val="0"/>
              <w:marTop w:val="0"/>
              <w:marBottom w:val="0"/>
              <w:divBdr>
                <w:top w:val="none" w:sz="0" w:space="0" w:color="auto"/>
                <w:left w:val="none" w:sz="0" w:space="0" w:color="auto"/>
                <w:bottom w:val="none" w:sz="0" w:space="0" w:color="auto"/>
                <w:right w:val="none" w:sz="0" w:space="0" w:color="auto"/>
              </w:divBdr>
              <w:divsChild>
                <w:div w:id="472138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2576341">
          <w:marLeft w:val="0"/>
          <w:marRight w:val="0"/>
          <w:marTop w:val="0"/>
          <w:marBottom w:val="0"/>
          <w:divBdr>
            <w:top w:val="none" w:sz="0" w:space="0" w:color="auto"/>
            <w:left w:val="none" w:sz="0" w:space="0" w:color="auto"/>
            <w:bottom w:val="none" w:sz="0" w:space="0" w:color="auto"/>
            <w:right w:val="none" w:sz="0" w:space="0" w:color="auto"/>
          </w:divBdr>
        </w:div>
        <w:div w:id="1241528496">
          <w:marLeft w:val="0"/>
          <w:marRight w:val="0"/>
          <w:marTop w:val="0"/>
          <w:marBottom w:val="0"/>
          <w:divBdr>
            <w:top w:val="none" w:sz="0" w:space="0" w:color="auto"/>
            <w:left w:val="none" w:sz="0" w:space="0" w:color="auto"/>
            <w:bottom w:val="none" w:sz="0" w:space="0" w:color="auto"/>
            <w:right w:val="none" w:sz="0" w:space="0" w:color="auto"/>
          </w:divBdr>
          <w:divsChild>
            <w:div w:id="2124375729">
              <w:marLeft w:val="0"/>
              <w:marRight w:val="0"/>
              <w:marTop w:val="0"/>
              <w:marBottom w:val="0"/>
              <w:divBdr>
                <w:top w:val="none" w:sz="0" w:space="0" w:color="auto"/>
                <w:left w:val="none" w:sz="0" w:space="0" w:color="auto"/>
                <w:bottom w:val="none" w:sz="0" w:space="0" w:color="auto"/>
                <w:right w:val="none" w:sz="0" w:space="0" w:color="auto"/>
              </w:divBdr>
            </w:div>
          </w:divsChild>
        </w:div>
        <w:div w:id="1264151627">
          <w:marLeft w:val="0"/>
          <w:marRight w:val="0"/>
          <w:marTop w:val="0"/>
          <w:marBottom w:val="0"/>
          <w:divBdr>
            <w:top w:val="none" w:sz="0" w:space="0" w:color="auto"/>
            <w:left w:val="none" w:sz="0" w:space="0" w:color="auto"/>
            <w:bottom w:val="none" w:sz="0" w:space="0" w:color="auto"/>
            <w:right w:val="none" w:sz="0" w:space="0" w:color="auto"/>
          </w:divBdr>
        </w:div>
        <w:div w:id="1311905428">
          <w:marLeft w:val="0"/>
          <w:marRight w:val="0"/>
          <w:marTop w:val="300"/>
          <w:marBottom w:val="0"/>
          <w:divBdr>
            <w:top w:val="none" w:sz="0" w:space="0" w:color="auto"/>
            <w:left w:val="none" w:sz="0" w:space="0" w:color="auto"/>
            <w:bottom w:val="none" w:sz="0" w:space="0" w:color="auto"/>
            <w:right w:val="none" w:sz="0" w:space="0" w:color="auto"/>
          </w:divBdr>
          <w:divsChild>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495501">
          <w:marLeft w:val="0"/>
          <w:marRight w:val="0"/>
          <w:marTop w:val="0"/>
          <w:marBottom w:val="0"/>
          <w:divBdr>
            <w:top w:val="none" w:sz="0" w:space="0" w:color="auto"/>
            <w:left w:val="none" w:sz="0" w:space="0" w:color="auto"/>
            <w:bottom w:val="none" w:sz="0" w:space="0" w:color="auto"/>
            <w:right w:val="none" w:sz="0" w:space="0" w:color="auto"/>
          </w:divBdr>
        </w:div>
        <w:div w:id="1587880342">
          <w:marLeft w:val="0"/>
          <w:marRight w:val="0"/>
          <w:marTop w:val="0"/>
          <w:marBottom w:val="0"/>
          <w:divBdr>
            <w:top w:val="none" w:sz="0" w:space="0" w:color="auto"/>
            <w:left w:val="none" w:sz="0" w:space="0" w:color="auto"/>
            <w:bottom w:val="none" w:sz="0" w:space="0" w:color="auto"/>
            <w:right w:val="none" w:sz="0" w:space="0" w:color="auto"/>
          </w:divBdr>
        </w:div>
        <w:div w:id="1647929329">
          <w:marLeft w:val="0"/>
          <w:marRight w:val="0"/>
          <w:marTop w:val="0"/>
          <w:marBottom w:val="0"/>
          <w:divBdr>
            <w:top w:val="none" w:sz="0" w:space="0" w:color="auto"/>
            <w:left w:val="none" w:sz="0" w:space="0" w:color="auto"/>
            <w:bottom w:val="none" w:sz="0" w:space="0" w:color="auto"/>
            <w:right w:val="none" w:sz="0" w:space="0" w:color="auto"/>
          </w:divBdr>
          <w:divsChild>
            <w:div w:id="989863440">
              <w:marLeft w:val="0"/>
              <w:marRight w:val="0"/>
              <w:marTop w:val="0"/>
              <w:marBottom w:val="0"/>
              <w:divBdr>
                <w:top w:val="none" w:sz="0" w:space="0" w:color="auto"/>
                <w:left w:val="none" w:sz="0" w:space="0" w:color="auto"/>
                <w:bottom w:val="none" w:sz="0" w:space="0" w:color="auto"/>
                <w:right w:val="none" w:sz="0" w:space="0" w:color="auto"/>
              </w:divBdr>
            </w:div>
          </w:divsChild>
        </w:div>
        <w:div w:id="1675303065">
          <w:marLeft w:val="0"/>
          <w:marRight w:val="0"/>
          <w:marTop w:val="0"/>
          <w:marBottom w:val="0"/>
          <w:divBdr>
            <w:top w:val="none" w:sz="0" w:space="0" w:color="auto"/>
            <w:left w:val="none" w:sz="0" w:space="0" w:color="auto"/>
            <w:bottom w:val="none" w:sz="0" w:space="0" w:color="auto"/>
            <w:right w:val="none" w:sz="0" w:space="0" w:color="auto"/>
          </w:divBdr>
        </w:div>
        <w:div w:id="1754937480">
          <w:marLeft w:val="0"/>
          <w:marRight w:val="0"/>
          <w:marTop w:val="0"/>
          <w:marBottom w:val="0"/>
          <w:divBdr>
            <w:top w:val="none" w:sz="0" w:space="0" w:color="auto"/>
            <w:left w:val="none" w:sz="0" w:space="0" w:color="auto"/>
            <w:bottom w:val="none" w:sz="0" w:space="0" w:color="auto"/>
            <w:right w:val="none" w:sz="0" w:space="0" w:color="auto"/>
          </w:divBdr>
          <w:divsChild>
            <w:div w:id="1045375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1148353321">
          <w:marLeft w:val="0"/>
          <w:marRight w:val="0"/>
          <w:marTop w:val="0"/>
          <w:marBottom w:val="0"/>
          <w:divBdr>
            <w:top w:val="none" w:sz="0" w:space="0" w:color="auto"/>
            <w:left w:val="none" w:sz="0" w:space="0" w:color="auto"/>
            <w:bottom w:val="none" w:sz="0" w:space="0" w:color="auto"/>
            <w:right w:val="none" w:sz="0" w:space="0" w:color="auto"/>
          </w:divBdr>
        </w:div>
        <w:div w:id="238254960">
          <w:marLeft w:val="0"/>
          <w:marRight w:val="0"/>
          <w:marTop w:val="0"/>
          <w:marBottom w:val="0"/>
          <w:divBdr>
            <w:top w:val="none" w:sz="0" w:space="0" w:color="auto"/>
            <w:left w:val="none" w:sz="0" w:space="0" w:color="auto"/>
            <w:bottom w:val="none" w:sz="0" w:space="0" w:color="auto"/>
            <w:right w:val="none" w:sz="0" w:space="0" w:color="auto"/>
          </w:divBdr>
          <w:divsChild>
            <w:div w:id="327363260">
              <w:marLeft w:val="0"/>
              <w:marRight w:val="0"/>
              <w:marTop w:val="0"/>
              <w:marBottom w:val="0"/>
              <w:divBdr>
                <w:top w:val="none" w:sz="0" w:space="0" w:color="auto"/>
                <w:left w:val="none" w:sz="0" w:space="0" w:color="auto"/>
                <w:bottom w:val="none" w:sz="0" w:space="0" w:color="auto"/>
                <w:right w:val="none" w:sz="0" w:space="0" w:color="auto"/>
              </w:divBdr>
            </w:div>
          </w:divsChild>
        </w:div>
        <w:div w:id="860314375">
          <w:marLeft w:val="0"/>
          <w:marRight w:val="0"/>
          <w:marTop w:val="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sChild>
            <w:div w:id="1233661705">
              <w:marLeft w:val="0"/>
              <w:marRight w:val="0"/>
              <w:marTop w:val="0"/>
              <w:marBottom w:val="0"/>
              <w:divBdr>
                <w:top w:val="none" w:sz="0" w:space="0" w:color="auto"/>
                <w:left w:val="none" w:sz="0" w:space="0" w:color="auto"/>
                <w:bottom w:val="none" w:sz="0" w:space="0" w:color="auto"/>
                <w:right w:val="none" w:sz="0" w:space="0" w:color="auto"/>
              </w:divBdr>
            </w:div>
          </w:divsChild>
        </w:div>
        <w:div w:id="1701666988">
          <w:marLeft w:val="0"/>
          <w:marRight w:val="0"/>
          <w:marTop w:val="0"/>
          <w:marBottom w:val="0"/>
          <w:divBdr>
            <w:top w:val="none" w:sz="0" w:space="0" w:color="auto"/>
            <w:left w:val="none" w:sz="0" w:space="0" w:color="auto"/>
            <w:bottom w:val="none" w:sz="0" w:space="0" w:color="auto"/>
            <w:right w:val="none" w:sz="0" w:space="0" w:color="auto"/>
          </w:divBdr>
        </w:div>
        <w:div w:id="1700544604">
          <w:marLeft w:val="0"/>
          <w:marRight w:val="0"/>
          <w:marTop w:val="0"/>
          <w:marBottom w:val="0"/>
          <w:divBdr>
            <w:top w:val="none" w:sz="0" w:space="0" w:color="auto"/>
            <w:left w:val="none" w:sz="0" w:space="0" w:color="auto"/>
            <w:bottom w:val="none" w:sz="0" w:space="0" w:color="auto"/>
            <w:right w:val="none" w:sz="0" w:space="0" w:color="auto"/>
          </w:divBdr>
          <w:divsChild>
            <w:div w:id="1283070150">
              <w:marLeft w:val="0"/>
              <w:marRight w:val="0"/>
              <w:marTop w:val="0"/>
              <w:marBottom w:val="0"/>
              <w:divBdr>
                <w:top w:val="none" w:sz="0" w:space="0" w:color="auto"/>
                <w:left w:val="none" w:sz="0" w:space="0" w:color="auto"/>
                <w:bottom w:val="none" w:sz="0" w:space="0" w:color="auto"/>
                <w:right w:val="none" w:sz="0" w:space="0" w:color="auto"/>
              </w:divBdr>
            </w:div>
          </w:divsChild>
        </w:div>
        <w:div w:id="361980752">
          <w:marLeft w:val="0"/>
          <w:marRight w:val="0"/>
          <w:marTop w:val="0"/>
          <w:marBottom w:val="0"/>
          <w:divBdr>
            <w:top w:val="none" w:sz="0" w:space="0" w:color="auto"/>
            <w:left w:val="none" w:sz="0" w:space="0" w:color="auto"/>
            <w:bottom w:val="none" w:sz="0" w:space="0" w:color="auto"/>
            <w:right w:val="none" w:sz="0" w:space="0" w:color="auto"/>
          </w:divBdr>
        </w:div>
        <w:div w:id="1770540322">
          <w:marLeft w:val="0"/>
          <w:marRight w:val="0"/>
          <w:marTop w:val="0"/>
          <w:marBottom w:val="0"/>
          <w:divBdr>
            <w:top w:val="none" w:sz="0" w:space="0" w:color="auto"/>
            <w:left w:val="none" w:sz="0" w:space="0" w:color="auto"/>
            <w:bottom w:val="none" w:sz="0" w:space="0" w:color="auto"/>
            <w:right w:val="none" w:sz="0" w:space="0" w:color="auto"/>
          </w:divBdr>
          <w:divsChild>
            <w:div w:id="253975521">
              <w:marLeft w:val="0"/>
              <w:marRight w:val="0"/>
              <w:marTop w:val="0"/>
              <w:marBottom w:val="0"/>
              <w:divBdr>
                <w:top w:val="none" w:sz="0" w:space="0" w:color="auto"/>
                <w:left w:val="none" w:sz="0" w:space="0" w:color="auto"/>
                <w:bottom w:val="none" w:sz="0" w:space="0" w:color="auto"/>
                <w:right w:val="none" w:sz="0" w:space="0" w:color="auto"/>
              </w:divBdr>
            </w:div>
          </w:divsChild>
        </w:div>
        <w:div w:id="809397266">
          <w:marLeft w:val="0"/>
          <w:marRight w:val="0"/>
          <w:marTop w:val="0"/>
          <w:marBottom w:val="0"/>
          <w:divBdr>
            <w:top w:val="none" w:sz="0" w:space="0" w:color="auto"/>
            <w:left w:val="none" w:sz="0" w:space="0" w:color="auto"/>
            <w:bottom w:val="none" w:sz="0" w:space="0" w:color="auto"/>
            <w:right w:val="none" w:sz="0" w:space="0" w:color="auto"/>
          </w:divBdr>
        </w:div>
        <w:div w:id="66265034">
          <w:marLeft w:val="0"/>
          <w:marRight w:val="0"/>
          <w:marTop w:val="0"/>
          <w:marBottom w:val="0"/>
          <w:divBdr>
            <w:top w:val="none" w:sz="0" w:space="0" w:color="auto"/>
            <w:left w:val="none" w:sz="0" w:space="0" w:color="auto"/>
            <w:bottom w:val="none" w:sz="0" w:space="0" w:color="auto"/>
            <w:right w:val="none" w:sz="0" w:space="0" w:color="auto"/>
          </w:divBdr>
          <w:divsChild>
            <w:div w:id="207422177">
              <w:marLeft w:val="0"/>
              <w:marRight w:val="0"/>
              <w:marTop w:val="0"/>
              <w:marBottom w:val="0"/>
              <w:divBdr>
                <w:top w:val="none" w:sz="0" w:space="0" w:color="auto"/>
                <w:left w:val="none" w:sz="0" w:space="0" w:color="auto"/>
                <w:bottom w:val="none" w:sz="0" w:space="0" w:color="auto"/>
                <w:right w:val="none" w:sz="0" w:space="0" w:color="auto"/>
              </w:divBdr>
            </w:div>
          </w:divsChild>
        </w:div>
        <w:div w:id="600576605">
          <w:marLeft w:val="0"/>
          <w:marRight w:val="0"/>
          <w:marTop w:val="0"/>
          <w:marBottom w:val="0"/>
          <w:divBdr>
            <w:top w:val="none" w:sz="0" w:space="0" w:color="auto"/>
            <w:left w:val="none" w:sz="0" w:space="0" w:color="auto"/>
            <w:bottom w:val="none" w:sz="0" w:space="0" w:color="auto"/>
            <w:right w:val="none" w:sz="0" w:space="0" w:color="auto"/>
          </w:divBdr>
        </w:div>
        <w:div w:id="282228346">
          <w:marLeft w:val="0"/>
          <w:marRight w:val="0"/>
          <w:marTop w:val="0"/>
          <w:marBottom w:val="0"/>
          <w:divBdr>
            <w:top w:val="none" w:sz="0" w:space="0" w:color="auto"/>
            <w:left w:val="none" w:sz="0" w:space="0" w:color="auto"/>
            <w:bottom w:val="none" w:sz="0" w:space="0" w:color="auto"/>
            <w:right w:val="none" w:sz="0" w:space="0" w:color="auto"/>
          </w:divBdr>
          <w:divsChild>
            <w:div w:id="128983199">
              <w:marLeft w:val="0"/>
              <w:marRight w:val="0"/>
              <w:marTop w:val="0"/>
              <w:marBottom w:val="0"/>
              <w:divBdr>
                <w:top w:val="none" w:sz="0" w:space="0" w:color="auto"/>
                <w:left w:val="none" w:sz="0" w:space="0" w:color="auto"/>
                <w:bottom w:val="none" w:sz="0" w:space="0" w:color="auto"/>
                <w:right w:val="none" w:sz="0" w:space="0" w:color="auto"/>
              </w:divBdr>
            </w:div>
          </w:divsChild>
        </w:div>
        <w:div w:id="1597178652">
          <w:marLeft w:val="0"/>
          <w:marRight w:val="0"/>
          <w:marTop w:val="0"/>
          <w:marBottom w:val="0"/>
          <w:divBdr>
            <w:top w:val="none" w:sz="0" w:space="0" w:color="auto"/>
            <w:left w:val="none" w:sz="0" w:space="0" w:color="auto"/>
            <w:bottom w:val="none" w:sz="0" w:space="0" w:color="auto"/>
            <w:right w:val="none" w:sz="0" w:space="0" w:color="auto"/>
          </w:divBdr>
        </w:div>
        <w:div w:id="190152104">
          <w:marLeft w:val="0"/>
          <w:marRight w:val="0"/>
          <w:marTop w:val="0"/>
          <w:marBottom w:val="0"/>
          <w:divBdr>
            <w:top w:val="none" w:sz="0" w:space="0" w:color="auto"/>
            <w:left w:val="none" w:sz="0" w:space="0" w:color="auto"/>
            <w:bottom w:val="none" w:sz="0" w:space="0" w:color="auto"/>
            <w:right w:val="none" w:sz="0" w:space="0" w:color="auto"/>
          </w:divBdr>
          <w:divsChild>
            <w:div w:id="1325546580">
              <w:marLeft w:val="0"/>
              <w:marRight w:val="0"/>
              <w:marTop w:val="0"/>
              <w:marBottom w:val="0"/>
              <w:divBdr>
                <w:top w:val="none" w:sz="0" w:space="0" w:color="auto"/>
                <w:left w:val="none" w:sz="0" w:space="0" w:color="auto"/>
                <w:bottom w:val="none" w:sz="0" w:space="0" w:color="auto"/>
                <w:right w:val="none" w:sz="0" w:space="0" w:color="auto"/>
              </w:divBdr>
            </w:div>
          </w:divsChild>
        </w:div>
        <w:div w:id="565454621">
          <w:marLeft w:val="0"/>
          <w:marRight w:val="0"/>
          <w:marTop w:val="300"/>
          <w:marBottom w:val="0"/>
          <w:divBdr>
            <w:top w:val="none" w:sz="0" w:space="0" w:color="auto"/>
            <w:left w:val="none" w:sz="0" w:space="0" w:color="auto"/>
            <w:bottom w:val="none" w:sz="0" w:space="0" w:color="auto"/>
            <w:right w:val="none" w:sz="0" w:space="0" w:color="auto"/>
          </w:divBdr>
          <w:divsChild>
            <w:div w:id="1642348062">
              <w:marLeft w:val="0"/>
              <w:marRight w:val="0"/>
              <w:marTop w:val="0"/>
              <w:marBottom w:val="0"/>
              <w:divBdr>
                <w:top w:val="none" w:sz="0" w:space="0" w:color="auto"/>
                <w:left w:val="none" w:sz="0" w:space="0" w:color="auto"/>
                <w:bottom w:val="none" w:sz="0" w:space="0" w:color="auto"/>
                <w:right w:val="none" w:sz="0" w:space="0" w:color="auto"/>
              </w:divBdr>
              <w:divsChild>
                <w:div w:id="960500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0400296">
          <w:marLeft w:val="0"/>
          <w:marRight w:val="0"/>
          <w:marTop w:val="300"/>
          <w:marBottom w:val="0"/>
          <w:divBdr>
            <w:top w:val="none" w:sz="0" w:space="0" w:color="auto"/>
            <w:left w:val="none" w:sz="0" w:space="0" w:color="auto"/>
            <w:bottom w:val="none" w:sz="0" w:space="0" w:color="auto"/>
            <w:right w:val="none" w:sz="0" w:space="0" w:color="auto"/>
          </w:divBdr>
          <w:divsChild>
            <w:div w:id="890314073">
              <w:marLeft w:val="0"/>
              <w:marRight w:val="0"/>
              <w:marTop w:val="0"/>
              <w:marBottom w:val="0"/>
              <w:divBdr>
                <w:top w:val="none" w:sz="0" w:space="0" w:color="auto"/>
                <w:left w:val="none" w:sz="0" w:space="0" w:color="auto"/>
                <w:bottom w:val="none" w:sz="0" w:space="0" w:color="auto"/>
                <w:right w:val="none" w:sz="0" w:space="0" w:color="auto"/>
              </w:divBdr>
              <w:divsChild>
                <w:div w:id="5394437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9763410">
          <w:marLeft w:val="0"/>
          <w:marRight w:val="0"/>
          <w:marTop w:val="300"/>
          <w:marBottom w:val="0"/>
          <w:divBdr>
            <w:top w:val="none" w:sz="0" w:space="0" w:color="auto"/>
            <w:left w:val="none" w:sz="0" w:space="0" w:color="auto"/>
            <w:bottom w:val="none" w:sz="0" w:space="0" w:color="auto"/>
            <w:right w:val="none" w:sz="0" w:space="0" w:color="auto"/>
          </w:divBdr>
          <w:divsChild>
            <w:div w:id="1726639996">
              <w:marLeft w:val="0"/>
              <w:marRight w:val="0"/>
              <w:marTop w:val="0"/>
              <w:marBottom w:val="0"/>
              <w:divBdr>
                <w:top w:val="none" w:sz="0" w:space="0" w:color="auto"/>
                <w:left w:val="none" w:sz="0" w:space="0" w:color="auto"/>
                <w:bottom w:val="none" w:sz="0" w:space="0" w:color="auto"/>
                <w:right w:val="none" w:sz="0" w:space="0" w:color="auto"/>
              </w:divBdr>
              <w:divsChild>
                <w:div w:id="1729768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962721">
          <w:marLeft w:val="0"/>
          <w:marRight w:val="0"/>
          <w:marTop w:val="300"/>
          <w:marBottom w:val="0"/>
          <w:divBdr>
            <w:top w:val="none" w:sz="0" w:space="0" w:color="auto"/>
            <w:left w:val="none" w:sz="0" w:space="0" w:color="auto"/>
            <w:bottom w:val="none" w:sz="0" w:space="0" w:color="auto"/>
            <w:right w:val="none" w:sz="0" w:space="0" w:color="auto"/>
          </w:divBdr>
          <w:divsChild>
            <w:div w:id="2125731495">
              <w:marLeft w:val="0"/>
              <w:marRight w:val="0"/>
              <w:marTop w:val="0"/>
              <w:marBottom w:val="0"/>
              <w:divBdr>
                <w:top w:val="none" w:sz="0" w:space="0" w:color="auto"/>
                <w:left w:val="none" w:sz="0" w:space="0" w:color="auto"/>
                <w:bottom w:val="none" w:sz="0" w:space="0" w:color="auto"/>
                <w:right w:val="none" w:sz="0" w:space="0" w:color="auto"/>
              </w:divBdr>
              <w:divsChild>
                <w:div w:id="1028026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sChild>
            <w:div w:id="1877426784">
              <w:marLeft w:val="0"/>
              <w:marRight w:val="0"/>
              <w:marTop w:val="0"/>
              <w:marBottom w:val="0"/>
              <w:divBdr>
                <w:top w:val="none" w:sz="0" w:space="0" w:color="auto"/>
                <w:left w:val="none" w:sz="0" w:space="0" w:color="auto"/>
                <w:bottom w:val="none" w:sz="0" w:space="0" w:color="auto"/>
                <w:right w:val="none" w:sz="0" w:space="0" w:color="auto"/>
              </w:divBdr>
            </w:div>
          </w:divsChild>
        </w:div>
        <w:div w:id="383719032">
          <w:marLeft w:val="0"/>
          <w:marRight w:val="0"/>
          <w:marTop w:val="300"/>
          <w:marBottom w:val="0"/>
          <w:divBdr>
            <w:top w:val="none" w:sz="0" w:space="0" w:color="auto"/>
            <w:left w:val="none" w:sz="0" w:space="0" w:color="auto"/>
            <w:bottom w:val="none" w:sz="0" w:space="0" w:color="auto"/>
            <w:right w:val="none" w:sz="0" w:space="0" w:color="auto"/>
          </w:divBdr>
          <w:divsChild>
            <w:div w:id="1399016177">
              <w:marLeft w:val="0"/>
              <w:marRight w:val="0"/>
              <w:marTop w:val="0"/>
              <w:marBottom w:val="0"/>
              <w:divBdr>
                <w:top w:val="none" w:sz="0" w:space="0" w:color="auto"/>
                <w:left w:val="none" w:sz="0" w:space="0" w:color="auto"/>
                <w:bottom w:val="none" w:sz="0" w:space="0" w:color="auto"/>
                <w:right w:val="none" w:sz="0" w:space="0" w:color="auto"/>
              </w:divBdr>
              <w:divsChild>
                <w:div w:id="1444226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3812806">
          <w:marLeft w:val="0"/>
          <w:marRight w:val="0"/>
          <w:marTop w:val="300"/>
          <w:marBottom w:val="0"/>
          <w:divBdr>
            <w:top w:val="none" w:sz="0" w:space="0" w:color="auto"/>
            <w:left w:val="none" w:sz="0" w:space="0" w:color="auto"/>
            <w:bottom w:val="none" w:sz="0" w:space="0" w:color="auto"/>
            <w:right w:val="none" w:sz="0" w:space="0" w:color="auto"/>
          </w:divBdr>
          <w:divsChild>
            <w:div w:id="838933106">
              <w:marLeft w:val="0"/>
              <w:marRight w:val="0"/>
              <w:marTop w:val="0"/>
              <w:marBottom w:val="0"/>
              <w:divBdr>
                <w:top w:val="none" w:sz="0" w:space="0" w:color="auto"/>
                <w:left w:val="none" w:sz="0" w:space="0" w:color="auto"/>
                <w:bottom w:val="none" w:sz="0" w:space="0" w:color="auto"/>
                <w:right w:val="none" w:sz="0" w:space="0" w:color="auto"/>
              </w:divBdr>
              <w:divsChild>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396051">
          <w:marLeft w:val="0"/>
          <w:marRight w:val="0"/>
          <w:marTop w:val="0"/>
          <w:marBottom w:val="0"/>
          <w:divBdr>
            <w:top w:val="none" w:sz="0" w:space="0" w:color="auto"/>
            <w:left w:val="none" w:sz="0" w:space="0" w:color="auto"/>
            <w:bottom w:val="none" w:sz="0" w:space="0" w:color="auto"/>
            <w:right w:val="none" w:sz="0" w:space="0" w:color="auto"/>
          </w:divBdr>
        </w:div>
        <w:div w:id="585264353">
          <w:marLeft w:val="0"/>
          <w:marRight w:val="0"/>
          <w:marTop w:val="0"/>
          <w:marBottom w:val="0"/>
          <w:divBdr>
            <w:top w:val="none" w:sz="0" w:space="0" w:color="auto"/>
            <w:left w:val="none" w:sz="0" w:space="0" w:color="auto"/>
            <w:bottom w:val="none" w:sz="0" w:space="0" w:color="auto"/>
            <w:right w:val="none" w:sz="0" w:space="0" w:color="auto"/>
          </w:divBdr>
          <w:divsChild>
            <w:div w:id="1979256800">
              <w:marLeft w:val="0"/>
              <w:marRight w:val="0"/>
              <w:marTop w:val="0"/>
              <w:marBottom w:val="0"/>
              <w:divBdr>
                <w:top w:val="none" w:sz="0" w:space="0" w:color="auto"/>
                <w:left w:val="none" w:sz="0" w:space="0" w:color="auto"/>
                <w:bottom w:val="none" w:sz="0" w:space="0" w:color="auto"/>
                <w:right w:val="none" w:sz="0" w:space="0" w:color="auto"/>
              </w:divBdr>
            </w:div>
          </w:divsChild>
        </w:div>
        <w:div w:id="611742834">
          <w:marLeft w:val="0"/>
          <w:marRight w:val="0"/>
          <w:marTop w:val="0"/>
          <w:marBottom w:val="0"/>
          <w:divBdr>
            <w:top w:val="none" w:sz="0" w:space="0" w:color="auto"/>
            <w:left w:val="none" w:sz="0" w:space="0" w:color="auto"/>
            <w:bottom w:val="none" w:sz="0" w:space="0" w:color="auto"/>
            <w:right w:val="none" w:sz="0" w:space="0" w:color="auto"/>
          </w:divBdr>
        </w:div>
        <w:div w:id="997075567">
          <w:marLeft w:val="0"/>
          <w:marRight w:val="0"/>
          <w:marTop w:val="300"/>
          <w:marBottom w:val="0"/>
          <w:divBdr>
            <w:top w:val="none" w:sz="0" w:space="0" w:color="auto"/>
            <w:left w:val="none" w:sz="0" w:space="0" w:color="auto"/>
            <w:bottom w:val="none" w:sz="0" w:space="0" w:color="auto"/>
            <w:right w:val="none" w:sz="0" w:space="0" w:color="auto"/>
          </w:divBdr>
          <w:divsChild>
            <w:div w:id="104545833">
              <w:marLeft w:val="0"/>
              <w:marRight w:val="0"/>
              <w:marTop w:val="0"/>
              <w:marBottom w:val="0"/>
              <w:divBdr>
                <w:top w:val="none" w:sz="0" w:space="0" w:color="auto"/>
                <w:left w:val="none" w:sz="0" w:space="0" w:color="auto"/>
                <w:bottom w:val="none" w:sz="0" w:space="0" w:color="auto"/>
                <w:right w:val="none" w:sz="0" w:space="0" w:color="auto"/>
              </w:divBdr>
              <w:divsChild>
                <w:div w:id="447312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359441">
          <w:marLeft w:val="0"/>
          <w:marRight w:val="0"/>
          <w:marTop w:val="0"/>
          <w:marBottom w:val="0"/>
          <w:divBdr>
            <w:top w:val="none" w:sz="0" w:space="0" w:color="auto"/>
            <w:left w:val="none" w:sz="0" w:space="0" w:color="auto"/>
            <w:bottom w:val="none" w:sz="0" w:space="0" w:color="auto"/>
            <w:right w:val="none" w:sz="0" w:space="0" w:color="auto"/>
          </w:divBdr>
        </w:div>
        <w:div w:id="1249191210">
          <w:marLeft w:val="0"/>
          <w:marRight w:val="0"/>
          <w:marTop w:val="0"/>
          <w:marBottom w:val="0"/>
          <w:divBdr>
            <w:top w:val="none" w:sz="0" w:space="0" w:color="auto"/>
            <w:left w:val="none" w:sz="0" w:space="0" w:color="auto"/>
            <w:bottom w:val="none" w:sz="0" w:space="0" w:color="auto"/>
            <w:right w:val="none" w:sz="0" w:space="0" w:color="auto"/>
          </w:divBdr>
          <w:divsChild>
            <w:div w:id="1795975474">
              <w:marLeft w:val="0"/>
              <w:marRight w:val="0"/>
              <w:marTop w:val="0"/>
              <w:marBottom w:val="0"/>
              <w:divBdr>
                <w:top w:val="none" w:sz="0" w:space="0" w:color="auto"/>
                <w:left w:val="none" w:sz="0" w:space="0" w:color="auto"/>
                <w:bottom w:val="none" w:sz="0" w:space="0" w:color="auto"/>
                <w:right w:val="none" w:sz="0" w:space="0" w:color="auto"/>
              </w:divBdr>
            </w:div>
          </w:divsChild>
        </w:div>
        <w:div w:id="1290822880">
          <w:marLeft w:val="0"/>
          <w:marRight w:val="0"/>
          <w:marTop w:val="0"/>
          <w:marBottom w:val="0"/>
          <w:divBdr>
            <w:top w:val="none" w:sz="0" w:space="0" w:color="auto"/>
            <w:left w:val="none" w:sz="0" w:space="0" w:color="auto"/>
            <w:bottom w:val="none" w:sz="0" w:space="0" w:color="auto"/>
            <w:right w:val="none" w:sz="0" w:space="0" w:color="auto"/>
          </w:divBdr>
          <w:divsChild>
            <w:div w:id="161044531">
              <w:marLeft w:val="0"/>
              <w:marRight w:val="0"/>
              <w:marTop w:val="0"/>
              <w:marBottom w:val="0"/>
              <w:divBdr>
                <w:top w:val="none" w:sz="0" w:space="0" w:color="auto"/>
                <w:left w:val="none" w:sz="0" w:space="0" w:color="auto"/>
                <w:bottom w:val="none" w:sz="0" w:space="0" w:color="auto"/>
                <w:right w:val="none" w:sz="0" w:space="0" w:color="auto"/>
              </w:divBdr>
            </w:div>
          </w:divsChild>
        </w:div>
        <w:div w:id="1545949400">
          <w:marLeft w:val="0"/>
          <w:marRight w:val="0"/>
          <w:marTop w:val="0"/>
          <w:marBottom w:val="0"/>
          <w:divBdr>
            <w:top w:val="none" w:sz="0" w:space="0" w:color="auto"/>
            <w:left w:val="none" w:sz="0" w:space="0" w:color="auto"/>
            <w:bottom w:val="none" w:sz="0" w:space="0" w:color="auto"/>
            <w:right w:val="none" w:sz="0" w:space="0" w:color="auto"/>
          </w:divBdr>
        </w:div>
        <w:div w:id="1575047924">
          <w:marLeft w:val="0"/>
          <w:marRight w:val="0"/>
          <w:marTop w:val="0"/>
          <w:marBottom w:val="0"/>
          <w:divBdr>
            <w:top w:val="none" w:sz="0" w:space="0" w:color="auto"/>
            <w:left w:val="none" w:sz="0" w:space="0" w:color="auto"/>
            <w:bottom w:val="none" w:sz="0" w:space="0" w:color="auto"/>
            <w:right w:val="none" w:sz="0" w:space="0" w:color="auto"/>
          </w:divBdr>
        </w:div>
        <w:div w:id="1790200054">
          <w:marLeft w:val="0"/>
          <w:marRight w:val="0"/>
          <w:marTop w:val="300"/>
          <w:marBottom w:val="0"/>
          <w:divBdr>
            <w:top w:val="none" w:sz="0" w:space="0" w:color="auto"/>
            <w:left w:val="none" w:sz="0" w:space="0" w:color="auto"/>
            <w:bottom w:val="none" w:sz="0" w:space="0" w:color="auto"/>
            <w:right w:val="none" w:sz="0" w:space="0" w:color="auto"/>
          </w:divBdr>
          <w:divsChild>
            <w:div w:id="918906079">
              <w:marLeft w:val="0"/>
              <w:marRight w:val="0"/>
              <w:marTop w:val="0"/>
              <w:marBottom w:val="0"/>
              <w:divBdr>
                <w:top w:val="none" w:sz="0" w:space="0" w:color="auto"/>
                <w:left w:val="none" w:sz="0" w:space="0" w:color="auto"/>
                <w:bottom w:val="none" w:sz="0" w:space="0" w:color="auto"/>
                <w:right w:val="none" w:sz="0" w:space="0" w:color="auto"/>
              </w:divBdr>
              <w:divsChild>
                <w:div w:id="2001690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3183682">
          <w:marLeft w:val="0"/>
          <w:marRight w:val="0"/>
          <w:marTop w:val="0"/>
          <w:marBottom w:val="0"/>
          <w:divBdr>
            <w:top w:val="none" w:sz="0" w:space="0" w:color="auto"/>
            <w:left w:val="none" w:sz="0" w:space="0" w:color="auto"/>
            <w:bottom w:val="none" w:sz="0" w:space="0" w:color="auto"/>
            <w:right w:val="none" w:sz="0" w:space="0" w:color="auto"/>
          </w:divBdr>
        </w:div>
        <w:div w:id="1905531076">
          <w:marLeft w:val="0"/>
          <w:marRight w:val="0"/>
          <w:marTop w:val="0"/>
          <w:marBottom w:val="0"/>
          <w:divBdr>
            <w:top w:val="none" w:sz="0" w:space="0" w:color="auto"/>
            <w:left w:val="none" w:sz="0" w:space="0" w:color="auto"/>
            <w:bottom w:val="none" w:sz="0" w:space="0" w:color="auto"/>
            <w:right w:val="none" w:sz="0" w:space="0" w:color="auto"/>
          </w:divBdr>
          <w:divsChild>
            <w:div w:id="21244313">
              <w:marLeft w:val="0"/>
              <w:marRight w:val="0"/>
              <w:marTop w:val="0"/>
              <w:marBottom w:val="0"/>
              <w:divBdr>
                <w:top w:val="none" w:sz="0" w:space="0" w:color="auto"/>
                <w:left w:val="none" w:sz="0" w:space="0" w:color="auto"/>
                <w:bottom w:val="none" w:sz="0" w:space="0" w:color="auto"/>
                <w:right w:val="none" w:sz="0" w:space="0" w:color="auto"/>
              </w:divBdr>
            </w:div>
          </w:divsChild>
        </w:div>
        <w:div w:id="1998923857">
          <w:marLeft w:val="0"/>
          <w:marRight w:val="0"/>
          <w:marTop w:val="0"/>
          <w:marBottom w:val="0"/>
          <w:divBdr>
            <w:top w:val="none" w:sz="0" w:space="0" w:color="auto"/>
            <w:left w:val="none" w:sz="0" w:space="0" w:color="auto"/>
            <w:bottom w:val="none" w:sz="0" w:space="0" w:color="auto"/>
            <w:right w:val="none" w:sz="0" w:space="0" w:color="auto"/>
          </w:divBdr>
          <w:divsChild>
            <w:div w:id="281693246">
              <w:marLeft w:val="0"/>
              <w:marRight w:val="0"/>
              <w:marTop w:val="0"/>
              <w:marBottom w:val="0"/>
              <w:divBdr>
                <w:top w:val="none" w:sz="0" w:space="0" w:color="auto"/>
                <w:left w:val="none" w:sz="0" w:space="0" w:color="auto"/>
                <w:bottom w:val="none" w:sz="0" w:space="0" w:color="auto"/>
                <w:right w:val="none" w:sz="0" w:space="0" w:color="auto"/>
              </w:divBdr>
            </w:div>
          </w:divsChild>
        </w:div>
        <w:div w:id="2026983109">
          <w:marLeft w:val="0"/>
          <w:marRight w:val="0"/>
          <w:marTop w:val="0"/>
          <w:marBottom w:val="0"/>
          <w:divBdr>
            <w:top w:val="none" w:sz="0" w:space="0" w:color="auto"/>
            <w:left w:val="none" w:sz="0" w:space="0" w:color="auto"/>
            <w:bottom w:val="none" w:sz="0" w:space="0" w:color="auto"/>
            <w:right w:val="none" w:sz="0" w:space="0" w:color="auto"/>
          </w:divBdr>
          <w:divsChild>
            <w:div w:id="1978878033">
              <w:marLeft w:val="0"/>
              <w:marRight w:val="0"/>
              <w:marTop w:val="0"/>
              <w:marBottom w:val="0"/>
              <w:divBdr>
                <w:top w:val="none" w:sz="0" w:space="0" w:color="auto"/>
                <w:left w:val="none" w:sz="0" w:space="0" w:color="auto"/>
                <w:bottom w:val="none" w:sz="0" w:space="0" w:color="auto"/>
                <w:right w:val="none" w:sz="0" w:space="0" w:color="auto"/>
              </w:divBdr>
            </w:div>
          </w:divsChild>
        </w:div>
        <w:div w:id="2027707918">
          <w:marLeft w:val="0"/>
          <w:marRight w:val="0"/>
          <w:marTop w:val="0"/>
          <w:marBottom w:val="0"/>
          <w:divBdr>
            <w:top w:val="none" w:sz="0" w:space="0" w:color="auto"/>
            <w:left w:val="none" w:sz="0" w:space="0" w:color="auto"/>
            <w:bottom w:val="none" w:sz="0" w:space="0" w:color="auto"/>
            <w:right w:val="none" w:sz="0" w:space="0" w:color="auto"/>
          </w:divBdr>
        </w:div>
      </w:divsChild>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sChild>
            <w:div w:id="1261060491">
              <w:marLeft w:val="0"/>
              <w:marRight w:val="0"/>
              <w:marTop w:val="0"/>
              <w:marBottom w:val="0"/>
              <w:divBdr>
                <w:top w:val="none" w:sz="0" w:space="0" w:color="auto"/>
                <w:left w:val="none" w:sz="0" w:space="0" w:color="auto"/>
                <w:bottom w:val="none" w:sz="0" w:space="0" w:color="auto"/>
                <w:right w:val="none" w:sz="0" w:space="0" w:color="auto"/>
              </w:divBdr>
              <w:divsChild>
                <w:div w:id="11468172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186457">
          <w:marLeft w:val="0"/>
          <w:marRight w:val="0"/>
          <w:marTop w:val="300"/>
          <w:marBottom w:val="0"/>
          <w:divBdr>
            <w:top w:val="none" w:sz="0" w:space="0" w:color="auto"/>
            <w:left w:val="none" w:sz="0" w:space="0" w:color="auto"/>
            <w:bottom w:val="none" w:sz="0" w:space="0" w:color="auto"/>
            <w:right w:val="none" w:sz="0" w:space="0" w:color="auto"/>
          </w:divBdr>
          <w:divsChild>
            <w:div w:id="1693342486">
              <w:marLeft w:val="0"/>
              <w:marRight w:val="0"/>
              <w:marTop w:val="0"/>
              <w:marBottom w:val="0"/>
              <w:divBdr>
                <w:top w:val="none" w:sz="0" w:space="0" w:color="auto"/>
                <w:left w:val="none" w:sz="0" w:space="0" w:color="auto"/>
                <w:bottom w:val="none" w:sz="0" w:space="0" w:color="auto"/>
                <w:right w:val="none" w:sz="0" w:space="0" w:color="auto"/>
              </w:divBdr>
              <w:divsChild>
                <w:div w:id="451949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312402">
          <w:marLeft w:val="0"/>
          <w:marRight w:val="0"/>
          <w:marTop w:val="0"/>
          <w:marBottom w:val="0"/>
          <w:divBdr>
            <w:top w:val="none" w:sz="0" w:space="0" w:color="auto"/>
            <w:left w:val="none" w:sz="0" w:space="0" w:color="auto"/>
            <w:bottom w:val="none" w:sz="0" w:space="0" w:color="auto"/>
            <w:right w:val="none" w:sz="0" w:space="0" w:color="auto"/>
          </w:divBdr>
        </w:div>
        <w:div w:id="572854377">
          <w:marLeft w:val="0"/>
          <w:marRight w:val="0"/>
          <w:marTop w:val="0"/>
          <w:marBottom w:val="0"/>
          <w:divBdr>
            <w:top w:val="none" w:sz="0" w:space="0" w:color="auto"/>
            <w:left w:val="none" w:sz="0" w:space="0" w:color="auto"/>
            <w:bottom w:val="none" w:sz="0" w:space="0" w:color="auto"/>
            <w:right w:val="none" w:sz="0" w:space="0" w:color="auto"/>
          </w:divBdr>
          <w:divsChild>
            <w:div w:id="1927574524">
              <w:marLeft w:val="0"/>
              <w:marRight w:val="0"/>
              <w:marTop w:val="0"/>
              <w:marBottom w:val="0"/>
              <w:divBdr>
                <w:top w:val="none" w:sz="0" w:space="0" w:color="auto"/>
                <w:left w:val="none" w:sz="0" w:space="0" w:color="auto"/>
                <w:bottom w:val="none" w:sz="0" w:space="0" w:color="auto"/>
                <w:right w:val="none" w:sz="0" w:space="0" w:color="auto"/>
              </w:divBdr>
            </w:div>
          </w:divsChild>
        </w:div>
        <w:div w:id="629483547">
          <w:marLeft w:val="0"/>
          <w:marRight w:val="0"/>
          <w:marTop w:val="0"/>
          <w:marBottom w:val="0"/>
          <w:divBdr>
            <w:top w:val="none" w:sz="0" w:space="0" w:color="auto"/>
            <w:left w:val="none" w:sz="0" w:space="0" w:color="auto"/>
            <w:bottom w:val="none" w:sz="0" w:space="0" w:color="auto"/>
            <w:right w:val="none" w:sz="0" w:space="0" w:color="auto"/>
          </w:divBdr>
          <w:divsChild>
            <w:div w:id="1957911199">
              <w:marLeft w:val="0"/>
              <w:marRight w:val="0"/>
              <w:marTop w:val="0"/>
              <w:marBottom w:val="0"/>
              <w:divBdr>
                <w:top w:val="none" w:sz="0" w:space="0" w:color="auto"/>
                <w:left w:val="none" w:sz="0" w:space="0" w:color="auto"/>
                <w:bottom w:val="none" w:sz="0" w:space="0" w:color="auto"/>
                <w:right w:val="none" w:sz="0" w:space="0" w:color="auto"/>
              </w:divBdr>
            </w:div>
          </w:divsChild>
        </w:div>
        <w:div w:id="825245812">
          <w:marLeft w:val="0"/>
          <w:marRight w:val="0"/>
          <w:marTop w:val="0"/>
          <w:marBottom w:val="0"/>
          <w:divBdr>
            <w:top w:val="none" w:sz="0" w:space="0" w:color="auto"/>
            <w:left w:val="none" w:sz="0" w:space="0" w:color="auto"/>
            <w:bottom w:val="none" w:sz="0" w:space="0" w:color="auto"/>
            <w:right w:val="none" w:sz="0" w:space="0" w:color="auto"/>
          </w:divBdr>
        </w:div>
        <w:div w:id="860818392">
          <w:marLeft w:val="0"/>
          <w:marRight w:val="0"/>
          <w:marTop w:val="0"/>
          <w:marBottom w:val="0"/>
          <w:divBdr>
            <w:top w:val="none" w:sz="0" w:space="0" w:color="auto"/>
            <w:left w:val="none" w:sz="0" w:space="0" w:color="auto"/>
            <w:bottom w:val="none" w:sz="0" w:space="0" w:color="auto"/>
            <w:right w:val="none" w:sz="0" w:space="0" w:color="auto"/>
          </w:divBdr>
        </w:div>
        <w:div w:id="997808064">
          <w:marLeft w:val="0"/>
          <w:marRight w:val="0"/>
          <w:marTop w:val="0"/>
          <w:marBottom w:val="0"/>
          <w:divBdr>
            <w:top w:val="none" w:sz="0" w:space="0" w:color="auto"/>
            <w:left w:val="none" w:sz="0" w:space="0" w:color="auto"/>
            <w:bottom w:val="none" w:sz="0" w:space="0" w:color="auto"/>
            <w:right w:val="none" w:sz="0" w:space="0" w:color="auto"/>
          </w:divBdr>
          <w:divsChild>
            <w:div w:id="1490252059">
              <w:marLeft w:val="0"/>
              <w:marRight w:val="0"/>
              <w:marTop w:val="0"/>
              <w:marBottom w:val="0"/>
              <w:divBdr>
                <w:top w:val="none" w:sz="0" w:space="0" w:color="auto"/>
                <w:left w:val="none" w:sz="0" w:space="0" w:color="auto"/>
                <w:bottom w:val="none" w:sz="0" w:space="0" w:color="auto"/>
                <w:right w:val="none" w:sz="0" w:space="0" w:color="auto"/>
              </w:divBdr>
            </w:div>
          </w:divsChild>
        </w:div>
        <w:div w:id="1152791056">
          <w:marLeft w:val="0"/>
          <w:marRight w:val="0"/>
          <w:marTop w:val="300"/>
          <w:marBottom w:val="0"/>
          <w:divBdr>
            <w:top w:val="none" w:sz="0" w:space="0" w:color="auto"/>
            <w:left w:val="none" w:sz="0" w:space="0" w:color="auto"/>
            <w:bottom w:val="none" w:sz="0" w:space="0" w:color="auto"/>
            <w:right w:val="none" w:sz="0" w:space="0" w:color="auto"/>
          </w:divBdr>
          <w:divsChild>
            <w:div w:id="847983348">
              <w:marLeft w:val="0"/>
              <w:marRight w:val="0"/>
              <w:marTop w:val="0"/>
              <w:marBottom w:val="0"/>
              <w:divBdr>
                <w:top w:val="none" w:sz="0" w:space="0" w:color="auto"/>
                <w:left w:val="none" w:sz="0" w:space="0" w:color="auto"/>
                <w:bottom w:val="none" w:sz="0" w:space="0" w:color="auto"/>
                <w:right w:val="none" w:sz="0" w:space="0" w:color="auto"/>
              </w:divBdr>
              <w:divsChild>
                <w:div w:id="458110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293557">
          <w:marLeft w:val="0"/>
          <w:marRight w:val="0"/>
          <w:marTop w:val="300"/>
          <w:marBottom w:val="0"/>
          <w:divBdr>
            <w:top w:val="none" w:sz="0" w:space="0" w:color="auto"/>
            <w:left w:val="none" w:sz="0" w:space="0" w:color="auto"/>
            <w:bottom w:val="none" w:sz="0" w:space="0" w:color="auto"/>
            <w:right w:val="none" w:sz="0" w:space="0" w:color="auto"/>
          </w:divBdr>
          <w:divsChild>
            <w:div w:id="787352469">
              <w:marLeft w:val="0"/>
              <w:marRight w:val="0"/>
              <w:marTop w:val="0"/>
              <w:marBottom w:val="0"/>
              <w:divBdr>
                <w:top w:val="none" w:sz="0" w:space="0" w:color="auto"/>
                <w:left w:val="none" w:sz="0" w:space="0" w:color="auto"/>
                <w:bottom w:val="none" w:sz="0" w:space="0" w:color="auto"/>
                <w:right w:val="none" w:sz="0" w:space="0" w:color="auto"/>
              </w:divBdr>
              <w:divsChild>
                <w:div w:id="776683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2893987">
          <w:marLeft w:val="0"/>
          <w:marRight w:val="0"/>
          <w:marTop w:val="0"/>
          <w:marBottom w:val="0"/>
          <w:divBdr>
            <w:top w:val="none" w:sz="0" w:space="0" w:color="auto"/>
            <w:left w:val="none" w:sz="0" w:space="0" w:color="auto"/>
            <w:bottom w:val="none" w:sz="0" w:space="0" w:color="auto"/>
            <w:right w:val="none" w:sz="0" w:space="0" w:color="auto"/>
          </w:divBdr>
        </w:div>
        <w:div w:id="1835102151">
          <w:marLeft w:val="0"/>
          <w:marRight w:val="0"/>
          <w:marTop w:val="0"/>
          <w:marBottom w:val="0"/>
          <w:divBdr>
            <w:top w:val="none" w:sz="0" w:space="0" w:color="auto"/>
            <w:left w:val="none" w:sz="0" w:space="0" w:color="auto"/>
            <w:bottom w:val="none" w:sz="0" w:space="0" w:color="auto"/>
            <w:right w:val="none" w:sz="0" w:space="0" w:color="auto"/>
          </w:divBdr>
          <w:divsChild>
            <w:div w:id="1865942733">
              <w:marLeft w:val="0"/>
              <w:marRight w:val="0"/>
              <w:marTop w:val="0"/>
              <w:marBottom w:val="0"/>
              <w:divBdr>
                <w:top w:val="none" w:sz="0" w:space="0" w:color="auto"/>
                <w:left w:val="none" w:sz="0" w:space="0" w:color="auto"/>
                <w:bottom w:val="none" w:sz="0" w:space="0" w:color="auto"/>
                <w:right w:val="none" w:sz="0" w:space="0" w:color="auto"/>
              </w:divBdr>
            </w:div>
          </w:divsChild>
        </w:div>
        <w:div w:id="1883711167">
          <w:marLeft w:val="0"/>
          <w:marRight w:val="0"/>
          <w:marTop w:val="0"/>
          <w:marBottom w:val="0"/>
          <w:divBdr>
            <w:top w:val="none" w:sz="0" w:space="0" w:color="auto"/>
            <w:left w:val="none" w:sz="0" w:space="0" w:color="auto"/>
            <w:bottom w:val="none" w:sz="0" w:space="0" w:color="auto"/>
            <w:right w:val="none" w:sz="0" w:space="0" w:color="auto"/>
          </w:divBdr>
          <w:divsChild>
            <w:div w:id="812987752">
              <w:marLeft w:val="0"/>
              <w:marRight w:val="0"/>
              <w:marTop w:val="0"/>
              <w:marBottom w:val="0"/>
              <w:divBdr>
                <w:top w:val="none" w:sz="0" w:space="0" w:color="auto"/>
                <w:left w:val="none" w:sz="0" w:space="0" w:color="auto"/>
                <w:bottom w:val="none" w:sz="0" w:space="0" w:color="auto"/>
                <w:right w:val="none" w:sz="0" w:space="0" w:color="auto"/>
              </w:divBdr>
            </w:div>
          </w:divsChild>
        </w:div>
        <w:div w:id="1916893067">
          <w:marLeft w:val="0"/>
          <w:marRight w:val="0"/>
          <w:marTop w:val="0"/>
          <w:marBottom w:val="0"/>
          <w:divBdr>
            <w:top w:val="none" w:sz="0" w:space="0" w:color="auto"/>
            <w:left w:val="none" w:sz="0" w:space="0" w:color="auto"/>
            <w:bottom w:val="none" w:sz="0" w:space="0" w:color="auto"/>
            <w:right w:val="none" w:sz="0" w:space="0" w:color="auto"/>
          </w:divBdr>
          <w:divsChild>
            <w:div w:id="996615954">
              <w:marLeft w:val="0"/>
              <w:marRight w:val="0"/>
              <w:marTop w:val="0"/>
              <w:marBottom w:val="0"/>
              <w:divBdr>
                <w:top w:val="none" w:sz="0" w:space="0" w:color="auto"/>
                <w:left w:val="none" w:sz="0" w:space="0" w:color="auto"/>
                <w:bottom w:val="none" w:sz="0" w:space="0" w:color="auto"/>
                <w:right w:val="none" w:sz="0" w:space="0" w:color="auto"/>
              </w:divBdr>
            </w:div>
          </w:divsChild>
        </w:div>
        <w:div w:id="1951889591">
          <w:marLeft w:val="0"/>
          <w:marRight w:val="0"/>
          <w:marTop w:val="0"/>
          <w:marBottom w:val="0"/>
          <w:divBdr>
            <w:top w:val="none" w:sz="0" w:space="0" w:color="auto"/>
            <w:left w:val="none" w:sz="0" w:space="0" w:color="auto"/>
            <w:bottom w:val="none" w:sz="0" w:space="0" w:color="auto"/>
            <w:right w:val="none" w:sz="0" w:space="0" w:color="auto"/>
          </w:divBdr>
        </w:div>
        <w:div w:id="2077584740">
          <w:marLeft w:val="0"/>
          <w:marRight w:val="0"/>
          <w:marTop w:val="0"/>
          <w:marBottom w:val="0"/>
          <w:divBdr>
            <w:top w:val="none" w:sz="0" w:space="0" w:color="auto"/>
            <w:left w:val="none" w:sz="0" w:space="0" w:color="auto"/>
            <w:bottom w:val="none" w:sz="0" w:space="0" w:color="auto"/>
            <w:right w:val="none" w:sz="0" w:space="0" w:color="auto"/>
          </w:divBdr>
          <w:divsChild>
            <w:div w:id="1096630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647975204">
          <w:marLeft w:val="0"/>
          <w:marRight w:val="0"/>
          <w:marTop w:val="0"/>
          <w:marBottom w:val="0"/>
          <w:divBdr>
            <w:top w:val="none" w:sz="0" w:space="0" w:color="auto"/>
            <w:left w:val="none" w:sz="0" w:space="0" w:color="auto"/>
            <w:bottom w:val="none" w:sz="0" w:space="0" w:color="auto"/>
            <w:right w:val="none" w:sz="0" w:space="0" w:color="auto"/>
          </w:divBdr>
        </w:div>
        <w:div w:id="1586187514">
          <w:marLeft w:val="0"/>
          <w:marRight w:val="0"/>
          <w:marTop w:val="0"/>
          <w:marBottom w:val="0"/>
          <w:divBdr>
            <w:top w:val="none" w:sz="0" w:space="0" w:color="auto"/>
            <w:left w:val="none" w:sz="0" w:space="0" w:color="auto"/>
            <w:bottom w:val="none" w:sz="0" w:space="0" w:color="auto"/>
            <w:right w:val="none" w:sz="0" w:space="0" w:color="auto"/>
          </w:divBdr>
          <w:divsChild>
            <w:div w:id="2132892204">
              <w:marLeft w:val="0"/>
              <w:marRight w:val="0"/>
              <w:marTop w:val="0"/>
              <w:marBottom w:val="0"/>
              <w:divBdr>
                <w:top w:val="none" w:sz="0" w:space="0" w:color="auto"/>
                <w:left w:val="none" w:sz="0" w:space="0" w:color="auto"/>
                <w:bottom w:val="none" w:sz="0" w:space="0" w:color="auto"/>
                <w:right w:val="none" w:sz="0" w:space="0" w:color="auto"/>
              </w:divBdr>
            </w:div>
          </w:divsChild>
        </w:div>
        <w:div w:id="591474678">
          <w:marLeft w:val="0"/>
          <w:marRight w:val="0"/>
          <w:marTop w:val="0"/>
          <w:marBottom w:val="0"/>
          <w:divBdr>
            <w:top w:val="none" w:sz="0" w:space="0" w:color="auto"/>
            <w:left w:val="none" w:sz="0" w:space="0" w:color="auto"/>
            <w:bottom w:val="none" w:sz="0" w:space="0" w:color="auto"/>
            <w:right w:val="none" w:sz="0" w:space="0" w:color="auto"/>
          </w:divBdr>
        </w:div>
        <w:div w:id="860750263">
          <w:marLeft w:val="0"/>
          <w:marRight w:val="0"/>
          <w:marTop w:val="0"/>
          <w:marBottom w:val="0"/>
          <w:divBdr>
            <w:top w:val="none" w:sz="0" w:space="0" w:color="auto"/>
            <w:left w:val="none" w:sz="0" w:space="0" w:color="auto"/>
            <w:bottom w:val="none" w:sz="0" w:space="0" w:color="auto"/>
            <w:right w:val="none" w:sz="0" w:space="0" w:color="auto"/>
          </w:divBdr>
          <w:divsChild>
            <w:div w:id="297800823">
              <w:marLeft w:val="0"/>
              <w:marRight w:val="0"/>
              <w:marTop w:val="0"/>
              <w:marBottom w:val="0"/>
              <w:divBdr>
                <w:top w:val="none" w:sz="0" w:space="0" w:color="auto"/>
                <w:left w:val="none" w:sz="0" w:space="0" w:color="auto"/>
                <w:bottom w:val="none" w:sz="0" w:space="0" w:color="auto"/>
                <w:right w:val="none" w:sz="0" w:space="0" w:color="auto"/>
              </w:divBdr>
            </w:div>
          </w:divsChild>
        </w:div>
        <w:div w:id="1192643355">
          <w:marLeft w:val="0"/>
          <w:marRight w:val="0"/>
          <w:marTop w:val="0"/>
          <w:marBottom w:val="0"/>
          <w:divBdr>
            <w:top w:val="none" w:sz="0" w:space="0" w:color="auto"/>
            <w:left w:val="none" w:sz="0" w:space="0" w:color="auto"/>
            <w:bottom w:val="none" w:sz="0" w:space="0" w:color="auto"/>
            <w:right w:val="none" w:sz="0" w:space="0" w:color="auto"/>
          </w:divBdr>
        </w:div>
        <w:div w:id="1292053690">
          <w:marLeft w:val="0"/>
          <w:marRight w:val="0"/>
          <w:marTop w:val="0"/>
          <w:marBottom w:val="0"/>
          <w:divBdr>
            <w:top w:val="none" w:sz="0" w:space="0" w:color="auto"/>
            <w:left w:val="none" w:sz="0" w:space="0" w:color="auto"/>
            <w:bottom w:val="none" w:sz="0" w:space="0" w:color="auto"/>
            <w:right w:val="none" w:sz="0" w:space="0" w:color="auto"/>
          </w:divBdr>
          <w:divsChild>
            <w:div w:id="1733309459">
              <w:marLeft w:val="0"/>
              <w:marRight w:val="0"/>
              <w:marTop w:val="0"/>
              <w:marBottom w:val="0"/>
              <w:divBdr>
                <w:top w:val="none" w:sz="0" w:space="0" w:color="auto"/>
                <w:left w:val="none" w:sz="0" w:space="0" w:color="auto"/>
                <w:bottom w:val="none" w:sz="0" w:space="0" w:color="auto"/>
                <w:right w:val="none" w:sz="0" w:space="0" w:color="auto"/>
              </w:divBdr>
            </w:div>
          </w:divsChild>
        </w:div>
        <w:div w:id="1706785796">
          <w:marLeft w:val="0"/>
          <w:marRight w:val="0"/>
          <w:marTop w:val="0"/>
          <w:marBottom w:val="0"/>
          <w:divBdr>
            <w:top w:val="none" w:sz="0" w:space="0" w:color="auto"/>
            <w:left w:val="none" w:sz="0" w:space="0" w:color="auto"/>
            <w:bottom w:val="none" w:sz="0" w:space="0" w:color="auto"/>
            <w:right w:val="none" w:sz="0" w:space="0" w:color="auto"/>
          </w:divBdr>
        </w:div>
        <w:div w:id="1045913106">
          <w:marLeft w:val="0"/>
          <w:marRight w:val="0"/>
          <w:marTop w:val="0"/>
          <w:marBottom w:val="0"/>
          <w:divBdr>
            <w:top w:val="none" w:sz="0" w:space="0" w:color="auto"/>
            <w:left w:val="none" w:sz="0" w:space="0" w:color="auto"/>
            <w:bottom w:val="none" w:sz="0" w:space="0" w:color="auto"/>
            <w:right w:val="none" w:sz="0" w:space="0" w:color="auto"/>
          </w:divBdr>
          <w:divsChild>
            <w:div w:id="1597327790">
              <w:marLeft w:val="0"/>
              <w:marRight w:val="0"/>
              <w:marTop w:val="0"/>
              <w:marBottom w:val="0"/>
              <w:divBdr>
                <w:top w:val="none" w:sz="0" w:space="0" w:color="auto"/>
                <w:left w:val="none" w:sz="0" w:space="0" w:color="auto"/>
                <w:bottom w:val="none" w:sz="0" w:space="0" w:color="auto"/>
                <w:right w:val="none" w:sz="0" w:space="0" w:color="auto"/>
              </w:divBdr>
            </w:div>
          </w:divsChild>
        </w:div>
        <w:div w:id="114833571">
          <w:marLeft w:val="0"/>
          <w:marRight w:val="0"/>
          <w:marTop w:val="0"/>
          <w:marBottom w:val="0"/>
          <w:divBdr>
            <w:top w:val="none" w:sz="0" w:space="0" w:color="auto"/>
            <w:left w:val="none" w:sz="0" w:space="0" w:color="auto"/>
            <w:bottom w:val="none" w:sz="0" w:space="0" w:color="auto"/>
            <w:right w:val="none" w:sz="0" w:space="0" w:color="auto"/>
          </w:divBdr>
        </w:div>
        <w:div w:id="285084736">
          <w:marLeft w:val="0"/>
          <w:marRight w:val="0"/>
          <w:marTop w:val="0"/>
          <w:marBottom w:val="0"/>
          <w:divBdr>
            <w:top w:val="none" w:sz="0" w:space="0" w:color="auto"/>
            <w:left w:val="none" w:sz="0" w:space="0" w:color="auto"/>
            <w:bottom w:val="none" w:sz="0" w:space="0" w:color="auto"/>
            <w:right w:val="none" w:sz="0" w:space="0" w:color="auto"/>
          </w:divBdr>
          <w:divsChild>
            <w:div w:id="1799571888">
              <w:marLeft w:val="0"/>
              <w:marRight w:val="0"/>
              <w:marTop w:val="0"/>
              <w:marBottom w:val="0"/>
              <w:divBdr>
                <w:top w:val="none" w:sz="0" w:space="0" w:color="auto"/>
                <w:left w:val="none" w:sz="0" w:space="0" w:color="auto"/>
                <w:bottom w:val="none" w:sz="0" w:space="0" w:color="auto"/>
                <w:right w:val="none" w:sz="0" w:space="0" w:color="auto"/>
              </w:divBdr>
            </w:div>
          </w:divsChild>
        </w:div>
        <w:div w:id="139352706">
          <w:marLeft w:val="0"/>
          <w:marRight w:val="0"/>
          <w:marTop w:val="0"/>
          <w:marBottom w:val="0"/>
          <w:divBdr>
            <w:top w:val="none" w:sz="0" w:space="0" w:color="auto"/>
            <w:left w:val="none" w:sz="0" w:space="0" w:color="auto"/>
            <w:bottom w:val="none" w:sz="0" w:space="0" w:color="auto"/>
            <w:right w:val="none" w:sz="0" w:space="0" w:color="auto"/>
          </w:divBdr>
        </w:div>
        <w:div w:id="678315163">
          <w:marLeft w:val="0"/>
          <w:marRight w:val="0"/>
          <w:marTop w:val="0"/>
          <w:marBottom w:val="0"/>
          <w:divBdr>
            <w:top w:val="none" w:sz="0" w:space="0" w:color="auto"/>
            <w:left w:val="none" w:sz="0" w:space="0" w:color="auto"/>
            <w:bottom w:val="none" w:sz="0" w:space="0" w:color="auto"/>
            <w:right w:val="none" w:sz="0" w:space="0" w:color="auto"/>
          </w:divBdr>
          <w:divsChild>
            <w:div w:id="1377044712">
              <w:marLeft w:val="0"/>
              <w:marRight w:val="0"/>
              <w:marTop w:val="0"/>
              <w:marBottom w:val="0"/>
              <w:divBdr>
                <w:top w:val="none" w:sz="0" w:space="0" w:color="auto"/>
                <w:left w:val="none" w:sz="0" w:space="0" w:color="auto"/>
                <w:bottom w:val="none" w:sz="0" w:space="0" w:color="auto"/>
                <w:right w:val="none" w:sz="0" w:space="0" w:color="auto"/>
              </w:divBdr>
            </w:div>
          </w:divsChild>
        </w:div>
        <w:div w:id="9332886">
          <w:marLeft w:val="0"/>
          <w:marRight w:val="0"/>
          <w:marTop w:val="0"/>
          <w:marBottom w:val="0"/>
          <w:divBdr>
            <w:top w:val="none" w:sz="0" w:space="0" w:color="auto"/>
            <w:left w:val="none" w:sz="0" w:space="0" w:color="auto"/>
            <w:bottom w:val="none" w:sz="0" w:space="0" w:color="auto"/>
            <w:right w:val="none" w:sz="0" w:space="0" w:color="auto"/>
          </w:divBdr>
        </w:div>
        <w:div w:id="781798811">
          <w:marLeft w:val="0"/>
          <w:marRight w:val="0"/>
          <w:marTop w:val="0"/>
          <w:marBottom w:val="0"/>
          <w:divBdr>
            <w:top w:val="none" w:sz="0" w:space="0" w:color="auto"/>
            <w:left w:val="none" w:sz="0" w:space="0" w:color="auto"/>
            <w:bottom w:val="none" w:sz="0" w:space="0" w:color="auto"/>
            <w:right w:val="none" w:sz="0" w:space="0" w:color="auto"/>
          </w:divBdr>
          <w:divsChild>
            <w:div w:id="1562054448">
              <w:marLeft w:val="0"/>
              <w:marRight w:val="0"/>
              <w:marTop w:val="0"/>
              <w:marBottom w:val="0"/>
              <w:divBdr>
                <w:top w:val="none" w:sz="0" w:space="0" w:color="auto"/>
                <w:left w:val="none" w:sz="0" w:space="0" w:color="auto"/>
                <w:bottom w:val="none" w:sz="0" w:space="0" w:color="auto"/>
                <w:right w:val="none" w:sz="0" w:space="0" w:color="auto"/>
              </w:divBdr>
            </w:div>
          </w:divsChild>
        </w:div>
        <w:div w:id="1284769286">
          <w:marLeft w:val="0"/>
          <w:marRight w:val="0"/>
          <w:marTop w:val="300"/>
          <w:marBottom w:val="0"/>
          <w:divBdr>
            <w:top w:val="none" w:sz="0" w:space="0" w:color="auto"/>
            <w:left w:val="none" w:sz="0" w:space="0" w:color="auto"/>
            <w:bottom w:val="none" w:sz="0" w:space="0" w:color="auto"/>
            <w:right w:val="none" w:sz="0" w:space="0" w:color="auto"/>
          </w:divBdr>
          <w:divsChild>
            <w:div w:id="660892761">
              <w:marLeft w:val="0"/>
              <w:marRight w:val="0"/>
              <w:marTop w:val="0"/>
              <w:marBottom w:val="0"/>
              <w:divBdr>
                <w:top w:val="none" w:sz="0" w:space="0" w:color="auto"/>
                <w:left w:val="none" w:sz="0" w:space="0" w:color="auto"/>
                <w:bottom w:val="none" w:sz="0" w:space="0" w:color="auto"/>
                <w:right w:val="none" w:sz="0" w:space="0" w:color="auto"/>
              </w:divBdr>
              <w:divsChild>
                <w:div w:id="1487018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9200828">
          <w:marLeft w:val="0"/>
          <w:marRight w:val="0"/>
          <w:marTop w:val="300"/>
          <w:marBottom w:val="0"/>
          <w:divBdr>
            <w:top w:val="none" w:sz="0" w:space="0" w:color="auto"/>
            <w:left w:val="none" w:sz="0" w:space="0" w:color="auto"/>
            <w:bottom w:val="none" w:sz="0" w:space="0" w:color="auto"/>
            <w:right w:val="none" w:sz="0" w:space="0" w:color="auto"/>
          </w:divBdr>
          <w:divsChild>
            <w:div w:id="243875775">
              <w:marLeft w:val="0"/>
              <w:marRight w:val="0"/>
              <w:marTop w:val="0"/>
              <w:marBottom w:val="0"/>
              <w:divBdr>
                <w:top w:val="none" w:sz="0" w:space="0" w:color="auto"/>
                <w:left w:val="none" w:sz="0" w:space="0" w:color="auto"/>
                <w:bottom w:val="none" w:sz="0" w:space="0" w:color="auto"/>
                <w:right w:val="none" w:sz="0" w:space="0" w:color="auto"/>
              </w:divBdr>
              <w:divsChild>
                <w:div w:id="596255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0816501">
          <w:marLeft w:val="0"/>
          <w:marRight w:val="0"/>
          <w:marTop w:val="300"/>
          <w:marBottom w:val="0"/>
          <w:divBdr>
            <w:top w:val="none" w:sz="0" w:space="0" w:color="auto"/>
            <w:left w:val="none" w:sz="0" w:space="0" w:color="auto"/>
            <w:bottom w:val="none" w:sz="0" w:space="0" w:color="auto"/>
            <w:right w:val="none" w:sz="0" w:space="0" w:color="auto"/>
          </w:divBdr>
          <w:divsChild>
            <w:div w:id="1285888541">
              <w:marLeft w:val="0"/>
              <w:marRight w:val="0"/>
              <w:marTop w:val="0"/>
              <w:marBottom w:val="0"/>
              <w:divBdr>
                <w:top w:val="none" w:sz="0" w:space="0" w:color="auto"/>
                <w:left w:val="none" w:sz="0" w:space="0" w:color="auto"/>
                <w:bottom w:val="none" w:sz="0" w:space="0" w:color="auto"/>
                <w:right w:val="none" w:sz="0" w:space="0" w:color="auto"/>
              </w:divBdr>
              <w:divsChild>
                <w:div w:id="1213806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645688">
          <w:marLeft w:val="0"/>
          <w:marRight w:val="0"/>
          <w:marTop w:val="300"/>
          <w:marBottom w:val="0"/>
          <w:divBdr>
            <w:top w:val="none" w:sz="0" w:space="0" w:color="auto"/>
            <w:left w:val="none" w:sz="0" w:space="0" w:color="auto"/>
            <w:bottom w:val="none" w:sz="0" w:space="0" w:color="auto"/>
            <w:right w:val="none" w:sz="0" w:space="0" w:color="auto"/>
          </w:divBdr>
          <w:divsChild>
            <w:div w:id="1414401075">
              <w:marLeft w:val="0"/>
              <w:marRight w:val="0"/>
              <w:marTop w:val="0"/>
              <w:marBottom w:val="0"/>
              <w:divBdr>
                <w:top w:val="none" w:sz="0" w:space="0" w:color="auto"/>
                <w:left w:val="none" w:sz="0" w:space="0" w:color="auto"/>
                <w:bottom w:val="none" w:sz="0" w:space="0" w:color="auto"/>
                <w:right w:val="none" w:sz="0" w:space="0" w:color="auto"/>
              </w:divBdr>
              <w:divsChild>
                <w:div w:id="12366658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908275281">
          <w:marLeft w:val="0"/>
          <w:marRight w:val="0"/>
          <w:marTop w:val="0"/>
          <w:marBottom w:val="0"/>
          <w:divBdr>
            <w:top w:val="none" w:sz="0" w:space="0" w:color="auto"/>
            <w:left w:val="none" w:sz="0" w:space="0" w:color="auto"/>
            <w:bottom w:val="none" w:sz="0" w:space="0" w:color="auto"/>
            <w:right w:val="none" w:sz="0" w:space="0" w:color="auto"/>
          </w:divBdr>
        </w:div>
        <w:div w:id="1842701267">
          <w:marLeft w:val="0"/>
          <w:marRight w:val="0"/>
          <w:marTop w:val="0"/>
          <w:marBottom w:val="0"/>
          <w:divBdr>
            <w:top w:val="none" w:sz="0" w:space="0" w:color="auto"/>
            <w:left w:val="none" w:sz="0" w:space="0" w:color="auto"/>
            <w:bottom w:val="none" w:sz="0" w:space="0" w:color="auto"/>
            <w:right w:val="none" w:sz="0" w:space="0" w:color="auto"/>
          </w:divBdr>
          <w:divsChild>
            <w:div w:id="1877769571">
              <w:marLeft w:val="0"/>
              <w:marRight w:val="0"/>
              <w:marTop w:val="0"/>
              <w:marBottom w:val="0"/>
              <w:divBdr>
                <w:top w:val="none" w:sz="0" w:space="0" w:color="auto"/>
                <w:left w:val="none" w:sz="0" w:space="0" w:color="auto"/>
                <w:bottom w:val="none" w:sz="0" w:space="0" w:color="auto"/>
                <w:right w:val="none" w:sz="0" w:space="0" w:color="auto"/>
              </w:divBdr>
            </w:div>
          </w:divsChild>
        </w:div>
        <w:div w:id="695934502">
          <w:marLeft w:val="0"/>
          <w:marRight w:val="0"/>
          <w:marTop w:val="0"/>
          <w:marBottom w:val="0"/>
          <w:divBdr>
            <w:top w:val="none" w:sz="0" w:space="0" w:color="auto"/>
            <w:left w:val="none" w:sz="0" w:space="0" w:color="auto"/>
            <w:bottom w:val="none" w:sz="0" w:space="0" w:color="auto"/>
            <w:right w:val="none" w:sz="0" w:space="0" w:color="auto"/>
          </w:divBdr>
        </w:div>
        <w:div w:id="1378162940">
          <w:marLeft w:val="0"/>
          <w:marRight w:val="0"/>
          <w:marTop w:val="0"/>
          <w:marBottom w:val="0"/>
          <w:divBdr>
            <w:top w:val="none" w:sz="0" w:space="0" w:color="auto"/>
            <w:left w:val="none" w:sz="0" w:space="0" w:color="auto"/>
            <w:bottom w:val="none" w:sz="0" w:space="0" w:color="auto"/>
            <w:right w:val="none" w:sz="0" w:space="0" w:color="auto"/>
          </w:divBdr>
          <w:divsChild>
            <w:div w:id="914321138">
              <w:marLeft w:val="0"/>
              <w:marRight w:val="0"/>
              <w:marTop w:val="0"/>
              <w:marBottom w:val="0"/>
              <w:divBdr>
                <w:top w:val="none" w:sz="0" w:space="0" w:color="auto"/>
                <w:left w:val="none" w:sz="0" w:space="0" w:color="auto"/>
                <w:bottom w:val="none" w:sz="0" w:space="0" w:color="auto"/>
                <w:right w:val="none" w:sz="0" w:space="0" w:color="auto"/>
              </w:divBdr>
            </w:div>
          </w:divsChild>
        </w:div>
        <w:div w:id="192501428">
          <w:marLeft w:val="0"/>
          <w:marRight w:val="0"/>
          <w:marTop w:val="0"/>
          <w:marBottom w:val="0"/>
          <w:divBdr>
            <w:top w:val="none" w:sz="0" w:space="0" w:color="auto"/>
            <w:left w:val="none" w:sz="0" w:space="0" w:color="auto"/>
            <w:bottom w:val="none" w:sz="0" w:space="0" w:color="auto"/>
            <w:right w:val="none" w:sz="0" w:space="0" w:color="auto"/>
          </w:divBdr>
        </w:div>
        <w:div w:id="390426605">
          <w:marLeft w:val="0"/>
          <w:marRight w:val="0"/>
          <w:marTop w:val="0"/>
          <w:marBottom w:val="0"/>
          <w:divBdr>
            <w:top w:val="none" w:sz="0" w:space="0" w:color="auto"/>
            <w:left w:val="none" w:sz="0" w:space="0" w:color="auto"/>
            <w:bottom w:val="none" w:sz="0" w:space="0" w:color="auto"/>
            <w:right w:val="none" w:sz="0" w:space="0" w:color="auto"/>
          </w:divBdr>
          <w:divsChild>
            <w:div w:id="1332565345">
              <w:marLeft w:val="0"/>
              <w:marRight w:val="0"/>
              <w:marTop w:val="0"/>
              <w:marBottom w:val="0"/>
              <w:divBdr>
                <w:top w:val="none" w:sz="0" w:space="0" w:color="auto"/>
                <w:left w:val="none" w:sz="0" w:space="0" w:color="auto"/>
                <w:bottom w:val="none" w:sz="0" w:space="0" w:color="auto"/>
                <w:right w:val="none" w:sz="0" w:space="0" w:color="auto"/>
              </w:divBdr>
            </w:div>
          </w:divsChild>
        </w:div>
        <w:div w:id="195777017">
          <w:marLeft w:val="0"/>
          <w:marRight w:val="0"/>
          <w:marTop w:val="0"/>
          <w:marBottom w:val="0"/>
          <w:divBdr>
            <w:top w:val="none" w:sz="0" w:space="0" w:color="auto"/>
            <w:left w:val="none" w:sz="0" w:space="0" w:color="auto"/>
            <w:bottom w:val="none" w:sz="0" w:space="0" w:color="auto"/>
            <w:right w:val="none" w:sz="0" w:space="0" w:color="auto"/>
          </w:divBdr>
        </w:div>
        <w:div w:id="2089494613">
          <w:marLeft w:val="0"/>
          <w:marRight w:val="0"/>
          <w:marTop w:val="0"/>
          <w:marBottom w:val="0"/>
          <w:divBdr>
            <w:top w:val="none" w:sz="0" w:space="0" w:color="auto"/>
            <w:left w:val="none" w:sz="0" w:space="0" w:color="auto"/>
            <w:bottom w:val="none" w:sz="0" w:space="0" w:color="auto"/>
            <w:right w:val="none" w:sz="0" w:space="0" w:color="auto"/>
          </w:divBdr>
          <w:divsChild>
            <w:div w:id="1317690234">
              <w:marLeft w:val="0"/>
              <w:marRight w:val="0"/>
              <w:marTop w:val="0"/>
              <w:marBottom w:val="0"/>
              <w:divBdr>
                <w:top w:val="none" w:sz="0" w:space="0" w:color="auto"/>
                <w:left w:val="none" w:sz="0" w:space="0" w:color="auto"/>
                <w:bottom w:val="none" w:sz="0" w:space="0" w:color="auto"/>
                <w:right w:val="none" w:sz="0" w:space="0" w:color="auto"/>
              </w:divBdr>
            </w:div>
          </w:divsChild>
        </w:div>
        <w:div w:id="1275483574">
          <w:marLeft w:val="0"/>
          <w:marRight w:val="0"/>
          <w:marTop w:val="0"/>
          <w:marBottom w:val="0"/>
          <w:divBdr>
            <w:top w:val="none" w:sz="0" w:space="0" w:color="auto"/>
            <w:left w:val="none" w:sz="0" w:space="0" w:color="auto"/>
            <w:bottom w:val="none" w:sz="0" w:space="0" w:color="auto"/>
            <w:right w:val="none" w:sz="0" w:space="0" w:color="auto"/>
          </w:divBdr>
        </w:div>
        <w:div w:id="1501580253">
          <w:marLeft w:val="0"/>
          <w:marRight w:val="0"/>
          <w:marTop w:val="0"/>
          <w:marBottom w:val="0"/>
          <w:divBdr>
            <w:top w:val="none" w:sz="0" w:space="0" w:color="auto"/>
            <w:left w:val="none" w:sz="0" w:space="0" w:color="auto"/>
            <w:bottom w:val="none" w:sz="0" w:space="0" w:color="auto"/>
            <w:right w:val="none" w:sz="0" w:space="0" w:color="auto"/>
          </w:divBdr>
          <w:divsChild>
            <w:div w:id="945305272">
              <w:marLeft w:val="0"/>
              <w:marRight w:val="0"/>
              <w:marTop w:val="0"/>
              <w:marBottom w:val="0"/>
              <w:divBdr>
                <w:top w:val="none" w:sz="0" w:space="0" w:color="auto"/>
                <w:left w:val="none" w:sz="0" w:space="0" w:color="auto"/>
                <w:bottom w:val="none" w:sz="0" w:space="0" w:color="auto"/>
                <w:right w:val="none" w:sz="0" w:space="0" w:color="auto"/>
              </w:divBdr>
            </w:div>
          </w:divsChild>
        </w:div>
        <w:div w:id="149755968">
          <w:marLeft w:val="0"/>
          <w:marRight w:val="0"/>
          <w:marTop w:val="0"/>
          <w:marBottom w:val="0"/>
          <w:divBdr>
            <w:top w:val="none" w:sz="0" w:space="0" w:color="auto"/>
            <w:left w:val="none" w:sz="0" w:space="0" w:color="auto"/>
            <w:bottom w:val="none" w:sz="0" w:space="0" w:color="auto"/>
            <w:right w:val="none" w:sz="0" w:space="0" w:color="auto"/>
          </w:divBdr>
        </w:div>
        <w:div w:id="1470249429">
          <w:marLeft w:val="0"/>
          <w:marRight w:val="0"/>
          <w:marTop w:val="0"/>
          <w:marBottom w:val="0"/>
          <w:divBdr>
            <w:top w:val="none" w:sz="0" w:space="0" w:color="auto"/>
            <w:left w:val="none" w:sz="0" w:space="0" w:color="auto"/>
            <w:bottom w:val="none" w:sz="0" w:space="0" w:color="auto"/>
            <w:right w:val="none" w:sz="0" w:space="0" w:color="auto"/>
          </w:divBdr>
          <w:divsChild>
            <w:div w:id="1649093007">
              <w:marLeft w:val="0"/>
              <w:marRight w:val="0"/>
              <w:marTop w:val="0"/>
              <w:marBottom w:val="0"/>
              <w:divBdr>
                <w:top w:val="none" w:sz="0" w:space="0" w:color="auto"/>
                <w:left w:val="none" w:sz="0" w:space="0" w:color="auto"/>
                <w:bottom w:val="none" w:sz="0" w:space="0" w:color="auto"/>
                <w:right w:val="none" w:sz="0" w:space="0" w:color="auto"/>
              </w:divBdr>
            </w:div>
          </w:divsChild>
        </w:div>
        <w:div w:id="785193979">
          <w:marLeft w:val="0"/>
          <w:marRight w:val="0"/>
          <w:marTop w:val="0"/>
          <w:marBottom w:val="0"/>
          <w:divBdr>
            <w:top w:val="none" w:sz="0" w:space="0" w:color="auto"/>
            <w:left w:val="none" w:sz="0" w:space="0" w:color="auto"/>
            <w:bottom w:val="none" w:sz="0" w:space="0" w:color="auto"/>
            <w:right w:val="none" w:sz="0" w:space="0" w:color="auto"/>
          </w:divBdr>
        </w:div>
        <w:div w:id="384181227">
          <w:marLeft w:val="0"/>
          <w:marRight w:val="0"/>
          <w:marTop w:val="0"/>
          <w:marBottom w:val="0"/>
          <w:divBdr>
            <w:top w:val="none" w:sz="0" w:space="0" w:color="auto"/>
            <w:left w:val="none" w:sz="0" w:space="0" w:color="auto"/>
            <w:bottom w:val="none" w:sz="0" w:space="0" w:color="auto"/>
            <w:right w:val="none" w:sz="0" w:space="0" w:color="auto"/>
          </w:divBdr>
          <w:divsChild>
            <w:div w:id="1898975043">
              <w:marLeft w:val="0"/>
              <w:marRight w:val="0"/>
              <w:marTop w:val="0"/>
              <w:marBottom w:val="0"/>
              <w:divBdr>
                <w:top w:val="none" w:sz="0" w:space="0" w:color="auto"/>
                <w:left w:val="none" w:sz="0" w:space="0" w:color="auto"/>
                <w:bottom w:val="none" w:sz="0" w:space="0" w:color="auto"/>
                <w:right w:val="none" w:sz="0" w:space="0" w:color="auto"/>
              </w:divBdr>
            </w:div>
          </w:divsChild>
        </w:div>
        <w:div w:id="621961342">
          <w:marLeft w:val="0"/>
          <w:marRight w:val="0"/>
          <w:marTop w:val="300"/>
          <w:marBottom w:val="0"/>
          <w:divBdr>
            <w:top w:val="none" w:sz="0" w:space="0" w:color="auto"/>
            <w:left w:val="none" w:sz="0" w:space="0" w:color="auto"/>
            <w:bottom w:val="none" w:sz="0" w:space="0" w:color="auto"/>
            <w:right w:val="none" w:sz="0" w:space="0" w:color="auto"/>
          </w:divBdr>
          <w:divsChild>
            <w:div w:id="1529176512">
              <w:marLeft w:val="0"/>
              <w:marRight w:val="0"/>
              <w:marTop w:val="0"/>
              <w:marBottom w:val="0"/>
              <w:divBdr>
                <w:top w:val="none" w:sz="0" w:space="0" w:color="auto"/>
                <w:left w:val="none" w:sz="0" w:space="0" w:color="auto"/>
                <w:bottom w:val="none" w:sz="0" w:space="0" w:color="auto"/>
                <w:right w:val="none" w:sz="0" w:space="0" w:color="auto"/>
              </w:divBdr>
              <w:divsChild>
                <w:div w:id="205800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76899">
          <w:marLeft w:val="0"/>
          <w:marRight w:val="0"/>
          <w:marTop w:val="300"/>
          <w:marBottom w:val="0"/>
          <w:divBdr>
            <w:top w:val="none" w:sz="0" w:space="0" w:color="auto"/>
            <w:left w:val="none" w:sz="0" w:space="0" w:color="auto"/>
            <w:bottom w:val="none" w:sz="0" w:space="0" w:color="auto"/>
            <w:right w:val="none" w:sz="0" w:space="0" w:color="auto"/>
          </w:divBdr>
          <w:divsChild>
            <w:div w:id="1476484716">
              <w:marLeft w:val="0"/>
              <w:marRight w:val="0"/>
              <w:marTop w:val="0"/>
              <w:marBottom w:val="0"/>
              <w:divBdr>
                <w:top w:val="none" w:sz="0" w:space="0" w:color="auto"/>
                <w:left w:val="none" w:sz="0" w:space="0" w:color="auto"/>
                <w:bottom w:val="none" w:sz="0" w:space="0" w:color="auto"/>
                <w:right w:val="none" w:sz="0" w:space="0" w:color="auto"/>
              </w:divBdr>
              <w:divsChild>
                <w:div w:id="1724789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743335">
          <w:marLeft w:val="0"/>
          <w:marRight w:val="0"/>
          <w:marTop w:val="300"/>
          <w:marBottom w:val="0"/>
          <w:divBdr>
            <w:top w:val="none" w:sz="0" w:space="0" w:color="auto"/>
            <w:left w:val="none" w:sz="0" w:space="0" w:color="auto"/>
            <w:bottom w:val="none" w:sz="0" w:space="0" w:color="auto"/>
            <w:right w:val="none" w:sz="0" w:space="0" w:color="auto"/>
          </w:divBdr>
          <w:divsChild>
            <w:div w:id="1702363716">
              <w:marLeft w:val="0"/>
              <w:marRight w:val="0"/>
              <w:marTop w:val="0"/>
              <w:marBottom w:val="0"/>
              <w:divBdr>
                <w:top w:val="none" w:sz="0" w:space="0" w:color="auto"/>
                <w:left w:val="none" w:sz="0" w:space="0" w:color="auto"/>
                <w:bottom w:val="none" w:sz="0" w:space="0" w:color="auto"/>
                <w:right w:val="none" w:sz="0" w:space="0" w:color="auto"/>
              </w:divBdr>
              <w:divsChild>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311289">
          <w:marLeft w:val="0"/>
          <w:marRight w:val="0"/>
          <w:marTop w:val="300"/>
          <w:marBottom w:val="0"/>
          <w:divBdr>
            <w:top w:val="none" w:sz="0" w:space="0" w:color="auto"/>
            <w:left w:val="none" w:sz="0" w:space="0" w:color="auto"/>
            <w:bottom w:val="none" w:sz="0" w:space="0" w:color="auto"/>
            <w:right w:val="none" w:sz="0" w:space="0" w:color="auto"/>
          </w:divBdr>
          <w:divsChild>
            <w:div w:id="1007557885">
              <w:marLeft w:val="0"/>
              <w:marRight w:val="0"/>
              <w:marTop w:val="0"/>
              <w:marBottom w:val="0"/>
              <w:divBdr>
                <w:top w:val="none" w:sz="0" w:space="0" w:color="auto"/>
                <w:left w:val="none" w:sz="0" w:space="0" w:color="auto"/>
                <w:bottom w:val="none" w:sz="0" w:space="0" w:color="auto"/>
                <w:right w:val="none" w:sz="0" w:space="0" w:color="auto"/>
              </w:divBdr>
              <w:divsChild>
                <w:div w:id="1465851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897423">
      <w:bodyDiv w:val="1"/>
      <w:marLeft w:val="0"/>
      <w:marRight w:val="0"/>
      <w:marTop w:val="0"/>
      <w:marBottom w:val="0"/>
      <w:divBdr>
        <w:top w:val="none" w:sz="0" w:space="0" w:color="auto"/>
        <w:left w:val="none" w:sz="0" w:space="0" w:color="auto"/>
        <w:bottom w:val="none" w:sz="0" w:space="0" w:color="auto"/>
        <w:right w:val="none" w:sz="0" w:space="0" w:color="auto"/>
      </w:divBdr>
      <w:divsChild>
        <w:div w:id="138303804">
          <w:marLeft w:val="0"/>
          <w:marRight w:val="0"/>
          <w:marTop w:val="0"/>
          <w:marBottom w:val="0"/>
          <w:divBdr>
            <w:top w:val="none" w:sz="0" w:space="0" w:color="auto"/>
            <w:left w:val="none" w:sz="0" w:space="0" w:color="auto"/>
            <w:bottom w:val="none" w:sz="0" w:space="0" w:color="auto"/>
            <w:right w:val="none" w:sz="0" w:space="0" w:color="auto"/>
          </w:divBdr>
        </w:div>
        <w:div w:id="1935896613">
          <w:marLeft w:val="0"/>
          <w:marRight w:val="0"/>
          <w:marTop w:val="0"/>
          <w:marBottom w:val="0"/>
          <w:divBdr>
            <w:top w:val="none" w:sz="0" w:space="0" w:color="auto"/>
            <w:left w:val="none" w:sz="0" w:space="0" w:color="auto"/>
            <w:bottom w:val="none" w:sz="0" w:space="0" w:color="auto"/>
            <w:right w:val="none" w:sz="0" w:space="0" w:color="auto"/>
          </w:divBdr>
          <w:divsChild>
            <w:div w:id="2116514824">
              <w:marLeft w:val="0"/>
              <w:marRight w:val="0"/>
              <w:marTop w:val="0"/>
              <w:marBottom w:val="0"/>
              <w:divBdr>
                <w:top w:val="none" w:sz="0" w:space="0" w:color="auto"/>
                <w:left w:val="none" w:sz="0" w:space="0" w:color="auto"/>
                <w:bottom w:val="none" w:sz="0" w:space="0" w:color="auto"/>
                <w:right w:val="none" w:sz="0" w:space="0" w:color="auto"/>
              </w:divBdr>
            </w:div>
          </w:divsChild>
        </w:div>
        <w:div w:id="1691451381">
          <w:marLeft w:val="0"/>
          <w:marRight w:val="0"/>
          <w:marTop w:val="0"/>
          <w:marBottom w:val="0"/>
          <w:divBdr>
            <w:top w:val="none" w:sz="0" w:space="0" w:color="auto"/>
            <w:left w:val="none" w:sz="0" w:space="0" w:color="auto"/>
            <w:bottom w:val="none" w:sz="0" w:space="0" w:color="auto"/>
            <w:right w:val="none" w:sz="0" w:space="0" w:color="auto"/>
          </w:divBdr>
        </w:div>
        <w:div w:id="1327513153">
          <w:marLeft w:val="0"/>
          <w:marRight w:val="0"/>
          <w:marTop w:val="0"/>
          <w:marBottom w:val="0"/>
          <w:divBdr>
            <w:top w:val="none" w:sz="0" w:space="0" w:color="auto"/>
            <w:left w:val="none" w:sz="0" w:space="0" w:color="auto"/>
            <w:bottom w:val="none" w:sz="0" w:space="0" w:color="auto"/>
            <w:right w:val="none" w:sz="0" w:space="0" w:color="auto"/>
          </w:divBdr>
          <w:divsChild>
            <w:div w:id="173350329">
              <w:marLeft w:val="0"/>
              <w:marRight w:val="0"/>
              <w:marTop w:val="0"/>
              <w:marBottom w:val="0"/>
              <w:divBdr>
                <w:top w:val="none" w:sz="0" w:space="0" w:color="auto"/>
                <w:left w:val="none" w:sz="0" w:space="0" w:color="auto"/>
                <w:bottom w:val="none" w:sz="0" w:space="0" w:color="auto"/>
                <w:right w:val="none" w:sz="0" w:space="0" w:color="auto"/>
              </w:divBdr>
            </w:div>
          </w:divsChild>
        </w:div>
        <w:div w:id="1744646671">
          <w:marLeft w:val="0"/>
          <w:marRight w:val="0"/>
          <w:marTop w:val="0"/>
          <w:marBottom w:val="0"/>
          <w:divBdr>
            <w:top w:val="none" w:sz="0" w:space="0" w:color="auto"/>
            <w:left w:val="none" w:sz="0" w:space="0" w:color="auto"/>
            <w:bottom w:val="none" w:sz="0" w:space="0" w:color="auto"/>
            <w:right w:val="none" w:sz="0" w:space="0" w:color="auto"/>
          </w:divBdr>
        </w:div>
        <w:div w:id="1410736067">
          <w:marLeft w:val="0"/>
          <w:marRight w:val="0"/>
          <w:marTop w:val="0"/>
          <w:marBottom w:val="0"/>
          <w:divBdr>
            <w:top w:val="none" w:sz="0" w:space="0" w:color="auto"/>
            <w:left w:val="none" w:sz="0" w:space="0" w:color="auto"/>
            <w:bottom w:val="none" w:sz="0" w:space="0" w:color="auto"/>
            <w:right w:val="none" w:sz="0" w:space="0" w:color="auto"/>
          </w:divBdr>
          <w:divsChild>
            <w:div w:id="116219369">
              <w:marLeft w:val="0"/>
              <w:marRight w:val="0"/>
              <w:marTop w:val="0"/>
              <w:marBottom w:val="0"/>
              <w:divBdr>
                <w:top w:val="none" w:sz="0" w:space="0" w:color="auto"/>
                <w:left w:val="none" w:sz="0" w:space="0" w:color="auto"/>
                <w:bottom w:val="none" w:sz="0" w:space="0" w:color="auto"/>
                <w:right w:val="none" w:sz="0" w:space="0" w:color="auto"/>
              </w:divBdr>
            </w:div>
          </w:divsChild>
        </w:div>
        <w:div w:id="540023054">
          <w:marLeft w:val="0"/>
          <w:marRight w:val="0"/>
          <w:marTop w:val="0"/>
          <w:marBottom w:val="0"/>
          <w:divBdr>
            <w:top w:val="none" w:sz="0" w:space="0" w:color="auto"/>
            <w:left w:val="none" w:sz="0" w:space="0" w:color="auto"/>
            <w:bottom w:val="none" w:sz="0" w:space="0" w:color="auto"/>
            <w:right w:val="none" w:sz="0" w:space="0" w:color="auto"/>
          </w:divBdr>
        </w:div>
        <w:div w:id="776676826">
          <w:marLeft w:val="0"/>
          <w:marRight w:val="0"/>
          <w:marTop w:val="0"/>
          <w:marBottom w:val="0"/>
          <w:divBdr>
            <w:top w:val="none" w:sz="0" w:space="0" w:color="auto"/>
            <w:left w:val="none" w:sz="0" w:space="0" w:color="auto"/>
            <w:bottom w:val="none" w:sz="0" w:space="0" w:color="auto"/>
            <w:right w:val="none" w:sz="0" w:space="0" w:color="auto"/>
          </w:divBdr>
          <w:divsChild>
            <w:div w:id="817722357">
              <w:marLeft w:val="0"/>
              <w:marRight w:val="0"/>
              <w:marTop w:val="0"/>
              <w:marBottom w:val="0"/>
              <w:divBdr>
                <w:top w:val="none" w:sz="0" w:space="0" w:color="auto"/>
                <w:left w:val="none" w:sz="0" w:space="0" w:color="auto"/>
                <w:bottom w:val="none" w:sz="0" w:space="0" w:color="auto"/>
                <w:right w:val="none" w:sz="0" w:space="0" w:color="auto"/>
              </w:divBdr>
            </w:div>
          </w:divsChild>
        </w:div>
        <w:div w:id="567884924">
          <w:marLeft w:val="0"/>
          <w:marRight w:val="0"/>
          <w:marTop w:val="0"/>
          <w:marBottom w:val="0"/>
          <w:divBdr>
            <w:top w:val="none" w:sz="0" w:space="0" w:color="auto"/>
            <w:left w:val="none" w:sz="0" w:space="0" w:color="auto"/>
            <w:bottom w:val="none" w:sz="0" w:space="0" w:color="auto"/>
            <w:right w:val="none" w:sz="0" w:space="0" w:color="auto"/>
          </w:divBdr>
        </w:div>
        <w:div w:id="2033023773">
          <w:marLeft w:val="0"/>
          <w:marRight w:val="0"/>
          <w:marTop w:val="0"/>
          <w:marBottom w:val="0"/>
          <w:divBdr>
            <w:top w:val="none" w:sz="0" w:space="0" w:color="auto"/>
            <w:left w:val="none" w:sz="0" w:space="0" w:color="auto"/>
            <w:bottom w:val="none" w:sz="0" w:space="0" w:color="auto"/>
            <w:right w:val="none" w:sz="0" w:space="0" w:color="auto"/>
          </w:divBdr>
          <w:divsChild>
            <w:div w:id="1965114049">
              <w:marLeft w:val="0"/>
              <w:marRight w:val="0"/>
              <w:marTop w:val="0"/>
              <w:marBottom w:val="0"/>
              <w:divBdr>
                <w:top w:val="none" w:sz="0" w:space="0" w:color="auto"/>
                <w:left w:val="none" w:sz="0" w:space="0" w:color="auto"/>
                <w:bottom w:val="none" w:sz="0" w:space="0" w:color="auto"/>
                <w:right w:val="none" w:sz="0" w:space="0" w:color="auto"/>
              </w:divBdr>
            </w:div>
          </w:divsChild>
        </w:div>
        <w:div w:id="748507309">
          <w:marLeft w:val="0"/>
          <w:marRight w:val="0"/>
          <w:marTop w:val="0"/>
          <w:marBottom w:val="0"/>
          <w:divBdr>
            <w:top w:val="none" w:sz="0" w:space="0" w:color="auto"/>
            <w:left w:val="none" w:sz="0" w:space="0" w:color="auto"/>
            <w:bottom w:val="none" w:sz="0" w:space="0" w:color="auto"/>
            <w:right w:val="none" w:sz="0" w:space="0" w:color="auto"/>
          </w:divBdr>
        </w:div>
        <w:div w:id="434718298">
          <w:marLeft w:val="0"/>
          <w:marRight w:val="0"/>
          <w:marTop w:val="0"/>
          <w:marBottom w:val="0"/>
          <w:divBdr>
            <w:top w:val="none" w:sz="0" w:space="0" w:color="auto"/>
            <w:left w:val="none" w:sz="0" w:space="0" w:color="auto"/>
            <w:bottom w:val="none" w:sz="0" w:space="0" w:color="auto"/>
            <w:right w:val="none" w:sz="0" w:space="0" w:color="auto"/>
          </w:divBdr>
          <w:divsChild>
            <w:div w:id="534198350">
              <w:marLeft w:val="0"/>
              <w:marRight w:val="0"/>
              <w:marTop w:val="0"/>
              <w:marBottom w:val="0"/>
              <w:divBdr>
                <w:top w:val="none" w:sz="0" w:space="0" w:color="auto"/>
                <w:left w:val="none" w:sz="0" w:space="0" w:color="auto"/>
                <w:bottom w:val="none" w:sz="0" w:space="0" w:color="auto"/>
                <w:right w:val="none" w:sz="0" w:space="0" w:color="auto"/>
              </w:divBdr>
            </w:div>
          </w:divsChild>
        </w:div>
        <w:div w:id="281963543">
          <w:marLeft w:val="0"/>
          <w:marRight w:val="0"/>
          <w:marTop w:val="0"/>
          <w:marBottom w:val="0"/>
          <w:divBdr>
            <w:top w:val="none" w:sz="0" w:space="0" w:color="auto"/>
            <w:left w:val="none" w:sz="0" w:space="0" w:color="auto"/>
            <w:bottom w:val="none" w:sz="0" w:space="0" w:color="auto"/>
            <w:right w:val="none" w:sz="0" w:space="0" w:color="auto"/>
          </w:divBdr>
        </w:div>
        <w:div w:id="643000875">
          <w:marLeft w:val="0"/>
          <w:marRight w:val="0"/>
          <w:marTop w:val="0"/>
          <w:marBottom w:val="0"/>
          <w:divBdr>
            <w:top w:val="none" w:sz="0" w:space="0" w:color="auto"/>
            <w:left w:val="none" w:sz="0" w:space="0" w:color="auto"/>
            <w:bottom w:val="none" w:sz="0" w:space="0" w:color="auto"/>
            <w:right w:val="none" w:sz="0" w:space="0" w:color="auto"/>
          </w:divBdr>
          <w:divsChild>
            <w:div w:id="1171218343">
              <w:marLeft w:val="0"/>
              <w:marRight w:val="0"/>
              <w:marTop w:val="0"/>
              <w:marBottom w:val="0"/>
              <w:divBdr>
                <w:top w:val="none" w:sz="0" w:space="0" w:color="auto"/>
                <w:left w:val="none" w:sz="0" w:space="0" w:color="auto"/>
                <w:bottom w:val="none" w:sz="0" w:space="0" w:color="auto"/>
                <w:right w:val="none" w:sz="0" w:space="0" w:color="auto"/>
              </w:divBdr>
            </w:div>
          </w:divsChild>
        </w:div>
        <w:div w:id="912199761">
          <w:marLeft w:val="0"/>
          <w:marRight w:val="0"/>
          <w:marTop w:val="201"/>
          <w:marBottom w:val="0"/>
          <w:divBdr>
            <w:top w:val="none" w:sz="0" w:space="0" w:color="auto"/>
            <w:left w:val="none" w:sz="0" w:space="0" w:color="auto"/>
            <w:bottom w:val="none" w:sz="0" w:space="0" w:color="auto"/>
            <w:right w:val="none" w:sz="0" w:space="0" w:color="auto"/>
          </w:divBdr>
          <w:divsChild>
            <w:div w:id="1990010437">
              <w:marLeft w:val="0"/>
              <w:marRight w:val="0"/>
              <w:marTop w:val="0"/>
              <w:marBottom w:val="0"/>
              <w:divBdr>
                <w:top w:val="none" w:sz="0" w:space="0" w:color="auto"/>
                <w:left w:val="none" w:sz="0" w:space="0" w:color="auto"/>
                <w:bottom w:val="none" w:sz="0" w:space="0" w:color="auto"/>
                <w:right w:val="none" w:sz="0" w:space="0" w:color="auto"/>
              </w:divBdr>
              <w:divsChild>
                <w:div w:id="304429186">
                  <w:marLeft w:val="0"/>
                  <w:marRight w:val="0"/>
                  <w:marTop w:val="0"/>
                  <w:marBottom w:val="201"/>
                  <w:divBdr>
                    <w:top w:val="single" w:sz="4" w:space="10" w:color="EDEDED"/>
                    <w:left w:val="single" w:sz="4" w:space="10" w:color="EDEDED"/>
                    <w:bottom w:val="single" w:sz="4" w:space="10" w:color="EDEDED"/>
                    <w:right w:val="single" w:sz="4" w:space="10" w:color="EDEDED"/>
                  </w:divBdr>
                </w:div>
              </w:divsChild>
            </w:div>
          </w:divsChild>
        </w:div>
        <w:div w:id="1900290219">
          <w:marLeft w:val="0"/>
          <w:marRight w:val="0"/>
          <w:marTop w:val="201"/>
          <w:marBottom w:val="0"/>
          <w:divBdr>
            <w:top w:val="none" w:sz="0" w:space="0" w:color="auto"/>
            <w:left w:val="none" w:sz="0" w:space="0" w:color="auto"/>
            <w:bottom w:val="none" w:sz="0" w:space="0" w:color="auto"/>
            <w:right w:val="none" w:sz="0" w:space="0" w:color="auto"/>
          </w:divBdr>
          <w:divsChild>
            <w:div w:id="535773411">
              <w:marLeft w:val="0"/>
              <w:marRight w:val="0"/>
              <w:marTop w:val="0"/>
              <w:marBottom w:val="0"/>
              <w:divBdr>
                <w:top w:val="none" w:sz="0" w:space="0" w:color="auto"/>
                <w:left w:val="none" w:sz="0" w:space="0" w:color="auto"/>
                <w:bottom w:val="none" w:sz="0" w:space="0" w:color="auto"/>
                <w:right w:val="none" w:sz="0" w:space="0" w:color="auto"/>
              </w:divBdr>
              <w:divsChild>
                <w:div w:id="2079786626">
                  <w:marLeft w:val="0"/>
                  <w:marRight w:val="0"/>
                  <w:marTop w:val="0"/>
                  <w:marBottom w:val="201"/>
                  <w:divBdr>
                    <w:top w:val="single" w:sz="4" w:space="10" w:color="EDEDED"/>
                    <w:left w:val="single" w:sz="4" w:space="10" w:color="EDEDED"/>
                    <w:bottom w:val="single" w:sz="4" w:space="10" w:color="EDEDED"/>
                    <w:right w:val="single" w:sz="4" w:space="10" w:color="EDEDED"/>
                  </w:divBdr>
                </w:div>
              </w:divsChild>
            </w:div>
          </w:divsChild>
        </w:div>
        <w:div w:id="755632196">
          <w:marLeft w:val="0"/>
          <w:marRight w:val="0"/>
          <w:marTop w:val="201"/>
          <w:marBottom w:val="0"/>
          <w:divBdr>
            <w:top w:val="none" w:sz="0" w:space="0" w:color="auto"/>
            <w:left w:val="none" w:sz="0" w:space="0" w:color="auto"/>
            <w:bottom w:val="none" w:sz="0" w:space="0" w:color="auto"/>
            <w:right w:val="none" w:sz="0" w:space="0" w:color="auto"/>
          </w:divBdr>
          <w:divsChild>
            <w:div w:id="510223361">
              <w:marLeft w:val="0"/>
              <w:marRight w:val="0"/>
              <w:marTop w:val="0"/>
              <w:marBottom w:val="0"/>
              <w:divBdr>
                <w:top w:val="none" w:sz="0" w:space="0" w:color="auto"/>
                <w:left w:val="none" w:sz="0" w:space="0" w:color="auto"/>
                <w:bottom w:val="none" w:sz="0" w:space="0" w:color="auto"/>
                <w:right w:val="none" w:sz="0" w:space="0" w:color="auto"/>
              </w:divBdr>
              <w:divsChild>
                <w:div w:id="1661303440">
                  <w:marLeft w:val="0"/>
                  <w:marRight w:val="0"/>
                  <w:marTop w:val="0"/>
                  <w:marBottom w:val="201"/>
                  <w:divBdr>
                    <w:top w:val="single" w:sz="4" w:space="10" w:color="EDEDED"/>
                    <w:left w:val="single" w:sz="4" w:space="10" w:color="EDEDED"/>
                    <w:bottom w:val="single" w:sz="4" w:space="10" w:color="EDEDED"/>
                    <w:right w:val="single" w:sz="4" w:space="10" w:color="EDEDED"/>
                  </w:divBdr>
                </w:div>
              </w:divsChild>
            </w:div>
          </w:divsChild>
        </w:div>
        <w:div w:id="200480620">
          <w:marLeft w:val="0"/>
          <w:marRight w:val="0"/>
          <w:marTop w:val="201"/>
          <w:marBottom w:val="0"/>
          <w:divBdr>
            <w:top w:val="none" w:sz="0" w:space="0" w:color="auto"/>
            <w:left w:val="none" w:sz="0" w:space="0" w:color="auto"/>
            <w:bottom w:val="none" w:sz="0" w:space="0" w:color="auto"/>
            <w:right w:val="none" w:sz="0" w:space="0" w:color="auto"/>
          </w:divBdr>
          <w:divsChild>
            <w:div w:id="1036077932">
              <w:marLeft w:val="0"/>
              <w:marRight w:val="0"/>
              <w:marTop w:val="0"/>
              <w:marBottom w:val="0"/>
              <w:divBdr>
                <w:top w:val="none" w:sz="0" w:space="0" w:color="auto"/>
                <w:left w:val="none" w:sz="0" w:space="0" w:color="auto"/>
                <w:bottom w:val="none" w:sz="0" w:space="0" w:color="auto"/>
                <w:right w:val="none" w:sz="0" w:space="0" w:color="auto"/>
              </w:divBdr>
              <w:divsChild>
                <w:div w:id="380600010">
                  <w:marLeft w:val="0"/>
                  <w:marRight w:val="0"/>
                  <w:marTop w:val="0"/>
                  <w:marBottom w:val="201"/>
                  <w:divBdr>
                    <w:top w:val="single" w:sz="4" w:space="10" w:color="EDEDED"/>
                    <w:left w:val="single" w:sz="4" w:space="10" w:color="EDEDED"/>
                    <w:bottom w:val="single" w:sz="4" w:space="10" w:color="EDEDED"/>
                    <w:right w:val="single" w:sz="4" w:space="10" w:color="EDEDED"/>
                  </w:divBdr>
                </w:div>
              </w:divsChild>
            </w:div>
          </w:divsChild>
        </w:div>
      </w:divsChild>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493299768">
          <w:marLeft w:val="0"/>
          <w:marRight w:val="0"/>
          <w:marTop w:val="0"/>
          <w:marBottom w:val="0"/>
          <w:divBdr>
            <w:top w:val="none" w:sz="0" w:space="0" w:color="auto"/>
            <w:left w:val="none" w:sz="0" w:space="0" w:color="auto"/>
            <w:bottom w:val="none" w:sz="0" w:space="0" w:color="auto"/>
            <w:right w:val="none" w:sz="0" w:space="0" w:color="auto"/>
          </w:divBdr>
        </w:div>
        <w:div w:id="612713299">
          <w:marLeft w:val="0"/>
          <w:marRight w:val="0"/>
          <w:marTop w:val="0"/>
          <w:marBottom w:val="0"/>
          <w:divBdr>
            <w:top w:val="none" w:sz="0" w:space="0" w:color="auto"/>
            <w:left w:val="none" w:sz="0" w:space="0" w:color="auto"/>
            <w:bottom w:val="none" w:sz="0" w:space="0" w:color="auto"/>
            <w:right w:val="none" w:sz="0" w:space="0" w:color="auto"/>
          </w:divBdr>
          <w:divsChild>
            <w:div w:id="2135174338">
              <w:marLeft w:val="0"/>
              <w:marRight w:val="0"/>
              <w:marTop w:val="0"/>
              <w:marBottom w:val="0"/>
              <w:divBdr>
                <w:top w:val="none" w:sz="0" w:space="0" w:color="auto"/>
                <w:left w:val="none" w:sz="0" w:space="0" w:color="auto"/>
                <w:bottom w:val="none" w:sz="0" w:space="0" w:color="auto"/>
                <w:right w:val="none" w:sz="0" w:space="0" w:color="auto"/>
              </w:divBdr>
            </w:div>
          </w:divsChild>
        </w:div>
        <w:div w:id="1410156194">
          <w:marLeft w:val="0"/>
          <w:marRight w:val="0"/>
          <w:marTop w:val="0"/>
          <w:marBottom w:val="0"/>
          <w:divBdr>
            <w:top w:val="none" w:sz="0" w:space="0" w:color="auto"/>
            <w:left w:val="none" w:sz="0" w:space="0" w:color="auto"/>
            <w:bottom w:val="none" w:sz="0" w:space="0" w:color="auto"/>
            <w:right w:val="none" w:sz="0" w:space="0" w:color="auto"/>
          </w:divBdr>
        </w:div>
        <w:div w:id="712998199">
          <w:marLeft w:val="0"/>
          <w:marRight w:val="0"/>
          <w:marTop w:val="0"/>
          <w:marBottom w:val="0"/>
          <w:divBdr>
            <w:top w:val="none" w:sz="0" w:space="0" w:color="auto"/>
            <w:left w:val="none" w:sz="0" w:space="0" w:color="auto"/>
            <w:bottom w:val="none" w:sz="0" w:space="0" w:color="auto"/>
            <w:right w:val="none" w:sz="0" w:space="0" w:color="auto"/>
          </w:divBdr>
          <w:divsChild>
            <w:div w:id="1511486363">
              <w:marLeft w:val="0"/>
              <w:marRight w:val="0"/>
              <w:marTop w:val="0"/>
              <w:marBottom w:val="0"/>
              <w:divBdr>
                <w:top w:val="none" w:sz="0" w:space="0" w:color="auto"/>
                <w:left w:val="none" w:sz="0" w:space="0" w:color="auto"/>
                <w:bottom w:val="none" w:sz="0" w:space="0" w:color="auto"/>
                <w:right w:val="none" w:sz="0" w:space="0" w:color="auto"/>
              </w:divBdr>
            </w:div>
          </w:divsChild>
        </w:div>
        <w:div w:id="1368484773">
          <w:marLeft w:val="0"/>
          <w:marRight w:val="0"/>
          <w:marTop w:val="0"/>
          <w:marBottom w:val="0"/>
          <w:divBdr>
            <w:top w:val="none" w:sz="0" w:space="0" w:color="auto"/>
            <w:left w:val="none" w:sz="0" w:space="0" w:color="auto"/>
            <w:bottom w:val="none" w:sz="0" w:space="0" w:color="auto"/>
            <w:right w:val="none" w:sz="0" w:space="0" w:color="auto"/>
          </w:divBdr>
        </w:div>
        <w:div w:id="1607230010">
          <w:marLeft w:val="0"/>
          <w:marRight w:val="0"/>
          <w:marTop w:val="0"/>
          <w:marBottom w:val="0"/>
          <w:divBdr>
            <w:top w:val="none" w:sz="0" w:space="0" w:color="auto"/>
            <w:left w:val="none" w:sz="0" w:space="0" w:color="auto"/>
            <w:bottom w:val="none" w:sz="0" w:space="0" w:color="auto"/>
            <w:right w:val="none" w:sz="0" w:space="0" w:color="auto"/>
          </w:divBdr>
          <w:divsChild>
            <w:div w:id="784496774">
              <w:marLeft w:val="0"/>
              <w:marRight w:val="0"/>
              <w:marTop w:val="0"/>
              <w:marBottom w:val="0"/>
              <w:divBdr>
                <w:top w:val="none" w:sz="0" w:space="0" w:color="auto"/>
                <w:left w:val="none" w:sz="0" w:space="0" w:color="auto"/>
                <w:bottom w:val="none" w:sz="0" w:space="0" w:color="auto"/>
                <w:right w:val="none" w:sz="0" w:space="0" w:color="auto"/>
              </w:divBdr>
            </w:div>
          </w:divsChild>
        </w:div>
        <w:div w:id="1796102277">
          <w:marLeft w:val="0"/>
          <w:marRight w:val="0"/>
          <w:marTop w:val="0"/>
          <w:marBottom w:val="0"/>
          <w:divBdr>
            <w:top w:val="none" w:sz="0" w:space="0" w:color="auto"/>
            <w:left w:val="none" w:sz="0" w:space="0" w:color="auto"/>
            <w:bottom w:val="none" w:sz="0" w:space="0" w:color="auto"/>
            <w:right w:val="none" w:sz="0" w:space="0" w:color="auto"/>
          </w:divBdr>
        </w:div>
        <w:div w:id="33043369">
          <w:marLeft w:val="0"/>
          <w:marRight w:val="0"/>
          <w:marTop w:val="0"/>
          <w:marBottom w:val="0"/>
          <w:divBdr>
            <w:top w:val="none" w:sz="0" w:space="0" w:color="auto"/>
            <w:left w:val="none" w:sz="0" w:space="0" w:color="auto"/>
            <w:bottom w:val="none" w:sz="0" w:space="0" w:color="auto"/>
            <w:right w:val="none" w:sz="0" w:space="0" w:color="auto"/>
          </w:divBdr>
          <w:divsChild>
            <w:div w:id="463233014">
              <w:marLeft w:val="0"/>
              <w:marRight w:val="0"/>
              <w:marTop w:val="0"/>
              <w:marBottom w:val="0"/>
              <w:divBdr>
                <w:top w:val="none" w:sz="0" w:space="0" w:color="auto"/>
                <w:left w:val="none" w:sz="0" w:space="0" w:color="auto"/>
                <w:bottom w:val="none" w:sz="0" w:space="0" w:color="auto"/>
                <w:right w:val="none" w:sz="0" w:space="0" w:color="auto"/>
              </w:divBdr>
            </w:div>
          </w:divsChild>
        </w:div>
        <w:div w:id="1861358827">
          <w:marLeft w:val="0"/>
          <w:marRight w:val="0"/>
          <w:marTop w:val="0"/>
          <w:marBottom w:val="0"/>
          <w:divBdr>
            <w:top w:val="none" w:sz="0" w:space="0" w:color="auto"/>
            <w:left w:val="none" w:sz="0" w:space="0" w:color="auto"/>
            <w:bottom w:val="none" w:sz="0" w:space="0" w:color="auto"/>
            <w:right w:val="none" w:sz="0" w:space="0" w:color="auto"/>
          </w:divBdr>
        </w:div>
        <w:div w:id="1426918795">
          <w:marLeft w:val="0"/>
          <w:marRight w:val="0"/>
          <w:marTop w:val="0"/>
          <w:marBottom w:val="0"/>
          <w:divBdr>
            <w:top w:val="none" w:sz="0" w:space="0" w:color="auto"/>
            <w:left w:val="none" w:sz="0" w:space="0" w:color="auto"/>
            <w:bottom w:val="none" w:sz="0" w:space="0" w:color="auto"/>
            <w:right w:val="none" w:sz="0" w:space="0" w:color="auto"/>
          </w:divBdr>
          <w:divsChild>
            <w:div w:id="460851153">
              <w:marLeft w:val="0"/>
              <w:marRight w:val="0"/>
              <w:marTop w:val="0"/>
              <w:marBottom w:val="0"/>
              <w:divBdr>
                <w:top w:val="none" w:sz="0" w:space="0" w:color="auto"/>
                <w:left w:val="none" w:sz="0" w:space="0" w:color="auto"/>
                <w:bottom w:val="none" w:sz="0" w:space="0" w:color="auto"/>
                <w:right w:val="none" w:sz="0" w:space="0" w:color="auto"/>
              </w:divBdr>
            </w:div>
          </w:divsChild>
        </w:div>
        <w:div w:id="746271151">
          <w:marLeft w:val="0"/>
          <w:marRight w:val="0"/>
          <w:marTop w:val="0"/>
          <w:marBottom w:val="0"/>
          <w:divBdr>
            <w:top w:val="none" w:sz="0" w:space="0" w:color="auto"/>
            <w:left w:val="none" w:sz="0" w:space="0" w:color="auto"/>
            <w:bottom w:val="none" w:sz="0" w:space="0" w:color="auto"/>
            <w:right w:val="none" w:sz="0" w:space="0" w:color="auto"/>
          </w:divBdr>
        </w:div>
        <w:div w:id="1309020211">
          <w:marLeft w:val="0"/>
          <w:marRight w:val="0"/>
          <w:marTop w:val="0"/>
          <w:marBottom w:val="0"/>
          <w:divBdr>
            <w:top w:val="none" w:sz="0" w:space="0" w:color="auto"/>
            <w:left w:val="none" w:sz="0" w:space="0" w:color="auto"/>
            <w:bottom w:val="none" w:sz="0" w:space="0" w:color="auto"/>
            <w:right w:val="none" w:sz="0" w:space="0" w:color="auto"/>
          </w:divBdr>
          <w:divsChild>
            <w:div w:id="601643974">
              <w:marLeft w:val="0"/>
              <w:marRight w:val="0"/>
              <w:marTop w:val="0"/>
              <w:marBottom w:val="0"/>
              <w:divBdr>
                <w:top w:val="none" w:sz="0" w:space="0" w:color="auto"/>
                <w:left w:val="none" w:sz="0" w:space="0" w:color="auto"/>
                <w:bottom w:val="none" w:sz="0" w:space="0" w:color="auto"/>
                <w:right w:val="none" w:sz="0" w:space="0" w:color="auto"/>
              </w:divBdr>
            </w:div>
          </w:divsChild>
        </w:div>
        <w:div w:id="198472165">
          <w:marLeft w:val="0"/>
          <w:marRight w:val="0"/>
          <w:marTop w:val="0"/>
          <w:marBottom w:val="0"/>
          <w:divBdr>
            <w:top w:val="none" w:sz="0" w:space="0" w:color="auto"/>
            <w:left w:val="none" w:sz="0" w:space="0" w:color="auto"/>
            <w:bottom w:val="none" w:sz="0" w:space="0" w:color="auto"/>
            <w:right w:val="none" w:sz="0" w:space="0" w:color="auto"/>
          </w:divBdr>
        </w:div>
        <w:div w:id="2042508752">
          <w:marLeft w:val="0"/>
          <w:marRight w:val="0"/>
          <w:marTop w:val="0"/>
          <w:marBottom w:val="0"/>
          <w:divBdr>
            <w:top w:val="none" w:sz="0" w:space="0" w:color="auto"/>
            <w:left w:val="none" w:sz="0" w:space="0" w:color="auto"/>
            <w:bottom w:val="none" w:sz="0" w:space="0" w:color="auto"/>
            <w:right w:val="none" w:sz="0" w:space="0" w:color="auto"/>
          </w:divBdr>
          <w:divsChild>
            <w:div w:id="189882144">
              <w:marLeft w:val="0"/>
              <w:marRight w:val="0"/>
              <w:marTop w:val="0"/>
              <w:marBottom w:val="0"/>
              <w:divBdr>
                <w:top w:val="none" w:sz="0" w:space="0" w:color="auto"/>
                <w:left w:val="none" w:sz="0" w:space="0" w:color="auto"/>
                <w:bottom w:val="none" w:sz="0" w:space="0" w:color="auto"/>
                <w:right w:val="none" w:sz="0" w:space="0" w:color="auto"/>
              </w:divBdr>
            </w:div>
          </w:divsChild>
        </w:div>
        <w:div w:id="395083153">
          <w:marLeft w:val="0"/>
          <w:marRight w:val="0"/>
          <w:marTop w:val="300"/>
          <w:marBottom w:val="0"/>
          <w:divBdr>
            <w:top w:val="none" w:sz="0" w:space="0" w:color="auto"/>
            <w:left w:val="none" w:sz="0" w:space="0" w:color="auto"/>
            <w:bottom w:val="none" w:sz="0" w:space="0" w:color="auto"/>
            <w:right w:val="none" w:sz="0" w:space="0" w:color="auto"/>
          </w:divBdr>
          <w:divsChild>
            <w:div w:id="715009048">
              <w:marLeft w:val="0"/>
              <w:marRight w:val="0"/>
              <w:marTop w:val="0"/>
              <w:marBottom w:val="0"/>
              <w:divBdr>
                <w:top w:val="none" w:sz="0" w:space="0" w:color="auto"/>
                <w:left w:val="none" w:sz="0" w:space="0" w:color="auto"/>
                <w:bottom w:val="none" w:sz="0" w:space="0" w:color="auto"/>
                <w:right w:val="none" w:sz="0" w:space="0" w:color="auto"/>
              </w:divBdr>
              <w:divsChild>
                <w:div w:id="260526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684726">
          <w:marLeft w:val="0"/>
          <w:marRight w:val="0"/>
          <w:marTop w:val="300"/>
          <w:marBottom w:val="0"/>
          <w:divBdr>
            <w:top w:val="none" w:sz="0" w:space="0" w:color="auto"/>
            <w:left w:val="none" w:sz="0" w:space="0" w:color="auto"/>
            <w:bottom w:val="none" w:sz="0" w:space="0" w:color="auto"/>
            <w:right w:val="none" w:sz="0" w:space="0" w:color="auto"/>
          </w:divBdr>
          <w:divsChild>
            <w:div w:id="1152058517">
              <w:marLeft w:val="0"/>
              <w:marRight w:val="0"/>
              <w:marTop w:val="0"/>
              <w:marBottom w:val="0"/>
              <w:divBdr>
                <w:top w:val="none" w:sz="0" w:space="0" w:color="auto"/>
                <w:left w:val="none" w:sz="0" w:space="0" w:color="auto"/>
                <w:bottom w:val="none" w:sz="0" w:space="0" w:color="auto"/>
                <w:right w:val="none" w:sz="0" w:space="0" w:color="auto"/>
              </w:divBdr>
              <w:divsChild>
                <w:div w:id="1496610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9831845">
          <w:marLeft w:val="0"/>
          <w:marRight w:val="0"/>
          <w:marTop w:val="300"/>
          <w:marBottom w:val="0"/>
          <w:divBdr>
            <w:top w:val="none" w:sz="0" w:space="0" w:color="auto"/>
            <w:left w:val="none" w:sz="0" w:space="0" w:color="auto"/>
            <w:bottom w:val="none" w:sz="0" w:space="0" w:color="auto"/>
            <w:right w:val="none" w:sz="0" w:space="0" w:color="auto"/>
          </w:divBdr>
          <w:divsChild>
            <w:div w:id="2018655040">
              <w:marLeft w:val="0"/>
              <w:marRight w:val="0"/>
              <w:marTop w:val="0"/>
              <w:marBottom w:val="0"/>
              <w:divBdr>
                <w:top w:val="none" w:sz="0" w:space="0" w:color="auto"/>
                <w:left w:val="none" w:sz="0" w:space="0" w:color="auto"/>
                <w:bottom w:val="none" w:sz="0" w:space="0" w:color="auto"/>
                <w:right w:val="none" w:sz="0" w:space="0" w:color="auto"/>
              </w:divBdr>
              <w:divsChild>
                <w:div w:id="1699314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361273">
          <w:marLeft w:val="0"/>
          <w:marRight w:val="0"/>
          <w:marTop w:val="300"/>
          <w:marBottom w:val="0"/>
          <w:divBdr>
            <w:top w:val="none" w:sz="0" w:space="0" w:color="auto"/>
            <w:left w:val="none" w:sz="0" w:space="0" w:color="auto"/>
            <w:bottom w:val="none" w:sz="0" w:space="0" w:color="auto"/>
            <w:right w:val="none" w:sz="0" w:space="0" w:color="auto"/>
          </w:divBdr>
          <w:divsChild>
            <w:div w:id="684597054">
              <w:marLeft w:val="0"/>
              <w:marRight w:val="0"/>
              <w:marTop w:val="0"/>
              <w:marBottom w:val="0"/>
              <w:divBdr>
                <w:top w:val="none" w:sz="0" w:space="0" w:color="auto"/>
                <w:left w:val="none" w:sz="0" w:space="0" w:color="auto"/>
                <w:bottom w:val="none" w:sz="0" w:space="0" w:color="auto"/>
                <w:right w:val="none" w:sz="0" w:space="0" w:color="auto"/>
              </w:divBdr>
              <w:divsChild>
                <w:div w:id="893656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sChild>
            <w:div w:id="508643583">
              <w:marLeft w:val="0"/>
              <w:marRight w:val="0"/>
              <w:marTop w:val="0"/>
              <w:marBottom w:val="0"/>
              <w:divBdr>
                <w:top w:val="none" w:sz="0" w:space="0" w:color="auto"/>
                <w:left w:val="none" w:sz="0" w:space="0" w:color="auto"/>
                <w:bottom w:val="none" w:sz="0" w:space="0" w:color="auto"/>
                <w:right w:val="none" w:sz="0" w:space="0" w:color="auto"/>
              </w:divBdr>
            </w:div>
          </w:divsChild>
        </w:div>
        <w:div w:id="236017158">
          <w:marLeft w:val="0"/>
          <w:marRight w:val="0"/>
          <w:marTop w:val="0"/>
          <w:marBottom w:val="0"/>
          <w:divBdr>
            <w:top w:val="none" w:sz="0" w:space="0" w:color="auto"/>
            <w:left w:val="none" w:sz="0" w:space="0" w:color="auto"/>
            <w:bottom w:val="none" w:sz="0" w:space="0" w:color="auto"/>
            <w:right w:val="none" w:sz="0" w:space="0" w:color="auto"/>
          </w:divBdr>
        </w:div>
        <w:div w:id="360211276">
          <w:marLeft w:val="0"/>
          <w:marRight w:val="0"/>
          <w:marTop w:val="300"/>
          <w:marBottom w:val="0"/>
          <w:divBdr>
            <w:top w:val="none" w:sz="0" w:space="0" w:color="auto"/>
            <w:left w:val="none" w:sz="0" w:space="0" w:color="auto"/>
            <w:bottom w:val="none" w:sz="0" w:space="0" w:color="auto"/>
            <w:right w:val="none" w:sz="0" w:space="0" w:color="auto"/>
          </w:divBdr>
          <w:divsChild>
            <w:div w:id="14313570">
              <w:marLeft w:val="0"/>
              <w:marRight w:val="0"/>
              <w:marTop w:val="0"/>
              <w:marBottom w:val="0"/>
              <w:divBdr>
                <w:top w:val="none" w:sz="0" w:space="0" w:color="auto"/>
                <w:left w:val="none" w:sz="0" w:space="0" w:color="auto"/>
                <w:bottom w:val="none" w:sz="0" w:space="0" w:color="auto"/>
                <w:right w:val="none" w:sz="0" w:space="0" w:color="auto"/>
              </w:divBdr>
              <w:divsChild>
                <w:div w:id="450706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129634">
          <w:marLeft w:val="0"/>
          <w:marRight w:val="0"/>
          <w:marTop w:val="0"/>
          <w:marBottom w:val="0"/>
          <w:divBdr>
            <w:top w:val="none" w:sz="0" w:space="0" w:color="auto"/>
            <w:left w:val="none" w:sz="0" w:space="0" w:color="auto"/>
            <w:bottom w:val="none" w:sz="0" w:space="0" w:color="auto"/>
            <w:right w:val="none" w:sz="0" w:space="0" w:color="auto"/>
          </w:divBdr>
          <w:divsChild>
            <w:div w:id="843981453">
              <w:marLeft w:val="0"/>
              <w:marRight w:val="0"/>
              <w:marTop w:val="0"/>
              <w:marBottom w:val="0"/>
              <w:divBdr>
                <w:top w:val="none" w:sz="0" w:space="0" w:color="auto"/>
                <w:left w:val="none" w:sz="0" w:space="0" w:color="auto"/>
                <w:bottom w:val="none" w:sz="0" w:space="0" w:color="auto"/>
                <w:right w:val="none" w:sz="0" w:space="0" w:color="auto"/>
              </w:divBdr>
            </w:div>
          </w:divsChild>
        </w:div>
        <w:div w:id="485441314">
          <w:marLeft w:val="0"/>
          <w:marRight w:val="0"/>
          <w:marTop w:val="0"/>
          <w:marBottom w:val="0"/>
          <w:divBdr>
            <w:top w:val="none" w:sz="0" w:space="0" w:color="auto"/>
            <w:left w:val="none" w:sz="0" w:space="0" w:color="auto"/>
            <w:bottom w:val="none" w:sz="0" w:space="0" w:color="auto"/>
            <w:right w:val="none" w:sz="0" w:space="0" w:color="auto"/>
          </w:divBdr>
        </w:div>
        <w:div w:id="618340044">
          <w:marLeft w:val="0"/>
          <w:marRight w:val="0"/>
          <w:marTop w:val="300"/>
          <w:marBottom w:val="0"/>
          <w:divBdr>
            <w:top w:val="none" w:sz="0" w:space="0" w:color="auto"/>
            <w:left w:val="none" w:sz="0" w:space="0" w:color="auto"/>
            <w:bottom w:val="none" w:sz="0" w:space="0" w:color="auto"/>
            <w:right w:val="none" w:sz="0" w:space="0" w:color="auto"/>
          </w:divBdr>
          <w:divsChild>
            <w:div w:id="2027562007">
              <w:marLeft w:val="0"/>
              <w:marRight w:val="0"/>
              <w:marTop w:val="0"/>
              <w:marBottom w:val="0"/>
              <w:divBdr>
                <w:top w:val="none" w:sz="0" w:space="0" w:color="auto"/>
                <w:left w:val="none" w:sz="0" w:space="0" w:color="auto"/>
                <w:bottom w:val="none" w:sz="0" w:space="0" w:color="auto"/>
                <w:right w:val="none" w:sz="0" w:space="0" w:color="auto"/>
              </w:divBdr>
              <w:divsChild>
                <w:div w:id="590234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321089">
          <w:marLeft w:val="0"/>
          <w:marRight w:val="0"/>
          <w:marTop w:val="0"/>
          <w:marBottom w:val="0"/>
          <w:divBdr>
            <w:top w:val="none" w:sz="0" w:space="0" w:color="auto"/>
            <w:left w:val="none" w:sz="0" w:space="0" w:color="auto"/>
            <w:bottom w:val="none" w:sz="0" w:space="0" w:color="auto"/>
            <w:right w:val="none" w:sz="0" w:space="0" w:color="auto"/>
          </w:divBdr>
        </w:div>
        <w:div w:id="834417954">
          <w:marLeft w:val="0"/>
          <w:marRight w:val="0"/>
          <w:marTop w:val="0"/>
          <w:marBottom w:val="0"/>
          <w:divBdr>
            <w:top w:val="none" w:sz="0" w:space="0" w:color="auto"/>
            <w:left w:val="none" w:sz="0" w:space="0" w:color="auto"/>
            <w:bottom w:val="none" w:sz="0" w:space="0" w:color="auto"/>
            <w:right w:val="none" w:sz="0" w:space="0" w:color="auto"/>
          </w:divBdr>
          <w:divsChild>
            <w:div w:id="1338801382">
              <w:marLeft w:val="0"/>
              <w:marRight w:val="0"/>
              <w:marTop w:val="0"/>
              <w:marBottom w:val="0"/>
              <w:divBdr>
                <w:top w:val="none" w:sz="0" w:space="0" w:color="auto"/>
                <w:left w:val="none" w:sz="0" w:space="0" w:color="auto"/>
                <w:bottom w:val="none" w:sz="0" w:space="0" w:color="auto"/>
                <w:right w:val="none" w:sz="0" w:space="0" w:color="auto"/>
              </w:divBdr>
            </w:div>
          </w:divsChild>
        </w:div>
        <w:div w:id="1028457726">
          <w:marLeft w:val="0"/>
          <w:marRight w:val="0"/>
          <w:marTop w:val="0"/>
          <w:marBottom w:val="0"/>
          <w:divBdr>
            <w:top w:val="none" w:sz="0" w:space="0" w:color="auto"/>
            <w:left w:val="none" w:sz="0" w:space="0" w:color="auto"/>
            <w:bottom w:val="none" w:sz="0" w:space="0" w:color="auto"/>
            <w:right w:val="none" w:sz="0" w:space="0" w:color="auto"/>
          </w:divBdr>
        </w:div>
        <w:div w:id="1095903608">
          <w:marLeft w:val="0"/>
          <w:marRight w:val="0"/>
          <w:marTop w:val="0"/>
          <w:marBottom w:val="0"/>
          <w:divBdr>
            <w:top w:val="none" w:sz="0" w:space="0" w:color="auto"/>
            <w:left w:val="none" w:sz="0" w:space="0" w:color="auto"/>
            <w:bottom w:val="none" w:sz="0" w:space="0" w:color="auto"/>
            <w:right w:val="none" w:sz="0" w:space="0" w:color="auto"/>
          </w:divBdr>
        </w:div>
        <w:div w:id="1335961662">
          <w:marLeft w:val="0"/>
          <w:marRight w:val="0"/>
          <w:marTop w:val="0"/>
          <w:marBottom w:val="0"/>
          <w:divBdr>
            <w:top w:val="none" w:sz="0" w:space="0" w:color="auto"/>
            <w:left w:val="none" w:sz="0" w:space="0" w:color="auto"/>
            <w:bottom w:val="none" w:sz="0" w:space="0" w:color="auto"/>
            <w:right w:val="none" w:sz="0" w:space="0" w:color="auto"/>
          </w:divBdr>
          <w:divsChild>
            <w:div w:id="539586583">
              <w:marLeft w:val="0"/>
              <w:marRight w:val="0"/>
              <w:marTop w:val="0"/>
              <w:marBottom w:val="0"/>
              <w:divBdr>
                <w:top w:val="none" w:sz="0" w:space="0" w:color="auto"/>
                <w:left w:val="none" w:sz="0" w:space="0" w:color="auto"/>
                <w:bottom w:val="none" w:sz="0" w:space="0" w:color="auto"/>
                <w:right w:val="none" w:sz="0" w:space="0" w:color="auto"/>
              </w:divBdr>
            </w:div>
          </w:divsChild>
        </w:div>
        <w:div w:id="1521043065">
          <w:marLeft w:val="0"/>
          <w:marRight w:val="0"/>
          <w:marTop w:val="0"/>
          <w:marBottom w:val="0"/>
          <w:divBdr>
            <w:top w:val="none" w:sz="0" w:space="0" w:color="auto"/>
            <w:left w:val="none" w:sz="0" w:space="0" w:color="auto"/>
            <w:bottom w:val="none" w:sz="0" w:space="0" w:color="auto"/>
            <w:right w:val="none" w:sz="0" w:space="0" w:color="auto"/>
          </w:divBdr>
          <w:divsChild>
            <w:div w:id="458691094">
              <w:marLeft w:val="0"/>
              <w:marRight w:val="0"/>
              <w:marTop w:val="0"/>
              <w:marBottom w:val="0"/>
              <w:divBdr>
                <w:top w:val="none" w:sz="0" w:space="0" w:color="auto"/>
                <w:left w:val="none" w:sz="0" w:space="0" w:color="auto"/>
                <w:bottom w:val="none" w:sz="0" w:space="0" w:color="auto"/>
                <w:right w:val="none" w:sz="0" w:space="0" w:color="auto"/>
              </w:divBdr>
            </w:div>
          </w:divsChild>
        </w:div>
        <w:div w:id="1621569661">
          <w:marLeft w:val="0"/>
          <w:marRight w:val="0"/>
          <w:marTop w:val="0"/>
          <w:marBottom w:val="0"/>
          <w:divBdr>
            <w:top w:val="none" w:sz="0" w:space="0" w:color="auto"/>
            <w:left w:val="none" w:sz="0" w:space="0" w:color="auto"/>
            <w:bottom w:val="none" w:sz="0" w:space="0" w:color="auto"/>
            <w:right w:val="none" w:sz="0" w:space="0" w:color="auto"/>
          </w:divBdr>
          <w:divsChild>
            <w:div w:id="2090957612">
              <w:marLeft w:val="0"/>
              <w:marRight w:val="0"/>
              <w:marTop w:val="0"/>
              <w:marBottom w:val="0"/>
              <w:divBdr>
                <w:top w:val="none" w:sz="0" w:space="0" w:color="auto"/>
                <w:left w:val="none" w:sz="0" w:space="0" w:color="auto"/>
                <w:bottom w:val="none" w:sz="0" w:space="0" w:color="auto"/>
                <w:right w:val="none" w:sz="0" w:space="0" w:color="auto"/>
              </w:divBdr>
            </w:div>
          </w:divsChild>
        </w:div>
        <w:div w:id="1773159963">
          <w:marLeft w:val="0"/>
          <w:marRight w:val="0"/>
          <w:marTop w:val="300"/>
          <w:marBottom w:val="0"/>
          <w:divBdr>
            <w:top w:val="none" w:sz="0" w:space="0" w:color="auto"/>
            <w:left w:val="none" w:sz="0" w:space="0" w:color="auto"/>
            <w:bottom w:val="none" w:sz="0" w:space="0" w:color="auto"/>
            <w:right w:val="none" w:sz="0" w:space="0" w:color="auto"/>
          </w:divBdr>
          <w:divsChild>
            <w:div w:id="1919093520">
              <w:marLeft w:val="0"/>
              <w:marRight w:val="0"/>
              <w:marTop w:val="0"/>
              <w:marBottom w:val="0"/>
              <w:divBdr>
                <w:top w:val="none" w:sz="0" w:space="0" w:color="auto"/>
                <w:left w:val="none" w:sz="0" w:space="0" w:color="auto"/>
                <w:bottom w:val="none" w:sz="0" w:space="0" w:color="auto"/>
                <w:right w:val="none" w:sz="0" w:space="0" w:color="auto"/>
              </w:divBdr>
              <w:divsChild>
                <w:div w:id="2040083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2988973">
          <w:marLeft w:val="0"/>
          <w:marRight w:val="0"/>
          <w:marTop w:val="0"/>
          <w:marBottom w:val="0"/>
          <w:divBdr>
            <w:top w:val="none" w:sz="0" w:space="0" w:color="auto"/>
            <w:left w:val="none" w:sz="0" w:space="0" w:color="auto"/>
            <w:bottom w:val="none" w:sz="0" w:space="0" w:color="auto"/>
            <w:right w:val="none" w:sz="0" w:space="0" w:color="auto"/>
          </w:divBdr>
        </w:div>
        <w:div w:id="1857645737">
          <w:marLeft w:val="0"/>
          <w:marRight w:val="0"/>
          <w:marTop w:val="0"/>
          <w:marBottom w:val="0"/>
          <w:divBdr>
            <w:top w:val="none" w:sz="0" w:space="0" w:color="auto"/>
            <w:left w:val="none" w:sz="0" w:space="0" w:color="auto"/>
            <w:bottom w:val="none" w:sz="0" w:space="0" w:color="auto"/>
            <w:right w:val="none" w:sz="0" w:space="0" w:color="auto"/>
          </w:divBdr>
          <w:divsChild>
            <w:div w:id="613245698">
              <w:marLeft w:val="0"/>
              <w:marRight w:val="0"/>
              <w:marTop w:val="0"/>
              <w:marBottom w:val="0"/>
              <w:divBdr>
                <w:top w:val="none" w:sz="0" w:space="0" w:color="auto"/>
                <w:left w:val="none" w:sz="0" w:space="0" w:color="auto"/>
                <w:bottom w:val="none" w:sz="0" w:space="0" w:color="auto"/>
                <w:right w:val="none" w:sz="0" w:space="0" w:color="auto"/>
              </w:divBdr>
            </w:div>
          </w:divsChild>
        </w:div>
        <w:div w:id="1917855834">
          <w:marLeft w:val="0"/>
          <w:marRight w:val="0"/>
          <w:marTop w:val="0"/>
          <w:marBottom w:val="0"/>
          <w:divBdr>
            <w:top w:val="none" w:sz="0" w:space="0" w:color="auto"/>
            <w:left w:val="none" w:sz="0" w:space="0" w:color="auto"/>
            <w:bottom w:val="none" w:sz="0" w:space="0" w:color="auto"/>
            <w:right w:val="none" w:sz="0" w:space="0" w:color="auto"/>
          </w:divBdr>
        </w:div>
        <w:div w:id="2085031673">
          <w:marLeft w:val="0"/>
          <w:marRight w:val="0"/>
          <w:marTop w:val="300"/>
          <w:marBottom w:val="0"/>
          <w:divBdr>
            <w:top w:val="none" w:sz="0" w:space="0" w:color="auto"/>
            <w:left w:val="none" w:sz="0" w:space="0" w:color="auto"/>
            <w:bottom w:val="none" w:sz="0" w:space="0" w:color="auto"/>
            <w:right w:val="none" w:sz="0" w:space="0" w:color="auto"/>
          </w:divBdr>
          <w:divsChild>
            <w:div w:id="69931673">
              <w:marLeft w:val="0"/>
              <w:marRight w:val="0"/>
              <w:marTop w:val="0"/>
              <w:marBottom w:val="0"/>
              <w:divBdr>
                <w:top w:val="none" w:sz="0" w:space="0" w:color="auto"/>
                <w:left w:val="none" w:sz="0" w:space="0" w:color="auto"/>
                <w:bottom w:val="none" w:sz="0" w:space="0" w:color="auto"/>
                <w:right w:val="none" w:sz="0" w:space="0" w:color="auto"/>
              </w:divBdr>
              <w:divsChild>
                <w:div w:id="1067387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sChild>
            <w:div w:id="615722951">
              <w:marLeft w:val="0"/>
              <w:marRight w:val="0"/>
              <w:marTop w:val="0"/>
              <w:marBottom w:val="0"/>
              <w:divBdr>
                <w:top w:val="none" w:sz="0" w:space="0" w:color="auto"/>
                <w:left w:val="none" w:sz="0" w:space="0" w:color="auto"/>
                <w:bottom w:val="none" w:sz="0" w:space="0" w:color="auto"/>
                <w:right w:val="none" w:sz="0" w:space="0" w:color="auto"/>
              </w:divBdr>
              <w:divsChild>
                <w:div w:id="2124618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988634">
          <w:marLeft w:val="0"/>
          <w:marRight w:val="0"/>
          <w:marTop w:val="0"/>
          <w:marBottom w:val="0"/>
          <w:divBdr>
            <w:top w:val="none" w:sz="0" w:space="0" w:color="auto"/>
            <w:left w:val="none" w:sz="0" w:space="0" w:color="auto"/>
            <w:bottom w:val="none" w:sz="0" w:space="0" w:color="auto"/>
            <w:right w:val="none" w:sz="0" w:space="0" w:color="auto"/>
          </w:divBdr>
          <w:divsChild>
            <w:div w:id="1762725102">
              <w:marLeft w:val="0"/>
              <w:marRight w:val="0"/>
              <w:marTop w:val="0"/>
              <w:marBottom w:val="0"/>
              <w:divBdr>
                <w:top w:val="none" w:sz="0" w:space="0" w:color="auto"/>
                <w:left w:val="none" w:sz="0" w:space="0" w:color="auto"/>
                <w:bottom w:val="none" w:sz="0" w:space="0" w:color="auto"/>
                <w:right w:val="none" w:sz="0" w:space="0" w:color="auto"/>
              </w:divBdr>
            </w:div>
          </w:divsChild>
        </w:div>
        <w:div w:id="399527101">
          <w:marLeft w:val="0"/>
          <w:marRight w:val="0"/>
          <w:marTop w:val="0"/>
          <w:marBottom w:val="0"/>
          <w:divBdr>
            <w:top w:val="none" w:sz="0" w:space="0" w:color="auto"/>
            <w:left w:val="none" w:sz="0" w:space="0" w:color="auto"/>
            <w:bottom w:val="none" w:sz="0" w:space="0" w:color="auto"/>
            <w:right w:val="none" w:sz="0" w:space="0" w:color="auto"/>
          </w:divBdr>
          <w:divsChild>
            <w:div w:id="1597791549">
              <w:marLeft w:val="0"/>
              <w:marRight w:val="0"/>
              <w:marTop w:val="0"/>
              <w:marBottom w:val="0"/>
              <w:divBdr>
                <w:top w:val="none" w:sz="0" w:space="0" w:color="auto"/>
                <w:left w:val="none" w:sz="0" w:space="0" w:color="auto"/>
                <w:bottom w:val="none" w:sz="0" w:space="0" w:color="auto"/>
                <w:right w:val="none" w:sz="0" w:space="0" w:color="auto"/>
              </w:divBdr>
            </w:div>
          </w:divsChild>
        </w:div>
        <w:div w:id="410128120">
          <w:marLeft w:val="0"/>
          <w:marRight w:val="0"/>
          <w:marTop w:val="0"/>
          <w:marBottom w:val="0"/>
          <w:divBdr>
            <w:top w:val="none" w:sz="0" w:space="0" w:color="auto"/>
            <w:left w:val="none" w:sz="0" w:space="0" w:color="auto"/>
            <w:bottom w:val="none" w:sz="0" w:space="0" w:color="auto"/>
            <w:right w:val="none" w:sz="0" w:space="0" w:color="auto"/>
          </w:divBdr>
          <w:divsChild>
            <w:div w:id="2047755396">
              <w:marLeft w:val="0"/>
              <w:marRight w:val="0"/>
              <w:marTop w:val="0"/>
              <w:marBottom w:val="0"/>
              <w:divBdr>
                <w:top w:val="none" w:sz="0" w:space="0" w:color="auto"/>
                <w:left w:val="none" w:sz="0" w:space="0" w:color="auto"/>
                <w:bottom w:val="none" w:sz="0" w:space="0" w:color="auto"/>
                <w:right w:val="none" w:sz="0" w:space="0" w:color="auto"/>
              </w:divBdr>
            </w:div>
          </w:divsChild>
        </w:div>
        <w:div w:id="467817294">
          <w:marLeft w:val="0"/>
          <w:marRight w:val="0"/>
          <w:marTop w:val="300"/>
          <w:marBottom w:val="0"/>
          <w:divBdr>
            <w:top w:val="none" w:sz="0" w:space="0" w:color="auto"/>
            <w:left w:val="none" w:sz="0" w:space="0" w:color="auto"/>
            <w:bottom w:val="none" w:sz="0" w:space="0" w:color="auto"/>
            <w:right w:val="none" w:sz="0" w:space="0" w:color="auto"/>
          </w:divBdr>
          <w:divsChild>
            <w:div w:id="1988893412">
              <w:marLeft w:val="0"/>
              <w:marRight w:val="0"/>
              <w:marTop w:val="0"/>
              <w:marBottom w:val="0"/>
              <w:divBdr>
                <w:top w:val="none" w:sz="0" w:space="0" w:color="auto"/>
                <w:left w:val="none" w:sz="0" w:space="0" w:color="auto"/>
                <w:bottom w:val="none" w:sz="0" w:space="0" w:color="auto"/>
                <w:right w:val="none" w:sz="0" w:space="0" w:color="auto"/>
              </w:divBdr>
              <w:divsChild>
                <w:div w:id="2044748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5119443">
          <w:marLeft w:val="0"/>
          <w:marRight w:val="0"/>
          <w:marTop w:val="0"/>
          <w:marBottom w:val="0"/>
          <w:divBdr>
            <w:top w:val="none" w:sz="0" w:space="0" w:color="auto"/>
            <w:left w:val="none" w:sz="0" w:space="0" w:color="auto"/>
            <w:bottom w:val="none" w:sz="0" w:space="0" w:color="auto"/>
            <w:right w:val="none" w:sz="0" w:space="0" w:color="auto"/>
          </w:divBdr>
        </w:div>
        <w:div w:id="574363376">
          <w:marLeft w:val="0"/>
          <w:marRight w:val="0"/>
          <w:marTop w:val="0"/>
          <w:marBottom w:val="0"/>
          <w:divBdr>
            <w:top w:val="none" w:sz="0" w:space="0" w:color="auto"/>
            <w:left w:val="none" w:sz="0" w:space="0" w:color="auto"/>
            <w:bottom w:val="none" w:sz="0" w:space="0" w:color="auto"/>
            <w:right w:val="none" w:sz="0" w:space="0" w:color="auto"/>
          </w:divBdr>
          <w:divsChild>
            <w:div w:id="737020369">
              <w:marLeft w:val="0"/>
              <w:marRight w:val="0"/>
              <w:marTop w:val="0"/>
              <w:marBottom w:val="0"/>
              <w:divBdr>
                <w:top w:val="none" w:sz="0" w:space="0" w:color="auto"/>
                <w:left w:val="none" w:sz="0" w:space="0" w:color="auto"/>
                <w:bottom w:val="none" w:sz="0" w:space="0" w:color="auto"/>
                <w:right w:val="none" w:sz="0" w:space="0" w:color="auto"/>
              </w:divBdr>
            </w:div>
          </w:divsChild>
        </w:div>
        <w:div w:id="846136864">
          <w:marLeft w:val="0"/>
          <w:marRight w:val="0"/>
          <w:marTop w:val="300"/>
          <w:marBottom w:val="0"/>
          <w:divBdr>
            <w:top w:val="none" w:sz="0" w:space="0" w:color="auto"/>
            <w:left w:val="none" w:sz="0" w:space="0" w:color="auto"/>
            <w:bottom w:val="none" w:sz="0" w:space="0" w:color="auto"/>
            <w:right w:val="none" w:sz="0" w:space="0" w:color="auto"/>
          </w:divBdr>
          <w:divsChild>
            <w:div w:id="1530727793">
              <w:marLeft w:val="0"/>
              <w:marRight w:val="0"/>
              <w:marTop w:val="0"/>
              <w:marBottom w:val="0"/>
              <w:divBdr>
                <w:top w:val="none" w:sz="0" w:space="0" w:color="auto"/>
                <w:left w:val="none" w:sz="0" w:space="0" w:color="auto"/>
                <w:bottom w:val="none" w:sz="0" w:space="0" w:color="auto"/>
                <w:right w:val="none" w:sz="0" w:space="0" w:color="auto"/>
              </w:divBdr>
              <w:divsChild>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7519440">
          <w:marLeft w:val="0"/>
          <w:marRight w:val="0"/>
          <w:marTop w:val="0"/>
          <w:marBottom w:val="0"/>
          <w:divBdr>
            <w:top w:val="none" w:sz="0" w:space="0" w:color="auto"/>
            <w:left w:val="none" w:sz="0" w:space="0" w:color="auto"/>
            <w:bottom w:val="none" w:sz="0" w:space="0" w:color="auto"/>
            <w:right w:val="none" w:sz="0" w:space="0" w:color="auto"/>
          </w:divBdr>
        </w:div>
        <w:div w:id="998390704">
          <w:marLeft w:val="0"/>
          <w:marRight w:val="0"/>
          <w:marTop w:val="0"/>
          <w:marBottom w:val="0"/>
          <w:divBdr>
            <w:top w:val="none" w:sz="0" w:space="0" w:color="auto"/>
            <w:left w:val="none" w:sz="0" w:space="0" w:color="auto"/>
            <w:bottom w:val="none" w:sz="0" w:space="0" w:color="auto"/>
            <w:right w:val="none" w:sz="0" w:space="0" w:color="auto"/>
          </w:divBdr>
        </w:div>
        <w:div w:id="1019818237">
          <w:marLeft w:val="0"/>
          <w:marRight w:val="0"/>
          <w:marTop w:val="0"/>
          <w:marBottom w:val="0"/>
          <w:divBdr>
            <w:top w:val="none" w:sz="0" w:space="0" w:color="auto"/>
            <w:left w:val="none" w:sz="0" w:space="0" w:color="auto"/>
            <w:bottom w:val="none" w:sz="0" w:space="0" w:color="auto"/>
            <w:right w:val="none" w:sz="0" w:space="0" w:color="auto"/>
          </w:divBdr>
        </w:div>
        <w:div w:id="1330448535">
          <w:marLeft w:val="0"/>
          <w:marRight w:val="0"/>
          <w:marTop w:val="300"/>
          <w:marBottom w:val="0"/>
          <w:divBdr>
            <w:top w:val="none" w:sz="0" w:space="0" w:color="auto"/>
            <w:left w:val="none" w:sz="0" w:space="0" w:color="auto"/>
            <w:bottom w:val="none" w:sz="0" w:space="0" w:color="auto"/>
            <w:right w:val="none" w:sz="0" w:space="0" w:color="auto"/>
          </w:divBdr>
          <w:divsChild>
            <w:div w:id="1273828866">
              <w:marLeft w:val="0"/>
              <w:marRight w:val="0"/>
              <w:marTop w:val="0"/>
              <w:marBottom w:val="0"/>
              <w:divBdr>
                <w:top w:val="none" w:sz="0" w:space="0" w:color="auto"/>
                <w:left w:val="none" w:sz="0" w:space="0" w:color="auto"/>
                <w:bottom w:val="none" w:sz="0" w:space="0" w:color="auto"/>
                <w:right w:val="none" w:sz="0" w:space="0" w:color="auto"/>
              </w:divBdr>
              <w:divsChild>
                <w:div w:id="1280381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768845">
          <w:marLeft w:val="0"/>
          <w:marRight w:val="0"/>
          <w:marTop w:val="0"/>
          <w:marBottom w:val="0"/>
          <w:divBdr>
            <w:top w:val="none" w:sz="0" w:space="0" w:color="auto"/>
            <w:left w:val="none" w:sz="0" w:space="0" w:color="auto"/>
            <w:bottom w:val="none" w:sz="0" w:space="0" w:color="auto"/>
            <w:right w:val="none" w:sz="0" w:space="0" w:color="auto"/>
          </w:divBdr>
          <w:divsChild>
            <w:div w:id="523906637">
              <w:marLeft w:val="0"/>
              <w:marRight w:val="0"/>
              <w:marTop w:val="0"/>
              <w:marBottom w:val="0"/>
              <w:divBdr>
                <w:top w:val="none" w:sz="0" w:space="0" w:color="auto"/>
                <w:left w:val="none" w:sz="0" w:space="0" w:color="auto"/>
                <w:bottom w:val="none" w:sz="0" w:space="0" w:color="auto"/>
                <w:right w:val="none" w:sz="0" w:space="0" w:color="auto"/>
              </w:divBdr>
            </w:div>
          </w:divsChild>
        </w:div>
        <w:div w:id="1350719574">
          <w:marLeft w:val="0"/>
          <w:marRight w:val="0"/>
          <w:marTop w:val="0"/>
          <w:marBottom w:val="0"/>
          <w:divBdr>
            <w:top w:val="none" w:sz="0" w:space="0" w:color="auto"/>
            <w:left w:val="none" w:sz="0" w:space="0" w:color="auto"/>
            <w:bottom w:val="none" w:sz="0" w:space="0" w:color="auto"/>
            <w:right w:val="none" w:sz="0" w:space="0" w:color="auto"/>
          </w:divBdr>
        </w:div>
        <w:div w:id="1521581671">
          <w:marLeft w:val="0"/>
          <w:marRight w:val="0"/>
          <w:marTop w:val="0"/>
          <w:marBottom w:val="0"/>
          <w:divBdr>
            <w:top w:val="none" w:sz="0" w:space="0" w:color="auto"/>
            <w:left w:val="none" w:sz="0" w:space="0" w:color="auto"/>
            <w:bottom w:val="none" w:sz="0" w:space="0" w:color="auto"/>
            <w:right w:val="none" w:sz="0" w:space="0" w:color="auto"/>
          </w:divBdr>
        </w:div>
        <w:div w:id="1781489071">
          <w:marLeft w:val="0"/>
          <w:marRight w:val="0"/>
          <w:marTop w:val="0"/>
          <w:marBottom w:val="0"/>
          <w:divBdr>
            <w:top w:val="none" w:sz="0" w:space="0" w:color="auto"/>
            <w:left w:val="none" w:sz="0" w:space="0" w:color="auto"/>
            <w:bottom w:val="none" w:sz="0" w:space="0" w:color="auto"/>
            <w:right w:val="none" w:sz="0" w:space="0" w:color="auto"/>
          </w:divBdr>
        </w:div>
        <w:div w:id="1824002137">
          <w:marLeft w:val="0"/>
          <w:marRight w:val="0"/>
          <w:marTop w:val="0"/>
          <w:marBottom w:val="0"/>
          <w:divBdr>
            <w:top w:val="none" w:sz="0" w:space="0" w:color="auto"/>
            <w:left w:val="none" w:sz="0" w:space="0" w:color="auto"/>
            <w:bottom w:val="none" w:sz="0" w:space="0" w:color="auto"/>
            <w:right w:val="none" w:sz="0" w:space="0" w:color="auto"/>
          </w:divBdr>
          <w:divsChild>
            <w:div w:id="1915434668">
              <w:marLeft w:val="0"/>
              <w:marRight w:val="0"/>
              <w:marTop w:val="0"/>
              <w:marBottom w:val="0"/>
              <w:divBdr>
                <w:top w:val="none" w:sz="0" w:space="0" w:color="auto"/>
                <w:left w:val="none" w:sz="0" w:space="0" w:color="auto"/>
                <w:bottom w:val="none" w:sz="0" w:space="0" w:color="auto"/>
                <w:right w:val="none" w:sz="0" w:space="0" w:color="auto"/>
              </w:divBdr>
            </w:div>
          </w:divsChild>
        </w:div>
        <w:div w:id="1829589314">
          <w:marLeft w:val="0"/>
          <w:marRight w:val="0"/>
          <w:marTop w:val="0"/>
          <w:marBottom w:val="0"/>
          <w:divBdr>
            <w:top w:val="none" w:sz="0" w:space="0" w:color="auto"/>
            <w:left w:val="none" w:sz="0" w:space="0" w:color="auto"/>
            <w:bottom w:val="none" w:sz="0" w:space="0" w:color="auto"/>
            <w:right w:val="none" w:sz="0" w:space="0" w:color="auto"/>
          </w:divBdr>
          <w:divsChild>
            <w:div w:id="11675958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809832555">
          <w:marLeft w:val="0"/>
          <w:marRight w:val="0"/>
          <w:marTop w:val="0"/>
          <w:marBottom w:val="0"/>
          <w:divBdr>
            <w:top w:val="none" w:sz="0" w:space="0" w:color="auto"/>
            <w:left w:val="none" w:sz="0" w:space="0" w:color="auto"/>
            <w:bottom w:val="none" w:sz="0" w:space="0" w:color="auto"/>
            <w:right w:val="none" w:sz="0" w:space="0" w:color="auto"/>
          </w:divBdr>
        </w:div>
        <w:div w:id="328599768">
          <w:marLeft w:val="0"/>
          <w:marRight w:val="0"/>
          <w:marTop w:val="0"/>
          <w:marBottom w:val="0"/>
          <w:divBdr>
            <w:top w:val="none" w:sz="0" w:space="0" w:color="auto"/>
            <w:left w:val="none" w:sz="0" w:space="0" w:color="auto"/>
            <w:bottom w:val="none" w:sz="0" w:space="0" w:color="auto"/>
            <w:right w:val="none" w:sz="0" w:space="0" w:color="auto"/>
          </w:divBdr>
          <w:divsChild>
            <w:div w:id="1979728581">
              <w:marLeft w:val="0"/>
              <w:marRight w:val="0"/>
              <w:marTop w:val="0"/>
              <w:marBottom w:val="0"/>
              <w:divBdr>
                <w:top w:val="none" w:sz="0" w:space="0" w:color="auto"/>
                <w:left w:val="none" w:sz="0" w:space="0" w:color="auto"/>
                <w:bottom w:val="none" w:sz="0" w:space="0" w:color="auto"/>
                <w:right w:val="none" w:sz="0" w:space="0" w:color="auto"/>
              </w:divBdr>
            </w:div>
          </w:divsChild>
        </w:div>
        <w:div w:id="1218467833">
          <w:marLeft w:val="0"/>
          <w:marRight w:val="0"/>
          <w:marTop w:val="0"/>
          <w:marBottom w:val="0"/>
          <w:divBdr>
            <w:top w:val="none" w:sz="0" w:space="0" w:color="auto"/>
            <w:left w:val="none" w:sz="0" w:space="0" w:color="auto"/>
            <w:bottom w:val="none" w:sz="0" w:space="0" w:color="auto"/>
            <w:right w:val="none" w:sz="0" w:space="0" w:color="auto"/>
          </w:divBdr>
        </w:div>
        <w:div w:id="1373193278">
          <w:marLeft w:val="0"/>
          <w:marRight w:val="0"/>
          <w:marTop w:val="0"/>
          <w:marBottom w:val="0"/>
          <w:divBdr>
            <w:top w:val="none" w:sz="0" w:space="0" w:color="auto"/>
            <w:left w:val="none" w:sz="0" w:space="0" w:color="auto"/>
            <w:bottom w:val="none" w:sz="0" w:space="0" w:color="auto"/>
            <w:right w:val="none" w:sz="0" w:space="0" w:color="auto"/>
          </w:divBdr>
          <w:divsChild>
            <w:div w:id="382945290">
              <w:marLeft w:val="0"/>
              <w:marRight w:val="0"/>
              <w:marTop w:val="0"/>
              <w:marBottom w:val="0"/>
              <w:divBdr>
                <w:top w:val="none" w:sz="0" w:space="0" w:color="auto"/>
                <w:left w:val="none" w:sz="0" w:space="0" w:color="auto"/>
                <w:bottom w:val="none" w:sz="0" w:space="0" w:color="auto"/>
                <w:right w:val="none" w:sz="0" w:space="0" w:color="auto"/>
              </w:divBdr>
            </w:div>
          </w:divsChild>
        </w:div>
        <w:div w:id="144862753">
          <w:marLeft w:val="0"/>
          <w:marRight w:val="0"/>
          <w:marTop w:val="0"/>
          <w:marBottom w:val="0"/>
          <w:divBdr>
            <w:top w:val="none" w:sz="0" w:space="0" w:color="auto"/>
            <w:left w:val="none" w:sz="0" w:space="0" w:color="auto"/>
            <w:bottom w:val="none" w:sz="0" w:space="0" w:color="auto"/>
            <w:right w:val="none" w:sz="0" w:space="0" w:color="auto"/>
          </w:divBdr>
        </w:div>
        <w:div w:id="247428818">
          <w:marLeft w:val="0"/>
          <w:marRight w:val="0"/>
          <w:marTop w:val="0"/>
          <w:marBottom w:val="0"/>
          <w:divBdr>
            <w:top w:val="none" w:sz="0" w:space="0" w:color="auto"/>
            <w:left w:val="none" w:sz="0" w:space="0" w:color="auto"/>
            <w:bottom w:val="none" w:sz="0" w:space="0" w:color="auto"/>
            <w:right w:val="none" w:sz="0" w:space="0" w:color="auto"/>
          </w:divBdr>
          <w:divsChild>
            <w:div w:id="131217145">
              <w:marLeft w:val="0"/>
              <w:marRight w:val="0"/>
              <w:marTop w:val="0"/>
              <w:marBottom w:val="0"/>
              <w:divBdr>
                <w:top w:val="none" w:sz="0" w:space="0" w:color="auto"/>
                <w:left w:val="none" w:sz="0" w:space="0" w:color="auto"/>
                <w:bottom w:val="none" w:sz="0" w:space="0" w:color="auto"/>
                <w:right w:val="none" w:sz="0" w:space="0" w:color="auto"/>
              </w:divBdr>
            </w:div>
          </w:divsChild>
        </w:div>
        <w:div w:id="205333932">
          <w:marLeft w:val="0"/>
          <w:marRight w:val="0"/>
          <w:marTop w:val="0"/>
          <w:marBottom w:val="0"/>
          <w:divBdr>
            <w:top w:val="none" w:sz="0" w:space="0" w:color="auto"/>
            <w:left w:val="none" w:sz="0" w:space="0" w:color="auto"/>
            <w:bottom w:val="none" w:sz="0" w:space="0" w:color="auto"/>
            <w:right w:val="none" w:sz="0" w:space="0" w:color="auto"/>
          </w:divBdr>
        </w:div>
        <w:div w:id="1192572147">
          <w:marLeft w:val="0"/>
          <w:marRight w:val="0"/>
          <w:marTop w:val="0"/>
          <w:marBottom w:val="0"/>
          <w:divBdr>
            <w:top w:val="none" w:sz="0" w:space="0" w:color="auto"/>
            <w:left w:val="none" w:sz="0" w:space="0" w:color="auto"/>
            <w:bottom w:val="none" w:sz="0" w:space="0" w:color="auto"/>
            <w:right w:val="none" w:sz="0" w:space="0" w:color="auto"/>
          </w:divBdr>
          <w:divsChild>
            <w:div w:id="1425881684">
              <w:marLeft w:val="0"/>
              <w:marRight w:val="0"/>
              <w:marTop w:val="0"/>
              <w:marBottom w:val="0"/>
              <w:divBdr>
                <w:top w:val="none" w:sz="0" w:space="0" w:color="auto"/>
                <w:left w:val="none" w:sz="0" w:space="0" w:color="auto"/>
                <w:bottom w:val="none" w:sz="0" w:space="0" w:color="auto"/>
                <w:right w:val="none" w:sz="0" w:space="0" w:color="auto"/>
              </w:divBdr>
            </w:div>
          </w:divsChild>
        </w:div>
        <w:div w:id="1596746972">
          <w:marLeft w:val="0"/>
          <w:marRight w:val="0"/>
          <w:marTop w:val="0"/>
          <w:marBottom w:val="0"/>
          <w:divBdr>
            <w:top w:val="none" w:sz="0" w:space="0" w:color="auto"/>
            <w:left w:val="none" w:sz="0" w:space="0" w:color="auto"/>
            <w:bottom w:val="none" w:sz="0" w:space="0" w:color="auto"/>
            <w:right w:val="none" w:sz="0" w:space="0" w:color="auto"/>
          </w:divBdr>
        </w:div>
        <w:div w:id="1047484312">
          <w:marLeft w:val="0"/>
          <w:marRight w:val="0"/>
          <w:marTop w:val="0"/>
          <w:marBottom w:val="0"/>
          <w:divBdr>
            <w:top w:val="none" w:sz="0" w:space="0" w:color="auto"/>
            <w:left w:val="none" w:sz="0" w:space="0" w:color="auto"/>
            <w:bottom w:val="none" w:sz="0" w:space="0" w:color="auto"/>
            <w:right w:val="none" w:sz="0" w:space="0" w:color="auto"/>
          </w:divBdr>
          <w:divsChild>
            <w:div w:id="1234270195">
              <w:marLeft w:val="0"/>
              <w:marRight w:val="0"/>
              <w:marTop w:val="0"/>
              <w:marBottom w:val="0"/>
              <w:divBdr>
                <w:top w:val="none" w:sz="0" w:space="0" w:color="auto"/>
                <w:left w:val="none" w:sz="0" w:space="0" w:color="auto"/>
                <w:bottom w:val="none" w:sz="0" w:space="0" w:color="auto"/>
                <w:right w:val="none" w:sz="0" w:space="0" w:color="auto"/>
              </w:divBdr>
            </w:div>
          </w:divsChild>
        </w:div>
        <w:div w:id="235092853">
          <w:marLeft w:val="0"/>
          <w:marRight w:val="0"/>
          <w:marTop w:val="0"/>
          <w:marBottom w:val="0"/>
          <w:divBdr>
            <w:top w:val="none" w:sz="0" w:space="0" w:color="auto"/>
            <w:left w:val="none" w:sz="0" w:space="0" w:color="auto"/>
            <w:bottom w:val="none" w:sz="0" w:space="0" w:color="auto"/>
            <w:right w:val="none" w:sz="0" w:space="0" w:color="auto"/>
          </w:divBdr>
        </w:div>
        <w:div w:id="1595285255">
          <w:marLeft w:val="0"/>
          <w:marRight w:val="0"/>
          <w:marTop w:val="0"/>
          <w:marBottom w:val="0"/>
          <w:divBdr>
            <w:top w:val="none" w:sz="0" w:space="0" w:color="auto"/>
            <w:left w:val="none" w:sz="0" w:space="0" w:color="auto"/>
            <w:bottom w:val="none" w:sz="0" w:space="0" w:color="auto"/>
            <w:right w:val="none" w:sz="0" w:space="0" w:color="auto"/>
          </w:divBdr>
          <w:divsChild>
            <w:div w:id="358236964">
              <w:marLeft w:val="0"/>
              <w:marRight w:val="0"/>
              <w:marTop w:val="0"/>
              <w:marBottom w:val="0"/>
              <w:divBdr>
                <w:top w:val="none" w:sz="0" w:space="0" w:color="auto"/>
                <w:left w:val="none" w:sz="0" w:space="0" w:color="auto"/>
                <w:bottom w:val="none" w:sz="0" w:space="0" w:color="auto"/>
                <w:right w:val="none" w:sz="0" w:space="0" w:color="auto"/>
              </w:divBdr>
            </w:div>
          </w:divsChild>
        </w:div>
        <w:div w:id="1789347976">
          <w:marLeft w:val="0"/>
          <w:marRight w:val="0"/>
          <w:marTop w:val="0"/>
          <w:marBottom w:val="0"/>
          <w:divBdr>
            <w:top w:val="none" w:sz="0" w:space="0" w:color="auto"/>
            <w:left w:val="none" w:sz="0" w:space="0" w:color="auto"/>
            <w:bottom w:val="none" w:sz="0" w:space="0" w:color="auto"/>
            <w:right w:val="none" w:sz="0" w:space="0" w:color="auto"/>
          </w:divBdr>
        </w:div>
        <w:div w:id="240140299">
          <w:marLeft w:val="0"/>
          <w:marRight w:val="0"/>
          <w:marTop w:val="0"/>
          <w:marBottom w:val="0"/>
          <w:divBdr>
            <w:top w:val="none" w:sz="0" w:space="0" w:color="auto"/>
            <w:left w:val="none" w:sz="0" w:space="0" w:color="auto"/>
            <w:bottom w:val="none" w:sz="0" w:space="0" w:color="auto"/>
            <w:right w:val="none" w:sz="0" w:space="0" w:color="auto"/>
          </w:divBdr>
          <w:divsChild>
            <w:div w:id="895892224">
              <w:marLeft w:val="0"/>
              <w:marRight w:val="0"/>
              <w:marTop w:val="0"/>
              <w:marBottom w:val="0"/>
              <w:divBdr>
                <w:top w:val="none" w:sz="0" w:space="0" w:color="auto"/>
                <w:left w:val="none" w:sz="0" w:space="0" w:color="auto"/>
                <w:bottom w:val="none" w:sz="0" w:space="0" w:color="auto"/>
                <w:right w:val="none" w:sz="0" w:space="0" w:color="auto"/>
              </w:divBdr>
            </w:div>
          </w:divsChild>
        </w:div>
        <w:div w:id="1506169400">
          <w:marLeft w:val="0"/>
          <w:marRight w:val="0"/>
          <w:marTop w:val="300"/>
          <w:marBottom w:val="0"/>
          <w:divBdr>
            <w:top w:val="none" w:sz="0" w:space="0" w:color="auto"/>
            <w:left w:val="none" w:sz="0" w:space="0" w:color="auto"/>
            <w:bottom w:val="none" w:sz="0" w:space="0" w:color="auto"/>
            <w:right w:val="none" w:sz="0" w:space="0" w:color="auto"/>
          </w:divBdr>
          <w:divsChild>
            <w:div w:id="402533698">
              <w:marLeft w:val="0"/>
              <w:marRight w:val="0"/>
              <w:marTop w:val="0"/>
              <w:marBottom w:val="0"/>
              <w:divBdr>
                <w:top w:val="none" w:sz="0" w:space="0" w:color="auto"/>
                <w:left w:val="none" w:sz="0" w:space="0" w:color="auto"/>
                <w:bottom w:val="none" w:sz="0" w:space="0" w:color="auto"/>
                <w:right w:val="none" w:sz="0" w:space="0" w:color="auto"/>
              </w:divBdr>
              <w:divsChild>
                <w:div w:id="1920669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677624">
          <w:marLeft w:val="0"/>
          <w:marRight w:val="0"/>
          <w:marTop w:val="300"/>
          <w:marBottom w:val="0"/>
          <w:divBdr>
            <w:top w:val="none" w:sz="0" w:space="0" w:color="auto"/>
            <w:left w:val="none" w:sz="0" w:space="0" w:color="auto"/>
            <w:bottom w:val="none" w:sz="0" w:space="0" w:color="auto"/>
            <w:right w:val="none" w:sz="0" w:space="0" w:color="auto"/>
          </w:divBdr>
          <w:divsChild>
            <w:div w:id="878275787">
              <w:marLeft w:val="0"/>
              <w:marRight w:val="0"/>
              <w:marTop w:val="0"/>
              <w:marBottom w:val="0"/>
              <w:divBdr>
                <w:top w:val="none" w:sz="0" w:space="0" w:color="auto"/>
                <w:left w:val="none" w:sz="0" w:space="0" w:color="auto"/>
                <w:bottom w:val="none" w:sz="0" w:space="0" w:color="auto"/>
                <w:right w:val="none" w:sz="0" w:space="0" w:color="auto"/>
              </w:divBdr>
              <w:divsChild>
                <w:div w:id="1007832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8250832">
          <w:marLeft w:val="0"/>
          <w:marRight w:val="0"/>
          <w:marTop w:val="300"/>
          <w:marBottom w:val="0"/>
          <w:divBdr>
            <w:top w:val="none" w:sz="0" w:space="0" w:color="auto"/>
            <w:left w:val="none" w:sz="0" w:space="0" w:color="auto"/>
            <w:bottom w:val="none" w:sz="0" w:space="0" w:color="auto"/>
            <w:right w:val="none" w:sz="0" w:space="0" w:color="auto"/>
          </w:divBdr>
          <w:divsChild>
            <w:div w:id="944116148">
              <w:marLeft w:val="0"/>
              <w:marRight w:val="0"/>
              <w:marTop w:val="0"/>
              <w:marBottom w:val="0"/>
              <w:divBdr>
                <w:top w:val="none" w:sz="0" w:space="0" w:color="auto"/>
                <w:left w:val="none" w:sz="0" w:space="0" w:color="auto"/>
                <w:bottom w:val="none" w:sz="0" w:space="0" w:color="auto"/>
                <w:right w:val="none" w:sz="0" w:space="0" w:color="auto"/>
              </w:divBdr>
              <w:divsChild>
                <w:div w:id="10818325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2853134">
          <w:marLeft w:val="0"/>
          <w:marRight w:val="0"/>
          <w:marTop w:val="300"/>
          <w:marBottom w:val="0"/>
          <w:divBdr>
            <w:top w:val="none" w:sz="0" w:space="0" w:color="auto"/>
            <w:left w:val="none" w:sz="0" w:space="0" w:color="auto"/>
            <w:bottom w:val="none" w:sz="0" w:space="0" w:color="auto"/>
            <w:right w:val="none" w:sz="0" w:space="0" w:color="auto"/>
          </w:divBdr>
          <w:divsChild>
            <w:div w:id="1588996468">
              <w:marLeft w:val="0"/>
              <w:marRight w:val="0"/>
              <w:marTop w:val="0"/>
              <w:marBottom w:val="0"/>
              <w:divBdr>
                <w:top w:val="none" w:sz="0" w:space="0" w:color="auto"/>
                <w:left w:val="none" w:sz="0" w:space="0" w:color="auto"/>
                <w:bottom w:val="none" w:sz="0" w:space="0" w:color="auto"/>
                <w:right w:val="none" w:sz="0" w:space="0" w:color="auto"/>
              </w:divBdr>
              <w:divsChild>
                <w:div w:id="577398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sChild>
            <w:div w:id="2048485113">
              <w:marLeft w:val="0"/>
              <w:marRight w:val="0"/>
              <w:marTop w:val="0"/>
              <w:marBottom w:val="0"/>
              <w:divBdr>
                <w:top w:val="none" w:sz="0" w:space="0" w:color="auto"/>
                <w:left w:val="none" w:sz="0" w:space="0" w:color="auto"/>
                <w:bottom w:val="none" w:sz="0" w:space="0" w:color="auto"/>
                <w:right w:val="none" w:sz="0" w:space="0" w:color="auto"/>
              </w:divBdr>
            </w:div>
          </w:divsChild>
        </w:div>
        <w:div w:id="667515579">
          <w:marLeft w:val="0"/>
          <w:marRight w:val="0"/>
          <w:marTop w:val="0"/>
          <w:marBottom w:val="0"/>
          <w:divBdr>
            <w:top w:val="none" w:sz="0" w:space="0" w:color="auto"/>
            <w:left w:val="none" w:sz="0" w:space="0" w:color="auto"/>
            <w:bottom w:val="none" w:sz="0" w:space="0" w:color="auto"/>
            <w:right w:val="none" w:sz="0" w:space="0" w:color="auto"/>
          </w:divBdr>
          <w:divsChild>
            <w:div w:id="1268464542">
              <w:marLeft w:val="0"/>
              <w:marRight w:val="0"/>
              <w:marTop w:val="0"/>
              <w:marBottom w:val="0"/>
              <w:divBdr>
                <w:top w:val="none" w:sz="0" w:space="0" w:color="auto"/>
                <w:left w:val="none" w:sz="0" w:space="0" w:color="auto"/>
                <w:bottom w:val="none" w:sz="0" w:space="0" w:color="auto"/>
                <w:right w:val="none" w:sz="0" w:space="0" w:color="auto"/>
              </w:divBdr>
            </w:div>
          </w:divsChild>
        </w:div>
        <w:div w:id="681979530">
          <w:marLeft w:val="0"/>
          <w:marRight w:val="0"/>
          <w:marTop w:val="0"/>
          <w:marBottom w:val="0"/>
          <w:divBdr>
            <w:top w:val="none" w:sz="0" w:space="0" w:color="auto"/>
            <w:left w:val="none" w:sz="0" w:space="0" w:color="auto"/>
            <w:bottom w:val="none" w:sz="0" w:space="0" w:color="auto"/>
            <w:right w:val="none" w:sz="0" w:space="0" w:color="auto"/>
          </w:divBdr>
        </w:div>
        <w:div w:id="683631778">
          <w:marLeft w:val="0"/>
          <w:marRight w:val="0"/>
          <w:marTop w:val="0"/>
          <w:marBottom w:val="0"/>
          <w:divBdr>
            <w:top w:val="none" w:sz="0" w:space="0" w:color="auto"/>
            <w:left w:val="none" w:sz="0" w:space="0" w:color="auto"/>
            <w:bottom w:val="none" w:sz="0" w:space="0" w:color="auto"/>
            <w:right w:val="none" w:sz="0" w:space="0" w:color="auto"/>
          </w:divBdr>
        </w:div>
        <w:div w:id="824707537">
          <w:marLeft w:val="0"/>
          <w:marRight w:val="0"/>
          <w:marTop w:val="0"/>
          <w:marBottom w:val="0"/>
          <w:divBdr>
            <w:top w:val="none" w:sz="0" w:space="0" w:color="auto"/>
            <w:left w:val="none" w:sz="0" w:space="0" w:color="auto"/>
            <w:bottom w:val="none" w:sz="0" w:space="0" w:color="auto"/>
            <w:right w:val="none" w:sz="0" w:space="0" w:color="auto"/>
          </w:divBdr>
          <w:divsChild>
            <w:div w:id="2025591030">
              <w:marLeft w:val="0"/>
              <w:marRight w:val="0"/>
              <w:marTop w:val="0"/>
              <w:marBottom w:val="0"/>
              <w:divBdr>
                <w:top w:val="none" w:sz="0" w:space="0" w:color="auto"/>
                <w:left w:val="none" w:sz="0" w:space="0" w:color="auto"/>
                <w:bottom w:val="none" w:sz="0" w:space="0" w:color="auto"/>
                <w:right w:val="none" w:sz="0" w:space="0" w:color="auto"/>
              </w:divBdr>
            </w:div>
          </w:divsChild>
        </w:div>
        <w:div w:id="1047992748">
          <w:marLeft w:val="0"/>
          <w:marRight w:val="0"/>
          <w:marTop w:val="0"/>
          <w:marBottom w:val="0"/>
          <w:divBdr>
            <w:top w:val="none" w:sz="0" w:space="0" w:color="auto"/>
            <w:left w:val="none" w:sz="0" w:space="0" w:color="auto"/>
            <w:bottom w:val="none" w:sz="0" w:space="0" w:color="auto"/>
            <w:right w:val="none" w:sz="0" w:space="0" w:color="auto"/>
          </w:divBdr>
        </w:div>
        <w:div w:id="1061752014">
          <w:marLeft w:val="0"/>
          <w:marRight w:val="0"/>
          <w:marTop w:val="0"/>
          <w:marBottom w:val="0"/>
          <w:divBdr>
            <w:top w:val="none" w:sz="0" w:space="0" w:color="auto"/>
            <w:left w:val="none" w:sz="0" w:space="0" w:color="auto"/>
            <w:bottom w:val="none" w:sz="0" w:space="0" w:color="auto"/>
            <w:right w:val="none" w:sz="0" w:space="0" w:color="auto"/>
          </w:divBdr>
          <w:divsChild>
            <w:div w:id="1952661256">
              <w:marLeft w:val="0"/>
              <w:marRight w:val="0"/>
              <w:marTop w:val="0"/>
              <w:marBottom w:val="0"/>
              <w:divBdr>
                <w:top w:val="none" w:sz="0" w:space="0" w:color="auto"/>
                <w:left w:val="none" w:sz="0" w:space="0" w:color="auto"/>
                <w:bottom w:val="none" w:sz="0" w:space="0" w:color="auto"/>
                <w:right w:val="none" w:sz="0" w:space="0" w:color="auto"/>
              </w:divBdr>
            </w:div>
          </w:divsChild>
        </w:div>
        <w:div w:id="1103307429">
          <w:marLeft w:val="0"/>
          <w:marRight w:val="0"/>
          <w:marTop w:val="0"/>
          <w:marBottom w:val="0"/>
          <w:divBdr>
            <w:top w:val="none" w:sz="0" w:space="0" w:color="auto"/>
            <w:left w:val="none" w:sz="0" w:space="0" w:color="auto"/>
            <w:bottom w:val="none" w:sz="0" w:space="0" w:color="auto"/>
            <w:right w:val="none" w:sz="0" w:space="0" w:color="auto"/>
          </w:divBdr>
          <w:divsChild>
            <w:div w:id="1256747014">
              <w:marLeft w:val="0"/>
              <w:marRight w:val="0"/>
              <w:marTop w:val="0"/>
              <w:marBottom w:val="0"/>
              <w:divBdr>
                <w:top w:val="none" w:sz="0" w:space="0" w:color="auto"/>
                <w:left w:val="none" w:sz="0" w:space="0" w:color="auto"/>
                <w:bottom w:val="none" w:sz="0" w:space="0" w:color="auto"/>
                <w:right w:val="none" w:sz="0" w:space="0" w:color="auto"/>
              </w:divBdr>
            </w:div>
          </w:divsChild>
        </w:div>
        <w:div w:id="1164710790">
          <w:marLeft w:val="0"/>
          <w:marRight w:val="0"/>
          <w:marTop w:val="300"/>
          <w:marBottom w:val="0"/>
          <w:divBdr>
            <w:top w:val="none" w:sz="0" w:space="0" w:color="auto"/>
            <w:left w:val="none" w:sz="0" w:space="0" w:color="auto"/>
            <w:bottom w:val="none" w:sz="0" w:space="0" w:color="auto"/>
            <w:right w:val="none" w:sz="0" w:space="0" w:color="auto"/>
          </w:divBdr>
          <w:divsChild>
            <w:div w:id="358436891">
              <w:marLeft w:val="0"/>
              <w:marRight w:val="0"/>
              <w:marTop w:val="0"/>
              <w:marBottom w:val="0"/>
              <w:divBdr>
                <w:top w:val="none" w:sz="0" w:space="0" w:color="auto"/>
                <w:left w:val="none" w:sz="0" w:space="0" w:color="auto"/>
                <w:bottom w:val="none" w:sz="0" w:space="0" w:color="auto"/>
                <w:right w:val="none" w:sz="0" w:space="0" w:color="auto"/>
              </w:divBdr>
              <w:divsChild>
                <w:div w:id="874537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3365202">
          <w:marLeft w:val="0"/>
          <w:marRight w:val="0"/>
          <w:marTop w:val="0"/>
          <w:marBottom w:val="0"/>
          <w:divBdr>
            <w:top w:val="none" w:sz="0" w:space="0" w:color="auto"/>
            <w:left w:val="none" w:sz="0" w:space="0" w:color="auto"/>
            <w:bottom w:val="none" w:sz="0" w:space="0" w:color="auto"/>
            <w:right w:val="none" w:sz="0" w:space="0" w:color="auto"/>
          </w:divBdr>
        </w:div>
        <w:div w:id="1448814267">
          <w:marLeft w:val="0"/>
          <w:marRight w:val="0"/>
          <w:marTop w:val="0"/>
          <w:marBottom w:val="0"/>
          <w:divBdr>
            <w:top w:val="none" w:sz="0" w:space="0" w:color="auto"/>
            <w:left w:val="none" w:sz="0" w:space="0" w:color="auto"/>
            <w:bottom w:val="none" w:sz="0" w:space="0" w:color="auto"/>
            <w:right w:val="none" w:sz="0" w:space="0" w:color="auto"/>
          </w:divBdr>
        </w:div>
        <w:div w:id="1493981822">
          <w:marLeft w:val="0"/>
          <w:marRight w:val="0"/>
          <w:marTop w:val="0"/>
          <w:marBottom w:val="0"/>
          <w:divBdr>
            <w:top w:val="none" w:sz="0" w:space="0" w:color="auto"/>
            <w:left w:val="none" w:sz="0" w:space="0" w:color="auto"/>
            <w:bottom w:val="none" w:sz="0" w:space="0" w:color="auto"/>
            <w:right w:val="none" w:sz="0" w:space="0" w:color="auto"/>
          </w:divBdr>
          <w:divsChild>
            <w:div w:id="1955138626">
              <w:marLeft w:val="0"/>
              <w:marRight w:val="0"/>
              <w:marTop w:val="0"/>
              <w:marBottom w:val="0"/>
              <w:divBdr>
                <w:top w:val="none" w:sz="0" w:space="0" w:color="auto"/>
                <w:left w:val="none" w:sz="0" w:space="0" w:color="auto"/>
                <w:bottom w:val="none" w:sz="0" w:space="0" w:color="auto"/>
                <w:right w:val="none" w:sz="0" w:space="0" w:color="auto"/>
              </w:divBdr>
            </w:div>
          </w:divsChild>
        </w:div>
        <w:div w:id="1523397696">
          <w:marLeft w:val="0"/>
          <w:marRight w:val="0"/>
          <w:marTop w:val="300"/>
          <w:marBottom w:val="0"/>
          <w:divBdr>
            <w:top w:val="none" w:sz="0" w:space="0" w:color="auto"/>
            <w:left w:val="none" w:sz="0" w:space="0" w:color="auto"/>
            <w:bottom w:val="none" w:sz="0" w:space="0" w:color="auto"/>
            <w:right w:val="none" w:sz="0" w:space="0" w:color="auto"/>
          </w:divBdr>
          <w:divsChild>
            <w:div w:id="1744404057">
              <w:marLeft w:val="0"/>
              <w:marRight w:val="0"/>
              <w:marTop w:val="0"/>
              <w:marBottom w:val="0"/>
              <w:divBdr>
                <w:top w:val="none" w:sz="0" w:space="0" w:color="auto"/>
                <w:left w:val="none" w:sz="0" w:space="0" w:color="auto"/>
                <w:bottom w:val="none" w:sz="0" w:space="0" w:color="auto"/>
                <w:right w:val="none" w:sz="0" w:space="0" w:color="auto"/>
              </w:divBdr>
              <w:divsChild>
                <w:div w:id="427772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2228297">
          <w:marLeft w:val="0"/>
          <w:marRight w:val="0"/>
          <w:marTop w:val="300"/>
          <w:marBottom w:val="0"/>
          <w:divBdr>
            <w:top w:val="none" w:sz="0" w:space="0" w:color="auto"/>
            <w:left w:val="none" w:sz="0" w:space="0" w:color="auto"/>
            <w:bottom w:val="none" w:sz="0" w:space="0" w:color="auto"/>
            <w:right w:val="none" w:sz="0" w:space="0" w:color="auto"/>
          </w:divBdr>
          <w:divsChild>
            <w:div w:id="1368874316">
              <w:marLeft w:val="0"/>
              <w:marRight w:val="0"/>
              <w:marTop w:val="0"/>
              <w:marBottom w:val="0"/>
              <w:divBdr>
                <w:top w:val="none" w:sz="0" w:space="0" w:color="auto"/>
                <w:left w:val="none" w:sz="0" w:space="0" w:color="auto"/>
                <w:bottom w:val="none" w:sz="0" w:space="0" w:color="auto"/>
                <w:right w:val="none" w:sz="0" w:space="0" w:color="auto"/>
              </w:divBdr>
              <w:divsChild>
                <w:div w:id="407119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6628578">
          <w:marLeft w:val="0"/>
          <w:marRight w:val="0"/>
          <w:marTop w:val="0"/>
          <w:marBottom w:val="0"/>
          <w:divBdr>
            <w:top w:val="none" w:sz="0" w:space="0" w:color="auto"/>
            <w:left w:val="none" w:sz="0" w:space="0" w:color="auto"/>
            <w:bottom w:val="none" w:sz="0" w:space="0" w:color="auto"/>
            <w:right w:val="none" w:sz="0" w:space="0" w:color="auto"/>
          </w:divBdr>
        </w:div>
        <w:div w:id="1815877785">
          <w:marLeft w:val="0"/>
          <w:marRight w:val="0"/>
          <w:marTop w:val="0"/>
          <w:marBottom w:val="0"/>
          <w:divBdr>
            <w:top w:val="none" w:sz="0" w:space="0" w:color="auto"/>
            <w:left w:val="none" w:sz="0" w:space="0" w:color="auto"/>
            <w:bottom w:val="none" w:sz="0" w:space="0" w:color="auto"/>
            <w:right w:val="none" w:sz="0" w:space="0" w:color="auto"/>
          </w:divBdr>
          <w:divsChild>
            <w:div w:id="1541168134">
              <w:marLeft w:val="0"/>
              <w:marRight w:val="0"/>
              <w:marTop w:val="0"/>
              <w:marBottom w:val="0"/>
              <w:divBdr>
                <w:top w:val="none" w:sz="0" w:space="0" w:color="auto"/>
                <w:left w:val="none" w:sz="0" w:space="0" w:color="auto"/>
                <w:bottom w:val="none" w:sz="0" w:space="0" w:color="auto"/>
                <w:right w:val="none" w:sz="0" w:space="0" w:color="auto"/>
              </w:divBdr>
            </w:div>
          </w:divsChild>
        </w:div>
        <w:div w:id="1932005130">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sChild>
            <w:div w:id="532886198">
              <w:marLeft w:val="0"/>
              <w:marRight w:val="0"/>
              <w:marTop w:val="0"/>
              <w:marBottom w:val="0"/>
              <w:divBdr>
                <w:top w:val="none" w:sz="0" w:space="0" w:color="auto"/>
                <w:left w:val="none" w:sz="0" w:space="0" w:color="auto"/>
                <w:bottom w:val="none" w:sz="0" w:space="0" w:color="auto"/>
                <w:right w:val="none" w:sz="0" w:space="0" w:color="auto"/>
              </w:divBdr>
            </w:div>
          </w:divsChild>
        </w:div>
        <w:div w:id="551043875">
          <w:marLeft w:val="0"/>
          <w:marRight w:val="0"/>
          <w:marTop w:val="0"/>
          <w:marBottom w:val="0"/>
          <w:divBdr>
            <w:top w:val="none" w:sz="0" w:space="0" w:color="auto"/>
            <w:left w:val="none" w:sz="0" w:space="0" w:color="auto"/>
            <w:bottom w:val="none" w:sz="0" w:space="0" w:color="auto"/>
            <w:right w:val="none" w:sz="0" w:space="0" w:color="auto"/>
          </w:divBdr>
        </w:div>
        <w:div w:id="938370912">
          <w:marLeft w:val="0"/>
          <w:marRight w:val="0"/>
          <w:marTop w:val="0"/>
          <w:marBottom w:val="0"/>
          <w:divBdr>
            <w:top w:val="none" w:sz="0" w:space="0" w:color="auto"/>
            <w:left w:val="none" w:sz="0" w:space="0" w:color="auto"/>
            <w:bottom w:val="none" w:sz="0" w:space="0" w:color="auto"/>
            <w:right w:val="none" w:sz="0" w:space="0" w:color="auto"/>
          </w:divBdr>
          <w:divsChild>
            <w:div w:id="848176562">
              <w:marLeft w:val="0"/>
              <w:marRight w:val="0"/>
              <w:marTop w:val="0"/>
              <w:marBottom w:val="0"/>
              <w:divBdr>
                <w:top w:val="none" w:sz="0" w:space="0" w:color="auto"/>
                <w:left w:val="none" w:sz="0" w:space="0" w:color="auto"/>
                <w:bottom w:val="none" w:sz="0" w:space="0" w:color="auto"/>
                <w:right w:val="none" w:sz="0" w:space="0" w:color="auto"/>
              </w:divBdr>
            </w:div>
          </w:divsChild>
        </w:div>
        <w:div w:id="2107455083">
          <w:marLeft w:val="0"/>
          <w:marRight w:val="0"/>
          <w:marTop w:val="0"/>
          <w:marBottom w:val="0"/>
          <w:divBdr>
            <w:top w:val="none" w:sz="0" w:space="0" w:color="auto"/>
            <w:left w:val="none" w:sz="0" w:space="0" w:color="auto"/>
            <w:bottom w:val="none" w:sz="0" w:space="0" w:color="auto"/>
            <w:right w:val="none" w:sz="0" w:space="0" w:color="auto"/>
          </w:divBdr>
        </w:div>
        <w:div w:id="988636644">
          <w:marLeft w:val="0"/>
          <w:marRight w:val="0"/>
          <w:marTop w:val="0"/>
          <w:marBottom w:val="0"/>
          <w:divBdr>
            <w:top w:val="none" w:sz="0" w:space="0" w:color="auto"/>
            <w:left w:val="none" w:sz="0" w:space="0" w:color="auto"/>
            <w:bottom w:val="none" w:sz="0" w:space="0" w:color="auto"/>
            <w:right w:val="none" w:sz="0" w:space="0" w:color="auto"/>
          </w:divBdr>
          <w:divsChild>
            <w:div w:id="1293974822">
              <w:marLeft w:val="0"/>
              <w:marRight w:val="0"/>
              <w:marTop w:val="0"/>
              <w:marBottom w:val="0"/>
              <w:divBdr>
                <w:top w:val="none" w:sz="0" w:space="0" w:color="auto"/>
                <w:left w:val="none" w:sz="0" w:space="0" w:color="auto"/>
                <w:bottom w:val="none" w:sz="0" w:space="0" w:color="auto"/>
                <w:right w:val="none" w:sz="0" w:space="0" w:color="auto"/>
              </w:divBdr>
            </w:div>
          </w:divsChild>
        </w:div>
        <w:div w:id="264190737">
          <w:marLeft w:val="0"/>
          <w:marRight w:val="0"/>
          <w:marTop w:val="0"/>
          <w:marBottom w:val="0"/>
          <w:divBdr>
            <w:top w:val="none" w:sz="0" w:space="0" w:color="auto"/>
            <w:left w:val="none" w:sz="0" w:space="0" w:color="auto"/>
            <w:bottom w:val="none" w:sz="0" w:space="0" w:color="auto"/>
            <w:right w:val="none" w:sz="0" w:space="0" w:color="auto"/>
          </w:divBdr>
        </w:div>
        <w:div w:id="2144691840">
          <w:marLeft w:val="0"/>
          <w:marRight w:val="0"/>
          <w:marTop w:val="0"/>
          <w:marBottom w:val="0"/>
          <w:divBdr>
            <w:top w:val="none" w:sz="0" w:space="0" w:color="auto"/>
            <w:left w:val="none" w:sz="0" w:space="0" w:color="auto"/>
            <w:bottom w:val="none" w:sz="0" w:space="0" w:color="auto"/>
            <w:right w:val="none" w:sz="0" w:space="0" w:color="auto"/>
          </w:divBdr>
          <w:divsChild>
            <w:div w:id="494221229">
              <w:marLeft w:val="0"/>
              <w:marRight w:val="0"/>
              <w:marTop w:val="0"/>
              <w:marBottom w:val="0"/>
              <w:divBdr>
                <w:top w:val="none" w:sz="0" w:space="0" w:color="auto"/>
                <w:left w:val="none" w:sz="0" w:space="0" w:color="auto"/>
                <w:bottom w:val="none" w:sz="0" w:space="0" w:color="auto"/>
                <w:right w:val="none" w:sz="0" w:space="0" w:color="auto"/>
              </w:divBdr>
            </w:div>
          </w:divsChild>
        </w:div>
        <w:div w:id="1563104499">
          <w:marLeft w:val="0"/>
          <w:marRight w:val="0"/>
          <w:marTop w:val="0"/>
          <w:marBottom w:val="0"/>
          <w:divBdr>
            <w:top w:val="none" w:sz="0" w:space="0" w:color="auto"/>
            <w:left w:val="none" w:sz="0" w:space="0" w:color="auto"/>
            <w:bottom w:val="none" w:sz="0" w:space="0" w:color="auto"/>
            <w:right w:val="none" w:sz="0" w:space="0" w:color="auto"/>
          </w:divBdr>
        </w:div>
        <w:div w:id="674652179">
          <w:marLeft w:val="0"/>
          <w:marRight w:val="0"/>
          <w:marTop w:val="0"/>
          <w:marBottom w:val="0"/>
          <w:divBdr>
            <w:top w:val="none" w:sz="0" w:space="0" w:color="auto"/>
            <w:left w:val="none" w:sz="0" w:space="0" w:color="auto"/>
            <w:bottom w:val="none" w:sz="0" w:space="0" w:color="auto"/>
            <w:right w:val="none" w:sz="0" w:space="0" w:color="auto"/>
          </w:divBdr>
          <w:divsChild>
            <w:div w:id="1091662513">
              <w:marLeft w:val="0"/>
              <w:marRight w:val="0"/>
              <w:marTop w:val="0"/>
              <w:marBottom w:val="0"/>
              <w:divBdr>
                <w:top w:val="none" w:sz="0" w:space="0" w:color="auto"/>
                <w:left w:val="none" w:sz="0" w:space="0" w:color="auto"/>
                <w:bottom w:val="none" w:sz="0" w:space="0" w:color="auto"/>
                <w:right w:val="none" w:sz="0" w:space="0" w:color="auto"/>
              </w:divBdr>
            </w:div>
          </w:divsChild>
        </w:div>
        <w:div w:id="1264875426">
          <w:marLeft w:val="0"/>
          <w:marRight w:val="0"/>
          <w:marTop w:val="0"/>
          <w:marBottom w:val="0"/>
          <w:divBdr>
            <w:top w:val="none" w:sz="0" w:space="0" w:color="auto"/>
            <w:left w:val="none" w:sz="0" w:space="0" w:color="auto"/>
            <w:bottom w:val="none" w:sz="0" w:space="0" w:color="auto"/>
            <w:right w:val="none" w:sz="0" w:space="0" w:color="auto"/>
          </w:divBdr>
        </w:div>
        <w:div w:id="1379356826">
          <w:marLeft w:val="0"/>
          <w:marRight w:val="0"/>
          <w:marTop w:val="0"/>
          <w:marBottom w:val="0"/>
          <w:divBdr>
            <w:top w:val="none" w:sz="0" w:space="0" w:color="auto"/>
            <w:left w:val="none" w:sz="0" w:space="0" w:color="auto"/>
            <w:bottom w:val="none" w:sz="0" w:space="0" w:color="auto"/>
            <w:right w:val="none" w:sz="0" w:space="0" w:color="auto"/>
          </w:divBdr>
          <w:divsChild>
            <w:div w:id="564339226">
              <w:marLeft w:val="0"/>
              <w:marRight w:val="0"/>
              <w:marTop w:val="0"/>
              <w:marBottom w:val="0"/>
              <w:divBdr>
                <w:top w:val="none" w:sz="0" w:space="0" w:color="auto"/>
                <w:left w:val="none" w:sz="0" w:space="0" w:color="auto"/>
                <w:bottom w:val="none" w:sz="0" w:space="0" w:color="auto"/>
                <w:right w:val="none" w:sz="0" w:space="0" w:color="auto"/>
              </w:divBdr>
            </w:div>
          </w:divsChild>
        </w:div>
        <w:div w:id="926691493">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sChild>
            <w:div w:id="993337923">
              <w:marLeft w:val="0"/>
              <w:marRight w:val="0"/>
              <w:marTop w:val="0"/>
              <w:marBottom w:val="0"/>
              <w:divBdr>
                <w:top w:val="none" w:sz="0" w:space="0" w:color="auto"/>
                <w:left w:val="none" w:sz="0" w:space="0" w:color="auto"/>
                <w:bottom w:val="none" w:sz="0" w:space="0" w:color="auto"/>
                <w:right w:val="none" w:sz="0" w:space="0" w:color="auto"/>
              </w:divBdr>
            </w:div>
          </w:divsChild>
        </w:div>
        <w:div w:id="1635410467">
          <w:marLeft w:val="0"/>
          <w:marRight w:val="0"/>
          <w:marTop w:val="300"/>
          <w:marBottom w:val="0"/>
          <w:divBdr>
            <w:top w:val="none" w:sz="0" w:space="0" w:color="auto"/>
            <w:left w:val="none" w:sz="0" w:space="0" w:color="auto"/>
            <w:bottom w:val="none" w:sz="0" w:space="0" w:color="auto"/>
            <w:right w:val="none" w:sz="0" w:space="0" w:color="auto"/>
          </w:divBdr>
          <w:divsChild>
            <w:div w:id="676689534">
              <w:marLeft w:val="0"/>
              <w:marRight w:val="0"/>
              <w:marTop w:val="0"/>
              <w:marBottom w:val="0"/>
              <w:divBdr>
                <w:top w:val="none" w:sz="0" w:space="0" w:color="auto"/>
                <w:left w:val="none" w:sz="0" w:space="0" w:color="auto"/>
                <w:bottom w:val="none" w:sz="0" w:space="0" w:color="auto"/>
                <w:right w:val="none" w:sz="0" w:space="0" w:color="auto"/>
              </w:divBdr>
              <w:divsChild>
                <w:div w:id="1102720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5469415">
          <w:marLeft w:val="0"/>
          <w:marRight w:val="0"/>
          <w:marTop w:val="300"/>
          <w:marBottom w:val="0"/>
          <w:divBdr>
            <w:top w:val="none" w:sz="0" w:space="0" w:color="auto"/>
            <w:left w:val="none" w:sz="0" w:space="0" w:color="auto"/>
            <w:bottom w:val="none" w:sz="0" w:space="0" w:color="auto"/>
            <w:right w:val="none" w:sz="0" w:space="0" w:color="auto"/>
          </w:divBdr>
          <w:divsChild>
            <w:div w:id="429544910">
              <w:marLeft w:val="0"/>
              <w:marRight w:val="0"/>
              <w:marTop w:val="0"/>
              <w:marBottom w:val="0"/>
              <w:divBdr>
                <w:top w:val="none" w:sz="0" w:space="0" w:color="auto"/>
                <w:left w:val="none" w:sz="0" w:space="0" w:color="auto"/>
                <w:bottom w:val="none" w:sz="0" w:space="0" w:color="auto"/>
                <w:right w:val="none" w:sz="0" w:space="0" w:color="auto"/>
              </w:divBdr>
              <w:divsChild>
                <w:div w:id="218857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544048">
          <w:marLeft w:val="0"/>
          <w:marRight w:val="0"/>
          <w:marTop w:val="300"/>
          <w:marBottom w:val="0"/>
          <w:divBdr>
            <w:top w:val="none" w:sz="0" w:space="0" w:color="auto"/>
            <w:left w:val="none" w:sz="0" w:space="0" w:color="auto"/>
            <w:bottom w:val="none" w:sz="0" w:space="0" w:color="auto"/>
            <w:right w:val="none" w:sz="0" w:space="0" w:color="auto"/>
          </w:divBdr>
          <w:divsChild>
            <w:div w:id="355037790">
              <w:marLeft w:val="0"/>
              <w:marRight w:val="0"/>
              <w:marTop w:val="0"/>
              <w:marBottom w:val="0"/>
              <w:divBdr>
                <w:top w:val="none" w:sz="0" w:space="0" w:color="auto"/>
                <w:left w:val="none" w:sz="0" w:space="0" w:color="auto"/>
                <w:bottom w:val="none" w:sz="0" w:space="0" w:color="auto"/>
                <w:right w:val="none" w:sz="0" w:space="0" w:color="auto"/>
              </w:divBdr>
              <w:divsChild>
                <w:div w:id="1852405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2788410">
          <w:marLeft w:val="0"/>
          <w:marRight w:val="0"/>
          <w:marTop w:val="300"/>
          <w:marBottom w:val="0"/>
          <w:divBdr>
            <w:top w:val="none" w:sz="0" w:space="0" w:color="auto"/>
            <w:left w:val="none" w:sz="0" w:space="0" w:color="auto"/>
            <w:bottom w:val="none" w:sz="0" w:space="0" w:color="auto"/>
            <w:right w:val="none" w:sz="0" w:space="0" w:color="auto"/>
          </w:divBdr>
          <w:divsChild>
            <w:div w:id="601960990">
              <w:marLeft w:val="0"/>
              <w:marRight w:val="0"/>
              <w:marTop w:val="0"/>
              <w:marBottom w:val="0"/>
              <w:divBdr>
                <w:top w:val="none" w:sz="0" w:space="0" w:color="auto"/>
                <w:left w:val="none" w:sz="0" w:space="0" w:color="auto"/>
                <w:bottom w:val="none" w:sz="0" w:space="0" w:color="auto"/>
                <w:right w:val="none" w:sz="0" w:space="0" w:color="auto"/>
              </w:divBdr>
              <w:divsChild>
                <w:div w:id="1840997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sChild>
        <w:div w:id="227688956">
          <w:marLeft w:val="0"/>
          <w:marRight w:val="0"/>
          <w:marTop w:val="0"/>
          <w:marBottom w:val="0"/>
          <w:divBdr>
            <w:top w:val="none" w:sz="0" w:space="0" w:color="auto"/>
            <w:left w:val="none" w:sz="0" w:space="0" w:color="auto"/>
            <w:bottom w:val="none" w:sz="0" w:space="0" w:color="auto"/>
            <w:right w:val="none" w:sz="0" w:space="0" w:color="auto"/>
          </w:divBdr>
          <w:divsChild>
            <w:div w:id="1053315258">
              <w:marLeft w:val="0"/>
              <w:marRight w:val="0"/>
              <w:marTop w:val="0"/>
              <w:marBottom w:val="0"/>
              <w:divBdr>
                <w:top w:val="none" w:sz="0" w:space="0" w:color="auto"/>
                <w:left w:val="none" w:sz="0" w:space="0" w:color="auto"/>
                <w:bottom w:val="none" w:sz="0" w:space="0" w:color="auto"/>
                <w:right w:val="none" w:sz="0" w:space="0" w:color="auto"/>
              </w:divBdr>
            </w:div>
          </w:divsChild>
        </w:div>
        <w:div w:id="436489568">
          <w:marLeft w:val="0"/>
          <w:marRight w:val="0"/>
          <w:marTop w:val="0"/>
          <w:marBottom w:val="0"/>
          <w:divBdr>
            <w:top w:val="none" w:sz="0" w:space="0" w:color="auto"/>
            <w:left w:val="none" w:sz="0" w:space="0" w:color="auto"/>
            <w:bottom w:val="none" w:sz="0" w:space="0" w:color="auto"/>
            <w:right w:val="none" w:sz="0" w:space="0" w:color="auto"/>
          </w:divBdr>
          <w:divsChild>
            <w:div w:id="216473599">
              <w:marLeft w:val="0"/>
              <w:marRight w:val="0"/>
              <w:marTop w:val="0"/>
              <w:marBottom w:val="0"/>
              <w:divBdr>
                <w:top w:val="none" w:sz="0" w:space="0" w:color="auto"/>
                <w:left w:val="none" w:sz="0" w:space="0" w:color="auto"/>
                <w:bottom w:val="none" w:sz="0" w:space="0" w:color="auto"/>
                <w:right w:val="none" w:sz="0" w:space="0" w:color="auto"/>
              </w:divBdr>
            </w:div>
          </w:divsChild>
        </w:div>
        <w:div w:id="508566204">
          <w:marLeft w:val="0"/>
          <w:marRight w:val="0"/>
          <w:marTop w:val="0"/>
          <w:marBottom w:val="0"/>
          <w:divBdr>
            <w:top w:val="none" w:sz="0" w:space="0" w:color="auto"/>
            <w:left w:val="none" w:sz="0" w:space="0" w:color="auto"/>
            <w:bottom w:val="none" w:sz="0" w:space="0" w:color="auto"/>
            <w:right w:val="none" w:sz="0" w:space="0" w:color="auto"/>
          </w:divBdr>
          <w:divsChild>
            <w:div w:id="237058420">
              <w:marLeft w:val="0"/>
              <w:marRight w:val="0"/>
              <w:marTop w:val="0"/>
              <w:marBottom w:val="0"/>
              <w:divBdr>
                <w:top w:val="none" w:sz="0" w:space="0" w:color="auto"/>
                <w:left w:val="none" w:sz="0" w:space="0" w:color="auto"/>
                <w:bottom w:val="none" w:sz="0" w:space="0" w:color="auto"/>
                <w:right w:val="none" w:sz="0" w:space="0" w:color="auto"/>
              </w:divBdr>
            </w:div>
          </w:divsChild>
        </w:div>
        <w:div w:id="602762821">
          <w:marLeft w:val="0"/>
          <w:marRight w:val="0"/>
          <w:marTop w:val="300"/>
          <w:marBottom w:val="0"/>
          <w:divBdr>
            <w:top w:val="none" w:sz="0" w:space="0" w:color="auto"/>
            <w:left w:val="none" w:sz="0" w:space="0" w:color="auto"/>
            <w:bottom w:val="none" w:sz="0" w:space="0" w:color="auto"/>
            <w:right w:val="none" w:sz="0" w:space="0" w:color="auto"/>
          </w:divBdr>
          <w:divsChild>
            <w:div w:id="1954820681">
              <w:marLeft w:val="0"/>
              <w:marRight w:val="0"/>
              <w:marTop w:val="0"/>
              <w:marBottom w:val="0"/>
              <w:divBdr>
                <w:top w:val="none" w:sz="0" w:space="0" w:color="auto"/>
                <w:left w:val="none" w:sz="0" w:space="0" w:color="auto"/>
                <w:bottom w:val="none" w:sz="0" w:space="0" w:color="auto"/>
                <w:right w:val="none" w:sz="0" w:space="0" w:color="auto"/>
              </w:divBdr>
              <w:divsChild>
                <w:div w:id="666325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299793">
          <w:marLeft w:val="0"/>
          <w:marRight w:val="0"/>
          <w:marTop w:val="0"/>
          <w:marBottom w:val="0"/>
          <w:divBdr>
            <w:top w:val="none" w:sz="0" w:space="0" w:color="auto"/>
            <w:left w:val="none" w:sz="0" w:space="0" w:color="auto"/>
            <w:bottom w:val="none" w:sz="0" w:space="0" w:color="auto"/>
            <w:right w:val="none" w:sz="0" w:space="0" w:color="auto"/>
          </w:divBdr>
          <w:divsChild>
            <w:div w:id="561404615">
              <w:marLeft w:val="0"/>
              <w:marRight w:val="0"/>
              <w:marTop w:val="0"/>
              <w:marBottom w:val="0"/>
              <w:divBdr>
                <w:top w:val="none" w:sz="0" w:space="0" w:color="auto"/>
                <w:left w:val="none" w:sz="0" w:space="0" w:color="auto"/>
                <w:bottom w:val="none" w:sz="0" w:space="0" w:color="auto"/>
                <w:right w:val="none" w:sz="0" w:space="0" w:color="auto"/>
              </w:divBdr>
            </w:div>
          </w:divsChild>
        </w:div>
        <w:div w:id="1059090630">
          <w:marLeft w:val="0"/>
          <w:marRight w:val="0"/>
          <w:marTop w:val="0"/>
          <w:marBottom w:val="0"/>
          <w:divBdr>
            <w:top w:val="none" w:sz="0" w:space="0" w:color="auto"/>
            <w:left w:val="none" w:sz="0" w:space="0" w:color="auto"/>
            <w:bottom w:val="none" w:sz="0" w:space="0" w:color="auto"/>
            <w:right w:val="none" w:sz="0" w:space="0" w:color="auto"/>
          </w:divBdr>
        </w:div>
        <w:div w:id="1204487838">
          <w:marLeft w:val="0"/>
          <w:marRight w:val="0"/>
          <w:marTop w:val="0"/>
          <w:marBottom w:val="0"/>
          <w:divBdr>
            <w:top w:val="none" w:sz="0" w:space="0" w:color="auto"/>
            <w:left w:val="none" w:sz="0" w:space="0" w:color="auto"/>
            <w:bottom w:val="none" w:sz="0" w:space="0" w:color="auto"/>
            <w:right w:val="none" w:sz="0" w:space="0" w:color="auto"/>
          </w:divBdr>
          <w:divsChild>
            <w:div w:id="929848335">
              <w:marLeft w:val="0"/>
              <w:marRight w:val="0"/>
              <w:marTop w:val="0"/>
              <w:marBottom w:val="0"/>
              <w:divBdr>
                <w:top w:val="none" w:sz="0" w:space="0" w:color="auto"/>
                <w:left w:val="none" w:sz="0" w:space="0" w:color="auto"/>
                <w:bottom w:val="none" w:sz="0" w:space="0" w:color="auto"/>
                <w:right w:val="none" w:sz="0" w:space="0" w:color="auto"/>
              </w:divBdr>
            </w:div>
          </w:divsChild>
        </w:div>
        <w:div w:id="1419986036">
          <w:marLeft w:val="0"/>
          <w:marRight w:val="0"/>
          <w:marTop w:val="0"/>
          <w:marBottom w:val="0"/>
          <w:divBdr>
            <w:top w:val="none" w:sz="0" w:space="0" w:color="auto"/>
            <w:left w:val="none" w:sz="0" w:space="0" w:color="auto"/>
            <w:bottom w:val="none" w:sz="0" w:space="0" w:color="auto"/>
            <w:right w:val="none" w:sz="0" w:space="0" w:color="auto"/>
          </w:divBdr>
          <w:divsChild>
            <w:div w:id="881358541">
              <w:marLeft w:val="0"/>
              <w:marRight w:val="0"/>
              <w:marTop w:val="0"/>
              <w:marBottom w:val="0"/>
              <w:divBdr>
                <w:top w:val="none" w:sz="0" w:space="0" w:color="auto"/>
                <w:left w:val="none" w:sz="0" w:space="0" w:color="auto"/>
                <w:bottom w:val="none" w:sz="0" w:space="0" w:color="auto"/>
                <w:right w:val="none" w:sz="0" w:space="0" w:color="auto"/>
              </w:divBdr>
            </w:div>
          </w:divsChild>
        </w:div>
        <w:div w:id="1576357914">
          <w:marLeft w:val="0"/>
          <w:marRight w:val="0"/>
          <w:marTop w:val="300"/>
          <w:marBottom w:val="0"/>
          <w:divBdr>
            <w:top w:val="none" w:sz="0" w:space="0" w:color="auto"/>
            <w:left w:val="none" w:sz="0" w:space="0" w:color="auto"/>
            <w:bottom w:val="none" w:sz="0" w:space="0" w:color="auto"/>
            <w:right w:val="none" w:sz="0" w:space="0" w:color="auto"/>
          </w:divBdr>
          <w:divsChild>
            <w:div w:id="1389494308">
              <w:marLeft w:val="0"/>
              <w:marRight w:val="0"/>
              <w:marTop w:val="0"/>
              <w:marBottom w:val="0"/>
              <w:divBdr>
                <w:top w:val="none" w:sz="0" w:space="0" w:color="auto"/>
                <w:left w:val="none" w:sz="0" w:space="0" w:color="auto"/>
                <w:bottom w:val="none" w:sz="0" w:space="0" w:color="auto"/>
                <w:right w:val="none" w:sz="0" w:space="0" w:color="auto"/>
              </w:divBdr>
              <w:divsChild>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1020498">
          <w:marLeft w:val="0"/>
          <w:marRight w:val="0"/>
          <w:marTop w:val="0"/>
          <w:marBottom w:val="0"/>
          <w:divBdr>
            <w:top w:val="none" w:sz="0" w:space="0" w:color="auto"/>
            <w:left w:val="none" w:sz="0" w:space="0" w:color="auto"/>
            <w:bottom w:val="none" w:sz="0" w:space="0" w:color="auto"/>
            <w:right w:val="none" w:sz="0" w:space="0" w:color="auto"/>
          </w:divBdr>
          <w:divsChild>
            <w:div w:id="818687095">
              <w:marLeft w:val="0"/>
              <w:marRight w:val="0"/>
              <w:marTop w:val="0"/>
              <w:marBottom w:val="0"/>
              <w:divBdr>
                <w:top w:val="none" w:sz="0" w:space="0" w:color="auto"/>
                <w:left w:val="none" w:sz="0" w:space="0" w:color="auto"/>
                <w:bottom w:val="none" w:sz="0" w:space="0" w:color="auto"/>
                <w:right w:val="none" w:sz="0" w:space="0" w:color="auto"/>
              </w:divBdr>
            </w:div>
          </w:divsChild>
        </w:div>
        <w:div w:id="1609315518">
          <w:marLeft w:val="0"/>
          <w:marRight w:val="0"/>
          <w:marTop w:val="300"/>
          <w:marBottom w:val="0"/>
          <w:divBdr>
            <w:top w:val="none" w:sz="0" w:space="0" w:color="auto"/>
            <w:left w:val="none" w:sz="0" w:space="0" w:color="auto"/>
            <w:bottom w:val="none" w:sz="0" w:space="0" w:color="auto"/>
            <w:right w:val="none" w:sz="0" w:space="0" w:color="auto"/>
          </w:divBdr>
          <w:divsChild>
            <w:div w:id="2099136810">
              <w:marLeft w:val="0"/>
              <w:marRight w:val="0"/>
              <w:marTop w:val="0"/>
              <w:marBottom w:val="0"/>
              <w:divBdr>
                <w:top w:val="none" w:sz="0" w:space="0" w:color="auto"/>
                <w:left w:val="none" w:sz="0" w:space="0" w:color="auto"/>
                <w:bottom w:val="none" w:sz="0" w:space="0" w:color="auto"/>
                <w:right w:val="none" w:sz="0" w:space="0" w:color="auto"/>
              </w:divBdr>
              <w:divsChild>
                <w:div w:id="2131825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1716351">
          <w:marLeft w:val="0"/>
          <w:marRight w:val="0"/>
          <w:marTop w:val="0"/>
          <w:marBottom w:val="0"/>
          <w:divBdr>
            <w:top w:val="none" w:sz="0" w:space="0" w:color="auto"/>
            <w:left w:val="none" w:sz="0" w:space="0" w:color="auto"/>
            <w:bottom w:val="none" w:sz="0" w:space="0" w:color="auto"/>
            <w:right w:val="none" w:sz="0" w:space="0" w:color="auto"/>
          </w:divBdr>
        </w:div>
        <w:div w:id="1751586786">
          <w:marLeft w:val="0"/>
          <w:marRight w:val="0"/>
          <w:marTop w:val="0"/>
          <w:marBottom w:val="0"/>
          <w:divBdr>
            <w:top w:val="none" w:sz="0" w:space="0" w:color="auto"/>
            <w:left w:val="none" w:sz="0" w:space="0" w:color="auto"/>
            <w:bottom w:val="none" w:sz="0" w:space="0" w:color="auto"/>
            <w:right w:val="none" w:sz="0" w:space="0" w:color="auto"/>
          </w:divBdr>
        </w:div>
        <w:div w:id="1889486703">
          <w:marLeft w:val="0"/>
          <w:marRight w:val="0"/>
          <w:marTop w:val="300"/>
          <w:marBottom w:val="0"/>
          <w:divBdr>
            <w:top w:val="none" w:sz="0" w:space="0" w:color="auto"/>
            <w:left w:val="none" w:sz="0" w:space="0" w:color="auto"/>
            <w:bottom w:val="none" w:sz="0" w:space="0" w:color="auto"/>
            <w:right w:val="none" w:sz="0" w:space="0" w:color="auto"/>
          </w:divBdr>
          <w:divsChild>
            <w:div w:id="780298781">
              <w:marLeft w:val="0"/>
              <w:marRight w:val="0"/>
              <w:marTop w:val="0"/>
              <w:marBottom w:val="0"/>
              <w:divBdr>
                <w:top w:val="none" w:sz="0" w:space="0" w:color="auto"/>
                <w:left w:val="none" w:sz="0" w:space="0" w:color="auto"/>
                <w:bottom w:val="none" w:sz="0" w:space="0" w:color="auto"/>
                <w:right w:val="none" w:sz="0" w:space="0" w:color="auto"/>
              </w:divBdr>
              <w:divsChild>
                <w:div w:id="587734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2788247">
          <w:marLeft w:val="0"/>
          <w:marRight w:val="0"/>
          <w:marTop w:val="0"/>
          <w:marBottom w:val="0"/>
          <w:divBdr>
            <w:top w:val="none" w:sz="0" w:space="0" w:color="auto"/>
            <w:left w:val="none" w:sz="0" w:space="0" w:color="auto"/>
            <w:bottom w:val="none" w:sz="0" w:space="0" w:color="auto"/>
            <w:right w:val="none" w:sz="0" w:space="0" w:color="auto"/>
          </w:divBdr>
        </w:div>
        <w:div w:id="2026907629">
          <w:marLeft w:val="0"/>
          <w:marRight w:val="0"/>
          <w:marTop w:val="0"/>
          <w:marBottom w:val="0"/>
          <w:divBdr>
            <w:top w:val="none" w:sz="0" w:space="0" w:color="auto"/>
            <w:left w:val="none" w:sz="0" w:space="0" w:color="auto"/>
            <w:bottom w:val="none" w:sz="0" w:space="0" w:color="auto"/>
            <w:right w:val="none" w:sz="0" w:space="0" w:color="auto"/>
          </w:divBdr>
        </w:div>
        <w:div w:id="2088965105">
          <w:marLeft w:val="0"/>
          <w:marRight w:val="0"/>
          <w:marTop w:val="0"/>
          <w:marBottom w:val="0"/>
          <w:divBdr>
            <w:top w:val="none" w:sz="0" w:space="0" w:color="auto"/>
            <w:left w:val="none" w:sz="0" w:space="0" w:color="auto"/>
            <w:bottom w:val="none" w:sz="0" w:space="0" w:color="auto"/>
            <w:right w:val="none" w:sz="0" w:space="0" w:color="auto"/>
          </w:divBdr>
        </w:div>
        <w:div w:id="2093696155">
          <w:marLeft w:val="0"/>
          <w:marRight w:val="0"/>
          <w:marTop w:val="0"/>
          <w:marBottom w:val="0"/>
          <w:divBdr>
            <w:top w:val="none" w:sz="0" w:space="0" w:color="auto"/>
            <w:left w:val="none" w:sz="0" w:space="0" w:color="auto"/>
            <w:bottom w:val="none" w:sz="0" w:space="0" w:color="auto"/>
            <w:right w:val="none" w:sz="0" w:space="0" w:color="auto"/>
          </w:divBdr>
        </w:div>
      </w:divsChild>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sChild>
            <w:div w:id="1545484372">
              <w:marLeft w:val="0"/>
              <w:marRight w:val="0"/>
              <w:marTop w:val="0"/>
              <w:marBottom w:val="0"/>
              <w:divBdr>
                <w:top w:val="none" w:sz="0" w:space="0" w:color="auto"/>
                <w:left w:val="none" w:sz="0" w:space="0" w:color="auto"/>
                <w:bottom w:val="none" w:sz="0" w:space="0" w:color="auto"/>
                <w:right w:val="none" w:sz="0" w:space="0" w:color="auto"/>
              </w:divBdr>
              <w:divsChild>
                <w:div w:id="599680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sChild>
                <w:div w:id="980305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 w:id="203248812">
          <w:marLeft w:val="0"/>
          <w:marRight w:val="0"/>
          <w:marTop w:val="0"/>
          <w:marBottom w:val="0"/>
          <w:divBdr>
            <w:top w:val="none" w:sz="0" w:space="0" w:color="auto"/>
            <w:left w:val="none" w:sz="0" w:space="0" w:color="auto"/>
            <w:bottom w:val="none" w:sz="0" w:space="0" w:color="auto"/>
            <w:right w:val="none" w:sz="0" w:space="0" w:color="auto"/>
          </w:divBdr>
        </w:div>
        <w:div w:id="380636509">
          <w:marLeft w:val="0"/>
          <w:marRight w:val="0"/>
          <w:marTop w:val="0"/>
          <w:marBottom w:val="0"/>
          <w:divBdr>
            <w:top w:val="none" w:sz="0" w:space="0" w:color="auto"/>
            <w:left w:val="none" w:sz="0" w:space="0" w:color="auto"/>
            <w:bottom w:val="none" w:sz="0" w:space="0" w:color="auto"/>
            <w:right w:val="none" w:sz="0" w:space="0" w:color="auto"/>
          </w:divBdr>
        </w:div>
        <w:div w:id="515537518">
          <w:marLeft w:val="0"/>
          <w:marRight w:val="0"/>
          <w:marTop w:val="0"/>
          <w:marBottom w:val="0"/>
          <w:divBdr>
            <w:top w:val="none" w:sz="0" w:space="0" w:color="auto"/>
            <w:left w:val="none" w:sz="0" w:space="0" w:color="auto"/>
            <w:bottom w:val="none" w:sz="0" w:space="0" w:color="auto"/>
            <w:right w:val="none" w:sz="0" w:space="0" w:color="auto"/>
          </w:divBdr>
          <w:divsChild>
            <w:div w:id="250629610">
              <w:marLeft w:val="0"/>
              <w:marRight w:val="0"/>
              <w:marTop w:val="0"/>
              <w:marBottom w:val="0"/>
              <w:divBdr>
                <w:top w:val="none" w:sz="0" w:space="0" w:color="auto"/>
                <w:left w:val="none" w:sz="0" w:space="0" w:color="auto"/>
                <w:bottom w:val="none" w:sz="0" w:space="0" w:color="auto"/>
                <w:right w:val="none" w:sz="0" w:space="0" w:color="auto"/>
              </w:divBdr>
            </w:div>
          </w:divsChild>
        </w:div>
        <w:div w:id="587926490">
          <w:marLeft w:val="0"/>
          <w:marRight w:val="0"/>
          <w:marTop w:val="0"/>
          <w:marBottom w:val="0"/>
          <w:divBdr>
            <w:top w:val="none" w:sz="0" w:space="0" w:color="auto"/>
            <w:left w:val="none" w:sz="0" w:space="0" w:color="auto"/>
            <w:bottom w:val="none" w:sz="0" w:space="0" w:color="auto"/>
            <w:right w:val="none" w:sz="0" w:space="0" w:color="auto"/>
          </w:divBdr>
          <w:divsChild>
            <w:div w:id="690495738">
              <w:marLeft w:val="0"/>
              <w:marRight w:val="0"/>
              <w:marTop w:val="0"/>
              <w:marBottom w:val="0"/>
              <w:divBdr>
                <w:top w:val="none" w:sz="0" w:space="0" w:color="auto"/>
                <w:left w:val="none" w:sz="0" w:space="0" w:color="auto"/>
                <w:bottom w:val="none" w:sz="0" w:space="0" w:color="auto"/>
                <w:right w:val="none" w:sz="0" w:space="0" w:color="auto"/>
              </w:divBdr>
            </w:div>
          </w:divsChild>
        </w:div>
        <w:div w:id="632180805">
          <w:marLeft w:val="0"/>
          <w:marRight w:val="0"/>
          <w:marTop w:val="0"/>
          <w:marBottom w:val="0"/>
          <w:divBdr>
            <w:top w:val="none" w:sz="0" w:space="0" w:color="auto"/>
            <w:left w:val="none" w:sz="0" w:space="0" w:color="auto"/>
            <w:bottom w:val="none" w:sz="0" w:space="0" w:color="auto"/>
            <w:right w:val="none" w:sz="0" w:space="0" w:color="auto"/>
          </w:divBdr>
        </w:div>
        <w:div w:id="743458430">
          <w:marLeft w:val="0"/>
          <w:marRight w:val="0"/>
          <w:marTop w:val="0"/>
          <w:marBottom w:val="0"/>
          <w:divBdr>
            <w:top w:val="none" w:sz="0" w:space="0" w:color="auto"/>
            <w:left w:val="none" w:sz="0" w:space="0" w:color="auto"/>
            <w:bottom w:val="none" w:sz="0" w:space="0" w:color="auto"/>
            <w:right w:val="none" w:sz="0" w:space="0" w:color="auto"/>
          </w:divBdr>
        </w:div>
        <w:div w:id="912203278">
          <w:marLeft w:val="0"/>
          <w:marRight w:val="0"/>
          <w:marTop w:val="0"/>
          <w:marBottom w:val="0"/>
          <w:divBdr>
            <w:top w:val="none" w:sz="0" w:space="0" w:color="auto"/>
            <w:left w:val="none" w:sz="0" w:space="0" w:color="auto"/>
            <w:bottom w:val="none" w:sz="0" w:space="0" w:color="auto"/>
            <w:right w:val="none" w:sz="0" w:space="0" w:color="auto"/>
          </w:divBdr>
        </w:div>
        <w:div w:id="1019506210">
          <w:marLeft w:val="0"/>
          <w:marRight w:val="0"/>
          <w:marTop w:val="300"/>
          <w:marBottom w:val="0"/>
          <w:divBdr>
            <w:top w:val="none" w:sz="0" w:space="0" w:color="auto"/>
            <w:left w:val="none" w:sz="0" w:space="0" w:color="auto"/>
            <w:bottom w:val="none" w:sz="0" w:space="0" w:color="auto"/>
            <w:right w:val="none" w:sz="0" w:space="0" w:color="auto"/>
          </w:divBdr>
          <w:divsChild>
            <w:div w:id="1954820151">
              <w:marLeft w:val="0"/>
              <w:marRight w:val="0"/>
              <w:marTop w:val="0"/>
              <w:marBottom w:val="0"/>
              <w:divBdr>
                <w:top w:val="none" w:sz="0" w:space="0" w:color="auto"/>
                <w:left w:val="none" w:sz="0" w:space="0" w:color="auto"/>
                <w:bottom w:val="none" w:sz="0" w:space="0" w:color="auto"/>
                <w:right w:val="none" w:sz="0" w:space="0" w:color="auto"/>
              </w:divBdr>
              <w:divsChild>
                <w:div w:id="12041724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3510399">
          <w:marLeft w:val="0"/>
          <w:marRight w:val="0"/>
          <w:marTop w:val="0"/>
          <w:marBottom w:val="0"/>
          <w:divBdr>
            <w:top w:val="none" w:sz="0" w:space="0" w:color="auto"/>
            <w:left w:val="none" w:sz="0" w:space="0" w:color="auto"/>
            <w:bottom w:val="none" w:sz="0" w:space="0" w:color="auto"/>
            <w:right w:val="none" w:sz="0" w:space="0" w:color="auto"/>
          </w:divBdr>
          <w:divsChild>
            <w:div w:id="548348101">
              <w:marLeft w:val="0"/>
              <w:marRight w:val="0"/>
              <w:marTop w:val="0"/>
              <w:marBottom w:val="0"/>
              <w:divBdr>
                <w:top w:val="none" w:sz="0" w:space="0" w:color="auto"/>
                <w:left w:val="none" w:sz="0" w:space="0" w:color="auto"/>
                <w:bottom w:val="none" w:sz="0" w:space="0" w:color="auto"/>
                <w:right w:val="none" w:sz="0" w:space="0" w:color="auto"/>
              </w:divBdr>
            </w:div>
          </w:divsChild>
        </w:div>
        <w:div w:id="1252739585">
          <w:marLeft w:val="0"/>
          <w:marRight w:val="0"/>
          <w:marTop w:val="0"/>
          <w:marBottom w:val="0"/>
          <w:divBdr>
            <w:top w:val="none" w:sz="0" w:space="0" w:color="auto"/>
            <w:left w:val="none" w:sz="0" w:space="0" w:color="auto"/>
            <w:bottom w:val="none" w:sz="0" w:space="0" w:color="auto"/>
            <w:right w:val="none" w:sz="0" w:space="0" w:color="auto"/>
          </w:divBdr>
          <w:divsChild>
            <w:div w:id="1476482893">
              <w:marLeft w:val="0"/>
              <w:marRight w:val="0"/>
              <w:marTop w:val="0"/>
              <w:marBottom w:val="0"/>
              <w:divBdr>
                <w:top w:val="none" w:sz="0" w:space="0" w:color="auto"/>
                <w:left w:val="none" w:sz="0" w:space="0" w:color="auto"/>
                <w:bottom w:val="none" w:sz="0" w:space="0" w:color="auto"/>
                <w:right w:val="none" w:sz="0" w:space="0" w:color="auto"/>
              </w:divBdr>
            </w:div>
          </w:divsChild>
        </w:div>
        <w:div w:id="1410537063">
          <w:marLeft w:val="0"/>
          <w:marRight w:val="0"/>
          <w:marTop w:val="0"/>
          <w:marBottom w:val="0"/>
          <w:divBdr>
            <w:top w:val="none" w:sz="0" w:space="0" w:color="auto"/>
            <w:left w:val="none" w:sz="0" w:space="0" w:color="auto"/>
            <w:bottom w:val="none" w:sz="0" w:space="0" w:color="auto"/>
            <w:right w:val="none" w:sz="0" w:space="0" w:color="auto"/>
          </w:divBdr>
          <w:divsChild>
            <w:div w:id="1711304150">
              <w:marLeft w:val="0"/>
              <w:marRight w:val="0"/>
              <w:marTop w:val="0"/>
              <w:marBottom w:val="0"/>
              <w:divBdr>
                <w:top w:val="none" w:sz="0" w:space="0" w:color="auto"/>
                <w:left w:val="none" w:sz="0" w:space="0" w:color="auto"/>
                <w:bottom w:val="none" w:sz="0" w:space="0" w:color="auto"/>
                <w:right w:val="none" w:sz="0" w:space="0" w:color="auto"/>
              </w:divBdr>
            </w:div>
          </w:divsChild>
        </w:div>
        <w:div w:id="1771928873">
          <w:marLeft w:val="0"/>
          <w:marRight w:val="0"/>
          <w:marTop w:val="0"/>
          <w:marBottom w:val="0"/>
          <w:divBdr>
            <w:top w:val="none" w:sz="0" w:space="0" w:color="auto"/>
            <w:left w:val="none" w:sz="0" w:space="0" w:color="auto"/>
            <w:bottom w:val="none" w:sz="0" w:space="0" w:color="auto"/>
            <w:right w:val="none" w:sz="0" w:space="0" w:color="auto"/>
          </w:divBdr>
          <w:divsChild>
            <w:div w:id="1681002697">
              <w:marLeft w:val="0"/>
              <w:marRight w:val="0"/>
              <w:marTop w:val="0"/>
              <w:marBottom w:val="0"/>
              <w:divBdr>
                <w:top w:val="none" w:sz="0" w:space="0" w:color="auto"/>
                <w:left w:val="none" w:sz="0" w:space="0" w:color="auto"/>
                <w:bottom w:val="none" w:sz="0" w:space="0" w:color="auto"/>
                <w:right w:val="none" w:sz="0" w:space="0" w:color="auto"/>
              </w:divBdr>
            </w:div>
          </w:divsChild>
        </w:div>
        <w:div w:id="1923371937">
          <w:marLeft w:val="0"/>
          <w:marRight w:val="0"/>
          <w:marTop w:val="0"/>
          <w:marBottom w:val="0"/>
          <w:divBdr>
            <w:top w:val="none" w:sz="0" w:space="0" w:color="auto"/>
            <w:left w:val="none" w:sz="0" w:space="0" w:color="auto"/>
            <w:bottom w:val="none" w:sz="0" w:space="0" w:color="auto"/>
            <w:right w:val="none" w:sz="0" w:space="0" w:color="auto"/>
          </w:divBdr>
        </w:div>
        <w:div w:id="1981569411">
          <w:marLeft w:val="0"/>
          <w:marRight w:val="0"/>
          <w:marTop w:val="300"/>
          <w:marBottom w:val="0"/>
          <w:divBdr>
            <w:top w:val="none" w:sz="0" w:space="0" w:color="auto"/>
            <w:left w:val="none" w:sz="0" w:space="0" w:color="auto"/>
            <w:bottom w:val="none" w:sz="0" w:space="0" w:color="auto"/>
            <w:right w:val="none" w:sz="0" w:space="0" w:color="auto"/>
          </w:divBdr>
          <w:divsChild>
            <w:div w:id="1532760335">
              <w:marLeft w:val="0"/>
              <w:marRight w:val="0"/>
              <w:marTop w:val="0"/>
              <w:marBottom w:val="0"/>
              <w:divBdr>
                <w:top w:val="none" w:sz="0" w:space="0" w:color="auto"/>
                <w:left w:val="none" w:sz="0" w:space="0" w:color="auto"/>
                <w:bottom w:val="none" w:sz="0" w:space="0" w:color="auto"/>
                <w:right w:val="none" w:sz="0" w:space="0" w:color="auto"/>
              </w:divBdr>
              <w:divsChild>
                <w:div w:id="518393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8655302">
          <w:marLeft w:val="0"/>
          <w:marRight w:val="0"/>
          <w:marTop w:val="0"/>
          <w:marBottom w:val="0"/>
          <w:divBdr>
            <w:top w:val="none" w:sz="0" w:space="0" w:color="auto"/>
            <w:left w:val="none" w:sz="0" w:space="0" w:color="auto"/>
            <w:bottom w:val="none" w:sz="0" w:space="0" w:color="auto"/>
            <w:right w:val="none" w:sz="0" w:space="0" w:color="auto"/>
          </w:divBdr>
          <w:divsChild>
            <w:div w:id="109861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24292963">
          <w:marLeft w:val="0"/>
          <w:marRight w:val="0"/>
          <w:marTop w:val="0"/>
          <w:marBottom w:val="0"/>
          <w:divBdr>
            <w:top w:val="none" w:sz="0" w:space="0" w:color="auto"/>
            <w:left w:val="none" w:sz="0" w:space="0" w:color="auto"/>
            <w:bottom w:val="none" w:sz="0" w:space="0" w:color="auto"/>
            <w:right w:val="none" w:sz="0" w:space="0" w:color="auto"/>
          </w:divBdr>
        </w:div>
        <w:div w:id="201284705">
          <w:marLeft w:val="0"/>
          <w:marRight w:val="0"/>
          <w:marTop w:val="0"/>
          <w:marBottom w:val="0"/>
          <w:divBdr>
            <w:top w:val="none" w:sz="0" w:space="0" w:color="auto"/>
            <w:left w:val="none" w:sz="0" w:space="0" w:color="auto"/>
            <w:bottom w:val="none" w:sz="0" w:space="0" w:color="auto"/>
            <w:right w:val="none" w:sz="0" w:space="0" w:color="auto"/>
          </w:divBdr>
          <w:divsChild>
            <w:div w:id="774405679">
              <w:marLeft w:val="0"/>
              <w:marRight w:val="0"/>
              <w:marTop w:val="0"/>
              <w:marBottom w:val="0"/>
              <w:divBdr>
                <w:top w:val="none" w:sz="0" w:space="0" w:color="auto"/>
                <w:left w:val="none" w:sz="0" w:space="0" w:color="auto"/>
                <w:bottom w:val="none" w:sz="0" w:space="0" w:color="auto"/>
                <w:right w:val="none" w:sz="0" w:space="0" w:color="auto"/>
              </w:divBdr>
            </w:div>
          </w:divsChild>
        </w:div>
        <w:div w:id="637535522">
          <w:marLeft w:val="0"/>
          <w:marRight w:val="0"/>
          <w:marTop w:val="0"/>
          <w:marBottom w:val="0"/>
          <w:divBdr>
            <w:top w:val="none" w:sz="0" w:space="0" w:color="auto"/>
            <w:left w:val="none" w:sz="0" w:space="0" w:color="auto"/>
            <w:bottom w:val="none" w:sz="0" w:space="0" w:color="auto"/>
            <w:right w:val="none" w:sz="0" w:space="0" w:color="auto"/>
          </w:divBdr>
        </w:div>
        <w:div w:id="988511418">
          <w:marLeft w:val="0"/>
          <w:marRight w:val="0"/>
          <w:marTop w:val="0"/>
          <w:marBottom w:val="0"/>
          <w:divBdr>
            <w:top w:val="none" w:sz="0" w:space="0" w:color="auto"/>
            <w:left w:val="none" w:sz="0" w:space="0" w:color="auto"/>
            <w:bottom w:val="none" w:sz="0" w:space="0" w:color="auto"/>
            <w:right w:val="none" w:sz="0" w:space="0" w:color="auto"/>
          </w:divBdr>
          <w:divsChild>
            <w:div w:id="4672759">
              <w:marLeft w:val="0"/>
              <w:marRight w:val="0"/>
              <w:marTop w:val="0"/>
              <w:marBottom w:val="0"/>
              <w:divBdr>
                <w:top w:val="none" w:sz="0" w:space="0" w:color="auto"/>
                <w:left w:val="none" w:sz="0" w:space="0" w:color="auto"/>
                <w:bottom w:val="none" w:sz="0" w:space="0" w:color="auto"/>
                <w:right w:val="none" w:sz="0" w:space="0" w:color="auto"/>
              </w:divBdr>
            </w:div>
          </w:divsChild>
        </w:div>
        <w:div w:id="298220634">
          <w:marLeft w:val="0"/>
          <w:marRight w:val="0"/>
          <w:marTop w:val="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sChild>
            <w:div w:id="853616616">
              <w:marLeft w:val="0"/>
              <w:marRight w:val="0"/>
              <w:marTop w:val="0"/>
              <w:marBottom w:val="0"/>
              <w:divBdr>
                <w:top w:val="none" w:sz="0" w:space="0" w:color="auto"/>
                <w:left w:val="none" w:sz="0" w:space="0" w:color="auto"/>
                <w:bottom w:val="none" w:sz="0" w:space="0" w:color="auto"/>
                <w:right w:val="none" w:sz="0" w:space="0" w:color="auto"/>
              </w:divBdr>
            </w:div>
          </w:divsChild>
        </w:div>
        <w:div w:id="1353846333">
          <w:marLeft w:val="0"/>
          <w:marRight w:val="0"/>
          <w:marTop w:val="0"/>
          <w:marBottom w:val="0"/>
          <w:divBdr>
            <w:top w:val="none" w:sz="0" w:space="0" w:color="auto"/>
            <w:left w:val="none" w:sz="0" w:space="0" w:color="auto"/>
            <w:bottom w:val="none" w:sz="0" w:space="0" w:color="auto"/>
            <w:right w:val="none" w:sz="0" w:space="0" w:color="auto"/>
          </w:divBdr>
        </w:div>
        <w:div w:id="798258627">
          <w:marLeft w:val="0"/>
          <w:marRight w:val="0"/>
          <w:marTop w:val="0"/>
          <w:marBottom w:val="0"/>
          <w:divBdr>
            <w:top w:val="none" w:sz="0" w:space="0" w:color="auto"/>
            <w:left w:val="none" w:sz="0" w:space="0" w:color="auto"/>
            <w:bottom w:val="none" w:sz="0" w:space="0" w:color="auto"/>
            <w:right w:val="none" w:sz="0" w:space="0" w:color="auto"/>
          </w:divBdr>
          <w:divsChild>
            <w:div w:id="1084834602">
              <w:marLeft w:val="0"/>
              <w:marRight w:val="0"/>
              <w:marTop w:val="0"/>
              <w:marBottom w:val="0"/>
              <w:divBdr>
                <w:top w:val="none" w:sz="0" w:space="0" w:color="auto"/>
                <w:left w:val="none" w:sz="0" w:space="0" w:color="auto"/>
                <w:bottom w:val="none" w:sz="0" w:space="0" w:color="auto"/>
                <w:right w:val="none" w:sz="0" w:space="0" w:color="auto"/>
              </w:divBdr>
            </w:div>
          </w:divsChild>
        </w:div>
        <w:div w:id="1790394614">
          <w:marLeft w:val="0"/>
          <w:marRight w:val="0"/>
          <w:marTop w:val="0"/>
          <w:marBottom w:val="0"/>
          <w:divBdr>
            <w:top w:val="none" w:sz="0" w:space="0" w:color="auto"/>
            <w:left w:val="none" w:sz="0" w:space="0" w:color="auto"/>
            <w:bottom w:val="none" w:sz="0" w:space="0" w:color="auto"/>
            <w:right w:val="none" w:sz="0" w:space="0" w:color="auto"/>
          </w:divBdr>
        </w:div>
        <w:div w:id="699280831">
          <w:marLeft w:val="0"/>
          <w:marRight w:val="0"/>
          <w:marTop w:val="0"/>
          <w:marBottom w:val="0"/>
          <w:divBdr>
            <w:top w:val="none" w:sz="0" w:space="0" w:color="auto"/>
            <w:left w:val="none" w:sz="0" w:space="0" w:color="auto"/>
            <w:bottom w:val="none" w:sz="0" w:space="0" w:color="auto"/>
            <w:right w:val="none" w:sz="0" w:space="0" w:color="auto"/>
          </w:divBdr>
          <w:divsChild>
            <w:div w:id="935870296">
              <w:marLeft w:val="0"/>
              <w:marRight w:val="0"/>
              <w:marTop w:val="0"/>
              <w:marBottom w:val="0"/>
              <w:divBdr>
                <w:top w:val="none" w:sz="0" w:space="0" w:color="auto"/>
                <w:left w:val="none" w:sz="0" w:space="0" w:color="auto"/>
                <w:bottom w:val="none" w:sz="0" w:space="0" w:color="auto"/>
                <w:right w:val="none" w:sz="0" w:space="0" w:color="auto"/>
              </w:divBdr>
            </w:div>
          </w:divsChild>
        </w:div>
        <w:div w:id="247005282">
          <w:marLeft w:val="0"/>
          <w:marRight w:val="0"/>
          <w:marTop w:val="0"/>
          <w:marBottom w:val="0"/>
          <w:divBdr>
            <w:top w:val="none" w:sz="0" w:space="0" w:color="auto"/>
            <w:left w:val="none" w:sz="0" w:space="0" w:color="auto"/>
            <w:bottom w:val="none" w:sz="0" w:space="0" w:color="auto"/>
            <w:right w:val="none" w:sz="0" w:space="0" w:color="auto"/>
          </w:divBdr>
        </w:div>
        <w:div w:id="799349365">
          <w:marLeft w:val="0"/>
          <w:marRight w:val="0"/>
          <w:marTop w:val="0"/>
          <w:marBottom w:val="0"/>
          <w:divBdr>
            <w:top w:val="none" w:sz="0" w:space="0" w:color="auto"/>
            <w:left w:val="none" w:sz="0" w:space="0" w:color="auto"/>
            <w:bottom w:val="none" w:sz="0" w:space="0" w:color="auto"/>
            <w:right w:val="none" w:sz="0" w:space="0" w:color="auto"/>
          </w:divBdr>
          <w:divsChild>
            <w:div w:id="942765873">
              <w:marLeft w:val="0"/>
              <w:marRight w:val="0"/>
              <w:marTop w:val="0"/>
              <w:marBottom w:val="0"/>
              <w:divBdr>
                <w:top w:val="none" w:sz="0" w:space="0" w:color="auto"/>
                <w:left w:val="none" w:sz="0" w:space="0" w:color="auto"/>
                <w:bottom w:val="none" w:sz="0" w:space="0" w:color="auto"/>
                <w:right w:val="none" w:sz="0" w:space="0" w:color="auto"/>
              </w:divBdr>
            </w:div>
          </w:divsChild>
        </w:div>
        <w:div w:id="2017464131">
          <w:marLeft w:val="0"/>
          <w:marRight w:val="0"/>
          <w:marTop w:val="0"/>
          <w:marBottom w:val="0"/>
          <w:divBdr>
            <w:top w:val="none" w:sz="0" w:space="0" w:color="auto"/>
            <w:left w:val="none" w:sz="0" w:space="0" w:color="auto"/>
            <w:bottom w:val="none" w:sz="0" w:space="0" w:color="auto"/>
            <w:right w:val="none" w:sz="0" w:space="0" w:color="auto"/>
          </w:divBdr>
        </w:div>
        <w:div w:id="1152066593">
          <w:marLeft w:val="0"/>
          <w:marRight w:val="0"/>
          <w:marTop w:val="0"/>
          <w:marBottom w:val="0"/>
          <w:divBdr>
            <w:top w:val="none" w:sz="0" w:space="0" w:color="auto"/>
            <w:left w:val="none" w:sz="0" w:space="0" w:color="auto"/>
            <w:bottom w:val="none" w:sz="0" w:space="0" w:color="auto"/>
            <w:right w:val="none" w:sz="0" w:space="0" w:color="auto"/>
          </w:divBdr>
          <w:divsChild>
            <w:div w:id="120999316">
              <w:marLeft w:val="0"/>
              <w:marRight w:val="0"/>
              <w:marTop w:val="0"/>
              <w:marBottom w:val="0"/>
              <w:divBdr>
                <w:top w:val="none" w:sz="0" w:space="0" w:color="auto"/>
                <w:left w:val="none" w:sz="0" w:space="0" w:color="auto"/>
                <w:bottom w:val="none" w:sz="0" w:space="0" w:color="auto"/>
                <w:right w:val="none" w:sz="0" w:space="0" w:color="auto"/>
              </w:divBdr>
            </w:div>
          </w:divsChild>
        </w:div>
        <w:div w:id="1482456260">
          <w:marLeft w:val="0"/>
          <w:marRight w:val="0"/>
          <w:marTop w:val="300"/>
          <w:marBottom w:val="0"/>
          <w:divBdr>
            <w:top w:val="none" w:sz="0" w:space="0" w:color="auto"/>
            <w:left w:val="none" w:sz="0" w:space="0" w:color="auto"/>
            <w:bottom w:val="none" w:sz="0" w:space="0" w:color="auto"/>
            <w:right w:val="none" w:sz="0" w:space="0" w:color="auto"/>
          </w:divBdr>
          <w:divsChild>
            <w:div w:id="291521229">
              <w:marLeft w:val="0"/>
              <w:marRight w:val="0"/>
              <w:marTop w:val="0"/>
              <w:marBottom w:val="0"/>
              <w:divBdr>
                <w:top w:val="none" w:sz="0" w:space="0" w:color="auto"/>
                <w:left w:val="none" w:sz="0" w:space="0" w:color="auto"/>
                <w:bottom w:val="none" w:sz="0" w:space="0" w:color="auto"/>
                <w:right w:val="none" w:sz="0" w:space="0" w:color="auto"/>
              </w:divBdr>
              <w:divsChild>
                <w:div w:id="717583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74699">
          <w:marLeft w:val="0"/>
          <w:marRight w:val="0"/>
          <w:marTop w:val="300"/>
          <w:marBottom w:val="0"/>
          <w:divBdr>
            <w:top w:val="none" w:sz="0" w:space="0" w:color="auto"/>
            <w:left w:val="none" w:sz="0" w:space="0" w:color="auto"/>
            <w:bottom w:val="none" w:sz="0" w:space="0" w:color="auto"/>
            <w:right w:val="none" w:sz="0" w:space="0" w:color="auto"/>
          </w:divBdr>
          <w:divsChild>
            <w:div w:id="431897744">
              <w:marLeft w:val="0"/>
              <w:marRight w:val="0"/>
              <w:marTop w:val="0"/>
              <w:marBottom w:val="0"/>
              <w:divBdr>
                <w:top w:val="none" w:sz="0" w:space="0" w:color="auto"/>
                <w:left w:val="none" w:sz="0" w:space="0" w:color="auto"/>
                <w:bottom w:val="none" w:sz="0" w:space="0" w:color="auto"/>
                <w:right w:val="none" w:sz="0" w:space="0" w:color="auto"/>
              </w:divBdr>
              <w:divsChild>
                <w:div w:id="667294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635073">
          <w:marLeft w:val="0"/>
          <w:marRight w:val="0"/>
          <w:marTop w:val="300"/>
          <w:marBottom w:val="0"/>
          <w:divBdr>
            <w:top w:val="none" w:sz="0" w:space="0" w:color="auto"/>
            <w:left w:val="none" w:sz="0" w:space="0" w:color="auto"/>
            <w:bottom w:val="none" w:sz="0" w:space="0" w:color="auto"/>
            <w:right w:val="none" w:sz="0" w:space="0" w:color="auto"/>
          </w:divBdr>
          <w:divsChild>
            <w:div w:id="437483715">
              <w:marLeft w:val="0"/>
              <w:marRight w:val="0"/>
              <w:marTop w:val="0"/>
              <w:marBottom w:val="0"/>
              <w:divBdr>
                <w:top w:val="none" w:sz="0" w:space="0" w:color="auto"/>
                <w:left w:val="none" w:sz="0" w:space="0" w:color="auto"/>
                <w:bottom w:val="none" w:sz="0" w:space="0" w:color="auto"/>
                <w:right w:val="none" w:sz="0" w:space="0" w:color="auto"/>
              </w:divBdr>
              <w:divsChild>
                <w:div w:id="1465808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8670713">
          <w:marLeft w:val="0"/>
          <w:marRight w:val="0"/>
          <w:marTop w:val="300"/>
          <w:marBottom w:val="0"/>
          <w:divBdr>
            <w:top w:val="none" w:sz="0" w:space="0" w:color="auto"/>
            <w:left w:val="none" w:sz="0" w:space="0" w:color="auto"/>
            <w:bottom w:val="none" w:sz="0" w:space="0" w:color="auto"/>
            <w:right w:val="none" w:sz="0" w:space="0" w:color="auto"/>
          </w:divBdr>
          <w:divsChild>
            <w:div w:id="937755084">
              <w:marLeft w:val="0"/>
              <w:marRight w:val="0"/>
              <w:marTop w:val="0"/>
              <w:marBottom w:val="0"/>
              <w:divBdr>
                <w:top w:val="none" w:sz="0" w:space="0" w:color="auto"/>
                <w:left w:val="none" w:sz="0" w:space="0" w:color="auto"/>
                <w:bottom w:val="none" w:sz="0" w:space="0" w:color="auto"/>
                <w:right w:val="none" w:sz="0" w:space="0" w:color="auto"/>
              </w:divBdr>
              <w:divsChild>
                <w:div w:id="1329405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1185631126">
          <w:marLeft w:val="0"/>
          <w:marRight w:val="0"/>
          <w:marTop w:val="0"/>
          <w:marBottom w:val="0"/>
          <w:divBdr>
            <w:top w:val="none" w:sz="0" w:space="0" w:color="auto"/>
            <w:left w:val="none" w:sz="0" w:space="0" w:color="auto"/>
            <w:bottom w:val="none" w:sz="0" w:space="0" w:color="auto"/>
            <w:right w:val="none" w:sz="0" w:space="0" w:color="auto"/>
          </w:divBdr>
        </w:div>
        <w:div w:id="351763734">
          <w:marLeft w:val="0"/>
          <w:marRight w:val="0"/>
          <w:marTop w:val="0"/>
          <w:marBottom w:val="0"/>
          <w:divBdr>
            <w:top w:val="none" w:sz="0" w:space="0" w:color="auto"/>
            <w:left w:val="none" w:sz="0" w:space="0" w:color="auto"/>
            <w:bottom w:val="none" w:sz="0" w:space="0" w:color="auto"/>
            <w:right w:val="none" w:sz="0" w:space="0" w:color="auto"/>
          </w:divBdr>
          <w:divsChild>
            <w:div w:id="1667125391">
              <w:marLeft w:val="0"/>
              <w:marRight w:val="0"/>
              <w:marTop w:val="0"/>
              <w:marBottom w:val="0"/>
              <w:divBdr>
                <w:top w:val="none" w:sz="0" w:space="0" w:color="auto"/>
                <w:left w:val="none" w:sz="0" w:space="0" w:color="auto"/>
                <w:bottom w:val="none" w:sz="0" w:space="0" w:color="auto"/>
                <w:right w:val="none" w:sz="0" w:space="0" w:color="auto"/>
              </w:divBdr>
            </w:div>
          </w:divsChild>
        </w:div>
        <w:div w:id="1589004634">
          <w:marLeft w:val="0"/>
          <w:marRight w:val="0"/>
          <w:marTop w:val="0"/>
          <w:marBottom w:val="0"/>
          <w:divBdr>
            <w:top w:val="none" w:sz="0" w:space="0" w:color="auto"/>
            <w:left w:val="none" w:sz="0" w:space="0" w:color="auto"/>
            <w:bottom w:val="none" w:sz="0" w:space="0" w:color="auto"/>
            <w:right w:val="none" w:sz="0" w:space="0" w:color="auto"/>
          </w:divBdr>
        </w:div>
        <w:div w:id="1249189031">
          <w:marLeft w:val="0"/>
          <w:marRight w:val="0"/>
          <w:marTop w:val="0"/>
          <w:marBottom w:val="0"/>
          <w:divBdr>
            <w:top w:val="none" w:sz="0" w:space="0" w:color="auto"/>
            <w:left w:val="none" w:sz="0" w:space="0" w:color="auto"/>
            <w:bottom w:val="none" w:sz="0" w:space="0" w:color="auto"/>
            <w:right w:val="none" w:sz="0" w:space="0" w:color="auto"/>
          </w:divBdr>
          <w:divsChild>
            <w:div w:id="658000670">
              <w:marLeft w:val="0"/>
              <w:marRight w:val="0"/>
              <w:marTop w:val="0"/>
              <w:marBottom w:val="0"/>
              <w:divBdr>
                <w:top w:val="none" w:sz="0" w:space="0" w:color="auto"/>
                <w:left w:val="none" w:sz="0" w:space="0" w:color="auto"/>
                <w:bottom w:val="none" w:sz="0" w:space="0" w:color="auto"/>
                <w:right w:val="none" w:sz="0" w:space="0" w:color="auto"/>
              </w:divBdr>
            </w:div>
          </w:divsChild>
        </w:div>
        <w:div w:id="1073046015">
          <w:marLeft w:val="0"/>
          <w:marRight w:val="0"/>
          <w:marTop w:val="0"/>
          <w:marBottom w:val="0"/>
          <w:divBdr>
            <w:top w:val="none" w:sz="0" w:space="0" w:color="auto"/>
            <w:left w:val="none" w:sz="0" w:space="0" w:color="auto"/>
            <w:bottom w:val="none" w:sz="0" w:space="0" w:color="auto"/>
            <w:right w:val="none" w:sz="0" w:space="0" w:color="auto"/>
          </w:divBdr>
        </w:div>
        <w:div w:id="2023429059">
          <w:marLeft w:val="0"/>
          <w:marRight w:val="0"/>
          <w:marTop w:val="0"/>
          <w:marBottom w:val="0"/>
          <w:divBdr>
            <w:top w:val="none" w:sz="0" w:space="0" w:color="auto"/>
            <w:left w:val="none" w:sz="0" w:space="0" w:color="auto"/>
            <w:bottom w:val="none" w:sz="0" w:space="0" w:color="auto"/>
            <w:right w:val="none" w:sz="0" w:space="0" w:color="auto"/>
          </w:divBdr>
          <w:divsChild>
            <w:div w:id="663045238">
              <w:marLeft w:val="0"/>
              <w:marRight w:val="0"/>
              <w:marTop w:val="0"/>
              <w:marBottom w:val="0"/>
              <w:divBdr>
                <w:top w:val="none" w:sz="0" w:space="0" w:color="auto"/>
                <w:left w:val="none" w:sz="0" w:space="0" w:color="auto"/>
                <w:bottom w:val="none" w:sz="0" w:space="0" w:color="auto"/>
                <w:right w:val="none" w:sz="0" w:space="0" w:color="auto"/>
              </w:divBdr>
            </w:div>
          </w:divsChild>
        </w:div>
        <w:div w:id="1061175727">
          <w:marLeft w:val="0"/>
          <w:marRight w:val="0"/>
          <w:marTop w:val="0"/>
          <w:marBottom w:val="0"/>
          <w:divBdr>
            <w:top w:val="none" w:sz="0" w:space="0" w:color="auto"/>
            <w:left w:val="none" w:sz="0" w:space="0" w:color="auto"/>
            <w:bottom w:val="none" w:sz="0" w:space="0" w:color="auto"/>
            <w:right w:val="none" w:sz="0" w:space="0" w:color="auto"/>
          </w:divBdr>
        </w:div>
        <w:div w:id="64378151">
          <w:marLeft w:val="0"/>
          <w:marRight w:val="0"/>
          <w:marTop w:val="0"/>
          <w:marBottom w:val="0"/>
          <w:divBdr>
            <w:top w:val="none" w:sz="0" w:space="0" w:color="auto"/>
            <w:left w:val="none" w:sz="0" w:space="0" w:color="auto"/>
            <w:bottom w:val="none" w:sz="0" w:space="0" w:color="auto"/>
            <w:right w:val="none" w:sz="0" w:space="0" w:color="auto"/>
          </w:divBdr>
          <w:divsChild>
            <w:div w:id="1845316043">
              <w:marLeft w:val="0"/>
              <w:marRight w:val="0"/>
              <w:marTop w:val="0"/>
              <w:marBottom w:val="0"/>
              <w:divBdr>
                <w:top w:val="none" w:sz="0" w:space="0" w:color="auto"/>
                <w:left w:val="none" w:sz="0" w:space="0" w:color="auto"/>
                <w:bottom w:val="none" w:sz="0" w:space="0" w:color="auto"/>
                <w:right w:val="none" w:sz="0" w:space="0" w:color="auto"/>
              </w:divBdr>
            </w:div>
          </w:divsChild>
        </w:div>
        <w:div w:id="1676955899">
          <w:marLeft w:val="0"/>
          <w:marRight w:val="0"/>
          <w:marTop w:val="0"/>
          <w:marBottom w:val="0"/>
          <w:divBdr>
            <w:top w:val="none" w:sz="0" w:space="0" w:color="auto"/>
            <w:left w:val="none" w:sz="0" w:space="0" w:color="auto"/>
            <w:bottom w:val="none" w:sz="0" w:space="0" w:color="auto"/>
            <w:right w:val="none" w:sz="0" w:space="0" w:color="auto"/>
          </w:divBdr>
        </w:div>
        <w:div w:id="2017994620">
          <w:marLeft w:val="0"/>
          <w:marRight w:val="0"/>
          <w:marTop w:val="0"/>
          <w:marBottom w:val="0"/>
          <w:divBdr>
            <w:top w:val="none" w:sz="0" w:space="0" w:color="auto"/>
            <w:left w:val="none" w:sz="0" w:space="0" w:color="auto"/>
            <w:bottom w:val="none" w:sz="0" w:space="0" w:color="auto"/>
            <w:right w:val="none" w:sz="0" w:space="0" w:color="auto"/>
          </w:divBdr>
          <w:divsChild>
            <w:div w:id="1193301958">
              <w:marLeft w:val="0"/>
              <w:marRight w:val="0"/>
              <w:marTop w:val="0"/>
              <w:marBottom w:val="0"/>
              <w:divBdr>
                <w:top w:val="none" w:sz="0" w:space="0" w:color="auto"/>
                <w:left w:val="none" w:sz="0" w:space="0" w:color="auto"/>
                <w:bottom w:val="none" w:sz="0" w:space="0" w:color="auto"/>
                <w:right w:val="none" w:sz="0" w:space="0" w:color="auto"/>
              </w:divBdr>
            </w:div>
          </w:divsChild>
        </w:div>
        <w:div w:id="1691451001">
          <w:marLeft w:val="0"/>
          <w:marRight w:val="0"/>
          <w:marTop w:val="0"/>
          <w:marBottom w:val="0"/>
          <w:divBdr>
            <w:top w:val="none" w:sz="0" w:space="0" w:color="auto"/>
            <w:left w:val="none" w:sz="0" w:space="0" w:color="auto"/>
            <w:bottom w:val="none" w:sz="0" w:space="0" w:color="auto"/>
            <w:right w:val="none" w:sz="0" w:space="0" w:color="auto"/>
          </w:divBdr>
        </w:div>
        <w:div w:id="457452783">
          <w:marLeft w:val="0"/>
          <w:marRight w:val="0"/>
          <w:marTop w:val="0"/>
          <w:marBottom w:val="0"/>
          <w:divBdr>
            <w:top w:val="none" w:sz="0" w:space="0" w:color="auto"/>
            <w:left w:val="none" w:sz="0" w:space="0" w:color="auto"/>
            <w:bottom w:val="none" w:sz="0" w:space="0" w:color="auto"/>
            <w:right w:val="none" w:sz="0" w:space="0" w:color="auto"/>
          </w:divBdr>
          <w:divsChild>
            <w:div w:id="417099237">
              <w:marLeft w:val="0"/>
              <w:marRight w:val="0"/>
              <w:marTop w:val="0"/>
              <w:marBottom w:val="0"/>
              <w:divBdr>
                <w:top w:val="none" w:sz="0" w:space="0" w:color="auto"/>
                <w:left w:val="none" w:sz="0" w:space="0" w:color="auto"/>
                <w:bottom w:val="none" w:sz="0" w:space="0" w:color="auto"/>
                <w:right w:val="none" w:sz="0" w:space="0" w:color="auto"/>
              </w:divBdr>
            </w:div>
          </w:divsChild>
        </w:div>
        <w:div w:id="1426337678">
          <w:marLeft w:val="0"/>
          <w:marRight w:val="0"/>
          <w:marTop w:val="0"/>
          <w:marBottom w:val="0"/>
          <w:divBdr>
            <w:top w:val="none" w:sz="0" w:space="0" w:color="auto"/>
            <w:left w:val="none" w:sz="0" w:space="0" w:color="auto"/>
            <w:bottom w:val="none" w:sz="0" w:space="0" w:color="auto"/>
            <w:right w:val="none" w:sz="0" w:space="0" w:color="auto"/>
          </w:divBdr>
        </w:div>
        <w:div w:id="1226571796">
          <w:marLeft w:val="0"/>
          <w:marRight w:val="0"/>
          <w:marTop w:val="0"/>
          <w:marBottom w:val="0"/>
          <w:divBdr>
            <w:top w:val="none" w:sz="0" w:space="0" w:color="auto"/>
            <w:left w:val="none" w:sz="0" w:space="0" w:color="auto"/>
            <w:bottom w:val="none" w:sz="0" w:space="0" w:color="auto"/>
            <w:right w:val="none" w:sz="0" w:space="0" w:color="auto"/>
          </w:divBdr>
          <w:divsChild>
            <w:div w:id="2083717495">
              <w:marLeft w:val="0"/>
              <w:marRight w:val="0"/>
              <w:marTop w:val="0"/>
              <w:marBottom w:val="0"/>
              <w:divBdr>
                <w:top w:val="none" w:sz="0" w:space="0" w:color="auto"/>
                <w:left w:val="none" w:sz="0" w:space="0" w:color="auto"/>
                <w:bottom w:val="none" w:sz="0" w:space="0" w:color="auto"/>
                <w:right w:val="none" w:sz="0" w:space="0" w:color="auto"/>
              </w:divBdr>
            </w:div>
          </w:divsChild>
        </w:div>
        <w:div w:id="439229168">
          <w:marLeft w:val="0"/>
          <w:marRight w:val="0"/>
          <w:marTop w:val="300"/>
          <w:marBottom w:val="0"/>
          <w:divBdr>
            <w:top w:val="none" w:sz="0" w:space="0" w:color="auto"/>
            <w:left w:val="none" w:sz="0" w:space="0" w:color="auto"/>
            <w:bottom w:val="none" w:sz="0" w:space="0" w:color="auto"/>
            <w:right w:val="none" w:sz="0" w:space="0" w:color="auto"/>
          </w:divBdr>
          <w:divsChild>
            <w:div w:id="550649337">
              <w:marLeft w:val="0"/>
              <w:marRight w:val="0"/>
              <w:marTop w:val="0"/>
              <w:marBottom w:val="0"/>
              <w:divBdr>
                <w:top w:val="none" w:sz="0" w:space="0" w:color="auto"/>
                <w:left w:val="none" w:sz="0" w:space="0" w:color="auto"/>
                <w:bottom w:val="none" w:sz="0" w:space="0" w:color="auto"/>
                <w:right w:val="none" w:sz="0" w:space="0" w:color="auto"/>
              </w:divBdr>
              <w:divsChild>
                <w:div w:id="385378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6744730">
          <w:marLeft w:val="0"/>
          <w:marRight w:val="0"/>
          <w:marTop w:val="300"/>
          <w:marBottom w:val="0"/>
          <w:divBdr>
            <w:top w:val="none" w:sz="0" w:space="0" w:color="auto"/>
            <w:left w:val="none" w:sz="0" w:space="0" w:color="auto"/>
            <w:bottom w:val="none" w:sz="0" w:space="0" w:color="auto"/>
            <w:right w:val="none" w:sz="0" w:space="0" w:color="auto"/>
          </w:divBdr>
          <w:divsChild>
            <w:div w:id="2129857447">
              <w:marLeft w:val="0"/>
              <w:marRight w:val="0"/>
              <w:marTop w:val="0"/>
              <w:marBottom w:val="0"/>
              <w:divBdr>
                <w:top w:val="none" w:sz="0" w:space="0" w:color="auto"/>
                <w:left w:val="none" w:sz="0" w:space="0" w:color="auto"/>
                <w:bottom w:val="none" w:sz="0" w:space="0" w:color="auto"/>
                <w:right w:val="none" w:sz="0" w:space="0" w:color="auto"/>
              </w:divBdr>
              <w:divsChild>
                <w:div w:id="1970891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9774258">
          <w:marLeft w:val="0"/>
          <w:marRight w:val="0"/>
          <w:marTop w:val="300"/>
          <w:marBottom w:val="0"/>
          <w:divBdr>
            <w:top w:val="none" w:sz="0" w:space="0" w:color="auto"/>
            <w:left w:val="none" w:sz="0" w:space="0" w:color="auto"/>
            <w:bottom w:val="none" w:sz="0" w:space="0" w:color="auto"/>
            <w:right w:val="none" w:sz="0" w:space="0" w:color="auto"/>
          </w:divBdr>
          <w:divsChild>
            <w:div w:id="1872180900">
              <w:marLeft w:val="0"/>
              <w:marRight w:val="0"/>
              <w:marTop w:val="0"/>
              <w:marBottom w:val="0"/>
              <w:divBdr>
                <w:top w:val="none" w:sz="0" w:space="0" w:color="auto"/>
                <w:left w:val="none" w:sz="0" w:space="0" w:color="auto"/>
                <w:bottom w:val="none" w:sz="0" w:space="0" w:color="auto"/>
                <w:right w:val="none" w:sz="0" w:space="0" w:color="auto"/>
              </w:divBdr>
              <w:divsChild>
                <w:div w:id="1630546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877170">
          <w:marLeft w:val="0"/>
          <w:marRight w:val="0"/>
          <w:marTop w:val="300"/>
          <w:marBottom w:val="0"/>
          <w:divBdr>
            <w:top w:val="none" w:sz="0" w:space="0" w:color="auto"/>
            <w:left w:val="none" w:sz="0" w:space="0" w:color="auto"/>
            <w:bottom w:val="none" w:sz="0" w:space="0" w:color="auto"/>
            <w:right w:val="none" w:sz="0" w:space="0" w:color="auto"/>
          </w:divBdr>
          <w:divsChild>
            <w:div w:id="958336802">
              <w:marLeft w:val="0"/>
              <w:marRight w:val="0"/>
              <w:marTop w:val="0"/>
              <w:marBottom w:val="0"/>
              <w:divBdr>
                <w:top w:val="none" w:sz="0" w:space="0" w:color="auto"/>
                <w:left w:val="none" w:sz="0" w:space="0" w:color="auto"/>
                <w:bottom w:val="none" w:sz="0" w:space="0" w:color="auto"/>
                <w:right w:val="none" w:sz="0" w:space="0" w:color="auto"/>
              </w:divBdr>
              <w:divsChild>
                <w:div w:id="203104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sChild>
            <w:div w:id="824661905">
              <w:marLeft w:val="0"/>
              <w:marRight w:val="0"/>
              <w:marTop w:val="0"/>
              <w:marBottom w:val="0"/>
              <w:divBdr>
                <w:top w:val="none" w:sz="0" w:space="0" w:color="auto"/>
                <w:left w:val="none" w:sz="0" w:space="0" w:color="auto"/>
                <w:bottom w:val="none" w:sz="0" w:space="0" w:color="auto"/>
                <w:right w:val="none" w:sz="0" w:space="0" w:color="auto"/>
              </w:divBdr>
              <w:divsChild>
                <w:div w:id="1254556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701504">
          <w:marLeft w:val="0"/>
          <w:marRight w:val="0"/>
          <w:marTop w:val="300"/>
          <w:marBottom w:val="0"/>
          <w:divBdr>
            <w:top w:val="none" w:sz="0" w:space="0" w:color="auto"/>
            <w:left w:val="none" w:sz="0" w:space="0" w:color="auto"/>
            <w:bottom w:val="none" w:sz="0" w:space="0" w:color="auto"/>
            <w:right w:val="none" w:sz="0" w:space="0" w:color="auto"/>
          </w:divBdr>
          <w:divsChild>
            <w:div w:id="2106925192">
              <w:marLeft w:val="0"/>
              <w:marRight w:val="0"/>
              <w:marTop w:val="0"/>
              <w:marBottom w:val="0"/>
              <w:divBdr>
                <w:top w:val="none" w:sz="0" w:space="0" w:color="auto"/>
                <w:left w:val="none" w:sz="0" w:space="0" w:color="auto"/>
                <w:bottom w:val="none" w:sz="0" w:space="0" w:color="auto"/>
                <w:right w:val="none" w:sz="0" w:space="0" w:color="auto"/>
              </w:divBdr>
              <w:divsChild>
                <w:div w:id="1778862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56177">
          <w:marLeft w:val="0"/>
          <w:marRight w:val="0"/>
          <w:marTop w:val="0"/>
          <w:marBottom w:val="0"/>
          <w:divBdr>
            <w:top w:val="none" w:sz="0" w:space="0" w:color="auto"/>
            <w:left w:val="none" w:sz="0" w:space="0" w:color="auto"/>
            <w:bottom w:val="none" w:sz="0" w:space="0" w:color="auto"/>
            <w:right w:val="none" w:sz="0" w:space="0" w:color="auto"/>
          </w:divBdr>
        </w:div>
        <w:div w:id="219291303">
          <w:marLeft w:val="0"/>
          <w:marRight w:val="0"/>
          <w:marTop w:val="0"/>
          <w:marBottom w:val="0"/>
          <w:divBdr>
            <w:top w:val="none" w:sz="0" w:space="0" w:color="auto"/>
            <w:left w:val="none" w:sz="0" w:space="0" w:color="auto"/>
            <w:bottom w:val="none" w:sz="0" w:space="0" w:color="auto"/>
            <w:right w:val="none" w:sz="0" w:space="0" w:color="auto"/>
          </w:divBdr>
        </w:div>
        <w:div w:id="225724774">
          <w:marLeft w:val="0"/>
          <w:marRight w:val="0"/>
          <w:marTop w:val="0"/>
          <w:marBottom w:val="0"/>
          <w:divBdr>
            <w:top w:val="none" w:sz="0" w:space="0" w:color="auto"/>
            <w:left w:val="none" w:sz="0" w:space="0" w:color="auto"/>
            <w:bottom w:val="none" w:sz="0" w:space="0" w:color="auto"/>
            <w:right w:val="none" w:sz="0" w:space="0" w:color="auto"/>
          </w:divBdr>
          <w:divsChild>
            <w:div w:id="120416337">
              <w:marLeft w:val="0"/>
              <w:marRight w:val="0"/>
              <w:marTop w:val="0"/>
              <w:marBottom w:val="0"/>
              <w:divBdr>
                <w:top w:val="none" w:sz="0" w:space="0" w:color="auto"/>
                <w:left w:val="none" w:sz="0" w:space="0" w:color="auto"/>
                <w:bottom w:val="none" w:sz="0" w:space="0" w:color="auto"/>
                <w:right w:val="none" w:sz="0" w:space="0" w:color="auto"/>
              </w:divBdr>
            </w:div>
          </w:divsChild>
        </w:div>
        <w:div w:id="492186961">
          <w:marLeft w:val="0"/>
          <w:marRight w:val="0"/>
          <w:marTop w:val="0"/>
          <w:marBottom w:val="0"/>
          <w:divBdr>
            <w:top w:val="none" w:sz="0" w:space="0" w:color="auto"/>
            <w:left w:val="none" w:sz="0" w:space="0" w:color="auto"/>
            <w:bottom w:val="none" w:sz="0" w:space="0" w:color="auto"/>
            <w:right w:val="none" w:sz="0" w:space="0" w:color="auto"/>
          </w:divBdr>
          <w:divsChild>
            <w:div w:id="1654218873">
              <w:marLeft w:val="0"/>
              <w:marRight w:val="0"/>
              <w:marTop w:val="0"/>
              <w:marBottom w:val="0"/>
              <w:divBdr>
                <w:top w:val="none" w:sz="0" w:space="0" w:color="auto"/>
                <w:left w:val="none" w:sz="0" w:space="0" w:color="auto"/>
                <w:bottom w:val="none" w:sz="0" w:space="0" w:color="auto"/>
                <w:right w:val="none" w:sz="0" w:space="0" w:color="auto"/>
              </w:divBdr>
            </w:div>
          </w:divsChild>
        </w:div>
        <w:div w:id="727804337">
          <w:marLeft w:val="0"/>
          <w:marRight w:val="0"/>
          <w:marTop w:val="0"/>
          <w:marBottom w:val="0"/>
          <w:divBdr>
            <w:top w:val="none" w:sz="0" w:space="0" w:color="auto"/>
            <w:left w:val="none" w:sz="0" w:space="0" w:color="auto"/>
            <w:bottom w:val="none" w:sz="0" w:space="0" w:color="auto"/>
            <w:right w:val="none" w:sz="0" w:space="0" w:color="auto"/>
          </w:divBdr>
          <w:divsChild>
            <w:div w:id="34501027">
              <w:marLeft w:val="0"/>
              <w:marRight w:val="0"/>
              <w:marTop w:val="0"/>
              <w:marBottom w:val="0"/>
              <w:divBdr>
                <w:top w:val="none" w:sz="0" w:space="0" w:color="auto"/>
                <w:left w:val="none" w:sz="0" w:space="0" w:color="auto"/>
                <w:bottom w:val="none" w:sz="0" w:space="0" w:color="auto"/>
                <w:right w:val="none" w:sz="0" w:space="0" w:color="auto"/>
              </w:divBdr>
            </w:div>
          </w:divsChild>
        </w:div>
        <w:div w:id="845750184">
          <w:marLeft w:val="0"/>
          <w:marRight w:val="0"/>
          <w:marTop w:val="0"/>
          <w:marBottom w:val="0"/>
          <w:divBdr>
            <w:top w:val="none" w:sz="0" w:space="0" w:color="auto"/>
            <w:left w:val="none" w:sz="0" w:space="0" w:color="auto"/>
            <w:bottom w:val="none" w:sz="0" w:space="0" w:color="auto"/>
            <w:right w:val="none" w:sz="0" w:space="0" w:color="auto"/>
          </w:divBdr>
        </w:div>
        <w:div w:id="866915596">
          <w:marLeft w:val="0"/>
          <w:marRight w:val="0"/>
          <w:marTop w:val="300"/>
          <w:marBottom w:val="0"/>
          <w:divBdr>
            <w:top w:val="none" w:sz="0" w:space="0" w:color="auto"/>
            <w:left w:val="none" w:sz="0" w:space="0" w:color="auto"/>
            <w:bottom w:val="none" w:sz="0" w:space="0" w:color="auto"/>
            <w:right w:val="none" w:sz="0" w:space="0" w:color="auto"/>
          </w:divBdr>
          <w:divsChild>
            <w:div w:id="1260406717">
              <w:marLeft w:val="0"/>
              <w:marRight w:val="0"/>
              <w:marTop w:val="0"/>
              <w:marBottom w:val="0"/>
              <w:divBdr>
                <w:top w:val="none" w:sz="0" w:space="0" w:color="auto"/>
                <w:left w:val="none" w:sz="0" w:space="0" w:color="auto"/>
                <w:bottom w:val="none" w:sz="0" w:space="0" w:color="auto"/>
                <w:right w:val="none" w:sz="0" w:space="0" w:color="auto"/>
              </w:divBdr>
              <w:divsChild>
                <w:div w:id="700740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177911">
          <w:marLeft w:val="0"/>
          <w:marRight w:val="0"/>
          <w:marTop w:val="300"/>
          <w:marBottom w:val="0"/>
          <w:divBdr>
            <w:top w:val="none" w:sz="0" w:space="0" w:color="auto"/>
            <w:left w:val="none" w:sz="0" w:space="0" w:color="auto"/>
            <w:bottom w:val="none" w:sz="0" w:space="0" w:color="auto"/>
            <w:right w:val="none" w:sz="0" w:space="0" w:color="auto"/>
          </w:divBdr>
          <w:divsChild>
            <w:div w:id="342827269">
              <w:marLeft w:val="0"/>
              <w:marRight w:val="0"/>
              <w:marTop w:val="0"/>
              <w:marBottom w:val="0"/>
              <w:divBdr>
                <w:top w:val="none" w:sz="0" w:space="0" w:color="auto"/>
                <w:left w:val="none" w:sz="0" w:space="0" w:color="auto"/>
                <w:bottom w:val="none" w:sz="0" w:space="0" w:color="auto"/>
                <w:right w:val="none" w:sz="0" w:space="0" w:color="auto"/>
              </w:divBdr>
              <w:divsChild>
                <w:div w:id="2140024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361567">
          <w:marLeft w:val="0"/>
          <w:marRight w:val="0"/>
          <w:marTop w:val="0"/>
          <w:marBottom w:val="0"/>
          <w:divBdr>
            <w:top w:val="none" w:sz="0" w:space="0" w:color="auto"/>
            <w:left w:val="none" w:sz="0" w:space="0" w:color="auto"/>
            <w:bottom w:val="none" w:sz="0" w:space="0" w:color="auto"/>
            <w:right w:val="none" w:sz="0" w:space="0" w:color="auto"/>
          </w:divBdr>
          <w:divsChild>
            <w:div w:id="1414936338">
              <w:marLeft w:val="0"/>
              <w:marRight w:val="0"/>
              <w:marTop w:val="0"/>
              <w:marBottom w:val="0"/>
              <w:divBdr>
                <w:top w:val="none" w:sz="0" w:space="0" w:color="auto"/>
                <w:left w:val="none" w:sz="0" w:space="0" w:color="auto"/>
                <w:bottom w:val="none" w:sz="0" w:space="0" w:color="auto"/>
                <w:right w:val="none" w:sz="0" w:space="0" w:color="auto"/>
              </w:divBdr>
            </w:div>
          </w:divsChild>
        </w:div>
        <w:div w:id="1459181576">
          <w:marLeft w:val="0"/>
          <w:marRight w:val="0"/>
          <w:marTop w:val="0"/>
          <w:marBottom w:val="0"/>
          <w:divBdr>
            <w:top w:val="none" w:sz="0" w:space="0" w:color="auto"/>
            <w:left w:val="none" w:sz="0" w:space="0" w:color="auto"/>
            <w:bottom w:val="none" w:sz="0" w:space="0" w:color="auto"/>
            <w:right w:val="none" w:sz="0" w:space="0" w:color="auto"/>
          </w:divBdr>
        </w:div>
        <w:div w:id="1519470566">
          <w:marLeft w:val="0"/>
          <w:marRight w:val="0"/>
          <w:marTop w:val="0"/>
          <w:marBottom w:val="0"/>
          <w:divBdr>
            <w:top w:val="none" w:sz="0" w:space="0" w:color="auto"/>
            <w:left w:val="none" w:sz="0" w:space="0" w:color="auto"/>
            <w:bottom w:val="none" w:sz="0" w:space="0" w:color="auto"/>
            <w:right w:val="none" w:sz="0" w:space="0" w:color="auto"/>
          </w:divBdr>
        </w:div>
        <w:div w:id="1640839594">
          <w:marLeft w:val="0"/>
          <w:marRight w:val="0"/>
          <w:marTop w:val="0"/>
          <w:marBottom w:val="0"/>
          <w:divBdr>
            <w:top w:val="none" w:sz="0" w:space="0" w:color="auto"/>
            <w:left w:val="none" w:sz="0" w:space="0" w:color="auto"/>
            <w:bottom w:val="none" w:sz="0" w:space="0" w:color="auto"/>
            <w:right w:val="none" w:sz="0" w:space="0" w:color="auto"/>
          </w:divBdr>
          <w:divsChild>
            <w:div w:id="1834681320">
              <w:marLeft w:val="0"/>
              <w:marRight w:val="0"/>
              <w:marTop w:val="0"/>
              <w:marBottom w:val="0"/>
              <w:divBdr>
                <w:top w:val="none" w:sz="0" w:space="0" w:color="auto"/>
                <w:left w:val="none" w:sz="0" w:space="0" w:color="auto"/>
                <w:bottom w:val="none" w:sz="0" w:space="0" w:color="auto"/>
                <w:right w:val="none" w:sz="0" w:space="0" w:color="auto"/>
              </w:divBdr>
            </w:div>
          </w:divsChild>
        </w:div>
        <w:div w:id="1706520757">
          <w:marLeft w:val="0"/>
          <w:marRight w:val="0"/>
          <w:marTop w:val="0"/>
          <w:marBottom w:val="0"/>
          <w:divBdr>
            <w:top w:val="none" w:sz="0" w:space="0" w:color="auto"/>
            <w:left w:val="none" w:sz="0" w:space="0" w:color="auto"/>
            <w:bottom w:val="none" w:sz="0" w:space="0" w:color="auto"/>
            <w:right w:val="none" w:sz="0" w:space="0" w:color="auto"/>
          </w:divBdr>
          <w:divsChild>
            <w:div w:id="249823758">
              <w:marLeft w:val="0"/>
              <w:marRight w:val="0"/>
              <w:marTop w:val="0"/>
              <w:marBottom w:val="0"/>
              <w:divBdr>
                <w:top w:val="none" w:sz="0" w:space="0" w:color="auto"/>
                <w:left w:val="none" w:sz="0" w:space="0" w:color="auto"/>
                <w:bottom w:val="none" w:sz="0" w:space="0" w:color="auto"/>
                <w:right w:val="none" w:sz="0" w:space="0" w:color="auto"/>
              </w:divBdr>
            </w:div>
          </w:divsChild>
        </w:div>
        <w:div w:id="1844201329">
          <w:marLeft w:val="0"/>
          <w:marRight w:val="0"/>
          <w:marTop w:val="0"/>
          <w:marBottom w:val="0"/>
          <w:divBdr>
            <w:top w:val="none" w:sz="0" w:space="0" w:color="auto"/>
            <w:left w:val="none" w:sz="0" w:space="0" w:color="auto"/>
            <w:bottom w:val="none" w:sz="0" w:space="0" w:color="auto"/>
            <w:right w:val="none" w:sz="0" w:space="0" w:color="auto"/>
          </w:divBdr>
        </w:div>
        <w:div w:id="1911574790">
          <w:marLeft w:val="0"/>
          <w:marRight w:val="0"/>
          <w:marTop w:val="0"/>
          <w:marBottom w:val="0"/>
          <w:divBdr>
            <w:top w:val="none" w:sz="0" w:space="0" w:color="auto"/>
            <w:left w:val="none" w:sz="0" w:space="0" w:color="auto"/>
            <w:bottom w:val="none" w:sz="0" w:space="0" w:color="auto"/>
            <w:right w:val="none" w:sz="0" w:space="0" w:color="auto"/>
          </w:divBdr>
          <w:divsChild>
            <w:div w:id="1441029433">
              <w:marLeft w:val="0"/>
              <w:marRight w:val="0"/>
              <w:marTop w:val="0"/>
              <w:marBottom w:val="0"/>
              <w:divBdr>
                <w:top w:val="none" w:sz="0" w:space="0" w:color="auto"/>
                <w:left w:val="none" w:sz="0" w:space="0" w:color="auto"/>
                <w:bottom w:val="none" w:sz="0" w:space="0" w:color="auto"/>
                <w:right w:val="none" w:sz="0" w:space="0" w:color="auto"/>
              </w:divBdr>
            </w:div>
          </w:divsChild>
        </w:div>
        <w:div w:id="2114937426">
          <w:marLeft w:val="0"/>
          <w:marRight w:val="0"/>
          <w:marTop w:val="0"/>
          <w:marBottom w:val="0"/>
          <w:divBdr>
            <w:top w:val="none" w:sz="0" w:space="0" w:color="auto"/>
            <w:left w:val="none" w:sz="0" w:space="0" w:color="auto"/>
            <w:bottom w:val="none" w:sz="0" w:space="0" w:color="auto"/>
            <w:right w:val="none" w:sz="0" w:space="0" w:color="auto"/>
          </w:divBdr>
        </w:div>
      </w:divsChild>
    </w:div>
    <w:div w:id="166486122">
      <w:bodyDiv w:val="1"/>
      <w:marLeft w:val="0"/>
      <w:marRight w:val="0"/>
      <w:marTop w:val="0"/>
      <w:marBottom w:val="0"/>
      <w:divBdr>
        <w:top w:val="none" w:sz="0" w:space="0" w:color="auto"/>
        <w:left w:val="none" w:sz="0" w:space="0" w:color="auto"/>
        <w:bottom w:val="none" w:sz="0" w:space="0" w:color="auto"/>
        <w:right w:val="none" w:sz="0" w:space="0" w:color="auto"/>
      </w:divBdr>
      <w:divsChild>
        <w:div w:id="25756114">
          <w:marLeft w:val="0"/>
          <w:marRight w:val="0"/>
          <w:marTop w:val="0"/>
          <w:marBottom w:val="0"/>
          <w:divBdr>
            <w:top w:val="none" w:sz="0" w:space="0" w:color="auto"/>
            <w:left w:val="none" w:sz="0" w:space="0" w:color="auto"/>
            <w:bottom w:val="none" w:sz="0" w:space="0" w:color="auto"/>
            <w:right w:val="none" w:sz="0" w:space="0" w:color="auto"/>
          </w:divBdr>
        </w:div>
        <w:div w:id="397017454">
          <w:marLeft w:val="0"/>
          <w:marRight w:val="0"/>
          <w:marTop w:val="0"/>
          <w:marBottom w:val="0"/>
          <w:divBdr>
            <w:top w:val="none" w:sz="0" w:space="0" w:color="auto"/>
            <w:left w:val="none" w:sz="0" w:space="0" w:color="auto"/>
            <w:bottom w:val="none" w:sz="0" w:space="0" w:color="auto"/>
            <w:right w:val="none" w:sz="0" w:space="0" w:color="auto"/>
          </w:divBdr>
          <w:divsChild>
            <w:div w:id="1863468398">
              <w:marLeft w:val="0"/>
              <w:marRight w:val="0"/>
              <w:marTop w:val="0"/>
              <w:marBottom w:val="0"/>
              <w:divBdr>
                <w:top w:val="none" w:sz="0" w:space="0" w:color="auto"/>
                <w:left w:val="none" w:sz="0" w:space="0" w:color="auto"/>
                <w:bottom w:val="none" w:sz="0" w:space="0" w:color="auto"/>
                <w:right w:val="none" w:sz="0" w:space="0" w:color="auto"/>
              </w:divBdr>
            </w:div>
          </w:divsChild>
        </w:div>
        <w:div w:id="1534734534">
          <w:marLeft w:val="0"/>
          <w:marRight w:val="0"/>
          <w:marTop w:val="0"/>
          <w:marBottom w:val="0"/>
          <w:divBdr>
            <w:top w:val="none" w:sz="0" w:space="0" w:color="auto"/>
            <w:left w:val="none" w:sz="0" w:space="0" w:color="auto"/>
            <w:bottom w:val="none" w:sz="0" w:space="0" w:color="auto"/>
            <w:right w:val="none" w:sz="0" w:space="0" w:color="auto"/>
          </w:divBdr>
        </w:div>
        <w:div w:id="409935551">
          <w:marLeft w:val="0"/>
          <w:marRight w:val="0"/>
          <w:marTop w:val="0"/>
          <w:marBottom w:val="0"/>
          <w:divBdr>
            <w:top w:val="none" w:sz="0" w:space="0" w:color="auto"/>
            <w:left w:val="none" w:sz="0" w:space="0" w:color="auto"/>
            <w:bottom w:val="none" w:sz="0" w:space="0" w:color="auto"/>
            <w:right w:val="none" w:sz="0" w:space="0" w:color="auto"/>
          </w:divBdr>
          <w:divsChild>
            <w:div w:id="782072317">
              <w:marLeft w:val="0"/>
              <w:marRight w:val="0"/>
              <w:marTop w:val="0"/>
              <w:marBottom w:val="0"/>
              <w:divBdr>
                <w:top w:val="none" w:sz="0" w:space="0" w:color="auto"/>
                <w:left w:val="none" w:sz="0" w:space="0" w:color="auto"/>
                <w:bottom w:val="none" w:sz="0" w:space="0" w:color="auto"/>
                <w:right w:val="none" w:sz="0" w:space="0" w:color="auto"/>
              </w:divBdr>
            </w:div>
          </w:divsChild>
        </w:div>
        <w:div w:id="310642875">
          <w:marLeft w:val="0"/>
          <w:marRight w:val="0"/>
          <w:marTop w:val="0"/>
          <w:marBottom w:val="0"/>
          <w:divBdr>
            <w:top w:val="none" w:sz="0" w:space="0" w:color="auto"/>
            <w:left w:val="none" w:sz="0" w:space="0" w:color="auto"/>
            <w:bottom w:val="none" w:sz="0" w:space="0" w:color="auto"/>
            <w:right w:val="none" w:sz="0" w:space="0" w:color="auto"/>
          </w:divBdr>
        </w:div>
        <w:div w:id="1722900276">
          <w:marLeft w:val="0"/>
          <w:marRight w:val="0"/>
          <w:marTop w:val="0"/>
          <w:marBottom w:val="0"/>
          <w:divBdr>
            <w:top w:val="none" w:sz="0" w:space="0" w:color="auto"/>
            <w:left w:val="none" w:sz="0" w:space="0" w:color="auto"/>
            <w:bottom w:val="none" w:sz="0" w:space="0" w:color="auto"/>
            <w:right w:val="none" w:sz="0" w:space="0" w:color="auto"/>
          </w:divBdr>
          <w:divsChild>
            <w:div w:id="110637335">
              <w:marLeft w:val="0"/>
              <w:marRight w:val="0"/>
              <w:marTop w:val="0"/>
              <w:marBottom w:val="0"/>
              <w:divBdr>
                <w:top w:val="none" w:sz="0" w:space="0" w:color="auto"/>
                <w:left w:val="none" w:sz="0" w:space="0" w:color="auto"/>
                <w:bottom w:val="none" w:sz="0" w:space="0" w:color="auto"/>
                <w:right w:val="none" w:sz="0" w:space="0" w:color="auto"/>
              </w:divBdr>
            </w:div>
          </w:divsChild>
        </w:div>
        <w:div w:id="1651013992">
          <w:marLeft w:val="0"/>
          <w:marRight w:val="0"/>
          <w:marTop w:val="0"/>
          <w:marBottom w:val="0"/>
          <w:divBdr>
            <w:top w:val="none" w:sz="0" w:space="0" w:color="auto"/>
            <w:left w:val="none" w:sz="0" w:space="0" w:color="auto"/>
            <w:bottom w:val="none" w:sz="0" w:space="0" w:color="auto"/>
            <w:right w:val="none" w:sz="0" w:space="0" w:color="auto"/>
          </w:divBdr>
        </w:div>
        <w:div w:id="473184045">
          <w:marLeft w:val="0"/>
          <w:marRight w:val="0"/>
          <w:marTop w:val="0"/>
          <w:marBottom w:val="0"/>
          <w:divBdr>
            <w:top w:val="none" w:sz="0" w:space="0" w:color="auto"/>
            <w:left w:val="none" w:sz="0" w:space="0" w:color="auto"/>
            <w:bottom w:val="none" w:sz="0" w:space="0" w:color="auto"/>
            <w:right w:val="none" w:sz="0" w:space="0" w:color="auto"/>
          </w:divBdr>
          <w:divsChild>
            <w:div w:id="945237029">
              <w:marLeft w:val="0"/>
              <w:marRight w:val="0"/>
              <w:marTop w:val="0"/>
              <w:marBottom w:val="0"/>
              <w:divBdr>
                <w:top w:val="none" w:sz="0" w:space="0" w:color="auto"/>
                <w:left w:val="none" w:sz="0" w:space="0" w:color="auto"/>
                <w:bottom w:val="none" w:sz="0" w:space="0" w:color="auto"/>
                <w:right w:val="none" w:sz="0" w:space="0" w:color="auto"/>
              </w:divBdr>
            </w:div>
          </w:divsChild>
        </w:div>
        <w:div w:id="1683049076">
          <w:marLeft w:val="0"/>
          <w:marRight w:val="0"/>
          <w:marTop w:val="0"/>
          <w:marBottom w:val="0"/>
          <w:divBdr>
            <w:top w:val="none" w:sz="0" w:space="0" w:color="auto"/>
            <w:left w:val="none" w:sz="0" w:space="0" w:color="auto"/>
            <w:bottom w:val="none" w:sz="0" w:space="0" w:color="auto"/>
            <w:right w:val="none" w:sz="0" w:space="0" w:color="auto"/>
          </w:divBdr>
        </w:div>
        <w:div w:id="708991958">
          <w:marLeft w:val="0"/>
          <w:marRight w:val="0"/>
          <w:marTop w:val="0"/>
          <w:marBottom w:val="0"/>
          <w:divBdr>
            <w:top w:val="none" w:sz="0" w:space="0" w:color="auto"/>
            <w:left w:val="none" w:sz="0" w:space="0" w:color="auto"/>
            <w:bottom w:val="none" w:sz="0" w:space="0" w:color="auto"/>
            <w:right w:val="none" w:sz="0" w:space="0" w:color="auto"/>
          </w:divBdr>
          <w:divsChild>
            <w:div w:id="1621766052">
              <w:marLeft w:val="0"/>
              <w:marRight w:val="0"/>
              <w:marTop w:val="0"/>
              <w:marBottom w:val="0"/>
              <w:divBdr>
                <w:top w:val="none" w:sz="0" w:space="0" w:color="auto"/>
                <w:left w:val="none" w:sz="0" w:space="0" w:color="auto"/>
                <w:bottom w:val="none" w:sz="0" w:space="0" w:color="auto"/>
                <w:right w:val="none" w:sz="0" w:space="0" w:color="auto"/>
              </w:divBdr>
            </w:div>
          </w:divsChild>
        </w:div>
        <w:div w:id="946279113">
          <w:marLeft w:val="0"/>
          <w:marRight w:val="0"/>
          <w:marTop w:val="0"/>
          <w:marBottom w:val="0"/>
          <w:divBdr>
            <w:top w:val="none" w:sz="0" w:space="0" w:color="auto"/>
            <w:left w:val="none" w:sz="0" w:space="0" w:color="auto"/>
            <w:bottom w:val="none" w:sz="0" w:space="0" w:color="auto"/>
            <w:right w:val="none" w:sz="0" w:space="0" w:color="auto"/>
          </w:divBdr>
        </w:div>
        <w:div w:id="718943232">
          <w:marLeft w:val="0"/>
          <w:marRight w:val="0"/>
          <w:marTop w:val="0"/>
          <w:marBottom w:val="0"/>
          <w:divBdr>
            <w:top w:val="none" w:sz="0" w:space="0" w:color="auto"/>
            <w:left w:val="none" w:sz="0" w:space="0" w:color="auto"/>
            <w:bottom w:val="none" w:sz="0" w:space="0" w:color="auto"/>
            <w:right w:val="none" w:sz="0" w:space="0" w:color="auto"/>
          </w:divBdr>
          <w:divsChild>
            <w:div w:id="645206659">
              <w:marLeft w:val="0"/>
              <w:marRight w:val="0"/>
              <w:marTop w:val="0"/>
              <w:marBottom w:val="0"/>
              <w:divBdr>
                <w:top w:val="none" w:sz="0" w:space="0" w:color="auto"/>
                <w:left w:val="none" w:sz="0" w:space="0" w:color="auto"/>
                <w:bottom w:val="none" w:sz="0" w:space="0" w:color="auto"/>
                <w:right w:val="none" w:sz="0" w:space="0" w:color="auto"/>
              </w:divBdr>
            </w:div>
          </w:divsChild>
        </w:div>
        <w:div w:id="1809778113">
          <w:marLeft w:val="0"/>
          <w:marRight w:val="0"/>
          <w:marTop w:val="0"/>
          <w:marBottom w:val="0"/>
          <w:divBdr>
            <w:top w:val="none" w:sz="0" w:space="0" w:color="auto"/>
            <w:left w:val="none" w:sz="0" w:space="0" w:color="auto"/>
            <w:bottom w:val="none" w:sz="0" w:space="0" w:color="auto"/>
            <w:right w:val="none" w:sz="0" w:space="0" w:color="auto"/>
          </w:divBdr>
        </w:div>
        <w:div w:id="807548784">
          <w:marLeft w:val="0"/>
          <w:marRight w:val="0"/>
          <w:marTop w:val="0"/>
          <w:marBottom w:val="0"/>
          <w:divBdr>
            <w:top w:val="none" w:sz="0" w:space="0" w:color="auto"/>
            <w:left w:val="none" w:sz="0" w:space="0" w:color="auto"/>
            <w:bottom w:val="none" w:sz="0" w:space="0" w:color="auto"/>
            <w:right w:val="none" w:sz="0" w:space="0" w:color="auto"/>
          </w:divBdr>
          <w:divsChild>
            <w:div w:id="1256479711">
              <w:marLeft w:val="0"/>
              <w:marRight w:val="0"/>
              <w:marTop w:val="0"/>
              <w:marBottom w:val="0"/>
              <w:divBdr>
                <w:top w:val="none" w:sz="0" w:space="0" w:color="auto"/>
                <w:left w:val="none" w:sz="0" w:space="0" w:color="auto"/>
                <w:bottom w:val="none" w:sz="0" w:space="0" w:color="auto"/>
                <w:right w:val="none" w:sz="0" w:space="0" w:color="auto"/>
              </w:divBdr>
            </w:div>
          </w:divsChild>
        </w:div>
        <w:div w:id="786696746">
          <w:marLeft w:val="0"/>
          <w:marRight w:val="0"/>
          <w:marTop w:val="201"/>
          <w:marBottom w:val="0"/>
          <w:divBdr>
            <w:top w:val="none" w:sz="0" w:space="0" w:color="auto"/>
            <w:left w:val="none" w:sz="0" w:space="0" w:color="auto"/>
            <w:bottom w:val="none" w:sz="0" w:space="0" w:color="auto"/>
            <w:right w:val="none" w:sz="0" w:space="0" w:color="auto"/>
          </w:divBdr>
          <w:divsChild>
            <w:div w:id="1035547976">
              <w:marLeft w:val="0"/>
              <w:marRight w:val="0"/>
              <w:marTop w:val="0"/>
              <w:marBottom w:val="0"/>
              <w:divBdr>
                <w:top w:val="none" w:sz="0" w:space="0" w:color="auto"/>
                <w:left w:val="none" w:sz="0" w:space="0" w:color="auto"/>
                <w:bottom w:val="none" w:sz="0" w:space="0" w:color="auto"/>
                <w:right w:val="none" w:sz="0" w:space="0" w:color="auto"/>
              </w:divBdr>
              <w:divsChild>
                <w:div w:id="1469665501">
                  <w:marLeft w:val="0"/>
                  <w:marRight w:val="0"/>
                  <w:marTop w:val="0"/>
                  <w:marBottom w:val="201"/>
                  <w:divBdr>
                    <w:top w:val="single" w:sz="4" w:space="10" w:color="EDEDED"/>
                    <w:left w:val="single" w:sz="4" w:space="10" w:color="EDEDED"/>
                    <w:bottom w:val="single" w:sz="4" w:space="10" w:color="EDEDED"/>
                    <w:right w:val="single" w:sz="4" w:space="10" w:color="EDEDED"/>
                  </w:divBdr>
                </w:div>
              </w:divsChild>
            </w:div>
          </w:divsChild>
        </w:div>
        <w:div w:id="430201103">
          <w:marLeft w:val="0"/>
          <w:marRight w:val="0"/>
          <w:marTop w:val="201"/>
          <w:marBottom w:val="0"/>
          <w:divBdr>
            <w:top w:val="none" w:sz="0" w:space="0" w:color="auto"/>
            <w:left w:val="none" w:sz="0" w:space="0" w:color="auto"/>
            <w:bottom w:val="none" w:sz="0" w:space="0" w:color="auto"/>
            <w:right w:val="none" w:sz="0" w:space="0" w:color="auto"/>
          </w:divBdr>
          <w:divsChild>
            <w:div w:id="1969775260">
              <w:marLeft w:val="0"/>
              <w:marRight w:val="0"/>
              <w:marTop w:val="0"/>
              <w:marBottom w:val="0"/>
              <w:divBdr>
                <w:top w:val="none" w:sz="0" w:space="0" w:color="auto"/>
                <w:left w:val="none" w:sz="0" w:space="0" w:color="auto"/>
                <w:bottom w:val="none" w:sz="0" w:space="0" w:color="auto"/>
                <w:right w:val="none" w:sz="0" w:space="0" w:color="auto"/>
              </w:divBdr>
              <w:divsChild>
                <w:div w:id="2018191766">
                  <w:marLeft w:val="0"/>
                  <w:marRight w:val="0"/>
                  <w:marTop w:val="0"/>
                  <w:marBottom w:val="201"/>
                  <w:divBdr>
                    <w:top w:val="single" w:sz="4" w:space="10" w:color="EDEDED"/>
                    <w:left w:val="single" w:sz="4" w:space="10" w:color="EDEDED"/>
                    <w:bottom w:val="single" w:sz="4" w:space="10" w:color="EDEDED"/>
                    <w:right w:val="single" w:sz="4" w:space="10" w:color="EDEDED"/>
                  </w:divBdr>
                </w:div>
              </w:divsChild>
            </w:div>
          </w:divsChild>
        </w:div>
        <w:div w:id="1726292469">
          <w:marLeft w:val="0"/>
          <w:marRight w:val="0"/>
          <w:marTop w:val="201"/>
          <w:marBottom w:val="0"/>
          <w:divBdr>
            <w:top w:val="none" w:sz="0" w:space="0" w:color="auto"/>
            <w:left w:val="none" w:sz="0" w:space="0" w:color="auto"/>
            <w:bottom w:val="none" w:sz="0" w:space="0" w:color="auto"/>
            <w:right w:val="none" w:sz="0" w:space="0" w:color="auto"/>
          </w:divBdr>
          <w:divsChild>
            <w:div w:id="1145272972">
              <w:marLeft w:val="0"/>
              <w:marRight w:val="0"/>
              <w:marTop w:val="0"/>
              <w:marBottom w:val="0"/>
              <w:divBdr>
                <w:top w:val="none" w:sz="0" w:space="0" w:color="auto"/>
                <w:left w:val="none" w:sz="0" w:space="0" w:color="auto"/>
                <w:bottom w:val="none" w:sz="0" w:space="0" w:color="auto"/>
                <w:right w:val="none" w:sz="0" w:space="0" w:color="auto"/>
              </w:divBdr>
              <w:divsChild>
                <w:div w:id="781073881">
                  <w:marLeft w:val="0"/>
                  <w:marRight w:val="0"/>
                  <w:marTop w:val="0"/>
                  <w:marBottom w:val="201"/>
                  <w:divBdr>
                    <w:top w:val="single" w:sz="4" w:space="10" w:color="EDEDED"/>
                    <w:left w:val="single" w:sz="4" w:space="10" w:color="EDEDED"/>
                    <w:bottom w:val="single" w:sz="4" w:space="10" w:color="EDEDED"/>
                    <w:right w:val="single" w:sz="4" w:space="10" w:color="EDEDED"/>
                  </w:divBdr>
                </w:div>
              </w:divsChild>
            </w:div>
          </w:divsChild>
        </w:div>
        <w:div w:id="894899435">
          <w:marLeft w:val="0"/>
          <w:marRight w:val="0"/>
          <w:marTop w:val="201"/>
          <w:marBottom w:val="0"/>
          <w:divBdr>
            <w:top w:val="none" w:sz="0" w:space="0" w:color="auto"/>
            <w:left w:val="none" w:sz="0" w:space="0" w:color="auto"/>
            <w:bottom w:val="none" w:sz="0" w:space="0" w:color="auto"/>
            <w:right w:val="none" w:sz="0" w:space="0" w:color="auto"/>
          </w:divBdr>
          <w:divsChild>
            <w:div w:id="738984084">
              <w:marLeft w:val="0"/>
              <w:marRight w:val="0"/>
              <w:marTop w:val="0"/>
              <w:marBottom w:val="0"/>
              <w:divBdr>
                <w:top w:val="none" w:sz="0" w:space="0" w:color="auto"/>
                <w:left w:val="none" w:sz="0" w:space="0" w:color="auto"/>
                <w:bottom w:val="none" w:sz="0" w:space="0" w:color="auto"/>
                <w:right w:val="none" w:sz="0" w:space="0" w:color="auto"/>
              </w:divBdr>
              <w:divsChild>
                <w:div w:id="898440338">
                  <w:marLeft w:val="0"/>
                  <w:marRight w:val="0"/>
                  <w:marTop w:val="0"/>
                  <w:marBottom w:val="201"/>
                  <w:divBdr>
                    <w:top w:val="single" w:sz="4" w:space="10" w:color="EDEDED"/>
                    <w:left w:val="single" w:sz="4" w:space="10" w:color="EDEDED"/>
                    <w:bottom w:val="single" w:sz="4" w:space="10" w:color="EDEDED"/>
                    <w:right w:val="single" w:sz="4" w:space="10" w:color="EDEDED"/>
                  </w:divBdr>
                </w:div>
              </w:divsChild>
            </w:div>
          </w:divsChild>
        </w:div>
      </w:divsChild>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19604756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sChild>
            <w:div w:id="1975258286">
              <w:marLeft w:val="0"/>
              <w:marRight w:val="0"/>
              <w:marTop w:val="0"/>
              <w:marBottom w:val="0"/>
              <w:divBdr>
                <w:top w:val="none" w:sz="0" w:space="0" w:color="auto"/>
                <w:left w:val="none" w:sz="0" w:space="0" w:color="auto"/>
                <w:bottom w:val="none" w:sz="0" w:space="0" w:color="auto"/>
                <w:right w:val="none" w:sz="0" w:space="0" w:color="auto"/>
              </w:divBdr>
            </w:div>
          </w:divsChild>
        </w:div>
        <w:div w:id="1695882379">
          <w:marLeft w:val="0"/>
          <w:marRight w:val="0"/>
          <w:marTop w:val="0"/>
          <w:marBottom w:val="0"/>
          <w:divBdr>
            <w:top w:val="none" w:sz="0" w:space="0" w:color="auto"/>
            <w:left w:val="none" w:sz="0" w:space="0" w:color="auto"/>
            <w:bottom w:val="none" w:sz="0" w:space="0" w:color="auto"/>
            <w:right w:val="none" w:sz="0" w:space="0" w:color="auto"/>
          </w:divBdr>
        </w:div>
        <w:div w:id="1725445502">
          <w:marLeft w:val="0"/>
          <w:marRight w:val="0"/>
          <w:marTop w:val="0"/>
          <w:marBottom w:val="0"/>
          <w:divBdr>
            <w:top w:val="none" w:sz="0" w:space="0" w:color="auto"/>
            <w:left w:val="none" w:sz="0" w:space="0" w:color="auto"/>
            <w:bottom w:val="none" w:sz="0" w:space="0" w:color="auto"/>
            <w:right w:val="none" w:sz="0" w:space="0" w:color="auto"/>
          </w:divBdr>
          <w:divsChild>
            <w:div w:id="281497742">
              <w:marLeft w:val="0"/>
              <w:marRight w:val="0"/>
              <w:marTop w:val="0"/>
              <w:marBottom w:val="0"/>
              <w:divBdr>
                <w:top w:val="none" w:sz="0" w:space="0" w:color="auto"/>
                <w:left w:val="none" w:sz="0" w:space="0" w:color="auto"/>
                <w:bottom w:val="none" w:sz="0" w:space="0" w:color="auto"/>
                <w:right w:val="none" w:sz="0" w:space="0" w:color="auto"/>
              </w:divBdr>
            </w:div>
          </w:divsChild>
        </w:div>
        <w:div w:id="682898040">
          <w:marLeft w:val="0"/>
          <w:marRight w:val="0"/>
          <w:marTop w:val="0"/>
          <w:marBottom w:val="0"/>
          <w:divBdr>
            <w:top w:val="none" w:sz="0" w:space="0" w:color="auto"/>
            <w:left w:val="none" w:sz="0" w:space="0" w:color="auto"/>
            <w:bottom w:val="none" w:sz="0" w:space="0" w:color="auto"/>
            <w:right w:val="none" w:sz="0" w:space="0" w:color="auto"/>
          </w:divBdr>
        </w:div>
        <w:div w:id="421683610">
          <w:marLeft w:val="0"/>
          <w:marRight w:val="0"/>
          <w:marTop w:val="0"/>
          <w:marBottom w:val="0"/>
          <w:divBdr>
            <w:top w:val="none" w:sz="0" w:space="0" w:color="auto"/>
            <w:left w:val="none" w:sz="0" w:space="0" w:color="auto"/>
            <w:bottom w:val="none" w:sz="0" w:space="0" w:color="auto"/>
            <w:right w:val="none" w:sz="0" w:space="0" w:color="auto"/>
          </w:divBdr>
          <w:divsChild>
            <w:div w:id="1054619616">
              <w:marLeft w:val="0"/>
              <w:marRight w:val="0"/>
              <w:marTop w:val="0"/>
              <w:marBottom w:val="0"/>
              <w:divBdr>
                <w:top w:val="none" w:sz="0" w:space="0" w:color="auto"/>
                <w:left w:val="none" w:sz="0" w:space="0" w:color="auto"/>
                <w:bottom w:val="none" w:sz="0" w:space="0" w:color="auto"/>
                <w:right w:val="none" w:sz="0" w:space="0" w:color="auto"/>
              </w:divBdr>
            </w:div>
          </w:divsChild>
        </w:div>
        <w:div w:id="1986232050">
          <w:marLeft w:val="0"/>
          <w:marRight w:val="0"/>
          <w:marTop w:val="0"/>
          <w:marBottom w:val="0"/>
          <w:divBdr>
            <w:top w:val="none" w:sz="0" w:space="0" w:color="auto"/>
            <w:left w:val="none" w:sz="0" w:space="0" w:color="auto"/>
            <w:bottom w:val="none" w:sz="0" w:space="0" w:color="auto"/>
            <w:right w:val="none" w:sz="0" w:space="0" w:color="auto"/>
          </w:divBdr>
        </w:div>
        <w:div w:id="32115289">
          <w:marLeft w:val="0"/>
          <w:marRight w:val="0"/>
          <w:marTop w:val="0"/>
          <w:marBottom w:val="0"/>
          <w:divBdr>
            <w:top w:val="none" w:sz="0" w:space="0" w:color="auto"/>
            <w:left w:val="none" w:sz="0" w:space="0" w:color="auto"/>
            <w:bottom w:val="none" w:sz="0" w:space="0" w:color="auto"/>
            <w:right w:val="none" w:sz="0" w:space="0" w:color="auto"/>
          </w:divBdr>
          <w:divsChild>
            <w:div w:id="899367564">
              <w:marLeft w:val="0"/>
              <w:marRight w:val="0"/>
              <w:marTop w:val="0"/>
              <w:marBottom w:val="0"/>
              <w:divBdr>
                <w:top w:val="none" w:sz="0" w:space="0" w:color="auto"/>
                <w:left w:val="none" w:sz="0" w:space="0" w:color="auto"/>
                <w:bottom w:val="none" w:sz="0" w:space="0" w:color="auto"/>
                <w:right w:val="none" w:sz="0" w:space="0" w:color="auto"/>
              </w:divBdr>
            </w:div>
          </w:divsChild>
        </w:div>
        <w:div w:id="113524569">
          <w:marLeft w:val="0"/>
          <w:marRight w:val="0"/>
          <w:marTop w:val="0"/>
          <w:marBottom w:val="0"/>
          <w:divBdr>
            <w:top w:val="none" w:sz="0" w:space="0" w:color="auto"/>
            <w:left w:val="none" w:sz="0" w:space="0" w:color="auto"/>
            <w:bottom w:val="none" w:sz="0" w:space="0" w:color="auto"/>
            <w:right w:val="none" w:sz="0" w:space="0" w:color="auto"/>
          </w:divBdr>
        </w:div>
        <w:div w:id="1251965970">
          <w:marLeft w:val="0"/>
          <w:marRight w:val="0"/>
          <w:marTop w:val="0"/>
          <w:marBottom w:val="0"/>
          <w:divBdr>
            <w:top w:val="none" w:sz="0" w:space="0" w:color="auto"/>
            <w:left w:val="none" w:sz="0" w:space="0" w:color="auto"/>
            <w:bottom w:val="none" w:sz="0" w:space="0" w:color="auto"/>
            <w:right w:val="none" w:sz="0" w:space="0" w:color="auto"/>
          </w:divBdr>
          <w:divsChild>
            <w:div w:id="1578858319">
              <w:marLeft w:val="0"/>
              <w:marRight w:val="0"/>
              <w:marTop w:val="0"/>
              <w:marBottom w:val="0"/>
              <w:divBdr>
                <w:top w:val="none" w:sz="0" w:space="0" w:color="auto"/>
                <w:left w:val="none" w:sz="0" w:space="0" w:color="auto"/>
                <w:bottom w:val="none" w:sz="0" w:space="0" w:color="auto"/>
                <w:right w:val="none" w:sz="0" w:space="0" w:color="auto"/>
              </w:divBdr>
            </w:div>
          </w:divsChild>
        </w:div>
        <w:div w:id="2053533257">
          <w:marLeft w:val="0"/>
          <w:marRight w:val="0"/>
          <w:marTop w:val="0"/>
          <w:marBottom w:val="0"/>
          <w:divBdr>
            <w:top w:val="none" w:sz="0" w:space="0" w:color="auto"/>
            <w:left w:val="none" w:sz="0" w:space="0" w:color="auto"/>
            <w:bottom w:val="none" w:sz="0" w:space="0" w:color="auto"/>
            <w:right w:val="none" w:sz="0" w:space="0" w:color="auto"/>
          </w:divBdr>
        </w:div>
        <w:div w:id="440730400">
          <w:marLeft w:val="0"/>
          <w:marRight w:val="0"/>
          <w:marTop w:val="0"/>
          <w:marBottom w:val="0"/>
          <w:divBdr>
            <w:top w:val="none" w:sz="0" w:space="0" w:color="auto"/>
            <w:left w:val="none" w:sz="0" w:space="0" w:color="auto"/>
            <w:bottom w:val="none" w:sz="0" w:space="0" w:color="auto"/>
            <w:right w:val="none" w:sz="0" w:space="0" w:color="auto"/>
          </w:divBdr>
          <w:divsChild>
            <w:div w:id="75369557">
              <w:marLeft w:val="0"/>
              <w:marRight w:val="0"/>
              <w:marTop w:val="0"/>
              <w:marBottom w:val="0"/>
              <w:divBdr>
                <w:top w:val="none" w:sz="0" w:space="0" w:color="auto"/>
                <w:left w:val="none" w:sz="0" w:space="0" w:color="auto"/>
                <w:bottom w:val="none" w:sz="0" w:space="0" w:color="auto"/>
                <w:right w:val="none" w:sz="0" w:space="0" w:color="auto"/>
              </w:divBdr>
            </w:div>
          </w:divsChild>
        </w:div>
        <w:div w:id="1726248915">
          <w:marLeft w:val="0"/>
          <w:marRight w:val="0"/>
          <w:marTop w:val="0"/>
          <w:marBottom w:val="0"/>
          <w:divBdr>
            <w:top w:val="none" w:sz="0" w:space="0" w:color="auto"/>
            <w:left w:val="none" w:sz="0" w:space="0" w:color="auto"/>
            <w:bottom w:val="none" w:sz="0" w:space="0" w:color="auto"/>
            <w:right w:val="none" w:sz="0" w:space="0" w:color="auto"/>
          </w:divBdr>
        </w:div>
        <w:div w:id="344985603">
          <w:marLeft w:val="0"/>
          <w:marRight w:val="0"/>
          <w:marTop w:val="0"/>
          <w:marBottom w:val="0"/>
          <w:divBdr>
            <w:top w:val="none" w:sz="0" w:space="0" w:color="auto"/>
            <w:left w:val="none" w:sz="0" w:space="0" w:color="auto"/>
            <w:bottom w:val="none" w:sz="0" w:space="0" w:color="auto"/>
            <w:right w:val="none" w:sz="0" w:space="0" w:color="auto"/>
          </w:divBdr>
          <w:divsChild>
            <w:div w:id="197403077">
              <w:marLeft w:val="0"/>
              <w:marRight w:val="0"/>
              <w:marTop w:val="0"/>
              <w:marBottom w:val="0"/>
              <w:divBdr>
                <w:top w:val="none" w:sz="0" w:space="0" w:color="auto"/>
                <w:left w:val="none" w:sz="0" w:space="0" w:color="auto"/>
                <w:bottom w:val="none" w:sz="0" w:space="0" w:color="auto"/>
                <w:right w:val="none" w:sz="0" w:space="0" w:color="auto"/>
              </w:divBdr>
            </w:div>
          </w:divsChild>
        </w:div>
        <w:div w:id="657542771">
          <w:marLeft w:val="0"/>
          <w:marRight w:val="0"/>
          <w:marTop w:val="300"/>
          <w:marBottom w:val="0"/>
          <w:divBdr>
            <w:top w:val="none" w:sz="0" w:space="0" w:color="auto"/>
            <w:left w:val="none" w:sz="0" w:space="0" w:color="auto"/>
            <w:bottom w:val="none" w:sz="0" w:space="0" w:color="auto"/>
            <w:right w:val="none" w:sz="0" w:space="0" w:color="auto"/>
          </w:divBdr>
          <w:divsChild>
            <w:div w:id="238177166">
              <w:marLeft w:val="0"/>
              <w:marRight w:val="0"/>
              <w:marTop w:val="0"/>
              <w:marBottom w:val="0"/>
              <w:divBdr>
                <w:top w:val="none" w:sz="0" w:space="0" w:color="auto"/>
                <w:left w:val="none" w:sz="0" w:space="0" w:color="auto"/>
                <w:bottom w:val="none" w:sz="0" w:space="0" w:color="auto"/>
                <w:right w:val="none" w:sz="0" w:space="0" w:color="auto"/>
              </w:divBdr>
              <w:divsChild>
                <w:div w:id="1293712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165147">
          <w:marLeft w:val="0"/>
          <w:marRight w:val="0"/>
          <w:marTop w:val="300"/>
          <w:marBottom w:val="0"/>
          <w:divBdr>
            <w:top w:val="none" w:sz="0" w:space="0" w:color="auto"/>
            <w:left w:val="none" w:sz="0" w:space="0" w:color="auto"/>
            <w:bottom w:val="none" w:sz="0" w:space="0" w:color="auto"/>
            <w:right w:val="none" w:sz="0" w:space="0" w:color="auto"/>
          </w:divBdr>
          <w:divsChild>
            <w:div w:id="1092312974">
              <w:marLeft w:val="0"/>
              <w:marRight w:val="0"/>
              <w:marTop w:val="0"/>
              <w:marBottom w:val="0"/>
              <w:divBdr>
                <w:top w:val="none" w:sz="0" w:space="0" w:color="auto"/>
                <w:left w:val="none" w:sz="0" w:space="0" w:color="auto"/>
                <w:bottom w:val="none" w:sz="0" w:space="0" w:color="auto"/>
                <w:right w:val="none" w:sz="0" w:space="0" w:color="auto"/>
              </w:divBdr>
              <w:divsChild>
                <w:div w:id="550074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235012">
          <w:marLeft w:val="0"/>
          <w:marRight w:val="0"/>
          <w:marTop w:val="300"/>
          <w:marBottom w:val="0"/>
          <w:divBdr>
            <w:top w:val="none" w:sz="0" w:space="0" w:color="auto"/>
            <w:left w:val="none" w:sz="0" w:space="0" w:color="auto"/>
            <w:bottom w:val="none" w:sz="0" w:space="0" w:color="auto"/>
            <w:right w:val="none" w:sz="0" w:space="0" w:color="auto"/>
          </w:divBdr>
          <w:divsChild>
            <w:div w:id="1639922258">
              <w:marLeft w:val="0"/>
              <w:marRight w:val="0"/>
              <w:marTop w:val="0"/>
              <w:marBottom w:val="0"/>
              <w:divBdr>
                <w:top w:val="none" w:sz="0" w:space="0" w:color="auto"/>
                <w:left w:val="none" w:sz="0" w:space="0" w:color="auto"/>
                <w:bottom w:val="none" w:sz="0" w:space="0" w:color="auto"/>
                <w:right w:val="none" w:sz="0" w:space="0" w:color="auto"/>
              </w:divBdr>
              <w:divsChild>
                <w:div w:id="2100632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993564">
          <w:marLeft w:val="0"/>
          <w:marRight w:val="0"/>
          <w:marTop w:val="300"/>
          <w:marBottom w:val="0"/>
          <w:divBdr>
            <w:top w:val="none" w:sz="0" w:space="0" w:color="auto"/>
            <w:left w:val="none" w:sz="0" w:space="0" w:color="auto"/>
            <w:bottom w:val="none" w:sz="0" w:space="0" w:color="auto"/>
            <w:right w:val="none" w:sz="0" w:space="0" w:color="auto"/>
          </w:divBdr>
          <w:divsChild>
            <w:div w:id="843395234">
              <w:marLeft w:val="0"/>
              <w:marRight w:val="0"/>
              <w:marTop w:val="0"/>
              <w:marBottom w:val="0"/>
              <w:divBdr>
                <w:top w:val="none" w:sz="0" w:space="0" w:color="auto"/>
                <w:left w:val="none" w:sz="0" w:space="0" w:color="auto"/>
                <w:bottom w:val="none" w:sz="0" w:space="0" w:color="auto"/>
                <w:right w:val="none" w:sz="0" w:space="0" w:color="auto"/>
              </w:divBdr>
              <w:divsChild>
                <w:div w:id="5163162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 w:id="313880707">
          <w:marLeft w:val="0"/>
          <w:marRight w:val="0"/>
          <w:marTop w:val="0"/>
          <w:marBottom w:val="0"/>
          <w:divBdr>
            <w:top w:val="none" w:sz="0" w:space="0" w:color="auto"/>
            <w:left w:val="none" w:sz="0" w:space="0" w:color="auto"/>
            <w:bottom w:val="none" w:sz="0" w:space="0" w:color="auto"/>
            <w:right w:val="none" w:sz="0" w:space="0" w:color="auto"/>
          </w:divBdr>
        </w:div>
        <w:div w:id="413209152">
          <w:marLeft w:val="0"/>
          <w:marRight w:val="0"/>
          <w:marTop w:val="0"/>
          <w:marBottom w:val="0"/>
          <w:divBdr>
            <w:top w:val="none" w:sz="0" w:space="0" w:color="auto"/>
            <w:left w:val="none" w:sz="0" w:space="0" w:color="auto"/>
            <w:bottom w:val="none" w:sz="0" w:space="0" w:color="auto"/>
            <w:right w:val="none" w:sz="0" w:space="0" w:color="auto"/>
          </w:divBdr>
        </w:div>
        <w:div w:id="428738139">
          <w:marLeft w:val="0"/>
          <w:marRight w:val="0"/>
          <w:marTop w:val="0"/>
          <w:marBottom w:val="0"/>
          <w:divBdr>
            <w:top w:val="none" w:sz="0" w:space="0" w:color="auto"/>
            <w:left w:val="none" w:sz="0" w:space="0" w:color="auto"/>
            <w:bottom w:val="none" w:sz="0" w:space="0" w:color="auto"/>
            <w:right w:val="none" w:sz="0" w:space="0" w:color="auto"/>
          </w:divBdr>
          <w:divsChild>
            <w:div w:id="961224957">
              <w:marLeft w:val="0"/>
              <w:marRight w:val="0"/>
              <w:marTop w:val="0"/>
              <w:marBottom w:val="0"/>
              <w:divBdr>
                <w:top w:val="none" w:sz="0" w:space="0" w:color="auto"/>
                <w:left w:val="none" w:sz="0" w:space="0" w:color="auto"/>
                <w:bottom w:val="none" w:sz="0" w:space="0" w:color="auto"/>
                <w:right w:val="none" w:sz="0" w:space="0" w:color="auto"/>
              </w:divBdr>
            </w:div>
          </w:divsChild>
        </w:div>
        <w:div w:id="457798714">
          <w:marLeft w:val="0"/>
          <w:marRight w:val="0"/>
          <w:marTop w:val="0"/>
          <w:marBottom w:val="0"/>
          <w:divBdr>
            <w:top w:val="none" w:sz="0" w:space="0" w:color="auto"/>
            <w:left w:val="none" w:sz="0" w:space="0" w:color="auto"/>
            <w:bottom w:val="none" w:sz="0" w:space="0" w:color="auto"/>
            <w:right w:val="none" w:sz="0" w:space="0" w:color="auto"/>
          </w:divBdr>
          <w:divsChild>
            <w:div w:id="1824391432">
              <w:marLeft w:val="0"/>
              <w:marRight w:val="0"/>
              <w:marTop w:val="0"/>
              <w:marBottom w:val="0"/>
              <w:divBdr>
                <w:top w:val="none" w:sz="0" w:space="0" w:color="auto"/>
                <w:left w:val="none" w:sz="0" w:space="0" w:color="auto"/>
                <w:bottom w:val="none" w:sz="0" w:space="0" w:color="auto"/>
                <w:right w:val="none" w:sz="0" w:space="0" w:color="auto"/>
              </w:divBdr>
            </w:div>
          </w:divsChild>
        </w:div>
        <w:div w:id="916596842">
          <w:marLeft w:val="0"/>
          <w:marRight w:val="0"/>
          <w:marTop w:val="0"/>
          <w:marBottom w:val="0"/>
          <w:divBdr>
            <w:top w:val="none" w:sz="0" w:space="0" w:color="auto"/>
            <w:left w:val="none" w:sz="0" w:space="0" w:color="auto"/>
            <w:bottom w:val="none" w:sz="0" w:space="0" w:color="auto"/>
            <w:right w:val="none" w:sz="0" w:space="0" w:color="auto"/>
          </w:divBdr>
          <w:divsChild>
            <w:div w:id="1585992968">
              <w:marLeft w:val="0"/>
              <w:marRight w:val="0"/>
              <w:marTop w:val="0"/>
              <w:marBottom w:val="0"/>
              <w:divBdr>
                <w:top w:val="none" w:sz="0" w:space="0" w:color="auto"/>
                <w:left w:val="none" w:sz="0" w:space="0" w:color="auto"/>
                <w:bottom w:val="none" w:sz="0" w:space="0" w:color="auto"/>
                <w:right w:val="none" w:sz="0" w:space="0" w:color="auto"/>
              </w:divBdr>
            </w:div>
          </w:divsChild>
        </w:div>
        <w:div w:id="1188906135">
          <w:marLeft w:val="0"/>
          <w:marRight w:val="0"/>
          <w:marTop w:val="0"/>
          <w:marBottom w:val="0"/>
          <w:divBdr>
            <w:top w:val="none" w:sz="0" w:space="0" w:color="auto"/>
            <w:left w:val="none" w:sz="0" w:space="0" w:color="auto"/>
            <w:bottom w:val="none" w:sz="0" w:space="0" w:color="auto"/>
            <w:right w:val="none" w:sz="0" w:space="0" w:color="auto"/>
          </w:divBdr>
        </w:div>
        <w:div w:id="1288393601">
          <w:marLeft w:val="0"/>
          <w:marRight w:val="0"/>
          <w:marTop w:val="300"/>
          <w:marBottom w:val="0"/>
          <w:divBdr>
            <w:top w:val="none" w:sz="0" w:space="0" w:color="auto"/>
            <w:left w:val="none" w:sz="0" w:space="0" w:color="auto"/>
            <w:bottom w:val="none" w:sz="0" w:space="0" w:color="auto"/>
            <w:right w:val="none" w:sz="0" w:space="0" w:color="auto"/>
          </w:divBdr>
          <w:divsChild>
            <w:div w:id="1940334817">
              <w:marLeft w:val="0"/>
              <w:marRight w:val="0"/>
              <w:marTop w:val="0"/>
              <w:marBottom w:val="0"/>
              <w:divBdr>
                <w:top w:val="none" w:sz="0" w:space="0" w:color="auto"/>
                <w:left w:val="none" w:sz="0" w:space="0" w:color="auto"/>
                <w:bottom w:val="none" w:sz="0" w:space="0" w:color="auto"/>
                <w:right w:val="none" w:sz="0" w:space="0" w:color="auto"/>
              </w:divBdr>
              <w:divsChild>
                <w:div w:id="2095084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649254">
          <w:marLeft w:val="0"/>
          <w:marRight w:val="0"/>
          <w:marTop w:val="0"/>
          <w:marBottom w:val="0"/>
          <w:divBdr>
            <w:top w:val="none" w:sz="0" w:space="0" w:color="auto"/>
            <w:left w:val="none" w:sz="0" w:space="0" w:color="auto"/>
            <w:bottom w:val="none" w:sz="0" w:space="0" w:color="auto"/>
            <w:right w:val="none" w:sz="0" w:space="0" w:color="auto"/>
          </w:divBdr>
        </w:div>
        <w:div w:id="1472357533">
          <w:marLeft w:val="0"/>
          <w:marRight w:val="0"/>
          <w:marTop w:val="300"/>
          <w:marBottom w:val="0"/>
          <w:divBdr>
            <w:top w:val="none" w:sz="0" w:space="0" w:color="auto"/>
            <w:left w:val="none" w:sz="0" w:space="0" w:color="auto"/>
            <w:bottom w:val="none" w:sz="0" w:space="0" w:color="auto"/>
            <w:right w:val="none" w:sz="0" w:space="0" w:color="auto"/>
          </w:divBdr>
          <w:divsChild>
            <w:div w:id="192500507">
              <w:marLeft w:val="0"/>
              <w:marRight w:val="0"/>
              <w:marTop w:val="0"/>
              <w:marBottom w:val="0"/>
              <w:divBdr>
                <w:top w:val="none" w:sz="0" w:space="0" w:color="auto"/>
                <w:left w:val="none" w:sz="0" w:space="0" w:color="auto"/>
                <w:bottom w:val="none" w:sz="0" w:space="0" w:color="auto"/>
                <w:right w:val="none" w:sz="0" w:space="0" w:color="auto"/>
              </w:divBdr>
              <w:divsChild>
                <w:div w:id="1299800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0413776">
          <w:marLeft w:val="0"/>
          <w:marRight w:val="0"/>
          <w:marTop w:val="0"/>
          <w:marBottom w:val="0"/>
          <w:divBdr>
            <w:top w:val="none" w:sz="0" w:space="0" w:color="auto"/>
            <w:left w:val="none" w:sz="0" w:space="0" w:color="auto"/>
            <w:bottom w:val="none" w:sz="0" w:space="0" w:color="auto"/>
            <w:right w:val="none" w:sz="0" w:space="0" w:color="auto"/>
          </w:divBdr>
        </w:div>
        <w:div w:id="1559974496">
          <w:marLeft w:val="0"/>
          <w:marRight w:val="0"/>
          <w:marTop w:val="0"/>
          <w:marBottom w:val="0"/>
          <w:divBdr>
            <w:top w:val="none" w:sz="0" w:space="0" w:color="auto"/>
            <w:left w:val="none" w:sz="0" w:space="0" w:color="auto"/>
            <w:bottom w:val="none" w:sz="0" w:space="0" w:color="auto"/>
            <w:right w:val="none" w:sz="0" w:space="0" w:color="auto"/>
          </w:divBdr>
          <w:divsChild>
            <w:div w:id="2142377134">
              <w:marLeft w:val="0"/>
              <w:marRight w:val="0"/>
              <w:marTop w:val="0"/>
              <w:marBottom w:val="0"/>
              <w:divBdr>
                <w:top w:val="none" w:sz="0" w:space="0" w:color="auto"/>
                <w:left w:val="none" w:sz="0" w:space="0" w:color="auto"/>
                <w:bottom w:val="none" w:sz="0" w:space="0" w:color="auto"/>
                <w:right w:val="none" w:sz="0" w:space="0" w:color="auto"/>
              </w:divBdr>
            </w:div>
          </w:divsChild>
        </w:div>
        <w:div w:id="1633049118">
          <w:marLeft w:val="0"/>
          <w:marRight w:val="0"/>
          <w:marTop w:val="0"/>
          <w:marBottom w:val="0"/>
          <w:divBdr>
            <w:top w:val="none" w:sz="0" w:space="0" w:color="auto"/>
            <w:left w:val="none" w:sz="0" w:space="0" w:color="auto"/>
            <w:bottom w:val="none" w:sz="0" w:space="0" w:color="auto"/>
            <w:right w:val="none" w:sz="0" w:space="0" w:color="auto"/>
          </w:divBdr>
          <w:divsChild>
            <w:div w:id="511452815">
              <w:marLeft w:val="0"/>
              <w:marRight w:val="0"/>
              <w:marTop w:val="0"/>
              <w:marBottom w:val="0"/>
              <w:divBdr>
                <w:top w:val="none" w:sz="0" w:space="0" w:color="auto"/>
                <w:left w:val="none" w:sz="0" w:space="0" w:color="auto"/>
                <w:bottom w:val="none" w:sz="0" w:space="0" w:color="auto"/>
                <w:right w:val="none" w:sz="0" w:space="0" w:color="auto"/>
              </w:divBdr>
            </w:div>
          </w:divsChild>
        </w:div>
        <w:div w:id="1683123172">
          <w:marLeft w:val="0"/>
          <w:marRight w:val="0"/>
          <w:marTop w:val="300"/>
          <w:marBottom w:val="0"/>
          <w:divBdr>
            <w:top w:val="none" w:sz="0" w:space="0" w:color="auto"/>
            <w:left w:val="none" w:sz="0" w:space="0" w:color="auto"/>
            <w:bottom w:val="none" w:sz="0" w:space="0" w:color="auto"/>
            <w:right w:val="none" w:sz="0" w:space="0" w:color="auto"/>
          </w:divBdr>
          <w:divsChild>
            <w:div w:id="409238569">
              <w:marLeft w:val="0"/>
              <w:marRight w:val="0"/>
              <w:marTop w:val="0"/>
              <w:marBottom w:val="0"/>
              <w:divBdr>
                <w:top w:val="none" w:sz="0" w:space="0" w:color="auto"/>
                <w:left w:val="none" w:sz="0" w:space="0" w:color="auto"/>
                <w:bottom w:val="none" w:sz="0" w:space="0" w:color="auto"/>
                <w:right w:val="none" w:sz="0" w:space="0" w:color="auto"/>
              </w:divBdr>
              <w:divsChild>
                <w:div w:id="1924676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6439084">
          <w:marLeft w:val="0"/>
          <w:marRight w:val="0"/>
          <w:marTop w:val="0"/>
          <w:marBottom w:val="0"/>
          <w:divBdr>
            <w:top w:val="none" w:sz="0" w:space="0" w:color="auto"/>
            <w:left w:val="none" w:sz="0" w:space="0" w:color="auto"/>
            <w:bottom w:val="none" w:sz="0" w:space="0" w:color="auto"/>
            <w:right w:val="none" w:sz="0" w:space="0" w:color="auto"/>
          </w:divBdr>
          <w:divsChild>
            <w:div w:id="623463115">
              <w:marLeft w:val="0"/>
              <w:marRight w:val="0"/>
              <w:marTop w:val="0"/>
              <w:marBottom w:val="0"/>
              <w:divBdr>
                <w:top w:val="none" w:sz="0" w:space="0" w:color="auto"/>
                <w:left w:val="none" w:sz="0" w:space="0" w:color="auto"/>
                <w:bottom w:val="none" w:sz="0" w:space="0" w:color="auto"/>
                <w:right w:val="none" w:sz="0" w:space="0" w:color="auto"/>
              </w:divBdr>
            </w:div>
          </w:divsChild>
        </w:div>
        <w:div w:id="1851092877">
          <w:marLeft w:val="0"/>
          <w:marRight w:val="0"/>
          <w:marTop w:val="0"/>
          <w:marBottom w:val="0"/>
          <w:divBdr>
            <w:top w:val="none" w:sz="0" w:space="0" w:color="auto"/>
            <w:left w:val="none" w:sz="0" w:space="0" w:color="auto"/>
            <w:bottom w:val="none" w:sz="0" w:space="0" w:color="auto"/>
            <w:right w:val="none" w:sz="0" w:space="0" w:color="auto"/>
          </w:divBdr>
          <w:divsChild>
            <w:div w:id="875238834">
              <w:marLeft w:val="0"/>
              <w:marRight w:val="0"/>
              <w:marTop w:val="0"/>
              <w:marBottom w:val="0"/>
              <w:divBdr>
                <w:top w:val="none" w:sz="0" w:space="0" w:color="auto"/>
                <w:left w:val="none" w:sz="0" w:space="0" w:color="auto"/>
                <w:bottom w:val="none" w:sz="0" w:space="0" w:color="auto"/>
                <w:right w:val="none" w:sz="0" w:space="0" w:color="auto"/>
              </w:divBdr>
            </w:div>
          </w:divsChild>
        </w:div>
        <w:div w:id="1996251255">
          <w:marLeft w:val="0"/>
          <w:marRight w:val="0"/>
          <w:marTop w:val="300"/>
          <w:marBottom w:val="0"/>
          <w:divBdr>
            <w:top w:val="none" w:sz="0" w:space="0" w:color="auto"/>
            <w:left w:val="none" w:sz="0" w:space="0" w:color="auto"/>
            <w:bottom w:val="none" w:sz="0" w:space="0" w:color="auto"/>
            <w:right w:val="none" w:sz="0" w:space="0" w:color="auto"/>
          </w:divBdr>
          <w:divsChild>
            <w:div w:id="1759521181">
              <w:marLeft w:val="0"/>
              <w:marRight w:val="0"/>
              <w:marTop w:val="0"/>
              <w:marBottom w:val="0"/>
              <w:divBdr>
                <w:top w:val="none" w:sz="0" w:space="0" w:color="auto"/>
                <w:left w:val="none" w:sz="0" w:space="0" w:color="auto"/>
                <w:bottom w:val="none" w:sz="0" w:space="0" w:color="auto"/>
                <w:right w:val="none" w:sz="0" w:space="0" w:color="auto"/>
              </w:divBdr>
              <w:divsChild>
                <w:div w:id="525757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643100">
      <w:bodyDiv w:val="1"/>
      <w:marLeft w:val="0"/>
      <w:marRight w:val="0"/>
      <w:marTop w:val="0"/>
      <w:marBottom w:val="0"/>
      <w:divBdr>
        <w:top w:val="none" w:sz="0" w:space="0" w:color="auto"/>
        <w:left w:val="none" w:sz="0" w:space="0" w:color="auto"/>
        <w:bottom w:val="none" w:sz="0" w:space="0" w:color="auto"/>
        <w:right w:val="none" w:sz="0" w:space="0" w:color="auto"/>
      </w:divBdr>
      <w:divsChild>
        <w:div w:id="288708770">
          <w:marLeft w:val="0"/>
          <w:marRight w:val="0"/>
          <w:marTop w:val="0"/>
          <w:marBottom w:val="0"/>
          <w:divBdr>
            <w:top w:val="none" w:sz="0" w:space="0" w:color="auto"/>
            <w:left w:val="none" w:sz="0" w:space="0" w:color="auto"/>
            <w:bottom w:val="none" w:sz="0" w:space="0" w:color="auto"/>
            <w:right w:val="none" w:sz="0" w:space="0" w:color="auto"/>
          </w:divBdr>
        </w:div>
        <w:div w:id="320935791">
          <w:marLeft w:val="0"/>
          <w:marRight w:val="0"/>
          <w:marTop w:val="0"/>
          <w:marBottom w:val="0"/>
          <w:divBdr>
            <w:top w:val="none" w:sz="0" w:space="0" w:color="auto"/>
            <w:left w:val="none" w:sz="0" w:space="0" w:color="auto"/>
            <w:bottom w:val="none" w:sz="0" w:space="0" w:color="auto"/>
            <w:right w:val="none" w:sz="0" w:space="0" w:color="auto"/>
          </w:divBdr>
        </w:div>
      </w:divsChild>
    </w:div>
    <w:div w:id="170416634">
      <w:bodyDiv w:val="1"/>
      <w:marLeft w:val="0"/>
      <w:marRight w:val="0"/>
      <w:marTop w:val="0"/>
      <w:marBottom w:val="0"/>
      <w:divBdr>
        <w:top w:val="none" w:sz="0" w:space="0" w:color="auto"/>
        <w:left w:val="none" w:sz="0" w:space="0" w:color="auto"/>
        <w:bottom w:val="none" w:sz="0" w:space="0" w:color="auto"/>
        <w:right w:val="none" w:sz="0" w:space="0" w:color="auto"/>
      </w:divBdr>
      <w:divsChild>
        <w:div w:id="759176866">
          <w:marLeft w:val="0"/>
          <w:marRight w:val="0"/>
          <w:marTop w:val="0"/>
          <w:marBottom w:val="0"/>
          <w:divBdr>
            <w:top w:val="none" w:sz="0" w:space="0" w:color="auto"/>
            <w:left w:val="none" w:sz="0" w:space="0" w:color="auto"/>
            <w:bottom w:val="none" w:sz="0" w:space="0" w:color="auto"/>
            <w:right w:val="none" w:sz="0" w:space="0" w:color="auto"/>
          </w:divBdr>
        </w:div>
        <w:div w:id="1282373991">
          <w:marLeft w:val="0"/>
          <w:marRight w:val="0"/>
          <w:marTop w:val="0"/>
          <w:marBottom w:val="0"/>
          <w:divBdr>
            <w:top w:val="none" w:sz="0" w:space="0" w:color="auto"/>
            <w:left w:val="none" w:sz="0" w:space="0" w:color="auto"/>
            <w:bottom w:val="none" w:sz="0" w:space="0" w:color="auto"/>
            <w:right w:val="none" w:sz="0" w:space="0" w:color="auto"/>
          </w:divBdr>
          <w:divsChild>
            <w:div w:id="799301257">
              <w:marLeft w:val="0"/>
              <w:marRight w:val="0"/>
              <w:marTop w:val="0"/>
              <w:marBottom w:val="0"/>
              <w:divBdr>
                <w:top w:val="none" w:sz="0" w:space="0" w:color="auto"/>
                <w:left w:val="none" w:sz="0" w:space="0" w:color="auto"/>
                <w:bottom w:val="none" w:sz="0" w:space="0" w:color="auto"/>
                <w:right w:val="none" w:sz="0" w:space="0" w:color="auto"/>
              </w:divBdr>
            </w:div>
          </w:divsChild>
        </w:div>
        <w:div w:id="2139299815">
          <w:marLeft w:val="0"/>
          <w:marRight w:val="0"/>
          <w:marTop w:val="0"/>
          <w:marBottom w:val="0"/>
          <w:divBdr>
            <w:top w:val="none" w:sz="0" w:space="0" w:color="auto"/>
            <w:left w:val="none" w:sz="0" w:space="0" w:color="auto"/>
            <w:bottom w:val="none" w:sz="0" w:space="0" w:color="auto"/>
            <w:right w:val="none" w:sz="0" w:space="0" w:color="auto"/>
          </w:divBdr>
        </w:div>
        <w:div w:id="527331653">
          <w:marLeft w:val="0"/>
          <w:marRight w:val="0"/>
          <w:marTop w:val="0"/>
          <w:marBottom w:val="0"/>
          <w:divBdr>
            <w:top w:val="none" w:sz="0" w:space="0" w:color="auto"/>
            <w:left w:val="none" w:sz="0" w:space="0" w:color="auto"/>
            <w:bottom w:val="none" w:sz="0" w:space="0" w:color="auto"/>
            <w:right w:val="none" w:sz="0" w:space="0" w:color="auto"/>
          </w:divBdr>
          <w:divsChild>
            <w:div w:id="1990552748">
              <w:marLeft w:val="0"/>
              <w:marRight w:val="0"/>
              <w:marTop w:val="0"/>
              <w:marBottom w:val="0"/>
              <w:divBdr>
                <w:top w:val="none" w:sz="0" w:space="0" w:color="auto"/>
                <w:left w:val="none" w:sz="0" w:space="0" w:color="auto"/>
                <w:bottom w:val="none" w:sz="0" w:space="0" w:color="auto"/>
                <w:right w:val="none" w:sz="0" w:space="0" w:color="auto"/>
              </w:divBdr>
            </w:div>
          </w:divsChild>
        </w:div>
        <w:div w:id="280576210">
          <w:marLeft w:val="0"/>
          <w:marRight w:val="0"/>
          <w:marTop w:val="0"/>
          <w:marBottom w:val="0"/>
          <w:divBdr>
            <w:top w:val="none" w:sz="0" w:space="0" w:color="auto"/>
            <w:left w:val="none" w:sz="0" w:space="0" w:color="auto"/>
            <w:bottom w:val="none" w:sz="0" w:space="0" w:color="auto"/>
            <w:right w:val="none" w:sz="0" w:space="0" w:color="auto"/>
          </w:divBdr>
        </w:div>
        <w:div w:id="1539124068">
          <w:marLeft w:val="0"/>
          <w:marRight w:val="0"/>
          <w:marTop w:val="0"/>
          <w:marBottom w:val="0"/>
          <w:divBdr>
            <w:top w:val="none" w:sz="0" w:space="0" w:color="auto"/>
            <w:left w:val="none" w:sz="0" w:space="0" w:color="auto"/>
            <w:bottom w:val="none" w:sz="0" w:space="0" w:color="auto"/>
            <w:right w:val="none" w:sz="0" w:space="0" w:color="auto"/>
          </w:divBdr>
          <w:divsChild>
            <w:div w:id="1650747725">
              <w:marLeft w:val="0"/>
              <w:marRight w:val="0"/>
              <w:marTop w:val="0"/>
              <w:marBottom w:val="0"/>
              <w:divBdr>
                <w:top w:val="none" w:sz="0" w:space="0" w:color="auto"/>
                <w:left w:val="none" w:sz="0" w:space="0" w:color="auto"/>
                <w:bottom w:val="none" w:sz="0" w:space="0" w:color="auto"/>
                <w:right w:val="none" w:sz="0" w:space="0" w:color="auto"/>
              </w:divBdr>
            </w:div>
          </w:divsChild>
        </w:div>
        <w:div w:id="589890494">
          <w:marLeft w:val="0"/>
          <w:marRight w:val="0"/>
          <w:marTop w:val="0"/>
          <w:marBottom w:val="0"/>
          <w:divBdr>
            <w:top w:val="none" w:sz="0" w:space="0" w:color="auto"/>
            <w:left w:val="none" w:sz="0" w:space="0" w:color="auto"/>
            <w:bottom w:val="none" w:sz="0" w:space="0" w:color="auto"/>
            <w:right w:val="none" w:sz="0" w:space="0" w:color="auto"/>
          </w:divBdr>
        </w:div>
        <w:div w:id="974485803">
          <w:marLeft w:val="0"/>
          <w:marRight w:val="0"/>
          <w:marTop w:val="0"/>
          <w:marBottom w:val="0"/>
          <w:divBdr>
            <w:top w:val="none" w:sz="0" w:space="0" w:color="auto"/>
            <w:left w:val="none" w:sz="0" w:space="0" w:color="auto"/>
            <w:bottom w:val="none" w:sz="0" w:space="0" w:color="auto"/>
            <w:right w:val="none" w:sz="0" w:space="0" w:color="auto"/>
          </w:divBdr>
          <w:divsChild>
            <w:div w:id="117182830">
              <w:marLeft w:val="0"/>
              <w:marRight w:val="0"/>
              <w:marTop w:val="0"/>
              <w:marBottom w:val="0"/>
              <w:divBdr>
                <w:top w:val="none" w:sz="0" w:space="0" w:color="auto"/>
                <w:left w:val="none" w:sz="0" w:space="0" w:color="auto"/>
                <w:bottom w:val="none" w:sz="0" w:space="0" w:color="auto"/>
                <w:right w:val="none" w:sz="0" w:space="0" w:color="auto"/>
              </w:divBdr>
            </w:div>
          </w:divsChild>
        </w:div>
        <w:div w:id="19279817">
          <w:marLeft w:val="0"/>
          <w:marRight w:val="0"/>
          <w:marTop w:val="0"/>
          <w:marBottom w:val="0"/>
          <w:divBdr>
            <w:top w:val="none" w:sz="0" w:space="0" w:color="auto"/>
            <w:left w:val="none" w:sz="0" w:space="0" w:color="auto"/>
            <w:bottom w:val="none" w:sz="0" w:space="0" w:color="auto"/>
            <w:right w:val="none" w:sz="0" w:space="0" w:color="auto"/>
          </w:divBdr>
        </w:div>
        <w:div w:id="1868449890">
          <w:marLeft w:val="0"/>
          <w:marRight w:val="0"/>
          <w:marTop w:val="0"/>
          <w:marBottom w:val="0"/>
          <w:divBdr>
            <w:top w:val="none" w:sz="0" w:space="0" w:color="auto"/>
            <w:left w:val="none" w:sz="0" w:space="0" w:color="auto"/>
            <w:bottom w:val="none" w:sz="0" w:space="0" w:color="auto"/>
            <w:right w:val="none" w:sz="0" w:space="0" w:color="auto"/>
          </w:divBdr>
          <w:divsChild>
            <w:div w:id="1295867974">
              <w:marLeft w:val="0"/>
              <w:marRight w:val="0"/>
              <w:marTop w:val="0"/>
              <w:marBottom w:val="0"/>
              <w:divBdr>
                <w:top w:val="none" w:sz="0" w:space="0" w:color="auto"/>
                <w:left w:val="none" w:sz="0" w:space="0" w:color="auto"/>
                <w:bottom w:val="none" w:sz="0" w:space="0" w:color="auto"/>
                <w:right w:val="none" w:sz="0" w:space="0" w:color="auto"/>
              </w:divBdr>
            </w:div>
          </w:divsChild>
        </w:div>
        <w:div w:id="1709377465">
          <w:marLeft w:val="0"/>
          <w:marRight w:val="0"/>
          <w:marTop w:val="0"/>
          <w:marBottom w:val="0"/>
          <w:divBdr>
            <w:top w:val="none" w:sz="0" w:space="0" w:color="auto"/>
            <w:left w:val="none" w:sz="0" w:space="0" w:color="auto"/>
            <w:bottom w:val="none" w:sz="0" w:space="0" w:color="auto"/>
            <w:right w:val="none" w:sz="0" w:space="0" w:color="auto"/>
          </w:divBdr>
        </w:div>
        <w:div w:id="817234811">
          <w:marLeft w:val="0"/>
          <w:marRight w:val="0"/>
          <w:marTop w:val="0"/>
          <w:marBottom w:val="0"/>
          <w:divBdr>
            <w:top w:val="none" w:sz="0" w:space="0" w:color="auto"/>
            <w:left w:val="none" w:sz="0" w:space="0" w:color="auto"/>
            <w:bottom w:val="none" w:sz="0" w:space="0" w:color="auto"/>
            <w:right w:val="none" w:sz="0" w:space="0" w:color="auto"/>
          </w:divBdr>
          <w:divsChild>
            <w:div w:id="1393311770">
              <w:marLeft w:val="0"/>
              <w:marRight w:val="0"/>
              <w:marTop w:val="0"/>
              <w:marBottom w:val="0"/>
              <w:divBdr>
                <w:top w:val="none" w:sz="0" w:space="0" w:color="auto"/>
                <w:left w:val="none" w:sz="0" w:space="0" w:color="auto"/>
                <w:bottom w:val="none" w:sz="0" w:space="0" w:color="auto"/>
                <w:right w:val="none" w:sz="0" w:space="0" w:color="auto"/>
              </w:divBdr>
            </w:div>
          </w:divsChild>
        </w:div>
        <w:div w:id="289437410">
          <w:marLeft w:val="0"/>
          <w:marRight w:val="0"/>
          <w:marTop w:val="0"/>
          <w:marBottom w:val="0"/>
          <w:divBdr>
            <w:top w:val="none" w:sz="0" w:space="0" w:color="auto"/>
            <w:left w:val="none" w:sz="0" w:space="0" w:color="auto"/>
            <w:bottom w:val="none" w:sz="0" w:space="0" w:color="auto"/>
            <w:right w:val="none" w:sz="0" w:space="0" w:color="auto"/>
          </w:divBdr>
        </w:div>
        <w:div w:id="2042825883">
          <w:marLeft w:val="0"/>
          <w:marRight w:val="0"/>
          <w:marTop w:val="0"/>
          <w:marBottom w:val="0"/>
          <w:divBdr>
            <w:top w:val="none" w:sz="0" w:space="0" w:color="auto"/>
            <w:left w:val="none" w:sz="0" w:space="0" w:color="auto"/>
            <w:bottom w:val="none" w:sz="0" w:space="0" w:color="auto"/>
            <w:right w:val="none" w:sz="0" w:space="0" w:color="auto"/>
          </w:divBdr>
          <w:divsChild>
            <w:div w:id="1878663127">
              <w:marLeft w:val="0"/>
              <w:marRight w:val="0"/>
              <w:marTop w:val="0"/>
              <w:marBottom w:val="0"/>
              <w:divBdr>
                <w:top w:val="none" w:sz="0" w:space="0" w:color="auto"/>
                <w:left w:val="none" w:sz="0" w:space="0" w:color="auto"/>
                <w:bottom w:val="none" w:sz="0" w:space="0" w:color="auto"/>
                <w:right w:val="none" w:sz="0" w:space="0" w:color="auto"/>
              </w:divBdr>
            </w:div>
          </w:divsChild>
        </w:div>
        <w:div w:id="1566259568">
          <w:marLeft w:val="0"/>
          <w:marRight w:val="0"/>
          <w:marTop w:val="201"/>
          <w:marBottom w:val="0"/>
          <w:divBdr>
            <w:top w:val="none" w:sz="0" w:space="0" w:color="auto"/>
            <w:left w:val="none" w:sz="0" w:space="0" w:color="auto"/>
            <w:bottom w:val="none" w:sz="0" w:space="0" w:color="auto"/>
            <w:right w:val="none" w:sz="0" w:space="0" w:color="auto"/>
          </w:divBdr>
          <w:divsChild>
            <w:div w:id="1569076664">
              <w:marLeft w:val="0"/>
              <w:marRight w:val="0"/>
              <w:marTop w:val="0"/>
              <w:marBottom w:val="0"/>
              <w:divBdr>
                <w:top w:val="none" w:sz="0" w:space="0" w:color="auto"/>
                <w:left w:val="none" w:sz="0" w:space="0" w:color="auto"/>
                <w:bottom w:val="none" w:sz="0" w:space="0" w:color="auto"/>
                <w:right w:val="none" w:sz="0" w:space="0" w:color="auto"/>
              </w:divBdr>
              <w:divsChild>
                <w:div w:id="716314988">
                  <w:marLeft w:val="0"/>
                  <w:marRight w:val="0"/>
                  <w:marTop w:val="0"/>
                  <w:marBottom w:val="201"/>
                  <w:divBdr>
                    <w:top w:val="single" w:sz="4" w:space="10" w:color="EDEDED"/>
                    <w:left w:val="single" w:sz="4" w:space="10" w:color="EDEDED"/>
                    <w:bottom w:val="single" w:sz="4" w:space="10" w:color="EDEDED"/>
                    <w:right w:val="single" w:sz="4" w:space="10" w:color="EDEDED"/>
                  </w:divBdr>
                </w:div>
              </w:divsChild>
            </w:div>
          </w:divsChild>
        </w:div>
        <w:div w:id="469708053">
          <w:marLeft w:val="0"/>
          <w:marRight w:val="0"/>
          <w:marTop w:val="201"/>
          <w:marBottom w:val="0"/>
          <w:divBdr>
            <w:top w:val="none" w:sz="0" w:space="0" w:color="auto"/>
            <w:left w:val="none" w:sz="0" w:space="0" w:color="auto"/>
            <w:bottom w:val="none" w:sz="0" w:space="0" w:color="auto"/>
            <w:right w:val="none" w:sz="0" w:space="0" w:color="auto"/>
          </w:divBdr>
          <w:divsChild>
            <w:div w:id="326248011">
              <w:marLeft w:val="0"/>
              <w:marRight w:val="0"/>
              <w:marTop w:val="0"/>
              <w:marBottom w:val="0"/>
              <w:divBdr>
                <w:top w:val="none" w:sz="0" w:space="0" w:color="auto"/>
                <w:left w:val="none" w:sz="0" w:space="0" w:color="auto"/>
                <w:bottom w:val="none" w:sz="0" w:space="0" w:color="auto"/>
                <w:right w:val="none" w:sz="0" w:space="0" w:color="auto"/>
              </w:divBdr>
              <w:divsChild>
                <w:div w:id="458493907">
                  <w:marLeft w:val="0"/>
                  <w:marRight w:val="0"/>
                  <w:marTop w:val="0"/>
                  <w:marBottom w:val="201"/>
                  <w:divBdr>
                    <w:top w:val="single" w:sz="4" w:space="10" w:color="EDEDED"/>
                    <w:left w:val="single" w:sz="4" w:space="10" w:color="EDEDED"/>
                    <w:bottom w:val="single" w:sz="4" w:space="10" w:color="EDEDED"/>
                    <w:right w:val="single" w:sz="4" w:space="10" w:color="EDEDED"/>
                  </w:divBdr>
                </w:div>
              </w:divsChild>
            </w:div>
          </w:divsChild>
        </w:div>
        <w:div w:id="505825338">
          <w:marLeft w:val="0"/>
          <w:marRight w:val="0"/>
          <w:marTop w:val="201"/>
          <w:marBottom w:val="0"/>
          <w:divBdr>
            <w:top w:val="none" w:sz="0" w:space="0" w:color="auto"/>
            <w:left w:val="none" w:sz="0" w:space="0" w:color="auto"/>
            <w:bottom w:val="none" w:sz="0" w:space="0" w:color="auto"/>
            <w:right w:val="none" w:sz="0" w:space="0" w:color="auto"/>
          </w:divBdr>
          <w:divsChild>
            <w:div w:id="1617787520">
              <w:marLeft w:val="0"/>
              <w:marRight w:val="0"/>
              <w:marTop w:val="0"/>
              <w:marBottom w:val="0"/>
              <w:divBdr>
                <w:top w:val="none" w:sz="0" w:space="0" w:color="auto"/>
                <w:left w:val="none" w:sz="0" w:space="0" w:color="auto"/>
                <w:bottom w:val="none" w:sz="0" w:space="0" w:color="auto"/>
                <w:right w:val="none" w:sz="0" w:space="0" w:color="auto"/>
              </w:divBdr>
              <w:divsChild>
                <w:div w:id="273095531">
                  <w:marLeft w:val="0"/>
                  <w:marRight w:val="0"/>
                  <w:marTop w:val="0"/>
                  <w:marBottom w:val="201"/>
                  <w:divBdr>
                    <w:top w:val="single" w:sz="4" w:space="10" w:color="EDEDED"/>
                    <w:left w:val="single" w:sz="4" w:space="10" w:color="EDEDED"/>
                    <w:bottom w:val="single" w:sz="4" w:space="10" w:color="EDEDED"/>
                    <w:right w:val="single" w:sz="4" w:space="10" w:color="EDEDED"/>
                  </w:divBdr>
                </w:div>
              </w:divsChild>
            </w:div>
          </w:divsChild>
        </w:div>
        <w:div w:id="1584990662">
          <w:marLeft w:val="0"/>
          <w:marRight w:val="0"/>
          <w:marTop w:val="201"/>
          <w:marBottom w:val="0"/>
          <w:divBdr>
            <w:top w:val="none" w:sz="0" w:space="0" w:color="auto"/>
            <w:left w:val="none" w:sz="0" w:space="0" w:color="auto"/>
            <w:bottom w:val="none" w:sz="0" w:space="0" w:color="auto"/>
            <w:right w:val="none" w:sz="0" w:space="0" w:color="auto"/>
          </w:divBdr>
          <w:divsChild>
            <w:div w:id="580526458">
              <w:marLeft w:val="0"/>
              <w:marRight w:val="0"/>
              <w:marTop w:val="0"/>
              <w:marBottom w:val="0"/>
              <w:divBdr>
                <w:top w:val="none" w:sz="0" w:space="0" w:color="auto"/>
                <w:left w:val="none" w:sz="0" w:space="0" w:color="auto"/>
                <w:bottom w:val="none" w:sz="0" w:space="0" w:color="auto"/>
                <w:right w:val="none" w:sz="0" w:space="0" w:color="auto"/>
              </w:divBdr>
              <w:divsChild>
                <w:div w:id="35467265">
                  <w:marLeft w:val="0"/>
                  <w:marRight w:val="0"/>
                  <w:marTop w:val="0"/>
                  <w:marBottom w:val="201"/>
                  <w:divBdr>
                    <w:top w:val="single" w:sz="4" w:space="10" w:color="EDEDED"/>
                    <w:left w:val="single" w:sz="4" w:space="10" w:color="EDEDED"/>
                    <w:bottom w:val="single" w:sz="4" w:space="10" w:color="EDEDED"/>
                    <w:right w:val="single" w:sz="4" w:space="10" w:color="EDEDED"/>
                  </w:divBdr>
                </w:div>
              </w:divsChild>
            </w:div>
          </w:divsChild>
        </w:div>
      </w:divsChild>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sChild>
            <w:div w:id="437527217">
              <w:marLeft w:val="0"/>
              <w:marRight w:val="0"/>
              <w:marTop w:val="0"/>
              <w:marBottom w:val="0"/>
              <w:divBdr>
                <w:top w:val="none" w:sz="0" w:space="0" w:color="auto"/>
                <w:left w:val="none" w:sz="0" w:space="0" w:color="auto"/>
                <w:bottom w:val="none" w:sz="0" w:space="0" w:color="auto"/>
                <w:right w:val="none" w:sz="0" w:space="0" w:color="auto"/>
              </w:divBdr>
            </w:div>
          </w:divsChild>
        </w:div>
        <w:div w:id="426314587">
          <w:marLeft w:val="0"/>
          <w:marRight w:val="0"/>
          <w:marTop w:val="0"/>
          <w:marBottom w:val="0"/>
          <w:divBdr>
            <w:top w:val="none" w:sz="0" w:space="0" w:color="auto"/>
            <w:left w:val="none" w:sz="0" w:space="0" w:color="auto"/>
            <w:bottom w:val="none" w:sz="0" w:space="0" w:color="auto"/>
            <w:right w:val="none" w:sz="0" w:space="0" w:color="auto"/>
          </w:divBdr>
          <w:divsChild>
            <w:div w:id="364913450">
              <w:marLeft w:val="0"/>
              <w:marRight w:val="0"/>
              <w:marTop w:val="0"/>
              <w:marBottom w:val="0"/>
              <w:divBdr>
                <w:top w:val="none" w:sz="0" w:space="0" w:color="auto"/>
                <w:left w:val="none" w:sz="0" w:space="0" w:color="auto"/>
                <w:bottom w:val="none" w:sz="0" w:space="0" w:color="auto"/>
                <w:right w:val="none" w:sz="0" w:space="0" w:color="auto"/>
              </w:divBdr>
            </w:div>
          </w:divsChild>
        </w:div>
        <w:div w:id="464928160">
          <w:marLeft w:val="0"/>
          <w:marRight w:val="0"/>
          <w:marTop w:val="0"/>
          <w:marBottom w:val="0"/>
          <w:divBdr>
            <w:top w:val="none" w:sz="0" w:space="0" w:color="auto"/>
            <w:left w:val="none" w:sz="0" w:space="0" w:color="auto"/>
            <w:bottom w:val="none" w:sz="0" w:space="0" w:color="auto"/>
            <w:right w:val="none" w:sz="0" w:space="0" w:color="auto"/>
          </w:divBdr>
        </w:div>
        <w:div w:id="513962105">
          <w:marLeft w:val="0"/>
          <w:marRight w:val="0"/>
          <w:marTop w:val="0"/>
          <w:marBottom w:val="0"/>
          <w:divBdr>
            <w:top w:val="none" w:sz="0" w:space="0" w:color="auto"/>
            <w:left w:val="none" w:sz="0" w:space="0" w:color="auto"/>
            <w:bottom w:val="none" w:sz="0" w:space="0" w:color="auto"/>
            <w:right w:val="none" w:sz="0" w:space="0" w:color="auto"/>
          </w:divBdr>
        </w:div>
        <w:div w:id="733704783">
          <w:marLeft w:val="0"/>
          <w:marRight w:val="0"/>
          <w:marTop w:val="0"/>
          <w:marBottom w:val="0"/>
          <w:divBdr>
            <w:top w:val="none" w:sz="0" w:space="0" w:color="auto"/>
            <w:left w:val="none" w:sz="0" w:space="0" w:color="auto"/>
            <w:bottom w:val="none" w:sz="0" w:space="0" w:color="auto"/>
            <w:right w:val="none" w:sz="0" w:space="0" w:color="auto"/>
          </w:divBdr>
        </w:div>
        <w:div w:id="854732359">
          <w:marLeft w:val="0"/>
          <w:marRight w:val="0"/>
          <w:marTop w:val="300"/>
          <w:marBottom w:val="0"/>
          <w:divBdr>
            <w:top w:val="none" w:sz="0" w:space="0" w:color="auto"/>
            <w:left w:val="none" w:sz="0" w:space="0" w:color="auto"/>
            <w:bottom w:val="none" w:sz="0" w:space="0" w:color="auto"/>
            <w:right w:val="none" w:sz="0" w:space="0" w:color="auto"/>
          </w:divBdr>
          <w:divsChild>
            <w:div w:id="502934726">
              <w:marLeft w:val="0"/>
              <w:marRight w:val="0"/>
              <w:marTop w:val="0"/>
              <w:marBottom w:val="0"/>
              <w:divBdr>
                <w:top w:val="none" w:sz="0" w:space="0" w:color="auto"/>
                <w:left w:val="none" w:sz="0" w:space="0" w:color="auto"/>
                <w:bottom w:val="none" w:sz="0" w:space="0" w:color="auto"/>
                <w:right w:val="none" w:sz="0" w:space="0" w:color="auto"/>
              </w:divBdr>
              <w:divsChild>
                <w:div w:id="1701472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7183455">
          <w:marLeft w:val="0"/>
          <w:marRight w:val="0"/>
          <w:marTop w:val="0"/>
          <w:marBottom w:val="0"/>
          <w:divBdr>
            <w:top w:val="none" w:sz="0" w:space="0" w:color="auto"/>
            <w:left w:val="none" w:sz="0" w:space="0" w:color="auto"/>
            <w:bottom w:val="none" w:sz="0" w:space="0" w:color="auto"/>
            <w:right w:val="none" w:sz="0" w:space="0" w:color="auto"/>
          </w:divBdr>
          <w:divsChild>
            <w:div w:id="421225237">
              <w:marLeft w:val="0"/>
              <w:marRight w:val="0"/>
              <w:marTop w:val="0"/>
              <w:marBottom w:val="0"/>
              <w:divBdr>
                <w:top w:val="none" w:sz="0" w:space="0" w:color="auto"/>
                <w:left w:val="none" w:sz="0" w:space="0" w:color="auto"/>
                <w:bottom w:val="none" w:sz="0" w:space="0" w:color="auto"/>
                <w:right w:val="none" w:sz="0" w:space="0" w:color="auto"/>
              </w:divBdr>
            </w:div>
          </w:divsChild>
        </w:div>
        <w:div w:id="971447910">
          <w:marLeft w:val="0"/>
          <w:marRight w:val="0"/>
          <w:marTop w:val="300"/>
          <w:marBottom w:val="0"/>
          <w:divBdr>
            <w:top w:val="none" w:sz="0" w:space="0" w:color="auto"/>
            <w:left w:val="none" w:sz="0" w:space="0" w:color="auto"/>
            <w:bottom w:val="none" w:sz="0" w:space="0" w:color="auto"/>
            <w:right w:val="none" w:sz="0" w:space="0" w:color="auto"/>
          </w:divBdr>
          <w:divsChild>
            <w:div w:id="1431509936">
              <w:marLeft w:val="0"/>
              <w:marRight w:val="0"/>
              <w:marTop w:val="0"/>
              <w:marBottom w:val="0"/>
              <w:divBdr>
                <w:top w:val="none" w:sz="0" w:space="0" w:color="auto"/>
                <w:left w:val="none" w:sz="0" w:space="0" w:color="auto"/>
                <w:bottom w:val="none" w:sz="0" w:space="0" w:color="auto"/>
                <w:right w:val="none" w:sz="0" w:space="0" w:color="auto"/>
              </w:divBdr>
              <w:divsChild>
                <w:div w:id="2053531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0828846">
          <w:marLeft w:val="0"/>
          <w:marRight w:val="0"/>
          <w:marTop w:val="0"/>
          <w:marBottom w:val="0"/>
          <w:divBdr>
            <w:top w:val="none" w:sz="0" w:space="0" w:color="auto"/>
            <w:left w:val="none" w:sz="0" w:space="0" w:color="auto"/>
            <w:bottom w:val="none" w:sz="0" w:space="0" w:color="auto"/>
            <w:right w:val="none" w:sz="0" w:space="0" w:color="auto"/>
          </w:divBdr>
        </w:div>
        <w:div w:id="1357342531">
          <w:marLeft w:val="0"/>
          <w:marRight w:val="0"/>
          <w:marTop w:val="0"/>
          <w:marBottom w:val="0"/>
          <w:divBdr>
            <w:top w:val="none" w:sz="0" w:space="0" w:color="auto"/>
            <w:left w:val="none" w:sz="0" w:space="0" w:color="auto"/>
            <w:bottom w:val="none" w:sz="0" w:space="0" w:color="auto"/>
            <w:right w:val="none" w:sz="0" w:space="0" w:color="auto"/>
          </w:divBdr>
        </w:div>
        <w:div w:id="1496409277">
          <w:marLeft w:val="0"/>
          <w:marRight w:val="0"/>
          <w:marTop w:val="0"/>
          <w:marBottom w:val="0"/>
          <w:divBdr>
            <w:top w:val="none" w:sz="0" w:space="0" w:color="auto"/>
            <w:left w:val="none" w:sz="0" w:space="0" w:color="auto"/>
            <w:bottom w:val="none" w:sz="0" w:space="0" w:color="auto"/>
            <w:right w:val="none" w:sz="0" w:space="0" w:color="auto"/>
          </w:divBdr>
        </w:div>
        <w:div w:id="1591085262">
          <w:marLeft w:val="0"/>
          <w:marRight w:val="0"/>
          <w:marTop w:val="0"/>
          <w:marBottom w:val="0"/>
          <w:divBdr>
            <w:top w:val="none" w:sz="0" w:space="0" w:color="auto"/>
            <w:left w:val="none" w:sz="0" w:space="0" w:color="auto"/>
            <w:bottom w:val="none" w:sz="0" w:space="0" w:color="auto"/>
            <w:right w:val="none" w:sz="0" w:space="0" w:color="auto"/>
          </w:divBdr>
          <w:divsChild>
            <w:div w:id="1622221722">
              <w:marLeft w:val="0"/>
              <w:marRight w:val="0"/>
              <w:marTop w:val="0"/>
              <w:marBottom w:val="0"/>
              <w:divBdr>
                <w:top w:val="none" w:sz="0" w:space="0" w:color="auto"/>
                <w:left w:val="none" w:sz="0" w:space="0" w:color="auto"/>
                <w:bottom w:val="none" w:sz="0" w:space="0" w:color="auto"/>
                <w:right w:val="none" w:sz="0" w:space="0" w:color="auto"/>
              </w:divBdr>
            </w:div>
          </w:divsChild>
        </w:div>
        <w:div w:id="1640305967">
          <w:marLeft w:val="0"/>
          <w:marRight w:val="0"/>
          <w:marTop w:val="0"/>
          <w:marBottom w:val="0"/>
          <w:divBdr>
            <w:top w:val="none" w:sz="0" w:space="0" w:color="auto"/>
            <w:left w:val="none" w:sz="0" w:space="0" w:color="auto"/>
            <w:bottom w:val="none" w:sz="0" w:space="0" w:color="auto"/>
            <w:right w:val="none" w:sz="0" w:space="0" w:color="auto"/>
          </w:divBdr>
          <w:divsChild>
            <w:div w:id="1295600174">
              <w:marLeft w:val="0"/>
              <w:marRight w:val="0"/>
              <w:marTop w:val="0"/>
              <w:marBottom w:val="0"/>
              <w:divBdr>
                <w:top w:val="none" w:sz="0" w:space="0" w:color="auto"/>
                <w:left w:val="none" w:sz="0" w:space="0" w:color="auto"/>
                <w:bottom w:val="none" w:sz="0" w:space="0" w:color="auto"/>
                <w:right w:val="none" w:sz="0" w:space="0" w:color="auto"/>
              </w:divBdr>
            </w:div>
          </w:divsChild>
        </w:div>
        <w:div w:id="1653951227">
          <w:marLeft w:val="0"/>
          <w:marRight w:val="0"/>
          <w:marTop w:val="0"/>
          <w:marBottom w:val="0"/>
          <w:divBdr>
            <w:top w:val="none" w:sz="0" w:space="0" w:color="auto"/>
            <w:left w:val="none" w:sz="0" w:space="0" w:color="auto"/>
            <w:bottom w:val="none" w:sz="0" w:space="0" w:color="auto"/>
            <w:right w:val="none" w:sz="0" w:space="0" w:color="auto"/>
          </w:divBdr>
        </w:div>
        <w:div w:id="1827820489">
          <w:marLeft w:val="0"/>
          <w:marRight w:val="0"/>
          <w:marTop w:val="0"/>
          <w:marBottom w:val="0"/>
          <w:divBdr>
            <w:top w:val="none" w:sz="0" w:space="0" w:color="auto"/>
            <w:left w:val="none" w:sz="0" w:space="0" w:color="auto"/>
            <w:bottom w:val="none" w:sz="0" w:space="0" w:color="auto"/>
            <w:right w:val="none" w:sz="0" w:space="0" w:color="auto"/>
          </w:divBdr>
          <w:divsChild>
            <w:div w:id="1584997515">
              <w:marLeft w:val="0"/>
              <w:marRight w:val="0"/>
              <w:marTop w:val="0"/>
              <w:marBottom w:val="0"/>
              <w:divBdr>
                <w:top w:val="none" w:sz="0" w:space="0" w:color="auto"/>
                <w:left w:val="none" w:sz="0" w:space="0" w:color="auto"/>
                <w:bottom w:val="none" w:sz="0" w:space="0" w:color="auto"/>
                <w:right w:val="none" w:sz="0" w:space="0" w:color="auto"/>
              </w:divBdr>
            </w:div>
          </w:divsChild>
        </w:div>
        <w:div w:id="1920289486">
          <w:marLeft w:val="0"/>
          <w:marRight w:val="0"/>
          <w:marTop w:val="0"/>
          <w:marBottom w:val="0"/>
          <w:divBdr>
            <w:top w:val="none" w:sz="0" w:space="0" w:color="auto"/>
            <w:left w:val="none" w:sz="0" w:space="0" w:color="auto"/>
            <w:bottom w:val="none" w:sz="0" w:space="0" w:color="auto"/>
            <w:right w:val="none" w:sz="0" w:space="0" w:color="auto"/>
          </w:divBdr>
          <w:divsChild>
            <w:div w:id="1833179901">
              <w:marLeft w:val="0"/>
              <w:marRight w:val="0"/>
              <w:marTop w:val="0"/>
              <w:marBottom w:val="0"/>
              <w:divBdr>
                <w:top w:val="none" w:sz="0" w:space="0" w:color="auto"/>
                <w:left w:val="none" w:sz="0" w:space="0" w:color="auto"/>
                <w:bottom w:val="none" w:sz="0" w:space="0" w:color="auto"/>
                <w:right w:val="none" w:sz="0" w:space="0" w:color="auto"/>
              </w:divBdr>
            </w:div>
          </w:divsChild>
        </w:div>
        <w:div w:id="1925802087">
          <w:marLeft w:val="0"/>
          <w:marRight w:val="0"/>
          <w:marTop w:val="300"/>
          <w:marBottom w:val="0"/>
          <w:divBdr>
            <w:top w:val="none" w:sz="0" w:space="0" w:color="auto"/>
            <w:left w:val="none" w:sz="0" w:space="0" w:color="auto"/>
            <w:bottom w:val="none" w:sz="0" w:space="0" w:color="auto"/>
            <w:right w:val="none" w:sz="0" w:space="0" w:color="auto"/>
          </w:divBdr>
          <w:divsChild>
            <w:div w:id="183129827">
              <w:marLeft w:val="0"/>
              <w:marRight w:val="0"/>
              <w:marTop w:val="0"/>
              <w:marBottom w:val="0"/>
              <w:divBdr>
                <w:top w:val="none" w:sz="0" w:space="0" w:color="auto"/>
                <w:left w:val="none" w:sz="0" w:space="0" w:color="auto"/>
                <w:bottom w:val="none" w:sz="0" w:space="0" w:color="auto"/>
                <w:right w:val="none" w:sz="0" w:space="0" w:color="auto"/>
              </w:divBdr>
              <w:divsChild>
                <w:div w:id="1413164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1310715">
          <w:marLeft w:val="0"/>
          <w:marRight w:val="0"/>
          <w:marTop w:val="300"/>
          <w:marBottom w:val="0"/>
          <w:divBdr>
            <w:top w:val="none" w:sz="0" w:space="0" w:color="auto"/>
            <w:left w:val="none" w:sz="0" w:space="0" w:color="auto"/>
            <w:bottom w:val="none" w:sz="0" w:space="0" w:color="auto"/>
            <w:right w:val="none" w:sz="0" w:space="0" w:color="auto"/>
          </w:divBdr>
          <w:divsChild>
            <w:div w:id="2080325032">
              <w:marLeft w:val="0"/>
              <w:marRight w:val="0"/>
              <w:marTop w:val="0"/>
              <w:marBottom w:val="0"/>
              <w:divBdr>
                <w:top w:val="none" w:sz="0" w:space="0" w:color="auto"/>
                <w:left w:val="none" w:sz="0" w:space="0" w:color="auto"/>
                <w:bottom w:val="none" w:sz="0" w:space="0" w:color="auto"/>
                <w:right w:val="none" w:sz="0" w:space="0" w:color="auto"/>
              </w:divBdr>
              <w:divsChild>
                <w:div w:id="813835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343560557">
          <w:marLeft w:val="0"/>
          <w:marRight w:val="0"/>
          <w:marTop w:val="0"/>
          <w:marBottom w:val="0"/>
          <w:divBdr>
            <w:top w:val="none" w:sz="0" w:space="0" w:color="auto"/>
            <w:left w:val="none" w:sz="0" w:space="0" w:color="auto"/>
            <w:bottom w:val="none" w:sz="0" w:space="0" w:color="auto"/>
            <w:right w:val="none" w:sz="0" w:space="0" w:color="auto"/>
          </w:divBdr>
        </w:div>
        <w:div w:id="1514303556">
          <w:marLeft w:val="0"/>
          <w:marRight w:val="0"/>
          <w:marTop w:val="0"/>
          <w:marBottom w:val="0"/>
          <w:divBdr>
            <w:top w:val="none" w:sz="0" w:space="0" w:color="auto"/>
            <w:left w:val="none" w:sz="0" w:space="0" w:color="auto"/>
            <w:bottom w:val="none" w:sz="0" w:space="0" w:color="auto"/>
            <w:right w:val="none" w:sz="0" w:space="0" w:color="auto"/>
          </w:divBdr>
          <w:divsChild>
            <w:div w:id="1523351006">
              <w:marLeft w:val="0"/>
              <w:marRight w:val="0"/>
              <w:marTop w:val="0"/>
              <w:marBottom w:val="0"/>
              <w:divBdr>
                <w:top w:val="none" w:sz="0" w:space="0" w:color="auto"/>
                <w:left w:val="none" w:sz="0" w:space="0" w:color="auto"/>
                <w:bottom w:val="none" w:sz="0" w:space="0" w:color="auto"/>
                <w:right w:val="none" w:sz="0" w:space="0" w:color="auto"/>
              </w:divBdr>
            </w:div>
          </w:divsChild>
        </w:div>
        <w:div w:id="198469815">
          <w:marLeft w:val="0"/>
          <w:marRight w:val="0"/>
          <w:marTop w:val="0"/>
          <w:marBottom w:val="0"/>
          <w:divBdr>
            <w:top w:val="none" w:sz="0" w:space="0" w:color="auto"/>
            <w:left w:val="none" w:sz="0" w:space="0" w:color="auto"/>
            <w:bottom w:val="none" w:sz="0" w:space="0" w:color="auto"/>
            <w:right w:val="none" w:sz="0" w:space="0" w:color="auto"/>
          </w:divBdr>
        </w:div>
        <w:div w:id="318000066">
          <w:marLeft w:val="0"/>
          <w:marRight w:val="0"/>
          <w:marTop w:val="0"/>
          <w:marBottom w:val="0"/>
          <w:divBdr>
            <w:top w:val="none" w:sz="0" w:space="0" w:color="auto"/>
            <w:left w:val="none" w:sz="0" w:space="0" w:color="auto"/>
            <w:bottom w:val="none" w:sz="0" w:space="0" w:color="auto"/>
            <w:right w:val="none" w:sz="0" w:space="0" w:color="auto"/>
          </w:divBdr>
          <w:divsChild>
            <w:div w:id="1227254882">
              <w:marLeft w:val="0"/>
              <w:marRight w:val="0"/>
              <w:marTop w:val="0"/>
              <w:marBottom w:val="0"/>
              <w:divBdr>
                <w:top w:val="none" w:sz="0" w:space="0" w:color="auto"/>
                <w:left w:val="none" w:sz="0" w:space="0" w:color="auto"/>
                <w:bottom w:val="none" w:sz="0" w:space="0" w:color="auto"/>
                <w:right w:val="none" w:sz="0" w:space="0" w:color="auto"/>
              </w:divBdr>
            </w:div>
          </w:divsChild>
        </w:div>
        <w:div w:id="1715079686">
          <w:marLeft w:val="0"/>
          <w:marRight w:val="0"/>
          <w:marTop w:val="0"/>
          <w:marBottom w:val="0"/>
          <w:divBdr>
            <w:top w:val="none" w:sz="0" w:space="0" w:color="auto"/>
            <w:left w:val="none" w:sz="0" w:space="0" w:color="auto"/>
            <w:bottom w:val="none" w:sz="0" w:space="0" w:color="auto"/>
            <w:right w:val="none" w:sz="0" w:space="0" w:color="auto"/>
          </w:divBdr>
        </w:div>
        <w:div w:id="636760834">
          <w:marLeft w:val="0"/>
          <w:marRight w:val="0"/>
          <w:marTop w:val="0"/>
          <w:marBottom w:val="0"/>
          <w:divBdr>
            <w:top w:val="none" w:sz="0" w:space="0" w:color="auto"/>
            <w:left w:val="none" w:sz="0" w:space="0" w:color="auto"/>
            <w:bottom w:val="none" w:sz="0" w:space="0" w:color="auto"/>
            <w:right w:val="none" w:sz="0" w:space="0" w:color="auto"/>
          </w:divBdr>
          <w:divsChild>
            <w:div w:id="342127695">
              <w:marLeft w:val="0"/>
              <w:marRight w:val="0"/>
              <w:marTop w:val="0"/>
              <w:marBottom w:val="0"/>
              <w:divBdr>
                <w:top w:val="none" w:sz="0" w:space="0" w:color="auto"/>
                <w:left w:val="none" w:sz="0" w:space="0" w:color="auto"/>
                <w:bottom w:val="none" w:sz="0" w:space="0" w:color="auto"/>
                <w:right w:val="none" w:sz="0" w:space="0" w:color="auto"/>
              </w:divBdr>
            </w:div>
          </w:divsChild>
        </w:div>
        <w:div w:id="1733573802">
          <w:marLeft w:val="0"/>
          <w:marRight w:val="0"/>
          <w:marTop w:val="0"/>
          <w:marBottom w:val="0"/>
          <w:divBdr>
            <w:top w:val="none" w:sz="0" w:space="0" w:color="auto"/>
            <w:left w:val="none" w:sz="0" w:space="0" w:color="auto"/>
            <w:bottom w:val="none" w:sz="0" w:space="0" w:color="auto"/>
            <w:right w:val="none" w:sz="0" w:space="0" w:color="auto"/>
          </w:divBdr>
        </w:div>
        <w:div w:id="177550806">
          <w:marLeft w:val="0"/>
          <w:marRight w:val="0"/>
          <w:marTop w:val="0"/>
          <w:marBottom w:val="0"/>
          <w:divBdr>
            <w:top w:val="none" w:sz="0" w:space="0" w:color="auto"/>
            <w:left w:val="none" w:sz="0" w:space="0" w:color="auto"/>
            <w:bottom w:val="none" w:sz="0" w:space="0" w:color="auto"/>
            <w:right w:val="none" w:sz="0" w:space="0" w:color="auto"/>
          </w:divBdr>
          <w:divsChild>
            <w:div w:id="1474130318">
              <w:marLeft w:val="0"/>
              <w:marRight w:val="0"/>
              <w:marTop w:val="0"/>
              <w:marBottom w:val="0"/>
              <w:divBdr>
                <w:top w:val="none" w:sz="0" w:space="0" w:color="auto"/>
                <w:left w:val="none" w:sz="0" w:space="0" w:color="auto"/>
                <w:bottom w:val="none" w:sz="0" w:space="0" w:color="auto"/>
                <w:right w:val="none" w:sz="0" w:space="0" w:color="auto"/>
              </w:divBdr>
            </w:div>
          </w:divsChild>
        </w:div>
        <w:div w:id="1631933192">
          <w:marLeft w:val="0"/>
          <w:marRight w:val="0"/>
          <w:marTop w:val="0"/>
          <w:marBottom w:val="0"/>
          <w:divBdr>
            <w:top w:val="none" w:sz="0" w:space="0" w:color="auto"/>
            <w:left w:val="none" w:sz="0" w:space="0" w:color="auto"/>
            <w:bottom w:val="none" w:sz="0" w:space="0" w:color="auto"/>
            <w:right w:val="none" w:sz="0" w:space="0" w:color="auto"/>
          </w:divBdr>
        </w:div>
        <w:div w:id="1492452970">
          <w:marLeft w:val="0"/>
          <w:marRight w:val="0"/>
          <w:marTop w:val="0"/>
          <w:marBottom w:val="0"/>
          <w:divBdr>
            <w:top w:val="none" w:sz="0" w:space="0" w:color="auto"/>
            <w:left w:val="none" w:sz="0" w:space="0" w:color="auto"/>
            <w:bottom w:val="none" w:sz="0" w:space="0" w:color="auto"/>
            <w:right w:val="none" w:sz="0" w:space="0" w:color="auto"/>
          </w:divBdr>
          <w:divsChild>
            <w:div w:id="1745301156">
              <w:marLeft w:val="0"/>
              <w:marRight w:val="0"/>
              <w:marTop w:val="0"/>
              <w:marBottom w:val="0"/>
              <w:divBdr>
                <w:top w:val="none" w:sz="0" w:space="0" w:color="auto"/>
                <w:left w:val="none" w:sz="0" w:space="0" w:color="auto"/>
                <w:bottom w:val="none" w:sz="0" w:space="0" w:color="auto"/>
                <w:right w:val="none" w:sz="0" w:space="0" w:color="auto"/>
              </w:divBdr>
            </w:div>
          </w:divsChild>
        </w:div>
        <w:div w:id="599679853">
          <w:marLeft w:val="0"/>
          <w:marRight w:val="0"/>
          <w:marTop w:val="0"/>
          <w:marBottom w:val="0"/>
          <w:divBdr>
            <w:top w:val="none" w:sz="0" w:space="0" w:color="auto"/>
            <w:left w:val="none" w:sz="0" w:space="0" w:color="auto"/>
            <w:bottom w:val="none" w:sz="0" w:space="0" w:color="auto"/>
            <w:right w:val="none" w:sz="0" w:space="0" w:color="auto"/>
          </w:divBdr>
        </w:div>
        <w:div w:id="1609389392">
          <w:marLeft w:val="0"/>
          <w:marRight w:val="0"/>
          <w:marTop w:val="0"/>
          <w:marBottom w:val="0"/>
          <w:divBdr>
            <w:top w:val="none" w:sz="0" w:space="0" w:color="auto"/>
            <w:left w:val="none" w:sz="0" w:space="0" w:color="auto"/>
            <w:bottom w:val="none" w:sz="0" w:space="0" w:color="auto"/>
            <w:right w:val="none" w:sz="0" w:space="0" w:color="auto"/>
          </w:divBdr>
          <w:divsChild>
            <w:div w:id="2130734173">
              <w:marLeft w:val="0"/>
              <w:marRight w:val="0"/>
              <w:marTop w:val="0"/>
              <w:marBottom w:val="0"/>
              <w:divBdr>
                <w:top w:val="none" w:sz="0" w:space="0" w:color="auto"/>
                <w:left w:val="none" w:sz="0" w:space="0" w:color="auto"/>
                <w:bottom w:val="none" w:sz="0" w:space="0" w:color="auto"/>
                <w:right w:val="none" w:sz="0" w:space="0" w:color="auto"/>
              </w:divBdr>
            </w:div>
          </w:divsChild>
        </w:div>
        <w:div w:id="2027561684">
          <w:marLeft w:val="0"/>
          <w:marRight w:val="0"/>
          <w:marTop w:val="0"/>
          <w:marBottom w:val="0"/>
          <w:divBdr>
            <w:top w:val="none" w:sz="0" w:space="0" w:color="auto"/>
            <w:left w:val="none" w:sz="0" w:space="0" w:color="auto"/>
            <w:bottom w:val="none" w:sz="0" w:space="0" w:color="auto"/>
            <w:right w:val="none" w:sz="0" w:space="0" w:color="auto"/>
          </w:divBdr>
        </w:div>
        <w:div w:id="1044906463">
          <w:marLeft w:val="0"/>
          <w:marRight w:val="0"/>
          <w:marTop w:val="0"/>
          <w:marBottom w:val="0"/>
          <w:divBdr>
            <w:top w:val="none" w:sz="0" w:space="0" w:color="auto"/>
            <w:left w:val="none" w:sz="0" w:space="0" w:color="auto"/>
            <w:bottom w:val="none" w:sz="0" w:space="0" w:color="auto"/>
            <w:right w:val="none" w:sz="0" w:space="0" w:color="auto"/>
          </w:divBdr>
          <w:divsChild>
            <w:div w:id="1002471238">
              <w:marLeft w:val="0"/>
              <w:marRight w:val="0"/>
              <w:marTop w:val="0"/>
              <w:marBottom w:val="0"/>
              <w:divBdr>
                <w:top w:val="none" w:sz="0" w:space="0" w:color="auto"/>
                <w:left w:val="none" w:sz="0" w:space="0" w:color="auto"/>
                <w:bottom w:val="none" w:sz="0" w:space="0" w:color="auto"/>
                <w:right w:val="none" w:sz="0" w:space="0" w:color="auto"/>
              </w:divBdr>
            </w:div>
          </w:divsChild>
        </w:div>
        <w:div w:id="668875811">
          <w:marLeft w:val="0"/>
          <w:marRight w:val="0"/>
          <w:marTop w:val="300"/>
          <w:marBottom w:val="0"/>
          <w:divBdr>
            <w:top w:val="none" w:sz="0" w:space="0" w:color="auto"/>
            <w:left w:val="none" w:sz="0" w:space="0" w:color="auto"/>
            <w:bottom w:val="none" w:sz="0" w:space="0" w:color="auto"/>
            <w:right w:val="none" w:sz="0" w:space="0" w:color="auto"/>
          </w:divBdr>
          <w:divsChild>
            <w:div w:id="1902211885">
              <w:marLeft w:val="0"/>
              <w:marRight w:val="0"/>
              <w:marTop w:val="0"/>
              <w:marBottom w:val="0"/>
              <w:divBdr>
                <w:top w:val="none" w:sz="0" w:space="0" w:color="auto"/>
                <w:left w:val="none" w:sz="0" w:space="0" w:color="auto"/>
                <w:bottom w:val="none" w:sz="0" w:space="0" w:color="auto"/>
                <w:right w:val="none" w:sz="0" w:space="0" w:color="auto"/>
              </w:divBdr>
              <w:divsChild>
                <w:div w:id="1214585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2660897">
          <w:marLeft w:val="0"/>
          <w:marRight w:val="0"/>
          <w:marTop w:val="300"/>
          <w:marBottom w:val="0"/>
          <w:divBdr>
            <w:top w:val="none" w:sz="0" w:space="0" w:color="auto"/>
            <w:left w:val="none" w:sz="0" w:space="0" w:color="auto"/>
            <w:bottom w:val="none" w:sz="0" w:space="0" w:color="auto"/>
            <w:right w:val="none" w:sz="0" w:space="0" w:color="auto"/>
          </w:divBdr>
          <w:divsChild>
            <w:div w:id="1730225556">
              <w:marLeft w:val="0"/>
              <w:marRight w:val="0"/>
              <w:marTop w:val="0"/>
              <w:marBottom w:val="0"/>
              <w:divBdr>
                <w:top w:val="none" w:sz="0" w:space="0" w:color="auto"/>
                <w:left w:val="none" w:sz="0" w:space="0" w:color="auto"/>
                <w:bottom w:val="none" w:sz="0" w:space="0" w:color="auto"/>
                <w:right w:val="none" w:sz="0" w:space="0" w:color="auto"/>
              </w:divBdr>
              <w:divsChild>
                <w:div w:id="495805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3931292">
          <w:marLeft w:val="0"/>
          <w:marRight w:val="0"/>
          <w:marTop w:val="300"/>
          <w:marBottom w:val="0"/>
          <w:divBdr>
            <w:top w:val="none" w:sz="0" w:space="0" w:color="auto"/>
            <w:left w:val="none" w:sz="0" w:space="0" w:color="auto"/>
            <w:bottom w:val="none" w:sz="0" w:space="0" w:color="auto"/>
            <w:right w:val="none" w:sz="0" w:space="0" w:color="auto"/>
          </w:divBdr>
          <w:divsChild>
            <w:div w:id="308749338">
              <w:marLeft w:val="0"/>
              <w:marRight w:val="0"/>
              <w:marTop w:val="0"/>
              <w:marBottom w:val="0"/>
              <w:divBdr>
                <w:top w:val="none" w:sz="0" w:space="0" w:color="auto"/>
                <w:left w:val="none" w:sz="0" w:space="0" w:color="auto"/>
                <w:bottom w:val="none" w:sz="0" w:space="0" w:color="auto"/>
                <w:right w:val="none" w:sz="0" w:space="0" w:color="auto"/>
              </w:divBdr>
              <w:divsChild>
                <w:div w:id="1303193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901886">
          <w:marLeft w:val="0"/>
          <w:marRight w:val="0"/>
          <w:marTop w:val="300"/>
          <w:marBottom w:val="0"/>
          <w:divBdr>
            <w:top w:val="none" w:sz="0" w:space="0" w:color="auto"/>
            <w:left w:val="none" w:sz="0" w:space="0" w:color="auto"/>
            <w:bottom w:val="none" w:sz="0" w:space="0" w:color="auto"/>
            <w:right w:val="none" w:sz="0" w:space="0" w:color="auto"/>
          </w:divBdr>
          <w:divsChild>
            <w:div w:id="1484273480">
              <w:marLeft w:val="0"/>
              <w:marRight w:val="0"/>
              <w:marTop w:val="0"/>
              <w:marBottom w:val="0"/>
              <w:divBdr>
                <w:top w:val="none" w:sz="0" w:space="0" w:color="auto"/>
                <w:left w:val="none" w:sz="0" w:space="0" w:color="auto"/>
                <w:bottom w:val="none" w:sz="0" w:space="0" w:color="auto"/>
                <w:right w:val="none" w:sz="0" w:space="0" w:color="auto"/>
              </w:divBdr>
              <w:divsChild>
                <w:div w:id="1958753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768043">
      <w:bodyDiv w:val="1"/>
      <w:marLeft w:val="0"/>
      <w:marRight w:val="0"/>
      <w:marTop w:val="0"/>
      <w:marBottom w:val="0"/>
      <w:divBdr>
        <w:top w:val="none" w:sz="0" w:space="0" w:color="auto"/>
        <w:left w:val="none" w:sz="0" w:space="0" w:color="auto"/>
        <w:bottom w:val="none" w:sz="0" w:space="0" w:color="auto"/>
        <w:right w:val="none" w:sz="0" w:space="0" w:color="auto"/>
      </w:divBdr>
      <w:divsChild>
        <w:div w:id="198057538">
          <w:marLeft w:val="0"/>
          <w:marRight w:val="0"/>
          <w:marTop w:val="0"/>
          <w:marBottom w:val="0"/>
          <w:divBdr>
            <w:top w:val="none" w:sz="0" w:space="0" w:color="auto"/>
            <w:left w:val="none" w:sz="0" w:space="0" w:color="auto"/>
            <w:bottom w:val="none" w:sz="0" w:space="0" w:color="auto"/>
            <w:right w:val="none" w:sz="0" w:space="0" w:color="auto"/>
          </w:divBdr>
          <w:divsChild>
            <w:div w:id="362366261">
              <w:marLeft w:val="0"/>
              <w:marRight w:val="0"/>
              <w:marTop w:val="0"/>
              <w:marBottom w:val="0"/>
              <w:divBdr>
                <w:top w:val="none" w:sz="0" w:space="0" w:color="auto"/>
                <w:left w:val="none" w:sz="0" w:space="0" w:color="auto"/>
                <w:bottom w:val="none" w:sz="0" w:space="0" w:color="auto"/>
                <w:right w:val="none" w:sz="0" w:space="0" w:color="auto"/>
              </w:divBdr>
            </w:div>
          </w:divsChild>
        </w:div>
        <w:div w:id="207760345">
          <w:marLeft w:val="0"/>
          <w:marRight w:val="0"/>
          <w:marTop w:val="0"/>
          <w:marBottom w:val="0"/>
          <w:divBdr>
            <w:top w:val="none" w:sz="0" w:space="0" w:color="auto"/>
            <w:left w:val="none" w:sz="0" w:space="0" w:color="auto"/>
            <w:bottom w:val="none" w:sz="0" w:space="0" w:color="auto"/>
            <w:right w:val="none" w:sz="0" w:space="0" w:color="auto"/>
          </w:divBdr>
          <w:divsChild>
            <w:div w:id="1595628114">
              <w:marLeft w:val="0"/>
              <w:marRight w:val="0"/>
              <w:marTop w:val="0"/>
              <w:marBottom w:val="0"/>
              <w:divBdr>
                <w:top w:val="none" w:sz="0" w:space="0" w:color="auto"/>
                <w:left w:val="none" w:sz="0" w:space="0" w:color="auto"/>
                <w:bottom w:val="none" w:sz="0" w:space="0" w:color="auto"/>
                <w:right w:val="none" w:sz="0" w:space="0" w:color="auto"/>
              </w:divBdr>
            </w:div>
          </w:divsChild>
        </w:div>
        <w:div w:id="230577978">
          <w:marLeft w:val="0"/>
          <w:marRight w:val="0"/>
          <w:marTop w:val="0"/>
          <w:marBottom w:val="0"/>
          <w:divBdr>
            <w:top w:val="none" w:sz="0" w:space="0" w:color="auto"/>
            <w:left w:val="none" w:sz="0" w:space="0" w:color="auto"/>
            <w:bottom w:val="none" w:sz="0" w:space="0" w:color="auto"/>
            <w:right w:val="none" w:sz="0" w:space="0" w:color="auto"/>
          </w:divBdr>
          <w:divsChild>
            <w:div w:id="2079084797">
              <w:marLeft w:val="0"/>
              <w:marRight w:val="0"/>
              <w:marTop w:val="0"/>
              <w:marBottom w:val="0"/>
              <w:divBdr>
                <w:top w:val="none" w:sz="0" w:space="0" w:color="auto"/>
                <w:left w:val="none" w:sz="0" w:space="0" w:color="auto"/>
                <w:bottom w:val="none" w:sz="0" w:space="0" w:color="auto"/>
                <w:right w:val="none" w:sz="0" w:space="0" w:color="auto"/>
              </w:divBdr>
            </w:div>
          </w:divsChild>
        </w:div>
        <w:div w:id="333069272">
          <w:marLeft w:val="0"/>
          <w:marRight w:val="0"/>
          <w:marTop w:val="0"/>
          <w:marBottom w:val="0"/>
          <w:divBdr>
            <w:top w:val="none" w:sz="0" w:space="0" w:color="auto"/>
            <w:left w:val="none" w:sz="0" w:space="0" w:color="auto"/>
            <w:bottom w:val="none" w:sz="0" w:space="0" w:color="auto"/>
            <w:right w:val="none" w:sz="0" w:space="0" w:color="auto"/>
          </w:divBdr>
          <w:divsChild>
            <w:div w:id="1134106940">
              <w:marLeft w:val="0"/>
              <w:marRight w:val="0"/>
              <w:marTop w:val="0"/>
              <w:marBottom w:val="0"/>
              <w:divBdr>
                <w:top w:val="none" w:sz="0" w:space="0" w:color="auto"/>
                <w:left w:val="none" w:sz="0" w:space="0" w:color="auto"/>
                <w:bottom w:val="none" w:sz="0" w:space="0" w:color="auto"/>
                <w:right w:val="none" w:sz="0" w:space="0" w:color="auto"/>
              </w:divBdr>
            </w:div>
          </w:divsChild>
        </w:div>
        <w:div w:id="605701150">
          <w:marLeft w:val="0"/>
          <w:marRight w:val="0"/>
          <w:marTop w:val="0"/>
          <w:marBottom w:val="0"/>
          <w:divBdr>
            <w:top w:val="none" w:sz="0" w:space="0" w:color="auto"/>
            <w:left w:val="none" w:sz="0" w:space="0" w:color="auto"/>
            <w:bottom w:val="none" w:sz="0" w:space="0" w:color="auto"/>
            <w:right w:val="none" w:sz="0" w:space="0" w:color="auto"/>
          </w:divBdr>
          <w:divsChild>
            <w:div w:id="1931893867">
              <w:marLeft w:val="0"/>
              <w:marRight w:val="0"/>
              <w:marTop w:val="0"/>
              <w:marBottom w:val="0"/>
              <w:divBdr>
                <w:top w:val="none" w:sz="0" w:space="0" w:color="auto"/>
                <w:left w:val="none" w:sz="0" w:space="0" w:color="auto"/>
                <w:bottom w:val="none" w:sz="0" w:space="0" w:color="auto"/>
                <w:right w:val="none" w:sz="0" w:space="0" w:color="auto"/>
              </w:divBdr>
            </w:div>
          </w:divsChild>
        </w:div>
        <w:div w:id="1145778262">
          <w:marLeft w:val="0"/>
          <w:marRight w:val="0"/>
          <w:marTop w:val="0"/>
          <w:marBottom w:val="0"/>
          <w:divBdr>
            <w:top w:val="none" w:sz="0" w:space="0" w:color="auto"/>
            <w:left w:val="none" w:sz="0" w:space="0" w:color="auto"/>
            <w:bottom w:val="none" w:sz="0" w:space="0" w:color="auto"/>
            <w:right w:val="none" w:sz="0" w:space="0" w:color="auto"/>
          </w:divBdr>
        </w:div>
        <w:div w:id="1202745263">
          <w:marLeft w:val="0"/>
          <w:marRight w:val="0"/>
          <w:marTop w:val="0"/>
          <w:marBottom w:val="0"/>
          <w:divBdr>
            <w:top w:val="none" w:sz="0" w:space="0" w:color="auto"/>
            <w:left w:val="none" w:sz="0" w:space="0" w:color="auto"/>
            <w:bottom w:val="none" w:sz="0" w:space="0" w:color="auto"/>
            <w:right w:val="none" w:sz="0" w:space="0" w:color="auto"/>
          </w:divBdr>
        </w:div>
        <w:div w:id="1328512543">
          <w:marLeft w:val="0"/>
          <w:marRight w:val="0"/>
          <w:marTop w:val="300"/>
          <w:marBottom w:val="0"/>
          <w:divBdr>
            <w:top w:val="none" w:sz="0" w:space="0" w:color="auto"/>
            <w:left w:val="none" w:sz="0" w:space="0" w:color="auto"/>
            <w:bottom w:val="none" w:sz="0" w:space="0" w:color="auto"/>
            <w:right w:val="none" w:sz="0" w:space="0" w:color="auto"/>
          </w:divBdr>
          <w:divsChild>
            <w:div w:id="504395660">
              <w:marLeft w:val="0"/>
              <w:marRight w:val="0"/>
              <w:marTop w:val="0"/>
              <w:marBottom w:val="0"/>
              <w:divBdr>
                <w:top w:val="none" w:sz="0" w:space="0" w:color="auto"/>
                <w:left w:val="none" w:sz="0" w:space="0" w:color="auto"/>
                <w:bottom w:val="none" w:sz="0" w:space="0" w:color="auto"/>
                <w:right w:val="none" w:sz="0" w:space="0" w:color="auto"/>
              </w:divBdr>
              <w:divsChild>
                <w:div w:id="1211725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3634975">
          <w:marLeft w:val="0"/>
          <w:marRight w:val="0"/>
          <w:marTop w:val="0"/>
          <w:marBottom w:val="0"/>
          <w:divBdr>
            <w:top w:val="none" w:sz="0" w:space="0" w:color="auto"/>
            <w:left w:val="none" w:sz="0" w:space="0" w:color="auto"/>
            <w:bottom w:val="none" w:sz="0" w:space="0" w:color="auto"/>
            <w:right w:val="none" w:sz="0" w:space="0" w:color="auto"/>
          </w:divBdr>
        </w:div>
        <w:div w:id="1598371699">
          <w:marLeft w:val="0"/>
          <w:marRight w:val="0"/>
          <w:marTop w:val="0"/>
          <w:marBottom w:val="0"/>
          <w:divBdr>
            <w:top w:val="none" w:sz="0" w:space="0" w:color="auto"/>
            <w:left w:val="none" w:sz="0" w:space="0" w:color="auto"/>
            <w:bottom w:val="none" w:sz="0" w:space="0" w:color="auto"/>
            <w:right w:val="none" w:sz="0" w:space="0" w:color="auto"/>
          </w:divBdr>
        </w:div>
        <w:div w:id="1615673092">
          <w:marLeft w:val="0"/>
          <w:marRight w:val="0"/>
          <w:marTop w:val="0"/>
          <w:marBottom w:val="0"/>
          <w:divBdr>
            <w:top w:val="none" w:sz="0" w:space="0" w:color="auto"/>
            <w:left w:val="none" w:sz="0" w:space="0" w:color="auto"/>
            <w:bottom w:val="none" w:sz="0" w:space="0" w:color="auto"/>
            <w:right w:val="none" w:sz="0" w:space="0" w:color="auto"/>
          </w:divBdr>
        </w:div>
        <w:div w:id="1624460470">
          <w:marLeft w:val="0"/>
          <w:marRight w:val="0"/>
          <w:marTop w:val="0"/>
          <w:marBottom w:val="0"/>
          <w:divBdr>
            <w:top w:val="none" w:sz="0" w:space="0" w:color="auto"/>
            <w:left w:val="none" w:sz="0" w:space="0" w:color="auto"/>
            <w:bottom w:val="none" w:sz="0" w:space="0" w:color="auto"/>
            <w:right w:val="none" w:sz="0" w:space="0" w:color="auto"/>
          </w:divBdr>
        </w:div>
        <w:div w:id="1884557406">
          <w:marLeft w:val="0"/>
          <w:marRight w:val="0"/>
          <w:marTop w:val="0"/>
          <w:marBottom w:val="0"/>
          <w:divBdr>
            <w:top w:val="none" w:sz="0" w:space="0" w:color="auto"/>
            <w:left w:val="none" w:sz="0" w:space="0" w:color="auto"/>
            <w:bottom w:val="none" w:sz="0" w:space="0" w:color="auto"/>
            <w:right w:val="none" w:sz="0" w:space="0" w:color="auto"/>
          </w:divBdr>
          <w:divsChild>
            <w:div w:id="611011188">
              <w:marLeft w:val="0"/>
              <w:marRight w:val="0"/>
              <w:marTop w:val="0"/>
              <w:marBottom w:val="0"/>
              <w:divBdr>
                <w:top w:val="none" w:sz="0" w:space="0" w:color="auto"/>
                <w:left w:val="none" w:sz="0" w:space="0" w:color="auto"/>
                <w:bottom w:val="none" w:sz="0" w:space="0" w:color="auto"/>
                <w:right w:val="none" w:sz="0" w:space="0" w:color="auto"/>
              </w:divBdr>
            </w:div>
          </w:divsChild>
        </w:div>
        <w:div w:id="1904020010">
          <w:marLeft w:val="0"/>
          <w:marRight w:val="0"/>
          <w:marTop w:val="300"/>
          <w:marBottom w:val="0"/>
          <w:divBdr>
            <w:top w:val="none" w:sz="0" w:space="0" w:color="auto"/>
            <w:left w:val="none" w:sz="0" w:space="0" w:color="auto"/>
            <w:bottom w:val="none" w:sz="0" w:space="0" w:color="auto"/>
            <w:right w:val="none" w:sz="0" w:space="0" w:color="auto"/>
          </w:divBdr>
          <w:divsChild>
            <w:div w:id="1441491108">
              <w:marLeft w:val="0"/>
              <w:marRight w:val="0"/>
              <w:marTop w:val="0"/>
              <w:marBottom w:val="0"/>
              <w:divBdr>
                <w:top w:val="none" w:sz="0" w:space="0" w:color="auto"/>
                <w:left w:val="none" w:sz="0" w:space="0" w:color="auto"/>
                <w:bottom w:val="none" w:sz="0" w:space="0" w:color="auto"/>
                <w:right w:val="none" w:sz="0" w:space="0" w:color="auto"/>
              </w:divBdr>
              <w:divsChild>
                <w:div w:id="1178812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582432">
          <w:marLeft w:val="0"/>
          <w:marRight w:val="0"/>
          <w:marTop w:val="0"/>
          <w:marBottom w:val="0"/>
          <w:divBdr>
            <w:top w:val="none" w:sz="0" w:space="0" w:color="auto"/>
            <w:left w:val="none" w:sz="0" w:space="0" w:color="auto"/>
            <w:bottom w:val="none" w:sz="0" w:space="0" w:color="auto"/>
            <w:right w:val="none" w:sz="0" w:space="0" w:color="auto"/>
          </w:divBdr>
        </w:div>
        <w:div w:id="1980039679">
          <w:marLeft w:val="0"/>
          <w:marRight w:val="0"/>
          <w:marTop w:val="300"/>
          <w:marBottom w:val="0"/>
          <w:divBdr>
            <w:top w:val="none" w:sz="0" w:space="0" w:color="auto"/>
            <w:left w:val="none" w:sz="0" w:space="0" w:color="auto"/>
            <w:bottom w:val="none" w:sz="0" w:space="0" w:color="auto"/>
            <w:right w:val="none" w:sz="0" w:space="0" w:color="auto"/>
          </w:divBdr>
          <w:divsChild>
            <w:div w:id="1200239713">
              <w:marLeft w:val="0"/>
              <w:marRight w:val="0"/>
              <w:marTop w:val="0"/>
              <w:marBottom w:val="0"/>
              <w:divBdr>
                <w:top w:val="none" w:sz="0" w:space="0" w:color="auto"/>
                <w:left w:val="none" w:sz="0" w:space="0" w:color="auto"/>
                <w:bottom w:val="none" w:sz="0" w:space="0" w:color="auto"/>
                <w:right w:val="none" w:sz="0" w:space="0" w:color="auto"/>
              </w:divBdr>
              <w:divsChild>
                <w:div w:id="19853069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2972013">
          <w:marLeft w:val="0"/>
          <w:marRight w:val="0"/>
          <w:marTop w:val="300"/>
          <w:marBottom w:val="0"/>
          <w:divBdr>
            <w:top w:val="none" w:sz="0" w:space="0" w:color="auto"/>
            <w:left w:val="none" w:sz="0" w:space="0" w:color="auto"/>
            <w:bottom w:val="none" w:sz="0" w:space="0" w:color="auto"/>
            <w:right w:val="none" w:sz="0" w:space="0" w:color="auto"/>
          </w:divBdr>
          <w:divsChild>
            <w:div w:id="481966197">
              <w:marLeft w:val="0"/>
              <w:marRight w:val="0"/>
              <w:marTop w:val="0"/>
              <w:marBottom w:val="0"/>
              <w:divBdr>
                <w:top w:val="none" w:sz="0" w:space="0" w:color="auto"/>
                <w:left w:val="none" w:sz="0" w:space="0" w:color="auto"/>
                <w:bottom w:val="none" w:sz="0" w:space="0" w:color="auto"/>
                <w:right w:val="none" w:sz="0" w:space="0" w:color="auto"/>
              </w:divBdr>
              <w:divsChild>
                <w:div w:id="404450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7433975">
          <w:marLeft w:val="0"/>
          <w:marRight w:val="0"/>
          <w:marTop w:val="0"/>
          <w:marBottom w:val="0"/>
          <w:divBdr>
            <w:top w:val="none" w:sz="0" w:space="0" w:color="auto"/>
            <w:left w:val="none" w:sz="0" w:space="0" w:color="auto"/>
            <w:bottom w:val="none" w:sz="0" w:space="0" w:color="auto"/>
            <w:right w:val="none" w:sz="0" w:space="0" w:color="auto"/>
          </w:divBdr>
          <w:divsChild>
            <w:div w:id="724715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2060588549">
          <w:marLeft w:val="0"/>
          <w:marRight w:val="0"/>
          <w:marTop w:val="0"/>
          <w:marBottom w:val="0"/>
          <w:divBdr>
            <w:top w:val="none" w:sz="0" w:space="0" w:color="auto"/>
            <w:left w:val="none" w:sz="0" w:space="0" w:color="auto"/>
            <w:bottom w:val="none" w:sz="0" w:space="0" w:color="auto"/>
            <w:right w:val="none" w:sz="0" w:space="0" w:color="auto"/>
          </w:divBdr>
        </w:div>
        <w:div w:id="101262706">
          <w:marLeft w:val="0"/>
          <w:marRight w:val="0"/>
          <w:marTop w:val="0"/>
          <w:marBottom w:val="0"/>
          <w:divBdr>
            <w:top w:val="none" w:sz="0" w:space="0" w:color="auto"/>
            <w:left w:val="none" w:sz="0" w:space="0" w:color="auto"/>
            <w:bottom w:val="none" w:sz="0" w:space="0" w:color="auto"/>
            <w:right w:val="none" w:sz="0" w:space="0" w:color="auto"/>
          </w:divBdr>
          <w:divsChild>
            <w:div w:id="1346437500">
              <w:marLeft w:val="0"/>
              <w:marRight w:val="0"/>
              <w:marTop w:val="0"/>
              <w:marBottom w:val="0"/>
              <w:divBdr>
                <w:top w:val="none" w:sz="0" w:space="0" w:color="auto"/>
                <w:left w:val="none" w:sz="0" w:space="0" w:color="auto"/>
                <w:bottom w:val="none" w:sz="0" w:space="0" w:color="auto"/>
                <w:right w:val="none" w:sz="0" w:space="0" w:color="auto"/>
              </w:divBdr>
            </w:div>
          </w:divsChild>
        </w:div>
        <w:div w:id="124978335">
          <w:marLeft w:val="0"/>
          <w:marRight w:val="0"/>
          <w:marTop w:val="0"/>
          <w:marBottom w:val="0"/>
          <w:divBdr>
            <w:top w:val="none" w:sz="0" w:space="0" w:color="auto"/>
            <w:left w:val="none" w:sz="0" w:space="0" w:color="auto"/>
            <w:bottom w:val="none" w:sz="0" w:space="0" w:color="auto"/>
            <w:right w:val="none" w:sz="0" w:space="0" w:color="auto"/>
          </w:divBdr>
        </w:div>
        <w:div w:id="1686328111">
          <w:marLeft w:val="0"/>
          <w:marRight w:val="0"/>
          <w:marTop w:val="0"/>
          <w:marBottom w:val="0"/>
          <w:divBdr>
            <w:top w:val="none" w:sz="0" w:space="0" w:color="auto"/>
            <w:left w:val="none" w:sz="0" w:space="0" w:color="auto"/>
            <w:bottom w:val="none" w:sz="0" w:space="0" w:color="auto"/>
            <w:right w:val="none" w:sz="0" w:space="0" w:color="auto"/>
          </w:divBdr>
          <w:divsChild>
            <w:div w:id="1213151368">
              <w:marLeft w:val="0"/>
              <w:marRight w:val="0"/>
              <w:marTop w:val="0"/>
              <w:marBottom w:val="0"/>
              <w:divBdr>
                <w:top w:val="none" w:sz="0" w:space="0" w:color="auto"/>
                <w:left w:val="none" w:sz="0" w:space="0" w:color="auto"/>
                <w:bottom w:val="none" w:sz="0" w:space="0" w:color="auto"/>
                <w:right w:val="none" w:sz="0" w:space="0" w:color="auto"/>
              </w:divBdr>
            </w:div>
          </w:divsChild>
        </w:div>
        <w:div w:id="1231691109">
          <w:marLeft w:val="0"/>
          <w:marRight w:val="0"/>
          <w:marTop w:val="0"/>
          <w:marBottom w:val="0"/>
          <w:divBdr>
            <w:top w:val="none" w:sz="0" w:space="0" w:color="auto"/>
            <w:left w:val="none" w:sz="0" w:space="0" w:color="auto"/>
            <w:bottom w:val="none" w:sz="0" w:space="0" w:color="auto"/>
            <w:right w:val="none" w:sz="0" w:space="0" w:color="auto"/>
          </w:divBdr>
        </w:div>
        <w:div w:id="554120924">
          <w:marLeft w:val="0"/>
          <w:marRight w:val="0"/>
          <w:marTop w:val="0"/>
          <w:marBottom w:val="0"/>
          <w:divBdr>
            <w:top w:val="none" w:sz="0" w:space="0" w:color="auto"/>
            <w:left w:val="none" w:sz="0" w:space="0" w:color="auto"/>
            <w:bottom w:val="none" w:sz="0" w:space="0" w:color="auto"/>
            <w:right w:val="none" w:sz="0" w:space="0" w:color="auto"/>
          </w:divBdr>
          <w:divsChild>
            <w:div w:id="1171410240">
              <w:marLeft w:val="0"/>
              <w:marRight w:val="0"/>
              <w:marTop w:val="0"/>
              <w:marBottom w:val="0"/>
              <w:divBdr>
                <w:top w:val="none" w:sz="0" w:space="0" w:color="auto"/>
                <w:left w:val="none" w:sz="0" w:space="0" w:color="auto"/>
                <w:bottom w:val="none" w:sz="0" w:space="0" w:color="auto"/>
                <w:right w:val="none" w:sz="0" w:space="0" w:color="auto"/>
              </w:divBdr>
            </w:div>
          </w:divsChild>
        </w:div>
        <w:div w:id="521557676">
          <w:marLeft w:val="0"/>
          <w:marRight w:val="0"/>
          <w:marTop w:val="0"/>
          <w:marBottom w:val="0"/>
          <w:divBdr>
            <w:top w:val="none" w:sz="0" w:space="0" w:color="auto"/>
            <w:left w:val="none" w:sz="0" w:space="0" w:color="auto"/>
            <w:bottom w:val="none" w:sz="0" w:space="0" w:color="auto"/>
            <w:right w:val="none" w:sz="0" w:space="0" w:color="auto"/>
          </w:divBdr>
        </w:div>
        <w:div w:id="1429353925">
          <w:marLeft w:val="0"/>
          <w:marRight w:val="0"/>
          <w:marTop w:val="0"/>
          <w:marBottom w:val="0"/>
          <w:divBdr>
            <w:top w:val="none" w:sz="0" w:space="0" w:color="auto"/>
            <w:left w:val="none" w:sz="0" w:space="0" w:color="auto"/>
            <w:bottom w:val="none" w:sz="0" w:space="0" w:color="auto"/>
            <w:right w:val="none" w:sz="0" w:space="0" w:color="auto"/>
          </w:divBdr>
          <w:divsChild>
            <w:div w:id="569275082">
              <w:marLeft w:val="0"/>
              <w:marRight w:val="0"/>
              <w:marTop w:val="0"/>
              <w:marBottom w:val="0"/>
              <w:divBdr>
                <w:top w:val="none" w:sz="0" w:space="0" w:color="auto"/>
                <w:left w:val="none" w:sz="0" w:space="0" w:color="auto"/>
                <w:bottom w:val="none" w:sz="0" w:space="0" w:color="auto"/>
                <w:right w:val="none" w:sz="0" w:space="0" w:color="auto"/>
              </w:divBdr>
            </w:div>
          </w:divsChild>
        </w:div>
        <w:div w:id="1278567377">
          <w:marLeft w:val="0"/>
          <w:marRight w:val="0"/>
          <w:marTop w:val="0"/>
          <w:marBottom w:val="0"/>
          <w:divBdr>
            <w:top w:val="none" w:sz="0" w:space="0" w:color="auto"/>
            <w:left w:val="none" w:sz="0" w:space="0" w:color="auto"/>
            <w:bottom w:val="none" w:sz="0" w:space="0" w:color="auto"/>
            <w:right w:val="none" w:sz="0" w:space="0" w:color="auto"/>
          </w:divBdr>
        </w:div>
        <w:div w:id="1136147371">
          <w:marLeft w:val="0"/>
          <w:marRight w:val="0"/>
          <w:marTop w:val="0"/>
          <w:marBottom w:val="0"/>
          <w:divBdr>
            <w:top w:val="none" w:sz="0" w:space="0" w:color="auto"/>
            <w:left w:val="none" w:sz="0" w:space="0" w:color="auto"/>
            <w:bottom w:val="none" w:sz="0" w:space="0" w:color="auto"/>
            <w:right w:val="none" w:sz="0" w:space="0" w:color="auto"/>
          </w:divBdr>
          <w:divsChild>
            <w:div w:id="1832208427">
              <w:marLeft w:val="0"/>
              <w:marRight w:val="0"/>
              <w:marTop w:val="0"/>
              <w:marBottom w:val="0"/>
              <w:divBdr>
                <w:top w:val="none" w:sz="0" w:space="0" w:color="auto"/>
                <w:left w:val="none" w:sz="0" w:space="0" w:color="auto"/>
                <w:bottom w:val="none" w:sz="0" w:space="0" w:color="auto"/>
                <w:right w:val="none" w:sz="0" w:space="0" w:color="auto"/>
              </w:divBdr>
            </w:div>
          </w:divsChild>
        </w:div>
        <w:div w:id="781263882">
          <w:marLeft w:val="0"/>
          <w:marRight w:val="0"/>
          <w:marTop w:val="0"/>
          <w:marBottom w:val="0"/>
          <w:divBdr>
            <w:top w:val="none" w:sz="0" w:space="0" w:color="auto"/>
            <w:left w:val="none" w:sz="0" w:space="0" w:color="auto"/>
            <w:bottom w:val="none" w:sz="0" w:space="0" w:color="auto"/>
            <w:right w:val="none" w:sz="0" w:space="0" w:color="auto"/>
          </w:divBdr>
        </w:div>
        <w:div w:id="906722284">
          <w:marLeft w:val="0"/>
          <w:marRight w:val="0"/>
          <w:marTop w:val="0"/>
          <w:marBottom w:val="0"/>
          <w:divBdr>
            <w:top w:val="none" w:sz="0" w:space="0" w:color="auto"/>
            <w:left w:val="none" w:sz="0" w:space="0" w:color="auto"/>
            <w:bottom w:val="none" w:sz="0" w:space="0" w:color="auto"/>
            <w:right w:val="none" w:sz="0" w:space="0" w:color="auto"/>
          </w:divBdr>
          <w:divsChild>
            <w:div w:id="798840252">
              <w:marLeft w:val="0"/>
              <w:marRight w:val="0"/>
              <w:marTop w:val="0"/>
              <w:marBottom w:val="0"/>
              <w:divBdr>
                <w:top w:val="none" w:sz="0" w:space="0" w:color="auto"/>
                <w:left w:val="none" w:sz="0" w:space="0" w:color="auto"/>
                <w:bottom w:val="none" w:sz="0" w:space="0" w:color="auto"/>
                <w:right w:val="none" w:sz="0" w:space="0" w:color="auto"/>
              </w:divBdr>
            </w:div>
          </w:divsChild>
        </w:div>
        <w:div w:id="1133448525">
          <w:marLeft w:val="0"/>
          <w:marRight w:val="0"/>
          <w:marTop w:val="0"/>
          <w:marBottom w:val="0"/>
          <w:divBdr>
            <w:top w:val="none" w:sz="0" w:space="0" w:color="auto"/>
            <w:left w:val="none" w:sz="0" w:space="0" w:color="auto"/>
            <w:bottom w:val="none" w:sz="0" w:space="0" w:color="auto"/>
            <w:right w:val="none" w:sz="0" w:space="0" w:color="auto"/>
          </w:divBdr>
        </w:div>
        <w:div w:id="1463303703">
          <w:marLeft w:val="0"/>
          <w:marRight w:val="0"/>
          <w:marTop w:val="0"/>
          <w:marBottom w:val="0"/>
          <w:divBdr>
            <w:top w:val="none" w:sz="0" w:space="0" w:color="auto"/>
            <w:left w:val="none" w:sz="0" w:space="0" w:color="auto"/>
            <w:bottom w:val="none" w:sz="0" w:space="0" w:color="auto"/>
            <w:right w:val="none" w:sz="0" w:space="0" w:color="auto"/>
          </w:divBdr>
          <w:divsChild>
            <w:div w:id="1093739688">
              <w:marLeft w:val="0"/>
              <w:marRight w:val="0"/>
              <w:marTop w:val="0"/>
              <w:marBottom w:val="0"/>
              <w:divBdr>
                <w:top w:val="none" w:sz="0" w:space="0" w:color="auto"/>
                <w:left w:val="none" w:sz="0" w:space="0" w:color="auto"/>
                <w:bottom w:val="none" w:sz="0" w:space="0" w:color="auto"/>
                <w:right w:val="none" w:sz="0" w:space="0" w:color="auto"/>
              </w:divBdr>
            </w:div>
          </w:divsChild>
        </w:div>
        <w:div w:id="1473256495">
          <w:marLeft w:val="0"/>
          <w:marRight w:val="0"/>
          <w:marTop w:val="300"/>
          <w:marBottom w:val="0"/>
          <w:divBdr>
            <w:top w:val="none" w:sz="0" w:space="0" w:color="auto"/>
            <w:left w:val="none" w:sz="0" w:space="0" w:color="auto"/>
            <w:bottom w:val="none" w:sz="0" w:space="0" w:color="auto"/>
            <w:right w:val="none" w:sz="0" w:space="0" w:color="auto"/>
          </w:divBdr>
          <w:divsChild>
            <w:div w:id="569074153">
              <w:marLeft w:val="0"/>
              <w:marRight w:val="0"/>
              <w:marTop w:val="0"/>
              <w:marBottom w:val="0"/>
              <w:divBdr>
                <w:top w:val="none" w:sz="0" w:space="0" w:color="auto"/>
                <w:left w:val="none" w:sz="0" w:space="0" w:color="auto"/>
                <w:bottom w:val="none" w:sz="0" w:space="0" w:color="auto"/>
                <w:right w:val="none" w:sz="0" w:space="0" w:color="auto"/>
              </w:divBdr>
              <w:divsChild>
                <w:div w:id="483932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872705">
          <w:marLeft w:val="0"/>
          <w:marRight w:val="0"/>
          <w:marTop w:val="300"/>
          <w:marBottom w:val="0"/>
          <w:divBdr>
            <w:top w:val="none" w:sz="0" w:space="0" w:color="auto"/>
            <w:left w:val="none" w:sz="0" w:space="0" w:color="auto"/>
            <w:bottom w:val="none" w:sz="0" w:space="0" w:color="auto"/>
            <w:right w:val="none" w:sz="0" w:space="0" w:color="auto"/>
          </w:divBdr>
          <w:divsChild>
            <w:div w:id="1478257561">
              <w:marLeft w:val="0"/>
              <w:marRight w:val="0"/>
              <w:marTop w:val="0"/>
              <w:marBottom w:val="0"/>
              <w:divBdr>
                <w:top w:val="none" w:sz="0" w:space="0" w:color="auto"/>
                <w:left w:val="none" w:sz="0" w:space="0" w:color="auto"/>
                <w:bottom w:val="none" w:sz="0" w:space="0" w:color="auto"/>
                <w:right w:val="none" w:sz="0" w:space="0" w:color="auto"/>
              </w:divBdr>
              <w:divsChild>
                <w:div w:id="1295481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236815">
          <w:marLeft w:val="0"/>
          <w:marRight w:val="0"/>
          <w:marTop w:val="300"/>
          <w:marBottom w:val="0"/>
          <w:divBdr>
            <w:top w:val="none" w:sz="0" w:space="0" w:color="auto"/>
            <w:left w:val="none" w:sz="0" w:space="0" w:color="auto"/>
            <w:bottom w:val="none" w:sz="0" w:space="0" w:color="auto"/>
            <w:right w:val="none" w:sz="0" w:space="0" w:color="auto"/>
          </w:divBdr>
          <w:divsChild>
            <w:div w:id="1847019253">
              <w:marLeft w:val="0"/>
              <w:marRight w:val="0"/>
              <w:marTop w:val="0"/>
              <w:marBottom w:val="0"/>
              <w:divBdr>
                <w:top w:val="none" w:sz="0" w:space="0" w:color="auto"/>
                <w:left w:val="none" w:sz="0" w:space="0" w:color="auto"/>
                <w:bottom w:val="none" w:sz="0" w:space="0" w:color="auto"/>
                <w:right w:val="none" w:sz="0" w:space="0" w:color="auto"/>
              </w:divBdr>
              <w:divsChild>
                <w:div w:id="1748456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4689850">
          <w:marLeft w:val="0"/>
          <w:marRight w:val="0"/>
          <w:marTop w:val="300"/>
          <w:marBottom w:val="0"/>
          <w:divBdr>
            <w:top w:val="none" w:sz="0" w:space="0" w:color="auto"/>
            <w:left w:val="none" w:sz="0" w:space="0" w:color="auto"/>
            <w:bottom w:val="none" w:sz="0" w:space="0" w:color="auto"/>
            <w:right w:val="none" w:sz="0" w:space="0" w:color="auto"/>
          </w:divBdr>
          <w:divsChild>
            <w:div w:id="1830099375">
              <w:marLeft w:val="0"/>
              <w:marRight w:val="0"/>
              <w:marTop w:val="0"/>
              <w:marBottom w:val="0"/>
              <w:divBdr>
                <w:top w:val="none" w:sz="0" w:space="0" w:color="auto"/>
                <w:left w:val="none" w:sz="0" w:space="0" w:color="auto"/>
                <w:bottom w:val="none" w:sz="0" w:space="0" w:color="auto"/>
                <w:right w:val="none" w:sz="0" w:space="0" w:color="auto"/>
              </w:divBdr>
              <w:divsChild>
                <w:div w:id="1825781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192563">
      <w:bodyDiv w:val="1"/>
      <w:marLeft w:val="0"/>
      <w:marRight w:val="0"/>
      <w:marTop w:val="0"/>
      <w:marBottom w:val="0"/>
      <w:divBdr>
        <w:top w:val="none" w:sz="0" w:space="0" w:color="auto"/>
        <w:left w:val="none" w:sz="0" w:space="0" w:color="auto"/>
        <w:bottom w:val="none" w:sz="0" w:space="0" w:color="auto"/>
        <w:right w:val="none" w:sz="0" w:space="0" w:color="auto"/>
      </w:divBdr>
      <w:divsChild>
        <w:div w:id="214515427">
          <w:marLeft w:val="0"/>
          <w:marRight w:val="0"/>
          <w:marTop w:val="0"/>
          <w:marBottom w:val="0"/>
          <w:divBdr>
            <w:top w:val="none" w:sz="0" w:space="0" w:color="auto"/>
            <w:left w:val="none" w:sz="0" w:space="0" w:color="auto"/>
            <w:bottom w:val="none" w:sz="0" w:space="0" w:color="auto"/>
            <w:right w:val="none" w:sz="0" w:space="0" w:color="auto"/>
          </w:divBdr>
          <w:divsChild>
            <w:div w:id="394865113">
              <w:marLeft w:val="0"/>
              <w:marRight w:val="0"/>
              <w:marTop w:val="0"/>
              <w:marBottom w:val="0"/>
              <w:divBdr>
                <w:top w:val="none" w:sz="0" w:space="0" w:color="auto"/>
                <w:left w:val="none" w:sz="0" w:space="0" w:color="auto"/>
                <w:bottom w:val="none" w:sz="0" w:space="0" w:color="auto"/>
                <w:right w:val="none" w:sz="0" w:space="0" w:color="auto"/>
              </w:divBdr>
            </w:div>
          </w:divsChild>
        </w:div>
        <w:div w:id="307318883">
          <w:marLeft w:val="0"/>
          <w:marRight w:val="0"/>
          <w:marTop w:val="0"/>
          <w:marBottom w:val="0"/>
          <w:divBdr>
            <w:top w:val="none" w:sz="0" w:space="0" w:color="auto"/>
            <w:left w:val="none" w:sz="0" w:space="0" w:color="auto"/>
            <w:bottom w:val="none" w:sz="0" w:space="0" w:color="auto"/>
            <w:right w:val="none" w:sz="0" w:space="0" w:color="auto"/>
          </w:divBdr>
        </w:div>
        <w:div w:id="500656758">
          <w:marLeft w:val="0"/>
          <w:marRight w:val="0"/>
          <w:marTop w:val="0"/>
          <w:marBottom w:val="0"/>
          <w:divBdr>
            <w:top w:val="none" w:sz="0" w:space="0" w:color="auto"/>
            <w:left w:val="none" w:sz="0" w:space="0" w:color="auto"/>
            <w:bottom w:val="none" w:sz="0" w:space="0" w:color="auto"/>
            <w:right w:val="none" w:sz="0" w:space="0" w:color="auto"/>
          </w:divBdr>
          <w:divsChild>
            <w:div w:id="1499885703">
              <w:marLeft w:val="0"/>
              <w:marRight w:val="0"/>
              <w:marTop w:val="0"/>
              <w:marBottom w:val="0"/>
              <w:divBdr>
                <w:top w:val="none" w:sz="0" w:space="0" w:color="auto"/>
                <w:left w:val="none" w:sz="0" w:space="0" w:color="auto"/>
                <w:bottom w:val="none" w:sz="0" w:space="0" w:color="auto"/>
                <w:right w:val="none" w:sz="0" w:space="0" w:color="auto"/>
              </w:divBdr>
            </w:div>
          </w:divsChild>
        </w:div>
        <w:div w:id="522717630">
          <w:marLeft w:val="0"/>
          <w:marRight w:val="0"/>
          <w:marTop w:val="0"/>
          <w:marBottom w:val="0"/>
          <w:divBdr>
            <w:top w:val="none" w:sz="0" w:space="0" w:color="auto"/>
            <w:left w:val="none" w:sz="0" w:space="0" w:color="auto"/>
            <w:bottom w:val="none" w:sz="0" w:space="0" w:color="auto"/>
            <w:right w:val="none" w:sz="0" w:space="0" w:color="auto"/>
          </w:divBdr>
          <w:divsChild>
            <w:div w:id="2097939170">
              <w:marLeft w:val="0"/>
              <w:marRight w:val="0"/>
              <w:marTop w:val="0"/>
              <w:marBottom w:val="0"/>
              <w:divBdr>
                <w:top w:val="none" w:sz="0" w:space="0" w:color="auto"/>
                <w:left w:val="none" w:sz="0" w:space="0" w:color="auto"/>
                <w:bottom w:val="none" w:sz="0" w:space="0" w:color="auto"/>
                <w:right w:val="none" w:sz="0" w:space="0" w:color="auto"/>
              </w:divBdr>
            </w:div>
          </w:divsChild>
        </w:div>
        <w:div w:id="808594303">
          <w:marLeft w:val="0"/>
          <w:marRight w:val="0"/>
          <w:marTop w:val="0"/>
          <w:marBottom w:val="0"/>
          <w:divBdr>
            <w:top w:val="none" w:sz="0" w:space="0" w:color="auto"/>
            <w:left w:val="none" w:sz="0" w:space="0" w:color="auto"/>
            <w:bottom w:val="none" w:sz="0" w:space="0" w:color="auto"/>
            <w:right w:val="none" w:sz="0" w:space="0" w:color="auto"/>
          </w:divBdr>
          <w:divsChild>
            <w:div w:id="55789648">
              <w:marLeft w:val="0"/>
              <w:marRight w:val="0"/>
              <w:marTop w:val="0"/>
              <w:marBottom w:val="0"/>
              <w:divBdr>
                <w:top w:val="none" w:sz="0" w:space="0" w:color="auto"/>
                <w:left w:val="none" w:sz="0" w:space="0" w:color="auto"/>
                <w:bottom w:val="none" w:sz="0" w:space="0" w:color="auto"/>
                <w:right w:val="none" w:sz="0" w:space="0" w:color="auto"/>
              </w:divBdr>
            </w:div>
          </w:divsChild>
        </w:div>
        <w:div w:id="923495814">
          <w:marLeft w:val="0"/>
          <w:marRight w:val="0"/>
          <w:marTop w:val="0"/>
          <w:marBottom w:val="0"/>
          <w:divBdr>
            <w:top w:val="none" w:sz="0" w:space="0" w:color="auto"/>
            <w:left w:val="none" w:sz="0" w:space="0" w:color="auto"/>
            <w:bottom w:val="none" w:sz="0" w:space="0" w:color="auto"/>
            <w:right w:val="none" w:sz="0" w:space="0" w:color="auto"/>
          </w:divBdr>
          <w:divsChild>
            <w:div w:id="1059866433">
              <w:marLeft w:val="0"/>
              <w:marRight w:val="0"/>
              <w:marTop w:val="0"/>
              <w:marBottom w:val="0"/>
              <w:divBdr>
                <w:top w:val="none" w:sz="0" w:space="0" w:color="auto"/>
                <w:left w:val="none" w:sz="0" w:space="0" w:color="auto"/>
                <w:bottom w:val="none" w:sz="0" w:space="0" w:color="auto"/>
                <w:right w:val="none" w:sz="0" w:space="0" w:color="auto"/>
              </w:divBdr>
            </w:div>
          </w:divsChild>
        </w:div>
        <w:div w:id="1026293922">
          <w:marLeft w:val="0"/>
          <w:marRight w:val="0"/>
          <w:marTop w:val="300"/>
          <w:marBottom w:val="0"/>
          <w:divBdr>
            <w:top w:val="none" w:sz="0" w:space="0" w:color="auto"/>
            <w:left w:val="none" w:sz="0" w:space="0" w:color="auto"/>
            <w:bottom w:val="none" w:sz="0" w:space="0" w:color="auto"/>
            <w:right w:val="none" w:sz="0" w:space="0" w:color="auto"/>
          </w:divBdr>
          <w:divsChild>
            <w:div w:id="834035397">
              <w:marLeft w:val="0"/>
              <w:marRight w:val="0"/>
              <w:marTop w:val="0"/>
              <w:marBottom w:val="0"/>
              <w:divBdr>
                <w:top w:val="none" w:sz="0" w:space="0" w:color="auto"/>
                <w:left w:val="none" w:sz="0" w:space="0" w:color="auto"/>
                <w:bottom w:val="none" w:sz="0" w:space="0" w:color="auto"/>
                <w:right w:val="none" w:sz="0" w:space="0" w:color="auto"/>
              </w:divBdr>
              <w:divsChild>
                <w:div w:id="766460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2893714">
          <w:marLeft w:val="0"/>
          <w:marRight w:val="0"/>
          <w:marTop w:val="0"/>
          <w:marBottom w:val="0"/>
          <w:divBdr>
            <w:top w:val="none" w:sz="0" w:space="0" w:color="auto"/>
            <w:left w:val="none" w:sz="0" w:space="0" w:color="auto"/>
            <w:bottom w:val="none" w:sz="0" w:space="0" w:color="auto"/>
            <w:right w:val="none" w:sz="0" w:space="0" w:color="auto"/>
          </w:divBdr>
          <w:divsChild>
            <w:div w:id="2063557190">
              <w:marLeft w:val="0"/>
              <w:marRight w:val="0"/>
              <w:marTop w:val="0"/>
              <w:marBottom w:val="0"/>
              <w:divBdr>
                <w:top w:val="none" w:sz="0" w:space="0" w:color="auto"/>
                <w:left w:val="none" w:sz="0" w:space="0" w:color="auto"/>
                <w:bottom w:val="none" w:sz="0" w:space="0" w:color="auto"/>
                <w:right w:val="none" w:sz="0" w:space="0" w:color="auto"/>
              </w:divBdr>
            </w:div>
          </w:divsChild>
        </w:div>
        <w:div w:id="1169173857">
          <w:marLeft w:val="0"/>
          <w:marRight w:val="0"/>
          <w:marTop w:val="0"/>
          <w:marBottom w:val="0"/>
          <w:divBdr>
            <w:top w:val="none" w:sz="0" w:space="0" w:color="auto"/>
            <w:left w:val="none" w:sz="0" w:space="0" w:color="auto"/>
            <w:bottom w:val="none" w:sz="0" w:space="0" w:color="auto"/>
            <w:right w:val="none" w:sz="0" w:space="0" w:color="auto"/>
          </w:divBdr>
        </w:div>
        <w:div w:id="1203518367">
          <w:marLeft w:val="0"/>
          <w:marRight w:val="0"/>
          <w:marTop w:val="0"/>
          <w:marBottom w:val="0"/>
          <w:divBdr>
            <w:top w:val="none" w:sz="0" w:space="0" w:color="auto"/>
            <w:left w:val="none" w:sz="0" w:space="0" w:color="auto"/>
            <w:bottom w:val="none" w:sz="0" w:space="0" w:color="auto"/>
            <w:right w:val="none" w:sz="0" w:space="0" w:color="auto"/>
          </w:divBdr>
        </w:div>
        <w:div w:id="1276211083">
          <w:marLeft w:val="0"/>
          <w:marRight w:val="0"/>
          <w:marTop w:val="0"/>
          <w:marBottom w:val="0"/>
          <w:divBdr>
            <w:top w:val="none" w:sz="0" w:space="0" w:color="auto"/>
            <w:left w:val="none" w:sz="0" w:space="0" w:color="auto"/>
            <w:bottom w:val="none" w:sz="0" w:space="0" w:color="auto"/>
            <w:right w:val="none" w:sz="0" w:space="0" w:color="auto"/>
          </w:divBdr>
          <w:divsChild>
            <w:div w:id="748313598">
              <w:marLeft w:val="0"/>
              <w:marRight w:val="0"/>
              <w:marTop w:val="0"/>
              <w:marBottom w:val="0"/>
              <w:divBdr>
                <w:top w:val="none" w:sz="0" w:space="0" w:color="auto"/>
                <w:left w:val="none" w:sz="0" w:space="0" w:color="auto"/>
                <w:bottom w:val="none" w:sz="0" w:space="0" w:color="auto"/>
                <w:right w:val="none" w:sz="0" w:space="0" w:color="auto"/>
              </w:divBdr>
            </w:div>
          </w:divsChild>
        </w:div>
        <w:div w:id="1292322297">
          <w:marLeft w:val="0"/>
          <w:marRight w:val="0"/>
          <w:marTop w:val="0"/>
          <w:marBottom w:val="0"/>
          <w:divBdr>
            <w:top w:val="none" w:sz="0" w:space="0" w:color="auto"/>
            <w:left w:val="none" w:sz="0" w:space="0" w:color="auto"/>
            <w:bottom w:val="none" w:sz="0" w:space="0" w:color="auto"/>
            <w:right w:val="none" w:sz="0" w:space="0" w:color="auto"/>
          </w:divBdr>
        </w:div>
        <w:div w:id="1302004377">
          <w:marLeft w:val="0"/>
          <w:marRight w:val="0"/>
          <w:marTop w:val="0"/>
          <w:marBottom w:val="0"/>
          <w:divBdr>
            <w:top w:val="none" w:sz="0" w:space="0" w:color="auto"/>
            <w:left w:val="none" w:sz="0" w:space="0" w:color="auto"/>
            <w:bottom w:val="none" w:sz="0" w:space="0" w:color="auto"/>
            <w:right w:val="none" w:sz="0" w:space="0" w:color="auto"/>
          </w:divBdr>
        </w:div>
        <w:div w:id="1404522180">
          <w:marLeft w:val="0"/>
          <w:marRight w:val="0"/>
          <w:marTop w:val="300"/>
          <w:marBottom w:val="0"/>
          <w:divBdr>
            <w:top w:val="none" w:sz="0" w:space="0" w:color="auto"/>
            <w:left w:val="none" w:sz="0" w:space="0" w:color="auto"/>
            <w:bottom w:val="none" w:sz="0" w:space="0" w:color="auto"/>
            <w:right w:val="none" w:sz="0" w:space="0" w:color="auto"/>
          </w:divBdr>
          <w:divsChild>
            <w:div w:id="800882209">
              <w:marLeft w:val="0"/>
              <w:marRight w:val="0"/>
              <w:marTop w:val="0"/>
              <w:marBottom w:val="0"/>
              <w:divBdr>
                <w:top w:val="none" w:sz="0" w:space="0" w:color="auto"/>
                <w:left w:val="none" w:sz="0" w:space="0" w:color="auto"/>
                <w:bottom w:val="none" w:sz="0" w:space="0" w:color="auto"/>
                <w:right w:val="none" w:sz="0" w:space="0" w:color="auto"/>
              </w:divBdr>
              <w:divsChild>
                <w:div w:id="1512455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7496879">
          <w:marLeft w:val="0"/>
          <w:marRight w:val="0"/>
          <w:marTop w:val="0"/>
          <w:marBottom w:val="0"/>
          <w:divBdr>
            <w:top w:val="none" w:sz="0" w:space="0" w:color="auto"/>
            <w:left w:val="none" w:sz="0" w:space="0" w:color="auto"/>
            <w:bottom w:val="none" w:sz="0" w:space="0" w:color="auto"/>
            <w:right w:val="none" w:sz="0" w:space="0" w:color="auto"/>
          </w:divBdr>
        </w:div>
        <w:div w:id="1717966142">
          <w:marLeft w:val="0"/>
          <w:marRight w:val="0"/>
          <w:marTop w:val="300"/>
          <w:marBottom w:val="0"/>
          <w:divBdr>
            <w:top w:val="none" w:sz="0" w:space="0" w:color="auto"/>
            <w:left w:val="none" w:sz="0" w:space="0" w:color="auto"/>
            <w:bottom w:val="none" w:sz="0" w:space="0" w:color="auto"/>
            <w:right w:val="none" w:sz="0" w:space="0" w:color="auto"/>
          </w:divBdr>
          <w:divsChild>
            <w:div w:id="431512081">
              <w:marLeft w:val="0"/>
              <w:marRight w:val="0"/>
              <w:marTop w:val="0"/>
              <w:marBottom w:val="0"/>
              <w:divBdr>
                <w:top w:val="none" w:sz="0" w:space="0" w:color="auto"/>
                <w:left w:val="none" w:sz="0" w:space="0" w:color="auto"/>
                <w:bottom w:val="none" w:sz="0" w:space="0" w:color="auto"/>
                <w:right w:val="none" w:sz="0" w:space="0" w:color="auto"/>
              </w:divBdr>
              <w:divsChild>
                <w:div w:id="1388652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783368">
      <w:bodyDiv w:val="1"/>
      <w:marLeft w:val="0"/>
      <w:marRight w:val="0"/>
      <w:marTop w:val="0"/>
      <w:marBottom w:val="0"/>
      <w:divBdr>
        <w:top w:val="none" w:sz="0" w:space="0" w:color="auto"/>
        <w:left w:val="none" w:sz="0" w:space="0" w:color="auto"/>
        <w:bottom w:val="none" w:sz="0" w:space="0" w:color="auto"/>
        <w:right w:val="none" w:sz="0" w:space="0" w:color="auto"/>
      </w:divBdr>
      <w:divsChild>
        <w:div w:id="1333991045">
          <w:marLeft w:val="0"/>
          <w:marRight w:val="0"/>
          <w:marTop w:val="0"/>
          <w:marBottom w:val="0"/>
          <w:divBdr>
            <w:top w:val="none" w:sz="0" w:space="0" w:color="auto"/>
            <w:left w:val="none" w:sz="0" w:space="0" w:color="auto"/>
            <w:bottom w:val="none" w:sz="0" w:space="0" w:color="auto"/>
            <w:right w:val="none" w:sz="0" w:space="0" w:color="auto"/>
          </w:divBdr>
        </w:div>
        <w:div w:id="1126965308">
          <w:marLeft w:val="0"/>
          <w:marRight w:val="0"/>
          <w:marTop w:val="0"/>
          <w:marBottom w:val="0"/>
          <w:divBdr>
            <w:top w:val="none" w:sz="0" w:space="0" w:color="auto"/>
            <w:left w:val="none" w:sz="0" w:space="0" w:color="auto"/>
            <w:bottom w:val="none" w:sz="0" w:space="0" w:color="auto"/>
            <w:right w:val="none" w:sz="0" w:space="0" w:color="auto"/>
          </w:divBdr>
          <w:divsChild>
            <w:div w:id="2094549205">
              <w:marLeft w:val="0"/>
              <w:marRight w:val="0"/>
              <w:marTop w:val="0"/>
              <w:marBottom w:val="0"/>
              <w:divBdr>
                <w:top w:val="none" w:sz="0" w:space="0" w:color="auto"/>
                <w:left w:val="none" w:sz="0" w:space="0" w:color="auto"/>
                <w:bottom w:val="none" w:sz="0" w:space="0" w:color="auto"/>
                <w:right w:val="none" w:sz="0" w:space="0" w:color="auto"/>
              </w:divBdr>
            </w:div>
          </w:divsChild>
        </w:div>
        <w:div w:id="521935945">
          <w:marLeft w:val="0"/>
          <w:marRight w:val="0"/>
          <w:marTop w:val="0"/>
          <w:marBottom w:val="0"/>
          <w:divBdr>
            <w:top w:val="none" w:sz="0" w:space="0" w:color="auto"/>
            <w:left w:val="none" w:sz="0" w:space="0" w:color="auto"/>
            <w:bottom w:val="none" w:sz="0" w:space="0" w:color="auto"/>
            <w:right w:val="none" w:sz="0" w:space="0" w:color="auto"/>
          </w:divBdr>
        </w:div>
        <w:div w:id="849684020">
          <w:marLeft w:val="0"/>
          <w:marRight w:val="0"/>
          <w:marTop w:val="0"/>
          <w:marBottom w:val="0"/>
          <w:divBdr>
            <w:top w:val="none" w:sz="0" w:space="0" w:color="auto"/>
            <w:left w:val="none" w:sz="0" w:space="0" w:color="auto"/>
            <w:bottom w:val="none" w:sz="0" w:space="0" w:color="auto"/>
            <w:right w:val="none" w:sz="0" w:space="0" w:color="auto"/>
          </w:divBdr>
          <w:divsChild>
            <w:div w:id="1030952663">
              <w:marLeft w:val="0"/>
              <w:marRight w:val="0"/>
              <w:marTop w:val="0"/>
              <w:marBottom w:val="0"/>
              <w:divBdr>
                <w:top w:val="none" w:sz="0" w:space="0" w:color="auto"/>
                <w:left w:val="none" w:sz="0" w:space="0" w:color="auto"/>
                <w:bottom w:val="none" w:sz="0" w:space="0" w:color="auto"/>
                <w:right w:val="none" w:sz="0" w:space="0" w:color="auto"/>
              </w:divBdr>
            </w:div>
          </w:divsChild>
        </w:div>
        <w:div w:id="612858129">
          <w:marLeft w:val="0"/>
          <w:marRight w:val="0"/>
          <w:marTop w:val="0"/>
          <w:marBottom w:val="0"/>
          <w:divBdr>
            <w:top w:val="none" w:sz="0" w:space="0" w:color="auto"/>
            <w:left w:val="none" w:sz="0" w:space="0" w:color="auto"/>
            <w:bottom w:val="none" w:sz="0" w:space="0" w:color="auto"/>
            <w:right w:val="none" w:sz="0" w:space="0" w:color="auto"/>
          </w:divBdr>
        </w:div>
        <w:div w:id="1880974481">
          <w:marLeft w:val="0"/>
          <w:marRight w:val="0"/>
          <w:marTop w:val="0"/>
          <w:marBottom w:val="0"/>
          <w:divBdr>
            <w:top w:val="none" w:sz="0" w:space="0" w:color="auto"/>
            <w:left w:val="none" w:sz="0" w:space="0" w:color="auto"/>
            <w:bottom w:val="none" w:sz="0" w:space="0" w:color="auto"/>
            <w:right w:val="none" w:sz="0" w:space="0" w:color="auto"/>
          </w:divBdr>
          <w:divsChild>
            <w:div w:id="773936130">
              <w:marLeft w:val="0"/>
              <w:marRight w:val="0"/>
              <w:marTop w:val="0"/>
              <w:marBottom w:val="0"/>
              <w:divBdr>
                <w:top w:val="none" w:sz="0" w:space="0" w:color="auto"/>
                <w:left w:val="none" w:sz="0" w:space="0" w:color="auto"/>
                <w:bottom w:val="none" w:sz="0" w:space="0" w:color="auto"/>
                <w:right w:val="none" w:sz="0" w:space="0" w:color="auto"/>
              </w:divBdr>
            </w:div>
          </w:divsChild>
        </w:div>
        <w:div w:id="995761977">
          <w:marLeft w:val="0"/>
          <w:marRight w:val="0"/>
          <w:marTop w:val="0"/>
          <w:marBottom w:val="0"/>
          <w:divBdr>
            <w:top w:val="none" w:sz="0" w:space="0" w:color="auto"/>
            <w:left w:val="none" w:sz="0" w:space="0" w:color="auto"/>
            <w:bottom w:val="none" w:sz="0" w:space="0" w:color="auto"/>
            <w:right w:val="none" w:sz="0" w:space="0" w:color="auto"/>
          </w:divBdr>
        </w:div>
        <w:div w:id="1154641695">
          <w:marLeft w:val="0"/>
          <w:marRight w:val="0"/>
          <w:marTop w:val="0"/>
          <w:marBottom w:val="0"/>
          <w:divBdr>
            <w:top w:val="none" w:sz="0" w:space="0" w:color="auto"/>
            <w:left w:val="none" w:sz="0" w:space="0" w:color="auto"/>
            <w:bottom w:val="none" w:sz="0" w:space="0" w:color="auto"/>
            <w:right w:val="none" w:sz="0" w:space="0" w:color="auto"/>
          </w:divBdr>
          <w:divsChild>
            <w:div w:id="1803036343">
              <w:marLeft w:val="0"/>
              <w:marRight w:val="0"/>
              <w:marTop w:val="0"/>
              <w:marBottom w:val="0"/>
              <w:divBdr>
                <w:top w:val="none" w:sz="0" w:space="0" w:color="auto"/>
                <w:left w:val="none" w:sz="0" w:space="0" w:color="auto"/>
                <w:bottom w:val="none" w:sz="0" w:space="0" w:color="auto"/>
                <w:right w:val="none" w:sz="0" w:space="0" w:color="auto"/>
              </w:divBdr>
            </w:div>
          </w:divsChild>
        </w:div>
        <w:div w:id="408312758">
          <w:marLeft w:val="0"/>
          <w:marRight w:val="0"/>
          <w:marTop w:val="0"/>
          <w:marBottom w:val="0"/>
          <w:divBdr>
            <w:top w:val="none" w:sz="0" w:space="0" w:color="auto"/>
            <w:left w:val="none" w:sz="0" w:space="0" w:color="auto"/>
            <w:bottom w:val="none" w:sz="0" w:space="0" w:color="auto"/>
            <w:right w:val="none" w:sz="0" w:space="0" w:color="auto"/>
          </w:divBdr>
        </w:div>
        <w:div w:id="474033750">
          <w:marLeft w:val="0"/>
          <w:marRight w:val="0"/>
          <w:marTop w:val="0"/>
          <w:marBottom w:val="0"/>
          <w:divBdr>
            <w:top w:val="none" w:sz="0" w:space="0" w:color="auto"/>
            <w:left w:val="none" w:sz="0" w:space="0" w:color="auto"/>
            <w:bottom w:val="none" w:sz="0" w:space="0" w:color="auto"/>
            <w:right w:val="none" w:sz="0" w:space="0" w:color="auto"/>
          </w:divBdr>
          <w:divsChild>
            <w:div w:id="88157618">
              <w:marLeft w:val="0"/>
              <w:marRight w:val="0"/>
              <w:marTop w:val="0"/>
              <w:marBottom w:val="0"/>
              <w:divBdr>
                <w:top w:val="none" w:sz="0" w:space="0" w:color="auto"/>
                <w:left w:val="none" w:sz="0" w:space="0" w:color="auto"/>
                <w:bottom w:val="none" w:sz="0" w:space="0" w:color="auto"/>
                <w:right w:val="none" w:sz="0" w:space="0" w:color="auto"/>
              </w:divBdr>
            </w:div>
          </w:divsChild>
        </w:div>
        <w:div w:id="844903949">
          <w:marLeft w:val="0"/>
          <w:marRight w:val="0"/>
          <w:marTop w:val="0"/>
          <w:marBottom w:val="0"/>
          <w:divBdr>
            <w:top w:val="none" w:sz="0" w:space="0" w:color="auto"/>
            <w:left w:val="none" w:sz="0" w:space="0" w:color="auto"/>
            <w:bottom w:val="none" w:sz="0" w:space="0" w:color="auto"/>
            <w:right w:val="none" w:sz="0" w:space="0" w:color="auto"/>
          </w:divBdr>
        </w:div>
        <w:div w:id="562759251">
          <w:marLeft w:val="0"/>
          <w:marRight w:val="0"/>
          <w:marTop w:val="0"/>
          <w:marBottom w:val="0"/>
          <w:divBdr>
            <w:top w:val="none" w:sz="0" w:space="0" w:color="auto"/>
            <w:left w:val="none" w:sz="0" w:space="0" w:color="auto"/>
            <w:bottom w:val="none" w:sz="0" w:space="0" w:color="auto"/>
            <w:right w:val="none" w:sz="0" w:space="0" w:color="auto"/>
          </w:divBdr>
          <w:divsChild>
            <w:div w:id="782575056">
              <w:marLeft w:val="0"/>
              <w:marRight w:val="0"/>
              <w:marTop w:val="0"/>
              <w:marBottom w:val="0"/>
              <w:divBdr>
                <w:top w:val="none" w:sz="0" w:space="0" w:color="auto"/>
                <w:left w:val="none" w:sz="0" w:space="0" w:color="auto"/>
                <w:bottom w:val="none" w:sz="0" w:space="0" w:color="auto"/>
                <w:right w:val="none" w:sz="0" w:space="0" w:color="auto"/>
              </w:divBdr>
            </w:div>
          </w:divsChild>
        </w:div>
        <w:div w:id="767698081">
          <w:marLeft w:val="0"/>
          <w:marRight w:val="0"/>
          <w:marTop w:val="0"/>
          <w:marBottom w:val="0"/>
          <w:divBdr>
            <w:top w:val="none" w:sz="0" w:space="0" w:color="auto"/>
            <w:left w:val="none" w:sz="0" w:space="0" w:color="auto"/>
            <w:bottom w:val="none" w:sz="0" w:space="0" w:color="auto"/>
            <w:right w:val="none" w:sz="0" w:space="0" w:color="auto"/>
          </w:divBdr>
        </w:div>
        <w:div w:id="836767179">
          <w:marLeft w:val="0"/>
          <w:marRight w:val="0"/>
          <w:marTop w:val="0"/>
          <w:marBottom w:val="0"/>
          <w:divBdr>
            <w:top w:val="none" w:sz="0" w:space="0" w:color="auto"/>
            <w:left w:val="none" w:sz="0" w:space="0" w:color="auto"/>
            <w:bottom w:val="none" w:sz="0" w:space="0" w:color="auto"/>
            <w:right w:val="none" w:sz="0" w:space="0" w:color="auto"/>
          </w:divBdr>
          <w:divsChild>
            <w:div w:id="1044718355">
              <w:marLeft w:val="0"/>
              <w:marRight w:val="0"/>
              <w:marTop w:val="0"/>
              <w:marBottom w:val="0"/>
              <w:divBdr>
                <w:top w:val="none" w:sz="0" w:space="0" w:color="auto"/>
                <w:left w:val="none" w:sz="0" w:space="0" w:color="auto"/>
                <w:bottom w:val="none" w:sz="0" w:space="0" w:color="auto"/>
                <w:right w:val="none" w:sz="0" w:space="0" w:color="auto"/>
              </w:divBdr>
            </w:div>
          </w:divsChild>
        </w:div>
        <w:div w:id="1702513606">
          <w:marLeft w:val="0"/>
          <w:marRight w:val="0"/>
          <w:marTop w:val="253"/>
          <w:marBottom w:val="0"/>
          <w:divBdr>
            <w:top w:val="none" w:sz="0" w:space="0" w:color="auto"/>
            <w:left w:val="none" w:sz="0" w:space="0" w:color="auto"/>
            <w:bottom w:val="none" w:sz="0" w:space="0" w:color="auto"/>
            <w:right w:val="none" w:sz="0" w:space="0" w:color="auto"/>
          </w:divBdr>
          <w:divsChild>
            <w:div w:id="1991867306">
              <w:marLeft w:val="0"/>
              <w:marRight w:val="0"/>
              <w:marTop w:val="0"/>
              <w:marBottom w:val="0"/>
              <w:divBdr>
                <w:top w:val="none" w:sz="0" w:space="0" w:color="auto"/>
                <w:left w:val="none" w:sz="0" w:space="0" w:color="auto"/>
                <w:bottom w:val="none" w:sz="0" w:space="0" w:color="auto"/>
                <w:right w:val="none" w:sz="0" w:space="0" w:color="auto"/>
              </w:divBdr>
              <w:divsChild>
                <w:div w:id="978806611">
                  <w:marLeft w:val="0"/>
                  <w:marRight w:val="0"/>
                  <w:marTop w:val="0"/>
                  <w:marBottom w:val="253"/>
                  <w:divBdr>
                    <w:top w:val="single" w:sz="4" w:space="13" w:color="EDEDED"/>
                    <w:left w:val="single" w:sz="4" w:space="13" w:color="EDEDED"/>
                    <w:bottom w:val="single" w:sz="4" w:space="13" w:color="EDEDED"/>
                    <w:right w:val="single" w:sz="4" w:space="13" w:color="EDEDED"/>
                  </w:divBdr>
                </w:div>
              </w:divsChild>
            </w:div>
          </w:divsChild>
        </w:div>
        <w:div w:id="304236161">
          <w:marLeft w:val="0"/>
          <w:marRight w:val="0"/>
          <w:marTop w:val="253"/>
          <w:marBottom w:val="0"/>
          <w:divBdr>
            <w:top w:val="none" w:sz="0" w:space="0" w:color="auto"/>
            <w:left w:val="none" w:sz="0" w:space="0" w:color="auto"/>
            <w:bottom w:val="none" w:sz="0" w:space="0" w:color="auto"/>
            <w:right w:val="none" w:sz="0" w:space="0" w:color="auto"/>
          </w:divBdr>
          <w:divsChild>
            <w:div w:id="867138282">
              <w:marLeft w:val="0"/>
              <w:marRight w:val="0"/>
              <w:marTop w:val="0"/>
              <w:marBottom w:val="0"/>
              <w:divBdr>
                <w:top w:val="none" w:sz="0" w:space="0" w:color="auto"/>
                <w:left w:val="none" w:sz="0" w:space="0" w:color="auto"/>
                <w:bottom w:val="none" w:sz="0" w:space="0" w:color="auto"/>
                <w:right w:val="none" w:sz="0" w:space="0" w:color="auto"/>
              </w:divBdr>
              <w:divsChild>
                <w:div w:id="432946208">
                  <w:marLeft w:val="0"/>
                  <w:marRight w:val="0"/>
                  <w:marTop w:val="0"/>
                  <w:marBottom w:val="253"/>
                  <w:divBdr>
                    <w:top w:val="single" w:sz="4" w:space="13" w:color="EDEDED"/>
                    <w:left w:val="single" w:sz="4" w:space="13" w:color="EDEDED"/>
                    <w:bottom w:val="single" w:sz="4" w:space="13" w:color="EDEDED"/>
                    <w:right w:val="single" w:sz="4" w:space="13" w:color="EDEDED"/>
                  </w:divBdr>
                </w:div>
              </w:divsChild>
            </w:div>
          </w:divsChild>
        </w:div>
        <w:div w:id="522942639">
          <w:marLeft w:val="0"/>
          <w:marRight w:val="0"/>
          <w:marTop w:val="253"/>
          <w:marBottom w:val="0"/>
          <w:divBdr>
            <w:top w:val="none" w:sz="0" w:space="0" w:color="auto"/>
            <w:left w:val="none" w:sz="0" w:space="0" w:color="auto"/>
            <w:bottom w:val="none" w:sz="0" w:space="0" w:color="auto"/>
            <w:right w:val="none" w:sz="0" w:space="0" w:color="auto"/>
          </w:divBdr>
          <w:divsChild>
            <w:div w:id="1593273839">
              <w:marLeft w:val="0"/>
              <w:marRight w:val="0"/>
              <w:marTop w:val="0"/>
              <w:marBottom w:val="0"/>
              <w:divBdr>
                <w:top w:val="none" w:sz="0" w:space="0" w:color="auto"/>
                <w:left w:val="none" w:sz="0" w:space="0" w:color="auto"/>
                <w:bottom w:val="none" w:sz="0" w:space="0" w:color="auto"/>
                <w:right w:val="none" w:sz="0" w:space="0" w:color="auto"/>
              </w:divBdr>
              <w:divsChild>
                <w:div w:id="1375080168">
                  <w:marLeft w:val="0"/>
                  <w:marRight w:val="0"/>
                  <w:marTop w:val="0"/>
                  <w:marBottom w:val="253"/>
                  <w:divBdr>
                    <w:top w:val="single" w:sz="4" w:space="13" w:color="EDEDED"/>
                    <w:left w:val="single" w:sz="4" w:space="13" w:color="EDEDED"/>
                    <w:bottom w:val="single" w:sz="4" w:space="13" w:color="EDEDED"/>
                    <w:right w:val="single" w:sz="4" w:space="13" w:color="EDEDED"/>
                  </w:divBdr>
                </w:div>
              </w:divsChild>
            </w:div>
          </w:divsChild>
        </w:div>
        <w:div w:id="1628777208">
          <w:marLeft w:val="0"/>
          <w:marRight w:val="0"/>
          <w:marTop w:val="253"/>
          <w:marBottom w:val="0"/>
          <w:divBdr>
            <w:top w:val="none" w:sz="0" w:space="0" w:color="auto"/>
            <w:left w:val="none" w:sz="0" w:space="0" w:color="auto"/>
            <w:bottom w:val="none" w:sz="0" w:space="0" w:color="auto"/>
            <w:right w:val="none" w:sz="0" w:space="0" w:color="auto"/>
          </w:divBdr>
          <w:divsChild>
            <w:div w:id="991103966">
              <w:marLeft w:val="0"/>
              <w:marRight w:val="0"/>
              <w:marTop w:val="0"/>
              <w:marBottom w:val="0"/>
              <w:divBdr>
                <w:top w:val="none" w:sz="0" w:space="0" w:color="auto"/>
                <w:left w:val="none" w:sz="0" w:space="0" w:color="auto"/>
                <w:bottom w:val="none" w:sz="0" w:space="0" w:color="auto"/>
                <w:right w:val="none" w:sz="0" w:space="0" w:color="auto"/>
              </w:divBdr>
              <w:divsChild>
                <w:div w:id="137501199">
                  <w:marLeft w:val="0"/>
                  <w:marRight w:val="0"/>
                  <w:marTop w:val="0"/>
                  <w:marBottom w:val="253"/>
                  <w:divBdr>
                    <w:top w:val="single" w:sz="4" w:space="13" w:color="EDEDED"/>
                    <w:left w:val="single" w:sz="4" w:space="13" w:color="EDEDED"/>
                    <w:bottom w:val="single" w:sz="4" w:space="13" w:color="EDEDED"/>
                    <w:right w:val="single" w:sz="4" w:space="13" w:color="EDEDED"/>
                  </w:divBdr>
                </w:div>
              </w:divsChild>
            </w:div>
          </w:divsChild>
        </w:div>
      </w:divsChild>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292007711">
          <w:marLeft w:val="0"/>
          <w:marRight w:val="0"/>
          <w:marTop w:val="0"/>
          <w:marBottom w:val="0"/>
          <w:divBdr>
            <w:top w:val="none" w:sz="0" w:space="0" w:color="auto"/>
            <w:left w:val="none" w:sz="0" w:space="0" w:color="auto"/>
            <w:bottom w:val="none" w:sz="0" w:space="0" w:color="auto"/>
            <w:right w:val="none" w:sz="0" w:space="0" w:color="auto"/>
          </w:divBdr>
        </w:div>
        <w:div w:id="395057449">
          <w:marLeft w:val="0"/>
          <w:marRight w:val="0"/>
          <w:marTop w:val="0"/>
          <w:marBottom w:val="0"/>
          <w:divBdr>
            <w:top w:val="none" w:sz="0" w:space="0" w:color="auto"/>
            <w:left w:val="none" w:sz="0" w:space="0" w:color="auto"/>
            <w:bottom w:val="none" w:sz="0" w:space="0" w:color="auto"/>
            <w:right w:val="none" w:sz="0" w:space="0" w:color="auto"/>
          </w:divBdr>
          <w:divsChild>
            <w:div w:id="960188195">
              <w:marLeft w:val="0"/>
              <w:marRight w:val="0"/>
              <w:marTop w:val="0"/>
              <w:marBottom w:val="0"/>
              <w:divBdr>
                <w:top w:val="none" w:sz="0" w:space="0" w:color="auto"/>
                <w:left w:val="none" w:sz="0" w:space="0" w:color="auto"/>
                <w:bottom w:val="none" w:sz="0" w:space="0" w:color="auto"/>
                <w:right w:val="none" w:sz="0" w:space="0" w:color="auto"/>
              </w:divBdr>
            </w:div>
          </w:divsChild>
        </w:div>
        <w:div w:id="1540893419">
          <w:marLeft w:val="0"/>
          <w:marRight w:val="0"/>
          <w:marTop w:val="0"/>
          <w:marBottom w:val="0"/>
          <w:divBdr>
            <w:top w:val="none" w:sz="0" w:space="0" w:color="auto"/>
            <w:left w:val="none" w:sz="0" w:space="0" w:color="auto"/>
            <w:bottom w:val="none" w:sz="0" w:space="0" w:color="auto"/>
            <w:right w:val="none" w:sz="0" w:space="0" w:color="auto"/>
          </w:divBdr>
        </w:div>
        <w:div w:id="110512702">
          <w:marLeft w:val="0"/>
          <w:marRight w:val="0"/>
          <w:marTop w:val="0"/>
          <w:marBottom w:val="0"/>
          <w:divBdr>
            <w:top w:val="none" w:sz="0" w:space="0" w:color="auto"/>
            <w:left w:val="none" w:sz="0" w:space="0" w:color="auto"/>
            <w:bottom w:val="none" w:sz="0" w:space="0" w:color="auto"/>
            <w:right w:val="none" w:sz="0" w:space="0" w:color="auto"/>
          </w:divBdr>
          <w:divsChild>
            <w:div w:id="234825954">
              <w:marLeft w:val="0"/>
              <w:marRight w:val="0"/>
              <w:marTop w:val="0"/>
              <w:marBottom w:val="0"/>
              <w:divBdr>
                <w:top w:val="none" w:sz="0" w:space="0" w:color="auto"/>
                <w:left w:val="none" w:sz="0" w:space="0" w:color="auto"/>
                <w:bottom w:val="none" w:sz="0" w:space="0" w:color="auto"/>
                <w:right w:val="none" w:sz="0" w:space="0" w:color="auto"/>
              </w:divBdr>
            </w:div>
          </w:divsChild>
        </w:div>
        <w:div w:id="1089429216">
          <w:marLeft w:val="0"/>
          <w:marRight w:val="0"/>
          <w:marTop w:val="0"/>
          <w:marBottom w:val="0"/>
          <w:divBdr>
            <w:top w:val="none" w:sz="0" w:space="0" w:color="auto"/>
            <w:left w:val="none" w:sz="0" w:space="0" w:color="auto"/>
            <w:bottom w:val="none" w:sz="0" w:space="0" w:color="auto"/>
            <w:right w:val="none" w:sz="0" w:space="0" w:color="auto"/>
          </w:divBdr>
        </w:div>
        <w:div w:id="1238706883">
          <w:marLeft w:val="0"/>
          <w:marRight w:val="0"/>
          <w:marTop w:val="0"/>
          <w:marBottom w:val="0"/>
          <w:divBdr>
            <w:top w:val="none" w:sz="0" w:space="0" w:color="auto"/>
            <w:left w:val="none" w:sz="0" w:space="0" w:color="auto"/>
            <w:bottom w:val="none" w:sz="0" w:space="0" w:color="auto"/>
            <w:right w:val="none" w:sz="0" w:space="0" w:color="auto"/>
          </w:divBdr>
          <w:divsChild>
            <w:div w:id="1791702462">
              <w:marLeft w:val="0"/>
              <w:marRight w:val="0"/>
              <w:marTop w:val="0"/>
              <w:marBottom w:val="0"/>
              <w:divBdr>
                <w:top w:val="none" w:sz="0" w:space="0" w:color="auto"/>
                <w:left w:val="none" w:sz="0" w:space="0" w:color="auto"/>
                <w:bottom w:val="none" w:sz="0" w:space="0" w:color="auto"/>
                <w:right w:val="none" w:sz="0" w:space="0" w:color="auto"/>
              </w:divBdr>
            </w:div>
          </w:divsChild>
        </w:div>
        <w:div w:id="443035481">
          <w:marLeft w:val="0"/>
          <w:marRight w:val="0"/>
          <w:marTop w:val="0"/>
          <w:marBottom w:val="0"/>
          <w:divBdr>
            <w:top w:val="none" w:sz="0" w:space="0" w:color="auto"/>
            <w:left w:val="none" w:sz="0" w:space="0" w:color="auto"/>
            <w:bottom w:val="none" w:sz="0" w:space="0" w:color="auto"/>
            <w:right w:val="none" w:sz="0" w:space="0" w:color="auto"/>
          </w:divBdr>
        </w:div>
        <w:div w:id="1272935955">
          <w:marLeft w:val="0"/>
          <w:marRight w:val="0"/>
          <w:marTop w:val="0"/>
          <w:marBottom w:val="0"/>
          <w:divBdr>
            <w:top w:val="none" w:sz="0" w:space="0" w:color="auto"/>
            <w:left w:val="none" w:sz="0" w:space="0" w:color="auto"/>
            <w:bottom w:val="none" w:sz="0" w:space="0" w:color="auto"/>
            <w:right w:val="none" w:sz="0" w:space="0" w:color="auto"/>
          </w:divBdr>
          <w:divsChild>
            <w:div w:id="105196586">
              <w:marLeft w:val="0"/>
              <w:marRight w:val="0"/>
              <w:marTop w:val="0"/>
              <w:marBottom w:val="0"/>
              <w:divBdr>
                <w:top w:val="none" w:sz="0" w:space="0" w:color="auto"/>
                <w:left w:val="none" w:sz="0" w:space="0" w:color="auto"/>
                <w:bottom w:val="none" w:sz="0" w:space="0" w:color="auto"/>
                <w:right w:val="none" w:sz="0" w:space="0" w:color="auto"/>
              </w:divBdr>
            </w:div>
          </w:divsChild>
        </w:div>
        <w:div w:id="1551769718">
          <w:marLeft w:val="0"/>
          <w:marRight w:val="0"/>
          <w:marTop w:val="0"/>
          <w:marBottom w:val="0"/>
          <w:divBdr>
            <w:top w:val="none" w:sz="0" w:space="0" w:color="auto"/>
            <w:left w:val="none" w:sz="0" w:space="0" w:color="auto"/>
            <w:bottom w:val="none" w:sz="0" w:space="0" w:color="auto"/>
            <w:right w:val="none" w:sz="0" w:space="0" w:color="auto"/>
          </w:divBdr>
        </w:div>
        <w:div w:id="922451796">
          <w:marLeft w:val="0"/>
          <w:marRight w:val="0"/>
          <w:marTop w:val="0"/>
          <w:marBottom w:val="0"/>
          <w:divBdr>
            <w:top w:val="none" w:sz="0" w:space="0" w:color="auto"/>
            <w:left w:val="none" w:sz="0" w:space="0" w:color="auto"/>
            <w:bottom w:val="none" w:sz="0" w:space="0" w:color="auto"/>
            <w:right w:val="none" w:sz="0" w:space="0" w:color="auto"/>
          </w:divBdr>
          <w:divsChild>
            <w:div w:id="1696272526">
              <w:marLeft w:val="0"/>
              <w:marRight w:val="0"/>
              <w:marTop w:val="0"/>
              <w:marBottom w:val="0"/>
              <w:divBdr>
                <w:top w:val="none" w:sz="0" w:space="0" w:color="auto"/>
                <w:left w:val="none" w:sz="0" w:space="0" w:color="auto"/>
                <w:bottom w:val="none" w:sz="0" w:space="0" w:color="auto"/>
                <w:right w:val="none" w:sz="0" w:space="0" w:color="auto"/>
              </w:divBdr>
            </w:div>
          </w:divsChild>
        </w:div>
        <w:div w:id="1954284125">
          <w:marLeft w:val="0"/>
          <w:marRight w:val="0"/>
          <w:marTop w:val="0"/>
          <w:marBottom w:val="0"/>
          <w:divBdr>
            <w:top w:val="none" w:sz="0" w:space="0" w:color="auto"/>
            <w:left w:val="none" w:sz="0" w:space="0" w:color="auto"/>
            <w:bottom w:val="none" w:sz="0" w:space="0" w:color="auto"/>
            <w:right w:val="none" w:sz="0" w:space="0" w:color="auto"/>
          </w:divBdr>
        </w:div>
        <w:div w:id="1912620264">
          <w:marLeft w:val="0"/>
          <w:marRight w:val="0"/>
          <w:marTop w:val="0"/>
          <w:marBottom w:val="0"/>
          <w:divBdr>
            <w:top w:val="none" w:sz="0" w:space="0" w:color="auto"/>
            <w:left w:val="none" w:sz="0" w:space="0" w:color="auto"/>
            <w:bottom w:val="none" w:sz="0" w:space="0" w:color="auto"/>
            <w:right w:val="none" w:sz="0" w:space="0" w:color="auto"/>
          </w:divBdr>
          <w:divsChild>
            <w:div w:id="864752000">
              <w:marLeft w:val="0"/>
              <w:marRight w:val="0"/>
              <w:marTop w:val="0"/>
              <w:marBottom w:val="0"/>
              <w:divBdr>
                <w:top w:val="none" w:sz="0" w:space="0" w:color="auto"/>
                <w:left w:val="none" w:sz="0" w:space="0" w:color="auto"/>
                <w:bottom w:val="none" w:sz="0" w:space="0" w:color="auto"/>
                <w:right w:val="none" w:sz="0" w:space="0" w:color="auto"/>
              </w:divBdr>
            </w:div>
          </w:divsChild>
        </w:div>
        <w:div w:id="581379350">
          <w:marLeft w:val="0"/>
          <w:marRight w:val="0"/>
          <w:marTop w:val="0"/>
          <w:marBottom w:val="0"/>
          <w:divBdr>
            <w:top w:val="none" w:sz="0" w:space="0" w:color="auto"/>
            <w:left w:val="none" w:sz="0" w:space="0" w:color="auto"/>
            <w:bottom w:val="none" w:sz="0" w:space="0" w:color="auto"/>
            <w:right w:val="none" w:sz="0" w:space="0" w:color="auto"/>
          </w:divBdr>
        </w:div>
        <w:div w:id="1587373699">
          <w:marLeft w:val="0"/>
          <w:marRight w:val="0"/>
          <w:marTop w:val="0"/>
          <w:marBottom w:val="0"/>
          <w:divBdr>
            <w:top w:val="none" w:sz="0" w:space="0" w:color="auto"/>
            <w:left w:val="none" w:sz="0" w:space="0" w:color="auto"/>
            <w:bottom w:val="none" w:sz="0" w:space="0" w:color="auto"/>
            <w:right w:val="none" w:sz="0" w:space="0" w:color="auto"/>
          </w:divBdr>
          <w:divsChild>
            <w:div w:id="1411469136">
              <w:marLeft w:val="0"/>
              <w:marRight w:val="0"/>
              <w:marTop w:val="0"/>
              <w:marBottom w:val="0"/>
              <w:divBdr>
                <w:top w:val="none" w:sz="0" w:space="0" w:color="auto"/>
                <w:left w:val="none" w:sz="0" w:space="0" w:color="auto"/>
                <w:bottom w:val="none" w:sz="0" w:space="0" w:color="auto"/>
                <w:right w:val="none" w:sz="0" w:space="0" w:color="auto"/>
              </w:divBdr>
            </w:div>
          </w:divsChild>
        </w:div>
        <w:div w:id="1650404411">
          <w:marLeft w:val="0"/>
          <w:marRight w:val="0"/>
          <w:marTop w:val="300"/>
          <w:marBottom w:val="0"/>
          <w:divBdr>
            <w:top w:val="none" w:sz="0" w:space="0" w:color="auto"/>
            <w:left w:val="none" w:sz="0" w:space="0" w:color="auto"/>
            <w:bottom w:val="none" w:sz="0" w:space="0" w:color="auto"/>
            <w:right w:val="none" w:sz="0" w:space="0" w:color="auto"/>
          </w:divBdr>
          <w:divsChild>
            <w:div w:id="906259066">
              <w:marLeft w:val="0"/>
              <w:marRight w:val="0"/>
              <w:marTop w:val="0"/>
              <w:marBottom w:val="0"/>
              <w:divBdr>
                <w:top w:val="none" w:sz="0" w:space="0" w:color="auto"/>
                <w:left w:val="none" w:sz="0" w:space="0" w:color="auto"/>
                <w:bottom w:val="none" w:sz="0" w:space="0" w:color="auto"/>
                <w:right w:val="none" w:sz="0" w:space="0" w:color="auto"/>
              </w:divBdr>
              <w:divsChild>
                <w:div w:id="1300693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689342">
          <w:marLeft w:val="0"/>
          <w:marRight w:val="0"/>
          <w:marTop w:val="300"/>
          <w:marBottom w:val="0"/>
          <w:divBdr>
            <w:top w:val="none" w:sz="0" w:space="0" w:color="auto"/>
            <w:left w:val="none" w:sz="0" w:space="0" w:color="auto"/>
            <w:bottom w:val="none" w:sz="0" w:space="0" w:color="auto"/>
            <w:right w:val="none" w:sz="0" w:space="0" w:color="auto"/>
          </w:divBdr>
          <w:divsChild>
            <w:div w:id="876552519">
              <w:marLeft w:val="0"/>
              <w:marRight w:val="0"/>
              <w:marTop w:val="0"/>
              <w:marBottom w:val="0"/>
              <w:divBdr>
                <w:top w:val="none" w:sz="0" w:space="0" w:color="auto"/>
                <w:left w:val="none" w:sz="0" w:space="0" w:color="auto"/>
                <w:bottom w:val="none" w:sz="0" w:space="0" w:color="auto"/>
                <w:right w:val="none" w:sz="0" w:space="0" w:color="auto"/>
              </w:divBdr>
              <w:divsChild>
                <w:div w:id="1475678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5120534">
          <w:marLeft w:val="0"/>
          <w:marRight w:val="0"/>
          <w:marTop w:val="300"/>
          <w:marBottom w:val="0"/>
          <w:divBdr>
            <w:top w:val="none" w:sz="0" w:space="0" w:color="auto"/>
            <w:left w:val="none" w:sz="0" w:space="0" w:color="auto"/>
            <w:bottom w:val="none" w:sz="0" w:space="0" w:color="auto"/>
            <w:right w:val="none" w:sz="0" w:space="0" w:color="auto"/>
          </w:divBdr>
          <w:divsChild>
            <w:div w:id="1872106186">
              <w:marLeft w:val="0"/>
              <w:marRight w:val="0"/>
              <w:marTop w:val="0"/>
              <w:marBottom w:val="0"/>
              <w:divBdr>
                <w:top w:val="none" w:sz="0" w:space="0" w:color="auto"/>
                <w:left w:val="none" w:sz="0" w:space="0" w:color="auto"/>
                <w:bottom w:val="none" w:sz="0" w:space="0" w:color="auto"/>
                <w:right w:val="none" w:sz="0" w:space="0" w:color="auto"/>
              </w:divBdr>
              <w:divsChild>
                <w:div w:id="2107532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4461810">
          <w:marLeft w:val="0"/>
          <w:marRight w:val="0"/>
          <w:marTop w:val="300"/>
          <w:marBottom w:val="0"/>
          <w:divBdr>
            <w:top w:val="none" w:sz="0" w:space="0" w:color="auto"/>
            <w:left w:val="none" w:sz="0" w:space="0" w:color="auto"/>
            <w:bottom w:val="none" w:sz="0" w:space="0" w:color="auto"/>
            <w:right w:val="none" w:sz="0" w:space="0" w:color="auto"/>
          </w:divBdr>
          <w:divsChild>
            <w:div w:id="564798935">
              <w:marLeft w:val="0"/>
              <w:marRight w:val="0"/>
              <w:marTop w:val="0"/>
              <w:marBottom w:val="0"/>
              <w:divBdr>
                <w:top w:val="none" w:sz="0" w:space="0" w:color="auto"/>
                <w:left w:val="none" w:sz="0" w:space="0" w:color="auto"/>
                <w:bottom w:val="none" w:sz="0" w:space="0" w:color="auto"/>
                <w:right w:val="none" w:sz="0" w:space="0" w:color="auto"/>
              </w:divBdr>
              <w:divsChild>
                <w:div w:id="1720206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sChild>
            <w:div w:id="410271505">
              <w:marLeft w:val="0"/>
              <w:marRight w:val="0"/>
              <w:marTop w:val="0"/>
              <w:marBottom w:val="0"/>
              <w:divBdr>
                <w:top w:val="none" w:sz="0" w:space="0" w:color="auto"/>
                <w:left w:val="none" w:sz="0" w:space="0" w:color="auto"/>
                <w:bottom w:val="none" w:sz="0" w:space="0" w:color="auto"/>
                <w:right w:val="none" w:sz="0" w:space="0" w:color="auto"/>
              </w:divBdr>
              <w:divsChild>
                <w:div w:id="635259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598890">
          <w:marLeft w:val="0"/>
          <w:marRight w:val="0"/>
          <w:marTop w:val="300"/>
          <w:marBottom w:val="0"/>
          <w:divBdr>
            <w:top w:val="none" w:sz="0" w:space="0" w:color="auto"/>
            <w:left w:val="none" w:sz="0" w:space="0" w:color="auto"/>
            <w:bottom w:val="none" w:sz="0" w:space="0" w:color="auto"/>
            <w:right w:val="none" w:sz="0" w:space="0" w:color="auto"/>
          </w:divBdr>
          <w:divsChild>
            <w:div w:id="428817059">
              <w:marLeft w:val="0"/>
              <w:marRight w:val="0"/>
              <w:marTop w:val="0"/>
              <w:marBottom w:val="0"/>
              <w:divBdr>
                <w:top w:val="none" w:sz="0" w:space="0" w:color="auto"/>
                <w:left w:val="none" w:sz="0" w:space="0" w:color="auto"/>
                <w:bottom w:val="none" w:sz="0" w:space="0" w:color="auto"/>
                <w:right w:val="none" w:sz="0" w:space="0" w:color="auto"/>
              </w:divBdr>
              <w:divsChild>
                <w:div w:id="1549489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825488">
          <w:marLeft w:val="0"/>
          <w:marRight w:val="0"/>
          <w:marTop w:val="0"/>
          <w:marBottom w:val="0"/>
          <w:divBdr>
            <w:top w:val="none" w:sz="0" w:space="0" w:color="auto"/>
            <w:left w:val="none" w:sz="0" w:space="0" w:color="auto"/>
            <w:bottom w:val="none" w:sz="0" w:space="0" w:color="auto"/>
            <w:right w:val="none" w:sz="0" w:space="0" w:color="auto"/>
          </w:divBdr>
          <w:divsChild>
            <w:div w:id="326714453">
              <w:marLeft w:val="0"/>
              <w:marRight w:val="0"/>
              <w:marTop w:val="0"/>
              <w:marBottom w:val="0"/>
              <w:divBdr>
                <w:top w:val="none" w:sz="0" w:space="0" w:color="auto"/>
                <w:left w:val="none" w:sz="0" w:space="0" w:color="auto"/>
                <w:bottom w:val="none" w:sz="0" w:space="0" w:color="auto"/>
                <w:right w:val="none" w:sz="0" w:space="0" w:color="auto"/>
              </w:divBdr>
            </w:div>
          </w:divsChild>
        </w:div>
        <w:div w:id="595288468">
          <w:marLeft w:val="0"/>
          <w:marRight w:val="0"/>
          <w:marTop w:val="0"/>
          <w:marBottom w:val="0"/>
          <w:divBdr>
            <w:top w:val="none" w:sz="0" w:space="0" w:color="auto"/>
            <w:left w:val="none" w:sz="0" w:space="0" w:color="auto"/>
            <w:bottom w:val="none" w:sz="0" w:space="0" w:color="auto"/>
            <w:right w:val="none" w:sz="0" w:space="0" w:color="auto"/>
          </w:divBdr>
        </w:div>
        <w:div w:id="689186837">
          <w:marLeft w:val="0"/>
          <w:marRight w:val="0"/>
          <w:marTop w:val="0"/>
          <w:marBottom w:val="0"/>
          <w:divBdr>
            <w:top w:val="none" w:sz="0" w:space="0" w:color="auto"/>
            <w:left w:val="none" w:sz="0" w:space="0" w:color="auto"/>
            <w:bottom w:val="none" w:sz="0" w:space="0" w:color="auto"/>
            <w:right w:val="none" w:sz="0" w:space="0" w:color="auto"/>
          </w:divBdr>
        </w:div>
        <w:div w:id="697510297">
          <w:marLeft w:val="0"/>
          <w:marRight w:val="0"/>
          <w:marTop w:val="300"/>
          <w:marBottom w:val="0"/>
          <w:divBdr>
            <w:top w:val="none" w:sz="0" w:space="0" w:color="auto"/>
            <w:left w:val="none" w:sz="0" w:space="0" w:color="auto"/>
            <w:bottom w:val="none" w:sz="0" w:space="0" w:color="auto"/>
            <w:right w:val="none" w:sz="0" w:space="0" w:color="auto"/>
          </w:divBdr>
          <w:divsChild>
            <w:div w:id="1726176994">
              <w:marLeft w:val="0"/>
              <w:marRight w:val="0"/>
              <w:marTop w:val="0"/>
              <w:marBottom w:val="0"/>
              <w:divBdr>
                <w:top w:val="none" w:sz="0" w:space="0" w:color="auto"/>
                <w:left w:val="none" w:sz="0" w:space="0" w:color="auto"/>
                <w:bottom w:val="none" w:sz="0" w:space="0" w:color="auto"/>
                <w:right w:val="none" w:sz="0" w:space="0" w:color="auto"/>
              </w:divBdr>
              <w:divsChild>
                <w:div w:id="2112966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7491448">
          <w:marLeft w:val="0"/>
          <w:marRight w:val="0"/>
          <w:marTop w:val="0"/>
          <w:marBottom w:val="0"/>
          <w:divBdr>
            <w:top w:val="none" w:sz="0" w:space="0" w:color="auto"/>
            <w:left w:val="none" w:sz="0" w:space="0" w:color="auto"/>
            <w:bottom w:val="none" w:sz="0" w:space="0" w:color="auto"/>
            <w:right w:val="none" w:sz="0" w:space="0" w:color="auto"/>
          </w:divBdr>
        </w:div>
        <w:div w:id="1047290752">
          <w:marLeft w:val="0"/>
          <w:marRight w:val="0"/>
          <w:marTop w:val="0"/>
          <w:marBottom w:val="0"/>
          <w:divBdr>
            <w:top w:val="none" w:sz="0" w:space="0" w:color="auto"/>
            <w:left w:val="none" w:sz="0" w:space="0" w:color="auto"/>
            <w:bottom w:val="none" w:sz="0" w:space="0" w:color="auto"/>
            <w:right w:val="none" w:sz="0" w:space="0" w:color="auto"/>
          </w:divBdr>
        </w:div>
        <w:div w:id="1173446298">
          <w:marLeft w:val="0"/>
          <w:marRight w:val="0"/>
          <w:marTop w:val="0"/>
          <w:marBottom w:val="0"/>
          <w:divBdr>
            <w:top w:val="none" w:sz="0" w:space="0" w:color="auto"/>
            <w:left w:val="none" w:sz="0" w:space="0" w:color="auto"/>
            <w:bottom w:val="none" w:sz="0" w:space="0" w:color="auto"/>
            <w:right w:val="none" w:sz="0" w:space="0" w:color="auto"/>
          </w:divBdr>
        </w:div>
        <w:div w:id="1479375085">
          <w:marLeft w:val="0"/>
          <w:marRight w:val="0"/>
          <w:marTop w:val="0"/>
          <w:marBottom w:val="0"/>
          <w:divBdr>
            <w:top w:val="none" w:sz="0" w:space="0" w:color="auto"/>
            <w:left w:val="none" w:sz="0" w:space="0" w:color="auto"/>
            <w:bottom w:val="none" w:sz="0" w:space="0" w:color="auto"/>
            <w:right w:val="none" w:sz="0" w:space="0" w:color="auto"/>
          </w:divBdr>
          <w:divsChild>
            <w:div w:id="1684625903">
              <w:marLeft w:val="0"/>
              <w:marRight w:val="0"/>
              <w:marTop w:val="0"/>
              <w:marBottom w:val="0"/>
              <w:divBdr>
                <w:top w:val="none" w:sz="0" w:space="0" w:color="auto"/>
                <w:left w:val="none" w:sz="0" w:space="0" w:color="auto"/>
                <w:bottom w:val="none" w:sz="0" w:space="0" w:color="auto"/>
                <w:right w:val="none" w:sz="0" w:space="0" w:color="auto"/>
              </w:divBdr>
            </w:div>
          </w:divsChild>
        </w:div>
        <w:div w:id="1502700294">
          <w:marLeft w:val="0"/>
          <w:marRight w:val="0"/>
          <w:marTop w:val="0"/>
          <w:marBottom w:val="0"/>
          <w:divBdr>
            <w:top w:val="none" w:sz="0" w:space="0" w:color="auto"/>
            <w:left w:val="none" w:sz="0" w:space="0" w:color="auto"/>
            <w:bottom w:val="none" w:sz="0" w:space="0" w:color="auto"/>
            <w:right w:val="none" w:sz="0" w:space="0" w:color="auto"/>
          </w:divBdr>
        </w:div>
        <w:div w:id="1537809508">
          <w:marLeft w:val="0"/>
          <w:marRight w:val="0"/>
          <w:marTop w:val="0"/>
          <w:marBottom w:val="0"/>
          <w:divBdr>
            <w:top w:val="none" w:sz="0" w:space="0" w:color="auto"/>
            <w:left w:val="none" w:sz="0" w:space="0" w:color="auto"/>
            <w:bottom w:val="none" w:sz="0" w:space="0" w:color="auto"/>
            <w:right w:val="none" w:sz="0" w:space="0" w:color="auto"/>
          </w:divBdr>
          <w:divsChild>
            <w:div w:id="992441548">
              <w:marLeft w:val="0"/>
              <w:marRight w:val="0"/>
              <w:marTop w:val="0"/>
              <w:marBottom w:val="0"/>
              <w:divBdr>
                <w:top w:val="none" w:sz="0" w:space="0" w:color="auto"/>
                <w:left w:val="none" w:sz="0" w:space="0" w:color="auto"/>
                <w:bottom w:val="none" w:sz="0" w:space="0" w:color="auto"/>
                <w:right w:val="none" w:sz="0" w:space="0" w:color="auto"/>
              </w:divBdr>
            </w:div>
          </w:divsChild>
        </w:div>
        <w:div w:id="1565065981">
          <w:marLeft w:val="0"/>
          <w:marRight w:val="0"/>
          <w:marTop w:val="0"/>
          <w:marBottom w:val="0"/>
          <w:divBdr>
            <w:top w:val="none" w:sz="0" w:space="0" w:color="auto"/>
            <w:left w:val="none" w:sz="0" w:space="0" w:color="auto"/>
            <w:bottom w:val="none" w:sz="0" w:space="0" w:color="auto"/>
            <w:right w:val="none" w:sz="0" w:space="0" w:color="auto"/>
          </w:divBdr>
          <w:divsChild>
            <w:div w:id="142359682">
              <w:marLeft w:val="0"/>
              <w:marRight w:val="0"/>
              <w:marTop w:val="0"/>
              <w:marBottom w:val="0"/>
              <w:divBdr>
                <w:top w:val="none" w:sz="0" w:space="0" w:color="auto"/>
                <w:left w:val="none" w:sz="0" w:space="0" w:color="auto"/>
                <w:bottom w:val="none" w:sz="0" w:space="0" w:color="auto"/>
                <w:right w:val="none" w:sz="0" w:space="0" w:color="auto"/>
              </w:divBdr>
            </w:div>
          </w:divsChild>
        </w:div>
        <w:div w:id="1619486836">
          <w:marLeft w:val="0"/>
          <w:marRight w:val="0"/>
          <w:marTop w:val="0"/>
          <w:marBottom w:val="0"/>
          <w:divBdr>
            <w:top w:val="none" w:sz="0" w:space="0" w:color="auto"/>
            <w:left w:val="none" w:sz="0" w:space="0" w:color="auto"/>
            <w:bottom w:val="none" w:sz="0" w:space="0" w:color="auto"/>
            <w:right w:val="none" w:sz="0" w:space="0" w:color="auto"/>
          </w:divBdr>
          <w:divsChild>
            <w:div w:id="1253777663">
              <w:marLeft w:val="0"/>
              <w:marRight w:val="0"/>
              <w:marTop w:val="0"/>
              <w:marBottom w:val="0"/>
              <w:divBdr>
                <w:top w:val="none" w:sz="0" w:space="0" w:color="auto"/>
                <w:left w:val="none" w:sz="0" w:space="0" w:color="auto"/>
                <w:bottom w:val="none" w:sz="0" w:space="0" w:color="auto"/>
                <w:right w:val="none" w:sz="0" w:space="0" w:color="auto"/>
              </w:divBdr>
            </w:div>
          </w:divsChild>
        </w:div>
        <w:div w:id="1656564755">
          <w:marLeft w:val="0"/>
          <w:marRight w:val="0"/>
          <w:marTop w:val="300"/>
          <w:marBottom w:val="0"/>
          <w:divBdr>
            <w:top w:val="none" w:sz="0" w:space="0" w:color="auto"/>
            <w:left w:val="none" w:sz="0" w:space="0" w:color="auto"/>
            <w:bottom w:val="none" w:sz="0" w:space="0" w:color="auto"/>
            <w:right w:val="none" w:sz="0" w:space="0" w:color="auto"/>
          </w:divBdr>
          <w:divsChild>
            <w:div w:id="1454446763">
              <w:marLeft w:val="0"/>
              <w:marRight w:val="0"/>
              <w:marTop w:val="0"/>
              <w:marBottom w:val="0"/>
              <w:divBdr>
                <w:top w:val="none" w:sz="0" w:space="0" w:color="auto"/>
                <w:left w:val="none" w:sz="0" w:space="0" w:color="auto"/>
                <w:bottom w:val="none" w:sz="0" w:space="0" w:color="auto"/>
                <w:right w:val="none" w:sz="0" w:space="0" w:color="auto"/>
              </w:divBdr>
              <w:divsChild>
                <w:div w:id="1917276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4801692">
          <w:marLeft w:val="0"/>
          <w:marRight w:val="0"/>
          <w:marTop w:val="0"/>
          <w:marBottom w:val="0"/>
          <w:divBdr>
            <w:top w:val="none" w:sz="0" w:space="0" w:color="auto"/>
            <w:left w:val="none" w:sz="0" w:space="0" w:color="auto"/>
            <w:bottom w:val="none" w:sz="0" w:space="0" w:color="auto"/>
            <w:right w:val="none" w:sz="0" w:space="0" w:color="auto"/>
          </w:divBdr>
        </w:div>
        <w:div w:id="1972321862">
          <w:marLeft w:val="0"/>
          <w:marRight w:val="0"/>
          <w:marTop w:val="0"/>
          <w:marBottom w:val="0"/>
          <w:divBdr>
            <w:top w:val="none" w:sz="0" w:space="0" w:color="auto"/>
            <w:left w:val="none" w:sz="0" w:space="0" w:color="auto"/>
            <w:bottom w:val="none" w:sz="0" w:space="0" w:color="auto"/>
            <w:right w:val="none" w:sz="0" w:space="0" w:color="auto"/>
          </w:divBdr>
          <w:divsChild>
            <w:div w:id="302464821">
              <w:marLeft w:val="0"/>
              <w:marRight w:val="0"/>
              <w:marTop w:val="0"/>
              <w:marBottom w:val="0"/>
              <w:divBdr>
                <w:top w:val="none" w:sz="0" w:space="0" w:color="auto"/>
                <w:left w:val="none" w:sz="0" w:space="0" w:color="auto"/>
                <w:bottom w:val="none" w:sz="0" w:space="0" w:color="auto"/>
                <w:right w:val="none" w:sz="0" w:space="0" w:color="auto"/>
              </w:divBdr>
            </w:div>
          </w:divsChild>
        </w:div>
        <w:div w:id="1986741779">
          <w:marLeft w:val="0"/>
          <w:marRight w:val="0"/>
          <w:marTop w:val="0"/>
          <w:marBottom w:val="0"/>
          <w:divBdr>
            <w:top w:val="none" w:sz="0" w:space="0" w:color="auto"/>
            <w:left w:val="none" w:sz="0" w:space="0" w:color="auto"/>
            <w:bottom w:val="none" w:sz="0" w:space="0" w:color="auto"/>
            <w:right w:val="none" w:sz="0" w:space="0" w:color="auto"/>
          </w:divBdr>
          <w:divsChild>
            <w:div w:id="1508593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1779328695">
          <w:marLeft w:val="0"/>
          <w:marRight w:val="0"/>
          <w:marTop w:val="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sChild>
            <w:div w:id="434794144">
              <w:marLeft w:val="0"/>
              <w:marRight w:val="0"/>
              <w:marTop w:val="0"/>
              <w:marBottom w:val="0"/>
              <w:divBdr>
                <w:top w:val="none" w:sz="0" w:space="0" w:color="auto"/>
                <w:left w:val="none" w:sz="0" w:space="0" w:color="auto"/>
                <w:bottom w:val="none" w:sz="0" w:space="0" w:color="auto"/>
                <w:right w:val="none" w:sz="0" w:space="0" w:color="auto"/>
              </w:divBdr>
            </w:div>
          </w:divsChild>
        </w:div>
        <w:div w:id="2140494431">
          <w:marLeft w:val="0"/>
          <w:marRight w:val="0"/>
          <w:marTop w:val="0"/>
          <w:marBottom w:val="0"/>
          <w:divBdr>
            <w:top w:val="none" w:sz="0" w:space="0" w:color="auto"/>
            <w:left w:val="none" w:sz="0" w:space="0" w:color="auto"/>
            <w:bottom w:val="none" w:sz="0" w:space="0" w:color="auto"/>
            <w:right w:val="none" w:sz="0" w:space="0" w:color="auto"/>
          </w:divBdr>
        </w:div>
        <w:div w:id="344139145">
          <w:marLeft w:val="0"/>
          <w:marRight w:val="0"/>
          <w:marTop w:val="0"/>
          <w:marBottom w:val="0"/>
          <w:divBdr>
            <w:top w:val="none" w:sz="0" w:space="0" w:color="auto"/>
            <w:left w:val="none" w:sz="0" w:space="0" w:color="auto"/>
            <w:bottom w:val="none" w:sz="0" w:space="0" w:color="auto"/>
            <w:right w:val="none" w:sz="0" w:space="0" w:color="auto"/>
          </w:divBdr>
          <w:divsChild>
            <w:div w:id="431978084">
              <w:marLeft w:val="0"/>
              <w:marRight w:val="0"/>
              <w:marTop w:val="0"/>
              <w:marBottom w:val="0"/>
              <w:divBdr>
                <w:top w:val="none" w:sz="0" w:space="0" w:color="auto"/>
                <w:left w:val="none" w:sz="0" w:space="0" w:color="auto"/>
                <w:bottom w:val="none" w:sz="0" w:space="0" w:color="auto"/>
                <w:right w:val="none" w:sz="0" w:space="0" w:color="auto"/>
              </w:divBdr>
            </w:div>
          </w:divsChild>
        </w:div>
        <w:div w:id="506604080">
          <w:marLeft w:val="0"/>
          <w:marRight w:val="0"/>
          <w:marTop w:val="0"/>
          <w:marBottom w:val="0"/>
          <w:divBdr>
            <w:top w:val="none" w:sz="0" w:space="0" w:color="auto"/>
            <w:left w:val="none" w:sz="0" w:space="0" w:color="auto"/>
            <w:bottom w:val="none" w:sz="0" w:space="0" w:color="auto"/>
            <w:right w:val="none" w:sz="0" w:space="0" w:color="auto"/>
          </w:divBdr>
        </w:div>
        <w:div w:id="872810382">
          <w:marLeft w:val="0"/>
          <w:marRight w:val="0"/>
          <w:marTop w:val="0"/>
          <w:marBottom w:val="0"/>
          <w:divBdr>
            <w:top w:val="none" w:sz="0" w:space="0" w:color="auto"/>
            <w:left w:val="none" w:sz="0" w:space="0" w:color="auto"/>
            <w:bottom w:val="none" w:sz="0" w:space="0" w:color="auto"/>
            <w:right w:val="none" w:sz="0" w:space="0" w:color="auto"/>
          </w:divBdr>
          <w:divsChild>
            <w:div w:id="282271764">
              <w:marLeft w:val="0"/>
              <w:marRight w:val="0"/>
              <w:marTop w:val="0"/>
              <w:marBottom w:val="0"/>
              <w:divBdr>
                <w:top w:val="none" w:sz="0" w:space="0" w:color="auto"/>
                <w:left w:val="none" w:sz="0" w:space="0" w:color="auto"/>
                <w:bottom w:val="none" w:sz="0" w:space="0" w:color="auto"/>
                <w:right w:val="none" w:sz="0" w:space="0" w:color="auto"/>
              </w:divBdr>
            </w:div>
          </w:divsChild>
        </w:div>
        <w:div w:id="1692679619">
          <w:marLeft w:val="0"/>
          <w:marRight w:val="0"/>
          <w:marTop w:val="0"/>
          <w:marBottom w:val="0"/>
          <w:divBdr>
            <w:top w:val="none" w:sz="0" w:space="0" w:color="auto"/>
            <w:left w:val="none" w:sz="0" w:space="0" w:color="auto"/>
            <w:bottom w:val="none" w:sz="0" w:space="0" w:color="auto"/>
            <w:right w:val="none" w:sz="0" w:space="0" w:color="auto"/>
          </w:divBdr>
        </w:div>
        <w:div w:id="266737678">
          <w:marLeft w:val="0"/>
          <w:marRight w:val="0"/>
          <w:marTop w:val="0"/>
          <w:marBottom w:val="0"/>
          <w:divBdr>
            <w:top w:val="none" w:sz="0" w:space="0" w:color="auto"/>
            <w:left w:val="none" w:sz="0" w:space="0" w:color="auto"/>
            <w:bottom w:val="none" w:sz="0" w:space="0" w:color="auto"/>
            <w:right w:val="none" w:sz="0" w:space="0" w:color="auto"/>
          </w:divBdr>
          <w:divsChild>
            <w:div w:id="190387602">
              <w:marLeft w:val="0"/>
              <w:marRight w:val="0"/>
              <w:marTop w:val="0"/>
              <w:marBottom w:val="0"/>
              <w:divBdr>
                <w:top w:val="none" w:sz="0" w:space="0" w:color="auto"/>
                <w:left w:val="none" w:sz="0" w:space="0" w:color="auto"/>
                <w:bottom w:val="none" w:sz="0" w:space="0" w:color="auto"/>
                <w:right w:val="none" w:sz="0" w:space="0" w:color="auto"/>
              </w:divBdr>
            </w:div>
          </w:divsChild>
        </w:div>
        <w:div w:id="1713771683">
          <w:marLeft w:val="0"/>
          <w:marRight w:val="0"/>
          <w:marTop w:val="0"/>
          <w:marBottom w:val="0"/>
          <w:divBdr>
            <w:top w:val="none" w:sz="0" w:space="0" w:color="auto"/>
            <w:left w:val="none" w:sz="0" w:space="0" w:color="auto"/>
            <w:bottom w:val="none" w:sz="0" w:space="0" w:color="auto"/>
            <w:right w:val="none" w:sz="0" w:space="0" w:color="auto"/>
          </w:divBdr>
        </w:div>
        <w:div w:id="1366246687">
          <w:marLeft w:val="0"/>
          <w:marRight w:val="0"/>
          <w:marTop w:val="0"/>
          <w:marBottom w:val="0"/>
          <w:divBdr>
            <w:top w:val="none" w:sz="0" w:space="0" w:color="auto"/>
            <w:left w:val="none" w:sz="0" w:space="0" w:color="auto"/>
            <w:bottom w:val="none" w:sz="0" w:space="0" w:color="auto"/>
            <w:right w:val="none" w:sz="0" w:space="0" w:color="auto"/>
          </w:divBdr>
          <w:divsChild>
            <w:div w:id="1336835950">
              <w:marLeft w:val="0"/>
              <w:marRight w:val="0"/>
              <w:marTop w:val="0"/>
              <w:marBottom w:val="0"/>
              <w:divBdr>
                <w:top w:val="none" w:sz="0" w:space="0" w:color="auto"/>
                <w:left w:val="none" w:sz="0" w:space="0" w:color="auto"/>
                <w:bottom w:val="none" w:sz="0" w:space="0" w:color="auto"/>
                <w:right w:val="none" w:sz="0" w:space="0" w:color="auto"/>
              </w:divBdr>
            </w:div>
          </w:divsChild>
        </w:div>
        <w:div w:id="1343049436">
          <w:marLeft w:val="0"/>
          <w:marRight w:val="0"/>
          <w:marTop w:val="0"/>
          <w:marBottom w:val="0"/>
          <w:divBdr>
            <w:top w:val="none" w:sz="0" w:space="0" w:color="auto"/>
            <w:left w:val="none" w:sz="0" w:space="0" w:color="auto"/>
            <w:bottom w:val="none" w:sz="0" w:space="0" w:color="auto"/>
            <w:right w:val="none" w:sz="0" w:space="0" w:color="auto"/>
          </w:divBdr>
        </w:div>
        <w:div w:id="760875527">
          <w:marLeft w:val="0"/>
          <w:marRight w:val="0"/>
          <w:marTop w:val="0"/>
          <w:marBottom w:val="0"/>
          <w:divBdr>
            <w:top w:val="none" w:sz="0" w:space="0" w:color="auto"/>
            <w:left w:val="none" w:sz="0" w:space="0" w:color="auto"/>
            <w:bottom w:val="none" w:sz="0" w:space="0" w:color="auto"/>
            <w:right w:val="none" w:sz="0" w:space="0" w:color="auto"/>
          </w:divBdr>
          <w:divsChild>
            <w:div w:id="1777821861">
              <w:marLeft w:val="0"/>
              <w:marRight w:val="0"/>
              <w:marTop w:val="0"/>
              <w:marBottom w:val="0"/>
              <w:divBdr>
                <w:top w:val="none" w:sz="0" w:space="0" w:color="auto"/>
                <w:left w:val="none" w:sz="0" w:space="0" w:color="auto"/>
                <w:bottom w:val="none" w:sz="0" w:space="0" w:color="auto"/>
                <w:right w:val="none" w:sz="0" w:space="0" w:color="auto"/>
              </w:divBdr>
            </w:div>
          </w:divsChild>
        </w:div>
        <w:div w:id="997852774">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sChild>
            <w:div w:id="2061322686">
              <w:marLeft w:val="0"/>
              <w:marRight w:val="0"/>
              <w:marTop w:val="0"/>
              <w:marBottom w:val="0"/>
              <w:divBdr>
                <w:top w:val="none" w:sz="0" w:space="0" w:color="auto"/>
                <w:left w:val="none" w:sz="0" w:space="0" w:color="auto"/>
                <w:bottom w:val="none" w:sz="0" w:space="0" w:color="auto"/>
                <w:right w:val="none" w:sz="0" w:space="0" w:color="auto"/>
              </w:divBdr>
            </w:div>
          </w:divsChild>
        </w:div>
        <w:div w:id="338586254">
          <w:marLeft w:val="0"/>
          <w:marRight w:val="0"/>
          <w:marTop w:val="300"/>
          <w:marBottom w:val="0"/>
          <w:divBdr>
            <w:top w:val="none" w:sz="0" w:space="0" w:color="auto"/>
            <w:left w:val="none" w:sz="0" w:space="0" w:color="auto"/>
            <w:bottom w:val="none" w:sz="0" w:space="0" w:color="auto"/>
            <w:right w:val="none" w:sz="0" w:space="0" w:color="auto"/>
          </w:divBdr>
          <w:divsChild>
            <w:div w:id="1532842070">
              <w:marLeft w:val="0"/>
              <w:marRight w:val="0"/>
              <w:marTop w:val="0"/>
              <w:marBottom w:val="0"/>
              <w:divBdr>
                <w:top w:val="none" w:sz="0" w:space="0" w:color="auto"/>
                <w:left w:val="none" w:sz="0" w:space="0" w:color="auto"/>
                <w:bottom w:val="none" w:sz="0" w:space="0" w:color="auto"/>
                <w:right w:val="none" w:sz="0" w:space="0" w:color="auto"/>
              </w:divBdr>
              <w:divsChild>
                <w:div w:id="805666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7320954">
          <w:marLeft w:val="0"/>
          <w:marRight w:val="0"/>
          <w:marTop w:val="300"/>
          <w:marBottom w:val="0"/>
          <w:divBdr>
            <w:top w:val="none" w:sz="0" w:space="0" w:color="auto"/>
            <w:left w:val="none" w:sz="0" w:space="0" w:color="auto"/>
            <w:bottom w:val="none" w:sz="0" w:space="0" w:color="auto"/>
            <w:right w:val="none" w:sz="0" w:space="0" w:color="auto"/>
          </w:divBdr>
          <w:divsChild>
            <w:div w:id="855847293">
              <w:marLeft w:val="0"/>
              <w:marRight w:val="0"/>
              <w:marTop w:val="0"/>
              <w:marBottom w:val="0"/>
              <w:divBdr>
                <w:top w:val="none" w:sz="0" w:space="0" w:color="auto"/>
                <w:left w:val="none" w:sz="0" w:space="0" w:color="auto"/>
                <w:bottom w:val="none" w:sz="0" w:space="0" w:color="auto"/>
                <w:right w:val="none" w:sz="0" w:space="0" w:color="auto"/>
              </w:divBdr>
              <w:divsChild>
                <w:div w:id="1796211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18109">
          <w:marLeft w:val="0"/>
          <w:marRight w:val="0"/>
          <w:marTop w:val="300"/>
          <w:marBottom w:val="0"/>
          <w:divBdr>
            <w:top w:val="none" w:sz="0" w:space="0" w:color="auto"/>
            <w:left w:val="none" w:sz="0" w:space="0" w:color="auto"/>
            <w:bottom w:val="none" w:sz="0" w:space="0" w:color="auto"/>
            <w:right w:val="none" w:sz="0" w:space="0" w:color="auto"/>
          </w:divBdr>
          <w:divsChild>
            <w:div w:id="2106611258">
              <w:marLeft w:val="0"/>
              <w:marRight w:val="0"/>
              <w:marTop w:val="0"/>
              <w:marBottom w:val="0"/>
              <w:divBdr>
                <w:top w:val="none" w:sz="0" w:space="0" w:color="auto"/>
                <w:left w:val="none" w:sz="0" w:space="0" w:color="auto"/>
                <w:bottom w:val="none" w:sz="0" w:space="0" w:color="auto"/>
                <w:right w:val="none" w:sz="0" w:space="0" w:color="auto"/>
              </w:divBdr>
              <w:divsChild>
                <w:div w:id="786267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138766898">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sChild>
            <w:div w:id="886599201">
              <w:marLeft w:val="0"/>
              <w:marRight w:val="0"/>
              <w:marTop w:val="0"/>
              <w:marBottom w:val="0"/>
              <w:divBdr>
                <w:top w:val="none" w:sz="0" w:space="0" w:color="auto"/>
                <w:left w:val="none" w:sz="0" w:space="0" w:color="auto"/>
                <w:bottom w:val="none" w:sz="0" w:space="0" w:color="auto"/>
                <w:right w:val="none" w:sz="0" w:space="0" w:color="auto"/>
              </w:divBdr>
            </w:div>
          </w:divsChild>
        </w:div>
        <w:div w:id="1863546812">
          <w:marLeft w:val="0"/>
          <w:marRight w:val="0"/>
          <w:marTop w:val="0"/>
          <w:marBottom w:val="0"/>
          <w:divBdr>
            <w:top w:val="none" w:sz="0" w:space="0" w:color="auto"/>
            <w:left w:val="none" w:sz="0" w:space="0" w:color="auto"/>
            <w:bottom w:val="none" w:sz="0" w:space="0" w:color="auto"/>
            <w:right w:val="none" w:sz="0" w:space="0" w:color="auto"/>
          </w:divBdr>
        </w:div>
        <w:div w:id="981153102">
          <w:marLeft w:val="0"/>
          <w:marRight w:val="0"/>
          <w:marTop w:val="0"/>
          <w:marBottom w:val="0"/>
          <w:divBdr>
            <w:top w:val="none" w:sz="0" w:space="0" w:color="auto"/>
            <w:left w:val="none" w:sz="0" w:space="0" w:color="auto"/>
            <w:bottom w:val="none" w:sz="0" w:space="0" w:color="auto"/>
            <w:right w:val="none" w:sz="0" w:space="0" w:color="auto"/>
          </w:divBdr>
          <w:divsChild>
            <w:div w:id="424309039">
              <w:marLeft w:val="0"/>
              <w:marRight w:val="0"/>
              <w:marTop w:val="0"/>
              <w:marBottom w:val="0"/>
              <w:divBdr>
                <w:top w:val="none" w:sz="0" w:space="0" w:color="auto"/>
                <w:left w:val="none" w:sz="0" w:space="0" w:color="auto"/>
                <w:bottom w:val="none" w:sz="0" w:space="0" w:color="auto"/>
                <w:right w:val="none" w:sz="0" w:space="0" w:color="auto"/>
              </w:divBdr>
            </w:div>
          </w:divsChild>
        </w:div>
        <w:div w:id="71582742">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sChild>
            <w:div w:id="381102376">
              <w:marLeft w:val="0"/>
              <w:marRight w:val="0"/>
              <w:marTop w:val="0"/>
              <w:marBottom w:val="0"/>
              <w:divBdr>
                <w:top w:val="none" w:sz="0" w:space="0" w:color="auto"/>
                <w:left w:val="none" w:sz="0" w:space="0" w:color="auto"/>
                <w:bottom w:val="none" w:sz="0" w:space="0" w:color="auto"/>
                <w:right w:val="none" w:sz="0" w:space="0" w:color="auto"/>
              </w:divBdr>
            </w:div>
          </w:divsChild>
        </w:div>
        <w:div w:id="460542299">
          <w:marLeft w:val="0"/>
          <w:marRight w:val="0"/>
          <w:marTop w:val="0"/>
          <w:marBottom w:val="0"/>
          <w:divBdr>
            <w:top w:val="none" w:sz="0" w:space="0" w:color="auto"/>
            <w:left w:val="none" w:sz="0" w:space="0" w:color="auto"/>
            <w:bottom w:val="none" w:sz="0" w:space="0" w:color="auto"/>
            <w:right w:val="none" w:sz="0" w:space="0" w:color="auto"/>
          </w:divBdr>
        </w:div>
        <w:div w:id="1394428117">
          <w:marLeft w:val="0"/>
          <w:marRight w:val="0"/>
          <w:marTop w:val="0"/>
          <w:marBottom w:val="0"/>
          <w:divBdr>
            <w:top w:val="none" w:sz="0" w:space="0" w:color="auto"/>
            <w:left w:val="none" w:sz="0" w:space="0" w:color="auto"/>
            <w:bottom w:val="none" w:sz="0" w:space="0" w:color="auto"/>
            <w:right w:val="none" w:sz="0" w:space="0" w:color="auto"/>
          </w:divBdr>
          <w:divsChild>
            <w:div w:id="504131907">
              <w:marLeft w:val="0"/>
              <w:marRight w:val="0"/>
              <w:marTop w:val="0"/>
              <w:marBottom w:val="0"/>
              <w:divBdr>
                <w:top w:val="none" w:sz="0" w:space="0" w:color="auto"/>
                <w:left w:val="none" w:sz="0" w:space="0" w:color="auto"/>
                <w:bottom w:val="none" w:sz="0" w:space="0" w:color="auto"/>
                <w:right w:val="none" w:sz="0" w:space="0" w:color="auto"/>
              </w:divBdr>
            </w:div>
          </w:divsChild>
        </w:div>
        <w:div w:id="614485852">
          <w:marLeft w:val="0"/>
          <w:marRight w:val="0"/>
          <w:marTop w:val="0"/>
          <w:marBottom w:val="0"/>
          <w:divBdr>
            <w:top w:val="none" w:sz="0" w:space="0" w:color="auto"/>
            <w:left w:val="none" w:sz="0" w:space="0" w:color="auto"/>
            <w:bottom w:val="none" w:sz="0" w:space="0" w:color="auto"/>
            <w:right w:val="none" w:sz="0" w:space="0" w:color="auto"/>
          </w:divBdr>
        </w:div>
        <w:div w:id="1305233340">
          <w:marLeft w:val="0"/>
          <w:marRight w:val="0"/>
          <w:marTop w:val="0"/>
          <w:marBottom w:val="0"/>
          <w:divBdr>
            <w:top w:val="none" w:sz="0" w:space="0" w:color="auto"/>
            <w:left w:val="none" w:sz="0" w:space="0" w:color="auto"/>
            <w:bottom w:val="none" w:sz="0" w:space="0" w:color="auto"/>
            <w:right w:val="none" w:sz="0" w:space="0" w:color="auto"/>
          </w:divBdr>
          <w:divsChild>
            <w:div w:id="244648772">
              <w:marLeft w:val="0"/>
              <w:marRight w:val="0"/>
              <w:marTop w:val="0"/>
              <w:marBottom w:val="0"/>
              <w:divBdr>
                <w:top w:val="none" w:sz="0" w:space="0" w:color="auto"/>
                <w:left w:val="none" w:sz="0" w:space="0" w:color="auto"/>
                <w:bottom w:val="none" w:sz="0" w:space="0" w:color="auto"/>
                <w:right w:val="none" w:sz="0" w:space="0" w:color="auto"/>
              </w:divBdr>
            </w:div>
          </w:divsChild>
        </w:div>
        <w:div w:id="99956192">
          <w:marLeft w:val="0"/>
          <w:marRight w:val="0"/>
          <w:marTop w:val="0"/>
          <w:marBottom w:val="0"/>
          <w:divBdr>
            <w:top w:val="none" w:sz="0" w:space="0" w:color="auto"/>
            <w:left w:val="none" w:sz="0" w:space="0" w:color="auto"/>
            <w:bottom w:val="none" w:sz="0" w:space="0" w:color="auto"/>
            <w:right w:val="none" w:sz="0" w:space="0" w:color="auto"/>
          </w:divBdr>
        </w:div>
        <w:div w:id="451025046">
          <w:marLeft w:val="0"/>
          <w:marRight w:val="0"/>
          <w:marTop w:val="0"/>
          <w:marBottom w:val="0"/>
          <w:divBdr>
            <w:top w:val="none" w:sz="0" w:space="0" w:color="auto"/>
            <w:left w:val="none" w:sz="0" w:space="0" w:color="auto"/>
            <w:bottom w:val="none" w:sz="0" w:space="0" w:color="auto"/>
            <w:right w:val="none" w:sz="0" w:space="0" w:color="auto"/>
          </w:divBdr>
          <w:divsChild>
            <w:div w:id="1512917518">
              <w:marLeft w:val="0"/>
              <w:marRight w:val="0"/>
              <w:marTop w:val="0"/>
              <w:marBottom w:val="0"/>
              <w:divBdr>
                <w:top w:val="none" w:sz="0" w:space="0" w:color="auto"/>
                <w:left w:val="none" w:sz="0" w:space="0" w:color="auto"/>
                <w:bottom w:val="none" w:sz="0" w:space="0" w:color="auto"/>
                <w:right w:val="none" w:sz="0" w:space="0" w:color="auto"/>
              </w:divBdr>
            </w:div>
          </w:divsChild>
        </w:div>
        <w:div w:id="1210459872">
          <w:marLeft w:val="0"/>
          <w:marRight w:val="0"/>
          <w:marTop w:val="0"/>
          <w:marBottom w:val="0"/>
          <w:divBdr>
            <w:top w:val="none" w:sz="0" w:space="0" w:color="auto"/>
            <w:left w:val="none" w:sz="0" w:space="0" w:color="auto"/>
            <w:bottom w:val="none" w:sz="0" w:space="0" w:color="auto"/>
            <w:right w:val="none" w:sz="0" w:space="0" w:color="auto"/>
          </w:divBdr>
        </w:div>
        <w:div w:id="2025084500">
          <w:marLeft w:val="0"/>
          <w:marRight w:val="0"/>
          <w:marTop w:val="0"/>
          <w:marBottom w:val="0"/>
          <w:divBdr>
            <w:top w:val="none" w:sz="0" w:space="0" w:color="auto"/>
            <w:left w:val="none" w:sz="0" w:space="0" w:color="auto"/>
            <w:bottom w:val="none" w:sz="0" w:space="0" w:color="auto"/>
            <w:right w:val="none" w:sz="0" w:space="0" w:color="auto"/>
          </w:divBdr>
          <w:divsChild>
            <w:div w:id="2109884938">
              <w:marLeft w:val="0"/>
              <w:marRight w:val="0"/>
              <w:marTop w:val="0"/>
              <w:marBottom w:val="0"/>
              <w:divBdr>
                <w:top w:val="none" w:sz="0" w:space="0" w:color="auto"/>
                <w:left w:val="none" w:sz="0" w:space="0" w:color="auto"/>
                <w:bottom w:val="none" w:sz="0" w:space="0" w:color="auto"/>
                <w:right w:val="none" w:sz="0" w:space="0" w:color="auto"/>
              </w:divBdr>
            </w:div>
          </w:divsChild>
        </w:div>
        <w:div w:id="1588465058">
          <w:marLeft w:val="0"/>
          <w:marRight w:val="0"/>
          <w:marTop w:val="300"/>
          <w:marBottom w:val="0"/>
          <w:divBdr>
            <w:top w:val="none" w:sz="0" w:space="0" w:color="auto"/>
            <w:left w:val="none" w:sz="0" w:space="0" w:color="auto"/>
            <w:bottom w:val="none" w:sz="0" w:space="0" w:color="auto"/>
            <w:right w:val="none" w:sz="0" w:space="0" w:color="auto"/>
          </w:divBdr>
          <w:divsChild>
            <w:div w:id="853614033">
              <w:marLeft w:val="0"/>
              <w:marRight w:val="0"/>
              <w:marTop w:val="0"/>
              <w:marBottom w:val="0"/>
              <w:divBdr>
                <w:top w:val="none" w:sz="0" w:space="0" w:color="auto"/>
                <w:left w:val="none" w:sz="0" w:space="0" w:color="auto"/>
                <w:bottom w:val="none" w:sz="0" w:space="0" w:color="auto"/>
                <w:right w:val="none" w:sz="0" w:space="0" w:color="auto"/>
              </w:divBdr>
              <w:divsChild>
                <w:div w:id="1882984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5251949">
          <w:marLeft w:val="0"/>
          <w:marRight w:val="0"/>
          <w:marTop w:val="300"/>
          <w:marBottom w:val="0"/>
          <w:divBdr>
            <w:top w:val="none" w:sz="0" w:space="0" w:color="auto"/>
            <w:left w:val="none" w:sz="0" w:space="0" w:color="auto"/>
            <w:bottom w:val="none" w:sz="0" w:space="0" w:color="auto"/>
            <w:right w:val="none" w:sz="0" w:space="0" w:color="auto"/>
          </w:divBdr>
          <w:divsChild>
            <w:div w:id="1870878488">
              <w:marLeft w:val="0"/>
              <w:marRight w:val="0"/>
              <w:marTop w:val="0"/>
              <w:marBottom w:val="0"/>
              <w:divBdr>
                <w:top w:val="none" w:sz="0" w:space="0" w:color="auto"/>
                <w:left w:val="none" w:sz="0" w:space="0" w:color="auto"/>
                <w:bottom w:val="none" w:sz="0" w:space="0" w:color="auto"/>
                <w:right w:val="none" w:sz="0" w:space="0" w:color="auto"/>
              </w:divBdr>
              <w:divsChild>
                <w:div w:id="2031026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203212">
          <w:marLeft w:val="0"/>
          <w:marRight w:val="0"/>
          <w:marTop w:val="300"/>
          <w:marBottom w:val="0"/>
          <w:divBdr>
            <w:top w:val="none" w:sz="0" w:space="0" w:color="auto"/>
            <w:left w:val="none" w:sz="0" w:space="0" w:color="auto"/>
            <w:bottom w:val="none" w:sz="0" w:space="0" w:color="auto"/>
            <w:right w:val="none" w:sz="0" w:space="0" w:color="auto"/>
          </w:divBdr>
          <w:divsChild>
            <w:div w:id="1065181340">
              <w:marLeft w:val="0"/>
              <w:marRight w:val="0"/>
              <w:marTop w:val="0"/>
              <w:marBottom w:val="0"/>
              <w:divBdr>
                <w:top w:val="none" w:sz="0" w:space="0" w:color="auto"/>
                <w:left w:val="none" w:sz="0" w:space="0" w:color="auto"/>
                <w:bottom w:val="none" w:sz="0" w:space="0" w:color="auto"/>
                <w:right w:val="none" w:sz="0" w:space="0" w:color="auto"/>
              </w:divBdr>
              <w:divsChild>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1984023">
          <w:marLeft w:val="0"/>
          <w:marRight w:val="0"/>
          <w:marTop w:val="300"/>
          <w:marBottom w:val="0"/>
          <w:divBdr>
            <w:top w:val="none" w:sz="0" w:space="0" w:color="auto"/>
            <w:left w:val="none" w:sz="0" w:space="0" w:color="auto"/>
            <w:bottom w:val="none" w:sz="0" w:space="0" w:color="auto"/>
            <w:right w:val="none" w:sz="0" w:space="0" w:color="auto"/>
          </w:divBdr>
          <w:divsChild>
            <w:div w:id="940648892">
              <w:marLeft w:val="0"/>
              <w:marRight w:val="0"/>
              <w:marTop w:val="0"/>
              <w:marBottom w:val="0"/>
              <w:divBdr>
                <w:top w:val="none" w:sz="0" w:space="0" w:color="auto"/>
                <w:left w:val="none" w:sz="0" w:space="0" w:color="auto"/>
                <w:bottom w:val="none" w:sz="0" w:space="0" w:color="auto"/>
                <w:right w:val="none" w:sz="0" w:space="0" w:color="auto"/>
              </w:divBdr>
              <w:divsChild>
                <w:div w:id="2102944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 w:id="195237767">
          <w:marLeft w:val="0"/>
          <w:marRight w:val="0"/>
          <w:marTop w:val="0"/>
          <w:marBottom w:val="0"/>
          <w:divBdr>
            <w:top w:val="none" w:sz="0" w:space="0" w:color="auto"/>
            <w:left w:val="none" w:sz="0" w:space="0" w:color="auto"/>
            <w:bottom w:val="none" w:sz="0" w:space="0" w:color="auto"/>
            <w:right w:val="none" w:sz="0" w:space="0" w:color="auto"/>
          </w:divBdr>
          <w:divsChild>
            <w:div w:id="1010261286">
              <w:marLeft w:val="0"/>
              <w:marRight w:val="0"/>
              <w:marTop w:val="0"/>
              <w:marBottom w:val="0"/>
              <w:divBdr>
                <w:top w:val="none" w:sz="0" w:space="0" w:color="auto"/>
                <w:left w:val="none" w:sz="0" w:space="0" w:color="auto"/>
                <w:bottom w:val="none" w:sz="0" w:space="0" w:color="auto"/>
                <w:right w:val="none" w:sz="0" w:space="0" w:color="auto"/>
              </w:divBdr>
            </w:div>
          </w:divsChild>
        </w:div>
        <w:div w:id="318001354">
          <w:marLeft w:val="0"/>
          <w:marRight w:val="0"/>
          <w:marTop w:val="0"/>
          <w:marBottom w:val="0"/>
          <w:divBdr>
            <w:top w:val="none" w:sz="0" w:space="0" w:color="auto"/>
            <w:left w:val="none" w:sz="0" w:space="0" w:color="auto"/>
            <w:bottom w:val="none" w:sz="0" w:space="0" w:color="auto"/>
            <w:right w:val="none" w:sz="0" w:space="0" w:color="auto"/>
          </w:divBdr>
        </w:div>
        <w:div w:id="443623596">
          <w:marLeft w:val="0"/>
          <w:marRight w:val="0"/>
          <w:marTop w:val="0"/>
          <w:marBottom w:val="0"/>
          <w:divBdr>
            <w:top w:val="none" w:sz="0" w:space="0" w:color="auto"/>
            <w:left w:val="none" w:sz="0" w:space="0" w:color="auto"/>
            <w:bottom w:val="none" w:sz="0" w:space="0" w:color="auto"/>
            <w:right w:val="none" w:sz="0" w:space="0" w:color="auto"/>
          </w:divBdr>
          <w:divsChild>
            <w:div w:id="126289537">
              <w:marLeft w:val="0"/>
              <w:marRight w:val="0"/>
              <w:marTop w:val="0"/>
              <w:marBottom w:val="0"/>
              <w:divBdr>
                <w:top w:val="none" w:sz="0" w:space="0" w:color="auto"/>
                <w:left w:val="none" w:sz="0" w:space="0" w:color="auto"/>
                <w:bottom w:val="none" w:sz="0" w:space="0" w:color="auto"/>
                <w:right w:val="none" w:sz="0" w:space="0" w:color="auto"/>
              </w:divBdr>
            </w:div>
          </w:divsChild>
        </w:div>
        <w:div w:id="544563499">
          <w:marLeft w:val="0"/>
          <w:marRight w:val="0"/>
          <w:marTop w:val="0"/>
          <w:marBottom w:val="0"/>
          <w:divBdr>
            <w:top w:val="none" w:sz="0" w:space="0" w:color="auto"/>
            <w:left w:val="none" w:sz="0" w:space="0" w:color="auto"/>
            <w:bottom w:val="none" w:sz="0" w:space="0" w:color="auto"/>
            <w:right w:val="none" w:sz="0" w:space="0" w:color="auto"/>
          </w:divBdr>
        </w:div>
        <w:div w:id="810440059">
          <w:marLeft w:val="0"/>
          <w:marRight w:val="0"/>
          <w:marTop w:val="0"/>
          <w:marBottom w:val="0"/>
          <w:divBdr>
            <w:top w:val="none" w:sz="0" w:space="0" w:color="auto"/>
            <w:left w:val="none" w:sz="0" w:space="0" w:color="auto"/>
            <w:bottom w:val="none" w:sz="0" w:space="0" w:color="auto"/>
            <w:right w:val="none" w:sz="0" w:space="0" w:color="auto"/>
          </w:divBdr>
        </w:div>
        <w:div w:id="897786303">
          <w:marLeft w:val="0"/>
          <w:marRight w:val="0"/>
          <w:marTop w:val="0"/>
          <w:marBottom w:val="0"/>
          <w:divBdr>
            <w:top w:val="none" w:sz="0" w:space="0" w:color="auto"/>
            <w:left w:val="none" w:sz="0" w:space="0" w:color="auto"/>
            <w:bottom w:val="none" w:sz="0" w:space="0" w:color="auto"/>
            <w:right w:val="none" w:sz="0" w:space="0" w:color="auto"/>
          </w:divBdr>
          <w:divsChild>
            <w:div w:id="116723264">
              <w:marLeft w:val="0"/>
              <w:marRight w:val="0"/>
              <w:marTop w:val="0"/>
              <w:marBottom w:val="0"/>
              <w:divBdr>
                <w:top w:val="none" w:sz="0" w:space="0" w:color="auto"/>
                <w:left w:val="none" w:sz="0" w:space="0" w:color="auto"/>
                <w:bottom w:val="none" w:sz="0" w:space="0" w:color="auto"/>
                <w:right w:val="none" w:sz="0" w:space="0" w:color="auto"/>
              </w:divBdr>
            </w:div>
          </w:divsChild>
        </w:div>
        <w:div w:id="941957007">
          <w:marLeft w:val="0"/>
          <w:marRight w:val="0"/>
          <w:marTop w:val="0"/>
          <w:marBottom w:val="0"/>
          <w:divBdr>
            <w:top w:val="none" w:sz="0" w:space="0" w:color="auto"/>
            <w:left w:val="none" w:sz="0" w:space="0" w:color="auto"/>
            <w:bottom w:val="none" w:sz="0" w:space="0" w:color="auto"/>
            <w:right w:val="none" w:sz="0" w:space="0" w:color="auto"/>
          </w:divBdr>
          <w:divsChild>
            <w:div w:id="1795638512">
              <w:marLeft w:val="0"/>
              <w:marRight w:val="0"/>
              <w:marTop w:val="0"/>
              <w:marBottom w:val="0"/>
              <w:divBdr>
                <w:top w:val="none" w:sz="0" w:space="0" w:color="auto"/>
                <w:left w:val="none" w:sz="0" w:space="0" w:color="auto"/>
                <w:bottom w:val="none" w:sz="0" w:space="0" w:color="auto"/>
                <w:right w:val="none" w:sz="0" w:space="0" w:color="auto"/>
              </w:divBdr>
            </w:div>
          </w:divsChild>
        </w:div>
        <w:div w:id="963803519">
          <w:marLeft w:val="0"/>
          <w:marRight w:val="0"/>
          <w:marTop w:val="0"/>
          <w:marBottom w:val="0"/>
          <w:divBdr>
            <w:top w:val="none" w:sz="0" w:space="0" w:color="auto"/>
            <w:left w:val="none" w:sz="0" w:space="0" w:color="auto"/>
            <w:bottom w:val="none" w:sz="0" w:space="0" w:color="auto"/>
            <w:right w:val="none" w:sz="0" w:space="0" w:color="auto"/>
          </w:divBdr>
        </w:div>
        <w:div w:id="1021128364">
          <w:marLeft w:val="0"/>
          <w:marRight w:val="0"/>
          <w:marTop w:val="300"/>
          <w:marBottom w:val="0"/>
          <w:divBdr>
            <w:top w:val="none" w:sz="0" w:space="0" w:color="auto"/>
            <w:left w:val="none" w:sz="0" w:space="0" w:color="auto"/>
            <w:bottom w:val="none" w:sz="0" w:space="0" w:color="auto"/>
            <w:right w:val="none" w:sz="0" w:space="0" w:color="auto"/>
          </w:divBdr>
          <w:divsChild>
            <w:div w:id="1746028390">
              <w:marLeft w:val="0"/>
              <w:marRight w:val="0"/>
              <w:marTop w:val="0"/>
              <w:marBottom w:val="0"/>
              <w:divBdr>
                <w:top w:val="none" w:sz="0" w:space="0" w:color="auto"/>
                <w:left w:val="none" w:sz="0" w:space="0" w:color="auto"/>
                <w:bottom w:val="none" w:sz="0" w:space="0" w:color="auto"/>
                <w:right w:val="none" w:sz="0" w:space="0" w:color="auto"/>
              </w:divBdr>
              <w:divsChild>
                <w:div w:id="1744910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0950776">
          <w:marLeft w:val="0"/>
          <w:marRight w:val="0"/>
          <w:marTop w:val="0"/>
          <w:marBottom w:val="0"/>
          <w:divBdr>
            <w:top w:val="none" w:sz="0" w:space="0" w:color="auto"/>
            <w:left w:val="none" w:sz="0" w:space="0" w:color="auto"/>
            <w:bottom w:val="none" w:sz="0" w:space="0" w:color="auto"/>
            <w:right w:val="none" w:sz="0" w:space="0" w:color="auto"/>
          </w:divBdr>
          <w:divsChild>
            <w:div w:id="1516534984">
              <w:marLeft w:val="0"/>
              <w:marRight w:val="0"/>
              <w:marTop w:val="0"/>
              <w:marBottom w:val="0"/>
              <w:divBdr>
                <w:top w:val="none" w:sz="0" w:space="0" w:color="auto"/>
                <w:left w:val="none" w:sz="0" w:space="0" w:color="auto"/>
                <w:bottom w:val="none" w:sz="0" w:space="0" w:color="auto"/>
                <w:right w:val="none" w:sz="0" w:space="0" w:color="auto"/>
              </w:divBdr>
            </w:div>
          </w:divsChild>
        </w:div>
        <w:div w:id="1135759209">
          <w:marLeft w:val="0"/>
          <w:marRight w:val="0"/>
          <w:marTop w:val="0"/>
          <w:marBottom w:val="0"/>
          <w:divBdr>
            <w:top w:val="none" w:sz="0" w:space="0" w:color="auto"/>
            <w:left w:val="none" w:sz="0" w:space="0" w:color="auto"/>
            <w:bottom w:val="none" w:sz="0" w:space="0" w:color="auto"/>
            <w:right w:val="none" w:sz="0" w:space="0" w:color="auto"/>
          </w:divBdr>
        </w:div>
        <w:div w:id="1138768142">
          <w:marLeft w:val="0"/>
          <w:marRight w:val="0"/>
          <w:marTop w:val="300"/>
          <w:marBottom w:val="0"/>
          <w:divBdr>
            <w:top w:val="none" w:sz="0" w:space="0" w:color="auto"/>
            <w:left w:val="none" w:sz="0" w:space="0" w:color="auto"/>
            <w:bottom w:val="none" w:sz="0" w:space="0" w:color="auto"/>
            <w:right w:val="none" w:sz="0" w:space="0" w:color="auto"/>
          </w:divBdr>
          <w:divsChild>
            <w:div w:id="1922106093">
              <w:marLeft w:val="0"/>
              <w:marRight w:val="0"/>
              <w:marTop w:val="0"/>
              <w:marBottom w:val="0"/>
              <w:divBdr>
                <w:top w:val="none" w:sz="0" w:space="0" w:color="auto"/>
                <w:left w:val="none" w:sz="0" w:space="0" w:color="auto"/>
                <w:bottom w:val="none" w:sz="0" w:space="0" w:color="auto"/>
                <w:right w:val="none" w:sz="0" w:space="0" w:color="auto"/>
              </w:divBdr>
              <w:divsChild>
                <w:div w:id="644698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1133385">
          <w:marLeft w:val="0"/>
          <w:marRight w:val="0"/>
          <w:marTop w:val="0"/>
          <w:marBottom w:val="0"/>
          <w:divBdr>
            <w:top w:val="none" w:sz="0" w:space="0" w:color="auto"/>
            <w:left w:val="none" w:sz="0" w:space="0" w:color="auto"/>
            <w:bottom w:val="none" w:sz="0" w:space="0" w:color="auto"/>
            <w:right w:val="none" w:sz="0" w:space="0" w:color="auto"/>
          </w:divBdr>
        </w:div>
        <w:div w:id="1680541244">
          <w:marLeft w:val="0"/>
          <w:marRight w:val="0"/>
          <w:marTop w:val="300"/>
          <w:marBottom w:val="0"/>
          <w:divBdr>
            <w:top w:val="none" w:sz="0" w:space="0" w:color="auto"/>
            <w:left w:val="none" w:sz="0" w:space="0" w:color="auto"/>
            <w:bottom w:val="none" w:sz="0" w:space="0" w:color="auto"/>
            <w:right w:val="none" w:sz="0" w:space="0" w:color="auto"/>
          </w:divBdr>
          <w:divsChild>
            <w:div w:id="1936397109">
              <w:marLeft w:val="0"/>
              <w:marRight w:val="0"/>
              <w:marTop w:val="0"/>
              <w:marBottom w:val="0"/>
              <w:divBdr>
                <w:top w:val="none" w:sz="0" w:space="0" w:color="auto"/>
                <w:left w:val="none" w:sz="0" w:space="0" w:color="auto"/>
                <w:bottom w:val="none" w:sz="0" w:space="0" w:color="auto"/>
                <w:right w:val="none" w:sz="0" w:space="0" w:color="auto"/>
              </w:divBdr>
              <w:divsChild>
                <w:div w:id="1010721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318543">
          <w:marLeft w:val="0"/>
          <w:marRight w:val="0"/>
          <w:marTop w:val="0"/>
          <w:marBottom w:val="0"/>
          <w:divBdr>
            <w:top w:val="none" w:sz="0" w:space="0" w:color="auto"/>
            <w:left w:val="none" w:sz="0" w:space="0" w:color="auto"/>
            <w:bottom w:val="none" w:sz="0" w:space="0" w:color="auto"/>
            <w:right w:val="none" w:sz="0" w:space="0" w:color="auto"/>
          </w:divBdr>
        </w:div>
        <w:div w:id="1742020755">
          <w:marLeft w:val="0"/>
          <w:marRight w:val="0"/>
          <w:marTop w:val="0"/>
          <w:marBottom w:val="0"/>
          <w:divBdr>
            <w:top w:val="none" w:sz="0" w:space="0" w:color="auto"/>
            <w:left w:val="none" w:sz="0" w:space="0" w:color="auto"/>
            <w:bottom w:val="none" w:sz="0" w:space="0" w:color="auto"/>
            <w:right w:val="none" w:sz="0" w:space="0" w:color="auto"/>
          </w:divBdr>
          <w:divsChild>
            <w:div w:id="1785805614">
              <w:marLeft w:val="0"/>
              <w:marRight w:val="0"/>
              <w:marTop w:val="0"/>
              <w:marBottom w:val="0"/>
              <w:divBdr>
                <w:top w:val="none" w:sz="0" w:space="0" w:color="auto"/>
                <w:left w:val="none" w:sz="0" w:space="0" w:color="auto"/>
                <w:bottom w:val="none" w:sz="0" w:space="0" w:color="auto"/>
                <w:right w:val="none" w:sz="0" w:space="0" w:color="auto"/>
              </w:divBdr>
            </w:div>
          </w:divsChild>
        </w:div>
        <w:div w:id="1975602530">
          <w:marLeft w:val="0"/>
          <w:marRight w:val="0"/>
          <w:marTop w:val="300"/>
          <w:marBottom w:val="0"/>
          <w:divBdr>
            <w:top w:val="none" w:sz="0" w:space="0" w:color="auto"/>
            <w:left w:val="none" w:sz="0" w:space="0" w:color="auto"/>
            <w:bottom w:val="none" w:sz="0" w:space="0" w:color="auto"/>
            <w:right w:val="none" w:sz="0" w:space="0" w:color="auto"/>
          </w:divBdr>
          <w:divsChild>
            <w:div w:id="439839754">
              <w:marLeft w:val="0"/>
              <w:marRight w:val="0"/>
              <w:marTop w:val="0"/>
              <w:marBottom w:val="0"/>
              <w:divBdr>
                <w:top w:val="none" w:sz="0" w:space="0" w:color="auto"/>
                <w:left w:val="none" w:sz="0" w:space="0" w:color="auto"/>
                <w:bottom w:val="none" w:sz="0" w:space="0" w:color="auto"/>
                <w:right w:val="none" w:sz="0" w:space="0" w:color="auto"/>
              </w:divBdr>
              <w:divsChild>
                <w:div w:id="637029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738748245">
          <w:marLeft w:val="0"/>
          <w:marRight w:val="0"/>
          <w:marTop w:val="0"/>
          <w:marBottom w:val="0"/>
          <w:divBdr>
            <w:top w:val="none" w:sz="0" w:space="0" w:color="auto"/>
            <w:left w:val="none" w:sz="0" w:space="0" w:color="auto"/>
            <w:bottom w:val="none" w:sz="0" w:space="0" w:color="auto"/>
            <w:right w:val="none" w:sz="0" w:space="0" w:color="auto"/>
          </w:divBdr>
        </w:div>
        <w:div w:id="1268272681">
          <w:marLeft w:val="0"/>
          <w:marRight w:val="0"/>
          <w:marTop w:val="0"/>
          <w:marBottom w:val="0"/>
          <w:divBdr>
            <w:top w:val="none" w:sz="0" w:space="0" w:color="auto"/>
            <w:left w:val="none" w:sz="0" w:space="0" w:color="auto"/>
            <w:bottom w:val="none" w:sz="0" w:space="0" w:color="auto"/>
            <w:right w:val="none" w:sz="0" w:space="0" w:color="auto"/>
          </w:divBdr>
          <w:divsChild>
            <w:div w:id="861169800">
              <w:marLeft w:val="0"/>
              <w:marRight w:val="0"/>
              <w:marTop w:val="0"/>
              <w:marBottom w:val="0"/>
              <w:divBdr>
                <w:top w:val="none" w:sz="0" w:space="0" w:color="auto"/>
                <w:left w:val="none" w:sz="0" w:space="0" w:color="auto"/>
                <w:bottom w:val="none" w:sz="0" w:space="0" w:color="auto"/>
                <w:right w:val="none" w:sz="0" w:space="0" w:color="auto"/>
              </w:divBdr>
            </w:div>
          </w:divsChild>
        </w:div>
        <w:div w:id="174996872">
          <w:marLeft w:val="0"/>
          <w:marRight w:val="0"/>
          <w:marTop w:val="0"/>
          <w:marBottom w:val="0"/>
          <w:divBdr>
            <w:top w:val="none" w:sz="0" w:space="0" w:color="auto"/>
            <w:left w:val="none" w:sz="0" w:space="0" w:color="auto"/>
            <w:bottom w:val="none" w:sz="0" w:space="0" w:color="auto"/>
            <w:right w:val="none" w:sz="0" w:space="0" w:color="auto"/>
          </w:divBdr>
        </w:div>
        <w:div w:id="247932271">
          <w:marLeft w:val="0"/>
          <w:marRight w:val="0"/>
          <w:marTop w:val="0"/>
          <w:marBottom w:val="0"/>
          <w:divBdr>
            <w:top w:val="none" w:sz="0" w:space="0" w:color="auto"/>
            <w:left w:val="none" w:sz="0" w:space="0" w:color="auto"/>
            <w:bottom w:val="none" w:sz="0" w:space="0" w:color="auto"/>
            <w:right w:val="none" w:sz="0" w:space="0" w:color="auto"/>
          </w:divBdr>
          <w:divsChild>
            <w:div w:id="560020464">
              <w:marLeft w:val="0"/>
              <w:marRight w:val="0"/>
              <w:marTop w:val="0"/>
              <w:marBottom w:val="0"/>
              <w:divBdr>
                <w:top w:val="none" w:sz="0" w:space="0" w:color="auto"/>
                <w:left w:val="none" w:sz="0" w:space="0" w:color="auto"/>
                <w:bottom w:val="none" w:sz="0" w:space="0" w:color="auto"/>
                <w:right w:val="none" w:sz="0" w:space="0" w:color="auto"/>
              </w:divBdr>
            </w:div>
          </w:divsChild>
        </w:div>
        <w:div w:id="475150514">
          <w:marLeft w:val="0"/>
          <w:marRight w:val="0"/>
          <w:marTop w:val="0"/>
          <w:marBottom w:val="0"/>
          <w:divBdr>
            <w:top w:val="none" w:sz="0" w:space="0" w:color="auto"/>
            <w:left w:val="none" w:sz="0" w:space="0" w:color="auto"/>
            <w:bottom w:val="none" w:sz="0" w:space="0" w:color="auto"/>
            <w:right w:val="none" w:sz="0" w:space="0" w:color="auto"/>
          </w:divBdr>
        </w:div>
        <w:div w:id="1245147730">
          <w:marLeft w:val="0"/>
          <w:marRight w:val="0"/>
          <w:marTop w:val="0"/>
          <w:marBottom w:val="0"/>
          <w:divBdr>
            <w:top w:val="none" w:sz="0" w:space="0" w:color="auto"/>
            <w:left w:val="none" w:sz="0" w:space="0" w:color="auto"/>
            <w:bottom w:val="none" w:sz="0" w:space="0" w:color="auto"/>
            <w:right w:val="none" w:sz="0" w:space="0" w:color="auto"/>
          </w:divBdr>
          <w:divsChild>
            <w:div w:id="448473913">
              <w:marLeft w:val="0"/>
              <w:marRight w:val="0"/>
              <w:marTop w:val="0"/>
              <w:marBottom w:val="0"/>
              <w:divBdr>
                <w:top w:val="none" w:sz="0" w:space="0" w:color="auto"/>
                <w:left w:val="none" w:sz="0" w:space="0" w:color="auto"/>
                <w:bottom w:val="none" w:sz="0" w:space="0" w:color="auto"/>
                <w:right w:val="none" w:sz="0" w:space="0" w:color="auto"/>
              </w:divBdr>
            </w:div>
          </w:divsChild>
        </w:div>
        <w:div w:id="1264722638">
          <w:marLeft w:val="0"/>
          <w:marRight w:val="0"/>
          <w:marTop w:val="0"/>
          <w:marBottom w:val="0"/>
          <w:divBdr>
            <w:top w:val="none" w:sz="0" w:space="0" w:color="auto"/>
            <w:left w:val="none" w:sz="0" w:space="0" w:color="auto"/>
            <w:bottom w:val="none" w:sz="0" w:space="0" w:color="auto"/>
            <w:right w:val="none" w:sz="0" w:space="0" w:color="auto"/>
          </w:divBdr>
        </w:div>
        <w:div w:id="1286277968">
          <w:marLeft w:val="0"/>
          <w:marRight w:val="0"/>
          <w:marTop w:val="0"/>
          <w:marBottom w:val="0"/>
          <w:divBdr>
            <w:top w:val="none" w:sz="0" w:space="0" w:color="auto"/>
            <w:left w:val="none" w:sz="0" w:space="0" w:color="auto"/>
            <w:bottom w:val="none" w:sz="0" w:space="0" w:color="auto"/>
            <w:right w:val="none" w:sz="0" w:space="0" w:color="auto"/>
          </w:divBdr>
          <w:divsChild>
            <w:div w:id="1238393821">
              <w:marLeft w:val="0"/>
              <w:marRight w:val="0"/>
              <w:marTop w:val="0"/>
              <w:marBottom w:val="0"/>
              <w:divBdr>
                <w:top w:val="none" w:sz="0" w:space="0" w:color="auto"/>
                <w:left w:val="none" w:sz="0" w:space="0" w:color="auto"/>
                <w:bottom w:val="none" w:sz="0" w:space="0" w:color="auto"/>
                <w:right w:val="none" w:sz="0" w:space="0" w:color="auto"/>
              </w:divBdr>
            </w:div>
          </w:divsChild>
        </w:div>
        <w:div w:id="2051294976">
          <w:marLeft w:val="0"/>
          <w:marRight w:val="0"/>
          <w:marTop w:val="0"/>
          <w:marBottom w:val="0"/>
          <w:divBdr>
            <w:top w:val="none" w:sz="0" w:space="0" w:color="auto"/>
            <w:left w:val="none" w:sz="0" w:space="0" w:color="auto"/>
            <w:bottom w:val="none" w:sz="0" w:space="0" w:color="auto"/>
            <w:right w:val="none" w:sz="0" w:space="0" w:color="auto"/>
          </w:divBdr>
        </w:div>
        <w:div w:id="825708533">
          <w:marLeft w:val="0"/>
          <w:marRight w:val="0"/>
          <w:marTop w:val="0"/>
          <w:marBottom w:val="0"/>
          <w:divBdr>
            <w:top w:val="none" w:sz="0" w:space="0" w:color="auto"/>
            <w:left w:val="none" w:sz="0" w:space="0" w:color="auto"/>
            <w:bottom w:val="none" w:sz="0" w:space="0" w:color="auto"/>
            <w:right w:val="none" w:sz="0" w:space="0" w:color="auto"/>
          </w:divBdr>
          <w:divsChild>
            <w:div w:id="1459566150">
              <w:marLeft w:val="0"/>
              <w:marRight w:val="0"/>
              <w:marTop w:val="0"/>
              <w:marBottom w:val="0"/>
              <w:divBdr>
                <w:top w:val="none" w:sz="0" w:space="0" w:color="auto"/>
                <w:left w:val="none" w:sz="0" w:space="0" w:color="auto"/>
                <w:bottom w:val="none" w:sz="0" w:space="0" w:color="auto"/>
                <w:right w:val="none" w:sz="0" w:space="0" w:color="auto"/>
              </w:divBdr>
            </w:div>
          </w:divsChild>
        </w:div>
        <w:div w:id="160897751">
          <w:marLeft w:val="0"/>
          <w:marRight w:val="0"/>
          <w:marTop w:val="0"/>
          <w:marBottom w:val="0"/>
          <w:divBdr>
            <w:top w:val="none" w:sz="0" w:space="0" w:color="auto"/>
            <w:left w:val="none" w:sz="0" w:space="0" w:color="auto"/>
            <w:bottom w:val="none" w:sz="0" w:space="0" w:color="auto"/>
            <w:right w:val="none" w:sz="0" w:space="0" w:color="auto"/>
          </w:divBdr>
        </w:div>
        <w:div w:id="855272770">
          <w:marLeft w:val="0"/>
          <w:marRight w:val="0"/>
          <w:marTop w:val="0"/>
          <w:marBottom w:val="0"/>
          <w:divBdr>
            <w:top w:val="none" w:sz="0" w:space="0" w:color="auto"/>
            <w:left w:val="none" w:sz="0" w:space="0" w:color="auto"/>
            <w:bottom w:val="none" w:sz="0" w:space="0" w:color="auto"/>
            <w:right w:val="none" w:sz="0" w:space="0" w:color="auto"/>
          </w:divBdr>
          <w:divsChild>
            <w:div w:id="1202397858">
              <w:marLeft w:val="0"/>
              <w:marRight w:val="0"/>
              <w:marTop w:val="0"/>
              <w:marBottom w:val="0"/>
              <w:divBdr>
                <w:top w:val="none" w:sz="0" w:space="0" w:color="auto"/>
                <w:left w:val="none" w:sz="0" w:space="0" w:color="auto"/>
                <w:bottom w:val="none" w:sz="0" w:space="0" w:color="auto"/>
                <w:right w:val="none" w:sz="0" w:space="0" w:color="auto"/>
              </w:divBdr>
            </w:div>
          </w:divsChild>
        </w:div>
        <w:div w:id="589854236">
          <w:marLeft w:val="0"/>
          <w:marRight w:val="0"/>
          <w:marTop w:val="0"/>
          <w:marBottom w:val="0"/>
          <w:divBdr>
            <w:top w:val="none" w:sz="0" w:space="0" w:color="auto"/>
            <w:left w:val="none" w:sz="0" w:space="0" w:color="auto"/>
            <w:bottom w:val="none" w:sz="0" w:space="0" w:color="auto"/>
            <w:right w:val="none" w:sz="0" w:space="0" w:color="auto"/>
          </w:divBdr>
        </w:div>
        <w:div w:id="156893693">
          <w:marLeft w:val="0"/>
          <w:marRight w:val="0"/>
          <w:marTop w:val="0"/>
          <w:marBottom w:val="0"/>
          <w:divBdr>
            <w:top w:val="none" w:sz="0" w:space="0" w:color="auto"/>
            <w:left w:val="none" w:sz="0" w:space="0" w:color="auto"/>
            <w:bottom w:val="none" w:sz="0" w:space="0" w:color="auto"/>
            <w:right w:val="none" w:sz="0" w:space="0" w:color="auto"/>
          </w:divBdr>
          <w:divsChild>
            <w:div w:id="927270746">
              <w:marLeft w:val="0"/>
              <w:marRight w:val="0"/>
              <w:marTop w:val="0"/>
              <w:marBottom w:val="0"/>
              <w:divBdr>
                <w:top w:val="none" w:sz="0" w:space="0" w:color="auto"/>
                <w:left w:val="none" w:sz="0" w:space="0" w:color="auto"/>
                <w:bottom w:val="none" w:sz="0" w:space="0" w:color="auto"/>
                <w:right w:val="none" w:sz="0" w:space="0" w:color="auto"/>
              </w:divBdr>
            </w:div>
          </w:divsChild>
        </w:div>
        <w:div w:id="1876502506">
          <w:marLeft w:val="0"/>
          <w:marRight w:val="0"/>
          <w:marTop w:val="300"/>
          <w:marBottom w:val="0"/>
          <w:divBdr>
            <w:top w:val="none" w:sz="0" w:space="0" w:color="auto"/>
            <w:left w:val="none" w:sz="0" w:space="0" w:color="auto"/>
            <w:bottom w:val="none" w:sz="0" w:space="0" w:color="auto"/>
            <w:right w:val="none" w:sz="0" w:space="0" w:color="auto"/>
          </w:divBdr>
          <w:divsChild>
            <w:div w:id="1631008955">
              <w:marLeft w:val="0"/>
              <w:marRight w:val="0"/>
              <w:marTop w:val="0"/>
              <w:marBottom w:val="0"/>
              <w:divBdr>
                <w:top w:val="none" w:sz="0" w:space="0" w:color="auto"/>
                <w:left w:val="none" w:sz="0" w:space="0" w:color="auto"/>
                <w:bottom w:val="none" w:sz="0" w:space="0" w:color="auto"/>
                <w:right w:val="none" w:sz="0" w:space="0" w:color="auto"/>
              </w:divBdr>
              <w:divsChild>
                <w:div w:id="1165898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9987992">
          <w:marLeft w:val="0"/>
          <w:marRight w:val="0"/>
          <w:marTop w:val="300"/>
          <w:marBottom w:val="0"/>
          <w:divBdr>
            <w:top w:val="none" w:sz="0" w:space="0" w:color="auto"/>
            <w:left w:val="none" w:sz="0" w:space="0" w:color="auto"/>
            <w:bottom w:val="none" w:sz="0" w:space="0" w:color="auto"/>
            <w:right w:val="none" w:sz="0" w:space="0" w:color="auto"/>
          </w:divBdr>
          <w:divsChild>
            <w:div w:id="1547065102">
              <w:marLeft w:val="0"/>
              <w:marRight w:val="0"/>
              <w:marTop w:val="0"/>
              <w:marBottom w:val="0"/>
              <w:divBdr>
                <w:top w:val="none" w:sz="0" w:space="0" w:color="auto"/>
                <w:left w:val="none" w:sz="0" w:space="0" w:color="auto"/>
                <w:bottom w:val="none" w:sz="0" w:space="0" w:color="auto"/>
                <w:right w:val="none" w:sz="0" w:space="0" w:color="auto"/>
              </w:divBdr>
              <w:divsChild>
                <w:div w:id="13511777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018432">
          <w:marLeft w:val="0"/>
          <w:marRight w:val="0"/>
          <w:marTop w:val="300"/>
          <w:marBottom w:val="0"/>
          <w:divBdr>
            <w:top w:val="none" w:sz="0" w:space="0" w:color="auto"/>
            <w:left w:val="none" w:sz="0" w:space="0" w:color="auto"/>
            <w:bottom w:val="none" w:sz="0" w:space="0" w:color="auto"/>
            <w:right w:val="none" w:sz="0" w:space="0" w:color="auto"/>
          </w:divBdr>
          <w:divsChild>
            <w:div w:id="47808271">
              <w:marLeft w:val="0"/>
              <w:marRight w:val="0"/>
              <w:marTop w:val="0"/>
              <w:marBottom w:val="0"/>
              <w:divBdr>
                <w:top w:val="none" w:sz="0" w:space="0" w:color="auto"/>
                <w:left w:val="none" w:sz="0" w:space="0" w:color="auto"/>
                <w:bottom w:val="none" w:sz="0" w:space="0" w:color="auto"/>
                <w:right w:val="none" w:sz="0" w:space="0" w:color="auto"/>
              </w:divBdr>
              <w:divsChild>
                <w:div w:id="1692149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8990399">
          <w:marLeft w:val="0"/>
          <w:marRight w:val="0"/>
          <w:marTop w:val="300"/>
          <w:marBottom w:val="0"/>
          <w:divBdr>
            <w:top w:val="none" w:sz="0" w:space="0" w:color="auto"/>
            <w:left w:val="none" w:sz="0" w:space="0" w:color="auto"/>
            <w:bottom w:val="none" w:sz="0" w:space="0" w:color="auto"/>
            <w:right w:val="none" w:sz="0" w:space="0" w:color="auto"/>
          </w:divBdr>
          <w:divsChild>
            <w:div w:id="1489056031">
              <w:marLeft w:val="0"/>
              <w:marRight w:val="0"/>
              <w:marTop w:val="0"/>
              <w:marBottom w:val="0"/>
              <w:divBdr>
                <w:top w:val="none" w:sz="0" w:space="0" w:color="auto"/>
                <w:left w:val="none" w:sz="0" w:space="0" w:color="auto"/>
                <w:bottom w:val="none" w:sz="0" w:space="0" w:color="auto"/>
                <w:right w:val="none" w:sz="0" w:space="0" w:color="auto"/>
              </w:divBdr>
              <w:divsChild>
                <w:div w:id="663514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sChild>
            <w:div w:id="1438015865">
              <w:marLeft w:val="0"/>
              <w:marRight w:val="0"/>
              <w:marTop w:val="0"/>
              <w:marBottom w:val="0"/>
              <w:divBdr>
                <w:top w:val="none" w:sz="0" w:space="0" w:color="auto"/>
                <w:left w:val="none" w:sz="0" w:space="0" w:color="auto"/>
                <w:bottom w:val="none" w:sz="0" w:space="0" w:color="auto"/>
                <w:right w:val="none" w:sz="0" w:space="0" w:color="auto"/>
              </w:divBdr>
            </w:div>
          </w:divsChild>
        </w:div>
        <w:div w:id="193999536">
          <w:marLeft w:val="0"/>
          <w:marRight w:val="0"/>
          <w:marTop w:val="0"/>
          <w:marBottom w:val="0"/>
          <w:divBdr>
            <w:top w:val="none" w:sz="0" w:space="0" w:color="auto"/>
            <w:left w:val="none" w:sz="0" w:space="0" w:color="auto"/>
            <w:bottom w:val="none" w:sz="0" w:space="0" w:color="auto"/>
            <w:right w:val="none" w:sz="0" w:space="0" w:color="auto"/>
          </w:divBdr>
          <w:divsChild>
            <w:div w:id="787049843">
              <w:marLeft w:val="0"/>
              <w:marRight w:val="0"/>
              <w:marTop w:val="0"/>
              <w:marBottom w:val="0"/>
              <w:divBdr>
                <w:top w:val="none" w:sz="0" w:space="0" w:color="auto"/>
                <w:left w:val="none" w:sz="0" w:space="0" w:color="auto"/>
                <w:bottom w:val="none" w:sz="0" w:space="0" w:color="auto"/>
                <w:right w:val="none" w:sz="0" w:space="0" w:color="auto"/>
              </w:divBdr>
            </w:div>
          </w:divsChild>
        </w:div>
        <w:div w:id="413011977">
          <w:marLeft w:val="0"/>
          <w:marRight w:val="0"/>
          <w:marTop w:val="300"/>
          <w:marBottom w:val="0"/>
          <w:divBdr>
            <w:top w:val="none" w:sz="0" w:space="0" w:color="auto"/>
            <w:left w:val="none" w:sz="0" w:space="0" w:color="auto"/>
            <w:bottom w:val="none" w:sz="0" w:space="0" w:color="auto"/>
            <w:right w:val="none" w:sz="0" w:space="0" w:color="auto"/>
          </w:divBdr>
          <w:divsChild>
            <w:div w:id="1431732103">
              <w:marLeft w:val="0"/>
              <w:marRight w:val="0"/>
              <w:marTop w:val="0"/>
              <w:marBottom w:val="0"/>
              <w:divBdr>
                <w:top w:val="none" w:sz="0" w:space="0" w:color="auto"/>
                <w:left w:val="none" w:sz="0" w:space="0" w:color="auto"/>
                <w:bottom w:val="none" w:sz="0" w:space="0" w:color="auto"/>
                <w:right w:val="none" w:sz="0" w:space="0" w:color="auto"/>
              </w:divBdr>
              <w:divsChild>
                <w:div w:id="884948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975407">
          <w:marLeft w:val="0"/>
          <w:marRight w:val="0"/>
          <w:marTop w:val="0"/>
          <w:marBottom w:val="0"/>
          <w:divBdr>
            <w:top w:val="none" w:sz="0" w:space="0" w:color="auto"/>
            <w:left w:val="none" w:sz="0" w:space="0" w:color="auto"/>
            <w:bottom w:val="none" w:sz="0" w:space="0" w:color="auto"/>
            <w:right w:val="none" w:sz="0" w:space="0" w:color="auto"/>
          </w:divBdr>
        </w:div>
        <w:div w:id="629283466">
          <w:marLeft w:val="0"/>
          <w:marRight w:val="0"/>
          <w:marTop w:val="0"/>
          <w:marBottom w:val="0"/>
          <w:divBdr>
            <w:top w:val="none" w:sz="0" w:space="0" w:color="auto"/>
            <w:left w:val="none" w:sz="0" w:space="0" w:color="auto"/>
            <w:bottom w:val="none" w:sz="0" w:space="0" w:color="auto"/>
            <w:right w:val="none" w:sz="0" w:space="0" w:color="auto"/>
          </w:divBdr>
          <w:divsChild>
            <w:div w:id="1582638123">
              <w:marLeft w:val="0"/>
              <w:marRight w:val="0"/>
              <w:marTop w:val="0"/>
              <w:marBottom w:val="0"/>
              <w:divBdr>
                <w:top w:val="none" w:sz="0" w:space="0" w:color="auto"/>
                <w:left w:val="none" w:sz="0" w:space="0" w:color="auto"/>
                <w:bottom w:val="none" w:sz="0" w:space="0" w:color="auto"/>
                <w:right w:val="none" w:sz="0" w:space="0" w:color="auto"/>
              </w:divBdr>
            </w:div>
          </w:divsChild>
        </w:div>
        <w:div w:id="694814219">
          <w:marLeft w:val="0"/>
          <w:marRight w:val="0"/>
          <w:marTop w:val="0"/>
          <w:marBottom w:val="0"/>
          <w:divBdr>
            <w:top w:val="none" w:sz="0" w:space="0" w:color="auto"/>
            <w:left w:val="none" w:sz="0" w:space="0" w:color="auto"/>
            <w:bottom w:val="none" w:sz="0" w:space="0" w:color="auto"/>
            <w:right w:val="none" w:sz="0" w:space="0" w:color="auto"/>
          </w:divBdr>
          <w:divsChild>
            <w:div w:id="910699300">
              <w:marLeft w:val="0"/>
              <w:marRight w:val="0"/>
              <w:marTop w:val="0"/>
              <w:marBottom w:val="0"/>
              <w:divBdr>
                <w:top w:val="none" w:sz="0" w:space="0" w:color="auto"/>
                <w:left w:val="none" w:sz="0" w:space="0" w:color="auto"/>
                <w:bottom w:val="none" w:sz="0" w:space="0" w:color="auto"/>
                <w:right w:val="none" w:sz="0" w:space="0" w:color="auto"/>
              </w:divBdr>
            </w:div>
          </w:divsChild>
        </w:div>
        <w:div w:id="711030076">
          <w:marLeft w:val="0"/>
          <w:marRight w:val="0"/>
          <w:marTop w:val="0"/>
          <w:marBottom w:val="0"/>
          <w:divBdr>
            <w:top w:val="none" w:sz="0" w:space="0" w:color="auto"/>
            <w:left w:val="none" w:sz="0" w:space="0" w:color="auto"/>
            <w:bottom w:val="none" w:sz="0" w:space="0" w:color="auto"/>
            <w:right w:val="none" w:sz="0" w:space="0" w:color="auto"/>
          </w:divBdr>
          <w:divsChild>
            <w:div w:id="803622071">
              <w:marLeft w:val="0"/>
              <w:marRight w:val="0"/>
              <w:marTop w:val="0"/>
              <w:marBottom w:val="0"/>
              <w:divBdr>
                <w:top w:val="none" w:sz="0" w:space="0" w:color="auto"/>
                <w:left w:val="none" w:sz="0" w:space="0" w:color="auto"/>
                <w:bottom w:val="none" w:sz="0" w:space="0" w:color="auto"/>
                <w:right w:val="none" w:sz="0" w:space="0" w:color="auto"/>
              </w:divBdr>
            </w:div>
          </w:divsChild>
        </w:div>
        <w:div w:id="766314750">
          <w:marLeft w:val="0"/>
          <w:marRight w:val="0"/>
          <w:marTop w:val="0"/>
          <w:marBottom w:val="0"/>
          <w:divBdr>
            <w:top w:val="none" w:sz="0" w:space="0" w:color="auto"/>
            <w:left w:val="none" w:sz="0" w:space="0" w:color="auto"/>
            <w:bottom w:val="none" w:sz="0" w:space="0" w:color="auto"/>
            <w:right w:val="none" w:sz="0" w:space="0" w:color="auto"/>
          </w:divBdr>
        </w:div>
        <w:div w:id="767778971">
          <w:marLeft w:val="0"/>
          <w:marRight w:val="0"/>
          <w:marTop w:val="300"/>
          <w:marBottom w:val="0"/>
          <w:divBdr>
            <w:top w:val="none" w:sz="0" w:space="0" w:color="auto"/>
            <w:left w:val="none" w:sz="0" w:space="0" w:color="auto"/>
            <w:bottom w:val="none" w:sz="0" w:space="0" w:color="auto"/>
            <w:right w:val="none" w:sz="0" w:space="0" w:color="auto"/>
          </w:divBdr>
          <w:divsChild>
            <w:div w:id="2081438201">
              <w:marLeft w:val="0"/>
              <w:marRight w:val="0"/>
              <w:marTop w:val="0"/>
              <w:marBottom w:val="0"/>
              <w:divBdr>
                <w:top w:val="none" w:sz="0" w:space="0" w:color="auto"/>
                <w:left w:val="none" w:sz="0" w:space="0" w:color="auto"/>
                <w:bottom w:val="none" w:sz="0" w:space="0" w:color="auto"/>
                <w:right w:val="none" w:sz="0" w:space="0" w:color="auto"/>
              </w:divBdr>
              <w:divsChild>
                <w:div w:id="969752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9107238">
          <w:marLeft w:val="0"/>
          <w:marRight w:val="0"/>
          <w:marTop w:val="0"/>
          <w:marBottom w:val="0"/>
          <w:divBdr>
            <w:top w:val="none" w:sz="0" w:space="0" w:color="auto"/>
            <w:left w:val="none" w:sz="0" w:space="0" w:color="auto"/>
            <w:bottom w:val="none" w:sz="0" w:space="0" w:color="auto"/>
            <w:right w:val="none" w:sz="0" w:space="0" w:color="auto"/>
          </w:divBdr>
        </w:div>
        <w:div w:id="966005066">
          <w:marLeft w:val="0"/>
          <w:marRight w:val="0"/>
          <w:marTop w:val="0"/>
          <w:marBottom w:val="0"/>
          <w:divBdr>
            <w:top w:val="none" w:sz="0" w:space="0" w:color="auto"/>
            <w:left w:val="none" w:sz="0" w:space="0" w:color="auto"/>
            <w:bottom w:val="none" w:sz="0" w:space="0" w:color="auto"/>
            <w:right w:val="none" w:sz="0" w:space="0" w:color="auto"/>
          </w:divBdr>
        </w:div>
        <w:div w:id="1060010030">
          <w:marLeft w:val="0"/>
          <w:marRight w:val="0"/>
          <w:marTop w:val="0"/>
          <w:marBottom w:val="0"/>
          <w:divBdr>
            <w:top w:val="none" w:sz="0" w:space="0" w:color="auto"/>
            <w:left w:val="none" w:sz="0" w:space="0" w:color="auto"/>
            <w:bottom w:val="none" w:sz="0" w:space="0" w:color="auto"/>
            <w:right w:val="none" w:sz="0" w:space="0" w:color="auto"/>
          </w:divBdr>
        </w:div>
        <w:div w:id="1361515927">
          <w:marLeft w:val="0"/>
          <w:marRight w:val="0"/>
          <w:marTop w:val="0"/>
          <w:marBottom w:val="0"/>
          <w:divBdr>
            <w:top w:val="none" w:sz="0" w:space="0" w:color="auto"/>
            <w:left w:val="none" w:sz="0" w:space="0" w:color="auto"/>
            <w:bottom w:val="none" w:sz="0" w:space="0" w:color="auto"/>
            <w:right w:val="none" w:sz="0" w:space="0" w:color="auto"/>
          </w:divBdr>
        </w:div>
        <w:div w:id="1527059851">
          <w:marLeft w:val="0"/>
          <w:marRight w:val="0"/>
          <w:marTop w:val="300"/>
          <w:marBottom w:val="0"/>
          <w:divBdr>
            <w:top w:val="none" w:sz="0" w:space="0" w:color="auto"/>
            <w:left w:val="none" w:sz="0" w:space="0" w:color="auto"/>
            <w:bottom w:val="none" w:sz="0" w:space="0" w:color="auto"/>
            <w:right w:val="none" w:sz="0" w:space="0" w:color="auto"/>
          </w:divBdr>
          <w:divsChild>
            <w:div w:id="1107701065">
              <w:marLeft w:val="0"/>
              <w:marRight w:val="0"/>
              <w:marTop w:val="0"/>
              <w:marBottom w:val="0"/>
              <w:divBdr>
                <w:top w:val="none" w:sz="0" w:space="0" w:color="auto"/>
                <w:left w:val="none" w:sz="0" w:space="0" w:color="auto"/>
                <w:bottom w:val="none" w:sz="0" w:space="0" w:color="auto"/>
                <w:right w:val="none" w:sz="0" w:space="0" w:color="auto"/>
              </w:divBdr>
              <w:divsChild>
                <w:div w:id="747072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4848604">
          <w:marLeft w:val="0"/>
          <w:marRight w:val="0"/>
          <w:marTop w:val="0"/>
          <w:marBottom w:val="0"/>
          <w:divBdr>
            <w:top w:val="none" w:sz="0" w:space="0" w:color="auto"/>
            <w:left w:val="none" w:sz="0" w:space="0" w:color="auto"/>
            <w:bottom w:val="none" w:sz="0" w:space="0" w:color="auto"/>
            <w:right w:val="none" w:sz="0" w:space="0" w:color="auto"/>
          </w:divBdr>
        </w:div>
        <w:div w:id="1733846190">
          <w:marLeft w:val="0"/>
          <w:marRight w:val="0"/>
          <w:marTop w:val="0"/>
          <w:marBottom w:val="0"/>
          <w:divBdr>
            <w:top w:val="none" w:sz="0" w:space="0" w:color="auto"/>
            <w:left w:val="none" w:sz="0" w:space="0" w:color="auto"/>
            <w:bottom w:val="none" w:sz="0" w:space="0" w:color="auto"/>
            <w:right w:val="none" w:sz="0" w:space="0" w:color="auto"/>
          </w:divBdr>
          <w:divsChild>
            <w:div w:id="2034304033">
              <w:marLeft w:val="0"/>
              <w:marRight w:val="0"/>
              <w:marTop w:val="0"/>
              <w:marBottom w:val="0"/>
              <w:divBdr>
                <w:top w:val="none" w:sz="0" w:space="0" w:color="auto"/>
                <w:left w:val="none" w:sz="0" w:space="0" w:color="auto"/>
                <w:bottom w:val="none" w:sz="0" w:space="0" w:color="auto"/>
                <w:right w:val="none" w:sz="0" w:space="0" w:color="auto"/>
              </w:divBdr>
            </w:div>
          </w:divsChild>
        </w:div>
        <w:div w:id="1827282084">
          <w:marLeft w:val="0"/>
          <w:marRight w:val="0"/>
          <w:marTop w:val="0"/>
          <w:marBottom w:val="0"/>
          <w:divBdr>
            <w:top w:val="none" w:sz="0" w:space="0" w:color="auto"/>
            <w:left w:val="none" w:sz="0" w:space="0" w:color="auto"/>
            <w:bottom w:val="none" w:sz="0" w:space="0" w:color="auto"/>
            <w:right w:val="none" w:sz="0" w:space="0" w:color="auto"/>
          </w:divBdr>
          <w:divsChild>
            <w:div w:id="1400247043">
              <w:marLeft w:val="0"/>
              <w:marRight w:val="0"/>
              <w:marTop w:val="0"/>
              <w:marBottom w:val="0"/>
              <w:divBdr>
                <w:top w:val="none" w:sz="0" w:space="0" w:color="auto"/>
                <w:left w:val="none" w:sz="0" w:space="0" w:color="auto"/>
                <w:bottom w:val="none" w:sz="0" w:space="0" w:color="auto"/>
                <w:right w:val="none" w:sz="0" w:space="0" w:color="auto"/>
              </w:divBdr>
            </w:div>
          </w:divsChild>
        </w:div>
        <w:div w:id="1853061756">
          <w:marLeft w:val="0"/>
          <w:marRight w:val="0"/>
          <w:marTop w:val="300"/>
          <w:marBottom w:val="0"/>
          <w:divBdr>
            <w:top w:val="none" w:sz="0" w:space="0" w:color="auto"/>
            <w:left w:val="none" w:sz="0" w:space="0" w:color="auto"/>
            <w:bottom w:val="none" w:sz="0" w:space="0" w:color="auto"/>
            <w:right w:val="none" w:sz="0" w:space="0" w:color="auto"/>
          </w:divBdr>
          <w:divsChild>
            <w:div w:id="698048955">
              <w:marLeft w:val="0"/>
              <w:marRight w:val="0"/>
              <w:marTop w:val="0"/>
              <w:marBottom w:val="0"/>
              <w:divBdr>
                <w:top w:val="none" w:sz="0" w:space="0" w:color="auto"/>
                <w:left w:val="none" w:sz="0" w:space="0" w:color="auto"/>
                <w:bottom w:val="none" w:sz="0" w:space="0" w:color="auto"/>
                <w:right w:val="none" w:sz="0" w:space="0" w:color="auto"/>
              </w:divBdr>
              <w:divsChild>
                <w:div w:id="1994792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1186540">
      <w:bodyDiv w:val="1"/>
      <w:marLeft w:val="0"/>
      <w:marRight w:val="0"/>
      <w:marTop w:val="0"/>
      <w:marBottom w:val="0"/>
      <w:divBdr>
        <w:top w:val="none" w:sz="0" w:space="0" w:color="auto"/>
        <w:left w:val="none" w:sz="0" w:space="0" w:color="auto"/>
        <w:bottom w:val="none" w:sz="0" w:space="0" w:color="auto"/>
        <w:right w:val="none" w:sz="0" w:space="0" w:color="auto"/>
      </w:divBdr>
      <w:divsChild>
        <w:div w:id="240986772">
          <w:marLeft w:val="0"/>
          <w:marRight w:val="0"/>
          <w:marTop w:val="0"/>
          <w:marBottom w:val="0"/>
          <w:divBdr>
            <w:top w:val="none" w:sz="0" w:space="0" w:color="auto"/>
            <w:left w:val="none" w:sz="0" w:space="0" w:color="auto"/>
            <w:bottom w:val="none" w:sz="0" w:space="0" w:color="auto"/>
            <w:right w:val="none" w:sz="0" w:space="0" w:color="auto"/>
          </w:divBdr>
        </w:div>
        <w:div w:id="339428599">
          <w:marLeft w:val="0"/>
          <w:marRight w:val="0"/>
          <w:marTop w:val="0"/>
          <w:marBottom w:val="0"/>
          <w:divBdr>
            <w:top w:val="none" w:sz="0" w:space="0" w:color="auto"/>
            <w:left w:val="none" w:sz="0" w:space="0" w:color="auto"/>
            <w:bottom w:val="none" w:sz="0" w:space="0" w:color="auto"/>
            <w:right w:val="none" w:sz="0" w:space="0" w:color="auto"/>
          </w:divBdr>
        </w:div>
        <w:div w:id="521550980">
          <w:marLeft w:val="0"/>
          <w:marRight w:val="0"/>
          <w:marTop w:val="0"/>
          <w:marBottom w:val="0"/>
          <w:divBdr>
            <w:top w:val="none" w:sz="0" w:space="0" w:color="auto"/>
            <w:left w:val="none" w:sz="0" w:space="0" w:color="auto"/>
            <w:bottom w:val="none" w:sz="0" w:space="0" w:color="auto"/>
            <w:right w:val="none" w:sz="0" w:space="0" w:color="auto"/>
          </w:divBdr>
          <w:divsChild>
            <w:div w:id="1691687461">
              <w:marLeft w:val="0"/>
              <w:marRight w:val="0"/>
              <w:marTop w:val="0"/>
              <w:marBottom w:val="0"/>
              <w:divBdr>
                <w:top w:val="none" w:sz="0" w:space="0" w:color="auto"/>
                <w:left w:val="none" w:sz="0" w:space="0" w:color="auto"/>
                <w:bottom w:val="none" w:sz="0" w:space="0" w:color="auto"/>
                <w:right w:val="none" w:sz="0" w:space="0" w:color="auto"/>
              </w:divBdr>
            </w:div>
          </w:divsChild>
        </w:div>
        <w:div w:id="702941950">
          <w:marLeft w:val="0"/>
          <w:marRight w:val="0"/>
          <w:marTop w:val="0"/>
          <w:marBottom w:val="0"/>
          <w:divBdr>
            <w:top w:val="none" w:sz="0" w:space="0" w:color="auto"/>
            <w:left w:val="none" w:sz="0" w:space="0" w:color="auto"/>
            <w:bottom w:val="none" w:sz="0" w:space="0" w:color="auto"/>
            <w:right w:val="none" w:sz="0" w:space="0" w:color="auto"/>
          </w:divBdr>
          <w:divsChild>
            <w:div w:id="184174661">
              <w:marLeft w:val="0"/>
              <w:marRight w:val="0"/>
              <w:marTop w:val="0"/>
              <w:marBottom w:val="0"/>
              <w:divBdr>
                <w:top w:val="none" w:sz="0" w:space="0" w:color="auto"/>
                <w:left w:val="none" w:sz="0" w:space="0" w:color="auto"/>
                <w:bottom w:val="none" w:sz="0" w:space="0" w:color="auto"/>
                <w:right w:val="none" w:sz="0" w:space="0" w:color="auto"/>
              </w:divBdr>
            </w:div>
          </w:divsChild>
        </w:div>
        <w:div w:id="736785720">
          <w:marLeft w:val="0"/>
          <w:marRight w:val="0"/>
          <w:marTop w:val="0"/>
          <w:marBottom w:val="0"/>
          <w:divBdr>
            <w:top w:val="none" w:sz="0" w:space="0" w:color="auto"/>
            <w:left w:val="none" w:sz="0" w:space="0" w:color="auto"/>
            <w:bottom w:val="none" w:sz="0" w:space="0" w:color="auto"/>
            <w:right w:val="none" w:sz="0" w:space="0" w:color="auto"/>
          </w:divBdr>
        </w:div>
        <w:div w:id="742145811">
          <w:marLeft w:val="0"/>
          <w:marRight w:val="0"/>
          <w:marTop w:val="0"/>
          <w:marBottom w:val="0"/>
          <w:divBdr>
            <w:top w:val="none" w:sz="0" w:space="0" w:color="auto"/>
            <w:left w:val="none" w:sz="0" w:space="0" w:color="auto"/>
            <w:bottom w:val="none" w:sz="0" w:space="0" w:color="auto"/>
            <w:right w:val="none" w:sz="0" w:space="0" w:color="auto"/>
          </w:divBdr>
          <w:divsChild>
            <w:div w:id="437915560">
              <w:marLeft w:val="0"/>
              <w:marRight w:val="0"/>
              <w:marTop w:val="0"/>
              <w:marBottom w:val="0"/>
              <w:divBdr>
                <w:top w:val="none" w:sz="0" w:space="0" w:color="auto"/>
                <w:left w:val="none" w:sz="0" w:space="0" w:color="auto"/>
                <w:bottom w:val="none" w:sz="0" w:space="0" w:color="auto"/>
                <w:right w:val="none" w:sz="0" w:space="0" w:color="auto"/>
              </w:divBdr>
            </w:div>
          </w:divsChild>
        </w:div>
        <w:div w:id="760029014">
          <w:marLeft w:val="0"/>
          <w:marRight w:val="0"/>
          <w:marTop w:val="0"/>
          <w:marBottom w:val="0"/>
          <w:divBdr>
            <w:top w:val="none" w:sz="0" w:space="0" w:color="auto"/>
            <w:left w:val="none" w:sz="0" w:space="0" w:color="auto"/>
            <w:bottom w:val="none" w:sz="0" w:space="0" w:color="auto"/>
            <w:right w:val="none" w:sz="0" w:space="0" w:color="auto"/>
          </w:divBdr>
          <w:divsChild>
            <w:div w:id="14890286">
              <w:marLeft w:val="0"/>
              <w:marRight w:val="0"/>
              <w:marTop w:val="0"/>
              <w:marBottom w:val="0"/>
              <w:divBdr>
                <w:top w:val="none" w:sz="0" w:space="0" w:color="auto"/>
                <w:left w:val="none" w:sz="0" w:space="0" w:color="auto"/>
                <w:bottom w:val="none" w:sz="0" w:space="0" w:color="auto"/>
                <w:right w:val="none" w:sz="0" w:space="0" w:color="auto"/>
              </w:divBdr>
            </w:div>
          </w:divsChild>
        </w:div>
        <w:div w:id="824667547">
          <w:marLeft w:val="0"/>
          <w:marRight w:val="0"/>
          <w:marTop w:val="0"/>
          <w:marBottom w:val="0"/>
          <w:divBdr>
            <w:top w:val="none" w:sz="0" w:space="0" w:color="auto"/>
            <w:left w:val="none" w:sz="0" w:space="0" w:color="auto"/>
            <w:bottom w:val="none" w:sz="0" w:space="0" w:color="auto"/>
            <w:right w:val="none" w:sz="0" w:space="0" w:color="auto"/>
          </w:divBdr>
        </w:div>
        <w:div w:id="865798435">
          <w:marLeft w:val="0"/>
          <w:marRight w:val="0"/>
          <w:marTop w:val="0"/>
          <w:marBottom w:val="0"/>
          <w:divBdr>
            <w:top w:val="none" w:sz="0" w:space="0" w:color="auto"/>
            <w:left w:val="none" w:sz="0" w:space="0" w:color="auto"/>
            <w:bottom w:val="none" w:sz="0" w:space="0" w:color="auto"/>
            <w:right w:val="none" w:sz="0" w:space="0" w:color="auto"/>
          </w:divBdr>
          <w:divsChild>
            <w:div w:id="272325109">
              <w:marLeft w:val="0"/>
              <w:marRight w:val="0"/>
              <w:marTop w:val="0"/>
              <w:marBottom w:val="0"/>
              <w:divBdr>
                <w:top w:val="none" w:sz="0" w:space="0" w:color="auto"/>
                <w:left w:val="none" w:sz="0" w:space="0" w:color="auto"/>
                <w:bottom w:val="none" w:sz="0" w:space="0" w:color="auto"/>
                <w:right w:val="none" w:sz="0" w:space="0" w:color="auto"/>
              </w:divBdr>
            </w:div>
          </w:divsChild>
        </w:div>
        <w:div w:id="982730515">
          <w:marLeft w:val="0"/>
          <w:marRight w:val="0"/>
          <w:marTop w:val="0"/>
          <w:marBottom w:val="0"/>
          <w:divBdr>
            <w:top w:val="none" w:sz="0" w:space="0" w:color="auto"/>
            <w:left w:val="none" w:sz="0" w:space="0" w:color="auto"/>
            <w:bottom w:val="none" w:sz="0" w:space="0" w:color="auto"/>
            <w:right w:val="none" w:sz="0" w:space="0" w:color="auto"/>
          </w:divBdr>
        </w:div>
        <w:div w:id="1279412589">
          <w:marLeft w:val="0"/>
          <w:marRight w:val="0"/>
          <w:marTop w:val="0"/>
          <w:marBottom w:val="0"/>
          <w:divBdr>
            <w:top w:val="none" w:sz="0" w:space="0" w:color="auto"/>
            <w:left w:val="none" w:sz="0" w:space="0" w:color="auto"/>
            <w:bottom w:val="none" w:sz="0" w:space="0" w:color="auto"/>
            <w:right w:val="none" w:sz="0" w:space="0" w:color="auto"/>
          </w:divBdr>
        </w:div>
        <w:div w:id="1515415832">
          <w:marLeft w:val="0"/>
          <w:marRight w:val="0"/>
          <w:marTop w:val="300"/>
          <w:marBottom w:val="0"/>
          <w:divBdr>
            <w:top w:val="none" w:sz="0" w:space="0" w:color="auto"/>
            <w:left w:val="none" w:sz="0" w:space="0" w:color="auto"/>
            <w:bottom w:val="none" w:sz="0" w:space="0" w:color="auto"/>
            <w:right w:val="none" w:sz="0" w:space="0" w:color="auto"/>
          </w:divBdr>
          <w:divsChild>
            <w:div w:id="315300278">
              <w:marLeft w:val="0"/>
              <w:marRight w:val="0"/>
              <w:marTop w:val="0"/>
              <w:marBottom w:val="0"/>
              <w:divBdr>
                <w:top w:val="none" w:sz="0" w:space="0" w:color="auto"/>
                <w:left w:val="none" w:sz="0" w:space="0" w:color="auto"/>
                <w:bottom w:val="none" w:sz="0" w:space="0" w:color="auto"/>
                <w:right w:val="none" w:sz="0" w:space="0" w:color="auto"/>
              </w:divBdr>
              <w:divsChild>
                <w:div w:id="714619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568995">
          <w:marLeft w:val="0"/>
          <w:marRight w:val="0"/>
          <w:marTop w:val="300"/>
          <w:marBottom w:val="0"/>
          <w:divBdr>
            <w:top w:val="none" w:sz="0" w:space="0" w:color="auto"/>
            <w:left w:val="none" w:sz="0" w:space="0" w:color="auto"/>
            <w:bottom w:val="none" w:sz="0" w:space="0" w:color="auto"/>
            <w:right w:val="none" w:sz="0" w:space="0" w:color="auto"/>
          </w:divBdr>
          <w:divsChild>
            <w:div w:id="417289755">
              <w:marLeft w:val="0"/>
              <w:marRight w:val="0"/>
              <w:marTop w:val="0"/>
              <w:marBottom w:val="0"/>
              <w:divBdr>
                <w:top w:val="none" w:sz="0" w:space="0" w:color="auto"/>
                <w:left w:val="none" w:sz="0" w:space="0" w:color="auto"/>
                <w:bottom w:val="none" w:sz="0" w:space="0" w:color="auto"/>
                <w:right w:val="none" w:sz="0" w:space="0" w:color="auto"/>
              </w:divBdr>
              <w:divsChild>
                <w:div w:id="870458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4690688">
          <w:marLeft w:val="0"/>
          <w:marRight w:val="0"/>
          <w:marTop w:val="0"/>
          <w:marBottom w:val="0"/>
          <w:divBdr>
            <w:top w:val="none" w:sz="0" w:space="0" w:color="auto"/>
            <w:left w:val="none" w:sz="0" w:space="0" w:color="auto"/>
            <w:bottom w:val="none" w:sz="0" w:space="0" w:color="auto"/>
            <w:right w:val="none" w:sz="0" w:space="0" w:color="auto"/>
          </w:divBdr>
        </w:div>
        <w:div w:id="1843662613">
          <w:marLeft w:val="0"/>
          <w:marRight w:val="0"/>
          <w:marTop w:val="300"/>
          <w:marBottom w:val="0"/>
          <w:divBdr>
            <w:top w:val="none" w:sz="0" w:space="0" w:color="auto"/>
            <w:left w:val="none" w:sz="0" w:space="0" w:color="auto"/>
            <w:bottom w:val="none" w:sz="0" w:space="0" w:color="auto"/>
            <w:right w:val="none" w:sz="0" w:space="0" w:color="auto"/>
          </w:divBdr>
          <w:divsChild>
            <w:div w:id="1148518846">
              <w:marLeft w:val="0"/>
              <w:marRight w:val="0"/>
              <w:marTop w:val="0"/>
              <w:marBottom w:val="0"/>
              <w:divBdr>
                <w:top w:val="none" w:sz="0" w:space="0" w:color="auto"/>
                <w:left w:val="none" w:sz="0" w:space="0" w:color="auto"/>
                <w:bottom w:val="none" w:sz="0" w:space="0" w:color="auto"/>
                <w:right w:val="none" w:sz="0" w:space="0" w:color="auto"/>
              </w:divBdr>
              <w:divsChild>
                <w:div w:id="1590843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393967">
          <w:marLeft w:val="0"/>
          <w:marRight w:val="0"/>
          <w:marTop w:val="300"/>
          <w:marBottom w:val="0"/>
          <w:divBdr>
            <w:top w:val="none" w:sz="0" w:space="0" w:color="auto"/>
            <w:left w:val="none" w:sz="0" w:space="0" w:color="auto"/>
            <w:bottom w:val="none" w:sz="0" w:space="0" w:color="auto"/>
            <w:right w:val="none" w:sz="0" w:space="0" w:color="auto"/>
          </w:divBdr>
          <w:divsChild>
            <w:div w:id="1816097783">
              <w:marLeft w:val="0"/>
              <w:marRight w:val="0"/>
              <w:marTop w:val="0"/>
              <w:marBottom w:val="0"/>
              <w:divBdr>
                <w:top w:val="none" w:sz="0" w:space="0" w:color="auto"/>
                <w:left w:val="none" w:sz="0" w:space="0" w:color="auto"/>
                <w:bottom w:val="none" w:sz="0" w:space="0" w:color="auto"/>
                <w:right w:val="none" w:sz="0" w:space="0" w:color="auto"/>
              </w:divBdr>
              <w:divsChild>
                <w:div w:id="570431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8854507">
          <w:marLeft w:val="0"/>
          <w:marRight w:val="0"/>
          <w:marTop w:val="0"/>
          <w:marBottom w:val="0"/>
          <w:divBdr>
            <w:top w:val="none" w:sz="0" w:space="0" w:color="auto"/>
            <w:left w:val="none" w:sz="0" w:space="0" w:color="auto"/>
            <w:bottom w:val="none" w:sz="0" w:space="0" w:color="auto"/>
            <w:right w:val="none" w:sz="0" w:space="0" w:color="auto"/>
          </w:divBdr>
          <w:divsChild>
            <w:div w:id="1137839808">
              <w:marLeft w:val="0"/>
              <w:marRight w:val="0"/>
              <w:marTop w:val="0"/>
              <w:marBottom w:val="0"/>
              <w:divBdr>
                <w:top w:val="none" w:sz="0" w:space="0" w:color="auto"/>
                <w:left w:val="none" w:sz="0" w:space="0" w:color="auto"/>
                <w:bottom w:val="none" w:sz="0" w:space="0" w:color="auto"/>
                <w:right w:val="none" w:sz="0" w:space="0" w:color="auto"/>
              </w:divBdr>
            </w:div>
          </w:divsChild>
        </w:div>
        <w:div w:id="2038770709">
          <w:marLeft w:val="0"/>
          <w:marRight w:val="0"/>
          <w:marTop w:val="0"/>
          <w:marBottom w:val="0"/>
          <w:divBdr>
            <w:top w:val="none" w:sz="0" w:space="0" w:color="auto"/>
            <w:left w:val="none" w:sz="0" w:space="0" w:color="auto"/>
            <w:bottom w:val="none" w:sz="0" w:space="0" w:color="auto"/>
            <w:right w:val="none" w:sz="0" w:space="0" w:color="auto"/>
          </w:divBdr>
          <w:divsChild>
            <w:div w:id="180626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649086">
      <w:bodyDiv w:val="1"/>
      <w:marLeft w:val="0"/>
      <w:marRight w:val="0"/>
      <w:marTop w:val="0"/>
      <w:marBottom w:val="0"/>
      <w:divBdr>
        <w:top w:val="none" w:sz="0" w:space="0" w:color="auto"/>
        <w:left w:val="none" w:sz="0" w:space="0" w:color="auto"/>
        <w:bottom w:val="none" w:sz="0" w:space="0" w:color="auto"/>
        <w:right w:val="none" w:sz="0" w:space="0" w:color="auto"/>
      </w:divBdr>
      <w:divsChild>
        <w:div w:id="263996296">
          <w:marLeft w:val="0"/>
          <w:marRight w:val="0"/>
          <w:marTop w:val="0"/>
          <w:marBottom w:val="0"/>
          <w:divBdr>
            <w:top w:val="none" w:sz="0" w:space="0" w:color="auto"/>
            <w:left w:val="none" w:sz="0" w:space="0" w:color="auto"/>
            <w:bottom w:val="none" w:sz="0" w:space="0" w:color="auto"/>
            <w:right w:val="none" w:sz="0" w:space="0" w:color="auto"/>
          </w:divBdr>
          <w:divsChild>
            <w:div w:id="1885749153">
              <w:marLeft w:val="0"/>
              <w:marRight w:val="0"/>
              <w:marTop w:val="0"/>
              <w:marBottom w:val="0"/>
              <w:divBdr>
                <w:top w:val="none" w:sz="0" w:space="0" w:color="auto"/>
                <w:left w:val="none" w:sz="0" w:space="0" w:color="auto"/>
                <w:bottom w:val="none" w:sz="0" w:space="0" w:color="auto"/>
                <w:right w:val="none" w:sz="0" w:space="0" w:color="auto"/>
              </w:divBdr>
            </w:div>
          </w:divsChild>
        </w:div>
        <w:div w:id="267588417">
          <w:marLeft w:val="0"/>
          <w:marRight w:val="0"/>
          <w:marTop w:val="0"/>
          <w:marBottom w:val="0"/>
          <w:divBdr>
            <w:top w:val="none" w:sz="0" w:space="0" w:color="auto"/>
            <w:left w:val="none" w:sz="0" w:space="0" w:color="auto"/>
            <w:bottom w:val="none" w:sz="0" w:space="0" w:color="auto"/>
            <w:right w:val="none" w:sz="0" w:space="0" w:color="auto"/>
          </w:divBdr>
        </w:div>
        <w:div w:id="362901741">
          <w:marLeft w:val="0"/>
          <w:marRight w:val="0"/>
          <w:marTop w:val="0"/>
          <w:marBottom w:val="0"/>
          <w:divBdr>
            <w:top w:val="none" w:sz="0" w:space="0" w:color="auto"/>
            <w:left w:val="none" w:sz="0" w:space="0" w:color="auto"/>
            <w:bottom w:val="none" w:sz="0" w:space="0" w:color="auto"/>
            <w:right w:val="none" w:sz="0" w:space="0" w:color="auto"/>
          </w:divBdr>
          <w:divsChild>
            <w:div w:id="1268267182">
              <w:marLeft w:val="0"/>
              <w:marRight w:val="0"/>
              <w:marTop w:val="0"/>
              <w:marBottom w:val="0"/>
              <w:divBdr>
                <w:top w:val="none" w:sz="0" w:space="0" w:color="auto"/>
                <w:left w:val="none" w:sz="0" w:space="0" w:color="auto"/>
                <w:bottom w:val="none" w:sz="0" w:space="0" w:color="auto"/>
                <w:right w:val="none" w:sz="0" w:space="0" w:color="auto"/>
              </w:divBdr>
            </w:div>
          </w:divsChild>
        </w:div>
        <w:div w:id="667101381">
          <w:marLeft w:val="0"/>
          <w:marRight w:val="0"/>
          <w:marTop w:val="0"/>
          <w:marBottom w:val="0"/>
          <w:divBdr>
            <w:top w:val="none" w:sz="0" w:space="0" w:color="auto"/>
            <w:left w:val="none" w:sz="0" w:space="0" w:color="auto"/>
            <w:bottom w:val="none" w:sz="0" w:space="0" w:color="auto"/>
            <w:right w:val="none" w:sz="0" w:space="0" w:color="auto"/>
          </w:divBdr>
          <w:divsChild>
            <w:div w:id="874393384">
              <w:marLeft w:val="0"/>
              <w:marRight w:val="0"/>
              <w:marTop w:val="0"/>
              <w:marBottom w:val="0"/>
              <w:divBdr>
                <w:top w:val="none" w:sz="0" w:space="0" w:color="auto"/>
                <w:left w:val="none" w:sz="0" w:space="0" w:color="auto"/>
                <w:bottom w:val="none" w:sz="0" w:space="0" w:color="auto"/>
                <w:right w:val="none" w:sz="0" w:space="0" w:color="auto"/>
              </w:divBdr>
            </w:div>
          </w:divsChild>
        </w:div>
        <w:div w:id="826938979">
          <w:marLeft w:val="0"/>
          <w:marRight w:val="0"/>
          <w:marTop w:val="300"/>
          <w:marBottom w:val="0"/>
          <w:divBdr>
            <w:top w:val="none" w:sz="0" w:space="0" w:color="auto"/>
            <w:left w:val="none" w:sz="0" w:space="0" w:color="auto"/>
            <w:bottom w:val="none" w:sz="0" w:space="0" w:color="auto"/>
            <w:right w:val="none" w:sz="0" w:space="0" w:color="auto"/>
          </w:divBdr>
          <w:divsChild>
            <w:div w:id="1342439989">
              <w:marLeft w:val="0"/>
              <w:marRight w:val="0"/>
              <w:marTop w:val="0"/>
              <w:marBottom w:val="0"/>
              <w:divBdr>
                <w:top w:val="none" w:sz="0" w:space="0" w:color="auto"/>
                <w:left w:val="none" w:sz="0" w:space="0" w:color="auto"/>
                <w:bottom w:val="none" w:sz="0" w:space="0" w:color="auto"/>
                <w:right w:val="none" w:sz="0" w:space="0" w:color="auto"/>
              </w:divBdr>
              <w:divsChild>
                <w:div w:id="1015955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1069926">
          <w:marLeft w:val="0"/>
          <w:marRight w:val="0"/>
          <w:marTop w:val="0"/>
          <w:marBottom w:val="0"/>
          <w:divBdr>
            <w:top w:val="none" w:sz="0" w:space="0" w:color="auto"/>
            <w:left w:val="none" w:sz="0" w:space="0" w:color="auto"/>
            <w:bottom w:val="none" w:sz="0" w:space="0" w:color="auto"/>
            <w:right w:val="none" w:sz="0" w:space="0" w:color="auto"/>
          </w:divBdr>
          <w:divsChild>
            <w:div w:id="1824656583">
              <w:marLeft w:val="0"/>
              <w:marRight w:val="0"/>
              <w:marTop w:val="0"/>
              <w:marBottom w:val="0"/>
              <w:divBdr>
                <w:top w:val="none" w:sz="0" w:space="0" w:color="auto"/>
                <w:left w:val="none" w:sz="0" w:space="0" w:color="auto"/>
                <w:bottom w:val="none" w:sz="0" w:space="0" w:color="auto"/>
                <w:right w:val="none" w:sz="0" w:space="0" w:color="auto"/>
              </w:divBdr>
            </w:div>
          </w:divsChild>
        </w:div>
        <w:div w:id="916942699">
          <w:marLeft w:val="0"/>
          <w:marRight w:val="0"/>
          <w:marTop w:val="300"/>
          <w:marBottom w:val="0"/>
          <w:divBdr>
            <w:top w:val="none" w:sz="0" w:space="0" w:color="auto"/>
            <w:left w:val="none" w:sz="0" w:space="0" w:color="auto"/>
            <w:bottom w:val="none" w:sz="0" w:space="0" w:color="auto"/>
            <w:right w:val="none" w:sz="0" w:space="0" w:color="auto"/>
          </w:divBdr>
          <w:divsChild>
            <w:div w:id="422187434">
              <w:marLeft w:val="0"/>
              <w:marRight w:val="0"/>
              <w:marTop w:val="0"/>
              <w:marBottom w:val="0"/>
              <w:divBdr>
                <w:top w:val="none" w:sz="0" w:space="0" w:color="auto"/>
                <w:left w:val="none" w:sz="0" w:space="0" w:color="auto"/>
                <w:bottom w:val="none" w:sz="0" w:space="0" w:color="auto"/>
                <w:right w:val="none" w:sz="0" w:space="0" w:color="auto"/>
              </w:divBdr>
              <w:divsChild>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1902467">
          <w:marLeft w:val="0"/>
          <w:marRight w:val="0"/>
          <w:marTop w:val="300"/>
          <w:marBottom w:val="0"/>
          <w:divBdr>
            <w:top w:val="none" w:sz="0" w:space="0" w:color="auto"/>
            <w:left w:val="none" w:sz="0" w:space="0" w:color="auto"/>
            <w:bottom w:val="none" w:sz="0" w:space="0" w:color="auto"/>
            <w:right w:val="none" w:sz="0" w:space="0" w:color="auto"/>
          </w:divBdr>
          <w:divsChild>
            <w:div w:id="15736822">
              <w:marLeft w:val="0"/>
              <w:marRight w:val="0"/>
              <w:marTop w:val="0"/>
              <w:marBottom w:val="0"/>
              <w:divBdr>
                <w:top w:val="none" w:sz="0" w:space="0" w:color="auto"/>
                <w:left w:val="none" w:sz="0" w:space="0" w:color="auto"/>
                <w:bottom w:val="none" w:sz="0" w:space="0" w:color="auto"/>
                <w:right w:val="none" w:sz="0" w:space="0" w:color="auto"/>
              </w:divBdr>
              <w:divsChild>
                <w:div w:id="1484395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356705">
          <w:marLeft w:val="0"/>
          <w:marRight w:val="0"/>
          <w:marTop w:val="0"/>
          <w:marBottom w:val="0"/>
          <w:divBdr>
            <w:top w:val="none" w:sz="0" w:space="0" w:color="auto"/>
            <w:left w:val="none" w:sz="0" w:space="0" w:color="auto"/>
            <w:bottom w:val="none" w:sz="0" w:space="0" w:color="auto"/>
            <w:right w:val="none" w:sz="0" w:space="0" w:color="auto"/>
          </w:divBdr>
        </w:div>
        <w:div w:id="1413238662">
          <w:marLeft w:val="0"/>
          <w:marRight w:val="0"/>
          <w:marTop w:val="0"/>
          <w:marBottom w:val="0"/>
          <w:divBdr>
            <w:top w:val="none" w:sz="0" w:space="0" w:color="auto"/>
            <w:left w:val="none" w:sz="0" w:space="0" w:color="auto"/>
            <w:bottom w:val="none" w:sz="0" w:space="0" w:color="auto"/>
            <w:right w:val="none" w:sz="0" w:space="0" w:color="auto"/>
          </w:divBdr>
        </w:div>
        <w:div w:id="1542940891">
          <w:marLeft w:val="0"/>
          <w:marRight w:val="0"/>
          <w:marTop w:val="0"/>
          <w:marBottom w:val="0"/>
          <w:divBdr>
            <w:top w:val="none" w:sz="0" w:space="0" w:color="auto"/>
            <w:left w:val="none" w:sz="0" w:space="0" w:color="auto"/>
            <w:bottom w:val="none" w:sz="0" w:space="0" w:color="auto"/>
            <w:right w:val="none" w:sz="0" w:space="0" w:color="auto"/>
          </w:divBdr>
        </w:div>
        <w:div w:id="1598364991">
          <w:marLeft w:val="0"/>
          <w:marRight w:val="0"/>
          <w:marTop w:val="0"/>
          <w:marBottom w:val="0"/>
          <w:divBdr>
            <w:top w:val="none" w:sz="0" w:space="0" w:color="auto"/>
            <w:left w:val="none" w:sz="0" w:space="0" w:color="auto"/>
            <w:bottom w:val="none" w:sz="0" w:space="0" w:color="auto"/>
            <w:right w:val="none" w:sz="0" w:space="0" w:color="auto"/>
          </w:divBdr>
          <w:divsChild>
            <w:div w:id="1893227025">
              <w:marLeft w:val="0"/>
              <w:marRight w:val="0"/>
              <w:marTop w:val="0"/>
              <w:marBottom w:val="0"/>
              <w:divBdr>
                <w:top w:val="none" w:sz="0" w:space="0" w:color="auto"/>
                <w:left w:val="none" w:sz="0" w:space="0" w:color="auto"/>
                <w:bottom w:val="none" w:sz="0" w:space="0" w:color="auto"/>
                <w:right w:val="none" w:sz="0" w:space="0" w:color="auto"/>
              </w:divBdr>
            </w:div>
          </w:divsChild>
        </w:div>
        <w:div w:id="1734887939">
          <w:marLeft w:val="0"/>
          <w:marRight w:val="0"/>
          <w:marTop w:val="0"/>
          <w:marBottom w:val="0"/>
          <w:divBdr>
            <w:top w:val="none" w:sz="0" w:space="0" w:color="auto"/>
            <w:left w:val="none" w:sz="0" w:space="0" w:color="auto"/>
            <w:bottom w:val="none" w:sz="0" w:space="0" w:color="auto"/>
            <w:right w:val="none" w:sz="0" w:space="0" w:color="auto"/>
          </w:divBdr>
        </w:div>
        <w:div w:id="1813716958">
          <w:marLeft w:val="0"/>
          <w:marRight w:val="0"/>
          <w:marTop w:val="0"/>
          <w:marBottom w:val="0"/>
          <w:divBdr>
            <w:top w:val="none" w:sz="0" w:space="0" w:color="auto"/>
            <w:left w:val="none" w:sz="0" w:space="0" w:color="auto"/>
            <w:bottom w:val="none" w:sz="0" w:space="0" w:color="auto"/>
            <w:right w:val="none" w:sz="0" w:space="0" w:color="auto"/>
          </w:divBdr>
        </w:div>
        <w:div w:id="1821771988">
          <w:marLeft w:val="0"/>
          <w:marRight w:val="0"/>
          <w:marTop w:val="300"/>
          <w:marBottom w:val="0"/>
          <w:divBdr>
            <w:top w:val="none" w:sz="0" w:space="0" w:color="auto"/>
            <w:left w:val="none" w:sz="0" w:space="0" w:color="auto"/>
            <w:bottom w:val="none" w:sz="0" w:space="0" w:color="auto"/>
            <w:right w:val="none" w:sz="0" w:space="0" w:color="auto"/>
          </w:divBdr>
          <w:divsChild>
            <w:div w:id="369376219">
              <w:marLeft w:val="0"/>
              <w:marRight w:val="0"/>
              <w:marTop w:val="0"/>
              <w:marBottom w:val="0"/>
              <w:divBdr>
                <w:top w:val="none" w:sz="0" w:space="0" w:color="auto"/>
                <w:left w:val="none" w:sz="0" w:space="0" w:color="auto"/>
                <w:bottom w:val="none" w:sz="0" w:space="0" w:color="auto"/>
                <w:right w:val="none" w:sz="0" w:space="0" w:color="auto"/>
              </w:divBdr>
              <w:divsChild>
                <w:div w:id="475293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0729224">
          <w:marLeft w:val="0"/>
          <w:marRight w:val="0"/>
          <w:marTop w:val="0"/>
          <w:marBottom w:val="0"/>
          <w:divBdr>
            <w:top w:val="none" w:sz="0" w:space="0" w:color="auto"/>
            <w:left w:val="none" w:sz="0" w:space="0" w:color="auto"/>
            <w:bottom w:val="none" w:sz="0" w:space="0" w:color="auto"/>
            <w:right w:val="none" w:sz="0" w:space="0" w:color="auto"/>
          </w:divBdr>
          <w:divsChild>
            <w:div w:id="543374353">
              <w:marLeft w:val="0"/>
              <w:marRight w:val="0"/>
              <w:marTop w:val="0"/>
              <w:marBottom w:val="0"/>
              <w:divBdr>
                <w:top w:val="none" w:sz="0" w:space="0" w:color="auto"/>
                <w:left w:val="none" w:sz="0" w:space="0" w:color="auto"/>
                <w:bottom w:val="none" w:sz="0" w:space="0" w:color="auto"/>
                <w:right w:val="none" w:sz="0" w:space="0" w:color="auto"/>
              </w:divBdr>
            </w:div>
          </w:divsChild>
        </w:div>
        <w:div w:id="1937320669">
          <w:marLeft w:val="0"/>
          <w:marRight w:val="0"/>
          <w:marTop w:val="0"/>
          <w:marBottom w:val="0"/>
          <w:divBdr>
            <w:top w:val="none" w:sz="0" w:space="0" w:color="auto"/>
            <w:left w:val="none" w:sz="0" w:space="0" w:color="auto"/>
            <w:bottom w:val="none" w:sz="0" w:space="0" w:color="auto"/>
            <w:right w:val="none" w:sz="0" w:space="0" w:color="auto"/>
          </w:divBdr>
        </w:div>
        <w:div w:id="2118327464">
          <w:marLeft w:val="0"/>
          <w:marRight w:val="0"/>
          <w:marTop w:val="0"/>
          <w:marBottom w:val="0"/>
          <w:divBdr>
            <w:top w:val="none" w:sz="0" w:space="0" w:color="auto"/>
            <w:left w:val="none" w:sz="0" w:space="0" w:color="auto"/>
            <w:bottom w:val="none" w:sz="0" w:space="0" w:color="auto"/>
            <w:right w:val="none" w:sz="0" w:space="0" w:color="auto"/>
          </w:divBdr>
          <w:divsChild>
            <w:div w:id="786125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035909">
      <w:bodyDiv w:val="1"/>
      <w:marLeft w:val="0"/>
      <w:marRight w:val="0"/>
      <w:marTop w:val="0"/>
      <w:marBottom w:val="0"/>
      <w:divBdr>
        <w:top w:val="none" w:sz="0" w:space="0" w:color="auto"/>
        <w:left w:val="none" w:sz="0" w:space="0" w:color="auto"/>
        <w:bottom w:val="none" w:sz="0" w:space="0" w:color="auto"/>
        <w:right w:val="none" w:sz="0" w:space="0" w:color="auto"/>
      </w:divBdr>
      <w:divsChild>
        <w:div w:id="9071622">
          <w:marLeft w:val="0"/>
          <w:marRight w:val="0"/>
          <w:marTop w:val="0"/>
          <w:marBottom w:val="0"/>
          <w:divBdr>
            <w:top w:val="none" w:sz="0" w:space="0" w:color="auto"/>
            <w:left w:val="none" w:sz="0" w:space="0" w:color="auto"/>
            <w:bottom w:val="none" w:sz="0" w:space="0" w:color="auto"/>
            <w:right w:val="none" w:sz="0" w:space="0" w:color="auto"/>
          </w:divBdr>
        </w:div>
        <w:div w:id="1769235816">
          <w:marLeft w:val="0"/>
          <w:marRight w:val="0"/>
          <w:marTop w:val="0"/>
          <w:marBottom w:val="0"/>
          <w:divBdr>
            <w:top w:val="none" w:sz="0" w:space="0" w:color="auto"/>
            <w:left w:val="none" w:sz="0" w:space="0" w:color="auto"/>
            <w:bottom w:val="none" w:sz="0" w:space="0" w:color="auto"/>
            <w:right w:val="none" w:sz="0" w:space="0" w:color="auto"/>
          </w:divBdr>
          <w:divsChild>
            <w:div w:id="1035158709">
              <w:marLeft w:val="0"/>
              <w:marRight w:val="0"/>
              <w:marTop w:val="0"/>
              <w:marBottom w:val="0"/>
              <w:divBdr>
                <w:top w:val="none" w:sz="0" w:space="0" w:color="auto"/>
                <w:left w:val="none" w:sz="0" w:space="0" w:color="auto"/>
                <w:bottom w:val="none" w:sz="0" w:space="0" w:color="auto"/>
                <w:right w:val="none" w:sz="0" w:space="0" w:color="auto"/>
              </w:divBdr>
            </w:div>
          </w:divsChild>
        </w:div>
        <w:div w:id="1691103791">
          <w:marLeft w:val="0"/>
          <w:marRight w:val="0"/>
          <w:marTop w:val="0"/>
          <w:marBottom w:val="0"/>
          <w:divBdr>
            <w:top w:val="none" w:sz="0" w:space="0" w:color="auto"/>
            <w:left w:val="none" w:sz="0" w:space="0" w:color="auto"/>
            <w:bottom w:val="none" w:sz="0" w:space="0" w:color="auto"/>
            <w:right w:val="none" w:sz="0" w:space="0" w:color="auto"/>
          </w:divBdr>
        </w:div>
        <w:div w:id="569998702">
          <w:marLeft w:val="0"/>
          <w:marRight w:val="0"/>
          <w:marTop w:val="0"/>
          <w:marBottom w:val="0"/>
          <w:divBdr>
            <w:top w:val="none" w:sz="0" w:space="0" w:color="auto"/>
            <w:left w:val="none" w:sz="0" w:space="0" w:color="auto"/>
            <w:bottom w:val="none" w:sz="0" w:space="0" w:color="auto"/>
            <w:right w:val="none" w:sz="0" w:space="0" w:color="auto"/>
          </w:divBdr>
          <w:divsChild>
            <w:div w:id="1345400259">
              <w:marLeft w:val="0"/>
              <w:marRight w:val="0"/>
              <w:marTop w:val="0"/>
              <w:marBottom w:val="0"/>
              <w:divBdr>
                <w:top w:val="none" w:sz="0" w:space="0" w:color="auto"/>
                <w:left w:val="none" w:sz="0" w:space="0" w:color="auto"/>
                <w:bottom w:val="none" w:sz="0" w:space="0" w:color="auto"/>
                <w:right w:val="none" w:sz="0" w:space="0" w:color="auto"/>
              </w:divBdr>
            </w:div>
          </w:divsChild>
        </w:div>
        <w:div w:id="613753179">
          <w:marLeft w:val="0"/>
          <w:marRight w:val="0"/>
          <w:marTop w:val="0"/>
          <w:marBottom w:val="0"/>
          <w:divBdr>
            <w:top w:val="none" w:sz="0" w:space="0" w:color="auto"/>
            <w:left w:val="none" w:sz="0" w:space="0" w:color="auto"/>
            <w:bottom w:val="none" w:sz="0" w:space="0" w:color="auto"/>
            <w:right w:val="none" w:sz="0" w:space="0" w:color="auto"/>
          </w:divBdr>
        </w:div>
        <w:div w:id="656616859">
          <w:marLeft w:val="0"/>
          <w:marRight w:val="0"/>
          <w:marTop w:val="0"/>
          <w:marBottom w:val="0"/>
          <w:divBdr>
            <w:top w:val="none" w:sz="0" w:space="0" w:color="auto"/>
            <w:left w:val="none" w:sz="0" w:space="0" w:color="auto"/>
            <w:bottom w:val="none" w:sz="0" w:space="0" w:color="auto"/>
            <w:right w:val="none" w:sz="0" w:space="0" w:color="auto"/>
          </w:divBdr>
          <w:divsChild>
            <w:div w:id="581179384">
              <w:marLeft w:val="0"/>
              <w:marRight w:val="0"/>
              <w:marTop w:val="0"/>
              <w:marBottom w:val="0"/>
              <w:divBdr>
                <w:top w:val="none" w:sz="0" w:space="0" w:color="auto"/>
                <w:left w:val="none" w:sz="0" w:space="0" w:color="auto"/>
                <w:bottom w:val="none" w:sz="0" w:space="0" w:color="auto"/>
                <w:right w:val="none" w:sz="0" w:space="0" w:color="auto"/>
              </w:divBdr>
            </w:div>
          </w:divsChild>
        </w:div>
        <w:div w:id="532497278">
          <w:marLeft w:val="0"/>
          <w:marRight w:val="0"/>
          <w:marTop w:val="0"/>
          <w:marBottom w:val="0"/>
          <w:divBdr>
            <w:top w:val="none" w:sz="0" w:space="0" w:color="auto"/>
            <w:left w:val="none" w:sz="0" w:space="0" w:color="auto"/>
            <w:bottom w:val="none" w:sz="0" w:space="0" w:color="auto"/>
            <w:right w:val="none" w:sz="0" w:space="0" w:color="auto"/>
          </w:divBdr>
        </w:div>
        <w:div w:id="1911884580">
          <w:marLeft w:val="0"/>
          <w:marRight w:val="0"/>
          <w:marTop w:val="0"/>
          <w:marBottom w:val="0"/>
          <w:divBdr>
            <w:top w:val="none" w:sz="0" w:space="0" w:color="auto"/>
            <w:left w:val="none" w:sz="0" w:space="0" w:color="auto"/>
            <w:bottom w:val="none" w:sz="0" w:space="0" w:color="auto"/>
            <w:right w:val="none" w:sz="0" w:space="0" w:color="auto"/>
          </w:divBdr>
          <w:divsChild>
            <w:div w:id="1595085962">
              <w:marLeft w:val="0"/>
              <w:marRight w:val="0"/>
              <w:marTop w:val="0"/>
              <w:marBottom w:val="0"/>
              <w:divBdr>
                <w:top w:val="none" w:sz="0" w:space="0" w:color="auto"/>
                <w:left w:val="none" w:sz="0" w:space="0" w:color="auto"/>
                <w:bottom w:val="none" w:sz="0" w:space="0" w:color="auto"/>
                <w:right w:val="none" w:sz="0" w:space="0" w:color="auto"/>
              </w:divBdr>
            </w:div>
          </w:divsChild>
        </w:div>
        <w:div w:id="1773553932">
          <w:marLeft w:val="0"/>
          <w:marRight w:val="0"/>
          <w:marTop w:val="0"/>
          <w:marBottom w:val="0"/>
          <w:divBdr>
            <w:top w:val="none" w:sz="0" w:space="0" w:color="auto"/>
            <w:left w:val="none" w:sz="0" w:space="0" w:color="auto"/>
            <w:bottom w:val="none" w:sz="0" w:space="0" w:color="auto"/>
            <w:right w:val="none" w:sz="0" w:space="0" w:color="auto"/>
          </w:divBdr>
        </w:div>
        <w:div w:id="566187648">
          <w:marLeft w:val="0"/>
          <w:marRight w:val="0"/>
          <w:marTop w:val="0"/>
          <w:marBottom w:val="0"/>
          <w:divBdr>
            <w:top w:val="none" w:sz="0" w:space="0" w:color="auto"/>
            <w:left w:val="none" w:sz="0" w:space="0" w:color="auto"/>
            <w:bottom w:val="none" w:sz="0" w:space="0" w:color="auto"/>
            <w:right w:val="none" w:sz="0" w:space="0" w:color="auto"/>
          </w:divBdr>
          <w:divsChild>
            <w:div w:id="2131631967">
              <w:marLeft w:val="0"/>
              <w:marRight w:val="0"/>
              <w:marTop w:val="0"/>
              <w:marBottom w:val="0"/>
              <w:divBdr>
                <w:top w:val="none" w:sz="0" w:space="0" w:color="auto"/>
                <w:left w:val="none" w:sz="0" w:space="0" w:color="auto"/>
                <w:bottom w:val="none" w:sz="0" w:space="0" w:color="auto"/>
                <w:right w:val="none" w:sz="0" w:space="0" w:color="auto"/>
              </w:divBdr>
            </w:div>
          </w:divsChild>
        </w:div>
        <w:div w:id="519199450">
          <w:marLeft w:val="0"/>
          <w:marRight w:val="0"/>
          <w:marTop w:val="0"/>
          <w:marBottom w:val="0"/>
          <w:divBdr>
            <w:top w:val="none" w:sz="0" w:space="0" w:color="auto"/>
            <w:left w:val="none" w:sz="0" w:space="0" w:color="auto"/>
            <w:bottom w:val="none" w:sz="0" w:space="0" w:color="auto"/>
            <w:right w:val="none" w:sz="0" w:space="0" w:color="auto"/>
          </w:divBdr>
        </w:div>
        <w:div w:id="1189369282">
          <w:marLeft w:val="0"/>
          <w:marRight w:val="0"/>
          <w:marTop w:val="0"/>
          <w:marBottom w:val="0"/>
          <w:divBdr>
            <w:top w:val="none" w:sz="0" w:space="0" w:color="auto"/>
            <w:left w:val="none" w:sz="0" w:space="0" w:color="auto"/>
            <w:bottom w:val="none" w:sz="0" w:space="0" w:color="auto"/>
            <w:right w:val="none" w:sz="0" w:space="0" w:color="auto"/>
          </w:divBdr>
          <w:divsChild>
            <w:div w:id="1947997337">
              <w:marLeft w:val="0"/>
              <w:marRight w:val="0"/>
              <w:marTop w:val="0"/>
              <w:marBottom w:val="0"/>
              <w:divBdr>
                <w:top w:val="none" w:sz="0" w:space="0" w:color="auto"/>
                <w:left w:val="none" w:sz="0" w:space="0" w:color="auto"/>
                <w:bottom w:val="none" w:sz="0" w:space="0" w:color="auto"/>
                <w:right w:val="none" w:sz="0" w:space="0" w:color="auto"/>
              </w:divBdr>
            </w:div>
          </w:divsChild>
        </w:div>
        <w:div w:id="116144854">
          <w:marLeft w:val="0"/>
          <w:marRight w:val="0"/>
          <w:marTop w:val="0"/>
          <w:marBottom w:val="0"/>
          <w:divBdr>
            <w:top w:val="none" w:sz="0" w:space="0" w:color="auto"/>
            <w:left w:val="none" w:sz="0" w:space="0" w:color="auto"/>
            <w:bottom w:val="none" w:sz="0" w:space="0" w:color="auto"/>
            <w:right w:val="none" w:sz="0" w:space="0" w:color="auto"/>
          </w:divBdr>
        </w:div>
        <w:div w:id="1980769890">
          <w:marLeft w:val="0"/>
          <w:marRight w:val="0"/>
          <w:marTop w:val="0"/>
          <w:marBottom w:val="0"/>
          <w:divBdr>
            <w:top w:val="none" w:sz="0" w:space="0" w:color="auto"/>
            <w:left w:val="none" w:sz="0" w:space="0" w:color="auto"/>
            <w:bottom w:val="none" w:sz="0" w:space="0" w:color="auto"/>
            <w:right w:val="none" w:sz="0" w:space="0" w:color="auto"/>
          </w:divBdr>
          <w:divsChild>
            <w:div w:id="7147402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159883">
      <w:bodyDiv w:val="1"/>
      <w:marLeft w:val="0"/>
      <w:marRight w:val="0"/>
      <w:marTop w:val="0"/>
      <w:marBottom w:val="0"/>
      <w:divBdr>
        <w:top w:val="none" w:sz="0" w:space="0" w:color="auto"/>
        <w:left w:val="none" w:sz="0" w:space="0" w:color="auto"/>
        <w:bottom w:val="none" w:sz="0" w:space="0" w:color="auto"/>
        <w:right w:val="none" w:sz="0" w:space="0" w:color="auto"/>
      </w:divBdr>
      <w:divsChild>
        <w:div w:id="15156350">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sChild>
            <w:div w:id="1101756084">
              <w:marLeft w:val="0"/>
              <w:marRight w:val="0"/>
              <w:marTop w:val="0"/>
              <w:marBottom w:val="0"/>
              <w:divBdr>
                <w:top w:val="none" w:sz="0" w:space="0" w:color="auto"/>
                <w:left w:val="none" w:sz="0" w:space="0" w:color="auto"/>
                <w:bottom w:val="none" w:sz="0" w:space="0" w:color="auto"/>
                <w:right w:val="none" w:sz="0" w:space="0" w:color="auto"/>
              </w:divBdr>
            </w:div>
          </w:divsChild>
        </w:div>
        <w:div w:id="314728832">
          <w:marLeft w:val="0"/>
          <w:marRight w:val="0"/>
          <w:marTop w:val="300"/>
          <w:marBottom w:val="0"/>
          <w:divBdr>
            <w:top w:val="none" w:sz="0" w:space="0" w:color="auto"/>
            <w:left w:val="none" w:sz="0" w:space="0" w:color="auto"/>
            <w:bottom w:val="none" w:sz="0" w:space="0" w:color="auto"/>
            <w:right w:val="none" w:sz="0" w:space="0" w:color="auto"/>
          </w:divBdr>
          <w:divsChild>
            <w:div w:id="706488750">
              <w:marLeft w:val="0"/>
              <w:marRight w:val="0"/>
              <w:marTop w:val="0"/>
              <w:marBottom w:val="0"/>
              <w:divBdr>
                <w:top w:val="none" w:sz="0" w:space="0" w:color="auto"/>
                <w:left w:val="none" w:sz="0" w:space="0" w:color="auto"/>
                <w:bottom w:val="none" w:sz="0" w:space="0" w:color="auto"/>
                <w:right w:val="none" w:sz="0" w:space="0" w:color="auto"/>
              </w:divBdr>
              <w:divsChild>
                <w:div w:id="1980501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843600">
          <w:marLeft w:val="0"/>
          <w:marRight w:val="0"/>
          <w:marTop w:val="0"/>
          <w:marBottom w:val="0"/>
          <w:divBdr>
            <w:top w:val="none" w:sz="0" w:space="0" w:color="auto"/>
            <w:left w:val="none" w:sz="0" w:space="0" w:color="auto"/>
            <w:bottom w:val="none" w:sz="0" w:space="0" w:color="auto"/>
            <w:right w:val="none" w:sz="0" w:space="0" w:color="auto"/>
          </w:divBdr>
        </w:div>
        <w:div w:id="444345959">
          <w:marLeft w:val="0"/>
          <w:marRight w:val="0"/>
          <w:marTop w:val="0"/>
          <w:marBottom w:val="0"/>
          <w:divBdr>
            <w:top w:val="none" w:sz="0" w:space="0" w:color="auto"/>
            <w:left w:val="none" w:sz="0" w:space="0" w:color="auto"/>
            <w:bottom w:val="none" w:sz="0" w:space="0" w:color="auto"/>
            <w:right w:val="none" w:sz="0" w:space="0" w:color="auto"/>
          </w:divBdr>
          <w:divsChild>
            <w:div w:id="791246603">
              <w:marLeft w:val="0"/>
              <w:marRight w:val="0"/>
              <w:marTop w:val="0"/>
              <w:marBottom w:val="0"/>
              <w:divBdr>
                <w:top w:val="none" w:sz="0" w:space="0" w:color="auto"/>
                <w:left w:val="none" w:sz="0" w:space="0" w:color="auto"/>
                <w:bottom w:val="none" w:sz="0" w:space="0" w:color="auto"/>
                <w:right w:val="none" w:sz="0" w:space="0" w:color="auto"/>
              </w:divBdr>
            </w:div>
          </w:divsChild>
        </w:div>
        <w:div w:id="526144465">
          <w:marLeft w:val="0"/>
          <w:marRight w:val="0"/>
          <w:marTop w:val="0"/>
          <w:marBottom w:val="0"/>
          <w:divBdr>
            <w:top w:val="none" w:sz="0" w:space="0" w:color="auto"/>
            <w:left w:val="none" w:sz="0" w:space="0" w:color="auto"/>
            <w:bottom w:val="none" w:sz="0" w:space="0" w:color="auto"/>
            <w:right w:val="none" w:sz="0" w:space="0" w:color="auto"/>
          </w:divBdr>
          <w:divsChild>
            <w:div w:id="1834450834">
              <w:marLeft w:val="0"/>
              <w:marRight w:val="0"/>
              <w:marTop w:val="0"/>
              <w:marBottom w:val="0"/>
              <w:divBdr>
                <w:top w:val="none" w:sz="0" w:space="0" w:color="auto"/>
                <w:left w:val="none" w:sz="0" w:space="0" w:color="auto"/>
                <w:bottom w:val="none" w:sz="0" w:space="0" w:color="auto"/>
                <w:right w:val="none" w:sz="0" w:space="0" w:color="auto"/>
              </w:divBdr>
            </w:div>
          </w:divsChild>
        </w:div>
        <w:div w:id="559874528">
          <w:marLeft w:val="0"/>
          <w:marRight w:val="0"/>
          <w:marTop w:val="0"/>
          <w:marBottom w:val="0"/>
          <w:divBdr>
            <w:top w:val="none" w:sz="0" w:space="0" w:color="auto"/>
            <w:left w:val="none" w:sz="0" w:space="0" w:color="auto"/>
            <w:bottom w:val="none" w:sz="0" w:space="0" w:color="auto"/>
            <w:right w:val="none" w:sz="0" w:space="0" w:color="auto"/>
          </w:divBdr>
          <w:divsChild>
            <w:div w:id="1378699970">
              <w:marLeft w:val="0"/>
              <w:marRight w:val="0"/>
              <w:marTop w:val="0"/>
              <w:marBottom w:val="0"/>
              <w:divBdr>
                <w:top w:val="none" w:sz="0" w:space="0" w:color="auto"/>
                <w:left w:val="none" w:sz="0" w:space="0" w:color="auto"/>
                <w:bottom w:val="none" w:sz="0" w:space="0" w:color="auto"/>
                <w:right w:val="none" w:sz="0" w:space="0" w:color="auto"/>
              </w:divBdr>
            </w:div>
          </w:divsChild>
        </w:div>
        <w:div w:id="716317805">
          <w:marLeft w:val="0"/>
          <w:marRight w:val="0"/>
          <w:marTop w:val="0"/>
          <w:marBottom w:val="0"/>
          <w:divBdr>
            <w:top w:val="none" w:sz="0" w:space="0" w:color="auto"/>
            <w:left w:val="none" w:sz="0" w:space="0" w:color="auto"/>
            <w:bottom w:val="none" w:sz="0" w:space="0" w:color="auto"/>
            <w:right w:val="none" w:sz="0" w:space="0" w:color="auto"/>
          </w:divBdr>
          <w:divsChild>
            <w:div w:id="1630889682">
              <w:marLeft w:val="0"/>
              <w:marRight w:val="0"/>
              <w:marTop w:val="0"/>
              <w:marBottom w:val="0"/>
              <w:divBdr>
                <w:top w:val="none" w:sz="0" w:space="0" w:color="auto"/>
                <w:left w:val="none" w:sz="0" w:space="0" w:color="auto"/>
                <w:bottom w:val="none" w:sz="0" w:space="0" w:color="auto"/>
                <w:right w:val="none" w:sz="0" w:space="0" w:color="auto"/>
              </w:divBdr>
            </w:div>
          </w:divsChild>
        </w:div>
        <w:div w:id="748186923">
          <w:marLeft w:val="0"/>
          <w:marRight w:val="0"/>
          <w:marTop w:val="300"/>
          <w:marBottom w:val="0"/>
          <w:divBdr>
            <w:top w:val="none" w:sz="0" w:space="0" w:color="auto"/>
            <w:left w:val="none" w:sz="0" w:space="0" w:color="auto"/>
            <w:bottom w:val="none" w:sz="0" w:space="0" w:color="auto"/>
            <w:right w:val="none" w:sz="0" w:space="0" w:color="auto"/>
          </w:divBdr>
          <w:divsChild>
            <w:div w:id="862128917">
              <w:marLeft w:val="0"/>
              <w:marRight w:val="0"/>
              <w:marTop w:val="0"/>
              <w:marBottom w:val="0"/>
              <w:divBdr>
                <w:top w:val="none" w:sz="0" w:space="0" w:color="auto"/>
                <w:left w:val="none" w:sz="0" w:space="0" w:color="auto"/>
                <w:bottom w:val="none" w:sz="0" w:space="0" w:color="auto"/>
                <w:right w:val="none" w:sz="0" w:space="0" w:color="auto"/>
              </w:divBdr>
              <w:divsChild>
                <w:div w:id="1842113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3842517">
          <w:marLeft w:val="0"/>
          <w:marRight w:val="0"/>
          <w:marTop w:val="0"/>
          <w:marBottom w:val="0"/>
          <w:divBdr>
            <w:top w:val="none" w:sz="0" w:space="0" w:color="auto"/>
            <w:left w:val="none" w:sz="0" w:space="0" w:color="auto"/>
            <w:bottom w:val="none" w:sz="0" w:space="0" w:color="auto"/>
            <w:right w:val="none" w:sz="0" w:space="0" w:color="auto"/>
          </w:divBdr>
        </w:div>
        <w:div w:id="837504685">
          <w:marLeft w:val="0"/>
          <w:marRight w:val="0"/>
          <w:marTop w:val="0"/>
          <w:marBottom w:val="0"/>
          <w:divBdr>
            <w:top w:val="none" w:sz="0" w:space="0" w:color="auto"/>
            <w:left w:val="none" w:sz="0" w:space="0" w:color="auto"/>
            <w:bottom w:val="none" w:sz="0" w:space="0" w:color="auto"/>
            <w:right w:val="none" w:sz="0" w:space="0" w:color="auto"/>
          </w:divBdr>
          <w:divsChild>
            <w:div w:id="2100829971">
              <w:marLeft w:val="0"/>
              <w:marRight w:val="0"/>
              <w:marTop w:val="0"/>
              <w:marBottom w:val="0"/>
              <w:divBdr>
                <w:top w:val="none" w:sz="0" w:space="0" w:color="auto"/>
                <w:left w:val="none" w:sz="0" w:space="0" w:color="auto"/>
                <w:bottom w:val="none" w:sz="0" w:space="0" w:color="auto"/>
                <w:right w:val="none" w:sz="0" w:space="0" w:color="auto"/>
              </w:divBdr>
            </w:div>
          </w:divsChild>
        </w:div>
        <w:div w:id="907419569">
          <w:marLeft w:val="0"/>
          <w:marRight w:val="0"/>
          <w:marTop w:val="0"/>
          <w:marBottom w:val="0"/>
          <w:divBdr>
            <w:top w:val="none" w:sz="0" w:space="0" w:color="auto"/>
            <w:left w:val="none" w:sz="0" w:space="0" w:color="auto"/>
            <w:bottom w:val="none" w:sz="0" w:space="0" w:color="auto"/>
            <w:right w:val="none" w:sz="0" w:space="0" w:color="auto"/>
          </w:divBdr>
        </w:div>
        <w:div w:id="1355811484">
          <w:marLeft w:val="0"/>
          <w:marRight w:val="0"/>
          <w:marTop w:val="300"/>
          <w:marBottom w:val="0"/>
          <w:divBdr>
            <w:top w:val="none" w:sz="0" w:space="0" w:color="auto"/>
            <w:left w:val="none" w:sz="0" w:space="0" w:color="auto"/>
            <w:bottom w:val="none" w:sz="0" w:space="0" w:color="auto"/>
            <w:right w:val="none" w:sz="0" w:space="0" w:color="auto"/>
          </w:divBdr>
          <w:divsChild>
            <w:div w:id="1531916093">
              <w:marLeft w:val="0"/>
              <w:marRight w:val="0"/>
              <w:marTop w:val="0"/>
              <w:marBottom w:val="0"/>
              <w:divBdr>
                <w:top w:val="none" w:sz="0" w:space="0" w:color="auto"/>
                <w:left w:val="none" w:sz="0" w:space="0" w:color="auto"/>
                <w:bottom w:val="none" w:sz="0" w:space="0" w:color="auto"/>
                <w:right w:val="none" w:sz="0" w:space="0" w:color="auto"/>
              </w:divBdr>
              <w:divsChild>
                <w:div w:id="812672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7331483">
          <w:marLeft w:val="0"/>
          <w:marRight w:val="0"/>
          <w:marTop w:val="0"/>
          <w:marBottom w:val="0"/>
          <w:divBdr>
            <w:top w:val="none" w:sz="0" w:space="0" w:color="auto"/>
            <w:left w:val="none" w:sz="0" w:space="0" w:color="auto"/>
            <w:bottom w:val="none" w:sz="0" w:space="0" w:color="auto"/>
            <w:right w:val="none" w:sz="0" w:space="0" w:color="auto"/>
          </w:divBdr>
        </w:div>
        <w:div w:id="1765031746">
          <w:marLeft w:val="0"/>
          <w:marRight w:val="0"/>
          <w:marTop w:val="0"/>
          <w:marBottom w:val="0"/>
          <w:divBdr>
            <w:top w:val="none" w:sz="0" w:space="0" w:color="auto"/>
            <w:left w:val="none" w:sz="0" w:space="0" w:color="auto"/>
            <w:bottom w:val="none" w:sz="0" w:space="0" w:color="auto"/>
            <w:right w:val="none" w:sz="0" w:space="0" w:color="auto"/>
          </w:divBdr>
        </w:div>
        <w:div w:id="1794902576">
          <w:marLeft w:val="0"/>
          <w:marRight w:val="0"/>
          <w:marTop w:val="0"/>
          <w:marBottom w:val="0"/>
          <w:divBdr>
            <w:top w:val="none" w:sz="0" w:space="0" w:color="auto"/>
            <w:left w:val="none" w:sz="0" w:space="0" w:color="auto"/>
            <w:bottom w:val="none" w:sz="0" w:space="0" w:color="auto"/>
            <w:right w:val="none" w:sz="0" w:space="0" w:color="auto"/>
          </w:divBdr>
          <w:divsChild>
            <w:div w:id="1027562245">
              <w:marLeft w:val="0"/>
              <w:marRight w:val="0"/>
              <w:marTop w:val="0"/>
              <w:marBottom w:val="0"/>
              <w:divBdr>
                <w:top w:val="none" w:sz="0" w:space="0" w:color="auto"/>
                <w:left w:val="none" w:sz="0" w:space="0" w:color="auto"/>
                <w:bottom w:val="none" w:sz="0" w:space="0" w:color="auto"/>
                <w:right w:val="none" w:sz="0" w:space="0" w:color="auto"/>
              </w:divBdr>
            </w:div>
          </w:divsChild>
        </w:div>
        <w:div w:id="1812818664">
          <w:marLeft w:val="0"/>
          <w:marRight w:val="0"/>
          <w:marTop w:val="300"/>
          <w:marBottom w:val="0"/>
          <w:divBdr>
            <w:top w:val="none" w:sz="0" w:space="0" w:color="auto"/>
            <w:left w:val="none" w:sz="0" w:space="0" w:color="auto"/>
            <w:bottom w:val="none" w:sz="0" w:space="0" w:color="auto"/>
            <w:right w:val="none" w:sz="0" w:space="0" w:color="auto"/>
          </w:divBdr>
          <w:divsChild>
            <w:div w:id="2126464711">
              <w:marLeft w:val="0"/>
              <w:marRight w:val="0"/>
              <w:marTop w:val="0"/>
              <w:marBottom w:val="0"/>
              <w:divBdr>
                <w:top w:val="none" w:sz="0" w:space="0" w:color="auto"/>
                <w:left w:val="none" w:sz="0" w:space="0" w:color="auto"/>
                <w:bottom w:val="none" w:sz="0" w:space="0" w:color="auto"/>
                <w:right w:val="none" w:sz="0" w:space="0" w:color="auto"/>
              </w:divBdr>
              <w:divsChild>
                <w:div w:id="212229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953071">
          <w:marLeft w:val="0"/>
          <w:marRight w:val="0"/>
          <w:marTop w:val="0"/>
          <w:marBottom w:val="0"/>
          <w:divBdr>
            <w:top w:val="none" w:sz="0" w:space="0" w:color="auto"/>
            <w:left w:val="none" w:sz="0" w:space="0" w:color="auto"/>
            <w:bottom w:val="none" w:sz="0" w:space="0" w:color="auto"/>
            <w:right w:val="none" w:sz="0" w:space="0" w:color="auto"/>
          </w:divBdr>
        </w:div>
      </w:divsChild>
    </w:div>
    <w:div w:id="193150900">
      <w:bodyDiv w:val="1"/>
      <w:marLeft w:val="0"/>
      <w:marRight w:val="0"/>
      <w:marTop w:val="0"/>
      <w:marBottom w:val="0"/>
      <w:divBdr>
        <w:top w:val="none" w:sz="0" w:space="0" w:color="auto"/>
        <w:left w:val="none" w:sz="0" w:space="0" w:color="auto"/>
        <w:bottom w:val="none" w:sz="0" w:space="0" w:color="auto"/>
        <w:right w:val="none" w:sz="0" w:space="0" w:color="auto"/>
      </w:divBdr>
      <w:divsChild>
        <w:div w:id="171648048">
          <w:marLeft w:val="0"/>
          <w:marRight w:val="0"/>
          <w:marTop w:val="0"/>
          <w:marBottom w:val="0"/>
          <w:divBdr>
            <w:top w:val="none" w:sz="0" w:space="0" w:color="auto"/>
            <w:left w:val="none" w:sz="0" w:space="0" w:color="auto"/>
            <w:bottom w:val="none" w:sz="0" w:space="0" w:color="auto"/>
            <w:right w:val="none" w:sz="0" w:space="0" w:color="auto"/>
          </w:divBdr>
        </w:div>
        <w:div w:id="2072842470">
          <w:marLeft w:val="0"/>
          <w:marRight w:val="0"/>
          <w:marTop w:val="0"/>
          <w:marBottom w:val="0"/>
          <w:divBdr>
            <w:top w:val="none" w:sz="0" w:space="0" w:color="auto"/>
            <w:left w:val="none" w:sz="0" w:space="0" w:color="auto"/>
            <w:bottom w:val="none" w:sz="0" w:space="0" w:color="auto"/>
            <w:right w:val="none" w:sz="0" w:space="0" w:color="auto"/>
          </w:divBdr>
          <w:divsChild>
            <w:div w:id="1158224951">
              <w:marLeft w:val="0"/>
              <w:marRight w:val="0"/>
              <w:marTop w:val="0"/>
              <w:marBottom w:val="0"/>
              <w:divBdr>
                <w:top w:val="none" w:sz="0" w:space="0" w:color="auto"/>
                <w:left w:val="none" w:sz="0" w:space="0" w:color="auto"/>
                <w:bottom w:val="none" w:sz="0" w:space="0" w:color="auto"/>
                <w:right w:val="none" w:sz="0" w:space="0" w:color="auto"/>
              </w:divBdr>
            </w:div>
          </w:divsChild>
        </w:div>
        <w:div w:id="1355500452">
          <w:marLeft w:val="0"/>
          <w:marRight w:val="0"/>
          <w:marTop w:val="0"/>
          <w:marBottom w:val="0"/>
          <w:divBdr>
            <w:top w:val="none" w:sz="0" w:space="0" w:color="auto"/>
            <w:left w:val="none" w:sz="0" w:space="0" w:color="auto"/>
            <w:bottom w:val="none" w:sz="0" w:space="0" w:color="auto"/>
            <w:right w:val="none" w:sz="0" w:space="0" w:color="auto"/>
          </w:divBdr>
        </w:div>
        <w:div w:id="1066420227">
          <w:marLeft w:val="0"/>
          <w:marRight w:val="0"/>
          <w:marTop w:val="0"/>
          <w:marBottom w:val="0"/>
          <w:divBdr>
            <w:top w:val="none" w:sz="0" w:space="0" w:color="auto"/>
            <w:left w:val="none" w:sz="0" w:space="0" w:color="auto"/>
            <w:bottom w:val="none" w:sz="0" w:space="0" w:color="auto"/>
            <w:right w:val="none" w:sz="0" w:space="0" w:color="auto"/>
          </w:divBdr>
          <w:divsChild>
            <w:div w:id="1854683455">
              <w:marLeft w:val="0"/>
              <w:marRight w:val="0"/>
              <w:marTop w:val="0"/>
              <w:marBottom w:val="0"/>
              <w:divBdr>
                <w:top w:val="none" w:sz="0" w:space="0" w:color="auto"/>
                <w:left w:val="none" w:sz="0" w:space="0" w:color="auto"/>
                <w:bottom w:val="none" w:sz="0" w:space="0" w:color="auto"/>
                <w:right w:val="none" w:sz="0" w:space="0" w:color="auto"/>
              </w:divBdr>
            </w:div>
          </w:divsChild>
        </w:div>
        <w:div w:id="1068848863">
          <w:marLeft w:val="0"/>
          <w:marRight w:val="0"/>
          <w:marTop w:val="0"/>
          <w:marBottom w:val="0"/>
          <w:divBdr>
            <w:top w:val="none" w:sz="0" w:space="0" w:color="auto"/>
            <w:left w:val="none" w:sz="0" w:space="0" w:color="auto"/>
            <w:bottom w:val="none" w:sz="0" w:space="0" w:color="auto"/>
            <w:right w:val="none" w:sz="0" w:space="0" w:color="auto"/>
          </w:divBdr>
        </w:div>
        <w:div w:id="583877483">
          <w:marLeft w:val="0"/>
          <w:marRight w:val="0"/>
          <w:marTop w:val="0"/>
          <w:marBottom w:val="0"/>
          <w:divBdr>
            <w:top w:val="none" w:sz="0" w:space="0" w:color="auto"/>
            <w:left w:val="none" w:sz="0" w:space="0" w:color="auto"/>
            <w:bottom w:val="none" w:sz="0" w:space="0" w:color="auto"/>
            <w:right w:val="none" w:sz="0" w:space="0" w:color="auto"/>
          </w:divBdr>
          <w:divsChild>
            <w:div w:id="1356075160">
              <w:marLeft w:val="0"/>
              <w:marRight w:val="0"/>
              <w:marTop w:val="0"/>
              <w:marBottom w:val="0"/>
              <w:divBdr>
                <w:top w:val="none" w:sz="0" w:space="0" w:color="auto"/>
                <w:left w:val="none" w:sz="0" w:space="0" w:color="auto"/>
                <w:bottom w:val="none" w:sz="0" w:space="0" w:color="auto"/>
                <w:right w:val="none" w:sz="0" w:space="0" w:color="auto"/>
              </w:divBdr>
            </w:div>
          </w:divsChild>
        </w:div>
        <w:div w:id="120266910">
          <w:marLeft w:val="0"/>
          <w:marRight w:val="0"/>
          <w:marTop w:val="0"/>
          <w:marBottom w:val="0"/>
          <w:divBdr>
            <w:top w:val="none" w:sz="0" w:space="0" w:color="auto"/>
            <w:left w:val="none" w:sz="0" w:space="0" w:color="auto"/>
            <w:bottom w:val="none" w:sz="0" w:space="0" w:color="auto"/>
            <w:right w:val="none" w:sz="0" w:space="0" w:color="auto"/>
          </w:divBdr>
        </w:div>
        <w:div w:id="185681492">
          <w:marLeft w:val="0"/>
          <w:marRight w:val="0"/>
          <w:marTop w:val="0"/>
          <w:marBottom w:val="0"/>
          <w:divBdr>
            <w:top w:val="none" w:sz="0" w:space="0" w:color="auto"/>
            <w:left w:val="none" w:sz="0" w:space="0" w:color="auto"/>
            <w:bottom w:val="none" w:sz="0" w:space="0" w:color="auto"/>
            <w:right w:val="none" w:sz="0" w:space="0" w:color="auto"/>
          </w:divBdr>
          <w:divsChild>
            <w:div w:id="1568959803">
              <w:marLeft w:val="0"/>
              <w:marRight w:val="0"/>
              <w:marTop w:val="0"/>
              <w:marBottom w:val="0"/>
              <w:divBdr>
                <w:top w:val="none" w:sz="0" w:space="0" w:color="auto"/>
                <w:left w:val="none" w:sz="0" w:space="0" w:color="auto"/>
                <w:bottom w:val="none" w:sz="0" w:space="0" w:color="auto"/>
                <w:right w:val="none" w:sz="0" w:space="0" w:color="auto"/>
              </w:divBdr>
            </w:div>
          </w:divsChild>
        </w:div>
        <w:div w:id="433289855">
          <w:marLeft w:val="0"/>
          <w:marRight w:val="0"/>
          <w:marTop w:val="0"/>
          <w:marBottom w:val="0"/>
          <w:divBdr>
            <w:top w:val="none" w:sz="0" w:space="0" w:color="auto"/>
            <w:left w:val="none" w:sz="0" w:space="0" w:color="auto"/>
            <w:bottom w:val="none" w:sz="0" w:space="0" w:color="auto"/>
            <w:right w:val="none" w:sz="0" w:space="0" w:color="auto"/>
          </w:divBdr>
        </w:div>
        <w:div w:id="1702827538">
          <w:marLeft w:val="0"/>
          <w:marRight w:val="0"/>
          <w:marTop w:val="0"/>
          <w:marBottom w:val="0"/>
          <w:divBdr>
            <w:top w:val="none" w:sz="0" w:space="0" w:color="auto"/>
            <w:left w:val="none" w:sz="0" w:space="0" w:color="auto"/>
            <w:bottom w:val="none" w:sz="0" w:space="0" w:color="auto"/>
            <w:right w:val="none" w:sz="0" w:space="0" w:color="auto"/>
          </w:divBdr>
          <w:divsChild>
            <w:div w:id="1953591737">
              <w:marLeft w:val="0"/>
              <w:marRight w:val="0"/>
              <w:marTop w:val="0"/>
              <w:marBottom w:val="0"/>
              <w:divBdr>
                <w:top w:val="none" w:sz="0" w:space="0" w:color="auto"/>
                <w:left w:val="none" w:sz="0" w:space="0" w:color="auto"/>
                <w:bottom w:val="none" w:sz="0" w:space="0" w:color="auto"/>
                <w:right w:val="none" w:sz="0" w:space="0" w:color="auto"/>
              </w:divBdr>
            </w:div>
          </w:divsChild>
        </w:div>
        <w:div w:id="910429601">
          <w:marLeft w:val="0"/>
          <w:marRight w:val="0"/>
          <w:marTop w:val="0"/>
          <w:marBottom w:val="0"/>
          <w:divBdr>
            <w:top w:val="none" w:sz="0" w:space="0" w:color="auto"/>
            <w:left w:val="none" w:sz="0" w:space="0" w:color="auto"/>
            <w:bottom w:val="none" w:sz="0" w:space="0" w:color="auto"/>
            <w:right w:val="none" w:sz="0" w:space="0" w:color="auto"/>
          </w:divBdr>
        </w:div>
        <w:div w:id="496653214">
          <w:marLeft w:val="0"/>
          <w:marRight w:val="0"/>
          <w:marTop w:val="0"/>
          <w:marBottom w:val="0"/>
          <w:divBdr>
            <w:top w:val="none" w:sz="0" w:space="0" w:color="auto"/>
            <w:left w:val="none" w:sz="0" w:space="0" w:color="auto"/>
            <w:bottom w:val="none" w:sz="0" w:space="0" w:color="auto"/>
            <w:right w:val="none" w:sz="0" w:space="0" w:color="auto"/>
          </w:divBdr>
          <w:divsChild>
            <w:div w:id="1847206178">
              <w:marLeft w:val="0"/>
              <w:marRight w:val="0"/>
              <w:marTop w:val="0"/>
              <w:marBottom w:val="0"/>
              <w:divBdr>
                <w:top w:val="none" w:sz="0" w:space="0" w:color="auto"/>
                <w:left w:val="none" w:sz="0" w:space="0" w:color="auto"/>
                <w:bottom w:val="none" w:sz="0" w:space="0" w:color="auto"/>
                <w:right w:val="none" w:sz="0" w:space="0" w:color="auto"/>
              </w:divBdr>
            </w:div>
          </w:divsChild>
        </w:div>
        <w:div w:id="99185177">
          <w:marLeft w:val="0"/>
          <w:marRight w:val="0"/>
          <w:marTop w:val="0"/>
          <w:marBottom w:val="0"/>
          <w:divBdr>
            <w:top w:val="none" w:sz="0" w:space="0" w:color="auto"/>
            <w:left w:val="none" w:sz="0" w:space="0" w:color="auto"/>
            <w:bottom w:val="none" w:sz="0" w:space="0" w:color="auto"/>
            <w:right w:val="none" w:sz="0" w:space="0" w:color="auto"/>
          </w:divBdr>
        </w:div>
        <w:div w:id="39131013">
          <w:marLeft w:val="0"/>
          <w:marRight w:val="0"/>
          <w:marTop w:val="0"/>
          <w:marBottom w:val="0"/>
          <w:divBdr>
            <w:top w:val="none" w:sz="0" w:space="0" w:color="auto"/>
            <w:left w:val="none" w:sz="0" w:space="0" w:color="auto"/>
            <w:bottom w:val="none" w:sz="0" w:space="0" w:color="auto"/>
            <w:right w:val="none" w:sz="0" w:space="0" w:color="auto"/>
          </w:divBdr>
          <w:divsChild>
            <w:div w:id="1565794513">
              <w:marLeft w:val="0"/>
              <w:marRight w:val="0"/>
              <w:marTop w:val="0"/>
              <w:marBottom w:val="0"/>
              <w:divBdr>
                <w:top w:val="none" w:sz="0" w:space="0" w:color="auto"/>
                <w:left w:val="none" w:sz="0" w:space="0" w:color="auto"/>
                <w:bottom w:val="none" w:sz="0" w:space="0" w:color="auto"/>
                <w:right w:val="none" w:sz="0" w:space="0" w:color="auto"/>
              </w:divBdr>
            </w:div>
          </w:divsChild>
        </w:div>
        <w:div w:id="886602009">
          <w:marLeft w:val="0"/>
          <w:marRight w:val="0"/>
          <w:marTop w:val="300"/>
          <w:marBottom w:val="0"/>
          <w:divBdr>
            <w:top w:val="none" w:sz="0" w:space="0" w:color="auto"/>
            <w:left w:val="none" w:sz="0" w:space="0" w:color="auto"/>
            <w:bottom w:val="none" w:sz="0" w:space="0" w:color="auto"/>
            <w:right w:val="none" w:sz="0" w:space="0" w:color="auto"/>
          </w:divBdr>
          <w:divsChild>
            <w:div w:id="1711415396">
              <w:marLeft w:val="0"/>
              <w:marRight w:val="0"/>
              <w:marTop w:val="0"/>
              <w:marBottom w:val="0"/>
              <w:divBdr>
                <w:top w:val="none" w:sz="0" w:space="0" w:color="auto"/>
                <w:left w:val="none" w:sz="0" w:space="0" w:color="auto"/>
                <w:bottom w:val="none" w:sz="0" w:space="0" w:color="auto"/>
                <w:right w:val="none" w:sz="0" w:space="0" w:color="auto"/>
              </w:divBdr>
              <w:divsChild>
                <w:div w:id="1248609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3440214">
          <w:marLeft w:val="0"/>
          <w:marRight w:val="0"/>
          <w:marTop w:val="300"/>
          <w:marBottom w:val="0"/>
          <w:divBdr>
            <w:top w:val="none" w:sz="0" w:space="0" w:color="auto"/>
            <w:left w:val="none" w:sz="0" w:space="0" w:color="auto"/>
            <w:bottom w:val="none" w:sz="0" w:space="0" w:color="auto"/>
            <w:right w:val="none" w:sz="0" w:space="0" w:color="auto"/>
          </w:divBdr>
          <w:divsChild>
            <w:div w:id="977879937">
              <w:marLeft w:val="0"/>
              <w:marRight w:val="0"/>
              <w:marTop w:val="0"/>
              <w:marBottom w:val="0"/>
              <w:divBdr>
                <w:top w:val="none" w:sz="0" w:space="0" w:color="auto"/>
                <w:left w:val="none" w:sz="0" w:space="0" w:color="auto"/>
                <w:bottom w:val="none" w:sz="0" w:space="0" w:color="auto"/>
                <w:right w:val="none" w:sz="0" w:space="0" w:color="auto"/>
              </w:divBdr>
              <w:divsChild>
                <w:div w:id="1677004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37719">
          <w:marLeft w:val="0"/>
          <w:marRight w:val="0"/>
          <w:marTop w:val="300"/>
          <w:marBottom w:val="0"/>
          <w:divBdr>
            <w:top w:val="none" w:sz="0" w:space="0" w:color="auto"/>
            <w:left w:val="none" w:sz="0" w:space="0" w:color="auto"/>
            <w:bottom w:val="none" w:sz="0" w:space="0" w:color="auto"/>
            <w:right w:val="none" w:sz="0" w:space="0" w:color="auto"/>
          </w:divBdr>
          <w:divsChild>
            <w:div w:id="517039572">
              <w:marLeft w:val="0"/>
              <w:marRight w:val="0"/>
              <w:marTop w:val="0"/>
              <w:marBottom w:val="0"/>
              <w:divBdr>
                <w:top w:val="none" w:sz="0" w:space="0" w:color="auto"/>
                <w:left w:val="none" w:sz="0" w:space="0" w:color="auto"/>
                <w:bottom w:val="none" w:sz="0" w:space="0" w:color="auto"/>
                <w:right w:val="none" w:sz="0" w:space="0" w:color="auto"/>
              </w:divBdr>
              <w:divsChild>
                <w:div w:id="1465345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1926060">
          <w:marLeft w:val="0"/>
          <w:marRight w:val="0"/>
          <w:marTop w:val="300"/>
          <w:marBottom w:val="0"/>
          <w:divBdr>
            <w:top w:val="none" w:sz="0" w:space="0" w:color="auto"/>
            <w:left w:val="none" w:sz="0" w:space="0" w:color="auto"/>
            <w:bottom w:val="none" w:sz="0" w:space="0" w:color="auto"/>
            <w:right w:val="none" w:sz="0" w:space="0" w:color="auto"/>
          </w:divBdr>
          <w:divsChild>
            <w:div w:id="1004019223">
              <w:marLeft w:val="0"/>
              <w:marRight w:val="0"/>
              <w:marTop w:val="0"/>
              <w:marBottom w:val="0"/>
              <w:divBdr>
                <w:top w:val="none" w:sz="0" w:space="0" w:color="auto"/>
                <w:left w:val="none" w:sz="0" w:space="0" w:color="auto"/>
                <w:bottom w:val="none" w:sz="0" w:space="0" w:color="auto"/>
                <w:right w:val="none" w:sz="0" w:space="0" w:color="auto"/>
              </w:divBdr>
              <w:divsChild>
                <w:div w:id="2058116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882750">
      <w:bodyDiv w:val="1"/>
      <w:marLeft w:val="0"/>
      <w:marRight w:val="0"/>
      <w:marTop w:val="0"/>
      <w:marBottom w:val="0"/>
      <w:divBdr>
        <w:top w:val="none" w:sz="0" w:space="0" w:color="auto"/>
        <w:left w:val="none" w:sz="0" w:space="0" w:color="auto"/>
        <w:bottom w:val="none" w:sz="0" w:space="0" w:color="auto"/>
        <w:right w:val="none" w:sz="0" w:space="0" w:color="auto"/>
      </w:divBdr>
      <w:divsChild>
        <w:div w:id="630938775">
          <w:marLeft w:val="0"/>
          <w:marRight w:val="0"/>
          <w:marTop w:val="0"/>
          <w:marBottom w:val="0"/>
          <w:divBdr>
            <w:top w:val="none" w:sz="0" w:space="0" w:color="auto"/>
            <w:left w:val="none" w:sz="0" w:space="0" w:color="auto"/>
            <w:bottom w:val="none" w:sz="0" w:space="0" w:color="auto"/>
            <w:right w:val="none" w:sz="0" w:space="0" w:color="auto"/>
          </w:divBdr>
        </w:div>
        <w:div w:id="1790006943">
          <w:marLeft w:val="0"/>
          <w:marRight w:val="0"/>
          <w:marTop w:val="0"/>
          <w:marBottom w:val="0"/>
          <w:divBdr>
            <w:top w:val="none" w:sz="0" w:space="0" w:color="auto"/>
            <w:left w:val="none" w:sz="0" w:space="0" w:color="auto"/>
            <w:bottom w:val="none" w:sz="0" w:space="0" w:color="auto"/>
            <w:right w:val="none" w:sz="0" w:space="0" w:color="auto"/>
          </w:divBdr>
          <w:divsChild>
            <w:div w:id="793670186">
              <w:marLeft w:val="0"/>
              <w:marRight w:val="0"/>
              <w:marTop w:val="0"/>
              <w:marBottom w:val="0"/>
              <w:divBdr>
                <w:top w:val="none" w:sz="0" w:space="0" w:color="auto"/>
                <w:left w:val="none" w:sz="0" w:space="0" w:color="auto"/>
                <w:bottom w:val="none" w:sz="0" w:space="0" w:color="auto"/>
                <w:right w:val="none" w:sz="0" w:space="0" w:color="auto"/>
              </w:divBdr>
            </w:div>
          </w:divsChild>
        </w:div>
        <w:div w:id="548537169">
          <w:marLeft w:val="0"/>
          <w:marRight w:val="0"/>
          <w:marTop w:val="0"/>
          <w:marBottom w:val="0"/>
          <w:divBdr>
            <w:top w:val="none" w:sz="0" w:space="0" w:color="auto"/>
            <w:left w:val="none" w:sz="0" w:space="0" w:color="auto"/>
            <w:bottom w:val="none" w:sz="0" w:space="0" w:color="auto"/>
            <w:right w:val="none" w:sz="0" w:space="0" w:color="auto"/>
          </w:divBdr>
        </w:div>
        <w:div w:id="680470490">
          <w:marLeft w:val="0"/>
          <w:marRight w:val="0"/>
          <w:marTop w:val="0"/>
          <w:marBottom w:val="0"/>
          <w:divBdr>
            <w:top w:val="none" w:sz="0" w:space="0" w:color="auto"/>
            <w:left w:val="none" w:sz="0" w:space="0" w:color="auto"/>
            <w:bottom w:val="none" w:sz="0" w:space="0" w:color="auto"/>
            <w:right w:val="none" w:sz="0" w:space="0" w:color="auto"/>
          </w:divBdr>
          <w:divsChild>
            <w:div w:id="972948838">
              <w:marLeft w:val="0"/>
              <w:marRight w:val="0"/>
              <w:marTop w:val="0"/>
              <w:marBottom w:val="0"/>
              <w:divBdr>
                <w:top w:val="none" w:sz="0" w:space="0" w:color="auto"/>
                <w:left w:val="none" w:sz="0" w:space="0" w:color="auto"/>
                <w:bottom w:val="none" w:sz="0" w:space="0" w:color="auto"/>
                <w:right w:val="none" w:sz="0" w:space="0" w:color="auto"/>
              </w:divBdr>
            </w:div>
          </w:divsChild>
        </w:div>
        <w:div w:id="1566407804">
          <w:marLeft w:val="0"/>
          <w:marRight w:val="0"/>
          <w:marTop w:val="0"/>
          <w:marBottom w:val="0"/>
          <w:divBdr>
            <w:top w:val="none" w:sz="0" w:space="0" w:color="auto"/>
            <w:left w:val="none" w:sz="0" w:space="0" w:color="auto"/>
            <w:bottom w:val="none" w:sz="0" w:space="0" w:color="auto"/>
            <w:right w:val="none" w:sz="0" w:space="0" w:color="auto"/>
          </w:divBdr>
        </w:div>
        <w:div w:id="1503664074">
          <w:marLeft w:val="0"/>
          <w:marRight w:val="0"/>
          <w:marTop w:val="0"/>
          <w:marBottom w:val="0"/>
          <w:divBdr>
            <w:top w:val="none" w:sz="0" w:space="0" w:color="auto"/>
            <w:left w:val="none" w:sz="0" w:space="0" w:color="auto"/>
            <w:bottom w:val="none" w:sz="0" w:space="0" w:color="auto"/>
            <w:right w:val="none" w:sz="0" w:space="0" w:color="auto"/>
          </w:divBdr>
          <w:divsChild>
            <w:div w:id="1555383810">
              <w:marLeft w:val="0"/>
              <w:marRight w:val="0"/>
              <w:marTop w:val="0"/>
              <w:marBottom w:val="0"/>
              <w:divBdr>
                <w:top w:val="none" w:sz="0" w:space="0" w:color="auto"/>
                <w:left w:val="none" w:sz="0" w:space="0" w:color="auto"/>
                <w:bottom w:val="none" w:sz="0" w:space="0" w:color="auto"/>
                <w:right w:val="none" w:sz="0" w:space="0" w:color="auto"/>
              </w:divBdr>
            </w:div>
          </w:divsChild>
        </w:div>
        <w:div w:id="1048797298">
          <w:marLeft w:val="0"/>
          <w:marRight w:val="0"/>
          <w:marTop w:val="0"/>
          <w:marBottom w:val="0"/>
          <w:divBdr>
            <w:top w:val="none" w:sz="0" w:space="0" w:color="auto"/>
            <w:left w:val="none" w:sz="0" w:space="0" w:color="auto"/>
            <w:bottom w:val="none" w:sz="0" w:space="0" w:color="auto"/>
            <w:right w:val="none" w:sz="0" w:space="0" w:color="auto"/>
          </w:divBdr>
        </w:div>
        <w:div w:id="1391347781">
          <w:marLeft w:val="0"/>
          <w:marRight w:val="0"/>
          <w:marTop w:val="0"/>
          <w:marBottom w:val="0"/>
          <w:divBdr>
            <w:top w:val="none" w:sz="0" w:space="0" w:color="auto"/>
            <w:left w:val="none" w:sz="0" w:space="0" w:color="auto"/>
            <w:bottom w:val="none" w:sz="0" w:space="0" w:color="auto"/>
            <w:right w:val="none" w:sz="0" w:space="0" w:color="auto"/>
          </w:divBdr>
          <w:divsChild>
            <w:div w:id="638266790">
              <w:marLeft w:val="0"/>
              <w:marRight w:val="0"/>
              <w:marTop w:val="0"/>
              <w:marBottom w:val="0"/>
              <w:divBdr>
                <w:top w:val="none" w:sz="0" w:space="0" w:color="auto"/>
                <w:left w:val="none" w:sz="0" w:space="0" w:color="auto"/>
                <w:bottom w:val="none" w:sz="0" w:space="0" w:color="auto"/>
                <w:right w:val="none" w:sz="0" w:space="0" w:color="auto"/>
              </w:divBdr>
            </w:div>
          </w:divsChild>
        </w:div>
        <w:div w:id="388311342">
          <w:marLeft w:val="0"/>
          <w:marRight w:val="0"/>
          <w:marTop w:val="0"/>
          <w:marBottom w:val="0"/>
          <w:divBdr>
            <w:top w:val="none" w:sz="0" w:space="0" w:color="auto"/>
            <w:left w:val="none" w:sz="0" w:space="0" w:color="auto"/>
            <w:bottom w:val="none" w:sz="0" w:space="0" w:color="auto"/>
            <w:right w:val="none" w:sz="0" w:space="0" w:color="auto"/>
          </w:divBdr>
        </w:div>
        <w:div w:id="360282230">
          <w:marLeft w:val="0"/>
          <w:marRight w:val="0"/>
          <w:marTop w:val="0"/>
          <w:marBottom w:val="0"/>
          <w:divBdr>
            <w:top w:val="none" w:sz="0" w:space="0" w:color="auto"/>
            <w:left w:val="none" w:sz="0" w:space="0" w:color="auto"/>
            <w:bottom w:val="none" w:sz="0" w:space="0" w:color="auto"/>
            <w:right w:val="none" w:sz="0" w:space="0" w:color="auto"/>
          </w:divBdr>
          <w:divsChild>
            <w:div w:id="1648436981">
              <w:marLeft w:val="0"/>
              <w:marRight w:val="0"/>
              <w:marTop w:val="0"/>
              <w:marBottom w:val="0"/>
              <w:divBdr>
                <w:top w:val="none" w:sz="0" w:space="0" w:color="auto"/>
                <w:left w:val="none" w:sz="0" w:space="0" w:color="auto"/>
                <w:bottom w:val="none" w:sz="0" w:space="0" w:color="auto"/>
                <w:right w:val="none" w:sz="0" w:space="0" w:color="auto"/>
              </w:divBdr>
            </w:div>
          </w:divsChild>
        </w:div>
        <w:div w:id="1815902620">
          <w:marLeft w:val="0"/>
          <w:marRight w:val="0"/>
          <w:marTop w:val="0"/>
          <w:marBottom w:val="0"/>
          <w:divBdr>
            <w:top w:val="none" w:sz="0" w:space="0" w:color="auto"/>
            <w:left w:val="none" w:sz="0" w:space="0" w:color="auto"/>
            <w:bottom w:val="none" w:sz="0" w:space="0" w:color="auto"/>
            <w:right w:val="none" w:sz="0" w:space="0" w:color="auto"/>
          </w:divBdr>
        </w:div>
        <w:div w:id="893156742">
          <w:marLeft w:val="0"/>
          <w:marRight w:val="0"/>
          <w:marTop w:val="0"/>
          <w:marBottom w:val="0"/>
          <w:divBdr>
            <w:top w:val="none" w:sz="0" w:space="0" w:color="auto"/>
            <w:left w:val="none" w:sz="0" w:space="0" w:color="auto"/>
            <w:bottom w:val="none" w:sz="0" w:space="0" w:color="auto"/>
            <w:right w:val="none" w:sz="0" w:space="0" w:color="auto"/>
          </w:divBdr>
          <w:divsChild>
            <w:div w:id="52776566">
              <w:marLeft w:val="0"/>
              <w:marRight w:val="0"/>
              <w:marTop w:val="0"/>
              <w:marBottom w:val="0"/>
              <w:divBdr>
                <w:top w:val="none" w:sz="0" w:space="0" w:color="auto"/>
                <w:left w:val="none" w:sz="0" w:space="0" w:color="auto"/>
                <w:bottom w:val="none" w:sz="0" w:space="0" w:color="auto"/>
                <w:right w:val="none" w:sz="0" w:space="0" w:color="auto"/>
              </w:divBdr>
            </w:div>
          </w:divsChild>
        </w:div>
        <w:div w:id="1036658771">
          <w:marLeft w:val="0"/>
          <w:marRight w:val="0"/>
          <w:marTop w:val="0"/>
          <w:marBottom w:val="0"/>
          <w:divBdr>
            <w:top w:val="none" w:sz="0" w:space="0" w:color="auto"/>
            <w:left w:val="none" w:sz="0" w:space="0" w:color="auto"/>
            <w:bottom w:val="none" w:sz="0" w:space="0" w:color="auto"/>
            <w:right w:val="none" w:sz="0" w:space="0" w:color="auto"/>
          </w:divBdr>
        </w:div>
        <w:div w:id="1077481176">
          <w:marLeft w:val="0"/>
          <w:marRight w:val="0"/>
          <w:marTop w:val="0"/>
          <w:marBottom w:val="0"/>
          <w:divBdr>
            <w:top w:val="none" w:sz="0" w:space="0" w:color="auto"/>
            <w:left w:val="none" w:sz="0" w:space="0" w:color="auto"/>
            <w:bottom w:val="none" w:sz="0" w:space="0" w:color="auto"/>
            <w:right w:val="none" w:sz="0" w:space="0" w:color="auto"/>
          </w:divBdr>
          <w:divsChild>
            <w:div w:id="454569078">
              <w:marLeft w:val="0"/>
              <w:marRight w:val="0"/>
              <w:marTop w:val="0"/>
              <w:marBottom w:val="0"/>
              <w:divBdr>
                <w:top w:val="none" w:sz="0" w:space="0" w:color="auto"/>
                <w:left w:val="none" w:sz="0" w:space="0" w:color="auto"/>
                <w:bottom w:val="none" w:sz="0" w:space="0" w:color="auto"/>
                <w:right w:val="none" w:sz="0" w:space="0" w:color="auto"/>
              </w:divBdr>
            </w:div>
          </w:divsChild>
        </w:div>
        <w:div w:id="66148246">
          <w:marLeft w:val="0"/>
          <w:marRight w:val="0"/>
          <w:marTop w:val="300"/>
          <w:marBottom w:val="0"/>
          <w:divBdr>
            <w:top w:val="none" w:sz="0" w:space="0" w:color="auto"/>
            <w:left w:val="none" w:sz="0" w:space="0" w:color="auto"/>
            <w:bottom w:val="none" w:sz="0" w:space="0" w:color="auto"/>
            <w:right w:val="none" w:sz="0" w:space="0" w:color="auto"/>
          </w:divBdr>
          <w:divsChild>
            <w:div w:id="917207168">
              <w:marLeft w:val="0"/>
              <w:marRight w:val="0"/>
              <w:marTop w:val="0"/>
              <w:marBottom w:val="0"/>
              <w:divBdr>
                <w:top w:val="none" w:sz="0" w:space="0" w:color="auto"/>
                <w:left w:val="none" w:sz="0" w:space="0" w:color="auto"/>
                <w:bottom w:val="none" w:sz="0" w:space="0" w:color="auto"/>
                <w:right w:val="none" w:sz="0" w:space="0" w:color="auto"/>
              </w:divBdr>
              <w:divsChild>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0640319">
          <w:marLeft w:val="0"/>
          <w:marRight w:val="0"/>
          <w:marTop w:val="300"/>
          <w:marBottom w:val="0"/>
          <w:divBdr>
            <w:top w:val="none" w:sz="0" w:space="0" w:color="auto"/>
            <w:left w:val="none" w:sz="0" w:space="0" w:color="auto"/>
            <w:bottom w:val="none" w:sz="0" w:space="0" w:color="auto"/>
            <w:right w:val="none" w:sz="0" w:space="0" w:color="auto"/>
          </w:divBdr>
          <w:divsChild>
            <w:div w:id="34896634">
              <w:marLeft w:val="0"/>
              <w:marRight w:val="0"/>
              <w:marTop w:val="0"/>
              <w:marBottom w:val="0"/>
              <w:divBdr>
                <w:top w:val="none" w:sz="0" w:space="0" w:color="auto"/>
                <w:left w:val="none" w:sz="0" w:space="0" w:color="auto"/>
                <w:bottom w:val="none" w:sz="0" w:space="0" w:color="auto"/>
                <w:right w:val="none" w:sz="0" w:space="0" w:color="auto"/>
              </w:divBdr>
              <w:divsChild>
                <w:div w:id="1033925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sChild>
                <w:div w:id="451243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17242">
          <w:marLeft w:val="0"/>
          <w:marRight w:val="0"/>
          <w:marTop w:val="300"/>
          <w:marBottom w:val="0"/>
          <w:divBdr>
            <w:top w:val="none" w:sz="0" w:space="0" w:color="auto"/>
            <w:left w:val="none" w:sz="0" w:space="0" w:color="auto"/>
            <w:bottom w:val="none" w:sz="0" w:space="0" w:color="auto"/>
            <w:right w:val="none" w:sz="0" w:space="0" w:color="auto"/>
          </w:divBdr>
          <w:divsChild>
            <w:div w:id="1015772125">
              <w:marLeft w:val="0"/>
              <w:marRight w:val="0"/>
              <w:marTop w:val="0"/>
              <w:marBottom w:val="0"/>
              <w:divBdr>
                <w:top w:val="none" w:sz="0" w:space="0" w:color="auto"/>
                <w:left w:val="none" w:sz="0" w:space="0" w:color="auto"/>
                <w:bottom w:val="none" w:sz="0" w:space="0" w:color="auto"/>
                <w:right w:val="none" w:sz="0" w:space="0" w:color="auto"/>
              </w:divBdr>
              <w:divsChild>
                <w:div w:id="836115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5776165">
      <w:bodyDiv w:val="1"/>
      <w:marLeft w:val="0"/>
      <w:marRight w:val="0"/>
      <w:marTop w:val="0"/>
      <w:marBottom w:val="0"/>
      <w:divBdr>
        <w:top w:val="none" w:sz="0" w:space="0" w:color="auto"/>
        <w:left w:val="none" w:sz="0" w:space="0" w:color="auto"/>
        <w:bottom w:val="none" w:sz="0" w:space="0" w:color="auto"/>
        <w:right w:val="none" w:sz="0" w:space="0" w:color="auto"/>
      </w:divBdr>
      <w:divsChild>
        <w:div w:id="1343245519">
          <w:marLeft w:val="0"/>
          <w:marRight w:val="0"/>
          <w:marTop w:val="0"/>
          <w:marBottom w:val="0"/>
          <w:divBdr>
            <w:top w:val="none" w:sz="0" w:space="0" w:color="auto"/>
            <w:left w:val="none" w:sz="0" w:space="0" w:color="auto"/>
            <w:bottom w:val="none" w:sz="0" w:space="0" w:color="auto"/>
            <w:right w:val="none" w:sz="0" w:space="0" w:color="auto"/>
          </w:divBdr>
        </w:div>
        <w:div w:id="2085565577">
          <w:marLeft w:val="0"/>
          <w:marRight w:val="0"/>
          <w:marTop w:val="0"/>
          <w:marBottom w:val="0"/>
          <w:divBdr>
            <w:top w:val="none" w:sz="0" w:space="0" w:color="auto"/>
            <w:left w:val="none" w:sz="0" w:space="0" w:color="auto"/>
            <w:bottom w:val="none" w:sz="0" w:space="0" w:color="auto"/>
            <w:right w:val="none" w:sz="0" w:space="0" w:color="auto"/>
          </w:divBdr>
          <w:divsChild>
            <w:div w:id="1342661055">
              <w:marLeft w:val="0"/>
              <w:marRight w:val="0"/>
              <w:marTop w:val="0"/>
              <w:marBottom w:val="0"/>
              <w:divBdr>
                <w:top w:val="none" w:sz="0" w:space="0" w:color="auto"/>
                <w:left w:val="none" w:sz="0" w:space="0" w:color="auto"/>
                <w:bottom w:val="none" w:sz="0" w:space="0" w:color="auto"/>
                <w:right w:val="none" w:sz="0" w:space="0" w:color="auto"/>
              </w:divBdr>
            </w:div>
          </w:divsChild>
        </w:div>
        <w:div w:id="2073262373">
          <w:marLeft w:val="0"/>
          <w:marRight w:val="0"/>
          <w:marTop w:val="0"/>
          <w:marBottom w:val="0"/>
          <w:divBdr>
            <w:top w:val="none" w:sz="0" w:space="0" w:color="auto"/>
            <w:left w:val="none" w:sz="0" w:space="0" w:color="auto"/>
            <w:bottom w:val="none" w:sz="0" w:space="0" w:color="auto"/>
            <w:right w:val="none" w:sz="0" w:space="0" w:color="auto"/>
          </w:divBdr>
        </w:div>
        <w:div w:id="704333697">
          <w:marLeft w:val="0"/>
          <w:marRight w:val="0"/>
          <w:marTop w:val="0"/>
          <w:marBottom w:val="0"/>
          <w:divBdr>
            <w:top w:val="none" w:sz="0" w:space="0" w:color="auto"/>
            <w:left w:val="none" w:sz="0" w:space="0" w:color="auto"/>
            <w:bottom w:val="none" w:sz="0" w:space="0" w:color="auto"/>
            <w:right w:val="none" w:sz="0" w:space="0" w:color="auto"/>
          </w:divBdr>
          <w:divsChild>
            <w:div w:id="762147732">
              <w:marLeft w:val="0"/>
              <w:marRight w:val="0"/>
              <w:marTop w:val="0"/>
              <w:marBottom w:val="0"/>
              <w:divBdr>
                <w:top w:val="none" w:sz="0" w:space="0" w:color="auto"/>
                <w:left w:val="none" w:sz="0" w:space="0" w:color="auto"/>
                <w:bottom w:val="none" w:sz="0" w:space="0" w:color="auto"/>
                <w:right w:val="none" w:sz="0" w:space="0" w:color="auto"/>
              </w:divBdr>
            </w:div>
          </w:divsChild>
        </w:div>
        <w:div w:id="1065647131">
          <w:marLeft w:val="0"/>
          <w:marRight w:val="0"/>
          <w:marTop w:val="0"/>
          <w:marBottom w:val="0"/>
          <w:divBdr>
            <w:top w:val="none" w:sz="0" w:space="0" w:color="auto"/>
            <w:left w:val="none" w:sz="0" w:space="0" w:color="auto"/>
            <w:bottom w:val="none" w:sz="0" w:space="0" w:color="auto"/>
            <w:right w:val="none" w:sz="0" w:space="0" w:color="auto"/>
          </w:divBdr>
        </w:div>
        <w:div w:id="2115247492">
          <w:marLeft w:val="0"/>
          <w:marRight w:val="0"/>
          <w:marTop w:val="0"/>
          <w:marBottom w:val="0"/>
          <w:divBdr>
            <w:top w:val="none" w:sz="0" w:space="0" w:color="auto"/>
            <w:left w:val="none" w:sz="0" w:space="0" w:color="auto"/>
            <w:bottom w:val="none" w:sz="0" w:space="0" w:color="auto"/>
            <w:right w:val="none" w:sz="0" w:space="0" w:color="auto"/>
          </w:divBdr>
          <w:divsChild>
            <w:div w:id="1227303689">
              <w:marLeft w:val="0"/>
              <w:marRight w:val="0"/>
              <w:marTop w:val="0"/>
              <w:marBottom w:val="0"/>
              <w:divBdr>
                <w:top w:val="none" w:sz="0" w:space="0" w:color="auto"/>
                <w:left w:val="none" w:sz="0" w:space="0" w:color="auto"/>
                <w:bottom w:val="none" w:sz="0" w:space="0" w:color="auto"/>
                <w:right w:val="none" w:sz="0" w:space="0" w:color="auto"/>
              </w:divBdr>
            </w:div>
          </w:divsChild>
        </w:div>
        <w:div w:id="1777797197">
          <w:marLeft w:val="0"/>
          <w:marRight w:val="0"/>
          <w:marTop w:val="0"/>
          <w:marBottom w:val="0"/>
          <w:divBdr>
            <w:top w:val="none" w:sz="0" w:space="0" w:color="auto"/>
            <w:left w:val="none" w:sz="0" w:space="0" w:color="auto"/>
            <w:bottom w:val="none" w:sz="0" w:space="0" w:color="auto"/>
            <w:right w:val="none" w:sz="0" w:space="0" w:color="auto"/>
          </w:divBdr>
        </w:div>
        <w:div w:id="437411328">
          <w:marLeft w:val="0"/>
          <w:marRight w:val="0"/>
          <w:marTop w:val="0"/>
          <w:marBottom w:val="0"/>
          <w:divBdr>
            <w:top w:val="none" w:sz="0" w:space="0" w:color="auto"/>
            <w:left w:val="none" w:sz="0" w:space="0" w:color="auto"/>
            <w:bottom w:val="none" w:sz="0" w:space="0" w:color="auto"/>
            <w:right w:val="none" w:sz="0" w:space="0" w:color="auto"/>
          </w:divBdr>
          <w:divsChild>
            <w:div w:id="1883057292">
              <w:marLeft w:val="0"/>
              <w:marRight w:val="0"/>
              <w:marTop w:val="0"/>
              <w:marBottom w:val="0"/>
              <w:divBdr>
                <w:top w:val="none" w:sz="0" w:space="0" w:color="auto"/>
                <w:left w:val="none" w:sz="0" w:space="0" w:color="auto"/>
                <w:bottom w:val="none" w:sz="0" w:space="0" w:color="auto"/>
                <w:right w:val="none" w:sz="0" w:space="0" w:color="auto"/>
              </w:divBdr>
            </w:div>
          </w:divsChild>
        </w:div>
        <w:div w:id="1503471459">
          <w:marLeft w:val="0"/>
          <w:marRight w:val="0"/>
          <w:marTop w:val="0"/>
          <w:marBottom w:val="0"/>
          <w:divBdr>
            <w:top w:val="none" w:sz="0" w:space="0" w:color="auto"/>
            <w:left w:val="none" w:sz="0" w:space="0" w:color="auto"/>
            <w:bottom w:val="none" w:sz="0" w:space="0" w:color="auto"/>
            <w:right w:val="none" w:sz="0" w:space="0" w:color="auto"/>
          </w:divBdr>
        </w:div>
        <w:div w:id="817964312">
          <w:marLeft w:val="0"/>
          <w:marRight w:val="0"/>
          <w:marTop w:val="0"/>
          <w:marBottom w:val="0"/>
          <w:divBdr>
            <w:top w:val="none" w:sz="0" w:space="0" w:color="auto"/>
            <w:left w:val="none" w:sz="0" w:space="0" w:color="auto"/>
            <w:bottom w:val="none" w:sz="0" w:space="0" w:color="auto"/>
            <w:right w:val="none" w:sz="0" w:space="0" w:color="auto"/>
          </w:divBdr>
          <w:divsChild>
            <w:div w:id="554435642">
              <w:marLeft w:val="0"/>
              <w:marRight w:val="0"/>
              <w:marTop w:val="0"/>
              <w:marBottom w:val="0"/>
              <w:divBdr>
                <w:top w:val="none" w:sz="0" w:space="0" w:color="auto"/>
                <w:left w:val="none" w:sz="0" w:space="0" w:color="auto"/>
                <w:bottom w:val="none" w:sz="0" w:space="0" w:color="auto"/>
                <w:right w:val="none" w:sz="0" w:space="0" w:color="auto"/>
              </w:divBdr>
            </w:div>
          </w:divsChild>
        </w:div>
        <w:div w:id="528103557">
          <w:marLeft w:val="0"/>
          <w:marRight w:val="0"/>
          <w:marTop w:val="0"/>
          <w:marBottom w:val="0"/>
          <w:divBdr>
            <w:top w:val="none" w:sz="0" w:space="0" w:color="auto"/>
            <w:left w:val="none" w:sz="0" w:space="0" w:color="auto"/>
            <w:bottom w:val="none" w:sz="0" w:space="0" w:color="auto"/>
            <w:right w:val="none" w:sz="0" w:space="0" w:color="auto"/>
          </w:divBdr>
        </w:div>
        <w:div w:id="122119587">
          <w:marLeft w:val="0"/>
          <w:marRight w:val="0"/>
          <w:marTop w:val="0"/>
          <w:marBottom w:val="0"/>
          <w:divBdr>
            <w:top w:val="none" w:sz="0" w:space="0" w:color="auto"/>
            <w:left w:val="none" w:sz="0" w:space="0" w:color="auto"/>
            <w:bottom w:val="none" w:sz="0" w:space="0" w:color="auto"/>
            <w:right w:val="none" w:sz="0" w:space="0" w:color="auto"/>
          </w:divBdr>
          <w:divsChild>
            <w:div w:id="1324624789">
              <w:marLeft w:val="0"/>
              <w:marRight w:val="0"/>
              <w:marTop w:val="0"/>
              <w:marBottom w:val="0"/>
              <w:divBdr>
                <w:top w:val="none" w:sz="0" w:space="0" w:color="auto"/>
                <w:left w:val="none" w:sz="0" w:space="0" w:color="auto"/>
                <w:bottom w:val="none" w:sz="0" w:space="0" w:color="auto"/>
                <w:right w:val="none" w:sz="0" w:space="0" w:color="auto"/>
              </w:divBdr>
            </w:div>
          </w:divsChild>
        </w:div>
        <w:div w:id="1408724788">
          <w:marLeft w:val="0"/>
          <w:marRight w:val="0"/>
          <w:marTop w:val="0"/>
          <w:marBottom w:val="0"/>
          <w:divBdr>
            <w:top w:val="none" w:sz="0" w:space="0" w:color="auto"/>
            <w:left w:val="none" w:sz="0" w:space="0" w:color="auto"/>
            <w:bottom w:val="none" w:sz="0" w:space="0" w:color="auto"/>
            <w:right w:val="none" w:sz="0" w:space="0" w:color="auto"/>
          </w:divBdr>
        </w:div>
        <w:div w:id="768432551">
          <w:marLeft w:val="0"/>
          <w:marRight w:val="0"/>
          <w:marTop w:val="0"/>
          <w:marBottom w:val="0"/>
          <w:divBdr>
            <w:top w:val="none" w:sz="0" w:space="0" w:color="auto"/>
            <w:left w:val="none" w:sz="0" w:space="0" w:color="auto"/>
            <w:bottom w:val="none" w:sz="0" w:space="0" w:color="auto"/>
            <w:right w:val="none" w:sz="0" w:space="0" w:color="auto"/>
          </w:divBdr>
          <w:divsChild>
            <w:div w:id="1483741630">
              <w:marLeft w:val="0"/>
              <w:marRight w:val="0"/>
              <w:marTop w:val="0"/>
              <w:marBottom w:val="0"/>
              <w:divBdr>
                <w:top w:val="none" w:sz="0" w:space="0" w:color="auto"/>
                <w:left w:val="none" w:sz="0" w:space="0" w:color="auto"/>
                <w:bottom w:val="none" w:sz="0" w:space="0" w:color="auto"/>
                <w:right w:val="none" w:sz="0" w:space="0" w:color="auto"/>
              </w:divBdr>
            </w:div>
          </w:divsChild>
        </w:div>
        <w:div w:id="385567114">
          <w:marLeft w:val="0"/>
          <w:marRight w:val="0"/>
          <w:marTop w:val="201"/>
          <w:marBottom w:val="0"/>
          <w:divBdr>
            <w:top w:val="none" w:sz="0" w:space="0" w:color="auto"/>
            <w:left w:val="none" w:sz="0" w:space="0" w:color="auto"/>
            <w:bottom w:val="none" w:sz="0" w:space="0" w:color="auto"/>
            <w:right w:val="none" w:sz="0" w:space="0" w:color="auto"/>
          </w:divBdr>
          <w:divsChild>
            <w:div w:id="28847998">
              <w:marLeft w:val="0"/>
              <w:marRight w:val="0"/>
              <w:marTop w:val="0"/>
              <w:marBottom w:val="0"/>
              <w:divBdr>
                <w:top w:val="none" w:sz="0" w:space="0" w:color="auto"/>
                <w:left w:val="none" w:sz="0" w:space="0" w:color="auto"/>
                <w:bottom w:val="none" w:sz="0" w:space="0" w:color="auto"/>
                <w:right w:val="none" w:sz="0" w:space="0" w:color="auto"/>
              </w:divBdr>
              <w:divsChild>
                <w:div w:id="7149336">
                  <w:marLeft w:val="0"/>
                  <w:marRight w:val="0"/>
                  <w:marTop w:val="0"/>
                  <w:marBottom w:val="201"/>
                  <w:divBdr>
                    <w:top w:val="single" w:sz="4" w:space="10" w:color="EDEDED"/>
                    <w:left w:val="single" w:sz="4" w:space="10" w:color="EDEDED"/>
                    <w:bottom w:val="single" w:sz="4" w:space="10" w:color="EDEDED"/>
                    <w:right w:val="single" w:sz="4" w:space="10" w:color="EDEDED"/>
                  </w:divBdr>
                </w:div>
              </w:divsChild>
            </w:div>
          </w:divsChild>
        </w:div>
        <w:div w:id="683704155">
          <w:marLeft w:val="0"/>
          <w:marRight w:val="0"/>
          <w:marTop w:val="201"/>
          <w:marBottom w:val="0"/>
          <w:divBdr>
            <w:top w:val="none" w:sz="0" w:space="0" w:color="auto"/>
            <w:left w:val="none" w:sz="0" w:space="0" w:color="auto"/>
            <w:bottom w:val="none" w:sz="0" w:space="0" w:color="auto"/>
            <w:right w:val="none" w:sz="0" w:space="0" w:color="auto"/>
          </w:divBdr>
          <w:divsChild>
            <w:div w:id="1075515844">
              <w:marLeft w:val="0"/>
              <w:marRight w:val="0"/>
              <w:marTop w:val="0"/>
              <w:marBottom w:val="0"/>
              <w:divBdr>
                <w:top w:val="none" w:sz="0" w:space="0" w:color="auto"/>
                <w:left w:val="none" w:sz="0" w:space="0" w:color="auto"/>
                <w:bottom w:val="none" w:sz="0" w:space="0" w:color="auto"/>
                <w:right w:val="none" w:sz="0" w:space="0" w:color="auto"/>
              </w:divBdr>
              <w:divsChild>
                <w:div w:id="1471438723">
                  <w:marLeft w:val="0"/>
                  <w:marRight w:val="0"/>
                  <w:marTop w:val="0"/>
                  <w:marBottom w:val="201"/>
                  <w:divBdr>
                    <w:top w:val="single" w:sz="4" w:space="10" w:color="EDEDED"/>
                    <w:left w:val="single" w:sz="4" w:space="10" w:color="EDEDED"/>
                    <w:bottom w:val="single" w:sz="4" w:space="10" w:color="EDEDED"/>
                    <w:right w:val="single" w:sz="4" w:space="10" w:color="EDEDED"/>
                  </w:divBdr>
                </w:div>
              </w:divsChild>
            </w:div>
          </w:divsChild>
        </w:div>
        <w:div w:id="1645697759">
          <w:marLeft w:val="0"/>
          <w:marRight w:val="0"/>
          <w:marTop w:val="201"/>
          <w:marBottom w:val="0"/>
          <w:divBdr>
            <w:top w:val="none" w:sz="0" w:space="0" w:color="auto"/>
            <w:left w:val="none" w:sz="0" w:space="0" w:color="auto"/>
            <w:bottom w:val="none" w:sz="0" w:space="0" w:color="auto"/>
            <w:right w:val="none" w:sz="0" w:space="0" w:color="auto"/>
          </w:divBdr>
          <w:divsChild>
            <w:div w:id="492524062">
              <w:marLeft w:val="0"/>
              <w:marRight w:val="0"/>
              <w:marTop w:val="0"/>
              <w:marBottom w:val="0"/>
              <w:divBdr>
                <w:top w:val="none" w:sz="0" w:space="0" w:color="auto"/>
                <w:left w:val="none" w:sz="0" w:space="0" w:color="auto"/>
                <w:bottom w:val="none" w:sz="0" w:space="0" w:color="auto"/>
                <w:right w:val="none" w:sz="0" w:space="0" w:color="auto"/>
              </w:divBdr>
              <w:divsChild>
                <w:div w:id="1656110852">
                  <w:marLeft w:val="0"/>
                  <w:marRight w:val="0"/>
                  <w:marTop w:val="0"/>
                  <w:marBottom w:val="201"/>
                  <w:divBdr>
                    <w:top w:val="single" w:sz="4" w:space="10" w:color="EDEDED"/>
                    <w:left w:val="single" w:sz="4" w:space="10" w:color="EDEDED"/>
                    <w:bottom w:val="single" w:sz="4" w:space="10" w:color="EDEDED"/>
                    <w:right w:val="single" w:sz="4" w:space="10" w:color="EDEDED"/>
                  </w:divBdr>
                </w:div>
              </w:divsChild>
            </w:div>
          </w:divsChild>
        </w:div>
        <w:div w:id="718438182">
          <w:marLeft w:val="0"/>
          <w:marRight w:val="0"/>
          <w:marTop w:val="201"/>
          <w:marBottom w:val="0"/>
          <w:divBdr>
            <w:top w:val="none" w:sz="0" w:space="0" w:color="auto"/>
            <w:left w:val="none" w:sz="0" w:space="0" w:color="auto"/>
            <w:bottom w:val="none" w:sz="0" w:space="0" w:color="auto"/>
            <w:right w:val="none" w:sz="0" w:space="0" w:color="auto"/>
          </w:divBdr>
          <w:divsChild>
            <w:div w:id="1346447033">
              <w:marLeft w:val="0"/>
              <w:marRight w:val="0"/>
              <w:marTop w:val="0"/>
              <w:marBottom w:val="0"/>
              <w:divBdr>
                <w:top w:val="none" w:sz="0" w:space="0" w:color="auto"/>
                <w:left w:val="none" w:sz="0" w:space="0" w:color="auto"/>
                <w:bottom w:val="none" w:sz="0" w:space="0" w:color="auto"/>
                <w:right w:val="none" w:sz="0" w:space="0" w:color="auto"/>
              </w:divBdr>
              <w:divsChild>
                <w:div w:id="938100956">
                  <w:marLeft w:val="0"/>
                  <w:marRight w:val="0"/>
                  <w:marTop w:val="0"/>
                  <w:marBottom w:val="201"/>
                  <w:divBdr>
                    <w:top w:val="single" w:sz="4" w:space="10" w:color="EDEDED"/>
                    <w:left w:val="single" w:sz="4" w:space="10" w:color="EDEDED"/>
                    <w:bottom w:val="single" w:sz="4" w:space="10" w:color="EDEDED"/>
                    <w:right w:val="single" w:sz="4" w:space="10" w:color="EDEDED"/>
                  </w:divBdr>
                </w:div>
              </w:divsChild>
            </w:div>
          </w:divsChild>
        </w:div>
      </w:divsChild>
    </w:div>
    <w:div w:id="195893057">
      <w:bodyDiv w:val="1"/>
      <w:marLeft w:val="0"/>
      <w:marRight w:val="0"/>
      <w:marTop w:val="0"/>
      <w:marBottom w:val="0"/>
      <w:divBdr>
        <w:top w:val="none" w:sz="0" w:space="0" w:color="auto"/>
        <w:left w:val="none" w:sz="0" w:space="0" w:color="auto"/>
        <w:bottom w:val="none" w:sz="0" w:space="0" w:color="auto"/>
        <w:right w:val="none" w:sz="0" w:space="0" w:color="auto"/>
      </w:divBdr>
      <w:divsChild>
        <w:div w:id="480734400">
          <w:marLeft w:val="0"/>
          <w:marRight w:val="0"/>
          <w:marTop w:val="0"/>
          <w:marBottom w:val="0"/>
          <w:divBdr>
            <w:top w:val="none" w:sz="0" w:space="0" w:color="auto"/>
            <w:left w:val="none" w:sz="0" w:space="0" w:color="auto"/>
            <w:bottom w:val="none" w:sz="0" w:space="0" w:color="auto"/>
            <w:right w:val="none" w:sz="0" w:space="0" w:color="auto"/>
          </w:divBdr>
        </w:div>
        <w:div w:id="700788672">
          <w:marLeft w:val="0"/>
          <w:marRight w:val="0"/>
          <w:marTop w:val="0"/>
          <w:marBottom w:val="0"/>
          <w:divBdr>
            <w:top w:val="none" w:sz="0" w:space="0" w:color="auto"/>
            <w:left w:val="none" w:sz="0" w:space="0" w:color="auto"/>
            <w:bottom w:val="none" w:sz="0" w:space="0" w:color="auto"/>
            <w:right w:val="none" w:sz="0" w:space="0" w:color="auto"/>
          </w:divBdr>
          <w:divsChild>
            <w:div w:id="819535715">
              <w:marLeft w:val="0"/>
              <w:marRight w:val="0"/>
              <w:marTop w:val="0"/>
              <w:marBottom w:val="0"/>
              <w:divBdr>
                <w:top w:val="none" w:sz="0" w:space="0" w:color="auto"/>
                <w:left w:val="none" w:sz="0" w:space="0" w:color="auto"/>
                <w:bottom w:val="none" w:sz="0" w:space="0" w:color="auto"/>
                <w:right w:val="none" w:sz="0" w:space="0" w:color="auto"/>
              </w:divBdr>
            </w:div>
          </w:divsChild>
        </w:div>
        <w:div w:id="2025159509">
          <w:marLeft w:val="0"/>
          <w:marRight w:val="0"/>
          <w:marTop w:val="0"/>
          <w:marBottom w:val="0"/>
          <w:divBdr>
            <w:top w:val="none" w:sz="0" w:space="0" w:color="auto"/>
            <w:left w:val="none" w:sz="0" w:space="0" w:color="auto"/>
            <w:bottom w:val="none" w:sz="0" w:space="0" w:color="auto"/>
            <w:right w:val="none" w:sz="0" w:space="0" w:color="auto"/>
          </w:divBdr>
        </w:div>
        <w:div w:id="1782452215">
          <w:marLeft w:val="0"/>
          <w:marRight w:val="0"/>
          <w:marTop w:val="0"/>
          <w:marBottom w:val="0"/>
          <w:divBdr>
            <w:top w:val="none" w:sz="0" w:space="0" w:color="auto"/>
            <w:left w:val="none" w:sz="0" w:space="0" w:color="auto"/>
            <w:bottom w:val="none" w:sz="0" w:space="0" w:color="auto"/>
            <w:right w:val="none" w:sz="0" w:space="0" w:color="auto"/>
          </w:divBdr>
          <w:divsChild>
            <w:div w:id="640309994">
              <w:marLeft w:val="0"/>
              <w:marRight w:val="0"/>
              <w:marTop w:val="0"/>
              <w:marBottom w:val="0"/>
              <w:divBdr>
                <w:top w:val="none" w:sz="0" w:space="0" w:color="auto"/>
                <w:left w:val="none" w:sz="0" w:space="0" w:color="auto"/>
                <w:bottom w:val="none" w:sz="0" w:space="0" w:color="auto"/>
                <w:right w:val="none" w:sz="0" w:space="0" w:color="auto"/>
              </w:divBdr>
            </w:div>
          </w:divsChild>
        </w:div>
        <w:div w:id="324863238">
          <w:marLeft w:val="0"/>
          <w:marRight w:val="0"/>
          <w:marTop w:val="0"/>
          <w:marBottom w:val="0"/>
          <w:divBdr>
            <w:top w:val="none" w:sz="0" w:space="0" w:color="auto"/>
            <w:left w:val="none" w:sz="0" w:space="0" w:color="auto"/>
            <w:bottom w:val="none" w:sz="0" w:space="0" w:color="auto"/>
            <w:right w:val="none" w:sz="0" w:space="0" w:color="auto"/>
          </w:divBdr>
        </w:div>
        <w:div w:id="1228226631">
          <w:marLeft w:val="0"/>
          <w:marRight w:val="0"/>
          <w:marTop w:val="0"/>
          <w:marBottom w:val="0"/>
          <w:divBdr>
            <w:top w:val="none" w:sz="0" w:space="0" w:color="auto"/>
            <w:left w:val="none" w:sz="0" w:space="0" w:color="auto"/>
            <w:bottom w:val="none" w:sz="0" w:space="0" w:color="auto"/>
            <w:right w:val="none" w:sz="0" w:space="0" w:color="auto"/>
          </w:divBdr>
          <w:divsChild>
            <w:div w:id="798182354">
              <w:marLeft w:val="0"/>
              <w:marRight w:val="0"/>
              <w:marTop w:val="0"/>
              <w:marBottom w:val="0"/>
              <w:divBdr>
                <w:top w:val="none" w:sz="0" w:space="0" w:color="auto"/>
                <w:left w:val="none" w:sz="0" w:space="0" w:color="auto"/>
                <w:bottom w:val="none" w:sz="0" w:space="0" w:color="auto"/>
                <w:right w:val="none" w:sz="0" w:space="0" w:color="auto"/>
              </w:divBdr>
            </w:div>
          </w:divsChild>
        </w:div>
        <w:div w:id="1968192890">
          <w:marLeft w:val="0"/>
          <w:marRight w:val="0"/>
          <w:marTop w:val="0"/>
          <w:marBottom w:val="0"/>
          <w:divBdr>
            <w:top w:val="none" w:sz="0" w:space="0" w:color="auto"/>
            <w:left w:val="none" w:sz="0" w:space="0" w:color="auto"/>
            <w:bottom w:val="none" w:sz="0" w:space="0" w:color="auto"/>
            <w:right w:val="none" w:sz="0" w:space="0" w:color="auto"/>
          </w:divBdr>
        </w:div>
        <w:div w:id="688407481">
          <w:marLeft w:val="0"/>
          <w:marRight w:val="0"/>
          <w:marTop w:val="0"/>
          <w:marBottom w:val="0"/>
          <w:divBdr>
            <w:top w:val="none" w:sz="0" w:space="0" w:color="auto"/>
            <w:left w:val="none" w:sz="0" w:space="0" w:color="auto"/>
            <w:bottom w:val="none" w:sz="0" w:space="0" w:color="auto"/>
            <w:right w:val="none" w:sz="0" w:space="0" w:color="auto"/>
          </w:divBdr>
          <w:divsChild>
            <w:div w:id="227082998">
              <w:marLeft w:val="0"/>
              <w:marRight w:val="0"/>
              <w:marTop w:val="0"/>
              <w:marBottom w:val="0"/>
              <w:divBdr>
                <w:top w:val="none" w:sz="0" w:space="0" w:color="auto"/>
                <w:left w:val="none" w:sz="0" w:space="0" w:color="auto"/>
                <w:bottom w:val="none" w:sz="0" w:space="0" w:color="auto"/>
                <w:right w:val="none" w:sz="0" w:space="0" w:color="auto"/>
              </w:divBdr>
            </w:div>
          </w:divsChild>
        </w:div>
        <w:div w:id="999424755">
          <w:marLeft w:val="0"/>
          <w:marRight w:val="0"/>
          <w:marTop w:val="0"/>
          <w:marBottom w:val="0"/>
          <w:divBdr>
            <w:top w:val="none" w:sz="0" w:space="0" w:color="auto"/>
            <w:left w:val="none" w:sz="0" w:space="0" w:color="auto"/>
            <w:bottom w:val="none" w:sz="0" w:space="0" w:color="auto"/>
            <w:right w:val="none" w:sz="0" w:space="0" w:color="auto"/>
          </w:divBdr>
        </w:div>
        <w:div w:id="695932420">
          <w:marLeft w:val="0"/>
          <w:marRight w:val="0"/>
          <w:marTop w:val="0"/>
          <w:marBottom w:val="0"/>
          <w:divBdr>
            <w:top w:val="none" w:sz="0" w:space="0" w:color="auto"/>
            <w:left w:val="none" w:sz="0" w:space="0" w:color="auto"/>
            <w:bottom w:val="none" w:sz="0" w:space="0" w:color="auto"/>
            <w:right w:val="none" w:sz="0" w:space="0" w:color="auto"/>
          </w:divBdr>
          <w:divsChild>
            <w:div w:id="520558621">
              <w:marLeft w:val="0"/>
              <w:marRight w:val="0"/>
              <w:marTop w:val="0"/>
              <w:marBottom w:val="0"/>
              <w:divBdr>
                <w:top w:val="none" w:sz="0" w:space="0" w:color="auto"/>
                <w:left w:val="none" w:sz="0" w:space="0" w:color="auto"/>
                <w:bottom w:val="none" w:sz="0" w:space="0" w:color="auto"/>
                <w:right w:val="none" w:sz="0" w:space="0" w:color="auto"/>
              </w:divBdr>
            </w:div>
          </w:divsChild>
        </w:div>
        <w:div w:id="626621960">
          <w:marLeft w:val="0"/>
          <w:marRight w:val="0"/>
          <w:marTop w:val="0"/>
          <w:marBottom w:val="0"/>
          <w:divBdr>
            <w:top w:val="none" w:sz="0" w:space="0" w:color="auto"/>
            <w:left w:val="none" w:sz="0" w:space="0" w:color="auto"/>
            <w:bottom w:val="none" w:sz="0" w:space="0" w:color="auto"/>
            <w:right w:val="none" w:sz="0" w:space="0" w:color="auto"/>
          </w:divBdr>
        </w:div>
        <w:div w:id="1368990552">
          <w:marLeft w:val="0"/>
          <w:marRight w:val="0"/>
          <w:marTop w:val="0"/>
          <w:marBottom w:val="0"/>
          <w:divBdr>
            <w:top w:val="none" w:sz="0" w:space="0" w:color="auto"/>
            <w:left w:val="none" w:sz="0" w:space="0" w:color="auto"/>
            <w:bottom w:val="none" w:sz="0" w:space="0" w:color="auto"/>
            <w:right w:val="none" w:sz="0" w:space="0" w:color="auto"/>
          </w:divBdr>
          <w:divsChild>
            <w:div w:id="831063396">
              <w:marLeft w:val="0"/>
              <w:marRight w:val="0"/>
              <w:marTop w:val="0"/>
              <w:marBottom w:val="0"/>
              <w:divBdr>
                <w:top w:val="none" w:sz="0" w:space="0" w:color="auto"/>
                <w:left w:val="none" w:sz="0" w:space="0" w:color="auto"/>
                <w:bottom w:val="none" w:sz="0" w:space="0" w:color="auto"/>
                <w:right w:val="none" w:sz="0" w:space="0" w:color="auto"/>
              </w:divBdr>
            </w:div>
          </w:divsChild>
        </w:div>
        <w:div w:id="1979190141">
          <w:marLeft w:val="0"/>
          <w:marRight w:val="0"/>
          <w:marTop w:val="0"/>
          <w:marBottom w:val="0"/>
          <w:divBdr>
            <w:top w:val="none" w:sz="0" w:space="0" w:color="auto"/>
            <w:left w:val="none" w:sz="0" w:space="0" w:color="auto"/>
            <w:bottom w:val="none" w:sz="0" w:space="0" w:color="auto"/>
            <w:right w:val="none" w:sz="0" w:space="0" w:color="auto"/>
          </w:divBdr>
        </w:div>
        <w:div w:id="372384844">
          <w:marLeft w:val="0"/>
          <w:marRight w:val="0"/>
          <w:marTop w:val="0"/>
          <w:marBottom w:val="0"/>
          <w:divBdr>
            <w:top w:val="none" w:sz="0" w:space="0" w:color="auto"/>
            <w:left w:val="none" w:sz="0" w:space="0" w:color="auto"/>
            <w:bottom w:val="none" w:sz="0" w:space="0" w:color="auto"/>
            <w:right w:val="none" w:sz="0" w:space="0" w:color="auto"/>
          </w:divBdr>
          <w:divsChild>
            <w:div w:id="1474643443">
              <w:marLeft w:val="0"/>
              <w:marRight w:val="0"/>
              <w:marTop w:val="0"/>
              <w:marBottom w:val="0"/>
              <w:divBdr>
                <w:top w:val="none" w:sz="0" w:space="0" w:color="auto"/>
                <w:left w:val="none" w:sz="0" w:space="0" w:color="auto"/>
                <w:bottom w:val="none" w:sz="0" w:space="0" w:color="auto"/>
                <w:right w:val="none" w:sz="0" w:space="0" w:color="auto"/>
              </w:divBdr>
            </w:div>
          </w:divsChild>
        </w:div>
        <w:div w:id="1568344333">
          <w:marLeft w:val="0"/>
          <w:marRight w:val="0"/>
          <w:marTop w:val="300"/>
          <w:marBottom w:val="0"/>
          <w:divBdr>
            <w:top w:val="none" w:sz="0" w:space="0" w:color="auto"/>
            <w:left w:val="none" w:sz="0" w:space="0" w:color="auto"/>
            <w:bottom w:val="none" w:sz="0" w:space="0" w:color="auto"/>
            <w:right w:val="none" w:sz="0" w:space="0" w:color="auto"/>
          </w:divBdr>
          <w:divsChild>
            <w:div w:id="223301146">
              <w:marLeft w:val="0"/>
              <w:marRight w:val="0"/>
              <w:marTop w:val="0"/>
              <w:marBottom w:val="0"/>
              <w:divBdr>
                <w:top w:val="none" w:sz="0" w:space="0" w:color="auto"/>
                <w:left w:val="none" w:sz="0" w:space="0" w:color="auto"/>
                <w:bottom w:val="none" w:sz="0" w:space="0" w:color="auto"/>
                <w:right w:val="none" w:sz="0" w:space="0" w:color="auto"/>
              </w:divBdr>
              <w:divsChild>
                <w:div w:id="2861570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9104026">
          <w:marLeft w:val="0"/>
          <w:marRight w:val="0"/>
          <w:marTop w:val="300"/>
          <w:marBottom w:val="0"/>
          <w:divBdr>
            <w:top w:val="none" w:sz="0" w:space="0" w:color="auto"/>
            <w:left w:val="none" w:sz="0" w:space="0" w:color="auto"/>
            <w:bottom w:val="none" w:sz="0" w:space="0" w:color="auto"/>
            <w:right w:val="none" w:sz="0" w:space="0" w:color="auto"/>
          </w:divBdr>
          <w:divsChild>
            <w:div w:id="459959221">
              <w:marLeft w:val="0"/>
              <w:marRight w:val="0"/>
              <w:marTop w:val="0"/>
              <w:marBottom w:val="0"/>
              <w:divBdr>
                <w:top w:val="none" w:sz="0" w:space="0" w:color="auto"/>
                <w:left w:val="none" w:sz="0" w:space="0" w:color="auto"/>
                <w:bottom w:val="none" w:sz="0" w:space="0" w:color="auto"/>
                <w:right w:val="none" w:sz="0" w:space="0" w:color="auto"/>
              </w:divBdr>
              <w:divsChild>
                <w:div w:id="1124471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8104027">
          <w:marLeft w:val="0"/>
          <w:marRight w:val="0"/>
          <w:marTop w:val="300"/>
          <w:marBottom w:val="0"/>
          <w:divBdr>
            <w:top w:val="none" w:sz="0" w:space="0" w:color="auto"/>
            <w:left w:val="none" w:sz="0" w:space="0" w:color="auto"/>
            <w:bottom w:val="none" w:sz="0" w:space="0" w:color="auto"/>
            <w:right w:val="none" w:sz="0" w:space="0" w:color="auto"/>
          </w:divBdr>
          <w:divsChild>
            <w:div w:id="1009067102">
              <w:marLeft w:val="0"/>
              <w:marRight w:val="0"/>
              <w:marTop w:val="0"/>
              <w:marBottom w:val="0"/>
              <w:divBdr>
                <w:top w:val="none" w:sz="0" w:space="0" w:color="auto"/>
                <w:left w:val="none" w:sz="0" w:space="0" w:color="auto"/>
                <w:bottom w:val="none" w:sz="0" w:space="0" w:color="auto"/>
                <w:right w:val="none" w:sz="0" w:space="0" w:color="auto"/>
              </w:divBdr>
              <w:divsChild>
                <w:div w:id="1949772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4721989">
          <w:marLeft w:val="0"/>
          <w:marRight w:val="0"/>
          <w:marTop w:val="300"/>
          <w:marBottom w:val="0"/>
          <w:divBdr>
            <w:top w:val="none" w:sz="0" w:space="0" w:color="auto"/>
            <w:left w:val="none" w:sz="0" w:space="0" w:color="auto"/>
            <w:bottom w:val="none" w:sz="0" w:space="0" w:color="auto"/>
            <w:right w:val="none" w:sz="0" w:space="0" w:color="auto"/>
          </w:divBdr>
          <w:divsChild>
            <w:div w:id="261960107">
              <w:marLeft w:val="0"/>
              <w:marRight w:val="0"/>
              <w:marTop w:val="0"/>
              <w:marBottom w:val="0"/>
              <w:divBdr>
                <w:top w:val="none" w:sz="0" w:space="0" w:color="auto"/>
                <w:left w:val="none" w:sz="0" w:space="0" w:color="auto"/>
                <w:bottom w:val="none" w:sz="0" w:space="0" w:color="auto"/>
                <w:right w:val="none" w:sz="0" w:space="0" w:color="auto"/>
              </w:divBdr>
              <w:divsChild>
                <w:div w:id="778793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158583">
      <w:bodyDiv w:val="1"/>
      <w:marLeft w:val="0"/>
      <w:marRight w:val="0"/>
      <w:marTop w:val="0"/>
      <w:marBottom w:val="0"/>
      <w:divBdr>
        <w:top w:val="none" w:sz="0" w:space="0" w:color="auto"/>
        <w:left w:val="none" w:sz="0" w:space="0" w:color="auto"/>
        <w:bottom w:val="none" w:sz="0" w:space="0" w:color="auto"/>
        <w:right w:val="none" w:sz="0" w:space="0" w:color="auto"/>
      </w:divBdr>
      <w:divsChild>
        <w:div w:id="1611160398">
          <w:marLeft w:val="0"/>
          <w:marRight w:val="0"/>
          <w:marTop w:val="0"/>
          <w:marBottom w:val="0"/>
          <w:divBdr>
            <w:top w:val="none" w:sz="0" w:space="0" w:color="auto"/>
            <w:left w:val="none" w:sz="0" w:space="0" w:color="auto"/>
            <w:bottom w:val="none" w:sz="0" w:space="0" w:color="auto"/>
            <w:right w:val="none" w:sz="0" w:space="0" w:color="auto"/>
          </w:divBdr>
        </w:div>
        <w:div w:id="873418645">
          <w:marLeft w:val="0"/>
          <w:marRight w:val="0"/>
          <w:marTop w:val="0"/>
          <w:marBottom w:val="0"/>
          <w:divBdr>
            <w:top w:val="none" w:sz="0" w:space="0" w:color="auto"/>
            <w:left w:val="none" w:sz="0" w:space="0" w:color="auto"/>
            <w:bottom w:val="none" w:sz="0" w:space="0" w:color="auto"/>
            <w:right w:val="none" w:sz="0" w:space="0" w:color="auto"/>
          </w:divBdr>
          <w:divsChild>
            <w:div w:id="1547840563">
              <w:marLeft w:val="0"/>
              <w:marRight w:val="0"/>
              <w:marTop w:val="0"/>
              <w:marBottom w:val="0"/>
              <w:divBdr>
                <w:top w:val="none" w:sz="0" w:space="0" w:color="auto"/>
                <w:left w:val="none" w:sz="0" w:space="0" w:color="auto"/>
                <w:bottom w:val="none" w:sz="0" w:space="0" w:color="auto"/>
                <w:right w:val="none" w:sz="0" w:space="0" w:color="auto"/>
              </w:divBdr>
            </w:div>
          </w:divsChild>
        </w:div>
        <w:div w:id="580063802">
          <w:marLeft w:val="0"/>
          <w:marRight w:val="0"/>
          <w:marTop w:val="0"/>
          <w:marBottom w:val="0"/>
          <w:divBdr>
            <w:top w:val="none" w:sz="0" w:space="0" w:color="auto"/>
            <w:left w:val="none" w:sz="0" w:space="0" w:color="auto"/>
            <w:bottom w:val="none" w:sz="0" w:space="0" w:color="auto"/>
            <w:right w:val="none" w:sz="0" w:space="0" w:color="auto"/>
          </w:divBdr>
        </w:div>
        <w:div w:id="1341588148">
          <w:marLeft w:val="0"/>
          <w:marRight w:val="0"/>
          <w:marTop w:val="0"/>
          <w:marBottom w:val="0"/>
          <w:divBdr>
            <w:top w:val="none" w:sz="0" w:space="0" w:color="auto"/>
            <w:left w:val="none" w:sz="0" w:space="0" w:color="auto"/>
            <w:bottom w:val="none" w:sz="0" w:space="0" w:color="auto"/>
            <w:right w:val="none" w:sz="0" w:space="0" w:color="auto"/>
          </w:divBdr>
          <w:divsChild>
            <w:div w:id="1240674112">
              <w:marLeft w:val="0"/>
              <w:marRight w:val="0"/>
              <w:marTop w:val="0"/>
              <w:marBottom w:val="0"/>
              <w:divBdr>
                <w:top w:val="none" w:sz="0" w:space="0" w:color="auto"/>
                <w:left w:val="none" w:sz="0" w:space="0" w:color="auto"/>
                <w:bottom w:val="none" w:sz="0" w:space="0" w:color="auto"/>
                <w:right w:val="none" w:sz="0" w:space="0" w:color="auto"/>
              </w:divBdr>
            </w:div>
          </w:divsChild>
        </w:div>
        <w:div w:id="878198578">
          <w:marLeft w:val="0"/>
          <w:marRight w:val="0"/>
          <w:marTop w:val="0"/>
          <w:marBottom w:val="0"/>
          <w:divBdr>
            <w:top w:val="none" w:sz="0" w:space="0" w:color="auto"/>
            <w:left w:val="none" w:sz="0" w:space="0" w:color="auto"/>
            <w:bottom w:val="none" w:sz="0" w:space="0" w:color="auto"/>
            <w:right w:val="none" w:sz="0" w:space="0" w:color="auto"/>
          </w:divBdr>
        </w:div>
        <w:div w:id="986401305">
          <w:marLeft w:val="0"/>
          <w:marRight w:val="0"/>
          <w:marTop w:val="0"/>
          <w:marBottom w:val="0"/>
          <w:divBdr>
            <w:top w:val="none" w:sz="0" w:space="0" w:color="auto"/>
            <w:left w:val="none" w:sz="0" w:space="0" w:color="auto"/>
            <w:bottom w:val="none" w:sz="0" w:space="0" w:color="auto"/>
            <w:right w:val="none" w:sz="0" w:space="0" w:color="auto"/>
          </w:divBdr>
          <w:divsChild>
            <w:div w:id="2009822171">
              <w:marLeft w:val="0"/>
              <w:marRight w:val="0"/>
              <w:marTop w:val="0"/>
              <w:marBottom w:val="0"/>
              <w:divBdr>
                <w:top w:val="none" w:sz="0" w:space="0" w:color="auto"/>
                <w:left w:val="none" w:sz="0" w:space="0" w:color="auto"/>
                <w:bottom w:val="none" w:sz="0" w:space="0" w:color="auto"/>
                <w:right w:val="none" w:sz="0" w:space="0" w:color="auto"/>
              </w:divBdr>
            </w:div>
          </w:divsChild>
        </w:div>
        <w:div w:id="873468537">
          <w:marLeft w:val="0"/>
          <w:marRight w:val="0"/>
          <w:marTop w:val="0"/>
          <w:marBottom w:val="0"/>
          <w:divBdr>
            <w:top w:val="none" w:sz="0" w:space="0" w:color="auto"/>
            <w:left w:val="none" w:sz="0" w:space="0" w:color="auto"/>
            <w:bottom w:val="none" w:sz="0" w:space="0" w:color="auto"/>
            <w:right w:val="none" w:sz="0" w:space="0" w:color="auto"/>
          </w:divBdr>
        </w:div>
        <w:div w:id="219823678">
          <w:marLeft w:val="0"/>
          <w:marRight w:val="0"/>
          <w:marTop w:val="0"/>
          <w:marBottom w:val="0"/>
          <w:divBdr>
            <w:top w:val="none" w:sz="0" w:space="0" w:color="auto"/>
            <w:left w:val="none" w:sz="0" w:space="0" w:color="auto"/>
            <w:bottom w:val="none" w:sz="0" w:space="0" w:color="auto"/>
            <w:right w:val="none" w:sz="0" w:space="0" w:color="auto"/>
          </w:divBdr>
          <w:divsChild>
            <w:div w:id="1250583566">
              <w:marLeft w:val="0"/>
              <w:marRight w:val="0"/>
              <w:marTop w:val="0"/>
              <w:marBottom w:val="0"/>
              <w:divBdr>
                <w:top w:val="none" w:sz="0" w:space="0" w:color="auto"/>
                <w:left w:val="none" w:sz="0" w:space="0" w:color="auto"/>
                <w:bottom w:val="none" w:sz="0" w:space="0" w:color="auto"/>
                <w:right w:val="none" w:sz="0" w:space="0" w:color="auto"/>
              </w:divBdr>
            </w:div>
          </w:divsChild>
        </w:div>
        <w:div w:id="1665933775">
          <w:marLeft w:val="0"/>
          <w:marRight w:val="0"/>
          <w:marTop w:val="0"/>
          <w:marBottom w:val="0"/>
          <w:divBdr>
            <w:top w:val="none" w:sz="0" w:space="0" w:color="auto"/>
            <w:left w:val="none" w:sz="0" w:space="0" w:color="auto"/>
            <w:bottom w:val="none" w:sz="0" w:space="0" w:color="auto"/>
            <w:right w:val="none" w:sz="0" w:space="0" w:color="auto"/>
          </w:divBdr>
        </w:div>
        <w:div w:id="1738085375">
          <w:marLeft w:val="0"/>
          <w:marRight w:val="0"/>
          <w:marTop w:val="0"/>
          <w:marBottom w:val="0"/>
          <w:divBdr>
            <w:top w:val="none" w:sz="0" w:space="0" w:color="auto"/>
            <w:left w:val="none" w:sz="0" w:space="0" w:color="auto"/>
            <w:bottom w:val="none" w:sz="0" w:space="0" w:color="auto"/>
            <w:right w:val="none" w:sz="0" w:space="0" w:color="auto"/>
          </w:divBdr>
          <w:divsChild>
            <w:div w:id="417138888">
              <w:marLeft w:val="0"/>
              <w:marRight w:val="0"/>
              <w:marTop w:val="0"/>
              <w:marBottom w:val="0"/>
              <w:divBdr>
                <w:top w:val="none" w:sz="0" w:space="0" w:color="auto"/>
                <w:left w:val="none" w:sz="0" w:space="0" w:color="auto"/>
                <w:bottom w:val="none" w:sz="0" w:space="0" w:color="auto"/>
                <w:right w:val="none" w:sz="0" w:space="0" w:color="auto"/>
              </w:divBdr>
            </w:div>
          </w:divsChild>
        </w:div>
        <w:div w:id="922496810">
          <w:marLeft w:val="0"/>
          <w:marRight w:val="0"/>
          <w:marTop w:val="0"/>
          <w:marBottom w:val="0"/>
          <w:divBdr>
            <w:top w:val="none" w:sz="0" w:space="0" w:color="auto"/>
            <w:left w:val="none" w:sz="0" w:space="0" w:color="auto"/>
            <w:bottom w:val="none" w:sz="0" w:space="0" w:color="auto"/>
            <w:right w:val="none" w:sz="0" w:space="0" w:color="auto"/>
          </w:divBdr>
        </w:div>
        <w:div w:id="1869104470">
          <w:marLeft w:val="0"/>
          <w:marRight w:val="0"/>
          <w:marTop w:val="0"/>
          <w:marBottom w:val="0"/>
          <w:divBdr>
            <w:top w:val="none" w:sz="0" w:space="0" w:color="auto"/>
            <w:left w:val="none" w:sz="0" w:space="0" w:color="auto"/>
            <w:bottom w:val="none" w:sz="0" w:space="0" w:color="auto"/>
            <w:right w:val="none" w:sz="0" w:space="0" w:color="auto"/>
          </w:divBdr>
          <w:divsChild>
            <w:div w:id="2033073172">
              <w:marLeft w:val="0"/>
              <w:marRight w:val="0"/>
              <w:marTop w:val="0"/>
              <w:marBottom w:val="0"/>
              <w:divBdr>
                <w:top w:val="none" w:sz="0" w:space="0" w:color="auto"/>
                <w:left w:val="none" w:sz="0" w:space="0" w:color="auto"/>
                <w:bottom w:val="none" w:sz="0" w:space="0" w:color="auto"/>
                <w:right w:val="none" w:sz="0" w:space="0" w:color="auto"/>
              </w:divBdr>
            </w:div>
          </w:divsChild>
        </w:div>
        <w:div w:id="111561814">
          <w:marLeft w:val="0"/>
          <w:marRight w:val="0"/>
          <w:marTop w:val="0"/>
          <w:marBottom w:val="0"/>
          <w:divBdr>
            <w:top w:val="none" w:sz="0" w:space="0" w:color="auto"/>
            <w:left w:val="none" w:sz="0" w:space="0" w:color="auto"/>
            <w:bottom w:val="none" w:sz="0" w:space="0" w:color="auto"/>
            <w:right w:val="none" w:sz="0" w:space="0" w:color="auto"/>
          </w:divBdr>
        </w:div>
        <w:div w:id="219632875">
          <w:marLeft w:val="0"/>
          <w:marRight w:val="0"/>
          <w:marTop w:val="0"/>
          <w:marBottom w:val="0"/>
          <w:divBdr>
            <w:top w:val="none" w:sz="0" w:space="0" w:color="auto"/>
            <w:left w:val="none" w:sz="0" w:space="0" w:color="auto"/>
            <w:bottom w:val="none" w:sz="0" w:space="0" w:color="auto"/>
            <w:right w:val="none" w:sz="0" w:space="0" w:color="auto"/>
          </w:divBdr>
          <w:divsChild>
            <w:div w:id="226648938">
              <w:marLeft w:val="0"/>
              <w:marRight w:val="0"/>
              <w:marTop w:val="0"/>
              <w:marBottom w:val="0"/>
              <w:divBdr>
                <w:top w:val="none" w:sz="0" w:space="0" w:color="auto"/>
                <w:left w:val="none" w:sz="0" w:space="0" w:color="auto"/>
                <w:bottom w:val="none" w:sz="0" w:space="0" w:color="auto"/>
                <w:right w:val="none" w:sz="0" w:space="0" w:color="auto"/>
              </w:divBdr>
            </w:div>
          </w:divsChild>
        </w:div>
        <w:div w:id="1237126219">
          <w:marLeft w:val="0"/>
          <w:marRight w:val="0"/>
          <w:marTop w:val="300"/>
          <w:marBottom w:val="0"/>
          <w:divBdr>
            <w:top w:val="none" w:sz="0" w:space="0" w:color="auto"/>
            <w:left w:val="none" w:sz="0" w:space="0" w:color="auto"/>
            <w:bottom w:val="none" w:sz="0" w:space="0" w:color="auto"/>
            <w:right w:val="none" w:sz="0" w:space="0" w:color="auto"/>
          </w:divBdr>
          <w:divsChild>
            <w:div w:id="1886209044">
              <w:marLeft w:val="0"/>
              <w:marRight w:val="0"/>
              <w:marTop w:val="0"/>
              <w:marBottom w:val="0"/>
              <w:divBdr>
                <w:top w:val="none" w:sz="0" w:space="0" w:color="auto"/>
                <w:left w:val="none" w:sz="0" w:space="0" w:color="auto"/>
                <w:bottom w:val="none" w:sz="0" w:space="0" w:color="auto"/>
                <w:right w:val="none" w:sz="0" w:space="0" w:color="auto"/>
              </w:divBdr>
              <w:divsChild>
                <w:div w:id="1584606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696397">
          <w:marLeft w:val="0"/>
          <w:marRight w:val="0"/>
          <w:marTop w:val="300"/>
          <w:marBottom w:val="0"/>
          <w:divBdr>
            <w:top w:val="none" w:sz="0" w:space="0" w:color="auto"/>
            <w:left w:val="none" w:sz="0" w:space="0" w:color="auto"/>
            <w:bottom w:val="none" w:sz="0" w:space="0" w:color="auto"/>
            <w:right w:val="none" w:sz="0" w:space="0" w:color="auto"/>
          </w:divBdr>
          <w:divsChild>
            <w:div w:id="1794322757">
              <w:marLeft w:val="0"/>
              <w:marRight w:val="0"/>
              <w:marTop w:val="0"/>
              <w:marBottom w:val="0"/>
              <w:divBdr>
                <w:top w:val="none" w:sz="0" w:space="0" w:color="auto"/>
                <w:left w:val="none" w:sz="0" w:space="0" w:color="auto"/>
                <w:bottom w:val="none" w:sz="0" w:space="0" w:color="auto"/>
                <w:right w:val="none" w:sz="0" w:space="0" w:color="auto"/>
              </w:divBdr>
              <w:divsChild>
                <w:div w:id="766997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91071">
          <w:marLeft w:val="0"/>
          <w:marRight w:val="0"/>
          <w:marTop w:val="300"/>
          <w:marBottom w:val="0"/>
          <w:divBdr>
            <w:top w:val="none" w:sz="0" w:space="0" w:color="auto"/>
            <w:left w:val="none" w:sz="0" w:space="0" w:color="auto"/>
            <w:bottom w:val="none" w:sz="0" w:space="0" w:color="auto"/>
            <w:right w:val="none" w:sz="0" w:space="0" w:color="auto"/>
          </w:divBdr>
          <w:divsChild>
            <w:div w:id="1145976749">
              <w:marLeft w:val="0"/>
              <w:marRight w:val="0"/>
              <w:marTop w:val="0"/>
              <w:marBottom w:val="0"/>
              <w:divBdr>
                <w:top w:val="none" w:sz="0" w:space="0" w:color="auto"/>
                <w:left w:val="none" w:sz="0" w:space="0" w:color="auto"/>
                <w:bottom w:val="none" w:sz="0" w:space="0" w:color="auto"/>
                <w:right w:val="none" w:sz="0" w:space="0" w:color="auto"/>
              </w:divBdr>
              <w:divsChild>
                <w:div w:id="1653440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3606819">
          <w:marLeft w:val="0"/>
          <w:marRight w:val="0"/>
          <w:marTop w:val="300"/>
          <w:marBottom w:val="0"/>
          <w:divBdr>
            <w:top w:val="none" w:sz="0" w:space="0" w:color="auto"/>
            <w:left w:val="none" w:sz="0" w:space="0" w:color="auto"/>
            <w:bottom w:val="none" w:sz="0" w:space="0" w:color="auto"/>
            <w:right w:val="none" w:sz="0" w:space="0" w:color="auto"/>
          </w:divBdr>
          <w:divsChild>
            <w:div w:id="2129737460">
              <w:marLeft w:val="0"/>
              <w:marRight w:val="0"/>
              <w:marTop w:val="0"/>
              <w:marBottom w:val="0"/>
              <w:divBdr>
                <w:top w:val="none" w:sz="0" w:space="0" w:color="auto"/>
                <w:left w:val="none" w:sz="0" w:space="0" w:color="auto"/>
                <w:bottom w:val="none" w:sz="0" w:space="0" w:color="auto"/>
                <w:right w:val="none" w:sz="0" w:space="0" w:color="auto"/>
              </w:divBdr>
              <w:divsChild>
                <w:div w:id="643891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163219">
      <w:bodyDiv w:val="1"/>
      <w:marLeft w:val="0"/>
      <w:marRight w:val="0"/>
      <w:marTop w:val="0"/>
      <w:marBottom w:val="0"/>
      <w:divBdr>
        <w:top w:val="none" w:sz="0" w:space="0" w:color="auto"/>
        <w:left w:val="none" w:sz="0" w:space="0" w:color="auto"/>
        <w:bottom w:val="none" w:sz="0" w:space="0" w:color="auto"/>
        <w:right w:val="none" w:sz="0" w:space="0" w:color="auto"/>
      </w:divBdr>
      <w:divsChild>
        <w:div w:id="261646270">
          <w:marLeft w:val="0"/>
          <w:marRight w:val="0"/>
          <w:marTop w:val="0"/>
          <w:marBottom w:val="0"/>
          <w:divBdr>
            <w:top w:val="none" w:sz="0" w:space="0" w:color="auto"/>
            <w:left w:val="none" w:sz="0" w:space="0" w:color="auto"/>
            <w:bottom w:val="none" w:sz="0" w:space="0" w:color="auto"/>
            <w:right w:val="none" w:sz="0" w:space="0" w:color="auto"/>
          </w:divBdr>
          <w:divsChild>
            <w:div w:id="561794494">
              <w:marLeft w:val="0"/>
              <w:marRight w:val="0"/>
              <w:marTop w:val="0"/>
              <w:marBottom w:val="0"/>
              <w:divBdr>
                <w:top w:val="none" w:sz="0" w:space="0" w:color="auto"/>
                <w:left w:val="none" w:sz="0" w:space="0" w:color="auto"/>
                <w:bottom w:val="none" w:sz="0" w:space="0" w:color="auto"/>
                <w:right w:val="none" w:sz="0" w:space="0" w:color="auto"/>
              </w:divBdr>
            </w:div>
          </w:divsChild>
        </w:div>
        <w:div w:id="283004512">
          <w:marLeft w:val="0"/>
          <w:marRight w:val="0"/>
          <w:marTop w:val="0"/>
          <w:marBottom w:val="0"/>
          <w:divBdr>
            <w:top w:val="none" w:sz="0" w:space="0" w:color="auto"/>
            <w:left w:val="none" w:sz="0" w:space="0" w:color="auto"/>
            <w:bottom w:val="none" w:sz="0" w:space="0" w:color="auto"/>
            <w:right w:val="none" w:sz="0" w:space="0" w:color="auto"/>
          </w:divBdr>
          <w:divsChild>
            <w:div w:id="572350508">
              <w:marLeft w:val="0"/>
              <w:marRight w:val="0"/>
              <w:marTop w:val="0"/>
              <w:marBottom w:val="0"/>
              <w:divBdr>
                <w:top w:val="none" w:sz="0" w:space="0" w:color="auto"/>
                <w:left w:val="none" w:sz="0" w:space="0" w:color="auto"/>
                <w:bottom w:val="none" w:sz="0" w:space="0" w:color="auto"/>
                <w:right w:val="none" w:sz="0" w:space="0" w:color="auto"/>
              </w:divBdr>
            </w:div>
          </w:divsChild>
        </w:div>
        <w:div w:id="349650713">
          <w:marLeft w:val="0"/>
          <w:marRight w:val="0"/>
          <w:marTop w:val="0"/>
          <w:marBottom w:val="0"/>
          <w:divBdr>
            <w:top w:val="none" w:sz="0" w:space="0" w:color="auto"/>
            <w:left w:val="none" w:sz="0" w:space="0" w:color="auto"/>
            <w:bottom w:val="none" w:sz="0" w:space="0" w:color="auto"/>
            <w:right w:val="none" w:sz="0" w:space="0" w:color="auto"/>
          </w:divBdr>
          <w:divsChild>
            <w:div w:id="229191520">
              <w:marLeft w:val="0"/>
              <w:marRight w:val="0"/>
              <w:marTop w:val="0"/>
              <w:marBottom w:val="0"/>
              <w:divBdr>
                <w:top w:val="none" w:sz="0" w:space="0" w:color="auto"/>
                <w:left w:val="none" w:sz="0" w:space="0" w:color="auto"/>
                <w:bottom w:val="none" w:sz="0" w:space="0" w:color="auto"/>
                <w:right w:val="none" w:sz="0" w:space="0" w:color="auto"/>
              </w:divBdr>
            </w:div>
          </w:divsChild>
        </w:div>
        <w:div w:id="476577984">
          <w:marLeft w:val="0"/>
          <w:marRight w:val="0"/>
          <w:marTop w:val="0"/>
          <w:marBottom w:val="0"/>
          <w:divBdr>
            <w:top w:val="none" w:sz="0" w:space="0" w:color="auto"/>
            <w:left w:val="none" w:sz="0" w:space="0" w:color="auto"/>
            <w:bottom w:val="none" w:sz="0" w:space="0" w:color="auto"/>
            <w:right w:val="none" w:sz="0" w:space="0" w:color="auto"/>
          </w:divBdr>
        </w:div>
        <w:div w:id="490562424">
          <w:marLeft w:val="0"/>
          <w:marRight w:val="0"/>
          <w:marTop w:val="0"/>
          <w:marBottom w:val="0"/>
          <w:divBdr>
            <w:top w:val="none" w:sz="0" w:space="0" w:color="auto"/>
            <w:left w:val="none" w:sz="0" w:space="0" w:color="auto"/>
            <w:bottom w:val="none" w:sz="0" w:space="0" w:color="auto"/>
            <w:right w:val="none" w:sz="0" w:space="0" w:color="auto"/>
          </w:divBdr>
        </w:div>
        <w:div w:id="501625133">
          <w:marLeft w:val="0"/>
          <w:marRight w:val="0"/>
          <w:marTop w:val="0"/>
          <w:marBottom w:val="0"/>
          <w:divBdr>
            <w:top w:val="none" w:sz="0" w:space="0" w:color="auto"/>
            <w:left w:val="none" w:sz="0" w:space="0" w:color="auto"/>
            <w:bottom w:val="none" w:sz="0" w:space="0" w:color="auto"/>
            <w:right w:val="none" w:sz="0" w:space="0" w:color="auto"/>
          </w:divBdr>
        </w:div>
        <w:div w:id="665670463">
          <w:marLeft w:val="0"/>
          <w:marRight w:val="0"/>
          <w:marTop w:val="0"/>
          <w:marBottom w:val="0"/>
          <w:divBdr>
            <w:top w:val="none" w:sz="0" w:space="0" w:color="auto"/>
            <w:left w:val="none" w:sz="0" w:space="0" w:color="auto"/>
            <w:bottom w:val="none" w:sz="0" w:space="0" w:color="auto"/>
            <w:right w:val="none" w:sz="0" w:space="0" w:color="auto"/>
          </w:divBdr>
          <w:divsChild>
            <w:div w:id="2129082226">
              <w:marLeft w:val="0"/>
              <w:marRight w:val="0"/>
              <w:marTop w:val="0"/>
              <w:marBottom w:val="0"/>
              <w:divBdr>
                <w:top w:val="none" w:sz="0" w:space="0" w:color="auto"/>
                <w:left w:val="none" w:sz="0" w:space="0" w:color="auto"/>
                <w:bottom w:val="none" w:sz="0" w:space="0" w:color="auto"/>
                <w:right w:val="none" w:sz="0" w:space="0" w:color="auto"/>
              </w:divBdr>
            </w:div>
          </w:divsChild>
        </w:div>
        <w:div w:id="684524061">
          <w:marLeft w:val="0"/>
          <w:marRight w:val="0"/>
          <w:marTop w:val="0"/>
          <w:marBottom w:val="0"/>
          <w:divBdr>
            <w:top w:val="none" w:sz="0" w:space="0" w:color="auto"/>
            <w:left w:val="none" w:sz="0" w:space="0" w:color="auto"/>
            <w:bottom w:val="none" w:sz="0" w:space="0" w:color="auto"/>
            <w:right w:val="none" w:sz="0" w:space="0" w:color="auto"/>
          </w:divBdr>
          <w:divsChild>
            <w:div w:id="1122381314">
              <w:marLeft w:val="0"/>
              <w:marRight w:val="0"/>
              <w:marTop w:val="0"/>
              <w:marBottom w:val="0"/>
              <w:divBdr>
                <w:top w:val="none" w:sz="0" w:space="0" w:color="auto"/>
                <w:left w:val="none" w:sz="0" w:space="0" w:color="auto"/>
                <w:bottom w:val="none" w:sz="0" w:space="0" w:color="auto"/>
                <w:right w:val="none" w:sz="0" w:space="0" w:color="auto"/>
              </w:divBdr>
            </w:div>
          </w:divsChild>
        </w:div>
        <w:div w:id="918638793">
          <w:marLeft w:val="0"/>
          <w:marRight w:val="0"/>
          <w:marTop w:val="0"/>
          <w:marBottom w:val="0"/>
          <w:divBdr>
            <w:top w:val="none" w:sz="0" w:space="0" w:color="auto"/>
            <w:left w:val="none" w:sz="0" w:space="0" w:color="auto"/>
            <w:bottom w:val="none" w:sz="0" w:space="0" w:color="auto"/>
            <w:right w:val="none" w:sz="0" w:space="0" w:color="auto"/>
          </w:divBdr>
        </w:div>
        <w:div w:id="941063890">
          <w:marLeft w:val="0"/>
          <w:marRight w:val="0"/>
          <w:marTop w:val="0"/>
          <w:marBottom w:val="0"/>
          <w:divBdr>
            <w:top w:val="none" w:sz="0" w:space="0" w:color="auto"/>
            <w:left w:val="none" w:sz="0" w:space="0" w:color="auto"/>
            <w:bottom w:val="none" w:sz="0" w:space="0" w:color="auto"/>
            <w:right w:val="none" w:sz="0" w:space="0" w:color="auto"/>
          </w:divBdr>
        </w:div>
        <w:div w:id="1094589089">
          <w:marLeft w:val="0"/>
          <w:marRight w:val="0"/>
          <w:marTop w:val="0"/>
          <w:marBottom w:val="0"/>
          <w:divBdr>
            <w:top w:val="none" w:sz="0" w:space="0" w:color="auto"/>
            <w:left w:val="none" w:sz="0" w:space="0" w:color="auto"/>
            <w:bottom w:val="none" w:sz="0" w:space="0" w:color="auto"/>
            <w:right w:val="none" w:sz="0" w:space="0" w:color="auto"/>
          </w:divBdr>
        </w:div>
        <w:div w:id="1189295889">
          <w:marLeft w:val="0"/>
          <w:marRight w:val="0"/>
          <w:marTop w:val="0"/>
          <w:marBottom w:val="0"/>
          <w:divBdr>
            <w:top w:val="none" w:sz="0" w:space="0" w:color="auto"/>
            <w:left w:val="none" w:sz="0" w:space="0" w:color="auto"/>
            <w:bottom w:val="none" w:sz="0" w:space="0" w:color="auto"/>
            <w:right w:val="none" w:sz="0" w:space="0" w:color="auto"/>
          </w:divBdr>
        </w:div>
        <w:div w:id="1990792261">
          <w:marLeft w:val="0"/>
          <w:marRight w:val="0"/>
          <w:marTop w:val="0"/>
          <w:marBottom w:val="0"/>
          <w:divBdr>
            <w:top w:val="none" w:sz="0" w:space="0" w:color="auto"/>
            <w:left w:val="none" w:sz="0" w:space="0" w:color="auto"/>
            <w:bottom w:val="none" w:sz="0" w:space="0" w:color="auto"/>
            <w:right w:val="none" w:sz="0" w:space="0" w:color="auto"/>
          </w:divBdr>
          <w:divsChild>
            <w:div w:id="809631764">
              <w:marLeft w:val="0"/>
              <w:marRight w:val="0"/>
              <w:marTop w:val="0"/>
              <w:marBottom w:val="0"/>
              <w:divBdr>
                <w:top w:val="none" w:sz="0" w:space="0" w:color="auto"/>
                <w:left w:val="none" w:sz="0" w:space="0" w:color="auto"/>
                <w:bottom w:val="none" w:sz="0" w:space="0" w:color="auto"/>
                <w:right w:val="none" w:sz="0" w:space="0" w:color="auto"/>
              </w:divBdr>
            </w:div>
          </w:divsChild>
        </w:div>
        <w:div w:id="1996642825">
          <w:marLeft w:val="0"/>
          <w:marRight w:val="0"/>
          <w:marTop w:val="0"/>
          <w:marBottom w:val="0"/>
          <w:divBdr>
            <w:top w:val="none" w:sz="0" w:space="0" w:color="auto"/>
            <w:left w:val="none" w:sz="0" w:space="0" w:color="auto"/>
            <w:bottom w:val="none" w:sz="0" w:space="0" w:color="auto"/>
            <w:right w:val="none" w:sz="0" w:space="0" w:color="auto"/>
          </w:divBdr>
          <w:divsChild>
            <w:div w:id="1300964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667671">
      <w:bodyDiv w:val="1"/>
      <w:marLeft w:val="0"/>
      <w:marRight w:val="0"/>
      <w:marTop w:val="0"/>
      <w:marBottom w:val="0"/>
      <w:divBdr>
        <w:top w:val="none" w:sz="0" w:space="0" w:color="auto"/>
        <w:left w:val="none" w:sz="0" w:space="0" w:color="auto"/>
        <w:bottom w:val="none" w:sz="0" w:space="0" w:color="auto"/>
        <w:right w:val="none" w:sz="0" w:space="0" w:color="auto"/>
      </w:divBdr>
      <w:divsChild>
        <w:div w:id="1508979097">
          <w:marLeft w:val="0"/>
          <w:marRight w:val="0"/>
          <w:marTop w:val="0"/>
          <w:marBottom w:val="0"/>
          <w:divBdr>
            <w:top w:val="none" w:sz="0" w:space="0" w:color="auto"/>
            <w:left w:val="none" w:sz="0" w:space="0" w:color="auto"/>
            <w:bottom w:val="none" w:sz="0" w:space="0" w:color="auto"/>
            <w:right w:val="none" w:sz="0" w:space="0" w:color="auto"/>
          </w:divBdr>
        </w:div>
        <w:div w:id="1819566720">
          <w:marLeft w:val="0"/>
          <w:marRight w:val="0"/>
          <w:marTop w:val="0"/>
          <w:marBottom w:val="0"/>
          <w:divBdr>
            <w:top w:val="none" w:sz="0" w:space="0" w:color="auto"/>
            <w:left w:val="none" w:sz="0" w:space="0" w:color="auto"/>
            <w:bottom w:val="none" w:sz="0" w:space="0" w:color="auto"/>
            <w:right w:val="none" w:sz="0" w:space="0" w:color="auto"/>
          </w:divBdr>
          <w:divsChild>
            <w:div w:id="1409960531">
              <w:marLeft w:val="0"/>
              <w:marRight w:val="0"/>
              <w:marTop w:val="0"/>
              <w:marBottom w:val="0"/>
              <w:divBdr>
                <w:top w:val="none" w:sz="0" w:space="0" w:color="auto"/>
                <w:left w:val="none" w:sz="0" w:space="0" w:color="auto"/>
                <w:bottom w:val="none" w:sz="0" w:space="0" w:color="auto"/>
                <w:right w:val="none" w:sz="0" w:space="0" w:color="auto"/>
              </w:divBdr>
            </w:div>
          </w:divsChild>
        </w:div>
        <w:div w:id="1683314969">
          <w:marLeft w:val="0"/>
          <w:marRight w:val="0"/>
          <w:marTop w:val="0"/>
          <w:marBottom w:val="0"/>
          <w:divBdr>
            <w:top w:val="none" w:sz="0" w:space="0" w:color="auto"/>
            <w:left w:val="none" w:sz="0" w:space="0" w:color="auto"/>
            <w:bottom w:val="none" w:sz="0" w:space="0" w:color="auto"/>
            <w:right w:val="none" w:sz="0" w:space="0" w:color="auto"/>
          </w:divBdr>
        </w:div>
        <w:div w:id="273632802">
          <w:marLeft w:val="0"/>
          <w:marRight w:val="0"/>
          <w:marTop w:val="0"/>
          <w:marBottom w:val="0"/>
          <w:divBdr>
            <w:top w:val="none" w:sz="0" w:space="0" w:color="auto"/>
            <w:left w:val="none" w:sz="0" w:space="0" w:color="auto"/>
            <w:bottom w:val="none" w:sz="0" w:space="0" w:color="auto"/>
            <w:right w:val="none" w:sz="0" w:space="0" w:color="auto"/>
          </w:divBdr>
          <w:divsChild>
            <w:div w:id="714550829">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1342899086">
          <w:marLeft w:val="0"/>
          <w:marRight w:val="0"/>
          <w:marTop w:val="0"/>
          <w:marBottom w:val="0"/>
          <w:divBdr>
            <w:top w:val="none" w:sz="0" w:space="0" w:color="auto"/>
            <w:left w:val="none" w:sz="0" w:space="0" w:color="auto"/>
            <w:bottom w:val="none" w:sz="0" w:space="0" w:color="auto"/>
            <w:right w:val="none" w:sz="0" w:space="0" w:color="auto"/>
          </w:divBdr>
          <w:divsChild>
            <w:div w:id="1323581887">
              <w:marLeft w:val="0"/>
              <w:marRight w:val="0"/>
              <w:marTop w:val="0"/>
              <w:marBottom w:val="0"/>
              <w:divBdr>
                <w:top w:val="none" w:sz="0" w:space="0" w:color="auto"/>
                <w:left w:val="none" w:sz="0" w:space="0" w:color="auto"/>
                <w:bottom w:val="none" w:sz="0" w:space="0" w:color="auto"/>
                <w:right w:val="none" w:sz="0" w:space="0" w:color="auto"/>
              </w:divBdr>
            </w:div>
          </w:divsChild>
        </w:div>
        <w:div w:id="1895653479">
          <w:marLeft w:val="0"/>
          <w:marRight w:val="0"/>
          <w:marTop w:val="0"/>
          <w:marBottom w:val="0"/>
          <w:divBdr>
            <w:top w:val="none" w:sz="0" w:space="0" w:color="auto"/>
            <w:left w:val="none" w:sz="0" w:space="0" w:color="auto"/>
            <w:bottom w:val="none" w:sz="0" w:space="0" w:color="auto"/>
            <w:right w:val="none" w:sz="0" w:space="0" w:color="auto"/>
          </w:divBdr>
        </w:div>
        <w:div w:id="1108626413">
          <w:marLeft w:val="0"/>
          <w:marRight w:val="0"/>
          <w:marTop w:val="0"/>
          <w:marBottom w:val="0"/>
          <w:divBdr>
            <w:top w:val="none" w:sz="0" w:space="0" w:color="auto"/>
            <w:left w:val="none" w:sz="0" w:space="0" w:color="auto"/>
            <w:bottom w:val="none" w:sz="0" w:space="0" w:color="auto"/>
            <w:right w:val="none" w:sz="0" w:space="0" w:color="auto"/>
          </w:divBdr>
          <w:divsChild>
            <w:div w:id="1713530959">
              <w:marLeft w:val="0"/>
              <w:marRight w:val="0"/>
              <w:marTop w:val="0"/>
              <w:marBottom w:val="0"/>
              <w:divBdr>
                <w:top w:val="none" w:sz="0" w:space="0" w:color="auto"/>
                <w:left w:val="none" w:sz="0" w:space="0" w:color="auto"/>
                <w:bottom w:val="none" w:sz="0" w:space="0" w:color="auto"/>
                <w:right w:val="none" w:sz="0" w:space="0" w:color="auto"/>
              </w:divBdr>
            </w:div>
          </w:divsChild>
        </w:div>
        <w:div w:id="1926301801">
          <w:marLeft w:val="0"/>
          <w:marRight w:val="0"/>
          <w:marTop w:val="0"/>
          <w:marBottom w:val="0"/>
          <w:divBdr>
            <w:top w:val="none" w:sz="0" w:space="0" w:color="auto"/>
            <w:left w:val="none" w:sz="0" w:space="0" w:color="auto"/>
            <w:bottom w:val="none" w:sz="0" w:space="0" w:color="auto"/>
            <w:right w:val="none" w:sz="0" w:space="0" w:color="auto"/>
          </w:divBdr>
        </w:div>
        <w:div w:id="496769183">
          <w:marLeft w:val="0"/>
          <w:marRight w:val="0"/>
          <w:marTop w:val="0"/>
          <w:marBottom w:val="0"/>
          <w:divBdr>
            <w:top w:val="none" w:sz="0" w:space="0" w:color="auto"/>
            <w:left w:val="none" w:sz="0" w:space="0" w:color="auto"/>
            <w:bottom w:val="none" w:sz="0" w:space="0" w:color="auto"/>
            <w:right w:val="none" w:sz="0" w:space="0" w:color="auto"/>
          </w:divBdr>
          <w:divsChild>
            <w:div w:id="511719605">
              <w:marLeft w:val="0"/>
              <w:marRight w:val="0"/>
              <w:marTop w:val="0"/>
              <w:marBottom w:val="0"/>
              <w:divBdr>
                <w:top w:val="none" w:sz="0" w:space="0" w:color="auto"/>
                <w:left w:val="none" w:sz="0" w:space="0" w:color="auto"/>
                <w:bottom w:val="none" w:sz="0" w:space="0" w:color="auto"/>
                <w:right w:val="none" w:sz="0" w:space="0" w:color="auto"/>
              </w:divBdr>
            </w:div>
          </w:divsChild>
        </w:div>
        <w:div w:id="564025519">
          <w:marLeft w:val="0"/>
          <w:marRight w:val="0"/>
          <w:marTop w:val="0"/>
          <w:marBottom w:val="0"/>
          <w:divBdr>
            <w:top w:val="none" w:sz="0" w:space="0" w:color="auto"/>
            <w:left w:val="none" w:sz="0" w:space="0" w:color="auto"/>
            <w:bottom w:val="none" w:sz="0" w:space="0" w:color="auto"/>
            <w:right w:val="none" w:sz="0" w:space="0" w:color="auto"/>
          </w:divBdr>
        </w:div>
        <w:div w:id="759565392">
          <w:marLeft w:val="0"/>
          <w:marRight w:val="0"/>
          <w:marTop w:val="0"/>
          <w:marBottom w:val="0"/>
          <w:divBdr>
            <w:top w:val="none" w:sz="0" w:space="0" w:color="auto"/>
            <w:left w:val="none" w:sz="0" w:space="0" w:color="auto"/>
            <w:bottom w:val="none" w:sz="0" w:space="0" w:color="auto"/>
            <w:right w:val="none" w:sz="0" w:space="0" w:color="auto"/>
          </w:divBdr>
          <w:divsChild>
            <w:div w:id="1492285650">
              <w:marLeft w:val="0"/>
              <w:marRight w:val="0"/>
              <w:marTop w:val="0"/>
              <w:marBottom w:val="0"/>
              <w:divBdr>
                <w:top w:val="none" w:sz="0" w:space="0" w:color="auto"/>
                <w:left w:val="none" w:sz="0" w:space="0" w:color="auto"/>
                <w:bottom w:val="none" w:sz="0" w:space="0" w:color="auto"/>
                <w:right w:val="none" w:sz="0" w:space="0" w:color="auto"/>
              </w:divBdr>
            </w:div>
          </w:divsChild>
        </w:div>
        <w:div w:id="1650866556">
          <w:marLeft w:val="0"/>
          <w:marRight w:val="0"/>
          <w:marTop w:val="0"/>
          <w:marBottom w:val="0"/>
          <w:divBdr>
            <w:top w:val="none" w:sz="0" w:space="0" w:color="auto"/>
            <w:left w:val="none" w:sz="0" w:space="0" w:color="auto"/>
            <w:bottom w:val="none" w:sz="0" w:space="0" w:color="auto"/>
            <w:right w:val="none" w:sz="0" w:space="0" w:color="auto"/>
          </w:divBdr>
        </w:div>
        <w:div w:id="1970163089">
          <w:marLeft w:val="0"/>
          <w:marRight w:val="0"/>
          <w:marTop w:val="0"/>
          <w:marBottom w:val="0"/>
          <w:divBdr>
            <w:top w:val="none" w:sz="0" w:space="0" w:color="auto"/>
            <w:left w:val="none" w:sz="0" w:space="0" w:color="auto"/>
            <w:bottom w:val="none" w:sz="0" w:space="0" w:color="auto"/>
            <w:right w:val="none" w:sz="0" w:space="0" w:color="auto"/>
          </w:divBdr>
          <w:divsChild>
            <w:div w:id="1667173220">
              <w:marLeft w:val="0"/>
              <w:marRight w:val="0"/>
              <w:marTop w:val="0"/>
              <w:marBottom w:val="0"/>
              <w:divBdr>
                <w:top w:val="none" w:sz="0" w:space="0" w:color="auto"/>
                <w:left w:val="none" w:sz="0" w:space="0" w:color="auto"/>
                <w:bottom w:val="none" w:sz="0" w:space="0" w:color="auto"/>
                <w:right w:val="none" w:sz="0" w:space="0" w:color="auto"/>
              </w:divBdr>
            </w:div>
          </w:divsChild>
        </w:div>
        <w:div w:id="1134063045">
          <w:marLeft w:val="0"/>
          <w:marRight w:val="0"/>
          <w:marTop w:val="300"/>
          <w:marBottom w:val="0"/>
          <w:divBdr>
            <w:top w:val="none" w:sz="0" w:space="0" w:color="auto"/>
            <w:left w:val="none" w:sz="0" w:space="0" w:color="auto"/>
            <w:bottom w:val="none" w:sz="0" w:space="0" w:color="auto"/>
            <w:right w:val="none" w:sz="0" w:space="0" w:color="auto"/>
          </w:divBdr>
          <w:divsChild>
            <w:div w:id="55710369">
              <w:marLeft w:val="0"/>
              <w:marRight w:val="0"/>
              <w:marTop w:val="0"/>
              <w:marBottom w:val="0"/>
              <w:divBdr>
                <w:top w:val="none" w:sz="0" w:space="0" w:color="auto"/>
                <w:left w:val="none" w:sz="0" w:space="0" w:color="auto"/>
                <w:bottom w:val="none" w:sz="0" w:space="0" w:color="auto"/>
                <w:right w:val="none" w:sz="0" w:space="0" w:color="auto"/>
              </w:divBdr>
              <w:divsChild>
                <w:div w:id="13844067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9964875">
          <w:marLeft w:val="0"/>
          <w:marRight w:val="0"/>
          <w:marTop w:val="300"/>
          <w:marBottom w:val="0"/>
          <w:divBdr>
            <w:top w:val="none" w:sz="0" w:space="0" w:color="auto"/>
            <w:left w:val="none" w:sz="0" w:space="0" w:color="auto"/>
            <w:bottom w:val="none" w:sz="0" w:space="0" w:color="auto"/>
            <w:right w:val="none" w:sz="0" w:space="0" w:color="auto"/>
          </w:divBdr>
          <w:divsChild>
            <w:div w:id="1824278121">
              <w:marLeft w:val="0"/>
              <w:marRight w:val="0"/>
              <w:marTop w:val="0"/>
              <w:marBottom w:val="0"/>
              <w:divBdr>
                <w:top w:val="none" w:sz="0" w:space="0" w:color="auto"/>
                <w:left w:val="none" w:sz="0" w:space="0" w:color="auto"/>
                <w:bottom w:val="none" w:sz="0" w:space="0" w:color="auto"/>
                <w:right w:val="none" w:sz="0" w:space="0" w:color="auto"/>
              </w:divBdr>
              <w:divsChild>
                <w:div w:id="1054423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4013604">
          <w:marLeft w:val="0"/>
          <w:marRight w:val="0"/>
          <w:marTop w:val="300"/>
          <w:marBottom w:val="0"/>
          <w:divBdr>
            <w:top w:val="none" w:sz="0" w:space="0" w:color="auto"/>
            <w:left w:val="none" w:sz="0" w:space="0" w:color="auto"/>
            <w:bottom w:val="none" w:sz="0" w:space="0" w:color="auto"/>
            <w:right w:val="none" w:sz="0" w:space="0" w:color="auto"/>
          </w:divBdr>
          <w:divsChild>
            <w:div w:id="1627393390">
              <w:marLeft w:val="0"/>
              <w:marRight w:val="0"/>
              <w:marTop w:val="0"/>
              <w:marBottom w:val="0"/>
              <w:divBdr>
                <w:top w:val="none" w:sz="0" w:space="0" w:color="auto"/>
                <w:left w:val="none" w:sz="0" w:space="0" w:color="auto"/>
                <w:bottom w:val="none" w:sz="0" w:space="0" w:color="auto"/>
                <w:right w:val="none" w:sz="0" w:space="0" w:color="auto"/>
              </w:divBdr>
              <w:divsChild>
                <w:div w:id="1407722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8315052">
          <w:marLeft w:val="0"/>
          <w:marRight w:val="0"/>
          <w:marTop w:val="300"/>
          <w:marBottom w:val="0"/>
          <w:divBdr>
            <w:top w:val="none" w:sz="0" w:space="0" w:color="auto"/>
            <w:left w:val="none" w:sz="0" w:space="0" w:color="auto"/>
            <w:bottom w:val="none" w:sz="0" w:space="0" w:color="auto"/>
            <w:right w:val="none" w:sz="0" w:space="0" w:color="auto"/>
          </w:divBdr>
          <w:divsChild>
            <w:div w:id="1133211063">
              <w:marLeft w:val="0"/>
              <w:marRight w:val="0"/>
              <w:marTop w:val="0"/>
              <w:marBottom w:val="0"/>
              <w:divBdr>
                <w:top w:val="none" w:sz="0" w:space="0" w:color="auto"/>
                <w:left w:val="none" w:sz="0" w:space="0" w:color="auto"/>
                <w:bottom w:val="none" w:sz="0" w:space="0" w:color="auto"/>
                <w:right w:val="none" w:sz="0" w:space="0" w:color="auto"/>
              </w:divBdr>
              <w:divsChild>
                <w:div w:id="1818522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8203049">
      <w:bodyDiv w:val="1"/>
      <w:marLeft w:val="0"/>
      <w:marRight w:val="0"/>
      <w:marTop w:val="0"/>
      <w:marBottom w:val="0"/>
      <w:divBdr>
        <w:top w:val="none" w:sz="0" w:space="0" w:color="auto"/>
        <w:left w:val="none" w:sz="0" w:space="0" w:color="auto"/>
        <w:bottom w:val="none" w:sz="0" w:space="0" w:color="auto"/>
        <w:right w:val="none" w:sz="0" w:space="0" w:color="auto"/>
      </w:divBdr>
      <w:divsChild>
        <w:div w:id="383799556">
          <w:marLeft w:val="0"/>
          <w:marRight w:val="0"/>
          <w:marTop w:val="0"/>
          <w:marBottom w:val="0"/>
          <w:divBdr>
            <w:top w:val="none" w:sz="0" w:space="0" w:color="auto"/>
            <w:left w:val="none" w:sz="0" w:space="0" w:color="auto"/>
            <w:bottom w:val="none" w:sz="0" w:space="0" w:color="auto"/>
            <w:right w:val="none" w:sz="0" w:space="0" w:color="auto"/>
          </w:divBdr>
        </w:div>
        <w:div w:id="1300308062">
          <w:marLeft w:val="0"/>
          <w:marRight w:val="0"/>
          <w:marTop w:val="0"/>
          <w:marBottom w:val="0"/>
          <w:divBdr>
            <w:top w:val="none" w:sz="0" w:space="0" w:color="auto"/>
            <w:left w:val="none" w:sz="0" w:space="0" w:color="auto"/>
            <w:bottom w:val="none" w:sz="0" w:space="0" w:color="auto"/>
            <w:right w:val="none" w:sz="0" w:space="0" w:color="auto"/>
          </w:divBdr>
          <w:divsChild>
            <w:div w:id="912013091">
              <w:marLeft w:val="0"/>
              <w:marRight w:val="0"/>
              <w:marTop w:val="0"/>
              <w:marBottom w:val="0"/>
              <w:divBdr>
                <w:top w:val="none" w:sz="0" w:space="0" w:color="auto"/>
                <w:left w:val="none" w:sz="0" w:space="0" w:color="auto"/>
                <w:bottom w:val="none" w:sz="0" w:space="0" w:color="auto"/>
                <w:right w:val="none" w:sz="0" w:space="0" w:color="auto"/>
              </w:divBdr>
            </w:div>
          </w:divsChild>
        </w:div>
        <w:div w:id="1518809562">
          <w:marLeft w:val="0"/>
          <w:marRight w:val="0"/>
          <w:marTop w:val="0"/>
          <w:marBottom w:val="0"/>
          <w:divBdr>
            <w:top w:val="none" w:sz="0" w:space="0" w:color="auto"/>
            <w:left w:val="none" w:sz="0" w:space="0" w:color="auto"/>
            <w:bottom w:val="none" w:sz="0" w:space="0" w:color="auto"/>
            <w:right w:val="none" w:sz="0" w:space="0" w:color="auto"/>
          </w:divBdr>
        </w:div>
        <w:div w:id="1269464964">
          <w:marLeft w:val="0"/>
          <w:marRight w:val="0"/>
          <w:marTop w:val="0"/>
          <w:marBottom w:val="0"/>
          <w:divBdr>
            <w:top w:val="none" w:sz="0" w:space="0" w:color="auto"/>
            <w:left w:val="none" w:sz="0" w:space="0" w:color="auto"/>
            <w:bottom w:val="none" w:sz="0" w:space="0" w:color="auto"/>
            <w:right w:val="none" w:sz="0" w:space="0" w:color="auto"/>
          </w:divBdr>
          <w:divsChild>
            <w:div w:id="520632809">
              <w:marLeft w:val="0"/>
              <w:marRight w:val="0"/>
              <w:marTop w:val="0"/>
              <w:marBottom w:val="0"/>
              <w:divBdr>
                <w:top w:val="none" w:sz="0" w:space="0" w:color="auto"/>
                <w:left w:val="none" w:sz="0" w:space="0" w:color="auto"/>
                <w:bottom w:val="none" w:sz="0" w:space="0" w:color="auto"/>
                <w:right w:val="none" w:sz="0" w:space="0" w:color="auto"/>
              </w:divBdr>
            </w:div>
          </w:divsChild>
        </w:div>
        <w:div w:id="533691589">
          <w:marLeft w:val="0"/>
          <w:marRight w:val="0"/>
          <w:marTop w:val="0"/>
          <w:marBottom w:val="0"/>
          <w:divBdr>
            <w:top w:val="none" w:sz="0" w:space="0" w:color="auto"/>
            <w:left w:val="none" w:sz="0" w:space="0" w:color="auto"/>
            <w:bottom w:val="none" w:sz="0" w:space="0" w:color="auto"/>
            <w:right w:val="none" w:sz="0" w:space="0" w:color="auto"/>
          </w:divBdr>
        </w:div>
        <w:div w:id="2018658006">
          <w:marLeft w:val="0"/>
          <w:marRight w:val="0"/>
          <w:marTop w:val="0"/>
          <w:marBottom w:val="0"/>
          <w:divBdr>
            <w:top w:val="none" w:sz="0" w:space="0" w:color="auto"/>
            <w:left w:val="none" w:sz="0" w:space="0" w:color="auto"/>
            <w:bottom w:val="none" w:sz="0" w:space="0" w:color="auto"/>
            <w:right w:val="none" w:sz="0" w:space="0" w:color="auto"/>
          </w:divBdr>
          <w:divsChild>
            <w:div w:id="774249090">
              <w:marLeft w:val="0"/>
              <w:marRight w:val="0"/>
              <w:marTop w:val="0"/>
              <w:marBottom w:val="0"/>
              <w:divBdr>
                <w:top w:val="none" w:sz="0" w:space="0" w:color="auto"/>
                <w:left w:val="none" w:sz="0" w:space="0" w:color="auto"/>
                <w:bottom w:val="none" w:sz="0" w:space="0" w:color="auto"/>
                <w:right w:val="none" w:sz="0" w:space="0" w:color="auto"/>
              </w:divBdr>
            </w:div>
          </w:divsChild>
        </w:div>
        <w:div w:id="513543757">
          <w:marLeft w:val="0"/>
          <w:marRight w:val="0"/>
          <w:marTop w:val="0"/>
          <w:marBottom w:val="0"/>
          <w:divBdr>
            <w:top w:val="none" w:sz="0" w:space="0" w:color="auto"/>
            <w:left w:val="none" w:sz="0" w:space="0" w:color="auto"/>
            <w:bottom w:val="none" w:sz="0" w:space="0" w:color="auto"/>
            <w:right w:val="none" w:sz="0" w:space="0" w:color="auto"/>
          </w:divBdr>
        </w:div>
        <w:div w:id="93286196">
          <w:marLeft w:val="0"/>
          <w:marRight w:val="0"/>
          <w:marTop w:val="0"/>
          <w:marBottom w:val="0"/>
          <w:divBdr>
            <w:top w:val="none" w:sz="0" w:space="0" w:color="auto"/>
            <w:left w:val="none" w:sz="0" w:space="0" w:color="auto"/>
            <w:bottom w:val="none" w:sz="0" w:space="0" w:color="auto"/>
            <w:right w:val="none" w:sz="0" w:space="0" w:color="auto"/>
          </w:divBdr>
          <w:divsChild>
            <w:div w:id="1028720427">
              <w:marLeft w:val="0"/>
              <w:marRight w:val="0"/>
              <w:marTop w:val="0"/>
              <w:marBottom w:val="0"/>
              <w:divBdr>
                <w:top w:val="none" w:sz="0" w:space="0" w:color="auto"/>
                <w:left w:val="none" w:sz="0" w:space="0" w:color="auto"/>
                <w:bottom w:val="none" w:sz="0" w:space="0" w:color="auto"/>
                <w:right w:val="none" w:sz="0" w:space="0" w:color="auto"/>
              </w:divBdr>
            </w:div>
          </w:divsChild>
        </w:div>
        <w:div w:id="1180005196">
          <w:marLeft w:val="0"/>
          <w:marRight w:val="0"/>
          <w:marTop w:val="0"/>
          <w:marBottom w:val="0"/>
          <w:divBdr>
            <w:top w:val="none" w:sz="0" w:space="0" w:color="auto"/>
            <w:left w:val="none" w:sz="0" w:space="0" w:color="auto"/>
            <w:bottom w:val="none" w:sz="0" w:space="0" w:color="auto"/>
            <w:right w:val="none" w:sz="0" w:space="0" w:color="auto"/>
          </w:divBdr>
        </w:div>
        <w:div w:id="2087025513">
          <w:marLeft w:val="0"/>
          <w:marRight w:val="0"/>
          <w:marTop w:val="0"/>
          <w:marBottom w:val="0"/>
          <w:divBdr>
            <w:top w:val="none" w:sz="0" w:space="0" w:color="auto"/>
            <w:left w:val="none" w:sz="0" w:space="0" w:color="auto"/>
            <w:bottom w:val="none" w:sz="0" w:space="0" w:color="auto"/>
            <w:right w:val="none" w:sz="0" w:space="0" w:color="auto"/>
          </w:divBdr>
          <w:divsChild>
            <w:div w:id="1722166428">
              <w:marLeft w:val="0"/>
              <w:marRight w:val="0"/>
              <w:marTop w:val="0"/>
              <w:marBottom w:val="0"/>
              <w:divBdr>
                <w:top w:val="none" w:sz="0" w:space="0" w:color="auto"/>
                <w:left w:val="none" w:sz="0" w:space="0" w:color="auto"/>
                <w:bottom w:val="none" w:sz="0" w:space="0" w:color="auto"/>
                <w:right w:val="none" w:sz="0" w:space="0" w:color="auto"/>
              </w:divBdr>
            </w:div>
          </w:divsChild>
        </w:div>
        <w:div w:id="562645534">
          <w:marLeft w:val="0"/>
          <w:marRight w:val="0"/>
          <w:marTop w:val="0"/>
          <w:marBottom w:val="0"/>
          <w:divBdr>
            <w:top w:val="none" w:sz="0" w:space="0" w:color="auto"/>
            <w:left w:val="none" w:sz="0" w:space="0" w:color="auto"/>
            <w:bottom w:val="none" w:sz="0" w:space="0" w:color="auto"/>
            <w:right w:val="none" w:sz="0" w:space="0" w:color="auto"/>
          </w:divBdr>
        </w:div>
        <w:div w:id="2097439449">
          <w:marLeft w:val="0"/>
          <w:marRight w:val="0"/>
          <w:marTop w:val="0"/>
          <w:marBottom w:val="0"/>
          <w:divBdr>
            <w:top w:val="none" w:sz="0" w:space="0" w:color="auto"/>
            <w:left w:val="none" w:sz="0" w:space="0" w:color="auto"/>
            <w:bottom w:val="none" w:sz="0" w:space="0" w:color="auto"/>
            <w:right w:val="none" w:sz="0" w:space="0" w:color="auto"/>
          </w:divBdr>
          <w:divsChild>
            <w:div w:id="1898592059">
              <w:marLeft w:val="0"/>
              <w:marRight w:val="0"/>
              <w:marTop w:val="0"/>
              <w:marBottom w:val="0"/>
              <w:divBdr>
                <w:top w:val="none" w:sz="0" w:space="0" w:color="auto"/>
                <w:left w:val="none" w:sz="0" w:space="0" w:color="auto"/>
                <w:bottom w:val="none" w:sz="0" w:space="0" w:color="auto"/>
                <w:right w:val="none" w:sz="0" w:space="0" w:color="auto"/>
              </w:divBdr>
            </w:div>
          </w:divsChild>
        </w:div>
        <w:div w:id="929696512">
          <w:marLeft w:val="0"/>
          <w:marRight w:val="0"/>
          <w:marTop w:val="0"/>
          <w:marBottom w:val="0"/>
          <w:divBdr>
            <w:top w:val="none" w:sz="0" w:space="0" w:color="auto"/>
            <w:left w:val="none" w:sz="0" w:space="0" w:color="auto"/>
            <w:bottom w:val="none" w:sz="0" w:space="0" w:color="auto"/>
            <w:right w:val="none" w:sz="0" w:space="0" w:color="auto"/>
          </w:divBdr>
        </w:div>
        <w:div w:id="1900633815">
          <w:marLeft w:val="0"/>
          <w:marRight w:val="0"/>
          <w:marTop w:val="0"/>
          <w:marBottom w:val="0"/>
          <w:divBdr>
            <w:top w:val="none" w:sz="0" w:space="0" w:color="auto"/>
            <w:left w:val="none" w:sz="0" w:space="0" w:color="auto"/>
            <w:bottom w:val="none" w:sz="0" w:space="0" w:color="auto"/>
            <w:right w:val="none" w:sz="0" w:space="0" w:color="auto"/>
          </w:divBdr>
          <w:divsChild>
            <w:div w:id="2013146405">
              <w:marLeft w:val="0"/>
              <w:marRight w:val="0"/>
              <w:marTop w:val="0"/>
              <w:marBottom w:val="0"/>
              <w:divBdr>
                <w:top w:val="none" w:sz="0" w:space="0" w:color="auto"/>
                <w:left w:val="none" w:sz="0" w:space="0" w:color="auto"/>
                <w:bottom w:val="none" w:sz="0" w:space="0" w:color="auto"/>
                <w:right w:val="none" w:sz="0" w:space="0" w:color="auto"/>
              </w:divBdr>
            </w:div>
          </w:divsChild>
        </w:div>
        <w:div w:id="35394017">
          <w:marLeft w:val="0"/>
          <w:marRight w:val="0"/>
          <w:marTop w:val="253"/>
          <w:marBottom w:val="0"/>
          <w:divBdr>
            <w:top w:val="none" w:sz="0" w:space="0" w:color="auto"/>
            <w:left w:val="none" w:sz="0" w:space="0" w:color="auto"/>
            <w:bottom w:val="none" w:sz="0" w:space="0" w:color="auto"/>
            <w:right w:val="none" w:sz="0" w:space="0" w:color="auto"/>
          </w:divBdr>
          <w:divsChild>
            <w:div w:id="1679651227">
              <w:marLeft w:val="0"/>
              <w:marRight w:val="0"/>
              <w:marTop w:val="0"/>
              <w:marBottom w:val="0"/>
              <w:divBdr>
                <w:top w:val="none" w:sz="0" w:space="0" w:color="auto"/>
                <w:left w:val="none" w:sz="0" w:space="0" w:color="auto"/>
                <w:bottom w:val="none" w:sz="0" w:space="0" w:color="auto"/>
                <w:right w:val="none" w:sz="0" w:space="0" w:color="auto"/>
              </w:divBdr>
              <w:divsChild>
                <w:div w:id="1965888376">
                  <w:marLeft w:val="0"/>
                  <w:marRight w:val="0"/>
                  <w:marTop w:val="0"/>
                  <w:marBottom w:val="253"/>
                  <w:divBdr>
                    <w:top w:val="single" w:sz="4" w:space="13" w:color="EDEDED"/>
                    <w:left w:val="single" w:sz="4" w:space="13" w:color="EDEDED"/>
                    <w:bottom w:val="single" w:sz="4" w:space="13" w:color="EDEDED"/>
                    <w:right w:val="single" w:sz="4" w:space="13" w:color="EDEDED"/>
                  </w:divBdr>
                </w:div>
              </w:divsChild>
            </w:div>
          </w:divsChild>
        </w:div>
        <w:div w:id="44334704">
          <w:marLeft w:val="0"/>
          <w:marRight w:val="0"/>
          <w:marTop w:val="253"/>
          <w:marBottom w:val="0"/>
          <w:divBdr>
            <w:top w:val="none" w:sz="0" w:space="0" w:color="auto"/>
            <w:left w:val="none" w:sz="0" w:space="0" w:color="auto"/>
            <w:bottom w:val="none" w:sz="0" w:space="0" w:color="auto"/>
            <w:right w:val="none" w:sz="0" w:space="0" w:color="auto"/>
          </w:divBdr>
          <w:divsChild>
            <w:div w:id="2101556791">
              <w:marLeft w:val="0"/>
              <w:marRight w:val="0"/>
              <w:marTop w:val="0"/>
              <w:marBottom w:val="0"/>
              <w:divBdr>
                <w:top w:val="none" w:sz="0" w:space="0" w:color="auto"/>
                <w:left w:val="none" w:sz="0" w:space="0" w:color="auto"/>
                <w:bottom w:val="none" w:sz="0" w:space="0" w:color="auto"/>
                <w:right w:val="none" w:sz="0" w:space="0" w:color="auto"/>
              </w:divBdr>
              <w:divsChild>
                <w:div w:id="2139909381">
                  <w:marLeft w:val="0"/>
                  <w:marRight w:val="0"/>
                  <w:marTop w:val="0"/>
                  <w:marBottom w:val="253"/>
                  <w:divBdr>
                    <w:top w:val="single" w:sz="4" w:space="13" w:color="EDEDED"/>
                    <w:left w:val="single" w:sz="4" w:space="13" w:color="EDEDED"/>
                    <w:bottom w:val="single" w:sz="4" w:space="13" w:color="EDEDED"/>
                    <w:right w:val="single" w:sz="4" w:space="13" w:color="EDEDED"/>
                  </w:divBdr>
                </w:div>
              </w:divsChild>
            </w:div>
          </w:divsChild>
        </w:div>
        <w:div w:id="617419498">
          <w:marLeft w:val="0"/>
          <w:marRight w:val="0"/>
          <w:marTop w:val="253"/>
          <w:marBottom w:val="0"/>
          <w:divBdr>
            <w:top w:val="none" w:sz="0" w:space="0" w:color="auto"/>
            <w:left w:val="none" w:sz="0" w:space="0" w:color="auto"/>
            <w:bottom w:val="none" w:sz="0" w:space="0" w:color="auto"/>
            <w:right w:val="none" w:sz="0" w:space="0" w:color="auto"/>
          </w:divBdr>
          <w:divsChild>
            <w:div w:id="218056623">
              <w:marLeft w:val="0"/>
              <w:marRight w:val="0"/>
              <w:marTop w:val="0"/>
              <w:marBottom w:val="0"/>
              <w:divBdr>
                <w:top w:val="none" w:sz="0" w:space="0" w:color="auto"/>
                <w:left w:val="none" w:sz="0" w:space="0" w:color="auto"/>
                <w:bottom w:val="none" w:sz="0" w:space="0" w:color="auto"/>
                <w:right w:val="none" w:sz="0" w:space="0" w:color="auto"/>
              </w:divBdr>
              <w:divsChild>
                <w:div w:id="1005011556">
                  <w:marLeft w:val="0"/>
                  <w:marRight w:val="0"/>
                  <w:marTop w:val="0"/>
                  <w:marBottom w:val="253"/>
                  <w:divBdr>
                    <w:top w:val="single" w:sz="4" w:space="13" w:color="EDEDED"/>
                    <w:left w:val="single" w:sz="4" w:space="13" w:color="EDEDED"/>
                    <w:bottom w:val="single" w:sz="4" w:space="13" w:color="EDEDED"/>
                    <w:right w:val="single" w:sz="4" w:space="13" w:color="EDEDED"/>
                  </w:divBdr>
                </w:div>
              </w:divsChild>
            </w:div>
          </w:divsChild>
        </w:div>
        <w:div w:id="444694050">
          <w:marLeft w:val="0"/>
          <w:marRight w:val="0"/>
          <w:marTop w:val="253"/>
          <w:marBottom w:val="0"/>
          <w:divBdr>
            <w:top w:val="none" w:sz="0" w:space="0" w:color="auto"/>
            <w:left w:val="none" w:sz="0" w:space="0" w:color="auto"/>
            <w:bottom w:val="none" w:sz="0" w:space="0" w:color="auto"/>
            <w:right w:val="none" w:sz="0" w:space="0" w:color="auto"/>
          </w:divBdr>
          <w:divsChild>
            <w:div w:id="466052330">
              <w:marLeft w:val="0"/>
              <w:marRight w:val="0"/>
              <w:marTop w:val="0"/>
              <w:marBottom w:val="0"/>
              <w:divBdr>
                <w:top w:val="none" w:sz="0" w:space="0" w:color="auto"/>
                <w:left w:val="none" w:sz="0" w:space="0" w:color="auto"/>
                <w:bottom w:val="none" w:sz="0" w:space="0" w:color="auto"/>
                <w:right w:val="none" w:sz="0" w:space="0" w:color="auto"/>
              </w:divBdr>
              <w:divsChild>
                <w:div w:id="644316503">
                  <w:marLeft w:val="0"/>
                  <w:marRight w:val="0"/>
                  <w:marTop w:val="0"/>
                  <w:marBottom w:val="253"/>
                  <w:divBdr>
                    <w:top w:val="single" w:sz="4" w:space="13" w:color="EDEDED"/>
                    <w:left w:val="single" w:sz="4" w:space="13" w:color="EDEDED"/>
                    <w:bottom w:val="single" w:sz="4" w:space="13" w:color="EDEDED"/>
                    <w:right w:val="single" w:sz="4" w:space="13" w:color="EDEDED"/>
                  </w:divBdr>
                </w:div>
              </w:divsChild>
            </w:div>
          </w:divsChild>
        </w:div>
      </w:divsChild>
    </w:div>
    <w:div w:id="198203663">
      <w:bodyDiv w:val="1"/>
      <w:marLeft w:val="0"/>
      <w:marRight w:val="0"/>
      <w:marTop w:val="0"/>
      <w:marBottom w:val="0"/>
      <w:divBdr>
        <w:top w:val="none" w:sz="0" w:space="0" w:color="auto"/>
        <w:left w:val="none" w:sz="0" w:space="0" w:color="auto"/>
        <w:bottom w:val="none" w:sz="0" w:space="0" w:color="auto"/>
        <w:right w:val="none" w:sz="0" w:space="0" w:color="auto"/>
      </w:divBdr>
    </w:div>
    <w:div w:id="200634060">
      <w:bodyDiv w:val="1"/>
      <w:marLeft w:val="0"/>
      <w:marRight w:val="0"/>
      <w:marTop w:val="0"/>
      <w:marBottom w:val="0"/>
      <w:divBdr>
        <w:top w:val="none" w:sz="0" w:space="0" w:color="auto"/>
        <w:left w:val="none" w:sz="0" w:space="0" w:color="auto"/>
        <w:bottom w:val="none" w:sz="0" w:space="0" w:color="auto"/>
        <w:right w:val="none" w:sz="0" w:space="0" w:color="auto"/>
      </w:divBdr>
      <w:divsChild>
        <w:div w:id="263464819">
          <w:marLeft w:val="0"/>
          <w:marRight w:val="0"/>
          <w:marTop w:val="0"/>
          <w:marBottom w:val="0"/>
          <w:divBdr>
            <w:top w:val="none" w:sz="0" w:space="0" w:color="auto"/>
            <w:left w:val="none" w:sz="0" w:space="0" w:color="auto"/>
            <w:bottom w:val="none" w:sz="0" w:space="0" w:color="auto"/>
            <w:right w:val="none" w:sz="0" w:space="0" w:color="auto"/>
          </w:divBdr>
          <w:divsChild>
            <w:div w:id="180507394">
              <w:marLeft w:val="0"/>
              <w:marRight w:val="0"/>
              <w:marTop w:val="0"/>
              <w:marBottom w:val="0"/>
              <w:divBdr>
                <w:top w:val="none" w:sz="0" w:space="0" w:color="auto"/>
                <w:left w:val="none" w:sz="0" w:space="0" w:color="auto"/>
                <w:bottom w:val="none" w:sz="0" w:space="0" w:color="auto"/>
                <w:right w:val="none" w:sz="0" w:space="0" w:color="auto"/>
              </w:divBdr>
            </w:div>
          </w:divsChild>
        </w:div>
        <w:div w:id="616373541">
          <w:marLeft w:val="0"/>
          <w:marRight w:val="0"/>
          <w:marTop w:val="0"/>
          <w:marBottom w:val="0"/>
          <w:divBdr>
            <w:top w:val="none" w:sz="0" w:space="0" w:color="auto"/>
            <w:left w:val="none" w:sz="0" w:space="0" w:color="auto"/>
            <w:bottom w:val="none" w:sz="0" w:space="0" w:color="auto"/>
            <w:right w:val="none" w:sz="0" w:space="0" w:color="auto"/>
          </w:divBdr>
        </w:div>
        <w:div w:id="684752080">
          <w:marLeft w:val="0"/>
          <w:marRight w:val="0"/>
          <w:marTop w:val="300"/>
          <w:marBottom w:val="0"/>
          <w:divBdr>
            <w:top w:val="none" w:sz="0" w:space="0" w:color="auto"/>
            <w:left w:val="none" w:sz="0" w:space="0" w:color="auto"/>
            <w:bottom w:val="none" w:sz="0" w:space="0" w:color="auto"/>
            <w:right w:val="none" w:sz="0" w:space="0" w:color="auto"/>
          </w:divBdr>
          <w:divsChild>
            <w:div w:id="860971516">
              <w:marLeft w:val="0"/>
              <w:marRight w:val="0"/>
              <w:marTop w:val="0"/>
              <w:marBottom w:val="0"/>
              <w:divBdr>
                <w:top w:val="none" w:sz="0" w:space="0" w:color="auto"/>
                <w:left w:val="none" w:sz="0" w:space="0" w:color="auto"/>
                <w:bottom w:val="none" w:sz="0" w:space="0" w:color="auto"/>
                <w:right w:val="none" w:sz="0" w:space="0" w:color="auto"/>
              </w:divBdr>
              <w:divsChild>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688081">
          <w:marLeft w:val="0"/>
          <w:marRight w:val="0"/>
          <w:marTop w:val="0"/>
          <w:marBottom w:val="0"/>
          <w:divBdr>
            <w:top w:val="none" w:sz="0" w:space="0" w:color="auto"/>
            <w:left w:val="none" w:sz="0" w:space="0" w:color="auto"/>
            <w:bottom w:val="none" w:sz="0" w:space="0" w:color="auto"/>
            <w:right w:val="none" w:sz="0" w:space="0" w:color="auto"/>
          </w:divBdr>
          <w:divsChild>
            <w:div w:id="781731779">
              <w:marLeft w:val="0"/>
              <w:marRight w:val="0"/>
              <w:marTop w:val="0"/>
              <w:marBottom w:val="0"/>
              <w:divBdr>
                <w:top w:val="none" w:sz="0" w:space="0" w:color="auto"/>
                <w:left w:val="none" w:sz="0" w:space="0" w:color="auto"/>
                <w:bottom w:val="none" w:sz="0" w:space="0" w:color="auto"/>
                <w:right w:val="none" w:sz="0" w:space="0" w:color="auto"/>
              </w:divBdr>
            </w:div>
          </w:divsChild>
        </w:div>
        <w:div w:id="893127885">
          <w:marLeft w:val="0"/>
          <w:marRight w:val="0"/>
          <w:marTop w:val="0"/>
          <w:marBottom w:val="0"/>
          <w:divBdr>
            <w:top w:val="none" w:sz="0" w:space="0" w:color="auto"/>
            <w:left w:val="none" w:sz="0" w:space="0" w:color="auto"/>
            <w:bottom w:val="none" w:sz="0" w:space="0" w:color="auto"/>
            <w:right w:val="none" w:sz="0" w:space="0" w:color="auto"/>
          </w:divBdr>
          <w:divsChild>
            <w:div w:id="1104375040">
              <w:marLeft w:val="0"/>
              <w:marRight w:val="0"/>
              <w:marTop w:val="0"/>
              <w:marBottom w:val="0"/>
              <w:divBdr>
                <w:top w:val="none" w:sz="0" w:space="0" w:color="auto"/>
                <w:left w:val="none" w:sz="0" w:space="0" w:color="auto"/>
                <w:bottom w:val="none" w:sz="0" w:space="0" w:color="auto"/>
                <w:right w:val="none" w:sz="0" w:space="0" w:color="auto"/>
              </w:divBdr>
            </w:div>
          </w:divsChild>
        </w:div>
        <w:div w:id="967511243">
          <w:marLeft w:val="0"/>
          <w:marRight w:val="0"/>
          <w:marTop w:val="300"/>
          <w:marBottom w:val="0"/>
          <w:divBdr>
            <w:top w:val="none" w:sz="0" w:space="0" w:color="auto"/>
            <w:left w:val="none" w:sz="0" w:space="0" w:color="auto"/>
            <w:bottom w:val="none" w:sz="0" w:space="0" w:color="auto"/>
            <w:right w:val="none" w:sz="0" w:space="0" w:color="auto"/>
          </w:divBdr>
          <w:divsChild>
            <w:div w:id="1066957771">
              <w:marLeft w:val="0"/>
              <w:marRight w:val="0"/>
              <w:marTop w:val="0"/>
              <w:marBottom w:val="0"/>
              <w:divBdr>
                <w:top w:val="none" w:sz="0" w:space="0" w:color="auto"/>
                <w:left w:val="none" w:sz="0" w:space="0" w:color="auto"/>
                <w:bottom w:val="none" w:sz="0" w:space="0" w:color="auto"/>
                <w:right w:val="none" w:sz="0" w:space="0" w:color="auto"/>
              </w:divBdr>
              <w:divsChild>
                <w:div w:id="1783111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532018">
          <w:marLeft w:val="0"/>
          <w:marRight w:val="0"/>
          <w:marTop w:val="0"/>
          <w:marBottom w:val="0"/>
          <w:divBdr>
            <w:top w:val="none" w:sz="0" w:space="0" w:color="auto"/>
            <w:left w:val="none" w:sz="0" w:space="0" w:color="auto"/>
            <w:bottom w:val="none" w:sz="0" w:space="0" w:color="auto"/>
            <w:right w:val="none" w:sz="0" w:space="0" w:color="auto"/>
          </w:divBdr>
        </w:div>
        <w:div w:id="1298991947">
          <w:marLeft w:val="0"/>
          <w:marRight w:val="0"/>
          <w:marTop w:val="0"/>
          <w:marBottom w:val="0"/>
          <w:divBdr>
            <w:top w:val="none" w:sz="0" w:space="0" w:color="auto"/>
            <w:left w:val="none" w:sz="0" w:space="0" w:color="auto"/>
            <w:bottom w:val="none" w:sz="0" w:space="0" w:color="auto"/>
            <w:right w:val="none" w:sz="0" w:space="0" w:color="auto"/>
          </w:divBdr>
        </w:div>
        <w:div w:id="1456871406">
          <w:marLeft w:val="0"/>
          <w:marRight w:val="0"/>
          <w:marTop w:val="0"/>
          <w:marBottom w:val="0"/>
          <w:divBdr>
            <w:top w:val="none" w:sz="0" w:space="0" w:color="auto"/>
            <w:left w:val="none" w:sz="0" w:space="0" w:color="auto"/>
            <w:bottom w:val="none" w:sz="0" w:space="0" w:color="auto"/>
            <w:right w:val="none" w:sz="0" w:space="0" w:color="auto"/>
          </w:divBdr>
        </w:div>
        <w:div w:id="1474373479">
          <w:marLeft w:val="0"/>
          <w:marRight w:val="0"/>
          <w:marTop w:val="0"/>
          <w:marBottom w:val="0"/>
          <w:divBdr>
            <w:top w:val="none" w:sz="0" w:space="0" w:color="auto"/>
            <w:left w:val="none" w:sz="0" w:space="0" w:color="auto"/>
            <w:bottom w:val="none" w:sz="0" w:space="0" w:color="auto"/>
            <w:right w:val="none" w:sz="0" w:space="0" w:color="auto"/>
          </w:divBdr>
        </w:div>
        <w:div w:id="1515027691">
          <w:marLeft w:val="0"/>
          <w:marRight w:val="0"/>
          <w:marTop w:val="0"/>
          <w:marBottom w:val="0"/>
          <w:divBdr>
            <w:top w:val="none" w:sz="0" w:space="0" w:color="auto"/>
            <w:left w:val="none" w:sz="0" w:space="0" w:color="auto"/>
            <w:bottom w:val="none" w:sz="0" w:space="0" w:color="auto"/>
            <w:right w:val="none" w:sz="0" w:space="0" w:color="auto"/>
          </w:divBdr>
        </w:div>
        <w:div w:id="1516579196">
          <w:marLeft w:val="0"/>
          <w:marRight w:val="0"/>
          <w:marTop w:val="300"/>
          <w:marBottom w:val="0"/>
          <w:divBdr>
            <w:top w:val="none" w:sz="0" w:space="0" w:color="auto"/>
            <w:left w:val="none" w:sz="0" w:space="0" w:color="auto"/>
            <w:bottom w:val="none" w:sz="0" w:space="0" w:color="auto"/>
            <w:right w:val="none" w:sz="0" w:space="0" w:color="auto"/>
          </w:divBdr>
          <w:divsChild>
            <w:div w:id="259798015">
              <w:marLeft w:val="0"/>
              <w:marRight w:val="0"/>
              <w:marTop w:val="0"/>
              <w:marBottom w:val="0"/>
              <w:divBdr>
                <w:top w:val="none" w:sz="0" w:space="0" w:color="auto"/>
                <w:left w:val="none" w:sz="0" w:space="0" w:color="auto"/>
                <w:bottom w:val="none" w:sz="0" w:space="0" w:color="auto"/>
                <w:right w:val="none" w:sz="0" w:space="0" w:color="auto"/>
              </w:divBdr>
              <w:divsChild>
                <w:div w:id="1717388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567969">
          <w:marLeft w:val="0"/>
          <w:marRight w:val="0"/>
          <w:marTop w:val="0"/>
          <w:marBottom w:val="0"/>
          <w:divBdr>
            <w:top w:val="none" w:sz="0" w:space="0" w:color="auto"/>
            <w:left w:val="none" w:sz="0" w:space="0" w:color="auto"/>
            <w:bottom w:val="none" w:sz="0" w:space="0" w:color="auto"/>
            <w:right w:val="none" w:sz="0" w:space="0" w:color="auto"/>
          </w:divBdr>
          <w:divsChild>
            <w:div w:id="1820075980">
              <w:marLeft w:val="0"/>
              <w:marRight w:val="0"/>
              <w:marTop w:val="0"/>
              <w:marBottom w:val="0"/>
              <w:divBdr>
                <w:top w:val="none" w:sz="0" w:space="0" w:color="auto"/>
                <w:left w:val="none" w:sz="0" w:space="0" w:color="auto"/>
                <w:bottom w:val="none" w:sz="0" w:space="0" w:color="auto"/>
                <w:right w:val="none" w:sz="0" w:space="0" w:color="auto"/>
              </w:divBdr>
            </w:div>
          </w:divsChild>
        </w:div>
        <w:div w:id="1753316172">
          <w:marLeft w:val="0"/>
          <w:marRight w:val="0"/>
          <w:marTop w:val="0"/>
          <w:marBottom w:val="0"/>
          <w:divBdr>
            <w:top w:val="none" w:sz="0" w:space="0" w:color="auto"/>
            <w:left w:val="none" w:sz="0" w:space="0" w:color="auto"/>
            <w:bottom w:val="none" w:sz="0" w:space="0" w:color="auto"/>
            <w:right w:val="none" w:sz="0" w:space="0" w:color="auto"/>
          </w:divBdr>
          <w:divsChild>
            <w:div w:id="2091660624">
              <w:marLeft w:val="0"/>
              <w:marRight w:val="0"/>
              <w:marTop w:val="0"/>
              <w:marBottom w:val="0"/>
              <w:divBdr>
                <w:top w:val="none" w:sz="0" w:space="0" w:color="auto"/>
                <w:left w:val="none" w:sz="0" w:space="0" w:color="auto"/>
                <w:bottom w:val="none" w:sz="0" w:space="0" w:color="auto"/>
                <w:right w:val="none" w:sz="0" w:space="0" w:color="auto"/>
              </w:divBdr>
            </w:div>
          </w:divsChild>
        </w:div>
        <w:div w:id="1767463628">
          <w:marLeft w:val="0"/>
          <w:marRight w:val="0"/>
          <w:marTop w:val="0"/>
          <w:marBottom w:val="0"/>
          <w:divBdr>
            <w:top w:val="none" w:sz="0" w:space="0" w:color="auto"/>
            <w:left w:val="none" w:sz="0" w:space="0" w:color="auto"/>
            <w:bottom w:val="none" w:sz="0" w:space="0" w:color="auto"/>
            <w:right w:val="none" w:sz="0" w:space="0" w:color="auto"/>
          </w:divBdr>
        </w:div>
        <w:div w:id="1772776888">
          <w:marLeft w:val="0"/>
          <w:marRight w:val="0"/>
          <w:marTop w:val="0"/>
          <w:marBottom w:val="0"/>
          <w:divBdr>
            <w:top w:val="none" w:sz="0" w:space="0" w:color="auto"/>
            <w:left w:val="none" w:sz="0" w:space="0" w:color="auto"/>
            <w:bottom w:val="none" w:sz="0" w:space="0" w:color="auto"/>
            <w:right w:val="none" w:sz="0" w:space="0" w:color="auto"/>
          </w:divBdr>
          <w:divsChild>
            <w:div w:id="869949359">
              <w:marLeft w:val="0"/>
              <w:marRight w:val="0"/>
              <w:marTop w:val="0"/>
              <w:marBottom w:val="0"/>
              <w:divBdr>
                <w:top w:val="none" w:sz="0" w:space="0" w:color="auto"/>
                <w:left w:val="none" w:sz="0" w:space="0" w:color="auto"/>
                <w:bottom w:val="none" w:sz="0" w:space="0" w:color="auto"/>
                <w:right w:val="none" w:sz="0" w:space="0" w:color="auto"/>
              </w:divBdr>
            </w:div>
          </w:divsChild>
        </w:div>
        <w:div w:id="1847088580">
          <w:marLeft w:val="0"/>
          <w:marRight w:val="0"/>
          <w:marTop w:val="0"/>
          <w:marBottom w:val="0"/>
          <w:divBdr>
            <w:top w:val="none" w:sz="0" w:space="0" w:color="auto"/>
            <w:left w:val="none" w:sz="0" w:space="0" w:color="auto"/>
            <w:bottom w:val="none" w:sz="0" w:space="0" w:color="auto"/>
            <w:right w:val="none" w:sz="0" w:space="0" w:color="auto"/>
          </w:divBdr>
          <w:divsChild>
            <w:div w:id="496968392">
              <w:marLeft w:val="0"/>
              <w:marRight w:val="0"/>
              <w:marTop w:val="0"/>
              <w:marBottom w:val="0"/>
              <w:divBdr>
                <w:top w:val="none" w:sz="0" w:space="0" w:color="auto"/>
                <w:left w:val="none" w:sz="0" w:space="0" w:color="auto"/>
                <w:bottom w:val="none" w:sz="0" w:space="0" w:color="auto"/>
                <w:right w:val="none" w:sz="0" w:space="0" w:color="auto"/>
              </w:divBdr>
            </w:div>
          </w:divsChild>
        </w:div>
        <w:div w:id="1952320573">
          <w:marLeft w:val="0"/>
          <w:marRight w:val="0"/>
          <w:marTop w:val="300"/>
          <w:marBottom w:val="0"/>
          <w:divBdr>
            <w:top w:val="none" w:sz="0" w:space="0" w:color="auto"/>
            <w:left w:val="none" w:sz="0" w:space="0" w:color="auto"/>
            <w:bottom w:val="none" w:sz="0" w:space="0" w:color="auto"/>
            <w:right w:val="none" w:sz="0" w:space="0" w:color="auto"/>
          </w:divBdr>
          <w:divsChild>
            <w:div w:id="566570597">
              <w:marLeft w:val="0"/>
              <w:marRight w:val="0"/>
              <w:marTop w:val="0"/>
              <w:marBottom w:val="0"/>
              <w:divBdr>
                <w:top w:val="none" w:sz="0" w:space="0" w:color="auto"/>
                <w:left w:val="none" w:sz="0" w:space="0" w:color="auto"/>
                <w:bottom w:val="none" w:sz="0" w:space="0" w:color="auto"/>
                <w:right w:val="none" w:sz="0" w:space="0" w:color="auto"/>
              </w:divBdr>
              <w:divsChild>
                <w:div w:id="1167671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870773">
      <w:bodyDiv w:val="1"/>
      <w:marLeft w:val="0"/>
      <w:marRight w:val="0"/>
      <w:marTop w:val="0"/>
      <w:marBottom w:val="0"/>
      <w:divBdr>
        <w:top w:val="none" w:sz="0" w:space="0" w:color="auto"/>
        <w:left w:val="none" w:sz="0" w:space="0" w:color="auto"/>
        <w:bottom w:val="none" w:sz="0" w:space="0" w:color="auto"/>
        <w:right w:val="none" w:sz="0" w:space="0" w:color="auto"/>
      </w:divBdr>
      <w:divsChild>
        <w:div w:id="302009414">
          <w:marLeft w:val="0"/>
          <w:marRight w:val="0"/>
          <w:marTop w:val="0"/>
          <w:marBottom w:val="0"/>
          <w:divBdr>
            <w:top w:val="none" w:sz="0" w:space="0" w:color="auto"/>
            <w:left w:val="none" w:sz="0" w:space="0" w:color="auto"/>
            <w:bottom w:val="none" w:sz="0" w:space="0" w:color="auto"/>
            <w:right w:val="none" w:sz="0" w:space="0" w:color="auto"/>
          </w:divBdr>
        </w:div>
        <w:div w:id="1246383837">
          <w:marLeft w:val="0"/>
          <w:marRight w:val="0"/>
          <w:marTop w:val="0"/>
          <w:marBottom w:val="0"/>
          <w:divBdr>
            <w:top w:val="none" w:sz="0" w:space="0" w:color="auto"/>
            <w:left w:val="none" w:sz="0" w:space="0" w:color="auto"/>
            <w:bottom w:val="none" w:sz="0" w:space="0" w:color="auto"/>
            <w:right w:val="none" w:sz="0" w:space="0" w:color="auto"/>
          </w:divBdr>
          <w:divsChild>
            <w:div w:id="1061978026">
              <w:marLeft w:val="0"/>
              <w:marRight w:val="0"/>
              <w:marTop w:val="0"/>
              <w:marBottom w:val="0"/>
              <w:divBdr>
                <w:top w:val="none" w:sz="0" w:space="0" w:color="auto"/>
                <w:left w:val="none" w:sz="0" w:space="0" w:color="auto"/>
                <w:bottom w:val="none" w:sz="0" w:space="0" w:color="auto"/>
                <w:right w:val="none" w:sz="0" w:space="0" w:color="auto"/>
              </w:divBdr>
            </w:div>
          </w:divsChild>
        </w:div>
        <w:div w:id="597063223">
          <w:marLeft w:val="0"/>
          <w:marRight w:val="0"/>
          <w:marTop w:val="0"/>
          <w:marBottom w:val="0"/>
          <w:divBdr>
            <w:top w:val="none" w:sz="0" w:space="0" w:color="auto"/>
            <w:left w:val="none" w:sz="0" w:space="0" w:color="auto"/>
            <w:bottom w:val="none" w:sz="0" w:space="0" w:color="auto"/>
            <w:right w:val="none" w:sz="0" w:space="0" w:color="auto"/>
          </w:divBdr>
        </w:div>
        <w:div w:id="1857887124">
          <w:marLeft w:val="0"/>
          <w:marRight w:val="0"/>
          <w:marTop w:val="0"/>
          <w:marBottom w:val="0"/>
          <w:divBdr>
            <w:top w:val="none" w:sz="0" w:space="0" w:color="auto"/>
            <w:left w:val="none" w:sz="0" w:space="0" w:color="auto"/>
            <w:bottom w:val="none" w:sz="0" w:space="0" w:color="auto"/>
            <w:right w:val="none" w:sz="0" w:space="0" w:color="auto"/>
          </w:divBdr>
          <w:divsChild>
            <w:div w:id="1279294943">
              <w:marLeft w:val="0"/>
              <w:marRight w:val="0"/>
              <w:marTop w:val="0"/>
              <w:marBottom w:val="0"/>
              <w:divBdr>
                <w:top w:val="none" w:sz="0" w:space="0" w:color="auto"/>
                <w:left w:val="none" w:sz="0" w:space="0" w:color="auto"/>
                <w:bottom w:val="none" w:sz="0" w:space="0" w:color="auto"/>
                <w:right w:val="none" w:sz="0" w:space="0" w:color="auto"/>
              </w:divBdr>
            </w:div>
          </w:divsChild>
        </w:div>
        <w:div w:id="388310593">
          <w:marLeft w:val="0"/>
          <w:marRight w:val="0"/>
          <w:marTop w:val="0"/>
          <w:marBottom w:val="0"/>
          <w:divBdr>
            <w:top w:val="none" w:sz="0" w:space="0" w:color="auto"/>
            <w:left w:val="none" w:sz="0" w:space="0" w:color="auto"/>
            <w:bottom w:val="none" w:sz="0" w:space="0" w:color="auto"/>
            <w:right w:val="none" w:sz="0" w:space="0" w:color="auto"/>
          </w:divBdr>
        </w:div>
        <w:div w:id="1897357372">
          <w:marLeft w:val="0"/>
          <w:marRight w:val="0"/>
          <w:marTop w:val="0"/>
          <w:marBottom w:val="0"/>
          <w:divBdr>
            <w:top w:val="none" w:sz="0" w:space="0" w:color="auto"/>
            <w:left w:val="none" w:sz="0" w:space="0" w:color="auto"/>
            <w:bottom w:val="none" w:sz="0" w:space="0" w:color="auto"/>
            <w:right w:val="none" w:sz="0" w:space="0" w:color="auto"/>
          </w:divBdr>
          <w:divsChild>
            <w:div w:id="539325468">
              <w:marLeft w:val="0"/>
              <w:marRight w:val="0"/>
              <w:marTop w:val="0"/>
              <w:marBottom w:val="0"/>
              <w:divBdr>
                <w:top w:val="none" w:sz="0" w:space="0" w:color="auto"/>
                <w:left w:val="none" w:sz="0" w:space="0" w:color="auto"/>
                <w:bottom w:val="none" w:sz="0" w:space="0" w:color="auto"/>
                <w:right w:val="none" w:sz="0" w:space="0" w:color="auto"/>
              </w:divBdr>
            </w:div>
          </w:divsChild>
        </w:div>
        <w:div w:id="301736507">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sChild>
            <w:div w:id="842235109">
              <w:marLeft w:val="0"/>
              <w:marRight w:val="0"/>
              <w:marTop w:val="0"/>
              <w:marBottom w:val="0"/>
              <w:divBdr>
                <w:top w:val="none" w:sz="0" w:space="0" w:color="auto"/>
                <w:left w:val="none" w:sz="0" w:space="0" w:color="auto"/>
                <w:bottom w:val="none" w:sz="0" w:space="0" w:color="auto"/>
                <w:right w:val="none" w:sz="0" w:space="0" w:color="auto"/>
              </w:divBdr>
            </w:div>
          </w:divsChild>
        </w:div>
        <w:div w:id="1697851875">
          <w:marLeft w:val="0"/>
          <w:marRight w:val="0"/>
          <w:marTop w:val="0"/>
          <w:marBottom w:val="0"/>
          <w:divBdr>
            <w:top w:val="none" w:sz="0" w:space="0" w:color="auto"/>
            <w:left w:val="none" w:sz="0" w:space="0" w:color="auto"/>
            <w:bottom w:val="none" w:sz="0" w:space="0" w:color="auto"/>
            <w:right w:val="none" w:sz="0" w:space="0" w:color="auto"/>
          </w:divBdr>
        </w:div>
        <w:div w:id="1680541908">
          <w:marLeft w:val="0"/>
          <w:marRight w:val="0"/>
          <w:marTop w:val="0"/>
          <w:marBottom w:val="0"/>
          <w:divBdr>
            <w:top w:val="none" w:sz="0" w:space="0" w:color="auto"/>
            <w:left w:val="none" w:sz="0" w:space="0" w:color="auto"/>
            <w:bottom w:val="none" w:sz="0" w:space="0" w:color="auto"/>
            <w:right w:val="none" w:sz="0" w:space="0" w:color="auto"/>
          </w:divBdr>
          <w:divsChild>
            <w:div w:id="1800033742">
              <w:marLeft w:val="0"/>
              <w:marRight w:val="0"/>
              <w:marTop w:val="0"/>
              <w:marBottom w:val="0"/>
              <w:divBdr>
                <w:top w:val="none" w:sz="0" w:space="0" w:color="auto"/>
                <w:left w:val="none" w:sz="0" w:space="0" w:color="auto"/>
                <w:bottom w:val="none" w:sz="0" w:space="0" w:color="auto"/>
                <w:right w:val="none" w:sz="0" w:space="0" w:color="auto"/>
              </w:divBdr>
            </w:div>
          </w:divsChild>
        </w:div>
        <w:div w:id="1106927608">
          <w:marLeft w:val="0"/>
          <w:marRight w:val="0"/>
          <w:marTop w:val="0"/>
          <w:marBottom w:val="0"/>
          <w:divBdr>
            <w:top w:val="none" w:sz="0" w:space="0" w:color="auto"/>
            <w:left w:val="none" w:sz="0" w:space="0" w:color="auto"/>
            <w:bottom w:val="none" w:sz="0" w:space="0" w:color="auto"/>
            <w:right w:val="none" w:sz="0" w:space="0" w:color="auto"/>
          </w:divBdr>
        </w:div>
        <w:div w:id="421949180">
          <w:marLeft w:val="0"/>
          <w:marRight w:val="0"/>
          <w:marTop w:val="0"/>
          <w:marBottom w:val="0"/>
          <w:divBdr>
            <w:top w:val="none" w:sz="0" w:space="0" w:color="auto"/>
            <w:left w:val="none" w:sz="0" w:space="0" w:color="auto"/>
            <w:bottom w:val="none" w:sz="0" w:space="0" w:color="auto"/>
            <w:right w:val="none" w:sz="0" w:space="0" w:color="auto"/>
          </w:divBdr>
          <w:divsChild>
            <w:div w:id="1197888752">
              <w:marLeft w:val="0"/>
              <w:marRight w:val="0"/>
              <w:marTop w:val="0"/>
              <w:marBottom w:val="0"/>
              <w:divBdr>
                <w:top w:val="none" w:sz="0" w:space="0" w:color="auto"/>
                <w:left w:val="none" w:sz="0" w:space="0" w:color="auto"/>
                <w:bottom w:val="none" w:sz="0" w:space="0" w:color="auto"/>
                <w:right w:val="none" w:sz="0" w:space="0" w:color="auto"/>
              </w:divBdr>
            </w:div>
          </w:divsChild>
        </w:div>
        <w:div w:id="1680279836">
          <w:marLeft w:val="0"/>
          <w:marRight w:val="0"/>
          <w:marTop w:val="0"/>
          <w:marBottom w:val="0"/>
          <w:divBdr>
            <w:top w:val="none" w:sz="0" w:space="0" w:color="auto"/>
            <w:left w:val="none" w:sz="0" w:space="0" w:color="auto"/>
            <w:bottom w:val="none" w:sz="0" w:space="0" w:color="auto"/>
            <w:right w:val="none" w:sz="0" w:space="0" w:color="auto"/>
          </w:divBdr>
        </w:div>
        <w:div w:id="1187475683">
          <w:marLeft w:val="0"/>
          <w:marRight w:val="0"/>
          <w:marTop w:val="0"/>
          <w:marBottom w:val="0"/>
          <w:divBdr>
            <w:top w:val="none" w:sz="0" w:space="0" w:color="auto"/>
            <w:left w:val="none" w:sz="0" w:space="0" w:color="auto"/>
            <w:bottom w:val="none" w:sz="0" w:space="0" w:color="auto"/>
            <w:right w:val="none" w:sz="0" w:space="0" w:color="auto"/>
          </w:divBdr>
          <w:divsChild>
            <w:div w:id="135415815">
              <w:marLeft w:val="0"/>
              <w:marRight w:val="0"/>
              <w:marTop w:val="0"/>
              <w:marBottom w:val="0"/>
              <w:divBdr>
                <w:top w:val="none" w:sz="0" w:space="0" w:color="auto"/>
                <w:left w:val="none" w:sz="0" w:space="0" w:color="auto"/>
                <w:bottom w:val="none" w:sz="0" w:space="0" w:color="auto"/>
                <w:right w:val="none" w:sz="0" w:space="0" w:color="auto"/>
              </w:divBdr>
            </w:div>
          </w:divsChild>
        </w:div>
        <w:div w:id="1161583122">
          <w:marLeft w:val="0"/>
          <w:marRight w:val="0"/>
          <w:marTop w:val="300"/>
          <w:marBottom w:val="0"/>
          <w:divBdr>
            <w:top w:val="none" w:sz="0" w:space="0" w:color="auto"/>
            <w:left w:val="none" w:sz="0" w:space="0" w:color="auto"/>
            <w:bottom w:val="none" w:sz="0" w:space="0" w:color="auto"/>
            <w:right w:val="none" w:sz="0" w:space="0" w:color="auto"/>
          </w:divBdr>
          <w:divsChild>
            <w:div w:id="983849989">
              <w:marLeft w:val="0"/>
              <w:marRight w:val="0"/>
              <w:marTop w:val="0"/>
              <w:marBottom w:val="0"/>
              <w:divBdr>
                <w:top w:val="none" w:sz="0" w:space="0" w:color="auto"/>
                <w:left w:val="none" w:sz="0" w:space="0" w:color="auto"/>
                <w:bottom w:val="none" w:sz="0" w:space="0" w:color="auto"/>
                <w:right w:val="none" w:sz="0" w:space="0" w:color="auto"/>
              </w:divBdr>
              <w:divsChild>
                <w:div w:id="139192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280708">
          <w:marLeft w:val="0"/>
          <w:marRight w:val="0"/>
          <w:marTop w:val="300"/>
          <w:marBottom w:val="0"/>
          <w:divBdr>
            <w:top w:val="none" w:sz="0" w:space="0" w:color="auto"/>
            <w:left w:val="none" w:sz="0" w:space="0" w:color="auto"/>
            <w:bottom w:val="none" w:sz="0" w:space="0" w:color="auto"/>
            <w:right w:val="none" w:sz="0" w:space="0" w:color="auto"/>
          </w:divBdr>
          <w:divsChild>
            <w:div w:id="1822499002">
              <w:marLeft w:val="0"/>
              <w:marRight w:val="0"/>
              <w:marTop w:val="0"/>
              <w:marBottom w:val="0"/>
              <w:divBdr>
                <w:top w:val="none" w:sz="0" w:space="0" w:color="auto"/>
                <w:left w:val="none" w:sz="0" w:space="0" w:color="auto"/>
                <w:bottom w:val="none" w:sz="0" w:space="0" w:color="auto"/>
                <w:right w:val="none" w:sz="0" w:space="0" w:color="auto"/>
              </w:divBdr>
              <w:divsChild>
                <w:div w:id="2001735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237583">
          <w:marLeft w:val="0"/>
          <w:marRight w:val="0"/>
          <w:marTop w:val="300"/>
          <w:marBottom w:val="0"/>
          <w:divBdr>
            <w:top w:val="none" w:sz="0" w:space="0" w:color="auto"/>
            <w:left w:val="none" w:sz="0" w:space="0" w:color="auto"/>
            <w:bottom w:val="none" w:sz="0" w:space="0" w:color="auto"/>
            <w:right w:val="none" w:sz="0" w:space="0" w:color="auto"/>
          </w:divBdr>
          <w:divsChild>
            <w:div w:id="638462254">
              <w:marLeft w:val="0"/>
              <w:marRight w:val="0"/>
              <w:marTop w:val="0"/>
              <w:marBottom w:val="0"/>
              <w:divBdr>
                <w:top w:val="none" w:sz="0" w:space="0" w:color="auto"/>
                <w:left w:val="none" w:sz="0" w:space="0" w:color="auto"/>
                <w:bottom w:val="none" w:sz="0" w:space="0" w:color="auto"/>
                <w:right w:val="none" w:sz="0" w:space="0" w:color="auto"/>
              </w:divBdr>
              <w:divsChild>
                <w:div w:id="1021584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708366">
          <w:marLeft w:val="0"/>
          <w:marRight w:val="0"/>
          <w:marTop w:val="300"/>
          <w:marBottom w:val="0"/>
          <w:divBdr>
            <w:top w:val="none" w:sz="0" w:space="0" w:color="auto"/>
            <w:left w:val="none" w:sz="0" w:space="0" w:color="auto"/>
            <w:bottom w:val="none" w:sz="0" w:space="0" w:color="auto"/>
            <w:right w:val="none" w:sz="0" w:space="0" w:color="auto"/>
          </w:divBdr>
          <w:divsChild>
            <w:div w:id="1556546201">
              <w:marLeft w:val="0"/>
              <w:marRight w:val="0"/>
              <w:marTop w:val="0"/>
              <w:marBottom w:val="0"/>
              <w:divBdr>
                <w:top w:val="none" w:sz="0" w:space="0" w:color="auto"/>
                <w:left w:val="none" w:sz="0" w:space="0" w:color="auto"/>
                <w:bottom w:val="none" w:sz="0" w:space="0" w:color="auto"/>
                <w:right w:val="none" w:sz="0" w:space="0" w:color="auto"/>
              </w:divBdr>
              <w:divsChild>
                <w:div w:id="916130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212743">
      <w:bodyDiv w:val="1"/>
      <w:marLeft w:val="0"/>
      <w:marRight w:val="0"/>
      <w:marTop w:val="0"/>
      <w:marBottom w:val="0"/>
      <w:divBdr>
        <w:top w:val="none" w:sz="0" w:space="0" w:color="auto"/>
        <w:left w:val="none" w:sz="0" w:space="0" w:color="auto"/>
        <w:bottom w:val="none" w:sz="0" w:space="0" w:color="auto"/>
        <w:right w:val="none" w:sz="0" w:space="0" w:color="auto"/>
      </w:divBdr>
      <w:divsChild>
        <w:div w:id="75785005">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sChild>
            <w:div w:id="1403796601">
              <w:marLeft w:val="0"/>
              <w:marRight w:val="0"/>
              <w:marTop w:val="0"/>
              <w:marBottom w:val="0"/>
              <w:divBdr>
                <w:top w:val="none" w:sz="0" w:space="0" w:color="auto"/>
                <w:left w:val="none" w:sz="0" w:space="0" w:color="auto"/>
                <w:bottom w:val="none" w:sz="0" w:space="0" w:color="auto"/>
                <w:right w:val="none" w:sz="0" w:space="0" w:color="auto"/>
              </w:divBdr>
            </w:div>
          </w:divsChild>
        </w:div>
        <w:div w:id="503591991">
          <w:marLeft w:val="0"/>
          <w:marRight w:val="0"/>
          <w:marTop w:val="0"/>
          <w:marBottom w:val="0"/>
          <w:divBdr>
            <w:top w:val="none" w:sz="0" w:space="0" w:color="auto"/>
            <w:left w:val="none" w:sz="0" w:space="0" w:color="auto"/>
            <w:bottom w:val="none" w:sz="0" w:space="0" w:color="auto"/>
            <w:right w:val="none" w:sz="0" w:space="0" w:color="auto"/>
          </w:divBdr>
        </w:div>
        <w:div w:id="1833522195">
          <w:marLeft w:val="0"/>
          <w:marRight w:val="0"/>
          <w:marTop w:val="0"/>
          <w:marBottom w:val="0"/>
          <w:divBdr>
            <w:top w:val="none" w:sz="0" w:space="0" w:color="auto"/>
            <w:left w:val="none" w:sz="0" w:space="0" w:color="auto"/>
            <w:bottom w:val="none" w:sz="0" w:space="0" w:color="auto"/>
            <w:right w:val="none" w:sz="0" w:space="0" w:color="auto"/>
          </w:divBdr>
          <w:divsChild>
            <w:div w:id="1009793791">
              <w:marLeft w:val="0"/>
              <w:marRight w:val="0"/>
              <w:marTop w:val="0"/>
              <w:marBottom w:val="0"/>
              <w:divBdr>
                <w:top w:val="none" w:sz="0" w:space="0" w:color="auto"/>
                <w:left w:val="none" w:sz="0" w:space="0" w:color="auto"/>
                <w:bottom w:val="none" w:sz="0" w:space="0" w:color="auto"/>
                <w:right w:val="none" w:sz="0" w:space="0" w:color="auto"/>
              </w:divBdr>
            </w:div>
          </w:divsChild>
        </w:div>
        <w:div w:id="1903131978">
          <w:marLeft w:val="0"/>
          <w:marRight w:val="0"/>
          <w:marTop w:val="0"/>
          <w:marBottom w:val="0"/>
          <w:divBdr>
            <w:top w:val="none" w:sz="0" w:space="0" w:color="auto"/>
            <w:left w:val="none" w:sz="0" w:space="0" w:color="auto"/>
            <w:bottom w:val="none" w:sz="0" w:space="0" w:color="auto"/>
            <w:right w:val="none" w:sz="0" w:space="0" w:color="auto"/>
          </w:divBdr>
        </w:div>
        <w:div w:id="1844590661">
          <w:marLeft w:val="0"/>
          <w:marRight w:val="0"/>
          <w:marTop w:val="0"/>
          <w:marBottom w:val="0"/>
          <w:divBdr>
            <w:top w:val="none" w:sz="0" w:space="0" w:color="auto"/>
            <w:left w:val="none" w:sz="0" w:space="0" w:color="auto"/>
            <w:bottom w:val="none" w:sz="0" w:space="0" w:color="auto"/>
            <w:right w:val="none" w:sz="0" w:space="0" w:color="auto"/>
          </w:divBdr>
          <w:divsChild>
            <w:div w:id="939875170">
              <w:marLeft w:val="0"/>
              <w:marRight w:val="0"/>
              <w:marTop w:val="0"/>
              <w:marBottom w:val="0"/>
              <w:divBdr>
                <w:top w:val="none" w:sz="0" w:space="0" w:color="auto"/>
                <w:left w:val="none" w:sz="0" w:space="0" w:color="auto"/>
                <w:bottom w:val="none" w:sz="0" w:space="0" w:color="auto"/>
                <w:right w:val="none" w:sz="0" w:space="0" w:color="auto"/>
              </w:divBdr>
            </w:div>
          </w:divsChild>
        </w:div>
        <w:div w:id="1114136468">
          <w:marLeft w:val="0"/>
          <w:marRight w:val="0"/>
          <w:marTop w:val="0"/>
          <w:marBottom w:val="0"/>
          <w:divBdr>
            <w:top w:val="none" w:sz="0" w:space="0" w:color="auto"/>
            <w:left w:val="none" w:sz="0" w:space="0" w:color="auto"/>
            <w:bottom w:val="none" w:sz="0" w:space="0" w:color="auto"/>
            <w:right w:val="none" w:sz="0" w:space="0" w:color="auto"/>
          </w:divBdr>
        </w:div>
        <w:div w:id="1287851817">
          <w:marLeft w:val="0"/>
          <w:marRight w:val="0"/>
          <w:marTop w:val="0"/>
          <w:marBottom w:val="0"/>
          <w:divBdr>
            <w:top w:val="none" w:sz="0" w:space="0" w:color="auto"/>
            <w:left w:val="none" w:sz="0" w:space="0" w:color="auto"/>
            <w:bottom w:val="none" w:sz="0" w:space="0" w:color="auto"/>
            <w:right w:val="none" w:sz="0" w:space="0" w:color="auto"/>
          </w:divBdr>
          <w:divsChild>
            <w:div w:id="1660962065">
              <w:marLeft w:val="0"/>
              <w:marRight w:val="0"/>
              <w:marTop w:val="0"/>
              <w:marBottom w:val="0"/>
              <w:divBdr>
                <w:top w:val="none" w:sz="0" w:space="0" w:color="auto"/>
                <w:left w:val="none" w:sz="0" w:space="0" w:color="auto"/>
                <w:bottom w:val="none" w:sz="0" w:space="0" w:color="auto"/>
                <w:right w:val="none" w:sz="0" w:space="0" w:color="auto"/>
              </w:divBdr>
            </w:div>
          </w:divsChild>
        </w:div>
        <w:div w:id="467743335">
          <w:marLeft w:val="0"/>
          <w:marRight w:val="0"/>
          <w:marTop w:val="0"/>
          <w:marBottom w:val="0"/>
          <w:divBdr>
            <w:top w:val="none" w:sz="0" w:space="0" w:color="auto"/>
            <w:left w:val="none" w:sz="0" w:space="0" w:color="auto"/>
            <w:bottom w:val="none" w:sz="0" w:space="0" w:color="auto"/>
            <w:right w:val="none" w:sz="0" w:space="0" w:color="auto"/>
          </w:divBdr>
        </w:div>
        <w:div w:id="1128282485">
          <w:marLeft w:val="0"/>
          <w:marRight w:val="0"/>
          <w:marTop w:val="0"/>
          <w:marBottom w:val="0"/>
          <w:divBdr>
            <w:top w:val="none" w:sz="0" w:space="0" w:color="auto"/>
            <w:left w:val="none" w:sz="0" w:space="0" w:color="auto"/>
            <w:bottom w:val="none" w:sz="0" w:space="0" w:color="auto"/>
            <w:right w:val="none" w:sz="0" w:space="0" w:color="auto"/>
          </w:divBdr>
          <w:divsChild>
            <w:div w:id="1116876168">
              <w:marLeft w:val="0"/>
              <w:marRight w:val="0"/>
              <w:marTop w:val="0"/>
              <w:marBottom w:val="0"/>
              <w:divBdr>
                <w:top w:val="none" w:sz="0" w:space="0" w:color="auto"/>
                <w:left w:val="none" w:sz="0" w:space="0" w:color="auto"/>
                <w:bottom w:val="none" w:sz="0" w:space="0" w:color="auto"/>
                <w:right w:val="none" w:sz="0" w:space="0" w:color="auto"/>
              </w:divBdr>
            </w:div>
          </w:divsChild>
        </w:div>
        <w:div w:id="1685403177">
          <w:marLeft w:val="0"/>
          <w:marRight w:val="0"/>
          <w:marTop w:val="0"/>
          <w:marBottom w:val="0"/>
          <w:divBdr>
            <w:top w:val="none" w:sz="0" w:space="0" w:color="auto"/>
            <w:left w:val="none" w:sz="0" w:space="0" w:color="auto"/>
            <w:bottom w:val="none" w:sz="0" w:space="0" w:color="auto"/>
            <w:right w:val="none" w:sz="0" w:space="0" w:color="auto"/>
          </w:divBdr>
        </w:div>
        <w:div w:id="1136291008">
          <w:marLeft w:val="0"/>
          <w:marRight w:val="0"/>
          <w:marTop w:val="0"/>
          <w:marBottom w:val="0"/>
          <w:divBdr>
            <w:top w:val="none" w:sz="0" w:space="0" w:color="auto"/>
            <w:left w:val="none" w:sz="0" w:space="0" w:color="auto"/>
            <w:bottom w:val="none" w:sz="0" w:space="0" w:color="auto"/>
            <w:right w:val="none" w:sz="0" w:space="0" w:color="auto"/>
          </w:divBdr>
          <w:divsChild>
            <w:div w:id="1214736723">
              <w:marLeft w:val="0"/>
              <w:marRight w:val="0"/>
              <w:marTop w:val="0"/>
              <w:marBottom w:val="0"/>
              <w:divBdr>
                <w:top w:val="none" w:sz="0" w:space="0" w:color="auto"/>
                <w:left w:val="none" w:sz="0" w:space="0" w:color="auto"/>
                <w:bottom w:val="none" w:sz="0" w:space="0" w:color="auto"/>
                <w:right w:val="none" w:sz="0" w:space="0" w:color="auto"/>
              </w:divBdr>
            </w:div>
          </w:divsChild>
        </w:div>
        <w:div w:id="558908662">
          <w:marLeft w:val="0"/>
          <w:marRight w:val="0"/>
          <w:marTop w:val="0"/>
          <w:marBottom w:val="0"/>
          <w:divBdr>
            <w:top w:val="none" w:sz="0" w:space="0" w:color="auto"/>
            <w:left w:val="none" w:sz="0" w:space="0" w:color="auto"/>
            <w:bottom w:val="none" w:sz="0" w:space="0" w:color="auto"/>
            <w:right w:val="none" w:sz="0" w:space="0" w:color="auto"/>
          </w:divBdr>
        </w:div>
        <w:div w:id="885138063">
          <w:marLeft w:val="0"/>
          <w:marRight w:val="0"/>
          <w:marTop w:val="0"/>
          <w:marBottom w:val="0"/>
          <w:divBdr>
            <w:top w:val="none" w:sz="0" w:space="0" w:color="auto"/>
            <w:left w:val="none" w:sz="0" w:space="0" w:color="auto"/>
            <w:bottom w:val="none" w:sz="0" w:space="0" w:color="auto"/>
            <w:right w:val="none" w:sz="0" w:space="0" w:color="auto"/>
          </w:divBdr>
          <w:divsChild>
            <w:div w:id="703941248">
              <w:marLeft w:val="0"/>
              <w:marRight w:val="0"/>
              <w:marTop w:val="0"/>
              <w:marBottom w:val="0"/>
              <w:divBdr>
                <w:top w:val="none" w:sz="0" w:space="0" w:color="auto"/>
                <w:left w:val="none" w:sz="0" w:space="0" w:color="auto"/>
                <w:bottom w:val="none" w:sz="0" w:space="0" w:color="auto"/>
                <w:right w:val="none" w:sz="0" w:space="0" w:color="auto"/>
              </w:divBdr>
            </w:div>
          </w:divsChild>
        </w:div>
        <w:div w:id="2146658536">
          <w:marLeft w:val="0"/>
          <w:marRight w:val="0"/>
          <w:marTop w:val="300"/>
          <w:marBottom w:val="0"/>
          <w:divBdr>
            <w:top w:val="none" w:sz="0" w:space="0" w:color="auto"/>
            <w:left w:val="none" w:sz="0" w:space="0" w:color="auto"/>
            <w:bottom w:val="none" w:sz="0" w:space="0" w:color="auto"/>
            <w:right w:val="none" w:sz="0" w:space="0" w:color="auto"/>
          </w:divBdr>
          <w:divsChild>
            <w:div w:id="1857495192">
              <w:marLeft w:val="0"/>
              <w:marRight w:val="0"/>
              <w:marTop w:val="0"/>
              <w:marBottom w:val="0"/>
              <w:divBdr>
                <w:top w:val="none" w:sz="0" w:space="0" w:color="auto"/>
                <w:left w:val="none" w:sz="0" w:space="0" w:color="auto"/>
                <w:bottom w:val="none" w:sz="0" w:space="0" w:color="auto"/>
                <w:right w:val="none" w:sz="0" w:space="0" w:color="auto"/>
              </w:divBdr>
              <w:divsChild>
                <w:div w:id="1371760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9668805">
          <w:marLeft w:val="0"/>
          <w:marRight w:val="0"/>
          <w:marTop w:val="300"/>
          <w:marBottom w:val="0"/>
          <w:divBdr>
            <w:top w:val="none" w:sz="0" w:space="0" w:color="auto"/>
            <w:left w:val="none" w:sz="0" w:space="0" w:color="auto"/>
            <w:bottom w:val="none" w:sz="0" w:space="0" w:color="auto"/>
            <w:right w:val="none" w:sz="0" w:space="0" w:color="auto"/>
          </w:divBdr>
          <w:divsChild>
            <w:div w:id="743718028">
              <w:marLeft w:val="0"/>
              <w:marRight w:val="0"/>
              <w:marTop w:val="0"/>
              <w:marBottom w:val="0"/>
              <w:divBdr>
                <w:top w:val="none" w:sz="0" w:space="0" w:color="auto"/>
                <w:left w:val="none" w:sz="0" w:space="0" w:color="auto"/>
                <w:bottom w:val="none" w:sz="0" w:space="0" w:color="auto"/>
                <w:right w:val="none" w:sz="0" w:space="0" w:color="auto"/>
              </w:divBdr>
              <w:divsChild>
                <w:div w:id="626786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558391">
          <w:marLeft w:val="0"/>
          <w:marRight w:val="0"/>
          <w:marTop w:val="300"/>
          <w:marBottom w:val="0"/>
          <w:divBdr>
            <w:top w:val="none" w:sz="0" w:space="0" w:color="auto"/>
            <w:left w:val="none" w:sz="0" w:space="0" w:color="auto"/>
            <w:bottom w:val="none" w:sz="0" w:space="0" w:color="auto"/>
            <w:right w:val="none" w:sz="0" w:space="0" w:color="auto"/>
          </w:divBdr>
          <w:divsChild>
            <w:div w:id="1120418055">
              <w:marLeft w:val="0"/>
              <w:marRight w:val="0"/>
              <w:marTop w:val="0"/>
              <w:marBottom w:val="0"/>
              <w:divBdr>
                <w:top w:val="none" w:sz="0" w:space="0" w:color="auto"/>
                <w:left w:val="none" w:sz="0" w:space="0" w:color="auto"/>
                <w:bottom w:val="none" w:sz="0" w:space="0" w:color="auto"/>
                <w:right w:val="none" w:sz="0" w:space="0" w:color="auto"/>
              </w:divBdr>
              <w:divsChild>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3079969">
          <w:marLeft w:val="0"/>
          <w:marRight w:val="0"/>
          <w:marTop w:val="300"/>
          <w:marBottom w:val="0"/>
          <w:divBdr>
            <w:top w:val="none" w:sz="0" w:space="0" w:color="auto"/>
            <w:left w:val="none" w:sz="0" w:space="0" w:color="auto"/>
            <w:bottom w:val="none" w:sz="0" w:space="0" w:color="auto"/>
            <w:right w:val="none" w:sz="0" w:space="0" w:color="auto"/>
          </w:divBdr>
          <w:divsChild>
            <w:div w:id="180094394">
              <w:marLeft w:val="0"/>
              <w:marRight w:val="0"/>
              <w:marTop w:val="0"/>
              <w:marBottom w:val="0"/>
              <w:divBdr>
                <w:top w:val="none" w:sz="0" w:space="0" w:color="auto"/>
                <w:left w:val="none" w:sz="0" w:space="0" w:color="auto"/>
                <w:bottom w:val="none" w:sz="0" w:space="0" w:color="auto"/>
                <w:right w:val="none" w:sz="0" w:space="0" w:color="auto"/>
              </w:divBdr>
              <w:divsChild>
                <w:div w:id="1207134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292327">
      <w:bodyDiv w:val="1"/>
      <w:marLeft w:val="0"/>
      <w:marRight w:val="0"/>
      <w:marTop w:val="0"/>
      <w:marBottom w:val="0"/>
      <w:divBdr>
        <w:top w:val="none" w:sz="0" w:space="0" w:color="auto"/>
        <w:left w:val="none" w:sz="0" w:space="0" w:color="auto"/>
        <w:bottom w:val="none" w:sz="0" w:space="0" w:color="auto"/>
        <w:right w:val="none" w:sz="0" w:space="0" w:color="auto"/>
      </w:divBdr>
      <w:divsChild>
        <w:div w:id="1367632130">
          <w:marLeft w:val="0"/>
          <w:marRight w:val="0"/>
          <w:marTop w:val="0"/>
          <w:marBottom w:val="0"/>
          <w:divBdr>
            <w:top w:val="none" w:sz="0" w:space="0" w:color="auto"/>
            <w:left w:val="none" w:sz="0" w:space="0" w:color="auto"/>
            <w:bottom w:val="none" w:sz="0" w:space="0" w:color="auto"/>
            <w:right w:val="none" w:sz="0" w:space="0" w:color="auto"/>
          </w:divBdr>
        </w:div>
        <w:div w:id="843087627">
          <w:marLeft w:val="0"/>
          <w:marRight w:val="0"/>
          <w:marTop w:val="0"/>
          <w:marBottom w:val="0"/>
          <w:divBdr>
            <w:top w:val="none" w:sz="0" w:space="0" w:color="auto"/>
            <w:left w:val="none" w:sz="0" w:space="0" w:color="auto"/>
            <w:bottom w:val="none" w:sz="0" w:space="0" w:color="auto"/>
            <w:right w:val="none" w:sz="0" w:space="0" w:color="auto"/>
          </w:divBdr>
          <w:divsChild>
            <w:div w:id="284390690">
              <w:marLeft w:val="0"/>
              <w:marRight w:val="0"/>
              <w:marTop w:val="0"/>
              <w:marBottom w:val="0"/>
              <w:divBdr>
                <w:top w:val="none" w:sz="0" w:space="0" w:color="auto"/>
                <w:left w:val="none" w:sz="0" w:space="0" w:color="auto"/>
                <w:bottom w:val="none" w:sz="0" w:space="0" w:color="auto"/>
                <w:right w:val="none" w:sz="0" w:space="0" w:color="auto"/>
              </w:divBdr>
            </w:div>
          </w:divsChild>
        </w:div>
        <w:div w:id="141167343">
          <w:marLeft w:val="0"/>
          <w:marRight w:val="0"/>
          <w:marTop w:val="0"/>
          <w:marBottom w:val="0"/>
          <w:divBdr>
            <w:top w:val="none" w:sz="0" w:space="0" w:color="auto"/>
            <w:left w:val="none" w:sz="0" w:space="0" w:color="auto"/>
            <w:bottom w:val="none" w:sz="0" w:space="0" w:color="auto"/>
            <w:right w:val="none" w:sz="0" w:space="0" w:color="auto"/>
          </w:divBdr>
        </w:div>
        <w:div w:id="261573191">
          <w:marLeft w:val="0"/>
          <w:marRight w:val="0"/>
          <w:marTop w:val="0"/>
          <w:marBottom w:val="0"/>
          <w:divBdr>
            <w:top w:val="none" w:sz="0" w:space="0" w:color="auto"/>
            <w:left w:val="none" w:sz="0" w:space="0" w:color="auto"/>
            <w:bottom w:val="none" w:sz="0" w:space="0" w:color="auto"/>
            <w:right w:val="none" w:sz="0" w:space="0" w:color="auto"/>
          </w:divBdr>
          <w:divsChild>
            <w:div w:id="2084525222">
              <w:marLeft w:val="0"/>
              <w:marRight w:val="0"/>
              <w:marTop w:val="0"/>
              <w:marBottom w:val="0"/>
              <w:divBdr>
                <w:top w:val="none" w:sz="0" w:space="0" w:color="auto"/>
                <w:left w:val="none" w:sz="0" w:space="0" w:color="auto"/>
                <w:bottom w:val="none" w:sz="0" w:space="0" w:color="auto"/>
                <w:right w:val="none" w:sz="0" w:space="0" w:color="auto"/>
              </w:divBdr>
            </w:div>
          </w:divsChild>
        </w:div>
        <w:div w:id="483358520">
          <w:marLeft w:val="0"/>
          <w:marRight w:val="0"/>
          <w:marTop w:val="0"/>
          <w:marBottom w:val="0"/>
          <w:divBdr>
            <w:top w:val="none" w:sz="0" w:space="0" w:color="auto"/>
            <w:left w:val="none" w:sz="0" w:space="0" w:color="auto"/>
            <w:bottom w:val="none" w:sz="0" w:space="0" w:color="auto"/>
            <w:right w:val="none" w:sz="0" w:space="0" w:color="auto"/>
          </w:divBdr>
        </w:div>
        <w:div w:id="1659920097">
          <w:marLeft w:val="0"/>
          <w:marRight w:val="0"/>
          <w:marTop w:val="0"/>
          <w:marBottom w:val="0"/>
          <w:divBdr>
            <w:top w:val="none" w:sz="0" w:space="0" w:color="auto"/>
            <w:left w:val="none" w:sz="0" w:space="0" w:color="auto"/>
            <w:bottom w:val="none" w:sz="0" w:space="0" w:color="auto"/>
            <w:right w:val="none" w:sz="0" w:space="0" w:color="auto"/>
          </w:divBdr>
          <w:divsChild>
            <w:div w:id="1065176819">
              <w:marLeft w:val="0"/>
              <w:marRight w:val="0"/>
              <w:marTop w:val="0"/>
              <w:marBottom w:val="0"/>
              <w:divBdr>
                <w:top w:val="none" w:sz="0" w:space="0" w:color="auto"/>
                <w:left w:val="none" w:sz="0" w:space="0" w:color="auto"/>
                <w:bottom w:val="none" w:sz="0" w:space="0" w:color="auto"/>
                <w:right w:val="none" w:sz="0" w:space="0" w:color="auto"/>
              </w:divBdr>
            </w:div>
          </w:divsChild>
        </w:div>
        <w:div w:id="181864509">
          <w:marLeft w:val="0"/>
          <w:marRight w:val="0"/>
          <w:marTop w:val="0"/>
          <w:marBottom w:val="0"/>
          <w:divBdr>
            <w:top w:val="none" w:sz="0" w:space="0" w:color="auto"/>
            <w:left w:val="none" w:sz="0" w:space="0" w:color="auto"/>
            <w:bottom w:val="none" w:sz="0" w:space="0" w:color="auto"/>
            <w:right w:val="none" w:sz="0" w:space="0" w:color="auto"/>
          </w:divBdr>
        </w:div>
        <w:div w:id="616907540">
          <w:marLeft w:val="0"/>
          <w:marRight w:val="0"/>
          <w:marTop w:val="0"/>
          <w:marBottom w:val="0"/>
          <w:divBdr>
            <w:top w:val="none" w:sz="0" w:space="0" w:color="auto"/>
            <w:left w:val="none" w:sz="0" w:space="0" w:color="auto"/>
            <w:bottom w:val="none" w:sz="0" w:space="0" w:color="auto"/>
            <w:right w:val="none" w:sz="0" w:space="0" w:color="auto"/>
          </w:divBdr>
          <w:divsChild>
            <w:div w:id="693195933">
              <w:marLeft w:val="0"/>
              <w:marRight w:val="0"/>
              <w:marTop w:val="0"/>
              <w:marBottom w:val="0"/>
              <w:divBdr>
                <w:top w:val="none" w:sz="0" w:space="0" w:color="auto"/>
                <w:left w:val="none" w:sz="0" w:space="0" w:color="auto"/>
                <w:bottom w:val="none" w:sz="0" w:space="0" w:color="auto"/>
                <w:right w:val="none" w:sz="0" w:space="0" w:color="auto"/>
              </w:divBdr>
            </w:div>
          </w:divsChild>
        </w:div>
        <w:div w:id="2060470916">
          <w:marLeft w:val="0"/>
          <w:marRight w:val="0"/>
          <w:marTop w:val="0"/>
          <w:marBottom w:val="0"/>
          <w:divBdr>
            <w:top w:val="none" w:sz="0" w:space="0" w:color="auto"/>
            <w:left w:val="none" w:sz="0" w:space="0" w:color="auto"/>
            <w:bottom w:val="none" w:sz="0" w:space="0" w:color="auto"/>
            <w:right w:val="none" w:sz="0" w:space="0" w:color="auto"/>
          </w:divBdr>
        </w:div>
        <w:div w:id="637345339">
          <w:marLeft w:val="0"/>
          <w:marRight w:val="0"/>
          <w:marTop w:val="0"/>
          <w:marBottom w:val="0"/>
          <w:divBdr>
            <w:top w:val="none" w:sz="0" w:space="0" w:color="auto"/>
            <w:left w:val="none" w:sz="0" w:space="0" w:color="auto"/>
            <w:bottom w:val="none" w:sz="0" w:space="0" w:color="auto"/>
            <w:right w:val="none" w:sz="0" w:space="0" w:color="auto"/>
          </w:divBdr>
          <w:divsChild>
            <w:div w:id="1059936900">
              <w:marLeft w:val="0"/>
              <w:marRight w:val="0"/>
              <w:marTop w:val="0"/>
              <w:marBottom w:val="0"/>
              <w:divBdr>
                <w:top w:val="none" w:sz="0" w:space="0" w:color="auto"/>
                <w:left w:val="none" w:sz="0" w:space="0" w:color="auto"/>
                <w:bottom w:val="none" w:sz="0" w:space="0" w:color="auto"/>
                <w:right w:val="none" w:sz="0" w:space="0" w:color="auto"/>
              </w:divBdr>
            </w:div>
          </w:divsChild>
        </w:div>
        <w:div w:id="1435244266">
          <w:marLeft w:val="0"/>
          <w:marRight w:val="0"/>
          <w:marTop w:val="0"/>
          <w:marBottom w:val="0"/>
          <w:divBdr>
            <w:top w:val="none" w:sz="0" w:space="0" w:color="auto"/>
            <w:left w:val="none" w:sz="0" w:space="0" w:color="auto"/>
            <w:bottom w:val="none" w:sz="0" w:space="0" w:color="auto"/>
            <w:right w:val="none" w:sz="0" w:space="0" w:color="auto"/>
          </w:divBdr>
        </w:div>
        <w:div w:id="1101295411">
          <w:marLeft w:val="0"/>
          <w:marRight w:val="0"/>
          <w:marTop w:val="0"/>
          <w:marBottom w:val="0"/>
          <w:divBdr>
            <w:top w:val="none" w:sz="0" w:space="0" w:color="auto"/>
            <w:left w:val="none" w:sz="0" w:space="0" w:color="auto"/>
            <w:bottom w:val="none" w:sz="0" w:space="0" w:color="auto"/>
            <w:right w:val="none" w:sz="0" w:space="0" w:color="auto"/>
          </w:divBdr>
          <w:divsChild>
            <w:div w:id="462038050">
              <w:marLeft w:val="0"/>
              <w:marRight w:val="0"/>
              <w:marTop w:val="0"/>
              <w:marBottom w:val="0"/>
              <w:divBdr>
                <w:top w:val="none" w:sz="0" w:space="0" w:color="auto"/>
                <w:left w:val="none" w:sz="0" w:space="0" w:color="auto"/>
                <w:bottom w:val="none" w:sz="0" w:space="0" w:color="auto"/>
                <w:right w:val="none" w:sz="0" w:space="0" w:color="auto"/>
              </w:divBdr>
            </w:div>
          </w:divsChild>
        </w:div>
        <w:div w:id="862283078">
          <w:marLeft w:val="0"/>
          <w:marRight w:val="0"/>
          <w:marTop w:val="0"/>
          <w:marBottom w:val="0"/>
          <w:divBdr>
            <w:top w:val="none" w:sz="0" w:space="0" w:color="auto"/>
            <w:left w:val="none" w:sz="0" w:space="0" w:color="auto"/>
            <w:bottom w:val="none" w:sz="0" w:space="0" w:color="auto"/>
            <w:right w:val="none" w:sz="0" w:space="0" w:color="auto"/>
          </w:divBdr>
        </w:div>
        <w:div w:id="1579512162">
          <w:marLeft w:val="0"/>
          <w:marRight w:val="0"/>
          <w:marTop w:val="0"/>
          <w:marBottom w:val="0"/>
          <w:divBdr>
            <w:top w:val="none" w:sz="0" w:space="0" w:color="auto"/>
            <w:left w:val="none" w:sz="0" w:space="0" w:color="auto"/>
            <w:bottom w:val="none" w:sz="0" w:space="0" w:color="auto"/>
            <w:right w:val="none" w:sz="0" w:space="0" w:color="auto"/>
          </w:divBdr>
          <w:divsChild>
            <w:div w:id="1112361241">
              <w:marLeft w:val="0"/>
              <w:marRight w:val="0"/>
              <w:marTop w:val="0"/>
              <w:marBottom w:val="0"/>
              <w:divBdr>
                <w:top w:val="none" w:sz="0" w:space="0" w:color="auto"/>
                <w:left w:val="none" w:sz="0" w:space="0" w:color="auto"/>
                <w:bottom w:val="none" w:sz="0" w:space="0" w:color="auto"/>
                <w:right w:val="none" w:sz="0" w:space="0" w:color="auto"/>
              </w:divBdr>
            </w:div>
          </w:divsChild>
        </w:div>
        <w:div w:id="717166880">
          <w:marLeft w:val="0"/>
          <w:marRight w:val="0"/>
          <w:marTop w:val="300"/>
          <w:marBottom w:val="0"/>
          <w:divBdr>
            <w:top w:val="none" w:sz="0" w:space="0" w:color="auto"/>
            <w:left w:val="none" w:sz="0" w:space="0" w:color="auto"/>
            <w:bottom w:val="none" w:sz="0" w:space="0" w:color="auto"/>
            <w:right w:val="none" w:sz="0" w:space="0" w:color="auto"/>
          </w:divBdr>
          <w:divsChild>
            <w:div w:id="665742054">
              <w:marLeft w:val="0"/>
              <w:marRight w:val="0"/>
              <w:marTop w:val="0"/>
              <w:marBottom w:val="0"/>
              <w:divBdr>
                <w:top w:val="none" w:sz="0" w:space="0" w:color="auto"/>
                <w:left w:val="none" w:sz="0" w:space="0" w:color="auto"/>
                <w:bottom w:val="none" w:sz="0" w:space="0" w:color="auto"/>
                <w:right w:val="none" w:sz="0" w:space="0" w:color="auto"/>
              </w:divBdr>
              <w:divsChild>
                <w:div w:id="1634561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6656810">
          <w:marLeft w:val="0"/>
          <w:marRight w:val="0"/>
          <w:marTop w:val="300"/>
          <w:marBottom w:val="0"/>
          <w:divBdr>
            <w:top w:val="none" w:sz="0" w:space="0" w:color="auto"/>
            <w:left w:val="none" w:sz="0" w:space="0" w:color="auto"/>
            <w:bottom w:val="none" w:sz="0" w:space="0" w:color="auto"/>
            <w:right w:val="none" w:sz="0" w:space="0" w:color="auto"/>
          </w:divBdr>
          <w:divsChild>
            <w:div w:id="249776489">
              <w:marLeft w:val="0"/>
              <w:marRight w:val="0"/>
              <w:marTop w:val="0"/>
              <w:marBottom w:val="0"/>
              <w:divBdr>
                <w:top w:val="none" w:sz="0" w:space="0" w:color="auto"/>
                <w:left w:val="none" w:sz="0" w:space="0" w:color="auto"/>
                <w:bottom w:val="none" w:sz="0" w:space="0" w:color="auto"/>
                <w:right w:val="none" w:sz="0" w:space="0" w:color="auto"/>
              </w:divBdr>
              <w:divsChild>
                <w:div w:id="2078937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643198">
          <w:marLeft w:val="0"/>
          <w:marRight w:val="0"/>
          <w:marTop w:val="300"/>
          <w:marBottom w:val="0"/>
          <w:divBdr>
            <w:top w:val="none" w:sz="0" w:space="0" w:color="auto"/>
            <w:left w:val="none" w:sz="0" w:space="0" w:color="auto"/>
            <w:bottom w:val="none" w:sz="0" w:space="0" w:color="auto"/>
            <w:right w:val="none" w:sz="0" w:space="0" w:color="auto"/>
          </w:divBdr>
          <w:divsChild>
            <w:div w:id="428158414">
              <w:marLeft w:val="0"/>
              <w:marRight w:val="0"/>
              <w:marTop w:val="0"/>
              <w:marBottom w:val="0"/>
              <w:divBdr>
                <w:top w:val="none" w:sz="0" w:space="0" w:color="auto"/>
                <w:left w:val="none" w:sz="0" w:space="0" w:color="auto"/>
                <w:bottom w:val="none" w:sz="0" w:space="0" w:color="auto"/>
                <w:right w:val="none" w:sz="0" w:space="0" w:color="auto"/>
              </w:divBdr>
              <w:divsChild>
                <w:div w:id="1966496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0505919">
          <w:marLeft w:val="0"/>
          <w:marRight w:val="0"/>
          <w:marTop w:val="300"/>
          <w:marBottom w:val="0"/>
          <w:divBdr>
            <w:top w:val="none" w:sz="0" w:space="0" w:color="auto"/>
            <w:left w:val="none" w:sz="0" w:space="0" w:color="auto"/>
            <w:bottom w:val="none" w:sz="0" w:space="0" w:color="auto"/>
            <w:right w:val="none" w:sz="0" w:space="0" w:color="auto"/>
          </w:divBdr>
          <w:divsChild>
            <w:div w:id="996229463">
              <w:marLeft w:val="0"/>
              <w:marRight w:val="0"/>
              <w:marTop w:val="0"/>
              <w:marBottom w:val="0"/>
              <w:divBdr>
                <w:top w:val="none" w:sz="0" w:space="0" w:color="auto"/>
                <w:left w:val="none" w:sz="0" w:space="0" w:color="auto"/>
                <w:bottom w:val="none" w:sz="0" w:space="0" w:color="auto"/>
                <w:right w:val="none" w:sz="0" w:space="0" w:color="auto"/>
              </w:divBdr>
              <w:divsChild>
                <w:div w:id="1298071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602679">
      <w:bodyDiv w:val="1"/>
      <w:marLeft w:val="0"/>
      <w:marRight w:val="0"/>
      <w:marTop w:val="0"/>
      <w:marBottom w:val="0"/>
      <w:divBdr>
        <w:top w:val="none" w:sz="0" w:space="0" w:color="auto"/>
        <w:left w:val="none" w:sz="0" w:space="0" w:color="auto"/>
        <w:bottom w:val="none" w:sz="0" w:space="0" w:color="auto"/>
        <w:right w:val="none" w:sz="0" w:space="0" w:color="auto"/>
      </w:divBdr>
      <w:divsChild>
        <w:div w:id="487861599">
          <w:marLeft w:val="0"/>
          <w:marRight w:val="0"/>
          <w:marTop w:val="0"/>
          <w:marBottom w:val="0"/>
          <w:divBdr>
            <w:top w:val="none" w:sz="0" w:space="0" w:color="auto"/>
            <w:left w:val="none" w:sz="0" w:space="0" w:color="auto"/>
            <w:bottom w:val="none" w:sz="0" w:space="0" w:color="auto"/>
            <w:right w:val="none" w:sz="0" w:space="0" w:color="auto"/>
          </w:divBdr>
        </w:div>
        <w:div w:id="976765344">
          <w:marLeft w:val="0"/>
          <w:marRight w:val="0"/>
          <w:marTop w:val="0"/>
          <w:marBottom w:val="0"/>
          <w:divBdr>
            <w:top w:val="none" w:sz="0" w:space="0" w:color="auto"/>
            <w:left w:val="none" w:sz="0" w:space="0" w:color="auto"/>
            <w:bottom w:val="none" w:sz="0" w:space="0" w:color="auto"/>
            <w:right w:val="none" w:sz="0" w:space="0" w:color="auto"/>
          </w:divBdr>
          <w:divsChild>
            <w:div w:id="423691189">
              <w:marLeft w:val="0"/>
              <w:marRight w:val="0"/>
              <w:marTop w:val="0"/>
              <w:marBottom w:val="0"/>
              <w:divBdr>
                <w:top w:val="none" w:sz="0" w:space="0" w:color="auto"/>
                <w:left w:val="none" w:sz="0" w:space="0" w:color="auto"/>
                <w:bottom w:val="none" w:sz="0" w:space="0" w:color="auto"/>
                <w:right w:val="none" w:sz="0" w:space="0" w:color="auto"/>
              </w:divBdr>
            </w:div>
          </w:divsChild>
        </w:div>
        <w:div w:id="1165243595">
          <w:marLeft w:val="0"/>
          <w:marRight w:val="0"/>
          <w:marTop w:val="0"/>
          <w:marBottom w:val="0"/>
          <w:divBdr>
            <w:top w:val="none" w:sz="0" w:space="0" w:color="auto"/>
            <w:left w:val="none" w:sz="0" w:space="0" w:color="auto"/>
            <w:bottom w:val="none" w:sz="0" w:space="0" w:color="auto"/>
            <w:right w:val="none" w:sz="0" w:space="0" w:color="auto"/>
          </w:divBdr>
        </w:div>
        <w:div w:id="1396393520">
          <w:marLeft w:val="0"/>
          <w:marRight w:val="0"/>
          <w:marTop w:val="0"/>
          <w:marBottom w:val="0"/>
          <w:divBdr>
            <w:top w:val="none" w:sz="0" w:space="0" w:color="auto"/>
            <w:left w:val="none" w:sz="0" w:space="0" w:color="auto"/>
            <w:bottom w:val="none" w:sz="0" w:space="0" w:color="auto"/>
            <w:right w:val="none" w:sz="0" w:space="0" w:color="auto"/>
          </w:divBdr>
          <w:divsChild>
            <w:div w:id="2010018536">
              <w:marLeft w:val="0"/>
              <w:marRight w:val="0"/>
              <w:marTop w:val="0"/>
              <w:marBottom w:val="0"/>
              <w:divBdr>
                <w:top w:val="none" w:sz="0" w:space="0" w:color="auto"/>
                <w:left w:val="none" w:sz="0" w:space="0" w:color="auto"/>
                <w:bottom w:val="none" w:sz="0" w:space="0" w:color="auto"/>
                <w:right w:val="none" w:sz="0" w:space="0" w:color="auto"/>
              </w:divBdr>
            </w:div>
          </w:divsChild>
        </w:div>
        <w:div w:id="1257792457">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sChild>
            <w:div w:id="1167747513">
              <w:marLeft w:val="0"/>
              <w:marRight w:val="0"/>
              <w:marTop w:val="0"/>
              <w:marBottom w:val="0"/>
              <w:divBdr>
                <w:top w:val="none" w:sz="0" w:space="0" w:color="auto"/>
                <w:left w:val="none" w:sz="0" w:space="0" w:color="auto"/>
                <w:bottom w:val="none" w:sz="0" w:space="0" w:color="auto"/>
                <w:right w:val="none" w:sz="0" w:space="0" w:color="auto"/>
              </w:divBdr>
            </w:div>
          </w:divsChild>
        </w:div>
        <w:div w:id="2074043608">
          <w:marLeft w:val="0"/>
          <w:marRight w:val="0"/>
          <w:marTop w:val="0"/>
          <w:marBottom w:val="0"/>
          <w:divBdr>
            <w:top w:val="none" w:sz="0" w:space="0" w:color="auto"/>
            <w:left w:val="none" w:sz="0" w:space="0" w:color="auto"/>
            <w:bottom w:val="none" w:sz="0" w:space="0" w:color="auto"/>
            <w:right w:val="none" w:sz="0" w:space="0" w:color="auto"/>
          </w:divBdr>
        </w:div>
        <w:div w:id="349333077">
          <w:marLeft w:val="0"/>
          <w:marRight w:val="0"/>
          <w:marTop w:val="0"/>
          <w:marBottom w:val="0"/>
          <w:divBdr>
            <w:top w:val="none" w:sz="0" w:space="0" w:color="auto"/>
            <w:left w:val="none" w:sz="0" w:space="0" w:color="auto"/>
            <w:bottom w:val="none" w:sz="0" w:space="0" w:color="auto"/>
            <w:right w:val="none" w:sz="0" w:space="0" w:color="auto"/>
          </w:divBdr>
          <w:divsChild>
            <w:div w:id="1340812295">
              <w:marLeft w:val="0"/>
              <w:marRight w:val="0"/>
              <w:marTop w:val="0"/>
              <w:marBottom w:val="0"/>
              <w:divBdr>
                <w:top w:val="none" w:sz="0" w:space="0" w:color="auto"/>
                <w:left w:val="none" w:sz="0" w:space="0" w:color="auto"/>
                <w:bottom w:val="none" w:sz="0" w:space="0" w:color="auto"/>
                <w:right w:val="none" w:sz="0" w:space="0" w:color="auto"/>
              </w:divBdr>
            </w:div>
          </w:divsChild>
        </w:div>
        <w:div w:id="1647394350">
          <w:marLeft w:val="0"/>
          <w:marRight w:val="0"/>
          <w:marTop w:val="0"/>
          <w:marBottom w:val="0"/>
          <w:divBdr>
            <w:top w:val="none" w:sz="0" w:space="0" w:color="auto"/>
            <w:left w:val="none" w:sz="0" w:space="0" w:color="auto"/>
            <w:bottom w:val="none" w:sz="0" w:space="0" w:color="auto"/>
            <w:right w:val="none" w:sz="0" w:space="0" w:color="auto"/>
          </w:divBdr>
        </w:div>
        <w:div w:id="1704016957">
          <w:marLeft w:val="0"/>
          <w:marRight w:val="0"/>
          <w:marTop w:val="0"/>
          <w:marBottom w:val="0"/>
          <w:divBdr>
            <w:top w:val="none" w:sz="0" w:space="0" w:color="auto"/>
            <w:left w:val="none" w:sz="0" w:space="0" w:color="auto"/>
            <w:bottom w:val="none" w:sz="0" w:space="0" w:color="auto"/>
            <w:right w:val="none" w:sz="0" w:space="0" w:color="auto"/>
          </w:divBdr>
          <w:divsChild>
            <w:div w:id="206727688">
              <w:marLeft w:val="0"/>
              <w:marRight w:val="0"/>
              <w:marTop w:val="0"/>
              <w:marBottom w:val="0"/>
              <w:divBdr>
                <w:top w:val="none" w:sz="0" w:space="0" w:color="auto"/>
                <w:left w:val="none" w:sz="0" w:space="0" w:color="auto"/>
                <w:bottom w:val="none" w:sz="0" w:space="0" w:color="auto"/>
                <w:right w:val="none" w:sz="0" w:space="0" w:color="auto"/>
              </w:divBdr>
            </w:div>
          </w:divsChild>
        </w:div>
        <w:div w:id="2013290697">
          <w:marLeft w:val="0"/>
          <w:marRight w:val="0"/>
          <w:marTop w:val="0"/>
          <w:marBottom w:val="0"/>
          <w:divBdr>
            <w:top w:val="none" w:sz="0" w:space="0" w:color="auto"/>
            <w:left w:val="none" w:sz="0" w:space="0" w:color="auto"/>
            <w:bottom w:val="none" w:sz="0" w:space="0" w:color="auto"/>
            <w:right w:val="none" w:sz="0" w:space="0" w:color="auto"/>
          </w:divBdr>
        </w:div>
        <w:div w:id="292758495">
          <w:marLeft w:val="0"/>
          <w:marRight w:val="0"/>
          <w:marTop w:val="0"/>
          <w:marBottom w:val="0"/>
          <w:divBdr>
            <w:top w:val="none" w:sz="0" w:space="0" w:color="auto"/>
            <w:left w:val="none" w:sz="0" w:space="0" w:color="auto"/>
            <w:bottom w:val="none" w:sz="0" w:space="0" w:color="auto"/>
            <w:right w:val="none" w:sz="0" w:space="0" w:color="auto"/>
          </w:divBdr>
          <w:divsChild>
            <w:div w:id="598373918">
              <w:marLeft w:val="0"/>
              <w:marRight w:val="0"/>
              <w:marTop w:val="0"/>
              <w:marBottom w:val="0"/>
              <w:divBdr>
                <w:top w:val="none" w:sz="0" w:space="0" w:color="auto"/>
                <w:left w:val="none" w:sz="0" w:space="0" w:color="auto"/>
                <w:bottom w:val="none" w:sz="0" w:space="0" w:color="auto"/>
                <w:right w:val="none" w:sz="0" w:space="0" w:color="auto"/>
              </w:divBdr>
            </w:div>
          </w:divsChild>
        </w:div>
        <w:div w:id="782504343">
          <w:marLeft w:val="0"/>
          <w:marRight w:val="0"/>
          <w:marTop w:val="0"/>
          <w:marBottom w:val="0"/>
          <w:divBdr>
            <w:top w:val="none" w:sz="0" w:space="0" w:color="auto"/>
            <w:left w:val="none" w:sz="0" w:space="0" w:color="auto"/>
            <w:bottom w:val="none" w:sz="0" w:space="0" w:color="auto"/>
            <w:right w:val="none" w:sz="0" w:space="0" w:color="auto"/>
          </w:divBdr>
        </w:div>
        <w:div w:id="1215459160">
          <w:marLeft w:val="0"/>
          <w:marRight w:val="0"/>
          <w:marTop w:val="0"/>
          <w:marBottom w:val="0"/>
          <w:divBdr>
            <w:top w:val="none" w:sz="0" w:space="0" w:color="auto"/>
            <w:left w:val="none" w:sz="0" w:space="0" w:color="auto"/>
            <w:bottom w:val="none" w:sz="0" w:space="0" w:color="auto"/>
            <w:right w:val="none" w:sz="0" w:space="0" w:color="auto"/>
          </w:divBdr>
          <w:divsChild>
            <w:div w:id="1656840638">
              <w:marLeft w:val="0"/>
              <w:marRight w:val="0"/>
              <w:marTop w:val="0"/>
              <w:marBottom w:val="0"/>
              <w:divBdr>
                <w:top w:val="none" w:sz="0" w:space="0" w:color="auto"/>
                <w:left w:val="none" w:sz="0" w:space="0" w:color="auto"/>
                <w:bottom w:val="none" w:sz="0" w:space="0" w:color="auto"/>
                <w:right w:val="none" w:sz="0" w:space="0" w:color="auto"/>
              </w:divBdr>
            </w:div>
          </w:divsChild>
        </w:div>
        <w:div w:id="1828784990">
          <w:marLeft w:val="0"/>
          <w:marRight w:val="0"/>
          <w:marTop w:val="300"/>
          <w:marBottom w:val="0"/>
          <w:divBdr>
            <w:top w:val="none" w:sz="0" w:space="0" w:color="auto"/>
            <w:left w:val="none" w:sz="0" w:space="0" w:color="auto"/>
            <w:bottom w:val="none" w:sz="0" w:space="0" w:color="auto"/>
            <w:right w:val="none" w:sz="0" w:space="0" w:color="auto"/>
          </w:divBdr>
          <w:divsChild>
            <w:div w:id="753091688">
              <w:marLeft w:val="0"/>
              <w:marRight w:val="0"/>
              <w:marTop w:val="0"/>
              <w:marBottom w:val="0"/>
              <w:divBdr>
                <w:top w:val="none" w:sz="0" w:space="0" w:color="auto"/>
                <w:left w:val="none" w:sz="0" w:space="0" w:color="auto"/>
                <w:bottom w:val="none" w:sz="0" w:space="0" w:color="auto"/>
                <w:right w:val="none" w:sz="0" w:space="0" w:color="auto"/>
              </w:divBdr>
              <w:divsChild>
                <w:div w:id="942611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9455450">
          <w:marLeft w:val="0"/>
          <w:marRight w:val="0"/>
          <w:marTop w:val="300"/>
          <w:marBottom w:val="0"/>
          <w:divBdr>
            <w:top w:val="none" w:sz="0" w:space="0" w:color="auto"/>
            <w:left w:val="none" w:sz="0" w:space="0" w:color="auto"/>
            <w:bottom w:val="none" w:sz="0" w:space="0" w:color="auto"/>
            <w:right w:val="none" w:sz="0" w:space="0" w:color="auto"/>
          </w:divBdr>
          <w:divsChild>
            <w:div w:id="1496995318">
              <w:marLeft w:val="0"/>
              <w:marRight w:val="0"/>
              <w:marTop w:val="0"/>
              <w:marBottom w:val="0"/>
              <w:divBdr>
                <w:top w:val="none" w:sz="0" w:space="0" w:color="auto"/>
                <w:left w:val="none" w:sz="0" w:space="0" w:color="auto"/>
                <w:bottom w:val="none" w:sz="0" w:space="0" w:color="auto"/>
                <w:right w:val="none" w:sz="0" w:space="0" w:color="auto"/>
              </w:divBdr>
              <w:divsChild>
                <w:div w:id="810711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252490">
          <w:marLeft w:val="0"/>
          <w:marRight w:val="0"/>
          <w:marTop w:val="300"/>
          <w:marBottom w:val="0"/>
          <w:divBdr>
            <w:top w:val="none" w:sz="0" w:space="0" w:color="auto"/>
            <w:left w:val="none" w:sz="0" w:space="0" w:color="auto"/>
            <w:bottom w:val="none" w:sz="0" w:space="0" w:color="auto"/>
            <w:right w:val="none" w:sz="0" w:space="0" w:color="auto"/>
          </w:divBdr>
          <w:divsChild>
            <w:div w:id="345640830">
              <w:marLeft w:val="0"/>
              <w:marRight w:val="0"/>
              <w:marTop w:val="0"/>
              <w:marBottom w:val="0"/>
              <w:divBdr>
                <w:top w:val="none" w:sz="0" w:space="0" w:color="auto"/>
                <w:left w:val="none" w:sz="0" w:space="0" w:color="auto"/>
                <w:bottom w:val="none" w:sz="0" w:space="0" w:color="auto"/>
                <w:right w:val="none" w:sz="0" w:space="0" w:color="auto"/>
              </w:divBdr>
              <w:divsChild>
                <w:div w:id="2062362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7165314">
          <w:marLeft w:val="0"/>
          <w:marRight w:val="0"/>
          <w:marTop w:val="300"/>
          <w:marBottom w:val="0"/>
          <w:divBdr>
            <w:top w:val="none" w:sz="0" w:space="0" w:color="auto"/>
            <w:left w:val="none" w:sz="0" w:space="0" w:color="auto"/>
            <w:bottom w:val="none" w:sz="0" w:space="0" w:color="auto"/>
            <w:right w:val="none" w:sz="0" w:space="0" w:color="auto"/>
          </w:divBdr>
          <w:divsChild>
            <w:div w:id="1849060263">
              <w:marLeft w:val="0"/>
              <w:marRight w:val="0"/>
              <w:marTop w:val="0"/>
              <w:marBottom w:val="0"/>
              <w:divBdr>
                <w:top w:val="none" w:sz="0" w:space="0" w:color="auto"/>
                <w:left w:val="none" w:sz="0" w:space="0" w:color="auto"/>
                <w:bottom w:val="none" w:sz="0" w:space="0" w:color="auto"/>
                <w:right w:val="none" w:sz="0" w:space="0" w:color="auto"/>
              </w:divBdr>
              <w:divsChild>
                <w:div w:id="1388604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404348">
      <w:bodyDiv w:val="1"/>
      <w:marLeft w:val="0"/>
      <w:marRight w:val="0"/>
      <w:marTop w:val="0"/>
      <w:marBottom w:val="0"/>
      <w:divBdr>
        <w:top w:val="none" w:sz="0" w:space="0" w:color="auto"/>
        <w:left w:val="none" w:sz="0" w:space="0" w:color="auto"/>
        <w:bottom w:val="none" w:sz="0" w:space="0" w:color="auto"/>
        <w:right w:val="none" w:sz="0" w:space="0" w:color="auto"/>
      </w:divBdr>
      <w:divsChild>
        <w:div w:id="214392919">
          <w:marLeft w:val="0"/>
          <w:marRight w:val="0"/>
          <w:marTop w:val="0"/>
          <w:marBottom w:val="0"/>
          <w:divBdr>
            <w:top w:val="none" w:sz="0" w:space="0" w:color="auto"/>
            <w:left w:val="none" w:sz="0" w:space="0" w:color="auto"/>
            <w:bottom w:val="none" w:sz="0" w:space="0" w:color="auto"/>
            <w:right w:val="none" w:sz="0" w:space="0" w:color="auto"/>
          </w:divBdr>
          <w:divsChild>
            <w:div w:id="131945885">
              <w:marLeft w:val="0"/>
              <w:marRight w:val="0"/>
              <w:marTop w:val="0"/>
              <w:marBottom w:val="0"/>
              <w:divBdr>
                <w:top w:val="none" w:sz="0" w:space="0" w:color="auto"/>
                <w:left w:val="none" w:sz="0" w:space="0" w:color="auto"/>
                <w:bottom w:val="none" w:sz="0" w:space="0" w:color="auto"/>
                <w:right w:val="none" w:sz="0" w:space="0" w:color="auto"/>
              </w:divBdr>
            </w:div>
          </w:divsChild>
        </w:div>
        <w:div w:id="241725461">
          <w:marLeft w:val="0"/>
          <w:marRight w:val="0"/>
          <w:marTop w:val="0"/>
          <w:marBottom w:val="0"/>
          <w:divBdr>
            <w:top w:val="none" w:sz="0" w:space="0" w:color="auto"/>
            <w:left w:val="none" w:sz="0" w:space="0" w:color="auto"/>
            <w:bottom w:val="none" w:sz="0" w:space="0" w:color="auto"/>
            <w:right w:val="none" w:sz="0" w:space="0" w:color="auto"/>
          </w:divBdr>
          <w:divsChild>
            <w:div w:id="77677730">
              <w:marLeft w:val="0"/>
              <w:marRight w:val="0"/>
              <w:marTop w:val="0"/>
              <w:marBottom w:val="0"/>
              <w:divBdr>
                <w:top w:val="none" w:sz="0" w:space="0" w:color="auto"/>
                <w:left w:val="none" w:sz="0" w:space="0" w:color="auto"/>
                <w:bottom w:val="none" w:sz="0" w:space="0" w:color="auto"/>
                <w:right w:val="none" w:sz="0" w:space="0" w:color="auto"/>
              </w:divBdr>
            </w:div>
          </w:divsChild>
        </w:div>
        <w:div w:id="310865798">
          <w:marLeft w:val="0"/>
          <w:marRight w:val="0"/>
          <w:marTop w:val="0"/>
          <w:marBottom w:val="0"/>
          <w:divBdr>
            <w:top w:val="none" w:sz="0" w:space="0" w:color="auto"/>
            <w:left w:val="none" w:sz="0" w:space="0" w:color="auto"/>
            <w:bottom w:val="none" w:sz="0" w:space="0" w:color="auto"/>
            <w:right w:val="none" w:sz="0" w:space="0" w:color="auto"/>
          </w:divBdr>
        </w:div>
        <w:div w:id="382369354">
          <w:marLeft w:val="0"/>
          <w:marRight w:val="0"/>
          <w:marTop w:val="0"/>
          <w:marBottom w:val="0"/>
          <w:divBdr>
            <w:top w:val="none" w:sz="0" w:space="0" w:color="auto"/>
            <w:left w:val="none" w:sz="0" w:space="0" w:color="auto"/>
            <w:bottom w:val="none" w:sz="0" w:space="0" w:color="auto"/>
            <w:right w:val="none" w:sz="0" w:space="0" w:color="auto"/>
          </w:divBdr>
        </w:div>
        <w:div w:id="405541716">
          <w:marLeft w:val="0"/>
          <w:marRight w:val="0"/>
          <w:marTop w:val="0"/>
          <w:marBottom w:val="0"/>
          <w:divBdr>
            <w:top w:val="none" w:sz="0" w:space="0" w:color="auto"/>
            <w:left w:val="none" w:sz="0" w:space="0" w:color="auto"/>
            <w:bottom w:val="none" w:sz="0" w:space="0" w:color="auto"/>
            <w:right w:val="none" w:sz="0" w:space="0" w:color="auto"/>
          </w:divBdr>
        </w:div>
        <w:div w:id="491457823">
          <w:marLeft w:val="0"/>
          <w:marRight w:val="0"/>
          <w:marTop w:val="300"/>
          <w:marBottom w:val="0"/>
          <w:divBdr>
            <w:top w:val="none" w:sz="0" w:space="0" w:color="auto"/>
            <w:left w:val="none" w:sz="0" w:space="0" w:color="auto"/>
            <w:bottom w:val="none" w:sz="0" w:space="0" w:color="auto"/>
            <w:right w:val="none" w:sz="0" w:space="0" w:color="auto"/>
          </w:divBdr>
          <w:divsChild>
            <w:div w:id="1285964619">
              <w:marLeft w:val="0"/>
              <w:marRight w:val="0"/>
              <w:marTop w:val="0"/>
              <w:marBottom w:val="0"/>
              <w:divBdr>
                <w:top w:val="none" w:sz="0" w:space="0" w:color="auto"/>
                <w:left w:val="none" w:sz="0" w:space="0" w:color="auto"/>
                <w:bottom w:val="none" w:sz="0" w:space="0" w:color="auto"/>
                <w:right w:val="none" w:sz="0" w:space="0" w:color="auto"/>
              </w:divBdr>
              <w:divsChild>
                <w:div w:id="2124415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859614">
          <w:marLeft w:val="0"/>
          <w:marRight w:val="0"/>
          <w:marTop w:val="0"/>
          <w:marBottom w:val="0"/>
          <w:divBdr>
            <w:top w:val="none" w:sz="0" w:space="0" w:color="auto"/>
            <w:left w:val="none" w:sz="0" w:space="0" w:color="auto"/>
            <w:bottom w:val="none" w:sz="0" w:space="0" w:color="auto"/>
            <w:right w:val="none" w:sz="0" w:space="0" w:color="auto"/>
          </w:divBdr>
          <w:divsChild>
            <w:div w:id="623922602">
              <w:marLeft w:val="0"/>
              <w:marRight w:val="0"/>
              <w:marTop w:val="0"/>
              <w:marBottom w:val="0"/>
              <w:divBdr>
                <w:top w:val="none" w:sz="0" w:space="0" w:color="auto"/>
                <w:left w:val="none" w:sz="0" w:space="0" w:color="auto"/>
                <w:bottom w:val="none" w:sz="0" w:space="0" w:color="auto"/>
                <w:right w:val="none" w:sz="0" w:space="0" w:color="auto"/>
              </w:divBdr>
            </w:div>
          </w:divsChild>
        </w:div>
        <w:div w:id="904609352">
          <w:marLeft w:val="0"/>
          <w:marRight w:val="0"/>
          <w:marTop w:val="0"/>
          <w:marBottom w:val="0"/>
          <w:divBdr>
            <w:top w:val="none" w:sz="0" w:space="0" w:color="auto"/>
            <w:left w:val="none" w:sz="0" w:space="0" w:color="auto"/>
            <w:bottom w:val="none" w:sz="0" w:space="0" w:color="auto"/>
            <w:right w:val="none" w:sz="0" w:space="0" w:color="auto"/>
          </w:divBdr>
          <w:divsChild>
            <w:div w:id="156310705">
              <w:marLeft w:val="0"/>
              <w:marRight w:val="0"/>
              <w:marTop w:val="0"/>
              <w:marBottom w:val="0"/>
              <w:divBdr>
                <w:top w:val="none" w:sz="0" w:space="0" w:color="auto"/>
                <w:left w:val="none" w:sz="0" w:space="0" w:color="auto"/>
                <w:bottom w:val="none" w:sz="0" w:space="0" w:color="auto"/>
                <w:right w:val="none" w:sz="0" w:space="0" w:color="auto"/>
              </w:divBdr>
            </w:div>
          </w:divsChild>
        </w:div>
        <w:div w:id="946691216">
          <w:marLeft w:val="0"/>
          <w:marRight w:val="0"/>
          <w:marTop w:val="0"/>
          <w:marBottom w:val="0"/>
          <w:divBdr>
            <w:top w:val="none" w:sz="0" w:space="0" w:color="auto"/>
            <w:left w:val="none" w:sz="0" w:space="0" w:color="auto"/>
            <w:bottom w:val="none" w:sz="0" w:space="0" w:color="auto"/>
            <w:right w:val="none" w:sz="0" w:space="0" w:color="auto"/>
          </w:divBdr>
        </w:div>
        <w:div w:id="1060784338">
          <w:marLeft w:val="0"/>
          <w:marRight w:val="0"/>
          <w:marTop w:val="300"/>
          <w:marBottom w:val="0"/>
          <w:divBdr>
            <w:top w:val="none" w:sz="0" w:space="0" w:color="auto"/>
            <w:left w:val="none" w:sz="0" w:space="0" w:color="auto"/>
            <w:bottom w:val="none" w:sz="0" w:space="0" w:color="auto"/>
            <w:right w:val="none" w:sz="0" w:space="0" w:color="auto"/>
          </w:divBdr>
          <w:divsChild>
            <w:div w:id="1748109674">
              <w:marLeft w:val="0"/>
              <w:marRight w:val="0"/>
              <w:marTop w:val="0"/>
              <w:marBottom w:val="0"/>
              <w:divBdr>
                <w:top w:val="none" w:sz="0" w:space="0" w:color="auto"/>
                <w:left w:val="none" w:sz="0" w:space="0" w:color="auto"/>
                <w:bottom w:val="none" w:sz="0" w:space="0" w:color="auto"/>
                <w:right w:val="none" w:sz="0" w:space="0" w:color="auto"/>
              </w:divBdr>
              <w:divsChild>
                <w:div w:id="2044935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1298509">
          <w:marLeft w:val="0"/>
          <w:marRight w:val="0"/>
          <w:marTop w:val="0"/>
          <w:marBottom w:val="0"/>
          <w:divBdr>
            <w:top w:val="none" w:sz="0" w:space="0" w:color="auto"/>
            <w:left w:val="none" w:sz="0" w:space="0" w:color="auto"/>
            <w:bottom w:val="none" w:sz="0" w:space="0" w:color="auto"/>
            <w:right w:val="none" w:sz="0" w:space="0" w:color="auto"/>
          </w:divBdr>
          <w:divsChild>
            <w:div w:id="1822849698">
              <w:marLeft w:val="0"/>
              <w:marRight w:val="0"/>
              <w:marTop w:val="0"/>
              <w:marBottom w:val="0"/>
              <w:divBdr>
                <w:top w:val="none" w:sz="0" w:space="0" w:color="auto"/>
                <w:left w:val="none" w:sz="0" w:space="0" w:color="auto"/>
                <w:bottom w:val="none" w:sz="0" w:space="0" w:color="auto"/>
                <w:right w:val="none" w:sz="0" w:space="0" w:color="auto"/>
              </w:divBdr>
            </w:div>
          </w:divsChild>
        </w:div>
        <w:div w:id="1289430939">
          <w:marLeft w:val="0"/>
          <w:marRight w:val="0"/>
          <w:marTop w:val="300"/>
          <w:marBottom w:val="0"/>
          <w:divBdr>
            <w:top w:val="none" w:sz="0" w:space="0" w:color="auto"/>
            <w:left w:val="none" w:sz="0" w:space="0" w:color="auto"/>
            <w:bottom w:val="none" w:sz="0" w:space="0" w:color="auto"/>
            <w:right w:val="none" w:sz="0" w:space="0" w:color="auto"/>
          </w:divBdr>
          <w:divsChild>
            <w:div w:id="1418400458">
              <w:marLeft w:val="0"/>
              <w:marRight w:val="0"/>
              <w:marTop w:val="0"/>
              <w:marBottom w:val="0"/>
              <w:divBdr>
                <w:top w:val="none" w:sz="0" w:space="0" w:color="auto"/>
                <w:left w:val="none" w:sz="0" w:space="0" w:color="auto"/>
                <w:bottom w:val="none" w:sz="0" w:space="0" w:color="auto"/>
                <w:right w:val="none" w:sz="0" w:space="0" w:color="auto"/>
              </w:divBdr>
              <w:divsChild>
                <w:div w:id="983048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7149602">
          <w:marLeft w:val="0"/>
          <w:marRight w:val="0"/>
          <w:marTop w:val="0"/>
          <w:marBottom w:val="0"/>
          <w:divBdr>
            <w:top w:val="none" w:sz="0" w:space="0" w:color="auto"/>
            <w:left w:val="none" w:sz="0" w:space="0" w:color="auto"/>
            <w:bottom w:val="none" w:sz="0" w:space="0" w:color="auto"/>
            <w:right w:val="none" w:sz="0" w:space="0" w:color="auto"/>
          </w:divBdr>
        </w:div>
        <w:div w:id="1762872242">
          <w:marLeft w:val="0"/>
          <w:marRight w:val="0"/>
          <w:marTop w:val="0"/>
          <w:marBottom w:val="0"/>
          <w:divBdr>
            <w:top w:val="none" w:sz="0" w:space="0" w:color="auto"/>
            <w:left w:val="none" w:sz="0" w:space="0" w:color="auto"/>
            <w:bottom w:val="none" w:sz="0" w:space="0" w:color="auto"/>
            <w:right w:val="none" w:sz="0" w:space="0" w:color="auto"/>
          </w:divBdr>
          <w:divsChild>
            <w:div w:id="1653563375">
              <w:marLeft w:val="0"/>
              <w:marRight w:val="0"/>
              <w:marTop w:val="0"/>
              <w:marBottom w:val="0"/>
              <w:divBdr>
                <w:top w:val="none" w:sz="0" w:space="0" w:color="auto"/>
                <w:left w:val="none" w:sz="0" w:space="0" w:color="auto"/>
                <w:bottom w:val="none" w:sz="0" w:space="0" w:color="auto"/>
                <w:right w:val="none" w:sz="0" w:space="0" w:color="auto"/>
              </w:divBdr>
            </w:div>
          </w:divsChild>
        </w:div>
        <w:div w:id="1782917754">
          <w:marLeft w:val="0"/>
          <w:marRight w:val="0"/>
          <w:marTop w:val="300"/>
          <w:marBottom w:val="0"/>
          <w:divBdr>
            <w:top w:val="none" w:sz="0" w:space="0" w:color="auto"/>
            <w:left w:val="none" w:sz="0" w:space="0" w:color="auto"/>
            <w:bottom w:val="none" w:sz="0" w:space="0" w:color="auto"/>
            <w:right w:val="none" w:sz="0" w:space="0" w:color="auto"/>
          </w:divBdr>
          <w:divsChild>
            <w:div w:id="614678568">
              <w:marLeft w:val="0"/>
              <w:marRight w:val="0"/>
              <w:marTop w:val="0"/>
              <w:marBottom w:val="0"/>
              <w:divBdr>
                <w:top w:val="none" w:sz="0" w:space="0" w:color="auto"/>
                <w:left w:val="none" w:sz="0" w:space="0" w:color="auto"/>
                <w:bottom w:val="none" w:sz="0" w:space="0" w:color="auto"/>
                <w:right w:val="none" w:sz="0" w:space="0" w:color="auto"/>
              </w:divBdr>
              <w:divsChild>
                <w:div w:id="1474450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509218">
          <w:marLeft w:val="0"/>
          <w:marRight w:val="0"/>
          <w:marTop w:val="0"/>
          <w:marBottom w:val="0"/>
          <w:divBdr>
            <w:top w:val="none" w:sz="0" w:space="0" w:color="auto"/>
            <w:left w:val="none" w:sz="0" w:space="0" w:color="auto"/>
            <w:bottom w:val="none" w:sz="0" w:space="0" w:color="auto"/>
            <w:right w:val="none" w:sz="0" w:space="0" w:color="auto"/>
          </w:divBdr>
        </w:div>
        <w:div w:id="1995209678">
          <w:marLeft w:val="0"/>
          <w:marRight w:val="0"/>
          <w:marTop w:val="0"/>
          <w:marBottom w:val="0"/>
          <w:divBdr>
            <w:top w:val="none" w:sz="0" w:space="0" w:color="auto"/>
            <w:left w:val="none" w:sz="0" w:space="0" w:color="auto"/>
            <w:bottom w:val="none" w:sz="0" w:space="0" w:color="auto"/>
            <w:right w:val="none" w:sz="0" w:space="0" w:color="auto"/>
          </w:divBdr>
        </w:div>
        <w:div w:id="1997372155">
          <w:marLeft w:val="0"/>
          <w:marRight w:val="0"/>
          <w:marTop w:val="0"/>
          <w:marBottom w:val="0"/>
          <w:divBdr>
            <w:top w:val="none" w:sz="0" w:space="0" w:color="auto"/>
            <w:left w:val="none" w:sz="0" w:space="0" w:color="auto"/>
            <w:bottom w:val="none" w:sz="0" w:space="0" w:color="auto"/>
            <w:right w:val="none" w:sz="0" w:space="0" w:color="auto"/>
          </w:divBdr>
          <w:divsChild>
            <w:div w:id="1208686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720321">
      <w:bodyDiv w:val="1"/>
      <w:marLeft w:val="0"/>
      <w:marRight w:val="0"/>
      <w:marTop w:val="0"/>
      <w:marBottom w:val="0"/>
      <w:divBdr>
        <w:top w:val="none" w:sz="0" w:space="0" w:color="auto"/>
        <w:left w:val="none" w:sz="0" w:space="0" w:color="auto"/>
        <w:bottom w:val="none" w:sz="0" w:space="0" w:color="auto"/>
        <w:right w:val="none" w:sz="0" w:space="0" w:color="auto"/>
      </w:divBdr>
    </w:div>
    <w:div w:id="206842316">
      <w:bodyDiv w:val="1"/>
      <w:marLeft w:val="0"/>
      <w:marRight w:val="0"/>
      <w:marTop w:val="0"/>
      <w:marBottom w:val="0"/>
      <w:divBdr>
        <w:top w:val="none" w:sz="0" w:space="0" w:color="auto"/>
        <w:left w:val="none" w:sz="0" w:space="0" w:color="auto"/>
        <w:bottom w:val="none" w:sz="0" w:space="0" w:color="auto"/>
        <w:right w:val="none" w:sz="0" w:space="0" w:color="auto"/>
      </w:divBdr>
      <w:divsChild>
        <w:div w:id="430204140">
          <w:marLeft w:val="0"/>
          <w:marRight w:val="0"/>
          <w:marTop w:val="0"/>
          <w:marBottom w:val="0"/>
          <w:divBdr>
            <w:top w:val="none" w:sz="0" w:space="0" w:color="auto"/>
            <w:left w:val="none" w:sz="0" w:space="0" w:color="auto"/>
            <w:bottom w:val="none" w:sz="0" w:space="0" w:color="auto"/>
            <w:right w:val="none" w:sz="0" w:space="0" w:color="auto"/>
          </w:divBdr>
        </w:div>
        <w:div w:id="359666757">
          <w:marLeft w:val="0"/>
          <w:marRight w:val="0"/>
          <w:marTop w:val="0"/>
          <w:marBottom w:val="0"/>
          <w:divBdr>
            <w:top w:val="none" w:sz="0" w:space="0" w:color="auto"/>
            <w:left w:val="none" w:sz="0" w:space="0" w:color="auto"/>
            <w:bottom w:val="none" w:sz="0" w:space="0" w:color="auto"/>
            <w:right w:val="none" w:sz="0" w:space="0" w:color="auto"/>
          </w:divBdr>
          <w:divsChild>
            <w:div w:id="1791126820">
              <w:marLeft w:val="0"/>
              <w:marRight w:val="0"/>
              <w:marTop w:val="0"/>
              <w:marBottom w:val="0"/>
              <w:divBdr>
                <w:top w:val="none" w:sz="0" w:space="0" w:color="auto"/>
                <w:left w:val="none" w:sz="0" w:space="0" w:color="auto"/>
                <w:bottom w:val="none" w:sz="0" w:space="0" w:color="auto"/>
                <w:right w:val="none" w:sz="0" w:space="0" w:color="auto"/>
              </w:divBdr>
            </w:div>
          </w:divsChild>
        </w:div>
        <w:div w:id="492645761">
          <w:marLeft w:val="0"/>
          <w:marRight w:val="0"/>
          <w:marTop w:val="0"/>
          <w:marBottom w:val="0"/>
          <w:divBdr>
            <w:top w:val="none" w:sz="0" w:space="0" w:color="auto"/>
            <w:left w:val="none" w:sz="0" w:space="0" w:color="auto"/>
            <w:bottom w:val="none" w:sz="0" w:space="0" w:color="auto"/>
            <w:right w:val="none" w:sz="0" w:space="0" w:color="auto"/>
          </w:divBdr>
        </w:div>
        <w:div w:id="1984003616">
          <w:marLeft w:val="0"/>
          <w:marRight w:val="0"/>
          <w:marTop w:val="0"/>
          <w:marBottom w:val="0"/>
          <w:divBdr>
            <w:top w:val="none" w:sz="0" w:space="0" w:color="auto"/>
            <w:left w:val="none" w:sz="0" w:space="0" w:color="auto"/>
            <w:bottom w:val="none" w:sz="0" w:space="0" w:color="auto"/>
            <w:right w:val="none" w:sz="0" w:space="0" w:color="auto"/>
          </w:divBdr>
          <w:divsChild>
            <w:div w:id="1361855866">
              <w:marLeft w:val="0"/>
              <w:marRight w:val="0"/>
              <w:marTop w:val="0"/>
              <w:marBottom w:val="0"/>
              <w:divBdr>
                <w:top w:val="none" w:sz="0" w:space="0" w:color="auto"/>
                <w:left w:val="none" w:sz="0" w:space="0" w:color="auto"/>
                <w:bottom w:val="none" w:sz="0" w:space="0" w:color="auto"/>
                <w:right w:val="none" w:sz="0" w:space="0" w:color="auto"/>
              </w:divBdr>
            </w:div>
          </w:divsChild>
        </w:div>
        <w:div w:id="809399798">
          <w:marLeft w:val="0"/>
          <w:marRight w:val="0"/>
          <w:marTop w:val="0"/>
          <w:marBottom w:val="0"/>
          <w:divBdr>
            <w:top w:val="none" w:sz="0" w:space="0" w:color="auto"/>
            <w:left w:val="none" w:sz="0" w:space="0" w:color="auto"/>
            <w:bottom w:val="none" w:sz="0" w:space="0" w:color="auto"/>
            <w:right w:val="none" w:sz="0" w:space="0" w:color="auto"/>
          </w:divBdr>
        </w:div>
        <w:div w:id="1740011487">
          <w:marLeft w:val="0"/>
          <w:marRight w:val="0"/>
          <w:marTop w:val="0"/>
          <w:marBottom w:val="0"/>
          <w:divBdr>
            <w:top w:val="none" w:sz="0" w:space="0" w:color="auto"/>
            <w:left w:val="none" w:sz="0" w:space="0" w:color="auto"/>
            <w:bottom w:val="none" w:sz="0" w:space="0" w:color="auto"/>
            <w:right w:val="none" w:sz="0" w:space="0" w:color="auto"/>
          </w:divBdr>
          <w:divsChild>
            <w:div w:id="257904702">
              <w:marLeft w:val="0"/>
              <w:marRight w:val="0"/>
              <w:marTop w:val="0"/>
              <w:marBottom w:val="0"/>
              <w:divBdr>
                <w:top w:val="none" w:sz="0" w:space="0" w:color="auto"/>
                <w:left w:val="none" w:sz="0" w:space="0" w:color="auto"/>
                <w:bottom w:val="none" w:sz="0" w:space="0" w:color="auto"/>
                <w:right w:val="none" w:sz="0" w:space="0" w:color="auto"/>
              </w:divBdr>
            </w:div>
          </w:divsChild>
        </w:div>
        <w:div w:id="1303267388">
          <w:marLeft w:val="0"/>
          <w:marRight w:val="0"/>
          <w:marTop w:val="0"/>
          <w:marBottom w:val="0"/>
          <w:divBdr>
            <w:top w:val="none" w:sz="0" w:space="0" w:color="auto"/>
            <w:left w:val="none" w:sz="0" w:space="0" w:color="auto"/>
            <w:bottom w:val="none" w:sz="0" w:space="0" w:color="auto"/>
            <w:right w:val="none" w:sz="0" w:space="0" w:color="auto"/>
          </w:divBdr>
        </w:div>
        <w:div w:id="272833411">
          <w:marLeft w:val="0"/>
          <w:marRight w:val="0"/>
          <w:marTop w:val="0"/>
          <w:marBottom w:val="0"/>
          <w:divBdr>
            <w:top w:val="none" w:sz="0" w:space="0" w:color="auto"/>
            <w:left w:val="none" w:sz="0" w:space="0" w:color="auto"/>
            <w:bottom w:val="none" w:sz="0" w:space="0" w:color="auto"/>
            <w:right w:val="none" w:sz="0" w:space="0" w:color="auto"/>
          </w:divBdr>
          <w:divsChild>
            <w:div w:id="1113330913">
              <w:marLeft w:val="0"/>
              <w:marRight w:val="0"/>
              <w:marTop w:val="0"/>
              <w:marBottom w:val="0"/>
              <w:divBdr>
                <w:top w:val="none" w:sz="0" w:space="0" w:color="auto"/>
                <w:left w:val="none" w:sz="0" w:space="0" w:color="auto"/>
                <w:bottom w:val="none" w:sz="0" w:space="0" w:color="auto"/>
                <w:right w:val="none" w:sz="0" w:space="0" w:color="auto"/>
              </w:divBdr>
            </w:div>
          </w:divsChild>
        </w:div>
        <w:div w:id="1963683282">
          <w:marLeft w:val="0"/>
          <w:marRight w:val="0"/>
          <w:marTop w:val="0"/>
          <w:marBottom w:val="0"/>
          <w:divBdr>
            <w:top w:val="none" w:sz="0" w:space="0" w:color="auto"/>
            <w:left w:val="none" w:sz="0" w:space="0" w:color="auto"/>
            <w:bottom w:val="none" w:sz="0" w:space="0" w:color="auto"/>
            <w:right w:val="none" w:sz="0" w:space="0" w:color="auto"/>
          </w:divBdr>
        </w:div>
        <w:div w:id="1124539613">
          <w:marLeft w:val="0"/>
          <w:marRight w:val="0"/>
          <w:marTop w:val="0"/>
          <w:marBottom w:val="0"/>
          <w:divBdr>
            <w:top w:val="none" w:sz="0" w:space="0" w:color="auto"/>
            <w:left w:val="none" w:sz="0" w:space="0" w:color="auto"/>
            <w:bottom w:val="none" w:sz="0" w:space="0" w:color="auto"/>
            <w:right w:val="none" w:sz="0" w:space="0" w:color="auto"/>
          </w:divBdr>
          <w:divsChild>
            <w:div w:id="1163011390">
              <w:marLeft w:val="0"/>
              <w:marRight w:val="0"/>
              <w:marTop w:val="0"/>
              <w:marBottom w:val="0"/>
              <w:divBdr>
                <w:top w:val="none" w:sz="0" w:space="0" w:color="auto"/>
                <w:left w:val="none" w:sz="0" w:space="0" w:color="auto"/>
                <w:bottom w:val="none" w:sz="0" w:space="0" w:color="auto"/>
                <w:right w:val="none" w:sz="0" w:space="0" w:color="auto"/>
              </w:divBdr>
            </w:div>
          </w:divsChild>
        </w:div>
        <w:div w:id="1704355758">
          <w:marLeft w:val="0"/>
          <w:marRight w:val="0"/>
          <w:marTop w:val="0"/>
          <w:marBottom w:val="0"/>
          <w:divBdr>
            <w:top w:val="none" w:sz="0" w:space="0" w:color="auto"/>
            <w:left w:val="none" w:sz="0" w:space="0" w:color="auto"/>
            <w:bottom w:val="none" w:sz="0" w:space="0" w:color="auto"/>
            <w:right w:val="none" w:sz="0" w:space="0" w:color="auto"/>
          </w:divBdr>
        </w:div>
        <w:div w:id="1531187673">
          <w:marLeft w:val="0"/>
          <w:marRight w:val="0"/>
          <w:marTop w:val="0"/>
          <w:marBottom w:val="0"/>
          <w:divBdr>
            <w:top w:val="none" w:sz="0" w:space="0" w:color="auto"/>
            <w:left w:val="none" w:sz="0" w:space="0" w:color="auto"/>
            <w:bottom w:val="none" w:sz="0" w:space="0" w:color="auto"/>
            <w:right w:val="none" w:sz="0" w:space="0" w:color="auto"/>
          </w:divBdr>
          <w:divsChild>
            <w:div w:id="606087897">
              <w:marLeft w:val="0"/>
              <w:marRight w:val="0"/>
              <w:marTop w:val="0"/>
              <w:marBottom w:val="0"/>
              <w:divBdr>
                <w:top w:val="none" w:sz="0" w:space="0" w:color="auto"/>
                <w:left w:val="none" w:sz="0" w:space="0" w:color="auto"/>
                <w:bottom w:val="none" w:sz="0" w:space="0" w:color="auto"/>
                <w:right w:val="none" w:sz="0" w:space="0" w:color="auto"/>
              </w:divBdr>
            </w:div>
          </w:divsChild>
        </w:div>
        <w:div w:id="1351105745">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sChild>
            <w:div w:id="1105467440">
              <w:marLeft w:val="0"/>
              <w:marRight w:val="0"/>
              <w:marTop w:val="0"/>
              <w:marBottom w:val="0"/>
              <w:divBdr>
                <w:top w:val="none" w:sz="0" w:space="0" w:color="auto"/>
                <w:left w:val="none" w:sz="0" w:space="0" w:color="auto"/>
                <w:bottom w:val="none" w:sz="0" w:space="0" w:color="auto"/>
                <w:right w:val="none" w:sz="0" w:space="0" w:color="auto"/>
              </w:divBdr>
            </w:div>
          </w:divsChild>
        </w:div>
        <w:div w:id="1787654241">
          <w:marLeft w:val="0"/>
          <w:marRight w:val="0"/>
          <w:marTop w:val="300"/>
          <w:marBottom w:val="0"/>
          <w:divBdr>
            <w:top w:val="none" w:sz="0" w:space="0" w:color="auto"/>
            <w:left w:val="none" w:sz="0" w:space="0" w:color="auto"/>
            <w:bottom w:val="none" w:sz="0" w:space="0" w:color="auto"/>
            <w:right w:val="none" w:sz="0" w:space="0" w:color="auto"/>
          </w:divBdr>
          <w:divsChild>
            <w:div w:id="1896312626">
              <w:marLeft w:val="0"/>
              <w:marRight w:val="0"/>
              <w:marTop w:val="0"/>
              <w:marBottom w:val="0"/>
              <w:divBdr>
                <w:top w:val="none" w:sz="0" w:space="0" w:color="auto"/>
                <w:left w:val="none" w:sz="0" w:space="0" w:color="auto"/>
                <w:bottom w:val="none" w:sz="0" w:space="0" w:color="auto"/>
                <w:right w:val="none" w:sz="0" w:space="0" w:color="auto"/>
              </w:divBdr>
              <w:divsChild>
                <w:div w:id="1182473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387450">
          <w:marLeft w:val="0"/>
          <w:marRight w:val="0"/>
          <w:marTop w:val="300"/>
          <w:marBottom w:val="0"/>
          <w:divBdr>
            <w:top w:val="none" w:sz="0" w:space="0" w:color="auto"/>
            <w:left w:val="none" w:sz="0" w:space="0" w:color="auto"/>
            <w:bottom w:val="none" w:sz="0" w:space="0" w:color="auto"/>
            <w:right w:val="none" w:sz="0" w:space="0" w:color="auto"/>
          </w:divBdr>
          <w:divsChild>
            <w:div w:id="1664509952">
              <w:marLeft w:val="0"/>
              <w:marRight w:val="0"/>
              <w:marTop w:val="0"/>
              <w:marBottom w:val="0"/>
              <w:divBdr>
                <w:top w:val="none" w:sz="0" w:space="0" w:color="auto"/>
                <w:left w:val="none" w:sz="0" w:space="0" w:color="auto"/>
                <w:bottom w:val="none" w:sz="0" w:space="0" w:color="auto"/>
                <w:right w:val="none" w:sz="0" w:space="0" w:color="auto"/>
              </w:divBdr>
              <w:divsChild>
                <w:div w:id="1499613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2780459">
          <w:marLeft w:val="0"/>
          <w:marRight w:val="0"/>
          <w:marTop w:val="300"/>
          <w:marBottom w:val="0"/>
          <w:divBdr>
            <w:top w:val="none" w:sz="0" w:space="0" w:color="auto"/>
            <w:left w:val="none" w:sz="0" w:space="0" w:color="auto"/>
            <w:bottom w:val="none" w:sz="0" w:space="0" w:color="auto"/>
            <w:right w:val="none" w:sz="0" w:space="0" w:color="auto"/>
          </w:divBdr>
          <w:divsChild>
            <w:div w:id="1813206328">
              <w:marLeft w:val="0"/>
              <w:marRight w:val="0"/>
              <w:marTop w:val="0"/>
              <w:marBottom w:val="0"/>
              <w:divBdr>
                <w:top w:val="none" w:sz="0" w:space="0" w:color="auto"/>
                <w:left w:val="none" w:sz="0" w:space="0" w:color="auto"/>
                <w:bottom w:val="none" w:sz="0" w:space="0" w:color="auto"/>
                <w:right w:val="none" w:sz="0" w:space="0" w:color="auto"/>
              </w:divBdr>
              <w:divsChild>
                <w:div w:id="1835757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6028122">
          <w:marLeft w:val="0"/>
          <w:marRight w:val="0"/>
          <w:marTop w:val="300"/>
          <w:marBottom w:val="0"/>
          <w:divBdr>
            <w:top w:val="none" w:sz="0" w:space="0" w:color="auto"/>
            <w:left w:val="none" w:sz="0" w:space="0" w:color="auto"/>
            <w:bottom w:val="none" w:sz="0" w:space="0" w:color="auto"/>
            <w:right w:val="none" w:sz="0" w:space="0" w:color="auto"/>
          </w:divBdr>
          <w:divsChild>
            <w:div w:id="1888300755">
              <w:marLeft w:val="0"/>
              <w:marRight w:val="0"/>
              <w:marTop w:val="0"/>
              <w:marBottom w:val="0"/>
              <w:divBdr>
                <w:top w:val="none" w:sz="0" w:space="0" w:color="auto"/>
                <w:left w:val="none" w:sz="0" w:space="0" w:color="auto"/>
                <w:bottom w:val="none" w:sz="0" w:space="0" w:color="auto"/>
                <w:right w:val="none" w:sz="0" w:space="0" w:color="auto"/>
              </w:divBdr>
              <w:divsChild>
                <w:div w:id="899899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844482">
      <w:bodyDiv w:val="1"/>
      <w:marLeft w:val="0"/>
      <w:marRight w:val="0"/>
      <w:marTop w:val="0"/>
      <w:marBottom w:val="0"/>
      <w:divBdr>
        <w:top w:val="none" w:sz="0" w:space="0" w:color="auto"/>
        <w:left w:val="none" w:sz="0" w:space="0" w:color="auto"/>
        <w:bottom w:val="none" w:sz="0" w:space="0" w:color="auto"/>
        <w:right w:val="none" w:sz="0" w:space="0" w:color="auto"/>
      </w:divBdr>
      <w:divsChild>
        <w:div w:id="1766876145">
          <w:marLeft w:val="0"/>
          <w:marRight w:val="0"/>
          <w:marTop w:val="0"/>
          <w:marBottom w:val="0"/>
          <w:divBdr>
            <w:top w:val="none" w:sz="0" w:space="0" w:color="auto"/>
            <w:left w:val="none" w:sz="0" w:space="0" w:color="auto"/>
            <w:bottom w:val="none" w:sz="0" w:space="0" w:color="auto"/>
            <w:right w:val="none" w:sz="0" w:space="0" w:color="auto"/>
          </w:divBdr>
        </w:div>
        <w:div w:id="274292410">
          <w:marLeft w:val="0"/>
          <w:marRight w:val="0"/>
          <w:marTop w:val="0"/>
          <w:marBottom w:val="0"/>
          <w:divBdr>
            <w:top w:val="none" w:sz="0" w:space="0" w:color="auto"/>
            <w:left w:val="none" w:sz="0" w:space="0" w:color="auto"/>
            <w:bottom w:val="none" w:sz="0" w:space="0" w:color="auto"/>
            <w:right w:val="none" w:sz="0" w:space="0" w:color="auto"/>
          </w:divBdr>
          <w:divsChild>
            <w:div w:id="1170100020">
              <w:marLeft w:val="0"/>
              <w:marRight w:val="0"/>
              <w:marTop w:val="0"/>
              <w:marBottom w:val="0"/>
              <w:divBdr>
                <w:top w:val="none" w:sz="0" w:space="0" w:color="auto"/>
                <w:left w:val="none" w:sz="0" w:space="0" w:color="auto"/>
                <w:bottom w:val="none" w:sz="0" w:space="0" w:color="auto"/>
                <w:right w:val="none" w:sz="0" w:space="0" w:color="auto"/>
              </w:divBdr>
            </w:div>
          </w:divsChild>
        </w:div>
        <w:div w:id="696779871">
          <w:marLeft w:val="0"/>
          <w:marRight w:val="0"/>
          <w:marTop w:val="0"/>
          <w:marBottom w:val="0"/>
          <w:divBdr>
            <w:top w:val="none" w:sz="0" w:space="0" w:color="auto"/>
            <w:left w:val="none" w:sz="0" w:space="0" w:color="auto"/>
            <w:bottom w:val="none" w:sz="0" w:space="0" w:color="auto"/>
            <w:right w:val="none" w:sz="0" w:space="0" w:color="auto"/>
          </w:divBdr>
        </w:div>
        <w:div w:id="1697849965">
          <w:marLeft w:val="0"/>
          <w:marRight w:val="0"/>
          <w:marTop w:val="0"/>
          <w:marBottom w:val="0"/>
          <w:divBdr>
            <w:top w:val="none" w:sz="0" w:space="0" w:color="auto"/>
            <w:left w:val="none" w:sz="0" w:space="0" w:color="auto"/>
            <w:bottom w:val="none" w:sz="0" w:space="0" w:color="auto"/>
            <w:right w:val="none" w:sz="0" w:space="0" w:color="auto"/>
          </w:divBdr>
          <w:divsChild>
            <w:div w:id="976028011">
              <w:marLeft w:val="0"/>
              <w:marRight w:val="0"/>
              <w:marTop w:val="0"/>
              <w:marBottom w:val="0"/>
              <w:divBdr>
                <w:top w:val="none" w:sz="0" w:space="0" w:color="auto"/>
                <w:left w:val="none" w:sz="0" w:space="0" w:color="auto"/>
                <w:bottom w:val="none" w:sz="0" w:space="0" w:color="auto"/>
                <w:right w:val="none" w:sz="0" w:space="0" w:color="auto"/>
              </w:divBdr>
            </w:div>
          </w:divsChild>
        </w:div>
        <w:div w:id="1097216491">
          <w:marLeft w:val="0"/>
          <w:marRight w:val="0"/>
          <w:marTop w:val="0"/>
          <w:marBottom w:val="0"/>
          <w:divBdr>
            <w:top w:val="none" w:sz="0" w:space="0" w:color="auto"/>
            <w:left w:val="none" w:sz="0" w:space="0" w:color="auto"/>
            <w:bottom w:val="none" w:sz="0" w:space="0" w:color="auto"/>
            <w:right w:val="none" w:sz="0" w:space="0" w:color="auto"/>
          </w:divBdr>
        </w:div>
        <w:div w:id="1945913832">
          <w:marLeft w:val="0"/>
          <w:marRight w:val="0"/>
          <w:marTop w:val="0"/>
          <w:marBottom w:val="0"/>
          <w:divBdr>
            <w:top w:val="none" w:sz="0" w:space="0" w:color="auto"/>
            <w:left w:val="none" w:sz="0" w:space="0" w:color="auto"/>
            <w:bottom w:val="none" w:sz="0" w:space="0" w:color="auto"/>
            <w:right w:val="none" w:sz="0" w:space="0" w:color="auto"/>
          </w:divBdr>
          <w:divsChild>
            <w:div w:id="654994272">
              <w:marLeft w:val="0"/>
              <w:marRight w:val="0"/>
              <w:marTop w:val="0"/>
              <w:marBottom w:val="0"/>
              <w:divBdr>
                <w:top w:val="none" w:sz="0" w:space="0" w:color="auto"/>
                <w:left w:val="none" w:sz="0" w:space="0" w:color="auto"/>
                <w:bottom w:val="none" w:sz="0" w:space="0" w:color="auto"/>
                <w:right w:val="none" w:sz="0" w:space="0" w:color="auto"/>
              </w:divBdr>
            </w:div>
          </w:divsChild>
        </w:div>
        <w:div w:id="2040084561">
          <w:marLeft w:val="0"/>
          <w:marRight w:val="0"/>
          <w:marTop w:val="0"/>
          <w:marBottom w:val="0"/>
          <w:divBdr>
            <w:top w:val="none" w:sz="0" w:space="0" w:color="auto"/>
            <w:left w:val="none" w:sz="0" w:space="0" w:color="auto"/>
            <w:bottom w:val="none" w:sz="0" w:space="0" w:color="auto"/>
            <w:right w:val="none" w:sz="0" w:space="0" w:color="auto"/>
          </w:divBdr>
        </w:div>
        <w:div w:id="252587053">
          <w:marLeft w:val="0"/>
          <w:marRight w:val="0"/>
          <w:marTop w:val="0"/>
          <w:marBottom w:val="0"/>
          <w:divBdr>
            <w:top w:val="none" w:sz="0" w:space="0" w:color="auto"/>
            <w:left w:val="none" w:sz="0" w:space="0" w:color="auto"/>
            <w:bottom w:val="none" w:sz="0" w:space="0" w:color="auto"/>
            <w:right w:val="none" w:sz="0" w:space="0" w:color="auto"/>
          </w:divBdr>
          <w:divsChild>
            <w:div w:id="476265837">
              <w:marLeft w:val="0"/>
              <w:marRight w:val="0"/>
              <w:marTop w:val="0"/>
              <w:marBottom w:val="0"/>
              <w:divBdr>
                <w:top w:val="none" w:sz="0" w:space="0" w:color="auto"/>
                <w:left w:val="none" w:sz="0" w:space="0" w:color="auto"/>
                <w:bottom w:val="none" w:sz="0" w:space="0" w:color="auto"/>
                <w:right w:val="none" w:sz="0" w:space="0" w:color="auto"/>
              </w:divBdr>
            </w:div>
          </w:divsChild>
        </w:div>
        <w:div w:id="1455520407">
          <w:marLeft w:val="0"/>
          <w:marRight w:val="0"/>
          <w:marTop w:val="0"/>
          <w:marBottom w:val="0"/>
          <w:divBdr>
            <w:top w:val="none" w:sz="0" w:space="0" w:color="auto"/>
            <w:left w:val="none" w:sz="0" w:space="0" w:color="auto"/>
            <w:bottom w:val="none" w:sz="0" w:space="0" w:color="auto"/>
            <w:right w:val="none" w:sz="0" w:space="0" w:color="auto"/>
          </w:divBdr>
        </w:div>
        <w:div w:id="1046762572">
          <w:marLeft w:val="0"/>
          <w:marRight w:val="0"/>
          <w:marTop w:val="0"/>
          <w:marBottom w:val="0"/>
          <w:divBdr>
            <w:top w:val="none" w:sz="0" w:space="0" w:color="auto"/>
            <w:left w:val="none" w:sz="0" w:space="0" w:color="auto"/>
            <w:bottom w:val="none" w:sz="0" w:space="0" w:color="auto"/>
            <w:right w:val="none" w:sz="0" w:space="0" w:color="auto"/>
          </w:divBdr>
          <w:divsChild>
            <w:div w:id="740909044">
              <w:marLeft w:val="0"/>
              <w:marRight w:val="0"/>
              <w:marTop w:val="0"/>
              <w:marBottom w:val="0"/>
              <w:divBdr>
                <w:top w:val="none" w:sz="0" w:space="0" w:color="auto"/>
                <w:left w:val="none" w:sz="0" w:space="0" w:color="auto"/>
                <w:bottom w:val="none" w:sz="0" w:space="0" w:color="auto"/>
                <w:right w:val="none" w:sz="0" w:space="0" w:color="auto"/>
              </w:divBdr>
            </w:div>
          </w:divsChild>
        </w:div>
        <w:div w:id="2025939926">
          <w:marLeft w:val="0"/>
          <w:marRight w:val="0"/>
          <w:marTop w:val="0"/>
          <w:marBottom w:val="0"/>
          <w:divBdr>
            <w:top w:val="none" w:sz="0" w:space="0" w:color="auto"/>
            <w:left w:val="none" w:sz="0" w:space="0" w:color="auto"/>
            <w:bottom w:val="none" w:sz="0" w:space="0" w:color="auto"/>
            <w:right w:val="none" w:sz="0" w:space="0" w:color="auto"/>
          </w:divBdr>
        </w:div>
        <w:div w:id="197007845">
          <w:marLeft w:val="0"/>
          <w:marRight w:val="0"/>
          <w:marTop w:val="0"/>
          <w:marBottom w:val="0"/>
          <w:divBdr>
            <w:top w:val="none" w:sz="0" w:space="0" w:color="auto"/>
            <w:left w:val="none" w:sz="0" w:space="0" w:color="auto"/>
            <w:bottom w:val="none" w:sz="0" w:space="0" w:color="auto"/>
            <w:right w:val="none" w:sz="0" w:space="0" w:color="auto"/>
          </w:divBdr>
          <w:divsChild>
            <w:div w:id="1097553242">
              <w:marLeft w:val="0"/>
              <w:marRight w:val="0"/>
              <w:marTop w:val="0"/>
              <w:marBottom w:val="0"/>
              <w:divBdr>
                <w:top w:val="none" w:sz="0" w:space="0" w:color="auto"/>
                <w:left w:val="none" w:sz="0" w:space="0" w:color="auto"/>
                <w:bottom w:val="none" w:sz="0" w:space="0" w:color="auto"/>
                <w:right w:val="none" w:sz="0" w:space="0" w:color="auto"/>
              </w:divBdr>
            </w:div>
          </w:divsChild>
        </w:div>
        <w:div w:id="1711879943">
          <w:marLeft w:val="0"/>
          <w:marRight w:val="0"/>
          <w:marTop w:val="0"/>
          <w:marBottom w:val="0"/>
          <w:divBdr>
            <w:top w:val="none" w:sz="0" w:space="0" w:color="auto"/>
            <w:left w:val="none" w:sz="0" w:space="0" w:color="auto"/>
            <w:bottom w:val="none" w:sz="0" w:space="0" w:color="auto"/>
            <w:right w:val="none" w:sz="0" w:space="0" w:color="auto"/>
          </w:divBdr>
        </w:div>
        <w:div w:id="194118834">
          <w:marLeft w:val="0"/>
          <w:marRight w:val="0"/>
          <w:marTop w:val="0"/>
          <w:marBottom w:val="0"/>
          <w:divBdr>
            <w:top w:val="none" w:sz="0" w:space="0" w:color="auto"/>
            <w:left w:val="none" w:sz="0" w:space="0" w:color="auto"/>
            <w:bottom w:val="none" w:sz="0" w:space="0" w:color="auto"/>
            <w:right w:val="none" w:sz="0" w:space="0" w:color="auto"/>
          </w:divBdr>
          <w:divsChild>
            <w:div w:id="611860401">
              <w:marLeft w:val="0"/>
              <w:marRight w:val="0"/>
              <w:marTop w:val="0"/>
              <w:marBottom w:val="0"/>
              <w:divBdr>
                <w:top w:val="none" w:sz="0" w:space="0" w:color="auto"/>
                <w:left w:val="none" w:sz="0" w:space="0" w:color="auto"/>
                <w:bottom w:val="none" w:sz="0" w:space="0" w:color="auto"/>
                <w:right w:val="none" w:sz="0" w:space="0" w:color="auto"/>
              </w:divBdr>
            </w:div>
          </w:divsChild>
        </w:div>
        <w:div w:id="522477855">
          <w:marLeft w:val="0"/>
          <w:marRight w:val="0"/>
          <w:marTop w:val="300"/>
          <w:marBottom w:val="0"/>
          <w:divBdr>
            <w:top w:val="none" w:sz="0" w:space="0" w:color="auto"/>
            <w:left w:val="none" w:sz="0" w:space="0" w:color="auto"/>
            <w:bottom w:val="none" w:sz="0" w:space="0" w:color="auto"/>
            <w:right w:val="none" w:sz="0" w:space="0" w:color="auto"/>
          </w:divBdr>
          <w:divsChild>
            <w:div w:id="1116408880">
              <w:marLeft w:val="0"/>
              <w:marRight w:val="0"/>
              <w:marTop w:val="0"/>
              <w:marBottom w:val="0"/>
              <w:divBdr>
                <w:top w:val="none" w:sz="0" w:space="0" w:color="auto"/>
                <w:left w:val="none" w:sz="0" w:space="0" w:color="auto"/>
                <w:bottom w:val="none" w:sz="0" w:space="0" w:color="auto"/>
                <w:right w:val="none" w:sz="0" w:space="0" w:color="auto"/>
              </w:divBdr>
              <w:divsChild>
                <w:div w:id="545800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0905371">
          <w:marLeft w:val="0"/>
          <w:marRight w:val="0"/>
          <w:marTop w:val="300"/>
          <w:marBottom w:val="0"/>
          <w:divBdr>
            <w:top w:val="none" w:sz="0" w:space="0" w:color="auto"/>
            <w:left w:val="none" w:sz="0" w:space="0" w:color="auto"/>
            <w:bottom w:val="none" w:sz="0" w:space="0" w:color="auto"/>
            <w:right w:val="none" w:sz="0" w:space="0" w:color="auto"/>
          </w:divBdr>
          <w:divsChild>
            <w:div w:id="560943288">
              <w:marLeft w:val="0"/>
              <w:marRight w:val="0"/>
              <w:marTop w:val="0"/>
              <w:marBottom w:val="0"/>
              <w:divBdr>
                <w:top w:val="none" w:sz="0" w:space="0" w:color="auto"/>
                <w:left w:val="none" w:sz="0" w:space="0" w:color="auto"/>
                <w:bottom w:val="none" w:sz="0" w:space="0" w:color="auto"/>
                <w:right w:val="none" w:sz="0" w:space="0" w:color="auto"/>
              </w:divBdr>
              <w:divsChild>
                <w:div w:id="321861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3767385">
          <w:marLeft w:val="0"/>
          <w:marRight w:val="0"/>
          <w:marTop w:val="300"/>
          <w:marBottom w:val="0"/>
          <w:divBdr>
            <w:top w:val="none" w:sz="0" w:space="0" w:color="auto"/>
            <w:left w:val="none" w:sz="0" w:space="0" w:color="auto"/>
            <w:bottom w:val="none" w:sz="0" w:space="0" w:color="auto"/>
            <w:right w:val="none" w:sz="0" w:space="0" w:color="auto"/>
          </w:divBdr>
          <w:divsChild>
            <w:div w:id="735131380">
              <w:marLeft w:val="0"/>
              <w:marRight w:val="0"/>
              <w:marTop w:val="0"/>
              <w:marBottom w:val="0"/>
              <w:divBdr>
                <w:top w:val="none" w:sz="0" w:space="0" w:color="auto"/>
                <w:left w:val="none" w:sz="0" w:space="0" w:color="auto"/>
                <w:bottom w:val="none" w:sz="0" w:space="0" w:color="auto"/>
                <w:right w:val="none" w:sz="0" w:space="0" w:color="auto"/>
              </w:divBdr>
              <w:divsChild>
                <w:div w:id="1476793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9807907">
          <w:marLeft w:val="0"/>
          <w:marRight w:val="0"/>
          <w:marTop w:val="300"/>
          <w:marBottom w:val="0"/>
          <w:divBdr>
            <w:top w:val="none" w:sz="0" w:space="0" w:color="auto"/>
            <w:left w:val="none" w:sz="0" w:space="0" w:color="auto"/>
            <w:bottom w:val="none" w:sz="0" w:space="0" w:color="auto"/>
            <w:right w:val="none" w:sz="0" w:space="0" w:color="auto"/>
          </w:divBdr>
          <w:divsChild>
            <w:div w:id="1416053106">
              <w:marLeft w:val="0"/>
              <w:marRight w:val="0"/>
              <w:marTop w:val="0"/>
              <w:marBottom w:val="0"/>
              <w:divBdr>
                <w:top w:val="none" w:sz="0" w:space="0" w:color="auto"/>
                <w:left w:val="none" w:sz="0" w:space="0" w:color="auto"/>
                <w:bottom w:val="none" w:sz="0" w:space="0" w:color="auto"/>
                <w:right w:val="none" w:sz="0" w:space="0" w:color="auto"/>
              </w:divBdr>
              <w:divsChild>
                <w:div w:id="1865089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229220">
      <w:bodyDiv w:val="1"/>
      <w:marLeft w:val="0"/>
      <w:marRight w:val="0"/>
      <w:marTop w:val="0"/>
      <w:marBottom w:val="0"/>
      <w:divBdr>
        <w:top w:val="none" w:sz="0" w:space="0" w:color="auto"/>
        <w:left w:val="none" w:sz="0" w:space="0" w:color="auto"/>
        <w:bottom w:val="none" w:sz="0" w:space="0" w:color="auto"/>
        <w:right w:val="none" w:sz="0" w:space="0" w:color="auto"/>
      </w:divBdr>
    </w:div>
    <w:div w:id="207642675">
      <w:bodyDiv w:val="1"/>
      <w:marLeft w:val="0"/>
      <w:marRight w:val="0"/>
      <w:marTop w:val="0"/>
      <w:marBottom w:val="0"/>
      <w:divBdr>
        <w:top w:val="none" w:sz="0" w:space="0" w:color="auto"/>
        <w:left w:val="none" w:sz="0" w:space="0" w:color="auto"/>
        <w:bottom w:val="none" w:sz="0" w:space="0" w:color="auto"/>
        <w:right w:val="none" w:sz="0" w:space="0" w:color="auto"/>
      </w:divBdr>
      <w:divsChild>
        <w:div w:id="25067230">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221522903">
          <w:marLeft w:val="0"/>
          <w:marRight w:val="0"/>
          <w:marTop w:val="0"/>
          <w:marBottom w:val="0"/>
          <w:divBdr>
            <w:top w:val="none" w:sz="0" w:space="0" w:color="auto"/>
            <w:left w:val="none" w:sz="0" w:space="0" w:color="auto"/>
            <w:bottom w:val="none" w:sz="0" w:space="0" w:color="auto"/>
            <w:right w:val="none" w:sz="0" w:space="0" w:color="auto"/>
          </w:divBdr>
          <w:divsChild>
            <w:div w:id="1177697635">
              <w:marLeft w:val="0"/>
              <w:marRight w:val="0"/>
              <w:marTop w:val="0"/>
              <w:marBottom w:val="0"/>
              <w:divBdr>
                <w:top w:val="none" w:sz="0" w:space="0" w:color="auto"/>
                <w:left w:val="none" w:sz="0" w:space="0" w:color="auto"/>
                <w:bottom w:val="none" w:sz="0" w:space="0" w:color="auto"/>
                <w:right w:val="none" w:sz="0" w:space="0" w:color="auto"/>
              </w:divBdr>
            </w:div>
          </w:divsChild>
        </w:div>
        <w:div w:id="257838791">
          <w:marLeft w:val="0"/>
          <w:marRight w:val="0"/>
          <w:marTop w:val="300"/>
          <w:marBottom w:val="0"/>
          <w:divBdr>
            <w:top w:val="none" w:sz="0" w:space="0" w:color="auto"/>
            <w:left w:val="none" w:sz="0" w:space="0" w:color="auto"/>
            <w:bottom w:val="none" w:sz="0" w:space="0" w:color="auto"/>
            <w:right w:val="none" w:sz="0" w:space="0" w:color="auto"/>
          </w:divBdr>
          <w:divsChild>
            <w:div w:id="1471290333">
              <w:marLeft w:val="0"/>
              <w:marRight w:val="0"/>
              <w:marTop w:val="0"/>
              <w:marBottom w:val="0"/>
              <w:divBdr>
                <w:top w:val="none" w:sz="0" w:space="0" w:color="auto"/>
                <w:left w:val="none" w:sz="0" w:space="0" w:color="auto"/>
                <w:bottom w:val="none" w:sz="0" w:space="0" w:color="auto"/>
                <w:right w:val="none" w:sz="0" w:space="0" w:color="auto"/>
              </w:divBdr>
              <w:divsChild>
                <w:div w:id="419254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9286571">
          <w:marLeft w:val="0"/>
          <w:marRight w:val="0"/>
          <w:marTop w:val="0"/>
          <w:marBottom w:val="0"/>
          <w:divBdr>
            <w:top w:val="none" w:sz="0" w:space="0" w:color="auto"/>
            <w:left w:val="none" w:sz="0" w:space="0" w:color="auto"/>
            <w:bottom w:val="none" w:sz="0" w:space="0" w:color="auto"/>
            <w:right w:val="none" w:sz="0" w:space="0" w:color="auto"/>
          </w:divBdr>
          <w:divsChild>
            <w:div w:id="860893611">
              <w:marLeft w:val="0"/>
              <w:marRight w:val="0"/>
              <w:marTop w:val="0"/>
              <w:marBottom w:val="0"/>
              <w:divBdr>
                <w:top w:val="none" w:sz="0" w:space="0" w:color="auto"/>
                <w:left w:val="none" w:sz="0" w:space="0" w:color="auto"/>
                <w:bottom w:val="none" w:sz="0" w:space="0" w:color="auto"/>
                <w:right w:val="none" w:sz="0" w:space="0" w:color="auto"/>
              </w:divBdr>
            </w:div>
          </w:divsChild>
        </w:div>
        <w:div w:id="345404245">
          <w:marLeft w:val="0"/>
          <w:marRight w:val="0"/>
          <w:marTop w:val="300"/>
          <w:marBottom w:val="0"/>
          <w:divBdr>
            <w:top w:val="none" w:sz="0" w:space="0" w:color="auto"/>
            <w:left w:val="none" w:sz="0" w:space="0" w:color="auto"/>
            <w:bottom w:val="none" w:sz="0" w:space="0" w:color="auto"/>
            <w:right w:val="none" w:sz="0" w:space="0" w:color="auto"/>
          </w:divBdr>
          <w:divsChild>
            <w:div w:id="661547399">
              <w:marLeft w:val="0"/>
              <w:marRight w:val="0"/>
              <w:marTop w:val="0"/>
              <w:marBottom w:val="0"/>
              <w:divBdr>
                <w:top w:val="none" w:sz="0" w:space="0" w:color="auto"/>
                <w:left w:val="none" w:sz="0" w:space="0" w:color="auto"/>
                <w:bottom w:val="none" w:sz="0" w:space="0" w:color="auto"/>
                <w:right w:val="none" w:sz="0" w:space="0" w:color="auto"/>
              </w:divBdr>
              <w:divsChild>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8069606">
          <w:marLeft w:val="0"/>
          <w:marRight w:val="0"/>
          <w:marTop w:val="0"/>
          <w:marBottom w:val="0"/>
          <w:divBdr>
            <w:top w:val="none" w:sz="0" w:space="0" w:color="auto"/>
            <w:left w:val="none" w:sz="0" w:space="0" w:color="auto"/>
            <w:bottom w:val="none" w:sz="0" w:space="0" w:color="auto"/>
            <w:right w:val="none" w:sz="0" w:space="0" w:color="auto"/>
          </w:divBdr>
          <w:divsChild>
            <w:div w:id="640036361">
              <w:marLeft w:val="0"/>
              <w:marRight w:val="0"/>
              <w:marTop w:val="0"/>
              <w:marBottom w:val="0"/>
              <w:divBdr>
                <w:top w:val="none" w:sz="0" w:space="0" w:color="auto"/>
                <w:left w:val="none" w:sz="0" w:space="0" w:color="auto"/>
                <w:bottom w:val="none" w:sz="0" w:space="0" w:color="auto"/>
                <w:right w:val="none" w:sz="0" w:space="0" w:color="auto"/>
              </w:divBdr>
            </w:div>
          </w:divsChild>
        </w:div>
        <w:div w:id="588660722">
          <w:marLeft w:val="0"/>
          <w:marRight w:val="0"/>
          <w:marTop w:val="0"/>
          <w:marBottom w:val="0"/>
          <w:divBdr>
            <w:top w:val="none" w:sz="0" w:space="0" w:color="auto"/>
            <w:left w:val="none" w:sz="0" w:space="0" w:color="auto"/>
            <w:bottom w:val="none" w:sz="0" w:space="0" w:color="auto"/>
            <w:right w:val="none" w:sz="0" w:space="0" w:color="auto"/>
          </w:divBdr>
        </w:div>
        <w:div w:id="593441983">
          <w:marLeft w:val="0"/>
          <w:marRight w:val="0"/>
          <w:marTop w:val="0"/>
          <w:marBottom w:val="0"/>
          <w:divBdr>
            <w:top w:val="none" w:sz="0" w:space="0" w:color="auto"/>
            <w:left w:val="none" w:sz="0" w:space="0" w:color="auto"/>
            <w:bottom w:val="none" w:sz="0" w:space="0" w:color="auto"/>
            <w:right w:val="none" w:sz="0" w:space="0" w:color="auto"/>
          </w:divBdr>
          <w:divsChild>
            <w:div w:id="489172512">
              <w:marLeft w:val="0"/>
              <w:marRight w:val="0"/>
              <w:marTop w:val="0"/>
              <w:marBottom w:val="0"/>
              <w:divBdr>
                <w:top w:val="none" w:sz="0" w:space="0" w:color="auto"/>
                <w:left w:val="none" w:sz="0" w:space="0" w:color="auto"/>
                <w:bottom w:val="none" w:sz="0" w:space="0" w:color="auto"/>
                <w:right w:val="none" w:sz="0" w:space="0" w:color="auto"/>
              </w:divBdr>
            </w:div>
          </w:divsChild>
        </w:div>
        <w:div w:id="616177887">
          <w:marLeft w:val="0"/>
          <w:marRight w:val="0"/>
          <w:marTop w:val="0"/>
          <w:marBottom w:val="0"/>
          <w:divBdr>
            <w:top w:val="none" w:sz="0" w:space="0" w:color="auto"/>
            <w:left w:val="none" w:sz="0" w:space="0" w:color="auto"/>
            <w:bottom w:val="none" w:sz="0" w:space="0" w:color="auto"/>
            <w:right w:val="none" w:sz="0" w:space="0" w:color="auto"/>
          </w:divBdr>
        </w:div>
        <w:div w:id="657463571">
          <w:marLeft w:val="0"/>
          <w:marRight w:val="0"/>
          <w:marTop w:val="0"/>
          <w:marBottom w:val="0"/>
          <w:divBdr>
            <w:top w:val="none" w:sz="0" w:space="0" w:color="auto"/>
            <w:left w:val="none" w:sz="0" w:space="0" w:color="auto"/>
            <w:bottom w:val="none" w:sz="0" w:space="0" w:color="auto"/>
            <w:right w:val="none" w:sz="0" w:space="0" w:color="auto"/>
          </w:divBdr>
          <w:divsChild>
            <w:div w:id="1401824813">
              <w:marLeft w:val="0"/>
              <w:marRight w:val="0"/>
              <w:marTop w:val="0"/>
              <w:marBottom w:val="0"/>
              <w:divBdr>
                <w:top w:val="none" w:sz="0" w:space="0" w:color="auto"/>
                <w:left w:val="none" w:sz="0" w:space="0" w:color="auto"/>
                <w:bottom w:val="none" w:sz="0" w:space="0" w:color="auto"/>
                <w:right w:val="none" w:sz="0" w:space="0" w:color="auto"/>
              </w:divBdr>
            </w:div>
          </w:divsChild>
        </w:div>
        <w:div w:id="1029988417">
          <w:marLeft w:val="0"/>
          <w:marRight w:val="0"/>
          <w:marTop w:val="0"/>
          <w:marBottom w:val="0"/>
          <w:divBdr>
            <w:top w:val="none" w:sz="0" w:space="0" w:color="auto"/>
            <w:left w:val="none" w:sz="0" w:space="0" w:color="auto"/>
            <w:bottom w:val="none" w:sz="0" w:space="0" w:color="auto"/>
            <w:right w:val="none" w:sz="0" w:space="0" w:color="auto"/>
          </w:divBdr>
          <w:divsChild>
            <w:div w:id="1495493294">
              <w:marLeft w:val="0"/>
              <w:marRight w:val="0"/>
              <w:marTop w:val="0"/>
              <w:marBottom w:val="0"/>
              <w:divBdr>
                <w:top w:val="none" w:sz="0" w:space="0" w:color="auto"/>
                <w:left w:val="none" w:sz="0" w:space="0" w:color="auto"/>
                <w:bottom w:val="none" w:sz="0" w:space="0" w:color="auto"/>
                <w:right w:val="none" w:sz="0" w:space="0" w:color="auto"/>
              </w:divBdr>
            </w:div>
          </w:divsChild>
        </w:div>
        <w:div w:id="1181354043">
          <w:marLeft w:val="0"/>
          <w:marRight w:val="0"/>
          <w:marTop w:val="0"/>
          <w:marBottom w:val="0"/>
          <w:divBdr>
            <w:top w:val="none" w:sz="0" w:space="0" w:color="auto"/>
            <w:left w:val="none" w:sz="0" w:space="0" w:color="auto"/>
            <w:bottom w:val="none" w:sz="0" w:space="0" w:color="auto"/>
            <w:right w:val="none" w:sz="0" w:space="0" w:color="auto"/>
          </w:divBdr>
        </w:div>
        <w:div w:id="1447574997">
          <w:marLeft w:val="0"/>
          <w:marRight w:val="0"/>
          <w:marTop w:val="0"/>
          <w:marBottom w:val="0"/>
          <w:divBdr>
            <w:top w:val="none" w:sz="0" w:space="0" w:color="auto"/>
            <w:left w:val="none" w:sz="0" w:space="0" w:color="auto"/>
            <w:bottom w:val="none" w:sz="0" w:space="0" w:color="auto"/>
            <w:right w:val="none" w:sz="0" w:space="0" w:color="auto"/>
          </w:divBdr>
        </w:div>
        <w:div w:id="1626429807">
          <w:marLeft w:val="0"/>
          <w:marRight w:val="0"/>
          <w:marTop w:val="300"/>
          <w:marBottom w:val="0"/>
          <w:divBdr>
            <w:top w:val="none" w:sz="0" w:space="0" w:color="auto"/>
            <w:left w:val="none" w:sz="0" w:space="0" w:color="auto"/>
            <w:bottom w:val="none" w:sz="0" w:space="0" w:color="auto"/>
            <w:right w:val="none" w:sz="0" w:space="0" w:color="auto"/>
          </w:divBdr>
          <w:divsChild>
            <w:div w:id="2091148965">
              <w:marLeft w:val="0"/>
              <w:marRight w:val="0"/>
              <w:marTop w:val="0"/>
              <w:marBottom w:val="0"/>
              <w:divBdr>
                <w:top w:val="none" w:sz="0" w:space="0" w:color="auto"/>
                <w:left w:val="none" w:sz="0" w:space="0" w:color="auto"/>
                <w:bottom w:val="none" w:sz="0" w:space="0" w:color="auto"/>
                <w:right w:val="none" w:sz="0" w:space="0" w:color="auto"/>
              </w:divBdr>
              <w:divsChild>
                <w:div w:id="587884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3879458">
          <w:marLeft w:val="0"/>
          <w:marRight w:val="0"/>
          <w:marTop w:val="0"/>
          <w:marBottom w:val="0"/>
          <w:divBdr>
            <w:top w:val="none" w:sz="0" w:space="0" w:color="auto"/>
            <w:left w:val="none" w:sz="0" w:space="0" w:color="auto"/>
            <w:bottom w:val="none" w:sz="0" w:space="0" w:color="auto"/>
            <w:right w:val="none" w:sz="0" w:space="0" w:color="auto"/>
          </w:divBdr>
          <w:divsChild>
            <w:div w:id="197354496">
              <w:marLeft w:val="0"/>
              <w:marRight w:val="0"/>
              <w:marTop w:val="0"/>
              <w:marBottom w:val="0"/>
              <w:divBdr>
                <w:top w:val="none" w:sz="0" w:space="0" w:color="auto"/>
                <w:left w:val="none" w:sz="0" w:space="0" w:color="auto"/>
                <w:bottom w:val="none" w:sz="0" w:space="0" w:color="auto"/>
                <w:right w:val="none" w:sz="0" w:space="0" w:color="auto"/>
              </w:divBdr>
            </w:div>
          </w:divsChild>
        </w:div>
        <w:div w:id="2008245942">
          <w:marLeft w:val="0"/>
          <w:marRight w:val="0"/>
          <w:marTop w:val="300"/>
          <w:marBottom w:val="0"/>
          <w:divBdr>
            <w:top w:val="none" w:sz="0" w:space="0" w:color="auto"/>
            <w:left w:val="none" w:sz="0" w:space="0" w:color="auto"/>
            <w:bottom w:val="none" w:sz="0" w:space="0" w:color="auto"/>
            <w:right w:val="none" w:sz="0" w:space="0" w:color="auto"/>
          </w:divBdr>
          <w:divsChild>
            <w:div w:id="1199397814">
              <w:marLeft w:val="0"/>
              <w:marRight w:val="0"/>
              <w:marTop w:val="0"/>
              <w:marBottom w:val="0"/>
              <w:divBdr>
                <w:top w:val="none" w:sz="0" w:space="0" w:color="auto"/>
                <w:left w:val="none" w:sz="0" w:space="0" w:color="auto"/>
                <w:bottom w:val="none" w:sz="0" w:space="0" w:color="auto"/>
                <w:right w:val="none" w:sz="0" w:space="0" w:color="auto"/>
              </w:divBdr>
              <w:divsChild>
                <w:div w:id="1229995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008301">
          <w:marLeft w:val="0"/>
          <w:marRight w:val="0"/>
          <w:marTop w:val="0"/>
          <w:marBottom w:val="0"/>
          <w:divBdr>
            <w:top w:val="none" w:sz="0" w:space="0" w:color="auto"/>
            <w:left w:val="none" w:sz="0" w:space="0" w:color="auto"/>
            <w:bottom w:val="none" w:sz="0" w:space="0" w:color="auto"/>
            <w:right w:val="none" w:sz="0" w:space="0" w:color="auto"/>
          </w:divBdr>
        </w:div>
      </w:divsChild>
    </w:div>
    <w:div w:id="207959160">
      <w:bodyDiv w:val="1"/>
      <w:marLeft w:val="0"/>
      <w:marRight w:val="0"/>
      <w:marTop w:val="0"/>
      <w:marBottom w:val="0"/>
      <w:divBdr>
        <w:top w:val="none" w:sz="0" w:space="0" w:color="auto"/>
        <w:left w:val="none" w:sz="0" w:space="0" w:color="auto"/>
        <w:bottom w:val="none" w:sz="0" w:space="0" w:color="auto"/>
        <w:right w:val="none" w:sz="0" w:space="0" w:color="auto"/>
      </w:divBdr>
      <w:divsChild>
        <w:div w:id="1724719656">
          <w:marLeft w:val="0"/>
          <w:marRight w:val="0"/>
          <w:marTop w:val="0"/>
          <w:marBottom w:val="0"/>
          <w:divBdr>
            <w:top w:val="none" w:sz="0" w:space="0" w:color="auto"/>
            <w:left w:val="none" w:sz="0" w:space="0" w:color="auto"/>
            <w:bottom w:val="none" w:sz="0" w:space="0" w:color="auto"/>
            <w:right w:val="none" w:sz="0" w:space="0" w:color="auto"/>
          </w:divBdr>
        </w:div>
        <w:div w:id="2010254996">
          <w:marLeft w:val="0"/>
          <w:marRight w:val="0"/>
          <w:marTop w:val="0"/>
          <w:marBottom w:val="0"/>
          <w:divBdr>
            <w:top w:val="none" w:sz="0" w:space="0" w:color="auto"/>
            <w:left w:val="none" w:sz="0" w:space="0" w:color="auto"/>
            <w:bottom w:val="none" w:sz="0" w:space="0" w:color="auto"/>
            <w:right w:val="none" w:sz="0" w:space="0" w:color="auto"/>
          </w:divBdr>
          <w:divsChild>
            <w:div w:id="2033845708">
              <w:marLeft w:val="0"/>
              <w:marRight w:val="0"/>
              <w:marTop w:val="0"/>
              <w:marBottom w:val="0"/>
              <w:divBdr>
                <w:top w:val="none" w:sz="0" w:space="0" w:color="auto"/>
                <w:left w:val="none" w:sz="0" w:space="0" w:color="auto"/>
                <w:bottom w:val="none" w:sz="0" w:space="0" w:color="auto"/>
                <w:right w:val="none" w:sz="0" w:space="0" w:color="auto"/>
              </w:divBdr>
            </w:div>
          </w:divsChild>
        </w:div>
        <w:div w:id="1599172707">
          <w:marLeft w:val="0"/>
          <w:marRight w:val="0"/>
          <w:marTop w:val="0"/>
          <w:marBottom w:val="0"/>
          <w:divBdr>
            <w:top w:val="none" w:sz="0" w:space="0" w:color="auto"/>
            <w:left w:val="none" w:sz="0" w:space="0" w:color="auto"/>
            <w:bottom w:val="none" w:sz="0" w:space="0" w:color="auto"/>
            <w:right w:val="none" w:sz="0" w:space="0" w:color="auto"/>
          </w:divBdr>
        </w:div>
        <w:div w:id="1424961409">
          <w:marLeft w:val="0"/>
          <w:marRight w:val="0"/>
          <w:marTop w:val="0"/>
          <w:marBottom w:val="0"/>
          <w:divBdr>
            <w:top w:val="none" w:sz="0" w:space="0" w:color="auto"/>
            <w:left w:val="none" w:sz="0" w:space="0" w:color="auto"/>
            <w:bottom w:val="none" w:sz="0" w:space="0" w:color="auto"/>
            <w:right w:val="none" w:sz="0" w:space="0" w:color="auto"/>
          </w:divBdr>
          <w:divsChild>
            <w:div w:id="602079718">
              <w:marLeft w:val="0"/>
              <w:marRight w:val="0"/>
              <w:marTop w:val="0"/>
              <w:marBottom w:val="0"/>
              <w:divBdr>
                <w:top w:val="none" w:sz="0" w:space="0" w:color="auto"/>
                <w:left w:val="none" w:sz="0" w:space="0" w:color="auto"/>
                <w:bottom w:val="none" w:sz="0" w:space="0" w:color="auto"/>
                <w:right w:val="none" w:sz="0" w:space="0" w:color="auto"/>
              </w:divBdr>
            </w:div>
          </w:divsChild>
        </w:div>
        <w:div w:id="191194701">
          <w:marLeft w:val="0"/>
          <w:marRight w:val="0"/>
          <w:marTop w:val="0"/>
          <w:marBottom w:val="0"/>
          <w:divBdr>
            <w:top w:val="none" w:sz="0" w:space="0" w:color="auto"/>
            <w:left w:val="none" w:sz="0" w:space="0" w:color="auto"/>
            <w:bottom w:val="none" w:sz="0" w:space="0" w:color="auto"/>
            <w:right w:val="none" w:sz="0" w:space="0" w:color="auto"/>
          </w:divBdr>
        </w:div>
        <w:div w:id="1527718779">
          <w:marLeft w:val="0"/>
          <w:marRight w:val="0"/>
          <w:marTop w:val="0"/>
          <w:marBottom w:val="0"/>
          <w:divBdr>
            <w:top w:val="none" w:sz="0" w:space="0" w:color="auto"/>
            <w:left w:val="none" w:sz="0" w:space="0" w:color="auto"/>
            <w:bottom w:val="none" w:sz="0" w:space="0" w:color="auto"/>
            <w:right w:val="none" w:sz="0" w:space="0" w:color="auto"/>
          </w:divBdr>
          <w:divsChild>
            <w:div w:id="1085951507">
              <w:marLeft w:val="0"/>
              <w:marRight w:val="0"/>
              <w:marTop w:val="0"/>
              <w:marBottom w:val="0"/>
              <w:divBdr>
                <w:top w:val="none" w:sz="0" w:space="0" w:color="auto"/>
                <w:left w:val="none" w:sz="0" w:space="0" w:color="auto"/>
                <w:bottom w:val="none" w:sz="0" w:space="0" w:color="auto"/>
                <w:right w:val="none" w:sz="0" w:space="0" w:color="auto"/>
              </w:divBdr>
            </w:div>
          </w:divsChild>
        </w:div>
        <w:div w:id="1163742949">
          <w:marLeft w:val="0"/>
          <w:marRight w:val="0"/>
          <w:marTop w:val="0"/>
          <w:marBottom w:val="0"/>
          <w:divBdr>
            <w:top w:val="none" w:sz="0" w:space="0" w:color="auto"/>
            <w:left w:val="none" w:sz="0" w:space="0" w:color="auto"/>
            <w:bottom w:val="none" w:sz="0" w:space="0" w:color="auto"/>
            <w:right w:val="none" w:sz="0" w:space="0" w:color="auto"/>
          </w:divBdr>
        </w:div>
        <w:div w:id="1918518816">
          <w:marLeft w:val="0"/>
          <w:marRight w:val="0"/>
          <w:marTop w:val="0"/>
          <w:marBottom w:val="0"/>
          <w:divBdr>
            <w:top w:val="none" w:sz="0" w:space="0" w:color="auto"/>
            <w:left w:val="none" w:sz="0" w:space="0" w:color="auto"/>
            <w:bottom w:val="none" w:sz="0" w:space="0" w:color="auto"/>
            <w:right w:val="none" w:sz="0" w:space="0" w:color="auto"/>
          </w:divBdr>
          <w:divsChild>
            <w:div w:id="1118599086">
              <w:marLeft w:val="0"/>
              <w:marRight w:val="0"/>
              <w:marTop w:val="0"/>
              <w:marBottom w:val="0"/>
              <w:divBdr>
                <w:top w:val="none" w:sz="0" w:space="0" w:color="auto"/>
                <w:left w:val="none" w:sz="0" w:space="0" w:color="auto"/>
                <w:bottom w:val="none" w:sz="0" w:space="0" w:color="auto"/>
                <w:right w:val="none" w:sz="0" w:space="0" w:color="auto"/>
              </w:divBdr>
            </w:div>
          </w:divsChild>
        </w:div>
        <w:div w:id="1192568228">
          <w:marLeft w:val="0"/>
          <w:marRight w:val="0"/>
          <w:marTop w:val="0"/>
          <w:marBottom w:val="0"/>
          <w:divBdr>
            <w:top w:val="none" w:sz="0" w:space="0" w:color="auto"/>
            <w:left w:val="none" w:sz="0" w:space="0" w:color="auto"/>
            <w:bottom w:val="none" w:sz="0" w:space="0" w:color="auto"/>
            <w:right w:val="none" w:sz="0" w:space="0" w:color="auto"/>
          </w:divBdr>
        </w:div>
        <w:div w:id="1295909665">
          <w:marLeft w:val="0"/>
          <w:marRight w:val="0"/>
          <w:marTop w:val="0"/>
          <w:marBottom w:val="0"/>
          <w:divBdr>
            <w:top w:val="none" w:sz="0" w:space="0" w:color="auto"/>
            <w:left w:val="none" w:sz="0" w:space="0" w:color="auto"/>
            <w:bottom w:val="none" w:sz="0" w:space="0" w:color="auto"/>
            <w:right w:val="none" w:sz="0" w:space="0" w:color="auto"/>
          </w:divBdr>
          <w:divsChild>
            <w:div w:id="150028044">
              <w:marLeft w:val="0"/>
              <w:marRight w:val="0"/>
              <w:marTop w:val="0"/>
              <w:marBottom w:val="0"/>
              <w:divBdr>
                <w:top w:val="none" w:sz="0" w:space="0" w:color="auto"/>
                <w:left w:val="none" w:sz="0" w:space="0" w:color="auto"/>
                <w:bottom w:val="none" w:sz="0" w:space="0" w:color="auto"/>
                <w:right w:val="none" w:sz="0" w:space="0" w:color="auto"/>
              </w:divBdr>
            </w:div>
          </w:divsChild>
        </w:div>
        <w:div w:id="361134109">
          <w:marLeft w:val="0"/>
          <w:marRight w:val="0"/>
          <w:marTop w:val="0"/>
          <w:marBottom w:val="0"/>
          <w:divBdr>
            <w:top w:val="none" w:sz="0" w:space="0" w:color="auto"/>
            <w:left w:val="none" w:sz="0" w:space="0" w:color="auto"/>
            <w:bottom w:val="none" w:sz="0" w:space="0" w:color="auto"/>
            <w:right w:val="none" w:sz="0" w:space="0" w:color="auto"/>
          </w:divBdr>
        </w:div>
        <w:div w:id="1049181321">
          <w:marLeft w:val="0"/>
          <w:marRight w:val="0"/>
          <w:marTop w:val="0"/>
          <w:marBottom w:val="0"/>
          <w:divBdr>
            <w:top w:val="none" w:sz="0" w:space="0" w:color="auto"/>
            <w:left w:val="none" w:sz="0" w:space="0" w:color="auto"/>
            <w:bottom w:val="none" w:sz="0" w:space="0" w:color="auto"/>
            <w:right w:val="none" w:sz="0" w:space="0" w:color="auto"/>
          </w:divBdr>
          <w:divsChild>
            <w:div w:id="445082473">
              <w:marLeft w:val="0"/>
              <w:marRight w:val="0"/>
              <w:marTop w:val="0"/>
              <w:marBottom w:val="0"/>
              <w:divBdr>
                <w:top w:val="none" w:sz="0" w:space="0" w:color="auto"/>
                <w:left w:val="none" w:sz="0" w:space="0" w:color="auto"/>
                <w:bottom w:val="none" w:sz="0" w:space="0" w:color="auto"/>
                <w:right w:val="none" w:sz="0" w:space="0" w:color="auto"/>
              </w:divBdr>
            </w:div>
          </w:divsChild>
        </w:div>
        <w:div w:id="2085372077">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sChild>
            <w:div w:id="964189407">
              <w:marLeft w:val="0"/>
              <w:marRight w:val="0"/>
              <w:marTop w:val="0"/>
              <w:marBottom w:val="0"/>
              <w:divBdr>
                <w:top w:val="none" w:sz="0" w:space="0" w:color="auto"/>
                <w:left w:val="none" w:sz="0" w:space="0" w:color="auto"/>
                <w:bottom w:val="none" w:sz="0" w:space="0" w:color="auto"/>
                <w:right w:val="none" w:sz="0" w:space="0" w:color="auto"/>
              </w:divBdr>
            </w:div>
          </w:divsChild>
        </w:div>
        <w:div w:id="706026699">
          <w:marLeft w:val="0"/>
          <w:marRight w:val="0"/>
          <w:marTop w:val="300"/>
          <w:marBottom w:val="0"/>
          <w:divBdr>
            <w:top w:val="none" w:sz="0" w:space="0" w:color="auto"/>
            <w:left w:val="none" w:sz="0" w:space="0" w:color="auto"/>
            <w:bottom w:val="none" w:sz="0" w:space="0" w:color="auto"/>
            <w:right w:val="none" w:sz="0" w:space="0" w:color="auto"/>
          </w:divBdr>
          <w:divsChild>
            <w:div w:id="1802768753">
              <w:marLeft w:val="0"/>
              <w:marRight w:val="0"/>
              <w:marTop w:val="0"/>
              <w:marBottom w:val="0"/>
              <w:divBdr>
                <w:top w:val="none" w:sz="0" w:space="0" w:color="auto"/>
                <w:left w:val="none" w:sz="0" w:space="0" w:color="auto"/>
                <w:bottom w:val="none" w:sz="0" w:space="0" w:color="auto"/>
                <w:right w:val="none" w:sz="0" w:space="0" w:color="auto"/>
              </w:divBdr>
              <w:divsChild>
                <w:div w:id="1546986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4049157">
          <w:marLeft w:val="0"/>
          <w:marRight w:val="0"/>
          <w:marTop w:val="300"/>
          <w:marBottom w:val="0"/>
          <w:divBdr>
            <w:top w:val="none" w:sz="0" w:space="0" w:color="auto"/>
            <w:left w:val="none" w:sz="0" w:space="0" w:color="auto"/>
            <w:bottom w:val="none" w:sz="0" w:space="0" w:color="auto"/>
            <w:right w:val="none" w:sz="0" w:space="0" w:color="auto"/>
          </w:divBdr>
          <w:divsChild>
            <w:div w:id="1048990623">
              <w:marLeft w:val="0"/>
              <w:marRight w:val="0"/>
              <w:marTop w:val="0"/>
              <w:marBottom w:val="0"/>
              <w:divBdr>
                <w:top w:val="none" w:sz="0" w:space="0" w:color="auto"/>
                <w:left w:val="none" w:sz="0" w:space="0" w:color="auto"/>
                <w:bottom w:val="none" w:sz="0" w:space="0" w:color="auto"/>
                <w:right w:val="none" w:sz="0" w:space="0" w:color="auto"/>
              </w:divBdr>
              <w:divsChild>
                <w:div w:id="807433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1641127">
          <w:marLeft w:val="0"/>
          <w:marRight w:val="0"/>
          <w:marTop w:val="300"/>
          <w:marBottom w:val="0"/>
          <w:divBdr>
            <w:top w:val="none" w:sz="0" w:space="0" w:color="auto"/>
            <w:left w:val="none" w:sz="0" w:space="0" w:color="auto"/>
            <w:bottom w:val="none" w:sz="0" w:space="0" w:color="auto"/>
            <w:right w:val="none" w:sz="0" w:space="0" w:color="auto"/>
          </w:divBdr>
          <w:divsChild>
            <w:div w:id="1690064895">
              <w:marLeft w:val="0"/>
              <w:marRight w:val="0"/>
              <w:marTop w:val="0"/>
              <w:marBottom w:val="0"/>
              <w:divBdr>
                <w:top w:val="none" w:sz="0" w:space="0" w:color="auto"/>
                <w:left w:val="none" w:sz="0" w:space="0" w:color="auto"/>
                <w:bottom w:val="none" w:sz="0" w:space="0" w:color="auto"/>
                <w:right w:val="none" w:sz="0" w:space="0" w:color="auto"/>
              </w:divBdr>
              <w:divsChild>
                <w:div w:id="1057439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633980">
          <w:marLeft w:val="0"/>
          <w:marRight w:val="0"/>
          <w:marTop w:val="300"/>
          <w:marBottom w:val="0"/>
          <w:divBdr>
            <w:top w:val="none" w:sz="0" w:space="0" w:color="auto"/>
            <w:left w:val="none" w:sz="0" w:space="0" w:color="auto"/>
            <w:bottom w:val="none" w:sz="0" w:space="0" w:color="auto"/>
            <w:right w:val="none" w:sz="0" w:space="0" w:color="auto"/>
          </w:divBdr>
          <w:divsChild>
            <w:div w:id="2009745857">
              <w:marLeft w:val="0"/>
              <w:marRight w:val="0"/>
              <w:marTop w:val="0"/>
              <w:marBottom w:val="0"/>
              <w:divBdr>
                <w:top w:val="none" w:sz="0" w:space="0" w:color="auto"/>
                <w:left w:val="none" w:sz="0" w:space="0" w:color="auto"/>
                <w:bottom w:val="none" w:sz="0" w:space="0" w:color="auto"/>
                <w:right w:val="none" w:sz="0" w:space="0" w:color="auto"/>
              </w:divBdr>
              <w:divsChild>
                <w:div w:id="2011129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878036">
      <w:bodyDiv w:val="1"/>
      <w:marLeft w:val="0"/>
      <w:marRight w:val="0"/>
      <w:marTop w:val="0"/>
      <w:marBottom w:val="0"/>
      <w:divBdr>
        <w:top w:val="none" w:sz="0" w:space="0" w:color="auto"/>
        <w:left w:val="none" w:sz="0" w:space="0" w:color="auto"/>
        <w:bottom w:val="none" w:sz="0" w:space="0" w:color="auto"/>
        <w:right w:val="none" w:sz="0" w:space="0" w:color="auto"/>
      </w:divBdr>
      <w:divsChild>
        <w:div w:id="8600941">
          <w:marLeft w:val="0"/>
          <w:marRight w:val="0"/>
          <w:marTop w:val="0"/>
          <w:marBottom w:val="0"/>
          <w:divBdr>
            <w:top w:val="none" w:sz="0" w:space="0" w:color="auto"/>
            <w:left w:val="none" w:sz="0" w:space="0" w:color="auto"/>
            <w:bottom w:val="none" w:sz="0" w:space="0" w:color="auto"/>
            <w:right w:val="none" w:sz="0" w:space="0" w:color="auto"/>
          </w:divBdr>
          <w:divsChild>
            <w:div w:id="1659308446">
              <w:marLeft w:val="0"/>
              <w:marRight w:val="0"/>
              <w:marTop w:val="0"/>
              <w:marBottom w:val="0"/>
              <w:divBdr>
                <w:top w:val="none" w:sz="0" w:space="0" w:color="auto"/>
                <w:left w:val="none" w:sz="0" w:space="0" w:color="auto"/>
                <w:bottom w:val="none" w:sz="0" w:space="0" w:color="auto"/>
                <w:right w:val="none" w:sz="0" w:space="0" w:color="auto"/>
              </w:divBdr>
            </w:div>
          </w:divsChild>
        </w:div>
        <w:div w:id="312107307">
          <w:marLeft w:val="0"/>
          <w:marRight w:val="0"/>
          <w:marTop w:val="0"/>
          <w:marBottom w:val="0"/>
          <w:divBdr>
            <w:top w:val="none" w:sz="0" w:space="0" w:color="auto"/>
            <w:left w:val="none" w:sz="0" w:space="0" w:color="auto"/>
            <w:bottom w:val="none" w:sz="0" w:space="0" w:color="auto"/>
            <w:right w:val="none" w:sz="0" w:space="0" w:color="auto"/>
          </w:divBdr>
          <w:divsChild>
            <w:div w:id="1499881386">
              <w:marLeft w:val="0"/>
              <w:marRight w:val="0"/>
              <w:marTop w:val="0"/>
              <w:marBottom w:val="0"/>
              <w:divBdr>
                <w:top w:val="none" w:sz="0" w:space="0" w:color="auto"/>
                <w:left w:val="none" w:sz="0" w:space="0" w:color="auto"/>
                <w:bottom w:val="none" w:sz="0" w:space="0" w:color="auto"/>
                <w:right w:val="none" w:sz="0" w:space="0" w:color="auto"/>
              </w:divBdr>
            </w:div>
          </w:divsChild>
        </w:div>
        <w:div w:id="369111388">
          <w:marLeft w:val="0"/>
          <w:marRight w:val="0"/>
          <w:marTop w:val="0"/>
          <w:marBottom w:val="0"/>
          <w:divBdr>
            <w:top w:val="none" w:sz="0" w:space="0" w:color="auto"/>
            <w:left w:val="none" w:sz="0" w:space="0" w:color="auto"/>
            <w:bottom w:val="none" w:sz="0" w:space="0" w:color="auto"/>
            <w:right w:val="none" w:sz="0" w:space="0" w:color="auto"/>
          </w:divBdr>
          <w:divsChild>
            <w:div w:id="416487826">
              <w:marLeft w:val="0"/>
              <w:marRight w:val="0"/>
              <w:marTop w:val="0"/>
              <w:marBottom w:val="0"/>
              <w:divBdr>
                <w:top w:val="none" w:sz="0" w:space="0" w:color="auto"/>
                <w:left w:val="none" w:sz="0" w:space="0" w:color="auto"/>
                <w:bottom w:val="none" w:sz="0" w:space="0" w:color="auto"/>
                <w:right w:val="none" w:sz="0" w:space="0" w:color="auto"/>
              </w:divBdr>
            </w:div>
          </w:divsChild>
        </w:div>
        <w:div w:id="436869063">
          <w:marLeft w:val="0"/>
          <w:marRight w:val="0"/>
          <w:marTop w:val="300"/>
          <w:marBottom w:val="0"/>
          <w:divBdr>
            <w:top w:val="none" w:sz="0" w:space="0" w:color="auto"/>
            <w:left w:val="none" w:sz="0" w:space="0" w:color="auto"/>
            <w:bottom w:val="none" w:sz="0" w:space="0" w:color="auto"/>
            <w:right w:val="none" w:sz="0" w:space="0" w:color="auto"/>
          </w:divBdr>
          <w:divsChild>
            <w:div w:id="543831945">
              <w:marLeft w:val="0"/>
              <w:marRight w:val="0"/>
              <w:marTop w:val="0"/>
              <w:marBottom w:val="0"/>
              <w:divBdr>
                <w:top w:val="none" w:sz="0" w:space="0" w:color="auto"/>
                <w:left w:val="none" w:sz="0" w:space="0" w:color="auto"/>
                <w:bottom w:val="none" w:sz="0" w:space="0" w:color="auto"/>
                <w:right w:val="none" w:sz="0" w:space="0" w:color="auto"/>
              </w:divBdr>
              <w:divsChild>
                <w:div w:id="200677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4415734">
          <w:marLeft w:val="0"/>
          <w:marRight w:val="0"/>
          <w:marTop w:val="0"/>
          <w:marBottom w:val="0"/>
          <w:divBdr>
            <w:top w:val="none" w:sz="0" w:space="0" w:color="auto"/>
            <w:left w:val="none" w:sz="0" w:space="0" w:color="auto"/>
            <w:bottom w:val="none" w:sz="0" w:space="0" w:color="auto"/>
            <w:right w:val="none" w:sz="0" w:space="0" w:color="auto"/>
          </w:divBdr>
          <w:divsChild>
            <w:div w:id="1232816507">
              <w:marLeft w:val="0"/>
              <w:marRight w:val="0"/>
              <w:marTop w:val="0"/>
              <w:marBottom w:val="0"/>
              <w:divBdr>
                <w:top w:val="none" w:sz="0" w:space="0" w:color="auto"/>
                <w:left w:val="none" w:sz="0" w:space="0" w:color="auto"/>
                <w:bottom w:val="none" w:sz="0" w:space="0" w:color="auto"/>
                <w:right w:val="none" w:sz="0" w:space="0" w:color="auto"/>
              </w:divBdr>
            </w:div>
          </w:divsChild>
        </w:div>
        <w:div w:id="558397697">
          <w:marLeft w:val="0"/>
          <w:marRight w:val="0"/>
          <w:marTop w:val="0"/>
          <w:marBottom w:val="0"/>
          <w:divBdr>
            <w:top w:val="none" w:sz="0" w:space="0" w:color="auto"/>
            <w:left w:val="none" w:sz="0" w:space="0" w:color="auto"/>
            <w:bottom w:val="none" w:sz="0" w:space="0" w:color="auto"/>
            <w:right w:val="none" w:sz="0" w:space="0" w:color="auto"/>
          </w:divBdr>
        </w:div>
        <w:div w:id="562178000">
          <w:marLeft w:val="0"/>
          <w:marRight w:val="0"/>
          <w:marTop w:val="0"/>
          <w:marBottom w:val="0"/>
          <w:divBdr>
            <w:top w:val="none" w:sz="0" w:space="0" w:color="auto"/>
            <w:left w:val="none" w:sz="0" w:space="0" w:color="auto"/>
            <w:bottom w:val="none" w:sz="0" w:space="0" w:color="auto"/>
            <w:right w:val="none" w:sz="0" w:space="0" w:color="auto"/>
          </w:divBdr>
          <w:divsChild>
            <w:div w:id="978995106">
              <w:marLeft w:val="0"/>
              <w:marRight w:val="0"/>
              <w:marTop w:val="0"/>
              <w:marBottom w:val="0"/>
              <w:divBdr>
                <w:top w:val="none" w:sz="0" w:space="0" w:color="auto"/>
                <w:left w:val="none" w:sz="0" w:space="0" w:color="auto"/>
                <w:bottom w:val="none" w:sz="0" w:space="0" w:color="auto"/>
                <w:right w:val="none" w:sz="0" w:space="0" w:color="auto"/>
              </w:divBdr>
            </w:div>
          </w:divsChild>
        </w:div>
        <w:div w:id="674115080">
          <w:marLeft w:val="0"/>
          <w:marRight w:val="0"/>
          <w:marTop w:val="0"/>
          <w:marBottom w:val="0"/>
          <w:divBdr>
            <w:top w:val="none" w:sz="0" w:space="0" w:color="auto"/>
            <w:left w:val="none" w:sz="0" w:space="0" w:color="auto"/>
            <w:bottom w:val="none" w:sz="0" w:space="0" w:color="auto"/>
            <w:right w:val="none" w:sz="0" w:space="0" w:color="auto"/>
          </w:divBdr>
        </w:div>
        <w:div w:id="751897910">
          <w:marLeft w:val="0"/>
          <w:marRight w:val="0"/>
          <w:marTop w:val="0"/>
          <w:marBottom w:val="0"/>
          <w:divBdr>
            <w:top w:val="none" w:sz="0" w:space="0" w:color="auto"/>
            <w:left w:val="none" w:sz="0" w:space="0" w:color="auto"/>
            <w:bottom w:val="none" w:sz="0" w:space="0" w:color="auto"/>
            <w:right w:val="none" w:sz="0" w:space="0" w:color="auto"/>
          </w:divBdr>
        </w:div>
        <w:div w:id="866675531">
          <w:marLeft w:val="0"/>
          <w:marRight w:val="0"/>
          <w:marTop w:val="0"/>
          <w:marBottom w:val="0"/>
          <w:divBdr>
            <w:top w:val="none" w:sz="0" w:space="0" w:color="auto"/>
            <w:left w:val="none" w:sz="0" w:space="0" w:color="auto"/>
            <w:bottom w:val="none" w:sz="0" w:space="0" w:color="auto"/>
            <w:right w:val="none" w:sz="0" w:space="0" w:color="auto"/>
          </w:divBdr>
        </w:div>
        <w:div w:id="950088885">
          <w:marLeft w:val="0"/>
          <w:marRight w:val="0"/>
          <w:marTop w:val="300"/>
          <w:marBottom w:val="0"/>
          <w:divBdr>
            <w:top w:val="none" w:sz="0" w:space="0" w:color="auto"/>
            <w:left w:val="none" w:sz="0" w:space="0" w:color="auto"/>
            <w:bottom w:val="none" w:sz="0" w:space="0" w:color="auto"/>
            <w:right w:val="none" w:sz="0" w:space="0" w:color="auto"/>
          </w:divBdr>
          <w:divsChild>
            <w:div w:id="1816530669">
              <w:marLeft w:val="0"/>
              <w:marRight w:val="0"/>
              <w:marTop w:val="0"/>
              <w:marBottom w:val="0"/>
              <w:divBdr>
                <w:top w:val="none" w:sz="0" w:space="0" w:color="auto"/>
                <w:left w:val="none" w:sz="0" w:space="0" w:color="auto"/>
                <w:bottom w:val="none" w:sz="0" w:space="0" w:color="auto"/>
                <w:right w:val="none" w:sz="0" w:space="0" w:color="auto"/>
              </w:divBdr>
              <w:divsChild>
                <w:div w:id="1674993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4691891">
          <w:marLeft w:val="0"/>
          <w:marRight w:val="0"/>
          <w:marTop w:val="0"/>
          <w:marBottom w:val="0"/>
          <w:divBdr>
            <w:top w:val="none" w:sz="0" w:space="0" w:color="auto"/>
            <w:left w:val="none" w:sz="0" w:space="0" w:color="auto"/>
            <w:bottom w:val="none" w:sz="0" w:space="0" w:color="auto"/>
            <w:right w:val="none" w:sz="0" w:space="0" w:color="auto"/>
          </w:divBdr>
        </w:div>
        <w:div w:id="1055281331">
          <w:marLeft w:val="0"/>
          <w:marRight w:val="0"/>
          <w:marTop w:val="300"/>
          <w:marBottom w:val="0"/>
          <w:divBdr>
            <w:top w:val="none" w:sz="0" w:space="0" w:color="auto"/>
            <w:left w:val="none" w:sz="0" w:space="0" w:color="auto"/>
            <w:bottom w:val="none" w:sz="0" w:space="0" w:color="auto"/>
            <w:right w:val="none" w:sz="0" w:space="0" w:color="auto"/>
          </w:divBdr>
          <w:divsChild>
            <w:div w:id="42145104">
              <w:marLeft w:val="0"/>
              <w:marRight w:val="0"/>
              <w:marTop w:val="0"/>
              <w:marBottom w:val="0"/>
              <w:divBdr>
                <w:top w:val="none" w:sz="0" w:space="0" w:color="auto"/>
                <w:left w:val="none" w:sz="0" w:space="0" w:color="auto"/>
                <w:bottom w:val="none" w:sz="0" w:space="0" w:color="auto"/>
                <w:right w:val="none" w:sz="0" w:space="0" w:color="auto"/>
              </w:divBdr>
              <w:divsChild>
                <w:div w:id="812913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6624643">
          <w:marLeft w:val="0"/>
          <w:marRight w:val="0"/>
          <w:marTop w:val="0"/>
          <w:marBottom w:val="0"/>
          <w:divBdr>
            <w:top w:val="none" w:sz="0" w:space="0" w:color="auto"/>
            <w:left w:val="none" w:sz="0" w:space="0" w:color="auto"/>
            <w:bottom w:val="none" w:sz="0" w:space="0" w:color="auto"/>
            <w:right w:val="none" w:sz="0" w:space="0" w:color="auto"/>
          </w:divBdr>
        </w:div>
        <w:div w:id="1305505241">
          <w:marLeft w:val="0"/>
          <w:marRight w:val="0"/>
          <w:marTop w:val="0"/>
          <w:marBottom w:val="0"/>
          <w:divBdr>
            <w:top w:val="none" w:sz="0" w:space="0" w:color="auto"/>
            <w:left w:val="none" w:sz="0" w:space="0" w:color="auto"/>
            <w:bottom w:val="none" w:sz="0" w:space="0" w:color="auto"/>
            <w:right w:val="none" w:sz="0" w:space="0" w:color="auto"/>
          </w:divBdr>
          <w:divsChild>
            <w:div w:id="254943383">
              <w:marLeft w:val="0"/>
              <w:marRight w:val="0"/>
              <w:marTop w:val="0"/>
              <w:marBottom w:val="0"/>
              <w:divBdr>
                <w:top w:val="none" w:sz="0" w:space="0" w:color="auto"/>
                <w:left w:val="none" w:sz="0" w:space="0" w:color="auto"/>
                <w:bottom w:val="none" w:sz="0" w:space="0" w:color="auto"/>
                <w:right w:val="none" w:sz="0" w:space="0" w:color="auto"/>
              </w:divBdr>
            </w:div>
          </w:divsChild>
        </w:div>
        <w:div w:id="1413964571">
          <w:marLeft w:val="0"/>
          <w:marRight w:val="0"/>
          <w:marTop w:val="0"/>
          <w:marBottom w:val="0"/>
          <w:divBdr>
            <w:top w:val="none" w:sz="0" w:space="0" w:color="auto"/>
            <w:left w:val="none" w:sz="0" w:space="0" w:color="auto"/>
            <w:bottom w:val="none" w:sz="0" w:space="0" w:color="auto"/>
            <w:right w:val="none" w:sz="0" w:space="0" w:color="auto"/>
          </w:divBdr>
          <w:divsChild>
            <w:div w:id="514685062">
              <w:marLeft w:val="0"/>
              <w:marRight w:val="0"/>
              <w:marTop w:val="0"/>
              <w:marBottom w:val="0"/>
              <w:divBdr>
                <w:top w:val="none" w:sz="0" w:space="0" w:color="auto"/>
                <w:left w:val="none" w:sz="0" w:space="0" w:color="auto"/>
                <w:bottom w:val="none" w:sz="0" w:space="0" w:color="auto"/>
                <w:right w:val="none" w:sz="0" w:space="0" w:color="auto"/>
              </w:divBdr>
            </w:div>
          </w:divsChild>
        </w:div>
        <w:div w:id="1933278194">
          <w:marLeft w:val="0"/>
          <w:marRight w:val="0"/>
          <w:marTop w:val="0"/>
          <w:marBottom w:val="0"/>
          <w:divBdr>
            <w:top w:val="none" w:sz="0" w:space="0" w:color="auto"/>
            <w:left w:val="none" w:sz="0" w:space="0" w:color="auto"/>
            <w:bottom w:val="none" w:sz="0" w:space="0" w:color="auto"/>
            <w:right w:val="none" w:sz="0" w:space="0" w:color="auto"/>
          </w:divBdr>
        </w:div>
        <w:div w:id="2044938766">
          <w:marLeft w:val="0"/>
          <w:marRight w:val="0"/>
          <w:marTop w:val="300"/>
          <w:marBottom w:val="0"/>
          <w:divBdr>
            <w:top w:val="none" w:sz="0" w:space="0" w:color="auto"/>
            <w:left w:val="none" w:sz="0" w:space="0" w:color="auto"/>
            <w:bottom w:val="none" w:sz="0" w:space="0" w:color="auto"/>
            <w:right w:val="none" w:sz="0" w:space="0" w:color="auto"/>
          </w:divBdr>
          <w:divsChild>
            <w:div w:id="2101097385">
              <w:marLeft w:val="0"/>
              <w:marRight w:val="0"/>
              <w:marTop w:val="0"/>
              <w:marBottom w:val="0"/>
              <w:divBdr>
                <w:top w:val="none" w:sz="0" w:space="0" w:color="auto"/>
                <w:left w:val="none" w:sz="0" w:space="0" w:color="auto"/>
                <w:bottom w:val="none" w:sz="0" w:space="0" w:color="auto"/>
                <w:right w:val="none" w:sz="0" w:space="0" w:color="auto"/>
              </w:divBdr>
              <w:divsChild>
                <w:div w:id="1941377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271765">
      <w:bodyDiv w:val="1"/>
      <w:marLeft w:val="0"/>
      <w:marRight w:val="0"/>
      <w:marTop w:val="0"/>
      <w:marBottom w:val="0"/>
      <w:divBdr>
        <w:top w:val="none" w:sz="0" w:space="0" w:color="auto"/>
        <w:left w:val="none" w:sz="0" w:space="0" w:color="auto"/>
        <w:bottom w:val="none" w:sz="0" w:space="0" w:color="auto"/>
        <w:right w:val="none" w:sz="0" w:space="0" w:color="auto"/>
      </w:divBdr>
    </w:div>
    <w:div w:id="210463668">
      <w:bodyDiv w:val="1"/>
      <w:marLeft w:val="0"/>
      <w:marRight w:val="0"/>
      <w:marTop w:val="0"/>
      <w:marBottom w:val="0"/>
      <w:divBdr>
        <w:top w:val="none" w:sz="0" w:space="0" w:color="auto"/>
        <w:left w:val="none" w:sz="0" w:space="0" w:color="auto"/>
        <w:bottom w:val="none" w:sz="0" w:space="0" w:color="auto"/>
        <w:right w:val="none" w:sz="0" w:space="0" w:color="auto"/>
      </w:divBdr>
      <w:divsChild>
        <w:div w:id="322003481">
          <w:marLeft w:val="0"/>
          <w:marRight w:val="0"/>
          <w:marTop w:val="0"/>
          <w:marBottom w:val="0"/>
          <w:divBdr>
            <w:top w:val="none" w:sz="0" w:space="0" w:color="auto"/>
            <w:left w:val="none" w:sz="0" w:space="0" w:color="auto"/>
            <w:bottom w:val="none" w:sz="0" w:space="0" w:color="auto"/>
            <w:right w:val="none" w:sz="0" w:space="0" w:color="auto"/>
          </w:divBdr>
        </w:div>
        <w:div w:id="950280640">
          <w:marLeft w:val="0"/>
          <w:marRight w:val="0"/>
          <w:marTop w:val="0"/>
          <w:marBottom w:val="0"/>
          <w:divBdr>
            <w:top w:val="none" w:sz="0" w:space="0" w:color="auto"/>
            <w:left w:val="none" w:sz="0" w:space="0" w:color="auto"/>
            <w:bottom w:val="none" w:sz="0" w:space="0" w:color="auto"/>
            <w:right w:val="none" w:sz="0" w:space="0" w:color="auto"/>
          </w:divBdr>
          <w:divsChild>
            <w:div w:id="1888452328">
              <w:marLeft w:val="0"/>
              <w:marRight w:val="0"/>
              <w:marTop w:val="0"/>
              <w:marBottom w:val="0"/>
              <w:divBdr>
                <w:top w:val="none" w:sz="0" w:space="0" w:color="auto"/>
                <w:left w:val="none" w:sz="0" w:space="0" w:color="auto"/>
                <w:bottom w:val="none" w:sz="0" w:space="0" w:color="auto"/>
                <w:right w:val="none" w:sz="0" w:space="0" w:color="auto"/>
              </w:divBdr>
            </w:div>
          </w:divsChild>
        </w:div>
        <w:div w:id="1121998321">
          <w:marLeft w:val="0"/>
          <w:marRight w:val="0"/>
          <w:marTop w:val="0"/>
          <w:marBottom w:val="0"/>
          <w:divBdr>
            <w:top w:val="none" w:sz="0" w:space="0" w:color="auto"/>
            <w:left w:val="none" w:sz="0" w:space="0" w:color="auto"/>
            <w:bottom w:val="none" w:sz="0" w:space="0" w:color="auto"/>
            <w:right w:val="none" w:sz="0" w:space="0" w:color="auto"/>
          </w:divBdr>
        </w:div>
        <w:div w:id="1817379150">
          <w:marLeft w:val="0"/>
          <w:marRight w:val="0"/>
          <w:marTop w:val="0"/>
          <w:marBottom w:val="0"/>
          <w:divBdr>
            <w:top w:val="none" w:sz="0" w:space="0" w:color="auto"/>
            <w:left w:val="none" w:sz="0" w:space="0" w:color="auto"/>
            <w:bottom w:val="none" w:sz="0" w:space="0" w:color="auto"/>
            <w:right w:val="none" w:sz="0" w:space="0" w:color="auto"/>
          </w:divBdr>
          <w:divsChild>
            <w:div w:id="677774996">
              <w:marLeft w:val="0"/>
              <w:marRight w:val="0"/>
              <w:marTop w:val="0"/>
              <w:marBottom w:val="0"/>
              <w:divBdr>
                <w:top w:val="none" w:sz="0" w:space="0" w:color="auto"/>
                <w:left w:val="none" w:sz="0" w:space="0" w:color="auto"/>
                <w:bottom w:val="none" w:sz="0" w:space="0" w:color="auto"/>
                <w:right w:val="none" w:sz="0" w:space="0" w:color="auto"/>
              </w:divBdr>
            </w:div>
          </w:divsChild>
        </w:div>
        <w:div w:id="128791724">
          <w:marLeft w:val="0"/>
          <w:marRight w:val="0"/>
          <w:marTop w:val="0"/>
          <w:marBottom w:val="0"/>
          <w:divBdr>
            <w:top w:val="none" w:sz="0" w:space="0" w:color="auto"/>
            <w:left w:val="none" w:sz="0" w:space="0" w:color="auto"/>
            <w:bottom w:val="none" w:sz="0" w:space="0" w:color="auto"/>
            <w:right w:val="none" w:sz="0" w:space="0" w:color="auto"/>
          </w:divBdr>
        </w:div>
        <w:div w:id="1138915818">
          <w:marLeft w:val="0"/>
          <w:marRight w:val="0"/>
          <w:marTop w:val="0"/>
          <w:marBottom w:val="0"/>
          <w:divBdr>
            <w:top w:val="none" w:sz="0" w:space="0" w:color="auto"/>
            <w:left w:val="none" w:sz="0" w:space="0" w:color="auto"/>
            <w:bottom w:val="none" w:sz="0" w:space="0" w:color="auto"/>
            <w:right w:val="none" w:sz="0" w:space="0" w:color="auto"/>
          </w:divBdr>
          <w:divsChild>
            <w:div w:id="1377705451">
              <w:marLeft w:val="0"/>
              <w:marRight w:val="0"/>
              <w:marTop w:val="0"/>
              <w:marBottom w:val="0"/>
              <w:divBdr>
                <w:top w:val="none" w:sz="0" w:space="0" w:color="auto"/>
                <w:left w:val="none" w:sz="0" w:space="0" w:color="auto"/>
                <w:bottom w:val="none" w:sz="0" w:space="0" w:color="auto"/>
                <w:right w:val="none" w:sz="0" w:space="0" w:color="auto"/>
              </w:divBdr>
            </w:div>
          </w:divsChild>
        </w:div>
        <w:div w:id="687676398">
          <w:marLeft w:val="0"/>
          <w:marRight w:val="0"/>
          <w:marTop w:val="0"/>
          <w:marBottom w:val="0"/>
          <w:divBdr>
            <w:top w:val="none" w:sz="0" w:space="0" w:color="auto"/>
            <w:left w:val="none" w:sz="0" w:space="0" w:color="auto"/>
            <w:bottom w:val="none" w:sz="0" w:space="0" w:color="auto"/>
            <w:right w:val="none" w:sz="0" w:space="0" w:color="auto"/>
          </w:divBdr>
        </w:div>
        <w:div w:id="1832528467">
          <w:marLeft w:val="0"/>
          <w:marRight w:val="0"/>
          <w:marTop w:val="0"/>
          <w:marBottom w:val="0"/>
          <w:divBdr>
            <w:top w:val="none" w:sz="0" w:space="0" w:color="auto"/>
            <w:left w:val="none" w:sz="0" w:space="0" w:color="auto"/>
            <w:bottom w:val="none" w:sz="0" w:space="0" w:color="auto"/>
            <w:right w:val="none" w:sz="0" w:space="0" w:color="auto"/>
          </w:divBdr>
          <w:divsChild>
            <w:div w:id="50621821">
              <w:marLeft w:val="0"/>
              <w:marRight w:val="0"/>
              <w:marTop w:val="0"/>
              <w:marBottom w:val="0"/>
              <w:divBdr>
                <w:top w:val="none" w:sz="0" w:space="0" w:color="auto"/>
                <w:left w:val="none" w:sz="0" w:space="0" w:color="auto"/>
                <w:bottom w:val="none" w:sz="0" w:space="0" w:color="auto"/>
                <w:right w:val="none" w:sz="0" w:space="0" w:color="auto"/>
              </w:divBdr>
            </w:div>
          </w:divsChild>
        </w:div>
        <w:div w:id="1123960199">
          <w:marLeft w:val="0"/>
          <w:marRight w:val="0"/>
          <w:marTop w:val="0"/>
          <w:marBottom w:val="0"/>
          <w:divBdr>
            <w:top w:val="none" w:sz="0" w:space="0" w:color="auto"/>
            <w:left w:val="none" w:sz="0" w:space="0" w:color="auto"/>
            <w:bottom w:val="none" w:sz="0" w:space="0" w:color="auto"/>
            <w:right w:val="none" w:sz="0" w:space="0" w:color="auto"/>
          </w:divBdr>
        </w:div>
        <w:div w:id="1209994795">
          <w:marLeft w:val="0"/>
          <w:marRight w:val="0"/>
          <w:marTop w:val="0"/>
          <w:marBottom w:val="0"/>
          <w:divBdr>
            <w:top w:val="none" w:sz="0" w:space="0" w:color="auto"/>
            <w:left w:val="none" w:sz="0" w:space="0" w:color="auto"/>
            <w:bottom w:val="none" w:sz="0" w:space="0" w:color="auto"/>
            <w:right w:val="none" w:sz="0" w:space="0" w:color="auto"/>
          </w:divBdr>
          <w:divsChild>
            <w:div w:id="1675377406">
              <w:marLeft w:val="0"/>
              <w:marRight w:val="0"/>
              <w:marTop w:val="0"/>
              <w:marBottom w:val="0"/>
              <w:divBdr>
                <w:top w:val="none" w:sz="0" w:space="0" w:color="auto"/>
                <w:left w:val="none" w:sz="0" w:space="0" w:color="auto"/>
                <w:bottom w:val="none" w:sz="0" w:space="0" w:color="auto"/>
                <w:right w:val="none" w:sz="0" w:space="0" w:color="auto"/>
              </w:divBdr>
            </w:div>
          </w:divsChild>
        </w:div>
        <w:div w:id="426387209">
          <w:marLeft w:val="0"/>
          <w:marRight w:val="0"/>
          <w:marTop w:val="0"/>
          <w:marBottom w:val="0"/>
          <w:divBdr>
            <w:top w:val="none" w:sz="0" w:space="0" w:color="auto"/>
            <w:left w:val="none" w:sz="0" w:space="0" w:color="auto"/>
            <w:bottom w:val="none" w:sz="0" w:space="0" w:color="auto"/>
            <w:right w:val="none" w:sz="0" w:space="0" w:color="auto"/>
          </w:divBdr>
        </w:div>
        <w:div w:id="1979870651">
          <w:marLeft w:val="0"/>
          <w:marRight w:val="0"/>
          <w:marTop w:val="0"/>
          <w:marBottom w:val="0"/>
          <w:divBdr>
            <w:top w:val="none" w:sz="0" w:space="0" w:color="auto"/>
            <w:left w:val="none" w:sz="0" w:space="0" w:color="auto"/>
            <w:bottom w:val="none" w:sz="0" w:space="0" w:color="auto"/>
            <w:right w:val="none" w:sz="0" w:space="0" w:color="auto"/>
          </w:divBdr>
          <w:divsChild>
            <w:div w:id="236209967">
              <w:marLeft w:val="0"/>
              <w:marRight w:val="0"/>
              <w:marTop w:val="0"/>
              <w:marBottom w:val="0"/>
              <w:divBdr>
                <w:top w:val="none" w:sz="0" w:space="0" w:color="auto"/>
                <w:left w:val="none" w:sz="0" w:space="0" w:color="auto"/>
                <w:bottom w:val="none" w:sz="0" w:space="0" w:color="auto"/>
                <w:right w:val="none" w:sz="0" w:space="0" w:color="auto"/>
              </w:divBdr>
            </w:div>
          </w:divsChild>
        </w:div>
        <w:div w:id="1018585676">
          <w:marLeft w:val="0"/>
          <w:marRight w:val="0"/>
          <w:marTop w:val="0"/>
          <w:marBottom w:val="0"/>
          <w:divBdr>
            <w:top w:val="none" w:sz="0" w:space="0" w:color="auto"/>
            <w:left w:val="none" w:sz="0" w:space="0" w:color="auto"/>
            <w:bottom w:val="none" w:sz="0" w:space="0" w:color="auto"/>
            <w:right w:val="none" w:sz="0" w:space="0" w:color="auto"/>
          </w:divBdr>
        </w:div>
        <w:div w:id="453601803">
          <w:marLeft w:val="0"/>
          <w:marRight w:val="0"/>
          <w:marTop w:val="0"/>
          <w:marBottom w:val="0"/>
          <w:divBdr>
            <w:top w:val="none" w:sz="0" w:space="0" w:color="auto"/>
            <w:left w:val="none" w:sz="0" w:space="0" w:color="auto"/>
            <w:bottom w:val="none" w:sz="0" w:space="0" w:color="auto"/>
            <w:right w:val="none" w:sz="0" w:space="0" w:color="auto"/>
          </w:divBdr>
          <w:divsChild>
            <w:div w:id="399670588">
              <w:marLeft w:val="0"/>
              <w:marRight w:val="0"/>
              <w:marTop w:val="0"/>
              <w:marBottom w:val="0"/>
              <w:divBdr>
                <w:top w:val="none" w:sz="0" w:space="0" w:color="auto"/>
                <w:left w:val="none" w:sz="0" w:space="0" w:color="auto"/>
                <w:bottom w:val="none" w:sz="0" w:space="0" w:color="auto"/>
                <w:right w:val="none" w:sz="0" w:space="0" w:color="auto"/>
              </w:divBdr>
            </w:div>
          </w:divsChild>
        </w:div>
        <w:div w:id="1301496592">
          <w:marLeft w:val="0"/>
          <w:marRight w:val="0"/>
          <w:marTop w:val="300"/>
          <w:marBottom w:val="0"/>
          <w:divBdr>
            <w:top w:val="none" w:sz="0" w:space="0" w:color="auto"/>
            <w:left w:val="none" w:sz="0" w:space="0" w:color="auto"/>
            <w:bottom w:val="none" w:sz="0" w:space="0" w:color="auto"/>
            <w:right w:val="none" w:sz="0" w:space="0" w:color="auto"/>
          </w:divBdr>
          <w:divsChild>
            <w:div w:id="1976906637">
              <w:marLeft w:val="0"/>
              <w:marRight w:val="0"/>
              <w:marTop w:val="0"/>
              <w:marBottom w:val="0"/>
              <w:divBdr>
                <w:top w:val="none" w:sz="0" w:space="0" w:color="auto"/>
                <w:left w:val="none" w:sz="0" w:space="0" w:color="auto"/>
                <w:bottom w:val="none" w:sz="0" w:space="0" w:color="auto"/>
                <w:right w:val="none" w:sz="0" w:space="0" w:color="auto"/>
              </w:divBdr>
              <w:divsChild>
                <w:div w:id="1142773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096777">
          <w:marLeft w:val="0"/>
          <w:marRight w:val="0"/>
          <w:marTop w:val="300"/>
          <w:marBottom w:val="0"/>
          <w:divBdr>
            <w:top w:val="none" w:sz="0" w:space="0" w:color="auto"/>
            <w:left w:val="none" w:sz="0" w:space="0" w:color="auto"/>
            <w:bottom w:val="none" w:sz="0" w:space="0" w:color="auto"/>
            <w:right w:val="none" w:sz="0" w:space="0" w:color="auto"/>
          </w:divBdr>
          <w:divsChild>
            <w:div w:id="369765188">
              <w:marLeft w:val="0"/>
              <w:marRight w:val="0"/>
              <w:marTop w:val="0"/>
              <w:marBottom w:val="0"/>
              <w:divBdr>
                <w:top w:val="none" w:sz="0" w:space="0" w:color="auto"/>
                <w:left w:val="none" w:sz="0" w:space="0" w:color="auto"/>
                <w:bottom w:val="none" w:sz="0" w:space="0" w:color="auto"/>
                <w:right w:val="none" w:sz="0" w:space="0" w:color="auto"/>
              </w:divBdr>
              <w:divsChild>
                <w:div w:id="1397587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0519117">
          <w:marLeft w:val="0"/>
          <w:marRight w:val="0"/>
          <w:marTop w:val="300"/>
          <w:marBottom w:val="0"/>
          <w:divBdr>
            <w:top w:val="none" w:sz="0" w:space="0" w:color="auto"/>
            <w:left w:val="none" w:sz="0" w:space="0" w:color="auto"/>
            <w:bottom w:val="none" w:sz="0" w:space="0" w:color="auto"/>
            <w:right w:val="none" w:sz="0" w:space="0" w:color="auto"/>
          </w:divBdr>
          <w:divsChild>
            <w:div w:id="960572268">
              <w:marLeft w:val="0"/>
              <w:marRight w:val="0"/>
              <w:marTop w:val="0"/>
              <w:marBottom w:val="0"/>
              <w:divBdr>
                <w:top w:val="none" w:sz="0" w:space="0" w:color="auto"/>
                <w:left w:val="none" w:sz="0" w:space="0" w:color="auto"/>
                <w:bottom w:val="none" w:sz="0" w:space="0" w:color="auto"/>
                <w:right w:val="none" w:sz="0" w:space="0" w:color="auto"/>
              </w:divBdr>
              <w:divsChild>
                <w:div w:id="1833521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874942">
          <w:marLeft w:val="0"/>
          <w:marRight w:val="0"/>
          <w:marTop w:val="300"/>
          <w:marBottom w:val="0"/>
          <w:divBdr>
            <w:top w:val="none" w:sz="0" w:space="0" w:color="auto"/>
            <w:left w:val="none" w:sz="0" w:space="0" w:color="auto"/>
            <w:bottom w:val="none" w:sz="0" w:space="0" w:color="auto"/>
            <w:right w:val="none" w:sz="0" w:space="0" w:color="auto"/>
          </w:divBdr>
          <w:divsChild>
            <w:div w:id="891574757">
              <w:marLeft w:val="0"/>
              <w:marRight w:val="0"/>
              <w:marTop w:val="0"/>
              <w:marBottom w:val="0"/>
              <w:divBdr>
                <w:top w:val="none" w:sz="0" w:space="0" w:color="auto"/>
                <w:left w:val="none" w:sz="0" w:space="0" w:color="auto"/>
                <w:bottom w:val="none" w:sz="0" w:space="0" w:color="auto"/>
                <w:right w:val="none" w:sz="0" w:space="0" w:color="auto"/>
              </w:divBdr>
              <w:divsChild>
                <w:div w:id="15609436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772440">
      <w:bodyDiv w:val="1"/>
      <w:marLeft w:val="0"/>
      <w:marRight w:val="0"/>
      <w:marTop w:val="0"/>
      <w:marBottom w:val="0"/>
      <w:divBdr>
        <w:top w:val="none" w:sz="0" w:space="0" w:color="auto"/>
        <w:left w:val="none" w:sz="0" w:space="0" w:color="auto"/>
        <w:bottom w:val="none" w:sz="0" w:space="0" w:color="auto"/>
        <w:right w:val="none" w:sz="0" w:space="0" w:color="auto"/>
      </w:divBdr>
      <w:divsChild>
        <w:div w:id="2144738274">
          <w:marLeft w:val="0"/>
          <w:marRight w:val="0"/>
          <w:marTop w:val="0"/>
          <w:marBottom w:val="0"/>
          <w:divBdr>
            <w:top w:val="none" w:sz="0" w:space="0" w:color="auto"/>
            <w:left w:val="none" w:sz="0" w:space="0" w:color="auto"/>
            <w:bottom w:val="none" w:sz="0" w:space="0" w:color="auto"/>
            <w:right w:val="none" w:sz="0" w:space="0" w:color="auto"/>
          </w:divBdr>
        </w:div>
        <w:div w:id="886062872">
          <w:marLeft w:val="0"/>
          <w:marRight w:val="0"/>
          <w:marTop w:val="0"/>
          <w:marBottom w:val="0"/>
          <w:divBdr>
            <w:top w:val="none" w:sz="0" w:space="0" w:color="auto"/>
            <w:left w:val="none" w:sz="0" w:space="0" w:color="auto"/>
            <w:bottom w:val="none" w:sz="0" w:space="0" w:color="auto"/>
            <w:right w:val="none" w:sz="0" w:space="0" w:color="auto"/>
          </w:divBdr>
          <w:divsChild>
            <w:div w:id="796684434">
              <w:marLeft w:val="0"/>
              <w:marRight w:val="0"/>
              <w:marTop w:val="0"/>
              <w:marBottom w:val="0"/>
              <w:divBdr>
                <w:top w:val="none" w:sz="0" w:space="0" w:color="auto"/>
                <w:left w:val="none" w:sz="0" w:space="0" w:color="auto"/>
                <w:bottom w:val="none" w:sz="0" w:space="0" w:color="auto"/>
                <w:right w:val="none" w:sz="0" w:space="0" w:color="auto"/>
              </w:divBdr>
            </w:div>
          </w:divsChild>
        </w:div>
        <w:div w:id="571280556">
          <w:marLeft w:val="0"/>
          <w:marRight w:val="0"/>
          <w:marTop w:val="0"/>
          <w:marBottom w:val="0"/>
          <w:divBdr>
            <w:top w:val="none" w:sz="0" w:space="0" w:color="auto"/>
            <w:left w:val="none" w:sz="0" w:space="0" w:color="auto"/>
            <w:bottom w:val="none" w:sz="0" w:space="0" w:color="auto"/>
            <w:right w:val="none" w:sz="0" w:space="0" w:color="auto"/>
          </w:divBdr>
        </w:div>
        <w:div w:id="2101290374">
          <w:marLeft w:val="0"/>
          <w:marRight w:val="0"/>
          <w:marTop w:val="0"/>
          <w:marBottom w:val="0"/>
          <w:divBdr>
            <w:top w:val="none" w:sz="0" w:space="0" w:color="auto"/>
            <w:left w:val="none" w:sz="0" w:space="0" w:color="auto"/>
            <w:bottom w:val="none" w:sz="0" w:space="0" w:color="auto"/>
            <w:right w:val="none" w:sz="0" w:space="0" w:color="auto"/>
          </w:divBdr>
          <w:divsChild>
            <w:div w:id="487550940">
              <w:marLeft w:val="0"/>
              <w:marRight w:val="0"/>
              <w:marTop w:val="0"/>
              <w:marBottom w:val="0"/>
              <w:divBdr>
                <w:top w:val="none" w:sz="0" w:space="0" w:color="auto"/>
                <w:left w:val="none" w:sz="0" w:space="0" w:color="auto"/>
                <w:bottom w:val="none" w:sz="0" w:space="0" w:color="auto"/>
                <w:right w:val="none" w:sz="0" w:space="0" w:color="auto"/>
              </w:divBdr>
            </w:div>
          </w:divsChild>
        </w:div>
        <w:div w:id="112748918">
          <w:marLeft w:val="0"/>
          <w:marRight w:val="0"/>
          <w:marTop w:val="0"/>
          <w:marBottom w:val="0"/>
          <w:divBdr>
            <w:top w:val="none" w:sz="0" w:space="0" w:color="auto"/>
            <w:left w:val="none" w:sz="0" w:space="0" w:color="auto"/>
            <w:bottom w:val="none" w:sz="0" w:space="0" w:color="auto"/>
            <w:right w:val="none" w:sz="0" w:space="0" w:color="auto"/>
          </w:divBdr>
        </w:div>
        <w:div w:id="371536047">
          <w:marLeft w:val="0"/>
          <w:marRight w:val="0"/>
          <w:marTop w:val="0"/>
          <w:marBottom w:val="0"/>
          <w:divBdr>
            <w:top w:val="none" w:sz="0" w:space="0" w:color="auto"/>
            <w:left w:val="none" w:sz="0" w:space="0" w:color="auto"/>
            <w:bottom w:val="none" w:sz="0" w:space="0" w:color="auto"/>
            <w:right w:val="none" w:sz="0" w:space="0" w:color="auto"/>
          </w:divBdr>
          <w:divsChild>
            <w:div w:id="2121677899">
              <w:marLeft w:val="0"/>
              <w:marRight w:val="0"/>
              <w:marTop w:val="0"/>
              <w:marBottom w:val="0"/>
              <w:divBdr>
                <w:top w:val="none" w:sz="0" w:space="0" w:color="auto"/>
                <w:left w:val="none" w:sz="0" w:space="0" w:color="auto"/>
                <w:bottom w:val="none" w:sz="0" w:space="0" w:color="auto"/>
                <w:right w:val="none" w:sz="0" w:space="0" w:color="auto"/>
              </w:divBdr>
            </w:div>
          </w:divsChild>
        </w:div>
        <w:div w:id="1051808860">
          <w:marLeft w:val="0"/>
          <w:marRight w:val="0"/>
          <w:marTop w:val="0"/>
          <w:marBottom w:val="0"/>
          <w:divBdr>
            <w:top w:val="none" w:sz="0" w:space="0" w:color="auto"/>
            <w:left w:val="none" w:sz="0" w:space="0" w:color="auto"/>
            <w:bottom w:val="none" w:sz="0" w:space="0" w:color="auto"/>
            <w:right w:val="none" w:sz="0" w:space="0" w:color="auto"/>
          </w:divBdr>
        </w:div>
        <w:div w:id="1582256526">
          <w:marLeft w:val="0"/>
          <w:marRight w:val="0"/>
          <w:marTop w:val="0"/>
          <w:marBottom w:val="0"/>
          <w:divBdr>
            <w:top w:val="none" w:sz="0" w:space="0" w:color="auto"/>
            <w:left w:val="none" w:sz="0" w:space="0" w:color="auto"/>
            <w:bottom w:val="none" w:sz="0" w:space="0" w:color="auto"/>
            <w:right w:val="none" w:sz="0" w:space="0" w:color="auto"/>
          </w:divBdr>
          <w:divsChild>
            <w:div w:id="7370392">
              <w:marLeft w:val="0"/>
              <w:marRight w:val="0"/>
              <w:marTop w:val="0"/>
              <w:marBottom w:val="0"/>
              <w:divBdr>
                <w:top w:val="none" w:sz="0" w:space="0" w:color="auto"/>
                <w:left w:val="none" w:sz="0" w:space="0" w:color="auto"/>
                <w:bottom w:val="none" w:sz="0" w:space="0" w:color="auto"/>
                <w:right w:val="none" w:sz="0" w:space="0" w:color="auto"/>
              </w:divBdr>
            </w:div>
          </w:divsChild>
        </w:div>
        <w:div w:id="1273980017">
          <w:marLeft w:val="0"/>
          <w:marRight w:val="0"/>
          <w:marTop w:val="0"/>
          <w:marBottom w:val="0"/>
          <w:divBdr>
            <w:top w:val="none" w:sz="0" w:space="0" w:color="auto"/>
            <w:left w:val="none" w:sz="0" w:space="0" w:color="auto"/>
            <w:bottom w:val="none" w:sz="0" w:space="0" w:color="auto"/>
            <w:right w:val="none" w:sz="0" w:space="0" w:color="auto"/>
          </w:divBdr>
        </w:div>
        <w:div w:id="732773620">
          <w:marLeft w:val="0"/>
          <w:marRight w:val="0"/>
          <w:marTop w:val="0"/>
          <w:marBottom w:val="0"/>
          <w:divBdr>
            <w:top w:val="none" w:sz="0" w:space="0" w:color="auto"/>
            <w:left w:val="none" w:sz="0" w:space="0" w:color="auto"/>
            <w:bottom w:val="none" w:sz="0" w:space="0" w:color="auto"/>
            <w:right w:val="none" w:sz="0" w:space="0" w:color="auto"/>
          </w:divBdr>
          <w:divsChild>
            <w:div w:id="1508867228">
              <w:marLeft w:val="0"/>
              <w:marRight w:val="0"/>
              <w:marTop w:val="0"/>
              <w:marBottom w:val="0"/>
              <w:divBdr>
                <w:top w:val="none" w:sz="0" w:space="0" w:color="auto"/>
                <w:left w:val="none" w:sz="0" w:space="0" w:color="auto"/>
                <w:bottom w:val="none" w:sz="0" w:space="0" w:color="auto"/>
                <w:right w:val="none" w:sz="0" w:space="0" w:color="auto"/>
              </w:divBdr>
            </w:div>
          </w:divsChild>
        </w:div>
        <w:div w:id="1805538550">
          <w:marLeft w:val="0"/>
          <w:marRight w:val="0"/>
          <w:marTop w:val="0"/>
          <w:marBottom w:val="0"/>
          <w:divBdr>
            <w:top w:val="none" w:sz="0" w:space="0" w:color="auto"/>
            <w:left w:val="none" w:sz="0" w:space="0" w:color="auto"/>
            <w:bottom w:val="none" w:sz="0" w:space="0" w:color="auto"/>
            <w:right w:val="none" w:sz="0" w:space="0" w:color="auto"/>
          </w:divBdr>
        </w:div>
        <w:div w:id="579217404">
          <w:marLeft w:val="0"/>
          <w:marRight w:val="0"/>
          <w:marTop w:val="0"/>
          <w:marBottom w:val="0"/>
          <w:divBdr>
            <w:top w:val="none" w:sz="0" w:space="0" w:color="auto"/>
            <w:left w:val="none" w:sz="0" w:space="0" w:color="auto"/>
            <w:bottom w:val="none" w:sz="0" w:space="0" w:color="auto"/>
            <w:right w:val="none" w:sz="0" w:space="0" w:color="auto"/>
          </w:divBdr>
          <w:divsChild>
            <w:div w:id="95486136">
              <w:marLeft w:val="0"/>
              <w:marRight w:val="0"/>
              <w:marTop w:val="0"/>
              <w:marBottom w:val="0"/>
              <w:divBdr>
                <w:top w:val="none" w:sz="0" w:space="0" w:color="auto"/>
                <w:left w:val="none" w:sz="0" w:space="0" w:color="auto"/>
                <w:bottom w:val="none" w:sz="0" w:space="0" w:color="auto"/>
                <w:right w:val="none" w:sz="0" w:space="0" w:color="auto"/>
              </w:divBdr>
            </w:div>
          </w:divsChild>
        </w:div>
        <w:div w:id="2066559619">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sChild>
            <w:div w:id="1821926491">
              <w:marLeft w:val="0"/>
              <w:marRight w:val="0"/>
              <w:marTop w:val="0"/>
              <w:marBottom w:val="0"/>
              <w:divBdr>
                <w:top w:val="none" w:sz="0" w:space="0" w:color="auto"/>
                <w:left w:val="none" w:sz="0" w:space="0" w:color="auto"/>
                <w:bottom w:val="none" w:sz="0" w:space="0" w:color="auto"/>
                <w:right w:val="none" w:sz="0" w:space="0" w:color="auto"/>
              </w:divBdr>
            </w:div>
          </w:divsChild>
        </w:div>
        <w:div w:id="331107345">
          <w:marLeft w:val="0"/>
          <w:marRight w:val="0"/>
          <w:marTop w:val="300"/>
          <w:marBottom w:val="0"/>
          <w:divBdr>
            <w:top w:val="none" w:sz="0" w:space="0" w:color="auto"/>
            <w:left w:val="none" w:sz="0" w:space="0" w:color="auto"/>
            <w:bottom w:val="none" w:sz="0" w:space="0" w:color="auto"/>
            <w:right w:val="none" w:sz="0" w:space="0" w:color="auto"/>
          </w:divBdr>
          <w:divsChild>
            <w:div w:id="76951656">
              <w:marLeft w:val="0"/>
              <w:marRight w:val="0"/>
              <w:marTop w:val="0"/>
              <w:marBottom w:val="0"/>
              <w:divBdr>
                <w:top w:val="none" w:sz="0" w:space="0" w:color="auto"/>
                <w:left w:val="none" w:sz="0" w:space="0" w:color="auto"/>
                <w:bottom w:val="none" w:sz="0" w:space="0" w:color="auto"/>
                <w:right w:val="none" w:sz="0" w:space="0" w:color="auto"/>
              </w:divBdr>
              <w:divsChild>
                <w:div w:id="601111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7646890">
          <w:marLeft w:val="0"/>
          <w:marRight w:val="0"/>
          <w:marTop w:val="300"/>
          <w:marBottom w:val="0"/>
          <w:divBdr>
            <w:top w:val="none" w:sz="0" w:space="0" w:color="auto"/>
            <w:left w:val="none" w:sz="0" w:space="0" w:color="auto"/>
            <w:bottom w:val="none" w:sz="0" w:space="0" w:color="auto"/>
            <w:right w:val="none" w:sz="0" w:space="0" w:color="auto"/>
          </w:divBdr>
          <w:divsChild>
            <w:div w:id="1624265261">
              <w:marLeft w:val="0"/>
              <w:marRight w:val="0"/>
              <w:marTop w:val="0"/>
              <w:marBottom w:val="0"/>
              <w:divBdr>
                <w:top w:val="none" w:sz="0" w:space="0" w:color="auto"/>
                <w:left w:val="none" w:sz="0" w:space="0" w:color="auto"/>
                <w:bottom w:val="none" w:sz="0" w:space="0" w:color="auto"/>
                <w:right w:val="none" w:sz="0" w:space="0" w:color="auto"/>
              </w:divBdr>
              <w:divsChild>
                <w:div w:id="911043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9092120">
          <w:marLeft w:val="0"/>
          <w:marRight w:val="0"/>
          <w:marTop w:val="300"/>
          <w:marBottom w:val="0"/>
          <w:divBdr>
            <w:top w:val="none" w:sz="0" w:space="0" w:color="auto"/>
            <w:left w:val="none" w:sz="0" w:space="0" w:color="auto"/>
            <w:bottom w:val="none" w:sz="0" w:space="0" w:color="auto"/>
            <w:right w:val="none" w:sz="0" w:space="0" w:color="auto"/>
          </w:divBdr>
          <w:divsChild>
            <w:div w:id="895552545">
              <w:marLeft w:val="0"/>
              <w:marRight w:val="0"/>
              <w:marTop w:val="0"/>
              <w:marBottom w:val="0"/>
              <w:divBdr>
                <w:top w:val="none" w:sz="0" w:space="0" w:color="auto"/>
                <w:left w:val="none" w:sz="0" w:space="0" w:color="auto"/>
                <w:bottom w:val="none" w:sz="0" w:space="0" w:color="auto"/>
                <w:right w:val="none" w:sz="0" w:space="0" w:color="auto"/>
              </w:divBdr>
              <w:divsChild>
                <w:div w:id="419525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sChild>
            <w:div w:id="952520393">
              <w:marLeft w:val="0"/>
              <w:marRight w:val="0"/>
              <w:marTop w:val="0"/>
              <w:marBottom w:val="0"/>
              <w:divBdr>
                <w:top w:val="none" w:sz="0" w:space="0" w:color="auto"/>
                <w:left w:val="none" w:sz="0" w:space="0" w:color="auto"/>
                <w:bottom w:val="none" w:sz="0" w:space="0" w:color="auto"/>
                <w:right w:val="none" w:sz="0" w:space="0" w:color="auto"/>
              </w:divBdr>
              <w:divsChild>
                <w:div w:id="2889759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234132">
      <w:bodyDiv w:val="1"/>
      <w:marLeft w:val="0"/>
      <w:marRight w:val="0"/>
      <w:marTop w:val="0"/>
      <w:marBottom w:val="0"/>
      <w:divBdr>
        <w:top w:val="none" w:sz="0" w:space="0" w:color="auto"/>
        <w:left w:val="none" w:sz="0" w:space="0" w:color="auto"/>
        <w:bottom w:val="none" w:sz="0" w:space="0" w:color="auto"/>
        <w:right w:val="none" w:sz="0" w:space="0" w:color="auto"/>
      </w:divBdr>
      <w:divsChild>
        <w:div w:id="63795442">
          <w:marLeft w:val="0"/>
          <w:marRight w:val="0"/>
          <w:marTop w:val="300"/>
          <w:marBottom w:val="0"/>
          <w:divBdr>
            <w:top w:val="none" w:sz="0" w:space="0" w:color="auto"/>
            <w:left w:val="none" w:sz="0" w:space="0" w:color="auto"/>
            <w:bottom w:val="none" w:sz="0" w:space="0" w:color="auto"/>
            <w:right w:val="none" w:sz="0" w:space="0" w:color="auto"/>
          </w:divBdr>
          <w:divsChild>
            <w:div w:id="1598903405">
              <w:marLeft w:val="0"/>
              <w:marRight w:val="0"/>
              <w:marTop w:val="0"/>
              <w:marBottom w:val="0"/>
              <w:divBdr>
                <w:top w:val="none" w:sz="0" w:space="0" w:color="auto"/>
                <w:left w:val="none" w:sz="0" w:space="0" w:color="auto"/>
                <w:bottom w:val="none" w:sz="0" w:space="0" w:color="auto"/>
                <w:right w:val="none" w:sz="0" w:space="0" w:color="auto"/>
              </w:divBdr>
              <w:divsChild>
                <w:div w:id="2022196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339146">
          <w:marLeft w:val="0"/>
          <w:marRight w:val="0"/>
          <w:marTop w:val="0"/>
          <w:marBottom w:val="0"/>
          <w:divBdr>
            <w:top w:val="none" w:sz="0" w:space="0" w:color="auto"/>
            <w:left w:val="none" w:sz="0" w:space="0" w:color="auto"/>
            <w:bottom w:val="none" w:sz="0" w:space="0" w:color="auto"/>
            <w:right w:val="none" w:sz="0" w:space="0" w:color="auto"/>
          </w:divBdr>
        </w:div>
        <w:div w:id="383408040">
          <w:marLeft w:val="0"/>
          <w:marRight w:val="0"/>
          <w:marTop w:val="0"/>
          <w:marBottom w:val="0"/>
          <w:divBdr>
            <w:top w:val="none" w:sz="0" w:space="0" w:color="auto"/>
            <w:left w:val="none" w:sz="0" w:space="0" w:color="auto"/>
            <w:bottom w:val="none" w:sz="0" w:space="0" w:color="auto"/>
            <w:right w:val="none" w:sz="0" w:space="0" w:color="auto"/>
          </w:divBdr>
        </w:div>
        <w:div w:id="474684811">
          <w:marLeft w:val="0"/>
          <w:marRight w:val="0"/>
          <w:marTop w:val="300"/>
          <w:marBottom w:val="0"/>
          <w:divBdr>
            <w:top w:val="none" w:sz="0" w:space="0" w:color="auto"/>
            <w:left w:val="none" w:sz="0" w:space="0" w:color="auto"/>
            <w:bottom w:val="none" w:sz="0" w:space="0" w:color="auto"/>
            <w:right w:val="none" w:sz="0" w:space="0" w:color="auto"/>
          </w:divBdr>
          <w:divsChild>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601713">
          <w:marLeft w:val="0"/>
          <w:marRight w:val="0"/>
          <w:marTop w:val="0"/>
          <w:marBottom w:val="0"/>
          <w:divBdr>
            <w:top w:val="none" w:sz="0" w:space="0" w:color="auto"/>
            <w:left w:val="none" w:sz="0" w:space="0" w:color="auto"/>
            <w:bottom w:val="none" w:sz="0" w:space="0" w:color="auto"/>
            <w:right w:val="none" w:sz="0" w:space="0" w:color="auto"/>
          </w:divBdr>
        </w:div>
        <w:div w:id="553783645">
          <w:marLeft w:val="0"/>
          <w:marRight w:val="0"/>
          <w:marTop w:val="0"/>
          <w:marBottom w:val="0"/>
          <w:divBdr>
            <w:top w:val="none" w:sz="0" w:space="0" w:color="auto"/>
            <w:left w:val="none" w:sz="0" w:space="0" w:color="auto"/>
            <w:bottom w:val="none" w:sz="0" w:space="0" w:color="auto"/>
            <w:right w:val="none" w:sz="0" w:space="0" w:color="auto"/>
          </w:divBdr>
        </w:div>
        <w:div w:id="613488896">
          <w:marLeft w:val="0"/>
          <w:marRight w:val="0"/>
          <w:marTop w:val="0"/>
          <w:marBottom w:val="0"/>
          <w:divBdr>
            <w:top w:val="none" w:sz="0" w:space="0" w:color="auto"/>
            <w:left w:val="none" w:sz="0" w:space="0" w:color="auto"/>
            <w:bottom w:val="none" w:sz="0" w:space="0" w:color="auto"/>
            <w:right w:val="none" w:sz="0" w:space="0" w:color="auto"/>
          </w:divBdr>
        </w:div>
        <w:div w:id="760641324">
          <w:marLeft w:val="0"/>
          <w:marRight w:val="0"/>
          <w:marTop w:val="300"/>
          <w:marBottom w:val="0"/>
          <w:divBdr>
            <w:top w:val="none" w:sz="0" w:space="0" w:color="auto"/>
            <w:left w:val="none" w:sz="0" w:space="0" w:color="auto"/>
            <w:bottom w:val="none" w:sz="0" w:space="0" w:color="auto"/>
            <w:right w:val="none" w:sz="0" w:space="0" w:color="auto"/>
          </w:divBdr>
          <w:divsChild>
            <w:div w:id="1116372118">
              <w:marLeft w:val="0"/>
              <w:marRight w:val="0"/>
              <w:marTop w:val="0"/>
              <w:marBottom w:val="0"/>
              <w:divBdr>
                <w:top w:val="none" w:sz="0" w:space="0" w:color="auto"/>
                <w:left w:val="none" w:sz="0" w:space="0" w:color="auto"/>
                <w:bottom w:val="none" w:sz="0" w:space="0" w:color="auto"/>
                <w:right w:val="none" w:sz="0" w:space="0" w:color="auto"/>
              </w:divBdr>
              <w:divsChild>
                <w:div w:id="1601258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026197">
          <w:marLeft w:val="0"/>
          <w:marRight w:val="0"/>
          <w:marTop w:val="0"/>
          <w:marBottom w:val="0"/>
          <w:divBdr>
            <w:top w:val="none" w:sz="0" w:space="0" w:color="auto"/>
            <w:left w:val="none" w:sz="0" w:space="0" w:color="auto"/>
            <w:bottom w:val="none" w:sz="0" w:space="0" w:color="auto"/>
            <w:right w:val="none" w:sz="0" w:space="0" w:color="auto"/>
          </w:divBdr>
          <w:divsChild>
            <w:div w:id="451486707">
              <w:marLeft w:val="0"/>
              <w:marRight w:val="0"/>
              <w:marTop w:val="0"/>
              <w:marBottom w:val="0"/>
              <w:divBdr>
                <w:top w:val="none" w:sz="0" w:space="0" w:color="auto"/>
                <w:left w:val="none" w:sz="0" w:space="0" w:color="auto"/>
                <w:bottom w:val="none" w:sz="0" w:space="0" w:color="auto"/>
                <w:right w:val="none" w:sz="0" w:space="0" w:color="auto"/>
              </w:divBdr>
            </w:div>
          </w:divsChild>
        </w:div>
        <w:div w:id="1265965999">
          <w:marLeft w:val="0"/>
          <w:marRight w:val="0"/>
          <w:marTop w:val="0"/>
          <w:marBottom w:val="0"/>
          <w:divBdr>
            <w:top w:val="none" w:sz="0" w:space="0" w:color="auto"/>
            <w:left w:val="none" w:sz="0" w:space="0" w:color="auto"/>
            <w:bottom w:val="none" w:sz="0" w:space="0" w:color="auto"/>
            <w:right w:val="none" w:sz="0" w:space="0" w:color="auto"/>
          </w:divBdr>
          <w:divsChild>
            <w:div w:id="184296222">
              <w:marLeft w:val="0"/>
              <w:marRight w:val="0"/>
              <w:marTop w:val="0"/>
              <w:marBottom w:val="0"/>
              <w:divBdr>
                <w:top w:val="none" w:sz="0" w:space="0" w:color="auto"/>
                <w:left w:val="none" w:sz="0" w:space="0" w:color="auto"/>
                <w:bottom w:val="none" w:sz="0" w:space="0" w:color="auto"/>
                <w:right w:val="none" w:sz="0" w:space="0" w:color="auto"/>
              </w:divBdr>
            </w:div>
          </w:divsChild>
        </w:div>
        <w:div w:id="1657607976">
          <w:marLeft w:val="0"/>
          <w:marRight w:val="0"/>
          <w:marTop w:val="0"/>
          <w:marBottom w:val="0"/>
          <w:divBdr>
            <w:top w:val="none" w:sz="0" w:space="0" w:color="auto"/>
            <w:left w:val="none" w:sz="0" w:space="0" w:color="auto"/>
            <w:bottom w:val="none" w:sz="0" w:space="0" w:color="auto"/>
            <w:right w:val="none" w:sz="0" w:space="0" w:color="auto"/>
          </w:divBdr>
          <w:divsChild>
            <w:div w:id="1576822400">
              <w:marLeft w:val="0"/>
              <w:marRight w:val="0"/>
              <w:marTop w:val="0"/>
              <w:marBottom w:val="0"/>
              <w:divBdr>
                <w:top w:val="none" w:sz="0" w:space="0" w:color="auto"/>
                <w:left w:val="none" w:sz="0" w:space="0" w:color="auto"/>
                <w:bottom w:val="none" w:sz="0" w:space="0" w:color="auto"/>
                <w:right w:val="none" w:sz="0" w:space="0" w:color="auto"/>
              </w:divBdr>
            </w:div>
          </w:divsChild>
        </w:div>
        <w:div w:id="1673988747">
          <w:marLeft w:val="0"/>
          <w:marRight w:val="0"/>
          <w:marTop w:val="0"/>
          <w:marBottom w:val="0"/>
          <w:divBdr>
            <w:top w:val="none" w:sz="0" w:space="0" w:color="auto"/>
            <w:left w:val="none" w:sz="0" w:space="0" w:color="auto"/>
            <w:bottom w:val="none" w:sz="0" w:space="0" w:color="auto"/>
            <w:right w:val="none" w:sz="0" w:space="0" w:color="auto"/>
          </w:divBdr>
        </w:div>
        <w:div w:id="1674844971">
          <w:marLeft w:val="0"/>
          <w:marRight w:val="0"/>
          <w:marTop w:val="0"/>
          <w:marBottom w:val="0"/>
          <w:divBdr>
            <w:top w:val="none" w:sz="0" w:space="0" w:color="auto"/>
            <w:left w:val="none" w:sz="0" w:space="0" w:color="auto"/>
            <w:bottom w:val="none" w:sz="0" w:space="0" w:color="auto"/>
            <w:right w:val="none" w:sz="0" w:space="0" w:color="auto"/>
          </w:divBdr>
          <w:divsChild>
            <w:div w:id="1475752689">
              <w:marLeft w:val="0"/>
              <w:marRight w:val="0"/>
              <w:marTop w:val="0"/>
              <w:marBottom w:val="0"/>
              <w:divBdr>
                <w:top w:val="none" w:sz="0" w:space="0" w:color="auto"/>
                <w:left w:val="none" w:sz="0" w:space="0" w:color="auto"/>
                <w:bottom w:val="none" w:sz="0" w:space="0" w:color="auto"/>
                <w:right w:val="none" w:sz="0" w:space="0" w:color="auto"/>
              </w:divBdr>
            </w:div>
          </w:divsChild>
        </w:div>
        <w:div w:id="1693526794">
          <w:marLeft w:val="0"/>
          <w:marRight w:val="0"/>
          <w:marTop w:val="0"/>
          <w:marBottom w:val="0"/>
          <w:divBdr>
            <w:top w:val="none" w:sz="0" w:space="0" w:color="auto"/>
            <w:left w:val="none" w:sz="0" w:space="0" w:color="auto"/>
            <w:bottom w:val="none" w:sz="0" w:space="0" w:color="auto"/>
            <w:right w:val="none" w:sz="0" w:space="0" w:color="auto"/>
          </w:divBdr>
          <w:divsChild>
            <w:div w:id="1899897527">
              <w:marLeft w:val="0"/>
              <w:marRight w:val="0"/>
              <w:marTop w:val="0"/>
              <w:marBottom w:val="0"/>
              <w:divBdr>
                <w:top w:val="none" w:sz="0" w:space="0" w:color="auto"/>
                <w:left w:val="none" w:sz="0" w:space="0" w:color="auto"/>
                <w:bottom w:val="none" w:sz="0" w:space="0" w:color="auto"/>
                <w:right w:val="none" w:sz="0" w:space="0" w:color="auto"/>
              </w:divBdr>
            </w:div>
          </w:divsChild>
        </w:div>
        <w:div w:id="1708218231">
          <w:marLeft w:val="0"/>
          <w:marRight w:val="0"/>
          <w:marTop w:val="0"/>
          <w:marBottom w:val="0"/>
          <w:divBdr>
            <w:top w:val="none" w:sz="0" w:space="0" w:color="auto"/>
            <w:left w:val="none" w:sz="0" w:space="0" w:color="auto"/>
            <w:bottom w:val="none" w:sz="0" w:space="0" w:color="auto"/>
            <w:right w:val="none" w:sz="0" w:space="0" w:color="auto"/>
          </w:divBdr>
          <w:divsChild>
            <w:div w:id="908030369">
              <w:marLeft w:val="0"/>
              <w:marRight w:val="0"/>
              <w:marTop w:val="0"/>
              <w:marBottom w:val="0"/>
              <w:divBdr>
                <w:top w:val="none" w:sz="0" w:space="0" w:color="auto"/>
                <w:left w:val="none" w:sz="0" w:space="0" w:color="auto"/>
                <w:bottom w:val="none" w:sz="0" w:space="0" w:color="auto"/>
                <w:right w:val="none" w:sz="0" w:space="0" w:color="auto"/>
              </w:divBdr>
            </w:div>
          </w:divsChild>
        </w:div>
        <w:div w:id="1761295157">
          <w:marLeft w:val="0"/>
          <w:marRight w:val="0"/>
          <w:marTop w:val="0"/>
          <w:marBottom w:val="0"/>
          <w:divBdr>
            <w:top w:val="none" w:sz="0" w:space="0" w:color="auto"/>
            <w:left w:val="none" w:sz="0" w:space="0" w:color="auto"/>
            <w:bottom w:val="none" w:sz="0" w:space="0" w:color="auto"/>
            <w:right w:val="none" w:sz="0" w:space="0" w:color="auto"/>
          </w:divBdr>
          <w:divsChild>
            <w:div w:id="784695014">
              <w:marLeft w:val="0"/>
              <w:marRight w:val="0"/>
              <w:marTop w:val="0"/>
              <w:marBottom w:val="0"/>
              <w:divBdr>
                <w:top w:val="none" w:sz="0" w:space="0" w:color="auto"/>
                <w:left w:val="none" w:sz="0" w:space="0" w:color="auto"/>
                <w:bottom w:val="none" w:sz="0" w:space="0" w:color="auto"/>
                <w:right w:val="none" w:sz="0" w:space="0" w:color="auto"/>
              </w:divBdr>
            </w:div>
          </w:divsChild>
        </w:div>
        <w:div w:id="1877699848">
          <w:marLeft w:val="0"/>
          <w:marRight w:val="0"/>
          <w:marTop w:val="300"/>
          <w:marBottom w:val="0"/>
          <w:divBdr>
            <w:top w:val="none" w:sz="0" w:space="0" w:color="auto"/>
            <w:left w:val="none" w:sz="0" w:space="0" w:color="auto"/>
            <w:bottom w:val="none" w:sz="0" w:space="0" w:color="auto"/>
            <w:right w:val="none" w:sz="0" w:space="0" w:color="auto"/>
          </w:divBdr>
          <w:divsChild>
            <w:div w:id="314067162">
              <w:marLeft w:val="0"/>
              <w:marRight w:val="0"/>
              <w:marTop w:val="0"/>
              <w:marBottom w:val="0"/>
              <w:divBdr>
                <w:top w:val="none" w:sz="0" w:space="0" w:color="auto"/>
                <w:left w:val="none" w:sz="0" w:space="0" w:color="auto"/>
                <w:bottom w:val="none" w:sz="0" w:space="0" w:color="auto"/>
                <w:right w:val="none" w:sz="0" w:space="0" w:color="auto"/>
              </w:divBdr>
              <w:divsChild>
                <w:div w:id="1713455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4113959">
          <w:marLeft w:val="0"/>
          <w:marRight w:val="0"/>
          <w:marTop w:val="0"/>
          <w:marBottom w:val="0"/>
          <w:divBdr>
            <w:top w:val="none" w:sz="0" w:space="0" w:color="auto"/>
            <w:left w:val="none" w:sz="0" w:space="0" w:color="auto"/>
            <w:bottom w:val="none" w:sz="0" w:space="0" w:color="auto"/>
            <w:right w:val="none" w:sz="0" w:space="0" w:color="auto"/>
          </w:divBdr>
        </w:div>
      </w:divsChild>
    </w:div>
    <w:div w:id="211312944">
      <w:bodyDiv w:val="1"/>
      <w:marLeft w:val="0"/>
      <w:marRight w:val="0"/>
      <w:marTop w:val="0"/>
      <w:marBottom w:val="0"/>
      <w:divBdr>
        <w:top w:val="none" w:sz="0" w:space="0" w:color="auto"/>
        <w:left w:val="none" w:sz="0" w:space="0" w:color="auto"/>
        <w:bottom w:val="none" w:sz="0" w:space="0" w:color="auto"/>
        <w:right w:val="none" w:sz="0" w:space="0" w:color="auto"/>
      </w:divBdr>
    </w:div>
    <w:div w:id="212276262">
      <w:bodyDiv w:val="1"/>
      <w:marLeft w:val="0"/>
      <w:marRight w:val="0"/>
      <w:marTop w:val="0"/>
      <w:marBottom w:val="0"/>
      <w:divBdr>
        <w:top w:val="none" w:sz="0" w:space="0" w:color="auto"/>
        <w:left w:val="none" w:sz="0" w:space="0" w:color="auto"/>
        <w:bottom w:val="none" w:sz="0" w:space="0" w:color="auto"/>
        <w:right w:val="none" w:sz="0" w:space="0" w:color="auto"/>
      </w:divBdr>
      <w:divsChild>
        <w:div w:id="1373118430">
          <w:marLeft w:val="0"/>
          <w:marRight w:val="0"/>
          <w:marTop w:val="0"/>
          <w:marBottom w:val="0"/>
          <w:divBdr>
            <w:top w:val="none" w:sz="0" w:space="0" w:color="auto"/>
            <w:left w:val="none" w:sz="0" w:space="0" w:color="auto"/>
            <w:bottom w:val="none" w:sz="0" w:space="0" w:color="auto"/>
            <w:right w:val="none" w:sz="0" w:space="0" w:color="auto"/>
          </w:divBdr>
        </w:div>
        <w:div w:id="724255495">
          <w:marLeft w:val="0"/>
          <w:marRight w:val="0"/>
          <w:marTop w:val="0"/>
          <w:marBottom w:val="0"/>
          <w:divBdr>
            <w:top w:val="none" w:sz="0" w:space="0" w:color="auto"/>
            <w:left w:val="none" w:sz="0" w:space="0" w:color="auto"/>
            <w:bottom w:val="none" w:sz="0" w:space="0" w:color="auto"/>
            <w:right w:val="none" w:sz="0" w:space="0" w:color="auto"/>
          </w:divBdr>
          <w:divsChild>
            <w:div w:id="619993485">
              <w:marLeft w:val="0"/>
              <w:marRight w:val="0"/>
              <w:marTop w:val="0"/>
              <w:marBottom w:val="0"/>
              <w:divBdr>
                <w:top w:val="none" w:sz="0" w:space="0" w:color="auto"/>
                <w:left w:val="none" w:sz="0" w:space="0" w:color="auto"/>
                <w:bottom w:val="none" w:sz="0" w:space="0" w:color="auto"/>
                <w:right w:val="none" w:sz="0" w:space="0" w:color="auto"/>
              </w:divBdr>
            </w:div>
          </w:divsChild>
        </w:div>
        <w:div w:id="2004235071">
          <w:marLeft w:val="0"/>
          <w:marRight w:val="0"/>
          <w:marTop w:val="0"/>
          <w:marBottom w:val="0"/>
          <w:divBdr>
            <w:top w:val="none" w:sz="0" w:space="0" w:color="auto"/>
            <w:left w:val="none" w:sz="0" w:space="0" w:color="auto"/>
            <w:bottom w:val="none" w:sz="0" w:space="0" w:color="auto"/>
            <w:right w:val="none" w:sz="0" w:space="0" w:color="auto"/>
          </w:divBdr>
        </w:div>
        <w:div w:id="815531995">
          <w:marLeft w:val="0"/>
          <w:marRight w:val="0"/>
          <w:marTop w:val="0"/>
          <w:marBottom w:val="0"/>
          <w:divBdr>
            <w:top w:val="none" w:sz="0" w:space="0" w:color="auto"/>
            <w:left w:val="none" w:sz="0" w:space="0" w:color="auto"/>
            <w:bottom w:val="none" w:sz="0" w:space="0" w:color="auto"/>
            <w:right w:val="none" w:sz="0" w:space="0" w:color="auto"/>
          </w:divBdr>
          <w:divsChild>
            <w:div w:id="202520498">
              <w:marLeft w:val="0"/>
              <w:marRight w:val="0"/>
              <w:marTop w:val="0"/>
              <w:marBottom w:val="0"/>
              <w:divBdr>
                <w:top w:val="none" w:sz="0" w:space="0" w:color="auto"/>
                <w:left w:val="none" w:sz="0" w:space="0" w:color="auto"/>
                <w:bottom w:val="none" w:sz="0" w:space="0" w:color="auto"/>
                <w:right w:val="none" w:sz="0" w:space="0" w:color="auto"/>
              </w:divBdr>
            </w:div>
          </w:divsChild>
        </w:div>
        <w:div w:id="1579048282">
          <w:marLeft w:val="0"/>
          <w:marRight w:val="0"/>
          <w:marTop w:val="0"/>
          <w:marBottom w:val="0"/>
          <w:divBdr>
            <w:top w:val="none" w:sz="0" w:space="0" w:color="auto"/>
            <w:left w:val="none" w:sz="0" w:space="0" w:color="auto"/>
            <w:bottom w:val="none" w:sz="0" w:space="0" w:color="auto"/>
            <w:right w:val="none" w:sz="0" w:space="0" w:color="auto"/>
          </w:divBdr>
        </w:div>
        <w:div w:id="1996909393">
          <w:marLeft w:val="0"/>
          <w:marRight w:val="0"/>
          <w:marTop w:val="0"/>
          <w:marBottom w:val="0"/>
          <w:divBdr>
            <w:top w:val="none" w:sz="0" w:space="0" w:color="auto"/>
            <w:left w:val="none" w:sz="0" w:space="0" w:color="auto"/>
            <w:bottom w:val="none" w:sz="0" w:space="0" w:color="auto"/>
            <w:right w:val="none" w:sz="0" w:space="0" w:color="auto"/>
          </w:divBdr>
          <w:divsChild>
            <w:div w:id="1549343612">
              <w:marLeft w:val="0"/>
              <w:marRight w:val="0"/>
              <w:marTop w:val="0"/>
              <w:marBottom w:val="0"/>
              <w:divBdr>
                <w:top w:val="none" w:sz="0" w:space="0" w:color="auto"/>
                <w:left w:val="none" w:sz="0" w:space="0" w:color="auto"/>
                <w:bottom w:val="none" w:sz="0" w:space="0" w:color="auto"/>
                <w:right w:val="none" w:sz="0" w:space="0" w:color="auto"/>
              </w:divBdr>
            </w:div>
          </w:divsChild>
        </w:div>
        <w:div w:id="736975008">
          <w:marLeft w:val="0"/>
          <w:marRight w:val="0"/>
          <w:marTop w:val="0"/>
          <w:marBottom w:val="0"/>
          <w:divBdr>
            <w:top w:val="none" w:sz="0" w:space="0" w:color="auto"/>
            <w:left w:val="none" w:sz="0" w:space="0" w:color="auto"/>
            <w:bottom w:val="none" w:sz="0" w:space="0" w:color="auto"/>
            <w:right w:val="none" w:sz="0" w:space="0" w:color="auto"/>
          </w:divBdr>
        </w:div>
        <w:div w:id="1064447885">
          <w:marLeft w:val="0"/>
          <w:marRight w:val="0"/>
          <w:marTop w:val="0"/>
          <w:marBottom w:val="0"/>
          <w:divBdr>
            <w:top w:val="none" w:sz="0" w:space="0" w:color="auto"/>
            <w:left w:val="none" w:sz="0" w:space="0" w:color="auto"/>
            <w:bottom w:val="none" w:sz="0" w:space="0" w:color="auto"/>
            <w:right w:val="none" w:sz="0" w:space="0" w:color="auto"/>
          </w:divBdr>
          <w:divsChild>
            <w:div w:id="198706935">
              <w:marLeft w:val="0"/>
              <w:marRight w:val="0"/>
              <w:marTop w:val="0"/>
              <w:marBottom w:val="0"/>
              <w:divBdr>
                <w:top w:val="none" w:sz="0" w:space="0" w:color="auto"/>
                <w:left w:val="none" w:sz="0" w:space="0" w:color="auto"/>
                <w:bottom w:val="none" w:sz="0" w:space="0" w:color="auto"/>
                <w:right w:val="none" w:sz="0" w:space="0" w:color="auto"/>
              </w:divBdr>
            </w:div>
          </w:divsChild>
        </w:div>
        <w:div w:id="1183398656">
          <w:marLeft w:val="0"/>
          <w:marRight w:val="0"/>
          <w:marTop w:val="0"/>
          <w:marBottom w:val="0"/>
          <w:divBdr>
            <w:top w:val="none" w:sz="0" w:space="0" w:color="auto"/>
            <w:left w:val="none" w:sz="0" w:space="0" w:color="auto"/>
            <w:bottom w:val="none" w:sz="0" w:space="0" w:color="auto"/>
            <w:right w:val="none" w:sz="0" w:space="0" w:color="auto"/>
          </w:divBdr>
        </w:div>
        <w:div w:id="1283803533">
          <w:marLeft w:val="0"/>
          <w:marRight w:val="0"/>
          <w:marTop w:val="0"/>
          <w:marBottom w:val="0"/>
          <w:divBdr>
            <w:top w:val="none" w:sz="0" w:space="0" w:color="auto"/>
            <w:left w:val="none" w:sz="0" w:space="0" w:color="auto"/>
            <w:bottom w:val="none" w:sz="0" w:space="0" w:color="auto"/>
            <w:right w:val="none" w:sz="0" w:space="0" w:color="auto"/>
          </w:divBdr>
          <w:divsChild>
            <w:div w:id="420681701">
              <w:marLeft w:val="0"/>
              <w:marRight w:val="0"/>
              <w:marTop w:val="0"/>
              <w:marBottom w:val="0"/>
              <w:divBdr>
                <w:top w:val="none" w:sz="0" w:space="0" w:color="auto"/>
                <w:left w:val="none" w:sz="0" w:space="0" w:color="auto"/>
                <w:bottom w:val="none" w:sz="0" w:space="0" w:color="auto"/>
                <w:right w:val="none" w:sz="0" w:space="0" w:color="auto"/>
              </w:divBdr>
            </w:div>
          </w:divsChild>
        </w:div>
        <w:div w:id="1281842882">
          <w:marLeft w:val="0"/>
          <w:marRight w:val="0"/>
          <w:marTop w:val="0"/>
          <w:marBottom w:val="0"/>
          <w:divBdr>
            <w:top w:val="none" w:sz="0" w:space="0" w:color="auto"/>
            <w:left w:val="none" w:sz="0" w:space="0" w:color="auto"/>
            <w:bottom w:val="none" w:sz="0" w:space="0" w:color="auto"/>
            <w:right w:val="none" w:sz="0" w:space="0" w:color="auto"/>
          </w:divBdr>
        </w:div>
        <w:div w:id="1331298862">
          <w:marLeft w:val="0"/>
          <w:marRight w:val="0"/>
          <w:marTop w:val="0"/>
          <w:marBottom w:val="0"/>
          <w:divBdr>
            <w:top w:val="none" w:sz="0" w:space="0" w:color="auto"/>
            <w:left w:val="none" w:sz="0" w:space="0" w:color="auto"/>
            <w:bottom w:val="none" w:sz="0" w:space="0" w:color="auto"/>
            <w:right w:val="none" w:sz="0" w:space="0" w:color="auto"/>
          </w:divBdr>
          <w:divsChild>
            <w:div w:id="1784030830">
              <w:marLeft w:val="0"/>
              <w:marRight w:val="0"/>
              <w:marTop w:val="0"/>
              <w:marBottom w:val="0"/>
              <w:divBdr>
                <w:top w:val="none" w:sz="0" w:space="0" w:color="auto"/>
                <w:left w:val="none" w:sz="0" w:space="0" w:color="auto"/>
                <w:bottom w:val="none" w:sz="0" w:space="0" w:color="auto"/>
                <w:right w:val="none" w:sz="0" w:space="0" w:color="auto"/>
              </w:divBdr>
            </w:div>
          </w:divsChild>
        </w:div>
        <w:div w:id="414285761">
          <w:marLeft w:val="0"/>
          <w:marRight w:val="0"/>
          <w:marTop w:val="0"/>
          <w:marBottom w:val="0"/>
          <w:divBdr>
            <w:top w:val="none" w:sz="0" w:space="0" w:color="auto"/>
            <w:left w:val="none" w:sz="0" w:space="0" w:color="auto"/>
            <w:bottom w:val="none" w:sz="0" w:space="0" w:color="auto"/>
            <w:right w:val="none" w:sz="0" w:space="0" w:color="auto"/>
          </w:divBdr>
        </w:div>
        <w:div w:id="1677806679">
          <w:marLeft w:val="0"/>
          <w:marRight w:val="0"/>
          <w:marTop w:val="0"/>
          <w:marBottom w:val="0"/>
          <w:divBdr>
            <w:top w:val="none" w:sz="0" w:space="0" w:color="auto"/>
            <w:left w:val="none" w:sz="0" w:space="0" w:color="auto"/>
            <w:bottom w:val="none" w:sz="0" w:space="0" w:color="auto"/>
            <w:right w:val="none" w:sz="0" w:space="0" w:color="auto"/>
          </w:divBdr>
          <w:divsChild>
            <w:div w:id="891698133">
              <w:marLeft w:val="0"/>
              <w:marRight w:val="0"/>
              <w:marTop w:val="0"/>
              <w:marBottom w:val="0"/>
              <w:divBdr>
                <w:top w:val="none" w:sz="0" w:space="0" w:color="auto"/>
                <w:left w:val="none" w:sz="0" w:space="0" w:color="auto"/>
                <w:bottom w:val="none" w:sz="0" w:space="0" w:color="auto"/>
                <w:right w:val="none" w:sz="0" w:space="0" w:color="auto"/>
              </w:divBdr>
            </w:div>
          </w:divsChild>
        </w:div>
        <w:div w:id="1624729328">
          <w:marLeft w:val="0"/>
          <w:marRight w:val="0"/>
          <w:marTop w:val="300"/>
          <w:marBottom w:val="0"/>
          <w:divBdr>
            <w:top w:val="none" w:sz="0" w:space="0" w:color="auto"/>
            <w:left w:val="none" w:sz="0" w:space="0" w:color="auto"/>
            <w:bottom w:val="none" w:sz="0" w:space="0" w:color="auto"/>
            <w:right w:val="none" w:sz="0" w:space="0" w:color="auto"/>
          </w:divBdr>
          <w:divsChild>
            <w:div w:id="119498148">
              <w:marLeft w:val="0"/>
              <w:marRight w:val="0"/>
              <w:marTop w:val="0"/>
              <w:marBottom w:val="0"/>
              <w:divBdr>
                <w:top w:val="none" w:sz="0" w:space="0" w:color="auto"/>
                <w:left w:val="none" w:sz="0" w:space="0" w:color="auto"/>
                <w:bottom w:val="none" w:sz="0" w:space="0" w:color="auto"/>
                <w:right w:val="none" w:sz="0" w:space="0" w:color="auto"/>
              </w:divBdr>
              <w:divsChild>
                <w:div w:id="1362590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2132975">
          <w:marLeft w:val="0"/>
          <w:marRight w:val="0"/>
          <w:marTop w:val="300"/>
          <w:marBottom w:val="0"/>
          <w:divBdr>
            <w:top w:val="none" w:sz="0" w:space="0" w:color="auto"/>
            <w:left w:val="none" w:sz="0" w:space="0" w:color="auto"/>
            <w:bottom w:val="none" w:sz="0" w:space="0" w:color="auto"/>
            <w:right w:val="none" w:sz="0" w:space="0" w:color="auto"/>
          </w:divBdr>
          <w:divsChild>
            <w:div w:id="1929539273">
              <w:marLeft w:val="0"/>
              <w:marRight w:val="0"/>
              <w:marTop w:val="0"/>
              <w:marBottom w:val="0"/>
              <w:divBdr>
                <w:top w:val="none" w:sz="0" w:space="0" w:color="auto"/>
                <w:left w:val="none" w:sz="0" w:space="0" w:color="auto"/>
                <w:bottom w:val="none" w:sz="0" w:space="0" w:color="auto"/>
                <w:right w:val="none" w:sz="0" w:space="0" w:color="auto"/>
              </w:divBdr>
              <w:divsChild>
                <w:div w:id="444082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2302879">
          <w:marLeft w:val="0"/>
          <w:marRight w:val="0"/>
          <w:marTop w:val="300"/>
          <w:marBottom w:val="0"/>
          <w:divBdr>
            <w:top w:val="none" w:sz="0" w:space="0" w:color="auto"/>
            <w:left w:val="none" w:sz="0" w:space="0" w:color="auto"/>
            <w:bottom w:val="none" w:sz="0" w:space="0" w:color="auto"/>
            <w:right w:val="none" w:sz="0" w:space="0" w:color="auto"/>
          </w:divBdr>
          <w:divsChild>
            <w:div w:id="525482602">
              <w:marLeft w:val="0"/>
              <w:marRight w:val="0"/>
              <w:marTop w:val="0"/>
              <w:marBottom w:val="0"/>
              <w:divBdr>
                <w:top w:val="none" w:sz="0" w:space="0" w:color="auto"/>
                <w:left w:val="none" w:sz="0" w:space="0" w:color="auto"/>
                <w:bottom w:val="none" w:sz="0" w:space="0" w:color="auto"/>
                <w:right w:val="none" w:sz="0" w:space="0" w:color="auto"/>
              </w:divBdr>
              <w:divsChild>
                <w:div w:id="53307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4777865">
          <w:marLeft w:val="0"/>
          <w:marRight w:val="0"/>
          <w:marTop w:val="300"/>
          <w:marBottom w:val="0"/>
          <w:divBdr>
            <w:top w:val="none" w:sz="0" w:space="0" w:color="auto"/>
            <w:left w:val="none" w:sz="0" w:space="0" w:color="auto"/>
            <w:bottom w:val="none" w:sz="0" w:space="0" w:color="auto"/>
            <w:right w:val="none" w:sz="0" w:space="0" w:color="auto"/>
          </w:divBdr>
          <w:divsChild>
            <w:div w:id="99957855">
              <w:marLeft w:val="0"/>
              <w:marRight w:val="0"/>
              <w:marTop w:val="0"/>
              <w:marBottom w:val="0"/>
              <w:divBdr>
                <w:top w:val="none" w:sz="0" w:space="0" w:color="auto"/>
                <w:left w:val="none" w:sz="0" w:space="0" w:color="auto"/>
                <w:bottom w:val="none" w:sz="0" w:space="0" w:color="auto"/>
                <w:right w:val="none" w:sz="0" w:space="0" w:color="auto"/>
              </w:divBdr>
              <w:divsChild>
                <w:div w:id="1893151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427645">
      <w:bodyDiv w:val="1"/>
      <w:marLeft w:val="0"/>
      <w:marRight w:val="0"/>
      <w:marTop w:val="0"/>
      <w:marBottom w:val="0"/>
      <w:divBdr>
        <w:top w:val="none" w:sz="0" w:space="0" w:color="auto"/>
        <w:left w:val="none" w:sz="0" w:space="0" w:color="auto"/>
        <w:bottom w:val="none" w:sz="0" w:space="0" w:color="auto"/>
        <w:right w:val="none" w:sz="0" w:space="0" w:color="auto"/>
      </w:divBdr>
      <w:divsChild>
        <w:div w:id="122162152">
          <w:marLeft w:val="0"/>
          <w:marRight w:val="0"/>
          <w:marTop w:val="0"/>
          <w:marBottom w:val="0"/>
          <w:divBdr>
            <w:top w:val="none" w:sz="0" w:space="0" w:color="auto"/>
            <w:left w:val="none" w:sz="0" w:space="0" w:color="auto"/>
            <w:bottom w:val="none" w:sz="0" w:space="0" w:color="auto"/>
            <w:right w:val="none" w:sz="0" w:space="0" w:color="auto"/>
          </w:divBdr>
        </w:div>
        <w:div w:id="502742501">
          <w:marLeft w:val="0"/>
          <w:marRight w:val="0"/>
          <w:marTop w:val="0"/>
          <w:marBottom w:val="0"/>
          <w:divBdr>
            <w:top w:val="none" w:sz="0" w:space="0" w:color="auto"/>
            <w:left w:val="none" w:sz="0" w:space="0" w:color="auto"/>
            <w:bottom w:val="none" w:sz="0" w:space="0" w:color="auto"/>
            <w:right w:val="none" w:sz="0" w:space="0" w:color="auto"/>
          </w:divBdr>
        </w:div>
        <w:div w:id="532309282">
          <w:marLeft w:val="0"/>
          <w:marRight w:val="0"/>
          <w:marTop w:val="300"/>
          <w:marBottom w:val="0"/>
          <w:divBdr>
            <w:top w:val="none" w:sz="0" w:space="0" w:color="auto"/>
            <w:left w:val="none" w:sz="0" w:space="0" w:color="auto"/>
            <w:bottom w:val="none" w:sz="0" w:space="0" w:color="auto"/>
            <w:right w:val="none" w:sz="0" w:space="0" w:color="auto"/>
          </w:divBdr>
          <w:divsChild>
            <w:div w:id="1119374385">
              <w:marLeft w:val="0"/>
              <w:marRight w:val="0"/>
              <w:marTop w:val="0"/>
              <w:marBottom w:val="0"/>
              <w:divBdr>
                <w:top w:val="none" w:sz="0" w:space="0" w:color="auto"/>
                <w:left w:val="none" w:sz="0" w:space="0" w:color="auto"/>
                <w:bottom w:val="none" w:sz="0" w:space="0" w:color="auto"/>
                <w:right w:val="none" w:sz="0" w:space="0" w:color="auto"/>
              </w:divBdr>
              <w:divsChild>
                <w:div w:id="2037921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2082123">
          <w:marLeft w:val="0"/>
          <w:marRight w:val="0"/>
          <w:marTop w:val="0"/>
          <w:marBottom w:val="0"/>
          <w:divBdr>
            <w:top w:val="none" w:sz="0" w:space="0" w:color="auto"/>
            <w:left w:val="none" w:sz="0" w:space="0" w:color="auto"/>
            <w:bottom w:val="none" w:sz="0" w:space="0" w:color="auto"/>
            <w:right w:val="none" w:sz="0" w:space="0" w:color="auto"/>
          </w:divBdr>
          <w:divsChild>
            <w:div w:id="1415859740">
              <w:marLeft w:val="0"/>
              <w:marRight w:val="0"/>
              <w:marTop w:val="0"/>
              <w:marBottom w:val="0"/>
              <w:divBdr>
                <w:top w:val="none" w:sz="0" w:space="0" w:color="auto"/>
                <w:left w:val="none" w:sz="0" w:space="0" w:color="auto"/>
                <w:bottom w:val="none" w:sz="0" w:space="0" w:color="auto"/>
                <w:right w:val="none" w:sz="0" w:space="0" w:color="auto"/>
              </w:divBdr>
            </w:div>
          </w:divsChild>
        </w:div>
        <w:div w:id="684556076">
          <w:marLeft w:val="0"/>
          <w:marRight w:val="0"/>
          <w:marTop w:val="0"/>
          <w:marBottom w:val="0"/>
          <w:divBdr>
            <w:top w:val="none" w:sz="0" w:space="0" w:color="auto"/>
            <w:left w:val="none" w:sz="0" w:space="0" w:color="auto"/>
            <w:bottom w:val="none" w:sz="0" w:space="0" w:color="auto"/>
            <w:right w:val="none" w:sz="0" w:space="0" w:color="auto"/>
          </w:divBdr>
          <w:divsChild>
            <w:div w:id="126436428">
              <w:marLeft w:val="0"/>
              <w:marRight w:val="0"/>
              <w:marTop w:val="0"/>
              <w:marBottom w:val="0"/>
              <w:divBdr>
                <w:top w:val="none" w:sz="0" w:space="0" w:color="auto"/>
                <w:left w:val="none" w:sz="0" w:space="0" w:color="auto"/>
                <w:bottom w:val="none" w:sz="0" w:space="0" w:color="auto"/>
                <w:right w:val="none" w:sz="0" w:space="0" w:color="auto"/>
              </w:divBdr>
            </w:div>
          </w:divsChild>
        </w:div>
        <w:div w:id="731579272">
          <w:marLeft w:val="0"/>
          <w:marRight w:val="0"/>
          <w:marTop w:val="300"/>
          <w:marBottom w:val="0"/>
          <w:divBdr>
            <w:top w:val="none" w:sz="0" w:space="0" w:color="auto"/>
            <w:left w:val="none" w:sz="0" w:space="0" w:color="auto"/>
            <w:bottom w:val="none" w:sz="0" w:space="0" w:color="auto"/>
            <w:right w:val="none" w:sz="0" w:space="0" w:color="auto"/>
          </w:divBdr>
          <w:divsChild>
            <w:div w:id="1011177536">
              <w:marLeft w:val="0"/>
              <w:marRight w:val="0"/>
              <w:marTop w:val="0"/>
              <w:marBottom w:val="0"/>
              <w:divBdr>
                <w:top w:val="none" w:sz="0" w:space="0" w:color="auto"/>
                <w:left w:val="none" w:sz="0" w:space="0" w:color="auto"/>
                <w:bottom w:val="none" w:sz="0" w:space="0" w:color="auto"/>
                <w:right w:val="none" w:sz="0" w:space="0" w:color="auto"/>
              </w:divBdr>
              <w:divsChild>
                <w:div w:id="472451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2218955">
          <w:marLeft w:val="0"/>
          <w:marRight w:val="0"/>
          <w:marTop w:val="0"/>
          <w:marBottom w:val="0"/>
          <w:divBdr>
            <w:top w:val="none" w:sz="0" w:space="0" w:color="auto"/>
            <w:left w:val="none" w:sz="0" w:space="0" w:color="auto"/>
            <w:bottom w:val="none" w:sz="0" w:space="0" w:color="auto"/>
            <w:right w:val="none" w:sz="0" w:space="0" w:color="auto"/>
          </w:divBdr>
          <w:divsChild>
            <w:div w:id="1341002865">
              <w:marLeft w:val="0"/>
              <w:marRight w:val="0"/>
              <w:marTop w:val="0"/>
              <w:marBottom w:val="0"/>
              <w:divBdr>
                <w:top w:val="none" w:sz="0" w:space="0" w:color="auto"/>
                <w:left w:val="none" w:sz="0" w:space="0" w:color="auto"/>
                <w:bottom w:val="none" w:sz="0" w:space="0" w:color="auto"/>
                <w:right w:val="none" w:sz="0" w:space="0" w:color="auto"/>
              </w:divBdr>
            </w:div>
          </w:divsChild>
        </w:div>
        <w:div w:id="947391132">
          <w:marLeft w:val="0"/>
          <w:marRight w:val="0"/>
          <w:marTop w:val="0"/>
          <w:marBottom w:val="0"/>
          <w:divBdr>
            <w:top w:val="none" w:sz="0" w:space="0" w:color="auto"/>
            <w:left w:val="none" w:sz="0" w:space="0" w:color="auto"/>
            <w:bottom w:val="none" w:sz="0" w:space="0" w:color="auto"/>
            <w:right w:val="none" w:sz="0" w:space="0" w:color="auto"/>
          </w:divBdr>
          <w:divsChild>
            <w:div w:id="1873613169">
              <w:marLeft w:val="0"/>
              <w:marRight w:val="0"/>
              <w:marTop w:val="0"/>
              <w:marBottom w:val="0"/>
              <w:divBdr>
                <w:top w:val="none" w:sz="0" w:space="0" w:color="auto"/>
                <w:left w:val="none" w:sz="0" w:space="0" w:color="auto"/>
                <w:bottom w:val="none" w:sz="0" w:space="0" w:color="auto"/>
                <w:right w:val="none" w:sz="0" w:space="0" w:color="auto"/>
              </w:divBdr>
            </w:div>
          </w:divsChild>
        </w:div>
        <w:div w:id="1018044978">
          <w:marLeft w:val="0"/>
          <w:marRight w:val="0"/>
          <w:marTop w:val="0"/>
          <w:marBottom w:val="0"/>
          <w:divBdr>
            <w:top w:val="none" w:sz="0" w:space="0" w:color="auto"/>
            <w:left w:val="none" w:sz="0" w:space="0" w:color="auto"/>
            <w:bottom w:val="none" w:sz="0" w:space="0" w:color="auto"/>
            <w:right w:val="none" w:sz="0" w:space="0" w:color="auto"/>
          </w:divBdr>
        </w:div>
        <w:div w:id="1287273719">
          <w:marLeft w:val="0"/>
          <w:marRight w:val="0"/>
          <w:marTop w:val="0"/>
          <w:marBottom w:val="0"/>
          <w:divBdr>
            <w:top w:val="none" w:sz="0" w:space="0" w:color="auto"/>
            <w:left w:val="none" w:sz="0" w:space="0" w:color="auto"/>
            <w:bottom w:val="none" w:sz="0" w:space="0" w:color="auto"/>
            <w:right w:val="none" w:sz="0" w:space="0" w:color="auto"/>
          </w:divBdr>
        </w:div>
        <w:div w:id="1356813380">
          <w:marLeft w:val="0"/>
          <w:marRight w:val="0"/>
          <w:marTop w:val="0"/>
          <w:marBottom w:val="0"/>
          <w:divBdr>
            <w:top w:val="none" w:sz="0" w:space="0" w:color="auto"/>
            <w:left w:val="none" w:sz="0" w:space="0" w:color="auto"/>
            <w:bottom w:val="none" w:sz="0" w:space="0" w:color="auto"/>
            <w:right w:val="none" w:sz="0" w:space="0" w:color="auto"/>
          </w:divBdr>
          <w:divsChild>
            <w:div w:id="818812348">
              <w:marLeft w:val="0"/>
              <w:marRight w:val="0"/>
              <w:marTop w:val="0"/>
              <w:marBottom w:val="0"/>
              <w:divBdr>
                <w:top w:val="none" w:sz="0" w:space="0" w:color="auto"/>
                <w:left w:val="none" w:sz="0" w:space="0" w:color="auto"/>
                <w:bottom w:val="none" w:sz="0" w:space="0" w:color="auto"/>
                <w:right w:val="none" w:sz="0" w:space="0" w:color="auto"/>
              </w:divBdr>
            </w:div>
          </w:divsChild>
        </w:div>
        <w:div w:id="1508863405">
          <w:marLeft w:val="0"/>
          <w:marRight w:val="0"/>
          <w:marTop w:val="300"/>
          <w:marBottom w:val="0"/>
          <w:divBdr>
            <w:top w:val="none" w:sz="0" w:space="0" w:color="auto"/>
            <w:left w:val="none" w:sz="0" w:space="0" w:color="auto"/>
            <w:bottom w:val="none" w:sz="0" w:space="0" w:color="auto"/>
            <w:right w:val="none" w:sz="0" w:space="0" w:color="auto"/>
          </w:divBdr>
          <w:divsChild>
            <w:div w:id="1251231604">
              <w:marLeft w:val="0"/>
              <w:marRight w:val="0"/>
              <w:marTop w:val="0"/>
              <w:marBottom w:val="0"/>
              <w:divBdr>
                <w:top w:val="none" w:sz="0" w:space="0" w:color="auto"/>
                <w:left w:val="none" w:sz="0" w:space="0" w:color="auto"/>
                <w:bottom w:val="none" w:sz="0" w:space="0" w:color="auto"/>
                <w:right w:val="none" w:sz="0" w:space="0" w:color="auto"/>
              </w:divBdr>
              <w:divsChild>
                <w:div w:id="1308901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8000187">
          <w:marLeft w:val="0"/>
          <w:marRight w:val="0"/>
          <w:marTop w:val="0"/>
          <w:marBottom w:val="0"/>
          <w:divBdr>
            <w:top w:val="none" w:sz="0" w:space="0" w:color="auto"/>
            <w:left w:val="none" w:sz="0" w:space="0" w:color="auto"/>
            <w:bottom w:val="none" w:sz="0" w:space="0" w:color="auto"/>
            <w:right w:val="none" w:sz="0" w:space="0" w:color="auto"/>
          </w:divBdr>
          <w:divsChild>
            <w:div w:id="424767011">
              <w:marLeft w:val="0"/>
              <w:marRight w:val="0"/>
              <w:marTop w:val="0"/>
              <w:marBottom w:val="0"/>
              <w:divBdr>
                <w:top w:val="none" w:sz="0" w:space="0" w:color="auto"/>
                <w:left w:val="none" w:sz="0" w:space="0" w:color="auto"/>
                <w:bottom w:val="none" w:sz="0" w:space="0" w:color="auto"/>
                <w:right w:val="none" w:sz="0" w:space="0" w:color="auto"/>
              </w:divBdr>
            </w:div>
          </w:divsChild>
        </w:div>
        <w:div w:id="1633948771">
          <w:marLeft w:val="0"/>
          <w:marRight w:val="0"/>
          <w:marTop w:val="0"/>
          <w:marBottom w:val="0"/>
          <w:divBdr>
            <w:top w:val="none" w:sz="0" w:space="0" w:color="auto"/>
            <w:left w:val="none" w:sz="0" w:space="0" w:color="auto"/>
            <w:bottom w:val="none" w:sz="0" w:space="0" w:color="auto"/>
            <w:right w:val="none" w:sz="0" w:space="0" w:color="auto"/>
          </w:divBdr>
        </w:div>
        <w:div w:id="1693843852">
          <w:marLeft w:val="0"/>
          <w:marRight w:val="0"/>
          <w:marTop w:val="0"/>
          <w:marBottom w:val="0"/>
          <w:divBdr>
            <w:top w:val="none" w:sz="0" w:space="0" w:color="auto"/>
            <w:left w:val="none" w:sz="0" w:space="0" w:color="auto"/>
            <w:bottom w:val="none" w:sz="0" w:space="0" w:color="auto"/>
            <w:right w:val="none" w:sz="0" w:space="0" w:color="auto"/>
          </w:divBdr>
          <w:divsChild>
            <w:div w:id="1893811381">
              <w:marLeft w:val="0"/>
              <w:marRight w:val="0"/>
              <w:marTop w:val="0"/>
              <w:marBottom w:val="0"/>
              <w:divBdr>
                <w:top w:val="none" w:sz="0" w:space="0" w:color="auto"/>
                <w:left w:val="none" w:sz="0" w:space="0" w:color="auto"/>
                <w:bottom w:val="none" w:sz="0" w:space="0" w:color="auto"/>
                <w:right w:val="none" w:sz="0" w:space="0" w:color="auto"/>
              </w:divBdr>
            </w:div>
          </w:divsChild>
        </w:div>
        <w:div w:id="1754548241">
          <w:marLeft w:val="0"/>
          <w:marRight w:val="0"/>
          <w:marTop w:val="0"/>
          <w:marBottom w:val="0"/>
          <w:divBdr>
            <w:top w:val="none" w:sz="0" w:space="0" w:color="auto"/>
            <w:left w:val="none" w:sz="0" w:space="0" w:color="auto"/>
            <w:bottom w:val="none" w:sz="0" w:space="0" w:color="auto"/>
            <w:right w:val="none" w:sz="0" w:space="0" w:color="auto"/>
          </w:divBdr>
        </w:div>
        <w:div w:id="1807772846">
          <w:marLeft w:val="0"/>
          <w:marRight w:val="0"/>
          <w:marTop w:val="0"/>
          <w:marBottom w:val="0"/>
          <w:divBdr>
            <w:top w:val="none" w:sz="0" w:space="0" w:color="auto"/>
            <w:left w:val="none" w:sz="0" w:space="0" w:color="auto"/>
            <w:bottom w:val="none" w:sz="0" w:space="0" w:color="auto"/>
            <w:right w:val="none" w:sz="0" w:space="0" w:color="auto"/>
          </w:divBdr>
        </w:div>
        <w:div w:id="1871069581">
          <w:marLeft w:val="0"/>
          <w:marRight w:val="0"/>
          <w:marTop w:val="300"/>
          <w:marBottom w:val="0"/>
          <w:divBdr>
            <w:top w:val="none" w:sz="0" w:space="0" w:color="auto"/>
            <w:left w:val="none" w:sz="0" w:space="0" w:color="auto"/>
            <w:bottom w:val="none" w:sz="0" w:space="0" w:color="auto"/>
            <w:right w:val="none" w:sz="0" w:space="0" w:color="auto"/>
          </w:divBdr>
          <w:divsChild>
            <w:div w:id="966282515">
              <w:marLeft w:val="0"/>
              <w:marRight w:val="0"/>
              <w:marTop w:val="0"/>
              <w:marBottom w:val="0"/>
              <w:divBdr>
                <w:top w:val="none" w:sz="0" w:space="0" w:color="auto"/>
                <w:left w:val="none" w:sz="0" w:space="0" w:color="auto"/>
                <w:bottom w:val="none" w:sz="0" w:space="0" w:color="auto"/>
                <w:right w:val="none" w:sz="0" w:space="0" w:color="auto"/>
              </w:divBdr>
              <w:divsChild>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666264">
      <w:bodyDiv w:val="1"/>
      <w:marLeft w:val="0"/>
      <w:marRight w:val="0"/>
      <w:marTop w:val="0"/>
      <w:marBottom w:val="0"/>
      <w:divBdr>
        <w:top w:val="none" w:sz="0" w:space="0" w:color="auto"/>
        <w:left w:val="none" w:sz="0" w:space="0" w:color="auto"/>
        <w:bottom w:val="none" w:sz="0" w:space="0" w:color="auto"/>
        <w:right w:val="none" w:sz="0" w:space="0" w:color="auto"/>
      </w:divBdr>
      <w:divsChild>
        <w:div w:id="1818303438">
          <w:marLeft w:val="0"/>
          <w:marRight w:val="0"/>
          <w:marTop w:val="0"/>
          <w:marBottom w:val="0"/>
          <w:divBdr>
            <w:top w:val="none" w:sz="0" w:space="0" w:color="auto"/>
            <w:left w:val="none" w:sz="0" w:space="0" w:color="auto"/>
            <w:bottom w:val="none" w:sz="0" w:space="0" w:color="auto"/>
            <w:right w:val="none" w:sz="0" w:space="0" w:color="auto"/>
          </w:divBdr>
        </w:div>
        <w:div w:id="375281728">
          <w:marLeft w:val="0"/>
          <w:marRight w:val="0"/>
          <w:marTop w:val="0"/>
          <w:marBottom w:val="0"/>
          <w:divBdr>
            <w:top w:val="none" w:sz="0" w:space="0" w:color="auto"/>
            <w:left w:val="none" w:sz="0" w:space="0" w:color="auto"/>
            <w:bottom w:val="none" w:sz="0" w:space="0" w:color="auto"/>
            <w:right w:val="none" w:sz="0" w:space="0" w:color="auto"/>
          </w:divBdr>
          <w:divsChild>
            <w:div w:id="966931714">
              <w:marLeft w:val="0"/>
              <w:marRight w:val="0"/>
              <w:marTop w:val="0"/>
              <w:marBottom w:val="0"/>
              <w:divBdr>
                <w:top w:val="none" w:sz="0" w:space="0" w:color="auto"/>
                <w:left w:val="none" w:sz="0" w:space="0" w:color="auto"/>
                <w:bottom w:val="none" w:sz="0" w:space="0" w:color="auto"/>
                <w:right w:val="none" w:sz="0" w:space="0" w:color="auto"/>
              </w:divBdr>
            </w:div>
          </w:divsChild>
        </w:div>
        <w:div w:id="955408623">
          <w:marLeft w:val="0"/>
          <w:marRight w:val="0"/>
          <w:marTop w:val="0"/>
          <w:marBottom w:val="0"/>
          <w:divBdr>
            <w:top w:val="none" w:sz="0" w:space="0" w:color="auto"/>
            <w:left w:val="none" w:sz="0" w:space="0" w:color="auto"/>
            <w:bottom w:val="none" w:sz="0" w:space="0" w:color="auto"/>
            <w:right w:val="none" w:sz="0" w:space="0" w:color="auto"/>
          </w:divBdr>
        </w:div>
        <w:div w:id="1788232447">
          <w:marLeft w:val="0"/>
          <w:marRight w:val="0"/>
          <w:marTop w:val="0"/>
          <w:marBottom w:val="0"/>
          <w:divBdr>
            <w:top w:val="none" w:sz="0" w:space="0" w:color="auto"/>
            <w:left w:val="none" w:sz="0" w:space="0" w:color="auto"/>
            <w:bottom w:val="none" w:sz="0" w:space="0" w:color="auto"/>
            <w:right w:val="none" w:sz="0" w:space="0" w:color="auto"/>
          </w:divBdr>
          <w:divsChild>
            <w:div w:id="1735085671">
              <w:marLeft w:val="0"/>
              <w:marRight w:val="0"/>
              <w:marTop w:val="0"/>
              <w:marBottom w:val="0"/>
              <w:divBdr>
                <w:top w:val="none" w:sz="0" w:space="0" w:color="auto"/>
                <w:left w:val="none" w:sz="0" w:space="0" w:color="auto"/>
                <w:bottom w:val="none" w:sz="0" w:space="0" w:color="auto"/>
                <w:right w:val="none" w:sz="0" w:space="0" w:color="auto"/>
              </w:divBdr>
            </w:div>
          </w:divsChild>
        </w:div>
        <w:div w:id="999506189">
          <w:marLeft w:val="0"/>
          <w:marRight w:val="0"/>
          <w:marTop w:val="0"/>
          <w:marBottom w:val="0"/>
          <w:divBdr>
            <w:top w:val="none" w:sz="0" w:space="0" w:color="auto"/>
            <w:left w:val="none" w:sz="0" w:space="0" w:color="auto"/>
            <w:bottom w:val="none" w:sz="0" w:space="0" w:color="auto"/>
            <w:right w:val="none" w:sz="0" w:space="0" w:color="auto"/>
          </w:divBdr>
        </w:div>
        <w:div w:id="1066149213">
          <w:marLeft w:val="0"/>
          <w:marRight w:val="0"/>
          <w:marTop w:val="0"/>
          <w:marBottom w:val="0"/>
          <w:divBdr>
            <w:top w:val="none" w:sz="0" w:space="0" w:color="auto"/>
            <w:left w:val="none" w:sz="0" w:space="0" w:color="auto"/>
            <w:bottom w:val="none" w:sz="0" w:space="0" w:color="auto"/>
            <w:right w:val="none" w:sz="0" w:space="0" w:color="auto"/>
          </w:divBdr>
          <w:divsChild>
            <w:div w:id="847671842">
              <w:marLeft w:val="0"/>
              <w:marRight w:val="0"/>
              <w:marTop w:val="0"/>
              <w:marBottom w:val="0"/>
              <w:divBdr>
                <w:top w:val="none" w:sz="0" w:space="0" w:color="auto"/>
                <w:left w:val="none" w:sz="0" w:space="0" w:color="auto"/>
                <w:bottom w:val="none" w:sz="0" w:space="0" w:color="auto"/>
                <w:right w:val="none" w:sz="0" w:space="0" w:color="auto"/>
              </w:divBdr>
            </w:div>
          </w:divsChild>
        </w:div>
        <w:div w:id="51197563">
          <w:marLeft w:val="0"/>
          <w:marRight w:val="0"/>
          <w:marTop w:val="0"/>
          <w:marBottom w:val="0"/>
          <w:divBdr>
            <w:top w:val="none" w:sz="0" w:space="0" w:color="auto"/>
            <w:left w:val="none" w:sz="0" w:space="0" w:color="auto"/>
            <w:bottom w:val="none" w:sz="0" w:space="0" w:color="auto"/>
            <w:right w:val="none" w:sz="0" w:space="0" w:color="auto"/>
          </w:divBdr>
        </w:div>
        <w:div w:id="1862159330">
          <w:marLeft w:val="0"/>
          <w:marRight w:val="0"/>
          <w:marTop w:val="0"/>
          <w:marBottom w:val="0"/>
          <w:divBdr>
            <w:top w:val="none" w:sz="0" w:space="0" w:color="auto"/>
            <w:left w:val="none" w:sz="0" w:space="0" w:color="auto"/>
            <w:bottom w:val="none" w:sz="0" w:space="0" w:color="auto"/>
            <w:right w:val="none" w:sz="0" w:space="0" w:color="auto"/>
          </w:divBdr>
          <w:divsChild>
            <w:div w:id="362823530">
              <w:marLeft w:val="0"/>
              <w:marRight w:val="0"/>
              <w:marTop w:val="0"/>
              <w:marBottom w:val="0"/>
              <w:divBdr>
                <w:top w:val="none" w:sz="0" w:space="0" w:color="auto"/>
                <w:left w:val="none" w:sz="0" w:space="0" w:color="auto"/>
                <w:bottom w:val="none" w:sz="0" w:space="0" w:color="auto"/>
                <w:right w:val="none" w:sz="0" w:space="0" w:color="auto"/>
              </w:divBdr>
            </w:div>
          </w:divsChild>
        </w:div>
        <w:div w:id="1196503849">
          <w:marLeft w:val="0"/>
          <w:marRight w:val="0"/>
          <w:marTop w:val="0"/>
          <w:marBottom w:val="0"/>
          <w:divBdr>
            <w:top w:val="none" w:sz="0" w:space="0" w:color="auto"/>
            <w:left w:val="none" w:sz="0" w:space="0" w:color="auto"/>
            <w:bottom w:val="none" w:sz="0" w:space="0" w:color="auto"/>
            <w:right w:val="none" w:sz="0" w:space="0" w:color="auto"/>
          </w:divBdr>
        </w:div>
        <w:div w:id="763961479">
          <w:marLeft w:val="0"/>
          <w:marRight w:val="0"/>
          <w:marTop w:val="0"/>
          <w:marBottom w:val="0"/>
          <w:divBdr>
            <w:top w:val="none" w:sz="0" w:space="0" w:color="auto"/>
            <w:left w:val="none" w:sz="0" w:space="0" w:color="auto"/>
            <w:bottom w:val="none" w:sz="0" w:space="0" w:color="auto"/>
            <w:right w:val="none" w:sz="0" w:space="0" w:color="auto"/>
          </w:divBdr>
          <w:divsChild>
            <w:div w:id="819349603">
              <w:marLeft w:val="0"/>
              <w:marRight w:val="0"/>
              <w:marTop w:val="0"/>
              <w:marBottom w:val="0"/>
              <w:divBdr>
                <w:top w:val="none" w:sz="0" w:space="0" w:color="auto"/>
                <w:left w:val="none" w:sz="0" w:space="0" w:color="auto"/>
                <w:bottom w:val="none" w:sz="0" w:space="0" w:color="auto"/>
                <w:right w:val="none" w:sz="0" w:space="0" w:color="auto"/>
              </w:divBdr>
            </w:div>
          </w:divsChild>
        </w:div>
        <w:div w:id="1857688272">
          <w:marLeft w:val="0"/>
          <w:marRight w:val="0"/>
          <w:marTop w:val="0"/>
          <w:marBottom w:val="0"/>
          <w:divBdr>
            <w:top w:val="none" w:sz="0" w:space="0" w:color="auto"/>
            <w:left w:val="none" w:sz="0" w:space="0" w:color="auto"/>
            <w:bottom w:val="none" w:sz="0" w:space="0" w:color="auto"/>
            <w:right w:val="none" w:sz="0" w:space="0" w:color="auto"/>
          </w:divBdr>
        </w:div>
        <w:div w:id="545025757">
          <w:marLeft w:val="0"/>
          <w:marRight w:val="0"/>
          <w:marTop w:val="0"/>
          <w:marBottom w:val="0"/>
          <w:divBdr>
            <w:top w:val="none" w:sz="0" w:space="0" w:color="auto"/>
            <w:left w:val="none" w:sz="0" w:space="0" w:color="auto"/>
            <w:bottom w:val="none" w:sz="0" w:space="0" w:color="auto"/>
            <w:right w:val="none" w:sz="0" w:space="0" w:color="auto"/>
          </w:divBdr>
          <w:divsChild>
            <w:div w:id="1063984865">
              <w:marLeft w:val="0"/>
              <w:marRight w:val="0"/>
              <w:marTop w:val="0"/>
              <w:marBottom w:val="0"/>
              <w:divBdr>
                <w:top w:val="none" w:sz="0" w:space="0" w:color="auto"/>
                <w:left w:val="none" w:sz="0" w:space="0" w:color="auto"/>
                <w:bottom w:val="none" w:sz="0" w:space="0" w:color="auto"/>
                <w:right w:val="none" w:sz="0" w:space="0" w:color="auto"/>
              </w:divBdr>
            </w:div>
          </w:divsChild>
        </w:div>
        <w:div w:id="872380639">
          <w:marLeft w:val="0"/>
          <w:marRight w:val="0"/>
          <w:marTop w:val="0"/>
          <w:marBottom w:val="0"/>
          <w:divBdr>
            <w:top w:val="none" w:sz="0" w:space="0" w:color="auto"/>
            <w:left w:val="none" w:sz="0" w:space="0" w:color="auto"/>
            <w:bottom w:val="none" w:sz="0" w:space="0" w:color="auto"/>
            <w:right w:val="none" w:sz="0" w:space="0" w:color="auto"/>
          </w:divBdr>
        </w:div>
        <w:div w:id="1681083591">
          <w:marLeft w:val="0"/>
          <w:marRight w:val="0"/>
          <w:marTop w:val="0"/>
          <w:marBottom w:val="0"/>
          <w:divBdr>
            <w:top w:val="none" w:sz="0" w:space="0" w:color="auto"/>
            <w:left w:val="none" w:sz="0" w:space="0" w:color="auto"/>
            <w:bottom w:val="none" w:sz="0" w:space="0" w:color="auto"/>
            <w:right w:val="none" w:sz="0" w:space="0" w:color="auto"/>
          </w:divBdr>
          <w:divsChild>
            <w:div w:id="860051915">
              <w:marLeft w:val="0"/>
              <w:marRight w:val="0"/>
              <w:marTop w:val="0"/>
              <w:marBottom w:val="0"/>
              <w:divBdr>
                <w:top w:val="none" w:sz="0" w:space="0" w:color="auto"/>
                <w:left w:val="none" w:sz="0" w:space="0" w:color="auto"/>
                <w:bottom w:val="none" w:sz="0" w:space="0" w:color="auto"/>
                <w:right w:val="none" w:sz="0" w:space="0" w:color="auto"/>
              </w:divBdr>
            </w:div>
          </w:divsChild>
        </w:div>
        <w:div w:id="1217350554">
          <w:marLeft w:val="0"/>
          <w:marRight w:val="0"/>
          <w:marTop w:val="300"/>
          <w:marBottom w:val="0"/>
          <w:divBdr>
            <w:top w:val="none" w:sz="0" w:space="0" w:color="auto"/>
            <w:left w:val="none" w:sz="0" w:space="0" w:color="auto"/>
            <w:bottom w:val="none" w:sz="0" w:space="0" w:color="auto"/>
            <w:right w:val="none" w:sz="0" w:space="0" w:color="auto"/>
          </w:divBdr>
          <w:divsChild>
            <w:div w:id="783767900">
              <w:marLeft w:val="0"/>
              <w:marRight w:val="0"/>
              <w:marTop w:val="0"/>
              <w:marBottom w:val="0"/>
              <w:divBdr>
                <w:top w:val="none" w:sz="0" w:space="0" w:color="auto"/>
                <w:left w:val="none" w:sz="0" w:space="0" w:color="auto"/>
                <w:bottom w:val="none" w:sz="0" w:space="0" w:color="auto"/>
                <w:right w:val="none" w:sz="0" w:space="0" w:color="auto"/>
              </w:divBdr>
              <w:divsChild>
                <w:div w:id="509687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543609">
          <w:marLeft w:val="0"/>
          <w:marRight w:val="0"/>
          <w:marTop w:val="300"/>
          <w:marBottom w:val="0"/>
          <w:divBdr>
            <w:top w:val="none" w:sz="0" w:space="0" w:color="auto"/>
            <w:left w:val="none" w:sz="0" w:space="0" w:color="auto"/>
            <w:bottom w:val="none" w:sz="0" w:space="0" w:color="auto"/>
            <w:right w:val="none" w:sz="0" w:space="0" w:color="auto"/>
          </w:divBdr>
          <w:divsChild>
            <w:div w:id="1034043696">
              <w:marLeft w:val="0"/>
              <w:marRight w:val="0"/>
              <w:marTop w:val="0"/>
              <w:marBottom w:val="0"/>
              <w:divBdr>
                <w:top w:val="none" w:sz="0" w:space="0" w:color="auto"/>
                <w:left w:val="none" w:sz="0" w:space="0" w:color="auto"/>
                <w:bottom w:val="none" w:sz="0" w:space="0" w:color="auto"/>
                <w:right w:val="none" w:sz="0" w:space="0" w:color="auto"/>
              </w:divBdr>
              <w:divsChild>
                <w:div w:id="1843543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05770">
          <w:marLeft w:val="0"/>
          <w:marRight w:val="0"/>
          <w:marTop w:val="300"/>
          <w:marBottom w:val="0"/>
          <w:divBdr>
            <w:top w:val="none" w:sz="0" w:space="0" w:color="auto"/>
            <w:left w:val="none" w:sz="0" w:space="0" w:color="auto"/>
            <w:bottom w:val="none" w:sz="0" w:space="0" w:color="auto"/>
            <w:right w:val="none" w:sz="0" w:space="0" w:color="auto"/>
          </w:divBdr>
          <w:divsChild>
            <w:div w:id="1476484393">
              <w:marLeft w:val="0"/>
              <w:marRight w:val="0"/>
              <w:marTop w:val="0"/>
              <w:marBottom w:val="0"/>
              <w:divBdr>
                <w:top w:val="none" w:sz="0" w:space="0" w:color="auto"/>
                <w:left w:val="none" w:sz="0" w:space="0" w:color="auto"/>
                <w:bottom w:val="none" w:sz="0" w:space="0" w:color="auto"/>
                <w:right w:val="none" w:sz="0" w:space="0" w:color="auto"/>
              </w:divBdr>
              <w:divsChild>
                <w:div w:id="2128162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006363">
      <w:bodyDiv w:val="1"/>
      <w:marLeft w:val="0"/>
      <w:marRight w:val="0"/>
      <w:marTop w:val="0"/>
      <w:marBottom w:val="0"/>
      <w:divBdr>
        <w:top w:val="none" w:sz="0" w:space="0" w:color="auto"/>
        <w:left w:val="none" w:sz="0" w:space="0" w:color="auto"/>
        <w:bottom w:val="none" w:sz="0" w:space="0" w:color="auto"/>
        <w:right w:val="none" w:sz="0" w:space="0" w:color="auto"/>
      </w:divBdr>
      <w:divsChild>
        <w:div w:id="614098953">
          <w:marLeft w:val="0"/>
          <w:marRight w:val="0"/>
          <w:marTop w:val="0"/>
          <w:marBottom w:val="0"/>
          <w:divBdr>
            <w:top w:val="none" w:sz="0" w:space="0" w:color="auto"/>
            <w:left w:val="none" w:sz="0" w:space="0" w:color="auto"/>
            <w:bottom w:val="none" w:sz="0" w:space="0" w:color="auto"/>
            <w:right w:val="none" w:sz="0" w:space="0" w:color="auto"/>
          </w:divBdr>
        </w:div>
        <w:div w:id="1657034174">
          <w:marLeft w:val="0"/>
          <w:marRight w:val="0"/>
          <w:marTop w:val="0"/>
          <w:marBottom w:val="0"/>
          <w:divBdr>
            <w:top w:val="none" w:sz="0" w:space="0" w:color="auto"/>
            <w:left w:val="none" w:sz="0" w:space="0" w:color="auto"/>
            <w:bottom w:val="none" w:sz="0" w:space="0" w:color="auto"/>
            <w:right w:val="none" w:sz="0" w:space="0" w:color="auto"/>
          </w:divBdr>
          <w:divsChild>
            <w:div w:id="1512332701">
              <w:marLeft w:val="0"/>
              <w:marRight w:val="0"/>
              <w:marTop w:val="0"/>
              <w:marBottom w:val="0"/>
              <w:divBdr>
                <w:top w:val="none" w:sz="0" w:space="0" w:color="auto"/>
                <w:left w:val="none" w:sz="0" w:space="0" w:color="auto"/>
                <w:bottom w:val="none" w:sz="0" w:space="0" w:color="auto"/>
                <w:right w:val="none" w:sz="0" w:space="0" w:color="auto"/>
              </w:divBdr>
            </w:div>
          </w:divsChild>
        </w:div>
        <w:div w:id="2068065172">
          <w:marLeft w:val="0"/>
          <w:marRight w:val="0"/>
          <w:marTop w:val="0"/>
          <w:marBottom w:val="0"/>
          <w:divBdr>
            <w:top w:val="none" w:sz="0" w:space="0" w:color="auto"/>
            <w:left w:val="none" w:sz="0" w:space="0" w:color="auto"/>
            <w:bottom w:val="none" w:sz="0" w:space="0" w:color="auto"/>
            <w:right w:val="none" w:sz="0" w:space="0" w:color="auto"/>
          </w:divBdr>
        </w:div>
        <w:div w:id="650597969">
          <w:marLeft w:val="0"/>
          <w:marRight w:val="0"/>
          <w:marTop w:val="0"/>
          <w:marBottom w:val="0"/>
          <w:divBdr>
            <w:top w:val="none" w:sz="0" w:space="0" w:color="auto"/>
            <w:left w:val="none" w:sz="0" w:space="0" w:color="auto"/>
            <w:bottom w:val="none" w:sz="0" w:space="0" w:color="auto"/>
            <w:right w:val="none" w:sz="0" w:space="0" w:color="auto"/>
          </w:divBdr>
          <w:divsChild>
            <w:div w:id="1476990672">
              <w:marLeft w:val="0"/>
              <w:marRight w:val="0"/>
              <w:marTop w:val="0"/>
              <w:marBottom w:val="0"/>
              <w:divBdr>
                <w:top w:val="none" w:sz="0" w:space="0" w:color="auto"/>
                <w:left w:val="none" w:sz="0" w:space="0" w:color="auto"/>
                <w:bottom w:val="none" w:sz="0" w:space="0" w:color="auto"/>
                <w:right w:val="none" w:sz="0" w:space="0" w:color="auto"/>
              </w:divBdr>
            </w:div>
          </w:divsChild>
        </w:div>
        <w:div w:id="1960607047">
          <w:marLeft w:val="0"/>
          <w:marRight w:val="0"/>
          <w:marTop w:val="0"/>
          <w:marBottom w:val="0"/>
          <w:divBdr>
            <w:top w:val="none" w:sz="0" w:space="0" w:color="auto"/>
            <w:left w:val="none" w:sz="0" w:space="0" w:color="auto"/>
            <w:bottom w:val="none" w:sz="0" w:space="0" w:color="auto"/>
            <w:right w:val="none" w:sz="0" w:space="0" w:color="auto"/>
          </w:divBdr>
        </w:div>
        <w:div w:id="1531602622">
          <w:marLeft w:val="0"/>
          <w:marRight w:val="0"/>
          <w:marTop w:val="0"/>
          <w:marBottom w:val="0"/>
          <w:divBdr>
            <w:top w:val="none" w:sz="0" w:space="0" w:color="auto"/>
            <w:left w:val="none" w:sz="0" w:space="0" w:color="auto"/>
            <w:bottom w:val="none" w:sz="0" w:space="0" w:color="auto"/>
            <w:right w:val="none" w:sz="0" w:space="0" w:color="auto"/>
          </w:divBdr>
          <w:divsChild>
            <w:div w:id="758983839">
              <w:marLeft w:val="0"/>
              <w:marRight w:val="0"/>
              <w:marTop w:val="0"/>
              <w:marBottom w:val="0"/>
              <w:divBdr>
                <w:top w:val="none" w:sz="0" w:space="0" w:color="auto"/>
                <w:left w:val="none" w:sz="0" w:space="0" w:color="auto"/>
                <w:bottom w:val="none" w:sz="0" w:space="0" w:color="auto"/>
                <w:right w:val="none" w:sz="0" w:space="0" w:color="auto"/>
              </w:divBdr>
            </w:div>
          </w:divsChild>
        </w:div>
        <w:div w:id="984898067">
          <w:marLeft w:val="0"/>
          <w:marRight w:val="0"/>
          <w:marTop w:val="0"/>
          <w:marBottom w:val="0"/>
          <w:divBdr>
            <w:top w:val="none" w:sz="0" w:space="0" w:color="auto"/>
            <w:left w:val="none" w:sz="0" w:space="0" w:color="auto"/>
            <w:bottom w:val="none" w:sz="0" w:space="0" w:color="auto"/>
            <w:right w:val="none" w:sz="0" w:space="0" w:color="auto"/>
          </w:divBdr>
        </w:div>
        <w:div w:id="1499467682">
          <w:marLeft w:val="0"/>
          <w:marRight w:val="0"/>
          <w:marTop w:val="0"/>
          <w:marBottom w:val="0"/>
          <w:divBdr>
            <w:top w:val="none" w:sz="0" w:space="0" w:color="auto"/>
            <w:left w:val="none" w:sz="0" w:space="0" w:color="auto"/>
            <w:bottom w:val="none" w:sz="0" w:space="0" w:color="auto"/>
            <w:right w:val="none" w:sz="0" w:space="0" w:color="auto"/>
          </w:divBdr>
          <w:divsChild>
            <w:div w:id="806892813">
              <w:marLeft w:val="0"/>
              <w:marRight w:val="0"/>
              <w:marTop w:val="0"/>
              <w:marBottom w:val="0"/>
              <w:divBdr>
                <w:top w:val="none" w:sz="0" w:space="0" w:color="auto"/>
                <w:left w:val="none" w:sz="0" w:space="0" w:color="auto"/>
                <w:bottom w:val="none" w:sz="0" w:space="0" w:color="auto"/>
                <w:right w:val="none" w:sz="0" w:space="0" w:color="auto"/>
              </w:divBdr>
            </w:div>
          </w:divsChild>
        </w:div>
        <w:div w:id="1041708977">
          <w:marLeft w:val="0"/>
          <w:marRight w:val="0"/>
          <w:marTop w:val="0"/>
          <w:marBottom w:val="0"/>
          <w:divBdr>
            <w:top w:val="none" w:sz="0" w:space="0" w:color="auto"/>
            <w:left w:val="none" w:sz="0" w:space="0" w:color="auto"/>
            <w:bottom w:val="none" w:sz="0" w:space="0" w:color="auto"/>
            <w:right w:val="none" w:sz="0" w:space="0" w:color="auto"/>
          </w:divBdr>
        </w:div>
        <w:div w:id="1865896051">
          <w:marLeft w:val="0"/>
          <w:marRight w:val="0"/>
          <w:marTop w:val="0"/>
          <w:marBottom w:val="0"/>
          <w:divBdr>
            <w:top w:val="none" w:sz="0" w:space="0" w:color="auto"/>
            <w:left w:val="none" w:sz="0" w:space="0" w:color="auto"/>
            <w:bottom w:val="none" w:sz="0" w:space="0" w:color="auto"/>
            <w:right w:val="none" w:sz="0" w:space="0" w:color="auto"/>
          </w:divBdr>
          <w:divsChild>
            <w:div w:id="744646673">
              <w:marLeft w:val="0"/>
              <w:marRight w:val="0"/>
              <w:marTop w:val="0"/>
              <w:marBottom w:val="0"/>
              <w:divBdr>
                <w:top w:val="none" w:sz="0" w:space="0" w:color="auto"/>
                <w:left w:val="none" w:sz="0" w:space="0" w:color="auto"/>
                <w:bottom w:val="none" w:sz="0" w:space="0" w:color="auto"/>
                <w:right w:val="none" w:sz="0" w:space="0" w:color="auto"/>
              </w:divBdr>
            </w:div>
          </w:divsChild>
        </w:div>
        <w:div w:id="1903632631">
          <w:marLeft w:val="0"/>
          <w:marRight w:val="0"/>
          <w:marTop w:val="0"/>
          <w:marBottom w:val="0"/>
          <w:divBdr>
            <w:top w:val="none" w:sz="0" w:space="0" w:color="auto"/>
            <w:left w:val="none" w:sz="0" w:space="0" w:color="auto"/>
            <w:bottom w:val="none" w:sz="0" w:space="0" w:color="auto"/>
            <w:right w:val="none" w:sz="0" w:space="0" w:color="auto"/>
          </w:divBdr>
        </w:div>
        <w:div w:id="1730838011">
          <w:marLeft w:val="0"/>
          <w:marRight w:val="0"/>
          <w:marTop w:val="0"/>
          <w:marBottom w:val="0"/>
          <w:divBdr>
            <w:top w:val="none" w:sz="0" w:space="0" w:color="auto"/>
            <w:left w:val="none" w:sz="0" w:space="0" w:color="auto"/>
            <w:bottom w:val="none" w:sz="0" w:space="0" w:color="auto"/>
            <w:right w:val="none" w:sz="0" w:space="0" w:color="auto"/>
          </w:divBdr>
          <w:divsChild>
            <w:div w:id="970985739">
              <w:marLeft w:val="0"/>
              <w:marRight w:val="0"/>
              <w:marTop w:val="0"/>
              <w:marBottom w:val="0"/>
              <w:divBdr>
                <w:top w:val="none" w:sz="0" w:space="0" w:color="auto"/>
                <w:left w:val="none" w:sz="0" w:space="0" w:color="auto"/>
                <w:bottom w:val="none" w:sz="0" w:space="0" w:color="auto"/>
                <w:right w:val="none" w:sz="0" w:space="0" w:color="auto"/>
              </w:divBdr>
            </w:div>
          </w:divsChild>
        </w:div>
        <w:div w:id="594096386">
          <w:marLeft w:val="0"/>
          <w:marRight w:val="0"/>
          <w:marTop w:val="0"/>
          <w:marBottom w:val="0"/>
          <w:divBdr>
            <w:top w:val="none" w:sz="0" w:space="0" w:color="auto"/>
            <w:left w:val="none" w:sz="0" w:space="0" w:color="auto"/>
            <w:bottom w:val="none" w:sz="0" w:space="0" w:color="auto"/>
            <w:right w:val="none" w:sz="0" w:space="0" w:color="auto"/>
          </w:divBdr>
        </w:div>
        <w:div w:id="1313562952">
          <w:marLeft w:val="0"/>
          <w:marRight w:val="0"/>
          <w:marTop w:val="0"/>
          <w:marBottom w:val="0"/>
          <w:divBdr>
            <w:top w:val="none" w:sz="0" w:space="0" w:color="auto"/>
            <w:left w:val="none" w:sz="0" w:space="0" w:color="auto"/>
            <w:bottom w:val="none" w:sz="0" w:space="0" w:color="auto"/>
            <w:right w:val="none" w:sz="0" w:space="0" w:color="auto"/>
          </w:divBdr>
          <w:divsChild>
            <w:div w:id="671490272">
              <w:marLeft w:val="0"/>
              <w:marRight w:val="0"/>
              <w:marTop w:val="0"/>
              <w:marBottom w:val="0"/>
              <w:divBdr>
                <w:top w:val="none" w:sz="0" w:space="0" w:color="auto"/>
                <w:left w:val="none" w:sz="0" w:space="0" w:color="auto"/>
                <w:bottom w:val="none" w:sz="0" w:space="0" w:color="auto"/>
                <w:right w:val="none" w:sz="0" w:space="0" w:color="auto"/>
              </w:divBdr>
            </w:div>
          </w:divsChild>
        </w:div>
        <w:div w:id="2039769473">
          <w:marLeft w:val="0"/>
          <w:marRight w:val="0"/>
          <w:marTop w:val="300"/>
          <w:marBottom w:val="0"/>
          <w:divBdr>
            <w:top w:val="none" w:sz="0" w:space="0" w:color="auto"/>
            <w:left w:val="none" w:sz="0" w:space="0" w:color="auto"/>
            <w:bottom w:val="none" w:sz="0" w:space="0" w:color="auto"/>
            <w:right w:val="none" w:sz="0" w:space="0" w:color="auto"/>
          </w:divBdr>
          <w:divsChild>
            <w:div w:id="375156740">
              <w:marLeft w:val="0"/>
              <w:marRight w:val="0"/>
              <w:marTop w:val="0"/>
              <w:marBottom w:val="0"/>
              <w:divBdr>
                <w:top w:val="none" w:sz="0" w:space="0" w:color="auto"/>
                <w:left w:val="none" w:sz="0" w:space="0" w:color="auto"/>
                <w:bottom w:val="none" w:sz="0" w:space="0" w:color="auto"/>
                <w:right w:val="none" w:sz="0" w:space="0" w:color="auto"/>
              </w:divBdr>
              <w:divsChild>
                <w:div w:id="682167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1678936">
          <w:marLeft w:val="0"/>
          <w:marRight w:val="0"/>
          <w:marTop w:val="300"/>
          <w:marBottom w:val="0"/>
          <w:divBdr>
            <w:top w:val="none" w:sz="0" w:space="0" w:color="auto"/>
            <w:left w:val="none" w:sz="0" w:space="0" w:color="auto"/>
            <w:bottom w:val="none" w:sz="0" w:space="0" w:color="auto"/>
            <w:right w:val="none" w:sz="0" w:space="0" w:color="auto"/>
          </w:divBdr>
          <w:divsChild>
            <w:div w:id="1251817129">
              <w:marLeft w:val="0"/>
              <w:marRight w:val="0"/>
              <w:marTop w:val="0"/>
              <w:marBottom w:val="0"/>
              <w:divBdr>
                <w:top w:val="none" w:sz="0" w:space="0" w:color="auto"/>
                <w:left w:val="none" w:sz="0" w:space="0" w:color="auto"/>
                <w:bottom w:val="none" w:sz="0" w:space="0" w:color="auto"/>
                <w:right w:val="none" w:sz="0" w:space="0" w:color="auto"/>
              </w:divBdr>
              <w:divsChild>
                <w:div w:id="368997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8143411">
          <w:marLeft w:val="0"/>
          <w:marRight w:val="0"/>
          <w:marTop w:val="300"/>
          <w:marBottom w:val="0"/>
          <w:divBdr>
            <w:top w:val="none" w:sz="0" w:space="0" w:color="auto"/>
            <w:left w:val="none" w:sz="0" w:space="0" w:color="auto"/>
            <w:bottom w:val="none" w:sz="0" w:space="0" w:color="auto"/>
            <w:right w:val="none" w:sz="0" w:space="0" w:color="auto"/>
          </w:divBdr>
          <w:divsChild>
            <w:div w:id="2047370746">
              <w:marLeft w:val="0"/>
              <w:marRight w:val="0"/>
              <w:marTop w:val="0"/>
              <w:marBottom w:val="0"/>
              <w:divBdr>
                <w:top w:val="none" w:sz="0" w:space="0" w:color="auto"/>
                <w:left w:val="none" w:sz="0" w:space="0" w:color="auto"/>
                <w:bottom w:val="none" w:sz="0" w:space="0" w:color="auto"/>
                <w:right w:val="none" w:sz="0" w:space="0" w:color="auto"/>
              </w:divBdr>
              <w:divsChild>
                <w:div w:id="441148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787596">
          <w:marLeft w:val="0"/>
          <w:marRight w:val="0"/>
          <w:marTop w:val="300"/>
          <w:marBottom w:val="0"/>
          <w:divBdr>
            <w:top w:val="none" w:sz="0" w:space="0" w:color="auto"/>
            <w:left w:val="none" w:sz="0" w:space="0" w:color="auto"/>
            <w:bottom w:val="none" w:sz="0" w:space="0" w:color="auto"/>
            <w:right w:val="none" w:sz="0" w:space="0" w:color="auto"/>
          </w:divBdr>
          <w:divsChild>
            <w:div w:id="207424640">
              <w:marLeft w:val="0"/>
              <w:marRight w:val="0"/>
              <w:marTop w:val="0"/>
              <w:marBottom w:val="0"/>
              <w:divBdr>
                <w:top w:val="none" w:sz="0" w:space="0" w:color="auto"/>
                <w:left w:val="none" w:sz="0" w:space="0" w:color="auto"/>
                <w:bottom w:val="none" w:sz="0" w:space="0" w:color="auto"/>
                <w:right w:val="none" w:sz="0" w:space="0" w:color="auto"/>
              </w:divBdr>
              <w:divsChild>
                <w:div w:id="1785660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275342">
      <w:bodyDiv w:val="1"/>
      <w:marLeft w:val="0"/>
      <w:marRight w:val="0"/>
      <w:marTop w:val="0"/>
      <w:marBottom w:val="0"/>
      <w:divBdr>
        <w:top w:val="none" w:sz="0" w:space="0" w:color="auto"/>
        <w:left w:val="none" w:sz="0" w:space="0" w:color="auto"/>
        <w:bottom w:val="none" w:sz="0" w:space="0" w:color="auto"/>
        <w:right w:val="none" w:sz="0" w:space="0" w:color="auto"/>
      </w:divBdr>
      <w:divsChild>
        <w:div w:id="1004476412">
          <w:marLeft w:val="0"/>
          <w:marRight w:val="0"/>
          <w:marTop w:val="0"/>
          <w:marBottom w:val="0"/>
          <w:divBdr>
            <w:top w:val="none" w:sz="0" w:space="0" w:color="auto"/>
            <w:left w:val="none" w:sz="0" w:space="0" w:color="auto"/>
            <w:bottom w:val="none" w:sz="0" w:space="0" w:color="auto"/>
            <w:right w:val="none" w:sz="0" w:space="0" w:color="auto"/>
          </w:divBdr>
        </w:div>
        <w:div w:id="2083483020">
          <w:marLeft w:val="0"/>
          <w:marRight w:val="0"/>
          <w:marTop w:val="0"/>
          <w:marBottom w:val="0"/>
          <w:divBdr>
            <w:top w:val="none" w:sz="0" w:space="0" w:color="auto"/>
            <w:left w:val="none" w:sz="0" w:space="0" w:color="auto"/>
            <w:bottom w:val="none" w:sz="0" w:space="0" w:color="auto"/>
            <w:right w:val="none" w:sz="0" w:space="0" w:color="auto"/>
          </w:divBdr>
          <w:divsChild>
            <w:div w:id="698239508">
              <w:marLeft w:val="0"/>
              <w:marRight w:val="0"/>
              <w:marTop w:val="0"/>
              <w:marBottom w:val="0"/>
              <w:divBdr>
                <w:top w:val="none" w:sz="0" w:space="0" w:color="auto"/>
                <w:left w:val="none" w:sz="0" w:space="0" w:color="auto"/>
                <w:bottom w:val="none" w:sz="0" w:space="0" w:color="auto"/>
                <w:right w:val="none" w:sz="0" w:space="0" w:color="auto"/>
              </w:divBdr>
            </w:div>
          </w:divsChild>
        </w:div>
        <w:div w:id="785857046">
          <w:marLeft w:val="0"/>
          <w:marRight w:val="0"/>
          <w:marTop w:val="0"/>
          <w:marBottom w:val="0"/>
          <w:divBdr>
            <w:top w:val="none" w:sz="0" w:space="0" w:color="auto"/>
            <w:left w:val="none" w:sz="0" w:space="0" w:color="auto"/>
            <w:bottom w:val="none" w:sz="0" w:space="0" w:color="auto"/>
            <w:right w:val="none" w:sz="0" w:space="0" w:color="auto"/>
          </w:divBdr>
        </w:div>
        <w:div w:id="547641993">
          <w:marLeft w:val="0"/>
          <w:marRight w:val="0"/>
          <w:marTop w:val="0"/>
          <w:marBottom w:val="0"/>
          <w:divBdr>
            <w:top w:val="none" w:sz="0" w:space="0" w:color="auto"/>
            <w:left w:val="none" w:sz="0" w:space="0" w:color="auto"/>
            <w:bottom w:val="none" w:sz="0" w:space="0" w:color="auto"/>
            <w:right w:val="none" w:sz="0" w:space="0" w:color="auto"/>
          </w:divBdr>
          <w:divsChild>
            <w:div w:id="1695883127">
              <w:marLeft w:val="0"/>
              <w:marRight w:val="0"/>
              <w:marTop w:val="0"/>
              <w:marBottom w:val="0"/>
              <w:divBdr>
                <w:top w:val="none" w:sz="0" w:space="0" w:color="auto"/>
                <w:left w:val="none" w:sz="0" w:space="0" w:color="auto"/>
                <w:bottom w:val="none" w:sz="0" w:space="0" w:color="auto"/>
                <w:right w:val="none" w:sz="0" w:space="0" w:color="auto"/>
              </w:divBdr>
            </w:div>
          </w:divsChild>
        </w:div>
        <w:div w:id="1681616930">
          <w:marLeft w:val="0"/>
          <w:marRight w:val="0"/>
          <w:marTop w:val="0"/>
          <w:marBottom w:val="0"/>
          <w:divBdr>
            <w:top w:val="none" w:sz="0" w:space="0" w:color="auto"/>
            <w:left w:val="none" w:sz="0" w:space="0" w:color="auto"/>
            <w:bottom w:val="none" w:sz="0" w:space="0" w:color="auto"/>
            <w:right w:val="none" w:sz="0" w:space="0" w:color="auto"/>
          </w:divBdr>
        </w:div>
        <w:div w:id="1717318521">
          <w:marLeft w:val="0"/>
          <w:marRight w:val="0"/>
          <w:marTop w:val="0"/>
          <w:marBottom w:val="0"/>
          <w:divBdr>
            <w:top w:val="none" w:sz="0" w:space="0" w:color="auto"/>
            <w:left w:val="none" w:sz="0" w:space="0" w:color="auto"/>
            <w:bottom w:val="none" w:sz="0" w:space="0" w:color="auto"/>
            <w:right w:val="none" w:sz="0" w:space="0" w:color="auto"/>
          </w:divBdr>
          <w:divsChild>
            <w:div w:id="1868788840">
              <w:marLeft w:val="0"/>
              <w:marRight w:val="0"/>
              <w:marTop w:val="0"/>
              <w:marBottom w:val="0"/>
              <w:divBdr>
                <w:top w:val="none" w:sz="0" w:space="0" w:color="auto"/>
                <w:left w:val="none" w:sz="0" w:space="0" w:color="auto"/>
                <w:bottom w:val="none" w:sz="0" w:space="0" w:color="auto"/>
                <w:right w:val="none" w:sz="0" w:space="0" w:color="auto"/>
              </w:divBdr>
            </w:div>
          </w:divsChild>
        </w:div>
        <w:div w:id="1236015167">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sChild>
            <w:div w:id="1016273825">
              <w:marLeft w:val="0"/>
              <w:marRight w:val="0"/>
              <w:marTop w:val="0"/>
              <w:marBottom w:val="0"/>
              <w:divBdr>
                <w:top w:val="none" w:sz="0" w:space="0" w:color="auto"/>
                <w:left w:val="none" w:sz="0" w:space="0" w:color="auto"/>
                <w:bottom w:val="none" w:sz="0" w:space="0" w:color="auto"/>
                <w:right w:val="none" w:sz="0" w:space="0" w:color="auto"/>
              </w:divBdr>
            </w:div>
          </w:divsChild>
        </w:div>
        <w:div w:id="1629819764">
          <w:marLeft w:val="0"/>
          <w:marRight w:val="0"/>
          <w:marTop w:val="0"/>
          <w:marBottom w:val="0"/>
          <w:divBdr>
            <w:top w:val="none" w:sz="0" w:space="0" w:color="auto"/>
            <w:left w:val="none" w:sz="0" w:space="0" w:color="auto"/>
            <w:bottom w:val="none" w:sz="0" w:space="0" w:color="auto"/>
            <w:right w:val="none" w:sz="0" w:space="0" w:color="auto"/>
          </w:divBdr>
        </w:div>
        <w:div w:id="1768308992">
          <w:marLeft w:val="0"/>
          <w:marRight w:val="0"/>
          <w:marTop w:val="0"/>
          <w:marBottom w:val="0"/>
          <w:divBdr>
            <w:top w:val="none" w:sz="0" w:space="0" w:color="auto"/>
            <w:left w:val="none" w:sz="0" w:space="0" w:color="auto"/>
            <w:bottom w:val="none" w:sz="0" w:space="0" w:color="auto"/>
            <w:right w:val="none" w:sz="0" w:space="0" w:color="auto"/>
          </w:divBdr>
          <w:divsChild>
            <w:div w:id="1532374312">
              <w:marLeft w:val="0"/>
              <w:marRight w:val="0"/>
              <w:marTop w:val="0"/>
              <w:marBottom w:val="0"/>
              <w:divBdr>
                <w:top w:val="none" w:sz="0" w:space="0" w:color="auto"/>
                <w:left w:val="none" w:sz="0" w:space="0" w:color="auto"/>
                <w:bottom w:val="none" w:sz="0" w:space="0" w:color="auto"/>
                <w:right w:val="none" w:sz="0" w:space="0" w:color="auto"/>
              </w:divBdr>
            </w:div>
          </w:divsChild>
        </w:div>
        <w:div w:id="1206211666">
          <w:marLeft w:val="0"/>
          <w:marRight w:val="0"/>
          <w:marTop w:val="0"/>
          <w:marBottom w:val="0"/>
          <w:divBdr>
            <w:top w:val="none" w:sz="0" w:space="0" w:color="auto"/>
            <w:left w:val="none" w:sz="0" w:space="0" w:color="auto"/>
            <w:bottom w:val="none" w:sz="0" w:space="0" w:color="auto"/>
            <w:right w:val="none" w:sz="0" w:space="0" w:color="auto"/>
          </w:divBdr>
        </w:div>
        <w:div w:id="1778712959">
          <w:marLeft w:val="0"/>
          <w:marRight w:val="0"/>
          <w:marTop w:val="0"/>
          <w:marBottom w:val="0"/>
          <w:divBdr>
            <w:top w:val="none" w:sz="0" w:space="0" w:color="auto"/>
            <w:left w:val="none" w:sz="0" w:space="0" w:color="auto"/>
            <w:bottom w:val="none" w:sz="0" w:space="0" w:color="auto"/>
            <w:right w:val="none" w:sz="0" w:space="0" w:color="auto"/>
          </w:divBdr>
          <w:divsChild>
            <w:div w:id="1705864082">
              <w:marLeft w:val="0"/>
              <w:marRight w:val="0"/>
              <w:marTop w:val="0"/>
              <w:marBottom w:val="0"/>
              <w:divBdr>
                <w:top w:val="none" w:sz="0" w:space="0" w:color="auto"/>
                <w:left w:val="none" w:sz="0" w:space="0" w:color="auto"/>
                <w:bottom w:val="none" w:sz="0" w:space="0" w:color="auto"/>
                <w:right w:val="none" w:sz="0" w:space="0" w:color="auto"/>
              </w:divBdr>
            </w:div>
          </w:divsChild>
        </w:div>
        <w:div w:id="2125535270">
          <w:marLeft w:val="0"/>
          <w:marRight w:val="0"/>
          <w:marTop w:val="0"/>
          <w:marBottom w:val="0"/>
          <w:divBdr>
            <w:top w:val="none" w:sz="0" w:space="0" w:color="auto"/>
            <w:left w:val="none" w:sz="0" w:space="0" w:color="auto"/>
            <w:bottom w:val="none" w:sz="0" w:space="0" w:color="auto"/>
            <w:right w:val="none" w:sz="0" w:space="0" w:color="auto"/>
          </w:divBdr>
        </w:div>
        <w:div w:id="1985549528">
          <w:marLeft w:val="0"/>
          <w:marRight w:val="0"/>
          <w:marTop w:val="0"/>
          <w:marBottom w:val="0"/>
          <w:divBdr>
            <w:top w:val="none" w:sz="0" w:space="0" w:color="auto"/>
            <w:left w:val="none" w:sz="0" w:space="0" w:color="auto"/>
            <w:bottom w:val="none" w:sz="0" w:space="0" w:color="auto"/>
            <w:right w:val="none" w:sz="0" w:space="0" w:color="auto"/>
          </w:divBdr>
          <w:divsChild>
            <w:div w:id="1809743347">
              <w:marLeft w:val="0"/>
              <w:marRight w:val="0"/>
              <w:marTop w:val="0"/>
              <w:marBottom w:val="0"/>
              <w:divBdr>
                <w:top w:val="none" w:sz="0" w:space="0" w:color="auto"/>
                <w:left w:val="none" w:sz="0" w:space="0" w:color="auto"/>
                <w:bottom w:val="none" w:sz="0" w:space="0" w:color="auto"/>
                <w:right w:val="none" w:sz="0" w:space="0" w:color="auto"/>
              </w:divBdr>
            </w:div>
          </w:divsChild>
        </w:div>
        <w:div w:id="2118863836">
          <w:marLeft w:val="0"/>
          <w:marRight w:val="0"/>
          <w:marTop w:val="300"/>
          <w:marBottom w:val="0"/>
          <w:divBdr>
            <w:top w:val="none" w:sz="0" w:space="0" w:color="auto"/>
            <w:left w:val="none" w:sz="0" w:space="0" w:color="auto"/>
            <w:bottom w:val="none" w:sz="0" w:space="0" w:color="auto"/>
            <w:right w:val="none" w:sz="0" w:space="0" w:color="auto"/>
          </w:divBdr>
          <w:divsChild>
            <w:div w:id="2117284337">
              <w:marLeft w:val="0"/>
              <w:marRight w:val="0"/>
              <w:marTop w:val="0"/>
              <w:marBottom w:val="0"/>
              <w:divBdr>
                <w:top w:val="none" w:sz="0" w:space="0" w:color="auto"/>
                <w:left w:val="none" w:sz="0" w:space="0" w:color="auto"/>
                <w:bottom w:val="none" w:sz="0" w:space="0" w:color="auto"/>
                <w:right w:val="none" w:sz="0" w:space="0" w:color="auto"/>
              </w:divBdr>
              <w:divsChild>
                <w:div w:id="1044721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8197878">
          <w:marLeft w:val="0"/>
          <w:marRight w:val="0"/>
          <w:marTop w:val="300"/>
          <w:marBottom w:val="0"/>
          <w:divBdr>
            <w:top w:val="none" w:sz="0" w:space="0" w:color="auto"/>
            <w:left w:val="none" w:sz="0" w:space="0" w:color="auto"/>
            <w:bottom w:val="none" w:sz="0" w:space="0" w:color="auto"/>
            <w:right w:val="none" w:sz="0" w:space="0" w:color="auto"/>
          </w:divBdr>
          <w:divsChild>
            <w:div w:id="464127311">
              <w:marLeft w:val="0"/>
              <w:marRight w:val="0"/>
              <w:marTop w:val="0"/>
              <w:marBottom w:val="0"/>
              <w:divBdr>
                <w:top w:val="none" w:sz="0" w:space="0" w:color="auto"/>
                <w:left w:val="none" w:sz="0" w:space="0" w:color="auto"/>
                <w:bottom w:val="none" w:sz="0" w:space="0" w:color="auto"/>
                <w:right w:val="none" w:sz="0" w:space="0" w:color="auto"/>
              </w:divBdr>
              <w:divsChild>
                <w:div w:id="1632782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2599306">
          <w:marLeft w:val="0"/>
          <w:marRight w:val="0"/>
          <w:marTop w:val="300"/>
          <w:marBottom w:val="0"/>
          <w:divBdr>
            <w:top w:val="none" w:sz="0" w:space="0" w:color="auto"/>
            <w:left w:val="none" w:sz="0" w:space="0" w:color="auto"/>
            <w:bottom w:val="none" w:sz="0" w:space="0" w:color="auto"/>
            <w:right w:val="none" w:sz="0" w:space="0" w:color="auto"/>
          </w:divBdr>
          <w:divsChild>
            <w:div w:id="276450764">
              <w:marLeft w:val="0"/>
              <w:marRight w:val="0"/>
              <w:marTop w:val="0"/>
              <w:marBottom w:val="0"/>
              <w:divBdr>
                <w:top w:val="none" w:sz="0" w:space="0" w:color="auto"/>
                <w:left w:val="none" w:sz="0" w:space="0" w:color="auto"/>
                <w:bottom w:val="none" w:sz="0" w:space="0" w:color="auto"/>
                <w:right w:val="none" w:sz="0" w:space="0" w:color="auto"/>
              </w:divBdr>
              <w:divsChild>
                <w:div w:id="1058356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756112">
          <w:marLeft w:val="0"/>
          <w:marRight w:val="0"/>
          <w:marTop w:val="300"/>
          <w:marBottom w:val="0"/>
          <w:divBdr>
            <w:top w:val="none" w:sz="0" w:space="0" w:color="auto"/>
            <w:left w:val="none" w:sz="0" w:space="0" w:color="auto"/>
            <w:bottom w:val="none" w:sz="0" w:space="0" w:color="auto"/>
            <w:right w:val="none" w:sz="0" w:space="0" w:color="auto"/>
          </w:divBdr>
          <w:divsChild>
            <w:div w:id="1213538998">
              <w:marLeft w:val="0"/>
              <w:marRight w:val="0"/>
              <w:marTop w:val="0"/>
              <w:marBottom w:val="0"/>
              <w:divBdr>
                <w:top w:val="none" w:sz="0" w:space="0" w:color="auto"/>
                <w:left w:val="none" w:sz="0" w:space="0" w:color="auto"/>
                <w:bottom w:val="none" w:sz="0" w:space="0" w:color="auto"/>
                <w:right w:val="none" w:sz="0" w:space="0" w:color="auto"/>
              </w:divBdr>
              <w:divsChild>
                <w:div w:id="1207375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7784704">
      <w:bodyDiv w:val="1"/>
      <w:marLeft w:val="0"/>
      <w:marRight w:val="0"/>
      <w:marTop w:val="0"/>
      <w:marBottom w:val="0"/>
      <w:divBdr>
        <w:top w:val="none" w:sz="0" w:space="0" w:color="auto"/>
        <w:left w:val="none" w:sz="0" w:space="0" w:color="auto"/>
        <w:bottom w:val="none" w:sz="0" w:space="0" w:color="auto"/>
        <w:right w:val="none" w:sz="0" w:space="0" w:color="auto"/>
      </w:divBdr>
      <w:divsChild>
        <w:div w:id="41752905">
          <w:marLeft w:val="0"/>
          <w:marRight w:val="0"/>
          <w:marTop w:val="300"/>
          <w:marBottom w:val="0"/>
          <w:divBdr>
            <w:top w:val="none" w:sz="0" w:space="0" w:color="auto"/>
            <w:left w:val="none" w:sz="0" w:space="0" w:color="auto"/>
            <w:bottom w:val="none" w:sz="0" w:space="0" w:color="auto"/>
            <w:right w:val="none" w:sz="0" w:space="0" w:color="auto"/>
          </w:divBdr>
          <w:divsChild>
            <w:div w:id="2106610240">
              <w:marLeft w:val="0"/>
              <w:marRight w:val="0"/>
              <w:marTop w:val="0"/>
              <w:marBottom w:val="0"/>
              <w:divBdr>
                <w:top w:val="none" w:sz="0" w:space="0" w:color="auto"/>
                <w:left w:val="none" w:sz="0" w:space="0" w:color="auto"/>
                <w:bottom w:val="none" w:sz="0" w:space="0" w:color="auto"/>
                <w:right w:val="none" w:sz="0" w:space="0" w:color="auto"/>
              </w:divBdr>
              <w:divsChild>
                <w:div w:id="1110704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188050">
          <w:marLeft w:val="0"/>
          <w:marRight w:val="0"/>
          <w:marTop w:val="300"/>
          <w:marBottom w:val="0"/>
          <w:divBdr>
            <w:top w:val="none" w:sz="0" w:space="0" w:color="auto"/>
            <w:left w:val="none" w:sz="0" w:space="0" w:color="auto"/>
            <w:bottom w:val="none" w:sz="0" w:space="0" w:color="auto"/>
            <w:right w:val="none" w:sz="0" w:space="0" w:color="auto"/>
          </w:divBdr>
          <w:divsChild>
            <w:div w:id="780224961">
              <w:marLeft w:val="0"/>
              <w:marRight w:val="0"/>
              <w:marTop w:val="0"/>
              <w:marBottom w:val="0"/>
              <w:divBdr>
                <w:top w:val="none" w:sz="0" w:space="0" w:color="auto"/>
                <w:left w:val="none" w:sz="0" w:space="0" w:color="auto"/>
                <w:bottom w:val="none" w:sz="0" w:space="0" w:color="auto"/>
                <w:right w:val="none" w:sz="0" w:space="0" w:color="auto"/>
              </w:divBdr>
              <w:divsChild>
                <w:div w:id="1033119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085449">
          <w:marLeft w:val="0"/>
          <w:marRight w:val="0"/>
          <w:marTop w:val="0"/>
          <w:marBottom w:val="0"/>
          <w:divBdr>
            <w:top w:val="none" w:sz="0" w:space="0" w:color="auto"/>
            <w:left w:val="none" w:sz="0" w:space="0" w:color="auto"/>
            <w:bottom w:val="none" w:sz="0" w:space="0" w:color="auto"/>
            <w:right w:val="none" w:sz="0" w:space="0" w:color="auto"/>
          </w:divBdr>
        </w:div>
        <w:div w:id="190581694">
          <w:marLeft w:val="0"/>
          <w:marRight w:val="0"/>
          <w:marTop w:val="0"/>
          <w:marBottom w:val="0"/>
          <w:divBdr>
            <w:top w:val="none" w:sz="0" w:space="0" w:color="auto"/>
            <w:left w:val="none" w:sz="0" w:space="0" w:color="auto"/>
            <w:bottom w:val="none" w:sz="0" w:space="0" w:color="auto"/>
            <w:right w:val="none" w:sz="0" w:space="0" w:color="auto"/>
          </w:divBdr>
          <w:divsChild>
            <w:div w:id="1149713783">
              <w:marLeft w:val="0"/>
              <w:marRight w:val="0"/>
              <w:marTop w:val="0"/>
              <w:marBottom w:val="0"/>
              <w:divBdr>
                <w:top w:val="none" w:sz="0" w:space="0" w:color="auto"/>
                <w:left w:val="none" w:sz="0" w:space="0" w:color="auto"/>
                <w:bottom w:val="none" w:sz="0" w:space="0" w:color="auto"/>
                <w:right w:val="none" w:sz="0" w:space="0" w:color="auto"/>
              </w:divBdr>
            </w:div>
          </w:divsChild>
        </w:div>
        <w:div w:id="384064156">
          <w:marLeft w:val="0"/>
          <w:marRight w:val="0"/>
          <w:marTop w:val="0"/>
          <w:marBottom w:val="0"/>
          <w:divBdr>
            <w:top w:val="none" w:sz="0" w:space="0" w:color="auto"/>
            <w:left w:val="none" w:sz="0" w:space="0" w:color="auto"/>
            <w:bottom w:val="none" w:sz="0" w:space="0" w:color="auto"/>
            <w:right w:val="none" w:sz="0" w:space="0" w:color="auto"/>
          </w:divBdr>
          <w:divsChild>
            <w:div w:id="1657222615">
              <w:marLeft w:val="0"/>
              <w:marRight w:val="0"/>
              <w:marTop w:val="0"/>
              <w:marBottom w:val="0"/>
              <w:divBdr>
                <w:top w:val="none" w:sz="0" w:space="0" w:color="auto"/>
                <w:left w:val="none" w:sz="0" w:space="0" w:color="auto"/>
                <w:bottom w:val="none" w:sz="0" w:space="0" w:color="auto"/>
                <w:right w:val="none" w:sz="0" w:space="0" w:color="auto"/>
              </w:divBdr>
            </w:div>
          </w:divsChild>
        </w:div>
        <w:div w:id="536545622">
          <w:marLeft w:val="0"/>
          <w:marRight w:val="0"/>
          <w:marTop w:val="0"/>
          <w:marBottom w:val="0"/>
          <w:divBdr>
            <w:top w:val="none" w:sz="0" w:space="0" w:color="auto"/>
            <w:left w:val="none" w:sz="0" w:space="0" w:color="auto"/>
            <w:bottom w:val="none" w:sz="0" w:space="0" w:color="auto"/>
            <w:right w:val="none" w:sz="0" w:space="0" w:color="auto"/>
          </w:divBdr>
        </w:div>
        <w:div w:id="699478838">
          <w:marLeft w:val="0"/>
          <w:marRight w:val="0"/>
          <w:marTop w:val="0"/>
          <w:marBottom w:val="0"/>
          <w:divBdr>
            <w:top w:val="none" w:sz="0" w:space="0" w:color="auto"/>
            <w:left w:val="none" w:sz="0" w:space="0" w:color="auto"/>
            <w:bottom w:val="none" w:sz="0" w:space="0" w:color="auto"/>
            <w:right w:val="none" w:sz="0" w:space="0" w:color="auto"/>
          </w:divBdr>
        </w:div>
        <w:div w:id="859396551">
          <w:marLeft w:val="0"/>
          <w:marRight w:val="0"/>
          <w:marTop w:val="0"/>
          <w:marBottom w:val="0"/>
          <w:divBdr>
            <w:top w:val="none" w:sz="0" w:space="0" w:color="auto"/>
            <w:left w:val="none" w:sz="0" w:space="0" w:color="auto"/>
            <w:bottom w:val="none" w:sz="0" w:space="0" w:color="auto"/>
            <w:right w:val="none" w:sz="0" w:space="0" w:color="auto"/>
          </w:divBdr>
        </w:div>
        <w:div w:id="957025926">
          <w:marLeft w:val="0"/>
          <w:marRight w:val="0"/>
          <w:marTop w:val="0"/>
          <w:marBottom w:val="0"/>
          <w:divBdr>
            <w:top w:val="none" w:sz="0" w:space="0" w:color="auto"/>
            <w:left w:val="none" w:sz="0" w:space="0" w:color="auto"/>
            <w:bottom w:val="none" w:sz="0" w:space="0" w:color="auto"/>
            <w:right w:val="none" w:sz="0" w:space="0" w:color="auto"/>
          </w:divBdr>
          <w:divsChild>
            <w:div w:id="1658144094">
              <w:marLeft w:val="0"/>
              <w:marRight w:val="0"/>
              <w:marTop w:val="0"/>
              <w:marBottom w:val="0"/>
              <w:divBdr>
                <w:top w:val="none" w:sz="0" w:space="0" w:color="auto"/>
                <w:left w:val="none" w:sz="0" w:space="0" w:color="auto"/>
                <w:bottom w:val="none" w:sz="0" w:space="0" w:color="auto"/>
                <w:right w:val="none" w:sz="0" w:space="0" w:color="auto"/>
              </w:divBdr>
            </w:div>
          </w:divsChild>
        </w:div>
        <w:div w:id="1114906010">
          <w:marLeft w:val="0"/>
          <w:marRight w:val="0"/>
          <w:marTop w:val="0"/>
          <w:marBottom w:val="0"/>
          <w:divBdr>
            <w:top w:val="none" w:sz="0" w:space="0" w:color="auto"/>
            <w:left w:val="none" w:sz="0" w:space="0" w:color="auto"/>
            <w:bottom w:val="none" w:sz="0" w:space="0" w:color="auto"/>
            <w:right w:val="none" w:sz="0" w:space="0" w:color="auto"/>
          </w:divBdr>
          <w:divsChild>
            <w:div w:id="1039666769">
              <w:marLeft w:val="0"/>
              <w:marRight w:val="0"/>
              <w:marTop w:val="0"/>
              <w:marBottom w:val="0"/>
              <w:divBdr>
                <w:top w:val="none" w:sz="0" w:space="0" w:color="auto"/>
                <w:left w:val="none" w:sz="0" w:space="0" w:color="auto"/>
                <w:bottom w:val="none" w:sz="0" w:space="0" w:color="auto"/>
                <w:right w:val="none" w:sz="0" w:space="0" w:color="auto"/>
              </w:divBdr>
            </w:div>
          </w:divsChild>
        </w:div>
        <w:div w:id="1126311503">
          <w:marLeft w:val="0"/>
          <w:marRight w:val="0"/>
          <w:marTop w:val="300"/>
          <w:marBottom w:val="0"/>
          <w:divBdr>
            <w:top w:val="none" w:sz="0" w:space="0" w:color="auto"/>
            <w:left w:val="none" w:sz="0" w:space="0" w:color="auto"/>
            <w:bottom w:val="none" w:sz="0" w:space="0" w:color="auto"/>
            <w:right w:val="none" w:sz="0" w:space="0" w:color="auto"/>
          </w:divBdr>
          <w:divsChild>
            <w:div w:id="674961448">
              <w:marLeft w:val="0"/>
              <w:marRight w:val="0"/>
              <w:marTop w:val="0"/>
              <w:marBottom w:val="0"/>
              <w:divBdr>
                <w:top w:val="none" w:sz="0" w:space="0" w:color="auto"/>
                <w:left w:val="none" w:sz="0" w:space="0" w:color="auto"/>
                <w:bottom w:val="none" w:sz="0" w:space="0" w:color="auto"/>
                <w:right w:val="none" w:sz="0" w:space="0" w:color="auto"/>
              </w:divBdr>
              <w:divsChild>
                <w:div w:id="1680158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6435240">
          <w:marLeft w:val="0"/>
          <w:marRight w:val="0"/>
          <w:marTop w:val="0"/>
          <w:marBottom w:val="0"/>
          <w:divBdr>
            <w:top w:val="none" w:sz="0" w:space="0" w:color="auto"/>
            <w:left w:val="none" w:sz="0" w:space="0" w:color="auto"/>
            <w:bottom w:val="none" w:sz="0" w:space="0" w:color="auto"/>
            <w:right w:val="none" w:sz="0" w:space="0" w:color="auto"/>
          </w:divBdr>
        </w:div>
        <w:div w:id="1245069968">
          <w:marLeft w:val="0"/>
          <w:marRight w:val="0"/>
          <w:marTop w:val="0"/>
          <w:marBottom w:val="0"/>
          <w:divBdr>
            <w:top w:val="none" w:sz="0" w:space="0" w:color="auto"/>
            <w:left w:val="none" w:sz="0" w:space="0" w:color="auto"/>
            <w:bottom w:val="none" w:sz="0" w:space="0" w:color="auto"/>
            <w:right w:val="none" w:sz="0" w:space="0" w:color="auto"/>
          </w:divBdr>
          <w:divsChild>
            <w:div w:id="1070730396">
              <w:marLeft w:val="0"/>
              <w:marRight w:val="0"/>
              <w:marTop w:val="0"/>
              <w:marBottom w:val="0"/>
              <w:divBdr>
                <w:top w:val="none" w:sz="0" w:space="0" w:color="auto"/>
                <w:left w:val="none" w:sz="0" w:space="0" w:color="auto"/>
                <w:bottom w:val="none" w:sz="0" w:space="0" w:color="auto"/>
                <w:right w:val="none" w:sz="0" w:space="0" w:color="auto"/>
              </w:divBdr>
            </w:div>
          </w:divsChild>
        </w:div>
        <w:div w:id="1451393003">
          <w:marLeft w:val="0"/>
          <w:marRight w:val="0"/>
          <w:marTop w:val="0"/>
          <w:marBottom w:val="0"/>
          <w:divBdr>
            <w:top w:val="none" w:sz="0" w:space="0" w:color="auto"/>
            <w:left w:val="none" w:sz="0" w:space="0" w:color="auto"/>
            <w:bottom w:val="none" w:sz="0" w:space="0" w:color="auto"/>
            <w:right w:val="none" w:sz="0" w:space="0" w:color="auto"/>
          </w:divBdr>
        </w:div>
        <w:div w:id="1618297069">
          <w:marLeft w:val="0"/>
          <w:marRight w:val="0"/>
          <w:marTop w:val="0"/>
          <w:marBottom w:val="0"/>
          <w:divBdr>
            <w:top w:val="none" w:sz="0" w:space="0" w:color="auto"/>
            <w:left w:val="none" w:sz="0" w:space="0" w:color="auto"/>
            <w:bottom w:val="none" w:sz="0" w:space="0" w:color="auto"/>
            <w:right w:val="none" w:sz="0" w:space="0" w:color="auto"/>
          </w:divBdr>
        </w:div>
        <w:div w:id="1700085285">
          <w:marLeft w:val="0"/>
          <w:marRight w:val="0"/>
          <w:marTop w:val="300"/>
          <w:marBottom w:val="0"/>
          <w:divBdr>
            <w:top w:val="none" w:sz="0" w:space="0" w:color="auto"/>
            <w:left w:val="none" w:sz="0" w:space="0" w:color="auto"/>
            <w:bottom w:val="none" w:sz="0" w:space="0" w:color="auto"/>
            <w:right w:val="none" w:sz="0" w:space="0" w:color="auto"/>
          </w:divBdr>
          <w:divsChild>
            <w:div w:id="1210679044">
              <w:marLeft w:val="0"/>
              <w:marRight w:val="0"/>
              <w:marTop w:val="0"/>
              <w:marBottom w:val="0"/>
              <w:divBdr>
                <w:top w:val="none" w:sz="0" w:space="0" w:color="auto"/>
                <w:left w:val="none" w:sz="0" w:space="0" w:color="auto"/>
                <w:bottom w:val="none" w:sz="0" w:space="0" w:color="auto"/>
                <w:right w:val="none" w:sz="0" w:space="0" w:color="auto"/>
              </w:divBdr>
              <w:divsChild>
                <w:div w:id="543254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665012">
          <w:marLeft w:val="0"/>
          <w:marRight w:val="0"/>
          <w:marTop w:val="0"/>
          <w:marBottom w:val="0"/>
          <w:divBdr>
            <w:top w:val="none" w:sz="0" w:space="0" w:color="auto"/>
            <w:left w:val="none" w:sz="0" w:space="0" w:color="auto"/>
            <w:bottom w:val="none" w:sz="0" w:space="0" w:color="auto"/>
            <w:right w:val="none" w:sz="0" w:space="0" w:color="auto"/>
          </w:divBdr>
          <w:divsChild>
            <w:div w:id="928539457">
              <w:marLeft w:val="0"/>
              <w:marRight w:val="0"/>
              <w:marTop w:val="0"/>
              <w:marBottom w:val="0"/>
              <w:divBdr>
                <w:top w:val="none" w:sz="0" w:space="0" w:color="auto"/>
                <w:left w:val="none" w:sz="0" w:space="0" w:color="auto"/>
                <w:bottom w:val="none" w:sz="0" w:space="0" w:color="auto"/>
                <w:right w:val="none" w:sz="0" w:space="0" w:color="auto"/>
              </w:divBdr>
            </w:div>
          </w:divsChild>
        </w:div>
        <w:div w:id="2049183631">
          <w:marLeft w:val="0"/>
          <w:marRight w:val="0"/>
          <w:marTop w:val="0"/>
          <w:marBottom w:val="0"/>
          <w:divBdr>
            <w:top w:val="none" w:sz="0" w:space="0" w:color="auto"/>
            <w:left w:val="none" w:sz="0" w:space="0" w:color="auto"/>
            <w:bottom w:val="none" w:sz="0" w:space="0" w:color="auto"/>
            <w:right w:val="none" w:sz="0" w:space="0" w:color="auto"/>
          </w:divBdr>
          <w:divsChild>
            <w:div w:id="2528643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7908133">
      <w:bodyDiv w:val="1"/>
      <w:marLeft w:val="0"/>
      <w:marRight w:val="0"/>
      <w:marTop w:val="0"/>
      <w:marBottom w:val="0"/>
      <w:divBdr>
        <w:top w:val="none" w:sz="0" w:space="0" w:color="auto"/>
        <w:left w:val="none" w:sz="0" w:space="0" w:color="auto"/>
        <w:bottom w:val="none" w:sz="0" w:space="0" w:color="auto"/>
        <w:right w:val="none" w:sz="0" w:space="0" w:color="auto"/>
      </w:divBdr>
      <w:divsChild>
        <w:div w:id="8525535">
          <w:marLeft w:val="0"/>
          <w:marRight w:val="0"/>
          <w:marTop w:val="0"/>
          <w:marBottom w:val="0"/>
          <w:divBdr>
            <w:top w:val="none" w:sz="0" w:space="0" w:color="auto"/>
            <w:left w:val="none" w:sz="0" w:space="0" w:color="auto"/>
            <w:bottom w:val="none" w:sz="0" w:space="0" w:color="auto"/>
            <w:right w:val="none" w:sz="0" w:space="0" w:color="auto"/>
          </w:divBdr>
          <w:divsChild>
            <w:div w:id="1120344890">
              <w:marLeft w:val="0"/>
              <w:marRight w:val="0"/>
              <w:marTop w:val="0"/>
              <w:marBottom w:val="0"/>
              <w:divBdr>
                <w:top w:val="none" w:sz="0" w:space="0" w:color="auto"/>
                <w:left w:val="none" w:sz="0" w:space="0" w:color="auto"/>
                <w:bottom w:val="none" w:sz="0" w:space="0" w:color="auto"/>
                <w:right w:val="none" w:sz="0" w:space="0" w:color="auto"/>
              </w:divBdr>
            </w:div>
          </w:divsChild>
        </w:div>
        <w:div w:id="69036446">
          <w:marLeft w:val="0"/>
          <w:marRight w:val="0"/>
          <w:marTop w:val="0"/>
          <w:marBottom w:val="0"/>
          <w:divBdr>
            <w:top w:val="none" w:sz="0" w:space="0" w:color="auto"/>
            <w:left w:val="none" w:sz="0" w:space="0" w:color="auto"/>
            <w:bottom w:val="none" w:sz="0" w:space="0" w:color="auto"/>
            <w:right w:val="none" w:sz="0" w:space="0" w:color="auto"/>
          </w:divBdr>
        </w:div>
        <w:div w:id="426734617">
          <w:marLeft w:val="0"/>
          <w:marRight w:val="0"/>
          <w:marTop w:val="300"/>
          <w:marBottom w:val="0"/>
          <w:divBdr>
            <w:top w:val="none" w:sz="0" w:space="0" w:color="auto"/>
            <w:left w:val="none" w:sz="0" w:space="0" w:color="auto"/>
            <w:bottom w:val="none" w:sz="0" w:space="0" w:color="auto"/>
            <w:right w:val="none" w:sz="0" w:space="0" w:color="auto"/>
          </w:divBdr>
          <w:divsChild>
            <w:div w:id="745228247">
              <w:marLeft w:val="0"/>
              <w:marRight w:val="0"/>
              <w:marTop w:val="0"/>
              <w:marBottom w:val="0"/>
              <w:divBdr>
                <w:top w:val="none" w:sz="0" w:space="0" w:color="auto"/>
                <w:left w:val="none" w:sz="0" w:space="0" w:color="auto"/>
                <w:bottom w:val="none" w:sz="0" w:space="0" w:color="auto"/>
                <w:right w:val="none" w:sz="0" w:space="0" w:color="auto"/>
              </w:divBdr>
              <w:divsChild>
                <w:div w:id="1642538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9401542">
          <w:marLeft w:val="0"/>
          <w:marRight w:val="0"/>
          <w:marTop w:val="0"/>
          <w:marBottom w:val="0"/>
          <w:divBdr>
            <w:top w:val="none" w:sz="0" w:space="0" w:color="auto"/>
            <w:left w:val="none" w:sz="0" w:space="0" w:color="auto"/>
            <w:bottom w:val="none" w:sz="0" w:space="0" w:color="auto"/>
            <w:right w:val="none" w:sz="0" w:space="0" w:color="auto"/>
          </w:divBdr>
        </w:div>
        <w:div w:id="549808043">
          <w:marLeft w:val="0"/>
          <w:marRight w:val="0"/>
          <w:marTop w:val="0"/>
          <w:marBottom w:val="0"/>
          <w:divBdr>
            <w:top w:val="none" w:sz="0" w:space="0" w:color="auto"/>
            <w:left w:val="none" w:sz="0" w:space="0" w:color="auto"/>
            <w:bottom w:val="none" w:sz="0" w:space="0" w:color="auto"/>
            <w:right w:val="none" w:sz="0" w:space="0" w:color="auto"/>
          </w:divBdr>
          <w:divsChild>
            <w:div w:id="7568594">
              <w:marLeft w:val="0"/>
              <w:marRight w:val="0"/>
              <w:marTop w:val="0"/>
              <w:marBottom w:val="0"/>
              <w:divBdr>
                <w:top w:val="none" w:sz="0" w:space="0" w:color="auto"/>
                <w:left w:val="none" w:sz="0" w:space="0" w:color="auto"/>
                <w:bottom w:val="none" w:sz="0" w:space="0" w:color="auto"/>
                <w:right w:val="none" w:sz="0" w:space="0" w:color="auto"/>
              </w:divBdr>
            </w:div>
          </w:divsChild>
        </w:div>
        <w:div w:id="685330426">
          <w:marLeft w:val="0"/>
          <w:marRight w:val="0"/>
          <w:marTop w:val="0"/>
          <w:marBottom w:val="0"/>
          <w:divBdr>
            <w:top w:val="none" w:sz="0" w:space="0" w:color="auto"/>
            <w:left w:val="none" w:sz="0" w:space="0" w:color="auto"/>
            <w:bottom w:val="none" w:sz="0" w:space="0" w:color="auto"/>
            <w:right w:val="none" w:sz="0" w:space="0" w:color="auto"/>
          </w:divBdr>
        </w:div>
        <w:div w:id="777797184">
          <w:marLeft w:val="0"/>
          <w:marRight w:val="0"/>
          <w:marTop w:val="300"/>
          <w:marBottom w:val="0"/>
          <w:divBdr>
            <w:top w:val="none" w:sz="0" w:space="0" w:color="auto"/>
            <w:left w:val="none" w:sz="0" w:space="0" w:color="auto"/>
            <w:bottom w:val="none" w:sz="0" w:space="0" w:color="auto"/>
            <w:right w:val="none" w:sz="0" w:space="0" w:color="auto"/>
          </w:divBdr>
          <w:divsChild>
            <w:div w:id="385766067">
              <w:marLeft w:val="0"/>
              <w:marRight w:val="0"/>
              <w:marTop w:val="0"/>
              <w:marBottom w:val="0"/>
              <w:divBdr>
                <w:top w:val="none" w:sz="0" w:space="0" w:color="auto"/>
                <w:left w:val="none" w:sz="0" w:space="0" w:color="auto"/>
                <w:bottom w:val="none" w:sz="0" w:space="0" w:color="auto"/>
                <w:right w:val="none" w:sz="0" w:space="0" w:color="auto"/>
              </w:divBdr>
              <w:divsChild>
                <w:div w:id="2121221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488938">
          <w:marLeft w:val="0"/>
          <w:marRight w:val="0"/>
          <w:marTop w:val="300"/>
          <w:marBottom w:val="0"/>
          <w:divBdr>
            <w:top w:val="none" w:sz="0" w:space="0" w:color="auto"/>
            <w:left w:val="none" w:sz="0" w:space="0" w:color="auto"/>
            <w:bottom w:val="none" w:sz="0" w:space="0" w:color="auto"/>
            <w:right w:val="none" w:sz="0" w:space="0" w:color="auto"/>
          </w:divBdr>
          <w:divsChild>
            <w:div w:id="352389689">
              <w:marLeft w:val="0"/>
              <w:marRight w:val="0"/>
              <w:marTop w:val="0"/>
              <w:marBottom w:val="0"/>
              <w:divBdr>
                <w:top w:val="none" w:sz="0" w:space="0" w:color="auto"/>
                <w:left w:val="none" w:sz="0" w:space="0" w:color="auto"/>
                <w:bottom w:val="none" w:sz="0" w:space="0" w:color="auto"/>
                <w:right w:val="none" w:sz="0" w:space="0" w:color="auto"/>
              </w:divBdr>
              <w:divsChild>
                <w:div w:id="963577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0974985">
          <w:marLeft w:val="0"/>
          <w:marRight w:val="0"/>
          <w:marTop w:val="0"/>
          <w:marBottom w:val="0"/>
          <w:divBdr>
            <w:top w:val="none" w:sz="0" w:space="0" w:color="auto"/>
            <w:left w:val="none" w:sz="0" w:space="0" w:color="auto"/>
            <w:bottom w:val="none" w:sz="0" w:space="0" w:color="auto"/>
            <w:right w:val="none" w:sz="0" w:space="0" w:color="auto"/>
          </w:divBdr>
        </w:div>
        <w:div w:id="1094862700">
          <w:marLeft w:val="0"/>
          <w:marRight w:val="0"/>
          <w:marTop w:val="300"/>
          <w:marBottom w:val="0"/>
          <w:divBdr>
            <w:top w:val="none" w:sz="0" w:space="0" w:color="auto"/>
            <w:left w:val="none" w:sz="0" w:space="0" w:color="auto"/>
            <w:bottom w:val="none" w:sz="0" w:space="0" w:color="auto"/>
            <w:right w:val="none" w:sz="0" w:space="0" w:color="auto"/>
          </w:divBdr>
          <w:divsChild>
            <w:div w:id="1271814088">
              <w:marLeft w:val="0"/>
              <w:marRight w:val="0"/>
              <w:marTop w:val="0"/>
              <w:marBottom w:val="0"/>
              <w:divBdr>
                <w:top w:val="none" w:sz="0" w:space="0" w:color="auto"/>
                <w:left w:val="none" w:sz="0" w:space="0" w:color="auto"/>
                <w:bottom w:val="none" w:sz="0" w:space="0" w:color="auto"/>
                <w:right w:val="none" w:sz="0" w:space="0" w:color="auto"/>
              </w:divBdr>
              <w:divsChild>
                <w:div w:id="257569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297572">
          <w:marLeft w:val="0"/>
          <w:marRight w:val="0"/>
          <w:marTop w:val="0"/>
          <w:marBottom w:val="0"/>
          <w:divBdr>
            <w:top w:val="none" w:sz="0" w:space="0" w:color="auto"/>
            <w:left w:val="none" w:sz="0" w:space="0" w:color="auto"/>
            <w:bottom w:val="none" w:sz="0" w:space="0" w:color="auto"/>
            <w:right w:val="none" w:sz="0" w:space="0" w:color="auto"/>
          </w:divBdr>
        </w:div>
        <w:div w:id="1385373948">
          <w:marLeft w:val="0"/>
          <w:marRight w:val="0"/>
          <w:marTop w:val="0"/>
          <w:marBottom w:val="0"/>
          <w:divBdr>
            <w:top w:val="none" w:sz="0" w:space="0" w:color="auto"/>
            <w:left w:val="none" w:sz="0" w:space="0" w:color="auto"/>
            <w:bottom w:val="none" w:sz="0" w:space="0" w:color="auto"/>
            <w:right w:val="none" w:sz="0" w:space="0" w:color="auto"/>
          </w:divBdr>
          <w:divsChild>
            <w:div w:id="772437613">
              <w:marLeft w:val="0"/>
              <w:marRight w:val="0"/>
              <w:marTop w:val="0"/>
              <w:marBottom w:val="0"/>
              <w:divBdr>
                <w:top w:val="none" w:sz="0" w:space="0" w:color="auto"/>
                <w:left w:val="none" w:sz="0" w:space="0" w:color="auto"/>
                <w:bottom w:val="none" w:sz="0" w:space="0" w:color="auto"/>
                <w:right w:val="none" w:sz="0" w:space="0" w:color="auto"/>
              </w:divBdr>
            </w:div>
          </w:divsChild>
        </w:div>
        <w:div w:id="1409886284">
          <w:marLeft w:val="0"/>
          <w:marRight w:val="0"/>
          <w:marTop w:val="0"/>
          <w:marBottom w:val="0"/>
          <w:divBdr>
            <w:top w:val="none" w:sz="0" w:space="0" w:color="auto"/>
            <w:left w:val="none" w:sz="0" w:space="0" w:color="auto"/>
            <w:bottom w:val="none" w:sz="0" w:space="0" w:color="auto"/>
            <w:right w:val="none" w:sz="0" w:space="0" w:color="auto"/>
          </w:divBdr>
          <w:divsChild>
            <w:div w:id="60105332">
              <w:marLeft w:val="0"/>
              <w:marRight w:val="0"/>
              <w:marTop w:val="0"/>
              <w:marBottom w:val="0"/>
              <w:divBdr>
                <w:top w:val="none" w:sz="0" w:space="0" w:color="auto"/>
                <w:left w:val="none" w:sz="0" w:space="0" w:color="auto"/>
                <w:bottom w:val="none" w:sz="0" w:space="0" w:color="auto"/>
                <w:right w:val="none" w:sz="0" w:space="0" w:color="auto"/>
              </w:divBdr>
            </w:div>
          </w:divsChild>
        </w:div>
        <w:div w:id="1652098907">
          <w:marLeft w:val="0"/>
          <w:marRight w:val="0"/>
          <w:marTop w:val="0"/>
          <w:marBottom w:val="0"/>
          <w:divBdr>
            <w:top w:val="none" w:sz="0" w:space="0" w:color="auto"/>
            <w:left w:val="none" w:sz="0" w:space="0" w:color="auto"/>
            <w:bottom w:val="none" w:sz="0" w:space="0" w:color="auto"/>
            <w:right w:val="none" w:sz="0" w:space="0" w:color="auto"/>
          </w:divBdr>
          <w:divsChild>
            <w:div w:id="640428911">
              <w:marLeft w:val="0"/>
              <w:marRight w:val="0"/>
              <w:marTop w:val="0"/>
              <w:marBottom w:val="0"/>
              <w:divBdr>
                <w:top w:val="none" w:sz="0" w:space="0" w:color="auto"/>
                <w:left w:val="none" w:sz="0" w:space="0" w:color="auto"/>
                <w:bottom w:val="none" w:sz="0" w:space="0" w:color="auto"/>
                <w:right w:val="none" w:sz="0" w:space="0" w:color="auto"/>
              </w:divBdr>
            </w:div>
          </w:divsChild>
        </w:div>
        <w:div w:id="1962809004">
          <w:marLeft w:val="0"/>
          <w:marRight w:val="0"/>
          <w:marTop w:val="0"/>
          <w:marBottom w:val="0"/>
          <w:divBdr>
            <w:top w:val="none" w:sz="0" w:space="0" w:color="auto"/>
            <w:left w:val="none" w:sz="0" w:space="0" w:color="auto"/>
            <w:bottom w:val="none" w:sz="0" w:space="0" w:color="auto"/>
            <w:right w:val="none" w:sz="0" w:space="0" w:color="auto"/>
          </w:divBdr>
        </w:div>
        <w:div w:id="2009095842">
          <w:marLeft w:val="0"/>
          <w:marRight w:val="0"/>
          <w:marTop w:val="0"/>
          <w:marBottom w:val="0"/>
          <w:divBdr>
            <w:top w:val="none" w:sz="0" w:space="0" w:color="auto"/>
            <w:left w:val="none" w:sz="0" w:space="0" w:color="auto"/>
            <w:bottom w:val="none" w:sz="0" w:space="0" w:color="auto"/>
            <w:right w:val="none" w:sz="0" w:space="0" w:color="auto"/>
          </w:divBdr>
          <w:divsChild>
            <w:div w:id="1512142165">
              <w:marLeft w:val="0"/>
              <w:marRight w:val="0"/>
              <w:marTop w:val="0"/>
              <w:marBottom w:val="0"/>
              <w:divBdr>
                <w:top w:val="none" w:sz="0" w:space="0" w:color="auto"/>
                <w:left w:val="none" w:sz="0" w:space="0" w:color="auto"/>
                <w:bottom w:val="none" w:sz="0" w:space="0" w:color="auto"/>
                <w:right w:val="none" w:sz="0" w:space="0" w:color="auto"/>
              </w:divBdr>
            </w:div>
          </w:divsChild>
        </w:div>
        <w:div w:id="2081900844">
          <w:marLeft w:val="0"/>
          <w:marRight w:val="0"/>
          <w:marTop w:val="0"/>
          <w:marBottom w:val="0"/>
          <w:divBdr>
            <w:top w:val="none" w:sz="0" w:space="0" w:color="auto"/>
            <w:left w:val="none" w:sz="0" w:space="0" w:color="auto"/>
            <w:bottom w:val="none" w:sz="0" w:space="0" w:color="auto"/>
            <w:right w:val="none" w:sz="0" w:space="0" w:color="auto"/>
          </w:divBdr>
        </w:div>
        <w:div w:id="2105566490">
          <w:marLeft w:val="0"/>
          <w:marRight w:val="0"/>
          <w:marTop w:val="0"/>
          <w:marBottom w:val="0"/>
          <w:divBdr>
            <w:top w:val="none" w:sz="0" w:space="0" w:color="auto"/>
            <w:left w:val="none" w:sz="0" w:space="0" w:color="auto"/>
            <w:bottom w:val="none" w:sz="0" w:space="0" w:color="auto"/>
            <w:right w:val="none" w:sz="0" w:space="0" w:color="auto"/>
          </w:divBdr>
          <w:divsChild>
            <w:div w:id="949894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3227511">
      <w:bodyDiv w:val="1"/>
      <w:marLeft w:val="0"/>
      <w:marRight w:val="0"/>
      <w:marTop w:val="0"/>
      <w:marBottom w:val="0"/>
      <w:divBdr>
        <w:top w:val="none" w:sz="0" w:space="0" w:color="auto"/>
        <w:left w:val="none" w:sz="0" w:space="0" w:color="auto"/>
        <w:bottom w:val="none" w:sz="0" w:space="0" w:color="auto"/>
        <w:right w:val="none" w:sz="0" w:space="0" w:color="auto"/>
      </w:divBdr>
      <w:divsChild>
        <w:div w:id="1555458692">
          <w:marLeft w:val="0"/>
          <w:marRight w:val="0"/>
          <w:marTop w:val="0"/>
          <w:marBottom w:val="0"/>
          <w:divBdr>
            <w:top w:val="none" w:sz="0" w:space="0" w:color="auto"/>
            <w:left w:val="none" w:sz="0" w:space="0" w:color="auto"/>
            <w:bottom w:val="none" w:sz="0" w:space="0" w:color="auto"/>
            <w:right w:val="none" w:sz="0" w:space="0" w:color="auto"/>
          </w:divBdr>
        </w:div>
        <w:div w:id="781192585">
          <w:marLeft w:val="0"/>
          <w:marRight w:val="0"/>
          <w:marTop w:val="0"/>
          <w:marBottom w:val="0"/>
          <w:divBdr>
            <w:top w:val="none" w:sz="0" w:space="0" w:color="auto"/>
            <w:left w:val="none" w:sz="0" w:space="0" w:color="auto"/>
            <w:bottom w:val="none" w:sz="0" w:space="0" w:color="auto"/>
            <w:right w:val="none" w:sz="0" w:space="0" w:color="auto"/>
          </w:divBdr>
          <w:divsChild>
            <w:div w:id="57441477">
              <w:marLeft w:val="0"/>
              <w:marRight w:val="0"/>
              <w:marTop w:val="0"/>
              <w:marBottom w:val="0"/>
              <w:divBdr>
                <w:top w:val="none" w:sz="0" w:space="0" w:color="auto"/>
                <w:left w:val="none" w:sz="0" w:space="0" w:color="auto"/>
                <w:bottom w:val="none" w:sz="0" w:space="0" w:color="auto"/>
                <w:right w:val="none" w:sz="0" w:space="0" w:color="auto"/>
              </w:divBdr>
            </w:div>
          </w:divsChild>
        </w:div>
        <w:div w:id="1546916743">
          <w:marLeft w:val="0"/>
          <w:marRight w:val="0"/>
          <w:marTop w:val="0"/>
          <w:marBottom w:val="0"/>
          <w:divBdr>
            <w:top w:val="none" w:sz="0" w:space="0" w:color="auto"/>
            <w:left w:val="none" w:sz="0" w:space="0" w:color="auto"/>
            <w:bottom w:val="none" w:sz="0" w:space="0" w:color="auto"/>
            <w:right w:val="none" w:sz="0" w:space="0" w:color="auto"/>
          </w:divBdr>
        </w:div>
        <w:div w:id="2122188741">
          <w:marLeft w:val="0"/>
          <w:marRight w:val="0"/>
          <w:marTop w:val="0"/>
          <w:marBottom w:val="0"/>
          <w:divBdr>
            <w:top w:val="none" w:sz="0" w:space="0" w:color="auto"/>
            <w:left w:val="none" w:sz="0" w:space="0" w:color="auto"/>
            <w:bottom w:val="none" w:sz="0" w:space="0" w:color="auto"/>
            <w:right w:val="none" w:sz="0" w:space="0" w:color="auto"/>
          </w:divBdr>
          <w:divsChild>
            <w:div w:id="632104736">
              <w:marLeft w:val="0"/>
              <w:marRight w:val="0"/>
              <w:marTop w:val="0"/>
              <w:marBottom w:val="0"/>
              <w:divBdr>
                <w:top w:val="none" w:sz="0" w:space="0" w:color="auto"/>
                <w:left w:val="none" w:sz="0" w:space="0" w:color="auto"/>
                <w:bottom w:val="none" w:sz="0" w:space="0" w:color="auto"/>
                <w:right w:val="none" w:sz="0" w:space="0" w:color="auto"/>
              </w:divBdr>
            </w:div>
          </w:divsChild>
        </w:div>
        <w:div w:id="248466677">
          <w:marLeft w:val="0"/>
          <w:marRight w:val="0"/>
          <w:marTop w:val="0"/>
          <w:marBottom w:val="0"/>
          <w:divBdr>
            <w:top w:val="none" w:sz="0" w:space="0" w:color="auto"/>
            <w:left w:val="none" w:sz="0" w:space="0" w:color="auto"/>
            <w:bottom w:val="none" w:sz="0" w:space="0" w:color="auto"/>
            <w:right w:val="none" w:sz="0" w:space="0" w:color="auto"/>
          </w:divBdr>
        </w:div>
        <w:div w:id="1174149242">
          <w:marLeft w:val="0"/>
          <w:marRight w:val="0"/>
          <w:marTop w:val="0"/>
          <w:marBottom w:val="0"/>
          <w:divBdr>
            <w:top w:val="none" w:sz="0" w:space="0" w:color="auto"/>
            <w:left w:val="none" w:sz="0" w:space="0" w:color="auto"/>
            <w:bottom w:val="none" w:sz="0" w:space="0" w:color="auto"/>
            <w:right w:val="none" w:sz="0" w:space="0" w:color="auto"/>
          </w:divBdr>
          <w:divsChild>
            <w:div w:id="1721977463">
              <w:marLeft w:val="0"/>
              <w:marRight w:val="0"/>
              <w:marTop w:val="0"/>
              <w:marBottom w:val="0"/>
              <w:divBdr>
                <w:top w:val="none" w:sz="0" w:space="0" w:color="auto"/>
                <w:left w:val="none" w:sz="0" w:space="0" w:color="auto"/>
                <w:bottom w:val="none" w:sz="0" w:space="0" w:color="auto"/>
                <w:right w:val="none" w:sz="0" w:space="0" w:color="auto"/>
              </w:divBdr>
            </w:div>
          </w:divsChild>
        </w:div>
        <w:div w:id="270628862">
          <w:marLeft w:val="0"/>
          <w:marRight w:val="0"/>
          <w:marTop w:val="0"/>
          <w:marBottom w:val="0"/>
          <w:divBdr>
            <w:top w:val="none" w:sz="0" w:space="0" w:color="auto"/>
            <w:left w:val="none" w:sz="0" w:space="0" w:color="auto"/>
            <w:bottom w:val="none" w:sz="0" w:space="0" w:color="auto"/>
            <w:right w:val="none" w:sz="0" w:space="0" w:color="auto"/>
          </w:divBdr>
        </w:div>
        <w:div w:id="1699427074">
          <w:marLeft w:val="0"/>
          <w:marRight w:val="0"/>
          <w:marTop w:val="0"/>
          <w:marBottom w:val="0"/>
          <w:divBdr>
            <w:top w:val="none" w:sz="0" w:space="0" w:color="auto"/>
            <w:left w:val="none" w:sz="0" w:space="0" w:color="auto"/>
            <w:bottom w:val="none" w:sz="0" w:space="0" w:color="auto"/>
            <w:right w:val="none" w:sz="0" w:space="0" w:color="auto"/>
          </w:divBdr>
          <w:divsChild>
            <w:div w:id="1758357651">
              <w:marLeft w:val="0"/>
              <w:marRight w:val="0"/>
              <w:marTop w:val="0"/>
              <w:marBottom w:val="0"/>
              <w:divBdr>
                <w:top w:val="none" w:sz="0" w:space="0" w:color="auto"/>
                <w:left w:val="none" w:sz="0" w:space="0" w:color="auto"/>
                <w:bottom w:val="none" w:sz="0" w:space="0" w:color="auto"/>
                <w:right w:val="none" w:sz="0" w:space="0" w:color="auto"/>
              </w:divBdr>
            </w:div>
          </w:divsChild>
        </w:div>
        <w:div w:id="1794857742">
          <w:marLeft w:val="0"/>
          <w:marRight w:val="0"/>
          <w:marTop w:val="0"/>
          <w:marBottom w:val="0"/>
          <w:divBdr>
            <w:top w:val="none" w:sz="0" w:space="0" w:color="auto"/>
            <w:left w:val="none" w:sz="0" w:space="0" w:color="auto"/>
            <w:bottom w:val="none" w:sz="0" w:space="0" w:color="auto"/>
            <w:right w:val="none" w:sz="0" w:space="0" w:color="auto"/>
          </w:divBdr>
        </w:div>
        <w:div w:id="1600213345">
          <w:marLeft w:val="0"/>
          <w:marRight w:val="0"/>
          <w:marTop w:val="0"/>
          <w:marBottom w:val="0"/>
          <w:divBdr>
            <w:top w:val="none" w:sz="0" w:space="0" w:color="auto"/>
            <w:left w:val="none" w:sz="0" w:space="0" w:color="auto"/>
            <w:bottom w:val="none" w:sz="0" w:space="0" w:color="auto"/>
            <w:right w:val="none" w:sz="0" w:space="0" w:color="auto"/>
          </w:divBdr>
          <w:divsChild>
            <w:div w:id="1563061712">
              <w:marLeft w:val="0"/>
              <w:marRight w:val="0"/>
              <w:marTop w:val="0"/>
              <w:marBottom w:val="0"/>
              <w:divBdr>
                <w:top w:val="none" w:sz="0" w:space="0" w:color="auto"/>
                <w:left w:val="none" w:sz="0" w:space="0" w:color="auto"/>
                <w:bottom w:val="none" w:sz="0" w:space="0" w:color="auto"/>
                <w:right w:val="none" w:sz="0" w:space="0" w:color="auto"/>
              </w:divBdr>
            </w:div>
          </w:divsChild>
        </w:div>
        <w:div w:id="630597415">
          <w:marLeft w:val="0"/>
          <w:marRight w:val="0"/>
          <w:marTop w:val="0"/>
          <w:marBottom w:val="0"/>
          <w:divBdr>
            <w:top w:val="none" w:sz="0" w:space="0" w:color="auto"/>
            <w:left w:val="none" w:sz="0" w:space="0" w:color="auto"/>
            <w:bottom w:val="none" w:sz="0" w:space="0" w:color="auto"/>
            <w:right w:val="none" w:sz="0" w:space="0" w:color="auto"/>
          </w:divBdr>
        </w:div>
        <w:div w:id="1459647731">
          <w:marLeft w:val="0"/>
          <w:marRight w:val="0"/>
          <w:marTop w:val="0"/>
          <w:marBottom w:val="0"/>
          <w:divBdr>
            <w:top w:val="none" w:sz="0" w:space="0" w:color="auto"/>
            <w:left w:val="none" w:sz="0" w:space="0" w:color="auto"/>
            <w:bottom w:val="none" w:sz="0" w:space="0" w:color="auto"/>
            <w:right w:val="none" w:sz="0" w:space="0" w:color="auto"/>
          </w:divBdr>
          <w:divsChild>
            <w:div w:id="667251922">
              <w:marLeft w:val="0"/>
              <w:marRight w:val="0"/>
              <w:marTop w:val="0"/>
              <w:marBottom w:val="0"/>
              <w:divBdr>
                <w:top w:val="none" w:sz="0" w:space="0" w:color="auto"/>
                <w:left w:val="none" w:sz="0" w:space="0" w:color="auto"/>
                <w:bottom w:val="none" w:sz="0" w:space="0" w:color="auto"/>
                <w:right w:val="none" w:sz="0" w:space="0" w:color="auto"/>
              </w:divBdr>
            </w:div>
          </w:divsChild>
        </w:div>
        <w:div w:id="993218176">
          <w:marLeft w:val="0"/>
          <w:marRight w:val="0"/>
          <w:marTop w:val="0"/>
          <w:marBottom w:val="0"/>
          <w:divBdr>
            <w:top w:val="none" w:sz="0" w:space="0" w:color="auto"/>
            <w:left w:val="none" w:sz="0" w:space="0" w:color="auto"/>
            <w:bottom w:val="none" w:sz="0" w:space="0" w:color="auto"/>
            <w:right w:val="none" w:sz="0" w:space="0" w:color="auto"/>
          </w:divBdr>
        </w:div>
        <w:div w:id="818807960">
          <w:marLeft w:val="0"/>
          <w:marRight w:val="0"/>
          <w:marTop w:val="0"/>
          <w:marBottom w:val="0"/>
          <w:divBdr>
            <w:top w:val="none" w:sz="0" w:space="0" w:color="auto"/>
            <w:left w:val="none" w:sz="0" w:space="0" w:color="auto"/>
            <w:bottom w:val="none" w:sz="0" w:space="0" w:color="auto"/>
            <w:right w:val="none" w:sz="0" w:space="0" w:color="auto"/>
          </w:divBdr>
          <w:divsChild>
            <w:div w:id="769813116">
              <w:marLeft w:val="0"/>
              <w:marRight w:val="0"/>
              <w:marTop w:val="0"/>
              <w:marBottom w:val="0"/>
              <w:divBdr>
                <w:top w:val="none" w:sz="0" w:space="0" w:color="auto"/>
                <w:left w:val="none" w:sz="0" w:space="0" w:color="auto"/>
                <w:bottom w:val="none" w:sz="0" w:space="0" w:color="auto"/>
                <w:right w:val="none" w:sz="0" w:space="0" w:color="auto"/>
              </w:divBdr>
            </w:div>
          </w:divsChild>
        </w:div>
        <w:div w:id="2080858159">
          <w:marLeft w:val="0"/>
          <w:marRight w:val="0"/>
          <w:marTop w:val="300"/>
          <w:marBottom w:val="0"/>
          <w:divBdr>
            <w:top w:val="none" w:sz="0" w:space="0" w:color="auto"/>
            <w:left w:val="none" w:sz="0" w:space="0" w:color="auto"/>
            <w:bottom w:val="none" w:sz="0" w:space="0" w:color="auto"/>
            <w:right w:val="none" w:sz="0" w:space="0" w:color="auto"/>
          </w:divBdr>
          <w:divsChild>
            <w:div w:id="1129516440">
              <w:marLeft w:val="0"/>
              <w:marRight w:val="0"/>
              <w:marTop w:val="0"/>
              <w:marBottom w:val="0"/>
              <w:divBdr>
                <w:top w:val="none" w:sz="0" w:space="0" w:color="auto"/>
                <w:left w:val="none" w:sz="0" w:space="0" w:color="auto"/>
                <w:bottom w:val="none" w:sz="0" w:space="0" w:color="auto"/>
                <w:right w:val="none" w:sz="0" w:space="0" w:color="auto"/>
              </w:divBdr>
              <w:divsChild>
                <w:div w:id="1183974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8883279">
          <w:marLeft w:val="0"/>
          <w:marRight w:val="0"/>
          <w:marTop w:val="300"/>
          <w:marBottom w:val="0"/>
          <w:divBdr>
            <w:top w:val="none" w:sz="0" w:space="0" w:color="auto"/>
            <w:left w:val="none" w:sz="0" w:space="0" w:color="auto"/>
            <w:bottom w:val="none" w:sz="0" w:space="0" w:color="auto"/>
            <w:right w:val="none" w:sz="0" w:space="0" w:color="auto"/>
          </w:divBdr>
          <w:divsChild>
            <w:div w:id="1500121067">
              <w:marLeft w:val="0"/>
              <w:marRight w:val="0"/>
              <w:marTop w:val="0"/>
              <w:marBottom w:val="0"/>
              <w:divBdr>
                <w:top w:val="none" w:sz="0" w:space="0" w:color="auto"/>
                <w:left w:val="none" w:sz="0" w:space="0" w:color="auto"/>
                <w:bottom w:val="none" w:sz="0" w:space="0" w:color="auto"/>
                <w:right w:val="none" w:sz="0" w:space="0" w:color="auto"/>
              </w:divBdr>
              <w:divsChild>
                <w:div w:id="258678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1800155">
          <w:marLeft w:val="0"/>
          <w:marRight w:val="0"/>
          <w:marTop w:val="300"/>
          <w:marBottom w:val="0"/>
          <w:divBdr>
            <w:top w:val="none" w:sz="0" w:space="0" w:color="auto"/>
            <w:left w:val="none" w:sz="0" w:space="0" w:color="auto"/>
            <w:bottom w:val="none" w:sz="0" w:space="0" w:color="auto"/>
            <w:right w:val="none" w:sz="0" w:space="0" w:color="auto"/>
          </w:divBdr>
          <w:divsChild>
            <w:div w:id="1975869367">
              <w:marLeft w:val="0"/>
              <w:marRight w:val="0"/>
              <w:marTop w:val="0"/>
              <w:marBottom w:val="0"/>
              <w:divBdr>
                <w:top w:val="none" w:sz="0" w:space="0" w:color="auto"/>
                <w:left w:val="none" w:sz="0" w:space="0" w:color="auto"/>
                <w:bottom w:val="none" w:sz="0" w:space="0" w:color="auto"/>
                <w:right w:val="none" w:sz="0" w:space="0" w:color="auto"/>
              </w:divBdr>
              <w:divsChild>
                <w:div w:id="1992978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4415638">
          <w:marLeft w:val="0"/>
          <w:marRight w:val="0"/>
          <w:marTop w:val="300"/>
          <w:marBottom w:val="0"/>
          <w:divBdr>
            <w:top w:val="none" w:sz="0" w:space="0" w:color="auto"/>
            <w:left w:val="none" w:sz="0" w:space="0" w:color="auto"/>
            <w:bottom w:val="none" w:sz="0" w:space="0" w:color="auto"/>
            <w:right w:val="none" w:sz="0" w:space="0" w:color="auto"/>
          </w:divBdr>
          <w:divsChild>
            <w:div w:id="1916208710">
              <w:marLeft w:val="0"/>
              <w:marRight w:val="0"/>
              <w:marTop w:val="0"/>
              <w:marBottom w:val="0"/>
              <w:divBdr>
                <w:top w:val="none" w:sz="0" w:space="0" w:color="auto"/>
                <w:left w:val="none" w:sz="0" w:space="0" w:color="auto"/>
                <w:bottom w:val="none" w:sz="0" w:space="0" w:color="auto"/>
                <w:right w:val="none" w:sz="0" w:space="0" w:color="auto"/>
              </w:divBdr>
              <w:divsChild>
                <w:div w:id="1027173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4996739">
      <w:bodyDiv w:val="1"/>
      <w:marLeft w:val="0"/>
      <w:marRight w:val="0"/>
      <w:marTop w:val="0"/>
      <w:marBottom w:val="0"/>
      <w:divBdr>
        <w:top w:val="none" w:sz="0" w:space="0" w:color="auto"/>
        <w:left w:val="none" w:sz="0" w:space="0" w:color="auto"/>
        <w:bottom w:val="none" w:sz="0" w:space="0" w:color="auto"/>
        <w:right w:val="none" w:sz="0" w:space="0" w:color="auto"/>
      </w:divBdr>
      <w:divsChild>
        <w:div w:id="1307509387">
          <w:marLeft w:val="0"/>
          <w:marRight w:val="0"/>
          <w:marTop w:val="0"/>
          <w:marBottom w:val="0"/>
          <w:divBdr>
            <w:top w:val="none" w:sz="0" w:space="0" w:color="auto"/>
            <w:left w:val="none" w:sz="0" w:space="0" w:color="auto"/>
            <w:bottom w:val="none" w:sz="0" w:space="0" w:color="auto"/>
            <w:right w:val="none" w:sz="0" w:space="0" w:color="auto"/>
          </w:divBdr>
        </w:div>
        <w:div w:id="1861626419">
          <w:marLeft w:val="0"/>
          <w:marRight w:val="0"/>
          <w:marTop w:val="0"/>
          <w:marBottom w:val="0"/>
          <w:divBdr>
            <w:top w:val="none" w:sz="0" w:space="0" w:color="auto"/>
            <w:left w:val="none" w:sz="0" w:space="0" w:color="auto"/>
            <w:bottom w:val="none" w:sz="0" w:space="0" w:color="auto"/>
            <w:right w:val="none" w:sz="0" w:space="0" w:color="auto"/>
          </w:divBdr>
          <w:divsChild>
            <w:div w:id="512959036">
              <w:marLeft w:val="0"/>
              <w:marRight w:val="0"/>
              <w:marTop w:val="0"/>
              <w:marBottom w:val="0"/>
              <w:divBdr>
                <w:top w:val="none" w:sz="0" w:space="0" w:color="auto"/>
                <w:left w:val="none" w:sz="0" w:space="0" w:color="auto"/>
                <w:bottom w:val="none" w:sz="0" w:space="0" w:color="auto"/>
                <w:right w:val="none" w:sz="0" w:space="0" w:color="auto"/>
              </w:divBdr>
            </w:div>
          </w:divsChild>
        </w:div>
        <w:div w:id="2037849526">
          <w:marLeft w:val="0"/>
          <w:marRight w:val="0"/>
          <w:marTop w:val="0"/>
          <w:marBottom w:val="0"/>
          <w:divBdr>
            <w:top w:val="none" w:sz="0" w:space="0" w:color="auto"/>
            <w:left w:val="none" w:sz="0" w:space="0" w:color="auto"/>
            <w:bottom w:val="none" w:sz="0" w:space="0" w:color="auto"/>
            <w:right w:val="none" w:sz="0" w:space="0" w:color="auto"/>
          </w:divBdr>
        </w:div>
        <w:div w:id="1484852124">
          <w:marLeft w:val="0"/>
          <w:marRight w:val="0"/>
          <w:marTop w:val="0"/>
          <w:marBottom w:val="0"/>
          <w:divBdr>
            <w:top w:val="none" w:sz="0" w:space="0" w:color="auto"/>
            <w:left w:val="none" w:sz="0" w:space="0" w:color="auto"/>
            <w:bottom w:val="none" w:sz="0" w:space="0" w:color="auto"/>
            <w:right w:val="none" w:sz="0" w:space="0" w:color="auto"/>
          </w:divBdr>
          <w:divsChild>
            <w:div w:id="1759447610">
              <w:marLeft w:val="0"/>
              <w:marRight w:val="0"/>
              <w:marTop w:val="0"/>
              <w:marBottom w:val="0"/>
              <w:divBdr>
                <w:top w:val="none" w:sz="0" w:space="0" w:color="auto"/>
                <w:left w:val="none" w:sz="0" w:space="0" w:color="auto"/>
                <w:bottom w:val="none" w:sz="0" w:space="0" w:color="auto"/>
                <w:right w:val="none" w:sz="0" w:space="0" w:color="auto"/>
              </w:divBdr>
            </w:div>
          </w:divsChild>
        </w:div>
        <w:div w:id="2004162481">
          <w:marLeft w:val="0"/>
          <w:marRight w:val="0"/>
          <w:marTop w:val="0"/>
          <w:marBottom w:val="0"/>
          <w:divBdr>
            <w:top w:val="none" w:sz="0" w:space="0" w:color="auto"/>
            <w:left w:val="none" w:sz="0" w:space="0" w:color="auto"/>
            <w:bottom w:val="none" w:sz="0" w:space="0" w:color="auto"/>
            <w:right w:val="none" w:sz="0" w:space="0" w:color="auto"/>
          </w:divBdr>
        </w:div>
        <w:div w:id="1219821598">
          <w:marLeft w:val="0"/>
          <w:marRight w:val="0"/>
          <w:marTop w:val="0"/>
          <w:marBottom w:val="0"/>
          <w:divBdr>
            <w:top w:val="none" w:sz="0" w:space="0" w:color="auto"/>
            <w:left w:val="none" w:sz="0" w:space="0" w:color="auto"/>
            <w:bottom w:val="none" w:sz="0" w:space="0" w:color="auto"/>
            <w:right w:val="none" w:sz="0" w:space="0" w:color="auto"/>
          </w:divBdr>
          <w:divsChild>
            <w:div w:id="2069718509">
              <w:marLeft w:val="0"/>
              <w:marRight w:val="0"/>
              <w:marTop w:val="0"/>
              <w:marBottom w:val="0"/>
              <w:divBdr>
                <w:top w:val="none" w:sz="0" w:space="0" w:color="auto"/>
                <w:left w:val="none" w:sz="0" w:space="0" w:color="auto"/>
                <w:bottom w:val="none" w:sz="0" w:space="0" w:color="auto"/>
                <w:right w:val="none" w:sz="0" w:space="0" w:color="auto"/>
              </w:divBdr>
            </w:div>
          </w:divsChild>
        </w:div>
        <w:div w:id="2142070372">
          <w:marLeft w:val="0"/>
          <w:marRight w:val="0"/>
          <w:marTop w:val="0"/>
          <w:marBottom w:val="0"/>
          <w:divBdr>
            <w:top w:val="none" w:sz="0" w:space="0" w:color="auto"/>
            <w:left w:val="none" w:sz="0" w:space="0" w:color="auto"/>
            <w:bottom w:val="none" w:sz="0" w:space="0" w:color="auto"/>
            <w:right w:val="none" w:sz="0" w:space="0" w:color="auto"/>
          </w:divBdr>
        </w:div>
        <w:div w:id="1092092858">
          <w:marLeft w:val="0"/>
          <w:marRight w:val="0"/>
          <w:marTop w:val="0"/>
          <w:marBottom w:val="0"/>
          <w:divBdr>
            <w:top w:val="none" w:sz="0" w:space="0" w:color="auto"/>
            <w:left w:val="none" w:sz="0" w:space="0" w:color="auto"/>
            <w:bottom w:val="none" w:sz="0" w:space="0" w:color="auto"/>
            <w:right w:val="none" w:sz="0" w:space="0" w:color="auto"/>
          </w:divBdr>
          <w:divsChild>
            <w:div w:id="1097363295">
              <w:marLeft w:val="0"/>
              <w:marRight w:val="0"/>
              <w:marTop w:val="0"/>
              <w:marBottom w:val="0"/>
              <w:divBdr>
                <w:top w:val="none" w:sz="0" w:space="0" w:color="auto"/>
                <w:left w:val="none" w:sz="0" w:space="0" w:color="auto"/>
                <w:bottom w:val="none" w:sz="0" w:space="0" w:color="auto"/>
                <w:right w:val="none" w:sz="0" w:space="0" w:color="auto"/>
              </w:divBdr>
            </w:div>
          </w:divsChild>
        </w:div>
        <w:div w:id="1818570892">
          <w:marLeft w:val="0"/>
          <w:marRight w:val="0"/>
          <w:marTop w:val="0"/>
          <w:marBottom w:val="0"/>
          <w:divBdr>
            <w:top w:val="none" w:sz="0" w:space="0" w:color="auto"/>
            <w:left w:val="none" w:sz="0" w:space="0" w:color="auto"/>
            <w:bottom w:val="none" w:sz="0" w:space="0" w:color="auto"/>
            <w:right w:val="none" w:sz="0" w:space="0" w:color="auto"/>
          </w:divBdr>
        </w:div>
        <w:div w:id="1518887615">
          <w:marLeft w:val="0"/>
          <w:marRight w:val="0"/>
          <w:marTop w:val="0"/>
          <w:marBottom w:val="0"/>
          <w:divBdr>
            <w:top w:val="none" w:sz="0" w:space="0" w:color="auto"/>
            <w:left w:val="none" w:sz="0" w:space="0" w:color="auto"/>
            <w:bottom w:val="none" w:sz="0" w:space="0" w:color="auto"/>
            <w:right w:val="none" w:sz="0" w:space="0" w:color="auto"/>
          </w:divBdr>
          <w:divsChild>
            <w:div w:id="264851888">
              <w:marLeft w:val="0"/>
              <w:marRight w:val="0"/>
              <w:marTop w:val="0"/>
              <w:marBottom w:val="0"/>
              <w:divBdr>
                <w:top w:val="none" w:sz="0" w:space="0" w:color="auto"/>
                <w:left w:val="none" w:sz="0" w:space="0" w:color="auto"/>
                <w:bottom w:val="none" w:sz="0" w:space="0" w:color="auto"/>
                <w:right w:val="none" w:sz="0" w:space="0" w:color="auto"/>
              </w:divBdr>
            </w:div>
          </w:divsChild>
        </w:div>
        <w:div w:id="1457941402">
          <w:marLeft w:val="0"/>
          <w:marRight w:val="0"/>
          <w:marTop w:val="0"/>
          <w:marBottom w:val="0"/>
          <w:divBdr>
            <w:top w:val="none" w:sz="0" w:space="0" w:color="auto"/>
            <w:left w:val="none" w:sz="0" w:space="0" w:color="auto"/>
            <w:bottom w:val="none" w:sz="0" w:space="0" w:color="auto"/>
            <w:right w:val="none" w:sz="0" w:space="0" w:color="auto"/>
          </w:divBdr>
        </w:div>
        <w:div w:id="894392260">
          <w:marLeft w:val="0"/>
          <w:marRight w:val="0"/>
          <w:marTop w:val="0"/>
          <w:marBottom w:val="0"/>
          <w:divBdr>
            <w:top w:val="none" w:sz="0" w:space="0" w:color="auto"/>
            <w:left w:val="none" w:sz="0" w:space="0" w:color="auto"/>
            <w:bottom w:val="none" w:sz="0" w:space="0" w:color="auto"/>
            <w:right w:val="none" w:sz="0" w:space="0" w:color="auto"/>
          </w:divBdr>
          <w:divsChild>
            <w:div w:id="570233999">
              <w:marLeft w:val="0"/>
              <w:marRight w:val="0"/>
              <w:marTop w:val="0"/>
              <w:marBottom w:val="0"/>
              <w:divBdr>
                <w:top w:val="none" w:sz="0" w:space="0" w:color="auto"/>
                <w:left w:val="none" w:sz="0" w:space="0" w:color="auto"/>
                <w:bottom w:val="none" w:sz="0" w:space="0" w:color="auto"/>
                <w:right w:val="none" w:sz="0" w:space="0" w:color="auto"/>
              </w:divBdr>
            </w:div>
          </w:divsChild>
        </w:div>
        <w:div w:id="668097268">
          <w:marLeft w:val="0"/>
          <w:marRight w:val="0"/>
          <w:marTop w:val="0"/>
          <w:marBottom w:val="0"/>
          <w:divBdr>
            <w:top w:val="none" w:sz="0" w:space="0" w:color="auto"/>
            <w:left w:val="none" w:sz="0" w:space="0" w:color="auto"/>
            <w:bottom w:val="none" w:sz="0" w:space="0" w:color="auto"/>
            <w:right w:val="none" w:sz="0" w:space="0" w:color="auto"/>
          </w:divBdr>
        </w:div>
        <w:div w:id="801770634">
          <w:marLeft w:val="0"/>
          <w:marRight w:val="0"/>
          <w:marTop w:val="0"/>
          <w:marBottom w:val="0"/>
          <w:divBdr>
            <w:top w:val="none" w:sz="0" w:space="0" w:color="auto"/>
            <w:left w:val="none" w:sz="0" w:space="0" w:color="auto"/>
            <w:bottom w:val="none" w:sz="0" w:space="0" w:color="auto"/>
            <w:right w:val="none" w:sz="0" w:space="0" w:color="auto"/>
          </w:divBdr>
          <w:divsChild>
            <w:div w:id="1439793125">
              <w:marLeft w:val="0"/>
              <w:marRight w:val="0"/>
              <w:marTop w:val="0"/>
              <w:marBottom w:val="0"/>
              <w:divBdr>
                <w:top w:val="none" w:sz="0" w:space="0" w:color="auto"/>
                <w:left w:val="none" w:sz="0" w:space="0" w:color="auto"/>
                <w:bottom w:val="none" w:sz="0" w:space="0" w:color="auto"/>
                <w:right w:val="none" w:sz="0" w:space="0" w:color="auto"/>
              </w:divBdr>
            </w:div>
          </w:divsChild>
        </w:div>
        <w:div w:id="1919708321">
          <w:marLeft w:val="0"/>
          <w:marRight w:val="0"/>
          <w:marTop w:val="300"/>
          <w:marBottom w:val="0"/>
          <w:divBdr>
            <w:top w:val="none" w:sz="0" w:space="0" w:color="auto"/>
            <w:left w:val="none" w:sz="0" w:space="0" w:color="auto"/>
            <w:bottom w:val="none" w:sz="0" w:space="0" w:color="auto"/>
            <w:right w:val="none" w:sz="0" w:space="0" w:color="auto"/>
          </w:divBdr>
          <w:divsChild>
            <w:div w:id="284581537">
              <w:marLeft w:val="0"/>
              <w:marRight w:val="0"/>
              <w:marTop w:val="0"/>
              <w:marBottom w:val="0"/>
              <w:divBdr>
                <w:top w:val="none" w:sz="0" w:space="0" w:color="auto"/>
                <w:left w:val="none" w:sz="0" w:space="0" w:color="auto"/>
                <w:bottom w:val="none" w:sz="0" w:space="0" w:color="auto"/>
                <w:right w:val="none" w:sz="0" w:space="0" w:color="auto"/>
              </w:divBdr>
              <w:divsChild>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9878569">
          <w:marLeft w:val="0"/>
          <w:marRight w:val="0"/>
          <w:marTop w:val="300"/>
          <w:marBottom w:val="0"/>
          <w:divBdr>
            <w:top w:val="none" w:sz="0" w:space="0" w:color="auto"/>
            <w:left w:val="none" w:sz="0" w:space="0" w:color="auto"/>
            <w:bottom w:val="none" w:sz="0" w:space="0" w:color="auto"/>
            <w:right w:val="none" w:sz="0" w:space="0" w:color="auto"/>
          </w:divBdr>
          <w:divsChild>
            <w:div w:id="1177381014">
              <w:marLeft w:val="0"/>
              <w:marRight w:val="0"/>
              <w:marTop w:val="0"/>
              <w:marBottom w:val="0"/>
              <w:divBdr>
                <w:top w:val="none" w:sz="0" w:space="0" w:color="auto"/>
                <w:left w:val="none" w:sz="0" w:space="0" w:color="auto"/>
                <w:bottom w:val="none" w:sz="0" w:space="0" w:color="auto"/>
                <w:right w:val="none" w:sz="0" w:space="0" w:color="auto"/>
              </w:divBdr>
              <w:divsChild>
                <w:div w:id="2054496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5485318">
          <w:marLeft w:val="0"/>
          <w:marRight w:val="0"/>
          <w:marTop w:val="300"/>
          <w:marBottom w:val="0"/>
          <w:divBdr>
            <w:top w:val="none" w:sz="0" w:space="0" w:color="auto"/>
            <w:left w:val="none" w:sz="0" w:space="0" w:color="auto"/>
            <w:bottom w:val="none" w:sz="0" w:space="0" w:color="auto"/>
            <w:right w:val="none" w:sz="0" w:space="0" w:color="auto"/>
          </w:divBdr>
          <w:divsChild>
            <w:div w:id="624233592">
              <w:marLeft w:val="0"/>
              <w:marRight w:val="0"/>
              <w:marTop w:val="0"/>
              <w:marBottom w:val="0"/>
              <w:divBdr>
                <w:top w:val="none" w:sz="0" w:space="0" w:color="auto"/>
                <w:left w:val="none" w:sz="0" w:space="0" w:color="auto"/>
                <w:bottom w:val="none" w:sz="0" w:space="0" w:color="auto"/>
                <w:right w:val="none" w:sz="0" w:space="0" w:color="auto"/>
              </w:divBdr>
              <w:divsChild>
                <w:div w:id="415172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8326996">
          <w:marLeft w:val="0"/>
          <w:marRight w:val="0"/>
          <w:marTop w:val="300"/>
          <w:marBottom w:val="0"/>
          <w:divBdr>
            <w:top w:val="none" w:sz="0" w:space="0" w:color="auto"/>
            <w:left w:val="none" w:sz="0" w:space="0" w:color="auto"/>
            <w:bottom w:val="none" w:sz="0" w:space="0" w:color="auto"/>
            <w:right w:val="none" w:sz="0" w:space="0" w:color="auto"/>
          </w:divBdr>
          <w:divsChild>
            <w:div w:id="146939742">
              <w:marLeft w:val="0"/>
              <w:marRight w:val="0"/>
              <w:marTop w:val="0"/>
              <w:marBottom w:val="0"/>
              <w:divBdr>
                <w:top w:val="none" w:sz="0" w:space="0" w:color="auto"/>
                <w:left w:val="none" w:sz="0" w:space="0" w:color="auto"/>
                <w:bottom w:val="none" w:sz="0" w:space="0" w:color="auto"/>
                <w:right w:val="none" w:sz="0" w:space="0" w:color="auto"/>
              </w:divBdr>
              <w:divsChild>
                <w:div w:id="1393968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5148497">
      <w:bodyDiv w:val="1"/>
      <w:marLeft w:val="0"/>
      <w:marRight w:val="0"/>
      <w:marTop w:val="0"/>
      <w:marBottom w:val="0"/>
      <w:divBdr>
        <w:top w:val="none" w:sz="0" w:space="0" w:color="auto"/>
        <w:left w:val="none" w:sz="0" w:space="0" w:color="auto"/>
        <w:bottom w:val="none" w:sz="0" w:space="0" w:color="auto"/>
        <w:right w:val="none" w:sz="0" w:space="0" w:color="auto"/>
      </w:divBdr>
      <w:divsChild>
        <w:div w:id="45378277">
          <w:marLeft w:val="0"/>
          <w:marRight w:val="0"/>
          <w:marTop w:val="300"/>
          <w:marBottom w:val="0"/>
          <w:divBdr>
            <w:top w:val="none" w:sz="0" w:space="0" w:color="auto"/>
            <w:left w:val="none" w:sz="0" w:space="0" w:color="auto"/>
            <w:bottom w:val="none" w:sz="0" w:space="0" w:color="auto"/>
            <w:right w:val="none" w:sz="0" w:space="0" w:color="auto"/>
          </w:divBdr>
          <w:divsChild>
            <w:div w:id="1054545922">
              <w:marLeft w:val="0"/>
              <w:marRight w:val="0"/>
              <w:marTop w:val="0"/>
              <w:marBottom w:val="0"/>
              <w:divBdr>
                <w:top w:val="none" w:sz="0" w:space="0" w:color="auto"/>
                <w:left w:val="none" w:sz="0" w:space="0" w:color="auto"/>
                <w:bottom w:val="none" w:sz="0" w:space="0" w:color="auto"/>
                <w:right w:val="none" w:sz="0" w:space="0" w:color="auto"/>
              </w:divBdr>
              <w:divsChild>
                <w:div w:id="566569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234677">
          <w:marLeft w:val="0"/>
          <w:marRight w:val="0"/>
          <w:marTop w:val="0"/>
          <w:marBottom w:val="0"/>
          <w:divBdr>
            <w:top w:val="none" w:sz="0" w:space="0" w:color="auto"/>
            <w:left w:val="none" w:sz="0" w:space="0" w:color="auto"/>
            <w:bottom w:val="none" w:sz="0" w:space="0" w:color="auto"/>
            <w:right w:val="none" w:sz="0" w:space="0" w:color="auto"/>
          </w:divBdr>
        </w:div>
        <w:div w:id="233249124">
          <w:marLeft w:val="0"/>
          <w:marRight w:val="0"/>
          <w:marTop w:val="0"/>
          <w:marBottom w:val="0"/>
          <w:divBdr>
            <w:top w:val="none" w:sz="0" w:space="0" w:color="auto"/>
            <w:left w:val="none" w:sz="0" w:space="0" w:color="auto"/>
            <w:bottom w:val="none" w:sz="0" w:space="0" w:color="auto"/>
            <w:right w:val="none" w:sz="0" w:space="0" w:color="auto"/>
          </w:divBdr>
        </w:div>
        <w:div w:id="250622210">
          <w:marLeft w:val="0"/>
          <w:marRight w:val="0"/>
          <w:marTop w:val="0"/>
          <w:marBottom w:val="0"/>
          <w:divBdr>
            <w:top w:val="none" w:sz="0" w:space="0" w:color="auto"/>
            <w:left w:val="none" w:sz="0" w:space="0" w:color="auto"/>
            <w:bottom w:val="none" w:sz="0" w:space="0" w:color="auto"/>
            <w:right w:val="none" w:sz="0" w:space="0" w:color="auto"/>
          </w:divBdr>
        </w:div>
        <w:div w:id="444006614">
          <w:marLeft w:val="0"/>
          <w:marRight w:val="0"/>
          <w:marTop w:val="0"/>
          <w:marBottom w:val="0"/>
          <w:divBdr>
            <w:top w:val="none" w:sz="0" w:space="0" w:color="auto"/>
            <w:left w:val="none" w:sz="0" w:space="0" w:color="auto"/>
            <w:bottom w:val="none" w:sz="0" w:space="0" w:color="auto"/>
            <w:right w:val="none" w:sz="0" w:space="0" w:color="auto"/>
          </w:divBdr>
          <w:divsChild>
            <w:div w:id="24445896">
              <w:marLeft w:val="0"/>
              <w:marRight w:val="0"/>
              <w:marTop w:val="0"/>
              <w:marBottom w:val="0"/>
              <w:divBdr>
                <w:top w:val="none" w:sz="0" w:space="0" w:color="auto"/>
                <w:left w:val="none" w:sz="0" w:space="0" w:color="auto"/>
                <w:bottom w:val="none" w:sz="0" w:space="0" w:color="auto"/>
                <w:right w:val="none" w:sz="0" w:space="0" w:color="auto"/>
              </w:divBdr>
            </w:div>
          </w:divsChild>
        </w:div>
        <w:div w:id="502399795">
          <w:marLeft w:val="0"/>
          <w:marRight w:val="0"/>
          <w:marTop w:val="0"/>
          <w:marBottom w:val="0"/>
          <w:divBdr>
            <w:top w:val="none" w:sz="0" w:space="0" w:color="auto"/>
            <w:left w:val="none" w:sz="0" w:space="0" w:color="auto"/>
            <w:bottom w:val="none" w:sz="0" w:space="0" w:color="auto"/>
            <w:right w:val="none" w:sz="0" w:space="0" w:color="auto"/>
          </w:divBdr>
          <w:divsChild>
            <w:div w:id="813645882">
              <w:marLeft w:val="0"/>
              <w:marRight w:val="0"/>
              <w:marTop w:val="0"/>
              <w:marBottom w:val="0"/>
              <w:divBdr>
                <w:top w:val="none" w:sz="0" w:space="0" w:color="auto"/>
                <w:left w:val="none" w:sz="0" w:space="0" w:color="auto"/>
                <w:bottom w:val="none" w:sz="0" w:space="0" w:color="auto"/>
                <w:right w:val="none" w:sz="0" w:space="0" w:color="auto"/>
              </w:divBdr>
            </w:div>
          </w:divsChild>
        </w:div>
        <w:div w:id="612713464">
          <w:marLeft w:val="0"/>
          <w:marRight w:val="0"/>
          <w:marTop w:val="300"/>
          <w:marBottom w:val="0"/>
          <w:divBdr>
            <w:top w:val="none" w:sz="0" w:space="0" w:color="auto"/>
            <w:left w:val="none" w:sz="0" w:space="0" w:color="auto"/>
            <w:bottom w:val="none" w:sz="0" w:space="0" w:color="auto"/>
            <w:right w:val="none" w:sz="0" w:space="0" w:color="auto"/>
          </w:divBdr>
          <w:divsChild>
            <w:div w:id="1277836286">
              <w:marLeft w:val="0"/>
              <w:marRight w:val="0"/>
              <w:marTop w:val="0"/>
              <w:marBottom w:val="0"/>
              <w:divBdr>
                <w:top w:val="none" w:sz="0" w:space="0" w:color="auto"/>
                <w:left w:val="none" w:sz="0" w:space="0" w:color="auto"/>
                <w:bottom w:val="none" w:sz="0" w:space="0" w:color="auto"/>
                <w:right w:val="none" w:sz="0" w:space="0" w:color="auto"/>
              </w:divBdr>
              <w:divsChild>
                <w:div w:id="448210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487808">
          <w:marLeft w:val="0"/>
          <w:marRight w:val="0"/>
          <w:marTop w:val="0"/>
          <w:marBottom w:val="0"/>
          <w:divBdr>
            <w:top w:val="none" w:sz="0" w:space="0" w:color="auto"/>
            <w:left w:val="none" w:sz="0" w:space="0" w:color="auto"/>
            <w:bottom w:val="none" w:sz="0" w:space="0" w:color="auto"/>
            <w:right w:val="none" w:sz="0" w:space="0" w:color="auto"/>
          </w:divBdr>
        </w:div>
        <w:div w:id="699747073">
          <w:marLeft w:val="0"/>
          <w:marRight w:val="0"/>
          <w:marTop w:val="300"/>
          <w:marBottom w:val="0"/>
          <w:divBdr>
            <w:top w:val="none" w:sz="0" w:space="0" w:color="auto"/>
            <w:left w:val="none" w:sz="0" w:space="0" w:color="auto"/>
            <w:bottom w:val="none" w:sz="0" w:space="0" w:color="auto"/>
            <w:right w:val="none" w:sz="0" w:space="0" w:color="auto"/>
          </w:divBdr>
          <w:divsChild>
            <w:div w:id="401877276">
              <w:marLeft w:val="0"/>
              <w:marRight w:val="0"/>
              <w:marTop w:val="0"/>
              <w:marBottom w:val="0"/>
              <w:divBdr>
                <w:top w:val="none" w:sz="0" w:space="0" w:color="auto"/>
                <w:left w:val="none" w:sz="0" w:space="0" w:color="auto"/>
                <w:bottom w:val="none" w:sz="0" w:space="0" w:color="auto"/>
                <w:right w:val="none" w:sz="0" w:space="0" w:color="auto"/>
              </w:divBdr>
              <w:divsChild>
                <w:div w:id="329531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9869066">
          <w:marLeft w:val="0"/>
          <w:marRight w:val="0"/>
          <w:marTop w:val="0"/>
          <w:marBottom w:val="0"/>
          <w:divBdr>
            <w:top w:val="none" w:sz="0" w:space="0" w:color="auto"/>
            <w:left w:val="none" w:sz="0" w:space="0" w:color="auto"/>
            <w:bottom w:val="none" w:sz="0" w:space="0" w:color="auto"/>
            <w:right w:val="none" w:sz="0" w:space="0" w:color="auto"/>
          </w:divBdr>
        </w:div>
        <w:div w:id="1385641451">
          <w:marLeft w:val="0"/>
          <w:marRight w:val="0"/>
          <w:marTop w:val="0"/>
          <w:marBottom w:val="0"/>
          <w:divBdr>
            <w:top w:val="none" w:sz="0" w:space="0" w:color="auto"/>
            <w:left w:val="none" w:sz="0" w:space="0" w:color="auto"/>
            <w:bottom w:val="none" w:sz="0" w:space="0" w:color="auto"/>
            <w:right w:val="none" w:sz="0" w:space="0" w:color="auto"/>
          </w:divBdr>
          <w:divsChild>
            <w:div w:id="60831690">
              <w:marLeft w:val="0"/>
              <w:marRight w:val="0"/>
              <w:marTop w:val="0"/>
              <w:marBottom w:val="0"/>
              <w:divBdr>
                <w:top w:val="none" w:sz="0" w:space="0" w:color="auto"/>
                <w:left w:val="none" w:sz="0" w:space="0" w:color="auto"/>
                <w:bottom w:val="none" w:sz="0" w:space="0" w:color="auto"/>
                <w:right w:val="none" w:sz="0" w:space="0" w:color="auto"/>
              </w:divBdr>
            </w:div>
          </w:divsChild>
        </w:div>
        <w:div w:id="1390609486">
          <w:marLeft w:val="0"/>
          <w:marRight w:val="0"/>
          <w:marTop w:val="0"/>
          <w:marBottom w:val="0"/>
          <w:divBdr>
            <w:top w:val="none" w:sz="0" w:space="0" w:color="auto"/>
            <w:left w:val="none" w:sz="0" w:space="0" w:color="auto"/>
            <w:bottom w:val="none" w:sz="0" w:space="0" w:color="auto"/>
            <w:right w:val="none" w:sz="0" w:space="0" w:color="auto"/>
          </w:divBdr>
          <w:divsChild>
            <w:div w:id="584146799">
              <w:marLeft w:val="0"/>
              <w:marRight w:val="0"/>
              <w:marTop w:val="0"/>
              <w:marBottom w:val="0"/>
              <w:divBdr>
                <w:top w:val="none" w:sz="0" w:space="0" w:color="auto"/>
                <w:left w:val="none" w:sz="0" w:space="0" w:color="auto"/>
                <w:bottom w:val="none" w:sz="0" w:space="0" w:color="auto"/>
                <w:right w:val="none" w:sz="0" w:space="0" w:color="auto"/>
              </w:divBdr>
            </w:div>
          </w:divsChild>
        </w:div>
        <w:div w:id="1444960599">
          <w:marLeft w:val="0"/>
          <w:marRight w:val="0"/>
          <w:marTop w:val="0"/>
          <w:marBottom w:val="0"/>
          <w:divBdr>
            <w:top w:val="none" w:sz="0" w:space="0" w:color="auto"/>
            <w:left w:val="none" w:sz="0" w:space="0" w:color="auto"/>
            <w:bottom w:val="none" w:sz="0" w:space="0" w:color="auto"/>
            <w:right w:val="none" w:sz="0" w:space="0" w:color="auto"/>
          </w:divBdr>
          <w:divsChild>
            <w:div w:id="854343063">
              <w:marLeft w:val="0"/>
              <w:marRight w:val="0"/>
              <w:marTop w:val="0"/>
              <w:marBottom w:val="0"/>
              <w:divBdr>
                <w:top w:val="none" w:sz="0" w:space="0" w:color="auto"/>
                <w:left w:val="none" w:sz="0" w:space="0" w:color="auto"/>
                <w:bottom w:val="none" w:sz="0" w:space="0" w:color="auto"/>
                <w:right w:val="none" w:sz="0" w:space="0" w:color="auto"/>
              </w:divBdr>
            </w:div>
          </w:divsChild>
        </w:div>
        <w:div w:id="1508210553">
          <w:marLeft w:val="0"/>
          <w:marRight w:val="0"/>
          <w:marTop w:val="0"/>
          <w:marBottom w:val="0"/>
          <w:divBdr>
            <w:top w:val="none" w:sz="0" w:space="0" w:color="auto"/>
            <w:left w:val="none" w:sz="0" w:space="0" w:color="auto"/>
            <w:bottom w:val="none" w:sz="0" w:space="0" w:color="auto"/>
            <w:right w:val="none" w:sz="0" w:space="0" w:color="auto"/>
          </w:divBdr>
          <w:divsChild>
            <w:div w:id="590699609">
              <w:marLeft w:val="0"/>
              <w:marRight w:val="0"/>
              <w:marTop w:val="0"/>
              <w:marBottom w:val="0"/>
              <w:divBdr>
                <w:top w:val="none" w:sz="0" w:space="0" w:color="auto"/>
                <w:left w:val="none" w:sz="0" w:space="0" w:color="auto"/>
                <w:bottom w:val="none" w:sz="0" w:space="0" w:color="auto"/>
                <w:right w:val="none" w:sz="0" w:space="0" w:color="auto"/>
              </w:divBdr>
            </w:div>
          </w:divsChild>
        </w:div>
        <w:div w:id="1691487614">
          <w:marLeft w:val="0"/>
          <w:marRight w:val="0"/>
          <w:marTop w:val="300"/>
          <w:marBottom w:val="0"/>
          <w:divBdr>
            <w:top w:val="none" w:sz="0" w:space="0" w:color="auto"/>
            <w:left w:val="none" w:sz="0" w:space="0" w:color="auto"/>
            <w:bottom w:val="none" w:sz="0" w:space="0" w:color="auto"/>
            <w:right w:val="none" w:sz="0" w:space="0" w:color="auto"/>
          </w:divBdr>
          <w:divsChild>
            <w:div w:id="2021272041">
              <w:marLeft w:val="0"/>
              <w:marRight w:val="0"/>
              <w:marTop w:val="0"/>
              <w:marBottom w:val="0"/>
              <w:divBdr>
                <w:top w:val="none" w:sz="0" w:space="0" w:color="auto"/>
                <w:left w:val="none" w:sz="0" w:space="0" w:color="auto"/>
                <w:bottom w:val="none" w:sz="0" w:space="0" w:color="auto"/>
                <w:right w:val="none" w:sz="0" w:space="0" w:color="auto"/>
              </w:divBdr>
              <w:divsChild>
                <w:div w:id="1875774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3642770">
          <w:marLeft w:val="0"/>
          <w:marRight w:val="0"/>
          <w:marTop w:val="0"/>
          <w:marBottom w:val="0"/>
          <w:divBdr>
            <w:top w:val="none" w:sz="0" w:space="0" w:color="auto"/>
            <w:left w:val="none" w:sz="0" w:space="0" w:color="auto"/>
            <w:bottom w:val="none" w:sz="0" w:space="0" w:color="auto"/>
            <w:right w:val="none" w:sz="0" w:space="0" w:color="auto"/>
          </w:divBdr>
          <w:divsChild>
            <w:div w:id="1915386771">
              <w:marLeft w:val="0"/>
              <w:marRight w:val="0"/>
              <w:marTop w:val="0"/>
              <w:marBottom w:val="0"/>
              <w:divBdr>
                <w:top w:val="none" w:sz="0" w:space="0" w:color="auto"/>
                <w:left w:val="none" w:sz="0" w:space="0" w:color="auto"/>
                <w:bottom w:val="none" w:sz="0" w:space="0" w:color="auto"/>
                <w:right w:val="none" w:sz="0" w:space="0" w:color="auto"/>
              </w:divBdr>
            </w:div>
          </w:divsChild>
        </w:div>
        <w:div w:id="2085294451">
          <w:marLeft w:val="0"/>
          <w:marRight w:val="0"/>
          <w:marTop w:val="0"/>
          <w:marBottom w:val="0"/>
          <w:divBdr>
            <w:top w:val="none" w:sz="0" w:space="0" w:color="auto"/>
            <w:left w:val="none" w:sz="0" w:space="0" w:color="auto"/>
            <w:bottom w:val="none" w:sz="0" w:space="0" w:color="auto"/>
            <w:right w:val="none" w:sz="0" w:space="0" w:color="auto"/>
          </w:divBdr>
        </w:div>
        <w:div w:id="2119907449">
          <w:marLeft w:val="0"/>
          <w:marRight w:val="0"/>
          <w:marTop w:val="0"/>
          <w:marBottom w:val="0"/>
          <w:divBdr>
            <w:top w:val="none" w:sz="0" w:space="0" w:color="auto"/>
            <w:left w:val="none" w:sz="0" w:space="0" w:color="auto"/>
            <w:bottom w:val="none" w:sz="0" w:space="0" w:color="auto"/>
            <w:right w:val="none" w:sz="0" w:space="0" w:color="auto"/>
          </w:divBdr>
        </w:div>
      </w:divsChild>
    </w:div>
    <w:div w:id="226496969">
      <w:bodyDiv w:val="1"/>
      <w:marLeft w:val="0"/>
      <w:marRight w:val="0"/>
      <w:marTop w:val="0"/>
      <w:marBottom w:val="0"/>
      <w:divBdr>
        <w:top w:val="none" w:sz="0" w:space="0" w:color="auto"/>
        <w:left w:val="none" w:sz="0" w:space="0" w:color="auto"/>
        <w:bottom w:val="none" w:sz="0" w:space="0" w:color="auto"/>
        <w:right w:val="none" w:sz="0" w:space="0" w:color="auto"/>
      </w:divBdr>
      <w:divsChild>
        <w:div w:id="1717468896">
          <w:marLeft w:val="0"/>
          <w:marRight w:val="0"/>
          <w:marTop w:val="0"/>
          <w:marBottom w:val="0"/>
          <w:divBdr>
            <w:top w:val="none" w:sz="0" w:space="0" w:color="auto"/>
            <w:left w:val="none" w:sz="0" w:space="0" w:color="auto"/>
            <w:bottom w:val="none" w:sz="0" w:space="0" w:color="auto"/>
            <w:right w:val="none" w:sz="0" w:space="0" w:color="auto"/>
          </w:divBdr>
        </w:div>
        <w:div w:id="1373992252">
          <w:marLeft w:val="0"/>
          <w:marRight w:val="0"/>
          <w:marTop w:val="0"/>
          <w:marBottom w:val="0"/>
          <w:divBdr>
            <w:top w:val="none" w:sz="0" w:space="0" w:color="auto"/>
            <w:left w:val="none" w:sz="0" w:space="0" w:color="auto"/>
            <w:bottom w:val="none" w:sz="0" w:space="0" w:color="auto"/>
            <w:right w:val="none" w:sz="0" w:space="0" w:color="auto"/>
          </w:divBdr>
          <w:divsChild>
            <w:div w:id="2028601920">
              <w:marLeft w:val="0"/>
              <w:marRight w:val="0"/>
              <w:marTop w:val="0"/>
              <w:marBottom w:val="0"/>
              <w:divBdr>
                <w:top w:val="none" w:sz="0" w:space="0" w:color="auto"/>
                <w:left w:val="none" w:sz="0" w:space="0" w:color="auto"/>
                <w:bottom w:val="none" w:sz="0" w:space="0" w:color="auto"/>
                <w:right w:val="none" w:sz="0" w:space="0" w:color="auto"/>
              </w:divBdr>
            </w:div>
          </w:divsChild>
        </w:div>
        <w:div w:id="486286748">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sChild>
            <w:div w:id="1694261442">
              <w:marLeft w:val="0"/>
              <w:marRight w:val="0"/>
              <w:marTop w:val="0"/>
              <w:marBottom w:val="0"/>
              <w:divBdr>
                <w:top w:val="none" w:sz="0" w:space="0" w:color="auto"/>
                <w:left w:val="none" w:sz="0" w:space="0" w:color="auto"/>
                <w:bottom w:val="none" w:sz="0" w:space="0" w:color="auto"/>
                <w:right w:val="none" w:sz="0" w:space="0" w:color="auto"/>
              </w:divBdr>
            </w:div>
          </w:divsChild>
        </w:div>
        <w:div w:id="2103916730">
          <w:marLeft w:val="0"/>
          <w:marRight w:val="0"/>
          <w:marTop w:val="0"/>
          <w:marBottom w:val="0"/>
          <w:divBdr>
            <w:top w:val="none" w:sz="0" w:space="0" w:color="auto"/>
            <w:left w:val="none" w:sz="0" w:space="0" w:color="auto"/>
            <w:bottom w:val="none" w:sz="0" w:space="0" w:color="auto"/>
            <w:right w:val="none" w:sz="0" w:space="0" w:color="auto"/>
          </w:divBdr>
        </w:div>
        <w:div w:id="1487235970">
          <w:marLeft w:val="0"/>
          <w:marRight w:val="0"/>
          <w:marTop w:val="0"/>
          <w:marBottom w:val="0"/>
          <w:divBdr>
            <w:top w:val="none" w:sz="0" w:space="0" w:color="auto"/>
            <w:left w:val="none" w:sz="0" w:space="0" w:color="auto"/>
            <w:bottom w:val="none" w:sz="0" w:space="0" w:color="auto"/>
            <w:right w:val="none" w:sz="0" w:space="0" w:color="auto"/>
          </w:divBdr>
          <w:divsChild>
            <w:div w:id="1038050497">
              <w:marLeft w:val="0"/>
              <w:marRight w:val="0"/>
              <w:marTop w:val="0"/>
              <w:marBottom w:val="0"/>
              <w:divBdr>
                <w:top w:val="none" w:sz="0" w:space="0" w:color="auto"/>
                <w:left w:val="none" w:sz="0" w:space="0" w:color="auto"/>
                <w:bottom w:val="none" w:sz="0" w:space="0" w:color="auto"/>
                <w:right w:val="none" w:sz="0" w:space="0" w:color="auto"/>
              </w:divBdr>
            </w:div>
          </w:divsChild>
        </w:div>
        <w:div w:id="146290675">
          <w:marLeft w:val="0"/>
          <w:marRight w:val="0"/>
          <w:marTop w:val="0"/>
          <w:marBottom w:val="0"/>
          <w:divBdr>
            <w:top w:val="none" w:sz="0" w:space="0" w:color="auto"/>
            <w:left w:val="none" w:sz="0" w:space="0" w:color="auto"/>
            <w:bottom w:val="none" w:sz="0" w:space="0" w:color="auto"/>
            <w:right w:val="none" w:sz="0" w:space="0" w:color="auto"/>
          </w:divBdr>
        </w:div>
        <w:div w:id="2071882542">
          <w:marLeft w:val="0"/>
          <w:marRight w:val="0"/>
          <w:marTop w:val="0"/>
          <w:marBottom w:val="0"/>
          <w:divBdr>
            <w:top w:val="none" w:sz="0" w:space="0" w:color="auto"/>
            <w:left w:val="none" w:sz="0" w:space="0" w:color="auto"/>
            <w:bottom w:val="none" w:sz="0" w:space="0" w:color="auto"/>
            <w:right w:val="none" w:sz="0" w:space="0" w:color="auto"/>
          </w:divBdr>
          <w:divsChild>
            <w:div w:id="1864858686">
              <w:marLeft w:val="0"/>
              <w:marRight w:val="0"/>
              <w:marTop w:val="0"/>
              <w:marBottom w:val="0"/>
              <w:divBdr>
                <w:top w:val="none" w:sz="0" w:space="0" w:color="auto"/>
                <w:left w:val="none" w:sz="0" w:space="0" w:color="auto"/>
                <w:bottom w:val="none" w:sz="0" w:space="0" w:color="auto"/>
                <w:right w:val="none" w:sz="0" w:space="0" w:color="auto"/>
              </w:divBdr>
            </w:div>
          </w:divsChild>
        </w:div>
        <w:div w:id="1564481683">
          <w:marLeft w:val="0"/>
          <w:marRight w:val="0"/>
          <w:marTop w:val="0"/>
          <w:marBottom w:val="0"/>
          <w:divBdr>
            <w:top w:val="none" w:sz="0" w:space="0" w:color="auto"/>
            <w:left w:val="none" w:sz="0" w:space="0" w:color="auto"/>
            <w:bottom w:val="none" w:sz="0" w:space="0" w:color="auto"/>
            <w:right w:val="none" w:sz="0" w:space="0" w:color="auto"/>
          </w:divBdr>
        </w:div>
        <w:div w:id="860318899">
          <w:marLeft w:val="0"/>
          <w:marRight w:val="0"/>
          <w:marTop w:val="0"/>
          <w:marBottom w:val="0"/>
          <w:divBdr>
            <w:top w:val="none" w:sz="0" w:space="0" w:color="auto"/>
            <w:left w:val="none" w:sz="0" w:space="0" w:color="auto"/>
            <w:bottom w:val="none" w:sz="0" w:space="0" w:color="auto"/>
            <w:right w:val="none" w:sz="0" w:space="0" w:color="auto"/>
          </w:divBdr>
          <w:divsChild>
            <w:div w:id="1360667685">
              <w:marLeft w:val="0"/>
              <w:marRight w:val="0"/>
              <w:marTop w:val="0"/>
              <w:marBottom w:val="0"/>
              <w:divBdr>
                <w:top w:val="none" w:sz="0" w:space="0" w:color="auto"/>
                <w:left w:val="none" w:sz="0" w:space="0" w:color="auto"/>
                <w:bottom w:val="none" w:sz="0" w:space="0" w:color="auto"/>
                <w:right w:val="none" w:sz="0" w:space="0" w:color="auto"/>
              </w:divBdr>
            </w:div>
          </w:divsChild>
        </w:div>
        <w:div w:id="804398758">
          <w:marLeft w:val="0"/>
          <w:marRight w:val="0"/>
          <w:marTop w:val="0"/>
          <w:marBottom w:val="0"/>
          <w:divBdr>
            <w:top w:val="none" w:sz="0" w:space="0" w:color="auto"/>
            <w:left w:val="none" w:sz="0" w:space="0" w:color="auto"/>
            <w:bottom w:val="none" w:sz="0" w:space="0" w:color="auto"/>
            <w:right w:val="none" w:sz="0" w:space="0" w:color="auto"/>
          </w:divBdr>
        </w:div>
        <w:div w:id="2145462783">
          <w:marLeft w:val="0"/>
          <w:marRight w:val="0"/>
          <w:marTop w:val="0"/>
          <w:marBottom w:val="0"/>
          <w:divBdr>
            <w:top w:val="none" w:sz="0" w:space="0" w:color="auto"/>
            <w:left w:val="none" w:sz="0" w:space="0" w:color="auto"/>
            <w:bottom w:val="none" w:sz="0" w:space="0" w:color="auto"/>
            <w:right w:val="none" w:sz="0" w:space="0" w:color="auto"/>
          </w:divBdr>
          <w:divsChild>
            <w:div w:id="1181240999">
              <w:marLeft w:val="0"/>
              <w:marRight w:val="0"/>
              <w:marTop w:val="0"/>
              <w:marBottom w:val="0"/>
              <w:divBdr>
                <w:top w:val="none" w:sz="0" w:space="0" w:color="auto"/>
                <w:left w:val="none" w:sz="0" w:space="0" w:color="auto"/>
                <w:bottom w:val="none" w:sz="0" w:space="0" w:color="auto"/>
                <w:right w:val="none" w:sz="0" w:space="0" w:color="auto"/>
              </w:divBdr>
            </w:div>
          </w:divsChild>
        </w:div>
        <w:div w:id="939875853">
          <w:marLeft w:val="0"/>
          <w:marRight w:val="0"/>
          <w:marTop w:val="0"/>
          <w:marBottom w:val="0"/>
          <w:divBdr>
            <w:top w:val="none" w:sz="0" w:space="0" w:color="auto"/>
            <w:left w:val="none" w:sz="0" w:space="0" w:color="auto"/>
            <w:bottom w:val="none" w:sz="0" w:space="0" w:color="auto"/>
            <w:right w:val="none" w:sz="0" w:space="0" w:color="auto"/>
          </w:divBdr>
        </w:div>
        <w:div w:id="216942163">
          <w:marLeft w:val="0"/>
          <w:marRight w:val="0"/>
          <w:marTop w:val="0"/>
          <w:marBottom w:val="0"/>
          <w:divBdr>
            <w:top w:val="none" w:sz="0" w:space="0" w:color="auto"/>
            <w:left w:val="none" w:sz="0" w:space="0" w:color="auto"/>
            <w:bottom w:val="none" w:sz="0" w:space="0" w:color="auto"/>
            <w:right w:val="none" w:sz="0" w:space="0" w:color="auto"/>
          </w:divBdr>
          <w:divsChild>
            <w:div w:id="936524674">
              <w:marLeft w:val="0"/>
              <w:marRight w:val="0"/>
              <w:marTop w:val="0"/>
              <w:marBottom w:val="0"/>
              <w:divBdr>
                <w:top w:val="none" w:sz="0" w:space="0" w:color="auto"/>
                <w:left w:val="none" w:sz="0" w:space="0" w:color="auto"/>
                <w:bottom w:val="none" w:sz="0" w:space="0" w:color="auto"/>
                <w:right w:val="none" w:sz="0" w:space="0" w:color="auto"/>
              </w:divBdr>
            </w:div>
          </w:divsChild>
        </w:div>
        <w:div w:id="947081067">
          <w:marLeft w:val="0"/>
          <w:marRight w:val="0"/>
          <w:marTop w:val="300"/>
          <w:marBottom w:val="0"/>
          <w:divBdr>
            <w:top w:val="none" w:sz="0" w:space="0" w:color="auto"/>
            <w:left w:val="none" w:sz="0" w:space="0" w:color="auto"/>
            <w:bottom w:val="none" w:sz="0" w:space="0" w:color="auto"/>
            <w:right w:val="none" w:sz="0" w:space="0" w:color="auto"/>
          </w:divBdr>
          <w:divsChild>
            <w:div w:id="1586106187">
              <w:marLeft w:val="0"/>
              <w:marRight w:val="0"/>
              <w:marTop w:val="0"/>
              <w:marBottom w:val="0"/>
              <w:divBdr>
                <w:top w:val="none" w:sz="0" w:space="0" w:color="auto"/>
                <w:left w:val="none" w:sz="0" w:space="0" w:color="auto"/>
                <w:bottom w:val="none" w:sz="0" w:space="0" w:color="auto"/>
                <w:right w:val="none" w:sz="0" w:space="0" w:color="auto"/>
              </w:divBdr>
              <w:divsChild>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4595360">
          <w:marLeft w:val="0"/>
          <w:marRight w:val="0"/>
          <w:marTop w:val="300"/>
          <w:marBottom w:val="0"/>
          <w:divBdr>
            <w:top w:val="none" w:sz="0" w:space="0" w:color="auto"/>
            <w:left w:val="none" w:sz="0" w:space="0" w:color="auto"/>
            <w:bottom w:val="none" w:sz="0" w:space="0" w:color="auto"/>
            <w:right w:val="none" w:sz="0" w:space="0" w:color="auto"/>
          </w:divBdr>
          <w:divsChild>
            <w:div w:id="1575043580">
              <w:marLeft w:val="0"/>
              <w:marRight w:val="0"/>
              <w:marTop w:val="0"/>
              <w:marBottom w:val="0"/>
              <w:divBdr>
                <w:top w:val="none" w:sz="0" w:space="0" w:color="auto"/>
                <w:left w:val="none" w:sz="0" w:space="0" w:color="auto"/>
                <w:bottom w:val="none" w:sz="0" w:space="0" w:color="auto"/>
                <w:right w:val="none" w:sz="0" w:space="0" w:color="auto"/>
              </w:divBdr>
              <w:divsChild>
                <w:div w:id="1264607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9159027">
          <w:marLeft w:val="0"/>
          <w:marRight w:val="0"/>
          <w:marTop w:val="300"/>
          <w:marBottom w:val="0"/>
          <w:divBdr>
            <w:top w:val="none" w:sz="0" w:space="0" w:color="auto"/>
            <w:left w:val="none" w:sz="0" w:space="0" w:color="auto"/>
            <w:bottom w:val="none" w:sz="0" w:space="0" w:color="auto"/>
            <w:right w:val="none" w:sz="0" w:space="0" w:color="auto"/>
          </w:divBdr>
          <w:divsChild>
            <w:div w:id="227619389">
              <w:marLeft w:val="0"/>
              <w:marRight w:val="0"/>
              <w:marTop w:val="0"/>
              <w:marBottom w:val="0"/>
              <w:divBdr>
                <w:top w:val="none" w:sz="0" w:space="0" w:color="auto"/>
                <w:left w:val="none" w:sz="0" w:space="0" w:color="auto"/>
                <w:bottom w:val="none" w:sz="0" w:space="0" w:color="auto"/>
                <w:right w:val="none" w:sz="0" w:space="0" w:color="auto"/>
              </w:divBdr>
              <w:divsChild>
                <w:div w:id="868444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860094">
          <w:marLeft w:val="0"/>
          <w:marRight w:val="0"/>
          <w:marTop w:val="300"/>
          <w:marBottom w:val="0"/>
          <w:divBdr>
            <w:top w:val="none" w:sz="0" w:space="0" w:color="auto"/>
            <w:left w:val="none" w:sz="0" w:space="0" w:color="auto"/>
            <w:bottom w:val="none" w:sz="0" w:space="0" w:color="auto"/>
            <w:right w:val="none" w:sz="0" w:space="0" w:color="auto"/>
          </w:divBdr>
          <w:divsChild>
            <w:div w:id="665085502">
              <w:marLeft w:val="0"/>
              <w:marRight w:val="0"/>
              <w:marTop w:val="0"/>
              <w:marBottom w:val="0"/>
              <w:divBdr>
                <w:top w:val="none" w:sz="0" w:space="0" w:color="auto"/>
                <w:left w:val="none" w:sz="0" w:space="0" w:color="auto"/>
                <w:bottom w:val="none" w:sz="0" w:space="0" w:color="auto"/>
                <w:right w:val="none" w:sz="0" w:space="0" w:color="auto"/>
              </w:divBdr>
              <w:divsChild>
                <w:div w:id="373500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6769899">
      <w:bodyDiv w:val="1"/>
      <w:marLeft w:val="0"/>
      <w:marRight w:val="0"/>
      <w:marTop w:val="0"/>
      <w:marBottom w:val="0"/>
      <w:divBdr>
        <w:top w:val="none" w:sz="0" w:space="0" w:color="auto"/>
        <w:left w:val="none" w:sz="0" w:space="0" w:color="auto"/>
        <w:bottom w:val="none" w:sz="0" w:space="0" w:color="auto"/>
        <w:right w:val="none" w:sz="0" w:space="0" w:color="auto"/>
      </w:divBdr>
      <w:divsChild>
        <w:div w:id="215090023">
          <w:marLeft w:val="0"/>
          <w:marRight w:val="0"/>
          <w:marTop w:val="0"/>
          <w:marBottom w:val="0"/>
          <w:divBdr>
            <w:top w:val="none" w:sz="0" w:space="0" w:color="auto"/>
            <w:left w:val="none" w:sz="0" w:space="0" w:color="auto"/>
            <w:bottom w:val="none" w:sz="0" w:space="0" w:color="auto"/>
            <w:right w:val="none" w:sz="0" w:space="0" w:color="auto"/>
          </w:divBdr>
          <w:divsChild>
            <w:div w:id="62798529">
              <w:marLeft w:val="0"/>
              <w:marRight w:val="0"/>
              <w:marTop w:val="0"/>
              <w:marBottom w:val="0"/>
              <w:divBdr>
                <w:top w:val="none" w:sz="0" w:space="0" w:color="auto"/>
                <w:left w:val="none" w:sz="0" w:space="0" w:color="auto"/>
                <w:bottom w:val="none" w:sz="0" w:space="0" w:color="auto"/>
                <w:right w:val="none" w:sz="0" w:space="0" w:color="auto"/>
              </w:divBdr>
            </w:div>
          </w:divsChild>
        </w:div>
        <w:div w:id="225117761">
          <w:marLeft w:val="0"/>
          <w:marRight w:val="0"/>
          <w:marTop w:val="0"/>
          <w:marBottom w:val="0"/>
          <w:divBdr>
            <w:top w:val="none" w:sz="0" w:space="0" w:color="auto"/>
            <w:left w:val="none" w:sz="0" w:space="0" w:color="auto"/>
            <w:bottom w:val="none" w:sz="0" w:space="0" w:color="auto"/>
            <w:right w:val="none" w:sz="0" w:space="0" w:color="auto"/>
          </w:divBdr>
        </w:div>
        <w:div w:id="234705463">
          <w:marLeft w:val="0"/>
          <w:marRight w:val="0"/>
          <w:marTop w:val="0"/>
          <w:marBottom w:val="0"/>
          <w:divBdr>
            <w:top w:val="none" w:sz="0" w:space="0" w:color="auto"/>
            <w:left w:val="none" w:sz="0" w:space="0" w:color="auto"/>
            <w:bottom w:val="none" w:sz="0" w:space="0" w:color="auto"/>
            <w:right w:val="none" w:sz="0" w:space="0" w:color="auto"/>
          </w:divBdr>
          <w:divsChild>
            <w:div w:id="1077479999">
              <w:marLeft w:val="0"/>
              <w:marRight w:val="0"/>
              <w:marTop w:val="0"/>
              <w:marBottom w:val="0"/>
              <w:divBdr>
                <w:top w:val="none" w:sz="0" w:space="0" w:color="auto"/>
                <w:left w:val="none" w:sz="0" w:space="0" w:color="auto"/>
                <w:bottom w:val="none" w:sz="0" w:space="0" w:color="auto"/>
                <w:right w:val="none" w:sz="0" w:space="0" w:color="auto"/>
              </w:divBdr>
            </w:div>
          </w:divsChild>
        </w:div>
        <w:div w:id="353460999">
          <w:marLeft w:val="0"/>
          <w:marRight w:val="0"/>
          <w:marTop w:val="300"/>
          <w:marBottom w:val="0"/>
          <w:divBdr>
            <w:top w:val="none" w:sz="0" w:space="0" w:color="auto"/>
            <w:left w:val="none" w:sz="0" w:space="0" w:color="auto"/>
            <w:bottom w:val="none" w:sz="0" w:space="0" w:color="auto"/>
            <w:right w:val="none" w:sz="0" w:space="0" w:color="auto"/>
          </w:divBdr>
          <w:divsChild>
            <w:div w:id="1235357224">
              <w:marLeft w:val="0"/>
              <w:marRight w:val="0"/>
              <w:marTop w:val="0"/>
              <w:marBottom w:val="0"/>
              <w:divBdr>
                <w:top w:val="none" w:sz="0" w:space="0" w:color="auto"/>
                <w:left w:val="none" w:sz="0" w:space="0" w:color="auto"/>
                <w:bottom w:val="none" w:sz="0" w:space="0" w:color="auto"/>
                <w:right w:val="none" w:sz="0" w:space="0" w:color="auto"/>
              </w:divBdr>
              <w:divsChild>
                <w:div w:id="496697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127840">
          <w:marLeft w:val="0"/>
          <w:marRight w:val="0"/>
          <w:marTop w:val="0"/>
          <w:marBottom w:val="0"/>
          <w:divBdr>
            <w:top w:val="none" w:sz="0" w:space="0" w:color="auto"/>
            <w:left w:val="none" w:sz="0" w:space="0" w:color="auto"/>
            <w:bottom w:val="none" w:sz="0" w:space="0" w:color="auto"/>
            <w:right w:val="none" w:sz="0" w:space="0" w:color="auto"/>
          </w:divBdr>
        </w:div>
        <w:div w:id="548885754">
          <w:marLeft w:val="0"/>
          <w:marRight w:val="0"/>
          <w:marTop w:val="0"/>
          <w:marBottom w:val="0"/>
          <w:divBdr>
            <w:top w:val="none" w:sz="0" w:space="0" w:color="auto"/>
            <w:left w:val="none" w:sz="0" w:space="0" w:color="auto"/>
            <w:bottom w:val="none" w:sz="0" w:space="0" w:color="auto"/>
            <w:right w:val="none" w:sz="0" w:space="0" w:color="auto"/>
          </w:divBdr>
        </w:div>
        <w:div w:id="571044128">
          <w:marLeft w:val="0"/>
          <w:marRight w:val="0"/>
          <w:marTop w:val="300"/>
          <w:marBottom w:val="0"/>
          <w:divBdr>
            <w:top w:val="none" w:sz="0" w:space="0" w:color="auto"/>
            <w:left w:val="none" w:sz="0" w:space="0" w:color="auto"/>
            <w:bottom w:val="none" w:sz="0" w:space="0" w:color="auto"/>
            <w:right w:val="none" w:sz="0" w:space="0" w:color="auto"/>
          </w:divBdr>
          <w:divsChild>
            <w:div w:id="1351448548">
              <w:marLeft w:val="0"/>
              <w:marRight w:val="0"/>
              <w:marTop w:val="0"/>
              <w:marBottom w:val="0"/>
              <w:divBdr>
                <w:top w:val="none" w:sz="0" w:space="0" w:color="auto"/>
                <w:left w:val="none" w:sz="0" w:space="0" w:color="auto"/>
                <w:bottom w:val="none" w:sz="0" w:space="0" w:color="auto"/>
                <w:right w:val="none" w:sz="0" w:space="0" w:color="auto"/>
              </w:divBdr>
              <w:divsChild>
                <w:div w:id="709454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8607451">
          <w:marLeft w:val="0"/>
          <w:marRight w:val="0"/>
          <w:marTop w:val="0"/>
          <w:marBottom w:val="0"/>
          <w:divBdr>
            <w:top w:val="none" w:sz="0" w:space="0" w:color="auto"/>
            <w:left w:val="none" w:sz="0" w:space="0" w:color="auto"/>
            <w:bottom w:val="none" w:sz="0" w:space="0" w:color="auto"/>
            <w:right w:val="none" w:sz="0" w:space="0" w:color="auto"/>
          </w:divBdr>
          <w:divsChild>
            <w:div w:id="1155607609">
              <w:marLeft w:val="0"/>
              <w:marRight w:val="0"/>
              <w:marTop w:val="0"/>
              <w:marBottom w:val="0"/>
              <w:divBdr>
                <w:top w:val="none" w:sz="0" w:space="0" w:color="auto"/>
                <w:left w:val="none" w:sz="0" w:space="0" w:color="auto"/>
                <w:bottom w:val="none" w:sz="0" w:space="0" w:color="auto"/>
                <w:right w:val="none" w:sz="0" w:space="0" w:color="auto"/>
              </w:divBdr>
            </w:div>
          </w:divsChild>
        </w:div>
        <w:div w:id="743645308">
          <w:marLeft w:val="0"/>
          <w:marRight w:val="0"/>
          <w:marTop w:val="0"/>
          <w:marBottom w:val="0"/>
          <w:divBdr>
            <w:top w:val="none" w:sz="0" w:space="0" w:color="auto"/>
            <w:left w:val="none" w:sz="0" w:space="0" w:color="auto"/>
            <w:bottom w:val="none" w:sz="0" w:space="0" w:color="auto"/>
            <w:right w:val="none" w:sz="0" w:space="0" w:color="auto"/>
          </w:divBdr>
        </w:div>
        <w:div w:id="926033541">
          <w:marLeft w:val="0"/>
          <w:marRight w:val="0"/>
          <w:marTop w:val="0"/>
          <w:marBottom w:val="0"/>
          <w:divBdr>
            <w:top w:val="none" w:sz="0" w:space="0" w:color="auto"/>
            <w:left w:val="none" w:sz="0" w:space="0" w:color="auto"/>
            <w:bottom w:val="none" w:sz="0" w:space="0" w:color="auto"/>
            <w:right w:val="none" w:sz="0" w:space="0" w:color="auto"/>
          </w:divBdr>
        </w:div>
        <w:div w:id="1084493260">
          <w:marLeft w:val="0"/>
          <w:marRight w:val="0"/>
          <w:marTop w:val="0"/>
          <w:marBottom w:val="0"/>
          <w:divBdr>
            <w:top w:val="none" w:sz="0" w:space="0" w:color="auto"/>
            <w:left w:val="none" w:sz="0" w:space="0" w:color="auto"/>
            <w:bottom w:val="none" w:sz="0" w:space="0" w:color="auto"/>
            <w:right w:val="none" w:sz="0" w:space="0" w:color="auto"/>
          </w:divBdr>
          <w:divsChild>
            <w:div w:id="60956412">
              <w:marLeft w:val="0"/>
              <w:marRight w:val="0"/>
              <w:marTop w:val="0"/>
              <w:marBottom w:val="0"/>
              <w:divBdr>
                <w:top w:val="none" w:sz="0" w:space="0" w:color="auto"/>
                <w:left w:val="none" w:sz="0" w:space="0" w:color="auto"/>
                <w:bottom w:val="none" w:sz="0" w:space="0" w:color="auto"/>
                <w:right w:val="none" w:sz="0" w:space="0" w:color="auto"/>
              </w:divBdr>
            </w:div>
          </w:divsChild>
        </w:div>
        <w:div w:id="1134447782">
          <w:marLeft w:val="0"/>
          <w:marRight w:val="0"/>
          <w:marTop w:val="0"/>
          <w:marBottom w:val="0"/>
          <w:divBdr>
            <w:top w:val="none" w:sz="0" w:space="0" w:color="auto"/>
            <w:left w:val="none" w:sz="0" w:space="0" w:color="auto"/>
            <w:bottom w:val="none" w:sz="0" w:space="0" w:color="auto"/>
            <w:right w:val="none" w:sz="0" w:space="0" w:color="auto"/>
          </w:divBdr>
          <w:divsChild>
            <w:div w:id="1140227116">
              <w:marLeft w:val="0"/>
              <w:marRight w:val="0"/>
              <w:marTop w:val="0"/>
              <w:marBottom w:val="0"/>
              <w:divBdr>
                <w:top w:val="none" w:sz="0" w:space="0" w:color="auto"/>
                <w:left w:val="none" w:sz="0" w:space="0" w:color="auto"/>
                <w:bottom w:val="none" w:sz="0" w:space="0" w:color="auto"/>
                <w:right w:val="none" w:sz="0" w:space="0" w:color="auto"/>
              </w:divBdr>
            </w:div>
          </w:divsChild>
        </w:div>
        <w:div w:id="1313633493">
          <w:marLeft w:val="0"/>
          <w:marRight w:val="0"/>
          <w:marTop w:val="0"/>
          <w:marBottom w:val="0"/>
          <w:divBdr>
            <w:top w:val="none" w:sz="0" w:space="0" w:color="auto"/>
            <w:left w:val="none" w:sz="0" w:space="0" w:color="auto"/>
            <w:bottom w:val="none" w:sz="0" w:space="0" w:color="auto"/>
            <w:right w:val="none" w:sz="0" w:space="0" w:color="auto"/>
          </w:divBdr>
        </w:div>
        <w:div w:id="1490058312">
          <w:marLeft w:val="0"/>
          <w:marRight w:val="0"/>
          <w:marTop w:val="0"/>
          <w:marBottom w:val="0"/>
          <w:divBdr>
            <w:top w:val="none" w:sz="0" w:space="0" w:color="auto"/>
            <w:left w:val="none" w:sz="0" w:space="0" w:color="auto"/>
            <w:bottom w:val="none" w:sz="0" w:space="0" w:color="auto"/>
            <w:right w:val="none" w:sz="0" w:space="0" w:color="auto"/>
          </w:divBdr>
          <w:divsChild>
            <w:div w:id="727529935">
              <w:marLeft w:val="0"/>
              <w:marRight w:val="0"/>
              <w:marTop w:val="0"/>
              <w:marBottom w:val="0"/>
              <w:divBdr>
                <w:top w:val="none" w:sz="0" w:space="0" w:color="auto"/>
                <w:left w:val="none" w:sz="0" w:space="0" w:color="auto"/>
                <w:bottom w:val="none" w:sz="0" w:space="0" w:color="auto"/>
                <w:right w:val="none" w:sz="0" w:space="0" w:color="auto"/>
              </w:divBdr>
            </w:div>
          </w:divsChild>
        </w:div>
        <w:div w:id="1531868613">
          <w:marLeft w:val="0"/>
          <w:marRight w:val="0"/>
          <w:marTop w:val="300"/>
          <w:marBottom w:val="0"/>
          <w:divBdr>
            <w:top w:val="none" w:sz="0" w:space="0" w:color="auto"/>
            <w:left w:val="none" w:sz="0" w:space="0" w:color="auto"/>
            <w:bottom w:val="none" w:sz="0" w:space="0" w:color="auto"/>
            <w:right w:val="none" w:sz="0" w:space="0" w:color="auto"/>
          </w:divBdr>
          <w:divsChild>
            <w:div w:id="1589120350">
              <w:marLeft w:val="0"/>
              <w:marRight w:val="0"/>
              <w:marTop w:val="0"/>
              <w:marBottom w:val="0"/>
              <w:divBdr>
                <w:top w:val="none" w:sz="0" w:space="0" w:color="auto"/>
                <w:left w:val="none" w:sz="0" w:space="0" w:color="auto"/>
                <w:bottom w:val="none" w:sz="0" w:space="0" w:color="auto"/>
                <w:right w:val="none" w:sz="0" w:space="0" w:color="auto"/>
              </w:divBdr>
              <w:divsChild>
                <w:div w:id="409230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6027035">
          <w:marLeft w:val="0"/>
          <w:marRight w:val="0"/>
          <w:marTop w:val="0"/>
          <w:marBottom w:val="0"/>
          <w:divBdr>
            <w:top w:val="none" w:sz="0" w:space="0" w:color="auto"/>
            <w:left w:val="none" w:sz="0" w:space="0" w:color="auto"/>
            <w:bottom w:val="none" w:sz="0" w:space="0" w:color="auto"/>
            <w:right w:val="none" w:sz="0" w:space="0" w:color="auto"/>
          </w:divBdr>
        </w:div>
        <w:div w:id="1734430380">
          <w:marLeft w:val="0"/>
          <w:marRight w:val="0"/>
          <w:marTop w:val="0"/>
          <w:marBottom w:val="0"/>
          <w:divBdr>
            <w:top w:val="none" w:sz="0" w:space="0" w:color="auto"/>
            <w:left w:val="none" w:sz="0" w:space="0" w:color="auto"/>
            <w:bottom w:val="none" w:sz="0" w:space="0" w:color="auto"/>
            <w:right w:val="none" w:sz="0" w:space="0" w:color="auto"/>
          </w:divBdr>
          <w:divsChild>
            <w:div w:id="1512333588">
              <w:marLeft w:val="0"/>
              <w:marRight w:val="0"/>
              <w:marTop w:val="0"/>
              <w:marBottom w:val="0"/>
              <w:divBdr>
                <w:top w:val="none" w:sz="0" w:space="0" w:color="auto"/>
                <w:left w:val="none" w:sz="0" w:space="0" w:color="auto"/>
                <w:bottom w:val="none" w:sz="0" w:space="0" w:color="auto"/>
                <w:right w:val="none" w:sz="0" w:space="0" w:color="auto"/>
              </w:divBdr>
            </w:div>
          </w:divsChild>
        </w:div>
        <w:div w:id="1810782779">
          <w:marLeft w:val="0"/>
          <w:marRight w:val="0"/>
          <w:marTop w:val="300"/>
          <w:marBottom w:val="0"/>
          <w:divBdr>
            <w:top w:val="none" w:sz="0" w:space="0" w:color="auto"/>
            <w:left w:val="none" w:sz="0" w:space="0" w:color="auto"/>
            <w:bottom w:val="none" w:sz="0" w:space="0" w:color="auto"/>
            <w:right w:val="none" w:sz="0" w:space="0" w:color="auto"/>
          </w:divBdr>
          <w:divsChild>
            <w:div w:id="925501116">
              <w:marLeft w:val="0"/>
              <w:marRight w:val="0"/>
              <w:marTop w:val="0"/>
              <w:marBottom w:val="0"/>
              <w:divBdr>
                <w:top w:val="none" w:sz="0" w:space="0" w:color="auto"/>
                <w:left w:val="none" w:sz="0" w:space="0" w:color="auto"/>
                <w:bottom w:val="none" w:sz="0" w:space="0" w:color="auto"/>
                <w:right w:val="none" w:sz="0" w:space="0" w:color="auto"/>
              </w:divBdr>
              <w:divsChild>
                <w:div w:id="1967200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7039815">
      <w:bodyDiv w:val="1"/>
      <w:marLeft w:val="0"/>
      <w:marRight w:val="0"/>
      <w:marTop w:val="0"/>
      <w:marBottom w:val="0"/>
      <w:divBdr>
        <w:top w:val="none" w:sz="0" w:space="0" w:color="auto"/>
        <w:left w:val="none" w:sz="0" w:space="0" w:color="auto"/>
        <w:bottom w:val="none" w:sz="0" w:space="0" w:color="auto"/>
        <w:right w:val="none" w:sz="0" w:space="0" w:color="auto"/>
      </w:divBdr>
      <w:divsChild>
        <w:div w:id="676426221">
          <w:marLeft w:val="0"/>
          <w:marRight w:val="0"/>
          <w:marTop w:val="0"/>
          <w:marBottom w:val="0"/>
          <w:divBdr>
            <w:top w:val="none" w:sz="0" w:space="0" w:color="auto"/>
            <w:left w:val="none" w:sz="0" w:space="0" w:color="auto"/>
            <w:bottom w:val="none" w:sz="0" w:space="0" w:color="auto"/>
            <w:right w:val="none" w:sz="0" w:space="0" w:color="auto"/>
          </w:divBdr>
        </w:div>
        <w:div w:id="875970113">
          <w:marLeft w:val="0"/>
          <w:marRight w:val="0"/>
          <w:marTop w:val="0"/>
          <w:marBottom w:val="0"/>
          <w:divBdr>
            <w:top w:val="none" w:sz="0" w:space="0" w:color="auto"/>
            <w:left w:val="none" w:sz="0" w:space="0" w:color="auto"/>
            <w:bottom w:val="none" w:sz="0" w:space="0" w:color="auto"/>
            <w:right w:val="none" w:sz="0" w:space="0" w:color="auto"/>
          </w:divBdr>
          <w:divsChild>
            <w:div w:id="688069071">
              <w:marLeft w:val="0"/>
              <w:marRight w:val="0"/>
              <w:marTop w:val="0"/>
              <w:marBottom w:val="0"/>
              <w:divBdr>
                <w:top w:val="none" w:sz="0" w:space="0" w:color="auto"/>
                <w:left w:val="none" w:sz="0" w:space="0" w:color="auto"/>
                <w:bottom w:val="none" w:sz="0" w:space="0" w:color="auto"/>
                <w:right w:val="none" w:sz="0" w:space="0" w:color="auto"/>
              </w:divBdr>
            </w:div>
          </w:divsChild>
        </w:div>
        <w:div w:id="1312516528">
          <w:marLeft w:val="0"/>
          <w:marRight w:val="0"/>
          <w:marTop w:val="0"/>
          <w:marBottom w:val="0"/>
          <w:divBdr>
            <w:top w:val="none" w:sz="0" w:space="0" w:color="auto"/>
            <w:left w:val="none" w:sz="0" w:space="0" w:color="auto"/>
            <w:bottom w:val="none" w:sz="0" w:space="0" w:color="auto"/>
            <w:right w:val="none" w:sz="0" w:space="0" w:color="auto"/>
          </w:divBdr>
        </w:div>
        <w:div w:id="1189105161">
          <w:marLeft w:val="0"/>
          <w:marRight w:val="0"/>
          <w:marTop w:val="0"/>
          <w:marBottom w:val="0"/>
          <w:divBdr>
            <w:top w:val="none" w:sz="0" w:space="0" w:color="auto"/>
            <w:left w:val="none" w:sz="0" w:space="0" w:color="auto"/>
            <w:bottom w:val="none" w:sz="0" w:space="0" w:color="auto"/>
            <w:right w:val="none" w:sz="0" w:space="0" w:color="auto"/>
          </w:divBdr>
          <w:divsChild>
            <w:div w:id="1023360563">
              <w:marLeft w:val="0"/>
              <w:marRight w:val="0"/>
              <w:marTop w:val="0"/>
              <w:marBottom w:val="0"/>
              <w:divBdr>
                <w:top w:val="none" w:sz="0" w:space="0" w:color="auto"/>
                <w:left w:val="none" w:sz="0" w:space="0" w:color="auto"/>
                <w:bottom w:val="none" w:sz="0" w:space="0" w:color="auto"/>
                <w:right w:val="none" w:sz="0" w:space="0" w:color="auto"/>
              </w:divBdr>
            </w:div>
          </w:divsChild>
        </w:div>
        <w:div w:id="1333996108">
          <w:marLeft w:val="0"/>
          <w:marRight w:val="0"/>
          <w:marTop w:val="0"/>
          <w:marBottom w:val="0"/>
          <w:divBdr>
            <w:top w:val="none" w:sz="0" w:space="0" w:color="auto"/>
            <w:left w:val="none" w:sz="0" w:space="0" w:color="auto"/>
            <w:bottom w:val="none" w:sz="0" w:space="0" w:color="auto"/>
            <w:right w:val="none" w:sz="0" w:space="0" w:color="auto"/>
          </w:divBdr>
        </w:div>
        <w:div w:id="565847544">
          <w:marLeft w:val="0"/>
          <w:marRight w:val="0"/>
          <w:marTop w:val="0"/>
          <w:marBottom w:val="0"/>
          <w:divBdr>
            <w:top w:val="none" w:sz="0" w:space="0" w:color="auto"/>
            <w:left w:val="none" w:sz="0" w:space="0" w:color="auto"/>
            <w:bottom w:val="none" w:sz="0" w:space="0" w:color="auto"/>
            <w:right w:val="none" w:sz="0" w:space="0" w:color="auto"/>
          </w:divBdr>
          <w:divsChild>
            <w:div w:id="924612620">
              <w:marLeft w:val="0"/>
              <w:marRight w:val="0"/>
              <w:marTop w:val="0"/>
              <w:marBottom w:val="0"/>
              <w:divBdr>
                <w:top w:val="none" w:sz="0" w:space="0" w:color="auto"/>
                <w:left w:val="none" w:sz="0" w:space="0" w:color="auto"/>
                <w:bottom w:val="none" w:sz="0" w:space="0" w:color="auto"/>
                <w:right w:val="none" w:sz="0" w:space="0" w:color="auto"/>
              </w:divBdr>
            </w:div>
          </w:divsChild>
        </w:div>
        <w:div w:id="769591134">
          <w:marLeft w:val="0"/>
          <w:marRight w:val="0"/>
          <w:marTop w:val="0"/>
          <w:marBottom w:val="0"/>
          <w:divBdr>
            <w:top w:val="none" w:sz="0" w:space="0" w:color="auto"/>
            <w:left w:val="none" w:sz="0" w:space="0" w:color="auto"/>
            <w:bottom w:val="none" w:sz="0" w:space="0" w:color="auto"/>
            <w:right w:val="none" w:sz="0" w:space="0" w:color="auto"/>
          </w:divBdr>
        </w:div>
        <w:div w:id="505753880">
          <w:marLeft w:val="0"/>
          <w:marRight w:val="0"/>
          <w:marTop w:val="0"/>
          <w:marBottom w:val="0"/>
          <w:divBdr>
            <w:top w:val="none" w:sz="0" w:space="0" w:color="auto"/>
            <w:left w:val="none" w:sz="0" w:space="0" w:color="auto"/>
            <w:bottom w:val="none" w:sz="0" w:space="0" w:color="auto"/>
            <w:right w:val="none" w:sz="0" w:space="0" w:color="auto"/>
          </w:divBdr>
          <w:divsChild>
            <w:div w:id="419571709">
              <w:marLeft w:val="0"/>
              <w:marRight w:val="0"/>
              <w:marTop w:val="0"/>
              <w:marBottom w:val="0"/>
              <w:divBdr>
                <w:top w:val="none" w:sz="0" w:space="0" w:color="auto"/>
                <w:left w:val="none" w:sz="0" w:space="0" w:color="auto"/>
                <w:bottom w:val="none" w:sz="0" w:space="0" w:color="auto"/>
                <w:right w:val="none" w:sz="0" w:space="0" w:color="auto"/>
              </w:divBdr>
            </w:div>
          </w:divsChild>
        </w:div>
        <w:div w:id="241839455">
          <w:marLeft w:val="0"/>
          <w:marRight w:val="0"/>
          <w:marTop w:val="0"/>
          <w:marBottom w:val="0"/>
          <w:divBdr>
            <w:top w:val="none" w:sz="0" w:space="0" w:color="auto"/>
            <w:left w:val="none" w:sz="0" w:space="0" w:color="auto"/>
            <w:bottom w:val="none" w:sz="0" w:space="0" w:color="auto"/>
            <w:right w:val="none" w:sz="0" w:space="0" w:color="auto"/>
          </w:divBdr>
        </w:div>
        <w:div w:id="1373462264">
          <w:marLeft w:val="0"/>
          <w:marRight w:val="0"/>
          <w:marTop w:val="0"/>
          <w:marBottom w:val="0"/>
          <w:divBdr>
            <w:top w:val="none" w:sz="0" w:space="0" w:color="auto"/>
            <w:left w:val="none" w:sz="0" w:space="0" w:color="auto"/>
            <w:bottom w:val="none" w:sz="0" w:space="0" w:color="auto"/>
            <w:right w:val="none" w:sz="0" w:space="0" w:color="auto"/>
          </w:divBdr>
          <w:divsChild>
            <w:div w:id="444689067">
              <w:marLeft w:val="0"/>
              <w:marRight w:val="0"/>
              <w:marTop w:val="0"/>
              <w:marBottom w:val="0"/>
              <w:divBdr>
                <w:top w:val="none" w:sz="0" w:space="0" w:color="auto"/>
                <w:left w:val="none" w:sz="0" w:space="0" w:color="auto"/>
                <w:bottom w:val="none" w:sz="0" w:space="0" w:color="auto"/>
                <w:right w:val="none" w:sz="0" w:space="0" w:color="auto"/>
              </w:divBdr>
            </w:div>
          </w:divsChild>
        </w:div>
        <w:div w:id="1696342249">
          <w:marLeft w:val="0"/>
          <w:marRight w:val="0"/>
          <w:marTop w:val="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sChild>
            <w:div w:id="529487751">
              <w:marLeft w:val="0"/>
              <w:marRight w:val="0"/>
              <w:marTop w:val="0"/>
              <w:marBottom w:val="0"/>
              <w:divBdr>
                <w:top w:val="none" w:sz="0" w:space="0" w:color="auto"/>
                <w:left w:val="none" w:sz="0" w:space="0" w:color="auto"/>
                <w:bottom w:val="none" w:sz="0" w:space="0" w:color="auto"/>
                <w:right w:val="none" w:sz="0" w:space="0" w:color="auto"/>
              </w:divBdr>
            </w:div>
          </w:divsChild>
        </w:div>
        <w:div w:id="624697102">
          <w:marLeft w:val="0"/>
          <w:marRight w:val="0"/>
          <w:marTop w:val="0"/>
          <w:marBottom w:val="0"/>
          <w:divBdr>
            <w:top w:val="none" w:sz="0" w:space="0" w:color="auto"/>
            <w:left w:val="none" w:sz="0" w:space="0" w:color="auto"/>
            <w:bottom w:val="none" w:sz="0" w:space="0" w:color="auto"/>
            <w:right w:val="none" w:sz="0" w:space="0" w:color="auto"/>
          </w:divBdr>
        </w:div>
        <w:div w:id="240526402">
          <w:marLeft w:val="0"/>
          <w:marRight w:val="0"/>
          <w:marTop w:val="0"/>
          <w:marBottom w:val="0"/>
          <w:divBdr>
            <w:top w:val="none" w:sz="0" w:space="0" w:color="auto"/>
            <w:left w:val="none" w:sz="0" w:space="0" w:color="auto"/>
            <w:bottom w:val="none" w:sz="0" w:space="0" w:color="auto"/>
            <w:right w:val="none" w:sz="0" w:space="0" w:color="auto"/>
          </w:divBdr>
          <w:divsChild>
            <w:div w:id="1801918456">
              <w:marLeft w:val="0"/>
              <w:marRight w:val="0"/>
              <w:marTop w:val="0"/>
              <w:marBottom w:val="0"/>
              <w:divBdr>
                <w:top w:val="none" w:sz="0" w:space="0" w:color="auto"/>
                <w:left w:val="none" w:sz="0" w:space="0" w:color="auto"/>
                <w:bottom w:val="none" w:sz="0" w:space="0" w:color="auto"/>
                <w:right w:val="none" w:sz="0" w:space="0" w:color="auto"/>
              </w:divBdr>
            </w:div>
          </w:divsChild>
        </w:div>
        <w:div w:id="1491409808">
          <w:marLeft w:val="0"/>
          <w:marRight w:val="0"/>
          <w:marTop w:val="300"/>
          <w:marBottom w:val="0"/>
          <w:divBdr>
            <w:top w:val="none" w:sz="0" w:space="0" w:color="auto"/>
            <w:left w:val="none" w:sz="0" w:space="0" w:color="auto"/>
            <w:bottom w:val="none" w:sz="0" w:space="0" w:color="auto"/>
            <w:right w:val="none" w:sz="0" w:space="0" w:color="auto"/>
          </w:divBdr>
          <w:divsChild>
            <w:div w:id="1848208767">
              <w:marLeft w:val="0"/>
              <w:marRight w:val="0"/>
              <w:marTop w:val="0"/>
              <w:marBottom w:val="0"/>
              <w:divBdr>
                <w:top w:val="none" w:sz="0" w:space="0" w:color="auto"/>
                <w:left w:val="none" w:sz="0" w:space="0" w:color="auto"/>
                <w:bottom w:val="none" w:sz="0" w:space="0" w:color="auto"/>
                <w:right w:val="none" w:sz="0" w:space="0" w:color="auto"/>
              </w:divBdr>
              <w:divsChild>
                <w:div w:id="2117365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982922">
          <w:marLeft w:val="0"/>
          <w:marRight w:val="0"/>
          <w:marTop w:val="300"/>
          <w:marBottom w:val="0"/>
          <w:divBdr>
            <w:top w:val="none" w:sz="0" w:space="0" w:color="auto"/>
            <w:left w:val="none" w:sz="0" w:space="0" w:color="auto"/>
            <w:bottom w:val="none" w:sz="0" w:space="0" w:color="auto"/>
            <w:right w:val="none" w:sz="0" w:space="0" w:color="auto"/>
          </w:divBdr>
          <w:divsChild>
            <w:div w:id="1731490491">
              <w:marLeft w:val="0"/>
              <w:marRight w:val="0"/>
              <w:marTop w:val="0"/>
              <w:marBottom w:val="0"/>
              <w:divBdr>
                <w:top w:val="none" w:sz="0" w:space="0" w:color="auto"/>
                <w:left w:val="none" w:sz="0" w:space="0" w:color="auto"/>
                <w:bottom w:val="none" w:sz="0" w:space="0" w:color="auto"/>
                <w:right w:val="none" w:sz="0" w:space="0" w:color="auto"/>
              </w:divBdr>
              <w:divsChild>
                <w:div w:id="1981416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690657">
          <w:marLeft w:val="0"/>
          <w:marRight w:val="0"/>
          <w:marTop w:val="300"/>
          <w:marBottom w:val="0"/>
          <w:divBdr>
            <w:top w:val="none" w:sz="0" w:space="0" w:color="auto"/>
            <w:left w:val="none" w:sz="0" w:space="0" w:color="auto"/>
            <w:bottom w:val="none" w:sz="0" w:space="0" w:color="auto"/>
            <w:right w:val="none" w:sz="0" w:space="0" w:color="auto"/>
          </w:divBdr>
          <w:divsChild>
            <w:div w:id="1463235090">
              <w:marLeft w:val="0"/>
              <w:marRight w:val="0"/>
              <w:marTop w:val="0"/>
              <w:marBottom w:val="0"/>
              <w:divBdr>
                <w:top w:val="none" w:sz="0" w:space="0" w:color="auto"/>
                <w:left w:val="none" w:sz="0" w:space="0" w:color="auto"/>
                <w:bottom w:val="none" w:sz="0" w:space="0" w:color="auto"/>
                <w:right w:val="none" w:sz="0" w:space="0" w:color="auto"/>
              </w:divBdr>
              <w:divsChild>
                <w:div w:id="1155029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0852648">
          <w:marLeft w:val="0"/>
          <w:marRight w:val="0"/>
          <w:marTop w:val="300"/>
          <w:marBottom w:val="0"/>
          <w:divBdr>
            <w:top w:val="none" w:sz="0" w:space="0" w:color="auto"/>
            <w:left w:val="none" w:sz="0" w:space="0" w:color="auto"/>
            <w:bottom w:val="none" w:sz="0" w:space="0" w:color="auto"/>
            <w:right w:val="none" w:sz="0" w:space="0" w:color="auto"/>
          </w:divBdr>
          <w:divsChild>
            <w:div w:id="357120109">
              <w:marLeft w:val="0"/>
              <w:marRight w:val="0"/>
              <w:marTop w:val="0"/>
              <w:marBottom w:val="0"/>
              <w:divBdr>
                <w:top w:val="none" w:sz="0" w:space="0" w:color="auto"/>
                <w:left w:val="none" w:sz="0" w:space="0" w:color="auto"/>
                <w:bottom w:val="none" w:sz="0" w:space="0" w:color="auto"/>
                <w:right w:val="none" w:sz="0" w:space="0" w:color="auto"/>
              </w:divBdr>
              <w:divsChild>
                <w:div w:id="5070147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8079087">
      <w:bodyDiv w:val="1"/>
      <w:marLeft w:val="0"/>
      <w:marRight w:val="0"/>
      <w:marTop w:val="0"/>
      <w:marBottom w:val="0"/>
      <w:divBdr>
        <w:top w:val="none" w:sz="0" w:space="0" w:color="auto"/>
        <w:left w:val="none" w:sz="0" w:space="0" w:color="auto"/>
        <w:bottom w:val="none" w:sz="0" w:space="0" w:color="auto"/>
        <w:right w:val="none" w:sz="0" w:space="0" w:color="auto"/>
      </w:divBdr>
      <w:divsChild>
        <w:div w:id="467017737">
          <w:marLeft w:val="0"/>
          <w:marRight w:val="0"/>
          <w:marTop w:val="0"/>
          <w:marBottom w:val="0"/>
          <w:divBdr>
            <w:top w:val="none" w:sz="0" w:space="0" w:color="auto"/>
            <w:left w:val="none" w:sz="0" w:space="0" w:color="auto"/>
            <w:bottom w:val="none" w:sz="0" w:space="0" w:color="auto"/>
            <w:right w:val="none" w:sz="0" w:space="0" w:color="auto"/>
          </w:divBdr>
        </w:div>
        <w:div w:id="471141770">
          <w:marLeft w:val="0"/>
          <w:marRight w:val="0"/>
          <w:marTop w:val="0"/>
          <w:marBottom w:val="0"/>
          <w:divBdr>
            <w:top w:val="none" w:sz="0" w:space="0" w:color="auto"/>
            <w:left w:val="none" w:sz="0" w:space="0" w:color="auto"/>
            <w:bottom w:val="none" w:sz="0" w:space="0" w:color="auto"/>
            <w:right w:val="none" w:sz="0" w:space="0" w:color="auto"/>
          </w:divBdr>
          <w:divsChild>
            <w:div w:id="324404932">
              <w:marLeft w:val="0"/>
              <w:marRight w:val="0"/>
              <w:marTop w:val="0"/>
              <w:marBottom w:val="0"/>
              <w:divBdr>
                <w:top w:val="none" w:sz="0" w:space="0" w:color="auto"/>
                <w:left w:val="none" w:sz="0" w:space="0" w:color="auto"/>
                <w:bottom w:val="none" w:sz="0" w:space="0" w:color="auto"/>
                <w:right w:val="none" w:sz="0" w:space="0" w:color="auto"/>
              </w:divBdr>
            </w:div>
          </w:divsChild>
        </w:div>
        <w:div w:id="1997996916">
          <w:marLeft w:val="0"/>
          <w:marRight w:val="0"/>
          <w:marTop w:val="0"/>
          <w:marBottom w:val="0"/>
          <w:divBdr>
            <w:top w:val="none" w:sz="0" w:space="0" w:color="auto"/>
            <w:left w:val="none" w:sz="0" w:space="0" w:color="auto"/>
            <w:bottom w:val="none" w:sz="0" w:space="0" w:color="auto"/>
            <w:right w:val="none" w:sz="0" w:space="0" w:color="auto"/>
          </w:divBdr>
        </w:div>
        <w:div w:id="789077">
          <w:marLeft w:val="0"/>
          <w:marRight w:val="0"/>
          <w:marTop w:val="0"/>
          <w:marBottom w:val="0"/>
          <w:divBdr>
            <w:top w:val="none" w:sz="0" w:space="0" w:color="auto"/>
            <w:left w:val="none" w:sz="0" w:space="0" w:color="auto"/>
            <w:bottom w:val="none" w:sz="0" w:space="0" w:color="auto"/>
            <w:right w:val="none" w:sz="0" w:space="0" w:color="auto"/>
          </w:divBdr>
          <w:divsChild>
            <w:div w:id="279535636">
              <w:marLeft w:val="0"/>
              <w:marRight w:val="0"/>
              <w:marTop w:val="0"/>
              <w:marBottom w:val="0"/>
              <w:divBdr>
                <w:top w:val="none" w:sz="0" w:space="0" w:color="auto"/>
                <w:left w:val="none" w:sz="0" w:space="0" w:color="auto"/>
                <w:bottom w:val="none" w:sz="0" w:space="0" w:color="auto"/>
                <w:right w:val="none" w:sz="0" w:space="0" w:color="auto"/>
              </w:divBdr>
            </w:div>
          </w:divsChild>
        </w:div>
        <w:div w:id="1728066496">
          <w:marLeft w:val="0"/>
          <w:marRight w:val="0"/>
          <w:marTop w:val="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sChild>
            <w:div w:id="1762986819">
              <w:marLeft w:val="0"/>
              <w:marRight w:val="0"/>
              <w:marTop w:val="0"/>
              <w:marBottom w:val="0"/>
              <w:divBdr>
                <w:top w:val="none" w:sz="0" w:space="0" w:color="auto"/>
                <w:left w:val="none" w:sz="0" w:space="0" w:color="auto"/>
                <w:bottom w:val="none" w:sz="0" w:space="0" w:color="auto"/>
                <w:right w:val="none" w:sz="0" w:space="0" w:color="auto"/>
              </w:divBdr>
            </w:div>
          </w:divsChild>
        </w:div>
        <w:div w:id="1663048832">
          <w:marLeft w:val="0"/>
          <w:marRight w:val="0"/>
          <w:marTop w:val="0"/>
          <w:marBottom w:val="0"/>
          <w:divBdr>
            <w:top w:val="none" w:sz="0" w:space="0" w:color="auto"/>
            <w:left w:val="none" w:sz="0" w:space="0" w:color="auto"/>
            <w:bottom w:val="none" w:sz="0" w:space="0" w:color="auto"/>
            <w:right w:val="none" w:sz="0" w:space="0" w:color="auto"/>
          </w:divBdr>
        </w:div>
        <w:div w:id="1190487535">
          <w:marLeft w:val="0"/>
          <w:marRight w:val="0"/>
          <w:marTop w:val="0"/>
          <w:marBottom w:val="0"/>
          <w:divBdr>
            <w:top w:val="none" w:sz="0" w:space="0" w:color="auto"/>
            <w:left w:val="none" w:sz="0" w:space="0" w:color="auto"/>
            <w:bottom w:val="none" w:sz="0" w:space="0" w:color="auto"/>
            <w:right w:val="none" w:sz="0" w:space="0" w:color="auto"/>
          </w:divBdr>
          <w:divsChild>
            <w:div w:id="1681854030">
              <w:marLeft w:val="0"/>
              <w:marRight w:val="0"/>
              <w:marTop w:val="0"/>
              <w:marBottom w:val="0"/>
              <w:divBdr>
                <w:top w:val="none" w:sz="0" w:space="0" w:color="auto"/>
                <w:left w:val="none" w:sz="0" w:space="0" w:color="auto"/>
                <w:bottom w:val="none" w:sz="0" w:space="0" w:color="auto"/>
                <w:right w:val="none" w:sz="0" w:space="0" w:color="auto"/>
              </w:divBdr>
            </w:div>
          </w:divsChild>
        </w:div>
        <w:div w:id="721246769">
          <w:marLeft w:val="0"/>
          <w:marRight w:val="0"/>
          <w:marTop w:val="0"/>
          <w:marBottom w:val="0"/>
          <w:divBdr>
            <w:top w:val="none" w:sz="0" w:space="0" w:color="auto"/>
            <w:left w:val="none" w:sz="0" w:space="0" w:color="auto"/>
            <w:bottom w:val="none" w:sz="0" w:space="0" w:color="auto"/>
            <w:right w:val="none" w:sz="0" w:space="0" w:color="auto"/>
          </w:divBdr>
        </w:div>
        <w:div w:id="1561558178">
          <w:marLeft w:val="0"/>
          <w:marRight w:val="0"/>
          <w:marTop w:val="0"/>
          <w:marBottom w:val="0"/>
          <w:divBdr>
            <w:top w:val="none" w:sz="0" w:space="0" w:color="auto"/>
            <w:left w:val="none" w:sz="0" w:space="0" w:color="auto"/>
            <w:bottom w:val="none" w:sz="0" w:space="0" w:color="auto"/>
            <w:right w:val="none" w:sz="0" w:space="0" w:color="auto"/>
          </w:divBdr>
          <w:divsChild>
            <w:div w:id="522716323">
              <w:marLeft w:val="0"/>
              <w:marRight w:val="0"/>
              <w:marTop w:val="0"/>
              <w:marBottom w:val="0"/>
              <w:divBdr>
                <w:top w:val="none" w:sz="0" w:space="0" w:color="auto"/>
                <w:left w:val="none" w:sz="0" w:space="0" w:color="auto"/>
                <w:bottom w:val="none" w:sz="0" w:space="0" w:color="auto"/>
                <w:right w:val="none" w:sz="0" w:space="0" w:color="auto"/>
              </w:divBdr>
            </w:div>
          </w:divsChild>
        </w:div>
        <w:div w:id="2130467588">
          <w:marLeft w:val="0"/>
          <w:marRight w:val="0"/>
          <w:marTop w:val="0"/>
          <w:marBottom w:val="0"/>
          <w:divBdr>
            <w:top w:val="none" w:sz="0" w:space="0" w:color="auto"/>
            <w:left w:val="none" w:sz="0" w:space="0" w:color="auto"/>
            <w:bottom w:val="none" w:sz="0" w:space="0" w:color="auto"/>
            <w:right w:val="none" w:sz="0" w:space="0" w:color="auto"/>
          </w:divBdr>
        </w:div>
        <w:div w:id="1380741995">
          <w:marLeft w:val="0"/>
          <w:marRight w:val="0"/>
          <w:marTop w:val="0"/>
          <w:marBottom w:val="0"/>
          <w:divBdr>
            <w:top w:val="none" w:sz="0" w:space="0" w:color="auto"/>
            <w:left w:val="none" w:sz="0" w:space="0" w:color="auto"/>
            <w:bottom w:val="none" w:sz="0" w:space="0" w:color="auto"/>
            <w:right w:val="none" w:sz="0" w:space="0" w:color="auto"/>
          </w:divBdr>
          <w:divsChild>
            <w:div w:id="979380769">
              <w:marLeft w:val="0"/>
              <w:marRight w:val="0"/>
              <w:marTop w:val="0"/>
              <w:marBottom w:val="0"/>
              <w:divBdr>
                <w:top w:val="none" w:sz="0" w:space="0" w:color="auto"/>
                <w:left w:val="none" w:sz="0" w:space="0" w:color="auto"/>
                <w:bottom w:val="none" w:sz="0" w:space="0" w:color="auto"/>
                <w:right w:val="none" w:sz="0" w:space="0" w:color="auto"/>
              </w:divBdr>
            </w:div>
          </w:divsChild>
        </w:div>
        <w:div w:id="1767459016">
          <w:marLeft w:val="0"/>
          <w:marRight w:val="0"/>
          <w:marTop w:val="0"/>
          <w:marBottom w:val="0"/>
          <w:divBdr>
            <w:top w:val="none" w:sz="0" w:space="0" w:color="auto"/>
            <w:left w:val="none" w:sz="0" w:space="0" w:color="auto"/>
            <w:bottom w:val="none" w:sz="0" w:space="0" w:color="auto"/>
            <w:right w:val="none" w:sz="0" w:space="0" w:color="auto"/>
          </w:divBdr>
        </w:div>
        <w:div w:id="1950969253">
          <w:marLeft w:val="0"/>
          <w:marRight w:val="0"/>
          <w:marTop w:val="0"/>
          <w:marBottom w:val="0"/>
          <w:divBdr>
            <w:top w:val="none" w:sz="0" w:space="0" w:color="auto"/>
            <w:left w:val="none" w:sz="0" w:space="0" w:color="auto"/>
            <w:bottom w:val="none" w:sz="0" w:space="0" w:color="auto"/>
            <w:right w:val="none" w:sz="0" w:space="0" w:color="auto"/>
          </w:divBdr>
          <w:divsChild>
            <w:div w:id="1273127449">
              <w:marLeft w:val="0"/>
              <w:marRight w:val="0"/>
              <w:marTop w:val="0"/>
              <w:marBottom w:val="0"/>
              <w:divBdr>
                <w:top w:val="none" w:sz="0" w:space="0" w:color="auto"/>
                <w:left w:val="none" w:sz="0" w:space="0" w:color="auto"/>
                <w:bottom w:val="none" w:sz="0" w:space="0" w:color="auto"/>
                <w:right w:val="none" w:sz="0" w:space="0" w:color="auto"/>
              </w:divBdr>
            </w:div>
          </w:divsChild>
        </w:div>
        <w:div w:id="1070036022">
          <w:marLeft w:val="0"/>
          <w:marRight w:val="0"/>
          <w:marTop w:val="300"/>
          <w:marBottom w:val="0"/>
          <w:divBdr>
            <w:top w:val="none" w:sz="0" w:space="0" w:color="auto"/>
            <w:left w:val="none" w:sz="0" w:space="0" w:color="auto"/>
            <w:bottom w:val="none" w:sz="0" w:space="0" w:color="auto"/>
            <w:right w:val="none" w:sz="0" w:space="0" w:color="auto"/>
          </w:divBdr>
          <w:divsChild>
            <w:div w:id="538973170">
              <w:marLeft w:val="0"/>
              <w:marRight w:val="0"/>
              <w:marTop w:val="0"/>
              <w:marBottom w:val="0"/>
              <w:divBdr>
                <w:top w:val="none" w:sz="0" w:space="0" w:color="auto"/>
                <w:left w:val="none" w:sz="0" w:space="0" w:color="auto"/>
                <w:bottom w:val="none" w:sz="0" w:space="0" w:color="auto"/>
                <w:right w:val="none" w:sz="0" w:space="0" w:color="auto"/>
              </w:divBdr>
              <w:divsChild>
                <w:div w:id="1768889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718845">
          <w:marLeft w:val="0"/>
          <w:marRight w:val="0"/>
          <w:marTop w:val="300"/>
          <w:marBottom w:val="0"/>
          <w:divBdr>
            <w:top w:val="none" w:sz="0" w:space="0" w:color="auto"/>
            <w:left w:val="none" w:sz="0" w:space="0" w:color="auto"/>
            <w:bottom w:val="none" w:sz="0" w:space="0" w:color="auto"/>
            <w:right w:val="none" w:sz="0" w:space="0" w:color="auto"/>
          </w:divBdr>
          <w:divsChild>
            <w:div w:id="1623153453">
              <w:marLeft w:val="0"/>
              <w:marRight w:val="0"/>
              <w:marTop w:val="0"/>
              <w:marBottom w:val="0"/>
              <w:divBdr>
                <w:top w:val="none" w:sz="0" w:space="0" w:color="auto"/>
                <w:left w:val="none" w:sz="0" w:space="0" w:color="auto"/>
                <w:bottom w:val="none" w:sz="0" w:space="0" w:color="auto"/>
                <w:right w:val="none" w:sz="0" w:space="0" w:color="auto"/>
              </w:divBdr>
              <w:divsChild>
                <w:div w:id="2001494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394441">
          <w:marLeft w:val="0"/>
          <w:marRight w:val="0"/>
          <w:marTop w:val="300"/>
          <w:marBottom w:val="0"/>
          <w:divBdr>
            <w:top w:val="none" w:sz="0" w:space="0" w:color="auto"/>
            <w:left w:val="none" w:sz="0" w:space="0" w:color="auto"/>
            <w:bottom w:val="none" w:sz="0" w:space="0" w:color="auto"/>
            <w:right w:val="none" w:sz="0" w:space="0" w:color="auto"/>
          </w:divBdr>
          <w:divsChild>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633781">
          <w:marLeft w:val="0"/>
          <w:marRight w:val="0"/>
          <w:marTop w:val="300"/>
          <w:marBottom w:val="0"/>
          <w:divBdr>
            <w:top w:val="none" w:sz="0" w:space="0" w:color="auto"/>
            <w:left w:val="none" w:sz="0" w:space="0" w:color="auto"/>
            <w:bottom w:val="none" w:sz="0" w:space="0" w:color="auto"/>
            <w:right w:val="none" w:sz="0" w:space="0" w:color="auto"/>
          </w:divBdr>
          <w:divsChild>
            <w:div w:id="494499064">
              <w:marLeft w:val="0"/>
              <w:marRight w:val="0"/>
              <w:marTop w:val="0"/>
              <w:marBottom w:val="0"/>
              <w:divBdr>
                <w:top w:val="none" w:sz="0" w:space="0" w:color="auto"/>
                <w:left w:val="none" w:sz="0" w:space="0" w:color="auto"/>
                <w:bottom w:val="none" w:sz="0" w:space="0" w:color="auto"/>
                <w:right w:val="none" w:sz="0" w:space="0" w:color="auto"/>
              </w:divBdr>
              <w:divsChild>
                <w:div w:id="964969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9459636">
      <w:bodyDiv w:val="1"/>
      <w:marLeft w:val="0"/>
      <w:marRight w:val="0"/>
      <w:marTop w:val="0"/>
      <w:marBottom w:val="0"/>
      <w:divBdr>
        <w:top w:val="none" w:sz="0" w:space="0" w:color="auto"/>
        <w:left w:val="none" w:sz="0" w:space="0" w:color="auto"/>
        <w:bottom w:val="none" w:sz="0" w:space="0" w:color="auto"/>
        <w:right w:val="none" w:sz="0" w:space="0" w:color="auto"/>
      </w:divBdr>
      <w:divsChild>
        <w:div w:id="174149521">
          <w:marLeft w:val="0"/>
          <w:marRight w:val="0"/>
          <w:marTop w:val="300"/>
          <w:marBottom w:val="0"/>
          <w:divBdr>
            <w:top w:val="none" w:sz="0" w:space="0" w:color="auto"/>
            <w:left w:val="none" w:sz="0" w:space="0" w:color="auto"/>
            <w:bottom w:val="none" w:sz="0" w:space="0" w:color="auto"/>
            <w:right w:val="none" w:sz="0" w:space="0" w:color="auto"/>
          </w:divBdr>
          <w:divsChild>
            <w:div w:id="1399859597">
              <w:marLeft w:val="0"/>
              <w:marRight w:val="0"/>
              <w:marTop w:val="0"/>
              <w:marBottom w:val="0"/>
              <w:divBdr>
                <w:top w:val="none" w:sz="0" w:space="0" w:color="auto"/>
                <w:left w:val="none" w:sz="0" w:space="0" w:color="auto"/>
                <w:bottom w:val="none" w:sz="0" w:space="0" w:color="auto"/>
                <w:right w:val="none" w:sz="0" w:space="0" w:color="auto"/>
              </w:divBdr>
              <w:divsChild>
                <w:div w:id="1778713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306508">
          <w:marLeft w:val="0"/>
          <w:marRight w:val="0"/>
          <w:marTop w:val="0"/>
          <w:marBottom w:val="0"/>
          <w:divBdr>
            <w:top w:val="none" w:sz="0" w:space="0" w:color="auto"/>
            <w:left w:val="none" w:sz="0" w:space="0" w:color="auto"/>
            <w:bottom w:val="none" w:sz="0" w:space="0" w:color="auto"/>
            <w:right w:val="none" w:sz="0" w:space="0" w:color="auto"/>
          </w:divBdr>
          <w:divsChild>
            <w:div w:id="653337946">
              <w:marLeft w:val="0"/>
              <w:marRight w:val="0"/>
              <w:marTop w:val="0"/>
              <w:marBottom w:val="0"/>
              <w:divBdr>
                <w:top w:val="none" w:sz="0" w:space="0" w:color="auto"/>
                <w:left w:val="none" w:sz="0" w:space="0" w:color="auto"/>
                <w:bottom w:val="none" w:sz="0" w:space="0" w:color="auto"/>
                <w:right w:val="none" w:sz="0" w:space="0" w:color="auto"/>
              </w:divBdr>
            </w:div>
          </w:divsChild>
        </w:div>
        <w:div w:id="219292120">
          <w:marLeft w:val="0"/>
          <w:marRight w:val="0"/>
          <w:marTop w:val="0"/>
          <w:marBottom w:val="0"/>
          <w:divBdr>
            <w:top w:val="none" w:sz="0" w:space="0" w:color="auto"/>
            <w:left w:val="none" w:sz="0" w:space="0" w:color="auto"/>
            <w:bottom w:val="none" w:sz="0" w:space="0" w:color="auto"/>
            <w:right w:val="none" w:sz="0" w:space="0" w:color="auto"/>
          </w:divBdr>
          <w:divsChild>
            <w:div w:id="144128364">
              <w:marLeft w:val="0"/>
              <w:marRight w:val="0"/>
              <w:marTop w:val="0"/>
              <w:marBottom w:val="0"/>
              <w:divBdr>
                <w:top w:val="none" w:sz="0" w:space="0" w:color="auto"/>
                <w:left w:val="none" w:sz="0" w:space="0" w:color="auto"/>
                <w:bottom w:val="none" w:sz="0" w:space="0" w:color="auto"/>
                <w:right w:val="none" w:sz="0" w:space="0" w:color="auto"/>
              </w:divBdr>
            </w:div>
          </w:divsChild>
        </w:div>
        <w:div w:id="348332184">
          <w:marLeft w:val="0"/>
          <w:marRight w:val="0"/>
          <w:marTop w:val="0"/>
          <w:marBottom w:val="0"/>
          <w:divBdr>
            <w:top w:val="none" w:sz="0" w:space="0" w:color="auto"/>
            <w:left w:val="none" w:sz="0" w:space="0" w:color="auto"/>
            <w:bottom w:val="none" w:sz="0" w:space="0" w:color="auto"/>
            <w:right w:val="none" w:sz="0" w:space="0" w:color="auto"/>
          </w:divBdr>
        </w:div>
        <w:div w:id="540292545">
          <w:marLeft w:val="0"/>
          <w:marRight w:val="0"/>
          <w:marTop w:val="0"/>
          <w:marBottom w:val="0"/>
          <w:divBdr>
            <w:top w:val="none" w:sz="0" w:space="0" w:color="auto"/>
            <w:left w:val="none" w:sz="0" w:space="0" w:color="auto"/>
            <w:bottom w:val="none" w:sz="0" w:space="0" w:color="auto"/>
            <w:right w:val="none" w:sz="0" w:space="0" w:color="auto"/>
          </w:divBdr>
          <w:divsChild>
            <w:div w:id="265163511">
              <w:marLeft w:val="0"/>
              <w:marRight w:val="0"/>
              <w:marTop w:val="0"/>
              <w:marBottom w:val="0"/>
              <w:divBdr>
                <w:top w:val="none" w:sz="0" w:space="0" w:color="auto"/>
                <w:left w:val="none" w:sz="0" w:space="0" w:color="auto"/>
                <w:bottom w:val="none" w:sz="0" w:space="0" w:color="auto"/>
                <w:right w:val="none" w:sz="0" w:space="0" w:color="auto"/>
              </w:divBdr>
            </w:div>
          </w:divsChild>
        </w:div>
        <w:div w:id="607128409">
          <w:marLeft w:val="0"/>
          <w:marRight w:val="0"/>
          <w:marTop w:val="0"/>
          <w:marBottom w:val="0"/>
          <w:divBdr>
            <w:top w:val="none" w:sz="0" w:space="0" w:color="auto"/>
            <w:left w:val="none" w:sz="0" w:space="0" w:color="auto"/>
            <w:bottom w:val="none" w:sz="0" w:space="0" w:color="auto"/>
            <w:right w:val="none" w:sz="0" w:space="0" w:color="auto"/>
          </w:divBdr>
          <w:divsChild>
            <w:div w:id="1232235722">
              <w:marLeft w:val="0"/>
              <w:marRight w:val="0"/>
              <w:marTop w:val="0"/>
              <w:marBottom w:val="0"/>
              <w:divBdr>
                <w:top w:val="none" w:sz="0" w:space="0" w:color="auto"/>
                <w:left w:val="none" w:sz="0" w:space="0" w:color="auto"/>
                <w:bottom w:val="none" w:sz="0" w:space="0" w:color="auto"/>
                <w:right w:val="none" w:sz="0" w:space="0" w:color="auto"/>
              </w:divBdr>
            </w:div>
          </w:divsChild>
        </w:div>
        <w:div w:id="683020951">
          <w:marLeft w:val="0"/>
          <w:marRight w:val="0"/>
          <w:marTop w:val="0"/>
          <w:marBottom w:val="0"/>
          <w:divBdr>
            <w:top w:val="none" w:sz="0" w:space="0" w:color="auto"/>
            <w:left w:val="none" w:sz="0" w:space="0" w:color="auto"/>
            <w:bottom w:val="none" w:sz="0" w:space="0" w:color="auto"/>
            <w:right w:val="none" w:sz="0" w:space="0" w:color="auto"/>
          </w:divBdr>
        </w:div>
        <w:div w:id="764959030">
          <w:marLeft w:val="0"/>
          <w:marRight w:val="0"/>
          <w:marTop w:val="0"/>
          <w:marBottom w:val="0"/>
          <w:divBdr>
            <w:top w:val="none" w:sz="0" w:space="0" w:color="auto"/>
            <w:left w:val="none" w:sz="0" w:space="0" w:color="auto"/>
            <w:bottom w:val="none" w:sz="0" w:space="0" w:color="auto"/>
            <w:right w:val="none" w:sz="0" w:space="0" w:color="auto"/>
          </w:divBdr>
        </w:div>
        <w:div w:id="775635720">
          <w:marLeft w:val="0"/>
          <w:marRight w:val="0"/>
          <w:marTop w:val="0"/>
          <w:marBottom w:val="0"/>
          <w:divBdr>
            <w:top w:val="none" w:sz="0" w:space="0" w:color="auto"/>
            <w:left w:val="none" w:sz="0" w:space="0" w:color="auto"/>
            <w:bottom w:val="none" w:sz="0" w:space="0" w:color="auto"/>
            <w:right w:val="none" w:sz="0" w:space="0" w:color="auto"/>
          </w:divBdr>
          <w:divsChild>
            <w:div w:id="704790243">
              <w:marLeft w:val="0"/>
              <w:marRight w:val="0"/>
              <w:marTop w:val="0"/>
              <w:marBottom w:val="0"/>
              <w:divBdr>
                <w:top w:val="none" w:sz="0" w:space="0" w:color="auto"/>
                <w:left w:val="none" w:sz="0" w:space="0" w:color="auto"/>
                <w:bottom w:val="none" w:sz="0" w:space="0" w:color="auto"/>
                <w:right w:val="none" w:sz="0" w:space="0" w:color="auto"/>
              </w:divBdr>
            </w:div>
          </w:divsChild>
        </w:div>
        <w:div w:id="927346806">
          <w:marLeft w:val="0"/>
          <w:marRight w:val="0"/>
          <w:marTop w:val="0"/>
          <w:marBottom w:val="0"/>
          <w:divBdr>
            <w:top w:val="none" w:sz="0" w:space="0" w:color="auto"/>
            <w:left w:val="none" w:sz="0" w:space="0" w:color="auto"/>
            <w:bottom w:val="none" w:sz="0" w:space="0" w:color="auto"/>
            <w:right w:val="none" w:sz="0" w:space="0" w:color="auto"/>
          </w:divBdr>
        </w:div>
        <w:div w:id="967707843">
          <w:marLeft w:val="0"/>
          <w:marRight w:val="0"/>
          <w:marTop w:val="0"/>
          <w:marBottom w:val="0"/>
          <w:divBdr>
            <w:top w:val="none" w:sz="0" w:space="0" w:color="auto"/>
            <w:left w:val="none" w:sz="0" w:space="0" w:color="auto"/>
            <w:bottom w:val="none" w:sz="0" w:space="0" w:color="auto"/>
            <w:right w:val="none" w:sz="0" w:space="0" w:color="auto"/>
          </w:divBdr>
        </w:div>
        <w:div w:id="1001470732">
          <w:marLeft w:val="0"/>
          <w:marRight w:val="0"/>
          <w:marTop w:val="0"/>
          <w:marBottom w:val="0"/>
          <w:divBdr>
            <w:top w:val="none" w:sz="0" w:space="0" w:color="auto"/>
            <w:left w:val="none" w:sz="0" w:space="0" w:color="auto"/>
            <w:bottom w:val="none" w:sz="0" w:space="0" w:color="auto"/>
            <w:right w:val="none" w:sz="0" w:space="0" w:color="auto"/>
          </w:divBdr>
        </w:div>
        <w:div w:id="1165584905">
          <w:marLeft w:val="0"/>
          <w:marRight w:val="0"/>
          <w:marTop w:val="0"/>
          <w:marBottom w:val="0"/>
          <w:divBdr>
            <w:top w:val="none" w:sz="0" w:space="0" w:color="auto"/>
            <w:left w:val="none" w:sz="0" w:space="0" w:color="auto"/>
            <w:bottom w:val="none" w:sz="0" w:space="0" w:color="auto"/>
            <w:right w:val="none" w:sz="0" w:space="0" w:color="auto"/>
          </w:divBdr>
          <w:divsChild>
            <w:div w:id="872116954">
              <w:marLeft w:val="0"/>
              <w:marRight w:val="0"/>
              <w:marTop w:val="0"/>
              <w:marBottom w:val="0"/>
              <w:divBdr>
                <w:top w:val="none" w:sz="0" w:space="0" w:color="auto"/>
                <w:left w:val="none" w:sz="0" w:space="0" w:color="auto"/>
                <w:bottom w:val="none" w:sz="0" w:space="0" w:color="auto"/>
                <w:right w:val="none" w:sz="0" w:space="0" w:color="auto"/>
              </w:divBdr>
            </w:div>
          </w:divsChild>
        </w:div>
        <w:div w:id="1650017526">
          <w:marLeft w:val="0"/>
          <w:marRight w:val="0"/>
          <w:marTop w:val="0"/>
          <w:marBottom w:val="0"/>
          <w:divBdr>
            <w:top w:val="none" w:sz="0" w:space="0" w:color="auto"/>
            <w:left w:val="none" w:sz="0" w:space="0" w:color="auto"/>
            <w:bottom w:val="none" w:sz="0" w:space="0" w:color="auto"/>
            <w:right w:val="none" w:sz="0" w:space="0" w:color="auto"/>
          </w:divBdr>
        </w:div>
        <w:div w:id="1866602135">
          <w:marLeft w:val="0"/>
          <w:marRight w:val="0"/>
          <w:marTop w:val="0"/>
          <w:marBottom w:val="0"/>
          <w:divBdr>
            <w:top w:val="none" w:sz="0" w:space="0" w:color="auto"/>
            <w:left w:val="none" w:sz="0" w:space="0" w:color="auto"/>
            <w:bottom w:val="none" w:sz="0" w:space="0" w:color="auto"/>
            <w:right w:val="none" w:sz="0" w:space="0" w:color="auto"/>
          </w:divBdr>
          <w:divsChild>
            <w:div w:id="392506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0193449">
      <w:bodyDiv w:val="1"/>
      <w:marLeft w:val="0"/>
      <w:marRight w:val="0"/>
      <w:marTop w:val="0"/>
      <w:marBottom w:val="0"/>
      <w:divBdr>
        <w:top w:val="none" w:sz="0" w:space="0" w:color="auto"/>
        <w:left w:val="none" w:sz="0" w:space="0" w:color="auto"/>
        <w:bottom w:val="none" w:sz="0" w:space="0" w:color="auto"/>
        <w:right w:val="none" w:sz="0" w:space="0" w:color="auto"/>
      </w:divBdr>
      <w:divsChild>
        <w:div w:id="2903295">
          <w:marLeft w:val="0"/>
          <w:marRight w:val="0"/>
          <w:marTop w:val="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190001699">
          <w:marLeft w:val="0"/>
          <w:marRight w:val="0"/>
          <w:marTop w:val="0"/>
          <w:marBottom w:val="0"/>
          <w:divBdr>
            <w:top w:val="none" w:sz="0" w:space="0" w:color="auto"/>
            <w:left w:val="none" w:sz="0" w:space="0" w:color="auto"/>
            <w:bottom w:val="none" w:sz="0" w:space="0" w:color="auto"/>
            <w:right w:val="none" w:sz="0" w:space="0" w:color="auto"/>
          </w:divBdr>
          <w:divsChild>
            <w:div w:id="667906103">
              <w:marLeft w:val="0"/>
              <w:marRight w:val="0"/>
              <w:marTop w:val="0"/>
              <w:marBottom w:val="0"/>
              <w:divBdr>
                <w:top w:val="none" w:sz="0" w:space="0" w:color="auto"/>
                <w:left w:val="none" w:sz="0" w:space="0" w:color="auto"/>
                <w:bottom w:val="none" w:sz="0" w:space="0" w:color="auto"/>
                <w:right w:val="none" w:sz="0" w:space="0" w:color="auto"/>
              </w:divBdr>
            </w:div>
          </w:divsChild>
        </w:div>
        <w:div w:id="267274936">
          <w:marLeft w:val="0"/>
          <w:marRight w:val="0"/>
          <w:marTop w:val="300"/>
          <w:marBottom w:val="0"/>
          <w:divBdr>
            <w:top w:val="none" w:sz="0" w:space="0" w:color="auto"/>
            <w:left w:val="none" w:sz="0" w:space="0" w:color="auto"/>
            <w:bottom w:val="none" w:sz="0" w:space="0" w:color="auto"/>
            <w:right w:val="none" w:sz="0" w:space="0" w:color="auto"/>
          </w:divBdr>
          <w:divsChild>
            <w:div w:id="1883010023">
              <w:marLeft w:val="0"/>
              <w:marRight w:val="0"/>
              <w:marTop w:val="0"/>
              <w:marBottom w:val="0"/>
              <w:divBdr>
                <w:top w:val="none" w:sz="0" w:space="0" w:color="auto"/>
                <w:left w:val="none" w:sz="0" w:space="0" w:color="auto"/>
                <w:bottom w:val="none" w:sz="0" w:space="0" w:color="auto"/>
                <w:right w:val="none" w:sz="0" w:space="0" w:color="auto"/>
              </w:divBdr>
              <w:divsChild>
                <w:div w:id="1740209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2910316">
          <w:marLeft w:val="0"/>
          <w:marRight w:val="0"/>
          <w:marTop w:val="0"/>
          <w:marBottom w:val="0"/>
          <w:divBdr>
            <w:top w:val="none" w:sz="0" w:space="0" w:color="auto"/>
            <w:left w:val="none" w:sz="0" w:space="0" w:color="auto"/>
            <w:bottom w:val="none" w:sz="0" w:space="0" w:color="auto"/>
            <w:right w:val="none" w:sz="0" w:space="0" w:color="auto"/>
          </w:divBdr>
        </w:div>
        <w:div w:id="503203667">
          <w:marLeft w:val="0"/>
          <w:marRight w:val="0"/>
          <w:marTop w:val="0"/>
          <w:marBottom w:val="0"/>
          <w:divBdr>
            <w:top w:val="none" w:sz="0" w:space="0" w:color="auto"/>
            <w:left w:val="none" w:sz="0" w:space="0" w:color="auto"/>
            <w:bottom w:val="none" w:sz="0" w:space="0" w:color="auto"/>
            <w:right w:val="none" w:sz="0" w:space="0" w:color="auto"/>
          </w:divBdr>
          <w:divsChild>
            <w:div w:id="2102143156">
              <w:marLeft w:val="0"/>
              <w:marRight w:val="0"/>
              <w:marTop w:val="0"/>
              <w:marBottom w:val="0"/>
              <w:divBdr>
                <w:top w:val="none" w:sz="0" w:space="0" w:color="auto"/>
                <w:left w:val="none" w:sz="0" w:space="0" w:color="auto"/>
                <w:bottom w:val="none" w:sz="0" w:space="0" w:color="auto"/>
                <w:right w:val="none" w:sz="0" w:space="0" w:color="auto"/>
              </w:divBdr>
            </w:div>
          </w:divsChild>
        </w:div>
        <w:div w:id="512496419">
          <w:marLeft w:val="0"/>
          <w:marRight w:val="0"/>
          <w:marTop w:val="0"/>
          <w:marBottom w:val="0"/>
          <w:divBdr>
            <w:top w:val="none" w:sz="0" w:space="0" w:color="auto"/>
            <w:left w:val="none" w:sz="0" w:space="0" w:color="auto"/>
            <w:bottom w:val="none" w:sz="0" w:space="0" w:color="auto"/>
            <w:right w:val="none" w:sz="0" w:space="0" w:color="auto"/>
          </w:divBdr>
          <w:divsChild>
            <w:div w:id="612320085">
              <w:marLeft w:val="0"/>
              <w:marRight w:val="0"/>
              <w:marTop w:val="0"/>
              <w:marBottom w:val="0"/>
              <w:divBdr>
                <w:top w:val="none" w:sz="0" w:space="0" w:color="auto"/>
                <w:left w:val="none" w:sz="0" w:space="0" w:color="auto"/>
                <w:bottom w:val="none" w:sz="0" w:space="0" w:color="auto"/>
                <w:right w:val="none" w:sz="0" w:space="0" w:color="auto"/>
              </w:divBdr>
            </w:div>
          </w:divsChild>
        </w:div>
        <w:div w:id="543559213">
          <w:marLeft w:val="0"/>
          <w:marRight w:val="0"/>
          <w:marTop w:val="300"/>
          <w:marBottom w:val="0"/>
          <w:divBdr>
            <w:top w:val="none" w:sz="0" w:space="0" w:color="auto"/>
            <w:left w:val="none" w:sz="0" w:space="0" w:color="auto"/>
            <w:bottom w:val="none" w:sz="0" w:space="0" w:color="auto"/>
            <w:right w:val="none" w:sz="0" w:space="0" w:color="auto"/>
          </w:divBdr>
          <w:divsChild>
            <w:div w:id="72551569">
              <w:marLeft w:val="0"/>
              <w:marRight w:val="0"/>
              <w:marTop w:val="0"/>
              <w:marBottom w:val="0"/>
              <w:divBdr>
                <w:top w:val="none" w:sz="0" w:space="0" w:color="auto"/>
                <w:left w:val="none" w:sz="0" w:space="0" w:color="auto"/>
                <w:bottom w:val="none" w:sz="0" w:space="0" w:color="auto"/>
                <w:right w:val="none" w:sz="0" w:space="0" w:color="auto"/>
              </w:divBdr>
              <w:divsChild>
                <w:div w:id="653224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162040">
          <w:marLeft w:val="0"/>
          <w:marRight w:val="0"/>
          <w:marTop w:val="0"/>
          <w:marBottom w:val="0"/>
          <w:divBdr>
            <w:top w:val="none" w:sz="0" w:space="0" w:color="auto"/>
            <w:left w:val="none" w:sz="0" w:space="0" w:color="auto"/>
            <w:bottom w:val="none" w:sz="0" w:space="0" w:color="auto"/>
            <w:right w:val="none" w:sz="0" w:space="0" w:color="auto"/>
          </w:divBdr>
          <w:divsChild>
            <w:div w:id="1396273798">
              <w:marLeft w:val="0"/>
              <w:marRight w:val="0"/>
              <w:marTop w:val="0"/>
              <w:marBottom w:val="0"/>
              <w:divBdr>
                <w:top w:val="none" w:sz="0" w:space="0" w:color="auto"/>
                <w:left w:val="none" w:sz="0" w:space="0" w:color="auto"/>
                <w:bottom w:val="none" w:sz="0" w:space="0" w:color="auto"/>
                <w:right w:val="none" w:sz="0" w:space="0" w:color="auto"/>
              </w:divBdr>
            </w:div>
          </w:divsChild>
        </w:div>
        <w:div w:id="1017197536">
          <w:marLeft w:val="0"/>
          <w:marRight w:val="0"/>
          <w:marTop w:val="0"/>
          <w:marBottom w:val="0"/>
          <w:divBdr>
            <w:top w:val="none" w:sz="0" w:space="0" w:color="auto"/>
            <w:left w:val="none" w:sz="0" w:space="0" w:color="auto"/>
            <w:bottom w:val="none" w:sz="0" w:space="0" w:color="auto"/>
            <w:right w:val="none" w:sz="0" w:space="0" w:color="auto"/>
          </w:divBdr>
        </w:div>
        <w:div w:id="1071539855">
          <w:marLeft w:val="0"/>
          <w:marRight w:val="0"/>
          <w:marTop w:val="0"/>
          <w:marBottom w:val="0"/>
          <w:divBdr>
            <w:top w:val="none" w:sz="0" w:space="0" w:color="auto"/>
            <w:left w:val="none" w:sz="0" w:space="0" w:color="auto"/>
            <w:bottom w:val="none" w:sz="0" w:space="0" w:color="auto"/>
            <w:right w:val="none" w:sz="0" w:space="0" w:color="auto"/>
          </w:divBdr>
          <w:divsChild>
            <w:div w:id="998846943">
              <w:marLeft w:val="0"/>
              <w:marRight w:val="0"/>
              <w:marTop w:val="0"/>
              <w:marBottom w:val="0"/>
              <w:divBdr>
                <w:top w:val="none" w:sz="0" w:space="0" w:color="auto"/>
                <w:left w:val="none" w:sz="0" w:space="0" w:color="auto"/>
                <w:bottom w:val="none" w:sz="0" w:space="0" w:color="auto"/>
                <w:right w:val="none" w:sz="0" w:space="0" w:color="auto"/>
              </w:divBdr>
            </w:div>
          </w:divsChild>
        </w:div>
        <w:div w:id="1090615250">
          <w:marLeft w:val="0"/>
          <w:marRight w:val="0"/>
          <w:marTop w:val="0"/>
          <w:marBottom w:val="0"/>
          <w:divBdr>
            <w:top w:val="none" w:sz="0" w:space="0" w:color="auto"/>
            <w:left w:val="none" w:sz="0" w:space="0" w:color="auto"/>
            <w:bottom w:val="none" w:sz="0" w:space="0" w:color="auto"/>
            <w:right w:val="none" w:sz="0" w:space="0" w:color="auto"/>
          </w:divBdr>
          <w:divsChild>
            <w:div w:id="1215119102">
              <w:marLeft w:val="0"/>
              <w:marRight w:val="0"/>
              <w:marTop w:val="0"/>
              <w:marBottom w:val="0"/>
              <w:divBdr>
                <w:top w:val="none" w:sz="0" w:space="0" w:color="auto"/>
                <w:left w:val="none" w:sz="0" w:space="0" w:color="auto"/>
                <w:bottom w:val="none" w:sz="0" w:space="0" w:color="auto"/>
                <w:right w:val="none" w:sz="0" w:space="0" w:color="auto"/>
              </w:divBdr>
            </w:div>
          </w:divsChild>
        </w:div>
        <w:div w:id="1342001842">
          <w:marLeft w:val="0"/>
          <w:marRight w:val="0"/>
          <w:marTop w:val="0"/>
          <w:marBottom w:val="0"/>
          <w:divBdr>
            <w:top w:val="none" w:sz="0" w:space="0" w:color="auto"/>
            <w:left w:val="none" w:sz="0" w:space="0" w:color="auto"/>
            <w:bottom w:val="none" w:sz="0" w:space="0" w:color="auto"/>
            <w:right w:val="none" w:sz="0" w:space="0" w:color="auto"/>
          </w:divBdr>
          <w:divsChild>
            <w:div w:id="1596859890">
              <w:marLeft w:val="0"/>
              <w:marRight w:val="0"/>
              <w:marTop w:val="0"/>
              <w:marBottom w:val="0"/>
              <w:divBdr>
                <w:top w:val="none" w:sz="0" w:space="0" w:color="auto"/>
                <w:left w:val="none" w:sz="0" w:space="0" w:color="auto"/>
                <w:bottom w:val="none" w:sz="0" w:space="0" w:color="auto"/>
                <w:right w:val="none" w:sz="0" w:space="0" w:color="auto"/>
              </w:divBdr>
            </w:div>
          </w:divsChild>
        </w:div>
        <w:div w:id="1519537548">
          <w:marLeft w:val="0"/>
          <w:marRight w:val="0"/>
          <w:marTop w:val="300"/>
          <w:marBottom w:val="0"/>
          <w:divBdr>
            <w:top w:val="none" w:sz="0" w:space="0" w:color="auto"/>
            <w:left w:val="none" w:sz="0" w:space="0" w:color="auto"/>
            <w:bottom w:val="none" w:sz="0" w:space="0" w:color="auto"/>
            <w:right w:val="none" w:sz="0" w:space="0" w:color="auto"/>
          </w:divBdr>
          <w:divsChild>
            <w:div w:id="706030944">
              <w:marLeft w:val="0"/>
              <w:marRight w:val="0"/>
              <w:marTop w:val="0"/>
              <w:marBottom w:val="0"/>
              <w:divBdr>
                <w:top w:val="none" w:sz="0" w:space="0" w:color="auto"/>
                <w:left w:val="none" w:sz="0" w:space="0" w:color="auto"/>
                <w:bottom w:val="none" w:sz="0" w:space="0" w:color="auto"/>
                <w:right w:val="none" w:sz="0" w:space="0" w:color="auto"/>
              </w:divBdr>
              <w:divsChild>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3226153">
          <w:marLeft w:val="0"/>
          <w:marRight w:val="0"/>
          <w:marTop w:val="300"/>
          <w:marBottom w:val="0"/>
          <w:divBdr>
            <w:top w:val="none" w:sz="0" w:space="0" w:color="auto"/>
            <w:left w:val="none" w:sz="0" w:space="0" w:color="auto"/>
            <w:bottom w:val="none" w:sz="0" w:space="0" w:color="auto"/>
            <w:right w:val="none" w:sz="0" w:space="0" w:color="auto"/>
          </w:divBdr>
          <w:divsChild>
            <w:div w:id="2064870834">
              <w:marLeft w:val="0"/>
              <w:marRight w:val="0"/>
              <w:marTop w:val="0"/>
              <w:marBottom w:val="0"/>
              <w:divBdr>
                <w:top w:val="none" w:sz="0" w:space="0" w:color="auto"/>
                <w:left w:val="none" w:sz="0" w:space="0" w:color="auto"/>
                <w:bottom w:val="none" w:sz="0" w:space="0" w:color="auto"/>
                <w:right w:val="none" w:sz="0" w:space="0" w:color="auto"/>
              </w:divBdr>
              <w:divsChild>
                <w:div w:id="509370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4017198">
          <w:marLeft w:val="0"/>
          <w:marRight w:val="0"/>
          <w:marTop w:val="0"/>
          <w:marBottom w:val="0"/>
          <w:divBdr>
            <w:top w:val="none" w:sz="0" w:space="0" w:color="auto"/>
            <w:left w:val="none" w:sz="0" w:space="0" w:color="auto"/>
            <w:bottom w:val="none" w:sz="0" w:space="0" w:color="auto"/>
            <w:right w:val="none" w:sz="0" w:space="0" w:color="auto"/>
          </w:divBdr>
        </w:div>
        <w:div w:id="1792356715">
          <w:marLeft w:val="0"/>
          <w:marRight w:val="0"/>
          <w:marTop w:val="0"/>
          <w:marBottom w:val="0"/>
          <w:divBdr>
            <w:top w:val="none" w:sz="0" w:space="0" w:color="auto"/>
            <w:left w:val="none" w:sz="0" w:space="0" w:color="auto"/>
            <w:bottom w:val="none" w:sz="0" w:space="0" w:color="auto"/>
            <w:right w:val="none" w:sz="0" w:space="0" w:color="auto"/>
          </w:divBdr>
        </w:div>
        <w:div w:id="1829202002">
          <w:marLeft w:val="0"/>
          <w:marRight w:val="0"/>
          <w:marTop w:val="0"/>
          <w:marBottom w:val="0"/>
          <w:divBdr>
            <w:top w:val="none" w:sz="0" w:space="0" w:color="auto"/>
            <w:left w:val="none" w:sz="0" w:space="0" w:color="auto"/>
            <w:bottom w:val="none" w:sz="0" w:space="0" w:color="auto"/>
            <w:right w:val="none" w:sz="0" w:space="0" w:color="auto"/>
          </w:divBdr>
        </w:div>
      </w:divsChild>
    </w:div>
    <w:div w:id="230779150">
      <w:bodyDiv w:val="1"/>
      <w:marLeft w:val="0"/>
      <w:marRight w:val="0"/>
      <w:marTop w:val="0"/>
      <w:marBottom w:val="0"/>
      <w:divBdr>
        <w:top w:val="none" w:sz="0" w:space="0" w:color="auto"/>
        <w:left w:val="none" w:sz="0" w:space="0" w:color="auto"/>
        <w:bottom w:val="none" w:sz="0" w:space="0" w:color="auto"/>
        <w:right w:val="none" w:sz="0" w:space="0" w:color="auto"/>
      </w:divBdr>
      <w:divsChild>
        <w:div w:id="102192155">
          <w:marLeft w:val="0"/>
          <w:marRight w:val="0"/>
          <w:marTop w:val="0"/>
          <w:marBottom w:val="0"/>
          <w:divBdr>
            <w:top w:val="none" w:sz="0" w:space="0" w:color="auto"/>
            <w:left w:val="none" w:sz="0" w:space="0" w:color="auto"/>
            <w:bottom w:val="none" w:sz="0" w:space="0" w:color="auto"/>
            <w:right w:val="none" w:sz="0" w:space="0" w:color="auto"/>
          </w:divBdr>
          <w:divsChild>
            <w:div w:id="716004622">
              <w:marLeft w:val="0"/>
              <w:marRight w:val="0"/>
              <w:marTop w:val="0"/>
              <w:marBottom w:val="0"/>
              <w:divBdr>
                <w:top w:val="none" w:sz="0" w:space="0" w:color="auto"/>
                <w:left w:val="none" w:sz="0" w:space="0" w:color="auto"/>
                <w:bottom w:val="none" w:sz="0" w:space="0" w:color="auto"/>
                <w:right w:val="none" w:sz="0" w:space="0" w:color="auto"/>
              </w:divBdr>
            </w:div>
          </w:divsChild>
        </w:div>
        <w:div w:id="414669510">
          <w:marLeft w:val="0"/>
          <w:marRight w:val="0"/>
          <w:marTop w:val="0"/>
          <w:marBottom w:val="0"/>
          <w:divBdr>
            <w:top w:val="none" w:sz="0" w:space="0" w:color="auto"/>
            <w:left w:val="none" w:sz="0" w:space="0" w:color="auto"/>
            <w:bottom w:val="none" w:sz="0" w:space="0" w:color="auto"/>
            <w:right w:val="none" w:sz="0" w:space="0" w:color="auto"/>
          </w:divBdr>
        </w:div>
        <w:div w:id="445584661">
          <w:marLeft w:val="0"/>
          <w:marRight w:val="0"/>
          <w:marTop w:val="0"/>
          <w:marBottom w:val="0"/>
          <w:divBdr>
            <w:top w:val="none" w:sz="0" w:space="0" w:color="auto"/>
            <w:left w:val="none" w:sz="0" w:space="0" w:color="auto"/>
            <w:bottom w:val="none" w:sz="0" w:space="0" w:color="auto"/>
            <w:right w:val="none" w:sz="0" w:space="0" w:color="auto"/>
          </w:divBdr>
        </w:div>
        <w:div w:id="498034611">
          <w:marLeft w:val="0"/>
          <w:marRight w:val="0"/>
          <w:marTop w:val="0"/>
          <w:marBottom w:val="0"/>
          <w:divBdr>
            <w:top w:val="none" w:sz="0" w:space="0" w:color="auto"/>
            <w:left w:val="none" w:sz="0" w:space="0" w:color="auto"/>
            <w:bottom w:val="none" w:sz="0" w:space="0" w:color="auto"/>
            <w:right w:val="none" w:sz="0" w:space="0" w:color="auto"/>
          </w:divBdr>
          <w:divsChild>
            <w:div w:id="134952941">
              <w:marLeft w:val="0"/>
              <w:marRight w:val="0"/>
              <w:marTop w:val="0"/>
              <w:marBottom w:val="0"/>
              <w:divBdr>
                <w:top w:val="none" w:sz="0" w:space="0" w:color="auto"/>
                <w:left w:val="none" w:sz="0" w:space="0" w:color="auto"/>
                <w:bottom w:val="none" w:sz="0" w:space="0" w:color="auto"/>
                <w:right w:val="none" w:sz="0" w:space="0" w:color="auto"/>
              </w:divBdr>
            </w:div>
          </w:divsChild>
        </w:div>
        <w:div w:id="651716395">
          <w:marLeft w:val="0"/>
          <w:marRight w:val="0"/>
          <w:marTop w:val="0"/>
          <w:marBottom w:val="0"/>
          <w:divBdr>
            <w:top w:val="none" w:sz="0" w:space="0" w:color="auto"/>
            <w:left w:val="none" w:sz="0" w:space="0" w:color="auto"/>
            <w:bottom w:val="none" w:sz="0" w:space="0" w:color="auto"/>
            <w:right w:val="none" w:sz="0" w:space="0" w:color="auto"/>
          </w:divBdr>
        </w:div>
        <w:div w:id="713847856">
          <w:marLeft w:val="0"/>
          <w:marRight w:val="0"/>
          <w:marTop w:val="300"/>
          <w:marBottom w:val="0"/>
          <w:divBdr>
            <w:top w:val="none" w:sz="0" w:space="0" w:color="auto"/>
            <w:left w:val="none" w:sz="0" w:space="0" w:color="auto"/>
            <w:bottom w:val="none" w:sz="0" w:space="0" w:color="auto"/>
            <w:right w:val="none" w:sz="0" w:space="0" w:color="auto"/>
          </w:divBdr>
          <w:divsChild>
            <w:div w:id="1312058870">
              <w:marLeft w:val="0"/>
              <w:marRight w:val="0"/>
              <w:marTop w:val="0"/>
              <w:marBottom w:val="0"/>
              <w:divBdr>
                <w:top w:val="none" w:sz="0" w:space="0" w:color="auto"/>
                <w:left w:val="none" w:sz="0" w:space="0" w:color="auto"/>
                <w:bottom w:val="none" w:sz="0" w:space="0" w:color="auto"/>
                <w:right w:val="none" w:sz="0" w:space="0" w:color="auto"/>
              </w:divBdr>
              <w:divsChild>
                <w:div w:id="1246762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112338">
          <w:marLeft w:val="0"/>
          <w:marRight w:val="0"/>
          <w:marTop w:val="0"/>
          <w:marBottom w:val="0"/>
          <w:divBdr>
            <w:top w:val="none" w:sz="0" w:space="0" w:color="auto"/>
            <w:left w:val="none" w:sz="0" w:space="0" w:color="auto"/>
            <w:bottom w:val="none" w:sz="0" w:space="0" w:color="auto"/>
            <w:right w:val="none" w:sz="0" w:space="0" w:color="auto"/>
          </w:divBdr>
        </w:div>
        <w:div w:id="1184855599">
          <w:marLeft w:val="0"/>
          <w:marRight w:val="0"/>
          <w:marTop w:val="0"/>
          <w:marBottom w:val="0"/>
          <w:divBdr>
            <w:top w:val="none" w:sz="0" w:space="0" w:color="auto"/>
            <w:left w:val="none" w:sz="0" w:space="0" w:color="auto"/>
            <w:bottom w:val="none" w:sz="0" w:space="0" w:color="auto"/>
            <w:right w:val="none" w:sz="0" w:space="0" w:color="auto"/>
          </w:divBdr>
          <w:divsChild>
            <w:div w:id="1589659725">
              <w:marLeft w:val="0"/>
              <w:marRight w:val="0"/>
              <w:marTop w:val="0"/>
              <w:marBottom w:val="0"/>
              <w:divBdr>
                <w:top w:val="none" w:sz="0" w:space="0" w:color="auto"/>
                <w:left w:val="none" w:sz="0" w:space="0" w:color="auto"/>
                <w:bottom w:val="none" w:sz="0" w:space="0" w:color="auto"/>
                <w:right w:val="none" w:sz="0" w:space="0" w:color="auto"/>
              </w:divBdr>
            </w:div>
          </w:divsChild>
        </w:div>
        <w:div w:id="1482649476">
          <w:marLeft w:val="0"/>
          <w:marRight w:val="0"/>
          <w:marTop w:val="300"/>
          <w:marBottom w:val="0"/>
          <w:divBdr>
            <w:top w:val="none" w:sz="0" w:space="0" w:color="auto"/>
            <w:left w:val="none" w:sz="0" w:space="0" w:color="auto"/>
            <w:bottom w:val="none" w:sz="0" w:space="0" w:color="auto"/>
            <w:right w:val="none" w:sz="0" w:space="0" w:color="auto"/>
          </w:divBdr>
          <w:divsChild>
            <w:div w:id="1497652963">
              <w:marLeft w:val="0"/>
              <w:marRight w:val="0"/>
              <w:marTop w:val="0"/>
              <w:marBottom w:val="0"/>
              <w:divBdr>
                <w:top w:val="none" w:sz="0" w:space="0" w:color="auto"/>
                <w:left w:val="none" w:sz="0" w:space="0" w:color="auto"/>
                <w:bottom w:val="none" w:sz="0" w:space="0" w:color="auto"/>
                <w:right w:val="none" w:sz="0" w:space="0" w:color="auto"/>
              </w:divBdr>
              <w:divsChild>
                <w:div w:id="1719891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3901402">
          <w:marLeft w:val="0"/>
          <w:marRight w:val="0"/>
          <w:marTop w:val="0"/>
          <w:marBottom w:val="0"/>
          <w:divBdr>
            <w:top w:val="none" w:sz="0" w:space="0" w:color="auto"/>
            <w:left w:val="none" w:sz="0" w:space="0" w:color="auto"/>
            <w:bottom w:val="none" w:sz="0" w:space="0" w:color="auto"/>
            <w:right w:val="none" w:sz="0" w:space="0" w:color="auto"/>
          </w:divBdr>
          <w:divsChild>
            <w:div w:id="1650086606">
              <w:marLeft w:val="0"/>
              <w:marRight w:val="0"/>
              <w:marTop w:val="0"/>
              <w:marBottom w:val="0"/>
              <w:divBdr>
                <w:top w:val="none" w:sz="0" w:space="0" w:color="auto"/>
                <w:left w:val="none" w:sz="0" w:space="0" w:color="auto"/>
                <w:bottom w:val="none" w:sz="0" w:space="0" w:color="auto"/>
                <w:right w:val="none" w:sz="0" w:space="0" w:color="auto"/>
              </w:divBdr>
            </w:div>
          </w:divsChild>
        </w:div>
        <w:div w:id="1642419098">
          <w:marLeft w:val="0"/>
          <w:marRight w:val="0"/>
          <w:marTop w:val="0"/>
          <w:marBottom w:val="0"/>
          <w:divBdr>
            <w:top w:val="none" w:sz="0" w:space="0" w:color="auto"/>
            <w:left w:val="none" w:sz="0" w:space="0" w:color="auto"/>
            <w:bottom w:val="none" w:sz="0" w:space="0" w:color="auto"/>
            <w:right w:val="none" w:sz="0" w:space="0" w:color="auto"/>
          </w:divBdr>
          <w:divsChild>
            <w:div w:id="270285303">
              <w:marLeft w:val="0"/>
              <w:marRight w:val="0"/>
              <w:marTop w:val="0"/>
              <w:marBottom w:val="0"/>
              <w:divBdr>
                <w:top w:val="none" w:sz="0" w:space="0" w:color="auto"/>
                <w:left w:val="none" w:sz="0" w:space="0" w:color="auto"/>
                <w:bottom w:val="none" w:sz="0" w:space="0" w:color="auto"/>
                <w:right w:val="none" w:sz="0" w:space="0" w:color="auto"/>
              </w:divBdr>
            </w:div>
          </w:divsChild>
        </w:div>
        <w:div w:id="1642881343">
          <w:marLeft w:val="0"/>
          <w:marRight w:val="0"/>
          <w:marTop w:val="0"/>
          <w:marBottom w:val="0"/>
          <w:divBdr>
            <w:top w:val="none" w:sz="0" w:space="0" w:color="auto"/>
            <w:left w:val="none" w:sz="0" w:space="0" w:color="auto"/>
            <w:bottom w:val="none" w:sz="0" w:space="0" w:color="auto"/>
            <w:right w:val="none" w:sz="0" w:space="0" w:color="auto"/>
          </w:divBdr>
        </w:div>
        <w:div w:id="1702970303">
          <w:marLeft w:val="0"/>
          <w:marRight w:val="0"/>
          <w:marTop w:val="0"/>
          <w:marBottom w:val="0"/>
          <w:divBdr>
            <w:top w:val="none" w:sz="0" w:space="0" w:color="auto"/>
            <w:left w:val="none" w:sz="0" w:space="0" w:color="auto"/>
            <w:bottom w:val="none" w:sz="0" w:space="0" w:color="auto"/>
            <w:right w:val="none" w:sz="0" w:space="0" w:color="auto"/>
          </w:divBdr>
          <w:divsChild>
            <w:div w:id="1306011173">
              <w:marLeft w:val="0"/>
              <w:marRight w:val="0"/>
              <w:marTop w:val="0"/>
              <w:marBottom w:val="0"/>
              <w:divBdr>
                <w:top w:val="none" w:sz="0" w:space="0" w:color="auto"/>
                <w:left w:val="none" w:sz="0" w:space="0" w:color="auto"/>
                <w:bottom w:val="none" w:sz="0" w:space="0" w:color="auto"/>
                <w:right w:val="none" w:sz="0" w:space="0" w:color="auto"/>
              </w:divBdr>
            </w:div>
          </w:divsChild>
        </w:div>
        <w:div w:id="1704287480">
          <w:marLeft w:val="0"/>
          <w:marRight w:val="0"/>
          <w:marTop w:val="0"/>
          <w:marBottom w:val="0"/>
          <w:divBdr>
            <w:top w:val="none" w:sz="0" w:space="0" w:color="auto"/>
            <w:left w:val="none" w:sz="0" w:space="0" w:color="auto"/>
            <w:bottom w:val="none" w:sz="0" w:space="0" w:color="auto"/>
            <w:right w:val="none" w:sz="0" w:space="0" w:color="auto"/>
          </w:divBdr>
          <w:divsChild>
            <w:div w:id="2099130721">
              <w:marLeft w:val="0"/>
              <w:marRight w:val="0"/>
              <w:marTop w:val="0"/>
              <w:marBottom w:val="0"/>
              <w:divBdr>
                <w:top w:val="none" w:sz="0" w:space="0" w:color="auto"/>
                <w:left w:val="none" w:sz="0" w:space="0" w:color="auto"/>
                <w:bottom w:val="none" w:sz="0" w:space="0" w:color="auto"/>
                <w:right w:val="none" w:sz="0" w:space="0" w:color="auto"/>
              </w:divBdr>
            </w:div>
          </w:divsChild>
        </w:div>
        <w:div w:id="1741443346">
          <w:marLeft w:val="0"/>
          <w:marRight w:val="0"/>
          <w:marTop w:val="0"/>
          <w:marBottom w:val="0"/>
          <w:divBdr>
            <w:top w:val="none" w:sz="0" w:space="0" w:color="auto"/>
            <w:left w:val="none" w:sz="0" w:space="0" w:color="auto"/>
            <w:bottom w:val="none" w:sz="0" w:space="0" w:color="auto"/>
            <w:right w:val="none" w:sz="0" w:space="0" w:color="auto"/>
          </w:divBdr>
        </w:div>
        <w:div w:id="1967004817">
          <w:marLeft w:val="0"/>
          <w:marRight w:val="0"/>
          <w:marTop w:val="300"/>
          <w:marBottom w:val="0"/>
          <w:divBdr>
            <w:top w:val="none" w:sz="0" w:space="0" w:color="auto"/>
            <w:left w:val="none" w:sz="0" w:space="0" w:color="auto"/>
            <w:bottom w:val="none" w:sz="0" w:space="0" w:color="auto"/>
            <w:right w:val="none" w:sz="0" w:space="0" w:color="auto"/>
          </w:divBdr>
          <w:divsChild>
            <w:div w:id="308558625">
              <w:marLeft w:val="0"/>
              <w:marRight w:val="0"/>
              <w:marTop w:val="0"/>
              <w:marBottom w:val="0"/>
              <w:divBdr>
                <w:top w:val="none" w:sz="0" w:space="0" w:color="auto"/>
                <w:left w:val="none" w:sz="0" w:space="0" w:color="auto"/>
                <w:bottom w:val="none" w:sz="0" w:space="0" w:color="auto"/>
                <w:right w:val="none" w:sz="0" w:space="0" w:color="auto"/>
              </w:divBdr>
              <w:divsChild>
                <w:div w:id="231818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373473">
          <w:marLeft w:val="0"/>
          <w:marRight w:val="0"/>
          <w:marTop w:val="0"/>
          <w:marBottom w:val="0"/>
          <w:divBdr>
            <w:top w:val="none" w:sz="0" w:space="0" w:color="auto"/>
            <w:left w:val="none" w:sz="0" w:space="0" w:color="auto"/>
            <w:bottom w:val="none" w:sz="0" w:space="0" w:color="auto"/>
            <w:right w:val="none" w:sz="0" w:space="0" w:color="auto"/>
          </w:divBdr>
        </w:div>
        <w:div w:id="2013800900">
          <w:marLeft w:val="0"/>
          <w:marRight w:val="0"/>
          <w:marTop w:val="300"/>
          <w:marBottom w:val="0"/>
          <w:divBdr>
            <w:top w:val="none" w:sz="0" w:space="0" w:color="auto"/>
            <w:left w:val="none" w:sz="0" w:space="0" w:color="auto"/>
            <w:bottom w:val="none" w:sz="0" w:space="0" w:color="auto"/>
            <w:right w:val="none" w:sz="0" w:space="0" w:color="auto"/>
          </w:divBdr>
          <w:divsChild>
            <w:div w:id="1796830316">
              <w:marLeft w:val="0"/>
              <w:marRight w:val="0"/>
              <w:marTop w:val="0"/>
              <w:marBottom w:val="0"/>
              <w:divBdr>
                <w:top w:val="none" w:sz="0" w:space="0" w:color="auto"/>
                <w:left w:val="none" w:sz="0" w:space="0" w:color="auto"/>
                <w:bottom w:val="none" w:sz="0" w:space="0" w:color="auto"/>
                <w:right w:val="none" w:sz="0" w:space="0" w:color="auto"/>
              </w:divBdr>
              <w:divsChild>
                <w:div w:id="1015962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30970069">
      <w:bodyDiv w:val="1"/>
      <w:marLeft w:val="0"/>
      <w:marRight w:val="0"/>
      <w:marTop w:val="0"/>
      <w:marBottom w:val="0"/>
      <w:divBdr>
        <w:top w:val="none" w:sz="0" w:space="0" w:color="auto"/>
        <w:left w:val="none" w:sz="0" w:space="0" w:color="auto"/>
        <w:bottom w:val="none" w:sz="0" w:space="0" w:color="auto"/>
        <w:right w:val="none" w:sz="0" w:space="0" w:color="auto"/>
      </w:divBdr>
      <w:divsChild>
        <w:div w:id="149056769">
          <w:marLeft w:val="0"/>
          <w:marRight w:val="0"/>
          <w:marTop w:val="0"/>
          <w:marBottom w:val="0"/>
          <w:divBdr>
            <w:top w:val="none" w:sz="0" w:space="0" w:color="auto"/>
            <w:left w:val="none" w:sz="0" w:space="0" w:color="auto"/>
            <w:bottom w:val="none" w:sz="0" w:space="0" w:color="auto"/>
            <w:right w:val="none" w:sz="0" w:space="0" w:color="auto"/>
          </w:divBdr>
          <w:divsChild>
            <w:div w:id="760837539">
              <w:marLeft w:val="0"/>
              <w:marRight w:val="0"/>
              <w:marTop w:val="0"/>
              <w:marBottom w:val="0"/>
              <w:divBdr>
                <w:top w:val="none" w:sz="0" w:space="0" w:color="auto"/>
                <w:left w:val="none" w:sz="0" w:space="0" w:color="auto"/>
                <w:bottom w:val="none" w:sz="0" w:space="0" w:color="auto"/>
                <w:right w:val="none" w:sz="0" w:space="0" w:color="auto"/>
              </w:divBdr>
            </w:div>
          </w:divsChild>
        </w:div>
        <w:div w:id="151796831">
          <w:marLeft w:val="0"/>
          <w:marRight w:val="0"/>
          <w:marTop w:val="0"/>
          <w:marBottom w:val="0"/>
          <w:divBdr>
            <w:top w:val="none" w:sz="0" w:space="0" w:color="auto"/>
            <w:left w:val="none" w:sz="0" w:space="0" w:color="auto"/>
            <w:bottom w:val="none" w:sz="0" w:space="0" w:color="auto"/>
            <w:right w:val="none" w:sz="0" w:space="0" w:color="auto"/>
          </w:divBdr>
        </w:div>
        <w:div w:id="399253767">
          <w:marLeft w:val="0"/>
          <w:marRight w:val="0"/>
          <w:marTop w:val="0"/>
          <w:marBottom w:val="0"/>
          <w:divBdr>
            <w:top w:val="none" w:sz="0" w:space="0" w:color="auto"/>
            <w:left w:val="none" w:sz="0" w:space="0" w:color="auto"/>
            <w:bottom w:val="none" w:sz="0" w:space="0" w:color="auto"/>
            <w:right w:val="none" w:sz="0" w:space="0" w:color="auto"/>
          </w:divBdr>
          <w:divsChild>
            <w:div w:id="1022628913">
              <w:marLeft w:val="0"/>
              <w:marRight w:val="0"/>
              <w:marTop w:val="0"/>
              <w:marBottom w:val="0"/>
              <w:divBdr>
                <w:top w:val="none" w:sz="0" w:space="0" w:color="auto"/>
                <w:left w:val="none" w:sz="0" w:space="0" w:color="auto"/>
                <w:bottom w:val="none" w:sz="0" w:space="0" w:color="auto"/>
                <w:right w:val="none" w:sz="0" w:space="0" w:color="auto"/>
              </w:divBdr>
            </w:div>
          </w:divsChild>
        </w:div>
        <w:div w:id="790394201">
          <w:marLeft w:val="0"/>
          <w:marRight w:val="0"/>
          <w:marTop w:val="300"/>
          <w:marBottom w:val="0"/>
          <w:divBdr>
            <w:top w:val="none" w:sz="0" w:space="0" w:color="auto"/>
            <w:left w:val="none" w:sz="0" w:space="0" w:color="auto"/>
            <w:bottom w:val="none" w:sz="0" w:space="0" w:color="auto"/>
            <w:right w:val="none" w:sz="0" w:space="0" w:color="auto"/>
          </w:divBdr>
          <w:divsChild>
            <w:div w:id="616377148">
              <w:marLeft w:val="0"/>
              <w:marRight w:val="0"/>
              <w:marTop w:val="0"/>
              <w:marBottom w:val="0"/>
              <w:divBdr>
                <w:top w:val="none" w:sz="0" w:space="0" w:color="auto"/>
                <w:left w:val="none" w:sz="0" w:space="0" w:color="auto"/>
                <w:bottom w:val="none" w:sz="0" w:space="0" w:color="auto"/>
                <w:right w:val="none" w:sz="0" w:space="0" w:color="auto"/>
              </w:divBdr>
              <w:divsChild>
                <w:div w:id="1004547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5993965">
          <w:marLeft w:val="0"/>
          <w:marRight w:val="0"/>
          <w:marTop w:val="300"/>
          <w:marBottom w:val="0"/>
          <w:divBdr>
            <w:top w:val="none" w:sz="0" w:space="0" w:color="auto"/>
            <w:left w:val="none" w:sz="0" w:space="0" w:color="auto"/>
            <w:bottom w:val="none" w:sz="0" w:space="0" w:color="auto"/>
            <w:right w:val="none" w:sz="0" w:space="0" w:color="auto"/>
          </w:divBdr>
          <w:divsChild>
            <w:div w:id="784618640">
              <w:marLeft w:val="0"/>
              <w:marRight w:val="0"/>
              <w:marTop w:val="0"/>
              <w:marBottom w:val="0"/>
              <w:divBdr>
                <w:top w:val="none" w:sz="0" w:space="0" w:color="auto"/>
                <w:left w:val="none" w:sz="0" w:space="0" w:color="auto"/>
                <w:bottom w:val="none" w:sz="0" w:space="0" w:color="auto"/>
                <w:right w:val="none" w:sz="0" w:space="0" w:color="auto"/>
              </w:divBdr>
              <w:divsChild>
                <w:div w:id="1766920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4894841">
          <w:marLeft w:val="0"/>
          <w:marRight w:val="0"/>
          <w:marTop w:val="0"/>
          <w:marBottom w:val="0"/>
          <w:divBdr>
            <w:top w:val="none" w:sz="0" w:space="0" w:color="auto"/>
            <w:left w:val="none" w:sz="0" w:space="0" w:color="auto"/>
            <w:bottom w:val="none" w:sz="0" w:space="0" w:color="auto"/>
            <w:right w:val="none" w:sz="0" w:space="0" w:color="auto"/>
          </w:divBdr>
          <w:divsChild>
            <w:div w:id="267592114">
              <w:marLeft w:val="0"/>
              <w:marRight w:val="0"/>
              <w:marTop w:val="0"/>
              <w:marBottom w:val="0"/>
              <w:divBdr>
                <w:top w:val="none" w:sz="0" w:space="0" w:color="auto"/>
                <w:left w:val="none" w:sz="0" w:space="0" w:color="auto"/>
                <w:bottom w:val="none" w:sz="0" w:space="0" w:color="auto"/>
                <w:right w:val="none" w:sz="0" w:space="0" w:color="auto"/>
              </w:divBdr>
            </w:div>
          </w:divsChild>
        </w:div>
        <w:div w:id="904025069">
          <w:marLeft w:val="0"/>
          <w:marRight w:val="0"/>
          <w:marTop w:val="0"/>
          <w:marBottom w:val="0"/>
          <w:divBdr>
            <w:top w:val="none" w:sz="0" w:space="0" w:color="auto"/>
            <w:left w:val="none" w:sz="0" w:space="0" w:color="auto"/>
            <w:bottom w:val="none" w:sz="0" w:space="0" w:color="auto"/>
            <w:right w:val="none" w:sz="0" w:space="0" w:color="auto"/>
          </w:divBdr>
          <w:divsChild>
            <w:div w:id="761344008">
              <w:marLeft w:val="0"/>
              <w:marRight w:val="0"/>
              <w:marTop w:val="0"/>
              <w:marBottom w:val="0"/>
              <w:divBdr>
                <w:top w:val="none" w:sz="0" w:space="0" w:color="auto"/>
                <w:left w:val="none" w:sz="0" w:space="0" w:color="auto"/>
                <w:bottom w:val="none" w:sz="0" w:space="0" w:color="auto"/>
                <w:right w:val="none" w:sz="0" w:space="0" w:color="auto"/>
              </w:divBdr>
            </w:div>
          </w:divsChild>
        </w:div>
        <w:div w:id="946618034">
          <w:marLeft w:val="0"/>
          <w:marRight w:val="0"/>
          <w:marTop w:val="0"/>
          <w:marBottom w:val="0"/>
          <w:divBdr>
            <w:top w:val="none" w:sz="0" w:space="0" w:color="auto"/>
            <w:left w:val="none" w:sz="0" w:space="0" w:color="auto"/>
            <w:bottom w:val="none" w:sz="0" w:space="0" w:color="auto"/>
            <w:right w:val="none" w:sz="0" w:space="0" w:color="auto"/>
          </w:divBdr>
          <w:divsChild>
            <w:div w:id="1580409259">
              <w:marLeft w:val="0"/>
              <w:marRight w:val="0"/>
              <w:marTop w:val="0"/>
              <w:marBottom w:val="0"/>
              <w:divBdr>
                <w:top w:val="none" w:sz="0" w:space="0" w:color="auto"/>
                <w:left w:val="none" w:sz="0" w:space="0" w:color="auto"/>
                <w:bottom w:val="none" w:sz="0" w:space="0" w:color="auto"/>
                <w:right w:val="none" w:sz="0" w:space="0" w:color="auto"/>
              </w:divBdr>
            </w:div>
          </w:divsChild>
        </w:div>
        <w:div w:id="1034696420">
          <w:marLeft w:val="0"/>
          <w:marRight w:val="0"/>
          <w:marTop w:val="0"/>
          <w:marBottom w:val="0"/>
          <w:divBdr>
            <w:top w:val="none" w:sz="0" w:space="0" w:color="auto"/>
            <w:left w:val="none" w:sz="0" w:space="0" w:color="auto"/>
            <w:bottom w:val="none" w:sz="0" w:space="0" w:color="auto"/>
            <w:right w:val="none" w:sz="0" w:space="0" w:color="auto"/>
          </w:divBdr>
        </w:div>
        <w:div w:id="1381633159">
          <w:marLeft w:val="0"/>
          <w:marRight w:val="0"/>
          <w:marTop w:val="0"/>
          <w:marBottom w:val="0"/>
          <w:divBdr>
            <w:top w:val="none" w:sz="0" w:space="0" w:color="auto"/>
            <w:left w:val="none" w:sz="0" w:space="0" w:color="auto"/>
            <w:bottom w:val="none" w:sz="0" w:space="0" w:color="auto"/>
            <w:right w:val="none" w:sz="0" w:space="0" w:color="auto"/>
          </w:divBdr>
        </w:div>
        <w:div w:id="1502353964">
          <w:marLeft w:val="0"/>
          <w:marRight w:val="0"/>
          <w:marTop w:val="0"/>
          <w:marBottom w:val="0"/>
          <w:divBdr>
            <w:top w:val="none" w:sz="0" w:space="0" w:color="auto"/>
            <w:left w:val="none" w:sz="0" w:space="0" w:color="auto"/>
            <w:bottom w:val="none" w:sz="0" w:space="0" w:color="auto"/>
            <w:right w:val="none" w:sz="0" w:space="0" w:color="auto"/>
          </w:divBdr>
        </w:div>
        <w:div w:id="1504977463">
          <w:marLeft w:val="0"/>
          <w:marRight w:val="0"/>
          <w:marTop w:val="0"/>
          <w:marBottom w:val="0"/>
          <w:divBdr>
            <w:top w:val="none" w:sz="0" w:space="0" w:color="auto"/>
            <w:left w:val="none" w:sz="0" w:space="0" w:color="auto"/>
            <w:bottom w:val="none" w:sz="0" w:space="0" w:color="auto"/>
            <w:right w:val="none" w:sz="0" w:space="0" w:color="auto"/>
          </w:divBdr>
        </w:div>
        <w:div w:id="1522159983">
          <w:marLeft w:val="0"/>
          <w:marRight w:val="0"/>
          <w:marTop w:val="0"/>
          <w:marBottom w:val="0"/>
          <w:divBdr>
            <w:top w:val="none" w:sz="0" w:space="0" w:color="auto"/>
            <w:left w:val="none" w:sz="0" w:space="0" w:color="auto"/>
            <w:bottom w:val="none" w:sz="0" w:space="0" w:color="auto"/>
            <w:right w:val="none" w:sz="0" w:space="0" w:color="auto"/>
          </w:divBdr>
        </w:div>
        <w:div w:id="1553694497">
          <w:marLeft w:val="0"/>
          <w:marRight w:val="0"/>
          <w:marTop w:val="0"/>
          <w:marBottom w:val="0"/>
          <w:divBdr>
            <w:top w:val="none" w:sz="0" w:space="0" w:color="auto"/>
            <w:left w:val="none" w:sz="0" w:space="0" w:color="auto"/>
            <w:bottom w:val="none" w:sz="0" w:space="0" w:color="auto"/>
            <w:right w:val="none" w:sz="0" w:space="0" w:color="auto"/>
          </w:divBdr>
        </w:div>
        <w:div w:id="1582178712">
          <w:marLeft w:val="0"/>
          <w:marRight w:val="0"/>
          <w:marTop w:val="0"/>
          <w:marBottom w:val="0"/>
          <w:divBdr>
            <w:top w:val="none" w:sz="0" w:space="0" w:color="auto"/>
            <w:left w:val="none" w:sz="0" w:space="0" w:color="auto"/>
            <w:bottom w:val="none" w:sz="0" w:space="0" w:color="auto"/>
            <w:right w:val="none" w:sz="0" w:space="0" w:color="auto"/>
          </w:divBdr>
          <w:divsChild>
            <w:div w:id="796416459">
              <w:marLeft w:val="0"/>
              <w:marRight w:val="0"/>
              <w:marTop w:val="0"/>
              <w:marBottom w:val="0"/>
              <w:divBdr>
                <w:top w:val="none" w:sz="0" w:space="0" w:color="auto"/>
                <w:left w:val="none" w:sz="0" w:space="0" w:color="auto"/>
                <w:bottom w:val="none" w:sz="0" w:space="0" w:color="auto"/>
                <w:right w:val="none" w:sz="0" w:space="0" w:color="auto"/>
              </w:divBdr>
            </w:div>
          </w:divsChild>
        </w:div>
        <w:div w:id="1710565151">
          <w:marLeft w:val="0"/>
          <w:marRight w:val="0"/>
          <w:marTop w:val="300"/>
          <w:marBottom w:val="0"/>
          <w:divBdr>
            <w:top w:val="none" w:sz="0" w:space="0" w:color="auto"/>
            <w:left w:val="none" w:sz="0" w:space="0" w:color="auto"/>
            <w:bottom w:val="none" w:sz="0" w:space="0" w:color="auto"/>
            <w:right w:val="none" w:sz="0" w:space="0" w:color="auto"/>
          </w:divBdr>
          <w:divsChild>
            <w:div w:id="2048528141">
              <w:marLeft w:val="0"/>
              <w:marRight w:val="0"/>
              <w:marTop w:val="0"/>
              <w:marBottom w:val="0"/>
              <w:divBdr>
                <w:top w:val="none" w:sz="0" w:space="0" w:color="auto"/>
                <w:left w:val="none" w:sz="0" w:space="0" w:color="auto"/>
                <w:bottom w:val="none" w:sz="0" w:space="0" w:color="auto"/>
                <w:right w:val="none" w:sz="0" w:space="0" w:color="auto"/>
              </w:divBdr>
              <w:divsChild>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828393">
          <w:marLeft w:val="0"/>
          <w:marRight w:val="0"/>
          <w:marTop w:val="300"/>
          <w:marBottom w:val="0"/>
          <w:divBdr>
            <w:top w:val="none" w:sz="0" w:space="0" w:color="auto"/>
            <w:left w:val="none" w:sz="0" w:space="0" w:color="auto"/>
            <w:bottom w:val="none" w:sz="0" w:space="0" w:color="auto"/>
            <w:right w:val="none" w:sz="0" w:space="0" w:color="auto"/>
          </w:divBdr>
          <w:divsChild>
            <w:div w:id="197359454">
              <w:marLeft w:val="0"/>
              <w:marRight w:val="0"/>
              <w:marTop w:val="0"/>
              <w:marBottom w:val="0"/>
              <w:divBdr>
                <w:top w:val="none" w:sz="0" w:space="0" w:color="auto"/>
                <w:left w:val="none" w:sz="0" w:space="0" w:color="auto"/>
                <w:bottom w:val="none" w:sz="0" w:space="0" w:color="auto"/>
                <w:right w:val="none" w:sz="0" w:space="0" w:color="auto"/>
              </w:divBdr>
              <w:divsChild>
                <w:div w:id="4589610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9061989">
          <w:marLeft w:val="0"/>
          <w:marRight w:val="0"/>
          <w:marTop w:val="0"/>
          <w:marBottom w:val="0"/>
          <w:divBdr>
            <w:top w:val="none" w:sz="0" w:space="0" w:color="auto"/>
            <w:left w:val="none" w:sz="0" w:space="0" w:color="auto"/>
            <w:bottom w:val="none" w:sz="0" w:space="0" w:color="auto"/>
            <w:right w:val="none" w:sz="0" w:space="0" w:color="auto"/>
          </w:divBdr>
          <w:divsChild>
            <w:div w:id="320503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1622378">
      <w:bodyDiv w:val="1"/>
      <w:marLeft w:val="0"/>
      <w:marRight w:val="0"/>
      <w:marTop w:val="0"/>
      <w:marBottom w:val="0"/>
      <w:divBdr>
        <w:top w:val="none" w:sz="0" w:space="0" w:color="auto"/>
        <w:left w:val="none" w:sz="0" w:space="0" w:color="auto"/>
        <w:bottom w:val="none" w:sz="0" w:space="0" w:color="auto"/>
        <w:right w:val="none" w:sz="0" w:space="0" w:color="auto"/>
      </w:divBdr>
      <w:divsChild>
        <w:div w:id="1619679003">
          <w:marLeft w:val="0"/>
          <w:marRight w:val="0"/>
          <w:marTop w:val="0"/>
          <w:marBottom w:val="0"/>
          <w:divBdr>
            <w:top w:val="none" w:sz="0" w:space="0" w:color="auto"/>
            <w:left w:val="none" w:sz="0" w:space="0" w:color="auto"/>
            <w:bottom w:val="none" w:sz="0" w:space="0" w:color="auto"/>
            <w:right w:val="none" w:sz="0" w:space="0" w:color="auto"/>
          </w:divBdr>
        </w:div>
        <w:div w:id="1670905885">
          <w:marLeft w:val="0"/>
          <w:marRight w:val="0"/>
          <w:marTop w:val="0"/>
          <w:marBottom w:val="0"/>
          <w:divBdr>
            <w:top w:val="none" w:sz="0" w:space="0" w:color="auto"/>
            <w:left w:val="none" w:sz="0" w:space="0" w:color="auto"/>
            <w:bottom w:val="none" w:sz="0" w:space="0" w:color="auto"/>
            <w:right w:val="none" w:sz="0" w:space="0" w:color="auto"/>
          </w:divBdr>
          <w:divsChild>
            <w:div w:id="931745480">
              <w:marLeft w:val="0"/>
              <w:marRight w:val="0"/>
              <w:marTop w:val="0"/>
              <w:marBottom w:val="0"/>
              <w:divBdr>
                <w:top w:val="none" w:sz="0" w:space="0" w:color="auto"/>
                <w:left w:val="none" w:sz="0" w:space="0" w:color="auto"/>
                <w:bottom w:val="none" w:sz="0" w:space="0" w:color="auto"/>
                <w:right w:val="none" w:sz="0" w:space="0" w:color="auto"/>
              </w:divBdr>
            </w:div>
          </w:divsChild>
        </w:div>
        <w:div w:id="1567833844">
          <w:marLeft w:val="0"/>
          <w:marRight w:val="0"/>
          <w:marTop w:val="0"/>
          <w:marBottom w:val="0"/>
          <w:divBdr>
            <w:top w:val="none" w:sz="0" w:space="0" w:color="auto"/>
            <w:left w:val="none" w:sz="0" w:space="0" w:color="auto"/>
            <w:bottom w:val="none" w:sz="0" w:space="0" w:color="auto"/>
            <w:right w:val="none" w:sz="0" w:space="0" w:color="auto"/>
          </w:divBdr>
        </w:div>
        <w:div w:id="323971744">
          <w:marLeft w:val="0"/>
          <w:marRight w:val="0"/>
          <w:marTop w:val="0"/>
          <w:marBottom w:val="0"/>
          <w:divBdr>
            <w:top w:val="none" w:sz="0" w:space="0" w:color="auto"/>
            <w:left w:val="none" w:sz="0" w:space="0" w:color="auto"/>
            <w:bottom w:val="none" w:sz="0" w:space="0" w:color="auto"/>
            <w:right w:val="none" w:sz="0" w:space="0" w:color="auto"/>
          </w:divBdr>
          <w:divsChild>
            <w:div w:id="545993822">
              <w:marLeft w:val="0"/>
              <w:marRight w:val="0"/>
              <w:marTop w:val="0"/>
              <w:marBottom w:val="0"/>
              <w:divBdr>
                <w:top w:val="none" w:sz="0" w:space="0" w:color="auto"/>
                <w:left w:val="none" w:sz="0" w:space="0" w:color="auto"/>
                <w:bottom w:val="none" w:sz="0" w:space="0" w:color="auto"/>
                <w:right w:val="none" w:sz="0" w:space="0" w:color="auto"/>
              </w:divBdr>
            </w:div>
          </w:divsChild>
        </w:div>
        <w:div w:id="913511313">
          <w:marLeft w:val="0"/>
          <w:marRight w:val="0"/>
          <w:marTop w:val="0"/>
          <w:marBottom w:val="0"/>
          <w:divBdr>
            <w:top w:val="none" w:sz="0" w:space="0" w:color="auto"/>
            <w:left w:val="none" w:sz="0" w:space="0" w:color="auto"/>
            <w:bottom w:val="none" w:sz="0" w:space="0" w:color="auto"/>
            <w:right w:val="none" w:sz="0" w:space="0" w:color="auto"/>
          </w:divBdr>
        </w:div>
        <w:div w:id="605621400">
          <w:marLeft w:val="0"/>
          <w:marRight w:val="0"/>
          <w:marTop w:val="0"/>
          <w:marBottom w:val="0"/>
          <w:divBdr>
            <w:top w:val="none" w:sz="0" w:space="0" w:color="auto"/>
            <w:left w:val="none" w:sz="0" w:space="0" w:color="auto"/>
            <w:bottom w:val="none" w:sz="0" w:space="0" w:color="auto"/>
            <w:right w:val="none" w:sz="0" w:space="0" w:color="auto"/>
          </w:divBdr>
          <w:divsChild>
            <w:div w:id="559631820">
              <w:marLeft w:val="0"/>
              <w:marRight w:val="0"/>
              <w:marTop w:val="0"/>
              <w:marBottom w:val="0"/>
              <w:divBdr>
                <w:top w:val="none" w:sz="0" w:space="0" w:color="auto"/>
                <w:left w:val="none" w:sz="0" w:space="0" w:color="auto"/>
                <w:bottom w:val="none" w:sz="0" w:space="0" w:color="auto"/>
                <w:right w:val="none" w:sz="0" w:space="0" w:color="auto"/>
              </w:divBdr>
            </w:div>
          </w:divsChild>
        </w:div>
        <w:div w:id="686181132">
          <w:marLeft w:val="0"/>
          <w:marRight w:val="0"/>
          <w:marTop w:val="0"/>
          <w:marBottom w:val="0"/>
          <w:divBdr>
            <w:top w:val="none" w:sz="0" w:space="0" w:color="auto"/>
            <w:left w:val="none" w:sz="0" w:space="0" w:color="auto"/>
            <w:bottom w:val="none" w:sz="0" w:space="0" w:color="auto"/>
            <w:right w:val="none" w:sz="0" w:space="0" w:color="auto"/>
          </w:divBdr>
        </w:div>
        <w:div w:id="798575691">
          <w:marLeft w:val="0"/>
          <w:marRight w:val="0"/>
          <w:marTop w:val="0"/>
          <w:marBottom w:val="0"/>
          <w:divBdr>
            <w:top w:val="none" w:sz="0" w:space="0" w:color="auto"/>
            <w:left w:val="none" w:sz="0" w:space="0" w:color="auto"/>
            <w:bottom w:val="none" w:sz="0" w:space="0" w:color="auto"/>
            <w:right w:val="none" w:sz="0" w:space="0" w:color="auto"/>
          </w:divBdr>
          <w:divsChild>
            <w:div w:id="630785626">
              <w:marLeft w:val="0"/>
              <w:marRight w:val="0"/>
              <w:marTop w:val="0"/>
              <w:marBottom w:val="0"/>
              <w:divBdr>
                <w:top w:val="none" w:sz="0" w:space="0" w:color="auto"/>
                <w:left w:val="none" w:sz="0" w:space="0" w:color="auto"/>
                <w:bottom w:val="none" w:sz="0" w:space="0" w:color="auto"/>
                <w:right w:val="none" w:sz="0" w:space="0" w:color="auto"/>
              </w:divBdr>
            </w:div>
          </w:divsChild>
        </w:div>
        <w:div w:id="1913808673">
          <w:marLeft w:val="0"/>
          <w:marRight w:val="0"/>
          <w:marTop w:val="0"/>
          <w:marBottom w:val="0"/>
          <w:divBdr>
            <w:top w:val="none" w:sz="0" w:space="0" w:color="auto"/>
            <w:left w:val="none" w:sz="0" w:space="0" w:color="auto"/>
            <w:bottom w:val="none" w:sz="0" w:space="0" w:color="auto"/>
            <w:right w:val="none" w:sz="0" w:space="0" w:color="auto"/>
          </w:divBdr>
        </w:div>
        <w:div w:id="1910459025">
          <w:marLeft w:val="0"/>
          <w:marRight w:val="0"/>
          <w:marTop w:val="0"/>
          <w:marBottom w:val="0"/>
          <w:divBdr>
            <w:top w:val="none" w:sz="0" w:space="0" w:color="auto"/>
            <w:left w:val="none" w:sz="0" w:space="0" w:color="auto"/>
            <w:bottom w:val="none" w:sz="0" w:space="0" w:color="auto"/>
            <w:right w:val="none" w:sz="0" w:space="0" w:color="auto"/>
          </w:divBdr>
          <w:divsChild>
            <w:div w:id="2120879838">
              <w:marLeft w:val="0"/>
              <w:marRight w:val="0"/>
              <w:marTop w:val="0"/>
              <w:marBottom w:val="0"/>
              <w:divBdr>
                <w:top w:val="none" w:sz="0" w:space="0" w:color="auto"/>
                <w:left w:val="none" w:sz="0" w:space="0" w:color="auto"/>
                <w:bottom w:val="none" w:sz="0" w:space="0" w:color="auto"/>
                <w:right w:val="none" w:sz="0" w:space="0" w:color="auto"/>
              </w:divBdr>
            </w:div>
          </w:divsChild>
        </w:div>
        <w:div w:id="671765416">
          <w:marLeft w:val="0"/>
          <w:marRight w:val="0"/>
          <w:marTop w:val="0"/>
          <w:marBottom w:val="0"/>
          <w:divBdr>
            <w:top w:val="none" w:sz="0" w:space="0" w:color="auto"/>
            <w:left w:val="none" w:sz="0" w:space="0" w:color="auto"/>
            <w:bottom w:val="none" w:sz="0" w:space="0" w:color="auto"/>
            <w:right w:val="none" w:sz="0" w:space="0" w:color="auto"/>
          </w:divBdr>
        </w:div>
        <w:div w:id="2054385065">
          <w:marLeft w:val="0"/>
          <w:marRight w:val="0"/>
          <w:marTop w:val="0"/>
          <w:marBottom w:val="0"/>
          <w:divBdr>
            <w:top w:val="none" w:sz="0" w:space="0" w:color="auto"/>
            <w:left w:val="none" w:sz="0" w:space="0" w:color="auto"/>
            <w:bottom w:val="none" w:sz="0" w:space="0" w:color="auto"/>
            <w:right w:val="none" w:sz="0" w:space="0" w:color="auto"/>
          </w:divBdr>
          <w:divsChild>
            <w:div w:id="42288556">
              <w:marLeft w:val="0"/>
              <w:marRight w:val="0"/>
              <w:marTop w:val="0"/>
              <w:marBottom w:val="0"/>
              <w:divBdr>
                <w:top w:val="none" w:sz="0" w:space="0" w:color="auto"/>
                <w:left w:val="none" w:sz="0" w:space="0" w:color="auto"/>
                <w:bottom w:val="none" w:sz="0" w:space="0" w:color="auto"/>
                <w:right w:val="none" w:sz="0" w:space="0" w:color="auto"/>
              </w:divBdr>
            </w:div>
          </w:divsChild>
        </w:div>
        <w:div w:id="600723580">
          <w:marLeft w:val="0"/>
          <w:marRight w:val="0"/>
          <w:marTop w:val="0"/>
          <w:marBottom w:val="0"/>
          <w:divBdr>
            <w:top w:val="none" w:sz="0" w:space="0" w:color="auto"/>
            <w:left w:val="none" w:sz="0" w:space="0" w:color="auto"/>
            <w:bottom w:val="none" w:sz="0" w:space="0" w:color="auto"/>
            <w:right w:val="none" w:sz="0" w:space="0" w:color="auto"/>
          </w:divBdr>
        </w:div>
        <w:div w:id="454910118">
          <w:marLeft w:val="0"/>
          <w:marRight w:val="0"/>
          <w:marTop w:val="0"/>
          <w:marBottom w:val="0"/>
          <w:divBdr>
            <w:top w:val="none" w:sz="0" w:space="0" w:color="auto"/>
            <w:left w:val="none" w:sz="0" w:space="0" w:color="auto"/>
            <w:bottom w:val="none" w:sz="0" w:space="0" w:color="auto"/>
            <w:right w:val="none" w:sz="0" w:space="0" w:color="auto"/>
          </w:divBdr>
          <w:divsChild>
            <w:div w:id="1214076398">
              <w:marLeft w:val="0"/>
              <w:marRight w:val="0"/>
              <w:marTop w:val="0"/>
              <w:marBottom w:val="0"/>
              <w:divBdr>
                <w:top w:val="none" w:sz="0" w:space="0" w:color="auto"/>
                <w:left w:val="none" w:sz="0" w:space="0" w:color="auto"/>
                <w:bottom w:val="none" w:sz="0" w:space="0" w:color="auto"/>
                <w:right w:val="none" w:sz="0" w:space="0" w:color="auto"/>
              </w:divBdr>
            </w:div>
          </w:divsChild>
        </w:div>
        <w:div w:id="1578244630">
          <w:marLeft w:val="0"/>
          <w:marRight w:val="0"/>
          <w:marTop w:val="201"/>
          <w:marBottom w:val="0"/>
          <w:divBdr>
            <w:top w:val="none" w:sz="0" w:space="0" w:color="auto"/>
            <w:left w:val="none" w:sz="0" w:space="0" w:color="auto"/>
            <w:bottom w:val="none" w:sz="0" w:space="0" w:color="auto"/>
            <w:right w:val="none" w:sz="0" w:space="0" w:color="auto"/>
          </w:divBdr>
          <w:divsChild>
            <w:div w:id="764959776">
              <w:marLeft w:val="0"/>
              <w:marRight w:val="0"/>
              <w:marTop w:val="0"/>
              <w:marBottom w:val="0"/>
              <w:divBdr>
                <w:top w:val="none" w:sz="0" w:space="0" w:color="auto"/>
                <w:left w:val="none" w:sz="0" w:space="0" w:color="auto"/>
                <w:bottom w:val="none" w:sz="0" w:space="0" w:color="auto"/>
                <w:right w:val="none" w:sz="0" w:space="0" w:color="auto"/>
              </w:divBdr>
              <w:divsChild>
                <w:div w:id="1751197306">
                  <w:marLeft w:val="0"/>
                  <w:marRight w:val="0"/>
                  <w:marTop w:val="0"/>
                  <w:marBottom w:val="201"/>
                  <w:divBdr>
                    <w:top w:val="single" w:sz="4" w:space="10" w:color="EDEDED"/>
                    <w:left w:val="single" w:sz="4" w:space="10" w:color="EDEDED"/>
                    <w:bottom w:val="single" w:sz="4" w:space="10" w:color="EDEDED"/>
                    <w:right w:val="single" w:sz="4" w:space="10" w:color="EDEDED"/>
                  </w:divBdr>
                </w:div>
              </w:divsChild>
            </w:div>
          </w:divsChild>
        </w:div>
        <w:div w:id="1395470132">
          <w:marLeft w:val="0"/>
          <w:marRight w:val="0"/>
          <w:marTop w:val="201"/>
          <w:marBottom w:val="0"/>
          <w:divBdr>
            <w:top w:val="none" w:sz="0" w:space="0" w:color="auto"/>
            <w:left w:val="none" w:sz="0" w:space="0" w:color="auto"/>
            <w:bottom w:val="none" w:sz="0" w:space="0" w:color="auto"/>
            <w:right w:val="none" w:sz="0" w:space="0" w:color="auto"/>
          </w:divBdr>
          <w:divsChild>
            <w:div w:id="1387990826">
              <w:marLeft w:val="0"/>
              <w:marRight w:val="0"/>
              <w:marTop w:val="0"/>
              <w:marBottom w:val="0"/>
              <w:divBdr>
                <w:top w:val="none" w:sz="0" w:space="0" w:color="auto"/>
                <w:left w:val="none" w:sz="0" w:space="0" w:color="auto"/>
                <w:bottom w:val="none" w:sz="0" w:space="0" w:color="auto"/>
                <w:right w:val="none" w:sz="0" w:space="0" w:color="auto"/>
              </w:divBdr>
              <w:divsChild>
                <w:div w:id="1511599603">
                  <w:marLeft w:val="0"/>
                  <w:marRight w:val="0"/>
                  <w:marTop w:val="0"/>
                  <w:marBottom w:val="201"/>
                  <w:divBdr>
                    <w:top w:val="single" w:sz="4" w:space="10" w:color="EDEDED"/>
                    <w:left w:val="single" w:sz="4" w:space="10" w:color="EDEDED"/>
                    <w:bottom w:val="single" w:sz="4" w:space="10" w:color="EDEDED"/>
                    <w:right w:val="single" w:sz="4" w:space="10" w:color="EDEDED"/>
                  </w:divBdr>
                </w:div>
              </w:divsChild>
            </w:div>
          </w:divsChild>
        </w:div>
        <w:div w:id="55517801">
          <w:marLeft w:val="0"/>
          <w:marRight w:val="0"/>
          <w:marTop w:val="201"/>
          <w:marBottom w:val="0"/>
          <w:divBdr>
            <w:top w:val="none" w:sz="0" w:space="0" w:color="auto"/>
            <w:left w:val="none" w:sz="0" w:space="0" w:color="auto"/>
            <w:bottom w:val="none" w:sz="0" w:space="0" w:color="auto"/>
            <w:right w:val="none" w:sz="0" w:space="0" w:color="auto"/>
          </w:divBdr>
          <w:divsChild>
            <w:div w:id="1068916492">
              <w:marLeft w:val="0"/>
              <w:marRight w:val="0"/>
              <w:marTop w:val="0"/>
              <w:marBottom w:val="0"/>
              <w:divBdr>
                <w:top w:val="none" w:sz="0" w:space="0" w:color="auto"/>
                <w:left w:val="none" w:sz="0" w:space="0" w:color="auto"/>
                <w:bottom w:val="none" w:sz="0" w:space="0" w:color="auto"/>
                <w:right w:val="none" w:sz="0" w:space="0" w:color="auto"/>
              </w:divBdr>
              <w:divsChild>
                <w:div w:id="1671711204">
                  <w:marLeft w:val="0"/>
                  <w:marRight w:val="0"/>
                  <w:marTop w:val="0"/>
                  <w:marBottom w:val="201"/>
                  <w:divBdr>
                    <w:top w:val="single" w:sz="4" w:space="10" w:color="EDEDED"/>
                    <w:left w:val="single" w:sz="4" w:space="10" w:color="EDEDED"/>
                    <w:bottom w:val="single" w:sz="4" w:space="10" w:color="EDEDED"/>
                    <w:right w:val="single" w:sz="4" w:space="10" w:color="EDEDED"/>
                  </w:divBdr>
                </w:div>
              </w:divsChild>
            </w:div>
          </w:divsChild>
        </w:div>
        <w:div w:id="1414545726">
          <w:marLeft w:val="0"/>
          <w:marRight w:val="0"/>
          <w:marTop w:val="201"/>
          <w:marBottom w:val="0"/>
          <w:divBdr>
            <w:top w:val="none" w:sz="0" w:space="0" w:color="auto"/>
            <w:left w:val="none" w:sz="0" w:space="0" w:color="auto"/>
            <w:bottom w:val="none" w:sz="0" w:space="0" w:color="auto"/>
            <w:right w:val="none" w:sz="0" w:space="0" w:color="auto"/>
          </w:divBdr>
          <w:divsChild>
            <w:div w:id="2066181136">
              <w:marLeft w:val="0"/>
              <w:marRight w:val="0"/>
              <w:marTop w:val="0"/>
              <w:marBottom w:val="0"/>
              <w:divBdr>
                <w:top w:val="none" w:sz="0" w:space="0" w:color="auto"/>
                <w:left w:val="none" w:sz="0" w:space="0" w:color="auto"/>
                <w:bottom w:val="none" w:sz="0" w:space="0" w:color="auto"/>
                <w:right w:val="none" w:sz="0" w:space="0" w:color="auto"/>
              </w:divBdr>
              <w:divsChild>
                <w:div w:id="400173192">
                  <w:marLeft w:val="0"/>
                  <w:marRight w:val="0"/>
                  <w:marTop w:val="0"/>
                  <w:marBottom w:val="201"/>
                  <w:divBdr>
                    <w:top w:val="single" w:sz="4" w:space="10" w:color="EDEDED"/>
                    <w:left w:val="single" w:sz="4" w:space="10" w:color="EDEDED"/>
                    <w:bottom w:val="single" w:sz="4" w:space="10" w:color="EDEDED"/>
                    <w:right w:val="single" w:sz="4" w:space="10" w:color="EDEDED"/>
                  </w:divBdr>
                </w:div>
              </w:divsChild>
            </w:div>
          </w:divsChild>
        </w:div>
      </w:divsChild>
    </w:div>
    <w:div w:id="231815882">
      <w:bodyDiv w:val="1"/>
      <w:marLeft w:val="0"/>
      <w:marRight w:val="0"/>
      <w:marTop w:val="0"/>
      <w:marBottom w:val="0"/>
      <w:divBdr>
        <w:top w:val="none" w:sz="0" w:space="0" w:color="auto"/>
        <w:left w:val="none" w:sz="0" w:space="0" w:color="auto"/>
        <w:bottom w:val="none" w:sz="0" w:space="0" w:color="auto"/>
        <w:right w:val="none" w:sz="0" w:space="0" w:color="auto"/>
      </w:divBdr>
      <w:divsChild>
        <w:div w:id="1698458760">
          <w:marLeft w:val="0"/>
          <w:marRight w:val="0"/>
          <w:marTop w:val="0"/>
          <w:marBottom w:val="0"/>
          <w:divBdr>
            <w:top w:val="none" w:sz="0" w:space="0" w:color="auto"/>
            <w:left w:val="none" w:sz="0" w:space="0" w:color="auto"/>
            <w:bottom w:val="none" w:sz="0" w:space="0" w:color="auto"/>
            <w:right w:val="none" w:sz="0" w:space="0" w:color="auto"/>
          </w:divBdr>
        </w:div>
        <w:div w:id="1433162203">
          <w:marLeft w:val="0"/>
          <w:marRight w:val="0"/>
          <w:marTop w:val="0"/>
          <w:marBottom w:val="0"/>
          <w:divBdr>
            <w:top w:val="none" w:sz="0" w:space="0" w:color="auto"/>
            <w:left w:val="none" w:sz="0" w:space="0" w:color="auto"/>
            <w:bottom w:val="none" w:sz="0" w:space="0" w:color="auto"/>
            <w:right w:val="none" w:sz="0" w:space="0" w:color="auto"/>
          </w:divBdr>
          <w:divsChild>
            <w:div w:id="1426994512">
              <w:marLeft w:val="0"/>
              <w:marRight w:val="0"/>
              <w:marTop w:val="0"/>
              <w:marBottom w:val="0"/>
              <w:divBdr>
                <w:top w:val="none" w:sz="0" w:space="0" w:color="auto"/>
                <w:left w:val="none" w:sz="0" w:space="0" w:color="auto"/>
                <w:bottom w:val="none" w:sz="0" w:space="0" w:color="auto"/>
                <w:right w:val="none" w:sz="0" w:space="0" w:color="auto"/>
              </w:divBdr>
            </w:div>
          </w:divsChild>
        </w:div>
        <w:div w:id="1386298656">
          <w:marLeft w:val="0"/>
          <w:marRight w:val="0"/>
          <w:marTop w:val="0"/>
          <w:marBottom w:val="0"/>
          <w:divBdr>
            <w:top w:val="none" w:sz="0" w:space="0" w:color="auto"/>
            <w:left w:val="none" w:sz="0" w:space="0" w:color="auto"/>
            <w:bottom w:val="none" w:sz="0" w:space="0" w:color="auto"/>
            <w:right w:val="none" w:sz="0" w:space="0" w:color="auto"/>
          </w:divBdr>
        </w:div>
        <w:div w:id="137571186">
          <w:marLeft w:val="0"/>
          <w:marRight w:val="0"/>
          <w:marTop w:val="0"/>
          <w:marBottom w:val="0"/>
          <w:divBdr>
            <w:top w:val="none" w:sz="0" w:space="0" w:color="auto"/>
            <w:left w:val="none" w:sz="0" w:space="0" w:color="auto"/>
            <w:bottom w:val="none" w:sz="0" w:space="0" w:color="auto"/>
            <w:right w:val="none" w:sz="0" w:space="0" w:color="auto"/>
          </w:divBdr>
          <w:divsChild>
            <w:div w:id="321348982">
              <w:marLeft w:val="0"/>
              <w:marRight w:val="0"/>
              <w:marTop w:val="0"/>
              <w:marBottom w:val="0"/>
              <w:divBdr>
                <w:top w:val="none" w:sz="0" w:space="0" w:color="auto"/>
                <w:left w:val="none" w:sz="0" w:space="0" w:color="auto"/>
                <w:bottom w:val="none" w:sz="0" w:space="0" w:color="auto"/>
                <w:right w:val="none" w:sz="0" w:space="0" w:color="auto"/>
              </w:divBdr>
            </w:div>
          </w:divsChild>
        </w:div>
        <w:div w:id="1448886739">
          <w:marLeft w:val="0"/>
          <w:marRight w:val="0"/>
          <w:marTop w:val="0"/>
          <w:marBottom w:val="0"/>
          <w:divBdr>
            <w:top w:val="none" w:sz="0" w:space="0" w:color="auto"/>
            <w:left w:val="none" w:sz="0" w:space="0" w:color="auto"/>
            <w:bottom w:val="none" w:sz="0" w:space="0" w:color="auto"/>
            <w:right w:val="none" w:sz="0" w:space="0" w:color="auto"/>
          </w:divBdr>
        </w:div>
        <w:div w:id="319578667">
          <w:marLeft w:val="0"/>
          <w:marRight w:val="0"/>
          <w:marTop w:val="0"/>
          <w:marBottom w:val="0"/>
          <w:divBdr>
            <w:top w:val="none" w:sz="0" w:space="0" w:color="auto"/>
            <w:left w:val="none" w:sz="0" w:space="0" w:color="auto"/>
            <w:bottom w:val="none" w:sz="0" w:space="0" w:color="auto"/>
            <w:right w:val="none" w:sz="0" w:space="0" w:color="auto"/>
          </w:divBdr>
          <w:divsChild>
            <w:div w:id="1258713623">
              <w:marLeft w:val="0"/>
              <w:marRight w:val="0"/>
              <w:marTop w:val="0"/>
              <w:marBottom w:val="0"/>
              <w:divBdr>
                <w:top w:val="none" w:sz="0" w:space="0" w:color="auto"/>
                <w:left w:val="none" w:sz="0" w:space="0" w:color="auto"/>
                <w:bottom w:val="none" w:sz="0" w:space="0" w:color="auto"/>
                <w:right w:val="none" w:sz="0" w:space="0" w:color="auto"/>
              </w:divBdr>
            </w:div>
          </w:divsChild>
        </w:div>
        <w:div w:id="620502263">
          <w:marLeft w:val="0"/>
          <w:marRight w:val="0"/>
          <w:marTop w:val="0"/>
          <w:marBottom w:val="0"/>
          <w:divBdr>
            <w:top w:val="none" w:sz="0" w:space="0" w:color="auto"/>
            <w:left w:val="none" w:sz="0" w:space="0" w:color="auto"/>
            <w:bottom w:val="none" w:sz="0" w:space="0" w:color="auto"/>
            <w:right w:val="none" w:sz="0" w:space="0" w:color="auto"/>
          </w:divBdr>
        </w:div>
        <w:div w:id="229119748">
          <w:marLeft w:val="0"/>
          <w:marRight w:val="0"/>
          <w:marTop w:val="0"/>
          <w:marBottom w:val="0"/>
          <w:divBdr>
            <w:top w:val="none" w:sz="0" w:space="0" w:color="auto"/>
            <w:left w:val="none" w:sz="0" w:space="0" w:color="auto"/>
            <w:bottom w:val="none" w:sz="0" w:space="0" w:color="auto"/>
            <w:right w:val="none" w:sz="0" w:space="0" w:color="auto"/>
          </w:divBdr>
          <w:divsChild>
            <w:div w:id="908225077">
              <w:marLeft w:val="0"/>
              <w:marRight w:val="0"/>
              <w:marTop w:val="0"/>
              <w:marBottom w:val="0"/>
              <w:divBdr>
                <w:top w:val="none" w:sz="0" w:space="0" w:color="auto"/>
                <w:left w:val="none" w:sz="0" w:space="0" w:color="auto"/>
                <w:bottom w:val="none" w:sz="0" w:space="0" w:color="auto"/>
                <w:right w:val="none" w:sz="0" w:space="0" w:color="auto"/>
              </w:divBdr>
            </w:div>
          </w:divsChild>
        </w:div>
        <w:div w:id="109707978">
          <w:marLeft w:val="0"/>
          <w:marRight w:val="0"/>
          <w:marTop w:val="0"/>
          <w:marBottom w:val="0"/>
          <w:divBdr>
            <w:top w:val="none" w:sz="0" w:space="0" w:color="auto"/>
            <w:left w:val="none" w:sz="0" w:space="0" w:color="auto"/>
            <w:bottom w:val="none" w:sz="0" w:space="0" w:color="auto"/>
            <w:right w:val="none" w:sz="0" w:space="0" w:color="auto"/>
          </w:divBdr>
        </w:div>
        <w:div w:id="801534468">
          <w:marLeft w:val="0"/>
          <w:marRight w:val="0"/>
          <w:marTop w:val="0"/>
          <w:marBottom w:val="0"/>
          <w:divBdr>
            <w:top w:val="none" w:sz="0" w:space="0" w:color="auto"/>
            <w:left w:val="none" w:sz="0" w:space="0" w:color="auto"/>
            <w:bottom w:val="none" w:sz="0" w:space="0" w:color="auto"/>
            <w:right w:val="none" w:sz="0" w:space="0" w:color="auto"/>
          </w:divBdr>
          <w:divsChild>
            <w:div w:id="202138412">
              <w:marLeft w:val="0"/>
              <w:marRight w:val="0"/>
              <w:marTop w:val="0"/>
              <w:marBottom w:val="0"/>
              <w:divBdr>
                <w:top w:val="none" w:sz="0" w:space="0" w:color="auto"/>
                <w:left w:val="none" w:sz="0" w:space="0" w:color="auto"/>
                <w:bottom w:val="none" w:sz="0" w:space="0" w:color="auto"/>
                <w:right w:val="none" w:sz="0" w:space="0" w:color="auto"/>
              </w:divBdr>
            </w:div>
          </w:divsChild>
        </w:div>
        <w:div w:id="630748321">
          <w:marLeft w:val="0"/>
          <w:marRight w:val="0"/>
          <w:marTop w:val="0"/>
          <w:marBottom w:val="0"/>
          <w:divBdr>
            <w:top w:val="none" w:sz="0" w:space="0" w:color="auto"/>
            <w:left w:val="none" w:sz="0" w:space="0" w:color="auto"/>
            <w:bottom w:val="none" w:sz="0" w:space="0" w:color="auto"/>
            <w:right w:val="none" w:sz="0" w:space="0" w:color="auto"/>
          </w:divBdr>
        </w:div>
        <w:div w:id="1545407498">
          <w:marLeft w:val="0"/>
          <w:marRight w:val="0"/>
          <w:marTop w:val="0"/>
          <w:marBottom w:val="0"/>
          <w:divBdr>
            <w:top w:val="none" w:sz="0" w:space="0" w:color="auto"/>
            <w:left w:val="none" w:sz="0" w:space="0" w:color="auto"/>
            <w:bottom w:val="none" w:sz="0" w:space="0" w:color="auto"/>
            <w:right w:val="none" w:sz="0" w:space="0" w:color="auto"/>
          </w:divBdr>
          <w:divsChild>
            <w:div w:id="1719164964">
              <w:marLeft w:val="0"/>
              <w:marRight w:val="0"/>
              <w:marTop w:val="0"/>
              <w:marBottom w:val="0"/>
              <w:divBdr>
                <w:top w:val="none" w:sz="0" w:space="0" w:color="auto"/>
                <w:left w:val="none" w:sz="0" w:space="0" w:color="auto"/>
                <w:bottom w:val="none" w:sz="0" w:space="0" w:color="auto"/>
                <w:right w:val="none" w:sz="0" w:space="0" w:color="auto"/>
              </w:divBdr>
            </w:div>
          </w:divsChild>
        </w:div>
        <w:div w:id="1708678181">
          <w:marLeft w:val="0"/>
          <w:marRight w:val="0"/>
          <w:marTop w:val="0"/>
          <w:marBottom w:val="0"/>
          <w:divBdr>
            <w:top w:val="none" w:sz="0" w:space="0" w:color="auto"/>
            <w:left w:val="none" w:sz="0" w:space="0" w:color="auto"/>
            <w:bottom w:val="none" w:sz="0" w:space="0" w:color="auto"/>
            <w:right w:val="none" w:sz="0" w:space="0" w:color="auto"/>
          </w:divBdr>
        </w:div>
        <w:div w:id="1041321143">
          <w:marLeft w:val="0"/>
          <w:marRight w:val="0"/>
          <w:marTop w:val="0"/>
          <w:marBottom w:val="0"/>
          <w:divBdr>
            <w:top w:val="none" w:sz="0" w:space="0" w:color="auto"/>
            <w:left w:val="none" w:sz="0" w:space="0" w:color="auto"/>
            <w:bottom w:val="none" w:sz="0" w:space="0" w:color="auto"/>
            <w:right w:val="none" w:sz="0" w:space="0" w:color="auto"/>
          </w:divBdr>
          <w:divsChild>
            <w:div w:id="645478365">
              <w:marLeft w:val="0"/>
              <w:marRight w:val="0"/>
              <w:marTop w:val="0"/>
              <w:marBottom w:val="0"/>
              <w:divBdr>
                <w:top w:val="none" w:sz="0" w:space="0" w:color="auto"/>
                <w:left w:val="none" w:sz="0" w:space="0" w:color="auto"/>
                <w:bottom w:val="none" w:sz="0" w:space="0" w:color="auto"/>
                <w:right w:val="none" w:sz="0" w:space="0" w:color="auto"/>
              </w:divBdr>
            </w:div>
          </w:divsChild>
        </w:div>
        <w:div w:id="30961891">
          <w:marLeft w:val="0"/>
          <w:marRight w:val="0"/>
          <w:marTop w:val="253"/>
          <w:marBottom w:val="0"/>
          <w:divBdr>
            <w:top w:val="none" w:sz="0" w:space="0" w:color="auto"/>
            <w:left w:val="none" w:sz="0" w:space="0" w:color="auto"/>
            <w:bottom w:val="none" w:sz="0" w:space="0" w:color="auto"/>
            <w:right w:val="none" w:sz="0" w:space="0" w:color="auto"/>
          </w:divBdr>
          <w:divsChild>
            <w:div w:id="798229204">
              <w:marLeft w:val="0"/>
              <w:marRight w:val="0"/>
              <w:marTop w:val="0"/>
              <w:marBottom w:val="0"/>
              <w:divBdr>
                <w:top w:val="none" w:sz="0" w:space="0" w:color="auto"/>
                <w:left w:val="none" w:sz="0" w:space="0" w:color="auto"/>
                <w:bottom w:val="none" w:sz="0" w:space="0" w:color="auto"/>
                <w:right w:val="none" w:sz="0" w:space="0" w:color="auto"/>
              </w:divBdr>
              <w:divsChild>
                <w:div w:id="349532616">
                  <w:marLeft w:val="0"/>
                  <w:marRight w:val="0"/>
                  <w:marTop w:val="0"/>
                  <w:marBottom w:val="253"/>
                  <w:divBdr>
                    <w:top w:val="single" w:sz="4" w:space="13" w:color="EDEDED"/>
                    <w:left w:val="single" w:sz="4" w:space="13" w:color="EDEDED"/>
                    <w:bottom w:val="single" w:sz="4" w:space="13" w:color="EDEDED"/>
                    <w:right w:val="single" w:sz="4" w:space="13" w:color="EDEDED"/>
                  </w:divBdr>
                </w:div>
              </w:divsChild>
            </w:div>
          </w:divsChild>
        </w:div>
        <w:div w:id="83112266">
          <w:marLeft w:val="0"/>
          <w:marRight w:val="0"/>
          <w:marTop w:val="253"/>
          <w:marBottom w:val="0"/>
          <w:divBdr>
            <w:top w:val="none" w:sz="0" w:space="0" w:color="auto"/>
            <w:left w:val="none" w:sz="0" w:space="0" w:color="auto"/>
            <w:bottom w:val="none" w:sz="0" w:space="0" w:color="auto"/>
            <w:right w:val="none" w:sz="0" w:space="0" w:color="auto"/>
          </w:divBdr>
          <w:divsChild>
            <w:div w:id="1969554512">
              <w:marLeft w:val="0"/>
              <w:marRight w:val="0"/>
              <w:marTop w:val="0"/>
              <w:marBottom w:val="0"/>
              <w:divBdr>
                <w:top w:val="none" w:sz="0" w:space="0" w:color="auto"/>
                <w:left w:val="none" w:sz="0" w:space="0" w:color="auto"/>
                <w:bottom w:val="none" w:sz="0" w:space="0" w:color="auto"/>
                <w:right w:val="none" w:sz="0" w:space="0" w:color="auto"/>
              </w:divBdr>
              <w:divsChild>
                <w:div w:id="1622616357">
                  <w:marLeft w:val="0"/>
                  <w:marRight w:val="0"/>
                  <w:marTop w:val="0"/>
                  <w:marBottom w:val="253"/>
                  <w:divBdr>
                    <w:top w:val="single" w:sz="4" w:space="13" w:color="EDEDED"/>
                    <w:left w:val="single" w:sz="4" w:space="13" w:color="EDEDED"/>
                    <w:bottom w:val="single" w:sz="4" w:space="13" w:color="EDEDED"/>
                    <w:right w:val="single" w:sz="4" w:space="13" w:color="EDEDED"/>
                  </w:divBdr>
                </w:div>
              </w:divsChild>
            </w:div>
          </w:divsChild>
        </w:div>
        <w:div w:id="1853689277">
          <w:marLeft w:val="0"/>
          <w:marRight w:val="0"/>
          <w:marTop w:val="253"/>
          <w:marBottom w:val="0"/>
          <w:divBdr>
            <w:top w:val="none" w:sz="0" w:space="0" w:color="auto"/>
            <w:left w:val="none" w:sz="0" w:space="0" w:color="auto"/>
            <w:bottom w:val="none" w:sz="0" w:space="0" w:color="auto"/>
            <w:right w:val="none" w:sz="0" w:space="0" w:color="auto"/>
          </w:divBdr>
          <w:divsChild>
            <w:div w:id="1393118470">
              <w:marLeft w:val="0"/>
              <w:marRight w:val="0"/>
              <w:marTop w:val="0"/>
              <w:marBottom w:val="0"/>
              <w:divBdr>
                <w:top w:val="none" w:sz="0" w:space="0" w:color="auto"/>
                <w:left w:val="none" w:sz="0" w:space="0" w:color="auto"/>
                <w:bottom w:val="none" w:sz="0" w:space="0" w:color="auto"/>
                <w:right w:val="none" w:sz="0" w:space="0" w:color="auto"/>
              </w:divBdr>
              <w:divsChild>
                <w:div w:id="1853181469">
                  <w:marLeft w:val="0"/>
                  <w:marRight w:val="0"/>
                  <w:marTop w:val="0"/>
                  <w:marBottom w:val="253"/>
                  <w:divBdr>
                    <w:top w:val="single" w:sz="4" w:space="13" w:color="EDEDED"/>
                    <w:left w:val="single" w:sz="4" w:space="13" w:color="EDEDED"/>
                    <w:bottom w:val="single" w:sz="4" w:space="13" w:color="EDEDED"/>
                    <w:right w:val="single" w:sz="4" w:space="13" w:color="EDEDED"/>
                  </w:divBdr>
                </w:div>
              </w:divsChild>
            </w:div>
          </w:divsChild>
        </w:div>
        <w:div w:id="1603108173">
          <w:marLeft w:val="0"/>
          <w:marRight w:val="0"/>
          <w:marTop w:val="253"/>
          <w:marBottom w:val="0"/>
          <w:divBdr>
            <w:top w:val="none" w:sz="0" w:space="0" w:color="auto"/>
            <w:left w:val="none" w:sz="0" w:space="0" w:color="auto"/>
            <w:bottom w:val="none" w:sz="0" w:space="0" w:color="auto"/>
            <w:right w:val="none" w:sz="0" w:space="0" w:color="auto"/>
          </w:divBdr>
          <w:divsChild>
            <w:div w:id="502355099">
              <w:marLeft w:val="0"/>
              <w:marRight w:val="0"/>
              <w:marTop w:val="0"/>
              <w:marBottom w:val="0"/>
              <w:divBdr>
                <w:top w:val="none" w:sz="0" w:space="0" w:color="auto"/>
                <w:left w:val="none" w:sz="0" w:space="0" w:color="auto"/>
                <w:bottom w:val="none" w:sz="0" w:space="0" w:color="auto"/>
                <w:right w:val="none" w:sz="0" w:space="0" w:color="auto"/>
              </w:divBdr>
              <w:divsChild>
                <w:div w:id="178353721">
                  <w:marLeft w:val="0"/>
                  <w:marRight w:val="0"/>
                  <w:marTop w:val="0"/>
                  <w:marBottom w:val="253"/>
                  <w:divBdr>
                    <w:top w:val="single" w:sz="4" w:space="13" w:color="EDEDED"/>
                    <w:left w:val="single" w:sz="4" w:space="13" w:color="EDEDED"/>
                    <w:bottom w:val="single" w:sz="4" w:space="13" w:color="EDEDED"/>
                    <w:right w:val="single" w:sz="4" w:space="13" w:color="EDEDED"/>
                  </w:divBdr>
                </w:div>
              </w:divsChild>
            </w:div>
          </w:divsChild>
        </w:div>
      </w:divsChild>
    </w:div>
    <w:div w:id="232089014">
      <w:bodyDiv w:val="1"/>
      <w:marLeft w:val="0"/>
      <w:marRight w:val="0"/>
      <w:marTop w:val="0"/>
      <w:marBottom w:val="0"/>
      <w:divBdr>
        <w:top w:val="none" w:sz="0" w:space="0" w:color="auto"/>
        <w:left w:val="none" w:sz="0" w:space="0" w:color="auto"/>
        <w:bottom w:val="none" w:sz="0" w:space="0" w:color="auto"/>
        <w:right w:val="none" w:sz="0" w:space="0" w:color="auto"/>
      </w:divBdr>
      <w:divsChild>
        <w:div w:id="885531881">
          <w:marLeft w:val="0"/>
          <w:marRight w:val="0"/>
          <w:marTop w:val="0"/>
          <w:marBottom w:val="0"/>
          <w:divBdr>
            <w:top w:val="none" w:sz="0" w:space="0" w:color="auto"/>
            <w:left w:val="none" w:sz="0" w:space="0" w:color="auto"/>
            <w:bottom w:val="none" w:sz="0" w:space="0" w:color="auto"/>
            <w:right w:val="none" w:sz="0" w:space="0" w:color="auto"/>
          </w:divBdr>
        </w:div>
        <w:div w:id="848057783">
          <w:marLeft w:val="0"/>
          <w:marRight w:val="0"/>
          <w:marTop w:val="0"/>
          <w:marBottom w:val="0"/>
          <w:divBdr>
            <w:top w:val="none" w:sz="0" w:space="0" w:color="auto"/>
            <w:left w:val="none" w:sz="0" w:space="0" w:color="auto"/>
            <w:bottom w:val="none" w:sz="0" w:space="0" w:color="auto"/>
            <w:right w:val="none" w:sz="0" w:space="0" w:color="auto"/>
          </w:divBdr>
          <w:divsChild>
            <w:div w:id="165363541">
              <w:marLeft w:val="0"/>
              <w:marRight w:val="0"/>
              <w:marTop w:val="0"/>
              <w:marBottom w:val="0"/>
              <w:divBdr>
                <w:top w:val="none" w:sz="0" w:space="0" w:color="auto"/>
                <w:left w:val="none" w:sz="0" w:space="0" w:color="auto"/>
                <w:bottom w:val="none" w:sz="0" w:space="0" w:color="auto"/>
                <w:right w:val="none" w:sz="0" w:space="0" w:color="auto"/>
              </w:divBdr>
            </w:div>
          </w:divsChild>
        </w:div>
        <w:div w:id="1909921619">
          <w:marLeft w:val="0"/>
          <w:marRight w:val="0"/>
          <w:marTop w:val="0"/>
          <w:marBottom w:val="0"/>
          <w:divBdr>
            <w:top w:val="none" w:sz="0" w:space="0" w:color="auto"/>
            <w:left w:val="none" w:sz="0" w:space="0" w:color="auto"/>
            <w:bottom w:val="none" w:sz="0" w:space="0" w:color="auto"/>
            <w:right w:val="none" w:sz="0" w:space="0" w:color="auto"/>
          </w:divBdr>
        </w:div>
        <w:div w:id="343897475">
          <w:marLeft w:val="0"/>
          <w:marRight w:val="0"/>
          <w:marTop w:val="0"/>
          <w:marBottom w:val="0"/>
          <w:divBdr>
            <w:top w:val="none" w:sz="0" w:space="0" w:color="auto"/>
            <w:left w:val="none" w:sz="0" w:space="0" w:color="auto"/>
            <w:bottom w:val="none" w:sz="0" w:space="0" w:color="auto"/>
            <w:right w:val="none" w:sz="0" w:space="0" w:color="auto"/>
          </w:divBdr>
          <w:divsChild>
            <w:div w:id="1366516503">
              <w:marLeft w:val="0"/>
              <w:marRight w:val="0"/>
              <w:marTop w:val="0"/>
              <w:marBottom w:val="0"/>
              <w:divBdr>
                <w:top w:val="none" w:sz="0" w:space="0" w:color="auto"/>
                <w:left w:val="none" w:sz="0" w:space="0" w:color="auto"/>
                <w:bottom w:val="none" w:sz="0" w:space="0" w:color="auto"/>
                <w:right w:val="none" w:sz="0" w:space="0" w:color="auto"/>
              </w:divBdr>
            </w:div>
          </w:divsChild>
        </w:div>
        <w:div w:id="1255285305">
          <w:marLeft w:val="0"/>
          <w:marRight w:val="0"/>
          <w:marTop w:val="0"/>
          <w:marBottom w:val="0"/>
          <w:divBdr>
            <w:top w:val="none" w:sz="0" w:space="0" w:color="auto"/>
            <w:left w:val="none" w:sz="0" w:space="0" w:color="auto"/>
            <w:bottom w:val="none" w:sz="0" w:space="0" w:color="auto"/>
            <w:right w:val="none" w:sz="0" w:space="0" w:color="auto"/>
          </w:divBdr>
        </w:div>
        <w:div w:id="1200625801">
          <w:marLeft w:val="0"/>
          <w:marRight w:val="0"/>
          <w:marTop w:val="0"/>
          <w:marBottom w:val="0"/>
          <w:divBdr>
            <w:top w:val="none" w:sz="0" w:space="0" w:color="auto"/>
            <w:left w:val="none" w:sz="0" w:space="0" w:color="auto"/>
            <w:bottom w:val="none" w:sz="0" w:space="0" w:color="auto"/>
            <w:right w:val="none" w:sz="0" w:space="0" w:color="auto"/>
          </w:divBdr>
          <w:divsChild>
            <w:div w:id="1876698356">
              <w:marLeft w:val="0"/>
              <w:marRight w:val="0"/>
              <w:marTop w:val="0"/>
              <w:marBottom w:val="0"/>
              <w:divBdr>
                <w:top w:val="none" w:sz="0" w:space="0" w:color="auto"/>
                <w:left w:val="none" w:sz="0" w:space="0" w:color="auto"/>
                <w:bottom w:val="none" w:sz="0" w:space="0" w:color="auto"/>
                <w:right w:val="none" w:sz="0" w:space="0" w:color="auto"/>
              </w:divBdr>
            </w:div>
          </w:divsChild>
        </w:div>
        <w:div w:id="1282230275">
          <w:marLeft w:val="0"/>
          <w:marRight w:val="0"/>
          <w:marTop w:val="0"/>
          <w:marBottom w:val="0"/>
          <w:divBdr>
            <w:top w:val="none" w:sz="0" w:space="0" w:color="auto"/>
            <w:left w:val="none" w:sz="0" w:space="0" w:color="auto"/>
            <w:bottom w:val="none" w:sz="0" w:space="0" w:color="auto"/>
            <w:right w:val="none" w:sz="0" w:space="0" w:color="auto"/>
          </w:divBdr>
        </w:div>
        <w:div w:id="335773158">
          <w:marLeft w:val="0"/>
          <w:marRight w:val="0"/>
          <w:marTop w:val="0"/>
          <w:marBottom w:val="0"/>
          <w:divBdr>
            <w:top w:val="none" w:sz="0" w:space="0" w:color="auto"/>
            <w:left w:val="none" w:sz="0" w:space="0" w:color="auto"/>
            <w:bottom w:val="none" w:sz="0" w:space="0" w:color="auto"/>
            <w:right w:val="none" w:sz="0" w:space="0" w:color="auto"/>
          </w:divBdr>
          <w:divsChild>
            <w:div w:id="1059400531">
              <w:marLeft w:val="0"/>
              <w:marRight w:val="0"/>
              <w:marTop w:val="0"/>
              <w:marBottom w:val="0"/>
              <w:divBdr>
                <w:top w:val="none" w:sz="0" w:space="0" w:color="auto"/>
                <w:left w:val="none" w:sz="0" w:space="0" w:color="auto"/>
                <w:bottom w:val="none" w:sz="0" w:space="0" w:color="auto"/>
                <w:right w:val="none" w:sz="0" w:space="0" w:color="auto"/>
              </w:divBdr>
            </w:div>
          </w:divsChild>
        </w:div>
        <w:div w:id="263223039">
          <w:marLeft w:val="0"/>
          <w:marRight w:val="0"/>
          <w:marTop w:val="0"/>
          <w:marBottom w:val="0"/>
          <w:divBdr>
            <w:top w:val="none" w:sz="0" w:space="0" w:color="auto"/>
            <w:left w:val="none" w:sz="0" w:space="0" w:color="auto"/>
            <w:bottom w:val="none" w:sz="0" w:space="0" w:color="auto"/>
            <w:right w:val="none" w:sz="0" w:space="0" w:color="auto"/>
          </w:divBdr>
        </w:div>
        <w:div w:id="1805462906">
          <w:marLeft w:val="0"/>
          <w:marRight w:val="0"/>
          <w:marTop w:val="0"/>
          <w:marBottom w:val="0"/>
          <w:divBdr>
            <w:top w:val="none" w:sz="0" w:space="0" w:color="auto"/>
            <w:left w:val="none" w:sz="0" w:space="0" w:color="auto"/>
            <w:bottom w:val="none" w:sz="0" w:space="0" w:color="auto"/>
            <w:right w:val="none" w:sz="0" w:space="0" w:color="auto"/>
          </w:divBdr>
          <w:divsChild>
            <w:div w:id="874659440">
              <w:marLeft w:val="0"/>
              <w:marRight w:val="0"/>
              <w:marTop w:val="0"/>
              <w:marBottom w:val="0"/>
              <w:divBdr>
                <w:top w:val="none" w:sz="0" w:space="0" w:color="auto"/>
                <w:left w:val="none" w:sz="0" w:space="0" w:color="auto"/>
                <w:bottom w:val="none" w:sz="0" w:space="0" w:color="auto"/>
                <w:right w:val="none" w:sz="0" w:space="0" w:color="auto"/>
              </w:divBdr>
            </w:div>
          </w:divsChild>
        </w:div>
        <w:div w:id="1182013741">
          <w:marLeft w:val="0"/>
          <w:marRight w:val="0"/>
          <w:marTop w:val="0"/>
          <w:marBottom w:val="0"/>
          <w:divBdr>
            <w:top w:val="none" w:sz="0" w:space="0" w:color="auto"/>
            <w:left w:val="none" w:sz="0" w:space="0" w:color="auto"/>
            <w:bottom w:val="none" w:sz="0" w:space="0" w:color="auto"/>
            <w:right w:val="none" w:sz="0" w:space="0" w:color="auto"/>
          </w:divBdr>
        </w:div>
        <w:div w:id="1498229229">
          <w:marLeft w:val="0"/>
          <w:marRight w:val="0"/>
          <w:marTop w:val="0"/>
          <w:marBottom w:val="0"/>
          <w:divBdr>
            <w:top w:val="none" w:sz="0" w:space="0" w:color="auto"/>
            <w:left w:val="none" w:sz="0" w:space="0" w:color="auto"/>
            <w:bottom w:val="none" w:sz="0" w:space="0" w:color="auto"/>
            <w:right w:val="none" w:sz="0" w:space="0" w:color="auto"/>
          </w:divBdr>
          <w:divsChild>
            <w:div w:id="1530414437">
              <w:marLeft w:val="0"/>
              <w:marRight w:val="0"/>
              <w:marTop w:val="0"/>
              <w:marBottom w:val="0"/>
              <w:divBdr>
                <w:top w:val="none" w:sz="0" w:space="0" w:color="auto"/>
                <w:left w:val="none" w:sz="0" w:space="0" w:color="auto"/>
                <w:bottom w:val="none" w:sz="0" w:space="0" w:color="auto"/>
                <w:right w:val="none" w:sz="0" w:space="0" w:color="auto"/>
              </w:divBdr>
            </w:div>
          </w:divsChild>
        </w:div>
        <w:div w:id="1793791810">
          <w:marLeft w:val="0"/>
          <w:marRight w:val="0"/>
          <w:marTop w:val="0"/>
          <w:marBottom w:val="0"/>
          <w:divBdr>
            <w:top w:val="none" w:sz="0" w:space="0" w:color="auto"/>
            <w:left w:val="none" w:sz="0" w:space="0" w:color="auto"/>
            <w:bottom w:val="none" w:sz="0" w:space="0" w:color="auto"/>
            <w:right w:val="none" w:sz="0" w:space="0" w:color="auto"/>
          </w:divBdr>
        </w:div>
        <w:div w:id="1463188042">
          <w:marLeft w:val="0"/>
          <w:marRight w:val="0"/>
          <w:marTop w:val="0"/>
          <w:marBottom w:val="0"/>
          <w:divBdr>
            <w:top w:val="none" w:sz="0" w:space="0" w:color="auto"/>
            <w:left w:val="none" w:sz="0" w:space="0" w:color="auto"/>
            <w:bottom w:val="none" w:sz="0" w:space="0" w:color="auto"/>
            <w:right w:val="none" w:sz="0" w:space="0" w:color="auto"/>
          </w:divBdr>
          <w:divsChild>
            <w:div w:id="13878713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2932983">
      <w:bodyDiv w:val="1"/>
      <w:marLeft w:val="0"/>
      <w:marRight w:val="0"/>
      <w:marTop w:val="0"/>
      <w:marBottom w:val="0"/>
      <w:divBdr>
        <w:top w:val="none" w:sz="0" w:space="0" w:color="auto"/>
        <w:left w:val="none" w:sz="0" w:space="0" w:color="auto"/>
        <w:bottom w:val="none" w:sz="0" w:space="0" w:color="auto"/>
        <w:right w:val="none" w:sz="0" w:space="0" w:color="auto"/>
      </w:divBdr>
    </w:div>
    <w:div w:id="233666924">
      <w:bodyDiv w:val="1"/>
      <w:marLeft w:val="0"/>
      <w:marRight w:val="0"/>
      <w:marTop w:val="0"/>
      <w:marBottom w:val="0"/>
      <w:divBdr>
        <w:top w:val="none" w:sz="0" w:space="0" w:color="auto"/>
        <w:left w:val="none" w:sz="0" w:space="0" w:color="auto"/>
        <w:bottom w:val="none" w:sz="0" w:space="0" w:color="auto"/>
        <w:right w:val="none" w:sz="0" w:space="0" w:color="auto"/>
      </w:divBdr>
    </w:div>
    <w:div w:id="234585596">
      <w:bodyDiv w:val="1"/>
      <w:marLeft w:val="0"/>
      <w:marRight w:val="0"/>
      <w:marTop w:val="0"/>
      <w:marBottom w:val="0"/>
      <w:divBdr>
        <w:top w:val="none" w:sz="0" w:space="0" w:color="auto"/>
        <w:left w:val="none" w:sz="0" w:space="0" w:color="auto"/>
        <w:bottom w:val="none" w:sz="0" w:space="0" w:color="auto"/>
        <w:right w:val="none" w:sz="0" w:space="0" w:color="auto"/>
      </w:divBdr>
      <w:divsChild>
        <w:div w:id="474836999">
          <w:marLeft w:val="0"/>
          <w:marRight w:val="0"/>
          <w:marTop w:val="0"/>
          <w:marBottom w:val="0"/>
          <w:divBdr>
            <w:top w:val="none" w:sz="0" w:space="0" w:color="auto"/>
            <w:left w:val="none" w:sz="0" w:space="0" w:color="auto"/>
            <w:bottom w:val="none" w:sz="0" w:space="0" w:color="auto"/>
            <w:right w:val="none" w:sz="0" w:space="0" w:color="auto"/>
          </w:divBdr>
          <w:divsChild>
            <w:div w:id="314336027">
              <w:marLeft w:val="0"/>
              <w:marRight w:val="0"/>
              <w:marTop w:val="0"/>
              <w:marBottom w:val="0"/>
              <w:divBdr>
                <w:top w:val="none" w:sz="0" w:space="0" w:color="auto"/>
                <w:left w:val="none" w:sz="0" w:space="0" w:color="auto"/>
                <w:bottom w:val="none" w:sz="0" w:space="0" w:color="auto"/>
                <w:right w:val="none" w:sz="0" w:space="0" w:color="auto"/>
              </w:divBdr>
            </w:div>
          </w:divsChild>
        </w:div>
        <w:div w:id="519587212">
          <w:marLeft w:val="0"/>
          <w:marRight w:val="0"/>
          <w:marTop w:val="0"/>
          <w:marBottom w:val="0"/>
          <w:divBdr>
            <w:top w:val="none" w:sz="0" w:space="0" w:color="auto"/>
            <w:left w:val="none" w:sz="0" w:space="0" w:color="auto"/>
            <w:bottom w:val="none" w:sz="0" w:space="0" w:color="auto"/>
            <w:right w:val="none" w:sz="0" w:space="0" w:color="auto"/>
          </w:divBdr>
          <w:divsChild>
            <w:div w:id="864637765">
              <w:marLeft w:val="0"/>
              <w:marRight w:val="0"/>
              <w:marTop w:val="0"/>
              <w:marBottom w:val="0"/>
              <w:divBdr>
                <w:top w:val="none" w:sz="0" w:space="0" w:color="auto"/>
                <w:left w:val="none" w:sz="0" w:space="0" w:color="auto"/>
                <w:bottom w:val="none" w:sz="0" w:space="0" w:color="auto"/>
                <w:right w:val="none" w:sz="0" w:space="0" w:color="auto"/>
              </w:divBdr>
            </w:div>
          </w:divsChild>
        </w:div>
        <w:div w:id="538053360">
          <w:marLeft w:val="0"/>
          <w:marRight w:val="0"/>
          <w:marTop w:val="0"/>
          <w:marBottom w:val="0"/>
          <w:divBdr>
            <w:top w:val="none" w:sz="0" w:space="0" w:color="auto"/>
            <w:left w:val="none" w:sz="0" w:space="0" w:color="auto"/>
            <w:bottom w:val="none" w:sz="0" w:space="0" w:color="auto"/>
            <w:right w:val="none" w:sz="0" w:space="0" w:color="auto"/>
          </w:divBdr>
        </w:div>
        <w:div w:id="575633424">
          <w:marLeft w:val="0"/>
          <w:marRight w:val="0"/>
          <w:marTop w:val="300"/>
          <w:marBottom w:val="0"/>
          <w:divBdr>
            <w:top w:val="none" w:sz="0" w:space="0" w:color="auto"/>
            <w:left w:val="none" w:sz="0" w:space="0" w:color="auto"/>
            <w:bottom w:val="none" w:sz="0" w:space="0" w:color="auto"/>
            <w:right w:val="none" w:sz="0" w:space="0" w:color="auto"/>
          </w:divBdr>
          <w:divsChild>
            <w:div w:id="435097382">
              <w:marLeft w:val="0"/>
              <w:marRight w:val="0"/>
              <w:marTop w:val="0"/>
              <w:marBottom w:val="0"/>
              <w:divBdr>
                <w:top w:val="none" w:sz="0" w:space="0" w:color="auto"/>
                <w:left w:val="none" w:sz="0" w:space="0" w:color="auto"/>
                <w:bottom w:val="none" w:sz="0" w:space="0" w:color="auto"/>
                <w:right w:val="none" w:sz="0" w:space="0" w:color="auto"/>
              </w:divBdr>
              <w:divsChild>
                <w:div w:id="727069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172066">
          <w:marLeft w:val="0"/>
          <w:marRight w:val="0"/>
          <w:marTop w:val="0"/>
          <w:marBottom w:val="0"/>
          <w:divBdr>
            <w:top w:val="none" w:sz="0" w:space="0" w:color="auto"/>
            <w:left w:val="none" w:sz="0" w:space="0" w:color="auto"/>
            <w:bottom w:val="none" w:sz="0" w:space="0" w:color="auto"/>
            <w:right w:val="none" w:sz="0" w:space="0" w:color="auto"/>
          </w:divBdr>
        </w:div>
        <w:div w:id="662322789">
          <w:marLeft w:val="0"/>
          <w:marRight w:val="0"/>
          <w:marTop w:val="0"/>
          <w:marBottom w:val="0"/>
          <w:divBdr>
            <w:top w:val="none" w:sz="0" w:space="0" w:color="auto"/>
            <w:left w:val="none" w:sz="0" w:space="0" w:color="auto"/>
            <w:bottom w:val="none" w:sz="0" w:space="0" w:color="auto"/>
            <w:right w:val="none" w:sz="0" w:space="0" w:color="auto"/>
          </w:divBdr>
        </w:div>
        <w:div w:id="817379469">
          <w:marLeft w:val="0"/>
          <w:marRight w:val="0"/>
          <w:marTop w:val="0"/>
          <w:marBottom w:val="0"/>
          <w:divBdr>
            <w:top w:val="none" w:sz="0" w:space="0" w:color="auto"/>
            <w:left w:val="none" w:sz="0" w:space="0" w:color="auto"/>
            <w:bottom w:val="none" w:sz="0" w:space="0" w:color="auto"/>
            <w:right w:val="none" w:sz="0" w:space="0" w:color="auto"/>
          </w:divBdr>
          <w:divsChild>
            <w:div w:id="863522526">
              <w:marLeft w:val="0"/>
              <w:marRight w:val="0"/>
              <w:marTop w:val="0"/>
              <w:marBottom w:val="0"/>
              <w:divBdr>
                <w:top w:val="none" w:sz="0" w:space="0" w:color="auto"/>
                <w:left w:val="none" w:sz="0" w:space="0" w:color="auto"/>
                <w:bottom w:val="none" w:sz="0" w:space="0" w:color="auto"/>
                <w:right w:val="none" w:sz="0" w:space="0" w:color="auto"/>
              </w:divBdr>
            </w:div>
          </w:divsChild>
        </w:div>
        <w:div w:id="859274133">
          <w:marLeft w:val="0"/>
          <w:marRight w:val="0"/>
          <w:marTop w:val="0"/>
          <w:marBottom w:val="0"/>
          <w:divBdr>
            <w:top w:val="none" w:sz="0" w:space="0" w:color="auto"/>
            <w:left w:val="none" w:sz="0" w:space="0" w:color="auto"/>
            <w:bottom w:val="none" w:sz="0" w:space="0" w:color="auto"/>
            <w:right w:val="none" w:sz="0" w:space="0" w:color="auto"/>
          </w:divBdr>
          <w:divsChild>
            <w:div w:id="906578006">
              <w:marLeft w:val="0"/>
              <w:marRight w:val="0"/>
              <w:marTop w:val="0"/>
              <w:marBottom w:val="0"/>
              <w:divBdr>
                <w:top w:val="none" w:sz="0" w:space="0" w:color="auto"/>
                <w:left w:val="none" w:sz="0" w:space="0" w:color="auto"/>
                <w:bottom w:val="none" w:sz="0" w:space="0" w:color="auto"/>
                <w:right w:val="none" w:sz="0" w:space="0" w:color="auto"/>
              </w:divBdr>
            </w:div>
          </w:divsChild>
        </w:div>
        <w:div w:id="917640538">
          <w:marLeft w:val="0"/>
          <w:marRight w:val="0"/>
          <w:marTop w:val="0"/>
          <w:marBottom w:val="0"/>
          <w:divBdr>
            <w:top w:val="none" w:sz="0" w:space="0" w:color="auto"/>
            <w:left w:val="none" w:sz="0" w:space="0" w:color="auto"/>
            <w:bottom w:val="none" w:sz="0" w:space="0" w:color="auto"/>
            <w:right w:val="none" w:sz="0" w:space="0" w:color="auto"/>
          </w:divBdr>
          <w:divsChild>
            <w:div w:id="1681084710">
              <w:marLeft w:val="0"/>
              <w:marRight w:val="0"/>
              <w:marTop w:val="0"/>
              <w:marBottom w:val="0"/>
              <w:divBdr>
                <w:top w:val="none" w:sz="0" w:space="0" w:color="auto"/>
                <w:left w:val="none" w:sz="0" w:space="0" w:color="auto"/>
                <w:bottom w:val="none" w:sz="0" w:space="0" w:color="auto"/>
                <w:right w:val="none" w:sz="0" w:space="0" w:color="auto"/>
              </w:divBdr>
            </w:div>
          </w:divsChild>
        </w:div>
        <w:div w:id="965163870">
          <w:marLeft w:val="0"/>
          <w:marRight w:val="0"/>
          <w:marTop w:val="300"/>
          <w:marBottom w:val="0"/>
          <w:divBdr>
            <w:top w:val="none" w:sz="0" w:space="0" w:color="auto"/>
            <w:left w:val="none" w:sz="0" w:space="0" w:color="auto"/>
            <w:bottom w:val="none" w:sz="0" w:space="0" w:color="auto"/>
            <w:right w:val="none" w:sz="0" w:space="0" w:color="auto"/>
          </w:divBdr>
          <w:divsChild>
            <w:div w:id="1709842542">
              <w:marLeft w:val="0"/>
              <w:marRight w:val="0"/>
              <w:marTop w:val="0"/>
              <w:marBottom w:val="0"/>
              <w:divBdr>
                <w:top w:val="none" w:sz="0" w:space="0" w:color="auto"/>
                <w:left w:val="none" w:sz="0" w:space="0" w:color="auto"/>
                <w:bottom w:val="none" w:sz="0" w:space="0" w:color="auto"/>
                <w:right w:val="none" w:sz="0" w:space="0" w:color="auto"/>
              </w:divBdr>
              <w:divsChild>
                <w:div w:id="850098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6100893">
          <w:marLeft w:val="0"/>
          <w:marRight w:val="0"/>
          <w:marTop w:val="0"/>
          <w:marBottom w:val="0"/>
          <w:divBdr>
            <w:top w:val="none" w:sz="0" w:space="0" w:color="auto"/>
            <w:left w:val="none" w:sz="0" w:space="0" w:color="auto"/>
            <w:bottom w:val="none" w:sz="0" w:space="0" w:color="auto"/>
            <w:right w:val="none" w:sz="0" w:space="0" w:color="auto"/>
          </w:divBdr>
        </w:div>
        <w:div w:id="1112750371">
          <w:marLeft w:val="0"/>
          <w:marRight w:val="0"/>
          <w:marTop w:val="0"/>
          <w:marBottom w:val="0"/>
          <w:divBdr>
            <w:top w:val="none" w:sz="0" w:space="0" w:color="auto"/>
            <w:left w:val="none" w:sz="0" w:space="0" w:color="auto"/>
            <w:bottom w:val="none" w:sz="0" w:space="0" w:color="auto"/>
            <w:right w:val="none" w:sz="0" w:space="0" w:color="auto"/>
          </w:divBdr>
        </w:div>
        <w:div w:id="1166676571">
          <w:marLeft w:val="0"/>
          <w:marRight w:val="0"/>
          <w:marTop w:val="300"/>
          <w:marBottom w:val="0"/>
          <w:divBdr>
            <w:top w:val="none" w:sz="0" w:space="0" w:color="auto"/>
            <w:left w:val="none" w:sz="0" w:space="0" w:color="auto"/>
            <w:bottom w:val="none" w:sz="0" w:space="0" w:color="auto"/>
            <w:right w:val="none" w:sz="0" w:space="0" w:color="auto"/>
          </w:divBdr>
          <w:divsChild>
            <w:div w:id="421489123">
              <w:marLeft w:val="0"/>
              <w:marRight w:val="0"/>
              <w:marTop w:val="0"/>
              <w:marBottom w:val="0"/>
              <w:divBdr>
                <w:top w:val="none" w:sz="0" w:space="0" w:color="auto"/>
                <w:left w:val="none" w:sz="0" w:space="0" w:color="auto"/>
                <w:bottom w:val="none" w:sz="0" w:space="0" w:color="auto"/>
                <w:right w:val="none" w:sz="0" w:space="0" w:color="auto"/>
              </w:divBdr>
              <w:divsChild>
                <w:div w:id="1767113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9230083">
          <w:marLeft w:val="0"/>
          <w:marRight w:val="0"/>
          <w:marTop w:val="0"/>
          <w:marBottom w:val="0"/>
          <w:divBdr>
            <w:top w:val="none" w:sz="0" w:space="0" w:color="auto"/>
            <w:left w:val="none" w:sz="0" w:space="0" w:color="auto"/>
            <w:bottom w:val="none" w:sz="0" w:space="0" w:color="auto"/>
            <w:right w:val="none" w:sz="0" w:space="0" w:color="auto"/>
          </w:divBdr>
        </w:div>
        <w:div w:id="1658265376">
          <w:marLeft w:val="0"/>
          <w:marRight w:val="0"/>
          <w:marTop w:val="0"/>
          <w:marBottom w:val="0"/>
          <w:divBdr>
            <w:top w:val="none" w:sz="0" w:space="0" w:color="auto"/>
            <w:left w:val="none" w:sz="0" w:space="0" w:color="auto"/>
            <w:bottom w:val="none" w:sz="0" w:space="0" w:color="auto"/>
            <w:right w:val="none" w:sz="0" w:space="0" w:color="auto"/>
          </w:divBdr>
        </w:div>
        <w:div w:id="1708094888">
          <w:marLeft w:val="0"/>
          <w:marRight w:val="0"/>
          <w:marTop w:val="0"/>
          <w:marBottom w:val="0"/>
          <w:divBdr>
            <w:top w:val="none" w:sz="0" w:space="0" w:color="auto"/>
            <w:left w:val="none" w:sz="0" w:space="0" w:color="auto"/>
            <w:bottom w:val="none" w:sz="0" w:space="0" w:color="auto"/>
            <w:right w:val="none" w:sz="0" w:space="0" w:color="auto"/>
          </w:divBdr>
          <w:divsChild>
            <w:div w:id="739063791">
              <w:marLeft w:val="0"/>
              <w:marRight w:val="0"/>
              <w:marTop w:val="0"/>
              <w:marBottom w:val="0"/>
              <w:divBdr>
                <w:top w:val="none" w:sz="0" w:space="0" w:color="auto"/>
                <w:left w:val="none" w:sz="0" w:space="0" w:color="auto"/>
                <w:bottom w:val="none" w:sz="0" w:space="0" w:color="auto"/>
                <w:right w:val="none" w:sz="0" w:space="0" w:color="auto"/>
              </w:divBdr>
            </w:div>
          </w:divsChild>
        </w:div>
        <w:div w:id="1941833974">
          <w:marLeft w:val="0"/>
          <w:marRight w:val="0"/>
          <w:marTop w:val="0"/>
          <w:marBottom w:val="0"/>
          <w:divBdr>
            <w:top w:val="none" w:sz="0" w:space="0" w:color="auto"/>
            <w:left w:val="none" w:sz="0" w:space="0" w:color="auto"/>
            <w:bottom w:val="none" w:sz="0" w:space="0" w:color="auto"/>
            <w:right w:val="none" w:sz="0" w:space="0" w:color="auto"/>
          </w:divBdr>
          <w:divsChild>
            <w:div w:id="207574185">
              <w:marLeft w:val="0"/>
              <w:marRight w:val="0"/>
              <w:marTop w:val="0"/>
              <w:marBottom w:val="0"/>
              <w:divBdr>
                <w:top w:val="none" w:sz="0" w:space="0" w:color="auto"/>
                <w:left w:val="none" w:sz="0" w:space="0" w:color="auto"/>
                <w:bottom w:val="none" w:sz="0" w:space="0" w:color="auto"/>
                <w:right w:val="none" w:sz="0" w:space="0" w:color="auto"/>
              </w:divBdr>
            </w:div>
          </w:divsChild>
        </w:div>
        <w:div w:id="2089570936">
          <w:marLeft w:val="0"/>
          <w:marRight w:val="0"/>
          <w:marTop w:val="300"/>
          <w:marBottom w:val="0"/>
          <w:divBdr>
            <w:top w:val="none" w:sz="0" w:space="0" w:color="auto"/>
            <w:left w:val="none" w:sz="0" w:space="0" w:color="auto"/>
            <w:bottom w:val="none" w:sz="0" w:space="0" w:color="auto"/>
            <w:right w:val="none" w:sz="0" w:space="0" w:color="auto"/>
          </w:divBdr>
          <w:divsChild>
            <w:div w:id="1982036073">
              <w:marLeft w:val="0"/>
              <w:marRight w:val="0"/>
              <w:marTop w:val="0"/>
              <w:marBottom w:val="0"/>
              <w:divBdr>
                <w:top w:val="none" w:sz="0" w:space="0" w:color="auto"/>
                <w:left w:val="none" w:sz="0" w:space="0" w:color="auto"/>
                <w:bottom w:val="none" w:sz="0" w:space="0" w:color="auto"/>
                <w:right w:val="none" w:sz="0" w:space="0" w:color="auto"/>
              </w:divBdr>
              <w:divsChild>
                <w:div w:id="606616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35171696">
      <w:bodyDiv w:val="1"/>
      <w:marLeft w:val="0"/>
      <w:marRight w:val="0"/>
      <w:marTop w:val="0"/>
      <w:marBottom w:val="0"/>
      <w:divBdr>
        <w:top w:val="none" w:sz="0" w:space="0" w:color="auto"/>
        <w:left w:val="none" w:sz="0" w:space="0" w:color="auto"/>
        <w:bottom w:val="none" w:sz="0" w:space="0" w:color="auto"/>
        <w:right w:val="none" w:sz="0" w:space="0" w:color="auto"/>
      </w:divBdr>
      <w:divsChild>
        <w:div w:id="112212643">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317002482">
          <w:marLeft w:val="0"/>
          <w:marRight w:val="0"/>
          <w:marTop w:val="0"/>
          <w:marBottom w:val="0"/>
          <w:divBdr>
            <w:top w:val="none" w:sz="0" w:space="0" w:color="auto"/>
            <w:left w:val="none" w:sz="0" w:space="0" w:color="auto"/>
            <w:bottom w:val="none" w:sz="0" w:space="0" w:color="auto"/>
            <w:right w:val="none" w:sz="0" w:space="0" w:color="auto"/>
          </w:divBdr>
          <w:divsChild>
            <w:div w:id="1949577884">
              <w:marLeft w:val="0"/>
              <w:marRight w:val="0"/>
              <w:marTop w:val="0"/>
              <w:marBottom w:val="0"/>
              <w:divBdr>
                <w:top w:val="none" w:sz="0" w:space="0" w:color="auto"/>
                <w:left w:val="none" w:sz="0" w:space="0" w:color="auto"/>
                <w:bottom w:val="none" w:sz="0" w:space="0" w:color="auto"/>
                <w:right w:val="none" w:sz="0" w:space="0" w:color="auto"/>
              </w:divBdr>
            </w:div>
          </w:divsChild>
        </w:div>
        <w:div w:id="356468030">
          <w:marLeft w:val="0"/>
          <w:marRight w:val="0"/>
          <w:marTop w:val="0"/>
          <w:marBottom w:val="0"/>
          <w:divBdr>
            <w:top w:val="none" w:sz="0" w:space="0" w:color="auto"/>
            <w:left w:val="none" w:sz="0" w:space="0" w:color="auto"/>
            <w:bottom w:val="none" w:sz="0" w:space="0" w:color="auto"/>
            <w:right w:val="none" w:sz="0" w:space="0" w:color="auto"/>
          </w:divBdr>
          <w:divsChild>
            <w:div w:id="154297084">
              <w:marLeft w:val="0"/>
              <w:marRight w:val="0"/>
              <w:marTop w:val="0"/>
              <w:marBottom w:val="0"/>
              <w:divBdr>
                <w:top w:val="none" w:sz="0" w:space="0" w:color="auto"/>
                <w:left w:val="none" w:sz="0" w:space="0" w:color="auto"/>
                <w:bottom w:val="none" w:sz="0" w:space="0" w:color="auto"/>
                <w:right w:val="none" w:sz="0" w:space="0" w:color="auto"/>
              </w:divBdr>
            </w:div>
          </w:divsChild>
        </w:div>
        <w:div w:id="570390740">
          <w:marLeft w:val="0"/>
          <w:marRight w:val="0"/>
          <w:marTop w:val="300"/>
          <w:marBottom w:val="0"/>
          <w:divBdr>
            <w:top w:val="none" w:sz="0" w:space="0" w:color="auto"/>
            <w:left w:val="none" w:sz="0" w:space="0" w:color="auto"/>
            <w:bottom w:val="none" w:sz="0" w:space="0" w:color="auto"/>
            <w:right w:val="none" w:sz="0" w:space="0" w:color="auto"/>
          </w:divBdr>
          <w:divsChild>
            <w:div w:id="331765263">
              <w:marLeft w:val="0"/>
              <w:marRight w:val="0"/>
              <w:marTop w:val="0"/>
              <w:marBottom w:val="0"/>
              <w:divBdr>
                <w:top w:val="none" w:sz="0" w:space="0" w:color="auto"/>
                <w:left w:val="none" w:sz="0" w:space="0" w:color="auto"/>
                <w:bottom w:val="none" w:sz="0" w:space="0" w:color="auto"/>
                <w:right w:val="none" w:sz="0" w:space="0" w:color="auto"/>
              </w:divBdr>
              <w:divsChild>
                <w:div w:id="512646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1245307">
          <w:marLeft w:val="0"/>
          <w:marRight w:val="0"/>
          <w:marTop w:val="300"/>
          <w:marBottom w:val="0"/>
          <w:divBdr>
            <w:top w:val="none" w:sz="0" w:space="0" w:color="auto"/>
            <w:left w:val="none" w:sz="0" w:space="0" w:color="auto"/>
            <w:bottom w:val="none" w:sz="0" w:space="0" w:color="auto"/>
            <w:right w:val="none" w:sz="0" w:space="0" w:color="auto"/>
          </w:divBdr>
          <w:divsChild>
            <w:div w:id="1500804255">
              <w:marLeft w:val="0"/>
              <w:marRight w:val="0"/>
              <w:marTop w:val="0"/>
              <w:marBottom w:val="0"/>
              <w:divBdr>
                <w:top w:val="none" w:sz="0" w:space="0" w:color="auto"/>
                <w:left w:val="none" w:sz="0" w:space="0" w:color="auto"/>
                <w:bottom w:val="none" w:sz="0" w:space="0" w:color="auto"/>
                <w:right w:val="none" w:sz="0" w:space="0" w:color="auto"/>
              </w:divBdr>
              <w:divsChild>
                <w:div w:id="1596405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510572">
          <w:marLeft w:val="0"/>
          <w:marRight w:val="0"/>
          <w:marTop w:val="0"/>
          <w:marBottom w:val="0"/>
          <w:divBdr>
            <w:top w:val="none" w:sz="0" w:space="0" w:color="auto"/>
            <w:left w:val="none" w:sz="0" w:space="0" w:color="auto"/>
            <w:bottom w:val="none" w:sz="0" w:space="0" w:color="auto"/>
            <w:right w:val="none" w:sz="0" w:space="0" w:color="auto"/>
          </w:divBdr>
          <w:divsChild>
            <w:div w:id="501898354">
              <w:marLeft w:val="0"/>
              <w:marRight w:val="0"/>
              <w:marTop w:val="0"/>
              <w:marBottom w:val="0"/>
              <w:divBdr>
                <w:top w:val="none" w:sz="0" w:space="0" w:color="auto"/>
                <w:left w:val="none" w:sz="0" w:space="0" w:color="auto"/>
                <w:bottom w:val="none" w:sz="0" w:space="0" w:color="auto"/>
                <w:right w:val="none" w:sz="0" w:space="0" w:color="auto"/>
              </w:divBdr>
            </w:div>
          </w:divsChild>
        </w:div>
        <w:div w:id="857934559">
          <w:marLeft w:val="0"/>
          <w:marRight w:val="0"/>
          <w:marTop w:val="0"/>
          <w:marBottom w:val="0"/>
          <w:divBdr>
            <w:top w:val="none" w:sz="0" w:space="0" w:color="auto"/>
            <w:left w:val="none" w:sz="0" w:space="0" w:color="auto"/>
            <w:bottom w:val="none" w:sz="0" w:space="0" w:color="auto"/>
            <w:right w:val="none" w:sz="0" w:space="0" w:color="auto"/>
          </w:divBdr>
        </w:div>
        <w:div w:id="1102609672">
          <w:marLeft w:val="0"/>
          <w:marRight w:val="0"/>
          <w:marTop w:val="0"/>
          <w:marBottom w:val="0"/>
          <w:divBdr>
            <w:top w:val="none" w:sz="0" w:space="0" w:color="auto"/>
            <w:left w:val="none" w:sz="0" w:space="0" w:color="auto"/>
            <w:bottom w:val="none" w:sz="0" w:space="0" w:color="auto"/>
            <w:right w:val="none" w:sz="0" w:space="0" w:color="auto"/>
          </w:divBdr>
          <w:divsChild>
            <w:div w:id="1330212620">
              <w:marLeft w:val="0"/>
              <w:marRight w:val="0"/>
              <w:marTop w:val="0"/>
              <w:marBottom w:val="0"/>
              <w:divBdr>
                <w:top w:val="none" w:sz="0" w:space="0" w:color="auto"/>
                <w:left w:val="none" w:sz="0" w:space="0" w:color="auto"/>
                <w:bottom w:val="none" w:sz="0" w:space="0" w:color="auto"/>
                <w:right w:val="none" w:sz="0" w:space="0" w:color="auto"/>
              </w:divBdr>
            </w:div>
          </w:divsChild>
        </w:div>
        <w:div w:id="1215116906">
          <w:marLeft w:val="0"/>
          <w:marRight w:val="0"/>
          <w:marTop w:val="300"/>
          <w:marBottom w:val="0"/>
          <w:divBdr>
            <w:top w:val="none" w:sz="0" w:space="0" w:color="auto"/>
            <w:left w:val="none" w:sz="0" w:space="0" w:color="auto"/>
            <w:bottom w:val="none" w:sz="0" w:space="0" w:color="auto"/>
            <w:right w:val="none" w:sz="0" w:space="0" w:color="auto"/>
          </w:divBdr>
          <w:divsChild>
            <w:div w:id="2081899286">
              <w:marLeft w:val="0"/>
              <w:marRight w:val="0"/>
              <w:marTop w:val="0"/>
              <w:marBottom w:val="0"/>
              <w:divBdr>
                <w:top w:val="none" w:sz="0" w:space="0" w:color="auto"/>
                <w:left w:val="none" w:sz="0" w:space="0" w:color="auto"/>
                <w:bottom w:val="none" w:sz="0" w:space="0" w:color="auto"/>
                <w:right w:val="none" w:sz="0" w:space="0" w:color="auto"/>
              </w:divBdr>
              <w:divsChild>
                <w:div w:id="355624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351344">
          <w:marLeft w:val="0"/>
          <w:marRight w:val="0"/>
          <w:marTop w:val="300"/>
          <w:marBottom w:val="0"/>
          <w:divBdr>
            <w:top w:val="none" w:sz="0" w:space="0" w:color="auto"/>
            <w:left w:val="none" w:sz="0" w:space="0" w:color="auto"/>
            <w:bottom w:val="none" w:sz="0" w:space="0" w:color="auto"/>
            <w:right w:val="none" w:sz="0" w:space="0" w:color="auto"/>
          </w:divBdr>
          <w:divsChild>
            <w:div w:id="1702783649">
              <w:marLeft w:val="0"/>
              <w:marRight w:val="0"/>
              <w:marTop w:val="0"/>
              <w:marBottom w:val="0"/>
              <w:divBdr>
                <w:top w:val="none" w:sz="0" w:space="0" w:color="auto"/>
                <w:left w:val="none" w:sz="0" w:space="0" w:color="auto"/>
                <w:bottom w:val="none" w:sz="0" w:space="0" w:color="auto"/>
                <w:right w:val="none" w:sz="0" w:space="0" w:color="auto"/>
              </w:divBdr>
              <w:divsChild>
                <w:div w:id="1837526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7632838">
          <w:marLeft w:val="0"/>
          <w:marRight w:val="0"/>
          <w:marTop w:val="0"/>
          <w:marBottom w:val="0"/>
          <w:divBdr>
            <w:top w:val="none" w:sz="0" w:space="0" w:color="auto"/>
            <w:left w:val="none" w:sz="0" w:space="0" w:color="auto"/>
            <w:bottom w:val="none" w:sz="0" w:space="0" w:color="auto"/>
            <w:right w:val="none" w:sz="0" w:space="0" w:color="auto"/>
          </w:divBdr>
        </w:div>
        <w:div w:id="1454137115">
          <w:marLeft w:val="0"/>
          <w:marRight w:val="0"/>
          <w:marTop w:val="0"/>
          <w:marBottom w:val="0"/>
          <w:divBdr>
            <w:top w:val="none" w:sz="0" w:space="0" w:color="auto"/>
            <w:left w:val="none" w:sz="0" w:space="0" w:color="auto"/>
            <w:bottom w:val="none" w:sz="0" w:space="0" w:color="auto"/>
            <w:right w:val="none" w:sz="0" w:space="0" w:color="auto"/>
          </w:divBdr>
          <w:divsChild>
            <w:div w:id="71439911">
              <w:marLeft w:val="0"/>
              <w:marRight w:val="0"/>
              <w:marTop w:val="0"/>
              <w:marBottom w:val="0"/>
              <w:divBdr>
                <w:top w:val="none" w:sz="0" w:space="0" w:color="auto"/>
                <w:left w:val="none" w:sz="0" w:space="0" w:color="auto"/>
                <w:bottom w:val="none" w:sz="0" w:space="0" w:color="auto"/>
                <w:right w:val="none" w:sz="0" w:space="0" w:color="auto"/>
              </w:divBdr>
            </w:div>
          </w:divsChild>
        </w:div>
        <w:div w:id="1806240669">
          <w:marLeft w:val="0"/>
          <w:marRight w:val="0"/>
          <w:marTop w:val="0"/>
          <w:marBottom w:val="0"/>
          <w:divBdr>
            <w:top w:val="none" w:sz="0" w:space="0" w:color="auto"/>
            <w:left w:val="none" w:sz="0" w:space="0" w:color="auto"/>
            <w:bottom w:val="none" w:sz="0" w:space="0" w:color="auto"/>
            <w:right w:val="none" w:sz="0" w:space="0" w:color="auto"/>
          </w:divBdr>
          <w:divsChild>
            <w:div w:id="6560719">
              <w:marLeft w:val="0"/>
              <w:marRight w:val="0"/>
              <w:marTop w:val="0"/>
              <w:marBottom w:val="0"/>
              <w:divBdr>
                <w:top w:val="none" w:sz="0" w:space="0" w:color="auto"/>
                <w:left w:val="none" w:sz="0" w:space="0" w:color="auto"/>
                <w:bottom w:val="none" w:sz="0" w:space="0" w:color="auto"/>
                <w:right w:val="none" w:sz="0" w:space="0" w:color="auto"/>
              </w:divBdr>
            </w:div>
          </w:divsChild>
        </w:div>
        <w:div w:id="1872257240">
          <w:marLeft w:val="0"/>
          <w:marRight w:val="0"/>
          <w:marTop w:val="0"/>
          <w:marBottom w:val="0"/>
          <w:divBdr>
            <w:top w:val="none" w:sz="0" w:space="0" w:color="auto"/>
            <w:left w:val="none" w:sz="0" w:space="0" w:color="auto"/>
            <w:bottom w:val="none" w:sz="0" w:space="0" w:color="auto"/>
            <w:right w:val="none" w:sz="0" w:space="0" w:color="auto"/>
          </w:divBdr>
        </w:div>
        <w:div w:id="1946572708">
          <w:marLeft w:val="0"/>
          <w:marRight w:val="0"/>
          <w:marTop w:val="0"/>
          <w:marBottom w:val="0"/>
          <w:divBdr>
            <w:top w:val="none" w:sz="0" w:space="0" w:color="auto"/>
            <w:left w:val="none" w:sz="0" w:space="0" w:color="auto"/>
            <w:bottom w:val="none" w:sz="0" w:space="0" w:color="auto"/>
            <w:right w:val="none" w:sz="0" w:space="0" w:color="auto"/>
          </w:divBdr>
        </w:div>
        <w:div w:id="1947152257">
          <w:marLeft w:val="0"/>
          <w:marRight w:val="0"/>
          <w:marTop w:val="0"/>
          <w:marBottom w:val="0"/>
          <w:divBdr>
            <w:top w:val="none" w:sz="0" w:space="0" w:color="auto"/>
            <w:left w:val="none" w:sz="0" w:space="0" w:color="auto"/>
            <w:bottom w:val="none" w:sz="0" w:space="0" w:color="auto"/>
            <w:right w:val="none" w:sz="0" w:space="0" w:color="auto"/>
          </w:divBdr>
        </w:div>
        <w:div w:id="2015766020">
          <w:marLeft w:val="0"/>
          <w:marRight w:val="0"/>
          <w:marTop w:val="0"/>
          <w:marBottom w:val="0"/>
          <w:divBdr>
            <w:top w:val="none" w:sz="0" w:space="0" w:color="auto"/>
            <w:left w:val="none" w:sz="0" w:space="0" w:color="auto"/>
            <w:bottom w:val="none" w:sz="0" w:space="0" w:color="auto"/>
            <w:right w:val="none" w:sz="0" w:space="0" w:color="auto"/>
          </w:divBdr>
          <w:divsChild>
            <w:div w:id="578562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7444900">
      <w:bodyDiv w:val="1"/>
      <w:marLeft w:val="0"/>
      <w:marRight w:val="0"/>
      <w:marTop w:val="0"/>
      <w:marBottom w:val="0"/>
      <w:divBdr>
        <w:top w:val="none" w:sz="0" w:space="0" w:color="auto"/>
        <w:left w:val="none" w:sz="0" w:space="0" w:color="auto"/>
        <w:bottom w:val="none" w:sz="0" w:space="0" w:color="auto"/>
        <w:right w:val="none" w:sz="0" w:space="0" w:color="auto"/>
      </w:divBdr>
    </w:div>
    <w:div w:id="238056277">
      <w:bodyDiv w:val="1"/>
      <w:marLeft w:val="0"/>
      <w:marRight w:val="0"/>
      <w:marTop w:val="0"/>
      <w:marBottom w:val="0"/>
      <w:divBdr>
        <w:top w:val="none" w:sz="0" w:space="0" w:color="auto"/>
        <w:left w:val="none" w:sz="0" w:space="0" w:color="auto"/>
        <w:bottom w:val="none" w:sz="0" w:space="0" w:color="auto"/>
        <w:right w:val="none" w:sz="0" w:space="0" w:color="auto"/>
      </w:divBdr>
      <w:divsChild>
        <w:div w:id="1655405879">
          <w:marLeft w:val="0"/>
          <w:marRight w:val="0"/>
          <w:marTop w:val="0"/>
          <w:marBottom w:val="0"/>
          <w:divBdr>
            <w:top w:val="none" w:sz="0" w:space="0" w:color="auto"/>
            <w:left w:val="none" w:sz="0" w:space="0" w:color="auto"/>
            <w:bottom w:val="none" w:sz="0" w:space="0" w:color="auto"/>
            <w:right w:val="none" w:sz="0" w:space="0" w:color="auto"/>
          </w:divBdr>
        </w:div>
        <w:div w:id="1278486599">
          <w:marLeft w:val="0"/>
          <w:marRight w:val="0"/>
          <w:marTop w:val="0"/>
          <w:marBottom w:val="0"/>
          <w:divBdr>
            <w:top w:val="none" w:sz="0" w:space="0" w:color="auto"/>
            <w:left w:val="none" w:sz="0" w:space="0" w:color="auto"/>
            <w:bottom w:val="none" w:sz="0" w:space="0" w:color="auto"/>
            <w:right w:val="none" w:sz="0" w:space="0" w:color="auto"/>
          </w:divBdr>
          <w:divsChild>
            <w:div w:id="1330714210">
              <w:marLeft w:val="0"/>
              <w:marRight w:val="0"/>
              <w:marTop w:val="0"/>
              <w:marBottom w:val="0"/>
              <w:divBdr>
                <w:top w:val="none" w:sz="0" w:space="0" w:color="auto"/>
                <w:left w:val="none" w:sz="0" w:space="0" w:color="auto"/>
                <w:bottom w:val="none" w:sz="0" w:space="0" w:color="auto"/>
                <w:right w:val="none" w:sz="0" w:space="0" w:color="auto"/>
              </w:divBdr>
            </w:div>
          </w:divsChild>
        </w:div>
        <w:div w:id="759529145">
          <w:marLeft w:val="0"/>
          <w:marRight w:val="0"/>
          <w:marTop w:val="0"/>
          <w:marBottom w:val="0"/>
          <w:divBdr>
            <w:top w:val="none" w:sz="0" w:space="0" w:color="auto"/>
            <w:left w:val="none" w:sz="0" w:space="0" w:color="auto"/>
            <w:bottom w:val="none" w:sz="0" w:space="0" w:color="auto"/>
            <w:right w:val="none" w:sz="0" w:space="0" w:color="auto"/>
          </w:divBdr>
        </w:div>
        <w:div w:id="1289314112">
          <w:marLeft w:val="0"/>
          <w:marRight w:val="0"/>
          <w:marTop w:val="0"/>
          <w:marBottom w:val="0"/>
          <w:divBdr>
            <w:top w:val="none" w:sz="0" w:space="0" w:color="auto"/>
            <w:left w:val="none" w:sz="0" w:space="0" w:color="auto"/>
            <w:bottom w:val="none" w:sz="0" w:space="0" w:color="auto"/>
            <w:right w:val="none" w:sz="0" w:space="0" w:color="auto"/>
          </w:divBdr>
          <w:divsChild>
            <w:div w:id="767043585">
              <w:marLeft w:val="0"/>
              <w:marRight w:val="0"/>
              <w:marTop w:val="0"/>
              <w:marBottom w:val="0"/>
              <w:divBdr>
                <w:top w:val="none" w:sz="0" w:space="0" w:color="auto"/>
                <w:left w:val="none" w:sz="0" w:space="0" w:color="auto"/>
                <w:bottom w:val="none" w:sz="0" w:space="0" w:color="auto"/>
                <w:right w:val="none" w:sz="0" w:space="0" w:color="auto"/>
              </w:divBdr>
            </w:div>
          </w:divsChild>
        </w:div>
        <w:div w:id="1213887310">
          <w:marLeft w:val="0"/>
          <w:marRight w:val="0"/>
          <w:marTop w:val="0"/>
          <w:marBottom w:val="0"/>
          <w:divBdr>
            <w:top w:val="none" w:sz="0" w:space="0" w:color="auto"/>
            <w:left w:val="none" w:sz="0" w:space="0" w:color="auto"/>
            <w:bottom w:val="none" w:sz="0" w:space="0" w:color="auto"/>
            <w:right w:val="none" w:sz="0" w:space="0" w:color="auto"/>
          </w:divBdr>
        </w:div>
        <w:div w:id="1481922160">
          <w:marLeft w:val="0"/>
          <w:marRight w:val="0"/>
          <w:marTop w:val="0"/>
          <w:marBottom w:val="0"/>
          <w:divBdr>
            <w:top w:val="none" w:sz="0" w:space="0" w:color="auto"/>
            <w:left w:val="none" w:sz="0" w:space="0" w:color="auto"/>
            <w:bottom w:val="none" w:sz="0" w:space="0" w:color="auto"/>
            <w:right w:val="none" w:sz="0" w:space="0" w:color="auto"/>
          </w:divBdr>
          <w:divsChild>
            <w:div w:id="301426531">
              <w:marLeft w:val="0"/>
              <w:marRight w:val="0"/>
              <w:marTop w:val="0"/>
              <w:marBottom w:val="0"/>
              <w:divBdr>
                <w:top w:val="none" w:sz="0" w:space="0" w:color="auto"/>
                <w:left w:val="none" w:sz="0" w:space="0" w:color="auto"/>
                <w:bottom w:val="none" w:sz="0" w:space="0" w:color="auto"/>
                <w:right w:val="none" w:sz="0" w:space="0" w:color="auto"/>
              </w:divBdr>
            </w:div>
          </w:divsChild>
        </w:div>
        <w:div w:id="925500282">
          <w:marLeft w:val="0"/>
          <w:marRight w:val="0"/>
          <w:marTop w:val="0"/>
          <w:marBottom w:val="0"/>
          <w:divBdr>
            <w:top w:val="none" w:sz="0" w:space="0" w:color="auto"/>
            <w:left w:val="none" w:sz="0" w:space="0" w:color="auto"/>
            <w:bottom w:val="none" w:sz="0" w:space="0" w:color="auto"/>
            <w:right w:val="none" w:sz="0" w:space="0" w:color="auto"/>
          </w:divBdr>
        </w:div>
        <w:div w:id="288559867">
          <w:marLeft w:val="0"/>
          <w:marRight w:val="0"/>
          <w:marTop w:val="0"/>
          <w:marBottom w:val="0"/>
          <w:divBdr>
            <w:top w:val="none" w:sz="0" w:space="0" w:color="auto"/>
            <w:left w:val="none" w:sz="0" w:space="0" w:color="auto"/>
            <w:bottom w:val="none" w:sz="0" w:space="0" w:color="auto"/>
            <w:right w:val="none" w:sz="0" w:space="0" w:color="auto"/>
          </w:divBdr>
          <w:divsChild>
            <w:div w:id="1645231709">
              <w:marLeft w:val="0"/>
              <w:marRight w:val="0"/>
              <w:marTop w:val="0"/>
              <w:marBottom w:val="0"/>
              <w:divBdr>
                <w:top w:val="none" w:sz="0" w:space="0" w:color="auto"/>
                <w:left w:val="none" w:sz="0" w:space="0" w:color="auto"/>
                <w:bottom w:val="none" w:sz="0" w:space="0" w:color="auto"/>
                <w:right w:val="none" w:sz="0" w:space="0" w:color="auto"/>
              </w:divBdr>
            </w:div>
          </w:divsChild>
        </w:div>
        <w:div w:id="623774229">
          <w:marLeft w:val="0"/>
          <w:marRight w:val="0"/>
          <w:marTop w:val="0"/>
          <w:marBottom w:val="0"/>
          <w:divBdr>
            <w:top w:val="none" w:sz="0" w:space="0" w:color="auto"/>
            <w:left w:val="none" w:sz="0" w:space="0" w:color="auto"/>
            <w:bottom w:val="none" w:sz="0" w:space="0" w:color="auto"/>
            <w:right w:val="none" w:sz="0" w:space="0" w:color="auto"/>
          </w:divBdr>
        </w:div>
        <w:div w:id="1061365760">
          <w:marLeft w:val="0"/>
          <w:marRight w:val="0"/>
          <w:marTop w:val="0"/>
          <w:marBottom w:val="0"/>
          <w:divBdr>
            <w:top w:val="none" w:sz="0" w:space="0" w:color="auto"/>
            <w:left w:val="none" w:sz="0" w:space="0" w:color="auto"/>
            <w:bottom w:val="none" w:sz="0" w:space="0" w:color="auto"/>
            <w:right w:val="none" w:sz="0" w:space="0" w:color="auto"/>
          </w:divBdr>
          <w:divsChild>
            <w:div w:id="1688870255">
              <w:marLeft w:val="0"/>
              <w:marRight w:val="0"/>
              <w:marTop w:val="0"/>
              <w:marBottom w:val="0"/>
              <w:divBdr>
                <w:top w:val="none" w:sz="0" w:space="0" w:color="auto"/>
                <w:left w:val="none" w:sz="0" w:space="0" w:color="auto"/>
                <w:bottom w:val="none" w:sz="0" w:space="0" w:color="auto"/>
                <w:right w:val="none" w:sz="0" w:space="0" w:color="auto"/>
              </w:divBdr>
            </w:div>
          </w:divsChild>
        </w:div>
        <w:div w:id="171839540">
          <w:marLeft w:val="0"/>
          <w:marRight w:val="0"/>
          <w:marTop w:val="0"/>
          <w:marBottom w:val="0"/>
          <w:divBdr>
            <w:top w:val="none" w:sz="0" w:space="0" w:color="auto"/>
            <w:left w:val="none" w:sz="0" w:space="0" w:color="auto"/>
            <w:bottom w:val="none" w:sz="0" w:space="0" w:color="auto"/>
            <w:right w:val="none" w:sz="0" w:space="0" w:color="auto"/>
          </w:divBdr>
        </w:div>
        <w:div w:id="1282615837">
          <w:marLeft w:val="0"/>
          <w:marRight w:val="0"/>
          <w:marTop w:val="0"/>
          <w:marBottom w:val="0"/>
          <w:divBdr>
            <w:top w:val="none" w:sz="0" w:space="0" w:color="auto"/>
            <w:left w:val="none" w:sz="0" w:space="0" w:color="auto"/>
            <w:bottom w:val="none" w:sz="0" w:space="0" w:color="auto"/>
            <w:right w:val="none" w:sz="0" w:space="0" w:color="auto"/>
          </w:divBdr>
          <w:divsChild>
            <w:div w:id="837965048">
              <w:marLeft w:val="0"/>
              <w:marRight w:val="0"/>
              <w:marTop w:val="0"/>
              <w:marBottom w:val="0"/>
              <w:divBdr>
                <w:top w:val="none" w:sz="0" w:space="0" w:color="auto"/>
                <w:left w:val="none" w:sz="0" w:space="0" w:color="auto"/>
                <w:bottom w:val="none" w:sz="0" w:space="0" w:color="auto"/>
                <w:right w:val="none" w:sz="0" w:space="0" w:color="auto"/>
              </w:divBdr>
            </w:div>
          </w:divsChild>
        </w:div>
        <w:div w:id="1097553598">
          <w:marLeft w:val="0"/>
          <w:marRight w:val="0"/>
          <w:marTop w:val="0"/>
          <w:marBottom w:val="0"/>
          <w:divBdr>
            <w:top w:val="none" w:sz="0" w:space="0" w:color="auto"/>
            <w:left w:val="none" w:sz="0" w:space="0" w:color="auto"/>
            <w:bottom w:val="none" w:sz="0" w:space="0" w:color="auto"/>
            <w:right w:val="none" w:sz="0" w:space="0" w:color="auto"/>
          </w:divBdr>
        </w:div>
        <w:div w:id="341324808">
          <w:marLeft w:val="0"/>
          <w:marRight w:val="0"/>
          <w:marTop w:val="0"/>
          <w:marBottom w:val="0"/>
          <w:divBdr>
            <w:top w:val="none" w:sz="0" w:space="0" w:color="auto"/>
            <w:left w:val="none" w:sz="0" w:space="0" w:color="auto"/>
            <w:bottom w:val="none" w:sz="0" w:space="0" w:color="auto"/>
            <w:right w:val="none" w:sz="0" w:space="0" w:color="auto"/>
          </w:divBdr>
          <w:divsChild>
            <w:div w:id="1194418690">
              <w:marLeft w:val="0"/>
              <w:marRight w:val="0"/>
              <w:marTop w:val="0"/>
              <w:marBottom w:val="0"/>
              <w:divBdr>
                <w:top w:val="none" w:sz="0" w:space="0" w:color="auto"/>
                <w:left w:val="none" w:sz="0" w:space="0" w:color="auto"/>
                <w:bottom w:val="none" w:sz="0" w:space="0" w:color="auto"/>
                <w:right w:val="none" w:sz="0" w:space="0" w:color="auto"/>
              </w:divBdr>
            </w:div>
          </w:divsChild>
        </w:div>
        <w:div w:id="486366168">
          <w:marLeft w:val="0"/>
          <w:marRight w:val="0"/>
          <w:marTop w:val="300"/>
          <w:marBottom w:val="0"/>
          <w:divBdr>
            <w:top w:val="none" w:sz="0" w:space="0" w:color="auto"/>
            <w:left w:val="none" w:sz="0" w:space="0" w:color="auto"/>
            <w:bottom w:val="none" w:sz="0" w:space="0" w:color="auto"/>
            <w:right w:val="none" w:sz="0" w:space="0" w:color="auto"/>
          </w:divBdr>
          <w:divsChild>
            <w:div w:id="287668066">
              <w:marLeft w:val="0"/>
              <w:marRight w:val="0"/>
              <w:marTop w:val="0"/>
              <w:marBottom w:val="0"/>
              <w:divBdr>
                <w:top w:val="none" w:sz="0" w:space="0" w:color="auto"/>
                <w:left w:val="none" w:sz="0" w:space="0" w:color="auto"/>
                <w:bottom w:val="none" w:sz="0" w:space="0" w:color="auto"/>
                <w:right w:val="none" w:sz="0" w:space="0" w:color="auto"/>
              </w:divBdr>
              <w:divsChild>
                <w:div w:id="784691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6491505">
          <w:marLeft w:val="0"/>
          <w:marRight w:val="0"/>
          <w:marTop w:val="300"/>
          <w:marBottom w:val="0"/>
          <w:divBdr>
            <w:top w:val="none" w:sz="0" w:space="0" w:color="auto"/>
            <w:left w:val="none" w:sz="0" w:space="0" w:color="auto"/>
            <w:bottom w:val="none" w:sz="0" w:space="0" w:color="auto"/>
            <w:right w:val="none" w:sz="0" w:space="0" w:color="auto"/>
          </w:divBdr>
          <w:divsChild>
            <w:div w:id="881939508">
              <w:marLeft w:val="0"/>
              <w:marRight w:val="0"/>
              <w:marTop w:val="0"/>
              <w:marBottom w:val="0"/>
              <w:divBdr>
                <w:top w:val="none" w:sz="0" w:space="0" w:color="auto"/>
                <w:left w:val="none" w:sz="0" w:space="0" w:color="auto"/>
                <w:bottom w:val="none" w:sz="0" w:space="0" w:color="auto"/>
                <w:right w:val="none" w:sz="0" w:space="0" w:color="auto"/>
              </w:divBdr>
              <w:divsChild>
                <w:div w:id="280039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1950990">
          <w:marLeft w:val="0"/>
          <w:marRight w:val="0"/>
          <w:marTop w:val="300"/>
          <w:marBottom w:val="0"/>
          <w:divBdr>
            <w:top w:val="none" w:sz="0" w:space="0" w:color="auto"/>
            <w:left w:val="none" w:sz="0" w:space="0" w:color="auto"/>
            <w:bottom w:val="none" w:sz="0" w:space="0" w:color="auto"/>
            <w:right w:val="none" w:sz="0" w:space="0" w:color="auto"/>
          </w:divBdr>
          <w:divsChild>
            <w:div w:id="1464230978">
              <w:marLeft w:val="0"/>
              <w:marRight w:val="0"/>
              <w:marTop w:val="0"/>
              <w:marBottom w:val="0"/>
              <w:divBdr>
                <w:top w:val="none" w:sz="0" w:space="0" w:color="auto"/>
                <w:left w:val="none" w:sz="0" w:space="0" w:color="auto"/>
                <w:bottom w:val="none" w:sz="0" w:space="0" w:color="auto"/>
                <w:right w:val="none" w:sz="0" w:space="0" w:color="auto"/>
              </w:divBdr>
              <w:divsChild>
                <w:div w:id="7230626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160513">
          <w:marLeft w:val="0"/>
          <w:marRight w:val="0"/>
          <w:marTop w:val="300"/>
          <w:marBottom w:val="0"/>
          <w:divBdr>
            <w:top w:val="none" w:sz="0" w:space="0" w:color="auto"/>
            <w:left w:val="none" w:sz="0" w:space="0" w:color="auto"/>
            <w:bottom w:val="none" w:sz="0" w:space="0" w:color="auto"/>
            <w:right w:val="none" w:sz="0" w:space="0" w:color="auto"/>
          </w:divBdr>
          <w:divsChild>
            <w:div w:id="2121796831">
              <w:marLeft w:val="0"/>
              <w:marRight w:val="0"/>
              <w:marTop w:val="0"/>
              <w:marBottom w:val="0"/>
              <w:divBdr>
                <w:top w:val="none" w:sz="0" w:space="0" w:color="auto"/>
                <w:left w:val="none" w:sz="0" w:space="0" w:color="auto"/>
                <w:bottom w:val="none" w:sz="0" w:space="0" w:color="auto"/>
                <w:right w:val="none" w:sz="0" w:space="0" w:color="auto"/>
              </w:divBdr>
              <w:divsChild>
                <w:div w:id="1788234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1183314">
      <w:bodyDiv w:val="1"/>
      <w:marLeft w:val="0"/>
      <w:marRight w:val="0"/>
      <w:marTop w:val="0"/>
      <w:marBottom w:val="0"/>
      <w:divBdr>
        <w:top w:val="none" w:sz="0" w:space="0" w:color="auto"/>
        <w:left w:val="none" w:sz="0" w:space="0" w:color="auto"/>
        <w:bottom w:val="none" w:sz="0" w:space="0" w:color="auto"/>
        <w:right w:val="none" w:sz="0" w:space="0" w:color="auto"/>
      </w:divBdr>
      <w:divsChild>
        <w:div w:id="488599380">
          <w:marLeft w:val="0"/>
          <w:marRight w:val="0"/>
          <w:marTop w:val="0"/>
          <w:marBottom w:val="0"/>
          <w:divBdr>
            <w:top w:val="none" w:sz="0" w:space="0" w:color="auto"/>
            <w:left w:val="none" w:sz="0" w:space="0" w:color="auto"/>
            <w:bottom w:val="none" w:sz="0" w:space="0" w:color="auto"/>
            <w:right w:val="none" w:sz="0" w:space="0" w:color="auto"/>
          </w:divBdr>
        </w:div>
        <w:div w:id="1122454578">
          <w:marLeft w:val="0"/>
          <w:marRight w:val="0"/>
          <w:marTop w:val="0"/>
          <w:marBottom w:val="0"/>
          <w:divBdr>
            <w:top w:val="none" w:sz="0" w:space="0" w:color="auto"/>
            <w:left w:val="none" w:sz="0" w:space="0" w:color="auto"/>
            <w:bottom w:val="none" w:sz="0" w:space="0" w:color="auto"/>
            <w:right w:val="none" w:sz="0" w:space="0" w:color="auto"/>
          </w:divBdr>
          <w:divsChild>
            <w:div w:id="244874761">
              <w:marLeft w:val="0"/>
              <w:marRight w:val="0"/>
              <w:marTop w:val="0"/>
              <w:marBottom w:val="0"/>
              <w:divBdr>
                <w:top w:val="none" w:sz="0" w:space="0" w:color="auto"/>
                <w:left w:val="none" w:sz="0" w:space="0" w:color="auto"/>
                <w:bottom w:val="none" w:sz="0" w:space="0" w:color="auto"/>
                <w:right w:val="none" w:sz="0" w:space="0" w:color="auto"/>
              </w:divBdr>
            </w:div>
          </w:divsChild>
        </w:div>
        <w:div w:id="951857571">
          <w:marLeft w:val="0"/>
          <w:marRight w:val="0"/>
          <w:marTop w:val="0"/>
          <w:marBottom w:val="0"/>
          <w:divBdr>
            <w:top w:val="none" w:sz="0" w:space="0" w:color="auto"/>
            <w:left w:val="none" w:sz="0" w:space="0" w:color="auto"/>
            <w:bottom w:val="none" w:sz="0" w:space="0" w:color="auto"/>
            <w:right w:val="none" w:sz="0" w:space="0" w:color="auto"/>
          </w:divBdr>
        </w:div>
        <w:div w:id="1423378915">
          <w:marLeft w:val="0"/>
          <w:marRight w:val="0"/>
          <w:marTop w:val="0"/>
          <w:marBottom w:val="0"/>
          <w:divBdr>
            <w:top w:val="none" w:sz="0" w:space="0" w:color="auto"/>
            <w:left w:val="none" w:sz="0" w:space="0" w:color="auto"/>
            <w:bottom w:val="none" w:sz="0" w:space="0" w:color="auto"/>
            <w:right w:val="none" w:sz="0" w:space="0" w:color="auto"/>
          </w:divBdr>
          <w:divsChild>
            <w:div w:id="1297447807">
              <w:marLeft w:val="0"/>
              <w:marRight w:val="0"/>
              <w:marTop w:val="0"/>
              <w:marBottom w:val="0"/>
              <w:divBdr>
                <w:top w:val="none" w:sz="0" w:space="0" w:color="auto"/>
                <w:left w:val="none" w:sz="0" w:space="0" w:color="auto"/>
                <w:bottom w:val="none" w:sz="0" w:space="0" w:color="auto"/>
                <w:right w:val="none" w:sz="0" w:space="0" w:color="auto"/>
              </w:divBdr>
            </w:div>
          </w:divsChild>
        </w:div>
        <w:div w:id="1689678502">
          <w:marLeft w:val="0"/>
          <w:marRight w:val="0"/>
          <w:marTop w:val="0"/>
          <w:marBottom w:val="0"/>
          <w:divBdr>
            <w:top w:val="none" w:sz="0" w:space="0" w:color="auto"/>
            <w:left w:val="none" w:sz="0" w:space="0" w:color="auto"/>
            <w:bottom w:val="none" w:sz="0" w:space="0" w:color="auto"/>
            <w:right w:val="none" w:sz="0" w:space="0" w:color="auto"/>
          </w:divBdr>
        </w:div>
        <w:div w:id="393086153">
          <w:marLeft w:val="0"/>
          <w:marRight w:val="0"/>
          <w:marTop w:val="0"/>
          <w:marBottom w:val="0"/>
          <w:divBdr>
            <w:top w:val="none" w:sz="0" w:space="0" w:color="auto"/>
            <w:left w:val="none" w:sz="0" w:space="0" w:color="auto"/>
            <w:bottom w:val="none" w:sz="0" w:space="0" w:color="auto"/>
            <w:right w:val="none" w:sz="0" w:space="0" w:color="auto"/>
          </w:divBdr>
          <w:divsChild>
            <w:div w:id="2132893820">
              <w:marLeft w:val="0"/>
              <w:marRight w:val="0"/>
              <w:marTop w:val="0"/>
              <w:marBottom w:val="0"/>
              <w:divBdr>
                <w:top w:val="none" w:sz="0" w:space="0" w:color="auto"/>
                <w:left w:val="none" w:sz="0" w:space="0" w:color="auto"/>
                <w:bottom w:val="none" w:sz="0" w:space="0" w:color="auto"/>
                <w:right w:val="none" w:sz="0" w:space="0" w:color="auto"/>
              </w:divBdr>
            </w:div>
          </w:divsChild>
        </w:div>
        <w:div w:id="499463827">
          <w:marLeft w:val="0"/>
          <w:marRight w:val="0"/>
          <w:marTop w:val="0"/>
          <w:marBottom w:val="0"/>
          <w:divBdr>
            <w:top w:val="none" w:sz="0" w:space="0" w:color="auto"/>
            <w:left w:val="none" w:sz="0" w:space="0" w:color="auto"/>
            <w:bottom w:val="none" w:sz="0" w:space="0" w:color="auto"/>
            <w:right w:val="none" w:sz="0" w:space="0" w:color="auto"/>
          </w:divBdr>
        </w:div>
        <w:div w:id="1949969352">
          <w:marLeft w:val="0"/>
          <w:marRight w:val="0"/>
          <w:marTop w:val="0"/>
          <w:marBottom w:val="0"/>
          <w:divBdr>
            <w:top w:val="none" w:sz="0" w:space="0" w:color="auto"/>
            <w:left w:val="none" w:sz="0" w:space="0" w:color="auto"/>
            <w:bottom w:val="none" w:sz="0" w:space="0" w:color="auto"/>
            <w:right w:val="none" w:sz="0" w:space="0" w:color="auto"/>
          </w:divBdr>
          <w:divsChild>
            <w:div w:id="990208283">
              <w:marLeft w:val="0"/>
              <w:marRight w:val="0"/>
              <w:marTop w:val="0"/>
              <w:marBottom w:val="0"/>
              <w:divBdr>
                <w:top w:val="none" w:sz="0" w:space="0" w:color="auto"/>
                <w:left w:val="none" w:sz="0" w:space="0" w:color="auto"/>
                <w:bottom w:val="none" w:sz="0" w:space="0" w:color="auto"/>
                <w:right w:val="none" w:sz="0" w:space="0" w:color="auto"/>
              </w:divBdr>
            </w:div>
          </w:divsChild>
        </w:div>
        <w:div w:id="695161707">
          <w:marLeft w:val="0"/>
          <w:marRight w:val="0"/>
          <w:marTop w:val="0"/>
          <w:marBottom w:val="0"/>
          <w:divBdr>
            <w:top w:val="none" w:sz="0" w:space="0" w:color="auto"/>
            <w:left w:val="none" w:sz="0" w:space="0" w:color="auto"/>
            <w:bottom w:val="none" w:sz="0" w:space="0" w:color="auto"/>
            <w:right w:val="none" w:sz="0" w:space="0" w:color="auto"/>
          </w:divBdr>
        </w:div>
        <w:div w:id="881751881">
          <w:marLeft w:val="0"/>
          <w:marRight w:val="0"/>
          <w:marTop w:val="0"/>
          <w:marBottom w:val="0"/>
          <w:divBdr>
            <w:top w:val="none" w:sz="0" w:space="0" w:color="auto"/>
            <w:left w:val="none" w:sz="0" w:space="0" w:color="auto"/>
            <w:bottom w:val="none" w:sz="0" w:space="0" w:color="auto"/>
            <w:right w:val="none" w:sz="0" w:space="0" w:color="auto"/>
          </w:divBdr>
          <w:divsChild>
            <w:div w:id="1526748648">
              <w:marLeft w:val="0"/>
              <w:marRight w:val="0"/>
              <w:marTop w:val="0"/>
              <w:marBottom w:val="0"/>
              <w:divBdr>
                <w:top w:val="none" w:sz="0" w:space="0" w:color="auto"/>
                <w:left w:val="none" w:sz="0" w:space="0" w:color="auto"/>
                <w:bottom w:val="none" w:sz="0" w:space="0" w:color="auto"/>
                <w:right w:val="none" w:sz="0" w:space="0" w:color="auto"/>
              </w:divBdr>
            </w:div>
          </w:divsChild>
        </w:div>
        <w:div w:id="1377004290">
          <w:marLeft w:val="0"/>
          <w:marRight w:val="0"/>
          <w:marTop w:val="0"/>
          <w:marBottom w:val="0"/>
          <w:divBdr>
            <w:top w:val="none" w:sz="0" w:space="0" w:color="auto"/>
            <w:left w:val="none" w:sz="0" w:space="0" w:color="auto"/>
            <w:bottom w:val="none" w:sz="0" w:space="0" w:color="auto"/>
            <w:right w:val="none" w:sz="0" w:space="0" w:color="auto"/>
          </w:divBdr>
        </w:div>
        <w:div w:id="619267141">
          <w:marLeft w:val="0"/>
          <w:marRight w:val="0"/>
          <w:marTop w:val="0"/>
          <w:marBottom w:val="0"/>
          <w:divBdr>
            <w:top w:val="none" w:sz="0" w:space="0" w:color="auto"/>
            <w:left w:val="none" w:sz="0" w:space="0" w:color="auto"/>
            <w:bottom w:val="none" w:sz="0" w:space="0" w:color="auto"/>
            <w:right w:val="none" w:sz="0" w:space="0" w:color="auto"/>
          </w:divBdr>
          <w:divsChild>
            <w:div w:id="1367557736">
              <w:marLeft w:val="0"/>
              <w:marRight w:val="0"/>
              <w:marTop w:val="0"/>
              <w:marBottom w:val="0"/>
              <w:divBdr>
                <w:top w:val="none" w:sz="0" w:space="0" w:color="auto"/>
                <w:left w:val="none" w:sz="0" w:space="0" w:color="auto"/>
                <w:bottom w:val="none" w:sz="0" w:space="0" w:color="auto"/>
                <w:right w:val="none" w:sz="0" w:space="0" w:color="auto"/>
              </w:divBdr>
            </w:div>
          </w:divsChild>
        </w:div>
        <w:div w:id="429543326">
          <w:marLeft w:val="0"/>
          <w:marRight w:val="0"/>
          <w:marTop w:val="0"/>
          <w:marBottom w:val="0"/>
          <w:divBdr>
            <w:top w:val="none" w:sz="0" w:space="0" w:color="auto"/>
            <w:left w:val="none" w:sz="0" w:space="0" w:color="auto"/>
            <w:bottom w:val="none" w:sz="0" w:space="0" w:color="auto"/>
            <w:right w:val="none" w:sz="0" w:space="0" w:color="auto"/>
          </w:divBdr>
        </w:div>
        <w:div w:id="600987833">
          <w:marLeft w:val="0"/>
          <w:marRight w:val="0"/>
          <w:marTop w:val="0"/>
          <w:marBottom w:val="0"/>
          <w:divBdr>
            <w:top w:val="none" w:sz="0" w:space="0" w:color="auto"/>
            <w:left w:val="none" w:sz="0" w:space="0" w:color="auto"/>
            <w:bottom w:val="none" w:sz="0" w:space="0" w:color="auto"/>
            <w:right w:val="none" w:sz="0" w:space="0" w:color="auto"/>
          </w:divBdr>
          <w:divsChild>
            <w:div w:id="280185442">
              <w:marLeft w:val="0"/>
              <w:marRight w:val="0"/>
              <w:marTop w:val="0"/>
              <w:marBottom w:val="0"/>
              <w:divBdr>
                <w:top w:val="none" w:sz="0" w:space="0" w:color="auto"/>
                <w:left w:val="none" w:sz="0" w:space="0" w:color="auto"/>
                <w:bottom w:val="none" w:sz="0" w:space="0" w:color="auto"/>
                <w:right w:val="none" w:sz="0" w:space="0" w:color="auto"/>
              </w:divBdr>
            </w:div>
          </w:divsChild>
        </w:div>
        <w:div w:id="1571423277">
          <w:marLeft w:val="0"/>
          <w:marRight w:val="0"/>
          <w:marTop w:val="300"/>
          <w:marBottom w:val="0"/>
          <w:divBdr>
            <w:top w:val="none" w:sz="0" w:space="0" w:color="auto"/>
            <w:left w:val="none" w:sz="0" w:space="0" w:color="auto"/>
            <w:bottom w:val="none" w:sz="0" w:space="0" w:color="auto"/>
            <w:right w:val="none" w:sz="0" w:space="0" w:color="auto"/>
          </w:divBdr>
          <w:divsChild>
            <w:div w:id="1641764993">
              <w:marLeft w:val="0"/>
              <w:marRight w:val="0"/>
              <w:marTop w:val="0"/>
              <w:marBottom w:val="0"/>
              <w:divBdr>
                <w:top w:val="none" w:sz="0" w:space="0" w:color="auto"/>
                <w:left w:val="none" w:sz="0" w:space="0" w:color="auto"/>
                <w:bottom w:val="none" w:sz="0" w:space="0" w:color="auto"/>
                <w:right w:val="none" w:sz="0" w:space="0" w:color="auto"/>
              </w:divBdr>
              <w:divsChild>
                <w:div w:id="1482843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16772">
          <w:marLeft w:val="0"/>
          <w:marRight w:val="0"/>
          <w:marTop w:val="300"/>
          <w:marBottom w:val="0"/>
          <w:divBdr>
            <w:top w:val="none" w:sz="0" w:space="0" w:color="auto"/>
            <w:left w:val="none" w:sz="0" w:space="0" w:color="auto"/>
            <w:bottom w:val="none" w:sz="0" w:space="0" w:color="auto"/>
            <w:right w:val="none" w:sz="0" w:space="0" w:color="auto"/>
          </w:divBdr>
          <w:divsChild>
            <w:div w:id="1771779089">
              <w:marLeft w:val="0"/>
              <w:marRight w:val="0"/>
              <w:marTop w:val="0"/>
              <w:marBottom w:val="0"/>
              <w:divBdr>
                <w:top w:val="none" w:sz="0" w:space="0" w:color="auto"/>
                <w:left w:val="none" w:sz="0" w:space="0" w:color="auto"/>
                <w:bottom w:val="none" w:sz="0" w:space="0" w:color="auto"/>
                <w:right w:val="none" w:sz="0" w:space="0" w:color="auto"/>
              </w:divBdr>
              <w:divsChild>
                <w:div w:id="1313560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3352397">
          <w:marLeft w:val="0"/>
          <w:marRight w:val="0"/>
          <w:marTop w:val="300"/>
          <w:marBottom w:val="0"/>
          <w:divBdr>
            <w:top w:val="none" w:sz="0" w:space="0" w:color="auto"/>
            <w:left w:val="none" w:sz="0" w:space="0" w:color="auto"/>
            <w:bottom w:val="none" w:sz="0" w:space="0" w:color="auto"/>
            <w:right w:val="none" w:sz="0" w:space="0" w:color="auto"/>
          </w:divBdr>
          <w:divsChild>
            <w:div w:id="2128423058">
              <w:marLeft w:val="0"/>
              <w:marRight w:val="0"/>
              <w:marTop w:val="0"/>
              <w:marBottom w:val="0"/>
              <w:divBdr>
                <w:top w:val="none" w:sz="0" w:space="0" w:color="auto"/>
                <w:left w:val="none" w:sz="0" w:space="0" w:color="auto"/>
                <w:bottom w:val="none" w:sz="0" w:space="0" w:color="auto"/>
                <w:right w:val="none" w:sz="0" w:space="0" w:color="auto"/>
              </w:divBdr>
              <w:divsChild>
                <w:div w:id="7307304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4941109">
          <w:marLeft w:val="0"/>
          <w:marRight w:val="0"/>
          <w:marTop w:val="300"/>
          <w:marBottom w:val="0"/>
          <w:divBdr>
            <w:top w:val="none" w:sz="0" w:space="0" w:color="auto"/>
            <w:left w:val="none" w:sz="0" w:space="0" w:color="auto"/>
            <w:bottom w:val="none" w:sz="0" w:space="0" w:color="auto"/>
            <w:right w:val="none" w:sz="0" w:space="0" w:color="auto"/>
          </w:divBdr>
          <w:divsChild>
            <w:div w:id="543373022">
              <w:marLeft w:val="0"/>
              <w:marRight w:val="0"/>
              <w:marTop w:val="0"/>
              <w:marBottom w:val="0"/>
              <w:divBdr>
                <w:top w:val="none" w:sz="0" w:space="0" w:color="auto"/>
                <w:left w:val="none" w:sz="0" w:space="0" w:color="auto"/>
                <w:bottom w:val="none" w:sz="0" w:space="0" w:color="auto"/>
                <w:right w:val="none" w:sz="0" w:space="0" w:color="auto"/>
              </w:divBdr>
              <w:divsChild>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1255411">
      <w:bodyDiv w:val="1"/>
      <w:marLeft w:val="0"/>
      <w:marRight w:val="0"/>
      <w:marTop w:val="0"/>
      <w:marBottom w:val="0"/>
      <w:divBdr>
        <w:top w:val="none" w:sz="0" w:space="0" w:color="auto"/>
        <w:left w:val="none" w:sz="0" w:space="0" w:color="auto"/>
        <w:bottom w:val="none" w:sz="0" w:space="0" w:color="auto"/>
        <w:right w:val="none" w:sz="0" w:space="0" w:color="auto"/>
      </w:divBdr>
    </w:div>
    <w:div w:id="241722675">
      <w:bodyDiv w:val="1"/>
      <w:marLeft w:val="0"/>
      <w:marRight w:val="0"/>
      <w:marTop w:val="0"/>
      <w:marBottom w:val="0"/>
      <w:divBdr>
        <w:top w:val="none" w:sz="0" w:space="0" w:color="auto"/>
        <w:left w:val="none" w:sz="0" w:space="0" w:color="auto"/>
        <w:bottom w:val="none" w:sz="0" w:space="0" w:color="auto"/>
        <w:right w:val="none" w:sz="0" w:space="0" w:color="auto"/>
      </w:divBdr>
      <w:divsChild>
        <w:div w:id="172039714">
          <w:marLeft w:val="0"/>
          <w:marRight w:val="0"/>
          <w:marTop w:val="0"/>
          <w:marBottom w:val="0"/>
          <w:divBdr>
            <w:top w:val="none" w:sz="0" w:space="0" w:color="auto"/>
            <w:left w:val="none" w:sz="0" w:space="0" w:color="auto"/>
            <w:bottom w:val="none" w:sz="0" w:space="0" w:color="auto"/>
            <w:right w:val="none" w:sz="0" w:space="0" w:color="auto"/>
          </w:divBdr>
        </w:div>
        <w:div w:id="581259704">
          <w:marLeft w:val="0"/>
          <w:marRight w:val="0"/>
          <w:marTop w:val="0"/>
          <w:marBottom w:val="0"/>
          <w:divBdr>
            <w:top w:val="none" w:sz="0" w:space="0" w:color="auto"/>
            <w:left w:val="none" w:sz="0" w:space="0" w:color="auto"/>
            <w:bottom w:val="none" w:sz="0" w:space="0" w:color="auto"/>
            <w:right w:val="none" w:sz="0" w:space="0" w:color="auto"/>
          </w:divBdr>
          <w:divsChild>
            <w:div w:id="1314871927">
              <w:marLeft w:val="0"/>
              <w:marRight w:val="0"/>
              <w:marTop w:val="0"/>
              <w:marBottom w:val="0"/>
              <w:divBdr>
                <w:top w:val="none" w:sz="0" w:space="0" w:color="auto"/>
                <w:left w:val="none" w:sz="0" w:space="0" w:color="auto"/>
                <w:bottom w:val="none" w:sz="0" w:space="0" w:color="auto"/>
                <w:right w:val="none" w:sz="0" w:space="0" w:color="auto"/>
              </w:divBdr>
            </w:div>
          </w:divsChild>
        </w:div>
        <w:div w:id="631792566">
          <w:marLeft w:val="0"/>
          <w:marRight w:val="0"/>
          <w:marTop w:val="300"/>
          <w:marBottom w:val="0"/>
          <w:divBdr>
            <w:top w:val="none" w:sz="0" w:space="0" w:color="auto"/>
            <w:left w:val="none" w:sz="0" w:space="0" w:color="auto"/>
            <w:bottom w:val="none" w:sz="0" w:space="0" w:color="auto"/>
            <w:right w:val="none" w:sz="0" w:space="0" w:color="auto"/>
          </w:divBdr>
          <w:divsChild>
            <w:div w:id="1697778186">
              <w:marLeft w:val="0"/>
              <w:marRight w:val="0"/>
              <w:marTop w:val="0"/>
              <w:marBottom w:val="0"/>
              <w:divBdr>
                <w:top w:val="none" w:sz="0" w:space="0" w:color="auto"/>
                <w:left w:val="none" w:sz="0" w:space="0" w:color="auto"/>
                <w:bottom w:val="none" w:sz="0" w:space="0" w:color="auto"/>
                <w:right w:val="none" w:sz="0" w:space="0" w:color="auto"/>
              </w:divBdr>
              <w:divsChild>
                <w:div w:id="340162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593869">
          <w:marLeft w:val="0"/>
          <w:marRight w:val="0"/>
          <w:marTop w:val="0"/>
          <w:marBottom w:val="0"/>
          <w:divBdr>
            <w:top w:val="none" w:sz="0" w:space="0" w:color="auto"/>
            <w:left w:val="none" w:sz="0" w:space="0" w:color="auto"/>
            <w:bottom w:val="none" w:sz="0" w:space="0" w:color="auto"/>
            <w:right w:val="none" w:sz="0" w:space="0" w:color="auto"/>
          </w:divBdr>
          <w:divsChild>
            <w:div w:id="1733188949">
              <w:marLeft w:val="0"/>
              <w:marRight w:val="0"/>
              <w:marTop w:val="0"/>
              <w:marBottom w:val="0"/>
              <w:divBdr>
                <w:top w:val="none" w:sz="0" w:space="0" w:color="auto"/>
                <w:left w:val="none" w:sz="0" w:space="0" w:color="auto"/>
                <w:bottom w:val="none" w:sz="0" w:space="0" w:color="auto"/>
                <w:right w:val="none" w:sz="0" w:space="0" w:color="auto"/>
              </w:divBdr>
            </w:div>
          </w:divsChild>
        </w:div>
        <w:div w:id="793712721">
          <w:marLeft w:val="0"/>
          <w:marRight w:val="0"/>
          <w:marTop w:val="0"/>
          <w:marBottom w:val="0"/>
          <w:divBdr>
            <w:top w:val="none" w:sz="0" w:space="0" w:color="auto"/>
            <w:left w:val="none" w:sz="0" w:space="0" w:color="auto"/>
            <w:bottom w:val="none" w:sz="0" w:space="0" w:color="auto"/>
            <w:right w:val="none" w:sz="0" w:space="0" w:color="auto"/>
          </w:divBdr>
          <w:divsChild>
            <w:div w:id="1254433692">
              <w:marLeft w:val="0"/>
              <w:marRight w:val="0"/>
              <w:marTop w:val="0"/>
              <w:marBottom w:val="0"/>
              <w:divBdr>
                <w:top w:val="none" w:sz="0" w:space="0" w:color="auto"/>
                <w:left w:val="none" w:sz="0" w:space="0" w:color="auto"/>
                <w:bottom w:val="none" w:sz="0" w:space="0" w:color="auto"/>
                <w:right w:val="none" w:sz="0" w:space="0" w:color="auto"/>
              </w:divBdr>
            </w:div>
          </w:divsChild>
        </w:div>
        <w:div w:id="822964798">
          <w:marLeft w:val="0"/>
          <w:marRight w:val="0"/>
          <w:marTop w:val="0"/>
          <w:marBottom w:val="0"/>
          <w:divBdr>
            <w:top w:val="none" w:sz="0" w:space="0" w:color="auto"/>
            <w:left w:val="none" w:sz="0" w:space="0" w:color="auto"/>
            <w:bottom w:val="none" w:sz="0" w:space="0" w:color="auto"/>
            <w:right w:val="none" w:sz="0" w:space="0" w:color="auto"/>
          </w:divBdr>
        </w:div>
        <w:div w:id="860321378">
          <w:marLeft w:val="0"/>
          <w:marRight w:val="0"/>
          <w:marTop w:val="0"/>
          <w:marBottom w:val="0"/>
          <w:divBdr>
            <w:top w:val="none" w:sz="0" w:space="0" w:color="auto"/>
            <w:left w:val="none" w:sz="0" w:space="0" w:color="auto"/>
            <w:bottom w:val="none" w:sz="0" w:space="0" w:color="auto"/>
            <w:right w:val="none" w:sz="0" w:space="0" w:color="auto"/>
          </w:divBdr>
        </w:div>
        <w:div w:id="1102186975">
          <w:marLeft w:val="0"/>
          <w:marRight w:val="0"/>
          <w:marTop w:val="0"/>
          <w:marBottom w:val="0"/>
          <w:divBdr>
            <w:top w:val="none" w:sz="0" w:space="0" w:color="auto"/>
            <w:left w:val="none" w:sz="0" w:space="0" w:color="auto"/>
            <w:bottom w:val="none" w:sz="0" w:space="0" w:color="auto"/>
            <w:right w:val="none" w:sz="0" w:space="0" w:color="auto"/>
          </w:divBdr>
          <w:divsChild>
            <w:div w:id="1292902761">
              <w:marLeft w:val="0"/>
              <w:marRight w:val="0"/>
              <w:marTop w:val="0"/>
              <w:marBottom w:val="0"/>
              <w:divBdr>
                <w:top w:val="none" w:sz="0" w:space="0" w:color="auto"/>
                <w:left w:val="none" w:sz="0" w:space="0" w:color="auto"/>
                <w:bottom w:val="none" w:sz="0" w:space="0" w:color="auto"/>
                <w:right w:val="none" w:sz="0" w:space="0" w:color="auto"/>
              </w:divBdr>
            </w:div>
          </w:divsChild>
        </w:div>
        <w:div w:id="1154489498">
          <w:marLeft w:val="0"/>
          <w:marRight w:val="0"/>
          <w:marTop w:val="0"/>
          <w:marBottom w:val="0"/>
          <w:divBdr>
            <w:top w:val="none" w:sz="0" w:space="0" w:color="auto"/>
            <w:left w:val="none" w:sz="0" w:space="0" w:color="auto"/>
            <w:bottom w:val="none" w:sz="0" w:space="0" w:color="auto"/>
            <w:right w:val="none" w:sz="0" w:space="0" w:color="auto"/>
          </w:divBdr>
        </w:div>
        <w:div w:id="1373454546">
          <w:marLeft w:val="0"/>
          <w:marRight w:val="0"/>
          <w:marTop w:val="0"/>
          <w:marBottom w:val="0"/>
          <w:divBdr>
            <w:top w:val="none" w:sz="0" w:space="0" w:color="auto"/>
            <w:left w:val="none" w:sz="0" w:space="0" w:color="auto"/>
            <w:bottom w:val="none" w:sz="0" w:space="0" w:color="auto"/>
            <w:right w:val="none" w:sz="0" w:space="0" w:color="auto"/>
          </w:divBdr>
          <w:divsChild>
            <w:div w:id="1011840360">
              <w:marLeft w:val="0"/>
              <w:marRight w:val="0"/>
              <w:marTop w:val="0"/>
              <w:marBottom w:val="0"/>
              <w:divBdr>
                <w:top w:val="none" w:sz="0" w:space="0" w:color="auto"/>
                <w:left w:val="none" w:sz="0" w:space="0" w:color="auto"/>
                <w:bottom w:val="none" w:sz="0" w:space="0" w:color="auto"/>
                <w:right w:val="none" w:sz="0" w:space="0" w:color="auto"/>
              </w:divBdr>
            </w:div>
          </w:divsChild>
        </w:div>
        <w:div w:id="1415934950">
          <w:marLeft w:val="0"/>
          <w:marRight w:val="0"/>
          <w:marTop w:val="300"/>
          <w:marBottom w:val="0"/>
          <w:divBdr>
            <w:top w:val="none" w:sz="0" w:space="0" w:color="auto"/>
            <w:left w:val="none" w:sz="0" w:space="0" w:color="auto"/>
            <w:bottom w:val="none" w:sz="0" w:space="0" w:color="auto"/>
            <w:right w:val="none" w:sz="0" w:space="0" w:color="auto"/>
          </w:divBdr>
          <w:divsChild>
            <w:div w:id="1565675234">
              <w:marLeft w:val="0"/>
              <w:marRight w:val="0"/>
              <w:marTop w:val="0"/>
              <w:marBottom w:val="0"/>
              <w:divBdr>
                <w:top w:val="none" w:sz="0" w:space="0" w:color="auto"/>
                <w:left w:val="none" w:sz="0" w:space="0" w:color="auto"/>
                <w:bottom w:val="none" w:sz="0" w:space="0" w:color="auto"/>
                <w:right w:val="none" w:sz="0" w:space="0" w:color="auto"/>
              </w:divBdr>
              <w:divsChild>
                <w:div w:id="1841040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0176335">
          <w:marLeft w:val="0"/>
          <w:marRight w:val="0"/>
          <w:marTop w:val="300"/>
          <w:marBottom w:val="0"/>
          <w:divBdr>
            <w:top w:val="none" w:sz="0" w:space="0" w:color="auto"/>
            <w:left w:val="none" w:sz="0" w:space="0" w:color="auto"/>
            <w:bottom w:val="none" w:sz="0" w:space="0" w:color="auto"/>
            <w:right w:val="none" w:sz="0" w:space="0" w:color="auto"/>
          </w:divBdr>
          <w:divsChild>
            <w:div w:id="788279652">
              <w:marLeft w:val="0"/>
              <w:marRight w:val="0"/>
              <w:marTop w:val="0"/>
              <w:marBottom w:val="0"/>
              <w:divBdr>
                <w:top w:val="none" w:sz="0" w:space="0" w:color="auto"/>
                <w:left w:val="none" w:sz="0" w:space="0" w:color="auto"/>
                <w:bottom w:val="none" w:sz="0" w:space="0" w:color="auto"/>
                <w:right w:val="none" w:sz="0" w:space="0" w:color="auto"/>
              </w:divBdr>
              <w:divsChild>
                <w:div w:id="1709600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1628755">
          <w:marLeft w:val="0"/>
          <w:marRight w:val="0"/>
          <w:marTop w:val="300"/>
          <w:marBottom w:val="0"/>
          <w:divBdr>
            <w:top w:val="none" w:sz="0" w:space="0" w:color="auto"/>
            <w:left w:val="none" w:sz="0" w:space="0" w:color="auto"/>
            <w:bottom w:val="none" w:sz="0" w:space="0" w:color="auto"/>
            <w:right w:val="none" w:sz="0" w:space="0" w:color="auto"/>
          </w:divBdr>
          <w:divsChild>
            <w:div w:id="155844954">
              <w:marLeft w:val="0"/>
              <w:marRight w:val="0"/>
              <w:marTop w:val="0"/>
              <w:marBottom w:val="0"/>
              <w:divBdr>
                <w:top w:val="none" w:sz="0" w:space="0" w:color="auto"/>
                <w:left w:val="none" w:sz="0" w:space="0" w:color="auto"/>
                <w:bottom w:val="none" w:sz="0" w:space="0" w:color="auto"/>
                <w:right w:val="none" w:sz="0" w:space="0" w:color="auto"/>
              </w:divBdr>
              <w:divsChild>
                <w:div w:id="633289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7035904">
          <w:marLeft w:val="0"/>
          <w:marRight w:val="0"/>
          <w:marTop w:val="0"/>
          <w:marBottom w:val="0"/>
          <w:divBdr>
            <w:top w:val="none" w:sz="0" w:space="0" w:color="auto"/>
            <w:left w:val="none" w:sz="0" w:space="0" w:color="auto"/>
            <w:bottom w:val="none" w:sz="0" w:space="0" w:color="auto"/>
            <w:right w:val="none" w:sz="0" w:space="0" w:color="auto"/>
          </w:divBdr>
        </w:div>
        <w:div w:id="1646087882">
          <w:marLeft w:val="0"/>
          <w:marRight w:val="0"/>
          <w:marTop w:val="0"/>
          <w:marBottom w:val="0"/>
          <w:divBdr>
            <w:top w:val="none" w:sz="0" w:space="0" w:color="auto"/>
            <w:left w:val="none" w:sz="0" w:space="0" w:color="auto"/>
            <w:bottom w:val="none" w:sz="0" w:space="0" w:color="auto"/>
            <w:right w:val="none" w:sz="0" w:space="0" w:color="auto"/>
          </w:divBdr>
        </w:div>
        <w:div w:id="1762607828">
          <w:marLeft w:val="0"/>
          <w:marRight w:val="0"/>
          <w:marTop w:val="0"/>
          <w:marBottom w:val="0"/>
          <w:divBdr>
            <w:top w:val="none" w:sz="0" w:space="0" w:color="auto"/>
            <w:left w:val="none" w:sz="0" w:space="0" w:color="auto"/>
            <w:bottom w:val="none" w:sz="0" w:space="0" w:color="auto"/>
            <w:right w:val="none" w:sz="0" w:space="0" w:color="auto"/>
          </w:divBdr>
          <w:divsChild>
            <w:div w:id="401149061">
              <w:marLeft w:val="0"/>
              <w:marRight w:val="0"/>
              <w:marTop w:val="0"/>
              <w:marBottom w:val="0"/>
              <w:divBdr>
                <w:top w:val="none" w:sz="0" w:space="0" w:color="auto"/>
                <w:left w:val="none" w:sz="0" w:space="0" w:color="auto"/>
                <w:bottom w:val="none" w:sz="0" w:space="0" w:color="auto"/>
                <w:right w:val="none" w:sz="0" w:space="0" w:color="auto"/>
              </w:divBdr>
            </w:div>
          </w:divsChild>
        </w:div>
        <w:div w:id="1763992971">
          <w:marLeft w:val="0"/>
          <w:marRight w:val="0"/>
          <w:marTop w:val="0"/>
          <w:marBottom w:val="0"/>
          <w:divBdr>
            <w:top w:val="none" w:sz="0" w:space="0" w:color="auto"/>
            <w:left w:val="none" w:sz="0" w:space="0" w:color="auto"/>
            <w:bottom w:val="none" w:sz="0" w:space="0" w:color="auto"/>
            <w:right w:val="none" w:sz="0" w:space="0" w:color="auto"/>
          </w:divBdr>
        </w:div>
        <w:div w:id="2146392389">
          <w:marLeft w:val="0"/>
          <w:marRight w:val="0"/>
          <w:marTop w:val="0"/>
          <w:marBottom w:val="0"/>
          <w:divBdr>
            <w:top w:val="none" w:sz="0" w:space="0" w:color="auto"/>
            <w:left w:val="none" w:sz="0" w:space="0" w:color="auto"/>
            <w:bottom w:val="none" w:sz="0" w:space="0" w:color="auto"/>
            <w:right w:val="none" w:sz="0" w:space="0" w:color="auto"/>
          </w:divBdr>
          <w:divsChild>
            <w:div w:id="1960868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2300142">
      <w:bodyDiv w:val="1"/>
      <w:marLeft w:val="0"/>
      <w:marRight w:val="0"/>
      <w:marTop w:val="0"/>
      <w:marBottom w:val="0"/>
      <w:divBdr>
        <w:top w:val="none" w:sz="0" w:space="0" w:color="auto"/>
        <w:left w:val="none" w:sz="0" w:space="0" w:color="auto"/>
        <w:bottom w:val="none" w:sz="0" w:space="0" w:color="auto"/>
        <w:right w:val="none" w:sz="0" w:space="0" w:color="auto"/>
      </w:divBdr>
      <w:divsChild>
        <w:div w:id="16271160">
          <w:marLeft w:val="0"/>
          <w:marRight w:val="0"/>
          <w:marTop w:val="0"/>
          <w:marBottom w:val="0"/>
          <w:divBdr>
            <w:top w:val="none" w:sz="0" w:space="0" w:color="auto"/>
            <w:left w:val="none" w:sz="0" w:space="0" w:color="auto"/>
            <w:bottom w:val="none" w:sz="0" w:space="0" w:color="auto"/>
            <w:right w:val="none" w:sz="0" w:space="0" w:color="auto"/>
          </w:divBdr>
        </w:div>
        <w:div w:id="217011546">
          <w:marLeft w:val="0"/>
          <w:marRight w:val="0"/>
          <w:marTop w:val="0"/>
          <w:marBottom w:val="0"/>
          <w:divBdr>
            <w:top w:val="none" w:sz="0" w:space="0" w:color="auto"/>
            <w:left w:val="none" w:sz="0" w:space="0" w:color="auto"/>
            <w:bottom w:val="none" w:sz="0" w:space="0" w:color="auto"/>
            <w:right w:val="none" w:sz="0" w:space="0" w:color="auto"/>
          </w:divBdr>
        </w:div>
        <w:div w:id="239364381">
          <w:marLeft w:val="0"/>
          <w:marRight w:val="0"/>
          <w:marTop w:val="0"/>
          <w:marBottom w:val="0"/>
          <w:divBdr>
            <w:top w:val="none" w:sz="0" w:space="0" w:color="auto"/>
            <w:left w:val="none" w:sz="0" w:space="0" w:color="auto"/>
            <w:bottom w:val="none" w:sz="0" w:space="0" w:color="auto"/>
            <w:right w:val="none" w:sz="0" w:space="0" w:color="auto"/>
          </w:divBdr>
          <w:divsChild>
            <w:div w:id="1442922170">
              <w:marLeft w:val="0"/>
              <w:marRight w:val="0"/>
              <w:marTop w:val="0"/>
              <w:marBottom w:val="0"/>
              <w:divBdr>
                <w:top w:val="none" w:sz="0" w:space="0" w:color="auto"/>
                <w:left w:val="none" w:sz="0" w:space="0" w:color="auto"/>
                <w:bottom w:val="none" w:sz="0" w:space="0" w:color="auto"/>
                <w:right w:val="none" w:sz="0" w:space="0" w:color="auto"/>
              </w:divBdr>
            </w:div>
          </w:divsChild>
        </w:div>
        <w:div w:id="322512432">
          <w:marLeft w:val="0"/>
          <w:marRight w:val="0"/>
          <w:marTop w:val="0"/>
          <w:marBottom w:val="0"/>
          <w:divBdr>
            <w:top w:val="none" w:sz="0" w:space="0" w:color="auto"/>
            <w:left w:val="none" w:sz="0" w:space="0" w:color="auto"/>
            <w:bottom w:val="none" w:sz="0" w:space="0" w:color="auto"/>
            <w:right w:val="none" w:sz="0" w:space="0" w:color="auto"/>
          </w:divBdr>
          <w:divsChild>
            <w:div w:id="1586572155">
              <w:marLeft w:val="0"/>
              <w:marRight w:val="0"/>
              <w:marTop w:val="0"/>
              <w:marBottom w:val="0"/>
              <w:divBdr>
                <w:top w:val="none" w:sz="0" w:space="0" w:color="auto"/>
                <w:left w:val="none" w:sz="0" w:space="0" w:color="auto"/>
                <w:bottom w:val="none" w:sz="0" w:space="0" w:color="auto"/>
                <w:right w:val="none" w:sz="0" w:space="0" w:color="auto"/>
              </w:divBdr>
            </w:div>
          </w:divsChild>
        </w:div>
        <w:div w:id="343290091">
          <w:marLeft w:val="0"/>
          <w:marRight w:val="0"/>
          <w:marTop w:val="300"/>
          <w:marBottom w:val="0"/>
          <w:divBdr>
            <w:top w:val="none" w:sz="0" w:space="0" w:color="auto"/>
            <w:left w:val="none" w:sz="0" w:space="0" w:color="auto"/>
            <w:bottom w:val="none" w:sz="0" w:space="0" w:color="auto"/>
            <w:right w:val="none" w:sz="0" w:space="0" w:color="auto"/>
          </w:divBdr>
          <w:divsChild>
            <w:div w:id="1870992876">
              <w:marLeft w:val="0"/>
              <w:marRight w:val="0"/>
              <w:marTop w:val="0"/>
              <w:marBottom w:val="0"/>
              <w:divBdr>
                <w:top w:val="none" w:sz="0" w:space="0" w:color="auto"/>
                <w:left w:val="none" w:sz="0" w:space="0" w:color="auto"/>
                <w:bottom w:val="none" w:sz="0" w:space="0" w:color="auto"/>
                <w:right w:val="none" w:sz="0" w:space="0" w:color="auto"/>
              </w:divBdr>
              <w:divsChild>
                <w:div w:id="640305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0460369">
          <w:marLeft w:val="0"/>
          <w:marRight w:val="0"/>
          <w:marTop w:val="0"/>
          <w:marBottom w:val="0"/>
          <w:divBdr>
            <w:top w:val="none" w:sz="0" w:space="0" w:color="auto"/>
            <w:left w:val="none" w:sz="0" w:space="0" w:color="auto"/>
            <w:bottom w:val="none" w:sz="0" w:space="0" w:color="auto"/>
            <w:right w:val="none" w:sz="0" w:space="0" w:color="auto"/>
          </w:divBdr>
        </w:div>
        <w:div w:id="564268610">
          <w:marLeft w:val="0"/>
          <w:marRight w:val="0"/>
          <w:marTop w:val="300"/>
          <w:marBottom w:val="0"/>
          <w:divBdr>
            <w:top w:val="none" w:sz="0" w:space="0" w:color="auto"/>
            <w:left w:val="none" w:sz="0" w:space="0" w:color="auto"/>
            <w:bottom w:val="none" w:sz="0" w:space="0" w:color="auto"/>
            <w:right w:val="none" w:sz="0" w:space="0" w:color="auto"/>
          </w:divBdr>
          <w:divsChild>
            <w:div w:id="328755875">
              <w:marLeft w:val="0"/>
              <w:marRight w:val="0"/>
              <w:marTop w:val="0"/>
              <w:marBottom w:val="0"/>
              <w:divBdr>
                <w:top w:val="none" w:sz="0" w:space="0" w:color="auto"/>
                <w:left w:val="none" w:sz="0" w:space="0" w:color="auto"/>
                <w:bottom w:val="none" w:sz="0" w:space="0" w:color="auto"/>
                <w:right w:val="none" w:sz="0" w:space="0" w:color="auto"/>
              </w:divBdr>
              <w:divsChild>
                <w:div w:id="19184367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7958695">
          <w:marLeft w:val="0"/>
          <w:marRight w:val="0"/>
          <w:marTop w:val="0"/>
          <w:marBottom w:val="0"/>
          <w:divBdr>
            <w:top w:val="none" w:sz="0" w:space="0" w:color="auto"/>
            <w:left w:val="none" w:sz="0" w:space="0" w:color="auto"/>
            <w:bottom w:val="none" w:sz="0" w:space="0" w:color="auto"/>
            <w:right w:val="none" w:sz="0" w:space="0" w:color="auto"/>
          </w:divBdr>
        </w:div>
        <w:div w:id="937104365">
          <w:marLeft w:val="0"/>
          <w:marRight w:val="0"/>
          <w:marTop w:val="0"/>
          <w:marBottom w:val="0"/>
          <w:divBdr>
            <w:top w:val="none" w:sz="0" w:space="0" w:color="auto"/>
            <w:left w:val="none" w:sz="0" w:space="0" w:color="auto"/>
            <w:bottom w:val="none" w:sz="0" w:space="0" w:color="auto"/>
            <w:right w:val="none" w:sz="0" w:space="0" w:color="auto"/>
          </w:divBdr>
          <w:divsChild>
            <w:div w:id="1889028292">
              <w:marLeft w:val="0"/>
              <w:marRight w:val="0"/>
              <w:marTop w:val="0"/>
              <w:marBottom w:val="0"/>
              <w:divBdr>
                <w:top w:val="none" w:sz="0" w:space="0" w:color="auto"/>
                <w:left w:val="none" w:sz="0" w:space="0" w:color="auto"/>
                <w:bottom w:val="none" w:sz="0" w:space="0" w:color="auto"/>
                <w:right w:val="none" w:sz="0" w:space="0" w:color="auto"/>
              </w:divBdr>
            </w:div>
          </w:divsChild>
        </w:div>
        <w:div w:id="1119950329">
          <w:marLeft w:val="0"/>
          <w:marRight w:val="0"/>
          <w:marTop w:val="0"/>
          <w:marBottom w:val="0"/>
          <w:divBdr>
            <w:top w:val="none" w:sz="0" w:space="0" w:color="auto"/>
            <w:left w:val="none" w:sz="0" w:space="0" w:color="auto"/>
            <w:bottom w:val="none" w:sz="0" w:space="0" w:color="auto"/>
            <w:right w:val="none" w:sz="0" w:space="0" w:color="auto"/>
          </w:divBdr>
          <w:divsChild>
            <w:div w:id="1282419043">
              <w:marLeft w:val="0"/>
              <w:marRight w:val="0"/>
              <w:marTop w:val="0"/>
              <w:marBottom w:val="0"/>
              <w:divBdr>
                <w:top w:val="none" w:sz="0" w:space="0" w:color="auto"/>
                <w:left w:val="none" w:sz="0" w:space="0" w:color="auto"/>
                <w:bottom w:val="none" w:sz="0" w:space="0" w:color="auto"/>
                <w:right w:val="none" w:sz="0" w:space="0" w:color="auto"/>
              </w:divBdr>
            </w:div>
          </w:divsChild>
        </w:div>
        <w:div w:id="1230767084">
          <w:marLeft w:val="0"/>
          <w:marRight w:val="0"/>
          <w:marTop w:val="300"/>
          <w:marBottom w:val="0"/>
          <w:divBdr>
            <w:top w:val="none" w:sz="0" w:space="0" w:color="auto"/>
            <w:left w:val="none" w:sz="0" w:space="0" w:color="auto"/>
            <w:bottom w:val="none" w:sz="0" w:space="0" w:color="auto"/>
            <w:right w:val="none" w:sz="0" w:space="0" w:color="auto"/>
          </w:divBdr>
          <w:divsChild>
            <w:div w:id="1663118187">
              <w:marLeft w:val="0"/>
              <w:marRight w:val="0"/>
              <w:marTop w:val="0"/>
              <w:marBottom w:val="0"/>
              <w:divBdr>
                <w:top w:val="none" w:sz="0" w:space="0" w:color="auto"/>
                <w:left w:val="none" w:sz="0" w:space="0" w:color="auto"/>
                <w:bottom w:val="none" w:sz="0" w:space="0" w:color="auto"/>
                <w:right w:val="none" w:sz="0" w:space="0" w:color="auto"/>
              </w:divBdr>
              <w:divsChild>
                <w:div w:id="1912619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6638498">
          <w:marLeft w:val="0"/>
          <w:marRight w:val="0"/>
          <w:marTop w:val="0"/>
          <w:marBottom w:val="0"/>
          <w:divBdr>
            <w:top w:val="none" w:sz="0" w:space="0" w:color="auto"/>
            <w:left w:val="none" w:sz="0" w:space="0" w:color="auto"/>
            <w:bottom w:val="none" w:sz="0" w:space="0" w:color="auto"/>
            <w:right w:val="none" w:sz="0" w:space="0" w:color="auto"/>
          </w:divBdr>
        </w:div>
        <w:div w:id="1361007405">
          <w:marLeft w:val="0"/>
          <w:marRight w:val="0"/>
          <w:marTop w:val="0"/>
          <w:marBottom w:val="0"/>
          <w:divBdr>
            <w:top w:val="none" w:sz="0" w:space="0" w:color="auto"/>
            <w:left w:val="none" w:sz="0" w:space="0" w:color="auto"/>
            <w:bottom w:val="none" w:sz="0" w:space="0" w:color="auto"/>
            <w:right w:val="none" w:sz="0" w:space="0" w:color="auto"/>
          </w:divBdr>
          <w:divsChild>
            <w:div w:id="148834166">
              <w:marLeft w:val="0"/>
              <w:marRight w:val="0"/>
              <w:marTop w:val="0"/>
              <w:marBottom w:val="0"/>
              <w:divBdr>
                <w:top w:val="none" w:sz="0" w:space="0" w:color="auto"/>
                <w:left w:val="none" w:sz="0" w:space="0" w:color="auto"/>
                <w:bottom w:val="none" w:sz="0" w:space="0" w:color="auto"/>
                <w:right w:val="none" w:sz="0" w:space="0" w:color="auto"/>
              </w:divBdr>
            </w:div>
          </w:divsChild>
        </w:div>
        <w:div w:id="1416587937">
          <w:marLeft w:val="0"/>
          <w:marRight w:val="0"/>
          <w:marTop w:val="0"/>
          <w:marBottom w:val="0"/>
          <w:divBdr>
            <w:top w:val="none" w:sz="0" w:space="0" w:color="auto"/>
            <w:left w:val="none" w:sz="0" w:space="0" w:color="auto"/>
            <w:bottom w:val="none" w:sz="0" w:space="0" w:color="auto"/>
            <w:right w:val="none" w:sz="0" w:space="0" w:color="auto"/>
          </w:divBdr>
        </w:div>
        <w:div w:id="1534926536">
          <w:marLeft w:val="0"/>
          <w:marRight w:val="0"/>
          <w:marTop w:val="300"/>
          <w:marBottom w:val="0"/>
          <w:divBdr>
            <w:top w:val="none" w:sz="0" w:space="0" w:color="auto"/>
            <w:left w:val="none" w:sz="0" w:space="0" w:color="auto"/>
            <w:bottom w:val="none" w:sz="0" w:space="0" w:color="auto"/>
            <w:right w:val="none" w:sz="0" w:space="0" w:color="auto"/>
          </w:divBdr>
          <w:divsChild>
            <w:div w:id="1436949385">
              <w:marLeft w:val="0"/>
              <w:marRight w:val="0"/>
              <w:marTop w:val="0"/>
              <w:marBottom w:val="0"/>
              <w:divBdr>
                <w:top w:val="none" w:sz="0" w:space="0" w:color="auto"/>
                <w:left w:val="none" w:sz="0" w:space="0" w:color="auto"/>
                <w:bottom w:val="none" w:sz="0" w:space="0" w:color="auto"/>
                <w:right w:val="none" w:sz="0" w:space="0" w:color="auto"/>
              </w:divBdr>
              <w:divsChild>
                <w:div w:id="837503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3431331">
          <w:marLeft w:val="0"/>
          <w:marRight w:val="0"/>
          <w:marTop w:val="0"/>
          <w:marBottom w:val="0"/>
          <w:divBdr>
            <w:top w:val="none" w:sz="0" w:space="0" w:color="auto"/>
            <w:left w:val="none" w:sz="0" w:space="0" w:color="auto"/>
            <w:bottom w:val="none" w:sz="0" w:space="0" w:color="auto"/>
            <w:right w:val="none" w:sz="0" w:space="0" w:color="auto"/>
          </w:divBdr>
          <w:divsChild>
            <w:div w:id="1209099731">
              <w:marLeft w:val="0"/>
              <w:marRight w:val="0"/>
              <w:marTop w:val="0"/>
              <w:marBottom w:val="0"/>
              <w:divBdr>
                <w:top w:val="none" w:sz="0" w:space="0" w:color="auto"/>
                <w:left w:val="none" w:sz="0" w:space="0" w:color="auto"/>
                <w:bottom w:val="none" w:sz="0" w:space="0" w:color="auto"/>
                <w:right w:val="none" w:sz="0" w:space="0" w:color="auto"/>
              </w:divBdr>
            </w:div>
          </w:divsChild>
        </w:div>
        <w:div w:id="1850100956">
          <w:marLeft w:val="0"/>
          <w:marRight w:val="0"/>
          <w:marTop w:val="0"/>
          <w:marBottom w:val="0"/>
          <w:divBdr>
            <w:top w:val="none" w:sz="0" w:space="0" w:color="auto"/>
            <w:left w:val="none" w:sz="0" w:space="0" w:color="auto"/>
            <w:bottom w:val="none" w:sz="0" w:space="0" w:color="auto"/>
            <w:right w:val="none" w:sz="0" w:space="0" w:color="auto"/>
          </w:divBdr>
          <w:divsChild>
            <w:div w:id="1324311732">
              <w:marLeft w:val="0"/>
              <w:marRight w:val="0"/>
              <w:marTop w:val="0"/>
              <w:marBottom w:val="0"/>
              <w:divBdr>
                <w:top w:val="none" w:sz="0" w:space="0" w:color="auto"/>
                <w:left w:val="none" w:sz="0" w:space="0" w:color="auto"/>
                <w:bottom w:val="none" w:sz="0" w:space="0" w:color="auto"/>
                <w:right w:val="none" w:sz="0" w:space="0" w:color="auto"/>
              </w:divBdr>
            </w:div>
          </w:divsChild>
        </w:div>
        <w:div w:id="1912932866">
          <w:marLeft w:val="0"/>
          <w:marRight w:val="0"/>
          <w:marTop w:val="0"/>
          <w:marBottom w:val="0"/>
          <w:divBdr>
            <w:top w:val="none" w:sz="0" w:space="0" w:color="auto"/>
            <w:left w:val="none" w:sz="0" w:space="0" w:color="auto"/>
            <w:bottom w:val="none" w:sz="0" w:space="0" w:color="auto"/>
            <w:right w:val="none" w:sz="0" w:space="0" w:color="auto"/>
          </w:divBdr>
        </w:div>
      </w:divsChild>
    </w:div>
    <w:div w:id="245191152">
      <w:bodyDiv w:val="1"/>
      <w:marLeft w:val="0"/>
      <w:marRight w:val="0"/>
      <w:marTop w:val="0"/>
      <w:marBottom w:val="0"/>
      <w:divBdr>
        <w:top w:val="none" w:sz="0" w:space="0" w:color="auto"/>
        <w:left w:val="none" w:sz="0" w:space="0" w:color="auto"/>
        <w:bottom w:val="none" w:sz="0" w:space="0" w:color="auto"/>
        <w:right w:val="none" w:sz="0" w:space="0" w:color="auto"/>
      </w:divBdr>
      <w:divsChild>
        <w:div w:id="1945308912">
          <w:marLeft w:val="0"/>
          <w:marRight w:val="0"/>
          <w:marTop w:val="0"/>
          <w:marBottom w:val="0"/>
          <w:divBdr>
            <w:top w:val="none" w:sz="0" w:space="0" w:color="auto"/>
            <w:left w:val="none" w:sz="0" w:space="0" w:color="auto"/>
            <w:bottom w:val="none" w:sz="0" w:space="0" w:color="auto"/>
            <w:right w:val="none" w:sz="0" w:space="0" w:color="auto"/>
          </w:divBdr>
        </w:div>
        <w:div w:id="2144226373">
          <w:marLeft w:val="0"/>
          <w:marRight w:val="0"/>
          <w:marTop w:val="0"/>
          <w:marBottom w:val="0"/>
          <w:divBdr>
            <w:top w:val="none" w:sz="0" w:space="0" w:color="auto"/>
            <w:left w:val="none" w:sz="0" w:space="0" w:color="auto"/>
            <w:bottom w:val="none" w:sz="0" w:space="0" w:color="auto"/>
            <w:right w:val="none" w:sz="0" w:space="0" w:color="auto"/>
          </w:divBdr>
          <w:divsChild>
            <w:div w:id="464354686">
              <w:marLeft w:val="0"/>
              <w:marRight w:val="0"/>
              <w:marTop w:val="0"/>
              <w:marBottom w:val="0"/>
              <w:divBdr>
                <w:top w:val="none" w:sz="0" w:space="0" w:color="auto"/>
                <w:left w:val="none" w:sz="0" w:space="0" w:color="auto"/>
                <w:bottom w:val="none" w:sz="0" w:space="0" w:color="auto"/>
                <w:right w:val="none" w:sz="0" w:space="0" w:color="auto"/>
              </w:divBdr>
            </w:div>
          </w:divsChild>
        </w:div>
        <w:div w:id="2973648">
          <w:marLeft w:val="0"/>
          <w:marRight w:val="0"/>
          <w:marTop w:val="0"/>
          <w:marBottom w:val="0"/>
          <w:divBdr>
            <w:top w:val="none" w:sz="0" w:space="0" w:color="auto"/>
            <w:left w:val="none" w:sz="0" w:space="0" w:color="auto"/>
            <w:bottom w:val="none" w:sz="0" w:space="0" w:color="auto"/>
            <w:right w:val="none" w:sz="0" w:space="0" w:color="auto"/>
          </w:divBdr>
        </w:div>
        <w:div w:id="40329210">
          <w:marLeft w:val="0"/>
          <w:marRight w:val="0"/>
          <w:marTop w:val="0"/>
          <w:marBottom w:val="0"/>
          <w:divBdr>
            <w:top w:val="none" w:sz="0" w:space="0" w:color="auto"/>
            <w:left w:val="none" w:sz="0" w:space="0" w:color="auto"/>
            <w:bottom w:val="none" w:sz="0" w:space="0" w:color="auto"/>
            <w:right w:val="none" w:sz="0" w:space="0" w:color="auto"/>
          </w:divBdr>
          <w:divsChild>
            <w:div w:id="1332558919">
              <w:marLeft w:val="0"/>
              <w:marRight w:val="0"/>
              <w:marTop w:val="0"/>
              <w:marBottom w:val="0"/>
              <w:divBdr>
                <w:top w:val="none" w:sz="0" w:space="0" w:color="auto"/>
                <w:left w:val="none" w:sz="0" w:space="0" w:color="auto"/>
                <w:bottom w:val="none" w:sz="0" w:space="0" w:color="auto"/>
                <w:right w:val="none" w:sz="0" w:space="0" w:color="auto"/>
              </w:divBdr>
            </w:div>
          </w:divsChild>
        </w:div>
        <w:div w:id="672612880">
          <w:marLeft w:val="0"/>
          <w:marRight w:val="0"/>
          <w:marTop w:val="0"/>
          <w:marBottom w:val="0"/>
          <w:divBdr>
            <w:top w:val="none" w:sz="0" w:space="0" w:color="auto"/>
            <w:left w:val="none" w:sz="0" w:space="0" w:color="auto"/>
            <w:bottom w:val="none" w:sz="0" w:space="0" w:color="auto"/>
            <w:right w:val="none" w:sz="0" w:space="0" w:color="auto"/>
          </w:divBdr>
        </w:div>
        <w:div w:id="11304784">
          <w:marLeft w:val="0"/>
          <w:marRight w:val="0"/>
          <w:marTop w:val="0"/>
          <w:marBottom w:val="0"/>
          <w:divBdr>
            <w:top w:val="none" w:sz="0" w:space="0" w:color="auto"/>
            <w:left w:val="none" w:sz="0" w:space="0" w:color="auto"/>
            <w:bottom w:val="none" w:sz="0" w:space="0" w:color="auto"/>
            <w:right w:val="none" w:sz="0" w:space="0" w:color="auto"/>
          </w:divBdr>
          <w:divsChild>
            <w:div w:id="1930387516">
              <w:marLeft w:val="0"/>
              <w:marRight w:val="0"/>
              <w:marTop w:val="0"/>
              <w:marBottom w:val="0"/>
              <w:divBdr>
                <w:top w:val="none" w:sz="0" w:space="0" w:color="auto"/>
                <w:left w:val="none" w:sz="0" w:space="0" w:color="auto"/>
                <w:bottom w:val="none" w:sz="0" w:space="0" w:color="auto"/>
                <w:right w:val="none" w:sz="0" w:space="0" w:color="auto"/>
              </w:divBdr>
            </w:div>
          </w:divsChild>
        </w:div>
        <w:div w:id="1380745115">
          <w:marLeft w:val="0"/>
          <w:marRight w:val="0"/>
          <w:marTop w:val="0"/>
          <w:marBottom w:val="0"/>
          <w:divBdr>
            <w:top w:val="none" w:sz="0" w:space="0" w:color="auto"/>
            <w:left w:val="none" w:sz="0" w:space="0" w:color="auto"/>
            <w:bottom w:val="none" w:sz="0" w:space="0" w:color="auto"/>
            <w:right w:val="none" w:sz="0" w:space="0" w:color="auto"/>
          </w:divBdr>
        </w:div>
        <w:div w:id="470640514">
          <w:marLeft w:val="0"/>
          <w:marRight w:val="0"/>
          <w:marTop w:val="0"/>
          <w:marBottom w:val="0"/>
          <w:divBdr>
            <w:top w:val="none" w:sz="0" w:space="0" w:color="auto"/>
            <w:left w:val="none" w:sz="0" w:space="0" w:color="auto"/>
            <w:bottom w:val="none" w:sz="0" w:space="0" w:color="auto"/>
            <w:right w:val="none" w:sz="0" w:space="0" w:color="auto"/>
          </w:divBdr>
          <w:divsChild>
            <w:div w:id="292643484">
              <w:marLeft w:val="0"/>
              <w:marRight w:val="0"/>
              <w:marTop w:val="0"/>
              <w:marBottom w:val="0"/>
              <w:divBdr>
                <w:top w:val="none" w:sz="0" w:space="0" w:color="auto"/>
                <w:left w:val="none" w:sz="0" w:space="0" w:color="auto"/>
                <w:bottom w:val="none" w:sz="0" w:space="0" w:color="auto"/>
                <w:right w:val="none" w:sz="0" w:space="0" w:color="auto"/>
              </w:divBdr>
            </w:div>
          </w:divsChild>
        </w:div>
        <w:div w:id="65107204">
          <w:marLeft w:val="0"/>
          <w:marRight w:val="0"/>
          <w:marTop w:val="0"/>
          <w:marBottom w:val="0"/>
          <w:divBdr>
            <w:top w:val="none" w:sz="0" w:space="0" w:color="auto"/>
            <w:left w:val="none" w:sz="0" w:space="0" w:color="auto"/>
            <w:bottom w:val="none" w:sz="0" w:space="0" w:color="auto"/>
            <w:right w:val="none" w:sz="0" w:space="0" w:color="auto"/>
          </w:divBdr>
        </w:div>
        <w:div w:id="319844462">
          <w:marLeft w:val="0"/>
          <w:marRight w:val="0"/>
          <w:marTop w:val="0"/>
          <w:marBottom w:val="0"/>
          <w:divBdr>
            <w:top w:val="none" w:sz="0" w:space="0" w:color="auto"/>
            <w:left w:val="none" w:sz="0" w:space="0" w:color="auto"/>
            <w:bottom w:val="none" w:sz="0" w:space="0" w:color="auto"/>
            <w:right w:val="none" w:sz="0" w:space="0" w:color="auto"/>
          </w:divBdr>
          <w:divsChild>
            <w:div w:id="878276219">
              <w:marLeft w:val="0"/>
              <w:marRight w:val="0"/>
              <w:marTop w:val="0"/>
              <w:marBottom w:val="0"/>
              <w:divBdr>
                <w:top w:val="none" w:sz="0" w:space="0" w:color="auto"/>
                <w:left w:val="none" w:sz="0" w:space="0" w:color="auto"/>
                <w:bottom w:val="none" w:sz="0" w:space="0" w:color="auto"/>
                <w:right w:val="none" w:sz="0" w:space="0" w:color="auto"/>
              </w:divBdr>
            </w:div>
          </w:divsChild>
        </w:div>
        <w:div w:id="1595624753">
          <w:marLeft w:val="0"/>
          <w:marRight w:val="0"/>
          <w:marTop w:val="0"/>
          <w:marBottom w:val="0"/>
          <w:divBdr>
            <w:top w:val="none" w:sz="0" w:space="0" w:color="auto"/>
            <w:left w:val="none" w:sz="0" w:space="0" w:color="auto"/>
            <w:bottom w:val="none" w:sz="0" w:space="0" w:color="auto"/>
            <w:right w:val="none" w:sz="0" w:space="0" w:color="auto"/>
          </w:divBdr>
        </w:div>
        <w:div w:id="1059863290">
          <w:marLeft w:val="0"/>
          <w:marRight w:val="0"/>
          <w:marTop w:val="0"/>
          <w:marBottom w:val="0"/>
          <w:divBdr>
            <w:top w:val="none" w:sz="0" w:space="0" w:color="auto"/>
            <w:left w:val="none" w:sz="0" w:space="0" w:color="auto"/>
            <w:bottom w:val="none" w:sz="0" w:space="0" w:color="auto"/>
            <w:right w:val="none" w:sz="0" w:space="0" w:color="auto"/>
          </w:divBdr>
          <w:divsChild>
            <w:div w:id="1944341287">
              <w:marLeft w:val="0"/>
              <w:marRight w:val="0"/>
              <w:marTop w:val="0"/>
              <w:marBottom w:val="0"/>
              <w:divBdr>
                <w:top w:val="none" w:sz="0" w:space="0" w:color="auto"/>
                <w:left w:val="none" w:sz="0" w:space="0" w:color="auto"/>
                <w:bottom w:val="none" w:sz="0" w:space="0" w:color="auto"/>
                <w:right w:val="none" w:sz="0" w:space="0" w:color="auto"/>
              </w:divBdr>
            </w:div>
          </w:divsChild>
        </w:div>
        <w:div w:id="473303210">
          <w:marLeft w:val="0"/>
          <w:marRight w:val="0"/>
          <w:marTop w:val="0"/>
          <w:marBottom w:val="0"/>
          <w:divBdr>
            <w:top w:val="none" w:sz="0" w:space="0" w:color="auto"/>
            <w:left w:val="none" w:sz="0" w:space="0" w:color="auto"/>
            <w:bottom w:val="none" w:sz="0" w:space="0" w:color="auto"/>
            <w:right w:val="none" w:sz="0" w:space="0" w:color="auto"/>
          </w:divBdr>
        </w:div>
        <w:div w:id="1852064383">
          <w:marLeft w:val="0"/>
          <w:marRight w:val="0"/>
          <w:marTop w:val="0"/>
          <w:marBottom w:val="0"/>
          <w:divBdr>
            <w:top w:val="none" w:sz="0" w:space="0" w:color="auto"/>
            <w:left w:val="none" w:sz="0" w:space="0" w:color="auto"/>
            <w:bottom w:val="none" w:sz="0" w:space="0" w:color="auto"/>
            <w:right w:val="none" w:sz="0" w:space="0" w:color="auto"/>
          </w:divBdr>
          <w:divsChild>
            <w:div w:id="1707945630">
              <w:marLeft w:val="0"/>
              <w:marRight w:val="0"/>
              <w:marTop w:val="0"/>
              <w:marBottom w:val="0"/>
              <w:divBdr>
                <w:top w:val="none" w:sz="0" w:space="0" w:color="auto"/>
                <w:left w:val="none" w:sz="0" w:space="0" w:color="auto"/>
                <w:bottom w:val="none" w:sz="0" w:space="0" w:color="auto"/>
                <w:right w:val="none" w:sz="0" w:space="0" w:color="auto"/>
              </w:divBdr>
            </w:div>
          </w:divsChild>
        </w:div>
        <w:div w:id="1851140862">
          <w:marLeft w:val="0"/>
          <w:marRight w:val="0"/>
          <w:marTop w:val="300"/>
          <w:marBottom w:val="0"/>
          <w:divBdr>
            <w:top w:val="none" w:sz="0" w:space="0" w:color="auto"/>
            <w:left w:val="none" w:sz="0" w:space="0" w:color="auto"/>
            <w:bottom w:val="none" w:sz="0" w:space="0" w:color="auto"/>
            <w:right w:val="none" w:sz="0" w:space="0" w:color="auto"/>
          </w:divBdr>
          <w:divsChild>
            <w:div w:id="865756650">
              <w:marLeft w:val="0"/>
              <w:marRight w:val="0"/>
              <w:marTop w:val="0"/>
              <w:marBottom w:val="0"/>
              <w:divBdr>
                <w:top w:val="none" w:sz="0" w:space="0" w:color="auto"/>
                <w:left w:val="none" w:sz="0" w:space="0" w:color="auto"/>
                <w:bottom w:val="none" w:sz="0" w:space="0" w:color="auto"/>
                <w:right w:val="none" w:sz="0" w:space="0" w:color="auto"/>
              </w:divBdr>
              <w:divsChild>
                <w:div w:id="676157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5428561">
          <w:marLeft w:val="0"/>
          <w:marRight w:val="0"/>
          <w:marTop w:val="300"/>
          <w:marBottom w:val="0"/>
          <w:divBdr>
            <w:top w:val="none" w:sz="0" w:space="0" w:color="auto"/>
            <w:left w:val="none" w:sz="0" w:space="0" w:color="auto"/>
            <w:bottom w:val="none" w:sz="0" w:space="0" w:color="auto"/>
            <w:right w:val="none" w:sz="0" w:space="0" w:color="auto"/>
          </w:divBdr>
          <w:divsChild>
            <w:div w:id="1410617399">
              <w:marLeft w:val="0"/>
              <w:marRight w:val="0"/>
              <w:marTop w:val="0"/>
              <w:marBottom w:val="0"/>
              <w:divBdr>
                <w:top w:val="none" w:sz="0" w:space="0" w:color="auto"/>
                <w:left w:val="none" w:sz="0" w:space="0" w:color="auto"/>
                <w:bottom w:val="none" w:sz="0" w:space="0" w:color="auto"/>
                <w:right w:val="none" w:sz="0" w:space="0" w:color="auto"/>
              </w:divBdr>
              <w:divsChild>
                <w:div w:id="1560362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9464846">
          <w:marLeft w:val="0"/>
          <w:marRight w:val="0"/>
          <w:marTop w:val="300"/>
          <w:marBottom w:val="0"/>
          <w:divBdr>
            <w:top w:val="none" w:sz="0" w:space="0" w:color="auto"/>
            <w:left w:val="none" w:sz="0" w:space="0" w:color="auto"/>
            <w:bottom w:val="none" w:sz="0" w:space="0" w:color="auto"/>
            <w:right w:val="none" w:sz="0" w:space="0" w:color="auto"/>
          </w:divBdr>
          <w:divsChild>
            <w:div w:id="659700332">
              <w:marLeft w:val="0"/>
              <w:marRight w:val="0"/>
              <w:marTop w:val="0"/>
              <w:marBottom w:val="0"/>
              <w:divBdr>
                <w:top w:val="none" w:sz="0" w:space="0" w:color="auto"/>
                <w:left w:val="none" w:sz="0" w:space="0" w:color="auto"/>
                <w:bottom w:val="none" w:sz="0" w:space="0" w:color="auto"/>
                <w:right w:val="none" w:sz="0" w:space="0" w:color="auto"/>
              </w:divBdr>
              <w:divsChild>
                <w:div w:id="1194877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9371304">
          <w:marLeft w:val="0"/>
          <w:marRight w:val="0"/>
          <w:marTop w:val="300"/>
          <w:marBottom w:val="0"/>
          <w:divBdr>
            <w:top w:val="none" w:sz="0" w:space="0" w:color="auto"/>
            <w:left w:val="none" w:sz="0" w:space="0" w:color="auto"/>
            <w:bottom w:val="none" w:sz="0" w:space="0" w:color="auto"/>
            <w:right w:val="none" w:sz="0" w:space="0" w:color="auto"/>
          </w:divBdr>
          <w:divsChild>
            <w:div w:id="931280022">
              <w:marLeft w:val="0"/>
              <w:marRight w:val="0"/>
              <w:marTop w:val="0"/>
              <w:marBottom w:val="0"/>
              <w:divBdr>
                <w:top w:val="none" w:sz="0" w:space="0" w:color="auto"/>
                <w:left w:val="none" w:sz="0" w:space="0" w:color="auto"/>
                <w:bottom w:val="none" w:sz="0" w:space="0" w:color="auto"/>
                <w:right w:val="none" w:sz="0" w:space="0" w:color="auto"/>
              </w:divBdr>
              <w:divsChild>
                <w:div w:id="14512431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6573479">
      <w:bodyDiv w:val="1"/>
      <w:marLeft w:val="0"/>
      <w:marRight w:val="0"/>
      <w:marTop w:val="0"/>
      <w:marBottom w:val="0"/>
      <w:divBdr>
        <w:top w:val="none" w:sz="0" w:space="0" w:color="auto"/>
        <w:left w:val="none" w:sz="0" w:space="0" w:color="auto"/>
        <w:bottom w:val="none" w:sz="0" w:space="0" w:color="auto"/>
        <w:right w:val="none" w:sz="0" w:space="0" w:color="auto"/>
      </w:divBdr>
      <w:divsChild>
        <w:div w:id="419058046">
          <w:marLeft w:val="0"/>
          <w:marRight w:val="0"/>
          <w:marTop w:val="0"/>
          <w:marBottom w:val="0"/>
          <w:divBdr>
            <w:top w:val="none" w:sz="0" w:space="0" w:color="auto"/>
            <w:left w:val="none" w:sz="0" w:space="0" w:color="auto"/>
            <w:bottom w:val="none" w:sz="0" w:space="0" w:color="auto"/>
            <w:right w:val="none" w:sz="0" w:space="0" w:color="auto"/>
          </w:divBdr>
        </w:div>
        <w:div w:id="608591188">
          <w:marLeft w:val="0"/>
          <w:marRight w:val="0"/>
          <w:marTop w:val="0"/>
          <w:marBottom w:val="0"/>
          <w:divBdr>
            <w:top w:val="none" w:sz="0" w:space="0" w:color="auto"/>
            <w:left w:val="none" w:sz="0" w:space="0" w:color="auto"/>
            <w:bottom w:val="none" w:sz="0" w:space="0" w:color="auto"/>
            <w:right w:val="none" w:sz="0" w:space="0" w:color="auto"/>
          </w:divBdr>
          <w:divsChild>
            <w:div w:id="1920289101">
              <w:marLeft w:val="0"/>
              <w:marRight w:val="0"/>
              <w:marTop w:val="0"/>
              <w:marBottom w:val="0"/>
              <w:divBdr>
                <w:top w:val="none" w:sz="0" w:space="0" w:color="auto"/>
                <w:left w:val="none" w:sz="0" w:space="0" w:color="auto"/>
                <w:bottom w:val="none" w:sz="0" w:space="0" w:color="auto"/>
                <w:right w:val="none" w:sz="0" w:space="0" w:color="auto"/>
              </w:divBdr>
            </w:div>
          </w:divsChild>
        </w:div>
        <w:div w:id="2107920958">
          <w:marLeft w:val="0"/>
          <w:marRight w:val="0"/>
          <w:marTop w:val="0"/>
          <w:marBottom w:val="0"/>
          <w:divBdr>
            <w:top w:val="none" w:sz="0" w:space="0" w:color="auto"/>
            <w:left w:val="none" w:sz="0" w:space="0" w:color="auto"/>
            <w:bottom w:val="none" w:sz="0" w:space="0" w:color="auto"/>
            <w:right w:val="none" w:sz="0" w:space="0" w:color="auto"/>
          </w:divBdr>
        </w:div>
        <w:div w:id="50661071">
          <w:marLeft w:val="0"/>
          <w:marRight w:val="0"/>
          <w:marTop w:val="0"/>
          <w:marBottom w:val="0"/>
          <w:divBdr>
            <w:top w:val="none" w:sz="0" w:space="0" w:color="auto"/>
            <w:left w:val="none" w:sz="0" w:space="0" w:color="auto"/>
            <w:bottom w:val="none" w:sz="0" w:space="0" w:color="auto"/>
            <w:right w:val="none" w:sz="0" w:space="0" w:color="auto"/>
          </w:divBdr>
          <w:divsChild>
            <w:div w:id="1034617506">
              <w:marLeft w:val="0"/>
              <w:marRight w:val="0"/>
              <w:marTop w:val="0"/>
              <w:marBottom w:val="0"/>
              <w:divBdr>
                <w:top w:val="none" w:sz="0" w:space="0" w:color="auto"/>
                <w:left w:val="none" w:sz="0" w:space="0" w:color="auto"/>
                <w:bottom w:val="none" w:sz="0" w:space="0" w:color="auto"/>
                <w:right w:val="none" w:sz="0" w:space="0" w:color="auto"/>
              </w:divBdr>
            </w:div>
          </w:divsChild>
        </w:div>
        <w:div w:id="998003534">
          <w:marLeft w:val="0"/>
          <w:marRight w:val="0"/>
          <w:marTop w:val="0"/>
          <w:marBottom w:val="0"/>
          <w:divBdr>
            <w:top w:val="none" w:sz="0" w:space="0" w:color="auto"/>
            <w:left w:val="none" w:sz="0" w:space="0" w:color="auto"/>
            <w:bottom w:val="none" w:sz="0" w:space="0" w:color="auto"/>
            <w:right w:val="none" w:sz="0" w:space="0" w:color="auto"/>
          </w:divBdr>
        </w:div>
        <w:div w:id="2144688009">
          <w:marLeft w:val="0"/>
          <w:marRight w:val="0"/>
          <w:marTop w:val="0"/>
          <w:marBottom w:val="0"/>
          <w:divBdr>
            <w:top w:val="none" w:sz="0" w:space="0" w:color="auto"/>
            <w:left w:val="none" w:sz="0" w:space="0" w:color="auto"/>
            <w:bottom w:val="none" w:sz="0" w:space="0" w:color="auto"/>
            <w:right w:val="none" w:sz="0" w:space="0" w:color="auto"/>
          </w:divBdr>
          <w:divsChild>
            <w:div w:id="23136794">
              <w:marLeft w:val="0"/>
              <w:marRight w:val="0"/>
              <w:marTop w:val="0"/>
              <w:marBottom w:val="0"/>
              <w:divBdr>
                <w:top w:val="none" w:sz="0" w:space="0" w:color="auto"/>
                <w:left w:val="none" w:sz="0" w:space="0" w:color="auto"/>
                <w:bottom w:val="none" w:sz="0" w:space="0" w:color="auto"/>
                <w:right w:val="none" w:sz="0" w:space="0" w:color="auto"/>
              </w:divBdr>
            </w:div>
          </w:divsChild>
        </w:div>
        <w:div w:id="1079592218">
          <w:marLeft w:val="0"/>
          <w:marRight w:val="0"/>
          <w:marTop w:val="0"/>
          <w:marBottom w:val="0"/>
          <w:divBdr>
            <w:top w:val="none" w:sz="0" w:space="0" w:color="auto"/>
            <w:left w:val="none" w:sz="0" w:space="0" w:color="auto"/>
            <w:bottom w:val="none" w:sz="0" w:space="0" w:color="auto"/>
            <w:right w:val="none" w:sz="0" w:space="0" w:color="auto"/>
          </w:divBdr>
        </w:div>
        <w:div w:id="1028415414">
          <w:marLeft w:val="0"/>
          <w:marRight w:val="0"/>
          <w:marTop w:val="0"/>
          <w:marBottom w:val="0"/>
          <w:divBdr>
            <w:top w:val="none" w:sz="0" w:space="0" w:color="auto"/>
            <w:left w:val="none" w:sz="0" w:space="0" w:color="auto"/>
            <w:bottom w:val="none" w:sz="0" w:space="0" w:color="auto"/>
            <w:right w:val="none" w:sz="0" w:space="0" w:color="auto"/>
          </w:divBdr>
          <w:divsChild>
            <w:div w:id="458760826">
              <w:marLeft w:val="0"/>
              <w:marRight w:val="0"/>
              <w:marTop w:val="0"/>
              <w:marBottom w:val="0"/>
              <w:divBdr>
                <w:top w:val="none" w:sz="0" w:space="0" w:color="auto"/>
                <w:left w:val="none" w:sz="0" w:space="0" w:color="auto"/>
                <w:bottom w:val="none" w:sz="0" w:space="0" w:color="auto"/>
                <w:right w:val="none" w:sz="0" w:space="0" w:color="auto"/>
              </w:divBdr>
            </w:div>
          </w:divsChild>
        </w:div>
        <w:div w:id="2089112110">
          <w:marLeft w:val="0"/>
          <w:marRight w:val="0"/>
          <w:marTop w:val="0"/>
          <w:marBottom w:val="0"/>
          <w:divBdr>
            <w:top w:val="none" w:sz="0" w:space="0" w:color="auto"/>
            <w:left w:val="none" w:sz="0" w:space="0" w:color="auto"/>
            <w:bottom w:val="none" w:sz="0" w:space="0" w:color="auto"/>
            <w:right w:val="none" w:sz="0" w:space="0" w:color="auto"/>
          </w:divBdr>
        </w:div>
        <w:div w:id="912810235">
          <w:marLeft w:val="0"/>
          <w:marRight w:val="0"/>
          <w:marTop w:val="0"/>
          <w:marBottom w:val="0"/>
          <w:divBdr>
            <w:top w:val="none" w:sz="0" w:space="0" w:color="auto"/>
            <w:left w:val="none" w:sz="0" w:space="0" w:color="auto"/>
            <w:bottom w:val="none" w:sz="0" w:space="0" w:color="auto"/>
            <w:right w:val="none" w:sz="0" w:space="0" w:color="auto"/>
          </w:divBdr>
          <w:divsChild>
            <w:div w:id="1573394402">
              <w:marLeft w:val="0"/>
              <w:marRight w:val="0"/>
              <w:marTop w:val="0"/>
              <w:marBottom w:val="0"/>
              <w:divBdr>
                <w:top w:val="none" w:sz="0" w:space="0" w:color="auto"/>
                <w:left w:val="none" w:sz="0" w:space="0" w:color="auto"/>
                <w:bottom w:val="none" w:sz="0" w:space="0" w:color="auto"/>
                <w:right w:val="none" w:sz="0" w:space="0" w:color="auto"/>
              </w:divBdr>
            </w:div>
          </w:divsChild>
        </w:div>
        <w:div w:id="407002590">
          <w:marLeft w:val="0"/>
          <w:marRight w:val="0"/>
          <w:marTop w:val="0"/>
          <w:marBottom w:val="0"/>
          <w:divBdr>
            <w:top w:val="none" w:sz="0" w:space="0" w:color="auto"/>
            <w:left w:val="none" w:sz="0" w:space="0" w:color="auto"/>
            <w:bottom w:val="none" w:sz="0" w:space="0" w:color="auto"/>
            <w:right w:val="none" w:sz="0" w:space="0" w:color="auto"/>
          </w:divBdr>
        </w:div>
        <w:div w:id="1360934355">
          <w:marLeft w:val="0"/>
          <w:marRight w:val="0"/>
          <w:marTop w:val="0"/>
          <w:marBottom w:val="0"/>
          <w:divBdr>
            <w:top w:val="none" w:sz="0" w:space="0" w:color="auto"/>
            <w:left w:val="none" w:sz="0" w:space="0" w:color="auto"/>
            <w:bottom w:val="none" w:sz="0" w:space="0" w:color="auto"/>
            <w:right w:val="none" w:sz="0" w:space="0" w:color="auto"/>
          </w:divBdr>
          <w:divsChild>
            <w:div w:id="688876447">
              <w:marLeft w:val="0"/>
              <w:marRight w:val="0"/>
              <w:marTop w:val="0"/>
              <w:marBottom w:val="0"/>
              <w:divBdr>
                <w:top w:val="none" w:sz="0" w:space="0" w:color="auto"/>
                <w:left w:val="none" w:sz="0" w:space="0" w:color="auto"/>
                <w:bottom w:val="none" w:sz="0" w:space="0" w:color="auto"/>
                <w:right w:val="none" w:sz="0" w:space="0" w:color="auto"/>
              </w:divBdr>
            </w:div>
          </w:divsChild>
        </w:div>
        <w:div w:id="112021012">
          <w:marLeft w:val="0"/>
          <w:marRight w:val="0"/>
          <w:marTop w:val="0"/>
          <w:marBottom w:val="0"/>
          <w:divBdr>
            <w:top w:val="none" w:sz="0" w:space="0" w:color="auto"/>
            <w:left w:val="none" w:sz="0" w:space="0" w:color="auto"/>
            <w:bottom w:val="none" w:sz="0" w:space="0" w:color="auto"/>
            <w:right w:val="none" w:sz="0" w:space="0" w:color="auto"/>
          </w:divBdr>
        </w:div>
        <w:div w:id="633026887">
          <w:marLeft w:val="0"/>
          <w:marRight w:val="0"/>
          <w:marTop w:val="0"/>
          <w:marBottom w:val="0"/>
          <w:divBdr>
            <w:top w:val="none" w:sz="0" w:space="0" w:color="auto"/>
            <w:left w:val="none" w:sz="0" w:space="0" w:color="auto"/>
            <w:bottom w:val="none" w:sz="0" w:space="0" w:color="auto"/>
            <w:right w:val="none" w:sz="0" w:space="0" w:color="auto"/>
          </w:divBdr>
          <w:divsChild>
            <w:div w:id="42171328">
              <w:marLeft w:val="0"/>
              <w:marRight w:val="0"/>
              <w:marTop w:val="0"/>
              <w:marBottom w:val="0"/>
              <w:divBdr>
                <w:top w:val="none" w:sz="0" w:space="0" w:color="auto"/>
                <w:left w:val="none" w:sz="0" w:space="0" w:color="auto"/>
                <w:bottom w:val="none" w:sz="0" w:space="0" w:color="auto"/>
                <w:right w:val="none" w:sz="0" w:space="0" w:color="auto"/>
              </w:divBdr>
            </w:div>
          </w:divsChild>
        </w:div>
        <w:div w:id="2051103551">
          <w:marLeft w:val="0"/>
          <w:marRight w:val="0"/>
          <w:marTop w:val="201"/>
          <w:marBottom w:val="0"/>
          <w:divBdr>
            <w:top w:val="none" w:sz="0" w:space="0" w:color="auto"/>
            <w:left w:val="none" w:sz="0" w:space="0" w:color="auto"/>
            <w:bottom w:val="none" w:sz="0" w:space="0" w:color="auto"/>
            <w:right w:val="none" w:sz="0" w:space="0" w:color="auto"/>
          </w:divBdr>
          <w:divsChild>
            <w:div w:id="918098321">
              <w:marLeft w:val="0"/>
              <w:marRight w:val="0"/>
              <w:marTop w:val="0"/>
              <w:marBottom w:val="0"/>
              <w:divBdr>
                <w:top w:val="none" w:sz="0" w:space="0" w:color="auto"/>
                <w:left w:val="none" w:sz="0" w:space="0" w:color="auto"/>
                <w:bottom w:val="none" w:sz="0" w:space="0" w:color="auto"/>
                <w:right w:val="none" w:sz="0" w:space="0" w:color="auto"/>
              </w:divBdr>
              <w:divsChild>
                <w:div w:id="1829247997">
                  <w:marLeft w:val="0"/>
                  <w:marRight w:val="0"/>
                  <w:marTop w:val="0"/>
                  <w:marBottom w:val="201"/>
                  <w:divBdr>
                    <w:top w:val="single" w:sz="4" w:space="10" w:color="EDEDED"/>
                    <w:left w:val="single" w:sz="4" w:space="10" w:color="EDEDED"/>
                    <w:bottom w:val="single" w:sz="4" w:space="10" w:color="EDEDED"/>
                    <w:right w:val="single" w:sz="4" w:space="10" w:color="EDEDED"/>
                  </w:divBdr>
                </w:div>
              </w:divsChild>
            </w:div>
          </w:divsChild>
        </w:div>
        <w:div w:id="30882106">
          <w:marLeft w:val="0"/>
          <w:marRight w:val="0"/>
          <w:marTop w:val="201"/>
          <w:marBottom w:val="0"/>
          <w:divBdr>
            <w:top w:val="none" w:sz="0" w:space="0" w:color="auto"/>
            <w:left w:val="none" w:sz="0" w:space="0" w:color="auto"/>
            <w:bottom w:val="none" w:sz="0" w:space="0" w:color="auto"/>
            <w:right w:val="none" w:sz="0" w:space="0" w:color="auto"/>
          </w:divBdr>
          <w:divsChild>
            <w:div w:id="595090792">
              <w:marLeft w:val="0"/>
              <w:marRight w:val="0"/>
              <w:marTop w:val="0"/>
              <w:marBottom w:val="0"/>
              <w:divBdr>
                <w:top w:val="none" w:sz="0" w:space="0" w:color="auto"/>
                <w:left w:val="none" w:sz="0" w:space="0" w:color="auto"/>
                <w:bottom w:val="none" w:sz="0" w:space="0" w:color="auto"/>
                <w:right w:val="none" w:sz="0" w:space="0" w:color="auto"/>
              </w:divBdr>
              <w:divsChild>
                <w:div w:id="684209427">
                  <w:marLeft w:val="0"/>
                  <w:marRight w:val="0"/>
                  <w:marTop w:val="0"/>
                  <w:marBottom w:val="201"/>
                  <w:divBdr>
                    <w:top w:val="single" w:sz="4" w:space="10" w:color="EDEDED"/>
                    <w:left w:val="single" w:sz="4" w:space="10" w:color="EDEDED"/>
                    <w:bottom w:val="single" w:sz="4" w:space="10" w:color="EDEDED"/>
                    <w:right w:val="single" w:sz="4" w:space="10" w:color="EDEDED"/>
                  </w:divBdr>
                </w:div>
              </w:divsChild>
            </w:div>
          </w:divsChild>
        </w:div>
        <w:div w:id="1554274165">
          <w:marLeft w:val="0"/>
          <w:marRight w:val="0"/>
          <w:marTop w:val="201"/>
          <w:marBottom w:val="0"/>
          <w:divBdr>
            <w:top w:val="none" w:sz="0" w:space="0" w:color="auto"/>
            <w:left w:val="none" w:sz="0" w:space="0" w:color="auto"/>
            <w:bottom w:val="none" w:sz="0" w:space="0" w:color="auto"/>
            <w:right w:val="none" w:sz="0" w:space="0" w:color="auto"/>
          </w:divBdr>
          <w:divsChild>
            <w:div w:id="948438566">
              <w:marLeft w:val="0"/>
              <w:marRight w:val="0"/>
              <w:marTop w:val="0"/>
              <w:marBottom w:val="0"/>
              <w:divBdr>
                <w:top w:val="none" w:sz="0" w:space="0" w:color="auto"/>
                <w:left w:val="none" w:sz="0" w:space="0" w:color="auto"/>
                <w:bottom w:val="none" w:sz="0" w:space="0" w:color="auto"/>
                <w:right w:val="none" w:sz="0" w:space="0" w:color="auto"/>
              </w:divBdr>
              <w:divsChild>
                <w:div w:id="285502346">
                  <w:marLeft w:val="0"/>
                  <w:marRight w:val="0"/>
                  <w:marTop w:val="0"/>
                  <w:marBottom w:val="201"/>
                  <w:divBdr>
                    <w:top w:val="single" w:sz="4" w:space="10" w:color="EDEDED"/>
                    <w:left w:val="single" w:sz="4" w:space="10" w:color="EDEDED"/>
                    <w:bottom w:val="single" w:sz="4" w:space="10" w:color="EDEDED"/>
                    <w:right w:val="single" w:sz="4" w:space="10" w:color="EDEDED"/>
                  </w:divBdr>
                </w:div>
              </w:divsChild>
            </w:div>
          </w:divsChild>
        </w:div>
        <w:div w:id="655229329">
          <w:marLeft w:val="0"/>
          <w:marRight w:val="0"/>
          <w:marTop w:val="201"/>
          <w:marBottom w:val="0"/>
          <w:divBdr>
            <w:top w:val="none" w:sz="0" w:space="0" w:color="auto"/>
            <w:left w:val="none" w:sz="0" w:space="0" w:color="auto"/>
            <w:bottom w:val="none" w:sz="0" w:space="0" w:color="auto"/>
            <w:right w:val="none" w:sz="0" w:space="0" w:color="auto"/>
          </w:divBdr>
          <w:divsChild>
            <w:div w:id="801728473">
              <w:marLeft w:val="0"/>
              <w:marRight w:val="0"/>
              <w:marTop w:val="0"/>
              <w:marBottom w:val="0"/>
              <w:divBdr>
                <w:top w:val="none" w:sz="0" w:space="0" w:color="auto"/>
                <w:left w:val="none" w:sz="0" w:space="0" w:color="auto"/>
                <w:bottom w:val="none" w:sz="0" w:space="0" w:color="auto"/>
                <w:right w:val="none" w:sz="0" w:space="0" w:color="auto"/>
              </w:divBdr>
              <w:divsChild>
                <w:div w:id="1097676118">
                  <w:marLeft w:val="0"/>
                  <w:marRight w:val="0"/>
                  <w:marTop w:val="0"/>
                  <w:marBottom w:val="201"/>
                  <w:divBdr>
                    <w:top w:val="single" w:sz="4" w:space="10" w:color="EDEDED"/>
                    <w:left w:val="single" w:sz="4" w:space="10" w:color="EDEDED"/>
                    <w:bottom w:val="single" w:sz="4" w:space="10" w:color="EDEDED"/>
                    <w:right w:val="single" w:sz="4" w:space="10" w:color="EDEDED"/>
                  </w:divBdr>
                </w:div>
              </w:divsChild>
            </w:div>
          </w:divsChild>
        </w:div>
      </w:divsChild>
    </w:div>
    <w:div w:id="246575910">
      <w:bodyDiv w:val="1"/>
      <w:marLeft w:val="0"/>
      <w:marRight w:val="0"/>
      <w:marTop w:val="0"/>
      <w:marBottom w:val="0"/>
      <w:divBdr>
        <w:top w:val="none" w:sz="0" w:space="0" w:color="auto"/>
        <w:left w:val="none" w:sz="0" w:space="0" w:color="auto"/>
        <w:bottom w:val="none" w:sz="0" w:space="0" w:color="auto"/>
        <w:right w:val="none" w:sz="0" w:space="0" w:color="auto"/>
      </w:divBdr>
      <w:divsChild>
        <w:div w:id="2094162964">
          <w:marLeft w:val="0"/>
          <w:marRight w:val="0"/>
          <w:marTop w:val="0"/>
          <w:marBottom w:val="0"/>
          <w:divBdr>
            <w:top w:val="none" w:sz="0" w:space="0" w:color="auto"/>
            <w:left w:val="none" w:sz="0" w:space="0" w:color="auto"/>
            <w:bottom w:val="none" w:sz="0" w:space="0" w:color="auto"/>
            <w:right w:val="none" w:sz="0" w:space="0" w:color="auto"/>
          </w:divBdr>
        </w:div>
        <w:div w:id="1697467588">
          <w:marLeft w:val="0"/>
          <w:marRight w:val="0"/>
          <w:marTop w:val="0"/>
          <w:marBottom w:val="0"/>
          <w:divBdr>
            <w:top w:val="none" w:sz="0" w:space="0" w:color="auto"/>
            <w:left w:val="none" w:sz="0" w:space="0" w:color="auto"/>
            <w:bottom w:val="none" w:sz="0" w:space="0" w:color="auto"/>
            <w:right w:val="none" w:sz="0" w:space="0" w:color="auto"/>
          </w:divBdr>
          <w:divsChild>
            <w:div w:id="2032025687">
              <w:marLeft w:val="0"/>
              <w:marRight w:val="0"/>
              <w:marTop w:val="0"/>
              <w:marBottom w:val="0"/>
              <w:divBdr>
                <w:top w:val="none" w:sz="0" w:space="0" w:color="auto"/>
                <w:left w:val="none" w:sz="0" w:space="0" w:color="auto"/>
                <w:bottom w:val="none" w:sz="0" w:space="0" w:color="auto"/>
                <w:right w:val="none" w:sz="0" w:space="0" w:color="auto"/>
              </w:divBdr>
            </w:div>
          </w:divsChild>
        </w:div>
        <w:div w:id="739835936">
          <w:marLeft w:val="0"/>
          <w:marRight w:val="0"/>
          <w:marTop w:val="0"/>
          <w:marBottom w:val="0"/>
          <w:divBdr>
            <w:top w:val="none" w:sz="0" w:space="0" w:color="auto"/>
            <w:left w:val="none" w:sz="0" w:space="0" w:color="auto"/>
            <w:bottom w:val="none" w:sz="0" w:space="0" w:color="auto"/>
            <w:right w:val="none" w:sz="0" w:space="0" w:color="auto"/>
          </w:divBdr>
        </w:div>
        <w:div w:id="1061368363">
          <w:marLeft w:val="0"/>
          <w:marRight w:val="0"/>
          <w:marTop w:val="0"/>
          <w:marBottom w:val="0"/>
          <w:divBdr>
            <w:top w:val="none" w:sz="0" w:space="0" w:color="auto"/>
            <w:left w:val="none" w:sz="0" w:space="0" w:color="auto"/>
            <w:bottom w:val="none" w:sz="0" w:space="0" w:color="auto"/>
            <w:right w:val="none" w:sz="0" w:space="0" w:color="auto"/>
          </w:divBdr>
          <w:divsChild>
            <w:div w:id="1212770683">
              <w:marLeft w:val="0"/>
              <w:marRight w:val="0"/>
              <w:marTop w:val="0"/>
              <w:marBottom w:val="0"/>
              <w:divBdr>
                <w:top w:val="none" w:sz="0" w:space="0" w:color="auto"/>
                <w:left w:val="none" w:sz="0" w:space="0" w:color="auto"/>
                <w:bottom w:val="none" w:sz="0" w:space="0" w:color="auto"/>
                <w:right w:val="none" w:sz="0" w:space="0" w:color="auto"/>
              </w:divBdr>
            </w:div>
          </w:divsChild>
        </w:div>
        <w:div w:id="786658534">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sChild>
            <w:div w:id="1308393337">
              <w:marLeft w:val="0"/>
              <w:marRight w:val="0"/>
              <w:marTop w:val="0"/>
              <w:marBottom w:val="0"/>
              <w:divBdr>
                <w:top w:val="none" w:sz="0" w:space="0" w:color="auto"/>
                <w:left w:val="none" w:sz="0" w:space="0" w:color="auto"/>
                <w:bottom w:val="none" w:sz="0" w:space="0" w:color="auto"/>
                <w:right w:val="none" w:sz="0" w:space="0" w:color="auto"/>
              </w:divBdr>
            </w:div>
          </w:divsChild>
        </w:div>
        <w:div w:id="2063098178">
          <w:marLeft w:val="0"/>
          <w:marRight w:val="0"/>
          <w:marTop w:val="0"/>
          <w:marBottom w:val="0"/>
          <w:divBdr>
            <w:top w:val="none" w:sz="0" w:space="0" w:color="auto"/>
            <w:left w:val="none" w:sz="0" w:space="0" w:color="auto"/>
            <w:bottom w:val="none" w:sz="0" w:space="0" w:color="auto"/>
            <w:right w:val="none" w:sz="0" w:space="0" w:color="auto"/>
          </w:divBdr>
        </w:div>
        <w:div w:id="726146564">
          <w:marLeft w:val="0"/>
          <w:marRight w:val="0"/>
          <w:marTop w:val="0"/>
          <w:marBottom w:val="0"/>
          <w:divBdr>
            <w:top w:val="none" w:sz="0" w:space="0" w:color="auto"/>
            <w:left w:val="none" w:sz="0" w:space="0" w:color="auto"/>
            <w:bottom w:val="none" w:sz="0" w:space="0" w:color="auto"/>
            <w:right w:val="none" w:sz="0" w:space="0" w:color="auto"/>
          </w:divBdr>
          <w:divsChild>
            <w:div w:id="961115986">
              <w:marLeft w:val="0"/>
              <w:marRight w:val="0"/>
              <w:marTop w:val="0"/>
              <w:marBottom w:val="0"/>
              <w:divBdr>
                <w:top w:val="none" w:sz="0" w:space="0" w:color="auto"/>
                <w:left w:val="none" w:sz="0" w:space="0" w:color="auto"/>
                <w:bottom w:val="none" w:sz="0" w:space="0" w:color="auto"/>
                <w:right w:val="none" w:sz="0" w:space="0" w:color="auto"/>
              </w:divBdr>
            </w:div>
          </w:divsChild>
        </w:div>
        <w:div w:id="2117014002">
          <w:marLeft w:val="0"/>
          <w:marRight w:val="0"/>
          <w:marTop w:val="0"/>
          <w:marBottom w:val="0"/>
          <w:divBdr>
            <w:top w:val="none" w:sz="0" w:space="0" w:color="auto"/>
            <w:left w:val="none" w:sz="0" w:space="0" w:color="auto"/>
            <w:bottom w:val="none" w:sz="0" w:space="0" w:color="auto"/>
            <w:right w:val="none" w:sz="0" w:space="0" w:color="auto"/>
          </w:divBdr>
        </w:div>
        <w:div w:id="564027468">
          <w:marLeft w:val="0"/>
          <w:marRight w:val="0"/>
          <w:marTop w:val="0"/>
          <w:marBottom w:val="0"/>
          <w:divBdr>
            <w:top w:val="none" w:sz="0" w:space="0" w:color="auto"/>
            <w:left w:val="none" w:sz="0" w:space="0" w:color="auto"/>
            <w:bottom w:val="none" w:sz="0" w:space="0" w:color="auto"/>
            <w:right w:val="none" w:sz="0" w:space="0" w:color="auto"/>
          </w:divBdr>
          <w:divsChild>
            <w:div w:id="41368497">
              <w:marLeft w:val="0"/>
              <w:marRight w:val="0"/>
              <w:marTop w:val="0"/>
              <w:marBottom w:val="0"/>
              <w:divBdr>
                <w:top w:val="none" w:sz="0" w:space="0" w:color="auto"/>
                <w:left w:val="none" w:sz="0" w:space="0" w:color="auto"/>
                <w:bottom w:val="none" w:sz="0" w:space="0" w:color="auto"/>
                <w:right w:val="none" w:sz="0" w:space="0" w:color="auto"/>
              </w:divBdr>
            </w:div>
          </w:divsChild>
        </w:div>
        <w:div w:id="1810437294">
          <w:marLeft w:val="0"/>
          <w:marRight w:val="0"/>
          <w:marTop w:val="0"/>
          <w:marBottom w:val="0"/>
          <w:divBdr>
            <w:top w:val="none" w:sz="0" w:space="0" w:color="auto"/>
            <w:left w:val="none" w:sz="0" w:space="0" w:color="auto"/>
            <w:bottom w:val="none" w:sz="0" w:space="0" w:color="auto"/>
            <w:right w:val="none" w:sz="0" w:space="0" w:color="auto"/>
          </w:divBdr>
        </w:div>
        <w:div w:id="553807709">
          <w:marLeft w:val="0"/>
          <w:marRight w:val="0"/>
          <w:marTop w:val="0"/>
          <w:marBottom w:val="0"/>
          <w:divBdr>
            <w:top w:val="none" w:sz="0" w:space="0" w:color="auto"/>
            <w:left w:val="none" w:sz="0" w:space="0" w:color="auto"/>
            <w:bottom w:val="none" w:sz="0" w:space="0" w:color="auto"/>
            <w:right w:val="none" w:sz="0" w:space="0" w:color="auto"/>
          </w:divBdr>
          <w:divsChild>
            <w:div w:id="1597054936">
              <w:marLeft w:val="0"/>
              <w:marRight w:val="0"/>
              <w:marTop w:val="0"/>
              <w:marBottom w:val="0"/>
              <w:divBdr>
                <w:top w:val="none" w:sz="0" w:space="0" w:color="auto"/>
                <w:left w:val="none" w:sz="0" w:space="0" w:color="auto"/>
                <w:bottom w:val="none" w:sz="0" w:space="0" w:color="auto"/>
                <w:right w:val="none" w:sz="0" w:space="0" w:color="auto"/>
              </w:divBdr>
            </w:div>
          </w:divsChild>
        </w:div>
        <w:div w:id="1781218834">
          <w:marLeft w:val="0"/>
          <w:marRight w:val="0"/>
          <w:marTop w:val="0"/>
          <w:marBottom w:val="0"/>
          <w:divBdr>
            <w:top w:val="none" w:sz="0" w:space="0" w:color="auto"/>
            <w:left w:val="none" w:sz="0" w:space="0" w:color="auto"/>
            <w:bottom w:val="none" w:sz="0" w:space="0" w:color="auto"/>
            <w:right w:val="none" w:sz="0" w:space="0" w:color="auto"/>
          </w:divBdr>
        </w:div>
        <w:div w:id="1248610566">
          <w:marLeft w:val="0"/>
          <w:marRight w:val="0"/>
          <w:marTop w:val="0"/>
          <w:marBottom w:val="0"/>
          <w:divBdr>
            <w:top w:val="none" w:sz="0" w:space="0" w:color="auto"/>
            <w:left w:val="none" w:sz="0" w:space="0" w:color="auto"/>
            <w:bottom w:val="none" w:sz="0" w:space="0" w:color="auto"/>
            <w:right w:val="none" w:sz="0" w:space="0" w:color="auto"/>
          </w:divBdr>
          <w:divsChild>
            <w:div w:id="1571887017">
              <w:marLeft w:val="0"/>
              <w:marRight w:val="0"/>
              <w:marTop w:val="0"/>
              <w:marBottom w:val="0"/>
              <w:divBdr>
                <w:top w:val="none" w:sz="0" w:space="0" w:color="auto"/>
                <w:left w:val="none" w:sz="0" w:space="0" w:color="auto"/>
                <w:bottom w:val="none" w:sz="0" w:space="0" w:color="auto"/>
                <w:right w:val="none" w:sz="0" w:space="0" w:color="auto"/>
              </w:divBdr>
            </w:div>
          </w:divsChild>
        </w:div>
        <w:div w:id="910575496">
          <w:marLeft w:val="0"/>
          <w:marRight w:val="0"/>
          <w:marTop w:val="300"/>
          <w:marBottom w:val="0"/>
          <w:divBdr>
            <w:top w:val="none" w:sz="0" w:space="0" w:color="auto"/>
            <w:left w:val="none" w:sz="0" w:space="0" w:color="auto"/>
            <w:bottom w:val="none" w:sz="0" w:space="0" w:color="auto"/>
            <w:right w:val="none" w:sz="0" w:space="0" w:color="auto"/>
          </w:divBdr>
          <w:divsChild>
            <w:div w:id="406457910">
              <w:marLeft w:val="0"/>
              <w:marRight w:val="0"/>
              <w:marTop w:val="0"/>
              <w:marBottom w:val="0"/>
              <w:divBdr>
                <w:top w:val="none" w:sz="0" w:space="0" w:color="auto"/>
                <w:left w:val="none" w:sz="0" w:space="0" w:color="auto"/>
                <w:bottom w:val="none" w:sz="0" w:space="0" w:color="auto"/>
                <w:right w:val="none" w:sz="0" w:space="0" w:color="auto"/>
              </w:divBdr>
              <w:divsChild>
                <w:div w:id="391581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556965">
          <w:marLeft w:val="0"/>
          <w:marRight w:val="0"/>
          <w:marTop w:val="300"/>
          <w:marBottom w:val="0"/>
          <w:divBdr>
            <w:top w:val="none" w:sz="0" w:space="0" w:color="auto"/>
            <w:left w:val="none" w:sz="0" w:space="0" w:color="auto"/>
            <w:bottom w:val="none" w:sz="0" w:space="0" w:color="auto"/>
            <w:right w:val="none" w:sz="0" w:space="0" w:color="auto"/>
          </w:divBdr>
          <w:divsChild>
            <w:div w:id="773016022">
              <w:marLeft w:val="0"/>
              <w:marRight w:val="0"/>
              <w:marTop w:val="0"/>
              <w:marBottom w:val="0"/>
              <w:divBdr>
                <w:top w:val="none" w:sz="0" w:space="0" w:color="auto"/>
                <w:left w:val="none" w:sz="0" w:space="0" w:color="auto"/>
                <w:bottom w:val="none" w:sz="0" w:space="0" w:color="auto"/>
                <w:right w:val="none" w:sz="0" w:space="0" w:color="auto"/>
              </w:divBdr>
              <w:divsChild>
                <w:div w:id="1477257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731245">
          <w:marLeft w:val="0"/>
          <w:marRight w:val="0"/>
          <w:marTop w:val="300"/>
          <w:marBottom w:val="0"/>
          <w:divBdr>
            <w:top w:val="none" w:sz="0" w:space="0" w:color="auto"/>
            <w:left w:val="none" w:sz="0" w:space="0" w:color="auto"/>
            <w:bottom w:val="none" w:sz="0" w:space="0" w:color="auto"/>
            <w:right w:val="none" w:sz="0" w:space="0" w:color="auto"/>
          </w:divBdr>
          <w:divsChild>
            <w:div w:id="444428396">
              <w:marLeft w:val="0"/>
              <w:marRight w:val="0"/>
              <w:marTop w:val="0"/>
              <w:marBottom w:val="0"/>
              <w:divBdr>
                <w:top w:val="none" w:sz="0" w:space="0" w:color="auto"/>
                <w:left w:val="none" w:sz="0" w:space="0" w:color="auto"/>
                <w:bottom w:val="none" w:sz="0" w:space="0" w:color="auto"/>
                <w:right w:val="none" w:sz="0" w:space="0" w:color="auto"/>
              </w:divBdr>
              <w:divsChild>
                <w:div w:id="1503664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402878">
          <w:marLeft w:val="0"/>
          <w:marRight w:val="0"/>
          <w:marTop w:val="300"/>
          <w:marBottom w:val="0"/>
          <w:divBdr>
            <w:top w:val="none" w:sz="0" w:space="0" w:color="auto"/>
            <w:left w:val="none" w:sz="0" w:space="0" w:color="auto"/>
            <w:bottom w:val="none" w:sz="0" w:space="0" w:color="auto"/>
            <w:right w:val="none" w:sz="0" w:space="0" w:color="auto"/>
          </w:divBdr>
          <w:divsChild>
            <w:div w:id="14620700">
              <w:marLeft w:val="0"/>
              <w:marRight w:val="0"/>
              <w:marTop w:val="0"/>
              <w:marBottom w:val="0"/>
              <w:divBdr>
                <w:top w:val="none" w:sz="0" w:space="0" w:color="auto"/>
                <w:left w:val="none" w:sz="0" w:space="0" w:color="auto"/>
                <w:bottom w:val="none" w:sz="0" w:space="0" w:color="auto"/>
                <w:right w:val="none" w:sz="0" w:space="0" w:color="auto"/>
              </w:divBdr>
              <w:divsChild>
                <w:div w:id="1775055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8085083">
      <w:bodyDiv w:val="1"/>
      <w:marLeft w:val="0"/>
      <w:marRight w:val="0"/>
      <w:marTop w:val="0"/>
      <w:marBottom w:val="0"/>
      <w:divBdr>
        <w:top w:val="none" w:sz="0" w:space="0" w:color="auto"/>
        <w:left w:val="none" w:sz="0" w:space="0" w:color="auto"/>
        <w:bottom w:val="none" w:sz="0" w:space="0" w:color="auto"/>
        <w:right w:val="none" w:sz="0" w:space="0" w:color="auto"/>
      </w:divBdr>
      <w:divsChild>
        <w:div w:id="1630476510">
          <w:marLeft w:val="0"/>
          <w:marRight w:val="0"/>
          <w:marTop w:val="0"/>
          <w:marBottom w:val="0"/>
          <w:divBdr>
            <w:top w:val="none" w:sz="0" w:space="0" w:color="auto"/>
            <w:left w:val="none" w:sz="0" w:space="0" w:color="auto"/>
            <w:bottom w:val="none" w:sz="0" w:space="0" w:color="auto"/>
            <w:right w:val="none" w:sz="0" w:space="0" w:color="auto"/>
          </w:divBdr>
        </w:div>
        <w:div w:id="316809882">
          <w:marLeft w:val="0"/>
          <w:marRight w:val="0"/>
          <w:marTop w:val="0"/>
          <w:marBottom w:val="0"/>
          <w:divBdr>
            <w:top w:val="none" w:sz="0" w:space="0" w:color="auto"/>
            <w:left w:val="none" w:sz="0" w:space="0" w:color="auto"/>
            <w:bottom w:val="none" w:sz="0" w:space="0" w:color="auto"/>
            <w:right w:val="none" w:sz="0" w:space="0" w:color="auto"/>
          </w:divBdr>
          <w:divsChild>
            <w:div w:id="147792315">
              <w:marLeft w:val="0"/>
              <w:marRight w:val="0"/>
              <w:marTop w:val="0"/>
              <w:marBottom w:val="0"/>
              <w:divBdr>
                <w:top w:val="none" w:sz="0" w:space="0" w:color="auto"/>
                <w:left w:val="none" w:sz="0" w:space="0" w:color="auto"/>
                <w:bottom w:val="none" w:sz="0" w:space="0" w:color="auto"/>
                <w:right w:val="none" w:sz="0" w:space="0" w:color="auto"/>
              </w:divBdr>
            </w:div>
          </w:divsChild>
        </w:div>
        <w:div w:id="135880815">
          <w:marLeft w:val="0"/>
          <w:marRight w:val="0"/>
          <w:marTop w:val="0"/>
          <w:marBottom w:val="0"/>
          <w:divBdr>
            <w:top w:val="none" w:sz="0" w:space="0" w:color="auto"/>
            <w:left w:val="none" w:sz="0" w:space="0" w:color="auto"/>
            <w:bottom w:val="none" w:sz="0" w:space="0" w:color="auto"/>
            <w:right w:val="none" w:sz="0" w:space="0" w:color="auto"/>
          </w:divBdr>
        </w:div>
        <w:div w:id="759907394">
          <w:marLeft w:val="0"/>
          <w:marRight w:val="0"/>
          <w:marTop w:val="0"/>
          <w:marBottom w:val="0"/>
          <w:divBdr>
            <w:top w:val="none" w:sz="0" w:space="0" w:color="auto"/>
            <w:left w:val="none" w:sz="0" w:space="0" w:color="auto"/>
            <w:bottom w:val="none" w:sz="0" w:space="0" w:color="auto"/>
            <w:right w:val="none" w:sz="0" w:space="0" w:color="auto"/>
          </w:divBdr>
          <w:divsChild>
            <w:div w:id="800733299">
              <w:marLeft w:val="0"/>
              <w:marRight w:val="0"/>
              <w:marTop w:val="0"/>
              <w:marBottom w:val="0"/>
              <w:divBdr>
                <w:top w:val="none" w:sz="0" w:space="0" w:color="auto"/>
                <w:left w:val="none" w:sz="0" w:space="0" w:color="auto"/>
                <w:bottom w:val="none" w:sz="0" w:space="0" w:color="auto"/>
                <w:right w:val="none" w:sz="0" w:space="0" w:color="auto"/>
              </w:divBdr>
            </w:div>
          </w:divsChild>
        </w:div>
        <w:div w:id="744038278">
          <w:marLeft w:val="0"/>
          <w:marRight w:val="0"/>
          <w:marTop w:val="0"/>
          <w:marBottom w:val="0"/>
          <w:divBdr>
            <w:top w:val="none" w:sz="0" w:space="0" w:color="auto"/>
            <w:left w:val="none" w:sz="0" w:space="0" w:color="auto"/>
            <w:bottom w:val="none" w:sz="0" w:space="0" w:color="auto"/>
            <w:right w:val="none" w:sz="0" w:space="0" w:color="auto"/>
          </w:divBdr>
        </w:div>
        <w:div w:id="320933501">
          <w:marLeft w:val="0"/>
          <w:marRight w:val="0"/>
          <w:marTop w:val="0"/>
          <w:marBottom w:val="0"/>
          <w:divBdr>
            <w:top w:val="none" w:sz="0" w:space="0" w:color="auto"/>
            <w:left w:val="none" w:sz="0" w:space="0" w:color="auto"/>
            <w:bottom w:val="none" w:sz="0" w:space="0" w:color="auto"/>
            <w:right w:val="none" w:sz="0" w:space="0" w:color="auto"/>
          </w:divBdr>
          <w:divsChild>
            <w:div w:id="1480148534">
              <w:marLeft w:val="0"/>
              <w:marRight w:val="0"/>
              <w:marTop w:val="0"/>
              <w:marBottom w:val="0"/>
              <w:divBdr>
                <w:top w:val="none" w:sz="0" w:space="0" w:color="auto"/>
                <w:left w:val="none" w:sz="0" w:space="0" w:color="auto"/>
                <w:bottom w:val="none" w:sz="0" w:space="0" w:color="auto"/>
                <w:right w:val="none" w:sz="0" w:space="0" w:color="auto"/>
              </w:divBdr>
            </w:div>
          </w:divsChild>
        </w:div>
        <w:div w:id="1641182921">
          <w:marLeft w:val="0"/>
          <w:marRight w:val="0"/>
          <w:marTop w:val="0"/>
          <w:marBottom w:val="0"/>
          <w:divBdr>
            <w:top w:val="none" w:sz="0" w:space="0" w:color="auto"/>
            <w:left w:val="none" w:sz="0" w:space="0" w:color="auto"/>
            <w:bottom w:val="none" w:sz="0" w:space="0" w:color="auto"/>
            <w:right w:val="none" w:sz="0" w:space="0" w:color="auto"/>
          </w:divBdr>
        </w:div>
        <w:div w:id="1980113865">
          <w:marLeft w:val="0"/>
          <w:marRight w:val="0"/>
          <w:marTop w:val="0"/>
          <w:marBottom w:val="0"/>
          <w:divBdr>
            <w:top w:val="none" w:sz="0" w:space="0" w:color="auto"/>
            <w:left w:val="none" w:sz="0" w:space="0" w:color="auto"/>
            <w:bottom w:val="none" w:sz="0" w:space="0" w:color="auto"/>
            <w:right w:val="none" w:sz="0" w:space="0" w:color="auto"/>
          </w:divBdr>
          <w:divsChild>
            <w:div w:id="561134015">
              <w:marLeft w:val="0"/>
              <w:marRight w:val="0"/>
              <w:marTop w:val="0"/>
              <w:marBottom w:val="0"/>
              <w:divBdr>
                <w:top w:val="none" w:sz="0" w:space="0" w:color="auto"/>
                <w:left w:val="none" w:sz="0" w:space="0" w:color="auto"/>
                <w:bottom w:val="none" w:sz="0" w:space="0" w:color="auto"/>
                <w:right w:val="none" w:sz="0" w:space="0" w:color="auto"/>
              </w:divBdr>
            </w:div>
          </w:divsChild>
        </w:div>
        <w:div w:id="1977710444">
          <w:marLeft w:val="0"/>
          <w:marRight w:val="0"/>
          <w:marTop w:val="0"/>
          <w:marBottom w:val="0"/>
          <w:divBdr>
            <w:top w:val="none" w:sz="0" w:space="0" w:color="auto"/>
            <w:left w:val="none" w:sz="0" w:space="0" w:color="auto"/>
            <w:bottom w:val="none" w:sz="0" w:space="0" w:color="auto"/>
            <w:right w:val="none" w:sz="0" w:space="0" w:color="auto"/>
          </w:divBdr>
        </w:div>
        <w:div w:id="793519013">
          <w:marLeft w:val="0"/>
          <w:marRight w:val="0"/>
          <w:marTop w:val="0"/>
          <w:marBottom w:val="0"/>
          <w:divBdr>
            <w:top w:val="none" w:sz="0" w:space="0" w:color="auto"/>
            <w:left w:val="none" w:sz="0" w:space="0" w:color="auto"/>
            <w:bottom w:val="none" w:sz="0" w:space="0" w:color="auto"/>
            <w:right w:val="none" w:sz="0" w:space="0" w:color="auto"/>
          </w:divBdr>
          <w:divsChild>
            <w:div w:id="448670764">
              <w:marLeft w:val="0"/>
              <w:marRight w:val="0"/>
              <w:marTop w:val="0"/>
              <w:marBottom w:val="0"/>
              <w:divBdr>
                <w:top w:val="none" w:sz="0" w:space="0" w:color="auto"/>
                <w:left w:val="none" w:sz="0" w:space="0" w:color="auto"/>
                <w:bottom w:val="none" w:sz="0" w:space="0" w:color="auto"/>
                <w:right w:val="none" w:sz="0" w:space="0" w:color="auto"/>
              </w:divBdr>
            </w:div>
          </w:divsChild>
        </w:div>
        <w:div w:id="1889803372">
          <w:marLeft w:val="0"/>
          <w:marRight w:val="0"/>
          <w:marTop w:val="0"/>
          <w:marBottom w:val="0"/>
          <w:divBdr>
            <w:top w:val="none" w:sz="0" w:space="0" w:color="auto"/>
            <w:left w:val="none" w:sz="0" w:space="0" w:color="auto"/>
            <w:bottom w:val="none" w:sz="0" w:space="0" w:color="auto"/>
            <w:right w:val="none" w:sz="0" w:space="0" w:color="auto"/>
          </w:divBdr>
        </w:div>
        <w:div w:id="1588729290">
          <w:marLeft w:val="0"/>
          <w:marRight w:val="0"/>
          <w:marTop w:val="0"/>
          <w:marBottom w:val="0"/>
          <w:divBdr>
            <w:top w:val="none" w:sz="0" w:space="0" w:color="auto"/>
            <w:left w:val="none" w:sz="0" w:space="0" w:color="auto"/>
            <w:bottom w:val="none" w:sz="0" w:space="0" w:color="auto"/>
            <w:right w:val="none" w:sz="0" w:space="0" w:color="auto"/>
          </w:divBdr>
          <w:divsChild>
            <w:div w:id="2066105281">
              <w:marLeft w:val="0"/>
              <w:marRight w:val="0"/>
              <w:marTop w:val="0"/>
              <w:marBottom w:val="0"/>
              <w:divBdr>
                <w:top w:val="none" w:sz="0" w:space="0" w:color="auto"/>
                <w:left w:val="none" w:sz="0" w:space="0" w:color="auto"/>
                <w:bottom w:val="none" w:sz="0" w:space="0" w:color="auto"/>
                <w:right w:val="none" w:sz="0" w:space="0" w:color="auto"/>
              </w:divBdr>
            </w:div>
          </w:divsChild>
        </w:div>
        <w:div w:id="72044807">
          <w:marLeft w:val="0"/>
          <w:marRight w:val="0"/>
          <w:marTop w:val="0"/>
          <w:marBottom w:val="0"/>
          <w:divBdr>
            <w:top w:val="none" w:sz="0" w:space="0" w:color="auto"/>
            <w:left w:val="none" w:sz="0" w:space="0" w:color="auto"/>
            <w:bottom w:val="none" w:sz="0" w:space="0" w:color="auto"/>
            <w:right w:val="none" w:sz="0" w:space="0" w:color="auto"/>
          </w:divBdr>
        </w:div>
        <w:div w:id="1240823270">
          <w:marLeft w:val="0"/>
          <w:marRight w:val="0"/>
          <w:marTop w:val="0"/>
          <w:marBottom w:val="0"/>
          <w:divBdr>
            <w:top w:val="none" w:sz="0" w:space="0" w:color="auto"/>
            <w:left w:val="none" w:sz="0" w:space="0" w:color="auto"/>
            <w:bottom w:val="none" w:sz="0" w:space="0" w:color="auto"/>
            <w:right w:val="none" w:sz="0" w:space="0" w:color="auto"/>
          </w:divBdr>
          <w:divsChild>
            <w:div w:id="166286784">
              <w:marLeft w:val="0"/>
              <w:marRight w:val="0"/>
              <w:marTop w:val="0"/>
              <w:marBottom w:val="0"/>
              <w:divBdr>
                <w:top w:val="none" w:sz="0" w:space="0" w:color="auto"/>
                <w:left w:val="none" w:sz="0" w:space="0" w:color="auto"/>
                <w:bottom w:val="none" w:sz="0" w:space="0" w:color="auto"/>
                <w:right w:val="none" w:sz="0" w:space="0" w:color="auto"/>
              </w:divBdr>
            </w:div>
          </w:divsChild>
        </w:div>
        <w:div w:id="159514776">
          <w:marLeft w:val="0"/>
          <w:marRight w:val="0"/>
          <w:marTop w:val="300"/>
          <w:marBottom w:val="0"/>
          <w:divBdr>
            <w:top w:val="none" w:sz="0" w:space="0" w:color="auto"/>
            <w:left w:val="none" w:sz="0" w:space="0" w:color="auto"/>
            <w:bottom w:val="none" w:sz="0" w:space="0" w:color="auto"/>
            <w:right w:val="none" w:sz="0" w:space="0" w:color="auto"/>
          </w:divBdr>
          <w:divsChild>
            <w:div w:id="2144887605">
              <w:marLeft w:val="0"/>
              <w:marRight w:val="0"/>
              <w:marTop w:val="0"/>
              <w:marBottom w:val="0"/>
              <w:divBdr>
                <w:top w:val="none" w:sz="0" w:space="0" w:color="auto"/>
                <w:left w:val="none" w:sz="0" w:space="0" w:color="auto"/>
                <w:bottom w:val="none" w:sz="0" w:space="0" w:color="auto"/>
                <w:right w:val="none" w:sz="0" w:space="0" w:color="auto"/>
              </w:divBdr>
              <w:divsChild>
                <w:div w:id="7130444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8750005">
          <w:marLeft w:val="0"/>
          <w:marRight w:val="0"/>
          <w:marTop w:val="300"/>
          <w:marBottom w:val="0"/>
          <w:divBdr>
            <w:top w:val="none" w:sz="0" w:space="0" w:color="auto"/>
            <w:left w:val="none" w:sz="0" w:space="0" w:color="auto"/>
            <w:bottom w:val="none" w:sz="0" w:space="0" w:color="auto"/>
            <w:right w:val="none" w:sz="0" w:space="0" w:color="auto"/>
          </w:divBdr>
          <w:divsChild>
            <w:div w:id="1838957148">
              <w:marLeft w:val="0"/>
              <w:marRight w:val="0"/>
              <w:marTop w:val="0"/>
              <w:marBottom w:val="0"/>
              <w:divBdr>
                <w:top w:val="none" w:sz="0" w:space="0" w:color="auto"/>
                <w:left w:val="none" w:sz="0" w:space="0" w:color="auto"/>
                <w:bottom w:val="none" w:sz="0" w:space="0" w:color="auto"/>
                <w:right w:val="none" w:sz="0" w:space="0" w:color="auto"/>
              </w:divBdr>
              <w:divsChild>
                <w:div w:id="15221593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636609">
          <w:marLeft w:val="0"/>
          <w:marRight w:val="0"/>
          <w:marTop w:val="300"/>
          <w:marBottom w:val="0"/>
          <w:divBdr>
            <w:top w:val="none" w:sz="0" w:space="0" w:color="auto"/>
            <w:left w:val="none" w:sz="0" w:space="0" w:color="auto"/>
            <w:bottom w:val="none" w:sz="0" w:space="0" w:color="auto"/>
            <w:right w:val="none" w:sz="0" w:space="0" w:color="auto"/>
          </w:divBdr>
          <w:divsChild>
            <w:div w:id="1827282569">
              <w:marLeft w:val="0"/>
              <w:marRight w:val="0"/>
              <w:marTop w:val="0"/>
              <w:marBottom w:val="0"/>
              <w:divBdr>
                <w:top w:val="none" w:sz="0" w:space="0" w:color="auto"/>
                <w:left w:val="none" w:sz="0" w:space="0" w:color="auto"/>
                <w:bottom w:val="none" w:sz="0" w:space="0" w:color="auto"/>
                <w:right w:val="none" w:sz="0" w:space="0" w:color="auto"/>
              </w:divBdr>
              <w:divsChild>
                <w:div w:id="1027559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8895718">
          <w:marLeft w:val="0"/>
          <w:marRight w:val="0"/>
          <w:marTop w:val="300"/>
          <w:marBottom w:val="0"/>
          <w:divBdr>
            <w:top w:val="none" w:sz="0" w:space="0" w:color="auto"/>
            <w:left w:val="none" w:sz="0" w:space="0" w:color="auto"/>
            <w:bottom w:val="none" w:sz="0" w:space="0" w:color="auto"/>
            <w:right w:val="none" w:sz="0" w:space="0" w:color="auto"/>
          </w:divBdr>
          <w:divsChild>
            <w:div w:id="377241736">
              <w:marLeft w:val="0"/>
              <w:marRight w:val="0"/>
              <w:marTop w:val="0"/>
              <w:marBottom w:val="0"/>
              <w:divBdr>
                <w:top w:val="none" w:sz="0" w:space="0" w:color="auto"/>
                <w:left w:val="none" w:sz="0" w:space="0" w:color="auto"/>
                <w:bottom w:val="none" w:sz="0" w:space="0" w:color="auto"/>
                <w:right w:val="none" w:sz="0" w:space="0" w:color="auto"/>
              </w:divBdr>
              <w:divsChild>
                <w:div w:id="577402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9395291">
      <w:bodyDiv w:val="1"/>
      <w:marLeft w:val="0"/>
      <w:marRight w:val="0"/>
      <w:marTop w:val="0"/>
      <w:marBottom w:val="0"/>
      <w:divBdr>
        <w:top w:val="none" w:sz="0" w:space="0" w:color="auto"/>
        <w:left w:val="none" w:sz="0" w:space="0" w:color="auto"/>
        <w:bottom w:val="none" w:sz="0" w:space="0" w:color="auto"/>
        <w:right w:val="none" w:sz="0" w:space="0" w:color="auto"/>
      </w:divBdr>
      <w:divsChild>
        <w:div w:id="858198091">
          <w:marLeft w:val="0"/>
          <w:marRight w:val="0"/>
          <w:marTop w:val="0"/>
          <w:marBottom w:val="0"/>
          <w:divBdr>
            <w:top w:val="none" w:sz="0" w:space="0" w:color="auto"/>
            <w:left w:val="none" w:sz="0" w:space="0" w:color="auto"/>
            <w:bottom w:val="none" w:sz="0" w:space="0" w:color="auto"/>
            <w:right w:val="none" w:sz="0" w:space="0" w:color="auto"/>
          </w:divBdr>
        </w:div>
        <w:div w:id="605429294">
          <w:marLeft w:val="0"/>
          <w:marRight w:val="0"/>
          <w:marTop w:val="0"/>
          <w:marBottom w:val="0"/>
          <w:divBdr>
            <w:top w:val="none" w:sz="0" w:space="0" w:color="auto"/>
            <w:left w:val="none" w:sz="0" w:space="0" w:color="auto"/>
            <w:bottom w:val="none" w:sz="0" w:space="0" w:color="auto"/>
            <w:right w:val="none" w:sz="0" w:space="0" w:color="auto"/>
          </w:divBdr>
          <w:divsChild>
            <w:div w:id="624846322">
              <w:marLeft w:val="0"/>
              <w:marRight w:val="0"/>
              <w:marTop w:val="0"/>
              <w:marBottom w:val="0"/>
              <w:divBdr>
                <w:top w:val="none" w:sz="0" w:space="0" w:color="auto"/>
                <w:left w:val="none" w:sz="0" w:space="0" w:color="auto"/>
                <w:bottom w:val="none" w:sz="0" w:space="0" w:color="auto"/>
                <w:right w:val="none" w:sz="0" w:space="0" w:color="auto"/>
              </w:divBdr>
            </w:div>
          </w:divsChild>
        </w:div>
        <w:div w:id="1742748539">
          <w:marLeft w:val="0"/>
          <w:marRight w:val="0"/>
          <w:marTop w:val="0"/>
          <w:marBottom w:val="0"/>
          <w:divBdr>
            <w:top w:val="none" w:sz="0" w:space="0" w:color="auto"/>
            <w:left w:val="none" w:sz="0" w:space="0" w:color="auto"/>
            <w:bottom w:val="none" w:sz="0" w:space="0" w:color="auto"/>
            <w:right w:val="none" w:sz="0" w:space="0" w:color="auto"/>
          </w:divBdr>
        </w:div>
        <w:div w:id="135149358">
          <w:marLeft w:val="0"/>
          <w:marRight w:val="0"/>
          <w:marTop w:val="0"/>
          <w:marBottom w:val="0"/>
          <w:divBdr>
            <w:top w:val="none" w:sz="0" w:space="0" w:color="auto"/>
            <w:left w:val="none" w:sz="0" w:space="0" w:color="auto"/>
            <w:bottom w:val="none" w:sz="0" w:space="0" w:color="auto"/>
            <w:right w:val="none" w:sz="0" w:space="0" w:color="auto"/>
          </w:divBdr>
          <w:divsChild>
            <w:div w:id="1769613685">
              <w:marLeft w:val="0"/>
              <w:marRight w:val="0"/>
              <w:marTop w:val="0"/>
              <w:marBottom w:val="0"/>
              <w:divBdr>
                <w:top w:val="none" w:sz="0" w:space="0" w:color="auto"/>
                <w:left w:val="none" w:sz="0" w:space="0" w:color="auto"/>
                <w:bottom w:val="none" w:sz="0" w:space="0" w:color="auto"/>
                <w:right w:val="none" w:sz="0" w:space="0" w:color="auto"/>
              </w:divBdr>
            </w:div>
          </w:divsChild>
        </w:div>
        <w:div w:id="39937571">
          <w:marLeft w:val="0"/>
          <w:marRight w:val="0"/>
          <w:marTop w:val="0"/>
          <w:marBottom w:val="0"/>
          <w:divBdr>
            <w:top w:val="none" w:sz="0" w:space="0" w:color="auto"/>
            <w:left w:val="none" w:sz="0" w:space="0" w:color="auto"/>
            <w:bottom w:val="none" w:sz="0" w:space="0" w:color="auto"/>
            <w:right w:val="none" w:sz="0" w:space="0" w:color="auto"/>
          </w:divBdr>
        </w:div>
        <w:div w:id="1041324032">
          <w:marLeft w:val="0"/>
          <w:marRight w:val="0"/>
          <w:marTop w:val="0"/>
          <w:marBottom w:val="0"/>
          <w:divBdr>
            <w:top w:val="none" w:sz="0" w:space="0" w:color="auto"/>
            <w:left w:val="none" w:sz="0" w:space="0" w:color="auto"/>
            <w:bottom w:val="none" w:sz="0" w:space="0" w:color="auto"/>
            <w:right w:val="none" w:sz="0" w:space="0" w:color="auto"/>
          </w:divBdr>
          <w:divsChild>
            <w:div w:id="1865632835">
              <w:marLeft w:val="0"/>
              <w:marRight w:val="0"/>
              <w:marTop w:val="0"/>
              <w:marBottom w:val="0"/>
              <w:divBdr>
                <w:top w:val="none" w:sz="0" w:space="0" w:color="auto"/>
                <w:left w:val="none" w:sz="0" w:space="0" w:color="auto"/>
                <w:bottom w:val="none" w:sz="0" w:space="0" w:color="auto"/>
                <w:right w:val="none" w:sz="0" w:space="0" w:color="auto"/>
              </w:divBdr>
            </w:div>
          </w:divsChild>
        </w:div>
        <w:div w:id="648094902">
          <w:marLeft w:val="0"/>
          <w:marRight w:val="0"/>
          <w:marTop w:val="0"/>
          <w:marBottom w:val="0"/>
          <w:divBdr>
            <w:top w:val="none" w:sz="0" w:space="0" w:color="auto"/>
            <w:left w:val="none" w:sz="0" w:space="0" w:color="auto"/>
            <w:bottom w:val="none" w:sz="0" w:space="0" w:color="auto"/>
            <w:right w:val="none" w:sz="0" w:space="0" w:color="auto"/>
          </w:divBdr>
        </w:div>
        <w:div w:id="986595229">
          <w:marLeft w:val="0"/>
          <w:marRight w:val="0"/>
          <w:marTop w:val="0"/>
          <w:marBottom w:val="0"/>
          <w:divBdr>
            <w:top w:val="none" w:sz="0" w:space="0" w:color="auto"/>
            <w:left w:val="none" w:sz="0" w:space="0" w:color="auto"/>
            <w:bottom w:val="none" w:sz="0" w:space="0" w:color="auto"/>
            <w:right w:val="none" w:sz="0" w:space="0" w:color="auto"/>
          </w:divBdr>
          <w:divsChild>
            <w:div w:id="1612972814">
              <w:marLeft w:val="0"/>
              <w:marRight w:val="0"/>
              <w:marTop w:val="0"/>
              <w:marBottom w:val="0"/>
              <w:divBdr>
                <w:top w:val="none" w:sz="0" w:space="0" w:color="auto"/>
                <w:left w:val="none" w:sz="0" w:space="0" w:color="auto"/>
                <w:bottom w:val="none" w:sz="0" w:space="0" w:color="auto"/>
                <w:right w:val="none" w:sz="0" w:space="0" w:color="auto"/>
              </w:divBdr>
            </w:div>
          </w:divsChild>
        </w:div>
        <w:div w:id="35198794">
          <w:marLeft w:val="0"/>
          <w:marRight w:val="0"/>
          <w:marTop w:val="0"/>
          <w:marBottom w:val="0"/>
          <w:divBdr>
            <w:top w:val="none" w:sz="0" w:space="0" w:color="auto"/>
            <w:left w:val="none" w:sz="0" w:space="0" w:color="auto"/>
            <w:bottom w:val="none" w:sz="0" w:space="0" w:color="auto"/>
            <w:right w:val="none" w:sz="0" w:space="0" w:color="auto"/>
          </w:divBdr>
        </w:div>
        <w:div w:id="516503471">
          <w:marLeft w:val="0"/>
          <w:marRight w:val="0"/>
          <w:marTop w:val="0"/>
          <w:marBottom w:val="0"/>
          <w:divBdr>
            <w:top w:val="none" w:sz="0" w:space="0" w:color="auto"/>
            <w:left w:val="none" w:sz="0" w:space="0" w:color="auto"/>
            <w:bottom w:val="none" w:sz="0" w:space="0" w:color="auto"/>
            <w:right w:val="none" w:sz="0" w:space="0" w:color="auto"/>
          </w:divBdr>
          <w:divsChild>
            <w:div w:id="2031223288">
              <w:marLeft w:val="0"/>
              <w:marRight w:val="0"/>
              <w:marTop w:val="0"/>
              <w:marBottom w:val="0"/>
              <w:divBdr>
                <w:top w:val="none" w:sz="0" w:space="0" w:color="auto"/>
                <w:left w:val="none" w:sz="0" w:space="0" w:color="auto"/>
                <w:bottom w:val="none" w:sz="0" w:space="0" w:color="auto"/>
                <w:right w:val="none" w:sz="0" w:space="0" w:color="auto"/>
              </w:divBdr>
            </w:div>
          </w:divsChild>
        </w:div>
        <w:div w:id="1275670741">
          <w:marLeft w:val="0"/>
          <w:marRight w:val="0"/>
          <w:marTop w:val="0"/>
          <w:marBottom w:val="0"/>
          <w:divBdr>
            <w:top w:val="none" w:sz="0" w:space="0" w:color="auto"/>
            <w:left w:val="none" w:sz="0" w:space="0" w:color="auto"/>
            <w:bottom w:val="none" w:sz="0" w:space="0" w:color="auto"/>
            <w:right w:val="none" w:sz="0" w:space="0" w:color="auto"/>
          </w:divBdr>
        </w:div>
        <w:div w:id="297809340">
          <w:marLeft w:val="0"/>
          <w:marRight w:val="0"/>
          <w:marTop w:val="0"/>
          <w:marBottom w:val="0"/>
          <w:divBdr>
            <w:top w:val="none" w:sz="0" w:space="0" w:color="auto"/>
            <w:left w:val="none" w:sz="0" w:space="0" w:color="auto"/>
            <w:bottom w:val="none" w:sz="0" w:space="0" w:color="auto"/>
            <w:right w:val="none" w:sz="0" w:space="0" w:color="auto"/>
          </w:divBdr>
          <w:divsChild>
            <w:div w:id="1803379052">
              <w:marLeft w:val="0"/>
              <w:marRight w:val="0"/>
              <w:marTop w:val="0"/>
              <w:marBottom w:val="0"/>
              <w:divBdr>
                <w:top w:val="none" w:sz="0" w:space="0" w:color="auto"/>
                <w:left w:val="none" w:sz="0" w:space="0" w:color="auto"/>
                <w:bottom w:val="none" w:sz="0" w:space="0" w:color="auto"/>
                <w:right w:val="none" w:sz="0" w:space="0" w:color="auto"/>
              </w:divBdr>
            </w:div>
          </w:divsChild>
        </w:div>
        <w:div w:id="12148303">
          <w:marLeft w:val="0"/>
          <w:marRight w:val="0"/>
          <w:marTop w:val="253"/>
          <w:marBottom w:val="0"/>
          <w:divBdr>
            <w:top w:val="none" w:sz="0" w:space="0" w:color="auto"/>
            <w:left w:val="none" w:sz="0" w:space="0" w:color="auto"/>
            <w:bottom w:val="none" w:sz="0" w:space="0" w:color="auto"/>
            <w:right w:val="none" w:sz="0" w:space="0" w:color="auto"/>
          </w:divBdr>
          <w:divsChild>
            <w:div w:id="1961261755">
              <w:marLeft w:val="0"/>
              <w:marRight w:val="0"/>
              <w:marTop w:val="0"/>
              <w:marBottom w:val="0"/>
              <w:divBdr>
                <w:top w:val="none" w:sz="0" w:space="0" w:color="auto"/>
                <w:left w:val="none" w:sz="0" w:space="0" w:color="auto"/>
                <w:bottom w:val="none" w:sz="0" w:space="0" w:color="auto"/>
                <w:right w:val="none" w:sz="0" w:space="0" w:color="auto"/>
              </w:divBdr>
              <w:divsChild>
                <w:div w:id="2045984465">
                  <w:marLeft w:val="0"/>
                  <w:marRight w:val="0"/>
                  <w:marTop w:val="0"/>
                  <w:marBottom w:val="253"/>
                  <w:divBdr>
                    <w:top w:val="single" w:sz="4" w:space="13" w:color="EDEDED"/>
                    <w:left w:val="single" w:sz="4" w:space="13" w:color="EDEDED"/>
                    <w:bottom w:val="single" w:sz="4" w:space="13" w:color="EDEDED"/>
                    <w:right w:val="single" w:sz="4" w:space="13" w:color="EDEDED"/>
                  </w:divBdr>
                </w:div>
              </w:divsChild>
            </w:div>
          </w:divsChild>
        </w:div>
        <w:div w:id="1665663399">
          <w:marLeft w:val="0"/>
          <w:marRight w:val="0"/>
          <w:marTop w:val="253"/>
          <w:marBottom w:val="0"/>
          <w:divBdr>
            <w:top w:val="none" w:sz="0" w:space="0" w:color="auto"/>
            <w:left w:val="none" w:sz="0" w:space="0" w:color="auto"/>
            <w:bottom w:val="none" w:sz="0" w:space="0" w:color="auto"/>
            <w:right w:val="none" w:sz="0" w:space="0" w:color="auto"/>
          </w:divBdr>
          <w:divsChild>
            <w:div w:id="1971587315">
              <w:marLeft w:val="0"/>
              <w:marRight w:val="0"/>
              <w:marTop w:val="0"/>
              <w:marBottom w:val="0"/>
              <w:divBdr>
                <w:top w:val="none" w:sz="0" w:space="0" w:color="auto"/>
                <w:left w:val="none" w:sz="0" w:space="0" w:color="auto"/>
                <w:bottom w:val="none" w:sz="0" w:space="0" w:color="auto"/>
                <w:right w:val="none" w:sz="0" w:space="0" w:color="auto"/>
              </w:divBdr>
              <w:divsChild>
                <w:div w:id="614293067">
                  <w:marLeft w:val="0"/>
                  <w:marRight w:val="0"/>
                  <w:marTop w:val="0"/>
                  <w:marBottom w:val="253"/>
                  <w:divBdr>
                    <w:top w:val="single" w:sz="4" w:space="13" w:color="EDEDED"/>
                    <w:left w:val="single" w:sz="4" w:space="13" w:color="EDEDED"/>
                    <w:bottom w:val="single" w:sz="4" w:space="13" w:color="EDEDED"/>
                    <w:right w:val="single" w:sz="4" w:space="13" w:color="EDEDED"/>
                  </w:divBdr>
                </w:div>
              </w:divsChild>
            </w:div>
          </w:divsChild>
        </w:div>
        <w:div w:id="1546717394">
          <w:marLeft w:val="0"/>
          <w:marRight w:val="0"/>
          <w:marTop w:val="253"/>
          <w:marBottom w:val="0"/>
          <w:divBdr>
            <w:top w:val="none" w:sz="0" w:space="0" w:color="auto"/>
            <w:left w:val="none" w:sz="0" w:space="0" w:color="auto"/>
            <w:bottom w:val="none" w:sz="0" w:space="0" w:color="auto"/>
            <w:right w:val="none" w:sz="0" w:space="0" w:color="auto"/>
          </w:divBdr>
          <w:divsChild>
            <w:div w:id="1557811495">
              <w:marLeft w:val="0"/>
              <w:marRight w:val="0"/>
              <w:marTop w:val="0"/>
              <w:marBottom w:val="0"/>
              <w:divBdr>
                <w:top w:val="none" w:sz="0" w:space="0" w:color="auto"/>
                <w:left w:val="none" w:sz="0" w:space="0" w:color="auto"/>
                <w:bottom w:val="none" w:sz="0" w:space="0" w:color="auto"/>
                <w:right w:val="none" w:sz="0" w:space="0" w:color="auto"/>
              </w:divBdr>
              <w:divsChild>
                <w:div w:id="1925190429">
                  <w:marLeft w:val="0"/>
                  <w:marRight w:val="0"/>
                  <w:marTop w:val="0"/>
                  <w:marBottom w:val="253"/>
                  <w:divBdr>
                    <w:top w:val="single" w:sz="4" w:space="13" w:color="EDEDED"/>
                    <w:left w:val="single" w:sz="4" w:space="13" w:color="EDEDED"/>
                    <w:bottom w:val="single" w:sz="4" w:space="13" w:color="EDEDED"/>
                    <w:right w:val="single" w:sz="4" w:space="13" w:color="EDEDED"/>
                  </w:divBdr>
                </w:div>
              </w:divsChild>
            </w:div>
          </w:divsChild>
        </w:div>
        <w:div w:id="580069302">
          <w:marLeft w:val="0"/>
          <w:marRight w:val="0"/>
          <w:marTop w:val="253"/>
          <w:marBottom w:val="0"/>
          <w:divBdr>
            <w:top w:val="none" w:sz="0" w:space="0" w:color="auto"/>
            <w:left w:val="none" w:sz="0" w:space="0" w:color="auto"/>
            <w:bottom w:val="none" w:sz="0" w:space="0" w:color="auto"/>
            <w:right w:val="none" w:sz="0" w:space="0" w:color="auto"/>
          </w:divBdr>
          <w:divsChild>
            <w:div w:id="1568105069">
              <w:marLeft w:val="0"/>
              <w:marRight w:val="0"/>
              <w:marTop w:val="0"/>
              <w:marBottom w:val="0"/>
              <w:divBdr>
                <w:top w:val="none" w:sz="0" w:space="0" w:color="auto"/>
                <w:left w:val="none" w:sz="0" w:space="0" w:color="auto"/>
                <w:bottom w:val="none" w:sz="0" w:space="0" w:color="auto"/>
                <w:right w:val="none" w:sz="0" w:space="0" w:color="auto"/>
              </w:divBdr>
              <w:divsChild>
                <w:div w:id="1892838964">
                  <w:marLeft w:val="0"/>
                  <w:marRight w:val="0"/>
                  <w:marTop w:val="0"/>
                  <w:marBottom w:val="253"/>
                  <w:divBdr>
                    <w:top w:val="single" w:sz="4" w:space="13" w:color="EDEDED"/>
                    <w:left w:val="single" w:sz="4" w:space="13" w:color="EDEDED"/>
                    <w:bottom w:val="single" w:sz="4" w:space="13" w:color="EDEDED"/>
                    <w:right w:val="single" w:sz="4" w:space="13" w:color="EDEDED"/>
                  </w:divBdr>
                </w:div>
              </w:divsChild>
            </w:div>
          </w:divsChild>
        </w:div>
      </w:divsChild>
    </w:div>
    <w:div w:id="249431972">
      <w:bodyDiv w:val="1"/>
      <w:marLeft w:val="0"/>
      <w:marRight w:val="0"/>
      <w:marTop w:val="0"/>
      <w:marBottom w:val="0"/>
      <w:divBdr>
        <w:top w:val="none" w:sz="0" w:space="0" w:color="auto"/>
        <w:left w:val="none" w:sz="0" w:space="0" w:color="auto"/>
        <w:bottom w:val="none" w:sz="0" w:space="0" w:color="auto"/>
        <w:right w:val="none" w:sz="0" w:space="0" w:color="auto"/>
      </w:divBdr>
      <w:divsChild>
        <w:div w:id="1100879105">
          <w:marLeft w:val="0"/>
          <w:marRight w:val="0"/>
          <w:marTop w:val="0"/>
          <w:marBottom w:val="0"/>
          <w:divBdr>
            <w:top w:val="none" w:sz="0" w:space="0" w:color="auto"/>
            <w:left w:val="none" w:sz="0" w:space="0" w:color="auto"/>
            <w:bottom w:val="none" w:sz="0" w:space="0" w:color="auto"/>
            <w:right w:val="none" w:sz="0" w:space="0" w:color="auto"/>
          </w:divBdr>
        </w:div>
        <w:div w:id="1797333149">
          <w:marLeft w:val="0"/>
          <w:marRight w:val="0"/>
          <w:marTop w:val="0"/>
          <w:marBottom w:val="0"/>
          <w:divBdr>
            <w:top w:val="none" w:sz="0" w:space="0" w:color="auto"/>
            <w:left w:val="none" w:sz="0" w:space="0" w:color="auto"/>
            <w:bottom w:val="none" w:sz="0" w:space="0" w:color="auto"/>
            <w:right w:val="none" w:sz="0" w:space="0" w:color="auto"/>
          </w:divBdr>
          <w:divsChild>
            <w:div w:id="1627538139">
              <w:marLeft w:val="0"/>
              <w:marRight w:val="0"/>
              <w:marTop w:val="0"/>
              <w:marBottom w:val="0"/>
              <w:divBdr>
                <w:top w:val="none" w:sz="0" w:space="0" w:color="auto"/>
                <w:left w:val="none" w:sz="0" w:space="0" w:color="auto"/>
                <w:bottom w:val="none" w:sz="0" w:space="0" w:color="auto"/>
                <w:right w:val="none" w:sz="0" w:space="0" w:color="auto"/>
              </w:divBdr>
            </w:div>
          </w:divsChild>
        </w:div>
        <w:div w:id="800422317">
          <w:marLeft w:val="0"/>
          <w:marRight w:val="0"/>
          <w:marTop w:val="0"/>
          <w:marBottom w:val="0"/>
          <w:divBdr>
            <w:top w:val="none" w:sz="0" w:space="0" w:color="auto"/>
            <w:left w:val="none" w:sz="0" w:space="0" w:color="auto"/>
            <w:bottom w:val="none" w:sz="0" w:space="0" w:color="auto"/>
            <w:right w:val="none" w:sz="0" w:space="0" w:color="auto"/>
          </w:divBdr>
        </w:div>
        <w:div w:id="211040634">
          <w:marLeft w:val="0"/>
          <w:marRight w:val="0"/>
          <w:marTop w:val="0"/>
          <w:marBottom w:val="0"/>
          <w:divBdr>
            <w:top w:val="none" w:sz="0" w:space="0" w:color="auto"/>
            <w:left w:val="none" w:sz="0" w:space="0" w:color="auto"/>
            <w:bottom w:val="none" w:sz="0" w:space="0" w:color="auto"/>
            <w:right w:val="none" w:sz="0" w:space="0" w:color="auto"/>
          </w:divBdr>
          <w:divsChild>
            <w:div w:id="235632188">
              <w:marLeft w:val="0"/>
              <w:marRight w:val="0"/>
              <w:marTop w:val="0"/>
              <w:marBottom w:val="0"/>
              <w:divBdr>
                <w:top w:val="none" w:sz="0" w:space="0" w:color="auto"/>
                <w:left w:val="none" w:sz="0" w:space="0" w:color="auto"/>
                <w:bottom w:val="none" w:sz="0" w:space="0" w:color="auto"/>
                <w:right w:val="none" w:sz="0" w:space="0" w:color="auto"/>
              </w:divBdr>
            </w:div>
          </w:divsChild>
        </w:div>
        <w:div w:id="309991203">
          <w:marLeft w:val="0"/>
          <w:marRight w:val="0"/>
          <w:marTop w:val="0"/>
          <w:marBottom w:val="0"/>
          <w:divBdr>
            <w:top w:val="none" w:sz="0" w:space="0" w:color="auto"/>
            <w:left w:val="none" w:sz="0" w:space="0" w:color="auto"/>
            <w:bottom w:val="none" w:sz="0" w:space="0" w:color="auto"/>
            <w:right w:val="none" w:sz="0" w:space="0" w:color="auto"/>
          </w:divBdr>
        </w:div>
        <w:div w:id="951280084">
          <w:marLeft w:val="0"/>
          <w:marRight w:val="0"/>
          <w:marTop w:val="0"/>
          <w:marBottom w:val="0"/>
          <w:divBdr>
            <w:top w:val="none" w:sz="0" w:space="0" w:color="auto"/>
            <w:left w:val="none" w:sz="0" w:space="0" w:color="auto"/>
            <w:bottom w:val="none" w:sz="0" w:space="0" w:color="auto"/>
            <w:right w:val="none" w:sz="0" w:space="0" w:color="auto"/>
          </w:divBdr>
          <w:divsChild>
            <w:div w:id="811680517">
              <w:marLeft w:val="0"/>
              <w:marRight w:val="0"/>
              <w:marTop w:val="0"/>
              <w:marBottom w:val="0"/>
              <w:divBdr>
                <w:top w:val="none" w:sz="0" w:space="0" w:color="auto"/>
                <w:left w:val="none" w:sz="0" w:space="0" w:color="auto"/>
                <w:bottom w:val="none" w:sz="0" w:space="0" w:color="auto"/>
                <w:right w:val="none" w:sz="0" w:space="0" w:color="auto"/>
              </w:divBdr>
            </w:div>
          </w:divsChild>
        </w:div>
        <w:div w:id="953250008">
          <w:marLeft w:val="0"/>
          <w:marRight w:val="0"/>
          <w:marTop w:val="0"/>
          <w:marBottom w:val="0"/>
          <w:divBdr>
            <w:top w:val="none" w:sz="0" w:space="0" w:color="auto"/>
            <w:left w:val="none" w:sz="0" w:space="0" w:color="auto"/>
            <w:bottom w:val="none" w:sz="0" w:space="0" w:color="auto"/>
            <w:right w:val="none" w:sz="0" w:space="0" w:color="auto"/>
          </w:divBdr>
        </w:div>
        <w:div w:id="2047868939">
          <w:marLeft w:val="0"/>
          <w:marRight w:val="0"/>
          <w:marTop w:val="0"/>
          <w:marBottom w:val="0"/>
          <w:divBdr>
            <w:top w:val="none" w:sz="0" w:space="0" w:color="auto"/>
            <w:left w:val="none" w:sz="0" w:space="0" w:color="auto"/>
            <w:bottom w:val="none" w:sz="0" w:space="0" w:color="auto"/>
            <w:right w:val="none" w:sz="0" w:space="0" w:color="auto"/>
          </w:divBdr>
          <w:divsChild>
            <w:div w:id="724566760">
              <w:marLeft w:val="0"/>
              <w:marRight w:val="0"/>
              <w:marTop w:val="0"/>
              <w:marBottom w:val="0"/>
              <w:divBdr>
                <w:top w:val="none" w:sz="0" w:space="0" w:color="auto"/>
                <w:left w:val="none" w:sz="0" w:space="0" w:color="auto"/>
                <w:bottom w:val="none" w:sz="0" w:space="0" w:color="auto"/>
                <w:right w:val="none" w:sz="0" w:space="0" w:color="auto"/>
              </w:divBdr>
            </w:div>
          </w:divsChild>
        </w:div>
        <w:div w:id="639379159">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sChild>
            <w:div w:id="590967633">
              <w:marLeft w:val="0"/>
              <w:marRight w:val="0"/>
              <w:marTop w:val="0"/>
              <w:marBottom w:val="0"/>
              <w:divBdr>
                <w:top w:val="none" w:sz="0" w:space="0" w:color="auto"/>
                <w:left w:val="none" w:sz="0" w:space="0" w:color="auto"/>
                <w:bottom w:val="none" w:sz="0" w:space="0" w:color="auto"/>
                <w:right w:val="none" w:sz="0" w:space="0" w:color="auto"/>
              </w:divBdr>
            </w:div>
          </w:divsChild>
        </w:div>
        <w:div w:id="3632234">
          <w:marLeft w:val="0"/>
          <w:marRight w:val="0"/>
          <w:marTop w:val="0"/>
          <w:marBottom w:val="0"/>
          <w:divBdr>
            <w:top w:val="none" w:sz="0" w:space="0" w:color="auto"/>
            <w:left w:val="none" w:sz="0" w:space="0" w:color="auto"/>
            <w:bottom w:val="none" w:sz="0" w:space="0" w:color="auto"/>
            <w:right w:val="none" w:sz="0" w:space="0" w:color="auto"/>
          </w:divBdr>
        </w:div>
        <w:div w:id="575750186">
          <w:marLeft w:val="0"/>
          <w:marRight w:val="0"/>
          <w:marTop w:val="0"/>
          <w:marBottom w:val="0"/>
          <w:divBdr>
            <w:top w:val="none" w:sz="0" w:space="0" w:color="auto"/>
            <w:left w:val="none" w:sz="0" w:space="0" w:color="auto"/>
            <w:bottom w:val="none" w:sz="0" w:space="0" w:color="auto"/>
            <w:right w:val="none" w:sz="0" w:space="0" w:color="auto"/>
          </w:divBdr>
          <w:divsChild>
            <w:div w:id="1121537020">
              <w:marLeft w:val="0"/>
              <w:marRight w:val="0"/>
              <w:marTop w:val="0"/>
              <w:marBottom w:val="0"/>
              <w:divBdr>
                <w:top w:val="none" w:sz="0" w:space="0" w:color="auto"/>
                <w:left w:val="none" w:sz="0" w:space="0" w:color="auto"/>
                <w:bottom w:val="none" w:sz="0" w:space="0" w:color="auto"/>
                <w:right w:val="none" w:sz="0" w:space="0" w:color="auto"/>
              </w:divBdr>
            </w:div>
          </w:divsChild>
        </w:div>
        <w:div w:id="449594937">
          <w:marLeft w:val="0"/>
          <w:marRight w:val="0"/>
          <w:marTop w:val="0"/>
          <w:marBottom w:val="0"/>
          <w:divBdr>
            <w:top w:val="none" w:sz="0" w:space="0" w:color="auto"/>
            <w:left w:val="none" w:sz="0" w:space="0" w:color="auto"/>
            <w:bottom w:val="none" w:sz="0" w:space="0" w:color="auto"/>
            <w:right w:val="none" w:sz="0" w:space="0" w:color="auto"/>
          </w:divBdr>
        </w:div>
        <w:div w:id="1932157238">
          <w:marLeft w:val="0"/>
          <w:marRight w:val="0"/>
          <w:marTop w:val="0"/>
          <w:marBottom w:val="0"/>
          <w:divBdr>
            <w:top w:val="none" w:sz="0" w:space="0" w:color="auto"/>
            <w:left w:val="none" w:sz="0" w:space="0" w:color="auto"/>
            <w:bottom w:val="none" w:sz="0" w:space="0" w:color="auto"/>
            <w:right w:val="none" w:sz="0" w:space="0" w:color="auto"/>
          </w:divBdr>
          <w:divsChild>
            <w:div w:id="324164687">
              <w:marLeft w:val="0"/>
              <w:marRight w:val="0"/>
              <w:marTop w:val="0"/>
              <w:marBottom w:val="0"/>
              <w:divBdr>
                <w:top w:val="none" w:sz="0" w:space="0" w:color="auto"/>
                <w:left w:val="none" w:sz="0" w:space="0" w:color="auto"/>
                <w:bottom w:val="none" w:sz="0" w:space="0" w:color="auto"/>
                <w:right w:val="none" w:sz="0" w:space="0" w:color="auto"/>
              </w:divBdr>
            </w:div>
          </w:divsChild>
        </w:div>
        <w:div w:id="315182409">
          <w:marLeft w:val="0"/>
          <w:marRight w:val="0"/>
          <w:marTop w:val="300"/>
          <w:marBottom w:val="0"/>
          <w:divBdr>
            <w:top w:val="none" w:sz="0" w:space="0" w:color="auto"/>
            <w:left w:val="none" w:sz="0" w:space="0" w:color="auto"/>
            <w:bottom w:val="none" w:sz="0" w:space="0" w:color="auto"/>
            <w:right w:val="none" w:sz="0" w:space="0" w:color="auto"/>
          </w:divBdr>
          <w:divsChild>
            <w:div w:id="934240703">
              <w:marLeft w:val="0"/>
              <w:marRight w:val="0"/>
              <w:marTop w:val="0"/>
              <w:marBottom w:val="0"/>
              <w:divBdr>
                <w:top w:val="none" w:sz="0" w:space="0" w:color="auto"/>
                <w:left w:val="none" w:sz="0" w:space="0" w:color="auto"/>
                <w:bottom w:val="none" w:sz="0" w:space="0" w:color="auto"/>
                <w:right w:val="none" w:sz="0" w:space="0" w:color="auto"/>
              </w:divBdr>
              <w:divsChild>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4058607">
          <w:marLeft w:val="0"/>
          <w:marRight w:val="0"/>
          <w:marTop w:val="300"/>
          <w:marBottom w:val="0"/>
          <w:divBdr>
            <w:top w:val="none" w:sz="0" w:space="0" w:color="auto"/>
            <w:left w:val="none" w:sz="0" w:space="0" w:color="auto"/>
            <w:bottom w:val="none" w:sz="0" w:space="0" w:color="auto"/>
            <w:right w:val="none" w:sz="0" w:space="0" w:color="auto"/>
          </w:divBdr>
          <w:divsChild>
            <w:div w:id="58524496">
              <w:marLeft w:val="0"/>
              <w:marRight w:val="0"/>
              <w:marTop w:val="0"/>
              <w:marBottom w:val="0"/>
              <w:divBdr>
                <w:top w:val="none" w:sz="0" w:space="0" w:color="auto"/>
                <w:left w:val="none" w:sz="0" w:space="0" w:color="auto"/>
                <w:bottom w:val="none" w:sz="0" w:space="0" w:color="auto"/>
                <w:right w:val="none" w:sz="0" w:space="0" w:color="auto"/>
              </w:divBdr>
              <w:divsChild>
                <w:div w:id="2146894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3173830">
          <w:marLeft w:val="0"/>
          <w:marRight w:val="0"/>
          <w:marTop w:val="300"/>
          <w:marBottom w:val="0"/>
          <w:divBdr>
            <w:top w:val="none" w:sz="0" w:space="0" w:color="auto"/>
            <w:left w:val="none" w:sz="0" w:space="0" w:color="auto"/>
            <w:bottom w:val="none" w:sz="0" w:space="0" w:color="auto"/>
            <w:right w:val="none" w:sz="0" w:space="0" w:color="auto"/>
          </w:divBdr>
          <w:divsChild>
            <w:div w:id="528954757">
              <w:marLeft w:val="0"/>
              <w:marRight w:val="0"/>
              <w:marTop w:val="0"/>
              <w:marBottom w:val="0"/>
              <w:divBdr>
                <w:top w:val="none" w:sz="0" w:space="0" w:color="auto"/>
                <w:left w:val="none" w:sz="0" w:space="0" w:color="auto"/>
                <w:bottom w:val="none" w:sz="0" w:space="0" w:color="auto"/>
                <w:right w:val="none" w:sz="0" w:space="0" w:color="auto"/>
              </w:divBdr>
              <w:divsChild>
                <w:div w:id="1938638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0734602">
          <w:marLeft w:val="0"/>
          <w:marRight w:val="0"/>
          <w:marTop w:val="300"/>
          <w:marBottom w:val="0"/>
          <w:divBdr>
            <w:top w:val="none" w:sz="0" w:space="0" w:color="auto"/>
            <w:left w:val="none" w:sz="0" w:space="0" w:color="auto"/>
            <w:bottom w:val="none" w:sz="0" w:space="0" w:color="auto"/>
            <w:right w:val="none" w:sz="0" w:space="0" w:color="auto"/>
          </w:divBdr>
          <w:divsChild>
            <w:div w:id="1933858502">
              <w:marLeft w:val="0"/>
              <w:marRight w:val="0"/>
              <w:marTop w:val="0"/>
              <w:marBottom w:val="0"/>
              <w:divBdr>
                <w:top w:val="none" w:sz="0" w:space="0" w:color="auto"/>
                <w:left w:val="none" w:sz="0" w:space="0" w:color="auto"/>
                <w:bottom w:val="none" w:sz="0" w:space="0" w:color="auto"/>
                <w:right w:val="none" w:sz="0" w:space="0" w:color="auto"/>
              </w:divBdr>
              <w:divsChild>
                <w:div w:id="1991249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1284707">
      <w:bodyDiv w:val="1"/>
      <w:marLeft w:val="0"/>
      <w:marRight w:val="0"/>
      <w:marTop w:val="0"/>
      <w:marBottom w:val="0"/>
      <w:divBdr>
        <w:top w:val="none" w:sz="0" w:space="0" w:color="auto"/>
        <w:left w:val="none" w:sz="0" w:space="0" w:color="auto"/>
        <w:bottom w:val="none" w:sz="0" w:space="0" w:color="auto"/>
        <w:right w:val="none" w:sz="0" w:space="0" w:color="auto"/>
      </w:divBdr>
    </w:div>
    <w:div w:id="252856667">
      <w:bodyDiv w:val="1"/>
      <w:marLeft w:val="0"/>
      <w:marRight w:val="0"/>
      <w:marTop w:val="0"/>
      <w:marBottom w:val="0"/>
      <w:divBdr>
        <w:top w:val="none" w:sz="0" w:space="0" w:color="auto"/>
        <w:left w:val="none" w:sz="0" w:space="0" w:color="auto"/>
        <w:bottom w:val="none" w:sz="0" w:space="0" w:color="auto"/>
        <w:right w:val="none" w:sz="0" w:space="0" w:color="auto"/>
      </w:divBdr>
      <w:divsChild>
        <w:div w:id="17391534">
          <w:marLeft w:val="0"/>
          <w:marRight w:val="0"/>
          <w:marTop w:val="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sChild>
            <w:div w:id="1174613302">
              <w:marLeft w:val="0"/>
              <w:marRight w:val="0"/>
              <w:marTop w:val="0"/>
              <w:marBottom w:val="0"/>
              <w:divBdr>
                <w:top w:val="none" w:sz="0" w:space="0" w:color="auto"/>
                <w:left w:val="none" w:sz="0" w:space="0" w:color="auto"/>
                <w:bottom w:val="none" w:sz="0" w:space="0" w:color="auto"/>
                <w:right w:val="none" w:sz="0" w:space="0" w:color="auto"/>
              </w:divBdr>
              <w:divsChild>
                <w:div w:id="1476994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906614">
          <w:marLeft w:val="0"/>
          <w:marRight w:val="0"/>
          <w:marTop w:val="0"/>
          <w:marBottom w:val="0"/>
          <w:divBdr>
            <w:top w:val="none" w:sz="0" w:space="0" w:color="auto"/>
            <w:left w:val="none" w:sz="0" w:space="0" w:color="auto"/>
            <w:bottom w:val="none" w:sz="0" w:space="0" w:color="auto"/>
            <w:right w:val="none" w:sz="0" w:space="0" w:color="auto"/>
          </w:divBdr>
          <w:divsChild>
            <w:div w:id="1423065470">
              <w:marLeft w:val="0"/>
              <w:marRight w:val="0"/>
              <w:marTop w:val="0"/>
              <w:marBottom w:val="0"/>
              <w:divBdr>
                <w:top w:val="none" w:sz="0" w:space="0" w:color="auto"/>
                <w:left w:val="none" w:sz="0" w:space="0" w:color="auto"/>
                <w:bottom w:val="none" w:sz="0" w:space="0" w:color="auto"/>
                <w:right w:val="none" w:sz="0" w:space="0" w:color="auto"/>
              </w:divBdr>
            </w:div>
          </w:divsChild>
        </w:div>
        <w:div w:id="310211809">
          <w:marLeft w:val="0"/>
          <w:marRight w:val="0"/>
          <w:marTop w:val="0"/>
          <w:marBottom w:val="0"/>
          <w:divBdr>
            <w:top w:val="none" w:sz="0" w:space="0" w:color="auto"/>
            <w:left w:val="none" w:sz="0" w:space="0" w:color="auto"/>
            <w:bottom w:val="none" w:sz="0" w:space="0" w:color="auto"/>
            <w:right w:val="none" w:sz="0" w:space="0" w:color="auto"/>
          </w:divBdr>
          <w:divsChild>
            <w:div w:id="1841853182">
              <w:marLeft w:val="0"/>
              <w:marRight w:val="0"/>
              <w:marTop w:val="0"/>
              <w:marBottom w:val="0"/>
              <w:divBdr>
                <w:top w:val="none" w:sz="0" w:space="0" w:color="auto"/>
                <w:left w:val="none" w:sz="0" w:space="0" w:color="auto"/>
                <w:bottom w:val="none" w:sz="0" w:space="0" w:color="auto"/>
                <w:right w:val="none" w:sz="0" w:space="0" w:color="auto"/>
              </w:divBdr>
            </w:div>
          </w:divsChild>
        </w:div>
        <w:div w:id="325327172">
          <w:marLeft w:val="0"/>
          <w:marRight w:val="0"/>
          <w:marTop w:val="0"/>
          <w:marBottom w:val="0"/>
          <w:divBdr>
            <w:top w:val="none" w:sz="0" w:space="0" w:color="auto"/>
            <w:left w:val="none" w:sz="0" w:space="0" w:color="auto"/>
            <w:bottom w:val="none" w:sz="0" w:space="0" w:color="auto"/>
            <w:right w:val="none" w:sz="0" w:space="0" w:color="auto"/>
          </w:divBdr>
          <w:divsChild>
            <w:div w:id="1987276671">
              <w:marLeft w:val="0"/>
              <w:marRight w:val="0"/>
              <w:marTop w:val="0"/>
              <w:marBottom w:val="0"/>
              <w:divBdr>
                <w:top w:val="none" w:sz="0" w:space="0" w:color="auto"/>
                <w:left w:val="none" w:sz="0" w:space="0" w:color="auto"/>
                <w:bottom w:val="none" w:sz="0" w:space="0" w:color="auto"/>
                <w:right w:val="none" w:sz="0" w:space="0" w:color="auto"/>
              </w:divBdr>
            </w:div>
          </w:divsChild>
        </w:div>
        <w:div w:id="434787464">
          <w:marLeft w:val="0"/>
          <w:marRight w:val="0"/>
          <w:marTop w:val="0"/>
          <w:marBottom w:val="0"/>
          <w:divBdr>
            <w:top w:val="none" w:sz="0" w:space="0" w:color="auto"/>
            <w:left w:val="none" w:sz="0" w:space="0" w:color="auto"/>
            <w:bottom w:val="none" w:sz="0" w:space="0" w:color="auto"/>
            <w:right w:val="none" w:sz="0" w:space="0" w:color="auto"/>
          </w:divBdr>
          <w:divsChild>
            <w:div w:id="1023822303">
              <w:marLeft w:val="0"/>
              <w:marRight w:val="0"/>
              <w:marTop w:val="0"/>
              <w:marBottom w:val="0"/>
              <w:divBdr>
                <w:top w:val="none" w:sz="0" w:space="0" w:color="auto"/>
                <w:left w:val="none" w:sz="0" w:space="0" w:color="auto"/>
                <w:bottom w:val="none" w:sz="0" w:space="0" w:color="auto"/>
                <w:right w:val="none" w:sz="0" w:space="0" w:color="auto"/>
              </w:divBdr>
            </w:div>
          </w:divsChild>
        </w:div>
        <w:div w:id="445277673">
          <w:marLeft w:val="0"/>
          <w:marRight w:val="0"/>
          <w:marTop w:val="0"/>
          <w:marBottom w:val="0"/>
          <w:divBdr>
            <w:top w:val="none" w:sz="0" w:space="0" w:color="auto"/>
            <w:left w:val="none" w:sz="0" w:space="0" w:color="auto"/>
            <w:bottom w:val="none" w:sz="0" w:space="0" w:color="auto"/>
            <w:right w:val="none" w:sz="0" w:space="0" w:color="auto"/>
          </w:divBdr>
          <w:divsChild>
            <w:div w:id="1975982326">
              <w:marLeft w:val="0"/>
              <w:marRight w:val="0"/>
              <w:marTop w:val="0"/>
              <w:marBottom w:val="0"/>
              <w:divBdr>
                <w:top w:val="none" w:sz="0" w:space="0" w:color="auto"/>
                <w:left w:val="none" w:sz="0" w:space="0" w:color="auto"/>
                <w:bottom w:val="none" w:sz="0" w:space="0" w:color="auto"/>
                <w:right w:val="none" w:sz="0" w:space="0" w:color="auto"/>
              </w:divBdr>
            </w:div>
          </w:divsChild>
        </w:div>
        <w:div w:id="470290216">
          <w:marLeft w:val="0"/>
          <w:marRight w:val="0"/>
          <w:marTop w:val="0"/>
          <w:marBottom w:val="0"/>
          <w:divBdr>
            <w:top w:val="none" w:sz="0" w:space="0" w:color="auto"/>
            <w:left w:val="none" w:sz="0" w:space="0" w:color="auto"/>
            <w:bottom w:val="none" w:sz="0" w:space="0" w:color="auto"/>
            <w:right w:val="none" w:sz="0" w:space="0" w:color="auto"/>
          </w:divBdr>
          <w:divsChild>
            <w:div w:id="1992521607">
              <w:marLeft w:val="0"/>
              <w:marRight w:val="0"/>
              <w:marTop w:val="0"/>
              <w:marBottom w:val="0"/>
              <w:divBdr>
                <w:top w:val="none" w:sz="0" w:space="0" w:color="auto"/>
                <w:left w:val="none" w:sz="0" w:space="0" w:color="auto"/>
                <w:bottom w:val="none" w:sz="0" w:space="0" w:color="auto"/>
                <w:right w:val="none" w:sz="0" w:space="0" w:color="auto"/>
              </w:divBdr>
            </w:div>
          </w:divsChild>
        </w:div>
        <w:div w:id="754127790">
          <w:marLeft w:val="0"/>
          <w:marRight w:val="0"/>
          <w:marTop w:val="0"/>
          <w:marBottom w:val="0"/>
          <w:divBdr>
            <w:top w:val="none" w:sz="0" w:space="0" w:color="auto"/>
            <w:left w:val="none" w:sz="0" w:space="0" w:color="auto"/>
            <w:bottom w:val="none" w:sz="0" w:space="0" w:color="auto"/>
            <w:right w:val="none" w:sz="0" w:space="0" w:color="auto"/>
          </w:divBdr>
        </w:div>
        <w:div w:id="911357285">
          <w:marLeft w:val="0"/>
          <w:marRight w:val="0"/>
          <w:marTop w:val="0"/>
          <w:marBottom w:val="0"/>
          <w:divBdr>
            <w:top w:val="none" w:sz="0" w:space="0" w:color="auto"/>
            <w:left w:val="none" w:sz="0" w:space="0" w:color="auto"/>
            <w:bottom w:val="none" w:sz="0" w:space="0" w:color="auto"/>
            <w:right w:val="none" w:sz="0" w:space="0" w:color="auto"/>
          </w:divBdr>
        </w:div>
        <w:div w:id="1061052630">
          <w:marLeft w:val="0"/>
          <w:marRight w:val="0"/>
          <w:marTop w:val="300"/>
          <w:marBottom w:val="0"/>
          <w:divBdr>
            <w:top w:val="none" w:sz="0" w:space="0" w:color="auto"/>
            <w:left w:val="none" w:sz="0" w:space="0" w:color="auto"/>
            <w:bottom w:val="none" w:sz="0" w:space="0" w:color="auto"/>
            <w:right w:val="none" w:sz="0" w:space="0" w:color="auto"/>
          </w:divBdr>
          <w:divsChild>
            <w:div w:id="398989595">
              <w:marLeft w:val="0"/>
              <w:marRight w:val="0"/>
              <w:marTop w:val="0"/>
              <w:marBottom w:val="0"/>
              <w:divBdr>
                <w:top w:val="none" w:sz="0" w:space="0" w:color="auto"/>
                <w:left w:val="none" w:sz="0" w:space="0" w:color="auto"/>
                <w:bottom w:val="none" w:sz="0" w:space="0" w:color="auto"/>
                <w:right w:val="none" w:sz="0" w:space="0" w:color="auto"/>
              </w:divBdr>
              <w:divsChild>
                <w:div w:id="1121532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4526242">
          <w:marLeft w:val="0"/>
          <w:marRight w:val="0"/>
          <w:marTop w:val="0"/>
          <w:marBottom w:val="0"/>
          <w:divBdr>
            <w:top w:val="none" w:sz="0" w:space="0" w:color="auto"/>
            <w:left w:val="none" w:sz="0" w:space="0" w:color="auto"/>
            <w:bottom w:val="none" w:sz="0" w:space="0" w:color="auto"/>
            <w:right w:val="none" w:sz="0" w:space="0" w:color="auto"/>
          </w:divBdr>
          <w:divsChild>
            <w:div w:id="2030371088">
              <w:marLeft w:val="0"/>
              <w:marRight w:val="0"/>
              <w:marTop w:val="0"/>
              <w:marBottom w:val="0"/>
              <w:divBdr>
                <w:top w:val="none" w:sz="0" w:space="0" w:color="auto"/>
                <w:left w:val="none" w:sz="0" w:space="0" w:color="auto"/>
                <w:bottom w:val="none" w:sz="0" w:space="0" w:color="auto"/>
                <w:right w:val="none" w:sz="0" w:space="0" w:color="auto"/>
              </w:divBdr>
            </w:div>
          </w:divsChild>
        </w:div>
        <w:div w:id="1534731565">
          <w:marLeft w:val="0"/>
          <w:marRight w:val="0"/>
          <w:marTop w:val="0"/>
          <w:marBottom w:val="0"/>
          <w:divBdr>
            <w:top w:val="none" w:sz="0" w:space="0" w:color="auto"/>
            <w:left w:val="none" w:sz="0" w:space="0" w:color="auto"/>
            <w:bottom w:val="none" w:sz="0" w:space="0" w:color="auto"/>
            <w:right w:val="none" w:sz="0" w:space="0" w:color="auto"/>
          </w:divBdr>
        </w:div>
        <w:div w:id="1793858902">
          <w:marLeft w:val="0"/>
          <w:marRight w:val="0"/>
          <w:marTop w:val="0"/>
          <w:marBottom w:val="0"/>
          <w:divBdr>
            <w:top w:val="none" w:sz="0" w:space="0" w:color="auto"/>
            <w:left w:val="none" w:sz="0" w:space="0" w:color="auto"/>
            <w:bottom w:val="none" w:sz="0" w:space="0" w:color="auto"/>
            <w:right w:val="none" w:sz="0" w:space="0" w:color="auto"/>
          </w:divBdr>
        </w:div>
        <w:div w:id="1883011267">
          <w:marLeft w:val="0"/>
          <w:marRight w:val="0"/>
          <w:marTop w:val="0"/>
          <w:marBottom w:val="0"/>
          <w:divBdr>
            <w:top w:val="none" w:sz="0" w:space="0" w:color="auto"/>
            <w:left w:val="none" w:sz="0" w:space="0" w:color="auto"/>
            <w:bottom w:val="none" w:sz="0" w:space="0" w:color="auto"/>
            <w:right w:val="none" w:sz="0" w:space="0" w:color="auto"/>
          </w:divBdr>
        </w:div>
        <w:div w:id="1995840654">
          <w:marLeft w:val="0"/>
          <w:marRight w:val="0"/>
          <w:marTop w:val="0"/>
          <w:marBottom w:val="0"/>
          <w:divBdr>
            <w:top w:val="none" w:sz="0" w:space="0" w:color="auto"/>
            <w:left w:val="none" w:sz="0" w:space="0" w:color="auto"/>
            <w:bottom w:val="none" w:sz="0" w:space="0" w:color="auto"/>
            <w:right w:val="none" w:sz="0" w:space="0" w:color="auto"/>
          </w:divBdr>
        </w:div>
        <w:div w:id="2147236797">
          <w:marLeft w:val="0"/>
          <w:marRight w:val="0"/>
          <w:marTop w:val="300"/>
          <w:marBottom w:val="0"/>
          <w:divBdr>
            <w:top w:val="none" w:sz="0" w:space="0" w:color="auto"/>
            <w:left w:val="none" w:sz="0" w:space="0" w:color="auto"/>
            <w:bottom w:val="none" w:sz="0" w:space="0" w:color="auto"/>
            <w:right w:val="none" w:sz="0" w:space="0" w:color="auto"/>
          </w:divBdr>
          <w:divsChild>
            <w:div w:id="414136297">
              <w:marLeft w:val="0"/>
              <w:marRight w:val="0"/>
              <w:marTop w:val="0"/>
              <w:marBottom w:val="0"/>
              <w:divBdr>
                <w:top w:val="none" w:sz="0" w:space="0" w:color="auto"/>
                <w:left w:val="none" w:sz="0" w:space="0" w:color="auto"/>
                <w:bottom w:val="none" w:sz="0" w:space="0" w:color="auto"/>
                <w:right w:val="none" w:sz="0" w:space="0" w:color="auto"/>
              </w:divBdr>
              <w:divsChild>
                <w:div w:id="1947732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4482409">
      <w:bodyDiv w:val="1"/>
      <w:marLeft w:val="0"/>
      <w:marRight w:val="0"/>
      <w:marTop w:val="0"/>
      <w:marBottom w:val="0"/>
      <w:divBdr>
        <w:top w:val="none" w:sz="0" w:space="0" w:color="auto"/>
        <w:left w:val="none" w:sz="0" w:space="0" w:color="auto"/>
        <w:bottom w:val="none" w:sz="0" w:space="0" w:color="auto"/>
        <w:right w:val="none" w:sz="0" w:space="0" w:color="auto"/>
      </w:divBdr>
      <w:divsChild>
        <w:div w:id="279535953">
          <w:marLeft w:val="0"/>
          <w:marRight w:val="0"/>
          <w:marTop w:val="300"/>
          <w:marBottom w:val="0"/>
          <w:divBdr>
            <w:top w:val="none" w:sz="0" w:space="0" w:color="auto"/>
            <w:left w:val="none" w:sz="0" w:space="0" w:color="auto"/>
            <w:bottom w:val="none" w:sz="0" w:space="0" w:color="auto"/>
            <w:right w:val="none" w:sz="0" w:space="0" w:color="auto"/>
          </w:divBdr>
          <w:divsChild>
            <w:div w:id="296763667">
              <w:marLeft w:val="0"/>
              <w:marRight w:val="0"/>
              <w:marTop w:val="0"/>
              <w:marBottom w:val="0"/>
              <w:divBdr>
                <w:top w:val="none" w:sz="0" w:space="0" w:color="auto"/>
                <w:left w:val="none" w:sz="0" w:space="0" w:color="auto"/>
                <w:bottom w:val="none" w:sz="0" w:space="0" w:color="auto"/>
                <w:right w:val="none" w:sz="0" w:space="0" w:color="auto"/>
              </w:divBdr>
              <w:divsChild>
                <w:div w:id="1916814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9042248">
          <w:marLeft w:val="0"/>
          <w:marRight w:val="0"/>
          <w:marTop w:val="0"/>
          <w:marBottom w:val="0"/>
          <w:divBdr>
            <w:top w:val="none" w:sz="0" w:space="0" w:color="auto"/>
            <w:left w:val="none" w:sz="0" w:space="0" w:color="auto"/>
            <w:bottom w:val="none" w:sz="0" w:space="0" w:color="auto"/>
            <w:right w:val="none" w:sz="0" w:space="0" w:color="auto"/>
          </w:divBdr>
        </w:div>
        <w:div w:id="328947579">
          <w:marLeft w:val="0"/>
          <w:marRight w:val="0"/>
          <w:marTop w:val="0"/>
          <w:marBottom w:val="0"/>
          <w:divBdr>
            <w:top w:val="none" w:sz="0" w:space="0" w:color="auto"/>
            <w:left w:val="none" w:sz="0" w:space="0" w:color="auto"/>
            <w:bottom w:val="none" w:sz="0" w:space="0" w:color="auto"/>
            <w:right w:val="none" w:sz="0" w:space="0" w:color="auto"/>
          </w:divBdr>
        </w:div>
        <w:div w:id="376857073">
          <w:marLeft w:val="0"/>
          <w:marRight w:val="0"/>
          <w:marTop w:val="300"/>
          <w:marBottom w:val="0"/>
          <w:divBdr>
            <w:top w:val="none" w:sz="0" w:space="0" w:color="auto"/>
            <w:left w:val="none" w:sz="0" w:space="0" w:color="auto"/>
            <w:bottom w:val="none" w:sz="0" w:space="0" w:color="auto"/>
            <w:right w:val="none" w:sz="0" w:space="0" w:color="auto"/>
          </w:divBdr>
          <w:divsChild>
            <w:div w:id="1197042906">
              <w:marLeft w:val="0"/>
              <w:marRight w:val="0"/>
              <w:marTop w:val="0"/>
              <w:marBottom w:val="0"/>
              <w:divBdr>
                <w:top w:val="none" w:sz="0" w:space="0" w:color="auto"/>
                <w:left w:val="none" w:sz="0" w:space="0" w:color="auto"/>
                <w:bottom w:val="none" w:sz="0" w:space="0" w:color="auto"/>
                <w:right w:val="none" w:sz="0" w:space="0" w:color="auto"/>
              </w:divBdr>
              <w:divsChild>
                <w:div w:id="1899319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0664291">
          <w:marLeft w:val="0"/>
          <w:marRight w:val="0"/>
          <w:marTop w:val="0"/>
          <w:marBottom w:val="0"/>
          <w:divBdr>
            <w:top w:val="none" w:sz="0" w:space="0" w:color="auto"/>
            <w:left w:val="none" w:sz="0" w:space="0" w:color="auto"/>
            <w:bottom w:val="none" w:sz="0" w:space="0" w:color="auto"/>
            <w:right w:val="none" w:sz="0" w:space="0" w:color="auto"/>
          </w:divBdr>
          <w:divsChild>
            <w:div w:id="92433326">
              <w:marLeft w:val="0"/>
              <w:marRight w:val="0"/>
              <w:marTop w:val="0"/>
              <w:marBottom w:val="0"/>
              <w:divBdr>
                <w:top w:val="none" w:sz="0" w:space="0" w:color="auto"/>
                <w:left w:val="none" w:sz="0" w:space="0" w:color="auto"/>
                <w:bottom w:val="none" w:sz="0" w:space="0" w:color="auto"/>
                <w:right w:val="none" w:sz="0" w:space="0" w:color="auto"/>
              </w:divBdr>
            </w:div>
          </w:divsChild>
        </w:div>
        <w:div w:id="428549419">
          <w:marLeft w:val="0"/>
          <w:marRight w:val="0"/>
          <w:marTop w:val="300"/>
          <w:marBottom w:val="0"/>
          <w:divBdr>
            <w:top w:val="none" w:sz="0" w:space="0" w:color="auto"/>
            <w:left w:val="none" w:sz="0" w:space="0" w:color="auto"/>
            <w:bottom w:val="none" w:sz="0" w:space="0" w:color="auto"/>
            <w:right w:val="none" w:sz="0" w:space="0" w:color="auto"/>
          </w:divBdr>
          <w:divsChild>
            <w:div w:id="364913433">
              <w:marLeft w:val="0"/>
              <w:marRight w:val="0"/>
              <w:marTop w:val="0"/>
              <w:marBottom w:val="0"/>
              <w:divBdr>
                <w:top w:val="none" w:sz="0" w:space="0" w:color="auto"/>
                <w:left w:val="none" w:sz="0" w:space="0" w:color="auto"/>
                <w:bottom w:val="none" w:sz="0" w:space="0" w:color="auto"/>
                <w:right w:val="none" w:sz="0" w:space="0" w:color="auto"/>
              </w:divBdr>
              <w:divsChild>
                <w:div w:id="1141390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1966906">
          <w:marLeft w:val="0"/>
          <w:marRight w:val="0"/>
          <w:marTop w:val="0"/>
          <w:marBottom w:val="0"/>
          <w:divBdr>
            <w:top w:val="none" w:sz="0" w:space="0" w:color="auto"/>
            <w:left w:val="none" w:sz="0" w:space="0" w:color="auto"/>
            <w:bottom w:val="none" w:sz="0" w:space="0" w:color="auto"/>
            <w:right w:val="none" w:sz="0" w:space="0" w:color="auto"/>
          </w:divBdr>
          <w:divsChild>
            <w:div w:id="186021633">
              <w:marLeft w:val="0"/>
              <w:marRight w:val="0"/>
              <w:marTop w:val="0"/>
              <w:marBottom w:val="0"/>
              <w:divBdr>
                <w:top w:val="none" w:sz="0" w:space="0" w:color="auto"/>
                <w:left w:val="none" w:sz="0" w:space="0" w:color="auto"/>
                <w:bottom w:val="none" w:sz="0" w:space="0" w:color="auto"/>
                <w:right w:val="none" w:sz="0" w:space="0" w:color="auto"/>
              </w:divBdr>
            </w:div>
          </w:divsChild>
        </w:div>
        <w:div w:id="530991400">
          <w:marLeft w:val="0"/>
          <w:marRight w:val="0"/>
          <w:marTop w:val="0"/>
          <w:marBottom w:val="0"/>
          <w:divBdr>
            <w:top w:val="none" w:sz="0" w:space="0" w:color="auto"/>
            <w:left w:val="none" w:sz="0" w:space="0" w:color="auto"/>
            <w:bottom w:val="none" w:sz="0" w:space="0" w:color="auto"/>
            <w:right w:val="none" w:sz="0" w:space="0" w:color="auto"/>
          </w:divBdr>
        </w:div>
        <w:div w:id="635648394">
          <w:marLeft w:val="0"/>
          <w:marRight w:val="0"/>
          <w:marTop w:val="300"/>
          <w:marBottom w:val="0"/>
          <w:divBdr>
            <w:top w:val="none" w:sz="0" w:space="0" w:color="auto"/>
            <w:left w:val="none" w:sz="0" w:space="0" w:color="auto"/>
            <w:bottom w:val="none" w:sz="0" w:space="0" w:color="auto"/>
            <w:right w:val="none" w:sz="0" w:space="0" w:color="auto"/>
          </w:divBdr>
          <w:divsChild>
            <w:div w:id="1517840139">
              <w:marLeft w:val="0"/>
              <w:marRight w:val="0"/>
              <w:marTop w:val="0"/>
              <w:marBottom w:val="0"/>
              <w:divBdr>
                <w:top w:val="none" w:sz="0" w:space="0" w:color="auto"/>
                <w:left w:val="none" w:sz="0" w:space="0" w:color="auto"/>
                <w:bottom w:val="none" w:sz="0" w:space="0" w:color="auto"/>
                <w:right w:val="none" w:sz="0" w:space="0" w:color="auto"/>
              </w:divBdr>
              <w:divsChild>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0570767">
          <w:marLeft w:val="0"/>
          <w:marRight w:val="0"/>
          <w:marTop w:val="0"/>
          <w:marBottom w:val="0"/>
          <w:divBdr>
            <w:top w:val="none" w:sz="0" w:space="0" w:color="auto"/>
            <w:left w:val="none" w:sz="0" w:space="0" w:color="auto"/>
            <w:bottom w:val="none" w:sz="0" w:space="0" w:color="auto"/>
            <w:right w:val="none" w:sz="0" w:space="0" w:color="auto"/>
          </w:divBdr>
        </w:div>
        <w:div w:id="896281658">
          <w:marLeft w:val="0"/>
          <w:marRight w:val="0"/>
          <w:marTop w:val="0"/>
          <w:marBottom w:val="0"/>
          <w:divBdr>
            <w:top w:val="none" w:sz="0" w:space="0" w:color="auto"/>
            <w:left w:val="none" w:sz="0" w:space="0" w:color="auto"/>
            <w:bottom w:val="none" w:sz="0" w:space="0" w:color="auto"/>
            <w:right w:val="none" w:sz="0" w:space="0" w:color="auto"/>
          </w:divBdr>
          <w:divsChild>
            <w:div w:id="446388118">
              <w:marLeft w:val="0"/>
              <w:marRight w:val="0"/>
              <w:marTop w:val="0"/>
              <w:marBottom w:val="0"/>
              <w:divBdr>
                <w:top w:val="none" w:sz="0" w:space="0" w:color="auto"/>
                <w:left w:val="none" w:sz="0" w:space="0" w:color="auto"/>
                <w:bottom w:val="none" w:sz="0" w:space="0" w:color="auto"/>
                <w:right w:val="none" w:sz="0" w:space="0" w:color="auto"/>
              </w:divBdr>
            </w:div>
          </w:divsChild>
        </w:div>
        <w:div w:id="917400535">
          <w:marLeft w:val="0"/>
          <w:marRight w:val="0"/>
          <w:marTop w:val="0"/>
          <w:marBottom w:val="0"/>
          <w:divBdr>
            <w:top w:val="none" w:sz="0" w:space="0" w:color="auto"/>
            <w:left w:val="none" w:sz="0" w:space="0" w:color="auto"/>
            <w:bottom w:val="none" w:sz="0" w:space="0" w:color="auto"/>
            <w:right w:val="none" w:sz="0" w:space="0" w:color="auto"/>
          </w:divBdr>
          <w:divsChild>
            <w:div w:id="865211825">
              <w:marLeft w:val="0"/>
              <w:marRight w:val="0"/>
              <w:marTop w:val="0"/>
              <w:marBottom w:val="0"/>
              <w:divBdr>
                <w:top w:val="none" w:sz="0" w:space="0" w:color="auto"/>
                <w:left w:val="none" w:sz="0" w:space="0" w:color="auto"/>
                <w:bottom w:val="none" w:sz="0" w:space="0" w:color="auto"/>
                <w:right w:val="none" w:sz="0" w:space="0" w:color="auto"/>
              </w:divBdr>
            </w:div>
          </w:divsChild>
        </w:div>
        <w:div w:id="933784622">
          <w:marLeft w:val="0"/>
          <w:marRight w:val="0"/>
          <w:marTop w:val="0"/>
          <w:marBottom w:val="0"/>
          <w:divBdr>
            <w:top w:val="none" w:sz="0" w:space="0" w:color="auto"/>
            <w:left w:val="none" w:sz="0" w:space="0" w:color="auto"/>
            <w:bottom w:val="none" w:sz="0" w:space="0" w:color="auto"/>
            <w:right w:val="none" w:sz="0" w:space="0" w:color="auto"/>
          </w:divBdr>
          <w:divsChild>
            <w:div w:id="1082529598">
              <w:marLeft w:val="0"/>
              <w:marRight w:val="0"/>
              <w:marTop w:val="0"/>
              <w:marBottom w:val="0"/>
              <w:divBdr>
                <w:top w:val="none" w:sz="0" w:space="0" w:color="auto"/>
                <w:left w:val="none" w:sz="0" w:space="0" w:color="auto"/>
                <w:bottom w:val="none" w:sz="0" w:space="0" w:color="auto"/>
                <w:right w:val="none" w:sz="0" w:space="0" w:color="auto"/>
              </w:divBdr>
            </w:div>
          </w:divsChild>
        </w:div>
        <w:div w:id="1140809795">
          <w:marLeft w:val="0"/>
          <w:marRight w:val="0"/>
          <w:marTop w:val="0"/>
          <w:marBottom w:val="0"/>
          <w:divBdr>
            <w:top w:val="none" w:sz="0" w:space="0" w:color="auto"/>
            <w:left w:val="none" w:sz="0" w:space="0" w:color="auto"/>
            <w:bottom w:val="none" w:sz="0" w:space="0" w:color="auto"/>
            <w:right w:val="none" w:sz="0" w:space="0" w:color="auto"/>
          </w:divBdr>
        </w:div>
        <w:div w:id="1218933601">
          <w:marLeft w:val="0"/>
          <w:marRight w:val="0"/>
          <w:marTop w:val="0"/>
          <w:marBottom w:val="0"/>
          <w:divBdr>
            <w:top w:val="none" w:sz="0" w:space="0" w:color="auto"/>
            <w:left w:val="none" w:sz="0" w:space="0" w:color="auto"/>
            <w:bottom w:val="none" w:sz="0" w:space="0" w:color="auto"/>
            <w:right w:val="none" w:sz="0" w:space="0" w:color="auto"/>
          </w:divBdr>
        </w:div>
        <w:div w:id="1362896837">
          <w:marLeft w:val="0"/>
          <w:marRight w:val="0"/>
          <w:marTop w:val="0"/>
          <w:marBottom w:val="0"/>
          <w:divBdr>
            <w:top w:val="none" w:sz="0" w:space="0" w:color="auto"/>
            <w:left w:val="none" w:sz="0" w:space="0" w:color="auto"/>
            <w:bottom w:val="none" w:sz="0" w:space="0" w:color="auto"/>
            <w:right w:val="none" w:sz="0" w:space="0" w:color="auto"/>
          </w:divBdr>
        </w:div>
        <w:div w:id="1587691969">
          <w:marLeft w:val="0"/>
          <w:marRight w:val="0"/>
          <w:marTop w:val="0"/>
          <w:marBottom w:val="0"/>
          <w:divBdr>
            <w:top w:val="none" w:sz="0" w:space="0" w:color="auto"/>
            <w:left w:val="none" w:sz="0" w:space="0" w:color="auto"/>
            <w:bottom w:val="none" w:sz="0" w:space="0" w:color="auto"/>
            <w:right w:val="none" w:sz="0" w:space="0" w:color="auto"/>
          </w:divBdr>
          <w:divsChild>
            <w:div w:id="1245840080">
              <w:marLeft w:val="0"/>
              <w:marRight w:val="0"/>
              <w:marTop w:val="0"/>
              <w:marBottom w:val="0"/>
              <w:divBdr>
                <w:top w:val="none" w:sz="0" w:space="0" w:color="auto"/>
                <w:left w:val="none" w:sz="0" w:space="0" w:color="auto"/>
                <w:bottom w:val="none" w:sz="0" w:space="0" w:color="auto"/>
                <w:right w:val="none" w:sz="0" w:space="0" w:color="auto"/>
              </w:divBdr>
            </w:div>
          </w:divsChild>
        </w:div>
        <w:div w:id="1974556499">
          <w:marLeft w:val="0"/>
          <w:marRight w:val="0"/>
          <w:marTop w:val="0"/>
          <w:marBottom w:val="0"/>
          <w:divBdr>
            <w:top w:val="none" w:sz="0" w:space="0" w:color="auto"/>
            <w:left w:val="none" w:sz="0" w:space="0" w:color="auto"/>
            <w:bottom w:val="none" w:sz="0" w:space="0" w:color="auto"/>
            <w:right w:val="none" w:sz="0" w:space="0" w:color="auto"/>
          </w:divBdr>
          <w:divsChild>
            <w:div w:id="7317300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5941980">
      <w:bodyDiv w:val="1"/>
      <w:marLeft w:val="0"/>
      <w:marRight w:val="0"/>
      <w:marTop w:val="0"/>
      <w:marBottom w:val="0"/>
      <w:divBdr>
        <w:top w:val="none" w:sz="0" w:space="0" w:color="auto"/>
        <w:left w:val="none" w:sz="0" w:space="0" w:color="auto"/>
        <w:bottom w:val="none" w:sz="0" w:space="0" w:color="auto"/>
        <w:right w:val="none" w:sz="0" w:space="0" w:color="auto"/>
      </w:divBdr>
      <w:divsChild>
        <w:div w:id="247158869">
          <w:marLeft w:val="0"/>
          <w:marRight w:val="0"/>
          <w:marTop w:val="0"/>
          <w:marBottom w:val="0"/>
          <w:divBdr>
            <w:top w:val="none" w:sz="0" w:space="0" w:color="auto"/>
            <w:left w:val="none" w:sz="0" w:space="0" w:color="auto"/>
            <w:bottom w:val="none" w:sz="0" w:space="0" w:color="auto"/>
            <w:right w:val="none" w:sz="0" w:space="0" w:color="auto"/>
          </w:divBdr>
          <w:divsChild>
            <w:div w:id="1740248389">
              <w:marLeft w:val="0"/>
              <w:marRight w:val="0"/>
              <w:marTop w:val="0"/>
              <w:marBottom w:val="0"/>
              <w:divBdr>
                <w:top w:val="none" w:sz="0" w:space="0" w:color="auto"/>
                <w:left w:val="none" w:sz="0" w:space="0" w:color="auto"/>
                <w:bottom w:val="none" w:sz="0" w:space="0" w:color="auto"/>
                <w:right w:val="none" w:sz="0" w:space="0" w:color="auto"/>
              </w:divBdr>
            </w:div>
          </w:divsChild>
        </w:div>
        <w:div w:id="280381866">
          <w:marLeft w:val="0"/>
          <w:marRight w:val="0"/>
          <w:marTop w:val="300"/>
          <w:marBottom w:val="0"/>
          <w:divBdr>
            <w:top w:val="none" w:sz="0" w:space="0" w:color="auto"/>
            <w:left w:val="none" w:sz="0" w:space="0" w:color="auto"/>
            <w:bottom w:val="none" w:sz="0" w:space="0" w:color="auto"/>
            <w:right w:val="none" w:sz="0" w:space="0" w:color="auto"/>
          </w:divBdr>
          <w:divsChild>
            <w:div w:id="1754280934">
              <w:marLeft w:val="0"/>
              <w:marRight w:val="0"/>
              <w:marTop w:val="0"/>
              <w:marBottom w:val="0"/>
              <w:divBdr>
                <w:top w:val="none" w:sz="0" w:space="0" w:color="auto"/>
                <w:left w:val="none" w:sz="0" w:space="0" w:color="auto"/>
                <w:bottom w:val="none" w:sz="0" w:space="0" w:color="auto"/>
                <w:right w:val="none" w:sz="0" w:space="0" w:color="auto"/>
              </w:divBdr>
              <w:divsChild>
                <w:div w:id="1538079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4836199">
          <w:marLeft w:val="0"/>
          <w:marRight w:val="0"/>
          <w:marTop w:val="0"/>
          <w:marBottom w:val="0"/>
          <w:divBdr>
            <w:top w:val="none" w:sz="0" w:space="0" w:color="auto"/>
            <w:left w:val="none" w:sz="0" w:space="0" w:color="auto"/>
            <w:bottom w:val="none" w:sz="0" w:space="0" w:color="auto"/>
            <w:right w:val="none" w:sz="0" w:space="0" w:color="auto"/>
          </w:divBdr>
          <w:divsChild>
            <w:div w:id="1046569274">
              <w:marLeft w:val="0"/>
              <w:marRight w:val="0"/>
              <w:marTop w:val="0"/>
              <w:marBottom w:val="0"/>
              <w:divBdr>
                <w:top w:val="none" w:sz="0" w:space="0" w:color="auto"/>
                <w:left w:val="none" w:sz="0" w:space="0" w:color="auto"/>
                <w:bottom w:val="none" w:sz="0" w:space="0" w:color="auto"/>
                <w:right w:val="none" w:sz="0" w:space="0" w:color="auto"/>
              </w:divBdr>
            </w:div>
          </w:divsChild>
        </w:div>
        <w:div w:id="476650980">
          <w:marLeft w:val="0"/>
          <w:marRight w:val="0"/>
          <w:marTop w:val="0"/>
          <w:marBottom w:val="0"/>
          <w:divBdr>
            <w:top w:val="none" w:sz="0" w:space="0" w:color="auto"/>
            <w:left w:val="none" w:sz="0" w:space="0" w:color="auto"/>
            <w:bottom w:val="none" w:sz="0" w:space="0" w:color="auto"/>
            <w:right w:val="none" w:sz="0" w:space="0" w:color="auto"/>
          </w:divBdr>
        </w:div>
        <w:div w:id="550993848">
          <w:marLeft w:val="0"/>
          <w:marRight w:val="0"/>
          <w:marTop w:val="0"/>
          <w:marBottom w:val="0"/>
          <w:divBdr>
            <w:top w:val="none" w:sz="0" w:space="0" w:color="auto"/>
            <w:left w:val="none" w:sz="0" w:space="0" w:color="auto"/>
            <w:bottom w:val="none" w:sz="0" w:space="0" w:color="auto"/>
            <w:right w:val="none" w:sz="0" w:space="0" w:color="auto"/>
          </w:divBdr>
        </w:div>
        <w:div w:id="602616926">
          <w:marLeft w:val="0"/>
          <w:marRight w:val="0"/>
          <w:marTop w:val="0"/>
          <w:marBottom w:val="0"/>
          <w:divBdr>
            <w:top w:val="none" w:sz="0" w:space="0" w:color="auto"/>
            <w:left w:val="none" w:sz="0" w:space="0" w:color="auto"/>
            <w:bottom w:val="none" w:sz="0" w:space="0" w:color="auto"/>
            <w:right w:val="none" w:sz="0" w:space="0" w:color="auto"/>
          </w:divBdr>
          <w:divsChild>
            <w:div w:id="961961848">
              <w:marLeft w:val="0"/>
              <w:marRight w:val="0"/>
              <w:marTop w:val="0"/>
              <w:marBottom w:val="0"/>
              <w:divBdr>
                <w:top w:val="none" w:sz="0" w:space="0" w:color="auto"/>
                <w:left w:val="none" w:sz="0" w:space="0" w:color="auto"/>
                <w:bottom w:val="none" w:sz="0" w:space="0" w:color="auto"/>
                <w:right w:val="none" w:sz="0" w:space="0" w:color="auto"/>
              </w:divBdr>
            </w:div>
          </w:divsChild>
        </w:div>
        <w:div w:id="720060094">
          <w:marLeft w:val="0"/>
          <w:marRight w:val="0"/>
          <w:marTop w:val="300"/>
          <w:marBottom w:val="0"/>
          <w:divBdr>
            <w:top w:val="none" w:sz="0" w:space="0" w:color="auto"/>
            <w:left w:val="none" w:sz="0" w:space="0" w:color="auto"/>
            <w:bottom w:val="none" w:sz="0" w:space="0" w:color="auto"/>
            <w:right w:val="none" w:sz="0" w:space="0" w:color="auto"/>
          </w:divBdr>
          <w:divsChild>
            <w:div w:id="565379400">
              <w:marLeft w:val="0"/>
              <w:marRight w:val="0"/>
              <w:marTop w:val="0"/>
              <w:marBottom w:val="0"/>
              <w:divBdr>
                <w:top w:val="none" w:sz="0" w:space="0" w:color="auto"/>
                <w:left w:val="none" w:sz="0" w:space="0" w:color="auto"/>
                <w:bottom w:val="none" w:sz="0" w:space="0" w:color="auto"/>
                <w:right w:val="none" w:sz="0" w:space="0" w:color="auto"/>
              </w:divBdr>
              <w:divsChild>
                <w:div w:id="1996452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125802">
          <w:marLeft w:val="0"/>
          <w:marRight w:val="0"/>
          <w:marTop w:val="300"/>
          <w:marBottom w:val="0"/>
          <w:divBdr>
            <w:top w:val="none" w:sz="0" w:space="0" w:color="auto"/>
            <w:left w:val="none" w:sz="0" w:space="0" w:color="auto"/>
            <w:bottom w:val="none" w:sz="0" w:space="0" w:color="auto"/>
            <w:right w:val="none" w:sz="0" w:space="0" w:color="auto"/>
          </w:divBdr>
          <w:divsChild>
            <w:div w:id="721248928">
              <w:marLeft w:val="0"/>
              <w:marRight w:val="0"/>
              <w:marTop w:val="0"/>
              <w:marBottom w:val="0"/>
              <w:divBdr>
                <w:top w:val="none" w:sz="0" w:space="0" w:color="auto"/>
                <w:left w:val="none" w:sz="0" w:space="0" w:color="auto"/>
                <w:bottom w:val="none" w:sz="0" w:space="0" w:color="auto"/>
                <w:right w:val="none" w:sz="0" w:space="0" w:color="auto"/>
              </w:divBdr>
              <w:divsChild>
                <w:div w:id="1711416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7354104">
          <w:marLeft w:val="0"/>
          <w:marRight w:val="0"/>
          <w:marTop w:val="0"/>
          <w:marBottom w:val="0"/>
          <w:divBdr>
            <w:top w:val="none" w:sz="0" w:space="0" w:color="auto"/>
            <w:left w:val="none" w:sz="0" w:space="0" w:color="auto"/>
            <w:bottom w:val="none" w:sz="0" w:space="0" w:color="auto"/>
            <w:right w:val="none" w:sz="0" w:space="0" w:color="auto"/>
          </w:divBdr>
          <w:divsChild>
            <w:div w:id="1415863000">
              <w:marLeft w:val="0"/>
              <w:marRight w:val="0"/>
              <w:marTop w:val="0"/>
              <w:marBottom w:val="0"/>
              <w:divBdr>
                <w:top w:val="none" w:sz="0" w:space="0" w:color="auto"/>
                <w:left w:val="none" w:sz="0" w:space="0" w:color="auto"/>
                <w:bottom w:val="none" w:sz="0" w:space="0" w:color="auto"/>
                <w:right w:val="none" w:sz="0" w:space="0" w:color="auto"/>
              </w:divBdr>
            </w:div>
          </w:divsChild>
        </w:div>
        <w:div w:id="1199582785">
          <w:marLeft w:val="0"/>
          <w:marRight w:val="0"/>
          <w:marTop w:val="0"/>
          <w:marBottom w:val="0"/>
          <w:divBdr>
            <w:top w:val="none" w:sz="0" w:space="0" w:color="auto"/>
            <w:left w:val="none" w:sz="0" w:space="0" w:color="auto"/>
            <w:bottom w:val="none" w:sz="0" w:space="0" w:color="auto"/>
            <w:right w:val="none" w:sz="0" w:space="0" w:color="auto"/>
          </w:divBdr>
        </w:div>
        <w:div w:id="1279263183">
          <w:marLeft w:val="0"/>
          <w:marRight w:val="0"/>
          <w:marTop w:val="0"/>
          <w:marBottom w:val="0"/>
          <w:divBdr>
            <w:top w:val="none" w:sz="0" w:space="0" w:color="auto"/>
            <w:left w:val="none" w:sz="0" w:space="0" w:color="auto"/>
            <w:bottom w:val="none" w:sz="0" w:space="0" w:color="auto"/>
            <w:right w:val="none" w:sz="0" w:space="0" w:color="auto"/>
          </w:divBdr>
          <w:divsChild>
            <w:div w:id="503127724">
              <w:marLeft w:val="0"/>
              <w:marRight w:val="0"/>
              <w:marTop w:val="0"/>
              <w:marBottom w:val="0"/>
              <w:divBdr>
                <w:top w:val="none" w:sz="0" w:space="0" w:color="auto"/>
                <w:left w:val="none" w:sz="0" w:space="0" w:color="auto"/>
                <w:bottom w:val="none" w:sz="0" w:space="0" w:color="auto"/>
                <w:right w:val="none" w:sz="0" w:space="0" w:color="auto"/>
              </w:divBdr>
            </w:div>
          </w:divsChild>
        </w:div>
        <w:div w:id="1340112782">
          <w:marLeft w:val="0"/>
          <w:marRight w:val="0"/>
          <w:marTop w:val="0"/>
          <w:marBottom w:val="0"/>
          <w:divBdr>
            <w:top w:val="none" w:sz="0" w:space="0" w:color="auto"/>
            <w:left w:val="none" w:sz="0" w:space="0" w:color="auto"/>
            <w:bottom w:val="none" w:sz="0" w:space="0" w:color="auto"/>
            <w:right w:val="none" w:sz="0" w:space="0" w:color="auto"/>
          </w:divBdr>
          <w:divsChild>
            <w:div w:id="1226453608">
              <w:marLeft w:val="0"/>
              <w:marRight w:val="0"/>
              <w:marTop w:val="0"/>
              <w:marBottom w:val="0"/>
              <w:divBdr>
                <w:top w:val="none" w:sz="0" w:space="0" w:color="auto"/>
                <w:left w:val="none" w:sz="0" w:space="0" w:color="auto"/>
                <w:bottom w:val="none" w:sz="0" w:space="0" w:color="auto"/>
                <w:right w:val="none" w:sz="0" w:space="0" w:color="auto"/>
              </w:divBdr>
            </w:div>
          </w:divsChild>
        </w:div>
        <w:div w:id="1343630848">
          <w:marLeft w:val="0"/>
          <w:marRight w:val="0"/>
          <w:marTop w:val="0"/>
          <w:marBottom w:val="0"/>
          <w:divBdr>
            <w:top w:val="none" w:sz="0" w:space="0" w:color="auto"/>
            <w:left w:val="none" w:sz="0" w:space="0" w:color="auto"/>
            <w:bottom w:val="none" w:sz="0" w:space="0" w:color="auto"/>
            <w:right w:val="none" w:sz="0" w:space="0" w:color="auto"/>
          </w:divBdr>
        </w:div>
        <w:div w:id="1417239378">
          <w:marLeft w:val="0"/>
          <w:marRight w:val="0"/>
          <w:marTop w:val="300"/>
          <w:marBottom w:val="0"/>
          <w:divBdr>
            <w:top w:val="none" w:sz="0" w:space="0" w:color="auto"/>
            <w:left w:val="none" w:sz="0" w:space="0" w:color="auto"/>
            <w:bottom w:val="none" w:sz="0" w:space="0" w:color="auto"/>
            <w:right w:val="none" w:sz="0" w:space="0" w:color="auto"/>
          </w:divBdr>
          <w:divsChild>
            <w:div w:id="1866406275">
              <w:marLeft w:val="0"/>
              <w:marRight w:val="0"/>
              <w:marTop w:val="0"/>
              <w:marBottom w:val="0"/>
              <w:divBdr>
                <w:top w:val="none" w:sz="0" w:space="0" w:color="auto"/>
                <w:left w:val="none" w:sz="0" w:space="0" w:color="auto"/>
                <w:bottom w:val="none" w:sz="0" w:space="0" w:color="auto"/>
                <w:right w:val="none" w:sz="0" w:space="0" w:color="auto"/>
              </w:divBdr>
              <w:divsChild>
                <w:div w:id="498695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306688">
          <w:marLeft w:val="0"/>
          <w:marRight w:val="0"/>
          <w:marTop w:val="0"/>
          <w:marBottom w:val="0"/>
          <w:divBdr>
            <w:top w:val="none" w:sz="0" w:space="0" w:color="auto"/>
            <w:left w:val="none" w:sz="0" w:space="0" w:color="auto"/>
            <w:bottom w:val="none" w:sz="0" w:space="0" w:color="auto"/>
            <w:right w:val="none" w:sz="0" w:space="0" w:color="auto"/>
          </w:divBdr>
        </w:div>
        <w:div w:id="1767572812">
          <w:marLeft w:val="0"/>
          <w:marRight w:val="0"/>
          <w:marTop w:val="0"/>
          <w:marBottom w:val="0"/>
          <w:divBdr>
            <w:top w:val="none" w:sz="0" w:space="0" w:color="auto"/>
            <w:left w:val="none" w:sz="0" w:space="0" w:color="auto"/>
            <w:bottom w:val="none" w:sz="0" w:space="0" w:color="auto"/>
            <w:right w:val="none" w:sz="0" w:space="0" w:color="auto"/>
          </w:divBdr>
          <w:divsChild>
            <w:div w:id="425805314">
              <w:marLeft w:val="0"/>
              <w:marRight w:val="0"/>
              <w:marTop w:val="0"/>
              <w:marBottom w:val="0"/>
              <w:divBdr>
                <w:top w:val="none" w:sz="0" w:space="0" w:color="auto"/>
                <w:left w:val="none" w:sz="0" w:space="0" w:color="auto"/>
                <w:bottom w:val="none" w:sz="0" w:space="0" w:color="auto"/>
                <w:right w:val="none" w:sz="0" w:space="0" w:color="auto"/>
              </w:divBdr>
            </w:div>
          </w:divsChild>
        </w:div>
        <w:div w:id="2104917207">
          <w:marLeft w:val="0"/>
          <w:marRight w:val="0"/>
          <w:marTop w:val="0"/>
          <w:marBottom w:val="0"/>
          <w:divBdr>
            <w:top w:val="none" w:sz="0" w:space="0" w:color="auto"/>
            <w:left w:val="none" w:sz="0" w:space="0" w:color="auto"/>
            <w:bottom w:val="none" w:sz="0" w:space="0" w:color="auto"/>
            <w:right w:val="none" w:sz="0" w:space="0" w:color="auto"/>
          </w:divBdr>
        </w:div>
        <w:div w:id="2113275946">
          <w:marLeft w:val="0"/>
          <w:marRight w:val="0"/>
          <w:marTop w:val="0"/>
          <w:marBottom w:val="0"/>
          <w:divBdr>
            <w:top w:val="none" w:sz="0" w:space="0" w:color="auto"/>
            <w:left w:val="none" w:sz="0" w:space="0" w:color="auto"/>
            <w:bottom w:val="none" w:sz="0" w:space="0" w:color="auto"/>
            <w:right w:val="none" w:sz="0" w:space="0" w:color="auto"/>
          </w:divBdr>
        </w:div>
      </w:divsChild>
    </w:div>
    <w:div w:id="255948346">
      <w:bodyDiv w:val="1"/>
      <w:marLeft w:val="0"/>
      <w:marRight w:val="0"/>
      <w:marTop w:val="0"/>
      <w:marBottom w:val="0"/>
      <w:divBdr>
        <w:top w:val="none" w:sz="0" w:space="0" w:color="auto"/>
        <w:left w:val="none" w:sz="0" w:space="0" w:color="auto"/>
        <w:bottom w:val="none" w:sz="0" w:space="0" w:color="auto"/>
        <w:right w:val="none" w:sz="0" w:space="0" w:color="auto"/>
      </w:divBdr>
      <w:divsChild>
        <w:div w:id="77750697">
          <w:marLeft w:val="0"/>
          <w:marRight w:val="0"/>
          <w:marTop w:val="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sChild>
            <w:div w:id="1707176221">
              <w:marLeft w:val="0"/>
              <w:marRight w:val="0"/>
              <w:marTop w:val="0"/>
              <w:marBottom w:val="0"/>
              <w:divBdr>
                <w:top w:val="none" w:sz="0" w:space="0" w:color="auto"/>
                <w:left w:val="none" w:sz="0" w:space="0" w:color="auto"/>
                <w:bottom w:val="none" w:sz="0" w:space="0" w:color="auto"/>
                <w:right w:val="none" w:sz="0" w:space="0" w:color="auto"/>
              </w:divBdr>
              <w:divsChild>
                <w:div w:id="375394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341953">
          <w:marLeft w:val="0"/>
          <w:marRight w:val="0"/>
          <w:marTop w:val="0"/>
          <w:marBottom w:val="0"/>
          <w:divBdr>
            <w:top w:val="none" w:sz="0" w:space="0" w:color="auto"/>
            <w:left w:val="none" w:sz="0" w:space="0" w:color="auto"/>
            <w:bottom w:val="none" w:sz="0" w:space="0" w:color="auto"/>
            <w:right w:val="none" w:sz="0" w:space="0" w:color="auto"/>
          </w:divBdr>
        </w:div>
        <w:div w:id="674380962">
          <w:marLeft w:val="0"/>
          <w:marRight w:val="0"/>
          <w:marTop w:val="0"/>
          <w:marBottom w:val="0"/>
          <w:divBdr>
            <w:top w:val="none" w:sz="0" w:space="0" w:color="auto"/>
            <w:left w:val="none" w:sz="0" w:space="0" w:color="auto"/>
            <w:bottom w:val="none" w:sz="0" w:space="0" w:color="auto"/>
            <w:right w:val="none" w:sz="0" w:space="0" w:color="auto"/>
          </w:divBdr>
        </w:div>
        <w:div w:id="767694840">
          <w:marLeft w:val="0"/>
          <w:marRight w:val="0"/>
          <w:marTop w:val="0"/>
          <w:marBottom w:val="0"/>
          <w:divBdr>
            <w:top w:val="none" w:sz="0" w:space="0" w:color="auto"/>
            <w:left w:val="none" w:sz="0" w:space="0" w:color="auto"/>
            <w:bottom w:val="none" w:sz="0" w:space="0" w:color="auto"/>
            <w:right w:val="none" w:sz="0" w:space="0" w:color="auto"/>
          </w:divBdr>
          <w:divsChild>
            <w:div w:id="1942371340">
              <w:marLeft w:val="0"/>
              <w:marRight w:val="0"/>
              <w:marTop w:val="0"/>
              <w:marBottom w:val="0"/>
              <w:divBdr>
                <w:top w:val="none" w:sz="0" w:space="0" w:color="auto"/>
                <w:left w:val="none" w:sz="0" w:space="0" w:color="auto"/>
                <w:bottom w:val="none" w:sz="0" w:space="0" w:color="auto"/>
                <w:right w:val="none" w:sz="0" w:space="0" w:color="auto"/>
              </w:divBdr>
            </w:div>
          </w:divsChild>
        </w:div>
        <w:div w:id="892814197">
          <w:marLeft w:val="0"/>
          <w:marRight w:val="0"/>
          <w:marTop w:val="0"/>
          <w:marBottom w:val="0"/>
          <w:divBdr>
            <w:top w:val="none" w:sz="0" w:space="0" w:color="auto"/>
            <w:left w:val="none" w:sz="0" w:space="0" w:color="auto"/>
            <w:bottom w:val="none" w:sz="0" w:space="0" w:color="auto"/>
            <w:right w:val="none" w:sz="0" w:space="0" w:color="auto"/>
          </w:divBdr>
          <w:divsChild>
            <w:div w:id="70273758">
              <w:marLeft w:val="0"/>
              <w:marRight w:val="0"/>
              <w:marTop w:val="0"/>
              <w:marBottom w:val="0"/>
              <w:divBdr>
                <w:top w:val="none" w:sz="0" w:space="0" w:color="auto"/>
                <w:left w:val="none" w:sz="0" w:space="0" w:color="auto"/>
                <w:bottom w:val="none" w:sz="0" w:space="0" w:color="auto"/>
                <w:right w:val="none" w:sz="0" w:space="0" w:color="auto"/>
              </w:divBdr>
            </w:div>
          </w:divsChild>
        </w:div>
        <w:div w:id="927543831">
          <w:marLeft w:val="0"/>
          <w:marRight w:val="0"/>
          <w:marTop w:val="0"/>
          <w:marBottom w:val="0"/>
          <w:divBdr>
            <w:top w:val="none" w:sz="0" w:space="0" w:color="auto"/>
            <w:left w:val="none" w:sz="0" w:space="0" w:color="auto"/>
            <w:bottom w:val="none" w:sz="0" w:space="0" w:color="auto"/>
            <w:right w:val="none" w:sz="0" w:space="0" w:color="auto"/>
          </w:divBdr>
        </w:div>
        <w:div w:id="958534761">
          <w:marLeft w:val="0"/>
          <w:marRight w:val="0"/>
          <w:marTop w:val="300"/>
          <w:marBottom w:val="0"/>
          <w:divBdr>
            <w:top w:val="none" w:sz="0" w:space="0" w:color="auto"/>
            <w:left w:val="none" w:sz="0" w:space="0" w:color="auto"/>
            <w:bottom w:val="none" w:sz="0" w:space="0" w:color="auto"/>
            <w:right w:val="none" w:sz="0" w:space="0" w:color="auto"/>
          </w:divBdr>
          <w:divsChild>
            <w:div w:id="50547398">
              <w:marLeft w:val="0"/>
              <w:marRight w:val="0"/>
              <w:marTop w:val="0"/>
              <w:marBottom w:val="0"/>
              <w:divBdr>
                <w:top w:val="none" w:sz="0" w:space="0" w:color="auto"/>
                <w:left w:val="none" w:sz="0" w:space="0" w:color="auto"/>
                <w:bottom w:val="none" w:sz="0" w:space="0" w:color="auto"/>
                <w:right w:val="none" w:sz="0" w:space="0" w:color="auto"/>
              </w:divBdr>
              <w:divsChild>
                <w:div w:id="3030515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683849">
          <w:marLeft w:val="0"/>
          <w:marRight w:val="0"/>
          <w:marTop w:val="0"/>
          <w:marBottom w:val="0"/>
          <w:divBdr>
            <w:top w:val="none" w:sz="0" w:space="0" w:color="auto"/>
            <w:left w:val="none" w:sz="0" w:space="0" w:color="auto"/>
            <w:bottom w:val="none" w:sz="0" w:space="0" w:color="auto"/>
            <w:right w:val="none" w:sz="0" w:space="0" w:color="auto"/>
          </w:divBdr>
        </w:div>
        <w:div w:id="1251886588">
          <w:marLeft w:val="0"/>
          <w:marRight w:val="0"/>
          <w:marTop w:val="0"/>
          <w:marBottom w:val="0"/>
          <w:divBdr>
            <w:top w:val="none" w:sz="0" w:space="0" w:color="auto"/>
            <w:left w:val="none" w:sz="0" w:space="0" w:color="auto"/>
            <w:bottom w:val="none" w:sz="0" w:space="0" w:color="auto"/>
            <w:right w:val="none" w:sz="0" w:space="0" w:color="auto"/>
          </w:divBdr>
        </w:div>
        <w:div w:id="1492869167">
          <w:marLeft w:val="0"/>
          <w:marRight w:val="0"/>
          <w:marTop w:val="300"/>
          <w:marBottom w:val="0"/>
          <w:divBdr>
            <w:top w:val="none" w:sz="0" w:space="0" w:color="auto"/>
            <w:left w:val="none" w:sz="0" w:space="0" w:color="auto"/>
            <w:bottom w:val="none" w:sz="0" w:space="0" w:color="auto"/>
            <w:right w:val="none" w:sz="0" w:space="0" w:color="auto"/>
          </w:divBdr>
          <w:divsChild>
            <w:div w:id="2040425742">
              <w:marLeft w:val="0"/>
              <w:marRight w:val="0"/>
              <w:marTop w:val="0"/>
              <w:marBottom w:val="0"/>
              <w:divBdr>
                <w:top w:val="none" w:sz="0" w:space="0" w:color="auto"/>
                <w:left w:val="none" w:sz="0" w:space="0" w:color="auto"/>
                <w:bottom w:val="none" w:sz="0" w:space="0" w:color="auto"/>
                <w:right w:val="none" w:sz="0" w:space="0" w:color="auto"/>
              </w:divBdr>
              <w:divsChild>
                <w:div w:id="2109888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395923">
          <w:marLeft w:val="0"/>
          <w:marRight w:val="0"/>
          <w:marTop w:val="0"/>
          <w:marBottom w:val="0"/>
          <w:divBdr>
            <w:top w:val="none" w:sz="0" w:space="0" w:color="auto"/>
            <w:left w:val="none" w:sz="0" w:space="0" w:color="auto"/>
            <w:bottom w:val="none" w:sz="0" w:space="0" w:color="auto"/>
            <w:right w:val="none" w:sz="0" w:space="0" w:color="auto"/>
          </w:divBdr>
          <w:divsChild>
            <w:div w:id="1547641277">
              <w:marLeft w:val="0"/>
              <w:marRight w:val="0"/>
              <w:marTop w:val="0"/>
              <w:marBottom w:val="0"/>
              <w:divBdr>
                <w:top w:val="none" w:sz="0" w:space="0" w:color="auto"/>
                <w:left w:val="none" w:sz="0" w:space="0" w:color="auto"/>
                <w:bottom w:val="none" w:sz="0" w:space="0" w:color="auto"/>
                <w:right w:val="none" w:sz="0" w:space="0" w:color="auto"/>
              </w:divBdr>
            </w:div>
          </w:divsChild>
        </w:div>
        <w:div w:id="1771508375">
          <w:marLeft w:val="0"/>
          <w:marRight w:val="0"/>
          <w:marTop w:val="0"/>
          <w:marBottom w:val="0"/>
          <w:divBdr>
            <w:top w:val="none" w:sz="0" w:space="0" w:color="auto"/>
            <w:left w:val="none" w:sz="0" w:space="0" w:color="auto"/>
            <w:bottom w:val="none" w:sz="0" w:space="0" w:color="auto"/>
            <w:right w:val="none" w:sz="0" w:space="0" w:color="auto"/>
          </w:divBdr>
          <w:divsChild>
            <w:div w:id="98725945">
              <w:marLeft w:val="0"/>
              <w:marRight w:val="0"/>
              <w:marTop w:val="0"/>
              <w:marBottom w:val="0"/>
              <w:divBdr>
                <w:top w:val="none" w:sz="0" w:space="0" w:color="auto"/>
                <w:left w:val="none" w:sz="0" w:space="0" w:color="auto"/>
                <w:bottom w:val="none" w:sz="0" w:space="0" w:color="auto"/>
                <w:right w:val="none" w:sz="0" w:space="0" w:color="auto"/>
              </w:divBdr>
            </w:div>
          </w:divsChild>
        </w:div>
        <w:div w:id="1837989120">
          <w:marLeft w:val="0"/>
          <w:marRight w:val="0"/>
          <w:marTop w:val="300"/>
          <w:marBottom w:val="0"/>
          <w:divBdr>
            <w:top w:val="none" w:sz="0" w:space="0" w:color="auto"/>
            <w:left w:val="none" w:sz="0" w:space="0" w:color="auto"/>
            <w:bottom w:val="none" w:sz="0" w:space="0" w:color="auto"/>
            <w:right w:val="none" w:sz="0" w:space="0" w:color="auto"/>
          </w:divBdr>
          <w:divsChild>
            <w:div w:id="970329655">
              <w:marLeft w:val="0"/>
              <w:marRight w:val="0"/>
              <w:marTop w:val="0"/>
              <w:marBottom w:val="0"/>
              <w:divBdr>
                <w:top w:val="none" w:sz="0" w:space="0" w:color="auto"/>
                <w:left w:val="none" w:sz="0" w:space="0" w:color="auto"/>
                <w:bottom w:val="none" w:sz="0" w:space="0" w:color="auto"/>
                <w:right w:val="none" w:sz="0" w:space="0" w:color="auto"/>
              </w:divBdr>
              <w:divsChild>
                <w:div w:id="364331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8079391">
          <w:marLeft w:val="0"/>
          <w:marRight w:val="0"/>
          <w:marTop w:val="0"/>
          <w:marBottom w:val="0"/>
          <w:divBdr>
            <w:top w:val="none" w:sz="0" w:space="0" w:color="auto"/>
            <w:left w:val="none" w:sz="0" w:space="0" w:color="auto"/>
            <w:bottom w:val="none" w:sz="0" w:space="0" w:color="auto"/>
            <w:right w:val="none" w:sz="0" w:space="0" w:color="auto"/>
          </w:divBdr>
          <w:divsChild>
            <w:div w:id="856695917">
              <w:marLeft w:val="0"/>
              <w:marRight w:val="0"/>
              <w:marTop w:val="0"/>
              <w:marBottom w:val="0"/>
              <w:divBdr>
                <w:top w:val="none" w:sz="0" w:space="0" w:color="auto"/>
                <w:left w:val="none" w:sz="0" w:space="0" w:color="auto"/>
                <w:bottom w:val="none" w:sz="0" w:space="0" w:color="auto"/>
                <w:right w:val="none" w:sz="0" w:space="0" w:color="auto"/>
              </w:divBdr>
            </w:div>
          </w:divsChild>
        </w:div>
        <w:div w:id="1975452185">
          <w:marLeft w:val="0"/>
          <w:marRight w:val="0"/>
          <w:marTop w:val="0"/>
          <w:marBottom w:val="0"/>
          <w:divBdr>
            <w:top w:val="none" w:sz="0" w:space="0" w:color="auto"/>
            <w:left w:val="none" w:sz="0" w:space="0" w:color="auto"/>
            <w:bottom w:val="none" w:sz="0" w:space="0" w:color="auto"/>
            <w:right w:val="none" w:sz="0" w:space="0" w:color="auto"/>
          </w:divBdr>
          <w:divsChild>
            <w:div w:id="766584057">
              <w:marLeft w:val="0"/>
              <w:marRight w:val="0"/>
              <w:marTop w:val="0"/>
              <w:marBottom w:val="0"/>
              <w:divBdr>
                <w:top w:val="none" w:sz="0" w:space="0" w:color="auto"/>
                <w:left w:val="none" w:sz="0" w:space="0" w:color="auto"/>
                <w:bottom w:val="none" w:sz="0" w:space="0" w:color="auto"/>
                <w:right w:val="none" w:sz="0" w:space="0" w:color="auto"/>
              </w:divBdr>
            </w:div>
          </w:divsChild>
        </w:div>
        <w:div w:id="2006204708">
          <w:marLeft w:val="0"/>
          <w:marRight w:val="0"/>
          <w:marTop w:val="0"/>
          <w:marBottom w:val="0"/>
          <w:divBdr>
            <w:top w:val="none" w:sz="0" w:space="0" w:color="auto"/>
            <w:left w:val="none" w:sz="0" w:space="0" w:color="auto"/>
            <w:bottom w:val="none" w:sz="0" w:space="0" w:color="auto"/>
            <w:right w:val="none" w:sz="0" w:space="0" w:color="auto"/>
          </w:divBdr>
          <w:divsChild>
            <w:div w:id="1087459253">
              <w:marLeft w:val="0"/>
              <w:marRight w:val="0"/>
              <w:marTop w:val="0"/>
              <w:marBottom w:val="0"/>
              <w:divBdr>
                <w:top w:val="none" w:sz="0" w:space="0" w:color="auto"/>
                <w:left w:val="none" w:sz="0" w:space="0" w:color="auto"/>
                <w:bottom w:val="none" w:sz="0" w:space="0" w:color="auto"/>
                <w:right w:val="none" w:sz="0" w:space="0" w:color="auto"/>
              </w:divBdr>
            </w:div>
          </w:divsChild>
        </w:div>
        <w:div w:id="2075463778">
          <w:marLeft w:val="0"/>
          <w:marRight w:val="0"/>
          <w:marTop w:val="0"/>
          <w:marBottom w:val="0"/>
          <w:divBdr>
            <w:top w:val="none" w:sz="0" w:space="0" w:color="auto"/>
            <w:left w:val="none" w:sz="0" w:space="0" w:color="auto"/>
            <w:bottom w:val="none" w:sz="0" w:space="0" w:color="auto"/>
            <w:right w:val="none" w:sz="0" w:space="0" w:color="auto"/>
          </w:divBdr>
        </w:div>
      </w:divsChild>
    </w:div>
    <w:div w:id="256132850">
      <w:bodyDiv w:val="1"/>
      <w:marLeft w:val="0"/>
      <w:marRight w:val="0"/>
      <w:marTop w:val="0"/>
      <w:marBottom w:val="0"/>
      <w:divBdr>
        <w:top w:val="none" w:sz="0" w:space="0" w:color="auto"/>
        <w:left w:val="none" w:sz="0" w:space="0" w:color="auto"/>
        <w:bottom w:val="none" w:sz="0" w:space="0" w:color="auto"/>
        <w:right w:val="none" w:sz="0" w:space="0" w:color="auto"/>
      </w:divBdr>
      <w:divsChild>
        <w:div w:id="122190277">
          <w:marLeft w:val="0"/>
          <w:marRight w:val="0"/>
          <w:marTop w:val="0"/>
          <w:marBottom w:val="0"/>
          <w:divBdr>
            <w:top w:val="none" w:sz="0" w:space="0" w:color="auto"/>
            <w:left w:val="none" w:sz="0" w:space="0" w:color="auto"/>
            <w:bottom w:val="none" w:sz="0" w:space="0" w:color="auto"/>
            <w:right w:val="none" w:sz="0" w:space="0" w:color="auto"/>
          </w:divBdr>
        </w:div>
        <w:div w:id="295067744">
          <w:marLeft w:val="0"/>
          <w:marRight w:val="0"/>
          <w:marTop w:val="0"/>
          <w:marBottom w:val="0"/>
          <w:divBdr>
            <w:top w:val="none" w:sz="0" w:space="0" w:color="auto"/>
            <w:left w:val="none" w:sz="0" w:space="0" w:color="auto"/>
            <w:bottom w:val="none" w:sz="0" w:space="0" w:color="auto"/>
            <w:right w:val="none" w:sz="0" w:space="0" w:color="auto"/>
          </w:divBdr>
          <w:divsChild>
            <w:div w:id="792207760">
              <w:marLeft w:val="0"/>
              <w:marRight w:val="0"/>
              <w:marTop w:val="0"/>
              <w:marBottom w:val="0"/>
              <w:divBdr>
                <w:top w:val="none" w:sz="0" w:space="0" w:color="auto"/>
                <w:left w:val="none" w:sz="0" w:space="0" w:color="auto"/>
                <w:bottom w:val="none" w:sz="0" w:space="0" w:color="auto"/>
                <w:right w:val="none" w:sz="0" w:space="0" w:color="auto"/>
              </w:divBdr>
            </w:div>
          </w:divsChild>
        </w:div>
        <w:div w:id="335965004">
          <w:marLeft w:val="0"/>
          <w:marRight w:val="0"/>
          <w:marTop w:val="300"/>
          <w:marBottom w:val="0"/>
          <w:divBdr>
            <w:top w:val="none" w:sz="0" w:space="0" w:color="auto"/>
            <w:left w:val="none" w:sz="0" w:space="0" w:color="auto"/>
            <w:bottom w:val="none" w:sz="0" w:space="0" w:color="auto"/>
            <w:right w:val="none" w:sz="0" w:space="0" w:color="auto"/>
          </w:divBdr>
          <w:divsChild>
            <w:div w:id="1496796059">
              <w:marLeft w:val="0"/>
              <w:marRight w:val="0"/>
              <w:marTop w:val="0"/>
              <w:marBottom w:val="0"/>
              <w:divBdr>
                <w:top w:val="none" w:sz="0" w:space="0" w:color="auto"/>
                <w:left w:val="none" w:sz="0" w:space="0" w:color="auto"/>
                <w:bottom w:val="none" w:sz="0" w:space="0" w:color="auto"/>
                <w:right w:val="none" w:sz="0" w:space="0" w:color="auto"/>
              </w:divBdr>
              <w:divsChild>
                <w:div w:id="874465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9610693">
          <w:marLeft w:val="0"/>
          <w:marRight w:val="0"/>
          <w:marTop w:val="0"/>
          <w:marBottom w:val="0"/>
          <w:divBdr>
            <w:top w:val="none" w:sz="0" w:space="0" w:color="auto"/>
            <w:left w:val="none" w:sz="0" w:space="0" w:color="auto"/>
            <w:bottom w:val="none" w:sz="0" w:space="0" w:color="auto"/>
            <w:right w:val="none" w:sz="0" w:space="0" w:color="auto"/>
          </w:divBdr>
        </w:div>
        <w:div w:id="587539166">
          <w:marLeft w:val="0"/>
          <w:marRight w:val="0"/>
          <w:marTop w:val="0"/>
          <w:marBottom w:val="0"/>
          <w:divBdr>
            <w:top w:val="none" w:sz="0" w:space="0" w:color="auto"/>
            <w:left w:val="none" w:sz="0" w:space="0" w:color="auto"/>
            <w:bottom w:val="none" w:sz="0" w:space="0" w:color="auto"/>
            <w:right w:val="none" w:sz="0" w:space="0" w:color="auto"/>
          </w:divBdr>
        </w:div>
        <w:div w:id="685711163">
          <w:marLeft w:val="0"/>
          <w:marRight w:val="0"/>
          <w:marTop w:val="0"/>
          <w:marBottom w:val="0"/>
          <w:divBdr>
            <w:top w:val="none" w:sz="0" w:space="0" w:color="auto"/>
            <w:left w:val="none" w:sz="0" w:space="0" w:color="auto"/>
            <w:bottom w:val="none" w:sz="0" w:space="0" w:color="auto"/>
            <w:right w:val="none" w:sz="0" w:space="0" w:color="auto"/>
          </w:divBdr>
        </w:div>
        <w:div w:id="689180123">
          <w:marLeft w:val="0"/>
          <w:marRight w:val="0"/>
          <w:marTop w:val="300"/>
          <w:marBottom w:val="0"/>
          <w:divBdr>
            <w:top w:val="none" w:sz="0" w:space="0" w:color="auto"/>
            <w:left w:val="none" w:sz="0" w:space="0" w:color="auto"/>
            <w:bottom w:val="none" w:sz="0" w:space="0" w:color="auto"/>
            <w:right w:val="none" w:sz="0" w:space="0" w:color="auto"/>
          </w:divBdr>
          <w:divsChild>
            <w:div w:id="1150294426">
              <w:marLeft w:val="0"/>
              <w:marRight w:val="0"/>
              <w:marTop w:val="0"/>
              <w:marBottom w:val="0"/>
              <w:divBdr>
                <w:top w:val="none" w:sz="0" w:space="0" w:color="auto"/>
                <w:left w:val="none" w:sz="0" w:space="0" w:color="auto"/>
                <w:bottom w:val="none" w:sz="0" w:space="0" w:color="auto"/>
                <w:right w:val="none" w:sz="0" w:space="0" w:color="auto"/>
              </w:divBdr>
              <w:divsChild>
                <w:div w:id="1787456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1890764">
          <w:marLeft w:val="0"/>
          <w:marRight w:val="0"/>
          <w:marTop w:val="300"/>
          <w:marBottom w:val="0"/>
          <w:divBdr>
            <w:top w:val="none" w:sz="0" w:space="0" w:color="auto"/>
            <w:left w:val="none" w:sz="0" w:space="0" w:color="auto"/>
            <w:bottom w:val="none" w:sz="0" w:space="0" w:color="auto"/>
            <w:right w:val="none" w:sz="0" w:space="0" w:color="auto"/>
          </w:divBdr>
          <w:divsChild>
            <w:div w:id="145318590">
              <w:marLeft w:val="0"/>
              <w:marRight w:val="0"/>
              <w:marTop w:val="0"/>
              <w:marBottom w:val="0"/>
              <w:divBdr>
                <w:top w:val="none" w:sz="0" w:space="0" w:color="auto"/>
                <w:left w:val="none" w:sz="0" w:space="0" w:color="auto"/>
                <w:bottom w:val="none" w:sz="0" w:space="0" w:color="auto"/>
                <w:right w:val="none" w:sz="0" w:space="0" w:color="auto"/>
              </w:divBdr>
              <w:divsChild>
                <w:div w:id="2082215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4293498">
          <w:marLeft w:val="0"/>
          <w:marRight w:val="0"/>
          <w:marTop w:val="0"/>
          <w:marBottom w:val="0"/>
          <w:divBdr>
            <w:top w:val="none" w:sz="0" w:space="0" w:color="auto"/>
            <w:left w:val="none" w:sz="0" w:space="0" w:color="auto"/>
            <w:bottom w:val="none" w:sz="0" w:space="0" w:color="auto"/>
            <w:right w:val="none" w:sz="0" w:space="0" w:color="auto"/>
          </w:divBdr>
        </w:div>
        <w:div w:id="971908246">
          <w:marLeft w:val="0"/>
          <w:marRight w:val="0"/>
          <w:marTop w:val="0"/>
          <w:marBottom w:val="0"/>
          <w:divBdr>
            <w:top w:val="none" w:sz="0" w:space="0" w:color="auto"/>
            <w:left w:val="none" w:sz="0" w:space="0" w:color="auto"/>
            <w:bottom w:val="none" w:sz="0" w:space="0" w:color="auto"/>
            <w:right w:val="none" w:sz="0" w:space="0" w:color="auto"/>
          </w:divBdr>
          <w:divsChild>
            <w:div w:id="614101405">
              <w:marLeft w:val="0"/>
              <w:marRight w:val="0"/>
              <w:marTop w:val="0"/>
              <w:marBottom w:val="0"/>
              <w:divBdr>
                <w:top w:val="none" w:sz="0" w:space="0" w:color="auto"/>
                <w:left w:val="none" w:sz="0" w:space="0" w:color="auto"/>
                <w:bottom w:val="none" w:sz="0" w:space="0" w:color="auto"/>
                <w:right w:val="none" w:sz="0" w:space="0" w:color="auto"/>
              </w:divBdr>
            </w:div>
          </w:divsChild>
        </w:div>
        <w:div w:id="1037198795">
          <w:marLeft w:val="0"/>
          <w:marRight w:val="0"/>
          <w:marTop w:val="0"/>
          <w:marBottom w:val="0"/>
          <w:divBdr>
            <w:top w:val="none" w:sz="0" w:space="0" w:color="auto"/>
            <w:left w:val="none" w:sz="0" w:space="0" w:color="auto"/>
            <w:bottom w:val="none" w:sz="0" w:space="0" w:color="auto"/>
            <w:right w:val="none" w:sz="0" w:space="0" w:color="auto"/>
          </w:divBdr>
          <w:divsChild>
            <w:div w:id="1051197999">
              <w:marLeft w:val="0"/>
              <w:marRight w:val="0"/>
              <w:marTop w:val="0"/>
              <w:marBottom w:val="0"/>
              <w:divBdr>
                <w:top w:val="none" w:sz="0" w:space="0" w:color="auto"/>
                <w:left w:val="none" w:sz="0" w:space="0" w:color="auto"/>
                <w:bottom w:val="none" w:sz="0" w:space="0" w:color="auto"/>
                <w:right w:val="none" w:sz="0" w:space="0" w:color="auto"/>
              </w:divBdr>
            </w:div>
          </w:divsChild>
        </w:div>
        <w:div w:id="1041319728">
          <w:marLeft w:val="0"/>
          <w:marRight w:val="0"/>
          <w:marTop w:val="0"/>
          <w:marBottom w:val="0"/>
          <w:divBdr>
            <w:top w:val="none" w:sz="0" w:space="0" w:color="auto"/>
            <w:left w:val="none" w:sz="0" w:space="0" w:color="auto"/>
            <w:bottom w:val="none" w:sz="0" w:space="0" w:color="auto"/>
            <w:right w:val="none" w:sz="0" w:space="0" w:color="auto"/>
          </w:divBdr>
          <w:divsChild>
            <w:div w:id="1163861392">
              <w:marLeft w:val="0"/>
              <w:marRight w:val="0"/>
              <w:marTop w:val="0"/>
              <w:marBottom w:val="0"/>
              <w:divBdr>
                <w:top w:val="none" w:sz="0" w:space="0" w:color="auto"/>
                <w:left w:val="none" w:sz="0" w:space="0" w:color="auto"/>
                <w:bottom w:val="none" w:sz="0" w:space="0" w:color="auto"/>
                <w:right w:val="none" w:sz="0" w:space="0" w:color="auto"/>
              </w:divBdr>
            </w:div>
          </w:divsChild>
        </w:div>
        <w:div w:id="1137990030">
          <w:marLeft w:val="0"/>
          <w:marRight w:val="0"/>
          <w:marTop w:val="0"/>
          <w:marBottom w:val="0"/>
          <w:divBdr>
            <w:top w:val="none" w:sz="0" w:space="0" w:color="auto"/>
            <w:left w:val="none" w:sz="0" w:space="0" w:color="auto"/>
            <w:bottom w:val="none" w:sz="0" w:space="0" w:color="auto"/>
            <w:right w:val="none" w:sz="0" w:space="0" w:color="auto"/>
          </w:divBdr>
        </w:div>
        <w:div w:id="1425952633">
          <w:marLeft w:val="0"/>
          <w:marRight w:val="0"/>
          <w:marTop w:val="0"/>
          <w:marBottom w:val="0"/>
          <w:divBdr>
            <w:top w:val="none" w:sz="0" w:space="0" w:color="auto"/>
            <w:left w:val="none" w:sz="0" w:space="0" w:color="auto"/>
            <w:bottom w:val="none" w:sz="0" w:space="0" w:color="auto"/>
            <w:right w:val="none" w:sz="0" w:space="0" w:color="auto"/>
          </w:divBdr>
          <w:divsChild>
            <w:div w:id="2136828551">
              <w:marLeft w:val="0"/>
              <w:marRight w:val="0"/>
              <w:marTop w:val="0"/>
              <w:marBottom w:val="0"/>
              <w:divBdr>
                <w:top w:val="none" w:sz="0" w:space="0" w:color="auto"/>
                <w:left w:val="none" w:sz="0" w:space="0" w:color="auto"/>
                <w:bottom w:val="none" w:sz="0" w:space="0" w:color="auto"/>
                <w:right w:val="none" w:sz="0" w:space="0" w:color="auto"/>
              </w:divBdr>
            </w:div>
          </w:divsChild>
        </w:div>
        <w:div w:id="1612859147">
          <w:marLeft w:val="0"/>
          <w:marRight w:val="0"/>
          <w:marTop w:val="0"/>
          <w:marBottom w:val="0"/>
          <w:divBdr>
            <w:top w:val="none" w:sz="0" w:space="0" w:color="auto"/>
            <w:left w:val="none" w:sz="0" w:space="0" w:color="auto"/>
            <w:bottom w:val="none" w:sz="0" w:space="0" w:color="auto"/>
            <w:right w:val="none" w:sz="0" w:space="0" w:color="auto"/>
          </w:divBdr>
          <w:divsChild>
            <w:div w:id="1091436837">
              <w:marLeft w:val="0"/>
              <w:marRight w:val="0"/>
              <w:marTop w:val="0"/>
              <w:marBottom w:val="0"/>
              <w:divBdr>
                <w:top w:val="none" w:sz="0" w:space="0" w:color="auto"/>
                <w:left w:val="none" w:sz="0" w:space="0" w:color="auto"/>
                <w:bottom w:val="none" w:sz="0" w:space="0" w:color="auto"/>
                <w:right w:val="none" w:sz="0" w:space="0" w:color="auto"/>
              </w:divBdr>
            </w:div>
          </w:divsChild>
        </w:div>
        <w:div w:id="1732266363">
          <w:marLeft w:val="0"/>
          <w:marRight w:val="0"/>
          <w:marTop w:val="0"/>
          <w:marBottom w:val="0"/>
          <w:divBdr>
            <w:top w:val="none" w:sz="0" w:space="0" w:color="auto"/>
            <w:left w:val="none" w:sz="0" w:space="0" w:color="auto"/>
            <w:bottom w:val="none" w:sz="0" w:space="0" w:color="auto"/>
            <w:right w:val="none" w:sz="0" w:space="0" w:color="auto"/>
          </w:divBdr>
          <w:divsChild>
            <w:div w:id="653876924">
              <w:marLeft w:val="0"/>
              <w:marRight w:val="0"/>
              <w:marTop w:val="0"/>
              <w:marBottom w:val="0"/>
              <w:divBdr>
                <w:top w:val="none" w:sz="0" w:space="0" w:color="auto"/>
                <w:left w:val="none" w:sz="0" w:space="0" w:color="auto"/>
                <w:bottom w:val="none" w:sz="0" w:space="0" w:color="auto"/>
                <w:right w:val="none" w:sz="0" w:space="0" w:color="auto"/>
              </w:divBdr>
            </w:div>
          </w:divsChild>
        </w:div>
        <w:div w:id="1910261114">
          <w:marLeft w:val="0"/>
          <w:marRight w:val="0"/>
          <w:marTop w:val="300"/>
          <w:marBottom w:val="0"/>
          <w:divBdr>
            <w:top w:val="none" w:sz="0" w:space="0" w:color="auto"/>
            <w:left w:val="none" w:sz="0" w:space="0" w:color="auto"/>
            <w:bottom w:val="none" w:sz="0" w:space="0" w:color="auto"/>
            <w:right w:val="none" w:sz="0" w:space="0" w:color="auto"/>
          </w:divBdr>
          <w:divsChild>
            <w:div w:id="1837453407">
              <w:marLeft w:val="0"/>
              <w:marRight w:val="0"/>
              <w:marTop w:val="0"/>
              <w:marBottom w:val="0"/>
              <w:divBdr>
                <w:top w:val="none" w:sz="0" w:space="0" w:color="auto"/>
                <w:left w:val="none" w:sz="0" w:space="0" w:color="auto"/>
                <w:bottom w:val="none" w:sz="0" w:space="0" w:color="auto"/>
                <w:right w:val="none" w:sz="0" w:space="0" w:color="auto"/>
              </w:divBdr>
              <w:divsChild>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783641">
          <w:marLeft w:val="0"/>
          <w:marRight w:val="0"/>
          <w:marTop w:val="0"/>
          <w:marBottom w:val="0"/>
          <w:divBdr>
            <w:top w:val="none" w:sz="0" w:space="0" w:color="auto"/>
            <w:left w:val="none" w:sz="0" w:space="0" w:color="auto"/>
            <w:bottom w:val="none" w:sz="0" w:space="0" w:color="auto"/>
            <w:right w:val="none" w:sz="0" w:space="0" w:color="auto"/>
          </w:divBdr>
        </w:div>
      </w:divsChild>
    </w:div>
    <w:div w:id="256140303">
      <w:bodyDiv w:val="1"/>
      <w:marLeft w:val="0"/>
      <w:marRight w:val="0"/>
      <w:marTop w:val="0"/>
      <w:marBottom w:val="0"/>
      <w:divBdr>
        <w:top w:val="none" w:sz="0" w:space="0" w:color="auto"/>
        <w:left w:val="none" w:sz="0" w:space="0" w:color="auto"/>
        <w:bottom w:val="none" w:sz="0" w:space="0" w:color="auto"/>
        <w:right w:val="none" w:sz="0" w:space="0" w:color="auto"/>
      </w:divBdr>
      <w:divsChild>
        <w:div w:id="1836795323">
          <w:marLeft w:val="0"/>
          <w:marRight w:val="0"/>
          <w:marTop w:val="0"/>
          <w:marBottom w:val="0"/>
          <w:divBdr>
            <w:top w:val="none" w:sz="0" w:space="0" w:color="auto"/>
            <w:left w:val="none" w:sz="0" w:space="0" w:color="auto"/>
            <w:bottom w:val="none" w:sz="0" w:space="0" w:color="auto"/>
            <w:right w:val="none" w:sz="0" w:space="0" w:color="auto"/>
          </w:divBdr>
        </w:div>
        <w:div w:id="1724600748">
          <w:marLeft w:val="0"/>
          <w:marRight w:val="0"/>
          <w:marTop w:val="0"/>
          <w:marBottom w:val="0"/>
          <w:divBdr>
            <w:top w:val="none" w:sz="0" w:space="0" w:color="auto"/>
            <w:left w:val="none" w:sz="0" w:space="0" w:color="auto"/>
            <w:bottom w:val="none" w:sz="0" w:space="0" w:color="auto"/>
            <w:right w:val="none" w:sz="0" w:space="0" w:color="auto"/>
          </w:divBdr>
          <w:divsChild>
            <w:div w:id="780537609">
              <w:marLeft w:val="0"/>
              <w:marRight w:val="0"/>
              <w:marTop w:val="0"/>
              <w:marBottom w:val="0"/>
              <w:divBdr>
                <w:top w:val="none" w:sz="0" w:space="0" w:color="auto"/>
                <w:left w:val="none" w:sz="0" w:space="0" w:color="auto"/>
                <w:bottom w:val="none" w:sz="0" w:space="0" w:color="auto"/>
                <w:right w:val="none" w:sz="0" w:space="0" w:color="auto"/>
              </w:divBdr>
            </w:div>
          </w:divsChild>
        </w:div>
        <w:div w:id="1725174735">
          <w:marLeft w:val="0"/>
          <w:marRight w:val="0"/>
          <w:marTop w:val="0"/>
          <w:marBottom w:val="0"/>
          <w:divBdr>
            <w:top w:val="none" w:sz="0" w:space="0" w:color="auto"/>
            <w:left w:val="none" w:sz="0" w:space="0" w:color="auto"/>
            <w:bottom w:val="none" w:sz="0" w:space="0" w:color="auto"/>
            <w:right w:val="none" w:sz="0" w:space="0" w:color="auto"/>
          </w:divBdr>
        </w:div>
        <w:div w:id="1617784493">
          <w:marLeft w:val="0"/>
          <w:marRight w:val="0"/>
          <w:marTop w:val="0"/>
          <w:marBottom w:val="0"/>
          <w:divBdr>
            <w:top w:val="none" w:sz="0" w:space="0" w:color="auto"/>
            <w:left w:val="none" w:sz="0" w:space="0" w:color="auto"/>
            <w:bottom w:val="none" w:sz="0" w:space="0" w:color="auto"/>
            <w:right w:val="none" w:sz="0" w:space="0" w:color="auto"/>
          </w:divBdr>
          <w:divsChild>
            <w:div w:id="1915118037">
              <w:marLeft w:val="0"/>
              <w:marRight w:val="0"/>
              <w:marTop w:val="0"/>
              <w:marBottom w:val="0"/>
              <w:divBdr>
                <w:top w:val="none" w:sz="0" w:space="0" w:color="auto"/>
                <w:left w:val="none" w:sz="0" w:space="0" w:color="auto"/>
                <w:bottom w:val="none" w:sz="0" w:space="0" w:color="auto"/>
                <w:right w:val="none" w:sz="0" w:space="0" w:color="auto"/>
              </w:divBdr>
            </w:div>
          </w:divsChild>
        </w:div>
        <w:div w:id="92627161">
          <w:marLeft w:val="0"/>
          <w:marRight w:val="0"/>
          <w:marTop w:val="0"/>
          <w:marBottom w:val="0"/>
          <w:divBdr>
            <w:top w:val="none" w:sz="0" w:space="0" w:color="auto"/>
            <w:left w:val="none" w:sz="0" w:space="0" w:color="auto"/>
            <w:bottom w:val="none" w:sz="0" w:space="0" w:color="auto"/>
            <w:right w:val="none" w:sz="0" w:space="0" w:color="auto"/>
          </w:divBdr>
        </w:div>
        <w:div w:id="850532297">
          <w:marLeft w:val="0"/>
          <w:marRight w:val="0"/>
          <w:marTop w:val="0"/>
          <w:marBottom w:val="0"/>
          <w:divBdr>
            <w:top w:val="none" w:sz="0" w:space="0" w:color="auto"/>
            <w:left w:val="none" w:sz="0" w:space="0" w:color="auto"/>
            <w:bottom w:val="none" w:sz="0" w:space="0" w:color="auto"/>
            <w:right w:val="none" w:sz="0" w:space="0" w:color="auto"/>
          </w:divBdr>
          <w:divsChild>
            <w:div w:id="419370357">
              <w:marLeft w:val="0"/>
              <w:marRight w:val="0"/>
              <w:marTop w:val="0"/>
              <w:marBottom w:val="0"/>
              <w:divBdr>
                <w:top w:val="none" w:sz="0" w:space="0" w:color="auto"/>
                <w:left w:val="none" w:sz="0" w:space="0" w:color="auto"/>
                <w:bottom w:val="none" w:sz="0" w:space="0" w:color="auto"/>
                <w:right w:val="none" w:sz="0" w:space="0" w:color="auto"/>
              </w:divBdr>
            </w:div>
          </w:divsChild>
        </w:div>
        <w:div w:id="209146865">
          <w:marLeft w:val="0"/>
          <w:marRight w:val="0"/>
          <w:marTop w:val="0"/>
          <w:marBottom w:val="0"/>
          <w:divBdr>
            <w:top w:val="none" w:sz="0" w:space="0" w:color="auto"/>
            <w:left w:val="none" w:sz="0" w:space="0" w:color="auto"/>
            <w:bottom w:val="none" w:sz="0" w:space="0" w:color="auto"/>
            <w:right w:val="none" w:sz="0" w:space="0" w:color="auto"/>
          </w:divBdr>
        </w:div>
        <w:div w:id="1962229290">
          <w:marLeft w:val="0"/>
          <w:marRight w:val="0"/>
          <w:marTop w:val="0"/>
          <w:marBottom w:val="0"/>
          <w:divBdr>
            <w:top w:val="none" w:sz="0" w:space="0" w:color="auto"/>
            <w:left w:val="none" w:sz="0" w:space="0" w:color="auto"/>
            <w:bottom w:val="none" w:sz="0" w:space="0" w:color="auto"/>
            <w:right w:val="none" w:sz="0" w:space="0" w:color="auto"/>
          </w:divBdr>
          <w:divsChild>
            <w:div w:id="1610894047">
              <w:marLeft w:val="0"/>
              <w:marRight w:val="0"/>
              <w:marTop w:val="0"/>
              <w:marBottom w:val="0"/>
              <w:divBdr>
                <w:top w:val="none" w:sz="0" w:space="0" w:color="auto"/>
                <w:left w:val="none" w:sz="0" w:space="0" w:color="auto"/>
                <w:bottom w:val="none" w:sz="0" w:space="0" w:color="auto"/>
                <w:right w:val="none" w:sz="0" w:space="0" w:color="auto"/>
              </w:divBdr>
            </w:div>
          </w:divsChild>
        </w:div>
        <w:div w:id="1645309765">
          <w:marLeft w:val="0"/>
          <w:marRight w:val="0"/>
          <w:marTop w:val="0"/>
          <w:marBottom w:val="0"/>
          <w:divBdr>
            <w:top w:val="none" w:sz="0" w:space="0" w:color="auto"/>
            <w:left w:val="none" w:sz="0" w:space="0" w:color="auto"/>
            <w:bottom w:val="none" w:sz="0" w:space="0" w:color="auto"/>
            <w:right w:val="none" w:sz="0" w:space="0" w:color="auto"/>
          </w:divBdr>
        </w:div>
        <w:div w:id="1139229331">
          <w:marLeft w:val="0"/>
          <w:marRight w:val="0"/>
          <w:marTop w:val="0"/>
          <w:marBottom w:val="0"/>
          <w:divBdr>
            <w:top w:val="none" w:sz="0" w:space="0" w:color="auto"/>
            <w:left w:val="none" w:sz="0" w:space="0" w:color="auto"/>
            <w:bottom w:val="none" w:sz="0" w:space="0" w:color="auto"/>
            <w:right w:val="none" w:sz="0" w:space="0" w:color="auto"/>
          </w:divBdr>
          <w:divsChild>
            <w:div w:id="1546333732">
              <w:marLeft w:val="0"/>
              <w:marRight w:val="0"/>
              <w:marTop w:val="0"/>
              <w:marBottom w:val="0"/>
              <w:divBdr>
                <w:top w:val="none" w:sz="0" w:space="0" w:color="auto"/>
                <w:left w:val="none" w:sz="0" w:space="0" w:color="auto"/>
                <w:bottom w:val="none" w:sz="0" w:space="0" w:color="auto"/>
                <w:right w:val="none" w:sz="0" w:space="0" w:color="auto"/>
              </w:divBdr>
            </w:div>
          </w:divsChild>
        </w:div>
        <w:div w:id="381834678">
          <w:marLeft w:val="0"/>
          <w:marRight w:val="0"/>
          <w:marTop w:val="0"/>
          <w:marBottom w:val="0"/>
          <w:divBdr>
            <w:top w:val="none" w:sz="0" w:space="0" w:color="auto"/>
            <w:left w:val="none" w:sz="0" w:space="0" w:color="auto"/>
            <w:bottom w:val="none" w:sz="0" w:space="0" w:color="auto"/>
            <w:right w:val="none" w:sz="0" w:space="0" w:color="auto"/>
          </w:divBdr>
        </w:div>
        <w:div w:id="85420155">
          <w:marLeft w:val="0"/>
          <w:marRight w:val="0"/>
          <w:marTop w:val="0"/>
          <w:marBottom w:val="0"/>
          <w:divBdr>
            <w:top w:val="none" w:sz="0" w:space="0" w:color="auto"/>
            <w:left w:val="none" w:sz="0" w:space="0" w:color="auto"/>
            <w:bottom w:val="none" w:sz="0" w:space="0" w:color="auto"/>
            <w:right w:val="none" w:sz="0" w:space="0" w:color="auto"/>
          </w:divBdr>
          <w:divsChild>
            <w:div w:id="1329599816">
              <w:marLeft w:val="0"/>
              <w:marRight w:val="0"/>
              <w:marTop w:val="0"/>
              <w:marBottom w:val="0"/>
              <w:divBdr>
                <w:top w:val="none" w:sz="0" w:space="0" w:color="auto"/>
                <w:left w:val="none" w:sz="0" w:space="0" w:color="auto"/>
                <w:bottom w:val="none" w:sz="0" w:space="0" w:color="auto"/>
                <w:right w:val="none" w:sz="0" w:space="0" w:color="auto"/>
              </w:divBdr>
            </w:div>
          </w:divsChild>
        </w:div>
        <w:div w:id="1641035107">
          <w:marLeft w:val="0"/>
          <w:marRight w:val="0"/>
          <w:marTop w:val="0"/>
          <w:marBottom w:val="0"/>
          <w:divBdr>
            <w:top w:val="none" w:sz="0" w:space="0" w:color="auto"/>
            <w:left w:val="none" w:sz="0" w:space="0" w:color="auto"/>
            <w:bottom w:val="none" w:sz="0" w:space="0" w:color="auto"/>
            <w:right w:val="none" w:sz="0" w:space="0" w:color="auto"/>
          </w:divBdr>
        </w:div>
        <w:div w:id="922682390">
          <w:marLeft w:val="0"/>
          <w:marRight w:val="0"/>
          <w:marTop w:val="0"/>
          <w:marBottom w:val="0"/>
          <w:divBdr>
            <w:top w:val="none" w:sz="0" w:space="0" w:color="auto"/>
            <w:left w:val="none" w:sz="0" w:space="0" w:color="auto"/>
            <w:bottom w:val="none" w:sz="0" w:space="0" w:color="auto"/>
            <w:right w:val="none" w:sz="0" w:space="0" w:color="auto"/>
          </w:divBdr>
          <w:divsChild>
            <w:div w:id="550658930">
              <w:marLeft w:val="0"/>
              <w:marRight w:val="0"/>
              <w:marTop w:val="0"/>
              <w:marBottom w:val="0"/>
              <w:divBdr>
                <w:top w:val="none" w:sz="0" w:space="0" w:color="auto"/>
                <w:left w:val="none" w:sz="0" w:space="0" w:color="auto"/>
                <w:bottom w:val="none" w:sz="0" w:space="0" w:color="auto"/>
                <w:right w:val="none" w:sz="0" w:space="0" w:color="auto"/>
              </w:divBdr>
            </w:div>
          </w:divsChild>
        </w:div>
        <w:div w:id="1060596920">
          <w:marLeft w:val="0"/>
          <w:marRight w:val="0"/>
          <w:marTop w:val="300"/>
          <w:marBottom w:val="0"/>
          <w:divBdr>
            <w:top w:val="none" w:sz="0" w:space="0" w:color="auto"/>
            <w:left w:val="none" w:sz="0" w:space="0" w:color="auto"/>
            <w:bottom w:val="none" w:sz="0" w:space="0" w:color="auto"/>
            <w:right w:val="none" w:sz="0" w:space="0" w:color="auto"/>
          </w:divBdr>
          <w:divsChild>
            <w:div w:id="296379053">
              <w:marLeft w:val="0"/>
              <w:marRight w:val="0"/>
              <w:marTop w:val="0"/>
              <w:marBottom w:val="0"/>
              <w:divBdr>
                <w:top w:val="none" w:sz="0" w:space="0" w:color="auto"/>
                <w:left w:val="none" w:sz="0" w:space="0" w:color="auto"/>
                <w:bottom w:val="none" w:sz="0" w:space="0" w:color="auto"/>
                <w:right w:val="none" w:sz="0" w:space="0" w:color="auto"/>
              </w:divBdr>
              <w:divsChild>
                <w:div w:id="1535581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094959">
          <w:marLeft w:val="0"/>
          <w:marRight w:val="0"/>
          <w:marTop w:val="300"/>
          <w:marBottom w:val="0"/>
          <w:divBdr>
            <w:top w:val="none" w:sz="0" w:space="0" w:color="auto"/>
            <w:left w:val="none" w:sz="0" w:space="0" w:color="auto"/>
            <w:bottom w:val="none" w:sz="0" w:space="0" w:color="auto"/>
            <w:right w:val="none" w:sz="0" w:space="0" w:color="auto"/>
          </w:divBdr>
          <w:divsChild>
            <w:div w:id="1685664984">
              <w:marLeft w:val="0"/>
              <w:marRight w:val="0"/>
              <w:marTop w:val="0"/>
              <w:marBottom w:val="0"/>
              <w:divBdr>
                <w:top w:val="none" w:sz="0" w:space="0" w:color="auto"/>
                <w:left w:val="none" w:sz="0" w:space="0" w:color="auto"/>
                <w:bottom w:val="none" w:sz="0" w:space="0" w:color="auto"/>
                <w:right w:val="none" w:sz="0" w:space="0" w:color="auto"/>
              </w:divBdr>
              <w:divsChild>
                <w:div w:id="1746026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4085917">
          <w:marLeft w:val="0"/>
          <w:marRight w:val="0"/>
          <w:marTop w:val="300"/>
          <w:marBottom w:val="0"/>
          <w:divBdr>
            <w:top w:val="none" w:sz="0" w:space="0" w:color="auto"/>
            <w:left w:val="none" w:sz="0" w:space="0" w:color="auto"/>
            <w:bottom w:val="none" w:sz="0" w:space="0" w:color="auto"/>
            <w:right w:val="none" w:sz="0" w:space="0" w:color="auto"/>
          </w:divBdr>
          <w:divsChild>
            <w:div w:id="73020229">
              <w:marLeft w:val="0"/>
              <w:marRight w:val="0"/>
              <w:marTop w:val="0"/>
              <w:marBottom w:val="0"/>
              <w:divBdr>
                <w:top w:val="none" w:sz="0" w:space="0" w:color="auto"/>
                <w:left w:val="none" w:sz="0" w:space="0" w:color="auto"/>
                <w:bottom w:val="none" w:sz="0" w:space="0" w:color="auto"/>
                <w:right w:val="none" w:sz="0" w:space="0" w:color="auto"/>
              </w:divBdr>
              <w:divsChild>
                <w:div w:id="1373530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4004858">
          <w:marLeft w:val="0"/>
          <w:marRight w:val="0"/>
          <w:marTop w:val="300"/>
          <w:marBottom w:val="0"/>
          <w:divBdr>
            <w:top w:val="none" w:sz="0" w:space="0" w:color="auto"/>
            <w:left w:val="none" w:sz="0" w:space="0" w:color="auto"/>
            <w:bottom w:val="none" w:sz="0" w:space="0" w:color="auto"/>
            <w:right w:val="none" w:sz="0" w:space="0" w:color="auto"/>
          </w:divBdr>
          <w:divsChild>
            <w:div w:id="1312753428">
              <w:marLeft w:val="0"/>
              <w:marRight w:val="0"/>
              <w:marTop w:val="0"/>
              <w:marBottom w:val="0"/>
              <w:divBdr>
                <w:top w:val="none" w:sz="0" w:space="0" w:color="auto"/>
                <w:left w:val="none" w:sz="0" w:space="0" w:color="auto"/>
                <w:bottom w:val="none" w:sz="0" w:space="0" w:color="auto"/>
                <w:right w:val="none" w:sz="0" w:space="0" w:color="auto"/>
              </w:divBdr>
              <w:divsChild>
                <w:div w:id="268700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6252017">
      <w:bodyDiv w:val="1"/>
      <w:marLeft w:val="0"/>
      <w:marRight w:val="0"/>
      <w:marTop w:val="0"/>
      <w:marBottom w:val="0"/>
      <w:divBdr>
        <w:top w:val="none" w:sz="0" w:space="0" w:color="auto"/>
        <w:left w:val="none" w:sz="0" w:space="0" w:color="auto"/>
        <w:bottom w:val="none" w:sz="0" w:space="0" w:color="auto"/>
        <w:right w:val="none" w:sz="0" w:space="0" w:color="auto"/>
      </w:divBdr>
      <w:divsChild>
        <w:div w:id="556746405">
          <w:marLeft w:val="0"/>
          <w:marRight w:val="0"/>
          <w:marTop w:val="0"/>
          <w:marBottom w:val="0"/>
          <w:divBdr>
            <w:top w:val="none" w:sz="0" w:space="0" w:color="auto"/>
            <w:left w:val="none" w:sz="0" w:space="0" w:color="auto"/>
            <w:bottom w:val="none" w:sz="0" w:space="0" w:color="auto"/>
            <w:right w:val="none" w:sz="0" w:space="0" w:color="auto"/>
          </w:divBdr>
        </w:div>
        <w:div w:id="339159319">
          <w:marLeft w:val="0"/>
          <w:marRight w:val="0"/>
          <w:marTop w:val="0"/>
          <w:marBottom w:val="0"/>
          <w:divBdr>
            <w:top w:val="none" w:sz="0" w:space="0" w:color="auto"/>
            <w:left w:val="none" w:sz="0" w:space="0" w:color="auto"/>
            <w:bottom w:val="none" w:sz="0" w:space="0" w:color="auto"/>
            <w:right w:val="none" w:sz="0" w:space="0" w:color="auto"/>
          </w:divBdr>
          <w:divsChild>
            <w:div w:id="1010765622">
              <w:marLeft w:val="0"/>
              <w:marRight w:val="0"/>
              <w:marTop w:val="0"/>
              <w:marBottom w:val="0"/>
              <w:divBdr>
                <w:top w:val="none" w:sz="0" w:space="0" w:color="auto"/>
                <w:left w:val="none" w:sz="0" w:space="0" w:color="auto"/>
                <w:bottom w:val="none" w:sz="0" w:space="0" w:color="auto"/>
                <w:right w:val="none" w:sz="0" w:space="0" w:color="auto"/>
              </w:divBdr>
            </w:div>
          </w:divsChild>
        </w:div>
        <w:div w:id="2043168605">
          <w:marLeft w:val="0"/>
          <w:marRight w:val="0"/>
          <w:marTop w:val="0"/>
          <w:marBottom w:val="0"/>
          <w:divBdr>
            <w:top w:val="none" w:sz="0" w:space="0" w:color="auto"/>
            <w:left w:val="none" w:sz="0" w:space="0" w:color="auto"/>
            <w:bottom w:val="none" w:sz="0" w:space="0" w:color="auto"/>
            <w:right w:val="none" w:sz="0" w:space="0" w:color="auto"/>
          </w:divBdr>
        </w:div>
        <w:div w:id="2063794553">
          <w:marLeft w:val="0"/>
          <w:marRight w:val="0"/>
          <w:marTop w:val="0"/>
          <w:marBottom w:val="0"/>
          <w:divBdr>
            <w:top w:val="none" w:sz="0" w:space="0" w:color="auto"/>
            <w:left w:val="none" w:sz="0" w:space="0" w:color="auto"/>
            <w:bottom w:val="none" w:sz="0" w:space="0" w:color="auto"/>
            <w:right w:val="none" w:sz="0" w:space="0" w:color="auto"/>
          </w:divBdr>
          <w:divsChild>
            <w:div w:id="1594319755">
              <w:marLeft w:val="0"/>
              <w:marRight w:val="0"/>
              <w:marTop w:val="0"/>
              <w:marBottom w:val="0"/>
              <w:divBdr>
                <w:top w:val="none" w:sz="0" w:space="0" w:color="auto"/>
                <w:left w:val="none" w:sz="0" w:space="0" w:color="auto"/>
                <w:bottom w:val="none" w:sz="0" w:space="0" w:color="auto"/>
                <w:right w:val="none" w:sz="0" w:space="0" w:color="auto"/>
              </w:divBdr>
            </w:div>
          </w:divsChild>
        </w:div>
        <w:div w:id="146170694">
          <w:marLeft w:val="0"/>
          <w:marRight w:val="0"/>
          <w:marTop w:val="0"/>
          <w:marBottom w:val="0"/>
          <w:divBdr>
            <w:top w:val="none" w:sz="0" w:space="0" w:color="auto"/>
            <w:left w:val="none" w:sz="0" w:space="0" w:color="auto"/>
            <w:bottom w:val="none" w:sz="0" w:space="0" w:color="auto"/>
            <w:right w:val="none" w:sz="0" w:space="0" w:color="auto"/>
          </w:divBdr>
        </w:div>
        <w:div w:id="1449277640">
          <w:marLeft w:val="0"/>
          <w:marRight w:val="0"/>
          <w:marTop w:val="0"/>
          <w:marBottom w:val="0"/>
          <w:divBdr>
            <w:top w:val="none" w:sz="0" w:space="0" w:color="auto"/>
            <w:left w:val="none" w:sz="0" w:space="0" w:color="auto"/>
            <w:bottom w:val="none" w:sz="0" w:space="0" w:color="auto"/>
            <w:right w:val="none" w:sz="0" w:space="0" w:color="auto"/>
          </w:divBdr>
          <w:divsChild>
            <w:div w:id="353456149">
              <w:marLeft w:val="0"/>
              <w:marRight w:val="0"/>
              <w:marTop w:val="0"/>
              <w:marBottom w:val="0"/>
              <w:divBdr>
                <w:top w:val="none" w:sz="0" w:space="0" w:color="auto"/>
                <w:left w:val="none" w:sz="0" w:space="0" w:color="auto"/>
                <w:bottom w:val="none" w:sz="0" w:space="0" w:color="auto"/>
                <w:right w:val="none" w:sz="0" w:space="0" w:color="auto"/>
              </w:divBdr>
            </w:div>
          </w:divsChild>
        </w:div>
        <w:div w:id="1481577677">
          <w:marLeft w:val="0"/>
          <w:marRight w:val="0"/>
          <w:marTop w:val="0"/>
          <w:marBottom w:val="0"/>
          <w:divBdr>
            <w:top w:val="none" w:sz="0" w:space="0" w:color="auto"/>
            <w:left w:val="none" w:sz="0" w:space="0" w:color="auto"/>
            <w:bottom w:val="none" w:sz="0" w:space="0" w:color="auto"/>
            <w:right w:val="none" w:sz="0" w:space="0" w:color="auto"/>
          </w:divBdr>
        </w:div>
        <w:div w:id="384374782">
          <w:marLeft w:val="0"/>
          <w:marRight w:val="0"/>
          <w:marTop w:val="0"/>
          <w:marBottom w:val="0"/>
          <w:divBdr>
            <w:top w:val="none" w:sz="0" w:space="0" w:color="auto"/>
            <w:left w:val="none" w:sz="0" w:space="0" w:color="auto"/>
            <w:bottom w:val="none" w:sz="0" w:space="0" w:color="auto"/>
            <w:right w:val="none" w:sz="0" w:space="0" w:color="auto"/>
          </w:divBdr>
          <w:divsChild>
            <w:div w:id="213659148">
              <w:marLeft w:val="0"/>
              <w:marRight w:val="0"/>
              <w:marTop w:val="0"/>
              <w:marBottom w:val="0"/>
              <w:divBdr>
                <w:top w:val="none" w:sz="0" w:space="0" w:color="auto"/>
                <w:left w:val="none" w:sz="0" w:space="0" w:color="auto"/>
                <w:bottom w:val="none" w:sz="0" w:space="0" w:color="auto"/>
                <w:right w:val="none" w:sz="0" w:space="0" w:color="auto"/>
              </w:divBdr>
            </w:div>
          </w:divsChild>
        </w:div>
        <w:div w:id="109933101">
          <w:marLeft w:val="0"/>
          <w:marRight w:val="0"/>
          <w:marTop w:val="0"/>
          <w:marBottom w:val="0"/>
          <w:divBdr>
            <w:top w:val="none" w:sz="0" w:space="0" w:color="auto"/>
            <w:left w:val="none" w:sz="0" w:space="0" w:color="auto"/>
            <w:bottom w:val="none" w:sz="0" w:space="0" w:color="auto"/>
            <w:right w:val="none" w:sz="0" w:space="0" w:color="auto"/>
          </w:divBdr>
        </w:div>
        <w:div w:id="523517918">
          <w:marLeft w:val="0"/>
          <w:marRight w:val="0"/>
          <w:marTop w:val="0"/>
          <w:marBottom w:val="0"/>
          <w:divBdr>
            <w:top w:val="none" w:sz="0" w:space="0" w:color="auto"/>
            <w:left w:val="none" w:sz="0" w:space="0" w:color="auto"/>
            <w:bottom w:val="none" w:sz="0" w:space="0" w:color="auto"/>
            <w:right w:val="none" w:sz="0" w:space="0" w:color="auto"/>
          </w:divBdr>
          <w:divsChild>
            <w:div w:id="1226992111">
              <w:marLeft w:val="0"/>
              <w:marRight w:val="0"/>
              <w:marTop w:val="0"/>
              <w:marBottom w:val="0"/>
              <w:divBdr>
                <w:top w:val="none" w:sz="0" w:space="0" w:color="auto"/>
                <w:left w:val="none" w:sz="0" w:space="0" w:color="auto"/>
                <w:bottom w:val="none" w:sz="0" w:space="0" w:color="auto"/>
                <w:right w:val="none" w:sz="0" w:space="0" w:color="auto"/>
              </w:divBdr>
            </w:div>
          </w:divsChild>
        </w:div>
        <w:div w:id="800878937">
          <w:marLeft w:val="0"/>
          <w:marRight w:val="0"/>
          <w:marTop w:val="0"/>
          <w:marBottom w:val="0"/>
          <w:divBdr>
            <w:top w:val="none" w:sz="0" w:space="0" w:color="auto"/>
            <w:left w:val="none" w:sz="0" w:space="0" w:color="auto"/>
            <w:bottom w:val="none" w:sz="0" w:space="0" w:color="auto"/>
            <w:right w:val="none" w:sz="0" w:space="0" w:color="auto"/>
          </w:divBdr>
        </w:div>
        <w:div w:id="1397975942">
          <w:marLeft w:val="0"/>
          <w:marRight w:val="0"/>
          <w:marTop w:val="0"/>
          <w:marBottom w:val="0"/>
          <w:divBdr>
            <w:top w:val="none" w:sz="0" w:space="0" w:color="auto"/>
            <w:left w:val="none" w:sz="0" w:space="0" w:color="auto"/>
            <w:bottom w:val="none" w:sz="0" w:space="0" w:color="auto"/>
            <w:right w:val="none" w:sz="0" w:space="0" w:color="auto"/>
          </w:divBdr>
          <w:divsChild>
            <w:div w:id="2062560124">
              <w:marLeft w:val="0"/>
              <w:marRight w:val="0"/>
              <w:marTop w:val="0"/>
              <w:marBottom w:val="0"/>
              <w:divBdr>
                <w:top w:val="none" w:sz="0" w:space="0" w:color="auto"/>
                <w:left w:val="none" w:sz="0" w:space="0" w:color="auto"/>
                <w:bottom w:val="none" w:sz="0" w:space="0" w:color="auto"/>
                <w:right w:val="none" w:sz="0" w:space="0" w:color="auto"/>
              </w:divBdr>
            </w:div>
          </w:divsChild>
        </w:div>
        <w:div w:id="573398499">
          <w:marLeft w:val="0"/>
          <w:marRight w:val="0"/>
          <w:marTop w:val="0"/>
          <w:marBottom w:val="0"/>
          <w:divBdr>
            <w:top w:val="none" w:sz="0" w:space="0" w:color="auto"/>
            <w:left w:val="none" w:sz="0" w:space="0" w:color="auto"/>
            <w:bottom w:val="none" w:sz="0" w:space="0" w:color="auto"/>
            <w:right w:val="none" w:sz="0" w:space="0" w:color="auto"/>
          </w:divBdr>
        </w:div>
        <w:div w:id="1508207747">
          <w:marLeft w:val="0"/>
          <w:marRight w:val="0"/>
          <w:marTop w:val="0"/>
          <w:marBottom w:val="0"/>
          <w:divBdr>
            <w:top w:val="none" w:sz="0" w:space="0" w:color="auto"/>
            <w:left w:val="none" w:sz="0" w:space="0" w:color="auto"/>
            <w:bottom w:val="none" w:sz="0" w:space="0" w:color="auto"/>
            <w:right w:val="none" w:sz="0" w:space="0" w:color="auto"/>
          </w:divBdr>
          <w:divsChild>
            <w:div w:id="2041007612">
              <w:marLeft w:val="0"/>
              <w:marRight w:val="0"/>
              <w:marTop w:val="0"/>
              <w:marBottom w:val="0"/>
              <w:divBdr>
                <w:top w:val="none" w:sz="0" w:space="0" w:color="auto"/>
                <w:left w:val="none" w:sz="0" w:space="0" w:color="auto"/>
                <w:bottom w:val="none" w:sz="0" w:space="0" w:color="auto"/>
                <w:right w:val="none" w:sz="0" w:space="0" w:color="auto"/>
              </w:divBdr>
            </w:div>
          </w:divsChild>
        </w:div>
        <w:div w:id="752167522">
          <w:marLeft w:val="0"/>
          <w:marRight w:val="0"/>
          <w:marTop w:val="300"/>
          <w:marBottom w:val="0"/>
          <w:divBdr>
            <w:top w:val="none" w:sz="0" w:space="0" w:color="auto"/>
            <w:left w:val="none" w:sz="0" w:space="0" w:color="auto"/>
            <w:bottom w:val="none" w:sz="0" w:space="0" w:color="auto"/>
            <w:right w:val="none" w:sz="0" w:space="0" w:color="auto"/>
          </w:divBdr>
          <w:divsChild>
            <w:div w:id="1777941109">
              <w:marLeft w:val="0"/>
              <w:marRight w:val="0"/>
              <w:marTop w:val="0"/>
              <w:marBottom w:val="0"/>
              <w:divBdr>
                <w:top w:val="none" w:sz="0" w:space="0" w:color="auto"/>
                <w:left w:val="none" w:sz="0" w:space="0" w:color="auto"/>
                <w:bottom w:val="none" w:sz="0" w:space="0" w:color="auto"/>
                <w:right w:val="none" w:sz="0" w:space="0" w:color="auto"/>
              </w:divBdr>
              <w:divsChild>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04219">
          <w:marLeft w:val="0"/>
          <w:marRight w:val="0"/>
          <w:marTop w:val="300"/>
          <w:marBottom w:val="0"/>
          <w:divBdr>
            <w:top w:val="none" w:sz="0" w:space="0" w:color="auto"/>
            <w:left w:val="none" w:sz="0" w:space="0" w:color="auto"/>
            <w:bottom w:val="none" w:sz="0" w:space="0" w:color="auto"/>
            <w:right w:val="none" w:sz="0" w:space="0" w:color="auto"/>
          </w:divBdr>
          <w:divsChild>
            <w:div w:id="2064596509">
              <w:marLeft w:val="0"/>
              <w:marRight w:val="0"/>
              <w:marTop w:val="0"/>
              <w:marBottom w:val="0"/>
              <w:divBdr>
                <w:top w:val="none" w:sz="0" w:space="0" w:color="auto"/>
                <w:left w:val="none" w:sz="0" w:space="0" w:color="auto"/>
                <w:bottom w:val="none" w:sz="0" w:space="0" w:color="auto"/>
                <w:right w:val="none" w:sz="0" w:space="0" w:color="auto"/>
              </w:divBdr>
              <w:divsChild>
                <w:div w:id="2688517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107019">
          <w:marLeft w:val="0"/>
          <w:marRight w:val="0"/>
          <w:marTop w:val="300"/>
          <w:marBottom w:val="0"/>
          <w:divBdr>
            <w:top w:val="none" w:sz="0" w:space="0" w:color="auto"/>
            <w:left w:val="none" w:sz="0" w:space="0" w:color="auto"/>
            <w:bottom w:val="none" w:sz="0" w:space="0" w:color="auto"/>
            <w:right w:val="none" w:sz="0" w:space="0" w:color="auto"/>
          </w:divBdr>
          <w:divsChild>
            <w:div w:id="1956211609">
              <w:marLeft w:val="0"/>
              <w:marRight w:val="0"/>
              <w:marTop w:val="0"/>
              <w:marBottom w:val="0"/>
              <w:divBdr>
                <w:top w:val="none" w:sz="0" w:space="0" w:color="auto"/>
                <w:left w:val="none" w:sz="0" w:space="0" w:color="auto"/>
                <w:bottom w:val="none" w:sz="0" w:space="0" w:color="auto"/>
                <w:right w:val="none" w:sz="0" w:space="0" w:color="auto"/>
              </w:divBdr>
              <w:divsChild>
                <w:div w:id="590240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8438246">
          <w:marLeft w:val="0"/>
          <w:marRight w:val="0"/>
          <w:marTop w:val="300"/>
          <w:marBottom w:val="0"/>
          <w:divBdr>
            <w:top w:val="none" w:sz="0" w:space="0" w:color="auto"/>
            <w:left w:val="none" w:sz="0" w:space="0" w:color="auto"/>
            <w:bottom w:val="none" w:sz="0" w:space="0" w:color="auto"/>
            <w:right w:val="none" w:sz="0" w:space="0" w:color="auto"/>
          </w:divBdr>
          <w:divsChild>
            <w:div w:id="1787044804">
              <w:marLeft w:val="0"/>
              <w:marRight w:val="0"/>
              <w:marTop w:val="0"/>
              <w:marBottom w:val="0"/>
              <w:divBdr>
                <w:top w:val="none" w:sz="0" w:space="0" w:color="auto"/>
                <w:left w:val="none" w:sz="0" w:space="0" w:color="auto"/>
                <w:bottom w:val="none" w:sz="0" w:space="0" w:color="auto"/>
                <w:right w:val="none" w:sz="0" w:space="0" w:color="auto"/>
              </w:divBdr>
              <w:divsChild>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6644630">
      <w:bodyDiv w:val="1"/>
      <w:marLeft w:val="0"/>
      <w:marRight w:val="0"/>
      <w:marTop w:val="0"/>
      <w:marBottom w:val="0"/>
      <w:divBdr>
        <w:top w:val="none" w:sz="0" w:space="0" w:color="auto"/>
        <w:left w:val="none" w:sz="0" w:space="0" w:color="auto"/>
        <w:bottom w:val="none" w:sz="0" w:space="0" w:color="auto"/>
        <w:right w:val="none" w:sz="0" w:space="0" w:color="auto"/>
      </w:divBdr>
    </w:div>
    <w:div w:id="257300118">
      <w:bodyDiv w:val="1"/>
      <w:marLeft w:val="0"/>
      <w:marRight w:val="0"/>
      <w:marTop w:val="0"/>
      <w:marBottom w:val="0"/>
      <w:divBdr>
        <w:top w:val="none" w:sz="0" w:space="0" w:color="auto"/>
        <w:left w:val="none" w:sz="0" w:space="0" w:color="auto"/>
        <w:bottom w:val="none" w:sz="0" w:space="0" w:color="auto"/>
        <w:right w:val="none" w:sz="0" w:space="0" w:color="auto"/>
      </w:divBdr>
      <w:divsChild>
        <w:div w:id="840705857">
          <w:marLeft w:val="0"/>
          <w:marRight w:val="0"/>
          <w:marTop w:val="0"/>
          <w:marBottom w:val="0"/>
          <w:divBdr>
            <w:top w:val="none" w:sz="0" w:space="0" w:color="auto"/>
            <w:left w:val="none" w:sz="0" w:space="0" w:color="auto"/>
            <w:bottom w:val="none" w:sz="0" w:space="0" w:color="auto"/>
            <w:right w:val="none" w:sz="0" w:space="0" w:color="auto"/>
          </w:divBdr>
        </w:div>
        <w:div w:id="1538082112">
          <w:marLeft w:val="0"/>
          <w:marRight w:val="0"/>
          <w:marTop w:val="0"/>
          <w:marBottom w:val="0"/>
          <w:divBdr>
            <w:top w:val="none" w:sz="0" w:space="0" w:color="auto"/>
            <w:left w:val="none" w:sz="0" w:space="0" w:color="auto"/>
            <w:bottom w:val="none" w:sz="0" w:space="0" w:color="auto"/>
            <w:right w:val="none" w:sz="0" w:space="0" w:color="auto"/>
          </w:divBdr>
          <w:divsChild>
            <w:div w:id="2051756897">
              <w:marLeft w:val="0"/>
              <w:marRight w:val="0"/>
              <w:marTop w:val="0"/>
              <w:marBottom w:val="0"/>
              <w:divBdr>
                <w:top w:val="none" w:sz="0" w:space="0" w:color="auto"/>
                <w:left w:val="none" w:sz="0" w:space="0" w:color="auto"/>
                <w:bottom w:val="none" w:sz="0" w:space="0" w:color="auto"/>
                <w:right w:val="none" w:sz="0" w:space="0" w:color="auto"/>
              </w:divBdr>
            </w:div>
          </w:divsChild>
        </w:div>
        <w:div w:id="1436096958">
          <w:marLeft w:val="0"/>
          <w:marRight w:val="0"/>
          <w:marTop w:val="0"/>
          <w:marBottom w:val="0"/>
          <w:divBdr>
            <w:top w:val="none" w:sz="0" w:space="0" w:color="auto"/>
            <w:left w:val="none" w:sz="0" w:space="0" w:color="auto"/>
            <w:bottom w:val="none" w:sz="0" w:space="0" w:color="auto"/>
            <w:right w:val="none" w:sz="0" w:space="0" w:color="auto"/>
          </w:divBdr>
        </w:div>
        <w:div w:id="888230088">
          <w:marLeft w:val="0"/>
          <w:marRight w:val="0"/>
          <w:marTop w:val="0"/>
          <w:marBottom w:val="0"/>
          <w:divBdr>
            <w:top w:val="none" w:sz="0" w:space="0" w:color="auto"/>
            <w:left w:val="none" w:sz="0" w:space="0" w:color="auto"/>
            <w:bottom w:val="none" w:sz="0" w:space="0" w:color="auto"/>
            <w:right w:val="none" w:sz="0" w:space="0" w:color="auto"/>
          </w:divBdr>
          <w:divsChild>
            <w:div w:id="776830292">
              <w:marLeft w:val="0"/>
              <w:marRight w:val="0"/>
              <w:marTop w:val="0"/>
              <w:marBottom w:val="0"/>
              <w:divBdr>
                <w:top w:val="none" w:sz="0" w:space="0" w:color="auto"/>
                <w:left w:val="none" w:sz="0" w:space="0" w:color="auto"/>
                <w:bottom w:val="none" w:sz="0" w:space="0" w:color="auto"/>
                <w:right w:val="none" w:sz="0" w:space="0" w:color="auto"/>
              </w:divBdr>
            </w:div>
          </w:divsChild>
        </w:div>
        <w:div w:id="660277719">
          <w:marLeft w:val="0"/>
          <w:marRight w:val="0"/>
          <w:marTop w:val="0"/>
          <w:marBottom w:val="0"/>
          <w:divBdr>
            <w:top w:val="none" w:sz="0" w:space="0" w:color="auto"/>
            <w:left w:val="none" w:sz="0" w:space="0" w:color="auto"/>
            <w:bottom w:val="none" w:sz="0" w:space="0" w:color="auto"/>
            <w:right w:val="none" w:sz="0" w:space="0" w:color="auto"/>
          </w:divBdr>
        </w:div>
        <w:div w:id="1169448032">
          <w:marLeft w:val="0"/>
          <w:marRight w:val="0"/>
          <w:marTop w:val="0"/>
          <w:marBottom w:val="0"/>
          <w:divBdr>
            <w:top w:val="none" w:sz="0" w:space="0" w:color="auto"/>
            <w:left w:val="none" w:sz="0" w:space="0" w:color="auto"/>
            <w:bottom w:val="none" w:sz="0" w:space="0" w:color="auto"/>
            <w:right w:val="none" w:sz="0" w:space="0" w:color="auto"/>
          </w:divBdr>
          <w:divsChild>
            <w:div w:id="363869019">
              <w:marLeft w:val="0"/>
              <w:marRight w:val="0"/>
              <w:marTop w:val="0"/>
              <w:marBottom w:val="0"/>
              <w:divBdr>
                <w:top w:val="none" w:sz="0" w:space="0" w:color="auto"/>
                <w:left w:val="none" w:sz="0" w:space="0" w:color="auto"/>
                <w:bottom w:val="none" w:sz="0" w:space="0" w:color="auto"/>
                <w:right w:val="none" w:sz="0" w:space="0" w:color="auto"/>
              </w:divBdr>
            </w:div>
          </w:divsChild>
        </w:div>
        <w:div w:id="1883321602">
          <w:marLeft w:val="0"/>
          <w:marRight w:val="0"/>
          <w:marTop w:val="0"/>
          <w:marBottom w:val="0"/>
          <w:divBdr>
            <w:top w:val="none" w:sz="0" w:space="0" w:color="auto"/>
            <w:left w:val="none" w:sz="0" w:space="0" w:color="auto"/>
            <w:bottom w:val="none" w:sz="0" w:space="0" w:color="auto"/>
            <w:right w:val="none" w:sz="0" w:space="0" w:color="auto"/>
          </w:divBdr>
        </w:div>
        <w:div w:id="388695140">
          <w:marLeft w:val="0"/>
          <w:marRight w:val="0"/>
          <w:marTop w:val="0"/>
          <w:marBottom w:val="0"/>
          <w:divBdr>
            <w:top w:val="none" w:sz="0" w:space="0" w:color="auto"/>
            <w:left w:val="none" w:sz="0" w:space="0" w:color="auto"/>
            <w:bottom w:val="none" w:sz="0" w:space="0" w:color="auto"/>
            <w:right w:val="none" w:sz="0" w:space="0" w:color="auto"/>
          </w:divBdr>
          <w:divsChild>
            <w:div w:id="446243092">
              <w:marLeft w:val="0"/>
              <w:marRight w:val="0"/>
              <w:marTop w:val="0"/>
              <w:marBottom w:val="0"/>
              <w:divBdr>
                <w:top w:val="none" w:sz="0" w:space="0" w:color="auto"/>
                <w:left w:val="none" w:sz="0" w:space="0" w:color="auto"/>
                <w:bottom w:val="none" w:sz="0" w:space="0" w:color="auto"/>
                <w:right w:val="none" w:sz="0" w:space="0" w:color="auto"/>
              </w:divBdr>
            </w:div>
          </w:divsChild>
        </w:div>
        <w:div w:id="1957786868">
          <w:marLeft w:val="0"/>
          <w:marRight w:val="0"/>
          <w:marTop w:val="0"/>
          <w:marBottom w:val="0"/>
          <w:divBdr>
            <w:top w:val="none" w:sz="0" w:space="0" w:color="auto"/>
            <w:left w:val="none" w:sz="0" w:space="0" w:color="auto"/>
            <w:bottom w:val="none" w:sz="0" w:space="0" w:color="auto"/>
            <w:right w:val="none" w:sz="0" w:space="0" w:color="auto"/>
          </w:divBdr>
        </w:div>
        <w:div w:id="1565411715">
          <w:marLeft w:val="0"/>
          <w:marRight w:val="0"/>
          <w:marTop w:val="0"/>
          <w:marBottom w:val="0"/>
          <w:divBdr>
            <w:top w:val="none" w:sz="0" w:space="0" w:color="auto"/>
            <w:left w:val="none" w:sz="0" w:space="0" w:color="auto"/>
            <w:bottom w:val="none" w:sz="0" w:space="0" w:color="auto"/>
            <w:right w:val="none" w:sz="0" w:space="0" w:color="auto"/>
          </w:divBdr>
          <w:divsChild>
            <w:div w:id="1531333983">
              <w:marLeft w:val="0"/>
              <w:marRight w:val="0"/>
              <w:marTop w:val="0"/>
              <w:marBottom w:val="0"/>
              <w:divBdr>
                <w:top w:val="none" w:sz="0" w:space="0" w:color="auto"/>
                <w:left w:val="none" w:sz="0" w:space="0" w:color="auto"/>
                <w:bottom w:val="none" w:sz="0" w:space="0" w:color="auto"/>
                <w:right w:val="none" w:sz="0" w:space="0" w:color="auto"/>
              </w:divBdr>
            </w:div>
          </w:divsChild>
        </w:div>
        <w:div w:id="1198394088">
          <w:marLeft w:val="0"/>
          <w:marRight w:val="0"/>
          <w:marTop w:val="0"/>
          <w:marBottom w:val="0"/>
          <w:divBdr>
            <w:top w:val="none" w:sz="0" w:space="0" w:color="auto"/>
            <w:left w:val="none" w:sz="0" w:space="0" w:color="auto"/>
            <w:bottom w:val="none" w:sz="0" w:space="0" w:color="auto"/>
            <w:right w:val="none" w:sz="0" w:space="0" w:color="auto"/>
          </w:divBdr>
        </w:div>
        <w:div w:id="974600663">
          <w:marLeft w:val="0"/>
          <w:marRight w:val="0"/>
          <w:marTop w:val="0"/>
          <w:marBottom w:val="0"/>
          <w:divBdr>
            <w:top w:val="none" w:sz="0" w:space="0" w:color="auto"/>
            <w:left w:val="none" w:sz="0" w:space="0" w:color="auto"/>
            <w:bottom w:val="none" w:sz="0" w:space="0" w:color="auto"/>
            <w:right w:val="none" w:sz="0" w:space="0" w:color="auto"/>
          </w:divBdr>
          <w:divsChild>
            <w:div w:id="1991445306">
              <w:marLeft w:val="0"/>
              <w:marRight w:val="0"/>
              <w:marTop w:val="0"/>
              <w:marBottom w:val="0"/>
              <w:divBdr>
                <w:top w:val="none" w:sz="0" w:space="0" w:color="auto"/>
                <w:left w:val="none" w:sz="0" w:space="0" w:color="auto"/>
                <w:bottom w:val="none" w:sz="0" w:space="0" w:color="auto"/>
                <w:right w:val="none" w:sz="0" w:space="0" w:color="auto"/>
              </w:divBdr>
            </w:div>
          </w:divsChild>
        </w:div>
        <w:div w:id="145321872">
          <w:marLeft w:val="0"/>
          <w:marRight w:val="0"/>
          <w:marTop w:val="0"/>
          <w:marBottom w:val="0"/>
          <w:divBdr>
            <w:top w:val="none" w:sz="0" w:space="0" w:color="auto"/>
            <w:left w:val="none" w:sz="0" w:space="0" w:color="auto"/>
            <w:bottom w:val="none" w:sz="0" w:space="0" w:color="auto"/>
            <w:right w:val="none" w:sz="0" w:space="0" w:color="auto"/>
          </w:divBdr>
        </w:div>
        <w:div w:id="1297106598">
          <w:marLeft w:val="0"/>
          <w:marRight w:val="0"/>
          <w:marTop w:val="0"/>
          <w:marBottom w:val="0"/>
          <w:divBdr>
            <w:top w:val="none" w:sz="0" w:space="0" w:color="auto"/>
            <w:left w:val="none" w:sz="0" w:space="0" w:color="auto"/>
            <w:bottom w:val="none" w:sz="0" w:space="0" w:color="auto"/>
            <w:right w:val="none" w:sz="0" w:space="0" w:color="auto"/>
          </w:divBdr>
          <w:divsChild>
            <w:div w:id="573394071">
              <w:marLeft w:val="0"/>
              <w:marRight w:val="0"/>
              <w:marTop w:val="0"/>
              <w:marBottom w:val="0"/>
              <w:divBdr>
                <w:top w:val="none" w:sz="0" w:space="0" w:color="auto"/>
                <w:left w:val="none" w:sz="0" w:space="0" w:color="auto"/>
                <w:bottom w:val="none" w:sz="0" w:space="0" w:color="auto"/>
                <w:right w:val="none" w:sz="0" w:space="0" w:color="auto"/>
              </w:divBdr>
            </w:div>
          </w:divsChild>
        </w:div>
        <w:div w:id="1978219750">
          <w:marLeft w:val="0"/>
          <w:marRight w:val="0"/>
          <w:marTop w:val="300"/>
          <w:marBottom w:val="0"/>
          <w:divBdr>
            <w:top w:val="none" w:sz="0" w:space="0" w:color="auto"/>
            <w:left w:val="none" w:sz="0" w:space="0" w:color="auto"/>
            <w:bottom w:val="none" w:sz="0" w:space="0" w:color="auto"/>
            <w:right w:val="none" w:sz="0" w:space="0" w:color="auto"/>
          </w:divBdr>
          <w:divsChild>
            <w:div w:id="1637642321">
              <w:marLeft w:val="0"/>
              <w:marRight w:val="0"/>
              <w:marTop w:val="0"/>
              <w:marBottom w:val="0"/>
              <w:divBdr>
                <w:top w:val="none" w:sz="0" w:space="0" w:color="auto"/>
                <w:left w:val="none" w:sz="0" w:space="0" w:color="auto"/>
                <w:bottom w:val="none" w:sz="0" w:space="0" w:color="auto"/>
                <w:right w:val="none" w:sz="0" w:space="0" w:color="auto"/>
              </w:divBdr>
              <w:divsChild>
                <w:div w:id="1753769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010657">
          <w:marLeft w:val="0"/>
          <w:marRight w:val="0"/>
          <w:marTop w:val="300"/>
          <w:marBottom w:val="0"/>
          <w:divBdr>
            <w:top w:val="none" w:sz="0" w:space="0" w:color="auto"/>
            <w:left w:val="none" w:sz="0" w:space="0" w:color="auto"/>
            <w:bottom w:val="none" w:sz="0" w:space="0" w:color="auto"/>
            <w:right w:val="none" w:sz="0" w:space="0" w:color="auto"/>
          </w:divBdr>
          <w:divsChild>
            <w:div w:id="2017488497">
              <w:marLeft w:val="0"/>
              <w:marRight w:val="0"/>
              <w:marTop w:val="0"/>
              <w:marBottom w:val="0"/>
              <w:divBdr>
                <w:top w:val="none" w:sz="0" w:space="0" w:color="auto"/>
                <w:left w:val="none" w:sz="0" w:space="0" w:color="auto"/>
                <w:bottom w:val="none" w:sz="0" w:space="0" w:color="auto"/>
                <w:right w:val="none" w:sz="0" w:space="0" w:color="auto"/>
              </w:divBdr>
              <w:divsChild>
                <w:div w:id="1413892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458152">
          <w:marLeft w:val="0"/>
          <w:marRight w:val="0"/>
          <w:marTop w:val="300"/>
          <w:marBottom w:val="0"/>
          <w:divBdr>
            <w:top w:val="none" w:sz="0" w:space="0" w:color="auto"/>
            <w:left w:val="none" w:sz="0" w:space="0" w:color="auto"/>
            <w:bottom w:val="none" w:sz="0" w:space="0" w:color="auto"/>
            <w:right w:val="none" w:sz="0" w:space="0" w:color="auto"/>
          </w:divBdr>
          <w:divsChild>
            <w:div w:id="1050765423">
              <w:marLeft w:val="0"/>
              <w:marRight w:val="0"/>
              <w:marTop w:val="0"/>
              <w:marBottom w:val="0"/>
              <w:divBdr>
                <w:top w:val="none" w:sz="0" w:space="0" w:color="auto"/>
                <w:left w:val="none" w:sz="0" w:space="0" w:color="auto"/>
                <w:bottom w:val="none" w:sz="0" w:space="0" w:color="auto"/>
                <w:right w:val="none" w:sz="0" w:space="0" w:color="auto"/>
              </w:divBdr>
              <w:divsChild>
                <w:div w:id="436684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680988">
          <w:marLeft w:val="0"/>
          <w:marRight w:val="0"/>
          <w:marTop w:val="300"/>
          <w:marBottom w:val="0"/>
          <w:divBdr>
            <w:top w:val="none" w:sz="0" w:space="0" w:color="auto"/>
            <w:left w:val="none" w:sz="0" w:space="0" w:color="auto"/>
            <w:bottom w:val="none" w:sz="0" w:space="0" w:color="auto"/>
            <w:right w:val="none" w:sz="0" w:space="0" w:color="auto"/>
          </w:divBdr>
          <w:divsChild>
            <w:div w:id="1308170209">
              <w:marLeft w:val="0"/>
              <w:marRight w:val="0"/>
              <w:marTop w:val="0"/>
              <w:marBottom w:val="0"/>
              <w:divBdr>
                <w:top w:val="none" w:sz="0" w:space="0" w:color="auto"/>
                <w:left w:val="none" w:sz="0" w:space="0" w:color="auto"/>
                <w:bottom w:val="none" w:sz="0" w:space="0" w:color="auto"/>
                <w:right w:val="none" w:sz="0" w:space="0" w:color="auto"/>
              </w:divBdr>
              <w:divsChild>
                <w:div w:id="218521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7564776">
      <w:bodyDiv w:val="1"/>
      <w:marLeft w:val="0"/>
      <w:marRight w:val="0"/>
      <w:marTop w:val="0"/>
      <w:marBottom w:val="0"/>
      <w:divBdr>
        <w:top w:val="none" w:sz="0" w:space="0" w:color="auto"/>
        <w:left w:val="none" w:sz="0" w:space="0" w:color="auto"/>
        <w:bottom w:val="none" w:sz="0" w:space="0" w:color="auto"/>
        <w:right w:val="none" w:sz="0" w:space="0" w:color="auto"/>
      </w:divBdr>
      <w:divsChild>
        <w:div w:id="88042385">
          <w:marLeft w:val="0"/>
          <w:marRight w:val="0"/>
          <w:marTop w:val="0"/>
          <w:marBottom w:val="0"/>
          <w:divBdr>
            <w:top w:val="none" w:sz="0" w:space="0" w:color="auto"/>
            <w:left w:val="none" w:sz="0" w:space="0" w:color="auto"/>
            <w:bottom w:val="none" w:sz="0" w:space="0" w:color="auto"/>
            <w:right w:val="none" w:sz="0" w:space="0" w:color="auto"/>
          </w:divBdr>
        </w:div>
        <w:div w:id="240481280">
          <w:marLeft w:val="0"/>
          <w:marRight w:val="0"/>
          <w:marTop w:val="300"/>
          <w:marBottom w:val="0"/>
          <w:divBdr>
            <w:top w:val="none" w:sz="0" w:space="0" w:color="auto"/>
            <w:left w:val="none" w:sz="0" w:space="0" w:color="auto"/>
            <w:bottom w:val="none" w:sz="0" w:space="0" w:color="auto"/>
            <w:right w:val="none" w:sz="0" w:space="0" w:color="auto"/>
          </w:divBdr>
          <w:divsChild>
            <w:div w:id="1496337891">
              <w:marLeft w:val="0"/>
              <w:marRight w:val="0"/>
              <w:marTop w:val="0"/>
              <w:marBottom w:val="0"/>
              <w:divBdr>
                <w:top w:val="none" w:sz="0" w:space="0" w:color="auto"/>
                <w:left w:val="none" w:sz="0" w:space="0" w:color="auto"/>
                <w:bottom w:val="none" w:sz="0" w:space="0" w:color="auto"/>
                <w:right w:val="none" w:sz="0" w:space="0" w:color="auto"/>
              </w:divBdr>
              <w:divsChild>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8793396">
          <w:marLeft w:val="0"/>
          <w:marRight w:val="0"/>
          <w:marTop w:val="300"/>
          <w:marBottom w:val="0"/>
          <w:divBdr>
            <w:top w:val="none" w:sz="0" w:space="0" w:color="auto"/>
            <w:left w:val="none" w:sz="0" w:space="0" w:color="auto"/>
            <w:bottom w:val="none" w:sz="0" w:space="0" w:color="auto"/>
            <w:right w:val="none" w:sz="0" w:space="0" w:color="auto"/>
          </w:divBdr>
          <w:divsChild>
            <w:div w:id="1621761850">
              <w:marLeft w:val="0"/>
              <w:marRight w:val="0"/>
              <w:marTop w:val="0"/>
              <w:marBottom w:val="0"/>
              <w:divBdr>
                <w:top w:val="none" w:sz="0" w:space="0" w:color="auto"/>
                <w:left w:val="none" w:sz="0" w:space="0" w:color="auto"/>
                <w:bottom w:val="none" w:sz="0" w:space="0" w:color="auto"/>
                <w:right w:val="none" w:sz="0" w:space="0" w:color="auto"/>
              </w:divBdr>
              <w:divsChild>
                <w:div w:id="926810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403193">
          <w:marLeft w:val="0"/>
          <w:marRight w:val="0"/>
          <w:marTop w:val="0"/>
          <w:marBottom w:val="0"/>
          <w:divBdr>
            <w:top w:val="none" w:sz="0" w:space="0" w:color="auto"/>
            <w:left w:val="none" w:sz="0" w:space="0" w:color="auto"/>
            <w:bottom w:val="none" w:sz="0" w:space="0" w:color="auto"/>
            <w:right w:val="none" w:sz="0" w:space="0" w:color="auto"/>
          </w:divBdr>
        </w:div>
        <w:div w:id="543835672">
          <w:marLeft w:val="0"/>
          <w:marRight w:val="0"/>
          <w:marTop w:val="0"/>
          <w:marBottom w:val="0"/>
          <w:divBdr>
            <w:top w:val="none" w:sz="0" w:space="0" w:color="auto"/>
            <w:left w:val="none" w:sz="0" w:space="0" w:color="auto"/>
            <w:bottom w:val="none" w:sz="0" w:space="0" w:color="auto"/>
            <w:right w:val="none" w:sz="0" w:space="0" w:color="auto"/>
          </w:divBdr>
          <w:divsChild>
            <w:div w:id="132336816">
              <w:marLeft w:val="0"/>
              <w:marRight w:val="0"/>
              <w:marTop w:val="0"/>
              <w:marBottom w:val="0"/>
              <w:divBdr>
                <w:top w:val="none" w:sz="0" w:space="0" w:color="auto"/>
                <w:left w:val="none" w:sz="0" w:space="0" w:color="auto"/>
                <w:bottom w:val="none" w:sz="0" w:space="0" w:color="auto"/>
                <w:right w:val="none" w:sz="0" w:space="0" w:color="auto"/>
              </w:divBdr>
            </w:div>
          </w:divsChild>
        </w:div>
        <w:div w:id="571084633">
          <w:marLeft w:val="0"/>
          <w:marRight w:val="0"/>
          <w:marTop w:val="0"/>
          <w:marBottom w:val="0"/>
          <w:divBdr>
            <w:top w:val="none" w:sz="0" w:space="0" w:color="auto"/>
            <w:left w:val="none" w:sz="0" w:space="0" w:color="auto"/>
            <w:bottom w:val="none" w:sz="0" w:space="0" w:color="auto"/>
            <w:right w:val="none" w:sz="0" w:space="0" w:color="auto"/>
          </w:divBdr>
        </w:div>
        <w:div w:id="652099476">
          <w:marLeft w:val="0"/>
          <w:marRight w:val="0"/>
          <w:marTop w:val="0"/>
          <w:marBottom w:val="0"/>
          <w:divBdr>
            <w:top w:val="none" w:sz="0" w:space="0" w:color="auto"/>
            <w:left w:val="none" w:sz="0" w:space="0" w:color="auto"/>
            <w:bottom w:val="none" w:sz="0" w:space="0" w:color="auto"/>
            <w:right w:val="none" w:sz="0" w:space="0" w:color="auto"/>
          </w:divBdr>
          <w:divsChild>
            <w:div w:id="1281646690">
              <w:marLeft w:val="0"/>
              <w:marRight w:val="0"/>
              <w:marTop w:val="0"/>
              <w:marBottom w:val="0"/>
              <w:divBdr>
                <w:top w:val="none" w:sz="0" w:space="0" w:color="auto"/>
                <w:left w:val="none" w:sz="0" w:space="0" w:color="auto"/>
                <w:bottom w:val="none" w:sz="0" w:space="0" w:color="auto"/>
                <w:right w:val="none" w:sz="0" w:space="0" w:color="auto"/>
              </w:divBdr>
            </w:div>
          </w:divsChild>
        </w:div>
        <w:div w:id="667099855">
          <w:marLeft w:val="0"/>
          <w:marRight w:val="0"/>
          <w:marTop w:val="300"/>
          <w:marBottom w:val="0"/>
          <w:divBdr>
            <w:top w:val="none" w:sz="0" w:space="0" w:color="auto"/>
            <w:left w:val="none" w:sz="0" w:space="0" w:color="auto"/>
            <w:bottom w:val="none" w:sz="0" w:space="0" w:color="auto"/>
            <w:right w:val="none" w:sz="0" w:space="0" w:color="auto"/>
          </w:divBdr>
          <w:divsChild>
            <w:div w:id="1854372783">
              <w:marLeft w:val="0"/>
              <w:marRight w:val="0"/>
              <w:marTop w:val="0"/>
              <w:marBottom w:val="0"/>
              <w:divBdr>
                <w:top w:val="none" w:sz="0" w:space="0" w:color="auto"/>
                <w:left w:val="none" w:sz="0" w:space="0" w:color="auto"/>
                <w:bottom w:val="none" w:sz="0" w:space="0" w:color="auto"/>
                <w:right w:val="none" w:sz="0" w:space="0" w:color="auto"/>
              </w:divBdr>
              <w:divsChild>
                <w:div w:id="1305237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981185">
          <w:marLeft w:val="0"/>
          <w:marRight w:val="0"/>
          <w:marTop w:val="0"/>
          <w:marBottom w:val="0"/>
          <w:divBdr>
            <w:top w:val="none" w:sz="0" w:space="0" w:color="auto"/>
            <w:left w:val="none" w:sz="0" w:space="0" w:color="auto"/>
            <w:bottom w:val="none" w:sz="0" w:space="0" w:color="auto"/>
            <w:right w:val="none" w:sz="0" w:space="0" w:color="auto"/>
          </w:divBdr>
          <w:divsChild>
            <w:div w:id="405618380">
              <w:marLeft w:val="0"/>
              <w:marRight w:val="0"/>
              <w:marTop w:val="0"/>
              <w:marBottom w:val="0"/>
              <w:divBdr>
                <w:top w:val="none" w:sz="0" w:space="0" w:color="auto"/>
                <w:left w:val="none" w:sz="0" w:space="0" w:color="auto"/>
                <w:bottom w:val="none" w:sz="0" w:space="0" w:color="auto"/>
                <w:right w:val="none" w:sz="0" w:space="0" w:color="auto"/>
              </w:divBdr>
            </w:div>
          </w:divsChild>
        </w:div>
        <w:div w:id="1260140877">
          <w:marLeft w:val="0"/>
          <w:marRight w:val="0"/>
          <w:marTop w:val="0"/>
          <w:marBottom w:val="0"/>
          <w:divBdr>
            <w:top w:val="none" w:sz="0" w:space="0" w:color="auto"/>
            <w:left w:val="none" w:sz="0" w:space="0" w:color="auto"/>
            <w:bottom w:val="none" w:sz="0" w:space="0" w:color="auto"/>
            <w:right w:val="none" w:sz="0" w:space="0" w:color="auto"/>
          </w:divBdr>
          <w:divsChild>
            <w:div w:id="874080178">
              <w:marLeft w:val="0"/>
              <w:marRight w:val="0"/>
              <w:marTop w:val="0"/>
              <w:marBottom w:val="0"/>
              <w:divBdr>
                <w:top w:val="none" w:sz="0" w:space="0" w:color="auto"/>
                <w:left w:val="none" w:sz="0" w:space="0" w:color="auto"/>
                <w:bottom w:val="none" w:sz="0" w:space="0" w:color="auto"/>
                <w:right w:val="none" w:sz="0" w:space="0" w:color="auto"/>
              </w:divBdr>
            </w:div>
          </w:divsChild>
        </w:div>
        <w:div w:id="1265115419">
          <w:marLeft w:val="0"/>
          <w:marRight w:val="0"/>
          <w:marTop w:val="0"/>
          <w:marBottom w:val="0"/>
          <w:divBdr>
            <w:top w:val="none" w:sz="0" w:space="0" w:color="auto"/>
            <w:left w:val="none" w:sz="0" w:space="0" w:color="auto"/>
            <w:bottom w:val="none" w:sz="0" w:space="0" w:color="auto"/>
            <w:right w:val="none" w:sz="0" w:space="0" w:color="auto"/>
          </w:divBdr>
        </w:div>
        <w:div w:id="1439446039">
          <w:marLeft w:val="0"/>
          <w:marRight w:val="0"/>
          <w:marTop w:val="0"/>
          <w:marBottom w:val="0"/>
          <w:divBdr>
            <w:top w:val="none" w:sz="0" w:space="0" w:color="auto"/>
            <w:left w:val="none" w:sz="0" w:space="0" w:color="auto"/>
            <w:bottom w:val="none" w:sz="0" w:space="0" w:color="auto"/>
            <w:right w:val="none" w:sz="0" w:space="0" w:color="auto"/>
          </w:divBdr>
          <w:divsChild>
            <w:div w:id="2135295579">
              <w:marLeft w:val="0"/>
              <w:marRight w:val="0"/>
              <w:marTop w:val="0"/>
              <w:marBottom w:val="0"/>
              <w:divBdr>
                <w:top w:val="none" w:sz="0" w:space="0" w:color="auto"/>
                <w:left w:val="none" w:sz="0" w:space="0" w:color="auto"/>
                <w:bottom w:val="none" w:sz="0" w:space="0" w:color="auto"/>
                <w:right w:val="none" w:sz="0" w:space="0" w:color="auto"/>
              </w:divBdr>
            </w:div>
          </w:divsChild>
        </w:div>
        <w:div w:id="1579366564">
          <w:marLeft w:val="0"/>
          <w:marRight w:val="0"/>
          <w:marTop w:val="0"/>
          <w:marBottom w:val="0"/>
          <w:divBdr>
            <w:top w:val="none" w:sz="0" w:space="0" w:color="auto"/>
            <w:left w:val="none" w:sz="0" w:space="0" w:color="auto"/>
            <w:bottom w:val="none" w:sz="0" w:space="0" w:color="auto"/>
            <w:right w:val="none" w:sz="0" w:space="0" w:color="auto"/>
          </w:divBdr>
        </w:div>
        <w:div w:id="1607617198">
          <w:marLeft w:val="0"/>
          <w:marRight w:val="0"/>
          <w:marTop w:val="0"/>
          <w:marBottom w:val="0"/>
          <w:divBdr>
            <w:top w:val="none" w:sz="0" w:space="0" w:color="auto"/>
            <w:left w:val="none" w:sz="0" w:space="0" w:color="auto"/>
            <w:bottom w:val="none" w:sz="0" w:space="0" w:color="auto"/>
            <w:right w:val="none" w:sz="0" w:space="0" w:color="auto"/>
          </w:divBdr>
        </w:div>
        <w:div w:id="1827700592">
          <w:marLeft w:val="0"/>
          <w:marRight w:val="0"/>
          <w:marTop w:val="300"/>
          <w:marBottom w:val="0"/>
          <w:divBdr>
            <w:top w:val="none" w:sz="0" w:space="0" w:color="auto"/>
            <w:left w:val="none" w:sz="0" w:space="0" w:color="auto"/>
            <w:bottom w:val="none" w:sz="0" w:space="0" w:color="auto"/>
            <w:right w:val="none" w:sz="0" w:space="0" w:color="auto"/>
          </w:divBdr>
          <w:divsChild>
            <w:div w:id="1193298255">
              <w:marLeft w:val="0"/>
              <w:marRight w:val="0"/>
              <w:marTop w:val="0"/>
              <w:marBottom w:val="0"/>
              <w:divBdr>
                <w:top w:val="none" w:sz="0" w:space="0" w:color="auto"/>
                <w:left w:val="none" w:sz="0" w:space="0" w:color="auto"/>
                <w:bottom w:val="none" w:sz="0" w:space="0" w:color="auto"/>
                <w:right w:val="none" w:sz="0" w:space="0" w:color="auto"/>
              </w:divBdr>
              <w:divsChild>
                <w:div w:id="2092465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8034605">
          <w:marLeft w:val="0"/>
          <w:marRight w:val="0"/>
          <w:marTop w:val="0"/>
          <w:marBottom w:val="0"/>
          <w:divBdr>
            <w:top w:val="none" w:sz="0" w:space="0" w:color="auto"/>
            <w:left w:val="none" w:sz="0" w:space="0" w:color="auto"/>
            <w:bottom w:val="none" w:sz="0" w:space="0" w:color="auto"/>
            <w:right w:val="none" w:sz="0" w:space="0" w:color="auto"/>
          </w:divBdr>
          <w:divsChild>
            <w:div w:id="394399741">
              <w:marLeft w:val="0"/>
              <w:marRight w:val="0"/>
              <w:marTop w:val="0"/>
              <w:marBottom w:val="0"/>
              <w:divBdr>
                <w:top w:val="none" w:sz="0" w:space="0" w:color="auto"/>
                <w:left w:val="none" w:sz="0" w:space="0" w:color="auto"/>
                <w:bottom w:val="none" w:sz="0" w:space="0" w:color="auto"/>
                <w:right w:val="none" w:sz="0" w:space="0" w:color="auto"/>
              </w:divBdr>
            </w:div>
          </w:divsChild>
        </w:div>
        <w:div w:id="1898934739">
          <w:marLeft w:val="0"/>
          <w:marRight w:val="0"/>
          <w:marTop w:val="0"/>
          <w:marBottom w:val="0"/>
          <w:divBdr>
            <w:top w:val="none" w:sz="0" w:space="0" w:color="auto"/>
            <w:left w:val="none" w:sz="0" w:space="0" w:color="auto"/>
            <w:bottom w:val="none" w:sz="0" w:space="0" w:color="auto"/>
            <w:right w:val="none" w:sz="0" w:space="0" w:color="auto"/>
          </w:divBdr>
          <w:divsChild>
            <w:div w:id="1143693241">
              <w:marLeft w:val="0"/>
              <w:marRight w:val="0"/>
              <w:marTop w:val="0"/>
              <w:marBottom w:val="0"/>
              <w:divBdr>
                <w:top w:val="none" w:sz="0" w:space="0" w:color="auto"/>
                <w:left w:val="none" w:sz="0" w:space="0" w:color="auto"/>
                <w:bottom w:val="none" w:sz="0" w:space="0" w:color="auto"/>
                <w:right w:val="none" w:sz="0" w:space="0" w:color="auto"/>
              </w:divBdr>
            </w:div>
          </w:divsChild>
        </w:div>
        <w:div w:id="2052802422">
          <w:marLeft w:val="0"/>
          <w:marRight w:val="0"/>
          <w:marTop w:val="0"/>
          <w:marBottom w:val="0"/>
          <w:divBdr>
            <w:top w:val="none" w:sz="0" w:space="0" w:color="auto"/>
            <w:left w:val="none" w:sz="0" w:space="0" w:color="auto"/>
            <w:bottom w:val="none" w:sz="0" w:space="0" w:color="auto"/>
            <w:right w:val="none" w:sz="0" w:space="0" w:color="auto"/>
          </w:divBdr>
        </w:div>
      </w:divsChild>
    </w:div>
    <w:div w:id="257566067">
      <w:bodyDiv w:val="1"/>
      <w:marLeft w:val="0"/>
      <w:marRight w:val="0"/>
      <w:marTop w:val="0"/>
      <w:marBottom w:val="0"/>
      <w:divBdr>
        <w:top w:val="none" w:sz="0" w:space="0" w:color="auto"/>
        <w:left w:val="none" w:sz="0" w:space="0" w:color="auto"/>
        <w:bottom w:val="none" w:sz="0" w:space="0" w:color="auto"/>
        <w:right w:val="none" w:sz="0" w:space="0" w:color="auto"/>
      </w:divBdr>
    </w:div>
    <w:div w:id="261768416">
      <w:bodyDiv w:val="1"/>
      <w:marLeft w:val="0"/>
      <w:marRight w:val="0"/>
      <w:marTop w:val="0"/>
      <w:marBottom w:val="0"/>
      <w:divBdr>
        <w:top w:val="none" w:sz="0" w:space="0" w:color="auto"/>
        <w:left w:val="none" w:sz="0" w:space="0" w:color="auto"/>
        <w:bottom w:val="none" w:sz="0" w:space="0" w:color="auto"/>
        <w:right w:val="none" w:sz="0" w:space="0" w:color="auto"/>
      </w:divBdr>
      <w:divsChild>
        <w:div w:id="951977858">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843739023">
          <w:marLeft w:val="0"/>
          <w:marRight w:val="0"/>
          <w:marTop w:val="0"/>
          <w:marBottom w:val="0"/>
          <w:divBdr>
            <w:top w:val="none" w:sz="0" w:space="0" w:color="auto"/>
            <w:left w:val="none" w:sz="0" w:space="0" w:color="auto"/>
            <w:bottom w:val="none" w:sz="0" w:space="0" w:color="auto"/>
            <w:right w:val="none" w:sz="0" w:space="0" w:color="auto"/>
          </w:divBdr>
        </w:div>
        <w:div w:id="1452167058">
          <w:marLeft w:val="0"/>
          <w:marRight w:val="0"/>
          <w:marTop w:val="0"/>
          <w:marBottom w:val="0"/>
          <w:divBdr>
            <w:top w:val="none" w:sz="0" w:space="0" w:color="auto"/>
            <w:left w:val="none" w:sz="0" w:space="0" w:color="auto"/>
            <w:bottom w:val="none" w:sz="0" w:space="0" w:color="auto"/>
            <w:right w:val="none" w:sz="0" w:space="0" w:color="auto"/>
          </w:divBdr>
          <w:divsChild>
            <w:div w:id="1847749979">
              <w:marLeft w:val="0"/>
              <w:marRight w:val="0"/>
              <w:marTop w:val="0"/>
              <w:marBottom w:val="0"/>
              <w:divBdr>
                <w:top w:val="none" w:sz="0" w:space="0" w:color="auto"/>
                <w:left w:val="none" w:sz="0" w:space="0" w:color="auto"/>
                <w:bottom w:val="none" w:sz="0" w:space="0" w:color="auto"/>
                <w:right w:val="none" w:sz="0" w:space="0" w:color="auto"/>
              </w:divBdr>
            </w:div>
          </w:divsChild>
        </w:div>
        <w:div w:id="849830773">
          <w:marLeft w:val="0"/>
          <w:marRight w:val="0"/>
          <w:marTop w:val="0"/>
          <w:marBottom w:val="0"/>
          <w:divBdr>
            <w:top w:val="none" w:sz="0" w:space="0" w:color="auto"/>
            <w:left w:val="none" w:sz="0" w:space="0" w:color="auto"/>
            <w:bottom w:val="none" w:sz="0" w:space="0" w:color="auto"/>
            <w:right w:val="none" w:sz="0" w:space="0" w:color="auto"/>
          </w:divBdr>
        </w:div>
        <w:div w:id="441607384">
          <w:marLeft w:val="0"/>
          <w:marRight w:val="0"/>
          <w:marTop w:val="0"/>
          <w:marBottom w:val="0"/>
          <w:divBdr>
            <w:top w:val="none" w:sz="0" w:space="0" w:color="auto"/>
            <w:left w:val="none" w:sz="0" w:space="0" w:color="auto"/>
            <w:bottom w:val="none" w:sz="0" w:space="0" w:color="auto"/>
            <w:right w:val="none" w:sz="0" w:space="0" w:color="auto"/>
          </w:divBdr>
          <w:divsChild>
            <w:div w:id="485510373">
              <w:marLeft w:val="0"/>
              <w:marRight w:val="0"/>
              <w:marTop w:val="0"/>
              <w:marBottom w:val="0"/>
              <w:divBdr>
                <w:top w:val="none" w:sz="0" w:space="0" w:color="auto"/>
                <w:left w:val="none" w:sz="0" w:space="0" w:color="auto"/>
                <w:bottom w:val="none" w:sz="0" w:space="0" w:color="auto"/>
                <w:right w:val="none" w:sz="0" w:space="0" w:color="auto"/>
              </w:divBdr>
            </w:div>
          </w:divsChild>
        </w:div>
        <w:div w:id="1430195320">
          <w:marLeft w:val="0"/>
          <w:marRight w:val="0"/>
          <w:marTop w:val="0"/>
          <w:marBottom w:val="0"/>
          <w:divBdr>
            <w:top w:val="none" w:sz="0" w:space="0" w:color="auto"/>
            <w:left w:val="none" w:sz="0" w:space="0" w:color="auto"/>
            <w:bottom w:val="none" w:sz="0" w:space="0" w:color="auto"/>
            <w:right w:val="none" w:sz="0" w:space="0" w:color="auto"/>
          </w:divBdr>
        </w:div>
        <w:div w:id="1662005196">
          <w:marLeft w:val="0"/>
          <w:marRight w:val="0"/>
          <w:marTop w:val="0"/>
          <w:marBottom w:val="0"/>
          <w:divBdr>
            <w:top w:val="none" w:sz="0" w:space="0" w:color="auto"/>
            <w:left w:val="none" w:sz="0" w:space="0" w:color="auto"/>
            <w:bottom w:val="none" w:sz="0" w:space="0" w:color="auto"/>
            <w:right w:val="none" w:sz="0" w:space="0" w:color="auto"/>
          </w:divBdr>
          <w:divsChild>
            <w:div w:id="1955864157">
              <w:marLeft w:val="0"/>
              <w:marRight w:val="0"/>
              <w:marTop w:val="0"/>
              <w:marBottom w:val="0"/>
              <w:divBdr>
                <w:top w:val="none" w:sz="0" w:space="0" w:color="auto"/>
                <w:left w:val="none" w:sz="0" w:space="0" w:color="auto"/>
                <w:bottom w:val="none" w:sz="0" w:space="0" w:color="auto"/>
                <w:right w:val="none" w:sz="0" w:space="0" w:color="auto"/>
              </w:divBdr>
            </w:div>
          </w:divsChild>
        </w:div>
        <w:div w:id="1208906591">
          <w:marLeft w:val="0"/>
          <w:marRight w:val="0"/>
          <w:marTop w:val="0"/>
          <w:marBottom w:val="0"/>
          <w:divBdr>
            <w:top w:val="none" w:sz="0" w:space="0" w:color="auto"/>
            <w:left w:val="none" w:sz="0" w:space="0" w:color="auto"/>
            <w:bottom w:val="none" w:sz="0" w:space="0" w:color="auto"/>
            <w:right w:val="none" w:sz="0" w:space="0" w:color="auto"/>
          </w:divBdr>
        </w:div>
        <w:div w:id="817266361">
          <w:marLeft w:val="0"/>
          <w:marRight w:val="0"/>
          <w:marTop w:val="0"/>
          <w:marBottom w:val="0"/>
          <w:divBdr>
            <w:top w:val="none" w:sz="0" w:space="0" w:color="auto"/>
            <w:left w:val="none" w:sz="0" w:space="0" w:color="auto"/>
            <w:bottom w:val="none" w:sz="0" w:space="0" w:color="auto"/>
            <w:right w:val="none" w:sz="0" w:space="0" w:color="auto"/>
          </w:divBdr>
          <w:divsChild>
            <w:div w:id="725757736">
              <w:marLeft w:val="0"/>
              <w:marRight w:val="0"/>
              <w:marTop w:val="0"/>
              <w:marBottom w:val="0"/>
              <w:divBdr>
                <w:top w:val="none" w:sz="0" w:space="0" w:color="auto"/>
                <w:left w:val="none" w:sz="0" w:space="0" w:color="auto"/>
                <w:bottom w:val="none" w:sz="0" w:space="0" w:color="auto"/>
                <w:right w:val="none" w:sz="0" w:space="0" w:color="auto"/>
              </w:divBdr>
            </w:div>
          </w:divsChild>
        </w:div>
        <w:div w:id="479929803">
          <w:marLeft w:val="0"/>
          <w:marRight w:val="0"/>
          <w:marTop w:val="0"/>
          <w:marBottom w:val="0"/>
          <w:divBdr>
            <w:top w:val="none" w:sz="0" w:space="0" w:color="auto"/>
            <w:left w:val="none" w:sz="0" w:space="0" w:color="auto"/>
            <w:bottom w:val="none" w:sz="0" w:space="0" w:color="auto"/>
            <w:right w:val="none" w:sz="0" w:space="0" w:color="auto"/>
          </w:divBdr>
        </w:div>
        <w:div w:id="417218296">
          <w:marLeft w:val="0"/>
          <w:marRight w:val="0"/>
          <w:marTop w:val="0"/>
          <w:marBottom w:val="0"/>
          <w:divBdr>
            <w:top w:val="none" w:sz="0" w:space="0" w:color="auto"/>
            <w:left w:val="none" w:sz="0" w:space="0" w:color="auto"/>
            <w:bottom w:val="none" w:sz="0" w:space="0" w:color="auto"/>
            <w:right w:val="none" w:sz="0" w:space="0" w:color="auto"/>
          </w:divBdr>
          <w:divsChild>
            <w:div w:id="40056239">
              <w:marLeft w:val="0"/>
              <w:marRight w:val="0"/>
              <w:marTop w:val="0"/>
              <w:marBottom w:val="0"/>
              <w:divBdr>
                <w:top w:val="none" w:sz="0" w:space="0" w:color="auto"/>
                <w:left w:val="none" w:sz="0" w:space="0" w:color="auto"/>
                <w:bottom w:val="none" w:sz="0" w:space="0" w:color="auto"/>
                <w:right w:val="none" w:sz="0" w:space="0" w:color="auto"/>
              </w:divBdr>
            </w:div>
          </w:divsChild>
        </w:div>
        <w:div w:id="1411778209">
          <w:marLeft w:val="0"/>
          <w:marRight w:val="0"/>
          <w:marTop w:val="0"/>
          <w:marBottom w:val="0"/>
          <w:divBdr>
            <w:top w:val="none" w:sz="0" w:space="0" w:color="auto"/>
            <w:left w:val="none" w:sz="0" w:space="0" w:color="auto"/>
            <w:bottom w:val="none" w:sz="0" w:space="0" w:color="auto"/>
            <w:right w:val="none" w:sz="0" w:space="0" w:color="auto"/>
          </w:divBdr>
        </w:div>
        <w:div w:id="408382044">
          <w:marLeft w:val="0"/>
          <w:marRight w:val="0"/>
          <w:marTop w:val="0"/>
          <w:marBottom w:val="0"/>
          <w:divBdr>
            <w:top w:val="none" w:sz="0" w:space="0" w:color="auto"/>
            <w:left w:val="none" w:sz="0" w:space="0" w:color="auto"/>
            <w:bottom w:val="none" w:sz="0" w:space="0" w:color="auto"/>
            <w:right w:val="none" w:sz="0" w:space="0" w:color="auto"/>
          </w:divBdr>
          <w:divsChild>
            <w:div w:id="1464537176">
              <w:marLeft w:val="0"/>
              <w:marRight w:val="0"/>
              <w:marTop w:val="0"/>
              <w:marBottom w:val="0"/>
              <w:divBdr>
                <w:top w:val="none" w:sz="0" w:space="0" w:color="auto"/>
                <w:left w:val="none" w:sz="0" w:space="0" w:color="auto"/>
                <w:bottom w:val="none" w:sz="0" w:space="0" w:color="auto"/>
                <w:right w:val="none" w:sz="0" w:space="0" w:color="auto"/>
              </w:divBdr>
            </w:div>
          </w:divsChild>
        </w:div>
        <w:div w:id="1597862392">
          <w:marLeft w:val="0"/>
          <w:marRight w:val="0"/>
          <w:marTop w:val="300"/>
          <w:marBottom w:val="0"/>
          <w:divBdr>
            <w:top w:val="none" w:sz="0" w:space="0" w:color="auto"/>
            <w:left w:val="none" w:sz="0" w:space="0" w:color="auto"/>
            <w:bottom w:val="none" w:sz="0" w:space="0" w:color="auto"/>
            <w:right w:val="none" w:sz="0" w:space="0" w:color="auto"/>
          </w:divBdr>
          <w:divsChild>
            <w:div w:id="2053915959">
              <w:marLeft w:val="0"/>
              <w:marRight w:val="0"/>
              <w:marTop w:val="0"/>
              <w:marBottom w:val="0"/>
              <w:divBdr>
                <w:top w:val="none" w:sz="0" w:space="0" w:color="auto"/>
                <w:left w:val="none" w:sz="0" w:space="0" w:color="auto"/>
                <w:bottom w:val="none" w:sz="0" w:space="0" w:color="auto"/>
                <w:right w:val="none" w:sz="0" w:space="0" w:color="auto"/>
              </w:divBdr>
              <w:divsChild>
                <w:div w:id="1898779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1402656">
          <w:marLeft w:val="0"/>
          <w:marRight w:val="0"/>
          <w:marTop w:val="300"/>
          <w:marBottom w:val="0"/>
          <w:divBdr>
            <w:top w:val="none" w:sz="0" w:space="0" w:color="auto"/>
            <w:left w:val="none" w:sz="0" w:space="0" w:color="auto"/>
            <w:bottom w:val="none" w:sz="0" w:space="0" w:color="auto"/>
            <w:right w:val="none" w:sz="0" w:space="0" w:color="auto"/>
          </w:divBdr>
          <w:divsChild>
            <w:div w:id="802188407">
              <w:marLeft w:val="0"/>
              <w:marRight w:val="0"/>
              <w:marTop w:val="0"/>
              <w:marBottom w:val="0"/>
              <w:divBdr>
                <w:top w:val="none" w:sz="0" w:space="0" w:color="auto"/>
                <w:left w:val="none" w:sz="0" w:space="0" w:color="auto"/>
                <w:bottom w:val="none" w:sz="0" w:space="0" w:color="auto"/>
                <w:right w:val="none" w:sz="0" w:space="0" w:color="auto"/>
              </w:divBdr>
              <w:divsChild>
                <w:div w:id="1628587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8496188">
          <w:marLeft w:val="0"/>
          <w:marRight w:val="0"/>
          <w:marTop w:val="300"/>
          <w:marBottom w:val="0"/>
          <w:divBdr>
            <w:top w:val="none" w:sz="0" w:space="0" w:color="auto"/>
            <w:left w:val="none" w:sz="0" w:space="0" w:color="auto"/>
            <w:bottom w:val="none" w:sz="0" w:space="0" w:color="auto"/>
            <w:right w:val="none" w:sz="0" w:space="0" w:color="auto"/>
          </w:divBdr>
          <w:divsChild>
            <w:div w:id="2015719101">
              <w:marLeft w:val="0"/>
              <w:marRight w:val="0"/>
              <w:marTop w:val="0"/>
              <w:marBottom w:val="0"/>
              <w:divBdr>
                <w:top w:val="none" w:sz="0" w:space="0" w:color="auto"/>
                <w:left w:val="none" w:sz="0" w:space="0" w:color="auto"/>
                <w:bottom w:val="none" w:sz="0" w:space="0" w:color="auto"/>
                <w:right w:val="none" w:sz="0" w:space="0" w:color="auto"/>
              </w:divBdr>
              <w:divsChild>
                <w:div w:id="1900438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302664">
          <w:marLeft w:val="0"/>
          <w:marRight w:val="0"/>
          <w:marTop w:val="300"/>
          <w:marBottom w:val="0"/>
          <w:divBdr>
            <w:top w:val="none" w:sz="0" w:space="0" w:color="auto"/>
            <w:left w:val="none" w:sz="0" w:space="0" w:color="auto"/>
            <w:bottom w:val="none" w:sz="0" w:space="0" w:color="auto"/>
            <w:right w:val="none" w:sz="0" w:space="0" w:color="auto"/>
          </w:divBdr>
          <w:divsChild>
            <w:div w:id="1376157073">
              <w:marLeft w:val="0"/>
              <w:marRight w:val="0"/>
              <w:marTop w:val="0"/>
              <w:marBottom w:val="0"/>
              <w:divBdr>
                <w:top w:val="none" w:sz="0" w:space="0" w:color="auto"/>
                <w:left w:val="none" w:sz="0" w:space="0" w:color="auto"/>
                <w:bottom w:val="none" w:sz="0" w:space="0" w:color="auto"/>
                <w:right w:val="none" w:sz="0" w:space="0" w:color="auto"/>
              </w:divBdr>
              <w:divsChild>
                <w:div w:id="516621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61885608">
      <w:bodyDiv w:val="1"/>
      <w:marLeft w:val="0"/>
      <w:marRight w:val="0"/>
      <w:marTop w:val="0"/>
      <w:marBottom w:val="0"/>
      <w:divBdr>
        <w:top w:val="none" w:sz="0" w:space="0" w:color="auto"/>
        <w:left w:val="none" w:sz="0" w:space="0" w:color="auto"/>
        <w:bottom w:val="none" w:sz="0" w:space="0" w:color="auto"/>
        <w:right w:val="none" w:sz="0" w:space="0" w:color="auto"/>
      </w:divBdr>
      <w:divsChild>
        <w:div w:id="177819746">
          <w:marLeft w:val="0"/>
          <w:marRight w:val="0"/>
          <w:marTop w:val="0"/>
          <w:marBottom w:val="0"/>
          <w:divBdr>
            <w:top w:val="none" w:sz="0" w:space="0" w:color="auto"/>
            <w:left w:val="none" w:sz="0" w:space="0" w:color="auto"/>
            <w:bottom w:val="none" w:sz="0" w:space="0" w:color="auto"/>
            <w:right w:val="none" w:sz="0" w:space="0" w:color="auto"/>
          </w:divBdr>
        </w:div>
        <w:div w:id="889341436">
          <w:marLeft w:val="0"/>
          <w:marRight w:val="0"/>
          <w:marTop w:val="0"/>
          <w:marBottom w:val="0"/>
          <w:divBdr>
            <w:top w:val="none" w:sz="0" w:space="0" w:color="auto"/>
            <w:left w:val="none" w:sz="0" w:space="0" w:color="auto"/>
            <w:bottom w:val="none" w:sz="0" w:space="0" w:color="auto"/>
            <w:right w:val="none" w:sz="0" w:space="0" w:color="auto"/>
          </w:divBdr>
          <w:divsChild>
            <w:div w:id="1866288485">
              <w:marLeft w:val="0"/>
              <w:marRight w:val="0"/>
              <w:marTop w:val="0"/>
              <w:marBottom w:val="0"/>
              <w:divBdr>
                <w:top w:val="none" w:sz="0" w:space="0" w:color="auto"/>
                <w:left w:val="none" w:sz="0" w:space="0" w:color="auto"/>
                <w:bottom w:val="none" w:sz="0" w:space="0" w:color="auto"/>
                <w:right w:val="none" w:sz="0" w:space="0" w:color="auto"/>
              </w:divBdr>
            </w:div>
          </w:divsChild>
        </w:div>
        <w:div w:id="1962835567">
          <w:marLeft w:val="0"/>
          <w:marRight w:val="0"/>
          <w:marTop w:val="0"/>
          <w:marBottom w:val="0"/>
          <w:divBdr>
            <w:top w:val="none" w:sz="0" w:space="0" w:color="auto"/>
            <w:left w:val="none" w:sz="0" w:space="0" w:color="auto"/>
            <w:bottom w:val="none" w:sz="0" w:space="0" w:color="auto"/>
            <w:right w:val="none" w:sz="0" w:space="0" w:color="auto"/>
          </w:divBdr>
        </w:div>
        <w:div w:id="84767055">
          <w:marLeft w:val="0"/>
          <w:marRight w:val="0"/>
          <w:marTop w:val="0"/>
          <w:marBottom w:val="0"/>
          <w:divBdr>
            <w:top w:val="none" w:sz="0" w:space="0" w:color="auto"/>
            <w:left w:val="none" w:sz="0" w:space="0" w:color="auto"/>
            <w:bottom w:val="none" w:sz="0" w:space="0" w:color="auto"/>
            <w:right w:val="none" w:sz="0" w:space="0" w:color="auto"/>
          </w:divBdr>
          <w:divsChild>
            <w:div w:id="149178910">
              <w:marLeft w:val="0"/>
              <w:marRight w:val="0"/>
              <w:marTop w:val="0"/>
              <w:marBottom w:val="0"/>
              <w:divBdr>
                <w:top w:val="none" w:sz="0" w:space="0" w:color="auto"/>
                <w:left w:val="none" w:sz="0" w:space="0" w:color="auto"/>
                <w:bottom w:val="none" w:sz="0" w:space="0" w:color="auto"/>
                <w:right w:val="none" w:sz="0" w:space="0" w:color="auto"/>
              </w:divBdr>
            </w:div>
          </w:divsChild>
        </w:div>
        <w:div w:id="194540042">
          <w:marLeft w:val="0"/>
          <w:marRight w:val="0"/>
          <w:marTop w:val="0"/>
          <w:marBottom w:val="0"/>
          <w:divBdr>
            <w:top w:val="none" w:sz="0" w:space="0" w:color="auto"/>
            <w:left w:val="none" w:sz="0" w:space="0" w:color="auto"/>
            <w:bottom w:val="none" w:sz="0" w:space="0" w:color="auto"/>
            <w:right w:val="none" w:sz="0" w:space="0" w:color="auto"/>
          </w:divBdr>
        </w:div>
        <w:div w:id="695421301">
          <w:marLeft w:val="0"/>
          <w:marRight w:val="0"/>
          <w:marTop w:val="0"/>
          <w:marBottom w:val="0"/>
          <w:divBdr>
            <w:top w:val="none" w:sz="0" w:space="0" w:color="auto"/>
            <w:left w:val="none" w:sz="0" w:space="0" w:color="auto"/>
            <w:bottom w:val="none" w:sz="0" w:space="0" w:color="auto"/>
            <w:right w:val="none" w:sz="0" w:space="0" w:color="auto"/>
          </w:divBdr>
          <w:divsChild>
            <w:div w:id="503786320">
              <w:marLeft w:val="0"/>
              <w:marRight w:val="0"/>
              <w:marTop w:val="0"/>
              <w:marBottom w:val="0"/>
              <w:divBdr>
                <w:top w:val="none" w:sz="0" w:space="0" w:color="auto"/>
                <w:left w:val="none" w:sz="0" w:space="0" w:color="auto"/>
                <w:bottom w:val="none" w:sz="0" w:space="0" w:color="auto"/>
                <w:right w:val="none" w:sz="0" w:space="0" w:color="auto"/>
              </w:divBdr>
            </w:div>
          </w:divsChild>
        </w:div>
        <w:div w:id="459225125">
          <w:marLeft w:val="0"/>
          <w:marRight w:val="0"/>
          <w:marTop w:val="0"/>
          <w:marBottom w:val="0"/>
          <w:divBdr>
            <w:top w:val="none" w:sz="0" w:space="0" w:color="auto"/>
            <w:left w:val="none" w:sz="0" w:space="0" w:color="auto"/>
            <w:bottom w:val="none" w:sz="0" w:space="0" w:color="auto"/>
            <w:right w:val="none" w:sz="0" w:space="0" w:color="auto"/>
          </w:divBdr>
        </w:div>
        <w:div w:id="2038967130">
          <w:marLeft w:val="0"/>
          <w:marRight w:val="0"/>
          <w:marTop w:val="0"/>
          <w:marBottom w:val="0"/>
          <w:divBdr>
            <w:top w:val="none" w:sz="0" w:space="0" w:color="auto"/>
            <w:left w:val="none" w:sz="0" w:space="0" w:color="auto"/>
            <w:bottom w:val="none" w:sz="0" w:space="0" w:color="auto"/>
            <w:right w:val="none" w:sz="0" w:space="0" w:color="auto"/>
          </w:divBdr>
          <w:divsChild>
            <w:div w:id="2077773803">
              <w:marLeft w:val="0"/>
              <w:marRight w:val="0"/>
              <w:marTop w:val="0"/>
              <w:marBottom w:val="0"/>
              <w:divBdr>
                <w:top w:val="none" w:sz="0" w:space="0" w:color="auto"/>
                <w:left w:val="none" w:sz="0" w:space="0" w:color="auto"/>
                <w:bottom w:val="none" w:sz="0" w:space="0" w:color="auto"/>
                <w:right w:val="none" w:sz="0" w:space="0" w:color="auto"/>
              </w:divBdr>
            </w:div>
          </w:divsChild>
        </w:div>
        <w:div w:id="1039358942">
          <w:marLeft w:val="0"/>
          <w:marRight w:val="0"/>
          <w:marTop w:val="0"/>
          <w:marBottom w:val="0"/>
          <w:divBdr>
            <w:top w:val="none" w:sz="0" w:space="0" w:color="auto"/>
            <w:left w:val="none" w:sz="0" w:space="0" w:color="auto"/>
            <w:bottom w:val="none" w:sz="0" w:space="0" w:color="auto"/>
            <w:right w:val="none" w:sz="0" w:space="0" w:color="auto"/>
          </w:divBdr>
        </w:div>
        <w:div w:id="240876277">
          <w:marLeft w:val="0"/>
          <w:marRight w:val="0"/>
          <w:marTop w:val="0"/>
          <w:marBottom w:val="0"/>
          <w:divBdr>
            <w:top w:val="none" w:sz="0" w:space="0" w:color="auto"/>
            <w:left w:val="none" w:sz="0" w:space="0" w:color="auto"/>
            <w:bottom w:val="none" w:sz="0" w:space="0" w:color="auto"/>
            <w:right w:val="none" w:sz="0" w:space="0" w:color="auto"/>
          </w:divBdr>
          <w:divsChild>
            <w:div w:id="1746948209">
              <w:marLeft w:val="0"/>
              <w:marRight w:val="0"/>
              <w:marTop w:val="0"/>
              <w:marBottom w:val="0"/>
              <w:divBdr>
                <w:top w:val="none" w:sz="0" w:space="0" w:color="auto"/>
                <w:left w:val="none" w:sz="0" w:space="0" w:color="auto"/>
                <w:bottom w:val="none" w:sz="0" w:space="0" w:color="auto"/>
                <w:right w:val="none" w:sz="0" w:space="0" w:color="auto"/>
              </w:divBdr>
            </w:div>
          </w:divsChild>
        </w:div>
        <w:div w:id="883521421">
          <w:marLeft w:val="0"/>
          <w:marRight w:val="0"/>
          <w:marTop w:val="0"/>
          <w:marBottom w:val="0"/>
          <w:divBdr>
            <w:top w:val="none" w:sz="0" w:space="0" w:color="auto"/>
            <w:left w:val="none" w:sz="0" w:space="0" w:color="auto"/>
            <w:bottom w:val="none" w:sz="0" w:space="0" w:color="auto"/>
            <w:right w:val="none" w:sz="0" w:space="0" w:color="auto"/>
          </w:divBdr>
        </w:div>
        <w:div w:id="233518246">
          <w:marLeft w:val="0"/>
          <w:marRight w:val="0"/>
          <w:marTop w:val="0"/>
          <w:marBottom w:val="0"/>
          <w:divBdr>
            <w:top w:val="none" w:sz="0" w:space="0" w:color="auto"/>
            <w:left w:val="none" w:sz="0" w:space="0" w:color="auto"/>
            <w:bottom w:val="none" w:sz="0" w:space="0" w:color="auto"/>
            <w:right w:val="none" w:sz="0" w:space="0" w:color="auto"/>
          </w:divBdr>
          <w:divsChild>
            <w:div w:id="1993095029">
              <w:marLeft w:val="0"/>
              <w:marRight w:val="0"/>
              <w:marTop w:val="0"/>
              <w:marBottom w:val="0"/>
              <w:divBdr>
                <w:top w:val="none" w:sz="0" w:space="0" w:color="auto"/>
                <w:left w:val="none" w:sz="0" w:space="0" w:color="auto"/>
                <w:bottom w:val="none" w:sz="0" w:space="0" w:color="auto"/>
                <w:right w:val="none" w:sz="0" w:space="0" w:color="auto"/>
              </w:divBdr>
            </w:div>
          </w:divsChild>
        </w:div>
        <w:div w:id="1453093470">
          <w:marLeft w:val="0"/>
          <w:marRight w:val="0"/>
          <w:marTop w:val="0"/>
          <w:marBottom w:val="0"/>
          <w:divBdr>
            <w:top w:val="none" w:sz="0" w:space="0" w:color="auto"/>
            <w:left w:val="none" w:sz="0" w:space="0" w:color="auto"/>
            <w:bottom w:val="none" w:sz="0" w:space="0" w:color="auto"/>
            <w:right w:val="none" w:sz="0" w:space="0" w:color="auto"/>
          </w:divBdr>
        </w:div>
        <w:div w:id="1322539077">
          <w:marLeft w:val="0"/>
          <w:marRight w:val="0"/>
          <w:marTop w:val="0"/>
          <w:marBottom w:val="0"/>
          <w:divBdr>
            <w:top w:val="none" w:sz="0" w:space="0" w:color="auto"/>
            <w:left w:val="none" w:sz="0" w:space="0" w:color="auto"/>
            <w:bottom w:val="none" w:sz="0" w:space="0" w:color="auto"/>
            <w:right w:val="none" w:sz="0" w:space="0" w:color="auto"/>
          </w:divBdr>
          <w:divsChild>
            <w:div w:id="660889689">
              <w:marLeft w:val="0"/>
              <w:marRight w:val="0"/>
              <w:marTop w:val="0"/>
              <w:marBottom w:val="0"/>
              <w:divBdr>
                <w:top w:val="none" w:sz="0" w:space="0" w:color="auto"/>
                <w:left w:val="none" w:sz="0" w:space="0" w:color="auto"/>
                <w:bottom w:val="none" w:sz="0" w:space="0" w:color="auto"/>
                <w:right w:val="none" w:sz="0" w:space="0" w:color="auto"/>
              </w:divBdr>
            </w:div>
          </w:divsChild>
        </w:div>
        <w:div w:id="2031760559">
          <w:marLeft w:val="0"/>
          <w:marRight w:val="0"/>
          <w:marTop w:val="201"/>
          <w:marBottom w:val="0"/>
          <w:divBdr>
            <w:top w:val="none" w:sz="0" w:space="0" w:color="auto"/>
            <w:left w:val="none" w:sz="0" w:space="0" w:color="auto"/>
            <w:bottom w:val="none" w:sz="0" w:space="0" w:color="auto"/>
            <w:right w:val="none" w:sz="0" w:space="0" w:color="auto"/>
          </w:divBdr>
          <w:divsChild>
            <w:div w:id="1405370342">
              <w:marLeft w:val="0"/>
              <w:marRight w:val="0"/>
              <w:marTop w:val="0"/>
              <w:marBottom w:val="0"/>
              <w:divBdr>
                <w:top w:val="none" w:sz="0" w:space="0" w:color="auto"/>
                <w:left w:val="none" w:sz="0" w:space="0" w:color="auto"/>
                <w:bottom w:val="none" w:sz="0" w:space="0" w:color="auto"/>
                <w:right w:val="none" w:sz="0" w:space="0" w:color="auto"/>
              </w:divBdr>
              <w:divsChild>
                <w:div w:id="2102025108">
                  <w:marLeft w:val="0"/>
                  <w:marRight w:val="0"/>
                  <w:marTop w:val="0"/>
                  <w:marBottom w:val="201"/>
                  <w:divBdr>
                    <w:top w:val="single" w:sz="4" w:space="10" w:color="EDEDED"/>
                    <w:left w:val="single" w:sz="4" w:space="10" w:color="EDEDED"/>
                    <w:bottom w:val="single" w:sz="4" w:space="10" w:color="EDEDED"/>
                    <w:right w:val="single" w:sz="4" w:space="10" w:color="EDEDED"/>
                  </w:divBdr>
                </w:div>
              </w:divsChild>
            </w:div>
          </w:divsChild>
        </w:div>
        <w:div w:id="2112815337">
          <w:marLeft w:val="0"/>
          <w:marRight w:val="0"/>
          <w:marTop w:val="201"/>
          <w:marBottom w:val="0"/>
          <w:divBdr>
            <w:top w:val="none" w:sz="0" w:space="0" w:color="auto"/>
            <w:left w:val="none" w:sz="0" w:space="0" w:color="auto"/>
            <w:bottom w:val="none" w:sz="0" w:space="0" w:color="auto"/>
            <w:right w:val="none" w:sz="0" w:space="0" w:color="auto"/>
          </w:divBdr>
          <w:divsChild>
            <w:div w:id="1696689920">
              <w:marLeft w:val="0"/>
              <w:marRight w:val="0"/>
              <w:marTop w:val="0"/>
              <w:marBottom w:val="0"/>
              <w:divBdr>
                <w:top w:val="none" w:sz="0" w:space="0" w:color="auto"/>
                <w:left w:val="none" w:sz="0" w:space="0" w:color="auto"/>
                <w:bottom w:val="none" w:sz="0" w:space="0" w:color="auto"/>
                <w:right w:val="none" w:sz="0" w:space="0" w:color="auto"/>
              </w:divBdr>
              <w:divsChild>
                <w:div w:id="791824261">
                  <w:marLeft w:val="0"/>
                  <w:marRight w:val="0"/>
                  <w:marTop w:val="0"/>
                  <w:marBottom w:val="201"/>
                  <w:divBdr>
                    <w:top w:val="single" w:sz="4" w:space="10" w:color="EDEDED"/>
                    <w:left w:val="single" w:sz="4" w:space="10" w:color="EDEDED"/>
                    <w:bottom w:val="single" w:sz="4" w:space="10" w:color="EDEDED"/>
                    <w:right w:val="single" w:sz="4" w:space="10" w:color="EDEDED"/>
                  </w:divBdr>
                </w:div>
              </w:divsChild>
            </w:div>
          </w:divsChild>
        </w:div>
        <w:div w:id="1433281251">
          <w:marLeft w:val="0"/>
          <w:marRight w:val="0"/>
          <w:marTop w:val="201"/>
          <w:marBottom w:val="0"/>
          <w:divBdr>
            <w:top w:val="none" w:sz="0" w:space="0" w:color="auto"/>
            <w:left w:val="none" w:sz="0" w:space="0" w:color="auto"/>
            <w:bottom w:val="none" w:sz="0" w:space="0" w:color="auto"/>
            <w:right w:val="none" w:sz="0" w:space="0" w:color="auto"/>
          </w:divBdr>
          <w:divsChild>
            <w:div w:id="209731360">
              <w:marLeft w:val="0"/>
              <w:marRight w:val="0"/>
              <w:marTop w:val="0"/>
              <w:marBottom w:val="0"/>
              <w:divBdr>
                <w:top w:val="none" w:sz="0" w:space="0" w:color="auto"/>
                <w:left w:val="none" w:sz="0" w:space="0" w:color="auto"/>
                <w:bottom w:val="none" w:sz="0" w:space="0" w:color="auto"/>
                <w:right w:val="none" w:sz="0" w:space="0" w:color="auto"/>
              </w:divBdr>
              <w:divsChild>
                <w:div w:id="2072460229">
                  <w:marLeft w:val="0"/>
                  <w:marRight w:val="0"/>
                  <w:marTop w:val="0"/>
                  <w:marBottom w:val="201"/>
                  <w:divBdr>
                    <w:top w:val="single" w:sz="4" w:space="10" w:color="EDEDED"/>
                    <w:left w:val="single" w:sz="4" w:space="10" w:color="EDEDED"/>
                    <w:bottom w:val="single" w:sz="4" w:space="10" w:color="EDEDED"/>
                    <w:right w:val="single" w:sz="4" w:space="10" w:color="EDEDED"/>
                  </w:divBdr>
                </w:div>
              </w:divsChild>
            </w:div>
          </w:divsChild>
        </w:div>
        <w:div w:id="1194686479">
          <w:marLeft w:val="0"/>
          <w:marRight w:val="0"/>
          <w:marTop w:val="201"/>
          <w:marBottom w:val="0"/>
          <w:divBdr>
            <w:top w:val="none" w:sz="0" w:space="0" w:color="auto"/>
            <w:left w:val="none" w:sz="0" w:space="0" w:color="auto"/>
            <w:bottom w:val="none" w:sz="0" w:space="0" w:color="auto"/>
            <w:right w:val="none" w:sz="0" w:space="0" w:color="auto"/>
          </w:divBdr>
          <w:divsChild>
            <w:div w:id="203060868">
              <w:marLeft w:val="0"/>
              <w:marRight w:val="0"/>
              <w:marTop w:val="0"/>
              <w:marBottom w:val="0"/>
              <w:divBdr>
                <w:top w:val="none" w:sz="0" w:space="0" w:color="auto"/>
                <w:left w:val="none" w:sz="0" w:space="0" w:color="auto"/>
                <w:bottom w:val="none" w:sz="0" w:space="0" w:color="auto"/>
                <w:right w:val="none" w:sz="0" w:space="0" w:color="auto"/>
              </w:divBdr>
              <w:divsChild>
                <w:div w:id="1661538485">
                  <w:marLeft w:val="0"/>
                  <w:marRight w:val="0"/>
                  <w:marTop w:val="0"/>
                  <w:marBottom w:val="201"/>
                  <w:divBdr>
                    <w:top w:val="single" w:sz="4" w:space="10" w:color="EDEDED"/>
                    <w:left w:val="single" w:sz="4" w:space="10" w:color="EDEDED"/>
                    <w:bottom w:val="single" w:sz="4" w:space="10" w:color="EDEDED"/>
                    <w:right w:val="single" w:sz="4" w:space="10" w:color="EDEDED"/>
                  </w:divBdr>
                </w:div>
              </w:divsChild>
            </w:div>
          </w:divsChild>
        </w:div>
      </w:divsChild>
    </w:div>
    <w:div w:id="262155158">
      <w:bodyDiv w:val="1"/>
      <w:marLeft w:val="0"/>
      <w:marRight w:val="0"/>
      <w:marTop w:val="0"/>
      <w:marBottom w:val="0"/>
      <w:divBdr>
        <w:top w:val="none" w:sz="0" w:space="0" w:color="auto"/>
        <w:left w:val="none" w:sz="0" w:space="0" w:color="auto"/>
        <w:bottom w:val="none" w:sz="0" w:space="0" w:color="auto"/>
        <w:right w:val="none" w:sz="0" w:space="0" w:color="auto"/>
      </w:divBdr>
      <w:divsChild>
        <w:div w:id="43915230">
          <w:marLeft w:val="0"/>
          <w:marRight w:val="0"/>
          <w:marTop w:val="300"/>
          <w:marBottom w:val="0"/>
          <w:divBdr>
            <w:top w:val="none" w:sz="0" w:space="0" w:color="auto"/>
            <w:left w:val="none" w:sz="0" w:space="0" w:color="auto"/>
            <w:bottom w:val="none" w:sz="0" w:space="0" w:color="auto"/>
            <w:right w:val="none" w:sz="0" w:space="0" w:color="auto"/>
          </w:divBdr>
          <w:divsChild>
            <w:div w:id="892813256">
              <w:marLeft w:val="0"/>
              <w:marRight w:val="0"/>
              <w:marTop w:val="0"/>
              <w:marBottom w:val="0"/>
              <w:divBdr>
                <w:top w:val="none" w:sz="0" w:space="0" w:color="auto"/>
                <w:left w:val="none" w:sz="0" w:space="0" w:color="auto"/>
                <w:bottom w:val="none" w:sz="0" w:space="0" w:color="auto"/>
                <w:right w:val="none" w:sz="0" w:space="0" w:color="auto"/>
              </w:divBdr>
              <w:divsChild>
                <w:div w:id="391081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792862">
          <w:marLeft w:val="0"/>
          <w:marRight w:val="0"/>
          <w:marTop w:val="0"/>
          <w:marBottom w:val="0"/>
          <w:divBdr>
            <w:top w:val="none" w:sz="0" w:space="0" w:color="auto"/>
            <w:left w:val="none" w:sz="0" w:space="0" w:color="auto"/>
            <w:bottom w:val="none" w:sz="0" w:space="0" w:color="auto"/>
            <w:right w:val="none" w:sz="0" w:space="0" w:color="auto"/>
          </w:divBdr>
        </w:div>
        <w:div w:id="265499495">
          <w:marLeft w:val="0"/>
          <w:marRight w:val="0"/>
          <w:marTop w:val="0"/>
          <w:marBottom w:val="0"/>
          <w:divBdr>
            <w:top w:val="none" w:sz="0" w:space="0" w:color="auto"/>
            <w:left w:val="none" w:sz="0" w:space="0" w:color="auto"/>
            <w:bottom w:val="none" w:sz="0" w:space="0" w:color="auto"/>
            <w:right w:val="none" w:sz="0" w:space="0" w:color="auto"/>
          </w:divBdr>
          <w:divsChild>
            <w:div w:id="467823447">
              <w:marLeft w:val="0"/>
              <w:marRight w:val="0"/>
              <w:marTop w:val="0"/>
              <w:marBottom w:val="0"/>
              <w:divBdr>
                <w:top w:val="none" w:sz="0" w:space="0" w:color="auto"/>
                <w:left w:val="none" w:sz="0" w:space="0" w:color="auto"/>
                <w:bottom w:val="none" w:sz="0" w:space="0" w:color="auto"/>
                <w:right w:val="none" w:sz="0" w:space="0" w:color="auto"/>
              </w:divBdr>
            </w:div>
          </w:divsChild>
        </w:div>
        <w:div w:id="324018158">
          <w:marLeft w:val="0"/>
          <w:marRight w:val="0"/>
          <w:marTop w:val="0"/>
          <w:marBottom w:val="0"/>
          <w:divBdr>
            <w:top w:val="none" w:sz="0" w:space="0" w:color="auto"/>
            <w:left w:val="none" w:sz="0" w:space="0" w:color="auto"/>
            <w:bottom w:val="none" w:sz="0" w:space="0" w:color="auto"/>
            <w:right w:val="none" w:sz="0" w:space="0" w:color="auto"/>
          </w:divBdr>
        </w:div>
        <w:div w:id="443573924">
          <w:marLeft w:val="0"/>
          <w:marRight w:val="0"/>
          <w:marTop w:val="0"/>
          <w:marBottom w:val="0"/>
          <w:divBdr>
            <w:top w:val="none" w:sz="0" w:space="0" w:color="auto"/>
            <w:left w:val="none" w:sz="0" w:space="0" w:color="auto"/>
            <w:bottom w:val="none" w:sz="0" w:space="0" w:color="auto"/>
            <w:right w:val="none" w:sz="0" w:space="0" w:color="auto"/>
          </w:divBdr>
          <w:divsChild>
            <w:div w:id="740447999">
              <w:marLeft w:val="0"/>
              <w:marRight w:val="0"/>
              <w:marTop w:val="0"/>
              <w:marBottom w:val="0"/>
              <w:divBdr>
                <w:top w:val="none" w:sz="0" w:space="0" w:color="auto"/>
                <w:left w:val="none" w:sz="0" w:space="0" w:color="auto"/>
                <w:bottom w:val="none" w:sz="0" w:space="0" w:color="auto"/>
                <w:right w:val="none" w:sz="0" w:space="0" w:color="auto"/>
              </w:divBdr>
            </w:div>
          </w:divsChild>
        </w:div>
        <w:div w:id="476724498">
          <w:marLeft w:val="0"/>
          <w:marRight w:val="0"/>
          <w:marTop w:val="0"/>
          <w:marBottom w:val="0"/>
          <w:divBdr>
            <w:top w:val="none" w:sz="0" w:space="0" w:color="auto"/>
            <w:left w:val="none" w:sz="0" w:space="0" w:color="auto"/>
            <w:bottom w:val="none" w:sz="0" w:space="0" w:color="auto"/>
            <w:right w:val="none" w:sz="0" w:space="0" w:color="auto"/>
          </w:divBdr>
          <w:divsChild>
            <w:div w:id="629436034">
              <w:marLeft w:val="0"/>
              <w:marRight w:val="0"/>
              <w:marTop w:val="0"/>
              <w:marBottom w:val="0"/>
              <w:divBdr>
                <w:top w:val="none" w:sz="0" w:space="0" w:color="auto"/>
                <w:left w:val="none" w:sz="0" w:space="0" w:color="auto"/>
                <w:bottom w:val="none" w:sz="0" w:space="0" w:color="auto"/>
                <w:right w:val="none" w:sz="0" w:space="0" w:color="auto"/>
              </w:divBdr>
            </w:div>
          </w:divsChild>
        </w:div>
        <w:div w:id="865404579">
          <w:marLeft w:val="0"/>
          <w:marRight w:val="0"/>
          <w:marTop w:val="300"/>
          <w:marBottom w:val="0"/>
          <w:divBdr>
            <w:top w:val="none" w:sz="0" w:space="0" w:color="auto"/>
            <w:left w:val="none" w:sz="0" w:space="0" w:color="auto"/>
            <w:bottom w:val="none" w:sz="0" w:space="0" w:color="auto"/>
            <w:right w:val="none" w:sz="0" w:space="0" w:color="auto"/>
          </w:divBdr>
          <w:divsChild>
            <w:div w:id="1568876671">
              <w:marLeft w:val="0"/>
              <w:marRight w:val="0"/>
              <w:marTop w:val="0"/>
              <w:marBottom w:val="0"/>
              <w:divBdr>
                <w:top w:val="none" w:sz="0" w:space="0" w:color="auto"/>
                <w:left w:val="none" w:sz="0" w:space="0" w:color="auto"/>
                <w:bottom w:val="none" w:sz="0" w:space="0" w:color="auto"/>
                <w:right w:val="none" w:sz="0" w:space="0" w:color="auto"/>
              </w:divBdr>
              <w:divsChild>
                <w:div w:id="1363553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062467">
          <w:marLeft w:val="0"/>
          <w:marRight w:val="0"/>
          <w:marTop w:val="0"/>
          <w:marBottom w:val="0"/>
          <w:divBdr>
            <w:top w:val="none" w:sz="0" w:space="0" w:color="auto"/>
            <w:left w:val="none" w:sz="0" w:space="0" w:color="auto"/>
            <w:bottom w:val="none" w:sz="0" w:space="0" w:color="auto"/>
            <w:right w:val="none" w:sz="0" w:space="0" w:color="auto"/>
          </w:divBdr>
        </w:div>
        <w:div w:id="1278833369">
          <w:marLeft w:val="0"/>
          <w:marRight w:val="0"/>
          <w:marTop w:val="0"/>
          <w:marBottom w:val="0"/>
          <w:divBdr>
            <w:top w:val="none" w:sz="0" w:space="0" w:color="auto"/>
            <w:left w:val="none" w:sz="0" w:space="0" w:color="auto"/>
            <w:bottom w:val="none" w:sz="0" w:space="0" w:color="auto"/>
            <w:right w:val="none" w:sz="0" w:space="0" w:color="auto"/>
          </w:divBdr>
          <w:divsChild>
            <w:div w:id="246380267">
              <w:marLeft w:val="0"/>
              <w:marRight w:val="0"/>
              <w:marTop w:val="0"/>
              <w:marBottom w:val="0"/>
              <w:divBdr>
                <w:top w:val="none" w:sz="0" w:space="0" w:color="auto"/>
                <w:left w:val="none" w:sz="0" w:space="0" w:color="auto"/>
                <w:bottom w:val="none" w:sz="0" w:space="0" w:color="auto"/>
                <w:right w:val="none" w:sz="0" w:space="0" w:color="auto"/>
              </w:divBdr>
            </w:div>
          </w:divsChild>
        </w:div>
        <w:div w:id="1301422681">
          <w:marLeft w:val="0"/>
          <w:marRight w:val="0"/>
          <w:marTop w:val="0"/>
          <w:marBottom w:val="0"/>
          <w:divBdr>
            <w:top w:val="none" w:sz="0" w:space="0" w:color="auto"/>
            <w:left w:val="none" w:sz="0" w:space="0" w:color="auto"/>
            <w:bottom w:val="none" w:sz="0" w:space="0" w:color="auto"/>
            <w:right w:val="none" w:sz="0" w:space="0" w:color="auto"/>
          </w:divBdr>
          <w:divsChild>
            <w:div w:id="1780638545">
              <w:marLeft w:val="0"/>
              <w:marRight w:val="0"/>
              <w:marTop w:val="0"/>
              <w:marBottom w:val="0"/>
              <w:divBdr>
                <w:top w:val="none" w:sz="0" w:space="0" w:color="auto"/>
                <w:left w:val="none" w:sz="0" w:space="0" w:color="auto"/>
                <w:bottom w:val="none" w:sz="0" w:space="0" w:color="auto"/>
                <w:right w:val="none" w:sz="0" w:space="0" w:color="auto"/>
              </w:divBdr>
            </w:div>
          </w:divsChild>
        </w:div>
        <w:div w:id="1330520113">
          <w:marLeft w:val="0"/>
          <w:marRight w:val="0"/>
          <w:marTop w:val="300"/>
          <w:marBottom w:val="0"/>
          <w:divBdr>
            <w:top w:val="none" w:sz="0" w:space="0" w:color="auto"/>
            <w:left w:val="none" w:sz="0" w:space="0" w:color="auto"/>
            <w:bottom w:val="none" w:sz="0" w:space="0" w:color="auto"/>
            <w:right w:val="none" w:sz="0" w:space="0" w:color="auto"/>
          </w:divBdr>
          <w:divsChild>
            <w:div w:id="1513686479">
              <w:marLeft w:val="0"/>
              <w:marRight w:val="0"/>
              <w:marTop w:val="0"/>
              <w:marBottom w:val="0"/>
              <w:divBdr>
                <w:top w:val="none" w:sz="0" w:space="0" w:color="auto"/>
                <w:left w:val="none" w:sz="0" w:space="0" w:color="auto"/>
                <w:bottom w:val="none" w:sz="0" w:space="0" w:color="auto"/>
                <w:right w:val="none" w:sz="0" w:space="0" w:color="auto"/>
              </w:divBdr>
              <w:divsChild>
                <w:div w:id="642390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610840">
          <w:marLeft w:val="0"/>
          <w:marRight w:val="0"/>
          <w:marTop w:val="0"/>
          <w:marBottom w:val="0"/>
          <w:divBdr>
            <w:top w:val="none" w:sz="0" w:space="0" w:color="auto"/>
            <w:left w:val="none" w:sz="0" w:space="0" w:color="auto"/>
            <w:bottom w:val="none" w:sz="0" w:space="0" w:color="auto"/>
            <w:right w:val="none" w:sz="0" w:space="0" w:color="auto"/>
          </w:divBdr>
        </w:div>
        <w:div w:id="1424060665">
          <w:marLeft w:val="0"/>
          <w:marRight w:val="0"/>
          <w:marTop w:val="0"/>
          <w:marBottom w:val="0"/>
          <w:divBdr>
            <w:top w:val="none" w:sz="0" w:space="0" w:color="auto"/>
            <w:left w:val="none" w:sz="0" w:space="0" w:color="auto"/>
            <w:bottom w:val="none" w:sz="0" w:space="0" w:color="auto"/>
            <w:right w:val="none" w:sz="0" w:space="0" w:color="auto"/>
          </w:divBdr>
        </w:div>
        <w:div w:id="1433629298">
          <w:marLeft w:val="0"/>
          <w:marRight w:val="0"/>
          <w:marTop w:val="0"/>
          <w:marBottom w:val="0"/>
          <w:divBdr>
            <w:top w:val="none" w:sz="0" w:space="0" w:color="auto"/>
            <w:left w:val="none" w:sz="0" w:space="0" w:color="auto"/>
            <w:bottom w:val="none" w:sz="0" w:space="0" w:color="auto"/>
            <w:right w:val="none" w:sz="0" w:space="0" w:color="auto"/>
          </w:divBdr>
        </w:div>
        <w:div w:id="1537549103">
          <w:marLeft w:val="0"/>
          <w:marRight w:val="0"/>
          <w:marTop w:val="0"/>
          <w:marBottom w:val="0"/>
          <w:divBdr>
            <w:top w:val="none" w:sz="0" w:space="0" w:color="auto"/>
            <w:left w:val="none" w:sz="0" w:space="0" w:color="auto"/>
            <w:bottom w:val="none" w:sz="0" w:space="0" w:color="auto"/>
            <w:right w:val="none" w:sz="0" w:space="0" w:color="auto"/>
          </w:divBdr>
          <w:divsChild>
            <w:div w:id="353850610">
              <w:marLeft w:val="0"/>
              <w:marRight w:val="0"/>
              <w:marTop w:val="0"/>
              <w:marBottom w:val="0"/>
              <w:divBdr>
                <w:top w:val="none" w:sz="0" w:space="0" w:color="auto"/>
                <w:left w:val="none" w:sz="0" w:space="0" w:color="auto"/>
                <w:bottom w:val="none" w:sz="0" w:space="0" w:color="auto"/>
                <w:right w:val="none" w:sz="0" w:space="0" w:color="auto"/>
              </w:divBdr>
            </w:div>
          </w:divsChild>
        </w:div>
        <w:div w:id="1555510237">
          <w:marLeft w:val="0"/>
          <w:marRight w:val="0"/>
          <w:marTop w:val="0"/>
          <w:marBottom w:val="0"/>
          <w:divBdr>
            <w:top w:val="none" w:sz="0" w:space="0" w:color="auto"/>
            <w:left w:val="none" w:sz="0" w:space="0" w:color="auto"/>
            <w:bottom w:val="none" w:sz="0" w:space="0" w:color="auto"/>
            <w:right w:val="none" w:sz="0" w:space="0" w:color="auto"/>
          </w:divBdr>
          <w:divsChild>
            <w:div w:id="1941911925">
              <w:marLeft w:val="0"/>
              <w:marRight w:val="0"/>
              <w:marTop w:val="0"/>
              <w:marBottom w:val="0"/>
              <w:divBdr>
                <w:top w:val="none" w:sz="0" w:space="0" w:color="auto"/>
                <w:left w:val="none" w:sz="0" w:space="0" w:color="auto"/>
                <w:bottom w:val="none" w:sz="0" w:space="0" w:color="auto"/>
                <w:right w:val="none" w:sz="0" w:space="0" w:color="auto"/>
              </w:divBdr>
            </w:div>
          </w:divsChild>
        </w:div>
        <w:div w:id="1731148504">
          <w:marLeft w:val="0"/>
          <w:marRight w:val="0"/>
          <w:marTop w:val="300"/>
          <w:marBottom w:val="0"/>
          <w:divBdr>
            <w:top w:val="none" w:sz="0" w:space="0" w:color="auto"/>
            <w:left w:val="none" w:sz="0" w:space="0" w:color="auto"/>
            <w:bottom w:val="none" w:sz="0" w:space="0" w:color="auto"/>
            <w:right w:val="none" w:sz="0" w:space="0" w:color="auto"/>
          </w:divBdr>
          <w:divsChild>
            <w:div w:id="143282581">
              <w:marLeft w:val="0"/>
              <w:marRight w:val="0"/>
              <w:marTop w:val="0"/>
              <w:marBottom w:val="0"/>
              <w:divBdr>
                <w:top w:val="none" w:sz="0" w:space="0" w:color="auto"/>
                <w:left w:val="none" w:sz="0" w:space="0" w:color="auto"/>
                <w:bottom w:val="none" w:sz="0" w:space="0" w:color="auto"/>
                <w:right w:val="none" w:sz="0" w:space="0" w:color="auto"/>
              </w:divBdr>
              <w:divsChild>
                <w:div w:id="479346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053146">
          <w:marLeft w:val="0"/>
          <w:marRight w:val="0"/>
          <w:marTop w:val="0"/>
          <w:marBottom w:val="0"/>
          <w:divBdr>
            <w:top w:val="none" w:sz="0" w:space="0" w:color="auto"/>
            <w:left w:val="none" w:sz="0" w:space="0" w:color="auto"/>
            <w:bottom w:val="none" w:sz="0" w:space="0" w:color="auto"/>
            <w:right w:val="none" w:sz="0" w:space="0" w:color="auto"/>
          </w:divBdr>
        </w:div>
      </w:divsChild>
    </w:div>
    <w:div w:id="264968797">
      <w:bodyDiv w:val="1"/>
      <w:marLeft w:val="0"/>
      <w:marRight w:val="0"/>
      <w:marTop w:val="0"/>
      <w:marBottom w:val="0"/>
      <w:divBdr>
        <w:top w:val="none" w:sz="0" w:space="0" w:color="auto"/>
        <w:left w:val="none" w:sz="0" w:space="0" w:color="auto"/>
        <w:bottom w:val="none" w:sz="0" w:space="0" w:color="auto"/>
        <w:right w:val="none" w:sz="0" w:space="0" w:color="auto"/>
      </w:divBdr>
      <w:divsChild>
        <w:div w:id="1919560211">
          <w:marLeft w:val="0"/>
          <w:marRight w:val="0"/>
          <w:marTop w:val="0"/>
          <w:marBottom w:val="0"/>
          <w:divBdr>
            <w:top w:val="none" w:sz="0" w:space="0" w:color="auto"/>
            <w:left w:val="none" w:sz="0" w:space="0" w:color="auto"/>
            <w:bottom w:val="none" w:sz="0" w:space="0" w:color="auto"/>
            <w:right w:val="none" w:sz="0" w:space="0" w:color="auto"/>
          </w:divBdr>
        </w:div>
        <w:div w:id="1183859158">
          <w:marLeft w:val="0"/>
          <w:marRight w:val="0"/>
          <w:marTop w:val="0"/>
          <w:marBottom w:val="0"/>
          <w:divBdr>
            <w:top w:val="none" w:sz="0" w:space="0" w:color="auto"/>
            <w:left w:val="none" w:sz="0" w:space="0" w:color="auto"/>
            <w:bottom w:val="none" w:sz="0" w:space="0" w:color="auto"/>
            <w:right w:val="none" w:sz="0" w:space="0" w:color="auto"/>
          </w:divBdr>
          <w:divsChild>
            <w:div w:id="644046409">
              <w:marLeft w:val="0"/>
              <w:marRight w:val="0"/>
              <w:marTop w:val="0"/>
              <w:marBottom w:val="0"/>
              <w:divBdr>
                <w:top w:val="none" w:sz="0" w:space="0" w:color="auto"/>
                <w:left w:val="none" w:sz="0" w:space="0" w:color="auto"/>
                <w:bottom w:val="none" w:sz="0" w:space="0" w:color="auto"/>
                <w:right w:val="none" w:sz="0" w:space="0" w:color="auto"/>
              </w:divBdr>
            </w:div>
          </w:divsChild>
        </w:div>
        <w:div w:id="1542471693">
          <w:marLeft w:val="0"/>
          <w:marRight w:val="0"/>
          <w:marTop w:val="0"/>
          <w:marBottom w:val="0"/>
          <w:divBdr>
            <w:top w:val="none" w:sz="0" w:space="0" w:color="auto"/>
            <w:left w:val="none" w:sz="0" w:space="0" w:color="auto"/>
            <w:bottom w:val="none" w:sz="0" w:space="0" w:color="auto"/>
            <w:right w:val="none" w:sz="0" w:space="0" w:color="auto"/>
          </w:divBdr>
        </w:div>
        <w:div w:id="1314679098">
          <w:marLeft w:val="0"/>
          <w:marRight w:val="0"/>
          <w:marTop w:val="0"/>
          <w:marBottom w:val="0"/>
          <w:divBdr>
            <w:top w:val="none" w:sz="0" w:space="0" w:color="auto"/>
            <w:left w:val="none" w:sz="0" w:space="0" w:color="auto"/>
            <w:bottom w:val="none" w:sz="0" w:space="0" w:color="auto"/>
            <w:right w:val="none" w:sz="0" w:space="0" w:color="auto"/>
          </w:divBdr>
          <w:divsChild>
            <w:div w:id="1129975207">
              <w:marLeft w:val="0"/>
              <w:marRight w:val="0"/>
              <w:marTop w:val="0"/>
              <w:marBottom w:val="0"/>
              <w:divBdr>
                <w:top w:val="none" w:sz="0" w:space="0" w:color="auto"/>
                <w:left w:val="none" w:sz="0" w:space="0" w:color="auto"/>
                <w:bottom w:val="none" w:sz="0" w:space="0" w:color="auto"/>
                <w:right w:val="none" w:sz="0" w:space="0" w:color="auto"/>
              </w:divBdr>
            </w:div>
          </w:divsChild>
        </w:div>
        <w:div w:id="270670980">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654189415">
          <w:marLeft w:val="0"/>
          <w:marRight w:val="0"/>
          <w:marTop w:val="0"/>
          <w:marBottom w:val="0"/>
          <w:divBdr>
            <w:top w:val="none" w:sz="0" w:space="0" w:color="auto"/>
            <w:left w:val="none" w:sz="0" w:space="0" w:color="auto"/>
            <w:bottom w:val="none" w:sz="0" w:space="0" w:color="auto"/>
            <w:right w:val="none" w:sz="0" w:space="0" w:color="auto"/>
          </w:divBdr>
        </w:div>
        <w:div w:id="1743403427">
          <w:marLeft w:val="0"/>
          <w:marRight w:val="0"/>
          <w:marTop w:val="0"/>
          <w:marBottom w:val="0"/>
          <w:divBdr>
            <w:top w:val="none" w:sz="0" w:space="0" w:color="auto"/>
            <w:left w:val="none" w:sz="0" w:space="0" w:color="auto"/>
            <w:bottom w:val="none" w:sz="0" w:space="0" w:color="auto"/>
            <w:right w:val="none" w:sz="0" w:space="0" w:color="auto"/>
          </w:divBdr>
          <w:divsChild>
            <w:div w:id="1024599829">
              <w:marLeft w:val="0"/>
              <w:marRight w:val="0"/>
              <w:marTop w:val="0"/>
              <w:marBottom w:val="0"/>
              <w:divBdr>
                <w:top w:val="none" w:sz="0" w:space="0" w:color="auto"/>
                <w:left w:val="none" w:sz="0" w:space="0" w:color="auto"/>
                <w:bottom w:val="none" w:sz="0" w:space="0" w:color="auto"/>
                <w:right w:val="none" w:sz="0" w:space="0" w:color="auto"/>
              </w:divBdr>
            </w:div>
          </w:divsChild>
        </w:div>
        <w:div w:id="813333440">
          <w:marLeft w:val="0"/>
          <w:marRight w:val="0"/>
          <w:marTop w:val="0"/>
          <w:marBottom w:val="0"/>
          <w:divBdr>
            <w:top w:val="none" w:sz="0" w:space="0" w:color="auto"/>
            <w:left w:val="none" w:sz="0" w:space="0" w:color="auto"/>
            <w:bottom w:val="none" w:sz="0" w:space="0" w:color="auto"/>
            <w:right w:val="none" w:sz="0" w:space="0" w:color="auto"/>
          </w:divBdr>
        </w:div>
        <w:div w:id="1353802987">
          <w:marLeft w:val="0"/>
          <w:marRight w:val="0"/>
          <w:marTop w:val="0"/>
          <w:marBottom w:val="0"/>
          <w:divBdr>
            <w:top w:val="none" w:sz="0" w:space="0" w:color="auto"/>
            <w:left w:val="none" w:sz="0" w:space="0" w:color="auto"/>
            <w:bottom w:val="none" w:sz="0" w:space="0" w:color="auto"/>
            <w:right w:val="none" w:sz="0" w:space="0" w:color="auto"/>
          </w:divBdr>
          <w:divsChild>
            <w:div w:id="396902567">
              <w:marLeft w:val="0"/>
              <w:marRight w:val="0"/>
              <w:marTop w:val="0"/>
              <w:marBottom w:val="0"/>
              <w:divBdr>
                <w:top w:val="none" w:sz="0" w:space="0" w:color="auto"/>
                <w:left w:val="none" w:sz="0" w:space="0" w:color="auto"/>
                <w:bottom w:val="none" w:sz="0" w:space="0" w:color="auto"/>
                <w:right w:val="none" w:sz="0" w:space="0" w:color="auto"/>
              </w:divBdr>
            </w:div>
          </w:divsChild>
        </w:div>
        <w:div w:id="825705293">
          <w:marLeft w:val="0"/>
          <w:marRight w:val="0"/>
          <w:marTop w:val="0"/>
          <w:marBottom w:val="0"/>
          <w:divBdr>
            <w:top w:val="none" w:sz="0" w:space="0" w:color="auto"/>
            <w:left w:val="none" w:sz="0" w:space="0" w:color="auto"/>
            <w:bottom w:val="none" w:sz="0" w:space="0" w:color="auto"/>
            <w:right w:val="none" w:sz="0" w:space="0" w:color="auto"/>
          </w:divBdr>
        </w:div>
        <w:div w:id="698286386">
          <w:marLeft w:val="0"/>
          <w:marRight w:val="0"/>
          <w:marTop w:val="0"/>
          <w:marBottom w:val="0"/>
          <w:divBdr>
            <w:top w:val="none" w:sz="0" w:space="0" w:color="auto"/>
            <w:left w:val="none" w:sz="0" w:space="0" w:color="auto"/>
            <w:bottom w:val="none" w:sz="0" w:space="0" w:color="auto"/>
            <w:right w:val="none" w:sz="0" w:space="0" w:color="auto"/>
          </w:divBdr>
          <w:divsChild>
            <w:div w:id="252469035">
              <w:marLeft w:val="0"/>
              <w:marRight w:val="0"/>
              <w:marTop w:val="0"/>
              <w:marBottom w:val="0"/>
              <w:divBdr>
                <w:top w:val="none" w:sz="0" w:space="0" w:color="auto"/>
                <w:left w:val="none" w:sz="0" w:space="0" w:color="auto"/>
                <w:bottom w:val="none" w:sz="0" w:space="0" w:color="auto"/>
                <w:right w:val="none" w:sz="0" w:space="0" w:color="auto"/>
              </w:divBdr>
            </w:div>
          </w:divsChild>
        </w:div>
        <w:div w:id="1603099845">
          <w:marLeft w:val="0"/>
          <w:marRight w:val="0"/>
          <w:marTop w:val="0"/>
          <w:marBottom w:val="0"/>
          <w:divBdr>
            <w:top w:val="none" w:sz="0" w:space="0" w:color="auto"/>
            <w:left w:val="none" w:sz="0" w:space="0" w:color="auto"/>
            <w:bottom w:val="none" w:sz="0" w:space="0" w:color="auto"/>
            <w:right w:val="none" w:sz="0" w:space="0" w:color="auto"/>
          </w:divBdr>
        </w:div>
        <w:div w:id="478696585">
          <w:marLeft w:val="0"/>
          <w:marRight w:val="0"/>
          <w:marTop w:val="0"/>
          <w:marBottom w:val="0"/>
          <w:divBdr>
            <w:top w:val="none" w:sz="0" w:space="0" w:color="auto"/>
            <w:left w:val="none" w:sz="0" w:space="0" w:color="auto"/>
            <w:bottom w:val="none" w:sz="0" w:space="0" w:color="auto"/>
            <w:right w:val="none" w:sz="0" w:space="0" w:color="auto"/>
          </w:divBdr>
          <w:divsChild>
            <w:div w:id="138111094">
              <w:marLeft w:val="0"/>
              <w:marRight w:val="0"/>
              <w:marTop w:val="0"/>
              <w:marBottom w:val="0"/>
              <w:divBdr>
                <w:top w:val="none" w:sz="0" w:space="0" w:color="auto"/>
                <w:left w:val="none" w:sz="0" w:space="0" w:color="auto"/>
                <w:bottom w:val="none" w:sz="0" w:space="0" w:color="auto"/>
                <w:right w:val="none" w:sz="0" w:space="0" w:color="auto"/>
              </w:divBdr>
            </w:div>
          </w:divsChild>
        </w:div>
        <w:div w:id="262037870">
          <w:marLeft w:val="0"/>
          <w:marRight w:val="0"/>
          <w:marTop w:val="300"/>
          <w:marBottom w:val="0"/>
          <w:divBdr>
            <w:top w:val="none" w:sz="0" w:space="0" w:color="auto"/>
            <w:left w:val="none" w:sz="0" w:space="0" w:color="auto"/>
            <w:bottom w:val="none" w:sz="0" w:space="0" w:color="auto"/>
            <w:right w:val="none" w:sz="0" w:space="0" w:color="auto"/>
          </w:divBdr>
          <w:divsChild>
            <w:div w:id="1812476972">
              <w:marLeft w:val="0"/>
              <w:marRight w:val="0"/>
              <w:marTop w:val="0"/>
              <w:marBottom w:val="0"/>
              <w:divBdr>
                <w:top w:val="none" w:sz="0" w:space="0" w:color="auto"/>
                <w:left w:val="none" w:sz="0" w:space="0" w:color="auto"/>
                <w:bottom w:val="none" w:sz="0" w:space="0" w:color="auto"/>
                <w:right w:val="none" w:sz="0" w:space="0" w:color="auto"/>
              </w:divBdr>
              <w:divsChild>
                <w:div w:id="555051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9930149">
          <w:marLeft w:val="0"/>
          <w:marRight w:val="0"/>
          <w:marTop w:val="300"/>
          <w:marBottom w:val="0"/>
          <w:divBdr>
            <w:top w:val="none" w:sz="0" w:space="0" w:color="auto"/>
            <w:left w:val="none" w:sz="0" w:space="0" w:color="auto"/>
            <w:bottom w:val="none" w:sz="0" w:space="0" w:color="auto"/>
            <w:right w:val="none" w:sz="0" w:space="0" w:color="auto"/>
          </w:divBdr>
          <w:divsChild>
            <w:div w:id="983773862">
              <w:marLeft w:val="0"/>
              <w:marRight w:val="0"/>
              <w:marTop w:val="0"/>
              <w:marBottom w:val="0"/>
              <w:divBdr>
                <w:top w:val="none" w:sz="0" w:space="0" w:color="auto"/>
                <w:left w:val="none" w:sz="0" w:space="0" w:color="auto"/>
                <w:bottom w:val="none" w:sz="0" w:space="0" w:color="auto"/>
                <w:right w:val="none" w:sz="0" w:space="0" w:color="auto"/>
              </w:divBdr>
              <w:divsChild>
                <w:div w:id="1775709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002455">
          <w:marLeft w:val="0"/>
          <w:marRight w:val="0"/>
          <w:marTop w:val="300"/>
          <w:marBottom w:val="0"/>
          <w:divBdr>
            <w:top w:val="none" w:sz="0" w:space="0" w:color="auto"/>
            <w:left w:val="none" w:sz="0" w:space="0" w:color="auto"/>
            <w:bottom w:val="none" w:sz="0" w:space="0" w:color="auto"/>
            <w:right w:val="none" w:sz="0" w:space="0" w:color="auto"/>
          </w:divBdr>
          <w:divsChild>
            <w:div w:id="464810498">
              <w:marLeft w:val="0"/>
              <w:marRight w:val="0"/>
              <w:marTop w:val="0"/>
              <w:marBottom w:val="0"/>
              <w:divBdr>
                <w:top w:val="none" w:sz="0" w:space="0" w:color="auto"/>
                <w:left w:val="none" w:sz="0" w:space="0" w:color="auto"/>
                <w:bottom w:val="none" w:sz="0" w:space="0" w:color="auto"/>
                <w:right w:val="none" w:sz="0" w:space="0" w:color="auto"/>
              </w:divBdr>
              <w:divsChild>
                <w:div w:id="2008709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2405029">
          <w:marLeft w:val="0"/>
          <w:marRight w:val="0"/>
          <w:marTop w:val="300"/>
          <w:marBottom w:val="0"/>
          <w:divBdr>
            <w:top w:val="none" w:sz="0" w:space="0" w:color="auto"/>
            <w:left w:val="none" w:sz="0" w:space="0" w:color="auto"/>
            <w:bottom w:val="none" w:sz="0" w:space="0" w:color="auto"/>
            <w:right w:val="none" w:sz="0" w:space="0" w:color="auto"/>
          </w:divBdr>
          <w:divsChild>
            <w:div w:id="319577851">
              <w:marLeft w:val="0"/>
              <w:marRight w:val="0"/>
              <w:marTop w:val="0"/>
              <w:marBottom w:val="0"/>
              <w:divBdr>
                <w:top w:val="none" w:sz="0" w:space="0" w:color="auto"/>
                <w:left w:val="none" w:sz="0" w:space="0" w:color="auto"/>
                <w:bottom w:val="none" w:sz="0" w:space="0" w:color="auto"/>
                <w:right w:val="none" w:sz="0" w:space="0" w:color="auto"/>
              </w:divBdr>
              <w:divsChild>
                <w:div w:id="1014840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67086901">
      <w:bodyDiv w:val="1"/>
      <w:marLeft w:val="0"/>
      <w:marRight w:val="0"/>
      <w:marTop w:val="0"/>
      <w:marBottom w:val="0"/>
      <w:divBdr>
        <w:top w:val="none" w:sz="0" w:space="0" w:color="auto"/>
        <w:left w:val="none" w:sz="0" w:space="0" w:color="auto"/>
        <w:bottom w:val="none" w:sz="0" w:space="0" w:color="auto"/>
        <w:right w:val="none" w:sz="0" w:space="0" w:color="auto"/>
      </w:divBdr>
      <w:divsChild>
        <w:div w:id="268393110">
          <w:marLeft w:val="0"/>
          <w:marRight w:val="0"/>
          <w:marTop w:val="0"/>
          <w:marBottom w:val="0"/>
          <w:divBdr>
            <w:top w:val="none" w:sz="0" w:space="0" w:color="auto"/>
            <w:left w:val="none" w:sz="0" w:space="0" w:color="auto"/>
            <w:bottom w:val="none" w:sz="0" w:space="0" w:color="auto"/>
            <w:right w:val="none" w:sz="0" w:space="0" w:color="auto"/>
          </w:divBdr>
        </w:div>
        <w:div w:id="348798381">
          <w:marLeft w:val="0"/>
          <w:marRight w:val="0"/>
          <w:marTop w:val="300"/>
          <w:marBottom w:val="0"/>
          <w:divBdr>
            <w:top w:val="none" w:sz="0" w:space="0" w:color="auto"/>
            <w:left w:val="none" w:sz="0" w:space="0" w:color="auto"/>
            <w:bottom w:val="none" w:sz="0" w:space="0" w:color="auto"/>
            <w:right w:val="none" w:sz="0" w:space="0" w:color="auto"/>
          </w:divBdr>
          <w:divsChild>
            <w:div w:id="2026516711">
              <w:marLeft w:val="0"/>
              <w:marRight w:val="0"/>
              <w:marTop w:val="0"/>
              <w:marBottom w:val="0"/>
              <w:divBdr>
                <w:top w:val="none" w:sz="0" w:space="0" w:color="auto"/>
                <w:left w:val="none" w:sz="0" w:space="0" w:color="auto"/>
                <w:bottom w:val="none" w:sz="0" w:space="0" w:color="auto"/>
                <w:right w:val="none" w:sz="0" w:space="0" w:color="auto"/>
              </w:divBdr>
              <w:divsChild>
                <w:div w:id="533733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2774937">
          <w:marLeft w:val="0"/>
          <w:marRight w:val="0"/>
          <w:marTop w:val="0"/>
          <w:marBottom w:val="0"/>
          <w:divBdr>
            <w:top w:val="none" w:sz="0" w:space="0" w:color="auto"/>
            <w:left w:val="none" w:sz="0" w:space="0" w:color="auto"/>
            <w:bottom w:val="none" w:sz="0" w:space="0" w:color="auto"/>
            <w:right w:val="none" w:sz="0" w:space="0" w:color="auto"/>
          </w:divBdr>
        </w:div>
        <w:div w:id="543058665">
          <w:marLeft w:val="0"/>
          <w:marRight w:val="0"/>
          <w:marTop w:val="0"/>
          <w:marBottom w:val="0"/>
          <w:divBdr>
            <w:top w:val="none" w:sz="0" w:space="0" w:color="auto"/>
            <w:left w:val="none" w:sz="0" w:space="0" w:color="auto"/>
            <w:bottom w:val="none" w:sz="0" w:space="0" w:color="auto"/>
            <w:right w:val="none" w:sz="0" w:space="0" w:color="auto"/>
          </w:divBdr>
        </w:div>
        <w:div w:id="595401638">
          <w:marLeft w:val="0"/>
          <w:marRight w:val="0"/>
          <w:marTop w:val="300"/>
          <w:marBottom w:val="0"/>
          <w:divBdr>
            <w:top w:val="none" w:sz="0" w:space="0" w:color="auto"/>
            <w:left w:val="none" w:sz="0" w:space="0" w:color="auto"/>
            <w:bottom w:val="none" w:sz="0" w:space="0" w:color="auto"/>
            <w:right w:val="none" w:sz="0" w:space="0" w:color="auto"/>
          </w:divBdr>
          <w:divsChild>
            <w:div w:id="934678567">
              <w:marLeft w:val="0"/>
              <w:marRight w:val="0"/>
              <w:marTop w:val="0"/>
              <w:marBottom w:val="0"/>
              <w:divBdr>
                <w:top w:val="none" w:sz="0" w:space="0" w:color="auto"/>
                <w:left w:val="none" w:sz="0" w:space="0" w:color="auto"/>
                <w:bottom w:val="none" w:sz="0" w:space="0" w:color="auto"/>
                <w:right w:val="none" w:sz="0" w:space="0" w:color="auto"/>
              </w:divBdr>
              <w:divsChild>
                <w:div w:id="814418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4895033">
          <w:marLeft w:val="0"/>
          <w:marRight w:val="0"/>
          <w:marTop w:val="0"/>
          <w:marBottom w:val="0"/>
          <w:divBdr>
            <w:top w:val="none" w:sz="0" w:space="0" w:color="auto"/>
            <w:left w:val="none" w:sz="0" w:space="0" w:color="auto"/>
            <w:bottom w:val="none" w:sz="0" w:space="0" w:color="auto"/>
            <w:right w:val="none" w:sz="0" w:space="0" w:color="auto"/>
          </w:divBdr>
          <w:divsChild>
            <w:div w:id="719479022">
              <w:marLeft w:val="0"/>
              <w:marRight w:val="0"/>
              <w:marTop w:val="0"/>
              <w:marBottom w:val="0"/>
              <w:divBdr>
                <w:top w:val="none" w:sz="0" w:space="0" w:color="auto"/>
                <w:left w:val="none" w:sz="0" w:space="0" w:color="auto"/>
                <w:bottom w:val="none" w:sz="0" w:space="0" w:color="auto"/>
                <w:right w:val="none" w:sz="0" w:space="0" w:color="auto"/>
              </w:divBdr>
            </w:div>
          </w:divsChild>
        </w:div>
        <w:div w:id="665203596">
          <w:marLeft w:val="0"/>
          <w:marRight w:val="0"/>
          <w:marTop w:val="300"/>
          <w:marBottom w:val="0"/>
          <w:divBdr>
            <w:top w:val="none" w:sz="0" w:space="0" w:color="auto"/>
            <w:left w:val="none" w:sz="0" w:space="0" w:color="auto"/>
            <w:bottom w:val="none" w:sz="0" w:space="0" w:color="auto"/>
            <w:right w:val="none" w:sz="0" w:space="0" w:color="auto"/>
          </w:divBdr>
          <w:divsChild>
            <w:div w:id="647134094">
              <w:marLeft w:val="0"/>
              <w:marRight w:val="0"/>
              <w:marTop w:val="0"/>
              <w:marBottom w:val="0"/>
              <w:divBdr>
                <w:top w:val="none" w:sz="0" w:space="0" w:color="auto"/>
                <w:left w:val="none" w:sz="0" w:space="0" w:color="auto"/>
                <w:bottom w:val="none" w:sz="0" w:space="0" w:color="auto"/>
                <w:right w:val="none" w:sz="0" w:space="0" w:color="auto"/>
              </w:divBdr>
              <w:divsChild>
                <w:div w:id="800420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6904518">
          <w:marLeft w:val="0"/>
          <w:marRight w:val="0"/>
          <w:marTop w:val="0"/>
          <w:marBottom w:val="0"/>
          <w:divBdr>
            <w:top w:val="none" w:sz="0" w:space="0" w:color="auto"/>
            <w:left w:val="none" w:sz="0" w:space="0" w:color="auto"/>
            <w:bottom w:val="none" w:sz="0" w:space="0" w:color="auto"/>
            <w:right w:val="none" w:sz="0" w:space="0" w:color="auto"/>
          </w:divBdr>
          <w:divsChild>
            <w:div w:id="1173646611">
              <w:marLeft w:val="0"/>
              <w:marRight w:val="0"/>
              <w:marTop w:val="0"/>
              <w:marBottom w:val="0"/>
              <w:divBdr>
                <w:top w:val="none" w:sz="0" w:space="0" w:color="auto"/>
                <w:left w:val="none" w:sz="0" w:space="0" w:color="auto"/>
                <w:bottom w:val="none" w:sz="0" w:space="0" w:color="auto"/>
                <w:right w:val="none" w:sz="0" w:space="0" w:color="auto"/>
              </w:divBdr>
            </w:div>
          </w:divsChild>
        </w:div>
        <w:div w:id="729957395">
          <w:marLeft w:val="0"/>
          <w:marRight w:val="0"/>
          <w:marTop w:val="0"/>
          <w:marBottom w:val="0"/>
          <w:divBdr>
            <w:top w:val="none" w:sz="0" w:space="0" w:color="auto"/>
            <w:left w:val="none" w:sz="0" w:space="0" w:color="auto"/>
            <w:bottom w:val="none" w:sz="0" w:space="0" w:color="auto"/>
            <w:right w:val="none" w:sz="0" w:space="0" w:color="auto"/>
          </w:divBdr>
          <w:divsChild>
            <w:div w:id="485434518">
              <w:marLeft w:val="0"/>
              <w:marRight w:val="0"/>
              <w:marTop w:val="0"/>
              <w:marBottom w:val="0"/>
              <w:divBdr>
                <w:top w:val="none" w:sz="0" w:space="0" w:color="auto"/>
                <w:left w:val="none" w:sz="0" w:space="0" w:color="auto"/>
                <w:bottom w:val="none" w:sz="0" w:space="0" w:color="auto"/>
                <w:right w:val="none" w:sz="0" w:space="0" w:color="auto"/>
              </w:divBdr>
            </w:div>
          </w:divsChild>
        </w:div>
        <w:div w:id="751393193">
          <w:marLeft w:val="0"/>
          <w:marRight w:val="0"/>
          <w:marTop w:val="0"/>
          <w:marBottom w:val="0"/>
          <w:divBdr>
            <w:top w:val="none" w:sz="0" w:space="0" w:color="auto"/>
            <w:left w:val="none" w:sz="0" w:space="0" w:color="auto"/>
            <w:bottom w:val="none" w:sz="0" w:space="0" w:color="auto"/>
            <w:right w:val="none" w:sz="0" w:space="0" w:color="auto"/>
          </w:divBdr>
          <w:divsChild>
            <w:div w:id="1654604826">
              <w:marLeft w:val="0"/>
              <w:marRight w:val="0"/>
              <w:marTop w:val="0"/>
              <w:marBottom w:val="0"/>
              <w:divBdr>
                <w:top w:val="none" w:sz="0" w:space="0" w:color="auto"/>
                <w:left w:val="none" w:sz="0" w:space="0" w:color="auto"/>
                <w:bottom w:val="none" w:sz="0" w:space="0" w:color="auto"/>
                <w:right w:val="none" w:sz="0" w:space="0" w:color="auto"/>
              </w:divBdr>
            </w:div>
          </w:divsChild>
        </w:div>
        <w:div w:id="1095401040">
          <w:marLeft w:val="0"/>
          <w:marRight w:val="0"/>
          <w:marTop w:val="0"/>
          <w:marBottom w:val="0"/>
          <w:divBdr>
            <w:top w:val="none" w:sz="0" w:space="0" w:color="auto"/>
            <w:left w:val="none" w:sz="0" w:space="0" w:color="auto"/>
            <w:bottom w:val="none" w:sz="0" w:space="0" w:color="auto"/>
            <w:right w:val="none" w:sz="0" w:space="0" w:color="auto"/>
          </w:divBdr>
          <w:divsChild>
            <w:div w:id="322587101">
              <w:marLeft w:val="0"/>
              <w:marRight w:val="0"/>
              <w:marTop w:val="0"/>
              <w:marBottom w:val="0"/>
              <w:divBdr>
                <w:top w:val="none" w:sz="0" w:space="0" w:color="auto"/>
                <w:left w:val="none" w:sz="0" w:space="0" w:color="auto"/>
                <w:bottom w:val="none" w:sz="0" w:space="0" w:color="auto"/>
                <w:right w:val="none" w:sz="0" w:space="0" w:color="auto"/>
              </w:divBdr>
            </w:div>
          </w:divsChild>
        </w:div>
        <w:div w:id="1239560383">
          <w:marLeft w:val="0"/>
          <w:marRight w:val="0"/>
          <w:marTop w:val="300"/>
          <w:marBottom w:val="0"/>
          <w:divBdr>
            <w:top w:val="none" w:sz="0" w:space="0" w:color="auto"/>
            <w:left w:val="none" w:sz="0" w:space="0" w:color="auto"/>
            <w:bottom w:val="none" w:sz="0" w:space="0" w:color="auto"/>
            <w:right w:val="none" w:sz="0" w:space="0" w:color="auto"/>
          </w:divBdr>
          <w:divsChild>
            <w:div w:id="2026134566">
              <w:marLeft w:val="0"/>
              <w:marRight w:val="0"/>
              <w:marTop w:val="0"/>
              <w:marBottom w:val="0"/>
              <w:divBdr>
                <w:top w:val="none" w:sz="0" w:space="0" w:color="auto"/>
                <w:left w:val="none" w:sz="0" w:space="0" w:color="auto"/>
                <w:bottom w:val="none" w:sz="0" w:space="0" w:color="auto"/>
                <w:right w:val="none" w:sz="0" w:space="0" w:color="auto"/>
              </w:divBdr>
              <w:divsChild>
                <w:div w:id="754861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729143">
          <w:marLeft w:val="0"/>
          <w:marRight w:val="0"/>
          <w:marTop w:val="0"/>
          <w:marBottom w:val="0"/>
          <w:divBdr>
            <w:top w:val="none" w:sz="0" w:space="0" w:color="auto"/>
            <w:left w:val="none" w:sz="0" w:space="0" w:color="auto"/>
            <w:bottom w:val="none" w:sz="0" w:space="0" w:color="auto"/>
            <w:right w:val="none" w:sz="0" w:space="0" w:color="auto"/>
          </w:divBdr>
        </w:div>
        <w:div w:id="1673990592">
          <w:marLeft w:val="0"/>
          <w:marRight w:val="0"/>
          <w:marTop w:val="0"/>
          <w:marBottom w:val="0"/>
          <w:divBdr>
            <w:top w:val="none" w:sz="0" w:space="0" w:color="auto"/>
            <w:left w:val="none" w:sz="0" w:space="0" w:color="auto"/>
            <w:bottom w:val="none" w:sz="0" w:space="0" w:color="auto"/>
            <w:right w:val="none" w:sz="0" w:space="0" w:color="auto"/>
          </w:divBdr>
          <w:divsChild>
            <w:div w:id="1233810259">
              <w:marLeft w:val="0"/>
              <w:marRight w:val="0"/>
              <w:marTop w:val="0"/>
              <w:marBottom w:val="0"/>
              <w:divBdr>
                <w:top w:val="none" w:sz="0" w:space="0" w:color="auto"/>
                <w:left w:val="none" w:sz="0" w:space="0" w:color="auto"/>
                <w:bottom w:val="none" w:sz="0" w:space="0" w:color="auto"/>
                <w:right w:val="none" w:sz="0" w:space="0" w:color="auto"/>
              </w:divBdr>
            </w:div>
          </w:divsChild>
        </w:div>
        <w:div w:id="1975865130">
          <w:marLeft w:val="0"/>
          <w:marRight w:val="0"/>
          <w:marTop w:val="0"/>
          <w:marBottom w:val="0"/>
          <w:divBdr>
            <w:top w:val="none" w:sz="0" w:space="0" w:color="auto"/>
            <w:left w:val="none" w:sz="0" w:space="0" w:color="auto"/>
            <w:bottom w:val="none" w:sz="0" w:space="0" w:color="auto"/>
            <w:right w:val="none" w:sz="0" w:space="0" w:color="auto"/>
          </w:divBdr>
          <w:divsChild>
            <w:div w:id="1567957958">
              <w:marLeft w:val="0"/>
              <w:marRight w:val="0"/>
              <w:marTop w:val="0"/>
              <w:marBottom w:val="0"/>
              <w:divBdr>
                <w:top w:val="none" w:sz="0" w:space="0" w:color="auto"/>
                <w:left w:val="none" w:sz="0" w:space="0" w:color="auto"/>
                <w:bottom w:val="none" w:sz="0" w:space="0" w:color="auto"/>
                <w:right w:val="none" w:sz="0" w:space="0" w:color="auto"/>
              </w:divBdr>
            </w:div>
          </w:divsChild>
        </w:div>
        <w:div w:id="2010059960">
          <w:marLeft w:val="0"/>
          <w:marRight w:val="0"/>
          <w:marTop w:val="0"/>
          <w:marBottom w:val="0"/>
          <w:divBdr>
            <w:top w:val="none" w:sz="0" w:space="0" w:color="auto"/>
            <w:left w:val="none" w:sz="0" w:space="0" w:color="auto"/>
            <w:bottom w:val="none" w:sz="0" w:space="0" w:color="auto"/>
            <w:right w:val="none" w:sz="0" w:space="0" w:color="auto"/>
          </w:divBdr>
        </w:div>
        <w:div w:id="2064012607">
          <w:marLeft w:val="0"/>
          <w:marRight w:val="0"/>
          <w:marTop w:val="0"/>
          <w:marBottom w:val="0"/>
          <w:divBdr>
            <w:top w:val="none" w:sz="0" w:space="0" w:color="auto"/>
            <w:left w:val="none" w:sz="0" w:space="0" w:color="auto"/>
            <w:bottom w:val="none" w:sz="0" w:space="0" w:color="auto"/>
            <w:right w:val="none" w:sz="0" w:space="0" w:color="auto"/>
          </w:divBdr>
        </w:div>
        <w:div w:id="2100591275">
          <w:marLeft w:val="0"/>
          <w:marRight w:val="0"/>
          <w:marTop w:val="0"/>
          <w:marBottom w:val="0"/>
          <w:divBdr>
            <w:top w:val="none" w:sz="0" w:space="0" w:color="auto"/>
            <w:left w:val="none" w:sz="0" w:space="0" w:color="auto"/>
            <w:bottom w:val="none" w:sz="0" w:space="0" w:color="auto"/>
            <w:right w:val="none" w:sz="0" w:space="0" w:color="auto"/>
          </w:divBdr>
        </w:div>
      </w:divsChild>
    </w:div>
    <w:div w:id="268005657">
      <w:bodyDiv w:val="1"/>
      <w:marLeft w:val="0"/>
      <w:marRight w:val="0"/>
      <w:marTop w:val="0"/>
      <w:marBottom w:val="0"/>
      <w:divBdr>
        <w:top w:val="none" w:sz="0" w:space="0" w:color="auto"/>
        <w:left w:val="none" w:sz="0" w:space="0" w:color="auto"/>
        <w:bottom w:val="none" w:sz="0" w:space="0" w:color="auto"/>
        <w:right w:val="none" w:sz="0" w:space="0" w:color="auto"/>
      </w:divBdr>
    </w:div>
    <w:div w:id="271328422">
      <w:bodyDiv w:val="1"/>
      <w:marLeft w:val="0"/>
      <w:marRight w:val="0"/>
      <w:marTop w:val="0"/>
      <w:marBottom w:val="0"/>
      <w:divBdr>
        <w:top w:val="none" w:sz="0" w:space="0" w:color="auto"/>
        <w:left w:val="none" w:sz="0" w:space="0" w:color="auto"/>
        <w:bottom w:val="none" w:sz="0" w:space="0" w:color="auto"/>
        <w:right w:val="none" w:sz="0" w:space="0" w:color="auto"/>
      </w:divBdr>
      <w:divsChild>
        <w:div w:id="6829152">
          <w:marLeft w:val="0"/>
          <w:marRight w:val="0"/>
          <w:marTop w:val="0"/>
          <w:marBottom w:val="0"/>
          <w:divBdr>
            <w:top w:val="none" w:sz="0" w:space="0" w:color="auto"/>
            <w:left w:val="none" w:sz="0" w:space="0" w:color="auto"/>
            <w:bottom w:val="none" w:sz="0" w:space="0" w:color="auto"/>
            <w:right w:val="none" w:sz="0" w:space="0" w:color="auto"/>
          </w:divBdr>
        </w:div>
        <w:div w:id="696388857">
          <w:marLeft w:val="0"/>
          <w:marRight w:val="0"/>
          <w:marTop w:val="0"/>
          <w:marBottom w:val="0"/>
          <w:divBdr>
            <w:top w:val="none" w:sz="0" w:space="0" w:color="auto"/>
            <w:left w:val="none" w:sz="0" w:space="0" w:color="auto"/>
            <w:bottom w:val="none" w:sz="0" w:space="0" w:color="auto"/>
            <w:right w:val="none" w:sz="0" w:space="0" w:color="auto"/>
          </w:divBdr>
          <w:divsChild>
            <w:div w:id="1667778362">
              <w:marLeft w:val="0"/>
              <w:marRight w:val="0"/>
              <w:marTop w:val="0"/>
              <w:marBottom w:val="0"/>
              <w:divBdr>
                <w:top w:val="none" w:sz="0" w:space="0" w:color="auto"/>
                <w:left w:val="none" w:sz="0" w:space="0" w:color="auto"/>
                <w:bottom w:val="none" w:sz="0" w:space="0" w:color="auto"/>
                <w:right w:val="none" w:sz="0" w:space="0" w:color="auto"/>
              </w:divBdr>
            </w:div>
          </w:divsChild>
        </w:div>
        <w:div w:id="994913557">
          <w:marLeft w:val="0"/>
          <w:marRight w:val="0"/>
          <w:marTop w:val="0"/>
          <w:marBottom w:val="0"/>
          <w:divBdr>
            <w:top w:val="none" w:sz="0" w:space="0" w:color="auto"/>
            <w:left w:val="none" w:sz="0" w:space="0" w:color="auto"/>
            <w:bottom w:val="none" w:sz="0" w:space="0" w:color="auto"/>
            <w:right w:val="none" w:sz="0" w:space="0" w:color="auto"/>
          </w:divBdr>
        </w:div>
        <w:div w:id="400906924">
          <w:marLeft w:val="0"/>
          <w:marRight w:val="0"/>
          <w:marTop w:val="0"/>
          <w:marBottom w:val="0"/>
          <w:divBdr>
            <w:top w:val="none" w:sz="0" w:space="0" w:color="auto"/>
            <w:left w:val="none" w:sz="0" w:space="0" w:color="auto"/>
            <w:bottom w:val="none" w:sz="0" w:space="0" w:color="auto"/>
            <w:right w:val="none" w:sz="0" w:space="0" w:color="auto"/>
          </w:divBdr>
          <w:divsChild>
            <w:div w:id="492457550">
              <w:marLeft w:val="0"/>
              <w:marRight w:val="0"/>
              <w:marTop w:val="0"/>
              <w:marBottom w:val="0"/>
              <w:divBdr>
                <w:top w:val="none" w:sz="0" w:space="0" w:color="auto"/>
                <w:left w:val="none" w:sz="0" w:space="0" w:color="auto"/>
                <w:bottom w:val="none" w:sz="0" w:space="0" w:color="auto"/>
                <w:right w:val="none" w:sz="0" w:space="0" w:color="auto"/>
              </w:divBdr>
            </w:div>
          </w:divsChild>
        </w:div>
        <w:div w:id="509412602">
          <w:marLeft w:val="0"/>
          <w:marRight w:val="0"/>
          <w:marTop w:val="0"/>
          <w:marBottom w:val="0"/>
          <w:divBdr>
            <w:top w:val="none" w:sz="0" w:space="0" w:color="auto"/>
            <w:left w:val="none" w:sz="0" w:space="0" w:color="auto"/>
            <w:bottom w:val="none" w:sz="0" w:space="0" w:color="auto"/>
            <w:right w:val="none" w:sz="0" w:space="0" w:color="auto"/>
          </w:divBdr>
        </w:div>
        <w:div w:id="28116798">
          <w:marLeft w:val="0"/>
          <w:marRight w:val="0"/>
          <w:marTop w:val="0"/>
          <w:marBottom w:val="0"/>
          <w:divBdr>
            <w:top w:val="none" w:sz="0" w:space="0" w:color="auto"/>
            <w:left w:val="none" w:sz="0" w:space="0" w:color="auto"/>
            <w:bottom w:val="none" w:sz="0" w:space="0" w:color="auto"/>
            <w:right w:val="none" w:sz="0" w:space="0" w:color="auto"/>
          </w:divBdr>
          <w:divsChild>
            <w:div w:id="1842238623">
              <w:marLeft w:val="0"/>
              <w:marRight w:val="0"/>
              <w:marTop w:val="0"/>
              <w:marBottom w:val="0"/>
              <w:divBdr>
                <w:top w:val="none" w:sz="0" w:space="0" w:color="auto"/>
                <w:left w:val="none" w:sz="0" w:space="0" w:color="auto"/>
                <w:bottom w:val="none" w:sz="0" w:space="0" w:color="auto"/>
                <w:right w:val="none" w:sz="0" w:space="0" w:color="auto"/>
              </w:divBdr>
            </w:div>
          </w:divsChild>
        </w:div>
        <w:div w:id="1345208191">
          <w:marLeft w:val="0"/>
          <w:marRight w:val="0"/>
          <w:marTop w:val="0"/>
          <w:marBottom w:val="0"/>
          <w:divBdr>
            <w:top w:val="none" w:sz="0" w:space="0" w:color="auto"/>
            <w:left w:val="none" w:sz="0" w:space="0" w:color="auto"/>
            <w:bottom w:val="none" w:sz="0" w:space="0" w:color="auto"/>
            <w:right w:val="none" w:sz="0" w:space="0" w:color="auto"/>
          </w:divBdr>
        </w:div>
        <w:div w:id="1990547856">
          <w:marLeft w:val="0"/>
          <w:marRight w:val="0"/>
          <w:marTop w:val="0"/>
          <w:marBottom w:val="0"/>
          <w:divBdr>
            <w:top w:val="none" w:sz="0" w:space="0" w:color="auto"/>
            <w:left w:val="none" w:sz="0" w:space="0" w:color="auto"/>
            <w:bottom w:val="none" w:sz="0" w:space="0" w:color="auto"/>
            <w:right w:val="none" w:sz="0" w:space="0" w:color="auto"/>
          </w:divBdr>
          <w:divsChild>
            <w:div w:id="415438252">
              <w:marLeft w:val="0"/>
              <w:marRight w:val="0"/>
              <w:marTop w:val="0"/>
              <w:marBottom w:val="0"/>
              <w:divBdr>
                <w:top w:val="none" w:sz="0" w:space="0" w:color="auto"/>
                <w:left w:val="none" w:sz="0" w:space="0" w:color="auto"/>
                <w:bottom w:val="none" w:sz="0" w:space="0" w:color="auto"/>
                <w:right w:val="none" w:sz="0" w:space="0" w:color="auto"/>
              </w:divBdr>
            </w:div>
          </w:divsChild>
        </w:div>
        <w:div w:id="190531946">
          <w:marLeft w:val="0"/>
          <w:marRight w:val="0"/>
          <w:marTop w:val="0"/>
          <w:marBottom w:val="0"/>
          <w:divBdr>
            <w:top w:val="none" w:sz="0" w:space="0" w:color="auto"/>
            <w:left w:val="none" w:sz="0" w:space="0" w:color="auto"/>
            <w:bottom w:val="none" w:sz="0" w:space="0" w:color="auto"/>
            <w:right w:val="none" w:sz="0" w:space="0" w:color="auto"/>
          </w:divBdr>
        </w:div>
        <w:div w:id="1850826075">
          <w:marLeft w:val="0"/>
          <w:marRight w:val="0"/>
          <w:marTop w:val="0"/>
          <w:marBottom w:val="0"/>
          <w:divBdr>
            <w:top w:val="none" w:sz="0" w:space="0" w:color="auto"/>
            <w:left w:val="none" w:sz="0" w:space="0" w:color="auto"/>
            <w:bottom w:val="none" w:sz="0" w:space="0" w:color="auto"/>
            <w:right w:val="none" w:sz="0" w:space="0" w:color="auto"/>
          </w:divBdr>
          <w:divsChild>
            <w:div w:id="382483486">
              <w:marLeft w:val="0"/>
              <w:marRight w:val="0"/>
              <w:marTop w:val="0"/>
              <w:marBottom w:val="0"/>
              <w:divBdr>
                <w:top w:val="none" w:sz="0" w:space="0" w:color="auto"/>
                <w:left w:val="none" w:sz="0" w:space="0" w:color="auto"/>
                <w:bottom w:val="none" w:sz="0" w:space="0" w:color="auto"/>
                <w:right w:val="none" w:sz="0" w:space="0" w:color="auto"/>
              </w:divBdr>
            </w:div>
          </w:divsChild>
        </w:div>
        <w:div w:id="242614570">
          <w:marLeft w:val="0"/>
          <w:marRight w:val="0"/>
          <w:marTop w:val="0"/>
          <w:marBottom w:val="0"/>
          <w:divBdr>
            <w:top w:val="none" w:sz="0" w:space="0" w:color="auto"/>
            <w:left w:val="none" w:sz="0" w:space="0" w:color="auto"/>
            <w:bottom w:val="none" w:sz="0" w:space="0" w:color="auto"/>
            <w:right w:val="none" w:sz="0" w:space="0" w:color="auto"/>
          </w:divBdr>
        </w:div>
        <w:div w:id="1213730676">
          <w:marLeft w:val="0"/>
          <w:marRight w:val="0"/>
          <w:marTop w:val="0"/>
          <w:marBottom w:val="0"/>
          <w:divBdr>
            <w:top w:val="none" w:sz="0" w:space="0" w:color="auto"/>
            <w:left w:val="none" w:sz="0" w:space="0" w:color="auto"/>
            <w:bottom w:val="none" w:sz="0" w:space="0" w:color="auto"/>
            <w:right w:val="none" w:sz="0" w:space="0" w:color="auto"/>
          </w:divBdr>
          <w:divsChild>
            <w:div w:id="996610638">
              <w:marLeft w:val="0"/>
              <w:marRight w:val="0"/>
              <w:marTop w:val="0"/>
              <w:marBottom w:val="0"/>
              <w:divBdr>
                <w:top w:val="none" w:sz="0" w:space="0" w:color="auto"/>
                <w:left w:val="none" w:sz="0" w:space="0" w:color="auto"/>
                <w:bottom w:val="none" w:sz="0" w:space="0" w:color="auto"/>
                <w:right w:val="none" w:sz="0" w:space="0" w:color="auto"/>
              </w:divBdr>
            </w:div>
          </w:divsChild>
        </w:div>
        <w:div w:id="1758012825">
          <w:marLeft w:val="0"/>
          <w:marRight w:val="0"/>
          <w:marTop w:val="0"/>
          <w:marBottom w:val="0"/>
          <w:divBdr>
            <w:top w:val="none" w:sz="0" w:space="0" w:color="auto"/>
            <w:left w:val="none" w:sz="0" w:space="0" w:color="auto"/>
            <w:bottom w:val="none" w:sz="0" w:space="0" w:color="auto"/>
            <w:right w:val="none" w:sz="0" w:space="0" w:color="auto"/>
          </w:divBdr>
        </w:div>
        <w:div w:id="1419869096">
          <w:marLeft w:val="0"/>
          <w:marRight w:val="0"/>
          <w:marTop w:val="0"/>
          <w:marBottom w:val="0"/>
          <w:divBdr>
            <w:top w:val="none" w:sz="0" w:space="0" w:color="auto"/>
            <w:left w:val="none" w:sz="0" w:space="0" w:color="auto"/>
            <w:bottom w:val="none" w:sz="0" w:space="0" w:color="auto"/>
            <w:right w:val="none" w:sz="0" w:space="0" w:color="auto"/>
          </w:divBdr>
          <w:divsChild>
            <w:div w:id="1800300286">
              <w:marLeft w:val="0"/>
              <w:marRight w:val="0"/>
              <w:marTop w:val="0"/>
              <w:marBottom w:val="0"/>
              <w:divBdr>
                <w:top w:val="none" w:sz="0" w:space="0" w:color="auto"/>
                <w:left w:val="none" w:sz="0" w:space="0" w:color="auto"/>
                <w:bottom w:val="none" w:sz="0" w:space="0" w:color="auto"/>
                <w:right w:val="none" w:sz="0" w:space="0" w:color="auto"/>
              </w:divBdr>
            </w:div>
          </w:divsChild>
        </w:div>
        <w:div w:id="679046216">
          <w:marLeft w:val="0"/>
          <w:marRight w:val="0"/>
          <w:marTop w:val="201"/>
          <w:marBottom w:val="0"/>
          <w:divBdr>
            <w:top w:val="none" w:sz="0" w:space="0" w:color="auto"/>
            <w:left w:val="none" w:sz="0" w:space="0" w:color="auto"/>
            <w:bottom w:val="none" w:sz="0" w:space="0" w:color="auto"/>
            <w:right w:val="none" w:sz="0" w:space="0" w:color="auto"/>
          </w:divBdr>
          <w:divsChild>
            <w:div w:id="1888881415">
              <w:marLeft w:val="0"/>
              <w:marRight w:val="0"/>
              <w:marTop w:val="0"/>
              <w:marBottom w:val="0"/>
              <w:divBdr>
                <w:top w:val="none" w:sz="0" w:space="0" w:color="auto"/>
                <w:left w:val="none" w:sz="0" w:space="0" w:color="auto"/>
                <w:bottom w:val="none" w:sz="0" w:space="0" w:color="auto"/>
                <w:right w:val="none" w:sz="0" w:space="0" w:color="auto"/>
              </w:divBdr>
              <w:divsChild>
                <w:div w:id="301423986">
                  <w:marLeft w:val="0"/>
                  <w:marRight w:val="0"/>
                  <w:marTop w:val="0"/>
                  <w:marBottom w:val="201"/>
                  <w:divBdr>
                    <w:top w:val="single" w:sz="4" w:space="10" w:color="EDEDED"/>
                    <w:left w:val="single" w:sz="4" w:space="10" w:color="EDEDED"/>
                    <w:bottom w:val="single" w:sz="4" w:space="10" w:color="EDEDED"/>
                    <w:right w:val="single" w:sz="4" w:space="10" w:color="EDEDED"/>
                  </w:divBdr>
                </w:div>
              </w:divsChild>
            </w:div>
          </w:divsChild>
        </w:div>
        <w:div w:id="1381903213">
          <w:marLeft w:val="0"/>
          <w:marRight w:val="0"/>
          <w:marTop w:val="201"/>
          <w:marBottom w:val="0"/>
          <w:divBdr>
            <w:top w:val="none" w:sz="0" w:space="0" w:color="auto"/>
            <w:left w:val="none" w:sz="0" w:space="0" w:color="auto"/>
            <w:bottom w:val="none" w:sz="0" w:space="0" w:color="auto"/>
            <w:right w:val="none" w:sz="0" w:space="0" w:color="auto"/>
          </w:divBdr>
          <w:divsChild>
            <w:div w:id="1662730730">
              <w:marLeft w:val="0"/>
              <w:marRight w:val="0"/>
              <w:marTop w:val="0"/>
              <w:marBottom w:val="0"/>
              <w:divBdr>
                <w:top w:val="none" w:sz="0" w:space="0" w:color="auto"/>
                <w:left w:val="none" w:sz="0" w:space="0" w:color="auto"/>
                <w:bottom w:val="none" w:sz="0" w:space="0" w:color="auto"/>
                <w:right w:val="none" w:sz="0" w:space="0" w:color="auto"/>
              </w:divBdr>
              <w:divsChild>
                <w:div w:id="970327837">
                  <w:marLeft w:val="0"/>
                  <w:marRight w:val="0"/>
                  <w:marTop w:val="0"/>
                  <w:marBottom w:val="201"/>
                  <w:divBdr>
                    <w:top w:val="single" w:sz="4" w:space="10" w:color="EDEDED"/>
                    <w:left w:val="single" w:sz="4" w:space="10" w:color="EDEDED"/>
                    <w:bottom w:val="single" w:sz="4" w:space="10" w:color="EDEDED"/>
                    <w:right w:val="single" w:sz="4" w:space="10" w:color="EDEDED"/>
                  </w:divBdr>
                </w:div>
              </w:divsChild>
            </w:div>
          </w:divsChild>
        </w:div>
        <w:div w:id="1095252494">
          <w:marLeft w:val="0"/>
          <w:marRight w:val="0"/>
          <w:marTop w:val="201"/>
          <w:marBottom w:val="0"/>
          <w:divBdr>
            <w:top w:val="none" w:sz="0" w:space="0" w:color="auto"/>
            <w:left w:val="none" w:sz="0" w:space="0" w:color="auto"/>
            <w:bottom w:val="none" w:sz="0" w:space="0" w:color="auto"/>
            <w:right w:val="none" w:sz="0" w:space="0" w:color="auto"/>
          </w:divBdr>
          <w:divsChild>
            <w:div w:id="1160195157">
              <w:marLeft w:val="0"/>
              <w:marRight w:val="0"/>
              <w:marTop w:val="0"/>
              <w:marBottom w:val="0"/>
              <w:divBdr>
                <w:top w:val="none" w:sz="0" w:space="0" w:color="auto"/>
                <w:left w:val="none" w:sz="0" w:space="0" w:color="auto"/>
                <w:bottom w:val="none" w:sz="0" w:space="0" w:color="auto"/>
                <w:right w:val="none" w:sz="0" w:space="0" w:color="auto"/>
              </w:divBdr>
              <w:divsChild>
                <w:div w:id="276252542">
                  <w:marLeft w:val="0"/>
                  <w:marRight w:val="0"/>
                  <w:marTop w:val="0"/>
                  <w:marBottom w:val="201"/>
                  <w:divBdr>
                    <w:top w:val="single" w:sz="4" w:space="10" w:color="EDEDED"/>
                    <w:left w:val="single" w:sz="4" w:space="10" w:color="EDEDED"/>
                    <w:bottom w:val="single" w:sz="4" w:space="10" w:color="EDEDED"/>
                    <w:right w:val="single" w:sz="4" w:space="10" w:color="EDEDED"/>
                  </w:divBdr>
                </w:div>
              </w:divsChild>
            </w:div>
          </w:divsChild>
        </w:div>
        <w:div w:id="300118087">
          <w:marLeft w:val="0"/>
          <w:marRight w:val="0"/>
          <w:marTop w:val="201"/>
          <w:marBottom w:val="0"/>
          <w:divBdr>
            <w:top w:val="none" w:sz="0" w:space="0" w:color="auto"/>
            <w:left w:val="none" w:sz="0" w:space="0" w:color="auto"/>
            <w:bottom w:val="none" w:sz="0" w:space="0" w:color="auto"/>
            <w:right w:val="none" w:sz="0" w:space="0" w:color="auto"/>
          </w:divBdr>
          <w:divsChild>
            <w:div w:id="1179731883">
              <w:marLeft w:val="0"/>
              <w:marRight w:val="0"/>
              <w:marTop w:val="0"/>
              <w:marBottom w:val="0"/>
              <w:divBdr>
                <w:top w:val="none" w:sz="0" w:space="0" w:color="auto"/>
                <w:left w:val="none" w:sz="0" w:space="0" w:color="auto"/>
                <w:bottom w:val="none" w:sz="0" w:space="0" w:color="auto"/>
                <w:right w:val="none" w:sz="0" w:space="0" w:color="auto"/>
              </w:divBdr>
              <w:divsChild>
                <w:div w:id="1097409774">
                  <w:marLeft w:val="0"/>
                  <w:marRight w:val="0"/>
                  <w:marTop w:val="0"/>
                  <w:marBottom w:val="201"/>
                  <w:divBdr>
                    <w:top w:val="single" w:sz="4" w:space="10" w:color="EDEDED"/>
                    <w:left w:val="single" w:sz="4" w:space="10" w:color="EDEDED"/>
                    <w:bottom w:val="single" w:sz="4" w:space="10" w:color="EDEDED"/>
                    <w:right w:val="single" w:sz="4" w:space="10" w:color="EDEDED"/>
                  </w:divBdr>
                </w:div>
              </w:divsChild>
            </w:div>
          </w:divsChild>
        </w:div>
      </w:divsChild>
    </w:div>
    <w:div w:id="271983371">
      <w:bodyDiv w:val="1"/>
      <w:marLeft w:val="0"/>
      <w:marRight w:val="0"/>
      <w:marTop w:val="0"/>
      <w:marBottom w:val="0"/>
      <w:divBdr>
        <w:top w:val="none" w:sz="0" w:space="0" w:color="auto"/>
        <w:left w:val="none" w:sz="0" w:space="0" w:color="auto"/>
        <w:bottom w:val="none" w:sz="0" w:space="0" w:color="auto"/>
        <w:right w:val="none" w:sz="0" w:space="0" w:color="auto"/>
      </w:divBdr>
      <w:divsChild>
        <w:div w:id="43725523">
          <w:marLeft w:val="0"/>
          <w:marRight w:val="0"/>
          <w:marTop w:val="0"/>
          <w:marBottom w:val="0"/>
          <w:divBdr>
            <w:top w:val="none" w:sz="0" w:space="0" w:color="auto"/>
            <w:left w:val="none" w:sz="0" w:space="0" w:color="auto"/>
            <w:bottom w:val="none" w:sz="0" w:space="0" w:color="auto"/>
            <w:right w:val="none" w:sz="0" w:space="0" w:color="auto"/>
          </w:divBdr>
        </w:div>
        <w:div w:id="1806776939">
          <w:marLeft w:val="0"/>
          <w:marRight w:val="0"/>
          <w:marTop w:val="0"/>
          <w:marBottom w:val="0"/>
          <w:divBdr>
            <w:top w:val="none" w:sz="0" w:space="0" w:color="auto"/>
            <w:left w:val="none" w:sz="0" w:space="0" w:color="auto"/>
            <w:bottom w:val="none" w:sz="0" w:space="0" w:color="auto"/>
            <w:right w:val="none" w:sz="0" w:space="0" w:color="auto"/>
          </w:divBdr>
          <w:divsChild>
            <w:div w:id="1765344853">
              <w:marLeft w:val="0"/>
              <w:marRight w:val="0"/>
              <w:marTop w:val="0"/>
              <w:marBottom w:val="0"/>
              <w:divBdr>
                <w:top w:val="none" w:sz="0" w:space="0" w:color="auto"/>
                <w:left w:val="none" w:sz="0" w:space="0" w:color="auto"/>
                <w:bottom w:val="none" w:sz="0" w:space="0" w:color="auto"/>
                <w:right w:val="none" w:sz="0" w:space="0" w:color="auto"/>
              </w:divBdr>
            </w:div>
          </w:divsChild>
        </w:div>
        <w:div w:id="589898630">
          <w:marLeft w:val="0"/>
          <w:marRight w:val="0"/>
          <w:marTop w:val="0"/>
          <w:marBottom w:val="0"/>
          <w:divBdr>
            <w:top w:val="none" w:sz="0" w:space="0" w:color="auto"/>
            <w:left w:val="none" w:sz="0" w:space="0" w:color="auto"/>
            <w:bottom w:val="none" w:sz="0" w:space="0" w:color="auto"/>
            <w:right w:val="none" w:sz="0" w:space="0" w:color="auto"/>
          </w:divBdr>
        </w:div>
        <w:div w:id="413627397">
          <w:marLeft w:val="0"/>
          <w:marRight w:val="0"/>
          <w:marTop w:val="0"/>
          <w:marBottom w:val="0"/>
          <w:divBdr>
            <w:top w:val="none" w:sz="0" w:space="0" w:color="auto"/>
            <w:left w:val="none" w:sz="0" w:space="0" w:color="auto"/>
            <w:bottom w:val="none" w:sz="0" w:space="0" w:color="auto"/>
            <w:right w:val="none" w:sz="0" w:space="0" w:color="auto"/>
          </w:divBdr>
          <w:divsChild>
            <w:div w:id="1763841196">
              <w:marLeft w:val="0"/>
              <w:marRight w:val="0"/>
              <w:marTop w:val="0"/>
              <w:marBottom w:val="0"/>
              <w:divBdr>
                <w:top w:val="none" w:sz="0" w:space="0" w:color="auto"/>
                <w:left w:val="none" w:sz="0" w:space="0" w:color="auto"/>
                <w:bottom w:val="none" w:sz="0" w:space="0" w:color="auto"/>
                <w:right w:val="none" w:sz="0" w:space="0" w:color="auto"/>
              </w:divBdr>
            </w:div>
          </w:divsChild>
        </w:div>
        <w:div w:id="471409838">
          <w:marLeft w:val="0"/>
          <w:marRight w:val="0"/>
          <w:marTop w:val="0"/>
          <w:marBottom w:val="0"/>
          <w:divBdr>
            <w:top w:val="none" w:sz="0" w:space="0" w:color="auto"/>
            <w:left w:val="none" w:sz="0" w:space="0" w:color="auto"/>
            <w:bottom w:val="none" w:sz="0" w:space="0" w:color="auto"/>
            <w:right w:val="none" w:sz="0" w:space="0" w:color="auto"/>
          </w:divBdr>
        </w:div>
        <w:div w:id="399210047">
          <w:marLeft w:val="0"/>
          <w:marRight w:val="0"/>
          <w:marTop w:val="0"/>
          <w:marBottom w:val="0"/>
          <w:divBdr>
            <w:top w:val="none" w:sz="0" w:space="0" w:color="auto"/>
            <w:left w:val="none" w:sz="0" w:space="0" w:color="auto"/>
            <w:bottom w:val="none" w:sz="0" w:space="0" w:color="auto"/>
            <w:right w:val="none" w:sz="0" w:space="0" w:color="auto"/>
          </w:divBdr>
          <w:divsChild>
            <w:div w:id="703598870">
              <w:marLeft w:val="0"/>
              <w:marRight w:val="0"/>
              <w:marTop w:val="0"/>
              <w:marBottom w:val="0"/>
              <w:divBdr>
                <w:top w:val="none" w:sz="0" w:space="0" w:color="auto"/>
                <w:left w:val="none" w:sz="0" w:space="0" w:color="auto"/>
                <w:bottom w:val="none" w:sz="0" w:space="0" w:color="auto"/>
                <w:right w:val="none" w:sz="0" w:space="0" w:color="auto"/>
              </w:divBdr>
            </w:div>
          </w:divsChild>
        </w:div>
        <w:div w:id="2010475936">
          <w:marLeft w:val="0"/>
          <w:marRight w:val="0"/>
          <w:marTop w:val="0"/>
          <w:marBottom w:val="0"/>
          <w:divBdr>
            <w:top w:val="none" w:sz="0" w:space="0" w:color="auto"/>
            <w:left w:val="none" w:sz="0" w:space="0" w:color="auto"/>
            <w:bottom w:val="none" w:sz="0" w:space="0" w:color="auto"/>
            <w:right w:val="none" w:sz="0" w:space="0" w:color="auto"/>
          </w:divBdr>
        </w:div>
        <w:div w:id="1555653129">
          <w:marLeft w:val="0"/>
          <w:marRight w:val="0"/>
          <w:marTop w:val="0"/>
          <w:marBottom w:val="0"/>
          <w:divBdr>
            <w:top w:val="none" w:sz="0" w:space="0" w:color="auto"/>
            <w:left w:val="none" w:sz="0" w:space="0" w:color="auto"/>
            <w:bottom w:val="none" w:sz="0" w:space="0" w:color="auto"/>
            <w:right w:val="none" w:sz="0" w:space="0" w:color="auto"/>
          </w:divBdr>
          <w:divsChild>
            <w:div w:id="1182743472">
              <w:marLeft w:val="0"/>
              <w:marRight w:val="0"/>
              <w:marTop w:val="0"/>
              <w:marBottom w:val="0"/>
              <w:divBdr>
                <w:top w:val="none" w:sz="0" w:space="0" w:color="auto"/>
                <w:left w:val="none" w:sz="0" w:space="0" w:color="auto"/>
                <w:bottom w:val="none" w:sz="0" w:space="0" w:color="auto"/>
                <w:right w:val="none" w:sz="0" w:space="0" w:color="auto"/>
              </w:divBdr>
            </w:div>
          </w:divsChild>
        </w:div>
        <w:div w:id="689572596">
          <w:marLeft w:val="0"/>
          <w:marRight w:val="0"/>
          <w:marTop w:val="0"/>
          <w:marBottom w:val="0"/>
          <w:divBdr>
            <w:top w:val="none" w:sz="0" w:space="0" w:color="auto"/>
            <w:left w:val="none" w:sz="0" w:space="0" w:color="auto"/>
            <w:bottom w:val="none" w:sz="0" w:space="0" w:color="auto"/>
            <w:right w:val="none" w:sz="0" w:space="0" w:color="auto"/>
          </w:divBdr>
        </w:div>
        <w:div w:id="1253585068">
          <w:marLeft w:val="0"/>
          <w:marRight w:val="0"/>
          <w:marTop w:val="0"/>
          <w:marBottom w:val="0"/>
          <w:divBdr>
            <w:top w:val="none" w:sz="0" w:space="0" w:color="auto"/>
            <w:left w:val="none" w:sz="0" w:space="0" w:color="auto"/>
            <w:bottom w:val="none" w:sz="0" w:space="0" w:color="auto"/>
            <w:right w:val="none" w:sz="0" w:space="0" w:color="auto"/>
          </w:divBdr>
          <w:divsChild>
            <w:div w:id="903642823">
              <w:marLeft w:val="0"/>
              <w:marRight w:val="0"/>
              <w:marTop w:val="0"/>
              <w:marBottom w:val="0"/>
              <w:divBdr>
                <w:top w:val="none" w:sz="0" w:space="0" w:color="auto"/>
                <w:left w:val="none" w:sz="0" w:space="0" w:color="auto"/>
                <w:bottom w:val="none" w:sz="0" w:space="0" w:color="auto"/>
                <w:right w:val="none" w:sz="0" w:space="0" w:color="auto"/>
              </w:divBdr>
            </w:div>
          </w:divsChild>
        </w:div>
        <w:div w:id="1469083979">
          <w:marLeft w:val="0"/>
          <w:marRight w:val="0"/>
          <w:marTop w:val="0"/>
          <w:marBottom w:val="0"/>
          <w:divBdr>
            <w:top w:val="none" w:sz="0" w:space="0" w:color="auto"/>
            <w:left w:val="none" w:sz="0" w:space="0" w:color="auto"/>
            <w:bottom w:val="none" w:sz="0" w:space="0" w:color="auto"/>
            <w:right w:val="none" w:sz="0" w:space="0" w:color="auto"/>
          </w:divBdr>
        </w:div>
        <w:div w:id="2082437952">
          <w:marLeft w:val="0"/>
          <w:marRight w:val="0"/>
          <w:marTop w:val="0"/>
          <w:marBottom w:val="0"/>
          <w:divBdr>
            <w:top w:val="none" w:sz="0" w:space="0" w:color="auto"/>
            <w:left w:val="none" w:sz="0" w:space="0" w:color="auto"/>
            <w:bottom w:val="none" w:sz="0" w:space="0" w:color="auto"/>
            <w:right w:val="none" w:sz="0" w:space="0" w:color="auto"/>
          </w:divBdr>
          <w:divsChild>
            <w:div w:id="51120178">
              <w:marLeft w:val="0"/>
              <w:marRight w:val="0"/>
              <w:marTop w:val="0"/>
              <w:marBottom w:val="0"/>
              <w:divBdr>
                <w:top w:val="none" w:sz="0" w:space="0" w:color="auto"/>
                <w:left w:val="none" w:sz="0" w:space="0" w:color="auto"/>
                <w:bottom w:val="none" w:sz="0" w:space="0" w:color="auto"/>
                <w:right w:val="none" w:sz="0" w:space="0" w:color="auto"/>
              </w:divBdr>
            </w:div>
          </w:divsChild>
        </w:div>
        <w:div w:id="73014945">
          <w:marLeft w:val="0"/>
          <w:marRight w:val="0"/>
          <w:marTop w:val="0"/>
          <w:marBottom w:val="0"/>
          <w:divBdr>
            <w:top w:val="none" w:sz="0" w:space="0" w:color="auto"/>
            <w:left w:val="none" w:sz="0" w:space="0" w:color="auto"/>
            <w:bottom w:val="none" w:sz="0" w:space="0" w:color="auto"/>
            <w:right w:val="none" w:sz="0" w:space="0" w:color="auto"/>
          </w:divBdr>
        </w:div>
        <w:div w:id="931626211">
          <w:marLeft w:val="0"/>
          <w:marRight w:val="0"/>
          <w:marTop w:val="0"/>
          <w:marBottom w:val="0"/>
          <w:divBdr>
            <w:top w:val="none" w:sz="0" w:space="0" w:color="auto"/>
            <w:left w:val="none" w:sz="0" w:space="0" w:color="auto"/>
            <w:bottom w:val="none" w:sz="0" w:space="0" w:color="auto"/>
            <w:right w:val="none" w:sz="0" w:space="0" w:color="auto"/>
          </w:divBdr>
          <w:divsChild>
            <w:div w:id="664094082">
              <w:marLeft w:val="0"/>
              <w:marRight w:val="0"/>
              <w:marTop w:val="0"/>
              <w:marBottom w:val="0"/>
              <w:divBdr>
                <w:top w:val="none" w:sz="0" w:space="0" w:color="auto"/>
                <w:left w:val="none" w:sz="0" w:space="0" w:color="auto"/>
                <w:bottom w:val="none" w:sz="0" w:space="0" w:color="auto"/>
                <w:right w:val="none" w:sz="0" w:space="0" w:color="auto"/>
              </w:divBdr>
            </w:div>
          </w:divsChild>
        </w:div>
        <w:div w:id="1447656537">
          <w:marLeft w:val="0"/>
          <w:marRight w:val="0"/>
          <w:marTop w:val="300"/>
          <w:marBottom w:val="0"/>
          <w:divBdr>
            <w:top w:val="none" w:sz="0" w:space="0" w:color="auto"/>
            <w:left w:val="none" w:sz="0" w:space="0" w:color="auto"/>
            <w:bottom w:val="none" w:sz="0" w:space="0" w:color="auto"/>
            <w:right w:val="none" w:sz="0" w:space="0" w:color="auto"/>
          </w:divBdr>
          <w:divsChild>
            <w:div w:id="42022871">
              <w:marLeft w:val="0"/>
              <w:marRight w:val="0"/>
              <w:marTop w:val="0"/>
              <w:marBottom w:val="0"/>
              <w:divBdr>
                <w:top w:val="none" w:sz="0" w:space="0" w:color="auto"/>
                <w:left w:val="none" w:sz="0" w:space="0" w:color="auto"/>
                <w:bottom w:val="none" w:sz="0" w:space="0" w:color="auto"/>
                <w:right w:val="none" w:sz="0" w:space="0" w:color="auto"/>
              </w:divBdr>
              <w:divsChild>
                <w:div w:id="811796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8056623">
          <w:marLeft w:val="0"/>
          <w:marRight w:val="0"/>
          <w:marTop w:val="300"/>
          <w:marBottom w:val="0"/>
          <w:divBdr>
            <w:top w:val="none" w:sz="0" w:space="0" w:color="auto"/>
            <w:left w:val="none" w:sz="0" w:space="0" w:color="auto"/>
            <w:bottom w:val="none" w:sz="0" w:space="0" w:color="auto"/>
            <w:right w:val="none" w:sz="0" w:space="0" w:color="auto"/>
          </w:divBdr>
          <w:divsChild>
            <w:div w:id="1657103854">
              <w:marLeft w:val="0"/>
              <w:marRight w:val="0"/>
              <w:marTop w:val="0"/>
              <w:marBottom w:val="0"/>
              <w:divBdr>
                <w:top w:val="none" w:sz="0" w:space="0" w:color="auto"/>
                <w:left w:val="none" w:sz="0" w:space="0" w:color="auto"/>
                <w:bottom w:val="none" w:sz="0" w:space="0" w:color="auto"/>
                <w:right w:val="none" w:sz="0" w:space="0" w:color="auto"/>
              </w:divBdr>
              <w:divsChild>
                <w:div w:id="27590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617300">
          <w:marLeft w:val="0"/>
          <w:marRight w:val="0"/>
          <w:marTop w:val="300"/>
          <w:marBottom w:val="0"/>
          <w:divBdr>
            <w:top w:val="none" w:sz="0" w:space="0" w:color="auto"/>
            <w:left w:val="none" w:sz="0" w:space="0" w:color="auto"/>
            <w:bottom w:val="none" w:sz="0" w:space="0" w:color="auto"/>
            <w:right w:val="none" w:sz="0" w:space="0" w:color="auto"/>
          </w:divBdr>
          <w:divsChild>
            <w:div w:id="1681002820">
              <w:marLeft w:val="0"/>
              <w:marRight w:val="0"/>
              <w:marTop w:val="0"/>
              <w:marBottom w:val="0"/>
              <w:divBdr>
                <w:top w:val="none" w:sz="0" w:space="0" w:color="auto"/>
                <w:left w:val="none" w:sz="0" w:space="0" w:color="auto"/>
                <w:bottom w:val="none" w:sz="0" w:space="0" w:color="auto"/>
                <w:right w:val="none" w:sz="0" w:space="0" w:color="auto"/>
              </w:divBdr>
              <w:divsChild>
                <w:div w:id="1659648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0595988">
          <w:marLeft w:val="0"/>
          <w:marRight w:val="0"/>
          <w:marTop w:val="300"/>
          <w:marBottom w:val="0"/>
          <w:divBdr>
            <w:top w:val="none" w:sz="0" w:space="0" w:color="auto"/>
            <w:left w:val="none" w:sz="0" w:space="0" w:color="auto"/>
            <w:bottom w:val="none" w:sz="0" w:space="0" w:color="auto"/>
            <w:right w:val="none" w:sz="0" w:space="0" w:color="auto"/>
          </w:divBdr>
          <w:divsChild>
            <w:div w:id="1702169341">
              <w:marLeft w:val="0"/>
              <w:marRight w:val="0"/>
              <w:marTop w:val="0"/>
              <w:marBottom w:val="0"/>
              <w:divBdr>
                <w:top w:val="none" w:sz="0" w:space="0" w:color="auto"/>
                <w:left w:val="none" w:sz="0" w:space="0" w:color="auto"/>
                <w:bottom w:val="none" w:sz="0" w:space="0" w:color="auto"/>
                <w:right w:val="none" w:sz="0" w:space="0" w:color="auto"/>
              </w:divBdr>
              <w:divsChild>
                <w:div w:id="1917133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2638479">
      <w:bodyDiv w:val="1"/>
      <w:marLeft w:val="0"/>
      <w:marRight w:val="0"/>
      <w:marTop w:val="0"/>
      <w:marBottom w:val="0"/>
      <w:divBdr>
        <w:top w:val="none" w:sz="0" w:space="0" w:color="auto"/>
        <w:left w:val="none" w:sz="0" w:space="0" w:color="auto"/>
        <w:bottom w:val="none" w:sz="0" w:space="0" w:color="auto"/>
        <w:right w:val="none" w:sz="0" w:space="0" w:color="auto"/>
      </w:divBdr>
      <w:divsChild>
        <w:div w:id="1260915889">
          <w:marLeft w:val="0"/>
          <w:marRight w:val="0"/>
          <w:marTop w:val="0"/>
          <w:marBottom w:val="0"/>
          <w:divBdr>
            <w:top w:val="none" w:sz="0" w:space="0" w:color="auto"/>
            <w:left w:val="none" w:sz="0" w:space="0" w:color="auto"/>
            <w:bottom w:val="none" w:sz="0" w:space="0" w:color="auto"/>
            <w:right w:val="none" w:sz="0" w:space="0" w:color="auto"/>
          </w:divBdr>
        </w:div>
        <w:div w:id="1209957647">
          <w:marLeft w:val="0"/>
          <w:marRight w:val="0"/>
          <w:marTop w:val="0"/>
          <w:marBottom w:val="0"/>
          <w:divBdr>
            <w:top w:val="none" w:sz="0" w:space="0" w:color="auto"/>
            <w:left w:val="none" w:sz="0" w:space="0" w:color="auto"/>
            <w:bottom w:val="none" w:sz="0" w:space="0" w:color="auto"/>
            <w:right w:val="none" w:sz="0" w:space="0" w:color="auto"/>
          </w:divBdr>
          <w:divsChild>
            <w:div w:id="1677805882">
              <w:marLeft w:val="0"/>
              <w:marRight w:val="0"/>
              <w:marTop w:val="0"/>
              <w:marBottom w:val="0"/>
              <w:divBdr>
                <w:top w:val="none" w:sz="0" w:space="0" w:color="auto"/>
                <w:left w:val="none" w:sz="0" w:space="0" w:color="auto"/>
                <w:bottom w:val="none" w:sz="0" w:space="0" w:color="auto"/>
                <w:right w:val="none" w:sz="0" w:space="0" w:color="auto"/>
              </w:divBdr>
            </w:div>
          </w:divsChild>
        </w:div>
        <w:div w:id="1533113003">
          <w:marLeft w:val="0"/>
          <w:marRight w:val="0"/>
          <w:marTop w:val="0"/>
          <w:marBottom w:val="0"/>
          <w:divBdr>
            <w:top w:val="none" w:sz="0" w:space="0" w:color="auto"/>
            <w:left w:val="none" w:sz="0" w:space="0" w:color="auto"/>
            <w:bottom w:val="none" w:sz="0" w:space="0" w:color="auto"/>
            <w:right w:val="none" w:sz="0" w:space="0" w:color="auto"/>
          </w:divBdr>
        </w:div>
        <w:div w:id="1899975431">
          <w:marLeft w:val="0"/>
          <w:marRight w:val="0"/>
          <w:marTop w:val="0"/>
          <w:marBottom w:val="0"/>
          <w:divBdr>
            <w:top w:val="none" w:sz="0" w:space="0" w:color="auto"/>
            <w:left w:val="none" w:sz="0" w:space="0" w:color="auto"/>
            <w:bottom w:val="none" w:sz="0" w:space="0" w:color="auto"/>
            <w:right w:val="none" w:sz="0" w:space="0" w:color="auto"/>
          </w:divBdr>
          <w:divsChild>
            <w:div w:id="1107768917">
              <w:marLeft w:val="0"/>
              <w:marRight w:val="0"/>
              <w:marTop w:val="0"/>
              <w:marBottom w:val="0"/>
              <w:divBdr>
                <w:top w:val="none" w:sz="0" w:space="0" w:color="auto"/>
                <w:left w:val="none" w:sz="0" w:space="0" w:color="auto"/>
                <w:bottom w:val="none" w:sz="0" w:space="0" w:color="auto"/>
                <w:right w:val="none" w:sz="0" w:space="0" w:color="auto"/>
              </w:divBdr>
            </w:div>
          </w:divsChild>
        </w:div>
        <w:div w:id="1378237033">
          <w:marLeft w:val="0"/>
          <w:marRight w:val="0"/>
          <w:marTop w:val="0"/>
          <w:marBottom w:val="0"/>
          <w:divBdr>
            <w:top w:val="none" w:sz="0" w:space="0" w:color="auto"/>
            <w:left w:val="none" w:sz="0" w:space="0" w:color="auto"/>
            <w:bottom w:val="none" w:sz="0" w:space="0" w:color="auto"/>
            <w:right w:val="none" w:sz="0" w:space="0" w:color="auto"/>
          </w:divBdr>
        </w:div>
        <w:div w:id="193158656">
          <w:marLeft w:val="0"/>
          <w:marRight w:val="0"/>
          <w:marTop w:val="0"/>
          <w:marBottom w:val="0"/>
          <w:divBdr>
            <w:top w:val="none" w:sz="0" w:space="0" w:color="auto"/>
            <w:left w:val="none" w:sz="0" w:space="0" w:color="auto"/>
            <w:bottom w:val="none" w:sz="0" w:space="0" w:color="auto"/>
            <w:right w:val="none" w:sz="0" w:space="0" w:color="auto"/>
          </w:divBdr>
          <w:divsChild>
            <w:div w:id="1512257563">
              <w:marLeft w:val="0"/>
              <w:marRight w:val="0"/>
              <w:marTop w:val="0"/>
              <w:marBottom w:val="0"/>
              <w:divBdr>
                <w:top w:val="none" w:sz="0" w:space="0" w:color="auto"/>
                <w:left w:val="none" w:sz="0" w:space="0" w:color="auto"/>
                <w:bottom w:val="none" w:sz="0" w:space="0" w:color="auto"/>
                <w:right w:val="none" w:sz="0" w:space="0" w:color="auto"/>
              </w:divBdr>
            </w:div>
          </w:divsChild>
        </w:div>
        <w:div w:id="1296066577">
          <w:marLeft w:val="0"/>
          <w:marRight w:val="0"/>
          <w:marTop w:val="0"/>
          <w:marBottom w:val="0"/>
          <w:divBdr>
            <w:top w:val="none" w:sz="0" w:space="0" w:color="auto"/>
            <w:left w:val="none" w:sz="0" w:space="0" w:color="auto"/>
            <w:bottom w:val="none" w:sz="0" w:space="0" w:color="auto"/>
            <w:right w:val="none" w:sz="0" w:space="0" w:color="auto"/>
          </w:divBdr>
        </w:div>
        <w:div w:id="124856572">
          <w:marLeft w:val="0"/>
          <w:marRight w:val="0"/>
          <w:marTop w:val="0"/>
          <w:marBottom w:val="0"/>
          <w:divBdr>
            <w:top w:val="none" w:sz="0" w:space="0" w:color="auto"/>
            <w:left w:val="none" w:sz="0" w:space="0" w:color="auto"/>
            <w:bottom w:val="none" w:sz="0" w:space="0" w:color="auto"/>
            <w:right w:val="none" w:sz="0" w:space="0" w:color="auto"/>
          </w:divBdr>
          <w:divsChild>
            <w:div w:id="1927566809">
              <w:marLeft w:val="0"/>
              <w:marRight w:val="0"/>
              <w:marTop w:val="0"/>
              <w:marBottom w:val="0"/>
              <w:divBdr>
                <w:top w:val="none" w:sz="0" w:space="0" w:color="auto"/>
                <w:left w:val="none" w:sz="0" w:space="0" w:color="auto"/>
                <w:bottom w:val="none" w:sz="0" w:space="0" w:color="auto"/>
                <w:right w:val="none" w:sz="0" w:space="0" w:color="auto"/>
              </w:divBdr>
            </w:div>
          </w:divsChild>
        </w:div>
        <w:div w:id="1574660109">
          <w:marLeft w:val="0"/>
          <w:marRight w:val="0"/>
          <w:marTop w:val="0"/>
          <w:marBottom w:val="0"/>
          <w:divBdr>
            <w:top w:val="none" w:sz="0" w:space="0" w:color="auto"/>
            <w:left w:val="none" w:sz="0" w:space="0" w:color="auto"/>
            <w:bottom w:val="none" w:sz="0" w:space="0" w:color="auto"/>
            <w:right w:val="none" w:sz="0" w:space="0" w:color="auto"/>
          </w:divBdr>
        </w:div>
        <w:div w:id="1373118066">
          <w:marLeft w:val="0"/>
          <w:marRight w:val="0"/>
          <w:marTop w:val="0"/>
          <w:marBottom w:val="0"/>
          <w:divBdr>
            <w:top w:val="none" w:sz="0" w:space="0" w:color="auto"/>
            <w:left w:val="none" w:sz="0" w:space="0" w:color="auto"/>
            <w:bottom w:val="none" w:sz="0" w:space="0" w:color="auto"/>
            <w:right w:val="none" w:sz="0" w:space="0" w:color="auto"/>
          </w:divBdr>
          <w:divsChild>
            <w:div w:id="1355962960">
              <w:marLeft w:val="0"/>
              <w:marRight w:val="0"/>
              <w:marTop w:val="0"/>
              <w:marBottom w:val="0"/>
              <w:divBdr>
                <w:top w:val="none" w:sz="0" w:space="0" w:color="auto"/>
                <w:left w:val="none" w:sz="0" w:space="0" w:color="auto"/>
                <w:bottom w:val="none" w:sz="0" w:space="0" w:color="auto"/>
                <w:right w:val="none" w:sz="0" w:space="0" w:color="auto"/>
              </w:divBdr>
            </w:div>
          </w:divsChild>
        </w:div>
        <w:div w:id="120802920">
          <w:marLeft w:val="0"/>
          <w:marRight w:val="0"/>
          <w:marTop w:val="0"/>
          <w:marBottom w:val="0"/>
          <w:divBdr>
            <w:top w:val="none" w:sz="0" w:space="0" w:color="auto"/>
            <w:left w:val="none" w:sz="0" w:space="0" w:color="auto"/>
            <w:bottom w:val="none" w:sz="0" w:space="0" w:color="auto"/>
            <w:right w:val="none" w:sz="0" w:space="0" w:color="auto"/>
          </w:divBdr>
        </w:div>
        <w:div w:id="547835333">
          <w:marLeft w:val="0"/>
          <w:marRight w:val="0"/>
          <w:marTop w:val="0"/>
          <w:marBottom w:val="0"/>
          <w:divBdr>
            <w:top w:val="none" w:sz="0" w:space="0" w:color="auto"/>
            <w:left w:val="none" w:sz="0" w:space="0" w:color="auto"/>
            <w:bottom w:val="none" w:sz="0" w:space="0" w:color="auto"/>
            <w:right w:val="none" w:sz="0" w:space="0" w:color="auto"/>
          </w:divBdr>
          <w:divsChild>
            <w:div w:id="2024163604">
              <w:marLeft w:val="0"/>
              <w:marRight w:val="0"/>
              <w:marTop w:val="0"/>
              <w:marBottom w:val="0"/>
              <w:divBdr>
                <w:top w:val="none" w:sz="0" w:space="0" w:color="auto"/>
                <w:left w:val="none" w:sz="0" w:space="0" w:color="auto"/>
                <w:bottom w:val="none" w:sz="0" w:space="0" w:color="auto"/>
                <w:right w:val="none" w:sz="0" w:space="0" w:color="auto"/>
              </w:divBdr>
            </w:div>
          </w:divsChild>
        </w:div>
        <w:div w:id="610163361">
          <w:marLeft w:val="0"/>
          <w:marRight w:val="0"/>
          <w:marTop w:val="0"/>
          <w:marBottom w:val="0"/>
          <w:divBdr>
            <w:top w:val="none" w:sz="0" w:space="0" w:color="auto"/>
            <w:left w:val="none" w:sz="0" w:space="0" w:color="auto"/>
            <w:bottom w:val="none" w:sz="0" w:space="0" w:color="auto"/>
            <w:right w:val="none" w:sz="0" w:space="0" w:color="auto"/>
          </w:divBdr>
        </w:div>
        <w:div w:id="704912087">
          <w:marLeft w:val="0"/>
          <w:marRight w:val="0"/>
          <w:marTop w:val="0"/>
          <w:marBottom w:val="0"/>
          <w:divBdr>
            <w:top w:val="none" w:sz="0" w:space="0" w:color="auto"/>
            <w:left w:val="none" w:sz="0" w:space="0" w:color="auto"/>
            <w:bottom w:val="none" w:sz="0" w:space="0" w:color="auto"/>
            <w:right w:val="none" w:sz="0" w:space="0" w:color="auto"/>
          </w:divBdr>
          <w:divsChild>
            <w:div w:id="1811677345">
              <w:marLeft w:val="0"/>
              <w:marRight w:val="0"/>
              <w:marTop w:val="0"/>
              <w:marBottom w:val="0"/>
              <w:divBdr>
                <w:top w:val="none" w:sz="0" w:space="0" w:color="auto"/>
                <w:left w:val="none" w:sz="0" w:space="0" w:color="auto"/>
                <w:bottom w:val="none" w:sz="0" w:space="0" w:color="auto"/>
                <w:right w:val="none" w:sz="0" w:space="0" w:color="auto"/>
              </w:divBdr>
            </w:div>
          </w:divsChild>
        </w:div>
        <w:div w:id="2085295322">
          <w:marLeft w:val="0"/>
          <w:marRight w:val="0"/>
          <w:marTop w:val="300"/>
          <w:marBottom w:val="0"/>
          <w:divBdr>
            <w:top w:val="none" w:sz="0" w:space="0" w:color="auto"/>
            <w:left w:val="none" w:sz="0" w:space="0" w:color="auto"/>
            <w:bottom w:val="none" w:sz="0" w:space="0" w:color="auto"/>
            <w:right w:val="none" w:sz="0" w:space="0" w:color="auto"/>
          </w:divBdr>
          <w:divsChild>
            <w:div w:id="1001390740">
              <w:marLeft w:val="0"/>
              <w:marRight w:val="0"/>
              <w:marTop w:val="0"/>
              <w:marBottom w:val="0"/>
              <w:divBdr>
                <w:top w:val="none" w:sz="0" w:space="0" w:color="auto"/>
                <w:left w:val="none" w:sz="0" w:space="0" w:color="auto"/>
                <w:bottom w:val="none" w:sz="0" w:space="0" w:color="auto"/>
                <w:right w:val="none" w:sz="0" w:space="0" w:color="auto"/>
              </w:divBdr>
              <w:divsChild>
                <w:div w:id="705329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39535">
          <w:marLeft w:val="0"/>
          <w:marRight w:val="0"/>
          <w:marTop w:val="300"/>
          <w:marBottom w:val="0"/>
          <w:divBdr>
            <w:top w:val="none" w:sz="0" w:space="0" w:color="auto"/>
            <w:left w:val="none" w:sz="0" w:space="0" w:color="auto"/>
            <w:bottom w:val="none" w:sz="0" w:space="0" w:color="auto"/>
            <w:right w:val="none" w:sz="0" w:space="0" w:color="auto"/>
          </w:divBdr>
          <w:divsChild>
            <w:div w:id="218323013">
              <w:marLeft w:val="0"/>
              <w:marRight w:val="0"/>
              <w:marTop w:val="0"/>
              <w:marBottom w:val="0"/>
              <w:divBdr>
                <w:top w:val="none" w:sz="0" w:space="0" w:color="auto"/>
                <w:left w:val="none" w:sz="0" w:space="0" w:color="auto"/>
                <w:bottom w:val="none" w:sz="0" w:space="0" w:color="auto"/>
                <w:right w:val="none" w:sz="0" w:space="0" w:color="auto"/>
              </w:divBdr>
              <w:divsChild>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7997894">
          <w:marLeft w:val="0"/>
          <w:marRight w:val="0"/>
          <w:marTop w:val="300"/>
          <w:marBottom w:val="0"/>
          <w:divBdr>
            <w:top w:val="none" w:sz="0" w:space="0" w:color="auto"/>
            <w:left w:val="none" w:sz="0" w:space="0" w:color="auto"/>
            <w:bottom w:val="none" w:sz="0" w:space="0" w:color="auto"/>
            <w:right w:val="none" w:sz="0" w:space="0" w:color="auto"/>
          </w:divBdr>
          <w:divsChild>
            <w:div w:id="770008652">
              <w:marLeft w:val="0"/>
              <w:marRight w:val="0"/>
              <w:marTop w:val="0"/>
              <w:marBottom w:val="0"/>
              <w:divBdr>
                <w:top w:val="none" w:sz="0" w:space="0" w:color="auto"/>
                <w:left w:val="none" w:sz="0" w:space="0" w:color="auto"/>
                <w:bottom w:val="none" w:sz="0" w:space="0" w:color="auto"/>
                <w:right w:val="none" w:sz="0" w:space="0" w:color="auto"/>
              </w:divBdr>
              <w:divsChild>
                <w:div w:id="397361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97193">
          <w:marLeft w:val="0"/>
          <w:marRight w:val="0"/>
          <w:marTop w:val="300"/>
          <w:marBottom w:val="0"/>
          <w:divBdr>
            <w:top w:val="none" w:sz="0" w:space="0" w:color="auto"/>
            <w:left w:val="none" w:sz="0" w:space="0" w:color="auto"/>
            <w:bottom w:val="none" w:sz="0" w:space="0" w:color="auto"/>
            <w:right w:val="none" w:sz="0" w:space="0" w:color="auto"/>
          </w:divBdr>
          <w:divsChild>
            <w:div w:id="206452153">
              <w:marLeft w:val="0"/>
              <w:marRight w:val="0"/>
              <w:marTop w:val="0"/>
              <w:marBottom w:val="0"/>
              <w:divBdr>
                <w:top w:val="none" w:sz="0" w:space="0" w:color="auto"/>
                <w:left w:val="none" w:sz="0" w:space="0" w:color="auto"/>
                <w:bottom w:val="none" w:sz="0" w:space="0" w:color="auto"/>
                <w:right w:val="none" w:sz="0" w:space="0" w:color="auto"/>
              </w:divBdr>
              <w:divsChild>
                <w:div w:id="835732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2785051">
      <w:bodyDiv w:val="1"/>
      <w:marLeft w:val="0"/>
      <w:marRight w:val="0"/>
      <w:marTop w:val="0"/>
      <w:marBottom w:val="0"/>
      <w:divBdr>
        <w:top w:val="none" w:sz="0" w:space="0" w:color="auto"/>
        <w:left w:val="none" w:sz="0" w:space="0" w:color="auto"/>
        <w:bottom w:val="none" w:sz="0" w:space="0" w:color="auto"/>
        <w:right w:val="none" w:sz="0" w:space="0" w:color="auto"/>
      </w:divBdr>
      <w:divsChild>
        <w:div w:id="124589286">
          <w:marLeft w:val="0"/>
          <w:marRight w:val="0"/>
          <w:marTop w:val="300"/>
          <w:marBottom w:val="0"/>
          <w:divBdr>
            <w:top w:val="none" w:sz="0" w:space="0" w:color="auto"/>
            <w:left w:val="none" w:sz="0" w:space="0" w:color="auto"/>
            <w:bottom w:val="none" w:sz="0" w:space="0" w:color="auto"/>
            <w:right w:val="none" w:sz="0" w:space="0" w:color="auto"/>
          </w:divBdr>
          <w:divsChild>
            <w:div w:id="1212496884">
              <w:marLeft w:val="0"/>
              <w:marRight w:val="0"/>
              <w:marTop w:val="0"/>
              <w:marBottom w:val="0"/>
              <w:divBdr>
                <w:top w:val="none" w:sz="0" w:space="0" w:color="auto"/>
                <w:left w:val="none" w:sz="0" w:space="0" w:color="auto"/>
                <w:bottom w:val="none" w:sz="0" w:space="0" w:color="auto"/>
                <w:right w:val="none" w:sz="0" w:space="0" w:color="auto"/>
              </w:divBdr>
              <w:divsChild>
                <w:div w:id="1786000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518767">
          <w:marLeft w:val="0"/>
          <w:marRight w:val="0"/>
          <w:marTop w:val="0"/>
          <w:marBottom w:val="0"/>
          <w:divBdr>
            <w:top w:val="none" w:sz="0" w:space="0" w:color="auto"/>
            <w:left w:val="none" w:sz="0" w:space="0" w:color="auto"/>
            <w:bottom w:val="none" w:sz="0" w:space="0" w:color="auto"/>
            <w:right w:val="none" w:sz="0" w:space="0" w:color="auto"/>
          </w:divBdr>
        </w:div>
        <w:div w:id="410397815">
          <w:marLeft w:val="0"/>
          <w:marRight w:val="0"/>
          <w:marTop w:val="300"/>
          <w:marBottom w:val="0"/>
          <w:divBdr>
            <w:top w:val="none" w:sz="0" w:space="0" w:color="auto"/>
            <w:left w:val="none" w:sz="0" w:space="0" w:color="auto"/>
            <w:bottom w:val="none" w:sz="0" w:space="0" w:color="auto"/>
            <w:right w:val="none" w:sz="0" w:space="0" w:color="auto"/>
          </w:divBdr>
          <w:divsChild>
            <w:div w:id="687490841">
              <w:marLeft w:val="0"/>
              <w:marRight w:val="0"/>
              <w:marTop w:val="0"/>
              <w:marBottom w:val="0"/>
              <w:divBdr>
                <w:top w:val="none" w:sz="0" w:space="0" w:color="auto"/>
                <w:left w:val="none" w:sz="0" w:space="0" w:color="auto"/>
                <w:bottom w:val="none" w:sz="0" w:space="0" w:color="auto"/>
                <w:right w:val="none" w:sz="0" w:space="0" w:color="auto"/>
              </w:divBdr>
              <w:divsChild>
                <w:div w:id="362942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2744921">
          <w:marLeft w:val="0"/>
          <w:marRight w:val="0"/>
          <w:marTop w:val="0"/>
          <w:marBottom w:val="0"/>
          <w:divBdr>
            <w:top w:val="none" w:sz="0" w:space="0" w:color="auto"/>
            <w:left w:val="none" w:sz="0" w:space="0" w:color="auto"/>
            <w:bottom w:val="none" w:sz="0" w:space="0" w:color="auto"/>
            <w:right w:val="none" w:sz="0" w:space="0" w:color="auto"/>
          </w:divBdr>
          <w:divsChild>
            <w:div w:id="1647202947">
              <w:marLeft w:val="0"/>
              <w:marRight w:val="0"/>
              <w:marTop w:val="0"/>
              <w:marBottom w:val="0"/>
              <w:divBdr>
                <w:top w:val="none" w:sz="0" w:space="0" w:color="auto"/>
                <w:left w:val="none" w:sz="0" w:space="0" w:color="auto"/>
                <w:bottom w:val="none" w:sz="0" w:space="0" w:color="auto"/>
                <w:right w:val="none" w:sz="0" w:space="0" w:color="auto"/>
              </w:divBdr>
            </w:div>
          </w:divsChild>
        </w:div>
        <w:div w:id="615915307">
          <w:marLeft w:val="0"/>
          <w:marRight w:val="0"/>
          <w:marTop w:val="0"/>
          <w:marBottom w:val="0"/>
          <w:divBdr>
            <w:top w:val="none" w:sz="0" w:space="0" w:color="auto"/>
            <w:left w:val="none" w:sz="0" w:space="0" w:color="auto"/>
            <w:bottom w:val="none" w:sz="0" w:space="0" w:color="auto"/>
            <w:right w:val="none" w:sz="0" w:space="0" w:color="auto"/>
          </w:divBdr>
          <w:divsChild>
            <w:div w:id="1143499144">
              <w:marLeft w:val="0"/>
              <w:marRight w:val="0"/>
              <w:marTop w:val="0"/>
              <w:marBottom w:val="0"/>
              <w:divBdr>
                <w:top w:val="none" w:sz="0" w:space="0" w:color="auto"/>
                <w:left w:val="none" w:sz="0" w:space="0" w:color="auto"/>
                <w:bottom w:val="none" w:sz="0" w:space="0" w:color="auto"/>
                <w:right w:val="none" w:sz="0" w:space="0" w:color="auto"/>
              </w:divBdr>
            </w:div>
          </w:divsChild>
        </w:div>
        <w:div w:id="759300152">
          <w:marLeft w:val="0"/>
          <w:marRight w:val="0"/>
          <w:marTop w:val="0"/>
          <w:marBottom w:val="0"/>
          <w:divBdr>
            <w:top w:val="none" w:sz="0" w:space="0" w:color="auto"/>
            <w:left w:val="none" w:sz="0" w:space="0" w:color="auto"/>
            <w:bottom w:val="none" w:sz="0" w:space="0" w:color="auto"/>
            <w:right w:val="none" w:sz="0" w:space="0" w:color="auto"/>
          </w:divBdr>
          <w:divsChild>
            <w:div w:id="427510423">
              <w:marLeft w:val="0"/>
              <w:marRight w:val="0"/>
              <w:marTop w:val="0"/>
              <w:marBottom w:val="0"/>
              <w:divBdr>
                <w:top w:val="none" w:sz="0" w:space="0" w:color="auto"/>
                <w:left w:val="none" w:sz="0" w:space="0" w:color="auto"/>
                <w:bottom w:val="none" w:sz="0" w:space="0" w:color="auto"/>
                <w:right w:val="none" w:sz="0" w:space="0" w:color="auto"/>
              </w:divBdr>
            </w:div>
          </w:divsChild>
        </w:div>
        <w:div w:id="772629700">
          <w:marLeft w:val="0"/>
          <w:marRight w:val="0"/>
          <w:marTop w:val="0"/>
          <w:marBottom w:val="0"/>
          <w:divBdr>
            <w:top w:val="none" w:sz="0" w:space="0" w:color="auto"/>
            <w:left w:val="none" w:sz="0" w:space="0" w:color="auto"/>
            <w:bottom w:val="none" w:sz="0" w:space="0" w:color="auto"/>
            <w:right w:val="none" w:sz="0" w:space="0" w:color="auto"/>
          </w:divBdr>
        </w:div>
        <w:div w:id="1092168180">
          <w:marLeft w:val="0"/>
          <w:marRight w:val="0"/>
          <w:marTop w:val="0"/>
          <w:marBottom w:val="0"/>
          <w:divBdr>
            <w:top w:val="none" w:sz="0" w:space="0" w:color="auto"/>
            <w:left w:val="none" w:sz="0" w:space="0" w:color="auto"/>
            <w:bottom w:val="none" w:sz="0" w:space="0" w:color="auto"/>
            <w:right w:val="none" w:sz="0" w:space="0" w:color="auto"/>
          </w:divBdr>
        </w:div>
        <w:div w:id="1167591885">
          <w:marLeft w:val="0"/>
          <w:marRight w:val="0"/>
          <w:marTop w:val="300"/>
          <w:marBottom w:val="0"/>
          <w:divBdr>
            <w:top w:val="none" w:sz="0" w:space="0" w:color="auto"/>
            <w:left w:val="none" w:sz="0" w:space="0" w:color="auto"/>
            <w:bottom w:val="none" w:sz="0" w:space="0" w:color="auto"/>
            <w:right w:val="none" w:sz="0" w:space="0" w:color="auto"/>
          </w:divBdr>
          <w:divsChild>
            <w:div w:id="2098088150">
              <w:marLeft w:val="0"/>
              <w:marRight w:val="0"/>
              <w:marTop w:val="0"/>
              <w:marBottom w:val="0"/>
              <w:divBdr>
                <w:top w:val="none" w:sz="0" w:space="0" w:color="auto"/>
                <w:left w:val="none" w:sz="0" w:space="0" w:color="auto"/>
                <w:bottom w:val="none" w:sz="0" w:space="0" w:color="auto"/>
                <w:right w:val="none" w:sz="0" w:space="0" w:color="auto"/>
              </w:divBdr>
              <w:divsChild>
                <w:div w:id="1105927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5842992">
          <w:marLeft w:val="0"/>
          <w:marRight w:val="0"/>
          <w:marTop w:val="0"/>
          <w:marBottom w:val="0"/>
          <w:divBdr>
            <w:top w:val="none" w:sz="0" w:space="0" w:color="auto"/>
            <w:left w:val="none" w:sz="0" w:space="0" w:color="auto"/>
            <w:bottom w:val="none" w:sz="0" w:space="0" w:color="auto"/>
            <w:right w:val="none" w:sz="0" w:space="0" w:color="auto"/>
          </w:divBdr>
          <w:divsChild>
            <w:div w:id="311759725">
              <w:marLeft w:val="0"/>
              <w:marRight w:val="0"/>
              <w:marTop w:val="0"/>
              <w:marBottom w:val="0"/>
              <w:divBdr>
                <w:top w:val="none" w:sz="0" w:space="0" w:color="auto"/>
                <w:left w:val="none" w:sz="0" w:space="0" w:color="auto"/>
                <w:bottom w:val="none" w:sz="0" w:space="0" w:color="auto"/>
                <w:right w:val="none" w:sz="0" w:space="0" w:color="auto"/>
              </w:divBdr>
            </w:div>
          </w:divsChild>
        </w:div>
        <w:div w:id="1303850408">
          <w:marLeft w:val="0"/>
          <w:marRight w:val="0"/>
          <w:marTop w:val="0"/>
          <w:marBottom w:val="0"/>
          <w:divBdr>
            <w:top w:val="none" w:sz="0" w:space="0" w:color="auto"/>
            <w:left w:val="none" w:sz="0" w:space="0" w:color="auto"/>
            <w:bottom w:val="none" w:sz="0" w:space="0" w:color="auto"/>
            <w:right w:val="none" w:sz="0" w:space="0" w:color="auto"/>
          </w:divBdr>
          <w:divsChild>
            <w:div w:id="547029815">
              <w:marLeft w:val="0"/>
              <w:marRight w:val="0"/>
              <w:marTop w:val="0"/>
              <w:marBottom w:val="0"/>
              <w:divBdr>
                <w:top w:val="none" w:sz="0" w:space="0" w:color="auto"/>
                <w:left w:val="none" w:sz="0" w:space="0" w:color="auto"/>
                <w:bottom w:val="none" w:sz="0" w:space="0" w:color="auto"/>
                <w:right w:val="none" w:sz="0" w:space="0" w:color="auto"/>
              </w:divBdr>
            </w:div>
          </w:divsChild>
        </w:div>
        <w:div w:id="1368217501">
          <w:marLeft w:val="0"/>
          <w:marRight w:val="0"/>
          <w:marTop w:val="0"/>
          <w:marBottom w:val="0"/>
          <w:divBdr>
            <w:top w:val="none" w:sz="0" w:space="0" w:color="auto"/>
            <w:left w:val="none" w:sz="0" w:space="0" w:color="auto"/>
            <w:bottom w:val="none" w:sz="0" w:space="0" w:color="auto"/>
            <w:right w:val="none" w:sz="0" w:space="0" w:color="auto"/>
          </w:divBdr>
          <w:divsChild>
            <w:div w:id="1188715795">
              <w:marLeft w:val="0"/>
              <w:marRight w:val="0"/>
              <w:marTop w:val="0"/>
              <w:marBottom w:val="0"/>
              <w:divBdr>
                <w:top w:val="none" w:sz="0" w:space="0" w:color="auto"/>
                <w:left w:val="none" w:sz="0" w:space="0" w:color="auto"/>
                <w:bottom w:val="none" w:sz="0" w:space="0" w:color="auto"/>
                <w:right w:val="none" w:sz="0" w:space="0" w:color="auto"/>
              </w:divBdr>
            </w:div>
          </w:divsChild>
        </w:div>
        <w:div w:id="1477646924">
          <w:marLeft w:val="0"/>
          <w:marRight w:val="0"/>
          <w:marTop w:val="0"/>
          <w:marBottom w:val="0"/>
          <w:divBdr>
            <w:top w:val="none" w:sz="0" w:space="0" w:color="auto"/>
            <w:left w:val="none" w:sz="0" w:space="0" w:color="auto"/>
            <w:bottom w:val="none" w:sz="0" w:space="0" w:color="auto"/>
            <w:right w:val="none" w:sz="0" w:space="0" w:color="auto"/>
          </w:divBdr>
        </w:div>
        <w:div w:id="1594434934">
          <w:marLeft w:val="0"/>
          <w:marRight w:val="0"/>
          <w:marTop w:val="0"/>
          <w:marBottom w:val="0"/>
          <w:divBdr>
            <w:top w:val="none" w:sz="0" w:space="0" w:color="auto"/>
            <w:left w:val="none" w:sz="0" w:space="0" w:color="auto"/>
            <w:bottom w:val="none" w:sz="0" w:space="0" w:color="auto"/>
            <w:right w:val="none" w:sz="0" w:space="0" w:color="auto"/>
          </w:divBdr>
          <w:divsChild>
            <w:div w:id="1833370923">
              <w:marLeft w:val="0"/>
              <w:marRight w:val="0"/>
              <w:marTop w:val="0"/>
              <w:marBottom w:val="0"/>
              <w:divBdr>
                <w:top w:val="none" w:sz="0" w:space="0" w:color="auto"/>
                <w:left w:val="none" w:sz="0" w:space="0" w:color="auto"/>
                <w:bottom w:val="none" w:sz="0" w:space="0" w:color="auto"/>
                <w:right w:val="none" w:sz="0" w:space="0" w:color="auto"/>
              </w:divBdr>
            </w:div>
          </w:divsChild>
        </w:div>
        <w:div w:id="1859738585">
          <w:marLeft w:val="0"/>
          <w:marRight w:val="0"/>
          <w:marTop w:val="0"/>
          <w:marBottom w:val="0"/>
          <w:divBdr>
            <w:top w:val="none" w:sz="0" w:space="0" w:color="auto"/>
            <w:left w:val="none" w:sz="0" w:space="0" w:color="auto"/>
            <w:bottom w:val="none" w:sz="0" w:space="0" w:color="auto"/>
            <w:right w:val="none" w:sz="0" w:space="0" w:color="auto"/>
          </w:divBdr>
        </w:div>
        <w:div w:id="1905293831">
          <w:marLeft w:val="0"/>
          <w:marRight w:val="0"/>
          <w:marTop w:val="300"/>
          <w:marBottom w:val="0"/>
          <w:divBdr>
            <w:top w:val="none" w:sz="0" w:space="0" w:color="auto"/>
            <w:left w:val="none" w:sz="0" w:space="0" w:color="auto"/>
            <w:bottom w:val="none" w:sz="0" w:space="0" w:color="auto"/>
            <w:right w:val="none" w:sz="0" w:space="0" w:color="auto"/>
          </w:divBdr>
          <w:divsChild>
            <w:div w:id="1242762337">
              <w:marLeft w:val="0"/>
              <w:marRight w:val="0"/>
              <w:marTop w:val="0"/>
              <w:marBottom w:val="0"/>
              <w:divBdr>
                <w:top w:val="none" w:sz="0" w:space="0" w:color="auto"/>
                <w:left w:val="none" w:sz="0" w:space="0" w:color="auto"/>
                <w:bottom w:val="none" w:sz="0" w:space="0" w:color="auto"/>
                <w:right w:val="none" w:sz="0" w:space="0" w:color="auto"/>
              </w:divBdr>
              <w:divsChild>
                <w:div w:id="377315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7565778">
          <w:marLeft w:val="0"/>
          <w:marRight w:val="0"/>
          <w:marTop w:val="0"/>
          <w:marBottom w:val="0"/>
          <w:divBdr>
            <w:top w:val="none" w:sz="0" w:space="0" w:color="auto"/>
            <w:left w:val="none" w:sz="0" w:space="0" w:color="auto"/>
            <w:bottom w:val="none" w:sz="0" w:space="0" w:color="auto"/>
            <w:right w:val="none" w:sz="0" w:space="0" w:color="auto"/>
          </w:divBdr>
        </w:div>
        <w:div w:id="1962036180">
          <w:marLeft w:val="0"/>
          <w:marRight w:val="0"/>
          <w:marTop w:val="0"/>
          <w:marBottom w:val="0"/>
          <w:divBdr>
            <w:top w:val="none" w:sz="0" w:space="0" w:color="auto"/>
            <w:left w:val="none" w:sz="0" w:space="0" w:color="auto"/>
            <w:bottom w:val="none" w:sz="0" w:space="0" w:color="auto"/>
            <w:right w:val="none" w:sz="0" w:space="0" w:color="auto"/>
          </w:divBdr>
        </w:div>
      </w:divsChild>
    </w:div>
    <w:div w:id="272827821">
      <w:bodyDiv w:val="1"/>
      <w:marLeft w:val="0"/>
      <w:marRight w:val="0"/>
      <w:marTop w:val="0"/>
      <w:marBottom w:val="0"/>
      <w:divBdr>
        <w:top w:val="none" w:sz="0" w:space="0" w:color="auto"/>
        <w:left w:val="none" w:sz="0" w:space="0" w:color="auto"/>
        <w:bottom w:val="none" w:sz="0" w:space="0" w:color="auto"/>
        <w:right w:val="none" w:sz="0" w:space="0" w:color="auto"/>
      </w:divBdr>
      <w:divsChild>
        <w:div w:id="1108895027">
          <w:marLeft w:val="0"/>
          <w:marRight w:val="0"/>
          <w:marTop w:val="0"/>
          <w:marBottom w:val="0"/>
          <w:divBdr>
            <w:top w:val="none" w:sz="0" w:space="0" w:color="auto"/>
            <w:left w:val="none" w:sz="0" w:space="0" w:color="auto"/>
            <w:bottom w:val="none" w:sz="0" w:space="0" w:color="auto"/>
            <w:right w:val="none" w:sz="0" w:space="0" w:color="auto"/>
          </w:divBdr>
        </w:div>
        <w:div w:id="619267763">
          <w:marLeft w:val="0"/>
          <w:marRight w:val="0"/>
          <w:marTop w:val="0"/>
          <w:marBottom w:val="0"/>
          <w:divBdr>
            <w:top w:val="none" w:sz="0" w:space="0" w:color="auto"/>
            <w:left w:val="none" w:sz="0" w:space="0" w:color="auto"/>
            <w:bottom w:val="none" w:sz="0" w:space="0" w:color="auto"/>
            <w:right w:val="none" w:sz="0" w:space="0" w:color="auto"/>
          </w:divBdr>
          <w:divsChild>
            <w:div w:id="83304227">
              <w:marLeft w:val="0"/>
              <w:marRight w:val="0"/>
              <w:marTop w:val="0"/>
              <w:marBottom w:val="0"/>
              <w:divBdr>
                <w:top w:val="none" w:sz="0" w:space="0" w:color="auto"/>
                <w:left w:val="none" w:sz="0" w:space="0" w:color="auto"/>
                <w:bottom w:val="none" w:sz="0" w:space="0" w:color="auto"/>
                <w:right w:val="none" w:sz="0" w:space="0" w:color="auto"/>
              </w:divBdr>
            </w:div>
          </w:divsChild>
        </w:div>
        <w:div w:id="1392189972">
          <w:marLeft w:val="0"/>
          <w:marRight w:val="0"/>
          <w:marTop w:val="0"/>
          <w:marBottom w:val="0"/>
          <w:divBdr>
            <w:top w:val="none" w:sz="0" w:space="0" w:color="auto"/>
            <w:left w:val="none" w:sz="0" w:space="0" w:color="auto"/>
            <w:bottom w:val="none" w:sz="0" w:space="0" w:color="auto"/>
            <w:right w:val="none" w:sz="0" w:space="0" w:color="auto"/>
          </w:divBdr>
        </w:div>
        <w:div w:id="1354040269">
          <w:marLeft w:val="0"/>
          <w:marRight w:val="0"/>
          <w:marTop w:val="0"/>
          <w:marBottom w:val="0"/>
          <w:divBdr>
            <w:top w:val="none" w:sz="0" w:space="0" w:color="auto"/>
            <w:left w:val="none" w:sz="0" w:space="0" w:color="auto"/>
            <w:bottom w:val="none" w:sz="0" w:space="0" w:color="auto"/>
            <w:right w:val="none" w:sz="0" w:space="0" w:color="auto"/>
          </w:divBdr>
          <w:divsChild>
            <w:div w:id="1725063390">
              <w:marLeft w:val="0"/>
              <w:marRight w:val="0"/>
              <w:marTop w:val="0"/>
              <w:marBottom w:val="0"/>
              <w:divBdr>
                <w:top w:val="none" w:sz="0" w:space="0" w:color="auto"/>
                <w:left w:val="none" w:sz="0" w:space="0" w:color="auto"/>
                <w:bottom w:val="none" w:sz="0" w:space="0" w:color="auto"/>
                <w:right w:val="none" w:sz="0" w:space="0" w:color="auto"/>
              </w:divBdr>
            </w:div>
          </w:divsChild>
        </w:div>
        <w:div w:id="1265845833">
          <w:marLeft w:val="0"/>
          <w:marRight w:val="0"/>
          <w:marTop w:val="0"/>
          <w:marBottom w:val="0"/>
          <w:divBdr>
            <w:top w:val="none" w:sz="0" w:space="0" w:color="auto"/>
            <w:left w:val="none" w:sz="0" w:space="0" w:color="auto"/>
            <w:bottom w:val="none" w:sz="0" w:space="0" w:color="auto"/>
            <w:right w:val="none" w:sz="0" w:space="0" w:color="auto"/>
          </w:divBdr>
        </w:div>
        <w:div w:id="174274366">
          <w:marLeft w:val="0"/>
          <w:marRight w:val="0"/>
          <w:marTop w:val="0"/>
          <w:marBottom w:val="0"/>
          <w:divBdr>
            <w:top w:val="none" w:sz="0" w:space="0" w:color="auto"/>
            <w:left w:val="none" w:sz="0" w:space="0" w:color="auto"/>
            <w:bottom w:val="none" w:sz="0" w:space="0" w:color="auto"/>
            <w:right w:val="none" w:sz="0" w:space="0" w:color="auto"/>
          </w:divBdr>
          <w:divsChild>
            <w:div w:id="1782454941">
              <w:marLeft w:val="0"/>
              <w:marRight w:val="0"/>
              <w:marTop w:val="0"/>
              <w:marBottom w:val="0"/>
              <w:divBdr>
                <w:top w:val="none" w:sz="0" w:space="0" w:color="auto"/>
                <w:left w:val="none" w:sz="0" w:space="0" w:color="auto"/>
                <w:bottom w:val="none" w:sz="0" w:space="0" w:color="auto"/>
                <w:right w:val="none" w:sz="0" w:space="0" w:color="auto"/>
              </w:divBdr>
            </w:div>
          </w:divsChild>
        </w:div>
        <w:div w:id="1623030962">
          <w:marLeft w:val="0"/>
          <w:marRight w:val="0"/>
          <w:marTop w:val="0"/>
          <w:marBottom w:val="0"/>
          <w:divBdr>
            <w:top w:val="none" w:sz="0" w:space="0" w:color="auto"/>
            <w:left w:val="none" w:sz="0" w:space="0" w:color="auto"/>
            <w:bottom w:val="none" w:sz="0" w:space="0" w:color="auto"/>
            <w:right w:val="none" w:sz="0" w:space="0" w:color="auto"/>
          </w:divBdr>
        </w:div>
        <w:div w:id="1218132112">
          <w:marLeft w:val="0"/>
          <w:marRight w:val="0"/>
          <w:marTop w:val="0"/>
          <w:marBottom w:val="0"/>
          <w:divBdr>
            <w:top w:val="none" w:sz="0" w:space="0" w:color="auto"/>
            <w:left w:val="none" w:sz="0" w:space="0" w:color="auto"/>
            <w:bottom w:val="none" w:sz="0" w:space="0" w:color="auto"/>
            <w:right w:val="none" w:sz="0" w:space="0" w:color="auto"/>
          </w:divBdr>
          <w:divsChild>
            <w:div w:id="1489518592">
              <w:marLeft w:val="0"/>
              <w:marRight w:val="0"/>
              <w:marTop w:val="0"/>
              <w:marBottom w:val="0"/>
              <w:divBdr>
                <w:top w:val="none" w:sz="0" w:space="0" w:color="auto"/>
                <w:left w:val="none" w:sz="0" w:space="0" w:color="auto"/>
                <w:bottom w:val="none" w:sz="0" w:space="0" w:color="auto"/>
                <w:right w:val="none" w:sz="0" w:space="0" w:color="auto"/>
              </w:divBdr>
            </w:div>
          </w:divsChild>
        </w:div>
        <w:div w:id="2093430987">
          <w:marLeft w:val="0"/>
          <w:marRight w:val="0"/>
          <w:marTop w:val="0"/>
          <w:marBottom w:val="0"/>
          <w:divBdr>
            <w:top w:val="none" w:sz="0" w:space="0" w:color="auto"/>
            <w:left w:val="none" w:sz="0" w:space="0" w:color="auto"/>
            <w:bottom w:val="none" w:sz="0" w:space="0" w:color="auto"/>
            <w:right w:val="none" w:sz="0" w:space="0" w:color="auto"/>
          </w:divBdr>
        </w:div>
        <w:div w:id="1766029607">
          <w:marLeft w:val="0"/>
          <w:marRight w:val="0"/>
          <w:marTop w:val="0"/>
          <w:marBottom w:val="0"/>
          <w:divBdr>
            <w:top w:val="none" w:sz="0" w:space="0" w:color="auto"/>
            <w:left w:val="none" w:sz="0" w:space="0" w:color="auto"/>
            <w:bottom w:val="none" w:sz="0" w:space="0" w:color="auto"/>
            <w:right w:val="none" w:sz="0" w:space="0" w:color="auto"/>
          </w:divBdr>
          <w:divsChild>
            <w:div w:id="1320428492">
              <w:marLeft w:val="0"/>
              <w:marRight w:val="0"/>
              <w:marTop w:val="0"/>
              <w:marBottom w:val="0"/>
              <w:divBdr>
                <w:top w:val="none" w:sz="0" w:space="0" w:color="auto"/>
                <w:left w:val="none" w:sz="0" w:space="0" w:color="auto"/>
                <w:bottom w:val="none" w:sz="0" w:space="0" w:color="auto"/>
                <w:right w:val="none" w:sz="0" w:space="0" w:color="auto"/>
              </w:divBdr>
            </w:div>
          </w:divsChild>
        </w:div>
        <w:div w:id="1818716509">
          <w:marLeft w:val="0"/>
          <w:marRight w:val="0"/>
          <w:marTop w:val="0"/>
          <w:marBottom w:val="0"/>
          <w:divBdr>
            <w:top w:val="none" w:sz="0" w:space="0" w:color="auto"/>
            <w:left w:val="none" w:sz="0" w:space="0" w:color="auto"/>
            <w:bottom w:val="none" w:sz="0" w:space="0" w:color="auto"/>
            <w:right w:val="none" w:sz="0" w:space="0" w:color="auto"/>
          </w:divBdr>
        </w:div>
        <w:div w:id="452283589">
          <w:marLeft w:val="0"/>
          <w:marRight w:val="0"/>
          <w:marTop w:val="0"/>
          <w:marBottom w:val="0"/>
          <w:divBdr>
            <w:top w:val="none" w:sz="0" w:space="0" w:color="auto"/>
            <w:left w:val="none" w:sz="0" w:space="0" w:color="auto"/>
            <w:bottom w:val="none" w:sz="0" w:space="0" w:color="auto"/>
            <w:right w:val="none" w:sz="0" w:space="0" w:color="auto"/>
          </w:divBdr>
          <w:divsChild>
            <w:div w:id="803936008">
              <w:marLeft w:val="0"/>
              <w:marRight w:val="0"/>
              <w:marTop w:val="0"/>
              <w:marBottom w:val="0"/>
              <w:divBdr>
                <w:top w:val="none" w:sz="0" w:space="0" w:color="auto"/>
                <w:left w:val="none" w:sz="0" w:space="0" w:color="auto"/>
                <w:bottom w:val="none" w:sz="0" w:space="0" w:color="auto"/>
                <w:right w:val="none" w:sz="0" w:space="0" w:color="auto"/>
              </w:divBdr>
            </w:div>
          </w:divsChild>
        </w:div>
        <w:div w:id="1298800210">
          <w:marLeft w:val="0"/>
          <w:marRight w:val="0"/>
          <w:marTop w:val="0"/>
          <w:marBottom w:val="0"/>
          <w:divBdr>
            <w:top w:val="none" w:sz="0" w:space="0" w:color="auto"/>
            <w:left w:val="none" w:sz="0" w:space="0" w:color="auto"/>
            <w:bottom w:val="none" w:sz="0" w:space="0" w:color="auto"/>
            <w:right w:val="none" w:sz="0" w:space="0" w:color="auto"/>
          </w:divBdr>
        </w:div>
        <w:div w:id="1214272646">
          <w:marLeft w:val="0"/>
          <w:marRight w:val="0"/>
          <w:marTop w:val="0"/>
          <w:marBottom w:val="0"/>
          <w:divBdr>
            <w:top w:val="none" w:sz="0" w:space="0" w:color="auto"/>
            <w:left w:val="none" w:sz="0" w:space="0" w:color="auto"/>
            <w:bottom w:val="none" w:sz="0" w:space="0" w:color="auto"/>
            <w:right w:val="none" w:sz="0" w:space="0" w:color="auto"/>
          </w:divBdr>
          <w:divsChild>
            <w:div w:id="1283924546">
              <w:marLeft w:val="0"/>
              <w:marRight w:val="0"/>
              <w:marTop w:val="0"/>
              <w:marBottom w:val="0"/>
              <w:divBdr>
                <w:top w:val="none" w:sz="0" w:space="0" w:color="auto"/>
                <w:left w:val="none" w:sz="0" w:space="0" w:color="auto"/>
                <w:bottom w:val="none" w:sz="0" w:space="0" w:color="auto"/>
                <w:right w:val="none" w:sz="0" w:space="0" w:color="auto"/>
              </w:divBdr>
            </w:div>
          </w:divsChild>
        </w:div>
        <w:div w:id="1000814948">
          <w:marLeft w:val="0"/>
          <w:marRight w:val="0"/>
          <w:marTop w:val="300"/>
          <w:marBottom w:val="0"/>
          <w:divBdr>
            <w:top w:val="none" w:sz="0" w:space="0" w:color="auto"/>
            <w:left w:val="none" w:sz="0" w:space="0" w:color="auto"/>
            <w:bottom w:val="none" w:sz="0" w:space="0" w:color="auto"/>
            <w:right w:val="none" w:sz="0" w:space="0" w:color="auto"/>
          </w:divBdr>
          <w:divsChild>
            <w:div w:id="492186191">
              <w:marLeft w:val="0"/>
              <w:marRight w:val="0"/>
              <w:marTop w:val="0"/>
              <w:marBottom w:val="0"/>
              <w:divBdr>
                <w:top w:val="none" w:sz="0" w:space="0" w:color="auto"/>
                <w:left w:val="none" w:sz="0" w:space="0" w:color="auto"/>
                <w:bottom w:val="none" w:sz="0" w:space="0" w:color="auto"/>
                <w:right w:val="none" w:sz="0" w:space="0" w:color="auto"/>
              </w:divBdr>
              <w:divsChild>
                <w:div w:id="825702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2645205">
          <w:marLeft w:val="0"/>
          <w:marRight w:val="0"/>
          <w:marTop w:val="300"/>
          <w:marBottom w:val="0"/>
          <w:divBdr>
            <w:top w:val="none" w:sz="0" w:space="0" w:color="auto"/>
            <w:left w:val="none" w:sz="0" w:space="0" w:color="auto"/>
            <w:bottom w:val="none" w:sz="0" w:space="0" w:color="auto"/>
            <w:right w:val="none" w:sz="0" w:space="0" w:color="auto"/>
          </w:divBdr>
          <w:divsChild>
            <w:div w:id="1892228378">
              <w:marLeft w:val="0"/>
              <w:marRight w:val="0"/>
              <w:marTop w:val="0"/>
              <w:marBottom w:val="0"/>
              <w:divBdr>
                <w:top w:val="none" w:sz="0" w:space="0" w:color="auto"/>
                <w:left w:val="none" w:sz="0" w:space="0" w:color="auto"/>
                <w:bottom w:val="none" w:sz="0" w:space="0" w:color="auto"/>
                <w:right w:val="none" w:sz="0" w:space="0" w:color="auto"/>
              </w:divBdr>
              <w:divsChild>
                <w:div w:id="1181315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095902">
          <w:marLeft w:val="0"/>
          <w:marRight w:val="0"/>
          <w:marTop w:val="300"/>
          <w:marBottom w:val="0"/>
          <w:divBdr>
            <w:top w:val="none" w:sz="0" w:space="0" w:color="auto"/>
            <w:left w:val="none" w:sz="0" w:space="0" w:color="auto"/>
            <w:bottom w:val="none" w:sz="0" w:space="0" w:color="auto"/>
            <w:right w:val="none" w:sz="0" w:space="0" w:color="auto"/>
          </w:divBdr>
          <w:divsChild>
            <w:div w:id="1949849344">
              <w:marLeft w:val="0"/>
              <w:marRight w:val="0"/>
              <w:marTop w:val="0"/>
              <w:marBottom w:val="0"/>
              <w:divBdr>
                <w:top w:val="none" w:sz="0" w:space="0" w:color="auto"/>
                <w:left w:val="none" w:sz="0" w:space="0" w:color="auto"/>
                <w:bottom w:val="none" w:sz="0" w:space="0" w:color="auto"/>
                <w:right w:val="none" w:sz="0" w:space="0" w:color="auto"/>
              </w:divBdr>
              <w:divsChild>
                <w:div w:id="1486825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1704631">
          <w:marLeft w:val="0"/>
          <w:marRight w:val="0"/>
          <w:marTop w:val="300"/>
          <w:marBottom w:val="0"/>
          <w:divBdr>
            <w:top w:val="none" w:sz="0" w:space="0" w:color="auto"/>
            <w:left w:val="none" w:sz="0" w:space="0" w:color="auto"/>
            <w:bottom w:val="none" w:sz="0" w:space="0" w:color="auto"/>
            <w:right w:val="none" w:sz="0" w:space="0" w:color="auto"/>
          </w:divBdr>
          <w:divsChild>
            <w:div w:id="596790815">
              <w:marLeft w:val="0"/>
              <w:marRight w:val="0"/>
              <w:marTop w:val="0"/>
              <w:marBottom w:val="0"/>
              <w:divBdr>
                <w:top w:val="none" w:sz="0" w:space="0" w:color="auto"/>
                <w:left w:val="none" w:sz="0" w:space="0" w:color="auto"/>
                <w:bottom w:val="none" w:sz="0" w:space="0" w:color="auto"/>
                <w:right w:val="none" w:sz="0" w:space="0" w:color="auto"/>
              </w:divBdr>
              <w:divsChild>
                <w:div w:id="1323315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2976363">
      <w:bodyDiv w:val="1"/>
      <w:marLeft w:val="0"/>
      <w:marRight w:val="0"/>
      <w:marTop w:val="0"/>
      <w:marBottom w:val="0"/>
      <w:divBdr>
        <w:top w:val="none" w:sz="0" w:space="0" w:color="auto"/>
        <w:left w:val="none" w:sz="0" w:space="0" w:color="auto"/>
        <w:bottom w:val="none" w:sz="0" w:space="0" w:color="auto"/>
        <w:right w:val="none" w:sz="0" w:space="0" w:color="auto"/>
      </w:divBdr>
      <w:divsChild>
        <w:div w:id="762533924">
          <w:marLeft w:val="0"/>
          <w:marRight w:val="0"/>
          <w:marTop w:val="0"/>
          <w:marBottom w:val="0"/>
          <w:divBdr>
            <w:top w:val="none" w:sz="0" w:space="0" w:color="auto"/>
            <w:left w:val="none" w:sz="0" w:space="0" w:color="auto"/>
            <w:bottom w:val="none" w:sz="0" w:space="0" w:color="auto"/>
            <w:right w:val="none" w:sz="0" w:space="0" w:color="auto"/>
          </w:divBdr>
        </w:div>
        <w:div w:id="1619265022">
          <w:marLeft w:val="0"/>
          <w:marRight w:val="0"/>
          <w:marTop w:val="0"/>
          <w:marBottom w:val="0"/>
          <w:divBdr>
            <w:top w:val="none" w:sz="0" w:space="0" w:color="auto"/>
            <w:left w:val="none" w:sz="0" w:space="0" w:color="auto"/>
            <w:bottom w:val="none" w:sz="0" w:space="0" w:color="auto"/>
            <w:right w:val="none" w:sz="0" w:space="0" w:color="auto"/>
          </w:divBdr>
          <w:divsChild>
            <w:div w:id="126046760">
              <w:marLeft w:val="0"/>
              <w:marRight w:val="0"/>
              <w:marTop w:val="0"/>
              <w:marBottom w:val="0"/>
              <w:divBdr>
                <w:top w:val="none" w:sz="0" w:space="0" w:color="auto"/>
                <w:left w:val="none" w:sz="0" w:space="0" w:color="auto"/>
                <w:bottom w:val="none" w:sz="0" w:space="0" w:color="auto"/>
                <w:right w:val="none" w:sz="0" w:space="0" w:color="auto"/>
              </w:divBdr>
            </w:div>
          </w:divsChild>
        </w:div>
        <w:div w:id="2089187956">
          <w:marLeft w:val="0"/>
          <w:marRight w:val="0"/>
          <w:marTop w:val="0"/>
          <w:marBottom w:val="0"/>
          <w:divBdr>
            <w:top w:val="none" w:sz="0" w:space="0" w:color="auto"/>
            <w:left w:val="none" w:sz="0" w:space="0" w:color="auto"/>
            <w:bottom w:val="none" w:sz="0" w:space="0" w:color="auto"/>
            <w:right w:val="none" w:sz="0" w:space="0" w:color="auto"/>
          </w:divBdr>
        </w:div>
        <w:div w:id="577206930">
          <w:marLeft w:val="0"/>
          <w:marRight w:val="0"/>
          <w:marTop w:val="0"/>
          <w:marBottom w:val="0"/>
          <w:divBdr>
            <w:top w:val="none" w:sz="0" w:space="0" w:color="auto"/>
            <w:left w:val="none" w:sz="0" w:space="0" w:color="auto"/>
            <w:bottom w:val="none" w:sz="0" w:space="0" w:color="auto"/>
            <w:right w:val="none" w:sz="0" w:space="0" w:color="auto"/>
          </w:divBdr>
          <w:divsChild>
            <w:div w:id="1338343404">
              <w:marLeft w:val="0"/>
              <w:marRight w:val="0"/>
              <w:marTop w:val="0"/>
              <w:marBottom w:val="0"/>
              <w:divBdr>
                <w:top w:val="none" w:sz="0" w:space="0" w:color="auto"/>
                <w:left w:val="none" w:sz="0" w:space="0" w:color="auto"/>
                <w:bottom w:val="none" w:sz="0" w:space="0" w:color="auto"/>
                <w:right w:val="none" w:sz="0" w:space="0" w:color="auto"/>
              </w:divBdr>
            </w:div>
          </w:divsChild>
        </w:div>
        <w:div w:id="1894387815">
          <w:marLeft w:val="0"/>
          <w:marRight w:val="0"/>
          <w:marTop w:val="0"/>
          <w:marBottom w:val="0"/>
          <w:divBdr>
            <w:top w:val="none" w:sz="0" w:space="0" w:color="auto"/>
            <w:left w:val="none" w:sz="0" w:space="0" w:color="auto"/>
            <w:bottom w:val="none" w:sz="0" w:space="0" w:color="auto"/>
            <w:right w:val="none" w:sz="0" w:space="0" w:color="auto"/>
          </w:divBdr>
        </w:div>
        <w:div w:id="523783764">
          <w:marLeft w:val="0"/>
          <w:marRight w:val="0"/>
          <w:marTop w:val="0"/>
          <w:marBottom w:val="0"/>
          <w:divBdr>
            <w:top w:val="none" w:sz="0" w:space="0" w:color="auto"/>
            <w:left w:val="none" w:sz="0" w:space="0" w:color="auto"/>
            <w:bottom w:val="none" w:sz="0" w:space="0" w:color="auto"/>
            <w:right w:val="none" w:sz="0" w:space="0" w:color="auto"/>
          </w:divBdr>
          <w:divsChild>
            <w:div w:id="1283002093">
              <w:marLeft w:val="0"/>
              <w:marRight w:val="0"/>
              <w:marTop w:val="0"/>
              <w:marBottom w:val="0"/>
              <w:divBdr>
                <w:top w:val="none" w:sz="0" w:space="0" w:color="auto"/>
                <w:left w:val="none" w:sz="0" w:space="0" w:color="auto"/>
                <w:bottom w:val="none" w:sz="0" w:space="0" w:color="auto"/>
                <w:right w:val="none" w:sz="0" w:space="0" w:color="auto"/>
              </w:divBdr>
            </w:div>
          </w:divsChild>
        </w:div>
        <w:div w:id="489642317">
          <w:marLeft w:val="0"/>
          <w:marRight w:val="0"/>
          <w:marTop w:val="0"/>
          <w:marBottom w:val="0"/>
          <w:divBdr>
            <w:top w:val="none" w:sz="0" w:space="0" w:color="auto"/>
            <w:left w:val="none" w:sz="0" w:space="0" w:color="auto"/>
            <w:bottom w:val="none" w:sz="0" w:space="0" w:color="auto"/>
            <w:right w:val="none" w:sz="0" w:space="0" w:color="auto"/>
          </w:divBdr>
        </w:div>
        <w:div w:id="422189053">
          <w:marLeft w:val="0"/>
          <w:marRight w:val="0"/>
          <w:marTop w:val="0"/>
          <w:marBottom w:val="0"/>
          <w:divBdr>
            <w:top w:val="none" w:sz="0" w:space="0" w:color="auto"/>
            <w:left w:val="none" w:sz="0" w:space="0" w:color="auto"/>
            <w:bottom w:val="none" w:sz="0" w:space="0" w:color="auto"/>
            <w:right w:val="none" w:sz="0" w:space="0" w:color="auto"/>
          </w:divBdr>
          <w:divsChild>
            <w:div w:id="258367222">
              <w:marLeft w:val="0"/>
              <w:marRight w:val="0"/>
              <w:marTop w:val="0"/>
              <w:marBottom w:val="0"/>
              <w:divBdr>
                <w:top w:val="none" w:sz="0" w:space="0" w:color="auto"/>
                <w:left w:val="none" w:sz="0" w:space="0" w:color="auto"/>
                <w:bottom w:val="none" w:sz="0" w:space="0" w:color="auto"/>
                <w:right w:val="none" w:sz="0" w:space="0" w:color="auto"/>
              </w:divBdr>
            </w:div>
          </w:divsChild>
        </w:div>
        <w:div w:id="1472363592">
          <w:marLeft w:val="0"/>
          <w:marRight w:val="0"/>
          <w:marTop w:val="0"/>
          <w:marBottom w:val="0"/>
          <w:divBdr>
            <w:top w:val="none" w:sz="0" w:space="0" w:color="auto"/>
            <w:left w:val="none" w:sz="0" w:space="0" w:color="auto"/>
            <w:bottom w:val="none" w:sz="0" w:space="0" w:color="auto"/>
            <w:right w:val="none" w:sz="0" w:space="0" w:color="auto"/>
          </w:divBdr>
        </w:div>
        <w:div w:id="312301465">
          <w:marLeft w:val="0"/>
          <w:marRight w:val="0"/>
          <w:marTop w:val="0"/>
          <w:marBottom w:val="0"/>
          <w:divBdr>
            <w:top w:val="none" w:sz="0" w:space="0" w:color="auto"/>
            <w:left w:val="none" w:sz="0" w:space="0" w:color="auto"/>
            <w:bottom w:val="none" w:sz="0" w:space="0" w:color="auto"/>
            <w:right w:val="none" w:sz="0" w:space="0" w:color="auto"/>
          </w:divBdr>
          <w:divsChild>
            <w:div w:id="153760488">
              <w:marLeft w:val="0"/>
              <w:marRight w:val="0"/>
              <w:marTop w:val="0"/>
              <w:marBottom w:val="0"/>
              <w:divBdr>
                <w:top w:val="none" w:sz="0" w:space="0" w:color="auto"/>
                <w:left w:val="none" w:sz="0" w:space="0" w:color="auto"/>
                <w:bottom w:val="none" w:sz="0" w:space="0" w:color="auto"/>
                <w:right w:val="none" w:sz="0" w:space="0" w:color="auto"/>
              </w:divBdr>
            </w:div>
          </w:divsChild>
        </w:div>
        <w:div w:id="800731732">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sChild>
            <w:div w:id="1314069483">
              <w:marLeft w:val="0"/>
              <w:marRight w:val="0"/>
              <w:marTop w:val="0"/>
              <w:marBottom w:val="0"/>
              <w:divBdr>
                <w:top w:val="none" w:sz="0" w:space="0" w:color="auto"/>
                <w:left w:val="none" w:sz="0" w:space="0" w:color="auto"/>
                <w:bottom w:val="none" w:sz="0" w:space="0" w:color="auto"/>
                <w:right w:val="none" w:sz="0" w:space="0" w:color="auto"/>
              </w:divBdr>
            </w:div>
          </w:divsChild>
        </w:div>
        <w:div w:id="1046104189">
          <w:marLeft w:val="0"/>
          <w:marRight w:val="0"/>
          <w:marTop w:val="0"/>
          <w:marBottom w:val="0"/>
          <w:divBdr>
            <w:top w:val="none" w:sz="0" w:space="0" w:color="auto"/>
            <w:left w:val="none" w:sz="0" w:space="0" w:color="auto"/>
            <w:bottom w:val="none" w:sz="0" w:space="0" w:color="auto"/>
            <w:right w:val="none" w:sz="0" w:space="0" w:color="auto"/>
          </w:divBdr>
        </w:div>
        <w:div w:id="1515076019">
          <w:marLeft w:val="0"/>
          <w:marRight w:val="0"/>
          <w:marTop w:val="0"/>
          <w:marBottom w:val="0"/>
          <w:divBdr>
            <w:top w:val="none" w:sz="0" w:space="0" w:color="auto"/>
            <w:left w:val="none" w:sz="0" w:space="0" w:color="auto"/>
            <w:bottom w:val="none" w:sz="0" w:space="0" w:color="auto"/>
            <w:right w:val="none" w:sz="0" w:space="0" w:color="auto"/>
          </w:divBdr>
          <w:divsChild>
            <w:div w:id="332029187">
              <w:marLeft w:val="0"/>
              <w:marRight w:val="0"/>
              <w:marTop w:val="0"/>
              <w:marBottom w:val="0"/>
              <w:divBdr>
                <w:top w:val="none" w:sz="0" w:space="0" w:color="auto"/>
                <w:left w:val="none" w:sz="0" w:space="0" w:color="auto"/>
                <w:bottom w:val="none" w:sz="0" w:space="0" w:color="auto"/>
                <w:right w:val="none" w:sz="0" w:space="0" w:color="auto"/>
              </w:divBdr>
            </w:div>
          </w:divsChild>
        </w:div>
        <w:div w:id="1656374650">
          <w:marLeft w:val="0"/>
          <w:marRight w:val="0"/>
          <w:marTop w:val="300"/>
          <w:marBottom w:val="0"/>
          <w:divBdr>
            <w:top w:val="none" w:sz="0" w:space="0" w:color="auto"/>
            <w:left w:val="none" w:sz="0" w:space="0" w:color="auto"/>
            <w:bottom w:val="none" w:sz="0" w:space="0" w:color="auto"/>
            <w:right w:val="none" w:sz="0" w:space="0" w:color="auto"/>
          </w:divBdr>
          <w:divsChild>
            <w:div w:id="1155805557">
              <w:marLeft w:val="0"/>
              <w:marRight w:val="0"/>
              <w:marTop w:val="0"/>
              <w:marBottom w:val="0"/>
              <w:divBdr>
                <w:top w:val="none" w:sz="0" w:space="0" w:color="auto"/>
                <w:left w:val="none" w:sz="0" w:space="0" w:color="auto"/>
                <w:bottom w:val="none" w:sz="0" w:space="0" w:color="auto"/>
                <w:right w:val="none" w:sz="0" w:space="0" w:color="auto"/>
              </w:divBdr>
              <w:divsChild>
                <w:div w:id="568032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0259722">
          <w:marLeft w:val="0"/>
          <w:marRight w:val="0"/>
          <w:marTop w:val="300"/>
          <w:marBottom w:val="0"/>
          <w:divBdr>
            <w:top w:val="none" w:sz="0" w:space="0" w:color="auto"/>
            <w:left w:val="none" w:sz="0" w:space="0" w:color="auto"/>
            <w:bottom w:val="none" w:sz="0" w:space="0" w:color="auto"/>
            <w:right w:val="none" w:sz="0" w:space="0" w:color="auto"/>
          </w:divBdr>
          <w:divsChild>
            <w:div w:id="769013132">
              <w:marLeft w:val="0"/>
              <w:marRight w:val="0"/>
              <w:marTop w:val="0"/>
              <w:marBottom w:val="0"/>
              <w:divBdr>
                <w:top w:val="none" w:sz="0" w:space="0" w:color="auto"/>
                <w:left w:val="none" w:sz="0" w:space="0" w:color="auto"/>
                <w:bottom w:val="none" w:sz="0" w:space="0" w:color="auto"/>
                <w:right w:val="none" w:sz="0" w:space="0" w:color="auto"/>
              </w:divBdr>
              <w:divsChild>
                <w:div w:id="1671255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596772">
          <w:marLeft w:val="0"/>
          <w:marRight w:val="0"/>
          <w:marTop w:val="300"/>
          <w:marBottom w:val="0"/>
          <w:divBdr>
            <w:top w:val="none" w:sz="0" w:space="0" w:color="auto"/>
            <w:left w:val="none" w:sz="0" w:space="0" w:color="auto"/>
            <w:bottom w:val="none" w:sz="0" w:space="0" w:color="auto"/>
            <w:right w:val="none" w:sz="0" w:space="0" w:color="auto"/>
          </w:divBdr>
          <w:divsChild>
            <w:div w:id="1121992445">
              <w:marLeft w:val="0"/>
              <w:marRight w:val="0"/>
              <w:marTop w:val="0"/>
              <w:marBottom w:val="0"/>
              <w:divBdr>
                <w:top w:val="none" w:sz="0" w:space="0" w:color="auto"/>
                <w:left w:val="none" w:sz="0" w:space="0" w:color="auto"/>
                <w:bottom w:val="none" w:sz="0" w:space="0" w:color="auto"/>
                <w:right w:val="none" w:sz="0" w:space="0" w:color="auto"/>
              </w:divBdr>
              <w:divsChild>
                <w:div w:id="2970350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830163">
          <w:marLeft w:val="0"/>
          <w:marRight w:val="0"/>
          <w:marTop w:val="300"/>
          <w:marBottom w:val="0"/>
          <w:divBdr>
            <w:top w:val="none" w:sz="0" w:space="0" w:color="auto"/>
            <w:left w:val="none" w:sz="0" w:space="0" w:color="auto"/>
            <w:bottom w:val="none" w:sz="0" w:space="0" w:color="auto"/>
            <w:right w:val="none" w:sz="0" w:space="0" w:color="auto"/>
          </w:divBdr>
          <w:divsChild>
            <w:div w:id="203518750">
              <w:marLeft w:val="0"/>
              <w:marRight w:val="0"/>
              <w:marTop w:val="0"/>
              <w:marBottom w:val="0"/>
              <w:divBdr>
                <w:top w:val="none" w:sz="0" w:space="0" w:color="auto"/>
                <w:left w:val="none" w:sz="0" w:space="0" w:color="auto"/>
                <w:bottom w:val="none" w:sz="0" w:space="0" w:color="auto"/>
                <w:right w:val="none" w:sz="0" w:space="0" w:color="auto"/>
              </w:divBdr>
              <w:divsChild>
                <w:div w:id="1413157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3751582">
      <w:bodyDiv w:val="1"/>
      <w:marLeft w:val="0"/>
      <w:marRight w:val="0"/>
      <w:marTop w:val="0"/>
      <w:marBottom w:val="0"/>
      <w:divBdr>
        <w:top w:val="none" w:sz="0" w:space="0" w:color="auto"/>
        <w:left w:val="none" w:sz="0" w:space="0" w:color="auto"/>
        <w:bottom w:val="none" w:sz="0" w:space="0" w:color="auto"/>
        <w:right w:val="none" w:sz="0" w:space="0" w:color="auto"/>
      </w:divBdr>
      <w:divsChild>
        <w:div w:id="7175660">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328601782">
          <w:marLeft w:val="0"/>
          <w:marRight w:val="0"/>
          <w:marTop w:val="300"/>
          <w:marBottom w:val="0"/>
          <w:divBdr>
            <w:top w:val="none" w:sz="0" w:space="0" w:color="auto"/>
            <w:left w:val="none" w:sz="0" w:space="0" w:color="auto"/>
            <w:bottom w:val="none" w:sz="0" w:space="0" w:color="auto"/>
            <w:right w:val="none" w:sz="0" w:space="0" w:color="auto"/>
          </w:divBdr>
          <w:divsChild>
            <w:div w:id="503983314">
              <w:marLeft w:val="0"/>
              <w:marRight w:val="0"/>
              <w:marTop w:val="0"/>
              <w:marBottom w:val="0"/>
              <w:divBdr>
                <w:top w:val="none" w:sz="0" w:space="0" w:color="auto"/>
                <w:left w:val="none" w:sz="0" w:space="0" w:color="auto"/>
                <w:bottom w:val="none" w:sz="0" w:space="0" w:color="auto"/>
                <w:right w:val="none" w:sz="0" w:space="0" w:color="auto"/>
              </w:divBdr>
              <w:divsChild>
                <w:div w:id="972369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333348">
          <w:marLeft w:val="0"/>
          <w:marRight w:val="0"/>
          <w:marTop w:val="0"/>
          <w:marBottom w:val="0"/>
          <w:divBdr>
            <w:top w:val="none" w:sz="0" w:space="0" w:color="auto"/>
            <w:left w:val="none" w:sz="0" w:space="0" w:color="auto"/>
            <w:bottom w:val="none" w:sz="0" w:space="0" w:color="auto"/>
            <w:right w:val="none" w:sz="0" w:space="0" w:color="auto"/>
          </w:divBdr>
          <w:divsChild>
            <w:div w:id="2115906053">
              <w:marLeft w:val="0"/>
              <w:marRight w:val="0"/>
              <w:marTop w:val="0"/>
              <w:marBottom w:val="0"/>
              <w:divBdr>
                <w:top w:val="none" w:sz="0" w:space="0" w:color="auto"/>
                <w:left w:val="none" w:sz="0" w:space="0" w:color="auto"/>
                <w:bottom w:val="none" w:sz="0" w:space="0" w:color="auto"/>
                <w:right w:val="none" w:sz="0" w:space="0" w:color="auto"/>
              </w:divBdr>
            </w:div>
          </w:divsChild>
        </w:div>
        <w:div w:id="624000795">
          <w:marLeft w:val="0"/>
          <w:marRight w:val="0"/>
          <w:marTop w:val="0"/>
          <w:marBottom w:val="0"/>
          <w:divBdr>
            <w:top w:val="none" w:sz="0" w:space="0" w:color="auto"/>
            <w:left w:val="none" w:sz="0" w:space="0" w:color="auto"/>
            <w:bottom w:val="none" w:sz="0" w:space="0" w:color="auto"/>
            <w:right w:val="none" w:sz="0" w:space="0" w:color="auto"/>
          </w:divBdr>
          <w:divsChild>
            <w:div w:id="1647203522">
              <w:marLeft w:val="0"/>
              <w:marRight w:val="0"/>
              <w:marTop w:val="0"/>
              <w:marBottom w:val="0"/>
              <w:divBdr>
                <w:top w:val="none" w:sz="0" w:space="0" w:color="auto"/>
                <w:left w:val="none" w:sz="0" w:space="0" w:color="auto"/>
                <w:bottom w:val="none" w:sz="0" w:space="0" w:color="auto"/>
                <w:right w:val="none" w:sz="0" w:space="0" w:color="auto"/>
              </w:divBdr>
            </w:div>
          </w:divsChild>
        </w:div>
        <w:div w:id="780757375">
          <w:marLeft w:val="0"/>
          <w:marRight w:val="0"/>
          <w:marTop w:val="0"/>
          <w:marBottom w:val="0"/>
          <w:divBdr>
            <w:top w:val="none" w:sz="0" w:space="0" w:color="auto"/>
            <w:left w:val="none" w:sz="0" w:space="0" w:color="auto"/>
            <w:bottom w:val="none" w:sz="0" w:space="0" w:color="auto"/>
            <w:right w:val="none" w:sz="0" w:space="0" w:color="auto"/>
          </w:divBdr>
          <w:divsChild>
            <w:div w:id="1909531154">
              <w:marLeft w:val="0"/>
              <w:marRight w:val="0"/>
              <w:marTop w:val="0"/>
              <w:marBottom w:val="0"/>
              <w:divBdr>
                <w:top w:val="none" w:sz="0" w:space="0" w:color="auto"/>
                <w:left w:val="none" w:sz="0" w:space="0" w:color="auto"/>
                <w:bottom w:val="none" w:sz="0" w:space="0" w:color="auto"/>
                <w:right w:val="none" w:sz="0" w:space="0" w:color="auto"/>
              </w:divBdr>
            </w:div>
          </w:divsChild>
        </w:div>
        <w:div w:id="832456969">
          <w:marLeft w:val="0"/>
          <w:marRight w:val="0"/>
          <w:marTop w:val="0"/>
          <w:marBottom w:val="0"/>
          <w:divBdr>
            <w:top w:val="none" w:sz="0" w:space="0" w:color="auto"/>
            <w:left w:val="none" w:sz="0" w:space="0" w:color="auto"/>
            <w:bottom w:val="none" w:sz="0" w:space="0" w:color="auto"/>
            <w:right w:val="none" w:sz="0" w:space="0" w:color="auto"/>
          </w:divBdr>
          <w:divsChild>
            <w:div w:id="1227104283">
              <w:marLeft w:val="0"/>
              <w:marRight w:val="0"/>
              <w:marTop w:val="0"/>
              <w:marBottom w:val="0"/>
              <w:divBdr>
                <w:top w:val="none" w:sz="0" w:space="0" w:color="auto"/>
                <w:left w:val="none" w:sz="0" w:space="0" w:color="auto"/>
                <w:bottom w:val="none" w:sz="0" w:space="0" w:color="auto"/>
                <w:right w:val="none" w:sz="0" w:space="0" w:color="auto"/>
              </w:divBdr>
            </w:div>
          </w:divsChild>
        </w:div>
        <w:div w:id="850484412">
          <w:marLeft w:val="0"/>
          <w:marRight w:val="0"/>
          <w:marTop w:val="0"/>
          <w:marBottom w:val="0"/>
          <w:divBdr>
            <w:top w:val="none" w:sz="0" w:space="0" w:color="auto"/>
            <w:left w:val="none" w:sz="0" w:space="0" w:color="auto"/>
            <w:bottom w:val="none" w:sz="0" w:space="0" w:color="auto"/>
            <w:right w:val="none" w:sz="0" w:space="0" w:color="auto"/>
          </w:divBdr>
        </w:div>
        <w:div w:id="901141954">
          <w:marLeft w:val="0"/>
          <w:marRight w:val="0"/>
          <w:marTop w:val="0"/>
          <w:marBottom w:val="0"/>
          <w:divBdr>
            <w:top w:val="none" w:sz="0" w:space="0" w:color="auto"/>
            <w:left w:val="none" w:sz="0" w:space="0" w:color="auto"/>
            <w:bottom w:val="none" w:sz="0" w:space="0" w:color="auto"/>
            <w:right w:val="none" w:sz="0" w:space="0" w:color="auto"/>
          </w:divBdr>
        </w:div>
        <w:div w:id="1135021589">
          <w:marLeft w:val="0"/>
          <w:marRight w:val="0"/>
          <w:marTop w:val="300"/>
          <w:marBottom w:val="0"/>
          <w:divBdr>
            <w:top w:val="none" w:sz="0" w:space="0" w:color="auto"/>
            <w:left w:val="none" w:sz="0" w:space="0" w:color="auto"/>
            <w:bottom w:val="none" w:sz="0" w:space="0" w:color="auto"/>
            <w:right w:val="none" w:sz="0" w:space="0" w:color="auto"/>
          </w:divBdr>
          <w:divsChild>
            <w:div w:id="1045252463">
              <w:marLeft w:val="0"/>
              <w:marRight w:val="0"/>
              <w:marTop w:val="0"/>
              <w:marBottom w:val="0"/>
              <w:divBdr>
                <w:top w:val="none" w:sz="0" w:space="0" w:color="auto"/>
                <w:left w:val="none" w:sz="0" w:space="0" w:color="auto"/>
                <w:bottom w:val="none" w:sz="0" w:space="0" w:color="auto"/>
                <w:right w:val="none" w:sz="0" w:space="0" w:color="auto"/>
              </w:divBdr>
              <w:divsChild>
                <w:div w:id="602760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2865523">
          <w:marLeft w:val="0"/>
          <w:marRight w:val="0"/>
          <w:marTop w:val="0"/>
          <w:marBottom w:val="0"/>
          <w:divBdr>
            <w:top w:val="none" w:sz="0" w:space="0" w:color="auto"/>
            <w:left w:val="none" w:sz="0" w:space="0" w:color="auto"/>
            <w:bottom w:val="none" w:sz="0" w:space="0" w:color="auto"/>
            <w:right w:val="none" w:sz="0" w:space="0" w:color="auto"/>
          </w:divBdr>
          <w:divsChild>
            <w:div w:id="419448068">
              <w:marLeft w:val="0"/>
              <w:marRight w:val="0"/>
              <w:marTop w:val="0"/>
              <w:marBottom w:val="0"/>
              <w:divBdr>
                <w:top w:val="none" w:sz="0" w:space="0" w:color="auto"/>
                <w:left w:val="none" w:sz="0" w:space="0" w:color="auto"/>
                <w:bottom w:val="none" w:sz="0" w:space="0" w:color="auto"/>
                <w:right w:val="none" w:sz="0" w:space="0" w:color="auto"/>
              </w:divBdr>
            </w:div>
          </w:divsChild>
        </w:div>
        <w:div w:id="1394767313">
          <w:marLeft w:val="0"/>
          <w:marRight w:val="0"/>
          <w:marTop w:val="300"/>
          <w:marBottom w:val="0"/>
          <w:divBdr>
            <w:top w:val="none" w:sz="0" w:space="0" w:color="auto"/>
            <w:left w:val="none" w:sz="0" w:space="0" w:color="auto"/>
            <w:bottom w:val="none" w:sz="0" w:space="0" w:color="auto"/>
            <w:right w:val="none" w:sz="0" w:space="0" w:color="auto"/>
          </w:divBdr>
          <w:divsChild>
            <w:div w:id="4673343">
              <w:marLeft w:val="0"/>
              <w:marRight w:val="0"/>
              <w:marTop w:val="0"/>
              <w:marBottom w:val="0"/>
              <w:divBdr>
                <w:top w:val="none" w:sz="0" w:space="0" w:color="auto"/>
                <w:left w:val="none" w:sz="0" w:space="0" w:color="auto"/>
                <w:bottom w:val="none" w:sz="0" w:space="0" w:color="auto"/>
                <w:right w:val="none" w:sz="0" w:space="0" w:color="auto"/>
              </w:divBdr>
              <w:divsChild>
                <w:div w:id="695272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590006">
          <w:marLeft w:val="0"/>
          <w:marRight w:val="0"/>
          <w:marTop w:val="0"/>
          <w:marBottom w:val="0"/>
          <w:divBdr>
            <w:top w:val="none" w:sz="0" w:space="0" w:color="auto"/>
            <w:left w:val="none" w:sz="0" w:space="0" w:color="auto"/>
            <w:bottom w:val="none" w:sz="0" w:space="0" w:color="auto"/>
            <w:right w:val="none" w:sz="0" w:space="0" w:color="auto"/>
          </w:divBdr>
        </w:div>
        <w:div w:id="1523129727">
          <w:marLeft w:val="0"/>
          <w:marRight w:val="0"/>
          <w:marTop w:val="0"/>
          <w:marBottom w:val="0"/>
          <w:divBdr>
            <w:top w:val="none" w:sz="0" w:space="0" w:color="auto"/>
            <w:left w:val="none" w:sz="0" w:space="0" w:color="auto"/>
            <w:bottom w:val="none" w:sz="0" w:space="0" w:color="auto"/>
            <w:right w:val="none" w:sz="0" w:space="0" w:color="auto"/>
          </w:divBdr>
        </w:div>
        <w:div w:id="1835408961">
          <w:marLeft w:val="0"/>
          <w:marRight w:val="0"/>
          <w:marTop w:val="0"/>
          <w:marBottom w:val="0"/>
          <w:divBdr>
            <w:top w:val="none" w:sz="0" w:space="0" w:color="auto"/>
            <w:left w:val="none" w:sz="0" w:space="0" w:color="auto"/>
            <w:bottom w:val="none" w:sz="0" w:space="0" w:color="auto"/>
            <w:right w:val="none" w:sz="0" w:space="0" w:color="auto"/>
          </w:divBdr>
          <w:divsChild>
            <w:div w:id="267854860">
              <w:marLeft w:val="0"/>
              <w:marRight w:val="0"/>
              <w:marTop w:val="0"/>
              <w:marBottom w:val="0"/>
              <w:divBdr>
                <w:top w:val="none" w:sz="0" w:space="0" w:color="auto"/>
                <w:left w:val="none" w:sz="0" w:space="0" w:color="auto"/>
                <w:bottom w:val="none" w:sz="0" w:space="0" w:color="auto"/>
                <w:right w:val="none" w:sz="0" w:space="0" w:color="auto"/>
              </w:divBdr>
            </w:div>
          </w:divsChild>
        </w:div>
        <w:div w:id="1849520407">
          <w:marLeft w:val="0"/>
          <w:marRight w:val="0"/>
          <w:marTop w:val="0"/>
          <w:marBottom w:val="0"/>
          <w:divBdr>
            <w:top w:val="none" w:sz="0" w:space="0" w:color="auto"/>
            <w:left w:val="none" w:sz="0" w:space="0" w:color="auto"/>
            <w:bottom w:val="none" w:sz="0" w:space="0" w:color="auto"/>
            <w:right w:val="none" w:sz="0" w:space="0" w:color="auto"/>
          </w:divBdr>
          <w:divsChild>
            <w:div w:id="676004507">
              <w:marLeft w:val="0"/>
              <w:marRight w:val="0"/>
              <w:marTop w:val="0"/>
              <w:marBottom w:val="0"/>
              <w:divBdr>
                <w:top w:val="none" w:sz="0" w:space="0" w:color="auto"/>
                <w:left w:val="none" w:sz="0" w:space="0" w:color="auto"/>
                <w:bottom w:val="none" w:sz="0" w:space="0" w:color="auto"/>
                <w:right w:val="none" w:sz="0" w:space="0" w:color="auto"/>
              </w:divBdr>
            </w:div>
          </w:divsChild>
        </w:div>
        <w:div w:id="1853571273">
          <w:marLeft w:val="0"/>
          <w:marRight w:val="0"/>
          <w:marTop w:val="0"/>
          <w:marBottom w:val="0"/>
          <w:divBdr>
            <w:top w:val="none" w:sz="0" w:space="0" w:color="auto"/>
            <w:left w:val="none" w:sz="0" w:space="0" w:color="auto"/>
            <w:bottom w:val="none" w:sz="0" w:space="0" w:color="auto"/>
            <w:right w:val="none" w:sz="0" w:space="0" w:color="auto"/>
          </w:divBdr>
        </w:div>
        <w:div w:id="1996762396">
          <w:marLeft w:val="0"/>
          <w:marRight w:val="0"/>
          <w:marTop w:val="300"/>
          <w:marBottom w:val="0"/>
          <w:divBdr>
            <w:top w:val="none" w:sz="0" w:space="0" w:color="auto"/>
            <w:left w:val="none" w:sz="0" w:space="0" w:color="auto"/>
            <w:bottom w:val="none" w:sz="0" w:space="0" w:color="auto"/>
            <w:right w:val="none" w:sz="0" w:space="0" w:color="auto"/>
          </w:divBdr>
          <w:divsChild>
            <w:div w:id="333189104">
              <w:marLeft w:val="0"/>
              <w:marRight w:val="0"/>
              <w:marTop w:val="0"/>
              <w:marBottom w:val="0"/>
              <w:divBdr>
                <w:top w:val="none" w:sz="0" w:space="0" w:color="auto"/>
                <w:left w:val="none" w:sz="0" w:space="0" w:color="auto"/>
                <w:bottom w:val="none" w:sz="0" w:space="0" w:color="auto"/>
                <w:right w:val="none" w:sz="0" w:space="0" w:color="auto"/>
              </w:divBdr>
              <w:divsChild>
                <w:div w:id="2078630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7761258">
      <w:bodyDiv w:val="1"/>
      <w:marLeft w:val="0"/>
      <w:marRight w:val="0"/>
      <w:marTop w:val="0"/>
      <w:marBottom w:val="0"/>
      <w:divBdr>
        <w:top w:val="none" w:sz="0" w:space="0" w:color="auto"/>
        <w:left w:val="none" w:sz="0" w:space="0" w:color="auto"/>
        <w:bottom w:val="none" w:sz="0" w:space="0" w:color="auto"/>
        <w:right w:val="none" w:sz="0" w:space="0" w:color="auto"/>
      </w:divBdr>
      <w:divsChild>
        <w:div w:id="783420519">
          <w:marLeft w:val="0"/>
          <w:marRight w:val="0"/>
          <w:marTop w:val="0"/>
          <w:marBottom w:val="0"/>
          <w:divBdr>
            <w:top w:val="none" w:sz="0" w:space="0" w:color="auto"/>
            <w:left w:val="none" w:sz="0" w:space="0" w:color="auto"/>
            <w:bottom w:val="none" w:sz="0" w:space="0" w:color="auto"/>
            <w:right w:val="none" w:sz="0" w:space="0" w:color="auto"/>
          </w:divBdr>
        </w:div>
        <w:div w:id="230385212">
          <w:marLeft w:val="0"/>
          <w:marRight w:val="0"/>
          <w:marTop w:val="0"/>
          <w:marBottom w:val="0"/>
          <w:divBdr>
            <w:top w:val="none" w:sz="0" w:space="0" w:color="auto"/>
            <w:left w:val="none" w:sz="0" w:space="0" w:color="auto"/>
            <w:bottom w:val="none" w:sz="0" w:space="0" w:color="auto"/>
            <w:right w:val="none" w:sz="0" w:space="0" w:color="auto"/>
          </w:divBdr>
          <w:divsChild>
            <w:div w:id="1540390861">
              <w:marLeft w:val="0"/>
              <w:marRight w:val="0"/>
              <w:marTop w:val="0"/>
              <w:marBottom w:val="0"/>
              <w:divBdr>
                <w:top w:val="none" w:sz="0" w:space="0" w:color="auto"/>
                <w:left w:val="none" w:sz="0" w:space="0" w:color="auto"/>
                <w:bottom w:val="none" w:sz="0" w:space="0" w:color="auto"/>
                <w:right w:val="none" w:sz="0" w:space="0" w:color="auto"/>
              </w:divBdr>
            </w:div>
          </w:divsChild>
        </w:div>
        <w:div w:id="683362287">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sChild>
            <w:div w:id="866404043">
              <w:marLeft w:val="0"/>
              <w:marRight w:val="0"/>
              <w:marTop w:val="0"/>
              <w:marBottom w:val="0"/>
              <w:divBdr>
                <w:top w:val="none" w:sz="0" w:space="0" w:color="auto"/>
                <w:left w:val="none" w:sz="0" w:space="0" w:color="auto"/>
                <w:bottom w:val="none" w:sz="0" w:space="0" w:color="auto"/>
                <w:right w:val="none" w:sz="0" w:space="0" w:color="auto"/>
              </w:divBdr>
            </w:div>
          </w:divsChild>
        </w:div>
        <w:div w:id="1061096942">
          <w:marLeft w:val="0"/>
          <w:marRight w:val="0"/>
          <w:marTop w:val="0"/>
          <w:marBottom w:val="0"/>
          <w:divBdr>
            <w:top w:val="none" w:sz="0" w:space="0" w:color="auto"/>
            <w:left w:val="none" w:sz="0" w:space="0" w:color="auto"/>
            <w:bottom w:val="none" w:sz="0" w:space="0" w:color="auto"/>
            <w:right w:val="none" w:sz="0" w:space="0" w:color="auto"/>
          </w:divBdr>
        </w:div>
        <w:div w:id="1506751092">
          <w:marLeft w:val="0"/>
          <w:marRight w:val="0"/>
          <w:marTop w:val="0"/>
          <w:marBottom w:val="0"/>
          <w:divBdr>
            <w:top w:val="none" w:sz="0" w:space="0" w:color="auto"/>
            <w:left w:val="none" w:sz="0" w:space="0" w:color="auto"/>
            <w:bottom w:val="none" w:sz="0" w:space="0" w:color="auto"/>
            <w:right w:val="none" w:sz="0" w:space="0" w:color="auto"/>
          </w:divBdr>
          <w:divsChild>
            <w:div w:id="1595438160">
              <w:marLeft w:val="0"/>
              <w:marRight w:val="0"/>
              <w:marTop w:val="0"/>
              <w:marBottom w:val="0"/>
              <w:divBdr>
                <w:top w:val="none" w:sz="0" w:space="0" w:color="auto"/>
                <w:left w:val="none" w:sz="0" w:space="0" w:color="auto"/>
                <w:bottom w:val="none" w:sz="0" w:space="0" w:color="auto"/>
                <w:right w:val="none" w:sz="0" w:space="0" w:color="auto"/>
              </w:divBdr>
            </w:div>
          </w:divsChild>
        </w:div>
        <w:div w:id="878323442">
          <w:marLeft w:val="0"/>
          <w:marRight w:val="0"/>
          <w:marTop w:val="0"/>
          <w:marBottom w:val="0"/>
          <w:divBdr>
            <w:top w:val="none" w:sz="0" w:space="0" w:color="auto"/>
            <w:left w:val="none" w:sz="0" w:space="0" w:color="auto"/>
            <w:bottom w:val="none" w:sz="0" w:space="0" w:color="auto"/>
            <w:right w:val="none" w:sz="0" w:space="0" w:color="auto"/>
          </w:divBdr>
        </w:div>
        <w:div w:id="2048797072">
          <w:marLeft w:val="0"/>
          <w:marRight w:val="0"/>
          <w:marTop w:val="0"/>
          <w:marBottom w:val="0"/>
          <w:divBdr>
            <w:top w:val="none" w:sz="0" w:space="0" w:color="auto"/>
            <w:left w:val="none" w:sz="0" w:space="0" w:color="auto"/>
            <w:bottom w:val="none" w:sz="0" w:space="0" w:color="auto"/>
            <w:right w:val="none" w:sz="0" w:space="0" w:color="auto"/>
          </w:divBdr>
          <w:divsChild>
            <w:div w:id="378628683">
              <w:marLeft w:val="0"/>
              <w:marRight w:val="0"/>
              <w:marTop w:val="0"/>
              <w:marBottom w:val="0"/>
              <w:divBdr>
                <w:top w:val="none" w:sz="0" w:space="0" w:color="auto"/>
                <w:left w:val="none" w:sz="0" w:space="0" w:color="auto"/>
                <w:bottom w:val="none" w:sz="0" w:space="0" w:color="auto"/>
                <w:right w:val="none" w:sz="0" w:space="0" w:color="auto"/>
              </w:divBdr>
            </w:div>
          </w:divsChild>
        </w:div>
        <w:div w:id="346757887">
          <w:marLeft w:val="0"/>
          <w:marRight w:val="0"/>
          <w:marTop w:val="0"/>
          <w:marBottom w:val="0"/>
          <w:divBdr>
            <w:top w:val="none" w:sz="0" w:space="0" w:color="auto"/>
            <w:left w:val="none" w:sz="0" w:space="0" w:color="auto"/>
            <w:bottom w:val="none" w:sz="0" w:space="0" w:color="auto"/>
            <w:right w:val="none" w:sz="0" w:space="0" w:color="auto"/>
          </w:divBdr>
        </w:div>
        <w:div w:id="1174297927">
          <w:marLeft w:val="0"/>
          <w:marRight w:val="0"/>
          <w:marTop w:val="0"/>
          <w:marBottom w:val="0"/>
          <w:divBdr>
            <w:top w:val="none" w:sz="0" w:space="0" w:color="auto"/>
            <w:left w:val="none" w:sz="0" w:space="0" w:color="auto"/>
            <w:bottom w:val="none" w:sz="0" w:space="0" w:color="auto"/>
            <w:right w:val="none" w:sz="0" w:space="0" w:color="auto"/>
          </w:divBdr>
          <w:divsChild>
            <w:div w:id="803156133">
              <w:marLeft w:val="0"/>
              <w:marRight w:val="0"/>
              <w:marTop w:val="0"/>
              <w:marBottom w:val="0"/>
              <w:divBdr>
                <w:top w:val="none" w:sz="0" w:space="0" w:color="auto"/>
                <w:left w:val="none" w:sz="0" w:space="0" w:color="auto"/>
                <w:bottom w:val="none" w:sz="0" w:space="0" w:color="auto"/>
                <w:right w:val="none" w:sz="0" w:space="0" w:color="auto"/>
              </w:divBdr>
            </w:div>
          </w:divsChild>
        </w:div>
        <w:div w:id="469715531">
          <w:marLeft w:val="0"/>
          <w:marRight w:val="0"/>
          <w:marTop w:val="0"/>
          <w:marBottom w:val="0"/>
          <w:divBdr>
            <w:top w:val="none" w:sz="0" w:space="0" w:color="auto"/>
            <w:left w:val="none" w:sz="0" w:space="0" w:color="auto"/>
            <w:bottom w:val="none" w:sz="0" w:space="0" w:color="auto"/>
            <w:right w:val="none" w:sz="0" w:space="0" w:color="auto"/>
          </w:divBdr>
        </w:div>
        <w:div w:id="1812092222">
          <w:marLeft w:val="0"/>
          <w:marRight w:val="0"/>
          <w:marTop w:val="0"/>
          <w:marBottom w:val="0"/>
          <w:divBdr>
            <w:top w:val="none" w:sz="0" w:space="0" w:color="auto"/>
            <w:left w:val="none" w:sz="0" w:space="0" w:color="auto"/>
            <w:bottom w:val="none" w:sz="0" w:space="0" w:color="auto"/>
            <w:right w:val="none" w:sz="0" w:space="0" w:color="auto"/>
          </w:divBdr>
          <w:divsChild>
            <w:div w:id="1191143811">
              <w:marLeft w:val="0"/>
              <w:marRight w:val="0"/>
              <w:marTop w:val="0"/>
              <w:marBottom w:val="0"/>
              <w:divBdr>
                <w:top w:val="none" w:sz="0" w:space="0" w:color="auto"/>
                <w:left w:val="none" w:sz="0" w:space="0" w:color="auto"/>
                <w:bottom w:val="none" w:sz="0" w:space="0" w:color="auto"/>
                <w:right w:val="none" w:sz="0" w:space="0" w:color="auto"/>
              </w:divBdr>
            </w:div>
          </w:divsChild>
        </w:div>
        <w:div w:id="1245650840">
          <w:marLeft w:val="0"/>
          <w:marRight w:val="0"/>
          <w:marTop w:val="0"/>
          <w:marBottom w:val="0"/>
          <w:divBdr>
            <w:top w:val="none" w:sz="0" w:space="0" w:color="auto"/>
            <w:left w:val="none" w:sz="0" w:space="0" w:color="auto"/>
            <w:bottom w:val="none" w:sz="0" w:space="0" w:color="auto"/>
            <w:right w:val="none" w:sz="0" w:space="0" w:color="auto"/>
          </w:divBdr>
        </w:div>
        <w:div w:id="1537505991">
          <w:marLeft w:val="0"/>
          <w:marRight w:val="0"/>
          <w:marTop w:val="0"/>
          <w:marBottom w:val="0"/>
          <w:divBdr>
            <w:top w:val="none" w:sz="0" w:space="0" w:color="auto"/>
            <w:left w:val="none" w:sz="0" w:space="0" w:color="auto"/>
            <w:bottom w:val="none" w:sz="0" w:space="0" w:color="auto"/>
            <w:right w:val="none" w:sz="0" w:space="0" w:color="auto"/>
          </w:divBdr>
          <w:divsChild>
            <w:div w:id="588732147">
              <w:marLeft w:val="0"/>
              <w:marRight w:val="0"/>
              <w:marTop w:val="0"/>
              <w:marBottom w:val="0"/>
              <w:divBdr>
                <w:top w:val="none" w:sz="0" w:space="0" w:color="auto"/>
                <w:left w:val="none" w:sz="0" w:space="0" w:color="auto"/>
                <w:bottom w:val="none" w:sz="0" w:space="0" w:color="auto"/>
                <w:right w:val="none" w:sz="0" w:space="0" w:color="auto"/>
              </w:divBdr>
            </w:div>
          </w:divsChild>
        </w:div>
        <w:div w:id="307713749">
          <w:marLeft w:val="0"/>
          <w:marRight w:val="0"/>
          <w:marTop w:val="300"/>
          <w:marBottom w:val="0"/>
          <w:divBdr>
            <w:top w:val="none" w:sz="0" w:space="0" w:color="auto"/>
            <w:left w:val="none" w:sz="0" w:space="0" w:color="auto"/>
            <w:bottom w:val="none" w:sz="0" w:space="0" w:color="auto"/>
            <w:right w:val="none" w:sz="0" w:space="0" w:color="auto"/>
          </w:divBdr>
          <w:divsChild>
            <w:div w:id="841578932">
              <w:marLeft w:val="0"/>
              <w:marRight w:val="0"/>
              <w:marTop w:val="0"/>
              <w:marBottom w:val="0"/>
              <w:divBdr>
                <w:top w:val="none" w:sz="0" w:space="0" w:color="auto"/>
                <w:left w:val="none" w:sz="0" w:space="0" w:color="auto"/>
                <w:bottom w:val="none" w:sz="0" w:space="0" w:color="auto"/>
                <w:right w:val="none" w:sz="0" w:space="0" w:color="auto"/>
              </w:divBdr>
              <w:divsChild>
                <w:div w:id="1556165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8205357">
          <w:marLeft w:val="0"/>
          <w:marRight w:val="0"/>
          <w:marTop w:val="300"/>
          <w:marBottom w:val="0"/>
          <w:divBdr>
            <w:top w:val="none" w:sz="0" w:space="0" w:color="auto"/>
            <w:left w:val="none" w:sz="0" w:space="0" w:color="auto"/>
            <w:bottom w:val="none" w:sz="0" w:space="0" w:color="auto"/>
            <w:right w:val="none" w:sz="0" w:space="0" w:color="auto"/>
          </w:divBdr>
          <w:divsChild>
            <w:div w:id="1039746814">
              <w:marLeft w:val="0"/>
              <w:marRight w:val="0"/>
              <w:marTop w:val="0"/>
              <w:marBottom w:val="0"/>
              <w:divBdr>
                <w:top w:val="none" w:sz="0" w:space="0" w:color="auto"/>
                <w:left w:val="none" w:sz="0" w:space="0" w:color="auto"/>
                <w:bottom w:val="none" w:sz="0" w:space="0" w:color="auto"/>
                <w:right w:val="none" w:sz="0" w:space="0" w:color="auto"/>
              </w:divBdr>
              <w:divsChild>
                <w:div w:id="1221097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900188">
          <w:marLeft w:val="0"/>
          <w:marRight w:val="0"/>
          <w:marTop w:val="300"/>
          <w:marBottom w:val="0"/>
          <w:divBdr>
            <w:top w:val="none" w:sz="0" w:space="0" w:color="auto"/>
            <w:left w:val="none" w:sz="0" w:space="0" w:color="auto"/>
            <w:bottom w:val="none" w:sz="0" w:space="0" w:color="auto"/>
            <w:right w:val="none" w:sz="0" w:space="0" w:color="auto"/>
          </w:divBdr>
          <w:divsChild>
            <w:div w:id="1558008346">
              <w:marLeft w:val="0"/>
              <w:marRight w:val="0"/>
              <w:marTop w:val="0"/>
              <w:marBottom w:val="0"/>
              <w:divBdr>
                <w:top w:val="none" w:sz="0" w:space="0" w:color="auto"/>
                <w:left w:val="none" w:sz="0" w:space="0" w:color="auto"/>
                <w:bottom w:val="none" w:sz="0" w:space="0" w:color="auto"/>
                <w:right w:val="none" w:sz="0" w:space="0" w:color="auto"/>
              </w:divBdr>
              <w:divsChild>
                <w:div w:id="466515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4876848">
          <w:marLeft w:val="0"/>
          <w:marRight w:val="0"/>
          <w:marTop w:val="300"/>
          <w:marBottom w:val="0"/>
          <w:divBdr>
            <w:top w:val="none" w:sz="0" w:space="0" w:color="auto"/>
            <w:left w:val="none" w:sz="0" w:space="0" w:color="auto"/>
            <w:bottom w:val="none" w:sz="0" w:space="0" w:color="auto"/>
            <w:right w:val="none" w:sz="0" w:space="0" w:color="auto"/>
          </w:divBdr>
          <w:divsChild>
            <w:div w:id="478965956">
              <w:marLeft w:val="0"/>
              <w:marRight w:val="0"/>
              <w:marTop w:val="0"/>
              <w:marBottom w:val="0"/>
              <w:divBdr>
                <w:top w:val="none" w:sz="0" w:space="0" w:color="auto"/>
                <w:left w:val="none" w:sz="0" w:space="0" w:color="auto"/>
                <w:bottom w:val="none" w:sz="0" w:space="0" w:color="auto"/>
                <w:right w:val="none" w:sz="0" w:space="0" w:color="auto"/>
              </w:divBdr>
              <w:divsChild>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8144580">
      <w:bodyDiv w:val="1"/>
      <w:marLeft w:val="0"/>
      <w:marRight w:val="0"/>
      <w:marTop w:val="0"/>
      <w:marBottom w:val="0"/>
      <w:divBdr>
        <w:top w:val="none" w:sz="0" w:space="0" w:color="auto"/>
        <w:left w:val="none" w:sz="0" w:space="0" w:color="auto"/>
        <w:bottom w:val="none" w:sz="0" w:space="0" w:color="auto"/>
        <w:right w:val="none" w:sz="0" w:space="0" w:color="auto"/>
      </w:divBdr>
      <w:divsChild>
        <w:div w:id="1921059360">
          <w:marLeft w:val="0"/>
          <w:marRight w:val="0"/>
          <w:marTop w:val="0"/>
          <w:marBottom w:val="0"/>
          <w:divBdr>
            <w:top w:val="none" w:sz="0" w:space="0" w:color="auto"/>
            <w:left w:val="none" w:sz="0" w:space="0" w:color="auto"/>
            <w:bottom w:val="none" w:sz="0" w:space="0" w:color="auto"/>
            <w:right w:val="none" w:sz="0" w:space="0" w:color="auto"/>
          </w:divBdr>
        </w:div>
        <w:div w:id="1882012120">
          <w:marLeft w:val="0"/>
          <w:marRight w:val="0"/>
          <w:marTop w:val="0"/>
          <w:marBottom w:val="0"/>
          <w:divBdr>
            <w:top w:val="none" w:sz="0" w:space="0" w:color="auto"/>
            <w:left w:val="none" w:sz="0" w:space="0" w:color="auto"/>
            <w:bottom w:val="none" w:sz="0" w:space="0" w:color="auto"/>
            <w:right w:val="none" w:sz="0" w:space="0" w:color="auto"/>
          </w:divBdr>
          <w:divsChild>
            <w:div w:id="100536190">
              <w:marLeft w:val="0"/>
              <w:marRight w:val="0"/>
              <w:marTop w:val="0"/>
              <w:marBottom w:val="0"/>
              <w:divBdr>
                <w:top w:val="none" w:sz="0" w:space="0" w:color="auto"/>
                <w:left w:val="none" w:sz="0" w:space="0" w:color="auto"/>
                <w:bottom w:val="none" w:sz="0" w:space="0" w:color="auto"/>
                <w:right w:val="none" w:sz="0" w:space="0" w:color="auto"/>
              </w:divBdr>
            </w:div>
          </w:divsChild>
        </w:div>
        <w:div w:id="1001588560">
          <w:marLeft w:val="0"/>
          <w:marRight w:val="0"/>
          <w:marTop w:val="0"/>
          <w:marBottom w:val="0"/>
          <w:divBdr>
            <w:top w:val="none" w:sz="0" w:space="0" w:color="auto"/>
            <w:left w:val="none" w:sz="0" w:space="0" w:color="auto"/>
            <w:bottom w:val="none" w:sz="0" w:space="0" w:color="auto"/>
            <w:right w:val="none" w:sz="0" w:space="0" w:color="auto"/>
          </w:divBdr>
        </w:div>
        <w:div w:id="1454247917">
          <w:marLeft w:val="0"/>
          <w:marRight w:val="0"/>
          <w:marTop w:val="0"/>
          <w:marBottom w:val="0"/>
          <w:divBdr>
            <w:top w:val="none" w:sz="0" w:space="0" w:color="auto"/>
            <w:left w:val="none" w:sz="0" w:space="0" w:color="auto"/>
            <w:bottom w:val="none" w:sz="0" w:space="0" w:color="auto"/>
            <w:right w:val="none" w:sz="0" w:space="0" w:color="auto"/>
          </w:divBdr>
          <w:divsChild>
            <w:div w:id="77211833">
              <w:marLeft w:val="0"/>
              <w:marRight w:val="0"/>
              <w:marTop w:val="0"/>
              <w:marBottom w:val="0"/>
              <w:divBdr>
                <w:top w:val="none" w:sz="0" w:space="0" w:color="auto"/>
                <w:left w:val="none" w:sz="0" w:space="0" w:color="auto"/>
                <w:bottom w:val="none" w:sz="0" w:space="0" w:color="auto"/>
                <w:right w:val="none" w:sz="0" w:space="0" w:color="auto"/>
              </w:divBdr>
            </w:div>
          </w:divsChild>
        </w:div>
        <w:div w:id="1956137124">
          <w:marLeft w:val="0"/>
          <w:marRight w:val="0"/>
          <w:marTop w:val="0"/>
          <w:marBottom w:val="0"/>
          <w:divBdr>
            <w:top w:val="none" w:sz="0" w:space="0" w:color="auto"/>
            <w:left w:val="none" w:sz="0" w:space="0" w:color="auto"/>
            <w:bottom w:val="none" w:sz="0" w:space="0" w:color="auto"/>
            <w:right w:val="none" w:sz="0" w:space="0" w:color="auto"/>
          </w:divBdr>
        </w:div>
        <w:div w:id="822502118">
          <w:marLeft w:val="0"/>
          <w:marRight w:val="0"/>
          <w:marTop w:val="0"/>
          <w:marBottom w:val="0"/>
          <w:divBdr>
            <w:top w:val="none" w:sz="0" w:space="0" w:color="auto"/>
            <w:left w:val="none" w:sz="0" w:space="0" w:color="auto"/>
            <w:bottom w:val="none" w:sz="0" w:space="0" w:color="auto"/>
            <w:right w:val="none" w:sz="0" w:space="0" w:color="auto"/>
          </w:divBdr>
          <w:divsChild>
            <w:div w:id="1297183179">
              <w:marLeft w:val="0"/>
              <w:marRight w:val="0"/>
              <w:marTop w:val="0"/>
              <w:marBottom w:val="0"/>
              <w:divBdr>
                <w:top w:val="none" w:sz="0" w:space="0" w:color="auto"/>
                <w:left w:val="none" w:sz="0" w:space="0" w:color="auto"/>
                <w:bottom w:val="none" w:sz="0" w:space="0" w:color="auto"/>
                <w:right w:val="none" w:sz="0" w:space="0" w:color="auto"/>
              </w:divBdr>
            </w:div>
          </w:divsChild>
        </w:div>
        <w:div w:id="1093472539">
          <w:marLeft w:val="0"/>
          <w:marRight w:val="0"/>
          <w:marTop w:val="0"/>
          <w:marBottom w:val="0"/>
          <w:divBdr>
            <w:top w:val="none" w:sz="0" w:space="0" w:color="auto"/>
            <w:left w:val="none" w:sz="0" w:space="0" w:color="auto"/>
            <w:bottom w:val="none" w:sz="0" w:space="0" w:color="auto"/>
            <w:right w:val="none" w:sz="0" w:space="0" w:color="auto"/>
          </w:divBdr>
        </w:div>
        <w:div w:id="1859811352">
          <w:marLeft w:val="0"/>
          <w:marRight w:val="0"/>
          <w:marTop w:val="0"/>
          <w:marBottom w:val="0"/>
          <w:divBdr>
            <w:top w:val="none" w:sz="0" w:space="0" w:color="auto"/>
            <w:left w:val="none" w:sz="0" w:space="0" w:color="auto"/>
            <w:bottom w:val="none" w:sz="0" w:space="0" w:color="auto"/>
            <w:right w:val="none" w:sz="0" w:space="0" w:color="auto"/>
          </w:divBdr>
          <w:divsChild>
            <w:div w:id="888810115">
              <w:marLeft w:val="0"/>
              <w:marRight w:val="0"/>
              <w:marTop w:val="0"/>
              <w:marBottom w:val="0"/>
              <w:divBdr>
                <w:top w:val="none" w:sz="0" w:space="0" w:color="auto"/>
                <w:left w:val="none" w:sz="0" w:space="0" w:color="auto"/>
                <w:bottom w:val="none" w:sz="0" w:space="0" w:color="auto"/>
                <w:right w:val="none" w:sz="0" w:space="0" w:color="auto"/>
              </w:divBdr>
            </w:div>
          </w:divsChild>
        </w:div>
        <w:div w:id="1765540711">
          <w:marLeft w:val="0"/>
          <w:marRight w:val="0"/>
          <w:marTop w:val="0"/>
          <w:marBottom w:val="0"/>
          <w:divBdr>
            <w:top w:val="none" w:sz="0" w:space="0" w:color="auto"/>
            <w:left w:val="none" w:sz="0" w:space="0" w:color="auto"/>
            <w:bottom w:val="none" w:sz="0" w:space="0" w:color="auto"/>
            <w:right w:val="none" w:sz="0" w:space="0" w:color="auto"/>
          </w:divBdr>
        </w:div>
        <w:div w:id="2016954163">
          <w:marLeft w:val="0"/>
          <w:marRight w:val="0"/>
          <w:marTop w:val="0"/>
          <w:marBottom w:val="0"/>
          <w:divBdr>
            <w:top w:val="none" w:sz="0" w:space="0" w:color="auto"/>
            <w:left w:val="none" w:sz="0" w:space="0" w:color="auto"/>
            <w:bottom w:val="none" w:sz="0" w:space="0" w:color="auto"/>
            <w:right w:val="none" w:sz="0" w:space="0" w:color="auto"/>
          </w:divBdr>
          <w:divsChild>
            <w:div w:id="111823937">
              <w:marLeft w:val="0"/>
              <w:marRight w:val="0"/>
              <w:marTop w:val="0"/>
              <w:marBottom w:val="0"/>
              <w:divBdr>
                <w:top w:val="none" w:sz="0" w:space="0" w:color="auto"/>
                <w:left w:val="none" w:sz="0" w:space="0" w:color="auto"/>
                <w:bottom w:val="none" w:sz="0" w:space="0" w:color="auto"/>
                <w:right w:val="none" w:sz="0" w:space="0" w:color="auto"/>
              </w:divBdr>
            </w:div>
          </w:divsChild>
        </w:div>
        <w:div w:id="2119832754">
          <w:marLeft w:val="0"/>
          <w:marRight w:val="0"/>
          <w:marTop w:val="0"/>
          <w:marBottom w:val="0"/>
          <w:divBdr>
            <w:top w:val="none" w:sz="0" w:space="0" w:color="auto"/>
            <w:left w:val="none" w:sz="0" w:space="0" w:color="auto"/>
            <w:bottom w:val="none" w:sz="0" w:space="0" w:color="auto"/>
            <w:right w:val="none" w:sz="0" w:space="0" w:color="auto"/>
          </w:divBdr>
        </w:div>
        <w:div w:id="295716952">
          <w:marLeft w:val="0"/>
          <w:marRight w:val="0"/>
          <w:marTop w:val="0"/>
          <w:marBottom w:val="0"/>
          <w:divBdr>
            <w:top w:val="none" w:sz="0" w:space="0" w:color="auto"/>
            <w:left w:val="none" w:sz="0" w:space="0" w:color="auto"/>
            <w:bottom w:val="none" w:sz="0" w:space="0" w:color="auto"/>
            <w:right w:val="none" w:sz="0" w:space="0" w:color="auto"/>
          </w:divBdr>
          <w:divsChild>
            <w:div w:id="200434635">
              <w:marLeft w:val="0"/>
              <w:marRight w:val="0"/>
              <w:marTop w:val="0"/>
              <w:marBottom w:val="0"/>
              <w:divBdr>
                <w:top w:val="none" w:sz="0" w:space="0" w:color="auto"/>
                <w:left w:val="none" w:sz="0" w:space="0" w:color="auto"/>
                <w:bottom w:val="none" w:sz="0" w:space="0" w:color="auto"/>
                <w:right w:val="none" w:sz="0" w:space="0" w:color="auto"/>
              </w:divBdr>
            </w:div>
          </w:divsChild>
        </w:div>
        <w:div w:id="1886603832">
          <w:marLeft w:val="0"/>
          <w:marRight w:val="0"/>
          <w:marTop w:val="0"/>
          <w:marBottom w:val="0"/>
          <w:divBdr>
            <w:top w:val="none" w:sz="0" w:space="0" w:color="auto"/>
            <w:left w:val="none" w:sz="0" w:space="0" w:color="auto"/>
            <w:bottom w:val="none" w:sz="0" w:space="0" w:color="auto"/>
            <w:right w:val="none" w:sz="0" w:space="0" w:color="auto"/>
          </w:divBdr>
        </w:div>
        <w:div w:id="1741713353">
          <w:marLeft w:val="0"/>
          <w:marRight w:val="0"/>
          <w:marTop w:val="0"/>
          <w:marBottom w:val="0"/>
          <w:divBdr>
            <w:top w:val="none" w:sz="0" w:space="0" w:color="auto"/>
            <w:left w:val="none" w:sz="0" w:space="0" w:color="auto"/>
            <w:bottom w:val="none" w:sz="0" w:space="0" w:color="auto"/>
            <w:right w:val="none" w:sz="0" w:space="0" w:color="auto"/>
          </w:divBdr>
          <w:divsChild>
            <w:div w:id="1496145369">
              <w:marLeft w:val="0"/>
              <w:marRight w:val="0"/>
              <w:marTop w:val="0"/>
              <w:marBottom w:val="0"/>
              <w:divBdr>
                <w:top w:val="none" w:sz="0" w:space="0" w:color="auto"/>
                <w:left w:val="none" w:sz="0" w:space="0" w:color="auto"/>
                <w:bottom w:val="none" w:sz="0" w:space="0" w:color="auto"/>
                <w:right w:val="none" w:sz="0" w:space="0" w:color="auto"/>
              </w:divBdr>
            </w:div>
          </w:divsChild>
        </w:div>
        <w:div w:id="2106342784">
          <w:marLeft w:val="0"/>
          <w:marRight w:val="0"/>
          <w:marTop w:val="300"/>
          <w:marBottom w:val="0"/>
          <w:divBdr>
            <w:top w:val="none" w:sz="0" w:space="0" w:color="auto"/>
            <w:left w:val="none" w:sz="0" w:space="0" w:color="auto"/>
            <w:bottom w:val="none" w:sz="0" w:space="0" w:color="auto"/>
            <w:right w:val="none" w:sz="0" w:space="0" w:color="auto"/>
          </w:divBdr>
          <w:divsChild>
            <w:div w:id="2003658435">
              <w:marLeft w:val="0"/>
              <w:marRight w:val="0"/>
              <w:marTop w:val="0"/>
              <w:marBottom w:val="0"/>
              <w:divBdr>
                <w:top w:val="none" w:sz="0" w:space="0" w:color="auto"/>
                <w:left w:val="none" w:sz="0" w:space="0" w:color="auto"/>
                <w:bottom w:val="none" w:sz="0" w:space="0" w:color="auto"/>
                <w:right w:val="none" w:sz="0" w:space="0" w:color="auto"/>
              </w:divBdr>
              <w:divsChild>
                <w:div w:id="533546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797104">
          <w:marLeft w:val="0"/>
          <w:marRight w:val="0"/>
          <w:marTop w:val="300"/>
          <w:marBottom w:val="0"/>
          <w:divBdr>
            <w:top w:val="none" w:sz="0" w:space="0" w:color="auto"/>
            <w:left w:val="none" w:sz="0" w:space="0" w:color="auto"/>
            <w:bottom w:val="none" w:sz="0" w:space="0" w:color="auto"/>
            <w:right w:val="none" w:sz="0" w:space="0" w:color="auto"/>
          </w:divBdr>
          <w:divsChild>
            <w:div w:id="644898293">
              <w:marLeft w:val="0"/>
              <w:marRight w:val="0"/>
              <w:marTop w:val="0"/>
              <w:marBottom w:val="0"/>
              <w:divBdr>
                <w:top w:val="none" w:sz="0" w:space="0" w:color="auto"/>
                <w:left w:val="none" w:sz="0" w:space="0" w:color="auto"/>
                <w:bottom w:val="none" w:sz="0" w:space="0" w:color="auto"/>
                <w:right w:val="none" w:sz="0" w:space="0" w:color="auto"/>
              </w:divBdr>
              <w:divsChild>
                <w:div w:id="1921795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1746096">
          <w:marLeft w:val="0"/>
          <w:marRight w:val="0"/>
          <w:marTop w:val="300"/>
          <w:marBottom w:val="0"/>
          <w:divBdr>
            <w:top w:val="none" w:sz="0" w:space="0" w:color="auto"/>
            <w:left w:val="none" w:sz="0" w:space="0" w:color="auto"/>
            <w:bottom w:val="none" w:sz="0" w:space="0" w:color="auto"/>
            <w:right w:val="none" w:sz="0" w:space="0" w:color="auto"/>
          </w:divBdr>
          <w:divsChild>
            <w:div w:id="878323456">
              <w:marLeft w:val="0"/>
              <w:marRight w:val="0"/>
              <w:marTop w:val="0"/>
              <w:marBottom w:val="0"/>
              <w:divBdr>
                <w:top w:val="none" w:sz="0" w:space="0" w:color="auto"/>
                <w:left w:val="none" w:sz="0" w:space="0" w:color="auto"/>
                <w:bottom w:val="none" w:sz="0" w:space="0" w:color="auto"/>
                <w:right w:val="none" w:sz="0" w:space="0" w:color="auto"/>
              </w:divBdr>
              <w:divsChild>
                <w:div w:id="1263488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10798">
          <w:marLeft w:val="0"/>
          <w:marRight w:val="0"/>
          <w:marTop w:val="300"/>
          <w:marBottom w:val="0"/>
          <w:divBdr>
            <w:top w:val="none" w:sz="0" w:space="0" w:color="auto"/>
            <w:left w:val="none" w:sz="0" w:space="0" w:color="auto"/>
            <w:bottom w:val="none" w:sz="0" w:space="0" w:color="auto"/>
            <w:right w:val="none" w:sz="0" w:space="0" w:color="auto"/>
          </w:divBdr>
          <w:divsChild>
            <w:div w:id="331951087">
              <w:marLeft w:val="0"/>
              <w:marRight w:val="0"/>
              <w:marTop w:val="0"/>
              <w:marBottom w:val="0"/>
              <w:divBdr>
                <w:top w:val="none" w:sz="0" w:space="0" w:color="auto"/>
                <w:left w:val="none" w:sz="0" w:space="0" w:color="auto"/>
                <w:bottom w:val="none" w:sz="0" w:space="0" w:color="auto"/>
                <w:right w:val="none" w:sz="0" w:space="0" w:color="auto"/>
              </w:divBdr>
              <w:divsChild>
                <w:div w:id="2020814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8731748">
      <w:bodyDiv w:val="1"/>
      <w:marLeft w:val="0"/>
      <w:marRight w:val="0"/>
      <w:marTop w:val="0"/>
      <w:marBottom w:val="0"/>
      <w:divBdr>
        <w:top w:val="none" w:sz="0" w:space="0" w:color="auto"/>
        <w:left w:val="none" w:sz="0" w:space="0" w:color="auto"/>
        <w:bottom w:val="none" w:sz="0" w:space="0" w:color="auto"/>
        <w:right w:val="none" w:sz="0" w:space="0" w:color="auto"/>
      </w:divBdr>
      <w:divsChild>
        <w:div w:id="127937827">
          <w:marLeft w:val="0"/>
          <w:marRight w:val="0"/>
          <w:marTop w:val="0"/>
          <w:marBottom w:val="0"/>
          <w:divBdr>
            <w:top w:val="none" w:sz="0" w:space="0" w:color="auto"/>
            <w:left w:val="none" w:sz="0" w:space="0" w:color="auto"/>
            <w:bottom w:val="none" w:sz="0" w:space="0" w:color="auto"/>
            <w:right w:val="none" w:sz="0" w:space="0" w:color="auto"/>
          </w:divBdr>
          <w:divsChild>
            <w:div w:id="205264351">
              <w:marLeft w:val="0"/>
              <w:marRight w:val="0"/>
              <w:marTop w:val="0"/>
              <w:marBottom w:val="0"/>
              <w:divBdr>
                <w:top w:val="none" w:sz="0" w:space="0" w:color="auto"/>
                <w:left w:val="none" w:sz="0" w:space="0" w:color="auto"/>
                <w:bottom w:val="none" w:sz="0" w:space="0" w:color="auto"/>
                <w:right w:val="none" w:sz="0" w:space="0" w:color="auto"/>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373434111">
          <w:marLeft w:val="0"/>
          <w:marRight w:val="0"/>
          <w:marTop w:val="0"/>
          <w:marBottom w:val="0"/>
          <w:divBdr>
            <w:top w:val="none" w:sz="0" w:space="0" w:color="auto"/>
            <w:left w:val="none" w:sz="0" w:space="0" w:color="auto"/>
            <w:bottom w:val="none" w:sz="0" w:space="0" w:color="auto"/>
            <w:right w:val="none" w:sz="0" w:space="0" w:color="auto"/>
          </w:divBdr>
          <w:divsChild>
            <w:div w:id="556209784">
              <w:marLeft w:val="0"/>
              <w:marRight w:val="0"/>
              <w:marTop w:val="0"/>
              <w:marBottom w:val="0"/>
              <w:divBdr>
                <w:top w:val="none" w:sz="0" w:space="0" w:color="auto"/>
                <w:left w:val="none" w:sz="0" w:space="0" w:color="auto"/>
                <w:bottom w:val="none" w:sz="0" w:space="0" w:color="auto"/>
                <w:right w:val="none" w:sz="0" w:space="0" w:color="auto"/>
              </w:divBdr>
            </w:div>
          </w:divsChild>
        </w:div>
        <w:div w:id="480729416">
          <w:marLeft w:val="0"/>
          <w:marRight w:val="0"/>
          <w:marTop w:val="0"/>
          <w:marBottom w:val="0"/>
          <w:divBdr>
            <w:top w:val="none" w:sz="0" w:space="0" w:color="auto"/>
            <w:left w:val="none" w:sz="0" w:space="0" w:color="auto"/>
            <w:bottom w:val="none" w:sz="0" w:space="0" w:color="auto"/>
            <w:right w:val="none" w:sz="0" w:space="0" w:color="auto"/>
          </w:divBdr>
          <w:divsChild>
            <w:div w:id="1718817480">
              <w:marLeft w:val="0"/>
              <w:marRight w:val="0"/>
              <w:marTop w:val="0"/>
              <w:marBottom w:val="0"/>
              <w:divBdr>
                <w:top w:val="none" w:sz="0" w:space="0" w:color="auto"/>
                <w:left w:val="none" w:sz="0" w:space="0" w:color="auto"/>
                <w:bottom w:val="none" w:sz="0" w:space="0" w:color="auto"/>
                <w:right w:val="none" w:sz="0" w:space="0" w:color="auto"/>
              </w:divBdr>
            </w:div>
          </w:divsChild>
        </w:div>
        <w:div w:id="518281346">
          <w:marLeft w:val="0"/>
          <w:marRight w:val="0"/>
          <w:marTop w:val="0"/>
          <w:marBottom w:val="0"/>
          <w:divBdr>
            <w:top w:val="none" w:sz="0" w:space="0" w:color="auto"/>
            <w:left w:val="none" w:sz="0" w:space="0" w:color="auto"/>
            <w:bottom w:val="none" w:sz="0" w:space="0" w:color="auto"/>
            <w:right w:val="none" w:sz="0" w:space="0" w:color="auto"/>
          </w:divBdr>
          <w:divsChild>
            <w:div w:id="1180701638">
              <w:marLeft w:val="0"/>
              <w:marRight w:val="0"/>
              <w:marTop w:val="0"/>
              <w:marBottom w:val="0"/>
              <w:divBdr>
                <w:top w:val="none" w:sz="0" w:space="0" w:color="auto"/>
                <w:left w:val="none" w:sz="0" w:space="0" w:color="auto"/>
                <w:bottom w:val="none" w:sz="0" w:space="0" w:color="auto"/>
                <w:right w:val="none" w:sz="0" w:space="0" w:color="auto"/>
              </w:divBdr>
            </w:div>
          </w:divsChild>
        </w:div>
        <w:div w:id="540362986">
          <w:marLeft w:val="0"/>
          <w:marRight w:val="0"/>
          <w:marTop w:val="0"/>
          <w:marBottom w:val="0"/>
          <w:divBdr>
            <w:top w:val="none" w:sz="0" w:space="0" w:color="auto"/>
            <w:left w:val="none" w:sz="0" w:space="0" w:color="auto"/>
            <w:bottom w:val="none" w:sz="0" w:space="0" w:color="auto"/>
            <w:right w:val="none" w:sz="0" w:space="0" w:color="auto"/>
          </w:divBdr>
        </w:div>
        <w:div w:id="561213630">
          <w:marLeft w:val="0"/>
          <w:marRight w:val="0"/>
          <w:marTop w:val="0"/>
          <w:marBottom w:val="0"/>
          <w:divBdr>
            <w:top w:val="none" w:sz="0" w:space="0" w:color="auto"/>
            <w:left w:val="none" w:sz="0" w:space="0" w:color="auto"/>
            <w:bottom w:val="none" w:sz="0" w:space="0" w:color="auto"/>
            <w:right w:val="none" w:sz="0" w:space="0" w:color="auto"/>
          </w:divBdr>
        </w:div>
        <w:div w:id="581186525">
          <w:marLeft w:val="0"/>
          <w:marRight w:val="0"/>
          <w:marTop w:val="0"/>
          <w:marBottom w:val="0"/>
          <w:divBdr>
            <w:top w:val="none" w:sz="0" w:space="0" w:color="auto"/>
            <w:left w:val="none" w:sz="0" w:space="0" w:color="auto"/>
            <w:bottom w:val="none" w:sz="0" w:space="0" w:color="auto"/>
            <w:right w:val="none" w:sz="0" w:space="0" w:color="auto"/>
          </w:divBdr>
        </w:div>
        <w:div w:id="615218481">
          <w:marLeft w:val="0"/>
          <w:marRight w:val="0"/>
          <w:marTop w:val="0"/>
          <w:marBottom w:val="0"/>
          <w:divBdr>
            <w:top w:val="none" w:sz="0" w:space="0" w:color="auto"/>
            <w:left w:val="none" w:sz="0" w:space="0" w:color="auto"/>
            <w:bottom w:val="none" w:sz="0" w:space="0" w:color="auto"/>
            <w:right w:val="none" w:sz="0" w:space="0" w:color="auto"/>
          </w:divBdr>
        </w:div>
        <w:div w:id="739795012">
          <w:marLeft w:val="0"/>
          <w:marRight w:val="0"/>
          <w:marTop w:val="0"/>
          <w:marBottom w:val="0"/>
          <w:divBdr>
            <w:top w:val="none" w:sz="0" w:space="0" w:color="auto"/>
            <w:left w:val="none" w:sz="0" w:space="0" w:color="auto"/>
            <w:bottom w:val="none" w:sz="0" w:space="0" w:color="auto"/>
            <w:right w:val="none" w:sz="0" w:space="0" w:color="auto"/>
          </w:divBdr>
          <w:divsChild>
            <w:div w:id="1304264227">
              <w:marLeft w:val="0"/>
              <w:marRight w:val="0"/>
              <w:marTop w:val="0"/>
              <w:marBottom w:val="0"/>
              <w:divBdr>
                <w:top w:val="none" w:sz="0" w:space="0" w:color="auto"/>
                <w:left w:val="none" w:sz="0" w:space="0" w:color="auto"/>
                <w:bottom w:val="none" w:sz="0" w:space="0" w:color="auto"/>
                <w:right w:val="none" w:sz="0" w:space="0" w:color="auto"/>
              </w:divBdr>
            </w:div>
          </w:divsChild>
        </w:div>
        <w:div w:id="967779355">
          <w:marLeft w:val="0"/>
          <w:marRight w:val="0"/>
          <w:marTop w:val="0"/>
          <w:marBottom w:val="0"/>
          <w:divBdr>
            <w:top w:val="none" w:sz="0" w:space="0" w:color="auto"/>
            <w:left w:val="none" w:sz="0" w:space="0" w:color="auto"/>
            <w:bottom w:val="none" w:sz="0" w:space="0" w:color="auto"/>
            <w:right w:val="none" w:sz="0" w:space="0" w:color="auto"/>
          </w:divBdr>
        </w:div>
        <w:div w:id="1004090038">
          <w:marLeft w:val="0"/>
          <w:marRight w:val="0"/>
          <w:marTop w:val="0"/>
          <w:marBottom w:val="0"/>
          <w:divBdr>
            <w:top w:val="none" w:sz="0" w:space="0" w:color="auto"/>
            <w:left w:val="none" w:sz="0" w:space="0" w:color="auto"/>
            <w:bottom w:val="none" w:sz="0" w:space="0" w:color="auto"/>
            <w:right w:val="none" w:sz="0" w:space="0" w:color="auto"/>
          </w:divBdr>
        </w:div>
        <w:div w:id="1034695460">
          <w:marLeft w:val="0"/>
          <w:marRight w:val="0"/>
          <w:marTop w:val="300"/>
          <w:marBottom w:val="0"/>
          <w:divBdr>
            <w:top w:val="none" w:sz="0" w:space="0" w:color="auto"/>
            <w:left w:val="none" w:sz="0" w:space="0" w:color="auto"/>
            <w:bottom w:val="none" w:sz="0" w:space="0" w:color="auto"/>
            <w:right w:val="none" w:sz="0" w:space="0" w:color="auto"/>
          </w:divBdr>
          <w:divsChild>
            <w:div w:id="1510365645">
              <w:marLeft w:val="0"/>
              <w:marRight w:val="0"/>
              <w:marTop w:val="0"/>
              <w:marBottom w:val="0"/>
              <w:divBdr>
                <w:top w:val="none" w:sz="0" w:space="0" w:color="auto"/>
                <w:left w:val="none" w:sz="0" w:space="0" w:color="auto"/>
                <w:bottom w:val="none" w:sz="0" w:space="0" w:color="auto"/>
                <w:right w:val="none" w:sz="0" w:space="0" w:color="auto"/>
              </w:divBdr>
              <w:divsChild>
                <w:div w:id="2094081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682945">
          <w:marLeft w:val="0"/>
          <w:marRight w:val="0"/>
          <w:marTop w:val="300"/>
          <w:marBottom w:val="0"/>
          <w:divBdr>
            <w:top w:val="none" w:sz="0" w:space="0" w:color="auto"/>
            <w:left w:val="none" w:sz="0" w:space="0" w:color="auto"/>
            <w:bottom w:val="none" w:sz="0" w:space="0" w:color="auto"/>
            <w:right w:val="none" w:sz="0" w:space="0" w:color="auto"/>
          </w:divBdr>
          <w:divsChild>
            <w:div w:id="1310092204">
              <w:marLeft w:val="0"/>
              <w:marRight w:val="0"/>
              <w:marTop w:val="0"/>
              <w:marBottom w:val="0"/>
              <w:divBdr>
                <w:top w:val="none" w:sz="0" w:space="0" w:color="auto"/>
                <w:left w:val="none" w:sz="0" w:space="0" w:color="auto"/>
                <w:bottom w:val="none" w:sz="0" w:space="0" w:color="auto"/>
                <w:right w:val="none" w:sz="0" w:space="0" w:color="auto"/>
              </w:divBdr>
              <w:divsChild>
                <w:div w:id="555433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259389">
          <w:marLeft w:val="0"/>
          <w:marRight w:val="0"/>
          <w:marTop w:val="0"/>
          <w:marBottom w:val="0"/>
          <w:divBdr>
            <w:top w:val="none" w:sz="0" w:space="0" w:color="auto"/>
            <w:left w:val="none" w:sz="0" w:space="0" w:color="auto"/>
            <w:bottom w:val="none" w:sz="0" w:space="0" w:color="auto"/>
            <w:right w:val="none" w:sz="0" w:space="0" w:color="auto"/>
          </w:divBdr>
          <w:divsChild>
            <w:div w:id="731807388">
              <w:marLeft w:val="0"/>
              <w:marRight w:val="0"/>
              <w:marTop w:val="0"/>
              <w:marBottom w:val="0"/>
              <w:divBdr>
                <w:top w:val="none" w:sz="0" w:space="0" w:color="auto"/>
                <w:left w:val="none" w:sz="0" w:space="0" w:color="auto"/>
                <w:bottom w:val="none" w:sz="0" w:space="0" w:color="auto"/>
                <w:right w:val="none" w:sz="0" w:space="0" w:color="auto"/>
              </w:divBdr>
            </w:div>
          </w:divsChild>
        </w:div>
        <w:div w:id="1978875426">
          <w:marLeft w:val="0"/>
          <w:marRight w:val="0"/>
          <w:marTop w:val="0"/>
          <w:marBottom w:val="0"/>
          <w:divBdr>
            <w:top w:val="none" w:sz="0" w:space="0" w:color="auto"/>
            <w:left w:val="none" w:sz="0" w:space="0" w:color="auto"/>
            <w:bottom w:val="none" w:sz="0" w:space="0" w:color="auto"/>
            <w:right w:val="none" w:sz="0" w:space="0" w:color="auto"/>
          </w:divBdr>
          <w:divsChild>
            <w:div w:id="1941797679">
              <w:marLeft w:val="0"/>
              <w:marRight w:val="0"/>
              <w:marTop w:val="0"/>
              <w:marBottom w:val="0"/>
              <w:divBdr>
                <w:top w:val="none" w:sz="0" w:space="0" w:color="auto"/>
                <w:left w:val="none" w:sz="0" w:space="0" w:color="auto"/>
                <w:bottom w:val="none" w:sz="0" w:space="0" w:color="auto"/>
                <w:right w:val="none" w:sz="0" w:space="0" w:color="auto"/>
              </w:divBdr>
            </w:div>
          </w:divsChild>
        </w:div>
        <w:div w:id="2073699648">
          <w:marLeft w:val="0"/>
          <w:marRight w:val="0"/>
          <w:marTop w:val="300"/>
          <w:marBottom w:val="0"/>
          <w:divBdr>
            <w:top w:val="none" w:sz="0" w:space="0" w:color="auto"/>
            <w:left w:val="none" w:sz="0" w:space="0" w:color="auto"/>
            <w:bottom w:val="none" w:sz="0" w:space="0" w:color="auto"/>
            <w:right w:val="none" w:sz="0" w:space="0" w:color="auto"/>
          </w:divBdr>
          <w:divsChild>
            <w:div w:id="853038796">
              <w:marLeft w:val="0"/>
              <w:marRight w:val="0"/>
              <w:marTop w:val="0"/>
              <w:marBottom w:val="0"/>
              <w:divBdr>
                <w:top w:val="none" w:sz="0" w:space="0" w:color="auto"/>
                <w:left w:val="none" w:sz="0" w:space="0" w:color="auto"/>
                <w:bottom w:val="none" w:sz="0" w:space="0" w:color="auto"/>
                <w:right w:val="none" w:sz="0" w:space="0" w:color="auto"/>
              </w:divBdr>
              <w:divsChild>
                <w:div w:id="748769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1157056">
      <w:bodyDiv w:val="1"/>
      <w:marLeft w:val="0"/>
      <w:marRight w:val="0"/>
      <w:marTop w:val="0"/>
      <w:marBottom w:val="0"/>
      <w:divBdr>
        <w:top w:val="none" w:sz="0" w:space="0" w:color="auto"/>
        <w:left w:val="none" w:sz="0" w:space="0" w:color="auto"/>
        <w:bottom w:val="none" w:sz="0" w:space="0" w:color="auto"/>
        <w:right w:val="none" w:sz="0" w:space="0" w:color="auto"/>
      </w:divBdr>
      <w:divsChild>
        <w:div w:id="1677228783">
          <w:marLeft w:val="0"/>
          <w:marRight w:val="0"/>
          <w:marTop w:val="0"/>
          <w:marBottom w:val="0"/>
          <w:divBdr>
            <w:top w:val="none" w:sz="0" w:space="0" w:color="auto"/>
            <w:left w:val="none" w:sz="0" w:space="0" w:color="auto"/>
            <w:bottom w:val="none" w:sz="0" w:space="0" w:color="auto"/>
            <w:right w:val="none" w:sz="0" w:space="0" w:color="auto"/>
          </w:divBdr>
        </w:div>
        <w:div w:id="731470287">
          <w:marLeft w:val="0"/>
          <w:marRight w:val="0"/>
          <w:marTop w:val="0"/>
          <w:marBottom w:val="0"/>
          <w:divBdr>
            <w:top w:val="none" w:sz="0" w:space="0" w:color="auto"/>
            <w:left w:val="none" w:sz="0" w:space="0" w:color="auto"/>
            <w:bottom w:val="none" w:sz="0" w:space="0" w:color="auto"/>
            <w:right w:val="none" w:sz="0" w:space="0" w:color="auto"/>
          </w:divBdr>
          <w:divsChild>
            <w:div w:id="1310013355">
              <w:marLeft w:val="0"/>
              <w:marRight w:val="0"/>
              <w:marTop w:val="0"/>
              <w:marBottom w:val="0"/>
              <w:divBdr>
                <w:top w:val="none" w:sz="0" w:space="0" w:color="auto"/>
                <w:left w:val="none" w:sz="0" w:space="0" w:color="auto"/>
                <w:bottom w:val="none" w:sz="0" w:space="0" w:color="auto"/>
                <w:right w:val="none" w:sz="0" w:space="0" w:color="auto"/>
              </w:divBdr>
            </w:div>
          </w:divsChild>
        </w:div>
        <w:div w:id="141236477">
          <w:marLeft w:val="0"/>
          <w:marRight w:val="0"/>
          <w:marTop w:val="0"/>
          <w:marBottom w:val="0"/>
          <w:divBdr>
            <w:top w:val="none" w:sz="0" w:space="0" w:color="auto"/>
            <w:left w:val="none" w:sz="0" w:space="0" w:color="auto"/>
            <w:bottom w:val="none" w:sz="0" w:space="0" w:color="auto"/>
            <w:right w:val="none" w:sz="0" w:space="0" w:color="auto"/>
          </w:divBdr>
        </w:div>
        <w:div w:id="1795369011">
          <w:marLeft w:val="0"/>
          <w:marRight w:val="0"/>
          <w:marTop w:val="0"/>
          <w:marBottom w:val="0"/>
          <w:divBdr>
            <w:top w:val="none" w:sz="0" w:space="0" w:color="auto"/>
            <w:left w:val="none" w:sz="0" w:space="0" w:color="auto"/>
            <w:bottom w:val="none" w:sz="0" w:space="0" w:color="auto"/>
            <w:right w:val="none" w:sz="0" w:space="0" w:color="auto"/>
          </w:divBdr>
          <w:divsChild>
            <w:div w:id="1145656776">
              <w:marLeft w:val="0"/>
              <w:marRight w:val="0"/>
              <w:marTop w:val="0"/>
              <w:marBottom w:val="0"/>
              <w:divBdr>
                <w:top w:val="none" w:sz="0" w:space="0" w:color="auto"/>
                <w:left w:val="none" w:sz="0" w:space="0" w:color="auto"/>
                <w:bottom w:val="none" w:sz="0" w:space="0" w:color="auto"/>
                <w:right w:val="none" w:sz="0" w:space="0" w:color="auto"/>
              </w:divBdr>
            </w:div>
          </w:divsChild>
        </w:div>
        <w:div w:id="1201557107">
          <w:marLeft w:val="0"/>
          <w:marRight w:val="0"/>
          <w:marTop w:val="0"/>
          <w:marBottom w:val="0"/>
          <w:divBdr>
            <w:top w:val="none" w:sz="0" w:space="0" w:color="auto"/>
            <w:left w:val="none" w:sz="0" w:space="0" w:color="auto"/>
            <w:bottom w:val="none" w:sz="0" w:space="0" w:color="auto"/>
            <w:right w:val="none" w:sz="0" w:space="0" w:color="auto"/>
          </w:divBdr>
        </w:div>
        <w:div w:id="914782904">
          <w:marLeft w:val="0"/>
          <w:marRight w:val="0"/>
          <w:marTop w:val="0"/>
          <w:marBottom w:val="0"/>
          <w:divBdr>
            <w:top w:val="none" w:sz="0" w:space="0" w:color="auto"/>
            <w:left w:val="none" w:sz="0" w:space="0" w:color="auto"/>
            <w:bottom w:val="none" w:sz="0" w:space="0" w:color="auto"/>
            <w:right w:val="none" w:sz="0" w:space="0" w:color="auto"/>
          </w:divBdr>
          <w:divsChild>
            <w:div w:id="1040665483">
              <w:marLeft w:val="0"/>
              <w:marRight w:val="0"/>
              <w:marTop w:val="0"/>
              <w:marBottom w:val="0"/>
              <w:divBdr>
                <w:top w:val="none" w:sz="0" w:space="0" w:color="auto"/>
                <w:left w:val="none" w:sz="0" w:space="0" w:color="auto"/>
                <w:bottom w:val="none" w:sz="0" w:space="0" w:color="auto"/>
                <w:right w:val="none" w:sz="0" w:space="0" w:color="auto"/>
              </w:divBdr>
            </w:div>
          </w:divsChild>
        </w:div>
        <w:div w:id="227573452">
          <w:marLeft w:val="0"/>
          <w:marRight w:val="0"/>
          <w:marTop w:val="0"/>
          <w:marBottom w:val="0"/>
          <w:divBdr>
            <w:top w:val="none" w:sz="0" w:space="0" w:color="auto"/>
            <w:left w:val="none" w:sz="0" w:space="0" w:color="auto"/>
            <w:bottom w:val="none" w:sz="0" w:space="0" w:color="auto"/>
            <w:right w:val="none" w:sz="0" w:space="0" w:color="auto"/>
          </w:divBdr>
        </w:div>
        <w:div w:id="2064674670">
          <w:marLeft w:val="0"/>
          <w:marRight w:val="0"/>
          <w:marTop w:val="0"/>
          <w:marBottom w:val="0"/>
          <w:divBdr>
            <w:top w:val="none" w:sz="0" w:space="0" w:color="auto"/>
            <w:left w:val="none" w:sz="0" w:space="0" w:color="auto"/>
            <w:bottom w:val="none" w:sz="0" w:space="0" w:color="auto"/>
            <w:right w:val="none" w:sz="0" w:space="0" w:color="auto"/>
          </w:divBdr>
          <w:divsChild>
            <w:div w:id="7409375">
              <w:marLeft w:val="0"/>
              <w:marRight w:val="0"/>
              <w:marTop w:val="0"/>
              <w:marBottom w:val="0"/>
              <w:divBdr>
                <w:top w:val="none" w:sz="0" w:space="0" w:color="auto"/>
                <w:left w:val="none" w:sz="0" w:space="0" w:color="auto"/>
                <w:bottom w:val="none" w:sz="0" w:space="0" w:color="auto"/>
                <w:right w:val="none" w:sz="0" w:space="0" w:color="auto"/>
              </w:divBdr>
            </w:div>
          </w:divsChild>
        </w:div>
        <w:div w:id="37361649">
          <w:marLeft w:val="0"/>
          <w:marRight w:val="0"/>
          <w:marTop w:val="0"/>
          <w:marBottom w:val="0"/>
          <w:divBdr>
            <w:top w:val="none" w:sz="0" w:space="0" w:color="auto"/>
            <w:left w:val="none" w:sz="0" w:space="0" w:color="auto"/>
            <w:bottom w:val="none" w:sz="0" w:space="0" w:color="auto"/>
            <w:right w:val="none" w:sz="0" w:space="0" w:color="auto"/>
          </w:divBdr>
        </w:div>
        <w:div w:id="1092749123">
          <w:marLeft w:val="0"/>
          <w:marRight w:val="0"/>
          <w:marTop w:val="0"/>
          <w:marBottom w:val="0"/>
          <w:divBdr>
            <w:top w:val="none" w:sz="0" w:space="0" w:color="auto"/>
            <w:left w:val="none" w:sz="0" w:space="0" w:color="auto"/>
            <w:bottom w:val="none" w:sz="0" w:space="0" w:color="auto"/>
            <w:right w:val="none" w:sz="0" w:space="0" w:color="auto"/>
          </w:divBdr>
          <w:divsChild>
            <w:div w:id="403798266">
              <w:marLeft w:val="0"/>
              <w:marRight w:val="0"/>
              <w:marTop w:val="0"/>
              <w:marBottom w:val="0"/>
              <w:divBdr>
                <w:top w:val="none" w:sz="0" w:space="0" w:color="auto"/>
                <w:left w:val="none" w:sz="0" w:space="0" w:color="auto"/>
                <w:bottom w:val="none" w:sz="0" w:space="0" w:color="auto"/>
                <w:right w:val="none" w:sz="0" w:space="0" w:color="auto"/>
              </w:divBdr>
            </w:div>
          </w:divsChild>
        </w:div>
        <w:div w:id="549847384">
          <w:marLeft w:val="0"/>
          <w:marRight w:val="0"/>
          <w:marTop w:val="0"/>
          <w:marBottom w:val="0"/>
          <w:divBdr>
            <w:top w:val="none" w:sz="0" w:space="0" w:color="auto"/>
            <w:left w:val="none" w:sz="0" w:space="0" w:color="auto"/>
            <w:bottom w:val="none" w:sz="0" w:space="0" w:color="auto"/>
            <w:right w:val="none" w:sz="0" w:space="0" w:color="auto"/>
          </w:divBdr>
        </w:div>
        <w:div w:id="249198221">
          <w:marLeft w:val="0"/>
          <w:marRight w:val="0"/>
          <w:marTop w:val="0"/>
          <w:marBottom w:val="0"/>
          <w:divBdr>
            <w:top w:val="none" w:sz="0" w:space="0" w:color="auto"/>
            <w:left w:val="none" w:sz="0" w:space="0" w:color="auto"/>
            <w:bottom w:val="none" w:sz="0" w:space="0" w:color="auto"/>
            <w:right w:val="none" w:sz="0" w:space="0" w:color="auto"/>
          </w:divBdr>
          <w:divsChild>
            <w:div w:id="562646118">
              <w:marLeft w:val="0"/>
              <w:marRight w:val="0"/>
              <w:marTop w:val="0"/>
              <w:marBottom w:val="0"/>
              <w:divBdr>
                <w:top w:val="none" w:sz="0" w:space="0" w:color="auto"/>
                <w:left w:val="none" w:sz="0" w:space="0" w:color="auto"/>
                <w:bottom w:val="none" w:sz="0" w:space="0" w:color="auto"/>
                <w:right w:val="none" w:sz="0" w:space="0" w:color="auto"/>
              </w:divBdr>
            </w:div>
          </w:divsChild>
        </w:div>
        <w:div w:id="752511617">
          <w:marLeft w:val="0"/>
          <w:marRight w:val="0"/>
          <w:marTop w:val="0"/>
          <w:marBottom w:val="0"/>
          <w:divBdr>
            <w:top w:val="none" w:sz="0" w:space="0" w:color="auto"/>
            <w:left w:val="none" w:sz="0" w:space="0" w:color="auto"/>
            <w:bottom w:val="none" w:sz="0" w:space="0" w:color="auto"/>
            <w:right w:val="none" w:sz="0" w:space="0" w:color="auto"/>
          </w:divBdr>
        </w:div>
        <w:div w:id="212040061">
          <w:marLeft w:val="0"/>
          <w:marRight w:val="0"/>
          <w:marTop w:val="0"/>
          <w:marBottom w:val="0"/>
          <w:divBdr>
            <w:top w:val="none" w:sz="0" w:space="0" w:color="auto"/>
            <w:left w:val="none" w:sz="0" w:space="0" w:color="auto"/>
            <w:bottom w:val="none" w:sz="0" w:space="0" w:color="auto"/>
            <w:right w:val="none" w:sz="0" w:space="0" w:color="auto"/>
          </w:divBdr>
          <w:divsChild>
            <w:div w:id="2051496169">
              <w:marLeft w:val="0"/>
              <w:marRight w:val="0"/>
              <w:marTop w:val="0"/>
              <w:marBottom w:val="0"/>
              <w:divBdr>
                <w:top w:val="none" w:sz="0" w:space="0" w:color="auto"/>
                <w:left w:val="none" w:sz="0" w:space="0" w:color="auto"/>
                <w:bottom w:val="none" w:sz="0" w:space="0" w:color="auto"/>
                <w:right w:val="none" w:sz="0" w:space="0" w:color="auto"/>
              </w:divBdr>
            </w:div>
          </w:divsChild>
        </w:div>
        <w:div w:id="660694661">
          <w:marLeft w:val="0"/>
          <w:marRight w:val="0"/>
          <w:marTop w:val="300"/>
          <w:marBottom w:val="0"/>
          <w:divBdr>
            <w:top w:val="none" w:sz="0" w:space="0" w:color="auto"/>
            <w:left w:val="none" w:sz="0" w:space="0" w:color="auto"/>
            <w:bottom w:val="none" w:sz="0" w:space="0" w:color="auto"/>
            <w:right w:val="none" w:sz="0" w:space="0" w:color="auto"/>
          </w:divBdr>
          <w:divsChild>
            <w:div w:id="1678576575">
              <w:marLeft w:val="0"/>
              <w:marRight w:val="0"/>
              <w:marTop w:val="0"/>
              <w:marBottom w:val="0"/>
              <w:divBdr>
                <w:top w:val="none" w:sz="0" w:space="0" w:color="auto"/>
                <w:left w:val="none" w:sz="0" w:space="0" w:color="auto"/>
                <w:bottom w:val="none" w:sz="0" w:space="0" w:color="auto"/>
                <w:right w:val="none" w:sz="0" w:space="0" w:color="auto"/>
              </w:divBdr>
              <w:divsChild>
                <w:div w:id="1733119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3406278">
          <w:marLeft w:val="0"/>
          <w:marRight w:val="0"/>
          <w:marTop w:val="300"/>
          <w:marBottom w:val="0"/>
          <w:divBdr>
            <w:top w:val="none" w:sz="0" w:space="0" w:color="auto"/>
            <w:left w:val="none" w:sz="0" w:space="0" w:color="auto"/>
            <w:bottom w:val="none" w:sz="0" w:space="0" w:color="auto"/>
            <w:right w:val="none" w:sz="0" w:space="0" w:color="auto"/>
          </w:divBdr>
          <w:divsChild>
            <w:div w:id="2005861373">
              <w:marLeft w:val="0"/>
              <w:marRight w:val="0"/>
              <w:marTop w:val="0"/>
              <w:marBottom w:val="0"/>
              <w:divBdr>
                <w:top w:val="none" w:sz="0" w:space="0" w:color="auto"/>
                <w:left w:val="none" w:sz="0" w:space="0" w:color="auto"/>
                <w:bottom w:val="none" w:sz="0" w:space="0" w:color="auto"/>
                <w:right w:val="none" w:sz="0" w:space="0" w:color="auto"/>
              </w:divBdr>
              <w:divsChild>
                <w:div w:id="693849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8585234">
          <w:marLeft w:val="0"/>
          <w:marRight w:val="0"/>
          <w:marTop w:val="300"/>
          <w:marBottom w:val="0"/>
          <w:divBdr>
            <w:top w:val="none" w:sz="0" w:space="0" w:color="auto"/>
            <w:left w:val="none" w:sz="0" w:space="0" w:color="auto"/>
            <w:bottom w:val="none" w:sz="0" w:space="0" w:color="auto"/>
            <w:right w:val="none" w:sz="0" w:space="0" w:color="auto"/>
          </w:divBdr>
          <w:divsChild>
            <w:div w:id="743844876">
              <w:marLeft w:val="0"/>
              <w:marRight w:val="0"/>
              <w:marTop w:val="0"/>
              <w:marBottom w:val="0"/>
              <w:divBdr>
                <w:top w:val="none" w:sz="0" w:space="0" w:color="auto"/>
                <w:left w:val="none" w:sz="0" w:space="0" w:color="auto"/>
                <w:bottom w:val="none" w:sz="0" w:space="0" w:color="auto"/>
                <w:right w:val="none" w:sz="0" w:space="0" w:color="auto"/>
              </w:divBdr>
              <w:divsChild>
                <w:div w:id="605843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1500231">
      <w:bodyDiv w:val="1"/>
      <w:marLeft w:val="0"/>
      <w:marRight w:val="0"/>
      <w:marTop w:val="0"/>
      <w:marBottom w:val="0"/>
      <w:divBdr>
        <w:top w:val="none" w:sz="0" w:space="0" w:color="auto"/>
        <w:left w:val="none" w:sz="0" w:space="0" w:color="auto"/>
        <w:bottom w:val="none" w:sz="0" w:space="0" w:color="auto"/>
        <w:right w:val="none" w:sz="0" w:space="0" w:color="auto"/>
      </w:divBdr>
      <w:divsChild>
        <w:div w:id="7019887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sChild>
            <w:div w:id="1551915938">
              <w:marLeft w:val="0"/>
              <w:marRight w:val="0"/>
              <w:marTop w:val="0"/>
              <w:marBottom w:val="0"/>
              <w:divBdr>
                <w:top w:val="none" w:sz="0" w:space="0" w:color="auto"/>
                <w:left w:val="none" w:sz="0" w:space="0" w:color="auto"/>
                <w:bottom w:val="none" w:sz="0" w:space="0" w:color="auto"/>
                <w:right w:val="none" w:sz="0" w:space="0" w:color="auto"/>
              </w:divBdr>
            </w:div>
          </w:divsChild>
        </w:div>
        <w:div w:id="245040651">
          <w:marLeft w:val="0"/>
          <w:marRight w:val="0"/>
          <w:marTop w:val="300"/>
          <w:marBottom w:val="0"/>
          <w:divBdr>
            <w:top w:val="none" w:sz="0" w:space="0" w:color="auto"/>
            <w:left w:val="none" w:sz="0" w:space="0" w:color="auto"/>
            <w:bottom w:val="none" w:sz="0" w:space="0" w:color="auto"/>
            <w:right w:val="none" w:sz="0" w:space="0" w:color="auto"/>
          </w:divBdr>
          <w:divsChild>
            <w:div w:id="422410876">
              <w:marLeft w:val="0"/>
              <w:marRight w:val="0"/>
              <w:marTop w:val="0"/>
              <w:marBottom w:val="0"/>
              <w:divBdr>
                <w:top w:val="none" w:sz="0" w:space="0" w:color="auto"/>
                <w:left w:val="none" w:sz="0" w:space="0" w:color="auto"/>
                <w:bottom w:val="none" w:sz="0" w:space="0" w:color="auto"/>
                <w:right w:val="none" w:sz="0" w:space="0" w:color="auto"/>
              </w:divBdr>
              <w:divsChild>
                <w:div w:id="1520436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491372">
          <w:marLeft w:val="0"/>
          <w:marRight w:val="0"/>
          <w:marTop w:val="0"/>
          <w:marBottom w:val="0"/>
          <w:divBdr>
            <w:top w:val="none" w:sz="0" w:space="0" w:color="auto"/>
            <w:left w:val="none" w:sz="0" w:space="0" w:color="auto"/>
            <w:bottom w:val="none" w:sz="0" w:space="0" w:color="auto"/>
            <w:right w:val="none" w:sz="0" w:space="0" w:color="auto"/>
          </w:divBdr>
        </w:div>
        <w:div w:id="591277958">
          <w:marLeft w:val="0"/>
          <w:marRight w:val="0"/>
          <w:marTop w:val="0"/>
          <w:marBottom w:val="0"/>
          <w:divBdr>
            <w:top w:val="none" w:sz="0" w:space="0" w:color="auto"/>
            <w:left w:val="none" w:sz="0" w:space="0" w:color="auto"/>
            <w:bottom w:val="none" w:sz="0" w:space="0" w:color="auto"/>
            <w:right w:val="none" w:sz="0" w:space="0" w:color="auto"/>
          </w:divBdr>
        </w:div>
        <w:div w:id="906107550">
          <w:marLeft w:val="0"/>
          <w:marRight w:val="0"/>
          <w:marTop w:val="0"/>
          <w:marBottom w:val="0"/>
          <w:divBdr>
            <w:top w:val="none" w:sz="0" w:space="0" w:color="auto"/>
            <w:left w:val="none" w:sz="0" w:space="0" w:color="auto"/>
            <w:bottom w:val="none" w:sz="0" w:space="0" w:color="auto"/>
            <w:right w:val="none" w:sz="0" w:space="0" w:color="auto"/>
          </w:divBdr>
          <w:divsChild>
            <w:div w:id="108283220">
              <w:marLeft w:val="0"/>
              <w:marRight w:val="0"/>
              <w:marTop w:val="0"/>
              <w:marBottom w:val="0"/>
              <w:divBdr>
                <w:top w:val="none" w:sz="0" w:space="0" w:color="auto"/>
                <w:left w:val="none" w:sz="0" w:space="0" w:color="auto"/>
                <w:bottom w:val="none" w:sz="0" w:space="0" w:color="auto"/>
                <w:right w:val="none" w:sz="0" w:space="0" w:color="auto"/>
              </w:divBdr>
            </w:div>
          </w:divsChild>
        </w:div>
        <w:div w:id="917059719">
          <w:marLeft w:val="0"/>
          <w:marRight w:val="0"/>
          <w:marTop w:val="0"/>
          <w:marBottom w:val="0"/>
          <w:divBdr>
            <w:top w:val="none" w:sz="0" w:space="0" w:color="auto"/>
            <w:left w:val="none" w:sz="0" w:space="0" w:color="auto"/>
            <w:bottom w:val="none" w:sz="0" w:space="0" w:color="auto"/>
            <w:right w:val="none" w:sz="0" w:space="0" w:color="auto"/>
          </w:divBdr>
          <w:divsChild>
            <w:div w:id="1699356455">
              <w:marLeft w:val="0"/>
              <w:marRight w:val="0"/>
              <w:marTop w:val="0"/>
              <w:marBottom w:val="0"/>
              <w:divBdr>
                <w:top w:val="none" w:sz="0" w:space="0" w:color="auto"/>
                <w:left w:val="none" w:sz="0" w:space="0" w:color="auto"/>
                <w:bottom w:val="none" w:sz="0" w:space="0" w:color="auto"/>
                <w:right w:val="none" w:sz="0" w:space="0" w:color="auto"/>
              </w:divBdr>
            </w:div>
          </w:divsChild>
        </w:div>
        <w:div w:id="1106193210">
          <w:marLeft w:val="0"/>
          <w:marRight w:val="0"/>
          <w:marTop w:val="0"/>
          <w:marBottom w:val="0"/>
          <w:divBdr>
            <w:top w:val="none" w:sz="0" w:space="0" w:color="auto"/>
            <w:left w:val="none" w:sz="0" w:space="0" w:color="auto"/>
            <w:bottom w:val="none" w:sz="0" w:space="0" w:color="auto"/>
            <w:right w:val="none" w:sz="0" w:space="0" w:color="auto"/>
          </w:divBdr>
        </w:div>
        <w:div w:id="1403211814">
          <w:marLeft w:val="0"/>
          <w:marRight w:val="0"/>
          <w:marTop w:val="0"/>
          <w:marBottom w:val="0"/>
          <w:divBdr>
            <w:top w:val="none" w:sz="0" w:space="0" w:color="auto"/>
            <w:left w:val="none" w:sz="0" w:space="0" w:color="auto"/>
            <w:bottom w:val="none" w:sz="0" w:space="0" w:color="auto"/>
            <w:right w:val="none" w:sz="0" w:space="0" w:color="auto"/>
          </w:divBdr>
          <w:divsChild>
            <w:div w:id="765807380">
              <w:marLeft w:val="0"/>
              <w:marRight w:val="0"/>
              <w:marTop w:val="0"/>
              <w:marBottom w:val="0"/>
              <w:divBdr>
                <w:top w:val="none" w:sz="0" w:space="0" w:color="auto"/>
                <w:left w:val="none" w:sz="0" w:space="0" w:color="auto"/>
                <w:bottom w:val="none" w:sz="0" w:space="0" w:color="auto"/>
                <w:right w:val="none" w:sz="0" w:space="0" w:color="auto"/>
              </w:divBdr>
            </w:div>
          </w:divsChild>
        </w:div>
        <w:div w:id="1419450000">
          <w:marLeft w:val="0"/>
          <w:marRight w:val="0"/>
          <w:marTop w:val="300"/>
          <w:marBottom w:val="0"/>
          <w:divBdr>
            <w:top w:val="none" w:sz="0" w:space="0" w:color="auto"/>
            <w:left w:val="none" w:sz="0" w:space="0" w:color="auto"/>
            <w:bottom w:val="none" w:sz="0" w:space="0" w:color="auto"/>
            <w:right w:val="none" w:sz="0" w:space="0" w:color="auto"/>
          </w:divBdr>
          <w:divsChild>
            <w:div w:id="1544488342">
              <w:marLeft w:val="0"/>
              <w:marRight w:val="0"/>
              <w:marTop w:val="0"/>
              <w:marBottom w:val="0"/>
              <w:divBdr>
                <w:top w:val="none" w:sz="0" w:space="0" w:color="auto"/>
                <w:left w:val="none" w:sz="0" w:space="0" w:color="auto"/>
                <w:bottom w:val="none" w:sz="0" w:space="0" w:color="auto"/>
                <w:right w:val="none" w:sz="0" w:space="0" w:color="auto"/>
              </w:divBdr>
              <w:divsChild>
                <w:div w:id="1718624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254037">
          <w:marLeft w:val="0"/>
          <w:marRight w:val="0"/>
          <w:marTop w:val="0"/>
          <w:marBottom w:val="0"/>
          <w:divBdr>
            <w:top w:val="none" w:sz="0" w:space="0" w:color="auto"/>
            <w:left w:val="none" w:sz="0" w:space="0" w:color="auto"/>
            <w:bottom w:val="none" w:sz="0" w:space="0" w:color="auto"/>
            <w:right w:val="none" w:sz="0" w:space="0" w:color="auto"/>
          </w:divBdr>
        </w:div>
        <w:div w:id="1625772695">
          <w:marLeft w:val="0"/>
          <w:marRight w:val="0"/>
          <w:marTop w:val="0"/>
          <w:marBottom w:val="0"/>
          <w:divBdr>
            <w:top w:val="none" w:sz="0" w:space="0" w:color="auto"/>
            <w:left w:val="none" w:sz="0" w:space="0" w:color="auto"/>
            <w:bottom w:val="none" w:sz="0" w:space="0" w:color="auto"/>
            <w:right w:val="none" w:sz="0" w:space="0" w:color="auto"/>
          </w:divBdr>
        </w:div>
        <w:div w:id="1731614772">
          <w:marLeft w:val="0"/>
          <w:marRight w:val="0"/>
          <w:marTop w:val="0"/>
          <w:marBottom w:val="0"/>
          <w:divBdr>
            <w:top w:val="none" w:sz="0" w:space="0" w:color="auto"/>
            <w:left w:val="none" w:sz="0" w:space="0" w:color="auto"/>
            <w:bottom w:val="none" w:sz="0" w:space="0" w:color="auto"/>
            <w:right w:val="none" w:sz="0" w:space="0" w:color="auto"/>
          </w:divBdr>
          <w:divsChild>
            <w:div w:id="1092122698">
              <w:marLeft w:val="0"/>
              <w:marRight w:val="0"/>
              <w:marTop w:val="0"/>
              <w:marBottom w:val="0"/>
              <w:divBdr>
                <w:top w:val="none" w:sz="0" w:space="0" w:color="auto"/>
                <w:left w:val="none" w:sz="0" w:space="0" w:color="auto"/>
                <w:bottom w:val="none" w:sz="0" w:space="0" w:color="auto"/>
                <w:right w:val="none" w:sz="0" w:space="0" w:color="auto"/>
              </w:divBdr>
            </w:div>
          </w:divsChild>
        </w:div>
        <w:div w:id="1842040986">
          <w:marLeft w:val="0"/>
          <w:marRight w:val="0"/>
          <w:marTop w:val="0"/>
          <w:marBottom w:val="0"/>
          <w:divBdr>
            <w:top w:val="none" w:sz="0" w:space="0" w:color="auto"/>
            <w:left w:val="none" w:sz="0" w:space="0" w:color="auto"/>
            <w:bottom w:val="none" w:sz="0" w:space="0" w:color="auto"/>
            <w:right w:val="none" w:sz="0" w:space="0" w:color="auto"/>
          </w:divBdr>
          <w:divsChild>
            <w:div w:id="1302689356">
              <w:marLeft w:val="0"/>
              <w:marRight w:val="0"/>
              <w:marTop w:val="0"/>
              <w:marBottom w:val="0"/>
              <w:divBdr>
                <w:top w:val="none" w:sz="0" w:space="0" w:color="auto"/>
                <w:left w:val="none" w:sz="0" w:space="0" w:color="auto"/>
                <w:bottom w:val="none" w:sz="0" w:space="0" w:color="auto"/>
                <w:right w:val="none" w:sz="0" w:space="0" w:color="auto"/>
              </w:divBdr>
            </w:div>
          </w:divsChild>
        </w:div>
        <w:div w:id="1842546724">
          <w:marLeft w:val="0"/>
          <w:marRight w:val="0"/>
          <w:marTop w:val="0"/>
          <w:marBottom w:val="0"/>
          <w:divBdr>
            <w:top w:val="none" w:sz="0" w:space="0" w:color="auto"/>
            <w:left w:val="none" w:sz="0" w:space="0" w:color="auto"/>
            <w:bottom w:val="none" w:sz="0" w:space="0" w:color="auto"/>
            <w:right w:val="none" w:sz="0" w:space="0" w:color="auto"/>
          </w:divBdr>
          <w:divsChild>
            <w:div w:id="1293512251">
              <w:marLeft w:val="0"/>
              <w:marRight w:val="0"/>
              <w:marTop w:val="0"/>
              <w:marBottom w:val="0"/>
              <w:divBdr>
                <w:top w:val="none" w:sz="0" w:space="0" w:color="auto"/>
                <w:left w:val="none" w:sz="0" w:space="0" w:color="auto"/>
                <w:bottom w:val="none" w:sz="0" w:space="0" w:color="auto"/>
                <w:right w:val="none" w:sz="0" w:space="0" w:color="auto"/>
              </w:divBdr>
            </w:div>
          </w:divsChild>
        </w:div>
        <w:div w:id="1888713042">
          <w:marLeft w:val="0"/>
          <w:marRight w:val="0"/>
          <w:marTop w:val="0"/>
          <w:marBottom w:val="0"/>
          <w:divBdr>
            <w:top w:val="none" w:sz="0" w:space="0" w:color="auto"/>
            <w:left w:val="none" w:sz="0" w:space="0" w:color="auto"/>
            <w:bottom w:val="none" w:sz="0" w:space="0" w:color="auto"/>
            <w:right w:val="none" w:sz="0" w:space="0" w:color="auto"/>
          </w:divBdr>
        </w:div>
      </w:divsChild>
    </w:div>
    <w:div w:id="282884847">
      <w:bodyDiv w:val="1"/>
      <w:marLeft w:val="0"/>
      <w:marRight w:val="0"/>
      <w:marTop w:val="0"/>
      <w:marBottom w:val="0"/>
      <w:divBdr>
        <w:top w:val="none" w:sz="0" w:space="0" w:color="auto"/>
        <w:left w:val="none" w:sz="0" w:space="0" w:color="auto"/>
        <w:bottom w:val="none" w:sz="0" w:space="0" w:color="auto"/>
        <w:right w:val="none" w:sz="0" w:space="0" w:color="auto"/>
      </w:divBdr>
      <w:divsChild>
        <w:div w:id="1682202754">
          <w:marLeft w:val="0"/>
          <w:marRight w:val="0"/>
          <w:marTop w:val="0"/>
          <w:marBottom w:val="0"/>
          <w:divBdr>
            <w:top w:val="none" w:sz="0" w:space="0" w:color="auto"/>
            <w:left w:val="none" w:sz="0" w:space="0" w:color="auto"/>
            <w:bottom w:val="none" w:sz="0" w:space="0" w:color="auto"/>
            <w:right w:val="none" w:sz="0" w:space="0" w:color="auto"/>
          </w:divBdr>
        </w:div>
        <w:div w:id="1287197313">
          <w:marLeft w:val="0"/>
          <w:marRight w:val="0"/>
          <w:marTop w:val="0"/>
          <w:marBottom w:val="0"/>
          <w:divBdr>
            <w:top w:val="none" w:sz="0" w:space="0" w:color="auto"/>
            <w:left w:val="none" w:sz="0" w:space="0" w:color="auto"/>
            <w:bottom w:val="none" w:sz="0" w:space="0" w:color="auto"/>
            <w:right w:val="none" w:sz="0" w:space="0" w:color="auto"/>
          </w:divBdr>
          <w:divsChild>
            <w:div w:id="158354503">
              <w:marLeft w:val="0"/>
              <w:marRight w:val="0"/>
              <w:marTop w:val="0"/>
              <w:marBottom w:val="0"/>
              <w:divBdr>
                <w:top w:val="none" w:sz="0" w:space="0" w:color="auto"/>
                <w:left w:val="none" w:sz="0" w:space="0" w:color="auto"/>
                <w:bottom w:val="none" w:sz="0" w:space="0" w:color="auto"/>
                <w:right w:val="none" w:sz="0" w:space="0" w:color="auto"/>
              </w:divBdr>
            </w:div>
          </w:divsChild>
        </w:div>
        <w:div w:id="1993946495">
          <w:marLeft w:val="0"/>
          <w:marRight w:val="0"/>
          <w:marTop w:val="0"/>
          <w:marBottom w:val="0"/>
          <w:divBdr>
            <w:top w:val="none" w:sz="0" w:space="0" w:color="auto"/>
            <w:left w:val="none" w:sz="0" w:space="0" w:color="auto"/>
            <w:bottom w:val="none" w:sz="0" w:space="0" w:color="auto"/>
            <w:right w:val="none" w:sz="0" w:space="0" w:color="auto"/>
          </w:divBdr>
        </w:div>
        <w:div w:id="1912348483">
          <w:marLeft w:val="0"/>
          <w:marRight w:val="0"/>
          <w:marTop w:val="0"/>
          <w:marBottom w:val="0"/>
          <w:divBdr>
            <w:top w:val="none" w:sz="0" w:space="0" w:color="auto"/>
            <w:left w:val="none" w:sz="0" w:space="0" w:color="auto"/>
            <w:bottom w:val="none" w:sz="0" w:space="0" w:color="auto"/>
            <w:right w:val="none" w:sz="0" w:space="0" w:color="auto"/>
          </w:divBdr>
          <w:divsChild>
            <w:div w:id="1772242214">
              <w:marLeft w:val="0"/>
              <w:marRight w:val="0"/>
              <w:marTop w:val="0"/>
              <w:marBottom w:val="0"/>
              <w:divBdr>
                <w:top w:val="none" w:sz="0" w:space="0" w:color="auto"/>
                <w:left w:val="none" w:sz="0" w:space="0" w:color="auto"/>
                <w:bottom w:val="none" w:sz="0" w:space="0" w:color="auto"/>
                <w:right w:val="none" w:sz="0" w:space="0" w:color="auto"/>
              </w:divBdr>
            </w:div>
          </w:divsChild>
        </w:div>
        <w:div w:id="1580556202">
          <w:marLeft w:val="0"/>
          <w:marRight w:val="0"/>
          <w:marTop w:val="0"/>
          <w:marBottom w:val="0"/>
          <w:divBdr>
            <w:top w:val="none" w:sz="0" w:space="0" w:color="auto"/>
            <w:left w:val="none" w:sz="0" w:space="0" w:color="auto"/>
            <w:bottom w:val="none" w:sz="0" w:space="0" w:color="auto"/>
            <w:right w:val="none" w:sz="0" w:space="0" w:color="auto"/>
          </w:divBdr>
        </w:div>
        <w:div w:id="1556160312">
          <w:marLeft w:val="0"/>
          <w:marRight w:val="0"/>
          <w:marTop w:val="0"/>
          <w:marBottom w:val="0"/>
          <w:divBdr>
            <w:top w:val="none" w:sz="0" w:space="0" w:color="auto"/>
            <w:left w:val="none" w:sz="0" w:space="0" w:color="auto"/>
            <w:bottom w:val="none" w:sz="0" w:space="0" w:color="auto"/>
            <w:right w:val="none" w:sz="0" w:space="0" w:color="auto"/>
          </w:divBdr>
          <w:divsChild>
            <w:div w:id="555121058">
              <w:marLeft w:val="0"/>
              <w:marRight w:val="0"/>
              <w:marTop w:val="0"/>
              <w:marBottom w:val="0"/>
              <w:divBdr>
                <w:top w:val="none" w:sz="0" w:space="0" w:color="auto"/>
                <w:left w:val="none" w:sz="0" w:space="0" w:color="auto"/>
                <w:bottom w:val="none" w:sz="0" w:space="0" w:color="auto"/>
                <w:right w:val="none" w:sz="0" w:space="0" w:color="auto"/>
              </w:divBdr>
            </w:div>
          </w:divsChild>
        </w:div>
        <w:div w:id="850141298">
          <w:marLeft w:val="0"/>
          <w:marRight w:val="0"/>
          <w:marTop w:val="0"/>
          <w:marBottom w:val="0"/>
          <w:divBdr>
            <w:top w:val="none" w:sz="0" w:space="0" w:color="auto"/>
            <w:left w:val="none" w:sz="0" w:space="0" w:color="auto"/>
            <w:bottom w:val="none" w:sz="0" w:space="0" w:color="auto"/>
            <w:right w:val="none" w:sz="0" w:space="0" w:color="auto"/>
          </w:divBdr>
        </w:div>
        <w:div w:id="489371745">
          <w:marLeft w:val="0"/>
          <w:marRight w:val="0"/>
          <w:marTop w:val="0"/>
          <w:marBottom w:val="0"/>
          <w:divBdr>
            <w:top w:val="none" w:sz="0" w:space="0" w:color="auto"/>
            <w:left w:val="none" w:sz="0" w:space="0" w:color="auto"/>
            <w:bottom w:val="none" w:sz="0" w:space="0" w:color="auto"/>
            <w:right w:val="none" w:sz="0" w:space="0" w:color="auto"/>
          </w:divBdr>
          <w:divsChild>
            <w:div w:id="982005895">
              <w:marLeft w:val="0"/>
              <w:marRight w:val="0"/>
              <w:marTop w:val="0"/>
              <w:marBottom w:val="0"/>
              <w:divBdr>
                <w:top w:val="none" w:sz="0" w:space="0" w:color="auto"/>
                <w:left w:val="none" w:sz="0" w:space="0" w:color="auto"/>
                <w:bottom w:val="none" w:sz="0" w:space="0" w:color="auto"/>
                <w:right w:val="none" w:sz="0" w:space="0" w:color="auto"/>
              </w:divBdr>
            </w:div>
          </w:divsChild>
        </w:div>
        <w:div w:id="2029869093">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sChild>
            <w:div w:id="698968258">
              <w:marLeft w:val="0"/>
              <w:marRight w:val="0"/>
              <w:marTop w:val="0"/>
              <w:marBottom w:val="0"/>
              <w:divBdr>
                <w:top w:val="none" w:sz="0" w:space="0" w:color="auto"/>
                <w:left w:val="none" w:sz="0" w:space="0" w:color="auto"/>
                <w:bottom w:val="none" w:sz="0" w:space="0" w:color="auto"/>
                <w:right w:val="none" w:sz="0" w:space="0" w:color="auto"/>
              </w:divBdr>
            </w:div>
          </w:divsChild>
        </w:div>
        <w:div w:id="1761442458">
          <w:marLeft w:val="0"/>
          <w:marRight w:val="0"/>
          <w:marTop w:val="0"/>
          <w:marBottom w:val="0"/>
          <w:divBdr>
            <w:top w:val="none" w:sz="0" w:space="0" w:color="auto"/>
            <w:left w:val="none" w:sz="0" w:space="0" w:color="auto"/>
            <w:bottom w:val="none" w:sz="0" w:space="0" w:color="auto"/>
            <w:right w:val="none" w:sz="0" w:space="0" w:color="auto"/>
          </w:divBdr>
        </w:div>
        <w:div w:id="557207563">
          <w:marLeft w:val="0"/>
          <w:marRight w:val="0"/>
          <w:marTop w:val="0"/>
          <w:marBottom w:val="0"/>
          <w:divBdr>
            <w:top w:val="none" w:sz="0" w:space="0" w:color="auto"/>
            <w:left w:val="none" w:sz="0" w:space="0" w:color="auto"/>
            <w:bottom w:val="none" w:sz="0" w:space="0" w:color="auto"/>
            <w:right w:val="none" w:sz="0" w:space="0" w:color="auto"/>
          </w:divBdr>
          <w:divsChild>
            <w:div w:id="286282668">
              <w:marLeft w:val="0"/>
              <w:marRight w:val="0"/>
              <w:marTop w:val="0"/>
              <w:marBottom w:val="0"/>
              <w:divBdr>
                <w:top w:val="none" w:sz="0" w:space="0" w:color="auto"/>
                <w:left w:val="none" w:sz="0" w:space="0" w:color="auto"/>
                <w:bottom w:val="none" w:sz="0" w:space="0" w:color="auto"/>
                <w:right w:val="none" w:sz="0" w:space="0" w:color="auto"/>
              </w:divBdr>
            </w:div>
          </w:divsChild>
        </w:div>
        <w:div w:id="1307541470">
          <w:marLeft w:val="0"/>
          <w:marRight w:val="0"/>
          <w:marTop w:val="0"/>
          <w:marBottom w:val="0"/>
          <w:divBdr>
            <w:top w:val="none" w:sz="0" w:space="0" w:color="auto"/>
            <w:left w:val="none" w:sz="0" w:space="0" w:color="auto"/>
            <w:bottom w:val="none" w:sz="0" w:space="0" w:color="auto"/>
            <w:right w:val="none" w:sz="0" w:space="0" w:color="auto"/>
          </w:divBdr>
        </w:div>
        <w:div w:id="1272736467">
          <w:marLeft w:val="0"/>
          <w:marRight w:val="0"/>
          <w:marTop w:val="0"/>
          <w:marBottom w:val="0"/>
          <w:divBdr>
            <w:top w:val="none" w:sz="0" w:space="0" w:color="auto"/>
            <w:left w:val="none" w:sz="0" w:space="0" w:color="auto"/>
            <w:bottom w:val="none" w:sz="0" w:space="0" w:color="auto"/>
            <w:right w:val="none" w:sz="0" w:space="0" w:color="auto"/>
          </w:divBdr>
          <w:divsChild>
            <w:div w:id="458260274">
              <w:marLeft w:val="0"/>
              <w:marRight w:val="0"/>
              <w:marTop w:val="0"/>
              <w:marBottom w:val="0"/>
              <w:divBdr>
                <w:top w:val="none" w:sz="0" w:space="0" w:color="auto"/>
                <w:left w:val="none" w:sz="0" w:space="0" w:color="auto"/>
                <w:bottom w:val="none" w:sz="0" w:space="0" w:color="auto"/>
                <w:right w:val="none" w:sz="0" w:space="0" w:color="auto"/>
              </w:divBdr>
            </w:div>
          </w:divsChild>
        </w:div>
        <w:div w:id="1858502072">
          <w:marLeft w:val="0"/>
          <w:marRight w:val="0"/>
          <w:marTop w:val="300"/>
          <w:marBottom w:val="0"/>
          <w:divBdr>
            <w:top w:val="none" w:sz="0" w:space="0" w:color="auto"/>
            <w:left w:val="none" w:sz="0" w:space="0" w:color="auto"/>
            <w:bottom w:val="none" w:sz="0" w:space="0" w:color="auto"/>
            <w:right w:val="none" w:sz="0" w:space="0" w:color="auto"/>
          </w:divBdr>
          <w:divsChild>
            <w:div w:id="1907452815">
              <w:marLeft w:val="0"/>
              <w:marRight w:val="0"/>
              <w:marTop w:val="0"/>
              <w:marBottom w:val="0"/>
              <w:divBdr>
                <w:top w:val="none" w:sz="0" w:space="0" w:color="auto"/>
                <w:left w:val="none" w:sz="0" w:space="0" w:color="auto"/>
                <w:bottom w:val="none" w:sz="0" w:space="0" w:color="auto"/>
                <w:right w:val="none" w:sz="0" w:space="0" w:color="auto"/>
              </w:divBdr>
              <w:divsChild>
                <w:div w:id="1007515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0788862">
          <w:marLeft w:val="0"/>
          <w:marRight w:val="0"/>
          <w:marTop w:val="300"/>
          <w:marBottom w:val="0"/>
          <w:divBdr>
            <w:top w:val="none" w:sz="0" w:space="0" w:color="auto"/>
            <w:left w:val="none" w:sz="0" w:space="0" w:color="auto"/>
            <w:bottom w:val="none" w:sz="0" w:space="0" w:color="auto"/>
            <w:right w:val="none" w:sz="0" w:space="0" w:color="auto"/>
          </w:divBdr>
          <w:divsChild>
            <w:div w:id="1494181005">
              <w:marLeft w:val="0"/>
              <w:marRight w:val="0"/>
              <w:marTop w:val="0"/>
              <w:marBottom w:val="0"/>
              <w:divBdr>
                <w:top w:val="none" w:sz="0" w:space="0" w:color="auto"/>
                <w:left w:val="none" w:sz="0" w:space="0" w:color="auto"/>
                <w:bottom w:val="none" w:sz="0" w:space="0" w:color="auto"/>
                <w:right w:val="none" w:sz="0" w:space="0" w:color="auto"/>
              </w:divBdr>
              <w:divsChild>
                <w:div w:id="592981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564076">
          <w:marLeft w:val="0"/>
          <w:marRight w:val="0"/>
          <w:marTop w:val="300"/>
          <w:marBottom w:val="0"/>
          <w:divBdr>
            <w:top w:val="none" w:sz="0" w:space="0" w:color="auto"/>
            <w:left w:val="none" w:sz="0" w:space="0" w:color="auto"/>
            <w:bottom w:val="none" w:sz="0" w:space="0" w:color="auto"/>
            <w:right w:val="none" w:sz="0" w:space="0" w:color="auto"/>
          </w:divBdr>
          <w:divsChild>
            <w:div w:id="495726066">
              <w:marLeft w:val="0"/>
              <w:marRight w:val="0"/>
              <w:marTop w:val="0"/>
              <w:marBottom w:val="0"/>
              <w:divBdr>
                <w:top w:val="none" w:sz="0" w:space="0" w:color="auto"/>
                <w:left w:val="none" w:sz="0" w:space="0" w:color="auto"/>
                <w:bottom w:val="none" w:sz="0" w:space="0" w:color="auto"/>
                <w:right w:val="none" w:sz="0" w:space="0" w:color="auto"/>
              </w:divBdr>
              <w:divsChild>
                <w:div w:id="662004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539156">
          <w:marLeft w:val="0"/>
          <w:marRight w:val="0"/>
          <w:marTop w:val="300"/>
          <w:marBottom w:val="0"/>
          <w:divBdr>
            <w:top w:val="none" w:sz="0" w:space="0" w:color="auto"/>
            <w:left w:val="none" w:sz="0" w:space="0" w:color="auto"/>
            <w:bottom w:val="none" w:sz="0" w:space="0" w:color="auto"/>
            <w:right w:val="none" w:sz="0" w:space="0" w:color="auto"/>
          </w:divBdr>
          <w:divsChild>
            <w:div w:id="2039349834">
              <w:marLeft w:val="0"/>
              <w:marRight w:val="0"/>
              <w:marTop w:val="0"/>
              <w:marBottom w:val="0"/>
              <w:divBdr>
                <w:top w:val="none" w:sz="0" w:space="0" w:color="auto"/>
                <w:left w:val="none" w:sz="0" w:space="0" w:color="auto"/>
                <w:bottom w:val="none" w:sz="0" w:space="0" w:color="auto"/>
                <w:right w:val="none" w:sz="0" w:space="0" w:color="auto"/>
              </w:divBdr>
              <w:divsChild>
                <w:div w:id="2027368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4890855">
      <w:bodyDiv w:val="1"/>
      <w:marLeft w:val="0"/>
      <w:marRight w:val="0"/>
      <w:marTop w:val="0"/>
      <w:marBottom w:val="0"/>
      <w:divBdr>
        <w:top w:val="none" w:sz="0" w:space="0" w:color="auto"/>
        <w:left w:val="none" w:sz="0" w:space="0" w:color="auto"/>
        <w:bottom w:val="none" w:sz="0" w:space="0" w:color="auto"/>
        <w:right w:val="none" w:sz="0" w:space="0" w:color="auto"/>
      </w:divBdr>
      <w:divsChild>
        <w:div w:id="23290272">
          <w:marLeft w:val="0"/>
          <w:marRight w:val="0"/>
          <w:marTop w:val="0"/>
          <w:marBottom w:val="0"/>
          <w:divBdr>
            <w:top w:val="none" w:sz="0" w:space="0" w:color="auto"/>
            <w:left w:val="none" w:sz="0" w:space="0" w:color="auto"/>
            <w:bottom w:val="none" w:sz="0" w:space="0" w:color="auto"/>
            <w:right w:val="none" w:sz="0" w:space="0" w:color="auto"/>
          </w:divBdr>
        </w:div>
        <w:div w:id="299461245">
          <w:marLeft w:val="0"/>
          <w:marRight w:val="0"/>
          <w:marTop w:val="0"/>
          <w:marBottom w:val="0"/>
          <w:divBdr>
            <w:top w:val="none" w:sz="0" w:space="0" w:color="auto"/>
            <w:left w:val="none" w:sz="0" w:space="0" w:color="auto"/>
            <w:bottom w:val="none" w:sz="0" w:space="0" w:color="auto"/>
            <w:right w:val="none" w:sz="0" w:space="0" w:color="auto"/>
          </w:divBdr>
          <w:divsChild>
            <w:div w:id="133111634">
              <w:marLeft w:val="0"/>
              <w:marRight w:val="0"/>
              <w:marTop w:val="0"/>
              <w:marBottom w:val="0"/>
              <w:divBdr>
                <w:top w:val="none" w:sz="0" w:space="0" w:color="auto"/>
                <w:left w:val="none" w:sz="0" w:space="0" w:color="auto"/>
                <w:bottom w:val="none" w:sz="0" w:space="0" w:color="auto"/>
                <w:right w:val="none" w:sz="0" w:space="0" w:color="auto"/>
              </w:divBdr>
            </w:div>
          </w:divsChild>
        </w:div>
        <w:div w:id="349338863">
          <w:marLeft w:val="0"/>
          <w:marRight w:val="0"/>
          <w:marTop w:val="0"/>
          <w:marBottom w:val="0"/>
          <w:divBdr>
            <w:top w:val="none" w:sz="0" w:space="0" w:color="auto"/>
            <w:left w:val="none" w:sz="0" w:space="0" w:color="auto"/>
            <w:bottom w:val="none" w:sz="0" w:space="0" w:color="auto"/>
            <w:right w:val="none" w:sz="0" w:space="0" w:color="auto"/>
          </w:divBdr>
        </w:div>
        <w:div w:id="441413583">
          <w:marLeft w:val="0"/>
          <w:marRight w:val="0"/>
          <w:marTop w:val="300"/>
          <w:marBottom w:val="0"/>
          <w:divBdr>
            <w:top w:val="none" w:sz="0" w:space="0" w:color="auto"/>
            <w:left w:val="none" w:sz="0" w:space="0" w:color="auto"/>
            <w:bottom w:val="none" w:sz="0" w:space="0" w:color="auto"/>
            <w:right w:val="none" w:sz="0" w:space="0" w:color="auto"/>
          </w:divBdr>
          <w:divsChild>
            <w:div w:id="513768187">
              <w:marLeft w:val="0"/>
              <w:marRight w:val="0"/>
              <w:marTop w:val="0"/>
              <w:marBottom w:val="0"/>
              <w:divBdr>
                <w:top w:val="none" w:sz="0" w:space="0" w:color="auto"/>
                <w:left w:val="none" w:sz="0" w:space="0" w:color="auto"/>
                <w:bottom w:val="none" w:sz="0" w:space="0" w:color="auto"/>
                <w:right w:val="none" w:sz="0" w:space="0" w:color="auto"/>
              </w:divBdr>
              <w:divsChild>
                <w:div w:id="172335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8012798">
          <w:marLeft w:val="0"/>
          <w:marRight w:val="0"/>
          <w:marTop w:val="0"/>
          <w:marBottom w:val="0"/>
          <w:divBdr>
            <w:top w:val="none" w:sz="0" w:space="0" w:color="auto"/>
            <w:left w:val="none" w:sz="0" w:space="0" w:color="auto"/>
            <w:bottom w:val="none" w:sz="0" w:space="0" w:color="auto"/>
            <w:right w:val="none" w:sz="0" w:space="0" w:color="auto"/>
          </w:divBdr>
        </w:div>
        <w:div w:id="756950678">
          <w:marLeft w:val="0"/>
          <w:marRight w:val="0"/>
          <w:marTop w:val="0"/>
          <w:marBottom w:val="0"/>
          <w:divBdr>
            <w:top w:val="none" w:sz="0" w:space="0" w:color="auto"/>
            <w:left w:val="none" w:sz="0" w:space="0" w:color="auto"/>
            <w:bottom w:val="none" w:sz="0" w:space="0" w:color="auto"/>
            <w:right w:val="none" w:sz="0" w:space="0" w:color="auto"/>
          </w:divBdr>
          <w:divsChild>
            <w:div w:id="1526675458">
              <w:marLeft w:val="0"/>
              <w:marRight w:val="0"/>
              <w:marTop w:val="0"/>
              <w:marBottom w:val="0"/>
              <w:divBdr>
                <w:top w:val="none" w:sz="0" w:space="0" w:color="auto"/>
                <w:left w:val="none" w:sz="0" w:space="0" w:color="auto"/>
                <w:bottom w:val="none" w:sz="0" w:space="0" w:color="auto"/>
                <w:right w:val="none" w:sz="0" w:space="0" w:color="auto"/>
              </w:divBdr>
            </w:div>
          </w:divsChild>
        </w:div>
        <w:div w:id="850879311">
          <w:marLeft w:val="0"/>
          <w:marRight w:val="0"/>
          <w:marTop w:val="300"/>
          <w:marBottom w:val="0"/>
          <w:divBdr>
            <w:top w:val="none" w:sz="0" w:space="0" w:color="auto"/>
            <w:left w:val="none" w:sz="0" w:space="0" w:color="auto"/>
            <w:bottom w:val="none" w:sz="0" w:space="0" w:color="auto"/>
            <w:right w:val="none" w:sz="0" w:space="0" w:color="auto"/>
          </w:divBdr>
          <w:divsChild>
            <w:div w:id="1544293004">
              <w:marLeft w:val="0"/>
              <w:marRight w:val="0"/>
              <w:marTop w:val="0"/>
              <w:marBottom w:val="0"/>
              <w:divBdr>
                <w:top w:val="none" w:sz="0" w:space="0" w:color="auto"/>
                <w:left w:val="none" w:sz="0" w:space="0" w:color="auto"/>
                <w:bottom w:val="none" w:sz="0" w:space="0" w:color="auto"/>
                <w:right w:val="none" w:sz="0" w:space="0" w:color="auto"/>
              </w:divBdr>
              <w:divsChild>
                <w:div w:id="1332096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450706">
          <w:marLeft w:val="0"/>
          <w:marRight w:val="0"/>
          <w:marTop w:val="0"/>
          <w:marBottom w:val="0"/>
          <w:divBdr>
            <w:top w:val="none" w:sz="0" w:space="0" w:color="auto"/>
            <w:left w:val="none" w:sz="0" w:space="0" w:color="auto"/>
            <w:bottom w:val="none" w:sz="0" w:space="0" w:color="auto"/>
            <w:right w:val="none" w:sz="0" w:space="0" w:color="auto"/>
          </w:divBdr>
          <w:divsChild>
            <w:div w:id="1375890104">
              <w:marLeft w:val="0"/>
              <w:marRight w:val="0"/>
              <w:marTop w:val="0"/>
              <w:marBottom w:val="0"/>
              <w:divBdr>
                <w:top w:val="none" w:sz="0" w:space="0" w:color="auto"/>
                <w:left w:val="none" w:sz="0" w:space="0" w:color="auto"/>
                <w:bottom w:val="none" w:sz="0" w:space="0" w:color="auto"/>
                <w:right w:val="none" w:sz="0" w:space="0" w:color="auto"/>
              </w:divBdr>
            </w:div>
          </w:divsChild>
        </w:div>
        <w:div w:id="1090003087">
          <w:marLeft w:val="0"/>
          <w:marRight w:val="0"/>
          <w:marTop w:val="0"/>
          <w:marBottom w:val="0"/>
          <w:divBdr>
            <w:top w:val="none" w:sz="0" w:space="0" w:color="auto"/>
            <w:left w:val="none" w:sz="0" w:space="0" w:color="auto"/>
            <w:bottom w:val="none" w:sz="0" w:space="0" w:color="auto"/>
            <w:right w:val="none" w:sz="0" w:space="0" w:color="auto"/>
          </w:divBdr>
          <w:divsChild>
            <w:div w:id="1139609799">
              <w:marLeft w:val="0"/>
              <w:marRight w:val="0"/>
              <w:marTop w:val="0"/>
              <w:marBottom w:val="0"/>
              <w:divBdr>
                <w:top w:val="none" w:sz="0" w:space="0" w:color="auto"/>
                <w:left w:val="none" w:sz="0" w:space="0" w:color="auto"/>
                <w:bottom w:val="none" w:sz="0" w:space="0" w:color="auto"/>
                <w:right w:val="none" w:sz="0" w:space="0" w:color="auto"/>
              </w:divBdr>
            </w:div>
          </w:divsChild>
        </w:div>
        <w:div w:id="1159074587">
          <w:marLeft w:val="0"/>
          <w:marRight w:val="0"/>
          <w:marTop w:val="0"/>
          <w:marBottom w:val="0"/>
          <w:divBdr>
            <w:top w:val="none" w:sz="0" w:space="0" w:color="auto"/>
            <w:left w:val="none" w:sz="0" w:space="0" w:color="auto"/>
            <w:bottom w:val="none" w:sz="0" w:space="0" w:color="auto"/>
            <w:right w:val="none" w:sz="0" w:space="0" w:color="auto"/>
          </w:divBdr>
          <w:divsChild>
            <w:div w:id="1432313311">
              <w:marLeft w:val="0"/>
              <w:marRight w:val="0"/>
              <w:marTop w:val="0"/>
              <w:marBottom w:val="0"/>
              <w:divBdr>
                <w:top w:val="none" w:sz="0" w:space="0" w:color="auto"/>
                <w:left w:val="none" w:sz="0" w:space="0" w:color="auto"/>
                <w:bottom w:val="none" w:sz="0" w:space="0" w:color="auto"/>
                <w:right w:val="none" w:sz="0" w:space="0" w:color="auto"/>
              </w:divBdr>
            </w:div>
          </w:divsChild>
        </w:div>
        <w:div w:id="1169253124">
          <w:marLeft w:val="0"/>
          <w:marRight w:val="0"/>
          <w:marTop w:val="0"/>
          <w:marBottom w:val="0"/>
          <w:divBdr>
            <w:top w:val="none" w:sz="0" w:space="0" w:color="auto"/>
            <w:left w:val="none" w:sz="0" w:space="0" w:color="auto"/>
            <w:bottom w:val="none" w:sz="0" w:space="0" w:color="auto"/>
            <w:right w:val="none" w:sz="0" w:space="0" w:color="auto"/>
          </w:divBdr>
          <w:divsChild>
            <w:div w:id="690376521">
              <w:marLeft w:val="0"/>
              <w:marRight w:val="0"/>
              <w:marTop w:val="0"/>
              <w:marBottom w:val="0"/>
              <w:divBdr>
                <w:top w:val="none" w:sz="0" w:space="0" w:color="auto"/>
                <w:left w:val="none" w:sz="0" w:space="0" w:color="auto"/>
                <w:bottom w:val="none" w:sz="0" w:space="0" w:color="auto"/>
                <w:right w:val="none" w:sz="0" w:space="0" w:color="auto"/>
              </w:divBdr>
            </w:div>
          </w:divsChild>
        </w:div>
        <w:div w:id="1169951857">
          <w:marLeft w:val="0"/>
          <w:marRight w:val="0"/>
          <w:marTop w:val="0"/>
          <w:marBottom w:val="0"/>
          <w:divBdr>
            <w:top w:val="none" w:sz="0" w:space="0" w:color="auto"/>
            <w:left w:val="none" w:sz="0" w:space="0" w:color="auto"/>
            <w:bottom w:val="none" w:sz="0" w:space="0" w:color="auto"/>
            <w:right w:val="none" w:sz="0" w:space="0" w:color="auto"/>
          </w:divBdr>
        </w:div>
        <w:div w:id="1264149981">
          <w:marLeft w:val="0"/>
          <w:marRight w:val="0"/>
          <w:marTop w:val="0"/>
          <w:marBottom w:val="0"/>
          <w:divBdr>
            <w:top w:val="none" w:sz="0" w:space="0" w:color="auto"/>
            <w:left w:val="none" w:sz="0" w:space="0" w:color="auto"/>
            <w:bottom w:val="none" w:sz="0" w:space="0" w:color="auto"/>
            <w:right w:val="none" w:sz="0" w:space="0" w:color="auto"/>
          </w:divBdr>
        </w:div>
        <w:div w:id="1409769497">
          <w:marLeft w:val="0"/>
          <w:marRight w:val="0"/>
          <w:marTop w:val="0"/>
          <w:marBottom w:val="0"/>
          <w:divBdr>
            <w:top w:val="none" w:sz="0" w:space="0" w:color="auto"/>
            <w:left w:val="none" w:sz="0" w:space="0" w:color="auto"/>
            <w:bottom w:val="none" w:sz="0" w:space="0" w:color="auto"/>
            <w:right w:val="none" w:sz="0" w:space="0" w:color="auto"/>
          </w:divBdr>
        </w:div>
        <w:div w:id="1447312949">
          <w:marLeft w:val="0"/>
          <w:marRight w:val="0"/>
          <w:marTop w:val="300"/>
          <w:marBottom w:val="0"/>
          <w:divBdr>
            <w:top w:val="none" w:sz="0" w:space="0" w:color="auto"/>
            <w:left w:val="none" w:sz="0" w:space="0" w:color="auto"/>
            <w:bottom w:val="none" w:sz="0" w:space="0" w:color="auto"/>
            <w:right w:val="none" w:sz="0" w:space="0" w:color="auto"/>
          </w:divBdr>
          <w:divsChild>
            <w:div w:id="1881624290">
              <w:marLeft w:val="0"/>
              <w:marRight w:val="0"/>
              <w:marTop w:val="0"/>
              <w:marBottom w:val="0"/>
              <w:divBdr>
                <w:top w:val="none" w:sz="0" w:space="0" w:color="auto"/>
                <w:left w:val="none" w:sz="0" w:space="0" w:color="auto"/>
                <w:bottom w:val="none" w:sz="0" w:space="0" w:color="auto"/>
                <w:right w:val="none" w:sz="0" w:space="0" w:color="auto"/>
              </w:divBdr>
              <w:divsChild>
                <w:div w:id="332997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3807832">
          <w:marLeft w:val="0"/>
          <w:marRight w:val="0"/>
          <w:marTop w:val="0"/>
          <w:marBottom w:val="0"/>
          <w:divBdr>
            <w:top w:val="none" w:sz="0" w:space="0" w:color="auto"/>
            <w:left w:val="none" w:sz="0" w:space="0" w:color="auto"/>
            <w:bottom w:val="none" w:sz="0" w:space="0" w:color="auto"/>
            <w:right w:val="none" w:sz="0" w:space="0" w:color="auto"/>
          </w:divBdr>
          <w:divsChild>
            <w:div w:id="473063930">
              <w:marLeft w:val="0"/>
              <w:marRight w:val="0"/>
              <w:marTop w:val="0"/>
              <w:marBottom w:val="0"/>
              <w:divBdr>
                <w:top w:val="none" w:sz="0" w:space="0" w:color="auto"/>
                <w:left w:val="none" w:sz="0" w:space="0" w:color="auto"/>
                <w:bottom w:val="none" w:sz="0" w:space="0" w:color="auto"/>
                <w:right w:val="none" w:sz="0" w:space="0" w:color="auto"/>
              </w:divBdr>
            </w:div>
          </w:divsChild>
        </w:div>
        <w:div w:id="1579821351">
          <w:marLeft w:val="0"/>
          <w:marRight w:val="0"/>
          <w:marTop w:val="300"/>
          <w:marBottom w:val="0"/>
          <w:divBdr>
            <w:top w:val="none" w:sz="0" w:space="0" w:color="auto"/>
            <w:left w:val="none" w:sz="0" w:space="0" w:color="auto"/>
            <w:bottom w:val="none" w:sz="0" w:space="0" w:color="auto"/>
            <w:right w:val="none" w:sz="0" w:space="0" w:color="auto"/>
          </w:divBdr>
          <w:divsChild>
            <w:div w:id="1102801519">
              <w:marLeft w:val="0"/>
              <w:marRight w:val="0"/>
              <w:marTop w:val="0"/>
              <w:marBottom w:val="0"/>
              <w:divBdr>
                <w:top w:val="none" w:sz="0" w:space="0" w:color="auto"/>
                <w:left w:val="none" w:sz="0" w:space="0" w:color="auto"/>
                <w:bottom w:val="none" w:sz="0" w:space="0" w:color="auto"/>
                <w:right w:val="none" w:sz="0" w:space="0" w:color="auto"/>
              </w:divBdr>
              <w:divsChild>
                <w:div w:id="788158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3513170">
          <w:marLeft w:val="0"/>
          <w:marRight w:val="0"/>
          <w:marTop w:val="0"/>
          <w:marBottom w:val="0"/>
          <w:divBdr>
            <w:top w:val="none" w:sz="0" w:space="0" w:color="auto"/>
            <w:left w:val="none" w:sz="0" w:space="0" w:color="auto"/>
            <w:bottom w:val="none" w:sz="0" w:space="0" w:color="auto"/>
            <w:right w:val="none" w:sz="0" w:space="0" w:color="auto"/>
          </w:divBdr>
        </w:div>
      </w:divsChild>
    </w:div>
    <w:div w:id="285701360">
      <w:bodyDiv w:val="1"/>
      <w:marLeft w:val="0"/>
      <w:marRight w:val="0"/>
      <w:marTop w:val="0"/>
      <w:marBottom w:val="0"/>
      <w:divBdr>
        <w:top w:val="none" w:sz="0" w:space="0" w:color="auto"/>
        <w:left w:val="none" w:sz="0" w:space="0" w:color="auto"/>
        <w:bottom w:val="none" w:sz="0" w:space="0" w:color="auto"/>
        <w:right w:val="none" w:sz="0" w:space="0" w:color="auto"/>
      </w:divBdr>
      <w:divsChild>
        <w:div w:id="410278826">
          <w:marLeft w:val="0"/>
          <w:marRight w:val="0"/>
          <w:marTop w:val="0"/>
          <w:marBottom w:val="0"/>
          <w:divBdr>
            <w:top w:val="none" w:sz="0" w:space="0" w:color="auto"/>
            <w:left w:val="none" w:sz="0" w:space="0" w:color="auto"/>
            <w:bottom w:val="none" w:sz="0" w:space="0" w:color="auto"/>
            <w:right w:val="none" w:sz="0" w:space="0" w:color="auto"/>
          </w:divBdr>
        </w:div>
        <w:div w:id="1706520454">
          <w:marLeft w:val="0"/>
          <w:marRight w:val="0"/>
          <w:marTop w:val="0"/>
          <w:marBottom w:val="0"/>
          <w:divBdr>
            <w:top w:val="none" w:sz="0" w:space="0" w:color="auto"/>
            <w:left w:val="none" w:sz="0" w:space="0" w:color="auto"/>
            <w:bottom w:val="none" w:sz="0" w:space="0" w:color="auto"/>
            <w:right w:val="none" w:sz="0" w:space="0" w:color="auto"/>
          </w:divBdr>
          <w:divsChild>
            <w:div w:id="568466530">
              <w:marLeft w:val="0"/>
              <w:marRight w:val="0"/>
              <w:marTop w:val="0"/>
              <w:marBottom w:val="0"/>
              <w:divBdr>
                <w:top w:val="none" w:sz="0" w:space="0" w:color="auto"/>
                <w:left w:val="none" w:sz="0" w:space="0" w:color="auto"/>
                <w:bottom w:val="none" w:sz="0" w:space="0" w:color="auto"/>
                <w:right w:val="none" w:sz="0" w:space="0" w:color="auto"/>
              </w:divBdr>
            </w:div>
          </w:divsChild>
        </w:div>
        <w:div w:id="402601239">
          <w:marLeft w:val="0"/>
          <w:marRight w:val="0"/>
          <w:marTop w:val="0"/>
          <w:marBottom w:val="0"/>
          <w:divBdr>
            <w:top w:val="none" w:sz="0" w:space="0" w:color="auto"/>
            <w:left w:val="none" w:sz="0" w:space="0" w:color="auto"/>
            <w:bottom w:val="none" w:sz="0" w:space="0" w:color="auto"/>
            <w:right w:val="none" w:sz="0" w:space="0" w:color="auto"/>
          </w:divBdr>
        </w:div>
        <w:div w:id="530336733">
          <w:marLeft w:val="0"/>
          <w:marRight w:val="0"/>
          <w:marTop w:val="0"/>
          <w:marBottom w:val="0"/>
          <w:divBdr>
            <w:top w:val="none" w:sz="0" w:space="0" w:color="auto"/>
            <w:left w:val="none" w:sz="0" w:space="0" w:color="auto"/>
            <w:bottom w:val="none" w:sz="0" w:space="0" w:color="auto"/>
            <w:right w:val="none" w:sz="0" w:space="0" w:color="auto"/>
          </w:divBdr>
          <w:divsChild>
            <w:div w:id="1422607048">
              <w:marLeft w:val="0"/>
              <w:marRight w:val="0"/>
              <w:marTop w:val="0"/>
              <w:marBottom w:val="0"/>
              <w:divBdr>
                <w:top w:val="none" w:sz="0" w:space="0" w:color="auto"/>
                <w:left w:val="none" w:sz="0" w:space="0" w:color="auto"/>
                <w:bottom w:val="none" w:sz="0" w:space="0" w:color="auto"/>
                <w:right w:val="none" w:sz="0" w:space="0" w:color="auto"/>
              </w:divBdr>
            </w:div>
          </w:divsChild>
        </w:div>
        <w:div w:id="1960993035">
          <w:marLeft w:val="0"/>
          <w:marRight w:val="0"/>
          <w:marTop w:val="0"/>
          <w:marBottom w:val="0"/>
          <w:divBdr>
            <w:top w:val="none" w:sz="0" w:space="0" w:color="auto"/>
            <w:left w:val="none" w:sz="0" w:space="0" w:color="auto"/>
            <w:bottom w:val="none" w:sz="0" w:space="0" w:color="auto"/>
            <w:right w:val="none" w:sz="0" w:space="0" w:color="auto"/>
          </w:divBdr>
        </w:div>
        <w:div w:id="896627671">
          <w:marLeft w:val="0"/>
          <w:marRight w:val="0"/>
          <w:marTop w:val="0"/>
          <w:marBottom w:val="0"/>
          <w:divBdr>
            <w:top w:val="none" w:sz="0" w:space="0" w:color="auto"/>
            <w:left w:val="none" w:sz="0" w:space="0" w:color="auto"/>
            <w:bottom w:val="none" w:sz="0" w:space="0" w:color="auto"/>
            <w:right w:val="none" w:sz="0" w:space="0" w:color="auto"/>
          </w:divBdr>
          <w:divsChild>
            <w:div w:id="104467265">
              <w:marLeft w:val="0"/>
              <w:marRight w:val="0"/>
              <w:marTop w:val="0"/>
              <w:marBottom w:val="0"/>
              <w:divBdr>
                <w:top w:val="none" w:sz="0" w:space="0" w:color="auto"/>
                <w:left w:val="none" w:sz="0" w:space="0" w:color="auto"/>
                <w:bottom w:val="none" w:sz="0" w:space="0" w:color="auto"/>
                <w:right w:val="none" w:sz="0" w:space="0" w:color="auto"/>
              </w:divBdr>
            </w:div>
          </w:divsChild>
        </w:div>
        <w:div w:id="744424453">
          <w:marLeft w:val="0"/>
          <w:marRight w:val="0"/>
          <w:marTop w:val="0"/>
          <w:marBottom w:val="0"/>
          <w:divBdr>
            <w:top w:val="none" w:sz="0" w:space="0" w:color="auto"/>
            <w:left w:val="none" w:sz="0" w:space="0" w:color="auto"/>
            <w:bottom w:val="none" w:sz="0" w:space="0" w:color="auto"/>
            <w:right w:val="none" w:sz="0" w:space="0" w:color="auto"/>
          </w:divBdr>
        </w:div>
        <w:div w:id="1452899276">
          <w:marLeft w:val="0"/>
          <w:marRight w:val="0"/>
          <w:marTop w:val="0"/>
          <w:marBottom w:val="0"/>
          <w:divBdr>
            <w:top w:val="none" w:sz="0" w:space="0" w:color="auto"/>
            <w:left w:val="none" w:sz="0" w:space="0" w:color="auto"/>
            <w:bottom w:val="none" w:sz="0" w:space="0" w:color="auto"/>
            <w:right w:val="none" w:sz="0" w:space="0" w:color="auto"/>
          </w:divBdr>
          <w:divsChild>
            <w:div w:id="754860245">
              <w:marLeft w:val="0"/>
              <w:marRight w:val="0"/>
              <w:marTop w:val="0"/>
              <w:marBottom w:val="0"/>
              <w:divBdr>
                <w:top w:val="none" w:sz="0" w:space="0" w:color="auto"/>
                <w:left w:val="none" w:sz="0" w:space="0" w:color="auto"/>
                <w:bottom w:val="none" w:sz="0" w:space="0" w:color="auto"/>
                <w:right w:val="none" w:sz="0" w:space="0" w:color="auto"/>
              </w:divBdr>
            </w:div>
          </w:divsChild>
        </w:div>
        <w:div w:id="1675690535">
          <w:marLeft w:val="0"/>
          <w:marRight w:val="0"/>
          <w:marTop w:val="0"/>
          <w:marBottom w:val="0"/>
          <w:divBdr>
            <w:top w:val="none" w:sz="0" w:space="0" w:color="auto"/>
            <w:left w:val="none" w:sz="0" w:space="0" w:color="auto"/>
            <w:bottom w:val="none" w:sz="0" w:space="0" w:color="auto"/>
            <w:right w:val="none" w:sz="0" w:space="0" w:color="auto"/>
          </w:divBdr>
        </w:div>
        <w:div w:id="765270021">
          <w:marLeft w:val="0"/>
          <w:marRight w:val="0"/>
          <w:marTop w:val="0"/>
          <w:marBottom w:val="0"/>
          <w:divBdr>
            <w:top w:val="none" w:sz="0" w:space="0" w:color="auto"/>
            <w:left w:val="none" w:sz="0" w:space="0" w:color="auto"/>
            <w:bottom w:val="none" w:sz="0" w:space="0" w:color="auto"/>
            <w:right w:val="none" w:sz="0" w:space="0" w:color="auto"/>
          </w:divBdr>
          <w:divsChild>
            <w:div w:id="202594381">
              <w:marLeft w:val="0"/>
              <w:marRight w:val="0"/>
              <w:marTop w:val="0"/>
              <w:marBottom w:val="0"/>
              <w:divBdr>
                <w:top w:val="none" w:sz="0" w:space="0" w:color="auto"/>
                <w:left w:val="none" w:sz="0" w:space="0" w:color="auto"/>
                <w:bottom w:val="none" w:sz="0" w:space="0" w:color="auto"/>
                <w:right w:val="none" w:sz="0" w:space="0" w:color="auto"/>
              </w:divBdr>
            </w:div>
          </w:divsChild>
        </w:div>
        <w:div w:id="412777324">
          <w:marLeft w:val="0"/>
          <w:marRight w:val="0"/>
          <w:marTop w:val="0"/>
          <w:marBottom w:val="0"/>
          <w:divBdr>
            <w:top w:val="none" w:sz="0" w:space="0" w:color="auto"/>
            <w:left w:val="none" w:sz="0" w:space="0" w:color="auto"/>
            <w:bottom w:val="none" w:sz="0" w:space="0" w:color="auto"/>
            <w:right w:val="none" w:sz="0" w:space="0" w:color="auto"/>
          </w:divBdr>
        </w:div>
        <w:div w:id="954630065">
          <w:marLeft w:val="0"/>
          <w:marRight w:val="0"/>
          <w:marTop w:val="0"/>
          <w:marBottom w:val="0"/>
          <w:divBdr>
            <w:top w:val="none" w:sz="0" w:space="0" w:color="auto"/>
            <w:left w:val="none" w:sz="0" w:space="0" w:color="auto"/>
            <w:bottom w:val="none" w:sz="0" w:space="0" w:color="auto"/>
            <w:right w:val="none" w:sz="0" w:space="0" w:color="auto"/>
          </w:divBdr>
          <w:divsChild>
            <w:div w:id="326711875">
              <w:marLeft w:val="0"/>
              <w:marRight w:val="0"/>
              <w:marTop w:val="0"/>
              <w:marBottom w:val="0"/>
              <w:divBdr>
                <w:top w:val="none" w:sz="0" w:space="0" w:color="auto"/>
                <w:left w:val="none" w:sz="0" w:space="0" w:color="auto"/>
                <w:bottom w:val="none" w:sz="0" w:space="0" w:color="auto"/>
                <w:right w:val="none" w:sz="0" w:space="0" w:color="auto"/>
              </w:divBdr>
            </w:div>
          </w:divsChild>
        </w:div>
        <w:div w:id="1182090537">
          <w:marLeft w:val="0"/>
          <w:marRight w:val="0"/>
          <w:marTop w:val="0"/>
          <w:marBottom w:val="0"/>
          <w:divBdr>
            <w:top w:val="none" w:sz="0" w:space="0" w:color="auto"/>
            <w:left w:val="none" w:sz="0" w:space="0" w:color="auto"/>
            <w:bottom w:val="none" w:sz="0" w:space="0" w:color="auto"/>
            <w:right w:val="none" w:sz="0" w:space="0" w:color="auto"/>
          </w:divBdr>
        </w:div>
        <w:div w:id="1936551097">
          <w:marLeft w:val="0"/>
          <w:marRight w:val="0"/>
          <w:marTop w:val="0"/>
          <w:marBottom w:val="0"/>
          <w:divBdr>
            <w:top w:val="none" w:sz="0" w:space="0" w:color="auto"/>
            <w:left w:val="none" w:sz="0" w:space="0" w:color="auto"/>
            <w:bottom w:val="none" w:sz="0" w:space="0" w:color="auto"/>
            <w:right w:val="none" w:sz="0" w:space="0" w:color="auto"/>
          </w:divBdr>
          <w:divsChild>
            <w:div w:id="1586186845">
              <w:marLeft w:val="0"/>
              <w:marRight w:val="0"/>
              <w:marTop w:val="0"/>
              <w:marBottom w:val="0"/>
              <w:divBdr>
                <w:top w:val="none" w:sz="0" w:space="0" w:color="auto"/>
                <w:left w:val="none" w:sz="0" w:space="0" w:color="auto"/>
                <w:bottom w:val="none" w:sz="0" w:space="0" w:color="auto"/>
                <w:right w:val="none" w:sz="0" w:space="0" w:color="auto"/>
              </w:divBdr>
            </w:div>
          </w:divsChild>
        </w:div>
        <w:div w:id="683478568">
          <w:marLeft w:val="0"/>
          <w:marRight w:val="0"/>
          <w:marTop w:val="201"/>
          <w:marBottom w:val="0"/>
          <w:divBdr>
            <w:top w:val="none" w:sz="0" w:space="0" w:color="auto"/>
            <w:left w:val="none" w:sz="0" w:space="0" w:color="auto"/>
            <w:bottom w:val="none" w:sz="0" w:space="0" w:color="auto"/>
            <w:right w:val="none" w:sz="0" w:space="0" w:color="auto"/>
          </w:divBdr>
          <w:divsChild>
            <w:div w:id="1232697337">
              <w:marLeft w:val="0"/>
              <w:marRight w:val="0"/>
              <w:marTop w:val="0"/>
              <w:marBottom w:val="0"/>
              <w:divBdr>
                <w:top w:val="none" w:sz="0" w:space="0" w:color="auto"/>
                <w:left w:val="none" w:sz="0" w:space="0" w:color="auto"/>
                <w:bottom w:val="none" w:sz="0" w:space="0" w:color="auto"/>
                <w:right w:val="none" w:sz="0" w:space="0" w:color="auto"/>
              </w:divBdr>
              <w:divsChild>
                <w:div w:id="495344625">
                  <w:marLeft w:val="0"/>
                  <w:marRight w:val="0"/>
                  <w:marTop w:val="0"/>
                  <w:marBottom w:val="201"/>
                  <w:divBdr>
                    <w:top w:val="single" w:sz="4" w:space="10" w:color="EDEDED"/>
                    <w:left w:val="single" w:sz="4" w:space="10" w:color="EDEDED"/>
                    <w:bottom w:val="single" w:sz="4" w:space="10" w:color="EDEDED"/>
                    <w:right w:val="single" w:sz="4" w:space="10" w:color="EDEDED"/>
                  </w:divBdr>
                </w:div>
              </w:divsChild>
            </w:div>
          </w:divsChild>
        </w:div>
        <w:div w:id="1835414447">
          <w:marLeft w:val="0"/>
          <w:marRight w:val="0"/>
          <w:marTop w:val="201"/>
          <w:marBottom w:val="0"/>
          <w:divBdr>
            <w:top w:val="none" w:sz="0" w:space="0" w:color="auto"/>
            <w:left w:val="none" w:sz="0" w:space="0" w:color="auto"/>
            <w:bottom w:val="none" w:sz="0" w:space="0" w:color="auto"/>
            <w:right w:val="none" w:sz="0" w:space="0" w:color="auto"/>
          </w:divBdr>
          <w:divsChild>
            <w:div w:id="1366130343">
              <w:marLeft w:val="0"/>
              <w:marRight w:val="0"/>
              <w:marTop w:val="0"/>
              <w:marBottom w:val="0"/>
              <w:divBdr>
                <w:top w:val="none" w:sz="0" w:space="0" w:color="auto"/>
                <w:left w:val="none" w:sz="0" w:space="0" w:color="auto"/>
                <w:bottom w:val="none" w:sz="0" w:space="0" w:color="auto"/>
                <w:right w:val="none" w:sz="0" w:space="0" w:color="auto"/>
              </w:divBdr>
              <w:divsChild>
                <w:div w:id="376591228">
                  <w:marLeft w:val="0"/>
                  <w:marRight w:val="0"/>
                  <w:marTop w:val="0"/>
                  <w:marBottom w:val="201"/>
                  <w:divBdr>
                    <w:top w:val="single" w:sz="4" w:space="10" w:color="EDEDED"/>
                    <w:left w:val="single" w:sz="4" w:space="10" w:color="EDEDED"/>
                    <w:bottom w:val="single" w:sz="4" w:space="10" w:color="EDEDED"/>
                    <w:right w:val="single" w:sz="4" w:space="10" w:color="EDEDED"/>
                  </w:divBdr>
                </w:div>
              </w:divsChild>
            </w:div>
          </w:divsChild>
        </w:div>
        <w:div w:id="1749035207">
          <w:marLeft w:val="0"/>
          <w:marRight w:val="0"/>
          <w:marTop w:val="201"/>
          <w:marBottom w:val="0"/>
          <w:divBdr>
            <w:top w:val="none" w:sz="0" w:space="0" w:color="auto"/>
            <w:left w:val="none" w:sz="0" w:space="0" w:color="auto"/>
            <w:bottom w:val="none" w:sz="0" w:space="0" w:color="auto"/>
            <w:right w:val="none" w:sz="0" w:space="0" w:color="auto"/>
          </w:divBdr>
          <w:divsChild>
            <w:div w:id="1915317158">
              <w:marLeft w:val="0"/>
              <w:marRight w:val="0"/>
              <w:marTop w:val="0"/>
              <w:marBottom w:val="0"/>
              <w:divBdr>
                <w:top w:val="none" w:sz="0" w:space="0" w:color="auto"/>
                <w:left w:val="none" w:sz="0" w:space="0" w:color="auto"/>
                <w:bottom w:val="none" w:sz="0" w:space="0" w:color="auto"/>
                <w:right w:val="none" w:sz="0" w:space="0" w:color="auto"/>
              </w:divBdr>
              <w:divsChild>
                <w:div w:id="1656685041">
                  <w:marLeft w:val="0"/>
                  <w:marRight w:val="0"/>
                  <w:marTop w:val="0"/>
                  <w:marBottom w:val="201"/>
                  <w:divBdr>
                    <w:top w:val="single" w:sz="4" w:space="10" w:color="EDEDED"/>
                    <w:left w:val="single" w:sz="4" w:space="10" w:color="EDEDED"/>
                    <w:bottom w:val="single" w:sz="4" w:space="10" w:color="EDEDED"/>
                    <w:right w:val="single" w:sz="4" w:space="10" w:color="EDEDED"/>
                  </w:divBdr>
                </w:div>
              </w:divsChild>
            </w:div>
          </w:divsChild>
        </w:div>
        <w:div w:id="1505852802">
          <w:marLeft w:val="0"/>
          <w:marRight w:val="0"/>
          <w:marTop w:val="201"/>
          <w:marBottom w:val="0"/>
          <w:divBdr>
            <w:top w:val="none" w:sz="0" w:space="0" w:color="auto"/>
            <w:left w:val="none" w:sz="0" w:space="0" w:color="auto"/>
            <w:bottom w:val="none" w:sz="0" w:space="0" w:color="auto"/>
            <w:right w:val="none" w:sz="0" w:space="0" w:color="auto"/>
          </w:divBdr>
          <w:divsChild>
            <w:div w:id="128059201">
              <w:marLeft w:val="0"/>
              <w:marRight w:val="0"/>
              <w:marTop w:val="0"/>
              <w:marBottom w:val="0"/>
              <w:divBdr>
                <w:top w:val="none" w:sz="0" w:space="0" w:color="auto"/>
                <w:left w:val="none" w:sz="0" w:space="0" w:color="auto"/>
                <w:bottom w:val="none" w:sz="0" w:space="0" w:color="auto"/>
                <w:right w:val="none" w:sz="0" w:space="0" w:color="auto"/>
              </w:divBdr>
              <w:divsChild>
                <w:div w:id="2069500302">
                  <w:marLeft w:val="0"/>
                  <w:marRight w:val="0"/>
                  <w:marTop w:val="0"/>
                  <w:marBottom w:val="201"/>
                  <w:divBdr>
                    <w:top w:val="single" w:sz="4" w:space="10" w:color="EDEDED"/>
                    <w:left w:val="single" w:sz="4" w:space="10" w:color="EDEDED"/>
                    <w:bottom w:val="single" w:sz="4" w:space="10" w:color="EDEDED"/>
                    <w:right w:val="single" w:sz="4" w:space="10" w:color="EDEDED"/>
                  </w:divBdr>
                </w:div>
              </w:divsChild>
            </w:div>
          </w:divsChild>
        </w:div>
      </w:divsChild>
    </w:div>
    <w:div w:id="286009194">
      <w:bodyDiv w:val="1"/>
      <w:marLeft w:val="0"/>
      <w:marRight w:val="0"/>
      <w:marTop w:val="0"/>
      <w:marBottom w:val="0"/>
      <w:divBdr>
        <w:top w:val="none" w:sz="0" w:space="0" w:color="auto"/>
        <w:left w:val="none" w:sz="0" w:space="0" w:color="auto"/>
        <w:bottom w:val="none" w:sz="0" w:space="0" w:color="auto"/>
        <w:right w:val="none" w:sz="0" w:space="0" w:color="auto"/>
      </w:divBdr>
      <w:divsChild>
        <w:div w:id="406537770">
          <w:marLeft w:val="0"/>
          <w:marRight w:val="0"/>
          <w:marTop w:val="0"/>
          <w:marBottom w:val="0"/>
          <w:divBdr>
            <w:top w:val="none" w:sz="0" w:space="0" w:color="auto"/>
            <w:left w:val="none" w:sz="0" w:space="0" w:color="auto"/>
            <w:bottom w:val="none" w:sz="0" w:space="0" w:color="auto"/>
            <w:right w:val="none" w:sz="0" w:space="0" w:color="auto"/>
          </w:divBdr>
        </w:div>
        <w:div w:id="640812456">
          <w:marLeft w:val="0"/>
          <w:marRight w:val="0"/>
          <w:marTop w:val="0"/>
          <w:marBottom w:val="0"/>
          <w:divBdr>
            <w:top w:val="none" w:sz="0" w:space="0" w:color="auto"/>
            <w:left w:val="none" w:sz="0" w:space="0" w:color="auto"/>
            <w:bottom w:val="none" w:sz="0" w:space="0" w:color="auto"/>
            <w:right w:val="none" w:sz="0" w:space="0" w:color="auto"/>
          </w:divBdr>
          <w:divsChild>
            <w:div w:id="1676376490">
              <w:marLeft w:val="0"/>
              <w:marRight w:val="0"/>
              <w:marTop w:val="0"/>
              <w:marBottom w:val="0"/>
              <w:divBdr>
                <w:top w:val="none" w:sz="0" w:space="0" w:color="auto"/>
                <w:left w:val="none" w:sz="0" w:space="0" w:color="auto"/>
                <w:bottom w:val="none" w:sz="0" w:space="0" w:color="auto"/>
                <w:right w:val="none" w:sz="0" w:space="0" w:color="auto"/>
              </w:divBdr>
            </w:div>
          </w:divsChild>
        </w:div>
        <w:div w:id="138232230">
          <w:marLeft w:val="0"/>
          <w:marRight w:val="0"/>
          <w:marTop w:val="0"/>
          <w:marBottom w:val="0"/>
          <w:divBdr>
            <w:top w:val="none" w:sz="0" w:space="0" w:color="auto"/>
            <w:left w:val="none" w:sz="0" w:space="0" w:color="auto"/>
            <w:bottom w:val="none" w:sz="0" w:space="0" w:color="auto"/>
            <w:right w:val="none" w:sz="0" w:space="0" w:color="auto"/>
          </w:divBdr>
        </w:div>
        <w:div w:id="1829973840">
          <w:marLeft w:val="0"/>
          <w:marRight w:val="0"/>
          <w:marTop w:val="0"/>
          <w:marBottom w:val="0"/>
          <w:divBdr>
            <w:top w:val="none" w:sz="0" w:space="0" w:color="auto"/>
            <w:left w:val="none" w:sz="0" w:space="0" w:color="auto"/>
            <w:bottom w:val="none" w:sz="0" w:space="0" w:color="auto"/>
            <w:right w:val="none" w:sz="0" w:space="0" w:color="auto"/>
          </w:divBdr>
          <w:divsChild>
            <w:div w:id="112751533">
              <w:marLeft w:val="0"/>
              <w:marRight w:val="0"/>
              <w:marTop w:val="0"/>
              <w:marBottom w:val="0"/>
              <w:divBdr>
                <w:top w:val="none" w:sz="0" w:space="0" w:color="auto"/>
                <w:left w:val="none" w:sz="0" w:space="0" w:color="auto"/>
                <w:bottom w:val="none" w:sz="0" w:space="0" w:color="auto"/>
                <w:right w:val="none" w:sz="0" w:space="0" w:color="auto"/>
              </w:divBdr>
            </w:div>
          </w:divsChild>
        </w:div>
        <w:div w:id="645283081">
          <w:marLeft w:val="0"/>
          <w:marRight w:val="0"/>
          <w:marTop w:val="0"/>
          <w:marBottom w:val="0"/>
          <w:divBdr>
            <w:top w:val="none" w:sz="0" w:space="0" w:color="auto"/>
            <w:left w:val="none" w:sz="0" w:space="0" w:color="auto"/>
            <w:bottom w:val="none" w:sz="0" w:space="0" w:color="auto"/>
            <w:right w:val="none" w:sz="0" w:space="0" w:color="auto"/>
          </w:divBdr>
        </w:div>
        <w:div w:id="361445767">
          <w:marLeft w:val="0"/>
          <w:marRight w:val="0"/>
          <w:marTop w:val="0"/>
          <w:marBottom w:val="0"/>
          <w:divBdr>
            <w:top w:val="none" w:sz="0" w:space="0" w:color="auto"/>
            <w:left w:val="none" w:sz="0" w:space="0" w:color="auto"/>
            <w:bottom w:val="none" w:sz="0" w:space="0" w:color="auto"/>
            <w:right w:val="none" w:sz="0" w:space="0" w:color="auto"/>
          </w:divBdr>
          <w:divsChild>
            <w:div w:id="558370407">
              <w:marLeft w:val="0"/>
              <w:marRight w:val="0"/>
              <w:marTop w:val="0"/>
              <w:marBottom w:val="0"/>
              <w:divBdr>
                <w:top w:val="none" w:sz="0" w:space="0" w:color="auto"/>
                <w:left w:val="none" w:sz="0" w:space="0" w:color="auto"/>
                <w:bottom w:val="none" w:sz="0" w:space="0" w:color="auto"/>
                <w:right w:val="none" w:sz="0" w:space="0" w:color="auto"/>
              </w:divBdr>
            </w:div>
          </w:divsChild>
        </w:div>
        <w:div w:id="429358525">
          <w:marLeft w:val="0"/>
          <w:marRight w:val="0"/>
          <w:marTop w:val="0"/>
          <w:marBottom w:val="0"/>
          <w:divBdr>
            <w:top w:val="none" w:sz="0" w:space="0" w:color="auto"/>
            <w:left w:val="none" w:sz="0" w:space="0" w:color="auto"/>
            <w:bottom w:val="none" w:sz="0" w:space="0" w:color="auto"/>
            <w:right w:val="none" w:sz="0" w:space="0" w:color="auto"/>
          </w:divBdr>
        </w:div>
        <w:div w:id="713191674">
          <w:marLeft w:val="0"/>
          <w:marRight w:val="0"/>
          <w:marTop w:val="0"/>
          <w:marBottom w:val="0"/>
          <w:divBdr>
            <w:top w:val="none" w:sz="0" w:space="0" w:color="auto"/>
            <w:left w:val="none" w:sz="0" w:space="0" w:color="auto"/>
            <w:bottom w:val="none" w:sz="0" w:space="0" w:color="auto"/>
            <w:right w:val="none" w:sz="0" w:space="0" w:color="auto"/>
          </w:divBdr>
          <w:divsChild>
            <w:div w:id="1568763883">
              <w:marLeft w:val="0"/>
              <w:marRight w:val="0"/>
              <w:marTop w:val="0"/>
              <w:marBottom w:val="0"/>
              <w:divBdr>
                <w:top w:val="none" w:sz="0" w:space="0" w:color="auto"/>
                <w:left w:val="none" w:sz="0" w:space="0" w:color="auto"/>
                <w:bottom w:val="none" w:sz="0" w:space="0" w:color="auto"/>
                <w:right w:val="none" w:sz="0" w:space="0" w:color="auto"/>
              </w:divBdr>
            </w:div>
          </w:divsChild>
        </w:div>
        <w:div w:id="1672217508">
          <w:marLeft w:val="0"/>
          <w:marRight w:val="0"/>
          <w:marTop w:val="0"/>
          <w:marBottom w:val="0"/>
          <w:divBdr>
            <w:top w:val="none" w:sz="0" w:space="0" w:color="auto"/>
            <w:left w:val="none" w:sz="0" w:space="0" w:color="auto"/>
            <w:bottom w:val="none" w:sz="0" w:space="0" w:color="auto"/>
            <w:right w:val="none" w:sz="0" w:space="0" w:color="auto"/>
          </w:divBdr>
        </w:div>
        <w:div w:id="1750150051">
          <w:marLeft w:val="0"/>
          <w:marRight w:val="0"/>
          <w:marTop w:val="0"/>
          <w:marBottom w:val="0"/>
          <w:divBdr>
            <w:top w:val="none" w:sz="0" w:space="0" w:color="auto"/>
            <w:left w:val="none" w:sz="0" w:space="0" w:color="auto"/>
            <w:bottom w:val="none" w:sz="0" w:space="0" w:color="auto"/>
            <w:right w:val="none" w:sz="0" w:space="0" w:color="auto"/>
          </w:divBdr>
          <w:divsChild>
            <w:div w:id="1014764965">
              <w:marLeft w:val="0"/>
              <w:marRight w:val="0"/>
              <w:marTop w:val="0"/>
              <w:marBottom w:val="0"/>
              <w:divBdr>
                <w:top w:val="none" w:sz="0" w:space="0" w:color="auto"/>
                <w:left w:val="none" w:sz="0" w:space="0" w:color="auto"/>
                <w:bottom w:val="none" w:sz="0" w:space="0" w:color="auto"/>
                <w:right w:val="none" w:sz="0" w:space="0" w:color="auto"/>
              </w:divBdr>
            </w:div>
          </w:divsChild>
        </w:div>
        <w:div w:id="675229143">
          <w:marLeft w:val="0"/>
          <w:marRight w:val="0"/>
          <w:marTop w:val="0"/>
          <w:marBottom w:val="0"/>
          <w:divBdr>
            <w:top w:val="none" w:sz="0" w:space="0" w:color="auto"/>
            <w:left w:val="none" w:sz="0" w:space="0" w:color="auto"/>
            <w:bottom w:val="none" w:sz="0" w:space="0" w:color="auto"/>
            <w:right w:val="none" w:sz="0" w:space="0" w:color="auto"/>
          </w:divBdr>
        </w:div>
        <w:div w:id="445739394">
          <w:marLeft w:val="0"/>
          <w:marRight w:val="0"/>
          <w:marTop w:val="0"/>
          <w:marBottom w:val="0"/>
          <w:divBdr>
            <w:top w:val="none" w:sz="0" w:space="0" w:color="auto"/>
            <w:left w:val="none" w:sz="0" w:space="0" w:color="auto"/>
            <w:bottom w:val="none" w:sz="0" w:space="0" w:color="auto"/>
            <w:right w:val="none" w:sz="0" w:space="0" w:color="auto"/>
          </w:divBdr>
          <w:divsChild>
            <w:div w:id="964507913">
              <w:marLeft w:val="0"/>
              <w:marRight w:val="0"/>
              <w:marTop w:val="0"/>
              <w:marBottom w:val="0"/>
              <w:divBdr>
                <w:top w:val="none" w:sz="0" w:space="0" w:color="auto"/>
                <w:left w:val="none" w:sz="0" w:space="0" w:color="auto"/>
                <w:bottom w:val="none" w:sz="0" w:space="0" w:color="auto"/>
                <w:right w:val="none" w:sz="0" w:space="0" w:color="auto"/>
              </w:divBdr>
            </w:div>
          </w:divsChild>
        </w:div>
        <w:div w:id="876510591">
          <w:marLeft w:val="0"/>
          <w:marRight w:val="0"/>
          <w:marTop w:val="0"/>
          <w:marBottom w:val="0"/>
          <w:divBdr>
            <w:top w:val="none" w:sz="0" w:space="0" w:color="auto"/>
            <w:left w:val="none" w:sz="0" w:space="0" w:color="auto"/>
            <w:bottom w:val="none" w:sz="0" w:space="0" w:color="auto"/>
            <w:right w:val="none" w:sz="0" w:space="0" w:color="auto"/>
          </w:divBdr>
        </w:div>
        <w:div w:id="2111467053">
          <w:marLeft w:val="0"/>
          <w:marRight w:val="0"/>
          <w:marTop w:val="0"/>
          <w:marBottom w:val="0"/>
          <w:divBdr>
            <w:top w:val="none" w:sz="0" w:space="0" w:color="auto"/>
            <w:left w:val="none" w:sz="0" w:space="0" w:color="auto"/>
            <w:bottom w:val="none" w:sz="0" w:space="0" w:color="auto"/>
            <w:right w:val="none" w:sz="0" w:space="0" w:color="auto"/>
          </w:divBdr>
          <w:divsChild>
            <w:div w:id="625432649">
              <w:marLeft w:val="0"/>
              <w:marRight w:val="0"/>
              <w:marTop w:val="0"/>
              <w:marBottom w:val="0"/>
              <w:divBdr>
                <w:top w:val="none" w:sz="0" w:space="0" w:color="auto"/>
                <w:left w:val="none" w:sz="0" w:space="0" w:color="auto"/>
                <w:bottom w:val="none" w:sz="0" w:space="0" w:color="auto"/>
                <w:right w:val="none" w:sz="0" w:space="0" w:color="auto"/>
              </w:divBdr>
            </w:div>
          </w:divsChild>
        </w:div>
        <w:div w:id="1103843780">
          <w:marLeft w:val="0"/>
          <w:marRight w:val="0"/>
          <w:marTop w:val="300"/>
          <w:marBottom w:val="0"/>
          <w:divBdr>
            <w:top w:val="none" w:sz="0" w:space="0" w:color="auto"/>
            <w:left w:val="none" w:sz="0" w:space="0" w:color="auto"/>
            <w:bottom w:val="none" w:sz="0" w:space="0" w:color="auto"/>
            <w:right w:val="none" w:sz="0" w:space="0" w:color="auto"/>
          </w:divBdr>
          <w:divsChild>
            <w:div w:id="1175608865">
              <w:marLeft w:val="0"/>
              <w:marRight w:val="0"/>
              <w:marTop w:val="0"/>
              <w:marBottom w:val="0"/>
              <w:divBdr>
                <w:top w:val="none" w:sz="0" w:space="0" w:color="auto"/>
                <w:left w:val="none" w:sz="0" w:space="0" w:color="auto"/>
                <w:bottom w:val="none" w:sz="0" w:space="0" w:color="auto"/>
                <w:right w:val="none" w:sz="0" w:space="0" w:color="auto"/>
              </w:divBdr>
              <w:divsChild>
                <w:div w:id="1501772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209906">
          <w:marLeft w:val="0"/>
          <w:marRight w:val="0"/>
          <w:marTop w:val="300"/>
          <w:marBottom w:val="0"/>
          <w:divBdr>
            <w:top w:val="none" w:sz="0" w:space="0" w:color="auto"/>
            <w:left w:val="none" w:sz="0" w:space="0" w:color="auto"/>
            <w:bottom w:val="none" w:sz="0" w:space="0" w:color="auto"/>
            <w:right w:val="none" w:sz="0" w:space="0" w:color="auto"/>
          </w:divBdr>
          <w:divsChild>
            <w:div w:id="1049649760">
              <w:marLeft w:val="0"/>
              <w:marRight w:val="0"/>
              <w:marTop w:val="0"/>
              <w:marBottom w:val="0"/>
              <w:divBdr>
                <w:top w:val="none" w:sz="0" w:space="0" w:color="auto"/>
                <w:left w:val="none" w:sz="0" w:space="0" w:color="auto"/>
                <w:bottom w:val="none" w:sz="0" w:space="0" w:color="auto"/>
                <w:right w:val="none" w:sz="0" w:space="0" w:color="auto"/>
              </w:divBdr>
              <w:divsChild>
                <w:div w:id="21089609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4251859">
          <w:marLeft w:val="0"/>
          <w:marRight w:val="0"/>
          <w:marTop w:val="300"/>
          <w:marBottom w:val="0"/>
          <w:divBdr>
            <w:top w:val="none" w:sz="0" w:space="0" w:color="auto"/>
            <w:left w:val="none" w:sz="0" w:space="0" w:color="auto"/>
            <w:bottom w:val="none" w:sz="0" w:space="0" w:color="auto"/>
            <w:right w:val="none" w:sz="0" w:space="0" w:color="auto"/>
          </w:divBdr>
          <w:divsChild>
            <w:div w:id="633407248">
              <w:marLeft w:val="0"/>
              <w:marRight w:val="0"/>
              <w:marTop w:val="0"/>
              <w:marBottom w:val="0"/>
              <w:divBdr>
                <w:top w:val="none" w:sz="0" w:space="0" w:color="auto"/>
                <w:left w:val="none" w:sz="0" w:space="0" w:color="auto"/>
                <w:bottom w:val="none" w:sz="0" w:space="0" w:color="auto"/>
                <w:right w:val="none" w:sz="0" w:space="0" w:color="auto"/>
              </w:divBdr>
              <w:divsChild>
                <w:div w:id="1145053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249393">
          <w:marLeft w:val="0"/>
          <w:marRight w:val="0"/>
          <w:marTop w:val="300"/>
          <w:marBottom w:val="0"/>
          <w:divBdr>
            <w:top w:val="none" w:sz="0" w:space="0" w:color="auto"/>
            <w:left w:val="none" w:sz="0" w:space="0" w:color="auto"/>
            <w:bottom w:val="none" w:sz="0" w:space="0" w:color="auto"/>
            <w:right w:val="none" w:sz="0" w:space="0" w:color="auto"/>
          </w:divBdr>
          <w:divsChild>
            <w:div w:id="1015765644">
              <w:marLeft w:val="0"/>
              <w:marRight w:val="0"/>
              <w:marTop w:val="0"/>
              <w:marBottom w:val="0"/>
              <w:divBdr>
                <w:top w:val="none" w:sz="0" w:space="0" w:color="auto"/>
                <w:left w:val="none" w:sz="0" w:space="0" w:color="auto"/>
                <w:bottom w:val="none" w:sz="0" w:space="0" w:color="auto"/>
                <w:right w:val="none" w:sz="0" w:space="0" w:color="auto"/>
              </w:divBdr>
              <w:divsChild>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9358314">
      <w:bodyDiv w:val="1"/>
      <w:marLeft w:val="0"/>
      <w:marRight w:val="0"/>
      <w:marTop w:val="0"/>
      <w:marBottom w:val="0"/>
      <w:divBdr>
        <w:top w:val="none" w:sz="0" w:space="0" w:color="auto"/>
        <w:left w:val="none" w:sz="0" w:space="0" w:color="auto"/>
        <w:bottom w:val="none" w:sz="0" w:space="0" w:color="auto"/>
        <w:right w:val="none" w:sz="0" w:space="0" w:color="auto"/>
      </w:divBdr>
      <w:divsChild>
        <w:div w:id="1648624890">
          <w:marLeft w:val="0"/>
          <w:marRight w:val="0"/>
          <w:marTop w:val="0"/>
          <w:marBottom w:val="0"/>
          <w:divBdr>
            <w:top w:val="none" w:sz="0" w:space="0" w:color="auto"/>
            <w:left w:val="none" w:sz="0" w:space="0" w:color="auto"/>
            <w:bottom w:val="none" w:sz="0" w:space="0" w:color="auto"/>
            <w:right w:val="none" w:sz="0" w:space="0" w:color="auto"/>
          </w:divBdr>
        </w:div>
        <w:div w:id="1820460842">
          <w:marLeft w:val="0"/>
          <w:marRight w:val="0"/>
          <w:marTop w:val="0"/>
          <w:marBottom w:val="0"/>
          <w:divBdr>
            <w:top w:val="none" w:sz="0" w:space="0" w:color="auto"/>
            <w:left w:val="none" w:sz="0" w:space="0" w:color="auto"/>
            <w:bottom w:val="none" w:sz="0" w:space="0" w:color="auto"/>
            <w:right w:val="none" w:sz="0" w:space="0" w:color="auto"/>
          </w:divBdr>
          <w:divsChild>
            <w:div w:id="1762527792">
              <w:marLeft w:val="0"/>
              <w:marRight w:val="0"/>
              <w:marTop w:val="0"/>
              <w:marBottom w:val="0"/>
              <w:divBdr>
                <w:top w:val="none" w:sz="0" w:space="0" w:color="auto"/>
                <w:left w:val="none" w:sz="0" w:space="0" w:color="auto"/>
                <w:bottom w:val="none" w:sz="0" w:space="0" w:color="auto"/>
                <w:right w:val="none" w:sz="0" w:space="0" w:color="auto"/>
              </w:divBdr>
            </w:div>
          </w:divsChild>
        </w:div>
        <w:div w:id="1861118539">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sChild>
            <w:div w:id="1443647967">
              <w:marLeft w:val="0"/>
              <w:marRight w:val="0"/>
              <w:marTop w:val="0"/>
              <w:marBottom w:val="0"/>
              <w:divBdr>
                <w:top w:val="none" w:sz="0" w:space="0" w:color="auto"/>
                <w:left w:val="none" w:sz="0" w:space="0" w:color="auto"/>
                <w:bottom w:val="none" w:sz="0" w:space="0" w:color="auto"/>
                <w:right w:val="none" w:sz="0" w:space="0" w:color="auto"/>
              </w:divBdr>
            </w:div>
          </w:divsChild>
        </w:div>
        <w:div w:id="50933426">
          <w:marLeft w:val="0"/>
          <w:marRight w:val="0"/>
          <w:marTop w:val="0"/>
          <w:marBottom w:val="0"/>
          <w:divBdr>
            <w:top w:val="none" w:sz="0" w:space="0" w:color="auto"/>
            <w:left w:val="none" w:sz="0" w:space="0" w:color="auto"/>
            <w:bottom w:val="none" w:sz="0" w:space="0" w:color="auto"/>
            <w:right w:val="none" w:sz="0" w:space="0" w:color="auto"/>
          </w:divBdr>
        </w:div>
        <w:div w:id="1483812816">
          <w:marLeft w:val="0"/>
          <w:marRight w:val="0"/>
          <w:marTop w:val="0"/>
          <w:marBottom w:val="0"/>
          <w:divBdr>
            <w:top w:val="none" w:sz="0" w:space="0" w:color="auto"/>
            <w:left w:val="none" w:sz="0" w:space="0" w:color="auto"/>
            <w:bottom w:val="none" w:sz="0" w:space="0" w:color="auto"/>
            <w:right w:val="none" w:sz="0" w:space="0" w:color="auto"/>
          </w:divBdr>
          <w:divsChild>
            <w:div w:id="49966570">
              <w:marLeft w:val="0"/>
              <w:marRight w:val="0"/>
              <w:marTop w:val="0"/>
              <w:marBottom w:val="0"/>
              <w:divBdr>
                <w:top w:val="none" w:sz="0" w:space="0" w:color="auto"/>
                <w:left w:val="none" w:sz="0" w:space="0" w:color="auto"/>
                <w:bottom w:val="none" w:sz="0" w:space="0" w:color="auto"/>
                <w:right w:val="none" w:sz="0" w:space="0" w:color="auto"/>
              </w:divBdr>
            </w:div>
          </w:divsChild>
        </w:div>
        <w:div w:id="1106192577">
          <w:marLeft w:val="0"/>
          <w:marRight w:val="0"/>
          <w:marTop w:val="0"/>
          <w:marBottom w:val="0"/>
          <w:divBdr>
            <w:top w:val="none" w:sz="0" w:space="0" w:color="auto"/>
            <w:left w:val="none" w:sz="0" w:space="0" w:color="auto"/>
            <w:bottom w:val="none" w:sz="0" w:space="0" w:color="auto"/>
            <w:right w:val="none" w:sz="0" w:space="0" w:color="auto"/>
          </w:divBdr>
        </w:div>
        <w:div w:id="1428963521">
          <w:marLeft w:val="0"/>
          <w:marRight w:val="0"/>
          <w:marTop w:val="0"/>
          <w:marBottom w:val="0"/>
          <w:divBdr>
            <w:top w:val="none" w:sz="0" w:space="0" w:color="auto"/>
            <w:left w:val="none" w:sz="0" w:space="0" w:color="auto"/>
            <w:bottom w:val="none" w:sz="0" w:space="0" w:color="auto"/>
            <w:right w:val="none" w:sz="0" w:space="0" w:color="auto"/>
          </w:divBdr>
          <w:divsChild>
            <w:div w:id="2104060160">
              <w:marLeft w:val="0"/>
              <w:marRight w:val="0"/>
              <w:marTop w:val="0"/>
              <w:marBottom w:val="0"/>
              <w:divBdr>
                <w:top w:val="none" w:sz="0" w:space="0" w:color="auto"/>
                <w:left w:val="none" w:sz="0" w:space="0" w:color="auto"/>
                <w:bottom w:val="none" w:sz="0" w:space="0" w:color="auto"/>
                <w:right w:val="none" w:sz="0" w:space="0" w:color="auto"/>
              </w:divBdr>
            </w:div>
          </w:divsChild>
        </w:div>
        <w:div w:id="1125851981">
          <w:marLeft w:val="0"/>
          <w:marRight w:val="0"/>
          <w:marTop w:val="0"/>
          <w:marBottom w:val="0"/>
          <w:divBdr>
            <w:top w:val="none" w:sz="0" w:space="0" w:color="auto"/>
            <w:left w:val="none" w:sz="0" w:space="0" w:color="auto"/>
            <w:bottom w:val="none" w:sz="0" w:space="0" w:color="auto"/>
            <w:right w:val="none" w:sz="0" w:space="0" w:color="auto"/>
          </w:divBdr>
        </w:div>
        <w:div w:id="618881302">
          <w:marLeft w:val="0"/>
          <w:marRight w:val="0"/>
          <w:marTop w:val="0"/>
          <w:marBottom w:val="0"/>
          <w:divBdr>
            <w:top w:val="none" w:sz="0" w:space="0" w:color="auto"/>
            <w:left w:val="none" w:sz="0" w:space="0" w:color="auto"/>
            <w:bottom w:val="none" w:sz="0" w:space="0" w:color="auto"/>
            <w:right w:val="none" w:sz="0" w:space="0" w:color="auto"/>
          </w:divBdr>
          <w:divsChild>
            <w:div w:id="1374891229">
              <w:marLeft w:val="0"/>
              <w:marRight w:val="0"/>
              <w:marTop w:val="0"/>
              <w:marBottom w:val="0"/>
              <w:divBdr>
                <w:top w:val="none" w:sz="0" w:space="0" w:color="auto"/>
                <w:left w:val="none" w:sz="0" w:space="0" w:color="auto"/>
                <w:bottom w:val="none" w:sz="0" w:space="0" w:color="auto"/>
                <w:right w:val="none" w:sz="0" w:space="0" w:color="auto"/>
              </w:divBdr>
            </w:div>
          </w:divsChild>
        </w:div>
        <w:div w:id="1073770226">
          <w:marLeft w:val="0"/>
          <w:marRight w:val="0"/>
          <w:marTop w:val="0"/>
          <w:marBottom w:val="0"/>
          <w:divBdr>
            <w:top w:val="none" w:sz="0" w:space="0" w:color="auto"/>
            <w:left w:val="none" w:sz="0" w:space="0" w:color="auto"/>
            <w:bottom w:val="none" w:sz="0" w:space="0" w:color="auto"/>
            <w:right w:val="none" w:sz="0" w:space="0" w:color="auto"/>
          </w:divBdr>
        </w:div>
        <w:div w:id="1960255564">
          <w:marLeft w:val="0"/>
          <w:marRight w:val="0"/>
          <w:marTop w:val="0"/>
          <w:marBottom w:val="0"/>
          <w:divBdr>
            <w:top w:val="none" w:sz="0" w:space="0" w:color="auto"/>
            <w:left w:val="none" w:sz="0" w:space="0" w:color="auto"/>
            <w:bottom w:val="none" w:sz="0" w:space="0" w:color="auto"/>
            <w:right w:val="none" w:sz="0" w:space="0" w:color="auto"/>
          </w:divBdr>
          <w:divsChild>
            <w:div w:id="1759598611">
              <w:marLeft w:val="0"/>
              <w:marRight w:val="0"/>
              <w:marTop w:val="0"/>
              <w:marBottom w:val="0"/>
              <w:divBdr>
                <w:top w:val="none" w:sz="0" w:space="0" w:color="auto"/>
                <w:left w:val="none" w:sz="0" w:space="0" w:color="auto"/>
                <w:bottom w:val="none" w:sz="0" w:space="0" w:color="auto"/>
                <w:right w:val="none" w:sz="0" w:space="0" w:color="auto"/>
              </w:divBdr>
            </w:div>
          </w:divsChild>
        </w:div>
        <w:div w:id="351956353">
          <w:marLeft w:val="0"/>
          <w:marRight w:val="0"/>
          <w:marTop w:val="0"/>
          <w:marBottom w:val="0"/>
          <w:divBdr>
            <w:top w:val="none" w:sz="0" w:space="0" w:color="auto"/>
            <w:left w:val="none" w:sz="0" w:space="0" w:color="auto"/>
            <w:bottom w:val="none" w:sz="0" w:space="0" w:color="auto"/>
            <w:right w:val="none" w:sz="0" w:space="0" w:color="auto"/>
          </w:divBdr>
        </w:div>
        <w:div w:id="1873299346">
          <w:marLeft w:val="0"/>
          <w:marRight w:val="0"/>
          <w:marTop w:val="0"/>
          <w:marBottom w:val="0"/>
          <w:divBdr>
            <w:top w:val="none" w:sz="0" w:space="0" w:color="auto"/>
            <w:left w:val="none" w:sz="0" w:space="0" w:color="auto"/>
            <w:bottom w:val="none" w:sz="0" w:space="0" w:color="auto"/>
            <w:right w:val="none" w:sz="0" w:space="0" w:color="auto"/>
          </w:divBdr>
          <w:divsChild>
            <w:div w:id="498346040">
              <w:marLeft w:val="0"/>
              <w:marRight w:val="0"/>
              <w:marTop w:val="0"/>
              <w:marBottom w:val="0"/>
              <w:divBdr>
                <w:top w:val="none" w:sz="0" w:space="0" w:color="auto"/>
                <w:left w:val="none" w:sz="0" w:space="0" w:color="auto"/>
                <w:bottom w:val="none" w:sz="0" w:space="0" w:color="auto"/>
                <w:right w:val="none" w:sz="0" w:space="0" w:color="auto"/>
              </w:divBdr>
            </w:div>
          </w:divsChild>
        </w:div>
        <w:div w:id="2062289530">
          <w:marLeft w:val="0"/>
          <w:marRight w:val="0"/>
          <w:marTop w:val="300"/>
          <w:marBottom w:val="0"/>
          <w:divBdr>
            <w:top w:val="none" w:sz="0" w:space="0" w:color="auto"/>
            <w:left w:val="none" w:sz="0" w:space="0" w:color="auto"/>
            <w:bottom w:val="none" w:sz="0" w:space="0" w:color="auto"/>
            <w:right w:val="none" w:sz="0" w:space="0" w:color="auto"/>
          </w:divBdr>
          <w:divsChild>
            <w:div w:id="1111514865">
              <w:marLeft w:val="0"/>
              <w:marRight w:val="0"/>
              <w:marTop w:val="0"/>
              <w:marBottom w:val="0"/>
              <w:divBdr>
                <w:top w:val="none" w:sz="0" w:space="0" w:color="auto"/>
                <w:left w:val="none" w:sz="0" w:space="0" w:color="auto"/>
                <w:bottom w:val="none" w:sz="0" w:space="0" w:color="auto"/>
                <w:right w:val="none" w:sz="0" w:space="0" w:color="auto"/>
              </w:divBdr>
              <w:divsChild>
                <w:div w:id="941573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7104040">
          <w:marLeft w:val="0"/>
          <w:marRight w:val="0"/>
          <w:marTop w:val="300"/>
          <w:marBottom w:val="0"/>
          <w:divBdr>
            <w:top w:val="none" w:sz="0" w:space="0" w:color="auto"/>
            <w:left w:val="none" w:sz="0" w:space="0" w:color="auto"/>
            <w:bottom w:val="none" w:sz="0" w:space="0" w:color="auto"/>
            <w:right w:val="none" w:sz="0" w:space="0" w:color="auto"/>
          </w:divBdr>
          <w:divsChild>
            <w:div w:id="957755349">
              <w:marLeft w:val="0"/>
              <w:marRight w:val="0"/>
              <w:marTop w:val="0"/>
              <w:marBottom w:val="0"/>
              <w:divBdr>
                <w:top w:val="none" w:sz="0" w:space="0" w:color="auto"/>
                <w:left w:val="none" w:sz="0" w:space="0" w:color="auto"/>
                <w:bottom w:val="none" w:sz="0" w:space="0" w:color="auto"/>
                <w:right w:val="none" w:sz="0" w:space="0" w:color="auto"/>
              </w:divBdr>
              <w:divsChild>
                <w:div w:id="1935934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351522">
          <w:marLeft w:val="0"/>
          <w:marRight w:val="0"/>
          <w:marTop w:val="300"/>
          <w:marBottom w:val="0"/>
          <w:divBdr>
            <w:top w:val="none" w:sz="0" w:space="0" w:color="auto"/>
            <w:left w:val="none" w:sz="0" w:space="0" w:color="auto"/>
            <w:bottom w:val="none" w:sz="0" w:space="0" w:color="auto"/>
            <w:right w:val="none" w:sz="0" w:space="0" w:color="auto"/>
          </w:divBdr>
          <w:divsChild>
            <w:div w:id="1057431537">
              <w:marLeft w:val="0"/>
              <w:marRight w:val="0"/>
              <w:marTop w:val="0"/>
              <w:marBottom w:val="0"/>
              <w:divBdr>
                <w:top w:val="none" w:sz="0" w:space="0" w:color="auto"/>
                <w:left w:val="none" w:sz="0" w:space="0" w:color="auto"/>
                <w:bottom w:val="none" w:sz="0" w:space="0" w:color="auto"/>
                <w:right w:val="none" w:sz="0" w:space="0" w:color="auto"/>
              </w:divBdr>
              <w:divsChild>
                <w:div w:id="1028338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205569">
          <w:marLeft w:val="0"/>
          <w:marRight w:val="0"/>
          <w:marTop w:val="300"/>
          <w:marBottom w:val="0"/>
          <w:divBdr>
            <w:top w:val="none" w:sz="0" w:space="0" w:color="auto"/>
            <w:left w:val="none" w:sz="0" w:space="0" w:color="auto"/>
            <w:bottom w:val="none" w:sz="0" w:space="0" w:color="auto"/>
            <w:right w:val="none" w:sz="0" w:space="0" w:color="auto"/>
          </w:divBdr>
          <w:divsChild>
            <w:div w:id="1911234614">
              <w:marLeft w:val="0"/>
              <w:marRight w:val="0"/>
              <w:marTop w:val="0"/>
              <w:marBottom w:val="0"/>
              <w:divBdr>
                <w:top w:val="none" w:sz="0" w:space="0" w:color="auto"/>
                <w:left w:val="none" w:sz="0" w:space="0" w:color="auto"/>
                <w:bottom w:val="none" w:sz="0" w:space="0" w:color="auto"/>
                <w:right w:val="none" w:sz="0" w:space="0" w:color="auto"/>
              </w:divBdr>
              <w:divsChild>
                <w:div w:id="725418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9870213">
      <w:bodyDiv w:val="1"/>
      <w:marLeft w:val="0"/>
      <w:marRight w:val="0"/>
      <w:marTop w:val="0"/>
      <w:marBottom w:val="0"/>
      <w:divBdr>
        <w:top w:val="none" w:sz="0" w:space="0" w:color="auto"/>
        <w:left w:val="none" w:sz="0" w:space="0" w:color="auto"/>
        <w:bottom w:val="none" w:sz="0" w:space="0" w:color="auto"/>
        <w:right w:val="none" w:sz="0" w:space="0" w:color="auto"/>
      </w:divBdr>
      <w:divsChild>
        <w:div w:id="55666371">
          <w:marLeft w:val="0"/>
          <w:marRight w:val="0"/>
          <w:marTop w:val="300"/>
          <w:marBottom w:val="0"/>
          <w:divBdr>
            <w:top w:val="none" w:sz="0" w:space="0" w:color="auto"/>
            <w:left w:val="none" w:sz="0" w:space="0" w:color="auto"/>
            <w:bottom w:val="none" w:sz="0" w:space="0" w:color="auto"/>
            <w:right w:val="none" w:sz="0" w:space="0" w:color="auto"/>
          </w:divBdr>
          <w:divsChild>
            <w:div w:id="336730447">
              <w:marLeft w:val="0"/>
              <w:marRight w:val="0"/>
              <w:marTop w:val="0"/>
              <w:marBottom w:val="0"/>
              <w:divBdr>
                <w:top w:val="none" w:sz="0" w:space="0" w:color="auto"/>
                <w:left w:val="none" w:sz="0" w:space="0" w:color="auto"/>
                <w:bottom w:val="none" w:sz="0" w:space="0" w:color="auto"/>
                <w:right w:val="none" w:sz="0" w:space="0" w:color="auto"/>
              </w:divBdr>
              <w:divsChild>
                <w:div w:id="1522625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25771">
          <w:marLeft w:val="0"/>
          <w:marRight w:val="0"/>
          <w:marTop w:val="0"/>
          <w:marBottom w:val="0"/>
          <w:divBdr>
            <w:top w:val="none" w:sz="0" w:space="0" w:color="auto"/>
            <w:left w:val="none" w:sz="0" w:space="0" w:color="auto"/>
            <w:bottom w:val="none" w:sz="0" w:space="0" w:color="auto"/>
            <w:right w:val="none" w:sz="0" w:space="0" w:color="auto"/>
          </w:divBdr>
          <w:divsChild>
            <w:div w:id="529532885">
              <w:marLeft w:val="0"/>
              <w:marRight w:val="0"/>
              <w:marTop w:val="0"/>
              <w:marBottom w:val="0"/>
              <w:divBdr>
                <w:top w:val="none" w:sz="0" w:space="0" w:color="auto"/>
                <w:left w:val="none" w:sz="0" w:space="0" w:color="auto"/>
                <w:bottom w:val="none" w:sz="0" w:space="0" w:color="auto"/>
                <w:right w:val="none" w:sz="0" w:space="0" w:color="auto"/>
              </w:divBdr>
            </w:div>
          </w:divsChild>
        </w:div>
        <w:div w:id="98068385">
          <w:marLeft w:val="0"/>
          <w:marRight w:val="0"/>
          <w:marTop w:val="0"/>
          <w:marBottom w:val="0"/>
          <w:divBdr>
            <w:top w:val="none" w:sz="0" w:space="0" w:color="auto"/>
            <w:left w:val="none" w:sz="0" w:space="0" w:color="auto"/>
            <w:bottom w:val="none" w:sz="0" w:space="0" w:color="auto"/>
            <w:right w:val="none" w:sz="0" w:space="0" w:color="auto"/>
          </w:divBdr>
        </w:div>
        <w:div w:id="541942155">
          <w:marLeft w:val="0"/>
          <w:marRight w:val="0"/>
          <w:marTop w:val="0"/>
          <w:marBottom w:val="0"/>
          <w:divBdr>
            <w:top w:val="none" w:sz="0" w:space="0" w:color="auto"/>
            <w:left w:val="none" w:sz="0" w:space="0" w:color="auto"/>
            <w:bottom w:val="none" w:sz="0" w:space="0" w:color="auto"/>
            <w:right w:val="none" w:sz="0" w:space="0" w:color="auto"/>
          </w:divBdr>
        </w:div>
        <w:div w:id="623585514">
          <w:marLeft w:val="0"/>
          <w:marRight w:val="0"/>
          <w:marTop w:val="0"/>
          <w:marBottom w:val="0"/>
          <w:divBdr>
            <w:top w:val="none" w:sz="0" w:space="0" w:color="auto"/>
            <w:left w:val="none" w:sz="0" w:space="0" w:color="auto"/>
            <w:bottom w:val="none" w:sz="0" w:space="0" w:color="auto"/>
            <w:right w:val="none" w:sz="0" w:space="0" w:color="auto"/>
          </w:divBdr>
        </w:div>
        <w:div w:id="752510956">
          <w:marLeft w:val="0"/>
          <w:marRight w:val="0"/>
          <w:marTop w:val="0"/>
          <w:marBottom w:val="0"/>
          <w:divBdr>
            <w:top w:val="none" w:sz="0" w:space="0" w:color="auto"/>
            <w:left w:val="none" w:sz="0" w:space="0" w:color="auto"/>
            <w:bottom w:val="none" w:sz="0" w:space="0" w:color="auto"/>
            <w:right w:val="none" w:sz="0" w:space="0" w:color="auto"/>
          </w:divBdr>
        </w:div>
        <w:div w:id="860899541">
          <w:marLeft w:val="0"/>
          <w:marRight w:val="0"/>
          <w:marTop w:val="0"/>
          <w:marBottom w:val="0"/>
          <w:divBdr>
            <w:top w:val="none" w:sz="0" w:space="0" w:color="auto"/>
            <w:left w:val="none" w:sz="0" w:space="0" w:color="auto"/>
            <w:bottom w:val="none" w:sz="0" w:space="0" w:color="auto"/>
            <w:right w:val="none" w:sz="0" w:space="0" w:color="auto"/>
          </w:divBdr>
          <w:divsChild>
            <w:div w:id="949622810">
              <w:marLeft w:val="0"/>
              <w:marRight w:val="0"/>
              <w:marTop w:val="0"/>
              <w:marBottom w:val="0"/>
              <w:divBdr>
                <w:top w:val="none" w:sz="0" w:space="0" w:color="auto"/>
                <w:left w:val="none" w:sz="0" w:space="0" w:color="auto"/>
                <w:bottom w:val="none" w:sz="0" w:space="0" w:color="auto"/>
                <w:right w:val="none" w:sz="0" w:space="0" w:color="auto"/>
              </w:divBdr>
            </w:div>
          </w:divsChild>
        </w:div>
        <w:div w:id="901064840">
          <w:marLeft w:val="0"/>
          <w:marRight w:val="0"/>
          <w:marTop w:val="0"/>
          <w:marBottom w:val="0"/>
          <w:divBdr>
            <w:top w:val="none" w:sz="0" w:space="0" w:color="auto"/>
            <w:left w:val="none" w:sz="0" w:space="0" w:color="auto"/>
            <w:bottom w:val="none" w:sz="0" w:space="0" w:color="auto"/>
            <w:right w:val="none" w:sz="0" w:space="0" w:color="auto"/>
          </w:divBdr>
        </w:div>
        <w:div w:id="917909553">
          <w:marLeft w:val="0"/>
          <w:marRight w:val="0"/>
          <w:marTop w:val="0"/>
          <w:marBottom w:val="0"/>
          <w:divBdr>
            <w:top w:val="none" w:sz="0" w:space="0" w:color="auto"/>
            <w:left w:val="none" w:sz="0" w:space="0" w:color="auto"/>
            <w:bottom w:val="none" w:sz="0" w:space="0" w:color="auto"/>
            <w:right w:val="none" w:sz="0" w:space="0" w:color="auto"/>
          </w:divBdr>
          <w:divsChild>
            <w:div w:id="153229088">
              <w:marLeft w:val="0"/>
              <w:marRight w:val="0"/>
              <w:marTop w:val="0"/>
              <w:marBottom w:val="0"/>
              <w:divBdr>
                <w:top w:val="none" w:sz="0" w:space="0" w:color="auto"/>
                <w:left w:val="none" w:sz="0" w:space="0" w:color="auto"/>
                <w:bottom w:val="none" w:sz="0" w:space="0" w:color="auto"/>
                <w:right w:val="none" w:sz="0" w:space="0" w:color="auto"/>
              </w:divBdr>
            </w:div>
          </w:divsChild>
        </w:div>
        <w:div w:id="1081564427">
          <w:marLeft w:val="0"/>
          <w:marRight w:val="0"/>
          <w:marTop w:val="300"/>
          <w:marBottom w:val="0"/>
          <w:divBdr>
            <w:top w:val="none" w:sz="0" w:space="0" w:color="auto"/>
            <w:left w:val="none" w:sz="0" w:space="0" w:color="auto"/>
            <w:bottom w:val="none" w:sz="0" w:space="0" w:color="auto"/>
            <w:right w:val="none" w:sz="0" w:space="0" w:color="auto"/>
          </w:divBdr>
          <w:divsChild>
            <w:div w:id="956644545">
              <w:marLeft w:val="0"/>
              <w:marRight w:val="0"/>
              <w:marTop w:val="0"/>
              <w:marBottom w:val="0"/>
              <w:divBdr>
                <w:top w:val="none" w:sz="0" w:space="0" w:color="auto"/>
                <w:left w:val="none" w:sz="0" w:space="0" w:color="auto"/>
                <w:bottom w:val="none" w:sz="0" w:space="0" w:color="auto"/>
                <w:right w:val="none" w:sz="0" w:space="0" w:color="auto"/>
              </w:divBdr>
              <w:divsChild>
                <w:div w:id="2123307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295942">
          <w:marLeft w:val="0"/>
          <w:marRight w:val="0"/>
          <w:marTop w:val="300"/>
          <w:marBottom w:val="0"/>
          <w:divBdr>
            <w:top w:val="none" w:sz="0" w:space="0" w:color="auto"/>
            <w:left w:val="none" w:sz="0" w:space="0" w:color="auto"/>
            <w:bottom w:val="none" w:sz="0" w:space="0" w:color="auto"/>
            <w:right w:val="none" w:sz="0" w:space="0" w:color="auto"/>
          </w:divBdr>
          <w:divsChild>
            <w:div w:id="1916819647">
              <w:marLeft w:val="0"/>
              <w:marRight w:val="0"/>
              <w:marTop w:val="0"/>
              <w:marBottom w:val="0"/>
              <w:divBdr>
                <w:top w:val="none" w:sz="0" w:space="0" w:color="auto"/>
                <w:left w:val="none" w:sz="0" w:space="0" w:color="auto"/>
                <w:bottom w:val="none" w:sz="0" w:space="0" w:color="auto"/>
                <w:right w:val="none" w:sz="0" w:space="0" w:color="auto"/>
              </w:divBdr>
              <w:divsChild>
                <w:div w:id="1489901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295653">
          <w:marLeft w:val="0"/>
          <w:marRight w:val="0"/>
          <w:marTop w:val="0"/>
          <w:marBottom w:val="0"/>
          <w:divBdr>
            <w:top w:val="none" w:sz="0" w:space="0" w:color="auto"/>
            <w:left w:val="none" w:sz="0" w:space="0" w:color="auto"/>
            <w:bottom w:val="none" w:sz="0" w:space="0" w:color="auto"/>
            <w:right w:val="none" w:sz="0" w:space="0" w:color="auto"/>
          </w:divBdr>
          <w:divsChild>
            <w:div w:id="2016572206">
              <w:marLeft w:val="0"/>
              <w:marRight w:val="0"/>
              <w:marTop w:val="0"/>
              <w:marBottom w:val="0"/>
              <w:divBdr>
                <w:top w:val="none" w:sz="0" w:space="0" w:color="auto"/>
                <w:left w:val="none" w:sz="0" w:space="0" w:color="auto"/>
                <w:bottom w:val="none" w:sz="0" w:space="0" w:color="auto"/>
                <w:right w:val="none" w:sz="0" w:space="0" w:color="auto"/>
              </w:divBdr>
            </w:div>
          </w:divsChild>
        </w:div>
        <w:div w:id="1353456223">
          <w:marLeft w:val="0"/>
          <w:marRight w:val="0"/>
          <w:marTop w:val="0"/>
          <w:marBottom w:val="0"/>
          <w:divBdr>
            <w:top w:val="none" w:sz="0" w:space="0" w:color="auto"/>
            <w:left w:val="none" w:sz="0" w:space="0" w:color="auto"/>
            <w:bottom w:val="none" w:sz="0" w:space="0" w:color="auto"/>
            <w:right w:val="none" w:sz="0" w:space="0" w:color="auto"/>
          </w:divBdr>
        </w:div>
        <w:div w:id="1384792673">
          <w:marLeft w:val="0"/>
          <w:marRight w:val="0"/>
          <w:marTop w:val="0"/>
          <w:marBottom w:val="0"/>
          <w:divBdr>
            <w:top w:val="none" w:sz="0" w:space="0" w:color="auto"/>
            <w:left w:val="none" w:sz="0" w:space="0" w:color="auto"/>
            <w:bottom w:val="none" w:sz="0" w:space="0" w:color="auto"/>
            <w:right w:val="none" w:sz="0" w:space="0" w:color="auto"/>
          </w:divBdr>
          <w:divsChild>
            <w:div w:id="731082879">
              <w:marLeft w:val="0"/>
              <w:marRight w:val="0"/>
              <w:marTop w:val="0"/>
              <w:marBottom w:val="0"/>
              <w:divBdr>
                <w:top w:val="none" w:sz="0" w:space="0" w:color="auto"/>
                <w:left w:val="none" w:sz="0" w:space="0" w:color="auto"/>
                <w:bottom w:val="none" w:sz="0" w:space="0" w:color="auto"/>
                <w:right w:val="none" w:sz="0" w:space="0" w:color="auto"/>
              </w:divBdr>
            </w:div>
          </w:divsChild>
        </w:div>
        <w:div w:id="1637294537">
          <w:marLeft w:val="0"/>
          <w:marRight w:val="0"/>
          <w:marTop w:val="0"/>
          <w:marBottom w:val="0"/>
          <w:divBdr>
            <w:top w:val="none" w:sz="0" w:space="0" w:color="auto"/>
            <w:left w:val="none" w:sz="0" w:space="0" w:color="auto"/>
            <w:bottom w:val="none" w:sz="0" w:space="0" w:color="auto"/>
            <w:right w:val="none" w:sz="0" w:space="0" w:color="auto"/>
          </w:divBdr>
          <w:divsChild>
            <w:div w:id="1072196988">
              <w:marLeft w:val="0"/>
              <w:marRight w:val="0"/>
              <w:marTop w:val="0"/>
              <w:marBottom w:val="0"/>
              <w:divBdr>
                <w:top w:val="none" w:sz="0" w:space="0" w:color="auto"/>
                <w:left w:val="none" w:sz="0" w:space="0" w:color="auto"/>
                <w:bottom w:val="none" w:sz="0" w:space="0" w:color="auto"/>
                <w:right w:val="none" w:sz="0" w:space="0" w:color="auto"/>
              </w:divBdr>
            </w:div>
          </w:divsChild>
        </w:div>
        <w:div w:id="1644040903">
          <w:marLeft w:val="0"/>
          <w:marRight w:val="0"/>
          <w:marTop w:val="0"/>
          <w:marBottom w:val="0"/>
          <w:divBdr>
            <w:top w:val="none" w:sz="0" w:space="0" w:color="auto"/>
            <w:left w:val="none" w:sz="0" w:space="0" w:color="auto"/>
            <w:bottom w:val="none" w:sz="0" w:space="0" w:color="auto"/>
            <w:right w:val="none" w:sz="0" w:space="0" w:color="auto"/>
          </w:divBdr>
        </w:div>
        <w:div w:id="1977566428">
          <w:marLeft w:val="0"/>
          <w:marRight w:val="0"/>
          <w:marTop w:val="0"/>
          <w:marBottom w:val="0"/>
          <w:divBdr>
            <w:top w:val="none" w:sz="0" w:space="0" w:color="auto"/>
            <w:left w:val="none" w:sz="0" w:space="0" w:color="auto"/>
            <w:bottom w:val="none" w:sz="0" w:space="0" w:color="auto"/>
            <w:right w:val="none" w:sz="0" w:space="0" w:color="auto"/>
          </w:divBdr>
          <w:divsChild>
            <w:div w:id="1983731838">
              <w:marLeft w:val="0"/>
              <w:marRight w:val="0"/>
              <w:marTop w:val="0"/>
              <w:marBottom w:val="0"/>
              <w:divBdr>
                <w:top w:val="none" w:sz="0" w:space="0" w:color="auto"/>
                <w:left w:val="none" w:sz="0" w:space="0" w:color="auto"/>
                <w:bottom w:val="none" w:sz="0" w:space="0" w:color="auto"/>
                <w:right w:val="none" w:sz="0" w:space="0" w:color="auto"/>
              </w:divBdr>
            </w:div>
          </w:divsChild>
        </w:div>
        <w:div w:id="2113697089">
          <w:marLeft w:val="0"/>
          <w:marRight w:val="0"/>
          <w:marTop w:val="300"/>
          <w:marBottom w:val="0"/>
          <w:divBdr>
            <w:top w:val="none" w:sz="0" w:space="0" w:color="auto"/>
            <w:left w:val="none" w:sz="0" w:space="0" w:color="auto"/>
            <w:bottom w:val="none" w:sz="0" w:space="0" w:color="auto"/>
            <w:right w:val="none" w:sz="0" w:space="0" w:color="auto"/>
          </w:divBdr>
          <w:divsChild>
            <w:div w:id="1383825076">
              <w:marLeft w:val="0"/>
              <w:marRight w:val="0"/>
              <w:marTop w:val="0"/>
              <w:marBottom w:val="0"/>
              <w:divBdr>
                <w:top w:val="none" w:sz="0" w:space="0" w:color="auto"/>
                <w:left w:val="none" w:sz="0" w:space="0" w:color="auto"/>
                <w:bottom w:val="none" w:sz="0" w:space="0" w:color="auto"/>
                <w:right w:val="none" w:sz="0" w:space="0" w:color="auto"/>
              </w:divBdr>
              <w:divsChild>
                <w:div w:id="1552230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1134632">
      <w:bodyDiv w:val="1"/>
      <w:marLeft w:val="0"/>
      <w:marRight w:val="0"/>
      <w:marTop w:val="0"/>
      <w:marBottom w:val="0"/>
      <w:divBdr>
        <w:top w:val="none" w:sz="0" w:space="0" w:color="auto"/>
        <w:left w:val="none" w:sz="0" w:space="0" w:color="auto"/>
        <w:bottom w:val="none" w:sz="0" w:space="0" w:color="auto"/>
        <w:right w:val="none" w:sz="0" w:space="0" w:color="auto"/>
      </w:divBdr>
      <w:divsChild>
        <w:div w:id="150296601">
          <w:marLeft w:val="0"/>
          <w:marRight w:val="0"/>
          <w:marTop w:val="300"/>
          <w:marBottom w:val="0"/>
          <w:divBdr>
            <w:top w:val="none" w:sz="0" w:space="0" w:color="auto"/>
            <w:left w:val="none" w:sz="0" w:space="0" w:color="auto"/>
            <w:bottom w:val="none" w:sz="0" w:space="0" w:color="auto"/>
            <w:right w:val="none" w:sz="0" w:space="0" w:color="auto"/>
          </w:divBdr>
          <w:divsChild>
            <w:div w:id="962808717">
              <w:marLeft w:val="0"/>
              <w:marRight w:val="0"/>
              <w:marTop w:val="0"/>
              <w:marBottom w:val="0"/>
              <w:divBdr>
                <w:top w:val="none" w:sz="0" w:space="0" w:color="auto"/>
                <w:left w:val="none" w:sz="0" w:space="0" w:color="auto"/>
                <w:bottom w:val="none" w:sz="0" w:space="0" w:color="auto"/>
                <w:right w:val="none" w:sz="0" w:space="0" w:color="auto"/>
              </w:divBdr>
              <w:divsChild>
                <w:div w:id="322659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3942891">
          <w:marLeft w:val="0"/>
          <w:marRight w:val="0"/>
          <w:marTop w:val="300"/>
          <w:marBottom w:val="0"/>
          <w:divBdr>
            <w:top w:val="none" w:sz="0" w:space="0" w:color="auto"/>
            <w:left w:val="none" w:sz="0" w:space="0" w:color="auto"/>
            <w:bottom w:val="none" w:sz="0" w:space="0" w:color="auto"/>
            <w:right w:val="none" w:sz="0" w:space="0" w:color="auto"/>
          </w:divBdr>
          <w:divsChild>
            <w:div w:id="805439349">
              <w:marLeft w:val="0"/>
              <w:marRight w:val="0"/>
              <w:marTop w:val="0"/>
              <w:marBottom w:val="0"/>
              <w:divBdr>
                <w:top w:val="none" w:sz="0" w:space="0" w:color="auto"/>
                <w:left w:val="none" w:sz="0" w:space="0" w:color="auto"/>
                <w:bottom w:val="none" w:sz="0" w:space="0" w:color="auto"/>
                <w:right w:val="none" w:sz="0" w:space="0" w:color="auto"/>
              </w:divBdr>
              <w:divsChild>
                <w:div w:id="1639073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835720">
          <w:marLeft w:val="0"/>
          <w:marRight w:val="0"/>
          <w:marTop w:val="0"/>
          <w:marBottom w:val="0"/>
          <w:divBdr>
            <w:top w:val="none" w:sz="0" w:space="0" w:color="auto"/>
            <w:left w:val="none" w:sz="0" w:space="0" w:color="auto"/>
            <w:bottom w:val="none" w:sz="0" w:space="0" w:color="auto"/>
            <w:right w:val="none" w:sz="0" w:space="0" w:color="auto"/>
          </w:divBdr>
          <w:divsChild>
            <w:div w:id="1756705623">
              <w:marLeft w:val="0"/>
              <w:marRight w:val="0"/>
              <w:marTop w:val="0"/>
              <w:marBottom w:val="0"/>
              <w:divBdr>
                <w:top w:val="none" w:sz="0" w:space="0" w:color="auto"/>
                <w:left w:val="none" w:sz="0" w:space="0" w:color="auto"/>
                <w:bottom w:val="none" w:sz="0" w:space="0" w:color="auto"/>
                <w:right w:val="none" w:sz="0" w:space="0" w:color="auto"/>
              </w:divBdr>
            </w:div>
          </w:divsChild>
        </w:div>
        <w:div w:id="401175786">
          <w:marLeft w:val="0"/>
          <w:marRight w:val="0"/>
          <w:marTop w:val="0"/>
          <w:marBottom w:val="0"/>
          <w:divBdr>
            <w:top w:val="none" w:sz="0" w:space="0" w:color="auto"/>
            <w:left w:val="none" w:sz="0" w:space="0" w:color="auto"/>
            <w:bottom w:val="none" w:sz="0" w:space="0" w:color="auto"/>
            <w:right w:val="none" w:sz="0" w:space="0" w:color="auto"/>
          </w:divBdr>
        </w:div>
        <w:div w:id="468864454">
          <w:marLeft w:val="0"/>
          <w:marRight w:val="0"/>
          <w:marTop w:val="0"/>
          <w:marBottom w:val="0"/>
          <w:divBdr>
            <w:top w:val="none" w:sz="0" w:space="0" w:color="auto"/>
            <w:left w:val="none" w:sz="0" w:space="0" w:color="auto"/>
            <w:bottom w:val="none" w:sz="0" w:space="0" w:color="auto"/>
            <w:right w:val="none" w:sz="0" w:space="0" w:color="auto"/>
          </w:divBdr>
          <w:divsChild>
            <w:div w:id="1810856786">
              <w:marLeft w:val="0"/>
              <w:marRight w:val="0"/>
              <w:marTop w:val="0"/>
              <w:marBottom w:val="0"/>
              <w:divBdr>
                <w:top w:val="none" w:sz="0" w:space="0" w:color="auto"/>
                <w:left w:val="none" w:sz="0" w:space="0" w:color="auto"/>
                <w:bottom w:val="none" w:sz="0" w:space="0" w:color="auto"/>
                <w:right w:val="none" w:sz="0" w:space="0" w:color="auto"/>
              </w:divBdr>
            </w:div>
          </w:divsChild>
        </w:div>
        <w:div w:id="819887241">
          <w:marLeft w:val="0"/>
          <w:marRight w:val="0"/>
          <w:marTop w:val="0"/>
          <w:marBottom w:val="0"/>
          <w:divBdr>
            <w:top w:val="none" w:sz="0" w:space="0" w:color="auto"/>
            <w:left w:val="none" w:sz="0" w:space="0" w:color="auto"/>
            <w:bottom w:val="none" w:sz="0" w:space="0" w:color="auto"/>
            <w:right w:val="none" w:sz="0" w:space="0" w:color="auto"/>
          </w:divBdr>
        </w:div>
        <w:div w:id="978607469">
          <w:marLeft w:val="0"/>
          <w:marRight w:val="0"/>
          <w:marTop w:val="0"/>
          <w:marBottom w:val="0"/>
          <w:divBdr>
            <w:top w:val="none" w:sz="0" w:space="0" w:color="auto"/>
            <w:left w:val="none" w:sz="0" w:space="0" w:color="auto"/>
            <w:bottom w:val="none" w:sz="0" w:space="0" w:color="auto"/>
            <w:right w:val="none" w:sz="0" w:space="0" w:color="auto"/>
          </w:divBdr>
          <w:divsChild>
            <w:div w:id="996035284">
              <w:marLeft w:val="0"/>
              <w:marRight w:val="0"/>
              <w:marTop w:val="0"/>
              <w:marBottom w:val="0"/>
              <w:divBdr>
                <w:top w:val="none" w:sz="0" w:space="0" w:color="auto"/>
                <w:left w:val="none" w:sz="0" w:space="0" w:color="auto"/>
                <w:bottom w:val="none" w:sz="0" w:space="0" w:color="auto"/>
                <w:right w:val="none" w:sz="0" w:space="0" w:color="auto"/>
              </w:divBdr>
            </w:div>
          </w:divsChild>
        </w:div>
        <w:div w:id="1228959133">
          <w:marLeft w:val="0"/>
          <w:marRight w:val="0"/>
          <w:marTop w:val="0"/>
          <w:marBottom w:val="0"/>
          <w:divBdr>
            <w:top w:val="none" w:sz="0" w:space="0" w:color="auto"/>
            <w:left w:val="none" w:sz="0" w:space="0" w:color="auto"/>
            <w:bottom w:val="none" w:sz="0" w:space="0" w:color="auto"/>
            <w:right w:val="none" w:sz="0" w:space="0" w:color="auto"/>
          </w:divBdr>
        </w:div>
        <w:div w:id="1290429466">
          <w:marLeft w:val="0"/>
          <w:marRight w:val="0"/>
          <w:marTop w:val="0"/>
          <w:marBottom w:val="0"/>
          <w:divBdr>
            <w:top w:val="none" w:sz="0" w:space="0" w:color="auto"/>
            <w:left w:val="none" w:sz="0" w:space="0" w:color="auto"/>
            <w:bottom w:val="none" w:sz="0" w:space="0" w:color="auto"/>
            <w:right w:val="none" w:sz="0" w:space="0" w:color="auto"/>
          </w:divBdr>
        </w:div>
        <w:div w:id="1290933567">
          <w:marLeft w:val="0"/>
          <w:marRight w:val="0"/>
          <w:marTop w:val="0"/>
          <w:marBottom w:val="0"/>
          <w:divBdr>
            <w:top w:val="none" w:sz="0" w:space="0" w:color="auto"/>
            <w:left w:val="none" w:sz="0" w:space="0" w:color="auto"/>
            <w:bottom w:val="none" w:sz="0" w:space="0" w:color="auto"/>
            <w:right w:val="none" w:sz="0" w:space="0" w:color="auto"/>
          </w:divBdr>
        </w:div>
        <w:div w:id="1295524124">
          <w:marLeft w:val="0"/>
          <w:marRight w:val="0"/>
          <w:marTop w:val="0"/>
          <w:marBottom w:val="0"/>
          <w:divBdr>
            <w:top w:val="none" w:sz="0" w:space="0" w:color="auto"/>
            <w:left w:val="none" w:sz="0" w:space="0" w:color="auto"/>
            <w:bottom w:val="none" w:sz="0" w:space="0" w:color="auto"/>
            <w:right w:val="none" w:sz="0" w:space="0" w:color="auto"/>
          </w:divBdr>
        </w:div>
        <w:div w:id="1357925070">
          <w:marLeft w:val="0"/>
          <w:marRight w:val="0"/>
          <w:marTop w:val="0"/>
          <w:marBottom w:val="0"/>
          <w:divBdr>
            <w:top w:val="none" w:sz="0" w:space="0" w:color="auto"/>
            <w:left w:val="none" w:sz="0" w:space="0" w:color="auto"/>
            <w:bottom w:val="none" w:sz="0" w:space="0" w:color="auto"/>
            <w:right w:val="none" w:sz="0" w:space="0" w:color="auto"/>
          </w:divBdr>
          <w:divsChild>
            <w:div w:id="1112475897">
              <w:marLeft w:val="0"/>
              <w:marRight w:val="0"/>
              <w:marTop w:val="0"/>
              <w:marBottom w:val="0"/>
              <w:divBdr>
                <w:top w:val="none" w:sz="0" w:space="0" w:color="auto"/>
                <w:left w:val="none" w:sz="0" w:space="0" w:color="auto"/>
                <w:bottom w:val="none" w:sz="0" w:space="0" w:color="auto"/>
                <w:right w:val="none" w:sz="0" w:space="0" w:color="auto"/>
              </w:divBdr>
            </w:div>
          </w:divsChild>
        </w:div>
        <w:div w:id="1889217690">
          <w:marLeft w:val="0"/>
          <w:marRight w:val="0"/>
          <w:marTop w:val="0"/>
          <w:marBottom w:val="0"/>
          <w:divBdr>
            <w:top w:val="none" w:sz="0" w:space="0" w:color="auto"/>
            <w:left w:val="none" w:sz="0" w:space="0" w:color="auto"/>
            <w:bottom w:val="none" w:sz="0" w:space="0" w:color="auto"/>
            <w:right w:val="none" w:sz="0" w:space="0" w:color="auto"/>
          </w:divBdr>
          <w:divsChild>
            <w:div w:id="1788116073">
              <w:marLeft w:val="0"/>
              <w:marRight w:val="0"/>
              <w:marTop w:val="0"/>
              <w:marBottom w:val="0"/>
              <w:divBdr>
                <w:top w:val="none" w:sz="0" w:space="0" w:color="auto"/>
                <w:left w:val="none" w:sz="0" w:space="0" w:color="auto"/>
                <w:bottom w:val="none" w:sz="0" w:space="0" w:color="auto"/>
                <w:right w:val="none" w:sz="0" w:space="0" w:color="auto"/>
              </w:divBdr>
            </w:div>
          </w:divsChild>
        </w:div>
        <w:div w:id="1889415598">
          <w:marLeft w:val="0"/>
          <w:marRight w:val="0"/>
          <w:marTop w:val="0"/>
          <w:marBottom w:val="0"/>
          <w:divBdr>
            <w:top w:val="none" w:sz="0" w:space="0" w:color="auto"/>
            <w:left w:val="none" w:sz="0" w:space="0" w:color="auto"/>
            <w:bottom w:val="none" w:sz="0" w:space="0" w:color="auto"/>
            <w:right w:val="none" w:sz="0" w:space="0" w:color="auto"/>
          </w:divBdr>
        </w:div>
        <w:div w:id="1890141348">
          <w:marLeft w:val="0"/>
          <w:marRight w:val="0"/>
          <w:marTop w:val="300"/>
          <w:marBottom w:val="0"/>
          <w:divBdr>
            <w:top w:val="none" w:sz="0" w:space="0" w:color="auto"/>
            <w:left w:val="none" w:sz="0" w:space="0" w:color="auto"/>
            <w:bottom w:val="none" w:sz="0" w:space="0" w:color="auto"/>
            <w:right w:val="none" w:sz="0" w:space="0" w:color="auto"/>
          </w:divBdr>
          <w:divsChild>
            <w:div w:id="487793379">
              <w:marLeft w:val="0"/>
              <w:marRight w:val="0"/>
              <w:marTop w:val="0"/>
              <w:marBottom w:val="0"/>
              <w:divBdr>
                <w:top w:val="none" w:sz="0" w:space="0" w:color="auto"/>
                <w:left w:val="none" w:sz="0" w:space="0" w:color="auto"/>
                <w:bottom w:val="none" w:sz="0" w:space="0" w:color="auto"/>
                <w:right w:val="none" w:sz="0" w:space="0" w:color="auto"/>
              </w:divBdr>
              <w:divsChild>
                <w:div w:id="14419961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2400955">
          <w:marLeft w:val="0"/>
          <w:marRight w:val="0"/>
          <w:marTop w:val="0"/>
          <w:marBottom w:val="0"/>
          <w:divBdr>
            <w:top w:val="none" w:sz="0" w:space="0" w:color="auto"/>
            <w:left w:val="none" w:sz="0" w:space="0" w:color="auto"/>
            <w:bottom w:val="none" w:sz="0" w:space="0" w:color="auto"/>
            <w:right w:val="none" w:sz="0" w:space="0" w:color="auto"/>
          </w:divBdr>
          <w:divsChild>
            <w:div w:id="535116757">
              <w:marLeft w:val="0"/>
              <w:marRight w:val="0"/>
              <w:marTop w:val="0"/>
              <w:marBottom w:val="0"/>
              <w:divBdr>
                <w:top w:val="none" w:sz="0" w:space="0" w:color="auto"/>
                <w:left w:val="none" w:sz="0" w:space="0" w:color="auto"/>
                <w:bottom w:val="none" w:sz="0" w:space="0" w:color="auto"/>
                <w:right w:val="none" w:sz="0" w:space="0" w:color="auto"/>
              </w:divBdr>
            </w:div>
          </w:divsChild>
        </w:div>
        <w:div w:id="1981495262">
          <w:marLeft w:val="0"/>
          <w:marRight w:val="0"/>
          <w:marTop w:val="0"/>
          <w:marBottom w:val="0"/>
          <w:divBdr>
            <w:top w:val="none" w:sz="0" w:space="0" w:color="auto"/>
            <w:left w:val="none" w:sz="0" w:space="0" w:color="auto"/>
            <w:bottom w:val="none" w:sz="0" w:space="0" w:color="auto"/>
            <w:right w:val="none" w:sz="0" w:space="0" w:color="auto"/>
          </w:divBdr>
          <w:divsChild>
            <w:div w:id="1096246939">
              <w:marLeft w:val="0"/>
              <w:marRight w:val="0"/>
              <w:marTop w:val="0"/>
              <w:marBottom w:val="0"/>
              <w:divBdr>
                <w:top w:val="none" w:sz="0" w:space="0" w:color="auto"/>
                <w:left w:val="none" w:sz="0" w:space="0" w:color="auto"/>
                <w:bottom w:val="none" w:sz="0" w:space="0" w:color="auto"/>
                <w:right w:val="none" w:sz="0" w:space="0" w:color="auto"/>
              </w:divBdr>
            </w:div>
          </w:divsChild>
        </w:div>
        <w:div w:id="2065636027">
          <w:marLeft w:val="0"/>
          <w:marRight w:val="0"/>
          <w:marTop w:val="300"/>
          <w:marBottom w:val="0"/>
          <w:divBdr>
            <w:top w:val="none" w:sz="0" w:space="0" w:color="auto"/>
            <w:left w:val="none" w:sz="0" w:space="0" w:color="auto"/>
            <w:bottom w:val="none" w:sz="0" w:space="0" w:color="auto"/>
            <w:right w:val="none" w:sz="0" w:space="0" w:color="auto"/>
          </w:divBdr>
          <w:divsChild>
            <w:div w:id="1675186178">
              <w:marLeft w:val="0"/>
              <w:marRight w:val="0"/>
              <w:marTop w:val="0"/>
              <w:marBottom w:val="0"/>
              <w:divBdr>
                <w:top w:val="none" w:sz="0" w:space="0" w:color="auto"/>
                <w:left w:val="none" w:sz="0" w:space="0" w:color="auto"/>
                <w:bottom w:val="none" w:sz="0" w:space="0" w:color="auto"/>
                <w:right w:val="none" w:sz="0" w:space="0" w:color="auto"/>
              </w:divBdr>
              <w:divsChild>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4139869">
      <w:bodyDiv w:val="1"/>
      <w:marLeft w:val="0"/>
      <w:marRight w:val="0"/>
      <w:marTop w:val="0"/>
      <w:marBottom w:val="0"/>
      <w:divBdr>
        <w:top w:val="none" w:sz="0" w:space="0" w:color="auto"/>
        <w:left w:val="none" w:sz="0" w:space="0" w:color="auto"/>
        <w:bottom w:val="none" w:sz="0" w:space="0" w:color="auto"/>
        <w:right w:val="none" w:sz="0" w:space="0" w:color="auto"/>
      </w:divBdr>
    </w:div>
    <w:div w:id="294412114">
      <w:bodyDiv w:val="1"/>
      <w:marLeft w:val="0"/>
      <w:marRight w:val="0"/>
      <w:marTop w:val="0"/>
      <w:marBottom w:val="0"/>
      <w:divBdr>
        <w:top w:val="none" w:sz="0" w:space="0" w:color="auto"/>
        <w:left w:val="none" w:sz="0" w:space="0" w:color="auto"/>
        <w:bottom w:val="none" w:sz="0" w:space="0" w:color="auto"/>
        <w:right w:val="none" w:sz="0" w:space="0" w:color="auto"/>
      </w:divBdr>
    </w:div>
    <w:div w:id="294526649">
      <w:bodyDiv w:val="1"/>
      <w:marLeft w:val="0"/>
      <w:marRight w:val="0"/>
      <w:marTop w:val="0"/>
      <w:marBottom w:val="0"/>
      <w:divBdr>
        <w:top w:val="none" w:sz="0" w:space="0" w:color="auto"/>
        <w:left w:val="none" w:sz="0" w:space="0" w:color="auto"/>
        <w:bottom w:val="none" w:sz="0" w:space="0" w:color="auto"/>
        <w:right w:val="none" w:sz="0" w:space="0" w:color="auto"/>
      </w:divBdr>
      <w:divsChild>
        <w:div w:id="522745447">
          <w:marLeft w:val="0"/>
          <w:marRight w:val="0"/>
          <w:marTop w:val="0"/>
          <w:marBottom w:val="0"/>
          <w:divBdr>
            <w:top w:val="none" w:sz="0" w:space="0" w:color="auto"/>
            <w:left w:val="none" w:sz="0" w:space="0" w:color="auto"/>
            <w:bottom w:val="none" w:sz="0" w:space="0" w:color="auto"/>
            <w:right w:val="none" w:sz="0" w:space="0" w:color="auto"/>
          </w:divBdr>
        </w:div>
        <w:div w:id="648247446">
          <w:marLeft w:val="0"/>
          <w:marRight w:val="0"/>
          <w:marTop w:val="0"/>
          <w:marBottom w:val="0"/>
          <w:divBdr>
            <w:top w:val="none" w:sz="0" w:space="0" w:color="auto"/>
            <w:left w:val="none" w:sz="0" w:space="0" w:color="auto"/>
            <w:bottom w:val="none" w:sz="0" w:space="0" w:color="auto"/>
            <w:right w:val="none" w:sz="0" w:space="0" w:color="auto"/>
          </w:divBdr>
          <w:divsChild>
            <w:div w:id="1904363960">
              <w:marLeft w:val="0"/>
              <w:marRight w:val="0"/>
              <w:marTop w:val="0"/>
              <w:marBottom w:val="0"/>
              <w:divBdr>
                <w:top w:val="none" w:sz="0" w:space="0" w:color="auto"/>
                <w:left w:val="none" w:sz="0" w:space="0" w:color="auto"/>
                <w:bottom w:val="none" w:sz="0" w:space="0" w:color="auto"/>
                <w:right w:val="none" w:sz="0" w:space="0" w:color="auto"/>
              </w:divBdr>
            </w:div>
          </w:divsChild>
        </w:div>
        <w:div w:id="758982608">
          <w:marLeft w:val="0"/>
          <w:marRight w:val="0"/>
          <w:marTop w:val="0"/>
          <w:marBottom w:val="0"/>
          <w:divBdr>
            <w:top w:val="none" w:sz="0" w:space="0" w:color="auto"/>
            <w:left w:val="none" w:sz="0" w:space="0" w:color="auto"/>
            <w:bottom w:val="none" w:sz="0" w:space="0" w:color="auto"/>
            <w:right w:val="none" w:sz="0" w:space="0" w:color="auto"/>
          </w:divBdr>
        </w:div>
        <w:div w:id="603532686">
          <w:marLeft w:val="0"/>
          <w:marRight w:val="0"/>
          <w:marTop w:val="0"/>
          <w:marBottom w:val="0"/>
          <w:divBdr>
            <w:top w:val="none" w:sz="0" w:space="0" w:color="auto"/>
            <w:left w:val="none" w:sz="0" w:space="0" w:color="auto"/>
            <w:bottom w:val="none" w:sz="0" w:space="0" w:color="auto"/>
            <w:right w:val="none" w:sz="0" w:space="0" w:color="auto"/>
          </w:divBdr>
          <w:divsChild>
            <w:div w:id="1931111119">
              <w:marLeft w:val="0"/>
              <w:marRight w:val="0"/>
              <w:marTop w:val="0"/>
              <w:marBottom w:val="0"/>
              <w:divBdr>
                <w:top w:val="none" w:sz="0" w:space="0" w:color="auto"/>
                <w:left w:val="none" w:sz="0" w:space="0" w:color="auto"/>
                <w:bottom w:val="none" w:sz="0" w:space="0" w:color="auto"/>
                <w:right w:val="none" w:sz="0" w:space="0" w:color="auto"/>
              </w:divBdr>
            </w:div>
          </w:divsChild>
        </w:div>
        <w:div w:id="1130631392">
          <w:marLeft w:val="0"/>
          <w:marRight w:val="0"/>
          <w:marTop w:val="0"/>
          <w:marBottom w:val="0"/>
          <w:divBdr>
            <w:top w:val="none" w:sz="0" w:space="0" w:color="auto"/>
            <w:left w:val="none" w:sz="0" w:space="0" w:color="auto"/>
            <w:bottom w:val="none" w:sz="0" w:space="0" w:color="auto"/>
            <w:right w:val="none" w:sz="0" w:space="0" w:color="auto"/>
          </w:divBdr>
        </w:div>
        <w:div w:id="1803814007">
          <w:marLeft w:val="0"/>
          <w:marRight w:val="0"/>
          <w:marTop w:val="0"/>
          <w:marBottom w:val="0"/>
          <w:divBdr>
            <w:top w:val="none" w:sz="0" w:space="0" w:color="auto"/>
            <w:left w:val="none" w:sz="0" w:space="0" w:color="auto"/>
            <w:bottom w:val="none" w:sz="0" w:space="0" w:color="auto"/>
            <w:right w:val="none" w:sz="0" w:space="0" w:color="auto"/>
          </w:divBdr>
          <w:divsChild>
            <w:div w:id="1659648250">
              <w:marLeft w:val="0"/>
              <w:marRight w:val="0"/>
              <w:marTop w:val="0"/>
              <w:marBottom w:val="0"/>
              <w:divBdr>
                <w:top w:val="none" w:sz="0" w:space="0" w:color="auto"/>
                <w:left w:val="none" w:sz="0" w:space="0" w:color="auto"/>
                <w:bottom w:val="none" w:sz="0" w:space="0" w:color="auto"/>
                <w:right w:val="none" w:sz="0" w:space="0" w:color="auto"/>
              </w:divBdr>
            </w:div>
          </w:divsChild>
        </w:div>
        <w:div w:id="1588297509">
          <w:marLeft w:val="0"/>
          <w:marRight w:val="0"/>
          <w:marTop w:val="0"/>
          <w:marBottom w:val="0"/>
          <w:divBdr>
            <w:top w:val="none" w:sz="0" w:space="0" w:color="auto"/>
            <w:left w:val="none" w:sz="0" w:space="0" w:color="auto"/>
            <w:bottom w:val="none" w:sz="0" w:space="0" w:color="auto"/>
            <w:right w:val="none" w:sz="0" w:space="0" w:color="auto"/>
          </w:divBdr>
        </w:div>
        <w:div w:id="2122526759">
          <w:marLeft w:val="0"/>
          <w:marRight w:val="0"/>
          <w:marTop w:val="0"/>
          <w:marBottom w:val="0"/>
          <w:divBdr>
            <w:top w:val="none" w:sz="0" w:space="0" w:color="auto"/>
            <w:left w:val="none" w:sz="0" w:space="0" w:color="auto"/>
            <w:bottom w:val="none" w:sz="0" w:space="0" w:color="auto"/>
            <w:right w:val="none" w:sz="0" w:space="0" w:color="auto"/>
          </w:divBdr>
          <w:divsChild>
            <w:div w:id="1245606753">
              <w:marLeft w:val="0"/>
              <w:marRight w:val="0"/>
              <w:marTop w:val="0"/>
              <w:marBottom w:val="0"/>
              <w:divBdr>
                <w:top w:val="none" w:sz="0" w:space="0" w:color="auto"/>
                <w:left w:val="none" w:sz="0" w:space="0" w:color="auto"/>
                <w:bottom w:val="none" w:sz="0" w:space="0" w:color="auto"/>
                <w:right w:val="none" w:sz="0" w:space="0" w:color="auto"/>
              </w:divBdr>
            </w:div>
          </w:divsChild>
        </w:div>
        <w:div w:id="1868786215">
          <w:marLeft w:val="0"/>
          <w:marRight w:val="0"/>
          <w:marTop w:val="0"/>
          <w:marBottom w:val="0"/>
          <w:divBdr>
            <w:top w:val="none" w:sz="0" w:space="0" w:color="auto"/>
            <w:left w:val="none" w:sz="0" w:space="0" w:color="auto"/>
            <w:bottom w:val="none" w:sz="0" w:space="0" w:color="auto"/>
            <w:right w:val="none" w:sz="0" w:space="0" w:color="auto"/>
          </w:divBdr>
        </w:div>
        <w:div w:id="925268501">
          <w:marLeft w:val="0"/>
          <w:marRight w:val="0"/>
          <w:marTop w:val="0"/>
          <w:marBottom w:val="0"/>
          <w:divBdr>
            <w:top w:val="none" w:sz="0" w:space="0" w:color="auto"/>
            <w:left w:val="none" w:sz="0" w:space="0" w:color="auto"/>
            <w:bottom w:val="none" w:sz="0" w:space="0" w:color="auto"/>
            <w:right w:val="none" w:sz="0" w:space="0" w:color="auto"/>
          </w:divBdr>
          <w:divsChild>
            <w:div w:id="90439708">
              <w:marLeft w:val="0"/>
              <w:marRight w:val="0"/>
              <w:marTop w:val="0"/>
              <w:marBottom w:val="0"/>
              <w:divBdr>
                <w:top w:val="none" w:sz="0" w:space="0" w:color="auto"/>
                <w:left w:val="none" w:sz="0" w:space="0" w:color="auto"/>
                <w:bottom w:val="none" w:sz="0" w:space="0" w:color="auto"/>
                <w:right w:val="none" w:sz="0" w:space="0" w:color="auto"/>
              </w:divBdr>
            </w:div>
          </w:divsChild>
        </w:div>
        <w:div w:id="443841660">
          <w:marLeft w:val="0"/>
          <w:marRight w:val="0"/>
          <w:marTop w:val="0"/>
          <w:marBottom w:val="0"/>
          <w:divBdr>
            <w:top w:val="none" w:sz="0" w:space="0" w:color="auto"/>
            <w:left w:val="none" w:sz="0" w:space="0" w:color="auto"/>
            <w:bottom w:val="none" w:sz="0" w:space="0" w:color="auto"/>
            <w:right w:val="none" w:sz="0" w:space="0" w:color="auto"/>
          </w:divBdr>
        </w:div>
        <w:div w:id="1486970521">
          <w:marLeft w:val="0"/>
          <w:marRight w:val="0"/>
          <w:marTop w:val="0"/>
          <w:marBottom w:val="0"/>
          <w:divBdr>
            <w:top w:val="none" w:sz="0" w:space="0" w:color="auto"/>
            <w:left w:val="none" w:sz="0" w:space="0" w:color="auto"/>
            <w:bottom w:val="none" w:sz="0" w:space="0" w:color="auto"/>
            <w:right w:val="none" w:sz="0" w:space="0" w:color="auto"/>
          </w:divBdr>
          <w:divsChild>
            <w:div w:id="1191261460">
              <w:marLeft w:val="0"/>
              <w:marRight w:val="0"/>
              <w:marTop w:val="0"/>
              <w:marBottom w:val="0"/>
              <w:divBdr>
                <w:top w:val="none" w:sz="0" w:space="0" w:color="auto"/>
                <w:left w:val="none" w:sz="0" w:space="0" w:color="auto"/>
                <w:bottom w:val="none" w:sz="0" w:space="0" w:color="auto"/>
                <w:right w:val="none" w:sz="0" w:space="0" w:color="auto"/>
              </w:divBdr>
            </w:div>
          </w:divsChild>
        </w:div>
        <w:div w:id="644242380">
          <w:marLeft w:val="0"/>
          <w:marRight w:val="0"/>
          <w:marTop w:val="0"/>
          <w:marBottom w:val="0"/>
          <w:divBdr>
            <w:top w:val="none" w:sz="0" w:space="0" w:color="auto"/>
            <w:left w:val="none" w:sz="0" w:space="0" w:color="auto"/>
            <w:bottom w:val="none" w:sz="0" w:space="0" w:color="auto"/>
            <w:right w:val="none" w:sz="0" w:space="0" w:color="auto"/>
          </w:divBdr>
        </w:div>
        <w:div w:id="455219775">
          <w:marLeft w:val="0"/>
          <w:marRight w:val="0"/>
          <w:marTop w:val="0"/>
          <w:marBottom w:val="0"/>
          <w:divBdr>
            <w:top w:val="none" w:sz="0" w:space="0" w:color="auto"/>
            <w:left w:val="none" w:sz="0" w:space="0" w:color="auto"/>
            <w:bottom w:val="none" w:sz="0" w:space="0" w:color="auto"/>
            <w:right w:val="none" w:sz="0" w:space="0" w:color="auto"/>
          </w:divBdr>
          <w:divsChild>
            <w:div w:id="1337683516">
              <w:marLeft w:val="0"/>
              <w:marRight w:val="0"/>
              <w:marTop w:val="0"/>
              <w:marBottom w:val="0"/>
              <w:divBdr>
                <w:top w:val="none" w:sz="0" w:space="0" w:color="auto"/>
                <w:left w:val="none" w:sz="0" w:space="0" w:color="auto"/>
                <w:bottom w:val="none" w:sz="0" w:space="0" w:color="auto"/>
                <w:right w:val="none" w:sz="0" w:space="0" w:color="auto"/>
              </w:divBdr>
            </w:div>
          </w:divsChild>
        </w:div>
        <w:div w:id="535504380">
          <w:marLeft w:val="0"/>
          <w:marRight w:val="0"/>
          <w:marTop w:val="300"/>
          <w:marBottom w:val="0"/>
          <w:divBdr>
            <w:top w:val="none" w:sz="0" w:space="0" w:color="auto"/>
            <w:left w:val="none" w:sz="0" w:space="0" w:color="auto"/>
            <w:bottom w:val="none" w:sz="0" w:space="0" w:color="auto"/>
            <w:right w:val="none" w:sz="0" w:space="0" w:color="auto"/>
          </w:divBdr>
          <w:divsChild>
            <w:div w:id="609357495">
              <w:marLeft w:val="0"/>
              <w:marRight w:val="0"/>
              <w:marTop w:val="0"/>
              <w:marBottom w:val="0"/>
              <w:divBdr>
                <w:top w:val="none" w:sz="0" w:space="0" w:color="auto"/>
                <w:left w:val="none" w:sz="0" w:space="0" w:color="auto"/>
                <w:bottom w:val="none" w:sz="0" w:space="0" w:color="auto"/>
                <w:right w:val="none" w:sz="0" w:space="0" w:color="auto"/>
              </w:divBdr>
              <w:divsChild>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978240">
          <w:marLeft w:val="0"/>
          <w:marRight w:val="0"/>
          <w:marTop w:val="300"/>
          <w:marBottom w:val="0"/>
          <w:divBdr>
            <w:top w:val="none" w:sz="0" w:space="0" w:color="auto"/>
            <w:left w:val="none" w:sz="0" w:space="0" w:color="auto"/>
            <w:bottom w:val="none" w:sz="0" w:space="0" w:color="auto"/>
            <w:right w:val="none" w:sz="0" w:space="0" w:color="auto"/>
          </w:divBdr>
          <w:divsChild>
            <w:div w:id="845287008">
              <w:marLeft w:val="0"/>
              <w:marRight w:val="0"/>
              <w:marTop w:val="0"/>
              <w:marBottom w:val="0"/>
              <w:divBdr>
                <w:top w:val="none" w:sz="0" w:space="0" w:color="auto"/>
                <w:left w:val="none" w:sz="0" w:space="0" w:color="auto"/>
                <w:bottom w:val="none" w:sz="0" w:space="0" w:color="auto"/>
                <w:right w:val="none" w:sz="0" w:space="0" w:color="auto"/>
              </w:divBdr>
              <w:divsChild>
                <w:div w:id="9554797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3138887">
          <w:marLeft w:val="0"/>
          <w:marRight w:val="0"/>
          <w:marTop w:val="300"/>
          <w:marBottom w:val="0"/>
          <w:divBdr>
            <w:top w:val="none" w:sz="0" w:space="0" w:color="auto"/>
            <w:left w:val="none" w:sz="0" w:space="0" w:color="auto"/>
            <w:bottom w:val="none" w:sz="0" w:space="0" w:color="auto"/>
            <w:right w:val="none" w:sz="0" w:space="0" w:color="auto"/>
          </w:divBdr>
          <w:divsChild>
            <w:div w:id="2091392345">
              <w:marLeft w:val="0"/>
              <w:marRight w:val="0"/>
              <w:marTop w:val="0"/>
              <w:marBottom w:val="0"/>
              <w:divBdr>
                <w:top w:val="none" w:sz="0" w:space="0" w:color="auto"/>
                <w:left w:val="none" w:sz="0" w:space="0" w:color="auto"/>
                <w:bottom w:val="none" w:sz="0" w:space="0" w:color="auto"/>
                <w:right w:val="none" w:sz="0" w:space="0" w:color="auto"/>
              </w:divBdr>
              <w:divsChild>
                <w:div w:id="2116972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3583927">
          <w:marLeft w:val="0"/>
          <w:marRight w:val="0"/>
          <w:marTop w:val="300"/>
          <w:marBottom w:val="0"/>
          <w:divBdr>
            <w:top w:val="none" w:sz="0" w:space="0" w:color="auto"/>
            <w:left w:val="none" w:sz="0" w:space="0" w:color="auto"/>
            <w:bottom w:val="none" w:sz="0" w:space="0" w:color="auto"/>
            <w:right w:val="none" w:sz="0" w:space="0" w:color="auto"/>
          </w:divBdr>
          <w:divsChild>
            <w:div w:id="1148546933">
              <w:marLeft w:val="0"/>
              <w:marRight w:val="0"/>
              <w:marTop w:val="0"/>
              <w:marBottom w:val="0"/>
              <w:divBdr>
                <w:top w:val="none" w:sz="0" w:space="0" w:color="auto"/>
                <w:left w:val="none" w:sz="0" w:space="0" w:color="auto"/>
                <w:bottom w:val="none" w:sz="0" w:space="0" w:color="auto"/>
                <w:right w:val="none" w:sz="0" w:space="0" w:color="auto"/>
              </w:divBdr>
              <w:divsChild>
                <w:div w:id="1612205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5987028">
      <w:bodyDiv w:val="1"/>
      <w:marLeft w:val="0"/>
      <w:marRight w:val="0"/>
      <w:marTop w:val="0"/>
      <w:marBottom w:val="0"/>
      <w:divBdr>
        <w:top w:val="none" w:sz="0" w:space="0" w:color="auto"/>
        <w:left w:val="none" w:sz="0" w:space="0" w:color="auto"/>
        <w:bottom w:val="none" w:sz="0" w:space="0" w:color="auto"/>
        <w:right w:val="none" w:sz="0" w:space="0" w:color="auto"/>
      </w:divBdr>
      <w:divsChild>
        <w:div w:id="1302467201">
          <w:marLeft w:val="0"/>
          <w:marRight w:val="0"/>
          <w:marTop w:val="0"/>
          <w:marBottom w:val="0"/>
          <w:divBdr>
            <w:top w:val="none" w:sz="0" w:space="0" w:color="auto"/>
            <w:left w:val="none" w:sz="0" w:space="0" w:color="auto"/>
            <w:bottom w:val="none" w:sz="0" w:space="0" w:color="auto"/>
            <w:right w:val="none" w:sz="0" w:space="0" w:color="auto"/>
          </w:divBdr>
        </w:div>
        <w:div w:id="1950310593">
          <w:marLeft w:val="0"/>
          <w:marRight w:val="0"/>
          <w:marTop w:val="0"/>
          <w:marBottom w:val="0"/>
          <w:divBdr>
            <w:top w:val="none" w:sz="0" w:space="0" w:color="auto"/>
            <w:left w:val="none" w:sz="0" w:space="0" w:color="auto"/>
            <w:bottom w:val="none" w:sz="0" w:space="0" w:color="auto"/>
            <w:right w:val="none" w:sz="0" w:space="0" w:color="auto"/>
          </w:divBdr>
          <w:divsChild>
            <w:div w:id="1636181748">
              <w:marLeft w:val="0"/>
              <w:marRight w:val="0"/>
              <w:marTop w:val="0"/>
              <w:marBottom w:val="0"/>
              <w:divBdr>
                <w:top w:val="none" w:sz="0" w:space="0" w:color="auto"/>
                <w:left w:val="none" w:sz="0" w:space="0" w:color="auto"/>
                <w:bottom w:val="none" w:sz="0" w:space="0" w:color="auto"/>
                <w:right w:val="none" w:sz="0" w:space="0" w:color="auto"/>
              </w:divBdr>
            </w:div>
          </w:divsChild>
        </w:div>
        <w:div w:id="1701199245">
          <w:marLeft w:val="0"/>
          <w:marRight w:val="0"/>
          <w:marTop w:val="0"/>
          <w:marBottom w:val="0"/>
          <w:divBdr>
            <w:top w:val="none" w:sz="0" w:space="0" w:color="auto"/>
            <w:left w:val="none" w:sz="0" w:space="0" w:color="auto"/>
            <w:bottom w:val="none" w:sz="0" w:space="0" w:color="auto"/>
            <w:right w:val="none" w:sz="0" w:space="0" w:color="auto"/>
          </w:divBdr>
        </w:div>
        <w:div w:id="1023899536">
          <w:marLeft w:val="0"/>
          <w:marRight w:val="0"/>
          <w:marTop w:val="0"/>
          <w:marBottom w:val="0"/>
          <w:divBdr>
            <w:top w:val="none" w:sz="0" w:space="0" w:color="auto"/>
            <w:left w:val="none" w:sz="0" w:space="0" w:color="auto"/>
            <w:bottom w:val="none" w:sz="0" w:space="0" w:color="auto"/>
            <w:right w:val="none" w:sz="0" w:space="0" w:color="auto"/>
          </w:divBdr>
          <w:divsChild>
            <w:div w:id="1662391042">
              <w:marLeft w:val="0"/>
              <w:marRight w:val="0"/>
              <w:marTop w:val="0"/>
              <w:marBottom w:val="0"/>
              <w:divBdr>
                <w:top w:val="none" w:sz="0" w:space="0" w:color="auto"/>
                <w:left w:val="none" w:sz="0" w:space="0" w:color="auto"/>
                <w:bottom w:val="none" w:sz="0" w:space="0" w:color="auto"/>
                <w:right w:val="none" w:sz="0" w:space="0" w:color="auto"/>
              </w:divBdr>
            </w:div>
          </w:divsChild>
        </w:div>
        <w:div w:id="1966083975">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sChild>
            <w:div w:id="685062675">
              <w:marLeft w:val="0"/>
              <w:marRight w:val="0"/>
              <w:marTop w:val="0"/>
              <w:marBottom w:val="0"/>
              <w:divBdr>
                <w:top w:val="none" w:sz="0" w:space="0" w:color="auto"/>
                <w:left w:val="none" w:sz="0" w:space="0" w:color="auto"/>
                <w:bottom w:val="none" w:sz="0" w:space="0" w:color="auto"/>
                <w:right w:val="none" w:sz="0" w:space="0" w:color="auto"/>
              </w:divBdr>
            </w:div>
          </w:divsChild>
        </w:div>
        <w:div w:id="117917992">
          <w:marLeft w:val="0"/>
          <w:marRight w:val="0"/>
          <w:marTop w:val="0"/>
          <w:marBottom w:val="0"/>
          <w:divBdr>
            <w:top w:val="none" w:sz="0" w:space="0" w:color="auto"/>
            <w:left w:val="none" w:sz="0" w:space="0" w:color="auto"/>
            <w:bottom w:val="none" w:sz="0" w:space="0" w:color="auto"/>
            <w:right w:val="none" w:sz="0" w:space="0" w:color="auto"/>
          </w:divBdr>
        </w:div>
        <w:div w:id="1243028741">
          <w:marLeft w:val="0"/>
          <w:marRight w:val="0"/>
          <w:marTop w:val="0"/>
          <w:marBottom w:val="0"/>
          <w:divBdr>
            <w:top w:val="none" w:sz="0" w:space="0" w:color="auto"/>
            <w:left w:val="none" w:sz="0" w:space="0" w:color="auto"/>
            <w:bottom w:val="none" w:sz="0" w:space="0" w:color="auto"/>
            <w:right w:val="none" w:sz="0" w:space="0" w:color="auto"/>
          </w:divBdr>
          <w:divsChild>
            <w:div w:id="790167837">
              <w:marLeft w:val="0"/>
              <w:marRight w:val="0"/>
              <w:marTop w:val="0"/>
              <w:marBottom w:val="0"/>
              <w:divBdr>
                <w:top w:val="none" w:sz="0" w:space="0" w:color="auto"/>
                <w:left w:val="none" w:sz="0" w:space="0" w:color="auto"/>
                <w:bottom w:val="none" w:sz="0" w:space="0" w:color="auto"/>
                <w:right w:val="none" w:sz="0" w:space="0" w:color="auto"/>
              </w:divBdr>
            </w:div>
          </w:divsChild>
        </w:div>
        <w:div w:id="761492645">
          <w:marLeft w:val="0"/>
          <w:marRight w:val="0"/>
          <w:marTop w:val="0"/>
          <w:marBottom w:val="0"/>
          <w:divBdr>
            <w:top w:val="none" w:sz="0" w:space="0" w:color="auto"/>
            <w:left w:val="none" w:sz="0" w:space="0" w:color="auto"/>
            <w:bottom w:val="none" w:sz="0" w:space="0" w:color="auto"/>
            <w:right w:val="none" w:sz="0" w:space="0" w:color="auto"/>
          </w:divBdr>
          <w:divsChild>
            <w:div w:id="1761026185">
              <w:marLeft w:val="0"/>
              <w:marRight w:val="0"/>
              <w:marTop w:val="0"/>
              <w:marBottom w:val="0"/>
              <w:divBdr>
                <w:top w:val="none" w:sz="0" w:space="0" w:color="auto"/>
                <w:left w:val="none" w:sz="0" w:space="0" w:color="auto"/>
                <w:bottom w:val="none" w:sz="0" w:space="0" w:color="auto"/>
                <w:right w:val="none" w:sz="0" w:space="0" w:color="auto"/>
              </w:divBdr>
            </w:div>
          </w:divsChild>
        </w:div>
        <w:div w:id="352998942">
          <w:marLeft w:val="0"/>
          <w:marRight w:val="0"/>
          <w:marTop w:val="0"/>
          <w:marBottom w:val="0"/>
          <w:divBdr>
            <w:top w:val="none" w:sz="0" w:space="0" w:color="auto"/>
            <w:left w:val="none" w:sz="0" w:space="0" w:color="auto"/>
            <w:bottom w:val="none" w:sz="0" w:space="0" w:color="auto"/>
            <w:right w:val="none" w:sz="0" w:space="0" w:color="auto"/>
          </w:divBdr>
        </w:div>
        <w:div w:id="1227569239">
          <w:marLeft w:val="0"/>
          <w:marRight w:val="0"/>
          <w:marTop w:val="0"/>
          <w:marBottom w:val="0"/>
          <w:divBdr>
            <w:top w:val="none" w:sz="0" w:space="0" w:color="auto"/>
            <w:left w:val="none" w:sz="0" w:space="0" w:color="auto"/>
            <w:bottom w:val="none" w:sz="0" w:space="0" w:color="auto"/>
            <w:right w:val="none" w:sz="0" w:space="0" w:color="auto"/>
          </w:divBdr>
          <w:divsChild>
            <w:div w:id="1493182922">
              <w:marLeft w:val="0"/>
              <w:marRight w:val="0"/>
              <w:marTop w:val="0"/>
              <w:marBottom w:val="0"/>
              <w:divBdr>
                <w:top w:val="none" w:sz="0" w:space="0" w:color="auto"/>
                <w:left w:val="none" w:sz="0" w:space="0" w:color="auto"/>
                <w:bottom w:val="none" w:sz="0" w:space="0" w:color="auto"/>
                <w:right w:val="none" w:sz="0" w:space="0" w:color="auto"/>
              </w:divBdr>
            </w:div>
          </w:divsChild>
        </w:div>
        <w:div w:id="2057001543">
          <w:marLeft w:val="0"/>
          <w:marRight w:val="0"/>
          <w:marTop w:val="0"/>
          <w:marBottom w:val="0"/>
          <w:divBdr>
            <w:top w:val="none" w:sz="0" w:space="0" w:color="auto"/>
            <w:left w:val="none" w:sz="0" w:space="0" w:color="auto"/>
            <w:bottom w:val="none" w:sz="0" w:space="0" w:color="auto"/>
            <w:right w:val="none" w:sz="0" w:space="0" w:color="auto"/>
          </w:divBdr>
        </w:div>
        <w:div w:id="1530558337">
          <w:marLeft w:val="0"/>
          <w:marRight w:val="0"/>
          <w:marTop w:val="0"/>
          <w:marBottom w:val="0"/>
          <w:divBdr>
            <w:top w:val="none" w:sz="0" w:space="0" w:color="auto"/>
            <w:left w:val="none" w:sz="0" w:space="0" w:color="auto"/>
            <w:bottom w:val="none" w:sz="0" w:space="0" w:color="auto"/>
            <w:right w:val="none" w:sz="0" w:space="0" w:color="auto"/>
          </w:divBdr>
          <w:divsChild>
            <w:div w:id="2114861616">
              <w:marLeft w:val="0"/>
              <w:marRight w:val="0"/>
              <w:marTop w:val="0"/>
              <w:marBottom w:val="0"/>
              <w:divBdr>
                <w:top w:val="none" w:sz="0" w:space="0" w:color="auto"/>
                <w:left w:val="none" w:sz="0" w:space="0" w:color="auto"/>
                <w:bottom w:val="none" w:sz="0" w:space="0" w:color="auto"/>
                <w:right w:val="none" w:sz="0" w:space="0" w:color="auto"/>
              </w:divBdr>
            </w:div>
          </w:divsChild>
        </w:div>
        <w:div w:id="615677214">
          <w:marLeft w:val="0"/>
          <w:marRight w:val="0"/>
          <w:marTop w:val="300"/>
          <w:marBottom w:val="0"/>
          <w:divBdr>
            <w:top w:val="none" w:sz="0" w:space="0" w:color="auto"/>
            <w:left w:val="none" w:sz="0" w:space="0" w:color="auto"/>
            <w:bottom w:val="none" w:sz="0" w:space="0" w:color="auto"/>
            <w:right w:val="none" w:sz="0" w:space="0" w:color="auto"/>
          </w:divBdr>
          <w:divsChild>
            <w:div w:id="1694452265">
              <w:marLeft w:val="0"/>
              <w:marRight w:val="0"/>
              <w:marTop w:val="0"/>
              <w:marBottom w:val="0"/>
              <w:divBdr>
                <w:top w:val="none" w:sz="0" w:space="0" w:color="auto"/>
                <w:left w:val="none" w:sz="0" w:space="0" w:color="auto"/>
                <w:bottom w:val="none" w:sz="0" w:space="0" w:color="auto"/>
                <w:right w:val="none" w:sz="0" w:space="0" w:color="auto"/>
              </w:divBdr>
              <w:divsChild>
                <w:div w:id="1068728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3665332">
          <w:marLeft w:val="0"/>
          <w:marRight w:val="0"/>
          <w:marTop w:val="300"/>
          <w:marBottom w:val="0"/>
          <w:divBdr>
            <w:top w:val="none" w:sz="0" w:space="0" w:color="auto"/>
            <w:left w:val="none" w:sz="0" w:space="0" w:color="auto"/>
            <w:bottom w:val="none" w:sz="0" w:space="0" w:color="auto"/>
            <w:right w:val="none" w:sz="0" w:space="0" w:color="auto"/>
          </w:divBdr>
          <w:divsChild>
            <w:div w:id="998965557">
              <w:marLeft w:val="0"/>
              <w:marRight w:val="0"/>
              <w:marTop w:val="0"/>
              <w:marBottom w:val="0"/>
              <w:divBdr>
                <w:top w:val="none" w:sz="0" w:space="0" w:color="auto"/>
                <w:left w:val="none" w:sz="0" w:space="0" w:color="auto"/>
                <w:bottom w:val="none" w:sz="0" w:space="0" w:color="auto"/>
                <w:right w:val="none" w:sz="0" w:space="0" w:color="auto"/>
              </w:divBdr>
              <w:divsChild>
                <w:div w:id="457719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1811615">
          <w:marLeft w:val="0"/>
          <w:marRight w:val="0"/>
          <w:marTop w:val="300"/>
          <w:marBottom w:val="0"/>
          <w:divBdr>
            <w:top w:val="none" w:sz="0" w:space="0" w:color="auto"/>
            <w:left w:val="none" w:sz="0" w:space="0" w:color="auto"/>
            <w:bottom w:val="none" w:sz="0" w:space="0" w:color="auto"/>
            <w:right w:val="none" w:sz="0" w:space="0" w:color="auto"/>
          </w:divBdr>
          <w:divsChild>
            <w:div w:id="1209802510">
              <w:marLeft w:val="0"/>
              <w:marRight w:val="0"/>
              <w:marTop w:val="0"/>
              <w:marBottom w:val="0"/>
              <w:divBdr>
                <w:top w:val="none" w:sz="0" w:space="0" w:color="auto"/>
                <w:left w:val="none" w:sz="0" w:space="0" w:color="auto"/>
                <w:bottom w:val="none" w:sz="0" w:space="0" w:color="auto"/>
                <w:right w:val="none" w:sz="0" w:space="0" w:color="auto"/>
              </w:divBdr>
              <w:divsChild>
                <w:div w:id="1442337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4908393">
          <w:marLeft w:val="0"/>
          <w:marRight w:val="0"/>
          <w:marTop w:val="300"/>
          <w:marBottom w:val="0"/>
          <w:divBdr>
            <w:top w:val="none" w:sz="0" w:space="0" w:color="auto"/>
            <w:left w:val="none" w:sz="0" w:space="0" w:color="auto"/>
            <w:bottom w:val="none" w:sz="0" w:space="0" w:color="auto"/>
            <w:right w:val="none" w:sz="0" w:space="0" w:color="auto"/>
          </w:divBdr>
          <w:divsChild>
            <w:div w:id="1136987414">
              <w:marLeft w:val="0"/>
              <w:marRight w:val="0"/>
              <w:marTop w:val="0"/>
              <w:marBottom w:val="0"/>
              <w:divBdr>
                <w:top w:val="none" w:sz="0" w:space="0" w:color="auto"/>
                <w:left w:val="none" w:sz="0" w:space="0" w:color="auto"/>
                <w:bottom w:val="none" w:sz="0" w:space="0" w:color="auto"/>
                <w:right w:val="none" w:sz="0" w:space="0" w:color="auto"/>
              </w:divBdr>
              <w:divsChild>
                <w:div w:id="1490756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6223677">
      <w:bodyDiv w:val="1"/>
      <w:marLeft w:val="0"/>
      <w:marRight w:val="0"/>
      <w:marTop w:val="0"/>
      <w:marBottom w:val="0"/>
      <w:divBdr>
        <w:top w:val="none" w:sz="0" w:space="0" w:color="auto"/>
        <w:left w:val="none" w:sz="0" w:space="0" w:color="auto"/>
        <w:bottom w:val="none" w:sz="0" w:space="0" w:color="auto"/>
        <w:right w:val="none" w:sz="0" w:space="0" w:color="auto"/>
      </w:divBdr>
      <w:divsChild>
        <w:div w:id="1164318932">
          <w:marLeft w:val="0"/>
          <w:marRight w:val="0"/>
          <w:marTop w:val="0"/>
          <w:marBottom w:val="0"/>
          <w:divBdr>
            <w:top w:val="none" w:sz="0" w:space="0" w:color="auto"/>
            <w:left w:val="none" w:sz="0" w:space="0" w:color="auto"/>
            <w:bottom w:val="none" w:sz="0" w:space="0" w:color="auto"/>
            <w:right w:val="none" w:sz="0" w:space="0" w:color="auto"/>
          </w:divBdr>
        </w:div>
        <w:div w:id="306712327">
          <w:marLeft w:val="0"/>
          <w:marRight w:val="0"/>
          <w:marTop w:val="0"/>
          <w:marBottom w:val="0"/>
          <w:divBdr>
            <w:top w:val="none" w:sz="0" w:space="0" w:color="auto"/>
            <w:left w:val="none" w:sz="0" w:space="0" w:color="auto"/>
            <w:bottom w:val="none" w:sz="0" w:space="0" w:color="auto"/>
            <w:right w:val="none" w:sz="0" w:space="0" w:color="auto"/>
          </w:divBdr>
          <w:divsChild>
            <w:div w:id="465048518">
              <w:marLeft w:val="0"/>
              <w:marRight w:val="0"/>
              <w:marTop w:val="0"/>
              <w:marBottom w:val="0"/>
              <w:divBdr>
                <w:top w:val="none" w:sz="0" w:space="0" w:color="auto"/>
                <w:left w:val="none" w:sz="0" w:space="0" w:color="auto"/>
                <w:bottom w:val="none" w:sz="0" w:space="0" w:color="auto"/>
                <w:right w:val="none" w:sz="0" w:space="0" w:color="auto"/>
              </w:divBdr>
            </w:div>
          </w:divsChild>
        </w:div>
        <w:div w:id="101266374">
          <w:marLeft w:val="0"/>
          <w:marRight w:val="0"/>
          <w:marTop w:val="0"/>
          <w:marBottom w:val="0"/>
          <w:divBdr>
            <w:top w:val="none" w:sz="0" w:space="0" w:color="auto"/>
            <w:left w:val="none" w:sz="0" w:space="0" w:color="auto"/>
            <w:bottom w:val="none" w:sz="0" w:space="0" w:color="auto"/>
            <w:right w:val="none" w:sz="0" w:space="0" w:color="auto"/>
          </w:divBdr>
        </w:div>
        <w:div w:id="164706034">
          <w:marLeft w:val="0"/>
          <w:marRight w:val="0"/>
          <w:marTop w:val="0"/>
          <w:marBottom w:val="0"/>
          <w:divBdr>
            <w:top w:val="none" w:sz="0" w:space="0" w:color="auto"/>
            <w:left w:val="none" w:sz="0" w:space="0" w:color="auto"/>
            <w:bottom w:val="none" w:sz="0" w:space="0" w:color="auto"/>
            <w:right w:val="none" w:sz="0" w:space="0" w:color="auto"/>
          </w:divBdr>
          <w:divsChild>
            <w:div w:id="1141577990">
              <w:marLeft w:val="0"/>
              <w:marRight w:val="0"/>
              <w:marTop w:val="0"/>
              <w:marBottom w:val="0"/>
              <w:divBdr>
                <w:top w:val="none" w:sz="0" w:space="0" w:color="auto"/>
                <w:left w:val="none" w:sz="0" w:space="0" w:color="auto"/>
                <w:bottom w:val="none" w:sz="0" w:space="0" w:color="auto"/>
                <w:right w:val="none" w:sz="0" w:space="0" w:color="auto"/>
              </w:divBdr>
            </w:div>
          </w:divsChild>
        </w:div>
        <w:div w:id="15036387">
          <w:marLeft w:val="0"/>
          <w:marRight w:val="0"/>
          <w:marTop w:val="0"/>
          <w:marBottom w:val="0"/>
          <w:divBdr>
            <w:top w:val="none" w:sz="0" w:space="0" w:color="auto"/>
            <w:left w:val="none" w:sz="0" w:space="0" w:color="auto"/>
            <w:bottom w:val="none" w:sz="0" w:space="0" w:color="auto"/>
            <w:right w:val="none" w:sz="0" w:space="0" w:color="auto"/>
          </w:divBdr>
        </w:div>
        <w:div w:id="1650012492">
          <w:marLeft w:val="0"/>
          <w:marRight w:val="0"/>
          <w:marTop w:val="0"/>
          <w:marBottom w:val="0"/>
          <w:divBdr>
            <w:top w:val="none" w:sz="0" w:space="0" w:color="auto"/>
            <w:left w:val="none" w:sz="0" w:space="0" w:color="auto"/>
            <w:bottom w:val="none" w:sz="0" w:space="0" w:color="auto"/>
            <w:right w:val="none" w:sz="0" w:space="0" w:color="auto"/>
          </w:divBdr>
          <w:divsChild>
            <w:div w:id="2144884578">
              <w:marLeft w:val="0"/>
              <w:marRight w:val="0"/>
              <w:marTop w:val="0"/>
              <w:marBottom w:val="0"/>
              <w:divBdr>
                <w:top w:val="none" w:sz="0" w:space="0" w:color="auto"/>
                <w:left w:val="none" w:sz="0" w:space="0" w:color="auto"/>
                <w:bottom w:val="none" w:sz="0" w:space="0" w:color="auto"/>
                <w:right w:val="none" w:sz="0" w:space="0" w:color="auto"/>
              </w:divBdr>
            </w:div>
          </w:divsChild>
        </w:div>
        <w:div w:id="1172255581">
          <w:marLeft w:val="0"/>
          <w:marRight w:val="0"/>
          <w:marTop w:val="0"/>
          <w:marBottom w:val="0"/>
          <w:divBdr>
            <w:top w:val="none" w:sz="0" w:space="0" w:color="auto"/>
            <w:left w:val="none" w:sz="0" w:space="0" w:color="auto"/>
            <w:bottom w:val="none" w:sz="0" w:space="0" w:color="auto"/>
            <w:right w:val="none" w:sz="0" w:space="0" w:color="auto"/>
          </w:divBdr>
        </w:div>
        <w:div w:id="1223905185">
          <w:marLeft w:val="0"/>
          <w:marRight w:val="0"/>
          <w:marTop w:val="0"/>
          <w:marBottom w:val="0"/>
          <w:divBdr>
            <w:top w:val="none" w:sz="0" w:space="0" w:color="auto"/>
            <w:left w:val="none" w:sz="0" w:space="0" w:color="auto"/>
            <w:bottom w:val="none" w:sz="0" w:space="0" w:color="auto"/>
            <w:right w:val="none" w:sz="0" w:space="0" w:color="auto"/>
          </w:divBdr>
          <w:divsChild>
            <w:div w:id="147788816">
              <w:marLeft w:val="0"/>
              <w:marRight w:val="0"/>
              <w:marTop w:val="0"/>
              <w:marBottom w:val="0"/>
              <w:divBdr>
                <w:top w:val="none" w:sz="0" w:space="0" w:color="auto"/>
                <w:left w:val="none" w:sz="0" w:space="0" w:color="auto"/>
                <w:bottom w:val="none" w:sz="0" w:space="0" w:color="auto"/>
                <w:right w:val="none" w:sz="0" w:space="0" w:color="auto"/>
              </w:divBdr>
            </w:div>
          </w:divsChild>
        </w:div>
        <w:div w:id="1647658511">
          <w:marLeft w:val="0"/>
          <w:marRight w:val="0"/>
          <w:marTop w:val="0"/>
          <w:marBottom w:val="0"/>
          <w:divBdr>
            <w:top w:val="none" w:sz="0" w:space="0" w:color="auto"/>
            <w:left w:val="none" w:sz="0" w:space="0" w:color="auto"/>
            <w:bottom w:val="none" w:sz="0" w:space="0" w:color="auto"/>
            <w:right w:val="none" w:sz="0" w:space="0" w:color="auto"/>
          </w:divBdr>
        </w:div>
        <w:div w:id="1454864888">
          <w:marLeft w:val="0"/>
          <w:marRight w:val="0"/>
          <w:marTop w:val="0"/>
          <w:marBottom w:val="0"/>
          <w:divBdr>
            <w:top w:val="none" w:sz="0" w:space="0" w:color="auto"/>
            <w:left w:val="none" w:sz="0" w:space="0" w:color="auto"/>
            <w:bottom w:val="none" w:sz="0" w:space="0" w:color="auto"/>
            <w:right w:val="none" w:sz="0" w:space="0" w:color="auto"/>
          </w:divBdr>
          <w:divsChild>
            <w:div w:id="1152939696">
              <w:marLeft w:val="0"/>
              <w:marRight w:val="0"/>
              <w:marTop w:val="0"/>
              <w:marBottom w:val="0"/>
              <w:divBdr>
                <w:top w:val="none" w:sz="0" w:space="0" w:color="auto"/>
                <w:left w:val="none" w:sz="0" w:space="0" w:color="auto"/>
                <w:bottom w:val="none" w:sz="0" w:space="0" w:color="auto"/>
                <w:right w:val="none" w:sz="0" w:space="0" w:color="auto"/>
              </w:divBdr>
            </w:div>
          </w:divsChild>
        </w:div>
        <w:div w:id="996878287">
          <w:marLeft w:val="0"/>
          <w:marRight w:val="0"/>
          <w:marTop w:val="0"/>
          <w:marBottom w:val="0"/>
          <w:divBdr>
            <w:top w:val="none" w:sz="0" w:space="0" w:color="auto"/>
            <w:left w:val="none" w:sz="0" w:space="0" w:color="auto"/>
            <w:bottom w:val="none" w:sz="0" w:space="0" w:color="auto"/>
            <w:right w:val="none" w:sz="0" w:space="0" w:color="auto"/>
          </w:divBdr>
        </w:div>
        <w:div w:id="430013561">
          <w:marLeft w:val="0"/>
          <w:marRight w:val="0"/>
          <w:marTop w:val="0"/>
          <w:marBottom w:val="0"/>
          <w:divBdr>
            <w:top w:val="none" w:sz="0" w:space="0" w:color="auto"/>
            <w:left w:val="none" w:sz="0" w:space="0" w:color="auto"/>
            <w:bottom w:val="none" w:sz="0" w:space="0" w:color="auto"/>
            <w:right w:val="none" w:sz="0" w:space="0" w:color="auto"/>
          </w:divBdr>
          <w:divsChild>
            <w:div w:id="859397761">
              <w:marLeft w:val="0"/>
              <w:marRight w:val="0"/>
              <w:marTop w:val="0"/>
              <w:marBottom w:val="0"/>
              <w:divBdr>
                <w:top w:val="none" w:sz="0" w:space="0" w:color="auto"/>
                <w:left w:val="none" w:sz="0" w:space="0" w:color="auto"/>
                <w:bottom w:val="none" w:sz="0" w:space="0" w:color="auto"/>
                <w:right w:val="none" w:sz="0" w:space="0" w:color="auto"/>
              </w:divBdr>
            </w:div>
          </w:divsChild>
        </w:div>
        <w:div w:id="1282570769">
          <w:marLeft w:val="0"/>
          <w:marRight w:val="0"/>
          <w:marTop w:val="0"/>
          <w:marBottom w:val="0"/>
          <w:divBdr>
            <w:top w:val="none" w:sz="0" w:space="0" w:color="auto"/>
            <w:left w:val="none" w:sz="0" w:space="0" w:color="auto"/>
            <w:bottom w:val="none" w:sz="0" w:space="0" w:color="auto"/>
            <w:right w:val="none" w:sz="0" w:space="0" w:color="auto"/>
          </w:divBdr>
        </w:div>
        <w:div w:id="2061898181">
          <w:marLeft w:val="0"/>
          <w:marRight w:val="0"/>
          <w:marTop w:val="0"/>
          <w:marBottom w:val="0"/>
          <w:divBdr>
            <w:top w:val="none" w:sz="0" w:space="0" w:color="auto"/>
            <w:left w:val="none" w:sz="0" w:space="0" w:color="auto"/>
            <w:bottom w:val="none" w:sz="0" w:space="0" w:color="auto"/>
            <w:right w:val="none" w:sz="0" w:space="0" w:color="auto"/>
          </w:divBdr>
          <w:divsChild>
            <w:div w:id="86462463">
              <w:marLeft w:val="0"/>
              <w:marRight w:val="0"/>
              <w:marTop w:val="0"/>
              <w:marBottom w:val="0"/>
              <w:divBdr>
                <w:top w:val="none" w:sz="0" w:space="0" w:color="auto"/>
                <w:left w:val="none" w:sz="0" w:space="0" w:color="auto"/>
                <w:bottom w:val="none" w:sz="0" w:space="0" w:color="auto"/>
                <w:right w:val="none" w:sz="0" w:space="0" w:color="auto"/>
              </w:divBdr>
            </w:div>
          </w:divsChild>
        </w:div>
        <w:div w:id="254560915">
          <w:marLeft w:val="0"/>
          <w:marRight w:val="0"/>
          <w:marTop w:val="201"/>
          <w:marBottom w:val="0"/>
          <w:divBdr>
            <w:top w:val="none" w:sz="0" w:space="0" w:color="auto"/>
            <w:left w:val="none" w:sz="0" w:space="0" w:color="auto"/>
            <w:bottom w:val="none" w:sz="0" w:space="0" w:color="auto"/>
            <w:right w:val="none" w:sz="0" w:space="0" w:color="auto"/>
          </w:divBdr>
          <w:divsChild>
            <w:div w:id="652831128">
              <w:marLeft w:val="0"/>
              <w:marRight w:val="0"/>
              <w:marTop w:val="0"/>
              <w:marBottom w:val="0"/>
              <w:divBdr>
                <w:top w:val="none" w:sz="0" w:space="0" w:color="auto"/>
                <w:left w:val="none" w:sz="0" w:space="0" w:color="auto"/>
                <w:bottom w:val="none" w:sz="0" w:space="0" w:color="auto"/>
                <w:right w:val="none" w:sz="0" w:space="0" w:color="auto"/>
              </w:divBdr>
              <w:divsChild>
                <w:div w:id="1012686285">
                  <w:marLeft w:val="0"/>
                  <w:marRight w:val="0"/>
                  <w:marTop w:val="0"/>
                  <w:marBottom w:val="201"/>
                  <w:divBdr>
                    <w:top w:val="single" w:sz="4" w:space="10" w:color="EDEDED"/>
                    <w:left w:val="single" w:sz="4" w:space="10" w:color="EDEDED"/>
                    <w:bottom w:val="single" w:sz="4" w:space="10" w:color="EDEDED"/>
                    <w:right w:val="single" w:sz="4" w:space="10" w:color="EDEDED"/>
                  </w:divBdr>
                </w:div>
              </w:divsChild>
            </w:div>
          </w:divsChild>
        </w:div>
        <w:div w:id="989137261">
          <w:marLeft w:val="0"/>
          <w:marRight w:val="0"/>
          <w:marTop w:val="201"/>
          <w:marBottom w:val="0"/>
          <w:divBdr>
            <w:top w:val="none" w:sz="0" w:space="0" w:color="auto"/>
            <w:left w:val="none" w:sz="0" w:space="0" w:color="auto"/>
            <w:bottom w:val="none" w:sz="0" w:space="0" w:color="auto"/>
            <w:right w:val="none" w:sz="0" w:space="0" w:color="auto"/>
          </w:divBdr>
          <w:divsChild>
            <w:div w:id="472451131">
              <w:marLeft w:val="0"/>
              <w:marRight w:val="0"/>
              <w:marTop w:val="0"/>
              <w:marBottom w:val="0"/>
              <w:divBdr>
                <w:top w:val="none" w:sz="0" w:space="0" w:color="auto"/>
                <w:left w:val="none" w:sz="0" w:space="0" w:color="auto"/>
                <w:bottom w:val="none" w:sz="0" w:space="0" w:color="auto"/>
                <w:right w:val="none" w:sz="0" w:space="0" w:color="auto"/>
              </w:divBdr>
              <w:divsChild>
                <w:div w:id="94256860">
                  <w:marLeft w:val="0"/>
                  <w:marRight w:val="0"/>
                  <w:marTop w:val="0"/>
                  <w:marBottom w:val="201"/>
                  <w:divBdr>
                    <w:top w:val="single" w:sz="4" w:space="10" w:color="EDEDED"/>
                    <w:left w:val="single" w:sz="4" w:space="10" w:color="EDEDED"/>
                    <w:bottom w:val="single" w:sz="4" w:space="10" w:color="EDEDED"/>
                    <w:right w:val="single" w:sz="4" w:space="10" w:color="EDEDED"/>
                  </w:divBdr>
                </w:div>
              </w:divsChild>
            </w:div>
          </w:divsChild>
        </w:div>
        <w:div w:id="1740522104">
          <w:marLeft w:val="0"/>
          <w:marRight w:val="0"/>
          <w:marTop w:val="201"/>
          <w:marBottom w:val="0"/>
          <w:divBdr>
            <w:top w:val="none" w:sz="0" w:space="0" w:color="auto"/>
            <w:left w:val="none" w:sz="0" w:space="0" w:color="auto"/>
            <w:bottom w:val="none" w:sz="0" w:space="0" w:color="auto"/>
            <w:right w:val="none" w:sz="0" w:space="0" w:color="auto"/>
          </w:divBdr>
          <w:divsChild>
            <w:div w:id="1273710583">
              <w:marLeft w:val="0"/>
              <w:marRight w:val="0"/>
              <w:marTop w:val="0"/>
              <w:marBottom w:val="0"/>
              <w:divBdr>
                <w:top w:val="none" w:sz="0" w:space="0" w:color="auto"/>
                <w:left w:val="none" w:sz="0" w:space="0" w:color="auto"/>
                <w:bottom w:val="none" w:sz="0" w:space="0" w:color="auto"/>
                <w:right w:val="none" w:sz="0" w:space="0" w:color="auto"/>
              </w:divBdr>
              <w:divsChild>
                <w:div w:id="539513060">
                  <w:marLeft w:val="0"/>
                  <w:marRight w:val="0"/>
                  <w:marTop w:val="0"/>
                  <w:marBottom w:val="201"/>
                  <w:divBdr>
                    <w:top w:val="single" w:sz="4" w:space="10" w:color="EDEDED"/>
                    <w:left w:val="single" w:sz="4" w:space="10" w:color="EDEDED"/>
                    <w:bottom w:val="single" w:sz="4" w:space="10" w:color="EDEDED"/>
                    <w:right w:val="single" w:sz="4" w:space="10" w:color="EDEDED"/>
                  </w:divBdr>
                </w:div>
              </w:divsChild>
            </w:div>
          </w:divsChild>
        </w:div>
        <w:div w:id="1633945854">
          <w:marLeft w:val="0"/>
          <w:marRight w:val="0"/>
          <w:marTop w:val="201"/>
          <w:marBottom w:val="0"/>
          <w:divBdr>
            <w:top w:val="none" w:sz="0" w:space="0" w:color="auto"/>
            <w:left w:val="none" w:sz="0" w:space="0" w:color="auto"/>
            <w:bottom w:val="none" w:sz="0" w:space="0" w:color="auto"/>
            <w:right w:val="none" w:sz="0" w:space="0" w:color="auto"/>
          </w:divBdr>
          <w:divsChild>
            <w:div w:id="1135946564">
              <w:marLeft w:val="0"/>
              <w:marRight w:val="0"/>
              <w:marTop w:val="0"/>
              <w:marBottom w:val="0"/>
              <w:divBdr>
                <w:top w:val="none" w:sz="0" w:space="0" w:color="auto"/>
                <w:left w:val="none" w:sz="0" w:space="0" w:color="auto"/>
                <w:bottom w:val="none" w:sz="0" w:space="0" w:color="auto"/>
                <w:right w:val="none" w:sz="0" w:space="0" w:color="auto"/>
              </w:divBdr>
              <w:divsChild>
                <w:div w:id="150753184">
                  <w:marLeft w:val="0"/>
                  <w:marRight w:val="0"/>
                  <w:marTop w:val="0"/>
                  <w:marBottom w:val="201"/>
                  <w:divBdr>
                    <w:top w:val="single" w:sz="4" w:space="10" w:color="EDEDED"/>
                    <w:left w:val="single" w:sz="4" w:space="10" w:color="EDEDED"/>
                    <w:bottom w:val="single" w:sz="4" w:space="10" w:color="EDEDED"/>
                    <w:right w:val="single" w:sz="4" w:space="10" w:color="EDEDED"/>
                  </w:divBdr>
                </w:div>
              </w:divsChild>
            </w:div>
          </w:divsChild>
        </w:div>
      </w:divsChild>
    </w:div>
    <w:div w:id="296687158">
      <w:bodyDiv w:val="1"/>
      <w:marLeft w:val="0"/>
      <w:marRight w:val="0"/>
      <w:marTop w:val="0"/>
      <w:marBottom w:val="0"/>
      <w:divBdr>
        <w:top w:val="none" w:sz="0" w:space="0" w:color="auto"/>
        <w:left w:val="none" w:sz="0" w:space="0" w:color="auto"/>
        <w:bottom w:val="none" w:sz="0" w:space="0" w:color="auto"/>
        <w:right w:val="none" w:sz="0" w:space="0" w:color="auto"/>
      </w:divBdr>
      <w:divsChild>
        <w:div w:id="42947539">
          <w:marLeft w:val="0"/>
          <w:marRight w:val="0"/>
          <w:marTop w:val="0"/>
          <w:marBottom w:val="0"/>
          <w:divBdr>
            <w:top w:val="none" w:sz="0" w:space="0" w:color="auto"/>
            <w:left w:val="none" w:sz="0" w:space="0" w:color="auto"/>
            <w:bottom w:val="none" w:sz="0" w:space="0" w:color="auto"/>
            <w:right w:val="none" w:sz="0" w:space="0" w:color="auto"/>
          </w:divBdr>
          <w:divsChild>
            <w:div w:id="2061517458">
              <w:marLeft w:val="0"/>
              <w:marRight w:val="0"/>
              <w:marTop w:val="0"/>
              <w:marBottom w:val="0"/>
              <w:divBdr>
                <w:top w:val="none" w:sz="0" w:space="0" w:color="auto"/>
                <w:left w:val="none" w:sz="0" w:space="0" w:color="auto"/>
                <w:bottom w:val="none" w:sz="0" w:space="0" w:color="auto"/>
                <w:right w:val="none" w:sz="0" w:space="0" w:color="auto"/>
              </w:divBdr>
            </w:div>
          </w:divsChild>
        </w:div>
        <w:div w:id="211888558">
          <w:marLeft w:val="0"/>
          <w:marRight w:val="0"/>
          <w:marTop w:val="300"/>
          <w:marBottom w:val="0"/>
          <w:divBdr>
            <w:top w:val="none" w:sz="0" w:space="0" w:color="auto"/>
            <w:left w:val="none" w:sz="0" w:space="0" w:color="auto"/>
            <w:bottom w:val="none" w:sz="0" w:space="0" w:color="auto"/>
            <w:right w:val="none" w:sz="0" w:space="0" w:color="auto"/>
          </w:divBdr>
          <w:divsChild>
            <w:div w:id="1858083465">
              <w:marLeft w:val="0"/>
              <w:marRight w:val="0"/>
              <w:marTop w:val="0"/>
              <w:marBottom w:val="0"/>
              <w:divBdr>
                <w:top w:val="none" w:sz="0" w:space="0" w:color="auto"/>
                <w:left w:val="none" w:sz="0" w:space="0" w:color="auto"/>
                <w:bottom w:val="none" w:sz="0" w:space="0" w:color="auto"/>
                <w:right w:val="none" w:sz="0" w:space="0" w:color="auto"/>
              </w:divBdr>
              <w:divsChild>
                <w:div w:id="554127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6719236">
          <w:marLeft w:val="0"/>
          <w:marRight w:val="0"/>
          <w:marTop w:val="300"/>
          <w:marBottom w:val="0"/>
          <w:divBdr>
            <w:top w:val="none" w:sz="0" w:space="0" w:color="auto"/>
            <w:left w:val="none" w:sz="0" w:space="0" w:color="auto"/>
            <w:bottom w:val="none" w:sz="0" w:space="0" w:color="auto"/>
            <w:right w:val="none" w:sz="0" w:space="0" w:color="auto"/>
          </w:divBdr>
          <w:divsChild>
            <w:div w:id="598298139">
              <w:marLeft w:val="0"/>
              <w:marRight w:val="0"/>
              <w:marTop w:val="0"/>
              <w:marBottom w:val="0"/>
              <w:divBdr>
                <w:top w:val="none" w:sz="0" w:space="0" w:color="auto"/>
                <w:left w:val="none" w:sz="0" w:space="0" w:color="auto"/>
                <w:bottom w:val="none" w:sz="0" w:space="0" w:color="auto"/>
                <w:right w:val="none" w:sz="0" w:space="0" w:color="auto"/>
              </w:divBdr>
              <w:divsChild>
                <w:div w:id="21025299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0652803">
          <w:marLeft w:val="0"/>
          <w:marRight w:val="0"/>
          <w:marTop w:val="0"/>
          <w:marBottom w:val="0"/>
          <w:divBdr>
            <w:top w:val="none" w:sz="0" w:space="0" w:color="auto"/>
            <w:left w:val="none" w:sz="0" w:space="0" w:color="auto"/>
            <w:bottom w:val="none" w:sz="0" w:space="0" w:color="auto"/>
            <w:right w:val="none" w:sz="0" w:space="0" w:color="auto"/>
          </w:divBdr>
          <w:divsChild>
            <w:div w:id="2000230182">
              <w:marLeft w:val="0"/>
              <w:marRight w:val="0"/>
              <w:marTop w:val="0"/>
              <w:marBottom w:val="0"/>
              <w:divBdr>
                <w:top w:val="none" w:sz="0" w:space="0" w:color="auto"/>
                <w:left w:val="none" w:sz="0" w:space="0" w:color="auto"/>
                <w:bottom w:val="none" w:sz="0" w:space="0" w:color="auto"/>
                <w:right w:val="none" w:sz="0" w:space="0" w:color="auto"/>
              </w:divBdr>
            </w:div>
          </w:divsChild>
        </w:div>
        <w:div w:id="268247788">
          <w:marLeft w:val="0"/>
          <w:marRight w:val="0"/>
          <w:marTop w:val="0"/>
          <w:marBottom w:val="0"/>
          <w:divBdr>
            <w:top w:val="none" w:sz="0" w:space="0" w:color="auto"/>
            <w:left w:val="none" w:sz="0" w:space="0" w:color="auto"/>
            <w:bottom w:val="none" w:sz="0" w:space="0" w:color="auto"/>
            <w:right w:val="none" w:sz="0" w:space="0" w:color="auto"/>
          </w:divBdr>
          <w:divsChild>
            <w:div w:id="1726634221">
              <w:marLeft w:val="0"/>
              <w:marRight w:val="0"/>
              <w:marTop w:val="0"/>
              <w:marBottom w:val="0"/>
              <w:divBdr>
                <w:top w:val="none" w:sz="0" w:space="0" w:color="auto"/>
                <w:left w:val="none" w:sz="0" w:space="0" w:color="auto"/>
                <w:bottom w:val="none" w:sz="0" w:space="0" w:color="auto"/>
                <w:right w:val="none" w:sz="0" w:space="0" w:color="auto"/>
              </w:divBdr>
            </w:div>
          </w:divsChild>
        </w:div>
        <w:div w:id="482770396">
          <w:marLeft w:val="0"/>
          <w:marRight w:val="0"/>
          <w:marTop w:val="0"/>
          <w:marBottom w:val="0"/>
          <w:divBdr>
            <w:top w:val="none" w:sz="0" w:space="0" w:color="auto"/>
            <w:left w:val="none" w:sz="0" w:space="0" w:color="auto"/>
            <w:bottom w:val="none" w:sz="0" w:space="0" w:color="auto"/>
            <w:right w:val="none" w:sz="0" w:space="0" w:color="auto"/>
          </w:divBdr>
          <w:divsChild>
            <w:div w:id="957294042">
              <w:marLeft w:val="0"/>
              <w:marRight w:val="0"/>
              <w:marTop w:val="0"/>
              <w:marBottom w:val="0"/>
              <w:divBdr>
                <w:top w:val="none" w:sz="0" w:space="0" w:color="auto"/>
                <w:left w:val="none" w:sz="0" w:space="0" w:color="auto"/>
                <w:bottom w:val="none" w:sz="0" w:space="0" w:color="auto"/>
                <w:right w:val="none" w:sz="0" w:space="0" w:color="auto"/>
              </w:divBdr>
            </w:div>
          </w:divsChild>
        </w:div>
        <w:div w:id="539704937">
          <w:marLeft w:val="0"/>
          <w:marRight w:val="0"/>
          <w:marTop w:val="0"/>
          <w:marBottom w:val="0"/>
          <w:divBdr>
            <w:top w:val="none" w:sz="0" w:space="0" w:color="auto"/>
            <w:left w:val="none" w:sz="0" w:space="0" w:color="auto"/>
            <w:bottom w:val="none" w:sz="0" w:space="0" w:color="auto"/>
            <w:right w:val="none" w:sz="0" w:space="0" w:color="auto"/>
          </w:divBdr>
        </w:div>
        <w:div w:id="780759749">
          <w:marLeft w:val="0"/>
          <w:marRight w:val="0"/>
          <w:marTop w:val="0"/>
          <w:marBottom w:val="0"/>
          <w:divBdr>
            <w:top w:val="none" w:sz="0" w:space="0" w:color="auto"/>
            <w:left w:val="none" w:sz="0" w:space="0" w:color="auto"/>
            <w:bottom w:val="none" w:sz="0" w:space="0" w:color="auto"/>
            <w:right w:val="none" w:sz="0" w:space="0" w:color="auto"/>
          </w:divBdr>
        </w:div>
        <w:div w:id="934365090">
          <w:marLeft w:val="0"/>
          <w:marRight w:val="0"/>
          <w:marTop w:val="0"/>
          <w:marBottom w:val="0"/>
          <w:divBdr>
            <w:top w:val="none" w:sz="0" w:space="0" w:color="auto"/>
            <w:left w:val="none" w:sz="0" w:space="0" w:color="auto"/>
            <w:bottom w:val="none" w:sz="0" w:space="0" w:color="auto"/>
            <w:right w:val="none" w:sz="0" w:space="0" w:color="auto"/>
          </w:divBdr>
        </w:div>
        <w:div w:id="1007681704">
          <w:marLeft w:val="0"/>
          <w:marRight w:val="0"/>
          <w:marTop w:val="0"/>
          <w:marBottom w:val="0"/>
          <w:divBdr>
            <w:top w:val="none" w:sz="0" w:space="0" w:color="auto"/>
            <w:left w:val="none" w:sz="0" w:space="0" w:color="auto"/>
            <w:bottom w:val="none" w:sz="0" w:space="0" w:color="auto"/>
            <w:right w:val="none" w:sz="0" w:space="0" w:color="auto"/>
          </w:divBdr>
          <w:divsChild>
            <w:div w:id="321741949">
              <w:marLeft w:val="0"/>
              <w:marRight w:val="0"/>
              <w:marTop w:val="0"/>
              <w:marBottom w:val="0"/>
              <w:divBdr>
                <w:top w:val="none" w:sz="0" w:space="0" w:color="auto"/>
                <w:left w:val="none" w:sz="0" w:space="0" w:color="auto"/>
                <w:bottom w:val="none" w:sz="0" w:space="0" w:color="auto"/>
                <w:right w:val="none" w:sz="0" w:space="0" w:color="auto"/>
              </w:divBdr>
            </w:div>
          </w:divsChild>
        </w:div>
        <w:div w:id="1118913360">
          <w:marLeft w:val="0"/>
          <w:marRight w:val="0"/>
          <w:marTop w:val="0"/>
          <w:marBottom w:val="0"/>
          <w:divBdr>
            <w:top w:val="none" w:sz="0" w:space="0" w:color="auto"/>
            <w:left w:val="none" w:sz="0" w:space="0" w:color="auto"/>
            <w:bottom w:val="none" w:sz="0" w:space="0" w:color="auto"/>
            <w:right w:val="none" w:sz="0" w:space="0" w:color="auto"/>
          </w:divBdr>
        </w:div>
        <w:div w:id="1258906372">
          <w:marLeft w:val="0"/>
          <w:marRight w:val="0"/>
          <w:marTop w:val="0"/>
          <w:marBottom w:val="0"/>
          <w:divBdr>
            <w:top w:val="none" w:sz="0" w:space="0" w:color="auto"/>
            <w:left w:val="none" w:sz="0" w:space="0" w:color="auto"/>
            <w:bottom w:val="none" w:sz="0" w:space="0" w:color="auto"/>
            <w:right w:val="none" w:sz="0" w:space="0" w:color="auto"/>
          </w:divBdr>
          <w:divsChild>
            <w:div w:id="1745177077">
              <w:marLeft w:val="0"/>
              <w:marRight w:val="0"/>
              <w:marTop w:val="0"/>
              <w:marBottom w:val="0"/>
              <w:divBdr>
                <w:top w:val="none" w:sz="0" w:space="0" w:color="auto"/>
                <w:left w:val="none" w:sz="0" w:space="0" w:color="auto"/>
                <w:bottom w:val="none" w:sz="0" w:space="0" w:color="auto"/>
                <w:right w:val="none" w:sz="0" w:space="0" w:color="auto"/>
              </w:divBdr>
            </w:div>
          </w:divsChild>
        </w:div>
        <w:div w:id="1486975183">
          <w:marLeft w:val="0"/>
          <w:marRight w:val="0"/>
          <w:marTop w:val="0"/>
          <w:marBottom w:val="0"/>
          <w:divBdr>
            <w:top w:val="none" w:sz="0" w:space="0" w:color="auto"/>
            <w:left w:val="none" w:sz="0" w:space="0" w:color="auto"/>
            <w:bottom w:val="none" w:sz="0" w:space="0" w:color="auto"/>
            <w:right w:val="none" w:sz="0" w:space="0" w:color="auto"/>
          </w:divBdr>
          <w:divsChild>
            <w:div w:id="1719550576">
              <w:marLeft w:val="0"/>
              <w:marRight w:val="0"/>
              <w:marTop w:val="0"/>
              <w:marBottom w:val="0"/>
              <w:divBdr>
                <w:top w:val="none" w:sz="0" w:space="0" w:color="auto"/>
                <w:left w:val="none" w:sz="0" w:space="0" w:color="auto"/>
                <w:bottom w:val="none" w:sz="0" w:space="0" w:color="auto"/>
                <w:right w:val="none" w:sz="0" w:space="0" w:color="auto"/>
              </w:divBdr>
            </w:div>
          </w:divsChild>
        </w:div>
        <w:div w:id="1608805346">
          <w:marLeft w:val="0"/>
          <w:marRight w:val="0"/>
          <w:marTop w:val="0"/>
          <w:marBottom w:val="0"/>
          <w:divBdr>
            <w:top w:val="none" w:sz="0" w:space="0" w:color="auto"/>
            <w:left w:val="none" w:sz="0" w:space="0" w:color="auto"/>
            <w:bottom w:val="none" w:sz="0" w:space="0" w:color="auto"/>
            <w:right w:val="none" w:sz="0" w:space="0" w:color="auto"/>
          </w:divBdr>
        </w:div>
        <w:div w:id="1773621510">
          <w:marLeft w:val="0"/>
          <w:marRight w:val="0"/>
          <w:marTop w:val="0"/>
          <w:marBottom w:val="0"/>
          <w:divBdr>
            <w:top w:val="none" w:sz="0" w:space="0" w:color="auto"/>
            <w:left w:val="none" w:sz="0" w:space="0" w:color="auto"/>
            <w:bottom w:val="none" w:sz="0" w:space="0" w:color="auto"/>
            <w:right w:val="none" w:sz="0" w:space="0" w:color="auto"/>
          </w:divBdr>
        </w:div>
        <w:div w:id="1786386383">
          <w:marLeft w:val="0"/>
          <w:marRight w:val="0"/>
          <w:marTop w:val="300"/>
          <w:marBottom w:val="0"/>
          <w:divBdr>
            <w:top w:val="none" w:sz="0" w:space="0" w:color="auto"/>
            <w:left w:val="none" w:sz="0" w:space="0" w:color="auto"/>
            <w:bottom w:val="none" w:sz="0" w:space="0" w:color="auto"/>
            <w:right w:val="none" w:sz="0" w:space="0" w:color="auto"/>
          </w:divBdr>
          <w:divsChild>
            <w:div w:id="1907261115">
              <w:marLeft w:val="0"/>
              <w:marRight w:val="0"/>
              <w:marTop w:val="0"/>
              <w:marBottom w:val="0"/>
              <w:divBdr>
                <w:top w:val="none" w:sz="0" w:space="0" w:color="auto"/>
                <w:left w:val="none" w:sz="0" w:space="0" w:color="auto"/>
                <w:bottom w:val="none" w:sz="0" w:space="0" w:color="auto"/>
                <w:right w:val="none" w:sz="0" w:space="0" w:color="auto"/>
              </w:divBdr>
              <w:divsChild>
                <w:div w:id="1423910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2475809">
          <w:marLeft w:val="0"/>
          <w:marRight w:val="0"/>
          <w:marTop w:val="0"/>
          <w:marBottom w:val="0"/>
          <w:divBdr>
            <w:top w:val="none" w:sz="0" w:space="0" w:color="auto"/>
            <w:left w:val="none" w:sz="0" w:space="0" w:color="auto"/>
            <w:bottom w:val="none" w:sz="0" w:space="0" w:color="auto"/>
            <w:right w:val="none" w:sz="0" w:space="0" w:color="auto"/>
          </w:divBdr>
        </w:div>
        <w:div w:id="2035182794">
          <w:marLeft w:val="0"/>
          <w:marRight w:val="0"/>
          <w:marTop w:val="300"/>
          <w:marBottom w:val="0"/>
          <w:divBdr>
            <w:top w:val="none" w:sz="0" w:space="0" w:color="auto"/>
            <w:left w:val="none" w:sz="0" w:space="0" w:color="auto"/>
            <w:bottom w:val="none" w:sz="0" w:space="0" w:color="auto"/>
            <w:right w:val="none" w:sz="0" w:space="0" w:color="auto"/>
          </w:divBdr>
          <w:divsChild>
            <w:div w:id="1151363072">
              <w:marLeft w:val="0"/>
              <w:marRight w:val="0"/>
              <w:marTop w:val="0"/>
              <w:marBottom w:val="0"/>
              <w:divBdr>
                <w:top w:val="none" w:sz="0" w:space="0" w:color="auto"/>
                <w:left w:val="none" w:sz="0" w:space="0" w:color="auto"/>
                <w:bottom w:val="none" w:sz="0" w:space="0" w:color="auto"/>
                <w:right w:val="none" w:sz="0" w:space="0" w:color="auto"/>
              </w:divBdr>
              <w:divsChild>
                <w:div w:id="1063257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7342982">
      <w:bodyDiv w:val="1"/>
      <w:marLeft w:val="0"/>
      <w:marRight w:val="0"/>
      <w:marTop w:val="0"/>
      <w:marBottom w:val="0"/>
      <w:divBdr>
        <w:top w:val="none" w:sz="0" w:space="0" w:color="auto"/>
        <w:left w:val="none" w:sz="0" w:space="0" w:color="auto"/>
        <w:bottom w:val="none" w:sz="0" w:space="0" w:color="auto"/>
        <w:right w:val="none" w:sz="0" w:space="0" w:color="auto"/>
      </w:divBdr>
    </w:div>
    <w:div w:id="298347399">
      <w:bodyDiv w:val="1"/>
      <w:marLeft w:val="0"/>
      <w:marRight w:val="0"/>
      <w:marTop w:val="0"/>
      <w:marBottom w:val="0"/>
      <w:divBdr>
        <w:top w:val="none" w:sz="0" w:space="0" w:color="auto"/>
        <w:left w:val="none" w:sz="0" w:space="0" w:color="auto"/>
        <w:bottom w:val="none" w:sz="0" w:space="0" w:color="auto"/>
        <w:right w:val="none" w:sz="0" w:space="0" w:color="auto"/>
      </w:divBdr>
      <w:divsChild>
        <w:div w:id="1884949720">
          <w:marLeft w:val="0"/>
          <w:marRight w:val="0"/>
          <w:marTop w:val="0"/>
          <w:marBottom w:val="0"/>
          <w:divBdr>
            <w:top w:val="none" w:sz="0" w:space="0" w:color="auto"/>
            <w:left w:val="none" w:sz="0" w:space="0" w:color="auto"/>
            <w:bottom w:val="none" w:sz="0" w:space="0" w:color="auto"/>
            <w:right w:val="none" w:sz="0" w:space="0" w:color="auto"/>
          </w:divBdr>
        </w:div>
        <w:div w:id="1809198190">
          <w:marLeft w:val="0"/>
          <w:marRight w:val="0"/>
          <w:marTop w:val="0"/>
          <w:marBottom w:val="0"/>
          <w:divBdr>
            <w:top w:val="none" w:sz="0" w:space="0" w:color="auto"/>
            <w:left w:val="none" w:sz="0" w:space="0" w:color="auto"/>
            <w:bottom w:val="none" w:sz="0" w:space="0" w:color="auto"/>
            <w:right w:val="none" w:sz="0" w:space="0" w:color="auto"/>
          </w:divBdr>
          <w:divsChild>
            <w:div w:id="1118067634">
              <w:marLeft w:val="0"/>
              <w:marRight w:val="0"/>
              <w:marTop w:val="0"/>
              <w:marBottom w:val="0"/>
              <w:divBdr>
                <w:top w:val="none" w:sz="0" w:space="0" w:color="auto"/>
                <w:left w:val="none" w:sz="0" w:space="0" w:color="auto"/>
                <w:bottom w:val="none" w:sz="0" w:space="0" w:color="auto"/>
                <w:right w:val="none" w:sz="0" w:space="0" w:color="auto"/>
              </w:divBdr>
            </w:div>
          </w:divsChild>
        </w:div>
        <w:div w:id="278923230">
          <w:marLeft w:val="0"/>
          <w:marRight w:val="0"/>
          <w:marTop w:val="0"/>
          <w:marBottom w:val="0"/>
          <w:divBdr>
            <w:top w:val="none" w:sz="0" w:space="0" w:color="auto"/>
            <w:left w:val="none" w:sz="0" w:space="0" w:color="auto"/>
            <w:bottom w:val="none" w:sz="0" w:space="0" w:color="auto"/>
            <w:right w:val="none" w:sz="0" w:space="0" w:color="auto"/>
          </w:divBdr>
        </w:div>
        <w:div w:id="675689766">
          <w:marLeft w:val="0"/>
          <w:marRight w:val="0"/>
          <w:marTop w:val="0"/>
          <w:marBottom w:val="0"/>
          <w:divBdr>
            <w:top w:val="none" w:sz="0" w:space="0" w:color="auto"/>
            <w:left w:val="none" w:sz="0" w:space="0" w:color="auto"/>
            <w:bottom w:val="none" w:sz="0" w:space="0" w:color="auto"/>
            <w:right w:val="none" w:sz="0" w:space="0" w:color="auto"/>
          </w:divBdr>
          <w:divsChild>
            <w:div w:id="1555313261">
              <w:marLeft w:val="0"/>
              <w:marRight w:val="0"/>
              <w:marTop w:val="0"/>
              <w:marBottom w:val="0"/>
              <w:divBdr>
                <w:top w:val="none" w:sz="0" w:space="0" w:color="auto"/>
                <w:left w:val="none" w:sz="0" w:space="0" w:color="auto"/>
                <w:bottom w:val="none" w:sz="0" w:space="0" w:color="auto"/>
                <w:right w:val="none" w:sz="0" w:space="0" w:color="auto"/>
              </w:divBdr>
            </w:div>
          </w:divsChild>
        </w:div>
        <w:div w:id="175388701">
          <w:marLeft w:val="0"/>
          <w:marRight w:val="0"/>
          <w:marTop w:val="0"/>
          <w:marBottom w:val="0"/>
          <w:divBdr>
            <w:top w:val="none" w:sz="0" w:space="0" w:color="auto"/>
            <w:left w:val="none" w:sz="0" w:space="0" w:color="auto"/>
            <w:bottom w:val="none" w:sz="0" w:space="0" w:color="auto"/>
            <w:right w:val="none" w:sz="0" w:space="0" w:color="auto"/>
          </w:divBdr>
        </w:div>
        <w:div w:id="1195574859">
          <w:marLeft w:val="0"/>
          <w:marRight w:val="0"/>
          <w:marTop w:val="0"/>
          <w:marBottom w:val="0"/>
          <w:divBdr>
            <w:top w:val="none" w:sz="0" w:space="0" w:color="auto"/>
            <w:left w:val="none" w:sz="0" w:space="0" w:color="auto"/>
            <w:bottom w:val="none" w:sz="0" w:space="0" w:color="auto"/>
            <w:right w:val="none" w:sz="0" w:space="0" w:color="auto"/>
          </w:divBdr>
          <w:divsChild>
            <w:div w:id="1321814366">
              <w:marLeft w:val="0"/>
              <w:marRight w:val="0"/>
              <w:marTop w:val="0"/>
              <w:marBottom w:val="0"/>
              <w:divBdr>
                <w:top w:val="none" w:sz="0" w:space="0" w:color="auto"/>
                <w:left w:val="none" w:sz="0" w:space="0" w:color="auto"/>
                <w:bottom w:val="none" w:sz="0" w:space="0" w:color="auto"/>
                <w:right w:val="none" w:sz="0" w:space="0" w:color="auto"/>
              </w:divBdr>
            </w:div>
          </w:divsChild>
        </w:div>
        <w:div w:id="1757482723">
          <w:marLeft w:val="0"/>
          <w:marRight w:val="0"/>
          <w:marTop w:val="0"/>
          <w:marBottom w:val="0"/>
          <w:divBdr>
            <w:top w:val="none" w:sz="0" w:space="0" w:color="auto"/>
            <w:left w:val="none" w:sz="0" w:space="0" w:color="auto"/>
            <w:bottom w:val="none" w:sz="0" w:space="0" w:color="auto"/>
            <w:right w:val="none" w:sz="0" w:space="0" w:color="auto"/>
          </w:divBdr>
        </w:div>
        <w:div w:id="364143169">
          <w:marLeft w:val="0"/>
          <w:marRight w:val="0"/>
          <w:marTop w:val="0"/>
          <w:marBottom w:val="0"/>
          <w:divBdr>
            <w:top w:val="none" w:sz="0" w:space="0" w:color="auto"/>
            <w:left w:val="none" w:sz="0" w:space="0" w:color="auto"/>
            <w:bottom w:val="none" w:sz="0" w:space="0" w:color="auto"/>
            <w:right w:val="none" w:sz="0" w:space="0" w:color="auto"/>
          </w:divBdr>
          <w:divsChild>
            <w:div w:id="864709043">
              <w:marLeft w:val="0"/>
              <w:marRight w:val="0"/>
              <w:marTop w:val="0"/>
              <w:marBottom w:val="0"/>
              <w:divBdr>
                <w:top w:val="none" w:sz="0" w:space="0" w:color="auto"/>
                <w:left w:val="none" w:sz="0" w:space="0" w:color="auto"/>
                <w:bottom w:val="none" w:sz="0" w:space="0" w:color="auto"/>
                <w:right w:val="none" w:sz="0" w:space="0" w:color="auto"/>
              </w:divBdr>
            </w:div>
          </w:divsChild>
        </w:div>
        <w:div w:id="244650784">
          <w:marLeft w:val="0"/>
          <w:marRight w:val="0"/>
          <w:marTop w:val="0"/>
          <w:marBottom w:val="0"/>
          <w:divBdr>
            <w:top w:val="none" w:sz="0" w:space="0" w:color="auto"/>
            <w:left w:val="none" w:sz="0" w:space="0" w:color="auto"/>
            <w:bottom w:val="none" w:sz="0" w:space="0" w:color="auto"/>
            <w:right w:val="none" w:sz="0" w:space="0" w:color="auto"/>
          </w:divBdr>
        </w:div>
        <w:div w:id="1184783260">
          <w:marLeft w:val="0"/>
          <w:marRight w:val="0"/>
          <w:marTop w:val="0"/>
          <w:marBottom w:val="0"/>
          <w:divBdr>
            <w:top w:val="none" w:sz="0" w:space="0" w:color="auto"/>
            <w:left w:val="none" w:sz="0" w:space="0" w:color="auto"/>
            <w:bottom w:val="none" w:sz="0" w:space="0" w:color="auto"/>
            <w:right w:val="none" w:sz="0" w:space="0" w:color="auto"/>
          </w:divBdr>
          <w:divsChild>
            <w:div w:id="1333336665">
              <w:marLeft w:val="0"/>
              <w:marRight w:val="0"/>
              <w:marTop w:val="0"/>
              <w:marBottom w:val="0"/>
              <w:divBdr>
                <w:top w:val="none" w:sz="0" w:space="0" w:color="auto"/>
                <w:left w:val="none" w:sz="0" w:space="0" w:color="auto"/>
                <w:bottom w:val="none" w:sz="0" w:space="0" w:color="auto"/>
                <w:right w:val="none" w:sz="0" w:space="0" w:color="auto"/>
              </w:divBdr>
            </w:div>
          </w:divsChild>
        </w:div>
        <w:div w:id="450512484">
          <w:marLeft w:val="0"/>
          <w:marRight w:val="0"/>
          <w:marTop w:val="0"/>
          <w:marBottom w:val="0"/>
          <w:divBdr>
            <w:top w:val="none" w:sz="0" w:space="0" w:color="auto"/>
            <w:left w:val="none" w:sz="0" w:space="0" w:color="auto"/>
            <w:bottom w:val="none" w:sz="0" w:space="0" w:color="auto"/>
            <w:right w:val="none" w:sz="0" w:space="0" w:color="auto"/>
          </w:divBdr>
        </w:div>
        <w:div w:id="1660159276">
          <w:marLeft w:val="0"/>
          <w:marRight w:val="0"/>
          <w:marTop w:val="0"/>
          <w:marBottom w:val="0"/>
          <w:divBdr>
            <w:top w:val="none" w:sz="0" w:space="0" w:color="auto"/>
            <w:left w:val="none" w:sz="0" w:space="0" w:color="auto"/>
            <w:bottom w:val="none" w:sz="0" w:space="0" w:color="auto"/>
            <w:right w:val="none" w:sz="0" w:space="0" w:color="auto"/>
          </w:divBdr>
          <w:divsChild>
            <w:div w:id="310214624">
              <w:marLeft w:val="0"/>
              <w:marRight w:val="0"/>
              <w:marTop w:val="0"/>
              <w:marBottom w:val="0"/>
              <w:divBdr>
                <w:top w:val="none" w:sz="0" w:space="0" w:color="auto"/>
                <w:left w:val="none" w:sz="0" w:space="0" w:color="auto"/>
                <w:bottom w:val="none" w:sz="0" w:space="0" w:color="auto"/>
                <w:right w:val="none" w:sz="0" w:space="0" w:color="auto"/>
              </w:divBdr>
            </w:div>
          </w:divsChild>
        </w:div>
        <w:div w:id="71897318">
          <w:marLeft w:val="0"/>
          <w:marRight w:val="0"/>
          <w:marTop w:val="0"/>
          <w:marBottom w:val="0"/>
          <w:divBdr>
            <w:top w:val="none" w:sz="0" w:space="0" w:color="auto"/>
            <w:left w:val="none" w:sz="0" w:space="0" w:color="auto"/>
            <w:bottom w:val="none" w:sz="0" w:space="0" w:color="auto"/>
            <w:right w:val="none" w:sz="0" w:space="0" w:color="auto"/>
          </w:divBdr>
        </w:div>
        <w:div w:id="2076589856">
          <w:marLeft w:val="0"/>
          <w:marRight w:val="0"/>
          <w:marTop w:val="0"/>
          <w:marBottom w:val="0"/>
          <w:divBdr>
            <w:top w:val="none" w:sz="0" w:space="0" w:color="auto"/>
            <w:left w:val="none" w:sz="0" w:space="0" w:color="auto"/>
            <w:bottom w:val="none" w:sz="0" w:space="0" w:color="auto"/>
            <w:right w:val="none" w:sz="0" w:space="0" w:color="auto"/>
          </w:divBdr>
          <w:divsChild>
            <w:div w:id="1650817182">
              <w:marLeft w:val="0"/>
              <w:marRight w:val="0"/>
              <w:marTop w:val="0"/>
              <w:marBottom w:val="0"/>
              <w:divBdr>
                <w:top w:val="none" w:sz="0" w:space="0" w:color="auto"/>
                <w:left w:val="none" w:sz="0" w:space="0" w:color="auto"/>
                <w:bottom w:val="none" w:sz="0" w:space="0" w:color="auto"/>
                <w:right w:val="none" w:sz="0" w:space="0" w:color="auto"/>
              </w:divBdr>
            </w:div>
          </w:divsChild>
        </w:div>
        <w:div w:id="108279781">
          <w:marLeft w:val="0"/>
          <w:marRight w:val="0"/>
          <w:marTop w:val="300"/>
          <w:marBottom w:val="0"/>
          <w:divBdr>
            <w:top w:val="none" w:sz="0" w:space="0" w:color="auto"/>
            <w:left w:val="none" w:sz="0" w:space="0" w:color="auto"/>
            <w:bottom w:val="none" w:sz="0" w:space="0" w:color="auto"/>
            <w:right w:val="none" w:sz="0" w:space="0" w:color="auto"/>
          </w:divBdr>
          <w:divsChild>
            <w:div w:id="241644865">
              <w:marLeft w:val="0"/>
              <w:marRight w:val="0"/>
              <w:marTop w:val="0"/>
              <w:marBottom w:val="0"/>
              <w:divBdr>
                <w:top w:val="none" w:sz="0" w:space="0" w:color="auto"/>
                <w:left w:val="none" w:sz="0" w:space="0" w:color="auto"/>
                <w:bottom w:val="none" w:sz="0" w:space="0" w:color="auto"/>
                <w:right w:val="none" w:sz="0" w:space="0" w:color="auto"/>
              </w:divBdr>
              <w:divsChild>
                <w:div w:id="1307051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2252533">
          <w:marLeft w:val="0"/>
          <w:marRight w:val="0"/>
          <w:marTop w:val="300"/>
          <w:marBottom w:val="0"/>
          <w:divBdr>
            <w:top w:val="none" w:sz="0" w:space="0" w:color="auto"/>
            <w:left w:val="none" w:sz="0" w:space="0" w:color="auto"/>
            <w:bottom w:val="none" w:sz="0" w:space="0" w:color="auto"/>
            <w:right w:val="none" w:sz="0" w:space="0" w:color="auto"/>
          </w:divBdr>
          <w:divsChild>
            <w:div w:id="1572613646">
              <w:marLeft w:val="0"/>
              <w:marRight w:val="0"/>
              <w:marTop w:val="0"/>
              <w:marBottom w:val="0"/>
              <w:divBdr>
                <w:top w:val="none" w:sz="0" w:space="0" w:color="auto"/>
                <w:left w:val="none" w:sz="0" w:space="0" w:color="auto"/>
                <w:bottom w:val="none" w:sz="0" w:space="0" w:color="auto"/>
                <w:right w:val="none" w:sz="0" w:space="0" w:color="auto"/>
              </w:divBdr>
              <w:divsChild>
                <w:div w:id="1401517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02377">
          <w:marLeft w:val="0"/>
          <w:marRight w:val="0"/>
          <w:marTop w:val="300"/>
          <w:marBottom w:val="0"/>
          <w:divBdr>
            <w:top w:val="none" w:sz="0" w:space="0" w:color="auto"/>
            <w:left w:val="none" w:sz="0" w:space="0" w:color="auto"/>
            <w:bottom w:val="none" w:sz="0" w:space="0" w:color="auto"/>
            <w:right w:val="none" w:sz="0" w:space="0" w:color="auto"/>
          </w:divBdr>
          <w:divsChild>
            <w:div w:id="1374496721">
              <w:marLeft w:val="0"/>
              <w:marRight w:val="0"/>
              <w:marTop w:val="0"/>
              <w:marBottom w:val="0"/>
              <w:divBdr>
                <w:top w:val="none" w:sz="0" w:space="0" w:color="auto"/>
                <w:left w:val="none" w:sz="0" w:space="0" w:color="auto"/>
                <w:bottom w:val="none" w:sz="0" w:space="0" w:color="auto"/>
                <w:right w:val="none" w:sz="0" w:space="0" w:color="auto"/>
              </w:divBdr>
              <w:divsChild>
                <w:div w:id="1578973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255404">
          <w:marLeft w:val="0"/>
          <w:marRight w:val="0"/>
          <w:marTop w:val="300"/>
          <w:marBottom w:val="0"/>
          <w:divBdr>
            <w:top w:val="none" w:sz="0" w:space="0" w:color="auto"/>
            <w:left w:val="none" w:sz="0" w:space="0" w:color="auto"/>
            <w:bottom w:val="none" w:sz="0" w:space="0" w:color="auto"/>
            <w:right w:val="none" w:sz="0" w:space="0" w:color="auto"/>
          </w:divBdr>
          <w:divsChild>
            <w:div w:id="1019040765">
              <w:marLeft w:val="0"/>
              <w:marRight w:val="0"/>
              <w:marTop w:val="0"/>
              <w:marBottom w:val="0"/>
              <w:divBdr>
                <w:top w:val="none" w:sz="0" w:space="0" w:color="auto"/>
                <w:left w:val="none" w:sz="0" w:space="0" w:color="auto"/>
                <w:bottom w:val="none" w:sz="0" w:space="0" w:color="auto"/>
                <w:right w:val="none" w:sz="0" w:space="0" w:color="auto"/>
              </w:divBdr>
              <w:divsChild>
                <w:div w:id="1395816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9043035">
      <w:bodyDiv w:val="1"/>
      <w:marLeft w:val="0"/>
      <w:marRight w:val="0"/>
      <w:marTop w:val="0"/>
      <w:marBottom w:val="0"/>
      <w:divBdr>
        <w:top w:val="none" w:sz="0" w:space="0" w:color="auto"/>
        <w:left w:val="none" w:sz="0" w:space="0" w:color="auto"/>
        <w:bottom w:val="none" w:sz="0" w:space="0" w:color="auto"/>
        <w:right w:val="none" w:sz="0" w:space="0" w:color="auto"/>
      </w:divBdr>
      <w:divsChild>
        <w:div w:id="414253825">
          <w:marLeft w:val="0"/>
          <w:marRight w:val="0"/>
          <w:marTop w:val="0"/>
          <w:marBottom w:val="0"/>
          <w:divBdr>
            <w:top w:val="none" w:sz="0" w:space="0" w:color="auto"/>
            <w:left w:val="none" w:sz="0" w:space="0" w:color="auto"/>
            <w:bottom w:val="none" w:sz="0" w:space="0" w:color="auto"/>
            <w:right w:val="none" w:sz="0" w:space="0" w:color="auto"/>
          </w:divBdr>
        </w:div>
        <w:div w:id="1413624657">
          <w:marLeft w:val="0"/>
          <w:marRight w:val="0"/>
          <w:marTop w:val="0"/>
          <w:marBottom w:val="0"/>
          <w:divBdr>
            <w:top w:val="none" w:sz="0" w:space="0" w:color="auto"/>
            <w:left w:val="none" w:sz="0" w:space="0" w:color="auto"/>
            <w:bottom w:val="none" w:sz="0" w:space="0" w:color="auto"/>
            <w:right w:val="none" w:sz="0" w:space="0" w:color="auto"/>
          </w:divBdr>
          <w:divsChild>
            <w:div w:id="1064530270">
              <w:marLeft w:val="0"/>
              <w:marRight w:val="0"/>
              <w:marTop w:val="0"/>
              <w:marBottom w:val="0"/>
              <w:divBdr>
                <w:top w:val="none" w:sz="0" w:space="0" w:color="auto"/>
                <w:left w:val="none" w:sz="0" w:space="0" w:color="auto"/>
                <w:bottom w:val="none" w:sz="0" w:space="0" w:color="auto"/>
                <w:right w:val="none" w:sz="0" w:space="0" w:color="auto"/>
              </w:divBdr>
            </w:div>
          </w:divsChild>
        </w:div>
        <w:div w:id="1001543003">
          <w:marLeft w:val="0"/>
          <w:marRight w:val="0"/>
          <w:marTop w:val="0"/>
          <w:marBottom w:val="0"/>
          <w:divBdr>
            <w:top w:val="none" w:sz="0" w:space="0" w:color="auto"/>
            <w:left w:val="none" w:sz="0" w:space="0" w:color="auto"/>
            <w:bottom w:val="none" w:sz="0" w:space="0" w:color="auto"/>
            <w:right w:val="none" w:sz="0" w:space="0" w:color="auto"/>
          </w:divBdr>
        </w:div>
        <w:div w:id="1413578317">
          <w:marLeft w:val="0"/>
          <w:marRight w:val="0"/>
          <w:marTop w:val="0"/>
          <w:marBottom w:val="0"/>
          <w:divBdr>
            <w:top w:val="none" w:sz="0" w:space="0" w:color="auto"/>
            <w:left w:val="none" w:sz="0" w:space="0" w:color="auto"/>
            <w:bottom w:val="none" w:sz="0" w:space="0" w:color="auto"/>
            <w:right w:val="none" w:sz="0" w:space="0" w:color="auto"/>
          </w:divBdr>
          <w:divsChild>
            <w:div w:id="683823412">
              <w:marLeft w:val="0"/>
              <w:marRight w:val="0"/>
              <w:marTop w:val="0"/>
              <w:marBottom w:val="0"/>
              <w:divBdr>
                <w:top w:val="none" w:sz="0" w:space="0" w:color="auto"/>
                <w:left w:val="none" w:sz="0" w:space="0" w:color="auto"/>
                <w:bottom w:val="none" w:sz="0" w:space="0" w:color="auto"/>
                <w:right w:val="none" w:sz="0" w:space="0" w:color="auto"/>
              </w:divBdr>
            </w:div>
          </w:divsChild>
        </w:div>
        <w:div w:id="156502009">
          <w:marLeft w:val="0"/>
          <w:marRight w:val="0"/>
          <w:marTop w:val="0"/>
          <w:marBottom w:val="0"/>
          <w:divBdr>
            <w:top w:val="none" w:sz="0" w:space="0" w:color="auto"/>
            <w:left w:val="none" w:sz="0" w:space="0" w:color="auto"/>
            <w:bottom w:val="none" w:sz="0" w:space="0" w:color="auto"/>
            <w:right w:val="none" w:sz="0" w:space="0" w:color="auto"/>
          </w:divBdr>
        </w:div>
        <w:div w:id="668486256">
          <w:marLeft w:val="0"/>
          <w:marRight w:val="0"/>
          <w:marTop w:val="0"/>
          <w:marBottom w:val="0"/>
          <w:divBdr>
            <w:top w:val="none" w:sz="0" w:space="0" w:color="auto"/>
            <w:left w:val="none" w:sz="0" w:space="0" w:color="auto"/>
            <w:bottom w:val="none" w:sz="0" w:space="0" w:color="auto"/>
            <w:right w:val="none" w:sz="0" w:space="0" w:color="auto"/>
          </w:divBdr>
          <w:divsChild>
            <w:div w:id="1945110276">
              <w:marLeft w:val="0"/>
              <w:marRight w:val="0"/>
              <w:marTop w:val="0"/>
              <w:marBottom w:val="0"/>
              <w:divBdr>
                <w:top w:val="none" w:sz="0" w:space="0" w:color="auto"/>
                <w:left w:val="none" w:sz="0" w:space="0" w:color="auto"/>
                <w:bottom w:val="none" w:sz="0" w:space="0" w:color="auto"/>
                <w:right w:val="none" w:sz="0" w:space="0" w:color="auto"/>
              </w:divBdr>
            </w:div>
          </w:divsChild>
        </w:div>
        <w:div w:id="1176767041">
          <w:marLeft w:val="0"/>
          <w:marRight w:val="0"/>
          <w:marTop w:val="0"/>
          <w:marBottom w:val="0"/>
          <w:divBdr>
            <w:top w:val="none" w:sz="0" w:space="0" w:color="auto"/>
            <w:left w:val="none" w:sz="0" w:space="0" w:color="auto"/>
            <w:bottom w:val="none" w:sz="0" w:space="0" w:color="auto"/>
            <w:right w:val="none" w:sz="0" w:space="0" w:color="auto"/>
          </w:divBdr>
        </w:div>
        <w:div w:id="1936160174">
          <w:marLeft w:val="0"/>
          <w:marRight w:val="0"/>
          <w:marTop w:val="0"/>
          <w:marBottom w:val="0"/>
          <w:divBdr>
            <w:top w:val="none" w:sz="0" w:space="0" w:color="auto"/>
            <w:left w:val="none" w:sz="0" w:space="0" w:color="auto"/>
            <w:bottom w:val="none" w:sz="0" w:space="0" w:color="auto"/>
            <w:right w:val="none" w:sz="0" w:space="0" w:color="auto"/>
          </w:divBdr>
          <w:divsChild>
            <w:div w:id="2102946733">
              <w:marLeft w:val="0"/>
              <w:marRight w:val="0"/>
              <w:marTop w:val="0"/>
              <w:marBottom w:val="0"/>
              <w:divBdr>
                <w:top w:val="none" w:sz="0" w:space="0" w:color="auto"/>
                <w:left w:val="none" w:sz="0" w:space="0" w:color="auto"/>
                <w:bottom w:val="none" w:sz="0" w:space="0" w:color="auto"/>
                <w:right w:val="none" w:sz="0" w:space="0" w:color="auto"/>
              </w:divBdr>
            </w:div>
          </w:divsChild>
        </w:div>
        <w:div w:id="839854917">
          <w:marLeft w:val="0"/>
          <w:marRight w:val="0"/>
          <w:marTop w:val="0"/>
          <w:marBottom w:val="0"/>
          <w:divBdr>
            <w:top w:val="none" w:sz="0" w:space="0" w:color="auto"/>
            <w:left w:val="none" w:sz="0" w:space="0" w:color="auto"/>
            <w:bottom w:val="none" w:sz="0" w:space="0" w:color="auto"/>
            <w:right w:val="none" w:sz="0" w:space="0" w:color="auto"/>
          </w:divBdr>
        </w:div>
        <w:div w:id="510031912">
          <w:marLeft w:val="0"/>
          <w:marRight w:val="0"/>
          <w:marTop w:val="0"/>
          <w:marBottom w:val="0"/>
          <w:divBdr>
            <w:top w:val="none" w:sz="0" w:space="0" w:color="auto"/>
            <w:left w:val="none" w:sz="0" w:space="0" w:color="auto"/>
            <w:bottom w:val="none" w:sz="0" w:space="0" w:color="auto"/>
            <w:right w:val="none" w:sz="0" w:space="0" w:color="auto"/>
          </w:divBdr>
          <w:divsChild>
            <w:div w:id="323359522">
              <w:marLeft w:val="0"/>
              <w:marRight w:val="0"/>
              <w:marTop w:val="0"/>
              <w:marBottom w:val="0"/>
              <w:divBdr>
                <w:top w:val="none" w:sz="0" w:space="0" w:color="auto"/>
                <w:left w:val="none" w:sz="0" w:space="0" w:color="auto"/>
                <w:bottom w:val="none" w:sz="0" w:space="0" w:color="auto"/>
                <w:right w:val="none" w:sz="0" w:space="0" w:color="auto"/>
              </w:divBdr>
            </w:div>
          </w:divsChild>
        </w:div>
        <w:div w:id="1296980906">
          <w:marLeft w:val="0"/>
          <w:marRight w:val="0"/>
          <w:marTop w:val="0"/>
          <w:marBottom w:val="0"/>
          <w:divBdr>
            <w:top w:val="none" w:sz="0" w:space="0" w:color="auto"/>
            <w:left w:val="none" w:sz="0" w:space="0" w:color="auto"/>
            <w:bottom w:val="none" w:sz="0" w:space="0" w:color="auto"/>
            <w:right w:val="none" w:sz="0" w:space="0" w:color="auto"/>
          </w:divBdr>
        </w:div>
        <w:div w:id="638075109">
          <w:marLeft w:val="0"/>
          <w:marRight w:val="0"/>
          <w:marTop w:val="0"/>
          <w:marBottom w:val="0"/>
          <w:divBdr>
            <w:top w:val="none" w:sz="0" w:space="0" w:color="auto"/>
            <w:left w:val="none" w:sz="0" w:space="0" w:color="auto"/>
            <w:bottom w:val="none" w:sz="0" w:space="0" w:color="auto"/>
            <w:right w:val="none" w:sz="0" w:space="0" w:color="auto"/>
          </w:divBdr>
          <w:divsChild>
            <w:div w:id="473638909">
              <w:marLeft w:val="0"/>
              <w:marRight w:val="0"/>
              <w:marTop w:val="0"/>
              <w:marBottom w:val="0"/>
              <w:divBdr>
                <w:top w:val="none" w:sz="0" w:space="0" w:color="auto"/>
                <w:left w:val="none" w:sz="0" w:space="0" w:color="auto"/>
                <w:bottom w:val="none" w:sz="0" w:space="0" w:color="auto"/>
                <w:right w:val="none" w:sz="0" w:space="0" w:color="auto"/>
              </w:divBdr>
            </w:div>
          </w:divsChild>
        </w:div>
        <w:div w:id="939220069">
          <w:marLeft w:val="0"/>
          <w:marRight w:val="0"/>
          <w:marTop w:val="0"/>
          <w:marBottom w:val="0"/>
          <w:divBdr>
            <w:top w:val="none" w:sz="0" w:space="0" w:color="auto"/>
            <w:left w:val="none" w:sz="0" w:space="0" w:color="auto"/>
            <w:bottom w:val="none" w:sz="0" w:space="0" w:color="auto"/>
            <w:right w:val="none" w:sz="0" w:space="0" w:color="auto"/>
          </w:divBdr>
        </w:div>
        <w:div w:id="254872228">
          <w:marLeft w:val="0"/>
          <w:marRight w:val="0"/>
          <w:marTop w:val="0"/>
          <w:marBottom w:val="0"/>
          <w:divBdr>
            <w:top w:val="none" w:sz="0" w:space="0" w:color="auto"/>
            <w:left w:val="none" w:sz="0" w:space="0" w:color="auto"/>
            <w:bottom w:val="none" w:sz="0" w:space="0" w:color="auto"/>
            <w:right w:val="none" w:sz="0" w:space="0" w:color="auto"/>
          </w:divBdr>
          <w:divsChild>
            <w:div w:id="552353053">
              <w:marLeft w:val="0"/>
              <w:marRight w:val="0"/>
              <w:marTop w:val="0"/>
              <w:marBottom w:val="0"/>
              <w:divBdr>
                <w:top w:val="none" w:sz="0" w:space="0" w:color="auto"/>
                <w:left w:val="none" w:sz="0" w:space="0" w:color="auto"/>
                <w:bottom w:val="none" w:sz="0" w:space="0" w:color="auto"/>
                <w:right w:val="none" w:sz="0" w:space="0" w:color="auto"/>
              </w:divBdr>
            </w:div>
          </w:divsChild>
        </w:div>
        <w:div w:id="1315136348">
          <w:marLeft w:val="0"/>
          <w:marRight w:val="0"/>
          <w:marTop w:val="300"/>
          <w:marBottom w:val="0"/>
          <w:divBdr>
            <w:top w:val="none" w:sz="0" w:space="0" w:color="auto"/>
            <w:left w:val="none" w:sz="0" w:space="0" w:color="auto"/>
            <w:bottom w:val="none" w:sz="0" w:space="0" w:color="auto"/>
            <w:right w:val="none" w:sz="0" w:space="0" w:color="auto"/>
          </w:divBdr>
          <w:divsChild>
            <w:div w:id="1176579928">
              <w:marLeft w:val="0"/>
              <w:marRight w:val="0"/>
              <w:marTop w:val="0"/>
              <w:marBottom w:val="0"/>
              <w:divBdr>
                <w:top w:val="none" w:sz="0" w:space="0" w:color="auto"/>
                <w:left w:val="none" w:sz="0" w:space="0" w:color="auto"/>
                <w:bottom w:val="none" w:sz="0" w:space="0" w:color="auto"/>
                <w:right w:val="none" w:sz="0" w:space="0" w:color="auto"/>
              </w:divBdr>
              <w:divsChild>
                <w:div w:id="1044215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831953">
          <w:marLeft w:val="0"/>
          <w:marRight w:val="0"/>
          <w:marTop w:val="300"/>
          <w:marBottom w:val="0"/>
          <w:divBdr>
            <w:top w:val="none" w:sz="0" w:space="0" w:color="auto"/>
            <w:left w:val="none" w:sz="0" w:space="0" w:color="auto"/>
            <w:bottom w:val="none" w:sz="0" w:space="0" w:color="auto"/>
            <w:right w:val="none" w:sz="0" w:space="0" w:color="auto"/>
          </w:divBdr>
          <w:divsChild>
            <w:div w:id="1320571439">
              <w:marLeft w:val="0"/>
              <w:marRight w:val="0"/>
              <w:marTop w:val="0"/>
              <w:marBottom w:val="0"/>
              <w:divBdr>
                <w:top w:val="none" w:sz="0" w:space="0" w:color="auto"/>
                <w:left w:val="none" w:sz="0" w:space="0" w:color="auto"/>
                <w:bottom w:val="none" w:sz="0" w:space="0" w:color="auto"/>
                <w:right w:val="none" w:sz="0" w:space="0" w:color="auto"/>
              </w:divBdr>
              <w:divsChild>
                <w:div w:id="1467624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939464">
          <w:marLeft w:val="0"/>
          <w:marRight w:val="0"/>
          <w:marTop w:val="300"/>
          <w:marBottom w:val="0"/>
          <w:divBdr>
            <w:top w:val="none" w:sz="0" w:space="0" w:color="auto"/>
            <w:left w:val="none" w:sz="0" w:space="0" w:color="auto"/>
            <w:bottom w:val="none" w:sz="0" w:space="0" w:color="auto"/>
            <w:right w:val="none" w:sz="0" w:space="0" w:color="auto"/>
          </w:divBdr>
          <w:divsChild>
            <w:div w:id="987706047">
              <w:marLeft w:val="0"/>
              <w:marRight w:val="0"/>
              <w:marTop w:val="0"/>
              <w:marBottom w:val="0"/>
              <w:divBdr>
                <w:top w:val="none" w:sz="0" w:space="0" w:color="auto"/>
                <w:left w:val="none" w:sz="0" w:space="0" w:color="auto"/>
                <w:bottom w:val="none" w:sz="0" w:space="0" w:color="auto"/>
                <w:right w:val="none" w:sz="0" w:space="0" w:color="auto"/>
              </w:divBdr>
              <w:divsChild>
                <w:div w:id="2104840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322742">
          <w:marLeft w:val="0"/>
          <w:marRight w:val="0"/>
          <w:marTop w:val="300"/>
          <w:marBottom w:val="0"/>
          <w:divBdr>
            <w:top w:val="none" w:sz="0" w:space="0" w:color="auto"/>
            <w:left w:val="none" w:sz="0" w:space="0" w:color="auto"/>
            <w:bottom w:val="none" w:sz="0" w:space="0" w:color="auto"/>
            <w:right w:val="none" w:sz="0" w:space="0" w:color="auto"/>
          </w:divBdr>
          <w:divsChild>
            <w:div w:id="1600136645">
              <w:marLeft w:val="0"/>
              <w:marRight w:val="0"/>
              <w:marTop w:val="0"/>
              <w:marBottom w:val="0"/>
              <w:divBdr>
                <w:top w:val="none" w:sz="0" w:space="0" w:color="auto"/>
                <w:left w:val="none" w:sz="0" w:space="0" w:color="auto"/>
                <w:bottom w:val="none" w:sz="0" w:space="0" w:color="auto"/>
                <w:right w:val="none" w:sz="0" w:space="0" w:color="auto"/>
              </w:divBdr>
              <w:divsChild>
                <w:div w:id="699092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9531251">
      <w:bodyDiv w:val="1"/>
      <w:marLeft w:val="0"/>
      <w:marRight w:val="0"/>
      <w:marTop w:val="0"/>
      <w:marBottom w:val="0"/>
      <w:divBdr>
        <w:top w:val="none" w:sz="0" w:space="0" w:color="auto"/>
        <w:left w:val="none" w:sz="0" w:space="0" w:color="auto"/>
        <w:bottom w:val="none" w:sz="0" w:space="0" w:color="auto"/>
        <w:right w:val="none" w:sz="0" w:space="0" w:color="auto"/>
      </w:divBdr>
      <w:divsChild>
        <w:div w:id="1732926742">
          <w:marLeft w:val="0"/>
          <w:marRight w:val="0"/>
          <w:marTop w:val="0"/>
          <w:marBottom w:val="0"/>
          <w:divBdr>
            <w:top w:val="none" w:sz="0" w:space="0" w:color="auto"/>
            <w:left w:val="none" w:sz="0" w:space="0" w:color="auto"/>
            <w:bottom w:val="none" w:sz="0" w:space="0" w:color="auto"/>
            <w:right w:val="none" w:sz="0" w:space="0" w:color="auto"/>
          </w:divBdr>
        </w:div>
        <w:div w:id="1855261671">
          <w:marLeft w:val="0"/>
          <w:marRight w:val="0"/>
          <w:marTop w:val="0"/>
          <w:marBottom w:val="0"/>
          <w:divBdr>
            <w:top w:val="none" w:sz="0" w:space="0" w:color="auto"/>
            <w:left w:val="none" w:sz="0" w:space="0" w:color="auto"/>
            <w:bottom w:val="none" w:sz="0" w:space="0" w:color="auto"/>
            <w:right w:val="none" w:sz="0" w:space="0" w:color="auto"/>
          </w:divBdr>
          <w:divsChild>
            <w:div w:id="708260403">
              <w:marLeft w:val="0"/>
              <w:marRight w:val="0"/>
              <w:marTop w:val="0"/>
              <w:marBottom w:val="0"/>
              <w:divBdr>
                <w:top w:val="none" w:sz="0" w:space="0" w:color="auto"/>
                <w:left w:val="none" w:sz="0" w:space="0" w:color="auto"/>
                <w:bottom w:val="none" w:sz="0" w:space="0" w:color="auto"/>
                <w:right w:val="none" w:sz="0" w:space="0" w:color="auto"/>
              </w:divBdr>
            </w:div>
          </w:divsChild>
        </w:div>
        <w:div w:id="936212458">
          <w:marLeft w:val="0"/>
          <w:marRight w:val="0"/>
          <w:marTop w:val="0"/>
          <w:marBottom w:val="0"/>
          <w:divBdr>
            <w:top w:val="none" w:sz="0" w:space="0" w:color="auto"/>
            <w:left w:val="none" w:sz="0" w:space="0" w:color="auto"/>
            <w:bottom w:val="none" w:sz="0" w:space="0" w:color="auto"/>
            <w:right w:val="none" w:sz="0" w:space="0" w:color="auto"/>
          </w:divBdr>
        </w:div>
        <w:div w:id="552740171">
          <w:marLeft w:val="0"/>
          <w:marRight w:val="0"/>
          <w:marTop w:val="0"/>
          <w:marBottom w:val="0"/>
          <w:divBdr>
            <w:top w:val="none" w:sz="0" w:space="0" w:color="auto"/>
            <w:left w:val="none" w:sz="0" w:space="0" w:color="auto"/>
            <w:bottom w:val="none" w:sz="0" w:space="0" w:color="auto"/>
            <w:right w:val="none" w:sz="0" w:space="0" w:color="auto"/>
          </w:divBdr>
          <w:divsChild>
            <w:div w:id="43910745">
              <w:marLeft w:val="0"/>
              <w:marRight w:val="0"/>
              <w:marTop w:val="0"/>
              <w:marBottom w:val="0"/>
              <w:divBdr>
                <w:top w:val="none" w:sz="0" w:space="0" w:color="auto"/>
                <w:left w:val="none" w:sz="0" w:space="0" w:color="auto"/>
                <w:bottom w:val="none" w:sz="0" w:space="0" w:color="auto"/>
                <w:right w:val="none" w:sz="0" w:space="0" w:color="auto"/>
              </w:divBdr>
            </w:div>
          </w:divsChild>
        </w:div>
        <w:div w:id="1361736274">
          <w:marLeft w:val="0"/>
          <w:marRight w:val="0"/>
          <w:marTop w:val="0"/>
          <w:marBottom w:val="0"/>
          <w:divBdr>
            <w:top w:val="none" w:sz="0" w:space="0" w:color="auto"/>
            <w:left w:val="none" w:sz="0" w:space="0" w:color="auto"/>
            <w:bottom w:val="none" w:sz="0" w:space="0" w:color="auto"/>
            <w:right w:val="none" w:sz="0" w:space="0" w:color="auto"/>
          </w:divBdr>
        </w:div>
        <w:div w:id="644775738">
          <w:marLeft w:val="0"/>
          <w:marRight w:val="0"/>
          <w:marTop w:val="0"/>
          <w:marBottom w:val="0"/>
          <w:divBdr>
            <w:top w:val="none" w:sz="0" w:space="0" w:color="auto"/>
            <w:left w:val="none" w:sz="0" w:space="0" w:color="auto"/>
            <w:bottom w:val="none" w:sz="0" w:space="0" w:color="auto"/>
            <w:right w:val="none" w:sz="0" w:space="0" w:color="auto"/>
          </w:divBdr>
          <w:divsChild>
            <w:div w:id="1644774259">
              <w:marLeft w:val="0"/>
              <w:marRight w:val="0"/>
              <w:marTop w:val="0"/>
              <w:marBottom w:val="0"/>
              <w:divBdr>
                <w:top w:val="none" w:sz="0" w:space="0" w:color="auto"/>
                <w:left w:val="none" w:sz="0" w:space="0" w:color="auto"/>
                <w:bottom w:val="none" w:sz="0" w:space="0" w:color="auto"/>
                <w:right w:val="none" w:sz="0" w:space="0" w:color="auto"/>
              </w:divBdr>
            </w:div>
          </w:divsChild>
        </w:div>
        <w:div w:id="1924484343">
          <w:marLeft w:val="0"/>
          <w:marRight w:val="0"/>
          <w:marTop w:val="0"/>
          <w:marBottom w:val="0"/>
          <w:divBdr>
            <w:top w:val="none" w:sz="0" w:space="0" w:color="auto"/>
            <w:left w:val="none" w:sz="0" w:space="0" w:color="auto"/>
            <w:bottom w:val="none" w:sz="0" w:space="0" w:color="auto"/>
            <w:right w:val="none" w:sz="0" w:space="0" w:color="auto"/>
          </w:divBdr>
        </w:div>
        <w:div w:id="697050229">
          <w:marLeft w:val="0"/>
          <w:marRight w:val="0"/>
          <w:marTop w:val="0"/>
          <w:marBottom w:val="0"/>
          <w:divBdr>
            <w:top w:val="none" w:sz="0" w:space="0" w:color="auto"/>
            <w:left w:val="none" w:sz="0" w:space="0" w:color="auto"/>
            <w:bottom w:val="none" w:sz="0" w:space="0" w:color="auto"/>
            <w:right w:val="none" w:sz="0" w:space="0" w:color="auto"/>
          </w:divBdr>
          <w:divsChild>
            <w:div w:id="804273641">
              <w:marLeft w:val="0"/>
              <w:marRight w:val="0"/>
              <w:marTop w:val="0"/>
              <w:marBottom w:val="0"/>
              <w:divBdr>
                <w:top w:val="none" w:sz="0" w:space="0" w:color="auto"/>
                <w:left w:val="none" w:sz="0" w:space="0" w:color="auto"/>
                <w:bottom w:val="none" w:sz="0" w:space="0" w:color="auto"/>
                <w:right w:val="none" w:sz="0" w:space="0" w:color="auto"/>
              </w:divBdr>
            </w:div>
          </w:divsChild>
        </w:div>
        <w:div w:id="517307471">
          <w:marLeft w:val="0"/>
          <w:marRight w:val="0"/>
          <w:marTop w:val="0"/>
          <w:marBottom w:val="0"/>
          <w:divBdr>
            <w:top w:val="none" w:sz="0" w:space="0" w:color="auto"/>
            <w:left w:val="none" w:sz="0" w:space="0" w:color="auto"/>
            <w:bottom w:val="none" w:sz="0" w:space="0" w:color="auto"/>
            <w:right w:val="none" w:sz="0" w:space="0" w:color="auto"/>
          </w:divBdr>
        </w:div>
        <w:div w:id="1372222248">
          <w:marLeft w:val="0"/>
          <w:marRight w:val="0"/>
          <w:marTop w:val="0"/>
          <w:marBottom w:val="0"/>
          <w:divBdr>
            <w:top w:val="none" w:sz="0" w:space="0" w:color="auto"/>
            <w:left w:val="none" w:sz="0" w:space="0" w:color="auto"/>
            <w:bottom w:val="none" w:sz="0" w:space="0" w:color="auto"/>
            <w:right w:val="none" w:sz="0" w:space="0" w:color="auto"/>
          </w:divBdr>
          <w:divsChild>
            <w:div w:id="105657256">
              <w:marLeft w:val="0"/>
              <w:marRight w:val="0"/>
              <w:marTop w:val="0"/>
              <w:marBottom w:val="0"/>
              <w:divBdr>
                <w:top w:val="none" w:sz="0" w:space="0" w:color="auto"/>
                <w:left w:val="none" w:sz="0" w:space="0" w:color="auto"/>
                <w:bottom w:val="none" w:sz="0" w:space="0" w:color="auto"/>
                <w:right w:val="none" w:sz="0" w:space="0" w:color="auto"/>
              </w:divBdr>
            </w:div>
          </w:divsChild>
        </w:div>
        <w:div w:id="1733574153">
          <w:marLeft w:val="0"/>
          <w:marRight w:val="0"/>
          <w:marTop w:val="0"/>
          <w:marBottom w:val="0"/>
          <w:divBdr>
            <w:top w:val="none" w:sz="0" w:space="0" w:color="auto"/>
            <w:left w:val="none" w:sz="0" w:space="0" w:color="auto"/>
            <w:bottom w:val="none" w:sz="0" w:space="0" w:color="auto"/>
            <w:right w:val="none" w:sz="0" w:space="0" w:color="auto"/>
          </w:divBdr>
        </w:div>
        <w:div w:id="2094544284">
          <w:marLeft w:val="0"/>
          <w:marRight w:val="0"/>
          <w:marTop w:val="0"/>
          <w:marBottom w:val="0"/>
          <w:divBdr>
            <w:top w:val="none" w:sz="0" w:space="0" w:color="auto"/>
            <w:left w:val="none" w:sz="0" w:space="0" w:color="auto"/>
            <w:bottom w:val="none" w:sz="0" w:space="0" w:color="auto"/>
            <w:right w:val="none" w:sz="0" w:space="0" w:color="auto"/>
          </w:divBdr>
          <w:divsChild>
            <w:div w:id="187064346">
              <w:marLeft w:val="0"/>
              <w:marRight w:val="0"/>
              <w:marTop w:val="0"/>
              <w:marBottom w:val="0"/>
              <w:divBdr>
                <w:top w:val="none" w:sz="0" w:space="0" w:color="auto"/>
                <w:left w:val="none" w:sz="0" w:space="0" w:color="auto"/>
                <w:bottom w:val="none" w:sz="0" w:space="0" w:color="auto"/>
                <w:right w:val="none" w:sz="0" w:space="0" w:color="auto"/>
              </w:divBdr>
            </w:div>
          </w:divsChild>
        </w:div>
        <w:div w:id="1196502096">
          <w:marLeft w:val="0"/>
          <w:marRight w:val="0"/>
          <w:marTop w:val="0"/>
          <w:marBottom w:val="0"/>
          <w:divBdr>
            <w:top w:val="none" w:sz="0" w:space="0" w:color="auto"/>
            <w:left w:val="none" w:sz="0" w:space="0" w:color="auto"/>
            <w:bottom w:val="none" w:sz="0" w:space="0" w:color="auto"/>
            <w:right w:val="none" w:sz="0" w:space="0" w:color="auto"/>
          </w:divBdr>
        </w:div>
        <w:div w:id="572398638">
          <w:marLeft w:val="0"/>
          <w:marRight w:val="0"/>
          <w:marTop w:val="0"/>
          <w:marBottom w:val="0"/>
          <w:divBdr>
            <w:top w:val="none" w:sz="0" w:space="0" w:color="auto"/>
            <w:left w:val="none" w:sz="0" w:space="0" w:color="auto"/>
            <w:bottom w:val="none" w:sz="0" w:space="0" w:color="auto"/>
            <w:right w:val="none" w:sz="0" w:space="0" w:color="auto"/>
          </w:divBdr>
          <w:divsChild>
            <w:div w:id="431586997">
              <w:marLeft w:val="0"/>
              <w:marRight w:val="0"/>
              <w:marTop w:val="0"/>
              <w:marBottom w:val="0"/>
              <w:divBdr>
                <w:top w:val="none" w:sz="0" w:space="0" w:color="auto"/>
                <w:left w:val="none" w:sz="0" w:space="0" w:color="auto"/>
                <w:bottom w:val="none" w:sz="0" w:space="0" w:color="auto"/>
                <w:right w:val="none" w:sz="0" w:space="0" w:color="auto"/>
              </w:divBdr>
            </w:div>
          </w:divsChild>
        </w:div>
        <w:div w:id="905922019">
          <w:marLeft w:val="0"/>
          <w:marRight w:val="0"/>
          <w:marTop w:val="300"/>
          <w:marBottom w:val="0"/>
          <w:divBdr>
            <w:top w:val="none" w:sz="0" w:space="0" w:color="auto"/>
            <w:left w:val="none" w:sz="0" w:space="0" w:color="auto"/>
            <w:bottom w:val="none" w:sz="0" w:space="0" w:color="auto"/>
            <w:right w:val="none" w:sz="0" w:space="0" w:color="auto"/>
          </w:divBdr>
          <w:divsChild>
            <w:div w:id="384911183">
              <w:marLeft w:val="0"/>
              <w:marRight w:val="0"/>
              <w:marTop w:val="0"/>
              <w:marBottom w:val="0"/>
              <w:divBdr>
                <w:top w:val="none" w:sz="0" w:space="0" w:color="auto"/>
                <w:left w:val="none" w:sz="0" w:space="0" w:color="auto"/>
                <w:bottom w:val="none" w:sz="0" w:space="0" w:color="auto"/>
                <w:right w:val="none" w:sz="0" w:space="0" w:color="auto"/>
              </w:divBdr>
              <w:divsChild>
                <w:div w:id="743913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866706">
          <w:marLeft w:val="0"/>
          <w:marRight w:val="0"/>
          <w:marTop w:val="300"/>
          <w:marBottom w:val="0"/>
          <w:divBdr>
            <w:top w:val="none" w:sz="0" w:space="0" w:color="auto"/>
            <w:left w:val="none" w:sz="0" w:space="0" w:color="auto"/>
            <w:bottom w:val="none" w:sz="0" w:space="0" w:color="auto"/>
            <w:right w:val="none" w:sz="0" w:space="0" w:color="auto"/>
          </w:divBdr>
          <w:divsChild>
            <w:div w:id="503668086">
              <w:marLeft w:val="0"/>
              <w:marRight w:val="0"/>
              <w:marTop w:val="0"/>
              <w:marBottom w:val="0"/>
              <w:divBdr>
                <w:top w:val="none" w:sz="0" w:space="0" w:color="auto"/>
                <w:left w:val="none" w:sz="0" w:space="0" w:color="auto"/>
                <w:bottom w:val="none" w:sz="0" w:space="0" w:color="auto"/>
                <w:right w:val="none" w:sz="0" w:space="0" w:color="auto"/>
              </w:divBdr>
              <w:divsChild>
                <w:div w:id="608199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882414">
          <w:marLeft w:val="0"/>
          <w:marRight w:val="0"/>
          <w:marTop w:val="300"/>
          <w:marBottom w:val="0"/>
          <w:divBdr>
            <w:top w:val="none" w:sz="0" w:space="0" w:color="auto"/>
            <w:left w:val="none" w:sz="0" w:space="0" w:color="auto"/>
            <w:bottom w:val="none" w:sz="0" w:space="0" w:color="auto"/>
            <w:right w:val="none" w:sz="0" w:space="0" w:color="auto"/>
          </w:divBdr>
          <w:divsChild>
            <w:div w:id="827135431">
              <w:marLeft w:val="0"/>
              <w:marRight w:val="0"/>
              <w:marTop w:val="0"/>
              <w:marBottom w:val="0"/>
              <w:divBdr>
                <w:top w:val="none" w:sz="0" w:space="0" w:color="auto"/>
                <w:left w:val="none" w:sz="0" w:space="0" w:color="auto"/>
                <w:bottom w:val="none" w:sz="0" w:space="0" w:color="auto"/>
                <w:right w:val="none" w:sz="0" w:space="0" w:color="auto"/>
              </w:divBdr>
              <w:divsChild>
                <w:div w:id="2087922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046436">
          <w:marLeft w:val="0"/>
          <w:marRight w:val="0"/>
          <w:marTop w:val="300"/>
          <w:marBottom w:val="0"/>
          <w:divBdr>
            <w:top w:val="none" w:sz="0" w:space="0" w:color="auto"/>
            <w:left w:val="none" w:sz="0" w:space="0" w:color="auto"/>
            <w:bottom w:val="none" w:sz="0" w:space="0" w:color="auto"/>
            <w:right w:val="none" w:sz="0" w:space="0" w:color="auto"/>
          </w:divBdr>
          <w:divsChild>
            <w:div w:id="680089040">
              <w:marLeft w:val="0"/>
              <w:marRight w:val="0"/>
              <w:marTop w:val="0"/>
              <w:marBottom w:val="0"/>
              <w:divBdr>
                <w:top w:val="none" w:sz="0" w:space="0" w:color="auto"/>
                <w:left w:val="none" w:sz="0" w:space="0" w:color="auto"/>
                <w:bottom w:val="none" w:sz="0" w:space="0" w:color="auto"/>
                <w:right w:val="none" w:sz="0" w:space="0" w:color="auto"/>
              </w:divBdr>
              <w:divsChild>
                <w:div w:id="1068920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0304855">
      <w:bodyDiv w:val="1"/>
      <w:marLeft w:val="0"/>
      <w:marRight w:val="0"/>
      <w:marTop w:val="0"/>
      <w:marBottom w:val="0"/>
      <w:divBdr>
        <w:top w:val="none" w:sz="0" w:space="0" w:color="auto"/>
        <w:left w:val="none" w:sz="0" w:space="0" w:color="auto"/>
        <w:bottom w:val="none" w:sz="0" w:space="0" w:color="auto"/>
        <w:right w:val="none" w:sz="0" w:space="0" w:color="auto"/>
      </w:divBdr>
      <w:divsChild>
        <w:div w:id="22825997">
          <w:marLeft w:val="0"/>
          <w:marRight w:val="0"/>
          <w:marTop w:val="0"/>
          <w:marBottom w:val="0"/>
          <w:divBdr>
            <w:top w:val="none" w:sz="0" w:space="0" w:color="auto"/>
            <w:left w:val="none" w:sz="0" w:space="0" w:color="auto"/>
            <w:bottom w:val="none" w:sz="0" w:space="0" w:color="auto"/>
            <w:right w:val="none" w:sz="0" w:space="0" w:color="auto"/>
          </w:divBdr>
        </w:div>
        <w:div w:id="249435491">
          <w:marLeft w:val="0"/>
          <w:marRight w:val="0"/>
          <w:marTop w:val="300"/>
          <w:marBottom w:val="0"/>
          <w:divBdr>
            <w:top w:val="none" w:sz="0" w:space="0" w:color="auto"/>
            <w:left w:val="none" w:sz="0" w:space="0" w:color="auto"/>
            <w:bottom w:val="none" w:sz="0" w:space="0" w:color="auto"/>
            <w:right w:val="none" w:sz="0" w:space="0" w:color="auto"/>
          </w:divBdr>
          <w:divsChild>
            <w:div w:id="912931644">
              <w:marLeft w:val="0"/>
              <w:marRight w:val="0"/>
              <w:marTop w:val="0"/>
              <w:marBottom w:val="0"/>
              <w:divBdr>
                <w:top w:val="none" w:sz="0" w:space="0" w:color="auto"/>
                <w:left w:val="none" w:sz="0" w:space="0" w:color="auto"/>
                <w:bottom w:val="none" w:sz="0" w:space="0" w:color="auto"/>
                <w:right w:val="none" w:sz="0" w:space="0" w:color="auto"/>
              </w:divBdr>
              <w:divsChild>
                <w:div w:id="727075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6464920">
          <w:marLeft w:val="0"/>
          <w:marRight w:val="0"/>
          <w:marTop w:val="0"/>
          <w:marBottom w:val="0"/>
          <w:divBdr>
            <w:top w:val="none" w:sz="0" w:space="0" w:color="auto"/>
            <w:left w:val="none" w:sz="0" w:space="0" w:color="auto"/>
            <w:bottom w:val="none" w:sz="0" w:space="0" w:color="auto"/>
            <w:right w:val="none" w:sz="0" w:space="0" w:color="auto"/>
          </w:divBdr>
        </w:div>
        <w:div w:id="430590375">
          <w:marLeft w:val="0"/>
          <w:marRight w:val="0"/>
          <w:marTop w:val="300"/>
          <w:marBottom w:val="0"/>
          <w:divBdr>
            <w:top w:val="none" w:sz="0" w:space="0" w:color="auto"/>
            <w:left w:val="none" w:sz="0" w:space="0" w:color="auto"/>
            <w:bottom w:val="none" w:sz="0" w:space="0" w:color="auto"/>
            <w:right w:val="none" w:sz="0" w:space="0" w:color="auto"/>
          </w:divBdr>
          <w:divsChild>
            <w:div w:id="216206961">
              <w:marLeft w:val="0"/>
              <w:marRight w:val="0"/>
              <w:marTop w:val="0"/>
              <w:marBottom w:val="0"/>
              <w:divBdr>
                <w:top w:val="none" w:sz="0" w:space="0" w:color="auto"/>
                <w:left w:val="none" w:sz="0" w:space="0" w:color="auto"/>
                <w:bottom w:val="none" w:sz="0" w:space="0" w:color="auto"/>
                <w:right w:val="none" w:sz="0" w:space="0" w:color="auto"/>
              </w:divBdr>
              <w:divsChild>
                <w:div w:id="287779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0272345">
          <w:marLeft w:val="0"/>
          <w:marRight w:val="0"/>
          <w:marTop w:val="0"/>
          <w:marBottom w:val="0"/>
          <w:divBdr>
            <w:top w:val="none" w:sz="0" w:space="0" w:color="auto"/>
            <w:left w:val="none" w:sz="0" w:space="0" w:color="auto"/>
            <w:bottom w:val="none" w:sz="0" w:space="0" w:color="auto"/>
            <w:right w:val="none" w:sz="0" w:space="0" w:color="auto"/>
          </w:divBdr>
        </w:div>
        <w:div w:id="554897834">
          <w:marLeft w:val="0"/>
          <w:marRight w:val="0"/>
          <w:marTop w:val="0"/>
          <w:marBottom w:val="0"/>
          <w:divBdr>
            <w:top w:val="none" w:sz="0" w:space="0" w:color="auto"/>
            <w:left w:val="none" w:sz="0" w:space="0" w:color="auto"/>
            <w:bottom w:val="none" w:sz="0" w:space="0" w:color="auto"/>
            <w:right w:val="none" w:sz="0" w:space="0" w:color="auto"/>
          </w:divBdr>
          <w:divsChild>
            <w:div w:id="637497476">
              <w:marLeft w:val="0"/>
              <w:marRight w:val="0"/>
              <w:marTop w:val="0"/>
              <w:marBottom w:val="0"/>
              <w:divBdr>
                <w:top w:val="none" w:sz="0" w:space="0" w:color="auto"/>
                <w:left w:val="none" w:sz="0" w:space="0" w:color="auto"/>
                <w:bottom w:val="none" w:sz="0" w:space="0" w:color="auto"/>
                <w:right w:val="none" w:sz="0" w:space="0" w:color="auto"/>
              </w:divBdr>
            </w:div>
          </w:divsChild>
        </w:div>
        <w:div w:id="727655185">
          <w:marLeft w:val="0"/>
          <w:marRight w:val="0"/>
          <w:marTop w:val="0"/>
          <w:marBottom w:val="0"/>
          <w:divBdr>
            <w:top w:val="none" w:sz="0" w:space="0" w:color="auto"/>
            <w:left w:val="none" w:sz="0" w:space="0" w:color="auto"/>
            <w:bottom w:val="none" w:sz="0" w:space="0" w:color="auto"/>
            <w:right w:val="none" w:sz="0" w:space="0" w:color="auto"/>
          </w:divBdr>
          <w:divsChild>
            <w:div w:id="451946720">
              <w:marLeft w:val="0"/>
              <w:marRight w:val="0"/>
              <w:marTop w:val="0"/>
              <w:marBottom w:val="0"/>
              <w:divBdr>
                <w:top w:val="none" w:sz="0" w:space="0" w:color="auto"/>
                <w:left w:val="none" w:sz="0" w:space="0" w:color="auto"/>
                <w:bottom w:val="none" w:sz="0" w:space="0" w:color="auto"/>
                <w:right w:val="none" w:sz="0" w:space="0" w:color="auto"/>
              </w:divBdr>
            </w:div>
          </w:divsChild>
        </w:div>
        <w:div w:id="1083186279">
          <w:marLeft w:val="0"/>
          <w:marRight w:val="0"/>
          <w:marTop w:val="0"/>
          <w:marBottom w:val="0"/>
          <w:divBdr>
            <w:top w:val="none" w:sz="0" w:space="0" w:color="auto"/>
            <w:left w:val="none" w:sz="0" w:space="0" w:color="auto"/>
            <w:bottom w:val="none" w:sz="0" w:space="0" w:color="auto"/>
            <w:right w:val="none" w:sz="0" w:space="0" w:color="auto"/>
          </w:divBdr>
          <w:divsChild>
            <w:div w:id="1413969206">
              <w:marLeft w:val="0"/>
              <w:marRight w:val="0"/>
              <w:marTop w:val="0"/>
              <w:marBottom w:val="0"/>
              <w:divBdr>
                <w:top w:val="none" w:sz="0" w:space="0" w:color="auto"/>
                <w:left w:val="none" w:sz="0" w:space="0" w:color="auto"/>
                <w:bottom w:val="none" w:sz="0" w:space="0" w:color="auto"/>
                <w:right w:val="none" w:sz="0" w:space="0" w:color="auto"/>
              </w:divBdr>
            </w:div>
          </w:divsChild>
        </w:div>
        <w:div w:id="1091855321">
          <w:marLeft w:val="0"/>
          <w:marRight w:val="0"/>
          <w:marTop w:val="0"/>
          <w:marBottom w:val="0"/>
          <w:divBdr>
            <w:top w:val="none" w:sz="0" w:space="0" w:color="auto"/>
            <w:left w:val="none" w:sz="0" w:space="0" w:color="auto"/>
            <w:bottom w:val="none" w:sz="0" w:space="0" w:color="auto"/>
            <w:right w:val="none" w:sz="0" w:space="0" w:color="auto"/>
          </w:divBdr>
        </w:div>
        <w:div w:id="1157847043">
          <w:marLeft w:val="0"/>
          <w:marRight w:val="0"/>
          <w:marTop w:val="0"/>
          <w:marBottom w:val="0"/>
          <w:divBdr>
            <w:top w:val="none" w:sz="0" w:space="0" w:color="auto"/>
            <w:left w:val="none" w:sz="0" w:space="0" w:color="auto"/>
            <w:bottom w:val="none" w:sz="0" w:space="0" w:color="auto"/>
            <w:right w:val="none" w:sz="0" w:space="0" w:color="auto"/>
          </w:divBdr>
        </w:div>
        <w:div w:id="1264991820">
          <w:marLeft w:val="0"/>
          <w:marRight w:val="0"/>
          <w:marTop w:val="0"/>
          <w:marBottom w:val="0"/>
          <w:divBdr>
            <w:top w:val="none" w:sz="0" w:space="0" w:color="auto"/>
            <w:left w:val="none" w:sz="0" w:space="0" w:color="auto"/>
            <w:bottom w:val="none" w:sz="0" w:space="0" w:color="auto"/>
            <w:right w:val="none" w:sz="0" w:space="0" w:color="auto"/>
          </w:divBdr>
          <w:divsChild>
            <w:div w:id="388767061">
              <w:marLeft w:val="0"/>
              <w:marRight w:val="0"/>
              <w:marTop w:val="0"/>
              <w:marBottom w:val="0"/>
              <w:divBdr>
                <w:top w:val="none" w:sz="0" w:space="0" w:color="auto"/>
                <w:left w:val="none" w:sz="0" w:space="0" w:color="auto"/>
                <w:bottom w:val="none" w:sz="0" w:space="0" w:color="auto"/>
                <w:right w:val="none" w:sz="0" w:space="0" w:color="auto"/>
              </w:divBdr>
            </w:div>
          </w:divsChild>
        </w:div>
        <w:div w:id="1318454536">
          <w:marLeft w:val="0"/>
          <w:marRight w:val="0"/>
          <w:marTop w:val="300"/>
          <w:marBottom w:val="0"/>
          <w:divBdr>
            <w:top w:val="none" w:sz="0" w:space="0" w:color="auto"/>
            <w:left w:val="none" w:sz="0" w:space="0" w:color="auto"/>
            <w:bottom w:val="none" w:sz="0" w:space="0" w:color="auto"/>
            <w:right w:val="none" w:sz="0" w:space="0" w:color="auto"/>
          </w:divBdr>
          <w:divsChild>
            <w:div w:id="353532438">
              <w:marLeft w:val="0"/>
              <w:marRight w:val="0"/>
              <w:marTop w:val="0"/>
              <w:marBottom w:val="0"/>
              <w:divBdr>
                <w:top w:val="none" w:sz="0" w:space="0" w:color="auto"/>
                <w:left w:val="none" w:sz="0" w:space="0" w:color="auto"/>
                <w:bottom w:val="none" w:sz="0" w:space="0" w:color="auto"/>
                <w:right w:val="none" w:sz="0" w:space="0" w:color="auto"/>
              </w:divBdr>
              <w:divsChild>
                <w:div w:id="2014381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3672714">
          <w:marLeft w:val="0"/>
          <w:marRight w:val="0"/>
          <w:marTop w:val="0"/>
          <w:marBottom w:val="0"/>
          <w:divBdr>
            <w:top w:val="none" w:sz="0" w:space="0" w:color="auto"/>
            <w:left w:val="none" w:sz="0" w:space="0" w:color="auto"/>
            <w:bottom w:val="none" w:sz="0" w:space="0" w:color="auto"/>
            <w:right w:val="none" w:sz="0" w:space="0" w:color="auto"/>
          </w:divBdr>
          <w:divsChild>
            <w:div w:id="1048531419">
              <w:marLeft w:val="0"/>
              <w:marRight w:val="0"/>
              <w:marTop w:val="0"/>
              <w:marBottom w:val="0"/>
              <w:divBdr>
                <w:top w:val="none" w:sz="0" w:space="0" w:color="auto"/>
                <w:left w:val="none" w:sz="0" w:space="0" w:color="auto"/>
                <w:bottom w:val="none" w:sz="0" w:space="0" w:color="auto"/>
                <w:right w:val="none" w:sz="0" w:space="0" w:color="auto"/>
              </w:divBdr>
            </w:div>
          </w:divsChild>
        </w:div>
        <w:div w:id="1764834551">
          <w:marLeft w:val="0"/>
          <w:marRight w:val="0"/>
          <w:marTop w:val="0"/>
          <w:marBottom w:val="0"/>
          <w:divBdr>
            <w:top w:val="none" w:sz="0" w:space="0" w:color="auto"/>
            <w:left w:val="none" w:sz="0" w:space="0" w:color="auto"/>
            <w:bottom w:val="none" w:sz="0" w:space="0" w:color="auto"/>
            <w:right w:val="none" w:sz="0" w:space="0" w:color="auto"/>
          </w:divBdr>
          <w:divsChild>
            <w:div w:id="380985367">
              <w:marLeft w:val="0"/>
              <w:marRight w:val="0"/>
              <w:marTop w:val="0"/>
              <w:marBottom w:val="0"/>
              <w:divBdr>
                <w:top w:val="none" w:sz="0" w:space="0" w:color="auto"/>
                <w:left w:val="none" w:sz="0" w:space="0" w:color="auto"/>
                <w:bottom w:val="none" w:sz="0" w:space="0" w:color="auto"/>
                <w:right w:val="none" w:sz="0" w:space="0" w:color="auto"/>
              </w:divBdr>
            </w:div>
          </w:divsChild>
        </w:div>
        <w:div w:id="1799838075">
          <w:marLeft w:val="0"/>
          <w:marRight w:val="0"/>
          <w:marTop w:val="0"/>
          <w:marBottom w:val="0"/>
          <w:divBdr>
            <w:top w:val="none" w:sz="0" w:space="0" w:color="auto"/>
            <w:left w:val="none" w:sz="0" w:space="0" w:color="auto"/>
            <w:bottom w:val="none" w:sz="0" w:space="0" w:color="auto"/>
            <w:right w:val="none" w:sz="0" w:space="0" w:color="auto"/>
          </w:divBdr>
        </w:div>
        <w:div w:id="1876693220">
          <w:marLeft w:val="0"/>
          <w:marRight w:val="0"/>
          <w:marTop w:val="0"/>
          <w:marBottom w:val="0"/>
          <w:divBdr>
            <w:top w:val="none" w:sz="0" w:space="0" w:color="auto"/>
            <w:left w:val="none" w:sz="0" w:space="0" w:color="auto"/>
            <w:bottom w:val="none" w:sz="0" w:space="0" w:color="auto"/>
            <w:right w:val="none" w:sz="0" w:space="0" w:color="auto"/>
          </w:divBdr>
          <w:divsChild>
            <w:div w:id="89473338">
              <w:marLeft w:val="0"/>
              <w:marRight w:val="0"/>
              <w:marTop w:val="0"/>
              <w:marBottom w:val="0"/>
              <w:divBdr>
                <w:top w:val="none" w:sz="0" w:space="0" w:color="auto"/>
                <w:left w:val="none" w:sz="0" w:space="0" w:color="auto"/>
                <w:bottom w:val="none" w:sz="0" w:space="0" w:color="auto"/>
                <w:right w:val="none" w:sz="0" w:space="0" w:color="auto"/>
              </w:divBdr>
            </w:div>
          </w:divsChild>
        </w:div>
        <w:div w:id="2025395308">
          <w:marLeft w:val="0"/>
          <w:marRight w:val="0"/>
          <w:marTop w:val="300"/>
          <w:marBottom w:val="0"/>
          <w:divBdr>
            <w:top w:val="none" w:sz="0" w:space="0" w:color="auto"/>
            <w:left w:val="none" w:sz="0" w:space="0" w:color="auto"/>
            <w:bottom w:val="none" w:sz="0" w:space="0" w:color="auto"/>
            <w:right w:val="none" w:sz="0" w:space="0" w:color="auto"/>
          </w:divBdr>
          <w:divsChild>
            <w:div w:id="1402558393">
              <w:marLeft w:val="0"/>
              <w:marRight w:val="0"/>
              <w:marTop w:val="0"/>
              <w:marBottom w:val="0"/>
              <w:divBdr>
                <w:top w:val="none" w:sz="0" w:space="0" w:color="auto"/>
                <w:left w:val="none" w:sz="0" w:space="0" w:color="auto"/>
                <w:bottom w:val="none" w:sz="0" w:space="0" w:color="auto"/>
                <w:right w:val="none" w:sz="0" w:space="0" w:color="auto"/>
              </w:divBdr>
              <w:divsChild>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9817230">
          <w:marLeft w:val="0"/>
          <w:marRight w:val="0"/>
          <w:marTop w:val="0"/>
          <w:marBottom w:val="0"/>
          <w:divBdr>
            <w:top w:val="none" w:sz="0" w:space="0" w:color="auto"/>
            <w:left w:val="none" w:sz="0" w:space="0" w:color="auto"/>
            <w:bottom w:val="none" w:sz="0" w:space="0" w:color="auto"/>
            <w:right w:val="none" w:sz="0" w:space="0" w:color="auto"/>
          </w:divBdr>
        </w:div>
      </w:divsChild>
    </w:div>
    <w:div w:id="300890624">
      <w:bodyDiv w:val="1"/>
      <w:marLeft w:val="0"/>
      <w:marRight w:val="0"/>
      <w:marTop w:val="0"/>
      <w:marBottom w:val="0"/>
      <w:divBdr>
        <w:top w:val="none" w:sz="0" w:space="0" w:color="auto"/>
        <w:left w:val="none" w:sz="0" w:space="0" w:color="auto"/>
        <w:bottom w:val="none" w:sz="0" w:space="0" w:color="auto"/>
        <w:right w:val="none" w:sz="0" w:space="0" w:color="auto"/>
      </w:divBdr>
      <w:divsChild>
        <w:div w:id="149642650">
          <w:marLeft w:val="0"/>
          <w:marRight w:val="0"/>
          <w:marTop w:val="0"/>
          <w:marBottom w:val="0"/>
          <w:divBdr>
            <w:top w:val="none" w:sz="0" w:space="0" w:color="auto"/>
            <w:left w:val="none" w:sz="0" w:space="0" w:color="auto"/>
            <w:bottom w:val="none" w:sz="0" w:space="0" w:color="auto"/>
            <w:right w:val="none" w:sz="0" w:space="0" w:color="auto"/>
          </w:divBdr>
        </w:div>
        <w:div w:id="1293710974">
          <w:marLeft w:val="0"/>
          <w:marRight w:val="0"/>
          <w:marTop w:val="0"/>
          <w:marBottom w:val="0"/>
          <w:divBdr>
            <w:top w:val="none" w:sz="0" w:space="0" w:color="auto"/>
            <w:left w:val="none" w:sz="0" w:space="0" w:color="auto"/>
            <w:bottom w:val="none" w:sz="0" w:space="0" w:color="auto"/>
            <w:right w:val="none" w:sz="0" w:space="0" w:color="auto"/>
          </w:divBdr>
          <w:divsChild>
            <w:div w:id="20936607">
              <w:marLeft w:val="0"/>
              <w:marRight w:val="0"/>
              <w:marTop w:val="0"/>
              <w:marBottom w:val="0"/>
              <w:divBdr>
                <w:top w:val="none" w:sz="0" w:space="0" w:color="auto"/>
                <w:left w:val="none" w:sz="0" w:space="0" w:color="auto"/>
                <w:bottom w:val="none" w:sz="0" w:space="0" w:color="auto"/>
                <w:right w:val="none" w:sz="0" w:space="0" w:color="auto"/>
              </w:divBdr>
            </w:div>
          </w:divsChild>
        </w:div>
        <w:div w:id="1695888858">
          <w:marLeft w:val="0"/>
          <w:marRight w:val="0"/>
          <w:marTop w:val="0"/>
          <w:marBottom w:val="0"/>
          <w:divBdr>
            <w:top w:val="none" w:sz="0" w:space="0" w:color="auto"/>
            <w:left w:val="none" w:sz="0" w:space="0" w:color="auto"/>
            <w:bottom w:val="none" w:sz="0" w:space="0" w:color="auto"/>
            <w:right w:val="none" w:sz="0" w:space="0" w:color="auto"/>
          </w:divBdr>
        </w:div>
        <w:div w:id="1386291248">
          <w:marLeft w:val="0"/>
          <w:marRight w:val="0"/>
          <w:marTop w:val="0"/>
          <w:marBottom w:val="0"/>
          <w:divBdr>
            <w:top w:val="none" w:sz="0" w:space="0" w:color="auto"/>
            <w:left w:val="none" w:sz="0" w:space="0" w:color="auto"/>
            <w:bottom w:val="none" w:sz="0" w:space="0" w:color="auto"/>
            <w:right w:val="none" w:sz="0" w:space="0" w:color="auto"/>
          </w:divBdr>
          <w:divsChild>
            <w:div w:id="1919628160">
              <w:marLeft w:val="0"/>
              <w:marRight w:val="0"/>
              <w:marTop w:val="0"/>
              <w:marBottom w:val="0"/>
              <w:divBdr>
                <w:top w:val="none" w:sz="0" w:space="0" w:color="auto"/>
                <w:left w:val="none" w:sz="0" w:space="0" w:color="auto"/>
                <w:bottom w:val="none" w:sz="0" w:space="0" w:color="auto"/>
                <w:right w:val="none" w:sz="0" w:space="0" w:color="auto"/>
              </w:divBdr>
            </w:div>
          </w:divsChild>
        </w:div>
        <w:div w:id="1777868379">
          <w:marLeft w:val="0"/>
          <w:marRight w:val="0"/>
          <w:marTop w:val="0"/>
          <w:marBottom w:val="0"/>
          <w:divBdr>
            <w:top w:val="none" w:sz="0" w:space="0" w:color="auto"/>
            <w:left w:val="none" w:sz="0" w:space="0" w:color="auto"/>
            <w:bottom w:val="none" w:sz="0" w:space="0" w:color="auto"/>
            <w:right w:val="none" w:sz="0" w:space="0" w:color="auto"/>
          </w:divBdr>
        </w:div>
        <w:div w:id="2126540687">
          <w:marLeft w:val="0"/>
          <w:marRight w:val="0"/>
          <w:marTop w:val="0"/>
          <w:marBottom w:val="0"/>
          <w:divBdr>
            <w:top w:val="none" w:sz="0" w:space="0" w:color="auto"/>
            <w:left w:val="none" w:sz="0" w:space="0" w:color="auto"/>
            <w:bottom w:val="none" w:sz="0" w:space="0" w:color="auto"/>
            <w:right w:val="none" w:sz="0" w:space="0" w:color="auto"/>
          </w:divBdr>
          <w:divsChild>
            <w:div w:id="625625727">
              <w:marLeft w:val="0"/>
              <w:marRight w:val="0"/>
              <w:marTop w:val="0"/>
              <w:marBottom w:val="0"/>
              <w:divBdr>
                <w:top w:val="none" w:sz="0" w:space="0" w:color="auto"/>
                <w:left w:val="none" w:sz="0" w:space="0" w:color="auto"/>
                <w:bottom w:val="none" w:sz="0" w:space="0" w:color="auto"/>
                <w:right w:val="none" w:sz="0" w:space="0" w:color="auto"/>
              </w:divBdr>
            </w:div>
          </w:divsChild>
        </w:div>
        <w:div w:id="2045208492">
          <w:marLeft w:val="0"/>
          <w:marRight w:val="0"/>
          <w:marTop w:val="0"/>
          <w:marBottom w:val="0"/>
          <w:divBdr>
            <w:top w:val="none" w:sz="0" w:space="0" w:color="auto"/>
            <w:left w:val="none" w:sz="0" w:space="0" w:color="auto"/>
            <w:bottom w:val="none" w:sz="0" w:space="0" w:color="auto"/>
            <w:right w:val="none" w:sz="0" w:space="0" w:color="auto"/>
          </w:divBdr>
        </w:div>
        <w:div w:id="1211578380">
          <w:marLeft w:val="0"/>
          <w:marRight w:val="0"/>
          <w:marTop w:val="0"/>
          <w:marBottom w:val="0"/>
          <w:divBdr>
            <w:top w:val="none" w:sz="0" w:space="0" w:color="auto"/>
            <w:left w:val="none" w:sz="0" w:space="0" w:color="auto"/>
            <w:bottom w:val="none" w:sz="0" w:space="0" w:color="auto"/>
            <w:right w:val="none" w:sz="0" w:space="0" w:color="auto"/>
          </w:divBdr>
          <w:divsChild>
            <w:div w:id="1298758940">
              <w:marLeft w:val="0"/>
              <w:marRight w:val="0"/>
              <w:marTop w:val="0"/>
              <w:marBottom w:val="0"/>
              <w:divBdr>
                <w:top w:val="none" w:sz="0" w:space="0" w:color="auto"/>
                <w:left w:val="none" w:sz="0" w:space="0" w:color="auto"/>
                <w:bottom w:val="none" w:sz="0" w:space="0" w:color="auto"/>
                <w:right w:val="none" w:sz="0" w:space="0" w:color="auto"/>
              </w:divBdr>
            </w:div>
          </w:divsChild>
        </w:div>
        <w:div w:id="712189877">
          <w:marLeft w:val="0"/>
          <w:marRight w:val="0"/>
          <w:marTop w:val="0"/>
          <w:marBottom w:val="0"/>
          <w:divBdr>
            <w:top w:val="none" w:sz="0" w:space="0" w:color="auto"/>
            <w:left w:val="none" w:sz="0" w:space="0" w:color="auto"/>
            <w:bottom w:val="none" w:sz="0" w:space="0" w:color="auto"/>
            <w:right w:val="none" w:sz="0" w:space="0" w:color="auto"/>
          </w:divBdr>
        </w:div>
        <w:div w:id="827864972">
          <w:marLeft w:val="0"/>
          <w:marRight w:val="0"/>
          <w:marTop w:val="0"/>
          <w:marBottom w:val="0"/>
          <w:divBdr>
            <w:top w:val="none" w:sz="0" w:space="0" w:color="auto"/>
            <w:left w:val="none" w:sz="0" w:space="0" w:color="auto"/>
            <w:bottom w:val="none" w:sz="0" w:space="0" w:color="auto"/>
            <w:right w:val="none" w:sz="0" w:space="0" w:color="auto"/>
          </w:divBdr>
          <w:divsChild>
            <w:div w:id="1713925092">
              <w:marLeft w:val="0"/>
              <w:marRight w:val="0"/>
              <w:marTop w:val="0"/>
              <w:marBottom w:val="0"/>
              <w:divBdr>
                <w:top w:val="none" w:sz="0" w:space="0" w:color="auto"/>
                <w:left w:val="none" w:sz="0" w:space="0" w:color="auto"/>
                <w:bottom w:val="none" w:sz="0" w:space="0" w:color="auto"/>
                <w:right w:val="none" w:sz="0" w:space="0" w:color="auto"/>
              </w:divBdr>
            </w:div>
          </w:divsChild>
        </w:div>
        <w:div w:id="552927421">
          <w:marLeft w:val="0"/>
          <w:marRight w:val="0"/>
          <w:marTop w:val="0"/>
          <w:marBottom w:val="0"/>
          <w:divBdr>
            <w:top w:val="none" w:sz="0" w:space="0" w:color="auto"/>
            <w:left w:val="none" w:sz="0" w:space="0" w:color="auto"/>
            <w:bottom w:val="none" w:sz="0" w:space="0" w:color="auto"/>
            <w:right w:val="none" w:sz="0" w:space="0" w:color="auto"/>
          </w:divBdr>
        </w:div>
        <w:div w:id="1231304643">
          <w:marLeft w:val="0"/>
          <w:marRight w:val="0"/>
          <w:marTop w:val="0"/>
          <w:marBottom w:val="0"/>
          <w:divBdr>
            <w:top w:val="none" w:sz="0" w:space="0" w:color="auto"/>
            <w:left w:val="none" w:sz="0" w:space="0" w:color="auto"/>
            <w:bottom w:val="none" w:sz="0" w:space="0" w:color="auto"/>
            <w:right w:val="none" w:sz="0" w:space="0" w:color="auto"/>
          </w:divBdr>
          <w:divsChild>
            <w:div w:id="1318412757">
              <w:marLeft w:val="0"/>
              <w:marRight w:val="0"/>
              <w:marTop w:val="0"/>
              <w:marBottom w:val="0"/>
              <w:divBdr>
                <w:top w:val="none" w:sz="0" w:space="0" w:color="auto"/>
                <w:left w:val="none" w:sz="0" w:space="0" w:color="auto"/>
                <w:bottom w:val="none" w:sz="0" w:space="0" w:color="auto"/>
                <w:right w:val="none" w:sz="0" w:space="0" w:color="auto"/>
              </w:divBdr>
            </w:div>
          </w:divsChild>
        </w:div>
        <w:div w:id="1009524672">
          <w:marLeft w:val="0"/>
          <w:marRight w:val="0"/>
          <w:marTop w:val="0"/>
          <w:marBottom w:val="0"/>
          <w:divBdr>
            <w:top w:val="none" w:sz="0" w:space="0" w:color="auto"/>
            <w:left w:val="none" w:sz="0" w:space="0" w:color="auto"/>
            <w:bottom w:val="none" w:sz="0" w:space="0" w:color="auto"/>
            <w:right w:val="none" w:sz="0" w:space="0" w:color="auto"/>
          </w:divBdr>
        </w:div>
        <w:div w:id="2078744636">
          <w:marLeft w:val="0"/>
          <w:marRight w:val="0"/>
          <w:marTop w:val="0"/>
          <w:marBottom w:val="0"/>
          <w:divBdr>
            <w:top w:val="none" w:sz="0" w:space="0" w:color="auto"/>
            <w:left w:val="none" w:sz="0" w:space="0" w:color="auto"/>
            <w:bottom w:val="none" w:sz="0" w:space="0" w:color="auto"/>
            <w:right w:val="none" w:sz="0" w:space="0" w:color="auto"/>
          </w:divBdr>
          <w:divsChild>
            <w:div w:id="510878687">
              <w:marLeft w:val="0"/>
              <w:marRight w:val="0"/>
              <w:marTop w:val="0"/>
              <w:marBottom w:val="0"/>
              <w:divBdr>
                <w:top w:val="none" w:sz="0" w:space="0" w:color="auto"/>
                <w:left w:val="none" w:sz="0" w:space="0" w:color="auto"/>
                <w:bottom w:val="none" w:sz="0" w:space="0" w:color="auto"/>
                <w:right w:val="none" w:sz="0" w:space="0" w:color="auto"/>
              </w:divBdr>
            </w:div>
          </w:divsChild>
        </w:div>
        <w:div w:id="1518233328">
          <w:marLeft w:val="0"/>
          <w:marRight w:val="0"/>
          <w:marTop w:val="300"/>
          <w:marBottom w:val="0"/>
          <w:divBdr>
            <w:top w:val="none" w:sz="0" w:space="0" w:color="auto"/>
            <w:left w:val="none" w:sz="0" w:space="0" w:color="auto"/>
            <w:bottom w:val="none" w:sz="0" w:space="0" w:color="auto"/>
            <w:right w:val="none" w:sz="0" w:space="0" w:color="auto"/>
          </w:divBdr>
          <w:divsChild>
            <w:div w:id="880828088">
              <w:marLeft w:val="0"/>
              <w:marRight w:val="0"/>
              <w:marTop w:val="0"/>
              <w:marBottom w:val="0"/>
              <w:divBdr>
                <w:top w:val="none" w:sz="0" w:space="0" w:color="auto"/>
                <w:left w:val="none" w:sz="0" w:space="0" w:color="auto"/>
                <w:bottom w:val="none" w:sz="0" w:space="0" w:color="auto"/>
                <w:right w:val="none" w:sz="0" w:space="0" w:color="auto"/>
              </w:divBdr>
              <w:divsChild>
                <w:div w:id="922840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623261">
          <w:marLeft w:val="0"/>
          <w:marRight w:val="0"/>
          <w:marTop w:val="300"/>
          <w:marBottom w:val="0"/>
          <w:divBdr>
            <w:top w:val="none" w:sz="0" w:space="0" w:color="auto"/>
            <w:left w:val="none" w:sz="0" w:space="0" w:color="auto"/>
            <w:bottom w:val="none" w:sz="0" w:space="0" w:color="auto"/>
            <w:right w:val="none" w:sz="0" w:space="0" w:color="auto"/>
          </w:divBdr>
          <w:divsChild>
            <w:div w:id="1992755466">
              <w:marLeft w:val="0"/>
              <w:marRight w:val="0"/>
              <w:marTop w:val="0"/>
              <w:marBottom w:val="0"/>
              <w:divBdr>
                <w:top w:val="none" w:sz="0" w:space="0" w:color="auto"/>
                <w:left w:val="none" w:sz="0" w:space="0" w:color="auto"/>
                <w:bottom w:val="none" w:sz="0" w:space="0" w:color="auto"/>
                <w:right w:val="none" w:sz="0" w:space="0" w:color="auto"/>
              </w:divBdr>
              <w:divsChild>
                <w:div w:id="1028070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5688071">
          <w:marLeft w:val="0"/>
          <w:marRight w:val="0"/>
          <w:marTop w:val="300"/>
          <w:marBottom w:val="0"/>
          <w:divBdr>
            <w:top w:val="none" w:sz="0" w:space="0" w:color="auto"/>
            <w:left w:val="none" w:sz="0" w:space="0" w:color="auto"/>
            <w:bottom w:val="none" w:sz="0" w:space="0" w:color="auto"/>
            <w:right w:val="none" w:sz="0" w:space="0" w:color="auto"/>
          </w:divBdr>
          <w:divsChild>
            <w:div w:id="1202594177">
              <w:marLeft w:val="0"/>
              <w:marRight w:val="0"/>
              <w:marTop w:val="0"/>
              <w:marBottom w:val="0"/>
              <w:divBdr>
                <w:top w:val="none" w:sz="0" w:space="0" w:color="auto"/>
                <w:left w:val="none" w:sz="0" w:space="0" w:color="auto"/>
                <w:bottom w:val="none" w:sz="0" w:space="0" w:color="auto"/>
                <w:right w:val="none" w:sz="0" w:space="0" w:color="auto"/>
              </w:divBdr>
              <w:divsChild>
                <w:div w:id="1268080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7355763">
          <w:marLeft w:val="0"/>
          <w:marRight w:val="0"/>
          <w:marTop w:val="300"/>
          <w:marBottom w:val="0"/>
          <w:divBdr>
            <w:top w:val="none" w:sz="0" w:space="0" w:color="auto"/>
            <w:left w:val="none" w:sz="0" w:space="0" w:color="auto"/>
            <w:bottom w:val="none" w:sz="0" w:space="0" w:color="auto"/>
            <w:right w:val="none" w:sz="0" w:space="0" w:color="auto"/>
          </w:divBdr>
          <w:divsChild>
            <w:div w:id="451243886">
              <w:marLeft w:val="0"/>
              <w:marRight w:val="0"/>
              <w:marTop w:val="0"/>
              <w:marBottom w:val="0"/>
              <w:divBdr>
                <w:top w:val="none" w:sz="0" w:space="0" w:color="auto"/>
                <w:left w:val="none" w:sz="0" w:space="0" w:color="auto"/>
                <w:bottom w:val="none" w:sz="0" w:space="0" w:color="auto"/>
                <w:right w:val="none" w:sz="0" w:space="0" w:color="auto"/>
              </w:divBdr>
              <w:divsChild>
                <w:div w:id="1415514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1153776">
      <w:bodyDiv w:val="1"/>
      <w:marLeft w:val="0"/>
      <w:marRight w:val="0"/>
      <w:marTop w:val="0"/>
      <w:marBottom w:val="0"/>
      <w:divBdr>
        <w:top w:val="none" w:sz="0" w:space="0" w:color="auto"/>
        <w:left w:val="none" w:sz="0" w:space="0" w:color="auto"/>
        <w:bottom w:val="none" w:sz="0" w:space="0" w:color="auto"/>
        <w:right w:val="none" w:sz="0" w:space="0" w:color="auto"/>
      </w:divBdr>
      <w:divsChild>
        <w:div w:id="24530291">
          <w:marLeft w:val="0"/>
          <w:marRight w:val="0"/>
          <w:marTop w:val="0"/>
          <w:marBottom w:val="0"/>
          <w:divBdr>
            <w:top w:val="none" w:sz="0" w:space="0" w:color="auto"/>
            <w:left w:val="none" w:sz="0" w:space="0" w:color="auto"/>
            <w:bottom w:val="none" w:sz="0" w:space="0" w:color="auto"/>
            <w:right w:val="none" w:sz="0" w:space="0" w:color="auto"/>
          </w:divBdr>
        </w:div>
        <w:div w:id="321085545">
          <w:marLeft w:val="0"/>
          <w:marRight w:val="0"/>
          <w:marTop w:val="0"/>
          <w:marBottom w:val="0"/>
          <w:divBdr>
            <w:top w:val="none" w:sz="0" w:space="0" w:color="auto"/>
            <w:left w:val="none" w:sz="0" w:space="0" w:color="auto"/>
            <w:bottom w:val="none" w:sz="0" w:space="0" w:color="auto"/>
            <w:right w:val="none" w:sz="0" w:space="0" w:color="auto"/>
          </w:divBdr>
        </w:div>
        <w:div w:id="480738222">
          <w:marLeft w:val="0"/>
          <w:marRight w:val="0"/>
          <w:marTop w:val="0"/>
          <w:marBottom w:val="0"/>
          <w:divBdr>
            <w:top w:val="none" w:sz="0" w:space="0" w:color="auto"/>
            <w:left w:val="none" w:sz="0" w:space="0" w:color="auto"/>
            <w:bottom w:val="none" w:sz="0" w:space="0" w:color="auto"/>
            <w:right w:val="none" w:sz="0" w:space="0" w:color="auto"/>
          </w:divBdr>
        </w:div>
        <w:div w:id="739407397">
          <w:marLeft w:val="0"/>
          <w:marRight w:val="0"/>
          <w:marTop w:val="0"/>
          <w:marBottom w:val="0"/>
          <w:divBdr>
            <w:top w:val="none" w:sz="0" w:space="0" w:color="auto"/>
            <w:left w:val="none" w:sz="0" w:space="0" w:color="auto"/>
            <w:bottom w:val="none" w:sz="0" w:space="0" w:color="auto"/>
            <w:right w:val="none" w:sz="0" w:space="0" w:color="auto"/>
          </w:divBdr>
          <w:divsChild>
            <w:div w:id="1372536664">
              <w:marLeft w:val="0"/>
              <w:marRight w:val="0"/>
              <w:marTop w:val="0"/>
              <w:marBottom w:val="0"/>
              <w:divBdr>
                <w:top w:val="none" w:sz="0" w:space="0" w:color="auto"/>
                <w:left w:val="none" w:sz="0" w:space="0" w:color="auto"/>
                <w:bottom w:val="none" w:sz="0" w:space="0" w:color="auto"/>
                <w:right w:val="none" w:sz="0" w:space="0" w:color="auto"/>
              </w:divBdr>
            </w:div>
          </w:divsChild>
        </w:div>
        <w:div w:id="750851903">
          <w:marLeft w:val="0"/>
          <w:marRight w:val="0"/>
          <w:marTop w:val="300"/>
          <w:marBottom w:val="0"/>
          <w:divBdr>
            <w:top w:val="none" w:sz="0" w:space="0" w:color="auto"/>
            <w:left w:val="none" w:sz="0" w:space="0" w:color="auto"/>
            <w:bottom w:val="none" w:sz="0" w:space="0" w:color="auto"/>
            <w:right w:val="none" w:sz="0" w:space="0" w:color="auto"/>
          </w:divBdr>
          <w:divsChild>
            <w:div w:id="363141610">
              <w:marLeft w:val="0"/>
              <w:marRight w:val="0"/>
              <w:marTop w:val="0"/>
              <w:marBottom w:val="0"/>
              <w:divBdr>
                <w:top w:val="none" w:sz="0" w:space="0" w:color="auto"/>
                <w:left w:val="none" w:sz="0" w:space="0" w:color="auto"/>
                <w:bottom w:val="none" w:sz="0" w:space="0" w:color="auto"/>
                <w:right w:val="none" w:sz="0" w:space="0" w:color="auto"/>
              </w:divBdr>
              <w:divsChild>
                <w:div w:id="766118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3324146">
          <w:marLeft w:val="0"/>
          <w:marRight w:val="0"/>
          <w:marTop w:val="0"/>
          <w:marBottom w:val="0"/>
          <w:divBdr>
            <w:top w:val="none" w:sz="0" w:space="0" w:color="auto"/>
            <w:left w:val="none" w:sz="0" w:space="0" w:color="auto"/>
            <w:bottom w:val="none" w:sz="0" w:space="0" w:color="auto"/>
            <w:right w:val="none" w:sz="0" w:space="0" w:color="auto"/>
          </w:divBdr>
          <w:divsChild>
            <w:div w:id="1243876651">
              <w:marLeft w:val="0"/>
              <w:marRight w:val="0"/>
              <w:marTop w:val="0"/>
              <w:marBottom w:val="0"/>
              <w:divBdr>
                <w:top w:val="none" w:sz="0" w:space="0" w:color="auto"/>
                <w:left w:val="none" w:sz="0" w:space="0" w:color="auto"/>
                <w:bottom w:val="none" w:sz="0" w:space="0" w:color="auto"/>
                <w:right w:val="none" w:sz="0" w:space="0" w:color="auto"/>
              </w:divBdr>
            </w:div>
          </w:divsChild>
        </w:div>
        <w:div w:id="990215259">
          <w:marLeft w:val="0"/>
          <w:marRight w:val="0"/>
          <w:marTop w:val="0"/>
          <w:marBottom w:val="0"/>
          <w:divBdr>
            <w:top w:val="none" w:sz="0" w:space="0" w:color="auto"/>
            <w:left w:val="none" w:sz="0" w:space="0" w:color="auto"/>
            <w:bottom w:val="none" w:sz="0" w:space="0" w:color="auto"/>
            <w:right w:val="none" w:sz="0" w:space="0" w:color="auto"/>
          </w:divBdr>
        </w:div>
        <w:div w:id="1049570344">
          <w:marLeft w:val="0"/>
          <w:marRight w:val="0"/>
          <w:marTop w:val="0"/>
          <w:marBottom w:val="0"/>
          <w:divBdr>
            <w:top w:val="none" w:sz="0" w:space="0" w:color="auto"/>
            <w:left w:val="none" w:sz="0" w:space="0" w:color="auto"/>
            <w:bottom w:val="none" w:sz="0" w:space="0" w:color="auto"/>
            <w:right w:val="none" w:sz="0" w:space="0" w:color="auto"/>
          </w:divBdr>
          <w:divsChild>
            <w:div w:id="284892377">
              <w:marLeft w:val="0"/>
              <w:marRight w:val="0"/>
              <w:marTop w:val="0"/>
              <w:marBottom w:val="0"/>
              <w:divBdr>
                <w:top w:val="none" w:sz="0" w:space="0" w:color="auto"/>
                <w:left w:val="none" w:sz="0" w:space="0" w:color="auto"/>
                <w:bottom w:val="none" w:sz="0" w:space="0" w:color="auto"/>
                <w:right w:val="none" w:sz="0" w:space="0" w:color="auto"/>
              </w:divBdr>
            </w:div>
          </w:divsChild>
        </w:div>
        <w:div w:id="1198347110">
          <w:marLeft w:val="0"/>
          <w:marRight w:val="0"/>
          <w:marTop w:val="0"/>
          <w:marBottom w:val="0"/>
          <w:divBdr>
            <w:top w:val="none" w:sz="0" w:space="0" w:color="auto"/>
            <w:left w:val="none" w:sz="0" w:space="0" w:color="auto"/>
            <w:bottom w:val="none" w:sz="0" w:space="0" w:color="auto"/>
            <w:right w:val="none" w:sz="0" w:space="0" w:color="auto"/>
          </w:divBdr>
          <w:divsChild>
            <w:div w:id="2056463297">
              <w:marLeft w:val="0"/>
              <w:marRight w:val="0"/>
              <w:marTop w:val="0"/>
              <w:marBottom w:val="0"/>
              <w:divBdr>
                <w:top w:val="none" w:sz="0" w:space="0" w:color="auto"/>
                <w:left w:val="none" w:sz="0" w:space="0" w:color="auto"/>
                <w:bottom w:val="none" w:sz="0" w:space="0" w:color="auto"/>
                <w:right w:val="none" w:sz="0" w:space="0" w:color="auto"/>
              </w:divBdr>
            </w:div>
          </w:divsChild>
        </w:div>
        <w:div w:id="1233928294">
          <w:marLeft w:val="0"/>
          <w:marRight w:val="0"/>
          <w:marTop w:val="300"/>
          <w:marBottom w:val="0"/>
          <w:divBdr>
            <w:top w:val="none" w:sz="0" w:space="0" w:color="auto"/>
            <w:left w:val="none" w:sz="0" w:space="0" w:color="auto"/>
            <w:bottom w:val="none" w:sz="0" w:space="0" w:color="auto"/>
            <w:right w:val="none" w:sz="0" w:space="0" w:color="auto"/>
          </w:divBdr>
          <w:divsChild>
            <w:div w:id="1680548842">
              <w:marLeft w:val="0"/>
              <w:marRight w:val="0"/>
              <w:marTop w:val="0"/>
              <w:marBottom w:val="0"/>
              <w:divBdr>
                <w:top w:val="none" w:sz="0" w:space="0" w:color="auto"/>
                <w:left w:val="none" w:sz="0" w:space="0" w:color="auto"/>
                <w:bottom w:val="none" w:sz="0" w:space="0" w:color="auto"/>
                <w:right w:val="none" w:sz="0" w:space="0" w:color="auto"/>
              </w:divBdr>
              <w:divsChild>
                <w:div w:id="1281649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5625563">
          <w:marLeft w:val="0"/>
          <w:marRight w:val="0"/>
          <w:marTop w:val="0"/>
          <w:marBottom w:val="0"/>
          <w:divBdr>
            <w:top w:val="none" w:sz="0" w:space="0" w:color="auto"/>
            <w:left w:val="none" w:sz="0" w:space="0" w:color="auto"/>
            <w:bottom w:val="none" w:sz="0" w:space="0" w:color="auto"/>
            <w:right w:val="none" w:sz="0" w:space="0" w:color="auto"/>
          </w:divBdr>
        </w:div>
        <w:div w:id="1274363217">
          <w:marLeft w:val="0"/>
          <w:marRight w:val="0"/>
          <w:marTop w:val="0"/>
          <w:marBottom w:val="0"/>
          <w:divBdr>
            <w:top w:val="none" w:sz="0" w:space="0" w:color="auto"/>
            <w:left w:val="none" w:sz="0" w:space="0" w:color="auto"/>
            <w:bottom w:val="none" w:sz="0" w:space="0" w:color="auto"/>
            <w:right w:val="none" w:sz="0" w:space="0" w:color="auto"/>
          </w:divBdr>
          <w:divsChild>
            <w:div w:id="1114403356">
              <w:marLeft w:val="0"/>
              <w:marRight w:val="0"/>
              <w:marTop w:val="0"/>
              <w:marBottom w:val="0"/>
              <w:divBdr>
                <w:top w:val="none" w:sz="0" w:space="0" w:color="auto"/>
                <w:left w:val="none" w:sz="0" w:space="0" w:color="auto"/>
                <w:bottom w:val="none" w:sz="0" w:space="0" w:color="auto"/>
                <w:right w:val="none" w:sz="0" w:space="0" w:color="auto"/>
              </w:divBdr>
            </w:div>
          </w:divsChild>
        </w:div>
        <w:div w:id="1383989526">
          <w:marLeft w:val="0"/>
          <w:marRight w:val="0"/>
          <w:marTop w:val="0"/>
          <w:marBottom w:val="0"/>
          <w:divBdr>
            <w:top w:val="none" w:sz="0" w:space="0" w:color="auto"/>
            <w:left w:val="none" w:sz="0" w:space="0" w:color="auto"/>
            <w:bottom w:val="none" w:sz="0" w:space="0" w:color="auto"/>
            <w:right w:val="none" w:sz="0" w:space="0" w:color="auto"/>
          </w:divBdr>
          <w:divsChild>
            <w:div w:id="2072196005">
              <w:marLeft w:val="0"/>
              <w:marRight w:val="0"/>
              <w:marTop w:val="0"/>
              <w:marBottom w:val="0"/>
              <w:divBdr>
                <w:top w:val="none" w:sz="0" w:space="0" w:color="auto"/>
                <w:left w:val="none" w:sz="0" w:space="0" w:color="auto"/>
                <w:bottom w:val="none" w:sz="0" w:space="0" w:color="auto"/>
                <w:right w:val="none" w:sz="0" w:space="0" w:color="auto"/>
              </w:divBdr>
            </w:div>
          </w:divsChild>
        </w:div>
        <w:div w:id="1517646664">
          <w:marLeft w:val="0"/>
          <w:marRight w:val="0"/>
          <w:marTop w:val="300"/>
          <w:marBottom w:val="0"/>
          <w:divBdr>
            <w:top w:val="none" w:sz="0" w:space="0" w:color="auto"/>
            <w:left w:val="none" w:sz="0" w:space="0" w:color="auto"/>
            <w:bottom w:val="none" w:sz="0" w:space="0" w:color="auto"/>
            <w:right w:val="none" w:sz="0" w:space="0" w:color="auto"/>
          </w:divBdr>
          <w:divsChild>
            <w:div w:id="1761441953">
              <w:marLeft w:val="0"/>
              <w:marRight w:val="0"/>
              <w:marTop w:val="0"/>
              <w:marBottom w:val="0"/>
              <w:divBdr>
                <w:top w:val="none" w:sz="0" w:space="0" w:color="auto"/>
                <w:left w:val="none" w:sz="0" w:space="0" w:color="auto"/>
                <w:bottom w:val="none" w:sz="0" w:space="0" w:color="auto"/>
                <w:right w:val="none" w:sz="0" w:space="0" w:color="auto"/>
              </w:divBdr>
              <w:divsChild>
                <w:div w:id="1254778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4331322">
          <w:marLeft w:val="0"/>
          <w:marRight w:val="0"/>
          <w:marTop w:val="0"/>
          <w:marBottom w:val="0"/>
          <w:divBdr>
            <w:top w:val="none" w:sz="0" w:space="0" w:color="auto"/>
            <w:left w:val="none" w:sz="0" w:space="0" w:color="auto"/>
            <w:bottom w:val="none" w:sz="0" w:space="0" w:color="auto"/>
            <w:right w:val="none" w:sz="0" w:space="0" w:color="auto"/>
          </w:divBdr>
          <w:divsChild>
            <w:div w:id="753665891">
              <w:marLeft w:val="0"/>
              <w:marRight w:val="0"/>
              <w:marTop w:val="0"/>
              <w:marBottom w:val="0"/>
              <w:divBdr>
                <w:top w:val="none" w:sz="0" w:space="0" w:color="auto"/>
                <w:left w:val="none" w:sz="0" w:space="0" w:color="auto"/>
                <w:bottom w:val="none" w:sz="0" w:space="0" w:color="auto"/>
                <w:right w:val="none" w:sz="0" w:space="0" w:color="auto"/>
              </w:divBdr>
            </w:div>
          </w:divsChild>
        </w:div>
        <w:div w:id="1817448421">
          <w:marLeft w:val="0"/>
          <w:marRight w:val="0"/>
          <w:marTop w:val="300"/>
          <w:marBottom w:val="0"/>
          <w:divBdr>
            <w:top w:val="none" w:sz="0" w:space="0" w:color="auto"/>
            <w:left w:val="none" w:sz="0" w:space="0" w:color="auto"/>
            <w:bottom w:val="none" w:sz="0" w:space="0" w:color="auto"/>
            <w:right w:val="none" w:sz="0" w:space="0" w:color="auto"/>
          </w:divBdr>
          <w:divsChild>
            <w:div w:id="1088581546">
              <w:marLeft w:val="0"/>
              <w:marRight w:val="0"/>
              <w:marTop w:val="0"/>
              <w:marBottom w:val="0"/>
              <w:divBdr>
                <w:top w:val="none" w:sz="0" w:space="0" w:color="auto"/>
                <w:left w:val="none" w:sz="0" w:space="0" w:color="auto"/>
                <w:bottom w:val="none" w:sz="0" w:space="0" w:color="auto"/>
                <w:right w:val="none" w:sz="0" w:space="0" w:color="auto"/>
              </w:divBdr>
              <w:divsChild>
                <w:div w:id="1052919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1718114">
          <w:marLeft w:val="0"/>
          <w:marRight w:val="0"/>
          <w:marTop w:val="0"/>
          <w:marBottom w:val="0"/>
          <w:divBdr>
            <w:top w:val="none" w:sz="0" w:space="0" w:color="auto"/>
            <w:left w:val="none" w:sz="0" w:space="0" w:color="auto"/>
            <w:bottom w:val="none" w:sz="0" w:space="0" w:color="auto"/>
            <w:right w:val="none" w:sz="0" w:space="0" w:color="auto"/>
          </w:divBdr>
        </w:div>
        <w:div w:id="2137017687">
          <w:marLeft w:val="0"/>
          <w:marRight w:val="0"/>
          <w:marTop w:val="0"/>
          <w:marBottom w:val="0"/>
          <w:divBdr>
            <w:top w:val="none" w:sz="0" w:space="0" w:color="auto"/>
            <w:left w:val="none" w:sz="0" w:space="0" w:color="auto"/>
            <w:bottom w:val="none" w:sz="0" w:space="0" w:color="auto"/>
            <w:right w:val="none" w:sz="0" w:space="0" w:color="auto"/>
          </w:divBdr>
        </w:div>
      </w:divsChild>
    </w:div>
    <w:div w:id="302397028">
      <w:bodyDiv w:val="1"/>
      <w:marLeft w:val="0"/>
      <w:marRight w:val="0"/>
      <w:marTop w:val="0"/>
      <w:marBottom w:val="0"/>
      <w:divBdr>
        <w:top w:val="none" w:sz="0" w:space="0" w:color="auto"/>
        <w:left w:val="none" w:sz="0" w:space="0" w:color="auto"/>
        <w:bottom w:val="none" w:sz="0" w:space="0" w:color="auto"/>
        <w:right w:val="none" w:sz="0" w:space="0" w:color="auto"/>
      </w:divBdr>
      <w:divsChild>
        <w:div w:id="525602852">
          <w:marLeft w:val="0"/>
          <w:marRight w:val="0"/>
          <w:marTop w:val="0"/>
          <w:marBottom w:val="0"/>
          <w:divBdr>
            <w:top w:val="none" w:sz="0" w:space="0" w:color="auto"/>
            <w:left w:val="none" w:sz="0" w:space="0" w:color="auto"/>
            <w:bottom w:val="none" w:sz="0" w:space="0" w:color="auto"/>
            <w:right w:val="none" w:sz="0" w:space="0" w:color="auto"/>
          </w:divBdr>
        </w:div>
        <w:div w:id="1629119994">
          <w:marLeft w:val="0"/>
          <w:marRight w:val="0"/>
          <w:marTop w:val="0"/>
          <w:marBottom w:val="0"/>
          <w:divBdr>
            <w:top w:val="none" w:sz="0" w:space="0" w:color="auto"/>
            <w:left w:val="none" w:sz="0" w:space="0" w:color="auto"/>
            <w:bottom w:val="none" w:sz="0" w:space="0" w:color="auto"/>
            <w:right w:val="none" w:sz="0" w:space="0" w:color="auto"/>
          </w:divBdr>
          <w:divsChild>
            <w:div w:id="1238172311">
              <w:marLeft w:val="0"/>
              <w:marRight w:val="0"/>
              <w:marTop w:val="0"/>
              <w:marBottom w:val="0"/>
              <w:divBdr>
                <w:top w:val="none" w:sz="0" w:space="0" w:color="auto"/>
                <w:left w:val="none" w:sz="0" w:space="0" w:color="auto"/>
                <w:bottom w:val="none" w:sz="0" w:space="0" w:color="auto"/>
                <w:right w:val="none" w:sz="0" w:space="0" w:color="auto"/>
              </w:divBdr>
            </w:div>
          </w:divsChild>
        </w:div>
        <w:div w:id="1004552924">
          <w:marLeft w:val="0"/>
          <w:marRight w:val="0"/>
          <w:marTop w:val="0"/>
          <w:marBottom w:val="0"/>
          <w:divBdr>
            <w:top w:val="none" w:sz="0" w:space="0" w:color="auto"/>
            <w:left w:val="none" w:sz="0" w:space="0" w:color="auto"/>
            <w:bottom w:val="none" w:sz="0" w:space="0" w:color="auto"/>
            <w:right w:val="none" w:sz="0" w:space="0" w:color="auto"/>
          </w:divBdr>
        </w:div>
        <w:div w:id="1419868327">
          <w:marLeft w:val="0"/>
          <w:marRight w:val="0"/>
          <w:marTop w:val="0"/>
          <w:marBottom w:val="0"/>
          <w:divBdr>
            <w:top w:val="none" w:sz="0" w:space="0" w:color="auto"/>
            <w:left w:val="none" w:sz="0" w:space="0" w:color="auto"/>
            <w:bottom w:val="none" w:sz="0" w:space="0" w:color="auto"/>
            <w:right w:val="none" w:sz="0" w:space="0" w:color="auto"/>
          </w:divBdr>
          <w:divsChild>
            <w:div w:id="118764029">
              <w:marLeft w:val="0"/>
              <w:marRight w:val="0"/>
              <w:marTop w:val="0"/>
              <w:marBottom w:val="0"/>
              <w:divBdr>
                <w:top w:val="none" w:sz="0" w:space="0" w:color="auto"/>
                <w:left w:val="none" w:sz="0" w:space="0" w:color="auto"/>
                <w:bottom w:val="none" w:sz="0" w:space="0" w:color="auto"/>
                <w:right w:val="none" w:sz="0" w:space="0" w:color="auto"/>
              </w:divBdr>
            </w:div>
          </w:divsChild>
        </w:div>
        <w:div w:id="1250503016">
          <w:marLeft w:val="0"/>
          <w:marRight w:val="0"/>
          <w:marTop w:val="0"/>
          <w:marBottom w:val="0"/>
          <w:divBdr>
            <w:top w:val="none" w:sz="0" w:space="0" w:color="auto"/>
            <w:left w:val="none" w:sz="0" w:space="0" w:color="auto"/>
            <w:bottom w:val="none" w:sz="0" w:space="0" w:color="auto"/>
            <w:right w:val="none" w:sz="0" w:space="0" w:color="auto"/>
          </w:divBdr>
        </w:div>
        <w:div w:id="1595702047">
          <w:marLeft w:val="0"/>
          <w:marRight w:val="0"/>
          <w:marTop w:val="0"/>
          <w:marBottom w:val="0"/>
          <w:divBdr>
            <w:top w:val="none" w:sz="0" w:space="0" w:color="auto"/>
            <w:left w:val="none" w:sz="0" w:space="0" w:color="auto"/>
            <w:bottom w:val="none" w:sz="0" w:space="0" w:color="auto"/>
            <w:right w:val="none" w:sz="0" w:space="0" w:color="auto"/>
          </w:divBdr>
          <w:divsChild>
            <w:div w:id="81412633">
              <w:marLeft w:val="0"/>
              <w:marRight w:val="0"/>
              <w:marTop w:val="0"/>
              <w:marBottom w:val="0"/>
              <w:divBdr>
                <w:top w:val="none" w:sz="0" w:space="0" w:color="auto"/>
                <w:left w:val="none" w:sz="0" w:space="0" w:color="auto"/>
                <w:bottom w:val="none" w:sz="0" w:space="0" w:color="auto"/>
                <w:right w:val="none" w:sz="0" w:space="0" w:color="auto"/>
              </w:divBdr>
            </w:div>
          </w:divsChild>
        </w:div>
        <w:div w:id="48848978">
          <w:marLeft w:val="0"/>
          <w:marRight w:val="0"/>
          <w:marTop w:val="0"/>
          <w:marBottom w:val="0"/>
          <w:divBdr>
            <w:top w:val="none" w:sz="0" w:space="0" w:color="auto"/>
            <w:left w:val="none" w:sz="0" w:space="0" w:color="auto"/>
            <w:bottom w:val="none" w:sz="0" w:space="0" w:color="auto"/>
            <w:right w:val="none" w:sz="0" w:space="0" w:color="auto"/>
          </w:divBdr>
        </w:div>
        <w:div w:id="1894341484">
          <w:marLeft w:val="0"/>
          <w:marRight w:val="0"/>
          <w:marTop w:val="0"/>
          <w:marBottom w:val="0"/>
          <w:divBdr>
            <w:top w:val="none" w:sz="0" w:space="0" w:color="auto"/>
            <w:left w:val="none" w:sz="0" w:space="0" w:color="auto"/>
            <w:bottom w:val="none" w:sz="0" w:space="0" w:color="auto"/>
            <w:right w:val="none" w:sz="0" w:space="0" w:color="auto"/>
          </w:divBdr>
          <w:divsChild>
            <w:div w:id="1445879093">
              <w:marLeft w:val="0"/>
              <w:marRight w:val="0"/>
              <w:marTop w:val="0"/>
              <w:marBottom w:val="0"/>
              <w:divBdr>
                <w:top w:val="none" w:sz="0" w:space="0" w:color="auto"/>
                <w:left w:val="none" w:sz="0" w:space="0" w:color="auto"/>
                <w:bottom w:val="none" w:sz="0" w:space="0" w:color="auto"/>
                <w:right w:val="none" w:sz="0" w:space="0" w:color="auto"/>
              </w:divBdr>
            </w:div>
          </w:divsChild>
        </w:div>
        <w:div w:id="1695226418">
          <w:marLeft w:val="0"/>
          <w:marRight w:val="0"/>
          <w:marTop w:val="0"/>
          <w:marBottom w:val="0"/>
          <w:divBdr>
            <w:top w:val="none" w:sz="0" w:space="0" w:color="auto"/>
            <w:left w:val="none" w:sz="0" w:space="0" w:color="auto"/>
            <w:bottom w:val="none" w:sz="0" w:space="0" w:color="auto"/>
            <w:right w:val="none" w:sz="0" w:space="0" w:color="auto"/>
          </w:divBdr>
        </w:div>
        <w:div w:id="1017388498">
          <w:marLeft w:val="0"/>
          <w:marRight w:val="0"/>
          <w:marTop w:val="0"/>
          <w:marBottom w:val="0"/>
          <w:divBdr>
            <w:top w:val="none" w:sz="0" w:space="0" w:color="auto"/>
            <w:left w:val="none" w:sz="0" w:space="0" w:color="auto"/>
            <w:bottom w:val="none" w:sz="0" w:space="0" w:color="auto"/>
            <w:right w:val="none" w:sz="0" w:space="0" w:color="auto"/>
          </w:divBdr>
          <w:divsChild>
            <w:div w:id="227156716">
              <w:marLeft w:val="0"/>
              <w:marRight w:val="0"/>
              <w:marTop w:val="0"/>
              <w:marBottom w:val="0"/>
              <w:divBdr>
                <w:top w:val="none" w:sz="0" w:space="0" w:color="auto"/>
                <w:left w:val="none" w:sz="0" w:space="0" w:color="auto"/>
                <w:bottom w:val="none" w:sz="0" w:space="0" w:color="auto"/>
                <w:right w:val="none" w:sz="0" w:space="0" w:color="auto"/>
              </w:divBdr>
            </w:div>
          </w:divsChild>
        </w:div>
        <w:div w:id="280496182">
          <w:marLeft w:val="0"/>
          <w:marRight w:val="0"/>
          <w:marTop w:val="0"/>
          <w:marBottom w:val="0"/>
          <w:divBdr>
            <w:top w:val="none" w:sz="0" w:space="0" w:color="auto"/>
            <w:left w:val="none" w:sz="0" w:space="0" w:color="auto"/>
            <w:bottom w:val="none" w:sz="0" w:space="0" w:color="auto"/>
            <w:right w:val="none" w:sz="0" w:space="0" w:color="auto"/>
          </w:divBdr>
        </w:div>
        <w:div w:id="1346861521">
          <w:marLeft w:val="0"/>
          <w:marRight w:val="0"/>
          <w:marTop w:val="0"/>
          <w:marBottom w:val="0"/>
          <w:divBdr>
            <w:top w:val="none" w:sz="0" w:space="0" w:color="auto"/>
            <w:left w:val="none" w:sz="0" w:space="0" w:color="auto"/>
            <w:bottom w:val="none" w:sz="0" w:space="0" w:color="auto"/>
            <w:right w:val="none" w:sz="0" w:space="0" w:color="auto"/>
          </w:divBdr>
          <w:divsChild>
            <w:div w:id="276723382">
              <w:marLeft w:val="0"/>
              <w:marRight w:val="0"/>
              <w:marTop w:val="0"/>
              <w:marBottom w:val="0"/>
              <w:divBdr>
                <w:top w:val="none" w:sz="0" w:space="0" w:color="auto"/>
                <w:left w:val="none" w:sz="0" w:space="0" w:color="auto"/>
                <w:bottom w:val="none" w:sz="0" w:space="0" w:color="auto"/>
                <w:right w:val="none" w:sz="0" w:space="0" w:color="auto"/>
              </w:divBdr>
            </w:div>
          </w:divsChild>
        </w:div>
        <w:div w:id="1688947530">
          <w:marLeft w:val="0"/>
          <w:marRight w:val="0"/>
          <w:marTop w:val="0"/>
          <w:marBottom w:val="0"/>
          <w:divBdr>
            <w:top w:val="none" w:sz="0" w:space="0" w:color="auto"/>
            <w:left w:val="none" w:sz="0" w:space="0" w:color="auto"/>
            <w:bottom w:val="none" w:sz="0" w:space="0" w:color="auto"/>
            <w:right w:val="none" w:sz="0" w:space="0" w:color="auto"/>
          </w:divBdr>
        </w:div>
        <w:div w:id="1706637079">
          <w:marLeft w:val="0"/>
          <w:marRight w:val="0"/>
          <w:marTop w:val="0"/>
          <w:marBottom w:val="0"/>
          <w:divBdr>
            <w:top w:val="none" w:sz="0" w:space="0" w:color="auto"/>
            <w:left w:val="none" w:sz="0" w:space="0" w:color="auto"/>
            <w:bottom w:val="none" w:sz="0" w:space="0" w:color="auto"/>
            <w:right w:val="none" w:sz="0" w:space="0" w:color="auto"/>
          </w:divBdr>
          <w:divsChild>
            <w:div w:id="1941251354">
              <w:marLeft w:val="0"/>
              <w:marRight w:val="0"/>
              <w:marTop w:val="0"/>
              <w:marBottom w:val="0"/>
              <w:divBdr>
                <w:top w:val="none" w:sz="0" w:space="0" w:color="auto"/>
                <w:left w:val="none" w:sz="0" w:space="0" w:color="auto"/>
                <w:bottom w:val="none" w:sz="0" w:space="0" w:color="auto"/>
                <w:right w:val="none" w:sz="0" w:space="0" w:color="auto"/>
              </w:divBdr>
            </w:div>
          </w:divsChild>
        </w:div>
        <w:div w:id="1647471039">
          <w:marLeft w:val="0"/>
          <w:marRight w:val="0"/>
          <w:marTop w:val="300"/>
          <w:marBottom w:val="0"/>
          <w:divBdr>
            <w:top w:val="none" w:sz="0" w:space="0" w:color="auto"/>
            <w:left w:val="none" w:sz="0" w:space="0" w:color="auto"/>
            <w:bottom w:val="none" w:sz="0" w:space="0" w:color="auto"/>
            <w:right w:val="none" w:sz="0" w:space="0" w:color="auto"/>
          </w:divBdr>
          <w:divsChild>
            <w:div w:id="194855656">
              <w:marLeft w:val="0"/>
              <w:marRight w:val="0"/>
              <w:marTop w:val="0"/>
              <w:marBottom w:val="0"/>
              <w:divBdr>
                <w:top w:val="none" w:sz="0" w:space="0" w:color="auto"/>
                <w:left w:val="none" w:sz="0" w:space="0" w:color="auto"/>
                <w:bottom w:val="none" w:sz="0" w:space="0" w:color="auto"/>
                <w:right w:val="none" w:sz="0" w:space="0" w:color="auto"/>
              </w:divBdr>
              <w:divsChild>
                <w:div w:id="315232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6106660">
          <w:marLeft w:val="0"/>
          <w:marRight w:val="0"/>
          <w:marTop w:val="300"/>
          <w:marBottom w:val="0"/>
          <w:divBdr>
            <w:top w:val="none" w:sz="0" w:space="0" w:color="auto"/>
            <w:left w:val="none" w:sz="0" w:space="0" w:color="auto"/>
            <w:bottom w:val="none" w:sz="0" w:space="0" w:color="auto"/>
            <w:right w:val="none" w:sz="0" w:space="0" w:color="auto"/>
          </w:divBdr>
          <w:divsChild>
            <w:div w:id="508259168">
              <w:marLeft w:val="0"/>
              <w:marRight w:val="0"/>
              <w:marTop w:val="0"/>
              <w:marBottom w:val="0"/>
              <w:divBdr>
                <w:top w:val="none" w:sz="0" w:space="0" w:color="auto"/>
                <w:left w:val="none" w:sz="0" w:space="0" w:color="auto"/>
                <w:bottom w:val="none" w:sz="0" w:space="0" w:color="auto"/>
                <w:right w:val="none" w:sz="0" w:space="0" w:color="auto"/>
              </w:divBdr>
              <w:divsChild>
                <w:div w:id="1521359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7041105">
          <w:marLeft w:val="0"/>
          <w:marRight w:val="0"/>
          <w:marTop w:val="300"/>
          <w:marBottom w:val="0"/>
          <w:divBdr>
            <w:top w:val="none" w:sz="0" w:space="0" w:color="auto"/>
            <w:left w:val="none" w:sz="0" w:space="0" w:color="auto"/>
            <w:bottom w:val="none" w:sz="0" w:space="0" w:color="auto"/>
            <w:right w:val="none" w:sz="0" w:space="0" w:color="auto"/>
          </w:divBdr>
          <w:divsChild>
            <w:div w:id="2026011881">
              <w:marLeft w:val="0"/>
              <w:marRight w:val="0"/>
              <w:marTop w:val="0"/>
              <w:marBottom w:val="0"/>
              <w:divBdr>
                <w:top w:val="none" w:sz="0" w:space="0" w:color="auto"/>
                <w:left w:val="none" w:sz="0" w:space="0" w:color="auto"/>
                <w:bottom w:val="none" w:sz="0" w:space="0" w:color="auto"/>
                <w:right w:val="none" w:sz="0" w:space="0" w:color="auto"/>
              </w:divBdr>
              <w:divsChild>
                <w:div w:id="1973092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4625097">
      <w:bodyDiv w:val="1"/>
      <w:marLeft w:val="0"/>
      <w:marRight w:val="0"/>
      <w:marTop w:val="0"/>
      <w:marBottom w:val="0"/>
      <w:divBdr>
        <w:top w:val="none" w:sz="0" w:space="0" w:color="auto"/>
        <w:left w:val="none" w:sz="0" w:space="0" w:color="auto"/>
        <w:bottom w:val="none" w:sz="0" w:space="0" w:color="auto"/>
        <w:right w:val="none" w:sz="0" w:space="0" w:color="auto"/>
      </w:divBdr>
      <w:divsChild>
        <w:div w:id="1350252966">
          <w:marLeft w:val="0"/>
          <w:marRight w:val="0"/>
          <w:marTop w:val="0"/>
          <w:marBottom w:val="0"/>
          <w:divBdr>
            <w:top w:val="none" w:sz="0" w:space="0" w:color="auto"/>
            <w:left w:val="none" w:sz="0" w:space="0" w:color="auto"/>
            <w:bottom w:val="none" w:sz="0" w:space="0" w:color="auto"/>
            <w:right w:val="none" w:sz="0" w:space="0" w:color="auto"/>
          </w:divBdr>
        </w:div>
        <w:div w:id="1434667193">
          <w:marLeft w:val="0"/>
          <w:marRight w:val="0"/>
          <w:marTop w:val="0"/>
          <w:marBottom w:val="0"/>
          <w:divBdr>
            <w:top w:val="none" w:sz="0" w:space="0" w:color="auto"/>
            <w:left w:val="none" w:sz="0" w:space="0" w:color="auto"/>
            <w:bottom w:val="none" w:sz="0" w:space="0" w:color="auto"/>
            <w:right w:val="none" w:sz="0" w:space="0" w:color="auto"/>
          </w:divBdr>
          <w:divsChild>
            <w:div w:id="968828526">
              <w:marLeft w:val="0"/>
              <w:marRight w:val="0"/>
              <w:marTop w:val="0"/>
              <w:marBottom w:val="0"/>
              <w:divBdr>
                <w:top w:val="none" w:sz="0" w:space="0" w:color="auto"/>
                <w:left w:val="none" w:sz="0" w:space="0" w:color="auto"/>
                <w:bottom w:val="none" w:sz="0" w:space="0" w:color="auto"/>
                <w:right w:val="none" w:sz="0" w:space="0" w:color="auto"/>
              </w:divBdr>
            </w:div>
          </w:divsChild>
        </w:div>
        <w:div w:id="2035694312">
          <w:marLeft w:val="0"/>
          <w:marRight w:val="0"/>
          <w:marTop w:val="0"/>
          <w:marBottom w:val="0"/>
          <w:divBdr>
            <w:top w:val="none" w:sz="0" w:space="0" w:color="auto"/>
            <w:left w:val="none" w:sz="0" w:space="0" w:color="auto"/>
            <w:bottom w:val="none" w:sz="0" w:space="0" w:color="auto"/>
            <w:right w:val="none" w:sz="0" w:space="0" w:color="auto"/>
          </w:divBdr>
        </w:div>
        <w:div w:id="1326127564">
          <w:marLeft w:val="0"/>
          <w:marRight w:val="0"/>
          <w:marTop w:val="0"/>
          <w:marBottom w:val="0"/>
          <w:divBdr>
            <w:top w:val="none" w:sz="0" w:space="0" w:color="auto"/>
            <w:left w:val="none" w:sz="0" w:space="0" w:color="auto"/>
            <w:bottom w:val="none" w:sz="0" w:space="0" w:color="auto"/>
            <w:right w:val="none" w:sz="0" w:space="0" w:color="auto"/>
          </w:divBdr>
          <w:divsChild>
            <w:div w:id="1698892419">
              <w:marLeft w:val="0"/>
              <w:marRight w:val="0"/>
              <w:marTop w:val="0"/>
              <w:marBottom w:val="0"/>
              <w:divBdr>
                <w:top w:val="none" w:sz="0" w:space="0" w:color="auto"/>
                <w:left w:val="none" w:sz="0" w:space="0" w:color="auto"/>
                <w:bottom w:val="none" w:sz="0" w:space="0" w:color="auto"/>
                <w:right w:val="none" w:sz="0" w:space="0" w:color="auto"/>
              </w:divBdr>
            </w:div>
          </w:divsChild>
        </w:div>
        <w:div w:id="829249880">
          <w:marLeft w:val="0"/>
          <w:marRight w:val="0"/>
          <w:marTop w:val="0"/>
          <w:marBottom w:val="0"/>
          <w:divBdr>
            <w:top w:val="none" w:sz="0" w:space="0" w:color="auto"/>
            <w:left w:val="none" w:sz="0" w:space="0" w:color="auto"/>
            <w:bottom w:val="none" w:sz="0" w:space="0" w:color="auto"/>
            <w:right w:val="none" w:sz="0" w:space="0" w:color="auto"/>
          </w:divBdr>
        </w:div>
        <w:div w:id="1472602562">
          <w:marLeft w:val="0"/>
          <w:marRight w:val="0"/>
          <w:marTop w:val="0"/>
          <w:marBottom w:val="0"/>
          <w:divBdr>
            <w:top w:val="none" w:sz="0" w:space="0" w:color="auto"/>
            <w:left w:val="none" w:sz="0" w:space="0" w:color="auto"/>
            <w:bottom w:val="none" w:sz="0" w:space="0" w:color="auto"/>
            <w:right w:val="none" w:sz="0" w:space="0" w:color="auto"/>
          </w:divBdr>
          <w:divsChild>
            <w:div w:id="557009684">
              <w:marLeft w:val="0"/>
              <w:marRight w:val="0"/>
              <w:marTop w:val="0"/>
              <w:marBottom w:val="0"/>
              <w:divBdr>
                <w:top w:val="none" w:sz="0" w:space="0" w:color="auto"/>
                <w:left w:val="none" w:sz="0" w:space="0" w:color="auto"/>
                <w:bottom w:val="none" w:sz="0" w:space="0" w:color="auto"/>
                <w:right w:val="none" w:sz="0" w:space="0" w:color="auto"/>
              </w:divBdr>
            </w:div>
          </w:divsChild>
        </w:div>
        <w:div w:id="399212227">
          <w:marLeft w:val="0"/>
          <w:marRight w:val="0"/>
          <w:marTop w:val="0"/>
          <w:marBottom w:val="0"/>
          <w:divBdr>
            <w:top w:val="none" w:sz="0" w:space="0" w:color="auto"/>
            <w:left w:val="none" w:sz="0" w:space="0" w:color="auto"/>
            <w:bottom w:val="none" w:sz="0" w:space="0" w:color="auto"/>
            <w:right w:val="none" w:sz="0" w:space="0" w:color="auto"/>
          </w:divBdr>
        </w:div>
        <w:div w:id="1694187518">
          <w:marLeft w:val="0"/>
          <w:marRight w:val="0"/>
          <w:marTop w:val="0"/>
          <w:marBottom w:val="0"/>
          <w:divBdr>
            <w:top w:val="none" w:sz="0" w:space="0" w:color="auto"/>
            <w:left w:val="none" w:sz="0" w:space="0" w:color="auto"/>
            <w:bottom w:val="none" w:sz="0" w:space="0" w:color="auto"/>
            <w:right w:val="none" w:sz="0" w:space="0" w:color="auto"/>
          </w:divBdr>
          <w:divsChild>
            <w:div w:id="1034889388">
              <w:marLeft w:val="0"/>
              <w:marRight w:val="0"/>
              <w:marTop w:val="0"/>
              <w:marBottom w:val="0"/>
              <w:divBdr>
                <w:top w:val="none" w:sz="0" w:space="0" w:color="auto"/>
                <w:left w:val="none" w:sz="0" w:space="0" w:color="auto"/>
                <w:bottom w:val="none" w:sz="0" w:space="0" w:color="auto"/>
                <w:right w:val="none" w:sz="0" w:space="0" w:color="auto"/>
              </w:divBdr>
            </w:div>
          </w:divsChild>
        </w:div>
        <w:div w:id="510418519">
          <w:marLeft w:val="0"/>
          <w:marRight w:val="0"/>
          <w:marTop w:val="0"/>
          <w:marBottom w:val="0"/>
          <w:divBdr>
            <w:top w:val="none" w:sz="0" w:space="0" w:color="auto"/>
            <w:left w:val="none" w:sz="0" w:space="0" w:color="auto"/>
            <w:bottom w:val="none" w:sz="0" w:space="0" w:color="auto"/>
            <w:right w:val="none" w:sz="0" w:space="0" w:color="auto"/>
          </w:divBdr>
        </w:div>
        <w:div w:id="743646107">
          <w:marLeft w:val="0"/>
          <w:marRight w:val="0"/>
          <w:marTop w:val="0"/>
          <w:marBottom w:val="0"/>
          <w:divBdr>
            <w:top w:val="none" w:sz="0" w:space="0" w:color="auto"/>
            <w:left w:val="none" w:sz="0" w:space="0" w:color="auto"/>
            <w:bottom w:val="none" w:sz="0" w:space="0" w:color="auto"/>
            <w:right w:val="none" w:sz="0" w:space="0" w:color="auto"/>
          </w:divBdr>
          <w:divsChild>
            <w:div w:id="1309826085">
              <w:marLeft w:val="0"/>
              <w:marRight w:val="0"/>
              <w:marTop w:val="0"/>
              <w:marBottom w:val="0"/>
              <w:divBdr>
                <w:top w:val="none" w:sz="0" w:space="0" w:color="auto"/>
                <w:left w:val="none" w:sz="0" w:space="0" w:color="auto"/>
                <w:bottom w:val="none" w:sz="0" w:space="0" w:color="auto"/>
                <w:right w:val="none" w:sz="0" w:space="0" w:color="auto"/>
              </w:divBdr>
            </w:div>
          </w:divsChild>
        </w:div>
        <w:div w:id="338001821">
          <w:marLeft w:val="0"/>
          <w:marRight w:val="0"/>
          <w:marTop w:val="0"/>
          <w:marBottom w:val="0"/>
          <w:divBdr>
            <w:top w:val="none" w:sz="0" w:space="0" w:color="auto"/>
            <w:left w:val="none" w:sz="0" w:space="0" w:color="auto"/>
            <w:bottom w:val="none" w:sz="0" w:space="0" w:color="auto"/>
            <w:right w:val="none" w:sz="0" w:space="0" w:color="auto"/>
          </w:divBdr>
        </w:div>
        <w:div w:id="506943072">
          <w:marLeft w:val="0"/>
          <w:marRight w:val="0"/>
          <w:marTop w:val="0"/>
          <w:marBottom w:val="0"/>
          <w:divBdr>
            <w:top w:val="none" w:sz="0" w:space="0" w:color="auto"/>
            <w:left w:val="none" w:sz="0" w:space="0" w:color="auto"/>
            <w:bottom w:val="none" w:sz="0" w:space="0" w:color="auto"/>
            <w:right w:val="none" w:sz="0" w:space="0" w:color="auto"/>
          </w:divBdr>
          <w:divsChild>
            <w:div w:id="1402871677">
              <w:marLeft w:val="0"/>
              <w:marRight w:val="0"/>
              <w:marTop w:val="0"/>
              <w:marBottom w:val="0"/>
              <w:divBdr>
                <w:top w:val="none" w:sz="0" w:space="0" w:color="auto"/>
                <w:left w:val="none" w:sz="0" w:space="0" w:color="auto"/>
                <w:bottom w:val="none" w:sz="0" w:space="0" w:color="auto"/>
                <w:right w:val="none" w:sz="0" w:space="0" w:color="auto"/>
              </w:divBdr>
            </w:div>
          </w:divsChild>
        </w:div>
        <w:div w:id="1102725132">
          <w:marLeft w:val="0"/>
          <w:marRight w:val="0"/>
          <w:marTop w:val="0"/>
          <w:marBottom w:val="0"/>
          <w:divBdr>
            <w:top w:val="none" w:sz="0" w:space="0" w:color="auto"/>
            <w:left w:val="none" w:sz="0" w:space="0" w:color="auto"/>
            <w:bottom w:val="none" w:sz="0" w:space="0" w:color="auto"/>
            <w:right w:val="none" w:sz="0" w:space="0" w:color="auto"/>
          </w:divBdr>
        </w:div>
        <w:div w:id="1010596117">
          <w:marLeft w:val="0"/>
          <w:marRight w:val="0"/>
          <w:marTop w:val="0"/>
          <w:marBottom w:val="0"/>
          <w:divBdr>
            <w:top w:val="none" w:sz="0" w:space="0" w:color="auto"/>
            <w:left w:val="none" w:sz="0" w:space="0" w:color="auto"/>
            <w:bottom w:val="none" w:sz="0" w:space="0" w:color="auto"/>
            <w:right w:val="none" w:sz="0" w:space="0" w:color="auto"/>
          </w:divBdr>
          <w:divsChild>
            <w:div w:id="381909412">
              <w:marLeft w:val="0"/>
              <w:marRight w:val="0"/>
              <w:marTop w:val="0"/>
              <w:marBottom w:val="0"/>
              <w:divBdr>
                <w:top w:val="none" w:sz="0" w:space="0" w:color="auto"/>
                <w:left w:val="none" w:sz="0" w:space="0" w:color="auto"/>
                <w:bottom w:val="none" w:sz="0" w:space="0" w:color="auto"/>
                <w:right w:val="none" w:sz="0" w:space="0" w:color="auto"/>
              </w:divBdr>
            </w:div>
          </w:divsChild>
        </w:div>
        <w:div w:id="1799300385">
          <w:marLeft w:val="0"/>
          <w:marRight w:val="0"/>
          <w:marTop w:val="300"/>
          <w:marBottom w:val="0"/>
          <w:divBdr>
            <w:top w:val="none" w:sz="0" w:space="0" w:color="auto"/>
            <w:left w:val="none" w:sz="0" w:space="0" w:color="auto"/>
            <w:bottom w:val="none" w:sz="0" w:space="0" w:color="auto"/>
            <w:right w:val="none" w:sz="0" w:space="0" w:color="auto"/>
          </w:divBdr>
          <w:divsChild>
            <w:div w:id="331762396">
              <w:marLeft w:val="0"/>
              <w:marRight w:val="0"/>
              <w:marTop w:val="0"/>
              <w:marBottom w:val="0"/>
              <w:divBdr>
                <w:top w:val="none" w:sz="0" w:space="0" w:color="auto"/>
                <w:left w:val="none" w:sz="0" w:space="0" w:color="auto"/>
                <w:bottom w:val="none" w:sz="0" w:space="0" w:color="auto"/>
                <w:right w:val="none" w:sz="0" w:space="0" w:color="auto"/>
              </w:divBdr>
              <w:divsChild>
                <w:div w:id="921766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313948">
          <w:marLeft w:val="0"/>
          <w:marRight w:val="0"/>
          <w:marTop w:val="300"/>
          <w:marBottom w:val="0"/>
          <w:divBdr>
            <w:top w:val="none" w:sz="0" w:space="0" w:color="auto"/>
            <w:left w:val="none" w:sz="0" w:space="0" w:color="auto"/>
            <w:bottom w:val="none" w:sz="0" w:space="0" w:color="auto"/>
            <w:right w:val="none" w:sz="0" w:space="0" w:color="auto"/>
          </w:divBdr>
          <w:divsChild>
            <w:div w:id="540484952">
              <w:marLeft w:val="0"/>
              <w:marRight w:val="0"/>
              <w:marTop w:val="0"/>
              <w:marBottom w:val="0"/>
              <w:divBdr>
                <w:top w:val="none" w:sz="0" w:space="0" w:color="auto"/>
                <w:left w:val="none" w:sz="0" w:space="0" w:color="auto"/>
                <w:bottom w:val="none" w:sz="0" w:space="0" w:color="auto"/>
                <w:right w:val="none" w:sz="0" w:space="0" w:color="auto"/>
              </w:divBdr>
              <w:divsChild>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4851696">
          <w:marLeft w:val="0"/>
          <w:marRight w:val="0"/>
          <w:marTop w:val="300"/>
          <w:marBottom w:val="0"/>
          <w:divBdr>
            <w:top w:val="none" w:sz="0" w:space="0" w:color="auto"/>
            <w:left w:val="none" w:sz="0" w:space="0" w:color="auto"/>
            <w:bottom w:val="none" w:sz="0" w:space="0" w:color="auto"/>
            <w:right w:val="none" w:sz="0" w:space="0" w:color="auto"/>
          </w:divBdr>
          <w:divsChild>
            <w:div w:id="1126460669">
              <w:marLeft w:val="0"/>
              <w:marRight w:val="0"/>
              <w:marTop w:val="0"/>
              <w:marBottom w:val="0"/>
              <w:divBdr>
                <w:top w:val="none" w:sz="0" w:space="0" w:color="auto"/>
                <w:left w:val="none" w:sz="0" w:space="0" w:color="auto"/>
                <w:bottom w:val="none" w:sz="0" w:space="0" w:color="auto"/>
                <w:right w:val="none" w:sz="0" w:space="0" w:color="auto"/>
              </w:divBdr>
              <w:divsChild>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sChild>
            <w:div w:id="1287617511">
              <w:marLeft w:val="0"/>
              <w:marRight w:val="0"/>
              <w:marTop w:val="0"/>
              <w:marBottom w:val="0"/>
              <w:divBdr>
                <w:top w:val="none" w:sz="0" w:space="0" w:color="auto"/>
                <w:left w:val="none" w:sz="0" w:space="0" w:color="auto"/>
                <w:bottom w:val="none" w:sz="0" w:space="0" w:color="auto"/>
                <w:right w:val="none" w:sz="0" w:space="0" w:color="auto"/>
              </w:divBdr>
              <w:divsChild>
                <w:div w:id="1428380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4892872">
      <w:bodyDiv w:val="1"/>
      <w:marLeft w:val="0"/>
      <w:marRight w:val="0"/>
      <w:marTop w:val="0"/>
      <w:marBottom w:val="0"/>
      <w:divBdr>
        <w:top w:val="none" w:sz="0" w:space="0" w:color="auto"/>
        <w:left w:val="none" w:sz="0" w:space="0" w:color="auto"/>
        <w:bottom w:val="none" w:sz="0" w:space="0" w:color="auto"/>
        <w:right w:val="none" w:sz="0" w:space="0" w:color="auto"/>
      </w:divBdr>
      <w:divsChild>
        <w:div w:id="488640775">
          <w:marLeft w:val="0"/>
          <w:marRight w:val="0"/>
          <w:marTop w:val="0"/>
          <w:marBottom w:val="0"/>
          <w:divBdr>
            <w:top w:val="none" w:sz="0" w:space="0" w:color="auto"/>
            <w:left w:val="none" w:sz="0" w:space="0" w:color="auto"/>
            <w:bottom w:val="none" w:sz="0" w:space="0" w:color="auto"/>
            <w:right w:val="none" w:sz="0" w:space="0" w:color="auto"/>
          </w:divBdr>
        </w:div>
        <w:div w:id="1911692602">
          <w:marLeft w:val="0"/>
          <w:marRight w:val="0"/>
          <w:marTop w:val="0"/>
          <w:marBottom w:val="0"/>
          <w:divBdr>
            <w:top w:val="none" w:sz="0" w:space="0" w:color="auto"/>
            <w:left w:val="none" w:sz="0" w:space="0" w:color="auto"/>
            <w:bottom w:val="none" w:sz="0" w:space="0" w:color="auto"/>
            <w:right w:val="none" w:sz="0" w:space="0" w:color="auto"/>
          </w:divBdr>
          <w:divsChild>
            <w:div w:id="1276911798">
              <w:marLeft w:val="0"/>
              <w:marRight w:val="0"/>
              <w:marTop w:val="0"/>
              <w:marBottom w:val="0"/>
              <w:divBdr>
                <w:top w:val="none" w:sz="0" w:space="0" w:color="auto"/>
                <w:left w:val="none" w:sz="0" w:space="0" w:color="auto"/>
                <w:bottom w:val="none" w:sz="0" w:space="0" w:color="auto"/>
                <w:right w:val="none" w:sz="0" w:space="0" w:color="auto"/>
              </w:divBdr>
            </w:div>
          </w:divsChild>
        </w:div>
        <w:div w:id="1412124457">
          <w:marLeft w:val="0"/>
          <w:marRight w:val="0"/>
          <w:marTop w:val="0"/>
          <w:marBottom w:val="0"/>
          <w:divBdr>
            <w:top w:val="none" w:sz="0" w:space="0" w:color="auto"/>
            <w:left w:val="none" w:sz="0" w:space="0" w:color="auto"/>
            <w:bottom w:val="none" w:sz="0" w:space="0" w:color="auto"/>
            <w:right w:val="none" w:sz="0" w:space="0" w:color="auto"/>
          </w:divBdr>
        </w:div>
        <w:div w:id="1944413142">
          <w:marLeft w:val="0"/>
          <w:marRight w:val="0"/>
          <w:marTop w:val="0"/>
          <w:marBottom w:val="0"/>
          <w:divBdr>
            <w:top w:val="none" w:sz="0" w:space="0" w:color="auto"/>
            <w:left w:val="none" w:sz="0" w:space="0" w:color="auto"/>
            <w:bottom w:val="none" w:sz="0" w:space="0" w:color="auto"/>
            <w:right w:val="none" w:sz="0" w:space="0" w:color="auto"/>
          </w:divBdr>
          <w:divsChild>
            <w:div w:id="1892574915">
              <w:marLeft w:val="0"/>
              <w:marRight w:val="0"/>
              <w:marTop w:val="0"/>
              <w:marBottom w:val="0"/>
              <w:divBdr>
                <w:top w:val="none" w:sz="0" w:space="0" w:color="auto"/>
                <w:left w:val="none" w:sz="0" w:space="0" w:color="auto"/>
                <w:bottom w:val="none" w:sz="0" w:space="0" w:color="auto"/>
                <w:right w:val="none" w:sz="0" w:space="0" w:color="auto"/>
              </w:divBdr>
            </w:div>
          </w:divsChild>
        </w:div>
        <w:div w:id="480926411">
          <w:marLeft w:val="0"/>
          <w:marRight w:val="0"/>
          <w:marTop w:val="0"/>
          <w:marBottom w:val="0"/>
          <w:divBdr>
            <w:top w:val="none" w:sz="0" w:space="0" w:color="auto"/>
            <w:left w:val="none" w:sz="0" w:space="0" w:color="auto"/>
            <w:bottom w:val="none" w:sz="0" w:space="0" w:color="auto"/>
            <w:right w:val="none" w:sz="0" w:space="0" w:color="auto"/>
          </w:divBdr>
        </w:div>
        <w:div w:id="878662118">
          <w:marLeft w:val="0"/>
          <w:marRight w:val="0"/>
          <w:marTop w:val="0"/>
          <w:marBottom w:val="0"/>
          <w:divBdr>
            <w:top w:val="none" w:sz="0" w:space="0" w:color="auto"/>
            <w:left w:val="none" w:sz="0" w:space="0" w:color="auto"/>
            <w:bottom w:val="none" w:sz="0" w:space="0" w:color="auto"/>
            <w:right w:val="none" w:sz="0" w:space="0" w:color="auto"/>
          </w:divBdr>
          <w:divsChild>
            <w:div w:id="1200781088">
              <w:marLeft w:val="0"/>
              <w:marRight w:val="0"/>
              <w:marTop w:val="0"/>
              <w:marBottom w:val="0"/>
              <w:divBdr>
                <w:top w:val="none" w:sz="0" w:space="0" w:color="auto"/>
                <w:left w:val="none" w:sz="0" w:space="0" w:color="auto"/>
                <w:bottom w:val="none" w:sz="0" w:space="0" w:color="auto"/>
                <w:right w:val="none" w:sz="0" w:space="0" w:color="auto"/>
              </w:divBdr>
            </w:div>
          </w:divsChild>
        </w:div>
        <w:div w:id="311715504">
          <w:marLeft w:val="0"/>
          <w:marRight w:val="0"/>
          <w:marTop w:val="0"/>
          <w:marBottom w:val="0"/>
          <w:divBdr>
            <w:top w:val="none" w:sz="0" w:space="0" w:color="auto"/>
            <w:left w:val="none" w:sz="0" w:space="0" w:color="auto"/>
            <w:bottom w:val="none" w:sz="0" w:space="0" w:color="auto"/>
            <w:right w:val="none" w:sz="0" w:space="0" w:color="auto"/>
          </w:divBdr>
        </w:div>
        <w:div w:id="384333065">
          <w:marLeft w:val="0"/>
          <w:marRight w:val="0"/>
          <w:marTop w:val="0"/>
          <w:marBottom w:val="0"/>
          <w:divBdr>
            <w:top w:val="none" w:sz="0" w:space="0" w:color="auto"/>
            <w:left w:val="none" w:sz="0" w:space="0" w:color="auto"/>
            <w:bottom w:val="none" w:sz="0" w:space="0" w:color="auto"/>
            <w:right w:val="none" w:sz="0" w:space="0" w:color="auto"/>
          </w:divBdr>
          <w:divsChild>
            <w:div w:id="269556221">
              <w:marLeft w:val="0"/>
              <w:marRight w:val="0"/>
              <w:marTop w:val="0"/>
              <w:marBottom w:val="0"/>
              <w:divBdr>
                <w:top w:val="none" w:sz="0" w:space="0" w:color="auto"/>
                <w:left w:val="none" w:sz="0" w:space="0" w:color="auto"/>
                <w:bottom w:val="none" w:sz="0" w:space="0" w:color="auto"/>
                <w:right w:val="none" w:sz="0" w:space="0" w:color="auto"/>
              </w:divBdr>
            </w:div>
          </w:divsChild>
        </w:div>
        <w:div w:id="78067121">
          <w:marLeft w:val="0"/>
          <w:marRight w:val="0"/>
          <w:marTop w:val="0"/>
          <w:marBottom w:val="0"/>
          <w:divBdr>
            <w:top w:val="none" w:sz="0" w:space="0" w:color="auto"/>
            <w:left w:val="none" w:sz="0" w:space="0" w:color="auto"/>
            <w:bottom w:val="none" w:sz="0" w:space="0" w:color="auto"/>
            <w:right w:val="none" w:sz="0" w:space="0" w:color="auto"/>
          </w:divBdr>
        </w:div>
        <w:div w:id="1631125975">
          <w:marLeft w:val="0"/>
          <w:marRight w:val="0"/>
          <w:marTop w:val="0"/>
          <w:marBottom w:val="0"/>
          <w:divBdr>
            <w:top w:val="none" w:sz="0" w:space="0" w:color="auto"/>
            <w:left w:val="none" w:sz="0" w:space="0" w:color="auto"/>
            <w:bottom w:val="none" w:sz="0" w:space="0" w:color="auto"/>
            <w:right w:val="none" w:sz="0" w:space="0" w:color="auto"/>
          </w:divBdr>
          <w:divsChild>
            <w:div w:id="1339696707">
              <w:marLeft w:val="0"/>
              <w:marRight w:val="0"/>
              <w:marTop w:val="0"/>
              <w:marBottom w:val="0"/>
              <w:divBdr>
                <w:top w:val="none" w:sz="0" w:space="0" w:color="auto"/>
                <w:left w:val="none" w:sz="0" w:space="0" w:color="auto"/>
                <w:bottom w:val="none" w:sz="0" w:space="0" w:color="auto"/>
                <w:right w:val="none" w:sz="0" w:space="0" w:color="auto"/>
              </w:divBdr>
            </w:div>
          </w:divsChild>
        </w:div>
        <w:div w:id="289019459">
          <w:marLeft w:val="0"/>
          <w:marRight w:val="0"/>
          <w:marTop w:val="0"/>
          <w:marBottom w:val="0"/>
          <w:divBdr>
            <w:top w:val="none" w:sz="0" w:space="0" w:color="auto"/>
            <w:left w:val="none" w:sz="0" w:space="0" w:color="auto"/>
            <w:bottom w:val="none" w:sz="0" w:space="0" w:color="auto"/>
            <w:right w:val="none" w:sz="0" w:space="0" w:color="auto"/>
          </w:divBdr>
        </w:div>
        <w:div w:id="1537039565">
          <w:marLeft w:val="0"/>
          <w:marRight w:val="0"/>
          <w:marTop w:val="0"/>
          <w:marBottom w:val="0"/>
          <w:divBdr>
            <w:top w:val="none" w:sz="0" w:space="0" w:color="auto"/>
            <w:left w:val="none" w:sz="0" w:space="0" w:color="auto"/>
            <w:bottom w:val="none" w:sz="0" w:space="0" w:color="auto"/>
            <w:right w:val="none" w:sz="0" w:space="0" w:color="auto"/>
          </w:divBdr>
          <w:divsChild>
            <w:div w:id="502234970">
              <w:marLeft w:val="0"/>
              <w:marRight w:val="0"/>
              <w:marTop w:val="0"/>
              <w:marBottom w:val="0"/>
              <w:divBdr>
                <w:top w:val="none" w:sz="0" w:space="0" w:color="auto"/>
                <w:left w:val="none" w:sz="0" w:space="0" w:color="auto"/>
                <w:bottom w:val="none" w:sz="0" w:space="0" w:color="auto"/>
                <w:right w:val="none" w:sz="0" w:space="0" w:color="auto"/>
              </w:divBdr>
            </w:div>
          </w:divsChild>
        </w:div>
        <w:div w:id="1304966963">
          <w:marLeft w:val="0"/>
          <w:marRight w:val="0"/>
          <w:marTop w:val="0"/>
          <w:marBottom w:val="0"/>
          <w:divBdr>
            <w:top w:val="none" w:sz="0" w:space="0" w:color="auto"/>
            <w:left w:val="none" w:sz="0" w:space="0" w:color="auto"/>
            <w:bottom w:val="none" w:sz="0" w:space="0" w:color="auto"/>
            <w:right w:val="none" w:sz="0" w:space="0" w:color="auto"/>
          </w:divBdr>
        </w:div>
        <w:div w:id="714548513">
          <w:marLeft w:val="0"/>
          <w:marRight w:val="0"/>
          <w:marTop w:val="0"/>
          <w:marBottom w:val="0"/>
          <w:divBdr>
            <w:top w:val="none" w:sz="0" w:space="0" w:color="auto"/>
            <w:left w:val="none" w:sz="0" w:space="0" w:color="auto"/>
            <w:bottom w:val="none" w:sz="0" w:space="0" w:color="auto"/>
            <w:right w:val="none" w:sz="0" w:space="0" w:color="auto"/>
          </w:divBdr>
          <w:divsChild>
            <w:div w:id="1107046758">
              <w:marLeft w:val="0"/>
              <w:marRight w:val="0"/>
              <w:marTop w:val="0"/>
              <w:marBottom w:val="0"/>
              <w:divBdr>
                <w:top w:val="none" w:sz="0" w:space="0" w:color="auto"/>
                <w:left w:val="none" w:sz="0" w:space="0" w:color="auto"/>
                <w:bottom w:val="none" w:sz="0" w:space="0" w:color="auto"/>
                <w:right w:val="none" w:sz="0" w:space="0" w:color="auto"/>
              </w:divBdr>
            </w:div>
          </w:divsChild>
        </w:div>
        <w:div w:id="1337226205">
          <w:marLeft w:val="0"/>
          <w:marRight w:val="0"/>
          <w:marTop w:val="300"/>
          <w:marBottom w:val="0"/>
          <w:divBdr>
            <w:top w:val="none" w:sz="0" w:space="0" w:color="auto"/>
            <w:left w:val="none" w:sz="0" w:space="0" w:color="auto"/>
            <w:bottom w:val="none" w:sz="0" w:space="0" w:color="auto"/>
            <w:right w:val="none" w:sz="0" w:space="0" w:color="auto"/>
          </w:divBdr>
          <w:divsChild>
            <w:div w:id="1173685203">
              <w:marLeft w:val="0"/>
              <w:marRight w:val="0"/>
              <w:marTop w:val="0"/>
              <w:marBottom w:val="0"/>
              <w:divBdr>
                <w:top w:val="none" w:sz="0" w:space="0" w:color="auto"/>
                <w:left w:val="none" w:sz="0" w:space="0" w:color="auto"/>
                <w:bottom w:val="none" w:sz="0" w:space="0" w:color="auto"/>
                <w:right w:val="none" w:sz="0" w:space="0" w:color="auto"/>
              </w:divBdr>
              <w:divsChild>
                <w:div w:id="1910770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3371426">
          <w:marLeft w:val="0"/>
          <w:marRight w:val="0"/>
          <w:marTop w:val="300"/>
          <w:marBottom w:val="0"/>
          <w:divBdr>
            <w:top w:val="none" w:sz="0" w:space="0" w:color="auto"/>
            <w:left w:val="none" w:sz="0" w:space="0" w:color="auto"/>
            <w:bottom w:val="none" w:sz="0" w:space="0" w:color="auto"/>
            <w:right w:val="none" w:sz="0" w:space="0" w:color="auto"/>
          </w:divBdr>
          <w:divsChild>
            <w:div w:id="428354286">
              <w:marLeft w:val="0"/>
              <w:marRight w:val="0"/>
              <w:marTop w:val="0"/>
              <w:marBottom w:val="0"/>
              <w:divBdr>
                <w:top w:val="none" w:sz="0" w:space="0" w:color="auto"/>
                <w:left w:val="none" w:sz="0" w:space="0" w:color="auto"/>
                <w:bottom w:val="none" w:sz="0" w:space="0" w:color="auto"/>
                <w:right w:val="none" w:sz="0" w:space="0" w:color="auto"/>
              </w:divBdr>
              <w:divsChild>
                <w:div w:id="307514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8937807">
          <w:marLeft w:val="0"/>
          <w:marRight w:val="0"/>
          <w:marTop w:val="300"/>
          <w:marBottom w:val="0"/>
          <w:divBdr>
            <w:top w:val="none" w:sz="0" w:space="0" w:color="auto"/>
            <w:left w:val="none" w:sz="0" w:space="0" w:color="auto"/>
            <w:bottom w:val="none" w:sz="0" w:space="0" w:color="auto"/>
            <w:right w:val="none" w:sz="0" w:space="0" w:color="auto"/>
          </w:divBdr>
          <w:divsChild>
            <w:div w:id="224729449">
              <w:marLeft w:val="0"/>
              <w:marRight w:val="0"/>
              <w:marTop w:val="0"/>
              <w:marBottom w:val="0"/>
              <w:divBdr>
                <w:top w:val="none" w:sz="0" w:space="0" w:color="auto"/>
                <w:left w:val="none" w:sz="0" w:space="0" w:color="auto"/>
                <w:bottom w:val="none" w:sz="0" w:space="0" w:color="auto"/>
                <w:right w:val="none" w:sz="0" w:space="0" w:color="auto"/>
              </w:divBdr>
              <w:divsChild>
                <w:div w:id="1048183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378570">
          <w:marLeft w:val="0"/>
          <w:marRight w:val="0"/>
          <w:marTop w:val="300"/>
          <w:marBottom w:val="0"/>
          <w:divBdr>
            <w:top w:val="none" w:sz="0" w:space="0" w:color="auto"/>
            <w:left w:val="none" w:sz="0" w:space="0" w:color="auto"/>
            <w:bottom w:val="none" w:sz="0" w:space="0" w:color="auto"/>
            <w:right w:val="none" w:sz="0" w:space="0" w:color="auto"/>
          </w:divBdr>
          <w:divsChild>
            <w:div w:id="1411196556">
              <w:marLeft w:val="0"/>
              <w:marRight w:val="0"/>
              <w:marTop w:val="0"/>
              <w:marBottom w:val="0"/>
              <w:divBdr>
                <w:top w:val="none" w:sz="0" w:space="0" w:color="auto"/>
                <w:left w:val="none" w:sz="0" w:space="0" w:color="auto"/>
                <w:bottom w:val="none" w:sz="0" w:space="0" w:color="auto"/>
                <w:right w:val="none" w:sz="0" w:space="0" w:color="auto"/>
              </w:divBdr>
              <w:divsChild>
                <w:div w:id="1157770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5625691">
      <w:bodyDiv w:val="1"/>
      <w:marLeft w:val="0"/>
      <w:marRight w:val="0"/>
      <w:marTop w:val="0"/>
      <w:marBottom w:val="0"/>
      <w:divBdr>
        <w:top w:val="none" w:sz="0" w:space="0" w:color="auto"/>
        <w:left w:val="none" w:sz="0" w:space="0" w:color="auto"/>
        <w:bottom w:val="none" w:sz="0" w:space="0" w:color="auto"/>
        <w:right w:val="none" w:sz="0" w:space="0" w:color="auto"/>
      </w:divBdr>
      <w:divsChild>
        <w:div w:id="6251415">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29005719">
          <w:marLeft w:val="0"/>
          <w:marRight w:val="0"/>
          <w:marTop w:val="0"/>
          <w:marBottom w:val="0"/>
          <w:divBdr>
            <w:top w:val="none" w:sz="0" w:space="0" w:color="auto"/>
            <w:left w:val="none" w:sz="0" w:space="0" w:color="auto"/>
            <w:bottom w:val="none" w:sz="0" w:space="0" w:color="auto"/>
            <w:right w:val="none" w:sz="0" w:space="0" w:color="auto"/>
          </w:divBdr>
          <w:divsChild>
            <w:div w:id="1152062602">
              <w:marLeft w:val="0"/>
              <w:marRight w:val="0"/>
              <w:marTop w:val="0"/>
              <w:marBottom w:val="0"/>
              <w:divBdr>
                <w:top w:val="none" w:sz="0" w:space="0" w:color="auto"/>
                <w:left w:val="none" w:sz="0" w:space="0" w:color="auto"/>
                <w:bottom w:val="none" w:sz="0" w:space="0" w:color="auto"/>
                <w:right w:val="none" w:sz="0" w:space="0" w:color="auto"/>
              </w:divBdr>
            </w:div>
          </w:divsChild>
        </w:div>
        <w:div w:id="304704461">
          <w:marLeft w:val="0"/>
          <w:marRight w:val="0"/>
          <w:marTop w:val="0"/>
          <w:marBottom w:val="0"/>
          <w:divBdr>
            <w:top w:val="none" w:sz="0" w:space="0" w:color="auto"/>
            <w:left w:val="none" w:sz="0" w:space="0" w:color="auto"/>
            <w:bottom w:val="none" w:sz="0" w:space="0" w:color="auto"/>
            <w:right w:val="none" w:sz="0" w:space="0" w:color="auto"/>
          </w:divBdr>
        </w:div>
        <w:div w:id="569660736">
          <w:marLeft w:val="0"/>
          <w:marRight w:val="0"/>
          <w:marTop w:val="300"/>
          <w:marBottom w:val="0"/>
          <w:divBdr>
            <w:top w:val="none" w:sz="0" w:space="0" w:color="auto"/>
            <w:left w:val="none" w:sz="0" w:space="0" w:color="auto"/>
            <w:bottom w:val="none" w:sz="0" w:space="0" w:color="auto"/>
            <w:right w:val="none" w:sz="0" w:space="0" w:color="auto"/>
          </w:divBdr>
          <w:divsChild>
            <w:div w:id="668408318">
              <w:marLeft w:val="0"/>
              <w:marRight w:val="0"/>
              <w:marTop w:val="0"/>
              <w:marBottom w:val="0"/>
              <w:divBdr>
                <w:top w:val="none" w:sz="0" w:space="0" w:color="auto"/>
                <w:left w:val="none" w:sz="0" w:space="0" w:color="auto"/>
                <w:bottom w:val="none" w:sz="0" w:space="0" w:color="auto"/>
                <w:right w:val="none" w:sz="0" w:space="0" w:color="auto"/>
              </w:divBdr>
              <w:divsChild>
                <w:div w:id="1798524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9362334">
          <w:marLeft w:val="0"/>
          <w:marRight w:val="0"/>
          <w:marTop w:val="0"/>
          <w:marBottom w:val="0"/>
          <w:divBdr>
            <w:top w:val="none" w:sz="0" w:space="0" w:color="auto"/>
            <w:left w:val="none" w:sz="0" w:space="0" w:color="auto"/>
            <w:bottom w:val="none" w:sz="0" w:space="0" w:color="auto"/>
            <w:right w:val="none" w:sz="0" w:space="0" w:color="auto"/>
          </w:divBdr>
        </w:div>
        <w:div w:id="1131749399">
          <w:marLeft w:val="0"/>
          <w:marRight w:val="0"/>
          <w:marTop w:val="0"/>
          <w:marBottom w:val="0"/>
          <w:divBdr>
            <w:top w:val="none" w:sz="0" w:space="0" w:color="auto"/>
            <w:left w:val="none" w:sz="0" w:space="0" w:color="auto"/>
            <w:bottom w:val="none" w:sz="0" w:space="0" w:color="auto"/>
            <w:right w:val="none" w:sz="0" w:space="0" w:color="auto"/>
          </w:divBdr>
          <w:divsChild>
            <w:div w:id="2091199376">
              <w:marLeft w:val="0"/>
              <w:marRight w:val="0"/>
              <w:marTop w:val="0"/>
              <w:marBottom w:val="0"/>
              <w:divBdr>
                <w:top w:val="none" w:sz="0" w:space="0" w:color="auto"/>
                <w:left w:val="none" w:sz="0" w:space="0" w:color="auto"/>
                <w:bottom w:val="none" w:sz="0" w:space="0" w:color="auto"/>
                <w:right w:val="none" w:sz="0" w:space="0" w:color="auto"/>
              </w:divBdr>
            </w:div>
          </w:divsChild>
        </w:div>
        <w:div w:id="1145002060">
          <w:marLeft w:val="0"/>
          <w:marRight w:val="0"/>
          <w:marTop w:val="0"/>
          <w:marBottom w:val="0"/>
          <w:divBdr>
            <w:top w:val="none" w:sz="0" w:space="0" w:color="auto"/>
            <w:left w:val="none" w:sz="0" w:space="0" w:color="auto"/>
            <w:bottom w:val="none" w:sz="0" w:space="0" w:color="auto"/>
            <w:right w:val="none" w:sz="0" w:space="0" w:color="auto"/>
          </w:divBdr>
          <w:divsChild>
            <w:div w:id="1122767842">
              <w:marLeft w:val="0"/>
              <w:marRight w:val="0"/>
              <w:marTop w:val="0"/>
              <w:marBottom w:val="0"/>
              <w:divBdr>
                <w:top w:val="none" w:sz="0" w:space="0" w:color="auto"/>
                <w:left w:val="none" w:sz="0" w:space="0" w:color="auto"/>
                <w:bottom w:val="none" w:sz="0" w:space="0" w:color="auto"/>
                <w:right w:val="none" w:sz="0" w:space="0" w:color="auto"/>
              </w:divBdr>
            </w:div>
          </w:divsChild>
        </w:div>
        <w:div w:id="1162501233">
          <w:marLeft w:val="0"/>
          <w:marRight w:val="0"/>
          <w:marTop w:val="0"/>
          <w:marBottom w:val="0"/>
          <w:divBdr>
            <w:top w:val="none" w:sz="0" w:space="0" w:color="auto"/>
            <w:left w:val="none" w:sz="0" w:space="0" w:color="auto"/>
            <w:bottom w:val="none" w:sz="0" w:space="0" w:color="auto"/>
            <w:right w:val="none" w:sz="0" w:space="0" w:color="auto"/>
          </w:divBdr>
        </w:div>
        <w:div w:id="1408963411">
          <w:marLeft w:val="0"/>
          <w:marRight w:val="0"/>
          <w:marTop w:val="300"/>
          <w:marBottom w:val="0"/>
          <w:divBdr>
            <w:top w:val="none" w:sz="0" w:space="0" w:color="auto"/>
            <w:left w:val="none" w:sz="0" w:space="0" w:color="auto"/>
            <w:bottom w:val="none" w:sz="0" w:space="0" w:color="auto"/>
            <w:right w:val="none" w:sz="0" w:space="0" w:color="auto"/>
          </w:divBdr>
          <w:divsChild>
            <w:div w:id="183061241">
              <w:marLeft w:val="0"/>
              <w:marRight w:val="0"/>
              <w:marTop w:val="0"/>
              <w:marBottom w:val="0"/>
              <w:divBdr>
                <w:top w:val="none" w:sz="0" w:space="0" w:color="auto"/>
                <w:left w:val="none" w:sz="0" w:space="0" w:color="auto"/>
                <w:bottom w:val="none" w:sz="0" w:space="0" w:color="auto"/>
                <w:right w:val="none" w:sz="0" w:space="0" w:color="auto"/>
              </w:divBdr>
              <w:divsChild>
                <w:div w:id="553392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6264617">
          <w:marLeft w:val="0"/>
          <w:marRight w:val="0"/>
          <w:marTop w:val="0"/>
          <w:marBottom w:val="0"/>
          <w:divBdr>
            <w:top w:val="none" w:sz="0" w:space="0" w:color="auto"/>
            <w:left w:val="none" w:sz="0" w:space="0" w:color="auto"/>
            <w:bottom w:val="none" w:sz="0" w:space="0" w:color="auto"/>
            <w:right w:val="none" w:sz="0" w:space="0" w:color="auto"/>
          </w:divBdr>
          <w:divsChild>
            <w:div w:id="1119110294">
              <w:marLeft w:val="0"/>
              <w:marRight w:val="0"/>
              <w:marTop w:val="0"/>
              <w:marBottom w:val="0"/>
              <w:divBdr>
                <w:top w:val="none" w:sz="0" w:space="0" w:color="auto"/>
                <w:left w:val="none" w:sz="0" w:space="0" w:color="auto"/>
                <w:bottom w:val="none" w:sz="0" w:space="0" w:color="auto"/>
                <w:right w:val="none" w:sz="0" w:space="0" w:color="auto"/>
              </w:divBdr>
            </w:div>
          </w:divsChild>
        </w:div>
        <w:div w:id="1571764992">
          <w:marLeft w:val="0"/>
          <w:marRight w:val="0"/>
          <w:marTop w:val="0"/>
          <w:marBottom w:val="0"/>
          <w:divBdr>
            <w:top w:val="none" w:sz="0" w:space="0" w:color="auto"/>
            <w:left w:val="none" w:sz="0" w:space="0" w:color="auto"/>
            <w:bottom w:val="none" w:sz="0" w:space="0" w:color="auto"/>
            <w:right w:val="none" w:sz="0" w:space="0" w:color="auto"/>
          </w:divBdr>
          <w:divsChild>
            <w:div w:id="1419249213">
              <w:marLeft w:val="0"/>
              <w:marRight w:val="0"/>
              <w:marTop w:val="0"/>
              <w:marBottom w:val="0"/>
              <w:divBdr>
                <w:top w:val="none" w:sz="0" w:space="0" w:color="auto"/>
                <w:left w:val="none" w:sz="0" w:space="0" w:color="auto"/>
                <w:bottom w:val="none" w:sz="0" w:space="0" w:color="auto"/>
                <w:right w:val="none" w:sz="0" w:space="0" w:color="auto"/>
              </w:divBdr>
            </w:div>
          </w:divsChild>
        </w:div>
        <w:div w:id="1876699481">
          <w:marLeft w:val="0"/>
          <w:marRight w:val="0"/>
          <w:marTop w:val="0"/>
          <w:marBottom w:val="0"/>
          <w:divBdr>
            <w:top w:val="none" w:sz="0" w:space="0" w:color="auto"/>
            <w:left w:val="none" w:sz="0" w:space="0" w:color="auto"/>
            <w:bottom w:val="none" w:sz="0" w:space="0" w:color="auto"/>
            <w:right w:val="none" w:sz="0" w:space="0" w:color="auto"/>
          </w:divBdr>
          <w:divsChild>
            <w:div w:id="1212158286">
              <w:marLeft w:val="0"/>
              <w:marRight w:val="0"/>
              <w:marTop w:val="0"/>
              <w:marBottom w:val="0"/>
              <w:divBdr>
                <w:top w:val="none" w:sz="0" w:space="0" w:color="auto"/>
                <w:left w:val="none" w:sz="0" w:space="0" w:color="auto"/>
                <w:bottom w:val="none" w:sz="0" w:space="0" w:color="auto"/>
                <w:right w:val="none" w:sz="0" w:space="0" w:color="auto"/>
              </w:divBdr>
            </w:div>
          </w:divsChild>
        </w:div>
        <w:div w:id="1909731978">
          <w:marLeft w:val="0"/>
          <w:marRight w:val="0"/>
          <w:marTop w:val="0"/>
          <w:marBottom w:val="0"/>
          <w:divBdr>
            <w:top w:val="none" w:sz="0" w:space="0" w:color="auto"/>
            <w:left w:val="none" w:sz="0" w:space="0" w:color="auto"/>
            <w:bottom w:val="none" w:sz="0" w:space="0" w:color="auto"/>
            <w:right w:val="none" w:sz="0" w:space="0" w:color="auto"/>
          </w:divBdr>
          <w:divsChild>
            <w:div w:id="46684886">
              <w:marLeft w:val="0"/>
              <w:marRight w:val="0"/>
              <w:marTop w:val="0"/>
              <w:marBottom w:val="0"/>
              <w:divBdr>
                <w:top w:val="none" w:sz="0" w:space="0" w:color="auto"/>
                <w:left w:val="none" w:sz="0" w:space="0" w:color="auto"/>
                <w:bottom w:val="none" w:sz="0" w:space="0" w:color="auto"/>
                <w:right w:val="none" w:sz="0" w:space="0" w:color="auto"/>
              </w:divBdr>
            </w:div>
          </w:divsChild>
        </w:div>
        <w:div w:id="1918589892">
          <w:marLeft w:val="0"/>
          <w:marRight w:val="0"/>
          <w:marTop w:val="0"/>
          <w:marBottom w:val="0"/>
          <w:divBdr>
            <w:top w:val="none" w:sz="0" w:space="0" w:color="auto"/>
            <w:left w:val="none" w:sz="0" w:space="0" w:color="auto"/>
            <w:bottom w:val="none" w:sz="0" w:space="0" w:color="auto"/>
            <w:right w:val="none" w:sz="0" w:space="0" w:color="auto"/>
          </w:divBdr>
        </w:div>
        <w:div w:id="1965842931">
          <w:marLeft w:val="0"/>
          <w:marRight w:val="0"/>
          <w:marTop w:val="0"/>
          <w:marBottom w:val="0"/>
          <w:divBdr>
            <w:top w:val="none" w:sz="0" w:space="0" w:color="auto"/>
            <w:left w:val="none" w:sz="0" w:space="0" w:color="auto"/>
            <w:bottom w:val="none" w:sz="0" w:space="0" w:color="auto"/>
            <w:right w:val="none" w:sz="0" w:space="0" w:color="auto"/>
          </w:divBdr>
        </w:div>
        <w:div w:id="1984894517">
          <w:marLeft w:val="0"/>
          <w:marRight w:val="0"/>
          <w:marTop w:val="300"/>
          <w:marBottom w:val="0"/>
          <w:divBdr>
            <w:top w:val="none" w:sz="0" w:space="0" w:color="auto"/>
            <w:left w:val="none" w:sz="0" w:space="0" w:color="auto"/>
            <w:bottom w:val="none" w:sz="0" w:space="0" w:color="auto"/>
            <w:right w:val="none" w:sz="0" w:space="0" w:color="auto"/>
          </w:divBdr>
          <w:divsChild>
            <w:div w:id="1513910987">
              <w:marLeft w:val="0"/>
              <w:marRight w:val="0"/>
              <w:marTop w:val="0"/>
              <w:marBottom w:val="0"/>
              <w:divBdr>
                <w:top w:val="none" w:sz="0" w:space="0" w:color="auto"/>
                <w:left w:val="none" w:sz="0" w:space="0" w:color="auto"/>
                <w:bottom w:val="none" w:sz="0" w:space="0" w:color="auto"/>
                <w:right w:val="none" w:sz="0" w:space="0" w:color="auto"/>
              </w:divBdr>
              <w:divsChild>
                <w:div w:id="1542749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7325219">
      <w:bodyDiv w:val="1"/>
      <w:marLeft w:val="0"/>
      <w:marRight w:val="0"/>
      <w:marTop w:val="0"/>
      <w:marBottom w:val="0"/>
      <w:divBdr>
        <w:top w:val="none" w:sz="0" w:space="0" w:color="auto"/>
        <w:left w:val="none" w:sz="0" w:space="0" w:color="auto"/>
        <w:bottom w:val="none" w:sz="0" w:space="0" w:color="auto"/>
        <w:right w:val="none" w:sz="0" w:space="0" w:color="auto"/>
      </w:divBdr>
      <w:divsChild>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240792933">
          <w:marLeft w:val="0"/>
          <w:marRight w:val="0"/>
          <w:marTop w:val="0"/>
          <w:marBottom w:val="0"/>
          <w:divBdr>
            <w:top w:val="none" w:sz="0" w:space="0" w:color="auto"/>
            <w:left w:val="none" w:sz="0" w:space="0" w:color="auto"/>
            <w:bottom w:val="none" w:sz="0" w:space="0" w:color="auto"/>
            <w:right w:val="none" w:sz="0" w:space="0" w:color="auto"/>
          </w:divBdr>
        </w:div>
        <w:div w:id="412774552">
          <w:marLeft w:val="0"/>
          <w:marRight w:val="0"/>
          <w:marTop w:val="0"/>
          <w:marBottom w:val="0"/>
          <w:divBdr>
            <w:top w:val="none" w:sz="0" w:space="0" w:color="auto"/>
            <w:left w:val="none" w:sz="0" w:space="0" w:color="auto"/>
            <w:bottom w:val="none" w:sz="0" w:space="0" w:color="auto"/>
            <w:right w:val="none" w:sz="0" w:space="0" w:color="auto"/>
          </w:divBdr>
          <w:divsChild>
            <w:div w:id="2130662697">
              <w:marLeft w:val="0"/>
              <w:marRight w:val="0"/>
              <w:marTop w:val="0"/>
              <w:marBottom w:val="0"/>
              <w:divBdr>
                <w:top w:val="none" w:sz="0" w:space="0" w:color="auto"/>
                <w:left w:val="none" w:sz="0" w:space="0" w:color="auto"/>
                <w:bottom w:val="none" w:sz="0" w:space="0" w:color="auto"/>
                <w:right w:val="none" w:sz="0" w:space="0" w:color="auto"/>
              </w:divBdr>
            </w:div>
          </w:divsChild>
        </w:div>
        <w:div w:id="534734803">
          <w:marLeft w:val="0"/>
          <w:marRight w:val="0"/>
          <w:marTop w:val="0"/>
          <w:marBottom w:val="0"/>
          <w:divBdr>
            <w:top w:val="none" w:sz="0" w:space="0" w:color="auto"/>
            <w:left w:val="none" w:sz="0" w:space="0" w:color="auto"/>
            <w:bottom w:val="none" w:sz="0" w:space="0" w:color="auto"/>
            <w:right w:val="none" w:sz="0" w:space="0" w:color="auto"/>
          </w:divBdr>
        </w:div>
        <w:div w:id="551385885">
          <w:marLeft w:val="0"/>
          <w:marRight w:val="0"/>
          <w:marTop w:val="0"/>
          <w:marBottom w:val="0"/>
          <w:divBdr>
            <w:top w:val="none" w:sz="0" w:space="0" w:color="auto"/>
            <w:left w:val="none" w:sz="0" w:space="0" w:color="auto"/>
            <w:bottom w:val="none" w:sz="0" w:space="0" w:color="auto"/>
            <w:right w:val="none" w:sz="0" w:space="0" w:color="auto"/>
          </w:divBdr>
        </w:div>
        <w:div w:id="634682282">
          <w:marLeft w:val="0"/>
          <w:marRight w:val="0"/>
          <w:marTop w:val="0"/>
          <w:marBottom w:val="0"/>
          <w:divBdr>
            <w:top w:val="none" w:sz="0" w:space="0" w:color="auto"/>
            <w:left w:val="none" w:sz="0" w:space="0" w:color="auto"/>
            <w:bottom w:val="none" w:sz="0" w:space="0" w:color="auto"/>
            <w:right w:val="none" w:sz="0" w:space="0" w:color="auto"/>
          </w:divBdr>
          <w:divsChild>
            <w:div w:id="362361513">
              <w:marLeft w:val="0"/>
              <w:marRight w:val="0"/>
              <w:marTop w:val="0"/>
              <w:marBottom w:val="0"/>
              <w:divBdr>
                <w:top w:val="none" w:sz="0" w:space="0" w:color="auto"/>
                <w:left w:val="none" w:sz="0" w:space="0" w:color="auto"/>
                <w:bottom w:val="none" w:sz="0" w:space="0" w:color="auto"/>
                <w:right w:val="none" w:sz="0" w:space="0" w:color="auto"/>
              </w:divBdr>
            </w:div>
          </w:divsChild>
        </w:div>
        <w:div w:id="729308982">
          <w:marLeft w:val="0"/>
          <w:marRight w:val="0"/>
          <w:marTop w:val="0"/>
          <w:marBottom w:val="0"/>
          <w:divBdr>
            <w:top w:val="none" w:sz="0" w:space="0" w:color="auto"/>
            <w:left w:val="none" w:sz="0" w:space="0" w:color="auto"/>
            <w:bottom w:val="none" w:sz="0" w:space="0" w:color="auto"/>
            <w:right w:val="none" w:sz="0" w:space="0" w:color="auto"/>
          </w:divBdr>
        </w:div>
        <w:div w:id="929853323">
          <w:marLeft w:val="0"/>
          <w:marRight w:val="0"/>
          <w:marTop w:val="300"/>
          <w:marBottom w:val="0"/>
          <w:divBdr>
            <w:top w:val="none" w:sz="0" w:space="0" w:color="auto"/>
            <w:left w:val="none" w:sz="0" w:space="0" w:color="auto"/>
            <w:bottom w:val="none" w:sz="0" w:space="0" w:color="auto"/>
            <w:right w:val="none" w:sz="0" w:space="0" w:color="auto"/>
          </w:divBdr>
          <w:divsChild>
            <w:div w:id="587346101">
              <w:marLeft w:val="0"/>
              <w:marRight w:val="0"/>
              <w:marTop w:val="0"/>
              <w:marBottom w:val="0"/>
              <w:divBdr>
                <w:top w:val="none" w:sz="0" w:space="0" w:color="auto"/>
                <w:left w:val="none" w:sz="0" w:space="0" w:color="auto"/>
                <w:bottom w:val="none" w:sz="0" w:space="0" w:color="auto"/>
                <w:right w:val="none" w:sz="0" w:space="0" w:color="auto"/>
              </w:divBdr>
              <w:divsChild>
                <w:div w:id="989871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0713474">
          <w:marLeft w:val="0"/>
          <w:marRight w:val="0"/>
          <w:marTop w:val="0"/>
          <w:marBottom w:val="0"/>
          <w:divBdr>
            <w:top w:val="none" w:sz="0" w:space="0" w:color="auto"/>
            <w:left w:val="none" w:sz="0" w:space="0" w:color="auto"/>
            <w:bottom w:val="none" w:sz="0" w:space="0" w:color="auto"/>
            <w:right w:val="none" w:sz="0" w:space="0" w:color="auto"/>
          </w:divBdr>
          <w:divsChild>
            <w:div w:id="794519651">
              <w:marLeft w:val="0"/>
              <w:marRight w:val="0"/>
              <w:marTop w:val="0"/>
              <w:marBottom w:val="0"/>
              <w:divBdr>
                <w:top w:val="none" w:sz="0" w:space="0" w:color="auto"/>
                <w:left w:val="none" w:sz="0" w:space="0" w:color="auto"/>
                <w:bottom w:val="none" w:sz="0" w:space="0" w:color="auto"/>
                <w:right w:val="none" w:sz="0" w:space="0" w:color="auto"/>
              </w:divBdr>
            </w:div>
          </w:divsChild>
        </w:div>
        <w:div w:id="1068916343">
          <w:marLeft w:val="0"/>
          <w:marRight w:val="0"/>
          <w:marTop w:val="0"/>
          <w:marBottom w:val="0"/>
          <w:divBdr>
            <w:top w:val="none" w:sz="0" w:space="0" w:color="auto"/>
            <w:left w:val="none" w:sz="0" w:space="0" w:color="auto"/>
            <w:bottom w:val="none" w:sz="0" w:space="0" w:color="auto"/>
            <w:right w:val="none" w:sz="0" w:space="0" w:color="auto"/>
          </w:divBdr>
        </w:div>
        <w:div w:id="1177622957">
          <w:marLeft w:val="0"/>
          <w:marRight w:val="0"/>
          <w:marTop w:val="0"/>
          <w:marBottom w:val="0"/>
          <w:divBdr>
            <w:top w:val="none" w:sz="0" w:space="0" w:color="auto"/>
            <w:left w:val="none" w:sz="0" w:space="0" w:color="auto"/>
            <w:bottom w:val="none" w:sz="0" w:space="0" w:color="auto"/>
            <w:right w:val="none" w:sz="0" w:space="0" w:color="auto"/>
          </w:divBdr>
          <w:divsChild>
            <w:div w:id="802113726">
              <w:marLeft w:val="0"/>
              <w:marRight w:val="0"/>
              <w:marTop w:val="0"/>
              <w:marBottom w:val="0"/>
              <w:divBdr>
                <w:top w:val="none" w:sz="0" w:space="0" w:color="auto"/>
                <w:left w:val="none" w:sz="0" w:space="0" w:color="auto"/>
                <w:bottom w:val="none" w:sz="0" w:space="0" w:color="auto"/>
                <w:right w:val="none" w:sz="0" w:space="0" w:color="auto"/>
              </w:divBdr>
            </w:div>
          </w:divsChild>
        </w:div>
        <w:div w:id="1206795949">
          <w:marLeft w:val="0"/>
          <w:marRight w:val="0"/>
          <w:marTop w:val="300"/>
          <w:marBottom w:val="0"/>
          <w:divBdr>
            <w:top w:val="none" w:sz="0" w:space="0" w:color="auto"/>
            <w:left w:val="none" w:sz="0" w:space="0" w:color="auto"/>
            <w:bottom w:val="none" w:sz="0" w:space="0" w:color="auto"/>
            <w:right w:val="none" w:sz="0" w:space="0" w:color="auto"/>
          </w:divBdr>
          <w:divsChild>
            <w:div w:id="1073502473">
              <w:marLeft w:val="0"/>
              <w:marRight w:val="0"/>
              <w:marTop w:val="0"/>
              <w:marBottom w:val="0"/>
              <w:divBdr>
                <w:top w:val="none" w:sz="0" w:space="0" w:color="auto"/>
                <w:left w:val="none" w:sz="0" w:space="0" w:color="auto"/>
                <w:bottom w:val="none" w:sz="0" w:space="0" w:color="auto"/>
                <w:right w:val="none" w:sz="0" w:space="0" w:color="auto"/>
              </w:divBdr>
              <w:divsChild>
                <w:div w:id="1275215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823568">
          <w:marLeft w:val="0"/>
          <w:marRight w:val="0"/>
          <w:marTop w:val="300"/>
          <w:marBottom w:val="0"/>
          <w:divBdr>
            <w:top w:val="none" w:sz="0" w:space="0" w:color="auto"/>
            <w:left w:val="none" w:sz="0" w:space="0" w:color="auto"/>
            <w:bottom w:val="none" w:sz="0" w:space="0" w:color="auto"/>
            <w:right w:val="none" w:sz="0" w:space="0" w:color="auto"/>
          </w:divBdr>
          <w:divsChild>
            <w:div w:id="661271781">
              <w:marLeft w:val="0"/>
              <w:marRight w:val="0"/>
              <w:marTop w:val="0"/>
              <w:marBottom w:val="0"/>
              <w:divBdr>
                <w:top w:val="none" w:sz="0" w:space="0" w:color="auto"/>
                <w:left w:val="none" w:sz="0" w:space="0" w:color="auto"/>
                <w:bottom w:val="none" w:sz="0" w:space="0" w:color="auto"/>
                <w:right w:val="none" w:sz="0" w:space="0" w:color="auto"/>
              </w:divBdr>
              <w:divsChild>
                <w:div w:id="200292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3535904">
          <w:marLeft w:val="0"/>
          <w:marRight w:val="0"/>
          <w:marTop w:val="300"/>
          <w:marBottom w:val="0"/>
          <w:divBdr>
            <w:top w:val="none" w:sz="0" w:space="0" w:color="auto"/>
            <w:left w:val="none" w:sz="0" w:space="0" w:color="auto"/>
            <w:bottom w:val="none" w:sz="0" w:space="0" w:color="auto"/>
            <w:right w:val="none" w:sz="0" w:space="0" w:color="auto"/>
          </w:divBdr>
          <w:divsChild>
            <w:div w:id="1218710881">
              <w:marLeft w:val="0"/>
              <w:marRight w:val="0"/>
              <w:marTop w:val="0"/>
              <w:marBottom w:val="0"/>
              <w:divBdr>
                <w:top w:val="none" w:sz="0" w:space="0" w:color="auto"/>
                <w:left w:val="none" w:sz="0" w:space="0" w:color="auto"/>
                <w:bottom w:val="none" w:sz="0" w:space="0" w:color="auto"/>
                <w:right w:val="none" w:sz="0" w:space="0" w:color="auto"/>
              </w:divBdr>
              <w:divsChild>
                <w:div w:id="858548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0594452">
          <w:marLeft w:val="0"/>
          <w:marRight w:val="0"/>
          <w:marTop w:val="0"/>
          <w:marBottom w:val="0"/>
          <w:divBdr>
            <w:top w:val="none" w:sz="0" w:space="0" w:color="auto"/>
            <w:left w:val="none" w:sz="0" w:space="0" w:color="auto"/>
            <w:bottom w:val="none" w:sz="0" w:space="0" w:color="auto"/>
            <w:right w:val="none" w:sz="0" w:space="0" w:color="auto"/>
          </w:divBdr>
          <w:divsChild>
            <w:div w:id="633950719">
              <w:marLeft w:val="0"/>
              <w:marRight w:val="0"/>
              <w:marTop w:val="0"/>
              <w:marBottom w:val="0"/>
              <w:divBdr>
                <w:top w:val="none" w:sz="0" w:space="0" w:color="auto"/>
                <w:left w:val="none" w:sz="0" w:space="0" w:color="auto"/>
                <w:bottom w:val="none" w:sz="0" w:space="0" w:color="auto"/>
                <w:right w:val="none" w:sz="0" w:space="0" w:color="auto"/>
              </w:divBdr>
            </w:div>
          </w:divsChild>
        </w:div>
        <w:div w:id="1418407249">
          <w:marLeft w:val="0"/>
          <w:marRight w:val="0"/>
          <w:marTop w:val="0"/>
          <w:marBottom w:val="0"/>
          <w:divBdr>
            <w:top w:val="none" w:sz="0" w:space="0" w:color="auto"/>
            <w:left w:val="none" w:sz="0" w:space="0" w:color="auto"/>
            <w:bottom w:val="none" w:sz="0" w:space="0" w:color="auto"/>
            <w:right w:val="none" w:sz="0" w:space="0" w:color="auto"/>
          </w:divBdr>
        </w:div>
        <w:div w:id="1897546807">
          <w:marLeft w:val="0"/>
          <w:marRight w:val="0"/>
          <w:marTop w:val="0"/>
          <w:marBottom w:val="0"/>
          <w:divBdr>
            <w:top w:val="none" w:sz="0" w:space="0" w:color="auto"/>
            <w:left w:val="none" w:sz="0" w:space="0" w:color="auto"/>
            <w:bottom w:val="none" w:sz="0" w:space="0" w:color="auto"/>
            <w:right w:val="none" w:sz="0" w:space="0" w:color="auto"/>
          </w:divBdr>
        </w:div>
        <w:div w:id="1905793537">
          <w:marLeft w:val="0"/>
          <w:marRight w:val="0"/>
          <w:marTop w:val="0"/>
          <w:marBottom w:val="0"/>
          <w:divBdr>
            <w:top w:val="none" w:sz="0" w:space="0" w:color="auto"/>
            <w:left w:val="none" w:sz="0" w:space="0" w:color="auto"/>
            <w:bottom w:val="none" w:sz="0" w:space="0" w:color="auto"/>
            <w:right w:val="none" w:sz="0" w:space="0" w:color="auto"/>
          </w:divBdr>
          <w:divsChild>
            <w:div w:id="919564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7638317">
      <w:bodyDiv w:val="1"/>
      <w:marLeft w:val="0"/>
      <w:marRight w:val="0"/>
      <w:marTop w:val="0"/>
      <w:marBottom w:val="0"/>
      <w:divBdr>
        <w:top w:val="none" w:sz="0" w:space="0" w:color="auto"/>
        <w:left w:val="none" w:sz="0" w:space="0" w:color="auto"/>
        <w:bottom w:val="none" w:sz="0" w:space="0" w:color="auto"/>
        <w:right w:val="none" w:sz="0" w:space="0" w:color="auto"/>
      </w:divBdr>
      <w:divsChild>
        <w:div w:id="206995342">
          <w:marLeft w:val="0"/>
          <w:marRight w:val="0"/>
          <w:marTop w:val="0"/>
          <w:marBottom w:val="0"/>
          <w:divBdr>
            <w:top w:val="none" w:sz="0" w:space="0" w:color="auto"/>
            <w:left w:val="none" w:sz="0" w:space="0" w:color="auto"/>
            <w:bottom w:val="none" w:sz="0" w:space="0" w:color="auto"/>
            <w:right w:val="none" w:sz="0" w:space="0" w:color="auto"/>
          </w:divBdr>
        </w:div>
        <w:div w:id="1431394483">
          <w:marLeft w:val="0"/>
          <w:marRight w:val="0"/>
          <w:marTop w:val="0"/>
          <w:marBottom w:val="0"/>
          <w:divBdr>
            <w:top w:val="none" w:sz="0" w:space="0" w:color="auto"/>
            <w:left w:val="none" w:sz="0" w:space="0" w:color="auto"/>
            <w:bottom w:val="none" w:sz="0" w:space="0" w:color="auto"/>
            <w:right w:val="none" w:sz="0" w:space="0" w:color="auto"/>
          </w:divBdr>
          <w:divsChild>
            <w:div w:id="246351094">
              <w:marLeft w:val="0"/>
              <w:marRight w:val="0"/>
              <w:marTop w:val="0"/>
              <w:marBottom w:val="0"/>
              <w:divBdr>
                <w:top w:val="none" w:sz="0" w:space="0" w:color="auto"/>
                <w:left w:val="none" w:sz="0" w:space="0" w:color="auto"/>
                <w:bottom w:val="none" w:sz="0" w:space="0" w:color="auto"/>
                <w:right w:val="none" w:sz="0" w:space="0" w:color="auto"/>
              </w:divBdr>
            </w:div>
          </w:divsChild>
        </w:div>
        <w:div w:id="1519273364">
          <w:marLeft w:val="0"/>
          <w:marRight w:val="0"/>
          <w:marTop w:val="0"/>
          <w:marBottom w:val="0"/>
          <w:divBdr>
            <w:top w:val="none" w:sz="0" w:space="0" w:color="auto"/>
            <w:left w:val="none" w:sz="0" w:space="0" w:color="auto"/>
            <w:bottom w:val="none" w:sz="0" w:space="0" w:color="auto"/>
            <w:right w:val="none" w:sz="0" w:space="0" w:color="auto"/>
          </w:divBdr>
        </w:div>
        <w:div w:id="720709547">
          <w:marLeft w:val="0"/>
          <w:marRight w:val="0"/>
          <w:marTop w:val="0"/>
          <w:marBottom w:val="0"/>
          <w:divBdr>
            <w:top w:val="none" w:sz="0" w:space="0" w:color="auto"/>
            <w:left w:val="none" w:sz="0" w:space="0" w:color="auto"/>
            <w:bottom w:val="none" w:sz="0" w:space="0" w:color="auto"/>
            <w:right w:val="none" w:sz="0" w:space="0" w:color="auto"/>
          </w:divBdr>
          <w:divsChild>
            <w:div w:id="1488866297">
              <w:marLeft w:val="0"/>
              <w:marRight w:val="0"/>
              <w:marTop w:val="0"/>
              <w:marBottom w:val="0"/>
              <w:divBdr>
                <w:top w:val="none" w:sz="0" w:space="0" w:color="auto"/>
                <w:left w:val="none" w:sz="0" w:space="0" w:color="auto"/>
                <w:bottom w:val="none" w:sz="0" w:space="0" w:color="auto"/>
                <w:right w:val="none" w:sz="0" w:space="0" w:color="auto"/>
              </w:divBdr>
            </w:div>
          </w:divsChild>
        </w:div>
        <w:div w:id="1466972754">
          <w:marLeft w:val="0"/>
          <w:marRight w:val="0"/>
          <w:marTop w:val="0"/>
          <w:marBottom w:val="0"/>
          <w:divBdr>
            <w:top w:val="none" w:sz="0" w:space="0" w:color="auto"/>
            <w:left w:val="none" w:sz="0" w:space="0" w:color="auto"/>
            <w:bottom w:val="none" w:sz="0" w:space="0" w:color="auto"/>
            <w:right w:val="none" w:sz="0" w:space="0" w:color="auto"/>
          </w:divBdr>
        </w:div>
        <w:div w:id="1645889330">
          <w:marLeft w:val="0"/>
          <w:marRight w:val="0"/>
          <w:marTop w:val="0"/>
          <w:marBottom w:val="0"/>
          <w:divBdr>
            <w:top w:val="none" w:sz="0" w:space="0" w:color="auto"/>
            <w:left w:val="none" w:sz="0" w:space="0" w:color="auto"/>
            <w:bottom w:val="none" w:sz="0" w:space="0" w:color="auto"/>
            <w:right w:val="none" w:sz="0" w:space="0" w:color="auto"/>
          </w:divBdr>
          <w:divsChild>
            <w:div w:id="1679457962">
              <w:marLeft w:val="0"/>
              <w:marRight w:val="0"/>
              <w:marTop w:val="0"/>
              <w:marBottom w:val="0"/>
              <w:divBdr>
                <w:top w:val="none" w:sz="0" w:space="0" w:color="auto"/>
                <w:left w:val="none" w:sz="0" w:space="0" w:color="auto"/>
                <w:bottom w:val="none" w:sz="0" w:space="0" w:color="auto"/>
                <w:right w:val="none" w:sz="0" w:space="0" w:color="auto"/>
              </w:divBdr>
            </w:div>
          </w:divsChild>
        </w:div>
        <w:div w:id="1548832037">
          <w:marLeft w:val="0"/>
          <w:marRight w:val="0"/>
          <w:marTop w:val="0"/>
          <w:marBottom w:val="0"/>
          <w:divBdr>
            <w:top w:val="none" w:sz="0" w:space="0" w:color="auto"/>
            <w:left w:val="none" w:sz="0" w:space="0" w:color="auto"/>
            <w:bottom w:val="none" w:sz="0" w:space="0" w:color="auto"/>
            <w:right w:val="none" w:sz="0" w:space="0" w:color="auto"/>
          </w:divBdr>
        </w:div>
        <w:div w:id="1334915890">
          <w:marLeft w:val="0"/>
          <w:marRight w:val="0"/>
          <w:marTop w:val="0"/>
          <w:marBottom w:val="0"/>
          <w:divBdr>
            <w:top w:val="none" w:sz="0" w:space="0" w:color="auto"/>
            <w:left w:val="none" w:sz="0" w:space="0" w:color="auto"/>
            <w:bottom w:val="none" w:sz="0" w:space="0" w:color="auto"/>
            <w:right w:val="none" w:sz="0" w:space="0" w:color="auto"/>
          </w:divBdr>
          <w:divsChild>
            <w:div w:id="618873679">
              <w:marLeft w:val="0"/>
              <w:marRight w:val="0"/>
              <w:marTop w:val="0"/>
              <w:marBottom w:val="0"/>
              <w:divBdr>
                <w:top w:val="none" w:sz="0" w:space="0" w:color="auto"/>
                <w:left w:val="none" w:sz="0" w:space="0" w:color="auto"/>
                <w:bottom w:val="none" w:sz="0" w:space="0" w:color="auto"/>
                <w:right w:val="none" w:sz="0" w:space="0" w:color="auto"/>
              </w:divBdr>
            </w:div>
          </w:divsChild>
        </w:div>
        <w:div w:id="196428787">
          <w:marLeft w:val="0"/>
          <w:marRight w:val="0"/>
          <w:marTop w:val="0"/>
          <w:marBottom w:val="0"/>
          <w:divBdr>
            <w:top w:val="none" w:sz="0" w:space="0" w:color="auto"/>
            <w:left w:val="none" w:sz="0" w:space="0" w:color="auto"/>
            <w:bottom w:val="none" w:sz="0" w:space="0" w:color="auto"/>
            <w:right w:val="none" w:sz="0" w:space="0" w:color="auto"/>
          </w:divBdr>
        </w:div>
        <w:div w:id="1083335025">
          <w:marLeft w:val="0"/>
          <w:marRight w:val="0"/>
          <w:marTop w:val="0"/>
          <w:marBottom w:val="0"/>
          <w:divBdr>
            <w:top w:val="none" w:sz="0" w:space="0" w:color="auto"/>
            <w:left w:val="none" w:sz="0" w:space="0" w:color="auto"/>
            <w:bottom w:val="none" w:sz="0" w:space="0" w:color="auto"/>
            <w:right w:val="none" w:sz="0" w:space="0" w:color="auto"/>
          </w:divBdr>
          <w:divsChild>
            <w:div w:id="1553351276">
              <w:marLeft w:val="0"/>
              <w:marRight w:val="0"/>
              <w:marTop w:val="0"/>
              <w:marBottom w:val="0"/>
              <w:divBdr>
                <w:top w:val="none" w:sz="0" w:space="0" w:color="auto"/>
                <w:left w:val="none" w:sz="0" w:space="0" w:color="auto"/>
                <w:bottom w:val="none" w:sz="0" w:space="0" w:color="auto"/>
                <w:right w:val="none" w:sz="0" w:space="0" w:color="auto"/>
              </w:divBdr>
            </w:div>
          </w:divsChild>
        </w:div>
        <w:div w:id="1340159428">
          <w:marLeft w:val="0"/>
          <w:marRight w:val="0"/>
          <w:marTop w:val="0"/>
          <w:marBottom w:val="0"/>
          <w:divBdr>
            <w:top w:val="none" w:sz="0" w:space="0" w:color="auto"/>
            <w:left w:val="none" w:sz="0" w:space="0" w:color="auto"/>
            <w:bottom w:val="none" w:sz="0" w:space="0" w:color="auto"/>
            <w:right w:val="none" w:sz="0" w:space="0" w:color="auto"/>
          </w:divBdr>
        </w:div>
        <w:div w:id="957488174">
          <w:marLeft w:val="0"/>
          <w:marRight w:val="0"/>
          <w:marTop w:val="0"/>
          <w:marBottom w:val="0"/>
          <w:divBdr>
            <w:top w:val="none" w:sz="0" w:space="0" w:color="auto"/>
            <w:left w:val="none" w:sz="0" w:space="0" w:color="auto"/>
            <w:bottom w:val="none" w:sz="0" w:space="0" w:color="auto"/>
            <w:right w:val="none" w:sz="0" w:space="0" w:color="auto"/>
          </w:divBdr>
          <w:divsChild>
            <w:div w:id="844711208">
              <w:marLeft w:val="0"/>
              <w:marRight w:val="0"/>
              <w:marTop w:val="0"/>
              <w:marBottom w:val="0"/>
              <w:divBdr>
                <w:top w:val="none" w:sz="0" w:space="0" w:color="auto"/>
                <w:left w:val="none" w:sz="0" w:space="0" w:color="auto"/>
                <w:bottom w:val="none" w:sz="0" w:space="0" w:color="auto"/>
                <w:right w:val="none" w:sz="0" w:space="0" w:color="auto"/>
              </w:divBdr>
            </w:div>
          </w:divsChild>
        </w:div>
        <w:div w:id="650451075">
          <w:marLeft w:val="0"/>
          <w:marRight w:val="0"/>
          <w:marTop w:val="0"/>
          <w:marBottom w:val="0"/>
          <w:divBdr>
            <w:top w:val="none" w:sz="0" w:space="0" w:color="auto"/>
            <w:left w:val="none" w:sz="0" w:space="0" w:color="auto"/>
            <w:bottom w:val="none" w:sz="0" w:space="0" w:color="auto"/>
            <w:right w:val="none" w:sz="0" w:space="0" w:color="auto"/>
          </w:divBdr>
        </w:div>
        <w:div w:id="1036270685">
          <w:marLeft w:val="0"/>
          <w:marRight w:val="0"/>
          <w:marTop w:val="0"/>
          <w:marBottom w:val="0"/>
          <w:divBdr>
            <w:top w:val="none" w:sz="0" w:space="0" w:color="auto"/>
            <w:left w:val="none" w:sz="0" w:space="0" w:color="auto"/>
            <w:bottom w:val="none" w:sz="0" w:space="0" w:color="auto"/>
            <w:right w:val="none" w:sz="0" w:space="0" w:color="auto"/>
          </w:divBdr>
          <w:divsChild>
            <w:div w:id="1586841410">
              <w:marLeft w:val="0"/>
              <w:marRight w:val="0"/>
              <w:marTop w:val="0"/>
              <w:marBottom w:val="0"/>
              <w:divBdr>
                <w:top w:val="none" w:sz="0" w:space="0" w:color="auto"/>
                <w:left w:val="none" w:sz="0" w:space="0" w:color="auto"/>
                <w:bottom w:val="none" w:sz="0" w:space="0" w:color="auto"/>
                <w:right w:val="none" w:sz="0" w:space="0" w:color="auto"/>
              </w:divBdr>
            </w:div>
          </w:divsChild>
        </w:div>
        <w:div w:id="1821194308">
          <w:marLeft w:val="0"/>
          <w:marRight w:val="0"/>
          <w:marTop w:val="300"/>
          <w:marBottom w:val="0"/>
          <w:divBdr>
            <w:top w:val="none" w:sz="0" w:space="0" w:color="auto"/>
            <w:left w:val="none" w:sz="0" w:space="0" w:color="auto"/>
            <w:bottom w:val="none" w:sz="0" w:space="0" w:color="auto"/>
            <w:right w:val="none" w:sz="0" w:space="0" w:color="auto"/>
          </w:divBdr>
          <w:divsChild>
            <w:div w:id="1338776194">
              <w:marLeft w:val="0"/>
              <w:marRight w:val="0"/>
              <w:marTop w:val="0"/>
              <w:marBottom w:val="0"/>
              <w:divBdr>
                <w:top w:val="none" w:sz="0" w:space="0" w:color="auto"/>
                <w:left w:val="none" w:sz="0" w:space="0" w:color="auto"/>
                <w:bottom w:val="none" w:sz="0" w:space="0" w:color="auto"/>
                <w:right w:val="none" w:sz="0" w:space="0" w:color="auto"/>
              </w:divBdr>
              <w:divsChild>
                <w:div w:id="1300764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2231834">
          <w:marLeft w:val="0"/>
          <w:marRight w:val="0"/>
          <w:marTop w:val="300"/>
          <w:marBottom w:val="0"/>
          <w:divBdr>
            <w:top w:val="none" w:sz="0" w:space="0" w:color="auto"/>
            <w:left w:val="none" w:sz="0" w:space="0" w:color="auto"/>
            <w:bottom w:val="none" w:sz="0" w:space="0" w:color="auto"/>
            <w:right w:val="none" w:sz="0" w:space="0" w:color="auto"/>
          </w:divBdr>
          <w:divsChild>
            <w:div w:id="1917785007">
              <w:marLeft w:val="0"/>
              <w:marRight w:val="0"/>
              <w:marTop w:val="0"/>
              <w:marBottom w:val="0"/>
              <w:divBdr>
                <w:top w:val="none" w:sz="0" w:space="0" w:color="auto"/>
                <w:left w:val="none" w:sz="0" w:space="0" w:color="auto"/>
                <w:bottom w:val="none" w:sz="0" w:space="0" w:color="auto"/>
                <w:right w:val="none" w:sz="0" w:space="0" w:color="auto"/>
              </w:divBdr>
              <w:divsChild>
                <w:div w:id="261038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3379000">
          <w:marLeft w:val="0"/>
          <w:marRight w:val="0"/>
          <w:marTop w:val="300"/>
          <w:marBottom w:val="0"/>
          <w:divBdr>
            <w:top w:val="none" w:sz="0" w:space="0" w:color="auto"/>
            <w:left w:val="none" w:sz="0" w:space="0" w:color="auto"/>
            <w:bottom w:val="none" w:sz="0" w:space="0" w:color="auto"/>
            <w:right w:val="none" w:sz="0" w:space="0" w:color="auto"/>
          </w:divBdr>
          <w:divsChild>
            <w:div w:id="1464540522">
              <w:marLeft w:val="0"/>
              <w:marRight w:val="0"/>
              <w:marTop w:val="0"/>
              <w:marBottom w:val="0"/>
              <w:divBdr>
                <w:top w:val="none" w:sz="0" w:space="0" w:color="auto"/>
                <w:left w:val="none" w:sz="0" w:space="0" w:color="auto"/>
                <w:bottom w:val="none" w:sz="0" w:space="0" w:color="auto"/>
                <w:right w:val="none" w:sz="0" w:space="0" w:color="auto"/>
              </w:divBdr>
              <w:divsChild>
                <w:div w:id="1666010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7977168">
      <w:bodyDiv w:val="1"/>
      <w:marLeft w:val="0"/>
      <w:marRight w:val="0"/>
      <w:marTop w:val="0"/>
      <w:marBottom w:val="0"/>
      <w:divBdr>
        <w:top w:val="none" w:sz="0" w:space="0" w:color="auto"/>
        <w:left w:val="none" w:sz="0" w:space="0" w:color="auto"/>
        <w:bottom w:val="none" w:sz="0" w:space="0" w:color="auto"/>
        <w:right w:val="none" w:sz="0" w:space="0" w:color="auto"/>
      </w:divBdr>
      <w:divsChild>
        <w:div w:id="897015419">
          <w:marLeft w:val="0"/>
          <w:marRight w:val="0"/>
          <w:marTop w:val="0"/>
          <w:marBottom w:val="0"/>
          <w:divBdr>
            <w:top w:val="none" w:sz="0" w:space="0" w:color="auto"/>
            <w:left w:val="none" w:sz="0" w:space="0" w:color="auto"/>
            <w:bottom w:val="none" w:sz="0" w:space="0" w:color="auto"/>
            <w:right w:val="none" w:sz="0" w:space="0" w:color="auto"/>
          </w:divBdr>
        </w:div>
        <w:div w:id="1786804424">
          <w:marLeft w:val="0"/>
          <w:marRight w:val="0"/>
          <w:marTop w:val="0"/>
          <w:marBottom w:val="0"/>
          <w:divBdr>
            <w:top w:val="none" w:sz="0" w:space="0" w:color="auto"/>
            <w:left w:val="none" w:sz="0" w:space="0" w:color="auto"/>
            <w:bottom w:val="none" w:sz="0" w:space="0" w:color="auto"/>
            <w:right w:val="none" w:sz="0" w:space="0" w:color="auto"/>
          </w:divBdr>
          <w:divsChild>
            <w:div w:id="1160393234">
              <w:marLeft w:val="0"/>
              <w:marRight w:val="0"/>
              <w:marTop w:val="0"/>
              <w:marBottom w:val="0"/>
              <w:divBdr>
                <w:top w:val="none" w:sz="0" w:space="0" w:color="auto"/>
                <w:left w:val="none" w:sz="0" w:space="0" w:color="auto"/>
                <w:bottom w:val="none" w:sz="0" w:space="0" w:color="auto"/>
                <w:right w:val="none" w:sz="0" w:space="0" w:color="auto"/>
              </w:divBdr>
            </w:div>
          </w:divsChild>
        </w:div>
        <w:div w:id="1143931857">
          <w:marLeft w:val="0"/>
          <w:marRight w:val="0"/>
          <w:marTop w:val="0"/>
          <w:marBottom w:val="0"/>
          <w:divBdr>
            <w:top w:val="none" w:sz="0" w:space="0" w:color="auto"/>
            <w:left w:val="none" w:sz="0" w:space="0" w:color="auto"/>
            <w:bottom w:val="none" w:sz="0" w:space="0" w:color="auto"/>
            <w:right w:val="none" w:sz="0" w:space="0" w:color="auto"/>
          </w:divBdr>
        </w:div>
        <w:div w:id="2013414577">
          <w:marLeft w:val="0"/>
          <w:marRight w:val="0"/>
          <w:marTop w:val="0"/>
          <w:marBottom w:val="0"/>
          <w:divBdr>
            <w:top w:val="none" w:sz="0" w:space="0" w:color="auto"/>
            <w:left w:val="none" w:sz="0" w:space="0" w:color="auto"/>
            <w:bottom w:val="none" w:sz="0" w:space="0" w:color="auto"/>
            <w:right w:val="none" w:sz="0" w:space="0" w:color="auto"/>
          </w:divBdr>
          <w:divsChild>
            <w:div w:id="1989432219">
              <w:marLeft w:val="0"/>
              <w:marRight w:val="0"/>
              <w:marTop w:val="0"/>
              <w:marBottom w:val="0"/>
              <w:divBdr>
                <w:top w:val="none" w:sz="0" w:space="0" w:color="auto"/>
                <w:left w:val="none" w:sz="0" w:space="0" w:color="auto"/>
                <w:bottom w:val="none" w:sz="0" w:space="0" w:color="auto"/>
                <w:right w:val="none" w:sz="0" w:space="0" w:color="auto"/>
              </w:divBdr>
            </w:div>
          </w:divsChild>
        </w:div>
        <w:div w:id="1445536277">
          <w:marLeft w:val="0"/>
          <w:marRight w:val="0"/>
          <w:marTop w:val="0"/>
          <w:marBottom w:val="0"/>
          <w:divBdr>
            <w:top w:val="none" w:sz="0" w:space="0" w:color="auto"/>
            <w:left w:val="none" w:sz="0" w:space="0" w:color="auto"/>
            <w:bottom w:val="none" w:sz="0" w:space="0" w:color="auto"/>
            <w:right w:val="none" w:sz="0" w:space="0" w:color="auto"/>
          </w:divBdr>
        </w:div>
        <w:div w:id="1553925428">
          <w:marLeft w:val="0"/>
          <w:marRight w:val="0"/>
          <w:marTop w:val="0"/>
          <w:marBottom w:val="0"/>
          <w:divBdr>
            <w:top w:val="none" w:sz="0" w:space="0" w:color="auto"/>
            <w:left w:val="none" w:sz="0" w:space="0" w:color="auto"/>
            <w:bottom w:val="none" w:sz="0" w:space="0" w:color="auto"/>
            <w:right w:val="none" w:sz="0" w:space="0" w:color="auto"/>
          </w:divBdr>
          <w:divsChild>
            <w:div w:id="580145367">
              <w:marLeft w:val="0"/>
              <w:marRight w:val="0"/>
              <w:marTop w:val="0"/>
              <w:marBottom w:val="0"/>
              <w:divBdr>
                <w:top w:val="none" w:sz="0" w:space="0" w:color="auto"/>
                <w:left w:val="none" w:sz="0" w:space="0" w:color="auto"/>
                <w:bottom w:val="none" w:sz="0" w:space="0" w:color="auto"/>
                <w:right w:val="none" w:sz="0" w:space="0" w:color="auto"/>
              </w:divBdr>
            </w:div>
          </w:divsChild>
        </w:div>
        <w:div w:id="468596999">
          <w:marLeft w:val="0"/>
          <w:marRight w:val="0"/>
          <w:marTop w:val="0"/>
          <w:marBottom w:val="0"/>
          <w:divBdr>
            <w:top w:val="none" w:sz="0" w:space="0" w:color="auto"/>
            <w:left w:val="none" w:sz="0" w:space="0" w:color="auto"/>
            <w:bottom w:val="none" w:sz="0" w:space="0" w:color="auto"/>
            <w:right w:val="none" w:sz="0" w:space="0" w:color="auto"/>
          </w:divBdr>
        </w:div>
        <w:div w:id="668753630">
          <w:marLeft w:val="0"/>
          <w:marRight w:val="0"/>
          <w:marTop w:val="0"/>
          <w:marBottom w:val="0"/>
          <w:divBdr>
            <w:top w:val="none" w:sz="0" w:space="0" w:color="auto"/>
            <w:left w:val="none" w:sz="0" w:space="0" w:color="auto"/>
            <w:bottom w:val="none" w:sz="0" w:space="0" w:color="auto"/>
            <w:right w:val="none" w:sz="0" w:space="0" w:color="auto"/>
          </w:divBdr>
          <w:divsChild>
            <w:div w:id="1539008140">
              <w:marLeft w:val="0"/>
              <w:marRight w:val="0"/>
              <w:marTop w:val="0"/>
              <w:marBottom w:val="0"/>
              <w:divBdr>
                <w:top w:val="none" w:sz="0" w:space="0" w:color="auto"/>
                <w:left w:val="none" w:sz="0" w:space="0" w:color="auto"/>
                <w:bottom w:val="none" w:sz="0" w:space="0" w:color="auto"/>
                <w:right w:val="none" w:sz="0" w:space="0" w:color="auto"/>
              </w:divBdr>
            </w:div>
          </w:divsChild>
        </w:div>
        <w:div w:id="354111252">
          <w:marLeft w:val="0"/>
          <w:marRight w:val="0"/>
          <w:marTop w:val="0"/>
          <w:marBottom w:val="0"/>
          <w:divBdr>
            <w:top w:val="none" w:sz="0" w:space="0" w:color="auto"/>
            <w:left w:val="none" w:sz="0" w:space="0" w:color="auto"/>
            <w:bottom w:val="none" w:sz="0" w:space="0" w:color="auto"/>
            <w:right w:val="none" w:sz="0" w:space="0" w:color="auto"/>
          </w:divBdr>
        </w:div>
        <w:div w:id="2044672531">
          <w:marLeft w:val="0"/>
          <w:marRight w:val="0"/>
          <w:marTop w:val="0"/>
          <w:marBottom w:val="0"/>
          <w:divBdr>
            <w:top w:val="none" w:sz="0" w:space="0" w:color="auto"/>
            <w:left w:val="none" w:sz="0" w:space="0" w:color="auto"/>
            <w:bottom w:val="none" w:sz="0" w:space="0" w:color="auto"/>
            <w:right w:val="none" w:sz="0" w:space="0" w:color="auto"/>
          </w:divBdr>
          <w:divsChild>
            <w:div w:id="1273047867">
              <w:marLeft w:val="0"/>
              <w:marRight w:val="0"/>
              <w:marTop w:val="0"/>
              <w:marBottom w:val="0"/>
              <w:divBdr>
                <w:top w:val="none" w:sz="0" w:space="0" w:color="auto"/>
                <w:left w:val="none" w:sz="0" w:space="0" w:color="auto"/>
                <w:bottom w:val="none" w:sz="0" w:space="0" w:color="auto"/>
                <w:right w:val="none" w:sz="0" w:space="0" w:color="auto"/>
              </w:divBdr>
            </w:div>
          </w:divsChild>
        </w:div>
        <w:div w:id="48118319">
          <w:marLeft w:val="0"/>
          <w:marRight w:val="0"/>
          <w:marTop w:val="0"/>
          <w:marBottom w:val="0"/>
          <w:divBdr>
            <w:top w:val="none" w:sz="0" w:space="0" w:color="auto"/>
            <w:left w:val="none" w:sz="0" w:space="0" w:color="auto"/>
            <w:bottom w:val="none" w:sz="0" w:space="0" w:color="auto"/>
            <w:right w:val="none" w:sz="0" w:space="0" w:color="auto"/>
          </w:divBdr>
        </w:div>
        <w:div w:id="1007288533">
          <w:marLeft w:val="0"/>
          <w:marRight w:val="0"/>
          <w:marTop w:val="0"/>
          <w:marBottom w:val="0"/>
          <w:divBdr>
            <w:top w:val="none" w:sz="0" w:space="0" w:color="auto"/>
            <w:left w:val="none" w:sz="0" w:space="0" w:color="auto"/>
            <w:bottom w:val="none" w:sz="0" w:space="0" w:color="auto"/>
            <w:right w:val="none" w:sz="0" w:space="0" w:color="auto"/>
          </w:divBdr>
          <w:divsChild>
            <w:div w:id="740635093">
              <w:marLeft w:val="0"/>
              <w:marRight w:val="0"/>
              <w:marTop w:val="0"/>
              <w:marBottom w:val="0"/>
              <w:divBdr>
                <w:top w:val="none" w:sz="0" w:space="0" w:color="auto"/>
                <w:left w:val="none" w:sz="0" w:space="0" w:color="auto"/>
                <w:bottom w:val="none" w:sz="0" w:space="0" w:color="auto"/>
                <w:right w:val="none" w:sz="0" w:space="0" w:color="auto"/>
              </w:divBdr>
            </w:div>
          </w:divsChild>
        </w:div>
        <w:div w:id="1818573767">
          <w:marLeft w:val="0"/>
          <w:marRight w:val="0"/>
          <w:marTop w:val="0"/>
          <w:marBottom w:val="0"/>
          <w:divBdr>
            <w:top w:val="none" w:sz="0" w:space="0" w:color="auto"/>
            <w:left w:val="none" w:sz="0" w:space="0" w:color="auto"/>
            <w:bottom w:val="none" w:sz="0" w:space="0" w:color="auto"/>
            <w:right w:val="none" w:sz="0" w:space="0" w:color="auto"/>
          </w:divBdr>
        </w:div>
        <w:div w:id="487014496">
          <w:marLeft w:val="0"/>
          <w:marRight w:val="0"/>
          <w:marTop w:val="0"/>
          <w:marBottom w:val="0"/>
          <w:divBdr>
            <w:top w:val="none" w:sz="0" w:space="0" w:color="auto"/>
            <w:left w:val="none" w:sz="0" w:space="0" w:color="auto"/>
            <w:bottom w:val="none" w:sz="0" w:space="0" w:color="auto"/>
            <w:right w:val="none" w:sz="0" w:space="0" w:color="auto"/>
          </w:divBdr>
          <w:divsChild>
            <w:div w:id="1404840837">
              <w:marLeft w:val="0"/>
              <w:marRight w:val="0"/>
              <w:marTop w:val="0"/>
              <w:marBottom w:val="0"/>
              <w:divBdr>
                <w:top w:val="none" w:sz="0" w:space="0" w:color="auto"/>
                <w:left w:val="none" w:sz="0" w:space="0" w:color="auto"/>
                <w:bottom w:val="none" w:sz="0" w:space="0" w:color="auto"/>
                <w:right w:val="none" w:sz="0" w:space="0" w:color="auto"/>
              </w:divBdr>
            </w:div>
          </w:divsChild>
        </w:div>
        <w:div w:id="846363970">
          <w:marLeft w:val="0"/>
          <w:marRight w:val="0"/>
          <w:marTop w:val="300"/>
          <w:marBottom w:val="0"/>
          <w:divBdr>
            <w:top w:val="none" w:sz="0" w:space="0" w:color="auto"/>
            <w:left w:val="none" w:sz="0" w:space="0" w:color="auto"/>
            <w:bottom w:val="none" w:sz="0" w:space="0" w:color="auto"/>
            <w:right w:val="none" w:sz="0" w:space="0" w:color="auto"/>
          </w:divBdr>
          <w:divsChild>
            <w:div w:id="1279290267">
              <w:marLeft w:val="0"/>
              <w:marRight w:val="0"/>
              <w:marTop w:val="0"/>
              <w:marBottom w:val="0"/>
              <w:divBdr>
                <w:top w:val="none" w:sz="0" w:space="0" w:color="auto"/>
                <w:left w:val="none" w:sz="0" w:space="0" w:color="auto"/>
                <w:bottom w:val="none" w:sz="0" w:space="0" w:color="auto"/>
                <w:right w:val="none" w:sz="0" w:space="0" w:color="auto"/>
              </w:divBdr>
              <w:divsChild>
                <w:div w:id="1017849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851999">
          <w:marLeft w:val="0"/>
          <w:marRight w:val="0"/>
          <w:marTop w:val="300"/>
          <w:marBottom w:val="0"/>
          <w:divBdr>
            <w:top w:val="none" w:sz="0" w:space="0" w:color="auto"/>
            <w:left w:val="none" w:sz="0" w:space="0" w:color="auto"/>
            <w:bottom w:val="none" w:sz="0" w:space="0" w:color="auto"/>
            <w:right w:val="none" w:sz="0" w:space="0" w:color="auto"/>
          </w:divBdr>
          <w:divsChild>
            <w:div w:id="1360354939">
              <w:marLeft w:val="0"/>
              <w:marRight w:val="0"/>
              <w:marTop w:val="0"/>
              <w:marBottom w:val="0"/>
              <w:divBdr>
                <w:top w:val="none" w:sz="0" w:space="0" w:color="auto"/>
                <w:left w:val="none" w:sz="0" w:space="0" w:color="auto"/>
                <w:bottom w:val="none" w:sz="0" w:space="0" w:color="auto"/>
                <w:right w:val="none" w:sz="0" w:space="0" w:color="auto"/>
              </w:divBdr>
              <w:divsChild>
                <w:div w:id="2089841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454237">
          <w:marLeft w:val="0"/>
          <w:marRight w:val="0"/>
          <w:marTop w:val="300"/>
          <w:marBottom w:val="0"/>
          <w:divBdr>
            <w:top w:val="none" w:sz="0" w:space="0" w:color="auto"/>
            <w:left w:val="none" w:sz="0" w:space="0" w:color="auto"/>
            <w:bottom w:val="none" w:sz="0" w:space="0" w:color="auto"/>
            <w:right w:val="none" w:sz="0" w:space="0" w:color="auto"/>
          </w:divBdr>
          <w:divsChild>
            <w:div w:id="1731271988">
              <w:marLeft w:val="0"/>
              <w:marRight w:val="0"/>
              <w:marTop w:val="0"/>
              <w:marBottom w:val="0"/>
              <w:divBdr>
                <w:top w:val="none" w:sz="0" w:space="0" w:color="auto"/>
                <w:left w:val="none" w:sz="0" w:space="0" w:color="auto"/>
                <w:bottom w:val="none" w:sz="0" w:space="0" w:color="auto"/>
                <w:right w:val="none" w:sz="0" w:space="0" w:color="auto"/>
              </w:divBdr>
              <w:divsChild>
                <w:div w:id="712465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5621103">
          <w:marLeft w:val="0"/>
          <w:marRight w:val="0"/>
          <w:marTop w:val="300"/>
          <w:marBottom w:val="0"/>
          <w:divBdr>
            <w:top w:val="none" w:sz="0" w:space="0" w:color="auto"/>
            <w:left w:val="none" w:sz="0" w:space="0" w:color="auto"/>
            <w:bottom w:val="none" w:sz="0" w:space="0" w:color="auto"/>
            <w:right w:val="none" w:sz="0" w:space="0" w:color="auto"/>
          </w:divBdr>
          <w:divsChild>
            <w:div w:id="437485392">
              <w:marLeft w:val="0"/>
              <w:marRight w:val="0"/>
              <w:marTop w:val="0"/>
              <w:marBottom w:val="0"/>
              <w:divBdr>
                <w:top w:val="none" w:sz="0" w:space="0" w:color="auto"/>
                <w:left w:val="none" w:sz="0" w:space="0" w:color="auto"/>
                <w:bottom w:val="none" w:sz="0" w:space="0" w:color="auto"/>
                <w:right w:val="none" w:sz="0" w:space="0" w:color="auto"/>
              </w:divBdr>
              <w:divsChild>
                <w:div w:id="1389454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8020064">
      <w:bodyDiv w:val="1"/>
      <w:marLeft w:val="0"/>
      <w:marRight w:val="0"/>
      <w:marTop w:val="0"/>
      <w:marBottom w:val="0"/>
      <w:divBdr>
        <w:top w:val="none" w:sz="0" w:space="0" w:color="auto"/>
        <w:left w:val="none" w:sz="0" w:space="0" w:color="auto"/>
        <w:bottom w:val="none" w:sz="0" w:space="0" w:color="auto"/>
        <w:right w:val="none" w:sz="0" w:space="0" w:color="auto"/>
      </w:divBdr>
      <w:divsChild>
        <w:div w:id="2073652637">
          <w:marLeft w:val="0"/>
          <w:marRight w:val="0"/>
          <w:marTop w:val="0"/>
          <w:marBottom w:val="0"/>
          <w:divBdr>
            <w:top w:val="none" w:sz="0" w:space="0" w:color="auto"/>
            <w:left w:val="none" w:sz="0" w:space="0" w:color="auto"/>
            <w:bottom w:val="none" w:sz="0" w:space="0" w:color="auto"/>
            <w:right w:val="none" w:sz="0" w:space="0" w:color="auto"/>
          </w:divBdr>
        </w:div>
        <w:div w:id="299380363">
          <w:marLeft w:val="0"/>
          <w:marRight w:val="0"/>
          <w:marTop w:val="0"/>
          <w:marBottom w:val="0"/>
          <w:divBdr>
            <w:top w:val="none" w:sz="0" w:space="0" w:color="auto"/>
            <w:left w:val="none" w:sz="0" w:space="0" w:color="auto"/>
            <w:bottom w:val="none" w:sz="0" w:space="0" w:color="auto"/>
            <w:right w:val="none" w:sz="0" w:space="0" w:color="auto"/>
          </w:divBdr>
          <w:divsChild>
            <w:div w:id="935401858">
              <w:marLeft w:val="0"/>
              <w:marRight w:val="0"/>
              <w:marTop w:val="0"/>
              <w:marBottom w:val="0"/>
              <w:divBdr>
                <w:top w:val="none" w:sz="0" w:space="0" w:color="auto"/>
                <w:left w:val="none" w:sz="0" w:space="0" w:color="auto"/>
                <w:bottom w:val="none" w:sz="0" w:space="0" w:color="auto"/>
                <w:right w:val="none" w:sz="0" w:space="0" w:color="auto"/>
              </w:divBdr>
            </w:div>
          </w:divsChild>
        </w:div>
        <w:div w:id="522088066">
          <w:marLeft w:val="0"/>
          <w:marRight w:val="0"/>
          <w:marTop w:val="0"/>
          <w:marBottom w:val="0"/>
          <w:divBdr>
            <w:top w:val="none" w:sz="0" w:space="0" w:color="auto"/>
            <w:left w:val="none" w:sz="0" w:space="0" w:color="auto"/>
            <w:bottom w:val="none" w:sz="0" w:space="0" w:color="auto"/>
            <w:right w:val="none" w:sz="0" w:space="0" w:color="auto"/>
          </w:divBdr>
        </w:div>
        <w:div w:id="40374199">
          <w:marLeft w:val="0"/>
          <w:marRight w:val="0"/>
          <w:marTop w:val="0"/>
          <w:marBottom w:val="0"/>
          <w:divBdr>
            <w:top w:val="none" w:sz="0" w:space="0" w:color="auto"/>
            <w:left w:val="none" w:sz="0" w:space="0" w:color="auto"/>
            <w:bottom w:val="none" w:sz="0" w:space="0" w:color="auto"/>
            <w:right w:val="none" w:sz="0" w:space="0" w:color="auto"/>
          </w:divBdr>
          <w:divsChild>
            <w:div w:id="325786599">
              <w:marLeft w:val="0"/>
              <w:marRight w:val="0"/>
              <w:marTop w:val="0"/>
              <w:marBottom w:val="0"/>
              <w:divBdr>
                <w:top w:val="none" w:sz="0" w:space="0" w:color="auto"/>
                <w:left w:val="none" w:sz="0" w:space="0" w:color="auto"/>
                <w:bottom w:val="none" w:sz="0" w:space="0" w:color="auto"/>
                <w:right w:val="none" w:sz="0" w:space="0" w:color="auto"/>
              </w:divBdr>
            </w:div>
          </w:divsChild>
        </w:div>
        <w:div w:id="1666861697">
          <w:marLeft w:val="0"/>
          <w:marRight w:val="0"/>
          <w:marTop w:val="0"/>
          <w:marBottom w:val="0"/>
          <w:divBdr>
            <w:top w:val="none" w:sz="0" w:space="0" w:color="auto"/>
            <w:left w:val="none" w:sz="0" w:space="0" w:color="auto"/>
            <w:bottom w:val="none" w:sz="0" w:space="0" w:color="auto"/>
            <w:right w:val="none" w:sz="0" w:space="0" w:color="auto"/>
          </w:divBdr>
        </w:div>
        <w:div w:id="467666481">
          <w:marLeft w:val="0"/>
          <w:marRight w:val="0"/>
          <w:marTop w:val="0"/>
          <w:marBottom w:val="0"/>
          <w:divBdr>
            <w:top w:val="none" w:sz="0" w:space="0" w:color="auto"/>
            <w:left w:val="none" w:sz="0" w:space="0" w:color="auto"/>
            <w:bottom w:val="none" w:sz="0" w:space="0" w:color="auto"/>
            <w:right w:val="none" w:sz="0" w:space="0" w:color="auto"/>
          </w:divBdr>
          <w:divsChild>
            <w:div w:id="1660814917">
              <w:marLeft w:val="0"/>
              <w:marRight w:val="0"/>
              <w:marTop w:val="0"/>
              <w:marBottom w:val="0"/>
              <w:divBdr>
                <w:top w:val="none" w:sz="0" w:space="0" w:color="auto"/>
                <w:left w:val="none" w:sz="0" w:space="0" w:color="auto"/>
                <w:bottom w:val="none" w:sz="0" w:space="0" w:color="auto"/>
                <w:right w:val="none" w:sz="0" w:space="0" w:color="auto"/>
              </w:divBdr>
            </w:div>
          </w:divsChild>
        </w:div>
        <w:div w:id="267658404">
          <w:marLeft w:val="0"/>
          <w:marRight w:val="0"/>
          <w:marTop w:val="0"/>
          <w:marBottom w:val="0"/>
          <w:divBdr>
            <w:top w:val="none" w:sz="0" w:space="0" w:color="auto"/>
            <w:left w:val="none" w:sz="0" w:space="0" w:color="auto"/>
            <w:bottom w:val="none" w:sz="0" w:space="0" w:color="auto"/>
            <w:right w:val="none" w:sz="0" w:space="0" w:color="auto"/>
          </w:divBdr>
        </w:div>
        <w:div w:id="1394084041">
          <w:marLeft w:val="0"/>
          <w:marRight w:val="0"/>
          <w:marTop w:val="0"/>
          <w:marBottom w:val="0"/>
          <w:divBdr>
            <w:top w:val="none" w:sz="0" w:space="0" w:color="auto"/>
            <w:left w:val="none" w:sz="0" w:space="0" w:color="auto"/>
            <w:bottom w:val="none" w:sz="0" w:space="0" w:color="auto"/>
            <w:right w:val="none" w:sz="0" w:space="0" w:color="auto"/>
          </w:divBdr>
          <w:divsChild>
            <w:div w:id="957564118">
              <w:marLeft w:val="0"/>
              <w:marRight w:val="0"/>
              <w:marTop w:val="0"/>
              <w:marBottom w:val="0"/>
              <w:divBdr>
                <w:top w:val="none" w:sz="0" w:space="0" w:color="auto"/>
                <w:left w:val="none" w:sz="0" w:space="0" w:color="auto"/>
                <w:bottom w:val="none" w:sz="0" w:space="0" w:color="auto"/>
                <w:right w:val="none" w:sz="0" w:space="0" w:color="auto"/>
              </w:divBdr>
            </w:div>
          </w:divsChild>
        </w:div>
        <w:div w:id="480344837">
          <w:marLeft w:val="0"/>
          <w:marRight w:val="0"/>
          <w:marTop w:val="0"/>
          <w:marBottom w:val="0"/>
          <w:divBdr>
            <w:top w:val="none" w:sz="0" w:space="0" w:color="auto"/>
            <w:left w:val="none" w:sz="0" w:space="0" w:color="auto"/>
            <w:bottom w:val="none" w:sz="0" w:space="0" w:color="auto"/>
            <w:right w:val="none" w:sz="0" w:space="0" w:color="auto"/>
          </w:divBdr>
        </w:div>
        <w:div w:id="1440905638">
          <w:marLeft w:val="0"/>
          <w:marRight w:val="0"/>
          <w:marTop w:val="0"/>
          <w:marBottom w:val="0"/>
          <w:divBdr>
            <w:top w:val="none" w:sz="0" w:space="0" w:color="auto"/>
            <w:left w:val="none" w:sz="0" w:space="0" w:color="auto"/>
            <w:bottom w:val="none" w:sz="0" w:space="0" w:color="auto"/>
            <w:right w:val="none" w:sz="0" w:space="0" w:color="auto"/>
          </w:divBdr>
          <w:divsChild>
            <w:div w:id="196356888">
              <w:marLeft w:val="0"/>
              <w:marRight w:val="0"/>
              <w:marTop w:val="0"/>
              <w:marBottom w:val="0"/>
              <w:divBdr>
                <w:top w:val="none" w:sz="0" w:space="0" w:color="auto"/>
                <w:left w:val="none" w:sz="0" w:space="0" w:color="auto"/>
                <w:bottom w:val="none" w:sz="0" w:space="0" w:color="auto"/>
                <w:right w:val="none" w:sz="0" w:space="0" w:color="auto"/>
              </w:divBdr>
            </w:div>
          </w:divsChild>
        </w:div>
        <w:div w:id="28797332">
          <w:marLeft w:val="0"/>
          <w:marRight w:val="0"/>
          <w:marTop w:val="0"/>
          <w:marBottom w:val="0"/>
          <w:divBdr>
            <w:top w:val="none" w:sz="0" w:space="0" w:color="auto"/>
            <w:left w:val="none" w:sz="0" w:space="0" w:color="auto"/>
            <w:bottom w:val="none" w:sz="0" w:space="0" w:color="auto"/>
            <w:right w:val="none" w:sz="0" w:space="0" w:color="auto"/>
          </w:divBdr>
        </w:div>
        <w:div w:id="222300419">
          <w:marLeft w:val="0"/>
          <w:marRight w:val="0"/>
          <w:marTop w:val="0"/>
          <w:marBottom w:val="0"/>
          <w:divBdr>
            <w:top w:val="none" w:sz="0" w:space="0" w:color="auto"/>
            <w:left w:val="none" w:sz="0" w:space="0" w:color="auto"/>
            <w:bottom w:val="none" w:sz="0" w:space="0" w:color="auto"/>
            <w:right w:val="none" w:sz="0" w:space="0" w:color="auto"/>
          </w:divBdr>
          <w:divsChild>
            <w:div w:id="137772724">
              <w:marLeft w:val="0"/>
              <w:marRight w:val="0"/>
              <w:marTop w:val="0"/>
              <w:marBottom w:val="0"/>
              <w:divBdr>
                <w:top w:val="none" w:sz="0" w:space="0" w:color="auto"/>
                <w:left w:val="none" w:sz="0" w:space="0" w:color="auto"/>
                <w:bottom w:val="none" w:sz="0" w:space="0" w:color="auto"/>
                <w:right w:val="none" w:sz="0" w:space="0" w:color="auto"/>
              </w:divBdr>
            </w:div>
          </w:divsChild>
        </w:div>
        <w:div w:id="1370571619">
          <w:marLeft w:val="0"/>
          <w:marRight w:val="0"/>
          <w:marTop w:val="0"/>
          <w:marBottom w:val="0"/>
          <w:divBdr>
            <w:top w:val="none" w:sz="0" w:space="0" w:color="auto"/>
            <w:left w:val="none" w:sz="0" w:space="0" w:color="auto"/>
            <w:bottom w:val="none" w:sz="0" w:space="0" w:color="auto"/>
            <w:right w:val="none" w:sz="0" w:space="0" w:color="auto"/>
          </w:divBdr>
        </w:div>
        <w:div w:id="1770351083">
          <w:marLeft w:val="0"/>
          <w:marRight w:val="0"/>
          <w:marTop w:val="0"/>
          <w:marBottom w:val="0"/>
          <w:divBdr>
            <w:top w:val="none" w:sz="0" w:space="0" w:color="auto"/>
            <w:left w:val="none" w:sz="0" w:space="0" w:color="auto"/>
            <w:bottom w:val="none" w:sz="0" w:space="0" w:color="auto"/>
            <w:right w:val="none" w:sz="0" w:space="0" w:color="auto"/>
          </w:divBdr>
          <w:divsChild>
            <w:div w:id="1414745193">
              <w:marLeft w:val="0"/>
              <w:marRight w:val="0"/>
              <w:marTop w:val="0"/>
              <w:marBottom w:val="0"/>
              <w:divBdr>
                <w:top w:val="none" w:sz="0" w:space="0" w:color="auto"/>
                <w:left w:val="none" w:sz="0" w:space="0" w:color="auto"/>
                <w:bottom w:val="none" w:sz="0" w:space="0" w:color="auto"/>
                <w:right w:val="none" w:sz="0" w:space="0" w:color="auto"/>
              </w:divBdr>
            </w:div>
          </w:divsChild>
        </w:div>
        <w:div w:id="56519501">
          <w:marLeft w:val="0"/>
          <w:marRight w:val="0"/>
          <w:marTop w:val="201"/>
          <w:marBottom w:val="0"/>
          <w:divBdr>
            <w:top w:val="none" w:sz="0" w:space="0" w:color="auto"/>
            <w:left w:val="none" w:sz="0" w:space="0" w:color="auto"/>
            <w:bottom w:val="none" w:sz="0" w:space="0" w:color="auto"/>
            <w:right w:val="none" w:sz="0" w:space="0" w:color="auto"/>
          </w:divBdr>
          <w:divsChild>
            <w:div w:id="1366712190">
              <w:marLeft w:val="0"/>
              <w:marRight w:val="0"/>
              <w:marTop w:val="0"/>
              <w:marBottom w:val="0"/>
              <w:divBdr>
                <w:top w:val="none" w:sz="0" w:space="0" w:color="auto"/>
                <w:left w:val="none" w:sz="0" w:space="0" w:color="auto"/>
                <w:bottom w:val="none" w:sz="0" w:space="0" w:color="auto"/>
                <w:right w:val="none" w:sz="0" w:space="0" w:color="auto"/>
              </w:divBdr>
              <w:divsChild>
                <w:div w:id="161092972">
                  <w:marLeft w:val="0"/>
                  <w:marRight w:val="0"/>
                  <w:marTop w:val="0"/>
                  <w:marBottom w:val="201"/>
                  <w:divBdr>
                    <w:top w:val="single" w:sz="4" w:space="10" w:color="EDEDED"/>
                    <w:left w:val="single" w:sz="4" w:space="10" w:color="EDEDED"/>
                    <w:bottom w:val="single" w:sz="4" w:space="10" w:color="EDEDED"/>
                    <w:right w:val="single" w:sz="4" w:space="10" w:color="EDEDED"/>
                  </w:divBdr>
                </w:div>
              </w:divsChild>
            </w:div>
          </w:divsChild>
        </w:div>
        <w:div w:id="1195118965">
          <w:marLeft w:val="0"/>
          <w:marRight w:val="0"/>
          <w:marTop w:val="201"/>
          <w:marBottom w:val="0"/>
          <w:divBdr>
            <w:top w:val="none" w:sz="0" w:space="0" w:color="auto"/>
            <w:left w:val="none" w:sz="0" w:space="0" w:color="auto"/>
            <w:bottom w:val="none" w:sz="0" w:space="0" w:color="auto"/>
            <w:right w:val="none" w:sz="0" w:space="0" w:color="auto"/>
          </w:divBdr>
          <w:divsChild>
            <w:div w:id="211817849">
              <w:marLeft w:val="0"/>
              <w:marRight w:val="0"/>
              <w:marTop w:val="0"/>
              <w:marBottom w:val="0"/>
              <w:divBdr>
                <w:top w:val="none" w:sz="0" w:space="0" w:color="auto"/>
                <w:left w:val="none" w:sz="0" w:space="0" w:color="auto"/>
                <w:bottom w:val="none" w:sz="0" w:space="0" w:color="auto"/>
                <w:right w:val="none" w:sz="0" w:space="0" w:color="auto"/>
              </w:divBdr>
              <w:divsChild>
                <w:div w:id="103429331">
                  <w:marLeft w:val="0"/>
                  <w:marRight w:val="0"/>
                  <w:marTop w:val="0"/>
                  <w:marBottom w:val="201"/>
                  <w:divBdr>
                    <w:top w:val="single" w:sz="4" w:space="10" w:color="EDEDED"/>
                    <w:left w:val="single" w:sz="4" w:space="10" w:color="EDEDED"/>
                    <w:bottom w:val="single" w:sz="4" w:space="10" w:color="EDEDED"/>
                    <w:right w:val="single" w:sz="4" w:space="10" w:color="EDEDED"/>
                  </w:divBdr>
                </w:div>
              </w:divsChild>
            </w:div>
          </w:divsChild>
        </w:div>
        <w:div w:id="1439059982">
          <w:marLeft w:val="0"/>
          <w:marRight w:val="0"/>
          <w:marTop w:val="201"/>
          <w:marBottom w:val="0"/>
          <w:divBdr>
            <w:top w:val="none" w:sz="0" w:space="0" w:color="auto"/>
            <w:left w:val="none" w:sz="0" w:space="0" w:color="auto"/>
            <w:bottom w:val="none" w:sz="0" w:space="0" w:color="auto"/>
            <w:right w:val="none" w:sz="0" w:space="0" w:color="auto"/>
          </w:divBdr>
          <w:divsChild>
            <w:div w:id="1455640036">
              <w:marLeft w:val="0"/>
              <w:marRight w:val="0"/>
              <w:marTop w:val="0"/>
              <w:marBottom w:val="0"/>
              <w:divBdr>
                <w:top w:val="none" w:sz="0" w:space="0" w:color="auto"/>
                <w:left w:val="none" w:sz="0" w:space="0" w:color="auto"/>
                <w:bottom w:val="none" w:sz="0" w:space="0" w:color="auto"/>
                <w:right w:val="none" w:sz="0" w:space="0" w:color="auto"/>
              </w:divBdr>
              <w:divsChild>
                <w:div w:id="861473244">
                  <w:marLeft w:val="0"/>
                  <w:marRight w:val="0"/>
                  <w:marTop w:val="0"/>
                  <w:marBottom w:val="201"/>
                  <w:divBdr>
                    <w:top w:val="single" w:sz="4" w:space="10" w:color="EDEDED"/>
                    <w:left w:val="single" w:sz="4" w:space="10" w:color="EDEDED"/>
                    <w:bottom w:val="single" w:sz="4" w:space="10" w:color="EDEDED"/>
                    <w:right w:val="single" w:sz="4" w:space="10" w:color="EDEDED"/>
                  </w:divBdr>
                </w:div>
              </w:divsChild>
            </w:div>
          </w:divsChild>
        </w:div>
        <w:div w:id="966591318">
          <w:marLeft w:val="0"/>
          <w:marRight w:val="0"/>
          <w:marTop w:val="201"/>
          <w:marBottom w:val="0"/>
          <w:divBdr>
            <w:top w:val="none" w:sz="0" w:space="0" w:color="auto"/>
            <w:left w:val="none" w:sz="0" w:space="0" w:color="auto"/>
            <w:bottom w:val="none" w:sz="0" w:space="0" w:color="auto"/>
            <w:right w:val="none" w:sz="0" w:space="0" w:color="auto"/>
          </w:divBdr>
          <w:divsChild>
            <w:div w:id="352344185">
              <w:marLeft w:val="0"/>
              <w:marRight w:val="0"/>
              <w:marTop w:val="0"/>
              <w:marBottom w:val="0"/>
              <w:divBdr>
                <w:top w:val="none" w:sz="0" w:space="0" w:color="auto"/>
                <w:left w:val="none" w:sz="0" w:space="0" w:color="auto"/>
                <w:bottom w:val="none" w:sz="0" w:space="0" w:color="auto"/>
                <w:right w:val="none" w:sz="0" w:space="0" w:color="auto"/>
              </w:divBdr>
              <w:divsChild>
                <w:div w:id="1224409882">
                  <w:marLeft w:val="0"/>
                  <w:marRight w:val="0"/>
                  <w:marTop w:val="0"/>
                  <w:marBottom w:val="201"/>
                  <w:divBdr>
                    <w:top w:val="single" w:sz="4" w:space="10" w:color="EDEDED"/>
                    <w:left w:val="single" w:sz="4" w:space="10" w:color="EDEDED"/>
                    <w:bottom w:val="single" w:sz="4" w:space="10" w:color="EDEDED"/>
                    <w:right w:val="single" w:sz="4" w:space="10" w:color="EDEDED"/>
                  </w:divBdr>
                </w:div>
              </w:divsChild>
            </w:div>
          </w:divsChild>
        </w:div>
      </w:divsChild>
    </w:div>
    <w:div w:id="309680373">
      <w:bodyDiv w:val="1"/>
      <w:marLeft w:val="0"/>
      <w:marRight w:val="0"/>
      <w:marTop w:val="0"/>
      <w:marBottom w:val="0"/>
      <w:divBdr>
        <w:top w:val="none" w:sz="0" w:space="0" w:color="auto"/>
        <w:left w:val="none" w:sz="0" w:space="0" w:color="auto"/>
        <w:bottom w:val="none" w:sz="0" w:space="0" w:color="auto"/>
        <w:right w:val="none" w:sz="0" w:space="0" w:color="auto"/>
      </w:divBdr>
      <w:divsChild>
        <w:div w:id="61831027">
          <w:marLeft w:val="0"/>
          <w:marRight w:val="0"/>
          <w:marTop w:val="0"/>
          <w:marBottom w:val="0"/>
          <w:divBdr>
            <w:top w:val="none" w:sz="0" w:space="0" w:color="auto"/>
            <w:left w:val="none" w:sz="0" w:space="0" w:color="auto"/>
            <w:bottom w:val="none" w:sz="0" w:space="0" w:color="auto"/>
            <w:right w:val="none" w:sz="0" w:space="0" w:color="auto"/>
          </w:divBdr>
          <w:divsChild>
            <w:div w:id="1285162548">
              <w:marLeft w:val="0"/>
              <w:marRight w:val="0"/>
              <w:marTop w:val="0"/>
              <w:marBottom w:val="0"/>
              <w:divBdr>
                <w:top w:val="none" w:sz="0" w:space="0" w:color="auto"/>
                <w:left w:val="none" w:sz="0" w:space="0" w:color="auto"/>
                <w:bottom w:val="none" w:sz="0" w:space="0" w:color="auto"/>
                <w:right w:val="none" w:sz="0" w:space="0" w:color="auto"/>
              </w:divBdr>
            </w:div>
          </w:divsChild>
        </w:div>
        <w:div w:id="69079294">
          <w:marLeft w:val="0"/>
          <w:marRight w:val="0"/>
          <w:marTop w:val="0"/>
          <w:marBottom w:val="0"/>
          <w:divBdr>
            <w:top w:val="none" w:sz="0" w:space="0" w:color="auto"/>
            <w:left w:val="none" w:sz="0" w:space="0" w:color="auto"/>
            <w:bottom w:val="none" w:sz="0" w:space="0" w:color="auto"/>
            <w:right w:val="none" w:sz="0" w:space="0" w:color="auto"/>
          </w:divBdr>
          <w:divsChild>
            <w:div w:id="356782365">
              <w:marLeft w:val="0"/>
              <w:marRight w:val="0"/>
              <w:marTop w:val="0"/>
              <w:marBottom w:val="0"/>
              <w:divBdr>
                <w:top w:val="none" w:sz="0" w:space="0" w:color="auto"/>
                <w:left w:val="none" w:sz="0" w:space="0" w:color="auto"/>
                <w:bottom w:val="none" w:sz="0" w:space="0" w:color="auto"/>
                <w:right w:val="none" w:sz="0" w:space="0" w:color="auto"/>
              </w:divBdr>
            </w:div>
          </w:divsChild>
        </w:div>
        <w:div w:id="120003011">
          <w:marLeft w:val="0"/>
          <w:marRight w:val="0"/>
          <w:marTop w:val="0"/>
          <w:marBottom w:val="0"/>
          <w:divBdr>
            <w:top w:val="none" w:sz="0" w:space="0" w:color="auto"/>
            <w:left w:val="none" w:sz="0" w:space="0" w:color="auto"/>
            <w:bottom w:val="none" w:sz="0" w:space="0" w:color="auto"/>
            <w:right w:val="none" w:sz="0" w:space="0" w:color="auto"/>
          </w:divBdr>
          <w:divsChild>
            <w:div w:id="1299265844">
              <w:marLeft w:val="0"/>
              <w:marRight w:val="0"/>
              <w:marTop w:val="0"/>
              <w:marBottom w:val="0"/>
              <w:divBdr>
                <w:top w:val="none" w:sz="0" w:space="0" w:color="auto"/>
                <w:left w:val="none" w:sz="0" w:space="0" w:color="auto"/>
                <w:bottom w:val="none" w:sz="0" w:space="0" w:color="auto"/>
                <w:right w:val="none" w:sz="0" w:space="0" w:color="auto"/>
              </w:divBdr>
            </w:div>
          </w:divsChild>
        </w:div>
        <w:div w:id="129708285">
          <w:marLeft w:val="0"/>
          <w:marRight w:val="0"/>
          <w:marTop w:val="0"/>
          <w:marBottom w:val="0"/>
          <w:divBdr>
            <w:top w:val="none" w:sz="0" w:space="0" w:color="auto"/>
            <w:left w:val="none" w:sz="0" w:space="0" w:color="auto"/>
            <w:bottom w:val="none" w:sz="0" w:space="0" w:color="auto"/>
            <w:right w:val="none" w:sz="0" w:space="0" w:color="auto"/>
          </w:divBdr>
        </w:div>
        <w:div w:id="341276242">
          <w:marLeft w:val="0"/>
          <w:marRight w:val="0"/>
          <w:marTop w:val="0"/>
          <w:marBottom w:val="0"/>
          <w:divBdr>
            <w:top w:val="none" w:sz="0" w:space="0" w:color="auto"/>
            <w:left w:val="none" w:sz="0" w:space="0" w:color="auto"/>
            <w:bottom w:val="none" w:sz="0" w:space="0" w:color="auto"/>
            <w:right w:val="none" w:sz="0" w:space="0" w:color="auto"/>
          </w:divBdr>
        </w:div>
        <w:div w:id="464587636">
          <w:marLeft w:val="0"/>
          <w:marRight w:val="0"/>
          <w:marTop w:val="300"/>
          <w:marBottom w:val="0"/>
          <w:divBdr>
            <w:top w:val="none" w:sz="0" w:space="0" w:color="auto"/>
            <w:left w:val="none" w:sz="0" w:space="0" w:color="auto"/>
            <w:bottom w:val="none" w:sz="0" w:space="0" w:color="auto"/>
            <w:right w:val="none" w:sz="0" w:space="0" w:color="auto"/>
          </w:divBdr>
          <w:divsChild>
            <w:div w:id="1371109889">
              <w:marLeft w:val="0"/>
              <w:marRight w:val="0"/>
              <w:marTop w:val="0"/>
              <w:marBottom w:val="0"/>
              <w:divBdr>
                <w:top w:val="none" w:sz="0" w:space="0" w:color="auto"/>
                <w:left w:val="none" w:sz="0" w:space="0" w:color="auto"/>
                <w:bottom w:val="none" w:sz="0" w:space="0" w:color="auto"/>
                <w:right w:val="none" w:sz="0" w:space="0" w:color="auto"/>
              </w:divBdr>
              <w:divsChild>
                <w:div w:id="732461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3353261">
          <w:marLeft w:val="0"/>
          <w:marRight w:val="0"/>
          <w:marTop w:val="0"/>
          <w:marBottom w:val="0"/>
          <w:divBdr>
            <w:top w:val="none" w:sz="0" w:space="0" w:color="auto"/>
            <w:left w:val="none" w:sz="0" w:space="0" w:color="auto"/>
            <w:bottom w:val="none" w:sz="0" w:space="0" w:color="auto"/>
            <w:right w:val="none" w:sz="0" w:space="0" w:color="auto"/>
          </w:divBdr>
          <w:divsChild>
            <w:div w:id="1940673906">
              <w:marLeft w:val="0"/>
              <w:marRight w:val="0"/>
              <w:marTop w:val="0"/>
              <w:marBottom w:val="0"/>
              <w:divBdr>
                <w:top w:val="none" w:sz="0" w:space="0" w:color="auto"/>
                <w:left w:val="none" w:sz="0" w:space="0" w:color="auto"/>
                <w:bottom w:val="none" w:sz="0" w:space="0" w:color="auto"/>
                <w:right w:val="none" w:sz="0" w:space="0" w:color="auto"/>
              </w:divBdr>
            </w:div>
          </w:divsChild>
        </w:div>
        <w:div w:id="560529502">
          <w:marLeft w:val="0"/>
          <w:marRight w:val="0"/>
          <w:marTop w:val="0"/>
          <w:marBottom w:val="0"/>
          <w:divBdr>
            <w:top w:val="none" w:sz="0" w:space="0" w:color="auto"/>
            <w:left w:val="none" w:sz="0" w:space="0" w:color="auto"/>
            <w:bottom w:val="none" w:sz="0" w:space="0" w:color="auto"/>
            <w:right w:val="none" w:sz="0" w:space="0" w:color="auto"/>
          </w:divBdr>
          <w:divsChild>
            <w:div w:id="1621524286">
              <w:marLeft w:val="0"/>
              <w:marRight w:val="0"/>
              <w:marTop w:val="0"/>
              <w:marBottom w:val="0"/>
              <w:divBdr>
                <w:top w:val="none" w:sz="0" w:space="0" w:color="auto"/>
                <w:left w:val="none" w:sz="0" w:space="0" w:color="auto"/>
                <w:bottom w:val="none" w:sz="0" w:space="0" w:color="auto"/>
                <w:right w:val="none" w:sz="0" w:space="0" w:color="auto"/>
              </w:divBdr>
            </w:div>
          </w:divsChild>
        </w:div>
        <w:div w:id="609554422">
          <w:marLeft w:val="0"/>
          <w:marRight w:val="0"/>
          <w:marTop w:val="0"/>
          <w:marBottom w:val="0"/>
          <w:divBdr>
            <w:top w:val="none" w:sz="0" w:space="0" w:color="auto"/>
            <w:left w:val="none" w:sz="0" w:space="0" w:color="auto"/>
            <w:bottom w:val="none" w:sz="0" w:space="0" w:color="auto"/>
            <w:right w:val="none" w:sz="0" w:space="0" w:color="auto"/>
          </w:divBdr>
        </w:div>
        <w:div w:id="895703864">
          <w:marLeft w:val="0"/>
          <w:marRight w:val="0"/>
          <w:marTop w:val="300"/>
          <w:marBottom w:val="0"/>
          <w:divBdr>
            <w:top w:val="none" w:sz="0" w:space="0" w:color="auto"/>
            <w:left w:val="none" w:sz="0" w:space="0" w:color="auto"/>
            <w:bottom w:val="none" w:sz="0" w:space="0" w:color="auto"/>
            <w:right w:val="none" w:sz="0" w:space="0" w:color="auto"/>
          </w:divBdr>
          <w:divsChild>
            <w:div w:id="292058281">
              <w:marLeft w:val="0"/>
              <w:marRight w:val="0"/>
              <w:marTop w:val="0"/>
              <w:marBottom w:val="0"/>
              <w:divBdr>
                <w:top w:val="none" w:sz="0" w:space="0" w:color="auto"/>
                <w:left w:val="none" w:sz="0" w:space="0" w:color="auto"/>
                <w:bottom w:val="none" w:sz="0" w:space="0" w:color="auto"/>
                <w:right w:val="none" w:sz="0" w:space="0" w:color="auto"/>
              </w:divBdr>
              <w:divsChild>
                <w:div w:id="784470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829092">
          <w:marLeft w:val="0"/>
          <w:marRight w:val="0"/>
          <w:marTop w:val="0"/>
          <w:marBottom w:val="0"/>
          <w:divBdr>
            <w:top w:val="none" w:sz="0" w:space="0" w:color="auto"/>
            <w:left w:val="none" w:sz="0" w:space="0" w:color="auto"/>
            <w:bottom w:val="none" w:sz="0" w:space="0" w:color="auto"/>
            <w:right w:val="none" w:sz="0" w:space="0" w:color="auto"/>
          </w:divBdr>
          <w:divsChild>
            <w:div w:id="1559319536">
              <w:marLeft w:val="0"/>
              <w:marRight w:val="0"/>
              <w:marTop w:val="0"/>
              <w:marBottom w:val="0"/>
              <w:divBdr>
                <w:top w:val="none" w:sz="0" w:space="0" w:color="auto"/>
                <w:left w:val="none" w:sz="0" w:space="0" w:color="auto"/>
                <w:bottom w:val="none" w:sz="0" w:space="0" w:color="auto"/>
                <w:right w:val="none" w:sz="0" w:space="0" w:color="auto"/>
              </w:divBdr>
            </w:div>
          </w:divsChild>
        </w:div>
        <w:div w:id="1006861705">
          <w:marLeft w:val="0"/>
          <w:marRight w:val="0"/>
          <w:marTop w:val="300"/>
          <w:marBottom w:val="0"/>
          <w:divBdr>
            <w:top w:val="none" w:sz="0" w:space="0" w:color="auto"/>
            <w:left w:val="none" w:sz="0" w:space="0" w:color="auto"/>
            <w:bottom w:val="none" w:sz="0" w:space="0" w:color="auto"/>
            <w:right w:val="none" w:sz="0" w:space="0" w:color="auto"/>
          </w:divBdr>
          <w:divsChild>
            <w:div w:id="859388990">
              <w:marLeft w:val="0"/>
              <w:marRight w:val="0"/>
              <w:marTop w:val="0"/>
              <w:marBottom w:val="0"/>
              <w:divBdr>
                <w:top w:val="none" w:sz="0" w:space="0" w:color="auto"/>
                <w:left w:val="none" w:sz="0" w:space="0" w:color="auto"/>
                <w:bottom w:val="none" w:sz="0" w:space="0" w:color="auto"/>
                <w:right w:val="none" w:sz="0" w:space="0" w:color="auto"/>
              </w:divBdr>
              <w:divsChild>
                <w:div w:id="1844272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266289">
          <w:marLeft w:val="0"/>
          <w:marRight w:val="0"/>
          <w:marTop w:val="0"/>
          <w:marBottom w:val="0"/>
          <w:divBdr>
            <w:top w:val="none" w:sz="0" w:space="0" w:color="auto"/>
            <w:left w:val="none" w:sz="0" w:space="0" w:color="auto"/>
            <w:bottom w:val="none" w:sz="0" w:space="0" w:color="auto"/>
            <w:right w:val="none" w:sz="0" w:space="0" w:color="auto"/>
          </w:divBdr>
        </w:div>
        <w:div w:id="1209761141">
          <w:marLeft w:val="0"/>
          <w:marRight w:val="0"/>
          <w:marTop w:val="0"/>
          <w:marBottom w:val="0"/>
          <w:divBdr>
            <w:top w:val="none" w:sz="0" w:space="0" w:color="auto"/>
            <w:left w:val="none" w:sz="0" w:space="0" w:color="auto"/>
            <w:bottom w:val="none" w:sz="0" w:space="0" w:color="auto"/>
            <w:right w:val="none" w:sz="0" w:space="0" w:color="auto"/>
          </w:divBdr>
        </w:div>
        <w:div w:id="1422600974">
          <w:marLeft w:val="0"/>
          <w:marRight w:val="0"/>
          <w:marTop w:val="0"/>
          <w:marBottom w:val="0"/>
          <w:divBdr>
            <w:top w:val="none" w:sz="0" w:space="0" w:color="auto"/>
            <w:left w:val="none" w:sz="0" w:space="0" w:color="auto"/>
            <w:bottom w:val="none" w:sz="0" w:space="0" w:color="auto"/>
            <w:right w:val="none" w:sz="0" w:space="0" w:color="auto"/>
          </w:divBdr>
          <w:divsChild>
            <w:div w:id="30233077">
              <w:marLeft w:val="0"/>
              <w:marRight w:val="0"/>
              <w:marTop w:val="0"/>
              <w:marBottom w:val="0"/>
              <w:divBdr>
                <w:top w:val="none" w:sz="0" w:space="0" w:color="auto"/>
                <w:left w:val="none" w:sz="0" w:space="0" w:color="auto"/>
                <w:bottom w:val="none" w:sz="0" w:space="0" w:color="auto"/>
                <w:right w:val="none" w:sz="0" w:space="0" w:color="auto"/>
              </w:divBdr>
            </w:div>
          </w:divsChild>
        </w:div>
        <w:div w:id="1521698884">
          <w:marLeft w:val="0"/>
          <w:marRight w:val="0"/>
          <w:marTop w:val="300"/>
          <w:marBottom w:val="0"/>
          <w:divBdr>
            <w:top w:val="none" w:sz="0" w:space="0" w:color="auto"/>
            <w:left w:val="none" w:sz="0" w:space="0" w:color="auto"/>
            <w:bottom w:val="none" w:sz="0" w:space="0" w:color="auto"/>
            <w:right w:val="none" w:sz="0" w:space="0" w:color="auto"/>
          </w:divBdr>
          <w:divsChild>
            <w:div w:id="2142454724">
              <w:marLeft w:val="0"/>
              <w:marRight w:val="0"/>
              <w:marTop w:val="0"/>
              <w:marBottom w:val="0"/>
              <w:divBdr>
                <w:top w:val="none" w:sz="0" w:space="0" w:color="auto"/>
                <w:left w:val="none" w:sz="0" w:space="0" w:color="auto"/>
                <w:bottom w:val="none" w:sz="0" w:space="0" w:color="auto"/>
                <w:right w:val="none" w:sz="0" w:space="0" w:color="auto"/>
              </w:divBdr>
              <w:divsChild>
                <w:div w:id="1848641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409756">
          <w:marLeft w:val="0"/>
          <w:marRight w:val="0"/>
          <w:marTop w:val="0"/>
          <w:marBottom w:val="0"/>
          <w:divBdr>
            <w:top w:val="none" w:sz="0" w:space="0" w:color="auto"/>
            <w:left w:val="none" w:sz="0" w:space="0" w:color="auto"/>
            <w:bottom w:val="none" w:sz="0" w:space="0" w:color="auto"/>
            <w:right w:val="none" w:sz="0" w:space="0" w:color="auto"/>
          </w:divBdr>
        </w:div>
        <w:div w:id="2007709802">
          <w:marLeft w:val="0"/>
          <w:marRight w:val="0"/>
          <w:marTop w:val="0"/>
          <w:marBottom w:val="0"/>
          <w:divBdr>
            <w:top w:val="none" w:sz="0" w:space="0" w:color="auto"/>
            <w:left w:val="none" w:sz="0" w:space="0" w:color="auto"/>
            <w:bottom w:val="none" w:sz="0" w:space="0" w:color="auto"/>
            <w:right w:val="none" w:sz="0" w:space="0" w:color="auto"/>
          </w:divBdr>
        </w:div>
      </w:divsChild>
    </w:div>
    <w:div w:id="313687245">
      <w:bodyDiv w:val="1"/>
      <w:marLeft w:val="0"/>
      <w:marRight w:val="0"/>
      <w:marTop w:val="0"/>
      <w:marBottom w:val="0"/>
      <w:divBdr>
        <w:top w:val="none" w:sz="0" w:space="0" w:color="auto"/>
        <w:left w:val="none" w:sz="0" w:space="0" w:color="auto"/>
        <w:bottom w:val="none" w:sz="0" w:space="0" w:color="auto"/>
        <w:right w:val="none" w:sz="0" w:space="0" w:color="auto"/>
      </w:divBdr>
      <w:divsChild>
        <w:div w:id="60370259">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sChild>
            <w:div w:id="256987399">
              <w:marLeft w:val="0"/>
              <w:marRight w:val="0"/>
              <w:marTop w:val="0"/>
              <w:marBottom w:val="0"/>
              <w:divBdr>
                <w:top w:val="none" w:sz="0" w:space="0" w:color="auto"/>
                <w:left w:val="none" w:sz="0" w:space="0" w:color="auto"/>
                <w:bottom w:val="none" w:sz="0" w:space="0" w:color="auto"/>
                <w:right w:val="none" w:sz="0" w:space="0" w:color="auto"/>
              </w:divBdr>
            </w:div>
          </w:divsChild>
        </w:div>
        <w:div w:id="218443961">
          <w:marLeft w:val="0"/>
          <w:marRight w:val="0"/>
          <w:marTop w:val="0"/>
          <w:marBottom w:val="0"/>
          <w:divBdr>
            <w:top w:val="none" w:sz="0" w:space="0" w:color="auto"/>
            <w:left w:val="none" w:sz="0" w:space="0" w:color="auto"/>
            <w:bottom w:val="none" w:sz="0" w:space="0" w:color="auto"/>
            <w:right w:val="none" w:sz="0" w:space="0" w:color="auto"/>
          </w:divBdr>
          <w:divsChild>
            <w:div w:id="1733964340">
              <w:marLeft w:val="0"/>
              <w:marRight w:val="0"/>
              <w:marTop w:val="0"/>
              <w:marBottom w:val="0"/>
              <w:divBdr>
                <w:top w:val="none" w:sz="0" w:space="0" w:color="auto"/>
                <w:left w:val="none" w:sz="0" w:space="0" w:color="auto"/>
                <w:bottom w:val="none" w:sz="0" w:space="0" w:color="auto"/>
                <w:right w:val="none" w:sz="0" w:space="0" w:color="auto"/>
              </w:divBdr>
            </w:div>
          </w:divsChild>
        </w:div>
        <w:div w:id="402073396">
          <w:marLeft w:val="0"/>
          <w:marRight w:val="0"/>
          <w:marTop w:val="300"/>
          <w:marBottom w:val="0"/>
          <w:divBdr>
            <w:top w:val="none" w:sz="0" w:space="0" w:color="auto"/>
            <w:left w:val="none" w:sz="0" w:space="0" w:color="auto"/>
            <w:bottom w:val="none" w:sz="0" w:space="0" w:color="auto"/>
            <w:right w:val="none" w:sz="0" w:space="0" w:color="auto"/>
          </w:divBdr>
          <w:divsChild>
            <w:div w:id="481122704">
              <w:marLeft w:val="0"/>
              <w:marRight w:val="0"/>
              <w:marTop w:val="0"/>
              <w:marBottom w:val="0"/>
              <w:divBdr>
                <w:top w:val="none" w:sz="0" w:space="0" w:color="auto"/>
                <w:left w:val="none" w:sz="0" w:space="0" w:color="auto"/>
                <w:bottom w:val="none" w:sz="0" w:space="0" w:color="auto"/>
                <w:right w:val="none" w:sz="0" w:space="0" w:color="auto"/>
              </w:divBdr>
              <w:divsChild>
                <w:div w:id="1955625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5695033">
          <w:marLeft w:val="0"/>
          <w:marRight w:val="0"/>
          <w:marTop w:val="0"/>
          <w:marBottom w:val="0"/>
          <w:divBdr>
            <w:top w:val="none" w:sz="0" w:space="0" w:color="auto"/>
            <w:left w:val="none" w:sz="0" w:space="0" w:color="auto"/>
            <w:bottom w:val="none" w:sz="0" w:space="0" w:color="auto"/>
            <w:right w:val="none" w:sz="0" w:space="0" w:color="auto"/>
          </w:divBdr>
        </w:div>
        <w:div w:id="707415807">
          <w:marLeft w:val="0"/>
          <w:marRight w:val="0"/>
          <w:marTop w:val="0"/>
          <w:marBottom w:val="0"/>
          <w:divBdr>
            <w:top w:val="none" w:sz="0" w:space="0" w:color="auto"/>
            <w:left w:val="none" w:sz="0" w:space="0" w:color="auto"/>
            <w:bottom w:val="none" w:sz="0" w:space="0" w:color="auto"/>
            <w:right w:val="none" w:sz="0" w:space="0" w:color="auto"/>
          </w:divBdr>
        </w:div>
        <w:div w:id="719205331">
          <w:marLeft w:val="0"/>
          <w:marRight w:val="0"/>
          <w:marTop w:val="0"/>
          <w:marBottom w:val="0"/>
          <w:divBdr>
            <w:top w:val="none" w:sz="0" w:space="0" w:color="auto"/>
            <w:left w:val="none" w:sz="0" w:space="0" w:color="auto"/>
            <w:bottom w:val="none" w:sz="0" w:space="0" w:color="auto"/>
            <w:right w:val="none" w:sz="0" w:space="0" w:color="auto"/>
          </w:divBdr>
          <w:divsChild>
            <w:div w:id="1213275162">
              <w:marLeft w:val="0"/>
              <w:marRight w:val="0"/>
              <w:marTop w:val="0"/>
              <w:marBottom w:val="0"/>
              <w:divBdr>
                <w:top w:val="none" w:sz="0" w:space="0" w:color="auto"/>
                <w:left w:val="none" w:sz="0" w:space="0" w:color="auto"/>
                <w:bottom w:val="none" w:sz="0" w:space="0" w:color="auto"/>
                <w:right w:val="none" w:sz="0" w:space="0" w:color="auto"/>
              </w:divBdr>
            </w:div>
          </w:divsChild>
        </w:div>
        <w:div w:id="736705743">
          <w:marLeft w:val="0"/>
          <w:marRight w:val="0"/>
          <w:marTop w:val="0"/>
          <w:marBottom w:val="0"/>
          <w:divBdr>
            <w:top w:val="none" w:sz="0" w:space="0" w:color="auto"/>
            <w:left w:val="none" w:sz="0" w:space="0" w:color="auto"/>
            <w:bottom w:val="none" w:sz="0" w:space="0" w:color="auto"/>
            <w:right w:val="none" w:sz="0" w:space="0" w:color="auto"/>
          </w:divBdr>
          <w:divsChild>
            <w:div w:id="1621257828">
              <w:marLeft w:val="0"/>
              <w:marRight w:val="0"/>
              <w:marTop w:val="0"/>
              <w:marBottom w:val="0"/>
              <w:divBdr>
                <w:top w:val="none" w:sz="0" w:space="0" w:color="auto"/>
                <w:left w:val="none" w:sz="0" w:space="0" w:color="auto"/>
                <w:bottom w:val="none" w:sz="0" w:space="0" w:color="auto"/>
                <w:right w:val="none" w:sz="0" w:space="0" w:color="auto"/>
              </w:divBdr>
            </w:div>
          </w:divsChild>
        </w:div>
        <w:div w:id="893588933">
          <w:marLeft w:val="0"/>
          <w:marRight w:val="0"/>
          <w:marTop w:val="0"/>
          <w:marBottom w:val="0"/>
          <w:divBdr>
            <w:top w:val="none" w:sz="0" w:space="0" w:color="auto"/>
            <w:left w:val="none" w:sz="0" w:space="0" w:color="auto"/>
            <w:bottom w:val="none" w:sz="0" w:space="0" w:color="auto"/>
            <w:right w:val="none" w:sz="0" w:space="0" w:color="auto"/>
          </w:divBdr>
        </w:div>
        <w:div w:id="1147628043">
          <w:marLeft w:val="0"/>
          <w:marRight w:val="0"/>
          <w:marTop w:val="0"/>
          <w:marBottom w:val="0"/>
          <w:divBdr>
            <w:top w:val="none" w:sz="0" w:space="0" w:color="auto"/>
            <w:left w:val="none" w:sz="0" w:space="0" w:color="auto"/>
            <w:bottom w:val="none" w:sz="0" w:space="0" w:color="auto"/>
            <w:right w:val="none" w:sz="0" w:space="0" w:color="auto"/>
          </w:divBdr>
        </w:div>
        <w:div w:id="1228615166">
          <w:marLeft w:val="0"/>
          <w:marRight w:val="0"/>
          <w:marTop w:val="0"/>
          <w:marBottom w:val="0"/>
          <w:divBdr>
            <w:top w:val="none" w:sz="0" w:space="0" w:color="auto"/>
            <w:left w:val="none" w:sz="0" w:space="0" w:color="auto"/>
            <w:bottom w:val="none" w:sz="0" w:space="0" w:color="auto"/>
            <w:right w:val="none" w:sz="0" w:space="0" w:color="auto"/>
          </w:divBdr>
          <w:divsChild>
            <w:div w:id="981276869">
              <w:marLeft w:val="0"/>
              <w:marRight w:val="0"/>
              <w:marTop w:val="0"/>
              <w:marBottom w:val="0"/>
              <w:divBdr>
                <w:top w:val="none" w:sz="0" w:space="0" w:color="auto"/>
                <w:left w:val="none" w:sz="0" w:space="0" w:color="auto"/>
                <w:bottom w:val="none" w:sz="0" w:space="0" w:color="auto"/>
                <w:right w:val="none" w:sz="0" w:space="0" w:color="auto"/>
              </w:divBdr>
            </w:div>
          </w:divsChild>
        </w:div>
        <w:div w:id="1480804050">
          <w:marLeft w:val="0"/>
          <w:marRight w:val="0"/>
          <w:marTop w:val="0"/>
          <w:marBottom w:val="0"/>
          <w:divBdr>
            <w:top w:val="none" w:sz="0" w:space="0" w:color="auto"/>
            <w:left w:val="none" w:sz="0" w:space="0" w:color="auto"/>
            <w:bottom w:val="none" w:sz="0" w:space="0" w:color="auto"/>
            <w:right w:val="none" w:sz="0" w:space="0" w:color="auto"/>
          </w:divBdr>
        </w:div>
        <w:div w:id="1509520616">
          <w:marLeft w:val="0"/>
          <w:marRight w:val="0"/>
          <w:marTop w:val="0"/>
          <w:marBottom w:val="0"/>
          <w:divBdr>
            <w:top w:val="none" w:sz="0" w:space="0" w:color="auto"/>
            <w:left w:val="none" w:sz="0" w:space="0" w:color="auto"/>
            <w:bottom w:val="none" w:sz="0" w:space="0" w:color="auto"/>
            <w:right w:val="none" w:sz="0" w:space="0" w:color="auto"/>
          </w:divBdr>
        </w:div>
        <w:div w:id="1774127213">
          <w:marLeft w:val="0"/>
          <w:marRight w:val="0"/>
          <w:marTop w:val="0"/>
          <w:marBottom w:val="0"/>
          <w:divBdr>
            <w:top w:val="none" w:sz="0" w:space="0" w:color="auto"/>
            <w:left w:val="none" w:sz="0" w:space="0" w:color="auto"/>
            <w:bottom w:val="none" w:sz="0" w:space="0" w:color="auto"/>
            <w:right w:val="none" w:sz="0" w:space="0" w:color="auto"/>
          </w:divBdr>
          <w:divsChild>
            <w:div w:id="55512391">
              <w:marLeft w:val="0"/>
              <w:marRight w:val="0"/>
              <w:marTop w:val="0"/>
              <w:marBottom w:val="0"/>
              <w:divBdr>
                <w:top w:val="none" w:sz="0" w:space="0" w:color="auto"/>
                <w:left w:val="none" w:sz="0" w:space="0" w:color="auto"/>
                <w:bottom w:val="none" w:sz="0" w:space="0" w:color="auto"/>
                <w:right w:val="none" w:sz="0" w:space="0" w:color="auto"/>
              </w:divBdr>
            </w:div>
          </w:divsChild>
        </w:div>
        <w:div w:id="1914469456">
          <w:marLeft w:val="0"/>
          <w:marRight w:val="0"/>
          <w:marTop w:val="300"/>
          <w:marBottom w:val="0"/>
          <w:divBdr>
            <w:top w:val="none" w:sz="0" w:space="0" w:color="auto"/>
            <w:left w:val="none" w:sz="0" w:space="0" w:color="auto"/>
            <w:bottom w:val="none" w:sz="0" w:space="0" w:color="auto"/>
            <w:right w:val="none" w:sz="0" w:space="0" w:color="auto"/>
          </w:divBdr>
          <w:divsChild>
            <w:div w:id="1647971208">
              <w:marLeft w:val="0"/>
              <w:marRight w:val="0"/>
              <w:marTop w:val="0"/>
              <w:marBottom w:val="0"/>
              <w:divBdr>
                <w:top w:val="none" w:sz="0" w:space="0" w:color="auto"/>
                <w:left w:val="none" w:sz="0" w:space="0" w:color="auto"/>
                <w:bottom w:val="none" w:sz="0" w:space="0" w:color="auto"/>
                <w:right w:val="none" w:sz="0" w:space="0" w:color="auto"/>
              </w:divBdr>
              <w:divsChild>
                <w:div w:id="1391152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313771">
          <w:marLeft w:val="0"/>
          <w:marRight w:val="0"/>
          <w:marTop w:val="300"/>
          <w:marBottom w:val="0"/>
          <w:divBdr>
            <w:top w:val="none" w:sz="0" w:space="0" w:color="auto"/>
            <w:left w:val="none" w:sz="0" w:space="0" w:color="auto"/>
            <w:bottom w:val="none" w:sz="0" w:space="0" w:color="auto"/>
            <w:right w:val="none" w:sz="0" w:space="0" w:color="auto"/>
          </w:divBdr>
          <w:divsChild>
            <w:div w:id="1207178418">
              <w:marLeft w:val="0"/>
              <w:marRight w:val="0"/>
              <w:marTop w:val="0"/>
              <w:marBottom w:val="0"/>
              <w:divBdr>
                <w:top w:val="none" w:sz="0" w:space="0" w:color="auto"/>
                <w:left w:val="none" w:sz="0" w:space="0" w:color="auto"/>
                <w:bottom w:val="none" w:sz="0" w:space="0" w:color="auto"/>
                <w:right w:val="none" w:sz="0" w:space="0" w:color="auto"/>
              </w:divBdr>
              <w:divsChild>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150935">
          <w:marLeft w:val="0"/>
          <w:marRight w:val="0"/>
          <w:marTop w:val="300"/>
          <w:marBottom w:val="0"/>
          <w:divBdr>
            <w:top w:val="none" w:sz="0" w:space="0" w:color="auto"/>
            <w:left w:val="none" w:sz="0" w:space="0" w:color="auto"/>
            <w:bottom w:val="none" w:sz="0" w:space="0" w:color="auto"/>
            <w:right w:val="none" w:sz="0" w:space="0" w:color="auto"/>
          </w:divBdr>
          <w:divsChild>
            <w:div w:id="1302031744">
              <w:marLeft w:val="0"/>
              <w:marRight w:val="0"/>
              <w:marTop w:val="0"/>
              <w:marBottom w:val="0"/>
              <w:divBdr>
                <w:top w:val="none" w:sz="0" w:space="0" w:color="auto"/>
                <w:left w:val="none" w:sz="0" w:space="0" w:color="auto"/>
                <w:bottom w:val="none" w:sz="0" w:space="0" w:color="auto"/>
                <w:right w:val="none" w:sz="0" w:space="0" w:color="auto"/>
              </w:divBdr>
              <w:divsChild>
                <w:div w:id="967012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515526">
          <w:marLeft w:val="0"/>
          <w:marRight w:val="0"/>
          <w:marTop w:val="0"/>
          <w:marBottom w:val="0"/>
          <w:divBdr>
            <w:top w:val="none" w:sz="0" w:space="0" w:color="auto"/>
            <w:left w:val="none" w:sz="0" w:space="0" w:color="auto"/>
            <w:bottom w:val="none" w:sz="0" w:space="0" w:color="auto"/>
            <w:right w:val="none" w:sz="0" w:space="0" w:color="auto"/>
          </w:divBdr>
          <w:divsChild>
            <w:div w:id="828794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3723951">
      <w:bodyDiv w:val="1"/>
      <w:marLeft w:val="0"/>
      <w:marRight w:val="0"/>
      <w:marTop w:val="0"/>
      <w:marBottom w:val="0"/>
      <w:divBdr>
        <w:top w:val="none" w:sz="0" w:space="0" w:color="auto"/>
        <w:left w:val="none" w:sz="0" w:space="0" w:color="auto"/>
        <w:bottom w:val="none" w:sz="0" w:space="0" w:color="auto"/>
        <w:right w:val="none" w:sz="0" w:space="0" w:color="auto"/>
      </w:divBdr>
      <w:divsChild>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sChild>
                <w:div w:id="1358697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19849">
          <w:marLeft w:val="0"/>
          <w:marRight w:val="0"/>
          <w:marTop w:val="0"/>
          <w:marBottom w:val="0"/>
          <w:divBdr>
            <w:top w:val="none" w:sz="0" w:space="0" w:color="auto"/>
            <w:left w:val="none" w:sz="0" w:space="0" w:color="auto"/>
            <w:bottom w:val="none" w:sz="0" w:space="0" w:color="auto"/>
            <w:right w:val="none" w:sz="0" w:space="0" w:color="auto"/>
          </w:divBdr>
        </w:div>
        <w:div w:id="459303657">
          <w:marLeft w:val="0"/>
          <w:marRight w:val="0"/>
          <w:marTop w:val="0"/>
          <w:marBottom w:val="0"/>
          <w:divBdr>
            <w:top w:val="none" w:sz="0" w:space="0" w:color="auto"/>
            <w:left w:val="none" w:sz="0" w:space="0" w:color="auto"/>
            <w:bottom w:val="none" w:sz="0" w:space="0" w:color="auto"/>
            <w:right w:val="none" w:sz="0" w:space="0" w:color="auto"/>
          </w:divBdr>
        </w:div>
        <w:div w:id="459615066">
          <w:marLeft w:val="0"/>
          <w:marRight w:val="0"/>
          <w:marTop w:val="0"/>
          <w:marBottom w:val="0"/>
          <w:divBdr>
            <w:top w:val="none" w:sz="0" w:space="0" w:color="auto"/>
            <w:left w:val="none" w:sz="0" w:space="0" w:color="auto"/>
            <w:bottom w:val="none" w:sz="0" w:space="0" w:color="auto"/>
            <w:right w:val="none" w:sz="0" w:space="0" w:color="auto"/>
          </w:divBdr>
          <w:divsChild>
            <w:div w:id="88044833">
              <w:marLeft w:val="0"/>
              <w:marRight w:val="0"/>
              <w:marTop w:val="0"/>
              <w:marBottom w:val="0"/>
              <w:divBdr>
                <w:top w:val="none" w:sz="0" w:space="0" w:color="auto"/>
                <w:left w:val="none" w:sz="0" w:space="0" w:color="auto"/>
                <w:bottom w:val="none" w:sz="0" w:space="0" w:color="auto"/>
                <w:right w:val="none" w:sz="0" w:space="0" w:color="auto"/>
              </w:divBdr>
            </w:div>
          </w:divsChild>
        </w:div>
        <w:div w:id="780344122">
          <w:marLeft w:val="0"/>
          <w:marRight w:val="0"/>
          <w:marTop w:val="0"/>
          <w:marBottom w:val="0"/>
          <w:divBdr>
            <w:top w:val="none" w:sz="0" w:space="0" w:color="auto"/>
            <w:left w:val="none" w:sz="0" w:space="0" w:color="auto"/>
            <w:bottom w:val="none" w:sz="0" w:space="0" w:color="auto"/>
            <w:right w:val="none" w:sz="0" w:space="0" w:color="auto"/>
          </w:divBdr>
        </w:div>
        <w:div w:id="871765701">
          <w:marLeft w:val="0"/>
          <w:marRight w:val="0"/>
          <w:marTop w:val="300"/>
          <w:marBottom w:val="0"/>
          <w:divBdr>
            <w:top w:val="none" w:sz="0" w:space="0" w:color="auto"/>
            <w:left w:val="none" w:sz="0" w:space="0" w:color="auto"/>
            <w:bottom w:val="none" w:sz="0" w:space="0" w:color="auto"/>
            <w:right w:val="none" w:sz="0" w:space="0" w:color="auto"/>
          </w:divBdr>
          <w:divsChild>
            <w:div w:id="1383212089">
              <w:marLeft w:val="0"/>
              <w:marRight w:val="0"/>
              <w:marTop w:val="0"/>
              <w:marBottom w:val="0"/>
              <w:divBdr>
                <w:top w:val="none" w:sz="0" w:space="0" w:color="auto"/>
                <w:left w:val="none" w:sz="0" w:space="0" w:color="auto"/>
                <w:bottom w:val="none" w:sz="0" w:space="0" w:color="auto"/>
                <w:right w:val="none" w:sz="0" w:space="0" w:color="auto"/>
              </w:divBdr>
              <w:divsChild>
                <w:div w:id="1855531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5795420">
          <w:marLeft w:val="0"/>
          <w:marRight w:val="0"/>
          <w:marTop w:val="0"/>
          <w:marBottom w:val="0"/>
          <w:divBdr>
            <w:top w:val="none" w:sz="0" w:space="0" w:color="auto"/>
            <w:left w:val="none" w:sz="0" w:space="0" w:color="auto"/>
            <w:bottom w:val="none" w:sz="0" w:space="0" w:color="auto"/>
            <w:right w:val="none" w:sz="0" w:space="0" w:color="auto"/>
          </w:divBdr>
        </w:div>
        <w:div w:id="998968743">
          <w:marLeft w:val="0"/>
          <w:marRight w:val="0"/>
          <w:marTop w:val="0"/>
          <w:marBottom w:val="0"/>
          <w:divBdr>
            <w:top w:val="none" w:sz="0" w:space="0" w:color="auto"/>
            <w:left w:val="none" w:sz="0" w:space="0" w:color="auto"/>
            <w:bottom w:val="none" w:sz="0" w:space="0" w:color="auto"/>
            <w:right w:val="none" w:sz="0" w:space="0" w:color="auto"/>
          </w:divBdr>
        </w:div>
        <w:div w:id="1111239532">
          <w:marLeft w:val="0"/>
          <w:marRight w:val="0"/>
          <w:marTop w:val="0"/>
          <w:marBottom w:val="0"/>
          <w:divBdr>
            <w:top w:val="none" w:sz="0" w:space="0" w:color="auto"/>
            <w:left w:val="none" w:sz="0" w:space="0" w:color="auto"/>
            <w:bottom w:val="none" w:sz="0" w:space="0" w:color="auto"/>
            <w:right w:val="none" w:sz="0" w:space="0" w:color="auto"/>
          </w:divBdr>
        </w:div>
        <w:div w:id="1262375844">
          <w:marLeft w:val="0"/>
          <w:marRight w:val="0"/>
          <w:marTop w:val="300"/>
          <w:marBottom w:val="0"/>
          <w:divBdr>
            <w:top w:val="none" w:sz="0" w:space="0" w:color="auto"/>
            <w:left w:val="none" w:sz="0" w:space="0" w:color="auto"/>
            <w:bottom w:val="none" w:sz="0" w:space="0" w:color="auto"/>
            <w:right w:val="none" w:sz="0" w:space="0" w:color="auto"/>
          </w:divBdr>
          <w:divsChild>
            <w:div w:id="1893155286">
              <w:marLeft w:val="0"/>
              <w:marRight w:val="0"/>
              <w:marTop w:val="0"/>
              <w:marBottom w:val="0"/>
              <w:divBdr>
                <w:top w:val="none" w:sz="0" w:space="0" w:color="auto"/>
                <w:left w:val="none" w:sz="0" w:space="0" w:color="auto"/>
                <w:bottom w:val="none" w:sz="0" w:space="0" w:color="auto"/>
                <w:right w:val="none" w:sz="0" w:space="0" w:color="auto"/>
              </w:divBdr>
              <w:divsChild>
                <w:div w:id="1569881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597669">
          <w:marLeft w:val="0"/>
          <w:marRight w:val="0"/>
          <w:marTop w:val="0"/>
          <w:marBottom w:val="0"/>
          <w:divBdr>
            <w:top w:val="none" w:sz="0" w:space="0" w:color="auto"/>
            <w:left w:val="none" w:sz="0" w:space="0" w:color="auto"/>
            <w:bottom w:val="none" w:sz="0" w:space="0" w:color="auto"/>
            <w:right w:val="none" w:sz="0" w:space="0" w:color="auto"/>
          </w:divBdr>
          <w:divsChild>
            <w:div w:id="1388990798">
              <w:marLeft w:val="0"/>
              <w:marRight w:val="0"/>
              <w:marTop w:val="0"/>
              <w:marBottom w:val="0"/>
              <w:divBdr>
                <w:top w:val="none" w:sz="0" w:space="0" w:color="auto"/>
                <w:left w:val="none" w:sz="0" w:space="0" w:color="auto"/>
                <w:bottom w:val="none" w:sz="0" w:space="0" w:color="auto"/>
                <w:right w:val="none" w:sz="0" w:space="0" w:color="auto"/>
              </w:divBdr>
            </w:div>
          </w:divsChild>
        </w:div>
        <w:div w:id="1381125690">
          <w:marLeft w:val="0"/>
          <w:marRight w:val="0"/>
          <w:marTop w:val="0"/>
          <w:marBottom w:val="0"/>
          <w:divBdr>
            <w:top w:val="none" w:sz="0" w:space="0" w:color="auto"/>
            <w:left w:val="none" w:sz="0" w:space="0" w:color="auto"/>
            <w:bottom w:val="none" w:sz="0" w:space="0" w:color="auto"/>
            <w:right w:val="none" w:sz="0" w:space="0" w:color="auto"/>
          </w:divBdr>
          <w:divsChild>
            <w:div w:id="382750674">
              <w:marLeft w:val="0"/>
              <w:marRight w:val="0"/>
              <w:marTop w:val="0"/>
              <w:marBottom w:val="0"/>
              <w:divBdr>
                <w:top w:val="none" w:sz="0" w:space="0" w:color="auto"/>
                <w:left w:val="none" w:sz="0" w:space="0" w:color="auto"/>
                <w:bottom w:val="none" w:sz="0" w:space="0" w:color="auto"/>
                <w:right w:val="none" w:sz="0" w:space="0" w:color="auto"/>
              </w:divBdr>
            </w:div>
          </w:divsChild>
        </w:div>
        <w:div w:id="1398670220">
          <w:marLeft w:val="0"/>
          <w:marRight w:val="0"/>
          <w:marTop w:val="0"/>
          <w:marBottom w:val="0"/>
          <w:divBdr>
            <w:top w:val="none" w:sz="0" w:space="0" w:color="auto"/>
            <w:left w:val="none" w:sz="0" w:space="0" w:color="auto"/>
            <w:bottom w:val="none" w:sz="0" w:space="0" w:color="auto"/>
            <w:right w:val="none" w:sz="0" w:space="0" w:color="auto"/>
          </w:divBdr>
          <w:divsChild>
            <w:div w:id="1399405254">
              <w:marLeft w:val="0"/>
              <w:marRight w:val="0"/>
              <w:marTop w:val="0"/>
              <w:marBottom w:val="0"/>
              <w:divBdr>
                <w:top w:val="none" w:sz="0" w:space="0" w:color="auto"/>
                <w:left w:val="none" w:sz="0" w:space="0" w:color="auto"/>
                <w:bottom w:val="none" w:sz="0" w:space="0" w:color="auto"/>
                <w:right w:val="none" w:sz="0" w:space="0" w:color="auto"/>
              </w:divBdr>
            </w:div>
          </w:divsChild>
        </w:div>
        <w:div w:id="1590693676">
          <w:marLeft w:val="0"/>
          <w:marRight w:val="0"/>
          <w:marTop w:val="0"/>
          <w:marBottom w:val="0"/>
          <w:divBdr>
            <w:top w:val="none" w:sz="0" w:space="0" w:color="auto"/>
            <w:left w:val="none" w:sz="0" w:space="0" w:color="auto"/>
            <w:bottom w:val="none" w:sz="0" w:space="0" w:color="auto"/>
            <w:right w:val="none" w:sz="0" w:space="0" w:color="auto"/>
          </w:divBdr>
        </w:div>
        <w:div w:id="1596016045">
          <w:marLeft w:val="0"/>
          <w:marRight w:val="0"/>
          <w:marTop w:val="0"/>
          <w:marBottom w:val="0"/>
          <w:divBdr>
            <w:top w:val="none" w:sz="0" w:space="0" w:color="auto"/>
            <w:left w:val="none" w:sz="0" w:space="0" w:color="auto"/>
            <w:bottom w:val="none" w:sz="0" w:space="0" w:color="auto"/>
            <w:right w:val="none" w:sz="0" w:space="0" w:color="auto"/>
          </w:divBdr>
          <w:divsChild>
            <w:div w:id="535696218">
              <w:marLeft w:val="0"/>
              <w:marRight w:val="0"/>
              <w:marTop w:val="0"/>
              <w:marBottom w:val="0"/>
              <w:divBdr>
                <w:top w:val="none" w:sz="0" w:space="0" w:color="auto"/>
                <w:left w:val="none" w:sz="0" w:space="0" w:color="auto"/>
                <w:bottom w:val="none" w:sz="0" w:space="0" w:color="auto"/>
                <w:right w:val="none" w:sz="0" w:space="0" w:color="auto"/>
              </w:divBdr>
            </w:div>
          </w:divsChild>
        </w:div>
        <w:div w:id="1719165862">
          <w:marLeft w:val="0"/>
          <w:marRight w:val="0"/>
          <w:marTop w:val="0"/>
          <w:marBottom w:val="0"/>
          <w:divBdr>
            <w:top w:val="none" w:sz="0" w:space="0" w:color="auto"/>
            <w:left w:val="none" w:sz="0" w:space="0" w:color="auto"/>
            <w:bottom w:val="none" w:sz="0" w:space="0" w:color="auto"/>
            <w:right w:val="none" w:sz="0" w:space="0" w:color="auto"/>
          </w:divBdr>
          <w:divsChild>
            <w:div w:id="1374236755">
              <w:marLeft w:val="0"/>
              <w:marRight w:val="0"/>
              <w:marTop w:val="0"/>
              <w:marBottom w:val="0"/>
              <w:divBdr>
                <w:top w:val="none" w:sz="0" w:space="0" w:color="auto"/>
                <w:left w:val="none" w:sz="0" w:space="0" w:color="auto"/>
                <w:bottom w:val="none" w:sz="0" w:space="0" w:color="auto"/>
                <w:right w:val="none" w:sz="0" w:space="0" w:color="auto"/>
              </w:divBdr>
            </w:div>
          </w:divsChild>
        </w:div>
        <w:div w:id="1823618257">
          <w:marLeft w:val="0"/>
          <w:marRight w:val="0"/>
          <w:marTop w:val="0"/>
          <w:marBottom w:val="0"/>
          <w:divBdr>
            <w:top w:val="none" w:sz="0" w:space="0" w:color="auto"/>
            <w:left w:val="none" w:sz="0" w:space="0" w:color="auto"/>
            <w:bottom w:val="none" w:sz="0" w:space="0" w:color="auto"/>
            <w:right w:val="none" w:sz="0" w:space="0" w:color="auto"/>
          </w:divBdr>
          <w:divsChild>
            <w:div w:id="1895847024">
              <w:marLeft w:val="0"/>
              <w:marRight w:val="0"/>
              <w:marTop w:val="0"/>
              <w:marBottom w:val="0"/>
              <w:divBdr>
                <w:top w:val="none" w:sz="0" w:space="0" w:color="auto"/>
                <w:left w:val="none" w:sz="0" w:space="0" w:color="auto"/>
                <w:bottom w:val="none" w:sz="0" w:space="0" w:color="auto"/>
                <w:right w:val="none" w:sz="0" w:space="0" w:color="auto"/>
              </w:divBdr>
            </w:div>
          </w:divsChild>
        </w:div>
        <w:div w:id="1998415598">
          <w:marLeft w:val="0"/>
          <w:marRight w:val="0"/>
          <w:marTop w:val="300"/>
          <w:marBottom w:val="0"/>
          <w:divBdr>
            <w:top w:val="none" w:sz="0" w:space="0" w:color="auto"/>
            <w:left w:val="none" w:sz="0" w:space="0" w:color="auto"/>
            <w:bottom w:val="none" w:sz="0" w:space="0" w:color="auto"/>
            <w:right w:val="none" w:sz="0" w:space="0" w:color="auto"/>
          </w:divBdr>
          <w:divsChild>
            <w:div w:id="1074006673">
              <w:marLeft w:val="0"/>
              <w:marRight w:val="0"/>
              <w:marTop w:val="0"/>
              <w:marBottom w:val="0"/>
              <w:divBdr>
                <w:top w:val="none" w:sz="0" w:space="0" w:color="auto"/>
                <w:left w:val="none" w:sz="0" w:space="0" w:color="auto"/>
                <w:bottom w:val="none" w:sz="0" w:space="0" w:color="auto"/>
                <w:right w:val="none" w:sz="0" w:space="0" w:color="auto"/>
              </w:divBdr>
              <w:divsChild>
                <w:div w:id="437528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5033028">
      <w:bodyDiv w:val="1"/>
      <w:marLeft w:val="0"/>
      <w:marRight w:val="0"/>
      <w:marTop w:val="0"/>
      <w:marBottom w:val="0"/>
      <w:divBdr>
        <w:top w:val="none" w:sz="0" w:space="0" w:color="auto"/>
        <w:left w:val="none" w:sz="0" w:space="0" w:color="auto"/>
        <w:bottom w:val="none" w:sz="0" w:space="0" w:color="auto"/>
        <w:right w:val="none" w:sz="0" w:space="0" w:color="auto"/>
      </w:divBdr>
      <w:divsChild>
        <w:div w:id="600260918">
          <w:marLeft w:val="0"/>
          <w:marRight w:val="0"/>
          <w:marTop w:val="0"/>
          <w:marBottom w:val="0"/>
          <w:divBdr>
            <w:top w:val="none" w:sz="0" w:space="0" w:color="auto"/>
            <w:left w:val="none" w:sz="0" w:space="0" w:color="auto"/>
            <w:bottom w:val="none" w:sz="0" w:space="0" w:color="auto"/>
            <w:right w:val="none" w:sz="0" w:space="0" w:color="auto"/>
          </w:divBdr>
        </w:div>
        <w:div w:id="1749886301">
          <w:marLeft w:val="0"/>
          <w:marRight w:val="0"/>
          <w:marTop w:val="0"/>
          <w:marBottom w:val="0"/>
          <w:divBdr>
            <w:top w:val="none" w:sz="0" w:space="0" w:color="auto"/>
            <w:left w:val="none" w:sz="0" w:space="0" w:color="auto"/>
            <w:bottom w:val="none" w:sz="0" w:space="0" w:color="auto"/>
            <w:right w:val="none" w:sz="0" w:space="0" w:color="auto"/>
          </w:divBdr>
          <w:divsChild>
            <w:div w:id="1186089985">
              <w:marLeft w:val="0"/>
              <w:marRight w:val="0"/>
              <w:marTop w:val="0"/>
              <w:marBottom w:val="0"/>
              <w:divBdr>
                <w:top w:val="none" w:sz="0" w:space="0" w:color="auto"/>
                <w:left w:val="none" w:sz="0" w:space="0" w:color="auto"/>
                <w:bottom w:val="none" w:sz="0" w:space="0" w:color="auto"/>
                <w:right w:val="none" w:sz="0" w:space="0" w:color="auto"/>
              </w:divBdr>
            </w:div>
          </w:divsChild>
        </w:div>
        <w:div w:id="1903253338">
          <w:marLeft w:val="0"/>
          <w:marRight w:val="0"/>
          <w:marTop w:val="0"/>
          <w:marBottom w:val="0"/>
          <w:divBdr>
            <w:top w:val="none" w:sz="0" w:space="0" w:color="auto"/>
            <w:left w:val="none" w:sz="0" w:space="0" w:color="auto"/>
            <w:bottom w:val="none" w:sz="0" w:space="0" w:color="auto"/>
            <w:right w:val="none" w:sz="0" w:space="0" w:color="auto"/>
          </w:divBdr>
        </w:div>
        <w:div w:id="994845995">
          <w:marLeft w:val="0"/>
          <w:marRight w:val="0"/>
          <w:marTop w:val="0"/>
          <w:marBottom w:val="0"/>
          <w:divBdr>
            <w:top w:val="none" w:sz="0" w:space="0" w:color="auto"/>
            <w:left w:val="none" w:sz="0" w:space="0" w:color="auto"/>
            <w:bottom w:val="none" w:sz="0" w:space="0" w:color="auto"/>
            <w:right w:val="none" w:sz="0" w:space="0" w:color="auto"/>
          </w:divBdr>
          <w:divsChild>
            <w:div w:id="1073819706">
              <w:marLeft w:val="0"/>
              <w:marRight w:val="0"/>
              <w:marTop w:val="0"/>
              <w:marBottom w:val="0"/>
              <w:divBdr>
                <w:top w:val="none" w:sz="0" w:space="0" w:color="auto"/>
                <w:left w:val="none" w:sz="0" w:space="0" w:color="auto"/>
                <w:bottom w:val="none" w:sz="0" w:space="0" w:color="auto"/>
                <w:right w:val="none" w:sz="0" w:space="0" w:color="auto"/>
              </w:divBdr>
            </w:div>
          </w:divsChild>
        </w:div>
        <w:div w:id="1819178083">
          <w:marLeft w:val="0"/>
          <w:marRight w:val="0"/>
          <w:marTop w:val="0"/>
          <w:marBottom w:val="0"/>
          <w:divBdr>
            <w:top w:val="none" w:sz="0" w:space="0" w:color="auto"/>
            <w:left w:val="none" w:sz="0" w:space="0" w:color="auto"/>
            <w:bottom w:val="none" w:sz="0" w:space="0" w:color="auto"/>
            <w:right w:val="none" w:sz="0" w:space="0" w:color="auto"/>
          </w:divBdr>
        </w:div>
        <w:div w:id="315915873">
          <w:marLeft w:val="0"/>
          <w:marRight w:val="0"/>
          <w:marTop w:val="0"/>
          <w:marBottom w:val="0"/>
          <w:divBdr>
            <w:top w:val="none" w:sz="0" w:space="0" w:color="auto"/>
            <w:left w:val="none" w:sz="0" w:space="0" w:color="auto"/>
            <w:bottom w:val="none" w:sz="0" w:space="0" w:color="auto"/>
            <w:right w:val="none" w:sz="0" w:space="0" w:color="auto"/>
          </w:divBdr>
          <w:divsChild>
            <w:div w:id="773792904">
              <w:marLeft w:val="0"/>
              <w:marRight w:val="0"/>
              <w:marTop w:val="0"/>
              <w:marBottom w:val="0"/>
              <w:divBdr>
                <w:top w:val="none" w:sz="0" w:space="0" w:color="auto"/>
                <w:left w:val="none" w:sz="0" w:space="0" w:color="auto"/>
                <w:bottom w:val="none" w:sz="0" w:space="0" w:color="auto"/>
                <w:right w:val="none" w:sz="0" w:space="0" w:color="auto"/>
              </w:divBdr>
            </w:div>
          </w:divsChild>
        </w:div>
        <w:div w:id="50731798">
          <w:marLeft w:val="0"/>
          <w:marRight w:val="0"/>
          <w:marTop w:val="0"/>
          <w:marBottom w:val="0"/>
          <w:divBdr>
            <w:top w:val="none" w:sz="0" w:space="0" w:color="auto"/>
            <w:left w:val="none" w:sz="0" w:space="0" w:color="auto"/>
            <w:bottom w:val="none" w:sz="0" w:space="0" w:color="auto"/>
            <w:right w:val="none" w:sz="0" w:space="0" w:color="auto"/>
          </w:divBdr>
        </w:div>
        <w:div w:id="1872377595">
          <w:marLeft w:val="0"/>
          <w:marRight w:val="0"/>
          <w:marTop w:val="0"/>
          <w:marBottom w:val="0"/>
          <w:divBdr>
            <w:top w:val="none" w:sz="0" w:space="0" w:color="auto"/>
            <w:left w:val="none" w:sz="0" w:space="0" w:color="auto"/>
            <w:bottom w:val="none" w:sz="0" w:space="0" w:color="auto"/>
            <w:right w:val="none" w:sz="0" w:space="0" w:color="auto"/>
          </w:divBdr>
          <w:divsChild>
            <w:div w:id="814682676">
              <w:marLeft w:val="0"/>
              <w:marRight w:val="0"/>
              <w:marTop w:val="0"/>
              <w:marBottom w:val="0"/>
              <w:divBdr>
                <w:top w:val="none" w:sz="0" w:space="0" w:color="auto"/>
                <w:left w:val="none" w:sz="0" w:space="0" w:color="auto"/>
                <w:bottom w:val="none" w:sz="0" w:space="0" w:color="auto"/>
                <w:right w:val="none" w:sz="0" w:space="0" w:color="auto"/>
              </w:divBdr>
            </w:div>
          </w:divsChild>
        </w:div>
        <w:div w:id="1698117294">
          <w:marLeft w:val="0"/>
          <w:marRight w:val="0"/>
          <w:marTop w:val="0"/>
          <w:marBottom w:val="0"/>
          <w:divBdr>
            <w:top w:val="none" w:sz="0" w:space="0" w:color="auto"/>
            <w:left w:val="none" w:sz="0" w:space="0" w:color="auto"/>
            <w:bottom w:val="none" w:sz="0" w:space="0" w:color="auto"/>
            <w:right w:val="none" w:sz="0" w:space="0" w:color="auto"/>
          </w:divBdr>
        </w:div>
        <w:div w:id="1398169188">
          <w:marLeft w:val="0"/>
          <w:marRight w:val="0"/>
          <w:marTop w:val="0"/>
          <w:marBottom w:val="0"/>
          <w:divBdr>
            <w:top w:val="none" w:sz="0" w:space="0" w:color="auto"/>
            <w:left w:val="none" w:sz="0" w:space="0" w:color="auto"/>
            <w:bottom w:val="none" w:sz="0" w:space="0" w:color="auto"/>
            <w:right w:val="none" w:sz="0" w:space="0" w:color="auto"/>
          </w:divBdr>
          <w:divsChild>
            <w:div w:id="1222862027">
              <w:marLeft w:val="0"/>
              <w:marRight w:val="0"/>
              <w:marTop w:val="0"/>
              <w:marBottom w:val="0"/>
              <w:divBdr>
                <w:top w:val="none" w:sz="0" w:space="0" w:color="auto"/>
                <w:left w:val="none" w:sz="0" w:space="0" w:color="auto"/>
                <w:bottom w:val="none" w:sz="0" w:space="0" w:color="auto"/>
                <w:right w:val="none" w:sz="0" w:space="0" w:color="auto"/>
              </w:divBdr>
            </w:div>
          </w:divsChild>
        </w:div>
        <w:div w:id="1476991234">
          <w:marLeft w:val="0"/>
          <w:marRight w:val="0"/>
          <w:marTop w:val="0"/>
          <w:marBottom w:val="0"/>
          <w:divBdr>
            <w:top w:val="none" w:sz="0" w:space="0" w:color="auto"/>
            <w:left w:val="none" w:sz="0" w:space="0" w:color="auto"/>
            <w:bottom w:val="none" w:sz="0" w:space="0" w:color="auto"/>
            <w:right w:val="none" w:sz="0" w:space="0" w:color="auto"/>
          </w:divBdr>
        </w:div>
        <w:div w:id="644511135">
          <w:marLeft w:val="0"/>
          <w:marRight w:val="0"/>
          <w:marTop w:val="0"/>
          <w:marBottom w:val="0"/>
          <w:divBdr>
            <w:top w:val="none" w:sz="0" w:space="0" w:color="auto"/>
            <w:left w:val="none" w:sz="0" w:space="0" w:color="auto"/>
            <w:bottom w:val="none" w:sz="0" w:space="0" w:color="auto"/>
            <w:right w:val="none" w:sz="0" w:space="0" w:color="auto"/>
          </w:divBdr>
          <w:divsChild>
            <w:div w:id="49112476">
              <w:marLeft w:val="0"/>
              <w:marRight w:val="0"/>
              <w:marTop w:val="0"/>
              <w:marBottom w:val="0"/>
              <w:divBdr>
                <w:top w:val="none" w:sz="0" w:space="0" w:color="auto"/>
                <w:left w:val="none" w:sz="0" w:space="0" w:color="auto"/>
                <w:bottom w:val="none" w:sz="0" w:space="0" w:color="auto"/>
                <w:right w:val="none" w:sz="0" w:space="0" w:color="auto"/>
              </w:divBdr>
            </w:div>
          </w:divsChild>
        </w:div>
        <w:div w:id="77678799">
          <w:marLeft w:val="0"/>
          <w:marRight w:val="0"/>
          <w:marTop w:val="0"/>
          <w:marBottom w:val="0"/>
          <w:divBdr>
            <w:top w:val="none" w:sz="0" w:space="0" w:color="auto"/>
            <w:left w:val="none" w:sz="0" w:space="0" w:color="auto"/>
            <w:bottom w:val="none" w:sz="0" w:space="0" w:color="auto"/>
            <w:right w:val="none" w:sz="0" w:space="0" w:color="auto"/>
          </w:divBdr>
        </w:div>
        <w:div w:id="1852261405">
          <w:marLeft w:val="0"/>
          <w:marRight w:val="0"/>
          <w:marTop w:val="0"/>
          <w:marBottom w:val="0"/>
          <w:divBdr>
            <w:top w:val="none" w:sz="0" w:space="0" w:color="auto"/>
            <w:left w:val="none" w:sz="0" w:space="0" w:color="auto"/>
            <w:bottom w:val="none" w:sz="0" w:space="0" w:color="auto"/>
            <w:right w:val="none" w:sz="0" w:space="0" w:color="auto"/>
          </w:divBdr>
          <w:divsChild>
            <w:div w:id="1065756547">
              <w:marLeft w:val="0"/>
              <w:marRight w:val="0"/>
              <w:marTop w:val="0"/>
              <w:marBottom w:val="0"/>
              <w:divBdr>
                <w:top w:val="none" w:sz="0" w:space="0" w:color="auto"/>
                <w:left w:val="none" w:sz="0" w:space="0" w:color="auto"/>
                <w:bottom w:val="none" w:sz="0" w:space="0" w:color="auto"/>
                <w:right w:val="none" w:sz="0" w:space="0" w:color="auto"/>
              </w:divBdr>
            </w:div>
          </w:divsChild>
        </w:div>
        <w:div w:id="169030902">
          <w:marLeft w:val="0"/>
          <w:marRight w:val="0"/>
          <w:marTop w:val="300"/>
          <w:marBottom w:val="0"/>
          <w:divBdr>
            <w:top w:val="none" w:sz="0" w:space="0" w:color="auto"/>
            <w:left w:val="none" w:sz="0" w:space="0" w:color="auto"/>
            <w:bottom w:val="none" w:sz="0" w:space="0" w:color="auto"/>
            <w:right w:val="none" w:sz="0" w:space="0" w:color="auto"/>
          </w:divBdr>
          <w:divsChild>
            <w:div w:id="1466923901">
              <w:marLeft w:val="0"/>
              <w:marRight w:val="0"/>
              <w:marTop w:val="0"/>
              <w:marBottom w:val="0"/>
              <w:divBdr>
                <w:top w:val="none" w:sz="0" w:space="0" w:color="auto"/>
                <w:left w:val="none" w:sz="0" w:space="0" w:color="auto"/>
                <w:bottom w:val="none" w:sz="0" w:space="0" w:color="auto"/>
                <w:right w:val="none" w:sz="0" w:space="0" w:color="auto"/>
              </w:divBdr>
              <w:divsChild>
                <w:div w:id="822814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210440">
          <w:marLeft w:val="0"/>
          <w:marRight w:val="0"/>
          <w:marTop w:val="300"/>
          <w:marBottom w:val="0"/>
          <w:divBdr>
            <w:top w:val="none" w:sz="0" w:space="0" w:color="auto"/>
            <w:left w:val="none" w:sz="0" w:space="0" w:color="auto"/>
            <w:bottom w:val="none" w:sz="0" w:space="0" w:color="auto"/>
            <w:right w:val="none" w:sz="0" w:space="0" w:color="auto"/>
          </w:divBdr>
          <w:divsChild>
            <w:div w:id="1396246660">
              <w:marLeft w:val="0"/>
              <w:marRight w:val="0"/>
              <w:marTop w:val="0"/>
              <w:marBottom w:val="0"/>
              <w:divBdr>
                <w:top w:val="none" w:sz="0" w:space="0" w:color="auto"/>
                <w:left w:val="none" w:sz="0" w:space="0" w:color="auto"/>
                <w:bottom w:val="none" w:sz="0" w:space="0" w:color="auto"/>
                <w:right w:val="none" w:sz="0" w:space="0" w:color="auto"/>
              </w:divBdr>
              <w:divsChild>
                <w:div w:id="17548890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748794">
          <w:marLeft w:val="0"/>
          <w:marRight w:val="0"/>
          <w:marTop w:val="300"/>
          <w:marBottom w:val="0"/>
          <w:divBdr>
            <w:top w:val="none" w:sz="0" w:space="0" w:color="auto"/>
            <w:left w:val="none" w:sz="0" w:space="0" w:color="auto"/>
            <w:bottom w:val="none" w:sz="0" w:space="0" w:color="auto"/>
            <w:right w:val="none" w:sz="0" w:space="0" w:color="auto"/>
          </w:divBdr>
          <w:divsChild>
            <w:div w:id="1091319308">
              <w:marLeft w:val="0"/>
              <w:marRight w:val="0"/>
              <w:marTop w:val="0"/>
              <w:marBottom w:val="0"/>
              <w:divBdr>
                <w:top w:val="none" w:sz="0" w:space="0" w:color="auto"/>
                <w:left w:val="none" w:sz="0" w:space="0" w:color="auto"/>
                <w:bottom w:val="none" w:sz="0" w:space="0" w:color="auto"/>
                <w:right w:val="none" w:sz="0" w:space="0" w:color="auto"/>
              </w:divBdr>
              <w:divsChild>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739403">
          <w:marLeft w:val="0"/>
          <w:marRight w:val="0"/>
          <w:marTop w:val="300"/>
          <w:marBottom w:val="0"/>
          <w:divBdr>
            <w:top w:val="none" w:sz="0" w:space="0" w:color="auto"/>
            <w:left w:val="none" w:sz="0" w:space="0" w:color="auto"/>
            <w:bottom w:val="none" w:sz="0" w:space="0" w:color="auto"/>
            <w:right w:val="none" w:sz="0" w:space="0" w:color="auto"/>
          </w:divBdr>
          <w:divsChild>
            <w:div w:id="911937862">
              <w:marLeft w:val="0"/>
              <w:marRight w:val="0"/>
              <w:marTop w:val="0"/>
              <w:marBottom w:val="0"/>
              <w:divBdr>
                <w:top w:val="none" w:sz="0" w:space="0" w:color="auto"/>
                <w:left w:val="none" w:sz="0" w:space="0" w:color="auto"/>
                <w:bottom w:val="none" w:sz="0" w:space="0" w:color="auto"/>
                <w:right w:val="none" w:sz="0" w:space="0" w:color="auto"/>
              </w:divBdr>
              <w:divsChild>
                <w:div w:id="1925644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6539950">
      <w:bodyDiv w:val="1"/>
      <w:marLeft w:val="0"/>
      <w:marRight w:val="0"/>
      <w:marTop w:val="0"/>
      <w:marBottom w:val="0"/>
      <w:divBdr>
        <w:top w:val="none" w:sz="0" w:space="0" w:color="auto"/>
        <w:left w:val="none" w:sz="0" w:space="0" w:color="auto"/>
        <w:bottom w:val="none" w:sz="0" w:space="0" w:color="auto"/>
        <w:right w:val="none" w:sz="0" w:space="0" w:color="auto"/>
      </w:divBdr>
      <w:divsChild>
        <w:div w:id="70080862">
          <w:marLeft w:val="0"/>
          <w:marRight w:val="0"/>
          <w:marTop w:val="0"/>
          <w:marBottom w:val="0"/>
          <w:divBdr>
            <w:top w:val="none" w:sz="0" w:space="0" w:color="auto"/>
            <w:left w:val="none" w:sz="0" w:space="0" w:color="auto"/>
            <w:bottom w:val="none" w:sz="0" w:space="0" w:color="auto"/>
            <w:right w:val="none" w:sz="0" w:space="0" w:color="auto"/>
          </w:divBdr>
        </w:div>
        <w:div w:id="337781096">
          <w:marLeft w:val="0"/>
          <w:marRight w:val="0"/>
          <w:marTop w:val="0"/>
          <w:marBottom w:val="0"/>
          <w:divBdr>
            <w:top w:val="none" w:sz="0" w:space="0" w:color="auto"/>
            <w:left w:val="none" w:sz="0" w:space="0" w:color="auto"/>
            <w:bottom w:val="none" w:sz="0" w:space="0" w:color="auto"/>
            <w:right w:val="none" w:sz="0" w:space="0" w:color="auto"/>
          </w:divBdr>
        </w:div>
        <w:div w:id="363096203">
          <w:marLeft w:val="0"/>
          <w:marRight w:val="0"/>
          <w:marTop w:val="0"/>
          <w:marBottom w:val="0"/>
          <w:divBdr>
            <w:top w:val="none" w:sz="0" w:space="0" w:color="auto"/>
            <w:left w:val="none" w:sz="0" w:space="0" w:color="auto"/>
            <w:bottom w:val="none" w:sz="0" w:space="0" w:color="auto"/>
            <w:right w:val="none" w:sz="0" w:space="0" w:color="auto"/>
          </w:divBdr>
          <w:divsChild>
            <w:div w:id="1205752808">
              <w:marLeft w:val="0"/>
              <w:marRight w:val="0"/>
              <w:marTop w:val="0"/>
              <w:marBottom w:val="0"/>
              <w:divBdr>
                <w:top w:val="none" w:sz="0" w:space="0" w:color="auto"/>
                <w:left w:val="none" w:sz="0" w:space="0" w:color="auto"/>
                <w:bottom w:val="none" w:sz="0" w:space="0" w:color="auto"/>
                <w:right w:val="none" w:sz="0" w:space="0" w:color="auto"/>
              </w:divBdr>
            </w:div>
          </w:divsChild>
        </w:div>
        <w:div w:id="395980081">
          <w:marLeft w:val="0"/>
          <w:marRight w:val="0"/>
          <w:marTop w:val="0"/>
          <w:marBottom w:val="0"/>
          <w:divBdr>
            <w:top w:val="none" w:sz="0" w:space="0" w:color="auto"/>
            <w:left w:val="none" w:sz="0" w:space="0" w:color="auto"/>
            <w:bottom w:val="none" w:sz="0" w:space="0" w:color="auto"/>
            <w:right w:val="none" w:sz="0" w:space="0" w:color="auto"/>
          </w:divBdr>
        </w:div>
        <w:div w:id="427232916">
          <w:marLeft w:val="0"/>
          <w:marRight w:val="0"/>
          <w:marTop w:val="300"/>
          <w:marBottom w:val="0"/>
          <w:divBdr>
            <w:top w:val="none" w:sz="0" w:space="0" w:color="auto"/>
            <w:left w:val="none" w:sz="0" w:space="0" w:color="auto"/>
            <w:bottom w:val="none" w:sz="0" w:space="0" w:color="auto"/>
            <w:right w:val="none" w:sz="0" w:space="0" w:color="auto"/>
          </w:divBdr>
          <w:divsChild>
            <w:div w:id="908618423">
              <w:marLeft w:val="0"/>
              <w:marRight w:val="0"/>
              <w:marTop w:val="0"/>
              <w:marBottom w:val="0"/>
              <w:divBdr>
                <w:top w:val="none" w:sz="0" w:space="0" w:color="auto"/>
                <w:left w:val="none" w:sz="0" w:space="0" w:color="auto"/>
                <w:bottom w:val="none" w:sz="0" w:space="0" w:color="auto"/>
                <w:right w:val="none" w:sz="0" w:space="0" w:color="auto"/>
              </w:divBdr>
              <w:divsChild>
                <w:div w:id="2108697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508558">
          <w:marLeft w:val="0"/>
          <w:marRight w:val="0"/>
          <w:marTop w:val="0"/>
          <w:marBottom w:val="0"/>
          <w:divBdr>
            <w:top w:val="none" w:sz="0" w:space="0" w:color="auto"/>
            <w:left w:val="none" w:sz="0" w:space="0" w:color="auto"/>
            <w:bottom w:val="none" w:sz="0" w:space="0" w:color="auto"/>
            <w:right w:val="none" w:sz="0" w:space="0" w:color="auto"/>
          </w:divBdr>
          <w:divsChild>
            <w:div w:id="1866284507">
              <w:marLeft w:val="0"/>
              <w:marRight w:val="0"/>
              <w:marTop w:val="0"/>
              <w:marBottom w:val="0"/>
              <w:divBdr>
                <w:top w:val="none" w:sz="0" w:space="0" w:color="auto"/>
                <w:left w:val="none" w:sz="0" w:space="0" w:color="auto"/>
                <w:bottom w:val="none" w:sz="0" w:space="0" w:color="auto"/>
                <w:right w:val="none" w:sz="0" w:space="0" w:color="auto"/>
              </w:divBdr>
            </w:div>
          </w:divsChild>
        </w:div>
        <w:div w:id="621498514">
          <w:marLeft w:val="0"/>
          <w:marRight w:val="0"/>
          <w:marTop w:val="0"/>
          <w:marBottom w:val="0"/>
          <w:divBdr>
            <w:top w:val="none" w:sz="0" w:space="0" w:color="auto"/>
            <w:left w:val="none" w:sz="0" w:space="0" w:color="auto"/>
            <w:bottom w:val="none" w:sz="0" w:space="0" w:color="auto"/>
            <w:right w:val="none" w:sz="0" w:space="0" w:color="auto"/>
          </w:divBdr>
          <w:divsChild>
            <w:div w:id="414984493">
              <w:marLeft w:val="0"/>
              <w:marRight w:val="0"/>
              <w:marTop w:val="0"/>
              <w:marBottom w:val="0"/>
              <w:divBdr>
                <w:top w:val="none" w:sz="0" w:space="0" w:color="auto"/>
                <w:left w:val="none" w:sz="0" w:space="0" w:color="auto"/>
                <w:bottom w:val="none" w:sz="0" w:space="0" w:color="auto"/>
                <w:right w:val="none" w:sz="0" w:space="0" w:color="auto"/>
              </w:divBdr>
            </w:div>
          </w:divsChild>
        </w:div>
        <w:div w:id="877625046">
          <w:marLeft w:val="0"/>
          <w:marRight w:val="0"/>
          <w:marTop w:val="0"/>
          <w:marBottom w:val="0"/>
          <w:divBdr>
            <w:top w:val="none" w:sz="0" w:space="0" w:color="auto"/>
            <w:left w:val="none" w:sz="0" w:space="0" w:color="auto"/>
            <w:bottom w:val="none" w:sz="0" w:space="0" w:color="auto"/>
            <w:right w:val="none" w:sz="0" w:space="0" w:color="auto"/>
          </w:divBdr>
          <w:divsChild>
            <w:div w:id="547450662">
              <w:marLeft w:val="0"/>
              <w:marRight w:val="0"/>
              <w:marTop w:val="0"/>
              <w:marBottom w:val="0"/>
              <w:divBdr>
                <w:top w:val="none" w:sz="0" w:space="0" w:color="auto"/>
                <w:left w:val="none" w:sz="0" w:space="0" w:color="auto"/>
                <w:bottom w:val="none" w:sz="0" w:space="0" w:color="auto"/>
                <w:right w:val="none" w:sz="0" w:space="0" w:color="auto"/>
              </w:divBdr>
            </w:div>
          </w:divsChild>
        </w:div>
        <w:div w:id="1055006999">
          <w:marLeft w:val="0"/>
          <w:marRight w:val="0"/>
          <w:marTop w:val="0"/>
          <w:marBottom w:val="0"/>
          <w:divBdr>
            <w:top w:val="none" w:sz="0" w:space="0" w:color="auto"/>
            <w:left w:val="none" w:sz="0" w:space="0" w:color="auto"/>
            <w:bottom w:val="none" w:sz="0" w:space="0" w:color="auto"/>
            <w:right w:val="none" w:sz="0" w:space="0" w:color="auto"/>
          </w:divBdr>
        </w:div>
        <w:div w:id="1350836775">
          <w:marLeft w:val="0"/>
          <w:marRight w:val="0"/>
          <w:marTop w:val="300"/>
          <w:marBottom w:val="0"/>
          <w:divBdr>
            <w:top w:val="none" w:sz="0" w:space="0" w:color="auto"/>
            <w:left w:val="none" w:sz="0" w:space="0" w:color="auto"/>
            <w:bottom w:val="none" w:sz="0" w:space="0" w:color="auto"/>
            <w:right w:val="none" w:sz="0" w:space="0" w:color="auto"/>
          </w:divBdr>
          <w:divsChild>
            <w:div w:id="1377122800">
              <w:marLeft w:val="0"/>
              <w:marRight w:val="0"/>
              <w:marTop w:val="0"/>
              <w:marBottom w:val="0"/>
              <w:divBdr>
                <w:top w:val="none" w:sz="0" w:space="0" w:color="auto"/>
                <w:left w:val="none" w:sz="0" w:space="0" w:color="auto"/>
                <w:bottom w:val="none" w:sz="0" w:space="0" w:color="auto"/>
                <w:right w:val="none" w:sz="0" w:space="0" w:color="auto"/>
              </w:divBdr>
              <w:divsChild>
                <w:div w:id="863709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7967929">
          <w:marLeft w:val="0"/>
          <w:marRight w:val="0"/>
          <w:marTop w:val="0"/>
          <w:marBottom w:val="0"/>
          <w:divBdr>
            <w:top w:val="none" w:sz="0" w:space="0" w:color="auto"/>
            <w:left w:val="none" w:sz="0" w:space="0" w:color="auto"/>
            <w:bottom w:val="none" w:sz="0" w:space="0" w:color="auto"/>
            <w:right w:val="none" w:sz="0" w:space="0" w:color="auto"/>
          </w:divBdr>
          <w:divsChild>
            <w:div w:id="439178635">
              <w:marLeft w:val="0"/>
              <w:marRight w:val="0"/>
              <w:marTop w:val="0"/>
              <w:marBottom w:val="0"/>
              <w:divBdr>
                <w:top w:val="none" w:sz="0" w:space="0" w:color="auto"/>
                <w:left w:val="none" w:sz="0" w:space="0" w:color="auto"/>
                <w:bottom w:val="none" w:sz="0" w:space="0" w:color="auto"/>
                <w:right w:val="none" w:sz="0" w:space="0" w:color="auto"/>
              </w:divBdr>
            </w:div>
          </w:divsChild>
        </w:div>
        <w:div w:id="1384057301">
          <w:marLeft w:val="0"/>
          <w:marRight w:val="0"/>
          <w:marTop w:val="300"/>
          <w:marBottom w:val="0"/>
          <w:divBdr>
            <w:top w:val="none" w:sz="0" w:space="0" w:color="auto"/>
            <w:left w:val="none" w:sz="0" w:space="0" w:color="auto"/>
            <w:bottom w:val="none" w:sz="0" w:space="0" w:color="auto"/>
            <w:right w:val="none" w:sz="0" w:space="0" w:color="auto"/>
          </w:divBdr>
          <w:divsChild>
            <w:div w:id="1835221699">
              <w:marLeft w:val="0"/>
              <w:marRight w:val="0"/>
              <w:marTop w:val="0"/>
              <w:marBottom w:val="0"/>
              <w:divBdr>
                <w:top w:val="none" w:sz="0" w:space="0" w:color="auto"/>
                <w:left w:val="none" w:sz="0" w:space="0" w:color="auto"/>
                <w:bottom w:val="none" w:sz="0" w:space="0" w:color="auto"/>
                <w:right w:val="none" w:sz="0" w:space="0" w:color="auto"/>
              </w:divBdr>
              <w:divsChild>
                <w:div w:id="1339575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2304044">
          <w:marLeft w:val="0"/>
          <w:marRight w:val="0"/>
          <w:marTop w:val="0"/>
          <w:marBottom w:val="0"/>
          <w:divBdr>
            <w:top w:val="none" w:sz="0" w:space="0" w:color="auto"/>
            <w:left w:val="none" w:sz="0" w:space="0" w:color="auto"/>
            <w:bottom w:val="none" w:sz="0" w:space="0" w:color="auto"/>
            <w:right w:val="none" w:sz="0" w:space="0" w:color="auto"/>
          </w:divBdr>
        </w:div>
        <w:div w:id="1624728559">
          <w:marLeft w:val="0"/>
          <w:marRight w:val="0"/>
          <w:marTop w:val="0"/>
          <w:marBottom w:val="0"/>
          <w:divBdr>
            <w:top w:val="none" w:sz="0" w:space="0" w:color="auto"/>
            <w:left w:val="none" w:sz="0" w:space="0" w:color="auto"/>
            <w:bottom w:val="none" w:sz="0" w:space="0" w:color="auto"/>
            <w:right w:val="none" w:sz="0" w:space="0" w:color="auto"/>
          </w:divBdr>
          <w:divsChild>
            <w:div w:id="826172495">
              <w:marLeft w:val="0"/>
              <w:marRight w:val="0"/>
              <w:marTop w:val="0"/>
              <w:marBottom w:val="0"/>
              <w:divBdr>
                <w:top w:val="none" w:sz="0" w:space="0" w:color="auto"/>
                <w:left w:val="none" w:sz="0" w:space="0" w:color="auto"/>
                <w:bottom w:val="none" w:sz="0" w:space="0" w:color="auto"/>
                <w:right w:val="none" w:sz="0" w:space="0" w:color="auto"/>
              </w:divBdr>
            </w:div>
          </w:divsChild>
        </w:div>
        <w:div w:id="1842546232">
          <w:marLeft w:val="0"/>
          <w:marRight w:val="0"/>
          <w:marTop w:val="0"/>
          <w:marBottom w:val="0"/>
          <w:divBdr>
            <w:top w:val="none" w:sz="0" w:space="0" w:color="auto"/>
            <w:left w:val="none" w:sz="0" w:space="0" w:color="auto"/>
            <w:bottom w:val="none" w:sz="0" w:space="0" w:color="auto"/>
            <w:right w:val="none" w:sz="0" w:space="0" w:color="auto"/>
          </w:divBdr>
        </w:div>
        <w:div w:id="1871599535">
          <w:marLeft w:val="0"/>
          <w:marRight w:val="0"/>
          <w:marTop w:val="0"/>
          <w:marBottom w:val="0"/>
          <w:divBdr>
            <w:top w:val="none" w:sz="0" w:space="0" w:color="auto"/>
            <w:left w:val="none" w:sz="0" w:space="0" w:color="auto"/>
            <w:bottom w:val="none" w:sz="0" w:space="0" w:color="auto"/>
            <w:right w:val="none" w:sz="0" w:space="0" w:color="auto"/>
          </w:divBdr>
          <w:divsChild>
            <w:div w:id="1691829963">
              <w:marLeft w:val="0"/>
              <w:marRight w:val="0"/>
              <w:marTop w:val="0"/>
              <w:marBottom w:val="0"/>
              <w:divBdr>
                <w:top w:val="none" w:sz="0" w:space="0" w:color="auto"/>
                <w:left w:val="none" w:sz="0" w:space="0" w:color="auto"/>
                <w:bottom w:val="none" w:sz="0" w:space="0" w:color="auto"/>
                <w:right w:val="none" w:sz="0" w:space="0" w:color="auto"/>
              </w:divBdr>
            </w:div>
          </w:divsChild>
        </w:div>
        <w:div w:id="1990743259">
          <w:marLeft w:val="0"/>
          <w:marRight w:val="0"/>
          <w:marTop w:val="0"/>
          <w:marBottom w:val="0"/>
          <w:divBdr>
            <w:top w:val="none" w:sz="0" w:space="0" w:color="auto"/>
            <w:left w:val="none" w:sz="0" w:space="0" w:color="auto"/>
            <w:bottom w:val="none" w:sz="0" w:space="0" w:color="auto"/>
            <w:right w:val="none" w:sz="0" w:space="0" w:color="auto"/>
          </w:divBdr>
        </w:div>
        <w:div w:id="2104909641">
          <w:marLeft w:val="0"/>
          <w:marRight w:val="0"/>
          <w:marTop w:val="300"/>
          <w:marBottom w:val="0"/>
          <w:divBdr>
            <w:top w:val="none" w:sz="0" w:space="0" w:color="auto"/>
            <w:left w:val="none" w:sz="0" w:space="0" w:color="auto"/>
            <w:bottom w:val="none" w:sz="0" w:space="0" w:color="auto"/>
            <w:right w:val="none" w:sz="0" w:space="0" w:color="auto"/>
          </w:divBdr>
          <w:divsChild>
            <w:div w:id="460460076">
              <w:marLeft w:val="0"/>
              <w:marRight w:val="0"/>
              <w:marTop w:val="0"/>
              <w:marBottom w:val="0"/>
              <w:divBdr>
                <w:top w:val="none" w:sz="0" w:space="0" w:color="auto"/>
                <w:left w:val="none" w:sz="0" w:space="0" w:color="auto"/>
                <w:bottom w:val="none" w:sz="0" w:space="0" w:color="auto"/>
                <w:right w:val="none" w:sz="0" w:space="0" w:color="auto"/>
              </w:divBdr>
              <w:divsChild>
                <w:div w:id="975523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6763336">
      <w:bodyDiv w:val="1"/>
      <w:marLeft w:val="0"/>
      <w:marRight w:val="0"/>
      <w:marTop w:val="0"/>
      <w:marBottom w:val="0"/>
      <w:divBdr>
        <w:top w:val="none" w:sz="0" w:space="0" w:color="auto"/>
        <w:left w:val="none" w:sz="0" w:space="0" w:color="auto"/>
        <w:bottom w:val="none" w:sz="0" w:space="0" w:color="auto"/>
        <w:right w:val="none" w:sz="0" w:space="0" w:color="auto"/>
      </w:divBdr>
      <w:divsChild>
        <w:div w:id="145439507">
          <w:marLeft w:val="0"/>
          <w:marRight w:val="0"/>
          <w:marTop w:val="300"/>
          <w:marBottom w:val="0"/>
          <w:divBdr>
            <w:top w:val="none" w:sz="0" w:space="0" w:color="auto"/>
            <w:left w:val="none" w:sz="0" w:space="0" w:color="auto"/>
            <w:bottom w:val="none" w:sz="0" w:space="0" w:color="auto"/>
            <w:right w:val="none" w:sz="0" w:space="0" w:color="auto"/>
          </w:divBdr>
          <w:divsChild>
            <w:div w:id="857546060">
              <w:marLeft w:val="0"/>
              <w:marRight w:val="0"/>
              <w:marTop w:val="0"/>
              <w:marBottom w:val="0"/>
              <w:divBdr>
                <w:top w:val="none" w:sz="0" w:space="0" w:color="auto"/>
                <w:left w:val="none" w:sz="0" w:space="0" w:color="auto"/>
                <w:bottom w:val="none" w:sz="0" w:space="0" w:color="auto"/>
                <w:right w:val="none" w:sz="0" w:space="0" w:color="auto"/>
              </w:divBdr>
              <w:divsChild>
                <w:div w:id="524514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82888">
          <w:marLeft w:val="0"/>
          <w:marRight w:val="0"/>
          <w:marTop w:val="0"/>
          <w:marBottom w:val="0"/>
          <w:divBdr>
            <w:top w:val="none" w:sz="0" w:space="0" w:color="auto"/>
            <w:left w:val="none" w:sz="0" w:space="0" w:color="auto"/>
            <w:bottom w:val="none" w:sz="0" w:space="0" w:color="auto"/>
            <w:right w:val="none" w:sz="0" w:space="0" w:color="auto"/>
          </w:divBdr>
          <w:divsChild>
            <w:div w:id="1202741041">
              <w:marLeft w:val="0"/>
              <w:marRight w:val="0"/>
              <w:marTop w:val="0"/>
              <w:marBottom w:val="0"/>
              <w:divBdr>
                <w:top w:val="none" w:sz="0" w:space="0" w:color="auto"/>
                <w:left w:val="none" w:sz="0" w:space="0" w:color="auto"/>
                <w:bottom w:val="none" w:sz="0" w:space="0" w:color="auto"/>
                <w:right w:val="none" w:sz="0" w:space="0" w:color="auto"/>
              </w:divBdr>
            </w:div>
          </w:divsChild>
        </w:div>
        <w:div w:id="272514129">
          <w:marLeft w:val="0"/>
          <w:marRight w:val="0"/>
          <w:marTop w:val="300"/>
          <w:marBottom w:val="0"/>
          <w:divBdr>
            <w:top w:val="none" w:sz="0" w:space="0" w:color="auto"/>
            <w:left w:val="none" w:sz="0" w:space="0" w:color="auto"/>
            <w:bottom w:val="none" w:sz="0" w:space="0" w:color="auto"/>
            <w:right w:val="none" w:sz="0" w:space="0" w:color="auto"/>
          </w:divBdr>
          <w:divsChild>
            <w:div w:id="239678812">
              <w:marLeft w:val="0"/>
              <w:marRight w:val="0"/>
              <w:marTop w:val="0"/>
              <w:marBottom w:val="0"/>
              <w:divBdr>
                <w:top w:val="none" w:sz="0" w:space="0" w:color="auto"/>
                <w:left w:val="none" w:sz="0" w:space="0" w:color="auto"/>
                <w:bottom w:val="none" w:sz="0" w:space="0" w:color="auto"/>
                <w:right w:val="none" w:sz="0" w:space="0" w:color="auto"/>
              </w:divBdr>
              <w:divsChild>
                <w:div w:id="1728140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3461703">
          <w:marLeft w:val="0"/>
          <w:marRight w:val="0"/>
          <w:marTop w:val="0"/>
          <w:marBottom w:val="0"/>
          <w:divBdr>
            <w:top w:val="none" w:sz="0" w:space="0" w:color="auto"/>
            <w:left w:val="none" w:sz="0" w:space="0" w:color="auto"/>
            <w:bottom w:val="none" w:sz="0" w:space="0" w:color="auto"/>
            <w:right w:val="none" w:sz="0" w:space="0" w:color="auto"/>
          </w:divBdr>
        </w:div>
        <w:div w:id="372770466">
          <w:marLeft w:val="0"/>
          <w:marRight w:val="0"/>
          <w:marTop w:val="0"/>
          <w:marBottom w:val="0"/>
          <w:divBdr>
            <w:top w:val="none" w:sz="0" w:space="0" w:color="auto"/>
            <w:left w:val="none" w:sz="0" w:space="0" w:color="auto"/>
            <w:bottom w:val="none" w:sz="0" w:space="0" w:color="auto"/>
            <w:right w:val="none" w:sz="0" w:space="0" w:color="auto"/>
          </w:divBdr>
        </w:div>
        <w:div w:id="508640124">
          <w:marLeft w:val="0"/>
          <w:marRight w:val="0"/>
          <w:marTop w:val="0"/>
          <w:marBottom w:val="0"/>
          <w:divBdr>
            <w:top w:val="none" w:sz="0" w:space="0" w:color="auto"/>
            <w:left w:val="none" w:sz="0" w:space="0" w:color="auto"/>
            <w:bottom w:val="none" w:sz="0" w:space="0" w:color="auto"/>
            <w:right w:val="none" w:sz="0" w:space="0" w:color="auto"/>
          </w:divBdr>
        </w:div>
        <w:div w:id="662709653">
          <w:marLeft w:val="0"/>
          <w:marRight w:val="0"/>
          <w:marTop w:val="0"/>
          <w:marBottom w:val="0"/>
          <w:divBdr>
            <w:top w:val="none" w:sz="0" w:space="0" w:color="auto"/>
            <w:left w:val="none" w:sz="0" w:space="0" w:color="auto"/>
            <w:bottom w:val="none" w:sz="0" w:space="0" w:color="auto"/>
            <w:right w:val="none" w:sz="0" w:space="0" w:color="auto"/>
          </w:divBdr>
          <w:divsChild>
            <w:div w:id="212695089">
              <w:marLeft w:val="0"/>
              <w:marRight w:val="0"/>
              <w:marTop w:val="0"/>
              <w:marBottom w:val="0"/>
              <w:divBdr>
                <w:top w:val="none" w:sz="0" w:space="0" w:color="auto"/>
                <w:left w:val="none" w:sz="0" w:space="0" w:color="auto"/>
                <w:bottom w:val="none" w:sz="0" w:space="0" w:color="auto"/>
                <w:right w:val="none" w:sz="0" w:space="0" w:color="auto"/>
              </w:divBdr>
            </w:div>
          </w:divsChild>
        </w:div>
        <w:div w:id="711735090">
          <w:marLeft w:val="0"/>
          <w:marRight w:val="0"/>
          <w:marTop w:val="0"/>
          <w:marBottom w:val="0"/>
          <w:divBdr>
            <w:top w:val="none" w:sz="0" w:space="0" w:color="auto"/>
            <w:left w:val="none" w:sz="0" w:space="0" w:color="auto"/>
            <w:bottom w:val="none" w:sz="0" w:space="0" w:color="auto"/>
            <w:right w:val="none" w:sz="0" w:space="0" w:color="auto"/>
          </w:divBdr>
          <w:divsChild>
            <w:div w:id="776370989">
              <w:marLeft w:val="0"/>
              <w:marRight w:val="0"/>
              <w:marTop w:val="0"/>
              <w:marBottom w:val="0"/>
              <w:divBdr>
                <w:top w:val="none" w:sz="0" w:space="0" w:color="auto"/>
                <w:left w:val="none" w:sz="0" w:space="0" w:color="auto"/>
                <w:bottom w:val="none" w:sz="0" w:space="0" w:color="auto"/>
                <w:right w:val="none" w:sz="0" w:space="0" w:color="auto"/>
              </w:divBdr>
            </w:div>
          </w:divsChild>
        </w:div>
        <w:div w:id="719549124">
          <w:marLeft w:val="0"/>
          <w:marRight w:val="0"/>
          <w:marTop w:val="300"/>
          <w:marBottom w:val="0"/>
          <w:divBdr>
            <w:top w:val="none" w:sz="0" w:space="0" w:color="auto"/>
            <w:left w:val="none" w:sz="0" w:space="0" w:color="auto"/>
            <w:bottom w:val="none" w:sz="0" w:space="0" w:color="auto"/>
            <w:right w:val="none" w:sz="0" w:space="0" w:color="auto"/>
          </w:divBdr>
          <w:divsChild>
            <w:div w:id="1233660345">
              <w:marLeft w:val="0"/>
              <w:marRight w:val="0"/>
              <w:marTop w:val="0"/>
              <w:marBottom w:val="0"/>
              <w:divBdr>
                <w:top w:val="none" w:sz="0" w:space="0" w:color="auto"/>
                <w:left w:val="none" w:sz="0" w:space="0" w:color="auto"/>
                <w:bottom w:val="none" w:sz="0" w:space="0" w:color="auto"/>
                <w:right w:val="none" w:sz="0" w:space="0" w:color="auto"/>
              </w:divBdr>
              <w:divsChild>
                <w:div w:id="724839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3940884">
          <w:marLeft w:val="0"/>
          <w:marRight w:val="0"/>
          <w:marTop w:val="0"/>
          <w:marBottom w:val="0"/>
          <w:divBdr>
            <w:top w:val="none" w:sz="0" w:space="0" w:color="auto"/>
            <w:left w:val="none" w:sz="0" w:space="0" w:color="auto"/>
            <w:bottom w:val="none" w:sz="0" w:space="0" w:color="auto"/>
            <w:right w:val="none" w:sz="0" w:space="0" w:color="auto"/>
          </w:divBdr>
          <w:divsChild>
            <w:div w:id="1624191938">
              <w:marLeft w:val="0"/>
              <w:marRight w:val="0"/>
              <w:marTop w:val="0"/>
              <w:marBottom w:val="0"/>
              <w:divBdr>
                <w:top w:val="none" w:sz="0" w:space="0" w:color="auto"/>
                <w:left w:val="none" w:sz="0" w:space="0" w:color="auto"/>
                <w:bottom w:val="none" w:sz="0" w:space="0" w:color="auto"/>
                <w:right w:val="none" w:sz="0" w:space="0" w:color="auto"/>
              </w:divBdr>
            </w:div>
          </w:divsChild>
        </w:div>
        <w:div w:id="810485872">
          <w:marLeft w:val="0"/>
          <w:marRight w:val="0"/>
          <w:marTop w:val="0"/>
          <w:marBottom w:val="0"/>
          <w:divBdr>
            <w:top w:val="none" w:sz="0" w:space="0" w:color="auto"/>
            <w:left w:val="none" w:sz="0" w:space="0" w:color="auto"/>
            <w:bottom w:val="none" w:sz="0" w:space="0" w:color="auto"/>
            <w:right w:val="none" w:sz="0" w:space="0" w:color="auto"/>
          </w:divBdr>
          <w:divsChild>
            <w:div w:id="476579121">
              <w:marLeft w:val="0"/>
              <w:marRight w:val="0"/>
              <w:marTop w:val="0"/>
              <w:marBottom w:val="0"/>
              <w:divBdr>
                <w:top w:val="none" w:sz="0" w:space="0" w:color="auto"/>
                <w:left w:val="none" w:sz="0" w:space="0" w:color="auto"/>
                <w:bottom w:val="none" w:sz="0" w:space="0" w:color="auto"/>
                <w:right w:val="none" w:sz="0" w:space="0" w:color="auto"/>
              </w:divBdr>
            </w:div>
          </w:divsChild>
        </w:div>
        <w:div w:id="1311783820">
          <w:marLeft w:val="0"/>
          <w:marRight w:val="0"/>
          <w:marTop w:val="0"/>
          <w:marBottom w:val="0"/>
          <w:divBdr>
            <w:top w:val="none" w:sz="0" w:space="0" w:color="auto"/>
            <w:left w:val="none" w:sz="0" w:space="0" w:color="auto"/>
            <w:bottom w:val="none" w:sz="0" w:space="0" w:color="auto"/>
            <w:right w:val="none" w:sz="0" w:space="0" w:color="auto"/>
          </w:divBdr>
          <w:divsChild>
            <w:div w:id="701134368">
              <w:marLeft w:val="0"/>
              <w:marRight w:val="0"/>
              <w:marTop w:val="0"/>
              <w:marBottom w:val="0"/>
              <w:divBdr>
                <w:top w:val="none" w:sz="0" w:space="0" w:color="auto"/>
                <w:left w:val="none" w:sz="0" w:space="0" w:color="auto"/>
                <w:bottom w:val="none" w:sz="0" w:space="0" w:color="auto"/>
                <w:right w:val="none" w:sz="0" w:space="0" w:color="auto"/>
              </w:divBdr>
            </w:div>
          </w:divsChild>
        </w:div>
        <w:div w:id="1318263433">
          <w:marLeft w:val="0"/>
          <w:marRight w:val="0"/>
          <w:marTop w:val="0"/>
          <w:marBottom w:val="0"/>
          <w:divBdr>
            <w:top w:val="none" w:sz="0" w:space="0" w:color="auto"/>
            <w:left w:val="none" w:sz="0" w:space="0" w:color="auto"/>
            <w:bottom w:val="none" w:sz="0" w:space="0" w:color="auto"/>
            <w:right w:val="none" w:sz="0" w:space="0" w:color="auto"/>
          </w:divBdr>
          <w:divsChild>
            <w:div w:id="1629698935">
              <w:marLeft w:val="0"/>
              <w:marRight w:val="0"/>
              <w:marTop w:val="0"/>
              <w:marBottom w:val="0"/>
              <w:divBdr>
                <w:top w:val="none" w:sz="0" w:space="0" w:color="auto"/>
                <w:left w:val="none" w:sz="0" w:space="0" w:color="auto"/>
                <w:bottom w:val="none" w:sz="0" w:space="0" w:color="auto"/>
                <w:right w:val="none" w:sz="0" w:space="0" w:color="auto"/>
              </w:divBdr>
            </w:div>
          </w:divsChild>
        </w:div>
        <w:div w:id="1340162559">
          <w:marLeft w:val="0"/>
          <w:marRight w:val="0"/>
          <w:marTop w:val="0"/>
          <w:marBottom w:val="0"/>
          <w:divBdr>
            <w:top w:val="none" w:sz="0" w:space="0" w:color="auto"/>
            <w:left w:val="none" w:sz="0" w:space="0" w:color="auto"/>
            <w:bottom w:val="none" w:sz="0" w:space="0" w:color="auto"/>
            <w:right w:val="none" w:sz="0" w:space="0" w:color="auto"/>
          </w:divBdr>
        </w:div>
        <w:div w:id="1468621813">
          <w:marLeft w:val="0"/>
          <w:marRight w:val="0"/>
          <w:marTop w:val="0"/>
          <w:marBottom w:val="0"/>
          <w:divBdr>
            <w:top w:val="none" w:sz="0" w:space="0" w:color="auto"/>
            <w:left w:val="none" w:sz="0" w:space="0" w:color="auto"/>
            <w:bottom w:val="none" w:sz="0" w:space="0" w:color="auto"/>
            <w:right w:val="none" w:sz="0" w:space="0" w:color="auto"/>
          </w:divBdr>
        </w:div>
        <w:div w:id="1492333066">
          <w:marLeft w:val="0"/>
          <w:marRight w:val="0"/>
          <w:marTop w:val="0"/>
          <w:marBottom w:val="0"/>
          <w:divBdr>
            <w:top w:val="none" w:sz="0" w:space="0" w:color="auto"/>
            <w:left w:val="none" w:sz="0" w:space="0" w:color="auto"/>
            <w:bottom w:val="none" w:sz="0" w:space="0" w:color="auto"/>
            <w:right w:val="none" w:sz="0" w:space="0" w:color="auto"/>
          </w:divBdr>
        </w:div>
        <w:div w:id="1666929384">
          <w:marLeft w:val="0"/>
          <w:marRight w:val="0"/>
          <w:marTop w:val="0"/>
          <w:marBottom w:val="0"/>
          <w:divBdr>
            <w:top w:val="none" w:sz="0" w:space="0" w:color="auto"/>
            <w:left w:val="none" w:sz="0" w:space="0" w:color="auto"/>
            <w:bottom w:val="none" w:sz="0" w:space="0" w:color="auto"/>
            <w:right w:val="none" w:sz="0" w:space="0" w:color="auto"/>
          </w:divBdr>
        </w:div>
        <w:div w:id="2077705221">
          <w:marLeft w:val="0"/>
          <w:marRight w:val="0"/>
          <w:marTop w:val="300"/>
          <w:marBottom w:val="0"/>
          <w:divBdr>
            <w:top w:val="none" w:sz="0" w:space="0" w:color="auto"/>
            <w:left w:val="none" w:sz="0" w:space="0" w:color="auto"/>
            <w:bottom w:val="none" w:sz="0" w:space="0" w:color="auto"/>
            <w:right w:val="none" w:sz="0" w:space="0" w:color="auto"/>
          </w:divBdr>
          <w:divsChild>
            <w:div w:id="1721979563">
              <w:marLeft w:val="0"/>
              <w:marRight w:val="0"/>
              <w:marTop w:val="0"/>
              <w:marBottom w:val="0"/>
              <w:divBdr>
                <w:top w:val="none" w:sz="0" w:space="0" w:color="auto"/>
                <w:left w:val="none" w:sz="0" w:space="0" w:color="auto"/>
                <w:bottom w:val="none" w:sz="0" w:space="0" w:color="auto"/>
                <w:right w:val="none" w:sz="0" w:space="0" w:color="auto"/>
              </w:divBdr>
              <w:divsChild>
                <w:div w:id="1777552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7927600">
      <w:bodyDiv w:val="1"/>
      <w:marLeft w:val="0"/>
      <w:marRight w:val="0"/>
      <w:marTop w:val="0"/>
      <w:marBottom w:val="0"/>
      <w:divBdr>
        <w:top w:val="none" w:sz="0" w:space="0" w:color="auto"/>
        <w:left w:val="none" w:sz="0" w:space="0" w:color="auto"/>
        <w:bottom w:val="none" w:sz="0" w:space="0" w:color="auto"/>
        <w:right w:val="none" w:sz="0" w:space="0" w:color="auto"/>
      </w:divBdr>
      <w:divsChild>
        <w:div w:id="1437099661">
          <w:marLeft w:val="0"/>
          <w:marRight w:val="0"/>
          <w:marTop w:val="0"/>
          <w:marBottom w:val="0"/>
          <w:divBdr>
            <w:top w:val="none" w:sz="0" w:space="0" w:color="auto"/>
            <w:left w:val="none" w:sz="0" w:space="0" w:color="auto"/>
            <w:bottom w:val="none" w:sz="0" w:space="0" w:color="auto"/>
            <w:right w:val="none" w:sz="0" w:space="0" w:color="auto"/>
          </w:divBdr>
        </w:div>
        <w:div w:id="30762642">
          <w:marLeft w:val="0"/>
          <w:marRight w:val="0"/>
          <w:marTop w:val="0"/>
          <w:marBottom w:val="0"/>
          <w:divBdr>
            <w:top w:val="none" w:sz="0" w:space="0" w:color="auto"/>
            <w:left w:val="none" w:sz="0" w:space="0" w:color="auto"/>
            <w:bottom w:val="none" w:sz="0" w:space="0" w:color="auto"/>
            <w:right w:val="none" w:sz="0" w:space="0" w:color="auto"/>
          </w:divBdr>
          <w:divsChild>
            <w:div w:id="1238246686">
              <w:marLeft w:val="0"/>
              <w:marRight w:val="0"/>
              <w:marTop w:val="0"/>
              <w:marBottom w:val="0"/>
              <w:divBdr>
                <w:top w:val="none" w:sz="0" w:space="0" w:color="auto"/>
                <w:left w:val="none" w:sz="0" w:space="0" w:color="auto"/>
                <w:bottom w:val="none" w:sz="0" w:space="0" w:color="auto"/>
                <w:right w:val="none" w:sz="0" w:space="0" w:color="auto"/>
              </w:divBdr>
            </w:div>
          </w:divsChild>
        </w:div>
        <w:div w:id="455442396">
          <w:marLeft w:val="0"/>
          <w:marRight w:val="0"/>
          <w:marTop w:val="0"/>
          <w:marBottom w:val="0"/>
          <w:divBdr>
            <w:top w:val="none" w:sz="0" w:space="0" w:color="auto"/>
            <w:left w:val="none" w:sz="0" w:space="0" w:color="auto"/>
            <w:bottom w:val="none" w:sz="0" w:space="0" w:color="auto"/>
            <w:right w:val="none" w:sz="0" w:space="0" w:color="auto"/>
          </w:divBdr>
        </w:div>
        <w:div w:id="1591963512">
          <w:marLeft w:val="0"/>
          <w:marRight w:val="0"/>
          <w:marTop w:val="0"/>
          <w:marBottom w:val="0"/>
          <w:divBdr>
            <w:top w:val="none" w:sz="0" w:space="0" w:color="auto"/>
            <w:left w:val="none" w:sz="0" w:space="0" w:color="auto"/>
            <w:bottom w:val="none" w:sz="0" w:space="0" w:color="auto"/>
            <w:right w:val="none" w:sz="0" w:space="0" w:color="auto"/>
          </w:divBdr>
          <w:divsChild>
            <w:div w:id="1414352313">
              <w:marLeft w:val="0"/>
              <w:marRight w:val="0"/>
              <w:marTop w:val="0"/>
              <w:marBottom w:val="0"/>
              <w:divBdr>
                <w:top w:val="none" w:sz="0" w:space="0" w:color="auto"/>
                <w:left w:val="none" w:sz="0" w:space="0" w:color="auto"/>
                <w:bottom w:val="none" w:sz="0" w:space="0" w:color="auto"/>
                <w:right w:val="none" w:sz="0" w:space="0" w:color="auto"/>
              </w:divBdr>
            </w:div>
          </w:divsChild>
        </w:div>
        <w:div w:id="1729571281">
          <w:marLeft w:val="0"/>
          <w:marRight w:val="0"/>
          <w:marTop w:val="0"/>
          <w:marBottom w:val="0"/>
          <w:divBdr>
            <w:top w:val="none" w:sz="0" w:space="0" w:color="auto"/>
            <w:left w:val="none" w:sz="0" w:space="0" w:color="auto"/>
            <w:bottom w:val="none" w:sz="0" w:space="0" w:color="auto"/>
            <w:right w:val="none" w:sz="0" w:space="0" w:color="auto"/>
          </w:divBdr>
        </w:div>
        <w:div w:id="640308936">
          <w:marLeft w:val="0"/>
          <w:marRight w:val="0"/>
          <w:marTop w:val="0"/>
          <w:marBottom w:val="0"/>
          <w:divBdr>
            <w:top w:val="none" w:sz="0" w:space="0" w:color="auto"/>
            <w:left w:val="none" w:sz="0" w:space="0" w:color="auto"/>
            <w:bottom w:val="none" w:sz="0" w:space="0" w:color="auto"/>
            <w:right w:val="none" w:sz="0" w:space="0" w:color="auto"/>
          </w:divBdr>
          <w:divsChild>
            <w:div w:id="1095900803">
              <w:marLeft w:val="0"/>
              <w:marRight w:val="0"/>
              <w:marTop w:val="0"/>
              <w:marBottom w:val="0"/>
              <w:divBdr>
                <w:top w:val="none" w:sz="0" w:space="0" w:color="auto"/>
                <w:left w:val="none" w:sz="0" w:space="0" w:color="auto"/>
                <w:bottom w:val="none" w:sz="0" w:space="0" w:color="auto"/>
                <w:right w:val="none" w:sz="0" w:space="0" w:color="auto"/>
              </w:divBdr>
            </w:div>
          </w:divsChild>
        </w:div>
        <w:div w:id="1428118730">
          <w:marLeft w:val="0"/>
          <w:marRight w:val="0"/>
          <w:marTop w:val="0"/>
          <w:marBottom w:val="0"/>
          <w:divBdr>
            <w:top w:val="none" w:sz="0" w:space="0" w:color="auto"/>
            <w:left w:val="none" w:sz="0" w:space="0" w:color="auto"/>
            <w:bottom w:val="none" w:sz="0" w:space="0" w:color="auto"/>
            <w:right w:val="none" w:sz="0" w:space="0" w:color="auto"/>
          </w:divBdr>
        </w:div>
        <w:div w:id="1276910211">
          <w:marLeft w:val="0"/>
          <w:marRight w:val="0"/>
          <w:marTop w:val="0"/>
          <w:marBottom w:val="0"/>
          <w:divBdr>
            <w:top w:val="none" w:sz="0" w:space="0" w:color="auto"/>
            <w:left w:val="none" w:sz="0" w:space="0" w:color="auto"/>
            <w:bottom w:val="none" w:sz="0" w:space="0" w:color="auto"/>
            <w:right w:val="none" w:sz="0" w:space="0" w:color="auto"/>
          </w:divBdr>
          <w:divsChild>
            <w:div w:id="1309362270">
              <w:marLeft w:val="0"/>
              <w:marRight w:val="0"/>
              <w:marTop w:val="0"/>
              <w:marBottom w:val="0"/>
              <w:divBdr>
                <w:top w:val="none" w:sz="0" w:space="0" w:color="auto"/>
                <w:left w:val="none" w:sz="0" w:space="0" w:color="auto"/>
                <w:bottom w:val="none" w:sz="0" w:space="0" w:color="auto"/>
                <w:right w:val="none" w:sz="0" w:space="0" w:color="auto"/>
              </w:divBdr>
            </w:div>
          </w:divsChild>
        </w:div>
        <w:div w:id="351761017">
          <w:marLeft w:val="0"/>
          <w:marRight w:val="0"/>
          <w:marTop w:val="0"/>
          <w:marBottom w:val="0"/>
          <w:divBdr>
            <w:top w:val="none" w:sz="0" w:space="0" w:color="auto"/>
            <w:left w:val="none" w:sz="0" w:space="0" w:color="auto"/>
            <w:bottom w:val="none" w:sz="0" w:space="0" w:color="auto"/>
            <w:right w:val="none" w:sz="0" w:space="0" w:color="auto"/>
          </w:divBdr>
        </w:div>
        <w:div w:id="1295718785">
          <w:marLeft w:val="0"/>
          <w:marRight w:val="0"/>
          <w:marTop w:val="0"/>
          <w:marBottom w:val="0"/>
          <w:divBdr>
            <w:top w:val="none" w:sz="0" w:space="0" w:color="auto"/>
            <w:left w:val="none" w:sz="0" w:space="0" w:color="auto"/>
            <w:bottom w:val="none" w:sz="0" w:space="0" w:color="auto"/>
            <w:right w:val="none" w:sz="0" w:space="0" w:color="auto"/>
          </w:divBdr>
          <w:divsChild>
            <w:div w:id="1136487156">
              <w:marLeft w:val="0"/>
              <w:marRight w:val="0"/>
              <w:marTop w:val="0"/>
              <w:marBottom w:val="0"/>
              <w:divBdr>
                <w:top w:val="none" w:sz="0" w:space="0" w:color="auto"/>
                <w:left w:val="none" w:sz="0" w:space="0" w:color="auto"/>
                <w:bottom w:val="none" w:sz="0" w:space="0" w:color="auto"/>
                <w:right w:val="none" w:sz="0" w:space="0" w:color="auto"/>
              </w:divBdr>
            </w:div>
          </w:divsChild>
        </w:div>
        <w:div w:id="70739874">
          <w:marLeft w:val="0"/>
          <w:marRight w:val="0"/>
          <w:marTop w:val="0"/>
          <w:marBottom w:val="0"/>
          <w:divBdr>
            <w:top w:val="none" w:sz="0" w:space="0" w:color="auto"/>
            <w:left w:val="none" w:sz="0" w:space="0" w:color="auto"/>
            <w:bottom w:val="none" w:sz="0" w:space="0" w:color="auto"/>
            <w:right w:val="none" w:sz="0" w:space="0" w:color="auto"/>
          </w:divBdr>
        </w:div>
        <w:div w:id="1758402925">
          <w:marLeft w:val="0"/>
          <w:marRight w:val="0"/>
          <w:marTop w:val="0"/>
          <w:marBottom w:val="0"/>
          <w:divBdr>
            <w:top w:val="none" w:sz="0" w:space="0" w:color="auto"/>
            <w:left w:val="none" w:sz="0" w:space="0" w:color="auto"/>
            <w:bottom w:val="none" w:sz="0" w:space="0" w:color="auto"/>
            <w:right w:val="none" w:sz="0" w:space="0" w:color="auto"/>
          </w:divBdr>
          <w:divsChild>
            <w:div w:id="1286428541">
              <w:marLeft w:val="0"/>
              <w:marRight w:val="0"/>
              <w:marTop w:val="0"/>
              <w:marBottom w:val="0"/>
              <w:divBdr>
                <w:top w:val="none" w:sz="0" w:space="0" w:color="auto"/>
                <w:left w:val="none" w:sz="0" w:space="0" w:color="auto"/>
                <w:bottom w:val="none" w:sz="0" w:space="0" w:color="auto"/>
                <w:right w:val="none" w:sz="0" w:space="0" w:color="auto"/>
              </w:divBdr>
            </w:div>
          </w:divsChild>
        </w:div>
        <w:div w:id="1988044581">
          <w:marLeft w:val="0"/>
          <w:marRight w:val="0"/>
          <w:marTop w:val="0"/>
          <w:marBottom w:val="0"/>
          <w:divBdr>
            <w:top w:val="none" w:sz="0" w:space="0" w:color="auto"/>
            <w:left w:val="none" w:sz="0" w:space="0" w:color="auto"/>
            <w:bottom w:val="none" w:sz="0" w:space="0" w:color="auto"/>
            <w:right w:val="none" w:sz="0" w:space="0" w:color="auto"/>
          </w:divBdr>
        </w:div>
        <w:div w:id="1417946284">
          <w:marLeft w:val="0"/>
          <w:marRight w:val="0"/>
          <w:marTop w:val="0"/>
          <w:marBottom w:val="0"/>
          <w:divBdr>
            <w:top w:val="none" w:sz="0" w:space="0" w:color="auto"/>
            <w:left w:val="none" w:sz="0" w:space="0" w:color="auto"/>
            <w:bottom w:val="none" w:sz="0" w:space="0" w:color="auto"/>
            <w:right w:val="none" w:sz="0" w:space="0" w:color="auto"/>
          </w:divBdr>
          <w:divsChild>
            <w:div w:id="1313100327">
              <w:marLeft w:val="0"/>
              <w:marRight w:val="0"/>
              <w:marTop w:val="0"/>
              <w:marBottom w:val="0"/>
              <w:divBdr>
                <w:top w:val="none" w:sz="0" w:space="0" w:color="auto"/>
                <w:left w:val="none" w:sz="0" w:space="0" w:color="auto"/>
                <w:bottom w:val="none" w:sz="0" w:space="0" w:color="auto"/>
                <w:right w:val="none" w:sz="0" w:space="0" w:color="auto"/>
              </w:divBdr>
            </w:div>
          </w:divsChild>
        </w:div>
        <w:div w:id="1481920492">
          <w:marLeft w:val="0"/>
          <w:marRight w:val="0"/>
          <w:marTop w:val="253"/>
          <w:marBottom w:val="0"/>
          <w:divBdr>
            <w:top w:val="none" w:sz="0" w:space="0" w:color="auto"/>
            <w:left w:val="none" w:sz="0" w:space="0" w:color="auto"/>
            <w:bottom w:val="none" w:sz="0" w:space="0" w:color="auto"/>
            <w:right w:val="none" w:sz="0" w:space="0" w:color="auto"/>
          </w:divBdr>
          <w:divsChild>
            <w:div w:id="359815323">
              <w:marLeft w:val="0"/>
              <w:marRight w:val="0"/>
              <w:marTop w:val="0"/>
              <w:marBottom w:val="0"/>
              <w:divBdr>
                <w:top w:val="none" w:sz="0" w:space="0" w:color="auto"/>
                <w:left w:val="none" w:sz="0" w:space="0" w:color="auto"/>
                <w:bottom w:val="none" w:sz="0" w:space="0" w:color="auto"/>
                <w:right w:val="none" w:sz="0" w:space="0" w:color="auto"/>
              </w:divBdr>
              <w:divsChild>
                <w:div w:id="2134209278">
                  <w:marLeft w:val="0"/>
                  <w:marRight w:val="0"/>
                  <w:marTop w:val="0"/>
                  <w:marBottom w:val="253"/>
                  <w:divBdr>
                    <w:top w:val="single" w:sz="4" w:space="13" w:color="EDEDED"/>
                    <w:left w:val="single" w:sz="4" w:space="13" w:color="EDEDED"/>
                    <w:bottom w:val="single" w:sz="4" w:space="13" w:color="EDEDED"/>
                    <w:right w:val="single" w:sz="4" w:space="13" w:color="EDEDED"/>
                  </w:divBdr>
                </w:div>
              </w:divsChild>
            </w:div>
          </w:divsChild>
        </w:div>
        <w:div w:id="1893149257">
          <w:marLeft w:val="0"/>
          <w:marRight w:val="0"/>
          <w:marTop w:val="253"/>
          <w:marBottom w:val="0"/>
          <w:divBdr>
            <w:top w:val="none" w:sz="0" w:space="0" w:color="auto"/>
            <w:left w:val="none" w:sz="0" w:space="0" w:color="auto"/>
            <w:bottom w:val="none" w:sz="0" w:space="0" w:color="auto"/>
            <w:right w:val="none" w:sz="0" w:space="0" w:color="auto"/>
          </w:divBdr>
          <w:divsChild>
            <w:div w:id="1022973971">
              <w:marLeft w:val="0"/>
              <w:marRight w:val="0"/>
              <w:marTop w:val="0"/>
              <w:marBottom w:val="0"/>
              <w:divBdr>
                <w:top w:val="none" w:sz="0" w:space="0" w:color="auto"/>
                <w:left w:val="none" w:sz="0" w:space="0" w:color="auto"/>
                <w:bottom w:val="none" w:sz="0" w:space="0" w:color="auto"/>
                <w:right w:val="none" w:sz="0" w:space="0" w:color="auto"/>
              </w:divBdr>
              <w:divsChild>
                <w:div w:id="681397969">
                  <w:marLeft w:val="0"/>
                  <w:marRight w:val="0"/>
                  <w:marTop w:val="0"/>
                  <w:marBottom w:val="253"/>
                  <w:divBdr>
                    <w:top w:val="single" w:sz="4" w:space="13" w:color="EDEDED"/>
                    <w:left w:val="single" w:sz="4" w:space="13" w:color="EDEDED"/>
                    <w:bottom w:val="single" w:sz="4" w:space="13" w:color="EDEDED"/>
                    <w:right w:val="single" w:sz="4" w:space="13" w:color="EDEDED"/>
                  </w:divBdr>
                </w:div>
              </w:divsChild>
            </w:div>
          </w:divsChild>
        </w:div>
        <w:div w:id="554584878">
          <w:marLeft w:val="0"/>
          <w:marRight w:val="0"/>
          <w:marTop w:val="253"/>
          <w:marBottom w:val="0"/>
          <w:divBdr>
            <w:top w:val="none" w:sz="0" w:space="0" w:color="auto"/>
            <w:left w:val="none" w:sz="0" w:space="0" w:color="auto"/>
            <w:bottom w:val="none" w:sz="0" w:space="0" w:color="auto"/>
            <w:right w:val="none" w:sz="0" w:space="0" w:color="auto"/>
          </w:divBdr>
          <w:divsChild>
            <w:div w:id="663119850">
              <w:marLeft w:val="0"/>
              <w:marRight w:val="0"/>
              <w:marTop w:val="0"/>
              <w:marBottom w:val="0"/>
              <w:divBdr>
                <w:top w:val="none" w:sz="0" w:space="0" w:color="auto"/>
                <w:left w:val="none" w:sz="0" w:space="0" w:color="auto"/>
                <w:bottom w:val="none" w:sz="0" w:space="0" w:color="auto"/>
                <w:right w:val="none" w:sz="0" w:space="0" w:color="auto"/>
              </w:divBdr>
              <w:divsChild>
                <w:div w:id="984316414">
                  <w:marLeft w:val="0"/>
                  <w:marRight w:val="0"/>
                  <w:marTop w:val="0"/>
                  <w:marBottom w:val="253"/>
                  <w:divBdr>
                    <w:top w:val="single" w:sz="4" w:space="13" w:color="EDEDED"/>
                    <w:left w:val="single" w:sz="4" w:space="13" w:color="EDEDED"/>
                    <w:bottom w:val="single" w:sz="4" w:space="13" w:color="EDEDED"/>
                    <w:right w:val="single" w:sz="4" w:space="13" w:color="EDEDED"/>
                  </w:divBdr>
                </w:div>
              </w:divsChild>
            </w:div>
          </w:divsChild>
        </w:div>
        <w:div w:id="713040235">
          <w:marLeft w:val="0"/>
          <w:marRight w:val="0"/>
          <w:marTop w:val="253"/>
          <w:marBottom w:val="0"/>
          <w:divBdr>
            <w:top w:val="none" w:sz="0" w:space="0" w:color="auto"/>
            <w:left w:val="none" w:sz="0" w:space="0" w:color="auto"/>
            <w:bottom w:val="none" w:sz="0" w:space="0" w:color="auto"/>
            <w:right w:val="none" w:sz="0" w:space="0" w:color="auto"/>
          </w:divBdr>
          <w:divsChild>
            <w:div w:id="268707874">
              <w:marLeft w:val="0"/>
              <w:marRight w:val="0"/>
              <w:marTop w:val="0"/>
              <w:marBottom w:val="0"/>
              <w:divBdr>
                <w:top w:val="none" w:sz="0" w:space="0" w:color="auto"/>
                <w:left w:val="none" w:sz="0" w:space="0" w:color="auto"/>
                <w:bottom w:val="none" w:sz="0" w:space="0" w:color="auto"/>
                <w:right w:val="none" w:sz="0" w:space="0" w:color="auto"/>
              </w:divBdr>
              <w:divsChild>
                <w:div w:id="1049185232">
                  <w:marLeft w:val="0"/>
                  <w:marRight w:val="0"/>
                  <w:marTop w:val="0"/>
                  <w:marBottom w:val="253"/>
                  <w:divBdr>
                    <w:top w:val="single" w:sz="4" w:space="13" w:color="EDEDED"/>
                    <w:left w:val="single" w:sz="4" w:space="13" w:color="EDEDED"/>
                    <w:bottom w:val="single" w:sz="4" w:space="13" w:color="EDEDED"/>
                    <w:right w:val="single" w:sz="4" w:space="13" w:color="EDEDED"/>
                  </w:divBdr>
                </w:div>
              </w:divsChild>
            </w:div>
          </w:divsChild>
        </w:div>
      </w:divsChild>
    </w:div>
    <w:div w:id="318777823">
      <w:bodyDiv w:val="1"/>
      <w:marLeft w:val="0"/>
      <w:marRight w:val="0"/>
      <w:marTop w:val="0"/>
      <w:marBottom w:val="0"/>
      <w:divBdr>
        <w:top w:val="none" w:sz="0" w:space="0" w:color="auto"/>
        <w:left w:val="none" w:sz="0" w:space="0" w:color="auto"/>
        <w:bottom w:val="none" w:sz="0" w:space="0" w:color="auto"/>
        <w:right w:val="none" w:sz="0" w:space="0" w:color="auto"/>
      </w:divBdr>
      <w:divsChild>
        <w:div w:id="764375115">
          <w:marLeft w:val="0"/>
          <w:marRight w:val="0"/>
          <w:marTop w:val="0"/>
          <w:marBottom w:val="0"/>
          <w:divBdr>
            <w:top w:val="none" w:sz="0" w:space="0" w:color="auto"/>
            <w:left w:val="none" w:sz="0" w:space="0" w:color="auto"/>
            <w:bottom w:val="none" w:sz="0" w:space="0" w:color="auto"/>
            <w:right w:val="none" w:sz="0" w:space="0" w:color="auto"/>
          </w:divBdr>
        </w:div>
        <w:div w:id="1406800880">
          <w:marLeft w:val="0"/>
          <w:marRight w:val="0"/>
          <w:marTop w:val="0"/>
          <w:marBottom w:val="0"/>
          <w:divBdr>
            <w:top w:val="none" w:sz="0" w:space="0" w:color="auto"/>
            <w:left w:val="none" w:sz="0" w:space="0" w:color="auto"/>
            <w:bottom w:val="none" w:sz="0" w:space="0" w:color="auto"/>
            <w:right w:val="none" w:sz="0" w:space="0" w:color="auto"/>
          </w:divBdr>
          <w:divsChild>
            <w:div w:id="245262706">
              <w:marLeft w:val="0"/>
              <w:marRight w:val="0"/>
              <w:marTop w:val="0"/>
              <w:marBottom w:val="0"/>
              <w:divBdr>
                <w:top w:val="none" w:sz="0" w:space="0" w:color="auto"/>
                <w:left w:val="none" w:sz="0" w:space="0" w:color="auto"/>
                <w:bottom w:val="none" w:sz="0" w:space="0" w:color="auto"/>
                <w:right w:val="none" w:sz="0" w:space="0" w:color="auto"/>
              </w:divBdr>
            </w:div>
          </w:divsChild>
        </w:div>
        <w:div w:id="1604847047">
          <w:marLeft w:val="0"/>
          <w:marRight w:val="0"/>
          <w:marTop w:val="0"/>
          <w:marBottom w:val="0"/>
          <w:divBdr>
            <w:top w:val="none" w:sz="0" w:space="0" w:color="auto"/>
            <w:left w:val="none" w:sz="0" w:space="0" w:color="auto"/>
            <w:bottom w:val="none" w:sz="0" w:space="0" w:color="auto"/>
            <w:right w:val="none" w:sz="0" w:space="0" w:color="auto"/>
          </w:divBdr>
        </w:div>
        <w:div w:id="2141992273">
          <w:marLeft w:val="0"/>
          <w:marRight w:val="0"/>
          <w:marTop w:val="0"/>
          <w:marBottom w:val="0"/>
          <w:divBdr>
            <w:top w:val="none" w:sz="0" w:space="0" w:color="auto"/>
            <w:left w:val="none" w:sz="0" w:space="0" w:color="auto"/>
            <w:bottom w:val="none" w:sz="0" w:space="0" w:color="auto"/>
            <w:right w:val="none" w:sz="0" w:space="0" w:color="auto"/>
          </w:divBdr>
          <w:divsChild>
            <w:div w:id="975447339">
              <w:marLeft w:val="0"/>
              <w:marRight w:val="0"/>
              <w:marTop w:val="0"/>
              <w:marBottom w:val="0"/>
              <w:divBdr>
                <w:top w:val="none" w:sz="0" w:space="0" w:color="auto"/>
                <w:left w:val="none" w:sz="0" w:space="0" w:color="auto"/>
                <w:bottom w:val="none" w:sz="0" w:space="0" w:color="auto"/>
                <w:right w:val="none" w:sz="0" w:space="0" w:color="auto"/>
              </w:divBdr>
            </w:div>
          </w:divsChild>
        </w:div>
        <w:div w:id="1870677718">
          <w:marLeft w:val="0"/>
          <w:marRight w:val="0"/>
          <w:marTop w:val="0"/>
          <w:marBottom w:val="0"/>
          <w:divBdr>
            <w:top w:val="none" w:sz="0" w:space="0" w:color="auto"/>
            <w:left w:val="none" w:sz="0" w:space="0" w:color="auto"/>
            <w:bottom w:val="none" w:sz="0" w:space="0" w:color="auto"/>
            <w:right w:val="none" w:sz="0" w:space="0" w:color="auto"/>
          </w:divBdr>
        </w:div>
        <w:div w:id="334459049">
          <w:marLeft w:val="0"/>
          <w:marRight w:val="0"/>
          <w:marTop w:val="0"/>
          <w:marBottom w:val="0"/>
          <w:divBdr>
            <w:top w:val="none" w:sz="0" w:space="0" w:color="auto"/>
            <w:left w:val="none" w:sz="0" w:space="0" w:color="auto"/>
            <w:bottom w:val="none" w:sz="0" w:space="0" w:color="auto"/>
            <w:right w:val="none" w:sz="0" w:space="0" w:color="auto"/>
          </w:divBdr>
          <w:divsChild>
            <w:div w:id="791364366">
              <w:marLeft w:val="0"/>
              <w:marRight w:val="0"/>
              <w:marTop w:val="0"/>
              <w:marBottom w:val="0"/>
              <w:divBdr>
                <w:top w:val="none" w:sz="0" w:space="0" w:color="auto"/>
                <w:left w:val="none" w:sz="0" w:space="0" w:color="auto"/>
                <w:bottom w:val="none" w:sz="0" w:space="0" w:color="auto"/>
                <w:right w:val="none" w:sz="0" w:space="0" w:color="auto"/>
              </w:divBdr>
            </w:div>
          </w:divsChild>
        </w:div>
        <w:div w:id="5631077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sChild>
            <w:div w:id="1084111773">
              <w:marLeft w:val="0"/>
              <w:marRight w:val="0"/>
              <w:marTop w:val="0"/>
              <w:marBottom w:val="0"/>
              <w:divBdr>
                <w:top w:val="none" w:sz="0" w:space="0" w:color="auto"/>
                <w:left w:val="none" w:sz="0" w:space="0" w:color="auto"/>
                <w:bottom w:val="none" w:sz="0" w:space="0" w:color="auto"/>
                <w:right w:val="none" w:sz="0" w:space="0" w:color="auto"/>
              </w:divBdr>
            </w:div>
          </w:divsChild>
        </w:div>
        <w:div w:id="467747863">
          <w:marLeft w:val="0"/>
          <w:marRight w:val="0"/>
          <w:marTop w:val="0"/>
          <w:marBottom w:val="0"/>
          <w:divBdr>
            <w:top w:val="none" w:sz="0" w:space="0" w:color="auto"/>
            <w:left w:val="none" w:sz="0" w:space="0" w:color="auto"/>
            <w:bottom w:val="none" w:sz="0" w:space="0" w:color="auto"/>
            <w:right w:val="none" w:sz="0" w:space="0" w:color="auto"/>
          </w:divBdr>
        </w:div>
        <w:div w:id="1093554729">
          <w:marLeft w:val="0"/>
          <w:marRight w:val="0"/>
          <w:marTop w:val="0"/>
          <w:marBottom w:val="0"/>
          <w:divBdr>
            <w:top w:val="none" w:sz="0" w:space="0" w:color="auto"/>
            <w:left w:val="none" w:sz="0" w:space="0" w:color="auto"/>
            <w:bottom w:val="none" w:sz="0" w:space="0" w:color="auto"/>
            <w:right w:val="none" w:sz="0" w:space="0" w:color="auto"/>
          </w:divBdr>
          <w:divsChild>
            <w:div w:id="1270970448">
              <w:marLeft w:val="0"/>
              <w:marRight w:val="0"/>
              <w:marTop w:val="0"/>
              <w:marBottom w:val="0"/>
              <w:divBdr>
                <w:top w:val="none" w:sz="0" w:space="0" w:color="auto"/>
                <w:left w:val="none" w:sz="0" w:space="0" w:color="auto"/>
                <w:bottom w:val="none" w:sz="0" w:space="0" w:color="auto"/>
                <w:right w:val="none" w:sz="0" w:space="0" w:color="auto"/>
              </w:divBdr>
            </w:div>
          </w:divsChild>
        </w:div>
        <w:div w:id="383801216">
          <w:marLeft w:val="0"/>
          <w:marRight w:val="0"/>
          <w:marTop w:val="0"/>
          <w:marBottom w:val="0"/>
          <w:divBdr>
            <w:top w:val="none" w:sz="0" w:space="0" w:color="auto"/>
            <w:left w:val="none" w:sz="0" w:space="0" w:color="auto"/>
            <w:bottom w:val="none" w:sz="0" w:space="0" w:color="auto"/>
            <w:right w:val="none" w:sz="0" w:space="0" w:color="auto"/>
          </w:divBdr>
        </w:div>
        <w:div w:id="1481271944">
          <w:marLeft w:val="0"/>
          <w:marRight w:val="0"/>
          <w:marTop w:val="0"/>
          <w:marBottom w:val="0"/>
          <w:divBdr>
            <w:top w:val="none" w:sz="0" w:space="0" w:color="auto"/>
            <w:left w:val="none" w:sz="0" w:space="0" w:color="auto"/>
            <w:bottom w:val="none" w:sz="0" w:space="0" w:color="auto"/>
            <w:right w:val="none" w:sz="0" w:space="0" w:color="auto"/>
          </w:divBdr>
          <w:divsChild>
            <w:div w:id="2115128164">
              <w:marLeft w:val="0"/>
              <w:marRight w:val="0"/>
              <w:marTop w:val="0"/>
              <w:marBottom w:val="0"/>
              <w:divBdr>
                <w:top w:val="none" w:sz="0" w:space="0" w:color="auto"/>
                <w:left w:val="none" w:sz="0" w:space="0" w:color="auto"/>
                <w:bottom w:val="none" w:sz="0" w:space="0" w:color="auto"/>
                <w:right w:val="none" w:sz="0" w:space="0" w:color="auto"/>
              </w:divBdr>
            </w:div>
          </w:divsChild>
        </w:div>
        <w:div w:id="99495471">
          <w:marLeft w:val="0"/>
          <w:marRight w:val="0"/>
          <w:marTop w:val="0"/>
          <w:marBottom w:val="0"/>
          <w:divBdr>
            <w:top w:val="none" w:sz="0" w:space="0" w:color="auto"/>
            <w:left w:val="none" w:sz="0" w:space="0" w:color="auto"/>
            <w:bottom w:val="none" w:sz="0" w:space="0" w:color="auto"/>
            <w:right w:val="none" w:sz="0" w:space="0" w:color="auto"/>
          </w:divBdr>
        </w:div>
        <w:div w:id="1141114632">
          <w:marLeft w:val="0"/>
          <w:marRight w:val="0"/>
          <w:marTop w:val="0"/>
          <w:marBottom w:val="0"/>
          <w:divBdr>
            <w:top w:val="none" w:sz="0" w:space="0" w:color="auto"/>
            <w:left w:val="none" w:sz="0" w:space="0" w:color="auto"/>
            <w:bottom w:val="none" w:sz="0" w:space="0" w:color="auto"/>
            <w:right w:val="none" w:sz="0" w:space="0" w:color="auto"/>
          </w:divBdr>
          <w:divsChild>
            <w:div w:id="1525512165">
              <w:marLeft w:val="0"/>
              <w:marRight w:val="0"/>
              <w:marTop w:val="0"/>
              <w:marBottom w:val="0"/>
              <w:divBdr>
                <w:top w:val="none" w:sz="0" w:space="0" w:color="auto"/>
                <w:left w:val="none" w:sz="0" w:space="0" w:color="auto"/>
                <w:bottom w:val="none" w:sz="0" w:space="0" w:color="auto"/>
                <w:right w:val="none" w:sz="0" w:space="0" w:color="auto"/>
              </w:divBdr>
            </w:div>
          </w:divsChild>
        </w:div>
        <w:div w:id="1461993533">
          <w:marLeft w:val="0"/>
          <w:marRight w:val="0"/>
          <w:marTop w:val="300"/>
          <w:marBottom w:val="0"/>
          <w:divBdr>
            <w:top w:val="none" w:sz="0" w:space="0" w:color="auto"/>
            <w:left w:val="none" w:sz="0" w:space="0" w:color="auto"/>
            <w:bottom w:val="none" w:sz="0" w:space="0" w:color="auto"/>
            <w:right w:val="none" w:sz="0" w:space="0" w:color="auto"/>
          </w:divBdr>
          <w:divsChild>
            <w:div w:id="478156293">
              <w:marLeft w:val="0"/>
              <w:marRight w:val="0"/>
              <w:marTop w:val="0"/>
              <w:marBottom w:val="0"/>
              <w:divBdr>
                <w:top w:val="none" w:sz="0" w:space="0" w:color="auto"/>
                <w:left w:val="none" w:sz="0" w:space="0" w:color="auto"/>
                <w:bottom w:val="none" w:sz="0" w:space="0" w:color="auto"/>
                <w:right w:val="none" w:sz="0" w:space="0" w:color="auto"/>
              </w:divBdr>
              <w:divsChild>
                <w:div w:id="1047224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731243">
          <w:marLeft w:val="0"/>
          <w:marRight w:val="0"/>
          <w:marTop w:val="300"/>
          <w:marBottom w:val="0"/>
          <w:divBdr>
            <w:top w:val="none" w:sz="0" w:space="0" w:color="auto"/>
            <w:left w:val="none" w:sz="0" w:space="0" w:color="auto"/>
            <w:bottom w:val="none" w:sz="0" w:space="0" w:color="auto"/>
            <w:right w:val="none" w:sz="0" w:space="0" w:color="auto"/>
          </w:divBdr>
          <w:divsChild>
            <w:div w:id="1785228406">
              <w:marLeft w:val="0"/>
              <w:marRight w:val="0"/>
              <w:marTop w:val="0"/>
              <w:marBottom w:val="0"/>
              <w:divBdr>
                <w:top w:val="none" w:sz="0" w:space="0" w:color="auto"/>
                <w:left w:val="none" w:sz="0" w:space="0" w:color="auto"/>
                <w:bottom w:val="none" w:sz="0" w:space="0" w:color="auto"/>
                <w:right w:val="none" w:sz="0" w:space="0" w:color="auto"/>
              </w:divBdr>
              <w:divsChild>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6385955">
          <w:marLeft w:val="0"/>
          <w:marRight w:val="0"/>
          <w:marTop w:val="300"/>
          <w:marBottom w:val="0"/>
          <w:divBdr>
            <w:top w:val="none" w:sz="0" w:space="0" w:color="auto"/>
            <w:left w:val="none" w:sz="0" w:space="0" w:color="auto"/>
            <w:bottom w:val="none" w:sz="0" w:space="0" w:color="auto"/>
            <w:right w:val="none" w:sz="0" w:space="0" w:color="auto"/>
          </w:divBdr>
          <w:divsChild>
            <w:div w:id="1511531360">
              <w:marLeft w:val="0"/>
              <w:marRight w:val="0"/>
              <w:marTop w:val="0"/>
              <w:marBottom w:val="0"/>
              <w:divBdr>
                <w:top w:val="none" w:sz="0" w:space="0" w:color="auto"/>
                <w:left w:val="none" w:sz="0" w:space="0" w:color="auto"/>
                <w:bottom w:val="none" w:sz="0" w:space="0" w:color="auto"/>
                <w:right w:val="none" w:sz="0" w:space="0" w:color="auto"/>
              </w:divBdr>
              <w:divsChild>
                <w:div w:id="1165634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7019266">
          <w:marLeft w:val="0"/>
          <w:marRight w:val="0"/>
          <w:marTop w:val="300"/>
          <w:marBottom w:val="0"/>
          <w:divBdr>
            <w:top w:val="none" w:sz="0" w:space="0" w:color="auto"/>
            <w:left w:val="none" w:sz="0" w:space="0" w:color="auto"/>
            <w:bottom w:val="none" w:sz="0" w:space="0" w:color="auto"/>
            <w:right w:val="none" w:sz="0" w:space="0" w:color="auto"/>
          </w:divBdr>
          <w:divsChild>
            <w:div w:id="755707425">
              <w:marLeft w:val="0"/>
              <w:marRight w:val="0"/>
              <w:marTop w:val="0"/>
              <w:marBottom w:val="0"/>
              <w:divBdr>
                <w:top w:val="none" w:sz="0" w:space="0" w:color="auto"/>
                <w:left w:val="none" w:sz="0" w:space="0" w:color="auto"/>
                <w:bottom w:val="none" w:sz="0" w:space="0" w:color="auto"/>
                <w:right w:val="none" w:sz="0" w:space="0" w:color="auto"/>
              </w:divBdr>
              <w:divsChild>
                <w:div w:id="1242524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9844011">
      <w:bodyDiv w:val="1"/>
      <w:marLeft w:val="0"/>
      <w:marRight w:val="0"/>
      <w:marTop w:val="0"/>
      <w:marBottom w:val="0"/>
      <w:divBdr>
        <w:top w:val="none" w:sz="0" w:space="0" w:color="auto"/>
        <w:left w:val="none" w:sz="0" w:space="0" w:color="auto"/>
        <w:bottom w:val="none" w:sz="0" w:space="0" w:color="auto"/>
        <w:right w:val="none" w:sz="0" w:space="0" w:color="auto"/>
      </w:divBdr>
      <w:divsChild>
        <w:div w:id="209194338">
          <w:marLeft w:val="0"/>
          <w:marRight w:val="0"/>
          <w:marTop w:val="0"/>
          <w:marBottom w:val="0"/>
          <w:divBdr>
            <w:top w:val="none" w:sz="0" w:space="0" w:color="auto"/>
            <w:left w:val="none" w:sz="0" w:space="0" w:color="auto"/>
            <w:bottom w:val="none" w:sz="0" w:space="0" w:color="auto"/>
            <w:right w:val="none" w:sz="0" w:space="0" w:color="auto"/>
          </w:divBdr>
          <w:divsChild>
            <w:div w:id="1101534613">
              <w:marLeft w:val="0"/>
              <w:marRight w:val="0"/>
              <w:marTop w:val="0"/>
              <w:marBottom w:val="0"/>
              <w:divBdr>
                <w:top w:val="none" w:sz="0" w:space="0" w:color="auto"/>
                <w:left w:val="none" w:sz="0" w:space="0" w:color="auto"/>
                <w:bottom w:val="none" w:sz="0" w:space="0" w:color="auto"/>
                <w:right w:val="none" w:sz="0" w:space="0" w:color="auto"/>
              </w:divBdr>
            </w:div>
          </w:divsChild>
        </w:div>
        <w:div w:id="218711870">
          <w:marLeft w:val="0"/>
          <w:marRight w:val="0"/>
          <w:marTop w:val="0"/>
          <w:marBottom w:val="0"/>
          <w:divBdr>
            <w:top w:val="none" w:sz="0" w:space="0" w:color="auto"/>
            <w:left w:val="none" w:sz="0" w:space="0" w:color="auto"/>
            <w:bottom w:val="none" w:sz="0" w:space="0" w:color="auto"/>
            <w:right w:val="none" w:sz="0" w:space="0" w:color="auto"/>
          </w:divBdr>
        </w:div>
        <w:div w:id="283075438">
          <w:marLeft w:val="0"/>
          <w:marRight w:val="0"/>
          <w:marTop w:val="0"/>
          <w:marBottom w:val="0"/>
          <w:divBdr>
            <w:top w:val="none" w:sz="0" w:space="0" w:color="auto"/>
            <w:left w:val="none" w:sz="0" w:space="0" w:color="auto"/>
            <w:bottom w:val="none" w:sz="0" w:space="0" w:color="auto"/>
            <w:right w:val="none" w:sz="0" w:space="0" w:color="auto"/>
          </w:divBdr>
          <w:divsChild>
            <w:div w:id="1679499650">
              <w:marLeft w:val="0"/>
              <w:marRight w:val="0"/>
              <w:marTop w:val="0"/>
              <w:marBottom w:val="0"/>
              <w:divBdr>
                <w:top w:val="none" w:sz="0" w:space="0" w:color="auto"/>
                <w:left w:val="none" w:sz="0" w:space="0" w:color="auto"/>
                <w:bottom w:val="none" w:sz="0" w:space="0" w:color="auto"/>
                <w:right w:val="none" w:sz="0" w:space="0" w:color="auto"/>
              </w:divBdr>
            </w:div>
          </w:divsChild>
        </w:div>
        <w:div w:id="313993240">
          <w:marLeft w:val="0"/>
          <w:marRight w:val="0"/>
          <w:marTop w:val="0"/>
          <w:marBottom w:val="0"/>
          <w:divBdr>
            <w:top w:val="none" w:sz="0" w:space="0" w:color="auto"/>
            <w:left w:val="none" w:sz="0" w:space="0" w:color="auto"/>
            <w:bottom w:val="none" w:sz="0" w:space="0" w:color="auto"/>
            <w:right w:val="none" w:sz="0" w:space="0" w:color="auto"/>
          </w:divBdr>
        </w:div>
        <w:div w:id="452019319">
          <w:marLeft w:val="0"/>
          <w:marRight w:val="0"/>
          <w:marTop w:val="0"/>
          <w:marBottom w:val="0"/>
          <w:divBdr>
            <w:top w:val="none" w:sz="0" w:space="0" w:color="auto"/>
            <w:left w:val="none" w:sz="0" w:space="0" w:color="auto"/>
            <w:bottom w:val="none" w:sz="0" w:space="0" w:color="auto"/>
            <w:right w:val="none" w:sz="0" w:space="0" w:color="auto"/>
          </w:divBdr>
          <w:divsChild>
            <w:div w:id="2038264947">
              <w:marLeft w:val="0"/>
              <w:marRight w:val="0"/>
              <w:marTop w:val="0"/>
              <w:marBottom w:val="0"/>
              <w:divBdr>
                <w:top w:val="none" w:sz="0" w:space="0" w:color="auto"/>
                <w:left w:val="none" w:sz="0" w:space="0" w:color="auto"/>
                <w:bottom w:val="none" w:sz="0" w:space="0" w:color="auto"/>
                <w:right w:val="none" w:sz="0" w:space="0" w:color="auto"/>
              </w:divBdr>
            </w:div>
          </w:divsChild>
        </w:div>
        <w:div w:id="935097227">
          <w:marLeft w:val="0"/>
          <w:marRight w:val="0"/>
          <w:marTop w:val="300"/>
          <w:marBottom w:val="0"/>
          <w:divBdr>
            <w:top w:val="none" w:sz="0" w:space="0" w:color="auto"/>
            <w:left w:val="none" w:sz="0" w:space="0" w:color="auto"/>
            <w:bottom w:val="none" w:sz="0" w:space="0" w:color="auto"/>
            <w:right w:val="none" w:sz="0" w:space="0" w:color="auto"/>
          </w:divBdr>
          <w:divsChild>
            <w:div w:id="1171064634">
              <w:marLeft w:val="0"/>
              <w:marRight w:val="0"/>
              <w:marTop w:val="0"/>
              <w:marBottom w:val="0"/>
              <w:divBdr>
                <w:top w:val="none" w:sz="0" w:space="0" w:color="auto"/>
                <w:left w:val="none" w:sz="0" w:space="0" w:color="auto"/>
                <w:bottom w:val="none" w:sz="0" w:space="0" w:color="auto"/>
                <w:right w:val="none" w:sz="0" w:space="0" w:color="auto"/>
              </w:divBdr>
              <w:divsChild>
                <w:div w:id="1633054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6592798">
          <w:marLeft w:val="0"/>
          <w:marRight w:val="0"/>
          <w:marTop w:val="0"/>
          <w:marBottom w:val="0"/>
          <w:divBdr>
            <w:top w:val="none" w:sz="0" w:space="0" w:color="auto"/>
            <w:left w:val="none" w:sz="0" w:space="0" w:color="auto"/>
            <w:bottom w:val="none" w:sz="0" w:space="0" w:color="auto"/>
            <w:right w:val="none" w:sz="0" w:space="0" w:color="auto"/>
          </w:divBdr>
          <w:divsChild>
            <w:div w:id="1809781593">
              <w:marLeft w:val="0"/>
              <w:marRight w:val="0"/>
              <w:marTop w:val="0"/>
              <w:marBottom w:val="0"/>
              <w:divBdr>
                <w:top w:val="none" w:sz="0" w:space="0" w:color="auto"/>
                <w:left w:val="none" w:sz="0" w:space="0" w:color="auto"/>
                <w:bottom w:val="none" w:sz="0" w:space="0" w:color="auto"/>
                <w:right w:val="none" w:sz="0" w:space="0" w:color="auto"/>
              </w:divBdr>
            </w:div>
          </w:divsChild>
        </w:div>
        <w:div w:id="1013723555">
          <w:marLeft w:val="0"/>
          <w:marRight w:val="0"/>
          <w:marTop w:val="0"/>
          <w:marBottom w:val="0"/>
          <w:divBdr>
            <w:top w:val="none" w:sz="0" w:space="0" w:color="auto"/>
            <w:left w:val="none" w:sz="0" w:space="0" w:color="auto"/>
            <w:bottom w:val="none" w:sz="0" w:space="0" w:color="auto"/>
            <w:right w:val="none" w:sz="0" w:space="0" w:color="auto"/>
          </w:divBdr>
          <w:divsChild>
            <w:div w:id="1018001721">
              <w:marLeft w:val="0"/>
              <w:marRight w:val="0"/>
              <w:marTop w:val="0"/>
              <w:marBottom w:val="0"/>
              <w:divBdr>
                <w:top w:val="none" w:sz="0" w:space="0" w:color="auto"/>
                <w:left w:val="none" w:sz="0" w:space="0" w:color="auto"/>
                <w:bottom w:val="none" w:sz="0" w:space="0" w:color="auto"/>
                <w:right w:val="none" w:sz="0" w:space="0" w:color="auto"/>
              </w:divBdr>
            </w:div>
          </w:divsChild>
        </w:div>
        <w:div w:id="1288584315">
          <w:marLeft w:val="0"/>
          <w:marRight w:val="0"/>
          <w:marTop w:val="0"/>
          <w:marBottom w:val="0"/>
          <w:divBdr>
            <w:top w:val="none" w:sz="0" w:space="0" w:color="auto"/>
            <w:left w:val="none" w:sz="0" w:space="0" w:color="auto"/>
            <w:bottom w:val="none" w:sz="0" w:space="0" w:color="auto"/>
            <w:right w:val="none" w:sz="0" w:space="0" w:color="auto"/>
          </w:divBdr>
        </w:div>
        <w:div w:id="1353384165">
          <w:marLeft w:val="0"/>
          <w:marRight w:val="0"/>
          <w:marTop w:val="0"/>
          <w:marBottom w:val="0"/>
          <w:divBdr>
            <w:top w:val="none" w:sz="0" w:space="0" w:color="auto"/>
            <w:left w:val="none" w:sz="0" w:space="0" w:color="auto"/>
            <w:bottom w:val="none" w:sz="0" w:space="0" w:color="auto"/>
            <w:right w:val="none" w:sz="0" w:space="0" w:color="auto"/>
          </w:divBdr>
        </w:div>
        <w:div w:id="1367102719">
          <w:marLeft w:val="0"/>
          <w:marRight w:val="0"/>
          <w:marTop w:val="0"/>
          <w:marBottom w:val="0"/>
          <w:divBdr>
            <w:top w:val="none" w:sz="0" w:space="0" w:color="auto"/>
            <w:left w:val="none" w:sz="0" w:space="0" w:color="auto"/>
            <w:bottom w:val="none" w:sz="0" w:space="0" w:color="auto"/>
            <w:right w:val="none" w:sz="0" w:space="0" w:color="auto"/>
          </w:divBdr>
        </w:div>
        <w:div w:id="1778595206">
          <w:marLeft w:val="0"/>
          <w:marRight w:val="0"/>
          <w:marTop w:val="0"/>
          <w:marBottom w:val="0"/>
          <w:divBdr>
            <w:top w:val="none" w:sz="0" w:space="0" w:color="auto"/>
            <w:left w:val="none" w:sz="0" w:space="0" w:color="auto"/>
            <w:bottom w:val="none" w:sz="0" w:space="0" w:color="auto"/>
            <w:right w:val="none" w:sz="0" w:space="0" w:color="auto"/>
          </w:divBdr>
        </w:div>
        <w:div w:id="1809778118">
          <w:marLeft w:val="0"/>
          <w:marRight w:val="0"/>
          <w:marTop w:val="300"/>
          <w:marBottom w:val="0"/>
          <w:divBdr>
            <w:top w:val="none" w:sz="0" w:space="0" w:color="auto"/>
            <w:left w:val="none" w:sz="0" w:space="0" w:color="auto"/>
            <w:bottom w:val="none" w:sz="0" w:space="0" w:color="auto"/>
            <w:right w:val="none" w:sz="0" w:space="0" w:color="auto"/>
          </w:divBdr>
          <w:divsChild>
            <w:div w:id="126437397">
              <w:marLeft w:val="0"/>
              <w:marRight w:val="0"/>
              <w:marTop w:val="0"/>
              <w:marBottom w:val="0"/>
              <w:divBdr>
                <w:top w:val="none" w:sz="0" w:space="0" w:color="auto"/>
                <w:left w:val="none" w:sz="0" w:space="0" w:color="auto"/>
                <w:bottom w:val="none" w:sz="0" w:space="0" w:color="auto"/>
                <w:right w:val="none" w:sz="0" w:space="0" w:color="auto"/>
              </w:divBdr>
              <w:divsChild>
                <w:div w:id="11704905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5775244">
          <w:marLeft w:val="0"/>
          <w:marRight w:val="0"/>
          <w:marTop w:val="0"/>
          <w:marBottom w:val="0"/>
          <w:divBdr>
            <w:top w:val="none" w:sz="0" w:space="0" w:color="auto"/>
            <w:left w:val="none" w:sz="0" w:space="0" w:color="auto"/>
            <w:bottom w:val="none" w:sz="0" w:space="0" w:color="auto"/>
            <w:right w:val="none" w:sz="0" w:space="0" w:color="auto"/>
          </w:divBdr>
          <w:divsChild>
            <w:div w:id="1376657847">
              <w:marLeft w:val="0"/>
              <w:marRight w:val="0"/>
              <w:marTop w:val="0"/>
              <w:marBottom w:val="0"/>
              <w:divBdr>
                <w:top w:val="none" w:sz="0" w:space="0" w:color="auto"/>
                <w:left w:val="none" w:sz="0" w:space="0" w:color="auto"/>
                <w:bottom w:val="none" w:sz="0" w:space="0" w:color="auto"/>
                <w:right w:val="none" w:sz="0" w:space="0" w:color="auto"/>
              </w:divBdr>
            </w:div>
          </w:divsChild>
        </w:div>
        <w:div w:id="1898012561">
          <w:marLeft w:val="0"/>
          <w:marRight w:val="0"/>
          <w:marTop w:val="300"/>
          <w:marBottom w:val="0"/>
          <w:divBdr>
            <w:top w:val="none" w:sz="0" w:space="0" w:color="auto"/>
            <w:left w:val="none" w:sz="0" w:space="0" w:color="auto"/>
            <w:bottom w:val="none" w:sz="0" w:space="0" w:color="auto"/>
            <w:right w:val="none" w:sz="0" w:space="0" w:color="auto"/>
          </w:divBdr>
          <w:divsChild>
            <w:div w:id="546919703">
              <w:marLeft w:val="0"/>
              <w:marRight w:val="0"/>
              <w:marTop w:val="0"/>
              <w:marBottom w:val="0"/>
              <w:divBdr>
                <w:top w:val="none" w:sz="0" w:space="0" w:color="auto"/>
                <w:left w:val="none" w:sz="0" w:space="0" w:color="auto"/>
                <w:bottom w:val="none" w:sz="0" w:space="0" w:color="auto"/>
                <w:right w:val="none" w:sz="0" w:space="0" w:color="auto"/>
              </w:divBdr>
              <w:divsChild>
                <w:div w:id="323819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151516">
          <w:marLeft w:val="0"/>
          <w:marRight w:val="0"/>
          <w:marTop w:val="0"/>
          <w:marBottom w:val="0"/>
          <w:divBdr>
            <w:top w:val="none" w:sz="0" w:space="0" w:color="auto"/>
            <w:left w:val="none" w:sz="0" w:space="0" w:color="auto"/>
            <w:bottom w:val="none" w:sz="0" w:space="0" w:color="auto"/>
            <w:right w:val="none" w:sz="0" w:space="0" w:color="auto"/>
          </w:divBdr>
          <w:divsChild>
            <w:div w:id="1757550476">
              <w:marLeft w:val="0"/>
              <w:marRight w:val="0"/>
              <w:marTop w:val="0"/>
              <w:marBottom w:val="0"/>
              <w:divBdr>
                <w:top w:val="none" w:sz="0" w:space="0" w:color="auto"/>
                <w:left w:val="none" w:sz="0" w:space="0" w:color="auto"/>
                <w:bottom w:val="none" w:sz="0" w:space="0" w:color="auto"/>
                <w:right w:val="none" w:sz="0" w:space="0" w:color="auto"/>
              </w:divBdr>
            </w:div>
          </w:divsChild>
        </w:div>
        <w:div w:id="2076387727">
          <w:marLeft w:val="0"/>
          <w:marRight w:val="0"/>
          <w:marTop w:val="0"/>
          <w:marBottom w:val="0"/>
          <w:divBdr>
            <w:top w:val="none" w:sz="0" w:space="0" w:color="auto"/>
            <w:left w:val="none" w:sz="0" w:space="0" w:color="auto"/>
            <w:bottom w:val="none" w:sz="0" w:space="0" w:color="auto"/>
            <w:right w:val="none" w:sz="0" w:space="0" w:color="auto"/>
          </w:divBdr>
        </w:div>
        <w:div w:id="2096630588">
          <w:marLeft w:val="0"/>
          <w:marRight w:val="0"/>
          <w:marTop w:val="300"/>
          <w:marBottom w:val="0"/>
          <w:divBdr>
            <w:top w:val="none" w:sz="0" w:space="0" w:color="auto"/>
            <w:left w:val="none" w:sz="0" w:space="0" w:color="auto"/>
            <w:bottom w:val="none" w:sz="0" w:space="0" w:color="auto"/>
            <w:right w:val="none" w:sz="0" w:space="0" w:color="auto"/>
          </w:divBdr>
          <w:divsChild>
            <w:div w:id="260576424">
              <w:marLeft w:val="0"/>
              <w:marRight w:val="0"/>
              <w:marTop w:val="0"/>
              <w:marBottom w:val="0"/>
              <w:divBdr>
                <w:top w:val="none" w:sz="0" w:space="0" w:color="auto"/>
                <w:left w:val="none" w:sz="0" w:space="0" w:color="auto"/>
                <w:bottom w:val="none" w:sz="0" w:space="0" w:color="auto"/>
                <w:right w:val="none" w:sz="0" w:space="0" w:color="auto"/>
              </w:divBdr>
              <w:divsChild>
                <w:div w:id="1788428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0550623">
      <w:bodyDiv w:val="1"/>
      <w:marLeft w:val="0"/>
      <w:marRight w:val="0"/>
      <w:marTop w:val="0"/>
      <w:marBottom w:val="0"/>
      <w:divBdr>
        <w:top w:val="none" w:sz="0" w:space="0" w:color="auto"/>
        <w:left w:val="none" w:sz="0" w:space="0" w:color="auto"/>
        <w:bottom w:val="none" w:sz="0" w:space="0" w:color="auto"/>
        <w:right w:val="none" w:sz="0" w:space="0" w:color="auto"/>
      </w:divBdr>
      <w:divsChild>
        <w:div w:id="75783736">
          <w:marLeft w:val="0"/>
          <w:marRight w:val="0"/>
          <w:marTop w:val="0"/>
          <w:marBottom w:val="0"/>
          <w:divBdr>
            <w:top w:val="none" w:sz="0" w:space="0" w:color="auto"/>
            <w:left w:val="none" w:sz="0" w:space="0" w:color="auto"/>
            <w:bottom w:val="none" w:sz="0" w:space="0" w:color="auto"/>
            <w:right w:val="none" w:sz="0" w:space="0" w:color="auto"/>
          </w:divBdr>
          <w:divsChild>
            <w:div w:id="386300249">
              <w:marLeft w:val="0"/>
              <w:marRight w:val="0"/>
              <w:marTop w:val="0"/>
              <w:marBottom w:val="0"/>
              <w:divBdr>
                <w:top w:val="none" w:sz="0" w:space="0" w:color="auto"/>
                <w:left w:val="none" w:sz="0" w:space="0" w:color="auto"/>
                <w:bottom w:val="none" w:sz="0" w:space="0" w:color="auto"/>
                <w:right w:val="none" w:sz="0" w:space="0" w:color="auto"/>
              </w:divBdr>
            </w:div>
          </w:divsChild>
        </w:div>
        <w:div w:id="238683748">
          <w:marLeft w:val="0"/>
          <w:marRight w:val="0"/>
          <w:marTop w:val="0"/>
          <w:marBottom w:val="0"/>
          <w:divBdr>
            <w:top w:val="none" w:sz="0" w:space="0" w:color="auto"/>
            <w:left w:val="none" w:sz="0" w:space="0" w:color="auto"/>
            <w:bottom w:val="none" w:sz="0" w:space="0" w:color="auto"/>
            <w:right w:val="none" w:sz="0" w:space="0" w:color="auto"/>
          </w:divBdr>
          <w:divsChild>
            <w:div w:id="66462152">
              <w:marLeft w:val="0"/>
              <w:marRight w:val="0"/>
              <w:marTop w:val="0"/>
              <w:marBottom w:val="0"/>
              <w:divBdr>
                <w:top w:val="none" w:sz="0" w:space="0" w:color="auto"/>
                <w:left w:val="none" w:sz="0" w:space="0" w:color="auto"/>
                <w:bottom w:val="none" w:sz="0" w:space="0" w:color="auto"/>
                <w:right w:val="none" w:sz="0" w:space="0" w:color="auto"/>
              </w:divBdr>
            </w:div>
          </w:divsChild>
        </w:div>
        <w:div w:id="296684017">
          <w:marLeft w:val="0"/>
          <w:marRight w:val="0"/>
          <w:marTop w:val="0"/>
          <w:marBottom w:val="0"/>
          <w:divBdr>
            <w:top w:val="none" w:sz="0" w:space="0" w:color="auto"/>
            <w:left w:val="none" w:sz="0" w:space="0" w:color="auto"/>
            <w:bottom w:val="none" w:sz="0" w:space="0" w:color="auto"/>
            <w:right w:val="none" w:sz="0" w:space="0" w:color="auto"/>
          </w:divBdr>
        </w:div>
        <w:div w:id="673652514">
          <w:marLeft w:val="0"/>
          <w:marRight w:val="0"/>
          <w:marTop w:val="0"/>
          <w:marBottom w:val="0"/>
          <w:divBdr>
            <w:top w:val="none" w:sz="0" w:space="0" w:color="auto"/>
            <w:left w:val="none" w:sz="0" w:space="0" w:color="auto"/>
            <w:bottom w:val="none" w:sz="0" w:space="0" w:color="auto"/>
            <w:right w:val="none" w:sz="0" w:space="0" w:color="auto"/>
          </w:divBdr>
        </w:div>
        <w:div w:id="682704511">
          <w:marLeft w:val="0"/>
          <w:marRight w:val="0"/>
          <w:marTop w:val="0"/>
          <w:marBottom w:val="0"/>
          <w:divBdr>
            <w:top w:val="none" w:sz="0" w:space="0" w:color="auto"/>
            <w:left w:val="none" w:sz="0" w:space="0" w:color="auto"/>
            <w:bottom w:val="none" w:sz="0" w:space="0" w:color="auto"/>
            <w:right w:val="none" w:sz="0" w:space="0" w:color="auto"/>
          </w:divBdr>
        </w:div>
        <w:div w:id="728186074">
          <w:marLeft w:val="0"/>
          <w:marRight w:val="0"/>
          <w:marTop w:val="0"/>
          <w:marBottom w:val="0"/>
          <w:divBdr>
            <w:top w:val="none" w:sz="0" w:space="0" w:color="auto"/>
            <w:left w:val="none" w:sz="0" w:space="0" w:color="auto"/>
            <w:bottom w:val="none" w:sz="0" w:space="0" w:color="auto"/>
            <w:right w:val="none" w:sz="0" w:space="0" w:color="auto"/>
          </w:divBdr>
        </w:div>
        <w:div w:id="801001730">
          <w:marLeft w:val="0"/>
          <w:marRight w:val="0"/>
          <w:marTop w:val="0"/>
          <w:marBottom w:val="0"/>
          <w:divBdr>
            <w:top w:val="none" w:sz="0" w:space="0" w:color="auto"/>
            <w:left w:val="none" w:sz="0" w:space="0" w:color="auto"/>
            <w:bottom w:val="none" w:sz="0" w:space="0" w:color="auto"/>
            <w:right w:val="none" w:sz="0" w:space="0" w:color="auto"/>
          </w:divBdr>
          <w:divsChild>
            <w:div w:id="399208080">
              <w:marLeft w:val="0"/>
              <w:marRight w:val="0"/>
              <w:marTop w:val="0"/>
              <w:marBottom w:val="0"/>
              <w:divBdr>
                <w:top w:val="none" w:sz="0" w:space="0" w:color="auto"/>
                <w:left w:val="none" w:sz="0" w:space="0" w:color="auto"/>
                <w:bottom w:val="none" w:sz="0" w:space="0" w:color="auto"/>
                <w:right w:val="none" w:sz="0" w:space="0" w:color="auto"/>
              </w:divBdr>
            </w:div>
          </w:divsChild>
        </w:div>
        <w:div w:id="852308602">
          <w:marLeft w:val="0"/>
          <w:marRight w:val="0"/>
          <w:marTop w:val="300"/>
          <w:marBottom w:val="0"/>
          <w:divBdr>
            <w:top w:val="none" w:sz="0" w:space="0" w:color="auto"/>
            <w:left w:val="none" w:sz="0" w:space="0" w:color="auto"/>
            <w:bottom w:val="none" w:sz="0" w:space="0" w:color="auto"/>
            <w:right w:val="none" w:sz="0" w:space="0" w:color="auto"/>
          </w:divBdr>
          <w:divsChild>
            <w:div w:id="2146462392">
              <w:marLeft w:val="0"/>
              <w:marRight w:val="0"/>
              <w:marTop w:val="0"/>
              <w:marBottom w:val="0"/>
              <w:divBdr>
                <w:top w:val="none" w:sz="0" w:space="0" w:color="auto"/>
                <w:left w:val="none" w:sz="0" w:space="0" w:color="auto"/>
                <w:bottom w:val="none" w:sz="0" w:space="0" w:color="auto"/>
                <w:right w:val="none" w:sz="0" w:space="0" w:color="auto"/>
              </w:divBdr>
              <w:divsChild>
                <w:div w:id="1210144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323693">
          <w:marLeft w:val="0"/>
          <w:marRight w:val="0"/>
          <w:marTop w:val="0"/>
          <w:marBottom w:val="0"/>
          <w:divBdr>
            <w:top w:val="none" w:sz="0" w:space="0" w:color="auto"/>
            <w:left w:val="none" w:sz="0" w:space="0" w:color="auto"/>
            <w:bottom w:val="none" w:sz="0" w:space="0" w:color="auto"/>
            <w:right w:val="none" w:sz="0" w:space="0" w:color="auto"/>
          </w:divBdr>
          <w:divsChild>
            <w:div w:id="8529737">
              <w:marLeft w:val="0"/>
              <w:marRight w:val="0"/>
              <w:marTop w:val="0"/>
              <w:marBottom w:val="0"/>
              <w:divBdr>
                <w:top w:val="none" w:sz="0" w:space="0" w:color="auto"/>
                <w:left w:val="none" w:sz="0" w:space="0" w:color="auto"/>
                <w:bottom w:val="none" w:sz="0" w:space="0" w:color="auto"/>
                <w:right w:val="none" w:sz="0" w:space="0" w:color="auto"/>
              </w:divBdr>
            </w:div>
          </w:divsChild>
        </w:div>
        <w:div w:id="1035086045">
          <w:marLeft w:val="0"/>
          <w:marRight w:val="0"/>
          <w:marTop w:val="300"/>
          <w:marBottom w:val="0"/>
          <w:divBdr>
            <w:top w:val="none" w:sz="0" w:space="0" w:color="auto"/>
            <w:left w:val="none" w:sz="0" w:space="0" w:color="auto"/>
            <w:bottom w:val="none" w:sz="0" w:space="0" w:color="auto"/>
            <w:right w:val="none" w:sz="0" w:space="0" w:color="auto"/>
          </w:divBdr>
          <w:divsChild>
            <w:div w:id="176584267">
              <w:marLeft w:val="0"/>
              <w:marRight w:val="0"/>
              <w:marTop w:val="0"/>
              <w:marBottom w:val="0"/>
              <w:divBdr>
                <w:top w:val="none" w:sz="0" w:space="0" w:color="auto"/>
                <w:left w:val="none" w:sz="0" w:space="0" w:color="auto"/>
                <w:bottom w:val="none" w:sz="0" w:space="0" w:color="auto"/>
                <w:right w:val="none" w:sz="0" w:space="0" w:color="auto"/>
              </w:divBdr>
              <w:divsChild>
                <w:div w:id="1346518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4929353">
          <w:marLeft w:val="0"/>
          <w:marRight w:val="0"/>
          <w:marTop w:val="300"/>
          <w:marBottom w:val="0"/>
          <w:divBdr>
            <w:top w:val="none" w:sz="0" w:space="0" w:color="auto"/>
            <w:left w:val="none" w:sz="0" w:space="0" w:color="auto"/>
            <w:bottom w:val="none" w:sz="0" w:space="0" w:color="auto"/>
            <w:right w:val="none" w:sz="0" w:space="0" w:color="auto"/>
          </w:divBdr>
          <w:divsChild>
            <w:div w:id="1877229110">
              <w:marLeft w:val="0"/>
              <w:marRight w:val="0"/>
              <w:marTop w:val="0"/>
              <w:marBottom w:val="0"/>
              <w:divBdr>
                <w:top w:val="none" w:sz="0" w:space="0" w:color="auto"/>
                <w:left w:val="none" w:sz="0" w:space="0" w:color="auto"/>
                <w:bottom w:val="none" w:sz="0" w:space="0" w:color="auto"/>
                <w:right w:val="none" w:sz="0" w:space="0" w:color="auto"/>
              </w:divBdr>
              <w:divsChild>
                <w:div w:id="282228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774814">
          <w:marLeft w:val="0"/>
          <w:marRight w:val="0"/>
          <w:marTop w:val="0"/>
          <w:marBottom w:val="0"/>
          <w:divBdr>
            <w:top w:val="none" w:sz="0" w:space="0" w:color="auto"/>
            <w:left w:val="none" w:sz="0" w:space="0" w:color="auto"/>
            <w:bottom w:val="none" w:sz="0" w:space="0" w:color="auto"/>
            <w:right w:val="none" w:sz="0" w:space="0" w:color="auto"/>
          </w:divBdr>
          <w:divsChild>
            <w:div w:id="1820463841">
              <w:marLeft w:val="0"/>
              <w:marRight w:val="0"/>
              <w:marTop w:val="0"/>
              <w:marBottom w:val="0"/>
              <w:divBdr>
                <w:top w:val="none" w:sz="0" w:space="0" w:color="auto"/>
                <w:left w:val="none" w:sz="0" w:space="0" w:color="auto"/>
                <w:bottom w:val="none" w:sz="0" w:space="0" w:color="auto"/>
                <w:right w:val="none" w:sz="0" w:space="0" w:color="auto"/>
              </w:divBdr>
            </w:div>
          </w:divsChild>
        </w:div>
        <w:div w:id="1277179988">
          <w:marLeft w:val="0"/>
          <w:marRight w:val="0"/>
          <w:marTop w:val="300"/>
          <w:marBottom w:val="0"/>
          <w:divBdr>
            <w:top w:val="none" w:sz="0" w:space="0" w:color="auto"/>
            <w:left w:val="none" w:sz="0" w:space="0" w:color="auto"/>
            <w:bottom w:val="none" w:sz="0" w:space="0" w:color="auto"/>
            <w:right w:val="none" w:sz="0" w:space="0" w:color="auto"/>
          </w:divBdr>
          <w:divsChild>
            <w:div w:id="613482595">
              <w:marLeft w:val="0"/>
              <w:marRight w:val="0"/>
              <w:marTop w:val="0"/>
              <w:marBottom w:val="0"/>
              <w:divBdr>
                <w:top w:val="none" w:sz="0" w:space="0" w:color="auto"/>
                <w:left w:val="none" w:sz="0" w:space="0" w:color="auto"/>
                <w:bottom w:val="none" w:sz="0" w:space="0" w:color="auto"/>
                <w:right w:val="none" w:sz="0" w:space="0" w:color="auto"/>
              </w:divBdr>
              <w:divsChild>
                <w:div w:id="10397412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6609628">
          <w:marLeft w:val="0"/>
          <w:marRight w:val="0"/>
          <w:marTop w:val="0"/>
          <w:marBottom w:val="0"/>
          <w:divBdr>
            <w:top w:val="none" w:sz="0" w:space="0" w:color="auto"/>
            <w:left w:val="none" w:sz="0" w:space="0" w:color="auto"/>
            <w:bottom w:val="none" w:sz="0" w:space="0" w:color="auto"/>
            <w:right w:val="none" w:sz="0" w:space="0" w:color="auto"/>
          </w:divBdr>
          <w:divsChild>
            <w:div w:id="1918173203">
              <w:marLeft w:val="0"/>
              <w:marRight w:val="0"/>
              <w:marTop w:val="0"/>
              <w:marBottom w:val="0"/>
              <w:divBdr>
                <w:top w:val="none" w:sz="0" w:space="0" w:color="auto"/>
                <w:left w:val="none" w:sz="0" w:space="0" w:color="auto"/>
                <w:bottom w:val="none" w:sz="0" w:space="0" w:color="auto"/>
                <w:right w:val="none" w:sz="0" w:space="0" w:color="auto"/>
              </w:divBdr>
            </w:div>
          </w:divsChild>
        </w:div>
        <w:div w:id="1392265975">
          <w:marLeft w:val="0"/>
          <w:marRight w:val="0"/>
          <w:marTop w:val="0"/>
          <w:marBottom w:val="0"/>
          <w:divBdr>
            <w:top w:val="none" w:sz="0" w:space="0" w:color="auto"/>
            <w:left w:val="none" w:sz="0" w:space="0" w:color="auto"/>
            <w:bottom w:val="none" w:sz="0" w:space="0" w:color="auto"/>
            <w:right w:val="none" w:sz="0" w:space="0" w:color="auto"/>
          </w:divBdr>
        </w:div>
        <w:div w:id="1677227246">
          <w:marLeft w:val="0"/>
          <w:marRight w:val="0"/>
          <w:marTop w:val="0"/>
          <w:marBottom w:val="0"/>
          <w:divBdr>
            <w:top w:val="none" w:sz="0" w:space="0" w:color="auto"/>
            <w:left w:val="none" w:sz="0" w:space="0" w:color="auto"/>
            <w:bottom w:val="none" w:sz="0" w:space="0" w:color="auto"/>
            <w:right w:val="none" w:sz="0" w:space="0" w:color="auto"/>
          </w:divBdr>
        </w:div>
        <w:div w:id="1688017009">
          <w:marLeft w:val="0"/>
          <w:marRight w:val="0"/>
          <w:marTop w:val="0"/>
          <w:marBottom w:val="0"/>
          <w:divBdr>
            <w:top w:val="none" w:sz="0" w:space="0" w:color="auto"/>
            <w:left w:val="none" w:sz="0" w:space="0" w:color="auto"/>
            <w:bottom w:val="none" w:sz="0" w:space="0" w:color="auto"/>
            <w:right w:val="none" w:sz="0" w:space="0" w:color="auto"/>
          </w:divBdr>
          <w:divsChild>
            <w:div w:id="1603611644">
              <w:marLeft w:val="0"/>
              <w:marRight w:val="0"/>
              <w:marTop w:val="0"/>
              <w:marBottom w:val="0"/>
              <w:divBdr>
                <w:top w:val="none" w:sz="0" w:space="0" w:color="auto"/>
                <w:left w:val="none" w:sz="0" w:space="0" w:color="auto"/>
                <w:bottom w:val="none" w:sz="0" w:space="0" w:color="auto"/>
                <w:right w:val="none" w:sz="0" w:space="0" w:color="auto"/>
              </w:divBdr>
            </w:div>
          </w:divsChild>
        </w:div>
        <w:div w:id="2051490437">
          <w:marLeft w:val="0"/>
          <w:marRight w:val="0"/>
          <w:marTop w:val="0"/>
          <w:marBottom w:val="0"/>
          <w:divBdr>
            <w:top w:val="none" w:sz="0" w:space="0" w:color="auto"/>
            <w:left w:val="none" w:sz="0" w:space="0" w:color="auto"/>
            <w:bottom w:val="none" w:sz="0" w:space="0" w:color="auto"/>
            <w:right w:val="none" w:sz="0" w:space="0" w:color="auto"/>
          </w:divBdr>
        </w:div>
      </w:divsChild>
    </w:div>
    <w:div w:id="323095305">
      <w:bodyDiv w:val="1"/>
      <w:marLeft w:val="0"/>
      <w:marRight w:val="0"/>
      <w:marTop w:val="0"/>
      <w:marBottom w:val="0"/>
      <w:divBdr>
        <w:top w:val="none" w:sz="0" w:space="0" w:color="auto"/>
        <w:left w:val="none" w:sz="0" w:space="0" w:color="auto"/>
        <w:bottom w:val="none" w:sz="0" w:space="0" w:color="auto"/>
        <w:right w:val="none" w:sz="0" w:space="0" w:color="auto"/>
      </w:divBdr>
      <w:divsChild>
        <w:div w:id="1562865066">
          <w:marLeft w:val="0"/>
          <w:marRight w:val="0"/>
          <w:marTop w:val="0"/>
          <w:marBottom w:val="0"/>
          <w:divBdr>
            <w:top w:val="none" w:sz="0" w:space="0" w:color="auto"/>
            <w:left w:val="none" w:sz="0" w:space="0" w:color="auto"/>
            <w:bottom w:val="none" w:sz="0" w:space="0" w:color="auto"/>
            <w:right w:val="none" w:sz="0" w:space="0" w:color="auto"/>
          </w:divBdr>
        </w:div>
        <w:div w:id="1974092137">
          <w:marLeft w:val="0"/>
          <w:marRight w:val="0"/>
          <w:marTop w:val="0"/>
          <w:marBottom w:val="0"/>
          <w:divBdr>
            <w:top w:val="none" w:sz="0" w:space="0" w:color="auto"/>
            <w:left w:val="none" w:sz="0" w:space="0" w:color="auto"/>
            <w:bottom w:val="none" w:sz="0" w:space="0" w:color="auto"/>
            <w:right w:val="none" w:sz="0" w:space="0" w:color="auto"/>
          </w:divBdr>
          <w:divsChild>
            <w:div w:id="702512517">
              <w:marLeft w:val="0"/>
              <w:marRight w:val="0"/>
              <w:marTop w:val="0"/>
              <w:marBottom w:val="0"/>
              <w:divBdr>
                <w:top w:val="none" w:sz="0" w:space="0" w:color="auto"/>
                <w:left w:val="none" w:sz="0" w:space="0" w:color="auto"/>
                <w:bottom w:val="none" w:sz="0" w:space="0" w:color="auto"/>
                <w:right w:val="none" w:sz="0" w:space="0" w:color="auto"/>
              </w:divBdr>
            </w:div>
          </w:divsChild>
        </w:div>
        <w:div w:id="1651251248">
          <w:marLeft w:val="0"/>
          <w:marRight w:val="0"/>
          <w:marTop w:val="0"/>
          <w:marBottom w:val="0"/>
          <w:divBdr>
            <w:top w:val="none" w:sz="0" w:space="0" w:color="auto"/>
            <w:left w:val="none" w:sz="0" w:space="0" w:color="auto"/>
            <w:bottom w:val="none" w:sz="0" w:space="0" w:color="auto"/>
            <w:right w:val="none" w:sz="0" w:space="0" w:color="auto"/>
          </w:divBdr>
        </w:div>
        <w:div w:id="1310208800">
          <w:marLeft w:val="0"/>
          <w:marRight w:val="0"/>
          <w:marTop w:val="0"/>
          <w:marBottom w:val="0"/>
          <w:divBdr>
            <w:top w:val="none" w:sz="0" w:space="0" w:color="auto"/>
            <w:left w:val="none" w:sz="0" w:space="0" w:color="auto"/>
            <w:bottom w:val="none" w:sz="0" w:space="0" w:color="auto"/>
            <w:right w:val="none" w:sz="0" w:space="0" w:color="auto"/>
          </w:divBdr>
          <w:divsChild>
            <w:div w:id="1937252096">
              <w:marLeft w:val="0"/>
              <w:marRight w:val="0"/>
              <w:marTop w:val="0"/>
              <w:marBottom w:val="0"/>
              <w:divBdr>
                <w:top w:val="none" w:sz="0" w:space="0" w:color="auto"/>
                <w:left w:val="none" w:sz="0" w:space="0" w:color="auto"/>
                <w:bottom w:val="none" w:sz="0" w:space="0" w:color="auto"/>
                <w:right w:val="none" w:sz="0" w:space="0" w:color="auto"/>
              </w:divBdr>
            </w:div>
          </w:divsChild>
        </w:div>
        <w:div w:id="1803384725">
          <w:marLeft w:val="0"/>
          <w:marRight w:val="0"/>
          <w:marTop w:val="0"/>
          <w:marBottom w:val="0"/>
          <w:divBdr>
            <w:top w:val="none" w:sz="0" w:space="0" w:color="auto"/>
            <w:left w:val="none" w:sz="0" w:space="0" w:color="auto"/>
            <w:bottom w:val="none" w:sz="0" w:space="0" w:color="auto"/>
            <w:right w:val="none" w:sz="0" w:space="0" w:color="auto"/>
          </w:divBdr>
        </w:div>
        <w:div w:id="447044946">
          <w:marLeft w:val="0"/>
          <w:marRight w:val="0"/>
          <w:marTop w:val="0"/>
          <w:marBottom w:val="0"/>
          <w:divBdr>
            <w:top w:val="none" w:sz="0" w:space="0" w:color="auto"/>
            <w:left w:val="none" w:sz="0" w:space="0" w:color="auto"/>
            <w:bottom w:val="none" w:sz="0" w:space="0" w:color="auto"/>
            <w:right w:val="none" w:sz="0" w:space="0" w:color="auto"/>
          </w:divBdr>
          <w:divsChild>
            <w:div w:id="994259699">
              <w:marLeft w:val="0"/>
              <w:marRight w:val="0"/>
              <w:marTop w:val="0"/>
              <w:marBottom w:val="0"/>
              <w:divBdr>
                <w:top w:val="none" w:sz="0" w:space="0" w:color="auto"/>
                <w:left w:val="none" w:sz="0" w:space="0" w:color="auto"/>
                <w:bottom w:val="none" w:sz="0" w:space="0" w:color="auto"/>
                <w:right w:val="none" w:sz="0" w:space="0" w:color="auto"/>
              </w:divBdr>
            </w:div>
          </w:divsChild>
        </w:div>
        <w:div w:id="690843553">
          <w:marLeft w:val="0"/>
          <w:marRight w:val="0"/>
          <w:marTop w:val="0"/>
          <w:marBottom w:val="0"/>
          <w:divBdr>
            <w:top w:val="none" w:sz="0" w:space="0" w:color="auto"/>
            <w:left w:val="none" w:sz="0" w:space="0" w:color="auto"/>
            <w:bottom w:val="none" w:sz="0" w:space="0" w:color="auto"/>
            <w:right w:val="none" w:sz="0" w:space="0" w:color="auto"/>
          </w:divBdr>
        </w:div>
        <w:div w:id="828902616">
          <w:marLeft w:val="0"/>
          <w:marRight w:val="0"/>
          <w:marTop w:val="0"/>
          <w:marBottom w:val="0"/>
          <w:divBdr>
            <w:top w:val="none" w:sz="0" w:space="0" w:color="auto"/>
            <w:left w:val="none" w:sz="0" w:space="0" w:color="auto"/>
            <w:bottom w:val="none" w:sz="0" w:space="0" w:color="auto"/>
            <w:right w:val="none" w:sz="0" w:space="0" w:color="auto"/>
          </w:divBdr>
          <w:divsChild>
            <w:div w:id="315573547">
              <w:marLeft w:val="0"/>
              <w:marRight w:val="0"/>
              <w:marTop w:val="0"/>
              <w:marBottom w:val="0"/>
              <w:divBdr>
                <w:top w:val="none" w:sz="0" w:space="0" w:color="auto"/>
                <w:left w:val="none" w:sz="0" w:space="0" w:color="auto"/>
                <w:bottom w:val="none" w:sz="0" w:space="0" w:color="auto"/>
                <w:right w:val="none" w:sz="0" w:space="0" w:color="auto"/>
              </w:divBdr>
            </w:div>
          </w:divsChild>
        </w:div>
        <w:div w:id="1006249905">
          <w:marLeft w:val="0"/>
          <w:marRight w:val="0"/>
          <w:marTop w:val="0"/>
          <w:marBottom w:val="0"/>
          <w:divBdr>
            <w:top w:val="none" w:sz="0" w:space="0" w:color="auto"/>
            <w:left w:val="none" w:sz="0" w:space="0" w:color="auto"/>
            <w:bottom w:val="none" w:sz="0" w:space="0" w:color="auto"/>
            <w:right w:val="none" w:sz="0" w:space="0" w:color="auto"/>
          </w:divBdr>
        </w:div>
        <w:div w:id="409694419">
          <w:marLeft w:val="0"/>
          <w:marRight w:val="0"/>
          <w:marTop w:val="0"/>
          <w:marBottom w:val="0"/>
          <w:divBdr>
            <w:top w:val="none" w:sz="0" w:space="0" w:color="auto"/>
            <w:left w:val="none" w:sz="0" w:space="0" w:color="auto"/>
            <w:bottom w:val="none" w:sz="0" w:space="0" w:color="auto"/>
            <w:right w:val="none" w:sz="0" w:space="0" w:color="auto"/>
          </w:divBdr>
          <w:divsChild>
            <w:div w:id="1296830409">
              <w:marLeft w:val="0"/>
              <w:marRight w:val="0"/>
              <w:marTop w:val="0"/>
              <w:marBottom w:val="0"/>
              <w:divBdr>
                <w:top w:val="none" w:sz="0" w:space="0" w:color="auto"/>
                <w:left w:val="none" w:sz="0" w:space="0" w:color="auto"/>
                <w:bottom w:val="none" w:sz="0" w:space="0" w:color="auto"/>
                <w:right w:val="none" w:sz="0" w:space="0" w:color="auto"/>
              </w:divBdr>
            </w:div>
          </w:divsChild>
        </w:div>
        <w:div w:id="2020889706">
          <w:marLeft w:val="0"/>
          <w:marRight w:val="0"/>
          <w:marTop w:val="0"/>
          <w:marBottom w:val="0"/>
          <w:divBdr>
            <w:top w:val="none" w:sz="0" w:space="0" w:color="auto"/>
            <w:left w:val="none" w:sz="0" w:space="0" w:color="auto"/>
            <w:bottom w:val="none" w:sz="0" w:space="0" w:color="auto"/>
            <w:right w:val="none" w:sz="0" w:space="0" w:color="auto"/>
          </w:divBdr>
        </w:div>
        <w:div w:id="218904402">
          <w:marLeft w:val="0"/>
          <w:marRight w:val="0"/>
          <w:marTop w:val="0"/>
          <w:marBottom w:val="0"/>
          <w:divBdr>
            <w:top w:val="none" w:sz="0" w:space="0" w:color="auto"/>
            <w:left w:val="none" w:sz="0" w:space="0" w:color="auto"/>
            <w:bottom w:val="none" w:sz="0" w:space="0" w:color="auto"/>
            <w:right w:val="none" w:sz="0" w:space="0" w:color="auto"/>
          </w:divBdr>
          <w:divsChild>
            <w:div w:id="370882124">
              <w:marLeft w:val="0"/>
              <w:marRight w:val="0"/>
              <w:marTop w:val="0"/>
              <w:marBottom w:val="0"/>
              <w:divBdr>
                <w:top w:val="none" w:sz="0" w:space="0" w:color="auto"/>
                <w:left w:val="none" w:sz="0" w:space="0" w:color="auto"/>
                <w:bottom w:val="none" w:sz="0" w:space="0" w:color="auto"/>
                <w:right w:val="none" w:sz="0" w:space="0" w:color="auto"/>
              </w:divBdr>
            </w:div>
          </w:divsChild>
        </w:div>
        <w:div w:id="1373265801">
          <w:marLeft w:val="0"/>
          <w:marRight w:val="0"/>
          <w:marTop w:val="0"/>
          <w:marBottom w:val="0"/>
          <w:divBdr>
            <w:top w:val="none" w:sz="0" w:space="0" w:color="auto"/>
            <w:left w:val="none" w:sz="0" w:space="0" w:color="auto"/>
            <w:bottom w:val="none" w:sz="0" w:space="0" w:color="auto"/>
            <w:right w:val="none" w:sz="0" w:space="0" w:color="auto"/>
          </w:divBdr>
        </w:div>
        <w:div w:id="1935747435">
          <w:marLeft w:val="0"/>
          <w:marRight w:val="0"/>
          <w:marTop w:val="0"/>
          <w:marBottom w:val="0"/>
          <w:divBdr>
            <w:top w:val="none" w:sz="0" w:space="0" w:color="auto"/>
            <w:left w:val="none" w:sz="0" w:space="0" w:color="auto"/>
            <w:bottom w:val="none" w:sz="0" w:space="0" w:color="auto"/>
            <w:right w:val="none" w:sz="0" w:space="0" w:color="auto"/>
          </w:divBdr>
          <w:divsChild>
            <w:div w:id="897982112">
              <w:marLeft w:val="0"/>
              <w:marRight w:val="0"/>
              <w:marTop w:val="0"/>
              <w:marBottom w:val="0"/>
              <w:divBdr>
                <w:top w:val="none" w:sz="0" w:space="0" w:color="auto"/>
                <w:left w:val="none" w:sz="0" w:space="0" w:color="auto"/>
                <w:bottom w:val="none" w:sz="0" w:space="0" w:color="auto"/>
                <w:right w:val="none" w:sz="0" w:space="0" w:color="auto"/>
              </w:divBdr>
            </w:div>
          </w:divsChild>
        </w:div>
        <w:div w:id="959335329">
          <w:marLeft w:val="0"/>
          <w:marRight w:val="0"/>
          <w:marTop w:val="300"/>
          <w:marBottom w:val="0"/>
          <w:divBdr>
            <w:top w:val="none" w:sz="0" w:space="0" w:color="auto"/>
            <w:left w:val="none" w:sz="0" w:space="0" w:color="auto"/>
            <w:bottom w:val="none" w:sz="0" w:space="0" w:color="auto"/>
            <w:right w:val="none" w:sz="0" w:space="0" w:color="auto"/>
          </w:divBdr>
          <w:divsChild>
            <w:div w:id="923416811">
              <w:marLeft w:val="0"/>
              <w:marRight w:val="0"/>
              <w:marTop w:val="0"/>
              <w:marBottom w:val="0"/>
              <w:divBdr>
                <w:top w:val="none" w:sz="0" w:space="0" w:color="auto"/>
                <w:left w:val="none" w:sz="0" w:space="0" w:color="auto"/>
                <w:bottom w:val="none" w:sz="0" w:space="0" w:color="auto"/>
                <w:right w:val="none" w:sz="0" w:space="0" w:color="auto"/>
              </w:divBdr>
              <w:divsChild>
                <w:div w:id="1913738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418687">
          <w:marLeft w:val="0"/>
          <w:marRight w:val="0"/>
          <w:marTop w:val="300"/>
          <w:marBottom w:val="0"/>
          <w:divBdr>
            <w:top w:val="none" w:sz="0" w:space="0" w:color="auto"/>
            <w:left w:val="none" w:sz="0" w:space="0" w:color="auto"/>
            <w:bottom w:val="none" w:sz="0" w:space="0" w:color="auto"/>
            <w:right w:val="none" w:sz="0" w:space="0" w:color="auto"/>
          </w:divBdr>
          <w:divsChild>
            <w:div w:id="1399404282">
              <w:marLeft w:val="0"/>
              <w:marRight w:val="0"/>
              <w:marTop w:val="0"/>
              <w:marBottom w:val="0"/>
              <w:divBdr>
                <w:top w:val="none" w:sz="0" w:space="0" w:color="auto"/>
                <w:left w:val="none" w:sz="0" w:space="0" w:color="auto"/>
                <w:bottom w:val="none" w:sz="0" w:space="0" w:color="auto"/>
                <w:right w:val="none" w:sz="0" w:space="0" w:color="auto"/>
              </w:divBdr>
              <w:divsChild>
                <w:div w:id="2071074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0316657">
          <w:marLeft w:val="0"/>
          <w:marRight w:val="0"/>
          <w:marTop w:val="300"/>
          <w:marBottom w:val="0"/>
          <w:divBdr>
            <w:top w:val="none" w:sz="0" w:space="0" w:color="auto"/>
            <w:left w:val="none" w:sz="0" w:space="0" w:color="auto"/>
            <w:bottom w:val="none" w:sz="0" w:space="0" w:color="auto"/>
            <w:right w:val="none" w:sz="0" w:space="0" w:color="auto"/>
          </w:divBdr>
          <w:divsChild>
            <w:div w:id="933049727">
              <w:marLeft w:val="0"/>
              <w:marRight w:val="0"/>
              <w:marTop w:val="0"/>
              <w:marBottom w:val="0"/>
              <w:divBdr>
                <w:top w:val="none" w:sz="0" w:space="0" w:color="auto"/>
                <w:left w:val="none" w:sz="0" w:space="0" w:color="auto"/>
                <w:bottom w:val="none" w:sz="0" w:space="0" w:color="auto"/>
                <w:right w:val="none" w:sz="0" w:space="0" w:color="auto"/>
              </w:divBdr>
              <w:divsChild>
                <w:div w:id="1688944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014750">
          <w:marLeft w:val="0"/>
          <w:marRight w:val="0"/>
          <w:marTop w:val="300"/>
          <w:marBottom w:val="0"/>
          <w:divBdr>
            <w:top w:val="none" w:sz="0" w:space="0" w:color="auto"/>
            <w:left w:val="none" w:sz="0" w:space="0" w:color="auto"/>
            <w:bottom w:val="none" w:sz="0" w:space="0" w:color="auto"/>
            <w:right w:val="none" w:sz="0" w:space="0" w:color="auto"/>
          </w:divBdr>
          <w:divsChild>
            <w:div w:id="524751767">
              <w:marLeft w:val="0"/>
              <w:marRight w:val="0"/>
              <w:marTop w:val="0"/>
              <w:marBottom w:val="0"/>
              <w:divBdr>
                <w:top w:val="none" w:sz="0" w:space="0" w:color="auto"/>
                <w:left w:val="none" w:sz="0" w:space="0" w:color="auto"/>
                <w:bottom w:val="none" w:sz="0" w:space="0" w:color="auto"/>
                <w:right w:val="none" w:sz="0" w:space="0" w:color="auto"/>
              </w:divBdr>
              <w:divsChild>
                <w:div w:id="223100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3164397">
      <w:bodyDiv w:val="1"/>
      <w:marLeft w:val="0"/>
      <w:marRight w:val="0"/>
      <w:marTop w:val="0"/>
      <w:marBottom w:val="0"/>
      <w:divBdr>
        <w:top w:val="none" w:sz="0" w:space="0" w:color="auto"/>
        <w:left w:val="none" w:sz="0" w:space="0" w:color="auto"/>
        <w:bottom w:val="none" w:sz="0" w:space="0" w:color="auto"/>
        <w:right w:val="none" w:sz="0" w:space="0" w:color="auto"/>
      </w:divBdr>
      <w:divsChild>
        <w:div w:id="5837776">
          <w:marLeft w:val="0"/>
          <w:marRight w:val="0"/>
          <w:marTop w:val="300"/>
          <w:marBottom w:val="0"/>
          <w:divBdr>
            <w:top w:val="none" w:sz="0" w:space="0" w:color="auto"/>
            <w:left w:val="none" w:sz="0" w:space="0" w:color="auto"/>
            <w:bottom w:val="none" w:sz="0" w:space="0" w:color="auto"/>
            <w:right w:val="none" w:sz="0" w:space="0" w:color="auto"/>
          </w:divBdr>
          <w:divsChild>
            <w:div w:id="465004371">
              <w:marLeft w:val="0"/>
              <w:marRight w:val="0"/>
              <w:marTop w:val="0"/>
              <w:marBottom w:val="0"/>
              <w:divBdr>
                <w:top w:val="none" w:sz="0" w:space="0" w:color="auto"/>
                <w:left w:val="none" w:sz="0" w:space="0" w:color="auto"/>
                <w:bottom w:val="none" w:sz="0" w:space="0" w:color="auto"/>
                <w:right w:val="none" w:sz="0" w:space="0" w:color="auto"/>
              </w:divBdr>
              <w:divsChild>
                <w:div w:id="1025835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62827">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407994158">
          <w:marLeft w:val="0"/>
          <w:marRight w:val="0"/>
          <w:marTop w:val="300"/>
          <w:marBottom w:val="0"/>
          <w:divBdr>
            <w:top w:val="none" w:sz="0" w:space="0" w:color="auto"/>
            <w:left w:val="none" w:sz="0" w:space="0" w:color="auto"/>
            <w:bottom w:val="none" w:sz="0" w:space="0" w:color="auto"/>
            <w:right w:val="none" w:sz="0" w:space="0" w:color="auto"/>
          </w:divBdr>
          <w:divsChild>
            <w:div w:id="2002345140">
              <w:marLeft w:val="0"/>
              <w:marRight w:val="0"/>
              <w:marTop w:val="0"/>
              <w:marBottom w:val="0"/>
              <w:divBdr>
                <w:top w:val="none" w:sz="0" w:space="0" w:color="auto"/>
                <w:left w:val="none" w:sz="0" w:space="0" w:color="auto"/>
                <w:bottom w:val="none" w:sz="0" w:space="0" w:color="auto"/>
                <w:right w:val="none" w:sz="0" w:space="0" w:color="auto"/>
              </w:divBdr>
              <w:divsChild>
                <w:div w:id="1336417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7669262">
          <w:marLeft w:val="0"/>
          <w:marRight w:val="0"/>
          <w:marTop w:val="0"/>
          <w:marBottom w:val="0"/>
          <w:divBdr>
            <w:top w:val="none" w:sz="0" w:space="0" w:color="auto"/>
            <w:left w:val="none" w:sz="0" w:space="0" w:color="auto"/>
            <w:bottom w:val="none" w:sz="0" w:space="0" w:color="auto"/>
            <w:right w:val="none" w:sz="0" w:space="0" w:color="auto"/>
          </w:divBdr>
          <w:divsChild>
            <w:div w:id="734277796">
              <w:marLeft w:val="0"/>
              <w:marRight w:val="0"/>
              <w:marTop w:val="0"/>
              <w:marBottom w:val="0"/>
              <w:divBdr>
                <w:top w:val="none" w:sz="0" w:space="0" w:color="auto"/>
                <w:left w:val="none" w:sz="0" w:space="0" w:color="auto"/>
                <w:bottom w:val="none" w:sz="0" w:space="0" w:color="auto"/>
                <w:right w:val="none" w:sz="0" w:space="0" w:color="auto"/>
              </w:divBdr>
            </w:div>
          </w:divsChild>
        </w:div>
        <w:div w:id="826435769">
          <w:marLeft w:val="0"/>
          <w:marRight w:val="0"/>
          <w:marTop w:val="0"/>
          <w:marBottom w:val="0"/>
          <w:divBdr>
            <w:top w:val="none" w:sz="0" w:space="0" w:color="auto"/>
            <w:left w:val="none" w:sz="0" w:space="0" w:color="auto"/>
            <w:bottom w:val="none" w:sz="0" w:space="0" w:color="auto"/>
            <w:right w:val="none" w:sz="0" w:space="0" w:color="auto"/>
          </w:divBdr>
        </w:div>
        <w:div w:id="983042140">
          <w:marLeft w:val="0"/>
          <w:marRight w:val="0"/>
          <w:marTop w:val="0"/>
          <w:marBottom w:val="0"/>
          <w:divBdr>
            <w:top w:val="none" w:sz="0" w:space="0" w:color="auto"/>
            <w:left w:val="none" w:sz="0" w:space="0" w:color="auto"/>
            <w:bottom w:val="none" w:sz="0" w:space="0" w:color="auto"/>
            <w:right w:val="none" w:sz="0" w:space="0" w:color="auto"/>
          </w:divBdr>
          <w:divsChild>
            <w:div w:id="490297582">
              <w:marLeft w:val="0"/>
              <w:marRight w:val="0"/>
              <w:marTop w:val="0"/>
              <w:marBottom w:val="0"/>
              <w:divBdr>
                <w:top w:val="none" w:sz="0" w:space="0" w:color="auto"/>
                <w:left w:val="none" w:sz="0" w:space="0" w:color="auto"/>
                <w:bottom w:val="none" w:sz="0" w:space="0" w:color="auto"/>
                <w:right w:val="none" w:sz="0" w:space="0" w:color="auto"/>
              </w:divBdr>
            </w:div>
          </w:divsChild>
        </w:div>
        <w:div w:id="1042750129">
          <w:marLeft w:val="0"/>
          <w:marRight w:val="0"/>
          <w:marTop w:val="0"/>
          <w:marBottom w:val="0"/>
          <w:divBdr>
            <w:top w:val="none" w:sz="0" w:space="0" w:color="auto"/>
            <w:left w:val="none" w:sz="0" w:space="0" w:color="auto"/>
            <w:bottom w:val="none" w:sz="0" w:space="0" w:color="auto"/>
            <w:right w:val="none" w:sz="0" w:space="0" w:color="auto"/>
          </w:divBdr>
          <w:divsChild>
            <w:div w:id="63576794">
              <w:marLeft w:val="0"/>
              <w:marRight w:val="0"/>
              <w:marTop w:val="0"/>
              <w:marBottom w:val="0"/>
              <w:divBdr>
                <w:top w:val="none" w:sz="0" w:space="0" w:color="auto"/>
                <w:left w:val="none" w:sz="0" w:space="0" w:color="auto"/>
                <w:bottom w:val="none" w:sz="0" w:space="0" w:color="auto"/>
                <w:right w:val="none" w:sz="0" w:space="0" w:color="auto"/>
              </w:divBdr>
            </w:div>
          </w:divsChild>
        </w:div>
        <w:div w:id="1139834728">
          <w:marLeft w:val="0"/>
          <w:marRight w:val="0"/>
          <w:marTop w:val="0"/>
          <w:marBottom w:val="0"/>
          <w:divBdr>
            <w:top w:val="none" w:sz="0" w:space="0" w:color="auto"/>
            <w:left w:val="none" w:sz="0" w:space="0" w:color="auto"/>
            <w:bottom w:val="none" w:sz="0" w:space="0" w:color="auto"/>
            <w:right w:val="none" w:sz="0" w:space="0" w:color="auto"/>
          </w:divBdr>
        </w:div>
        <w:div w:id="1214543372">
          <w:marLeft w:val="0"/>
          <w:marRight w:val="0"/>
          <w:marTop w:val="300"/>
          <w:marBottom w:val="0"/>
          <w:divBdr>
            <w:top w:val="none" w:sz="0" w:space="0" w:color="auto"/>
            <w:left w:val="none" w:sz="0" w:space="0" w:color="auto"/>
            <w:bottom w:val="none" w:sz="0" w:space="0" w:color="auto"/>
            <w:right w:val="none" w:sz="0" w:space="0" w:color="auto"/>
          </w:divBdr>
          <w:divsChild>
            <w:div w:id="1717007764">
              <w:marLeft w:val="0"/>
              <w:marRight w:val="0"/>
              <w:marTop w:val="0"/>
              <w:marBottom w:val="0"/>
              <w:divBdr>
                <w:top w:val="none" w:sz="0" w:space="0" w:color="auto"/>
                <w:left w:val="none" w:sz="0" w:space="0" w:color="auto"/>
                <w:bottom w:val="none" w:sz="0" w:space="0" w:color="auto"/>
                <w:right w:val="none" w:sz="0" w:space="0" w:color="auto"/>
              </w:divBdr>
              <w:divsChild>
                <w:div w:id="286592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7257960">
          <w:marLeft w:val="0"/>
          <w:marRight w:val="0"/>
          <w:marTop w:val="0"/>
          <w:marBottom w:val="0"/>
          <w:divBdr>
            <w:top w:val="none" w:sz="0" w:space="0" w:color="auto"/>
            <w:left w:val="none" w:sz="0" w:space="0" w:color="auto"/>
            <w:bottom w:val="none" w:sz="0" w:space="0" w:color="auto"/>
            <w:right w:val="none" w:sz="0" w:space="0" w:color="auto"/>
          </w:divBdr>
          <w:divsChild>
            <w:div w:id="379209745">
              <w:marLeft w:val="0"/>
              <w:marRight w:val="0"/>
              <w:marTop w:val="0"/>
              <w:marBottom w:val="0"/>
              <w:divBdr>
                <w:top w:val="none" w:sz="0" w:space="0" w:color="auto"/>
                <w:left w:val="none" w:sz="0" w:space="0" w:color="auto"/>
                <w:bottom w:val="none" w:sz="0" w:space="0" w:color="auto"/>
                <w:right w:val="none" w:sz="0" w:space="0" w:color="auto"/>
              </w:divBdr>
            </w:div>
          </w:divsChild>
        </w:div>
        <w:div w:id="1562596602">
          <w:marLeft w:val="0"/>
          <w:marRight w:val="0"/>
          <w:marTop w:val="0"/>
          <w:marBottom w:val="0"/>
          <w:divBdr>
            <w:top w:val="none" w:sz="0" w:space="0" w:color="auto"/>
            <w:left w:val="none" w:sz="0" w:space="0" w:color="auto"/>
            <w:bottom w:val="none" w:sz="0" w:space="0" w:color="auto"/>
            <w:right w:val="none" w:sz="0" w:space="0" w:color="auto"/>
          </w:divBdr>
          <w:divsChild>
            <w:div w:id="678193912">
              <w:marLeft w:val="0"/>
              <w:marRight w:val="0"/>
              <w:marTop w:val="0"/>
              <w:marBottom w:val="0"/>
              <w:divBdr>
                <w:top w:val="none" w:sz="0" w:space="0" w:color="auto"/>
                <w:left w:val="none" w:sz="0" w:space="0" w:color="auto"/>
                <w:bottom w:val="none" w:sz="0" w:space="0" w:color="auto"/>
                <w:right w:val="none" w:sz="0" w:space="0" w:color="auto"/>
              </w:divBdr>
            </w:div>
          </w:divsChild>
        </w:div>
        <w:div w:id="1707674928">
          <w:marLeft w:val="0"/>
          <w:marRight w:val="0"/>
          <w:marTop w:val="0"/>
          <w:marBottom w:val="0"/>
          <w:divBdr>
            <w:top w:val="none" w:sz="0" w:space="0" w:color="auto"/>
            <w:left w:val="none" w:sz="0" w:space="0" w:color="auto"/>
            <w:bottom w:val="none" w:sz="0" w:space="0" w:color="auto"/>
            <w:right w:val="none" w:sz="0" w:space="0" w:color="auto"/>
          </w:divBdr>
          <w:divsChild>
            <w:div w:id="1673677518">
              <w:marLeft w:val="0"/>
              <w:marRight w:val="0"/>
              <w:marTop w:val="0"/>
              <w:marBottom w:val="0"/>
              <w:divBdr>
                <w:top w:val="none" w:sz="0" w:space="0" w:color="auto"/>
                <w:left w:val="none" w:sz="0" w:space="0" w:color="auto"/>
                <w:bottom w:val="none" w:sz="0" w:space="0" w:color="auto"/>
                <w:right w:val="none" w:sz="0" w:space="0" w:color="auto"/>
              </w:divBdr>
            </w:div>
          </w:divsChild>
        </w:div>
        <w:div w:id="1742830295">
          <w:marLeft w:val="0"/>
          <w:marRight w:val="0"/>
          <w:marTop w:val="0"/>
          <w:marBottom w:val="0"/>
          <w:divBdr>
            <w:top w:val="none" w:sz="0" w:space="0" w:color="auto"/>
            <w:left w:val="none" w:sz="0" w:space="0" w:color="auto"/>
            <w:bottom w:val="none" w:sz="0" w:space="0" w:color="auto"/>
            <w:right w:val="none" w:sz="0" w:space="0" w:color="auto"/>
          </w:divBdr>
        </w:div>
        <w:div w:id="1951161751">
          <w:marLeft w:val="0"/>
          <w:marRight w:val="0"/>
          <w:marTop w:val="0"/>
          <w:marBottom w:val="0"/>
          <w:divBdr>
            <w:top w:val="none" w:sz="0" w:space="0" w:color="auto"/>
            <w:left w:val="none" w:sz="0" w:space="0" w:color="auto"/>
            <w:bottom w:val="none" w:sz="0" w:space="0" w:color="auto"/>
            <w:right w:val="none" w:sz="0" w:space="0" w:color="auto"/>
          </w:divBdr>
        </w:div>
        <w:div w:id="2017733625">
          <w:marLeft w:val="0"/>
          <w:marRight w:val="0"/>
          <w:marTop w:val="0"/>
          <w:marBottom w:val="0"/>
          <w:divBdr>
            <w:top w:val="none" w:sz="0" w:space="0" w:color="auto"/>
            <w:left w:val="none" w:sz="0" w:space="0" w:color="auto"/>
            <w:bottom w:val="none" w:sz="0" w:space="0" w:color="auto"/>
            <w:right w:val="none" w:sz="0" w:space="0" w:color="auto"/>
          </w:divBdr>
          <w:divsChild>
            <w:div w:id="532883425">
              <w:marLeft w:val="0"/>
              <w:marRight w:val="0"/>
              <w:marTop w:val="0"/>
              <w:marBottom w:val="0"/>
              <w:divBdr>
                <w:top w:val="none" w:sz="0" w:space="0" w:color="auto"/>
                <w:left w:val="none" w:sz="0" w:space="0" w:color="auto"/>
                <w:bottom w:val="none" w:sz="0" w:space="0" w:color="auto"/>
                <w:right w:val="none" w:sz="0" w:space="0" w:color="auto"/>
              </w:divBdr>
            </w:div>
          </w:divsChild>
        </w:div>
        <w:div w:id="2047675270">
          <w:marLeft w:val="0"/>
          <w:marRight w:val="0"/>
          <w:marTop w:val="300"/>
          <w:marBottom w:val="0"/>
          <w:divBdr>
            <w:top w:val="none" w:sz="0" w:space="0" w:color="auto"/>
            <w:left w:val="none" w:sz="0" w:space="0" w:color="auto"/>
            <w:bottom w:val="none" w:sz="0" w:space="0" w:color="auto"/>
            <w:right w:val="none" w:sz="0" w:space="0" w:color="auto"/>
          </w:divBdr>
          <w:divsChild>
            <w:div w:id="1103571864">
              <w:marLeft w:val="0"/>
              <w:marRight w:val="0"/>
              <w:marTop w:val="0"/>
              <w:marBottom w:val="0"/>
              <w:divBdr>
                <w:top w:val="none" w:sz="0" w:space="0" w:color="auto"/>
                <w:left w:val="none" w:sz="0" w:space="0" w:color="auto"/>
                <w:bottom w:val="none" w:sz="0" w:space="0" w:color="auto"/>
                <w:right w:val="none" w:sz="0" w:space="0" w:color="auto"/>
              </w:divBdr>
              <w:divsChild>
                <w:div w:id="341400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8404398">
          <w:marLeft w:val="0"/>
          <w:marRight w:val="0"/>
          <w:marTop w:val="0"/>
          <w:marBottom w:val="0"/>
          <w:divBdr>
            <w:top w:val="none" w:sz="0" w:space="0" w:color="auto"/>
            <w:left w:val="none" w:sz="0" w:space="0" w:color="auto"/>
            <w:bottom w:val="none" w:sz="0" w:space="0" w:color="auto"/>
            <w:right w:val="none" w:sz="0" w:space="0" w:color="auto"/>
          </w:divBdr>
        </w:div>
      </w:divsChild>
    </w:div>
    <w:div w:id="324630113">
      <w:bodyDiv w:val="1"/>
      <w:marLeft w:val="0"/>
      <w:marRight w:val="0"/>
      <w:marTop w:val="0"/>
      <w:marBottom w:val="0"/>
      <w:divBdr>
        <w:top w:val="none" w:sz="0" w:space="0" w:color="auto"/>
        <w:left w:val="none" w:sz="0" w:space="0" w:color="auto"/>
        <w:bottom w:val="none" w:sz="0" w:space="0" w:color="auto"/>
        <w:right w:val="none" w:sz="0" w:space="0" w:color="auto"/>
      </w:divBdr>
      <w:divsChild>
        <w:div w:id="580137871">
          <w:marLeft w:val="0"/>
          <w:marRight w:val="0"/>
          <w:marTop w:val="0"/>
          <w:marBottom w:val="0"/>
          <w:divBdr>
            <w:top w:val="none" w:sz="0" w:space="0" w:color="auto"/>
            <w:left w:val="none" w:sz="0" w:space="0" w:color="auto"/>
            <w:bottom w:val="none" w:sz="0" w:space="0" w:color="auto"/>
            <w:right w:val="none" w:sz="0" w:space="0" w:color="auto"/>
          </w:divBdr>
        </w:div>
        <w:div w:id="1908805395">
          <w:marLeft w:val="0"/>
          <w:marRight w:val="0"/>
          <w:marTop w:val="0"/>
          <w:marBottom w:val="0"/>
          <w:divBdr>
            <w:top w:val="none" w:sz="0" w:space="0" w:color="auto"/>
            <w:left w:val="none" w:sz="0" w:space="0" w:color="auto"/>
            <w:bottom w:val="none" w:sz="0" w:space="0" w:color="auto"/>
            <w:right w:val="none" w:sz="0" w:space="0" w:color="auto"/>
          </w:divBdr>
          <w:divsChild>
            <w:div w:id="2142768752">
              <w:marLeft w:val="0"/>
              <w:marRight w:val="0"/>
              <w:marTop w:val="0"/>
              <w:marBottom w:val="0"/>
              <w:divBdr>
                <w:top w:val="none" w:sz="0" w:space="0" w:color="auto"/>
                <w:left w:val="none" w:sz="0" w:space="0" w:color="auto"/>
                <w:bottom w:val="none" w:sz="0" w:space="0" w:color="auto"/>
                <w:right w:val="none" w:sz="0" w:space="0" w:color="auto"/>
              </w:divBdr>
            </w:div>
          </w:divsChild>
        </w:div>
        <w:div w:id="1571888164">
          <w:marLeft w:val="0"/>
          <w:marRight w:val="0"/>
          <w:marTop w:val="0"/>
          <w:marBottom w:val="0"/>
          <w:divBdr>
            <w:top w:val="none" w:sz="0" w:space="0" w:color="auto"/>
            <w:left w:val="none" w:sz="0" w:space="0" w:color="auto"/>
            <w:bottom w:val="none" w:sz="0" w:space="0" w:color="auto"/>
            <w:right w:val="none" w:sz="0" w:space="0" w:color="auto"/>
          </w:divBdr>
        </w:div>
        <w:div w:id="1315181165">
          <w:marLeft w:val="0"/>
          <w:marRight w:val="0"/>
          <w:marTop w:val="0"/>
          <w:marBottom w:val="0"/>
          <w:divBdr>
            <w:top w:val="none" w:sz="0" w:space="0" w:color="auto"/>
            <w:left w:val="none" w:sz="0" w:space="0" w:color="auto"/>
            <w:bottom w:val="none" w:sz="0" w:space="0" w:color="auto"/>
            <w:right w:val="none" w:sz="0" w:space="0" w:color="auto"/>
          </w:divBdr>
          <w:divsChild>
            <w:div w:id="552237650">
              <w:marLeft w:val="0"/>
              <w:marRight w:val="0"/>
              <w:marTop w:val="0"/>
              <w:marBottom w:val="0"/>
              <w:divBdr>
                <w:top w:val="none" w:sz="0" w:space="0" w:color="auto"/>
                <w:left w:val="none" w:sz="0" w:space="0" w:color="auto"/>
                <w:bottom w:val="none" w:sz="0" w:space="0" w:color="auto"/>
                <w:right w:val="none" w:sz="0" w:space="0" w:color="auto"/>
              </w:divBdr>
            </w:div>
          </w:divsChild>
        </w:div>
        <w:div w:id="1684819744">
          <w:marLeft w:val="0"/>
          <w:marRight w:val="0"/>
          <w:marTop w:val="0"/>
          <w:marBottom w:val="0"/>
          <w:divBdr>
            <w:top w:val="none" w:sz="0" w:space="0" w:color="auto"/>
            <w:left w:val="none" w:sz="0" w:space="0" w:color="auto"/>
            <w:bottom w:val="none" w:sz="0" w:space="0" w:color="auto"/>
            <w:right w:val="none" w:sz="0" w:space="0" w:color="auto"/>
          </w:divBdr>
        </w:div>
        <w:div w:id="1308701520">
          <w:marLeft w:val="0"/>
          <w:marRight w:val="0"/>
          <w:marTop w:val="0"/>
          <w:marBottom w:val="0"/>
          <w:divBdr>
            <w:top w:val="none" w:sz="0" w:space="0" w:color="auto"/>
            <w:left w:val="none" w:sz="0" w:space="0" w:color="auto"/>
            <w:bottom w:val="none" w:sz="0" w:space="0" w:color="auto"/>
            <w:right w:val="none" w:sz="0" w:space="0" w:color="auto"/>
          </w:divBdr>
          <w:divsChild>
            <w:div w:id="401098425">
              <w:marLeft w:val="0"/>
              <w:marRight w:val="0"/>
              <w:marTop w:val="0"/>
              <w:marBottom w:val="0"/>
              <w:divBdr>
                <w:top w:val="none" w:sz="0" w:space="0" w:color="auto"/>
                <w:left w:val="none" w:sz="0" w:space="0" w:color="auto"/>
                <w:bottom w:val="none" w:sz="0" w:space="0" w:color="auto"/>
                <w:right w:val="none" w:sz="0" w:space="0" w:color="auto"/>
              </w:divBdr>
            </w:div>
          </w:divsChild>
        </w:div>
        <w:div w:id="145366028">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sChild>
            <w:div w:id="2072464917">
              <w:marLeft w:val="0"/>
              <w:marRight w:val="0"/>
              <w:marTop w:val="0"/>
              <w:marBottom w:val="0"/>
              <w:divBdr>
                <w:top w:val="none" w:sz="0" w:space="0" w:color="auto"/>
                <w:left w:val="none" w:sz="0" w:space="0" w:color="auto"/>
                <w:bottom w:val="none" w:sz="0" w:space="0" w:color="auto"/>
                <w:right w:val="none" w:sz="0" w:space="0" w:color="auto"/>
              </w:divBdr>
            </w:div>
          </w:divsChild>
        </w:div>
        <w:div w:id="1340932951">
          <w:marLeft w:val="0"/>
          <w:marRight w:val="0"/>
          <w:marTop w:val="0"/>
          <w:marBottom w:val="0"/>
          <w:divBdr>
            <w:top w:val="none" w:sz="0" w:space="0" w:color="auto"/>
            <w:left w:val="none" w:sz="0" w:space="0" w:color="auto"/>
            <w:bottom w:val="none" w:sz="0" w:space="0" w:color="auto"/>
            <w:right w:val="none" w:sz="0" w:space="0" w:color="auto"/>
          </w:divBdr>
        </w:div>
        <w:div w:id="1771773431">
          <w:marLeft w:val="0"/>
          <w:marRight w:val="0"/>
          <w:marTop w:val="0"/>
          <w:marBottom w:val="0"/>
          <w:divBdr>
            <w:top w:val="none" w:sz="0" w:space="0" w:color="auto"/>
            <w:left w:val="none" w:sz="0" w:space="0" w:color="auto"/>
            <w:bottom w:val="none" w:sz="0" w:space="0" w:color="auto"/>
            <w:right w:val="none" w:sz="0" w:space="0" w:color="auto"/>
          </w:divBdr>
          <w:divsChild>
            <w:div w:id="575362453">
              <w:marLeft w:val="0"/>
              <w:marRight w:val="0"/>
              <w:marTop w:val="0"/>
              <w:marBottom w:val="0"/>
              <w:divBdr>
                <w:top w:val="none" w:sz="0" w:space="0" w:color="auto"/>
                <w:left w:val="none" w:sz="0" w:space="0" w:color="auto"/>
                <w:bottom w:val="none" w:sz="0" w:space="0" w:color="auto"/>
                <w:right w:val="none" w:sz="0" w:space="0" w:color="auto"/>
              </w:divBdr>
            </w:div>
          </w:divsChild>
        </w:div>
        <w:div w:id="672152033">
          <w:marLeft w:val="0"/>
          <w:marRight w:val="0"/>
          <w:marTop w:val="0"/>
          <w:marBottom w:val="0"/>
          <w:divBdr>
            <w:top w:val="none" w:sz="0" w:space="0" w:color="auto"/>
            <w:left w:val="none" w:sz="0" w:space="0" w:color="auto"/>
            <w:bottom w:val="none" w:sz="0" w:space="0" w:color="auto"/>
            <w:right w:val="none" w:sz="0" w:space="0" w:color="auto"/>
          </w:divBdr>
        </w:div>
        <w:div w:id="1202667678">
          <w:marLeft w:val="0"/>
          <w:marRight w:val="0"/>
          <w:marTop w:val="0"/>
          <w:marBottom w:val="0"/>
          <w:divBdr>
            <w:top w:val="none" w:sz="0" w:space="0" w:color="auto"/>
            <w:left w:val="none" w:sz="0" w:space="0" w:color="auto"/>
            <w:bottom w:val="none" w:sz="0" w:space="0" w:color="auto"/>
            <w:right w:val="none" w:sz="0" w:space="0" w:color="auto"/>
          </w:divBdr>
          <w:divsChild>
            <w:div w:id="379019653">
              <w:marLeft w:val="0"/>
              <w:marRight w:val="0"/>
              <w:marTop w:val="0"/>
              <w:marBottom w:val="0"/>
              <w:divBdr>
                <w:top w:val="none" w:sz="0" w:space="0" w:color="auto"/>
                <w:left w:val="none" w:sz="0" w:space="0" w:color="auto"/>
                <w:bottom w:val="none" w:sz="0" w:space="0" w:color="auto"/>
                <w:right w:val="none" w:sz="0" w:space="0" w:color="auto"/>
              </w:divBdr>
            </w:div>
          </w:divsChild>
        </w:div>
        <w:div w:id="282081130">
          <w:marLeft w:val="0"/>
          <w:marRight w:val="0"/>
          <w:marTop w:val="0"/>
          <w:marBottom w:val="0"/>
          <w:divBdr>
            <w:top w:val="none" w:sz="0" w:space="0" w:color="auto"/>
            <w:left w:val="none" w:sz="0" w:space="0" w:color="auto"/>
            <w:bottom w:val="none" w:sz="0" w:space="0" w:color="auto"/>
            <w:right w:val="none" w:sz="0" w:space="0" w:color="auto"/>
          </w:divBdr>
        </w:div>
        <w:div w:id="1925335052">
          <w:marLeft w:val="0"/>
          <w:marRight w:val="0"/>
          <w:marTop w:val="0"/>
          <w:marBottom w:val="0"/>
          <w:divBdr>
            <w:top w:val="none" w:sz="0" w:space="0" w:color="auto"/>
            <w:left w:val="none" w:sz="0" w:space="0" w:color="auto"/>
            <w:bottom w:val="none" w:sz="0" w:space="0" w:color="auto"/>
            <w:right w:val="none" w:sz="0" w:space="0" w:color="auto"/>
          </w:divBdr>
          <w:divsChild>
            <w:div w:id="56124596">
              <w:marLeft w:val="0"/>
              <w:marRight w:val="0"/>
              <w:marTop w:val="0"/>
              <w:marBottom w:val="0"/>
              <w:divBdr>
                <w:top w:val="none" w:sz="0" w:space="0" w:color="auto"/>
                <w:left w:val="none" w:sz="0" w:space="0" w:color="auto"/>
                <w:bottom w:val="none" w:sz="0" w:space="0" w:color="auto"/>
                <w:right w:val="none" w:sz="0" w:space="0" w:color="auto"/>
              </w:divBdr>
            </w:div>
          </w:divsChild>
        </w:div>
        <w:div w:id="580914114">
          <w:marLeft w:val="0"/>
          <w:marRight w:val="0"/>
          <w:marTop w:val="300"/>
          <w:marBottom w:val="0"/>
          <w:divBdr>
            <w:top w:val="none" w:sz="0" w:space="0" w:color="auto"/>
            <w:left w:val="none" w:sz="0" w:space="0" w:color="auto"/>
            <w:bottom w:val="none" w:sz="0" w:space="0" w:color="auto"/>
            <w:right w:val="none" w:sz="0" w:space="0" w:color="auto"/>
          </w:divBdr>
          <w:divsChild>
            <w:div w:id="2092310231">
              <w:marLeft w:val="0"/>
              <w:marRight w:val="0"/>
              <w:marTop w:val="0"/>
              <w:marBottom w:val="0"/>
              <w:divBdr>
                <w:top w:val="none" w:sz="0" w:space="0" w:color="auto"/>
                <w:left w:val="none" w:sz="0" w:space="0" w:color="auto"/>
                <w:bottom w:val="none" w:sz="0" w:space="0" w:color="auto"/>
                <w:right w:val="none" w:sz="0" w:space="0" w:color="auto"/>
              </w:divBdr>
              <w:divsChild>
                <w:div w:id="307633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718868">
          <w:marLeft w:val="0"/>
          <w:marRight w:val="0"/>
          <w:marTop w:val="300"/>
          <w:marBottom w:val="0"/>
          <w:divBdr>
            <w:top w:val="none" w:sz="0" w:space="0" w:color="auto"/>
            <w:left w:val="none" w:sz="0" w:space="0" w:color="auto"/>
            <w:bottom w:val="none" w:sz="0" w:space="0" w:color="auto"/>
            <w:right w:val="none" w:sz="0" w:space="0" w:color="auto"/>
          </w:divBdr>
          <w:divsChild>
            <w:div w:id="1770933087">
              <w:marLeft w:val="0"/>
              <w:marRight w:val="0"/>
              <w:marTop w:val="0"/>
              <w:marBottom w:val="0"/>
              <w:divBdr>
                <w:top w:val="none" w:sz="0" w:space="0" w:color="auto"/>
                <w:left w:val="none" w:sz="0" w:space="0" w:color="auto"/>
                <w:bottom w:val="none" w:sz="0" w:space="0" w:color="auto"/>
                <w:right w:val="none" w:sz="0" w:space="0" w:color="auto"/>
              </w:divBdr>
              <w:divsChild>
                <w:div w:id="662045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5366562">
          <w:marLeft w:val="0"/>
          <w:marRight w:val="0"/>
          <w:marTop w:val="300"/>
          <w:marBottom w:val="0"/>
          <w:divBdr>
            <w:top w:val="none" w:sz="0" w:space="0" w:color="auto"/>
            <w:left w:val="none" w:sz="0" w:space="0" w:color="auto"/>
            <w:bottom w:val="none" w:sz="0" w:space="0" w:color="auto"/>
            <w:right w:val="none" w:sz="0" w:space="0" w:color="auto"/>
          </w:divBdr>
          <w:divsChild>
            <w:div w:id="594242498">
              <w:marLeft w:val="0"/>
              <w:marRight w:val="0"/>
              <w:marTop w:val="0"/>
              <w:marBottom w:val="0"/>
              <w:divBdr>
                <w:top w:val="none" w:sz="0" w:space="0" w:color="auto"/>
                <w:left w:val="none" w:sz="0" w:space="0" w:color="auto"/>
                <w:bottom w:val="none" w:sz="0" w:space="0" w:color="auto"/>
                <w:right w:val="none" w:sz="0" w:space="0" w:color="auto"/>
              </w:divBdr>
              <w:divsChild>
                <w:div w:id="1627463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370386">
          <w:marLeft w:val="0"/>
          <w:marRight w:val="0"/>
          <w:marTop w:val="300"/>
          <w:marBottom w:val="0"/>
          <w:divBdr>
            <w:top w:val="none" w:sz="0" w:space="0" w:color="auto"/>
            <w:left w:val="none" w:sz="0" w:space="0" w:color="auto"/>
            <w:bottom w:val="none" w:sz="0" w:space="0" w:color="auto"/>
            <w:right w:val="none" w:sz="0" w:space="0" w:color="auto"/>
          </w:divBdr>
          <w:divsChild>
            <w:div w:id="1807745442">
              <w:marLeft w:val="0"/>
              <w:marRight w:val="0"/>
              <w:marTop w:val="0"/>
              <w:marBottom w:val="0"/>
              <w:divBdr>
                <w:top w:val="none" w:sz="0" w:space="0" w:color="auto"/>
                <w:left w:val="none" w:sz="0" w:space="0" w:color="auto"/>
                <w:bottom w:val="none" w:sz="0" w:space="0" w:color="auto"/>
                <w:right w:val="none" w:sz="0" w:space="0" w:color="auto"/>
              </w:divBdr>
              <w:divsChild>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5213207">
      <w:bodyDiv w:val="1"/>
      <w:marLeft w:val="0"/>
      <w:marRight w:val="0"/>
      <w:marTop w:val="0"/>
      <w:marBottom w:val="0"/>
      <w:divBdr>
        <w:top w:val="none" w:sz="0" w:space="0" w:color="auto"/>
        <w:left w:val="none" w:sz="0" w:space="0" w:color="auto"/>
        <w:bottom w:val="none" w:sz="0" w:space="0" w:color="auto"/>
        <w:right w:val="none" w:sz="0" w:space="0" w:color="auto"/>
      </w:divBdr>
    </w:div>
    <w:div w:id="326977274">
      <w:bodyDiv w:val="1"/>
      <w:marLeft w:val="0"/>
      <w:marRight w:val="0"/>
      <w:marTop w:val="0"/>
      <w:marBottom w:val="0"/>
      <w:divBdr>
        <w:top w:val="none" w:sz="0" w:space="0" w:color="auto"/>
        <w:left w:val="none" w:sz="0" w:space="0" w:color="auto"/>
        <w:bottom w:val="none" w:sz="0" w:space="0" w:color="auto"/>
        <w:right w:val="none" w:sz="0" w:space="0" w:color="auto"/>
      </w:divBdr>
    </w:div>
    <w:div w:id="327169777">
      <w:bodyDiv w:val="1"/>
      <w:marLeft w:val="0"/>
      <w:marRight w:val="0"/>
      <w:marTop w:val="0"/>
      <w:marBottom w:val="0"/>
      <w:divBdr>
        <w:top w:val="none" w:sz="0" w:space="0" w:color="auto"/>
        <w:left w:val="none" w:sz="0" w:space="0" w:color="auto"/>
        <w:bottom w:val="none" w:sz="0" w:space="0" w:color="auto"/>
        <w:right w:val="none" w:sz="0" w:space="0" w:color="auto"/>
      </w:divBdr>
      <w:divsChild>
        <w:div w:id="97261064">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sChild>
            <w:div w:id="2046099833">
              <w:marLeft w:val="0"/>
              <w:marRight w:val="0"/>
              <w:marTop w:val="0"/>
              <w:marBottom w:val="0"/>
              <w:divBdr>
                <w:top w:val="none" w:sz="0" w:space="0" w:color="auto"/>
                <w:left w:val="none" w:sz="0" w:space="0" w:color="auto"/>
                <w:bottom w:val="none" w:sz="0" w:space="0" w:color="auto"/>
                <w:right w:val="none" w:sz="0" w:space="0" w:color="auto"/>
              </w:divBdr>
              <w:divsChild>
                <w:div w:id="735713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191430">
          <w:marLeft w:val="0"/>
          <w:marRight w:val="0"/>
          <w:marTop w:val="0"/>
          <w:marBottom w:val="0"/>
          <w:divBdr>
            <w:top w:val="none" w:sz="0" w:space="0" w:color="auto"/>
            <w:left w:val="none" w:sz="0" w:space="0" w:color="auto"/>
            <w:bottom w:val="none" w:sz="0" w:space="0" w:color="auto"/>
            <w:right w:val="none" w:sz="0" w:space="0" w:color="auto"/>
          </w:divBdr>
          <w:divsChild>
            <w:div w:id="1473136852">
              <w:marLeft w:val="0"/>
              <w:marRight w:val="0"/>
              <w:marTop w:val="0"/>
              <w:marBottom w:val="0"/>
              <w:divBdr>
                <w:top w:val="none" w:sz="0" w:space="0" w:color="auto"/>
                <w:left w:val="none" w:sz="0" w:space="0" w:color="auto"/>
                <w:bottom w:val="none" w:sz="0" w:space="0" w:color="auto"/>
                <w:right w:val="none" w:sz="0" w:space="0" w:color="auto"/>
              </w:divBdr>
            </w:div>
          </w:divsChild>
        </w:div>
        <w:div w:id="190535408">
          <w:marLeft w:val="0"/>
          <w:marRight w:val="0"/>
          <w:marTop w:val="0"/>
          <w:marBottom w:val="0"/>
          <w:divBdr>
            <w:top w:val="none" w:sz="0" w:space="0" w:color="auto"/>
            <w:left w:val="none" w:sz="0" w:space="0" w:color="auto"/>
            <w:bottom w:val="none" w:sz="0" w:space="0" w:color="auto"/>
            <w:right w:val="none" w:sz="0" w:space="0" w:color="auto"/>
          </w:divBdr>
          <w:divsChild>
            <w:div w:id="1147670723">
              <w:marLeft w:val="0"/>
              <w:marRight w:val="0"/>
              <w:marTop w:val="0"/>
              <w:marBottom w:val="0"/>
              <w:divBdr>
                <w:top w:val="none" w:sz="0" w:space="0" w:color="auto"/>
                <w:left w:val="none" w:sz="0" w:space="0" w:color="auto"/>
                <w:bottom w:val="none" w:sz="0" w:space="0" w:color="auto"/>
                <w:right w:val="none" w:sz="0" w:space="0" w:color="auto"/>
              </w:divBdr>
            </w:div>
          </w:divsChild>
        </w:div>
        <w:div w:id="193159918">
          <w:marLeft w:val="0"/>
          <w:marRight w:val="0"/>
          <w:marTop w:val="0"/>
          <w:marBottom w:val="0"/>
          <w:divBdr>
            <w:top w:val="none" w:sz="0" w:space="0" w:color="auto"/>
            <w:left w:val="none" w:sz="0" w:space="0" w:color="auto"/>
            <w:bottom w:val="none" w:sz="0" w:space="0" w:color="auto"/>
            <w:right w:val="none" w:sz="0" w:space="0" w:color="auto"/>
          </w:divBdr>
          <w:divsChild>
            <w:div w:id="1660112935">
              <w:marLeft w:val="0"/>
              <w:marRight w:val="0"/>
              <w:marTop w:val="0"/>
              <w:marBottom w:val="0"/>
              <w:divBdr>
                <w:top w:val="none" w:sz="0" w:space="0" w:color="auto"/>
                <w:left w:val="none" w:sz="0" w:space="0" w:color="auto"/>
                <w:bottom w:val="none" w:sz="0" w:space="0" w:color="auto"/>
                <w:right w:val="none" w:sz="0" w:space="0" w:color="auto"/>
              </w:divBdr>
            </w:div>
          </w:divsChild>
        </w:div>
        <w:div w:id="205606162">
          <w:marLeft w:val="0"/>
          <w:marRight w:val="0"/>
          <w:marTop w:val="0"/>
          <w:marBottom w:val="0"/>
          <w:divBdr>
            <w:top w:val="none" w:sz="0" w:space="0" w:color="auto"/>
            <w:left w:val="none" w:sz="0" w:space="0" w:color="auto"/>
            <w:bottom w:val="none" w:sz="0" w:space="0" w:color="auto"/>
            <w:right w:val="none" w:sz="0" w:space="0" w:color="auto"/>
          </w:divBdr>
        </w:div>
        <w:div w:id="777725350">
          <w:marLeft w:val="0"/>
          <w:marRight w:val="0"/>
          <w:marTop w:val="0"/>
          <w:marBottom w:val="0"/>
          <w:divBdr>
            <w:top w:val="none" w:sz="0" w:space="0" w:color="auto"/>
            <w:left w:val="none" w:sz="0" w:space="0" w:color="auto"/>
            <w:bottom w:val="none" w:sz="0" w:space="0" w:color="auto"/>
            <w:right w:val="none" w:sz="0" w:space="0" w:color="auto"/>
          </w:divBdr>
          <w:divsChild>
            <w:div w:id="2041976935">
              <w:marLeft w:val="0"/>
              <w:marRight w:val="0"/>
              <w:marTop w:val="0"/>
              <w:marBottom w:val="0"/>
              <w:divBdr>
                <w:top w:val="none" w:sz="0" w:space="0" w:color="auto"/>
                <w:left w:val="none" w:sz="0" w:space="0" w:color="auto"/>
                <w:bottom w:val="none" w:sz="0" w:space="0" w:color="auto"/>
                <w:right w:val="none" w:sz="0" w:space="0" w:color="auto"/>
              </w:divBdr>
            </w:div>
          </w:divsChild>
        </w:div>
        <w:div w:id="847213568">
          <w:marLeft w:val="0"/>
          <w:marRight w:val="0"/>
          <w:marTop w:val="0"/>
          <w:marBottom w:val="0"/>
          <w:divBdr>
            <w:top w:val="none" w:sz="0" w:space="0" w:color="auto"/>
            <w:left w:val="none" w:sz="0" w:space="0" w:color="auto"/>
            <w:bottom w:val="none" w:sz="0" w:space="0" w:color="auto"/>
            <w:right w:val="none" w:sz="0" w:space="0" w:color="auto"/>
          </w:divBdr>
          <w:divsChild>
            <w:div w:id="381945094">
              <w:marLeft w:val="0"/>
              <w:marRight w:val="0"/>
              <w:marTop w:val="0"/>
              <w:marBottom w:val="0"/>
              <w:divBdr>
                <w:top w:val="none" w:sz="0" w:space="0" w:color="auto"/>
                <w:left w:val="none" w:sz="0" w:space="0" w:color="auto"/>
                <w:bottom w:val="none" w:sz="0" w:space="0" w:color="auto"/>
                <w:right w:val="none" w:sz="0" w:space="0" w:color="auto"/>
              </w:divBdr>
            </w:div>
          </w:divsChild>
        </w:div>
        <w:div w:id="933514838">
          <w:marLeft w:val="0"/>
          <w:marRight w:val="0"/>
          <w:marTop w:val="0"/>
          <w:marBottom w:val="0"/>
          <w:divBdr>
            <w:top w:val="none" w:sz="0" w:space="0" w:color="auto"/>
            <w:left w:val="none" w:sz="0" w:space="0" w:color="auto"/>
            <w:bottom w:val="none" w:sz="0" w:space="0" w:color="auto"/>
            <w:right w:val="none" w:sz="0" w:space="0" w:color="auto"/>
          </w:divBdr>
          <w:divsChild>
            <w:div w:id="1155101168">
              <w:marLeft w:val="0"/>
              <w:marRight w:val="0"/>
              <w:marTop w:val="0"/>
              <w:marBottom w:val="0"/>
              <w:divBdr>
                <w:top w:val="none" w:sz="0" w:space="0" w:color="auto"/>
                <w:left w:val="none" w:sz="0" w:space="0" w:color="auto"/>
                <w:bottom w:val="none" w:sz="0" w:space="0" w:color="auto"/>
                <w:right w:val="none" w:sz="0" w:space="0" w:color="auto"/>
              </w:divBdr>
            </w:div>
          </w:divsChild>
        </w:div>
        <w:div w:id="1089883846">
          <w:marLeft w:val="0"/>
          <w:marRight w:val="0"/>
          <w:marTop w:val="300"/>
          <w:marBottom w:val="0"/>
          <w:divBdr>
            <w:top w:val="none" w:sz="0" w:space="0" w:color="auto"/>
            <w:left w:val="none" w:sz="0" w:space="0" w:color="auto"/>
            <w:bottom w:val="none" w:sz="0" w:space="0" w:color="auto"/>
            <w:right w:val="none" w:sz="0" w:space="0" w:color="auto"/>
          </w:divBdr>
          <w:divsChild>
            <w:div w:id="1016422081">
              <w:marLeft w:val="0"/>
              <w:marRight w:val="0"/>
              <w:marTop w:val="0"/>
              <w:marBottom w:val="0"/>
              <w:divBdr>
                <w:top w:val="none" w:sz="0" w:space="0" w:color="auto"/>
                <w:left w:val="none" w:sz="0" w:space="0" w:color="auto"/>
                <w:bottom w:val="none" w:sz="0" w:space="0" w:color="auto"/>
                <w:right w:val="none" w:sz="0" w:space="0" w:color="auto"/>
              </w:divBdr>
              <w:divsChild>
                <w:div w:id="1763991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135321">
          <w:marLeft w:val="0"/>
          <w:marRight w:val="0"/>
          <w:marTop w:val="300"/>
          <w:marBottom w:val="0"/>
          <w:divBdr>
            <w:top w:val="none" w:sz="0" w:space="0" w:color="auto"/>
            <w:left w:val="none" w:sz="0" w:space="0" w:color="auto"/>
            <w:bottom w:val="none" w:sz="0" w:space="0" w:color="auto"/>
            <w:right w:val="none" w:sz="0" w:space="0" w:color="auto"/>
          </w:divBdr>
          <w:divsChild>
            <w:div w:id="814182943">
              <w:marLeft w:val="0"/>
              <w:marRight w:val="0"/>
              <w:marTop w:val="0"/>
              <w:marBottom w:val="0"/>
              <w:divBdr>
                <w:top w:val="none" w:sz="0" w:space="0" w:color="auto"/>
                <w:left w:val="none" w:sz="0" w:space="0" w:color="auto"/>
                <w:bottom w:val="none" w:sz="0" w:space="0" w:color="auto"/>
                <w:right w:val="none" w:sz="0" w:space="0" w:color="auto"/>
              </w:divBdr>
              <w:divsChild>
                <w:div w:id="529730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1244069">
          <w:marLeft w:val="0"/>
          <w:marRight w:val="0"/>
          <w:marTop w:val="0"/>
          <w:marBottom w:val="0"/>
          <w:divBdr>
            <w:top w:val="none" w:sz="0" w:space="0" w:color="auto"/>
            <w:left w:val="none" w:sz="0" w:space="0" w:color="auto"/>
            <w:bottom w:val="none" w:sz="0" w:space="0" w:color="auto"/>
            <w:right w:val="none" w:sz="0" w:space="0" w:color="auto"/>
          </w:divBdr>
          <w:divsChild>
            <w:div w:id="1439957168">
              <w:marLeft w:val="0"/>
              <w:marRight w:val="0"/>
              <w:marTop w:val="0"/>
              <w:marBottom w:val="0"/>
              <w:divBdr>
                <w:top w:val="none" w:sz="0" w:space="0" w:color="auto"/>
                <w:left w:val="none" w:sz="0" w:space="0" w:color="auto"/>
                <w:bottom w:val="none" w:sz="0" w:space="0" w:color="auto"/>
                <w:right w:val="none" w:sz="0" w:space="0" w:color="auto"/>
              </w:divBdr>
            </w:div>
          </w:divsChild>
        </w:div>
        <w:div w:id="1526015320">
          <w:marLeft w:val="0"/>
          <w:marRight w:val="0"/>
          <w:marTop w:val="0"/>
          <w:marBottom w:val="0"/>
          <w:divBdr>
            <w:top w:val="none" w:sz="0" w:space="0" w:color="auto"/>
            <w:left w:val="none" w:sz="0" w:space="0" w:color="auto"/>
            <w:bottom w:val="none" w:sz="0" w:space="0" w:color="auto"/>
            <w:right w:val="none" w:sz="0" w:space="0" w:color="auto"/>
          </w:divBdr>
        </w:div>
        <w:div w:id="1641643857">
          <w:marLeft w:val="0"/>
          <w:marRight w:val="0"/>
          <w:marTop w:val="0"/>
          <w:marBottom w:val="0"/>
          <w:divBdr>
            <w:top w:val="none" w:sz="0" w:space="0" w:color="auto"/>
            <w:left w:val="none" w:sz="0" w:space="0" w:color="auto"/>
            <w:bottom w:val="none" w:sz="0" w:space="0" w:color="auto"/>
            <w:right w:val="none" w:sz="0" w:space="0" w:color="auto"/>
          </w:divBdr>
        </w:div>
        <w:div w:id="1678842230">
          <w:marLeft w:val="0"/>
          <w:marRight w:val="0"/>
          <w:marTop w:val="0"/>
          <w:marBottom w:val="0"/>
          <w:divBdr>
            <w:top w:val="none" w:sz="0" w:space="0" w:color="auto"/>
            <w:left w:val="none" w:sz="0" w:space="0" w:color="auto"/>
            <w:bottom w:val="none" w:sz="0" w:space="0" w:color="auto"/>
            <w:right w:val="none" w:sz="0" w:space="0" w:color="auto"/>
          </w:divBdr>
        </w:div>
        <w:div w:id="1701591491">
          <w:marLeft w:val="0"/>
          <w:marRight w:val="0"/>
          <w:marTop w:val="0"/>
          <w:marBottom w:val="0"/>
          <w:divBdr>
            <w:top w:val="none" w:sz="0" w:space="0" w:color="auto"/>
            <w:left w:val="none" w:sz="0" w:space="0" w:color="auto"/>
            <w:bottom w:val="none" w:sz="0" w:space="0" w:color="auto"/>
            <w:right w:val="none" w:sz="0" w:space="0" w:color="auto"/>
          </w:divBdr>
        </w:div>
        <w:div w:id="1719621395">
          <w:marLeft w:val="0"/>
          <w:marRight w:val="0"/>
          <w:marTop w:val="0"/>
          <w:marBottom w:val="0"/>
          <w:divBdr>
            <w:top w:val="none" w:sz="0" w:space="0" w:color="auto"/>
            <w:left w:val="none" w:sz="0" w:space="0" w:color="auto"/>
            <w:bottom w:val="none" w:sz="0" w:space="0" w:color="auto"/>
            <w:right w:val="none" w:sz="0" w:space="0" w:color="auto"/>
          </w:divBdr>
        </w:div>
        <w:div w:id="1869030443">
          <w:marLeft w:val="0"/>
          <w:marRight w:val="0"/>
          <w:marTop w:val="300"/>
          <w:marBottom w:val="0"/>
          <w:divBdr>
            <w:top w:val="none" w:sz="0" w:space="0" w:color="auto"/>
            <w:left w:val="none" w:sz="0" w:space="0" w:color="auto"/>
            <w:bottom w:val="none" w:sz="0" w:space="0" w:color="auto"/>
            <w:right w:val="none" w:sz="0" w:space="0" w:color="auto"/>
          </w:divBdr>
          <w:divsChild>
            <w:div w:id="1273053498">
              <w:marLeft w:val="0"/>
              <w:marRight w:val="0"/>
              <w:marTop w:val="0"/>
              <w:marBottom w:val="0"/>
              <w:divBdr>
                <w:top w:val="none" w:sz="0" w:space="0" w:color="auto"/>
                <w:left w:val="none" w:sz="0" w:space="0" w:color="auto"/>
                <w:bottom w:val="none" w:sz="0" w:space="0" w:color="auto"/>
                <w:right w:val="none" w:sz="0" w:space="0" w:color="auto"/>
              </w:divBdr>
              <w:divsChild>
                <w:div w:id="1117093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8364467">
      <w:bodyDiv w:val="1"/>
      <w:marLeft w:val="0"/>
      <w:marRight w:val="0"/>
      <w:marTop w:val="0"/>
      <w:marBottom w:val="0"/>
      <w:divBdr>
        <w:top w:val="none" w:sz="0" w:space="0" w:color="auto"/>
        <w:left w:val="none" w:sz="0" w:space="0" w:color="auto"/>
        <w:bottom w:val="none" w:sz="0" w:space="0" w:color="auto"/>
        <w:right w:val="none" w:sz="0" w:space="0" w:color="auto"/>
      </w:divBdr>
      <w:divsChild>
        <w:div w:id="1095513741">
          <w:marLeft w:val="0"/>
          <w:marRight w:val="0"/>
          <w:marTop w:val="0"/>
          <w:marBottom w:val="0"/>
          <w:divBdr>
            <w:top w:val="none" w:sz="0" w:space="0" w:color="auto"/>
            <w:left w:val="none" w:sz="0" w:space="0" w:color="auto"/>
            <w:bottom w:val="none" w:sz="0" w:space="0" w:color="auto"/>
            <w:right w:val="none" w:sz="0" w:space="0" w:color="auto"/>
          </w:divBdr>
        </w:div>
        <w:div w:id="2141074447">
          <w:marLeft w:val="0"/>
          <w:marRight w:val="0"/>
          <w:marTop w:val="0"/>
          <w:marBottom w:val="0"/>
          <w:divBdr>
            <w:top w:val="none" w:sz="0" w:space="0" w:color="auto"/>
            <w:left w:val="none" w:sz="0" w:space="0" w:color="auto"/>
            <w:bottom w:val="none" w:sz="0" w:space="0" w:color="auto"/>
            <w:right w:val="none" w:sz="0" w:space="0" w:color="auto"/>
          </w:divBdr>
          <w:divsChild>
            <w:div w:id="1357731512">
              <w:marLeft w:val="0"/>
              <w:marRight w:val="0"/>
              <w:marTop w:val="0"/>
              <w:marBottom w:val="0"/>
              <w:divBdr>
                <w:top w:val="none" w:sz="0" w:space="0" w:color="auto"/>
                <w:left w:val="none" w:sz="0" w:space="0" w:color="auto"/>
                <w:bottom w:val="none" w:sz="0" w:space="0" w:color="auto"/>
                <w:right w:val="none" w:sz="0" w:space="0" w:color="auto"/>
              </w:divBdr>
            </w:div>
          </w:divsChild>
        </w:div>
        <w:div w:id="997539981">
          <w:marLeft w:val="0"/>
          <w:marRight w:val="0"/>
          <w:marTop w:val="0"/>
          <w:marBottom w:val="0"/>
          <w:divBdr>
            <w:top w:val="none" w:sz="0" w:space="0" w:color="auto"/>
            <w:left w:val="none" w:sz="0" w:space="0" w:color="auto"/>
            <w:bottom w:val="none" w:sz="0" w:space="0" w:color="auto"/>
            <w:right w:val="none" w:sz="0" w:space="0" w:color="auto"/>
          </w:divBdr>
        </w:div>
        <w:div w:id="1939407210">
          <w:marLeft w:val="0"/>
          <w:marRight w:val="0"/>
          <w:marTop w:val="0"/>
          <w:marBottom w:val="0"/>
          <w:divBdr>
            <w:top w:val="none" w:sz="0" w:space="0" w:color="auto"/>
            <w:left w:val="none" w:sz="0" w:space="0" w:color="auto"/>
            <w:bottom w:val="none" w:sz="0" w:space="0" w:color="auto"/>
            <w:right w:val="none" w:sz="0" w:space="0" w:color="auto"/>
          </w:divBdr>
          <w:divsChild>
            <w:div w:id="1984388255">
              <w:marLeft w:val="0"/>
              <w:marRight w:val="0"/>
              <w:marTop w:val="0"/>
              <w:marBottom w:val="0"/>
              <w:divBdr>
                <w:top w:val="none" w:sz="0" w:space="0" w:color="auto"/>
                <w:left w:val="none" w:sz="0" w:space="0" w:color="auto"/>
                <w:bottom w:val="none" w:sz="0" w:space="0" w:color="auto"/>
                <w:right w:val="none" w:sz="0" w:space="0" w:color="auto"/>
              </w:divBdr>
            </w:div>
          </w:divsChild>
        </w:div>
        <w:div w:id="147606834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sChild>
            <w:div w:id="1168982167">
              <w:marLeft w:val="0"/>
              <w:marRight w:val="0"/>
              <w:marTop w:val="0"/>
              <w:marBottom w:val="0"/>
              <w:divBdr>
                <w:top w:val="none" w:sz="0" w:space="0" w:color="auto"/>
                <w:left w:val="none" w:sz="0" w:space="0" w:color="auto"/>
                <w:bottom w:val="none" w:sz="0" w:space="0" w:color="auto"/>
                <w:right w:val="none" w:sz="0" w:space="0" w:color="auto"/>
              </w:divBdr>
            </w:div>
          </w:divsChild>
        </w:div>
        <w:div w:id="75396378">
          <w:marLeft w:val="0"/>
          <w:marRight w:val="0"/>
          <w:marTop w:val="0"/>
          <w:marBottom w:val="0"/>
          <w:divBdr>
            <w:top w:val="none" w:sz="0" w:space="0" w:color="auto"/>
            <w:left w:val="none" w:sz="0" w:space="0" w:color="auto"/>
            <w:bottom w:val="none" w:sz="0" w:space="0" w:color="auto"/>
            <w:right w:val="none" w:sz="0" w:space="0" w:color="auto"/>
          </w:divBdr>
        </w:div>
        <w:div w:id="1452046637">
          <w:marLeft w:val="0"/>
          <w:marRight w:val="0"/>
          <w:marTop w:val="0"/>
          <w:marBottom w:val="0"/>
          <w:divBdr>
            <w:top w:val="none" w:sz="0" w:space="0" w:color="auto"/>
            <w:left w:val="none" w:sz="0" w:space="0" w:color="auto"/>
            <w:bottom w:val="none" w:sz="0" w:space="0" w:color="auto"/>
            <w:right w:val="none" w:sz="0" w:space="0" w:color="auto"/>
          </w:divBdr>
          <w:divsChild>
            <w:div w:id="325594764">
              <w:marLeft w:val="0"/>
              <w:marRight w:val="0"/>
              <w:marTop w:val="0"/>
              <w:marBottom w:val="0"/>
              <w:divBdr>
                <w:top w:val="none" w:sz="0" w:space="0" w:color="auto"/>
                <w:left w:val="none" w:sz="0" w:space="0" w:color="auto"/>
                <w:bottom w:val="none" w:sz="0" w:space="0" w:color="auto"/>
                <w:right w:val="none" w:sz="0" w:space="0" w:color="auto"/>
              </w:divBdr>
            </w:div>
          </w:divsChild>
        </w:div>
        <w:div w:id="1428505468">
          <w:marLeft w:val="0"/>
          <w:marRight w:val="0"/>
          <w:marTop w:val="0"/>
          <w:marBottom w:val="0"/>
          <w:divBdr>
            <w:top w:val="none" w:sz="0" w:space="0" w:color="auto"/>
            <w:left w:val="none" w:sz="0" w:space="0" w:color="auto"/>
            <w:bottom w:val="none" w:sz="0" w:space="0" w:color="auto"/>
            <w:right w:val="none" w:sz="0" w:space="0" w:color="auto"/>
          </w:divBdr>
        </w:div>
        <w:div w:id="1558466141">
          <w:marLeft w:val="0"/>
          <w:marRight w:val="0"/>
          <w:marTop w:val="0"/>
          <w:marBottom w:val="0"/>
          <w:divBdr>
            <w:top w:val="none" w:sz="0" w:space="0" w:color="auto"/>
            <w:left w:val="none" w:sz="0" w:space="0" w:color="auto"/>
            <w:bottom w:val="none" w:sz="0" w:space="0" w:color="auto"/>
            <w:right w:val="none" w:sz="0" w:space="0" w:color="auto"/>
          </w:divBdr>
          <w:divsChild>
            <w:div w:id="115760831">
              <w:marLeft w:val="0"/>
              <w:marRight w:val="0"/>
              <w:marTop w:val="0"/>
              <w:marBottom w:val="0"/>
              <w:divBdr>
                <w:top w:val="none" w:sz="0" w:space="0" w:color="auto"/>
                <w:left w:val="none" w:sz="0" w:space="0" w:color="auto"/>
                <w:bottom w:val="none" w:sz="0" w:space="0" w:color="auto"/>
                <w:right w:val="none" w:sz="0" w:space="0" w:color="auto"/>
              </w:divBdr>
            </w:div>
          </w:divsChild>
        </w:div>
        <w:div w:id="1566721514">
          <w:marLeft w:val="0"/>
          <w:marRight w:val="0"/>
          <w:marTop w:val="0"/>
          <w:marBottom w:val="0"/>
          <w:divBdr>
            <w:top w:val="none" w:sz="0" w:space="0" w:color="auto"/>
            <w:left w:val="none" w:sz="0" w:space="0" w:color="auto"/>
            <w:bottom w:val="none" w:sz="0" w:space="0" w:color="auto"/>
            <w:right w:val="none" w:sz="0" w:space="0" w:color="auto"/>
          </w:divBdr>
        </w:div>
        <w:div w:id="1900096485">
          <w:marLeft w:val="0"/>
          <w:marRight w:val="0"/>
          <w:marTop w:val="0"/>
          <w:marBottom w:val="0"/>
          <w:divBdr>
            <w:top w:val="none" w:sz="0" w:space="0" w:color="auto"/>
            <w:left w:val="none" w:sz="0" w:space="0" w:color="auto"/>
            <w:bottom w:val="none" w:sz="0" w:space="0" w:color="auto"/>
            <w:right w:val="none" w:sz="0" w:space="0" w:color="auto"/>
          </w:divBdr>
          <w:divsChild>
            <w:div w:id="1189370809">
              <w:marLeft w:val="0"/>
              <w:marRight w:val="0"/>
              <w:marTop w:val="0"/>
              <w:marBottom w:val="0"/>
              <w:divBdr>
                <w:top w:val="none" w:sz="0" w:space="0" w:color="auto"/>
                <w:left w:val="none" w:sz="0" w:space="0" w:color="auto"/>
                <w:bottom w:val="none" w:sz="0" w:space="0" w:color="auto"/>
                <w:right w:val="none" w:sz="0" w:space="0" w:color="auto"/>
              </w:divBdr>
            </w:div>
          </w:divsChild>
        </w:div>
        <w:div w:id="83654654">
          <w:marLeft w:val="0"/>
          <w:marRight w:val="0"/>
          <w:marTop w:val="0"/>
          <w:marBottom w:val="0"/>
          <w:divBdr>
            <w:top w:val="none" w:sz="0" w:space="0" w:color="auto"/>
            <w:left w:val="none" w:sz="0" w:space="0" w:color="auto"/>
            <w:bottom w:val="none" w:sz="0" w:space="0" w:color="auto"/>
            <w:right w:val="none" w:sz="0" w:space="0" w:color="auto"/>
          </w:divBdr>
        </w:div>
        <w:div w:id="892083114">
          <w:marLeft w:val="0"/>
          <w:marRight w:val="0"/>
          <w:marTop w:val="0"/>
          <w:marBottom w:val="0"/>
          <w:divBdr>
            <w:top w:val="none" w:sz="0" w:space="0" w:color="auto"/>
            <w:left w:val="none" w:sz="0" w:space="0" w:color="auto"/>
            <w:bottom w:val="none" w:sz="0" w:space="0" w:color="auto"/>
            <w:right w:val="none" w:sz="0" w:space="0" w:color="auto"/>
          </w:divBdr>
          <w:divsChild>
            <w:div w:id="1861429072">
              <w:marLeft w:val="0"/>
              <w:marRight w:val="0"/>
              <w:marTop w:val="0"/>
              <w:marBottom w:val="0"/>
              <w:divBdr>
                <w:top w:val="none" w:sz="0" w:space="0" w:color="auto"/>
                <w:left w:val="none" w:sz="0" w:space="0" w:color="auto"/>
                <w:bottom w:val="none" w:sz="0" w:space="0" w:color="auto"/>
                <w:right w:val="none" w:sz="0" w:space="0" w:color="auto"/>
              </w:divBdr>
            </w:div>
          </w:divsChild>
        </w:div>
        <w:div w:id="897983103">
          <w:marLeft w:val="0"/>
          <w:marRight w:val="0"/>
          <w:marTop w:val="300"/>
          <w:marBottom w:val="0"/>
          <w:divBdr>
            <w:top w:val="none" w:sz="0" w:space="0" w:color="auto"/>
            <w:left w:val="none" w:sz="0" w:space="0" w:color="auto"/>
            <w:bottom w:val="none" w:sz="0" w:space="0" w:color="auto"/>
            <w:right w:val="none" w:sz="0" w:space="0" w:color="auto"/>
          </w:divBdr>
          <w:divsChild>
            <w:div w:id="1944456408">
              <w:marLeft w:val="0"/>
              <w:marRight w:val="0"/>
              <w:marTop w:val="0"/>
              <w:marBottom w:val="0"/>
              <w:divBdr>
                <w:top w:val="none" w:sz="0" w:space="0" w:color="auto"/>
                <w:left w:val="none" w:sz="0" w:space="0" w:color="auto"/>
                <w:bottom w:val="none" w:sz="0" w:space="0" w:color="auto"/>
                <w:right w:val="none" w:sz="0" w:space="0" w:color="auto"/>
              </w:divBdr>
              <w:divsChild>
                <w:div w:id="1614747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9949519">
          <w:marLeft w:val="0"/>
          <w:marRight w:val="0"/>
          <w:marTop w:val="300"/>
          <w:marBottom w:val="0"/>
          <w:divBdr>
            <w:top w:val="none" w:sz="0" w:space="0" w:color="auto"/>
            <w:left w:val="none" w:sz="0" w:space="0" w:color="auto"/>
            <w:bottom w:val="none" w:sz="0" w:space="0" w:color="auto"/>
            <w:right w:val="none" w:sz="0" w:space="0" w:color="auto"/>
          </w:divBdr>
          <w:divsChild>
            <w:div w:id="177014156">
              <w:marLeft w:val="0"/>
              <w:marRight w:val="0"/>
              <w:marTop w:val="0"/>
              <w:marBottom w:val="0"/>
              <w:divBdr>
                <w:top w:val="none" w:sz="0" w:space="0" w:color="auto"/>
                <w:left w:val="none" w:sz="0" w:space="0" w:color="auto"/>
                <w:bottom w:val="none" w:sz="0" w:space="0" w:color="auto"/>
                <w:right w:val="none" w:sz="0" w:space="0" w:color="auto"/>
              </w:divBdr>
              <w:divsChild>
                <w:div w:id="2101245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7318271">
          <w:marLeft w:val="0"/>
          <w:marRight w:val="0"/>
          <w:marTop w:val="300"/>
          <w:marBottom w:val="0"/>
          <w:divBdr>
            <w:top w:val="none" w:sz="0" w:space="0" w:color="auto"/>
            <w:left w:val="none" w:sz="0" w:space="0" w:color="auto"/>
            <w:bottom w:val="none" w:sz="0" w:space="0" w:color="auto"/>
            <w:right w:val="none" w:sz="0" w:space="0" w:color="auto"/>
          </w:divBdr>
          <w:divsChild>
            <w:div w:id="676464038">
              <w:marLeft w:val="0"/>
              <w:marRight w:val="0"/>
              <w:marTop w:val="0"/>
              <w:marBottom w:val="0"/>
              <w:divBdr>
                <w:top w:val="none" w:sz="0" w:space="0" w:color="auto"/>
                <w:left w:val="none" w:sz="0" w:space="0" w:color="auto"/>
                <w:bottom w:val="none" w:sz="0" w:space="0" w:color="auto"/>
                <w:right w:val="none" w:sz="0" w:space="0" w:color="auto"/>
              </w:divBdr>
              <w:divsChild>
                <w:div w:id="7226815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579318">
          <w:marLeft w:val="0"/>
          <w:marRight w:val="0"/>
          <w:marTop w:val="300"/>
          <w:marBottom w:val="0"/>
          <w:divBdr>
            <w:top w:val="none" w:sz="0" w:space="0" w:color="auto"/>
            <w:left w:val="none" w:sz="0" w:space="0" w:color="auto"/>
            <w:bottom w:val="none" w:sz="0" w:space="0" w:color="auto"/>
            <w:right w:val="none" w:sz="0" w:space="0" w:color="auto"/>
          </w:divBdr>
          <w:divsChild>
            <w:div w:id="1180704781">
              <w:marLeft w:val="0"/>
              <w:marRight w:val="0"/>
              <w:marTop w:val="0"/>
              <w:marBottom w:val="0"/>
              <w:divBdr>
                <w:top w:val="none" w:sz="0" w:space="0" w:color="auto"/>
                <w:left w:val="none" w:sz="0" w:space="0" w:color="auto"/>
                <w:bottom w:val="none" w:sz="0" w:space="0" w:color="auto"/>
                <w:right w:val="none" w:sz="0" w:space="0" w:color="auto"/>
              </w:divBdr>
              <w:divsChild>
                <w:div w:id="521014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9259878">
      <w:bodyDiv w:val="1"/>
      <w:marLeft w:val="0"/>
      <w:marRight w:val="0"/>
      <w:marTop w:val="0"/>
      <w:marBottom w:val="0"/>
      <w:divBdr>
        <w:top w:val="none" w:sz="0" w:space="0" w:color="auto"/>
        <w:left w:val="none" w:sz="0" w:space="0" w:color="auto"/>
        <w:bottom w:val="none" w:sz="0" w:space="0" w:color="auto"/>
        <w:right w:val="none" w:sz="0" w:space="0" w:color="auto"/>
      </w:divBdr>
      <w:divsChild>
        <w:div w:id="54620745">
          <w:marLeft w:val="0"/>
          <w:marRight w:val="0"/>
          <w:marTop w:val="0"/>
          <w:marBottom w:val="0"/>
          <w:divBdr>
            <w:top w:val="none" w:sz="0" w:space="0" w:color="auto"/>
            <w:left w:val="none" w:sz="0" w:space="0" w:color="auto"/>
            <w:bottom w:val="none" w:sz="0" w:space="0" w:color="auto"/>
            <w:right w:val="none" w:sz="0" w:space="0" w:color="auto"/>
          </w:divBdr>
        </w:div>
        <w:div w:id="1977639528">
          <w:marLeft w:val="0"/>
          <w:marRight w:val="0"/>
          <w:marTop w:val="0"/>
          <w:marBottom w:val="0"/>
          <w:divBdr>
            <w:top w:val="none" w:sz="0" w:space="0" w:color="auto"/>
            <w:left w:val="none" w:sz="0" w:space="0" w:color="auto"/>
            <w:bottom w:val="none" w:sz="0" w:space="0" w:color="auto"/>
            <w:right w:val="none" w:sz="0" w:space="0" w:color="auto"/>
          </w:divBdr>
          <w:divsChild>
            <w:div w:id="2072070212">
              <w:marLeft w:val="0"/>
              <w:marRight w:val="0"/>
              <w:marTop w:val="0"/>
              <w:marBottom w:val="0"/>
              <w:divBdr>
                <w:top w:val="none" w:sz="0" w:space="0" w:color="auto"/>
                <w:left w:val="none" w:sz="0" w:space="0" w:color="auto"/>
                <w:bottom w:val="none" w:sz="0" w:space="0" w:color="auto"/>
                <w:right w:val="none" w:sz="0" w:space="0" w:color="auto"/>
              </w:divBdr>
            </w:div>
          </w:divsChild>
        </w:div>
        <w:div w:id="1746949340">
          <w:marLeft w:val="0"/>
          <w:marRight w:val="0"/>
          <w:marTop w:val="0"/>
          <w:marBottom w:val="0"/>
          <w:divBdr>
            <w:top w:val="none" w:sz="0" w:space="0" w:color="auto"/>
            <w:left w:val="none" w:sz="0" w:space="0" w:color="auto"/>
            <w:bottom w:val="none" w:sz="0" w:space="0" w:color="auto"/>
            <w:right w:val="none" w:sz="0" w:space="0" w:color="auto"/>
          </w:divBdr>
        </w:div>
        <w:div w:id="2068255671">
          <w:marLeft w:val="0"/>
          <w:marRight w:val="0"/>
          <w:marTop w:val="0"/>
          <w:marBottom w:val="0"/>
          <w:divBdr>
            <w:top w:val="none" w:sz="0" w:space="0" w:color="auto"/>
            <w:left w:val="none" w:sz="0" w:space="0" w:color="auto"/>
            <w:bottom w:val="none" w:sz="0" w:space="0" w:color="auto"/>
            <w:right w:val="none" w:sz="0" w:space="0" w:color="auto"/>
          </w:divBdr>
          <w:divsChild>
            <w:div w:id="485826358">
              <w:marLeft w:val="0"/>
              <w:marRight w:val="0"/>
              <w:marTop w:val="0"/>
              <w:marBottom w:val="0"/>
              <w:divBdr>
                <w:top w:val="none" w:sz="0" w:space="0" w:color="auto"/>
                <w:left w:val="none" w:sz="0" w:space="0" w:color="auto"/>
                <w:bottom w:val="none" w:sz="0" w:space="0" w:color="auto"/>
                <w:right w:val="none" w:sz="0" w:space="0" w:color="auto"/>
              </w:divBdr>
            </w:div>
          </w:divsChild>
        </w:div>
        <w:div w:id="1455245772">
          <w:marLeft w:val="0"/>
          <w:marRight w:val="0"/>
          <w:marTop w:val="0"/>
          <w:marBottom w:val="0"/>
          <w:divBdr>
            <w:top w:val="none" w:sz="0" w:space="0" w:color="auto"/>
            <w:left w:val="none" w:sz="0" w:space="0" w:color="auto"/>
            <w:bottom w:val="none" w:sz="0" w:space="0" w:color="auto"/>
            <w:right w:val="none" w:sz="0" w:space="0" w:color="auto"/>
          </w:divBdr>
        </w:div>
        <w:div w:id="1883590566">
          <w:marLeft w:val="0"/>
          <w:marRight w:val="0"/>
          <w:marTop w:val="0"/>
          <w:marBottom w:val="0"/>
          <w:divBdr>
            <w:top w:val="none" w:sz="0" w:space="0" w:color="auto"/>
            <w:left w:val="none" w:sz="0" w:space="0" w:color="auto"/>
            <w:bottom w:val="none" w:sz="0" w:space="0" w:color="auto"/>
            <w:right w:val="none" w:sz="0" w:space="0" w:color="auto"/>
          </w:divBdr>
          <w:divsChild>
            <w:div w:id="710762232">
              <w:marLeft w:val="0"/>
              <w:marRight w:val="0"/>
              <w:marTop w:val="0"/>
              <w:marBottom w:val="0"/>
              <w:divBdr>
                <w:top w:val="none" w:sz="0" w:space="0" w:color="auto"/>
                <w:left w:val="none" w:sz="0" w:space="0" w:color="auto"/>
                <w:bottom w:val="none" w:sz="0" w:space="0" w:color="auto"/>
                <w:right w:val="none" w:sz="0" w:space="0" w:color="auto"/>
              </w:divBdr>
            </w:div>
          </w:divsChild>
        </w:div>
        <w:div w:id="815340683">
          <w:marLeft w:val="0"/>
          <w:marRight w:val="0"/>
          <w:marTop w:val="0"/>
          <w:marBottom w:val="0"/>
          <w:divBdr>
            <w:top w:val="none" w:sz="0" w:space="0" w:color="auto"/>
            <w:left w:val="none" w:sz="0" w:space="0" w:color="auto"/>
            <w:bottom w:val="none" w:sz="0" w:space="0" w:color="auto"/>
            <w:right w:val="none" w:sz="0" w:space="0" w:color="auto"/>
          </w:divBdr>
        </w:div>
        <w:div w:id="1543515352">
          <w:marLeft w:val="0"/>
          <w:marRight w:val="0"/>
          <w:marTop w:val="0"/>
          <w:marBottom w:val="0"/>
          <w:divBdr>
            <w:top w:val="none" w:sz="0" w:space="0" w:color="auto"/>
            <w:left w:val="none" w:sz="0" w:space="0" w:color="auto"/>
            <w:bottom w:val="none" w:sz="0" w:space="0" w:color="auto"/>
            <w:right w:val="none" w:sz="0" w:space="0" w:color="auto"/>
          </w:divBdr>
          <w:divsChild>
            <w:div w:id="317929368">
              <w:marLeft w:val="0"/>
              <w:marRight w:val="0"/>
              <w:marTop w:val="0"/>
              <w:marBottom w:val="0"/>
              <w:divBdr>
                <w:top w:val="none" w:sz="0" w:space="0" w:color="auto"/>
                <w:left w:val="none" w:sz="0" w:space="0" w:color="auto"/>
                <w:bottom w:val="none" w:sz="0" w:space="0" w:color="auto"/>
                <w:right w:val="none" w:sz="0" w:space="0" w:color="auto"/>
              </w:divBdr>
            </w:div>
          </w:divsChild>
        </w:div>
        <w:div w:id="1882132131">
          <w:marLeft w:val="0"/>
          <w:marRight w:val="0"/>
          <w:marTop w:val="0"/>
          <w:marBottom w:val="0"/>
          <w:divBdr>
            <w:top w:val="none" w:sz="0" w:space="0" w:color="auto"/>
            <w:left w:val="none" w:sz="0" w:space="0" w:color="auto"/>
            <w:bottom w:val="none" w:sz="0" w:space="0" w:color="auto"/>
            <w:right w:val="none" w:sz="0" w:space="0" w:color="auto"/>
          </w:divBdr>
        </w:div>
        <w:div w:id="369108862">
          <w:marLeft w:val="0"/>
          <w:marRight w:val="0"/>
          <w:marTop w:val="0"/>
          <w:marBottom w:val="0"/>
          <w:divBdr>
            <w:top w:val="none" w:sz="0" w:space="0" w:color="auto"/>
            <w:left w:val="none" w:sz="0" w:space="0" w:color="auto"/>
            <w:bottom w:val="none" w:sz="0" w:space="0" w:color="auto"/>
            <w:right w:val="none" w:sz="0" w:space="0" w:color="auto"/>
          </w:divBdr>
          <w:divsChild>
            <w:div w:id="205263997">
              <w:marLeft w:val="0"/>
              <w:marRight w:val="0"/>
              <w:marTop w:val="0"/>
              <w:marBottom w:val="0"/>
              <w:divBdr>
                <w:top w:val="none" w:sz="0" w:space="0" w:color="auto"/>
                <w:left w:val="none" w:sz="0" w:space="0" w:color="auto"/>
                <w:bottom w:val="none" w:sz="0" w:space="0" w:color="auto"/>
                <w:right w:val="none" w:sz="0" w:space="0" w:color="auto"/>
              </w:divBdr>
            </w:div>
          </w:divsChild>
        </w:div>
        <w:div w:id="861016293">
          <w:marLeft w:val="0"/>
          <w:marRight w:val="0"/>
          <w:marTop w:val="0"/>
          <w:marBottom w:val="0"/>
          <w:divBdr>
            <w:top w:val="none" w:sz="0" w:space="0" w:color="auto"/>
            <w:left w:val="none" w:sz="0" w:space="0" w:color="auto"/>
            <w:bottom w:val="none" w:sz="0" w:space="0" w:color="auto"/>
            <w:right w:val="none" w:sz="0" w:space="0" w:color="auto"/>
          </w:divBdr>
        </w:div>
        <w:div w:id="1302424704">
          <w:marLeft w:val="0"/>
          <w:marRight w:val="0"/>
          <w:marTop w:val="0"/>
          <w:marBottom w:val="0"/>
          <w:divBdr>
            <w:top w:val="none" w:sz="0" w:space="0" w:color="auto"/>
            <w:left w:val="none" w:sz="0" w:space="0" w:color="auto"/>
            <w:bottom w:val="none" w:sz="0" w:space="0" w:color="auto"/>
            <w:right w:val="none" w:sz="0" w:space="0" w:color="auto"/>
          </w:divBdr>
          <w:divsChild>
            <w:div w:id="586960627">
              <w:marLeft w:val="0"/>
              <w:marRight w:val="0"/>
              <w:marTop w:val="0"/>
              <w:marBottom w:val="0"/>
              <w:divBdr>
                <w:top w:val="none" w:sz="0" w:space="0" w:color="auto"/>
                <w:left w:val="none" w:sz="0" w:space="0" w:color="auto"/>
                <w:bottom w:val="none" w:sz="0" w:space="0" w:color="auto"/>
                <w:right w:val="none" w:sz="0" w:space="0" w:color="auto"/>
              </w:divBdr>
            </w:div>
          </w:divsChild>
        </w:div>
        <w:div w:id="518279631">
          <w:marLeft w:val="0"/>
          <w:marRight w:val="0"/>
          <w:marTop w:val="0"/>
          <w:marBottom w:val="0"/>
          <w:divBdr>
            <w:top w:val="none" w:sz="0" w:space="0" w:color="auto"/>
            <w:left w:val="none" w:sz="0" w:space="0" w:color="auto"/>
            <w:bottom w:val="none" w:sz="0" w:space="0" w:color="auto"/>
            <w:right w:val="none" w:sz="0" w:space="0" w:color="auto"/>
          </w:divBdr>
        </w:div>
        <w:div w:id="442379902">
          <w:marLeft w:val="0"/>
          <w:marRight w:val="0"/>
          <w:marTop w:val="0"/>
          <w:marBottom w:val="0"/>
          <w:divBdr>
            <w:top w:val="none" w:sz="0" w:space="0" w:color="auto"/>
            <w:left w:val="none" w:sz="0" w:space="0" w:color="auto"/>
            <w:bottom w:val="none" w:sz="0" w:space="0" w:color="auto"/>
            <w:right w:val="none" w:sz="0" w:space="0" w:color="auto"/>
          </w:divBdr>
          <w:divsChild>
            <w:div w:id="624506911">
              <w:marLeft w:val="0"/>
              <w:marRight w:val="0"/>
              <w:marTop w:val="0"/>
              <w:marBottom w:val="0"/>
              <w:divBdr>
                <w:top w:val="none" w:sz="0" w:space="0" w:color="auto"/>
                <w:left w:val="none" w:sz="0" w:space="0" w:color="auto"/>
                <w:bottom w:val="none" w:sz="0" w:space="0" w:color="auto"/>
                <w:right w:val="none" w:sz="0" w:space="0" w:color="auto"/>
              </w:divBdr>
            </w:div>
          </w:divsChild>
        </w:div>
        <w:div w:id="458451863">
          <w:marLeft w:val="0"/>
          <w:marRight w:val="0"/>
          <w:marTop w:val="253"/>
          <w:marBottom w:val="0"/>
          <w:divBdr>
            <w:top w:val="none" w:sz="0" w:space="0" w:color="auto"/>
            <w:left w:val="none" w:sz="0" w:space="0" w:color="auto"/>
            <w:bottom w:val="none" w:sz="0" w:space="0" w:color="auto"/>
            <w:right w:val="none" w:sz="0" w:space="0" w:color="auto"/>
          </w:divBdr>
          <w:divsChild>
            <w:div w:id="62994193">
              <w:marLeft w:val="0"/>
              <w:marRight w:val="0"/>
              <w:marTop w:val="0"/>
              <w:marBottom w:val="0"/>
              <w:divBdr>
                <w:top w:val="none" w:sz="0" w:space="0" w:color="auto"/>
                <w:left w:val="none" w:sz="0" w:space="0" w:color="auto"/>
                <w:bottom w:val="none" w:sz="0" w:space="0" w:color="auto"/>
                <w:right w:val="none" w:sz="0" w:space="0" w:color="auto"/>
              </w:divBdr>
              <w:divsChild>
                <w:div w:id="1081877923">
                  <w:marLeft w:val="0"/>
                  <w:marRight w:val="0"/>
                  <w:marTop w:val="0"/>
                  <w:marBottom w:val="253"/>
                  <w:divBdr>
                    <w:top w:val="single" w:sz="4" w:space="13" w:color="EDEDED"/>
                    <w:left w:val="single" w:sz="4" w:space="13" w:color="EDEDED"/>
                    <w:bottom w:val="single" w:sz="4" w:space="13" w:color="EDEDED"/>
                    <w:right w:val="single" w:sz="4" w:space="13" w:color="EDEDED"/>
                  </w:divBdr>
                </w:div>
              </w:divsChild>
            </w:div>
          </w:divsChild>
        </w:div>
        <w:div w:id="963314652">
          <w:marLeft w:val="0"/>
          <w:marRight w:val="0"/>
          <w:marTop w:val="253"/>
          <w:marBottom w:val="0"/>
          <w:divBdr>
            <w:top w:val="none" w:sz="0" w:space="0" w:color="auto"/>
            <w:left w:val="none" w:sz="0" w:space="0" w:color="auto"/>
            <w:bottom w:val="none" w:sz="0" w:space="0" w:color="auto"/>
            <w:right w:val="none" w:sz="0" w:space="0" w:color="auto"/>
          </w:divBdr>
          <w:divsChild>
            <w:div w:id="165096219">
              <w:marLeft w:val="0"/>
              <w:marRight w:val="0"/>
              <w:marTop w:val="0"/>
              <w:marBottom w:val="0"/>
              <w:divBdr>
                <w:top w:val="none" w:sz="0" w:space="0" w:color="auto"/>
                <w:left w:val="none" w:sz="0" w:space="0" w:color="auto"/>
                <w:bottom w:val="none" w:sz="0" w:space="0" w:color="auto"/>
                <w:right w:val="none" w:sz="0" w:space="0" w:color="auto"/>
              </w:divBdr>
              <w:divsChild>
                <w:div w:id="476725786">
                  <w:marLeft w:val="0"/>
                  <w:marRight w:val="0"/>
                  <w:marTop w:val="0"/>
                  <w:marBottom w:val="253"/>
                  <w:divBdr>
                    <w:top w:val="single" w:sz="4" w:space="13" w:color="EDEDED"/>
                    <w:left w:val="single" w:sz="4" w:space="13" w:color="EDEDED"/>
                    <w:bottom w:val="single" w:sz="4" w:space="13" w:color="EDEDED"/>
                    <w:right w:val="single" w:sz="4" w:space="13" w:color="EDEDED"/>
                  </w:divBdr>
                </w:div>
              </w:divsChild>
            </w:div>
          </w:divsChild>
        </w:div>
        <w:div w:id="1775402358">
          <w:marLeft w:val="0"/>
          <w:marRight w:val="0"/>
          <w:marTop w:val="253"/>
          <w:marBottom w:val="0"/>
          <w:divBdr>
            <w:top w:val="none" w:sz="0" w:space="0" w:color="auto"/>
            <w:left w:val="none" w:sz="0" w:space="0" w:color="auto"/>
            <w:bottom w:val="none" w:sz="0" w:space="0" w:color="auto"/>
            <w:right w:val="none" w:sz="0" w:space="0" w:color="auto"/>
          </w:divBdr>
          <w:divsChild>
            <w:div w:id="2037196942">
              <w:marLeft w:val="0"/>
              <w:marRight w:val="0"/>
              <w:marTop w:val="0"/>
              <w:marBottom w:val="0"/>
              <w:divBdr>
                <w:top w:val="none" w:sz="0" w:space="0" w:color="auto"/>
                <w:left w:val="none" w:sz="0" w:space="0" w:color="auto"/>
                <w:bottom w:val="none" w:sz="0" w:space="0" w:color="auto"/>
                <w:right w:val="none" w:sz="0" w:space="0" w:color="auto"/>
              </w:divBdr>
              <w:divsChild>
                <w:div w:id="286594963">
                  <w:marLeft w:val="0"/>
                  <w:marRight w:val="0"/>
                  <w:marTop w:val="0"/>
                  <w:marBottom w:val="253"/>
                  <w:divBdr>
                    <w:top w:val="single" w:sz="4" w:space="13" w:color="EDEDED"/>
                    <w:left w:val="single" w:sz="4" w:space="13" w:color="EDEDED"/>
                    <w:bottom w:val="single" w:sz="4" w:space="13" w:color="EDEDED"/>
                    <w:right w:val="single" w:sz="4" w:space="13" w:color="EDEDED"/>
                  </w:divBdr>
                </w:div>
              </w:divsChild>
            </w:div>
          </w:divsChild>
        </w:div>
        <w:div w:id="1789084580">
          <w:marLeft w:val="0"/>
          <w:marRight w:val="0"/>
          <w:marTop w:val="253"/>
          <w:marBottom w:val="0"/>
          <w:divBdr>
            <w:top w:val="none" w:sz="0" w:space="0" w:color="auto"/>
            <w:left w:val="none" w:sz="0" w:space="0" w:color="auto"/>
            <w:bottom w:val="none" w:sz="0" w:space="0" w:color="auto"/>
            <w:right w:val="none" w:sz="0" w:space="0" w:color="auto"/>
          </w:divBdr>
          <w:divsChild>
            <w:div w:id="387387656">
              <w:marLeft w:val="0"/>
              <w:marRight w:val="0"/>
              <w:marTop w:val="0"/>
              <w:marBottom w:val="0"/>
              <w:divBdr>
                <w:top w:val="none" w:sz="0" w:space="0" w:color="auto"/>
                <w:left w:val="none" w:sz="0" w:space="0" w:color="auto"/>
                <w:bottom w:val="none" w:sz="0" w:space="0" w:color="auto"/>
                <w:right w:val="none" w:sz="0" w:space="0" w:color="auto"/>
              </w:divBdr>
              <w:divsChild>
                <w:div w:id="1327900025">
                  <w:marLeft w:val="0"/>
                  <w:marRight w:val="0"/>
                  <w:marTop w:val="0"/>
                  <w:marBottom w:val="253"/>
                  <w:divBdr>
                    <w:top w:val="single" w:sz="4" w:space="13" w:color="EDEDED"/>
                    <w:left w:val="single" w:sz="4" w:space="13" w:color="EDEDED"/>
                    <w:bottom w:val="single" w:sz="4" w:space="13" w:color="EDEDED"/>
                    <w:right w:val="single" w:sz="4" w:space="13" w:color="EDEDED"/>
                  </w:divBdr>
                </w:div>
              </w:divsChild>
            </w:div>
          </w:divsChild>
        </w:div>
      </w:divsChild>
    </w:div>
    <w:div w:id="330521826">
      <w:bodyDiv w:val="1"/>
      <w:marLeft w:val="0"/>
      <w:marRight w:val="0"/>
      <w:marTop w:val="0"/>
      <w:marBottom w:val="0"/>
      <w:divBdr>
        <w:top w:val="none" w:sz="0" w:space="0" w:color="auto"/>
        <w:left w:val="none" w:sz="0" w:space="0" w:color="auto"/>
        <w:bottom w:val="none" w:sz="0" w:space="0" w:color="auto"/>
        <w:right w:val="none" w:sz="0" w:space="0" w:color="auto"/>
      </w:divBdr>
      <w:divsChild>
        <w:div w:id="1753350612">
          <w:marLeft w:val="0"/>
          <w:marRight w:val="0"/>
          <w:marTop w:val="0"/>
          <w:marBottom w:val="0"/>
          <w:divBdr>
            <w:top w:val="none" w:sz="0" w:space="0" w:color="auto"/>
            <w:left w:val="none" w:sz="0" w:space="0" w:color="auto"/>
            <w:bottom w:val="none" w:sz="0" w:space="0" w:color="auto"/>
            <w:right w:val="none" w:sz="0" w:space="0" w:color="auto"/>
          </w:divBdr>
        </w:div>
        <w:div w:id="1227105346">
          <w:marLeft w:val="0"/>
          <w:marRight w:val="0"/>
          <w:marTop w:val="0"/>
          <w:marBottom w:val="0"/>
          <w:divBdr>
            <w:top w:val="none" w:sz="0" w:space="0" w:color="auto"/>
            <w:left w:val="none" w:sz="0" w:space="0" w:color="auto"/>
            <w:bottom w:val="none" w:sz="0" w:space="0" w:color="auto"/>
            <w:right w:val="none" w:sz="0" w:space="0" w:color="auto"/>
          </w:divBdr>
          <w:divsChild>
            <w:div w:id="749811678">
              <w:marLeft w:val="0"/>
              <w:marRight w:val="0"/>
              <w:marTop w:val="0"/>
              <w:marBottom w:val="0"/>
              <w:divBdr>
                <w:top w:val="none" w:sz="0" w:space="0" w:color="auto"/>
                <w:left w:val="none" w:sz="0" w:space="0" w:color="auto"/>
                <w:bottom w:val="none" w:sz="0" w:space="0" w:color="auto"/>
                <w:right w:val="none" w:sz="0" w:space="0" w:color="auto"/>
              </w:divBdr>
            </w:div>
          </w:divsChild>
        </w:div>
        <w:div w:id="117341612">
          <w:marLeft w:val="0"/>
          <w:marRight w:val="0"/>
          <w:marTop w:val="0"/>
          <w:marBottom w:val="0"/>
          <w:divBdr>
            <w:top w:val="none" w:sz="0" w:space="0" w:color="auto"/>
            <w:left w:val="none" w:sz="0" w:space="0" w:color="auto"/>
            <w:bottom w:val="none" w:sz="0" w:space="0" w:color="auto"/>
            <w:right w:val="none" w:sz="0" w:space="0" w:color="auto"/>
          </w:divBdr>
        </w:div>
        <w:div w:id="483668426">
          <w:marLeft w:val="0"/>
          <w:marRight w:val="0"/>
          <w:marTop w:val="0"/>
          <w:marBottom w:val="0"/>
          <w:divBdr>
            <w:top w:val="none" w:sz="0" w:space="0" w:color="auto"/>
            <w:left w:val="none" w:sz="0" w:space="0" w:color="auto"/>
            <w:bottom w:val="none" w:sz="0" w:space="0" w:color="auto"/>
            <w:right w:val="none" w:sz="0" w:space="0" w:color="auto"/>
          </w:divBdr>
          <w:divsChild>
            <w:div w:id="1664966907">
              <w:marLeft w:val="0"/>
              <w:marRight w:val="0"/>
              <w:marTop w:val="0"/>
              <w:marBottom w:val="0"/>
              <w:divBdr>
                <w:top w:val="none" w:sz="0" w:space="0" w:color="auto"/>
                <w:left w:val="none" w:sz="0" w:space="0" w:color="auto"/>
                <w:bottom w:val="none" w:sz="0" w:space="0" w:color="auto"/>
                <w:right w:val="none" w:sz="0" w:space="0" w:color="auto"/>
              </w:divBdr>
            </w:div>
          </w:divsChild>
        </w:div>
        <w:div w:id="936131021">
          <w:marLeft w:val="0"/>
          <w:marRight w:val="0"/>
          <w:marTop w:val="0"/>
          <w:marBottom w:val="0"/>
          <w:divBdr>
            <w:top w:val="none" w:sz="0" w:space="0" w:color="auto"/>
            <w:left w:val="none" w:sz="0" w:space="0" w:color="auto"/>
            <w:bottom w:val="none" w:sz="0" w:space="0" w:color="auto"/>
            <w:right w:val="none" w:sz="0" w:space="0" w:color="auto"/>
          </w:divBdr>
        </w:div>
        <w:div w:id="2061055561">
          <w:marLeft w:val="0"/>
          <w:marRight w:val="0"/>
          <w:marTop w:val="0"/>
          <w:marBottom w:val="0"/>
          <w:divBdr>
            <w:top w:val="none" w:sz="0" w:space="0" w:color="auto"/>
            <w:left w:val="none" w:sz="0" w:space="0" w:color="auto"/>
            <w:bottom w:val="none" w:sz="0" w:space="0" w:color="auto"/>
            <w:right w:val="none" w:sz="0" w:space="0" w:color="auto"/>
          </w:divBdr>
          <w:divsChild>
            <w:div w:id="2051418655">
              <w:marLeft w:val="0"/>
              <w:marRight w:val="0"/>
              <w:marTop w:val="0"/>
              <w:marBottom w:val="0"/>
              <w:divBdr>
                <w:top w:val="none" w:sz="0" w:space="0" w:color="auto"/>
                <w:left w:val="none" w:sz="0" w:space="0" w:color="auto"/>
                <w:bottom w:val="none" w:sz="0" w:space="0" w:color="auto"/>
                <w:right w:val="none" w:sz="0" w:space="0" w:color="auto"/>
              </w:divBdr>
            </w:div>
          </w:divsChild>
        </w:div>
        <w:div w:id="801927723">
          <w:marLeft w:val="0"/>
          <w:marRight w:val="0"/>
          <w:marTop w:val="0"/>
          <w:marBottom w:val="0"/>
          <w:divBdr>
            <w:top w:val="none" w:sz="0" w:space="0" w:color="auto"/>
            <w:left w:val="none" w:sz="0" w:space="0" w:color="auto"/>
            <w:bottom w:val="none" w:sz="0" w:space="0" w:color="auto"/>
            <w:right w:val="none" w:sz="0" w:space="0" w:color="auto"/>
          </w:divBdr>
        </w:div>
        <w:div w:id="284703787">
          <w:marLeft w:val="0"/>
          <w:marRight w:val="0"/>
          <w:marTop w:val="0"/>
          <w:marBottom w:val="0"/>
          <w:divBdr>
            <w:top w:val="none" w:sz="0" w:space="0" w:color="auto"/>
            <w:left w:val="none" w:sz="0" w:space="0" w:color="auto"/>
            <w:bottom w:val="none" w:sz="0" w:space="0" w:color="auto"/>
            <w:right w:val="none" w:sz="0" w:space="0" w:color="auto"/>
          </w:divBdr>
          <w:divsChild>
            <w:div w:id="2072270878">
              <w:marLeft w:val="0"/>
              <w:marRight w:val="0"/>
              <w:marTop w:val="0"/>
              <w:marBottom w:val="0"/>
              <w:divBdr>
                <w:top w:val="none" w:sz="0" w:space="0" w:color="auto"/>
                <w:left w:val="none" w:sz="0" w:space="0" w:color="auto"/>
                <w:bottom w:val="none" w:sz="0" w:space="0" w:color="auto"/>
                <w:right w:val="none" w:sz="0" w:space="0" w:color="auto"/>
              </w:divBdr>
            </w:div>
          </w:divsChild>
        </w:div>
        <w:div w:id="1379478668">
          <w:marLeft w:val="0"/>
          <w:marRight w:val="0"/>
          <w:marTop w:val="0"/>
          <w:marBottom w:val="0"/>
          <w:divBdr>
            <w:top w:val="none" w:sz="0" w:space="0" w:color="auto"/>
            <w:left w:val="none" w:sz="0" w:space="0" w:color="auto"/>
            <w:bottom w:val="none" w:sz="0" w:space="0" w:color="auto"/>
            <w:right w:val="none" w:sz="0" w:space="0" w:color="auto"/>
          </w:divBdr>
        </w:div>
        <w:div w:id="2137332161">
          <w:marLeft w:val="0"/>
          <w:marRight w:val="0"/>
          <w:marTop w:val="0"/>
          <w:marBottom w:val="0"/>
          <w:divBdr>
            <w:top w:val="none" w:sz="0" w:space="0" w:color="auto"/>
            <w:left w:val="none" w:sz="0" w:space="0" w:color="auto"/>
            <w:bottom w:val="none" w:sz="0" w:space="0" w:color="auto"/>
            <w:right w:val="none" w:sz="0" w:space="0" w:color="auto"/>
          </w:divBdr>
          <w:divsChild>
            <w:div w:id="298000329">
              <w:marLeft w:val="0"/>
              <w:marRight w:val="0"/>
              <w:marTop w:val="0"/>
              <w:marBottom w:val="0"/>
              <w:divBdr>
                <w:top w:val="none" w:sz="0" w:space="0" w:color="auto"/>
                <w:left w:val="none" w:sz="0" w:space="0" w:color="auto"/>
                <w:bottom w:val="none" w:sz="0" w:space="0" w:color="auto"/>
                <w:right w:val="none" w:sz="0" w:space="0" w:color="auto"/>
              </w:divBdr>
            </w:div>
          </w:divsChild>
        </w:div>
        <w:div w:id="524372380">
          <w:marLeft w:val="0"/>
          <w:marRight w:val="0"/>
          <w:marTop w:val="0"/>
          <w:marBottom w:val="0"/>
          <w:divBdr>
            <w:top w:val="none" w:sz="0" w:space="0" w:color="auto"/>
            <w:left w:val="none" w:sz="0" w:space="0" w:color="auto"/>
            <w:bottom w:val="none" w:sz="0" w:space="0" w:color="auto"/>
            <w:right w:val="none" w:sz="0" w:space="0" w:color="auto"/>
          </w:divBdr>
        </w:div>
        <w:div w:id="560094684">
          <w:marLeft w:val="0"/>
          <w:marRight w:val="0"/>
          <w:marTop w:val="0"/>
          <w:marBottom w:val="0"/>
          <w:divBdr>
            <w:top w:val="none" w:sz="0" w:space="0" w:color="auto"/>
            <w:left w:val="none" w:sz="0" w:space="0" w:color="auto"/>
            <w:bottom w:val="none" w:sz="0" w:space="0" w:color="auto"/>
            <w:right w:val="none" w:sz="0" w:space="0" w:color="auto"/>
          </w:divBdr>
          <w:divsChild>
            <w:div w:id="2020227630">
              <w:marLeft w:val="0"/>
              <w:marRight w:val="0"/>
              <w:marTop w:val="0"/>
              <w:marBottom w:val="0"/>
              <w:divBdr>
                <w:top w:val="none" w:sz="0" w:space="0" w:color="auto"/>
                <w:left w:val="none" w:sz="0" w:space="0" w:color="auto"/>
                <w:bottom w:val="none" w:sz="0" w:space="0" w:color="auto"/>
                <w:right w:val="none" w:sz="0" w:space="0" w:color="auto"/>
              </w:divBdr>
            </w:div>
          </w:divsChild>
        </w:div>
        <w:div w:id="1773667877">
          <w:marLeft w:val="0"/>
          <w:marRight w:val="0"/>
          <w:marTop w:val="0"/>
          <w:marBottom w:val="0"/>
          <w:divBdr>
            <w:top w:val="none" w:sz="0" w:space="0" w:color="auto"/>
            <w:left w:val="none" w:sz="0" w:space="0" w:color="auto"/>
            <w:bottom w:val="none" w:sz="0" w:space="0" w:color="auto"/>
            <w:right w:val="none" w:sz="0" w:space="0" w:color="auto"/>
          </w:divBdr>
        </w:div>
        <w:div w:id="1548757907">
          <w:marLeft w:val="0"/>
          <w:marRight w:val="0"/>
          <w:marTop w:val="0"/>
          <w:marBottom w:val="0"/>
          <w:divBdr>
            <w:top w:val="none" w:sz="0" w:space="0" w:color="auto"/>
            <w:left w:val="none" w:sz="0" w:space="0" w:color="auto"/>
            <w:bottom w:val="none" w:sz="0" w:space="0" w:color="auto"/>
            <w:right w:val="none" w:sz="0" w:space="0" w:color="auto"/>
          </w:divBdr>
          <w:divsChild>
            <w:div w:id="953905559">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sChild>
            <w:div w:id="1475836009">
              <w:marLeft w:val="0"/>
              <w:marRight w:val="0"/>
              <w:marTop w:val="0"/>
              <w:marBottom w:val="0"/>
              <w:divBdr>
                <w:top w:val="none" w:sz="0" w:space="0" w:color="auto"/>
                <w:left w:val="none" w:sz="0" w:space="0" w:color="auto"/>
                <w:bottom w:val="none" w:sz="0" w:space="0" w:color="auto"/>
                <w:right w:val="none" w:sz="0" w:space="0" w:color="auto"/>
              </w:divBdr>
              <w:divsChild>
                <w:div w:id="675378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6909046">
          <w:marLeft w:val="0"/>
          <w:marRight w:val="0"/>
          <w:marTop w:val="300"/>
          <w:marBottom w:val="0"/>
          <w:divBdr>
            <w:top w:val="none" w:sz="0" w:space="0" w:color="auto"/>
            <w:left w:val="none" w:sz="0" w:space="0" w:color="auto"/>
            <w:bottom w:val="none" w:sz="0" w:space="0" w:color="auto"/>
            <w:right w:val="none" w:sz="0" w:space="0" w:color="auto"/>
          </w:divBdr>
          <w:divsChild>
            <w:div w:id="1147479070">
              <w:marLeft w:val="0"/>
              <w:marRight w:val="0"/>
              <w:marTop w:val="0"/>
              <w:marBottom w:val="0"/>
              <w:divBdr>
                <w:top w:val="none" w:sz="0" w:space="0" w:color="auto"/>
                <w:left w:val="none" w:sz="0" w:space="0" w:color="auto"/>
                <w:bottom w:val="none" w:sz="0" w:space="0" w:color="auto"/>
                <w:right w:val="none" w:sz="0" w:space="0" w:color="auto"/>
              </w:divBdr>
              <w:divsChild>
                <w:div w:id="1209074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812514">
          <w:marLeft w:val="0"/>
          <w:marRight w:val="0"/>
          <w:marTop w:val="300"/>
          <w:marBottom w:val="0"/>
          <w:divBdr>
            <w:top w:val="none" w:sz="0" w:space="0" w:color="auto"/>
            <w:left w:val="none" w:sz="0" w:space="0" w:color="auto"/>
            <w:bottom w:val="none" w:sz="0" w:space="0" w:color="auto"/>
            <w:right w:val="none" w:sz="0" w:space="0" w:color="auto"/>
          </w:divBdr>
          <w:divsChild>
            <w:div w:id="1397124672">
              <w:marLeft w:val="0"/>
              <w:marRight w:val="0"/>
              <w:marTop w:val="0"/>
              <w:marBottom w:val="0"/>
              <w:divBdr>
                <w:top w:val="none" w:sz="0" w:space="0" w:color="auto"/>
                <w:left w:val="none" w:sz="0" w:space="0" w:color="auto"/>
                <w:bottom w:val="none" w:sz="0" w:space="0" w:color="auto"/>
                <w:right w:val="none" w:sz="0" w:space="0" w:color="auto"/>
              </w:divBdr>
              <w:divsChild>
                <w:div w:id="1271627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2124557">
          <w:marLeft w:val="0"/>
          <w:marRight w:val="0"/>
          <w:marTop w:val="300"/>
          <w:marBottom w:val="0"/>
          <w:divBdr>
            <w:top w:val="none" w:sz="0" w:space="0" w:color="auto"/>
            <w:left w:val="none" w:sz="0" w:space="0" w:color="auto"/>
            <w:bottom w:val="none" w:sz="0" w:space="0" w:color="auto"/>
            <w:right w:val="none" w:sz="0" w:space="0" w:color="auto"/>
          </w:divBdr>
          <w:divsChild>
            <w:div w:id="978614543">
              <w:marLeft w:val="0"/>
              <w:marRight w:val="0"/>
              <w:marTop w:val="0"/>
              <w:marBottom w:val="0"/>
              <w:divBdr>
                <w:top w:val="none" w:sz="0" w:space="0" w:color="auto"/>
                <w:left w:val="none" w:sz="0" w:space="0" w:color="auto"/>
                <w:bottom w:val="none" w:sz="0" w:space="0" w:color="auto"/>
                <w:right w:val="none" w:sz="0" w:space="0" w:color="auto"/>
              </w:divBdr>
              <w:divsChild>
                <w:div w:id="229924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0912358">
      <w:bodyDiv w:val="1"/>
      <w:marLeft w:val="0"/>
      <w:marRight w:val="0"/>
      <w:marTop w:val="0"/>
      <w:marBottom w:val="0"/>
      <w:divBdr>
        <w:top w:val="none" w:sz="0" w:space="0" w:color="auto"/>
        <w:left w:val="none" w:sz="0" w:space="0" w:color="auto"/>
        <w:bottom w:val="none" w:sz="0" w:space="0" w:color="auto"/>
        <w:right w:val="none" w:sz="0" w:space="0" w:color="auto"/>
      </w:divBdr>
      <w:divsChild>
        <w:div w:id="1172837316">
          <w:marLeft w:val="0"/>
          <w:marRight w:val="0"/>
          <w:marTop w:val="0"/>
          <w:marBottom w:val="0"/>
          <w:divBdr>
            <w:top w:val="none" w:sz="0" w:space="0" w:color="auto"/>
            <w:left w:val="none" w:sz="0" w:space="0" w:color="auto"/>
            <w:bottom w:val="none" w:sz="0" w:space="0" w:color="auto"/>
            <w:right w:val="none" w:sz="0" w:space="0" w:color="auto"/>
          </w:divBdr>
        </w:div>
        <w:div w:id="1606771597">
          <w:marLeft w:val="0"/>
          <w:marRight w:val="0"/>
          <w:marTop w:val="0"/>
          <w:marBottom w:val="0"/>
          <w:divBdr>
            <w:top w:val="none" w:sz="0" w:space="0" w:color="auto"/>
            <w:left w:val="none" w:sz="0" w:space="0" w:color="auto"/>
            <w:bottom w:val="none" w:sz="0" w:space="0" w:color="auto"/>
            <w:right w:val="none" w:sz="0" w:space="0" w:color="auto"/>
          </w:divBdr>
          <w:divsChild>
            <w:div w:id="1565991874">
              <w:marLeft w:val="0"/>
              <w:marRight w:val="0"/>
              <w:marTop w:val="0"/>
              <w:marBottom w:val="0"/>
              <w:divBdr>
                <w:top w:val="none" w:sz="0" w:space="0" w:color="auto"/>
                <w:left w:val="none" w:sz="0" w:space="0" w:color="auto"/>
                <w:bottom w:val="none" w:sz="0" w:space="0" w:color="auto"/>
                <w:right w:val="none" w:sz="0" w:space="0" w:color="auto"/>
              </w:divBdr>
            </w:div>
          </w:divsChild>
        </w:div>
        <w:div w:id="859393616">
          <w:marLeft w:val="0"/>
          <w:marRight w:val="0"/>
          <w:marTop w:val="0"/>
          <w:marBottom w:val="0"/>
          <w:divBdr>
            <w:top w:val="none" w:sz="0" w:space="0" w:color="auto"/>
            <w:left w:val="none" w:sz="0" w:space="0" w:color="auto"/>
            <w:bottom w:val="none" w:sz="0" w:space="0" w:color="auto"/>
            <w:right w:val="none" w:sz="0" w:space="0" w:color="auto"/>
          </w:divBdr>
        </w:div>
        <w:div w:id="1965571870">
          <w:marLeft w:val="0"/>
          <w:marRight w:val="0"/>
          <w:marTop w:val="0"/>
          <w:marBottom w:val="0"/>
          <w:divBdr>
            <w:top w:val="none" w:sz="0" w:space="0" w:color="auto"/>
            <w:left w:val="none" w:sz="0" w:space="0" w:color="auto"/>
            <w:bottom w:val="none" w:sz="0" w:space="0" w:color="auto"/>
            <w:right w:val="none" w:sz="0" w:space="0" w:color="auto"/>
          </w:divBdr>
          <w:divsChild>
            <w:div w:id="2034721108">
              <w:marLeft w:val="0"/>
              <w:marRight w:val="0"/>
              <w:marTop w:val="0"/>
              <w:marBottom w:val="0"/>
              <w:divBdr>
                <w:top w:val="none" w:sz="0" w:space="0" w:color="auto"/>
                <w:left w:val="none" w:sz="0" w:space="0" w:color="auto"/>
                <w:bottom w:val="none" w:sz="0" w:space="0" w:color="auto"/>
                <w:right w:val="none" w:sz="0" w:space="0" w:color="auto"/>
              </w:divBdr>
            </w:div>
          </w:divsChild>
        </w:div>
        <w:div w:id="87163522">
          <w:marLeft w:val="0"/>
          <w:marRight w:val="0"/>
          <w:marTop w:val="0"/>
          <w:marBottom w:val="0"/>
          <w:divBdr>
            <w:top w:val="none" w:sz="0" w:space="0" w:color="auto"/>
            <w:left w:val="none" w:sz="0" w:space="0" w:color="auto"/>
            <w:bottom w:val="none" w:sz="0" w:space="0" w:color="auto"/>
            <w:right w:val="none" w:sz="0" w:space="0" w:color="auto"/>
          </w:divBdr>
        </w:div>
        <w:div w:id="351225732">
          <w:marLeft w:val="0"/>
          <w:marRight w:val="0"/>
          <w:marTop w:val="0"/>
          <w:marBottom w:val="0"/>
          <w:divBdr>
            <w:top w:val="none" w:sz="0" w:space="0" w:color="auto"/>
            <w:left w:val="none" w:sz="0" w:space="0" w:color="auto"/>
            <w:bottom w:val="none" w:sz="0" w:space="0" w:color="auto"/>
            <w:right w:val="none" w:sz="0" w:space="0" w:color="auto"/>
          </w:divBdr>
          <w:divsChild>
            <w:div w:id="988898999">
              <w:marLeft w:val="0"/>
              <w:marRight w:val="0"/>
              <w:marTop w:val="0"/>
              <w:marBottom w:val="0"/>
              <w:divBdr>
                <w:top w:val="none" w:sz="0" w:space="0" w:color="auto"/>
                <w:left w:val="none" w:sz="0" w:space="0" w:color="auto"/>
                <w:bottom w:val="none" w:sz="0" w:space="0" w:color="auto"/>
                <w:right w:val="none" w:sz="0" w:space="0" w:color="auto"/>
              </w:divBdr>
            </w:div>
          </w:divsChild>
        </w:div>
        <w:div w:id="933635223">
          <w:marLeft w:val="0"/>
          <w:marRight w:val="0"/>
          <w:marTop w:val="0"/>
          <w:marBottom w:val="0"/>
          <w:divBdr>
            <w:top w:val="none" w:sz="0" w:space="0" w:color="auto"/>
            <w:left w:val="none" w:sz="0" w:space="0" w:color="auto"/>
            <w:bottom w:val="none" w:sz="0" w:space="0" w:color="auto"/>
            <w:right w:val="none" w:sz="0" w:space="0" w:color="auto"/>
          </w:divBdr>
        </w:div>
        <w:div w:id="687676757">
          <w:marLeft w:val="0"/>
          <w:marRight w:val="0"/>
          <w:marTop w:val="0"/>
          <w:marBottom w:val="0"/>
          <w:divBdr>
            <w:top w:val="none" w:sz="0" w:space="0" w:color="auto"/>
            <w:left w:val="none" w:sz="0" w:space="0" w:color="auto"/>
            <w:bottom w:val="none" w:sz="0" w:space="0" w:color="auto"/>
            <w:right w:val="none" w:sz="0" w:space="0" w:color="auto"/>
          </w:divBdr>
          <w:divsChild>
            <w:div w:id="970749678">
              <w:marLeft w:val="0"/>
              <w:marRight w:val="0"/>
              <w:marTop w:val="0"/>
              <w:marBottom w:val="0"/>
              <w:divBdr>
                <w:top w:val="none" w:sz="0" w:space="0" w:color="auto"/>
                <w:left w:val="none" w:sz="0" w:space="0" w:color="auto"/>
                <w:bottom w:val="none" w:sz="0" w:space="0" w:color="auto"/>
                <w:right w:val="none" w:sz="0" w:space="0" w:color="auto"/>
              </w:divBdr>
            </w:div>
          </w:divsChild>
        </w:div>
        <w:div w:id="1565602505">
          <w:marLeft w:val="0"/>
          <w:marRight w:val="0"/>
          <w:marTop w:val="0"/>
          <w:marBottom w:val="0"/>
          <w:divBdr>
            <w:top w:val="none" w:sz="0" w:space="0" w:color="auto"/>
            <w:left w:val="none" w:sz="0" w:space="0" w:color="auto"/>
            <w:bottom w:val="none" w:sz="0" w:space="0" w:color="auto"/>
            <w:right w:val="none" w:sz="0" w:space="0" w:color="auto"/>
          </w:divBdr>
        </w:div>
        <w:div w:id="888763984">
          <w:marLeft w:val="0"/>
          <w:marRight w:val="0"/>
          <w:marTop w:val="0"/>
          <w:marBottom w:val="0"/>
          <w:divBdr>
            <w:top w:val="none" w:sz="0" w:space="0" w:color="auto"/>
            <w:left w:val="none" w:sz="0" w:space="0" w:color="auto"/>
            <w:bottom w:val="none" w:sz="0" w:space="0" w:color="auto"/>
            <w:right w:val="none" w:sz="0" w:space="0" w:color="auto"/>
          </w:divBdr>
          <w:divsChild>
            <w:div w:id="1572696497">
              <w:marLeft w:val="0"/>
              <w:marRight w:val="0"/>
              <w:marTop w:val="0"/>
              <w:marBottom w:val="0"/>
              <w:divBdr>
                <w:top w:val="none" w:sz="0" w:space="0" w:color="auto"/>
                <w:left w:val="none" w:sz="0" w:space="0" w:color="auto"/>
                <w:bottom w:val="none" w:sz="0" w:space="0" w:color="auto"/>
                <w:right w:val="none" w:sz="0" w:space="0" w:color="auto"/>
              </w:divBdr>
            </w:div>
          </w:divsChild>
        </w:div>
        <w:div w:id="111174428">
          <w:marLeft w:val="0"/>
          <w:marRight w:val="0"/>
          <w:marTop w:val="0"/>
          <w:marBottom w:val="0"/>
          <w:divBdr>
            <w:top w:val="none" w:sz="0" w:space="0" w:color="auto"/>
            <w:left w:val="none" w:sz="0" w:space="0" w:color="auto"/>
            <w:bottom w:val="none" w:sz="0" w:space="0" w:color="auto"/>
            <w:right w:val="none" w:sz="0" w:space="0" w:color="auto"/>
          </w:divBdr>
        </w:div>
        <w:div w:id="379286581">
          <w:marLeft w:val="0"/>
          <w:marRight w:val="0"/>
          <w:marTop w:val="0"/>
          <w:marBottom w:val="0"/>
          <w:divBdr>
            <w:top w:val="none" w:sz="0" w:space="0" w:color="auto"/>
            <w:left w:val="none" w:sz="0" w:space="0" w:color="auto"/>
            <w:bottom w:val="none" w:sz="0" w:space="0" w:color="auto"/>
            <w:right w:val="none" w:sz="0" w:space="0" w:color="auto"/>
          </w:divBdr>
          <w:divsChild>
            <w:div w:id="1157112344">
              <w:marLeft w:val="0"/>
              <w:marRight w:val="0"/>
              <w:marTop w:val="0"/>
              <w:marBottom w:val="0"/>
              <w:divBdr>
                <w:top w:val="none" w:sz="0" w:space="0" w:color="auto"/>
                <w:left w:val="none" w:sz="0" w:space="0" w:color="auto"/>
                <w:bottom w:val="none" w:sz="0" w:space="0" w:color="auto"/>
                <w:right w:val="none" w:sz="0" w:space="0" w:color="auto"/>
              </w:divBdr>
            </w:div>
          </w:divsChild>
        </w:div>
        <w:div w:id="1330717753">
          <w:marLeft w:val="0"/>
          <w:marRight w:val="0"/>
          <w:marTop w:val="0"/>
          <w:marBottom w:val="0"/>
          <w:divBdr>
            <w:top w:val="none" w:sz="0" w:space="0" w:color="auto"/>
            <w:left w:val="none" w:sz="0" w:space="0" w:color="auto"/>
            <w:bottom w:val="none" w:sz="0" w:space="0" w:color="auto"/>
            <w:right w:val="none" w:sz="0" w:space="0" w:color="auto"/>
          </w:divBdr>
        </w:div>
        <w:div w:id="720986217">
          <w:marLeft w:val="0"/>
          <w:marRight w:val="0"/>
          <w:marTop w:val="0"/>
          <w:marBottom w:val="0"/>
          <w:divBdr>
            <w:top w:val="none" w:sz="0" w:space="0" w:color="auto"/>
            <w:left w:val="none" w:sz="0" w:space="0" w:color="auto"/>
            <w:bottom w:val="none" w:sz="0" w:space="0" w:color="auto"/>
            <w:right w:val="none" w:sz="0" w:space="0" w:color="auto"/>
          </w:divBdr>
          <w:divsChild>
            <w:div w:id="1148208848">
              <w:marLeft w:val="0"/>
              <w:marRight w:val="0"/>
              <w:marTop w:val="0"/>
              <w:marBottom w:val="0"/>
              <w:divBdr>
                <w:top w:val="none" w:sz="0" w:space="0" w:color="auto"/>
                <w:left w:val="none" w:sz="0" w:space="0" w:color="auto"/>
                <w:bottom w:val="none" w:sz="0" w:space="0" w:color="auto"/>
                <w:right w:val="none" w:sz="0" w:space="0" w:color="auto"/>
              </w:divBdr>
            </w:div>
          </w:divsChild>
        </w:div>
        <w:div w:id="1305699014">
          <w:marLeft w:val="0"/>
          <w:marRight w:val="0"/>
          <w:marTop w:val="300"/>
          <w:marBottom w:val="0"/>
          <w:divBdr>
            <w:top w:val="none" w:sz="0" w:space="0" w:color="auto"/>
            <w:left w:val="none" w:sz="0" w:space="0" w:color="auto"/>
            <w:bottom w:val="none" w:sz="0" w:space="0" w:color="auto"/>
            <w:right w:val="none" w:sz="0" w:space="0" w:color="auto"/>
          </w:divBdr>
          <w:divsChild>
            <w:div w:id="2083873514">
              <w:marLeft w:val="0"/>
              <w:marRight w:val="0"/>
              <w:marTop w:val="0"/>
              <w:marBottom w:val="0"/>
              <w:divBdr>
                <w:top w:val="none" w:sz="0" w:space="0" w:color="auto"/>
                <w:left w:val="none" w:sz="0" w:space="0" w:color="auto"/>
                <w:bottom w:val="none" w:sz="0" w:space="0" w:color="auto"/>
                <w:right w:val="none" w:sz="0" w:space="0" w:color="auto"/>
              </w:divBdr>
              <w:divsChild>
                <w:div w:id="896478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883245">
          <w:marLeft w:val="0"/>
          <w:marRight w:val="0"/>
          <w:marTop w:val="300"/>
          <w:marBottom w:val="0"/>
          <w:divBdr>
            <w:top w:val="none" w:sz="0" w:space="0" w:color="auto"/>
            <w:left w:val="none" w:sz="0" w:space="0" w:color="auto"/>
            <w:bottom w:val="none" w:sz="0" w:space="0" w:color="auto"/>
            <w:right w:val="none" w:sz="0" w:space="0" w:color="auto"/>
          </w:divBdr>
          <w:divsChild>
            <w:div w:id="322515928">
              <w:marLeft w:val="0"/>
              <w:marRight w:val="0"/>
              <w:marTop w:val="0"/>
              <w:marBottom w:val="0"/>
              <w:divBdr>
                <w:top w:val="none" w:sz="0" w:space="0" w:color="auto"/>
                <w:left w:val="none" w:sz="0" w:space="0" w:color="auto"/>
                <w:bottom w:val="none" w:sz="0" w:space="0" w:color="auto"/>
                <w:right w:val="none" w:sz="0" w:space="0" w:color="auto"/>
              </w:divBdr>
              <w:divsChild>
                <w:div w:id="1737387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0554860">
          <w:marLeft w:val="0"/>
          <w:marRight w:val="0"/>
          <w:marTop w:val="300"/>
          <w:marBottom w:val="0"/>
          <w:divBdr>
            <w:top w:val="none" w:sz="0" w:space="0" w:color="auto"/>
            <w:left w:val="none" w:sz="0" w:space="0" w:color="auto"/>
            <w:bottom w:val="none" w:sz="0" w:space="0" w:color="auto"/>
            <w:right w:val="none" w:sz="0" w:space="0" w:color="auto"/>
          </w:divBdr>
          <w:divsChild>
            <w:div w:id="675577213">
              <w:marLeft w:val="0"/>
              <w:marRight w:val="0"/>
              <w:marTop w:val="0"/>
              <w:marBottom w:val="0"/>
              <w:divBdr>
                <w:top w:val="none" w:sz="0" w:space="0" w:color="auto"/>
                <w:left w:val="none" w:sz="0" w:space="0" w:color="auto"/>
                <w:bottom w:val="none" w:sz="0" w:space="0" w:color="auto"/>
                <w:right w:val="none" w:sz="0" w:space="0" w:color="auto"/>
              </w:divBdr>
              <w:divsChild>
                <w:div w:id="326321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4952589">
          <w:marLeft w:val="0"/>
          <w:marRight w:val="0"/>
          <w:marTop w:val="300"/>
          <w:marBottom w:val="0"/>
          <w:divBdr>
            <w:top w:val="none" w:sz="0" w:space="0" w:color="auto"/>
            <w:left w:val="none" w:sz="0" w:space="0" w:color="auto"/>
            <w:bottom w:val="none" w:sz="0" w:space="0" w:color="auto"/>
            <w:right w:val="none" w:sz="0" w:space="0" w:color="auto"/>
          </w:divBdr>
          <w:divsChild>
            <w:div w:id="1632516397">
              <w:marLeft w:val="0"/>
              <w:marRight w:val="0"/>
              <w:marTop w:val="0"/>
              <w:marBottom w:val="0"/>
              <w:divBdr>
                <w:top w:val="none" w:sz="0" w:space="0" w:color="auto"/>
                <w:left w:val="none" w:sz="0" w:space="0" w:color="auto"/>
                <w:bottom w:val="none" w:sz="0" w:space="0" w:color="auto"/>
                <w:right w:val="none" w:sz="0" w:space="0" w:color="auto"/>
              </w:divBdr>
              <w:divsChild>
                <w:div w:id="400250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2294344">
      <w:bodyDiv w:val="1"/>
      <w:marLeft w:val="0"/>
      <w:marRight w:val="0"/>
      <w:marTop w:val="0"/>
      <w:marBottom w:val="0"/>
      <w:divBdr>
        <w:top w:val="none" w:sz="0" w:space="0" w:color="auto"/>
        <w:left w:val="none" w:sz="0" w:space="0" w:color="auto"/>
        <w:bottom w:val="none" w:sz="0" w:space="0" w:color="auto"/>
        <w:right w:val="none" w:sz="0" w:space="0" w:color="auto"/>
      </w:divBdr>
      <w:divsChild>
        <w:div w:id="78867571">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sChild>
            <w:div w:id="1071778457">
              <w:marLeft w:val="0"/>
              <w:marRight w:val="0"/>
              <w:marTop w:val="0"/>
              <w:marBottom w:val="0"/>
              <w:divBdr>
                <w:top w:val="none" w:sz="0" w:space="0" w:color="auto"/>
                <w:left w:val="none" w:sz="0" w:space="0" w:color="auto"/>
                <w:bottom w:val="none" w:sz="0" w:space="0" w:color="auto"/>
                <w:right w:val="none" w:sz="0" w:space="0" w:color="auto"/>
              </w:divBdr>
              <w:divsChild>
                <w:div w:id="1824007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496284">
          <w:marLeft w:val="0"/>
          <w:marRight w:val="0"/>
          <w:marTop w:val="0"/>
          <w:marBottom w:val="0"/>
          <w:divBdr>
            <w:top w:val="none" w:sz="0" w:space="0" w:color="auto"/>
            <w:left w:val="none" w:sz="0" w:space="0" w:color="auto"/>
            <w:bottom w:val="none" w:sz="0" w:space="0" w:color="auto"/>
            <w:right w:val="none" w:sz="0" w:space="0" w:color="auto"/>
          </w:divBdr>
          <w:divsChild>
            <w:div w:id="494344327">
              <w:marLeft w:val="0"/>
              <w:marRight w:val="0"/>
              <w:marTop w:val="0"/>
              <w:marBottom w:val="0"/>
              <w:divBdr>
                <w:top w:val="none" w:sz="0" w:space="0" w:color="auto"/>
                <w:left w:val="none" w:sz="0" w:space="0" w:color="auto"/>
                <w:bottom w:val="none" w:sz="0" w:space="0" w:color="auto"/>
                <w:right w:val="none" w:sz="0" w:space="0" w:color="auto"/>
              </w:divBdr>
            </w:div>
          </w:divsChild>
        </w:div>
        <w:div w:id="244648592">
          <w:marLeft w:val="0"/>
          <w:marRight w:val="0"/>
          <w:marTop w:val="0"/>
          <w:marBottom w:val="0"/>
          <w:divBdr>
            <w:top w:val="none" w:sz="0" w:space="0" w:color="auto"/>
            <w:left w:val="none" w:sz="0" w:space="0" w:color="auto"/>
            <w:bottom w:val="none" w:sz="0" w:space="0" w:color="auto"/>
            <w:right w:val="none" w:sz="0" w:space="0" w:color="auto"/>
          </w:divBdr>
          <w:divsChild>
            <w:div w:id="1168981617">
              <w:marLeft w:val="0"/>
              <w:marRight w:val="0"/>
              <w:marTop w:val="0"/>
              <w:marBottom w:val="0"/>
              <w:divBdr>
                <w:top w:val="none" w:sz="0" w:space="0" w:color="auto"/>
                <w:left w:val="none" w:sz="0" w:space="0" w:color="auto"/>
                <w:bottom w:val="none" w:sz="0" w:space="0" w:color="auto"/>
                <w:right w:val="none" w:sz="0" w:space="0" w:color="auto"/>
              </w:divBdr>
            </w:div>
          </w:divsChild>
        </w:div>
        <w:div w:id="383453612">
          <w:marLeft w:val="0"/>
          <w:marRight w:val="0"/>
          <w:marTop w:val="0"/>
          <w:marBottom w:val="0"/>
          <w:divBdr>
            <w:top w:val="none" w:sz="0" w:space="0" w:color="auto"/>
            <w:left w:val="none" w:sz="0" w:space="0" w:color="auto"/>
            <w:bottom w:val="none" w:sz="0" w:space="0" w:color="auto"/>
            <w:right w:val="none" w:sz="0" w:space="0" w:color="auto"/>
          </w:divBdr>
          <w:divsChild>
            <w:div w:id="1501774109">
              <w:marLeft w:val="0"/>
              <w:marRight w:val="0"/>
              <w:marTop w:val="0"/>
              <w:marBottom w:val="0"/>
              <w:divBdr>
                <w:top w:val="none" w:sz="0" w:space="0" w:color="auto"/>
                <w:left w:val="none" w:sz="0" w:space="0" w:color="auto"/>
                <w:bottom w:val="none" w:sz="0" w:space="0" w:color="auto"/>
                <w:right w:val="none" w:sz="0" w:space="0" w:color="auto"/>
              </w:divBdr>
            </w:div>
          </w:divsChild>
        </w:div>
        <w:div w:id="397484291">
          <w:marLeft w:val="0"/>
          <w:marRight w:val="0"/>
          <w:marTop w:val="0"/>
          <w:marBottom w:val="0"/>
          <w:divBdr>
            <w:top w:val="none" w:sz="0" w:space="0" w:color="auto"/>
            <w:left w:val="none" w:sz="0" w:space="0" w:color="auto"/>
            <w:bottom w:val="none" w:sz="0" w:space="0" w:color="auto"/>
            <w:right w:val="none" w:sz="0" w:space="0" w:color="auto"/>
          </w:divBdr>
          <w:divsChild>
            <w:div w:id="1961833489">
              <w:marLeft w:val="0"/>
              <w:marRight w:val="0"/>
              <w:marTop w:val="0"/>
              <w:marBottom w:val="0"/>
              <w:divBdr>
                <w:top w:val="none" w:sz="0" w:space="0" w:color="auto"/>
                <w:left w:val="none" w:sz="0" w:space="0" w:color="auto"/>
                <w:bottom w:val="none" w:sz="0" w:space="0" w:color="auto"/>
                <w:right w:val="none" w:sz="0" w:space="0" w:color="auto"/>
              </w:divBdr>
            </w:div>
          </w:divsChild>
        </w:div>
        <w:div w:id="680736916">
          <w:marLeft w:val="0"/>
          <w:marRight w:val="0"/>
          <w:marTop w:val="0"/>
          <w:marBottom w:val="0"/>
          <w:divBdr>
            <w:top w:val="none" w:sz="0" w:space="0" w:color="auto"/>
            <w:left w:val="none" w:sz="0" w:space="0" w:color="auto"/>
            <w:bottom w:val="none" w:sz="0" w:space="0" w:color="auto"/>
            <w:right w:val="none" w:sz="0" w:space="0" w:color="auto"/>
          </w:divBdr>
        </w:div>
        <w:div w:id="700863675">
          <w:marLeft w:val="0"/>
          <w:marRight w:val="0"/>
          <w:marTop w:val="0"/>
          <w:marBottom w:val="0"/>
          <w:divBdr>
            <w:top w:val="none" w:sz="0" w:space="0" w:color="auto"/>
            <w:left w:val="none" w:sz="0" w:space="0" w:color="auto"/>
            <w:bottom w:val="none" w:sz="0" w:space="0" w:color="auto"/>
            <w:right w:val="none" w:sz="0" w:space="0" w:color="auto"/>
          </w:divBdr>
          <w:divsChild>
            <w:div w:id="1034892393">
              <w:marLeft w:val="0"/>
              <w:marRight w:val="0"/>
              <w:marTop w:val="0"/>
              <w:marBottom w:val="0"/>
              <w:divBdr>
                <w:top w:val="none" w:sz="0" w:space="0" w:color="auto"/>
                <w:left w:val="none" w:sz="0" w:space="0" w:color="auto"/>
                <w:bottom w:val="none" w:sz="0" w:space="0" w:color="auto"/>
                <w:right w:val="none" w:sz="0" w:space="0" w:color="auto"/>
              </w:divBdr>
            </w:div>
          </w:divsChild>
        </w:div>
        <w:div w:id="977997641">
          <w:marLeft w:val="0"/>
          <w:marRight w:val="0"/>
          <w:marTop w:val="0"/>
          <w:marBottom w:val="0"/>
          <w:divBdr>
            <w:top w:val="none" w:sz="0" w:space="0" w:color="auto"/>
            <w:left w:val="none" w:sz="0" w:space="0" w:color="auto"/>
            <w:bottom w:val="none" w:sz="0" w:space="0" w:color="auto"/>
            <w:right w:val="none" w:sz="0" w:space="0" w:color="auto"/>
          </w:divBdr>
          <w:divsChild>
            <w:div w:id="1638218300">
              <w:marLeft w:val="0"/>
              <w:marRight w:val="0"/>
              <w:marTop w:val="0"/>
              <w:marBottom w:val="0"/>
              <w:divBdr>
                <w:top w:val="none" w:sz="0" w:space="0" w:color="auto"/>
                <w:left w:val="none" w:sz="0" w:space="0" w:color="auto"/>
                <w:bottom w:val="none" w:sz="0" w:space="0" w:color="auto"/>
                <w:right w:val="none" w:sz="0" w:space="0" w:color="auto"/>
              </w:divBdr>
            </w:div>
          </w:divsChild>
        </w:div>
        <w:div w:id="983970382">
          <w:marLeft w:val="0"/>
          <w:marRight w:val="0"/>
          <w:marTop w:val="0"/>
          <w:marBottom w:val="0"/>
          <w:divBdr>
            <w:top w:val="none" w:sz="0" w:space="0" w:color="auto"/>
            <w:left w:val="none" w:sz="0" w:space="0" w:color="auto"/>
            <w:bottom w:val="none" w:sz="0" w:space="0" w:color="auto"/>
            <w:right w:val="none" w:sz="0" w:space="0" w:color="auto"/>
          </w:divBdr>
        </w:div>
        <w:div w:id="999190488">
          <w:marLeft w:val="0"/>
          <w:marRight w:val="0"/>
          <w:marTop w:val="300"/>
          <w:marBottom w:val="0"/>
          <w:divBdr>
            <w:top w:val="none" w:sz="0" w:space="0" w:color="auto"/>
            <w:left w:val="none" w:sz="0" w:space="0" w:color="auto"/>
            <w:bottom w:val="none" w:sz="0" w:space="0" w:color="auto"/>
            <w:right w:val="none" w:sz="0" w:space="0" w:color="auto"/>
          </w:divBdr>
          <w:divsChild>
            <w:div w:id="1501698979">
              <w:marLeft w:val="0"/>
              <w:marRight w:val="0"/>
              <w:marTop w:val="0"/>
              <w:marBottom w:val="0"/>
              <w:divBdr>
                <w:top w:val="none" w:sz="0" w:space="0" w:color="auto"/>
                <w:left w:val="none" w:sz="0" w:space="0" w:color="auto"/>
                <w:bottom w:val="none" w:sz="0" w:space="0" w:color="auto"/>
                <w:right w:val="none" w:sz="0" w:space="0" w:color="auto"/>
              </w:divBdr>
              <w:divsChild>
                <w:div w:id="1290431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4438169">
          <w:marLeft w:val="0"/>
          <w:marRight w:val="0"/>
          <w:marTop w:val="300"/>
          <w:marBottom w:val="0"/>
          <w:divBdr>
            <w:top w:val="none" w:sz="0" w:space="0" w:color="auto"/>
            <w:left w:val="none" w:sz="0" w:space="0" w:color="auto"/>
            <w:bottom w:val="none" w:sz="0" w:space="0" w:color="auto"/>
            <w:right w:val="none" w:sz="0" w:space="0" w:color="auto"/>
          </w:divBdr>
          <w:divsChild>
            <w:div w:id="23018696">
              <w:marLeft w:val="0"/>
              <w:marRight w:val="0"/>
              <w:marTop w:val="0"/>
              <w:marBottom w:val="0"/>
              <w:divBdr>
                <w:top w:val="none" w:sz="0" w:space="0" w:color="auto"/>
                <w:left w:val="none" w:sz="0" w:space="0" w:color="auto"/>
                <w:bottom w:val="none" w:sz="0" w:space="0" w:color="auto"/>
                <w:right w:val="none" w:sz="0" w:space="0" w:color="auto"/>
              </w:divBdr>
              <w:divsChild>
                <w:div w:id="227109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911619">
          <w:marLeft w:val="0"/>
          <w:marRight w:val="0"/>
          <w:marTop w:val="0"/>
          <w:marBottom w:val="0"/>
          <w:divBdr>
            <w:top w:val="none" w:sz="0" w:space="0" w:color="auto"/>
            <w:left w:val="none" w:sz="0" w:space="0" w:color="auto"/>
            <w:bottom w:val="none" w:sz="0" w:space="0" w:color="auto"/>
            <w:right w:val="none" w:sz="0" w:space="0" w:color="auto"/>
          </w:divBdr>
        </w:div>
        <w:div w:id="1372144454">
          <w:marLeft w:val="0"/>
          <w:marRight w:val="0"/>
          <w:marTop w:val="0"/>
          <w:marBottom w:val="0"/>
          <w:divBdr>
            <w:top w:val="none" w:sz="0" w:space="0" w:color="auto"/>
            <w:left w:val="none" w:sz="0" w:space="0" w:color="auto"/>
            <w:bottom w:val="none" w:sz="0" w:space="0" w:color="auto"/>
            <w:right w:val="none" w:sz="0" w:space="0" w:color="auto"/>
          </w:divBdr>
        </w:div>
        <w:div w:id="1633249043">
          <w:marLeft w:val="0"/>
          <w:marRight w:val="0"/>
          <w:marTop w:val="0"/>
          <w:marBottom w:val="0"/>
          <w:divBdr>
            <w:top w:val="none" w:sz="0" w:space="0" w:color="auto"/>
            <w:left w:val="none" w:sz="0" w:space="0" w:color="auto"/>
            <w:bottom w:val="none" w:sz="0" w:space="0" w:color="auto"/>
            <w:right w:val="none" w:sz="0" w:space="0" w:color="auto"/>
          </w:divBdr>
        </w:div>
        <w:div w:id="2057003375">
          <w:marLeft w:val="0"/>
          <w:marRight w:val="0"/>
          <w:marTop w:val="0"/>
          <w:marBottom w:val="0"/>
          <w:divBdr>
            <w:top w:val="none" w:sz="0" w:space="0" w:color="auto"/>
            <w:left w:val="none" w:sz="0" w:space="0" w:color="auto"/>
            <w:bottom w:val="none" w:sz="0" w:space="0" w:color="auto"/>
            <w:right w:val="none" w:sz="0" w:space="0" w:color="auto"/>
          </w:divBdr>
          <w:divsChild>
            <w:div w:id="697243429">
              <w:marLeft w:val="0"/>
              <w:marRight w:val="0"/>
              <w:marTop w:val="0"/>
              <w:marBottom w:val="0"/>
              <w:divBdr>
                <w:top w:val="none" w:sz="0" w:space="0" w:color="auto"/>
                <w:left w:val="none" w:sz="0" w:space="0" w:color="auto"/>
                <w:bottom w:val="none" w:sz="0" w:space="0" w:color="auto"/>
                <w:right w:val="none" w:sz="0" w:space="0" w:color="auto"/>
              </w:divBdr>
            </w:div>
          </w:divsChild>
        </w:div>
        <w:div w:id="2088337042">
          <w:marLeft w:val="0"/>
          <w:marRight w:val="0"/>
          <w:marTop w:val="0"/>
          <w:marBottom w:val="0"/>
          <w:divBdr>
            <w:top w:val="none" w:sz="0" w:space="0" w:color="auto"/>
            <w:left w:val="none" w:sz="0" w:space="0" w:color="auto"/>
            <w:bottom w:val="none" w:sz="0" w:space="0" w:color="auto"/>
            <w:right w:val="none" w:sz="0" w:space="0" w:color="auto"/>
          </w:divBdr>
        </w:div>
      </w:divsChild>
    </w:div>
    <w:div w:id="332491413">
      <w:bodyDiv w:val="1"/>
      <w:marLeft w:val="0"/>
      <w:marRight w:val="0"/>
      <w:marTop w:val="0"/>
      <w:marBottom w:val="0"/>
      <w:divBdr>
        <w:top w:val="none" w:sz="0" w:space="0" w:color="auto"/>
        <w:left w:val="none" w:sz="0" w:space="0" w:color="auto"/>
        <w:bottom w:val="none" w:sz="0" w:space="0" w:color="auto"/>
        <w:right w:val="none" w:sz="0" w:space="0" w:color="auto"/>
      </w:divBdr>
      <w:divsChild>
        <w:div w:id="489254864">
          <w:marLeft w:val="0"/>
          <w:marRight w:val="0"/>
          <w:marTop w:val="0"/>
          <w:marBottom w:val="0"/>
          <w:divBdr>
            <w:top w:val="none" w:sz="0" w:space="0" w:color="auto"/>
            <w:left w:val="none" w:sz="0" w:space="0" w:color="auto"/>
            <w:bottom w:val="none" w:sz="0" w:space="0" w:color="auto"/>
            <w:right w:val="none" w:sz="0" w:space="0" w:color="auto"/>
          </w:divBdr>
        </w:div>
        <w:div w:id="1014461404">
          <w:marLeft w:val="0"/>
          <w:marRight w:val="0"/>
          <w:marTop w:val="0"/>
          <w:marBottom w:val="0"/>
          <w:divBdr>
            <w:top w:val="none" w:sz="0" w:space="0" w:color="auto"/>
            <w:left w:val="none" w:sz="0" w:space="0" w:color="auto"/>
            <w:bottom w:val="none" w:sz="0" w:space="0" w:color="auto"/>
            <w:right w:val="none" w:sz="0" w:space="0" w:color="auto"/>
          </w:divBdr>
          <w:divsChild>
            <w:div w:id="711538940">
              <w:marLeft w:val="0"/>
              <w:marRight w:val="0"/>
              <w:marTop w:val="0"/>
              <w:marBottom w:val="0"/>
              <w:divBdr>
                <w:top w:val="none" w:sz="0" w:space="0" w:color="auto"/>
                <w:left w:val="none" w:sz="0" w:space="0" w:color="auto"/>
                <w:bottom w:val="none" w:sz="0" w:space="0" w:color="auto"/>
                <w:right w:val="none" w:sz="0" w:space="0" w:color="auto"/>
              </w:divBdr>
            </w:div>
          </w:divsChild>
        </w:div>
        <w:div w:id="1858497436">
          <w:marLeft w:val="0"/>
          <w:marRight w:val="0"/>
          <w:marTop w:val="0"/>
          <w:marBottom w:val="0"/>
          <w:divBdr>
            <w:top w:val="none" w:sz="0" w:space="0" w:color="auto"/>
            <w:left w:val="none" w:sz="0" w:space="0" w:color="auto"/>
            <w:bottom w:val="none" w:sz="0" w:space="0" w:color="auto"/>
            <w:right w:val="none" w:sz="0" w:space="0" w:color="auto"/>
          </w:divBdr>
        </w:div>
        <w:div w:id="1879121515">
          <w:marLeft w:val="0"/>
          <w:marRight w:val="0"/>
          <w:marTop w:val="0"/>
          <w:marBottom w:val="0"/>
          <w:divBdr>
            <w:top w:val="none" w:sz="0" w:space="0" w:color="auto"/>
            <w:left w:val="none" w:sz="0" w:space="0" w:color="auto"/>
            <w:bottom w:val="none" w:sz="0" w:space="0" w:color="auto"/>
            <w:right w:val="none" w:sz="0" w:space="0" w:color="auto"/>
          </w:divBdr>
          <w:divsChild>
            <w:div w:id="1660695422">
              <w:marLeft w:val="0"/>
              <w:marRight w:val="0"/>
              <w:marTop w:val="0"/>
              <w:marBottom w:val="0"/>
              <w:divBdr>
                <w:top w:val="none" w:sz="0" w:space="0" w:color="auto"/>
                <w:left w:val="none" w:sz="0" w:space="0" w:color="auto"/>
                <w:bottom w:val="none" w:sz="0" w:space="0" w:color="auto"/>
                <w:right w:val="none" w:sz="0" w:space="0" w:color="auto"/>
              </w:divBdr>
            </w:div>
          </w:divsChild>
        </w:div>
        <w:div w:id="1936327973">
          <w:marLeft w:val="0"/>
          <w:marRight w:val="0"/>
          <w:marTop w:val="0"/>
          <w:marBottom w:val="0"/>
          <w:divBdr>
            <w:top w:val="none" w:sz="0" w:space="0" w:color="auto"/>
            <w:left w:val="none" w:sz="0" w:space="0" w:color="auto"/>
            <w:bottom w:val="none" w:sz="0" w:space="0" w:color="auto"/>
            <w:right w:val="none" w:sz="0" w:space="0" w:color="auto"/>
          </w:divBdr>
        </w:div>
        <w:div w:id="2142916194">
          <w:marLeft w:val="0"/>
          <w:marRight w:val="0"/>
          <w:marTop w:val="0"/>
          <w:marBottom w:val="0"/>
          <w:divBdr>
            <w:top w:val="none" w:sz="0" w:space="0" w:color="auto"/>
            <w:left w:val="none" w:sz="0" w:space="0" w:color="auto"/>
            <w:bottom w:val="none" w:sz="0" w:space="0" w:color="auto"/>
            <w:right w:val="none" w:sz="0" w:space="0" w:color="auto"/>
          </w:divBdr>
          <w:divsChild>
            <w:div w:id="1774395191">
              <w:marLeft w:val="0"/>
              <w:marRight w:val="0"/>
              <w:marTop w:val="0"/>
              <w:marBottom w:val="0"/>
              <w:divBdr>
                <w:top w:val="none" w:sz="0" w:space="0" w:color="auto"/>
                <w:left w:val="none" w:sz="0" w:space="0" w:color="auto"/>
                <w:bottom w:val="none" w:sz="0" w:space="0" w:color="auto"/>
                <w:right w:val="none" w:sz="0" w:space="0" w:color="auto"/>
              </w:divBdr>
            </w:div>
          </w:divsChild>
        </w:div>
        <w:div w:id="696539848">
          <w:marLeft w:val="0"/>
          <w:marRight w:val="0"/>
          <w:marTop w:val="0"/>
          <w:marBottom w:val="0"/>
          <w:divBdr>
            <w:top w:val="none" w:sz="0" w:space="0" w:color="auto"/>
            <w:left w:val="none" w:sz="0" w:space="0" w:color="auto"/>
            <w:bottom w:val="none" w:sz="0" w:space="0" w:color="auto"/>
            <w:right w:val="none" w:sz="0" w:space="0" w:color="auto"/>
          </w:divBdr>
        </w:div>
        <w:div w:id="1707487850">
          <w:marLeft w:val="0"/>
          <w:marRight w:val="0"/>
          <w:marTop w:val="0"/>
          <w:marBottom w:val="0"/>
          <w:divBdr>
            <w:top w:val="none" w:sz="0" w:space="0" w:color="auto"/>
            <w:left w:val="none" w:sz="0" w:space="0" w:color="auto"/>
            <w:bottom w:val="none" w:sz="0" w:space="0" w:color="auto"/>
            <w:right w:val="none" w:sz="0" w:space="0" w:color="auto"/>
          </w:divBdr>
          <w:divsChild>
            <w:div w:id="1481313140">
              <w:marLeft w:val="0"/>
              <w:marRight w:val="0"/>
              <w:marTop w:val="0"/>
              <w:marBottom w:val="0"/>
              <w:divBdr>
                <w:top w:val="none" w:sz="0" w:space="0" w:color="auto"/>
                <w:left w:val="none" w:sz="0" w:space="0" w:color="auto"/>
                <w:bottom w:val="none" w:sz="0" w:space="0" w:color="auto"/>
                <w:right w:val="none" w:sz="0" w:space="0" w:color="auto"/>
              </w:divBdr>
            </w:div>
          </w:divsChild>
        </w:div>
        <w:div w:id="645011047">
          <w:marLeft w:val="0"/>
          <w:marRight w:val="0"/>
          <w:marTop w:val="0"/>
          <w:marBottom w:val="0"/>
          <w:divBdr>
            <w:top w:val="none" w:sz="0" w:space="0" w:color="auto"/>
            <w:left w:val="none" w:sz="0" w:space="0" w:color="auto"/>
            <w:bottom w:val="none" w:sz="0" w:space="0" w:color="auto"/>
            <w:right w:val="none" w:sz="0" w:space="0" w:color="auto"/>
          </w:divBdr>
        </w:div>
        <w:div w:id="2104833452">
          <w:marLeft w:val="0"/>
          <w:marRight w:val="0"/>
          <w:marTop w:val="0"/>
          <w:marBottom w:val="0"/>
          <w:divBdr>
            <w:top w:val="none" w:sz="0" w:space="0" w:color="auto"/>
            <w:left w:val="none" w:sz="0" w:space="0" w:color="auto"/>
            <w:bottom w:val="none" w:sz="0" w:space="0" w:color="auto"/>
            <w:right w:val="none" w:sz="0" w:space="0" w:color="auto"/>
          </w:divBdr>
          <w:divsChild>
            <w:div w:id="2092963738">
              <w:marLeft w:val="0"/>
              <w:marRight w:val="0"/>
              <w:marTop w:val="0"/>
              <w:marBottom w:val="0"/>
              <w:divBdr>
                <w:top w:val="none" w:sz="0" w:space="0" w:color="auto"/>
                <w:left w:val="none" w:sz="0" w:space="0" w:color="auto"/>
                <w:bottom w:val="none" w:sz="0" w:space="0" w:color="auto"/>
                <w:right w:val="none" w:sz="0" w:space="0" w:color="auto"/>
              </w:divBdr>
            </w:div>
          </w:divsChild>
        </w:div>
        <w:div w:id="391463649">
          <w:marLeft w:val="0"/>
          <w:marRight w:val="0"/>
          <w:marTop w:val="0"/>
          <w:marBottom w:val="0"/>
          <w:divBdr>
            <w:top w:val="none" w:sz="0" w:space="0" w:color="auto"/>
            <w:left w:val="none" w:sz="0" w:space="0" w:color="auto"/>
            <w:bottom w:val="none" w:sz="0" w:space="0" w:color="auto"/>
            <w:right w:val="none" w:sz="0" w:space="0" w:color="auto"/>
          </w:divBdr>
        </w:div>
        <w:div w:id="1658918667">
          <w:marLeft w:val="0"/>
          <w:marRight w:val="0"/>
          <w:marTop w:val="0"/>
          <w:marBottom w:val="0"/>
          <w:divBdr>
            <w:top w:val="none" w:sz="0" w:space="0" w:color="auto"/>
            <w:left w:val="none" w:sz="0" w:space="0" w:color="auto"/>
            <w:bottom w:val="none" w:sz="0" w:space="0" w:color="auto"/>
            <w:right w:val="none" w:sz="0" w:space="0" w:color="auto"/>
          </w:divBdr>
          <w:divsChild>
            <w:div w:id="1320380185">
              <w:marLeft w:val="0"/>
              <w:marRight w:val="0"/>
              <w:marTop w:val="0"/>
              <w:marBottom w:val="0"/>
              <w:divBdr>
                <w:top w:val="none" w:sz="0" w:space="0" w:color="auto"/>
                <w:left w:val="none" w:sz="0" w:space="0" w:color="auto"/>
                <w:bottom w:val="none" w:sz="0" w:space="0" w:color="auto"/>
                <w:right w:val="none" w:sz="0" w:space="0" w:color="auto"/>
              </w:divBdr>
            </w:div>
          </w:divsChild>
        </w:div>
        <w:div w:id="314459886">
          <w:marLeft w:val="0"/>
          <w:marRight w:val="0"/>
          <w:marTop w:val="0"/>
          <w:marBottom w:val="0"/>
          <w:divBdr>
            <w:top w:val="none" w:sz="0" w:space="0" w:color="auto"/>
            <w:left w:val="none" w:sz="0" w:space="0" w:color="auto"/>
            <w:bottom w:val="none" w:sz="0" w:space="0" w:color="auto"/>
            <w:right w:val="none" w:sz="0" w:space="0" w:color="auto"/>
          </w:divBdr>
        </w:div>
        <w:div w:id="580724538">
          <w:marLeft w:val="0"/>
          <w:marRight w:val="0"/>
          <w:marTop w:val="0"/>
          <w:marBottom w:val="0"/>
          <w:divBdr>
            <w:top w:val="none" w:sz="0" w:space="0" w:color="auto"/>
            <w:left w:val="none" w:sz="0" w:space="0" w:color="auto"/>
            <w:bottom w:val="none" w:sz="0" w:space="0" w:color="auto"/>
            <w:right w:val="none" w:sz="0" w:space="0" w:color="auto"/>
          </w:divBdr>
          <w:divsChild>
            <w:div w:id="1086608731">
              <w:marLeft w:val="0"/>
              <w:marRight w:val="0"/>
              <w:marTop w:val="0"/>
              <w:marBottom w:val="0"/>
              <w:divBdr>
                <w:top w:val="none" w:sz="0" w:space="0" w:color="auto"/>
                <w:left w:val="none" w:sz="0" w:space="0" w:color="auto"/>
                <w:bottom w:val="none" w:sz="0" w:space="0" w:color="auto"/>
                <w:right w:val="none" w:sz="0" w:space="0" w:color="auto"/>
              </w:divBdr>
            </w:div>
          </w:divsChild>
        </w:div>
        <w:div w:id="960650032">
          <w:marLeft w:val="0"/>
          <w:marRight w:val="0"/>
          <w:marTop w:val="300"/>
          <w:marBottom w:val="0"/>
          <w:divBdr>
            <w:top w:val="none" w:sz="0" w:space="0" w:color="auto"/>
            <w:left w:val="none" w:sz="0" w:space="0" w:color="auto"/>
            <w:bottom w:val="none" w:sz="0" w:space="0" w:color="auto"/>
            <w:right w:val="none" w:sz="0" w:space="0" w:color="auto"/>
          </w:divBdr>
          <w:divsChild>
            <w:div w:id="1644771307">
              <w:marLeft w:val="0"/>
              <w:marRight w:val="0"/>
              <w:marTop w:val="0"/>
              <w:marBottom w:val="0"/>
              <w:divBdr>
                <w:top w:val="none" w:sz="0" w:space="0" w:color="auto"/>
                <w:left w:val="none" w:sz="0" w:space="0" w:color="auto"/>
                <w:bottom w:val="none" w:sz="0" w:space="0" w:color="auto"/>
                <w:right w:val="none" w:sz="0" w:space="0" w:color="auto"/>
              </w:divBdr>
              <w:divsChild>
                <w:div w:id="2129815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1453700">
          <w:marLeft w:val="0"/>
          <w:marRight w:val="0"/>
          <w:marTop w:val="300"/>
          <w:marBottom w:val="0"/>
          <w:divBdr>
            <w:top w:val="none" w:sz="0" w:space="0" w:color="auto"/>
            <w:left w:val="none" w:sz="0" w:space="0" w:color="auto"/>
            <w:bottom w:val="none" w:sz="0" w:space="0" w:color="auto"/>
            <w:right w:val="none" w:sz="0" w:space="0" w:color="auto"/>
          </w:divBdr>
          <w:divsChild>
            <w:div w:id="109280582">
              <w:marLeft w:val="0"/>
              <w:marRight w:val="0"/>
              <w:marTop w:val="0"/>
              <w:marBottom w:val="0"/>
              <w:divBdr>
                <w:top w:val="none" w:sz="0" w:space="0" w:color="auto"/>
                <w:left w:val="none" w:sz="0" w:space="0" w:color="auto"/>
                <w:bottom w:val="none" w:sz="0" w:space="0" w:color="auto"/>
                <w:right w:val="none" w:sz="0" w:space="0" w:color="auto"/>
              </w:divBdr>
              <w:divsChild>
                <w:div w:id="1656377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411473">
          <w:marLeft w:val="0"/>
          <w:marRight w:val="0"/>
          <w:marTop w:val="300"/>
          <w:marBottom w:val="0"/>
          <w:divBdr>
            <w:top w:val="none" w:sz="0" w:space="0" w:color="auto"/>
            <w:left w:val="none" w:sz="0" w:space="0" w:color="auto"/>
            <w:bottom w:val="none" w:sz="0" w:space="0" w:color="auto"/>
            <w:right w:val="none" w:sz="0" w:space="0" w:color="auto"/>
          </w:divBdr>
          <w:divsChild>
            <w:div w:id="688533657">
              <w:marLeft w:val="0"/>
              <w:marRight w:val="0"/>
              <w:marTop w:val="0"/>
              <w:marBottom w:val="0"/>
              <w:divBdr>
                <w:top w:val="none" w:sz="0" w:space="0" w:color="auto"/>
                <w:left w:val="none" w:sz="0" w:space="0" w:color="auto"/>
                <w:bottom w:val="none" w:sz="0" w:space="0" w:color="auto"/>
                <w:right w:val="none" w:sz="0" w:space="0" w:color="auto"/>
              </w:divBdr>
              <w:divsChild>
                <w:div w:id="17896612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777776">
          <w:marLeft w:val="0"/>
          <w:marRight w:val="0"/>
          <w:marTop w:val="300"/>
          <w:marBottom w:val="0"/>
          <w:divBdr>
            <w:top w:val="none" w:sz="0" w:space="0" w:color="auto"/>
            <w:left w:val="none" w:sz="0" w:space="0" w:color="auto"/>
            <w:bottom w:val="none" w:sz="0" w:space="0" w:color="auto"/>
            <w:right w:val="none" w:sz="0" w:space="0" w:color="auto"/>
          </w:divBdr>
          <w:divsChild>
            <w:div w:id="1549687830">
              <w:marLeft w:val="0"/>
              <w:marRight w:val="0"/>
              <w:marTop w:val="0"/>
              <w:marBottom w:val="0"/>
              <w:divBdr>
                <w:top w:val="none" w:sz="0" w:space="0" w:color="auto"/>
                <w:left w:val="none" w:sz="0" w:space="0" w:color="auto"/>
                <w:bottom w:val="none" w:sz="0" w:space="0" w:color="auto"/>
                <w:right w:val="none" w:sz="0" w:space="0" w:color="auto"/>
              </w:divBdr>
              <w:divsChild>
                <w:div w:id="4866763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3454679">
      <w:bodyDiv w:val="1"/>
      <w:marLeft w:val="0"/>
      <w:marRight w:val="0"/>
      <w:marTop w:val="0"/>
      <w:marBottom w:val="0"/>
      <w:divBdr>
        <w:top w:val="none" w:sz="0" w:space="0" w:color="auto"/>
        <w:left w:val="none" w:sz="0" w:space="0" w:color="auto"/>
        <w:bottom w:val="none" w:sz="0" w:space="0" w:color="auto"/>
        <w:right w:val="none" w:sz="0" w:space="0" w:color="auto"/>
      </w:divBdr>
      <w:divsChild>
        <w:div w:id="129326181">
          <w:marLeft w:val="0"/>
          <w:marRight w:val="0"/>
          <w:marTop w:val="0"/>
          <w:marBottom w:val="0"/>
          <w:divBdr>
            <w:top w:val="none" w:sz="0" w:space="0" w:color="auto"/>
            <w:left w:val="none" w:sz="0" w:space="0" w:color="auto"/>
            <w:bottom w:val="none" w:sz="0" w:space="0" w:color="auto"/>
            <w:right w:val="none" w:sz="0" w:space="0" w:color="auto"/>
          </w:divBdr>
        </w:div>
        <w:div w:id="610208653">
          <w:marLeft w:val="0"/>
          <w:marRight w:val="0"/>
          <w:marTop w:val="0"/>
          <w:marBottom w:val="0"/>
          <w:divBdr>
            <w:top w:val="none" w:sz="0" w:space="0" w:color="auto"/>
            <w:left w:val="none" w:sz="0" w:space="0" w:color="auto"/>
            <w:bottom w:val="none" w:sz="0" w:space="0" w:color="auto"/>
            <w:right w:val="none" w:sz="0" w:space="0" w:color="auto"/>
          </w:divBdr>
        </w:div>
        <w:div w:id="675304344">
          <w:marLeft w:val="0"/>
          <w:marRight w:val="0"/>
          <w:marTop w:val="0"/>
          <w:marBottom w:val="0"/>
          <w:divBdr>
            <w:top w:val="none" w:sz="0" w:space="0" w:color="auto"/>
            <w:left w:val="none" w:sz="0" w:space="0" w:color="auto"/>
            <w:bottom w:val="none" w:sz="0" w:space="0" w:color="auto"/>
            <w:right w:val="none" w:sz="0" w:space="0" w:color="auto"/>
          </w:divBdr>
        </w:div>
        <w:div w:id="793208168">
          <w:marLeft w:val="0"/>
          <w:marRight w:val="0"/>
          <w:marTop w:val="0"/>
          <w:marBottom w:val="0"/>
          <w:divBdr>
            <w:top w:val="none" w:sz="0" w:space="0" w:color="auto"/>
            <w:left w:val="none" w:sz="0" w:space="0" w:color="auto"/>
            <w:bottom w:val="none" w:sz="0" w:space="0" w:color="auto"/>
            <w:right w:val="none" w:sz="0" w:space="0" w:color="auto"/>
          </w:divBdr>
        </w:div>
        <w:div w:id="881137269">
          <w:marLeft w:val="0"/>
          <w:marRight w:val="0"/>
          <w:marTop w:val="0"/>
          <w:marBottom w:val="0"/>
          <w:divBdr>
            <w:top w:val="none" w:sz="0" w:space="0" w:color="auto"/>
            <w:left w:val="none" w:sz="0" w:space="0" w:color="auto"/>
            <w:bottom w:val="none" w:sz="0" w:space="0" w:color="auto"/>
            <w:right w:val="none" w:sz="0" w:space="0" w:color="auto"/>
          </w:divBdr>
        </w:div>
        <w:div w:id="945580263">
          <w:marLeft w:val="0"/>
          <w:marRight w:val="0"/>
          <w:marTop w:val="0"/>
          <w:marBottom w:val="0"/>
          <w:divBdr>
            <w:top w:val="none" w:sz="0" w:space="0" w:color="auto"/>
            <w:left w:val="none" w:sz="0" w:space="0" w:color="auto"/>
            <w:bottom w:val="none" w:sz="0" w:space="0" w:color="auto"/>
            <w:right w:val="none" w:sz="0" w:space="0" w:color="auto"/>
          </w:divBdr>
          <w:divsChild>
            <w:div w:id="552084714">
              <w:marLeft w:val="0"/>
              <w:marRight w:val="0"/>
              <w:marTop w:val="0"/>
              <w:marBottom w:val="0"/>
              <w:divBdr>
                <w:top w:val="none" w:sz="0" w:space="0" w:color="auto"/>
                <w:left w:val="none" w:sz="0" w:space="0" w:color="auto"/>
                <w:bottom w:val="none" w:sz="0" w:space="0" w:color="auto"/>
                <w:right w:val="none" w:sz="0" w:space="0" w:color="auto"/>
              </w:divBdr>
            </w:div>
          </w:divsChild>
        </w:div>
        <w:div w:id="969363335">
          <w:marLeft w:val="0"/>
          <w:marRight w:val="0"/>
          <w:marTop w:val="0"/>
          <w:marBottom w:val="0"/>
          <w:divBdr>
            <w:top w:val="none" w:sz="0" w:space="0" w:color="auto"/>
            <w:left w:val="none" w:sz="0" w:space="0" w:color="auto"/>
            <w:bottom w:val="none" w:sz="0" w:space="0" w:color="auto"/>
            <w:right w:val="none" w:sz="0" w:space="0" w:color="auto"/>
          </w:divBdr>
        </w:div>
        <w:div w:id="976182126">
          <w:marLeft w:val="0"/>
          <w:marRight w:val="0"/>
          <w:marTop w:val="0"/>
          <w:marBottom w:val="0"/>
          <w:divBdr>
            <w:top w:val="none" w:sz="0" w:space="0" w:color="auto"/>
            <w:left w:val="none" w:sz="0" w:space="0" w:color="auto"/>
            <w:bottom w:val="none" w:sz="0" w:space="0" w:color="auto"/>
            <w:right w:val="none" w:sz="0" w:space="0" w:color="auto"/>
          </w:divBdr>
          <w:divsChild>
            <w:div w:id="1105492408">
              <w:marLeft w:val="0"/>
              <w:marRight w:val="0"/>
              <w:marTop w:val="0"/>
              <w:marBottom w:val="0"/>
              <w:divBdr>
                <w:top w:val="none" w:sz="0" w:space="0" w:color="auto"/>
                <w:left w:val="none" w:sz="0" w:space="0" w:color="auto"/>
                <w:bottom w:val="none" w:sz="0" w:space="0" w:color="auto"/>
                <w:right w:val="none" w:sz="0" w:space="0" w:color="auto"/>
              </w:divBdr>
            </w:div>
          </w:divsChild>
        </w:div>
        <w:div w:id="1005281110">
          <w:marLeft w:val="0"/>
          <w:marRight w:val="0"/>
          <w:marTop w:val="300"/>
          <w:marBottom w:val="0"/>
          <w:divBdr>
            <w:top w:val="none" w:sz="0" w:space="0" w:color="auto"/>
            <w:left w:val="none" w:sz="0" w:space="0" w:color="auto"/>
            <w:bottom w:val="none" w:sz="0" w:space="0" w:color="auto"/>
            <w:right w:val="none" w:sz="0" w:space="0" w:color="auto"/>
          </w:divBdr>
          <w:divsChild>
            <w:div w:id="21563220">
              <w:marLeft w:val="0"/>
              <w:marRight w:val="0"/>
              <w:marTop w:val="0"/>
              <w:marBottom w:val="0"/>
              <w:divBdr>
                <w:top w:val="none" w:sz="0" w:space="0" w:color="auto"/>
                <w:left w:val="none" w:sz="0" w:space="0" w:color="auto"/>
                <w:bottom w:val="none" w:sz="0" w:space="0" w:color="auto"/>
                <w:right w:val="none" w:sz="0" w:space="0" w:color="auto"/>
              </w:divBdr>
              <w:divsChild>
                <w:div w:id="1932275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2475267">
          <w:marLeft w:val="0"/>
          <w:marRight w:val="0"/>
          <w:marTop w:val="300"/>
          <w:marBottom w:val="0"/>
          <w:divBdr>
            <w:top w:val="none" w:sz="0" w:space="0" w:color="auto"/>
            <w:left w:val="none" w:sz="0" w:space="0" w:color="auto"/>
            <w:bottom w:val="none" w:sz="0" w:space="0" w:color="auto"/>
            <w:right w:val="none" w:sz="0" w:space="0" w:color="auto"/>
          </w:divBdr>
          <w:divsChild>
            <w:div w:id="1809350189">
              <w:marLeft w:val="0"/>
              <w:marRight w:val="0"/>
              <w:marTop w:val="0"/>
              <w:marBottom w:val="0"/>
              <w:divBdr>
                <w:top w:val="none" w:sz="0" w:space="0" w:color="auto"/>
                <w:left w:val="none" w:sz="0" w:space="0" w:color="auto"/>
                <w:bottom w:val="none" w:sz="0" w:space="0" w:color="auto"/>
                <w:right w:val="none" w:sz="0" w:space="0" w:color="auto"/>
              </w:divBdr>
              <w:divsChild>
                <w:div w:id="1131554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9709442">
          <w:marLeft w:val="0"/>
          <w:marRight w:val="0"/>
          <w:marTop w:val="0"/>
          <w:marBottom w:val="0"/>
          <w:divBdr>
            <w:top w:val="none" w:sz="0" w:space="0" w:color="auto"/>
            <w:left w:val="none" w:sz="0" w:space="0" w:color="auto"/>
            <w:bottom w:val="none" w:sz="0" w:space="0" w:color="auto"/>
            <w:right w:val="none" w:sz="0" w:space="0" w:color="auto"/>
          </w:divBdr>
          <w:divsChild>
            <w:div w:id="1739088071">
              <w:marLeft w:val="0"/>
              <w:marRight w:val="0"/>
              <w:marTop w:val="0"/>
              <w:marBottom w:val="0"/>
              <w:divBdr>
                <w:top w:val="none" w:sz="0" w:space="0" w:color="auto"/>
                <w:left w:val="none" w:sz="0" w:space="0" w:color="auto"/>
                <w:bottom w:val="none" w:sz="0" w:space="0" w:color="auto"/>
                <w:right w:val="none" w:sz="0" w:space="0" w:color="auto"/>
              </w:divBdr>
            </w:div>
          </w:divsChild>
        </w:div>
        <w:div w:id="1228610375">
          <w:marLeft w:val="0"/>
          <w:marRight w:val="0"/>
          <w:marTop w:val="0"/>
          <w:marBottom w:val="0"/>
          <w:divBdr>
            <w:top w:val="none" w:sz="0" w:space="0" w:color="auto"/>
            <w:left w:val="none" w:sz="0" w:space="0" w:color="auto"/>
            <w:bottom w:val="none" w:sz="0" w:space="0" w:color="auto"/>
            <w:right w:val="none" w:sz="0" w:space="0" w:color="auto"/>
          </w:divBdr>
        </w:div>
        <w:div w:id="1444105946">
          <w:marLeft w:val="0"/>
          <w:marRight w:val="0"/>
          <w:marTop w:val="0"/>
          <w:marBottom w:val="0"/>
          <w:divBdr>
            <w:top w:val="none" w:sz="0" w:space="0" w:color="auto"/>
            <w:left w:val="none" w:sz="0" w:space="0" w:color="auto"/>
            <w:bottom w:val="none" w:sz="0" w:space="0" w:color="auto"/>
            <w:right w:val="none" w:sz="0" w:space="0" w:color="auto"/>
          </w:divBdr>
          <w:divsChild>
            <w:div w:id="742095986">
              <w:marLeft w:val="0"/>
              <w:marRight w:val="0"/>
              <w:marTop w:val="0"/>
              <w:marBottom w:val="0"/>
              <w:divBdr>
                <w:top w:val="none" w:sz="0" w:space="0" w:color="auto"/>
                <w:left w:val="none" w:sz="0" w:space="0" w:color="auto"/>
                <w:bottom w:val="none" w:sz="0" w:space="0" w:color="auto"/>
                <w:right w:val="none" w:sz="0" w:space="0" w:color="auto"/>
              </w:divBdr>
            </w:div>
          </w:divsChild>
        </w:div>
        <w:div w:id="1626540121">
          <w:marLeft w:val="0"/>
          <w:marRight w:val="0"/>
          <w:marTop w:val="300"/>
          <w:marBottom w:val="0"/>
          <w:divBdr>
            <w:top w:val="none" w:sz="0" w:space="0" w:color="auto"/>
            <w:left w:val="none" w:sz="0" w:space="0" w:color="auto"/>
            <w:bottom w:val="none" w:sz="0" w:space="0" w:color="auto"/>
            <w:right w:val="none" w:sz="0" w:space="0" w:color="auto"/>
          </w:divBdr>
          <w:divsChild>
            <w:div w:id="831796994">
              <w:marLeft w:val="0"/>
              <w:marRight w:val="0"/>
              <w:marTop w:val="0"/>
              <w:marBottom w:val="0"/>
              <w:divBdr>
                <w:top w:val="none" w:sz="0" w:space="0" w:color="auto"/>
                <w:left w:val="none" w:sz="0" w:space="0" w:color="auto"/>
                <w:bottom w:val="none" w:sz="0" w:space="0" w:color="auto"/>
                <w:right w:val="none" w:sz="0" w:space="0" w:color="auto"/>
              </w:divBdr>
              <w:divsChild>
                <w:div w:id="393087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2171796">
          <w:marLeft w:val="0"/>
          <w:marRight w:val="0"/>
          <w:marTop w:val="0"/>
          <w:marBottom w:val="0"/>
          <w:divBdr>
            <w:top w:val="none" w:sz="0" w:space="0" w:color="auto"/>
            <w:left w:val="none" w:sz="0" w:space="0" w:color="auto"/>
            <w:bottom w:val="none" w:sz="0" w:space="0" w:color="auto"/>
            <w:right w:val="none" w:sz="0" w:space="0" w:color="auto"/>
          </w:divBdr>
          <w:divsChild>
            <w:div w:id="2086799953">
              <w:marLeft w:val="0"/>
              <w:marRight w:val="0"/>
              <w:marTop w:val="0"/>
              <w:marBottom w:val="0"/>
              <w:divBdr>
                <w:top w:val="none" w:sz="0" w:space="0" w:color="auto"/>
                <w:left w:val="none" w:sz="0" w:space="0" w:color="auto"/>
                <w:bottom w:val="none" w:sz="0" w:space="0" w:color="auto"/>
                <w:right w:val="none" w:sz="0" w:space="0" w:color="auto"/>
              </w:divBdr>
            </w:div>
          </w:divsChild>
        </w:div>
        <w:div w:id="1722316893">
          <w:marLeft w:val="0"/>
          <w:marRight w:val="0"/>
          <w:marTop w:val="0"/>
          <w:marBottom w:val="0"/>
          <w:divBdr>
            <w:top w:val="none" w:sz="0" w:space="0" w:color="auto"/>
            <w:left w:val="none" w:sz="0" w:space="0" w:color="auto"/>
            <w:bottom w:val="none" w:sz="0" w:space="0" w:color="auto"/>
            <w:right w:val="none" w:sz="0" w:space="0" w:color="auto"/>
          </w:divBdr>
          <w:divsChild>
            <w:div w:id="2034525918">
              <w:marLeft w:val="0"/>
              <w:marRight w:val="0"/>
              <w:marTop w:val="0"/>
              <w:marBottom w:val="0"/>
              <w:divBdr>
                <w:top w:val="none" w:sz="0" w:space="0" w:color="auto"/>
                <w:left w:val="none" w:sz="0" w:space="0" w:color="auto"/>
                <w:bottom w:val="none" w:sz="0" w:space="0" w:color="auto"/>
                <w:right w:val="none" w:sz="0" w:space="0" w:color="auto"/>
              </w:divBdr>
            </w:div>
          </w:divsChild>
        </w:div>
        <w:div w:id="1877347046">
          <w:marLeft w:val="0"/>
          <w:marRight w:val="0"/>
          <w:marTop w:val="300"/>
          <w:marBottom w:val="0"/>
          <w:divBdr>
            <w:top w:val="none" w:sz="0" w:space="0" w:color="auto"/>
            <w:left w:val="none" w:sz="0" w:space="0" w:color="auto"/>
            <w:bottom w:val="none" w:sz="0" w:space="0" w:color="auto"/>
            <w:right w:val="none" w:sz="0" w:space="0" w:color="auto"/>
          </w:divBdr>
          <w:divsChild>
            <w:div w:id="67846622">
              <w:marLeft w:val="0"/>
              <w:marRight w:val="0"/>
              <w:marTop w:val="0"/>
              <w:marBottom w:val="0"/>
              <w:divBdr>
                <w:top w:val="none" w:sz="0" w:space="0" w:color="auto"/>
                <w:left w:val="none" w:sz="0" w:space="0" w:color="auto"/>
                <w:bottom w:val="none" w:sz="0" w:space="0" w:color="auto"/>
                <w:right w:val="none" w:sz="0" w:space="0" w:color="auto"/>
              </w:divBdr>
              <w:divsChild>
                <w:div w:id="1749840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2086435">
          <w:marLeft w:val="0"/>
          <w:marRight w:val="0"/>
          <w:marTop w:val="0"/>
          <w:marBottom w:val="0"/>
          <w:divBdr>
            <w:top w:val="none" w:sz="0" w:space="0" w:color="auto"/>
            <w:left w:val="none" w:sz="0" w:space="0" w:color="auto"/>
            <w:bottom w:val="none" w:sz="0" w:space="0" w:color="auto"/>
            <w:right w:val="none" w:sz="0" w:space="0" w:color="auto"/>
          </w:divBdr>
          <w:divsChild>
            <w:div w:id="327176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3723335">
      <w:bodyDiv w:val="1"/>
      <w:marLeft w:val="0"/>
      <w:marRight w:val="0"/>
      <w:marTop w:val="0"/>
      <w:marBottom w:val="0"/>
      <w:divBdr>
        <w:top w:val="none" w:sz="0" w:space="0" w:color="auto"/>
        <w:left w:val="none" w:sz="0" w:space="0" w:color="auto"/>
        <w:bottom w:val="none" w:sz="0" w:space="0" w:color="auto"/>
        <w:right w:val="none" w:sz="0" w:space="0" w:color="auto"/>
      </w:divBdr>
      <w:divsChild>
        <w:div w:id="6101107">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sChild>
            <w:div w:id="272055083">
              <w:marLeft w:val="0"/>
              <w:marRight w:val="0"/>
              <w:marTop w:val="0"/>
              <w:marBottom w:val="0"/>
              <w:divBdr>
                <w:top w:val="none" w:sz="0" w:space="0" w:color="auto"/>
                <w:left w:val="none" w:sz="0" w:space="0" w:color="auto"/>
                <w:bottom w:val="none" w:sz="0" w:space="0" w:color="auto"/>
                <w:right w:val="none" w:sz="0" w:space="0" w:color="auto"/>
              </w:divBdr>
              <w:divsChild>
                <w:div w:id="43367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8342188">
          <w:marLeft w:val="0"/>
          <w:marRight w:val="0"/>
          <w:marTop w:val="0"/>
          <w:marBottom w:val="0"/>
          <w:divBdr>
            <w:top w:val="none" w:sz="0" w:space="0" w:color="auto"/>
            <w:left w:val="none" w:sz="0" w:space="0" w:color="auto"/>
            <w:bottom w:val="none" w:sz="0" w:space="0" w:color="auto"/>
            <w:right w:val="none" w:sz="0" w:space="0" w:color="auto"/>
          </w:divBdr>
        </w:div>
        <w:div w:id="356195036">
          <w:marLeft w:val="0"/>
          <w:marRight w:val="0"/>
          <w:marTop w:val="300"/>
          <w:marBottom w:val="0"/>
          <w:divBdr>
            <w:top w:val="none" w:sz="0" w:space="0" w:color="auto"/>
            <w:left w:val="none" w:sz="0" w:space="0" w:color="auto"/>
            <w:bottom w:val="none" w:sz="0" w:space="0" w:color="auto"/>
            <w:right w:val="none" w:sz="0" w:space="0" w:color="auto"/>
          </w:divBdr>
          <w:divsChild>
            <w:div w:id="1792673513">
              <w:marLeft w:val="0"/>
              <w:marRight w:val="0"/>
              <w:marTop w:val="0"/>
              <w:marBottom w:val="0"/>
              <w:divBdr>
                <w:top w:val="none" w:sz="0" w:space="0" w:color="auto"/>
                <w:left w:val="none" w:sz="0" w:space="0" w:color="auto"/>
                <w:bottom w:val="none" w:sz="0" w:space="0" w:color="auto"/>
                <w:right w:val="none" w:sz="0" w:space="0" w:color="auto"/>
              </w:divBdr>
              <w:divsChild>
                <w:div w:id="1983730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8051807">
          <w:marLeft w:val="0"/>
          <w:marRight w:val="0"/>
          <w:marTop w:val="0"/>
          <w:marBottom w:val="0"/>
          <w:divBdr>
            <w:top w:val="none" w:sz="0" w:space="0" w:color="auto"/>
            <w:left w:val="none" w:sz="0" w:space="0" w:color="auto"/>
            <w:bottom w:val="none" w:sz="0" w:space="0" w:color="auto"/>
            <w:right w:val="none" w:sz="0" w:space="0" w:color="auto"/>
          </w:divBdr>
        </w:div>
        <w:div w:id="543634529">
          <w:marLeft w:val="0"/>
          <w:marRight w:val="0"/>
          <w:marTop w:val="0"/>
          <w:marBottom w:val="0"/>
          <w:divBdr>
            <w:top w:val="none" w:sz="0" w:space="0" w:color="auto"/>
            <w:left w:val="none" w:sz="0" w:space="0" w:color="auto"/>
            <w:bottom w:val="none" w:sz="0" w:space="0" w:color="auto"/>
            <w:right w:val="none" w:sz="0" w:space="0" w:color="auto"/>
          </w:divBdr>
          <w:divsChild>
            <w:div w:id="957486896">
              <w:marLeft w:val="0"/>
              <w:marRight w:val="0"/>
              <w:marTop w:val="0"/>
              <w:marBottom w:val="0"/>
              <w:divBdr>
                <w:top w:val="none" w:sz="0" w:space="0" w:color="auto"/>
                <w:left w:val="none" w:sz="0" w:space="0" w:color="auto"/>
                <w:bottom w:val="none" w:sz="0" w:space="0" w:color="auto"/>
                <w:right w:val="none" w:sz="0" w:space="0" w:color="auto"/>
              </w:divBdr>
            </w:div>
          </w:divsChild>
        </w:div>
        <w:div w:id="704866146">
          <w:marLeft w:val="0"/>
          <w:marRight w:val="0"/>
          <w:marTop w:val="0"/>
          <w:marBottom w:val="0"/>
          <w:divBdr>
            <w:top w:val="none" w:sz="0" w:space="0" w:color="auto"/>
            <w:left w:val="none" w:sz="0" w:space="0" w:color="auto"/>
            <w:bottom w:val="none" w:sz="0" w:space="0" w:color="auto"/>
            <w:right w:val="none" w:sz="0" w:space="0" w:color="auto"/>
          </w:divBdr>
        </w:div>
        <w:div w:id="1149371441">
          <w:marLeft w:val="0"/>
          <w:marRight w:val="0"/>
          <w:marTop w:val="0"/>
          <w:marBottom w:val="0"/>
          <w:divBdr>
            <w:top w:val="none" w:sz="0" w:space="0" w:color="auto"/>
            <w:left w:val="none" w:sz="0" w:space="0" w:color="auto"/>
            <w:bottom w:val="none" w:sz="0" w:space="0" w:color="auto"/>
            <w:right w:val="none" w:sz="0" w:space="0" w:color="auto"/>
          </w:divBdr>
          <w:divsChild>
            <w:div w:id="64186137">
              <w:marLeft w:val="0"/>
              <w:marRight w:val="0"/>
              <w:marTop w:val="0"/>
              <w:marBottom w:val="0"/>
              <w:divBdr>
                <w:top w:val="none" w:sz="0" w:space="0" w:color="auto"/>
                <w:left w:val="none" w:sz="0" w:space="0" w:color="auto"/>
                <w:bottom w:val="none" w:sz="0" w:space="0" w:color="auto"/>
                <w:right w:val="none" w:sz="0" w:space="0" w:color="auto"/>
              </w:divBdr>
            </w:div>
          </w:divsChild>
        </w:div>
        <w:div w:id="1207065871">
          <w:marLeft w:val="0"/>
          <w:marRight w:val="0"/>
          <w:marTop w:val="0"/>
          <w:marBottom w:val="0"/>
          <w:divBdr>
            <w:top w:val="none" w:sz="0" w:space="0" w:color="auto"/>
            <w:left w:val="none" w:sz="0" w:space="0" w:color="auto"/>
            <w:bottom w:val="none" w:sz="0" w:space="0" w:color="auto"/>
            <w:right w:val="none" w:sz="0" w:space="0" w:color="auto"/>
          </w:divBdr>
        </w:div>
        <w:div w:id="1294213716">
          <w:marLeft w:val="0"/>
          <w:marRight w:val="0"/>
          <w:marTop w:val="0"/>
          <w:marBottom w:val="0"/>
          <w:divBdr>
            <w:top w:val="none" w:sz="0" w:space="0" w:color="auto"/>
            <w:left w:val="none" w:sz="0" w:space="0" w:color="auto"/>
            <w:bottom w:val="none" w:sz="0" w:space="0" w:color="auto"/>
            <w:right w:val="none" w:sz="0" w:space="0" w:color="auto"/>
          </w:divBdr>
          <w:divsChild>
            <w:div w:id="751197426">
              <w:marLeft w:val="0"/>
              <w:marRight w:val="0"/>
              <w:marTop w:val="0"/>
              <w:marBottom w:val="0"/>
              <w:divBdr>
                <w:top w:val="none" w:sz="0" w:space="0" w:color="auto"/>
                <w:left w:val="none" w:sz="0" w:space="0" w:color="auto"/>
                <w:bottom w:val="none" w:sz="0" w:space="0" w:color="auto"/>
                <w:right w:val="none" w:sz="0" w:space="0" w:color="auto"/>
              </w:divBdr>
            </w:div>
          </w:divsChild>
        </w:div>
        <w:div w:id="1406799210">
          <w:marLeft w:val="0"/>
          <w:marRight w:val="0"/>
          <w:marTop w:val="0"/>
          <w:marBottom w:val="0"/>
          <w:divBdr>
            <w:top w:val="none" w:sz="0" w:space="0" w:color="auto"/>
            <w:left w:val="none" w:sz="0" w:space="0" w:color="auto"/>
            <w:bottom w:val="none" w:sz="0" w:space="0" w:color="auto"/>
            <w:right w:val="none" w:sz="0" w:space="0" w:color="auto"/>
          </w:divBdr>
          <w:divsChild>
            <w:div w:id="1476727348">
              <w:marLeft w:val="0"/>
              <w:marRight w:val="0"/>
              <w:marTop w:val="0"/>
              <w:marBottom w:val="0"/>
              <w:divBdr>
                <w:top w:val="none" w:sz="0" w:space="0" w:color="auto"/>
                <w:left w:val="none" w:sz="0" w:space="0" w:color="auto"/>
                <w:bottom w:val="none" w:sz="0" w:space="0" w:color="auto"/>
                <w:right w:val="none" w:sz="0" w:space="0" w:color="auto"/>
              </w:divBdr>
            </w:div>
          </w:divsChild>
        </w:div>
        <w:div w:id="1428622467">
          <w:marLeft w:val="0"/>
          <w:marRight w:val="0"/>
          <w:marTop w:val="300"/>
          <w:marBottom w:val="0"/>
          <w:divBdr>
            <w:top w:val="none" w:sz="0" w:space="0" w:color="auto"/>
            <w:left w:val="none" w:sz="0" w:space="0" w:color="auto"/>
            <w:bottom w:val="none" w:sz="0" w:space="0" w:color="auto"/>
            <w:right w:val="none" w:sz="0" w:space="0" w:color="auto"/>
          </w:divBdr>
          <w:divsChild>
            <w:div w:id="358550761">
              <w:marLeft w:val="0"/>
              <w:marRight w:val="0"/>
              <w:marTop w:val="0"/>
              <w:marBottom w:val="0"/>
              <w:divBdr>
                <w:top w:val="none" w:sz="0" w:space="0" w:color="auto"/>
                <w:left w:val="none" w:sz="0" w:space="0" w:color="auto"/>
                <w:bottom w:val="none" w:sz="0" w:space="0" w:color="auto"/>
                <w:right w:val="none" w:sz="0" w:space="0" w:color="auto"/>
              </w:divBdr>
              <w:divsChild>
                <w:div w:id="1085952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681076">
          <w:marLeft w:val="0"/>
          <w:marRight w:val="0"/>
          <w:marTop w:val="0"/>
          <w:marBottom w:val="0"/>
          <w:divBdr>
            <w:top w:val="none" w:sz="0" w:space="0" w:color="auto"/>
            <w:left w:val="none" w:sz="0" w:space="0" w:color="auto"/>
            <w:bottom w:val="none" w:sz="0" w:space="0" w:color="auto"/>
            <w:right w:val="none" w:sz="0" w:space="0" w:color="auto"/>
          </w:divBdr>
          <w:divsChild>
            <w:div w:id="17509628">
              <w:marLeft w:val="0"/>
              <w:marRight w:val="0"/>
              <w:marTop w:val="0"/>
              <w:marBottom w:val="0"/>
              <w:divBdr>
                <w:top w:val="none" w:sz="0" w:space="0" w:color="auto"/>
                <w:left w:val="none" w:sz="0" w:space="0" w:color="auto"/>
                <w:bottom w:val="none" w:sz="0" w:space="0" w:color="auto"/>
                <w:right w:val="none" w:sz="0" w:space="0" w:color="auto"/>
              </w:divBdr>
            </w:div>
          </w:divsChild>
        </w:div>
        <w:div w:id="1591351056">
          <w:marLeft w:val="0"/>
          <w:marRight w:val="0"/>
          <w:marTop w:val="0"/>
          <w:marBottom w:val="0"/>
          <w:divBdr>
            <w:top w:val="none" w:sz="0" w:space="0" w:color="auto"/>
            <w:left w:val="none" w:sz="0" w:space="0" w:color="auto"/>
            <w:bottom w:val="none" w:sz="0" w:space="0" w:color="auto"/>
            <w:right w:val="none" w:sz="0" w:space="0" w:color="auto"/>
          </w:divBdr>
        </w:div>
        <w:div w:id="1628118652">
          <w:marLeft w:val="0"/>
          <w:marRight w:val="0"/>
          <w:marTop w:val="300"/>
          <w:marBottom w:val="0"/>
          <w:divBdr>
            <w:top w:val="none" w:sz="0" w:space="0" w:color="auto"/>
            <w:left w:val="none" w:sz="0" w:space="0" w:color="auto"/>
            <w:bottom w:val="none" w:sz="0" w:space="0" w:color="auto"/>
            <w:right w:val="none" w:sz="0" w:space="0" w:color="auto"/>
          </w:divBdr>
          <w:divsChild>
            <w:div w:id="1219826355">
              <w:marLeft w:val="0"/>
              <w:marRight w:val="0"/>
              <w:marTop w:val="0"/>
              <w:marBottom w:val="0"/>
              <w:divBdr>
                <w:top w:val="none" w:sz="0" w:space="0" w:color="auto"/>
                <w:left w:val="none" w:sz="0" w:space="0" w:color="auto"/>
                <w:bottom w:val="none" w:sz="0" w:space="0" w:color="auto"/>
                <w:right w:val="none" w:sz="0" w:space="0" w:color="auto"/>
              </w:divBdr>
              <w:divsChild>
                <w:div w:id="2114085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9521824">
          <w:marLeft w:val="0"/>
          <w:marRight w:val="0"/>
          <w:marTop w:val="0"/>
          <w:marBottom w:val="0"/>
          <w:divBdr>
            <w:top w:val="none" w:sz="0" w:space="0" w:color="auto"/>
            <w:left w:val="none" w:sz="0" w:space="0" w:color="auto"/>
            <w:bottom w:val="none" w:sz="0" w:space="0" w:color="auto"/>
            <w:right w:val="none" w:sz="0" w:space="0" w:color="auto"/>
          </w:divBdr>
          <w:divsChild>
            <w:div w:id="1507743363">
              <w:marLeft w:val="0"/>
              <w:marRight w:val="0"/>
              <w:marTop w:val="0"/>
              <w:marBottom w:val="0"/>
              <w:divBdr>
                <w:top w:val="none" w:sz="0" w:space="0" w:color="auto"/>
                <w:left w:val="none" w:sz="0" w:space="0" w:color="auto"/>
                <w:bottom w:val="none" w:sz="0" w:space="0" w:color="auto"/>
                <w:right w:val="none" w:sz="0" w:space="0" w:color="auto"/>
              </w:divBdr>
            </w:div>
          </w:divsChild>
        </w:div>
        <w:div w:id="1956907719">
          <w:marLeft w:val="0"/>
          <w:marRight w:val="0"/>
          <w:marTop w:val="0"/>
          <w:marBottom w:val="0"/>
          <w:divBdr>
            <w:top w:val="none" w:sz="0" w:space="0" w:color="auto"/>
            <w:left w:val="none" w:sz="0" w:space="0" w:color="auto"/>
            <w:bottom w:val="none" w:sz="0" w:space="0" w:color="auto"/>
            <w:right w:val="none" w:sz="0" w:space="0" w:color="auto"/>
          </w:divBdr>
          <w:divsChild>
            <w:div w:id="1428765713">
              <w:marLeft w:val="0"/>
              <w:marRight w:val="0"/>
              <w:marTop w:val="0"/>
              <w:marBottom w:val="0"/>
              <w:divBdr>
                <w:top w:val="none" w:sz="0" w:space="0" w:color="auto"/>
                <w:left w:val="none" w:sz="0" w:space="0" w:color="auto"/>
                <w:bottom w:val="none" w:sz="0" w:space="0" w:color="auto"/>
                <w:right w:val="none" w:sz="0" w:space="0" w:color="auto"/>
              </w:divBdr>
            </w:div>
          </w:divsChild>
        </w:div>
        <w:div w:id="2019652483">
          <w:marLeft w:val="0"/>
          <w:marRight w:val="0"/>
          <w:marTop w:val="0"/>
          <w:marBottom w:val="0"/>
          <w:divBdr>
            <w:top w:val="none" w:sz="0" w:space="0" w:color="auto"/>
            <w:left w:val="none" w:sz="0" w:space="0" w:color="auto"/>
            <w:bottom w:val="none" w:sz="0" w:space="0" w:color="auto"/>
            <w:right w:val="none" w:sz="0" w:space="0" w:color="auto"/>
          </w:divBdr>
        </w:div>
      </w:divsChild>
    </w:div>
    <w:div w:id="334069011">
      <w:bodyDiv w:val="1"/>
      <w:marLeft w:val="0"/>
      <w:marRight w:val="0"/>
      <w:marTop w:val="0"/>
      <w:marBottom w:val="0"/>
      <w:divBdr>
        <w:top w:val="none" w:sz="0" w:space="0" w:color="auto"/>
        <w:left w:val="none" w:sz="0" w:space="0" w:color="auto"/>
        <w:bottom w:val="none" w:sz="0" w:space="0" w:color="auto"/>
        <w:right w:val="none" w:sz="0" w:space="0" w:color="auto"/>
      </w:divBdr>
      <w:divsChild>
        <w:div w:id="519316590">
          <w:marLeft w:val="0"/>
          <w:marRight w:val="0"/>
          <w:marTop w:val="0"/>
          <w:marBottom w:val="0"/>
          <w:divBdr>
            <w:top w:val="none" w:sz="0" w:space="0" w:color="auto"/>
            <w:left w:val="none" w:sz="0" w:space="0" w:color="auto"/>
            <w:bottom w:val="none" w:sz="0" w:space="0" w:color="auto"/>
            <w:right w:val="none" w:sz="0" w:space="0" w:color="auto"/>
          </w:divBdr>
        </w:div>
        <w:div w:id="1045105154">
          <w:marLeft w:val="0"/>
          <w:marRight w:val="0"/>
          <w:marTop w:val="0"/>
          <w:marBottom w:val="0"/>
          <w:divBdr>
            <w:top w:val="none" w:sz="0" w:space="0" w:color="auto"/>
            <w:left w:val="none" w:sz="0" w:space="0" w:color="auto"/>
            <w:bottom w:val="none" w:sz="0" w:space="0" w:color="auto"/>
            <w:right w:val="none" w:sz="0" w:space="0" w:color="auto"/>
          </w:divBdr>
          <w:divsChild>
            <w:div w:id="793326714">
              <w:marLeft w:val="0"/>
              <w:marRight w:val="0"/>
              <w:marTop w:val="0"/>
              <w:marBottom w:val="0"/>
              <w:divBdr>
                <w:top w:val="none" w:sz="0" w:space="0" w:color="auto"/>
                <w:left w:val="none" w:sz="0" w:space="0" w:color="auto"/>
                <w:bottom w:val="none" w:sz="0" w:space="0" w:color="auto"/>
                <w:right w:val="none" w:sz="0" w:space="0" w:color="auto"/>
              </w:divBdr>
            </w:div>
          </w:divsChild>
        </w:div>
        <w:div w:id="153961689">
          <w:marLeft w:val="0"/>
          <w:marRight w:val="0"/>
          <w:marTop w:val="0"/>
          <w:marBottom w:val="0"/>
          <w:divBdr>
            <w:top w:val="none" w:sz="0" w:space="0" w:color="auto"/>
            <w:left w:val="none" w:sz="0" w:space="0" w:color="auto"/>
            <w:bottom w:val="none" w:sz="0" w:space="0" w:color="auto"/>
            <w:right w:val="none" w:sz="0" w:space="0" w:color="auto"/>
          </w:divBdr>
        </w:div>
        <w:div w:id="673579825">
          <w:marLeft w:val="0"/>
          <w:marRight w:val="0"/>
          <w:marTop w:val="0"/>
          <w:marBottom w:val="0"/>
          <w:divBdr>
            <w:top w:val="none" w:sz="0" w:space="0" w:color="auto"/>
            <w:left w:val="none" w:sz="0" w:space="0" w:color="auto"/>
            <w:bottom w:val="none" w:sz="0" w:space="0" w:color="auto"/>
            <w:right w:val="none" w:sz="0" w:space="0" w:color="auto"/>
          </w:divBdr>
          <w:divsChild>
            <w:div w:id="1124932200">
              <w:marLeft w:val="0"/>
              <w:marRight w:val="0"/>
              <w:marTop w:val="0"/>
              <w:marBottom w:val="0"/>
              <w:divBdr>
                <w:top w:val="none" w:sz="0" w:space="0" w:color="auto"/>
                <w:left w:val="none" w:sz="0" w:space="0" w:color="auto"/>
                <w:bottom w:val="none" w:sz="0" w:space="0" w:color="auto"/>
                <w:right w:val="none" w:sz="0" w:space="0" w:color="auto"/>
              </w:divBdr>
            </w:div>
          </w:divsChild>
        </w:div>
        <w:div w:id="51736840">
          <w:marLeft w:val="0"/>
          <w:marRight w:val="0"/>
          <w:marTop w:val="0"/>
          <w:marBottom w:val="0"/>
          <w:divBdr>
            <w:top w:val="none" w:sz="0" w:space="0" w:color="auto"/>
            <w:left w:val="none" w:sz="0" w:space="0" w:color="auto"/>
            <w:bottom w:val="none" w:sz="0" w:space="0" w:color="auto"/>
            <w:right w:val="none" w:sz="0" w:space="0" w:color="auto"/>
          </w:divBdr>
        </w:div>
        <w:div w:id="1297371623">
          <w:marLeft w:val="0"/>
          <w:marRight w:val="0"/>
          <w:marTop w:val="0"/>
          <w:marBottom w:val="0"/>
          <w:divBdr>
            <w:top w:val="none" w:sz="0" w:space="0" w:color="auto"/>
            <w:left w:val="none" w:sz="0" w:space="0" w:color="auto"/>
            <w:bottom w:val="none" w:sz="0" w:space="0" w:color="auto"/>
            <w:right w:val="none" w:sz="0" w:space="0" w:color="auto"/>
          </w:divBdr>
          <w:divsChild>
            <w:div w:id="2006778285">
              <w:marLeft w:val="0"/>
              <w:marRight w:val="0"/>
              <w:marTop w:val="0"/>
              <w:marBottom w:val="0"/>
              <w:divBdr>
                <w:top w:val="none" w:sz="0" w:space="0" w:color="auto"/>
                <w:left w:val="none" w:sz="0" w:space="0" w:color="auto"/>
                <w:bottom w:val="none" w:sz="0" w:space="0" w:color="auto"/>
                <w:right w:val="none" w:sz="0" w:space="0" w:color="auto"/>
              </w:divBdr>
            </w:div>
          </w:divsChild>
        </w:div>
        <w:div w:id="475411311">
          <w:marLeft w:val="0"/>
          <w:marRight w:val="0"/>
          <w:marTop w:val="0"/>
          <w:marBottom w:val="0"/>
          <w:divBdr>
            <w:top w:val="none" w:sz="0" w:space="0" w:color="auto"/>
            <w:left w:val="none" w:sz="0" w:space="0" w:color="auto"/>
            <w:bottom w:val="none" w:sz="0" w:space="0" w:color="auto"/>
            <w:right w:val="none" w:sz="0" w:space="0" w:color="auto"/>
          </w:divBdr>
        </w:div>
        <w:div w:id="1157452819">
          <w:marLeft w:val="0"/>
          <w:marRight w:val="0"/>
          <w:marTop w:val="0"/>
          <w:marBottom w:val="0"/>
          <w:divBdr>
            <w:top w:val="none" w:sz="0" w:space="0" w:color="auto"/>
            <w:left w:val="none" w:sz="0" w:space="0" w:color="auto"/>
            <w:bottom w:val="none" w:sz="0" w:space="0" w:color="auto"/>
            <w:right w:val="none" w:sz="0" w:space="0" w:color="auto"/>
          </w:divBdr>
          <w:divsChild>
            <w:div w:id="1231428421">
              <w:marLeft w:val="0"/>
              <w:marRight w:val="0"/>
              <w:marTop w:val="0"/>
              <w:marBottom w:val="0"/>
              <w:divBdr>
                <w:top w:val="none" w:sz="0" w:space="0" w:color="auto"/>
                <w:left w:val="none" w:sz="0" w:space="0" w:color="auto"/>
                <w:bottom w:val="none" w:sz="0" w:space="0" w:color="auto"/>
                <w:right w:val="none" w:sz="0" w:space="0" w:color="auto"/>
              </w:divBdr>
            </w:div>
          </w:divsChild>
        </w:div>
        <w:div w:id="2048872680">
          <w:marLeft w:val="0"/>
          <w:marRight w:val="0"/>
          <w:marTop w:val="0"/>
          <w:marBottom w:val="0"/>
          <w:divBdr>
            <w:top w:val="none" w:sz="0" w:space="0" w:color="auto"/>
            <w:left w:val="none" w:sz="0" w:space="0" w:color="auto"/>
            <w:bottom w:val="none" w:sz="0" w:space="0" w:color="auto"/>
            <w:right w:val="none" w:sz="0" w:space="0" w:color="auto"/>
          </w:divBdr>
        </w:div>
        <w:div w:id="818544911">
          <w:marLeft w:val="0"/>
          <w:marRight w:val="0"/>
          <w:marTop w:val="0"/>
          <w:marBottom w:val="0"/>
          <w:divBdr>
            <w:top w:val="none" w:sz="0" w:space="0" w:color="auto"/>
            <w:left w:val="none" w:sz="0" w:space="0" w:color="auto"/>
            <w:bottom w:val="none" w:sz="0" w:space="0" w:color="auto"/>
            <w:right w:val="none" w:sz="0" w:space="0" w:color="auto"/>
          </w:divBdr>
          <w:divsChild>
            <w:div w:id="1703246794">
              <w:marLeft w:val="0"/>
              <w:marRight w:val="0"/>
              <w:marTop w:val="0"/>
              <w:marBottom w:val="0"/>
              <w:divBdr>
                <w:top w:val="none" w:sz="0" w:space="0" w:color="auto"/>
                <w:left w:val="none" w:sz="0" w:space="0" w:color="auto"/>
                <w:bottom w:val="none" w:sz="0" w:space="0" w:color="auto"/>
                <w:right w:val="none" w:sz="0" w:space="0" w:color="auto"/>
              </w:divBdr>
            </w:div>
          </w:divsChild>
        </w:div>
        <w:div w:id="545920884">
          <w:marLeft w:val="0"/>
          <w:marRight w:val="0"/>
          <w:marTop w:val="0"/>
          <w:marBottom w:val="0"/>
          <w:divBdr>
            <w:top w:val="none" w:sz="0" w:space="0" w:color="auto"/>
            <w:left w:val="none" w:sz="0" w:space="0" w:color="auto"/>
            <w:bottom w:val="none" w:sz="0" w:space="0" w:color="auto"/>
            <w:right w:val="none" w:sz="0" w:space="0" w:color="auto"/>
          </w:divBdr>
        </w:div>
        <w:div w:id="333187941">
          <w:marLeft w:val="0"/>
          <w:marRight w:val="0"/>
          <w:marTop w:val="0"/>
          <w:marBottom w:val="0"/>
          <w:divBdr>
            <w:top w:val="none" w:sz="0" w:space="0" w:color="auto"/>
            <w:left w:val="none" w:sz="0" w:space="0" w:color="auto"/>
            <w:bottom w:val="none" w:sz="0" w:space="0" w:color="auto"/>
            <w:right w:val="none" w:sz="0" w:space="0" w:color="auto"/>
          </w:divBdr>
          <w:divsChild>
            <w:div w:id="1033383763">
              <w:marLeft w:val="0"/>
              <w:marRight w:val="0"/>
              <w:marTop w:val="0"/>
              <w:marBottom w:val="0"/>
              <w:divBdr>
                <w:top w:val="none" w:sz="0" w:space="0" w:color="auto"/>
                <w:left w:val="none" w:sz="0" w:space="0" w:color="auto"/>
                <w:bottom w:val="none" w:sz="0" w:space="0" w:color="auto"/>
                <w:right w:val="none" w:sz="0" w:space="0" w:color="auto"/>
              </w:divBdr>
            </w:div>
          </w:divsChild>
        </w:div>
        <w:div w:id="626280460">
          <w:marLeft w:val="0"/>
          <w:marRight w:val="0"/>
          <w:marTop w:val="0"/>
          <w:marBottom w:val="0"/>
          <w:divBdr>
            <w:top w:val="none" w:sz="0" w:space="0" w:color="auto"/>
            <w:left w:val="none" w:sz="0" w:space="0" w:color="auto"/>
            <w:bottom w:val="none" w:sz="0" w:space="0" w:color="auto"/>
            <w:right w:val="none" w:sz="0" w:space="0" w:color="auto"/>
          </w:divBdr>
        </w:div>
        <w:div w:id="1556115301">
          <w:marLeft w:val="0"/>
          <w:marRight w:val="0"/>
          <w:marTop w:val="0"/>
          <w:marBottom w:val="0"/>
          <w:divBdr>
            <w:top w:val="none" w:sz="0" w:space="0" w:color="auto"/>
            <w:left w:val="none" w:sz="0" w:space="0" w:color="auto"/>
            <w:bottom w:val="none" w:sz="0" w:space="0" w:color="auto"/>
            <w:right w:val="none" w:sz="0" w:space="0" w:color="auto"/>
          </w:divBdr>
          <w:divsChild>
            <w:div w:id="527184485">
              <w:marLeft w:val="0"/>
              <w:marRight w:val="0"/>
              <w:marTop w:val="0"/>
              <w:marBottom w:val="0"/>
              <w:divBdr>
                <w:top w:val="none" w:sz="0" w:space="0" w:color="auto"/>
                <w:left w:val="none" w:sz="0" w:space="0" w:color="auto"/>
                <w:bottom w:val="none" w:sz="0" w:space="0" w:color="auto"/>
                <w:right w:val="none" w:sz="0" w:space="0" w:color="auto"/>
              </w:divBdr>
            </w:div>
          </w:divsChild>
        </w:div>
        <w:div w:id="2078240490">
          <w:marLeft w:val="0"/>
          <w:marRight w:val="0"/>
          <w:marTop w:val="300"/>
          <w:marBottom w:val="0"/>
          <w:divBdr>
            <w:top w:val="none" w:sz="0" w:space="0" w:color="auto"/>
            <w:left w:val="none" w:sz="0" w:space="0" w:color="auto"/>
            <w:bottom w:val="none" w:sz="0" w:space="0" w:color="auto"/>
            <w:right w:val="none" w:sz="0" w:space="0" w:color="auto"/>
          </w:divBdr>
          <w:divsChild>
            <w:div w:id="604967844">
              <w:marLeft w:val="0"/>
              <w:marRight w:val="0"/>
              <w:marTop w:val="0"/>
              <w:marBottom w:val="0"/>
              <w:divBdr>
                <w:top w:val="none" w:sz="0" w:space="0" w:color="auto"/>
                <w:left w:val="none" w:sz="0" w:space="0" w:color="auto"/>
                <w:bottom w:val="none" w:sz="0" w:space="0" w:color="auto"/>
                <w:right w:val="none" w:sz="0" w:space="0" w:color="auto"/>
              </w:divBdr>
              <w:divsChild>
                <w:div w:id="526873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0924589">
          <w:marLeft w:val="0"/>
          <w:marRight w:val="0"/>
          <w:marTop w:val="300"/>
          <w:marBottom w:val="0"/>
          <w:divBdr>
            <w:top w:val="none" w:sz="0" w:space="0" w:color="auto"/>
            <w:left w:val="none" w:sz="0" w:space="0" w:color="auto"/>
            <w:bottom w:val="none" w:sz="0" w:space="0" w:color="auto"/>
            <w:right w:val="none" w:sz="0" w:space="0" w:color="auto"/>
          </w:divBdr>
          <w:divsChild>
            <w:div w:id="526019065">
              <w:marLeft w:val="0"/>
              <w:marRight w:val="0"/>
              <w:marTop w:val="0"/>
              <w:marBottom w:val="0"/>
              <w:divBdr>
                <w:top w:val="none" w:sz="0" w:space="0" w:color="auto"/>
                <w:left w:val="none" w:sz="0" w:space="0" w:color="auto"/>
                <w:bottom w:val="none" w:sz="0" w:space="0" w:color="auto"/>
                <w:right w:val="none" w:sz="0" w:space="0" w:color="auto"/>
              </w:divBdr>
              <w:divsChild>
                <w:div w:id="795417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017946">
          <w:marLeft w:val="0"/>
          <w:marRight w:val="0"/>
          <w:marTop w:val="300"/>
          <w:marBottom w:val="0"/>
          <w:divBdr>
            <w:top w:val="none" w:sz="0" w:space="0" w:color="auto"/>
            <w:left w:val="none" w:sz="0" w:space="0" w:color="auto"/>
            <w:bottom w:val="none" w:sz="0" w:space="0" w:color="auto"/>
            <w:right w:val="none" w:sz="0" w:space="0" w:color="auto"/>
          </w:divBdr>
          <w:divsChild>
            <w:div w:id="1309626268">
              <w:marLeft w:val="0"/>
              <w:marRight w:val="0"/>
              <w:marTop w:val="0"/>
              <w:marBottom w:val="0"/>
              <w:divBdr>
                <w:top w:val="none" w:sz="0" w:space="0" w:color="auto"/>
                <w:left w:val="none" w:sz="0" w:space="0" w:color="auto"/>
                <w:bottom w:val="none" w:sz="0" w:space="0" w:color="auto"/>
                <w:right w:val="none" w:sz="0" w:space="0" w:color="auto"/>
              </w:divBdr>
              <w:divsChild>
                <w:div w:id="1679622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0849912">
          <w:marLeft w:val="0"/>
          <w:marRight w:val="0"/>
          <w:marTop w:val="300"/>
          <w:marBottom w:val="0"/>
          <w:divBdr>
            <w:top w:val="none" w:sz="0" w:space="0" w:color="auto"/>
            <w:left w:val="none" w:sz="0" w:space="0" w:color="auto"/>
            <w:bottom w:val="none" w:sz="0" w:space="0" w:color="auto"/>
            <w:right w:val="none" w:sz="0" w:space="0" w:color="auto"/>
          </w:divBdr>
          <w:divsChild>
            <w:div w:id="2026055668">
              <w:marLeft w:val="0"/>
              <w:marRight w:val="0"/>
              <w:marTop w:val="0"/>
              <w:marBottom w:val="0"/>
              <w:divBdr>
                <w:top w:val="none" w:sz="0" w:space="0" w:color="auto"/>
                <w:left w:val="none" w:sz="0" w:space="0" w:color="auto"/>
                <w:bottom w:val="none" w:sz="0" w:space="0" w:color="auto"/>
                <w:right w:val="none" w:sz="0" w:space="0" w:color="auto"/>
              </w:divBdr>
              <w:divsChild>
                <w:div w:id="1853105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5117219">
      <w:bodyDiv w:val="1"/>
      <w:marLeft w:val="0"/>
      <w:marRight w:val="0"/>
      <w:marTop w:val="0"/>
      <w:marBottom w:val="0"/>
      <w:divBdr>
        <w:top w:val="none" w:sz="0" w:space="0" w:color="auto"/>
        <w:left w:val="none" w:sz="0" w:space="0" w:color="auto"/>
        <w:bottom w:val="none" w:sz="0" w:space="0" w:color="auto"/>
        <w:right w:val="none" w:sz="0" w:space="0" w:color="auto"/>
      </w:divBdr>
      <w:divsChild>
        <w:div w:id="619070856">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sChild>
            <w:div w:id="528958232">
              <w:marLeft w:val="0"/>
              <w:marRight w:val="0"/>
              <w:marTop w:val="0"/>
              <w:marBottom w:val="0"/>
              <w:divBdr>
                <w:top w:val="none" w:sz="0" w:space="0" w:color="auto"/>
                <w:left w:val="none" w:sz="0" w:space="0" w:color="auto"/>
                <w:bottom w:val="none" w:sz="0" w:space="0" w:color="auto"/>
                <w:right w:val="none" w:sz="0" w:space="0" w:color="auto"/>
              </w:divBdr>
            </w:div>
          </w:divsChild>
        </w:div>
        <w:div w:id="2025353377">
          <w:marLeft w:val="0"/>
          <w:marRight w:val="0"/>
          <w:marTop w:val="0"/>
          <w:marBottom w:val="0"/>
          <w:divBdr>
            <w:top w:val="none" w:sz="0" w:space="0" w:color="auto"/>
            <w:left w:val="none" w:sz="0" w:space="0" w:color="auto"/>
            <w:bottom w:val="none" w:sz="0" w:space="0" w:color="auto"/>
            <w:right w:val="none" w:sz="0" w:space="0" w:color="auto"/>
          </w:divBdr>
        </w:div>
        <w:div w:id="1891576637">
          <w:marLeft w:val="0"/>
          <w:marRight w:val="0"/>
          <w:marTop w:val="0"/>
          <w:marBottom w:val="0"/>
          <w:divBdr>
            <w:top w:val="none" w:sz="0" w:space="0" w:color="auto"/>
            <w:left w:val="none" w:sz="0" w:space="0" w:color="auto"/>
            <w:bottom w:val="none" w:sz="0" w:space="0" w:color="auto"/>
            <w:right w:val="none" w:sz="0" w:space="0" w:color="auto"/>
          </w:divBdr>
          <w:divsChild>
            <w:div w:id="2040860816">
              <w:marLeft w:val="0"/>
              <w:marRight w:val="0"/>
              <w:marTop w:val="0"/>
              <w:marBottom w:val="0"/>
              <w:divBdr>
                <w:top w:val="none" w:sz="0" w:space="0" w:color="auto"/>
                <w:left w:val="none" w:sz="0" w:space="0" w:color="auto"/>
                <w:bottom w:val="none" w:sz="0" w:space="0" w:color="auto"/>
                <w:right w:val="none" w:sz="0" w:space="0" w:color="auto"/>
              </w:divBdr>
            </w:div>
          </w:divsChild>
        </w:div>
        <w:div w:id="1658995397">
          <w:marLeft w:val="0"/>
          <w:marRight w:val="0"/>
          <w:marTop w:val="0"/>
          <w:marBottom w:val="0"/>
          <w:divBdr>
            <w:top w:val="none" w:sz="0" w:space="0" w:color="auto"/>
            <w:left w:val="none" w:sz="0" w:space="0" w:color="auto"/>
            <w:bottom w:val="none" w:sz="0" w:space="0" w:color="auto"/>
            <w:right w:val="none" w:sz="0" w:space="0" w:color="auto"/>
          </w:divBdr>
        </w:div>
        <w:div w:id="1022702152">
          <w:marLeft w:val="0"/>
          <w:marRight w:val="0"/>
          <w:marTop w:val="0"/>
          <w:marBottom w:val="0"/>
          <w:divBdr>
            <w:top w:val="none" w:sz="0" w:space="0" w:color="auto"/>
            <w:left w:val="none" w:sz="0" w:space="0" w:color="auto"/>
            <w:bottom w:val="none" w:sz="0" w:space="0" w:color="auto"/>
            <w:right w:val="none" w:sz="0" w:space="0" w:color="auto"/>
          </w:divBdr>
          <w:divsChild>
            <w:div w:id="240719615">
              <w:marLeft w:val="0"/>
              <w:marRight w:val="0"/>
              <w:marTop w:val="0"/>
              <w:marBottom w:val="0"/>
              <w:divBdr>
                <w:top w:val="none" w:sz="0" w:space="0" w:color="auto"/>
                <w:left w:val="none" w:sz="0" w:space="0" w:color="auto"/>
                <w:bottom w:val="none" w:sz="0" w:space="0" w:color="auto"/>
                <w:right w:val="none" w:sz="0" w:space="0" w:color="auto"/>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42784668">
          <w:marLeft w:val="0"/>
          <w:marRight w:val="0"/>
          <w:marTop w:val="0"/>
          <w:marBottom w:val="0"/>
          <w:divBdr>
            <w:top w:val="none" w:sz="0" w:space="0" w:color="auto"/>
            <w:left w:val="none" w:sz="0" w:space="0" w:color="auto"/>
            <w:bottom w:val="none" w:sz="0" w:space="0" w:color="auto"/>
            <w:right w:val="none" w:sz="0" w:space="0" w:color="auto"/>
          </w:divBdr>
          <w:divsChild>
            <w:div w:id="131949170">
              <w:marLeft w:val="0"/>
              <w:marRight w:val="0"/>
              <w:marTop w:val="0"/>
              <w:marBottom w:val="0"/>
              <w:divBdr>
                <w:top w:val="none" w:sz="0" w:space="0" w:color="auto"/>
                <w:left w:val="none" w:sz="0" w:space="0" w:color="auto"/>
                <w:bottom w:val="none" w:sz="0" w:space="0" w:color="auto"/>
                <w:right w:val="none" w:sz="0" w:space="0" w:color="auto"/>
              </w:divBdr>
            </w:div>
          </w:divsChild>
        </w:div>
        <w:div w:id="163471627">
          <w:marLeft w:val="0"/>
          <w:marRight w:val="0"/>
          <w:marTop w:val="0"/>
          <w:marBottom w:val="0"/>
          <w:divBdr>
            <w:top w:val="none" w:sz="0" w:space="0" w:color="auto"/>
            <w:left w:val="none" w:sz="0" w:space="0" w:color="auto"/>
            <w:bottom w:val="none" w:sz="0" w:space="0" w:color="auto"/>
            <w:right w:val="none" w:sz="0" w:space="0" w:color="auto"/>
          </w:divBdr>
        </w:div>
        <w:div w:id="749694438">
          <w:marLeft w:val="0"/>
          <w:marRight w:val="0"/>
          <w:marTop w:val="0"/>
          <w:marBottom w:val="0"/>
          <w:divBdr>
            <w:top w:val="none" w:sz="0" w:space="0" w:color="auto"/>
            <w:left w:val="none" w:sz="0" w:space="0" w:color="auto"/>
            <w:bottom w:val="none" w:sz="0" w:space="0" w:color="auto"/>
            <w:right w:val="none" w:sz="0" w:space="0" w:color="auto"/>
          </w:divBdr>
          <w:divsChild>
            <w:div w:id="2100516955">
              <w:marLeft w:val="0"/>
              <w:marRight w:val="0"/>
              <w:marTop w:val="0"/>
              <w:marBottom w:val="0"/>
              <w:divBdr>
                <w:top w:val="none" w:sz="0" w:space="0" w:color="auto"/>
                <w:left w:val="none" w:sz="0" w:space="0" w:color="auto"/>
                <w:bottom w:val="none" w:sz="0" w:space="0" w:color="auto"/>
                <w:right w:val="none" w:sz="0" w:space="0" w:color="auto"/>
              </w:divBdr>
            </w:div>
          </w:divsChild>
        </w:div>
        <w:div w:id="1132136754">
          <w:marLeft w:val="0"/>
          <w:marRight w:val="0"/>
          <w:marTop w:val="0"/>
          <w:marBottom w:val="0"/>
          <w:divBdr>
            <w:top w:val="none" w:sz="0" w:space="0" w:color="auto"/>
            <w:left w:val="none" w:sz="0" w:space="0" w:color="auto"/>
            <w:bottom w:val="none" w:sz="0" w:space="0" w:color="auto"/>
            <w:right w:val="none" w:sz="0" w:space="0" w:color="auto"/>
          </w:divBdr>
        </w:div>
        <w:div w:id="2064979771">
          <w:marLeft w:val="0"/>
          <w:marRight w:val="0"/>
          <w:marTop w:val="0"/>
          <w:marBottom w:val="0"/>
          <w:divBdr>
            <w:top w:val="none" w:sz="0" w:space="0" w:color="auto"/>
            <w:left w:val="none" w:sz="0" w:space="0" w:color="auto"/>
            <w:bottom w:val="none" w:sz="0" w:space="0" w:color="auto"/>
            <w:right w:val="none" w:sz="0" w:space="0" w:color="auto"/>
          </w:divBdr>
          <w:divsChild>
            <w:div w:id="1425802710">
              <w:marLeft w:val="0"/>
              <w:marRight w:val="0"/>
              <w:marTop w:val="0"/>
              <w:marBottom w:val="0"/>
              <w:divBdr>
                <w:top w:val="none" w:sz="0" w:space="0" w:color="auto"/>
                <w:left w:val="none" w:sz="0" w:space="0" w:color="auto"/>
                <w:bottom w:val="none" w:sz="0" w:space="0" w:color="auto"/>
                <w:right w:val="none" w:sz="0" w:space="0" w:color="auto"/>
              </w:divBdr>
            </w:div>
          </w:divsChild>
        </w:div>
        <w:div w:id="1170683945">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sChild>
            <w:div w:id="498539252">
              <w:marLeft w:val="0"/>
              <w:marRight w:val="0"/>
              <w:marTop w:val="0"/>
              <w:marBottom w:val="0"/>
              <w:divBdr>
                <w:top w:val="none" w:sz="0" w:space="0" w:color="auto"/>
                <w:left w:val="none" w:sz="0" w:space="0" w:color="auto"/>
                <w:bottom w:val="none" w:sz="0" w:space="0" w:color="auto"/>
                <w:right w:val="none" w:sz="0" w:space="0" w:color="auto"/>
              </w:divBdr>
            </w:div>
          </w:divsChild>
        </w:div>
        <w:div w:id="120617571">
          <w:marLeft w:val="0"/>
          <w:marRight w:val="0"/>
          <w:marTop w:val="300"/>
          <w:marBottom w:val="0"/>
          <w:divBdr>
            <w:top w:val="none" w:sz="0" w:space="0" w:color="auto"/>
            <w:left w:val="none" w:sz="0" w:space="0" w:color="auto"/>
            <w:bottom w:val="none" w:sz="0" w:space="0" w:color="auto"/>
            <w:right w:val="none" w:sz="0" w:space="0" w:color="auto"/>
          </w:divBdr>
          <w:divsChild>
            <w:div w:id="1280339832">
              <w:marLeft w:val="0"/>
              <w:marRight w:val="0"/>
              <w:marTop w:val="0"/>
              <w:marBottom w:val="0"/>
              <w:divBdr>
                <w:top w:val="none" w:sz="0" w:space="0" w:color="auto"/>
                <w:left w:val="none" w:sz="0" w:space="0" w:color="auto"/>
                <w:bottom w:val="none" w:sz="0" w:space="0" w:color="auto"/>
                <w:right w:val="none" w:sz="0" w:space="0" w:color="auto"/>
              </w:divBdr>
              <w:divsChild>
                <w:div w:id="2106924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939719">
          <w:marLeft w:val="0"/>
          <w:marRight w:val="0"/>
          <w:marTop w:val="300"/>
          <w:marBottom w:val="0"/>
          <w:divBdr>
            <w:top w:val="none" w:sz="0" w:space="0" w:color="auto"/>
            <w:left w:val="none" w:sz="0" w:space="0" w:color="auto"/>
            <w:bottom w:val="none" w:sz="0" w:space="0" w:color="auto"/>
            <w:right w:val="none" w:sz="0" w:space="0" w:color="auto"/>
          </w:divBdr>
          <w:divsChild>
            <w:div w:id="1363357347">
              <w:marLeft w:val="0"/>
              <w:marRight w:val="0"/>
              <w:marTop w:val="0"/>
              <w:marBottom w:val="0"/>
              <w:divBdr>
                <w:top w:val="none" w:sz="0" w:space="0" w:color="auto"/>
                <w:left w:val="none" w:sz="0" w:space="0" w:color="auto"/>
                <w:bottom w:val="none" w:sz="0" w:space="0" w:color="auto"/>
                <w:right w:val="none" w:sz="0" w:space="0" w:color="auto"/>
              </w:divBdr>
              <w:divsChild>
                <w:div w:id="1504277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804764">
          <w:marLeft w:val="0"/>
          <w:marRight w:val="0"/>
          <w:marTop w:val="300"/>
          <w:marBottom w:val="0"/>
          <w:divBdr>
            <w:top w:val="none" w:sz="0" w:space="0" w:color="auto"/>
            <w:left w:val="none" w:sz="0" w:space="0" w:color="auto"/>
            <w:bottom w:val="none" w:sz="0" w:space="0" w:color="auto"/>
            <w:right w:val="none" w:sz="0" w:space="0" w:color="auto"/>
          </w:divBdr>
          <w:divsChild>
            <w:div w:id="284507957">
              <w:marLeft w:val="0"/>
              <w:marRight w:val="0"/>
              <w:marTop w:val="0"/>
              <w:marBottom w:val="0"/>
              <w:divBdr>
                <w:top w:val="none" w:sz="0" w:space="0" w:color="auto"/>
                <w:left w:val="none" w:sz="0" w:space="0" w:color="auto"/>
                <w:bottom w:val="none" w:sz="0" w:space="0" w:color="auto"/>
                <w:right w:val="none" w:sz="0" w:space="0" w:color="auto"/>
              </w:divBdr>
              <w:divsChild>
                <w:div w:id="984822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1019487">
          <w:marLeft w:val="0"/>
          <w:marRight w:val="0"/>
          <w:marTop w:val="300"/>
          <w:marBottom w:val="0"/>
          <w:divBdr>
            <w:top w:val="none" w:sz="0" w:space="0" w:color="auto"/>
            <w:left w:val="none" w:sz="0" w:space="0" w:color="auto"/>
            <w:bottom w:val="none" w:sz="0" w:space="0" w:color="auto"/>
            <w:right w:val="none" w:sz="0" w:space="0" w:color="auto"/>
          </w:divBdr>
          <w:divsChild>
            <w:div w:id="1065879721">
              <w:marLeft w:val="0"/>
              <w:marRight w:val="0"/>
              <w:marTop w:val="0"/>
              <w:marBottom w:val="0"/>
              <w:divBdr>
                <w:top w:val="none" w:sz="0" w:space="0" w:color="auto"/>
                <w:left w:val="none" w:sz="0" w:space="0" w:color="auto"/>
                <w:bottom w:val="none" w:sz="0" w:space="0" w:color="auto"/>
                <w:right w:val="none" w:sz="0" w:space="0" w:color="auto"/>
              </w:divBdr>
              <w:divsChild>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5689493">
      <w:bodyDiv w:val="1"/>
      <w:marLeft w:val="0"/>
      <w:marRight w:val="0"/>
      <w:marTop w:val="0"/>
      <w:marBottom w:val="0"/>
      <w:divBdr>
        <w:top w:val="none" w:sz="0" w:space="0" w:color="auto"/>
        <w:left w:val="none" w:sz="0" w:space="0" w:color="auto"/>
        <w:bottom w:val="none" w:sz="0" w:space="0" w:color="auto"/>
        <w:right w:val="none" w:sz="0" w:space="0" w:color="auto"/>
      </w:divBdr>
      <w:divsChild>
        <w:div w:id="366181827">
          <w:marLeft w:val="0"/>
          <w:marRight w:val="0"/>
          <w:marTop w:val="0"/>
          <w:marBottom w:val="0"/>
          <w:divBdr>
            <w:top w:val="none" w:sz="0" w:space="0" w:color="auto"/>
            <w:left w:val="none" w:sz="0" w:space="0" w:color="auto"/>
            <w:bottom w:val="none" w:sz="0" w:space="0" w:color="auto"/>
            <w:right w:val="none" w:sz="0" w:space="0" w:color="auto"/>
          </w:divBdr>
        </w:div>
        <w:div w:id="409697115">
          <w:marLeft w:val="0"/>
          <w:marRight w:val="0"/>
          <w:marTop w:val="0"/>
          <w:marBottom w:val="0"/>
          <w:divBdr>
            <w:top w:val="none" w:sz="0" w:space="0" w:color="auto"/>
            <w:left w:val="none" w:sz="0" w:space="0" w:color="auto"/>
            <w:bottom w:val="none" w:sz="0" w:space="0" w:color="auto"/>
            <w:right w:val="none" w:sz="0" w:space="0" w:color="auto"/>
          </w:divBdr>
          <w:divsChild>
            <w:div w:id="1148278861">
              <w:marLeft w:val="0"/>
              <w:marRight w:val="0"/>
              <w:marTop w:val="0"/>
              <w:marBottom w:val="0"/>
              <w:divBdr>
                <w:top w:val="none" w:sz="0" w:space="0" w:color="auto"/>
                <w:left w:val="none" w:sz="0" w:space="0" w:color="auto"/>
                <w:bottom w:val="none" w:sz="0" w:space="0" w:color="auto"/>
                <w:right w:val="none" w:sz="0" w:space="0" w:color="auto"/>
              </w:divBdr>
            </w:div>
          </w:divsChild>
        </w:div>
        <w:div w:id="515121589">
          <w:marLeft w:val="0"/>
          <w:marRight w:val="0"/>
          <w:marTop w:val="0"/>
          <w:marBottom w:val="0"/>
          <w:divBdr>
            <w:top w:val="none" w:sz="0" w:space="0" w:color="auto"/>
            <w:left w:val="none" w:sz="0" w:space="0" w:color="auto"/>
            <w:bottom w:val="none" w:sz="0" w:space="0" w:color="auto"/>
            <w:right w:val="none" w:sz="0" w:space="0" w:color="auto"/>
          </w:divBdr>
          <w:divsChild>
            <w:div w:id="1685475104">
              <w:marLeft w:val="0"/>
              <w:marRight w:val="0"/>
              <w:marTop w:val="0"/>
              <w:marBottom w:val="0"/>
              <w:divBdr>
                <w:top w:val="none" w:sz="0" w:space="0" w:color="auto"/>
                <w:left w:val="none" w:sz="0" w:space="0" w:color="auto"/>
                <w:bottom w:val="none" w:sz="0" w:space="0" w:color="auto"/>
                <w:right w:val="none" w:sz="0" w:space="0" w:color="auto"/>
              </w:divBdr>
            </w:div>
          </w:divsChild>
        </w:div>
        <w:div w:id="959606194">
          <w:marLeft w:val="0"/>
          <w:marRight w:val="0"/>
          <w:marTop w:val="0"/>
          <w:marBottom w:val="0"/>
          <w:divBdr>
            <w:top w:val="none" w:sz="0" w:space="0" w:color="auto"/>
            <w:left w:val="none" w:sz="0" w:space="0" w:color="auto"/>
            <w:bottom w:val="none" w:sz="0" w:space="0" w:color="auto"/>
            <w:right w:val="none" w:sz="0" w:space="0" w:color="auto"/>
          </w:divBdr>
        </w:div>
        <w:div w:id="983462412">
          <w:marLeft w:val="0"/>
          <w:marRight w:val="0"/>
          <w:marTop w:val="0"/>
          <w:marBottom w:val="0"/>
          <w:divBdr>
            <w:top w:val="none" w:sz="0" w:space="0" w:color="auto"/>
            <w:left w:val="none" w:sz="0" w:space="0" w:color="auto"/>
            <w:bottom w:val="none" w:sz="0" w:space="0" w:color="auto"/>
            <w:right w:val="none" w:sz="0" w:space="0" w:color="auto"/>
          </w:divBdr>
          <w:divsChild>
            <w:div w:id="748506202">
              <w:marLeft w:val="0"/>
              <w:marRight w:val="0"/>
              <w:marTop w:val="0"/>
              <w:marBottom w:val="0"/>
              <w:divBdr>
                <w:top w:val="none" w:sz="0" w:space="0" w:color="auto"/>
                <w:left w:val="none" w:sz="0" w:space="0" w:color="auto"/>
                <w:bottom w:val="none" w:sz="0" w:space="0" w:color="auto"/>
                <w:right w:val="none" w:sz="0" w:space="0" w:color="auto"/>
              </w:divBdr>
            </w:div>
          </w:divsChild>
        </w:div>
        <w:div w:id="1010379195">
          <w:marLeft w:val="0"/>
          <w:marRight w:val="0"/>
          <w:marTop w:val="0"/>
          <w:marBottom w:val="0"/>
          <w:divBdr>
            <w:top w:val="none" w:sz="0" w:space="0" w:color="auto"/>
            <w:left w:val="none" w:sz="0" w:space="0" w:color="auto"/>
            <w:bottom w:val="none" w:sz="0" w:space="0" w:color="auto"/>
            <w:right w:val="none" w:sz="0" w:space="0" w:color="auto"/>
          </w:divBdr>
        </w:div>
        <w:div w:id="1198422666">
          <w:marLeft w:val="0"/>
          <w:marRight w:val="0"/>
          <w:marTop w:val="300"/>
          <w:marBottom w:val="0"/>
          <w:divBdr>
            <w:top w:val="none" w:sz="0" w:space="0" w:color="auto"/>
            <w:left w:val="none" w:sz="0" w:space="0" w:color="auto"/>
            <w:bottom w:val="none" w:sz="0" w:space="0" w:color="auto"/>
            <w:right w:val="none" w:sz="0" w:space="0" w:color="auto"/>
          </w:divBdr>
          <w:divsChild>
            <w:div w:id="1904103024">
              <w:marLeft w:val="0"/>
              <w:marRight w:val="0"/>
              <w:marTop w:val="0"/>
              <w:marBottom w:val="0"/>
              <w:divBdr>
                <w:top w:val="none" w:sz="0" w:space="0" w:color="auto"/>
                <w:left w:val="none" w:sz="0" w:space="0" w:color="auto"/>
                <w:bottom w:val="none" w:sz="0" w:space="0" w:color="auto"/>
                <w:right w:val="none" w:sz="0" w:space="0" w:color="auto"/>
              </w:divBdr>
              <w:divsChild>
                <w:div w:id="1374846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170085">
          <w:marLeft w:val="0"/>
          <w:marRight w:val="0"/>
          <w:marTop w:val="0"/>
          <w:marBottom w:val="0"/>
          <w:divBdr>
            <w:top w:val="none" w:sz="0" w:space="0" w:color="auto"/>
            <w:left w:val="none" w:sz="0" w:space="0" w:color="auto"/>
            <w:bottom w:val="none" w:sz="0" w:space="0" w:color="auto"/>
            <w:right w:val="none" w:sz="0" w:space="0" w:color="auto"/>
          </w:divBdr>
        </w:div>
        <w:div w:id="1246719458">
          <w:marLeft w:val="0"/>
          <w:marRight w:val="0"/>
          <w:marTop w:val="0"/>
          <w:marBottom w:val="0"/>
          <w:divBdr>
            <w:top w:val="none" w:sz="0" w:space="0" w:color="auto"/>
            <w:left w:val="none" w:sz="0" w:space="0" w:color="auto"/>
            <w:bottom w:val="none" w:sz="0" w:space="0" w:color="auto"/>
            <w:right w:val="none" w:sz="0" w:space="0" w:color="auto"/>
          </w:divBdr>
          <w:divsChild>
            <w:div w:id="1841698372">
              <w:marLeft w:val="0"/>
              <w:marRight w:val="0"/>
              <w:marTop w:val="0"/>
              <w:marBottom w:val="0"/>
              <w:divBdr>
                <w:top w:val="none" w:sz="0" w:space="0" w:color="auto"/>
                <w:left w:val="none" w:sz="0" w:space="0" w:color="auto"/>
                <w:bottom w:val="none" w:sz="0" w:space="0" w:color="auto"/>
                <w:right w:val="none" w:sz="0" w:space="0" w:color="auto"/>
              </w:divBdr>
            </w:div>
          </w:divsChild>
        </w:div>
        <w:div w:id="1462577353">
          <w:marLeft w:val="0"/>
          <w:marRight w:val="0"/>
          <w:marTop w:val="0"/>
          <w:marBottom w:val="0"/>
          <w:divBdr>
            <w:top w:val="none" w:sz="0" w:space="0" w:color="auto"/>
            <w:left w:val="none" w:sz="0" w:space="0" w:color="auto"/>
            <w:bottom w:val="none" w:sz="0" w:space="0" w:color="auto"/>
            <w:right w:val="none" w:sz="0" w:space="0" w:color="auto"/>
          </w:divBdr>
        </w:div>
        <w:div w:id="1557086919">
          <w:marLeft w:val="0"/>
          <w:marRight w:val="0"/>
          <w:marTop w:val="0"/>
          <w:marBottom w:val="0"/>
          <w:divBdr>
            <w:top w:val="none" w:sz="0" w:space="0" w:color="auto"/>
            <w:left w:val="none" w:sz="0" w:space="0" w:color="auto"/>
            <w:bottom w:val="none" w:sz="0" w:space="0" w:color="auto"/>
            <w:right w:val="none" w:sz="0" w:space="0" w:color="auto"/>
          </w:divBdr>
          <w:divsChild>
            <w:div w:id="1674448813">
              <w:marLeft w:val="0"/>
              <w:marRight w:val="0"/>
              <w:marTop w:val="0"/>
              <w:marBottom w:val="0"/>
              <w:divBdr>
                <w:top w:val="none" w:sz="0" w:space="0" w:color="auto"/>
                <w:left w:val="none" w:sz="0" w:space="0" w:color="auto"/>
                <w:bottom w:val="none" w:sz="0" w:space="0" w:color="auto"/>
                <w:right w:val="none" w:sz="0" w:space="0" w:color="auto"/>
              </w:divBdr>
            </w:div>
          </w:divsChild>
        </w:div>
        <w:div w:id="1638149584">
          <w:marLeft w:val="0"/>
          <w:marRight w:val="0"/>
          <w:marTop w:val="300"/>
          <w:marBottom w:val="0"/>
          <w:divBdr>
            <w:top w:val="none" w:sz="0" w:space="0" w:color="auto"/>
            <w:left w:val="none" w:sz="0" w:space="0" w:color="auto"/>
            <w:bottom w:val="none" w:sz="0" w:space="0" w:color="auto"/>
            <w:right w:val="none" w:sz="0" w:space="0" w:color="auto"/>
          </w:divBdr>
          <w:divsChild>
            <w:div w:id="836001457">
              <w:marLeft w:val="0"/>
              <w:marRight w:val="0"/>
              <w:marTop w:val="0"/>
              <w:marBottom w:val="0"/>
              <w:divBdr>
                <w:top w:val="none" w:sz="0" w:space="0" w:color="auto"/>
                <w:left w:val="none" w:sz="0" w:space="0" w:color="auto"/>
                <w:bottom w:val="none" w:sz="0" w:space="0" w:color="auto"/>
                <w:right w:val="none" w:sz="0" w:space="0" w:color="auto"/>
              </w:divBdr>
              <w:divsChild>
                <w:div w:id="549847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332354">
          <w:marLeft w:val="0"/>
          <w:marRight w:val="0"/>
          <w:marTop w:val="0"/>
          <w:marBottom w:val="0"/>
          <w:divBdr>
            <w:top w:val="none" w:sz="0" w:space="0" w:color="auto"/>
            <w:left w:val="none" w:sz="0" w:space="0" w:color="auto"/>
            <w:bottom w:val="none" w:sz="0" w:space="0" w:color="auto"/>
            <w:right w:val="none" w:sz="0" w:space="0" w:color="auto"/>
          </w:divBdr>
        </w:div>
        <w:div w:id="1844739549">
          <w:marLeft w:val="0"/>
          <w:marRight w:val="0"/>
          <w:marTop w:val="0"/>
          <w:marBottom w:val="0"/>
          <w:divBdr>
            <w:top w:val="none" w:sz="0" w:space="0" w:color="auto"/>
            <w:left w:val="none" w:sz="0" w:space="0" w:color="auto"/>
            <w:bottom w:val="none" w:sz="0" w:space="0" w:color="auto"/>
            <w:right w:val="none" w:sz="0" w:space="0" w:color="auto"/>
          </w:divBdr>
        </w:div>
        <w:div w:id="1870141994">
          <w:marLeft w:val="0"/>
          <w:marRight w:val="0"/>
          <w:marTop w:val="0"/>
          <w:marBottom w:val="0"/>
          <w:divBdr>
            <w:top w:val="none" w:sz="0" w:space="0" w:color="auto"/>
            <w:left w:val="none" w:sz="0" w:space="0" w:color="auto"/>
            <w:bottom w:val="none" w:sz="0" w:space="0" w:color="auto"/>
            <w:right w:val="none" w:sz="0" w:space="0" w:color="auto"/>
          </w:divBdr>
          <w:divsChild>
            <w:div w:id="1123843601">
              <w:marLeft w:val="0"/>
              <w:marRight w:val="0"/>
              <w:marTop w:val="0"/>
              <w:marBottom w:val="0"/>
              <w:divBdr>
                <w:top w:val="none" w:sz="0" w:space="0" w:color="auto"/>
                <w:left w:val="none" w:sz="0" w:space="0" w:color="auto"/>
                <w:bottom w:val="none" w:sz="0" w:space="0" w:color="auto"/>
                <w:right w:val="none" w:sz="0" w:space="0" w:color="auto"/>
              </w:divBdr>
            </w:div>
          </w:divsChild>
        </w:div>
        <w:div w:id="1912739578">
          <w:marLeft w:val="0"/>
          <w:marRight w:val="0"/>
          <w:marTop w:val="300"/>
          <w:marBottom w:val="0"/>
          <w:divBdr>
            <w:top w:val="none" w:sz="0" w:space="0" w:color="auto"/>
            <w:left w:val="none" w:sz="0" w:space="0" w:color="auto"/>
            <w:bottom w:val="none" w:sz="0" w:space="0" w:color="auto"/>
            <w:right w:val="none" w:sz="0" w:space="0" w:color="auto"/>
          </w:divBdr>
          <w:divsChild>
            <w:div w:id="897787883">
              <w:marLeft w:val="0"/>
              <w:marRight w:val="0"/>
              <w:marTop w:val="0"/>
              <w:marBottom w:val="0"/>
              <w:divBdr>
                <w:top w:val="none" w:sz="0" w:space="0" w:color="auto"/>
                <w:left w:val="none" w:sz="0" w:space="0" w:color="auto"/>
                <w:bottom w:val="none" w:sz="0" w:space="0" w:color="auto"/>
                <w:right w:val="none" w:sz="0" w:space="0" w:color="auto"/>
              </w:divBdr>
              <w:divsChild>
                <w:div w:id="1344626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063405">
          <w:marLeft w:val="0"/>
          <w:marRight w:val="0"/>
          <w:marTop w:val="0"/>
          <w:marBottom w:val="0"/>
          <w:divBdr>
            <w:top w:val="none" w:sz="0" w:space="0" w:color="auto"/>
            <w:left w:val="none" w:sz="0" w:space="0" w:color="auto"/>
            <w:bottom w:val="none" w:sz="0" w:space="0" w:color="auto"/>
            <w:right w:val="none" w:sz="0" w:space="0" w:color="auto"/>
          </w:divBdr>
          <w:divsChild>
            <w:div w:id="1086070679">
              <w:marLeft w:val="0"/>
              <w:marRight w:val="0"/>
              <w:marTop w:val="0"/>
              <w:marBottom w:val="0"/>
              <w:divBdr>
                <w:top w:val="none" w:sz="0" w:space="0" w:color="auto"/>
                <w:left w:val="none" w:sz="0" w:space="0" w:color="auto"/>
                <w:bottom w:val="none" w:sz="0" w:space="0" w:color="auto"/>
                <w:right w:val="none" w:sz="0" w:space="0" w:color="auto"/>
              </w:divBdr>
            </w:div>
          </w:divsChild>
        </w:div>
        <w:div w:id="2069642396">
          <w:marLeft w:val="0"/>
          <w:marRight w:val="0"/>
          <w:marTop w:val="300"/>
          <w:marBottom w:val="0"/>
          <w:divBdr>
            <w:top w:val="none" w:sz="0" w:space="0" w:color="auto"/>
            <w:left w:val="none" w:sz="0" w:space="0" w:color="auto"/>
            <w:bottom w:val="none" w:sz="0" w:space="0" w:color="auto"/>
            <w:right w:val="none" w:sz="0" w:space="0" w:color="auto"/>
          </w:divBdr>
          <w:divsChild>
            <w:div w:id="600995748">
              <w:marLeft w:val="0"/>
              <w:marRight w:val="0"/>
              <w:marTop w:val="0"/>
              <w:marBottom w:val="0"/>
              <w:divBdr>
                <w:top w:val="none" w:sz="0" w:space="0" w:color="auto"/>
                <w:left w:val="none" w:sz="0" w:space="0" w:color="auto"/>
                <w:bottom w:val="none" w:sz="0" w:space="0" w:color="auto"/>
                <w:right w:val="none" w:sz="0" w:space="0" w:color="auto"/>
              </w:divBdr>
              <w:divsChild>
                <w:div w:id="650524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5890590">
      <w:bodyDiv w:val="1"/>
      <w:marLeft w:val="0"/>
      <w:marRight w:val="0"/>
      <w:marTop w:val="0"/>
      <w:marBottom w:val="0"/>
      <w:divBdr>
        <w:top w:val="none" w:sz="0" w:space="0" w:color="auto"/>
        <w:left w:val="none" w:sz="0" w:space="0" w:color="auto"/>
        <w:bottom w:val="none" w:sz="0" w:space="0" w:color="auto"/>
        <w:right w:val="none" w:sz="0" w:space="0" w:color="auto"/>
      </w:divBdr>
      <w:divsChild>
        <w:div w:id="60296182">
          <w:marLeft w:val="0"/>
          <w:marRight w:val="0"/>
          <w:marTop w:val="300"/>
          <w:marBottom w:val="0"/>
          <w:divBdr>
            <w:top w:val="none" w:sz="0" w:space="0" w:color="auto"/>
            <w:left w:val="none" w:sz="0" w:space="0" w:color="auto"/>
            <w:bottom w:val="none" w:sz="0" w:space="0" w:color="auto"/>
            <w:right w:val="none" w:sz="0" w:space="0" w:color="auto"/>
          </w:divBdr>
          <w:divsChild>
            <w:div w:id="1716468723">
              <w:marLeft w:val="0"/>
              <w:marRight w:val="0"/>
              <w:marTop w:val="0"/>
              <w:marBottom w:val="0"/>
              <w:divBdr>
                <w:top w:val="none" w:sz="0" w:space="0" w:color="auto"/>
                <w:left w:val="none" w:sz="0" w:space="0" w:color="auto"/>
                <w:bottom w:val="none" w:sz="0" w:space="0" w:color="auto"/>
                <w:right w:val="none" w:sz="0" w:space="0" w:color="auto"/>
              </w:divBdr>
              <w:divsChild>
                <w:div w:id="7513189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577955">
          <w:marLeft w:val="0"/>
          <w:marRight w:val="0"/>
          <w:marTop w:val="300"/>
          <w:marBottom w:val="0"/>
          <w:divBdr>
            <w:top w:val="none" w:sz="0" w:space="0" w:color="auto"/>
            <w:left w:val="none" w:sz="0" w:space="0" w:color="auto"/>
            <w:bottom w:val="none" w:sz="0" w:space="0" w:color="auto"/>
            <w:right w:val="none" w:sz="0" w:space="0" w:color="auto"/>
          </w:divBdr>
          <w:divsChild>
            <w:div w:id="1431850697">
              <w:marLeft w:val="0"/>
              <w:marRight w:val="0"/>
              <w:marTop w:val="0"/>
              <w:marBottom w:val="0"/>
              <w:divBdr>
                <w:top w:val="none" w:sz="0" w:space="0" w:color="auto"/>
                <w:left w:val="none" w:sz="0" w:space="0" w:color="auto"/>
                <w:bottom w:val="none" w:sz="0" w:space="0" w:color="auto"/>
                <w:right w:val="none" w:sz="0" w:space="0" w:color="auto"/>
              </w:divBdr>
              <w:divsChild>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1835073">
          <w:marLeft w:val="0"/>
          <w:marRight w:val="0"/>
          <w:marTop w:val="0"/>
          <w:marBottom w:val="0"/>
          <w:divBdr>
            <w:top w:val="none" w:sz="0" w:space="0" w:color="auto"/>
            <w:left w:val="none" w:sz="0" w:space="0" w:color="auto"/>
            <w:bottom w:val="none" w:sz="0" w:space="0" w:color="auto"/>
            <w:right w:val="none" w:sz="0" w:space="0" w:color="auto"/>
          </w:divBdr>
          <w:divsChild>
            <w:div w:id="1394505703">
              <w:marLeft w:val="0"/>
              <w:marRight w:val="0"/>
              <w:marTop w:val="0"/>
              <w:marBottom w:val="0"/>
              <w:divBdr>
                <w:top w:val="none" w:sz="0" w:space="0" w:color="auto"/>
                <w:left w:val="none" w:sz="0" w:space="0" w:color="auto"/>
                <w:bottom w:val="none" w:sz="0" w:space="0" w:color="auto"/>
                <w:right w:val="none" w:sz="0" w:space="0" w:color="auto"/>
              </w:divBdr>
            </w:div>
          </w:divsChild>
        </w:div>
        <w:div w:id="546332394">
          <w:marLeft w:val="0"/>
          <w:marRight w:val="0"/>
          <w:marTop w:val="0"/>
          <w:marBottom w:val="0"/>
          <w:divBdr>
            <w:top w:val="none" w:sz="0" w:space="0" w:color="auto"/>
            <w:left w:val="none" w:sz="0" w:space="0" w:color="auto"/>
            <w:bottom w:val="none" w:sz="0" w:space="0" w:color="auto"/>
            <w:right w:val="none" w:sz="0" w:space="0" w:color="auto"/>
          </w:divBdr>
        </w:div>
        <w:div w:id="602152788">
          <w:marLeft w:val="0"/>
          <w:marRight w:val="0"/>
          <w:marTop w:val="0"/>
          <w:marBottom w:val="0"/>
          <w:divBdr>
            <w:top w:val="none" w:sz="0" w:space="0" w:color="auto"/>
            <w:left w:val="none" w:sz="0" w:space="0" w:color="auto"/>
            <w:bottom w:val="none" w:sz="0" w:space="0" w:color="auto"/>
            <w:right w:val="none" w:sz="0" w:space="0" w:color="auto"/>
          </w:divBdr>
        </w:div>
        <w:div w:id="660157491">
          <w:marLeft w:val="0"/>
          <w:marRight w:val="0"/>
          <w:marTop w:val="0"/>
          <w:marBottom w:val="0"/>
          <w:divBdr>
            <w:top w:val="none" w:sz="0" w:space="0" w:color="auto"/>
            <w:left w:val="none" w:sz="0" w:space="0" w:color="auto"/>
            <w:bottom w:val="none" w:sz="0" w:space="0" w:color="auto"/>
            <w:right w:val="none" w:sz="0" w:space="0" w:color="auto"/>
          </w:divBdr>
        </w:div>
        <w:div w:id="804742469">
          <w:marLeft w:val="0"/>
          <w:marRight w:val="0"/>
          <w:marTop w:val="0"/>
          <w:marBottom w:val="0"/>
          <w:divBdr>
            <w:top w:val="none" w:sz="0" w:space="0" w:color="auto"/>
            <w:left w:val="none" w:sz="0" w:space="0" w:color="auto"/>
            <w:bottom w:val="none" w:sz="0" w:space="0" w:color="auto"/>
            <w:right w:val="none" w:sz="0" w:space="0" w:color="auto"/>
          </w:divBdr>
          <w:divsChild>
            <w:div w:id="1844856188">
              <w:marLeft w:val="0"/>
              <w:marRight w:val="0"/>
              <w:marTop w:val="0"/>
              <w:marBottom w:val="0"/>
              <w:divBdr>
                <w:top w:val="none" w:sz="0" w:space="0" w:color="auto"/>
                <w:left w:val="none" w:sz="0" w:space="0" w:color="auto"/>
                <w:bottom w:val="none" w:sz="0" w:space="0" w:color="auto"/>
                <w:right w:val="none" w:sz="0" w:space="0" w:color="auto"/>
              </w:divBdr>
            </w:div>
          </w:divsChild>
        </w:div>
        <w:div w:id="824125165">
          <w:marLeft w:val="0"/>
          <w:marRight w:val="0"/>
          <w:marTop w:val="0"/>
          <w:marBottom w:val="0"/>
          <w:divBdr>
            <w:top w:val="none" w:sz="0" w:space="0" w:color="auto"/>
            <w:left w:val="none" w:sz="0" w:space="0" w:color="auto"/>
            <w:bottom w:val="none" w:sz="0" w:space="0" w:color="auto"/>
            <w:right w:val="none" w:sz="0" w:space="0" w:color="auto"/>
          </w:divBdr>
        </w:div>
        <w:div w:id="1079402008">
          <w:marLeft w:val="0"/>
          <w:marRight w:val="0"/>
          <w:marTop w:val="0"/>
          <w:marBottom w:val="0"/>
          <w:divBdr>
            <w:top w:val="none" w:sz="0" w:space="0" w:color="auto"/>
            <w:left w:val="none" w:sz="0" w:space="0" w:color="auto"/>
            <w:bottom w:val="none" w:sz="0" w:space="0" w:color="auto"/>
            <w:right w:val="none" w:sz="0" w:space="0" w:color="auto"/>
          </w:divBdr>
        </w:div>
        <w:div w:id="1427262049">
          <w:marLeft w:val="0"/>
          <w:marRight w:val="0"/>
          <w:marTop w:val="0"/>
          <w:marBottom w:val="0"/>
          <w:divBdr>
            <w:top w:val="none" w:sz="0" w:space="0" w:color="auto"/>
            <w:left w:val="none" w:sz="0" w:space="0" w:color="auto"/>
            <w:bottom w:val="none" w:sz="0" w:space="0" w:color="auto"/>
            <w:right w:val="none" w:sz="0" w:space="0" w:color="auto"/>
          </w:divBdr>
        </w:div>
        <w:div w:id="1502816126">
          <w:marLeft w:val="0"/>
          <w:marRight w:val="0"/>
          <w:marTop w:val="300"/>
          <w:marBottom w:val="0"/>
          <w:divBdr>
            <w:top w:val="none" w:sz="0" w:space="0" w:color="auto"/>
            <w:left w:val="none" w:sz="0" w:space="0" w:color="auto"/>
            <w:bottom w:val="none" w:sz="0" w:space="0" w:color="auto"/>
            <w:right w:val="none" w:sz="0" w:space="0" w:color="auto"/>
          </w:divBdr>
          <w:divsChild>
            <w:div w:id="1719160009">
              <w:marLeft w:val="0"/>
              <w:marRight w:val="0"/>
              <w:marTop w:val="0"/>
              <w:marBottom w:val="0"/>
              <w:divBdr>
                <w:top w:val="none" w:sz="0" w:space="0" w:color="auto"/>
                <w:left w:val="none" w:sz="0" w:space="0" w:color="auto"/>
                <w:bottom w:val="none" w:sz="0" w:space="0" w:color="auto"/>
                <w:right w:val="none" w:sz="0" w:space="0" w:color="auto"/>
              </w:divBdr>
              <w:divsChild>
                <w:div w:id="1734617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591764">
          <w:marLeft w:val="0"/>
          <w:marRight w:val="0"/>
          <w:marTop w:val="0"/>
          <w:marBottom w:val="0"/>
          <w:divBdr>
            <w:top w:val="none" w:sz="0" w:space="0" w:color="auto"/>
            <w:left w:val="none" w:sz="0" w:space="0" w:color="auto"/>
            <w:bottom w:val="none" w:sz="0" w:space="0" w:color="auto"/>
            <w:right w:val="none" w:sz="0" w:space="0" w:color="auto"/>
          </w:divBdr>
          <w:divsChild>
            <w:div w:id="272171728">
              <w:marLeft w:val="0"/>
              <w:marRight w:val="0"/>
              <w:marTop w:val="0"/>
              <w:marBottom w:val="0"/>
              <w:divBdr>
                <w:top w:val="none" w:sz="0" w:space="0" w:color="auto"/>
                <w:left w:val="none" w:sz="0" w:space="0" w:color="auto"/>
                <w:bottom w:val="none" w:sz="0" w:space="0" w:color="auto"/>
                <w:right w:val="none" w:sz="0" w:space="0" w:color="auto"/>
              </w:divBdr>
            </w:div>
          </w:divsChild>
        </w:div>
        <w:div w:id="1676834854">
          <w:marLeft w:val="0"/>
          <w:marRight w:val="0"/>
          <w:marTop w:val="0"/>
          <w:marBottom w:val="0"/>
          <w:divBdr>
            <w:top w:val="none" w:sz="0" w:space="0" w:color="auto"/>
            <w:left w:val="none" w:sz="0" w:space="0" w:color="auto"/>
            <w:bottom w:val="none" w:sz="0" w:space="0" w:color="auto"/>
            <w:right w:val="none" w:sz="0" w:space="0" w:color="auto"/>
          </w:divBdr>
          <w:divsChild>
            <w:div w:id="1751463792">
              <w:marLeft w:val="0"/>
              <w:marRight w:val="0"/>
              <w:marTop w:val="0"/>
              <w:marBottom w:val="0"/>
              <w:divBdr>
                <w:top w:val="none" w:sz="0" w:space="0" w:color="auto"/>
                <w:left w:val="none" w:sz="0" w:space="0" w:color="auto"/>
                <w:bottom w:val="none" w:sz="0" w:space="0" w:color="auto"/>
                <w:right w:val="none" w:sz="0" w:space="0" w:color="auto"/>
              </w:divBdr>
            </w:div>
            <w:div w:id="825513349">
              <w:marLeft w:val="0"/>
              <w:marRight w:val="0"/>
              <w:marTop w:val="0"/>
              <w:marBottom w:val="0"/>
              <w:divBdr>
                <w:top w:val="none" w:sz="0" w:space="0" w:color="auto"/>
                <w:left w:val="none" w:sz="0" w:space="0" w:color="auto"/>
                <w:bottom w:val="none" w:sz="0" w:space="0" w:color="auto"/>
                <w:right w:val="none" w:sz="0" w:space="0" w:color="auto"/>
              </w:divBdr>
              <w:divsChild>
                <w:div w:id="495652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9092838">
          <w:marLeft w:val="0"/>
          <w:marRight w:val="0"/>
          <w:marTop w:val="0"/>
          <w:marBottom w:val="0"/>
          <w:divBdr>
            <w:top w:val="none" w:sz="0" w:space="0" w:color="auto"/>
            <w:left w:val="none" w:sz="0" w:space="0" w:color="auto"/>
            <w:bottom w:val="none" w:sz="0" w:space="0" w:color="auto"/>
            <w:right w:val="none" w:sz="0" w:space="0" w:color="auto"/>
          </w:divBdr>
        </w:div>
        <w:div w:id="1740133413">
          <w:marLeft w:val="0"/>
          <w:marRight w:val="0"/>
          <w:marTop w:val="0"/>
          <w:marBottom w:val="0"/>
          <w:divBdr>
            <w:top w:val="none" w:sz="0" w:space="0" w:color="auto"/>
            <w:left w:val="none" w:sz="0" w:space="0" w:color="auto"/>
            <w:bottom w:val="none" w:sz="0" w:space="0" w:color="auto"/>
            <w:right w:val="none" w:sz="0" w:space="0" w:color="auto"/>
          </w:divBdr>
          <w:divsChild>
            <w:div w:id="1161311201">
              <w:marLeft w:val="0"/>
              <w:marRight w:val="0"/>
              <w:marTop w:val="0"/>
              <w:marBottom w:val="0"/>
              <w:divBdr>
                <w:top w:val="none" w:sz="0" w:space="0" w:color="auto"/>
                <w:left w:val="none" w:sz="0" w:space="0" w:color="auto"/>
                <w:bottom w:val="none" w:sz="0" w:space="0" w:color="auto"/>
                <w:right w:val="none" w:sz="0" w:space="0" w:color="auto"/>
              </w:divBdr>
            </w:div>
          </w:divsChild>
        </w:div>
        <w:div w:id="1808891814">
          <w:marLeft w:val="0"/>
          <w:marRight w:val="0"/>
          <w:marTop w:val="0"/>
          <w:marBottom w:val="0"/>
          <w:divBdr>
            <w:top w:val="none" w:sz="0" w:space="0" w:color="auto"/>
            <w:left w:val="none" w:sz="0" w:space="0" w:color="auto"/>
            <w:bottom w:val="none" w:sz="0" w:space="0" w:color="auto"/>
            <w:right w:val="none" w:sz="0" w:space="0" w:color="auto"/>
          </w:divBdr>
          <w:divsChild>
            <w:div w:id="479034283">
              <w:marLeft w:val="0"/>
              <w:marRight w:val="0"/>
              <w:marTop w:val="0"/>
              <w:marBottom w:val="0"/>
              <w:divBdr>
                <w:top w:val="none" w:sz="0" w:space="0" w:color="auto"/>
                <w:left w:val="none" w:sz="0" w:space="0" w:color="auto"/>
                <w:bottom w:val="none" w:sz="0" w:space="0" w:color="auto"/>
                <w:right w:val="none" w:sz="0" w:space="0" w:color="auto"/>
              </w:divBdr>
            </w:div>
          </w:divsChild>
        </w:div>
        <w:div w:id="1865243945">
          <w:marLeft w:val="0"/>
          <w:marRight w:val="0"/>
          <w:marTop w:val="0"/>
          <w:marBottom w:val="0"/>
          <w:divBdr>
            <w:top w:val="none" w:sz="0" w:space="0" w:color="auto"/>
            <w:left w:val="none" w:sz="0" w:space="0" w:color="auto"/>
            <w:bottom w:val="none" w:sz="0" w:space="0" w:color="auto"/>
            <w:right w:val="none" w:sz="0" w:space="0" w:color="auto"/>
          </w:divBdr>
          <w:divsChild>
            <w:div w:id="1336884208">
              <w:marLeft w:val="0"/>
              <w:marRight w:val="0"/>
              <w:marTop w:val="0"/>
              <w:marBottom w:val="0"/>
              <w:divBdr>
                <w:top w:val="none" w:sz="0" w:space="0" w:color="auto"/>
                <w:left w:val="none" w:sz="0" w:space="0" w:color="auto"/>
                <w:bottom w:val="none" w:sz="0" w:space="0" w:color="auto"/>
                <w:right w:val="none" w:sz="0" w:space="0" w:color="auto"/>
              </w:divBdr>
            </w:div>
          </w:divsChild>
        </w:div>
        <w:div w:id="2011980217">
          <w:marLeft w:val="0"/>
          <w:marRight w:val="0"/>
          <w:marTop w:val="300"/>
          <w:marBottom w:val="0"/>
          <w:divBdr>
            <w:top w:val="none" w:sz="0" w:space="0" w:color="auto"/>
            <w:left w:val="none" w:sz="0" w:space="0" w:color="auto"/>
            <w:bottom w:val="none" w:sz="0" w:space="0" w:color="auto"/>
            <w:right w:val="none" w:sz="0" w:space="0" w:color="auto"/>
          </w:divBdr>
          <w:divsChild>
            <w:div w:id="1514295738">
              <w:marLeft w:val="0"/>
              <w:marRight w:val="0"/>
              <w:marTop w:val="0"/>
              <w:marBottom w:val="0"/>
              <w:divBdr>
                <w:top w:val="none" w:sz="0" w:space="0" w:color="auto"/>
                <w:left w:val="none" w:sz="0" w:space="0" w:color="auto"/>
                <w:bottom w:val="none" w:sz="0" w:space="0" w:color="auto"/>
                <w:right w:val="none" w:sz="0" w:space="0" w:color="auto"/>
              </w:divBdr>
              <w:divsChild>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6427072">
      <w:bodyDiv w:val="1"/>
      <w:marLeft w:val="0"/>
      <w:marRight w:val="0"/>
      <w:marTop w:val="0"/>
      <w:marBottom w:val="0"/>
      <w:divBdr>
        <w:top w:val="none" w:sz="0" w:space="0" w:color="auto"/>
        <w:left w:val="none" w:sz="0" w:space="0" w:color="auto"/>
        <w:bottom w:val="none" w:sz="0" w:space="0" w:color="auto"/>
        <w:right w:val="none" w:sz="0" w:space="0" w:color="auto"/>
      </w:divBdr>
      <w:divsChild>
        <w:div w:id="684937591">
          <w:marLeft w:val="0"/>
          <w:marRight w:val="0"/>
          <w:marTop w:val="0"/>
          <w:marBottom w:val="0"/>
          <w:divBdr>
            <w:top w:val="none" w:sz="0" w:space="0" w:color="auto"/>
            <w:left w:val="none" w:sz="0" w:space="0" w:color="auto"/>
            <w:bottom w:val="none" w:sz="0" w:space="0" w:color="auto"/>
            <w:right w:val="none" w:sz="0" w:space="0" w:color="auto"/>
          </w:divBdr>
        </w:div>
        <w:div w:id="1965194110">
          <w:marLeft w:val="0"/>
          <w:marRight w:val="0"/>
          <w:marTop w:val="0"/>
          <w:marBottom w:val="0"/>
          <w:divBdr>
            <w:top w:val="none" w:sz="0" w:space="0" w:color="auto"/>
            <w:left w:val="none" w:sz="0" w:space="0" w:color="auto"/>
            <w:bottom w:val="none" w:sz="0" w:space="0" w:color="auto"/>
            <w:right w:val="none" w:sz="0" w:space="0" w:color="auto"/>
          </w:divBdr>
          <w:divsChild>
            <w:div w:id="1646738756">
              <w:marLeft w:val="0"/>
              <w:marRight w:val="0"/>
              <w:marTop w:val="0"/>
              <w:marBottom w:val="0"/>
              <w:divBdr>
                <w:top w:val="none" w:sz="0" w:space="0" w:color="auto"/>
                <w:left w:val="none" w:sz="0" w:space="0" w:color="auto"/>
                <w:bottom w:val="none" w:sz="0" w:space="0" w:color="auto"/>
                <w:right w:val="none" w:sz="0" w:space="0" w:color="auto"/>
              </w:divBdr>
            </w:div>
          </w:divsChild>
        </w:div>
        <w:div w:id="1132865937">
          <w:marLeft w:val="0"/>
          <w:marRight w:val="0"/>
          <w:marTop w:val="0"/>
          <w:marBottom w:val="0"/>
          <w:divBdr>
            <w:top w:val="none" w:sz="0" w:space="0" w:color="auto"/>
            <w:left w:val="none" w:sz="0" w:space="0" w:color="auto"/>
            <w:bottom w:val="none" w:sz="0" w:space="0" w:color="auto"/>
            <w:right w:val="none" w:sz="0" w:space="0" w:color="auto"/>
          </w:divBdr>
        </w:div>
        <w:div w:id="1894153065">
          <w:marLeft w:val="0"/>
          <w:marRight w:val="0"/>
          <w:marTop w:val="0"/>
          <w:marBottom w:val="0"/>
          <w:divBdr>
            <w:top w:val="none" w:sz="0" w:space="0" w:color="auto"/>
            <w:left w:val="none" w:sz="0" w:space="0" w:color="auto"/>
            <w:bottom w:val="none" w:sz="0" w:space="0" w:color="auto"/>
            <w:right w:val="none" w:sz="0" w:space="0" w:color="auto"/>
          </w:divBdr>
          <w:divsChild>
            <w:div w:id="780800458">
              <w:marLeft w:val="0"/>
              <w:marRight w:val="0"/>
              <w:marTop w:val="0"/>
              <w:marBottom w:val="0"/>
              <w:divBdr>
                <w:top w:val="none" w:sz="0" w:space="0" w:color="auto"/>
                <w:left w:val="none" w:sz="0" w:space="0" w:color="auto"/>
                <w:bottom w:val="none" w:sz="0" w:space="0" w:color="auto"/>
                <w:right w:val="none" w:sz="0" w:space="0" w:color="auto"/>
              </w:divBdr>
            </w:div>
          </w:divsChild>
        </w:div>
        <w:div w:id="475875274">
          <w:marLeft w:val="0"/>
          <w:marRight w:val="0"/>
          <w:marTop w:val="0"/>
          <w:marBottom w:val="0"/>
          <w:divBdr>
            <w:top w:val="none" w:sz="0" w:space="0" w:color="auto"/>
            <w:left w:val="none" w:sz="0" w:space="0" w:color="auto"/>
            <w:bottom w:val="none" w:sz="0" w:space="0" w:color="auto"/>
            <w:right w:val="none" w:sz="0" w:space="0" w:color="auto"/>
          </w:divBdr>
        </w:div>
        <w:div w:id="879130516">
          <w:marLeft w:val="0"/>
          <w:marRight w:val="0"/>
          <w:marTop w:val="0"/>
          <w:marBottom w:val="0"/>
          <w:divBdr>
            <w:top w:val="none" w:sz="0" w:space="0" w:color="auto"/>
            <w:left w:val="none" w:sz="0" w:space="0" w:color="auto"/>
            <w:bottom w:val="none" w:sz="0" w:space="0" w:color="auto"/>
            <w:right w:val="none" w:sz="0" w:space="0" w:color="auto"/>
          </w:divBdr>
          <w:divsChild>
            <w:div w:id="456489206">
              <w:marLeft w:val="0"/>
              <w:marRight w:val="0"/>
              <w:marTop w:val="0"/>
              <w:marBottom w:val="0"/>
              <w:divBdr>
                <w:top w:val="none" w:sz="0" w:space="0" w:color="auto"/>
                <w:left w:val="none" w:sz="0" w:space="0" w:color="auto"/>
                <w:bottom w:val="none" w:sz="0" w:space="0" w:color="auto"/>
                <w:right w:val="none" w:sz="0" w:space="0" w:color="auto"/>
              </w:divBdr>
            </w:div>
          </w:divsChild>
        </w:div>
        <w:div w:id="38164650">
          <w:marLeft w:val="0"/>
          <w:marRight w:val="0"/>
          <w:marTop w:val="0"/>
          <w:marBottom w:val="0"/>
          <w:divBdr>
            <w:top w:val="none" w:sz="0" w:space="0" w:color="auto"/>
            <w:left w:val="none" w:sz="0" w:space="0" w:color="auto"/>
            <w:bottom w:val="none" w:sz="0" w:space="0" w:color="auto"/>
            <w:right w:val="none" w:sz="0" w:space="0" w:color="auto"/>
          </w:divBdr>
        </w:div>
        <w:div w:id="767509516">
          <w:marLeft w:val="0"/>
          <w:marRight w:val="0"/>
          <w:marTop w:val="0"/>
          <w:marBottom w:val="0"/>
          <w:divBdr>
            <w:top w:val="none" w:sz="0" w:space="0" w:color="auto"/>
            <w:left w:val="none" w:sz="0" w:space="0" w:color="auto"/>
            <w:bottom w:val="none" w:sz="0" w:space="0" w:color="auto"/>
            <w:right w:val="none" w:sz="0" w:space="0" w:color="auto"/>
          </w:divBdr>
          <w:divsChild>
            <w:div w:id="361831390">
              <w:marLeft w:val="0"/>
              <w:marRight w:val="0"/>
              <w:marTop w:val="0"/>
              <w:marBottom w:val="0"/>
              <w:divBdr>
                <w:top w:val="none" w:sz="0" w:space="0" w:color="auto"/>
                <w:left w:val="none" w:sz="0" w:space="0" w:color="auto"/>
                <w:bottom w:val="none" w:sz="0" w:space="0" w:color="auto"/>
                <w:right w:val="none" w:sz="0" w:space="0" w:color="auto"/>
              </w:divBdr>
            </w:div>
          </w:divsChild>
        </w:div>
        <w:div w:id="504126004">
          <w:marLeft w:val="0"/>
          <w:marRight w:val="0"/>
          <w:marTop w:val="0"/>
          <w:marBottom w:val="0"/>
          <w:divBdr>
            <w:top w:val="none" w:sz="0" w:space="0" w:color="auto"/>
            <w:left w:val="none" w:sz="0" w:space="0" w:color="auto"/>
            <w:bottom w:val="none" w:sz="0" w:space="0" w:color="auto"/>
            <w:right w:val="none" w:sz="0" w:space="0" w:color="auto"/>
          </w:divBdr>
        </w:div>
        <w:div w:id="1542355002">
          <w:marLeft w:val="0"/>
          <w:marRight w:val="0"/>
          <w:marTop w:val="0"/>
          <w:marBottom w:val="0"/>
          <w:divBdr>
            <w:top w:val="none" w:sz="0" w:space="0" w:color="auto"/>
            <w:left w:val="none" w:sz="0" w:space="0" w:color="auto"/>
            <w:bottom w:val="none" w:sz="0" w:space="0" w:color="auto"/>
            <w:right w:val="none" w:sz="0" w:space="0" w:color="auto"/>
          </w:divBdr>
          <w:divsChild>
            <w:div w:id="556430366">
              <w:marLeft w:val="0"/>
              <w:marRight w:val="0"/>
              <w:marTop w:val="0"/>
              <w:marBottom w:val="0"/>
              <w:divBdr>
                <w:top w:val="none" w:sz="0" w:space="0" w:color="auto"/>
                <w:left w:val="none" w:sz="0" w:space="0" w:color="auto"/>
                <w:bottom w:val="none" w:sz="0" w:space="0" w:color="auto"/>
                <w:right w:val="none" w:sz="0" w:space="0" w:color="auto"/>
              </w:divBdr>
            </w:div>
          </w:divsChild>
        </w:div>
        <w:div w:id="9919195">
          <w:marLeft w:val="0"/>
          <w:marRight w:val="0"/>
          <w:marTop w:val="0"/>
          <w:marBottom w:val="0"/>
          <w:divBdr>
            <w:top w:val="none" w:sz="0" w:space="0" w:color="auto"/>
            <w:left w:val="none" w:sz="0" w:space="0" w:color="auto"/>
            <w:bottom w:val="none" w:sz="0" w:space="0" w:color="auto"/>
            <w:right w:val="none" w:sz="0" w:space="0" w:color="auto"/>
          </w:divBdr>
        </w:div>
        <w:div w:id="1280721225">
          <w:marLeft w:val="0"/>
          <w:marRight w:val="0"/>
          <w:marTop w:val="0"/>
          <w:marBottom w:val="0"/>
          <w:divBdr>
            <w:top w:val="none" w:sz="0" w:space="0" w:color="auto"/>
            <w:left w:val="none" w:sz="0" w:space="0" w:color="auto"/>
            <w:bottom w:val="none" w:sz="0" w:space="0" w:color="auto"/>
            <w:right w:val="none" w:sz="0" w:space="0" w:color="auto"/>
          </w:divBdr>
          <w:divsChild>
            <w:div w:id="540285022">
              <w:marLeft w:val="0"/>
              <w:marRight w:val="0"/>
              <w:marTop w:val="0"/>
              <w:marBottom w:val="0"/>
              <w:divBdr>
                <w:top w:val="none" w:sz="0" w:space="0" w:color="auto"/>
                <w:left w:val="none" w:sz="0" w:space="0" w:color="auto"/>
                <w:bottom w:val="none" w:sz="0" w:space="0" w:color="auto"/>
                <w:right w:val="none" w:sz="0" w:space="0" w:color="auto"/>
              </w:divBdr>
            </w:div>
          </w:divsChild>
        </w:div>
        <w:div w:id="672881140">
          <w:marLeft w:val="0"/>
          <w:marRight w:val="0"/>
          <w:marTop w:val="0"/>
          <w:marBottom w:val="0"/>
          <w:divBdr>
            <w:top w:val="none" w:sz="0" w:space="0" w:color="auto"/>
            <w:left w:val="none" w:sz="0" w:space="0" w:color="auto"/>
            <w:bottom w:val="none" w:sz="0" w:space="0" w:color="auto"/>
            <w:right w:val="none" w:sz="0" w:space="0" w:color="auto"/>
          </w:divBdr>
        </w:div>
        <w:div w:id="1511484963">
          <w:marLeft w:val="0"/>
          <w:marRight w:val="0"/>
          <w:marTop w:val="0"/>
          <w:marBottom w:val="0"/>
          <w:divBdr>
            <w:top w:val="none" w:sz="0" w:space="0" w:color="auto"/>
            <w:left w:val="none" w:sz="0" w:space="0" w:color="auto"/>
            <w:bottom w:val="none" w:sz="0" w:space="0" w:color="auto"/>
            <w:right w:val="none" w:sz="0" w:space="0" w:color="auto"/>
          </w:divBdr>
          <w:divsChild>
            <w:div w:id="376780733">
              <w:marLeft w:val="0"/>
              <w:marRight w:val="0"/>
              <w:marTop w:val="0"/>
              <w:marBottom w:val="0"/>
              <w:divBdr>
                <w:top w:val="none" w:sz="0" w:space="0" w:color="auto"/>
                <w:left w:val="none" w:sz="0" w:space="0" w:color="auto"/>
                <w:bottom w:val="none" w:sz="0" w:space="0" w:color="auto"/>
                <w:right w:val="none" w:sz="0" w:space="0" w:color="auto"/>
              </w:divBdr>
            </w:div>
          </w:divsChild>
        </w:div>
        <w:div w:id="1821190773">
          <w:marLeft w:val="0"/>
          <w:marRight w:val="0"/>
          <w:marTop w:val="300"/>
          <w:marBottom w:val="0"/>
          <w:divBdr>
            <w:top w:val="none" w:sz="0" w:space="0" w:color="auto"/>
            <w:left w:val="none" w:sz="0" w:space="0" w:color="auto"/>
            <w:bottom w:val="none" w:sz="0" w:space="0" w:color="auto"/>
            <w:right w:val="none" w:sz="0" w:space="0" w:color="auto"/>
          </w:divBdr>
          <w:divsChild>
            <w:div w:id="1027604733">
              <w:marLeft w:val="0"/>
              <w:marRight w:val="0"/>
              <w:marTop w:val="0"/>
              <w:marBottom w:val="0"/>
              <w:divBdr>
                <w:top w:val="none" w:sz="0" w:space="0" w:color="auto"/>
                <w:left w:val="none" w:sz="0" w:space="0" w:color="auto"/>
                <w:bottom w:val="none" w:sz="0" w:space="0" w:color="auto"/>
                <w:right w:val="none" w:sz="0" w:space="0" w:color="auto"/>
              </w:divBdr>
              <w:divsChild>
                <w:div w:id="1280842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099760">
          <w:marLeft w:val="0"/>
          <w:marRight w:val="0"/>
          <w:marTop w:val="300"/>
          <w:marBottom w:val="0"/>
          <w:divBdr>
            <w:top w:val="none" w:sz="0" w:space="0" w:color="auto"/>
            <w:left w:val="none" w:sz="0" w:space="0" w:color="auto"/>
            <w:bottom w:val="none" w:sz="0" w:space="0" w:color="auto"/>
            <w:right w:val="none" w:sz="0" w:space="0" w:color="auto"/>
          </w:divBdr>
          <w:divsChild>
            <w:div w:id="703989986">
              <w:marLeft w:val="0"/>
              <w:marRight w:val="0"/>
              <w:marTop w:val="0"/>
              <w:marBottom w:val="0"/>
              <w:divBdr>
                <w:top w:val="none" w:sz="0" w:space="0" w:color="auto"/>
                <w:left w:val="none" w:sz="0" w:space="0" w:color="auto"/>
                <w:bottom w:val="none" w:sz="0" w:space="0" w:color="auto"/>
                <w:right w:val="none" w:sz="0" w:space="0" w:color="auto"/>
              </w:divBdr>
              <w:divsChild>
                <w:div w:id="1526672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5074430">
          <w:marLeft w:val="0"/>
          <w:marRight w:val="0"/>
          <w:marTop w:val="300"/>
          <w:marBottom w:val="0"/>
          <w:divBdr>
            <w:top w:val="none" w:sz="0" w:space="0" w:color="auto"/>
            <w:left w:val="none" w:sz="0" w:space="0" w:color="auto"/>
            <w:bottom w:val="none" w:sz="0" w:space="0" w:color="auto"/>
            <w:right w:val="none" w:sz="0" w:space="0" w:color="auto"/>
          </w:divBdr>
          <w:divsChild>
            <w:div w:id="673266485">
              <w:marLeft w:val="0"/>
              <w:marRight w:val="0"/>
              <w:marTop w:val="0"/>
              <w:marBottom w:val="0"/>
              <w:divBdr>
                <w:top w:val="none" w:sz="0" w:space="0" w:color="auto"/>
                <w:left w:val="none" w:sz="0" w:space="0" w:color="auto"/>
                <w:bottom w:val="none" w:sz="0" w:space="0" w:color="auto"/>
                <w:right w:val="none" w:sz="0" w:space="0" w:color="auto"/>
              </w:divBdr>
              <w:divsChild>
                <w:div w:id="1693726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0601167">
          <w:marLeft w:val="0"/>
          <w:marRight w:val="0"/>
          <w:marTop w:val="300"/>
          <w:marBottom w:val="0"/>
          <w:divBdr>
            <w:top w:val="none" w:sz="0" w:space="0" w:color="auto"/>
            <w:left w:val="none" w:sz="0" w:space="0" w:color="auto"/>
            <w:bottom w:val="none" w:sz="0" w:space="0" w:color="auto"/>
            <w:right w:val="none" w:sz="0" w:space="0" w:color="auto"/>
          </w:divBdr>
          <w:divsChild>
            <w:div w:id="1448963625">
              <w:marLeft w:val="0"/>
              <w:marRight w:val="0"/>
              <w:marTop w:val="0"/>
              <w:marBottom w:val="0"/>
              <w:divBdr>
                <w:top w:val="none" w:sz="0" w:space="0" w:color="auto"/>
                <w:left w:val="none" w:sz="0" w:space="0" w:color="auto"/>
                <w:bottom w:val="none" w:sz="0" w:space="0" w:color="auto"/>
                <w:right w:val="none" w:sz="0" w:space="0" w:color="auto"/>
              </w:divBdr>
              <w:divsChild>
                <w:div w:id="260451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9084350">
      <w:bodyDiv w:val="1"/>
      <w:marLeft w:val="0"/>
      <w:marRight w:val="0"/>
      <w:marTop w:val="0"/>
      <w:marBottom w:val="0"/>
      <w:divBdr>
        <w:top w:val="none" w:sz="0" w:space="0" w:color="auto"/>
        <w:left w:val="none" w:sz="0" w:space="0" w:color="auto"/>
        <w:bottom w:val="none" w:sz="0" w:space="0" w:color="auto"/>
        <w:right w:val="none" w:sz="0" w:space="0" w:color="auto"/>
      </w:divBdr>
      <w:divsChild>
        <w:div w:id="432436054">
          <w:marLeft w:val="0"/>
          <w:marRight w:val="0"/>
          <w:marTop w:val="0"/>
          <w:marBottom w:val="0"/>
          <w:divBdr>
            <w:top w:val="none" w:sz="0" w:space="0" w:color="auto"/>
            <w:left w:val="none" w:sz="0" w:space="0" w:color="auto"/>
            <w:bottom w:val="none" w:sz="0" w:space="0" w:color="auto"/>
            <w:right w:val="none" w:sz="0" w:space="0" w:color="auto"/>
          </w:divBdr>
          <w:divsChild>
            <w:div w:id="509177617">
              <w:marLeft w:val="0"/>
              <w:marRight w:val="0"/>
              <w:marTop w:val="0"/>
              <w:marBottom w:val="0"/>
              <w:divBdr>
                <w:top w:val="none" w:sz="0" w:space="0" w:color="auto"/>
                <w:left w:val="none" w:sz="0" w:space="0" w:color="auto"/>
                <w:bottom w:val="none" w:sz="0" w:space="0" w:color="auto"/>
                <w:right w:val="none" w:sz="0" w:space="0" w:color="auto"/>
              </w:divBdr>
              <w:divsChild>
                <w:div w:id="859939">
                  <w:marLeft w:val="0"/>
                  <w:marRight w:val="0"/>
                  <w:marTop w:val="0"/>
                  <w:marBottom w:val="0"/>
                  <w:divBdr>
                    <w:top w:val="none" w:sz="0" w:space="0" w:color="auto"/>
                    <w:left w:val="none" w:sz="0" w:space="0" w:color="auto"/>
                    <w:bottom w:val="none" w:sz="0" w:space="0" w:color="auto"/>
                    <w:right w:val="none" w:sz="0" w:space="0" w:color="auto"/>
                  </w:divBdr>
                </w:div>
              </w:divsChild>
            </w:div>
            <w:div w:id="2014530215">
              <w:marLeft w:val="0"/>
              <w:marRight w:val="0"/>
              <w:marTop w:val="0"/>
              <w:marBottom w:val="0"/>
              <w:divBdr>
                <w:top w:val="none" w:sz="0" w:space="0" w:color="auto"/>
                <w:left w:val="none" w:sz="0" w:space="0" w:color="auto"/>
                <w:bottom w:val="none" w:sz="0" w:space="0" w:color="auto"/>
                <w:right w:val="none" w:sz="0" w:space="0" w:color="auto"/>
              </w:divBdr>
            </w:div>
          </w:divsChild>
        </w:div>
        <w:div w:id="551500858">
          <w:marLeft w:val="0"/>
          <w:marRight w:val="0"/>
          <w:marTop w:val="0"/>
          <w:marBottom w:val="0"/>
          <w:divBdr>
            <w:top w:val="none" w:sz="0" w:space="0" w:color="auto"/>
            <w:left w:val="none" w:sz="0" w:space="0" w:color="auto"/>
            <w:bottom w:val="none" w:sz="0" w:space="0" w:color="auto"/>
            <w:right w:val="none" w:sz="0" w:space="0" w:color="auto"/>
          </w:divBdr>
          <w:divsChild>
            <w:div w:id="1596328034">
              <w:marLeft w:val="0"/>
              <w:marRight w:val="0"/>
              <w:marTop w:val="0"/>
              <w:marBottom w:val="0"/>
              <w:divBdr>
                <w:top w:val="none" w:sz="0" w:space="0" w:color="auto"/>
                <w:left w:val="none" w:sz="0" w:space="0" w:color="auto"/>
                <w:bottom w:val="none" w:sz="0" w:space="0" w:color="auto"/>
                <w:right w:val="none" w:sz="0" w:space="0" w:color="auto"/>
              </w:divBdr>
            </w:div>
            <w:div w:id="1695840362">
              <w:marLeft w:val="0"/>
              <w:marRight w:val="0"/>
              <w:marTop w:val="0"/>
              <w:marBottom w:val="0"/>
              <w:divBdr>
                <w:top w:val="none" w:sz="0" w:space="0" w:color="auto"/>
                <w:left w:val="none" w:sz="0" w:space="0" w:color="auto"/>
                <w:bottom w:val="none" w:sz="0" w:space="0" w:color="auto"/>
                <w:right w:val="none" w:sz="0" w:space="0" w:color="auto"/>
              </w:divBdr>
              <w:divsChild>
                <w:div w:id="258802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1066338">
          <w:marLeft w:val="0"/>
          <w:marRight w:val="0"/>
          <w:marTop w:val="300"/>
          <w:marBottom w:val="0"/>
          <w:divBdr>
            <w:top w:val="none" w:sz="0" w:space="0" w:color="auto"/>
            <w:left w:val="none" w:sz="0" w:space="0" w:color="auto"/>
            <w:bottom w:val="none" w:sz="0" w:space="0" w:color="auto"/>
            <w:right w:val="none" w:sz="0" w:space="0" w:color="auto"/>
          </w:divBdr>
          <w:divsChild>
            <w:div w:id="1731659434">
              <w:marLeft w:val="0"/>
              <w:marRight w:val="0"/>
              <w:marTop w:val="0"/>
              <w:marBottom w:val="0"/>
              <w:divBdr>
                <w:top w:val="none" w:sz="0" w:space="0" w:color="auto"/>
                <w:left w:val="none" w:sz="0" w:space="0" w:color="auto"/>
                <w:bottom w:val="none" w:sz="0" w:space="0" w:color="auto"/>
                <w:right w:val="none" w:sz="0" w:space="0" w:color="auto"/>
              </w:divBdr>
              <w:divsChild>
                <w:div w:id="1187787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1460409">
          <w:marLeft w:val="0"/>
          <w:marRight w:val="0"/>
          <w:marTop w:val="0"/>
          <w:marBottom w:val="0"/>
          <w:divBdr>
            <w:top w:val="none" w:sz="0" w:space="0" w:color="auto"/>
            <w:left w:val="none" w:sz="0" w:space="0" w:color="auto"/>
            <w:bottom w:val="none" w:sz="0" w:space="0" w:color="auto"/>
            <w:right w:val="none" w:sz="0" w:space="0" w:color="auto"/>
          </w:divBdr>
          <w:divsChild>
            <w:div w:id="565532824">
              <w:marLeft w:val="0"/>
              <w:marRight w:val="0"/>
              <w:marTop w:val="0"/>
              <w:marBottom w:val="0"/>
              <w:divBdr>
                <w:top w:val="none" w:sz="0" w:space="0" w:color="auto"/>
                <w:left w:val="none" w:sz="0" w:space="0" w:color="auto"/>
                <w:bottom w:val="none" w:sz="0" w:space="0" w:color="auto"/>
                <w:right w:val="none" w:sz="0" w:space="0" w:color="auto"/>
              </w:divBdr>
              <w:divsChild>
                <w:div w:id="1998486801">
                  <w:marLeft w:val="0"/>
                  <w:marRight w:val="0"/>
                  <w:marTop w:val="0"/>
                  <w:marBottom w:val="0"/>
                  <w:divBdr>
                    <w:top w:val="none" w:sz="0" w:space="0" w:color="auto"/>
                    <w:left w:val="none" w:sz="0" w:space="0" w:color="auto"/>
                    <w:bottom w:val="none" w:sz="0" w:space="0" w:color="auto"/>
                    <w:right w:val="none" w:sz="0" w:space="0" w:color="auto"/>
                  </w:divBdr>
                </w:div>
              </w:divsChild>
            </w:div>
            <w:div w:id="1302424980">
              <w:marLeft w:val="0"/>
              <w:marRight w:val="0"/>
              <w:marTop w:val="0"/>
              <w:marBottom w:val="0"/>
              <w:divBdr>
                <w:top w:val="none" w:sz="0" w:space="0" w:color="auto"/>
                <w:left w:val="none" w:sz="0" w:space="0" w:color="auto"/>
                <w:bottom w:val="none" w:sz="0" w:space="0" w:color="auto"/>
                <w:right w:val="none" w:sz="0" w:space="0" w:color="auto"/>
              </w:divBdr>
            </w:div>
          </w:divsChild>
        </w:div>
        <w:div w:id="1464150314">
          <w:marLeft w:val="0"/>
          <w:marRight w:val="0"/>
          <w:marTop w:val="0"/>
          <w:marBottom w:val="0"/>
          <w:divBdr>
            <w:top w:val="none" w:sz="0" w:space="0" w:color="auto"/>
            <w:left w:val="none" w:sz="0" w:space="0" w:color="auto"/>
            <w:bottom w:val="none" w:sz="0" w:space="0" w:color="auto"/>
            <w:right w:val="none" w:sz="0" w:space="0" w:color="auto"/>
          </w:divBdr>
          <w:divsChild>
            <w:div w:id="1315842124">
              <w:marLeft w:val="0"/>
              <w:marRight w:val="0"/>
              <w:marTop w:val="0"/>
              <w:marBottom w:val="0"/>
              <w:divBdr>
                <w:top w:val="none" w:sz="0" w:space="0" w:color="auto"/>
                <w:left w:val="none" w:sz="0" w:space="0" w:color="auto"/>
                <w:bottom w:val="none" w:sz="0" w:space="0" w:color="auto"/>
                <w:right w:val="none" w:sz="0" w:space="0" w:color="auto"/>
              </w:divBdr>
            </w:div>
            <w:div w:id="1827162052">
              <w:marLeft w:val="0"/>
              <w:marRight w:val="0"/>
              <w:marTop w:val="0"/>
              <w:marBottom w:val="0"/>
              <w:divBdr>
                <w:top w:val="none" w:sz="0" w:space="0" w:color="auto"/>
                <w:left w:val="none" w:sz="0" w:space="0" w:color="auto"/>
                <w:bottom w:val="none" w:sz="0" w:space="0" w:color="auto"/>
                <w:right w:val="none" w:sz="0" w:space="0" w:color="auto"/>
              </w:divBdr>
              <w:divsChild>
                <w:div w:id="1878658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8436135">
          <w:marLeft w:val="0"/>
          <w:marRight w:val="0"/>
          <w:marTop w:val="300"/>
          <w:marBottom w:val="0"/>
          <w:divBdr>
            <w:top w:val="none" w:sz="0" w:space="0" w:color="auto"/>
            <w:left w:val="none" w:sz="0" w:space="0" w:color="auto"/>
            <w:bottom w:val="none" w:sz="0" w:space="0" w:color="auto"/>
            <w:right w:val="none" w:sz="0" w:space="0" w:color="auto"/>
          </w:divBdr>
          <w:divsChild>
            <w:div w:id="1347175765">
              <w:marLeft w:val="0"/>
              <w:marRight w:val="0"/>
              <w:marTop w:val="0"/>
              <w:marBottom w:val="0"/>
              <w:divBdr>
                <w:top w:val="none" w:sz="0" w:space="0" w:color="auto"/>
                <w:left w:val="none" w:sz="0" w:space="0" w:color="auto"/>
                <w:bottom w:val="none" w:sz="0" w:space="0" w:color="auto"/>
                <w:right w:val="none" w:sz="0" w:space="0" w:color="auto"/>
              </w:divBdr>
              <w:divsChild>
                <w:div w:id="970938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8270117">
          <w:marLeft w:val="0"/>
          <w:marRight w:val="0"/>
          <w:marTop w:val="0"/>
          <w:marBottom w:val="0"/>
          <w:divBdr>
            <w:top w:val="none" w:sz="0" w:space="0" w:color="auto"/>
            <w:left w:val="none" w:sz="0" w:space="0" w:color="auto"/>
            <w:bottom w:val="none" w:sz="0" w:space="0" w:color="auto"/>
            <w:right w:val="none" w:sz="0" w:space="0" w:color="auto"/>
          </w:divBdr>
          <w:divsChild>
            <w:div w:id="678579985">
              <w:marLeft w:val="0"/>
              <w:marRight w:val="0"/>
              <w:marTop w:val="0"/>
              <w:marBottom w:val="0"/>
              <w:divBdr>
                <w:top w:val="none" w:sz="0" w:space="0" w:color="auto"/>
                <w:left w:val="none" w:sz="0" w:space="0" w:color="auto"/>
                <w:bottom w:val="none" w:sz="0" w:space="0" w:color="auto"/>
                <w:right w:val="none" w:sz="0" w:space="0" w:color="auto"/>
              </w:divBdr>
              <w:divsChild>
                <w:div w:id="1450005224">
                  <w:marLeft w:val="0"/>
                  <w:marRight w:val="0"/>
                  <w:marTop w:val="0"/>
                  <w:marBottom w:val="0"/>
                  <w:divBdr>
                    <w:top w:val="none" w:sz="0" w:space="0" w:color="auto"/>
                    <w:left w:val="none" w:sz="0" w:space="0" w:color="auto"/>
                    <w:bottom w:val="none" w:sz="0" w:space="0" w:color="auto"/>
                    <w:right w:val="none" w:sz="0" w:space="0" w:color="auto"/>
                  </w:divBdr>
                </w:div>
              </w:divsChild>
            </w:div>
            <w:div w:id="2020541906">
              <w:marLeft w:val="0"/>
              <w:marRight w:val="0"/>
              <w:marTop w:val="0"/>
              <w:marBottom w:val="0"/>
              <w:divBdr>
                <w:top w:val="none" w:sz="0" w:space="0" w:color="auto"/>
                <w:left w:val="none" w:sz="0" w:space="0" w:color="auto"/>
                <w:bottom w:val="none" w:sz="0" w:space="0" w:color="auto"/>
                <w:right w:val="none" w:sz="0" w:space="0" w:color="auto"/>
              </w:divBdr>
            </w:div>
          </w:divsChild>
        </w:div>
        <w:div w:id="1627659528">
          <w:marLeft w:val="0"/>
          <w:marRight w:val="0"/>
          <w:marTop w:val="0"/>
          <w:marBottom w:val="0"/>
          <w:divBdr>
            <w:top w:val="none" w:sz="0" w:space="0" w:color="auto"/>
            <w:left w:val="none" w:sz="0" w:space="0" w:color="auto"/>
            <w:bottom w:val="none" w:sz="0" w:space="0" w:color="auto"/>
            <w:right w:val="none" w:sz="0" w:space="0" w:color="auto"/>
          </w:divBdr>
          <w:divsChild>
            <w:div w:id="190804145">
              <w:marLeft w:val="0"/>
              <w:marRight w:val="0"/>
              <w:marTop w:val="0"/>
              <w:marBottom w:val="0"/>
              <w:divBdr>
                <w:top w:val="none" w:sz="0" w:space="0" w:color="auto"/>
                <w:left w:val="none" w:sz="0" w:space="0" w:color="auto"/>
                <w:bottom w:val="none" w:sz="0" w:space="0" w:color="auto"/>
                <w:right w:val="none" w:sz="0" w:space="0" w:color="auto"/>
              </w:divBdr>
            </w:div>
            <w:div w:id="1272132407">
              <w:marLeft w:val="0"/>
              <w:marRight w:val="0"/>
              <w:marTop w:val="0"/>
              <w:marBottom w:val="0"/>
              <w:divBdr>
                <w:top w:val="none" w:sz="0" w:space="0" w:color="auto"/>
                <w:left w:val="none" w:sz="0" w:space="0" w:color="auto"/>
                <w:bottom w:val="none" w:sz="0" w:space="0" w:color="auto"/>
                <w:right w:val="none" w:sz="0" w:space="0" w:color="auto"/>
              </w:divBdr>
              <w:divsChild>
                <w:div w:id="1307319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8027604">
          <w:marLeft w:val="0"/>
          <w:marRight w:val="0"/>
          <w:marTop w:val="0"/>
          <w:marBottom w:val="0"/>
          <w:divBdr>
            <w:top w:val="none" w:sz="0" w:space="0" w:color="auto"/>
            <w:left w:val="none" w:sz="0" w:space="0" w:color="auto"/>
            <w:bottom w:val="none" w:sz="0" w:space="0" w:color="auto"/>
            <w:right w:val="none" w:sz="0" w:space="0" w:color="auto"/>
          </w:divBdr>
          <w:divsChild>
            <w:div w:id="651518953">
              <w:marLeft w:val="0"/>
              <w:marRight w:val="0"/>
              <w:marTop w:val="0"/>
              <w:marBottom w:val="0"/>
              <w:divBdr>
                <w:top w:val="none" w:sz="0" w:space="0" w:color="auto"/>
                <w:left w:val="none" w:sz="0" w:space="0" w:color="auto"/>
                <w:bottom w:val="none" w:sz="0" w:space="0" w:color="auto"/>
                <w:right w:val="none" w:sz="0" w:space="0" w:color="auto"/>
              </w:divBdr>
            </w:div>
            <w:div w:id="1426534766">
              <w:marLeft w:val="0"/>
              <w:marRight w:val="0"/>
              <w:marTop w:val="0"/>
              <w:marBottom w:val="0"/>
              <w:divBdr>
                <w:top w:val="none" w:sz="0" w:space="0" w:color="auto"/>
                <w:left w:val="none" w:sz="0" w:space="0" w:color="auto"/>
                <w:bottom w:val="none" w:sz="0" w:space="0" w:color="auto"/>
                <w:right w:val="none" w:sz="0" w:space="0" w:color="auto"/>
              </w:divBdr>
              <w:divsChild>
                <w:div w:id="68773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9896539">
      <w:bodyDiv w:val="1"/>
      <w:marLeft w:val="0"/>
      <w:marRight w:val="0"/>
      <w:marTop w:val="0"/>
      <w:marBottom w:val="0"/>
      <w:divBdr>
        <w:top w:val="none" w:sz="0" w:space="0" w:color="auto"/>
        <w:left w:val="none" w:sz="0" w:space="0" w:color="auto"/>
        <w:bottom w:val="none" w:sz="0" w:space="0" w:color="auto"/>
        <w:right w:val="none" w:sz="0" w:space="0" w:color="auto"/>
      </w:divBdr>
      <w:divsChild>
        <w:div w:id="6252373">
          <w:marLeft w:val="0"/>
          <w:marRight w:val="0"/>
          <w:marTop w:val="0"/>
          <w:marBottom w:val="0"/>
          <w:divBdr>
            <w:top w:val="none" w:sz="0" w:space="0" w:color="auto"/>
            <w:left w:val="none" w:sz="0" w:space="0" w:color="auto"/>
            <w:bottom w:val="none" w:sz="0" w:space="0" w:color="auto"/>
            <w:right w:val="none" w:sz="0" w:space="0" w:color="auto"/>
          </w:divBdr>
        </w:div>
        <w:div w:id="95292506">
          <w:marLeft w:val="0"/>
          <w:marRight w:val="0"/>
          <w:marTop w:val="0"/>
          <w:marBottom w:val="0"/>
          <w:divBdr>
            <w:top w:val="none" w:sz="0" w:space="0" w:color="auto"/>
            <w:left w:val="none" w:sz="0" w:space="0" w:color="auto"/>
            <w:bottom w:val="none" w:sz="0" w:space="0" w:color="auto"/>
            <w:right w:val="none" w:sz="0" w:space="0" w:color="auto"/>
          </w:divBdr>
          <w:divsChild>
            <w:div w:id="526719325">
              <w:marLeft w:val="0"/>
              <w:marRight w:val="0"/>
              <w:marTop w:val="0"/>
              <w:marBottom w:val="0"/>
              <w:divBdr>
                <w:top w:val="none" w:sz="0" w:space="0" w:color="auto"/>
                <w:left w:val="none" w:sz="0" w:space="0" w:color="auto"/>
                <w:bottom w:val="none" w:sz="0" w:space="0" w:color="auto"/>
                <w:right w:val="none" w:sz="0" w:space="0" w:color="auto"/>
              </w:divBdr>
            </w:div>
          </w:divsChild>
        </w:div>
        <w:div w:id="359093203">
          <w:marLeft w:val="0"/>
          <w:marRight w:val="0"/>
          <w:marTop w:val="300"/>
          <w:marBottom w:val="0"/>
          <w:divBdr>
            <w:top w:val="none" w:sz="0" w:space="0" w:color="auto"/>
            <w:left w:val="none" w:sz="0" w:space="0" w:color="auto"/>
            <w:bottom w:val="none" w:sz="0" w:space="0" w:color="auto"/>
            <w:right w:val="none" w:sz="0" w:space="0" w:color="auto"/>
          </w:divBdr>
          <w:divsChild>
            <w:div w:id="2107071922">
              <w:marLeft w:val="0"/>
              <w:marRight w:val="0"/>
              <w:marTop w:val="0"/>
              <w:marBottom w:val="0"/>
              <w:divBdr>
                <w:top w:val="none" w:sz="0" w:space="0" w:color="auto"/>
                <w:left w:val="none" w:sz="0" w:space="0" w:color="auto"/>
                <w:bottom w:val="none" w:sz="0" w:space="0" w:color="auto"/>
                <w:right w:val="none" w:sz="0" w:space="0" w:color="auto"/>
              </w:divBdr>
              <w:divsChild>
                <w:div w:id="18648271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0155829">
          <w:marLeft w:val="0"/>
          <w:marRight w:val="0"/>
          <w:marTop w:val="300"/>
          <w:marBottom w:val="0"/>
          <w:divBdr>
            <w:top w:val="none" w:sz="0" w:space="0" w:color="auto"/>
            <w:left w:val="none" w:sz="0" w:space="0" w:color="auto"/>
            <w:bottom w:val="none" w:sz="0" w:space="0" w:color="auto"/>
            <w:right w:val="none" w:sz="0" w:space="0" w:color="auto"/>
          </w:divBdr>
          <w:divsChild>
            <w:div w:id="2072993959">
              <w:marLeft w:val="0"/>
              <w:marRight w:val="0"/>
              <w:marTop w:val="0"/>
              <w:marBottom w:val="0"/>
              <w:divBdr>
                <w:top w:val="none" w:sz="0" w:space="0" w:color="auto"/>
                <w:left w:val="none" w:sz="0" w:space="0" w:color="auto"/>
                <w:bottom w:val="none" w:sz="0" w:space="0" w:color="auto"/>
                <w:right w:val="none" w:sz="0" w:space="0" w:color="auto"/>
              </w:divBdr>
              <w:divsChild>
                <w:div w:id="20103231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835898">
          <w:marLeft w:val="0"/>
          <w:marRight w:val="0"/>
          <w:marTop w:val="0"/>
          <w:marBottom w:val="0"/>
          <w:divBdr>
            <w:top w:val="none" w:sz="0" w:space="0" w:color="auto"/>
            <w:left w:val="none" w:sz="0" w:space="0" w:color="auto"/>
            <w:bottom w:val="none" w:sz="0" w:space="0" w:color="auto"/>
            <w:right w:val="none" w:sz="0" w:space="0" w:color="auto"/>
          </w:divBdr>
        </w:div>
        <w:div w:id="583999883">
          <w:marLeft w:val="0"/>
          <w:marRight w:val="0"/>
          <w:marTop w:val="0"/>
          <w:marBottom w:val="0"/>
          <w:divBdr>
            <w:top w:val="none" w:sz="0" w:space="0" w:color="auto"/>
            <w:left w:val="none" w:sz="0" w:space="0" w:color="auto"/>
            <w:bottom w:val="none" w:sz="0" w:space="0" w:color="auto"/>
            <w:right w:val="none" w:sz="0" w:space="0" w:color="auto"/>
          </w:divBdr>
          <w:divsChild>
            <w:div w:id="1110667199">
              <w:marLeft w:val="0"/>
              <w:marRight w:val="0"/>
              <w:marTop w:val="0"/>
              <w:marBottom w:val="0"/>
              <w:divBdr>
                <w:top w:val="none" w:sz="0" w:space="0" w:color="auto"/>
                <w:left w:val="none" w:sz="0" w:space="0" w:color="auto"/>
                <w:bottom w:val="none" w:sz="0" w:space="0" w:color="auto"/>
                <w:right w:val="none" w:sz="0" w:space="0" w:color="auto"/>
              </w:divBdr>
            </w:div>
          </w:divsChild>
        </w:div>
        <w:div w:id="651908005">
          <w:marLeft w:val="0"/>
          <w:marRight w:val="0"/>
          <w:marTop w:val="300"/>
          <w:marBottom w:val="0"/>
          <w:divBdr>
            <w:top w:val="none" w:sz="0" w:space="0" w:color="auto"/>
            <w:left w:val="none" w:sz="0" w:space="0" w:color="auto"/>
            <w:bottom w:val="none" w:sz="0" w:space="0" w:color="auto"/>
            <w:right w:val="none" w:sz="0" w:space="0" w:color="auto"/>
          </w:divBdr>
          <w:divsChild>
            <w:div w:id="1476217976">
              <w:marLeft w:val="0"/>
              <w:marRight w:val="0"/>
              <w:marTop w:val="0"/>
              <w:marBottom w:val="0"/>
              <w:divBdr>
                <w:top w:val="none" w:sz="0" w:space="0" w:color="auto"/>
                <w:left w:val="none" w:sz="0" w:space="0" w:color="auto"/>
                <w:bottom w:val="none" w:sz="0" w:space="0" w:color="auto"/>
                <w:right w:val="none" w:sz="0" w:space="0" w:color="auto"/>
              </w:divBdr>
              <w:divsChild>
                <w:div w:id="991904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347825">
          <w:marLeft w:val="0"/>
          <w:marRight w:val="0"/>
          <w:marTop w:val="0"/>
          <w:marBottom w:val="0"/>
          <w:divBdr>
            <w:top w:val="none" w:sz="0" w:space="0" w:color="auto"/>
            <w:left w:val="none" w:sz="0" w:space="0" w:color="auto"/>
            <w:bottom w:val="none" w:sz="0" w:space="0" w:color="auto"/>
            <w:right w:val="none" w:sz="0" w:space="0" w:color="auto"/>
          </w:divBdr>
        </w:div>
        <w:div w:id="950672612">
          <w:marLeft w:val="0"/>
          <w:marRight w:val="0"/>
          <w:marTop w:val="0"/>
          <w:marBottom w:val="0"/>
          <w:divBdr>
            <w:top w:val="none" w:sz="0" w:space="0" w:color="auto"/>
            <w:left w:val="none" w:sz="0" w:space="0" w:color="auto"/>
            <w:bottom w:val="none" w:sz="0" w:space="0" w:color="auto"/>
            <w:right w:val="none" w:sz="0" w:space="0" w:color="auto"/>
          </w:divBdr>
          <w:divsChild>
            <w:div w:id="605846148">
              <w:marLeft w:val="0"/>
              <w:marRight w:val="0"/>
              <w:marTop w:val="0"/>
              <w:marBottom w:val="0"/>
              <w:divBdr>
                <w:top w:val="none" w:sz="0" w:space="0" w:color="auto"/>
                <w:left w:val="none" w:sz="0" w:space="0" w:color="auto"/>
                <w:bottom w:val="none" w:sz="0" w:space="0" w:color="auto"/>
                <w:right w:val="none" w:sz="0" w:space="0" w:color="auto"/>
              </w:divBdr>
            </w:div>
          </w:divsChild>
        </w:div>
        <w:div w:id="1302610980">
          <w:marLeft w:val="0"/>
          <w:marRight w:val="0"/>
          <w:marTop w:val="0"/>
          <w:marBottom w:val="0"/>
          <w:divBdr>
            <w:top w:val="none" w:sz="0" w:space="0" w:color="auto"/>
            <w:left w:val="none" w:sz="0" w:space="0" w:color="auto"/>
            <w:bottom w:val="none" w:sz="0" w:space="0" w:color="auto"/>
            <w:right w:val="none" w:sz="0" w:space="0" w:color="auto"/>
          </w:divBdr>
          <w:divsChild>
            <w:div w:id="206569574">
              <w:marLeft w:val="0"/>
              <w:marRight w:val="0"/>
              <w:marTop w:val="0"/>
              <w:marBottom w:val="0"/>
              <w:divBdr>
                <w:top w:val="none" w:sz="0" w:space="0" w:color="auto"/>
                <w:left w:val="none" w:sz="0" w:space="0" w:color="auto"/>
                <w:bottom w:val="none" w:sz="0" w:space="0" w:color="auto"/>
                <w:right w:val="none" w:sz="0" w:space="0" w:color="auto"/>
              </w:divBdr>
            </w:div>
          </w:divsChild>
        </w:div>
        <w:div w:id="1370379809">
          <w:marLeft w:val="0"/>
          <w:marRight w:val="0"/>
          <w:marTop w:val="0"/>
          <w:marBottom w:val="0"/>
          <w:divBdr>
            <w:top w:val="none" w:sz="0" w:space="0" w:color="auto"/>
            <w:left w:val="none" w:sz="0" w:space="0" w:color="auto"/>
            <w:bottom w:val="none" w:sz="0" w:space="0" w:color="auto"/>
            <w:right w:val="none" w:sz="0" w:space="0" w:color="auto"/>
          </w:divBdr>
        </w:div>
        <w:div w:id="1564484644">
          <w:marLeft w:val="0"/>
          <w:marRight w:val="0"/>
          <w:marTop w:val="0"/>
          <w:marBottom w:val="0"/>
          <w:divBdr>
            <w:top w:val="none" w:sz="0" w:space="0" w:color="auto"/>
            <w:left w:val="none" w:sz="0" w:space="0" w:color="auto"/>
            <w:bottom w:val="none" w:sz="0" w:space="0" w:color="auto"/>
            <w:right w:val="none" w:sz="0" w:space="0" w:color="auto"/>
          </w:divBdr>
        </w:div>
        <w:div w:id="1569995335">
          <w:marLeft w:val="0"/>
          <w:marRight w:val="0"/>
          <w:marTop w:val="0"/>
          <w:marBottom w:val="0"/>
          <w:divBdr>
            <w:top w:val="none" w:sz="0" w:space="0" w:color="auto"/>
            <w:left w:val="none" w:sz="0" w:space="0" w:color="auto"/>
            <w:bottom w:val="none" w:sz="0" w:space="0" w:color="auto"/>
            <w:right w:val="none" w:sz="0" w:space="0" w:color="auto"/>
          </w:divBdr>
        </w:div>
        <w:div w:id="1610434663">
          <w:marLeft w:val="0"/>
          <w:marRight w:val="0"/>
          <w:marTop w:val="300"/>
          <w:marBottom w:val="0"/>
          <w:divBdr>
            <w:top w:val="none" w:sz="0" w:space="0" w:color="auto"/>
            <w:left w:val="none" w:sz="0" w:space="0" w:color="auto"/>
            <w:bottom w:val="none" w:sz="0" w:space="0" w:color="auto"/>
            <w:right w:val="none" w:sz="0" w:space="0" w:color="auto"/>
          </w:divBdr>
          <w:divsChild>
            <w:div w:id="1155145442">
              <w:marLeft w:val="0"/>
              <w:marRight w:val="0"/>
              <w:marTop w:val="0"/>
              <w:marBottom w:val="0"/>
              <w:divBdr>
                <w:top w:val="none" w:sz="0" w:space="0" w:color="auto"/>
                <w:left w:val="none" w:sz="0" w:space="0" w:color="auto"/>
                <w:bottom w:val="none" w:sz="0" w:space="0" w:color="auto"/>
                <w:right w:val="none" w:sz="0" w:space="0" w:color="auto"/>
              </w:divBdr>
              <w:divsChild>
                <w:div w:id="1873347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9401635">
          <w:marLeft w:val="0"/>
          <w:marRight w:val="0"/>
          <w:marTop w:val="0"/>
          <w:marBottom w:val="0"/>
          <w:divBdr>
            <w:top w:val="none" w:sz="0" w:space="0" w:color="auto"/>
            <w:left w:val="none" w:sz="0" w:space="0" w:color="auto"/>
            <w:bottom w:val="none" w:sz="0" w:space="0" w:color="auto"/>
            <w:right w:val="none" w:sz="0" w:space="0" w:color="auto"/>
          </w:divBdr>
          <w:divsChild>
            <w:div w:id="1176921601">
              <w:marLeft w:val="0"/>
              <w:marRight w:val="0"/>
              <w:marTop w:val="0"/>
              <w:marBottom w:val="0"/>
              <w:divBdr>
                <w:top w:val="none" w:sz="0" w:space="0" w:color="auto"/>
                <w:left w:val="none" w:sz="0" w:space="0" w:color="auto"/>
                <w:bottom w:val="none" w:sz="0" w:space="0" w:color="auto"/>
                <w:right w:val="none" w:sz="0" w:space="0" w:color="auto"/>
              </w:divBdr>
            </w:div>
          </w:divsChild>
        </w:div>
        <w:div w:id="1748307102">
          <w:marLeft w:val="0"/>
          <w:marRight w:val="0"/>
          <w:marTop w:val="0"/>
          <w:marBottom w:val="0"/>
          <w:divBdr>
            <w:top w:val="none" w:sz="0" w:space="0" w:color="auto"/>
            <w:left w:val="none" w:sz="0" w:space="0" w:color="auto"/>
            <w:bottom w:val="none" w:sz="0" w:space="0" w:color="auto"/>
            <w:right w:val="none" w:sz="0" w:space="0" w:color="auto"/>
          </w:divBdr>
        </w:div>
        <w:div w:id="1770002387">
          <w:marLeft w:val="0"/>
          <w:marRight w:val="0"/>
          <w:marTop w:val="0"/>
          <w:marBottom w:val="0"/>
          <w:divBdr>
            <w:top w:val="none" w:sz="0" w:space="0" w:color="auto"/>
            <w:left w:val="none" w:sz="0" w:space="0" w:color="auto"/>
            <w:bottom w:val="none" w:sz="0" w:space="0" w:color="auto"/>
            <w:right w:val="none" w:sz="0" w:space="0" w:color="auto"/>
          </w:divBdr>
          <w:divsChild>
            <w:div w:id="1571114739">
              <w:marLeft w:val="0"/>
              <w:marRight w:val="0"/>
              <w:marTop w:val="0"/>
              <w:marBottom w:val="0"/>
              <w:divBdr>
                <w:top w:val="none" w:sz="0" w:space="0" w:color="auto"/>
                <w:left w:val="none" w:sz="0" w:space="0" w:color="auto"/>
                <w:bottom w:val="none" w:sz="0" w:space="0" w:color="auto"/>
                <w:right w:val="none" w:sz="0" w:space="0" w:color="auto"/>
              </w:divBdr>
            </w:div>
          </w:divsChild>
        </w:div>
        <w:div w:id="1796826193">
          <w:marLeft w:val="0"/>
          <w:marRight w:val="0"/>
          <w:marTop w:val="0"/>
          <w:marBottom w:val="0"/>
          <w:divBdr>
            <w:top w:val="none" w:sz="0" w:space="0" w:color="auto"/>
            <w:left w:val="none" w:sz="0" w:space="0" w:color="auto"/>
            <w:bottom w:val="none" w:sz="0" w:space="0" w:color="auto"/>
            <w:right w:val="none" w:sz="0" w:space="0" w:color="auto"/>
          </w:divBdr>
          <w:divsChild>
            <w:div w:id="117266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0670678">
      <w:bodyDiv w:val="1"/>
      <w:marLeft w:val="0"/>
      <w:marRight w:val="0"/>
      <w:marTop w:val="0"/>
      <w:marBottom w:val="0"/>
      <w:divBdr>
        <w:top w:val="none" w:sz="0" w:space="0" w:color="auto"/>
        <w:left w:val="none" w:sz="0" w:space="0" w:color="auto"/>
        <w:bottom w:val="none" w:sz="0" w:space="0" w:color="auto"/>
        <w:right w:val="none" w:sz="0" w:space="0" w:color="auto"/>
      </w:divBdr>
      <w:divsChild>
        <w:div w:id="492913851">
          <w:marLeft w:val="0"/>
          <w:marRight w:val="0"/>
          <w:marTop w:val="0"/>
          <w:marBottom w:val="0"/>
          <w:divBdr>
            <w:top w:val="none" w:sz="0" w:space="0" w:color="auto"/>
            <w:left w:val="none" w:sz="0" w:space="0" w:color="auto"/>
            <w:bottom w:val="none" w:sz="0" w:space="0" w:color="auto"/>
            <w:right w:val="none" w:sz="0" w:space="0" w:color="auto"/>
          </w:divBdr>
        </w:div>
        <w:div w:id="1614510028">
          <w:marLeft w:val="0"/>
          <w:marRight w:val="0"/>
          <w:marTop w:val="0"/>
          <w:marBottom w:val="0"/>
          <w:divBdr>
            <w:top w:val="none" w:sz="0" w:space="0" w:color="auto"/>
            <w:left w:val="none" w:sz="0" w:space="0" w:color="auto"/>
            <w:bottom w:val="none" w:sz="0" w:space="0" w:color="auto"/>
            <w:right w:val="none" w:sz="0" w:space="0" w:color="auto"/>
          </w:divBdr>
          <w:divsChild>
            <w:div w:id="1635021548">
              <w:marLeft w:val="0"/>
              <w:marRight w:val="0"/>
              <w:marTop w:val="0"/>
              <w:marBottom w:val="0"/>
              <w:divBdr>
                <w:top w:val="none" w:sz="0" w:space="0" w:color="auto"/>
                <w:left w:val="none" w:sz="0" w:space="0" w:color="auto"/>
                <w:bottom w:val="none" w:sz="0" w:space="0" w:color="auto"/>
                <w:right w:val="none" w:sz="0" w:space="0" w:color="auto"/>
              </w:divBdr>
            </w:div>
          </w:divsChild>
        </w:div>
        <w:div w:id="73280112">
          <w:marLeft w:val="0"/>
          <w:marRight w:val="0"/>
          <w:marTop w:val="0"/>
          <w:marBottom w:val="0"/>
          <w:divBdr>
            <w:top w:val="none" w:sz="0" w:space="0" w:color="auto"/>
            <w:left w:val="none" w:sz="0" w:space="0" w:color="auto"/>
            <w:bottom w:val="none" w:sz="0" w:space="0" w:color="auto"/>
            <w:right w:val="none" w:sz="0" w:space="0" w:color="auto"/>
          </w:divBdr>
        </w:div>
        <w:div w:id="1784031266">
          <w:marLeft w:val="0"/>
          <w:marRight w:val="0"/>
          <w:marTop w:val="0"/>
          <w:marBottom w:val="0"/>
          <w:divBdr>
            <w:top w:val="none" w:sz="0" w:space="0" w:color="auto"/>
            <w:left w:val="none" w:sz="0" w:space="0" w:color="auto"/>
            <w:bottom w:val="none" w:sz="0" w:space="0" w:color="auto"/>
            <w:right w:val="none" w:sz="0" w:space="0" w:color="auto"/>
          </w:divBdr>
          <w:divsChild>
            <w:div w:id="691419666">
              <w:marLeft w:val="0"/>
              <w:marRight w:val="0"/>
              <w:marTop w:val="0"/>
              <w:marBottom w:val="0"/>
              <w:divBdr>
                <w:top w:val="none" w:sz="0" w:space="0" w:color="auto"/>
                <w:left w:val="none" w:sz="0" w:space="0" w:color="auto"/>
                <w:bottom w:val="none" w:sz="0" w:space="0" w:color="auto"/>
                <w:right w:val="none" w:sz="0" w:space="0" w:color="auto"/>
              </w:divBdr>
            </w:div>
          </w:divsChild>
        </w:div>
        <w:div w:id="985203141">
          <w:marLeft w:val="0"/>
          <w:marRight w:val="0"/>
          <w:marTop w:val="0"/>
          <w:marBottom w:val="0"/>
          <w:divBdr>
            <w:top w:val="none" w:sz="0" w:space="0" w:color="auto"/>
            <w:left w:val="none" w:sz="0" w:space="0" w:color="auto"/>
            <w:bottom w:val="none" w:sz="0" w:space="0" w:color="auto"/>
            <w:right w:val="none" w:sz="0" w:space="0" w:color="auto"/>
          </w:divBdr>
        </w:div>
        <w:div w:id="398787302">
          <w:marLeft w:val="0"/>
          <w:marRight w:val="0"/>
          <w:marTop w:val="0"/>
          <w:marBottom w:val="0"/>
          <w:divBdr>
            <w:top w:val="none" w:sz="0" w:space="0" w:color="auto"/>
            <w:left w:val="none" w:sz="0" w:space="0" w:color="auto"/>
            <w:bottom w:val="none" w:sz="0" w:space="0" w:color="auto"/>
            <w:right w:val="none" w:sz="0" w:space="0" w:color="auto"/>
          </w:divBdr>
          <w:divsChild>
            <w:div w:id="1993748607">
              <w:marLeft w:val="0"/>
              <w:marRight w:val="0"/>
              <w:marTop w:val="0"/>
              <w:marBottom w:val="0"/>
              <w:divBdr>
                <w:top w:val="none" w:sz="0" w:space="0" w:color="auto"/>
                <w:left w:val="none" w:sz="0" w:space="0" w:color="auto"/>
                <w:bottom w:val="none" w:sz="0" w:space="0" w:color="auto"/>
                <w:right w:val="none" w:sz="0" w:space="0" w:color="auto"/>
              </w:divBdr>
            </w:div>
          </w:divsChild>
        </w:div>
        <w:div w:id="1248347624">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sChild>
            <w:div w:id="1916940308">
              <w:marLeft w:val="0"/>
              <w:marRight w:val="0"/>
              <w:marTop w:val="0"/>
              <w:marBottom w:val="0"/>
              <w:divBdr>
                <w:top w:val="none" w:sz="0" w:space="0" w:color="auto"/>
                <w:left w:val="none" w:sz="0" w:space="0" w:color="auto"/>
                <w:bottom w:val="none" w:sz="0" w:space="0" w:color="auto"/>
                <w:right w:val="none" w:sz="0" w:space="0" w:color="auto"/>
              </w:divBdr>
            </w:div>
          </w:divsChild>
        </w:div>
        <w:div w:id="1590964934">
          <w:marLeft w:val="0"/>
          <w:marRight w:val="0"/>
          <w:marTop w:val="0"/>
          <w:marBottom w:val="0"/>
          <w:divBdr>
            <w:top w:val="none" w:sz="0" w:space="0" w:color="auto"/>
            <w:left w:val="none" w:sz="0" w:space="0" w:color="auto"/>
            <w:bottom w:val="none" w:sz="0" w:space="0" w:color="auto"/>
            <w:right w:val="none" w:sz="0" w:space="0" w:color="auto"/>
          </w:divBdr>
        </w:div>
        <w:div w:id="868028127">
          <w:marLeft w:val="0"/>
          <w:marRight w:val="0"/>
          <w:marTop w:val="0"/>
          <w:marBottom w:val="0"/>
          <w:divBdr>
            <w:top w:val="none" w:sz="0" w:space="0" w:color="auto"/>
            <w:left w:val="none" w:sz="0" w:space="0" w:color="auto"/>
            <w:bottom w:val="none" w:sz="0" w:space="0" w:color="auto"/>
            <w:right w:val="none" w:sz="0" w:space="0" w:color="auto"/>
          </w:divBdr>
          <w:divsChild>
            <w:div w:id="1892568948">
              <w:marLeft w:val="0"/>
              <w:marRight w:val="0"/>
              <w:marTop w:val="0"/>
              <w:marBottom w:val="0"/>
              <w:divBdr>
                <w:top w:val="none" w:sz="0" w:space="0" w:color="auto"/>
                <w:left w:val="none" w:sz="0" w:space="0" w:color="auto"/>
                <w:bottom w:val="none" w:sz="0" w:space="0" w:color="auto"/>
                <w:right w:val="none" w:sz="0" w:space="0" w:color="auto"/>
              </w:divBdr>
            </w:div>
          </w:divsChild>
        </w:div>
        <w:div w:id="2124109741">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sChild>
            <w:div w:id="829910220">
              <w:marLeft w:val="0"/>
              <w:marRight w:val="0"/>
              <w:marTop w:val="0"/>
              <w:marBottom w:val="0"/>
              <w:divBdr>
                <w:top w:val="none" w:sz="0" w:space="0" w:color="auto"/>
                <w:left w:val="none" w:sz="0" w:space="0" w:color="auto"/>
                <w:bottom w:val="none" w:sz="0" w:space="0" w:color="auto"/>
                <w:right w:val="none" w:sz="0" w:space="0" w:color="auto"/>
              </w:divBdr>
            </w:div>
          </w:divsChild>
        </w:div>
        <w:div w:id="2094164084">
          <w:marLeft w:val="0"/>
          <w:marRight w:val="0"/>
          <w:marTop w:val="0"/>
          <w:marBottom w:val="0"/>
          <w:divBdr>
            <w:top w:val="none" w:sz="0" w:space="0" w:color="auto"/>
            <w:left w:val="none" w:sz="0" w:space="0" w:color="auto"/>
            <w:bottom w:val="none" w:sz="0" w:space="0" w:color="auto"/>
            <w:right w:val="none" w:sz="0" w:space="0" w:color="auto"/>
          </w:divBdr>
        </w:div>
        <w:div w:id="1615096902">
          <w:marLeft w:val="0"/>
          <w:marRight w:val="0"/>
          <w:marTop w:val="0"/>
          <w:marBottom w:val="0"/>
          <w:divBdr>
            <w:top w:val="none" w:sz="0" w:space="0" w:color="auto"/>
            <w:left w:val="none" w:sz="0" w:space="0" w:color="auto"/>
            <w:bottom w:val="none" w:sz="0" w:space="0" w:color="auto"/>
            <w:right w:val="none" w:sz="0" w:space="0" w:color="auto"/>
          </w:divBdr>
          <w:divsChild>
            <w:div w:id="1360084829">
              <w:marLeft w:val="0"/>
              <w:marRight w:val="0"/>
              <w:marTop w:val="0"/>
              <w:marBottom w:val="0"/>
              <w:divBdr>
                <w:top w:val="none" w:sz="0" w:space="0" w:color="auto"/>
                <w:left w:val="none" w:sz="0" w:space="0" w:color="auto"/>
                <w:bottom w:val="none" w:sz="0" w:space="0" w:color="auto"/>
                <w:right w:val="none" w:sz="0" w:space="0" w:color="auto"/>
              </w:divBdr>
            </w:div>
          </w:divsChild>
        </w:div>
        <w:div w:id="2077776292">
          <w:marLeft w:val="0"/>
          <w:marRight w:val="0"/>
          <w:marTop w:val="300"/>
          <w:marBottom w:val="0"/>
          <w:divBdr>
            <w:top w:val="none" w:sz="0" w:space="0" w:color="auto"/>
            <w:left w:val="none" w:sz="0" w:space="0" w:color="auto"/>
            <w:bottom w:val="none" w:sz="0" w:space="0" w:color="auto"/>
            <w:right w:val="none" w:sz="0" w:space="0" w:color="auto"/>
          </w:divBdr>
          <w:divsChild>
            <w:div w:id="136454400">
              <w:marLeft w:val="0"/>
              <w:marRight w:val="0"/>
              <w:marTop w:val="0"/>
              <w:marBottom w:val="0"/>
              <w:divBdr>
                <w:top w:val="none" w:sz="0" w:space="0" w:color="auto"/>
                <w:left w:val="none" w:sz="0" w:space="0" w:color="auto"/>
                <w:bottom w:val="none" w:sz="0" w:space="0" w:color="auto"/>
                <w:right w:val="none" w:sz="0" w:space="0" w:color="auto"/>
              </w:divBdr>
              <w:divsChild>
                <w:div w:id="1782652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0420440">
          <w:marLeft w:val="0"/>
          <w:marRight w:val="0"/>
          <w:marTop w:val="300"/>
          <w:marBottom w:val="0"/>
          <w:divBdr>
            <w:top w:val="none" w:sz="0" w:space="0" w:color="auto"/>
            <w:left w:val="none" w:sz="0" w:space="0" w:color="auto"/>
            <w:bottom w:val="none" w:sz="0" w:space="0" w:color="auto"/>
            <w:right w:val="none" w:sz="0" w:space="0" w:color="auto"/>
          </w:divBdr>
          <w:divsChild>
            <w:div w:id="1758746598">
              <w:marLeft w:val="0"/>
              <w:marRight w:val="0"/>
              <w:marTop w:val="0"/>
              <w:marBottom w:val="0"/>
              <w:divBdr>
                <w:top w:val="none" w:sz="0" w:space="0" w:color="auto"/>
                <w:left w:val="none" w:sz="0" w:space="0" w:color="auto"/>
                <w:bottom w:val="none" w:sz="0" w:space="0" w:color="auto"/>
                <w:right w:val="none" w:sz="0" w:space="0" w:color="auto"/>
              </w:divBdr>
              <w:divsChild>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9739489">
          <w:marLeft w:val="0"/>
          <w:marRight w:val="0"/>
          <w:marTop w:val="300"/>
          <w:marBottom w:val="0"/>
          <w:divBdr>
            <w:top w:val="none" w:sz="0" w:space="0" w:color="auto"/>
            <w:left w:val="none" w:sz="0" w:space="0" w:color="auto"/>
            <w:bottom w:val="none" w:sz="0" w:space="0" w:color="auto"/>
            <w:right w:val="none" w:sz="0" w:space="0" w:color="auto"/>
          </w:divBdr>
          <w:divsChild>
            <w:div w:id="1977486264">
              <w:marLeft w:val="0"/>
              <w:marRight w:val="0"/>
              <w:marTop w:val="0"/>
              <w:marBottom w:val="0"/>
              <w:divBdr>
                <w:top w:val="none" w:sz="0" w:space="0" w:color="auto"/>
                <w:left w:val="none" w:sz="0" w:space="0" w:color="auto"/>
                <w:bottom w:val="none" w:sz="0" w:space="0" w:color="auto"/>
                <w:right w:val="none" w:sz="0" w:space="0" w:color="auto"/>
              </w:divBdr>
              <w:divsChild>
                <w:div w:id="533541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5955288">
          <w:marLeft w:val="0"/>
          <w:marRight w:val="0"/>
          <w:marTop w:val="300"/>
          <w:marBottom w:val="0"/>
          <w:divBdr>
            <w:top w:val="none" w:sz="0" w:space="0" w:color="auto"/>
            <w:left w:val="none" w:sz="0" w:space="0" w:color="auto"/>
            <w:bottom w:val="none" w:sz="0" w:space="0" w:color="auto"/>
            <w:right w:val="none" w:sz="0" w:space="0" w:color="auto"/>
          </w:divBdr>
          <w:divsChild>
            <w:div w:id="1136722047">
              <w:marLeft w:val="0"/>
              <w:marRight w:val="0"/>
              <w:marTop w:val="0"/>
              <w:marBottom w:val="0"/>
              <w:divBdr>
                <w:top w:val="none" w:sz="0" w:space="0" w:color="auto"/>
                <w:left w:val="none" w:sz="0" w:space="0" w:color="auto"/>
                <w:bottom w:val="none" w:sz="0" w:space="0" w:color="auto"/>
                <w:right w:val="none" w:sz="0" w:space="0" w:color="auto"/>
              </w:divBdr>
              <w:divsChild>
                <w:div w:id="1336030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1397676">
      <w:bodyDiv w:val="1"/>
      <w:marLeft w:val="0"/>
      <w:marRight w:val="0"/>
      <w:marTop w:val="0"/>
      <w:marBottom w:val="0"/>
      <w:divBdr>
        <w:top w:val="none" w:sz="0" w:space="0" w:color="auto"/>
        <w:left w:val="none" w:sz="0" w:space="0" w:color="auto"/>
        <w:bottom w:val="none" w:sz="0" w:space="0" w:color="auto"/>
        <w:right w:val="none" w:sz="0" w:space="0" w:color="auto"/>
      </w:divBdr>
      <w:divsChild>
        <w:div w:id="443426322">
          <w:marLeft w:val="0"/>
          <w:marRight w:val="0"/>
          <w:marTop w:val="0"/>
          <w:marBottom w:val="0"/>
          <w:divBdr>
            <w:top w:val="none" w:sz="0" w:space="0" w:color="auto"/>
            <w:left w:val="none" w:sz="0" w:space="0" w:color="auto"/>
            <w:bottom w:val="none" w:sz="0" w:space="0" w:color="auto"/>
            <w:right w:val="none" w:sz="0" w:space="0" w:color="auto"/>
          </w:divBdr>
        </w:div>
      </w:divsChild>
    </w:div>
    <w:div w:id="342785675">
      <w:bodyDiv w:val="1"/>
      <w:marLeft w:val="0"/>
      <w:marRight w:val="0"/>
      <w:marTop w:val="0"/>
      <w:marBottom w:val="0"/>
      <w:divBdr>
        <w:top w:val="none" w:sz="0" w:space="0" w:color="auto"/>
        <w:left w:val="none" w:sz="0" w:space="0" w:color="auto"/>
        <w:bottom w:val="none" w:sz="0" w:space="0" w:color="auto"/>
        <w:right w:val="none" w:sz="0" w:space="0" w:color="auto"/>
      </w:divBdr>
      <w:divsChild>
        <w:div w:id="56976768">
          <w:marLeft w:val="0"/>
          <w:marRight w:val="0"/>
          <w:marTop w:val="0"/>
          <w:marBottom w:val="0"/>
          <w:divBdr>
            <w:top w:val="none" w:sz="0" w:space="0" w:color="auto"/>
            <w:left w:val="none" w:sz="0" w:space="0" w:color="auto"/>
            <w:bottom w:val="none" w:sz="0" w:space="0" w:color="auto"/>
            <w:right w:val="none" w:sz="0" w:space="0" w:color="auto"/>
          </w:divBdr>
        </w:div>
        <w:div w:id="587159867">
          <w:marLeft w:val="0"/>
          <w:marRight w:val="0"/>
          <w:marTop w:val="0"/>
          <w:marBottom w:val="0"/>
          <w:divBdr>
            <w:top w:val="none" w:sz="0" w:space="0" w:color="auto"/>
            <w:left w:val="none" w:sz="0" w:space="0" w:color="auto"/>
            <w:bottom w:val="none" w:sz="0" w:space="0" w:color="auto"/>
            <w:right w:val="none" w:sz="0" w:space="0" w:color="auto"/>
          </w:divBdr>
        </w:div>
        <w:div w:id="662011487">
          <w:marLeft w:val="0"/>
          <w:marRight w:val="0"/>
          <w:marTop w:val="0"/>
          <w:marBottom w:val="0"/>
          <w:divBdr>
            <w:top w:val="none" w:sz="0" w:space="0" w:color="auto"/>
            <w:left w:val="none" w:sz="0" w:space="0" w:color="auto"/>
            <w:bottom w:val="none" w:sz="0" w:space="0" w:color="auto"/>
            <w:right w:val="none" w:sz="0" w:space="0" w:color="auto"/>
          </w:divBdr>
        </w:div>
        <w:div w:id="797725247">
          <w:marLeft w:val="0"/>
          <w:marRight w:val="0"/>
          <w:marTop w:val="0"/>
          <w:marBottom w:val="0"/>
          <w:divBdr>
            <w:top w:val="none" w:sz="0" w:space="0" w:color="auto"/>
            <w:left w:val="none" w:sz="0" w:space="0" w:color="auto"/>
            <w:bottom w:val="none" w:sz="0" w:space="0" w:color="auto"/>
            <w:right w:val="none" w:sz="0" w:space="0" w:color="auto"/>
          </w:divBdr>
        </w:div>
        <w:div w:id="809977061">
          <w:marLeft w:val="0"/>
          <w:marRight w:val="0"/>
          <w:marTop w:val="300"/>
          <w:marBottom w:val="0"/>
          <w:divBdr>
            <w:top w:val="none" w:sz="0" w:space="0" w:color="auto"/>
            <w:left w:val="none" w:sz="0" w:space="0" w:color="auto"/>
            <w:bottom w:val="none" w:sz="0" w:space="0" w:color="auto"/>
            <w:right w:val="none" w:sz="0" w:space="0" w:color="auto"/>
          </w:divBdr>
          <w:divsChild>
            <w:div w:id="2023900166">
              <w:marLeft w:val="0"/>
              <w:marRight w:val="0"/>
              <w:marTop w:val="0"/>
              <w:marBottom w:val="0"/>
              <w:divBdr>
                <w:top w:val="none" w:sz="0" w:space="0" w:color="auto"/>
                <w:left w:val="none" w:sz="0" w:space="0" w:color="auto"/>
                <w:bottom w:val="none" w:sz="0" w:space="0" w:color="auto"/>
                <w:right w:val="none" w:sz="0" w:space="0" w:color="auto"/>
              </w:divBdr>
              <w:divsChild>
                <w:div w:id="1473215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9098277">
          <w:marLeft w:val="0"/>
          <w:marRight w:val="0"/>
          <w:marTop w:val="300"/>
          <w:marBottom w:val="0"/>
          <w:divBdr>
            <w:top w:val="none" w:sz="0" w:space="0" w:color="auto"/>
            <w:left w:val="none" w:sz="0" w:space="0" w:color="auto"/>
            <w:bottom w:val="none" w:sz="0" w:space="0" w:color="auto"/>
            <w:right w:val="none" w:sz="0" w:space="0" w:color="auto"/>
          </w:divBdr>
          <w:divsChild>
            <w:div w:id="513107586">
              <w:marLeft w:val="0"/>
              <w:marRight w:val="0"/>
              <w:marTop w:val="0"/>
              <w:marBottom w:val="0"/>
              <w:divBdr>
                <w:top w:val="none" w:sz="0" w:space="0" w:color="auto"/>
                <w:left w:val="none" w:sz="0" w:space="0" w:color="auto"/>
                <w:bottom w:val="none" w:sz="0" w:space="0" w:color="auto"/>
                <w:right w:val="none" w:sz="0" w:space="0" w:color="auto"/>
              </w:divBdr>
              <w:divsChild>
                <w:div w:id="658578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477145">
          <w:marLeft w:val="0"/>
          <w:marRight w:val="0"/>
          <w:marTop w:val="0"/>
          <w:marBottom w:val="0"/>
          <w:divBdr>
            <w:top w:val="none" w:sz="0" w:space="0" w:color="auto"/>
            <w:left w:val="none" w:sz="0" w:space="0" w:color="auto"/>
            <w:bottom w:val="none" w:sz="0" w:space="0" w:color="auto"/>
            <w:right w:val="none" w:sz="0" w:space="0" w:color="auto"/>
          </w:divBdr>
          <w:divsChild>
            <w:div w:id="1356930729">
              <w:marLeft w:val="0"/>
              <w:marRight w:val="0"/>
              <w:marTop w:val="0"/>
              <w:marBottom w:val="0"/>
              <w:divBdr>
                <w:top w:val="none" w:sz="0" w:space="0" w:color="auto"/>
                <w:left w:val="none" w:sz="0" w:space="0" w:color="auto"/>
                <w:bottom w:val="none" w:sz="0" w:space="0" w:color="auto"/>
                <w:right w:val="none" w:sz="0" w:space="0" w:color="auto"/>
              </w:divBdr>
            </w:div>
          </w:divsChild>
        </w:div>
        <w:div w:id="1235774660">
          <w:marLeft w:val="0"/>
          <w:marRight w:val="0"/>
          <w:marTop w:val="0"/>
          <w:marBottom w:val="0"/>
          <w:divBdr>
            <w:top w:val="none" w:sz="0" w:space="0" w:color="auto"/>
            <w:left w:val="none" w:sz="0" w:space="0" w:color="auto"/>
            <w:bottom w:val="none" w:sz="0" w:space="0" w:color="auto"/>
            <w:right w:val="none" w:sz="0" w:space="0" w:color="auto"/>
          </w:divBdr>
        </w:div>
        <w:div w:id="1308322207">
          <w:marLeft w:val="0"/>
          <w:marRight w:val="0"/>
          <w:marTop w:val="0"/>
          <w:marBottom w:val="0"/>
          <w:divBdr>
            <w:top w:val="none" w:sz="0" w:space="0" w:color="auto"/>
            <w:left w:val="none" w:sz="0" w:space="0" w:color="auto"/>
            <w:bottom w:val="none" w:sz="0" w:space="0" w:color="auto"/>
            <w:right w:val="none" w:sz="0" w:space="0" w:color="auto"/>
          </w:divBdr>
          <w:divsChild>
            <w:div w:id="862014134">
              <w:marLeft w:val="0"/>
              <w:marRight w:val="0"/>
              <w:marTop w:val="0"/>
              <w:marBottom w:val="0"/>
              <w:divBdr>
                <w:top w:val="none" w:sz="0" w:space="0" w:color="auto"/>
                <w:left w:val="none" w:sz="0" w:space="0" w:color="auto"/>
                <w:bottom w:val="none" w:sz="0" w:space="0" w:color="auto"/>
                <w:right w:val="none" w:sz="0" w:space="0" w:color="auto"/>
              </w:divBdr>
            </w:div>
          </w:divsChild>
        </w:div>
        <w:div w:id="1603369195">
          <w:marLeft w:val="0"/>
          <w:marRight w:val="0"/>
          <w:marTop w:val="0"/>
          <w:marBottom w:val="0"/>
          <w:divBdr>
            <w:top w:val="none" w:sz="0" w:space="0" w:color="auto"/>
            <w:left w:val="none" w:sz="0" w:space="0" w:color="auto"/>
            <w:bottom w:val="none" w:sz="0" w:space="0" w:color="auto"/>
            <w:right w:val="none" w:sz="0" w:space="0" w:color="auto"/>
          </w:divBdr>
          <w:divsChild>
            <w:div w:id="1690175558">
              <w:marLeft w:val="0"/>
              <w:marRight w:val="0"/>
              <w:marTop w:val="0"/>
              <w:marBottom w:val="0"/>
              <w:divBdr>
                <w:top w:val="none" w:sz="0" w:space="0" w:color="auto"/>
                <w:left w:val="none" w:sz="0" w:space="0" w:color="auto"/>
                <w:bottom w:val="none" w:sz="0" w:space="0" w:color="auto"/>
                <w:right w:val="none" w:sz="0" w:space="0" w:color="auto"/>
              </w:divBdr>
            </w:div>
          </w:divsChild>
        </w:div>
        <w:div w:id="1642733397">
          <w:marLeft w:val="0"/>
          <w:marRight w:val="0"/>
          <w:marTop w:val="300"/>
          <w:marBottom w:val="0"/>
          <w:divBdr>
            <w:top w:val="none" w:sz="0" w:space="0" w:color="auto"/>
            <w:left w:val="none" w:sz="0" w:space="0" w:color="auto"/>
            <w:bottom w:val="none" w:sz="0" w:space="0" w:color="auto"/>
            <w:right w:val="none" w:sz="0" w:space="0" w:color="auto"/>
          </w:divBdr>
          <w:divsChild>
            <w:div w:id="1245801902">
              <w:marLeft w:val="0"/>
              <w:marRight w:val="0"/>
              <w:marTop w:val="0"/>
              <w:marBottom w:val="0"/>
              <w:divBdr>
                <w:top w:val="none" w:sz="0" w:space="0" w:color="auto"/>
                <w:left w:val="none" w:sz="0" w:space="0" w:color="auto"/>
                <w:bottom w:val="none" w:sz="0" w:space="0" w:color="auto"/>
                <w:right w:val="none" w:sz="0" w:space="0" w:color="auto"/>
              </w:divBdr>
              <w:divsChild>
                <w:div w:id="1745955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3124294">
          <w:marLeft w:val="0"/>
          <w:marRight w:val="0"/>
          <w:marTop w:val="300"/>
          <w:marBottom w:val="0"/>
          <w:divBdr>
            <w:top w:val="none" w:sz="0" w:space="0" w:color="auto"/>
            <w:left w:val="none" w:sz="0" w:space="0" w:color="auto"/>
            <w:bottom w:val="none" w:sz="0" w:space="0" w:color="auto"/>
            <w:right w:val="none" w:sz="0" w:space="0" w:color="auto"/>
          </w:divBdr>
          <w:divsChild>
            <w:div w:id="1648585701">
              <w:marLeft w:val="0"/>
              <w:marRight w:val="0"/>
              <w:marTop w:val="0"/>
              <w:marBottom w:val="0"/>
              <w:divBdr>
                <w:top w:val="none" w:sz="0" w:space="0" w:color="auto"/>
                <w:left w:val="none" w:sz="0" w:space="0" w:color="auto"/>
                <w:bottom w:val="none" w:sz="0" w:space="0" w:color="auto"/>
                <w:right w:val="none" w:sz="0" w:space="0" w:color="auto"/>
              </w:divBdr>
              <w:divsChild>
                <w:div w:id="1497575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320692">
          <w:marLeft w:val="0"/>
          <w:marRight w:val="0"/>
          <w:marTop w:val="0"/>
          <w:marBottom w:val="0"/>
          <w:divBdr>
            <w:top w:val="none" w:sz="0" w:space="0" w:color="auto"/>
            <w:left w:val="none" w:sz="0" w:space="0" w:color="auto"/>
            <w:bottom w:val="none" w:sz="0" w:space="0" w:color="auto"/>
            <w:right w:val="none" w:sz="0" w:space="0" w:color="auto"/>
          </w:divBdr>
          <w:divsChild>
            <w:div w:id="249658776">
              <w:marLeft w:val="0"/>
              <w:marRight w:val="0"/>
              <w:marTop w:val="0"/>
              <w:marBottom w:val="0"/>
              <w:divBdr>
                <w:top w:val="none" w:sz="0" w:space="0" w:color="auto"/>
                <w:left w:val="none" w:sz="0" w:space="0" w:color="auto"/>
                <w:bottom w:val="none" w:sz="0" w:space="0" w:color="auto"/>
                <w:right w:val="none" w:sz="0" w:space="0" w:color="auto"/>
              </w:divBdr>
            </w:div>
          </w:divsChild>
        </w:div>
        <w:div w:id="1805078851">
          <w:marLeft w:val="0"/>
          <w:marRight w:val="0"/>
          <w:marTop w:val="0"/>
          <w:marBottom w:val="0"/>
          <w:divBdr>
            <w:top w:val="none" w:sz="0" w:space="0" w:color="auto"/>
            <w:left w:val="none" w:sz="0" w:space="0" w:color="auto"/>
            <w:bottom w:val="none" w:sz="0" w:space="0" w:color="auto"/>
            <w:right w:val="none" w:sz="0" w:space="0" w:color="auto"/>
          </w:divBdr>
        </w:div>
        <w:div w:id="1947079041">
          <w:marLeft w:val="0"/>
          <w:marRight w:val="0"/>
          <w:marTop w:val="0"/>
          <w:marBottom w:val="0"/>
          <w:divBdr>
            <w:top w:val="none" w:sz="0" w:space="0" w:color="auto"/>
            <w:left w:val="none" w:sz="0" w:space="0" w:color="auto"/>
            <w:bottom w:val="none" w:sz="0" w:space="0" w:color="auto"/>
            <w:right w:val="none" w:sz="0" w:space="0" w:color="auto"/>
          </w:divBdr>
          <w:divsChild>
            <w:div w:id="276105947">
              <w:marLeft w:val="0"/>
              <w:marRight w:val="0"/>
              <w:marTop w:val="0"/>
              <w:marBottom w:val="0"/>
              <w:divBdr>
                <w:top w:val="none" w:sz="0" w:space="0" w:color="auto"/>
                <w:left w:val="none" w:sz="0" w:space="0" w:color="auto"/>
                <w:bottom w:val="none" w:sz="0" w:space="0" w:color="auto"/>
                <w:right w:val="none" w:sz="0" w:space="0" w:color="auto"/>
              </w:divBdr>
            </w:div>
          </w:divsChild>
        </w:div>
        <w:div w:id="1983728490">
          <w:marLeft w:val="0"/>
          <w:marRight w:val="0"/>
          <w:marTop w:val="0"/>
          <w:marBottom w:val="0"/>
          <w:divBdr>
            <w:top w:val="none" w:sz="0" w:space="0" w:color="auto"/>
            <w:left w:val="none" w:sz="0" w:space="0" w:color="auto"/>
            <w:bottom w:val="none" w:sz="0" w:space="0" w:color="auto"/>
            <w:right w:val="none" w:sz="0" w:space="0" w:color="auto"/>
          </w:divBdr>
          <w:divsChild>
            <w:div w:id="307169994">
              <w:marLeft w:val="0"/>
              <w:marRight w:val="0"/>
              <w:marTop w:val="0"/>
              <w:marBottom w:val="0"/>
              <w:divBdr>
                <w:top w:val="none" w:sz="0" w:space="0" w:color="auto"/>
                <w:left w:val="none" w:sz="0" w:space="0" w:color="auto"/>
                <w:bottom w:val="none" w:sz="0" w:space="0" w:color="auto"/>
                <w:right w:val="none" w:sz="0" w:space="0" w:color="auto"/>
              </w:divBdr>
            </w:div>
          </w:divsChild>
        </w:div>
        <w:div w:id="2035374628">
          <w:marLeft w:val="0"/>
          <w:marRight w:val="0"/>
          <w:marTop w:val="0"/>
          <w:marBottom w:val="0"/>
          <w:divBdr>
            <w:top w:val="none" w:sz="0" w:space="0" w:color="auto"/>
            <w:left w:val="none" w:sz="0" w:space="0" w:color="auto"/>
            <w:bottom w:val="none" w:sz="0" w:space="0" w:color="auto"/>
            <w:right w:val="none" w:sz="0" w:space="0" w:color="auto"/>
          </w:divBdr>
          <w:divsChild>
            <w:div w:id="535116964">
              <w:marLeft w:val="0"/>
              <w:marRight w:val="0"/>
              <w:marTop w:val="0"/>
              <w:marBottom w:val="0"/>
              <w:divBdr>
                <w:top w:val="none" w:sz="0" w:space="0" w:color="auto"/>
                <w:left w:val="none" w:sz="0" w:space="0" w:color="auto"/>
                <w:bottom w:val="none" w:sz="0" w:space="0" w:color="auto"/>
                <w:right w:val="none" w:sz="0" w:space="0" w:color="auto"/>
              </w:divBdr>
            </w:div>
          </w:divsChild>
        </w:div>
        <w:div w:id="2132481556">
          <w:marLeft w:val="0"/>
          <w:marRight w:val="0"/>
          <w:marTop w:val="0"/>
          <w:marBottom w:val="0"/>
          <w:divBdr>
            <w:top w:val="none" w:sz="0" w:space="0" w:color="auto"/>
            <w:left w:val="none" w:sz="0" w:space="0" w:color="auto"/>
            <w:bottom w:val="none" w:sz="0" w:space="0" w:color="auto"/>
            <w:right w:val="none" w:sz="0" w:space="0" w:color="auto"/>
          </w:divBdr>
        </w:div>
      </w:divsChild>
    </w:div>
    <w:div w:id="343285227">
      <w:bodyDiv w:val="1"/>
      <w:marLeft w:val="0"/>
      <w:marRight w:val="0"/>
      <w:marTop w:val="0"/>
      <w:marBottom w:val="0"/>
      <w:divBdr>
        <w:top w:val="none" w:sz="0" w:space="0" w:color="auto"/>
        <w:left w:val="none" w:sz="0" w:space="0" w:color="auto"/>
        <w:bottom w:val="none" w:sz="0" w:space="0" w:color="auto"/>
        <w:right w:val="none" w:sz="0" w:space="0" w:color="auto"/>
      </w:divBdr>
      <w:divsChild>
        <w:div w:id="20595654">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sChild>
            <w:div w:id="573786351">
              <w:marLeft w:val="0"/>
              <w:marRight w:val="0"/>
              <w:marTop w:val="0"/>
              <w:marBottom w:val="0"/>
              <w:divBdr>
                <w:top w:val="none" w:sz="0" w:space="0" w:color="auto"/>
                <w:left w:val="none" w:sz="0" w:space="0" w:color="auto"/>
                <w:bottom w:val="none" w:sz="0" w:space="0" w:color="auto"/>
                <w:right w:val="none" w:sz="0" w:space="0" w:color="auto"/>
              </w:divBdr>
            </w:div>
          </w:divsChild>
        </w:div>
        <w:div w:id="234052054">
          <w:marLeft w:val="0"/>
          <w:marRight w:val="0"/>
          <w:marTop w:val="0"/>
          <w:marBottom w:val="0"/>
          <w:divBdr>
            <w:top w:val="none" w:sz="0" w:space="0" w:color="auto"/>
            <w:left w:val="none" w:sz="0" w:space="0" w:color="auto"/>
            <w:bottom w:val="none" w:sz="0" w:space="0" w:color="auto"/>
            <w:right w:val="none" w:sz="0" w:space="0" w:color="auto"/>
          </w:divBdr>
        </w:div>
        <w:div w:id="406148881">
          <w:marLeft w:val="0"/>
          <w:marRight w:val="0"/>
          <w:marTop w:val="0"/>
          <w:marBottom w:val="0"/>
          <w:divBdr>
            <w:top w:val="none" w:sz="0" w:space="0" w:color="auto"/>
            <w:left w:val="none" w:sz="0" w:space="0" w:color="auto"/>
            <w:bottom w:val="none" w:sz="0" w:space="0" w:color="auto"/>
            <w:right w:val="none" w:sz="0" w:space="0" w:color="auto"/>
          </w:divBdr>
        </w:div>
        <w:div w:id="721829997">
          <w:marLeft w:val="0"/>
          <w:marRight w:val="0"/>
          <w:marTop w:val="0"/>
          <w:marBottom w:val="0"/>
          <w:divBdr>
            <w:top w:val="none" w:sz="0" w:space="0" w:color="auto"/>
            <w:left w:val="none" w:sz="0" w:space="0" w:color="auto"/>
            <w:bottom w:val="none" w:sz="0" w:space="0" w:color="auto"/>
            <w:right w:val="none" w:sz="0" w:space="0" w:color="auto"/>
          </w:divBdr>
        </w:div>
        <w:div w:id="807357081">
          <w:marLeft w:val="0"/>
          <w:marRight w:val="0"/>
          <w:marTop w:val="0"/>
          <w:marBottom w:val="0"/>
          <w:divBdr>
            <w:top w:val="none" w:sz="0" w:space="0" w:color="auto"/>
            <w:left w:val="none" w:sz="0" w:space="0" w:color="auto"/>
            <w:bottom w:val="none" w:sz="0" w:space="0" w:color="auto"/>
            <w:right w:val="none" w:sz="0" w:space="0" w:color="auto"/>
          </w:divBdr>
          <w:divsChild>
            <w:div w:id="1401710407">
              <w:marLeft w:val="0"/>
              <w:marRight w:val="0"/>
              <w:marTop w:val="0"/>
              <w:marBottom w:val="0"/>
              <w:divBdr>
                <w:top w:val="none" w:sz="0" w:space="0" w:color="auto"/>
                <w:left w:val="none" w:sz="0" w:space="0" w:color="auto"/>
                <w:bottom w:val="none" w:sz="0" w:space="0" w:color="auto"/>
                <w:right w:val="none" w:sz="0" w:space="0" w:color="auto"/>
              </w:divBdr>
            </w:div>
          </w:divsChild>
        </w:div>
        <w:div w:id="1194538799">
          <w:marLeft w:val="0"/>
          <w:marRight w:val="0"/>
          <w:marTop w:val="300"/>
          <w:marBottom w:val="0"/>
          <w:divBdr>
            <w:top w:val="none" w:sz="0" w:space="0" w:color="auto"/>
            <w:left w:val="none" w:sz="0" w:space="0" w:color="auto"/>
            <w:bottom w:val="none" w:sz="0" w:space="0" w:color="auto"/>
            <w:right w:val="none" w:sz="0" w:space="0" w:color="auto"/>
          </w:divBdr>
          <w:divsChild>
            <w:div w:id="222565976">
              <w:marLeft w:val="0"/>
              <w:marRight w:val="0"/>
              <w:marTop w:val="0"/>
              <w:marBottom w:val="0"/>
              <w:divBdr>
                <w:top w:val="none" w:sz="0" w:space="0" w:color="auto"/>
                <w:left w:val="none" w:sz="0" w:space="0" w:color="auto"/>
                <w:bottom w:val="none" w:sz="0" w:space="0" w:color="auto"/>
                <w:right w:val="none" w:sz="0" w:space="0" w:color="auto"/>
              </w:divBdr>
              <w:divsChild>
                <w:div w:id="547960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5428570">
          <w:marLeft w:val="0"/>
          <w:marRight w:val="0"/>
          <w:marTop w:val="0"/>
          <w:marBottom w:val="0"/>
          <w:divBdr>
            <w:top w:val="none" w:sz="0" w:space="0" w:color="auto"/>
            <w:left w:val="none" w:sz="0" w:space="0" w:color="auto"/>
            <w:bottom w:val="none" w:sz="0" w:space="0" w:color="auto"/>
            <w:right w:val="none" w:sz="0" w:space="0" w:color="auto"/>
          </w:divBdr>
        </w:div>
        <w:div w:id="1269191493">
          <w:marLeft w:val="0"/>
          <w:marRight w:val="0"/>
          <w:marTop w:val="0"/>
          <w:marBottom w:val="0"/>
          <w:divBdr>
            <w:top w:val="none" w:sz="0" w:space="0" w:color="auto"/>
            <w:left w:val="none" w:sz="0" w:space="0" w:color="auto"/>
            <w:bottom w:val="none" w:sz="0" w:space="0" w:color="auto"/>
            <w:right w:val="none" w:sz="0" w:space="0" w:color="auto"/>
          </w:divBdr>
          <w:divsChild>
            <w:div w:id="636641235">
              <w:marLeft w:val="0"/>
              <w:marRight w:val="0"/>
              <w:marTop w:val="0"/>
              <w:marBottom w:val="0"/>
              <w:divBdr>
                <w:top w:val="none" w:sz="0" w:space="0" w:color="auto"/>
                <w:left w:val="none" w:sz="0" w:space="0" w:color="auto"/>
                <w:bottom w:val="none" w:sz="0" w:space="0" w:color="auto"/>
                <w:right w:val="none" w:sz="0" w:space="0" w:color="auto"/>
              </w:divBdr>
            </w:div>
          </w:divsChild>
        </w:div>
        <w:div w:id="1325816706">
          <w:marLeft w:val="0"/>
          <w:marRight w:val="0"/>
          <w:marTop w:val="300"/>
          <w:marBottom w:val="0"/>
          <w:divBdr>
            <w:top w:val="none" w:sz="0" w:space="0" w:color="auto"/>
            <w:left w:val="none" w:sz="0" w:space="0" w:color="auto"/>
            <w:bottom w:val="none" w:sz="0" w:space="0" w:color="auto"/>
            <w:right w:val="none" w:sz="0" w:space="0" w:color="auto"/>
          </w:divBdr>
          <w:divsChild>
            <w:div w:id="606810624">
              <w:marLeft w:val="0"/>
              <w:marRight w:val="0"/>
              <w:marTop w:val="0"/>
              <w:marBottom w:val="0"/>
              <w:divBdr>
                <w:top w:val="none" w:sz="0" w:space="0" w:color="auto"/>
                <w:left w:val="none" w:sz="0" w:space="0" w:color="auto"/>
                <w:bottom w:val="none" w:sz="0" w:space="0" w:color="auto"/>
                <w:right w:val="none" w:sz="0" w:space="0" w:color="auto"/>
              </w:divBdr>
              <w:divsChild>
                <w:div w:id="897398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261366">
          <w:marLeft w:val="0"/>
          <w:marRight w:val="0"/>
          <w:marTop w:val="0"/>
          <w:marBottom w:val="0"/>
          <w:divBdr>
            <w:top w:val="none" w:sz="0" w:space="0" w:color="auto"/>
            <w:left w:val="none" w:sz="0" w:space="0" w:color="auto"/>
            <w:bottom w:val="none" w:sz="0" w:space="0" w:color="auto"/>
            <w:right w:val="none" w:sz="0" w:space="0" w:color="auto"/>
          </w:divBdr>
        </w:div>
        <w:div w:id="1813667251">
          <w:marLeft w:val="0"/>
          <w:marRight w:val="0"/>
          <w:marTop w:val="300"/>
          <w:marBottom w:val="0"/>
          <w:divBdr>
            <w:top w:val="none" w:sz="0" w:space="0" w:color="auto"/>
            <w:left w:val="none" w:sz="0" w:space="0" w:color="auto"/>
            <w:bottom w:val="none" w:sz="0" w:space="0" w:color="auto"/>
            <w:right w:val="none" w:sz="0" w:space="0" w:color="auto"/>
          </w:divBdr>
          <w:divsChild>
            <w:div w:id="4401861">
              <w:marLeft w:val="0"/>
              <w:marRight w:val="0"/>
              <w:marTop w:val="0"/>
              <w:marBottom w:val="0"/>
              <w:divBdr>
                <w:top w:val="none" w:sz="0" w:space="0" w:color="auto"/>
                <w:left w:val="none" w:sz="0" w:space="0" w:color="auto"/>
                <w:bottom w:val="none" w:sz="0" w:space="0" w:color="auto"/>
                <w:right w:val="none" w:sz="0" w:space="0" w:color="auto"/>
              </w:divBdr>
              <w:divsChild>
                <w:div w:id="460150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6551909">
          <w:marLeft w:val="0"/>
          <w:marRight w:val="0"/>
          <w:marTop w:val="300"/>
          <w:marBottom w:val="0"/>
          <w:divBdr>
            <w:top w:val="none" w:sz="0" w:space="0" w:color="auto"/>
            <w:left w:val="none" w:sz="0" w:space="0" w:color="auto"/>
            <w:bottom w:val="none" w:sz="0" w:space="0" w:color="auto"/>
            <w:right w:val="none" w:sz="0" w:space="0" w:color="auto"/>
          </w:divBdr>
          <w:divsChild>
            <w:div w:id="1950236399">
              <w:marLeft w:val="0"/>
              <w:marRight w:val="0"/>
              <w:marTop w:val="0"/>
              <w:marBottom w:val="0"/>
              <w:divBdr>
                <w:top w:val="none" w:sz="0" w:space="0" w:color="auto"/>
                <w:left w:val="none" w:sz="0" w:space="0" w:color="auto"/>
                <w:bottom w:val="none" w:sz="0" w:space="0" w:color="auto"/>
                <w:right w:val="none" w:sz="0" w:space="0" w:color="auto"/>
              </w:divBdr>
              <w:divsChild>
                <w:div w:id="1572539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906393">
          <w:marLeft w:val="0"/>
          <w:marRight w:val="0"/>
          <w:marTop w:val="0"/>
          <w:marBottom w:val="0"/>
          <w:divBdr>
            <w:top w:val="none" w:sz="0" w:space="0" w:color="auto"/>
            <w:left w:val="none" w:sz="0" w:space="0" w:color="auto"/>
            <w:bottom w:val="none" w:sz="0" w:space="0" w:color="auto"/>
            <w:right w:val="none" w:sz="0" w:space="0" w:color="auto"/>
          </w:divBdr>
          <w:divsChild>
            <w:div w:id="1761246897">
              <w:marLeft w:val="0"/>
              <w:marRight w:val="0"/>
              <w:marTop w:val="0"/>
              <w:marBottom w:val="0"/>
              <w:divBdr>
                <w:top w:val="none" w:sz="0" w:space="0" w:color="auto"/>
                <w:left w:val="none" w:sz="0" w:space="0" w:color="auto"/>
                <w:bottom w:val="none" w:sz="0" w:space="0" w:color="auto"/>
                <w:right w:val="none" w:sz="0" w:space="0" w:color="auto"/>
              </w:divBdr>
            </w:div>
          </w:divsChild>
        </w:div>
        <w:div w:id="1903252909">
          <w:marLeft w:val="0"/>
          <w:marRight w:val="0"/>
          <w:marTop w:val="0"/>
          <w:marBottom w:val="0"/>
          <w:divBdr>
            <w:top w:val="none" w:sz="0" w:space="0" w:color="auto"/>
            <w:left w:val="none" w:sz="0" w:space="0" w:color="auto"/>
            <w:bottom w:val="none" w:sz="0" w:space="0" w:color="auto"/>
            <w:right w:val="none" w:sz="0" w:space="0" w:color="auto"/>
          </w:divBdr>
          <w:divsChild>
            <w:div w:id="1082142970">
              <w:marLeft w:val="0"/>
              <w:marRight w:val="0"/>
              <w:marTop w:val="0"/>
              <w:marBottom w:val="0"/>
              <w:divBdr>
                <w:top w:val="none" w:sz="0" w:space="0" w:color="auto"/>
                <w:left w:val="none" w:sz="0" w:space="0" w:color="auto"/>
                <w:bottom w:val="none" w:sz="0" w:space="0" w:color="auto"/>
                <w:right w:val="none" w:sz="0" w:space="0" w:color="auto"/>
              </w:divBdr>
            </w:div>
          </w:divsChild>
        </w:div>
        <w:div w:id="1976908127">
          <w:marLeft w:val="0"/>
          <w:marRight w:val="0"/>
          <w:marTop w:val="0"/>
          <w:marBottom w:val="0"/>
          <w:divBdr>
            <w:top w:val="none" w:sz="0" w:space="0" w:color="auto"/>
            <w:left w:val="none" w:sz="0" w:space="0" w:color="auto"/>
            <w:bottom w:val="none" w:sz="0" w:space="0" w:color="auto"/>
            <w:right w:val="none" w:sz="0" w:space="0" w:color="auto"/>
          </w:divBdr>
          <w:divsChild>
            <w:div w:id="429591115">
              <w:marLeft w:val="0"/>
              <w:marRight w:val="0"/>
              <w:marTop w:val="0"/>
              <w:marBottom w:val="0"/>
              <w:divBdr>
                <w:top w:val="none" w:sz="0" w:space="0" w:color="auto"/>
                <w:left w:val="none" w:sz="0" w:space="0" w:color="auto"/>
                <w:bottom w:val="none" w:sz="0" w:space="0" w:color="auto"/>
                <w:right w:val="none" w:sz="0" w:space="0" w:color="auto"/>
              </w:divBdr>
            </w:div>
          </w:divsChild>
        </w:div>
        <w:div w:id="1987860183">
          <w:marLeft w:val="0"/>
          <w:marRight w:val="0"/>
          <w:marTop w:val="0"/>
          <w:marBottom w:val="0"/>
          <w:divBdr>
            <w:top w:val="none" w:sz="0" w:space="0" w:color="auto"/>
            <w:left w:val="none" w:sz="0" w:space="0" w:color="auto"/>
            <w:bottom w:val="none" w:sz="0" w:space="0" w:color="auto"/>
            <w:right w:val="none" w:sz="0" w:space="0" w:color="auto"/>
          </w:divBdr>
          <w:divsChild>
            <w:div w:id="1321276801">
              <w:marLeft w:val="0"/>
              <w:marRight w:val="0"/>
              <w:marTop w:val="0"/>
              <w:marBottom w:val="0"/>
              <w:divBdr>
                <w:top w:val="none" w:sz="0" w:space="0" w:color="auto"/>
                <w:left w:val="none" w:sz="0" w:space="0" w:color="auto"/>
                <w:bottom w:val="none" w:sz="0" w:space="0" w:color="auto"/>
                <w:right w:val="none" w:sz="0" w:space="0" w:color="auto"/>
              </w:divBdr>
            </w:div>
          </w:divsChild>
        </w:div>
        <w:div w:id="2064088559">
          <w:marLeft w:val="0"/>
          <w:marRight w:val="0"/>
          <w:marTop w:val="0"/>
          <w:marBottom w:val="0"/>
          <w:divBdr>
            <w:top w:val="none" w:sz="0" w:space="0" w:color="auto"/>
            <w:left w:val="none" w:sz="0" w:space="0" w:color="auto"/>
            <w:bottom w:val="none" w:sz="0" w:space="0" w:color="auto"/>
            <w:right w:val="none" w:sz="0" w:space="0" w:color="auto"/>
          </w:divBdr>
        </w:div>
      </w:divsChild>
    </w:div>
    <w:div w:id="343941647">
      <w:bodyDiv w:val="1"/>
      <w:marLeft w:val="0"/>
      <w:marRight w:val="0"/>
      <w:marTop w:val="0"/>
      <w:marBottom w:val="0"/>
      <w:divBdr>
        <w:top w:val="none" w:sz="0" w:space="0" w:color="auto"/>
        <w:left w:val="none" w:sz="0" w:space="0" w:color="auto"/>
        <w:bottom w:val="none" w:sz="0" w:space="0" w:color="auto"/>
        <w:right w:val="none" w:sz="0" w:space="0" w:color="auto"/>
      </w:divBdr>
      <w:divsChild>
        <w:div w:id="12147338">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sChild>
            <w:div w:id="1706053831">
              <w:marLeft w:val="0"/>
              <w:marRight w:val="0"/>
              <w:marTop w:val="0"/>
              <w:marBottom w:val="0"/>
              <w:divBdr>
                <w:top w:val="none" w:sz="0" w:space="0" w:color="auto"/>
                <w:left w:val="none" w:sz="0" w:space="0" w:color="auto"/>
                <w:bottom w:val="none" w:sz="0" w:space="0" w:color="auto"/>
                <w:right w:val="none" w:sz="0" w:space="0" w:color="auto"/>
              </w:divBdr>
            </w:div>
          </w:divsChild>
        </w:div>
        <w:div w:id="224727148">
          <w:marLeft w:val="0"/>
          <w:marRight w:val="0"/>
          <w:marTop w:val="0"/>
          <w:marBottom w:val="0"/>
          <w:divBdr>
            <w:top w:val="none" w:sz="0" w:space="0" w:color="auto"/>
            <w:left w:val="none" w:sz="0" w:space="0" w:color="auto"/>
            <w:bottom w:val="none" w:sz="0" w:space="0" w:color="auto"/>
            <w:right w:val="none" w:sz="0" w:space="0" w:color="auto"/>
          </w:divBdr>
          <w:divsChild>
            <w:div w:id="1415736404">
              <w:marLeft w:val="0"/>
              <w:marRight w:val="0"/>
              <w:marTop w:val="0"/>
              <w:marBottom w:val="0"/>
              <w:divBdr>
                <w:top w:val="none" w:sz="0" w:space="0" w:color="auto"/>
                <w:left w:val="none" w:sz="0" w:space="0" w:color="auto"/>
                <w:bottom w:val="none" w:sz="0" w:space="0" w:color="auto"/>
                <w:right w:val="none" w:sz="0" w:space="0" w:color="auto"/>
              </w:divBdr>
            </w:div>
          </w:divsChild>
        </w:div>
        <w:div w:id="349837649">
          <w:marLeft w:val="0"/>
          <w:marRight w:val="0"/>
          <w:marTop w:val="0"/>
          <w:marBottom w:val="0"/>
          <w:divBdr>
            <w:top w:val="none" w:sz="0" w:space="0" w:color="auto"/>
            <w:left w:val="none" w:sz="0" w:space="0" w:color="auto"/>
            <w:bottom w:val="none" w:sz="0" w:space="0" w:color="auto"/>
            <w:right w:val="none" w:sz="0" w:space="0" w:color="auto"/>
          </w:divBdr>
        </w:div>
        <w:div w:id="400061240">
          <w:marLeft w:val="0"/>
          <w:marRight w:val="0"/>
          <w:marTop w:val="300"/>
          <w:marBottom w:val="0"/>
          <w:divBdr>
            <w:top w:val="none" w:sz="0" w:space="0" w:color="auto"/>
            <w:left w:val="none" w:sz="0" w:space="0" w:color="auto"/>
            <w:bottom w:val="none" w:sz="0" w:space="0" w:color="auto"/>
            <w:right w:val="none" w:sz="0" w:space="0" w:color="auto"/>
          </w:divBdr>
          <w:divsChild>
            <w:div w:id="1247494780">
              <w:marLeft w:val="0"/>
              <w:marRight w:val="0"/>
              <w:marTop w:val="0"/>
              <w:marBottom w:val="0"/>
              <w:divBdr>
                <w:top w:val="none" w:sz="0" w:space="0" w:color="auto"/>
                <w:left w:val="none" w:sz="0" w:space="0" w:color="auto"/>
                <w:bottom w:val="none" w:sz="0" w:space="0" w:color="auto"/>
                <w:right w:val="none" w:sz="0" w:space="0" w:color="auto"/>
              </w:divBdr>
              <w:divsChild>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1867289">
          <w:marLeft w:val="0"/>
          <w:marRight w:val="0"/>
          <w:marTop w:val="0"/>
          <w:marBottom w:val="0"/>
          <w:divBdr>
            <w:top w:val="none" w:sz="0" w:space="0" w:color="auto"/>
            <w:left w:val="none" w:sz="0" w:space="0" w:color="auto"/>
            <w:bottom w:val="none" w:sz="0" w:space="0" w:color="auto"/>
            <w:right w:val="none" w:sz="0" w:space="0" w:color="auto"/>
          </w:divBdr>
        </w:div>
        <w:div w:id="590236786">
          <w:marLeft w:val="0"/>
          <w:marRight w:val="0"/>
          <w:marTop w:val="0"/>
          <w:marBottom w:val="0"/>
          <w:divBdr>
            <w:top w:val="none" w:sz="0" w:space="0" w:color="auto"/>
            <w:left w:val="none" w:sz="0" w:space="0" w:color="auto"/>
            <w:bottom w:val="none" w:sz="0" w:space="0" w:color="auto"/>
            <w:right w:val="none" w:sz="0" w:space="0" w:color="auto"/>
          </w:divBdr>
          <w:divsChild>
            <w:div w:id="180551891">
              <w:marLeft w:val="0"/>
              <w:marRight w:val="0"/>
              <w:marTop w:val="0"/>
              <w:marBottom w:val="0"/>
              <w:divBdr>
                <w:top w:val="none" w:sz="0" w:space="0" w:color="auto"/>
                <w:left w:val="none" w:sz="0" w:space="0" w:color="auto"/>
                <w:bottom w:val="none" w:sz="0" w:space="0" w:color="auto"/>
                <w:right w:val="none" w:sz="0" w:space="0" w:color="auto"/>
              </w:divBdr>
            </w:div>
          </w:divsChild>
        </w:div>
        <w:div w:id="721103124">
          <w:marLeft w:val="0"/>
          <w:marRight w:val="0"/>
          <w:marTop w:val="0"/>
          <w:marBottom w:val="0"/>
          <w:divBdr>
            <w:top w:val="none" w:sz="0" w:space="0" w:color="auto"/>
            <w:left w:val="none" w:sz="0" w:space="0" w:color="auto"/>
            <w:bottom w:val="none" w:sz="0" w:space="0" w:color="auto"/>
            <w:right w:val="none" w:sz="0" w:space="0" w:color="auto"/>
          </w:divBdr>
          <w:divsChild>
            <w:div w:id="1405757974">
              <w:marLeft w:val="0"/>
              <w:marRight w:val="0"/>
              <w:marTop w:val="0"/>
              <w:marBottom w:val="0"/>
              <w:divBdr>
                <w:top w:val="none" w:sz="0" w:space="0" w:color="auto"/>
                <w:left w:val="none" w:sz="0" w:space="0" w:color="auto"/>
                <w:bottom w:val="none" w:sz="0" w:space="0" w:color="auto"/>
                <w:right w:val="none" w:sz="0" w:space="0" w:color="auto"/>
              </w:divBdr>
            </w:div>
          </w:divsChild>
        </w:div>
        <w:div w:id="733360655">
          <w:marLeft w:val="0"/>
          <w:marRight w:val="0"/>
          <w:marTop w:val="0"/>
          <w:marBottom w:val="0"/>
          <w:divBdr>
            <w:top w:val="none" w:sz="0" w:space="0" w:color="auto"/>
            <w:left w:val="none" w:sz="0" w:space="0" w:color="auto"/>
            <w:bottom w:val="none" w:sz="0" w:space="0" w:color="auto"/>
            <w:right w:val="none" w:sz="0" w:space="0" w:color="auto"/>
          </w:divBdr>
        </w:div>
        <w:div w:id="821704381">
          <w:marLeft w:val="0"/>
          <w:marRight w:val="0"/>
          <w:marTop w:val="0"/>
          <w:marBottom w:val="0"/>
          <w:divBdr>
            <w:top w:val="none" w:sz="0" w:space="0" w:color="auto"/>
            <w:left w:val="none" w:sz="0" w:space="0" w:color="auto"/>
            <w:bottom w:val="none" w:sz="0" w:space="0" w:color="auto"/>
            <w:right w:val="none" w:sz="0" w:space="0" w:color="auto"/>
          </w:divBdr>
        </w:div>
        <w:div w:id="1135761550">
          <w:marLeft w:val="0"/>
          <w:marRight w:val="0"/>
          <w:marTop w:val="0"/>
          <w:marBottom w:val="0"/>
          <w:divBdr>
            <w:top w:val="none" w:sz="0" w:space="0" w:color="auto"/>
            <w:left w:val="none" w:sz="0" w:space="0" w:color="auto"/>
            <w:bottom w:val="none" w:sz="0" w:space="0" w:color="auto"/>
            <w:right w:val="none" w:sz="0" w:space="0" w:color="auto"/>
          </w:divBdr>
          <w:divsChild>
            <w:div w:id="242955002">
              <w:marLeft w:val="0"/>
              <w:marRight w:val="0"/>
              <w:marTop w:val="0"/>
              <w:marBottom w:val="0"/>
              <w:divBdr>
                <w:top w:val="none" w:sz="0" w:space="0" w:color="auto"/>
                <w:left w:val="none" w:sz="0" w:space="0" w:color="auto"/>
                <w:bottom w:val="none" w:sz="0" w:space="0" w:color="auto"/>
                <w:right w:val="none" w:sz="0" w:space="0" w:color="auto"/>
              </w:divBdr>
            </w:div>
          </w:divsChild>
        </w:div>
        <w:div w:id="1175345178">
          <w:marLeft w:val="0"/>
          <w:marRight w:val="0"/>
          <w:marTop w:val="300"/>
          <w:marBottom w:val="0"/>
          <w:divBdr>
            <w:top w:val="none" w:sz="0" w:space="0" w:color="auto"/>
            <w:left w:val="none" w:sz="0" w:space="0" w:color="auto"/>
            <w:bottom w:val="none" w:sz="0" w:space="0" w:color="auto"/>
            <w:right w:val="none" w:sz="0" w:space="0" w:color="auto"/>
          </w:divBdr>
          <w:divsChild>
            <w:div w:id="1022436493">
              <w:marLeft w:val="0"/>
              <w:marRight w:val="0"/>
              <w:marTop w:val="0"/>
              <w:marBottom w:val="0"/>
              <w:divBdr>
                <w:top w:val="none" w:sz="0" w:space="0" w:color="auto"/>
                <w:left w:val="none" w:sz="0" w:space="0" w:color="auto"/>
                <w:bottom w:val="none" w:sz="0" w:space="0" w:color="auto"/>
                <w:right w:val="none" w:sz="0" w:space="0" w:color="auto"/>
              </w:divBdr>
              <w:divsChild>
                <w:div w:id="887372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883054">
          <w:marLeft w:val="0"/>
          <w:marRight w:val="0"/>
          <w:marTop w:val="0"/>
          <w:marBottom w:val="0"/>
          <w:divBdr>
            <w:top w:val="none" w:sz="0" w:space="0" w:color="auto"/>
            <w:left w:val="none" w:sz="0" w:space="0" w:color="auto"/>
            <w:bottom w:val="none" w:sz="0" w:space="0" w:color="auto"/>
            <w:right w:val="none" w:sz="0" w:space="0" w:color="auto"/>
          </w:divBdr>
          <w:divsChild>
            <w:div w:id="142502191">
              <w:marLeft w:val="0"/>
              <w:marRight w:val="0"/>
              <w:marTop w:val="0"/>
              <w:marBottom w:val="0"/>
              <w:divBdr>
                <w:top w:val="none" w:sz="0" w:space="0" w:color="auto"/>
                <w:left w:val="none" w:sz="0" w:space="0" w:color="auto"/>
                <w:bottom w:val="none" w:sz="0" w:space="0" w:color="auto"/>
                <w:right w:val="none" w:sz="0" w:space="0" w:color="auto"/>
              </w:divBdr>
            </w:div>
          </w:divsChild>
        </w:div>
        <w:div w:id="1386443628">
          <w:marLeft w:val="0"/>
          <w:marRight w:val="0"/>
          <w:marTop w:val="0"/>
          <w:marBottom w:val="0"/>
          <w:divBdr>
            <w:top w:val="none" w:sz="0" w:space="0" w:color="auto"/>
            <w:left w:val="none" w:sz="0" w:space="0" w:color="auto"/>
            <w:bottom w:val="none" w:sz="0" w:space="0" w:color="auto"/>
            <w:right w:val="none" w:sz="0" w:space="0" w:color="auto"/>
          </w:divBdr>
          <w:divsChild>
            <w:div w:id="1347949601">
              <w:marLeft w:val="0"/>
              <w:marRight w:val="0"/>
              <w:marTop w:val="0"/>
              <w:marBottom w:val="0"/>
              <w:divBdr>
                <w:top w:val="none" w:sz="0" w:space="0" w:color="auto"/>
                <w:left w:val="none" w:sz="0" w:space="0" w:color="auto"/>
                <w:bottom w:val="none" w:sz="0" w:space="0" w:color="auto"/>
                <w:right w:val="none" w:sz="0" w:space="0" w:color="auto"/>
              </w:divBdr>
            </w:div>
          </w:divsChild>
        </w:div>
        <w:div w:id="1499345069">
          <w:marLeft w:val="0"/>
          <w:marRight w:val="0"/>
          <w:marTop w:val="0"/>
          <w:marBottom w:val="0"/>
          <w:divBdr>
            <w:top w:val="none" w:sz="0" w:space="0" w:color="auto"/>
            <w:left w:val="none" w:sz="0" w:space="0" w:color="auto"/>
            <w:bottom w:val="none" w:sz="0" w:space="0" w:color="auto"/>
            <w:right w:val="none" w:sz="0" w:space="0" w:color="auto"/>
          </w:divBdr>
        </w:div>
        <w:div w:id="1508902397">
          <w:marLeft w:val="0"/>
          <w:marRight w:val="0"/>
          <w:marTop w:val="0"/>
          <w:marBottom w:val="0"/>
          <w:divBdr>
            <w:top w:val="none" w:sz="0" w:space="0" w:color="auto"/>
            <w:left w:val="none" w:sz="0" w:space="0" w:color="auto"/>
            <w:bottom w:val="none" w:sz="0" w:space="0" w:color="auto"/>
            <w:right w:val="none" w:sz="0" w:space="0" w:color="auto"/>
          </w:divBdr>
        </w:div>
        <w:div w:id="1941722406">
          <w:marLeft w:val="0"/>
          <w:marRight w:val="0"/>
          <w:marTop w:val="300"/>
          <w:marBottom w:val="0"/>
          <w:divBdr>
            <w:top w:val="none" w:sz="0" w:space="0" w:color="auto"/>
            <w:left w:val="none" w:sz="0" w:space="0" w:color="auto"/>
            <w:bottom w:val="none" w:sz="0" w:space="0" w:color="auto"/>
            <w:right w:val="none" w:sz="0" w:space="0" w:color="auto"/>
          </w:divBdr>
          <w:divsChild>
            <w:div w:id="305622240">
              <w:marLeft w:val="0"/>
              <w:marRight w:val="0"/>
              <w:marTop w:val="0"/>
              <w:marBottom w:val="0"/>
              <w:divBdr>
                <w:top w:val="none" w:sz="0" w:space="0" w:color="auto"/>
                <w:left w:val="none" w:sz="0" w:space="0" w:color="auto"/>
                <w:bottom w:val="none" w:sz="0" w:space="0" w:color="auto"/>
                <w:right w:val="none" w:sz="0" w:space="0" w:color="auto"/>
              </w:divBdr>
              <w:divsChild>
                <w:div w:id="1218200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1421053">
          <w:marLeft w:val="0"/>
          <w:marRight w:val="0"/>
          <w:marTop w:val="300"/>
          <w:marBottom w:val="0"/>
          <w:divBdr>
            <w:top w:val="none" w:sz="0" w:space="0" w:color="auto"/>
            <w:left w:val="none" w:sz="0" w:space="0" w:color="auto"/>
            <w:bottom w:val="none" w:sz="0" w:space="0" w:color="auto"/>
            <w:right w:val="none" w:sz="0" w:space="0" w:color="auto"/>
          </w:divBdr>
          <w:divsChild>
            <w:div w:id="422799657">
              <w:marLeft w:val="0"/>
              <w:marRight w:val="0"/>
              <w:marTop w:val="0"/>
              <w:marBottom w:val="0"/>
              <w:divBdr>
                <w:top w:val="none" w:sz="0" w:space="0" w:color="auto"/>
                <w:left w:val="none" w:sz="0" w:space="0" w:color="auto"/>
                <w:bottom w:val="none" w:sz="0" w:space="0" w:color="auto"/>
                <w:right w:val="none" w:sz="0" w:space="0" w:color="auto"/>
              </w:divBdr>
              <w:divsChild>
                <w:div w:id="1120685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4483714">
      <w:bodyDiv w:val="1"/>
      <w:marLeft w:val="0"/>
      <w:marRight w:val="0"/>
      <w:marTop w:val="0"/>
      <w:marBottom w:val="0"/>
      <w:divBdr>
        <w:top w:val="none" w:sz="0" w:space="0" w:color="auto"/>
        <w:left w:val="none" w:sz="0" w:space="0" w:color="auto"/>
        <w:bottom w:val="none" w:sz="0" w:space="0" w:color="auto"/>
        <w:right w:val="none" w:sz="0" w:space="0" w:color="auto"/>
      </w:divBdr>
      <w:divsChild>
        <w:div w:id="1772628275">
          <w:marLeft w:val="0"/>
          <w:marRight w:val="0"/>
          <w:marTop w:val="0"/>
          <w:marBottom w:val="0"/>
          <w:divBdr>
            <w:top w:val="none" w:sz="0" w:space="0" w:color="auto"/>
            <w:left w:val="none" w:sz="0" w:space="0" w:color="auto"/>
            <w:bottom w:val="none" w:sz="0" w:space="0" w:color="auto"/>
            <w:right w:val="none" w:sz="0" w:space="0" w:color="auto"/>
          </w:divBdr>
        </w:div>
        <w:div w:id="1435638716">
          <w:marLeft w:val="0"/>
          <w:marRight w:val="0"/>
          <w:marTop w:val="0"/>
          <w:marBottom w:val="0"/>
          <w:divBdr>
            <w:top w:val="none" w:sz="0" w:space="0" w:color="auto"/>
            <w:left w:val="none" w:sz="0" w:space="0" w:color="auto"/>
            <w:bottom w:val="none" w:sz="0" w:space="0" w:color="auto"/>
            <w:right w:val="none" w:sz="0" w:space="0" w:color="auto"/>
          </w:divBdr>
          <w:divsChild>
            <w:div w:id="412704927">
              <w:marLeft w:val="0"/>
              <w:marRight w:val="0"/>
              <w:marTop w:val="0"/>
              <w:marBottom w:val="0"/>
              <w:divBdr>
                <w:top w:val="none" w:sz="0" w:space="0" w:color="auto"/>
                <w:left w:val="none" w:sz="0" w:space="0" w:color="auto"/>
                <w:bottom w:val="none" w:sz="0" w:space="0" w:color="auto"/>
                <w:right w:val="none" w:sz="0" w:space="0" w:color="auto"/>
              </w:divBdr>
            </w:div>
          </w:divsChild>
        </w:div>
        <w:div w:id="341199022">
          <w:marLeft w:val="0"/>
          <w:marRight w:val="0"/>
          <w:marTop w:val="0"/>
          <w:marBottom w:val="0"/>
          <w:divBdr>
            <w:top w:val="none" w:sz="0" w:space="0" w:color="auto"/>
            <w:left w:val="none" w:sz="0" w:space="0" w:color="auto"/>
            <w:bottom w:val="none" w:sz="0" w:space="0" w:color="auto"/>
            <w:right w:val="none" w:sz="0" w:space="0" w:color="auto"/>
          </w:divBdr>
        </w:div>
        <w:div w:id="196352178">
          <w:marLeft w:val="0"/>
          <w:marRight w:val="0"/>
          <w:marTop w:val="0"/>
          <w:marBottom w:val="0"/>
          <w:divBdr>
            <w:top w:val="none" w:sz="0" w:space="0" w:color="auto"/>
            <w:left w:val="none" w:sz="0" w:space="0" w:color="auto"/>
            <w:bottom w:val="none" w:sz="0" w:space="0" w:color="auto"/>
            <w:right w:val="none" w:sz="0" w:space="0" w:color="auto"/>
          </w:divBdr>
          <w:divsChild>
            <w:div w:id="1503860024">
              <w:marLeft w:val="0"/>
              <w:marRight w:val="0"/>
              <w:marTop w:val="0"/>
              <w:marBottom w:val="0"/>
              <w:divBdr>
                <w:top w:val="none" w:sz="0" w:space="0" w:color="auto"/>
                <w:left w:val="none" w:sz="0" w:space="0" w:color="auto"/>
                <w:bottom w:val="none" w:sz="0" w:space="0" w:color="auto"/>
                <w:right w:val="none" w:sz="0" w:space="0" w:color="auto"/>
              </w:divBdr>
            </w:div>
          </w:divsChild>
        </w:div>
        <w:div w:id="1723485349">
          <w:marLeft w:val="0"/>
          <w:marRight w:val="0"/>
          <w:marTop w:val="0"/>
          <w:marBottom w:val="0"/>
          <w:divBdr>
            <w:top w:val="none" w:sz="0" w:space="0" w:color="auto"/>
            <w:left w:val="none" w:sz="0" w:space="0" w:color="auto"/>
            <w:bottom w:val="none" w:sz="0" w:space="0" w:color="auto"/>
            <w:right w:val="none" w:sz="0" w:space="0" w:color="auto"/>
          </w:divBdr>
        </w:div>
        <w:div w:id="283394089">
          <w:marLeft w:val="0"/>
          <w:marRight w:val="0"/>
          <w:marTop w:val="0"/>
          <w:marBottom w:val="0"/>
          <w:divBdr>
            <w:top w:val="none" w:sz="0" w:space="0" w:color="auto"/>
            <w:left w:val="none" w:sz="0" w:space="0" w:color="auto"/>
            <w:bottom w:val="none" w:sz="0" w:space="0" w:color="auto"/>
            <w:right w:val="none" w:sz="0" w:space="0" w:color="auto"/>
          </w:divBdr>
          <w:divsChild>
            <w:div w:id="1811633365">
              <w:marLeft w:val="0"/>
              <w:marRight w:val="0"/>
              <w:marTop w:val="0"/>
              <w:marBottom w:val="0"/>
              <w:divBdr>
                <w:top w:val="none" w:sz="0" w:space="0" w:color="auto"/>
                <w:left w:val="none" w:sz="0" w:space="0" w:color="auto"/>
                <w:bottom w:val="none" w:sz="0" w:space="0" w:color="auto"/>
                <w:right w:val="none" w:sz="0" w:space="0" w:color="auto"/>
              </w:divBdr>
            </w:div>
          </w:divsChild>
        </w:div>
        <w:div w:id="265699426">
          <w:marLeft w:val="0"/>
          <w:marRight w:val="0"/>
          <w:marTop w:val="0"/>
          <w:marBottom w:val="0"/>
          <w:divBdr>
            <w:top w:val="none" w:sz="0" w:space="0" w:color="auto"/>
            <w:left w:val="none" w:sz="0" w:space="0" w:color="auto"/>
            <w:bottom w:val="none" w:sz="0" w:space="0" w:color="auto"/>
            <w:right w:val="none" w:sz="0" w:space="0" w:color="auto"/>
          </w:divBdr>
        </w:div>
        <w:div w:id="1656566509">
          <w:marLeft w:val="0"/>
          <w:marRight w:val="0"/>
          <w:marTop w:val="0"/>
          <w:marBottom w:val="0"/>
          <w:divBdr>
            <w:top w:val="none" w:sz="0" w:space="0" w:color="auto"/>
            <w:left w:val="none" w:sz="0" w:space="0" w:color="auto"/>
            <w:bottom w:val="none" w:sz="0" w:space="0" w:color="auto"/>
            <w:right w:val="none" w:sz="0" w:space="0" w:color="auto"/>
          </w:divBdr>
          <w:divsChild>
            <w:div w:id="209417754">
              <w:marLeft w:val="0"/>
              <w:marRight w:val="0"/>
              <w:marTop w:val="0"/>
              <w:marBottom w:val="0"/>
              <w:divBdr>
                <w:top w:val="none" w:sz="0" w:space="0" w:color="auto"/>
                <w:left w:val="none" w:sz="0" w:space="0" w:color="auto"/>
                <w:bottom w:val="none" w:sz="0" w:space="0" w:color="auto"/>
                <w:right w:val="none" w:sz="0" w:space="0" w:color="auto"/>
              </w:divBdr>
            </w:div>
          </w:divsChild>
        </w:div>
        <w:div w:id="1219439248">
          <w:marLeft w:val="0"/>
          <w:marRight w:val="0"/>
          <w:marTop w:val="0"/>
          <w:marBottom w:val="0"/>
          <w:divBdr>
            <w:top w:val="none" w:sz="0" w:space="0" w:color="auto"/>
            <w:left w:val="none" w:sz="0" w:space="0" w:color="auto"/>
            <w:bottom w:val="none" w:sz="0" w:space="0" w:color="auto"/>
            <w:right w:val="none" w:sz="0" w:space="0" w:color="auto"/>
          </w:divBdr>
        </w:div>
        <w:div w:id="199250999">
          <w:marLeft w:val="0"/>
          <w:marRight w:val="0"/>
          <w:marTop w:val="0"/>
          <w:marBottom w:val="0"/>
          <w:divBdr>
            <w:top w:val="none" w:sz="0" w:space="0" w:color="auto"/>
            <w:left w:val="none" w:sz="0" w:space="0" w:color="auto"/>
            <w:bottom w:val="none" w:sz="0" w:space="0" w:color="auto"/>
            <w:right w:val="none" w:sz="0" w:space="0" w:color="auto"/>
          </w:divBdr>
          <w:divsChild>
            <w:div w:id="1782529292">
              <w:marLeft w:val="0"/>
              <w:marRight w:val="0"/>
              <w:marTop w:val="0"/>
              <w:marBottom w:val="0"/>
              <w:divBdr>
                <w:top w:val="none" w:sz="0" w:space="0" w:color="auto"/>
                <w:left w:val="none" w:sz="0" w:space="0" w:color="auto"/>
                <w:bottom w:val="none" w:sz="0" w:space="0" w:color="auto"/>
                <w:right w:val="none" w:sz="0" w:space="0" w:color="auto"/>
              </w:divBdr>
            </w:div>
          </w:divsChild>
        </w:div>
        <w:div w:id="1582178277">
          <w:marLeft w:val="0"/>
          <w:marRight w:val="0"/>
          <w:marTop w:val="0"/>
          <w:marBottom w:val="0"/>
          <w:divBdr>
            <w:top w:val="none" w:sz="0" w:space="0" w:color="auto"/>
            <w:left w:val="none" w:sz="0" w:space="0" w:color="auto"/>
            <w:bottom w:val="none" w:sz="0" w:space="0" w:color="auto"/>
            <w:right w:val="none" w:sz="0" w:space="0" w:color="auto"/>
          </w:divBdr>
        </w:div>
        <w:div w:id="2142460976">
          <w:marLeft w:val="0"/>
          <w:marRight w:val="0"/>
          <w:marTop w:val="0"/>
          <w:marBottom w:val="0"/>
          <w:divBdr>
            <w:top w:val="none" w:sz="0" w:space="0" w:color="auto"/>
            <w:left w:val="none" w:sz="0" w:space="0" w:color="auto"/>
            <w:bottom w:val="none" w:sz="0" w:space="0" w:color="auto"/>
            <w:right w:val="none" w:sz="0" w:space="0" w:color="auto"/>
          </w:divBdr>
          <w:divsChild>
            <w:div w:id="773868339">
              <w:marLeft w:val="0"/>
              <w:marRight w:val="0"/>
              <w:marTop w:val="0"/>
              <w:marBottom w:val="0"/>
              <w:divBdr>
                <w:top w:val="none" w:sz="0" w:space="0" w:color="auto"/>
                <w:left w:val="none" w:sz="0" w:space="0" w:color="auto"/>
                <w:bottom w:val="none" w:sz="0" w:space="0" w:color="auto"/>
                <w:right w:val="none" w:sz="0" w:space="0" w:color="auto"/>
              </w:divBdr>
            </w:div>
          </w:divsChild>
        </w:div>
        <w:div w:id="1268153710">
          <w:marLeft w:val="0"/>
          <w:marRight w:val="0"/>
          <w:marTop w:val="0"/>
          <w:marBottom w:val="0"/>
          <w:divBdr>
            <w:top w:val="none" w:sz="0" w:space="0" w:color="auto"/>
            <w:left w:val="none" w:sz="0" w:space="0" w:color="auto"/>
            <w:bottom w:val="none" w:sz="0" w:space="0" w:color="auto"/>
            <w:right w:val="none" w:sz="0" w:space="0" w:color="auto"/>
          </w:divBdr>
        </w:div>
        <w:div w:id="851337603">
          <w:marLeft w:val="0"/>
          <w:marRight w:val="0"/>
          <w:marTop w:val="0"/>
          <w:marBottom w:val="0"/>
          <w:divBdr>
            <w:top w:val="none" w:sz="0" w:space="0" w:color="auto"/>
            <w:left w:val="none" w:sz="0" w:space="0" w:color="auto"/>
            <w:bottom w:val="none" w:sz="0" w:space="0" w:color="auto"/>
            <w:right w:val="none" w:sz="0" w:space="0" w:color="auto"/>
          </w:divBdr>
          <w:divsChild>
            <w:div w:id="407071970">
              <w:marLeft w:val="0"/>
              <w:marRight w:val="0"/>
              <w:marTop w:val="0"/>
              <w:marBottom w:val="0"/>
              <w:divBdr>
                <w:top w:val="none" w:sz="0" w:space="0" w:color="auto"/>
                <w:left w:val="none" w:sz="0" w:space="0" w:color="auto"/>
                <w:bottom w:val="none" w:sz="0" w:space="0" w:color="auto"/>
                <w:right w:val="none" w:sz="0" w:space="0" w:color="auto"/>
              </w:divBdr>
            </w:div>
          </w:divsChild>
        </w:div>
        <w:div w:id="1003387997">
          <w:marLeft w:val="0"/>
          <w:marRight w:val="0"/>
          <w:marTop w:val="300"/>
          <w:marBottom w:val="0"/>
          <w:divBdr>
            <w:top w:val="none" w:sz="0" w:space="0" w:color="auto"/>
            <w:left w:val="none" w:sz="0" w:space="0" w:color="auto"/>
            <w:bottom w:val="none" w:sz="0" w:space="0" w:color="auto"/>
            <w:right w:val="none" w:sz="0" w:space="0" w:color="auto"/>
          </w:divBdr>
          <w:divsChild>
            <w:div w:id="2122064796">
              <w:marLeft w:val="0"/>
              <w:marRight w:val="0"/>
              <w:marTop w:val="0"/>
              <w:marBottom w:val="0"/>
              <w:divBdr>
                <w:top w:val="none" w:sz="0" w:space="0" w:color="auto"/>
                <w:left w:val="none" w:sz="0" w:space="0" w:color="auto"/>
                <w:bottom w:val="none" w:sz="0" w:space="0" w:color="auto"/>
                <w:right w:val="none" w:sz="0" w:space="0" w:color="auto"/>
              </w:divBdr>
              <w:divsChild>
                <w:div w:id="2094275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44035">
          <w:marLeft w:val="0"/>
          <w:marRight w:val="0"/>
          <w:marTop w:val="300"/>
          <w:marBottom w:val="0"/>
          <w:divBdr>
            <w:top w:val="none" w:sz="0" w:space="0" w:color="auto"/>
            <w:left w:val="none" w:sz="0" w:space="0" w:color="auto"/>
            <w:bottom w:val="none" w:sz="0" w:space="0" w:color="auto"/>
            <w:right w:val="none" w:sz="0" w:space="0" w:color="auto"/>
          </w:divBdr>
          <w:divsChild>
            <w:div w:id="1567766655">
              <w:marLeft w:val="0"/>
              <w:marRight w:val="0"/>
              <w:marTop w:val="0"/>
              <w:marBottom w:val="0"/>
              <w:divBdr>
                <w:top w:val="none" w:sz="0" w:space="0" w:color="auto"/>
                <w:left w:val="none" w:sz="0" w:space="0" w:color="auto"/>
                <w:bottom w:val="none" w:sz="0" w:space="0" w:color="auto"/>
                <w:right w:val="none" w:sz="0" w:space="0" w:color="auto"/>
              </w:divBdr>
              <w:divsChild>
                <w:div w:id="896283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04324">
          <w:marLeft w:val="0"/>
          <w:marRight w:val="0"/>
          <w:marTop w:val="300"/>
          <w:marBottom w:val="0"/>
          <w:divBdr>
            <w:top w:val="none" w:sz="0" w:space="0" w:color="auto"/>
            <w:left w:val="none" w:sz="0" w:space="0" w:color="auto"/>
            <w:bottom w:val="none" w:sz="0" w:space="0" w:color="auto"/>
            <w:right w:val="none" w:sz="0" w:space="0" w:color="auto"/>
          </w:divBdr>
          <w:divsChild>
            <w:div w:id="481702432">
              <w:marLeft w:val="0"/>
              <w:marRight w:val="0"/>
              <w:marTop w:val="0"/>
              <w:marBottom w:val="0"/>
              <w:divBdr>
                <w:top w:val="none" w:sz="0" w:space="0" w:color="auto"/>
                <w:left w:val="none" w:sz="0" w:space="0" w:color="auto"/>
                <w:bottom w:val="none" w:sz="0" w:space="0" w:color="auto"/>
                <w:right w:val="none" w:sz="0" w:space="0" w:color="auto"/>
              </w:divBdr>
              <w:divsChild>
                <w:div w:id="521362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729452">
          <w:marLeft w:val="0"/>
          <w:marRight w:val="0"/>
          <w:marTop w:val="300"/>
          <w:marBottom w:val="0"/>
          <w:divBdr>
            <w:top w:val="none" w:sz="0" w:space="0" w:color="auto"/>
            <w:left w:val="none" w:sz="0" w:space="0" w:color="auto"/>
            <w:bottom w:val="none" w:sz="0" w:space="0" w:color="auto"/>
            <w:right w:val="none" w:sz="0" w:space="0" w:color="auto"/>
          </w:divBdr>
          <w:divsChild>
            <w:div w:id="1189371409">
              <w:marLeft w:val="0"/>
              <w:marRight w:val="0"/>
              <w:marTop w:val="0"/>
              <w:marBottom w:val="0"/>
              <w:divBdr>
                <w:top w:val="none" w:sz="0" w:space="0" w:color="auto"/>
                <w:left w:val="none" w:sz="0" w:space="0" w:color="auto"/>
                <w:bottom w:val="none" w:sz="0" w:space="0" w:color="auto"/>
                <w:right w:val="none" w:sz="0" w:space="0" w:color="auto"/>
              </w:divBdr>
              <w:divsChild>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5063239">
      <w:bodyDiv w:val="1"/>
      <w:marLeft w:val="0"/>
      <w:marRight w:val="0"/>
      <w:marTop w:val="0"/>
      <w:marBottom w:val="0"/>
      <w:divBdr>
        <w:top w:val="none" w:sz="0" w:space="0" w:color="auto"/>
        <w:left w:val="none" w:sz="0" w:space="0" w:color="auto"/>
        <w:bottom w:val="none" w:sz="0" w:space="0" w:color="auto"/>
        <w:right w:val="none" w:sz="0" w:space="0" w:color="auto"/>
      </w:divBdr>
      <w:divsChild>
        <w:div w:id="1296136441">
          <w:marLeft w:val="0"/>
          <w:marRight w:val="0"/>
          <w:marTop w:val="0"/>
          <w:marBottom w:val="0"/>
          <w:divBdr>
            <w:top w:val="none" w:sz="0" w:space="0" w:color="auto"/>
            <w:left w:val="none" w:sz="0" w:space="0" w:color="auto"/>
            <w:bottom w:val="none" w:sz="0" w:space="0" w:color="auto"/>
            <w:right w:val="none" w:sz="0" w:space="0" w:color="auto"/>
          </w:divBdr>
        </w:div>
        <w:div w:id="1916936581">
          <w:marLeft w:val="0"/>
          <w:marRight w:val="0"/>
          <w:marTop w:val="0"/>
          <w:marBottom w:val="0"/>
          <w:divBdr>
            <w:top w:val="none" w:sz="0" w:space="0" w:color="auto"/>
            <w:left w:val="none" w:sz="0" w:space="0" w:color="auto"/>
            <w:bottom w:val="none" w:sz="0" w:space="0" w:color="auto"/>
            <w:right w:val="none" w:sz="0" w:space="0" w:color="auto"/>
          </w:divBdr>
          <w:divsChild>
            <w:div w:id="529297983">
              <w:marLeft w:val="0"/>
              <w:marRight w:val="0"/>
              <w:marTop w:val="0"/>
              <w:marBottom w:val="0"/>
              <w:divBdr>
                <w:top w:val="none" w:sz="0" w:space="0" w:color="auto"/>
                <w:left w:val="none" w:sz="0" w:space="0" w:color="auto"/>
                <w:bottom w:val="none" w:sz="0" w:space="0" w:color="auto"/>
                <w:right w:val="none" w:sz="0" w:space="0" w:color="auto"/>
              </w:divBdr>
            </w:div>
          </w:divsChild>
        </w:div>
        <w:div w:id="161160982">
          <w:marLeft w:val="0"/>
          <w:marRight w:val="0"/>
          <w:marTop w:val="0"/>
          <w:marBottom w:val="0"/>
          <w:divBdr>
            <w:top w:val="none" w:sz="0" w:space="0" w:color="auto"/>
            <w:left w:val="none" w:sz="0" w:space="0" w:color="auto"/>
            <w:bottom w:val="none" w:sz="0" w:space="0" w:color="auto"/>
            <w:right w:val="none" w:sz="0" w:space="0" w:color="auto"/>
          </w:divBdr>
        </w:div>
        <w:div w:id="1114520493">
          <w:marLeft w:val="0"/>
          <w:marRight w:val="0"/>
          <w:marTop w:val="0"/>
          <w:marBottom w:val="0"/>
          <w:divBdr>
            <w:top w:val="none" w:sz="0" w:space="0" w:color="auto"/>
            <w:left w:val="none" w:sz="0" w:space="0" w:color="auto"/>
            <w:bottom w:val="none" w:sz="0" w:space="0" w:color="auto"/>
            <w:right w:val="none" w:sz="0" w:space="0" w:color="auto"/>
          </w:divBdr>
          <w:divsChild>
            <w:div w:id="737559895">
              <w:marLeft w:val="0"/>
              <w:marRight w:val="0"/>
              <w:marTop w:val="0"/>
              <w:marBottom w:val="0"/>
              <w:divBdr>
                <w:top w:val="none" w:sz="0" w:space="0" w:color="auto"/>
                <w:left w:val="none" w:sz="0" w:space="0" w:color="auto"/>
                <w:bottom w:val="none" w:sz="0" w:space="0" w:color="auto"/>
                <w:right w:val="none" w:sz="0" w:space="0" w:color="auto"/>
              </w:divBdr>
            </w:div>
          </w:divsChild>
        </w:div>
        <w:div w:id="1794401659">
          <w:marLeft w:val="0"/>
          <w:marRight w:val="0"/>
          <w:marTop w:val="0"/>
          <w:marBottom w:val="0"/>
          <w:divBdr>
            <w:top w:val="none" w:sz="0" w:space="0" w:color="auto"/>
            <w:left w:val="none" w:sz="0" w:space="0" w:color="auto"/>
            <w:bottom w:val="none" w:sz="0" w:space="0" w:color="auto"/>
            <w:right w:val="none" w:sz="0" w:space="0" w:color="auto"/>
          </w:divBdr>
        </w:div>
        <w:div w:id="1349216356">
          <w:marLeft w:val="0"/>
          <w:marRight w:val="0"/>
          <w:marTop w:val="0"/>
          <w:marBottom w:val="0"/>
          <w:divBdr>
            <w:top w:val="none" w:sz="0" w:space="0" w:color="auto"/>
            <w:left w:val="none" w:sz="0" w:space="0" w:color="auto"/>
            <w:bottom w:val="none" w:sz="0" w:space="0" w:color="auto"/>
            <w:right w:val="none" w:sz="0" w:space="0" w:color="auto"/>
          </w:divBdr>
          <w:divsChild>
            <w:div w:id="950942860">
              <w:marLeft w:val="0"/>
              <w:marRight w:val="0"/>
              <w:marTop w:val="0"/>
              <w:marBottom w:val="0"/>
              <w:divBdr>
                <w:top w:val="none" w:sz="0" w:space="0" w:color="auto"/>
                <w:left w:val="none" w:sz="0" w:space="0" w:color="auto"/>
                <w:bottom w:val="none" w:sz="0" w:space="0" w:color="auto"/>
                <w:right w:val="none" w:sz="0" w:space="0" w:color="auto"/>
              </w:divBdr>
            </w:div>
          </w:divsChild>
        </w:div>
        <w:div w:id="1927878551">
          <w:marLeft w:val="0"/>
          <w:marRight w:val="0"/>
          <w:marTop w:val="0"/>
          <w:marBottom w:val="0"/>
          <w:divBdr>
            <w:top w:val="none" w:sz="0" w:space="0" w:color="auto"/>
            <w:left w:val="none" w:sz="0" w:space="0" w:color="auto"/>
            <w:bottom w:val="none" w:sz="0" w:space="0" w:color="auto"/>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sChild>
            <w:div w:id="282199734">
              <w:marLeft w:val="0"/>
              <w:marRight w:val="0"/>
              <w:marTop w:val="0"/>
              <w:marBottom w:val="0"/>
              <w:divBdr>
                <w:top w:val="none" w:sz="0" w:space="0" w:color="auto"/>
                <w:left w:val="none" w:sz="0" w:space="0" w:color="auto"/>
                <w:bottom w:val="none" w:sz="0" w:space="0" w:color="auto"/>
                <w:right w:val="none" w:sz="0" w:space="0" w:color="auto"/>
              </w:divBdr>
            </w:div>
          </w:divsChild>
        </w:div>
        <w:div w:id="1176652913">
          <w:marLeft w:val="0"/>
          <w:marRight w:val="0"/>
          <w:marTop w:val="0"/>
          <w:marBottom w:val="0"/>
          <w:divBdr>
            <w:top w:val="none" w:sz="0" w:space="0" w:color="auto"/>
            <w:left w:val="none" w:sz="0" w:space="0" w:color="auto"/>
            <w:bottom w:val="none" w:sz="0" w:space="0" w:color="auto"/>
            <w:right w:val="none" w:sz="0" w:space="0" w:color="auto"/>
          </w:divBdr>
        </w:div>
        <w:div w:id="1418594885">
          <w:marLeft w:val="0"/>
          <w:marRight w:val="0"/>
          <w:marTop w:val="0"/>
          <w:marBottom w:val="0"/>
          <w:divBdr>
            <w:top w:val="none" w:sz="0" w:space="0" w:color="auto"/>
            <w:left w:val="none" w:sz="0" w:space="0" w:color="auto"/>
            <w:bottom w:val="none" w:sz="0" w:space="0" w:color="auto"/>
            <w:right w:val="none" w:sz="0" w:space="0" w:color="auto"/>
          </w:divBdr>
          <w:divsChild>
            <w:div w:id="548881742">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525482835">
          <w:marLeft w:val="0"/>
          <w:marRight w:val="0"/>
          <w:marTop w:val="0"/>
          <w:marBottom w:val="0"/>
          <w:divBdr>
            <w:top w:val="none" w:sz="0" w:space="0" w:color="auto"/>
            <w:left w:val="none" w:sz="0" w:space="0" w:color="auto"/>
            <w:bottom w:val="none" w:sz="0" w:space="0" w:color="auto"/>
            <w:right w:val="none" w:sz="0" w:space="0" w:color="auto"/>
          </w:divBdr>
          <w:divsChild>
            <w:div w:id="832915360">
              <w:marLeft w:val="0"/>
              <w:marRight w:val="0"/>
              <w:marTop w:val="0"/>
              <w:marBottom w:val="0"/>
              <w:divBdr>
                <w:top w:val="none" w:sz="0" w:space="0" w:color="auto"/>
                <w:left w:val="none" w:sz="0" w:space="0" w:color="auto"/>
                <w:bottom w:val="none" w:sz="0" w:space="0" w:color="auto"/>
                <w:right w:val="none" w:sz="0" w:space="0" w:color="auto"/>
              </w:divBdr>
            </w:div>
          </w:divsChild>
        </w:div>
        <w:div w:id="1146703436">
          <w:marLeft w:val="0"/>
          <w:marRight w:val="0"/>
          <w:marTop w:val="0"/>
          <w:marBottom w:val="0"/>
          <w:divBdr>
            <w:top w:val="none" w:sz="0" w:space="0" w:color="auto"/>
            <w:left w:val="none" w:sz="0" w:space="0" w:color="auto"/>
            <w:bottom w:val="none" w:sz="0" w:space="0" w:color="auto"/>
            <w:right w:val="none" w:sz="0" w:space="0" w:color="auto"/>
          </w:divBdr>
        </w:div>
        <w:div w:id="1142387857">
          <w:marLeft w:val="0"/>
          <w:marRight w:val="0"/>
          <w:marTop w:val="0"/>
          <w:marBottom w:val="0"/>
          <w:divBdr>
            <w:top w:val="none" w:sz="0" w:space="0" w:color="auto"/>
            <w:left w:val="none" w:sz="0" w:space="0" w:color="auto"/>
            <w:bottom w:val="none" w:sz="0" w:space="0" w:color="auto"/>
            <w:right w:val="none" w:sz="0" w:space="0" w:color="auto"/>
          </w:divBdr>
          <w:divsChild>
            <w:div w:id="1774586912">
              <w:marLeft w:val="0"/>
              <w:marRight w:val="0"/>
              <w:marTop w:val="0"/>
              <w:marBottom w:val="0"/>
              <w:divBdr>
                <w:top w:val="none" w:sz="0" w:space="0" w:color="auto"/>
                <w:left w:val="none" w:sz="0" w:space="0" w:color="auto"/>
                <w:bottom w:val="none" w:sz="0" w:space="0" w:color="auto"/>
                <w:right w:val="none" w:sz="0" w:space="0" w:color="auto"/>
              </w:divBdr>
            </w:div>
          </w:divsChild>
        </w:div>
        <w:div w:id="1717773072">
          <w:marLeft w:val="0"/>
          <w:marRight w:val="0"/>
          <w:marTop w:val="300"/>
          <w:marBottom w:val="0"/>
          <w:divBdr>
            <w:top w:val="none" w:sz="0" w:space="0" w:color="auto"/>
            <w:left w:val="none" w:sz="0" w:space="0" w:color="auto"/>
            <w:bottom w:val="none" w:sz="0" w:space="0" w:color="auto"/>
            <w:right w:val="none" w:sz="0" w:space="0" w:color="auto"/>
          </w:divBdr>
          <w:divsChild>
            <w:div w:id="947540970">
              <w:marLeft w:val="0"/>
              <w:marRight w:val="0"/>
              <w:marTop w:val="0"/>
              <w:marBottom w:val="0"/>
              <w:divBdr>
                <w:top w:val="none" w:sz="0" w:space="0" w:color="auto"/>
                <w:left w:val="none" w:sz="0" w:space="0" w:color="auto"/>
                <w:bottom w:val="none" w:sz="0" w:space="0" w:color="auto"/>
                <w:right w:val="none" w:sz="0" w:space="0" w:color="auto"/>
              </w:divBdr>
              <w:divsChild>
                <w:div w:id="2123112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9972343">
          <w:marLeft w:val="0"/>
          <w:marRight w:val="0"/>
          <w:marTop w:val="300"/>
          <w:marBottom w:val="0"/>
          <w:divBdr>
            <w:top w:val="none" w:sz="0" w:space="0" w:color="auto"/>
            <w:left w:val="none" w:sz="0" w:space="0" w:color="auto"/>
            <w:bottom w:val="none" w:sz="0" w:space="0" w:color="auto"/>
            <w:right w:val="none" w:sz="0" w:space="0" w:color="auto"/>
          </w:divBdr>
          <w:divsChild>
            <w:div w:id="880018090">
              <w:marLeft w:val="0"/>
              <w:marRight w:val="0"/>
              <w:marTop w:val="0"/>
              <w:marBottom w:val="0"/>
              <w:divBdr>
                <w:top w:val="none" w:sz="0" w:space="0" w:color="auto"/>
                <w:left w:val="none" w:sz="0" w:space="0" w:color="auto"/>
                <w:bottom w:val="none" w:sz="0" w:space="0" w:color="auto"/>
                <w:right w:val="none" w:sz="0" w:space="0" w:color="auto"/>
              </w:divBdr>
              <w:divsChild>
                <w:div w:id="6259629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641137">
          <w:marLeft w:val="0"/>
          <w:marRight w:val="0"/>
          <w:marTop w:val="300"/>
          <w:marBottom w:val="0"/>
          <w:divBdr>
            <w:top w:val="none" w:sz="0" w:space="0" w:color="auto"/>
            <w:left w:val="none" w:sz="0" w:space="0" w:color="auto"/>
            <w:bottom w:val="none" w:sz="0" w:space="0" w:color="auto"/>
            <w:right w:val="none" w:sz="0" w:space="0" w:color="auto"/>
          </w:divBdr>
          <w:divsChild>
            <w:div w:id="839320719">
              <w:marLeft w:val="0"/>
              <w:marRight w:val="0"/>
              <w:marTop w:val="0"/>
              <w:marBottom w:val="0"/>
              <w:divBdr>
                <w:top w:val="none" w:sz="0" w:space="0" w:color="auto"/>
                <w:left w:val="none" w:sz="0" w:space="0" w:color="auto"/>
                <w:bottom w:val="none" w:sz="0" w:space="0" w:color="auto"/>
                <w:right w:val="none" w:sz="0" w:space="0" w:color="auto"/>
              </w:divBdr>
              <w:divsChild>
                <w:div w:id="1501307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3264260">
          <w:marLeft w:val="0"/>
          <w:marRight w:val="0"/>
          <w:marTop w:val="300"/>
          <w:marBottom w:val="0"/>
          <w:divBdr>
            <w:top w:val="none" w:sz="0" w:space="0" w:color="auto"/>
            <w:left w:val="none" w:sz="0" w:space="0" w:color="auto"/>
            <w:bottom w:val="none" w:sz="0" w:space="0" w:color="auto"/>
            <w:right w:val="none" w:sz="0" w:space="0" w:color="auto"/>
          </w:divBdr>
          <w:divsChild>
            <w:div w:id="1108817751">
              <w:marLeft w:val="0"/>
              <w:marRight w:val="0"/>
              <w:marTop w:val="0"/>
              <w:marBottom w:val="0"/>
              <w:divBdr>
                <w:top w:val="none" w:sz="0" w:space="0" w:color="auto"/>
                <w:left w:val="none" w:sz="0" w:space="0" w:color="auto"/>
                <w:bottom w:val="none" w:sz="0" w:space="0" w:color="auto"/>
                <w:right w:val="none" w:sz="0" w:space="0" w:color="auto"/>
              </w:divBdr>
              <w:divsChild>
                <w:div w:id="1705903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5597088">
      <w:bodyDiv w:val="1"/>
      <w:marLeft w:val="0"/>
      <w:marRight w:val="0"/>
      <w:marTop w:val="0"/>
      <w:marBottom w:val="0"/>
      <w:divBdr>
        <w:top w:val="none" w:sz="0" w:space="0" w:color="auto"/>
        <w:left w:val="none" w:sz="0" w:space="0" w:color="auto"/>
        <w:bottom w:val="none" w:sz="0" w:space="0" w:color="auto"/>
        <w:right w:val="none" w:sz="0" w:space="0" w:color="auto"/>
      </w:divBdr>
      <w:divsChild>
        <w:div w:id="1004015797">
          <w:marLeft w:val="0"/>
          <w:marRight w:val="0"/>
          <w:marTop w:val="0"/>
          <w:marBottom w:val="0"/>
          <w:divBdr>
            <w:top w:val="none" w:sz="0" w:space="0" w:color="auto"/>
            <w:left w:val="none" w:sz="0" w:space="0" w:color="auto"/>
            <w:bottom w:val="none" w:sz="0" w:space="0" w:color="auto"/>
            <w:right w:val="none" w:sz="0" w:space="0" w:color="auto"/>
          </w:divBdr>
        </w:div>
        <w:div w:id="1756198957">
          <w:marLeft w:val="0"/>
          <w:marRight w:val="0"/>
          <w:marTop w:val="0"/>
          <w:marBottom w:val="0"/>
          <w:divBdr>
            <w:top w:val="none" w:sz="0" w:space="0" w:color="auto"/>
            <w:left w:val="none" w:sz="0" w:space="0" w:color="auto"/>
            <w:bottom w:val="none" w:sz="0" w:space="0" w:color="auto"/>
            <w:right w:val="none" w:sz="0" w:space="0" w:color="auto"/>
          </w:divBdr>
          <w:divsChild>
            <w:div w:id="237251366">
              <w:marLeft w:val="0"/>
              <w:marRight w:val="0"/>
              <w:marTop w:val="0"/>
              <w:marBottom w:val="0"/>
              <w:divBdr>
                <w:top w:val="none" w:sz="0" w:space="0" w:color="auto"/>
                <w:left w:val="none" w:sz="0" w:space="0" w:color="auto"/>
                <w:bottom w:val="none" w:sz="0" w:space="0" w:color="auto"/>
                <w:right w:val="none" w:sz="0" w:space="0" w:color="auto"/>
              </w:divBdr>
            </w:div>
          </w:divsChild>
        </w:div>
        <w:div w:id="244724408">
          <w:marLeft w:val="0"/>
          <w:marRight w:val="0"/>
          <w:marTop w:val="0"/>
          <w:marBottom w:val="0"/>
          <w:divBdr>
            <w:top w:val="none" w:sz="0" w:space="0" w:color="auto"/>
            <w:left w:val="none" w:sz="0" w:space="0" w:color="auto"/>
            <w:bottom w:val="none" w:sz="0" w:space="0" w:color="auto"/>
            <w:right w:val="none" w:sz="0" w:space="0" w:color="auto"/>
          </w:divBdr>
        </w:div>
        <w:div w:id="1484421641">
          <w:marLeft w:val="0"/>
          <w:marRight w:val="0"/>
          <w:marTop w:val="0"/>
          <w:marBottom w:val="0"/>
          <w:divBdr>
            <w:top w:val="none" w:sz="0" w:space="0" w:color="auto"/>
            <w:left w:val="none" w:sz="0" w:space="0" w:color="auto"/>
            <w:bottom w:val="none" w:sz="0" w:space="0" w:color="auto"/>
            <w:right w:val="none" w:sz="0" w:space="0" w:color="auto"/>
          </w:divBdr>
          <w:divsChild>
            <w:div w:id="1090588148">
              <w:marLeft w:val="0"/>
              <w:marRight w:val="0"/>
              <w:marTop w:val="0"/>
              <w:marBottom w:val="0"/>
              <w:divBdr>
                <w:top w:val="none" w:sz="0" w:space="0" w:color="auto"/>
                <w:left w:val="none" w:sz="0" w:space="0" w:color="auto"/>
                <w:bottom w:val="none" w:sz="0" w:space="0" w:color="auto"/>
                <w:right w:val="none" w:sz="0" w:space="0" w:color="auto"/>
              </w:divBdr>
            </w:div>
          </w:divsChild>
        </w:div>
        <w:div w:id="1209105936">
          <w:marLeft w:val="0"/>
          <w:marRight w:val="0"/>
          <w:marTop w:val="0"/>
          <w:marBottom w:val="0"/>
          <w:divBdr>
            <w:top w:val="none" w:sz="0" w:space="0" w:color="auto"/>
            <w:left w:val="none" w:sz="0" w:space="0" w:color="auto"/>
            <w:bottom w:val="none" w:sz="0" w:space="0" w:color="auto"/>
            <w:right w:val="none" w:sz="0" w:space="0" w:color="auto"/>
          </w:divBdr>
        </w:div>
        <w:div w:id="1552882057">
          <w:marLeft w:val="0"/>
          <w:marRight w:val="0"/>
          <w:marTop w:val="0"/>
          <w:marBottom w:val="0"/>
          <w:divBdr>
            <w:top w:val="none" w:sz="0" w:space="0" w:color="auto"/>
            <w:left w:val="none" w:sz="0" w:space="0" w:color="auto"/>
            <w:bottom w:val="none" w:sz="0" w:space="0" w:color="auto"/>
            <w:right w:val="none" w:sz="0" w:space="0" w:color="auto"/>
          </w:divBdr>
          <w:divsChild>
            <w:div w:id="1421021444">
              <w:marLeft w:val="0"/>
              <w:marRight w:val="0"/>
              <w:marTop w:val="0"/>
              <w:marBottom w:val="0"/>
              <w:divBdr>
                <w:top w:val="none" w:sz="0" w:space="0" w:color="auto"/>
                <w:left w:val="none" w:sz="0" w:space="0" w:color="auto"/>
                <w:bottom w:val="none" w:sz="0" w:space="0" w:color="auto"/>
                <w:right w:val="none" w:sz="0" w:space="0" w:color="auto"/>
              </w:divBdr>
            </w:div>
          </w:divsChild>
        </w:div>
        <w:div w:id="746148231">
          <w:marLeft w:val="0"/>
          <w:marRight w:val="0"/>
          <w:marTop w:val="0"/>
          <w:marBottom w:val="0"/>
          <w:divBdr>
            <w:top w:val="none" w:sz="0" w:space="0" w:color="auto"/>
            <w:left w:val="none" w:sz="0" w:space="0" w:color="auto"/>
            <w:bottom w:val="none" w:sz="0" w:space="0" w:color="auto"/>
            <w:right w:val="none" w:sz="0" w:space="0" w:color="auto"/>
          </w:divBdr>
        </w:div>
        <w:div w:id="1336835910">
          <w:marLeft w:val="0"/>
          <w:marRight w:val="0"/>
          <w:marTop w:val="0"/>
          <w:marBottom w:val="0"/>
          <w:divBdr>
            <w:top w:val="none" w:sz="0" w:space="0" w:color="auto"/>
            <w:left w:val="none" w:sz="0" w:space="0" w:color="auto"/>
            <w:bottom w:val="none" w:sz="0" w:space="0" w:color="auto"/>
            <w:right w:val="none" w:sz="0" w:space="0" w:color="auto"/>
          </w:divBdr>
          <w:divsChild>
            <w:div w:id="1061949470">
              <w:marLeft w:val="0"/>
              <w:marRight w:val="0"/>
              <w:marTop w:val="0"/>
              <w:marBottom w:val="0"/>
              <w:divBdr>
                <w:top w:val="none" w:sz="0" w:space="0" w:color="auto"/>
                <w:left w:val="none" w:sz="0" w:space="0" w:color="auto"/>
                <w:bottom w:val="none" w:sz="0" w:space="0" w:color="auto"/>
                <w:right w:val="none" w:sz="0" w:space="0" w:color="auto"/>
              </w:divBdr>
            </w:div>
          </w:divsChild>
        </w:div>
        <w:div w:id="1291398660">
          <w:marLeft w:val="0"/>
          <w:marRight w:val="0"/>
          <w:marTop w:val="0"/>
          <w:marBottom w:val="0"/>
          <w:divBdr>
            <w:top w:val="none" w:sz="0" w:space="0" w:color="auto"/>
            <w:left w:val="none" w:sz="0" w:space="0" w:color="auto"/>
            <w:bottom w:val="none" w:sz="0" w:space="0" w:color="auto"/>
            <w:right w:val="none" w:sz="0" w:space="0" w:color="auto"/>
          </w:divBdr>
        </w:div>
        <w:div w:id="393740357">
          <w:marLeft w:val="0"/>
          <w:marRight w:val="0"/>
          <w:marTop w:val="0"/>
          <w:marBottom w:val="0"/>
          <w:divBdr>
            <w:top w:val="none" w:sz="0" w:space="0" w:color="auto"/>
            <w:left w:val="none" w:sz="0" w:space="0" w:color="auto"/>
            <w:bottom w:val="none" w:sz="0" w:space="0" w:color="auto"/>
            <w:right w:val="none" w:sz="0" w:space="0" w:color="auto"/>
          </w:divBdr>
          <w:divsChild>
            <w:div w:id="1464347395">
              <w:marLeft w:val="0"/>
              <w:marRight w:val="0"/>
              <w:marTop w:val="0"/>
              <w:marBottom w:val="0"/>
              <w:divBdr>
                <w:top w:val="none" w:sz="0" w:space="0" w:color="auto"/>
                <w:left w:val="none" w:sz="0" w:space="0" w:color="auto"/>
                <w:bottom w:val="none" w:sz="0" w:space="0" w:color="auto"/>
                <w:right w:val="none" w:sz="0" w:space="0" w:color="auto"/>
              </w:divBdr>
            </w:div>
          </w:divsChild>
        </w:div>
        <w:div w:id="1690522008">
          <w:marLeft w:val="0"/>
          <w:marRight w:val="0"/>
          <w:marTop w:val="0"/>
          <w:marBottom w:val="0"/>
          <w:divBdr>
            <w:top w:val="none" w:sz="0" w:space="0" w:color="auto"/>
            <w:left w:val="none" w:sz="0" w:space="0" w:color="auto"/>
            <w:bottom w:val="none" w:sz="0" w:space="0" w:color="auto"/>
            <w:right w:val="none" w:sz="0" w:space="0" w:color="auto"/>
          </w:divBdr>
        </w:div>
        <w:div w:id="2083526232">
          <w:marLeft w:val="0"/>
          <w:marRight w:val="0"/>
          <w:marTop w:val="0"/>
          <w:marBottom w:val="0"/>
          <w:divBdr>
            <w:top w:val="none" w:sz="0" w:space="0" w:color="auto"/>
            <w:left w:val="none" w:sz="0" w:space="0" w:color="auto"/>
            <w:bottom w:val="none" w:sz="0" w:space="0" w:color="auto"/>
            <w:right w:val="none" w:sz="0" w:space="0" w:color="auto"/>
          </w:divBdr>
          <w:divsChild>
            <w:div w:id="1677079298">
              <w:marLeft w:val="0"/>
              <w:marRight w:val="0"/>
              <w:marTop w:val="0"/>
              <w:marBottom w:val="0"/>
              <w:divBdr>
                <w:top w:val="none" w:sz="0" w:space="0" w:color="auto"/>
                <w:left w:val="none" w:sz="0" w:space="0" w:color="auto"/>
                <w:bottom w:val="none" w:sz="0" w:space="0" w:color="auto"/>
                <w:right w:val="none" w:sz="0" w:space="0" w:color="auto"/>
              </w:divBdr>
            </w:div>
          </w:divsChild>
        </w:div>
        <w:div w:id="975993486">
          <w:marLeft w:val="0"/>
          <w:marRight w:val="0"/>
          <w:marTop w:val="0"/>
          <w:marBottom w:val="0"/>
          <w:divBdr>
            <w:top w:val="none" w:sz="0" w:space="0" w:color="auto"/>
            <w:left w:val="none" w:sz="0" w:space="0" w:color="auto"/>
            <w:bottom w:val="none" w:sz="0" w:space="0" w:color="auto"/>
            <w:right w:val="none" w:sz="0" w:space="0" w:color="auto"/>
          </w:divBdr>
        </w:div>
        <w:div w:id="130365931">
          <w:marLeft w:val="0"/>
          <w:marRight w:val="0"/>
          <w:marTop w:val="0"/>
          <w:marBottom w:val="0"/>
          <w:divBdr>
            <w:top w:val="none" w:sz="0" w:space="0" w:color="auto"/>
            <w:left w:val="none" w:sz="0" w:space="0" w:color="auto"/>
            <w:bottom w:val="none" w:sz="0" w:space="0" w:color="auto"/>
            <w:right w:val="none" w:sz="0" w:space="0" w:color="auto"/>
          </w:divBdr>
          <w:divsChild>
            <w:div w:id="1181091073">
              <w:marLeft w:val="0"/>
              <w:marRight w:val="0"/>
              <w:marTop w:val="0"/>
              <w:marBottom w:val="0"/>
              <w:divBdr>
                <w:top w:val="none" w:sz="0" w:space="0" w:color="auto"/>
                <w:left w:val="none" w:sz="0" w:space="0" w:color="auto"/>
                <w:bottom w:val="none" w:sz="0" w:space="0" w:color="auto"/>
                <w:right w:val="none" w:sz="0" w:space="0" w:color="auto"/>
              </w:divBdr>
            </w:div>
          </w:divsChild>
        </w:div>
        <w:div w:id="1596592111">
          <w:marLeft w:val="0"/>
          <w:marRight w:val="0"/>
          <w:marTop w:val="300"/>
          <w:marBottom w:val="0"/>
          <w:divBdr>
            <w:top w:val="none" w:sz="0" w:space="0" w:color="auto"/>
            <w:left w:val="none" w:sz="0" w:space="0" w:color="auto"/>
            <w:bottom w:val="none" w:sz="0" w:space="0" w:color="auto"/>
            <w:right w:val="none" w:sz="0" w:space="0" w:color="auto"/>
          </w:divBdr>
          <w:divsChild>
            <w:div w:id="2056003742">
              <w:marLeft w:val="0"/>
              <w:marRight w:val="0"/>
              <w:marTop w:val="0"/>
              <w:marBottom w:val="0"/>
              <w:divBdr>
                <w:top w:val="none" w:sz="0" w:space="0" w:color="auto"/>
                <w:left w:val="none" w:sz="0" w:space="0" w:color="auto"/>
                <w:bottom w:val="none" w:sz="0" w:space="0" w:color="auto"/>
                <w:right w:val="none" w:sz="0" w:space="0" w:color="auto"/>
              </w:divBdr>
              <w:divsChild>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966627">
          <w:marLeft w:val="0"/>
          <w:marRight w:val="0"/>
          <w:marTop w:val="300"/>
          <w:marBottom w:val="0"/>
          <w:divBdr>
            <w:top w:val="none" w:sz="0" w:space="0" w:color="auto"/>
            <w:left w:val="none" w:sz="0" w:space="0" w:color="auto"/>
            <w:bottom w:val="none" w:sz="0" w:space="0" w:color="auto"/>
            <w:right w:val="none" w:sz="0" w:space="0" w:color="auto"/>
          </w:divBdr>
          <w:divsChild>
            <w:div w:id="464617225">
              <w:marLeft w:val="0"/>
              <w:marRight w:val="0"/>
              <w:marTop w:val="0"/>
              <w:marBottom w:val="0"/>
              <w:divBdr>
                <w:top w:val="none" w:sz="0" w:space="0" w:color="auto"/>
                <w:left w:val="none" w:sz="0" w:space="0" w:color="auto"/>
                <w:bottom w:val="none" w:sz="0" w:space="0" w:color="auto"/>
                <w:right w:val="none" w:sz="0" w:space="0" w:color="auto"/>
              </w:divBdr>
              <w:divsChild>
                <w:div w:id="1151488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5507186">
          <w:marLeft w:val="0"/>
          <w:marRight w:val="0"/>
          <w:marTop w:val="300"/>
          <w:marBottom w:val="0"/>
          <w:divBdr>
            <w:top w:val="none" w:sz="0" w:space="0" w:color="auto"/>
            <w:left w:val="none" w:sz="0" w:space="0" w:color="auto"/>
            <w:bottom w:val="none" w:sz="0" w:space="0" w:color="auto"/>
            <w:right w:val="none" w:sz="0" w:space="0" w:color="auto"/>
          </w:divBdr>
          <w:divsChild>
            <w:div w:id="1641036988">
              <w:marLeft w:val="0"/>
              <w:marRight w:val="0"/>
              <w:marTop w:val="0"/>
              <w:marBottom w:val="0"/>
              <w:divBdr>
                <w:top w:val="none" w:sz="0" w:space="0" w:color="auto"/>
                <w:left w:val="none" w:sz="0" w:space="0" w:color="auto"/>
                <w:bottom w:val="none" w:sz="0" w:space="0" w:color="auto"/>
                <w:right w:val="none" w:sz="0" w:space="0" w:color="auto"/>
              </w:divBdr>
              <w:divsChild>
                <w:div w:id="632756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5247886">
          <w:marLeft w:val="0"/>
          <w:marRight w:val="0"/>
          <w:marTop w:val="300"/>
          <w:marBottom w:val="0"/>
          <w:divBdr>
            <w:top w:val="none" w:sz="0" w:space="0" w:color="auto"/>
            <w:left w:val="none" w:sz="0" w:space="0" w:color="auto"/>
            <w:bottom w:val="none" w:sz="0" w:space="0" w:color="auto"/>
            <w:right w:val="none" w:sz="0" w:space="0" w:color="auto"/>
          </w:divBdr>
          <w:divsChild>
            <w:div w:id="1514109226">
              <w:marLeft w:val="0"/>
              <w:marRight w:val="0"/>
              <w:marTop w:val="0"/>
              <w:marBottom w:val="0"/>
              <w:divBdr>
                <w:top w:val="none" w:sz="0" w:space="0" w:color="auto"/>
                <w:left w:val="none" w:sz="0" w:space="0" w:color="auto"/>
                <w:bottom w:val="none" w:sz="0" w:space="0" w:color="auto"/>
                <w:right w:val="none" w:sz="0" w:space="0" w:color="auto"/>
              </w:divBdr>
              <w:divsChild>
                <w:div w:id="940141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5642850">
      <w:bodyDiv w:val="1"/>
      <w:marLeft w:val="0"/>
      <w:marRight w:val="0"/>
      <w:marTop w:val="0"/>
      <w:marBottom w:val="0"/>
      <w:divBdr>
        <w:top w:val="none" w:sz="0" w:space="0" w:color="auto"/>
        <w:left w:val="none" w:sz="0" w:space="0" w:color="auto"/>
        <w:bottom w:val="none" w:sz="0" w:space="0" w:color="auto"/>
        <w:right w:val="none" w:sz="0" w:space="0" w:color="auto"/>
      </w:divBdr>
      <w:divsChild>
        <w:div w:id="1248684765">
          <w:marLeft w:val="0"/>
          <w:marRight w:val="0"/>
          <w:marTop w:val="0"/>
          <w:marBottom w:val="0"/>
          <w:divBdr>
            <w:top w:val="none" w:sz="0" w:space="0" w:color="auto"/>
            <w:left w:val="none" w:sz="0" w:space="0" w:color="auto"/>
            <w:bottom w:val="none" w:sz="0" w:space="0" w:color="auto"/>
            <w:right w:val="none" w:sz="0" w:space="0" w:color="auto"/>
          </w:divBdr>
        </w:div>
        <w:div w:id="1466699923">
          <w:marLeft w:val="0"/>
          <w:marRight w:val="0"/>
          <w:marTop w:val="0"/>
          <w:marBottom w:val="0"/>
          <w:divBdr>
            <w:top w:val="none" w:sz="0" w:space="0" w:color="auto"/>
            <w:left w:val="none" w:sz="0" w:space="0" w:color="auto"/>
            <w:bottom w:val="none" w:sz="0" w:space="0" w:color="auto"/>
            <w:right w:val="none" w:sz="0" w:space="0" w:color="auto"/>
          </w:divBdr>
          <w:divsChild>
            <w:div w:id="1300455383">
              <w:marLeft w:val="0"/>
              <w:marRight w:val="0"/>
              <w:marTop w:val="0"/>
              <w:marBottom w:val="0"/>
              <w:divBdr>
                <w:top w:val="none" w:sz="0" w:space="0" w:color="auto"/>
                <w:left w:val="none" w:sz="0" w:space="0" w:color="auto"/>
                <w:bottom w:val="none" w:sz="0" w:space="0" w:color="auto"/>
                <w:right w:val="none" w:sz="0" w:space="0" w:color="auto"/>
              </w:divBdr>
            </w:div>
          </w:divsChild>
        </w:div>
        <w:div w:id="1642032732">
          <w:marLeft w:val="0"/>
          <w:marRight w:val="0"/>
          <w:marTop w:val="0"/>
          <w:marBottom w:val="0"/>
          <w:divBdr>
            <w:top w:val="none" w:sz="0" w:space="0" w:color="auto"/>
            <w:left w:val="none" w:sz="0" w:space="0" w:color="auto"/>
            <w:bottom w:val="none" w:sz="0" w:space="0" w:color="auto"/>
            <w:right w:val="none" w:sz="0" w:space="0" w:color="auto"/>
          </w:divBdr>
        </w:div>
        <w:div w:id="1855653280">
          <w:marLeft w:val="0"/>
          <w:marRight w:val="0"/>
          <w:marTop w:val="0"/>
          <w:marBottom w:val="0"/>
          <w:divBdr>
            <w:top w:val="none" w:sz="0" w:space="0" w:color="auto"/>
            <w:left w:val="none" w:sz="0" w:space="0" w:color="auto"/>
            <w:bottom w:val="none" w:sz="0" w:space="0" w:color="auto"/>
            <w:right w:val="none" w:sz="0" w:space="0" w:color="auto"/>
          </w:divBdr>
          <w:divsChild>
            <w:div w:id="1768841899">
              <w:marLeft w:val="0"/>
              <w:marRight w:val="0"/>
              <w:marTop w:val="0"/>
              <w:marBottom w:val="0"/>
              <w:divBdr>
                <w:top w:val="none" w:sz="0" w:space="0" w:color="auto"/>
                <w:left w:val="none" w:sz="0" w:space="0" w:color="auto"/>
                <w:bottom w:val="none" w:sz="0" w:space="0" w:color="auto"/>
                <w:right w:val="none" w:sz="0" w:space="0" w:color="auto"/>
              </w:divBdr>
            </w:div>
          </w:divsChild>
        </w:div>
        <w:div w:id="1174227539">
          <w:marLeft w:val="0"/>
          <w:marRight w:val="0"/>
          <w:marTop w:val="0"/>
          <w:marBottom w:val="0"/>
          <w:divBdr>
            <w:top w:val="none" w:sz="0" w:space="0" w:color="auto"/>
            <w:left w:val="none" w:sz="0" w:space="0" w:color="auto"/>
            <w:bottom w:val="none" w:sz="0" w:space="0" w:color="auto"/>
            <w:right w:val="none" w:sz="0" w:space="0" w:color="auto"/>
          </w:divBdr>
        </w:div>
        <w:div w:id="428737240">
          <w:marLeft w:val="0"/>
          <w:marRight w:val="0"/>
          <w:marTop w:val="0"/>
          <w:marBottom w:val="0"/>
          <w:divBdr>
            <w:top w:val="none" w:sz="0" w:space="0" w:color="auto"/>
            <w:left w:val="none" w:sz="0" w:space="0" w:color="auto"/>
            <w:bottom w:val="none" w:sz="0" w:space="0" w:color="auto"/>
            <w:right w:val="none" w:sz="0" w:space="0" w:color="auto"/>
          </w:divBdr>
          <w:divsChild>
            <w:div w:id="1966158739">
              <w:marLeft w:val="0"/>
              <w:marRight w:val="0"/>
              <w:marTop w:val="0"/>
              <w:marBottom w:val="0"/>
              <w:divBdr>
                <w:top w:val="none" w:sz="0" w:space="0" w:color="auto"/>
                <w:left w:val="none" w:sz="0" w:space="0" w:color="auto"/>
                <w:bottom w:val="none" w:sz="0" w:space="0" w:color="auto"/>
                <w:right w:val="none" w:sz="0" w:space="0" w:color="auto"/>
              </w:divBdr>
            </w:div>
          </w:divsChild>
        </w:div>
        <w:div w:id="806162808">
          <w:marLeft w:val="0"/>
          <w:marRight w:val="0"/>
          <w:marTop w:val="0"/>
          <w:marBottom w:val="0"/>
          <w:divBdr>
            <w:top w:val="none" w:sz="0" w:space="0" w:color="auto"/>
            <w:left w:val="none" w:sz="0" w:space="0" w:color="auto"/>
            <w:bottom w:val="none" w:sz="0" w:space="0" w:color="auto"/>
            <w:right w:val="none" w:sz="0" w:space="0" w:color="auto"/>
          </w:divBdr>
        </w:div>
        <w:div w:id="1117140403">
          <w:marLeft w:val="0"/>
          <w:marRight w:val="0"/>
          <w:marTop w:val="0"/>
          <w:marBottom w:val="0"/>
          <w:divBdr>
            <w:top w:val="none" w:sz="0" w:space="0" w:color="auto"/>
            <w:left w:val="none" w:sz="0" w:space="0" w:color="auto"/>
            <w:bottom w:val="none" w:sz="0" w:space="0" w:color="auto"/>
            <w:right w:val="none" w:sz="0" w:space="0" w:color="auto"/>
          </w:divBdr>
          <w:divsChild>
            <w:div w:id="594677773">
              <w:marLeft w:val="0"/>
              <w:marRight w:val="0"/>
              <w:marTop w:val="0"/>
              <w:marBottom w:val="0"/>
              <w:divBdr>
                <w:top w:val="none" w:sz="0" w:space="0" w:color="auto"/>
                <w:left w:val="none" w:sz="0" w:space="0" w:color="auto"/>
                <w:bottom w:val="none" w:sz="0" w:space="0" w:color="auto"/>
                <w:right w:val="none" w:sz="0" w:space="0" w:color="auto"/>
              </w:divBdr>
            </w:div>
          </w:divsChild>
        </w:div>
        <w:div w:id="595865967">
          <w:marLeft w:val="0"/>
          <w:marRight w:val="0"/>
          <w:marTop w:val="0"/>
          <w:marBottom w:val="0"/>
          <w:divBdr>
            <w:top w:val="none" w:sz="0" w:space="0" w:color="auto"/>
            <w:left w:val="none" w:sz="0" w:space="0" w:color="auto"/>
            <w:bottom w:val="none" w:sz="0" w:space="0" w:color="auto"/>
            <w:right w:val="none" w:sz="0" w:space="0" w:color="auto"/>
          </w:divBdr>
        </w:div>
        <w:div w:id="1383477556">
          <w:marLeft w:val="0"/>
          <w:marRight w:val="0"/>
          <w:marTop w:val="0"/>
          <w:marBottom w:val="0"/>
          <w:divBdr>
            <w:top w:val="none" w:sz="0" w:space="0" w:color="auto"/>
            <w:left w:val="none" w:sz="0" w:space="0" w:color="auto"/>
            <w:bottom w:val="none" w:sz="0" w:space="0" w:color="auto"/>
            <w:right w:val="none" w:sz="0" w:space="0" w:color="auto"/>
          </w:divBdr>
          <w:divsChild>
            <w:div w:id="257640665">
              <w:marLeft w:val="0"/>
              <w:marRight w:val="0"/>
              <w:marTop w:val="0"/>
              <w:marBottom w:val="0"/>
              <w:divBdr>
                <w:top w:val="none" w:sz="0" w:space="0" w:color="auto"/>
                <w:left w:val="none" w:sz="0" w:space="0" w:color="auto"/>
                <w:bottom w:val="none" w:sz="0" w:space="0" w:color="auto"/>
                <w:right w:val="none" w:sz="0" w:space="0" w:color="auto"/>
              </w:divBdr>
            </w:div>
          </w:divsChild>
        </w:div>
        <w:div w:id="484593186">
          <w:marLeft w:val="0"/>
          <w:marRight w:val="0"/>
          <w:marTop w:val="0"/>
          <w:marBottom w:val="0"/>
          <w:divBdr>
            <w:top w:val="none" w:sz="0" w:space="0" w:color="auto"/>
            <w:left w:val="none" w:sz="0" w:space="0" w:color="auto"/>
            <w:bottom w:val="none" w:sz="0" w:space="0" w:color="auto"/>
            <w:right w:val="none" w:sz="0" w:space="0" w:color="auto"/>
          </w:divBdr>
        </w:div>
        <w:div w:id="746339112">
          <w:marLeft w:val="0"/>
          <w:marRight w:val="0"/>
          <w:marTop w:val="0"/>
          <w:marBottom w:val="0"/>
          <w:divBdr>
            <w:top w:val="none" w:sz="0" w:space="0" w:color="auto"/>
            <w:left w:val="none" w:sz="0" w:space="0" w:color="auto"/>
            <w:bottom w:val="none" w:sz="0" w:space="0" w:color="auto"/>
            <w:right w:val="none" w:sz="0" w:space="0" w:color="auto"/>
          </w:divBdr>
          <w:divsChild>
            <w:div w:id="376319080">
              <w:marLeft w:val="0"/>
              <w:marRight w:val="0"/>
              <w:marTop w:val="0"/>
              <w:marBottom w:val="0"/>
              <w:divBdr>
                <w:top w:val="none" w:sz="0" w:space="0" w:color="auto"/>
                <w:left w:val="none" w:sz="0" w:space="0" w:color="auto"/>
                <w:bottom w:val="none" w:sz="0" w:space="0" w:color="auto"/>
                <w:right w:val="none" w:sz="0" w:space="0" w:color="auto"/>
              </w:divBdr>
            </w:div>
          </w:divsChild>
        </w:div>
        <w:div w:id="95058489">
          <w:marLeft w:val="0"/>
          <w:marRight w:val="0"/>
          <w:marTop w:val="0"/>
          <w:marBottom w:val="0"/>
          <w:divBdr>
            <w:top w:val="none" w:sz="0" w:space="0" w:color="auto"/>
            <w:left w:val="none" w:sz="0" w:space="0" w:color="auto"/>
            <w:bottom w:val="none" w:sz="0" w:space="0" w:color="auto"/>
            <w:right w:val="none" w:sz="0" w:space="0" w:color="auto"/>
          </w:divBdr>
        </w:div>
        <w:div w:id="732771857">
          <w:marLeft w:val="0"/>
          <w:marRight w:val="0"/>
          <w:marTop w:val="0"/>
          <w:marBottom w:val="0"/>
          <w:divBdr>
            <w:top w:val="none" w:sz="0" w:space="0" w:color="auto"/>
            <w:left w:val="none" w:sz="0" w:space="0" w:color="auto"/>
            <w:bottom w:val="none" w:sz="0" w:space="0" w:color="auto"/>
            <w:right w:val="none" w:sz="0" w:space="0" w:color="auto"/>
          </w:divBdr>
          <w:divsChild>
            <w:div w:id="2097899111">
              <w:marLeft w:val="0"/>
              <w:marRight w:val="0"/>
              <w:marTop w:val="0"/>
              <w:marBottom w:val="0"/>
              <w:divBdr>
                <w:top w:val="none" w:sz="0" w:space="0" w:color="auto"/>
                <w:left w:val="none" w:sz="0" w:space="0" w:color="auto"/>
                <w:bottom w:val="none" w:sz="0" w:space="0" w:color="auto"/>
                <w:right w:val="none" w:sz="0" w:space="0" w:color="auto"/>
              </w:divBdr>
            </w:div>
          </w:divsChild>
        </w:div>
        <w:div w:id="597953677">
          <w:marLeft w:val="0"/>
          <w:marRight w:val="0"/>
          <w:marTop w:val="300"/>
          <w:marBottom w:val="0"/>
          <w:divBdr>
            <w:top w:val="none" w:sz="0" w:space="0" w:color="auto"/>
            <w:left w:val="none" w:sz="0" w:space="0" w:color="auto"/>
            <w:bottom w:val="none" w:sz="0" w:space="0" w:color="auto"/>
            <w:right w:val="none" w:sz="0" w:space="0" w:color="auto"/>
          </w:divBdr>
          <w:divsChild>
            <w:div w:id="692077987">
              <w:marLeft w:val="0"/>
              <w:marRight w:val="0"/>
              <w:marTop w:val="0"/>
              <w:marBottom w:val="0"/>
              <w:divBdr>
                <w:top w:val="none" w:sz="0" w:space="0" w:color="auto"/>
                <w:left w:val="none" w:sz="0" w:space="0" w:color="auto"/>
                <w:bottom w:val="none" w:sz="0" w:space="0" w:color="auto"/>
                <w:right w:val="none" w:sz="0" w:space="0" w:color="auto"/>
              </w:divBdr>
              <w:divsChild>
                <w:div w:id="975722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457041">
          <w:marLeft w:val="0"/>
          <w:marRight w:val="0"/>
          <w:marTop w:val="300"/>
          <w:marBottom w:val="0"/>
          <w:divBdr>
            <w:top w:val="none" w:sz="0" w:space="0" w:color="auto"/>
            <w:left w:val="none" w:sz="0" w:space="0" w:color="auto"/>
            <w:bottom w:val="none" w:sz="0" w:space="0" w:color="auto"/>
            <w:right w:val="none" w:sz="0" w:space="0" w:color="auto"/>
          </w:divBdr>
          <w:divsChild>
            <w:div w:id="726151652">
              <w:marLeft w:val="0"/>
              <w:marRight w:val="0"/>
              <w:marTop w:val="0"/>
              <w:marBottom w:val="0"/>
              <w:divBdr>
                <w:top w:val="none" w:sz="0" w:space="0" w:color="auto"/>
                <w:left w:val="none" w:sz="0" w:space="0" w:color="auto"/>
                <w:bottom w:val="none" w:sz="0" w:space="0" w:color="auto"/>
                <w:right w:val="none" w:sz="0" w:space="0" w:color="auto"/>
              </w:divBdr>
              <w:divsChild>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2505836">
          <w:marLeft w:val="0"/>
          <w:marRight w:val="0"/>
          <w:marTop w:val="300"/>
          <w:marBottom w:val="0"/>
          <w:divBdr>
            <w:top w:val="none" w:sz="0" w:space="0" w:color="auto"/>
            <w:left w:val="none" w:sz="0" w:space="0" w:color="auto"/>
            <w:bottom w:val="none" w:sz="0" w:space="0" w:color="auto"/>
            <w:right w:val="none" w:sz="0" w:space="0" w:color="auto"/>
          </w:divBdr>
          <w:divsChild>
            <w:div w:id="854995485">
              <w:marLeft w:val="0"/>
              <w:marRight w:val="0"/>
              <w:marTop w:val="0"/>
              <w:marBottom w:val="0"/>
              <w:divBdr>
                <w:top w:val="none" w:sz="0" w:space="0" w:color="auto"/>
                <w:left w:val="none" w:sz="0" w:space="0" w:color="auto"/>
                <w:bottom w:val="none" w:sz="0" w:space="0" w:color="auto"/>
                <w:right w:val="none" w:sz="0" w:space="0" w:color="auto"/>
              </w:divBdr>
              <w:divsChild>
                <w:div w:id="625742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sChild>
            <w:div w:id="1515462068">
              <w:marLeft w:val="0"/>
              <w:marRight w:val="0"/>
              <w:marTop w:val="0"/>
              <w:marBottom w:val="0"/>
              <w:divBdr>
                <w:top w:val="none" w:sz="0" w:space="0" w:color="auto"/>
                <w:left w:val="none" w:sz="0" w:space="0" w:color="auto"/>
                <w:bottom w:val="none" w:sz="0" w:space="0" w:color="auto"/>
                <w:right w:val="none" w:sz="0" w:space="0" w:color="auto"/>
              </w:divBdr>
              <w:divsChild>
                <w:div w:id="528569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9527809">
      <w:bodyDiv w:val="1"/>
      <w:marLeft w:val="0"/>
      <w:marRight w:val="0"/>
      <w:marTop w:val="0"/>
      <w:marBottom w:val="0"/>
      <w:divBdr>
        <w:top w:val="none" w:sz="0" w:space="0" w:color="auto"/>
        <w:left w:val="none" w:sz="0" w:space="0" w:color="auto"/>
        <w:bottom w:val="none" w:sz="0" w:space="0" w:color="auto"/>
        <w:right w:val="none" w:sz="0" w:space="0" w:color="auto"/>
      </w:divBdr>
      <w:divsChild>
        <w:div w:id="697050435">
          <w:marLeft w:val="0"/>
          <w:marRight w:val="0"/>
          <w:marTop w:val="0"/>
          <w:marBottom w:val="0"/>
          <w:divBdr>
            <w:top w:val="none" w:sz="0" w:space="0" w:color="auto"/>
            <w:left w:val="none" w:sz="0" w:space="0" w:color="auto"/>
            <w:bottom w:val="none" w:sz="0" w:space="0" w:color="auto"/>
            <w:right w:val="none" w:sz="0" w:space="0" w:color="auto"/>
          </w:divBdr>
        </w:div>
        <w:div w:id="2062824202">
          <w:marLeft w:val="0"/>
          <w:marRight w:val="0"/>
          <w:marTop w:val="0"/>
          <w:marBottom w:val="0"/>
          <w:divBdr>
            <w:top w:val="none" w:sz="0" w:space="0" w:color="auto"/>
            <w:left w:val="none" w:sz="0" w:space="0" w:color="auto"/>
            <w:bottom w:val="none" w:sz="0" w:space="0" w:color="auto"/>
            <w:right w:val="none" w:sz="0" w:space="0" w:color="auto"/>
          </w:divBdr>
          <w:divsChild>
            <w:div w:id="509299450">
              <w:marLeft w:val="0"/>
              <w:marRight w:val="0"/>
              <w:marTop w:val="0"/>
              <w:marBottom w:val="0"/>
              <w:divBdr>
                <w:top w:val="none" w:sz="0" w:space="0" w:color="auto"/>
                <w:left w:val="none" w:sz="0" w:space="0" w:color="auto"/>
                <w:bottom w:val="none" w:sz="0" w:space="0" w:color="auto"/>
                <w:right w:val="none" w:sz="0" w:space="0" w:color="auto"/>
              </w:divBdr>
            </w:div>
          </w:divsChild>
        </w:div>
        <w:div w:id="795636587">
          <w:marLeft w:val="0"/>
          <w:marRight w:val="0"/>
          <w:marTop w:val="0"/>
          <w:marBottom w:val="0"/>
          <w:divBdr>
            <w:top w:val="none" w:sz="0" w:space="0" w:color="auto"/>
            <w:left w:val="none" w:sz="0" w:space="0" w:color="auto"/>
            <w:bottom w:val="none" w:sz="0" w:space="0" w:color="auto"/>
            <w:right w:val="none" w:sz="0" w:space="0" w:color="auto"/>
          </w:divBdr>
        </w:div>
        <w:div w:id="1907295759">
          <w:marLeft w:val="0"/>
          <w:marRight w:val="0"/>
          <w:marTop w:val="0"/>
          <w:marBottom w:val="0"/>
          <w:divBdr>
            <w:top w:val="none" w:sz="0" w:space="0" w:color="auto"/>
            <w:left w:val="none" w:sz="0" w:space="0" w:color="auto"/>
            <w:bottom w:val="none" w:sz="0" w:space="0" w:color="auto"/>
            <w:right w:val="none" w:sz="0" w:space="0" w:color="auto"/>
          </w:divBdr>
          <w:divsChild>
            <w:div w:id="1981419077">
              <w:marLeft w:val="0"/>
              <w:marRight w:val="0"/>
              <w:marTop w:val="0"/>
              <w:marBottom w:val="0"/>
              <w:divBdr>
                <w:top w:val="none" w:sz="0" w:space="0" w:color="auto"/>
                <w:left w:val="none" w:sz="0" w:space="0" w:color="auto"/>
                <w:bottom w:val="none" w:sz="0" w:space="0" w:color="auto"/>
                <w:right w:val="none" w:sz="0" w:space="0" w:color="auto"/>
              </w:divBdr>
            </w:div>
          </w:divsChild>
        </w:div>
        <w:div w:id="1720396272">
          <w:marLeft w:val="0"/>
          <w:marRight w:val="0"/>
          <w:marTop w:val="0"/>
          <w:marBottom w:val="0"/>
          <w:divBdr>
            <w:top w:val="none" w:sz="0" w:space="0" w:color="auto"/>
            <w:left w:val="none" w:sz="0" w:space="0" w:color="auto"/>
            <w:bottom w:val="none" w:sz="0" w:space="0" w:color="auto"/>
            <w:right w:val="none" w:sz="0" w:space="0" w:color="auto"/>
          </w:divBdr>
        </w:div>
        <w:div w:id="1996564550">
          <w:marLeft w:val="0"/>
          <w:marRight w:val="0"/>
          <w:marTop w:val="0"/>
          <w:marBottom w:val="0"/>
          <w:divBdr>
            <w:top w:val="none" w:sz="0" w:space="0" w:color="auto"/>
            <w:left w:val="none" w:sz="0" w:space="0" w:color="auto"/>
            <w:bottom w:val="none" w:sz="0" w:space="0" w:color="auto"/>
            <w:right w:val="none" w:sz="0" w:space="0" w:color="auto"/>
          </w:divBdr>
          <w:divsChild>
            <w:div w:id="2124643346">
              <w:marLeft w:val="0"/>
              <w:marRight w:val="0"/>
              <w:marTop w:val="0"/>
              <w:marBottom w:val="0"/>
              <w:divBdr>
                <w:top w:val="none" w:sz="0" w:space="0" w:color="auto"/>
                <w:left w:val="none" w:sz="0" w:space="0" w:color="auto"/>
                <w:bottom w:val="none" w:sz="0" w:space="0" w:color="auto"/>
                <w:right w:val="none" w:sz="0" w:space="0" w:color="auto"/>
              </w:divBdr>
            </w:div>
          </w:divsChild>
        </w:div>
        <w:div w:id="477458166">
          <w:marLeft w:val="0"/>
          <w:marRight w:val="0"/>
          <w:marTop w:val="0"/>
          <w:marBottom w:val="0"/>
          <w:divBdr>
            <w:top w:val="none" w:sz="0" w:space="0" w:color="auto"/>
            <w:left w:val="none" w:sz="0" w:space="0" w:color="auto"/>
            <w:bottom w:val="none" w:sz="0" w:space="0" w:color="auto"/>
            <w:right w:val="none" w:sz="0" w:space="0" w:color="auto"/>
          </w:divBdr>
        </w:div>
        <w:div w:id="1691369421">
          <w:marLeft w:val="0"/>
          <w:marRight w:val="0"/>
          <w:marTop w:val="0"/>
          <w:marBottom w:val="0"/>
          <w:divBdr>
            <w:top w:val="none" w:sz="0" w:space="0" w:color="auto"/>
            <w:left w:val="none" w:sz="0" w:space="0" w:color="auto"/>
            <w:bottom w:val="none" w:sz="0" w:space="0" w:color="auto"/>
            <w:right w:val="none" w:sz="0" w:space="0" w:color="auto"/>
          </w:divBdr>
          <w:divsChild>
            <w:div w:id="1836412314">
              <w:marLeft w:val="0"/>
              <w:marRight w:val="0"/>
              <w:marTop w:val="0"/>
              <w:marBottom w:val="0"/>
              <w:divBdr>
                <w:top w:val="none" w:sz="0" w:space="0" w:color="auto"/>
                <w:left w:val="none" w:sz="0" w:space="0" w:color="auto"/>
                <w:bottom w:val="none" w:sz="0" w:space="0" w:color="auto"/>
                <w:right w:val="none" w:sz="0" w:space="0" w:color="auto"/>
              </w:divBdr>
            </w:div>
          </w:divsChild>
        </w:div>
        <w:div w:id="929243071">
          <w:marLeft w:val="0"/>
          <w:marRight w:val="0"/>
          <w:marTop w:val="0"/>
          <w:marBottom w:val="0"/>
          <w:divBdr>
            <w:top w:val="none" w:sz="0" w:space="0" w:color="auto"/>
            <w:left w:val="none" w:sz="0" w:space="0" w:color="auto"/>
            <w:bottom w:val="none" w:sz="0" w:space="0" w:color="auto"/>
            <w:right w:val="none" w:sz="0" w:space="0" w:color="auto"/>
          </w:divBdr>
        </w:div>
        <w:div w:id="1349255345">
          <w:marLeft w:val="0"/>
          <w:marRight w:val="0"/>
          <w:marTop w:val="0"/>
          <w:marBottom w:val="0"/>
          <w:divBdr>
            <w:top w:val="none" w:sz="0" w:space="0" w:color="auto"/>
            <w:left w:val="none" w:sz="0" w:space="0" w:color="auto"/>
            <w:bottom w:val="none" w:sz="0" w:space="0" w:color="auto"/>
            <w:right w:val="none" w:sz="0" w:space="0" w:color="auto"/>
          </w:divBdr>
          <w:divsChild>
            <w:div w:id="1921332843">
              <w:marLeft w:val="0"/>
              <w:marRight w:val="0"/>
              <w:marTop w:val="0"/>
              <w:marBottom w:val="0"/>
              <w:divBdr>
                <w:top w:val="none" w:sz="0" w:space="0" w:color="auto"/>
                <w:left w:val="none" w:sz="0" w:space="0" w:color="auto"/>
                <w:bottom w:val="none" w:sz="0" w:space="0" w:color="auto"/>
                <w:right w:val="none" w:sz="0" w:space="0" w:color="auto"/>
              </w:divBdr>
            </w:div>
          </w:divsChild>
        </w:div>
        <w:div w:id="70665690">
          <w:marLeft w:val="0"/>
          <w:marRight w:val="0"/>
          <w:marTop w:val="0"/>
          <w:marBottom w:val="0"/>
          <w:divBdr>
            <w:top w:val="none" w:sz="0" w:space="0" w:color="auto"/>
            <w:left w:val="none" w:sz="0" w:space="0" w:color="auto"/>
            <w:bottom w:val="none" w:sz="0" w:space="0" w:color="auto"/>
            <w:right w:val="none" w:sz="0" w:space="0" w:color="auto"/>
          </w:divBdr>
        </w:div>
        <w:div w:id="1844011650">
          <w:marLeft w:val="0"/>
          <w:marRight w:val="0"/>
          <w:marTop w:val="0"/>
          <w:marBottom w:val="0"/>
          <w:divBdr>
            <w:top w:val="none" w:sz="0" w:space="0" w:color="auto"/>
            <w:left w:val="none" w:sz="0" w:space="0" w:color="auto"/>
            <w:bottom w:val="none" w:sz="0" w:space="0" w:color="auto"/>
            <w:right w:val="none" w:sz="0" w:space="0" w:color="auto"/>
          </w:divBdr>
          <w:divsChild>
            <w:div w:id="1550534337">
              <w:marLeft w:val="0"/>
              <w:marRight w:val="0"/>
              <w:marTop w:val="0"/>
              <w:marBottom w:val="0"/>
              <w:divBdr>
                <w:top w:val="none" w:sz="0" w:space="0" w:color="auto"/>
                <w:left w:val="none" w:sz="0" w:space="0" w:color="auto"/>
                <w:bottom w:val="none" w:sz="0" w:space="0" w:color="auto"/>
                <w:right w:val="none" w:sz="0" w:space="0" w:color="auto"/>
              </w:divBdr>
            </w:div>
          </w:divsChild>
        </w:div>
        <w:div w:id="1122188022">
          <w:marLeft w:val="0"/>
          <w:marRight w:val="0"/>
          <w:marTop w:val="0"/>
          <w:marBottom w:val="0"/>
          <w:divBdr>
            <w:top w:val="none" w:sz="0" w:space="0" w:color="auto"/>
            <w:left w:val="none" w:sz="0" w:space="0" w:color="auto"/>
            <w:bottom w:val="none" w:sz="0" w:space="0" w:color="auto"/>
            <w:right w:val="none" w:sz="0" w:space="0" w:color="auto"/>
          </w:divBdr>
        </w:div>
        <w:div w:id="1656451508">
          <w:marLeft w:val="0"/>
          <w:marRight w:val="0"/>
          <w:marTop w:val="0"/>
          <w:marBottom w:val="0"/>
          <w:divBdr>
            <w:top w:val="none" w:sz="0" w:space="0" w:color="auto"/>
            <w:left w:val="none" w:sz="0" w:space="0" w:color="auto"/>
            <w:bottom w:val="none" w:sz="0" w:space="0" w:color="auto"/>
            <w:right w:val="none" w:sz="0" w:space="0" w:color="auto"/>
          </w:divBdr>
          <w:divsChild>
            <w:div w:id="153186725">
              <w:marLeft w:val="0"/>
              <w:marRight w:val="0"/>
              <w:marTop w:val="0"/>
              <w:marBottom w:val="0"/>
              <w:divBdr>
                <w:top w:val="none" w:sz="0" w:space="0" w:color="auto"/>
                <w:left w:val="none" w:sz="0" w:space="0" w:color="auto"/>
                <w:bottom w:val="none" w:sz="0" w:space="0" w:color="auto"/>
                <w:right w:val="none" w:sz="0" w:space="0" w:color="auto"/>
              </w:divBdr>
            </w:div>
          </w:divsChild>
        </w:div>
        <w:div w:id="1210722926">
          <w:marLeft w:val="0"/>
          <w:marRight w:val="0"/>
          <w:marTop w:val="300"/>
          <w:marBottom w:val="0"/>
          <w:divBdr>
            <w:top w:val="none" w:sz="0" w:space="0" w:color="auto"/>
            <w:left w:val="none" w:sz="0" w:space="0" w:color="auto"/>
            <w:bottom w:val="none" w:sz="0" w:space="0" w:color="auto"/>
            <w:right w:val="none" w:sz="0" w:space="0" w:color="auto"/>
          </w:divBdr>
          <w:divsChild>
            <w:div w:id="917179141">
              <w:marLeft w:val="0"/>
              <w:marRight w:val="0"/>
              <w:marTop w:val="0"/>
              <w:marBottom w:val="0"/>
              <w:divBdr>
                <w:top w:val="none" w:sz="0" w:space="0" w:color="auto"/>
                <w:left w:val="none" w:sz="0" w:space="0" w:color="auto"/>
                <w:bottom w:val="none" w:sz="0" w:space="0" w:color="auto"/>
                <w:right w:val="none" w:sz="0" w:space="0" w:color="auto"/>
              </w:divBdr>
              <w:divsChild>
                <w:div w:id="521282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5607230">
          <w:marLeft w:val="0"/>
          <w:marRight w:val="0"/>
          <w:marTop w:val="300"/>
          <w:marBottom w:val="0"/>
          <w:divBdr>
            <w:top w:val="none" w:sz="0" w:space="0" w:color="auto"/>
            <w:left w:val="none" w:sz="0" w:space="0" w:color="auto"/>
            <w:bottom w:val="none" w:sz="0" w:space="0" w:color="auto"/>
            <w:right w:val="none" w:sz="0" w:space="0" w:color="auto"/>
          </w:divBdr>
          <w:divsChild>
            <w:div w:id="2110272409">
              <w:marLeft w:val="0"/>
              <w:marRight w:val="0"/>
              <w:marTop w:val="0"/>
              <w:marBottom w:val="0"/>
              <w:divBdr>
                <w:top w:val="none" w:sz="0" w:space="0" w:color="auto"/>
                <w:left w:val="none" w:sz="0" w:space="0" w:color="auto"/>
                <w:bottom w:val="none" w:sz="0" w:space="0" w:color="auto"/>
                <w:right w:val="none" w:sz="0" w:space="0" w:color="auto"/>
              </w:divBdr>
              <w:divsChild>
                <w:div w:id="1450540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795821">
          <w:marLeft w:val="0"/>
          <w:marRight w:val="0"/>
          <w:marTop w:val="300"/>
          <w:marBottom w:val="0"/>
          <w:divBdr>
            <w:top w:val="none" w:sz="0" w:space="0" w:color="auto"/>
            <w:left w:val="none" w:sz="0" w:space="0" w:color="auto"/>
            <w:bottom w:val="none" w:sz="0" w:space="0" w:color="auto"/>
            <w:right w:val="none" w:sz="0" w:space="0" w:color="auto"/>
          </w:divBdr>
          <w:divsChild>
            <w:div w:id="1917008762">
              <w:marLeft w:val="0"/>
              <w:marRight w:val="0"/>
              <w:marTop w:val="0"/>
              <w:marBottom w:val="0"/>
              <w:divBdr>
                <w:top w:val="none" w:sz="0" w:space="0" w:color="auto"/>
                <w:left w:val="none" w:sz="0" w:space="0" w:color="auto"/>
                <w:bottom w:val="none" w:sz="0" w:space="0" w:color="auto"/>
                <w:right w:val="none" w:sz="0" w:space="0" w:color="auto"/>
              </w:divBdr>
              <w:divsChild>
                <w:div w:id="1593319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2306690">
          <w:marLeft w:val="0"/>
          <w:marRight w:val="0"/>
          <w:marTop w:val="300"/>
          <w:marBottom w:val="0"/>
          <w:divBdr>
            <w:top w:val="none" w:sz="0" w:space="0" w:color="auto"/>
            <w:left w:val="none" w:sz="0" w:space="0" w:color="auto"/>
            <w:bottom w:val="none" w:sz="0" w:space="0" w:color="auto"/>
            <w:right w:val="none" w:sz="0" w:space="0" w:color="auto"/>
          </w:divBdr>
          <w:divsChild>
            <w:div w:id="1248150869">
              <w:marLeft w:val="0"/>
              <w:marRight w:val="0"/>
              <w:marTop w:val="0"/>
              <w:marBottom w:val="0"/>
              <w:divBdr>
                <w:top w:val="none" w:sz="0" w:space="0" w:color="auto"/>
                <w:left w:val="none" w:sz="0" w:space="0" w:color="auto"/>
                <w:bottom w:val="none" w:sz="0" w:space="0" w:color="auto"/>
                <w:right w:val="none" w:sz="0" w:space="0" w:color="auto"/>
              </w:divBdr>
              <w:divsChild>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9767911">
      <w:bodyDiv w:val="1"/>
      <w:marLeft w:val="0"/>
      <w:marRight w:val="0"/>
      <w:marTop w:val="0"/>
      <w:marBottom w:val="0"/>
      <w:divBdr>
        <w:top w:val="none" w:sz="0" w:space="0" w:color="auto"/>
        <w:left w:val="none" w:sz="0" w:space="0" w:color="auto"/>
        <w:bottom w:val="none" w:sz="0" w:space="0" w:color="auto"/>
        <w:right w:val="none" w:sz="0" w:space="0" w:color="auto"/>
      </w:divBdr>
      <w:divsChild>
        <w:div w:id="363486144">
          <w:marLeft w:val="0"/>
          <w:marRight w:val="0"/>
          <w:marTop w:val="0"/>
          <w:marBottom w:val="0"/>
          <w:divBdr>
            <w:top w:val="none" w:sz="0" w:space="0" w:color="auto"/>
            <w:left w:val="none" w:sz="0" w:space="0" w:color="auto"/>
            <w:bottom w:val="none" w:sz="0" w:space="0" w:color="auto"/>
            <w:right w:val="none" w:sz="0" w:space="0" w:color="auto"/>
          </w:divBdr>
        </w:div>
        <w:div w:id="338585890">
          <w:marLeft w:val="0"/>
          <w:marRight w:val="0"/>
          <w:marTop w:val="0"/>
          <w:marBottom w:val="0"/>
          <w:divBdr>
            <w:top w:val="none" w:sz="0" w:space="0" w:color="auto"/>
            <w:left w:val="none" w:sz="0" w:space="0" w:color="auto"/>
            <w:bottom w:val="none" w:sz="0" w:space="0" w:color="auto"/>
            <w:right w:val="none" w:sz="0" w:space="0" w:color="auto"/>
          </w:divBdr>
          <w:divsChild>
            <w:div w:id="2114012669">
              <w:marLeft w:val="0"/>
              <w:marRight w:val="0"/>
              <w:marTop w:val="0"/>
              <w:marBottom w:val="0"/>
              <w:divBdr>
                <w:top w:val="none" w:sz="0" w:space="0" w:color="auto"/>
                <w:left w:val="none" w:sz="0" w:space="0" w:color="auto"/>
                <w:bottom w:val="none" w:sz="0" w:space="0" w:color="auto"/>
                <w:right w:val="none" w:sz="0" w:space="0" w:color="auto"/>
              </w:divBdr>
            </w:div>
          </w:divsChild>
        </w:div>
        <w:div w:id="1795442046">
          <w:marLeft w:val="0"/>
          <w:marRight w:val="0"/>
          <w:marTop w:val="0"/>
          <w:marBottom w:val="0"/>
          <w:divBdr>
            <w:top w:val="none" w:sz="0" w:space="0" w:color="auto"/>
            <w:left w:val="none" w:sz="0" w:space="0" w:color="auto"/>
            <w:bottom w:val="none" w:sz="0" w:space="0" w:color="auto"/>
            <w:right w:val="none" w:sz="0" w:space="0" w:color="auto"/>
          </w:divBdr>
        </w:div>
        <w:div w:id="556665006">
          <w:marLeft w:val="0"/>
          <w:marRight w:val="0"/>
          <w:marTop w:val="0"/>
          <w:marBottom w:val="0"/>
          <w:divBdr>
            <w:top w:val="none" w:sz="0" w:space="0" w:color="auto"/>
            <w:left w:val="none" w:sz="0" w:space="0" w:color="auto"/>
            <w:bottom w:val="none" w:sz="0" w:space="0" w:color="auto"/>
            <w:right w:val="none" w:sz="0" w:space="0" w:color="auto"/>
          </w:divBdr>
          <w:divsChild>
            <w:div w:id="390347257">
              <w:marLeft w:val="0"/>
              <w:marRight w:val="0"/>
              <w:marTop w:val="0"/>
              <w:marBottom w:val="0"/>
              <w:divBdr>
                <w:top w:val="none" w:sz="0" w:space="0" w:color="auto"/>
                <w:left w:val="none" w:sz="0" w:space="0" w:color="auto"/>
                <w:bottom w:val="none" w:sz="0" w:space="0" w:color="auto"/>
                <w:right w:val="none" w:sz="0" w:space="0" w:color="auto"/>
              </w:divBdr>
            </w:div>
          </w:divsChild>
        </w:div>
        <w:div w:id="344795307">
          <w:marLeft w:val="0"/>
          <w:marRight w:val="0"/>
          <w:marTop w:val="0"/>
          <w:marBottom w:val="0"/>
          <w:divBdr>
            <w:top w:val="none" w:sz="0" w:space="0" w:color="auto"/>
            <w:left w:val="none" w:sz="0" w:space="0" w:color="auto"/>
            <w:bottom w:val="none" w:sz="0" w:space="0" w:color="auto"/>
            <w:right w:val="none" w:sz="0" w:space="0" w:color="auto"/>
          </w:divBdr>
        </w:div>
        <w:div w:id="421342977">
          <w:marLeft w:val="0"/>
          <w:marRight w:val="0"/>
          <w:marTop w:val="0"/>
          <w:marBottom w:val="0"/>
          <w:divBdr>
            <w:top w:val="none" w:sz="0" w:space="0" w:color="auto"/>
            <w:left w:val="none" w:sz="0" w:space="0" w:color="auto"/>
            <w:bottom w:val="none" w:sz="0" w:space="0" w:color="auto"/>
            <w:right w:val="none" w:sz="0" w:space="0" w:color="auto"/>
          </w:divBdr>
          <w:divsChild>
            <w:div w:id="1308046327">
              <w:marLeft w:val="0"/>
              <w:marRight w:val="0"/>
              <w:marTop w:val="0"/>
              <w:marBottom w:val="0"/>
              <w:divBdr>
                <w:top w:val="none" w:sz="0" w:space="0" w:color="auto"/>
                <w:left w:val="none" w:sz="0" w:space="0" w:color="auto"/>
                <w:bottom w:val="none" w:sz="0" w:space="0" w:color="auto"/>
                <w:right w:val="none" w:sz="0" w:space="0" w:color="auto"/>
              </w:divBdr>
            </w:div>
          </w:divsChild>
        </w:div>
        <w:div w:id="1600991282">
          <w:marLeft w:val="0"/>
          <w:marRight w:val="0"/>
          <w:marTop w:val="0"/>
          <w:marBottom w:val="0"/>
          <w:divBdr>
            <w:top w:val="none" w:sz="0" w:space="0" w:color="auto"/>
            <w:left w:val="none" w:sz="0" w:space="0" w:color="auto"/>
            <w:bottom w:val="none" w:sz="0" w:space="0" w:color="auto"/>
            <w:right w:val="none" w:sz="0" w:space="0" w:color="auto"/>
          </w:divBdr>
        </w:div>
        <w:div w:id="1640454710">
          <w:marLeft w:val="0"/>
          <w:marRight w:val="0"/>
          <w:marTop w:val="0"/>
          <w:marBottom w:val="0"/>
          <w:divBdr>
            <w:top w:val="none" w:sz="0" w:space="0" w:color="auto"/>
            <w:left w:val="none" w:sz="0" w:space="0" w:color="auto"/>
            <w:bottom w:val="none" w:sz="0" w:space="0" w:color="auto"/>
            <w:right w:val="none" w:sz="0" w:space="0" w:color="auto"/>
          </w:divBdr>
          <w:divsChild>
            <w:div w:id="191891349">
              <w:marLeft w:val="0"/>
              <w:marRight w:val="0"/>
              <w:marTop w:val="0"/>
              <w:marBottom w:val="0"/>
              <w:divBdr>
                <w:top w:val="none" w:sz="0" w:space="0" w:color="auto"/>
                <w:left w:val="none" w:sz="0" w:space="0" w:color="auto"/>
                <w:bottom w:val="none" w:sz="0" w:space="0" w:color="auto"/>
                <w:right w:val="none" w:sz="0" w:space="0" w:color="auto"/>
              </w:divBdr>
            </w:div>
          </w:divsChild>
        </w:div>
        <w:div w:id="1690178489">
          <w:marLeft w:val="0"/>
          <w:marRight w:val="0"/>
          <w:marTop w:val="0"/>
          <w:marBottom w:val="0"/>
          <w:divBdr>
            <w:top w:val="none" w:sz="0" w:space="0" w:color="auto"/>
            <w:left w:val="none" w:sz="0" w:space="0" w:color="auto"/>
            <w:bottom w:val="none" w:sz="0" w:space="0" w:color="auto"/>
            <w:right w:val="none" w:sz="0" w:space="0" w:color="auto"/>
          </w:divBdr>
        </w:div>
        <w:div w:id="2006668774">
          <w:marLeft w:val="0"/>
          <w:marRight w:val="0"/>
          <w:marTop w:val="0"/>
          <w:marBottom w:val="0"/>
          <w:divBdr>
            <w:top w:val="none" w:sz="0" w:space="0" w:color="auto"/>
            <w:left w:val="none" w:sz="0" w:space="0" w:color="auto"/>
            <w:bottom w:val="none" w:sz="0" w:space="0" w:color="auto"/>
            <w:right w:val="none" w:sz="0" w:space="0" w:color="auto"/>
          </w:divBdr>
          <w:divsChild>
            <w:div w:id="900947387">
              <w:marLeft w:val="0"/>
              <w:marRight w:val="0"/>
              <w:marTop w:val="0"/>
              <w:marBottom w:val="0"/>
              <w:divBdr>
                <w:top w:val="none" w:sz="0" w:space="0" w:color="auto"/>
                <w:left w:val="none" w:sz="0" w:space="0" w:color="auto"/>
                <w:bottom w:val="none" w:sz="0" w:space="0" w:color="auto"/>
                <w:right w:val="none" w:sz="0" w:space="0" w:color="auto"/>
              </w:divBdr>
            </w:div>
          </w:divsChild>
        </w:div>
        <w:div w:id="74253271">
          <w:marLeft w:val="0"/>
          <w:marRight w:val="0"/>
          <w:marTop w:val="0"/>
          <w:marBottom w:val="0"/>
          <w:divBdr>
            <w:top w:val="none" w:sz="0" w:space="0" w:color="auto"/>
            <w:left w:val="none" w:sz="0" w:space="0" w:color="auto"/>
            <w:bottom w:val="none" w:sz="0" w:space="0" w:color="auto"/>
            <w:right w:val="none" w:sz="0" w:space="0" w:color="auto"/>
          </w:divBdr>
        </w:div>
        <w:div w:id="2009601141">
          <w:marLeft w:val="0"/>
          <w:marRight w:val="0"/>
          <w:marTop w:val="0"/>
          <w:marBottom w:val="0"/>
          <w:divBdr>
            <w:top w:val="none" w:sz="0" w:space="0" w:color="auto"/>
            <w:left w:val="none" w:sz="0" w:space="0" w:color="auto"/>
            <w:bottom w:val="none" w:sz="0" w:space="0" w:color="auto"/>
            <w:right w:val="none" w:sz="0" w:space="0" w:color="auto"/>
          </w:divBdr>
          <w:divsChild>
            <w:div w:id="1184899194">
              <w:marLeft w:val="0"/>
              <w:marRight w:val="0"/>
              <w:marTop w:val="0"/>
              <w:marBottom w:val="0"/>
              <w:divBdr>
                <w:top w:val="none" w:sz="0" w:space="0" w:color="auto"/>
                <w:left w:val="none" w:sz="0" w:space="0" w:color="auto"/>
                <w:bottom w:val="none" w:sz="0" w:space="0" w:color="auto"/>
                <w:right w:val="none" w:sz="0" w:space="0" w:color="auto"/>
              </w:divBdr>
            </w:div>
          </w:divsChild>
        </w:div>
        <w:div w:id="1739132330">
          <w:marLeft w:val="0"/>
          <w:marRight w:val="0"/>
          <w:marTop w:val="0"/>
          <w:marBottom w:val="0"/>
          <w:divBdr>
            <w:top w:val="none" w:sz="0" w:space="0" w:color="auto"/>
            <w:left w:val="none" w:sz="0" w:space="0" w:color="auto"/>
            <w:bottom w:val="none" w:sz="0" w:space="0" w:color="auto"/>
            <w:right w:val="none" w:sz="0" w:space="0" w:color="auto"/>
          </w:divBdr>
        </w:div>
        <w:div w:id="474221885">
          <w:marLeft w:val="0"/>
          <w:marRight w:val="0"/>
          <w:marTop w:val="0"/>
          <w:marBottom w:val="0"/>
          <w:divBdr>
            <w:top w:val="none" w:sz="0" w:space="0" w:color="auto"/>
            <w:left w:val="none" w:sz="0" w:space="0" w:color="auto"/>
            <w:bottom w:val="none" w:sz="0" w:space="0" w:color="auto"/>
            <w:right w:val="none" w:sz="0" w:space="0" w:color="auto"/>
          </w:divBdr>
          <w:divsChild>
            <w:div w:id="1087650701">
              <w:marLeft w:val="0"/>
              <w:marRight w:val="0"/>
              <w:marTop w:val="0"/>
              <w:marBottom w:val="0"/>
              <w:divBdr>
                <w:top w:val="none" w:sz="0" w:space="0" w:color="auto"/>
                <w:left w:val="none" w:sz="0" w:space="0" w:color="auto"/>
                <w:bottom w:val="none" w:sz="0" w:space="0" w:color="auto"/>
                <w:right w:val="none" w:sz="0" w:space="0" w:color="auto"/>
              </w:divBdr>
            </w:div>
          </w:divsChild>
        </w:div>
        <w:div w:id="1443501188">
          <w:marLeft w:val="0"/>
          <w:marRight w:val="0"/>
          <w:marTop w:val="300"/>
          <w:marBottom w:val="0"/>
          <w:divBdr>
            <w:top w:val="none" w:sz="0" w:space="0" w:color="auto"/>
            <w:left w:val="none" w:sz="0" w:space="0" w:color="auto"/>
            <w:bottom w:val="none" w:sz="0" w:space="0" w:color="auto"/>
            <w:right w:val="none" w:sz="0" w:space="0" w:color="auto"/>
          </w:divBdr>
          <w:divsChild>
            <w:div w:id="375080353">
              <w:marLeft w:val="0"/>
              <w:marRight w:val="0"/>
              <w:marTop w:val="0"/>
              <w:marBottom w:val="0"/>
              <w:divBdr>
                <w:top w:val="none" w:sz="0" w:space="0" w:color="auto"/>
                <w:left w:val="none" w:sz="0" w:space="0" w:color="auto"/>
                <w:bottom w:val="none" w:sz="0" w:space="0" w:color="auto"/>
                <w:right w:val="none" w:sz="0" w:space="0" w:color="auto"/>
              </w:divBdr>
              <w:divsChild>
                <w:div w:id="1643660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2809996">
          <w:marLeft w:val="0"/>
          <w:marRight w:val="0"/>
          <w:marTop w:val="300"/>
          <w:marBottom w:val="0"/>
          <w:divBdr>
            <w:top w:val="none" w:sz="0" w:space="0" w:color="auto"/>
            <w:left w:val="none" w:sz="0" w:space="0" w:color="auto"/>
            <w:bottom w:val="none" w:sz="0" w:space="0" w:color="auto"/>
            <w:right w:val="none" w:sz="0" w:space="0" w:color="auto"/>
          </w:divBdr>
          <w:divsChild>
            <w:div w:id="2088913094">
              <w:marLeft w:val="0"/>
              <w:marRight w:val="0"/>
              <w:marTop w:val="0"/>
              <w:marBottom w:val="0"/>
              <w:divBdr>
                <w:top w:val="none" w:sz="0" w:space="0" w:color="auto"/>
                <w:left w:val="none" w:sz="0" w:space="0" w:color="auto"/>
                <w:bottom w:val="none" w:sz="0" w:space="0" w:color="auto"/>
                <w:right w:val="none" w:sz="0" w:space="0" w:color="auto"/>
              </w:divBdr>
              <w:divsChild>
                <w:div w:id="686756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6740616">
          <w:marLeft w:val="0"/>
          <w:marRight w:val="0"/>
          <w:marTop w:val="300"/>
          <w:marBottom w:val="0"/>
          <w:divBdr>
            <w:top w:val="none" w:sz="0" w:space="0" w:color="auto"/>
            <w:left w:val="none" w:sz="0" w:space="0" w:color="auto"/>
            <w:bottom w:val="none" w:sz="0" w:space="0" w:color="auto"/>
            <w:right w:val="none" w:sz="0" w:space="0" w:color="auto"/>
          </w:divBdr>
          <w:divsChild>
            <w:div w:id="1213811294">
              <w:marLeft w:val="0"/>
              <w:marRight w:val="0"/>
              <w:marTop w:val="0"/>
              <w:marBottom w:val="0"/>
              <w:divBdr>
                <w:top w:val="none" w:sz="0" w:space="0" w:color="auto"/>
                <w:left w:val="none" w:sz="0" w:space="0" w:color="auto"/>
                <w:bottom w:val="none" w:sz="0" w:space="0" w:color="auto"/>
                <w:right w:val="none" w:sz="0" w:space="0" w:color="auto"/>
              </w:divBdr>
              <w:divsChild>
                <w:div w:id="1745760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613119">
          <w:marLeft w:val="0"/>
          <w:marRight w:val="0"/>
          <w:marTop w:val="300"/>
          <w:marBottom w:val="0"/>
          <w:divBdr>
            <w:top w:val="none" w:sz="0" w:space="0" w:color="auto"/>
            <w:left w:val="none" w:sz="0" w:space="0" w:color="auto"/>
            <w:bottom w:val="none" w:sz="0" w:space="0" w:color="auto"/>
            <w:right w:val="none" w:sz="0" w:space="0" w:color="auto"/>
          </w:divBdr>
          <w:divsChild>
            <w:div w:id="362680117">
              <w:marLeft w:val="0"/>
              <w:marRight w:val="0"/>
              <w:marTop w:val="0"/>
              <w:marBottom w:val="0"/>
              <w:divBdr>
                <w:top w:val="none" w:sz="0" w:space="0" w:color="auto"/>
                <w:left w:val="none" w:sz="0" w:space="0" w:color="auto"/>
                <w:bottom w:val="none" w:sz="0" w:space="0" w:color="auto"/>
                <w:right w:val="none" w:sz="0" w:space="0" w:color="auto"/>
              </w:divBdr>
              <w:divsChild>
                <w:div w:id="449859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0688467">
      <w:bodyDiv w:val="1"/>
      <w:marLeft w:val="0"/>
      <w:marRight w:val="0"/>
      <w:marTop w:val="0"/>
      <w:marBottom w:val="0"/>
      <w:divBdr>
        <w:top w:val="none" w:sz="0" w:space="0" w:color="auto"/>
        <w:left w:val="none" w:sz="0" w:space="0" w:color="auto"/>
        <w:bottom w:val="none" w:sz="0" w:space="0" w:color="auto"/>
        <w:right w:val="none" w:sz="0" w:space="0" w:color="auto"/>
      </w:divBdr>
      <w:divsChild>
        <w:div w:id="1085610574">
          <w:marLeft w:val="0"/>
          <w:marRight w:val="0"/>
          <w:marTop w:val="0"/>
          <w:marBottom w:val="0"/>
          <w:divBdr>
            <w:top w:val="none" w:sz="0" w:space="0" w:color="auto"/>
            <w:left w:val="none" w:sz="0" w:space="0" w:color="auto"/>
            <w:bottom w:val="none" w:sz="0" w:space="0" w:color="auto"/>
            <w:right w:val="none" w:sz="0" w:space="0" w:color="auto"/>
          </w:divBdr>
        </w:div>
        <w:div w:id="1800758493">
          <w:marLeft w:val="0"/>
          <w:marRight w:val="0"/>
          <w:marTop w:val="0"/>
          <w:marBottom w:val="0"/>
          <w:divBdr>
            <w:top w:val="none" w:sz="0" w:space="0" w:color="auto"/>
            <w:left w:val="none" w:sz="0" w:space="0" w:color="auto"/>
            <w:bottom w:val="none" w:sz="0" w:space="0" w:color="auto"/>
            <w:right w:val="none" w:sz="0" w:space="0" w:color="auto"/>
          </w:divBdr>
          <w:divsChild>
            <w:div w:id="827791154">
              <w:marLeft w:val="0"/>
              <w:marRight w:val="0"/>
              <w:marTop w:val="0"/>
              <w:marBottom w:val="0"/>
              <w:divBdr>
                <w:top w:val="none" w:sz="0" w:space="0" w:color="auto"/>
                <w:left w:val="none" w:sz="0" w:space="0" w:color="auto"/>
                <w:bottom w:val="none" w:sz="0" w:space="0" w:color="auto"/>
                <w:right w:val="none" w:sz="0" w:space="0" w:color="auto"/>
              </w:divBdr>
            </w:div>
          </w:divsChild>
        </w:div>
        <w:div w:id="278218833">
          <w:marLeft w:val="0"/>
          <w:marRight w:val="0"/>
          <w:marTop w:val="0"/>
          <w:marBottom w:val="0"/>
          <w:divBdr>
            <w:top w:val="none" w:sz="0" w:space="0" w:color="auto"/>
            <w:left w:val="none" w:sz="0" w:space="0" w:color="auto"/>
            <w:bottom w:val="none" w:sz="0" w:space="0" w:color="auto"/>
            <w:right w:val="none" w:sz="0" w:space="0" w:color="auto"/>
          </w:divBdr>
        </w:div>
        <w:div w:id="1390765511">
          <w:marLeft w:val="0"/>
          <w:marRight w:val="0"/>
          <w:marTop w:val="0"/>
          <w:marBottom w:val="0"/>
          <w:divBdr>
            <w:top w:val="none" w:sz="0" w:space="0" w:color="auto"/>
            <w:left w:val="none" w:sz="0" w:space="0" w:color="auto"/>
            <w:bottom w:val="none" w:sz="0" w:space="0" w:color="auto"/>
            <w:right w:val="none" w:sz="0" w:space="0" w:color="auto"/>
          </w:divBdr>
          <w:divsChild>
            <w:div w:id="1815560255">
              <w:marLeft w:val="0"/>
              <w:marRight w:val="0"/>
              <w:marTop w:val="0"/>
              <w:marBottom w:val="0"/>
              <w:divBdr>
                <w:top w:val="none" w:sz="0" w:space="0" w:color="auto"/>
                <w:left w:val="none" w:sz="0" w:space="0" w:color="auto"/>
                <w:bottom w:val="none" w:sz="0" w:space="0" w:color="auto"/>
                <w:right w:val="none" w:sz="0" w:space="0" w:color="auto"/>
              </w:divBdr>
            </w:div>
          </w:divsChild>
        </w:div>
        <w:div w:id="493960931">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sChild>
            <w:div w:id="370613914">
              <w:marLeft w:val="0"/>
              <w:marRight w:val="0"/>
              <w:marTop w:val="0"/>
              <w:marBottom w:val="0"/>
              <w:divBdr>
                <w:top w:val="none" w:sz="0" w:space="0" w:color="auto"/>
                <w:left w:val="none" w:sz="0" w:space="0" w:color="auto"/>
                <w:bottom w:val="none" w:sz="0" w:space="0" w:color="auto"/>
                <w:right w:val="none" w:sz="0" w:space="0" w:color="auto"/>
              </w:divBdr>
            </w:div>
          </w:divsChild>
        </w:div>
        <w:div w:id="644552482">
          <w:marLeft w:val="0"/>
          <w:marRight w:val="0"/>
          <w:marTop w:val="0"/>
          <w:marBottom w:val="0"/>
          <w:divBdr>
            <w:top w:val="none" w:sz="0" w:space="0" w:color="auto"/>
            <w:left w:val="none" w:sz="0" w:space="0" w:color="auto"/>
            <w:bottom w:val="none" w:sz="0" w:space="0" w:color="auto"/>
            <w:right w:val="none" w:sz="0" w:space="0" w:color="auto"/>
          </w:divBdr>
        </w:div>
        <w:div w:id="2066174312">
          <w:marLeft w:val="0"/>
          <w:marRight w:val="0"/>
          <w:marTop w:val="0"/>
          <w:marBottom w:val="0"/>
          <w:divBdr>
            <w:top w:val="none" w:sz="0" w:space="0" w:color="auto"/>
            <w:left w:val="none" w:sz="0" w:space="0" w:color="auto"/>
            <w:bottom w:val="none" w:sz="0" w:space="0" w:color="auto"/>
            <w:right w:val="none" w:sz="0" w:space="0" w:color="auto"/>
          </w:divBdr>
          <w:divsChild>
            <w:div w:id="2030838793">
              <w:marLeft w:val="0"/>
              <w:marRight w:val="0"/>
              <w:marTop w:val="0"/>
              <w:marBottom w:val="0"/>
              <w:divBdr>
                <w:top w:val="none" w:sz="0" w:space="0" w:color="auto"/>
                <w:left w:val="none" w:sz="0" w:space="0" w:color="auto"/>
                <w:bottom w:val="none" w:sz="0" w:space="0" w:color="auto"/>
                <w:right w:val="none" w:sz="0" w:space="0" w:color="auto"/>
              </w:divBdr>
            </w:div>
          </w:divsChild>
        </w:div>
        <w:div w:id="384718764">
          <w:marLeft w:val="0"/>
          <w:marRight w:val="0"/>
          <w:marTop w:val="0"/>
          <w:marBottom w:val="0"/>
          <w:divBdr>
            <w:top w:val="none" w:sz="0" w:space="0" w:color="auto"/>
            <w:left w:val="none" w:sz="0" w:space="0" w:color="auto"/>
            <w:bottom w:val="none" w:sz="0" w:space="0" w:color="auto"/>
            <w:right w:val="none" w:sz="0" w:space="0" w:color="auto"/>
          </w:divBdr>
        </w:div>
        <w:div w:id="898395063">
          <w:marLeft w:val="0"/>
          <w:marRight w:val="0"/>
          <w:marTop w:val="0"/>
          <w:marBottom w:val="0"/>
          <w:divBdr>
            <w:top w:val="none" w:sz="0" w:space="0" w:color="auto"/>
            <w:left w:val="none" w:sz="0" w:space="0" w:color="auto"/>
            <w:bottom w:val="none" w:sz="0" w:space="0" w:color="auto"/>
            <w:right w:val="none" w:sz="0" w:space="0" w:color="auto"/>
          </w:divBdr>
          <w:divsChild>
            <w:div w:id="2114745026">
              <w:marLeft w:val="0"/>
              <w:marRight w:val="0"/>
              <w:marTop w:val="0"/>
              <w:marBottom w:val="0"/>
              <w:divBdr>
                <w:top w:val="none" w:sz="0" w:space="0" w:color="auto"/>
                <w:left w:val="none" w:sz="0" w:space="0" w:color="auto"/>
                <w:bottom w:val="none" w:sz="0" w:space="0" w:color="auto"/>
                <w:right w:val="none" w:sz="0" w:space="0" w:color="auto"/>
              </w:divBdr>
            </w:div>
          </w:divsChild>
        </w:div>
        <w:div w:id="1979533751">
          <w:marLeft w:val="0"/>
          <w:marRight w:val="0"/>
          <w:marTop w:val="0"/>
          <w:marBottom w:val="0"/>
          <w:divBdr>
            <w:top w:val="none" w:sz="0" w:space="0" w:color="auto"/>
            <w:left w:val="none" w:sz="0" w:space="0" w:color="auto"/>
            <w:bottom w:val="none" w:sz="0" w:space="0" w:color="auto"/>
            <w:right w:val="none" w:sz="0" w:space="0" w:color="auto"/>
          </w:divBdr>
        </w:div>
        <w:div w:id="1186089893">
          <w:marLeft w:val="0"/>
          <w:marRight w:val="0"/>
          <w:marTop w:val="0"/>
          <w:marBottom w:val="0"/>
          <w:divBdr>
            <w:top w:val="none" w:sz="0" w:space="0" w:color="auto"/>
            <w:left w:val="none" w:sz="0" w:space="0" w:color="auto"/>
            <w:bottom w:val="none" w:sz="0" w:space="0" w:color="auto"/>
            <w:right w:val="none" w:sz="0" w:space="0" w:color="auto"/>
          </w:divBdr>
          <w:divsChild>
            <w:div w:id="163053660">
              <w:marLeft w:val="0"/>
              <w:marRight w:val="0"/>
              <w:marTop w:val="0"/>
              <w:marBottom w:val="0"/>
              <w:divBdr>
                <w:top w:val="none" w:sz="0" w:space="0" w:color="auto"/>
                <w:left w:val="none" w:sz="0" w:space="0" w:color="auto"/>
                <w:bottom w:val="none" w:sz="0" w:space="0" w:color="auto"/>
                <w:right w:val="none" w:sz="0" w:space="0" w:color="auto"/>
              </w:divBdr>
            </w:div>
          </w:divsChild>
        </w:div>
        <w:div w:id="424572454">
          <w:marLeft w:val="0"/>
          <w:marRight w:val="0"/>
          <w:marTop w:val="0"/>
          <w:marBottom w:val="0"/>
          <w:divBdr>
            <w:top w:val="none" w:sz="0" w:space="0" w:color="auto"/>
            <w:left w:val="none" w:sz="0" w:space="0" w:color="auto"/>
            <w:bottom w:val="none" w:sz="0" w:space="0" w:color="auto"/>
            <w:right w:val="none" w:sz="0" w:space="0" w:color="auto"/>
          </w:divBdr>
        </w:div>
        <w:div w:id="965551231">
          <w:marLeft w:val="0"/>
          <w:marRight w:val="0"/>
          <w:marTop w:val="0"/>
          <w:marBottom w:val="0"/>
          <w:divBdr>
            <w:top w:val="none" w:sz="0" w:space="0" w:color="auto"/>
            <w:left w:val="none" w:sz="0" w:space="0" w:color="auto"/>
            <w:bottom w:val="none" w:sz="0" w:space="0" w:color="auto"/>
            <w:right w:val="none" w:sz="0" w:space="0" w:color="auto"/>
          </w:divBdr>
          <w:divsChild>
            <w:div w:id="899250429">
              <w:marLeft w:val="0"/>
              <w:marRight w:val="0"/>
              <w:marTop w:val="0"/>
              <w:marBottom w:val="0"/>
              <w:divBdr>
                <w:top w:val="none" w:sz="0" w:space="0" w:color="auto"/>
                <w:left w:val="none" w:sz="0" w:space="0" w:color="auto"/>
                <w:bottom w:val="none" w:sz="0" w:space="0" w:color="auto"/>
                <w:right w:val="none" w:sz="0" w:space="0" w:color="auto"/>
              </w:divBdr>
            </w:div>
          </w:divsChild>
        </w:div>
        <w:div w:id="536167018">
          <w:marLeft w:val="0"/>
          <w:marRight w:val="0"/>
          <w:marTop w:val="300"/>
          <w:marBottom w:val="0"/>
          <w:divBdr>
            <w:top w:val="none" w:sz="0" w:space="0" w:color="auto"/>
            <w:left w:val="none" w:sz="0" w:space="0" w:color="auto"/>
            <w:bottom w:val="none" w:sz="0" w:space="0" w:color="auto"/>
            <w:right w:val="none" w:sz="0" w:space="0" w:color="auto"/>
          </w:divBdr>
          <w:divsChild>
            <w:div w:id="1109668328">
              <w:marLeft w:val="0"/>
              <w:marRight w:val="0"/>
              <w:marTop w:val="0"/>
              <w:marBottom w:val="0"/>
              <w:divBdr>
                <w:top w:val="none" w:sz="0" w:space="0" w:color="auto"/>
                <w:left w:val="none" w:sz="0" w:space="0" w:color="auto"/>
                <w:bottom w:val="none" w:sz="0" w:space="0" w:color="auto"/>
                <w:right w:val="none" w:sz="0" w:space="0" w:color="auto"/>
              </w:divBdr>
              <w:divsChild>
                <w:div w:id="683635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3439002">
          <w:marLeft w:val="0"/>
          <w:marRight w:val="0"/>
          <w:marTop w:val="300"/>
          <w:marBottom w:val="0"/>
          <w:divBdr>
            <w:top w:val="none" w:sz="0" w:space="0" w:color="auto"/>
            <w:left w:val="none" w:sz="0" w:space="0" w:color="auto"/>
            <w:bottom w:val="none" w:sz="0" w:space="0" w:color="auto"/>
            <w:right w:val="none" w:sz="0" w:space="0" w:color="auto"/>
          </w:divBdr>
          <w:divsChild>
            <w:div w:id="1091316276">
              <w:marLeft w:val="0"/>
              <w:marRight w:val="0"/>
              <w:marTop w:val="0"/>
              <w:marBottom w:val="0"/>
              <w:divBdr>
                <w:top w:val="none" w:sz="0" w:space="0" w:color="auto"/>
                <w:left w:val="none" w:sz="0" w:space="0" w:color="auto"/>
                <w:bottom w:val="none" w:sz="0" w:space="0" w:color="auto"/>
                <w:right w:val="none" w:sz="0" w:space="0" w:color="auto"/>
              </w:divBdr>
              <w:divsChild>
                <w:div w:id="1780756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14819">
          <w:marLeft w:val="0"/>
          <w:marRight w:val="0"/>
          <w:marTop w:val="300"/>
          <w:marBottom w:val="0"/>
          <w:divBdr>
            <w:top w:val="none" w:sz="0" w:space="0" w:color="auto"/>
            <w:left w:val="none" w:sz="0" w:space="0" w:color="auto"/>
            <w:bottom w:val="none" w:sz="0" w:space="0" w:color="auto"/>
            <w:right w:val="none" w:sz="0" w:space="0" w:color="auto"/>
          </w:divBdr>
          <w:divsChild>
            <w:div w:id="1984890290">
              <w:marLeft w:val="0"/>
              <w:marRight w:val="0"/>
              <w:marTop w:val="0"/>
              <w:marBottom w:val="0"/>
              <w:divBdr>
                <w:top w:val="none" w:sz="0" w:space="0" w:color="auto"/>
                <w:left w:val="none" w:sz="0" w:space="0" w:color="auto"/>
                <w:bottom w:val="none" w:sz="0" w:space="0" w:color="auto"/>
                <w:right w:val="none" w:sz="0" w:space="0" w:color="auto"/>
              </w:divBdr>
              <w:divsChild>
                <w:div w:id="2117826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5530384">
          <w:marLeft w:val="0"/>
          <w:marRight w:val="0"/>
          <w:marTop w:val="300"/>
          <w:marBottom w:val="0"/>
          <w:divBdr>
            <w:top w:val="none" w:sz="0" w:space="0" w:color="auto"/>
            <w:left w:val="none" w:sz="0" w:space="0" w:color="auto"/>
            <w:bottom w:val="none" w:sz="0" w:space="0" w:color="auto"/>
            <w:right w:val="none" w:sz="0" w:space="0" w:color="auto"/>
          </w:divBdr>
          <w:divsChild>
            <w:div w:id="811867225">
              <w:marLeft w:val="0"/>
              <w:marRight w:val="0"/>
              <w:marTop w:val="0"/>
              <w:marBottom w:val="0"/>
              <w:divBdr>
                <w:top w:val="none" w:sz="0" w:space="0" w:color="auto"/>
                <w:left w:val="none" w:sz="0" w:space="0" w:color="auto"/>
                <w:bottom w:val="none" w:sz="0" w:space="0" w:color="auto"/>
                <w:right w:val="none" w:sz="0" w:space="0" w:color="auto"/>
              </w:divBdr>
              <w:divsChild>
                <w:div w:id="582837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2534803">
      <w:bodyDiv w:val="1"/>
      <w:marLeft w:val="0"/>
      <w:marRight w:val="0"/>
      <w:marTop w:val="0"/>
      <w:marBottom w:val="0"/>
      <w:divBdr>
        <w:top w:val="none" w:sz="0" w:space="0" w:color="auto"/>
        <w:left w:val="none" w:sz="0" w:space="0" w:color="auto"/>
        <w:bottom w:val="none" w:sz="0" w:space="0" w:color="auto"/>
        <w:right w:val="none" w:sz="0" w:space="0" w:color="auto"/>
      </w:divBdr>
      <w:divsChild>
        <w:div w:id="1765879686">
          <w:marLeft w:val="0"/>
          <w:marRight w:val="0"/>
          <w:marTop w:val="0"/>
          <w:marBottom w:val="0"/>
          <w:divBdr>
            <w:top w:val="none" w:sz="0" w:space="0" w:color="auto"/>
            <w:left w:val="none" w:sz="0" w:space="0" w:color="auto"/>
            <w:bottom w:val="none" w:sz="0" w:space="0" w:color="auto"/>
            <w:right w:val="none" w:sz="0" w:space="0" w:color="auto"/>
          </w:divBdr>
        </w:div>
        <w:div w:id="731192566">
          <w:marLeft w:val="0"/>
          <w:marRight w:val="0"/>
          <w:marTop w:val="0"/>
          <w:marBottom w:val="0"/>
          <w:divBdr>
            <w:top w:val="none" w:sz="0" w:space="0" w:color="auto"/>
            <w:left w:val="none" w:sz="0" w:space="0" w:color="auto"/>
            <w:bottom w:val="none" w:sz="0" w:space="0" w:color="auto"/>
            <w:right w:val="none" w:sz="0" w:space="0" w:color="auto"/>
          </w:divBdr>
          <w:divsChild>
            <w:div w:id="787964939">
              <w:marLeft w:val="0"/>
              <w:marRight w:val="0"/>
              <w:marTop w:val="0"/>
              <w:marBottom w:val="0"/>
              <w:divBdr>
                <w:top w:val="none" w:sz="0" w:space="0" w:color="auto"/>
                <w:left w:val="none" w:sz="0" w:space="0" w:color="auto"/>
                <w:bottom w:val="none" w:sz="0" w:space="0" w:color="auto"/>
                <w:right w:val="none" w:sz="0" w:space="0" w:color="auto"/>
              </w:divBdr>
            </w:div>
          </w:divsChild>
        </w:div>
        <w:div w:id="325204435">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sChild>
            <w:div w:id="1815877053">
              <w:marLeft w:val="0"/>
              <w:marRight w:val="0"/>
              <w:marTop w:val="0"/>
              <w:marBottom w:val="0"/>
              <w:divBdr>
                <w:top w:val="none" w:sz="0" w:space="0" w:color="auto"/>
                <w:left w:val="none" w:sz="0" w:space="0" w:color="auto"/>
                <w:bottom w:val="none" w:sz="0" w:space="0" w:color="auto"/>
                <w:right w:val="none" w:sz="0" w:space="0" w:color="auto"/>
              </w:divBdr>
            </w:div>
          </w:divsChild>
        </w:div>
        <w:div w:id="440106268">
          <w:marLeft w:val="0"/>
          <w:marRight w:val="0"/>
          <w:marTop w:val="0"/>
          <w:marBottom w:val="0"/>
          <w:divBdr>
            <w:top w:val="none" w:sz="0" w:space="0" w:color="auto"/>
            <w:left w:val="none" w:sz="0" w:space="0" w:color="auto"/>
            <w:bottom w:val="none" w:sz="0" w:space="0" w:color="auto"/>
            <w:right w:val="none" w:sz="0" w:space="0" w:color="auto"/>
          </w:divBdr>
        </w:div>
        <w:div w:id="536353241">
          <w:marLeft w:val="0"/>
          <w:marRight w:val="0"/>
          <w:marTop w:val="0"/>
          <w:marBottom w:val="0"/>
          <w:divBdr>
            <w:top w:val="none" w:sz="0" w:space="0" w:color="auto"/>
            <w:left w:val="none" w:sz="0" w:space="0" w:color="auto"/>
            <w:bottom w:val="none" w:sz="0" w:space="0" w:color="auto"/>
            <w:right w:val="none" w:sz="0" w:space="0" w:color="auto"/>
          </w:divBdr>
          <w:divsChild>
            <w:div w:id="1185316707">
              <w:marLeft w:val="0"/>
              <w:marRight w:val="0"/>
              <w:marTop w:val="0"/>
              <w:marBottom w:val="0"/>
              <w:divBdr>
                <w:top w:val="none" w:sz="0" w:space="0" w:color="auto"/>
                <w:left w:val="none" w:sz="0" w:space="0" w:color="auto"/>
                <w:bottom w:val="none" w:sz="0" w:space="0" w:color="auto"/>
                <w:right w:val="none" w:sz="0" w:space="0" w:color="auto"/>
              </w:divBdr>
            </w:div>
          </w:divsChild>
        </w:div>
        <w:div w:id="820466289">
          <w:marLeft w:val="0"/>
          <w:marRight w:val="0"/>
          <w:marTop w:val="0"/>
          <w:marBottom w:val="0"/>
          <w:divBdr>
            <w:top w:val="none" w:sz="0" w:space="0" w:color="auto"/>
            <w:left w:val="none" w:sz="0" w:space="0" w:color="auto"/>
            <w:bottom w:val="none" w:sz="0" w:space="0" w:color="auto"/>
            <w:right w:val="none" w:sz="0" w:space="0" w:color="auto"/>
          </w:divBdr>
        </w:div>
        <w:div w:id="1203248034">
          <w:marLeft w:val="0"/>
          <w:marRight w:val="0"/>
          <w:marTop w:val="0"/>
          <w:marBottom w:val="0"/>
          <w:divBdr>
            <w:top w:val="none" w:sz="0" w:space="0" w:color="auto"/>
            <w:left w:val="none" w:sz="0" w:space="0" w:color="auto"/>
            <w:bottom w:val="none" w:sz="0" w:space="0" w:color="auto"/>
            <w:right w:val="none" w:sz="0" w:space="0" w:color="auto"/>
          </w:divBdr>
          <w:divsChild>
            <w:div w:id="1192888105">
              <w:marLeft w:val="0"/>
              <w:marRight w:val="0"/>
              <w:marTop w:val="0"/>
              <w:marBottom w:val="0"/>
              <w:divBdr>
                <w:top w:val="none" w:sz="0" w:space="0" w:color="auto"/>
                <w:left w:val="none" w:sz="0" w:space="0" w:color="auto"/>
                <w:bottom w:val="none" w:sz="0" w:space="0" w:color="auto"/>
                <w:right w:val="none" w:sz="0" w:space="0" w:color="auto"/>
              </w:divBdr>
            </w:div>
          </w:divsChild>
        </w:div>
        <w:div w:id="400324135">
          <w:marLeft w:val="0"/>
          <w:marRight w:val="0"/>
          <w:marTop w:val="0"/>
          <w:marBottom w:val="0"/>
          <w:divBdr>
            <w:top w:val="none" w:sz="0" w:space="0" w:color="auto"/>
            <w:left w:val="none" w:sz="0" w:space="0" w:color="auto"/>
            <w:bottom w:val="none" w:sz="0" w:space="0" w:color="auto"/>
            <w:right w:val="none" w:sz="0" w:space="0" w:color="auto"/>
          </w:divBdr>
        </w:div>
        <w:div w:id="338043426">
          <w:marLeft w:val="0"/>
          <w:marRight w:val="0"/>
          <w:marTop w:val="0"/>
          <w:marBottom w:val="0"/>
          <w:divBdr>
            <w:top w:val="none" w:sz="0" w:space="0" w:color="auto"/>
            <w:left w:val="none" w:sz="0" w:space="0" w:color="auto"/>
            <w:bottom w:val="none" w:sz="0" w:space="0" w:color="auto"/>
            <w:right w:val="none" w:sz="0" w:space="0" w:color="auto"/>
          </w:divBdr>
          <w:divsChild>
            <w:div w:id="1347052862">
              <w:marLeft w:val="0"/>
              <w:marRight w:val="0"/>
              <w:marTop w:val="0"/>
              <w:marBottom w:val="0"/>
              <w:divBdr>
                <w:top w:val="none" w:sz="0" w:space="0" w:color="auto"/>
                <w:left w:val="none" w:sz="0" w:space="0" w:color="auto"/>
                <w:bottom w:val="none" w:sz="0" w:space="0" w:color="auto"/>
                <w:right w:val="none" w:sz="0" w:space="0" w:color="auto"/>
              </w:divBdr>
            </w:div>
          </w:divsChild>
        </w:div>
        <w:div w:id="1924144652">
          <w:marLeft w:val="0"/>
          <w:marRight w:val="0"/>
          <w:marTop w:val="0"/>
          <w:marBottom w:val="0"/>
          <w:divBdr>
            <w:top w:val="none" w:sz="0" w:space="0" w:color="auto"/>
            <w:left w:val="none" w:sz="0" w:space="0" w:color="auto"/>
            <w:bottom w:val="none" w:sz="0" w:space="0" w:color="auto"/>
            <w:right w:val="none" w:sz="0" w:space="0" w:color="auto"/>
          </w:divBdr>
        </w:div>
        <w:div w:id="464352304">
          <w:marLeft w:val="0"/>
          <w:marRight w:val="0"/>
          <w:marTop w:val="0"/>
          <w:marBottom w:val="0"/>
          <w:divBdr>
            <w:top w:val="none" w:sz="0" w:space="0" w:color="auto"/>
            <w:left w:val="none" w:sz="0" w:space="0" w:color="auto"/>
            <w:bottom w:val="none" w:sz="0" w:space="0" w:color="auto"/>
            <w:right w:val="none" w:sz="0" w:space="0" w:color="auto"/>
          </w:divBdr>
          <w:divsChild>
            <w:div w:id="978656772">
              <w:marLeft w:val="0"/>
              <w:marRight w:val="0"/>
              <w:marTop w:val="0"/>
              <w:marBottom w:val="0"/>
              <w:divBdr>
                <w:top w:val="none" w:sz="0" w:space="0" w:color="auto"/>
                <w:left w:val="none" w:sz="0" w:space="0" w:color="auto"/>
                <w:bottom w:val="none" w:sz="0" w:space="0" w:color="auto"/>
                <w:right w:val="none" w:sz="0" w:space="0" w:color="auto"/>
              </w:divBdr>
            </w:div>
          </w:divsChild>
        </w:div>
        <w:div w:id="2045859293">
          <w:marLeft w:val="0"/>
          <w:marRight w:val="0"/>
          <w:marTop w:val="0"/>
          <w:marBottom w:val="0"/>
          <w:divBdr>
            <w:top w:val="none" w:sz="0" w:space="0" w:color="auto"/>
            <w:left w:val="none" w:sz="0" w:space="0" w:color="auto"/>
            <w:bottom w:val="none" w:sz="0" w:space="0" w:color="auto"/>
            <w:right w:val="none" w:sz="0" w:space="0" w:color="auto"/>
          </w:divBdr>
        </w:div>
        <w:div w:id="1648438531">
          <w:marLeft w:val="0"/>
          <w:marRight w:val="0"/>
          <w:marTop w:val="0"/>
          <w:marBottom w:val="0"/>
          <w:divBdr>
            <w:top w:val="none" w:sz="0" w:space="0" w:color="auto"/>
            <w:left w:val="none" w:sz="0" w:space="0" w:color="auto"/>
            <w:bottom w:val="none" w:sz="0" w:space="0" w:color="auto"/>
            <w:right w:val="none" w:sz="0" w:space="0" w:color="auto"/>
          </w:divBdr>
          <w:divsChild>
            <w:div w:id="694773359">
              <w:marLeft w:val="0"/>
              <w:marRight w:val="0"/>
              <w:marTop w:val="0"/>
              <w:marBottom w:val="0"/>
              <w:divBdr>
                <w:top w:val="none" w:sz="0" w:space="0" w:color="auto"/>
                <w:left w:val="none" w:sz="0" w:space="0" w:color="auto"/>
                <w:bottom w:val="none" w:sz="0" w:space="0" w:color="auto"/>
                <w:right w:val="none" w:sz="0" w:space="0" w:color="auto"/>
              </w:divBdr>
            </w:div>
          </w:divsChild>
        </w:div>
        <w:div w:id="1965771041">
          <w:marLeft w:val="0"/>
          <w:marRight w:val="0"/>
          <w:marTop w:val="300"/>
          <w:marBottom w:val="0"/>
          <w:divBdr>
            <w:top w:val="none" w:sz="0" w:space="0" w:color="auto"/>
            <w:left w:val="none" w:sz="0" w:space="0" w:color="auto"/>
            <w:bottom w:val="none" w:sz="0" w:space="0" w:color="auto"/>
            <w:right w:val="none" w:sz="0" w:space="0" w:color="auto"/>
          </w:divBdr>
          <w:divsChild>
            <w:div w:id="733965559">
              <w:marLeft w:val="0"/>
              <w:marRight w:val="0"/>
              <w:marTop w:val="0"/>
              <w:marBottom w:val="0"/>
              <w:divBdr>
                <w:top w:val="none" w:sz="0" w:space="0" w:color="auto"/>
                <w:left w:val="none" w:sz="0" w:space="0" w:color="auto"/>
                <w:bottom w:val="none" w:sz="0" w:space="0" w:color="auto"/>
                <w:right w:val="none" w:sz="0" w:space="0" w:color="auto"/>
              </w:divBdr>
              <w:divsChild>
                <w:div w:id="1783914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792537">
          <w:marLeft w:val="0"/>
          <w:marRight w:val="0"/>
          <w:marTop w:val="300"/>
          <w:marBottom w:val="0"/>
          <w:divBdr>
            <w:top w:val="none" w:sz="0" w:space="0" w:color="auto"/>
            <w:left w:val="none" w:sz="0" w:space="0" w:color="auto"/>
            <w:bottom w:val="none" w:sz="0" w:space="0" w:color="auto"/>
            <w:right w:val="none" w:sz="0" w:space="0" w:color="auto"/>
          </w:divBdr>
          <w:divsChild>
            <w:div w:id="1022172895">
              <w:marLeft w:val="0"/>
              <w:marRight w:val="0"/>
              <w:marTop w:val="0"/>
              <w:marBottom w:val="0"/>
              <w:divBdr>
                <w:top w:val="none" w:sz="0" w:space="0" w:color="auto"/>
                <w:left w:val="none" w:sz="0" w:space="0" w:color="auto"/>
                <w:bottom w:val="none" w:sz="0" w:space="0" w:color="auto"/>
                <w:right w:val="none" w:sz="0" w:space="0" w:color="auto"/>
              </w:divBdr>
              <w:divsChild>
                <w:div w:id="521283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3058755">
          <w:marLeft w:val="0"/>
          <w:marRight w:val="0"/>
          <w:marTop w:val="300"/>
          <w:marBottom w:val="0"/>
          <w:divBdr>
            <w:top w:val="none" w:sz="0" w:space="0" w:color="auto"/>
            <w:left w:val="none" w:sz="0" w:space="0" w:color="auto"/>
            <w:bottom w:val="none" w:sz="0" w:space="0" w:color="auto"/>
            <w:right w:val="none" w:sz="0" w:space="0" w:color="auto"/>
          </w:divBdr>
          <w:divsChild>
            <w:div w:id="107479573">
              <w:marLeft w:val="0"/>
              <w:marRight w:val="0"/>
              <w:marTop w:val="0"/>
              <w:marBottom w:val="0"/>
              <w:divBdr>
                <w:top w:val="none" w:sz="0" w:space="0" w:color="auto"/>
                <w:left w:val="none" w:sz="0" w:space="0" w:color="auto"/>
                <w:bottom w:val="none" w:sz="0" w:space="0" w:color="auto"/>
                <w:right w:val="none" w:sz="0" w:space="0" w:color="auto"/>
              </w:divBdr>
              <w:divsChild>
                <w:div w:id="1486554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4698083">
      <w:bodyDiv w:val="1"/>
      <w:marLeft w:val="0"/>
      <w:marRight w:val="0"/>
      <w:marTop w:val="0"/>
      <w:marBottom w:val="0"/>
      <w:divBdr>
        <w:top w:val="none" w:sz="0" w:space="0" w:color="auto"/>
        <w:left w:val="none" w:sz="0" w:space="0" w:color="auto"/>
        <w:bottom w:val="none" w:sz="0" w:space="0" w:color="auto"/>
        <w:right w:val="none" w:sz="0" w:space="0" w:color="auto"/>
      </w:divBdr>
      <w:divsChild>
        <w:div w:id="1146773610">
          <w:marLeft w:val="0"/>
          <w:marRight w:val="0"/>
          <w:marTop w:val="0"/>
          <w:marBottom w:val="0"/>
          <w:divBdr>
            <w:top w:val="none" w:sz="0" w:space="0" w:color="auto"/>
            <w:left w:val="none" w:sz="0" w:space="0" w:color="auto"/>
            <w:bottom w:val="none" w:sz="0" w:space="0" w:color="auto"/>
            <w:right w:val="none" w:sz="0" w:space="0" w:color="auto"/>
          </w:divBdr>
        </w:div>
        <w:div w:id="1737968596">
          <w:marLeft w:val="0"/>
          <w:marRight w:val="0"/>
          <w:marTop w:val="0"/>
          <w:marBottom w:val="0"/>
          <w:divBdr>
            <w:top w:val="none" w:sz="0" w:space="0" w:color="auto"/>
            <w:left w:val="none" w:sz="0" w:space="0" w:color="auto"/>
            <w:bottom w:val="none" w:sz="0" w:space="0" w:color="auto"/>
            <w:right w:val="none" w:sz="0" w:space="0" w:color="auto"/>
          </w:divBdr>
          <w:divsChild>
            <w:div w:id="1624074070">
              <w:marLeft w:val="0"/>
              <w:marRight w:val="0"/>
              <w:marTop w:val="0"/>
              <w:marBottom w:val="0"/>
              <w:divBdr>
                <w:top w:val="none" w:sz="0" w:space="0" w:color="auto"/>
                <w:left w:val="none" w:sz="0" w:space="0" w:color="auto"/>
                <w:bottom w:val="none" w:sz="0" w:space="0" w:color="auto"/>
                <w:right w:val="none" w:sz="0" w:space="0" w:color="auto"/>
              </w:divBdr>
            </w:div>
          </w:divsChild>
        </w:div>
        <w:div w:id="833691627">
          <w:marLeft w:val="0"/>
          <w:marRight w:val="0"/>
          <w:marTop w:val="0"/>
          <w:marBottom w:val="0"/>
          <w:divBdr>
            <w:top w:val="none" w:sz="0" w:space="0" w:color="auto"/>
            <w:left w:val="none" w:sz="0" w:space="0" w:color="auto"/>
            <w:bottom w:val="none" w:sz="0" w:space="0" w:color="auto"/>
            <w:right w:val="none" w:sz="0" w:space="0" w:color="auto"/>
          </w:divBdr>
        </w:div>
        <w:div w:id="537353045">
          <w:marLeft w:val="0"/>
          <w:marRight w:val="0"/>
          <w:marTop w:val="0"/>
          <w:marBottom w:val="0"/>
          <w:divBdr>
            <w:top w:val="none" w:sz="0" w:space="0" w:color="auto"/>
            <w:left w:val="none" w:sz="0" w:space="0" w:color="auto"/>
            <w:bottom w:val="none" w:sz="0" w:space="0" w:color="auto"/>
            <w:right w:val="none" w:sz="0" w:space="0" w:color="auto"/>
          </w:divBdr>
          <w:divsChild>
            <w:div w:id="93748090">
              <w:marLeft w:val="0"/>
              <w:marRight w:val="0"/>
              <w:marTop w:val="0"/>
              <w:marBottom w:val="0"/>
              <w:divBdr>
                <w:top w:val="none" w:sz="0" w:space="0" w:color="auto"/>
                <w:left w:val="none" w:sz="0" w:space="0" w:color="auto"/>
                <w:bottom w:val="none" w:sz="0" w:space="0" w:color="auto"/>
                <w:right w:val="none" w:sz="0" w:space="0" w:color="auto"/>
              </w:divBdr>
            </w:div>
          </w:divsChild>
        </w:div>
        <w:div w:id="1659573810">
          <w:marLeft w:val="0"/>
          <w:marRight w:val="0"/>
          <w:marTop w:val="0"/>
          <w:marBottom w:val="0"/>
          <w:divBdr>
            <w:top w:val="none" w:sz="0" w:space="0" w:color="auto"/>
            <w:left w:val="none" w:sz="0" w:space="0" w:color="auto"/>
            <w:bottom w:val="none" w:sz="0" w:space="0" w:color="auto"/>
            <w:right w:val="none" w:sz="0" w:space="0" w:color="auto"/>
          </w:divBdr>
        </w:div>
        <w:div w:id="2005357857">
          <w:marLeft w:val="0"/>
          <w:marRight w:val="0"/>
          <w:marTop w:val="0"/>
          <w:marBottom w:val="0"/>
          <w:divBdr>
            <w:top w:val="none" w:sz="0" w:space="0" w:color="auto"/>
            <w:left w:val="none" w:sz="0" w:space="0" w:color="auto"/>
            <w:bottom w:val="none" w:sz="0" w:space="0" w:color="auto"/>
            <w:right w:val="none" w:sz="0" w:space="0" w:color="auto"/>
          </w:divBdr>
          <w:divsChild>
            <w:div w:id="200021890">
              <w:marLeft w:val="0"/>
              <w:marRight w:val="0"/>
              <w:marTop w:val="0"/>
              <w:marBottom w:val="0"/>
              <w:divBdr>
                <w:top w:val="none" w:sz="0" w:space="0" w:color="auto"/>
                <w:left w:val="none" w:sz="0" w:space="0" w:color="auto"/>
                <w:bottom w:val="none" w:sz="0" w:space="0" w:color="auto"/>
                <w:right w:val="none" w:sz="0" w:space="0" w:color="auto"/>
              </w:divBdr>
            </w:div>
          </w:divsChild>
        </w:div>
        <w:div w:id="1739550499">
          <w:marLeft w:val="0"/>
          <w:marRight w:val="0"/>
          <w:marTop w:val="0"/>
          <w:marBottom w:val="0"/>
          <w:divBdr>
            <w:top w:val="none" w:sz="0" w:space="0" w:color="auto"/>
            <w:left w:val="none" w:sz="0" w:space="0" w:color="auto"/>
            <w:bottom w:val="none" w:sz="0" w:space="0" w:color="auto"/>
            <w:right w:val="none" w:sz="0" w:space="0" w:color="auto"/>
          </w:divBdr>
        </w:div>
        <w:div w:id="985428655">
          <w:marLeft w:val="0"/>
          <w:marRight w:val="0"/>
          <w:marTop w:val="0"/>
          <w:marBottom w:val="0"/>
          <w:divBdr>
            <w:top w:val="none" w:sz="0" w:space="0" w:color="auto"/>
            <w:left w:val="none" w:sz="0" w:space="0" w:color="auto"/>
            <w:bottom w:val="none" w:sz="0" w:space="0" w:color="auto"/>
            <w:right w:val="none" w:sz="0" w:space="0" w:color="auto"/>
          </w:divBdr>
          <w:divsChild>
            <w:div w:id="860169670">
              <w:marLeft w:val="0"/>
              <w:marRight w:val="0"/>
              <w:marTop w:val="0"/>
              <w:marBottom w:val="0"/>
              <w:divBdr>
                <w:top w:val="none" w:sz="0" w:space="0" w:color="auto"/>
                <w:left w:val="none" w:sz="0" w:space="0" w:color="auto"/>
                <w:bottom w:val="none" w:sz="0" w:space="0" w:color="auto"/>
                <w:right w:val="none" w:sz="0" w:space="0" w:color="auto"/>
              </w:divBdr>
            </w:div>
          </w:divsChild>
        </w:div>
        <w:div w:id="1064335226">
          <w:marLeft w:val="0"/>
          <w:marRight w:val="0"/>
          <w:marTop w:val="0"/>
          <w:marBottom w:val="0"/>
          <w:divBdr>
            <w:top w:val="none" w:sz="0" w:space="0" w:color="auto"/>
            <w:left w:val="none" w:sz="0" w:space="0" w:color="auto"/>
            <w:bottom w:val="none" w:sz="0" w:space="0" w:color="auto"/>
            <w:right w:val="none" w:sz="0" w:space="0" w:color="auto"/>
          </w:divBdr>
        </w:div>
        <w:div w:id="86997492">
          <w:marLeft w:val="0"/>
          <w:marRight w:val="0"/>
          <w:marTop w:val="0"/>
          <w:marBottom w:val="0"/>
          <w:divBdr>
            <w:top w:val="none" w:sz="0" w:space="0" w:color="auto"/>
            <w:left w:val="none" w:sz="0" w:space="0" w:color="auto"/>
            <w:bottom w:val="none" w:sz="0" w:space="0" w:color="auto"/>
            <w:right w:val="none" w:sz="0" w:space="0" w:color="auto"/>
          </w:divBdr>
          <w:divsChild>
            <w:div w:id="856188371">
              <w:marLeft w:val="0"/>
              <w:marRight w:val="0"/>
              <w:marTop w:val="0"/>
              <w:marBottom w:val="0"/>
              <w:divBdr>
                <w:top w:val="none" w:sz="0" w:space="0" w:color="auto"/>
                <w:left w:val="none" w:sz="0" w:space="0" w:color="auto"/>
                <w:bottom w:val="none" w:sz="0" w:space="0" w:color="auto"/>
                <w:right w:val="none" w:sz="0" w:space="0" w:color="auto"/>
              </w:divBdr>
            </w:div>
          </w:divsChild>
        </w:div>
        <w:div w:id="605313055">
          <w:marLeft w:val="0"/>
          <w:marRight w:val="0"/>
          <w:marTop w:val="0"/>
          <w:marBottom w:val="0"/>
          <w:divBdr>
            <w:top w:val="none" w:sz="0" w:space="0" w:color="auto"/>
            <w:left w:val="none" w:sz="0" w:space="0" w:color="auto"/>
            <w:bottom w:val="none" w:sz="0" w:space="0" w:color="auto"/>
            <w:right w:val="none" w:sz="0" w:space="0" w:color="auto"/>
          </w:divBdr>
        </w:div>
        <w:div w:id="819229596">
          <w:marLeft w:val="0"/>
          <w:marRight w:val="0"/>
          <w:marTop w:val="0"/>
          <w:marBottom w:val="0"/>
          <w:divBdr>
            <w:top w:val="none" w:sz="0" w:space="0" w:color="auto"/>
            <w:left w:val="none" w:sz="0" w:space="0" w:color="auto"/>
            <w:bottom w:val="none" w:sz="0" w:space="0" w:color="auto"/>
            <w:right w:val="none" w:sz="0" w:space="0" w:color="auto"/>
          </w:divBdr>
          <w:divsChild>
            <w:div w:id="1053576896">
              <w:marLeft w:val="0"/>
              <w:marRight w:val="0"/>
              <w:marTop w:val="0"/>
              <w:marBottom w:val="0"/>
              <w:divBdr>
                <w:top w:val="none" w:sz="0" w:space="0" w:color="auto"/>
                <w:left w:val="none" w:sz="0" w:space="0" w:color="auto"/>
                <w:bottom w:val="none" w:sz="0" w:space="0" w:color="auto"/>
                <w:right w:val="none" w:sz="0" w:space="0" w:color="auto"/>
              </w:divBdr>
            </w:div>
          </w:divsChild>
        </w:div>
        <w:div w:id="1399673430">
          <w:marLeft w:val="0"/>
          <w:marRight w:val="0"/>
          <w:marTop w:val="0"/>
          <w:marBottom w:val="0"/>
          <w:divBdr>
            <w:top w:val="none" w:sz="0" w:space="0" w:color="auto"/>
            <w:left w:val="none" w:sz="0" w:space="0" w:color="auto"/>
            <w:bottom w:val="none" w:sz="0" w:space="0" w:color="auto"/>
            <w:right w:val="none" w:sz="0" w:space="0" w:color="auto"/>
          </w:divBdr>
        </w:div>
        <w:div w:id="913703699">
          <w:marLeft w:val="0"/>
          <w:marRight w:val="0"/>
          <w:marTop w:val="0"/>
          <w:marBottom w:val="0"/>
          <w:divBdr>
            <w:top w:val="none" w:sz="0" w:space="0" w:color="auto"/>
            <w:left w:val="none" w:sz="0" w:space="0" w:color="auto"/>
            <w:bottom w:val="none" w:sz="0" w:space="0" w:color="auto"/>
            <w:right w:val="none" w:sz="0" w:space="0" w:color="auto"/>
          </w:divBdr>
          <w:divsChild>
            <w:div w:id="1046873376">
              <w:marLeft w:val="0"/>
              <w:marRight w:val="0"/>
              <w:marTop w:val="0"/>
              <w:marBottom w:val="0"/>
              <w:divBdr>
                <w:top w:val="none" w:sz="0" w:space="0" w:color="auto"/>
                <w:left w:val="none" w:sz="0" w:space="0" w:color="auto"/>
                <w:bottom w:val="none" w:sz="0" w:space="0" w:color="auto"/>
                <w:right w:val="none" w:sz="0" w:space="0" w:color="auto"/>
              </w:divBdr>
            </w:div>
          </w:divsChild>
        </w:div>
        <w:div w:id="1207184492">
          <w:marLeft w:val="0"/>
          <w:marRight w:val="0"/>
          <w:marTop w:val="300"/>
          <w:marBottom w:val="0"/>
          <w:divBdr>
            <w:top w:val="none" w:sz="0" w:space="0" w:color="auto"/>
            <w:left w:val="none" w:sz="0" w:space="0" w:color="auto"/>
            <w:bottom w:val="none" w:sz="0" w:space="0" w:color="auto"/>
            <w:right w:val="none" w:sz="0" w:space="0" w:color="auto"/>
          </w:divBdr>
          <w:divsChild>
            <w:div w:id="576207571">
              <w:marLeft w:val="0"/>
              <w:marRight w:val="0"/>
              <w:marTop w:val="0"/>
              <w:marBottom w:val="0"/>
              <w:divBdr>
                <w:top w:val="none" w:sz="0" w:space="0" w:color="auto"/>
                <w:left w:val="none" w:sz="0" w:space="0" w:color="auto"/>
                <w:bottom w:val="none" w:sz="0" w:space="0" w:color="auto"/>
                <w:right w:val="none" w:sz="0" w:space="0" w:color="auto"/>
              </w:divBdr>
              <w:divsChild>
                <w:div w:id="2041977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0316262">
          <w:marLeft w:val="0"/>
          <w:marRight w:val="0"/>
          <w:marTop w:val="300"/>
          <w:marBottom w:val="0"/>
          <w:divBdr>
            <w:top w:val="none" w:sz="0" w:space="0" w:color="auto"/>
            <w:left w:val="none" w:sz="0" w:space="0" w:color="auto"/>
            <w:bottom w:val="none" w:sz="0" w:space="0" w:color="auto"/>
            <w:right w:val="none" w:sz="0" w:space="0" w:color="auto"/>
          </w:divBdr>
          <w:divsChild>
            <w:div w:id="1754426030">
              <w:marLeft w:val="0"/>
              <w:marRight w:val="0"/>
              <w:marTop w:val="0"/>
              <w:marBottom w:val="0"/>
              <w:divBdr>
                <w:top w:val="none" w:sz="0" w:space="0" w:color="auto"/>
                <w:left w:val="none" w:sz="0" w:space="0" w:color="auto"/>
                <w:bottom w:val="none" w:sz="0" w:space="0" w:color="auto"/>
                <w:right w:val="none" w:sz="0" w:space="0" w:color="auto"/>
              </w:divBdr>
              <w:divsChild>
                <w:div w:id="793712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030962">
          <w:marLeft w:val="0"/>
          <w:marRight w:val="0"/>
          <w:marTop w:val="300"/>
          <w:marBottom w:val="0"/>
          <w:divBdr>
            <w:top w:val="none" w:sz="0" w:space="0" w:color="auto"/>
            <w:left w:val="none" w:sz="0" w:space="0" w:color="auto"/>
            <w:bottom w:val="none" w:sz="0" w:space="0" w:color="auto"/>
            <w:right w:val="none" w:sz="0" w:space="0" w:color="auto"/>
          </w:divBdr>
          <w:divsChild>
            <w:div w:id="979312487">
              <w:marLeft w:val="0"/>
              <w:marRight w:val="0"/>
              <w:marTop w:val="0"/>
              <w:marBottom w:val="0"/>
              <w:divBdr>
                <w:top w:val="none" w:sz="0" w:space="0" w:color="auto"/>
                <w:left w:val="none" w:sz="0" w:space="0" w:color="auto"/>
                <w:bottom w:val="none" w:sz="0" w:space="0" w:color="auto"/>
                <w:right w:val="none" w:sz="0" w:space="0" w:color="auto"/>
              </w:divBdr>
              <w:divsChild>
                <w:div w:id="199713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142228">
          <w:marLeft w:val="0"/>
          <w:marRight w:val="0"/>
          <w:marTop w:val="300"/>
          <w:marBottom w:val="0"/>
          <w:divBdr>
            <w:top w:val="none" w:sz="0" w:space="0" w:color="auto"/>
            <w:left w:val="none" w:sz="0" w:space="0" w:color="auto"/>
            <w:bottom w:val="none" w:sz="0" w:space="0" w:color="auto"/>
            <w:right w:val="none" w:sz="0" w:space="0" w:color="auto"/>
          </w:divBdr>
          <w:divsChild>
            <w:div w:id="1651321264">
              <w:marLeft w:val="0"/>
              <w:marRight w:val="0"/>
              <w:marTop w:val="0"/>
              <w:marBottom w:val="0"/>
              <w:divBdr>
                <w:top w:val="none" w:sz="0" w:space="0" w:color="auto"/>
                <w:left w:val="none" w:sz="0" w:space="0" w:color="auto"/>
                <w:bottom w:val="none" w:sz="0" w:space="0" w:color="auto"/>
                <w:right w:val="none" w:sz="0" w:space="0" w:color="auto"/>
              </w:divBdr>
              <w:divsChild>
                <w:div w:id="1040666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6783156">
      <w:bodyDiv w:val="1"/>
      <w:marLeft w:val="0"/>
      <w:marRight w:val="0"/>
      <w:marTop w:val="0"/>
      <w:marBottom w:val="0"/>
      <w:divBdr>
        <w:top w:val="none" w:sz="0" w:space="0" w:color="auto"/>
        <w:left w:val="none" w:sz="0" w:space="0" w:color="auto"/>
        <w:bottom w:val="none" w:sz="0" w:space="0" w:color="auto"/>
        <w:right w:val="none" w:sz="0" w:space="0" w:color="auto"/>
      </w:divBdr>
      <w:divsChild>
        <w:div w:id="138765335">
          <w:marLeft w:val="0"/>
          <w:marRight w:val="0"/>
          <w:marTop w:val="300"/>
          <w:marBottom w:val="0"/>
          <w:divBdr>
            <w:top w:val="none" w:sz="0" w:space="0" w:color="auto"/>
            <w:left w:val="none" w:sz="0" w:space="0" w:color="auto"/>
            <w:bottom w:val="none" w:sz="0" w:space="0" w:color="auto"/>
            <w:right w:val="none" w:sz="0" w:space="0" w:color="auto"/>
          </w:divBdr>
          <w:divsChild>
            <w:div w:id="983774475">
              <w:marLeft w:val="0"/>
              <w:marRight w:val="0"/>
              <w:marTop w:val="0"/>
              <w:marBottom w:val="0"/>
              <w:divBdr>
                <w:top w:val="none" w:sz="0" w:space="0" w:color="auto"/>
                <w:left w:val="none" w:sz="0" w:space="0" w:color="auto"/>
                <w:bottom w:val="none" w:sz="0" w:space="0" w:color="auto"/>
                <w:right w:val="none" w:sz="0" w:space="0" w:color="auto"/>
              </w:divBdr>
              <w:divsChild>
                <w:div w:id="439763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208450">
          <w:marLeft w:val="0"/>
          <w:marRight w:val="0"/>
          <w:marTop w:val="0"/>
          <w:marBottom w:val="0"/>
          <w:divBdr>
            <w:top w:val="none" w:sz="0" w:space="0" w:color="auto"/>
            <w:left w:val="none" w:sz="0" w:space="0" w:color="auto"/>
            <w:bottom w:val="none" w:sz="0" w:space="0" w:color="auto"/>
            <w:right w:val="none" w:sz="0" w:space="0" w:color="auto"/>
          </w:divBdr>
          <w:divsChild>
            <w:div w:id="642387035">
              <w:marLeft w:val="0"/>
              <w:marRight w:val="0"/>
              <w:marTop w:val="0"/>
              <w:marBottom w:val="0"/>
              <w:divBdr>
                <w:top w:val="none" w:sz="0" w:space="0" w:color="auto"/>
                <w:left w:val="none" w:sz="0" w:space="0" w:color="auto"/>
                <w:bottom w:val="none" w:sz="0" w:space="0" w:color="auto"/>
                <w:right w:val="none" w:sz="0" w:space="0" w:color="auto"/>
              </w:divBdr>
            </w:div>
          </w:divsChild>
        </w:div>
        <w:div w:id="515733806">
          <w:marLeft w:val="0"/>
          <w:marRight w:val="0"/>
          <w:marTop w:val="300"/>
          <w:marBottom w:val="0"/>
          <w:divBdr>
            <w:top w:val="none" w:sz="0" w:space="0" w:color="auto"/>
            <w:left w:val="none" w:sz="0" w:space="0" w:color="auto"/>
            <w:bottom w:val="none" w:sz="0" w:space="0" w:color="auto"/>
            <w:right w:val="none" w:sz="0" w:space="0" w:color="auto"/>
          </w:divBdr>
          <w:divsChild>
            <w:div w:id="1835875396">
              <w:marLeft w:val="0"/>
              <w:marRight w:val="0"/>
              <w:marTop w:val="0"/>
              <w:marBottom w:val="0"/>
              <w:divBdr>
                <w:top w:val="none" w:sz="0" w:space="0" w:color="auto"/>
                <w:left w:val="none" w:sz="0" w:space="0" w:color="auto"/>
                <w:bottom w:val="none" w:sz="0" w:space="0" w:color="auto"/>
                <w:right w:val="none" w:sz="0" w:space="0" w:color="auto"/>
              </w:divBdr>
              <w:divsChild>
                <w:div w:id="1918900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245618">
          <w:marLeft w:val="0"/>
          <w:marRight w:val="0"/>
          <w:marTop w:val="0"/>
          <w:marBottom w:val="0"/>
          <w:divBdr>
            <w:top w:val="none" w:sz="0" w:space="0" w:color="auto"/>
            <w:left w:val="none" w:sz="0" w:space="0" w:color="auto"/>
            <w:bottom w:val="none" w:sz="0" w:space="0" w:color="auto"/>
            <w:right w:val="none" w:sz="0" w:space="0" w:color="auto"/>
          </w:divBdr>
          <w:divsChild>
            <w:div w:id="672730347">
              <w:marLeft w:val="0"/>
              <w:marRight w:val="0"/>
              <w:marTop w:val="0"/>
              <w:marBottom w:val="0"/>
              <w:divBdr>
                <w:top w:val="none" w:sz="0" w:space="0" w:color="auto"/>
                <w:left w:val="none" w:sz="0" w:space="0" w:color="auto"/>
                <w:bottom w:val="none" w:sz="0" w:space="0" w:color="auto"/>
                <w:right w:val="none" w:sz="0" w:space="0" w:color="auto"/>
              </w:divBdr>
            </w:div>
          </w:divsChild>
        </w:div>
        <w:div w:id="671638811">
          <w:marLeft w:val="0"/>
          <w:marRight w:val="0"/>
          <w:marTop w:val="0"/>
          <w:marBottom w:val="0"/>
          <w:divBdr>
            <w:top w:val="none" w:sz="0" w:space="0" w:color="auto"/>
            <w:left w:val="none" w:sz="0" w:space="0" w:color="auto"/>
            <w:bottom w:val="none" w:sz="0" w:space="0" w:color="auto"/>
            <w:right w:val="none" w:sz="0" w:space="0" w:color="auto"/>
          </w:divBdr>
          <w:divsChild>
            <w:div w:id="1644232785">
              <w:marLeft w:val="0"/>
              <w:marRight w:val="0"/>
              <w:marTop w:val="0"/>
              <w:marBottom w:val="0"/>
              <w:divBdr>
                <w:top w:val="none" w:sz="0" w:space="0" w:color="auto"/>
                <w:left w:val="none" w:sz="0" w:space="0" w:color="auto"/>
                <w:bottom w:val="none" w:sz="0" w:space="0" w:color="auto"/>
                <w:right w:val="none" w:sz="0" w:space="0" w:color="auto"/>
              </w:divBdr>
            </w:div>
          </w:divsChild>
        </w:div>
        <w:div w:id="691032570">
          <w:marLeft w:val="0"/>
          <w:marRight w:val="0"/>
          <w:marTop w:val="300"/>
          <w:marBottom w:val="0"/>
          <w:divBdr>
            <w:top w:val="none" w:sz="0" w:space="0" w:color="auto"/>
            <w:left w:val="none" w:sz="0" w:space="0" w:color="auto"/>
            <w:bottom w:val="none" w:sz="0" w:space="0" w:color="auto"/>
            <w:right w:val="none" w:sz="0" w:space="0" w:color="auto"/>
          </w:divBdr>
          <w:divsChild>
            <w:div w:id="467548629">
              <w:marLeft w:val="0"/>
              <w:marRight w:val="0"/>
              <w:marTop w:val="0"/>
              <w:marBottom w:val="0"/>
              <w:divBdr>
                <w:top w:val="none" w:sz="0" w:space="0" w:color="auto"/>
                <w:left w:val="none" w:sz="0" w:space="0" w:color="auto"/>
                <w:bottom w:val="none" w:sz="0" w:space="0" w:color="auto"/>
                <w:right w:val="none" w:sz="0" w:space="0" w:color="auto"/>
              </w:divBdr>
              <w:divsChild>
                <w:div w:id="1893887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4621443">
          <w:marLeft w:val="0"/>
          <w:marRight w:val="0"/>
          <w:marTop w:val="0"/>
          <w:marBottom w:val="0"/>
          <w:divBdr>
            <w:top w:val="none" w:sz="0" w:space="0" w:color="auto"/>
            <w:left w:val="none" w:sz="0" w:space="0" w:color="auto"/>
            <w:bottom w:val="none" w:sz="0" w:space="0" w:color="auto"/>
            <w:right w:val="none" w:sz="0" w:space="0" w:color="auto"/>
          </w:divBdr>
          <w:divsChild>
            <w:div w:id="296181094">
              <w:marLeft w:val="0"/>
              <w:marRight w:val="0"/>
              <w:marTop w:val="0"/>
              <w:marBottom w:val="0"/>
              <w:divBdr>
                <w:top w:val="none" w:sz="0" w:space="0" w:color="auto"/>
                <w:left w:val="none" w:sz="0" w:space="0" w:color="auto"/>
                <w:bottom w:val="none" w:sz="0" w:space="0" w:color="auto"/>
                <w:right w:val="none" w:sz="0" w:space="0" w:color="auto"/>
              </w:divBdr>
            </w:div>
          </w:divsChild>
        </w:div>
        <w:div w:id="728462525">
          <w:marLeft w:val="0"/>
          <w:marRight w:val="0"/>
          <w:marTop w:val="0"/>
          <w:marBottom w:val="0"/>
          <w:divBdr>
            <w:top w:val="none" w:sz="0" w:space="0" w:color="auto"/>
            <w:left w:val="none" w:sz="0" w:space="0" w:color="auto"/>
            <w:bottom w:val="none" w:sz="0" w:space="0" w:color="auto"/>
            <w:right w:val="none" w:sz="0" w:space="0" w:color="auto"/>
          </w:divBdr>
          <w:divsChild>
            <w:div w:id="339893632">
              <w:marLeft w:val="0"/>
              <w:marRight w:val="0"/>
              <w:marTop w:val="0"/>
              <w:marBottom w:val="0"/>
              <w:divBdr>
                <w:top w:val="none" w:sz="0" w:space="0" w:color="auto"/>
                <w:left w:val="none" w:sz="0" w:space="0" w:color="auto"/>
                <w:bottom w:val="none" w:sz="0" w:space="0" w:color="auto"/>
                <w:right w:val="none" w:sz="0" w:space="0" w:color="auto"/>
              </w:divBdr>
            </w:div>
          </w:divsChild>
        </w:div>
        <w:div w:id="738207695">
          <w:marLeft w:val="0"/>
          <w:marRight w:val="0"/>
          <w:marTop w:val="0"/>
          <w:marBottom w:val="0"/>
          <w:divBdr>
            <w:top w:val="none" w:sz="0" w:space="0" w:color="auto"/>
            <w:left w:val="none" w:sz="0" w:space="0" w:color="auto"/>
            <w:bottom w:val="none" w:sz="0" w:space="0" w:color="auto"/>
            <w:right w:val="none" w:sz="0" w:space="0" w:color="auto"/>
          </w:divBdr>
        </w:div>
        <w:div w:id="1358970498">
          <w:marLeft w:val="0"/>
          <w:marRight w:val="0"/>
          <w:marTop w:val="300"/>
          <w:marBottom w:val="0"/>
          <w:divBdr>
            <w:top w:val="none" w:sz="0" w:space="0" w:color="auto"/>
            <w:left w:val="none" w:sz="0" w:space="0" w:color="auto"/>
            <w:bottom w:val="none" w:sz="0" w:space="0" w:color="auto"/>
            <w:right w:val="none" w:sz="0" w:space="0" w:color="auto"/>
          </w:divBdr>
          <w:divsChild>
            <w:div w:id="1839223812">
              <w:marLeft w:val="0"/>
              <w:marRight w:val="0"/>
              <w:marTop w:val="0"/>
              <w:marBottom w:val="0"/>
              <w:divBdr>
                <w:top w:val="none" w:sz="0" w:space="0" w:color="auto"/>
                <w:left w:val="none" w:sz="0" w:space="0" w:color="auto"/>
                <w:bottom w:val="none" w:sz="0" w:space="0" w:color="auto"/>
                <w:right w:val="none" w:sz="0" w:space="0" w:color="auto"/>
              </w:divBdr>
              <w:divsChild>
                <w:div w:id="2019966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3628152">
          <w:marLeft w:val="0"/>
          <w:marRight w:val="0"/>
          <w:marTop w:val="0"/>
          <w:marBottom w:val="0"/>
          <w:divBdr>
            <w:top w:val="none" w:sz="0" w:space="0" w:color="auto"/>
            <w:left w:val="none" w:sz="0" w:space="0" w:color="auto"/>
            <w:bottom w:val="none" w:sz="0" w:space="0" w:color="auto"/>
            <w:right w:val="none" w:sz="0" w:space="0" w:color="auto"/>
          </w:divBdr>
        </w:div>
        <w:div w:id="1529760729">
          <w:marLeft w:val="0"/>
          <w:marRight w:val="0"/>
          <w:marTop w:val="0"/>
          <w:marBottom w:val="0"/>
          <w:divBdr>
            <w:top w:val="none" w:sz="0" w:space="0" w:color="auto"/>
            <w:left w:val="none" w:sz="0" w:space="0" w:color="auto"/>
            <w:bottom w:val="none" w:sz="0" w:space="0" w:color="auto"/>
            <w:right w:val="none" w:sz="0" w:space="0" w:color="auto"/>
          </w:divBdr>
          <w:divsChild>
            <w:div w:id="604314895">
              <w:marLeft w:val="0"/>
              <w:marRight w:val="0"/>
              <w:marTop w:val="0"/>
              <w:marBottom w:val="0"/>
              <w:divBdr>
                <w:top w:val="none" w:sz="0" w:space="0" w:color="auto"/>
                <w:left w:val="none" w:sz="0" w:space="0" w:color="auto"/>
                <w:bottom w:val="none" w:sz="0" w:space="0" w:color="auto"/>
                <w:right w:val="none" w:sz="0" w:space="0" w:color="auto"/>
              </w:divBdr>
            </w:div>
          </w:divsChild>
        </w:div>
        <w:div w:id="1542324658">
          <w:marLeft w:val="0"/>
          <w:marRight w:val="0"/>
          <w:marTop w:val="0"/>
          <w:marBottom w:val="0"/>
          <w:divBdr>
            <w:top w:val="none" w:sz="0" w:space="0" w:color="auto"/>
            <w:left w:val="none" w:sz="0" w:space="0" w:color="auto"/>
            <w:bottom w:val="none" w:sz="0" w:space="0" w:color="auto"/>
            <w:right w:val="none" w:sz="0" w:space="0" w:color="auto"/>
          </w:divBdr>
        </w:div>
        <w:div w:id="1657763984">
          <w:marLeft w:val="0"/>
          <w:marRight w:val="0"/>
          <w:marTop w:val="0"/>
          <w:marBottom w:val="0"/>
          <w:divBdr>
            <w:top w:val="none" w:sz="0" w:space="0" w:color="auto"/>
            <w:left w:val="none" w:sz="0" w:space="0" w:color="auto"/>
            <w:bottom w:val="none" w:sz="0" w:space="0" w:color="auto"/>
            <w:right w:val="none" w:sz="0" w:space="0" w:color="auto"/>
          </w:divBdr>
        </w:div>
        <w:div w:id="1715545211">
          <w:marLeft w:val="0"/>
          <w:marRight w:val="0"/>
          <w:marTop w:val="0"/>
          <w:marBottom w:val="0"/>
          <w:divBdr>
            <w:top w:val="none" w:sz="0" w:space="0" w:color="auto"/>
            <w:left w:val="none" w:sz="0" w:space="0" w:color="auto"/>
            <w:bottom w:val="none" w:sz="0" w:space="0" w:color="auto"/>
            <w:right w:val="none" w:sz="0" w:space="0" w:color="auto"/>
          </w:divBdr>
        </w:div>
        <w:div w:id="1719891718">
          <w:marLeft w:val="0"/>
          <w:marRight w:val="0"/>
          <w:marTop w:val="0"/>
          <w:marBottom w:val="0"/>
          <w:divBdr>
            <w:top w:val="none" w:sz="0" w:space="0" w:color="auto"/>
            <w:left w:val="none" w:sz="0" w:space="0" w:color="auto"/>
            <w:bottom w:val="none" w:sz="0" w:space="0" w:color="auto"/>
            <w:right w:val="none" w:sz="0" w:space="0" w:color="auto"/>
          </w:divBdr>
          <w:divsChild>
            <w:div w:id="1044136567">
              <w:marLeft w:val="0"/>
              <w:marRight w:val="0"/>
              <w:marTop w:val="0"/>
              <w:marBottom w:val="0"/>
              <w:divBdr>
                <w:top w:val="none" w:sz="0" w:space="0" w:color="auto"/>
                <w:left w:val="none" w:sz="0" w:space="0" w:color="auto"/>
                <w:bottom w:val="none" w:sz="0" w:space="0" w:color="auto"/>
                <w:right w:val="none" w:sz="0" w:space="0" w:color="auto"/>
              </w:divBdr>
            </w:div>
          </w:divsChild>
        </w:div>
        <w:div w:id="1799685735">
          <w:marLeft w:val="0"/>
          <w:marRight w:val="0"/>
          <w:marTop w:val="0"/>
          <w:marBottom w:val="0"/>
          <w:divBdr>
            <w:top w:val="none" w:sz="0" w:space="0" w:color="auto"/>
            <w:left w:val="none" w:sz="0" w:space="0" w:color="auto"/>
            <w:bottom w:val="none" w:sz="0" w:space="0" w:color="auto"/>
            <w:right w:val="none" w:sz="0" w:space="0" w:color="auto"/>
          </w:divBdr>
        </w:div>
        <w:div w:id="1823230155">
          <w:marLeft w:val="0"/>
          <w:marRight w:val="0"/>
          <w:marTop w:val="0"/>
          <w:marBottom w:val="0"/>
          <w:divBdr>
            <w:top w:val="none" w:sz="0" w:space="0" w:color="auto"/>
            <w:left w:val="none" w:sz="0" w:space="0" w:color="auto"/>
            <w:bottom w:val="none" w:sz="0" w:space="0" w:color="auto"/>
            <w:right w:val="none" w:sz="0" w:space="0" w:color="auto"/>
          </w:divBdr>
        </w:div>
      </w:divsChild>
    </w:div>
    <w:div w:id="357858769">
      <w:bodyDiv w:val="1"/>
      <w:marLeft w:val="0"/>
      <w:marRight w:val="0"/>
      <w:marTop w:val="0"/>
      <w:marBottom w:val="0"/>
      <w:divBdr>
        <w:top w:val="none" w:sz="0" w:space="0" w:color="auto"/>
        <w:left w:val="none" w:sz="0" w:space="0" w:color="auto"/>
        <w:bottom w:val="none" w:sz="0" w:space="0" w:color="auto"/>
        <w:right w:val="none" w:sz="0" w:space="0" w:color="auto"/>
      </w:divBdr>
      <w:divsChild>
        <w:div w:id="2709500">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359671634">
          <w:marLeft w:val="0"/>
          <w:marRight w:val="0"/>
          <w:marTop w:val="300"/>
          <w:marBottom w:val="0"/>
          <w:divBdr>
            <w:top w:val="none" w:sz="0" w:space="0" w:color="auto"/>
            <w:left w:val="none" w:sz="0" w:space="0" w:color="auto"/>
            <w:bottom w:val="none" w:sz="0" w:space="0" w:color="auto"/>
            <w:right w:val="none" w:sz="0" w:space="0" w:color="auto"/>
          </w:divBdr>
          <w:divsChild>
            <w:div w:id="521672870">
              <w:marLeft w:val="0"/>
              <w:marRight w:val="0"/>
              <w:marTop w:val="0"/>
              <w:marBottom w:val="0"/>
              <w:divBdr>
                <w:top w:val="none" w:sz="0" w:space="0" w:color="auto"/>
                <w:left w:val="none" w:sz="0" w:space="0" w:color="auto"/>
                <w:bottom w:val="none" w:sz="0" w:space="0" w:color="auto"/>
                <w:right w:val="none" w:sz="0" w:space="0" w:color="auto"/>
              </w:divBdr>
              <w:divsChild>
                <w:div w:id="240219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174993">
          <w:marLeft w:val="0"/>
          <w:marRight w:val="0"/>
          <w:marTop w:val="0"/>
          <w:marBottom w:val="0"/>
          <w:divBdr>
            <w:top w:val="none" w:sz="0" w:space="0" w:color="auto"/>
            <w:left w:val="none" w:sz="0" w:space="0" w:color="auto"/>
            <w:bottom w:val="none" w:sz="0" w:space="0" w:color="auto"/>
            <w:right w:val="none" w:sz="0" w:space="0" w:color="auto"/>
          </w:divBdr>
          <w:divsChild>
            <w:div w:id="1867713507">
              <w:marLeft w:val="0"/>
              <w:marRight w:val="0"/>
              <w:marTop w:val="0"/>
              <w:marBottom w:val="0"/>
              <w:divBdr>
                <w:top w:val="none" w:sz="0" w:space="0" w:color="auto"/>
                <w:left w:val="none" w:sz="0" w:space="0" w:color="auto"/>
                <w:bottom w:val="none" w:sz="0" w:space="0" w:color="auto"/>
                <w:right w:val="none" w:sz="0" w:space="0" w:color="auto"/>
              </w:divBdr>
            </w:div>
          </w:divsChild>
        </w:div>
        <w:div w:id="787507921">
          <w:marLeft w:val="0"/>
          <w:marRight w:val="0"/>
          <w:marTop w:val="300"/>
          <w:marBottom w:val="0"/>
          <w:divBdr>
            <w:top w:val="none" w:sz="0" w:space="0" w:color="auto"/>
            <w:left w:val="none" w:sz="0" w:space="0" w:color="auto"/>
            <w:bottom w:val="none" w:sz="0" w:space="0" w:color="auto"/>
            <w:right w:val="none" w:sz="0" w:space="0" w:color="auto"/>
          </w:divBdr>
          <w:divsChild>
            <w:div w:id="2027823024">
              <w:marLeft w:val="0"/>
              <w:marRight w:val="0"/>
              <w:marTop w:val="0"/>
              <w:marBottom w:val="0"/>
              <w:divBdr>
                <w:top w:val="none" w:sz="0" w:space="0" w:color="auto"/>
                <w:left w:val="none" w:sz="0" w:space="0" w:color="auto"/>
                <w:bottom w:val="none" w:sz="0" w:space="0" w:color="auto"/>
                <w:right w:val="none" w:sz="0" w:space="0" w:color="auto"/>
              </w:divBdr>
              <w:divsChild>
                <w:div w:id="1443767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944156">
          <w:marLeft w:val="0"/>
          <w:marRight w:val="0"/>
          <w:marTop w:val="0"/>
          <w:marBottom w:val="0"/>
          <w:divBdr>
            <w:top w:val="none" w:sz="0" w:space="0" w:color="auto"/>
            <w:left w:val="none" w:sz="0" w:space="0" w:color="auto"/>
            <w:bottom w:val="none" w:sz="0" w:space="0" w:color="auto"/>
            <w:right w:val="none" w:sz="0" w:space="0" w:color="auto"/>
          </w:divBdr>
        </w:div>
        <w:div w:id="935593521">
          <w:marLeft w:val="0"/>
          <w:marRight w:val="0"/>
          <w:marTop w:val="300"/>
          <w:marBottom w:val="0"/>
          <w:divBdr>
            <w:top w:val="none" w:sz="0" w:space="0" w:color="auto"/>
            <w:left w:val="none" w:sz="0" w:space="0" w:color="auto"/>
            <w:bottom w:val="none" w:sz="0" w:space="0" w:color="auto"/>
            <w:right w:val="none" w:sz="0" w:space="0" w:color="auto"/>
          </w:divBdr>
          <w:divsChild>
            <w:div w:id="1634409625">
              <w:marLeft w:val="0"/>
              <w:marRight w:val="0"/>
              <w:marTop w:val="0"/>
              <w:marBottom w:val="0"/>
              <w:divBdr>
                <w:top w:val="none" w:sz="0" w:space="0" w:color="auto"/>
                <w:left w:val="none" w:sz="0" w:space="0" w:color="auto"/>
                <w:bottom w:val="none" w:sz="0" w:space="0" w:color="auto"/>
                <w:right w:val="none" w:sz="0" w:space="0" w:color="auto"/>
              </w:divBdr>
              <w:divsChild>
                <w:div w:id="2142992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6861603">
          <w:marLeft w:val="0"/>
          <w:marRight w:val="0"/>
          <w:marTop w:val="0"/>
          <w:marBottom w:val="0"/>
          <w:divBdr>
            <w:top w:val="none" w:sz="0" w:space="0" w:color="auto"/>
            <w:left w:val="none" w:sz="0" w:space="0" w:color="auto"/>
            <w:bottom w:val="none" w:sz="0" w:space="0" w:color="auto"/>
            <w:right w:val="none" w:sz="0" w:space="0" w:color="auto"/>
          </w:divBdr>
          <w:divsChild>
            <w:div w:id="1031343170">
              <w:marLeft w:val="0"/>
              <w:marRight w:val="0"/>
              <w:marTop w:val="0"/>
              <w:marBottom w:val="0"/>
              <w:divBdr>
                <w:top w:val="none" w:sz="0" w:space="0" w:color="auto"/>
                <w:left w:val="none" w:sz="0" w:space="0" w:color="auto"/>
                <w:bottom w:val="none" w:sz="0" w:space="0" w:color="auto"/>
                <w:right w:val="none" w:sz="0" w:space="0" w:color="auto"/>
              </w:divBdr>
            </w:div>
          </w:divsChild>
        </w:div>
        <w:div w:id="1017804124">
          <w:marLeft w:val="0"/>
          <w:marRight w:val="0"/>
          <w:marTop w:val="0"/>
          <w:marBottom w:val="0"/>
          <w:divBdr>
            <w:top w:val="none" w:sz="0" w:space="0" w:color="auto"/>
            <w:left w:val="none" w:sz="0" w:space="0" w:color="auto"/>
            <w:bottom w:val="none" w:sz="0" w:space="0" w:color="auto"/>
            <w:right w:val="none" w:sz="0" w:space="0" w:color="auto"/>
          </w:divBdr>
        </w:div>
        <w:div w:id="1260139593">
          <w:marLeft w:val="0"/>
          <w:marRight w:val="0"/>
          <w:marTop w:val="0"/>
          <w:marBottom w:val="0"/>
          <w:divBdr>
            <w:top w:val="none" w:sz="0" w:space="0" w:color="auto"/>
            <w:left w:val="none" w:sz="0" w:space="0" w:color="auto"/>
            <w:bottom w:val="none" w:sz="0" w:space="0" w:color="auto"/>
            <w:right w:val="none" w:sz="0" w:space="0" w:color="auto"/>
          </w:divBdr>
        </w:div>
        <w:div w:id="1389185663">
          <w:marLeft w:val="0"/>
          <w:marRight w:val="0"/>
          <w:marTop w:val="300"/>
          <w:marBottom w:val="0"/>
          <w:divBdr>
            <w:top w:val="none" w:sz="0" w:space="0" w:color="auto"/>
            <w:left w:val="none" w:sz="0" w:space="0" w:color="auto"/>
            <w:bottom w:val="none" w:sz="0" w:space="0" w:color="auto"/>
            <w:right w:val="none" w:sz="0" w:space="0" w:color="auto"/>
          </w:divBdr>
          <w:divsChild>
            <w:div w:id="314456474">
              <w:marLeft w:val="0"/>
              <w:marRight w:val="0"/>
              <w:marTop w:val="0"/>
              <w:marBottom w:val="0"/>
              <w:divBdr>
                <w:top w:val="none" w:sz="0" w:space="0" w:color="auto"/>
                <w:left w:val="none" w:sz="0" w:space="0" w:color="auto"/>
                <w:bottom w:val="none" w:sz="0" w:space="0" w:color="auto"/>
                <w:right w:val="none" w:sz="0" w:space="0" w:color="auto"/>
              </w:divBdr>
              <w:divsChild>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3689371">
          <w:marLeft w:val="0"/>
          <w:marRight w:val="0"/>
          <w:marTop w:val="0"/>
          <w:marBottom w:val="0"/>
          <w:divBdr>
            <w:top w:val="none" w:sz="0" w:space="0" w:color="auto"/>
            <w:left w:val="none" w:sz="0" w:space="0" w:color="auto"/>
            <w:bottom w:val="none" w:sz="0" w:space="0" w:color="auto"/>
            <w:right w:val="none" w:sz="0" w:space="0" w:color="auto"/>
          </w:divBdr>
          <w:divsChild>
            <w:div w:id="132409901">
              <w:marLeft w:val="0"/>
              <w:marRight w:val="0"/>
              <w:marTop w:val="0"/>
              <w:marBottom w:val="0"/>
              <w:divBdr>
                <w:top w:val="none" w:sz="0" w:space="0" w:color="auto"/>
                <w:left w:val="none" w:sz="0" w:space="0" w:color="auto"/>
                <w:bottom w:val="none" w:sz="0" w:space="0" w:color="auto"/>
                <w:right w:val="none" w:sz="0" w:space="0" w:color="auto"/>
              </w:divBdr>
            </w:div>
          </w:divsChild>
        </w:div>
        <w:div w:id="1708603617">
          <w:marLeft w:val="0"/>
          <w:marRight w:val="0"/>
          <w:marTop w:val="0"/>
          <w:marBottom w:val="0"/>
          <w:divBdr>
            <w:top w:val="none" w:sz="0" w:space="0" w:color="auto"/>
            <w:left w:val="none" w:sz="0" w:space="0" w:color="auto"/>
            <w:bottom w:val="none" w:sz="0" w:space="0" w:color="auto"/>
            <w:right w:val="none" w:sz="0" w:space="0" w:color="auto"/>
          </w:divBdr>
        </w:div>
        <w:div w:id="1749957337">
          <w:marLeft w:val="0"/>
          <w:marRight w:val="0"/>
          <w:marTop w:val="0"/>
          <w:marBottom w:val="0"/>
          <w:divBdr>
            <w:top w:val="none" w:sz="0" w:space="0" w:color="auto"/>
            <w:left w:val="none" w:sz="0" w:space="0" w:color="auto"/>
            <w:bottom w:val="none" w:sz="0" w:space="0" w:color="auto"/>
            <w:right w:val="none" w:sz="0" w:space="0" w:color="auto"/>
          </w:divBdr>
          <w:divsChild>
            <w:div w:id="1463227486">
              <w:marLeft w:val="0"/>
              <w:marRight w:val="0"/>
              <w:marTop w:val="0"/>
              <w:marBottom w:val="0"/>
              <w:divBdr>
                <w:top w:val="none" w:sz="0" w:space="0" w:color="auto"/>
                <w:left w:val="none" w:sz="0" w:space="0" w:color="auto"/>
                <w:bottom w:val="none" w:sz="0" w:space="0" w:color="auto"/>
                <w:right w:val="none" w:sz="0" w:space="0" w:color="auto"/>
              </w:divBdr>
            </w:div>
          </w:divsChild>
        </w:div>
        <w:div w:id="1782722739">
          <w:marLeft w:val="0"/>
          <w:marRight w:val="0"/>
          <w:marTop w:val="0"/>
          <w:marBottom w:val="0"/>
          <w:divBdr>
            <w:top w:val="none" w:sz="0" w:space="0" w:color="auto"/>
            <w:left w:val="none" w:sz="0" w:space="0" w:color="auto"/>
            <w:bottom w:val="none" w:sz="0" w:space="0" w:color="auto"/>
            <w:right w:val="none" w:sz="0" w:space="0" w:color="auto"/>
          </w:divBdr>
          <w:divsChild>
            <w:div w:id="237134057">
              <w:marLeft w:val="0"/>
              <w:marRight w:val="0"/>
              <w:marTop w:val="0"/>
              <w:marBottom w:val="0"/>
              <w:divBdr>
                <w:top w:val="none" w:sz="0" w:space="0" w:color="auto"/>
                <w:left w:val="none" w:sz="0" w:space="0" w:color="auto"/>
                <w:bottom w:val="none" w:sz="0" w:space="0" w:color="auto"/>
                <w:right w:val="none" w:sz="0" w:space="0" w:color="auto"/>
              </w:divBdr>
            </w:div>
          </w:divsChild>
        </w:div>
        <w:div w:id="1866939502">
          <w:marLeft w:val="0"/>
          <w:marRight w:val="0"/>
          <w:marTop w:val="0"/>
          <w:marBottom w:val="0"/>
          <w:divBdr>
            <w:top w:val="none" w:sz="0" w:space="0" w:color="auto"/>
            <w:left w:val="none" w:sz="0" w:space="0" w:color="auto"/>
            <w:bottom w:val="none" w:sz="0" w:space="0" w:color="auto"/>
            <w:right w:val="none" w:sz="0" w:space="0" w:color="auto"/>
          </w:divBdr>
        </w:div>
        <w:div w:id="1983389516">
          <w:marLeft w:val="0"/>
          <w:marRight w:val="0"/>
          <w:marTop w:val="0"/>
          <w:marBottom w:val="0"/>
          <w:divBdr>
            <w:top w:val="none" w:sz="0" w:space="0" w:color="auto"/>
            <w:left w:val="none" w:sz="0" w:space="0" w:color="auto"/>
            <w:bottom w:val="none" w:sz="0" w:space="0" w:color="auto"/>
            <w:right w:val="none" w:sz="0" w:space="0" w:color="auto"/>
          </w:divBdr>
          <w:divsChild>
            <w:div w:id="604963560">
              <w:marLeft w:val="0"/>
              <w:marRight w:val="0"/>
              <w:marTop w:val="0"/>
              <w:marBottom w:val="0"/>
              <w:divBdr>
                <w:top w:val="none" w:sz="0" w:space="0" w:color="auto"/>
                <w:left w:val="none" w:sz="0" w:space="0" w:color="auto"/>
                <w:bottom w:val="none" w:sz="0" w:space="0" w:color="auto"/>
                <w:right w:val="none" w:sz="0" w:space="0" w:color="auto"/>
              </w:divBdr>
            </w:div>
          </w:divsChild>
        </w:div>
        <w:div w:id="2113086630">
          <w:marLeft w:val="0"/>
          <w:marRight w:val="0"/>
          <w:marTop w:val="0"/>
          <w:marBottom w:val="0"/>
          <w:divBdr>
            <w:top w:val="none" w:sz="0" w:space="0" w:color="auto"/>
            <w:left w:val="none" w:sz="0" w:space="0" w:color="auto"/>
            <w:bottom w:val="none" w:sz="0" w:space="0" w:color="auto"/>
            <w:right w:val="none" w:sz="0" w:space="0" w:color="auto"/>
          </w:divBdr>
          <w:divsChild>
            <w:div w:id="28730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7976841">
      <w:bodyDiv w:val="1"/>
      <w:marLeft w:val="0"/>
      <w:marRight w:val="0"/>
      <w:marTop w:val="0"/>
      <w:marBottom w:val="0"/>
      <w:divBdr>
        <w:top w:val="none" w:sz="0" w:space="0" w:color="auto"/>
        <w:left w:val="none" w:sz="0" w:space="0" w:color="auto"/>
        <w:bottom w:val="none" w:sz="0" w:space="0" w:color="auto"/>
        <w:right w:val="none" w:sz="0" w:space="0" w:color="auto"/>
      </w:divBdr>
      <w:divsChild>
        <w:div w:id="1100830533">
          <w:marLeft w:val="0"/>
          <w:marRight w:val="0"/>
          <w:marTop w:val="0"/>
          <w:marBottom w:val="0"/>
          <w:divBdr>
            <w:top w:val="none" w:sz="0" w:space="0" w:color="auto"/>
            <w:left w:val="none" w:sz="0" w:space="0" w:color="auto"/>
            <w:bottom w:val="none" w:sz="0" w:space="0" w:color="auto"/>
            <w:right w:val="none" w:sz="0" w:space="0" w:color="auto"/>
          </w:divBdr>
        </w:div>
        <w:div w:id="1998534678">
          <w:marLeft w:val="0"/>
          <w:marRight w:val="0"/>
          <w:marTop w:val="0"/>
          <w:marBottom w:val="0"/>
          <w:divBdr>
            <w:top w:val="none" w:sz="0" w:space="0" w:color="auto"/>
            <w:left w:val="none" w:sz="0" w:space="0" w:color="auto"/>
            <w:bottom w:val="none" w:sz="0" w:space="0" w:color="auto"/>
            <w:right w:val="none" w:sz="0" w:space="0" w:color="auto"/>
          </w:divBdr>
          <w:divsChild>
            <w:div w:id="490560361">
              <w:marLeft w:val="0"/>
              <w:marRight w:val="0"/>
              <w:marTop w:val="0"/>
              <w:marBottom w:val="0"/>
              <w:divBdr>
                <w:top w:val="none" w:sz="0" w:space="0" w:color="auto"/>
                <w:left w:val="none" w:sz="0" w:space="0" w:color="auto"/>
                <w:bottom w:val="none" w:sz="0" w:space="0" w:color="auto"/>
                <w:right w:val="none" w:sz="0" w:space="0" w:color="auto"/>
              </w:divBdr>
            </w:div>
          </w:divsChild>
        </w:div>
        <w:div w:id="907033330">
          <w:marLeft w:val="0"/>
          <w:marRight w:val="0"/>
          <w:marTop w:val="0"/>
          <w:marBottom w:val="0"/>
          <w:divBdr>
            <w:top w:val="none" w:sz="0" w:space="0" w:color="auto"/>
            <w:left w:val="none" w:sz="0" w:space="0" w:color="auto"/>
            <w:bottom w:val="none" w:sz="0" w:space="0" w:color="auto"/>
            <w:right w:val="none" w:sz="0" w:space="0" w:color="auto"/>
          </w:divBdr>
        </w:div>
        <w:div w:id="720980054">
          <w:marLeft w:val="0"/>
          <w:marRight w:val="0"/>
          <w:marTop w:val="0"/>
          <w:marBottom w:val="0"/>
          <w:divBdr>
            <w:top w:val="none" w:sz="0" w:space="0" w:color="auto"/>
            <w:left w:val="none" w:sz="0" w:space="0" w:color="auto"/>
            <w:bottom w:val="none" w:sz="0" w:space="0" w:color="auto"/>
            <w:right w:val="none" w:sz="0" w:space="0" w:color="auto"/>
          </w:divBdr>
          <w:divsChild>
            <w:div w:id="1678145372">
              <w:marLeft w:val="0"/>
              <w:marRight w:val="0"/>
              <w:marTop w:val="0"/>
              <w:marBottom w:val="0"/>
              <w:divBdr>
                <w:top w:val="none" w:sz="0" w:space="0" w:color="auto"/>
                <w:left w:val="none" w:sz="0" w:space="0" w:color="auto"/>
                <w:bottom w:val="none" w:sz="0" w:space="0" w:color="auto"/>
                <w:right w:val="none" w:sz="0" w:space="0" w:color="auto"/>
              </w:divBdr>
            </w:div>
          </w:divsChild>
        </w:div>
        <w:div w:id="530386049">
          <w:marLeft w:val="0"/>
          <w:marRight w:val="0"/>
          <w:marTop w:val="0"/>
          <w:marBottom w:val="0"/>
          <w:divBdr>
            <w:top w:val="none" w:sz="0" w:space="0" w:color="auto"/>
            <w:left w:val="none" w:sz="0" w:space="0" w:color="auto"/>
            <w:bottom w:val="none" w:sz="0" w:space="0" w:color="auto"/>
            <w:right w:val="none" w:sz="0" w:space="0" w:color="auto"/>
          </w:divBdr>
        </w:div>
        <w:div w:id="1335959285">
          <w:marLeft w:val="0"/>
          <w:marRight w:val="0"/>
          <w:marTop w:val="0"/>
          <w:marBottom w:val="0"/>
          <w:divBdr>
            <w:top w:val="none" w:sz="0" w:space="0" w:color="auto"/>
            <w:left w:val="none" w:sz="0" w:space="0" w:color="auto"/>
            <w:bottom w:val="none" w:sz="0" w:space="0" w:color="auto"/>
            <w:right w:val="none" w:sz="0" w:space="0" w:color="auto"/>
          </w:divBdr>
          <w:divsChild>
            <w:div w:id="737171674">
              <w:marLeft w:val="0"/>
              <w:marRight w:val="0"/>
              <w:marTop w:val="0"/>
              <w:marBottom w:val="0"/>
              <w:divBdr>
                <w:top w:val="none" w:sz="0" w:space="0" w:color="auto"/>
                <w:left w:val="none" w:sz="0" w:space="0" w:color="auto"/>
                <w:bottom w:val="none" w:sz="0" w:space="0" w:color="auto"/>
                <w:right w:val="none" w:sz="0" w:space="0" w:color="auto"/>
              </w:divBdr>
            </w:div>
          </w:divsChild>
        </w:div>
        <w:div w:id="1024287715">
          <w:marLeft w:val="0"/>
          <w:marRight w:val="0"/>
          <w:marTop w:val="0"/>
          <w:marBottom w:val="0"/>
          <w:divBdr>
            <w:top w:val="none" w:sz="0" w:space="0" w:color="auto"/>
            <w:left w:val="none" w:sz="0" w:space="0" w:color="auto"/>
            <w:bottom w:val="none" w:sz="0" w:space="0" w:color="auto"/>
            <w:right w:val="none" w:sz="0" w:space="0" w:color="auto"/>
          </w:divBdr>
        </w:div>
        <w:div w:id="207305674">
          <w:marLeft w:val="0"/>
          <w:marRight w:val="0"/>
          <w:marTop w:val="0"/>
          <w:marBottom w:val="0"/>
          <w:divBdr>
            <w:top w:val="none" w:sz="0" w:space="0" w:color="auto"/>
            <w:left w:val="none" w:sz="0" w:space="0" w:color="auto"/>
            <w:bottom w:val="none" w:sz="0" w:space="0" w:color="auto"/>
            <w:right w:val="none" w:sz="0" w:space="0" w:color="auto"/>
          </w:divBdr>
          <w:divsChild>
            <w:div w:id="480779520">
              <w:marLeft w:val="0"/>
              <w:marRight w:val="0"/>
              <w:marTop w:val="0"/>
              <w:marBottom w:val="0"/>
              <w:divBdr>
                <w:top w:val="none" w:sz="0" w:space="0" w:color="auto"/>
                <w:left w:val="none" w:sz="0" w:space="0" w:color="auto"/>
                <w:bottom w:val="none" w:sz="0" w:space="0" w:color="auto"/>
                <w:right w:val="none" w:sz="0" w:space="0" w:color="auto"/>
              </w:divBdr>
            </w:div>
          </w:divsChild>
        </w:div>
        <w:div w:id="1081826577">
          <w:marLeft w:val="0"/>
          <w:marRight w:val="0"/>
          <w:marTop w:val="0"/>
          <w:marBottom w:val="0"/>
          <w:divBdr>
            <w:top w:val="none" w:sz="0" w:space="0" w:color="auto"/>
            <w:left w:val="none" w:sz="0" w:space="0" w:color="auto"/>
            <w:bottom w:val="none" w:sz="0" w:space="0" w:color="auto"/>
            <w:right w:val="none" w:sz="0" w:space="0" w:color="auto"/>
          </w:divBdr>
        </w:div>
        <w:div w:id="486750770">
          <w:marLeft w:val="0"/>
          <w:marRight w:val="0"/>
          <w:marTop w:val="0"/>
          <w:marBottom w:val="0"/>
          <w:divBdr>
            <w:top w:val="none" w:sz="0" w:space="0" w:color="auto"/>
            <w:left w:val="none" w:sz="0" w:space="0" w:color="auto"/>
            <w:bottom w:val="none" w:sz="0" w:space="0" w:color="auto"/>
            <w:right w:val="none" w:sz="0" w:space="0" w:color="auto"/>
          </w:divBdr>
          <w:divsChild>
            <w:div w:id="2029602648">
              <w:marLeft w:val="0"/>
              <w:marRight w:val="0"/>
              <w:marTop w:val="0"/>
              <w:marBottom w:val="0"/>
              <w:divBdr>
                <w:top w:val="none" w:sz="0" w:space="0" w:color="auto"/>
                <w:left w:val="none" w:sz="0" w:space="0" w:color="auto"/>
                <w:bottom w:val="none" w:sz="0" w:space="0" w:color="auto"/>
                <w:right w:val="none" w:sz="0" w:space="0" w:color="auto"/>
              </w:divBdr>
            </w:div>
          </w:divsChild>
        </w:div>
        <w:div w:id="888565337">
          <w:marLeft w:val="0"/>
          <w:marRight w:val="0"/>
          <w:marTop w:val="0"/>
          <w:marBottom w:val="0"/>
          <w:divBdr>
            <w:top w:val="none" w:sz="0" w:space="0" w:color="auto"/>
            <w:left w:val="none" w:sz="0" w:space="0" w:color="auto"/>
            <w:bottom w:val="none" w:sz="0" w:space="0" w:color="auto"/>
            <w:right w:val="none" w:sz="0" w:space="0" w:color="auto"/>
          </w:divBdr>
        </w:div>
        <w:div w:id="1511605313">
          <w:marLeft w:val="0"/>
          <w:marRight w:val="0"/>
          <w:marTop w:val="0"/>
          <w:marBottom w:val="0"/>
          <w:divBdr>
            <w:top w:val="none" w:sz="0" w:space="0" w:color="auto"/>
            <w:left w:val="none" w:sz="0" w:space="0" w:color="auto"/>
            <w:bottom w:val="none" w:sz="0" w:space="0" w:color="auto"/>
            <w:right w:val="none" w:sz="0" w:space="0" w:color="auto"/>
          </w:divBdr>
          <w:divsChild>
            <w:div w:id="1700859697">
              <w:marLeft w:val="0"/>
              <w:marRight w:val="0"/>
              <w:marTop w:val="0"/>
              <w:marBottom w:val="0"/>
              <w:divBdr>
                <w:top w:val="none" w:sz="0" w:space="0" w:color="auto"/>
                <w:left w:val="none" w:sz="0" w:space="0" w:color="auto"/>
                <w:bottom w:val="none" w:sz="0" w:space="0" w:color="auto"/>
                <w:right w:val="none" w:sz="0" w:space="0" w:color="auto"/>
              </w:divBdr>
            </w:div>
          </w:divsChild>
        </w:div>
        <w:div w:id="201407198">
          <w:marLeft w:val="0"/>
          <w:marRight w:val="0"/>
          <w:marTop w:val="0"/>
          <w:marBottom w:val="0"/>
          <w:divBdr>
            <w:top w:val="none" w:sz="0" w:space="0" w:color="auto"/>
            <w:left w:val="none" w:sz="0" w:space="0" w:color="auto"/>
            <w:bottom w:val="none" w:sz="0" w:space="0" w:color="auto"/>
            <w:right w:val="none" w:sz="0" w:space="0" w:color="auto"/>
          </w:divBdr>
        </w:div>
        <w:div w:id="774642572">
          <w:marLeft w:val="0"/>
          <w:marRight w:val="0"/>
          <w:marTop w:val="0"/>
          <w:marBottom w:val="0"/>
          <w:divBdr>
            <w:top w:val="none" w:sz="0" w:space="0" w:color="auto"/>
            <w:left w:val="none" w:sz="0" w:space="0" w:color="auto"/>
            <w:bottom w:val="none" w:sz="0" w:space="0" w:color="auto"/>
            <w:right w:val="none" w:sz="0" w:space="0" w:color="auto"/>
          </w:divBdr>
          <w:divsChild>
            <w:div w:id="1975676620">
              <w:marLeft w:val="0"/>
              <w:marRight w:val="0"/>
              <w:marTop w:val="0"/>
              <w:marBottom w:val="0"/>
              <w:divBdr>
                <w:top w:val="none" w:sz="0" w:space="0" w:color="auto"/>
                <w:left w:val="none" w:sz="0" w:space="0" w:color="auto"/>
                <w:bottom w:val="none" w:sz="0" w:space="0" w:color="auto"/>
                <w:right w:val="none" w:sz="0" w:space="0" w:color="auto"/>
              </w:divBdr>
            </w:div>
          </w:divsChild>
        </w:div>
        <w:div w:id="995382459">
          <w:marLeft w:val="0"/>
          <w:marRight w:val="0"/>
          <w:marTop w:val="300"/>
          <w:marBottom w:val="0"/>
          <w:divBdr>
            <w:top w:val="none" w:sz="0" w:space="0" w:color="auto"/>
            <w:left w:val="none" w:sz="0" w:space="0" w:color="auto"/>
            <w:bottom w:val="none" w:sz="0" w:space="0" w:color="auto"/>
            <w:right w:val="none" w:sz="0" w:space="0" w:color="auto"/>
          </w:divBdr>
          <w:divsChild>
            <w:div w:id="1649555084">
              <w:marLeft w:val="0"/>
              <w:marRight w:val="0"/>
              <w:marTop w:val="0"/>
              <w:marBottom w:val="0"/>
              <w:divBdr>
                <w:top w:val="none" w:sz="0" w:space="0" w:color="auto"/>
                <w:left w:val="none" w:sz="0" w:space="0" w:color="auto"/>
                <w:bottom w:val="none" w:sz="0" w:space="0" w:color="auto"/>
                <w:right w:val="none" w:sz="0" w:space="0" w:color="auto"/>
              </w:divBdr>
              <w:divsChild>
                <w:div w:id="1216623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115322">
          <w:marLeft w:val="0"/>
          <w:marRight w:val="0"/>
          <w:marTop w:val="300"/>
          <w:marBottom w:val="0"/>
          <w:divBdr>
            <w:top w:val="none" w:sz="0" w:space="0" w:color="auto"/>
            <w:left w:val="none" w:sz="0" w:space="0" w:color="auto"/>
            <w:bottom w:val="none" w:sz="0" w:space="0" w:color="auto"/>
            <w:right w:val="none" w:sz="0" w:space="0" w:color="auto"/>
          </w:divBdr>
          <w:divsChild>
            <w:div w:id="1333677555">
              <w:marLeft w:val="0"/>
              <w:marRight w:val="0"/>
              <w:marTop w:val="0"/>
              <w:marBottom w:val="0"/>
              <w:divBdr>
                <w:top w:val="none" w:sz="0" w:space="0" w:color="auto"/>
                <w:left w:val="none" w:sz="0" w:space="0" w:color="auto"/>
                <w:bottom w:val="none" w:sz="0" w:space="0" w:color="auto"/>
                <w:right w:val="none" w:sz="0" w:space="0" w:color="auto"/>
              </w:divBdr>
              <w:divsChild>
                <w:div w:id="4440780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4859417">
          <w:marLeft w:val="0"/>
          <w:marRight w:val="0"/>
          <w:marTop w:val="300"/>
          <w:marBottom w:val="0"/>
          <w:divBdr>
            <w:top w:val="none" w:sz="0" w:space="0" w:color="auto"/>
            <w:left w:val="none" w:sz="0" w:space="0" w:color="auto"/>
            <w:bottom w:val="none" w:sz="0" w:space="0" w:color="auto"/>
            <w:right w:val="none" w:sz="0" w:space="0" w:color="auto"/>
          </w:divBdr>
          <w:divsChild>
            <w:div w:id="825316397">
              <w:marLeft w:val="0"/>
              <w:marRight w:val="0"/>
              <w:marTop w:val="0"/>
              <w:marBottom w:val="0"/>
              <w:divBdr>
                <w:top w:val="none" w:sz="0" w:space="0" w:color="auto"/>
                <w:left w:val="none" w:sz="0" w:space="0" w:color="auto"/>
                <w:bottom w:val="none" w:sz="0" w:space="0" w:color="auto"/>
                <w:right w:val="none" w:sz="0" w:space="0" w:color="auto"/>
              </w:divBdr>
              <w:divsChild>
                <w:div w:id="2054189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5376611">
          <w:marLeft w:val="0"/>
          <w:marRight w:val="0"/>
          <w:marTop w:val="300"/>
          <w:marBottom w:val="0"/>
          <w:divBdr>
            <w:top w:val="none" w:sz="0" w:space="0" w:color="auto"/>
            <w:left w:val="none" w:sz="0" w:space="0" w:color="auto"/>
            <w:bottom w:val="none" w:sz="0" w:space="0" w:color="auto"/>
            <w:right w:val="none" w:sz="0" w:space="0" w:color="auto"/>
          </w:divBdr>
          <w:divsChild>
            <w:div w:id="1946188084">
              <w:marLeft w:val="0"/>
              <w:marRight w:val="0"/>
              <w:marTop w:val="0"/>
              <w:marBottom w:val="0"/>
              <w:divBdr>
                <w:top w:val="none" w:sz="0" w:space="0" w:color="auto"/>
                <w:left w:val="none" w:sz="0" w:space="0" w:color="auto"/>
                <w:bottom w:val="none" w:sz="0" w:space="0" w:color="auto"/>
                <w:right w:val="none" w:sz="0" w:space="0" w:color="auto"/>
              </w:divBdr>
              <w:divsChild>
                <w:div w:id="1726639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9287002">
      <w:bodyDiv w:val="1"/>
      <w:marLeft w:val="0"/>
      <w:marRight w:val="0"/>
      <w:marTop w:val="0"/>
      <w:marBottom w:val="0"/>
      <w:divBdr>
        <w:top w:val="none" w:sz="0" w:space="0" w:color="auto"/>
        <w:left w:val="none" w:sz="0" w:space="0" w:color="auto"/>
        <w:bottom w:val="none" w:sz="0" w:space="0" w:color="auto"/>
        <w:right w:val="none" w:sz="0" w:space="0" w:color="auto"/>
      </w:divBdr>
      <w:divsChild>
        <w:div w:id="984160265">
          <w:marLeft w:val="0"/>
          <w:marRight w:val="0"/>
          <w:marTop w:val="0"/>
          <w:marBottom w:val="0"/>
          <w:divBdr>
            <w:top w:val="none" w:sz="0" w:space="0" w:color="auto"/>
            <w:left w:val="none" w:sz="0" w:space="0" w:color="auto"/>
            <w:bottom w:val="none" w:sz="0" w:space="0" w:color="auto"/>
            <w:right w:val="none" w:sz="0" w:space="0" w:color="auto"/>
          </w:divBdr>
        </w:div>
        <w:div w:id="1138298652">
          <w:marLeft w:val="0"/>
          <w:marRight w:val="0"/>
          <w:marTop w:val="0"/>
          <w:marBottom w:val="0"/>
          <w:divBdr>
            <w:top w:val="none" w:sz="0" w:space="0" w:color="auto"/>
            <w:left w:val="none" w:sz="0" w:space="0" w:color="auto"/>
            <w:bottom w:val="none" w:sz="0" w:space="0" w:color="auto"/>
            <w:right w:val="none" w:sz="0" w:space="0" w:color="auto"/>
          </w:divBdr>
          <w:divsChild>
            <w:div w:id="658582563">
              <w:marLeft w:val="0"/>
              <w:marRight w:val="0"/>
              <w:marTop w:val="0"/>
              <w:marBottom w:val="0"/>
              <w:divBdr>
                <w:top w:val="none" w:sz="0" w:space="0" w:color="auto"/>
                <w:left w:val="none" w:sz="0" w:space="0" w:color="auto"/>
                <w:bottom w:val="none" w:sz="0" w:space="0" w:color="auto"/>
                <w:right w:val="none" w:sz="0" w:space="0" w:color="auto"/>
              </w:divBdr>
            </w:div>
          </w:divsChild>
        </w:div>
        <w:div w:id="780416813">
          <w:marLeft w:val="0"/>
          <w:marRight w:val="0"/>
          <w:marTop w:val="0"/>
          <w:marBottom w:val="0"/>
          <w:divBdr>
            <w:top w:val="none" w:sz="0" w:space="0" w:color="auto"/>
            <w:left w:val="none" w:sz="0" w:space="0" w:color="auto"/>
            <w:bottom w:val="none" w:sz="0" w:space="0" w:color="auto"/>
            <w:right w:val="none" w:sz="0" w:space="0" w:color="auto"/>
          </w:divBdr>
        </w:div>
        <w:div w:id="1865559551">
          <w:marLeft w:val="0"/>
          <w:marRight w:val="0"/>
          <w:marTop w:val="0"/>
          <w:marBottom w:val="0"/>
          <w:divBdr>
            <w:top w:val="none" w:sz="0" w:space="0" w:color="auto"/>
            <w:left w:val="none" w:sz="0" w:space="0" w:color="auto"/>
            <w:bottom w:val="none" w:sz="0" w:space="0" w:color="auto"/>
            <w:right w:val="none" w:sz="0" w:space="0" w:color="auto"/>
          </w:divBdr>
          <w:divsChild>
            <w:div w:id="1298296189">
              <w:marLeft w:val="0"/>
              <w:marRight w:val="0"/>
              <w:marTop w:val="0"/>
              <w:marBottom w:val="0"/>
              <w:divBdr>
                <w:top w:val="none" w:sz="0" w:space="0" w:color="auto"/>
                <w:left w:val="none" w:sz="0" w:space="0" w:color="auto"/>
                <w:bottom w:val="none" w:sz="0" w:space="0" w:color="auto"/>
                <w:right w:val="none" w:sz="0" w:space="0" w:color="auto"/>
              </w:divBdr>
            </w:div>
          </w:divsChild>
        </w:div>
        <w:div w:id="810514619">
          <w:marLeft w:val="0"/>
          <w:marRight w:val="0"/>
          <w:marTop w:val="0"/>
          <w:marBottom w:val="0"/>
          <w:divBdr>
            <w:top w:val="none" w:sz="0" w:space="0" w:color="auto"/>
            <w:left w:val="none" w:sz="0" w:space="0" w:color="auto"/>
            <w:bottom w:val="none" w:sz="0" w:space="0" w:color="auto"/>
            <w:right w:val="none" w:sz="0" w:space="0" w:color="auto"/>
          </w:divBdr>
        </w:div>
        <w:div w:id="683365643">
          <w:marLeft w:val="0"/>
          <w:marRight w:val="0"/>
          <w:marTop w:val="0"/>
          <w:marBottom w:val="0"/>
          <w:divBdr>
            <w:top w:val="none" w:sz="0" w:space="0" w:color="auto"/>
            <w:left w:val="none" w:sz="0" w:space="0" w:color="auto"/>
            <w:bottom w:val="none" w:sz="0" w:space="0" w:color="auto"/>
            <w:right w:val="none" w:sz="0" w:space="0" w:color="auto"/>
          </w:divBdr>
          <w:divsChild>
            <w:div w:id="1195193115">
              <w:marLeft w:val="0"/>
              <w:marRight w:val="0"/>
              <w:marTop w:val="0"/>
              <w:marBottom w:val="0"/>
              <w:divBdr>
                <w:top w:val="none" w:sz="0" w:space="0" w:color="auto"/>
                <w:left w:val="none" w:sz="0" w:space="0" w:color="auto"/>
                <w:bottom w:val="none" w:sz="0" w:space="0" w:color="auto"/>
                <w:right w:val="none" w:sz="0" w:space="0" w:color="auto"/>
              </w:divBdr>
            </w:div>
          </w:divsChild>
        </w:div>
        <w:div w:id="723992659">
          <w:marLeft w:val="0"/>
          <w:marRight w:val="0"/>
          <w:marTop w:val="0"/>
          <w:marBottom w:val="0"/>
          <w:divBdr>
            <w:top w:val="none" w:sz="0" w:space="0" w:color="auto"/>
            <w:left w:val="none" w:sz="0" w:space="0" w:color="auto"/>
            <w:bottom w:val="none" w:sz="0" w:space="0" w:color="auto"/>
            <w:right w:val="none" w:sz="0" w:space="0" w:color="auto"/>
          </w:divBdr>
        </w:div>
        <w:div w:id="1354528275">
          <w:marLeft w:val="0"/>
          <w:marRight w:val="0"/>
          <w:marTop w:val="0"/>
          <w:marBottom w:val="0"/>
          <w:divBdr>
            <w:top w:val="none" w:sz="0" w:space="0" w:color="auto"/>
            <w:left w:val="none" w:sz="0" w:space="0" w:color="auto"/>
            <w:bottom w:val="none" w:sz="0" w:space="0" w:color="auto"/>
            <w:right w:val="none" w:sz="0" w:space="0" w:color="auto"/>
          </w:divBdr>
          <w:divsChild>
            <w:div w:id="1498767095">
              <w:marLeft w:val="0"/>
              <w:marRight w:val="0"/>
              <w:marTop w:val="0"/>
              <w:marBottom w:val="0"/>
              <w:divBdr>
                <w:top w:val="none" w:sz="0" w:space="0" w:color="auto"/>
                <w:left w:val="none" w:sz="0" w:space="0" w:color="auto"/>
                <w:bottom w:val="none" w:sz="0" w:space="0" w:color="auto"/>
                <w:right w:val="none" w:sz="0" w:space="0" w:color="auto"/>
              </w:divBdr>
            </w:div>
          </w:divsChild>
        </w:div>
        <w:div w:id="1574271875">
          <w:marLeft w:val="0"/>
          <w:marRight w:val="0"/>
          <w:marTop w:val="0"/>
          <w:marBottom w:val="0"/>
          <w:divBdr>
            <w:top w:val="none" w:sz="0" w:space="0" w:color="auto"/>
            <w:left w:val="none" w:sz="0" w:space="0" w:color="auto"/>
            <w:bottom w:val="none" w:sz="0" w:space="0" w:color="auto"/>
            <w:right w:val="none" w:sz="0" w:space="0" w:color="auto"/>
          </w:divBdr>
        </w:div>
        <w:div w:id="1880825123">
          <w:marLeft w:val="0"/>
          <w:marRight w:val="0"/>
          <w:marTop w:val="0"/>
          <w:marBottom w:val="0"/>
          <w:divBdr>
            <w:top w:val="none" w:sz="0" w:space="0" w:color="auto"/>
            <w:left w:val="none" w:sz="0" w:space="0" w:color="auto"/>
            <w:bottom w:val="none" w:sz="0" w:space="0" w:color="auto"/>
            <w:right w:val="none" w:sz="0" w:space="0" w:color="auto"/>
          </w:divBdr>
          <w:divsChild>
            <w:div w:id="1968512699">
              <w:marLeft w:val="0"/>
              <w:marRight w:val="0"/>
              <w:marTop w:val="0"/>
              <w:marBottom w:val="0"/>
              <w:divBdr>
                <w:top w:val="none" w:sz="0" w:space="0" w:color="auto"/>
                <w:left w:val="none" w:sz="0" w:space="0" w:color="auto"/>
                <w:bottom w:val="none" w:sz="0" w:space="0" w:color="auto"/>
                <w:right w:val="none" w:sz="0" w:space="0" w:color="auto"/>
              </w:divBdr>
            </w:div>
          </w:divsChild>
        </w:div>
        <w:div w:id="1724907948">
          <w:marLeft w:val="0"/>
          <w:marRight w:val="0"/>
          <w:marTop w:val="0"/>
          <w:marBottom w:val="0"/>
          <w:divBdr>
            <w:top w:val="none" w:sz="0" w:space="0" w:color="auto"/>
            <w:left w:val="none" w:sz="0" w:space="0" w:color="auto"/>
            <w:bottom w:val="none" w:sz="0" w:space="0" w:color="auto"/>
            <w:right w:val="none" w:sz="0" w:space="0" w:color="auto"/>
          </w:divBdr>
        </w:div>
        <w:div w:id="1328364486">
          <w:marLeft w:val="0"/>
          <w:marRight w:val="0"/>
          <w:marTop w:val="0"/>
          <w:marBottom w:val="0"/>
          <w:divBdr>
            <w:top w:val="none" w:sz="0" w:space="0" w:color="auto"/>
            <w:left w:val="none" w:sz="0" w:space="0" w:color="auto"/>
            <w:bottom w:val="none" w:sz="0" w:space="0" w:color="auto"/>
            <w:right w:val="none" w:sz="0" w:space="0" w:color="auto"/>
          </w:divBdr>
          <w:divsChild>
            <w:div w:id="698089551">
              <w:marLeft w:val="0"/>
              <w:marRight w:val="0"/>
              <w:marTop w:val="0"/>
              <w:marBottom w:val="0"/>
              <w:divBdr>
                <w:top w:val="none" w:sz="0" w:space="0" w:color="auto"/>
                <w:left w:val="none" w:sz="0" w:space="0" w:color="auto"/>
                <w:bottom w:val="none" w:sz="0" w:space="0" w:color="auto"/>
                <w:right w:val="none" w:sz="0" w:space="0" w:color="auto"/>
              </w:divBdr>
            </w:div>
          </w:divsChild>
        </w:div>
        <w:div w:id="1157190704">
          <w:marLeft w:val="0"/>
          <w:marRight w:val="0"/>
          <w:marTop w:val="0"/>
          <w:marBottom w:val="0"/>
          <w:divBdr>
            <w:top w:val="none" w:sz="0" w:space="0" w:color="auto"/>
            <w:left w:val="none" w:sz="0" w:space="0" w:color="auto"/>
            <w:bottom w:val="none" w:sz="0" w:space="0" w:color="auto"/>
            <w:right w:val="none" w:sz="0" w:space="0" w:color="auto"/>
          </w:divBdr>
        </w:div>
        <w:div w:id="1047415367">
          <w:marLeft w:val="0"/>
          <w:marRight w:val="0"/>
          <w:marTop w:val="0"/>
          <w:marBottom w:val="0"/>
          <w:divBdr>
            <w:top w:val="none" w:sz="0" w:space="0" w:color="auto"/>
            <w:left w:val="none" w:sz="0" w:space="0" w:color="auto"/>
            <w:bottom w:val="none" w:sz="0" w:space="0" w:color="auto"/>
            <w:right w:val="none" w:sz="0" w:space="0" w:color="auto"/>
          </w:divBdr>
          <w:divsChild>
            <w:div w:id="1187987245">
              <w:marLeft w:val="0"/>
              <w:marRight w:val="0"/>
              <w:marTop w:val="0"/>
              <w:marBottom w:val="0"/>
              <w:divBdr>
                <w:top w:val="none" w:sz="0" w:space="0" w:color="auto"/>
                <w:left w:val="none" w:sz="0" w:space="0" w:color="auto"/>
                <w:bottom w:val="none" w:sz="0" w:space="0" w:color="auto"/>
                <w:right w:val="none" w:sz="0" w:space="0" w:color="auto"/>
              </w:divBdr>
            </w:div>
          </w:divsChild>
        </w:div>
        <w:div w:id="1125394284">
          <w:marLeft w:val="0"/>
          <w:marRight w:val="0"/>
          <w:marTop w:val="300"/>
          <w:marBottom w:val="0"/>
          <w:divBdr>
            <w:top w:val="none" w:sz="0" w:space="0" w:color="auto"/>
            <w:left w:val="none" w:sz="0" w:space="0" w:color="auto"/>
            <w:bottom w:val="none" w:sz="0" w:space="0" w:color="auto"/>
            <w:right w:val="none" w:sz="0" w:space="0" w:color="auto"/>
          </w:divBdr>
          <w:divsChild>
            <w:div w:id="1695183692">
              <w:marLeft w:val="0"/>
              <w:marRight w:val="0"/>
              <w:marTop w:val="0"/>
              <w:marBottom w:val="0"/>
              <w:divBdr>
                <w:top w:val="none" w:sz="0" w:space="0" w:color="auto"/>
                <w:left w:val="none" w:sz="0" w:space="0" w:color="auto"/>
                <w:bottom w:val="none" w:sz="0" w:space="0" w:color="auto"/>
                <w:right w:val="none" w:sz="0" w:space="0" w:color="auto"/>
              </w:divBdr>
              <w:divsChild>
                <w:div w:id="830171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7905009">
          <w:marLeft w:val="0"/>
          <w:marRight w:val="0"/>
          <w:marTop w:val="300"/>
          <w:marBottom w:val="0"/>
          <w:divBdr>
            <w:top w:val="none" w:sz="0" w:space="0" w:color="auto"/>
            <w:left w:val="none" w:sz="0" w:space="0" w:color="auto"/>
            <w:bottom w:val="none" w:sz="0" w:space="0" w:color="auto"/>
            <w:right w:val="none" w:sz="0" w:space="0" w:color="auto"/>
          </w:divBdr>
          <w:divsChild>
            <w:div w:id="9374021">
              <w:marLeft w:val="0"/>
              <w:marRight w:val="0"/>
              <w:marTop w:val="0"/>
              <w:marBottom w:val="0"/>
              <w:divBdr>
                <w:top w:val="none" w:sz="0" w:space="0" w:color="auto"/>
                <w:left w:val="none" w:sz="0" w:space="0" w:color="auto"/>
                <w:bottom w:val="none" w:sz="0" w:space="0" w:color="auto"/>
                <w:right w:val="none" w:sz="0" w:space="0" w:color="auto"/>
              </w:divBdr>
              <w:divsChild>
                <w:div w:id="1766337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3961947">
          <w:marLeft w:val="0"/>
          <w:marRight w:val="0"/>
          <w:marTop w:val="300"/>
          <w:marBottom w:val="0"/>
          <w:divBdr>
            <w:top w:val="none" w:sz="0" w:space="0" w:color="auto"/>
            <w:left w:val="none" w:sz="0" w:space="0" w:color="auto"/>
            <w:bottom w:val="none" w:sz="0" w:space="0" w:color="auto"/>
            <w:right w:val="none" w:sz="0" w:space="0" w:color="auto"/>
          </w:divBdr>
          <w:divsChild>
            <w:div w:id="680622670">
              <w:marLeft w:val="0"/>
              <w:marRight w:val="0"/>
              <w:marTop w:val="0"/>
              <w:marBottom w:val="0"/>
              <w:divBdr>
                <w:top w:val="none" w:sz="0" w:space="0" w:color="auto"/>
                <w:left w:val="none" w:sz="0" w:space="0" w:color="auto"/>
                <w:bottom w:val="none" w:sz="0" w:space="0" w:color="auto"/>
                <w:right w:val="none" w:sz="0" w:space="0" w:color="auto"/>
              </w:divBdr>
              <w:divsChild>
                <w:div w:id="1701542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5267394">
          <w:marLeft w:val="0"/>
          <w:marRight w:val="0"/>
          <w:marTop w:val="300"/>
          <w:marBottom w:val="0"/>
          <w:divBdr>
            <w:top w:val="none" w:sz="0" w:space="0" w:color="auto"/>
            <w:left w:val="none" w:sz="0" w:space="0" w:color="auto"/>
            <w:bottom w:val="none" w:sz="0" w:space="0" w:color="auto"/>
            <w:right w:val="none" w:sz="0" w:space="0" w:color="auto"/>
          </w:divBdr>
          <w:divsChild>
            <w:div w:id="402601314">
              <w:marLeft w:val="0"/>
              <w:marRight w:val="0"/>
              <w:marTop w:val="0"/>
              <w:marBottom w:val="0"/>
              <w:divBdr>
                <w:top w:val="none" w:sz="0" w:space="0" w:color="auto"/>
                <w:left w:val="none" w:sz="0" w:space="0" w:color="auto"/>
                <w:bottom w:val="none" w:sz="0" w:space="0" w:color="auto"/>
                <w:right w:val="none" w:sz="0" w:space="0" w:color="auto"/>
              </w:divBdr>
              <w:divsChild>
                <w:div w:id="237247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9553920">
      <w:bodyDiv w:val="1"/>
      <w:marLeft w:val="0"/>
      <w:marRight w:val="0"/>
      <w:marTop w:val="0"/>
      <w:marBottom w:val="0"/>
      <w:divBdr>
        <w:top w:val="none" w:sz="0" w:space="0" w:color="auto"/>
        <w:left w:val="none" w:sz="0" w:space="0" w:color="auto"/>
        <w:bottom w:val="none" w:sz="0" w:space="0" w:color="auto"/>
        <w:right w:val="none" w:sz="0" w:space="0" w:color="auto"/>
      </w:divBdr>
      <w:divsChild>
        <w:div w:id="153492121">
          <w:marLeft w:val="0"/>
          <w:marRight w:val="0"/>
          <w:marTop w:val="0"/>
          <w:marBottom w:val="0"/>
          <w:divBdr>
            <w:top w:val="none" w:sz="0" w:space="0" w:color="auto"/>
            <w:left w:val="none" w:sz="0" w:space="0" w:color="auto"/>
            <w:bottom w:val="none" w:sz="0" w:space="0" w:color="auto"/>
            <w:right w:val="none" w:sz="0" w:space="0" w:color="auto"/>
          </w:divBdr>
          <w:divsChild>
            <w:div w:id="773405573">
              <w:marLeft w:val="0"/>
              <w:marRight w:val="0"/>
              <w:marTop w:val="0"/>
              <w:marBottom w:val="0"/>
              <w:divBdr>
                <w:top w:val="none" w:sz="0" w:space="0" w:color="auto"/>
                <w:left w:val="none" w:sz="0" w:space="0" w:color="auto"/>
                <w:bottom w:val="none" w:sz="0" w:space="0" w:color="auto"/>
                <w:right w:val="none" w:sz="0" w:space="0" w:color="auto"/>
              </w:divBdr>
            </w:div>
          </w:divsChild>
        </w:div>
        <w:div w:id="310142284">
          <w:marLeft w:val="0"/>
          <w:marRight w:val="0"/>
          <w:marTop w:val="0"/>
          <w:marBottom w:val="0"/>
          <w:divBdr>
            <w:top w:val="none" w:sz="0" w:space="0" w:color="auto"/>
            <w:left w:val="none" w:sz="0" w:space="0" w:color="auto"/>
            <w:bottom w:val="none" w:sz="0" w:space="0" w:color="auto"/>
            <w:right w:val="none" w:sz="0" w:space="0" w:color="auto"/>
          </w:divBdr>
        </w:div>
        <w:div w:id="328363450">
          <w:marLeft w:val="0"/>
          <w:marRight w:val="0"/>
          <w:marTop w:val="0"/>
          <w:marBottom w:val="0"/>
          <w:divBdr>
            <w:top w:val="none" w:sz="0" w:space="0" w:color="auto"/>
            <w:left w:val="none" w:sz="0" w:space="0" w:color="auto"/>
            <w:bottom w:val="none" w:sz="0" w:space="0" w:color="auto"/>
            <w:right w:val="none" w:sz="0" w:space="0" w:color="auto"/>
          </w:divBdr>
        </w:div>
        <w:div w:id="358553769">
          <w:marLeft w:val="0"/>
          <w:marRight w:val="0"/>
          <w:marTop w:val="300"/>
          <w:marBottom w:val="0"/>
          <w:divBdr>
            <w:top w:val="none" w:sz="0" w:space="0" w:color="auto"/>
            <w:left w:val="none" w:sz="0" w:space="0" w:color="auto"/>
            <w:bottom w:val="none" w:sz="0" w:space="0" w:color="auto"/>
            <w:right w:val="none" w:sz="0" w:space="0" w:color="auto"/>
          </w:divBdr>
          <w:divsChild>
            <w:div w:id="493030942">
              <w:marLeft w:val="0"/>
              <w:marRight w:val="0"/>
              <w:marTop w:val="0"/>
              <w:marBottom w:val="0"/>
              <w:divBdr>
                <w:top w:val="none" w:sz="0" w:space="0" w:color="auto"/>
                <w:left w:val="none" w:sz="0" w:space="0" w:color="auto"/>
                <w:bottom w:val="none" w:sz="0" w:space="0" w:color="auto"/>
                <w:right w:val="none" w:sz="0" w:space="0" w:color="auto"/>
              </w:divBdr>
              <w:divsChild>
                <w:div w:id="1547523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3750158">
          <w:marLeft w:val="0"/>
          <w:marRight w:val="0"/>
          <w:marTop w:val="300"/>
          <w:marBottom w:val="0"/>
          <w:divBdr>
            <w:top w:val="none" w:sz="0" w:space="0" w:color="auto"/>
            <w:left w:val="none" w:sz="0" w:space="0" w:color="auto"/>
            <w:bottom w:val="none" w:sz="0" w:space="0" w:color="auto"/>
            <w:right w:val="none" w:sz="0" w:space="0" w:color="auto"/>
          </w:divBdr>
          <w:divsChild>
            <w:div w:id="1344162852">
              <w:marLeft w:val="0"/>
              <w:marRight w:val="0"/>
              <w:marTop w:val="0"/>
              <w:marBottom w:val="0"/>
              <w:divBdr>
                <w:top w:val="none" w:sz="0" w:space="0" w:color="auto"/>
                <w:left w:val="none" w:sz="0" w:space="0" w:color="auto"/>
                <w:bottom w:val="none" w:sz="0" w:space="0" w:color="auto"/>
                <w:right w:val="none" w:sz="0" w:space="0" w:color="auto"/>
              </w:divBdr>
              <w:divsChild>
                <w:div w:id="3012764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390684">
          <w:marLeft w:val="0"/>
          <w:marRight w:val="0"/>
          <w:marTop w:val="0"/>
          <w:marBottom w:val="0"/>
          <w:divBdr>
            <w:top w:val="none" w:sz="0" w:space="0" w:color="auto"/>
            <w:left w:val="none" w:sz="0" w:space="0" w:color="auto"/>
            <w:bottom w:val="none" w:sz="0" w:space="0" w:color="auto"/>
            <w:right w:val="none" w:sz="0" w:space="0" w:color="auto"/>
          </w:divBdr>
          <w:divsChild>
            <w:div w:id="1266041017">
              <w:marLeft w:val="0"/>
              <w:marRight w:val="0"/>
              <w:marTop w:val="0"/>
              <w:marBottom w:val="0"/>
              <w:divBdr>
                <w:top w:val="none" w:sz="0" w:space="0" w:color="auto"/>
                <w:left w:val="none" w:sz="0" w:space="0" w:color="auto"/>
                <w:bottom w:val="none" w:sz="0" w:space="0" w:color="auto"/>
                <w:right w:val="none" w:sz="0" w:space="0" w:color="auto"/>
              </w:divBdr>
            </w:div>
          </w:divsChild>
        </w:div>
        <w:div w:id="477571814">
          <w:marLeft w:val="0"/>
          <w:marRight w:val="0"/>
          <w:marTop w:val="0"/>
          <w:marBottom w:val="0"/>
          <w:divBdr>
            <w:top w:val="none" w:sz="0" w:space="0" w:color="auto"/>
            <w:left w:val="none" w:sz="0" w:space="0" w:color="auto"/>
            <w:bottom w:val="none" w:sz="0" w:space="0" w:color="auto"/>
            <w:right w:val="none" w:sz="0" w:space="0" w:color="auto"/>
          </w:divBdr>
          <w:divsChild>
            <w:div w:id="749041269">
              <w:marLeft w:val="0"/>
              <w:marRight w:val="0"/>
              <w:marTop w:val="0"/>
              <w:marBottom w:val="0"/>
              <w:divBdr>
                <w:top w:val="none" w:sz="0" w:space="0" w:color="auto"/>
                <w:left w:val="none" w:sz="0" w:space="0" w:color="auto"/>
                <w:bottom w:val="none" w:sz="0" w:space="0" w:color="auto"/>
                <w:right w:val="none" w:sz="0" w:space="0" w:color="auto"/>
              </w:divBdr>
            </w:div>
          </w:divsChild>
        </w:div>
        <w:div w:id="485240412">
          <w:marLeft w:val="0"/>
          <w:marRight w:val="0"/>
          <w:marTop w:val="300"/>
          <w:marBottom w:val="0"/>
          <w:divBdr>
            <w:top w:val="none" w:sz="0" w:space="0" w:color="auto"/>
            <w:left w:val="none" w:sz="0" w:space="0" w:color="auto"/>
            <w:bottom w:val="none" w:sz="0" w:space="0" w:color="auto"/>
            <w:right w:val="none" w:sz="0" w:space="0" w:color="auto"/>
          </w:divBdr>
          <w:divsChild>
            <w:div w:id="833715933">
              <w:marLeft w:val="0"/>
              <w:marRight w:val="0"/>
              <w:marTop w:val="0"/>
              <w:marBottom w:val="0"/>
              <w:divBdr>
                <w:top w:val="none" w:sz="0" w:space="0" w:color="auto"/>
                <w:left w:val="none" w:sz="0" w:space="0" w:color="auto"/>
                <w:bottom w:val="none" w:sz="0" w:space="0" w:color="auto"/>
                <w:right w:val="none" w:sz="0" w:space="0" w:color="auto"/>
              </w:divBdr>
              <w:divsChild>
                <w:div w:id="1268125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683453">
          <w:marLeft w:val="0"/>
          <w:marRight w:val="0"/>
          <w:marTop w:val="0"/>
          <w:marBottom w:val="0"/>
          <w:divBdr>
            <w:top w:val="none" w:sz="0" w:space="0" w:color="auto"/>
            <w:left w:val="none" w:sz="0" w:space="0" w:color="auto"/>
            <w:bottom w:val="none" w:sz="0" w:space="0" w:color="auto"/>
            <w:right w:val="none" w:sz="0" w:space="0" w:color="auto"/>
          </w:divBdr>
          <w:divsChild>
            <w:div w:id="1879202453">
              <w:marLeft w:val="0"/>
              <w:marRight w:val="0"/>
              <w:marTop w:val="0"/>
              <w:marBottom w:val="0"/>
              <w:divBdr>
                <w:top w:val="none" w:sz="0" w:space="0" w:color="auto"/>
                <w:left w:val="none" w:sz="0" w:space="0" w:color="auto"/>
                <w:bottom w:val="none" w:sz="0" w:space="0" w:color="auto"/>
                <w:right w:val="none" w:sz="0" w:space="0" w:color="auto"/>
              </w:divBdr>
            </w:div>
          </w:divsChild>
        </w:div>
        <w:div w:id="710350344">
          <w:marLeft w:val="0"/>
          <w:marRight w:val="0"/>
          <w:marTop w:val="0"/>
          <w:marBottom w:val="0"/>
          <w:divBdr>
            <w:top w:val="none" w:sz="0" w:space="0" w:color="auto"/>
            <w:left w:val="none" w:sz="0" w:space="0" w:color="auto"/>
            <w:bottom w:val="none" w:sz="0" w:space="0" w:color="auto"/>
            <w:right w:val="none" w:sz="0" w:space="0" w:color="auto"/>
          </w:divBdr>
        </w:div>
        <w:div w:id="882328298">
          <w:marLeft w:val="0"/>
          <w:marRight w:val="0"/>
          <w:marTop w:val="0"/>
          <w:marBottom w:val="0"/>
          <w:divBdr>
            <w:top w:val="none" w:sz="0" w:space="0" w:color="auto"/>
            <w:left w:val="none" w:sz="0" w:space="0" w:color="auto"/>
            <w:bottom w:val="none" w:sz="0" w:space="0" w:color="auto"/>
            <w:right w:val="none" w:sz="0" w:space="0" w:color="auto"/>
          </w:divBdr>
        </w:div>
        <w:div w:id="1181165852">
          <w:marLeft w:val="0"/>
          <w:marRight w:val="0"/>
          <w:marTop w:val="0"/>
          <w:marBottom w:val="0"/>
          <w:divBdr>
            <w:top w:val="none" w:sz="0" w:space="0" w:color="auto"/>
            <w:left w:val="none" w:sz="0" w:space="0" w:color="auto"/>
            <w:bottom w:val="none" w:sz="0" w:space="0" w:color="auto"/>
            <w:right w:val="none" w:sz="0" w:space="0" w:color="auto"/>
          </w:divBdr>
          <w:divsChild>
            <w:div w:id="1355963841">
              <w:marLeft w:val="0"/>
              <w:marRight w:val="0"/>
              <w:marTop w:val="0"/>
              <w:marBottom w:val="0"/>
              <w:divBdr>
                <w:top w:val="none" w:sz="0" w:space="0" w:color="auto"/>
                <w:left w:val="none" w:sz="0" w:space="0" w:color="auto"/>
                <w:bottom w:val="none" w:sz="0" w:space="0" w:color="auto"/>
                <w:right w:val="none" w:sz="0" w:space="0" w:color="auto"/>
              </w:divBdr>
            </w:div>
          </w:divsChild>
        </w:div>
        <w:div w:id="1475832109">
          <w:marLeft w:val="0"/>
          <w:marRight w:val="0"/>
          <w:marTop w:val="0"/>
          <w:marBottom w:val="0"/>
          <w:divBdr>
            <w:top w:val="none" w:sz="0" w:space="0" w:color="auto"/>
            <w:left w:val="none" w:sz="0" w:space="0" w:color="auto"/>
            <w:bottom w:val="none" w:sz="0" w:space="0" w:color="auto"/>
            <w:right w:val="none" w:sz="0" w:space="0" w:color="auto"/>
          </w:divBdr>
        </w:div>
        <w:div w:id="1695496083">
          <w:marLeft w:val="0"/>
          <w:marRight w:val="0"/>
          <w:marTop w:val="0"/>
          <w:marBottom w:val="0"/>
          <w:divBdr>
            <w:top w:val="none" w:sz="0" w:space="0" w:color="auto"/>
            <w:left w:val="none" w:sz="0" w:space="0" w:color="auto"/>
            <w:bottom w:val="none" w:sz="0" w:space="0" w:color="auto"/>
            <w:right w:val="none" w:sz="0" w:space="0" w:color="auto"/>
          </w:divBdr>
          <w:divsChild>
            <w:div w:id="331371108">
              <w:marLeft w:val="0"/>
              <w:marRight w:val="0"/>
              <w:marTop w:val="0"/>
              <w:marBottom w:val="0"/>
              <w:divBdr>
                <w:top w:val="none" w:sz="0" w:space="0" w:color="auto"/>
                <w:left w:val="none" w:sz="0" w:space="0" w:color="auto"/>
                <w:bottom w:val="none" w:sz="0" w:space="0" w:color="auto"/>
                <w:right w:val="none" w:sz="0" w:space="0" w:color="auto"/>
              </w:divBdr>
            </w:div>
          </w:divsChild>
        </w:div>
        <w:div w:id="1749110278">
          <w:marLeft w:val="0"/>
          <w:marRight w:val="0"/>
          <w:marTop w:val="0"/>
          <w:marBottom w:val="0"/>
          <w:divBdr>
            <w:top w:val="none" w:sz="0" w:space="0" w:color="auto"/>
            <w:left w:val="none" w:sz="0" w:space="0" w:color="auto"/>
            <w:bottom w:val="none" w:sz="0" w:space="0" w:color="auto"/>
            <w:right w:val="none" w:sz="0" w:space="0" w:color="auto"/>
          </w:divBdr>
        </w:div>
        <w:div w:id="1824353440">
          <w:marLeft w:val="0"/>
          <w:marRight w:val="0"/>
          <w:marTop w:val="300"/>
          <w:marBottom w:val="0"/>
          <w:divBdr>
            <w:top w:val="none" w:sz="0" w:space="0" w:color="auto"/>
            <w:left w:val="none" w:sz="0" w:space="0" w:color="auto"/>
            <w:bottom w:val="none" w:sz="0" w:space="0" w:color="auto"/>
            <w:right w:val="none" w:sz="0" w:space="0" w:color="auto"/>
          </w:divBdr>
          <w:divsChild>
            <w:div w:id="487288486">
              <w:marLeft w:val="0"/>
              <w:marRight w:val="0"/>
              <w:marTop w:val="0"/>
              <w:marBottom w:val="0"/>
              <w:divBdr>
                <w:top w:val="none" w:sz="0" w:space="0" w:color="auto"/>
                <w:left w:val="none" w:sz="0" w:space="0" w:color="auto"/>
                <w:bottom w:val="none" w:sz="0" w:space="0" w:color="auto"/>
                <w:right w:val="none" w:sz="0" w:space="0" w:color="auto"/>
              </w:divBdr>
              <w:divsChild>
                <w:div w:id="862474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7195915">
          <w:marLeft w:val="0"/>
          <w:marRight w:val="0"/>
          <w:marTop w:val="0"/>
          <w:marBottom w:val="0"/>
          <w:divBdr>
            <w:top w:val="none" w:sz="0" w:space="0" w:color="auto"/>
            <w:left w:val="none" w:sz="0" w:space="0" w:color="auto"/>
            <w:bottom w:val="none" w:sz="0" w:space="0" w:color="auto"/>
            <w:right w:val="none" w:sz="0" w:space="0" w:color="auto"/>
          </w:divBdr>
        </w:div>
        <w:div w:id="2037348495">
          <w:marLeft w:val="0"/>
          <w:marRight w:val="0"/>
          <w:marTop w:val="0"/>
          <w:marBottom w:val="0"/>
          <w:divBdr>
            <w:top w:val="none" w:sz="0" w:space="0" w:color="auto"/>
            <w:left w:val="none" w:sz="0" w:space="0" w:color="auto"/>
            <w:bottom w:val="none" w:sz="0" w:space="0" w:color="auto"/>
            <w:right w:val="none" w:sz="0" w:space="0" w:color="auto"/>
          </w:divBdr>
          <w:divsChild>
            <w:div w:id="1490058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0712005">
      <w:bodyDiv w:val="1"/>
      <w:marLeft w:val="0"/>
      <w:marRight w:val="0"/>
      <w:marTop w:val="0"/>
      <w:marBottom w:val="0"/>
      <w:divBdr>
        <w:top w:val="none" w:sz="0" w:space="0" w:color="auto"/>
        <w:left w:val="none" w:sz="0" w:space="0" w:color="auto"/>
        <w:bottom w:val="none" w:sz="0" w:space="0" w:color="auto"/>
        <w:right w:val="none" w:sz="0" w:space="0" w:color="auto"/>
      </w:divBdr>
      <w:divsChild>
        <w:div w:id="649556063">
          <w:marLeft w:val="0"/>
          <w:marRight w:val="0"/>
          <w:marTop w:val="0"/>
          <w:marBottom w:val="0"/>
          <w:divBdr>
            <w:top w:val="none" w:sz="0" w:space="0" w:color="auto"/>
            <w:left w:val="none" w:sz="0" w:space="0" w:color="auto"/>
            <w:bottom w:val="none" w:sz="0" w:space="0" w:color="auto"/>
            <w:right w:val="none" w:sz="0" w:space="0" w:color="auto"/>
          </w:divBdr>
        </w:div>
        <w:div w:id="1523468973">
          <w:marLeft w:val="0"/>
          <w:marRight w:val="0"/>
          <w:marTop w:val="0"/>
          <w:marBottom w:val="0"/>
          <w:divBdr>
            <w:top w:val="none" w:sz="0" w:space="0" w:color="auto"/>
            <w:left w:val="none" w:sz="0" w:space="0" w:color="auto"/>
            <w:bottom w:val="none" w:sz="0" w:space="0" w:color="auto"/>
            <w:right w:val="none" w:sz="0" w:space="0" w:color="auto"/>
          </w:divBdr>
          <w:divsChild>
            <w:div w:id="229272452">
              <w:marLeft w:val="0"/>
              <w:marRight w:val="0"/>
              <w:marTop w:val="0"/>
              <w:marBottom w:val="0"/>
              <w:divBdr>
                <w:top w:val="none" w:sz="0" w:space="0" w:color="auto"/>
                <w:left w:val="none" w:sz="0" w:space="0" w:color="auto"/>
                <w:bottom w:val="none" w:sz="0" w:space="0" w:color="auto"/>
                <w:right w:val="none" w:sz="0" w:space="0" w:color="auto"/>
              </w:divBdr>
            </w:div>
          </w:divsChild>
        </w:div>
        <w:div w:id="1782412075">
          <w:marLeft w:val="0"/>
          <w:marRight w:val="0"/>
          <w:marTop w:val="0"/>
          <w:marBottom w:val="0"/>
          <w:divBdr>
            <w:top w:val="none" w:sz="0" w:space="0" w:color="auto"/>
            <w:left w:val="none" w:sz="0" w:space="0" w:color="auto"/>
            <w:bottom w:val="none" w:sz="0" w:space="0" w:color="auto"/>
            <w:right w:val="none" w:sz="0" w:space="0" w:color="auto"/>
          </w:divBdr>
        </w:div>
        <w:div w:id="1845395405">
          <w:marLeft w:val="0"/>
          <w:marRight w:val="0"/>
          <w:marTop w:val="0"/>
          <w:marBottom w:val="0"/>
          <w:divBdr>
            <w:top w:val="none" w:sz="0" w:space="0" w:color="auto"/>
            <w:left w:val="none" w:sz="0" w:space="0" w:color="auto"/>
            <w:bottom w:val="none" w:sz="0" w:space="0" w:color="auto"/>
            <w:right w:val="none" w:sz="0" w:space="0" w:color="auto"/>
          </w:divBdr>
          <w:divsChild>
            <w:div w:id="1937011049">
              <w:marLeft w:val="0"/>
              <w:marRight w:val="0"/>
              <w:marTop w:val="0"/>
              <w:marBottom w:val="0"/>
              <w:divBdr>
                <w:top w:val="none" w:sz="0" w:space="0" w:color="auto"/>
                <w:left w:val="none" w:sz="0" w:space="0" w:color="auto"/>
                <w:bottom w:val="none" w:sz="0" w:space="0" w:color="auto"/>
                <w:right w:val="none" w:sz="0" w:space="0" w:color="auto"/>
              </w:divBdr>
            </w:div>
          </w:divsChild>
        </w:div>
        <w:div w:id="2079135156">
          <w:marLeft w:val="0"/>
          <w:marRight w:val="0"/>
          <w:marTop w:val="0"/>
          <w:marBottom w:val="0"/>
          <w:divBdr>
            <w:top w:val="none" w:sz="0" w:space="0" w:color="auto"/>
            <w:left w:val="none" w:sz="0" w:space="0" w:color="auto"/>
            <w:bottom w:val="none" w:sz="0" w:space="0" w:color="auto"/>
            <w:right w:val="none" w:sz="0" w:space="0" w:color="auto"/>
          </w:divBdr>
        </w:div>
        <w:div w:id="1106583934">
          <w:marLeft w:val="0"/>
          <w:marRight w:val="0"/>
          <w:marTop w:val="0"/>
          <w:marBottom w:val="0"/>
          <w:divBdr>
            <w:top w:val="none" w:sz="0" w:space="0" w:color="auto"/>
            <w:left w:val="none" w:sz="0" w:space="0" w:color="auto"/>
            <w:bottom w:val="none" w:sz="0" w:space="0" w:color="auto"/>
            <w:right w:val="none" w:sz="0" w:space="0" w:color="auto"/>
          </w:divBdr>
          <w:divsChild>
            <w:div w:id="473372392">
              <w:marLeft w:val="0"/>
              <w:marRight w:val="0"/>
              <w:marTop w:val="0"/>
              <w:marBottom w:val="0"/>
              <w:divBdr>
                <w:top w:val="none" w:sz="0" w:space="0" w:color="auto"/>
                <w:left w:val="none" w:sz="0" w:space="0" w:color="auto"/>
                <w:bottom w:val="none" w:sz="0" w:space="0" w:color="auto"/>
                <w:right w:val="none" w:sz="0" w:space="0" w:color="auto"/>
              </w:divBdr>
            </w:div>
          </w:divsChild>
        </w:div>
        <w:div w:id="1959407882">
          <w:marLeft w:val="0"/>
          <w:marRight w:val="0"/>
          <w:marTop w:val="0"/>
          <w:marBottom w:val="0"/>
          <w:divBdr>
            <w:top w:val="none" w:sz="0" w:space="0" w:color="auto"/>
            <w:left w:val="none" w:sz="0" w:space="0" w:color="auto"/>
            <w:bottom w:val="none" w:sz="0" w:space="0" w:color="auto"/>
            <w:right w:val="none" w:sz="0" w:space="0" w:color="auto"/>
          </w:divBdr>
        </w:div>
        <w:div w:id="1921670040">
          <w:marLeft w:val="0"/>
          <w:marRight w:val="0"/>
          <w:marTop w:val="0"/>
          <w:marBottom w:val="0"/>
          <w:divBdr>
            <w:top w:val="none" w:sz="0" w:space="0" w:color="auto"/>
            <w:left w:val="none" w:sz="0" w:space="0" w:color="auto"/>
            <w:bottom w:val="none" w:sz="0" w:space="0" w:color="auto"/>
            <w:right w:val="none" w:sz="0" w:space="0" w:color="auto"/>
          </w:divBdr>
          <w:divsChild>
            <w:div w:id="1684093769">
              <w:marLeft w:val="0"/>
              <w:marRight w:val="0"/>
              <w:marTop w:val="0"/>
              <w:marBottom w:val="0"/>
              <w:divBdr>
                <w:top w:val="none" w:sz="0" w:space="0" w:color="auto"/>
                <w:left w:val="none" w:sz="0" w:space="0" w:color="auto"/>
                <w:bottom w:val="none" w:sz="0" w:space="0" w:color="auto"/>
                <w:right w:val="none" w:sz="0" w:space="0" w:color="auto"/>
              </w:divBdr>
            </w:div>
          </w:divsChild>
        </w:div>
        <w:div w:id="2023313425">
          <w:marLeft w:val="0"/>
          <w:marRight w:val="0"/>
          <w:marTop w:val="0"/>
          <w:marBottom w:val="0"/>
          <w:divBdr>
            <w:top w:val="none" w:sz="0" w:space="0" w:color="auto"/>
            <w:left w:val="none" w:sz="0" w:space="0" w:color="auto"/>
            <w:bottom w:val="none" w:sz="0" w:space="0" w:color="auto"/>
            <w:right w:val="none" w:sz="0" w:space="0" w:color="auto"/>
          </w:divBdr>
        </w:div>
        <w:div w:id="1101485134">
          <w:marLeft w:val="0"/>
          <w:marRight w:val="0"/>
          <w:marTop w:val="0"/>
          <w:marBottom w:val="0"/>
          <w:divBdr>
            <w:top w:val="none" w:sz="0" w:space="0" w:color="auto"/>
            <w:left w:val="none" w:sz="0" w:space="0" w:color="auto"/>
            <w:bottom w:val="none" w:sz="0" w:space="0" w:color="auto"/>
            <w:right w:val="none" w:sz="0" w:space="0" w:color="auto"/>
          </w:divBdr>
          <w:divsChild>
            <w:div w:id="933976806">
              <w:marLeft w:val="0"/>
              <w:marRight w:val="0"/>
              <w:marTop w:val="0"/>
              <w:marBottom w:val="0"/>
              <w:divBdr>
                <w:top w:val="none" w:sz="0" w:space="0" w:color="auto"/>
                <w:left w:val="none" w:sz="0" w:space="0" w:color="auto"/>
                <w:bottom w:val="none" w:sz="0" w:space="0" w:color="auto"/>
                <w:right w:val="none" w:sz="0" w:space="0" w:color="auto"/>
              </w:divBdr>
            </w:div>
          </w:divsChild>
        </w:div>
        <w:div w:id="1489007688">
          <w:marLeft w:val="0"/>
          <w:marRight w:val="0"/>
          <w:marTop w:val="0"/>
          <w:marBottom w:val="0"/>
          <w:divBdr>
            <w:top w:val="none" w:sz="0" w:space="0" w:color="auto"/>
            <w:left w:val="none" w:sz="0" w:space="0" w:color="auto"/>
            <w:bottom w:val="none" w:sz="0" w:space="0" w:color="auto"/>
            <w:right w:val="none" w:sz="0" w:space="0" w:color="auto"/>
          </w:divBdr>
        </w:div>
        <w:div w:id="1568419703">
          <w:marLeft w:val="0"/>
          <w:marRight w:val="0"/>
          <w:marTop w:val="0"/>
          <w:marBottom w:val="0"/>
          <w:divBdr>
            <w:top w:val="none" w:sz="0" w:space="0" w:color="auto"/>
            <w:left w:val="none" w:sz="0" w:space="0" w:color="auto"/>
            <w:bottom w:val="none" w:sz="0" w:space="0" w:color="auto"/>
            <w:right w:val="none" w:sz="0" w:space="0" w:color="auto"/>
          </w:divBdr>
          <w:divsChild>
            <w:div w:id="582841908">
              <w:marLeft w:val="0"/>
              <w:marRight w:val="0"/>
              <w:marTop w:val="0"/>
              <w:marBottom w:val="0"/>
              <w:divBdr>
                <w:top w:val="none" w:sz="0" w:space="0" w:color="auto"/>
                <w:left w:val="none" w:sz="0" w:space="0" w:color="auto"/>
                <w:bottom w:val="none" w:sz="0" w:space="0" w:color="auto"/>
                <w:right w:val="none" w:sz="0" w:space="0" w:color="auto"/>
              </w:divBdr>
            </w:div>
          </w:divsChild>
        </w:div>
        <w:div w:id="221404247">
          <w:marLeft w:val="0"/>
          <w:marRight w:val="0"/>
          <w:marTop w:val="0"/>
          <w:marBottom w:val="0"/>
          <w:divBdr>
            <w:top w:val="none" w:sz="0" w:space="0" w:color="auto"/>
            <w:left w:val="none" w:sz="0" w:space="0" w:color="auto"/>
            <w:bottom w:val="none" w:sz="0" w:space="0" w:color="auto"/>
            <w:right w:val="none" w:sz="0" w:space="0" w:color="auto"/>
          </w:divBdr>
        </w:div>
        <w:div w:id="1952127521">
          <w:marLeft w:val="0"/>
          <w:marRight w:val="0"/>
          <w:marTop w:val="0"/>
          <w:marBottom w:val="0"/>
          <w:divBdr>
            <w:top w:val="none" w:sz="0" w:space="0" w:color="auto"/>
            <w:left w:val="none" w:sz="0" w:space="0" w:color="auto"/>
            <w:bottom w:val="none" w:sz="0" w:space="0" w:color="auto"/>
            <w:right w:val="none" w:sz="0" w:space="0" w:color="auto"/>
          </w:divBdr>
          <w:divsChild>
            <w:div w:id="733893691">
              <w:marLeft w:val="0"/>
              <w:marRight w:val="0"/>
              <w:marTop w:val="0"/>
              <w:marBottom w:val="0"/>
              <w:divBdr>
                <w:top w:val="none" w:sz="0" w:space="0" w:color="auto"/>
                <w:left w:val="none" w:sz="0" w:space="0" w:color="auto"/>
                <w:bottom w:val="none" w:sz="0" w:space="0" w:color="auto"/>
                <w:right w:val="none" w:sz="0" w:space="0" w:color="auto"/>
              </w:divBdr>
            </w:div>
          </w:divsChild>
        </w:div>
        <w:div w:id="1222444383">
          <w:marLeft w:val="0"/>
          <w:marRight w:val="0"/>
          <w:marTop w:val="300"/>
          <w:marBottom w:val="0"/>
          <w:divBdr>
            <w:top w:val="none" w:sz="0" w:space="0" w:color="auto"/>
            <w:left w:val="none" w:sz="0" w:space="0" w:color="auto"/>
            <w:bottom w:val="none" w:sz="0" w:space="0" w:color="auto"/>
            <w:right w:val="none" w:sz="0" w:space="0" w:color="auto"/>
          </w:divBdr>
          <w:divsChild>
            <w:div w:id="578639439">
              <w:marLeft w:val="0"/>
              <w:marRight w:val="0"/>
              <w:marTop w:val="0"/>
              <w:marBottom w:val="0"/>
              <w:divBdr>
                <w:top w:val="none" w:sz="0" w:space="0" w:color="auto"/>
                <w:left w:val="none" w:sz="0" w:space="0" w:color="auto"/>
                <w:bottom w:val="none" w:sz="0" w:space="0" w:color="auto"/>
                <w:right w:val="none" w:sz="0" w:space="0" w:color="auto"/>
              </w:divBdr>
              <w:divsChild>
                <w:div w:id="1735540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5716840">
          <w:marLeft w:val="0"/>
          <w:marRight w:val="0"/>
          <w:marTop w:val="300"/>
          <w:marBottom w:val="0"/>
          <w:divBdr>
            <w:top w:val="none" w:sz="0" w:space="0" w:color="auto"/>
            <w:left w:val="none" w:sz="0" w:space="0" w:color="auto"/>
            <w:bottom w:val="none" w:sz="0" w:space="0" w:color="auto"/>
            <w:right w:val="none" w:sz="0" w:space="0" w:color="auto"/>
          </w:divBdr>
          <w:divsChild>
            <w:div w:id="1718506418">
              <w:marLeft w:val="0"/>
              <w:marRight w:val="0"/>
              <w:marTop w:val="0"/>
              <w:marBottom w:val="0"/>
              <w:divBdr>
                <w:top w:val="none" w:sz="0" w:space="0" w:color="auto"/>
                <w:left w:val="none" w:sz="0" w:space="0" w:color="auto"/>
                <w:bottom w:val="none" w:sz="0" w:space="0" w:color="auto"/>
                <w:right w:val="none" w:sz="0" w:space="0" w:color="auto"/>
              </w:divBdr>
              <w:divsChild>
                <w:div w:id="241454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6414569">
          <w:marLeft w:val="0"/>
          <w:marRight w:val="0"/>
          <w:marTop w:val="300"/>
          <w:marBottom w:val="0"/>
          <w:divBdr>
            <w:top w:val="none" w:sz="0" w:space="0" w:color="auto"/>
            <w:left w:val="none" w:sz="0" w:space="0" w:color="auto"/>
            <w:bottom w:val="none" w:sz="0" w:space="0" w:color="auto"/>
            <w:right w:val="none" w:sz="0" w:space="0" w:color="auto"/>
          </w:divBdr>
          <w:divsChild>
            <w:div w:id="647126704">
              <w:marLeft w:val="0"/>
              <w:marRight w:val="0"/>
              <w:marTop w:val="0"/>
              <w:marBottom w:val="0"/>
              <w:divBdr>
                <w:top w:val="none" w:sz="0" w:space="0" w:color="auto"/>
                <w:left w:val="none" w:sz="0" w:space="0" w:color="auto"/>
                <w:bottom w:val="none" w:sz="0" w:space="0" w:color="auto"/>
                <w:right w:val="none" w:sz="0" w:space="0" w:color="auto"/>
              </w:divBdr>
              <w:divsChild>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6624848">
          <w:marLeft w:val="0"/>
          <w:marRight w:val="0"/>
          <w:marTop w:val="300"/>
          <w:marBottom w:val="0"/>
          <w:divBdr>
            <w:top w:val="none" w:sz="0" w:space="0" w:color="auto"/>
            <w:left w:val="none" w:sz="0" w:space="0" w:color="auto"/>
            <w:bottom w:val="none" w:sz="0" w:space="0" w:color="auto"/>
            <w:right w:val="none" w:sz="0" w:space="0" w:color="auto"/>
          </w:divBdr>
          <w:divsChild>
            <w:div w:id="1293176214">
              <w:marLeft w:val="0"/>
              <w:marRight w:val="0"/>
              <w:marTop w:val="0"/>
              <w:marBottom w:val="0"/>
              <w:divBdr>
                <w:top w:val="none" w:sz="0" w:space="0" w:color="auto"/>
                <w:left w:val="none" w:sz="0" w:space="0" w:color="auto"/>
                <w:bottom w:val="none" w:sz="0" w:space="0" w:color="auto"/>
                <w:right w:val="none" w:sz="0" w:space="0" w:color="auto"/>
              </w:divBdr>
              <w:divsChild>
                <w:div w:id="344404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3211218">
      <w:bodyDiv w:val="1"/>
      <w:marLeft w:val="0"/>
      <w:marRight w:val="0"/>
      <w:marTop w:val="0"/>
      <w:marBottom w:val="0"/>
      <w:divBdr>
        <w:top w:val="none" w:sz="0" w:space="0" w:color="auto"/>
        <w:left w:val="none" w:sz="0" w:space="0" w:color="auto"/>
        <w:bottom w:val="none" w:sz="0" w:space="0" w:color="auto"/>
        <w:right w:val="none" w:sz="0" w:space="0" w:color="auto"/>
      </w:divBdr>
      <w:divsChild>
        <w:div w:id="191117677">
          <w:marLeft w:val="0"/>
          <w:marRight w:val="0"/>
          <w:marTop w:val="0"/>
          <w:marBottom w:val="0"/>
          <w:divBdr>
            <w:top w:val="none" w:sz="0" w:space="0" w:color="auto"/>
            <w:left w:val="none" w:sz="0" w:space="0" w:color="auto"/>
            <w:bottom w:val="none" w:sz="0" w:space="0" w:color="auto"/>
            <w:right w:val="none" w:sz="0" w:space="0" w:color="auto"/>
          </w:divBdr>
        </w:div>
        <w:div w:id="397941085">
          <w:marLeft w:val="0"/>
          <w:marRight w:val="0"/>
          <w:marTop w:val="0"/>
          <w:marBottom w:val="0"/>
          <w:divBdr>
            <w:top w:val="none" w:sz="0" w:space="0" w:color="auto"/>
            <w:left w:val="none" w:sz="0" w:space="0" w:color="auto"/>
            <w:bottom w:val="none" w:sz="0" w:space="0" w:color="auto"/>
            <w:right w:val="none" w:sz="0" w:space="0" w:color="auto"/>
          </w:divBdr>
          <w:divsChild>
            <w:div w:id="591740863">
              <w:marLeft w:val="0"/>
              <w:marRight w:val="0"/>
              <w:marTop w:val="0"/>
              <w:marBottom w:val="0"/>
              <w:divBdr>
                <w:top w:val="none" w:sz="0" w:space="0" w:color="auto"/>
                <w:left w:val="none" w:sz="0" w:space="0" w:color="auto"/>
                <w:bottom w:val="none" w:sz="0" w:space="0" w:color="auto"/>
                <w:right w:val="none" w:sz="0" w:space="0" w:color="auto"/>
              </w:divBdr>
            </w:div>
          </w:divsChild>
        </w:div>
        <w:div w:id="279338632">
          <w:marLeft w:val="0"/>
          <w:marRight w:val="0"/>
          <w:marTop w:val="0"/>
          <w:marBottom w:val="0"/>
          <w:divBdr>
            <w:top w:val="none" w:sz="0" w:space="0" w:color="auto"/>
            <w:left w:val="none" w:sz="0" w:space="0" w:color="auto"/>
            <w:bottom w:val="none" w:sz="0" w:space="0" w:color="auto"/>
            <w:right w:val="none" w:sz="0" w:space="0" w:color="auto"/>
          </w:divBdr>
        </w:div>
        <w:div w:id="555899026">
          <w:marLeft w:val="0"/>
          <w:marRight w:val="0"/>
          <w:marTop w:val="0"/>
          <w:marBottom w:val="0"/>
          <w:divBdr>
            <w:top w:val="none" w:sz="0" w:space="0" w:color="auto"/>
            <w:left w:val="none" w:sz="0" w:space="0" w:color="auto"/>
            <w:bottom w:val="none" w:sz="0" w:space="0" w:color="auto"/>
            <w:right w:val="none" w:sz="0" w:space="0" w:color="auto"/>
          </w:divBdr>
          <w:divsChild>
            <w:div w:id="607003167">
              <w:marLeft w:val="0"/>
              <w:marRight w:val="0"/>
              <w:marTop w:val="0"/>
              <w:marBottom w:val="0"/>
              <w:divBdr>
                <w:top w:val="none" w:sz="0" w:space="0" w:color="auto"/>
                <w:left w:val="none" w:sz="0" w:space="0" w:color="auto"/>
                <w:bottom w:val="none" w:sz="0" w:space="0" w:color="auto"/>
                <w:right w:val="none" w:sz="0" w:space="0" w:color="auto"/>
              </w:divBdr>
            </w:div>
          </w:divsChild>
        </w:div>
        <w:div w:id="20790593">
          <w:marLeft w:val="0"/>
          <w:marRight w:val="0"/>
          <w:marTop w:val="0"/>
          <w:marBottom w:val="0"/>
          <w:divBdr>
            <w:top w:val="none" w:sz="0" w:space="0" w:color="auto"/>
            <w:left w:val="none" w:sz="0" w:space="0" w:color="auto"/>
            <w:bottom w:val="none" w:sz="0" w:space="0" w:color="auto"/>
            <w:right w:val="none" w:sz="0" w:space="0" w:color="auto"/>
          </w:divBdr>
        </w:div>
        <w:div w:id="28652292">
          <w:marLeft w:val="0"/>
          <w:marRight w:val="0"/>
          <w:marTop w:val="0"/>
          <w:marBottom w:val="0"/>
          <w:divBdr>
            <w:top w:val="none" w:sz="0" w:space="0" w:color="auto"/>
            <w:left w:val="none" w:sz="0" w:space="0" w:color="auto"/>
            <w:bottom w:val="none" w:sz="0" w:space="0" w:color="auto"/>
            <w:right w:val="none" w:sz="0" w:space="0" w:color="auto"/>
          </w:divBdr>
          <w:divsChild>
            <w:div w:id="221603787">
              <w:marLeft w:val="0"/>
              <w:marRight w:val="0"/>
              <w:marTop w:val="0"/>
              <w:marBottom w:val="0"/>
              <w:divBdr>
                <w:top w:val="none" w:sz="0" w:space="0" w:color="auto"/>
                <w:left w:val="none" w:sz="0" w:space="0" w:color="auto"/>
                <w:bottom w:val="none" w:sz="0" w:space="0" w:color="auto"/>
                <w:right w:val="none" w:sz="0" w:space="0" w:color="auto"/>
              </w:divBdr>
            </w:div>
          </w:divsChild>
        </w:div>
        <w:div w:id="1101031678">
          <w:marLeft w:val="0"/>
          <w:marRight w:val="0"/>
          <w:marTop w:val="0"/>
          <w:marBottom w:val="0"/>
          <w:divBdr>
            <w:top w:val="none" w:sz="0" w:space="0" w:color="auto"/>
            <w:left w:val="none" w:sz="0" w:space="0" w:color="auto"/>
            <w:bottom w:val="none" w:sz="0" w:space="0" w:color="auto"/>
            <w:right w:val="none" w:sz="0" w:space="0" w:color="auto"/>
          </w:divBdr>
        </w:div>
        <w:div w:id="1901672644">
          <w:marLeft w:val="0"/>
          <w:marRight w:val="0"/>
          <w:marTop w:val="0"/>
          <w:marBottom w:val="0"/>
          <w:divBdr>
            <w:top w:val="none" w:sz="0" w:space="0" w:color="auto"/>
            <w:left w:val="none" w:sz="0" w:space="0" w:color="auto"/>
            <w:bottom w:val="none" w:sz="0" w:space="0" w:color="auto"/>
            <w:right w:val="none" w:sz="0" w:space="0" w:color="auto"/>
          </w:divBdr>
          <w:divsChild>
            <w:div w:id="2000304332">
              <w:marLeft w:val="0"/>
              <w:marRight w:val="0"/>
              <w:marTop w:val="0"/>
              <w:marBottom w:val="0"/>
              <w:divBdr>
                <w:top w:val="none" w:sz="0" w:space="0" w:color="auto"/>
                <w:left w:val="none" w:sz="0" w:space="0" w:color="auto"/>
                <w:bottom w:val="none" w:sz="0" w:space="0" w:color="auto"/>
                <w:right w:val="none" w:sz="0" w:space="0" w:color="auto"/>
              </w:divBdr>
            </w:div>
          </w:divsChild>
        </w:div>
        <w:div w:id="1530797844">
          <w:marLeft w:val="0"/>
          <w:marRight w:val="0"/>
          <w:marTop w:val="0"/>
          <w:marBottom w:val="0"/>
          <w:divBdr>
            <w:top w:val="none" w:sz="0" w:space="0" w:color="auto"/>
            <w:left w:val="none" w:sz="0" w:space="0" w:color="auto"/>
            <w:bottom w:val="none" w:sz="0" w:space="0" w:color="auto"/>
            <w:right w:val="none" w:sz="0" w:space="0" w:color="auto"/>
          </w:divBdr>
        </w:div>
        <w:div w:id="1430076218">
          <w:marLeft w:val="0"/>
          <w:marRight w:val="0"/>
          <w:marTop w:val="0"/>
          <w:marBottom w:val="0"/>
          <w:divBdr>
            <w:top w:val="none" w:sz="0" w:space="0" w:color="auto"/>
            <w:left w:val="none" w:sz="0" w:space="0" w:color="auto"/>
            <w:bottom w:val="none" w:sz="0" w:space="0" w:color="auto"/>
            <w:right w:val="none" w:sz="0" w:space="0" w:color="auto"/>
          </w:divBdr>
          <w:divsChild>
            <w:div w:id="1363088584">
              <w:marLeft w:val="0"/>
              <w:marRight w:val="0"/>
              <w:marTop w:val="0"/>
              <w:marBottom w:val="0"/>
              <w:divBdr>
                <w:top w:val="none" w:sz="0" w:space="0" w:color="auto"/>
                <w:left w:val="none" w:sz="0" w:space="0" w:color="auto"/>
                <w:bottom w:val="none" w:sz="0" w:space="0" w:color="auto"/>
                <w:right w:val="none" w:sz="0" w:space="0" w:color="auto"/>
              </w:divBdr>
            </w:div>
          </w:divsChild>
        </w:div>
        <w:div w:id="1137603075">
          <w:marLeft w:val="0"/>
          <w:marRight w:val="0"/>
          <w:marTop w:val="0"/>
          <w:marBottom w:val="0"/>
          <w:divBdr>
            <w:top w:val="none" w:sz="0" w:space="0" w:color="auto"/>
            <w:left w:val="none" w:sz="0" w:space="0" w:color="auto"/>
            <w:bottom w:val="none" w:sz="0" w:space="0" w:color="auto"/>
            <w:right w:val="none" w:sz="0" w:space="0" w:color="auto"/>
          </w:divBdr>
        </w:div>
        <w:div w:id="549000146">
          <w:marLeft w:val="0"/>
          <w:marRight w:val="0"/>
          <w:marTop w:val="0"/>
          <w:marBottom w:val="0"/>
          <w:divBdr>
            <w:top w:val="none" w:sz="0" w:space="0" w:color="auto"/>
            <w:left w:val="none" w:sz="0" w:space="0" w:color="auto"/>
            <w:bottom w:val="none" w:sz="0" w:space="0" w:color="auto"/>
            <w:right w:val="none" w:sz="0" w:space="0" w:color="auto"/>
          </w:divBdr>
          <w:divsChild>
            <w:div w:id="2005860446">
              <w:marLeft w:val="0"/>
              <w:marRight w:val="0"/>
              <w:marTop w:val="0"/>
              <w:marBottom w:val="0"/>
              <w:divBdr>
                <w:top w:val="none" w:sz="0" w:space="0" w:color="auto"/>
                <w:left w:val="none" w:sz="0" w:space="0" w:color="auto"/>
                <w:bottom w:val="none" w:sz="0" w:space="0" w:color="auto"/>
                <w:right w:val="none" w:sz="0" w:space="0" w:color="auto"/>
              </w:divBdr>
            </w:div>
          </w:divsChild>
        </w:div>
        <w:div w:id="2014532368">
          <w:marLeft w:val="0"/>
          <w:marRight w:val="0"/>
          <w:marTop w:val="0"/>
          <w:marBottom w:val="0"/>
          <w:divBdr>
            <w:top w:val="none" w:sz="0" w:space="0" w:color="auto"/>
            <w:left w:val="none" w:sz="0" w:space="0" w:color="auto"/>
            <w:bottom w:val="none" w:sz="0" w:space="0" w:color="auto"/>
            <w:right w:val="none" w:sz="0" w:space="0" w:color="auto"/>
          </w:divBdr>
        </w:div>
        <w:div w:id="441651711">
          <w:marLeft w:val="0"/>
          <w:marRight w:val="0"/>
          <w:marTop w:val="0"/>
          <w:marBottom w:val="0"/>
          <w:divBdr>
            <w:top w:val="none" w:sz="0" w:space="0" w:color="auto"/>
            <w:left w:val="none" w:sz="0" w:space="0" w:color="auto"/>
            <w:bottom w:val="none" w:sz="0" w:space="0" w:color="auto"/>
            <w:right w:val="none" w:sz="0" w:space="0" w:color="auto"/>
          </w:divBdr>
          <w:divsChild>
            <w:div w:id="502015216">
              <w:marLeft w:val="0"/>
              <w:marRight w:val="0"/>
              <w:marTop w:val="0"/>
              <w:marBottom w:val="0"/>
              <w:divBdr>
                <w:top w:val="none" w:sz="0" w:space="0" w:color="auto"/>
                <w:left w:val="none" w:sz="0" w:space="0" w:color="auto"/>
                <w:bottom w:val="none" w:sz="0" w:space="0" w:color="auto"/>
                <w:right w:val="none" w:sz="0" w:space="0" w:color="auto"/>
              </w:divBdr>
            </w:div>
          </w:divsChild>
        </w:div>
        <w:div w:id="1372924966">
          <w:marLeft w:val="0"/>
          <w:marRight w:val="0"/>
          <w:marTop w:val="300"/>
          <w:marBottom w:val="0"/>
          <w:divBdr>
            <w:top w:val="none" w:sz="0" w:space="0" w:color="auto"/>
            <w:left w:val="none" w:sz="0" w:space="0" w:color="auto"/>
            <w:bottom w:val="none" w:sz="0" w:space="0" w:color="auto"/>
            <w:right w:val="none" w:sz="0" w:space="0" w:color="auto"/>
          </w:divBdr>
          <w:divsChild>
            <w:div w:id="1980180798">
              <w:marLeft w:val="0"/>
              <w:marRight w:val="0"/>
              <w:marTop w:val="0"/>
              <w:marBottom w:val="0"/>
              <w:divBdr>
                <w:top w:val="none" w:sz="0" w:space="0" w:color="auto"/>
                <w:left w:val="none" w:sz="0" w:space="0" w:color="auto"/>
                <w:bottom w:val="none" w:sz="0" w:space="0" w:color="auto"/>
                <w:right w:val="none" w:sz="0" w:space="0" w:color="auto"/>
              </w:divBdr>
              <w:divsChild>
                <w:div w:id="1940790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439819">
          <w:marLeft w:val="0"/>
          <w:marRight w:val="0"/>
          <w:marTop w:val="300"/>
          <w:marBottom w:val="0"/>
          <w:divBdr>
            <w:top w:val="none" w:sz="0" w:space="0" w:color="auto"/>
            <w:left w:val="none" w:sz="0" w:space="0" w:color="auto"/>
            <w:bottom w:val="none" w:sz="0" w:space="0" w:color="auto"/>
            <w:right w:val="none" w:sz="0" w:space="0" w:color="auto"/>
          </w:divBdr>
          <w:divsChild>
            <w:div w:id="1214584571">
              <w:marLeft w:val="0"/>
              <w:marRight w:val="0"/>
              <w:marTop w:val="0"/>
              <w:marBottom w:val="0"/>
              <w:divBdr>
                <w:top w:val="none" w:sz="0" w:space="0" w:color="auto"/>
                <w:left w:val="none" w:sz="0" w:space="0" w:color="auto"/>
                <w:bottom w:val="none" w:sz="0" w:space="0" w:color="auto"/>
                <w:right w:val="none" w:sz="0" w:space="0" w:color="auto"/>
              </w:divBdr>
              <w:divsChild>
                <w:div w:id="10046267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797515">
          <w:marLeft w:val="0"/>
          <w:marRight w:val="0"/>
          <w:marTop w:val="300"/>
          <w:marBottom w:val="0"/>
          <w:divBdr>
            <w:top w:val="none" w:sz="0" w:space="0" w:color="auto"/>
            <w:left w:val="none" w:sz="0" w:space="0" w:color="auto"/>
            <w:bottom w:val="none" w:sz="0" w:space="0" w:color="auto"/>
            <w:right w:val="none" w:sz="0" w:space="0" w:color="auto"/>
          </w:divBdr>
          <w:divsChild>
            <w:div w:id="1314335799">
              <w:marLeft w:val="0"/>
              <w:marRight w:val="0"/>
              <w:marTop w:val="0"/>
              <w:marBottom w:val="0"/>
              <w:divBdr>
                <w:top w:val="none" w:sz="0" w:space="0" w:color="auto"/>
                <w:left w:val="none" w:sz="0" w:space="0" w:color="auto"/>
                <w:bottom w:val="none" w:sz="0" w:space="0" w:color="auto"/>
                <w:right w:val="none" w:sz="0" w:space="0" w:color="auto"/>
              </w:divBdr>
              <w:divsChild>
                <w:div w:id="635719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7449443">
          <w:marLeft w:val="0"/>
          <w:marRight w:val="0"/>
          <w:marTop w:val="300"/>
          <w:marBottom w:val="0"/>
          <w:divBdr>
            <w:top w:val="none" w:sz="0" w:space="0" w:color="auto"/>
            <w:left w:val="none" w:sz="0" w:space="0" w:color="auto"/>
            <w:bottom w:val="none" w:sz="0" w:space="0" w:color="auto"/>
            <w:right w:val="none" w:sz="0" w:space="0" w:color="auto"/>
          </w:divBdr>
          <w:divsChild>
            <w:div w:id="1133401887">
              <w:marLeft w:val="0"/>
              <w:marRight w:val="0"/>
              <w:marTop w:val="0"/>
              <w:marBottom w:val="0"/>
              <w:divBdr>
                <w:top w:val="none" w:sz="0" w:space="0" w:color="auto"/>
                <w:left w:val="none" w:sz="0" w:space="0" w:color="auto"/>
                <w:bottom w:val="none" w:sz="0" w:space="0" w:color="auto"/>
                <w:right w:val="none" w:sz="0" w:space="0" w:color="auto"/>
              </w:divBdr>
              <w:divsChild>
                <w:div w:id="1488205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3866666">
      <w:bodyDiv w:val="1"/>
      <w:marLeft w:val="0"/>
      <w:marRight w:val="0"/>
      <w:marTop w:val="0"/>
      <w:marBottom w:val="0"/>
      <w:divBdr>
        <w:top w:val="none" w:sz="0" w:space="0" w:color="auto"/>
        <w:left w:val="none" w:sz="0" w:space="0" w:color="auto"/>
        <w:bottom w:val="none" w:sz="0" w:space="0" w:color="auto"/>
        <w:right w:val="none" w:sz="0" w:space="0" w:color="auto"/>
      </w:divBdr>
      <w:divsChild>
        <w:div w:id="76756927">
          <w:marLeft w:val="0"/>
          <w:marRight w:val="0"/>
          <w:marTop w:val="300"/>
          <w:marBottom w:val="0"/>
          <w:divBdr>
            <w:top w:val="none" w:sz="0" w:space="0" w:color="auto"/>
            <w:left w:val="none" w:sz="0" w:space="0" w:color="auto"/>
            <w:bottom w:val="none" w:sz="0" w:space="0" w:color="auto"/>
            <w:right w:val="none" w:sz="0" w:space="0" w:color="auto"/>
          </w:divBdr>
          <w:divsChild>
            <w:div w:id="1155418424">
              <w:marLeft w:val="0"/>
              <w:marRight w:val="0"/>
              <w:marTop w:val="0"/>
              <w:marBottom w:val="0"/>
              <w:divBdr>
                <w:top w:val="none" w:sz="0" w:space="0" w:color="auto"/>
                <w:left w:val="none" w:sz="0" w:space="0" w:color="auto"/>
                <w:bottom w:val="none" w:sz="0" w:space="0" w:color="auto"/>
                <w:right w:val="none" w:sz="0" w:space="0" w:color="auto"/>
              </w:divBdr>
              <w:divsChild>
                <w:div w:id="1901552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182687">
          <w:marLeft w:val="0"/>
          <w:marRight w:val="0"/>
          <w:marTop w:val="0"/>
          <w:marBottom w:val="0"/>
          <w:divBdr>
            <w:top w:val="none" w:sz="0" w:space="0" w:color="auto"/>
            <w:left w:val="none" w:sz="0" w:space="0" w:color="auto"/>
            <w:bottom w:val="none" w:sz="0" w:space="0" w:color="auto"/>
            <w:right w:val="none" w:sz="0" w:space="0" w:color="auto"/>
          </w:divBdr>
          <w:divsChild>
            <w:div w:id="443958691">
              <w:marLeft w:val="0"/>
              <w:marRight w:val="0"/>
              <w:marTop w:val="0"/>
              <w:marBottom w:val="0"/>
              <w:divBdr>
                <w:top w:val="none" w:sz="0" w:space="0" w:color="auto"/>
                <w:left w:val="none" w:sz="0" w:space="0" w:color="auto"/>
                <w:bottom w:val="none" w:sz="0" w:space="0" w:color="auto"/>
                <w:right w:val="none" w:sz="0" w:space="0" w:color="auto"/>
              </w:divBdr>
            </w:div>
          </w:divsChild>
        </w:div>
        <w:div w:id="154996764">
          <w:marLeft w:val="0"/>
          <w:marRight w:val="0"/>
          <w:marTop w:val="300"/>
          <w:marBottom w:val="0"/>
          <w:divBdr>
            <w:top w:val="none" w:sz="0" w:space="0" w:color="auto"/>
            <w:left w:val="none" w:sz="0" w:space="0" w:color="auto"/>
            <w:bottom w:val="none" w:sz="0" w:space="0" w:color="auto"/>
            <w:right w:val="none" w:sz="0" w:space="0" w:color="auto"/>
          </w:divBdr>
          <w:divsChild>
            <w:div w:id="1480612010">
              <w:marLeft w:val="0"/>
              <w:marRight w:val="0"/>
              <w:marTop w:val="0"/>
              <w:marBottom w:val="0"/>
              <w:divBdr>
                <w:top w:val="none" w:sz="0" w:space="0" w:color="auto"/>
                <w:left w:val="none" w:sz="0" w:space="0" w:color="auto"/>
                <w:bottom w:val="none" w:sz="0" w:space="0" w:color="auto"/>
                <w:right w:val="none" w:sz="0" w:space="0" w:color="auto"/>
              </w:divBdr>
              <w:divsChild>
                <w:div w:id="311446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326859843">
          <w:marLeft w:val="0"/>
          <w:marRight w:val="0"/>
          <w:marTop w:val="0"/>
          <w:marBottom w:val="0"/>
          <w:divBdr>
            <w:top w:val="none" w:sz="0" w:space="0" w:color="auto"/>
            <w:left w:val="none" w:sz="0" w:space="0" w:color="auto"/>
            <w:bottom w:val="none" w:sz="0" w:space="0" w:color="auto"/>
            <w:right w:val="none" w:sz="0" w:space="0" w:color="auto"/>
          </w:divBdr>
        </w:div>
        <w:div w:id="720134164">
          <w:marLeft w:val="0"/>
          <w:marRight w:val="0"/>
          <w:marTop w:val="0"/>
          <w:marBottom w:val="0"/>
          <w:divBdr>
            <w:top w:val="none" w:sz="0" w:space="0" w:color="auto"/>
            <w:left w:val="none" w:sz="0" w:space="0" w:color="auto"/>
            <w:bottom w:val="none" w:sz="0" w:space="0" w:color="auto"/>
            <w:right w:val="none" w:sz="0" w:space="0" w:color="auto"/>
          </w:divBdr>
        </w:div>
        <w:div w:id="745538936">
          <w:marLeft w:val="0"/>
          <w:marRight w:val="0"/>
          <w:marTop w:val="0"/>
          <w:marBottom w:val="0"/>
          <w:divBdr>
            <w:top w:val="none" w:sz="0" w:space="0" w:color="auto"/>
            <w:left w:val="none" w:sz="0" w:space="0" w:color="auto"/>
            <w:bottom w:val="none" w:sz="0" w:space="0" w:color="auto"/>
            <w:right w:val="none" w:sz="0" w:space="0" w:color="auto"/>
          </w:divBdr>
          <w:divsChild>
            <w:div w:id="206911560">
              <w:marLeft w:val="0"/>
              <w:marRight w:val="0"/>
              <w:marTop w:val="0"/>
              <w:marBottom w:val="0"/>
              <w:divBdr>
                <w:top w:val="none" w:sz="0" w:space="0" w:color="auto"/>
                <w:left w:val="none" w:sz="0" w:space="0" w:color="auto"/>
                <w:bottom w:val="none" w:sz="0" w:space="0" w:color="auto"/>
                <w:right w:val="none" w:sz="0" w:space="0" w:color="auto"/>
              </w:divBdr>
            </w:div>
          </w:divsChild>
        </w:div>
        <w:div w:id="1005405040">
          <w:marLeft w:val="0"/>
          <w:marRight w:val="0"/>
          <w:marTop w:val="0"/>
          <w:marBottom w:val="0"/>
          <w:divBdr>
            <w:top w:val="none" w:sz="0" w:space="0" w:color="auto"/>
            <w:left w:val="none" w:sz="0" w:space="0" w:color="auto"/>
            <w:bottom w:val="none" w:sz="0" w:space="0" w:color="auto"/>
            <w:right w:val="none" w:sz="0" w:space="0" w:color="auto"/>
          </w:divBdr>
        </w:div>
        <w:div w:id="1042631676">
          <w:marLeft w:val="0"/>
          <w:marRight w:val="0"/>
          <w:marTop w:val="300"/>
          <w:marBottom w:val="0"/>
          <w:divBdr>
            <w:top w:val="none" w:sz="0" w:space="0" w:color="auto"/>
            <w:left w:val="none" w:sz="0" w:space="0" w:color="auto"/>
            <w:bottom w:val="none" w:sz="0" w:space="0" w:color="auto"/>
            <w:right w:val="none" w:sz="0" w:space="0" w:color="auto"/>
          </w:divBdr>
          <w:divsChild>
            <w:div w:id="865755334">
              <w:marLeft w:val="0"/>
              <w:marRight w:val="0"/>
              <w:marTop w:val="0"/>
              <w:marBottom w:val="0"/>
              <w:divBdr>
                <w:top w:val="none" w:sz="0" w:space="0" w:color="auto"/>
                <w:left w:val="none" w:sz="0" w:space="0" w:color="auto"/>
                <w:bottom w:val="none" w:sz="0" w:space="0" w:color="auto"/>
                <w:right w:val="none" w:sz="0" w:space="0" w:color="auto"/>
              </w:divBdr>
              <w:divsChild>
                <w:div w:id="20824866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4664958">
          <w:marLeft w:val="0"/>
          <w:marRight w:val="0"/>
          <w:marTop w:val="0"/>
          <w:marBottom w:val="0"/>
          <w:divBdr>
            <w:top w:val="none" w:sz="0" w:space="0" w:color="auto"/>
            <w:left w:val="none" w:sz="0" w:space="0" w:color="auto"/>
            <w:bottom w:val="none" w:sz="0" w:space="0" w:color="auto"/>
            <w:right w:val="none" w:sz="0" w:space="0" w:color="auto"/>
          </w:divBdr>
          <w:divsChild>
            <w:div w:id="1175614260">
              <w:marLeft w:val="0"/>
              <w:marRight w:val="0"/>
              <w:marTop w:val="0"/>
              <w:marBottom w:val="0"/>
              <w:divBdr>
                <w:top w:val="none" w:sz="0" w:space="0" w:color="auto"/>
                <w:left w:val="none" w:sz="0" w:space="0" w:color="auto"/>
                <w:bottom w:val="none" w:sz="0" w:space="0" w:color="auto"/>
                <w:right w:val="none" w:sz="0" w:space="0" w:color="auto"/>
              </w:divBdr>
            </w:div>
          </w:divsChild>
        </w:div>
        <w:div w:id="1168207430">
          <w:marLeft w:val="0"/>
          <w:marRight w:val="0"/>
          <w:marTop w:val="0"/>
          <w:marBottom w:val="0"/>
          <w:divBdr>
            <w:top w:val="none" w:sz="0" w:space="0" w:color="auto"/>
            <w:left w:val="none" w:sz="0" w:space="0" w:color="auto"/>
            <w:bottom w:val="none" w:sz="0" w:space="0" w:color="auto"/>
            <w:right w:val="none" w:sz="0" w:space="0" w:color="auto"/>
          </w:divBdr>
        </w:div>
        <w:div w:id="1309360290">
          <w:marLeft w:val="0"/>
          <w:marRight w:val="0"/>
          <w:marTop w:val="0"/>
          <w:marBottom w:val="0"/>
          <w:divBdr>
            <w:top w:val="none" w:sz="0" w:space="0" w:color="auto"/>
            <w:left w:val="none" w:sz="0" w:space="0" w:color="auto"/>
            <w:bottom w:val="none" w:sz="0" w:space="0" w:color="auto"/>
            <w:right w:val="none" w:sz="0" w:space="0" w:color="auto"/>
          </w:divBdr>
        </w:div>
        <w:div w:id="1320692015">
          <w:marLeft w:val="0"/>
          <w:marRight w:val="0"/>
          <w:marTop w:val="0"/>
          <w:marBottom w:val="0"/>
          <w:divBdr>
            <w:top w:val="none" w:sz="0" w:space="0" w:color="auto"/>
            <w:left w:val="none" w:sz="0" w:space="0" w:color="auto"/>
            <w:bottom w:val="none" w:sz="0" w:space="0" w:color="auto"/>
            <w:right w:val="none" w:sz="0" w:space="0" w:color="auto"/>
          </w:divBdr>
          <w:divsChild>
            <w:div w:id="1017541929">
              <w:marLeft w:val="0"/>
              <w:marRight w:val="0"/>
              <w:marTop w:val="0"/>
              <w:marBottom w:val="0"/>
              <w:divBdr>
                <w:top w:val="none" w:sz="0" w:space="0" w:color="auto"/>
                <w:left w:val="none" w:sz="0" w:space="0" w:color="auto"/>
                <w:bottom w:val="none" w:sz="0" w:space="0" w:color="auto"/>
                <w:right w:val="none" w:sz="0" w:space="0" w:color="auto"/>
              </w:divBdr>
            </w:div>
          </w:divsChild>
        </w:div>
        <w:div w:id="1379433348">
          <w:marLeft w:val="0"/>
          <w:marRight w:val="0"/>
          <w:marTop w:val="0"/>
          <w:marBottom w:val="0"/>
          <w:divBdr>
            <w:top w:val="none" w:sz="0" w:space="0" w:color="auto"/>
            <w:left w:val="none" w:sz="0" w:space="0" w:color="auto"/>
            <w:bottom w:val="none" w:sz="0" w:space="0" w:color="auto"/>
            <w:right w:val="none" w:sz="0" w:space="0" w:color="auto"/>
          </w:divBdr>
          <w:divsChild>
            <w:div w:id="362172977">
              <w:marLeft w:val="0"/>
              <w:marRight w:val="0"/>
              <w:marTop w:val="0"/>
              <w:marBottom w:val="0"/>
              <w:divBdr>
                <w:top w:val="none" w:sz="0" w:space="0" w:color="auto"/>
                <w:left w:val="none" w:sz="0" w:space="0" w:color="auto"/>
                <w:bottom w:val="none" w:sz="0" w:space="0" w:color="auto"/>
                <w:right w:val="none" w:sz="0" w:space="0" w:color="auto"/>
              </w:divBdr>
            </w:div>
          </w:divsChild>
        </w:div>
        <w:div w:id="1707489155">
          <w:marLeft w:val="0"/>
          <w:marRight w:val="0"/>
          <w:marTop w:val="0"/>
          <w:marBottom w:val="0"/>
          <w:divBdr>
            <w:top w:val="none" w:sz="0" w:space="0" w:color="auto"/>
            <w:left w:val="none" w:sz="0" w:space="0" w:color="auto"/>
            <w:bottom w:val="none" w:sz="0" w:space="0" w:color="auto"/>
            <w:right w:val="none" w:sz="0" w:space="0" w:color="auto"/>
          </w:divBdr>
          <w:divsChild>
            <w:div w:id="123430548">
              <w:marLeft w:val="0"/>
              <w:marRight w:val="0"/>
              <w:marTop w:val="0"/>
              <w:marBottom w:val="0"/>
              <w:divBdr>
                <w:top w:val="none" w:sz="0" w:space="0" w:color="auto"/>
                <w:left w:val="none" w:sz="0" w:space="0" w:color="auto"/>
                <w:bottom w:val="none" w:sz="0" w:space="0" w:color="auto"/>
                <w:right w:val="none" w:sz="0" w:space="0" w:color="auto"/>
              </w:divBdr>
            </w:div>
          </w:divsChild>
        </w:div>
        <w:div w:id="1916012078">
          <w:marLeft w:val="0"/>
          <w:marRight w:val="0"/>
          <w:marTop w:val="300"/>
          <w:marBottom w:val="0"/>
          <w:divBdr>
            <w:top w:val="none" w:sz="0" w:space="0" w:color="auto"/>
            <w:left w:val="none" w:sz="0" w:space="0" w:color="auto"/>
            <w:bottom w:val="none" w:sz="0" w:space="0" w:color="auto"/>
            <w:right w:val="none" w:sz="0" w:space="0" w:color="auto"/>
          </w:divBdr>
          <w:divsChild>
            <w:div w:id="1263877641">
              <w:marLeft w:val="0"/>
              <w:marRight w:val="0"/>
              <w:marTop w:val="0"/>
              <w:marBottom w:val="0"/>
              <w:divBdr>
                <w:top w:val="none" w:sz="0" w:space="0" w:color="auto"/>
                <w:left w:val="none" w:sz="0" w:space="0" w:color="auto"/>
                <w:bottom w:val="none" w:sz="0" w:space="0" w:color="auto"/>
                <w:right w:val="none" w:sz="0" w:space="0" w:color="auto"/>
              </w:divBdr>
              <w:divsChild>
                <w:div w:id="8766992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5080040">
          <w:marLeft w:val="0"/>
          <w:marRight w:val="0"/>
          <w:marTop w:val="0"/>
          <w:marBottom w:val="0"/>
          <w:divBdr>
            <w:top w:val="none" w:sz="0" w:space="0" w:color="auto"/>
            <w:left w:val="none" w:sz="0" w:space="0" w:color="auto"/>
            <w:bottom w:val="none" w:sz="0" w:space="0" w:color="auto"/>
            <w:right w:val="none" w:sz="0" w:space="0" w:color="auto"/>
          </w:divBdr>
        </w:div>
        <w:div w:id="2141874380">
          <w:marLeft w:val="0"/>
          <w:marRight w:val="0"/>
          <w:marTop w:val="0"/>
          <w:marBottom w:val="0"/>
          <w:divBdr>
            <w:top w:val="none" w:sz="0" w:space="0" w:color="auto"/>
            <w:left w:val="none" w:sz="0" w:space="0" w:color="auto"/>
            <w:bottom w:val="none" w:sz="0" w:space="0" w:color="auto"/>
            <w:right w:val="none" w:sz="0" w:space="0" w:color="auto"/>
          </w:divBdr>
        </w:div>
      </w:divsChild>
    </w:div>
    <w:div w:id="364600974">
      <w:bodyDiv w:val="1"/>
      <w:marLeft w:val="0"/>
      <w:marRight w:val="0"/>
      <w:marTop w:val="0"/>
      <w:marBottom w:val="0"/>
      <w:divBdr>
        <w:top w:val="none" w:sz="0" w:space="0" w:color="auto"/>
        <w:left w:val="none" w:sz="0" w:space="0" w:color="auto"/>
        <w:bottom w:val="none" w:sz="0" w:space="0" w:color="auto"/>
        <w:right w:val="none" w:sz="0" w:space="0" w:color="auto"/>
      </w:divBdr>
      <w:divsChild>
        <w:div w:id="701979837">
          <w:marLeft w:val="0"/>
          <w:marRight w:val="0"/>
          <w:marTop w:val="0"/>
          <w:marBottom w:val="0"/>
          <w:divBdr>
            <w:top w:val="none" w:sz="0" w:space="0" w:color="auto"/>
            <w:left w:val="none" w:sz="0" w:space="0" w:color="auto"/>
            <w:bottom w:val="none" w:sz="0" w:space="0" w:color="auto"/>
            <w:right w:val="none" w:sz="0" w:space="0" w:color="auto"/>
          </w:divBdr>
        </w:div>
        <w:div w:id="1602253234">
          <w:marLeft w:val="0"/>
          <w:marRight w:val="0"/>
          <w:marTop w:val="0"/>
          <w:marBottom w:val="0"/>
          <w:divBdr>
            <w:top w:val="none" w:sz="0" w:space="0" w:color="auto"/>
            <w:left w:val="none" w:sz="0" w:space="0" w:color="auto"/>
            <w:bottom w:val="none" w:sz="0" w:space="0" w:color="auto"/>
            <w:right w:val="none" w:sz="0" w:space="0" w:color="auto"/>
          </w:divBdr>
          <w:divsChild>
            <w:div w:id="1605115642">
              <w:marLeft w:val="0"/>
              <w:marRight w:val="0"/>
              <w:marTop w:val="0"/>
              <w:marBottom w:val="0"/>
              <w:divBdr>
                <w:top w:val="none" w:sz="0" w:space="0" w:color="auto"/>
                <w:left w:val="none" w:sz="0" w:space="0" w:color="auto"/>
                <w:bottom w:val="none" w:sz="0" w:space="0" w:color="auto"/>
                <w:right w:val="none" w:sz="0" w:space="0" w:color="auto"/>
              </w:divBdr>
            </w:div>
          </w:divsChild>
        </w:div>
        <w:div w:id="1695688046">
          <w:marLeft w:val="0"/>
          <w:marRight w:val="0"/>
          <w:marTop w:val="0"/>
          <w:marBottom w:val="0"/>
          <w:divBdr>
            <w:top w:val="none" w:sz="0" w:space="0" w:color="auto"/>
            <w:left w:val="none" w:sz="0" w:space="0" w:color="auto"/>
            <w:bottom w:val="none" w:sz="0" w:space="0" w:color="auto"/>
            <w:right w:val="none" w:sz="0" w:space="0" w:color="auto"/>
          </w:divBdr>
        </w:div>
        <w:div w:id="961611837">
          <w:marLeft w:val="0"/>
          <w:marRight w:val="0"/>
          <w:marTop w:val="0"/>
          <w:marBottom w:val="0"/>
          <w:divBdr>
            <w:top w:val="none" w:sz="0" w:space="0" w:color="auto"/>
            <w:left w:val="none" w:sz="0" w:space="0" w:color="auto"/>
            <w:bottom w:val="none" w:sz="0" w:space="0" w:color="auto"/>
            <w:right w:val="none" w:sz="0" w:space="0" w:color="auto"/>
          </w:divBdr>
          <w:divsChild>
            <w:div w:id="52895177">
              <w:marLeft w:val="0"/>
              <w:marRight w:val="0"/>
              <w:marTop w:val="0"/>
              <w:marBottom w:val="0"/>
              <w:divBdr>
                <w:top w:val="none" w:sz="0" w:space="0" w:color="auto"/>
                <w:left w:val="none" w:sz="0" w:space="0" w:color="auto"/>
                <w:bottom w:val="none" w:sz="0" w:space="0" w:color="auto"/>
                <w:right w:val="none" w:sz="0" w:space="0" w:color="auto"/>
              </w:divBdr>
            </w:div>
          </w:divsChild>
        </w:div>
        <w:div w:id="145558174">
          <w:marLeft w:val="0"/>
          <w:marRight w:val="0"/>
          <w:marTop w:val="0"/>
          <w:marBottom w:val="0"/>
          <w:divBdr>
            <w:top w:val="none" w:sz="0" w:space="0" w:color="auto"/>
            <w:left w:val="none" w:sz="0" w:space="0" w:color="auto"/>
            <w:bottom w:val="none" w:sz="0" w:space="0" w:color="auto"/>
            <w:right w:val="none" w:sz="0" w:space="0" w:color="auto"/>
          </w:divBdr>
        </w:div>
        <w:div w:id="2131242464">
          <w:marLeft w:val="0"/>
          <w:marRight w:val="0"/>
          <w:marTop w:val="0"/>
          <w:marBottom w:val="0"/>
          <w:divBdr>
            <w:top w:val="none" w:sz="0" w:space="0" w:color="auto"/>
            <w:left w:val="none" w:sz="0" w:space="0" w:color="auto"/>
            <w:bottom w:val="none" w:sz="0" w:space="0" w:color="auto"/>
            <w:right w:val="none" w:sz="0" w:space="0" w:color="auto"/>
          </w:divBdr>
          <w:divsChild>
            <w:div w:id="1796286677">
              <w:marLeft w:val="0"/>
              <w:marRight w:val="0"/>
              <w:marTop w:val="0"/>
              <w:marBottom w:val="0"/>
              <w:divBdr>
                <w:top w:val="none" w:sz="0" w:space="0" w:color="auto"/>
                <w:left w:val="none" w:sz="0" w:space="0" w:color="auto"/>
                <w:bottom w:val="none" w:sz="0" w:space="0" w:color="auto"/>
                <w:right w:val="none" w:sz="0" w:space="0" w:color="auto"/>
              </w:divBdr>
            </w:div>
          </w:divsChild>
        </w:div>
        <w:div w:id="2074740765">
          <w:marLeft w:val="0"/>
          <w:marRight w:val="0"/>
          <w:marTop w:val="0"/>
          <w:marBottom w:val="0"/>
          <w:divBdr>
            <w:top w:val="none" w:sz="0" w:space="0" w:color="auto"/>
            <w:left w:val="none" w:sz="0" w:space="0" w:color="auto"/>
            <w:bottom w:val="none" w:sz="0" w:space="0" w:color="auto"/>
            <w:right w:val="none" w:sz="0" w:space="0" w:color="auto"/>
          </w:divBdr>
        </w:div>
        <w:div w:id="1366980760">
          <w:marLeft w:val="0"/>
          <w:marRight w:val="0"/>
          <w:marTop w:val="0"/>
          <w:marBottom w:val="0"/>
          <w:divBdr>
            <w:top w:val="none" w:sz="0" w:space="0" w:color="auto"/>
            <w:left w:val="none" w:sz="0" w:space="0" w:color="auto"/>
            <w:bottom w:val="none" w:sz="0" w:space="0" w:color="auto"/>
            <w:right w:val="none" w:sz="0" w:space="0" w:color="auto"/>
          </w:divBdr>
          <w:divsChild>
            <w:div w:id="1087386680">
              <w:marLeft w:val="0"/>
              <w:marRight w:val="0"/>
              <w:marTop w:val="0"/>
              <w:marBottom w:val="0"/>
              <w:divBdr>
                <w:top w:val="none" w:sz="0" w:space="0" w:color="auto"/>
                <w:left w:val="none" w:sz="0" w:space="0" w:color="auto"/>
                <w:bottom w:val="none" w:sz="0" w:space="0" w:color="auto"/>
                <w:right w:val="none" w:sz="0" w:space="0" w:color="auto"/>
              </w:divBdr>
            </w:div>
          </w:divsChild>
        </w:div>
        <w:div w:id="350297885">
          <w:marLeft w:val="0"/>
          <w:marRight w:val="0"/>
          <w:marTop w:val="0"/>
          <w:marBottom w:val="0"/>
          <w:divBdr>
            <w:top w:val="none" w:sz="0" w:space="0" w:color="auto"/>
            <w:left w:val="none" w:sz="0" w:space="0" w:color="auto"/>
            <w:bottom w:val="none" w:sz="0" w:space="0" w:color="auto"/>
            <w:right w:val="none" w:sz="0" w:space="0" w:color="auto"/>
          </w:divBdr>
        </w:div>
        <w:div w:id="901403670">
          <w:marLeft w:val="0"/>
          <w:marRight w:val="0"/>
          <w:marTop w:val="0"/>
          <w:marBottom w:val="0"/>
          <w:divBdr>
            <w:top w:val="none" w:sz="0" w:space="0" w:color="auto"/>
            <w:left w:val="none" w:sz="0" w:space="0" w:color="auto"/>
            <w:bottom w:val="none" w:sz="0" w:space="0" w:color="auto"/>
            <w:right w:val="none" w:sz="0" w:space="0" w:color="auto"/>
          </w:divBdr>
          <w:divsChild>
            <w:div w:id="438646539">
              <w:marLeft w:val="0"/>
              <w:marRight w:val="0"/>
              <w:marTop w:val="0"/>
              <w:marBottom w:val="0"/>
              <w:divBdr>
                <w:top w:val="none" w:sz="0" w:space="0" w:color="auto"/>
                <w:left w:val="none" w:sz="0" w:space="0" w:color="auto"/>
                <w:bottom w:val="none" w:sz="0" w:space="0" w:color="auto"/>
                <w:right w:val="none" w:sz="0" w:space="0" w:color="auto"/>
              </w:divBdr>
            </w:div>
          </w:divsChild>
        </w:div>
        <w:div w:id="815450">
          <w:marLeft w:val="0"/>
          <w:marRight w:val="0"/>
          <w:marTop w:val="0"/>
          <w:marBottom w:val="0"/>
          <w:divBdr>
            <w:top w:val="none" w:sz="0" w:space="0" w:color="auto"/>
            <w:left w:val="none" w:sz="0" w:space="0" w:color="auto"/>
            <w:bottom w:val="none" w:sz="0" w:space="0" w:color="auto"/>
            <w:right w:val="none" w:sz="0" w:space="0" w:color="auto"/>
          </w:divBdr>
        </w:div>
        <w:div w:id="360671183">
          <w:marLeft w:val="0"/>
          <w:marRight w:val="0"/>
          <w:marTop w:val="0"/>
          <w:marBottom w:val="0"/>
          <w:divBdr>
            <w:top w:val="none" w:sz="0" w:space="0" w:color="auto"/>
            <w:left w:val="none" w:sz="0" w:space="0" w:color="auto"/>
            <w:bottom w:val="none" w:sz="0" w:space="0" w:color="auto"/>
            <w:right w:val="none" w:sz="0" w:space="0" w:color="auto"/>
          </w:divBdr>
          <w:divsChild>
            <w:div w:id="1011417989">
              <w:marLeft w:val="0"/>
              <w:marRight w:val="0"/>
              <w:marTop w:val="0"/>
              <w:marBottom w:val="0"/>
              <w:divBdr>
                <w:top w:val="none" w:sz="0" w:space="0" w:color="auto"/>
                <w:left w:val="none" w:sz="0" w:space="0" w:color="auto"/>
                <w:bottom w:val="none" w:sz="0" w:space="0" w:color="auto"/>
                <w:right w:val="none" w:sz="0" w:space="0" w:color="auto"/>
              </w:divBdr>
            </w:div>
          </w:divsChild>
        </w:div>
        <w:div w:id="240337587">
          <w:marLeft w:val="0"/>
          <w:marRight w:val="0"/>
          <w:marTop w:val="0"/>
          <w:marBottom w:val="0"/>
          <w:divBdr>
            <w:top w:val="none" w:sz="0" w:space="0" w:color="auto"/>
            <w:left w:val="none" w:sz="0" w:space="0" w:color="auto"/>
            <w:bottom w:val="none" w:sz="0" w:space="0" w:color="auto"/>
            <w:right w:val="none" w:sz="0" w:space="0" w:color="auto"/>
          </w:divBdr>
        </w:div>
        <w:div w:id="527062846">
          <w:marLeft w:val="0"/>
          <w:marRight w:val="0"/>
          <w:marTop w:val="0"/>
          <w:marBottom w:val="0"/>
          <w:divBdr>
            <w:top w:val="none" w:sz="0" w:space="0" w:color="auto"/>
            <w:left w:val="none" w:sz="0" w:space="0" w:color="auto"/>
            <w:bottom w:val="none" w:sz="0" w:space="0" w:color="auto"/>
            <w:right w:val="none" w:sz="0" w:space="0" w:color="auto"/>
          </w:divBdr>
          <w:divsChild>
            <w:div w:id="1824930868">
              <w:marLeft w:val="0"/>
              <w:marRight w:val="0"/>
              <w:marTop w:val="0"/>
              <w:marBottom w:val="0"/>
              <w:divBdr>
                <w:top w:val="none" w:sz="0" w:space="0" w:color="auto"/>
                <w:left w:val="none" w:sz="0" w:space="0" w:color="auto"/>
                <w:bottom w:val="none" w:sz="0" w:space="0" w:color="auto"/>
                <w:right w:val="none" w:sz="0" w:space="0" w:color="auto"/>
              </w:divBdr>
            </w:div>
          </w:divsChild>
        </w:div>
        <w:div w:id="829560235">
          <w:marLeft w:val="0"/>
          <w:marRight w:val="0"/>
          <w:marTop w:val="300"/>
          <w:marBottom w:val="0"/>
          <w:divBdr>
            <w:top w:val="none" w:sz="0" w:space="0" w:color="auto"/>
            <w:left w:val="none" w:sz="0" w:space="0" w:color="auto"/>
            <w:bottom w:val="none" w:sz="0" w:space="0" w:color="auto"/>
            <w:right w:val="none" w:sz="0" w:space="0" w:color="auto"/>
          </w:divBdr>
        </w:div>
        <w:div w:id="1778015896">
          <w:marLeft w:val="0"/>
          <w:marRight w:val="0"/>
          <w:marTop w:val="300"/>
          <w:marBottom w:val="0"/>
          <w:divBdr>
            <w:top w:val="none" w:sz="0" w:space="0" w:color="auto"/>
            <w:left w:val="none" w:sz="0" w:space="0" w:color="auto"/>
            <w:bottom w:val="none" w:sz="0" w:space="0" w:color="auto"/>
            <w:right w:val="none" w:sz="0" w:space="0" w:color="auto"/>
          </w:divBdr>
          <w:divsChild>
            <w:div w:id="190261280">
              <w:marLeft w:val="0"/>
              <w:marRight w:val="0"/>
              <w:marTop w:val="0"/>
              <w:marBottom w:val="0"/>
              <w:divBdr>
                <w:top w:val="none" w:sz="0" w:space="0" w:color="auto"/>
                <w:left w:val="none" w:sz="0" w:space="0" w:color="auto"/>
                <w:bottom w:val="none" w:sz="0" w:space="0" w:color="auto"/>
                <w:right w:val="none" w:sz="0" w:space="0" w:color="auto"/>
              </w:divBdr>
              <w:divsChild>
                <w:div w:id="1341544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311179">
          <w:marLeft w:val="0"/>
          <w:marRight w:val="0"/>
          <w:marTop w:val="300"/>
          <w:marBottom w:val="0"/>
          <w:divBdr>
            <w:top w:val="none" w:sz="0" w:space="0" w:color="auto"/>
            <w:left w:val="none" w:sz="0" w:space="0" w:color="auto"/>
            <w:bottom w:val="none" w:sz="0" w:space="0" w:color="auto"/>
            <w:right w:val="none" w:sz="0" w:space="0" w:color="auto"/>
          </w:divBdr>
          <w:divsChild>
            <w:div w:id="650326303">
              <w:marLeft w:val="0"/>
              <w:marRight w:val="0"/>
              <w:marTop w:val="0"/>
              <w:marBottom w:val="0"/>
              <w:divBdr>
                <w:top w:val="none" w:sz="0" w:space="0" w:color="auto"/>
                <w:left w:val="none" w:sz="0" w:space="0" w:color="auto"/>
                <w:bottom w:val="none" w:sz="0" w:space="0" w:color="auto"/>
                <w:right w:val="none" w:sz="0" w:space="0" w:color="auto"/>
              </w:divBdr>
              <w:divsChild>
                <w:div w:id="507521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1004966">
          <w:marLeft w:val="0"/>
          <w:marRight w:val="0"/>
          <w:marTop w:val="300"/>
          <w:marBottom w:val="0"/>
          <w:divBdr>
            <w:top w:val="none" w:sz="0" w:space="0" w:color="auto"/>
            <w:left w:val="none" w:sz="0" w:space="0" w:color="auto"/>
            <w:bottom w:val="none" w:sz="0" w:space="0" w:color="auto"/>
            <w:right w:val="none" w:sz="0" w:space="0" w:color="auto"/>
          </w:divBdr>
          <w:divsChild>
            <w:div w:id="111443644">
              <w:marLeft w:val="0"/>
              <w:marRight w:val="0"/>
              <w:marTop w:val="0"/>
              <w:marBottom w:val="0"/>
              <w:divBdr>
                <w:top w:val="none" w:sz="0" w:space="0" w:color="auto"/>
                <w:left w:val="none" w:sz="0" w:space="0" w:color="auto"/>
                <w:bottom w:val="none" w:sz="0" w:space="0" w:color="auto"/>
                <w:right w:val="none" w:sz="0" w:space="0" w:color="auto"/>
              </w:divBdr>
              <w:divsChild>
                <w:div w:id="695932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7729941">
      <w:bodyDiv w:val="1"/>
      <w:marLeft w:val="0"/>
      <w:marRight w:val="0"/>
      <w:marTop w:val="0"/>
      <w:marBottom w:val="0"/>
      <w:divBdr>
        <w:top w:val="none" w:sz="0" w:space="0" w:color="auto"/>
        <w:left w:val="none" w:sz="0" w:space="0" w:color="auto"/>
        <w:bottom w:val="none" w:sz="0" w:space="0" w:color="auto"/>
        <w:right w:val="none" w:sz="0" w:space="0" w:color="auto"/>
      </w:divBdr>
    </w:div>
    <w:div w:id="367877043">
      <w:bodyDiv w:val="1"/>
      <w:marLeft w:val="0"/>
      <w:marRight w:val="0"/>
      <w:marTop w:val="0"/>
      <w:marBottom w:val="0"/>
      <w:divBdr>
        <w:top w:val="none" w:sz="0" w:space="0" w:color="auto"/>
        <w:left w:val="none" w:sz="0" w:space="0" w:color="auto"/>
        <w:bottom w:val="none" w:sz="0" w:space="0" w:color="auto"/>
        <w:right w:val="none" w:sz="0" w:space="0" w:color="auto"/>
      </w:divBdr>
      <w:divsChild>
        <w:div w:id="1930845193">
          <w:marLeft w:val="0"/>
          <w:marRight w:val="0"/>
          <w:marTop w:val="0"/>
          <w:marBottom w:val="0"/>
          <w:divBdr>
            <w:top w:val="none" w:sz="0" w:space="0" w:color="auto"/>
            <w:left w:val="none" w:sz="0" w:space="0" w:color="auto"/>
            <w:bottom w:val="none" w:sz="0" w:space="0" w:color="auto"/>
            <w:right w:val="none" w:sz="0" w:space="0" w:color="auto"/>
          </w:divBdr>
        </w:div>
        <w:div w:id="1649746491">
          <w:marLeft w:val="0"/>
          <w:marRight w:val="0"/>
          <w:marTop w:val="0"/>
          <w:marBottom w:val="0"/>
          <w:divBdr>
            <w:top w:val="none" w:sz="0" w:space="0" w:color="auto"/>
            <w:left w:val="none" w:sz="0" w:space="0" w:color="auto"/>
            <w:bottom w:val="none" w:sz="0" w:space="0" w:color="auto"/>
            <w:right w:val="none" w:sz="0" w:space="0" w:color="auto"/>
          </w:divBdr>
          <w:divsChild>
            <w:div w:id="2030981051">
              <w:marLeft w:val="0"/>
              <w:marRight w:val="0"/>
              <w:marTop w:val="0"/>
              <w:marBottom w:val="0"/>
              <w:divBdr>
                <w:top w:val="none" w:sz="0" w:space="0" w:color="auto"/>
                <w:left w:val="none" w:sz="0" w:space="0" w:color="auto"/>
                <w:bottom w:val="none" w:sz="0" w:space="0" w:color="auto"/>
                <w:right w:val="none" w:sz="0" w:space="0" w:color="auto"/>
              </w:divBdr>
            </w:div>
          </w:divsChild>
        </w:div>
        <w:div w:id="1192383493">
          <w:marLeft w:val="0"/>
          <w:marRight w:val="0"/>
          <w:marTop w:val="0"/>
          <w:marBottom w:val="0"/>
          <w:divBdr>
            <w:top w:val="none" w:sz="0" w:space="0" w:color="auto"/>
            <w:left w:val="none" w:sz="0" w:space="0" w:color="auto"/>
            <w:bottom w:val="none" w:sz="0" w:space="0" w:color="auto"/>
            <w:right w:val="none" w:sz="0" w:space="0" w:color="auto"/>
          </w:divBdr>
        </w:div>
        <w:div w:id="1978799675">
          <w:marLeft w:val="0"/>
          <w:marRight w:val="0"/>
          <w:marTop w:val="0"/>
          <w:marBottom w:val="0"/>
          <w:divBdr>
            <w:top w:val="none" w:sz="0" w:space="0" w:color="auto"/>
            <w:left w:val="none" w:sz="0" w:space="0" w:color="auto"/>
            <w:bottom w:val="none" w:sz="0" w:space="0" w:color="auto"/>
            <w:right w:val="none" w:sz="0" w:space="0" w:color="auto"/>
          </w:divBdr>
          <w:divsChild>
            <w:div w:id="1539195681">
              <w:marLeft w:val="0"/>
              <w:marRight w:val="0"/>
              <w:marTop w:val="0"/>
              <w:marBottom w:val="0"/>
              <w:divBdr>
                <w:top w:val="none" w:sz="0" w:space="0" w:color="auto"/>
                <w:left w:val="none" w:sz="0" w:space="0" w:color="auto"/>
                <w:bottom w:val="none" w:sz="0" w:space="0" w:color="auto"/>
                <w:right w:val="none" w:sz="0" w:space="0" w:color="auto"/>
              </w:divBdr>
            </w:div>
          </w:divsChild>
        </w:div>
        <w:div w:id="1538927602">
          <w:marLeft w:val="0"/>
          <w:marRight w:val="0"/>
          <w:marTop w:val="0"/>
          <w:marBottom w:val="0"/>
          <w:divBdr>
            <w:top w:val="none" w:sz="0" w:space="0" w:color="auto"/>
            <w:left w:val="none" w:sz="0" w:space="0" w:color="auto"/>
            <w:bottom w:val="none" w:sz="0" w:space="0" w:color="auto"/>
            <w:right w:val="none" w:sz="0" w:space="0" w:color="auto"/>
          </w:divBdr>
        </w:div>
        <w:div w:id="1078288123">
          <w:marLeft w:val="0"/>
          <w:marRight w:val="0"/>
          <w:marTop w:val="0"/>
          <w:marBottom w:val="0"/>
          <w:divBdr>
            <w:top w:val="none" w:sz="0" w:space="0" w:color="auto"/>
            <w:left w:val="none" w:sz="0" w:space="0" w:color="auto"/>
            <w:bottom w:val="none" w:sz="0" w:space="0" w:color="auto"/>
            <w:right w:val="none" w:sz="0" w:space="0" w:color="auto"/>
          </w:divBdr>
          <w:divsChild>
            <w:div w:id="2118215602">
              <w:marLeft w:val="0"/>
              <w:marRight w:val="0"/>
              <w:marTop w:val="0"/>
              <w:marBottom w:val="0"/>
              <w:divBdr>
                <w:top w:val="none" w:sz="0" w:space="0" w:color="auto"/>
                <w:left w:val="none" w:sz="0" w:space="0" w:color="auto"/>
                <w:bottom w:val="none" w:sz="0" w:space="0" w:color="auto"/>
                <w:right w:val="none" w:sz="0" w:space="0" w:color="auto"/>
              </w:divBdr>
            </w:div>
          </w:divsChild>
        </w:div>
        <w:div w:id="1510632978">
          <w:marLeft w:val="0"/>
          <w:marRight w:val="0"/>
          <w:marTop w:val="0"/>
          <w:marBottom w:val="0"/>
          <w:divBdr>
            <w:top w:val="none" w:sz="0" w:space="0" w:color="auto"/>
            <w:left w:val="none" w:sz="0" w:space="0" w:color="auto"/>
            <w:bottom w:val="none" w:sz="0" w:space="0" w:color="auto"/>
            <w:right w:val="none" w:sz="0" w:space="0" w:color="auto"/>
          </w:divBdr>
        </w:div>
        <w:div w:id="917441328">
          <w:marLeft w:val="0"/>
          <w:marRight w:val="0"/>
          <w:marTop w:val="0"/>
          <w:marBottom w:val="0"/>
          <w:divBdr>
            <w:top w:val="none" w:sz="0" w:space="0" w:color="auto"/>
            <w:left w:val="none" w:sz="0" w:space="0" w:color="auto"/>
            <w:bottom w:val="none" w:sz="0" w:space="0" w:color="auto"/>
            <w:right w:val="none" w:sz="0" w:space="0" w:color="auto"/>
          </w:divBdr>
          <w:divsChild>
            <w:div w:id="1185248165">
              <w:marLeft w:val="0"/>
              <w:marRight w:val="0"/>
              <w:marTop w:val="0"/>
              <w:marBottom w:val="0"/>
              <w:divBdr>
                <w:top w:val="none" w:sz="0" w:space="0" w:color="auto"/>
                <w:left w:val="none" w:sz="0" w:space="0" w:color="auto"/>
                <w:bottom w:val="none" w:sz="0" w:space="0" w:color="auto"/>
                <w:right w:val="none" w:sz="0" w:space="0" w:color="auto"/>
              </w:divBdr>
            </w:div>
          </w:divsChild>
        </w:div>
        <w:div w:id="1206866502">
          <w:marLeft w:val="0"/>
          <w:marRight w:val="0"/>
          <w:marTop w:val="0"/>
          <w:marBottom w:val="0"/>
          <w:divBdr>
            <w:top w:val="none" w:sz="0" w:space="0" w:color="auto"/>
            <w:left w:val="none" w:sz="0" w:space="0" w:color="auto"/>
            <w:bottom w:val="none" w:sz="0" w:space="0" w:color="auto"/>
            <w:right w:val="none" w:sz="0" w:space="0" w:color="auto"/>
          </w:divBdr>
        </w:div>
        <w:div w:id="2038047363">
          <w:marLeft w:val="0"/>
          <w:marRight w:val="0"/>
          <w:marTop w:val="0"/>
          <w:marBottom w:val="0"/>
          <w:divBdr>
            <w:top w:val="none" w:sz="0" w:space="0" w:color="auto"/>
            <w:left w:val="none" w:sz="0" w:space="0" w:color="auto"/>
            <w:bottom w:val="none" w:sz="0" w:space="0" w:color="auto"/>
            <w:right w:val="none" w:sz="0" w:space="0" w:color="auto"/>
          </w:divBdr>
          <w:divsChild>
            <w:div w:id="1434008920">
              <w:marLeft w:val="0"/>
              <w:marRight w:val="0"/>
              <w:marTop w:val="0"/>
              <w:marBottom w:val="0"/>
              <w:divBdr>
                <w:top w:val="none" w:sz="0" w:space="0" w:color="auto"/>
                <w:left w:val="none" w:sz="0" w:space="0" w:color="auto"/>
                <w:bottom w:val="none" w:sz="0" w:space="0" w:color="auto"/>
                <w:right w:val="none" w:sz="0" w:space="0" w:color="auto"/>
              </w:divBdr>
            </w:div>
          </w:divsChild>
        </w:div>
        <w:div w:id="499976354">
          <w:marLeft w:val="0"/>
          <w:marRight w:val="0"/>
          <w:marTop w:val="0"/>
          <w:marBottom w:val="0"/>
          <w:divBdr>
            <w:top w:val="none" w:sz="0" w:space="0" w:color="auto"/>
            <w:left w:val="none" w:sz="0" w:space="0" w:color="auto"/>
            <w:bottom w:val="none" w:sz="0" w:space="0" w:color="auto"/>
            <w:right w:val="none" w:sz="0" w:space="0" w:color="auto"/>
          </w:divBdr>
        </w:div>
        <w:div w:id="446899811">
          <w:marLeft w:val="0"/>
          <w:marRight w:val="0"/>
          <w:marTop w:val="0"/>
          <w:marBottom w:val="0"/>
          <w:divBdr>
            <w:top w:val="none" w:sz="0" w:space="0" w:color="auto"/>
            <w:left w:val="none" w:sz="0" w:space="0" w:color="auto"/>
            <w:bottom w:val="none" w:sz="0" w:space="0" w:color="auto"/>
            <w:right w:val="none" w:sz="0" w:space="0" w:color="auto"/>
          </w:divBdr>
          <w:divsChild>
            <w:div w:id="1001079963">
              <w:marLeft w:val="0"/>
              <w:marRight w:val="0"/>
              <w:marTop w:val="0"/>
              <w:marBottom w:val="0"/>
              <w:divBdr>
                <w:top w:val="none" w:sz="0" w:space="0" w:color="auto"/>
                <w:left w:val="none" w:sz="0" w:space="0" w:color="auto"/>
                <w:bottom w:val="none" w:sz="0" w:space="0" w:color="auto"/>
                <w:right w:val="none" w:sz="0" w:space="0" w:color="auto"/>
              </w:divBdr>
            </w:div>
          </w:divsChild>
        </w:div>
        <w:div w:id="928850244">
          <w:marLeft w:val="0"/>
          <w:marRight w:val="0"/>
          <w:marTop w:val="0"/>
          <w:marBottom w:val="0"/>
          <w:divBdr>
            <w:top w:val="none" w:sz="0" w:space="0" w:color="auto"/>
            <w:left w:val="none" w:sz="0" w:space="0" w:color="auto"/>
            <w:bottom w:val="none" w:sz="0" w:space="0" w:color="auto"/>
            <w:right w:val="none" w:sz="0" w:space="0" w:color="auto"/>
          </w:divBdr>
        </w:div>
        <w:div w:id="1355494183">
          <w:marLeft w:val="0"/>
          <w:marRight w:val="0"/>
          <w:marTop w:val="0"/>
          <w:marBottom w:val="0"/>
          <w:divBdr>
            <w:top w:val="none" w:sz="0" w:space="0" w:color="auto"/>
            <w:left w:val="none" w:sz="0" w:space="0" w:color="auto"/>
            <w:bottom w:val="none" w:sz="0" w:space="0" w:color="auto"/>
            <w:right w:val="none" w:sz="0" w:space="0" w:color="auto"/>
          </w:divBdr>
          <w:divsChild>
            <w:div w:id="965505181">
              <w:marLeft w:val="0"/>
              <w:marRight w:val="0"/>
              <w:marTop w:val="0"/>
              <w:marBottom w:val="0"/>
              <w:divBdr>
                <w:top w:val="none" w:sz="0" w:space="0" w:color="auto"/>
                <w:left w:val="none" w:sz="0" w:space="0" w:color="auto"/>
                <w:bottom w:val="none" w:sz="0" w:space="0" w:color="auto"/>
                <w:right w:val="none" w:sz="0" w:space="0" w:color="auto"/>
              </w:divBdr>
            </w:div>
          </w:divsChild>
        </w:div>
        <w:div w:id="257174354">
          <w:marLeft w:val="0"/>
          <w:marRight w:val="0"/>
          <w:marTop w:val="300"/>
          <w:marBottom w:val="0"/>
          <w:divBdr>
            <w:top w:val="none" w:sz="0" w:space="0" w:color="auto"/>
            <w:left w:val="none" w:sz="0" w:space="0" w:color="auto"/>
            <w:bottom w:val="none" w:sz="0" w:space="0" w:color="auto"/>
            <w:right w:val="none" w:sz="0" w:space="0" w:color="auto"/>
          </w:divBdr>
          <w:divsChild>
            <w:div w:id="2106069037">
              <w:marLeft w:val="0"/>
              <w:marRight w:val="0"/>
              <w:marTop w:val="0"/>
              <w:marBottom w:val="0"/>
              <w:divBdr>
                <w:top w:val="none" w:sz="0" w:space="0" w:color="auto"/>
                <w:left w:val="none" w:sz="0" w:space="0" w:color="auto"/>
                <w:bottom w:val="none" w:sz="0" w:space="0" w:color="auto"/>
                <w:right w:val="none" w:sz="0" w:space="0" w:color="auto"/>
              </w:divBdr>
              <w:divsChild>
                <w:div w:id="2141724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3718631">
          <w:marLeft w:val="0"/>
          <w:marRight w:val="0"/>
          <w:marTop w:val="300"/>
          <w:marBottom w:val="0"/>
          <w:divBdr>
            <w:top w:val="none" w:sz="0" w:space="0" w:color="auto"/>
            <w:left w:val="none" w:sz="0" w:space="0" w:color="auto"/>
            <w:bottom w:val="none" w:sz="0" w:space="0" w:color="auto"/>
            <w:right w:val="none" w:sz="0" w:space="0" w:color="auto"/>
          </w:divBdr>
          <w:divsChild>
            <w:div w:id="1381327021">
              <w:marLeft w:val="0"/>
              <w:marRight w:val="0"/>
              <w:marTop w:val="0"/>
              <w:marBottom w:val="0"/>
              <w:divBdr>
                <w:top w:val="none" w:sz="0" w:space="0" w:color="auto"/>
                <w:left w:val="none" w:sz="0" w:space="0" w:color="auto"/>
                <w:bottom w:val="none" w:sz="0" w:space="0" w:color="auto"/>
                <w:right w:val="none" w:sz="0" w:space="0" w:color="auto"/>
              </w:divBdr>
              <w:divsChild>
                <w:div w:id="1955556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8190023">
          <w:marLeft w:val="0"/>
          <w:marRight w:val="0"/>
          <w:marTop w:val="300"/>
          <w:marBottom w:val="0"/>
          <w:divBdr>
            <w:top w:val="none" w:sz="0" w:space="0" w:color="auto"/>
            <w:left w:val="none" w:sz="0" w:space="0" w:color="auto"/>
            <w:bottom w:val="none" w:sz="0" w:space="0" w:color="auto"/>
            <w:right w:val="none" w:sz="0" w:space="0" w:color="auto"/>
          </w:divBdr>
          <w:divsChild>
            <w:div w:id="1661075547">
              <w:marLeft w:val="0"/>
              <w:marRight w:val="0"/>
              <w:marTop w:val="0"/>
              <w:marBottom w:val="0"/>
              <w:divBdr>
                <w:top w:val="none" w:sz="0" w:space="0" w:color="auto"/>
                <w:left w:val="none" w:sz="0" w:space="0" w:color="auto"/>
                <w:bottom w:val="none" w:sz="0" w:space="0" w:color="auto"/>
                <w:right w:val="none" w:sz="0" w:space="0" w:color="auto"/>
              </w:divBdr>
              <w:divsChild>
                <w:div w:id="1035085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814969">
          <w:marLeft w:val="0"/>
          <w:marRight w:val="0"/>
          <w:marTop w:val="300"/>
          <w:marBottom w:val="0"/>
          <w:divBdr>
            <w:top w:val="none" w:sz="0" w:space="0" w:color="auto"/>
            <w:left w:val="none" w:sz="0" w:space="0" w:color="auto"/>
            <w:bottom w:val="none" w:sz="0" w:space="0" w:color="auto"/>
            <w:right w:val="none" w:sz="0" w:space="0" w:color="auto"/>
          </w:divBdr>
          <w:divsChild>
            <w:div w:id="563878325">
              <w:marLeft w:val="0"/>
              <w:marRight w:val="0"/>
              <w:marTop w:val="0"/>
              <w:marBottom w:val="0"/>
              <w:divBdr>
                <w:top w:val="none" w:sz="0" w:space="0" w:color="auto"/>
                <w:left w:val="none" w:sz="0" w:space="0" w:color="auto"/>
                <w:bottom w:val="none" w:sz="0" w:space="0" w:color="auto"/>
                <w:right w:val="none" w:sz="0" w:space="0" w:color="auto"/>
              </w:divBdr>
              <w:divsChild>
                <w:div w:id="870146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9187776">
      <w:bodyDiv w:val="1"/>
      <w:marLeft w:val="0"/>
      <w:marRight w:val="0"/>
      <w:marTop w:val="0"/>
      <w:marBottom w:val="0"/>
      <w:divBdr>
        <w:top w:val="none" w:sz="0" w:space="0" w:color="auto"/>
        <w:left w:val="none" w:sz="0" w:space="0" w:color="auto"/>
        <w:bottom w:val="none" w:sz="0" w:space="0" w:color="auto"/>
        <w:right w:val="none" w:sz="0" w:space="0" w:color="auto"/>
      </w:divBdr>
      <w:divsChild>
        <w:div w:id="518354263">
          <w:marLeft w:val="0"/>
          <w:marRight w:val="0"/>
          <w:marTop w:val="0"/>
          <w:marBottom w:val="0"/>
          <w:divBdr>
            <w:top w:val="none" w:sz="0" w:space="0" w:color="auto"/>
            <w:left w:val="none" w:sz="0" w:space="0" w:color="auto"/>
            <w:bottom w:val="none" w:sz="0" w:space="0" w:color="auto"/>
            <w:right w:val="none" w:sz="0" w:space="0" w:color="auto"/>
          </w:divBdr>
          <w:divsChild>
            <w:div w:id="1329166182">
              <w:marLeft w:val="0"/>
              <w:marRight w:val="0"/>
              <w:marTop w:val="0"/>
              <w:marBottom w:val="0"/>
              <w:divBdr>
                <w:top w:val="none" w:sz="0" w:space="0" w:color="auto"/>
                <w:left w:val="none" w:sz="0" w:space="0" w:color="auto"/>
                <w:bottom w:val="none" w:sz="0" w:space="0" w:color="auto"/>
                <w:right w:val="none" w:sz="0" w:space="0" w:color="auto"/>
              </w:divBdr>
            </w:div>
          </w:divsChild>
        </w:div>
        <w:div w:id="536702445">
          <w:marLeft w:val="0"/>
          <w:marRight w:val="0"/>
          <w:marTop w:val="300"/>
          <w:marBottom w:val="0"/>
          <w:divBdr>
            <w:top w:val="none" w:sz="0" w:space="0" w:color="auto"/>
            <w:left w:val="none" w:sz="0" w:space="0" w:color="auto"/>
            <w:bottom w:val="none" w:sz="0" w:space="0" w:color="auto"/>
            <w:right w:val="none" w:sz="0" w:space="0" w:color="auto"/>
          </w:divBdr>
          <w:divsChild>
            <w:div w:id="1655833998">
              <w:marLeft w:val="0"/>
              <w:marRight w:val="0"/>
              <w:marTop w:val="0"/>
              <w:marBottom w:val="0"/>
              <w:divBdr>
                <w:top w:val="none" w:sz="0" w:space="0" w:color="auto"/>
                <w:left w:val="none" w:sz="0" w:space="0" w:color="auto"/>
                <w:bottom w:val="none" w:sz="0" w:space="0" w:color="auto"/>
                <w:right w:val="none" w:sz="0" w:space="0" w:color="auto"/>
              </w:divBdr>
              <w:divsChild>
                <w:div w:id="225147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6811591">
          <w:marLeft w:val="0"/>
          <w:marRight w:val="0"/>
          <w:marTop w:val="300"/>
          <w:marBottom w:val="0"/>
          <w:divBdr>
            <w:top w:val="none" w:sz="0" w:space="0" w:color="auto"/>
            <w:left w:val="none" w:sz="0" w:space="0" w:color="auto"/>
            <w:bottom w:val="none" w:sz="0" w:space="0" w:color="auto"/>
            <w:right w:val="none" w:sz="0" w:space="0" w:color="auto"/>
          </w:divBdr>
          <w:divsChild>
            <w:div w:id="1296332799">
              <w:marLeft w:val="0"/>
              <w:marRight w:val="0"/>
              <w:marTop w:val="0"/>
              <w:marBottom w:val="0"/>
              <w:divBdr>
                <w:top w:val="none" w:sz="0" w:space="0" w:color="auto"/>
                <w:left w:val="none" w:sz="0" w:space="0" w:color="auto"/>
                <w:bottom w:val="none" w:sz="0" w:space="0" w:color="auto"/>
                <w:right w:val="none" w:sz="0" w:space="0" w:color="auto"/>
              </w:divBdr>
              <w:divsChild>
                <w:div w:id="1447894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3622070">
          <w:marLeft w:val="0"/>
          <w:marRight w:val="0"/>
          <w:marTop w:val="0"/>
          <w:marBottom w:val="0"/>
          <w:divBdr>
            <w:top w:val="none" w:sz="0" w:space="0" w:color="auto"/>
            <w:left w:val="none" w:sz="0" w:space="0" w:color="auto"/>
            <w:bottom w:val="none" w:sz="0" w:space="0" w:color="auto"/>
            <w:right w:val="none" w:sz="0" w:space="0" w:color="auto"/>
          </w:divBdr>
          <w:divsChild>
            <w:div w:id="1990133124">
              <w:marLeft w:val="0"/>
              <w:marRight w:val="0"/>
              <w:marTop w:val="0"/>
              <w:marBottom w:val="0"/>
              <w:divBdr>
                <w:top w:val="none" w:sz="0" w:space="0" w:color="auto"/>
                <w:left w:val="none" w:sz="0" w:space="0" w:color="auto"/>
                <w:bottom w:val="none" w:sz="0" w:space="0" w:color="auto"/>
                <w:right w:val="none" w:sz="0" w:space="0" w:color="auto"/>
              </w:divBdr>
            </w:div>
          </w:divsChild>
        </w:div>
        <w:div w:id="747504370">
          <w:marLeft w:val="0"/>
          <w:marRight w:val="0"/>
          <w:marTop w:val="300"/>
          <w:marBottom w:val="0"/>
          <w:divBdr>
            <w:top w:val="none" w:sz="0" w:space="0" w:color="auto"/>
            <w:left w:val="none" w:sz="0" w:space="0" w:color="auto"/>
            <w:bottom w:val="none" w:sz="0" w:space="0" w:color="auto"/>
            <w:right w:val="none" w:sz="0" w:space="0" w:color="auto"/>
          </w:divBdr>
          <w:divsChild>
            <w:div w:id="258490690">
              <w:marLeft w:val="0"/>
              <w:marRight w:val="0"/>
              <w:marTop w:val="0"/>
              <w:marBottom w:val="0"/>
              <w:divBdr>
                <w:top w:val="none" w:sz="0" w:space="0" w:color="auto"/>
                <w:left w:val="none" w:sz="0" w:space="0" w:color="auto"/>
                <w:bottom w:val="none" w:sz="0" w:space="0" w:color="auto"/>
                <w:right w:val="none" w:sz="0" w:space="0" w:color="auto"/>
              </w:divBdr>
              <w:divsChild>
                <w:div w:id="890001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142132">
          <w:marLeft w:val="0"/>
          <w:marRight w:val="0"/>
          <w:marTop w:val="300"/>
          <w:marBottom w:val="0"/>
          <w:divBdr>
            <w:top w:val="none" w:sz="0" w:space="0" w:color="auto"/>
            <w:left w:val="none" w:sz="0" w:space="0" w:color="auto"/>
            <w:bottom w:val="none" w:sz="0" w:space="0" w:color="auto"/>
            <w:right w:val="none" w:sz="0" w:space="0" w:color="auto"/>
          </w:divBdr>
          <w:divsChild>
            <w:div w:id="423496403">
              <w:marLeft w:val="0"/>
              <w:marRight w:val="0"/>
              <w:marTop w:val="0"/>
              <w:marBottom w:val="0"/>
              <w:divBdr>
                <w:top w:val="none" w:sz="0" w:space="0" w:color="auto"/>
                <w:left w:val="none" w:sz="0" w:space="0" w:color="auto"/>
                <w:bottom w:val="none" w:sz="0" w:space="0" w:color="auto"/>
                <w:right w:val="none" w:sz="0" w:space="0" w:color="auto"/>
              </w:divBdr>
              <w:divsChild>
                <w:div w:id="366176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8886116">
          <w:marLeft w:val="0"/>
          <w:marRight w:val="0"/>
          <w:marTop w:val="0"/>
          <w:marBottom w:val="0"/>
          <w:divBdr>
            <w:top w:val="none" w:sz="0" w:space="0" w:color="auto"/>
            <w:left w:val="none" w:sz="0" w:space="0" w:color="auto"/>
            <w:bottom w:val="none" w:sz="0" w:space="0" w:color="auto"/>
            <w:right w:val="none" w:sz="0" w:space="0" w:color="auto"/>
          </w:divBdr>
          <w:divsChild>
            <w:div w:id="1194147666">
              <w:marLeft w:val="0"/>
              <w:marRight w:val="0"/>
              <w:marTop w:val="0"/>
              <w:marBottom w:val="0"/>
              <w:divBdr>
                <w:top w:val="none" w:sz="0" w:space="0" w:color="auto"/>
                <w:left w:val="none" w:sz="0" w:space="0" w:color="auto"/>
                <w:bottom w:val="none" w:sz="0" w:space="0" w:color="auto"/>
                <w:right w:val="none" w:sz="0" w:space="0" w:color="auto"/>
              </w:divBdr>
            </w:div>
          </w:divsChild>
        </w:div>
        <w:div w:id="1185284365">
          <w:marLeft w:val="0"/>
          <w:marRight w:val="0"/>
          <w:marTop w:val="0"/>
          <w:marBottom w:val="0"/>
          <w:divBdr>
            <w:top w:val="none" w:sz="0" w:space="0" w:color="auto"/>
            <w:left w:val="none" w:sz="0" w:space="0" w:color="auto"/>
            <w:bottom w:val="none" w:sz="0" w:space="0" w:color="auto"/>
            <w:right w:val="none" w:sz="0" w:space="0" w:color="auto"/>
          </w:divBdr>
        </w:div>
        <w:div w:id="1187206963">
          <w:marLeft w:val="0"/>
          <w:marRight w:val="0"/>
          <w:marTop w:val="0"/>
          <w:marBottom w:val="0"/>
          <w:divBdr>
            <w:top w:val="none" w:sz="0" w:space="0" w:color="auto"/>
            <w:left w:val="none" w:sz="0" w:space="0" w:color="auto"/>
            <w:bottom w:val="none" w:sz="0" w:space="0" w:color="auto"/>
            <w:right w:val="none" w:sz="0" w:space="0" w:color="auto"/>
          </w:divBdr>
        </w:div>
        <w:div w:id="1226330103">
          <w:marLeft w:val="0"/>
          <w:marRight w:val="0"/>
          <w:marTop w:val="0"/>
          <w:marBottom w:val="0"/>
          <w:divBdr>
            <w:top w:val="none" w:sz="0" w:space="0" w:color="auto"/>
            <w:left w:val="none" w:sz="0" w:space="0" w:color="auto"/>
            <w:bottom w:val="none" w:sz="0" w:space="0" w:color="auto"/>
            <w:right w:val="none" w:sz="0" w:space="0" w:color="auto"/>
          </w:divBdr>
        </w:div>
        <w:div w:id="1231575295">
          <w:marLeft w:val="0"/>
          <w:marRight w:val="0"/>
          <w:marTop w:val="0"/>
          <w:marBottom w:val="0"/>
          <w:divBdr>
            <w:top w:val="none" w:sz="0" w:space="0" w:color="auto"/>
            <w:left w:val="none" w:sz="0" w:space="0" w:color="auto"/>
            <w:bottom w:val="none" w:sz="0" w:space="0" w:color="auto"/>
            <w:right w:val="none" w:sz="0" w:space="0" w:color="auto"/>
          </w:divBdr>
          <w:divsChild>
            <w:div w:id="1605066537">
              <w:marLeft w:val="0"/>
              <w:marRight w:val="0"/>
              <w:marTop w:val="0"/>
              <w:marBottom w:val="0"/>
              <w:divBdr>
                <w:top w:val="none" w:sz="0" w:space="0" w:color="auto"/>
                <w:left w:val="none" w:sz="0" w:space="0" w:color="auto"/>
                <w:bottom w:val="none" w:sz="0" w:space="0" w:color="auto"/>
                <w:right w:val="none" w:sz="0" w:space="0" w:color="auto"/>
              </w:divBdr>
            </w:div>
          </w:divsChild>
        </w:div>
        <w:div w:id="1266232510">
          <w:marLeft w:val="0"/>
          <w:marRight w:val="0"/>
          <w:marTop w:val="0"/>
          <w:marBottom w:val="0"/>
          <w:divBdr>
            <w:top w:val="none" w:sz="0" w:space="0" w:color="auto"/>
            <w:left w:val="none" w:sz="0" w:space="0" w:color="auto"/>
            <w:bottom w:val="none" w:sz="0" w:space="0" w:color="auto"/>
            <w:right w:val="none" w:sz="0" w:space="0" w:color="auto"/>
          </w:divBdr>
          <w:divsChild>
            <w:div w:id="1499927472">
              <w:marLeft w:val="0"/>
              <w:marRight w:val="0"/>
              <w:marTop w:val="0"/>
              <w:marBottom w:val="0"/>
              <w:divBdr>
                <w:top w:val="none" w:sz="0" w:space="0" w:color="auto"/>
                <w:left w:val="none" w:sz="0" w:space="0" w:color="auto"/>
                <w:bottom w:val="none" w:sz="0" w:space="0" w:color="auto"/>
                <w:right w:val="none" w:sz="0" w:space="0" w:color="auto"/>
              </w:divBdr>
            </w:div>
          </w:divsChild>
        </w:div>
        <w:div w:id="1446849775">
          <w:marLeft w:val="0"/>
          <w:marRight w:val="0"/>
          <w:marTop w:val="0"/>
          <w:marBottom w:val="0"/>
          <w:divBdr>
            <w:top w:val="none" w:sz="0" w:space="0" w:color="auto"/>
            <w:left w:val="none" w:sz="0" w:space="0" w:color="auto"/>
            <w:bottom w:val="none" w:sz="0" w:space="0" w:color="auto"/>
            <w:right w:val="none" w:sz="0" w:space="0" w:color="auto"/>
          </w:divBdr>
          <w:divsChild>
            <w:div w:id="1642687244">
              <w:marLeft w:val="0"/>
              <w:marRight w:val="0"/>
              <w:marTop w:val="0"/>
              <w:marBottom w:val="0"/>
              <w:divBdr>
                <w:top w:val="none" w:sz="0" w:space="0" w:color="auto"/>
                <w:left w:val="none" w:sz="0" w:space="0" w:color="auto"/>
                <w:bottom w:val="none" w:sz="0" w:space="0" w:color="auto"/>
                <w:right w:val="none" w:sz="0" w:space="0" w:color="auto"/>
              </w:divBdr>
            </w:div>
          </w:divsChild>
        </w:div>
        <w:div w:id="1570919595">
          <w:marLeft w:val="0"/>
          <w:marRight w:val="0"/>
          <w:marTop w:val="0"/>
          <w:marBottom w:val="0"/>
          <w:divBdr>
            <w:top w:val="none" w:sz="0" w:space="0" w:color="auto"/>
            <w:left w:val="none" w:sz="0" w:space="0" w:color="auto"/>
            <w:bottom w:val="none" w:sz="0" w:space="0" w:color="auto"/>
            <w:right w:val="none" w:sz="0" w:space="0" w:color="auto"/>
          </w:divBdr>
        </w:div>
        <w:div w:id="1847744157">
          <w:marLeft w:val="0"/>
          <w:marRight w:val="0"/>
          <w:marTop w:val="0"/>
          <w:marBottom w:val="0"/>
          <w:divBdr>
            <w:top w:val="none" w:sz="0" w:space="0" w:color="auto"/>
            <w:left w:val="none" w:sz="0" w:space="0" w:color="auto"/>
            <w:bottom w:val="none" w:sz="0" w:space="0" w:color="auto"/>
            <w:right w:val="none" w:sz="0" w:space="0" w:color="auto"/>
          </w:divBdr>
          <w:divsChild>
            <w:div w:id="1113787546">
              <w:marLeft w:val="0"/>
              <w:marRight w:val="0"/>
              <w:marTop w:val="0"/>
              <w:marBottom w:val="0"/>
              <w:divBdr>
                <w:top w:val="none" w:sz="0" w:space="0" w:color="auto"/>
                <w:left w:val="none" w:sz="0" w:space="0" w:color="auto"/>
                <w:bottom w:val="none" w:sz="0" w:space="0" w:color="auto"/>
                <w:right w:val="none" w:sz="0" w:space="0" w:color="auto"/>
              </w:divBdr>
            </w:div>
          </w:divsChild>
        </w:div>
        <w:div w:id="1906837020">
          <w:marLeft w:val="0"/>
          <w:marRight w:val="0"/>
          <w:marTop w:val="0"/>
          <w:marBottom w:val="0"/>
          <w:divBdr>
            <w:top w:val="none" w:sz="0" w:space="0" w:color="auto"/>
            <w:left w:val="none" w:sz="0" w:space="0" w:color="auto"/>
            <w:bottom w:val="none" w:sz="0" w:space="0" w:color="auto"/>
            <w:right w:val="none" w:sz="0" w:space="0" w:color="auto"/>
          </w:divBdr>
        </w:div>
        <w:div w:id="1996836912">
          <w:marLeft w:val="0"/>
          <w:marRight w:val="0"/>
          <w:marTop w:val="0"/>
          <w:marBottom w:val="0"/>
          <w:divBdr>
            <w:top w:val="none" w:sz="0" w:space="0" w:color="auto"/>
            <w:left w:val="none" w:sz="0" w:space="0" w:color="auto"/>
            <w:bottom w:val="none" w:sz="0" w:space="0" w:color="auto"/>
            <w:right w:val="none" w:sz="0" w:space="0" w:color="auto"/>
          </w:divBdr>
        </w:div>
        <w:div w:id="2051761848">
          <w:marLeft w:val="0"/>
          <w:marRight w:val="0"/>
          <w:marTop w:val="0"/>
          <w:marBottom w:val="0"/>
          <w:divBdr>
            <w:top w:val="none" w:sz="0" w:space="0" w:color="auto"/>
            <w:left w:val="none" w:sz="0" w:space="0" w:color="auto"/>
            <w:bottom w:val="none" w:sz="0" w:space="0" w:color="auto"/>
            <w:right w:val="none" w:sz="0" w:space="0" w:color="auto"/>
          </w:divBdr>
        </w:div>
      </w:divsChild>
    </w:div>
    <w:div w:id="370764461">
      <w:bodyDiv w:val="1"/>
      <w:marLeft w:val="0"/>
      <w:marRight w:val="0"/>
      <w:marTop w:val="0"/>
      <w:marBottom w:val="0"/>
      <w:divBdr>
        <w:top w:val="none" w:sz="0" w:space="0" w:color="auto"/>
        <w:left w:val="none" w:sz="0" w:space="0" w:color="auto"/>
        <w:bottom w:val="none" w:sz="0" w:space="0" w:color="auto"/>
        <w:right w:val="none" w:sz="0" w:space="0" w:color="auto"/>
      </w:divBdr>
    </w:div>
    <w:div w:id="371733879">
      <w:bodyDiv w:val="1"/>
      <w:marLeft w:val="0"/>
      <w:marRight w:val="0"/>
      <w:marTop w:val="0"/>
      <w:marBottom w:val="0"/>
      <w:divBdr>
        <w:top w:val="none" w:sz="0" w:space="0" w:color="auto"/>
        <w:left w:val="none" w:sz="0" w:space="0" w:color="auto"/>
        <w:bottom w:val="none" w:sz="0" w:space="0" w:color="auto"/>
        <w:right w:val="none" w:sz="0" w:space="0" w:color="auto"/>
      </w:divBdr>
      <w:divsChild>
        <w:div w:id="1926567493">
          <w:marLeft w:val="0"/>
          <w:marRight w:val="0"/>
          <w:marTop w:val="0"/>
          <w:marBottom w:val="0"/>
          <w:divBdr>
            <w:top w:val="none" w:sz="0" w:space="0" w:color="auto"/>
            <w:left w:val="none" w:sz="0" w:space="0" w:color="auto"/>
            <w:bottom w:val="none" w:sz="0" w:space="0" w:color="auto"/>
            <w:right w:val="none" w:sz="0" w:space="0" w:color="auto"/>
          </w:divBdr>
        </w:div>
        <w:div w:id="1972049525">
          <w:marLeft w:val="0"/>
          <w:marRight w:val="0"/>
          <w:marTop w:val="0"/>
          <w:marBottom w:val="0"/>
          <w:divBdr>
            <w:top w:val="none" w:sz="0" w:space="0" w:color="auto"/>
            <w:left w:val="none" w:sz="0" w:space="0" w:color="auto"/>
            <w:bottom w:val="none" w:sz="0" w:space="0" w:color="auto"/>
            <w:right w:val="none" w:sz="0" w:space="0" w:color="auto"/>
          </w:divBdr>
          <w:divsChild>
            <w:div w:id="1812559493">
              <w:marLeft w:val="0"/>
              <w:marRight w:val="0"/>
              <w:marTop w:val="0"/>
              <w:marBottom w:val="0"/>
              <w:divBdr>
                <w:top w:val="none" w:sz="0" w:space="0" w:color="auto"/>
                <w:left w:val="none" w:sz="0" w:space="0" w:color="auto"/>
                <w:bottom w:val="none" w:sz="0" w:space="0" w:color="auto"/>
                <w:right w:val="none" w:sz="0" w:space="0" w:color="auto"/>
              </w:divBdr>
            </w:div>
          </w:divsChild>
        </w:div>
        <w:div w:id="93522429">
          <w:marLeft w:val="0"/>
          <w:marRight w:val="0"/>
          <w:marTop w:val="0"/>
          <w:marBottom w:val="0"/>
          <w:divBdr>
            <w:top w:val="none" w:sz="0" w:space="0" w:color="auto"/>
            <w:left w:val="none" w:sz="0" w:space="0" w:color="auto"/>
            <w:bottom w:val="none" w:sz="0" w:space="0" w:color="auto"/>
            <w:right w:val="none" w:sz="0" w:space="0" w:color="auto"/>
          </w:divBdr>
        </w:div>
        <w:div w:id="489634045">
          <w:marLeft w:val="0"/>
          <w:marRight w:val="0"/>
          <w:marTop w:val="0"/>
          <w:marBottom w:val="0"/>
          <w:divBdr>
            <w:top w:val="none" w:sz="0" w:space="0" w:color="auto"/>
            <w:left w:val="none" w:sz="0" w:space="0" w:color="auto"/>
            <w:bottom w:val="none" w:sz="0" w:space="0" w:color="auto"/>
            <w:right w:val="none" w:sz="0" w:space="0" w:color="auto"/>
          </w:divBdr>
          <w:divsChild>
            <w:div w:id="1178694221">
              <w:marLeft w:val="0"/>
              <w:marRight w:val="0"/>
              <w:marTop w:val="0"/>
              <w:marBottom w:val="0"/>
              <w:divBdr>
                <w:top w:val="none" w:sz="0" w:space="0" w:color="auto"/>
                <w:left w:val="none" w:sz="0" w:space="0" w:color="auto"/>
                <w:bottom w:val="none" w:sz="0" w:space="0" w:color="auto"/>
                <w:right w:val="none" w:sz="0" w:space="0" w:color="auto"/>
              </w:divBdr>
            </w:div>
          </w:divsChild>
        </w:div>
        <w:div w:id="1518621130">
          <w:marLeft w:val="0"/>
          <w:marRight w:val="0"/>
          <w:marTop w:val="0"/>
          <w:marBottom w:val="0"/>
          <w:divBdr>
            <w:top w:val="none" w:sz="0" w:space="0" w:color="auto"/>
            <w:left w:val="none" w:sz="0" w:space="0" w:color="auto"/>
            <w:bottom w:val="none" w:sz="0" w:space="0" w:color="auto"/>
            <w:right w:val="none" w:sz="0" w:space="0" w:color="auto"/>
          </w:divBdr>
        </w:div>
        <w:div w:id="197205916">
          <w:marLeft w:val="0"/>
          <w:marRight w:val="0"/>
          <w:marTop w:val="0"/>
          <w:marBottom w:val="0"/>
          <w:divBdr>
            <w:top w:val="none" w:sz="0" w:space="0" w:color="auto"/>
            <w:left w:val="none" w:sz="0" w:space="0" w:color="auto"/>
            <w:bottom w:val="none" w:sz="0" w:space="0" w:color="auto"/>
            <w:right w:val="none" w:sz="0" w:space="0" w:color="auto"/>
          </w:divBdr>
          <w:divsChild>
            <w:div w:id="1283730609">
              <w:marLeft w:val="0"/>
              <w:marRight w:val="0"/>
              <w:marTop w:val="0"/>
              <w:marBottom w:val="0"/>
              <w:divBdr>
                <w:top w:val="none" w:sz="0" w:space="0" w:color="auto"/>
                <w:left w:val="none" w:sz="0" w:space="0" w:color="auto"/>
                <w:bottom w:val="none" w:sz="0" w:space="0" w:color="auto"/>
                <w:right w:val="none" w:sz="0" w:space="0" w:color="auto"/>
              </w:divBdr>
            </w:div>
          </w:divsChild>
        </w:div>
        <w:div w:id="1182208834">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sChild>
            <w:div w:id="1185095569">
              <w:marLeft w:val="0"/>
              <w:marRight w:val="0"/>
              <w:marTop w:val="0"/>
              <w:marBottom w:val="0"/>
              <w:divBdr>
                <w:top w:val="none" w:sz="0" w:space="0" w:color="auto"/>
                <w:left w:val="none" w:sz="0" w:space="0" w:color="auto"/>
                <w:bottom w:val="none" w:sz="0" w:space="0" w:color="auto"/>
                <w:right w:val="none" w:sz="0" w:space="0" w:color="auto"/>
              </w:divBdr>
            </w:div>
          </w:divsChild>
        </w:div>
        <w:div w:id="1583761176">
          <w:marLeft w:val="0"/>
          <w:marRight w:val="0"/>
          <w:marTop w:val="0"/>
          <w:marBottom w:val="0"/>
          <w:divBdr>
            <w:top w:val="none" w:sz="0" w:space="0" w:color="auto"/>
            <w:left w:val="none" w:sz="0" w:space="0" w:color="auto"/>
            <w:bottom w:val="none" w:sz="0" w:space="0" w:color="auto"/>
            <w:right w:val="none" w:sz="0" w:space="0" w:color="auto"/>
          </w:divBdr>
        </w:div>
        <w:div w:id="471992041">
          <w:marLeft w:val="0"/>
          <w:marRight w:val="0"/>
          <w:marTop w:val="0"/>
          <w:marBottom w:val="0"/>
          <w:divBdr>
            <w:top w:val="none" w:sz="0" w:space="0" w:color="auto"/>
            <w:left w:val="none" w:sz="0" w:space="0" w:color="auto"/>
            <w:bottom w:val="none" w:sz="0" w:space="0" w:color="auto"/>
            <w:right w:val="none" w:sz="0" w:space="0" w:color="auto"/>
          </w:divBdr>
          <w:divsChild>
            <w:div w:id="177427079">
              <w:marLeft w:val="0"/>
              <w:marRight w:val="0"/>
              <w:marTop w:val="0"/>
              <w:marBottom w:val="0"/>
              <w:divBdr>
                <w:top w:val="none" w:sz="0" w:space="0" w:color="auto"/>
                <w:left w:val="none" w:sz="0" w:space="0" w:color="auto"/>
                <w:bottom w:val="none" w:sz="0" w:space="0" w:color="auto"/>
                <w:right w:val="none" w:sz="0" w:space="0" w:color="auto"/>
              </w:divBdr>
            </w:div>
          </w:divsChild>
        </w:div>
        <w:div w:id="622535544">
          <w:marLeft w:val="0"/>
          <w:marRight w:val="0"/>
          <w:marTop w:val="0"/>
          <w:marBottom w:val="0"/>
          <w:divBdr>
            <w:top w:val="none" w:sz="0" w:space="0" w:color="auto"/>
            <w:left w:val="none" w:sz="0" w:space="0" w:color="auto"/>
            <w:bottom w:val="none" w:sz="0" w:space="0" w:color="auto"/>
            <w:right w:val="none" w:sz="0" w:space="0" w:color="auto"/>
          </w:divBdr>
        </w:div>
        <w:div w:id="245725926">
          <w:marLeft w:val="0"/>
          <w:marRight w:val="0"/>
          <w:marTop w:val="0"/>
          <w:marBottom w:val="0"/>
          <w:divBdr>
            <w:top w:val="none" w:sz="0" w:space="0" w:color="auto"/>
            <w:left w:val="none" w:sz="0" w:space="0" w:color="auto"/>
            <w:bottom w:val="none" w:sz="0" w:space="0" w:color="auto"/>
            <w:right w:val="none" w:sz="0" w:space="0" w:color="auto"/>
          </w:divBdr>
          <w:divsChild>
            <w:div w:id="1339967146">
              <w:marLeft w:val="0"/>
              <w:marRight w:val="0"/>
              <w:marTop w:val="0"/>
              <w:marBottom w:val="0"/>
              <w:divBdr>
                <w:top w:val="none" w:sz="0" w:space="0" w:color="auto"/>
                <w:left w:val="none" w:sz="0" w:space="0" w:color="auto"/>
                <w:bottom w:val="none" w:sz="0" w:space="0" w:color="auto"/>
                <w:right w:val="none" w:sz="0" w:space="0" w:color="auto"/>
              </w:divBdr>
            </w:div>
          </w:divsChild>
        </w:div>
        <w:div w:id="1691953057">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sChild>
            <w:div w:id="1655061705">
              <w:marLeft w:val="0"/>
              <w:marRight w:val="0"/>
              <w:marTop w:val="0"/>
              <w:marBottom w:val="0"/>
              <w:divBdr>
                <w:top w:val="none" w:sz="0" w:space="0" w:color="auto"/>
                <w:left w:val="none" w:sz="0" w:space="0" w:color="auto"/>
                <w:bottom w:val="none" w:sz="0" w:space="0" w:color="auto"/>
                <w:right w:val="none" w:sz="0" w:space="0" w:color="auto"/>
              </w:divBdr>
            </w:div>
          </w:divsChild>
        </w:div>
        <w:div w:id="1826166179">
          <w:marLeft w:val="0"/>
          <w:marRight w:val="0"/>
          <w:marTop w:val="300"/>
          <w:marBottom w:val="0"/>
          <w:divBdr>
            <w:top w:val="none" w:sz="0" w:space="0" w:color="auto"/>
            <w:left w:val="none" w:sz="0" w:space="0" w:color="auto"/>
            <w:bottom w:val="none" w:sz="0" w:space="0" w:color="auto"/>
            <w:right w:val="none" w:sz="0" w:space="0" w:color="auto"/>
          </w:divBdr>
          <w:divsChild>
            <w:div w:id="69427596">
              <w:marLeft w:val="0"/>
              <w:marRight w:val="0"/>
              <w:marTop w:val="0"/>
              <w:marBottom w:val="0"/>
              <w:divBdr>
                <w:top w:val="none" w:sz="0" w:space="0" w:color="auto"/>
                <w:left w:val="none" w:sz="0" w:space="0" w:color="auto"/>
                <w:bottom w:val="none" w:sz="0" w:space="0" w:color="auto"/>
                <w:right w:val="none" w:sz="0" w:space="0" w:color="auto"/>
              </w:divBdr>
              <w:divsChild>
                <w:div w:id="1401244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413364">
          <w:marLeft w:val="0"/>
          <w:marRight w:val="0"/>
          <w:marTop w:val="300"/>
          <w:marBottom w:val="0"/>
          <w:divBdr>
            <w:top w:val="none" w:sz="0" w:space="0" w:color="auto"/>
            <w:left w:val="none" w:sz="0" w:space="0" w:color="auto"/>
            <w:bottom w:val="none" w:sz="0" w:space="0" w:color="auto"/>
            <w:right w:val="none" w:sz="0" w:space="0" w:color="auto"/>
          </w:divBdr>
          <w:divsChild>
            <w:div w:id="180244293">
              <w:marLeft w:val="0"/>
              <w:marRight w:val="0"/>
              <w:marTop w:val="0"/>
              <w:marBottom w:val="0"/>
              <w:divBdr>
                <w:top w:val="none" w:sz="0" w:space="0" w:color="auto"/>
                <w:left w:val="none" w:sz="0" w:space="0" w:color="auto"/>
                <w:bottom w:val="none" w:sz="0" w:space="0" w:color="auto"/>
                <w:right w:val="none" w:sz="0" w:space="0" w:color="auto"/>
              </w:divBdr>
              <w:divsChild>
                <w:div w:id="390232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sChild>
            <w:div w:id="1770612730">
              <w:marLeft w:val="0"/>
              <w:marRight w:val="0"/>
              <w:marTop w:val="0"/>
              <w:marBottom w:val="0"/>
              <w:divBdr>
                <w:top w:val="none" w:sz="0" w:space="0" w:color="auto"/>
                <w:left w:val="none" w:sz="0" w:space="0" w:color="auto"/>
                <w:bottom w:val="none" w:sz="0" w:space="0" w:color="auto"/>
                <w:right w:val="none" w:sz="0" w:space="0" w:color="auto"/>
              </w:divBdr>
              <w:divsChild>
                <w:div w:id="1393500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0578717">
          <w:marLeft w:val="0"/>
          <w:marRight w:val="0"/>
          <w:marTop w:val="300"/>
          <w:marBottom w:val="0"/>
          <w:divBdr>
            <w:top w:val="none" w:sz="0" w:space="0" w:color="auto"/>
            <w:left w:val="none" w:sz="0" w:space="0" w:color="auto"/>
            <w:bottom w:val="none" w:sz="0" w:space="0" w:color="auto"/>
            <w:right w:val="none" w:sz="0" w:space="0" w:color="auto"/>
          </w:divBdr>
          <w:divsChild>
            <w:div w:id="468329079">
              <w:marLeft w:val="0"/>
              <w:marRight w:val="0"/>
              <w:marTop w:val="0"/>
              <w:marBottom w:val="0"/>
              <w:divBdr>
                <w:top w:val="none" w:sz="0" w:space="0" w:color="auto"/>
                <w:left w:val="none" w:sz="0" w:space="0" w:color="auto"/>
                <w:bottom w:val="none" w:sz="0" w:space="0" w:color="auto"/>
                <w:right w:val="none" w:sz="0" w:space="0" w:color="auto"/>
              </w:divBdr>
              <w:divsChild>
                <w:div w:id="1521624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5006465">
      <w:bodyDiv w:val="1"/>
      <w:marLeft w:val="0"/>
      <w:marRight w:val="0"/>
      <w:marTop w:val="0"/>
      <w:marBottom w:val="0"/>
      <w:divBdr>
        <w:top w:val="none" w:sz="0" w:space="0" w:color="auto"/>
        <w:left w:val="none" w:sz="0" w:space="0" w:color="auto"/>
        <w:bottom w:val="none" w:sz="0" w:space="0" w:color="auto"/>
        <w:right w:val="none" w:sz="0" w:space="0" w:color="auto"/>
      </w:divBdr>
      <w:divsChild>
        <w:div w:id="630668033">
          <w:marLeft w:val="0"/>
          <w:marRight w:val="0"/>
          <w:marTop w:val="0"/>
          <w:marBottom w:val="0"/>
          <w:divBdr>
            <w:top w:val="none" w:sz="0" w:space="0" w:color="auto"/>
            <w:left w:val="none" w:sz="0" w:space="0" w:color="auto"/>
            <w:bottom w:val="none" w:sz="0" w:space="0" w:color="auto"/>
            <w:right w:val="none" w:sz="0" w:space="0" w:color="auto"/>
          </w:divBdr>
        </w:div>
        <w:div w:id="1950970349">
          <w:marLeft w:val="0"/>
          <w:marRight w:val="0"/>
          <w:marTop w:val="0"/>
          <w:marBottom w:val="0"/>
          <w:divBdr>
            <w:top w:val="none" w:sz="0" w:space="0" w:color="auto"/>
            <w:left w:val="none" w:sz="0" w:space="0" w:color="auto"/>
            <w:bottom w:val="none" w:sz="0" w:space="0" w:color="auto"/>
            <w:right w:val="none" w:sz="0" w:space="0" w:color="auto"/>
          </w:divBdr>
          <w:divsChild>
            <w:div w:id="746461032">
              <w:marLeft w:val="0"/>
              <w:marRight w:val="0"/>
              <w:marTop w:val="0"/>
              <w:marBottom w:val="0"/>
              <w:divBdr>
                <w:top w:val="none" w:sz="0" w:space="0" w:color="auto"/>
                <w:left w:val="none" w:sz="0" w:space="0" w:color="auto"/>
                <w:bottom w:val="none" w:sz="0" w:space="0" w:color="auto"/>
                <w:right w:val="none" w:sz="0" w:space="0" w:color="auto"/>
              </w:divBdr>
            </w:div>
          </w:divsChild>
        </w:div>
        <w:div w:id="693847278">
          <w:marLeft w:val="0"/>
          <w:marRight w:val="0"/>
          <w:marTop w:val="0"/>
          <w:marBottom w:val="0"/>
          <w:divBdr>
            <w:top w:val="none" w:sz="0" w:space="0" w:color="auto"/>
            <w:left w:val="none" w:sz="0" w:space="0" w:color="auto"/>
            <w:bottom w:val="none" w:sz="0" w:space="0" w:color="auto"/>
            <w:right w:val="none" w:sz="0" w:space="0" w:color="auto"/>
          </w:divBdr>
        </w:div>
        <w:div w:id="1051804691">
          <w:marLeft w:val="0"/>
          <w:marRight w:val="0"/>
          <w:marTop w:val="0"/>
          <w:marBottom w:val="0"/>
          <w:divBdr>
            <w:top w:val="none" w:sz="0" w:space="0" w:color="auto"/>
            <w:left w:val="none" w:sz="0" w:space="0" w:color="auto"/>
            <w:bottom w:val="none" w:sz="0" w:space="0" w:color="auto"/>
            <w:right w:val="none" w:sz="0" w:space="0" w:color="auto"/>
          </w:divBdr>
          <w:divsChild>
            <w:div w:id="1831483618">
              <w:marLeft w:val="0"/>
              <w:marRight w:val="0"/>
              <w:marTop w:val="0"/>
              <w:marBottom w:val="0"/>
              <w:divBdr>
                <w:top w:val="none" w:sz="0" w:space="0" w:color="auto"/>
                <w:left w:val="none" w:sz="0" w:space="0" w:color="auto"/>
                <w:bottom w:val="none" w:sz="0" w:space="0" w:color="auto"/>
                <w:right w:val="none" w:sz="0" w:space="0" w:color="auto"/>
              </w:divBdr>
            </w:div>
          </w:divsChild>
        </w:div>
        <w:div w:id="428625188">
          <w:marLeft w:val="0"/>
          <w:marRight w:val="0"/>
          <w:marTop w:val="0"/>
          <w:marBottom w:val="0"/>
          <w:divBdr>
            <w:top w:val="none" w:sz="0" w:space="0" w:color="auto"/>
            <w:left w:val="none" w:sz="0" w:space="0" w:color="auto"/>
            <w:bottom w:val="none" w:sz="0" w:space="0" w:color="auto"/>
            <w:right w:val="none" w:sz="0" w:space="0" w:color="auto"/>
          </w:divBdr>
        </w:div>
        <w:div w:id="1689985521">
          <w:marLeft w:val="0"/>
          <w:marRight w:val="0"/>
          <w:marTop w:val="0"/>
          <w:marBottom w:val="0"/>
          <w:divBdr>
            <w:top w:val="none" w:sz="0" w:space="0" w:color="auto"/>
            <w:left w:val="none" w:sz="0" w:space="0" w:color="auto"/>
            <w:bottom w:val="none" w:sz="0" w:space="0" w:color="auto"/>
            <w:right w:val="none" w:sz="0" w:space="0" w:color="auto"/>
          </w:divBdr>
          <w:divsChild>
            <w:div w:id="234510932">
              <w:marLeft w:val="0"/>
              <w:marRight w:val="0"/>
              <w:marTop w:val="0"/>
              <w:marBottom w:val="0"/>
              <w:divBdr>
                <w:top w:val="none" w:sz="0" w:space="0" w:color="auto"/>
                <w:left w:val="none" w:sz="0" w:space="0" w:color="auto"/>
                <w:bottom w:val="none" w:sz="0" w:space="0" w:color="auto"/>
                <w:right w:val="none" w:sz="0" w:space="0" w:color="auto"/>
              </w:divBdr>
            </w:div>
          </w:divsChild>
        </w:div>
        <w:div w:id="734278686">
          <w:marLeft w:val="0"/>
          <w:marRight w:val="0"/>
          <w:marTop w:val="0"/>
          <w:marBottom w:val="0"/>
          <w:divBdr>
            <w:top w:val="none" w:sz="0" w:space="0" w:color="auto"/>
            <w:left w:val="none" w:sz="0" w:space="0" w:color="auto"/>
            <w:bottom w:val="none" w:sz="0" w:space="0" w:color="auto"/>
            <w:right w:val="none" w:sz="0" w:space="0" w:color="auto"/>
          </w:divBdr>
        </w:div>
        <w:div w:id="276109937">
          <w:marLeft w:val="0"/>
          <w:marRight w:val="0"/>
          <w:marTop w:val="0"/>
          <w:marBottom w:val="0"/>
          <w:divBdr>
            <w:top w:val="none" w:sz="0" w:space="0" w:color="auto"/>
            <w:left w:val="none" w:sz="0" w:space="0" w:color="auto"/>
            <w:bottom w:val="none" w:sz="0" w:space="0" w:color="auto"/>
            <w:right w:val="none" w:sz="0" w:space="0" w:color="auto"/>
          </w:divBdr>
          <w:divsChild>
            <w:div w:id="1926721461">
              <w:marLeft w:val="0"/>
              <w:marRight w:val="0"/>
              <w:marTop w:val="0"/>
              <w:marBottom w:val="0"/>
              <w:divBdr>
                <w:top w:val="none" w:sz="0" w:space="0" w:color="auto"/>
                <w:left w:val="none" w:sz="0" w:space="0" w:color="auto"/>
                <w:bottom w:val="none" w:sz="0" w:space="0" w:color="auto"/>
                <w:right w:val="none" w:sz="0" w:space="0" w:color="auto"/>
              </w:divBdr>
            </w:div>
          </w:divsChild>
        </w:div>
        <w:div w:id="1704134392">
          <w:marLeft w:val="0"/>
          <w:marRight w:val="0"/>
          <w:marTop w:val="0"/>
          <w:marBottom w:val="0"/>
          <w:divBdr>
            <w:top w:val="none" w:sz="0" w:space="0" w:color="auto"/>
            <w:left w:val="none" w:sz="0" w:space="0" w:color="auto"/>
            <w:bottom w:val="none" w:sz="0" w:space="0" w:color="auto"/>
            <w:right w:val="none" w:sz="0" w:space="0" w:color="auto"/>
          </w:divBdr>
        </w:div>
        <w:div w:id="1190222349">
          <w:marLeft w:val="0"/>
          <w:marRight w:val="0"/>
          <w:marTop w:val="0"/>
          <w:marBottom w:val="0"/>
          <w:divBdr>
            <w:top w:val="none" w:sz="0" w:space="0" w:color="auto"/>
            <w:left w:val="none" w:sz="0" w:space="0" w:color="auto"/>
            <w:bottom w:val="none" w:sz="0" w:space="0" w:color="auto"/>
            <w:right w:val="none" w:sz="0" w:space="0" w:color="auto"/>
          </w:divBdr>
          <w:divsChild>
            <w:div w:id="1761293748">
              <w:marLeft w:val="0"/>
              <w:marRight w:val="0"/>
              <w:marTop w:val="0"/>
              <w:marBottom w:val="0"/>
              <w:divBdr>
                <w:top w:val="none" w:sz="0" w:space="0" w:color="auto"/>
                <w:left w:val="none" w:sz="0" w:space="0" w:color="auto"/>
                <w:bottom w:val="none" w:sz="0" w:space="0" w:color="auto"/>
                <w:right w:val="none" w:sz="0" w:space="0" w:color="auto"/>
              </w:divBdr>
            </w:div>
          </w:divsChild>
        </w:div>
        <w:div w:id="1274363968">
          <w:marLeft w:val="0"/>
          <w:marRight w:val="0"/>
          <w:marTop w:val="0"/>
          <w:marBottom w:val="0"/>
          <w:divBdr>
            <w:top w:val="none" w:sz="0" w:space="0" w:color="auto"/>
            <w:left w:val="none" w:sz="0" w:space="0" w:color="auto"/>
            <w:bottom w:val="none" w:sz="0" w:space="0" w:color="auto"/>
            <w:right w:val="none" w:sz="0" w:space="0" w:color="auto"/>
          </w:divBdr>
        </w:div>
        <w:div w:id="1203177554">
          <w:marLeft w:val="0"/>
          <w:marRight w:val="0"/>
          <w:marTop w:val="0"/>
          <w:marBottom w:val="0"/>
          <w:divBdr>
            <w:top w:val="none" w:sz="0" w:space="0" w:color="auto"/>
            <w:left w:val="none" w:sz="0" w:space="0" w:color="auto"/>
            <w:bottom w:val="none" w:sz="0" w:space="0" w:color="auto"/>
            <w:right w:val="none" w:sz="0" w:space="0" w:color="auto"/>
          </w:divBdr>
          <w:divsChild>
            <w:div w:id="1908028478">
              <w:marLeft w:val="0"/>
              <w:marRight w:val="0"/>
              <w:marTop w:val="0"/>
              <w:marBottom w:val="0"/>
              <w:divBdr>
                <w:top w:val="none" w:sz="0" w:space="0" w:color="auto"/>
                <w:left w:val="none" w:sz="0" w:space="0" w:color="auto"/>
                <w:bottom w:val="none" w:sz="0" w:space="0" w:color="auto"/>
                <w:right w:val="none" w:sz="0" w:space="0" w:color="auto"/>
              </w:divBdr>
            </w:div>
          </w:divsChild>
        </w:div>
        <w:div w:id="1299804081">
          <w:marLeft w:val="0"/>
          <w:marRight w:val="0"/>
          <w:marTop w:val="0"/>
          <w:marBottom w:val="0"/>
          <w:divBdr>
            <w:top w:val="none" w:sz="0" w:space="0" w:color="auto"/>
            <w:left w:val="none" w:sz="0" w:space="0" w:color="auto"/>
            <w:bottom w:val="none" w:sz="0" w:space="0" w:color="auto"/>
            <w:right w:val="none" w:sz="0" w:space="0" w:color="auto"/>
          </w:divBdr>
        </w:div>
        <w:div w:id="490558778">
          <w:marLeft w:val="0"/>
          <w:marRight w:val="0"/>
          <w:marTop w:val="0"/>
          <w:marBottom w:val="0"/>
          <w:divBdr>
            <w:top w:val="none" w:sz="0" w:space="0" w:color="auto"/>
            <w:left w:val="none" w:sz="0" w:space="0" w:color="auto"/>
            <w:bottom w:val="none" w:sz="0" w:space="0" w:color="auto"/>
            <w:right w:val="none" w:sz="0" w:space="0" w:color="auto"/>
          </w:divBdr>
          <w:divsChild>
            <w:div w:id="66078345">
              <w:marLeft w:val="0"/>
              <w:marRight w:val="0"/>
              <w:marTop w:val="0"/>
              <w:marBottom w:val="0"/>
              <w:divBdr>
                <w:top w:val="none" w:sz="0" w:space="0" w:color="auto"/>
                <w:left w:val="none" w:sz="0" w:space="0" w:color="auto"/>
                <w:bottom w:val="none" w:sz="0" w:space="0" w:color="auto"/>
                <w:right w:val="none" w:sz="0" w:space="0" w:color="auto"/>
              </w:divBdr>
            </w:div>
          </w:divsChild>
        </w:div>
        <w:div w:id="453063776">
          <w:marLeft w:val="0"/>
          <w:marRight w:val="0"/>
          <w:marTop w:val="300"/>
          <w:marBottom w:val="0"/>
          <w:divBdr>
            <w:top w:val="none" w:sz="0" w:space="0" w:color="auto"/>
            <w:left w:val="none" w:sz="0" w:space="0" w:color="auto"/>
            <w:bottom w:val="none" w:sz="0" w:space="0" w:color="auto"/>
            <w:right w:val="none" w:sz="0" w:space="0" w:color="auto"/>
          </w:divBdr>
          <w:divsChild>
            <w:div w:id="707755991">
              <w:marLeft w:val="0"/>
              <w:marRight w:val="0"/>
              <w:marTop w:val="0"/>
              <w:marBottom w:val="0"/>
              <w:divBdr>
                <w:top w:val="none" w:sz="0" w:space="0" w:color="auto"/>
                <w:left w:val="none" w:sz="0" w:space="0" w:color="auto"/>
                <w:bottom w:val="none" w:sz="0" w:space="0" w:color="auto"/>
                <w:right w:val="none" w:sz="0" w:space="0" w:color="auto"/>
              </w:divBdr>
              <w:divsChild>
                <w:div w:id="733311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865320">
          <w:marLeft w:val="0"/>
          <w:marRight w:val="0"/>
          <w:marTop w:val="300"/>
          <w:marBottom w:val="0"/>
          <w:divBdr>
            <w:top w:val="none" w:sz="0" w:space="0" w:color="auto"/>
            <w:left w:val="none" w:sz="0" w:space="0" w:color="auto"/>
            <w:bottom w:val="none" w:sz="0" w:space="0" w:color="auto"/>
            <w:right w:val="none" w:sz="0" w:space="0" w:color="auto"/>
          </w:divBdr>
          <w:divsChild>
            <w:div w:id="630212879">
              <w:marLeft w:val="0"/>
              <w:marRight w:val="0"/>
              <w:marTop w:val="0"/>
              <w:marBottom w:val="0"/>
              <w:divBdr>
                <w:top w:val="none" w:sz="0" w:space="0" w:color="auto"/>
                <w:left w:val="none" w:sz="0" w:space="0" w:color="auto"/>
                <w:bottom w:val="none" w:sz="0" w:space="0" w:color="auto"/>
                <w:right w:val="none" w:sz="0" w:space="0" w:color="auto"/>
              </w:divBdr>
              <w:divsChild>
                <w:div w:id="1518501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8141356">
          <w:marLeft w:val="0"/>
          <w:marRight w:val="0"/>
          <w:marTop w:val="300"/>
          <w:marBottom w:val="0"/>
          <w:divBdr>
            <w:top w:val="none" w:sz="0" w:space="0" w:color="auto"/>
            <w:left w:val="none" w:sz="0" w:space="0" w:color="auto"/>
            <w:bottom w:val="none" w:sz="0" w:space="0" w:color="auto"/>
            <w:right w:val="none" w:sz="0" w:space="0" w:color="auto"/>
          </w:divBdr>
          <w:divsChild>
            <w:div w:id="518201705">
              <w:marLeft w:val="0"/>
              <w:marRight w:val="0"/>
              <w:marTop w:val="0"/>
              <w:marBottom w:val="0"/>
              <w:divBdr>
                <w:top w:val="none" w:sz="0" w:space="0" w:color="auto"/>
                <w:left w:val="none" w:sz="0" w:space="0" w:color="auto"/>
                <w:bottom w:val="none" w:sz="0" w:space="0" w:color="auto"/>
                <w:right w:val="none" w:sz="0" w:space="0" w:color="auto"/>
              </w:divBdr>
              <w:divsChild>
                <w:div w:id="549731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5066261">
          <w:marLeft w:val="0"/>
          <w:marRight w:val="0"/>
          <w:marTop w:val="300"/>
          <w:marBottom w:val="0"/>
          <w:divBdr>
            <w:top w:val="none" w:sz="0" w:space="0" w:color="auto"/>
            <w:left w:val="none" w:sz="0" w:space="0" w:color="auto"/>
            <w:bottom w:val="none" w:sz="0" w:space="0" w:color="auto"/>
            <w:right w:val="none" w:sz="0" w:space="0" w:color="auto"/>
          </w:divBdr>
          <w:divsChild>
            <w:div w:id="556405210">
              <w:marLeft w:val="0"/>
              <w:marRight w:val="0"/>
              <w:marTop w:val="0"/>
              <w:marBottom w:val="0"/>
              <w:divBdr>
                <w:top w:val="none" w:sz="0" w:space="0" w:color="auto"/>
                <w:left w:val="none" w:sz="0" w:space="0" w:color="auto"/>
                <w:bottom w:val="none" w:sz="0" w:space="0" w:color="auto"/>
                <w:right w:val="none" w:sz="0" w:space="0" w:color="auto"/>
              </w:divBdr>
              <w:divsChild>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6973089">
      <w:bodyDiv w:val="1"/>
      <w:marLeft w:val="0"/>
      <w:marRight w:val="0"/>
      <w:marTop w:val="0"/>
      <w:marBottom w:val="0"/>
      <w:divBdr>
        <w:top w:val="none" w:sz="0" w:space="0" w:color="auto"/>
        <w:left w:val="none" w:sz="0" w:space="0" w:color="auto"/>
        <w:bottom w:val="none" w:sz="0" w:space="0" w:color="auto"/>
        <w:right w:val="none" w:sz="0" w:space="0" w:color="auto"/>
      </w:divBdr>
      <w:divsChild>
        <w:div w:id="48189923">
          <w:marLeft w:val="0"/>
          <w:marRight w:val="0"/>
          <w:marTop w:val="0"/>
          <w:marBottom w:val="0"/>
          <w:divBdr>
            <w:top w:val="none" w:sz="0" w:space="0" w:color="auto"/>
            <w:left w:val="none" w:sz="0" w:space="0" w:color="auto"/>
            <w:bottom w:val="none" w:sz="0" w:space="0" w:color="auto"/>
            <w:right w:val="none" w:sz="0" w:space="0" w:color="auto"/>
          </w:divBdr>
          <w:divsChild>
            <w:div w:id="1368024228">
              <w:marLeft w:val="0"/>
              <w:marRight w:val="0"/>
              <w:marTop w:val="0"/>
              <w:marBottom w:val="0"/>
              <w:divBdr>
                <w:top w:val="none" w:sz="0" w:space="0" w:color="auto"/>
                <w:left w:val="none" w:sz="0" w:space="0" w:color="auto"/>
                <w:bottom w:val="none" w:sz="0" w:space="0" w:color="auto"/>
                <w:right w:val="none" w:sz="0" w:space="0" w:color="auto"/>
              </w:divBdr>
            </w:div>
          </w:divsChild>
        </w:div>
        <w:div w:id="209538700">
          <w:marLeft w:val="0"/>
          <w:marRight w:val="0"/>
          <w:marTop w:val="300"/>
          <w:marBottom w:val="0"/>
          <w:divBdr>
            <w:top w:val="none" w:sz="0" w:space="0" w:color="auto"/>
            <w:left w:val="none" w:sz="0" w:space="0" w:color="auto"/>
            <w:bottom w:val="none" w:sz="0" w:space="0" w:color="auto"/>
            <w:right w:val="none" w:sz="0" w:space="0" w:color="auto"/>
          </w:divBdr>
          <w:divsChild>
            <w:div w:id="131094688">
              <w:marLeft w:val="0"/>
              <w:marRight w:val="0"/>
              <w:marTop w:val="0"/>
              <w:marBottom w:val="0"/>
              <w:divBdr>
                <w:top w:val="none" w:sz="0" w:space="0" w:color="auto"/>
                <w:left w:val="none" w:sz="0" w:space="0" w:color="auto"/>
                <w:bottom w:val="none" w:sz="0" w:space="0" w:color="auto"/>
                <w:right w:val="none" w:sz="0" w:space="0" w:color="auto"/>
              </w:divBdr>
              <w:divsChild>
                <w:div w:id="1267806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646284">
          <w:marLeft w:val="0"/>
          <w:marRight w:val="0"/>
          <w:marTop w:val="0"/>
          <w:marBottom w:val="0"/>
          <w:divBdr>
            <w:top w:val="none" w:sz="0" w:space="0" w:color="auto"/>
            <w:left w:val="none" w:sz="0" w:space="0" w:color="auto"/>
            <w:bottom w:val="none" w:sz="0" w:space="0" w:color="auto"/>
            <w:right w:val="none" w:sz="0" w:space="0" w:color="auto"/>
          </w:divBdr>
        </w:div>
        <w:div w:id="264309168">
          <w:marLeft w:val="0"/>
          <w:marRight w:val="0"/>
          <w:marTop w:val="0"/>
          <w:marBottom w:val="0"/>
          <w:divBdr>
            <w:top w:val="none" w:sz="0" w:space="0" w:color="auto"/>
            <w:left w:val="none" w:sz="0" w:space="0" w:color="auto"/>
            <w:bottom w:val="none" w:sz="0" w:space="0" w:color="auto"/>
            <w:right w:val="none" w:sz="0" w:space="0" w:color="auto"/>
          </w:divBdr>
          <w:divsChild>
            <w:div w:id="309527766">
              <w:marLeft w:val="0"/>
              <w:marRight w:val="0"/>
              <w:marTop w:val="0"/>
              <w:marBottom w:val="0"/>
              <w:divBdr>
                <w:top w:val="none" w:sz="0" w:space="0" w:color="auto"/>
                <w:left w:val="none" w:sz="0" w:space="0" w:color="auto"/>
                <w:bottom w:val="none" w:sz="0" w:space="0" w:color="auto"/>
                <w:right w:val="none" w:sz="0" w:space="0" w:color="auto"/>
              </w:divBdr>
            </w:div>
          </w:divsChild>
        </w:div>
        <w:div w:id="301158126">
          <w:marLeft w:val="0"/>
          <w:marRight w:val="0"/>
          <w:marTop w:val="0"/>
          <w:marBottom w:val="0"/>
          <w:divBdr>
            <w:top w:val="none" w:sz="0" w:space="0" w:color="auto"/>
            <w:left w:val="none" w:sz="0" w:space="0" w:color="auto"/>
            <w:bottom w:val="none" w:sz="0" w:space="0" w:color="auto"/>
            <w:right w:val="none" w:sz="0" w:space="0" w:color="auto"/>
          </w:divBdr>
          <w:divsChild>
            <w:div w:id="971133021">
              <w:marLeft w:val="0"/>
              <w:marRight w:val="0"/>
              <w:marTop w:val="0"/>
              <w:marBottom w:val="0"/>
              <w:divBdr>
                <w:top w:val="none" w:sz="0" w:space="0" w:color="auto"/>
                <w:left w:val="none" w:sz="0" w:space="0" w:color="auto"/>
                <w:bottom w:val="none" w:sz="0" w:space="0" w:color="auto"/>
                <w:right w:val="none" w:sz="0" w:space="0" w:color="auto"/>
              </w:divBdr>
            </w:div>
          </w:divsChild>
        </w:div>
        <w:div w:id="334962604">
          <w:marLeft w:val="0"/>
          <w:marRight w:val="0"/>
          <w:marTop w:val="0"/>
          <w:marBottom w:val="0"/>
          <w:divBdr>
            <w:top w:val="none" w:sz="0" w:space="0" w:color="auto"/>
            <w:left w:val="none" w:sz="0" w:space="0" w:color="auto"/>
            <w:bottom w:val="none" w:sz="0" w:space="0" w:color="auto"/>
            <w:right w:val="none" w:sz="0" w:space="0" w:color="auto"/>
          </w:divBdr>
          <w:divsChild>
            <w:div w:id="1420054988">
              <w:marLeft w:val="0"/>
              <w:marRight w:val="0"/>
              <w:marTop w:val="0"/>
              <w:marBottom w:val="0"/>
              <w:divBdr>
                <w:top w:val="none" w:sz="0" w:space="0" w:color="auto"/>
                <w:left w:val="none" w:sz="0" w:space="0" w:color="auto"/>
                <w:bottom w:val="none" w:sz="0" w:space="0" w:color="auto"/>
                <w:right w:val="none" w:sz="0" w:space="0" w:color="auto"/>
              </w:divBdr>
            </w:div>
          </w:divsChild>
        </w:div>
        <w:div w:id="505286769">
          <w:marLeft w:val="0"/>
          <w:marRight w:val="0"/>
          <w:marTop w:val="0"/>
          <w:marBottom w:val="0"/>
          <w:divBdr>
            <w:top w:val="none" w:sz="0" w:space="0" w:color="auto"/>
            <w:left w:val="none" w:sz="0" w:space="0" w:color="auto"/>
            <w:bottom w:val="none" w:sz="0" w:space="0" w:color="auto"/>
            <w:right w:val="none" w:sz="0" w:space="0" w:color="auto"/>
          </w:divBdr>
        </w:div>
        <w:div w:id="580601075">
          <w:marLeft w:val="0"/>
          <w:marRight w:val="0"/>
          <w:marTop w:val="300"/>
          <w:marBottom w:val="0"/>
          <w:divBdr>
            <w:top w:val="none" w:sz="0" w:space="0" w:color="auto"/>
            <w:left w:val="none" w:sz="0" w:space="0" w:color="auto"/>
            <w:bottom w:val="none" w:sz="0" w:space="0" w:color="auto"/>
            <w:right w:val="none" w:sz="0" w:space="0" w:color="auto"/>
          </w:divBdr>
          <w:divsChild>
            <w:div w:id="1273711689">
              <w:marLeft w:val="0"/>
              <w:marRight w:val="0"/>
              <w:marTop w:val="0"/>
              <w:marBottom w:val="0"/>
              <w:divBdr>
                <w:top w:val="none" w:sz="0" w:space="0" w:color="auto"/>
                <w:left w:val="none" w:sz="0" w:space="0" w:color="auto"/>
                <w:bottom w:val="none" w:sz="0" w:space="0" w:color="auto"/>
                <w:right w:val="none" w:sz="0" w:space="0" w:color="auto"/>
              </w:divBdr>
              <w:divsChild>
                <w:div w:id="613948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1762343">
          <w:marLeft w:val="0"/>
          <w:marRight w:val="0"/>
          <w:marTop w:val="300"/>
          <w:marBottom w:val="0"/>
          <w:divBdr>
            <w:top w:val="none" w:sz="0" w:space="0" w:color="auto"/>
            <w:left w:val="none" w:sz="0" w:space="0" w:color="auto"/>
            <w:bottom w:val="none" w:sz="0" w:space="0" w:color="auto"/>
            <w:right w:val="none" w:sz="0" w:space="0" w:color="auto"/>
          </w:divBdr>
          <w:divsChild>
            <w:div w:id="1801459364">
              <w:marLeft w:val="0"/>
              <w:marRight w:val="0"/>
              <w:marTop w:val="0"/>
              <w:marBottom w:val="0"/>
              <w:divBdr>
                <w:top w:val="none" w:sz="0" w:space="0" w:color="auto"/>
                <w:left w:val="none" w:sz="0" w:space="0" w:color="auto"/>
                <w:bottom w:val="none" w:sz="0" w:space="0" w:color="auto"/>
                <w:right w:val="none" w:sz="0" w:space="0" w:color="auto"/>
              </w:divBdr>
              <w:divsChild>
                <w:div w:id="1809979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892803">
          <w:marLeft w:val="0"/>
          <w:marRight w:val="0"/>
          <w:marTop w:val="0"/>
          <w:marBottom w:val="0"/>
          <w:divBdr>
            <w:top w:val="none" w:sz="0" w:space="0" w:color="auto"/>
            <w:left w:val="none" w:sz="0" w:space="0" w:color="auto"/>
            <w:bottom w:val="none" w:sz="0" w:space="0" w:color="auto"/>
            <w:right w:val="none" w:sz="0" w:space="0" w:color="auto"/>
          </w:divBdr>
        </w:div>
        <w:div w:id="841505495">
          <w:marLeft w:val="0"/>
          <w:marRight w:val="0"/>
          <w:marTop w:val="0"/>
          <w:marBottom w:val="0"/>
          <w:divBdr>
            <w:top w:val="none" w:sz="0" w:space="0" w:color="auto"/>
            <w:left w:val="none" w:sz="0" w:space="0" w:color="auto"/>
            <w:bottom w:val="none" w:sz="0" w:space="0" w:color="auto"/>
            <w:right w:val="none" w:sz="0" w:space="0" w:color="auto"/>
          </w:divBdr>
        </w:div>
        <w:div w:id="948707048">
          <w:marLeft w:val="0"/>
          <w:marRight w:val="0"/>
          <w:marTop w:val="0"/>
          <w:marBottom w:val="0"/>
          <w:divBdr>
            <w:top w:val="none" w:sz="0" w:space="0" w:color="auto"/>
            <w:left w:val="none" w:sz="0" w:space="0" w:color="auto"/>
            <w:bottom w:val="none" w:sz="0" w:space="0" w:color="auto"/>
            <w:right w:val="none" w:sz="0" w:space="0" w:color="auto"/>
          </w:divBdr>
        </w:div>
        <w:div w:id="1209411088">
          <w:marLeft w:val="0"/>
          <w:marRight w:val="0"/>
          <w:marTop w:val="0"/>
          <w:marBottom w:val="0"/>
          <w:divBdr>
            <w:top w:val="none" w:sz="0" w:space="0" w:color="auto"/>
            <w:left w:val="none" w:sz="0" w:space="0" w:color="auto"/>
            <w:bottom w:val="none" w:sz="0" w:space="0" w:color="auto"/>
            <w:right w:val="none" w:sz="0" w:space="0" w:color="auto"/>
          </w:divBdr>
        </w:div>
        <w:div w:id="1220631587">
          <w:marLeft w:val="0"/>
          <w:marRight w:val="0"/>
          <w:marTop w:val="300"/>
          <w:marBottom w:val="0"/>
          <w:divBdr>
            <w:top w:val="none" w:sz="0" w:space="0" w:color="auto"/>
            <w:left w:val="none" w:sz="0" w:space="0" w:color="auto"/>
            <w:bottom w:val="none" w:sz="0" w:space="0" w:color="auto"/>
            <w:right w:val="none" w:sz="0" w:space="0" w:color="auto"/>
          </w:divBdr>
          <w:divsChild>
            <w:div w:id="82460218">
              <w:marLeft w:val="0"/>
              <w:marRight w:val="0"/>
              <w:marTop w:val="0"/>
              <w:marBottom w:val="0"/>
              <w:divBdr>
                <w:top w:val="none" w:sz="0" w:space="0" w:color="auto"/>
                <w:left w:val="none" w:sz="0" w:space="0" w:color="auto"/>
                <w:bottom w:val="none" w:sz="0" w:space="0" w:color="auto"/>
                <w:right w:val="none" w:sz="0" w:space="0" w:color="auto"/>
              </w:divBdr>
              <w:divsChild>
                <w:div w:id="805125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412098">
          <w:marLeft w:val="0"/>
          <w:marRight w:val="0"/>
          <w:marTop w:val="0"/>
          <w:marBottom w:val="0"/>
          <w:divBdr>
            <w:top w:val="none" w:sz="0" w:space="0" w:color="auto"/>
            <w:left w:val="none" w:sz="0" w:space="0" w:color="auto"/>
            <w:bottom w:val="none" w:sz="0" w:space="0" w:color="auto"/>
            <w:right w:val="none" w:sz="0" w:space="0" w:color="auto"/>
          </w:divBdr>
          <w:divsChild>
            <w:div w:id="795176179">
              <w:marLeft w:val="0"/>
              <w:marRight w:val="0"/>
              <w:marTop w:val="0"/>
              <w:marBottom w:val="0"/>
              <w:divBdr>
                <w:top w:val="none" w:sz="0" w:space="0" w:color="auto"/>
                <w:left w:val="none" w:sz="0" w:space="0" w:color="auto"/>
                <w:bottom w:val="none" w:sz="0" w:space="0" w:color="auto"/>
                <w:right w:val="none" w:sz="0" w:space="0" w:color="auto"/>
              </w:divBdr>
            </w:div>
          </w:divsChild>
        </w:div>
        <w:div w:id="1352532179">
          <w:marLeft w:val="0"/>
          <w:marRight w:val="0"/>
          <w:marTop w:val="0"/>
          <w:marBottom w:val="0"/>
          <w:divBdr>
            <w:top w:val="none" w:sz="0" w:space="0" w:color="auto"/>
            <w:left w:val="none" w:sz="0" w:space="0" w:color="auto"/>
            <w:bottom w:val="none" w:sz="0" w:space="0" w:color="auto"/>
            <w:right w:val="none" w:sz="0" w:space="0" w:color="auto"/>
          </w:divBdr>
          <w:divsChild>
            <w:div w:id="1480657889">
              <w:marLeft w:val="0"/>
              <w:marRight w:val="0"/>
              <w:marTop w:val="0"/>
              <w:marBottom w:val="0"/>
              <w:divBdr>
                <w:top w:val="none" w:sz="0" w:space="0" w:color="auto"/>
                <w:left w:val="none" w:sz="0" w:space="0" w:color="auto"/>
                <w:bottom w:val="none" w:sz="0" w:space="0" w:color="auto"/>
                <w:right w:val="none" w:sz="0" w:space="0" w:color="auto"/>
              </w:divBdr>
            </w:div>
          </w:divsChild>
        </w:div>
        <w:div w:id="1642732204">
          <w:marLeft w:val="0"/>
          <w:marRight w:val="0"/>
          <w:marTop w:val="0"/>
          <w:marBottom w:val="0"/>
          <w:divBdr>
            <w:top w:val="none" w:sz="0" w:space="0" w:color="auto"/>
            <w:left w:val="none" w:sz="0" w:space="0" w:color="auto"/>
            <w:bottom w:val="none" w:sz="0" w:space="0" w:color="auto"/>
            <w:right w:val="none" w:sz="0" w:space="0" w:color="auto"/>
          </w:divBdr>
        </w:div>
        <w:div w:id="1668511376">
          <w:marLeft w:val="0"/>
          <w:marRight w:val="0"/>
          <w:marTop w:val="0"/>
          <w:marBottom w:val="0"/>
          <w:divBdr>
            <w:top w:val="none" w:sz="0" w:space="0" w:color="auto"/>
            <w:left w:val="none" w:sz="0" w:space="0" w:color="auto"/>
            <w:bottom w:val="none" w:sz="0" w:space="0" w:color="auto"/>
            <w:right w:val="none" w:sz="0" w:space="0" w:color="auto"/>
          </w:divBdr>
          <w:divsChild>
            <w:div w:id="835917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8240700">
      <w:bodyDiv w:val="1"/>
      <w:marLeft w:val="0"/>
      <w:marRight w:val="0"/>
      <w:marTop w:val="0"/>
      <w:marBottom w:val="0"/>
      <w:divBdr>
        <w:top w:val="none" w:sz="0" w:space="0" w:color="auto"/>
        <w:left w:val="none" w:sz="0" w:space="0" w:color="auto"/>
        <w:bottom w:val="none" w:sz="0" w:space="0" w:color="auto"/>
        <w:right w:val="none" w:sz="0" w:space="0" w:color="auto"/>
      </w:divBdr>
      <w:divsChild>
        <w:div w:id="31002312">
          <w:marLeft w:val="0"/>
          <w:marRight w:val="0"/>
          <w:marTop w:val="0"/>
          <w:marBottom w:val="0"/>
          <w:divBdr>
            <w:top w:val="none" w:sz="0" w:space="0" w:color="auto"/>
            <w:left w:val="none" w:sz="0" w:space="0" w:color="auto"/>
            <w:bottom w:val="none" w:sz="0" w:space="0" w:color="auto"/>
            <w:right w:val="none" w:sz="0" w:space="0" w:color="auto"/>
          </w:divBdr>
          <w:divsChild>
            <w:div w:id="421419645">
              <w:marLeft w:val="0"/>
              <w:marRight w:val="0"/>
              <w:marTop w:val="0"/>
              <w:marBottom w:val="0"/>
              <w:divBdr>
                <w:top w:val="none" w:sz="0" w:space="0" w:color="auto"/>
                <w:left w:val="none" w:sz="0" w:space="0" w:color="auto"/>
                <w:bottom w:val="none" w:sz="0" w:space="0" w:color="auto"/>
                <w:right w:val="none" w:sz="0" w:space="0" w:color="auto"/>
              </w:divBdr>
            </w:div>
          </w:divsChild>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sChild>
                <w:div w:id="727151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01368">
          <w:marLeft w:val="0"/>
          <w:marRight w:val="0"/>
          <w:marTop w:val="300"/>
          <w:marBottom w:val="0"/>
          <w:divBdr>
            <w:top w:val="none" w:sz="0" w:space="0" w:color="auto"/>
            <w:left w:val="none" w:sz="0" w:space="0" w:color="auto"/>
            <w:bottom w:val="none" w:sz="0" w:space="0" w:color="auto"/>
            <w:right w:val="none" w:sz="0" w:space="0" w:color="auto"/>
          </w:divBdr>
          <w:divsChild>
            <w:div w:id="914238420">
              <w:marLeft w:val="0"/>
              <w:marRight w:val="0"/>
              <w:marTop w:val="0"/>
              <w:marBottom w:val="0"/>
              <w:divBdr>
                <w:top w:val="none" w:sz="0" w:space="0" w:color="auto"/>
                <w:left w:val="none" w:sz="0" w:space="0" w:color="auto"/>
                <w:bottom w:val="none" w:sz="0" w:space="0" w:color="auto"/>
                <w:right w:val="none" w:sz="0" w:space="0" w:color="auto"/>
              </w:divBdr>
              <w:divsChild>
                <w:div w:id="6535345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5074494">
          <w:marLeft w:val="0"/>
          <w:marRight w:val="0"/>
          <w:marTop w:val="0"/>
          <w:marBottom w:val="0"/>
          <w:divBdr>
            <w:top w:val="none" w:sz="0" w:space="0" w:color="auto"/>
            <w:left w:val="none" w:sz="0" w:space="0" w:color="auto"/>
            <w:bottom w:val="none" w:sz="0" w:space="0" w:color="auto"/>
            <w:right w:val="none" w:sz="0" w:space="0" w:color="auto"/>
          </w:divBdr>
        </w:div>
        <w:div w:id="711660104">
          <w:marLeft w:val="0"/>
          <w:marRight w:val="0"/>
          <w:marTop w:val="0"/>
          <w:marBottom w:val="0"/>
          <w:divBdr>
            <w:top w:val="none" w:sz="0" w:space="0" w:color="auto"/>
            <w:left w:val="none" w:sz="0" w:space="0" w:color="auto"/>
            <w:bottom w:val="none" w:sz="0" w:space="0" w:color="auto"/>
            <w:right w:val="none" w:sz="0" w:space="0" w:color="auto"/>
          </w:divBdr>
          <w:divsChild>
            <w:div w:id="696467628">
              <w:marLeft w:val="0"/>
              <w:marRight w:val="0"/>
              <w:marTop w:val="0"/>
              <w:marBottom w:val="0"/>
              <w:divBdr>
                <w:top w:val="none" w:sz="0" w:space="0" w:color="auto"/>
                <w:left w:val="none" w:sz="0" w:space="0" w:color="auto"/>
                <w:bottom w:val="none" w:sz="0" w:space="0" w:color="auto"/>
                <w:right w:val="none" w:sz="0" w:space="0" w:color="auto"/>
              </w:divBdr>
            </w:div>
          </w:divsChild>
        </w:div>
        <w:div w:id="848954176">
          <w:marLeft w:val="0"/>
          <w:marRight w:val="0"/>
          <w:marTop w:val="0"/>
          <w:marBottom w:val="0"/>
          <w:divBdr>
            <w:top w:val="none" w:sz="0" w:space="0" w:color="auto"/>
            <w:left w:val="none" w:sz="0" w:space="0" w:color="auto"/>
            <w:bottom w:val="none" w:sz="0" w:space="0" w:color="auto"/>
            <w:right w:val="none" w:sz="0" w:space="0" w:color="auto"/>
          </w:divBdr>
        </w:div>
        <w:div w:id="985285155">
          <w:marLeft w:val="0"/>
          <w:marRight w:val="0"/>
          <w:marTop w:val="0"/>
          <w:marBottom w:val="0"/>
          <w:divBdr>
            <w:top w:val="none" w:sz="0" w:space="0" w:color="auto"/>
            <w:left w:val="none" w:sz="0" w:space="0" w:color="auto"/>
            <w:bottom w:val="none" w:sz="0" w:space="0" w:color="auto"/>
            <w:right w:val="none" w:sz="0" w:space="0" w:color="auto"/>
          </w:divBdr>
        </w:div>
        <w:div w:id="1151796388">
          <w:marLeft w:val="0"/>
          <w:marRight w:val="0"/>
          <w:marTop w:val="0"/>
          <w:marBottom w:val="0"/>
          <w:divBdr>
            <w:top w:val="none" w:sz="0" w:space="0" w:color="auto"/>
            <w:left w:val="none" w:sz="0" w:space="0" w:color="auto"/>
            <w:bottom w:val="none" w:sz="0" w:space="0" w:color="auto"/>
            <w:right w:val="none" w:sz="0" w:space="0" w:color="auto"/>
          </w:divBdr>
        </w:div>
        <w:div w:id="1436094633">
          <w:marLeft w:val="0"/>
          <w:marRight w:val="0"/>
          <w:marTop w:val="0"/>
          <w:marBottom w:val="0"/>
          <w:divBdr>
            <w:top w:val="none" w:sz="0" w:space="0" w:color="auto"/>
            <w:left w:val="none" w:sz="0" w:space="0" w:color="auto"/>
            <w:bottom w:val="none" w:sz="0" w:space="0" w:color="auto"/>
            <w:right w:val="none" w:sz="0" w:space="0" w:color="auto"/>
          </w:divBdr>
          <w:divsChild>
            <w:div w:id="814107702">
              <w:marLeft w:val="0"/>
              <w:marRight w:val="0"/>
              <w:marTop w:val="0"/>
              <w:marBottom w:val="0"/>
              <w:divBdr>
                <w:top w:val="none" w:sz="0" w:space="0" w:color="auto"/>
                <w:left w:val="none" w:sz="0" w:space="0" w:color="auto"/>
                <w:bottom w:val="none" w:sz="0" w:space="0" w:color="auto"/>
                <w:right w:val="none" w:sz="0" w:space="0" w:color="auto"/>
              </w:divBdr>
            </w:div>
          </w:divsChild>
        </w:div>
        <w:div w:id="1475216229">
          <w:marLeft w:val="0"/>
          <w:marRight w:val="0"/>
          <w:marTop w:val="0"/>
          <w:marBottom w:val="0"/>
          <w:divBdr>
            <w:top w:val="none" w:sz="0" w:space="0" w:color="auto"/>
            <w:left w:val="none" w:sz="0" w:space="0" w:color="auto"/>
            <w:bottom w:val="none" w:sz="0" w:space="0" w:color="auto"/>
            <w:right w:val="none" w:sz="0" w:space="0" w:color="auto"/>
          </w:divBdr>
          <w:divsChild>
            <w:div w:id="862742908">
              <w:marLeft w:val="0"/>
              <w:marRight w:val="0"/>
              <w:marTop w:val="0"/>
              <w:marBottom w:val="0"/>
              <w:divBdr>
                <w:top w:val="none" w:sz="0" w:space="0" w:color="auto"/>
                <w:left w:val="none" w:sz="0" w:space="0" w:color="auto"/>
                <w:bottom w:val="none" w:sz="0" w:space="0" w:color="auto"/>
                <w:right w:val="none" w:sz="0" w:space="0" w:color="auto"/>
              </w:divBdr>
            </w:div>
          </w:divsChild>
        </w:div>
        <w:div w:id="1490826102">
          <w:marLeft w:val="0"/>
          <w:marRight w:val="0"/>
          <w:marTop w:val="0"/>
          <w:marBottom w:val="0"/>
          <w:divBdr>
            <w:top w:val="none" w:sz="0" w:space="0" w:color="auto"/>
            <w:left w:val="none" w:sz="0" w:space="0" w:color="auto"/>
            <w:bottom w:val="none" w:sz="0" w:space="0" w:color="auto"/>
            <w:right w:val="none" w:sz="0" w:space="0" w:color="auto"/>
          </w:divBdr>
          <w:divsChild>
            <w:div w:id="1451784590">
              <w:marLeft w:val="0"/>
              <w:marRight w:val="0"/>
              <w:marTop w:val="0"/>
              <w:marBottom w:val="0"/>
              <w:divBdr>
                <w:top w:val="none" w:sz="0" w:space="0" w:color="auto"/>
                <w:left w:val="none" w:sz="0" w:space="0" w:color="auto"/>
                <w:bottom w:val="none" w:sz="0" w:space="0" w:color="auto"/>
                <w:right w:val="none" w:sz="0" w:space="0" w:color="auto"/>
              </w:divBdr>
            </w:div>
          </w:divsChild>
        </w:div>
        <w:div w:id="1500120026">
          <w:marLeft w:val="0"/>
          <w:marRight w:val="0"/>
          <w:marTop w:val="300"/>
          <w:marBottom w:val="0"/>
          <w:divBdr>
            <w:top w:val="none" w:sz="0" w:space="0" w:color="auto"/>
            <w:left w:val="none" w:sz="0" w:space="0" w:color="auto"/>
            <w:bottom w:val="none" w:sz="0" w:space="0" w:color="auto"/>
            <w:right w:val="none" w:sz="0" w:space="0" w:color="auto"/>
          </w:divBdr>
          <w:divsChild>
            <w:div w:id="573706433">
              <w:marLeft w:val="0"/>
              <w:marRight w:val="0"/>
              <w:marTop w:val="0"/>
              <w:marBottom w:val="0"/>
              <w:divBdr>
                <w:top w:val="none" w:sz="0" w:space="0" w:color="auto"/>
                <w:left w:val="none" w:sz="0" w:space="0" w:color="auto"/>
                <w:bottom w:val="none" w:sz="0" w:space="0" w:color="auto"/>
                <w:right w:val="none" w:sz="0" w:space="0" w:color="auto"/>
              </w:divBdr>
              <w:divsChild>
                <w:div w:id="312296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625627">
          <w:marLeft w:val="0"/>
          <w:marRight w:val="0"/>
          <w:marTop w:val="0"/>
          <w:marBottom w:val="0"/>
          <w:divBdr>
            <w:top w:val="none" w:sz="0" w:space="0" w:color="auto"/>
            <w:left w:val="none" w:sz="0" w:space="0" w:color="auto"/>
            <w:bottom w:val="none" w:sz="0" w:space="0" w:color="auto"/>
            <w:right w:val="none" w:sz="0" w:space="0" w:color="auto"/>
          </w:divBdr>
        </w:div>
        <w:div w:id="1718551157">
          <w:marLeft w:val="0"/>
          <w:marRight w:val="0"/>
          <w:marTop w:val="0"/>
          <w:marBottom w:val="0"/>
          <w:divBdr>
            <w:top w:val="none" w:sz="0" w:space="0" w:color="auto"/>
            <w:left w:val="none" w:sz="0" w:space="0" w:color="auto"/>
            <w:bottom w:val="none" w:sz="0" w:space="0" w:color="auto"/>
            <w:right w:val="none" w:sz="0" w:space="0" w:color="auto"/>
          </w:divBdr>
        </w:div>
        <w:div w:id="1747872712">
          <w:marLeft w:val="0"/>
          <w:marRight w:val="0"/>
          <w:marTop w:val="0"/>
          <w:marBottom w:val="0"/>
          <w:divBdr>
            <w:top w:val="none" w:sz="0" w:space="0" w:color="auto"/>
            <w:left w:val="none" w:sz="0" w:space="0" w:color="auto"/>
            <w:bottom w:val="none" w:sz="0" w:space="0" w:color="auto"/>
            <w:right w:val="none" w:sz="0" w:space="0" w:color="auto"/>
          </w:divBdr>
          <w:divsChild>
            <w:div w:id="1218013537">
              <w:marLeft w:val="0"/>
              <w:marRight w:val="0"/>
              <w:marTop w:val="0"/>
              <w:marBottom w:val="0"/>
              <w:divBdr>
                <w:top w:val="none" w:sz="0" w:space="0" w:color="auto"/>
                <w:left w:val="none" w:sz="0" w:space="0" w:color="auto"/>
                <w:bottom w:val="none" w:sz="0" w:space="0" w:color="auto"/>
                <w:right w:val="none" w:sz="0" w:space="0" w:color="auto"/>
              </w:divBdr>
            </w:div>
          </w:divsChild>
        </w:div>
        <w:div w:id="1776436993">
          <w:marLeft w:val="0"/>
          <w:marRight w:val="0"/>
          <w:marTop w:val="300"/>
          <w:marBottom w:val="0"/>
          <w:divBdr>
            <w:top w:val="none" w:sz="0" w:space="0" w:color="auto"/>
            <w:left w:val="none" w:sz="0" w:space="0" w:color="auto"/>
            <w:bottom w:val="none" w:sz="0" w:space="0" w:color="auto"/>
            <w:right w:val="none" w:sz="0" w:space="0" w:color="auto"/>
          </w:divBdr>
          <w:divsChild>
            <w:div w:id="1040057891">
              <w:marLeft w:val="0"/>
              <w:marRight w:val="0"/>
              <w:marTop w:val="0"/>
              <w:marBottom w:val="0"/>
              <w:divBdr>
                <w:top w:val="none" w:sz="0" w:space="0" w:color="auto"/>
                <w:left w:val="none" w:sz="0" w:space="0" w:color="auto"/>
                <w:bottom w:val="none" w:sz="0" w:space="0" w:color="auto"/>
                <w:right w:val="none" w:sz="0" w:space="0" w:color="auto"/>
              </w:divBdr>
              <w:divsChild>
                <w:div w:id="1304895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9891759">
          <w:marLeft w:val="0"/>
          <w:marRight w:val="0"/>
          <w:marTop w:val="0"/>
          <w:marBottom w:val="0"/>
          <w:divBdr>
            <w:top w:val="none" w:sz="0" w:space="0" w:color="auto"/>
            <w:left w:val="none" w:sz="0" w:space="0" w:color="auto"/>
            <w:bottom w:val="none" w:sz="0" w:space="0" w:color="auto"/>
            <w:right w:val="none" w:sz="0" w:space="0" w:color="auto"/>
          </w:divBdr>
        </w:div>
        <w:div w:id="2088846477">
          <w:marLeft w:val="0"/>
          <w:marRight w:val="0"/>
          <w:marTop w:val="0"/>
          <w:marBottom w:val="0"/>
          <w:divBdr>
            <w:top w:val="none" w:sz="0" w:space="0" w:color="auto"/>
            <w:left w:val="none" w:sz="0" w:space="0" w:color="auto"/>
            <w:bottom w:val="none" w:sz="0" w:space="0" w:color="auto"/>
            <w:right w:val="none" w:sz="0" w:space="0" w:color="auto"/>
          </w:divBdr>
          <w:divsChild>
            <w:div w:id="14898318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8360235">
      <w:bodyDiv w:val="1"/>
      <w:marLeft w:val="0"/>
      <w:marRight w:val="0"/>
      <w:marTop w:val="0"/>
      <w:marBottom w:val="0"/>
      <w:divBdr>
        <w:top w:val="none" w:sz="0" w:space="0" w:color="auto"/>
        <w:left w:val="none" w:sz="0" w:space="0" w:color="auto"/>
        <w:bottom w:val="none" w:sz="0" w:space="0" w:color="auto"/>
        <w:right w:val="none" w:sz="0" w:space="0" w:color="auto"/>
      </w:divBdr>
      <w:divsChild>
        <w:div w:id="296763574">
          <w:marLeft w:val="0"/>
          <w:marRight w:val="0"/>
          <w:marTop w:val="0"/>
          <w:marBottom w:val="0"/>
          <w:divBdr>
            <w:top w:val="none" w:sz="0" w:space="0" w:color="auto"/>
            <w:left w:val="none" w:sz="0" w:space="0" w:color="auto"/>
            <w:bottom w:val="none" w:sz="0" w:space="0" w:color="auto"/>
            <w:right w:val="none" w:sz="0" w:space="0" w:color="auto"/>
          </w:divBdr>
        </w:div>
        <w:div w:id="860626813">
          <w:marLeft w:val="0"/>
          <w:marRight w:val="0"/>
          <w:marTop w:val="0"/>
          <w:marBottom w:val="0"/>
          <w:divBdr>
            <w:top w:val="none" w:sz="0" w:space="0" w:color="auto"/>
            <w:left w:val="none" w:sz="0" w:space="0" w:color="auto"/>
            <w:bottom w:val="none" w:sz="0" w:space="0" w:color="auto"/>
            <w:right w:val="none" w:sz="0" w:space="0" w:color="auto"/>
          </w:divBdr>
          <w:divsChild>
            <w:div w:id="503865652">
              <w:marLeft w:val="0"/>
              <w:marRight w:val="0"/>
              <w:marTop w:val="0"/>
              <w:marBottom w:val="0"/>
              <w:divBdr>
                <w:top w:val="none" w:sz="0" w:space="0" w:color="auto"/>
                <w:left w:val="none" w:sz="0" w:space="0" w:color="auto"/>
                <w:bottom w:val="none" w:sz="0" w:space="0" w:color="auto"/>
                <w:right w:val="none" w:sz="0" w:space="0" w:color="auto"/>
              </w:divBdr>
            </w:div>
          </w:divsChild>
        </w:div>
        <w:div w:id="2145654822">
          <w:marLeft w:val="0"/>
          <w:marRight w:val="0"/>
          <w:marTop w:val="0"/>
          <w:marBottom w:val="0"/>
          <w:divBdr>
            <w:top w:val="none" w:sz="0" w:space="0" w:color="auto"/>
            <w:left w:val="none" w:sz="0" w:space="0" w:color="auto"/>
            <w:bottom w:val="none" w:sz="0" w:space="0" w:color="auto"/>
            <w:right w:val="none" w:sz="0" w:space="0" w:color="auto"/>
          </w:divBdr>
        </w:div>
        <w:div w:id="869486895">
          <w:marLeft w:val="0"/>
          <w:marRight w:val="0"/>
          <w:marTop w:val="0"/>
          <w:marBottom w:val="0"/>
          <w:divBdr>
            <w:top w:val="none" w:sz="0" w:space="0" w:color="auto"/>
            <w:left w:val="none" w:sz="0" w:space="0" w:color="auto"/>
            <w:bottom w:val="none" w:sz="0" w:space="0" w:color="auto"/>
            <w:right w:val="none" w:sz="0" w:space="0" w:color="auto"/>
          </w:divBdr>
          <w:divsChild>
            <w:div w:id="1731149399">
              <w:marLeft w:val="0"/>
              <w:marRight w:val="0"/>
              <w:marTop w:val="0"/>
              <w:marBottom w:val="0"/>
              <w:divBdr>
                <w:top w:val="none" w:sz="0" w:space="0" w:color="auto"/>
                <w:left w:val="none" w:sz="0" w:space="0" w:color="auto"/>
                <w:bottom w:val="none" w:sz="0" w:space="0" w:color="auto"/>
                <w:right w:val="none" w:sz="0" w:space="0" w:color="auto"/>
              </w:divBdr>
            </w:div>
          </w:divsChild>
        </w:div>
        <w:div w:id="134492211">
          <w:marLeft w:val="0"/>
          <w:marRight w:val="0"/>
          <w:marTop w:val="0"/>
          <w:marBottom w:val="0"/>
          <w:divBdr>
            <w:top w:val="none" w:sz="0" w:space="0" w:color="auto"/>
            <w:left w:val="none" w:sz="0" w:space="0" w:color="auto"/>
            <w:bottom w:val="none" w:sz="0" w:space="0" w:color="auto"/>
            <w:right w:val="none" w:sz="0" w:space="0" w:color="auto"/>
          </w:divBdr>
        </w:div>
        <w:div w:id="1194921740">
          <w:marLeft w:val="0"/>
          <w:marRight w:val="0"/>
          <w:marTop w:val="0"/>
          <w:marBottom w:val="0"/>
          <w:divBdr>
            <w:top w:val="none" w:sz="0" w:space="0" w:color="auto"/>
            <w:left w:val="none" w:sz="0" w:space="0" w:color="auto"/>
            <w:bottom w:val="none" w:sz="0" w:space="0" w:color="auto"/>
            <w:right w:val="none" w:sz="0" w:space="0" w:color="auto"/>
          </w:divBdr>
          <w:divsChild>
            <w:div w:id="770786591">
              <w:marLeft w:val="0"/>
              <w:marRight w:val="0"/>
              <w:marTop w:val="0"/>
              <w:marBottom w:val="0"/>
              <w:divBdr>
                <w:top w:val="none" w:sz="0" w:space="0" w:color="auto"/>
                <w:left w:val="none" w:sz="0" w:space="0" w:color="auto"/>
                <w:bottom w:val="none" w:sz="0" w:space="0" w:color="auto"/>
                <w:right w:val="none" w:sz="0" w:space="0" w:color="auto"/>
              </w:divBdr>
            </w:div>
          </w:divsChild>
        </w:div>
        <w:div w:id="1192493492">
          <w:marLeft w:val="0"/>
          <w:marRight w:val="0"/>
          <w:marTop w:val="0"/>
          <w:marBottom w:val="0"/>
          <w:divBdr>
            <w:top w:val="none" w:sz="0" w:space="0" w:color="auto"/>
            <w:left w:val="none" w:sz="0" w:space="0" w:color="auto"/>
            <w:bottom w:val="none" w:sz="0" w:space="0" w:color="auto"/>
            <w:right w:val="none" w:sz="0" w:space="0" w:color="auto"/>
          </w:divBdr>
        </w:div>
        <w:div w:id="1802575803">
          <w:marLeft w:val="0"/>
          <w:marRight w:val="0"/>
          <w:marTop w:val="0"/>
          <w:marBottom w:val="0"/>
          <w:divBdr>
            <w:top w:val="none" w:sz="0" w:space="0" w:color="auto"/>
            <w:left w:val="none" w:sz="0" w:space="0" w:color="auto"/>
            <w:bottom w:val="none" w:sz="0" w:space="0" w:color="auto"/>
            <w:right w:val="none" w:sz="0" w:space="0" w:color="auto"/>
          </w:divBdr>
          <w:divsChild>
            <w:div w:id="1283222635">
              <w:marLeft w:val="0"/>
              <w:marRight w:val="0"/>
              <w:marTop w:val="0"/>
              <w:marBottom w:val="0"/>
              <w:divBdr>
                <w:top w:val="none" w:sz="0" w:space="0" w:color="auto"/>
                <w:left w:val="none" w:sz="0" w:space="0" w:color="auto"/>
                <w:bottom w:val="none" w:sz="0" w:space="0" w:color="auto"/>
                <w:right w:val="none" w:sz="0" w:space="0" w:color="auto"/>
              </w:divBdr>
            </w:div>
          </w:divsChild>
        </w:div>
        <w:div w:id="1722364927">
          <w:marLeft w:val="0"/>
          <w:marRight w:val="0"/>
          <w:marTop w:val="0"/>
          <w:marBottom w:val="0"/>
          <w:divBdr>
            <w:top w:val="none" w:sz="0" w:space="0" w:color="auto"/>
            <w:left w:val="none" w:sz="0" w:space="0" w:color="auto"/>
            <w:bottom w:val="none" w:sz="0" w:space="0" w:color="auto"/>
            <w:right w:val="none" w:sz="0" w:space="0" w:color="auto"/>
          </w:divBdr>
        </w:div>
        <w:div w:id="2004553051">
          <w:marLeft w:val="0"/>
          <w:marRight w:val="0"/>
          <w:marTop w:val="0"/>
          <w:marBottom w:val="0"/>
          <w:divBdr>
            <w:top w:val="none" w:sz="0" w:space="0" w:color="auto"/>
            <w:left w:val="none" w:sz="0" w:space="0" w:color="auto"/>
            <w:bottom w:val="none" w:sz="0" w:space="0" w:color="auto"/>
            <w:right w:val="none" w:sz="0" w:space="0" w:color="auto"/>
          </w:divBdr>
          <w:divsChild>
            <w:div w:id="1685352702">
              <w:marLeft w:val="0"/>
              <w:marRight w:val="0"/>
              <w:marTop w:val="0"/>
              <w:marBottom w:val="0"/>
              <w:divBdr>
                <w:top w:val="none" w:sz="0" w:space="0" w:color="auto"/>
                <w:left w:val="none" w:sz="0" w:space="0" w:color="auto"/>
                <w:bottom w:val="none" w:sz="0" w:space="0" w:color="auto"/>
                <w:right w:val="none" w:sz="0" w:space="0" w:color="auto"/>
              </w:divBdr>
            </w:div>
          </w:divsChild>
        </w:div>
        <w:div w:id="1593930537">
          <w:marLeft w:val="0"/>
          <w:marRight w:val="0"/>
          <w:marTop w:val="0"/>
          <w:marBottom w:val="0"/>
          <w:divBdr>
            <w:top w:val="none" w:sz="0" w:space="0" w:color="auto"/>
            <w:left w:val="none" w:sz="0" w:space="0" w:color="auto"/>
            <w:bottom w:val="none" w:sz="0" w:space="0" w:color="auto"/>
            <w:right w:val="none" w:sz="0" w:space="0" w:color="auto"/>
          </w:divBdr>
        </w:div>
        <w:div w:id="2034307218">
          <w:marLeft w:val="0"/>
          <w:marRight w:val="0"/>
          <w:marTop w:val="0"/>
          <w:marBottom w:val="0"/>
          <w:divBdr>
            <w:top w:val="none" w:sz="0" w:space="0" w:color="auto"/>
            <w:left w:val="none" w:sz="0" w:space="0" w:color="auto"/>
            <w:bottom w:val="none" w:sz="0" w:space="0" w:color="auto"/>
            <w:right w:val="none" w:sz="0" w:space="0" w:color="auto"/>
          </w:divBdr>
          <w:divsChild>
            <w:div w:id="519860605">
              <w:marLeft w:val="0"/>
              <w:marRight w:val="0"/>
              <w:marTop w:val="0"/>
              <w:marBottom w:val="0"/>
              <w:divBdr>
                <w:top w:val="none" w:sz="0" w:space="0" w:color="auto"/>
                <w:left w:val="none" w:sz="0" w:space="0" w:color="auto"/>
                <w:bottom w:val="none" w:sz="0" w:space="0" w:color="auto"/>
                <w:right w:val="none" w:sz="0" w:space="0" w:color="auto"/>
              </w:divBdr>
            </w:div>
          </w:divsChild>
        </w:div>
        <w:div w:id="729428391">
          <w:marLeft w:val="0"/>
          <w:marRight w:val="0"/>
          <w:marTop w:val="0"/>
          <w:marBottom w:val="0"/>
          <w:divBdr>
            <w:top w:val="none" w:sz="0" w:space="0" w:color="auto"/>
            <w:left w:val="none" w:sz="0" w:space="0" w:color="auto"/>
            <w:bottom w:val="none" w:sz="0" w:space="0" w:color="auto"/>
            <w:right w:val="none" w:sz="0" w:space="0" w:color="auto"/>
          </w:divBdr>
        </w:div>
        <w:div w:id="1736734103">
          <w:marLeft w:val="0"/>
          <w:marRight w:val="0"/>
          <w:marTop w:val="0"/>
          <w:marBottom w:val="0"/>
          <w:divBdr>
            <w:top w:val="none" w:sz="0" w:space="0" w:color="auto"/>
            <w:left w:val="none" w:sz="0" w:space="0" w:color="auto"/>
            <w:bottom w:val="none" w:sz="0" w:space="0" w:color="auto"/>
            <w:right w:val="none" w:sz="0" w:space="0" w:color="auto"/>
          </w:divBdr>
          <w:divsChild>
            <w:div w:id="2063751534">
              <w:marLeft w:val="0"/>
              <w:marRight w:val="0"/>
              <w:marTop w:val="0"/>
              <w:marBottom w:val="0"/>
              <w:divBdr>
                <w:top w:val="none" w:sz="0" w:space="0" w:color="auto"/>
                <w:left w:val="none" w:sz="0" w:space="0" w:color="auto"/>
                <w:bottom w:val="none" w:sz="0" w:space="0" w:color="auto"/>
                <w:right w:val="none" w:sz="0" w:space="0" w:color="auto"/>
              </w:divBdr>
            </w:div>
          </w:divsChild>
        </w:div>
        <w:div w:id="650332918">
          <w:marLeft w:val="0"/>
          <w:marRight w:val="0"/>
          <w:marTop w:val="300"/>
          <w:marBottom w:val="0"/>
          <w:divBdr>
            <w:top w:val="none" w:sz="0" w:space="0" w:color="auto"/>
            <w:left w:val="none" w:sz="0" w:space="0" w:color="auto"/>
            <w:bottom w:val="none" w:sz="0" w:space="0" w:color="auto"/>
            <w:right w:val="none" w:sz="0" w:space="0" w:color="auto"/>
          </w:divBdr>
          <w:divsChild>
            <w:div w:id="1168792627">
              <w:marLeft w:val="0"/>
              <w:marRight w:val="0"/>
              <w:marTop w:val="0"/>
              <w:marBottom w:val="0"/>
              <w:divBdr>
                <w:top w:val="none" w:sz="0" w:space="0" w:color="auto"/>
                <w:left w:val="none" w:sz="0" w:space="0" w:color="auto"/>
                <w:bottom w:val="none" w:sz="0" w:space="0" w:color="auto"/>
                <w:right w:val="none" w:sz="0" w:space="0" w:color="auto"/>
              </w:divBdr>
              <w:divsChild>
                <w:div w:id="1312949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044914">
          <w:marLeft w:val="0"/>
          <w:marRight w:val="0"/>
          <w:marTop w:val="300"/>
          <w:marBottom w:val="0"/>
          <w:divBdr>
            <w:top w:val="none" w:sz="0" w:space="0" w:color="auto"/>
            <w:left w:val="none" w:sz="0" w:space="0" w:color="auto"/>
            <w:bottom w:val="none" w:sz="0" w:space="0" w:color="auto"/>
            <w:right w:val="none" w:sz="0" w:space="0" w:color="auto"/>
          </w:divBdr>
          <w:divsChild>
            <w:div w:id="296298300">
              <w:marLeft w:val="0"/>
              <w:marRight w:val="0"/>
              <w:marTop w:val="0"/>
              <w:marBottom w:val="0"/>
              <w:divBdr>
                <w:top w:val="none" w:sz="0" w:space="0" w:color="auto"/>
                <w:left w:val="none" w:sz="0" w:space="0" w:color="auto"/>
                <w:bottom w:val="none" w:sz="0" w:space="0" w:color="auto"/>
                <w:right w:val="none" w:sz="0" w:space="0" w:color="auto"/>
              </w:divBdr>
              <w:divsChild>
                <w:div w:id="1865899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1829573">
          <w:marLeft w:val="0"/>
          <w:marRight w:val="0"/>
          <w:marTop w:val="300"/>
          <w:marBottom w:val="0"/>
          <w:divBdr>
            <w:top w:val="none" w:sz="0" w:space="0" w:color="auto"/>
            <w:left w:val="none" w:sz="0" w:space="0" w:color="auto"/>
            <w:bottom w:val="none" w:sz="0" w:space="0" w:color="auto"/>
            <w:right w:val="none" w:sz="0" w:space="0" w:color="auto"/>
          </w:divBdr>
          <w:divsChild>
            <w:div w:id="1691292715">
              <w:marLeft w:val="0"/>
              <w:marRight w:val="0"/>
              <w:marTop w:val="0"/>
              <w:marBottom w:val="0"/>
              <w:divBdr>
                <w:top w:val="none" w:sz="0" w:space="0" w:color="auto"/>
                <w:left w:val="none" w:sz="0" w:space="0" w:color="auto"/>
                <w:bottom w:val="none" w:sz="0" w:space="0" w:color="auto"/>
                <w:right w:val="none" w:sz="0" w:space="0" w:color="auto"/>
              </w:divBdr>
              <w:divsChild>
                <w:div w:id="1448044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769869">
          <w:marLeft w:val="0"/>
          <w:marRight w:val="0"/>
          <w:marTop w:val="300"/>
          <w:marBottom w:val="0"/>
          <w:divBdr>
            <w:top w:val="none" w:sz="0" w:space="0" w:color="auto"/>
            <w:left w:val="none" w:sz="0" w:space="0" w:color="auto"/>
            <w:bottom w:val="none" w:sz="0" w:space="0" w:color="auto"/>
            <w:right w:val="none" w:sz="0" w:space="0" w:color="auto"/>
          </w:divBdr>
          <w:divsChild>
            <w:div w:id="393283291">
              <w:marLeft w:val="0"/>
              <w:marRight w:val="0"/>
              <w:marTop w:val="0"/>
              <w:marBottom w:val="0"/>
              <w:divBdr>
                <w:top w:val="none" w:sz="0" w:space="0" w:color="auto"/>
                <w:left w:val="none" w:sz="0" w:space="0" w:color="auto"/>
                <w:bottom w:val="none" w:sz="0" w:space="0" w:color="auto"/>
                <w:right w:val="none" w:sz="0" w:space="0" w:color="auto"/>
              </w:divBdr>
              <w:divsChild>
                <w:div w:id="67326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8364561">
      <w:bodyDiv w:val="1"/>
      <w:marLeft w:val="0"/>
      <w:marRight w:val="0"/>
      <w:marTop w:val="0"/>
      <w:marBottom w:val="0"/>
      <w:divBdr>
        <w:top w:val="none" w:sz="0" w:space="0" w:color="auto"/>
        <w:left w:val="none" w:sz="0" w:space="0" w:color="auto"/>
        <w:bottom w:val="none" w:sz="0" w:space="0" w:color="auto"/>
        <w:right w:val="none" w:sz="0" w:space="0" w:color="auto"/>
      </w:divBdr>
      <w:divsChild>
        <w:div w:id="1728258941">
          <w:marLeft w:val="0"/>
          <w:marRight w:val="0"/>
          <w:marTop w:val="0"/>
          <w:marBottom w:val="0"/>
          <w:divBdr>
            <w:top w:val="none" w:sz="0" w:space="0" w:color="auto"/>
            <w:left w:val="none" w:sz="0" w:space="0" w:color="auto"/>
            <w:bottom w:val="none" w:sz="0" w:space="0" w:color="auto"/>
            <w:right w:val="none" w:sz="0" w:space="0" w:color="auto"/>
          </w:divBdr>
        </w:div>
        <w:div w:id="923413351">
          <w:marLeft w:val="0"/>
          <w:marRight w:val="0"/>
          <w:marTop w:val="0"/>
          <w:marBottom w:val="0"/>
          <w:divBdr>
            <w:top w:val="none" w:sz="0" w:space="0" w:color="auto"/>
            <w:left w:val="none" w:sz="0" w:space="0" w:color="auto"/>
            <w:bottom w:val="none" w:sz="0" w:space="0" w:color="auto"/>
            <w:right w:val="none" w:sz="0" w:space="0" w:color="auto"/>
          </w:divBdr>
          <w:divsChild>
            <w:div w:id="2136868926">
              <w:marLeft w:val="0"/>
              <w:marRight w:val="0"/>
              <w:marTop w:val="0"/>
              <w:marBottom w:val="0"/>
              <w:divBdr>
                <w:top w:val="none" w:sz="0" w:space="0" w:color="auto"/>
                <w:left w:val="none" w:sz="0" w:space="0" w:color="auto"/>
                <w:bottom w:val="none" w:sz="0" w:space="0" w:color="auto"/>
                <w:right w:val="none" w:sz="0" w:space="0" w:color="auto"/>
              </w:divBdr>
            </w:div>
          </w:divsChild>
        </w:div>
        <w:div w:id="311368705">
          <w:marLeft w:val="0"/>
          <w:marRight w:val="0"/>
          <w:marTop w:val="0"/>
          <w:marBottom w:val="0"/>
          <w:divBdr>
            <w:top w:val="none" w:sz="0" w:space="0" w:color="auto"/>
            <w:left w:val="none" w:sz="0" w:space="0" w:color="auto"/>
            <w:bottom w:val="none" w:sz="0" w:space="0" w:color="auto"/>
            <w:right w:val="none" w:sz="0" w:space="0" w:color="auto"/>
          </w:divBdr>
        </w:div>
        <w:div w:id="1523129412">
          <w:marLeft w:val="0"/>
          <w:marRight w:val="0"/>
          <w:marTop w:val="0"/>
          <w:marBottom w:val="0"/>
          <w:divBdr>
            <w:top w:val="none" w:sz="0" w:space="0" w:color="auto"/>
            <w:left w:val="none" w:sz="0" w:space="0" w:color="auto"/>
            <w:bottom w:val="none" w:sz="0" w:space="0" w:color="auto"/>
            <w:right w:val="none" w:sz="0" w:space="0" w:color="auto"/>
          </w:divBdr>
          <w:divsChild>
            <w:div w:id="1462574441">
              <w:marLeft w:val="0"/>
              <w:marRight w:val="0"/>
              <w:marTop w:val="0"/>
              <w:marBottom w:val="0"/>
              <w:divBdr>
                <w:top w:val="none" w:sz="0" w:space="0" w:color="auto"/>
                <w:left w:val="none" w:sz="0" w:space="0" w:color="auto"/>
                <w:bottom w:val="none" w:sz="0" w:space="0" w:color="auto"/>
                <w:right w:val="none" w:sz="0" w:space="0" w:color="auto"/>
              </w:divBdr>
            </w:div>
          </w:divsChild>
        </w:div>
        <w:div w:id="1814787556">
          <w:marLeft w:val="0"/>
          <w:marRight w:val="0"/>
          <w:marTop w:val="0"/>
          <w:marBottom w:val="0"/>
          <w:divBdr>
            <w:top w:val="none" w:sz="0" w:space="0" w:color="auto"/>
            <w:left w:val="none" w:sz="0" w:space="0" w:color="auto"/>
            <w:bottom w:val="none" w:sz="0" w:space="0" w:color="auto"/>
            <w:right w:val="none" w:sz="0" w:space="0" w:color="auto"/>
          </w:divBdr>
        </w:div>
        <w:div w:id="417680559">
          <w:marLeft w:val="0"/>
          <w:marRight w:val="0"/>
          <w:marTop w:val="0"/>
          <w:marBottom w:val="0"/>
          <w:divBdr>
            <w:top w:val="none" w:sz="0" w:space="0" w:color="auto"/>
            <w:left w:val="none" w:sz="0" w:space="0" w:color="auto"/>
            <w:bottom w:val="none" w:sz="0" w:space="0" w:color="auto"/>
            <w:right w:val="none" w:sz="0" w:space="0" w:color="auto"/>
          </w:divBdr>
          <w:divsChild>
            <w:div w:id="1434010326">
              <w:marLeft w:val="0"/>
              <w:marRight w:val="0"/>
              <w:marTop w:val="0"/>
              <w:marBottom w:val="0"/>
              <w:divBdr>
                <w:top w:val="none" w:sz="0" w:space="0" w:color="auto"/>
                <w:left w:val="none" w:sz="0" w:space="0" w:color="auto"/>
                <w:bottom w:val="none" w:sz="0" w:space="0" w:color="auto"/>
                <w:right w:val="none" w:sz="0" w:space="0" w:color="auto"/>
              </w:divBdr>
            </w:div>
          </w:divsChild>
        </w:div>
        <w:div w:id="1895700824">
          <w:marLeft w:val="0"/>
          <w:marRight w:val="0"/>
          <w:marTop w:val="0"/>
          <w:marBottom w:val="0"/>
          <w:divBdr>
            <w:top w:val="none" w:sz="0" w:space="0" w:color="auto"/>
            <w:left w:val="none" w:sz="0" w:space="0" w:color="auto"/>
            <w:bottom w:val="none" w:sz="0" w:space="0" w:color="auto"/>
            <w:right w:val="none" w:sz="0" w:space="0" w:color="auto"/>
          </w:divBdr>
        </w:div>
        <w:div w:id="956253120">
          <w:marLeft w:val="0"/>
          <w:marRight w:val="0"/>
          <w:marTop w:val="0"/>
          <w:marBottom w:val="0"/>
          <w:divBdr>
            <w:top w:val="none" w:sz="0" w:space="0" w:color="auto"/>
            <w:left w:val="none" w:sz="0" w:space="0" w:color="auto"/>
            <w:bottom w:val="none" w:sz="0" w:space="0" w:color="auto"/>
            <w:right w:val="none" w:sz="0" w:space="0" w:color="auto"/>
          </w:divBdr>
          <w:divsChild>
            <w:div w:id="1259558539">
              <w:marLeft w:val="0"/>
              <w:marRight w:val="0"/>
              <w:marTop w:val="0"/>
              <w:marBottom w:val="0"/>
              <w:divBdr>
                <w:top w:val="none" w:sz="0" w:space="0" w:color="auto"/>
                <w:left w:val="none" w:sz="0" w:space="0" w:color="auto"/>
                <w:bottom w:val="none" w:sz="0" w:space="0" w:color="auto"/>
                <w:right w:val="none" w:sz="0" w:space="0" w:color="auto"/>
              </w:divBdr>
            </w:div>
          </w:divsChild>
        </w:div>
        <w:div w:id="806167544">
          <w:marLeft w:val="0"/>
          <w:marRight w:val="0"/>
          <w:marTop w:val="0"/>
          <w:marBottom w:val="0"/>
          <w:divBdr>
            <w:top w:val="none" w:sz="0" w:space="0" w:color="auto"/>
            <w:left w:val="none" w:sz="0" w:space="0" w:color="auto"/>
            <w:bottom w:val="none" w:sz="0" w:space="0" w:color="auto"/>
            <w:right w:val="none" w:sz="0" w:space="0" w:color="auto"/>
          </w:divBdr>
        </w:div>
        <w:div w:id="358094996">
          <w:marLeft w:val="0"/>
          <w:marRight w:val="0"/>
          <w:marTop w:val="0"/>
          <w:marBottom w:val="0"/>
          <w:divBdr>
            <w:top w:val="none" w:sz="0" w:space="0" w:color="auto"/>
            <w:left w:val="none" w:sz="0" w:space="0" w:color="auto"/>
            <w:bottom w:val="none" w:sz="0" w:space="0" w:color="auto"/>
            <w:right w:val="none" w:sz="0" w:space="0" w:color="auto"/>
          </w:divBdr>
          <w:divsChild>
            <w:div w:id="108479567">
              <w:marLeft w:val="0"/>
              <w:marRight w:val="0"/>
              <w:marTop w:val="0"/>
              <w:marBottom w:val="0"/>
              <w:divBdr>
                <w:top w:val="none" w:sz="0" w:space="0" w:color="auto"/>
                <w:left w:val="none" w:sz="0" w:space="0" w:color="auto"/>
                <w:bottom w:val="none" w:sz="0" w:space="0" w:color="auto"/>
                <w:right w:val="none" w:sz="0" w:space="0" w:color="auto"/>
              </w:divBdr>
            </w:div>
          </w:divsChild>
        </w:div>
        <w:div w:id="1703245142">
          <w:marLeft w:val="0"/>
          <w:marRight w:val="0"/>
          <w:marTop w:val="0"/>
          <w:marBottom w:val="0"/>
          <w:divBdr>
            <w:top w:val="none" w:sz="0" w:space="0" w:color="auto"/>
            <w:left w:val="none" w:sz="0" w:space="0" w:color="auto"/>
            <w:bottom w:val="none" w:sz="0" w:space="0" w:color="auto"/>
            <w:right w:val="none" w:sz="0" w:space="0" w:color="auto"/>
          </w:divBdr>
        </w:div>
        <w:div w:id="707723959">
          <w:marLeft w:val="0"/>
          <w:marRight w:val="0"/>
          <w:marTop w:val="0"/>
          <w:marBottom w:val="0"/>
          <w:divBdr>
            <w:top w:val="none" w:sz="0" w:space="0" w:color="auto"/>
            <w:left w:val="none" w:sz="0" w:space="0" w:color="auto"/>
            <w:bottom w:val="none" w:sz="0" w:space="0" w:color="auto"/>
            <w:right w:val="none" w:sz="0" w:space="0" w:color="auto"/>
          </w:divBdr>
          <w:divsChild>
            <w:div w:id="287400628">
              <w:marLeft w:val="0"/>
              <w:marRight w:val="0"/>
              <w:marTop w:val="0"/>
              <w:marBottom w:val="0"/>
              <w:divBdr>
                <w:top w:val="none" w:sz="0" w:space="0" w:color="auto"/>
                <w:left w:val="none" w:sz="0" w:space="0" w:color="auto"/>
                <w:bottom w:val="none" w:sz="0" w:space="0" w:color="auto"/>
                <w:right w:val="none" w:sz="0" w:space="0" w:color="auto"/>
              </w:divBdr>
            </w:div>
          </w:divsChild>
        </w:div>
        <w:div w:id="1019894647">
          <w:marLeft w:val="0"/>
          <w:marRight w:val="0"/>
          <w:marTop w:val="0"/>
          <w:marBottom w:val="0"/>
          <w:divBdr>
            <w:top w:val="none" w:sz="0" w:space="0" w:color="auto"/>
            <w:left w:val="none" w:sz="0" w:space="0" w:color="auto"/>
            <w:bottom w:val="none" w:sz="0" w:space="0" w:color="auto"/>
            <w:right w:val="none" w:sz="0" w:space="0" w:color="auto"/>
          </w:divBdr>
        </w:div>
        <w:div w:id="1797287317">
          <w:marLeft w:val="0"/>
          <w:marRight w:val="0"/>
          <w:marTop w:val="0"/>
          <w:marBottom w:val="0"/>
          <w:divBdr>
            <w:top w:val="none" w:sz="0" w:space="0" w:color="auto"/>
            <w:left w:val="none" w:sz="0" w:space="0" w:color="auto"/>
            <w:bottom w:val="none" w:sz="0" w:space="0" w:color="auto"/>
            <w:right w:val="none" w:sz="0" w:space="0" w:color="auto"/>
          </w:divBdr>
          <w:divsChild>
            <w:div w:id="1961760502">
              <w:marLeft w:val="0"/>
              <w:marRight w:val="0"/>
              <w:marTop w:val="0"/>
              <w:marBottom w:val="0"/>
              <w:divBdr>
                <w:top w:val="none" w:sz="0" w:space="0" w:color="auto"/>
                <w:left w:val="none" w:sz="0" w:space="0" w:color="auto"/>
                <w:bottom w:val="none" w:sz="0" w:space="0" w:color="auto"/>
                <w:right w:val="none" w:sz="0" w:space="0" w:color="auto"/>
              </w:divBdr>
            </w:div>
          </w:divsChild>
        </w:div>
        <w:div w:id="1605915854">
          <w:marLeft w:val="0"/>
          <w:marRight w:val="0"/>
          <w:marTop w:val="300"/>
          <w:marBottom w:val="0"/>
          <w:divBdr>
            <w:top w:val="none" w:sz="0" w:space="0" w:color="auto"/>
            <w:left w:val="none" w:sz="0" w:space="0" w:color="auto"/>
            <w:bottom w:val="none" w:sz="0" w:space="0" w:color="auto"/>
            <w:right w:val="none" w:sz="0" w:space="0" w:color="auto"/>
          </w:divBdr>
          <w:divsChild>
            <w:div w:id="1236820568">
              <w:marLeft w:val="0"/>
              <w:marRight w:val="0"/>
              <w:marTop w:val="0"/>
              <w:marBottom w:val="0"/>
              <w:divBdr>
                <w:top w:val="none" w:sz="0" w:space="0" w:color="auto"/>
                <w:left w:val="none" w:sz="0" w:space="0" w:color="auto"/>
                <w:bottom w:val="none" w:sz="0" w:space="0" w:color="auto"/>
                <w:right w:val="none" w:sz="0" w:space="0" w:color="auto"/>
              </w:divBdr>
              <w:divsChild>
                <w:div w:id="568341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0492269">
          <w:marLeft w:val="0"/>
          <w:marRight w:val="0"/>
          <w:marTop w:val="300"/>
          <w:marBottom w:val="0"/>
          <w:divBdr>
            <w:top w:val="none" w:sz="0" w:space="0" w:color="auto"/>
            <w:left w:val="none" w:sz="0" w:space="0" w:color="auto"/>
            <w:bottom w:val="none" w:sz="0" w:space="0" w:color="auto"/>
            <w:right w:val="none" w:sz="0" w:space="0" w:color="auto"/>
          </w:divBdr>
          <w:divsChild>
            <w:div w:id="1181046613">
              <w:marLeft w:val="0"/>
              <w:marRight w:val="0"/>
              <w:marTop w:val="0"/>
              <w:marBottom w:val="0"/>
              <w:divBdr>
                <w:top w:val="none" w:sz="0" w:space="0" w:color="auto"/>
                <w:left w:val="none" w:sz="0" w:space="0" w:color="auto"/>
                <w:bottom w:val="none" w:sz="0" w:space="0" w:color="auto"/>
                <w:right w:val="none" w:sz="0" w:space="0" w:color="auto"/>
              </w:divBdr>
              <w:divsChild>
                <w:div w:id="3170812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9283937">
          <w:marLeft w:val="0"/>
          <w:marRight w:val="0"/>
          <w:marTop w:val="300"/>
          <w:marBottom w:val="0"/>
          <w:divBdr>
            <w:top w:val="none" w:sz="0" w:space="0" w:color="auto"/>
            <w:left w:val="none" w:sz="0" w:space="0" w:color="auto"/>
            <w:bottom w:val="none" w:sz="0" w:space="0" w:color="auto"/>
            <w:right w:val="none" w:sz="0" w:space="0" w:color="auto"/>
          </w:divBdr>
          <w:divsChild>
            <w:div w:id="605430578">
              <w:marLeft w:val="0"/>
              <w:marRight w:val="0"/>
              <w:marTop w:val="0"/>
              <w:marBottom w:val="0"/>
              <w:divBdr>
                <w:top w:val="none" w:sz="0" w:space="0" w:color="auto"/>
                <w:left w:val="none" w:sz="0" w:space="0" w:color="auto"/>
                <w:bottom w:val="none" w:sz="0" w:space="0" w:color="auto"/>
                <w:right w:val="none" w:sz="0" w:space="0" w:color="auto"/>
              </w:divBdr>
              <w:divsChild>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8459136">
          <w:marLeft w:val="0"/>
          <w:marRight w:val="0"/>
          <w:marTop w:val="300"/>
          <w:marBottom w:val="0"/>
          <w:divBdr>
            <w:top w:val="none" w:sz="0" w:space="0" w:color="auto"/>
            <w:left w:val="none" w:sz="0" w:space="0" w:color="auto"/>
            <w:bottom w:val="none" w:sz="0" w:space="0" w:color="auto"/>
            <w:right w:val="none" w:sz="0" w:space="0" w:color="auto"/>
          </w:divBdr>
          <w:divsChild>
            <w:div w:id="518081245">
              <w:marLeft w:val="0"/>
              <w:marRight w:val="0"/>
              <w:marTop w:val="0"/>
              <w:marBottom w:val="0"/>
              <w:divBdr>
                <w:top w:val="none" w:sz="0" w:space="0" w:color="auto"/>
                <w:left w:val="none" w:sz="0" w:space="0" w:color="auto"/>
                <w:bottom w:val="none" w:sz="0" w:space="0" w:color="auto"/>
                <w:right w:val="none" w:sz="0" w:space="0" w:color="auto"/>
              </w:divBdr>
              <w:divsChild>
                <w:div w:id="423110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8555318">
      <w:bodyDiv w:val="1"/>
      <w:marLeft w:val="0"/>
      <w:marRight w:val="0"/>
      <w:marTop w:val="0"/>
      <w:marBottom w:val="0"/>
      <w:divBdr>
        <w:top w:val="none" w:sz="0" w:space="0" w:color="auto"/>
        <w:left w:val="none" w:sz="0" w:space="0" w:color="auto"/>
        <w:bottom w:val="none" w:sz="0" w:space="0" w:color="auto"/>
        <w:right w:val="none" w:sz="0" w:space="0" w:color="auto"/>
      </w:divBdr>
      <w:divsChild>
        <w:div w:id="56324382">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221869388">
          <w:marLeft w:val="0"/>
          <w:marRight w:val="0"/>
          <w:marTop w:val="0"/>
          <w:marBottom w:val="0"/>
          <w:divBdr>
            <w:top w:val="none" w:sz="0" w:space="0" w:color="auto"/>
            <w:left w:val="none" w:sz="0" w:space="0" w:color="auto"/>
            <w:bottom w:val="none" w:sz="0" w:space="0" w:color="auto"/>
            <w:right w:val="none" w:sz="0" w:space="0" w:color="auto"/>
          </w:divBdr>
          <w:divsChild>
            <w:div w:id="335496334">
              <w:marLeft w:val="0"/>
              <w:marRight w:val="0"/>
              <w:marTop w:val="0"/>
              <w:marBottom w:val="0"/>
              <w:divBdr>
                <w:top w:val="none" w:sz="0" w:space="0" w:color="auto"/>
                <w:left w:val="none" w:sz="0" w:space="0" w:color="auto"/>
                <w:bottom w:val="none" w:sz="0" w:space="0" w:color="auto"/>
                <w:right w:val="none" w:sz="0" w:space="0" w:color="auto"/>
              </w:divBdr>
            </w:div>
          </w:divsChild>
        </w:div>
        <w:div w:id="240528915">
          <w:marLeft w:val="0"/>
          <w:marRight w:val="0"/>
          <w:marTop w:val="300"/>
          <w:marBottom w:val="0"/>
          <w:divBdr>
            <w:top w:val="none" w:sz="0" w:space="0" w:color="auto"/>
            <w:left w:val="none" w:sz="0" w:space="0" w:color="auto"/>
            <w:bottom w:val="none" w:sz="0" w:space="0" w:color="auto"/>
            <w:right w:val="none" w:sz="0" w:space="0" w:color="auto"/>
          </w:divBdr>
          <w:divsChild>
            <w:div w:id="1410276841">
              <w:marLeft w:val="0"/>
              <w:marRight w:val="0"/>
              <w:marTop w:val="0"/>
              <w:marBottom w:val="0"/>
              <w:divBdr>
                <w:top w:val="none" w:sz="0" w:space="0" w:color="auto"/>
                <w:left w:val="none" w:sz="0" w:space="0" w:color="auto"/>
                <w:bottom w:val="none" w:sz="0" w:space="0" w:color="auto"/>
                <w:right w:val="none" w:sz="0" w:space="0" w:color="auto"/>
              </w:divBdr>
              <w:divsChild>
                <w:div w:id="1813207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4455676">
          <w:marLeft w:val="0"/>
          <w:marRight w:val="0"/>
          <w:marTop w:val="0"/>
          <w:marBottom w:val="0"/>
          <w:divBdr>
            <w:top w:val="none" w:sz="0" w:space="0" w:color="auto"/>
            <w:left w:val="none" w:sz="0" w:space="0" w:color="auto"/>
            <w:bottom w:val="none" w:sz="0" w:space="0" w:color="auto"/>
            <w:right w:val="none" w:sz="0" w:space="0" w:color="auto"/>
          </w:divBdr>
        </w:div>
        <w:div w:id="487287973">
          <w:marLeft w:val="0"/>
          <w:marRight w:val="0"/>
          <w:marTop w:val="300"/>
          <w:marBottom w:val="0"/>
          <w:divBdr>
            <w:top w:val="none" w:sz="0" w:space="0" w:color="auto"/>
            <w:left w:val="none" w:sz="0" w:space="0" w:color="auto"/>
            <w:bottom w:val="none" w:sz="0" w:space="0" w:color="auto"/>
            <w:right w:val="none" w:sz="0" w:space="0" w:color="auto"/>
          </w:divBdr>
          <w:divsChild>
            <w:div w:id="425736250">
              <w:marLeft w:val="0"/>
              <w:marRight w:val="0"/>
              <w:marTop w:val="0"/>
              <w:marBottom w:val="0"/>
              <w:divBdr>
                <w:top w:val="none" w:sz="0" w:space="0" w:color="auto"/>
                <w:left w:val="none" w:sz="0" w:space="0" w:color="auto"/>
                <w:bottom w:val="none" w:sz="0" w:space="0" w:color="auto"/>
                <w:right w:val="none" w:sz="0" w:space="0" w:color="auto"/>
              </w:divBdr>
              <w:divsChild>
                <w:div w:id="1081947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8072999">
          <w:marLeft w:val="0"/>
          <w:marRight w:val="0"/>
          <w:marTop w:val="0"/>
          <w:marBottom w:val="0"/>
          <w:divBdr>
            <w:top w:val="none" w:sz="0" w:space="0" w:color="auto"/>
            <w:left w:val="none" w:sz="0" w:space="0" w:color="auto"/>
            <w:bottom w:val="none" w:sz="0" w:space="0" w:color="auto"/>
            <w:right w:val="none" w:sz="0" w:space="0" w:color="auto"/>
          </w:divBdr>
        </w:div>
        <w:div w:id="746070066">
          <w:marLeft w:val="0"/>
          <w:marRight w:val="0"/>
          <w:marTop w:val="0"/>
          <w:marBottom w:val="0"/>
          <w:divBdr>
            <w:top w:val="none" w:sz="0" w:space="0" w:color="auto"/>
            <w:left w:val="none" w:sz="0" w:space="0" w:color="auto"/>
            <w:bottom w:val="none" w:sz="0" w:space="0" w:color="auto"/>
            <w:right w:val="none" w:sz="0" w:space="0" w:color="auto"/>
          </w:divBdr>
          <w:divsChild>
            <w:div w:id="1328096663">
              <w:marLeft w:val="0"/>
              <w:marRight w:val="0"/>
              <w:marTop w:val="0"/>
              <w:marBottom w:val="0"/>
              <w:divBdr>
                <w:top w:val="none" w:sz="0" w:space="0" w:color="auto"/>
                <w:left w:val="none" w:sz="0" w:space="0" w:color="auto"/>
                <w:bottom w:val="none" w:sz="0" w:space="0" w:color="auto"/>
                <w:right w:val="none" w:sz="0" w:space="0" w:color="auto"/>
              </w:divBdr>
            </w:div>
          </w:divsChild>
        </w:div>
        <w:div w:id="774598391">
          <w:marLeft w:val="0"/>
          <w:marRight w:val="0"/>
          <w:marTop w:val="300"/>
          <w:marBottom w:val="0"/>
          <w:divBdr>
            <w:top w:val="none" w:sz="0" w:space="0" w:color="auto"/>
            <w:left w:val="none" w:sz="0" w:space="0" w:color="auto"/>
            <w:bottom w:val="none" w:sz="0" w:space="0" w:color="auto"/>
            <w:right w:val="none" w:sz="0" w:space="0" w:color="auto"/>
          </w:divBdr>
          <w:divsChild>
            <w:div w:id="583993446">
              <w:marLeft w:val="0"/>
              <w:marRight w:val="0"/>
              <w:marTop w:val="0"/>
              <w:marBottom w:val="0"/>
              <w:divBdr>
                <w:top w:val="none" w:sz="0" w:space="0" w:color="auto"/>
                <w:left w:val="none" w:sz="0" w:space="0" w:color="auto"/>
                <w:bottom w:val="none" w:sz="0" w:space="0" w:color="auto"/>
                <w:right w:val="none" w:sz="0" w:space="0" w:color="auto"/>
              </w:divBdr>
              <w:divsChild>
                <w:div w:id="725758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3958913">
          <w:marLeft w:val="0"/>
          <w:marRight w:val="0"/>
          <w:marTop w:val="300"/>
          <w:marBottom w:val="0"/>
          <w:divBdr>
            <w:top w:val="none" w:sz="0" w:space="0" w:color="auto"/>
            <w:left w:val="none" w:sz="0" w:space="0" w:color="auto"/>
            <w:bottom w:val="none" w:sz="0" w:space="0" w:color="auto"/>
            <w:right w:val="none" w:sz="0" w:space="0" w:color="auto"/>
          </w:divBdr>
          <w:divsChild>
            <w:div w:id="1822770296">
              <w:marLeft w:val="0"/>
              <w:marRight w:val="0"/>
              <w:marTop w:val="0"/>
              <w:marBottom w:val="0"/>
              <w:divBdr>
                <w:top w:val="none" w:sz="0" w:space="0" w:color="auto"/>
                <w:left w:val="none" w:sz="0" w:space="0" w:color="auto"/>
                <w:bottom w:val="none" w:sz="0" w:space="0" w:color="auto"/>
                <w:right w:val="none" w:sz="0" w:space="0" w:color="auto"/>
              </w:divBdr>
              <w:divsChild>
                <w:div w:id="363528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754182">
          <w:marLeft w:val="0"/>
          <w:marRight w:val="0"/>
          <w:marTop w:val="0"/>
          <w:marBottom w:val="0"/>
          <w:divBdr>
            <w:top w:val="none" w:sz="0" w:space="0" w:color="auto"/>
            <w:left w:val="none" w:sz="0" w:space="0" w:color="auto"/>
            <w:bottom w:val="none" w:sz="0" w:space="0" w:color="auto"/>
            <w:right w:val="none" w:sz="0" w:space="0" w:color="auto"/>
          </w:divBdr>
          <w:divsChild>
            <w:div w:id="861551245">
              <w:marLeft w:val="0"/>
              <w:marRight w:val="0"/>
              <w:marTop w:val="0"/>
              <w:marBottom w:val="0"/>
              <w:divBdr>
                <w:top w:val="none" w:sz="0" w:space="0" w:color="auto"/>
                <w:left w:val="none" w:sz="0" w:space="0" w:color="auto"/>
                <w:bottom w:val="none" w:sz="0" w:space="0" w:color="auto"/>
                <w:right w:val="none" w:sz="0" w:space="0" w:color="auto"/>
              </w:divBdr>
            </w:div>
          </w:divsChild>
        </w:div>
        <w:div w:id="1671912300">
          <w:marLeft w:val="0"/>
          <w:marRight w:val="0"/>
          <w:marTop w:val="0"/>
          <w:marBottom w:val="0"/>
          <w:divBdr>
            <w:top w:val="none" w:sz="0" w:space="0" w:color="auto"/>
            <w:left w:val="none" w:sz="0" w:space="0" w:color="auto"/>
            <w:bottom w:val="none" w:sz="0" w:space="0" w:color="auto"/>
            <w:right w:val="none" w:sz="0" w:space="0" w:color="auto"/>
          </w:divBdr>
        </w:div>
        <w:div w:id="1795633009">
          <w:marLeft w:val="0"/>
          <w:marRight w:val="0"/>
          <w:marTop w:val="0"/>
          <w:marBottom w:val="0"/>
          <w:divBdr>
            <w:top w:val="none" w:sz="0" w:space="0" w:color="auto"/>
            <w:left w:val="none" w:sz="0" w:space="0" w:color="auto"/>
            <w:bottom w:val="none" w:sz="0" w:space="0" w:color="auto"/>
            <w:right w:val="none" w:sz="0" w:space="0" w:color="auto"/>
          </w:divBdr>
          <w:divsChild>
            <w:div w:id="1372458091">
              <w:marLeft w:val="0"/>
              <w:marRight w:val="0"/>
              <w:marTop w:val="0"/>
              <w:marBottom w:val="0"/>
              <w:divBdr>
                <w:top w:val="none" w:sz="0" w:space="0" w:color="auto"/>
                <w:left w:val="none" w:sz="0" w:space="0" w:color="auto"/>
                <w:bottom w:val="none" w:sz="0" w:space="0" w:color="auto"/>
                <w:right w:val="none" w:sz="0" w:space="0" w:color="auto"/>
              </w:divBdr>
            </w:div>
          </w:divsChild>
        </w:div>
        <w:div w:id="1805267631">
          <w:marLeft w:val="0"/>
          <w:marRight w:val="0"/>
          <w:marTop w:val="0"/>
          <w:marBottom w:val="0"/>
          <w:divBdr>
            <w:top w:val="none" w:sz="0" w:space="0" w:color="auto"/>
            <w:left w:val="none" w:sz="0" w:space="0" w:color="auto"/>
            <w:bottom w:val="none" w:sz="0" w:space="0" w:color="auto"/>
            <w:right w:val="none" w:sz="0" w:space="0" w:color="auto"/>
          </w:divBdr>
          <w:divsChild>
            <w:div w:id="320155204">
              <w:marLeft w:val="0"/>
              <w:marRight w:val="0"/>
              <w:marTop w:val="0"/>
              <w:marBottom w:val="0"/>
              <w:divBdr>
                <w:top w:val="none" w:sz="0" w:space="0" w:color="auto"/>
                <w:left w:val="none" w:sz="0" w:space="0" w:color="auto"/>
                <w:bottom w:val="none" w:sz="0" w:space="0" w:color="auto"/>
                <w:right w:val="none" w:sz="0" w:space="0" w:color="auto"/>
              </w:divBdr>
            </w:div>
          </w:divsChild>
        </w:div>
        <w:div w:id="1805273528">
          <w:marLeft w:val="0"/>
          <w:marRight w:val="0"/>
          <w:marTop w:val="0"/>
          <w:marBottom w:val="0"/>
          <w:divBdr>
            <w:top w:val="none" w:sz="0" w:space="0" w:color="auto"/>
            <w:left w:val="none" w:sz="0" w:space="0" w:color="auto"/>
            <w:bottom w:val="none" w:sz="0" w:space="0" w:color="auto"/>
            <w:right w:val="none" w:sz="0" w:space="0" w:color="auto"/>
          </w:divBdr>
        </w:div>
        <w:div w:id="1855218128">
          <w:marLeft w:val="0"/>
          <w:marRight w:val="0"/>
          <w:marTop w:val="0"/>
          <w:marBottom w:val="0"/>
          <w:divBdr>
            <w:top w:val="none" w:sz="0" w:space="0" w:color="auto"/>
            <w:left w:val="none" w:sz="0" w:space="0" w:color="auto"/>
            <w:bottom w:val="none" w:sz="0" w:space="0" w:color="auto"/>
            <w:right w:val="none" w:sz="0" w:space="0" w:color="auto"/>
          </w:divBdr>
        </w:div>
        <w:div w:id="1936790633">
          <w:marLeft w:val="0"/>
          <w:marRight w:val="0"/>
          <w:marTop w:val="0"/>
          <w:marBottom w:val="0"/>
          <w:divBdr>
            <w:top w:val="none" w:sz="0" w:space="0" w:color="auto"/>
            <w:left w:val="none" w:sz="0" w:space="0" w:color="auto"/>
            <w:bottom w:val="none" w:sz="0" w:space="0" w:color="auto"/>
            <w:right w:val="none" w:sz="0" w:space="0" w:color="auto"/>
          </w:divBdr>
          <w:divsChild>
            <w:div w:id="691077303">
              <w:marLeft w:val="0"/>
              <w:marRight w:val="0"/>
              <w:marTop w:val="0"/>
              <w:marBottom w:val="0"/>
              <w:divBdr>
                <w:top w:val="none" w:sz="0" w:space="0" w:color="auto"/>
                <w:left w:val="none" w:sz="0" w:space="0" w:color="auto"/>
                <w:bottom w:val="none" w:sz="0" w:space="0" w:color="auto"/>
                <w:right w:val="none" w:sz="0" w:space="0" w:color="auto"/>
              </w:divBdr>
            </w:div>
          </w:divsChild>
        </w:div>
        <w:div w:id="2042244099">
          <w:marLeft w:val="0"/>
          <w:marRight w:val="0"/>
          <w:marTop w:val="0"/>
          <w:marBottom w:val="0"/>
          <w:divBdr>
            <w:top w:val="none" w:sz="0" w:space="0" w:color="auto"/>
            <w:left w:val="none" w:sz="0" w:space="0" w:color="auto"/>
            <w:bottom w:val="none" w:sz="0" w:space="0" w:color="auto"/>
            <w:right w:val="none" w:sz="0" w:space="0" w:color="auto"/>
          </w:divBdr>
          <w:divsChild>
            <w:div w:id="1040939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8748250">
      <w:bodyDiv w:val="1"/>
      <w:marLeft w:val="0"/>
      <w:marRight w:val="0"/>
      <w:marTop w:val="0"/>
      <w:marBottom w:val="0"/>
      <w:divBdr>
        <w:top w:val="none" w:sz="0" w:space="0" w:color="auto"/>
        <w:left w:val="none" w:sz="0" w:space="0" w:color="auto"/>
        <w:bottom w:val="none" w:sz="0" w:space="0" w:color="auto"/>
        <w:right w:val="none" w:sz="0" w:space="0" w:color="auto"/>
      </w:divBdr>
      <w:divsChild>
        <w:div w:id="635261686">
          <w:marLeft w:val="0"/>
          <w:marRight w:val="0"/>
          <w:marTop w:val="0"/>
          <w:marBottom w:val="0"/>
          <w:divBdr>
            <w:top w:val="none" w:sz="0" w:space="0" w:color="auto"/>
            <w:left w:val="none" w:sz="0" w:space="0" w:color="auto"/>
            <w:bottom w:val="none" w:sz="0" w:space="0" w:color="auto"/>
            <w:right w:val="none" w:sz="0" w:space="0" w:color="auto"/>
          </w:divBdr>
        </w:div>
        <w:div w:id="873149642">
          <w:marLeft w:val="0"/>
          <w:marRight w:val="0"/>
          <w:marTop w:val="0"/>
          <w:marBottom w:val="0"/>
          <w:divBdr>
            <w:top w:val="none" w:sz="0" w:space="0" w:color="auto"/>
            <w:left w:val="none" w:sz="0" w:space="0" w:color="auto"/>
            <w:bottom w:val="none" w:sz="0" w:space="0" w:color="auto"/>
            <w:right w:val="none" w:sz="0" w:space="0" w:color="auto"/>
          </w:divBdr>
          <w:divsChild>
            <w:div w:id="1160775962">
              <w:marLeft w:val="0"/>
              <w:marRight w:val="0"/>
              <w:marTop w:val="0"/>
              <w:marBottom w:val="0"/>
              <w:divBdr>
                <w:top w:val="none" w:sz="0" w:space="0" w:color="auto"/>
                <w:left w:val="none" w:sz="0" w:space="0" w:color="auto"/>
                <w:bottom w:val="none" w:sz="0" w:space="0" w:color="auto"/>
                <w:right w:val="none" w:sz="0" w:space="0" w:color="auto"/>
              </w:divBdr>
            </w:div>
          </w:divsChild>
        </w:div>
        <w:div w:id="1165246536">
          <w:marLeft w:val="0"/>
          <w:marRight w:val="0"/>
          <w:marTop w:val="0"/>
          <w:marBottom w:val="0"/>
          <w:divBdr>
            <w:top w:val="none" w:sz="0" w:space="0" w:color="auto"/>
            <w:left w:val="none" w:sz="0" w:space="0" w:color="auto"/>
            <w:bottom w:val="none" w:sz="0" w:space="0" w:color="auto"/>
            <w:right w:val="none" w:sz="0" w:space="0" w:color="auto"/>
          </w:divBdr>
        </w:div>
        <w:div w:id="453522086">
          <w:marLeft w:val="0"/>
          <w:marRight w:val="0"/>
          <w:marTop w:val="0"/>
          <w:marBottom w:val="0"/>
          <w:divBdr>
            <w:top w:val="none" w:sz="0" w:space="0" w:color="auto"/>
            <w:left w:val="none" w:sz="0" w:space="0" w:color="auto"/>
            <w:bottom w:val="none" w:sz="0" w:space="0" w:color="auto"/>
            <w:right w:val="none" w:sz="0" w:space="0" w:color="auto"/>
          </w:divBdr>
          <w:divsChild>
            <w:div w:id="623922642">
              <w:marLeft w:val="0"/>
              <w:marRight w:val="0"/>
              <w:marTop w:val="0"/>
              <w:marBottom w:val="0"/>
              <w:divBdr>
                <w:top w:val="none" w:sz="0" w:space="0" w:color="auto"/>
                <w:left w:val="none" w:sz="0" w:space="0" w:color="auto"/>
                <w:bottom w:val="none" w:sz="0" w:space="0" w:color="auto"/>
                <w:right w:val="none" w:sz="0" w:space="0" w:color="auto"/>
              </w:divBdr>
            </w:div>
          </w:divsChild>
        </w:div>
        <w:div w:id="493909756">
          <w:marLeft w:val="0"/>
          <w:marRight w:val="0"/>
          <w:marTop w:val="0"/>
          <w:marBottom w:val="0"/>
          <w:divBdr>
            <w:top w:val="none" w:sz="0" w:space="0" w:color="auto"/>
            <w:left w:val="none" w:sz="0" w:space="0" w:color="auto"/>
            <w:bottom w:val="none" w:sz="0" w:space="0" w:color="auto"/>
            <w:right w:val="none" w:sz="0" w:space="0" w:color="auto"/>
          </w:divBdr>
        </w:div>
        <w:div w:id="1517384013">
          <w:marLeft w:val="0"/>
          <w:marRight w:val="0"/>
          <w:marTop w:val="0"/>
          <w:marBottom w:val="0"/>
          <w:divBdr>
            <w:top w:val="none" w:sz="0" w:space="0" w:color="auto"/>
            <w:left w:val="none" w:sz="0" w:space="0" w:color="auto"/>
            <w:bottom w:val="none" w:sz="0" w:space="0" w:color="auto"/>
            <w:right w:val="none" w:sz="0" w:space="0" w:color="auto"/>
          </w:divBdr>
          <w:divsChild>
            <w:div w:id="1093471802">
              <w:marLeft w:val="0"/>
              <w:marRight w:val="0"/>
              <w:marTop w:val="0"/>
              <w:marBottom w:val="0"/>
              <w:divBdr>
                <w:top w:val="none" w:sz="0" w:space="0" w:color="auto"/>
                <w:left w:val="none" w:sz="0" w:space="0" w:color="auto"/>
                <w:bottom w:val="none" w:sz="0" w:space="0" w:color="auto"/>
                <w:right w:val="none" w:sz="0" w:space="0" w:color="auto"/>
              </w:divBdr>
            </w:div>
          </w:divsChild>
        </w:div>
        <w:div w:id="936520690">
          <w:marLeft w:val="0"/>
          <w:marRight w:val="0"/>
          <w:marTop w:val="0"/>
          <w:marBottom w:val="0"/>
          <w:divBdr>
            <w:top w:val="none" w:sz="0" w:space="0" w:color="auto"/>
            <w:left w:val="none" w:sz="0" w:space="0" w:color="auto"/>
            <w:bottom w:val="none" w:sz="0" w:space="0" w:color="auto"/>
            <w:right w:val="none" w:sz="0" w:space="0" w:color="auto"/>
          </w:divBdr>
        </w:div>
        <w:div w:id="1304458393">
          <w:marLeft w:val="0"/>
          <w:marRight w:val="0"/>
          <w:marTop w:val="0"/>
          <w:marBottom w:val="0"/>
          <w:divBdr>
            <w:top w:val="none" w:sz="0" w:space="0" w:color="auto"/>
            <w:left w:val="none" w:sz="0" w:space="0" w:color="auto"/>
            <w:bottom w:val="none" w:sz="0" w:space="0" w:color="auto"/>
            <w:right w:val="none" w:sz="0" w:space="0" w:color="auto"/>
          </w:divBdr>
          <w:divsChild>
            <w:div w:id="145318517">
              <w:marLeft w:val="0"/>
              <w:marRight w:val="0"/>
              <w:marTop w:val="0"/>
              <w:marBottom w:val="0"/>
              <w:divBdr>
                <w:top w:val="none" w:sz="0" w:space="0" w:color="auto"/>
                <w:left w:val="none" w:sz="0" w:space="0" w:color="auto"/>
                <w:bottom w:val="none" w:sz="0" w:space="0" w:color="auto"/>
                <w:right w:val="none" w:sz="0" w:space="0" w:color="auto"/>
              </w:divBdr>
            </w:div>
          </w:divsChild>
        </w:div>
        <w:div w:id="945500971">
          <w:marLeft w:val="0"/>
          <w:marRight w:val="0"/>
          <w:marTop w:val="0"/>
          <w:marBottom w:val="0"/>
          <w:divBdr>
            <w:top w:val="none" w:sz="0" w:space="0" w:color="auto"/>
            <w:left w:val="none" w:sz="0" w:space="0" w:color="auto"/>
            <w:bottom w:val="none" w:sz="0" w:space="0" w:color="auto"/>
            <w:right w:val="none" w:sz="0" w:space="0" w:color="auto"/>
          </w:divBdr>
        </w:div>
        <w:div w:id="1677271772">
          <w:marLeft w:val="0"/>
          <w:marRight w:val="0"/>
          <w:marTop w:val="0"/>
          <w:marBottom w:val="0"/>
          <w:divBdr>
            <w:top w:val="none" w:sz="0" w:space="0" w:color="auto"/>
            <w:left w:val="none" w:sz="0" w:space="0" w:color="auto"/>
            <w:bottom w:val="none" w:sz="0" w:space="0" w:color="auto"/>
            <w:right w:val="none" w:sz="0" w:space="0" w:color="auto"/>
          </w:divBdr>
          <w:divsChild>
            <w:div w:id="471025778">
              <w:marLeft w:val="0"/>
              <w:marRight w:val="0"/>
              <w:marTop w:val="0"/>
              <w:marBottom w:val="0"/>
              <w:divBdr>
                <w:top w:val="none" w:sz="0" w:space="0" w:color="auto"/>
                <w:left w:val="none" w:sz="0" w:space="0" w:color="auto"/>
                <w:bottom w:val="none" w:sz="0" w:space="0" w:color="auto"/>
                <w:right w:val="none" w:sz="0" w:space="0" w:color="auto"/>
              </w:divBdr>
            </w:div>
          </w:divsChild>
        </w:div>
        <w:div w:id="1706246487">
          <w:marLeft w:val="0"/>
          <w:marRight w:val="0"/>
          <w:marTop w:val="0"/>
          <w:marBottom w:val="0"/>
          <w:divBdr>
            <w:top w:val="none" w:sz="0" w:space="0" w:color="auto"/>
            <w:left w:val="none" w:sz="0" w:space="0" w:color="auto"/>
            <w:bottom w:val="none" w:sz="0" w:space="0" w:color="auto"/>
            <w:right w:val="none" w:sz="0" w:space="0" w:color="auto"/>
          </w:divBdr>
        </w:div>
        <w:div w:id="1976178369">
          <w:marLeft w:val="0"/>
          <w:marRight w:val="0"/>
          <w:marTop w:val="0"/>
          <w:marBottom w:val="0"/>
          <w:divBdr>
            <w:top w:val="none" w:sz="0" w:space="0" w:color="auto"/>
            <w:left w:val="none" w:sz="0" w:space="0" w:color="auto"/>
            <w:bottom w:val="none" w:sz="0" w:space="0" w:color="auto"/>
            <w:right w:val="none" w:sz="0" w:space="0" w:color="auto"/>
          </w:divBdr>
          <w:divsChild>
            <w:div w:id="1423062493">
              <w:marLeft w:val="0"/>
              <w:marRight w:val="0"/>
              <w:marTop w:val="0"/>
              <w:marBottom w:val="0"/>
              <w:divBdr>
                <w:top w:val="none" w:sz="0" w:space="0" w:color="auto"/>
                <w:left w:val="none" w:sz="0" w:space="0" w:color="auto"/>
                <w:bottom w:val="none" w:sz="0" w:space="0" w:color="auto"/>
                <w:right w:val="none" w:sz="0" w:space="0" w:color="auto"/>
              </w:divBdr>
            </w:div>
          </w:divsChild>
        </w:div>
        <w:div w:id="1846357171">
          <w:marLeft w:val="0"/>
          <w:marRight w:val="0"/>
          <w:marTop w:val="0"/>
          <w:marBottom w:val="0"/>
          <w:divBdr>
            <w:top w:val="none" w:sz="0" w:space="0" w:color="auto"/>
            <w:left w:val="none" w:sz="0" w:space="0" w:color="auto"/>
            <w:bottom w:val="none" w:sz="0" w:space="0" w:color="auto"/>
            <w:right w:val="none" w:sz="0" w:space="0" w:color="auto"/>
          </w:divBdr>
        </w:div>
        <w:div w:id="1880706754">
          <w:marLeft w:val="0"/>
          <w:marRight w:val="0"/>
          <w:marTop w:val="0"/>
          <w:marBottom w:val="0"/>
          <w:divBdr>
            <w:top w:val="none" w:sz="0" w:space="0" w:color="auto"/>
            <w:left w:val="none" w:sz="0" w:space="0" w:color="auto"/>
            <w:bottom w:val="none" w:sz="0" w:space="0" w:color="auto"/>
            <w:right w:val="none" w:sz="0" w:space="0" w:color="auto"/>
          </w:divBdr>
          <w:divsChild>
            <w:div w:id="1931426369">
              <w:marLeft w:val="0"/>
              <w:marRight w:val="0"/>
              <w:marTop w:val="0"/>
              <w:marBottom w:val="0"/>
              <w:divBdr>
                <w:top w:val="none" w:sz="0" w:space="0" w:color="auto"/>
                <w:left w:val="none" w:sz="0" w:space="0" w:color="auto"/>
                <w:bottom w:val="none" w:sz="0" w:space="0" w:color="auto"/>
                <w:right w:val="none" w:sz="0" w:space="0" w:color="auto"/>
              </w:divBdr>
            </w:div>
          </w:divsChild>
        </w:div>
        <w:div w:id="2037735836">
          <w:marLeft w:val="0"/>
          <w:marRight w:val="0"/>
          <w:marTop w:val="300"/>
          <w:marBottom w:val="0"/>
          <w:divBdr>
            <w:top w:val="none" w:sz="0" w:space="0" w:color="auto"/>
            <w:left w:val="none" w:sz="0" w:space="0" w:color="auto"/>
            <w:bottom w:val="none" w:sz="0" w:space="0" w:color="auto"/>
            <w:right w:val="none" w:sz="0" w:space="0" w:color="auto"/>
          </w:divBdr>
          <w:divsChild>
            <w:div w:id="1800032678">
              <w:marLeft w:val="0"/>
              <w:marRight w:val="0"/>
              <w:marTop w:val="0"/>
              <w:marBottom w:val="0"/>
              <w:divBdr>
                <w:top w:val="none" w:sz="0" w:space="0" w:color="auto"/>
                <w:left w:val="none" w:sz="0" w:space="0" w:color="auto"/>
                <w:bottom w:val="none" w:sz="0" w:space="0" w:color="auto"/>
                <w:right w:val="none" w:sz="0" w:space="0" w:color="auto"/>
              </w:divBdr>
              <w:divsChild>
                <w:div w:id="1991594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149217">
          <w:marLeft w:val="0"/>
          <w:marRight w:val="0"/>
          <w:marTop w:val="300"/>
          <w:marBottom w:val="0"/>
          <w:divBdr>
            <w:top w:val="none" w:sz="0" w:space="0" w:color="auto"/>
            <w:left w:val="none" w:sz="0" w:space="0" w:color="auto"/>
            <w:bottom w:val="none" w:sz="0" w:space="0" w:color="auto"/>
            <w:right w:val="none" w:sz="0" w:space="0" w:color="auto"/>
          </w:divBdr>
          <w:divsChild>
            <w:div w:id="792673064">
              <w:marLeft w:val="0"/>
              <w:marRight w:val="0"/>
              <w:marTop w:val="0"/>
              <w:marBottom w:val="0"/>
              <w:divBdr>
                <w:top w:val="none" w:sz="0" w:space="0" w:color="auto"/>
                <w:left w:val="none" w:sz="0" w:space="0" w:color="auto"/>
                <w:bottom w:val="none" w:sz="0" w:space="0" w:color="auto"/>
                <w:right w:val="none" w:sz="0" w:space="0" w:color="auto"/>
              </w:divBdr>
              <w:divsChild>
                <w:div w:id="1220945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211962">
          <w:marLeft w:val="0"/>
          <w:marRight w:val="0"/>
          <w:marTop w:val="300"/>
          <w:marBottom w:val="0"/>
          <w:divBdr>
            <w:top w:val="none" w:sz="0" w:space="0" w:color="auto"/>
            <w:left w:val="none" w:sz="0" w:space="0" w:color="auto"/>
            <w:bottom w:val="none" w:sz="0" w:space="0" w:color="auto"/>
            <w:right w:val="none" w:sz="0" w:space="0" w:color="auto"/>
          </w:divBdr>
          <w:divsChild>
            <w:div w:id="1896961909">
              <w:marLeft w:val="0"/>
              <w:marRight w:val="0"/>
              <w:marTop w:val="0"/>
              <w:marBottom w:val="0"/>
              <w:divBdr>
                <w:top w:val="none" w:sz="0" w:space="0" w:color="auto"/>
                <w:left w:val="none" w:sz="0" w:space="0" w:color="auto"/>
                <w:bottom w:val="none" w:sz="0" w:space="0" w:color="auto"/>
                <w:right w:val="none" w:sz="0" w:space="0" w:color="auto"/>
              </w:divBdr>
              <w:divsChild>
                <w:div w:id="1667517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358515">
          <w:marLeft w:val="0"/>
          <w:marRight w:val="0"/>
          <w:marTop w:val="300"/>
          <w:marBottom w:val="0"/>
          <w:divBdr>
            <w:top w:val="none" w:sz="0" w:space="0" w:color="auto"/>
            <w:left w:val="none" w:sz="0" w:space="0" w:color="auto"/>
            <w:bottom w:val="none" w:sz="0" w:space="0" w:color="auto"/>
            <w:right w:val="none" w:sz="0" w:space="0" w:color="auto"/>
          </w:divBdr>
          <w:divsChild>
            <w:div w:id="2067409619">
              <w:marLeft w:val="0"/>
              <w:marRight w:val="0"/>
              <w:marTop w:val="0"/>
              <w:marBottom w:val="0"/>
              <w:divBdr>
                <w:top w:val="none" w:sz="0" w:space="0" w:color="auto"/>
                <w:left w:val="none" w:sz="0" w:space="0" w:color="auto"/>
                <w:bottom w:val="none" w:sz="0" w:space="0" w:color="auto"/>
                <w:right w:val="none" w:sz="0" w:space="0" w:color="auto"/>
              </w:divBdr>
              <w:divsChild>
                <w:div w:id="4012209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9866639">
      <w:bodyDiv w:val="1"/>
      <w:marLeft w:val="0"/>
      <w:marRight w:val="0"/>
      <w:marTop w:val="0"/>
      <w:marBottom w:val="0"/>
      <w:divBdr>
        <w:top w:val="none" w:sz="0" w:space="0" w:color="auto"/>
        <w:left w:val="none" w:sz="0" w:space="0" w:color="auto"/>
        <w:bottom w:val="none" w:sz="0" w:space="0" w:color="auto"/>
        <w:right w:val="none" w:sz="0" w:space="0" w:color="auto"/>
      </w:divBdr>
      <w:divsChild>
        <w:div w:id="2004235901">
          <w:marLeft w:val="0"/>
          <w:marRight w:val="0"/>
          <w:marTop w:val="0"/>
          <w:marBottom w:val="0"/>
          <w:divBdr>
            <w:top w:val="none" w:sz="0" w:space="0" w:color="auto"/>
            <w:left w:val="none" w:sz="0" w:space="0" w:color="auto"/>
            <w:bottom w:val="none" w:sz="0" w:space="0" w:color="auto"/>
            <w:right w:val="none" w:sz="0" w:space="0" w:color="auto"/>
          </w:divBdr>
        </w:div>
        <w:div w:id="1016466636">
          <w:marLeft w:val="0"/>
          <w:marRight w:val="0"/>
          <w:marTop w:val="0"/>
          <w:marBottom w:val="0"/>
          <w:divBdr>
            <w:top w:val="none" w:sz="0" w:space="0" w:color="auto"/>
            <w:left w:val="none" w:sz="0" w:space="0" w:color="auto"/>
            <w:bottom w:val="none" w:sz="0" w:space="0" w:color="auto"/>
            <w:right w:val="none" w:sz="0" w:space="0" w:color="auto"/>
          </w:divBdr>
          <w:divsChild>
            <w:div w:id="2022589543">
              <w:marLeft w:val="0"/>
              <w:marRight w:val="0"/>
              <w:marTop w:val="0"/>
              <w:marBottom w:val="0"/>
              <w:divBdr>
                <w:top w:val="none" w:sz="0" w:space="0" w:color="auto"/>
                <w:left w:val="none" w:sz="0" w:space="0" w:color="auto"/>
                <w:bottom w:val="none" w:sz="0" w:space="0" w:color="auto"/>
                <w:right w:val="none" w:sz="0" w:space="0" w:color="auto"/>
              </w:divBdr>
            </w:div>
          </w:divsChild>
        </w:div>
        <w:div w:id="2041540486">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877010564">
          <w:marLeft w:val="0"/>
          <w:marRight w:val="0"/>
          <w:marTop w:val="0"/>
          <w:marBottom w:val="0"/>
          <w:divBdr>
            <w:top w:val="none" w:sz="0" w:space="0" w:color="auto"/>
            <w:left w:val="none" w:sz="0" w:space="0" w:color="auto"/>
            <w:bottom w:val="none" w:sz="0" w:space="0" w:color="auto"/>
            <w:right w:val="none" w:sz="0" w:space="0" w:color="auto"/>
          </w:divBdr>
        </w:div>
        <w:div w:id="788624843">
          <w:marLeft w:val="0"/>
          <w:marRight w:val="0"/>
          <w:marTop w:val="0"/>
          <w:marBottom w:val="0"/>
          <w:divBdr>
            <w:top w:val="none" w:sz="0" w:space="0" w:color="auto"/>
            <w:left w:val="none" w:sz="0" w:space="0" w:color="auto"/>
            <w:bottom w:val="none" w:sz="0" w:space="0" w:color="auto"/>
            <w:right w:val="none" w:sz="0" w:space="0" w:color="auto"/>
          </w:divBdr>
          <w:divsChild>
            <w:div w:id="1025790306">
              <w:marLeft w:val="0"/>
              <w:marRight w:val="0"/>
              <w:marTop w:val="0"/>
              <w:marBottom w:val="0"/>
              <w:divBdr>
                <w:top w:val="none" w:sz="0" w:space="0" w:color="auto"/>
                <w:left w:val="none" w:sz="0" w:space="0" w:color="auto"/>
                <w:bottom w:val="none" w:sz="0" w:space="0" w:color="auto"/>
                <w:right w:val="none" w:sz="0" w:space="0" w:color="auto"/>
              </w:divBdr>
            </w:div>
          </w:divsChild>
        </w:div>
        <w:div w:id="349451080">
          <w:marLeft w:val="0"/>
          <w:marRight w:val="0"/>
          <w:marTop w:val="0"/>
          <w:marBottom w:val="0"/>
          <w:divBdr>
            <w:top w:val="none" w:sz="0" w:space="0" w:color="auto"/>
            <w:left w:val="none" w:sz="0" w:space="0" w:color="auto"/>
            <w:bottom w:val="none" w:sz="0" w:space="0" w:color="auto"/>
            <w:right w:val="none" w:sz="0" w:space="0" w:color="auto"/>
          </w:divBdr>
        </w:div>
        <w:div w:id="2022467770">
          <w:marLeft w:val="0"/>
          <w:marRight w:val="0"/>
          <w:marTop w:val="0"/>
          <w:marBottom w:val="0"/>
          <w:divBdr>
            <w:top w:val="none" w:sz="0" w:space="0" w:color="auto"/>
            <w:left w:val="none" w:sz="0" w:space="0" w:color="auto"/>
            <w:bottom w:val="none" w:sz="0" w:space="0" w:color="auto"/>
            <w:right w:val="none" w:sz="0" w:space="0" w:color="auto"/>
          </w:divBdr>
          <w:divsChild>
            <w:div w:id="1579555064">
              <w:marLeft w:val="0"/>
              <w:marRight w:val="0"/>
              <w:marTop w:val="0"/>
              <w:marBottom w:val="0"/>
              <w:divBdr>
                <w:top w:val="none" w:sz="0" w:space="0" w:color="auto"/>
                <w:left w:val="none" w:sz="0" w:space="0" w:color="auto"/>
                <w:bottom w:val="none" w:sz="0" w:space="0" w:color="auto"/>
                <w:right w:val="none" w:sz="0" w:space="0" w:color="auto"/>
              </w:divBdr>
            </w:div>
          </w:divsChild>
        </w:div>
        <w:div w:id="1335298677">
          <w:marLeft w:val="0"/>
          <w:marRight w:val="0"/>
          <w:marTop w:val="0"/>
          <w:marBottom w:val="0"/>
          <w:divBdr>
            <w:top w:val="none" w:sz="0" w:space="0" w:color="auto"/>
            <w:left w:val="none" w:sz="0" w:space="0" w:color="auto"/>
            <w:bottom w:val="none" w:sz="0" w:space="0" w:color="auto"/>
            <w:right w:val="none" w:sz="0" w:space="0" w:color="auto"/>
          </w:divBdr>
        </w:div>
        <w:div w:id="1808627461">
          <w:marLeft w:val="0"/>
          <w:marRight w:val="0"/>
          <w:marTop w:val="0"/>
          <w:marBottom w:val="0"/>
          <w:divBdr>
            <w:top w:val="none" w:sz="0" w:space="0" w:color="auto"/>
            <w:left w:val="none" w:sz="0" w:space="0" w:color="auto"/>
            <w:bottom w:val="none" w:sz="0" w:space="0" w:color="auto"/>
            <w:right w:val="none" w:sz="0" w:space="0" w:color="auto"/>
          </w:divBdr>
          <w:divsChild>
            <w:div w:id="889462088">
              <w:marLeft w:val="0"/>
              <w:marRight w:val="0"/>
              <w:marTop w:val="0"/>
              <w:marBottom w:val="0"/>
              <w:divBdr>
                <w:top w:val="none" w:sz="0" w:space="0" w:color="auto"/>
                <w:left w:val="none" w:sz="0" w:space="0" w:color="auto"/>
                <w:bottom w:val="none" w:sz="0" w:space="0" w:color="auto"/>
                <w:right w:val="none" w:sz="0" w:space="0" w:color="auto"/>
              </w:divBdr>
            </w:div>
          </w:divsChild>
        </w:div>
        <w:div w:id="845823892">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sChild>
            <w:div w:id="1030298145">
              <w:marLeft w:val="0"/>
              <w:marRight w:val="0"/>
              <w:marTop w:val="0"/>
              <w:marBottom w:val="0"/>
              <w:divBdr>
                <w:top w:val="none" w:sz="0" w:space="0" w:color="auto"/>
                <w:left w:val="none" w:sz="0" w:space="0" w:color="auto"/>
                <w:bottom w:val="none" w:sz="0" w:space="0" w:color="auto"/>
                <w:right w:val="none" w:sz="0" w:space="0" w:color="auto"/>
              </w:divBdr>
            </w:div>
          </w:divsChild>
        </w:div>
        <w:div w:id="1699969004">
          <w:marLeft w:val="0"/>
          <w:marRight w:val="0"/>
          <w:marTop w:val="0"/>
          <w:marBottom w:val="0"/>
          <w:divBdr>
            <w:top w:val="none" w:sz="0" w:space="0" w:color="auto"/>
            <w:left w:val="none" w:sz="0" w:space="0" w:color="auto"/>
            <w:bottom w:val="none" w:sz="0" w:space="0" w:color="auto"/>
            <w:right w:val="none" w:sz="0" w:space="0" w:color="auto"/>
          </w:divBdr>
        </w:div>
        <w:div w:id="1492940457">
          <w:marLeft w:val="0"/>
          <w:marRight w:val="0"/>
          <w:marTop w:val="0"/>
          <w:marBottom w:val="0"/>
          <w:divBdr>
            <w:top w:val="none" w:sz="0" w:space="0" w:color="auto"/>
            <w:left w:val="none" w:sz="0" w:space="0" w:color="auto"/>
            <w:bottom w:val="none" w:sz="0" w:space="0" w:color="auto"/>
            <w:right w:val="none" w:sz="0" w:space="0" w:color="auto"/>
          </w:divBdr>
          <w:divsChild>
            <w:div w:id="1376352076">
              <w:marLeft w:val="0"/>
              <w:marRight w:val="0"/>
              <w:marTop w:val="0"/>
              <w:marBottom w:val="0"/>
              <w:divBdr>
                <w:top w:val="none" w:sz="0" w:space="0" w:color="auto"/>
                <w:left w:val="none" w:sz="0" w:space="0" w:color="auto"/>
                <w:bottom w:val="none" w:sz="0" w:space="0" w:color="auto"/>
                <w:right w:val="none" w:sz="0" w:space="0" w:color="auto"/>
              </w:divBdr>
            </w:div>
          </w:divsChild>
        </w:div>
        <w:div w:id="708410395">
          <w:marLeft w:val="0"/>
          <w:marRight w:val="0"/>
          <w:marTop w:val="300"/>
          <w:marBottom w:val="0"/>
          <w:divBdr>
            <w:top w:val="none" w:sz="0" w:space="0" w:color="auto"/>
            <w:left w:val="none" w:sz="0" w:space="0" w:color="auto"/>
            <w:bottom w:val="none" w:sz="0" w:space="0" w:color="auto"/>
            <w:right w:val="none" w:sz="0" w:space="0" w:color="auto"/>
          </w:divBdr>
          <w:divsChild>
            <w:div w:id="1175265453">
              <w:marLeft w:val="0"/>
              <w:marRight w:val="0"/>
              <w:marTop w:val="0"/>
              <w:marBottom w:val="0"/>
              <w:divBdr>
                <w:top w:val="none" w:sz="0" w:space="0" w:color="auto"/>
                <w:left w:val="none" w:sz="0" w:space="0" w:color="auto"/>
                <w:bottom w:val="none" w:sz="0" w:space="0" w:color="auto"/>
                <w:right w:val="none" w:sz="0" w:space="0" w:color="auto"/>
              </w:divBdr>
              <w:divsChild>
                <w:div w:id="1307931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940743">
          <w:marLeft w:val="0"/>
          <w:marRight w:val="0"/>
          <w:marTop w:val="300"/>
          <w:marBottom w:val="0"/>
          <w:divBdr>
            <w:top w:val="none" w:sz="0" w:space="0" w:color="auto"/>
            <w:left w:val="none" w:sz="0" w:space="0" w:color="auto"/>
            <w:bottom w:val="none" w:sz="0" w:space="0" w:color="auto"/>
            <w:right w:val="none" w:sz="0" w:space="0" w:color="auto"/>
          </w:divBdr>
          <w:divsChild>
            <w:div w:id="1435904415">
              <w:marLeft w:val="0"/>
              <w:marRight w:val="0"/>
              <w:marTop w:val="0"/>
              <w:marBottom w:val="0"/>
              <w:divBdr>
                <w:top w:val="none" w:sz="0" w:space="0" w:color="auto"/>
                <w:left w:val="none" w:sz="0" w:space="0" w:color="auto"/>
                <w:bottom w:val="none" w:sz="0" w:space="0" w:color="auto"/>
                <w:right w:val="none" w:sz="0" w:space="0" w:color="auto"/>
              </w:divBdr>
              <w:divsChild>
                <w:div w:id="1403596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1941579">
          <w:marLeft w:val="0"/>
          <w:marRight w:val="0"/>
          <w:marTop w:val="300"/>
          <w:marBottom w:val="0"/>
          <w:divBdr>
            <w:top w:val="none" w:sz="0" w:space="0" w:color="auto"/>
            <w:left w:val="none" w:sz="0" w:space="0" w:color="auto"/>
            <w:bottom w:val="none" w:sz="0" w:space="0" w:color="auto"/>
            <w:right w:val="none" w:sz="0" w:space="0" w:color="auto"/>
          </w:divBdr>
          <w:divsChild>
            <w:div w:id="1597206697">
              <w:marLeft w:val="0"/>
              <w:marRight w:val="0"/>
              <w:marTop w:val="0"/>
              <w:marBottom w:val="0"/>
              <w:divBdr>
                <w:top w:val="none" w:sz="0" w:space="0" w:color="auto"/>
                <w:left w:val="none" w:sz="0" w:space="0" w:color="auto"/>
                <w:bottom w:val="none" w:sz="0" w:space="0" w:color="auto"/>
                <w:right w:val="none" w:sz="0" w:space="0" w:color="auto"/>
              </w:divBdr>
              <w:divsChild>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0650905">
          <w:marLeft w:val="0"/>
          <w:marRight w:val="0"/>
          <w:marTop w:val="300"/>
          <w:marBottom w:val="0"/>
          <w:divBdr>
            <w:top w:val="none" w:sz="0" w:space="0" w:color="auto"/>
            <w:left w:val="none" w:sz="0" w:space="0" w:color="auto"/>
            <w:bottom w:val="none" w:sz="0" w:space="0" w:color="auto"/>
            <w:right w:val="none" w:sz="0" w:space="0" w:color="auto"/>
          </w:divBdr>
          <w:divsChild>
            <w:div w:id="2126922548">
              <w:marLeft w:val="0"/>
              <w:marRight w:val="0"/>
              <w:marTop w:val="0"/>
              <w:marBottom w:val="0"/>
              <w:divBdr>
                <w:top w:val="none" w:sz="0" w:space="0" w:color="auto"/>
                <w:left w:val="none" w:sz="0" w:space="0" w:color="auto"/>
                <w:bottom w:val="none" w:sz="0" w:space="0" w:color="auto"/>
                <w:right w:val="none" w:sz="0" w:space="0" w:color="auto"/>
              </w:divBdr>
              <w:divsChild>
                <w:div w:id="1445804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0058139">
      <w:bodyDiv w:val="1"/>
      <w:marLeft w:val="0"/>
      <w:marRight w:val="0"/>
      <w:marTop w:val="0"/>
      <w:marBottom w:val="0"/>
      <w:divBdr>
        <w:top w:val="none" w:sz="0" w:space="0" w:color="auto"/>
        <w:left w:val="none" w:sz="0" w:space="0" w:color="auto"/>
        <w:bottom w:val="none" w:sz="0" w:space="0" w:color="auto"/>
        <w:right w:val="none" w:sz="0" w:space="0" w:color="auto"/>
      </w:divBdr>
      <w:divsChild>
        <w:div w:id="512652591">
          <w:marLeft w:val="0"/>
          <w:marRight w:val="0"/>
          <w:marTop w:val="0"/>
          <w:marBottom w:val="0"/>
          <w:divBdr>
            <w:top w:val="none" w:sz="0" w:space="0" w:color="auto"/>
            <w:left w:val="none" w:sz="0" w:space="0" w:color="auto"/>
            <w:bottom w:val="none" w:sz="0" w:space="0" w:color="auto"/>
            <w:right w:val="none" w:sz="0" w:space="0" w:color="auto"/>
          </w:divBdr>
        </w:div>
        <w:div w:id="703168102">
          <w:marLeft w:val="0"/>
          <w:marRight w:val="0"/>
          <w:marTop w:val="0"/>
          <w:marBottom w:val="0"/>
          <w:divBdr>
            <w:top w:val="none" w:sz="0" w:space="0" w:color="auto"/>
            <w:left w:val="none" w:sz="0" w:space="0" w:color="auto"/>
            <w:bottom w:val="none" w:sz="0" w:space="0" w:color="auto"/>
            <w:right w:val="none" w:sz="0" w:space="0" w:color="auto"/>
          </w:divBdr>
          <w:divsChild>
            <w:div w:id="639383260">
              <w:marLeft w:val="0"/>
              <w:marRight w:val="0"/>
              <w:marTop w:val="0"/>
              <w:marBottom w:val="0"/>
              <w:divBdr>
                <w:top w:val="none" w:sz="0" w:space="0" w:color="auto"/>
                <w:left w:val="none" w:sz="0" w:space="0" w:color="auto"/>
                <w:bottom w:val="none" w:sz="0" w:space="0" w:color="auto"/>
                <w:right w:val="none" w:sz="0" w:space="0" w:color="auto"/>
              </w:divBdr>
            </w:div>
          </w:divsChild>
        </w:div>
        <w:div w:id="1318337936">
          <w:marLeft w:val="0"/>
          <w:marRight w:val="0"/>
          <w:marTop w:val="0"/>
          <w:marBottom w:val="0"/>
          <w:divBdr>
            <w:top w:val="none" w:sz="0" w:space="0" w:color="auto"/>
            <w:left w:val="none" w:sz="0" w:space="0" w:color="auto"/>
            <w:bottom w:val="none" w:sz="0" w:space="0" w:color="auto"/>
            <w:right w:val="none" w:sz="0" w:space="0" w:color="auto"/>
          </w:divBdr>
        </w:div>
        <w:div w:id="1941140084">
          <w:marLeft w:val="0"/>
          <w:marRight w:val="0"/>
          <w:marTop w:val="0"/>
          <w:marBottom w:val="0"/>
          <w:divBdr>
            <w:top w:val="none" w:sz="0" w:space="0" w:color="auto"/>
            <w:left w:val="none" w:sz="0" w:space="0" w:color="auto"/>
            <w:bottom w:val="none" w:sz="0" w:space="0" w:color="auto"/>
            <w:right w:val="none" w:sz="0" w:space="0" w:color="auto"/>
          </w:divBdr>
          <w:divsChild>
            <w:div w:id="1473669000">
              <w:marLeft w:val="0"/>
              <w:marRight w:val="0"/>
              <w:marTop w:val="0"/>
              <w:marBottom w:val="0"/>
              <w:divBdr>
                <w:top w:val="none" w:sz="0" w:space="0" w:color="auto"/>
                <w:left w:val="none" w:sz="0" w:space="0" w:color="auto"/>
                <w:bottom w:val="none" w:sz="0" w:space="0" w:color="auto"/>
                <w:right w:val="none" w:sz="0" w:space="0" w:color="auto"/>
              </w:divBdr>
            </w:div>
          </w:divsChild>
        </w:div>
        <w:div w:id="2025470063">
          <w:marLeft w:val="0"/>
          <w:marRight w:val="0"/>
          <w:marTop w:val="0"/>
          <w:marBottom w:val="0"/>
          <w:divBdr>
            <w:top w:val="none" w:sz="0" w:space="0" w:color="auto"/>
            <w:left w:val="none" w:sz="0" w:space="0" w:color="auto"/>
            <w:bottom w:val="none" w:sz="0" w:space="0" w:color="auto"/>
            <w:right w:val="none" w:sz="0" w:space="0" w:color="auto"/>
          </w:divBdr>
        </w:div>
        <w:div w:id="1744138370">
          <w:marLeft w:val="0"/>
          <w:marRight w:val="0"/>
          <w:marTop w:val="0"/>
          <w:marBottom w:val="0"/>
          <w:divBdr>
            <w:top w:val="none" w:sz="0" w:space="0" w:color="auto"/>
            <w:left w:val="none" w:sz="0" w:space="0" w:color="auto"/>
            <w:bottom w:val="none" w:sz="0" w:space="0" w:color="auto"/>
            <w:right w:val="none" w:sz="0" w:space="0" w:color="auto"/>
          </w:divBdr>
          <w:divsChild>
            <w:div w:id="628173636">
              <w:marLeft w:val="0"/>
              <w:marRight w:val="0"/>
              <w:marTop w:val="0"/>
              <w:marBottom w:val="0"/>
              <w:divBdr>
                <w:top w:val="none" w:sz="0" w:space="0" w:color="auto"/>
                <w:left w:val="none" w:sz="0" w:space="0" w:color="auto"/>
                <w:bottom w:val="none" w:sz="0" w:space="0" w:color="auto"/>
                <w:right w:val="none" w:sz="0" w:space="0" w:color="auto"/>
              </w:divBdr>
            </w:div>
          </w:divsChild>
        </w:div>
        <w:div w:id="1411076952">
          <w:marLeft w:val="0"/>
          <w:marRight w:val="0"/>
          <w:marTop w:val="0"/>
          <w:marBottom w:val="0"/>
          <w:divBdr>
            <w:top w:val="none" w:sz="0" w:space="0" w:color="auto"/>
            <w:left w:val="none" w:sz="0" w:space="0" w:color="auto"/>
            <w:bottom w:val="none" w:sz="0" w:space="0" w:color="auto"/>
            <w:right w:val="none" w:sz="0" w:space="0" w:color="auto"/>
          </w:divBdr>
        </w:div>
        <w:div w:id="1806502419">
          <w:marLeft w:val="0"/>
          <w:marRight w:val="0"/>
          <w:marTop w:val="0"/>
          <w:marBottom w:val="0"/>
          <w:divBdr>
            <w:top w:val="none" w:sz="0" w:space="0" w:color="auto"/>
            <w:left w:val="none" w:sz="0" w:space="0" w:color="auto"/>
            <w:bottom w:val="none" w:sz="0" w:space="0" w:color="auto"/>
            <w:right w:val="none" w:sz="0" w:space="0" w:color="auto"/>
          </w:divBdr>
          <w:divsChild>
            <w:div w:id="1763795918">
              <w:marLeft w:val="0"/>
              <w:marRight w:val="0"/>
              <w:marTop w:val="0"/>
              <w:marBottom w:val="0"/>
              <w:divBdr>
                <w:top w:val="none" w:sz="0" w:space="0" w:color="auto"/>
                <w:left w:val="none" w:sz="0" w:space="0" w:color="auto"/>
                <w:bottom w:val="none" w:sz="0" w:space="0" w:color="auto"/>
                <w:right w:val="none" w:sz="0" w:space="0" w:color="auto"/>
              </w:divBdr>
            </w:div>
          </w:divsChild>
        </w:div>
        <w:div w:id="2118744931">
          <w:marLeft w:val="0"/>
          <w:marRight w:val="0"/>
          <w:marTop w:val="0"/>
          <w:marBottom w:val="0"/>
          <w:divBdr>
            <w:top w:val="none" w:sz="0" w:space="0" w:color="auto"/>
            <w:left w:val="none" w:sz="0" w:space="0" w:color="auto"/>
            <w:bottom w:val="none" w:sz="0" w:space="0" w:color="auto"/>
            <w:right w:val="none" w:sz="0" w:space="0" w:color="auto"/>
          </w:divBdr>
        </w:div>
        <w:div w:id="1136332321">
          <w:marLeft w:val="0"/>
          <w:marRight w:val="0"/>
          <w:marTop w:val="0"/>
          <w:marBottom w:val="0"/>
          <w:divBdr>
            <w:top w:val="none" w:sz="0" w:space="0" w:color="auto"/>
            <w:left w:val="none" w:sz="0" w:space="0" w:color="auto"/>
            <w:bottom w:val="none" w:sz="0" w:space="0" w:color="auto"/>
            <w:right w:val="none" w:sz="0" w:space="0" w:color="auto"/>
          </w:divBdr>
          <w:divsChild>
            <w:div w:id="560988942">
              <w:marLeft w:val="0"/>
              <w:marRight w:val="0"/>
              <w:marTop w:val="0"/>
              <w:marBottom w:val="0"/>
              <w:divBdr>
                <w:top w:val="none" w:sz="0" w:space="0" w:color="auto"/>
                <w:left w:val="none" w:sz="0" w:space="0" w:color="auto"/>
                <w:bottom w:val="none" w:sz="0" w:space="0" w:color="auto"/>
                <w:right w:val="none" w:sz="0" w:space="0" w:color="auto"/>
              </w:divBdr>
            </w:div>
          </w:divsChild>
        </w:div>
        <w:div w:id="91514325">
          <w:marLeft w:val="0"/>
          <w:marRight w:val="0"/>
          <w:marTop w:val="0"/>
          <w:marBottom w:val="0"/>
          <w:divBdr>
            <w:top w:val="none" w:sz="0" w:space="0" w:color="auto"/>
            <w:left w:val="none" w:sz="0" w:space="0" w:color="auto"/>
            <w:bottom w:val="none" w:sz="0" w:space="0" w:color="auto"/>
            <w:right w:val="none" w:sz="0" w:space="0" w:color="auto"/>
          </w:divBdr>
        </w:div>
        <w:div w:id="2140491684">
          <w:marLeft w:val="0"/>
          <w:marRight w:val="0"/>
          <w:marTop w:val="0"/>
          <w:marBottom w:val="0"/>
          <w:divBdr>
            <w:top w:val="none" w:sz="0" w:space="0" w:color="auto"/>
            <w:left w:val="none" w:sz="0" w:space="0" w:color="auto"/>
            <w:bottom w:val="none" w:sz="0" w:space="0" w:color="auto"/>
            <w:right w:val="none" w:sz="0" w:space="0" w:color="auto"/>
          </w:divBdr>
          <w:divsChild>
            <w:div w:id="1404714508">
              <w:marLeft w:val="0"/>
              <w:marRight w:val="0"/>
              <w:marTop w:val="0"/>
              <w:marBottom w:val="0"/>
              <w:divBdr>
                <w:top w:val="none" w:sz="0" w:space="0" w:color="auto"/>
                <w:left w:val="none" w:sz="0" w:space="0" w:color="auto"/>
                <w:bottom w:val="none" w:sz="0" w:space="0" w:color="auto"/>
                <w:right w:val="none" w:sz="0" w:space="0" w:color="auto"/>
              </w:divBdr>
            </w:div>
          </w:divsChild>
        </w:div>
        <w:div w:id="1970895078">
          <w:marLeft w:val="0"/>
          <w:marRight w:val="0"/>
          <w:marTop w:val="0"/>
          <w:marBottom w:val="0"/>
          <w:divBdr>
            <w:top w:val="none" w:sz="0" w:space="0" w:color="auto"/>
            <w:left w:val="none" w:sz="0" w:space="0" w:color="auto"/>
            <w:bottom w:val="none" w:sz="0" w:space="0" w:color="auto"/>
            <w:right w:val="none" w:sz="0" w:space="0" w:color="auto"/>
          </w:divBdr>
        </w:div>
        <w:div w:id="1446584766">
          <w:marLeft w:val="0"/>
          <w:marRight w:val="0"/>
          <w:marTop w:val="0"/>
          <w:marBottom w:val="0"/>
          <w:divBdr>
            <w:top w:val="none" w:sz="0" w:space="0" w:color="auto"/>
            <w:left w:val="none" w:sz="0" w:space="0" w:color="auto"/>
            <w:bottom w:val="none" w:sz="0" w:space="0" w:color="auto"/>
            <w:right w:val="none" w:sz="0" w:space="0" w:color="auto"/>
          </w:divBdr>
          <w:divsChild>
            <w:div w:id="976762135">
              <w:marLeft w:val="0"/>
              <w:marRight w:val="0"/>
              <w:marTop w:val="0"/>
              <w:marBottom w:val="0"/>
              <w:divBdr>
                <w:top w:val="none" w:sz="0" w:space="0" w:color="auto"/>
                <w:left w:val="none" w:sz="0" w:space="0" w:color="auto"/>
                <w:bottom w:val="none" w:sz="0" w:space="0" w:color="auto"/>
                <w:right w:val="none" w:sz="0" w:space="0" w:color="auto"/>
              </w:divBdr>
            </w:div>
          </w:divsChild>
        </w:div>
        <w:div w:id="1466309509">
          <w:marLeft w:val="0"/>
          <w:marRight w:val="0"/>
          <w:marTop w:val="300"/>
          <w:marBottom w:val="0"/>
          <w:divBdr>
            <w:top w:val="none" w:sz="0" w:space="0" w:color="auto"/>
            <w:left w:val="none" w:sz="0" w:space="0" w:color="auto"/>
            <w:bottom w:val="none" w:sz="0" w:space="0" w:color="auto"/>
            <w:right w:val="none" w:sz="0" w:space="0" w:color="auto"/>
          </w:divBdr>
          <w:divsChild>
            <w:div w:id="1229684610">
              <w:marLeft w:val="0"/>
              <w:marRight w:val="0"/>
              <w:marTop w:val="0"/>
              <w:marBottom w:val="0"/>
              <w:divBdr>
                <w:top w:val="none" w:sz="0" w:space="0" w:color="auto"/>
                <w:left w:val="none" w:sz="0" w:space="0" w:color="auto"/>
                <w:bottom w:val="none" w:sz="0" w:space="0" w:color="auto"/>
                <w:right w:val="none" w:sz="0" w:space="0" w:color="auto"/>
              </w:divBdr>
              <w:divsChild>
                <w:div w:id="436096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900699">
          <w:marLeft w:val="0"/>
          <w:marRight w:val="0"/>
          <w:marTop w:val="300"/>
          <w:marBottom w:val="0"/>
          <w:divBdr>
            <w:top w:val="none" w:sz="0" w:space="0" w:color="auto"/>
            <w:left w:val="none" w:sz="0" w:space="0" w:color="auto"/>
            <w:bottom w:val="none" w:sz="0" w:space="0" w:color="auto"/>
            <w:right w:val="none" w:sz="0" w:space="0" w:color="auto"/>
          </w:divBdr>
          <w:divsChild>
            <w:div w:id="1600941834">
              <w:marLeft w:val="0"/>
              <w:marRight w:val="0"/>
              <w:marTop w:val="0"/>
              <w:marBottom w:val="0"/>
              <w:divBdr>
                <w:top w:val="none" w:sz="0" w:space="0" w:color="auto"/>
                <w:left w:val="none" w:sz="0" w:space="0" w:color="auto"/>
                <w:bottom w:val="none" w:sz="0" w:space="0" w:color="auto"/>
                <w:right w:val="none" w:sz="0" w:space="0" w:color="auto"/>
              </w:divBdr>
              <w:divsChild>
                <w:div w:id="11991238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143694">
          <w:marLeft w:val="0"/>
          <w:marRight w:val="0"/>
          <w:marTop w:val="300"/>
          <w:marBottom w:val="0"/>
          <w:divBdr>
            <w:top w:val="none" w:sz="0" w:space="0" w:color="auto"/>
            <w:left w:val="none" w:sz="0" w:space="0" w:color="auto"/>
            <w:bottom w:val="none" w:sz="0" w:space="0" w:color="auto"/>
            <w:right w:val="none" w:sz="0" w:space="0" w:color="auto"/>
          </w:divBdr>
          <w:divsChild>
            <w:div w:id="482965501">
              <w:marLeft w:val="0"/>
              <w:marRight w:val="0"/>
              <w:marTop w:val="0"/>
              <w:marBottom w:val="0"/>
              <w:divBdr>
                <w:top w:val="none" w:sz="0" w:space="0" w:color="auto"/>
                <w:left w:val="none" w:sz="0" w:space="0" w:color="auto"/>
                <w:bottom w:val="none" w:sz="0" w:space="0" w:color="auto"/>
                <w:right w:val="none" w:sz="0" w:space="0" w:color="auto"/>
              </w:divBdr>
              <w:divsChild>
                <w:div w:id="1237202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762963">
          <w:marLeft w:val="0"/>
          <w:marRight w:val="0"/>
          <w:marTop w:val="300"/>
          <w:marBottom w:val="0"/>
          <w:divBdr>
            <w:top w:val="none" w:sz="0" w:space="0" w:color="auto"/>
            <w:left w:val="none" w:sz="0" w:space="0" w:color="auto"/>
            <w:bottom w:val="none" w:sz="0" w:space="0" w:color="auto"/>
            <w:right w:val="none" w:sz="0" w:space="0" w:color="auto"/>
          </w:divBdr>
          <w:divsChild>
            <w:div w:id="1891989939">
              <w:marLeft w:val="0"/>
              <w:marRight w:val="0"/>
              <w:marTop w:val="0"/>
              <w:marBottom w:val="0"/>
              <w:divBdr>
                <w:top w:val="none" w:sz="0" w:space="0" w:color="auto"/>
                <w:left w:val="none" w:sz="0" w:space="0" w:color="auto"/>
                <w:bottom w:val="none" w:sz="0" w:space="0" w:color="auto"/>
                <w:right w:val="none" w:sz="0" w:space="0" w:color="auto"/>
              </w:divBdr>
              <w:divsChild>
                <w:div w:id="997922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0521144">
      <w:bodyDiv w:val="1"/>
      <w:marLeft w:val="0"/>
      <w:marRight w:val="0"/>
      <w:marTop w:val="0"/>
      <w:marBottom w:val="0"/>
      <w:divBdr>
        <w:top w:val="none" w:sz="0" w:space="0" w:color="auto"/>
        <w:left w:val="none" w:sz="0" w:space="0" w:color="auto"/>
        <w:bottom w:val="none" w:sz="0" w:space="0" w:color="auto"/>
        <w:right w:val="none" w:sz="0" w:space="0" w:color="auto"/>
      </w:divBdr>
      <w:divsChild>
        <w:div w:id="96489163">
          <w:marLeft w:val="0"/>
          <w:marRight w:val="0"/>
          <w:marTop w:val="0"/>
          <w:marBottom w:val="0"/>
          <w:divBdr>
            <w:top w:val="none" w:sz="0" w:space="0" w:color="auto"/>
            <w:left w:val="none" w:sz="0" w:space="0" w:color="auto"/>
            <w:bottom w:val="none" w:sz="0" w:space="0" w:color="auto"/>
            <w:right w:val="none" w:sz="0" w:space="0" w:color="auto"/>
          </w:divBdr>
        </w:div>
        <w:div w:id="268702595">
          <w:marLeft w:val="0"/>
          <w:marRight w:val="0"/>
          <w:marTop w:val="0"/>
          <w:marBottom w:val="0"/>
          <w:divBdr>
            <w:top w:val="none" w:sz="0" w:space="0" w:color="auto"/>
            <w:left w:val="none" w:sz="0" w:space="0" w:color="auto"/>
            <w:bottom w:val="none" w:sz="0" w:space="0" w:color="auto"/>
            <w:right w:val="none" w:sz="0" w:space="0" w:color="auto"/>
          </w:divBdr>
          <w:divsChild>
            <w:div w:id="1332247608">
              <w:marLeft w:val="0"/>
              <w:marRight w:val="0"/>
              <w:marTop w:val="0"/>
              <w:marBottom w:val="0"/>
              <w:divBdr>
                <w:top w:val="none" w:sz="0" w:space="0" w:color="auto"/>
                <w:left w:val="none" w:sz="0" w:space="0" w:color="auto"/>
                <w:bottom w:val="none" w:sz="0" w:space="0" w:color="auto"/>
                <w:right w:val="none" w:sz="0" w:space="0" w:color="auto"/>
              </w:divBdr>
            </w:div>
          </w:divsChild>
        </w:div>
        <w:div w:id="331185446">
          <w:marLeft w:val="0"/>
          <w:marRight w:val="0"/>
          <w:marTop w:val="0"/>
          <w:marBottom w:val="0"/>
          <w:divBdr>
            <w:top w:val="none" w:sz="0" w:space="0" w:color="auto"/>
            <w:left w:val="none" w:sz="0" w:space="0" w:color="auto"/>
            <w:bottom w:val="none" w:sz="0" w:space="0" w:color="auto"/>
            <w:right w:val="none" w:sz="0" w:space="0" w:color="auto"/>
          </w:divBdr>
        </w:div>
        <w:div w:id="530263451">
          <w:marLeft w:val="0"/>
          <w:marRight w:val="0"/>
          <w:marTop w:val="0"/>
          <w:marBottom w:val="0"/>
          <w:divBdr>
            <w:top w:val="none" w:sz="0" w:space="0" w:color="auto"/>
            <w:left w:val="none" w:sz="0" w:space="0" w:color="auto"/>
            <w:bottom w:val="none" w:sz="0" w:space="0" w:color="auto"/>
            <w:right w:val="none" w:sz="0" w:space="0" w:color="auto"/>
          </w:divBdr>
          <w:divsChild>
            <w:div w:id="1567689072">
              <w:marLeft w:val="0"/>
              <w:marRight w:val="0"/>
              <w:marTop w:val="0"/>
              <w:marBottom w:val="0"/>
              <w:divBdr>
                <w:top w:val="none" w:sz="0" w:space="0" w:color="auto"/>
                <w:left w:val="none" w:sz="0" w:space="0" w:color="auto"/>
                <w:bottom w:val="none" w:sz="0" w:space="0" w:color="auto"/>
                <w:right w:val="none" w:sz="0" w:space="0" w:color="auto"/>
              </w:divBdr>
            </w:div>
          </w:divsChild>
        </w:div>
        <w:div w:id="568539120">
          <w:marLeft w:val="0"/>
          <w:marRight w:val="0"/>
          <w:marTop w:val="0"/>
          <w:marBottom w:val="0"/>
          <w:divBdr>
            <w:top w:val="none" w:sz="0" w:space="0" w:color="auto"/>
            <w:left w:val="none" w:sz="0" w:space="0" w:color="auto"/>
            <w:bottom w:val="none" w:sz="0" w:space="0" w:color="auto"/>
            <w:right w:val="none" w:sz="0" w:space="0" w:color="auto"/>
          </w:divBdr>
        </w:div>
        <w:div w:id="668368455">
          <w:marLeft w:val="0"/>
          <w:marRight w:val="0"/>
          <w:marTop w:val="0"/>
          <w:marBottom w:val="0"/>
          <w:divBdr>
            <w:top w:val="none" w:sz="0" w:space="0" w:color="auto"/>
            <w:left w:val="none" w:sz="0" w:space="0" w:color="auto"/>
            <w:bottom w:val="none" w:sz="0" w:space="0" w:color="auto"/>
            <w:right w:val="none" w:sz="0" w:space="0" w:color="auto"/>
          </w:divBdr>
          <w:divsChild>
            <w:div w:id="1511947020">
              <w:marLeft w:val="0"/>
              <w:marRight w:val="0"/>
              <w:marTop w:val="0"/>
              <w:marBottom w:val="0"/>
              <w:divBdr>
                <w:top w:val="none" w:sz="0" w:space="0" w:color="auto"/>
                <w:left w:val="none" w:sz="0" w:space="0" w:color="auto"/>
                <w:bottom w:val="none" w:sz="0" w:space="0" w:color="auto"/>
                <w:right w:val="none" w:sz="0" w:space="0" w:color="auto"/>
              </w:divBdr>
            </w:div>
          </w:divsChild>
        </w:div>
        <w:div w:id="960502151">
          <w:marLeft w:val="0"/>
          <w:marRight w:val="0"/>
          <w:marTop w:val="0"/>
          <w:marBottom w:val="0"/>
          <w:divBdr>
            <w:top w:val="none" w:sz="0" w:space="0" w:color="auto"/>
            <w:left w:val="none" w:sz="0" w:space="0" w:color="auto"/>
            <w:bottom w:val="none" w:sz="0" w:space="0" w:color="auto"/>
            <w:right w:val="none" w:sz="0" w:space="0" w:color="auto"/>
          </w:divBdr>
        </w:div>
        <w:div w:id="1014764994">
          <w:marLeft w:val="0"/>
          <w:marRight w:val="0"/>
          <w:marTop w:val="300"/>
          <w:marBottom w:val="0"/>
          <w:divBdr>
            <w:top w:val="none" w:sz="0" w:space="0" w:color="auto"/>
            <w:left w:val="none" w:sz="0" w:space="0" w:color="auto"/>
            <w:bottom w:val="none" w:sz="0" w:space="0" w:color="auto"/>
            <w:right w:val="none" w:sz="0" w:space="0" w:color="auto"/>
          </w:divBdr>
          <w:divsChild>
            <w:div w:id="812257539">
              <w:marLeft w:val="0"/>
              <w:marRight w:val="0"/>
              <w:marTop w:val="0"/>
              <w:marBottom w:val="0"/>
              <w:divBdr>
                <w:top w:val="none" w:sz="0" w:space="0" w:color="auto"/>
                <w:left w:val="none" w:sz="0" w:space="0" w:color="auto"/>
                <w:bottom w:val="none" w:sz="0" w:space="0" w:color="auto"/>
                <w:right w:val="none" w:sz="0" w:space="0" w:color="auto"/>
              </w:divBdr>
              <w:divsChild>
                <w:div w:id="3012738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846141">
          <w:marLeft w:val="0"/>
          <w:marRight w:val="0"/>
          <w:marTop w:val="300"/>
          <w:marBottom w:val="0"/>
          <w:divBdr>
            <w:top w:val="none" w:sz="0" w:space="0" w:color="auto"/>
            <w:left w:val="none" w:sz="0" w:space="0" w:color="auto"/>
            <w:bottom w:val="none" w:sz="0" w:space="0" w:color="auto"/>
            <w:right w:val="none" w:sz="0" w:space="0" w:color="auto"/>
          </w:divBdr>
          <w:divsChild>
            <w:div w:id="1422945436">
              <w:marLeft w:val="0"/>
              <w:marRight w:val="0"/>
              <w:marTop w:val="0"/>
              <w:marBottom w:val="0"/>
              <w:divBdr>
                <w:top w:val="none" w:sz="0" w:space="0" w:color="auto"/>
                <w:left w:val="none" w:sz="0" w:space="0" w:color="auto"/>
                <w:bottom w:val="none" w:sz="0" w:space="0" w:color="auto"/>
                <w:right w:val="none" w:sz="0" w:space="0" w:color="auto"/>
              </w:divBdr>
              <w:divsChild>
                <w:div w:id="1054237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9782993">
          <w:marLeft w:val="0"/>
          <w:marRight w:val="0"/>
          <w:marTop w:val="0"/>
          <w:marBottom w:val="0"/>
          <w:divBdr>
            <w:top w:val="none" w:sz="0" w:space="0" w:color="auto"/>
            <w:left w:val="none" w:sz="0" w:space="0" w:color="auto"/>
            <w:bottom w:val="none" w:sz="0" w:space="0" w:color="auto"/>
            <w:right w:val="none" w:sz="0" w:space="0" w:color="auto"/>
          </w:divBdr>
        </w:div>
        <w:div w:id="1349602399">
          <w:marLeft w:val="0"/>
          <w:marRight w:val="0"/>
          <w:marTop w:val="0"/>
          <w:marBottom w:val="0"/>
          <w:divBdr>
            <w:top w:val="none" w:sz="0" w:space="0" w:color="auto"/>
            <w:left w:val="none" w:sz="0" w:space="0" w:color="auto"/>
            <w:bottom w:val="none" w:sz="0" w:space="0" w:color="auto"/>
            <w:right w:val="none" w:sz="0" w:space="0" w:color="auto"/>
          </w:divBdr>
          <w:divsChild>
            <w:div w:id="698357220">
              <w:marLeft w:val="0"/>
              <w:marRight w:val="0"/>
              <w:marTop w:val="0"/>
              <w:marBottom w:val="0"/>
              <w:divBdr>
                <w:top w:val="none" w:sz="0" w:space="0" w:color="auto"/>
                <w:left w:val="none" w:sz="0" w:space="0" w:color="auto"/>
                <w:bottom w:val="none" w:sz="0" w:space="0" w:color="auto"/>
                <w:right w:val="none" w:sz="0" w:space="0" w:color="auto"/>
              </w:divBdr>
            </w:div>
          </w:divsChild>
        </w:div>
        <w:div w:id="1441607701">
          <w:marLeft w:val="0"/>
          <w:marRight w:val="0"/>
          <w:marTop w:val="0"/>
          <w:marBottom w:val="0"/>
          <w:divBdr>
            <w:top w:val="none" w:sz="0" w:space="0" w:color="auto"/>
            <w:left w:val="none" w:sz="0" w:space="0" w:color="auto"/>
            <w:bottom w:val="none" w:sz="0" w:space="0" w:color="auto"/>
            <w:right w:val="none" w:sz="0" w:space="0" w:color="auto"/>
          </w:divBdr>
          <w:divsChild>
            <w:div w:id="2063020738">
              <w:marLeft w:val="0"/>
              <w:marRight w:val="0"/>
              <w:marTop w:val="0"/>
              <w:marBottom w:val="0"/>
              <w:divBdr>
                <w:top w:val="none" w:sz="0" w:space="0" w:color="auto"/>
                <w:left w:val="none" w:sz="0" w:space="0" w:color="auto"/>
                <w:bottom w:val="none" w:sz="0" w:space="0" w:color="auto"/>
                <w:right w:val="none" w:sz="0" w:space="0" w:color="auto"/>
              </w:divBdr>
            </w:div>
          </w:divsChild>
        </w:div>
        <w:div w:id="1552040905">
          <w:marLeft w:val="0"/>
          <w:marRight w:val="0"/>
          <w:marTop w:val="300"/>
          <w:marBottom w:val="0"/>
          <w:divBdr>
            <w:top w:val="none" w:sz="0" w:space="0" w:color="auto"/>
            <w:left w:val="none" w:sz="0" w:space="0" w:color="auto"/>
            <w:bottom w:val="none" w:sz="0" w:space="0" w:color="auto"/>
            <w:right w:val="none" w:sz="0" w:space="0" w:color="auto"/>
          </w:divBdr>
          <w:divsChild>
            <w:div w:id="7028125">
              <w:marLeft w:val="0"/>
              <w:marRight w:val="0"/>
              <w:marTop w:val="0"/>
              <w:marBottom w:val="0"/>
              <w:divBdr>
                <w:top w:val="none" w:sz="0" w:space="0" w:color="auto"/>
                <w:left w:val="none" w:sz="0" w:space="0" w:color="auto"/>
                <w:bottom w:val="none" w:sz="0" w:space="0" w:color="auto"/>
                <w:right w:val="none" w:sz="0" w:space="0" w:color="auto"/>
              </w:divBdr>
              <w:divsChild>
                <w:div w:id="274556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0201626">
          <w:marLeft w:val="0"/>
          <w:marRight w:val="0"/>
          <w:marTop w:val="300"/>
          <w:marBottom w:val="0"/>
          <w:divBdr>
            <w:top w:val="none" w:sz="0" w:space="0" w:color="auto"/>
            <w:left w:val="none" w:sz="0" w:space="0" w:color="auto"/>
            <w:bottom w:val="none" w:sz="0" w:space="0" w:color="auto"/>
            <w:right w:val="none" w:sz="0" w:space="0" w:color="auto"/>
          </w:divBdr>
          <w:divsChild>
            <w:div w:id="821895737">
              <w:marLeft w:val="0"/>
              <w:marRight w:val="0"/>
              <w:marTop w:val="0"/>
              <w:marBottom w:val="0"/>
              <w:divBdr>
                <w:top w:val="none" w:sz="0" w:space="0" w:color="auto"/>
                <w:left w:val="none" w:sz="0" w:space="0" w:color="auto"/>
                <w:bottom w:val="none" w:sz="0" w:space="0" w:color="auto"/>
                <w:right w:val="none" w:sz="0" w:space="0" w:color="auto"/>
              </w:divBdr>
              <w:divsChild>
                <w:div w:id="1956057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5313064">
          <w:marLeft w:val="0"/>
          <w:marRight w:val="0"/>
          <w:marTop w:val="0"/>
          <w:marBottom w:val="0"/>
          <w:divBdr>
            <w:top w:val="none" w:sz="0" w:space="0" w:color="auto"/>
            <w:left w:val="none" w:sz="0" w:space="0" w:color="auto"/>
            <w:bottom w:val="none" w:sz="0" w:space="0" w:color="auto"/>
            <w:right w:val="none" w:sz="0" w:space="0" w:color="auto"/>
          </w:divBdr>
          <w:divsChild>
            <w:div w:id="204954927">
              <w:marLeft w:val="0"/>
              <w:marRight w:val="0"/>
              <w:marTop w:val="0"/>
              <w:marBottom w:val="0"/>
              <w:divBdr>
                <w:top w:val="none" w:sz="0" w:space="0" w:color="auto"/>
                <w:left w:val="none" w:sz="0" w:space="0" w:color="auto"/>
                <w:bottom w:val="none" w:sz="0" w:space="0" w:color="auto"/>
                <w:right w:val="none" w:sz="0" w:space="0" w:color="auto"/>
              </w:divBdr>
            </w:div>
          </w:divsChild>
        </w:div>
        <w:div w:id="1909339016">
          <w:marLeft w:val="0"/>
          <w:marRight w:val="0"/>
          <w:marTop w:val="0"/>
          <w:marBottom w:val="0"/>
          <w:divBdr>
            <w:top w:val="none" w:sz="0" w:space="0" w:color="auto"/>
            <w:left w:val="none" w:sz="0" w:space="0" w:color="auto"/>
            <w:bottom w:val="none" w:sz="0" w:space="0" w:color="auto"/>
            <w:right w:val="none" w:sz="0" w:space="0" w:color="auto"/>
          </w:divBdr>
        </w:div>
        <w:div w:id="2073117730">
          <w:marLeft w:val="0"/>
          <w:marRight w:val="0"/>
          <w:marTop w:val="0"/>
          <w:marBottom w:val="0"/>
          <w:divBdr>
            <w:top w:val="none" w:sz="0" w:space="0" w:color="auto"/>
            <w:left w:val="none" w:sz="0" w:space="0" w:color="auto"/>
            <w:bottom w:val="none" w:sz="0" w:space="0" w:color="auto"/>
            <w:right w:val="none" w:sz="0" w:space="0" w:color="auto"/>
          </w:divBdr>
          <w:divsChild>
            <w:div w:id="1151943221">
              <w:marLeft w:val="0"/>
              <w:marRight w:val="0"/>
              <w:marTop w:val="0"/>
              <w:marBottom w:val="0"/>
              <w:divBdr>
                <w:top w:val="none" w:sz="0" w:space="0" w:color="auto"/>
                <w:left w:val="none" w:sz="0" w:space="0" w:color="auto"/>
                <w:bottom w:val="none" w:sz="0" w:space="0" w:color="auto"/>
                <w:right w:val="none" w:sz="0" w:space="0" w:color="auto"/>
              </w:divBdr>
            </w:div>
          </w:divsChild>
        </w:div>
        <w:div w:id="2079209651">
          <w:marLeft w:val="0"/>
          <w:marRight w:val="0"/>
          <w:marTop w:val="0"/>
          <w:marBottom w:val="0"/>
          <w:divBdr>
            <w:top w:val="none" w:sz="0" w:space="0" w:color="auto"/>
            <w:left w:val="none" w:sz="0" w:space="0" w:color="auto"/>
            <w:bottom w:val="none" w:sz="0" w:space="0" w:color="auto"/>
            <w:right w:val="none" w:sz="0" w:space="0" w:color="auto"/>
          </w:divBdr>
        </w:div>
      </w:divsChild>
    </w:div>
    <w:div w:id="381445826">
      <w:bodyDiv w:val="1"/>
      <w:marLeft w:val="0"/>
      <w:marRight w:val="0"/>
      <w:marTop w:val="0"/>
      <w:marBottom w:val="0"/>
      <w:divBdr>
        <w:top w:val="none" w:sz="0" w:space="0" w:color="auto"/>
        <w:left w:val="none" w:sz="0" w:space="0" w:color="auto"/>
        <w:bottom w:val="none" w:sz="0" w:space="0" w:color="auto"/>
        <w:right w:val="none" w:sz="0" w:space="0" w:color="auto"/>
      </w:divBdr>
      <w:divsChild>
        <w:div w:id="1915973365">
          <w:marLeft w:val="0"/>
          <w:marRight w:val="0"/>
          <w:marTop w:val="0"/>
          <w:marBottom w:val="0"/>
          <w:divBdr>
            <w:top w:val="none" w:sz="0" w:space="0" w:color="auto"/>
            <w:left w:val="none" w:sz="0" w:space="0" w:color="auto"/>
            <w:bottom w:val="none" w:sz="0" w:space="0" w:color="auto"/>
            <w:right w:val="none" w:sz="0" w:space="0" w:color="auto"/>
          </w:divBdr>
        </w:div>
        <w:div w:id="1076240870">
          <w:marLeft w:val="0"/>
          <w:marRight w:val="0"/>
          <w:marTop w:val="0"/>
          <w:marBottom w:val="0"/>
          <w:divBdr>
            <w:top w:val="none" w:sz="0" w:space="0" w:color="auto"/>
            <w:left w:val="none" w:sz="0" w:space="0" w:color="auto"/>
            <w:bottom w:val="none" w:sz="0" w:space="0" w:color="auto"/>
            <w:right w:val="none" w:sz="0" w:space="0" w:color="auto"/>
          </w:divBdr>
          <w:divsChild>
            <w:div w:id="1268538933">
              <w:marLeft w:val="0"/>
              <w:marRight w:val="0"/>
              <w:marTop w:val="0"/>
              <w:marBottom w:val="0"/>
              <w:divBdr>
                <w:top w:val="none" w:sz="0" w:space="0" w:color="auto"/>
                <w:left w:val="none" w:sz="0" w:space="0" w:color="auto"/>
                <w:bottom w:val="none" w:sz="0" w:space="0" w:color="auto"/>
                <w:right w:val="none" w:sz="0" w:space="0" w:color="auto"/>
              </w:divBdr>
            </w:div>
          </w:divsChild>
        </w:div>
        <w:div w:id="174148729">
          <w:marLeft w:val="0"/>
          <w:marRight w:val="0"/>
          <w:marTop w:val="0"/>
          <w:marBottom w:val="0"/>
          <w:divBdr>
            <w:top w:val="none" w:sz="0" w:space="0" w:color="auto"/>
            <w:left w:val="none" w:sz="0" w:space="0" w:color="auto"/>
            <w:bottom w:val="none" w:sz="0" w:space="0" w:color="auto"/>
            <w:right w:val="none" w:sz="0" w:space="0" w:color="auto"/>
          </w:divBdr>
        </w:div>
        <w:div w:id="519927216">
          <w:marLeft w:val="0"/>
          <w:marRight w:val="0"/>
          <w:marTop w:val="0"/>
          <w:marBottom w:val="0"/>
          <w:divBdr>
            <w:top w:val="none" w:sz="0" w:space="0" w:color="auto"/>
            <w:left w:val="none" w:sz="0" w:space="0" w:color="auto"/>
            <w:bottom w:val="none" w:sz="0" w:space="0" w:color="auto"/>
            <w:right w:val="none" w:sz="0" w:space="0" w:color="auto"/>
          </w:divBdr>
          <w:divsChild>
            <w:div w:id="1873805686">
              <w:marLeft w:val="0"/>
              <w:marRight w:val="0"/>
              <w:marTop w:val="0"/>
              <w:marBottom w:val="0"/>
              <w:divBdr>
                <w:top w:val="none" w:sz="0" w:space="0" w:color="auto"/>
                <w:left w:val="none" w:sz="0" w:space="0" w:color="auto"/>
                <w:bottom w:val="none" w:sz="0" w:space="0" w:color="auto"/>
                <w:right w:val="none" w:sz="0" w:space="0" w:color="auto"/>
              </w:divBdr>
            </w:div>
          </w:divsChild>
        </w:div>
        <w:div w:id="29693970">
          <w:marLeft w:val="0"/>
          <w:marRight w:val="0"/>
          <w:marTop w:val="0"/>
          <w:marBottom w:val="0"/>
          <w:divBdr>
            <w:top w:val="none" w:sz="0" w:space="0" w:color="auto"/>
            <w:left w:val="none" w:sz="0" w:space="0" w:color="auto"/>
            <w:bottom w:val="none" w:sz="0" w:space="0" w:color="auto"/>
            <w:right w:val="none" w:sz="0" w:space="0" w:color="auto"/>
          </w:divBdr>
        </w:div>
        <w:div w:id="969284405">
          <w:marLeft w:val="0"/>
          <w:marRight w:val="0"/>
          <w:marTop w:val="0"/>
          <w:marBottom w:val="0"/>
          <w:divBdr>
            <w:top w:val="none" w:sz="0" w:space="0" w:color="auto"/>
            <w:left w:val="none" w:sz="0" w:space="0" w:color="auto"/>
            <w:bottom w:val="none" w:sz="0" w:space="0" w:color="auto"/>
            <w:right w:val="none" w:sz="0" w:space="0" w:color="auto"/>
          </w:divBdr>
          <w:divsChild>
            <w:div w:id="1766654327">
              <w:marLeft w:val="0"/>
              <w:marRight w:val="0"/>
              <w:marTop w:val="0"/>
              <w:marBottom w:val="0"/>
              <w:divBdr>
                <w:top w:val="none" w:sz="0" w:space="0" w:color="auto"/>
                <w:left w:val="none" w:sz="0" w:space="0" w:color="auto"/>
                <w:bottom w:val="none" w:sz="0" w:space="0" w:color="auto"/>
                <w:right w:val="none" w:sz="0" w:space="0" w:color="auto"/>
              </w:divBdr>
            </w:div>
          </w:divsChild>
        </w:div>
        <w:div w:id="1099720221">
          <w:marLeft w:val="0"/>
          <w:marRight w:val="0"/>
          <w:marTop w:val="0"/>
          <w:marBottom w:val="0"/>
          <w:divBdr>
            <w:top w:val="none" w:sz="0" w:space="0" w:color="auto"/>
            <w:left w:val="none" w:sz="0" w:space="0" w:color="auto"/>
            <w:bottom w:val="none" w:sz="0" w:space="0" w:color="auto"/>
            <w:right w:val="none" w:sz="0" w:space="0" w:color="auto"/>
          </w:divBdr>
        </w:div>
        <w:div w:id="1515919637">
          <w:marLeft w:val="0"/>
          <w:marRight w:val="0"/>
          <w:marTop w:val="0"/>
          <w:marBottom w:val="0"/>
          <w:divBdr>
            <w:top w:val="none" w:sz="0" w:space="0" w:color="auto"/>
            <w:left w:val="none" w:sz="0" w:space="0" w:color="auto"/>
            <w:bottom w:val="none" w:sz="0" w:space="0" w:color="auto"/>
            <w:right w:val="none" w:sz="0" w:space="0" w:color="auto"/>
          </w:divBdr>
          <w:divsChild>
            <w:div w:id="443186911">
              <w:marLeft w:val="0"/>
              <w:marRight w:val="0"/>
              <w:marTop w:val="0"/>
              <w:marBottom w:val="0"/>
              <w:divBdr>
                <w:top w:val="none" w:sz="0" w:space="0" w:color="auto"/>
                <w:left w:val="none" w:sz="0" w:space="0" w:color="auto"/>
                <w:bottom w:val="none" w:sz="0" w:space="0" w:color="auto"/>
                <w:right w:val="none" w:sz="0" w:space="0" w:color="auto"/>
              </w:divBdr>
            </w:div>
          </w:divsChild>
        </w:div>
        <w:div w:id="1423377572">
          <w:marLeft w:val="0"/>
          <w:marRight w:val="0"/>
          <w:marTop w:val="0"/>
          <w:marBottom w:val="0"/>
          <w:divBdr>
            <w:top w:val="none" w:sz="0" w:space="0" w:color="auto"/>
            <w:left w:val="none" w:sz="0" w:space="0" w:color="auto"/>
            <w:bottom w:val="none" w:sz="0" w:space="0" w:color="auto"/>
            <w:right w:val="none" w:sz="0" w:space="0" w:color="auto"/>
          </w:divBdr>
        </w:div>
        <w:div w:id="530997806">
          <w:marLeft w:val="0"/>
          <w:marRight w:val="0"/>
          <w:marTop w:val="0"/>
          <w:marBottom w:val="0"/>
          <w:divBdr>
            <w:top w:val="none" w:sz="0" w:space="0" w:color="auto"/>
            <w:left w:val="none" w:sz="0" w:space="0" w:color="auto"/>
            <w:bottom w:val="none" w:sz="0" w:space="0" w:color="auto"/>
            <w:right w:val="none" w:sz="0" w:space="0" w:color="auto"/>
          </w:divBdr>
          <w:divsChild>
            <w:div w:id="439687978">
              <w:marLeft w:val="0"/>
              <w:marRight w:val="0"/>
              <w:marTop w:val="0"/>
              <w:marBottom w:val="0"/>
              <w:divBdr>
                <w:top w:val="none" w:sz="0" w:space="0" w:color="auto"/>
                <w:left w:val="none" w:sz="0" w:space="0" w:color="auto"/>
                <w:bottom w:val="none" w:sz="0" w:space="0" w:color="auto"/>
                <w:right w:val="none" w:sz="0" w:space="0" w:color="auto"/>
              </w:divBdr>
            </w:div>
          </w:divsChild>
        </w:div>
        <w:div w:id="606040770">
          <w:marLeft w:val="0"/>
          <w:marRight w:val="0"/>
          <w:marTop w:val="0"/>
          <w:marBottom w:val="0"/>
          <w:divBdr>
            <w:top w:val="none" w:sz="0" w:space="0" w:color="auto"/>
            <w:left w:val="none" w:sz="0" w:space="0" w:color="auto"/>
            <w:bottom w:val="none" w:sz="0" w:space="0" w:color="auto"/>
            <w:right w:val="none" w:sz="0" w:space="0" w:color="auto"/>
          </w:divBdr>
        </w:div>
        <w:div w:id="1232691052">
          <w:marLeft w:val="0"/>
          <w:marRight w:val="0"/>
          <w:marTop w:val="0"/>
          <w:marBottom w:val="0"/>
          <w:divBdr>
            <w:top w:val="none" w:sz="0" w:space="0" w:color="auto"/>
            <w:left w:val="none" w:sz="0" w:space="0" w:color="auto"/>
            <w:bottom w:val="none" w:sz="0" w:space="0" w:color="auto"/>
            <w:right w:val="none" w:sz="0" w:space="0" w:color="auto"/>
          </w:divBdr>
          <w:divsChild>
            <w:div w:id="573904202">
              <w:marLeft w:val="0"/>
              <w:marRight w:val="0"/>
              <w:marTop w:val="0"/>
              <w:marBottom w:val="0"/>
              <w:divBdr>
                <w:top w:val="none" w:sz="0" w:space="0" w:color="auto"/>
                <w:left w:val="none" w:sz="0" w:space="0" w:color="auto"/>
                <w:bottom w:val="none" w:sz="0" w:space="0" w:color="auto"/>
                <w:right w:val="none" w:sz="0" w:space="0" w:color="auto"/>
              </w:divBdr>
            </w:div>
          </w:divsChild>
        </w:div>
        <w:div w:id="1473672103">
          <w:marLeft w:val="0"/>
          <w:marRight w:val="0"/>
          <w:marTop w:val="0"/>
          <w:marBottom w:val="0"/>
          <w:divBdr>
            <w:top w:val="none" w:sz="0" w:space="0" w:color="auto"/>
            <w:left w:val="none" w:sz="0" w:space="0" w:color="auto"/>
            <w:bottom w:val="none" w:sz="0" w:space="0" w:color="auto"/>
            <w:right w:val="none" w:sz="0" w:space="0" w:color="auto"/>
          </w:divBdr>
        </w:div>
        <w:div w:id="1375081056">
          <w:marLeft w:val="0"/>
          <w:marRight w:val="0"/>
          <w:marTop w:val="0"/>
          <w:marBottom w:val="0"/>
          <w:divBdr>
            <w:top w:val="none" w:sz="0" w:space="0" w:color="auto"/>
            <w:left w:val="none" w:sz="0" w:space="0" w:color="auto"/>
            <w:bottom w:val="none" w:sz="0" w:space="0" w:color="auto"/>
            <w:right w:val="none" w:sz="0" w:space="0" w:color="auto"/>
          </w:divBdr>
          <w:divsChild>
            <w:div w:id="1821998271">
              <w:marLeft w:val="0"/>
              <w:marRight w:val="0"/>
              <w:marTop w:val="0"/>
              <w:marBottom w:val="0"/>
              <w:divBdr>
                <w:top w:val="none" w:sz="0" w:space="0" w:color="auto"/>
                <w:left w:val="none" w:sz="0" w:space="0" w:color="auto"/>
                <w:bottom w:val="none" w:sz="0" w:space="0" w:color="auto"/>
                <w:right w:val="none" w:sz="0" w:space="0" w:color="auto"/>
              </w:divBdr>
            </w:div>
          </w:divsChild>
        </w:div>
        <w:div w:id="1384451484">
          <w:marLeft w:val="0"/>
          <w:marRight w:val="0"/>
          <w:marTop w:val="300"/>
          <w:marBottom w:val="0"/>
          <w:divBdr>
            <w:top w:val="none" w:sz="0" w:space="0" w:color="auto"/>
            <w:left w:val="none" w:sz="0" w:space="0" w:color="auto"/>
            <w:bottom w:val="none" w:sz="0" w:space="0" w:color="auto"/>
            <w:right w:val="none" w:sz="0" w:space="0" w:color="auto"/>
          </w:divBdr>
          <w:divsChild>
            <w:div w:id="1854103848">
              <w:marLeft w:val="0"/>
              <w:marRight w:val="0"/>
              <w:marTop w:val="0"/>
              <w:marBottom w:val="0"/>
              <w:divBdr>
                <w:top w:val="none" w:sz="0" w:space="0" w:color="auto"/>
                <w:left w:val="none" w:sz="0" w:space="0" w:color="auto"/>
                <w:bottom w:val="none" w:sz="0" w:space="0" w:color="auto"/>
                <w:right w:val="none" w:sz="0" w:space="0" w:color="auto"/>
              </w:divBdr>
              <w:divsChild>
                <w:div w:id="1897082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1660860">
          <w:marLeft w:val="0"/>
          <w:marRight w:val="0"/>
          <w:marTop w:val="300"/>
          <w:marBottom w:val="0"/>
          <w:divBdr>
            <w:top w:val="none" w:sz="0" w:space="0" w:color="auto"/>
            <w:left w:val="none" w:sz="0" w:space="0" w:color="auto"/>
            <w:bottom w:val="none" w:sz="0" w:space="0" w:color="auto"/>
            <w:right w:val="none" w:sz="0" w:space="0" w:color="auto"/>
          </w:divBdr>
          <w:divsChild>
            <w:div w:id="1234856549">
              <w:marLeft w:val="0"/>
              <w:marRight w:val="0"/>
              <w:marTop w:val="0"/>
              <w:marBottom w:val="0"/>
              <w:divBdr>
                <w:top w:val="none" w:sz="0" w:space="0" w:color="auto"/>
                <w:left w:val="none" w:sz="0" w:space="0" w:color="auto"/>
                <w:bottom w:val="none" w:sz="0" w:space="0" w:color="auto"/>
                <w:right w:val="none" w:sz="0" w:space="0" w:color="auto"/>
              </w:divBdr>
              <w:divsChild>
                <w:div w:id="902327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61464">
          <w:marLeft w:val="0"/>
          <w:marRight w:val="0"/>
          <w:marTop w:val="300"/>
          <w:marBottom w:val="0"/>
          <w:divBdr>
            <w:top w:val="none" w:sz="0" w:space="0" w:color="auto"/>
            <w:left w:val="none" w:sz="0" w:space="0" w:color="auto"/>
            <w:bottom w:val="none" w:sz="0" w:space="0" w:color="auto"/>
            <w:right w:val="none" w:sz="0" w:space="0" w:color="auto"/>
          </w:divBdr>
          <w:divsChild>
            <w:div w:id="594169581">
              <w:marLeft w:val="0"/>
              <w:marRight w:val="0"/>
              <w:marTop w:val="0"/>
              <w:marBottom w:val="0"/>
              <w:divBdr>
                <w:top w:val="none" w:sz="0" w:space="0" w:color="auto"/>
                <w:left w:val="none" w:sz="0" w:space="0" w:color="auto"/>
                <w:bottom w:val="none" w:sz="0" w:space="0" w:color="auto"/>
                <w:right w:val="none" w:sz="0" w:space="0" w:color="auto"/>
              </w:divBdr>
              <w:divsChild>
                <w:div w:id="250436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7486587">
          <w:marLeft w:val="0"/>
          <w:marRight w:val="0"/>
          <w:marTop w:val="300"/>
          <w:marBottom w:val="0"/>
          <w:divBdr>
            <w:top w:val="none" w:sz="0" w:space="0" w:color="auto"/>
            <w:left w:val="none" w:sz="0" w:space="0" w:color="auto"/>
            <w:bottom w:val="none" w:sz="0" w:space="0" w:color="auto"/>
            <w:right w:val="none" w:sz="0" w:space="0" w:color="auto"/>
          </w:divBdr>
          <w:divsChild>
            <w:div w:id="1152794946">
              <w:marLeft w:val="0"/>
              <w:marRight w:val="0"/>
              <w:marTop w:val="0"/>
              <w:marBottom w:val="0"/>
              <w:divBdr>
                <w:top w:val="none" w:sz="0" w:space="0" w:color="auto"/>
                <w:left w:val="none" w:sz="0" w:space="0" w:color="auto"/>
                <w:bottom w:val="none" w:sz="0" w:space="0" w:color="auto"/>
                <w:right w:val="none" w:sz="0" w:space="0" w:color="auto"/>
              </w:divBdr>
              <w:divsChild>
                <w:div w:id="1199316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1632665">
      <w:bodyDiv w:val="1"/>
      <w:marLeft w:val="0"/>
      <w:marRight w:val="0"/>
      <w:marTop w:val="0"/>
      <w:marBottom w:val="0"/>
      <w:divBdr>
        <w:top w:val="none" w:sz="0" w:space="0" w:color="auto"/>
        <w:left w:val="none" w:sz="0" w:space="0" w:color="auto"/>
        <w:bottom w:val="none" w:sz="0" w:space="0" w:color="auto"/>
        <w:right w:val="none" w:sz="0" w:space="0" w:color="auto"/>
      </w:divBdr>
    </w:div>
    <w:div w:id="384984775">
      <w:bodyDiv w:val="1"/>
      <w:marLeft w:val="0"/>
      <w:marRight w:val="0"/>
      <w:marTop w:val="0"/>
      <w:marBottom w:val="0"/>
      <w:divBdr>
        <w:top w:val="none" w:sz="0" w:space="0" w:color="auto"/>
        <w:left w:val="none" w:sz="0" w:space="0" w:color="auto"/>
        <w:bottom w:val="none" w:sz="0" w:space="0" w:color="auto"/>
        <w:right w:val="none" w:sz="0" w:space="0" w:color="auto"/>
      </w:divBdr>
    </w:div>
    <w:div w:id="385491123">
      <w:bodyDiv w:val="1"/>
      <w:marLeft w:val="0"/>
      <w:marRight w:val="0"/>
      <w:marTop w:val="0"/>
      <w:marBottom w:val="0"/>
      <w:divBdr>
        <w:top w:val="none" w:sz="0" w:space="0" w:color="auto"/>
        <w:left w:val="none" w:sz="0" w:space="0" w:color="auto"/>
        <w:bottom w:val="none" w:sz="0" w:space="0" w:color="auto"/>
        <w:right w:val="none" w:sz="0" w:space="0" w:color="auto"/>
      </w:divBdr>
      <w:divsChild>
        <w:div w:id="62265339">
          <w:marLeft w:val="0"/>
          <w:marRight w:val="0"/>
          <w:marTop w:val="300"/>
          <w:marBottom w:val="0"/>
          <w:divBdr>
            <w:top w:val="none" w:sz="0" w:space="0" w:color="auto"/>
            <w:left w:val="none" w:sz="0" w:space="0" w:color="auto"/>
            <w:bottom w:val="none" w:sz="0" w:space="0" w:color="auto"/>
            <w:right w:val="none" w:sz="0" w:space="0" w:color="auto"/>
          </w:divBdr>
          <w:divsChild>
            <w:div w:id="541359560">
              <w:marLeft w:val="0"/>
              <w:marRight w:val="0"/>
              <w:marTop w:val="0"/>
              <w:marBottom w:val="0"/>
              <w:divBdr>
                <w:top w:val="none" w:sz="0" w:space="0" w:color="auto"/>
                <w:left w:val="none" w:sz="0" w:space="0" w:color="auto"/>
                <w:bottom w:val="none" w:sz="0" w:space="0" w:color="auto"/>
                <w:right w:val="none" w:sz="0" w:space="0" w:color="auto"/>
              </w:divBdr>
              <w:divsChild>
                <w:div w:id="213346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943413">
          <w:marLeft w:val="0"/>
          <w:marRight w:val="0"/>
          <w:marTop w:val="0"/>
          <w:marBottom w:val="0"/>
          <w:divBdr>
            <w:top w:val="none" w:sz="0" w:space="0" w:color="auto"/>
            <w:left w:val="none" w:sz="0" w:space="0" w:color="auto"/>
            <w:bottom w:val="none" w:sz="0" w:space="0" w:color="auto"/>
            <w:right w:val="none" w:sz="0" w:space="0" w:color="auto"/>
          </w:divBdr>
        </w:div>
        <w:div w:id="624000529">
          <w:marLeft w:val="0"/>
          <w:marRight w:val="0"/>
          <w:marTop w:val="0"/>
          <w:marBottom w:val="0"/>
          <w:divBdr>
            <w:top w:val="none" w:sz="0" w:space="0" w:color="auto"/>
            <w:left w:val="none" w:sz="0" w:space="0" w:color="auto"/>
            <w:bottom w:val="none" w:sz="0" w:space="0" w:color="auto"/>
            <w:right w:val="none" w:sz="0" w:space="0" w:color="auto"/>
          </w:divBdr>
          <w:divsChild>
            <w:div w:id="1509325770">
              <w:marLeft w:val="0"/>
              <w:marRight w:val="0"/>
              <w:marTop w:val="0"/>
              <w:marBottom w:val="0"/>
              <w:divBdr>
                <w:top w:val="none" w:sz="0" w:space="0" w:color="auto"/>
                <w:left w:val="none" w:sz="0" w:space="0" w:color="auto"/>
                <w:bottom w:val="none" w:sz="0" w:space="0" w:color="auto"/>
                <w:right w:val="none" w:sz="0" w:space="0" w:color="auto"/>
              </w:divBdr>
            </w:div>
          </w:divsChild>
        </w:div>
        <w:div w:id="790976495">
          <w:marLeft w:val="0"/>
          <w:marRight w:val="0"/>
          <w:marTop w:val="300"/>
          <w:marBottom w:val="0"/>
          <w:divBdr>
            <w:top w:val="none" w:sz="0" w:space="0" w:color="auto"/>
            <w:left w:val="none" w:sz="0" w:space="0" w:color="auto"/>
            <w:bottom w:val="none" w:sz="0" w:space="0" w:color="auto"/>
            <w:right w:val="none" w:sz="0" w:space="0" w:color="auto"/>
          </w:divBdr>
          <w:divsChild>
            <w:div w:id="1159073407">
              <w:marLeft w:val="0"/>
              <w:marRight w:val="0"/>
              <w:marTop w:val="0"/>
              <w:marBottom w:val="0"/>
              <w:divBdr>
                <w:top w:val="none" w:sz="0" w:space="0" w:color="auto"/>
                <w:left w:val="none" w:sz="0" w:space="0" w:color="auto"/>
                <w:bottom w:val="none" w:sz="0" w:space="0" w:color="auto"/>
                <w:right w:val="none" w:sz="0" w:space="0" w:color="auto"/>
              </w:divBdr>
              <w:divsChild>
                <w:div w:id="817767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582804">
          <w:marLeft w:val="0"/>
          <w:marRight w:val="0"/>
          <w:marTop w:val="0"/>
          <w:marBottom w:val="0"/>
          <w:divBdr>
            <w:top w:val="none" w:sz="0" w:space="0" w:color="auto"/>
            <w:left w:val="none" w:sz="0" w:space="0" w:color="auto"/>
            <w:bottom w:val="none" w:sz="0" w:space="0" w:color="auto"/>
            <w:right w:val="none" w:sz="0" w:space="0" w:color="auto"/>
          </w:divBdr>
          <w:divsChild>
            <w:div w:id="192887857">
              <w:marLeft w:val="0"/>
              <w:marRight w:val="0"/>
              <w:marTop w:val="0"/>
              <w:marBottom w:val="0"/>
              <w:divBdr>
                <w:top w:val="none" w:sz="0" w:space="0" w:color="auto"/>
                <w:left w:val="none" w:sz="0" w:space="0" w:color="auto"/>
                <w:bottom w:val="none" w:sz="0" w:space="0" w:color="auto"/>
                <w:right w:val="none" w:sz="0" w:space="0" w:color="auto"/>
              </w:divBdr>
            </w:div>
          </w:divsChild>
        </w:div>
        <w:div w:id="810367876">
          <w:marLeft w:val="0"/>
          <w:marRight w:val="0"/>
          <w:marTop w:val="0"/>
          <w:marBottom w:val="0"/>
          <w:divBdr>
            <w:top w:val="none" w:sz="0" w:space="0" w:color="auto"/>
            <w:left w:val="none" w:sz="0" w:space="0" w:color="auto"/>
            <w:bottom w:val="none" w:sz="0" w:space="0" w:color="auto"/>
            <w:right w:val="none" w:sz="0" w:space="0" w:color="auto"/>
          </w:divBdr>
          <w:divsChild>
            <w:div w:id="725762114">
              <w:marLeft w:val="0"/>
              <w:marRight w:val="0"/>
              <w:marTop w:val="0"/>
              <w:marBottom w:val="0"/>
              <w:divBdr>
                <w:top w:val="none" w:sz="0" w:space="0" w:color="auto"/>
                <w:left w:val="none" w:sz="0" w:space="0" w:color="auto"/>
                <w:bottom w:val="none" w:sz="0" w:space="0" w:color="auto"/>
                <w:right w:val="none" w:sz="0" w:space="0" w:color="auto"/>
              </w:divBdr>
            </w:div>
          </w:divsChild>
        </w:div>
        <w:div w:id="881938234">
          <w:marLeft w:val="0"/>
          <w:marRight w:val="0"/>
          <w:marTop w:val="0"/>
          <w:marBottom w:val="0"/>
          <w:divBdr>
            <w:top w:val="none" w:sz="0" w:space="0" w:color="auto"/>
            <w:left w:val="none" w:sz="0" w:space="0" w:color="auto"/>
            <w:bottom w:val="none" w:sz="0" w:space="0" w:color="auto"/>
            <w:right w:val="none" w:sz="0" w:space="0" w:color="auto"/>
          </w:divBdr>
        </w:div>
        <w:div w:id="1031565665">
          <w:marLeft w:val="0"/>
          <w:marRight w:val="0"/>
          <w:marTop w:val="300"/>
          <w:marBottom w:val="0"/>
          <w:divBdr>
            <w:top w:val="none" w:sz="0" w:space="0" w:color="auto"/>
            <w:left w:val="none" w:sz="0" w:space="0" w:color="auto"/>
            <w:bottom w:val="none" w:sz="0" w:space="0" w:color="auto"/>
            <w:right w:val="none" w:sz="0" w:space="0" w:color="auto"/>
          </w:divBdr>
          <w:divsChild>
            <w:div w:id="1488671551">
              <w:marLeft w:val="0"/>
              <w:marRight w:val="0"/>
              <w:marTop w:val="0"/>
              <w:marBottom w:val="0"/>
              <w:divBdr>
                <w:top w:val="none" w:sz="0" w:space="0" w:color="auto"/>
                <w:left w:val="none" w:sz="0" w:space="0" w:color="auto"/>
                <w:bottom w:val="none" w:sz="0" w:space="0" w:color="auto"/>
                <w:right w:val="none" w:sz="0" w:space="0" w:color="auto"/>
              </w:divBdr>
              <w:divsChild>
                <w:div w:id="2125070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9878150">
          <w:marLeft w:val="0"/>
          <w:marRight w:val="0"/>
          <w:marTop w:val="0"/>
          <w:marBottom w:val="0"/>
          <w:divBdr>
            <w:top w:val="none" w:sz="0" w:space="0" w:color="auto"/>
            <w:left w:val="none" w:sz="0" w:space="0" w:color="auto"/>
            <w:bottom w:val="none" w:sz="0" w:space="0" w:color="auto"/>
            <w:right w:val="none" w:sz="0" w:space="0" w:color="auto"/>
          </w:divBdr>
        </w:div>
        <w:div w:id="1146169336">
          <w:marLeft w:val="0"/>
          <w:marRight w:val="0"/>
          <w:marTop w:val="0"/>
          <w:marBottom w:val="0"/>
          <w:divBdr>
            <w:top w:val="none" w:sz="0" w:space="0" w:color="auto"/>
            <w:left w:val="none" w:sz="0" w:space="0" w:color="auto"/>
            <w:bottom w:val="none" w:sz="0" w:space="0" w:color="auto"/>
            <w:right w:val="none" w:sz="0" w:space="0" w:color="auto"/>
          </w:divBdr>
          <w:divsChild>
            <w:div w:id="1426993474">
              <w:marLeft w:val="0"/>
              <w:marRight w:val="0"/>
              <w:marTop w:val="0"/>
              <w:marBottom w:val="0"/>
              <w:divBdr>
                <w:top w:val="none" w:sz="0" w:space="0" w:color="auto"/>
                <w:left w:val="none" w:sz="0" w:space="0" w:color="auto"/>
                <w:bottom w:val="none" w:sz="0" w:space="0" w:color="auto"/>
                <w:right w:val="none" w:sz="0" w:space="0" w:color="auto"/>
              </w:divBdr>
            </w:div>
          </w:divsChild>
        </w:div>
        <w:div w:id="1172112435">
          <w:marLeft w:val="0"/>
          <w:marRight w:val="0"/>
          <w:marTop w:val="300"/>
          <w:marBottom w:val="0"/>
          <w:divBdr>
            <w:top w:val="none" w:sz="0" w:space="0" w:color="auto"/>
            <w:left w:val="none" w:sz="0" w:space="0" w:color="auto"/>
            <w:bottom w:val="none" w:sz="0" w:space="0" w:color="auto"/>
            <w:right w:val="none" w:sz="0" w:space="0" w:color="auto"/>
          </w:divBdr>
          <w:divsChild>
            <w:div w:id="1717044419">
              <w:marLeft w:val="0"/>
              <w:marRight w:val="0"/>
              <w:marTop w:val="0"/>
              <w:marBottom w:val="0"/>
              <w:divBdr>
                <w:top w:val="none" w:sz="0" w:space="0" w:color="auto"/>
                <w:left w:val="none" w:sz="0" w:space="0" w:color="auto"/>
                <w:bottom w:val="none" w:sz="0" w:space="0" w:color="auto"/>
                <w:right w:val="none" w:sz="0" w:space="0" w:color="auto"/>
              </w:divBdr>
              <w:divsChild>
                <w:div w:id="1282569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3836663">
          <w:marLeft w:val="0"/>
          <w:marRight w:val="0"/>
          <w:marTop w:val="0"/>
          <w:marBottom w:val="0"/>
          <w:divBdr>
            <w:top w:val="none" w:sz="0" w:space="0" w:color="auto"/>
            <w:left w:val="none" w:sz="0" w:space="0" w:color="auto"/>
            <w:bottom w:val="none" w:sz="0" w:space="0" w:color="auto"/>
            <w:right w:val="none" w:sz="0" w:space="0" w:color="auto"/>
          </w:divBdr>
        </w:div>
        <w:div w:id="1444425803">
          <w:marLeft w:val="0"/>
          <w:marRight w:val="0"/>
          <w:marTop w:val="0"/>
          <w:marBottom w:val="0"/>
          <w:divBdr>
            <w:top w:val="none" w:sz="0" w:space="0" w:color="auto"/>
            <w:left w:val="none" w:sz="0" w:space="0" w:color="auto"/>
            <w:bottom w:val="none" w:sz="0" w:space="0" w:color="auto"/>
            <w:right w:val="none" w:sz="0" w:space="0" w:color="auto"/>
          </w:divBdr>
        </w:div>
        <w:div w:id="1459297167">
          <w:marLeft w:val="0"/>
          <w:marRight w:val="0"/>
          <w:marTop w:val="0"/>
          <w:marBottom w:val="0"/>
          <w:divBdr>
            <w:top w:val="none" w:sz="0" w:space="0" w:color="auto"/>
            <w:left w:val="none" w:sz="0" w:space="0" w:color="auto"/>
            <w:bottom w:val="none" w:sz="0" w:space="0" w:color="auto"/>
            <w:right w:val="none" w:sz="0" w:space="0" w:color="auto"/>
          </w:divBdr>
          <w:divsChild>
            <w:div w:id="1349720635">
              <w:marLeft w:val="0"/>
              <w:marRight w:val="0"/>
              <w:marTop w:val="0"/>
              <w:marBottom w:val="0"/>
              <w:divBdr>
                <w:top w:val="none" w:sz="0" w:space="0" w:color="auto"/>
                <w:left w:val="none" w:sz="0" w:space="0" w:color="auto"/>
                <w:bottom w:val="none" w:sz="0" w:space="0" w:color="auto"/>
                <w:right w:val="none" w:sz="0" w:space="0" w:color="auto"/>
              </w:divBdr>
            </w:div>
          </w:divsChild>
        </w:div>
        <w:div w:id="1679651524">
          <w:marLeft w:val="0"/>
          <w:marRight w:val="0"/>
          <w:marTop w:val="0"/>
          <w:marBottom w:val="0"/>
          <w:divBdr>
            <w:top w:val="none" w:sz="0" w:space="0" w:color="auto"/>
            <w:left w:val="none" w:sz="0" w:space="0" w:color="auto"/>
            <w:bottom w:val="none" w:sz="0" w:space="0" w:color="auto"/>
            <w:right w:val="none" w:sz="0" w:space="0" w:color="auto"/>
          </w:divBdr>
          <w:divsChild>
            <w:div w:id="1480415361">
              <w:marLeft w:val="0"/>
              <w:marRight w:val="0"/>
              <w:marTop w:val="0"/>
              <w:marBottom w:val="0"/>
              <w:divBdr>
                <w:top w:val="none" w:sz="0" w:space="0" w:color="auto"/>
                <w:left w:val="none" w:sz="0" w:space="0" w:color="auto"/>
                <w:bottom w:val="none" w:sz="0" w:space="0" w:color="auto"/>
                <w:right w:val="none" w:sz="0" w:space="0" w:color="auto"/>
              </w:divBdr>
            </w:div>
          </w:divsChild>
        </w:div>
        <w:div w:id="1919171795">
          <w:marLeft w:val="0"/>
          <w:marRight w:val="0"/>
          <w:marTop w:val="0"/>
          <w:marBottom w:val="0"/>
          <w:divBdr>
            <w:top w:val="none" w:sz="0" w:space="0" w:color="auto"/>
            <w:left w:val="none" w:sz="0" w:space="0" w:color="auto"/>
            <w:bottom w:val="none" w:sz="0" w:space="0" w:color="auto"/>
            <w:right w:val="none" w:sz="0" w:space="0" w:color="auto"/>
          </w:divBdr>
          <w:divsChild>
            <w:div w:id="1376660546">
              <w:marLeft w:val="0"/>
              <w:marRight w:val="0"/>
              <w:marTop w:val="0"/>
              <w:marBottom w:val="0"/>
              <w:divBdr>
                <w:top w:val="none" w:sz="0" w:space="0" w:color="auto"/>
                <w:left w:val="none" w:sz="0" w:space="0" w:color="auto"/>
                <w:bottom w:val="none" w:sz="0" w:space="0" w:color="auto"/>
                <w:right w:val="none" w:sz="0" w:space="0" w:color="auto"/>
              </w:divBdr>
            </w:div>
          </w:divsChild>
        </w:div>
        <w:div w:id="1922444859">
          <w:marLeft w:val="0"/>
          <w:marRight w:val="0"/>
          <w:marTop w:val="0"/>
          <w:marBottom w:val="0"/>
          <w:divBdr>
            <w:top w:val="none" w:sz="0" w:space="0" w:color="auto"/>
            <w:left w:val="none" w:sz="0" w:space="0" w:color="auto"/>
            <w:bottom w:val="none" w:sz="0" w:space="0" w:color="auto"/>
            <w:right w:val="none" w:sz="0" w:space="0" w:color="auto"/>
          </w:divBdr>
        </w:div>
        <w:div w:id="1994750099">
          <w:marLeft w:val="0"/>
          <w:marRight w:val="0"/>
          <w:marTop w:val="0"/>
          <w:marBottom w:val="0"/>
          <w:divBdr>
            <w:top w:val="none" w:sz="0" w:space="0" w:color="auto"/>
            <w:left w:val="none" w:sz="0" w:space="0" w:color="auto"/>
            <w:bottom w:val="none" w:sz="0" w:space="0" w:color="auto"/>
            <w:right w:val="none" w:sz="0" w:space="0" w:color="auto"/>
          </w:divBdr>
        </w:div>
      </w:divsChild>
    </w:div>
    <w:div w:id="385564761">
      <w:bodyDiv w:val="1"/>
      <w:marLeft w:val="0"/>
      <w:marRight w:val="0"/>
      <w:marTop w:val="0"/>
      <w:marBottom w:val="0"/>
      <w:divBdr>
        <w:top w:val="none" w:sz="0" w:space="0" w:color="auto"/>
        <w:left w:val="none" w:sz="0" w:space="0" w:color="auto"/>
        <w:bottom w:val="none" w:sz="0" w:space="0" w:color="auto"/>
        <w:right w:val="none" w:sz="0" w:space="0" w:color="auto"/>
      </w:divBdr>
      <w:divsChild>
        <w:div w:id="191379524">
          <w:marLeft w:val="0"/>
          <w:marRight w:val="0"/>
          <w:marTop w:val="300"/>
          <w:marBottom w:val="0"/>
          <w:divBdr>
            <w:top w:val="none" w:sz="0" w:space="0" w:color="auto"/>
            <w:left w:val="none" w:sz="0" w:space="0" w:color="auto"/>
            <w:bottom w:val="none" w:sz="0" w:space="0" w:color="auto"/>
            <w:right w:val="none" w:sz="0" w:space="0" w:color="auto"/>
          </w:divBdr>
          <w:divsChild>
            <w:div w:id="465009763">
              <w:marLeft w:val="0"/>
              <w:marRight w:val="0"/>
              <w:marTop w:val="0"/>
              <w:marBottom w:val="0"/>
              <w:divBdr>
                <w:top w:val="none" w:sz="0" w:space="0" w:color="auto"/>
                <w:left w:val="none" w:sz="0" w:space="0" w:color="auto"/>
                <w:bottom w:val="none" w:sz="0" w:space="0" w:color="auto"/>
                <w:right w:val="none" w:sz="0" w:space="0" w:color="auto"/>
              </w:divBdr>
              <w:divsChild>
                <w:div w:id="699284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379997">
          <w:marLeft w:val="0"/>
          <w:marRight w:val="0"/>
          <w:marTop w:val="0"/>
          <w:marBottom w:val="0"/>
          <w:divBdr>
            <w:top w:val="none" w:sz="0" w:space="0" w:color="auto"/>
            <w:left w:val="none" w:sz="0" w:space="0" w:color="auto"/>
            <w:bottom w:val="none" w:sz="0" w:space="0" w:color="auto"/>
            <w:right w:val="none" w:sz="0" w:space="0" w:color="auto"/>
          </w:divBdr>
          <w:divsChild>
            <w:div w:id="1199275824">
              <w:marLeft w:val="0"/>
              <w:marRight w:val="0"/>
              <w:marTop w:val="0"/>
              <w:marBottom w:val="0"/>
              <w:divBdr>
                <w:top w:val="none" w:sz="0" w:space="0" w:color="auto"/>
                <w:left w:val="none" w:sz="0" w:space="0" w:color="auto"/>
                <w:bottom w:val="none" w:sz="0" w:space="0" w:color="auto"/>
                <w:right w:val="none" w:sz="0" w:space="0" w:color="auto"/>
              </w:divBdr>
            </w:div>
          </w:divsChild>
        </w:div>
        <w:div w:id="309599451">
          <w:marLeft w:val="0"/>
          <w:marRight w:val="0"/>
          <w:marTop w:val="300"/>
          <w:marBottom w:val="0"/>
          <w:divBdr>
            <w:top w:val="none" w:sz="0" w:space="0" w:color="auto"/>
            <w:left w:val="none" w:sz="0" w:space="0" w:color="auto"/>
            <w:bottom w:val="none" w:sz="0" w:space="0" w:color="auto"/>
            <w:right w:val="none" w:sz="0" w:space="0" w:color="auto"/>
          </w:divBdr>
          <w:divsChild>
            <w:div w:id="529338913">
              <w:marLeft w:val="0"/>
              <w:marRight w:val="0"/>
              <w:marTop w:val="0"/>
              <w:marBottom w:val="0"/>
              <w:divBdr>
                <w:top w:val="none" w:sz="0" w:space="0" w:color="auto"/>
                <w:left w:val="none" w:sz="0" w:space="0" w:color="auto"/>
                <w:bottom w:val="none" w:sz="0" w:space="0" w:color="auto"/>
                <w:right w:val="none" w:sz="0" w:space="0" w:color="auto"/>
              </w:divBdr>
              <w:divsChild>
                <w:div w:id="1612318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8408611">
          <w:marLeft w:val="0"/>
          <w:marRight w:val="0"/>
          <w:marTop w:val="0"/>
          <w:marBottom w:val="0"/>
          <w:divBdr>
            <w:top w:val="none" w:sz="0" w:space="0" w:color="auto"/>
            <w:left w:val="none" w:sz="0" w:space="0" w:color="auto"/>
            <w:bottom w:val="none" w:sz="0" w:space="0" w:color="auto"/>
            <w:right w:val="none" w:sz="0" w:space="0" w:color="auto"/>
          </w:divBdr>
          <w:divsChild>
            <w:div w:id="873692770">
              <w:marLeft w:val="0"/>
              <w:marRight w:val="0"/>
              <w:marTop w:val="0"/>
              <w:marBottom w:val="0"/>
              <w:divBdr>
                <w:top w:val="none" w:sz="0" w:space="0" w:color="auto"/>
                <w:left w:val="none" w:sz="0" w:space="0" w:color="auto"/>
                <w:bottom w:val="none" w:sz="0" w:space="0" w:color="auto"/>
                <w:right w:val="none" w:sz="0" w:space="0" w:color="auto"/>
              </w:divBdr>
            </w:div>
          </w:divsChild>
        </w:div>
        <w:div w:id="415713704">
          <w:marLeft w:val="0"/>
          <w:marRight w:val="0"/>
          <w:marTop w:val="0"/>
          <w:marBottom w:val="0"/>
          <w:divBdr>
            <w:top w:val="none" w:sz="0" w:space="0" w:color="auto"/>
            <w:left w:val="none" w:sz="0" w:space="0" w:color="auto"/>
            <w:bottom w:val="none" w:sz="0" w:space="0" w:color="auto"/>
            <w:right w:val="none" w:sz="0" w:space="0" w:color="auto"/>
          </w:divBdr>
        </w:div>
        <w:div w:id="462625614">
          <w:marLeft w:val="0"/>
          <w:marRight w:val="0"/>
          <w:marTop w:val="0"/>
          <w:marBottom w:val="0"/>
          <w:divBdr>
            <w:top w:val="none" w:sz="0" w:space="0" w:color="auto"/>
            <w:left w:val="none" w:sz="0" w:space="0" w:color="auto"/>
            <w:bottom w:val="none" w:sz="0" w:space="0" w:color="auto"/>
            <w:right w:val="none" w:sz="0" w:space="0" w:color="auto"/>
          </w:divBdr>
        </w:div>
        <w:div w:id="505946476">
          <w:marLeft w:val="0"/>
          <w:marRight w:val="0"/>
          <w:marTop w:val="300"/>
          <w:marBottom w:val="0"/>
          <w:divBdr>
            <w:top w:val="none" w:sz="0" w:space="0" w:color="auto"/>
            <w:left w:val="none" w:sz="0" w:space="0" w:color="auto"/>
            <w:bottom w:val="none" w:sz="0" w:space="0" w:color="auto"/>
            <w:right w:val="none" w:sz="0" w:space="0" w:color="auto"/>
          </w:divBdr>
          <w:divsChild>
            <w:div w:id="1151482785">
              <w:marLeft w:val="0"/>
              <w:marRight w:val="0"/>
              <w:marTop w:val="0"/>
              <w:marBottom w:val="0"/>
              <w:divBdr>
                <w:top w:val="none" w:sz="0" w:space="0" w:color="auto"/>
                <w:left w:val="none" w:sz="0" w:space="0" w:color="auto"/>
                <w:bottom w:val="none" w:sz="0" w:space="0" w:color="auto"/>
                <w:right w:val="none" w:sz="0" w:space="0" w:color="auto"/>
              </w:divBdr>
              <w:divsChild>
                <w:div w:id="5458739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5540956">
          <w:marLeft w:val="0"/>
          <w:marRight w:val="0"/>
          <w:marTop w:val="0"/>
          <w:marBottom w:val="0"/>
          <w:divBdr>
            <w:top w:val="none" w:sz="0" w:space="0" w:color="auto"/>
            <w:left w:val="none" w:sz="0" w:space="0" w:color="auto"/>
            <w:bottom w:val="none" w:sz="0" w:space="0" w:color="auto"/>
            <w:right w:val="none" w:sz="0" w:space="0" w:color="auto"/>
          </w:divBdr>
        </w:div>
        <w:div w:id="729572748">
          <w:marLeft w:val="0"/>
          <w:marRight w:val="0"/>
          <w:marTop w:val="0"/>
          <w:marBottom w:val="0"/>
          <w:divBdr>
            <w:top w:val="none" w:sz="0" w:space="0" w:color="auto"/>
            <w:left w:val="none" w:sz="0" w:space="0" w:color="auto"/>
            <w:bottom w:val="none" w:sz="0" w:space="0" w:color="auto"/>
            <w:right w:val="none" w:sz="0" w:space="0" w:color="auto"/>
          </w:divBdr>
          <w:divsChild>
            <w:div w:id="839124553">
              <w:marLeft w:val="0"/>
              <w:marRight w:val="0"/>
              <w:marTop w:val="0"/>
              <w:marBottom w:val="0"/>
              <w:divBdr>
                <w:top w:val="none" w:sz="0" w:space="0" w:color="auto"/>
                <w:left w:val="none" w:sz="0" w:space="0" w:color="auto"/>
                <w:bottom w:val="none" w:sz="0" w:space="0" w:color="auto"/>
                <w:right w:val="none" w:sz="0" w:space="0" w:color="auto"/>
              </w:divBdr>
            </w:div>
          </w:divsChild>
        </w:div>
        <w:div w:id="1009987849">
          <w:marLeft w:val="0"/>
          <w:marRight w:val="0"/>
          <w:marTop w:val="0"/>
          <w:marBottom w:val="0"/>
          <w:divBdr>
            <w:top w:val="none" w:sz="0" w:space="0" w:color="auto"/>
            <w:left w:val="none" w:sz="0" w:space="0" w:color="auto"/>
            <w:bottom w:val="none" w:sz="0" w:space="0" w:color="auto"/>
            <w:right w:val="none" w:sz="0" w:space="0" w:color="auto"/>
          </w:divBdr>
          <w:divsChild>
            <w:div w:id="183910106">
              <w:marLeft w:val="0"/>
              <w:marRight w:val="0"/>
              <w:marTop w:val="0"/>
              <w:marBottom w:val="0"/>
              <w:divBdr>
                <w:top w:val="none" w:sz="0" w:space="0" w:color="auto"/>
                <w:left w:val="none" w:sz="0" w:space="0" w:color="auto"/>
                <w:bottom w:val="none" w:sz="0" w:space="0" w:color="auto"/>
                <w:right w:val="none" w:sz="0" w:space="0" w:color="auto"/>
              </w:divBdr>
            </w:div>
          </w:divsChild>
        </w:div>
        <w:div w:id="1058165483">
          <w:marLeft w:val="0"/>
          <w:marRight w:val="0"/>
          <w:marTop w:val="0"/>
          <w:marBottom w:val="0"/>
          <w:divBdr>
            <w:top w:val="none" w:sz="0" w:space="0" w:color="auto"/>
            <w:left w:val="none" w:sz="0" w:space="0" w:color="auto"/>
            <w:bottom w:val="none" w:sz="0" w:space="0" w:color="auto"/>
            <w:right w:val="none" w:sz="0" w:space="0" w:color="auto"/>
          </w:divBdr>
        </w:div>
        <w:div w:id="1083181241">
          <w:marLeft w:val="0"/>
          <w:marRight w:val="0"/>
          <w:marTop w:val="0"/>
          <w:marBottom w:val="0"/>
          <w:divBdr>
            <w:top w:val="none" w:sz="0" w:space="0" w:color="auto"/>
            <w:left w:val="none" w:sz="0" w:space="0" w:color="auto"/>
            <w:bottom w:val="none" w:sz="0" w:space="0" w:color="auto"/>
            <w:right w:val="none" w:sz="0" w:space="0" w:color="auto"/>
          </w:divBdr>
        </w:div>
        <w:div w:id="1538424157">
          <w:marLeft w:val="0"/>
          <w:marRight w:val="0"/>
          <w:marTop w:val="0"/>
          <w:marBottom w:val="0"/>
          <w:divBdr>
            <w:top w:val="none" w:sz="0" w:space="0" w:color="auto"/>
            <w:left w:val="none" w:sz="0" w:space="0" w:color="auto"/>
            <w:bottom w:val="none" w:sz="0" w:space="0" w:color="auto"/>
            <w:right w:val="none" w:sz="0" w:space="0" w:color="auto"/>
          </w:divBdr>
        </w:div>
        <w:div w:id="1849707483">
          <w:marLeft w:val="0"/>
          <w:marRight w:val="0"/>
          <w:marTop w:val="0"/>
          <w:marBottom w:val="0"/>
          <w:divBdr>
            <w:top w:val="none" w:sz="0" w:space="0" w:color="auto"/>
            <w:left w:val="none" w:sz="0" w:space="0" w:color="auto"/>
            <w:bottom w:val="none" w:sz="0" w:space="0" w:color="auto"/>
            <w:right w:val="none" w:sz="0" w:space="0" w:color="auto"/>
          </w:divBdr>
          <w:divsChild>
            <w:div w:id="1540631635">
              <w:marLeft w:val="0"/>
              <w:marRight w:val="0"/>
              <w:marTop w:val="0"/>
              <w:marBottom w:val="0"/>
              <w:divBdr>
                <w:top w:val="none" w:sz="0" w:space="0" w:color="auto"/>
                <w:left w:val="none" w:sz="0" w:space="0" w:color="auto"/>
                <w:bottom w:val="none" w:sz="0" w:space="0" w:color="auto"/>
                <w:right w:val="none" w:sz="0" w:space="0" w:color="auto"/>
              </w:divBdr>
            </w:div>
          </w:divsChild>
        </w:div>
        <w:div w:id="1926109626">
          <w:marLeft w:val="0"/>
          <w:marRight w:val="0"/>
          <w:marTop w:val="0"/>
          <w:marBottom w:val="0"/>
          <w:divBdr>
            <w:top w:val="none" w:sz="0" w:space="0" w:color="auto"/>
            <w:left w:val="none" w:sz="0" w:space="0" w:color="auto"/>
            <w:bottom w:val="none" w:sz="0" w:space="0" w:color="auto"/>
            <w:right w:val="none" w:sz="0" w:space="0" w:color="auto"/>
          </w:divBdr>
          <w:divsChild>
            <w:div w:id="418450676">
              <w:marLeft w:val="0"/>
              <w:marRight w:val="0"/>
              <w:marTop w:val="0"/>
              <w:marBottom w:val="0"/>
              <w:divBdr>
                <w:top w:val="none" w:sz="0" w:space="0" w:color="auto"/>
                <w:left w:val="none" w:sz="0" w:space="0" w:color="auto"/>
                <w:bottom w:val="none" w:sz="0" w:space="0" w:color="auto"/>
                <w:right w:val="none" w:sz="0" w:space="0" w:color="auto"/>
              </w:divBdr>
            </w:div>
          </w:divsChild>
        </w:div>
        <w:div w:id="1950355258">
          <w:marLeft w:val="0"/>
          <w:marRight w:val="0"/>
          <w:marTop w:val="300"/>
          <w:marBottom w:val="0"/>
          <w:divBdr>
            <w:top w:val="none" w:sz="0" w:space="0" w:color="auto"/>
            <w:left w:val="none" w:sz="0" w:space="0" w:color="auto"/>
            <w:bottom w:val="none" w:sz="0" w:space="0" w:color="auto"/>
            <w:right w:val="none" w:sz="0" w:space="0" w:color="auto"/>
          </w:divBdr>
          <w:divsChild>
            <w:div w:id="564023788">
              <w:marLeft w:val="0"/>
              <w:marRight w:val="0"/>
              <w:marTop w:val="0"/>
              <w:marBottom w:val="0"/>
              <w:divBdr>
                <w:top w:val="none" w:sz="0" w:space="0" w:color="auto"/>
                <w:left w:val="none" w:sz="0" w:space="0" w:color="auto"/>
                <w:bottom w:val="none" w:sz="0" w:space="0" w:color="auto"/>
                <w:right w:val="none" w:sz="0" w:space="0" w:color="auto"/>
              </w:divBdr>
              <w:divsChild>
                <w:div w:id="1193037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3191497">
          <w:marLeft w:val="0"/>
          <w:marRight w:val="0"/>
          <w:marTop w:val="0"/>
          <w:marBottom w:val="0"/>
          <w:divBdr>
            <w:top w:val="none" w:sz="0" w:space="0" w:color="auto"/>
            <w:left w:val="none" w:sz="0" w:space="0" w:color="auto"/>
            <w:bottom w:val="none" w:sz="0" w:space="0" w:color="auto"/>
            <w:right w:val="none" w:sz="0" w:space="0" w:color="auto"/>
          </w:divBdr>
        </w:div>
        <w:div w:id="2020425268">
          <w:marLeft w:val="0"/>
          <w:marRight w:val="0"/>
          <w:marTop w:val="0"/>
          <w:marBottom w:val="0"/>
          <w:divBdr>
            <w:top w:val="none" w:sz="0" w:space="0" w:color="auto"/>
            <w:left w:val="none" w:sz="0" w:space="0" w:color="auto"/>
            <w:bottom w:val="none" w:sz="0" w:space="0" w:color="auto"/>
            <w:right w:val="none" w:sz="0" w:space="0" w:color="auto"/>
          </w:divBdr>
          <w:divsChild>
            <w:div w:id="1150638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5614600">
      <w:bodyDiv w:val="1"/>
      <w:marLeft w:val="0"/>
      <w:marRight w:val="0"/>
      <w:marTop w:val="0"/>
      <w:marBottom w:val="0"/>
      <w:divBdr>
        <w:top w:val="none" w:sz="0" w:space="0" w:color="auto"/>
        <w:left w:val="none" w:sz="0" w:space="0" w:color="auto"/>
        <w:bottom w:val="none" w:sz="0" w:space="0" w:color="auto"/>
        <w:right w:val="none" w:sz="0" w:space="0" w:color="auto"/>
      </w:divBdr>
      <w:divsChild>
        <w:div w:id="1726031123">
          <w:marLeft w:val="0"/>
          <w:marRight w:val="0"/>
          <w:marTop w:val="0"/>
          <w:marBottom w:val="0"/>
          <w:divBdr>
            <w:top w:val="none" w:sz="0" w:space="0" w:color="auto"/>
            <w:left w:val="none" w:sz="0" w:space="0" w:color="auto"/>
            <w:bottom w:val="none" w:sz="0" w:space="0" w:color="auto"/>
            <w:right w:val="none" w:sz="0" w:space="0" w:color="auto"/>
          </w:divBdr>
        </w:div>
        <w:div w:id="1356730070">
          <w:marLeft w:val="0"/>
          <w:marRight w:val="0"/>
          <w:marTop w:val="0"/>
          <w:marBottom w:val="0"/>
          <w:divBdr>
            <w:top w:val="none" w:sz="0" w:space="0" w:color="auto"/>
            <w:left w:val="none" w:sz="0" w:space="0" w:color="auto"/>
            <w:bottom w:val="none" w:sz="0" w:space="0" w:color="auto"/>
            <w:right w:val="none" w:sz="0" w:space="0" w:color="auto"/>
          </w:divBdr>
          <w:divsChild>
            <w:div w:id="1555770860">
              <w:marLeft w:val="0"/>
              <w:marRight w:val="0"/>
              <w:marTop w:val="0"/>
              <w:marBottom w:val="0"/>
              <w:divBdr>
                <w:top w:val="none" w:sz="0" w:space="0" w:color="auto"/>
                <w:left w:val="none" w:sz="0" w:space="0" w:color="auto"/>
                <w:bottom w:val="none" w:sz="0" w:space="0" w:color="auto"/>
                <w:right w:val="none" w:sz="0" w:space="0" w:color="auto"/>
              </w:divBdr>
            </w:div>
          </w:divsChild>
        </w:div>
        <w:div w:id="603149064">
          <w:marLeft w:val="0"/>
          <w:marRight w:val="0"/>
          <w:marTop w:val="0"/>
          <w:marBottom w:val="0"/>
          <w:divBdr>
            <w:top w:val="none" w:sz="0" w:space="0" w:color="auto"/>
            <w:left w:val="none" w:sz="0" w:space="0" w:color="auto"/>
            <w:bottom w:val="none" w:sz="0" w:space="0" w:color="auto"/>
            <w:right w:val="none" w:sz="0" w:space="0" w:color="auto"/>
          </w:divBdr>
        </w:div>
        <w:div w:id="979386778">
          <w:marLeft w:val="0"/>
          <w:marRight w:val="0"/>
          <w:marTop w:val="0"/>
          <w:marBottom w:val="0"/>
          <w:divBdr>
            <w:top w:val="none" w:sz="0" w:space="0" w:color="auto"/>
            <w:left w:val="none" w:sz="0" w:space="0" w:color="auto"/>
            <w:bottom w:val="none" w:sz="0" w:space="0" w:color="auto"/>
            <w:right w:val="none" w:sz="0" w:space="0" w:color="auto"/>
          </w:divBdr>
          <w:divsChild>
            <w:div w:id="2075077857">
              <w:marLeft w:val="0"/>
              <w:marRight w:val="0"/>
              <w:marTop w:val="0"/>
              <w:marBottom w:val="0"/>
              <w:divBdr>
                <w:top w:val="none" w:sz="0" w:space="0" w:color="auto"/>
                <w:left w:val="none" w:sz="0" w:space="0" w:color="auto"/>
                <w:bottom w:val="none" w:sz="0" w:space="0" w:color="auto"/>
                <w:right w:val="none" w:sz="0" w:space="0" w:color="auto"/>
              </w:divBdr>
            </w:div>
          </w:divsChild>
        </w:div>
        <w:div w:id="1229538663">
          <w:marLeft w:val="0"/>
          <w:marRight w:val="0"/>
          <w:marTop w:val="0"/>
          <w:marBottom w:val="0"/>
          <w:divBdr>
            <w:top w:val="none" w:sz="0" w:space="0" w:color="auto"/>
            <w:left w:val="none" w:sz="0" w:space="0" w:color="auto"/>
            <w:bottom w:val="none" w:sz="0" w:space="0" w:color="auto"/>
            <w:right w:val="none" w:sz="0" w:space="0" w:color="auto"/>
          </w:divBdr>
        </w:div>
        <w:div w:id="354893402">
          <w:marLeft w:val="0"/>
          <w:marRight w:val="0"/>
          <w:marTop w:val="0"/>
          <w:marBottom w:val="0"/>
          <w:divBdr>
            <w:top w:val="none" w:sz="0" w:space="0" w:color="auto"/>
            <w:left w:val="none" w:sz="0" w:space="0" w:color="auto"/>
            <w:bottom w:val="none" w:sz="0" w:space="0" w:color="auto"/>
            <w:right w:val="none" w:sz="0" w:space="0" w:color="auto"/>
          </w:divBdr>
          <w:divsChild>
            <w:div w:id="671030481">
              <w:marLeft w:val="0"/>
              <w:marRight w:val="0"/>
              <w:marTop w:val="0"/>
              <w:marBottom w:val="0"/>
              <w:divBdr>
                <w:top w:val="none" w:sz="0" w:space="0" w:color="auto"/>
                <w:left w:val="none" w:sz="0" w:space="0" w:color="auto"/>
                <w:bottom w:val="none" w:sz="0" w:space="0" w:color="auto"/>
                <w:right w:val="none" w:sz="0" w:space="0" w:color="auto"/>
              </w:divBdr>
            </w:div>
          </w:divsChild>
        </w:div>
        <w:div w:id="638462359">
          <w:marLeft w:val="0"/>
          <w:marRight w:val="0"/>
          <w:marTop w:val="0"/>
          <w:marBottom w:val="0"/>
          <w:divBdr>
            <w:top w:val="none" w:sz="0" w:space="0" w:color="auto"/>
            <w:left w:val="none" w:sz="0" w:space="0" w:color="auto"/>
            <w:bottom w:val="none" w:sz="0" w:space="0" w:color="auto"/>
            <w:right w:val="none" w:sz="0" w:space="0" w:color="auto"/>
          </w:divBdr>
        </w:div>
        <w:div w:id="1234196734">
          <w:marLeft w:val="0"/>
          <w:marRight w:val="0"/>
          <w:marTop w:val="0"/>
          <w:marBottom w:val="0"/>
          <w:divBdr>
            <w:top w:val="none" w:sz="0" w:space="0" w:color="auto"/>
            <w:left w:val="none" w:sz="0" w:space="0" w:color="auto"/>
            <w:bottom w:val="none" w:sz="0" w:space="0" w:color="auto"/>
            <w:right w:val="none" w:sz="0" w:space="0" w:color="auto"/>
          </w:divBdr>
          <w:divsChild>
            <w:div w:id="645862657">
              <w:marLeft w:val="0"/>
              <w:marRight w:val="0"/>
              <w:marTop w:val="0"/>
              <w:marBottom w:val="0"/>
              <w:divBdr>
                <w:top w:val="none" w:sz="0" w:space="0" w:color="auto"/>
                <w:left w:val="none" w:sz="0" w:space="0" w:color="auto"/>
                <w:bottom w:val="none" w:sz="0" w:space="0" w:color="auto"/>
                <w:right w:val="none" w:sz="0" w:space="0" w:color="auto"/>
              </w:divBdr>
            </w:div>
          </w:divsChild>
        </w:div>
        <w:div w:id="429861580">
          <w:marLeft w:val="0"/>
          <w:marRight w:val="0"/>
          <w:marTop w:val="0"/>
          <w:marBottom w:val="0"/>
          <w:divBdr>
            <w:top w:val="none" w:sz="0" w:space="0" w:color="auto"/>
            <w:left w:val="none" w:sz="0" w:space="0" w:color="auto"/>
            <w:bottom w:val="none" w:sz="0" w:space="0" w:color="auto"/>
            <w:right w:val="none" w:sz="0" w:space="0" w:color="auto"/>
          </w:divBdr>
        </w:div>
        <w:div w:id="977951951">
          <w:marLeft w:val="0"/>
          <w:marRight w:val="0"/>
          <w:marTop w:val="0"/>
          <w:marBottom w:val="0"/>
          <w:divBdr>
            <w:top w:val="none" w:sz="0" w:space="0" w:color="auto"/>
            <w:left w:val="none" w:sz="0" w:space="0" w:color="auto"/>
            <w:bottom w:val="none" w:sz="0" w:space="0" w:color="auto"/>
            <w:right w:val="none" w:sz="0" w:space="0" w:color="auto"/>
          </w:divBdr>
          <w:divsChild>
            <w:div w:id="1852839582">
              <w:marLeft w:val="0"/>
              <w:marRight w:val="0"/>
              <w:marTop w:val="0"/>
              <w:marBottom w:val="0"/>
              <w:divBdr>
                <w:top w:val="none" w:sz="0" w:space="0" w:color="auto"/>
                <w:left w:val="none" w:sz="0" w:space="0" w:color="auto"/>
                <w:bottom w:val="none" w:sz="0" w:space="0" w:color="auto"/>
                <w:right w:val="none" w:sz="0" w:space="0" w:color="auto"/>
              </w:divBdr>
            </w:div>
          </w:divsChild>
        </w:div>
        <w:div w:id="538251007">
          <w:marLeft w:val="0"/>
          <w:marRight w:val="0"/>
          <w:marTop w:val="0"/>
          <w:marBottom w:val="0"/>
          <w:divBdr>
            <w:top w:val="none" w:sz="0" w:space="0" w:color="auto"/>
            <w:left w:val="none" w:sz="0" w:space="0" w:color="auto"/>
            <w:bottom w:val="none" w:sz="0" w:space="0" w:color="auto"/>
            <w:right w:val="none" w:sz="0" w:space="0" w:color="auto"/>
          </w:divBdr>
        </w:div>
        <w:div w:id="1524324410">
          <w:marLeft w:val="0"/>
          <w:marRight w:val="0"/>
          <w:marTop w:val="0"/>
          <w:marBottom w:val="0"/>
          <w:divBdr>
            <w:top w:val="none" w:sz="0" w:space="0" w:color="auto"/>
            <w:left w:val="none" w:sz="0" w:space="0" w:color="auto"/>
            <w:bottom w:val="none" w:sz="0" w:space="0" w:color="auto"/>
            <w:right w:val="none" w:sz="0" w:space="0" w:color="auto"/>
          </w:divBdr>
          <w:divsChild>
            <w:div w:id="1353991882">
              <w:marLeft w:val="0"/>
              <w:marRight w:val="0"/>
              <w:marTop w:val="0"/>
              <w:marBottom w:val="0"/>
              <w:divBdr>
                <w:top w:val="none" w:sz="0" w:space="0" w:color="auto"/>
                <w:left w:val="none" w:sz="0" w:space="0" w:color="auto"/>
                <w:bottom w:val="none" w:sz="0" w:space="0" w:color="auto"/>
                <w:right w:val="none" w:sz="0" w:space="0" w:color="auto"/>
              </w:divBdr>
            </w:div>
          </w:divsChild>
        </w:div>
        <w:div w:id="1532494040">
          <w:marLeft w:val="0"/>
          <w:marRight w:val="0"/>
          <w:marTop w:val="0"/>
          <w:marBottom w:val="0"/>
          <w:divBdr>
            <w:top w:val="none" w:sz="0" w:space="0" w:color="auto"/>
            <w:left w:val="none" w:sz="0" w:space="0" w:color="auto"/>
            <w:bottom w:val="none" w:sz="0" w:space="0" w:color="auto"/>
            <w:right w:val="none" w:sz="0" w:space="0" w:color="auto"/>
          </w:divBdr>
        </w:div>
        <w:div w:id="893663854">
          <w:marLeft w:val="0"/>
          <w:marRight w:val="0"/>
          <w:marTop w:val="0"/>
          <w:marBottom w:val="0"/>
          <w:divBdr>
            <w:top w:val="none" w:sz="0" w:space="0" w:color="auto"/>
            <w:left w:val="none" w:sz="0" w:space="0" w:color="auto"/>
            <w:bottom w:val="none" w:sz="0" w:space="0" w:color="auto"/>
            <w:right w:val="none" w:sz="0" w:space="0" w:color="auto"/>
          </w:divBdr>
          <w:divsChild>
            <w:div w:id="1925383627">
              <w:marLeft w:val="0"/>
              <w:marRight w:val="0"/>
              <w:marTop w:val="0"/>
              <w:marBottom w:val="0"/>
              <w:divBdr>
                <w:top w:val="none" w:sz="0" w:space="0" w:color="auto"/>
                <w:left w:val="none" w:sz="0" w:space="0" w:color="auto"/>
                <w:bottom w:val="none" w:sz="0" w:space="0" w:color="auto"/>
                <w:right w:val="none" w:sz="0" w:space="0" w:color="auto"/>
              </w:divBdr>
            </w:div>
          </w:divsChild>
        </w:div>
        <w:div w:id="1141313493">
          <w:marLeft w:val="0"/>
          <w:marRight w:val="0"/>
          <w:marTop w:val="300"/>
          <w:marBottom w:val="0"/>
          <w:divBdr>
            <w:top w:val="none" w:sz="0" w:space="0" w:color="auto"/>
            <w:left w:val="none" w:sz="0" w:space="0" w:color="auto"/>
            <w:bottom w:val="none" w:sz="0" w:space="0" w:color="auto"/>
            <w:right w:val="none" w:sz="0" w:space="0" w:color="auto"/>
          </w:divBdr>
          <w:divsChild>
            <w:div w:id="1563324205">
              <w:marLeft w:val="0"/>
              <w:marRight w:val="0"/>
              <w:marTop w:val="0"/>
              <w:marBottom w:val="0"/>
              <w:divBdr>
                <w:top w:val="none" w:sz="0" w:space="0" w:color="auto"/>
                <w:left w:val="none" w:sz="0" w:space="0" w:color="auto"/>
                <w:bottom w:val="none" w:sz="0" w:space="0" w:color="auto"/>
                <w:right w:val="none" w:sz="0" w:space="0" w:color="auto"/>
              </w:divBdr>
              <w:divsChild>
                <w:div w:id="434793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995120">
          <w:marLeft w:val="0"/>
          <w:marRight w:val="0"/>
          <w:marTop w:val="300"/>
          <w:marBottom w:val="0"/>
          <w:divBdr>
            <w:top w:val="none" w:sz="0" w:space="0" w:color="auto"/>
            <w:left w:val="none" w:sz="0" w:space="0" w:color="auto"/>
            <w:bottom w:val="none" w:sz="0" w:space="0" w:color="auto"/>
            <w:right w:val="none" w:sz="0" w:space="0" w:color="auto"/>
          </w:divBdr>
          <w:divsChild>
            <w:div w:id="1534803390">
              <w:marLeft w:val="0"/>
              <w:marRight w:val="0"/>
              <w:marTop w:val="0"/>
              <w:marBottom w:val="0"/>
              <w:divBdr>
                <w:top w:val="none" w:sz="0" w:space="0" w:color="auto"/>
                <w:left w:val="none" w:sz="0" w:space="0" w:color="auto"/>
                <w:bottom w:val="none" w:sz="0" w:space="0" w:color="auto"/>
                <w:right w:val="none" w:sz="0" w:space="0" w:color="auto"/>
              </w:divBdr>
              <w:divsChild>
                <w:div w:id="1774594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595594">
          <w:marLeft w:val="0"/>
          <w:marRight w:val="0"/>
          <w:marTop w:val="300"/>
          <w:marBottom w:val="0"/>
          <w:divBdr>
            <w:top w:val="none" w:sz="0" w:space="0" w:color="auto"/>
            <w:left w:val="none" w:sz="0" w:space="0" w:color="auto"/>
            <w:bottom w:val="none" w:sz="0" w:space="0" w:color="auto"/>
            <w:right w:val="none" w:sz="0" w:space="0" w:color="auto"/>
          </w:divBdr>
          <w:divsChild>
            <w:div w:id="2022077905">
              <w:marLeft w:val="0"/>
              <w:marRight w:val="0"/>
              <w:marTop w:val="0"/>
              <w:marBottom w:val="0"/>
              <w:divBdr>
                <w:top w:val="none" w:sz="0" w:space="0" w:color="auto"/>
                <w:left w:val="none" w:sz="0" w:space="0" w:color="auto"/>
                <w:bottom w:val="none" w:sz="0" w:space="0" w:color="auto"/>
                <w:right w:val="none" w:sz="0" w:space="0" w:color="auto"/>
              </w:divBdr>
              <w:divsChild>
                <w:div w:id="334383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7554075">
          <w:marLeft w:val="0"/>
          <w:marRight w:val="0"/>
          <w:marTop w:val="300"/>
          <w:marBottom w:val="0"/>
          <w:divBdr>
            <w:top w:val="none" w:sz="0" w:space="0" w:color="auto"/>
            <w:left w:val="none" w:sz="0" w:space="0" w:color="auto"/>
            <w:bottom w:val="none" w:sz="0" w:space="0" w:color="auto"/>
            <w:right w:val="none" w:sz="0" w:space="0" w:color="auto"/>
          </w:divBdr>
          <w:divsChild>
            <w:div w:id="57629215">
              <w:marLeft w:val="0"/>
              <w:marRight w:val="0"/>
              <w:marTop w:val="0"/>
              <w:marBottom w:val="0"/>
              <w:divBdr>
                <w:top w:val="none" w:sz="0" w:space="0" w:color="auto"/>
                <w:left w:val="none" w:sz="0" w:space="0" w:color="auto"/>
                <w:bottom w:val="none" w:sz="0" w:space="0" w:color="auto"/>
                <w:right w:val="none" w:sz="0" w:space="0" w:color="auto"/>
              </w:divBdr>
              <w:divsChild>
                <w:div w:id="878277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6883994">
      <w:bodyDiv w:val="1"/>
      <w:marLeft w:val="0"/>
      <w:marRight w:val="0"/>
      <w:marTop w:val="0"/>
      <w:marBottom w:val="0"/>
      <w:divBdr>
        <w:top w:val="none" w:sz="0" w:space="0" w:color="auto"/>
        <w:left w:val="none" w:sz="0" w:space="0" w:color="auto"/>
        <w:bottom w:val="none" w:sz="0" w:space="0" w:color="auto"/>
        <w:right w:val="none" w:sz="0" w:space="0" w:color="auto"/>
      </w:divBdr>
      <w:divsChild>
        <w:div w:id="2047438862">
          <w:marLeft w:val="0"/>
          <w:marRight w:val="0"/>
          <w:marTop w:val="0"/>
          <w:marBottom w:val="0"/>
          <w:divBdr>
            <w:top w:val="none" w:sz="0" w:space="0" w:color="auto"/>
            <w:left w:val="none" w:sz="0" w:space="0" w:color="auto"/>
            <w:bottom w:val="none" w:sz="0" w:space="0" w:color="auto"/>
            <w:right w:val="none" w:sz="0" w:space="0" w:color="auto"/>
          </w:divBdr>
        </w:div>
        <w:div w:id="2146656793">
          <w:marLeft w:val="0"/>
          <w:marRight w:val="0"/>
          <w:marTop w:val="0"/>
          <w:marBottom w:val="0"/>
          <w:divBdr>
            <w:top w:val="none" w:sz="0" w:space="0" w:color="auto"/>
            <w:left w:val="none" w:sz="0" w:space="0" w:color="auto"/>
            <w:bottom w:val="none" w:sz="0" w:space="0" w:color="auto"/>
            <w:right w:val="none" w:sz="0" w:space="0" w:color="auto"/>
          </w:divBdr>
          <w:divsChild>
            <w:div w:id="1700008831">
              <w:marLeft w:val="0"/>
              <w:marRight w:val="0"/>
              <w:marTop w:val="0"/>
              <w:marBottom w:val="0"/>
              <w:divBdr>
                <w:top w:val="none" w:sz="0" w:space="0" w:color="auto"/>
                <w:left w:val="none" w:sz="0" w:space="0" w:color="auto"/>
                <w:bottom w:val="none" w:sz="0" w:space="0" w:color="auto"/>
                <w:right w:val="none" w:sz="0" w:space="0" w:color="auto"/>
              </w:divBdr>
            </w:div>
          </w:divsChild>
        </w:div>
        <w:div w:id="265815134">
          <w:marLeft w:val="0"/>
          <w:marRight w:val="0"/>
          <w:marTop w:val="0"/>
          <w:marBottom w:val="0"/>
          <w:divBdr>
            <w:top w:val="none" w:sz="0" w:space="0" w:color="auto"/>
            <w:left w:val="none" w:sz="0" w:space="0" w:color="auto"/>
            <w:bottom w:val="none" w:sz="0" w:space="0" w:color="auto"/>
            <w:right w:val="none" w:sz="0" w:space="0" w:color="auto"/>
          </w:divBdr>
        </w:div>
        <w:div w:id="497580569">
          <w:marLeft w:val="0"/>
          <w:marRight w:val="0"/>
          <w:marTop w:val="0"/>
          <w:marBottom w:val="0"/>
          <w:divBdr>
            <w:top w:val="none" w:sz="0" w:space="0" w:color="auto"/>
            <w:left w:val="none" w:sz="0" w:space="0" w:color="auto"/>
            <w:bottom w:val="none" w:sz="0" w:space="0" w:color="auto"/>
            <w:right w:val="none" w:sz="0" w:space="0" w:color="auto"/>
          </w:divBdr>
          <w:divsChild>
            <w:div w:id="514153185">
              <w:marLeft w:val="0"/>
              <w:marRight w:val="0"/>
              <w:marTop w:val="0"/>
              <w:marBottom w:val="0"/>
              <w:divBdr>
                <w:top w:val="none" w:sz="0" w:space="0" w:color="auto"/>
                <w:left w:val="none" w:sz="0" w:space="0" w:color="auto"/>
                <w:bottom w:val="none" w:sz="0" w:space="0" w:color="auto"/>
                <w:right w:val="none" w:sz="0" w:space="0" w:color="auto"/>
              </w:divBdr>
            </w:div>
          </w:divsChild>
        </w:div>
        <w:div w:id="792752458">
          <w:marLeft w:val="0"/>
          <w:marRight w:val="0"/>
          <w:marTop w:val="0"/>
          <w:marBottom w:val="0"/>
          <w:divBdr>
            <w:top w:val="none" w:sz="0" w:space="0" w:color="auto"/>
            <w:left w:val="none" w:sz="0" w:space="0" w:color="auto"/>
            <w:bottom w:val="none" w:sz="0" w:space="0" w:color="auto"/>
            <w:right w:val="none" w:sz="0" w:space="0" w:color="auto"/>
          </w:divBdr>
        </w:div>
        <w:div w:id="787237126">
          <w:marLeft w:val="0"/>
          <w:marRight w:val="0"/>
          <w:marTop w:val="0"/>
          <w:marBottom w:val="0"/>
          <w:divBdr>
            <w:top w:val="none" w:sz="0" w:space="0" w:color="auto"/>
            <w:left w:val="none" w:sz="0" w:space="0" w:color="auto"/>
            <w:bottom w:val="none" w:sz="0" w:space="0" w:color="auto"/>
            <w:right w:val="none" w:sz="0" w:space="0" w:color="auto"/>
          </w:divBdr>
          <w:divsChild>
            <w:div w:id="1081415619">
              <w:marLeft w:val="0"/>
              <w:marRight w:val="0"/>
              <w:marTop w:val="0"/>
              <w:marBottom w:val="0"/>
              <w:divBdr>
                <w:top w:val="none" w:sz="0" w:space="0" w:color="auto"/>
                <w:left w:val="none" w:sz="0" w:space="0" w:color="auto"/>
                <w:bottom w:val="none" w:sz="0" w:space="0" w:color="auto"/>
                <w:right w:val="none" w:sz="0" w:space="0" w:color="auto"/>
              </w:divBdr>
            </w:div>
          </w:divsChild>
        </w:div>
        <w:div w:id="265039960">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sChild>
            <w:div w:id="1181429930">
              <w:marLeft w:val="0"/>
              <w:marRight w:val="0"/>
              <w:marTop w:val="0"/>
              <w:marBottom w:val="0"/>
              <w:divBdr>
                <w:top w:val="none" w:sz="0" w:space="0" w:color="auto"/>
                <w:left w:val="none" w:sz="0" w:space="0" w:color="auto"/>
                <w:bottom w:val="none" w:sz="0" w:space="0" w:color="auto"/>
                <w:right w:val="none" w:sz="0" w:space="0" w:color="auto"/>
              </w:divBdr>
            </w:div>
          </w:divsChild>
        </w:div>
        <w:div w:id="2135439758">
          <w:marLeft w:val="0"/>
          <w:marRight w:val="0"/>
          <w:marTop w:val="0"/>
          <w:marBottom w:val="0"/>
          <w:divBdr>
            <w:top w:val="none" w:sz="0" w:space="0" w:color="auto"/>
            <w:left w:val="none" w:sz="0" w:space="0" w:color="auto"/>
            <w:bottom w:val="none" w:sz="0" w:space="0" w:color="auto"/>
            <w:right w:val="none" w:sz="0" w:space="0" w:color="auto"/>
          </w:divBdr>
        </w:div>
        <w:div w:id="266277315">
          <w:marLeft w:val="0"/>
          <w:marRight w:val="0"/>
          <w:marTop w:val="0"/>
          <w:marBottom w:val="0"/>
          <w:divBdr>
            <w:top w:val="none" w:sz="0" w:space="0" w:color="auto"/>
            <w:left w:val="none" w:sz="0" w:space="0" w:color="auto"/>
            <w:bottom w:val="none" w:sz="0" w:space="0" w:color="auto"/>
            <w:right w:val="none" w:sz="0" w:space="0" w:color="auto"/>
          </w:divBdr>
          <w:divsChild>
            <w:div w:id="611667603">
              <w:marLeft w:val="0"/>
              <w:marRight w:val="0"/>
              <w:marTop w:val="0"/>
              <w:marBottom w:val="0"/>
              <w:divBdr>
                <w:top w:val="none" w:sz="0" w:space="0" w:color="auto"/>
                <w:left w:val="none" w:sz="0" w:space="0" w:color="auto"/>
                <w:bottom w:val="none" w:sz="0" w:space="0" w:color="auto"/>
                <w:right w:val="none" w:sz="0" w:space="0" w:color="auto"/>
              </w:divBdr>
            </w:div>
          </w:divsChild>
        </w:div>
        <w:div w:id="1943344297">
          <w:marLeft w:val="0"/>
          <w:marRight w:val="0"/>
          <w:marTop w:val="0"/>
          <w:marBottom w:val="0"/>
          <w:divBdr>
            <w:top w:val="none" w:sz="0" w:space="0" w:color="auto"/>
            <w:left w:val="none" w:sz="0" w:space="0" w:color="auto"/>
            <w:bottom w:val="none" w:sz="0" w:space="0" w:color="auto"/>
            <w:right w:val="none" w:sz="0" w:space="0" w:color="auto"/>
          </w:divBdr>
        </w:div>
        <w:div w:id="752701634">
          <w:marLeft w:val="0"/>
          <w:marRight w:val="0"/>
          <w:marTop w:val="0"/>
          <w:marBottom w:val="0"/>
          <w:divBdr>
            <w:top w:val="none" w:sz="0" w:space="0" w:color="auto"/>
            <w:left w:val="none" w:sz="0" w:space="0" w:color="auto"/>
            <w:bottom w:val="none" w:sz="0" w:space="0" w:color="auto"/>
            <w:right w:val="none" w:sz="0" w:space="0" w:color="auto"/>
          </w:divBdr>
          <w:divsChild>
            <w:div w:id="627855450">
              <w:marLeft w:val="0"/>
              <w:marRight w:val="0"/>
              <w:marTop w:val="0"/>
              <w:marBottom w:val="0"/>
              <w:divBdr>
                <w:top w:val="none" w:sz="0" w:space="0" w:color="auto"/>
                <w:left w:val="none" w:sz="0" w:space="0" w:color="auto"/>
                <w:bottom w:val="none" w:sz="0" w:space="0" w:color="auto"/>
                <w:right w:val="none" w:sz="0" w:space="0" w:color="auto"/>
              </w:divBdr>
            </w:div>
          </w:divsChild>
        </w:div>
        <w:div w:id="1080642505">
          <w:marLeft w:val="0"/>
          <w:marRight w:val="0"/>
          <w:marTop w:val="0"/>
          <w:marBottom w:val="0"/>
          <w:divBdr>
            <w:top w:val="none" w:sz="0" w:space="0" w:color="auto"/>
            <w:left w:val="none" w:sz="0" w:space="0" w:color="auto"/>
            <w:bottom w:val="none" w:sz="0" w:space="0" w:color="auto"/>
            <w:right w:val="none" w:sz="0" w:space="0" w:color="auto"/>
          </w:divBdr>
        </w:div>
        <w:div w:id="590162818">
          <w:marLeft w:val="0"/>
          <w:marRight w:val="0"/>
          <w:marTop w:val="0"/>
          <w:marBottom w:val="0"/>
          <w:divBdr>
            <w:top w:val="none" w:sz="0" w:space="0" w:color="auto"/>
            <w:left w:val="none" w:sz="0" w:space="0" w:color="auto"/>
            <w:bottom w:val="none" w:sz="0" w:space="0" w:color="auto"/>
            <w:right w:val="none" w:sz="0" w:space="0" w:color="auto"/>
          </w:divBdr>
          <w:divsChild>
            <w:div w:id="2006861246">
              <w:marLeft w:val="0"/>
              <w:marRight w:val="0"/>
              <w:marTop w:val="0"/>
              <w:marBottom w:val="0"/>
              <w:divBdr>
                <w:top w:val="none" w:sz="0" w:space="0" w:color="auto"/>
                <w:left w:val="none" w:sz="0" w:space="0" w:color="auto"/>
                <w:bottom w:val="none" w:sz="0" w:space="0" w:color="auto"/>
                <w:right w:val="none" w:sz="0" w:space="0" w:color="auto"/>
              </w:divBdr>
            </w:div>
          </w:divsChild>
        </w:div>
        <w:div w:id="817917740">
          <w:marLeft w:val="0"/>
          <w:marRight w:val="0"/>
          <w:marTop w:val="300"/>
          <w:marBottom w:val="0"/>
          <w:divBdr>
            <w:top w:val="none" w:sz="0" w:space="0" w:color="auto"/>
            <w:left w:val="none" w:sz="0" w:space="0" w:color="auto"/>
            <w:bottom w:val="none" w:sz="0" w:space="0" w:color="auto"/>
            <w:right w:val="none" w:sz="0" w:space="0" w:color="auto"/>
          </w:divBdr>
          <w:divsChild>
            <w:div w:id="345638663">
              <w:marLeft w:val="0"/>
              <w:marRight w:val="0"/>
              <w:marTop w:val="0"/>
              <w:marBottom w:val="0"/>
              <w:divBdr>
                <w:top w:val="none" w:sz="0" w:space="0" w:color="auto"/>
                <w:left w:val="none" w:sz="0" w:space="0" w:color="auto"/>
                <w:bottom w:val="none" w:sz="0" w:space="0" w:color="auto"/>
                <w:right w:val="none" w:sz="0" w:space="0" w:color="auto"/>
              </w:divBdr>
              <w:divsChild>
                <w:div w:id="1039823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2118142">
          <w:marLeft w:val="0"/>
          <w:marRight w:val="0"/>
          <w:marTop w:val="300"/>
          <w:marBottom w:val="0"/>
          <w:divBdr>
            <w:top w:val="none" w:sz="0" w:space="0" w:color="auto"/>
            <w:left w:val="none" w:sz="0" w:space="0" w:color="auto"/>
            <w:bottom w:val="none" w:sz="0" w:space="0" w:color="auto"/>
            <w:right w:val="none" w:sz="0" w:space="0" w:color="auto"/>
          </w:divBdr>
          <w:divsChild>
            <w:div w:id="506750539">
              <w:marLeft w:val="0"/>
              <w:marRight w:val="0"/>
              <w:marTop w:val="0"/>
              <w:marBottom w:val="0"/>
              <w:divBdr>
                <w:top w:val="none" w:sz="0" w:space="0" w:color="auto"/>
                <w:left w:val="none" w:sz="0" w:space="0" w:color="auto"/>
                <w:bottom w:val="none" w:sz="0" w:space="0" w:color="auto"/>
                <w:right w:val="none" w:sz="0" w:space="0" w:color="auto"/>
              </w:divBdr>
              <w:divsChild>
                <w:div w:id="449517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8161153">
          <w:marLeft w:val="0"/>
          <w:marRight w:val="0"/>
          <w:marTop w:val="300"/>
          <w:marBottom w:val="0"/>
          <w:divBdr>
            <w:top w:val="none" w:sz="0" w:space="0" w:color="auto"/>
            <w:left w:val="none" w:sz="0" w:space="0" w:color="auto"/>
            <w:bottom w:val="none" w:sz="0" w:space="0" w:color="auto"/>
            <w:right w:val="none" w:sz="0" w:space="0" w:color="auto"/>
          </w:divBdr>
          <w:divsChild>
            <w:div w:id="297227475">
              <w:marLeft w:val="0"/>
              <w:marRight w:val="0"/>
              <w:marTop w:val="0"/>
              <w:marBottom w:val="0"/>
              <w:divBdr>
                <w:top w:val="none" w:sz="0" w:space="0" w:color="auto"/>
                <w:left w:val="none" w:sz="0" w:space="0" w:color="auto"/>
                <w:bottom w:val="none" w:sz="0" w:space="0" w:color="auto"/>
                <w:right w:val="none" w:sz="0" w:space="0" w:color="auto"/>
              </w:divBdr>
              <w:divsChild>
                <w:div w:id="253057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7715433">
          <w:marLeft w:val="0"/>
          <w:marRight w:val="0"/>
          <w:marTop w:val="300"/>
          <w:marBottom w:val="0"/>
          <w:divBdr>
            <w:top w:val="none" w:sz="0" w:space="0" w:color="auto"/>
            <w:left w:val="none" w:sz="0" w:space="0" w:color="auto"/>
            <w:bottom w:val="none" w:sz="0" w:space="0" w:color="auto"/>
            <w:right w:val="none" w:sz="0" w:space="0" w:color="auto"/>
          </w:divBdr>
          <w:divsChild>
            <w:div w:id="1297829516">
              <w:marLeft w:val="0"/>
              <w:marRight w:val="0"/>
              <w:marTop w:val="0"/>
              <w:marBottom w:val="0"/>
              <w:divBdr>
                <w:top w:val="none" w:sz="0" w:space="0" w:color="auto"/>
                <w:left w:val="none" w:sz="0" w:space="0" w:color="auto"/>
                <w:bottom w:val="none" w:sz="0" w:space="0" w:color="auto"/>
                <w:right w:val="none" w:sz="0" w:space="0" w:color="auto"/>
              </w:divBdr>
              <w:divsChild>
                <w:div w:id="294872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0814151">
      <w:bodyDiv w:val="1"/>
      <w:marLeft w:val="0"/>
      <w:marRight w:val="0"/>
      <w:marTop w:val="0"/>
      <w:marBottom w:val="0"/>
      <w:divBdr>
        <w:top w:val="none" w:sz="0" w:space="0" w:color="auto"/>
        <w:left w:val="none" w:sz="0" w:space="0" w:color="auto"/>
        <w:bottom w:val="none" w:sz="0" w:space="0" w:color="auto"/>
        <w:right w:val="none" w:sz="0" w:space="0" w:color="auto"/>
      </w:divBdr>
      <w:divsChild>
        <w:div w:id="2032802460">
          <w:marLeft w:val="0"/>
          <w:marRight w:val="0"/>
          <w:marTop w:val="0"/>
          <w:marBottom w:val="0"/>
          <w:divBdr>
            <w:top w:val="none" w:sz="0" w:space="0" w:color="auto"/>
            <w:left w:val="none" w:sz="0" w:space="0" w:color="auto"/>
            <w:bottom w:val="none" w:sz="0" w:space="0" w:color="auto"/>
            <w:right w:val="none" w:sz="0" w:space="0" w:color="auto"/>
          </w:divBdr>
        </w:div>
        <w:div w:id="54746223">
          <w:marLeft w:val="0"/>
          <w:marRight w:val="0"/>
          <w:marTop w:val="0"/>
          <w:marBottom w:val="0"/>
          <w:divBdr>
            <w:top w:val="none" w:sz="0" w:space="0" w:color="auto"/>
            <w:left w:val="none" w:sz="0" w:space="0" w:color="auto"/>
            <w:bottom w:val="none" w:sz="0" w:space="0" w:color="auto"/>
            <w:right w:val="none" w:sz="0" w:space="0" w:color="auto"/>
          </w:divBdr>
          <w:divsChild>
            <w:div w:id="1891455345">
              <w:marLeft w:val="0"/>
              <w:marRight w:val="0"/>
              <w:marTop w:val="0"/>
              <w:marBottom w:val="0"/>
              <w:divBdr>
                <w:top w:val="none" w:sz="0" w:space="0" w:color="auto"/>
                <w:left w:val="none" w:sz="0" w:space="0" w:color="auto"/>
                <w:bottom w:val="none" w:sz="0" w:space="0" w:color="auto"/>
                <w:right w:val="none" w:sz="0" w:space="0" w:color="auto"/>
              </w:divBdr>
            </w:div>
          </w:divsChild>
        </w:div>
        <w:div w:id="789277881">
          <w:marLeft w:val="0"/>
          <w:marRight w:val="0"/>
          <w:marTop w:val="0"/>
          <w:marBottom w:val="0"/>
          <w:divBdr>
            <w:top w:val="none" w:sz="0" w:space="0" w:color="auto"/>
            <w:left w:val="none" w:sz="0" w:space="0" w:color="auto"/>
            <w:bottom w:val="none" w:sz="0" w:space="0" w:color="auto"/>
            <w:right w:val="none" w:sz="0" w:space="0" w:color="auto"/>
          </w:divBdr>
        </w:div>
        <w:div w:id="1290626266">
          <w:marLeft w:val="0"/>
          <w:marRight w:val="0"/>
          <w:marTop w:val="0"/>
          <w:marBottom w:val="0"/>
          <w:divBdr>
            <w:top w:val="none" w:sz="0" w:space="0" w:color="auto"/>
            <w:left w:val="none" w:sz="0" w:space="0" w:color="auto"/>
            <w:bottom w:val="none" w:sz="0" w:space="0" w:color="auto"/>
            <w:right w:val="none" w:sz="0" w:space="0" w:color="auto"/>
          </w:divBdr>
          <w:divsChild>
            <w:div w:id="223416256">
              <w:marLeft w:val="0"/>
              <w:marRight w:val="0"/>
              <w:marTop w:val="0"/>
              <w:marBottom w:val="0"/>
              <w:divBdr>
                <w:top w:val="none" w:sz="0" w:space="0" w:color="auto"/>
                <w:left w:val="none" w:sz="0" w:space="0" w:color="auto"/>
                <w:bottom w:val="none" w:sz="0" w:space="0" w:color="auto"/>
                <w:right w:val="none" w:sz="0" w:space="0" w:color="auto"/>
              </w:divBdr>
            </w:div>
          </w:divsChild>
        </w:div>
        <w:div w:id="835000061">
          <w:marLeft w:val="0"/>
          <w:marRight w:val="0"/>
          <w:marTop w:val="0"/>
          <w:marBottom w:val="0"/>
          <w:divBdr>
            <w:top w:val="none" w:sz="0" w:space="0" w:color="auto"/>
            <w:left w:val="none" w:sz="0" w:space="0" w:color="auto"/>
            <w:bottom w:val="none" w:sz="0" w:space="0" w:color="auto"/>
            <w:right w:val="none" w:sz="0" w:space="0" w:color="auto"/>
          </w:divBdr>
        </w:div>
        <w:div w:id="1380931515">
          <w:marLeft w:val="0"/>
          <w:marRight w:val="0"/>
          <w:marTop w:val="0"/>
          <w:marBottom w:val="0"/>
          <w:divBdr>
            <w:top w:val="none" w:sz="0" w:space="0" w:color="auto"/>
            <w:left w:val="none" w:sz="0" w:space="0" w:color="auto"/>
            <w:bottom w:val="none" w:sz="0" w:space="0" w:color="auto"/>
            <w:right w:val="none" w:sz="0" w:space="0" w:color="auto"/>
          </w:divBdr>
          <w:divsChild>
            <w:div w:id="1992976977">
              <w:marLeft w:val="0"/>
              <w:marRight w:val="0"/>
              <w:marTop w:val="0"/>
              <w:marBottom w:val="0"/>
              <w:divBdr>
                <w:top w:val="none" w:sz="0" w:space="0" w:color="auto"/>
                <w:left w:val="none" w:sz="0" w:space="0" w:color="auto"/>
                <w:bottom w:val="none" w:sz="0" w:space="0" w:color="auto"/>
                <w:right w:val="none" w:sz="0" w:space="0" w:color="auto"/>
              </w:divBdr>
            </w:div>
          </w:divsChild>
        </w:div>
        <w:div w:id="1286471988">
          <w:marLeft w:val="0"/>
          <w:marRight w:val="0"/>
          <w:marTop w:val="0"/>
          <w:marBottom w:val="0"/>
          <w:divBdr>
            <w:top w:val="none" w:sz="0" w:space="0" w:color="auto"/>
            <w:left w:val="none" w:sz="0" w:space="0" w:color="auto"/>
            <w:bottom w:val="none" w:sz="0" w:space="0" w:color="auto"/>
            <w:right w:val="none" w:sz="0" w:space="0" w:color="auto"/>
          </w:divBdr>
        </w:div>
        <w:div w:id="329451430">
          <w:marLeft w:val="0"/>
          <w:marRight w:val="0"/>
          <w:marTop w:val="0"/>
          <w:marBottom w:val="0"/>
          <w:divBdr>
            <w:top w:val="none" w:sz="0" w:space="0" w:color="auto"/>
            <w:left w:val="none" w:sz="0" w:space="0" w:color="auto"/>
            <w:bottom w:val="none" w:sz="0" w:space="0" w:color="auto"/>
            <w:right w:val="none" w:sz="0" w:space="0" w:color="auto"/>
          </w:divBdr>
          <w:divsChild>
            <w:div w:id="632097129">
              <w:marLeft w:val="0"/>
              <w:marRight w:val="0"/>
              <w:marTop w:val="0"/>
              <w:marBottom w:val="0"/>
              <w:divBdr>
                <w:top w:val="none" w:sz="0" w:space="0" w:color="auto"/>
                <w:left w:val="none" w:sz="0" w:space="0" w:color="auto"/>
                <w:bottom w:val="none" w:sz="0" w:space="0" w:color="auto"/>
                <w:right w:val="none" w:sz="0" w:space="0" w:color="auto"/>
              </w:divBdr>
            </w:div>
          </w:divsChild>
        </w:div>
        <w:div w:id="96408005">
          <w:marLeft w:val="0"/>
          <w:marRight w:val="0"/>
          <w:marTop w:val="0"/>
          <w:marBottom w:val="0"/>
          <w:divBdr>
            <w:top w:val="none" w:sz="0" w:space="0" w:color="auto"/>
            <w:left w:val="none" w:sz="0" w:space="0" w:color="auto"/>
            <w:bottom w:val="none" w:sz="0" w:space="0" w:color="auto"/>
            <w:right w:val="none" w:sz="0" w:space="0" w:color="auto"/>
          </w:divBdr>
        </w:div>
        <w:div w:id="1840192525">
          <w:marLeft w:val="0"/>
          <w:marRight w:val="0"/>
          <w:marTop w:val="0"/>
          <w:marBottom w:val="0"/>
          <w:divBdr>
            <w:top w:val="none" w:sz="0" w:space="0" w:color="auto"/>
            <w:left w:val="none" w:sz="0" w:space="0" w:color="auto"/>
            <w:bottom w:val="none" w:sz="0" w:space="0" w:color="auto"/>
            <w:right w:val="none" w:sz="0" w:space="0" w:color="auto"/>
          </w:divBdr>
          <w:divsChild>
            <w:div w:id="1074202414">
              <w:marLeft w:val="0"/>
              <w:marRight w:val="0"/>
              <w:marTop w:val="0"/>
              <w:marBottom w:val="0"/>
              <w:divBdr>
                <w:top w:val="none" w:sz="0" w:space="0" w:color="auto"/>
                <w:left w:val="none" w:sz="0" w:space="0" w:color="auto"/>
                <w:bottom w:val="none" w:sz="0" w:space="0" w:color="auto"/>
                <w:right w:val="none" w:sz="0" w:space="0" w:color="auto"/>
              </w:divBdr>
            </w:div>
          </w:divsChild>
        </w:div>
        <w:div w:id="942415227">
          <w:marLeft w:val="0"/>
          <w:marRight w:val="0"/>
          <w:marTop w:val="0"/>
          <w:marBottom w:val="0"/>
          <w:divBdr>
            <w:top w:val="none" w:sz="0" w:space="0" w:color="auto"/>
            <w:left w:val="none" w:sz="0" w:space="0" w:color="auto"/>
            <w:bottom w:val="none" w:sz="0" w:space="0" w:color="auto"/>
            <w:right w:val="none" w:sz="0" w:space="0" w:color="auto"/>
          </w:divBdr>
        </w:div>
        <w:div w:id="482700423">
          <w:marLeft w:val="0"/>
          <w:marRight w:val="0"/>
          <w:marTop w:val="0"/>
          <w:marBottom w:val="0"/>
          <w:divBdr>
            <w:top w:val="none" w:sz="0" w:space="0" w:color="auto"/>
            <w:left w:val="none" w:sz="0" w:space="0" w:color="auto"/>
            <w:bottom w:val="none" w:sz="0" w:space="0" w:color="auto"/>
            <w:right w:val="none" w:sz="0" w:space="0" w:color="auto"/>
          </w:divBdr>
          <w:divsChild>
            <w:div w:id="437257821">
              <w:marLeft w:val="0"/>
              <w:marRight w:val="0"/>
              <w:marTop w:val="0"/>
              <w:marBottom w:val="0"/>
              <w:divBdr>
                <w:top w:val="none" w:sz="0" w:space="0" w:color="auto"/>
                <w:left w:val="none" w:sz="0" w:space="0" w:color="auto"/>
                <w:bottom w:val="none" w:sz="0" w:space="0" w:color="auto"/>
                <w:right w:val="none" w:sz="0" w:space="0" w:color="auto"/>
              </w:divBdr>
            </w:div>
          </w:divsChild>
        </w:div>
        <w:div w:id="756288263">
          <w:marLeft w:val="0"/>
          <w:marRight w:val="0"/>
          <w:marTop w:val="0"/>
          <w:marBottom w:val="0"/>
          <w:divBdr>
            <w:top w:val="none" w:sz="0" w:space="0" w:color="auto"/>
            <w:left w:val="none" w:sz="0" w:space="0" w:color="auto"/>
            <w:bottom w:val="none" w:sz="0" w:space="0" w:color="auto"/>
            <w:right w:val="none" w:sz="0" w:space="0" w:color="auto"/>
          </w:divBdr>
        </w:div>
        <w:div w:id="1558013350">
          <w:marLeft w:val="0"/>
          <w:marRight w:val="0"/>
          <w:marTop w:val="0"/>
          <w:marBottom w:val="0"/>
          <w:divBdr>
            <w:top w:val="none" w:sz="0" w:space="0" w:color="auto"/>
            <w:left w:val="none" w:sz="0" w:space="0" w:color="auto"/>
            <w:bottom w:val="none" w:sz="0" w:space="0" w:color="auto"/>
            <w:right w:val="none" w:sz="0" w:space="0" w:color="auto"/>
          </w:divBdr>
          <w:divsChild>
            <w:div w:id="242567469">
              <w:marLeft w:val="0"/>
              <w:marRight w:val="0"/>
              <w:marTop w:val="0"/>
              <w:marBottom w:val="0"/>
              <w:divBdr>
                <w:top w:val="none" w:sz="0" w:space="0" w:color="auto"/>
                <w:left w:val="none" w:sz="0" w:space="0" w:color="auto"/>
                <w:bottom w:val="none" w:sz="0" w:space="0" w:color="auto"/>
                <w:right w:val="none" w:sz="0" w:space="0" w:color="auto"/>
              </w:divBdr>
            </w:div>
          </w:divsChild>
        </w:div>
        <w:div w:id="1019627464">
          <w:marLeft w:val="0"/>
          <w:marRight w:val="0"/>
          <w:marTop w:val="300"/>
          <w:marBottom w:val="0"/>
          <w:divBdr>
            <w:top w:val="none" w:sz="0" w:space="0" w:color="auto"/>
            <w:left w:val="none" w:sz="0" w:space="0" w:color="auto"/>
            <w:bottom w:val="none" w:sz="0" w:space="0" w:color="auto"/>
            <w:right w:val="none" w:sz="0" w:space="0" w:color="auto"/>
          </w:divBdr>
          <w:divsChild>
            <w:div w:id="1199561">
              <w:marLeft w:val="0"/>
              <w:marRight w:val="0"/>
              <w:marTop w:val="0"/>
              <w:marBottom w:val="0"/>
              <w:divBdr>
                <w:top w:val="none" w:sz="0" w:space="0" w:color="auto"/>
                <w:left w:val="none" w:sz="0" w:space="0" w:color="auto"/>
                <w:bottom w:val="none" w:sz="0" w:space="0" w:color="auto"/>
                <w:right w:val="none" w:sz="0" w:space="0" w:color="auto"/>
              </w:divBdr>
              <w:divsChild>
                <w:div w:id="686564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408986">
          <w:marLeft w:val="0"/>
          <w:marRight w:val="0"/>
          <w:marTop w:val="300"/>
          <w:marBottom w:val="0"/>
          <w:divBdr>
            <w:top w:val="none" w:sz="0" w:space="0" w:color="auto"/>
            <w:left w:val="none" w:sz="0" w:space="0" w:color="auto"/>
            <w:bottom w:val="none" w:sz="0" w:space="0" w:color="auto"/>
            <w:right w:val="none" w:sz="0" w:space="0" w:color="auto"/>
          </w:divBdr>
          <w:divsChild>
            <w:div w:id="230044146">
              <w:marLeft w:val="0"/>
              <w:marRight w:val="0"/>
              <w:marTop w:val="0"/>
              <w:marBottom w:val="0"/>
              <w:divBdr>
                <w:top w:val="none" w:sz="0" w:space="0" w:color="auto"/>
                <w:left w:val="none" w:sz="0" w:space="0" w:color="auto"/>
                <w:bottom w:val="none" w:sz="0" w:space="0" w:color="auto"/>
                <w:right w:val="none" w:sz="0" w:space="0" w:color="auto"/>
              </w:divBdr>
              <w:divsChild>
                <w:div w:id="16167096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1595479">
          <w:marLeft w:val="0"/>
          <w:marRight w:val="0"/>
          <w:marTop w:val="300"/>
          <w:marBottom w:val="0"/>
          <w:divBdr>
            <w:top w:val="none" w:sz="0" w:space="0" w:color="auto"/>
            <w:left w:val="none" w:sz="0" w:space="0" w:color="auto"/>
            <w:bottom w:val="none" w:sz="0" w:space="0" w:color="auto"/>
            <w:right w:val="none" w:sz="0" w:space="0" w:color="auto"/>
          </w:divBdr>
          <w:divsChild>
            <w:div w:id="485055297">
              <w:marLeft w:val="0"/>
              <w:marRight w:val="0"/>
              <w:marTop w:val="0"/>
              <w:marBottom w:val="0"/>
              <w:divBdr>
                <w:top w:val="none" w:sz="0" w:space="0" w:color="auto"/>
                <w:left w:val="none" w:sz="0" w:space="0" w:color="auto"/>
                <w:bottom w:val="none" w:sz="0" w:space="0" w:color="auto"/>
                <w:right w:val="none" w:sz="0" w:space="0" w:color="auto"/>
              </w:divBdr>
              <w:divsChild>
                <w:div w:id="741104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793852">
          <w:marLeft w:val="0"/>
          <w:marRight w:val="0"/>
          <w:marTop w:val="300"/>
          <w:marBottom w:val="0"/>
          <w:divBdr>
            <w:top w:val="none" w:sz="0" w:space="0" w:color="auto"/>
            <w:left w:val="none" w:sz="0" w:space="0" w:color="auto"/>
            <w:bottom w:val="none" w:sz="0" w:space="0" w:color="auto"/>
            <w:right w:val="none" w:sz="0" w:space="0" w:color="auto"/>
          </w:divBdr>
          <w:divsChild>
            <w:div w:id="1394890980">
              <w:marLeft w:val="0"/>
              <w:marRight w:val="0"/>
              <w:marTop w:val="0"/>
              <w:marBottom w:val="0"/>
              <w:divBdr>
                <w:top w:val="none" w:sz="0" w:space="0" w:color="auto"/>
                <w:left w:val="none" w:sz="0" w:space="0" w:color="auto"/>
                <w:bottom w:val="none" w:sz="0" w:space="0" w:color="auto"/>
                <w:right w:val="none" w:sz="0" w:space="0" w:color="auto"/>
              </w:divBdr>
              <w:divsChild>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2125438">
      <w:bodyDiv w:val="1"/>
      <w:marLeft w:val="0"/>
      <w:marRight w:val="0"/>
      <w:marTop w:val="0"/>
      <w:marBottom w:val="0"/>
      <w:divBdr>
        <w:top w:val="none" w:sz="0" w:space="0" w:color="auto"/>
        <w:left w:val="none" w:sz="0" w:space="0" w:color="auto"/>
        <w:bottom w:val="none" w:sz="0" w:space="0" w:color="auto"/>
        <w:right w:val="none" w:sz="0" w:space="0" w:color="auto"/>
      </w:divBdr>
      <w:divsChild>
        <w:div w:id="257369164">
          <w:marLeft w:val="0"/>
          <w:marRight w:val="0"/>
          <w:marTop w:val="0"/>
          <w:marBottom w:val="360"/>
          <w:divBdr>
            <w:top w:val="none" w:sz="0" w:space="0" w:color="auto"/>
            <w:left w:val="none" w:sz="0" w:space="0" w:color="auto"/>
            <w:bottom w:val="none" w:sz="0" w:space="0" w:color="auto"/>
            <w:right w:val="none" w:sz="0" w:space="0" w:color="auto"/>
          </w:divBdr>
          <w:divsChild>
            <w:div w:id="683635096">
              <w:marLeft w:val="0"/>
              <w:marRight w:val="0"/>
              <w:marTop w:val="0"/>
              <w:marBottom w:val="0"/>
              <w:divBdr>
                <w:top w:val="none" w:sz="0" w:space="0" w:color="auto"/>
                <w:left w:val="none" w:sz="0" w:space="0" w:color="auto"/>
                <w:bottom w:val="none" w:sz="0" w:space="0" w:color="auto"/>
                <w:right w:val="none" w:sz="0" w:space="0" w:color="auto"/>
              </w:divBdr>
              <w:divsChild>
                <w:div w:id="1451317025">
                  <w:marLeft w:val="0"/>
                  <w:marRight w:val="0"/>
                  <w:marTop w:val="0"/>
                  <w:marBottom w:val="0"/>
                  <w:divBdr>
                    <w:top w:val="none" w:sz="0" w:space="0" w:color="auto"/>
                    <w:left w:val="none" w:sz="0" w:space="0" w:color="auto"/>
                    <w:bottom w:val="none" w:sz="0" w:space="0" w:color="auto"/>
                    <w:right w:val="none" w:sz="0" w:space="0" w:color="auto"/>
                  </w:divBdr>
                  <w:divsChild>
                    <w:div w:id="1716348844">
                      <w:marLeft w:val="0"/>
                      <w:marRight w:val="0"/>
                      <w:marTop w:val="0"/>
                      <w:marBottom w:val="0"/>
                      <w:divBdr>
                        <w:top w:val="none" w:sz="0" w:space="0" w:color="auto"/>
                        <w:left w:val="single" w:sz="6" w:space="8" w:color="EDEDED"/>
                        <w:bottom w:val="single" w:sz="12" w:space="8" w:color="BFBFBF"/>
                        <w:right w:val="single" w:sz="6" w:space="8" w:color="EDEDED"/>
                      </w:divBdr>
                      <w:divsChild>
                        <w:div w:id="714356103">
                          <w:marLeft w:val="75"/>
                          <w:marRight w:val="0"/>
                          <w:marTop w:val="0"/>
                          <w:marBottom w:val="300"/>
                          <w:divBdr>
                            <w:top w:val="single" w:sz="6" w:space="8" w:color="EDEDED"/>
                            <w:left w:val="single" w:sz="6" w:space="5" w:color="EDEDED"/>
                            <w:bottom w:val="single" w:sz="6" w:space="4" w:color="EDEDED"/>
                            <w:right w:val="single" w:sz="6" w:space="8" w:color="EDEDED"/>
                          </w:divBdr>
                        </w:div>
                        <w:div w:id="2005276886">
                          <w:marLeft w:val="0"/>
                          <w:marRight w:val="0"/>
                          <w:marTop w:val="0"/>
                          <w:marBottom w:val="300"/>
                          <w:divBdr>
                            <w:top w:val="single" w:sz="6" w:space="4" w:color="EDEDED"/>
                            <w:left w:val="single" w:sz="6" w:space="4" w:color="EDEDED"/>
                            <w:bottom w:val="single" w:sz="6" w:space="4" w:color="EDEDED"/>
                            <w:right w:val="single" w:sz="6" w:space="4" w:color="EDEDED"/>
                          </w:divBdr>
                          <w:divsChild>
                            <w:div w:id="1302686386">
                              <w:marLeft w:val="0"/>
                              <w:marRight w:val="0"/>
                              <w:marTop w:val="0"/>
                              <w:marBottom w:val="0"/>
                              <w:divBdr>
                                <w:top w:val="none" w:sz="0" w:space="0" w:color="auto"/>
                                <w:left w:val="none" w:sz="0" w:space="0" w:color="auto"/>
                                <w:bottom w:val="none" w:sz="0" w:space="0" w:color="auto"/>
                                <w:right w:val="none" w:sz="0" w:space="0" w:color="auto"/>
                              </w:divBdr>
                              <w:divsChild>
                                <w:div w:id="465859637">
                                  <w:marLeft w:val="0"/>
                                  <w:marRight w:val="0"/>
                                  <w:marTop w:val="0"/>
                                  <w:marBottom w:val="0"/>
                                  <w:divBdr>
                                    <w:top w:val="none" w:sz="0" w:space="0" w:color="auto"/>
                                    <w:left w:val="none" w:sz="0" w:space="0" w:color="auto"/>
                                    <w:bottom w:val="none" w:sz="0" w:space="0" w:color="auto"/>
                                    <w:right w:val="none" w:sz="0" w:space="0" w:color="auto"/>
                                  </w:divBdr>
                                </w:div>
                              </w:divsChild>
                            </w:div>
                            <w:div w:id="931016254">
                              <w:marLeft w:val="0"/>
                              <w:marRight w:val="0"/>
                              <w:marTop w:val="0"/>
                              <w:marBottom w:val="0"/>
                              <w:divBdr>
                                <w:top w:val="none" w:sz="0" w:space="0" w:color="auto"/>
                                <w:left w:val="none" w:sz="0" w:space="0" w:color="auto"/>
                                <w:bottom w:val="none" w:sz="0" w:space="0" w:color="auto"/>
                                <w:right w:val="none" w:sz="0" w:space="0" w:color="auto"/>
                              </w:divBdr>
                              <w:divsChild>
                                <w:div w:id="1556042312">
                                  <w:marLeft w:val="0"/>
                                  <w:marRight w:val="0"/>
                                  <w:marTop w:val="0"/>
                                  <w:marBottom w:val="0"/>
                                  <w:divBdr>
                                    <w:top w:val="none" w:sz="0" w:space="0" w:color="auto"/>
                                    <w:left w:val="none" w:sz="0" w:space="0" w:color="auto"/>
                                    <w:bottom w:val="none" w:sz="0" w:space="0" w:color="auto"/>
                                    <w:right w:val="none" w:sz="0" w:space="0" w:color="auto"/>
                                  </w:divBdr>
                                </w:div>
                              </w:divsChild>
                            </w:div>
                            <w:div w:id="1082723025">
                              <w:marLeft w:val="1725"/>
                              <w:marRight w:val="1725"/>
                              <w:marTop w:val="0"/>
                              <w:marBottom w:val="0"/>
                              <w:divBdr>
                                <w:top w:val="none" w:sz="0" w:space="0" w:color="auto"/>
                                <w:left w:val="none" w:sz="0" w:space="0" w:color="auto"/>
                                <w:bottom w:val="none" w:sz="0" w:space="0" w:color="auto"/>
                                <w:right w:val="none" w:sz="0" w:space="0" w:color="auto"/>
                              </w:divBdr>
                              <w:divsChild>
                                <w:div w:id="271789478">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94746171">
      <w:bodyDiv w:val="1"/>
      <w:marLeft w:val="0"/>
      <w:marRight w:val="0"/>
      <w:marTop w:val="0"/>
      <w:marBottom w:val="0"/>
      <w:divBdr>
        <w:top w:val="none" w:sz="0" w:space="0" w:color="auto"/>
        <w:left w:val="none" w:sz="0" w:space="0" w:color="auto"/>
        <w:bottom w:val="none" w:sz="0" w:space="0" w:color="auto"/>
        <w:right w:val="none" w:sz="0" w:space="0" w:color="auto"/>
      </w:divBdr>
      <w:divsChild>
        <w:div w:id="25103733">
          <w:marLeft w:val="0"/>
          <w:marRight w:val="0"/>
          <w:marTop w:val="0"/>
          <w:marBottom w:val="0"/>
          <w:divBdr>
            <w:top w:val="none" w:sz="0" w:space="0" w:color="auto"/>
            <w:left w:val="none" w:sz="0" w:space="0" w:color="auto"/>
            <w:bottom w:val="none" w:sz="0" w:space="0" w:color="auto"/>
            <w:right w:val="none" w:sz="0" w:space="0" w:color="auto"/>
          </w:divBdr>
          <w:divsChild>
            <w:div w:id="873735267">
              <w:marLeft w:val="0"/>
              <w:marRight w:val="0"/>
              <w:marTop w:val="0"/>
              <w:marBottom w:val="0"/>
              <w:divBdr>
                <w:top w:val="none" w:sz="0" w:space="0" w:color="auto"/>
                <w:left w:val="none" w:sz="0" w:space="0" w:color="auto"/>
                <w:bottom w:val="none" w:sz="0" w:space="0" w:color="auto"/>
                <w:right w:val="none" w:sz="0" w:space="0" w:color="auto"/>
              </w:divBdr>
            </w:div>
          </w:divsChild>
        </w:div>
        <w:div w:id="251669094">
          <w:marLeft w:val="0"/>
          <w:marRight w:val="0"/>
          <w:marTop w:val="300"/>
          <w:marBottom w:val="0"/>
          <w:divBdr>
            <w:top w:val="none" w:sz="0" w:space="0" w:color="auto"/>
            <w:left w:val="none" w:sz="0" w:space="0" w:color="auto"/>
            <w:bottom w:val="none" w:sz="0" w:space="0" w:color="auto"/>
            <w:right w:val="none" w:sz="0" w:space="0" w:color="auto"/>
          </w:divBdr>
          <w:divsChild>
            <w:div w:id="496309270">
              <w:marLeft w:val="0"/>
              <w:marRight w:val="0"/>
              <w:marTop w:val="0"/>
              <w:marBottom w:val="0"/>
              <w:divBdr>
                <w:top w:val="none" w:sz="0" w:space="0" w:color="auto"/>
                <w:left w:val="none" w:sz="0" w:space="0" w:color="auto"/>
                <w:bottom w:val="none" w:sz="0" w:space="0" w:color="auto"/>
                <w:right w:val="none" w:sz="0" w:space="0" w:color="auto"/>
              </w:divBdr>
              <w:divsChild>
                <w:div w:id="744840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5777214">
          <w:marLeft w:val="0"/>
          <w:marRight w:val="0"/>
          <w:marTop w:val="0"/>
          <w:marBottom w:val="0"/>
          <w:divBdr>
            <w:top w:val="none" w:sz="0" w:space="0" w:color="auto"/>
            <w:left w:val="none" w:sz="0" w:space="0" w:color="auto"/>
            <w:bottom w:val="none" w:sz="0" w:space="0" w:color="auto"/>
            <w:right w:val="none" w:sz="0" w:space="0" w:color="auto"/>
          </w:divBdr>
        </w:div>
        <w:div w:id="942885608">
          <w:marLeft w:val="0"/>
          <w:marRight w:val="0"/>
          <w:marTop w:val="0"/>
          <w:marBottom w:val="0"/>
          <w:divBdr>
            <w:top w:val="none" w:sz="0" w:space="0" w:color="auto"/>
            <w:left w:val="none" w:sz="0" w:space="0" w:color="auto"/>
            <w:bottom w:val="none" w:sz="0" w:space="0" w:color="auto"/>
            <w:right w:val="none" w:sz="0" w:space="0" w:color="auto"/>
          </w:divBdr>
        </w:div>
        <w:div w:id="985011657">
          <w:marLeft w:val="0"/>
          <w:marRight w:val="0"/>
          <w:marTop w:val="0"/>
          <w:marBottom w:val="0"/>
          <w:divBdr>
            <w:top w:val="none" w:sz="0" w:space="0" w:color="auto"/>
            <w:left w:val="none" w:sz="0" w:space="0" w:color="auto"/>
            <w:bottom w:val="none" w:sz="0" w:space="0" w:color="auto"/>
            <w:right w:val="none" w:sz="0" w:space="0" w:color="auto"/>
          </w:divBdr>
        </w:div>
        <w:div w:id="1088387359">
          <w:marLeft w:val="0"/>
          <w:marRight w:val="0"/>
          <w:marTop w:val="0"/>
          <w:marBottom w:val="0"/>
          <w:divBdr>
            <w:top w:val="none" w:sz="0" w:space="0" w:color="auto"/>
            <w:left w:val="none" w:sz="0" w:space="0" w:color="auto"/>
            <w:bottom w:val="none" w:sz="0" w:space="0" w:color="auto"/>
            <w:right w:val="none" w:sz="0" w:space="0" w:color="auto"/>
          </w:divBdr>
          <w:divsChild>
            <w:div w:id="1467746356">
              <w:marLeft w:val="0"/>
              <w:marRight w:val="0"/>
              <w:marTop w:val="0"/>
              <w:marBottom w:val="0"/>
              <w:divBdr>
                <w:top w:val="none" w:sz="0" w:space="0" w:color="auto"/>
                <w:left w:val="none" w:sz="0" w:space="0" w:color="auto"/>
                <w:bottom w:val="none" w:sz="0" w:space="0" w:color="auto"/>
                <w:right w:val="none" w:sz="0" w:space="0" w:color="auto"/>
              </w:divBdr>
            </w:div>
          </w:divsChild>
        </w:div>
        <w:div w:id="1150445867">
          <w:marLeft w:val="0"/>
          <w:marRight w:val="0"/>
          <w:marTop w:val="300"/>
          <w:marBottom w:val="0"/>
          <w:divBdr>
            <w:top w:val="none" w:sz="0" w:space="0" w:color="auto"/>
            <w:left w:val="none" w:sz="0" w:space="0" w:color="auto"/>
            <w:bottom w:val="none" w:sz="0" w:space="0" w:color="auto"/>
            <w:right w:val="none" w:sz="0" w:space="0" w:color="auto"/>
          </w:divBdr>
          <w:divsChild>
            <w:div w:id="905183767">
              <w:marLeft w:val="0"/>
              <w:marRight w:val="0"/>
              <w:marTop w:val="0"/>
              <w:marBottom w:val="0"/>
              <w:divBdr>
                <w:top w:val="none" w:sz="0" w:space="0" w:color="auto"/>
                <w:left w:val="none" w:sz="0" w:space="0" w:color="auto"/>
                <w:bottom w:val="none" w:sz="0" w:space="0" w:color="auto"/>
                <w:right w:val="none" w:sz="0" w:space="0" w:color="auto"/>
              </w:divBdr>
              <w:divsChild>
                <w:div w:id="1594362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8694198">
          <w:marLeft w:val="0"/>
          <w:marRight w:val="0"/>
          <w:marTop w:val="0"/>
          <w:marBottom w:val="0"/>
          <w:divBdr>
            <w:top w:val="none" w:sz="0" w:space="0" w:color="auto"/>
            <w:left w:val="none" w:sz="0" w:space="0" w:color="auto"/>
            <w:bottom w:val="none" w:sz="0" w:space="0" w:color="auto"/>
            <w:right w:val="none" w:sz="0" w:space="0" w:color="auto"/>
          </w:divBdr>
        </w:div>
        <w:div w:id="1183785035">
          <w:marLeft w:val="0"/>
          <w:marRight w:val="0"/>
          <w:marTop w:val="0"/>
          <w:marBottom w:val="0"/>
          <w:divBdr>
            <w:top w:val="none" w:sz="0" w:space="0" w:color="auto"/>
            <w:left w:val="none" w:sz="0" w:space="0" w:color="auto"/>
            <w:bottom w:val="none" w:sz="0" w:space="0" w:color="auto"/>
            <w:right w:val="none" w:sz="0" w:space="0" w:color="auto"/>
          </w:divBdr>
          <w:divsChild>
            <w:div w:id="1446315043">
              <w:marLeft w:val="0"/>
              <w:marRight w:val="0"/>
              <w:marTop w:val="0"/>
              <w:marBottom w:val="0"/>
              <w:divBdr>
                <w:top w:val="none" w:sz="0" w:space="0" w:color="auto"/>
                <w:left w:val="none" w:sz="0" w:space="0" w:color="auto"/>
                <w:bottom w:val="none" w:sz="0" w:space="0" w:color="auto"/>
                <w:right w:val="none" w:sz="0" w:space="0" w:color="auto"/>
              </w:divBdr>
            </w:div>
          </w:divsChild>
        </w:div>
        <w:div w:id="1185095209">
          <w:marLeft w:val="0"/>
          <w:marRight w:val="0"/>
          <w:marTop w:val="300"/>
          <w:marBottom w:val="0"/>
          <w:divBdr>
            <w:top w:val="none" w:sz="0" w:space="0" w:color="auto"/>
            <w:left w:val="none" w:sz="0" w:space="0" w:color="auto"/>
            <w:bottom w:val="none" w:sz="0" w:space="0" w:color="auto"/>
            <w:right w:val="none" w:sz="0" w:space="0" w:color="auto"/>
          </w:divBdr>
          <w:divsChild>
            <w:div w:id="717893590">
              <w:marLeft w:val="0"/>
              <w:marRight w:val="0"/>
              <w:marTop w:val="0"/>
              <w:marBottom w:val="0"/>
              <w:divBdr>
                <w:top w:val="none" w:sz="0" w:space="0" w:color="auto"/>
                <w:left w:val="none" w:sz="0" w:space="0" w:color="auto"/>
                <w:bottom w:val="none" w:sz="0" w:space="0" w:color="auto"/>
                <w:right w:val="none" w:sz="0" w:space="0" w:color="auto"/>
              </w:divBdr>
              <w:divsChild>
                <w:div w:id="483471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3614261">
          <w:marLeft w:val="0"/>
          <w:marRight w:val="0"/>
          <w:marTop w:val="0"/>
          <w:marBottom w:val="0"/>
          <w:divBdr>
            <w:top w:val="none" w:sz="0" w:space="0" w:color="auto"/>
            <w:left w:val="none" w:sz="0" w:space="0" w:color="auto"/>
            <w:bottom w:val="none" w:sz="0" w:space="0" w:color="auto"/>
            <w:right w:val="none" w:sz="0" w:space="0" w:color="auto"/>
          </w:divBdr>
        </w:div>
        <w:div w:id="1322199533">
          <w:marLeft w:val="0"/>
          <w:marRight w:val="0"/>
          <w:marTop w:val="0"/>
          <w:marBottom w:val="0"/>
          <w:divBdr>
            <w:top w:val="none" w:sz="0" w:space="0" w:color="auto"/>
            <w:left w:val="none" w:sz="0" w:space="0" w:color="auto"/>
            <w:bottom w:val="none" w:sz="0" w:space="0" w:color="auto"/>
            <w:right w:val="none" w:sz="0" w:space="0" w:color="auto"/>
          </w:divBdr>
          <w:divsChild>
            <w:div w:id="1435787773">
              <w:marLeft w:val="0"/>
              <w:marRight w:val="0"/>
              <w:marTop w:val="0"/>
              <w:marBottom w:val="0"/>
              <w:divBdr>
                <w:top w:val="none" w:sz="0" w:space="0" w:color="auto"/>
                <w:left w:val="none" w:sz="0" w:space="0" w:color="auto"/>
                <w:bottom w:val="none" w:sz="0" w:space="0" w:color="auto"/>
                <w:right w:val="none" w:sz="0" w:space="0" w:color="auto"/>
              </w:divBdr>
            </w:div>
          </w:divsChild>
        </w:div>
        <w:div w:id="1334914019">
          <w:marLeft w:val="0"/>
          <w:marRight w:val="0"/>
          <w:marTop w:val="0"/>
          <w:marBottom w:val="0"/>
          <w:divBdr>
            <w:top w:val="none" w:sz="0" w:space="0" w:color="auto"/>
            <w:left w:val="none" w:sz="0" w:space="0" w:color="auto"/>
            <w:bottom w:val="none" w:sz="0" w:space="0" w:color="auto"/>
            <w:right w:val="none" w:sz="0" w:space="0" w:color="auto"/>
          </w:divBdr>
          <w:divsChild>
            <w:div w:id="1797678129">
              <w:marLeft w:val="0"/>
              <w:marRight w:val="0"/>
              <w:marTop w:val="0"/>
              <w:marBottom w:val="0"/>
              <w:divBdr>
                <w:top w:val="none" w:sz="0" w:space="0" w:color="auto"/>
                <w:left w:val="none" w:sz="0" w:space="0" w:color="auto"/>
                <w:bottom w:val="none" w:sz="0" w:space="0" w:color="auto"/>
                <w:right w:val="none" w:sz="0" w:space="0" w:color="auto"/>
              </w:divBdr>
            </w:div>
          </w:divsChild>
        </w:div>
        <w:div w:id="1386563664">
          <w:marLeft w:val="0"/>
          <w:marRight w:val="0"/>
          <w:marTop w:val="0"/>
          <w:marBottom w:val="0"/>
          <w:divBdr>
            <w:top w:val="none" w:sz="0" w:space="0" w:color="auto"/>
            <w:left w:val="none" w:sz="0" w:space="0" w:color="auto"/>
            <w:bottom w:val="none" w:sz="0" w:space="0" w:color="auto"/>
            <w:right w:val="none" w:sz="0" w:space="0" w:color="auto"/>
          </w:divBdr>
          <w:divsChild>
            <w:div w:id="1357652539">
              <w:marLeft w:val="0"/>
              <w:marRight w:val="0"/>
              <w:marTop w:val="0"/>
              <w:marBottom w:val="0"/>
              <w:divBdr>
                <w:top w:val="none" w:sz="0" w:space="0" w:color="auto"/>
                <w:left w:val="none" w:sz="0" w:space="0" w:color="auto"/>
                <w:bottom w:val="none" w:sz="0" w:space="0" w:color="auto"/>
                <w:right w:val="none" w:sz="0" w:space="0" w:color="auto"/>
              </w:divBdr>
            </w:div>
          </w:divsChild>
        </w:div>
        <w:div w:id="1709332882">
          <w:marLeft w:val="0"/>
          <w:marRight w:val="0"/>
          <w:marTop w:val="0"/>
          <w:marBottom w:val="0"/>
          <w:divBdr>
            <w:top w:val="none" w:sz="0" w:space="0" w:color="auto"/>
            <w:left w:val="none" w:sz="0" w:space="0" w:color="auto"/>
            <w:bottom w:val="none" w:sz="0" w:space="0" w:color="auto"/>
            <w:right w:val="none" w:sz="0" w:space="0" w:color="auto"/>
          </w:divBdr>
        </w:div>
        <w:div w:id="1878541585">
          <w:marLeft w:val="0"/>
          <w:marRight w:val="0"/>
          <w:marTop w:val="0"/>
          <w:marBottom w:val="0"/>
          <w:divBdr>
            <w:top w:val="none" w:sz="0" w:space="0" w:color="auto"/>
            <w:left w:val="none" w:sz="0" w:space="0" w:color="auto"/>
            <w:bottom w:val="none" w:sz="0" w:space="0" w:color="auto"/>
            <w:right w:val="none" w:sz="0" w:space="0" w:color="auto"/>
          </w:divBdr>
          <w:divsChild>
            <w:div w:id="1410077787">
              <w:marLeft w:val="0"/>
              <w:marRight w:val="0"/>
              <w:marTop w:val="0"/>
              <w:marBottom w:val="0"/>
              <w:divBdr>
                <w:top w:val="none" w:sz="0" w:space="0" w:color="auto"/>
                <w:left w:val="none" w:sz="0" w:space="0" w:color="auto"/>
                <w:bottom w:val="none" w:sz="0" w:space="0" w:color="auto"/>
                <w:right w:val="none" w:sz="0" w:space="0" w:color="auto"/>
              </w:divBdr>
            </w:div>
          </w:divsChild>
        </w:div>
        <w:div w:id="1942495332">
          <w:marLeft w:val="0"/>
          <w:marRight w:val="0"/>
          <w:marTop w:val="300"/>
          <w:marBottom w:val="0"/>
          <w:divBdr>
            <w:top w:val="none" w:sz="0" w:space="0" w:color="auto"/>
            <w:left w:val="none" w:sz="0" w:space="0" w:color="auto"/>
            <w:bottom w:val="none" w:sz="0" w:space="0" w:color="auto"/>
            <w:right w:val="none" w:sz="0" w:space="0" w:color="auto"/>
          </w:divBdr>
          <w:divsChild>
            <w:div w:id="1470366947">
              <w:marLeft w:val="0"/>
              <w:marRight w:val="0"/>
              <w:marTop w:val="0"/>
              <w:marBottom w:val="0"/>
              <w:divBdr>
                <w:top w:val="none" w:sz="0" w:space="0" w:color="auto"/>
                <w:left w:val="none" w:sz="0" w:space="0" w:color="auto"/>
                <w:bottom w:val="none" w:sz="0" w:space="0" w:color="auto"/>
                <w:right w:val="none" w:sz="0" w:space="0" w:color="auto"/>
              </w:divBdr>
              <w:divsChild>
                <w:div w:id="1150248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9260406">
          <w:marLeft w:val="0"/>
          <w:marRight w:val="0"/>
          <w:marTop w:val="0"/>
          <w:marBottom w:val="0"/>
          <w:divBdr>
            <w:top w:val="none" w:sz="0" w:space="0" w:color="auto"/>
            <w:left w:val="none" w:sz="0" w:space="0" w:color="auto"/>
            <w:bottom w:val="none" w:sz="0" w:space="0" w:color="auto"/>
            <w:right w:val="none" w:sz="0" w:space="0" w:color="auto"/>
          </w:divBdr>
        </w:div>
      </w:divsChild>
    </w:div>
    <w:div w:id="394815740">
      <w:bodyDiv w:val="1"/>
      <w:marLeft w:val="0"/>
      <w:marRight w:val="0"/>
      <w:marTop w:val="0"/>
      <w:marBottom w:val="0"/>
      <w:divBdr>
        <w:top w:val="none" w:sz="0" w:space="0" w:color="auto"/>
        <w:left w:val="none" w:sz="0" w:space="0" w:color="auto"/>
        <w:bottom w:val="none" w:sz="0" w:space="0" w:color="auto"/>
        <w:right w:val="none" w:sz="0" w:space="0" w:color="auto"/>
      </w:divBdr>
      <w:divsChild>
        <w:div w:id="293364470">
          <w:marLeft w:val="0"/>
          <w:marRight w:val="0"/>
          <w:marTop w:val="0"/>
          <w:marBottom w:val="0"/>
          <w:divBdr>
            <w:top w:val="none" w:sz="0" w:space="0" w:color="auto"/>
            <w:left w:val="none" w:sz="0" w:space="0" w:color="auto"/>
            <w:bottom w:val="none" w:sz="0" w:space="0" w:color="auto"/>
            <w:right w:val="none" w:sz="0" w:space="0" w:color="auto"/>
          </w:divBdr>
        </w:div>
        <w:div w:id="1144154539">
          <w:marLeft w:val="0"/>
          <w:marRight w:val="0"/>
          <w:marTop w:val="0"/>
          <w:marBottom w:val="0"/>
          <w:divBdr>
            <w:top w:val="none" w:sz="0" w:space="0" w:color="auto"/>
            <w:left w:val="none" w:sz="0" w:space="0" w:color="auto"/>
            <w:bottom w:val="none" w:sz="0" w:space="0" w:color="auto"/>
            <w:right w:val="none" w:sz="0" w:space="0" w:color="auto"/>
          </w:divBdr>
          <w:divsChild>
            <w:div w:id="241451888">
              <w:marLeft w:val="0"/>
              <w:marRight w:val="0"/>
              <w:marTop w:val="0"/>
              <w:marBottom w:val="0"/>
              <w:divBdr>
                <w:top w:val="none" w:sz="0" w:space="0" w:color="auto"/>
                <w:left w:val="none" w:sz="0" w:space="0" w:color="auto"/>
                <w:bottom w:val="none" w:sz="0" w:space="0" w:color="auto"/>
                <w:right w:val="none" w:sz="0" w:space="0" w:color="auto"/>
              </w:divBdr>
            </w:div>
          </w:divsChild>
        </w:div>
        <w:div w:id="1982227303">
          <w:marLeft w:val="0"/>
          <w:marRight w:val="0"/>
          <w:marTop w:val="0"/>
          <w:marBottom w:val="0"/>
          <w:divBdr>
            <w:top w:val="none" w:sz="0" w:space="0" w:color="auto"/>
            <w:left w:val="none" w:sz="0" w:space="0" w:color="auto"/>
            <w:bottom w:val="none" w:sz="0" w:space="0" w:color="auto"/>
            <w:right w:val="none" w:sz="0" w:space="0" w:color="auto"/>
          </w:divBdr>
        </w:div>
        <w:div w:id="1485203111">
          <w:marLeft w:val="0"/>
          <w:marRight w:val="0"/>
          <w:marTop w:val="0"/>
          <w:marBottom w:val="0"/>
          <w:divBdr>
            <w:top w:val="none" w:sz="0" w:space="0" w:color="auto"/>
            <w:left w:val="none" w:sz="0" w:space="0" w:color="auto"/>
            <w:bottom w:val="none" w:sz="0" w:space="0" w:color="auto"/>
            <w:right w:val="none" w:sz="0" w:space="0" w:color="auto"/>
          </w:divBdr>
          <w:divsChild>
            <w:div w:id="181745937">
              <w:marLeft w:val="0"/>
              <w:marRight w:val="0"/>
              <w:marTop w:val="0"/>
              <w:marBottom w:val="0"/>
              <w:divBdr>
                <w:top w:val="none" w:sz="0" w:space="0" w:color="auto"/>
                <w:left w:val="none" w:sz="0" w:space="0" w:color="auto"/>
                <w:bottom w:val="none" w:sz="0" w:space="0" w:color="auto"/>
                <w:right w:val="none" w:sz="0" w:space="0" w:color="auto"/>
              </w:divBdr>
            </w:div>
          </w:divsChild>
        </w:div>
        <w:div w:id="816994497">
          <w:marLeft w:val="0"/>
          <w:marRight w:val="0"/>
          <w:marTop w:val="0"/>
          <w:marBottom w:val="0"/>
          <w:divBdr>
            <w:top w:val="none" w:sz="0" w:space="0" w:color="auto"/>
            <w:left w:val="none" w:sz="0" w:space="0" w:color="auto"/>
            <w:bottom w:val="none" w:sz="0" w:space="0" w:color="auto"/>
            <w:right w:val="none" w:sz="0" w:space="0" w:color="auto"/>
          </w:divBdr>
        </w:div>
        <w:div w:id="738358785">
          <w:marLeft w:val="0"/>
          <w:marRight w:val="0"/>
          <w:marTop w:val="0"/>
          <w:marBottom w:val="0"/>
          <w:divBdr>
            <w:top w:val="none" w:sz="0" w:space="0" w:color="auto"/>
            <w:left w:val="none" w:sz="0" w:space="0" w:color="auto"/>
            <w:bottom w:val="none" w:sz="0" w:space="0" w:color="auto"/>
            <w:right w:val="none" w:sz="0" w:space="0" w:color="auto"/>
          </w:divBdr>
          <w:divsChild>
            <w:div w:id="228929353">
              <w:marLeft w:val="0"/>
              <w:marRight w:val="0"/>
              <w:marTop w:val="0"/>
              <w:marBottom w:val="0"/>
              <w:divBdr>
                <w:top w:val="none" w:sz="0" w:space="0" w:color="auto"/>
                <w:left w:val="none" w:sz="0" w:space="0" w:color="auto"/>
                <w:bottom w:val="none" w:sz="0" w:space="0" w:color="auto"/>
                <w:right w:val="none" w:sz="0" w:space="0" w:color="auto"/>
              </w:divBdr>
            </w:div>
          </w:divsChild>
        </w:div>
        <w:div w:id="925307323">
          <w:marLeft w:val="0"/>
          <w:marRight w:val="0"/>
          <w:marTop w:val="0"/>
          <w:marBottom w:val="0"/>
          <w:divBdr>
            <w:top w:val="none" w:sz="0" w:space="0" w:color="auto"/>
            <w:left w:val="none" w:sz="0" w:space="0" w:color="auto"/>
            <w:bottom w:val="none" w:sz="0" w:space="0" w:color="auto"/>
            <w:right w:val="none" w:sz="0" w:space="0" w:color="auto"/>
          </w:divBdr>
        </w:div>
        <w:div w:id="1005017617">
          <w:marLeft w:val="0"/>
          <w:marRight w:val="0"/>
          <w:marTop w:val="0"/>
          <w:marBottom w:val="0"/>
          <w:divBdr>
            <w:top w:val="none" w:sz="0" w:space="0" w:color="auto"/>
            <w:left w:val="none" w:sz="0" w:space="0" w:color="auto"/>
            <w:bottom w:val="none" w:sz="0" w:space="0" w:color="auto"/>
            <w:right w:val="none" w:sz="0" w:space="0" w:color="auto"/>
          </w:divBdr>
          <w:divsChild>
            <w:div w:id="756169847">
              <w:marLeft w:val="0"/>
              <w:marRight w:val="0"/>
              <w:marTop w:val="0"/>
              <w:marBottom w:val="0"/>
              <w:divBdr>
                <w:top w:val="none" w:sz="0" w:space="0" w:color="auto"/>
                <w:left w:val="none" w:sz="0" w:space="0" w:color="auto"/>
                <w:bottom w:val="none" w:sz="0" w:space="0" w:color="auto"/>
                <w:right w:val="none" w:sz="0" w:space="0" w:color="auto"/>
              </w:divBdr>
            </w:div>
          </w:divsChild>
        </w:div>
        <w:div w:id="1918710247">
          <w:marLeft w:val="0"/>
          <w:marRight w:val="0"/>
          <w:marTop w:val="0"/>
          <w:marBottom w:val="0"/>
          <w:divBdr>
            <w:top w:val="none" w:sz="0" w:space="0" w:color="auto"/>
            <w:left w:val="none" w:sz="0" w:space="0" w:color="auto"/>
            <w:bottom w:val="none" w:sz="0" w:space="0" w:color="auto"/>
            <w:right w:val="none" w:sz="0" w:space="0" w:color="auto"/>
          </w:divBdr>
        </w:div>
        <w:div w:id="1168135226">
          <w:marLeft w:val="0"/>
          <w:marRight w:val="0"/>
          <w:marTop w:val="0"/>
          <w:marBottom w:val="0"/>
          <w:divBdr>
            <w:top w:val="none" w:sz="0" w:space="0" w:color="auto"/>
            <w:left w:val="none" w:sz="0" w:space="0" w:color="auto"/>
            <w:bottom w:val="none" w:sz="0" w:space="0" w:color="auto"/>
            <w:right w:val="none" w:sz="0" w:space="0" w:color="auto"/>
          </w:divBdr>
          <w:divsChild>
            <w:div w:id="2061320241">
              <w:marLeft w:val="0"/>
              <w:marRight w:val="0"/>
              <w:marTop w:val="0"/>
              <w:marBottom w:val="0"/>
              <w:divBdr>
                <w:top w:val="none" w:sz="0" w:space="0" w:color="auto"/>
                <w:left w:val="none" w:sz="0" w:space="0" w:color="auto"/>
                <w:bottom w:val="none" w:sz="0" w:space="0" w:color="auto"/>
                <w:right w:val="none" w:sz="0" w:space="0" w:color="auto"/>
              </w:divBdr>
            </w:div>
          </w:divsChild>
        </w:div>
        <w:div w:id="1606418833">
          <w:marLeft w:val="0"/>
          <w:marRight w:val="0"/>
          <w:marTop w:val="0"/>
          <w:marBottom w:val="0"/>
          <w:divBdr>
            <w:top w:val="none" w:sz="0" w:space="0" w:color="auto"/>
            <w:left w:val="none" w:sz="0" w:space="0" w:color="auto"/>
            <w:bottom w:val="none" w:sz="0" w:space="0" w:color="auto"/>
            <w:right w:val="none" w:sz="0" w:space="0" w:color="auto"/>
          </w:divBdr>
        </w:div>
        <w:div w:id="2111898835">
          <w:marLeft w:val="0"/>
          <w:marRight w:val="0"/>
          <w:marTop w:val="0"/>
          <w:marBottom w:val="0"/>
          <w:divBdr>
            <w:top w:val="none" w:sz="0" w:space="0" w:color="auto"/>
            <w:left w:val="none" w:sz="0" w:space="0" w:color="auto"/>
            <w:bottom w:val="none" w:sz="0" w:space="0" w:color="auto"/>
            <w:right w:val="none" w:sz="0" w:space="0" w:color="auto"/>
          </w:divBdr>
          <w:divsChild>
            <w:div w:id="411128184">
              <w:marLeft w:val="0"/>
              <w:marRight w:val="0"/>
              <w:marTop w:val="0"/>
              <w:marBottom w:val="0"/>
              <w:divBdr>
                <w:top w:val="none" w:sz="0" w:space="0" w:color="auto"/>
                <w:left w:val="none" w:sz="0" w:space="0" w:color="auto"/>
                <w:bottom w:val="none" w:sz="0" w:space="0" w:color="auto"/>
                <w:right w:val="none" w:sz="0" w:space="0" w:color="auto"/>
              </w:divBdr>
            </w:div>
          </w:divsChild>
        </w:div>
        <w:div w:id="418410527">
          <w:marLeft w:val="0"/>
          <w:marRight w:val="0"/>
          <w:marTop w:val="0"/>
          <w:marBottom w:val="0"/>
          <w:divBdr>
            <w:top w:val="none" w:sz="0" w:space="0" w:color="auto"/>
            <w:left w:val="none" w:sz="0" w:space="0" w:color="auto"/>
            <w:bottom w:val="none" w:sz="0" w:space="0" w:color="auto"/>
            <w:right w:val="none" w:sz="0" w:space="0" w:color="auto"/>
          </w:divBdr>
        </w:div>
        <w:div w:id="219631418">
          <w:marLeft w:val="0"/>
          <w:marRight w:val="0"/>
          <w:marTop w:val="0"/>
          <w:marBottom w:val="0"/>
          <w:divBdr>
            <w:top w:val="none" w:sz="0" w:space="0" w:color="auto"/>
            <w:left w:val="none" w:sz="0" w:space="0" w:color="auto"/>
            <w:bottom w:val="none" w:sz="0" w:space="0" w:color="auto"/>
            <w:right w:val="none" w:sz="0" w:space="0" w:color="auto"/>
          </w:divBdr>
          <w:divsChild>
            <w:div w:id="251357025">
              <w:marLeft w:val="0"/>
              <w:marRight w:val="0"/>
              <w:marTop w:val="0"/>
              <w:marBottom w:val="0"/>
              <w:divBdr>
                <w:top w:val="none" w:sz="0" w:space="0" w:color="auto"/>
                <w:left w:val="none" w:sz="0" w:space="0" w:color="auto"/>
                <w:bottom w:val="none" w:sz="0" w:space="0" w:color="auto"/>
                <w:right w:val="none" w:sz="0" w:space="0" w:color="auto"/>
              </w:divBdr>
            </w:div>
          </w:divsChild>
        </w:div>
        <w:div w:id="2126347975">
          <w:marLeft w:val="0"/>
          <w:marRight w:val="0"/>
          <w:marTop w:val="300"/>
          <w:marBottom w:val="0"/>
          <w:divBdr>
            <w:top w:val="none" w:sz="0" w:space="0" w:color="auto"/>
            <w:left w:val="none" w:sz="0" w:space="0" w:color="auto"/>
            <w:bottom w:val="none" w:sz="0" w:space="0" w:color="auto"/>
            <w:right w:val="none" w:sz="0" w:space="0" w:color="auto"/>
          </w:divBdr>
          <w:divsChild>
            <w:div w:id="851139714">
              <w:marLeft w:val="0"/>
              <w:marRight w:val="0"/>
              <w:marTop w:val="0"/>
              <w:marBottom w:val="0"/>
              <w:divBdr>
                <w:top w:val="none" w:sz="0" w:space="0" w:color="auto"/>
                <w:left w:val="none" w:sz="0" w:space="0" w:color="auto"/>
                <w:bottom w:val="none" w:sz="0" w:space="0" w:color="auto"/>
                <w:right w:val="none" w:sz="0" w:space="0" w:color="auto"/>
              </w:divBdr>
              <w:divsChild>
                <w:div w:id="195311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774403">
          <w:marLeft w:val="0"/>
          <w:marRight w:val="0"/>
          <w:marTop w:val="300"/>
          <w:marBottom w:val="0"/>
          <w:divBdr>
            <w:top w:val="none" w:sz="0" w:space="0" w:color="auto"/>
            <w:left w:val="none" w:sz="0" w:space="0" w:color="auto"/>
            <w:bottom w:val="none" w:sz="0" w:space="0" w:color="auto"/>
            <w:right w:val="none" w:sz="0" w:space="0" w:color="auto"/>
          </w:divBdr>
          <w:divsChild>
            <w:div w:id="780884017">
              <w:marLeft w:val="0"/>
              <w:marRight w:val="0"/>
              <w:marTop w:val="0"/>
              <w:marBottom w:val="0"/>
              <w:divBdr>
                <w:top w:val="none" w:sz="0" w:space="0" w:color="auto"/>
                <w:left w:val="none" w:sz="0" w:space="0" w:color="auto"/>
                <w:bottom w:val="none" w:sz="0" w:space="0" w:color="auto"/>
                <w:right w:val="none" w:sz="0" w:space="0" w:color="auto"/>
              </w:divBdr>
              <w:divsChild>
                <w:div w:id="1255432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0303582">
          <w:marLeft w:val="0"/>
          <w:marRight w:val="0"/>
          <w:marTop w:val="300"/>
          <w:marBottom w:val="0"/>
          <w:divBdr>
            <w:top w:val="none" w:sz="0" w:space="0" w:color="auto"/>
            <w:left w:val="none" w:sz="0" w:space="0" w:color="auto"/>
            <w:bottom w:val="none" w:sz="0" w:space="0" w:color="auto"/>
            <w:right w:val="none" w:sz="0" w:space="0" w:color="auto"/>
          </w:divBdr>
          <w:divsChild>
            <w:div w:id="1833637252">
              <w:marLeft w:val="0"/>
              <w:marRight w:val="0"/>
              <w:marTop w:val="0"/>
              <w:marBottom w:val="0"/>
              <w:divBdr>
                <w:top w:val="none" w:sz="0" w:space="0" w:color="auto"/>
                <w:left w:val="none" w:sz="0" w:space="0" w:color="auto"/>
                <w:bottom w:val="none" w:sz="0" w:space="0" w:color="auto"/>
                <w:right w:val="none" w:sz="0" w:space="0" w:color="auto"/>
              </w:divBdr>
              <w:divsChild>
                <w:div w:id="4335992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967360">
          <w:marLeft w:val="0"/>
          <w:marRight w:val="0"/>
          <w:marTop w:val="300"/>
          <w:marBottom w:val="0"/>
          <w:divBdr>
            <w:top w:val="none" w:sz="0" w:space="0" w:color="auto"/>
            <w:left w:val="none" w:sz="0" w:space="0" w:color="auto"/>
            <w:bottom w:val="none" w:sz="0" w:space="0" w:color="auto"/>
            <w:right w:val="none" w:sz="0" w:space="0" w:color="auto"/>
          </w:divBdr>
          <w:divsChild>
            <w:div w:id="967705427">
              <w:marLeft w:val="0"/>
              <w:marRight w:val="0"/>
              <w:marTop w:val="0"/>
              <w:marBottom w:val="0"/>
              <w:divBdr>
                <w:top w:val="none" w:sz="0" w:space="0" w:color="auto"/>
                <w:left w:val="none" w:sz="0" w:space="0" w:color="auto"/>
                <w:bottom w:val="none" w:sz="0" w:space="0" w:color="auto"/>
                <w:right w:val="none" w:sz="0" w:space="0" w:color="auto"/>
              </w:divBdr>
              <w:divsChild>
                <w:div w:id="374937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4861913">
      <w:bodyDiv w:val="1"/>
      <w:marLeft w:val="0"/>
      <w:marRight w:val="0"/>
      <w:marTop w:val="0"/>
      <w:marBottom w:val="0"/>
      <w:divBdr>
        <w:top w:val="none" w:sz="0" w:space="0" w:color="auto"/>
        <w:left w:val="none" w:sz="0" w:space="0" w:color="auto"/>
        <w:bottom w:val="none" w:sz="0" w:space="0" w:color="auto"/>
        <w:right w:val="none" w:sz="0" w:space="0" w:color="auto"/>
      </w:divBdr>
      <w:divsChild>
        <w:div w:id="646472046">
          <w:marLeft w:val="0"/>
          <w:marRight w:val="0"/>
          <w:marTop w:val="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sChild>
            <w:div w:id="1604221917">
              <w:marLeft w:val="0"/>
              <w:marRight w:val="0"/>
              <w:marTop w:val="0"/>
              <w:marBottom w:val="0"/>
              <w:divBdr>
                <w:top w:val="none" w:sz="0" w:space="0" w:color="auto"/>
                <w:left w:val="none" w:sz="0" w:space="0" w:color="auto"/>
                <w:bottom w:val="none" w:sz="0" w:space="0" w:color="auto"/>
                <w:right w:val="none" w:sz="0" w:space="0" w:color="auto"/>
              </w:divBdr>
            </w:div>
          </w:divsChild>
        </w:div>
        <w:div w:id="1403794414">
          <w:marLeft w:val="0"/>
          <w:marRight w:val="0"/>
          <w:marTop w:val="0"/>
          <w:marBottom w:val="0"/>
          <w:divBdr>
            <w:top w:val="none" w:sz="0" w:space="0" w:color="auto"/>
            <w:left w:val="none" w:sz="0" w:space="0" w:color="auto"/>
            <w:bottom w:val="none" w:sz="0" w:space="0" w:color="auto"/>
            <w:right w:val="none" w:sz="0" w:space="0" w:color="auto"/>
          </w:divBdr>
        </w:div>
        <w:div w:id="41754684">
          <w:marLeft w:val="0"/>
          <w:marRight w:val="0"/>
          <w:marTop w:val="0"/>
          <w:marBottom w:val="0"/>
          <w:divBdr>
            <w:top w:val="none" w:sz="0" w:space="0" w:color="auto"/>
            <w:left w:val="none" w:sz="0" w:space="0" w:color="auto"/>
            <w:bottom w:val="none" w:sz="0" w:space="0" w:color="auto"/>
            <w:right w:val="none" w:sz="0" w:space="0" w:color="auto"/>
          </w:divBdr>
          <w:divsChild>
            <w:div w:id="1501971908">
              <w:marLeft w:val="0"/>
              <w:marRight w:val="0"/>
              <w:marTop w:val="0"/>
              <w:marBottom w:val="0"/>
              <w:divBdr>
                <w:top w:val="none" w:sz="0" w:space="0" w:color="auto"/>
                <w:left w:val="none" w:sz="0" w:space="0" w:color="auto"/>
                <w:bottom w:val="none" w:sz="0" w:space="0" w:color="auto"/>
                <w:right w:val="none" w:sz="0" w:space="0" w:color="auto"/>
              </w:divBdr>
            </w:div>
          </w:divsChild>
        </w:div>
        <w:div w:id="1057780054">
          <w:marLeft w:val="0"/>
          <w:marRight w:val="0"/>
          <w:marTop w:val="0"/>
          <w:marBottom w:val="0"/>
          <w:divBdr>
            <w:top w:val="none" w:sz="0" w:space="0" w:color="auto"/>
            <w:left w:val="none" w:sz="0" w:space="0" w:color="auto"/>
            <w:bottom w:val="none" w:sz="0" w:space="0" w:color="auto"/>
            <w:right w:val="none" w:sz="0" w:space="0" w:color="auto"/>
          </w:divBdr>
        </w:div>
        <w:div w:id="1195189263">
          <w:marLeft w:val="0"/>
          <w:marRight w:val="0"/>
          <w:marTop w:val="0"/>
          <w:marBottom w:val="0"/>
          <w:divBdr>
            <w:top w:val="none" w:sz="0" w:space="0" w:color="auto"/>
            <w:left w:val="none" w:sz="0" w:space="0" w:color="auto"/>
            <w:bottom w:val="none" w:sz="0" w:space="0" w:color="auto"/>
            <w:right w:val="none" w:sz="0" w:space="0" w:color="auto"/>
          </w:divBdr>
          <w:divsChild>
            <w:div w:id="621807204">
              <w:marLeft w:val="0"/>
              <w:marRight w:val="0"/>
              <w:marTop w:val="0"/>
              <w:marBottom w:val="0"/>
              <w:divBdr>
                <w:top w:val="none" w:sz="0" w:space="0" w:color="auto"/>
                <w:left w:val="none" w:sz="0" w:space="0" w:color="auto"/>
                <w:bottom w:val="none" w:sz="0" w:space="0" w:color="auto"/>
                <w:right w:val="none" w:sz="0" w:space="0" w:color="auto"/>
              </w:divBdr>
            </w:div>
          </w:divsChild>
        </w:div>
        <w:div w:id="1693723415">
          <w:marLeft w:val="0"/>
          <w:marRight w:val="0"/>
          <w:marTop w:val="0"/>
          <w:marBottom w:val="0"/>
          <w:divBdr>
            <w:top w:val="none" w:sz="0" w:space="0" w:color="auto"/>
            <w:left w:val="none" w:sz="0" w:space="0" w:color="auto"/>
            <w:bottom w:val="none" w:sz="0" w:space="0" w:color="auto"/>
            <w:right w:val="none" w:sz="0" w:space="0" w:color="auto"/>
          </w:divBdr>
        </w:div>
        <w:div w:id="1510876677">
          <w:marLeft w:val="0"/>
          <w:marRight w:val="0"/>
          <w:marTop w:val="0"/>
          <w:marBottom w:val="0"/>
          <w:divBdr>
            <w:top w:val="none" w:sz="0" w:space="0" w:color="auto"/>
            <w:left w:val="none" w:sz="0" w:space="0" w:color="auto"/>
            <w:bottom w:val="none" w:sz="0" w:space="0" w:color="auto"/>
            <w:right w:val="none" w:sz="0" w:space="0" w:color="auto"/>
          </w:divBdr>
          <w:divsChild>
            <w:div w:id="499085829">
              <w:marLeft w:val="0"/>
              <w:marRight w:val="0"/>
              <w:marTop w:val="0"/>
              <w:marBottom w:val="0"/>
              <w:divBdr>
                <w:top w:val="none" w:sz="0" w:space="0" w:color="auto"/>
                <w:left w:val="none" w:sz="0" w:space="0" w:color="auto"/>
                <w:bottom w:val="none" w:sz="0" w:space="0" w:color="auto"/>
                <w:right w:val="none" w:sz="0" w:space="0" w:color="auto"/>
              </w:divBdr>
            </w:div>
          </w:divsChild>
        </w:div>
        <w:div w:id="727918070">
          <w:marLeft w:val="0"/>
          <w:marRight w:val="0"/>
          <w:marTop w:val="0"/>
          <w:marBottom w:val="0"/>
          <w:divBdr>
            <w:top w:val="none" w:sz="0" w:space="0" w:color="auto"/>
            <w:left w:val="none" w:sz="0" w:space="0" w:color="auto"/>
            <w:bottom w:val="none" w:sz="0" w:space="0" w:color="auto"/>
            <w:right w:val="none" w:sz="0" w:space="0" w:color="auto"/>
          </w:divBdr>
        </w:div>
        <w:div w:id="728455018">
          <w:marLeft w:val="0"/>
          <w:marRight w:val="0"/>
          <w:marTop w:val="0"/>
          <w:marBottom w:val="0"/>
          <w:divBdr>
            <w:top w:val="none" w:sz="0" w:space="0" w:color="auto"/>
            <w:left w:val="none" w:sz="0" w:space="0" w:color="auto"/>
            <w:bottom w:val="none" w:sz="0" w:space="0" w:color="auto"/>
            <w:right w:val="none" w:sz="0" w:space="0" w:color="auto"/>
          </w:divBdr>
          <w:divsChild>
            <w:div w:id="1757945556">
              <w:marLeft w:val="0"/>
              <w:marRight w:val="0"/>
              <w:marTop w:val="0"/>
              <w:marBottom w:val="0"/>
              <w:divBdr>
                <w:top w:val="none" w:sz="0" w:space="0" w:color="auto"/>
                <w:left w:val="none" w:sz="0" w:space="0" w:color="auto"/>
                <w:bottom w:val="none" w:sz="0" w:space="0" w:color="auto"/>
                <w:right w:val="none" w:sz="0" w:space="0" w:color="auto"/>
              </w:divBdr>
            </w:div>
          </w:divsChild>
        </w:div>
        <w:div w:id="769744611">
          <w:marLeft w:val="0"/>
          <w:marRight w:val="0"/>
          <w:marTop w:val="0"/>
          <w:marBottom w:val="0"/>
          <w:divBdr>
            <w:top w:val="none" w:sz="0" w:space="0" w:color="auto"/>
            <w:left w:val="none" w:sz="0" w:space="0" w:color="auto"/>
            <w:bottom w:val="none" w:sz="0" w:space="0" w:color="auto"/>
            <w:right w:val="none" w:sz="0" w:space="0" w:color="auto"/>
          </w:divBdr>
        </w:div>
        <w:div w:id="636687497">
          <w:marLeft w:val="0"/>
          <w:marRight w:val="0"/>
          <w:marTop w:val="0"/>
          <w:marBottom w:val="0"/>
          <w:divBdr>
            <w:top w:val="none" w:sz="0" w:space="0" w:color="auto"/>
            <w:left w:val="none" w:sz="0" w:space="0" w:color="auto"/>
            <w:bottom w:val="none" w:sz="0" w:space="0" w:color="auto"/>
            <w:right w:val="none" w:sz="0" w:space="0" w:color="auto"/>
          </w:divBdr>
          <w:divsChild>
            <w:div w:id="1620843259">
              <w:marLeft w:val="0"/>
              <w:marRight w:val="0"/>
              <w:marTop w:val="0"/>
              <w:marBottom w:val="0"/>
              <w:divBdr>
                <w:top w:val="none" w:sz="0" w:space="0" w:color="auto"/>
                <w:left w:val="none" w:sz="0" w:space="0" w:color="auto"/>
                <w:bottom w:val="none" w:sz="0" w:space="0" w:color="auto"/>
                <w:right w:val="none" w:sz="0" w:space="0" w:color="auto"/>
              </w:divBdr>
            </w:div>
          </w:divsChild>
        </w:div>
        <w:div w:id="1754425110">
          <w:marLeft w:val="0"/>
          <w:marRight w:val="0"/>
          <w:marTop w:val="0"/>
          <w:marBottom w:val="0"/>
          <w:divBdr>
            <w:top w:val="none" w:sz="0" w:space="0" w:color="auto"/>
            <w:left w:val="none" w:sz="0" w:space="0" w:color="auto"/>
            <w:bottom w:val="none" w:sz="0" w:space="0" w:color="auto"/>
            <w:right w:val="none" w:sz="0" w:space="0" w:color="auto"/>
          </w:divBdr>
        </w:div>
        <w:div w:id="218977025">
          <w:marLeft w:val="0"/>
          <w:marRight w:val="0"/>
          <w:marTop w:val="0"/>
          <w:marBottom w:val="0"/>
          <w:divBdr>
            <w:top w:val="none" w:sz="0" w:space="0" w:color="auto"/>
            <w:left w:val="none" w:sz="0" w:space="0" w:color="auto"/>
            <w:bottom w:val="none" w:sz="0" w:space="0" w:color="auto"/>
            <w:right w:val="none" w:sz="0" w:space="0" w:color="auto"/>
          </w:divBdr>
          <w:divsChild>
            <w:div w:id="1323311520">
              <w:marLeft w:val="0"/>
              <w:marRight w:val="0"/>
              <w:marTop w:val="0"/>
              <w:marBottom w:val="0"/>
              <w:divBdr>
                <w:top w:val="none" w:sz="0" w:space="0" w:color="auto"/>
                <w:left w:val="none" w:sz="0" w:space="0" w:color="auto"/>
                <w:bottom w:val="none" w:sz="0" w:space="0" w:color="auto"/>
                <w:right w:val="none" w:sz="0" w:space="0" w:color="auto"/>
              </w:divBdr>
            </w:div>
          </w:divsChild>
        </w:div>
        <w:div w:id="739985134">
          <w:marLeft w:val="0"/>
          <w:marRight w:val="0"/>
          <w:marTop w:val="300"/>
          <w:marBottom w:val="0"/>
          <w:divBdr>
            <w:top w:val="none" w:sz="0" w:space="0" w:color="auto"/>
            <w:left w:val="none" w:sz="0" w:space="0" w:color="auto"/>
            <w:bottom w:val="none" w:sz="0" w:space="0" w:color="auto"/>
            <w:right w:val="none" w:sz="0" w:space="0" w:color="auto"/>
          </w:divBdr>
          <w:divsChild>
            <w:div w:id="1746948723">
              <w:marLeft w:val="0"/>
              <w:marRight w:val="0"/>
              <w:marTop w:val="0"/>
              <w:marBottom w:val="0"/>
              <w:divBdr>
                <w:top w:val="none" w:sz="0" w:space="0" w:color="auto"/>
                <w:left w:val="none" w:sz="0" w:space="0" w:color="auto"/>
                <w:bottom w:val="none" w:sz="0" w:space="0" w:color="auto"/>
                <w:right w:val="none" w:sz="0" w:space="0" w:color="auto"/>
              </w:divBdr>
              <w:divsChild>
                <w:div w:id="1876262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438843">
          <w:marLeft w:val="0"/>
          <w:marRight w:val="0"/>
          <w:marTop w:val="300"/>
          <w:marBottom w:val="0"/>
          <w:divBdr>
            <w:top w:val="none" w:sz="0" w:space="0" w:color="auto"/>
            <w:left w:val="none" w:sz="0" w:space="0" w:color="auto"/>
            <w:bottom w:val="none" w:sz="0" w:space="0" w:color="auto"/>
            <w:right w:val="none" w:sz="0" w:space="0" w:color="auto"/>
          </w:divBdr>
          <w:divsChild>
            <w:div w:id="1606842188">
              <w:marLeft w:val="0"/>
              <w:marRight w:val="0"/>
              <w:marTop w:val="0"/>
              <w:marBottom w:val="0"/>
              <w:divBdr>
                <w:top w:val="none" w:sz="0" w:space="0" w:color="auto"/>
                <w:left w:val="none" w:sz="0" w:space="0" w:color="auto"/>
                <w:bottom w:val="none" w:sz="0" w:space="0" w:color="auto"/>
                <w:right w:val="none" w:sz="0" w:space="0" w:color="auto"/>
              </w:divBdr>
              <w:divsChild>
                <w:div w:id="971400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9450251">
          <w:marLeft w:val="0"/>
          <w:marRight w:val="0"/>
          <w:marTop w:val="300"/>
          <w:marBottom w:val="0"/>
          <w:divBdr>
            <w:top w:val="none" w:sz="0" w:space="0" w:color="auto"/>
            <w:left w:val="none" w:sz="0" w:space="0" w:color="auto"/>
            <w:bottom w:val="none" w:sz="0" w:space="0" w:color="auto"/>
            <w:right w:val="none" w:sz="0" w:space="0" w:color="auto"/>
          </w:divBdr>
          <w:divsChild>
            <w:div w:id="44565725">
              <w:marLeft w:val="0"/>
              <w:marRight w:val="0"/>
              <w:marTop w:val="0"/>
              <w:marBottom w:val="0"/>
              <w:divBdr>
                <w:top w:val="none" w:sz="0" w:space="0" w:color="auto"/>
                <w:left w:val="none" w:sz="0" w:space="0" w:color="auto"/>
                <w:bottom w:val="none" w:sz="0" w:space="0" w:color="auto"/>
                <w:right w:val="none" w:sz="0" w:space="0" w:color="auto"/>
              </w:divBdr>
              <w:divsChild>
                <w:div w:id="1764372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2525620">
          <w:marLeft w:val="0"/>
          <w:marRight w:val="0"/>
          <w:marTop w:val="300"/>
          <w:marBottom w:val="0"/>
          <w:divBdr>
            <w:top w:val="none" w:sz="0" w:space="0" w:color="auto"/>
            <w:left w:val="none" w:sz="0" w:space="0" w:color="auto"/>
            <w:bottom w:val="none" w:sz="0" w:space="0" w:color="auto"/>
            <w:right w:val="none" w:sz="0" w:space="0" w:color="auto"/>
          </w:divBdr>
          <w:divsChild>
            <w:div w:id="1752041268">
              <w:marLeft w:val="0"/>
              <w:marRight w:val="0"/>
              <w:marTop w:val="0"/>
              <w:marBottom w:val="0"/>
              <w:divBdr>
                <w:top w:val="none" w:sz="0" w:space="0" w:color="auto"/>
                <w:left w:val="none" w:sz="0" w:space="0" w:color="auto"/>
                <w:bottom w:val="none" w:sz="0" w:space="0" w:color="auto"/>
                <w:right w:val="none" w:sz="0" w:space="0" w:color="auto"/>
              </w:divBdr>
              <w:divsChild>
                <w:div w:id="1392313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9906203">
      <w:bodyDiv w:val="1"/>
      <w:marLeft w:val="0"/>
      <w:marRight w:val="0"/>
      <w:marTop w:val="0"/>
      <w:marBottom w:val="0"/>
      <w:divBdr>
        <w:top w:val="none" w:sz="0" w:space="0" w:color="auto"/>
        <w:left w:val="none" w:sz="0" w:space="0" w:color="auto"/>
        <w:bottom w:val="none" w:sz="0" w:space="0" w:color="auto"/>
        <w:right w:val="none" w:sz="0" w:space="0" w:color="auto"/>
      </w:divBdr>
      <w:divsChild>
        <w:div w:id="1093744127">
          <w:marLeft w:val="0"/>
          <w:marRight w:val="0"/>
          <w:marTop w:val="0"/>
          <w:marBottom w:val="0"/>
          <w:divBdr>
            <w:top w:val="none" w:sz="0" w:space="0" w:color="auto"/>
            <w:left w:val="none" w:sz="0" w:space="0" w:color="auto"/>
            <w:bottom w:val="none" w:sz="0" w:space="0" w:color="auto"/>
            <w:right w:val="none" w:sz="0" w:space="0" w:color="auto"/>
          </w:divBdr>
        </w:div>
        <w:div w:id="276181580">
          <w:marLeft w:val="0"/>
          <w:marRight w:val="0"/>
          <w:marTop w:val="0"/>
          <w:marBottom w:val="0"/>
          <w:divBdr>
            <w:top w:val="none" w:sz="0" w:space="0" w:color="auto"/>
            <w:left w:val="none" w:sz="0" w:space="0" w:color="auto"/>
            <w:bottom w:val="none" w:sz="0" w:space="0" w:color="auto"/>
            <w:right w:val="none" w:sz="0" w:space="0" w:color="auto"/>
          </w:divBdr>
          <w:divsChild>
            <w:div w:id="270625730">
              <w:marLeft w:val="0"/>
              <w:marRight w:val="0"/>
              <w:marTop w:val="0"/>
              <w:marBottom w:val="0"/>
              <w:divBdr>
                <w:top w:val="none" w:sz="0" w:space="0" w:color="auto"/>
                <w:left w:val="none" w:sz="0" w:space="0" w:color="auto"/>
                <w:bottom w:val="none" w:sz="0" w:space="0" w:color="auto"/>
                <w:right w:val="none" w:sz="0" w:space="0" w:color="auto"/>
              </w:divBdr>
            </w:div>
          </w:divsChild>
        </w:div>
        <w:div w:id="562328342">
          <w:marLeft w:val="0"/>
          <w:marRight w:val="0"/>
          <w:marTop w:val="0"/>
          <w:marBottom w:val="0"/>
          <w:divBdr>
            <w:top w:val="none" w:sz="0" w:space="0" w:color="auto"/>
            <w:left w:val="none" w:sz="0" w:space="0" w:color="auto"/>
            <w:bottom w:val="none" w:sz="0" w:space="0" w:color="auto"/>
            <w:right w:val="none" w:sz="0" w:space="0" w:color="auto"/>
          </w:divBdr>
        </w:div>
        <w:div w:id="1024330435">
          <w:marLeft w:val="0"/>
          <w:marRight w:val="0"/>
          <w:marTop w:val="0"/>
          <w:marBottom w:val="0"/>
          <w:divBdr>
            <w:top w:val="none" w:sz="0" w:space="0" w:color="auto"/>
            <w:left w:val="none" w:sz="0" w:space="0" w:color="auto"/>
            <w:bottom w:val="none" w:sz="0" w:space="0" w:color="auto"/>
            <w:right w:val="none" w:sz="0" w:space="0" w:color="auto"/>
          </w:divBdr>
          <w:divsChild>
            <w:div w:id="1238827857">
              <w:marLeft w:val="0"/>
              <w:marRight w:val="0"/>
              <w:marTop w:val="0"/>
              <w:marBottom w:val="0"/>
              <w:divBdr>
                <w:top w:val="none" w:sz="0" w:space="0" w:color="auto"/>
                <w:left w:val="none" w:sz="0" w:space="0" w:color="auto"/>
                <w:bottom w:val="none" w:sz="0" w:space="0" w:color="auto"/>
                <w:right w:val="none" w:sz="0" w:space="0" w:color="auto"/>
              </w:divBdr>
            </w:div>
          </w:divsChild>
        </w:div>
        <w:div w:id="1403721373">
          <w:marLeft w:val="0"/>
          <w:marRight w:val="0"/>
          <w:marTop w:val="0"/>
          <w:marBottom w:val="0"/>
          <w:divBdr>
            <w:top w:val="none" w:sz="0" w:space="0" w:color="auto"/>
            <w:left w:val="none" w:sz="0" w:space="0" w:color="auto"/>
            <w:bottom w:val="none" w:sz="0" w:space="0" w:color="auto"/>
            <w:right w:val="none" w:sz="0" w:space="0" w:color="auto"/>
          </w:divBdr>
        </w:div>
        <w:div w:id="721557118">
          <w:marLeft w:val="0"/>
          <w:marRight w:val="0"/>
          <w:marTop w:val="0"/>
          <w:marBottom w:val="0"/>
          <w:divBdr>
            <w:top w:val="none" w:sz="0" w:space="0" w:color="auto"/>
            <w:left w:val="none" w:sz="0" w:space="0" w:color="auto"/>
            <w:bottom w:val="none" w:sz="0" w:space="0" w:color="auto"/>
            <w:right w:val="none" w:sz="0" w:space="0" w:color="auto"/>
          </w:divBdr>
          <w:divsChild>
            <w:div w:id="344283076">
              <w:marLeft w:val="0"/>
              <w:marRight w:val="0"/>
              <w:marTop w:val="0"/>
              <w:marBottom w:val="0"/>
              <w:divBdr>
                <w:top w:val="none" w:sz="0" w:space="0" w:color="auto"/>
                <w:left w:val="none" w:sz="0" w:space="0" w:color="auto"/>
                <w:bottom w:val="none" w:sz="0" w:space="0" w:color="auto"/>
                <w:right w:val="none" w:sz="0" w:space="0" w:color="auto"/>
              </w:divBdr>
            </w:div>
          </w:divsChild>
        </w:div>
        <w:div w:id="1634556859">
          <w:marLeft w:val="0"/>
          <w:marRight w:val="0"/>
          <w:marTop w:val="0"/>
          <w:marBottom w:val="0"/>
          <w:divBdr>
            <w:top w:val="none" w:sz="0" w:space="0" w:color="auto"/>
            <w:left w:val="none" w:sz="0" w:space="0" w:color="auto"/>
            <w:bottom w:val="none" w:sz="0" w:space="0" w:color="auto"/>
            <w:right w:val="none" w:sz="0" w:space="0" w:color="auto"/>
          </w:divBdr>
        </w:div>
        <w:div w:id="1137143199">
          <w:marLeft w:val="0"/>
          <w:marRight w:val="0"/>
          <w:marTop w:val="0"/>
          <w:marBottom w:val="0"/>
          <w:divBdr>
            <w:top w:val="none" w:sz="0" w:space="0" w:color="auto"/>
            <w:left w:val="none" w:sz="0" w:space="0" w:color="auto"/>
            <w:bottom w:val="none" w:sz="0" w:space="0" w:color="auto"/>
            <w:right w:val="none" w:sz="0" w:space="0" w:color="auto"/>
          </w:divBdr>
          <w:divsChild>
            <w:div w:id="940912138">
              <w:marLeft w:val="0"/>
              <w:marRight w:val="0"/>
              <w:marTop w:val="0"/>
              <w:marBottom w:val="0"/>
              <w:divBdr>
                <w:top w:val="none" w:sz="0" w:space="0" w:color="auto"/>
                <w:left w:val="none" w:sz="0" w:space="0" w:color="auto"/>
                <w:bottom w:val="none" w:sz="0" w:space="0" w:color="auto"/>
                <w:right w:val="none" w:sz="0" w:space="0" w:color="auto"/>
              </w:divBdr>
            </w:div>
          </w:divsChild>
        </w:div>
        <w:div w:id="256065807">
          <w:marLeft w:val="0"/>
          <w:marRight w:val="0"/>
          <w:marTop w:val="0"/>
          <w:marBottom w:val="0"/>
          <w:divBdr>
            <w:top w:val="none" w:sz="0" w:space="0" w:color="auto"/>
            <w:left w:val="none" w:sz="0" w:space="0" w:color="auto"/>
            <w:bottom w:val="none" w:sz="0" w:space="0" w:color="auto"/>
            <w:right w:val="none" w:sz="0" w:space="0" w:color="auto"/>
          </w:divBdr>
        </w:div>
        <w:div w:id="1928731340">
          <w:marLeft w:val="0"/>
          <w:marRight w:val="0"/>
          <w:marTop w:val="0"/>
          <w:marBottom w:val="0"/>
          <w:divBdr>
            <w:top w:val="none" w:sz="0" w:space="0" w:color="auto"/>
            <w:left w:val="none" w:sz="0" w:space="0" w:color="auto"/>
            <w:bottom w:val="none" w:sz="0" w:space="0" w:color="auto"/>
            <w:right w:val="none" w:sz="0" w:space="0" w:color="auto"/>
          </w:divBdr>
          <w:divsChild>
            <w:div w:id="1882788671">
              <w:marLeft w:val="0"/>
              <w:marRight w:val="0"/>
              <w:marTop w:val="0"/>
              <w:marBottom w:val="0"/>
              <w:divBdr>
                <w:top w:val="none" w:sz="0" w:space="0" w:color="auto"/>
                <w:left w:val="none" w:sz="0" w:space="0" w:color="auto"/>
                <w:bottom w:val="none" w:sz="0" w:space="0" w:color="auto"/>
                <w:right w:val="none" w:sz="0" w:space="0" w:color="auto"/>
              </w:divBdr>
            </w:div>
          </w:divsChild>
        </w:div>
        <w:div w:id="503738564">
          <w:marLeft w:val="0"/>
          <w:marRight w:val="0"/>
          <w:marTop w:val="0"/>
          <w:marBottom w:val="0"/>
          <w:divBdr>
            <w:top w:val="none" w:sz="0" w:space="0" w:color="auto"/>
            <w:left w:val="none" w:sz="0" w:space="0" w:color="auto"/>
            <w:bottom w:val="none" w:sz="0" w:space="0" w:color="auto"/>
            <w:right w:val="none" w:sz="0" w:space="0" w:color="auto"/>
          </w:divBdr>
        </w:div>
        <w:div w:id="517818494">
          <w:marLeft w:val="0"/>
          <w:marRight w:val="0"/>
          <w:marTop w:val="0"/>
          <w:marBottom w:val="0"/>
          <w:divBdr>
            <w:top w:val="none" w:sz="0" w:space="0" w:color="auto"/>
            <w:left w:val="none" w:sz="0" w:space="0" w:color="auto"/>
            <w:bottom w:val="none" w:sz="0" w:space="0" w:color="auto"/>
            <w:right w:val="none" w:sz="0" w:space="0" w:color="auto"/>
          </w:divBdr>
          <w:divsChild>
            <w:div w:id="997465708">
              <w:marLeft w:val="0"/>
              <w:marRight w:val="0"/>
              <w:marTop w:val="0"/>
              <w:marBottom w:val="0"/>
              <w:divBdr>
                <w:top w:val="none" w:sz="0" w:space="0" w:color="auto"/>
                <w:left w:val="none" w:sz="0" w:space="0" w:color="auto"/>
                <w:bottom w:val="none" w:sz="0" w:space="0" w:color="auto"/>
                <w:right w:val="none" w:sz="0" w:space="0" w:color="auto"/>
              </w:divBdr>
            </w:div>
          </w:divsChild>
        </w:div>
        <w:div w:id="344551618">
          <w:marLeft w:val="0"/>
          <w:marRight w:val="0"/>
          <w:marTop w:val="0"/>
          <w:marBottom w:val="0"/>
          <w:divBdr>
            <w:top w:val="none" w:sz="0" w:space="0" w:color="auto"/>
            <w:left w:val="none" w:sz="0" w:space="0" w:color="auto"/>
            <w:bottom w:val="none" w:sz="0" w:space="0" w:color="auto"/>
            <w:right w:val="none" w:sz="0" w:space="0" w:color="auto"/>
          </w:divBdr>
        </w:div>
        <w:div w:id="2075661172">
          <w:marLeft w:val="0"/>
          <w:marRight w:val="0"/>
          <w:marTop w:val="0"/>
          <w:marBottom w:val="0"/>
          <w:divBdr>
            <w:top w:val="none" w:sz="0" w:space="0" w:color="auto"/>
            <w:left w:val="none" w:sz="0" w:space="0" w:color="auto"/>
            <w:bottom w:val="none" w:sz="0" w:space="0" w:color="auto"/>
            <w:right w:val="none" w:sz="0" w:space="0" w:color="auto"/>
          </w:divBdr>
          <w:divsChild>
            <w:div w:id="1692143924">
              <w:marLeft w:val="0"/>
              <w:marRight w:val="0"/>
              <w:marTop w:val="0"/>
              <w:marBottom w:val="0"/>
              <w:divBdr>
                <w:top w:val="none" w:sz="0" w:space="0" w:color="auto"/>
                <w:left w:val="none" w:sz="0" w:space="0" w:color="auto"/>
                <w:bottom w:val="none" w:sz="0" w:space="0" w:color="auto"/>
                <w:right w:val="none" w:sz="0" w:space="0" w:color="auto"/>
              </w:divBdr>
            </w:div>
          </w:divsChild>
        </w:div>
        <w:div w:id="5134111">
          <w:marLeft w:val="0"/>
          <w:marRight w:val="0"/>
          <w:marTop w:val="300"/>
          <w:marBottom w:val="0"/>
          <w:divBdr>
            <w:top w:val="none" w:sz="0" w:space="0" w:color="auto"/>
            <w:left w:val="none" w:sz="0" w:space="0" w:color="auto"/>
            <w:bottom w:val="none" w:sz="0" w:space="0" w:color="auto"/>
            <w:right w:val="none" w:sz="0" w:space="0" w:color="auto"/>
          </w:divBdr>
          <w:divsChild>
            <w:div w:id="781417988">
              <w:marLeft w:val="0"/>
              <w:marRight w:val="0"/>
              <w:marTop w:val="0"/>
              <w:marBottom w:val="0"/>
              <w:divBdr>
                <w:top w:val="none" w:sz="0" w:space="0" w:color="auto"/>
                <w:left w:val="none" w:sz="0" w:space="0" w:color="auto"/>
                <w:bottom w:val="none" w:sz="0" w:space="0" w:color="auto"/>
                <w:right w:val="none" w:sz="0" w:space="0" w:color="auto"/>
              </w:divBdr>
              <w:divsChild>
                <w:div w:id="1246765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7547320">
          <w:marLeft w:val="0"/>
          <w:marRight w:val="0"/>
          <w:marTop w:val="300"/>
          <w:marBottom w:val="0"/>
          <w:divBdr>
            <w:top w:val="none" w:sz="0" w:space="0" w:color="auto"/>
            <w:left w:val="none" w:sz="0" w:space="0" w:color="auto"/>
            <w:bottom w:val="none" w:sz="0" w:space="0" w:color="auto"/>
            <w:right w:val="none" w:sz="0" w:space="0" w:color="auto"/>
          </w:divBdr>
          <w:divsChild>
            <w:div w:id="1027489516">
              <w:marLeft w:val="0"/>
              <w:marRight w:val="0"/>
              <w:marTop w:val="0"/>
              <w:marBottom w:val="0"/>
              <w:divBdr>
                <w:top w:val="none" w:sz="0" w:space="0" w:color="auto"/>
                <w:left w:val="none" w:sz="0" w:space="0" w:color="auto"/>
                <w:bottom w:val="none" w:sz="0" w:space="0" w:color="auto"/>
                <w:right w:val="none" w:sz="0" w:space="0" w:color="auto"/>
              </w:divBdr>
              <w:divsChild>
                <w:div w:id="1681348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140626">
          <w:marLeft w:val="0"/>
          <w:marRight w:val="0"/>
          <w:marTop w:val="300"/>
          <w:marBottom w:val="0"/>
          <w:divBdr>
            <w:top w:val="none" w:sz="0" w:space="0" w:color="auto"/>
            <w:left w:val="none" w:sz="0" w:space="0" w:color="auto"/>
            <w:bottom w:val="none" w:sz="0" w:space="0" w:color="auto"/>
            <w:right w:val="none" w:sz="0" w:space="0" w:color="auto"/>
          </w:divBdr>
          <w:divsChild>
            <w:div w:id="734427158">
              <w:marLeft w:val="0"/>
              <w:marRight w:val="0"/>
              <w:marTop w:val="0"/>
              <w:marBottom w:val="0"/>
              <w:divBdr>
                <w:top w:val="none" w:sz="0" w:space="0" w:color="auto"/>
                <w:left w:val="none" w:sz="0" w:space="0" w:color="auto"/>
                <w:bottom w:val="none" w:sz="0" w:space="0" w:color="auto"/>
                <w:right w:val="none" w:sz="0" w:space="0" w:color="auto"/>
              </w:divBdr>
              <w:divsChild>
                <w:div w:id="1064067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69017">
          <w:marLeft w:val="0"/>
          <w:marRight w:val="0"/>
          <w:marTop w:val="300"/>
          <w:marBottom w:val="0"/>
          <w:divBdr>
            <w:top w:val="none" w:sz="0" w:space="0" w:color="auto"/>
            <w:left w:val="none" w:sz="0" w:space="0" w:color="auto"/>
            <w:bottom w:val="none" w:sz="0" w:space="0" w:color="auto"/>
            <w:right w:val="none" w:sz="0" w:space="0" w:color="auto"/>
          </w:divBdr>
          <w:divsChild>
            <w:div w:id="601181783">
              <w:marLeft w:val="0"/>
              <w:marRight w:val="0"/>
              <w:marTop w:val="0"/>
              <w:marBottom w:val="0"/>
              <w:divBdr>
                <w:top w:val="none" w:sz="0" w:space="0" w:color="auto"/>
                <w:left w:val="none" w:sz="0" w:space="0" w:color="auto"/>
                <w:bottom w:val="none" w:sz="0" w:space="0" w:color="auto"/>
                <w:right w:val="none" w:sz="0" w:space="0" w:color="auto"/>
              </w:divBdr>
              <w:divsChild>
                <w:div w:id="283272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0828847">
      <w:bodyDiv w:val="1"/>
      <w:marLeft w:val="0"/>
      <w:marRight w:val="0"/>
      <w:marTop w:val="0"/>
      <w:marBottom w:val="0"/>
      <w:divBdr>
        <w:top w:val="none" w:sz="0" w:space="0" w:color="auto"/>
        <w:left w:val="none" w:sz="0" w:space="0" w:color="auto"/>
        <w:bottom w:val="none" w:sz="0" w:space="0" w:color="auto"/>
        <w:right w:val="none" w:sz="0" w:space="0" w:color="auto"/>
      </w:divBdr>
    </w:div>
    <w:div w:id="401828792">
      <w:bodyDiv w:val="1"/>
      <w:marLeft w:val="0"/>
      <w:marRight w:val="0"/>
      <w:marTop w:val="0"/>
      <w:marBottom w:val="0"/>
      <w:divBdr>
        <w:top w:val="none" w:sz="0" w:space="0" w:color="auto"/>
        <w:left w:val="none" w:sz="0" w:space="0" w:color="auto"/>
        <w:bottom w:val="none" w:sz="0" w:space="0" w:color="auto"/>
        <w:right w:val="none" w:sz="0" w:space="0" w:color="auto"/>
      </w:divBdr>
      <w:divsChild>
        <w:div w:id="275722987">
          <w:marLeft w:val="0"/>
          <w:marRight w:val="0"/>
          <w:marTop w:val="0"/>
          <w:marBottom w:val="0"/>
          <w:divBdr>
            <w:top w:val="none" w:sz="0" w:space="0" w:color="auto"/>
            <w:left w:val="none" w:sz="0" w:space="0" w:color="auto"/>
            <w:bottom w:val="none" w:sz="0" w:space="0" w:color="auto"/>
            <w:right w:val="none" w:sz="0" w:space="0" w:color="auto"/>
          </w:divBdr>
        </w:div>
        <w:div w:id="1679775476">
          <w:marLeft w:val="0"/>
          <w:marRight w:val="0"/>
          <w:marTop w:val="0"/>
          <w:marBottom w:val="0"/>
          <w:divBdr>
            <w:top w:val="none" w:sz="0" w:space="0" w:color="auto"/>
            <w:left w:val="none" w:sz="0" w:space="0" w:color="auto"/>
            <w:bottom w:val="none" w:sz="0" w:space="0" w:color="auto"/>
            <w:right w:val="none" w:sz="0" w:space="0" w:color="auto"/>
          </w:divBdr>
          <w:divsChild>
            <w:div w:id="1785153100">
              <w:marLeft w:val="0"/>
              <w:marRight w:val="0"/>
              <w:marTop w:val="0"/>
              <w:marBottom w:val="0"/>
              <w:divBdr>
                <w:top w:val="none" w:sz="0" w:space="0" w:color="auto"/>
                <w:left w:val="none" w:sz="0" w:space="0" w:color="auto"/>
                <w:bottom w:val="none" w:sz="0" w:space="0" w:color="auto"/>
                <w:right w:val="none" w:sz="0" w:space="0" w:color="auto"/>
              </w:divBdr>
            </w:div>
          </w:divsChild>
        </w:div>
        <w:div w:id="1863544296">
          <w:marLeft w:val="0"/>
          <w:marRight w:val="0"/>
          <w:marTop w:val="0"/>
          <w:marBottom w:val="0"/>
          <w:divBdr>
            <w:top w:val="none" w:sz="0" w:space="0" w:color="auto"/>
            <w:left w:val="none" w:sz="0" w:space="0" w:color="auto"/>
            <w:bottom w:val="none" w:sz="0" w:space="0" w:color="auto"/>
            <w:right w:val="none" w:sz="0" w:space="0" w:color="auto"/>
          </w:divBdr>
        </w:div>
        <w:div w:id="714307858">
          <w:marLeft w:val="0"/>
          <w:marRight w:val="0"/>
          <w:marTop w:val="0"/>
          <w:marBottom w:val="0"/>
          <w:divBdr>
            <w:top w:val="none" w:sz="0" w:space="0" w:color="auto"/>
            <w:left w:val="none" w:sz="0" w:space="0" w:color="auto"/>
            <w:bottom w:val="none" w:sz="0" w:space="0" w:color="auto"/>
            <w:right w:val="none" w:sz="0" w:space="0" w:color="auto"/>
          </w:divBdr>
          <w:divsChild>
            <w:div w:id="314573992">
              <w:marLeft w:val="0"/>
              <w:marRight w:val="0"/>
              <w:marTop w:val="0"/>
              <w:marBottom w:val="0"/>
              <w:divBdr>
                <w:top w:val="none" w:sz="0" w:space="0" w:color="auto"/>
                <w:left w:val="none" w:sz="0" w:space="0" w:color="auto"/>
                <w:bottom w:val="none" w:sz="0" w:space="0" w:color="auto"/>
                <w:right w:val="none" w:sz="0" w:space="0" w:color="auto"/>
              </w:divBdr>
            </w:div>
          </w:divsChild>
        </w:div>
        <w:div w:id="1581325805">
          <w:marLeft w:val="0"/>
          <w:marRight w:val="0"/>
          <w:marTop w:val="0"/>
          <w:marBottom w:val="0"/>
          <w:divBdr>
            <w:top w:val="none" w:sz="0" w:space="0" w:color="auto"/>
            <w:left w:val="none" w:sz="0" w:space="0" w:color="auto"/>
            <w:bottom w:val="none" w:sz="0" w:space="0" w:color="auto"/>
            <w:right w:val="none" w:sz="0" w:space="0" w:color="auto"/>
          </w:divBdr>
        </w:div>
        <w:div w:id="1270628009">
          <w:marLeft w:val="0"/>
          <w:marRight w:val="0"/>
          <w:marTop w:val="0"/>
          <w:marBottom w:val="0"/>
          <w:divBdr>
            <w:top w:val="none" w:sz="0" w:space="0" w:color="auto"/>
            <w:left w:val="none" w:sz="0" w:space="0" w:color="auto"/>
            <w:bottom w:val="none" w:sz="0" w:space="0" w:color="auto"/>
            <w:right w:val="none" w:sz="0" w:space="0" w:color="auto"/>
          </w:divBdr>
          <w:divsChild>
            <w:div w:id="404953385">
              <w:marLeft w:val="0"/>
              <w:marRight w:val="0"/>
              <w:marTop w:val="0"/>
              <w:marBottom w:val="0"/>
              <w:divBdr>
                <w:top w:val="none" w:sz="0" w:space="0" w:color="auto"/>
                <w:left w:val="none" w:sz="0" w:space="0" w:color="auto"/>
                <w:bottom w:val="none" w:sz="0" w:space="0" w:color="auto"/>
                <w:right w:val="none" w:sz="0" w:space="0" w:color="auto"/>
              </w:divBdr>
            </w:div>
          </w:divsChild>
        </w:div>
        <w:div w:id="32195798">
          <w:marLeft w:val="0"/>
          <w:marRight w:val="0"/>
          <w:marTop w:val="0"/>
          <w:marBottom w:val="0"/>
          <w:divBdr>
            <w:top w:val="none" w:sz="0" w:space="0" w:color="auto"/>
            <w:left w:val="none" w:sz="0" w:space="0" w:color="auto"/>
            <w:bottom w:val="none" w:sz="0" w:space="0" w:color="auto"/>
            <w:right w:val="none" w:sz="0" w:space="0" w:color="auto"/>
          </w:divBdr>
        </w:div>
        <w:div w:id="1811677543">
          <w:marLeft w:val="0"/>
          <w:marRight w:val="0"/>
          <w:marTop w:val="0"/>
          <w:marBottom w:val="0"/>
          <w:divBdr>
            <w:top w:val="none" w:sz="0" w:space="0" w:color="auto"/>
            <w:left w:val="none" w:sz="0" w:space="0" w:color="auto"/>
            <w:bottom w:val="none" w:sz="0" w:space="0" w:color="auto"/>
            <w:right w:val="none" w:sz="0" w:space="0" w:color="auto"/>
          </w:divBdr>
          <w:divsChild>
            <w:div w:id="1505824001">
              <w:marLeft w:val="0"/>
              <w:marRight w:val="0"/>
              <w:marTop w:val="0"/>
              <w:marBottom w:val="0"/>
              <w:divBdr>
                <w:top w:val="none" w:sz="0" w:space="0" w:color="auto"/>
                <w:left w:val="none" w:sz="0" w:space="0" w:color="auto"/>
                <w:bottom w:val="none" w:sz="0" w:space="0" w:color="auto"/>
                <w:right w:val="none" w:sz="0" w:space="0" w:color="auto"/>
              </w:divBdr>
            </w:div>
          </w:divsChild>
        </w:div>
        <w:div w:id="1181815021">
          <w:marLeft w:val="0"/>
          <w:marRight w:val="0"/>
          <w:marTop w:val="0"/>
          <w:marBottom w:val="0"/>
          <w:divBdr>
            <w:top w:val="none" w:sz="0" w:space="0" w:color="auto"/>
            <w:left w:val="none" w:sz="0" w:space="0" w:color="auto"/>
            <w:bottom w:val="none" w:sz="0" w:space="0" w:color="auto"/>
            <w:right w:val="none" w:sz="0" w:space="0" w:color="auto"/>
          </w:divBdr>
        </w:div>
        <w:div w:id="1947224122">
          <w:marLeft w:val="0"/>
          <w:marRight w:val="0"/>
          <w:marTop w:val="0"/>
          <w:marBottom w:val="0"/>
          <w:divBdr>
            <w:top w:val="none" w:sz="0" w:space="0" w:color="auto"/>
            <w:left w:val="none" w:sz="0" w:space="0" w:color="auto"/>
            <w:bottom w:val="none" w:sz="0" w:space="0" w:color="auto"/>
            <w:right w:val="none" w:sz="0" w:space="0" w:color="auto"/>
          </w:divBdr>
          <w:divsChild>
            <w:div w:id="1405493346">
              <w:marLeft w:val="0"/>
              <w:marRight w:val="0"/>
              <w:marTop w:val="0"/>
              <w:marBottom w:val="0"/>
              <w:divBdr>
                <w:top w:val="none" w:sz="0" w:space="0" w:color="auto"/>
                <w:left w:val="none" w:sz="0" w:space="0" w:color="auto"/>
                <w:bottom w:val="none" w:sz="0" w:space="0" w:color="auto"/>
                <w:right w:val="none" w:sz="0" w:space="0" w:color="auto"/>
              </w:divBdr>
            </w:div>
          </w:divsChild>
        </w:div>
        <w:div w:id="1931500688">
          <w:marLeft w:val="0"/>
          <w:marRight w:val="0"/>
          <w:marTop w:val="0"/>
          <w:marBottom w:val="0"/>
          <w:divBdr>
            <w:top w:val="none" w:sz="0" w:space="0" w:color="auto"/>
            <w:left w:val="none" w:sz="0" w:space="0" w:color="auto"/>
            <w:bottom w:val="none" w:sz="0" w:space="0" w:color="auto"/>
            <w:right w:val="none" w:sz="0" w:space="0" w:color="auto"/>
          </w:divBdr>
        </w:div>
        <w:div w:id="299920829">
          <w:marLeft w:val="0"/>
          <w:marRight w:val="0"/>
          <w:marTop w:val="0"/>
          <w:marBottom w:val="0"/>
          <w:divBdr>
            <w:top w:val="none" w:sz="0" w:space="0" w:color="auto"/>
            <w:left w:val="none" w:sz="0" w:space="0" w:color="auto"/>
            <w:bottom w:val="none" w:sz="0" w:space="0" w:color="auto"/>
            <w:right w:val="none" w:sz="0" w:space="0" w:color="auto"/>
          </w:divBdr>
          <w:divsChild>
            <w:div w:id="544173127">
              <w:marLeft w:val="0"/>
              <w:marRight w:val="0"/>
              <w:marTop w:val="0"/>
              <w:marBottom w:val="0"/>
              <w:divBdr>
                <w:top w:val="none" w:sz="0" w:space="0" w:color="auto"/>
                <w:left w:val="none" w:sz="0" w:space="0" w:color="auto"/>
                <w:bottom w:val="none" w:sz="0" w:space="0" w:color="auto"/>
                <w:right w:val="none" w:sz="0" w:space="0" w:color="auto"/>
              </w:divBdr>
            </w:div>
          </w:divsChild>
        </w:div>
        <w:div w:id="100302463">
          <w:marLeft w:val="0"/>
          <w:marRight w:val="0"/>
          <w:marTop w:val="0"/>
          <w:marBottom w:val="0"/>
          <w:divBdr>
            <w:top w:val="none" w:sz="0" w:space="0" w:color="auto"/>
            <w:left w:val="none" w:sz="0" w:space="0" w:color="auto"/>
            <w:bottom w:val="none" w:sz="0" w:space="0" w:color="auto"/>
            <w:right w:val="none" w:sz="0" w:space="0" w:color="auto"/>
          </w:divBdr>
        </w:div>
        <w:div w:id="711002429">
          <w:marLeft w:val="0"/>
          <w:marRight w:val="0"/>
          <w:marTop w:val="0"/>
          <w:marBottom w:val="0"/>
          <w:divBdr>
            <w:top w:val="none" w:sz="0" w:space="0" w:color="auto"/>
            <w:left w:val="none" w:sz="0" w:space="0" w:color="auto"/>
            <w:bottom w:val="none" w:sz="0" w:space="0" w:color="auto"/>
            <w:right w:val="none" w:sz="0" w:space="0" w:color="auto"/>
          </w:divBdr>
          <w:divsChild>
            <w:div w:id="88426332">
              <w:marLeft w:val="0"/>
              <w:marRight w:val="0"/>
              <w:marTop w:val="0"/>
              <w:marBottom w:val="0"/>
              <w:divBdr>
                <w:top w:val="none" w:sz="0" w:space="0" w:color="auto"/>
                <w:left w:val="none" w:sz="0" w:space="0" w:color="auto"/>
                <w:bottom w:val="none" w:sz="0" w:space="0" w:color="auto"/>
                <w:right w:val="none" w:sz="0" w:space="0" w:color="auto"/>
              </w:divBdr>
            </w:div>
          </w:divsChild>
        </w:div>
        <w:div w:id="939990387">
          <w:marLeft w:val="0"/>
          <w:marRight w:val="0"/>
          <w:marTop w:val="300"/>
          <w:marBottom w:val="0"/>
          <w:divBdr>
            <w:top w:val="none" w:sz="0" w:space="0" w:color="auto"/>
            <w:left w:val="none" w:sz="0" w:space="0" w:color="auto"/>
            <w:bottom w:val="none" w:sz="0" w:space="0" w:color="auto"/>
            <w:right w:val="none" w:sz="0" w:space="0" w:color="auto"/>
          </w:divBdr>
          <w:divsChild>
            <w:div w:id="2065985615">
              <w:marLeft w:val="0"/>
              <w:marRight w:val="0"/>
              <w:marTop w:val="0"/>
              <w:marBottom w:val="0"/>
              <w:divBdr>
                <w:top w:val="none" w:sz="0" w:space="0" w:color="auto"/>
                <w:left w:val="none" w:sz="0" w:space="0" w:color="auto"/>
                <w:bottom w:val="none" w:sz="0" w:space="0" w:color="auto"/>
                <w:right w:val="none" w:sz="0" w:space="0" w:color="auto"/>
              </w:divBdr>
              <w:divsChild>
                <w:div w:id="2130125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8867434">
          <w:marLeft w:val="0"/>
          <w:marRight w:val="0"/>
          <w:marTop w:val="300"/>
          <w:marBottom w:val="0"/>
          <w:divBdr>
            <w:top w:val="none" w:sz="0" w:space="0" w:color="auto"/>
            <w:left w:val="none" w:sz="0" w:space="0" w:color="auto"/>
            <w:bottom w:val="none" w:sz="0" w:space="0" w:color="auto"/>
            <w:right w:val="none" w:sz="0" w:space="0" w:color="auto"/>
          </w:divBdr>
          <w:divsChild>
            <w:div w:id="71123765">
              <w:marLeft w:val="0"/>
              <w:marRight w:val="0"/>
              <w:marTop w:val="0"/>
              <w:marBottom w:val="0"/>
              <w:divBdr>
                <w:top w:val="none" w:sz="0" w:space="0" w:color="auto"/>
                <w:left w:val="none" w:sz="0" w:space="0" w:color="auto"/>
                <w:bottom w:val="none" w:sz="0" w:space="0" w:color="auto"/>
                <w:right w:val="none" w:sz="0" w:space="0" w:color="auto"/>
              </w:divBdr>
              <w:divsChild>
                <w:div w:id="1555314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9053740">
          <w:marLeft w:val="0"/>
          <w:marRight w:val="0"/>
          <w:marTop w:val="300"/>
          <w:marBottom w:val="0"/>
          <w:divBdr>
            <w:top w:val="none" w:sz="0" w:space="0" w:color="auto"/>
            <w:left w:val="none" w:sz="0" w:space="0" w:color="auto"/>
            <w:bottom w:val="none" w:sz="0" w:space="0" w:color="auto"/>
            <w:right w:val="none" w:sz="0" w:space="0" w:color="auto"/>
          </w:divBdr>
          <w:divsChild>
            <w:div w:id="114032664">
              <w:marLeft w:val="0"/>
              <w:marRight w:val="0"/>
              <w:marTop w:val="0"/>
              <w:marBottom w:val="0"/>
              <w:divBdr>
                <w:top w:val="none" w:sz="0" w:space="0" w:color="auto"/>
                <w:left w:val="none" w:sz="0" w:space="0" w:color="auto"/>
                <w:bottom w:val="none" w:sz="0" w:space="0" w:color="auto"/>
                <w:right w:val="none" w:sz="0" w:space="0" w:color="auto"/>
              </w:divBdr>
              <w:divsChild>
                <w:div w:id="1061254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1958991">
          <w:marLeft w:val="0"/>
          <w:marRight w:val="0"/>
          <w:marTop w:val="300"/>
          <w:marBottom w:val="0"/>
          <w:divBdr>
            <w:top w:val="none" w:sz="0" w:space="0" w:color="auto"/>
            <w:left w:val="none" w:sz="0" w:space="0" w:color="auto"/>
            <w:bottom w:val="none" w:sz="0" w:space="0" w:color="auto"/>
            <w:right w:val="none" w:sz="0" w:space="0" w:color="auto"/>
          </w:divBdr>
          <w:divsChild>
            <w:div w:id="1579095110">
              <w:marLeft w:val="0"/>
              <w:marRight w:val="0"/>
              <w:marTop w:val="0"/>
              <w:marBottom w:val="0"/>
              <w:divBdr>
                <w:top w:val="none" w:sz="0" w:space="0" w:color="auto"/>
                <w:left w:val="none" w:sz="0" w:space="0" w:color="auto"/>
                <w:bottom w:val="none" w:sz="0" w:space="0" w:color="auto"/>
                <w:right w:val="none" w:sz="0" w:space="0" w:color="auto"/>
              </w:divBdr>
              <w:divsChild>
                <w:div w:id="1278758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2528852">
      <w:bodyDiv w:val="1"/>
      <w:marLeft w:val="0"/>
      <w:marRight w:val="0"/>
      <w:marTop w:val="0"/>
      <w:marBottom w:val="0"/>
      <w:divBdr>
        <w:top w:val="none" w:sz="0" w:space="0" w:color="auto"/>
        <w:left w:val="none" w:sz="0" w:space="0" w:color="auto"/>
        <w:bottom w:val="none" w:sz="0" w:space="0" w:color="auto"/>
        <w:right w:val="none" w:sz="0" w:space="0" w:color="auto"/>
      </w:divBdr>
      <w:divsChild>
        <w:div w:id="1974863544">
          <w:marLeft w:val="0"/>
          <w:marRight w:val="0"/>
          <w:marTop w:val="0"/>
          <w:marBottom w:val="0"/>
          <w:divBdr>
            <w:top w:val="none" w:sz="0" w:space="0" w:color="auto"/>
            <w:left w:val="none" w:sz="0" w:space="0" w:color="auto"/>
            <w:bottom w:val="none" w:sz="0" w:space="0" w:color="auto"/>
            <w:right w:val="none" w:sz="0" w:space="0" w:color="auto"/>
          </w:divBdr>
        </w:div>
        <w:div w:id="2087216337">
          <w:marLeft w:val="0"/>
          <w:marRight w:val="0"/>
          <w:marTop w:val="0"/>
          <w:marBottom w:val="0"/>
          <w:divBdr>
            <w:top w:val="none" w:sz="0" w:space="0" w:color="auto"/>
            <w:left w:val="none" w:sz="0" w:space="0" w:color="auto"/>
            <w:bottom w:val="none" w:sz="0" w:space="0" w:color="auto"/>
            <w:right w:val="none" w:sz="0" w:space="0" w:color="auto"/>
          </w:divBdr>
          <w:divsChild>
            <w:div w:id="1373529762">
              <w:marLeft w:val="0"/>
              <w:marRight w:val="0"/>
              <w:marTop w:val="0"/>
              <w:marBottom w:val="0"/>
              <w:divBdr>
                <w:top w:val="none" w:sz="0" w:space="0" w:color="auto"/>
                <w:left w:val="none" w:sz="0" w:space="0" w:color="auto"/>
                <w:bottom w:val="none" w:sz="0" w:space="0" w:color="auto"/>
                <w:right w:val="none" w:sz="0" w:space="0" w:color="auto"/>
              </w:divBdr>
            </w:div>
          </w:divsChild>
        </w:div>
        <w:div w:id="1027606064">
          <w:marLeft w:val="0"/>
          <w:marRight w:val="0"/>
          <w:marTop w:val="0"/>
          <w:marBottom w:val="0"/>
          <w:divBdr>
            <w:top w:val="none" w:sz="0" w:space="0" w:color="auto"/>
            <w:left w:val="none" w:sz="0" w:space="0" w:color="auto"/>
            <w:bottom w:val="none" w:sz="0" w:space="0" w:color="auto"/>
            <w:right w:val="none" w:sz="0" w:space="0" w:color="auto"/>
          </w:divBdr>
        </w:div>
        <w:div w:id="363483009">
          <w:marLeft w:val="0"/>
          <w:marRight w:val="0"/>
          <w:marTop w:val="0"/>
          <w:marBottom w:val="0"/>
          <w:divBdr>
            <w:top w:val="none" w:sz="0" w:space="0" w:color="auto"/>
            <w:left w:val="none" w:sz="0" w:space="0" w:color="auto"/>
            <w:bottom w:val="none" w:sz="0" w:space="0" w:color="auto"/>
            <w:right w:val="none" w:sz="0" w:space="0" w:color="auto"/>
          </w:divBdr>
          <w:divsChild>
            <w:div w:id="1915238828">
              <w:marLeft w:val="0"/>
              <w:marRight w:val="0"/>
              <w:marTop w:val="0"/>
              <w:marBottom w:val="0"/>
              <w:divBdr>
                <w:top w:val="none" w:sz="0" w:space="0" w:color="auto"/>
                <w:left w:val="none" w:sz="0" w:space="0" w:color="auto"/>
                <w:bottom w:val="none" w:sz="0" w:space="0" w:color="auto"/>
                <w:right w:val="none" w:sz="0" w:space="0" w:color="auto"/>
              </w:divBdr>
            </w:div>
          </w:divsChild>
        </w:div>
        <w:div w:id="813375809">
          <w:marLeft w:val="0"/>
          <w:marRight w:val="0"/>
          <w:marTop w:val="0"/>
          <w:marBottom w:val="0"/>
          <w:divBdr>
            <w:top w:val="none" w:sz="0" w:space="0" w:color="auto"/>
            <w:left w:val="none" w:sz="0" w:space="0" w:color="auto"/>
            <w:bottom w:val="none" w:sz="0" w:space="0" w:color="auto"/>
            <w:right w:val="none" w:sz="0" w:space="0" w:color="auto"/>
          </w:divBdr>
        </w:div>
        <w:div w:id="1982297899">
          <w:marLeft w:val="0"/>
          <w:marRight w:val="0"/>
          <w:marTop w:val="0"/>
          <w:marBottom w:val="0"/>
          <w:divBdr>
            <w:top w:val="none" w:sz="0" w:space="0" w:color="auto"/>
            <w:left w:val="none" w:sz="0" w:space="0" w:color="auto"/>
            <w:bottom w:val="none" w:sz="0" w:space="0" w:color="auto"/>
            <w:right w:val="none" w:sz="0" w:space="0" w:color="auto"/>
          </w:divBdr>
          <w:divsChild>
            <w:div w:id="1567908527">
              <w:marLeft w:val="0"/>
              <w:marRight w:val="0"/>
              <w:marTop w:val="0"/>
              <w:marBottom w:val="0"/>
              <w:divBdr>
                <w:top w:val="none" w:sz="0" w:space="0" w:color="auto"/>
                <w:left w:val="none" w:sz="0" w:space="0" w:color="auto"/>
                <w:bottom w:val="none" w:sz="0" w:space="0" w:color="auto"/>
                <w:right w:val="none" w:sz="0" w:space="0" w:color="auto"/>
              </w:divBdr>
            </w:div>
          </w:divsChild>
        </w:div>
        <w:div w:id="1307008660">
          <w:marLeft w:val="0"/>
          <w:marRight w:val="0"/>
          <w:marTop w:val="0"/>
          <w:marBottom w:val="0"/>
          <w:divBdr>
            <w:top w:val="none" w:sz="0" w:space="0" w:color="auto"/>
            <w:left w:val="none" w:sz="0" w:space="0" w:color="auto"/>
            <w:bottom w:val="none" w:sz="0" w:space="0" w:color="auto"/>
            <w:right w:val="none" w:sz="0" w:space="0" w:color="auto"/>
          </w:divBdr>
        </w:div>
        <w:div w:id="572661604">
          <w:marLeft w:val="0"/>
          <w:marRight w:val="0"/>
          <w:marTop w:val="0"/>
          <w:marBottom w:val="0"/>
          <w:divBdr>
            <w:top w:val="none" w:sz="0" w:space="0" w:color="auto"/>
            <w:left w:val="none" w:sz="0" w:space="0" w:color="auto"/>
            <w:bottom w:val="none" w:sz="0" w:space="0" w:color="auto"/>
            <w:right w:val="none" w:sz="0" w:space="0" w:color="auto"/>
          </w:divBdr>
          <w:divsChild>
            <w:div w:id="125894687">
              <w:marLeft w:val="0"/>
              <w:marRight w:val="0"/>
              <w:marTop w:val="0"/>
              <w:marBottom w:val="0"/>
              <w:divBdr>
                <w:top w:val="none" w:sz="0" w:space="0" w:color="auto"/>
                <w:left w:val="none" w:sz="0" w:space="0" w:color="auto"/>
                <w:bottom w:val="none" w:sz="0" w:space="0" w:color="auto"/>
                <w:right w:val="none" w:sz="0" w:space="0" w:color="auto"/>
              </w:divBdr>
            </w:div>
          </w:divsChild>
        </w:div>
        <w:div w:id="1335065028">
          <w:marLeft w:val="0"/>
          <w:marRight w:val="0"/>
          <w:marTop w:val="0"/>
          <w:marBottom w:val="0"/>
          <w:divBdr>
            <w:top w:val="none" w:sz="0" w:space="0" w:color="auto"/>
            <w:left w:val="none" w:sz="0" w:space="0" w:color="auto"/>
            <w:bottom w:val="none" w:sz="0" w:space="0" w:color="auto"/>
            <w:right w:val="none" w:sz="0" w:space="0" w:color="auto"/>
          </w:divBdr>
        </w:div>
        <w:div w:id="1900896022">
          <w:marLeft w:val="0"/>
          <w:marRight w:val="0"/>
          <w:marTop w:val="0"/>
          <w:marBottom w:val="0"/>
          <w:divBdr>
            <w:top w:val="none" w:sz="0" w:space="0" w:color="auto"/>
            <w:left w:val="none" w:sz="0" w:space="0" w:color="auto"/>
            <w:bottom w:val="none" w:sz="0" w:space="0" w:color="auto"/>
            <w:right w:val="none" w:sz="0" w:space="0" w:color="auto"/>
          </w:divBdr>
          <w:divsChild>
            <w:div w:id="174149994">
              <w:marLeft w:val="0"/>
              <w:marRight w:val="0"/>
              <w:marTop w:val="0"/>
              <w:marBottom w:val="0"/>
              <w:divBdr>
                <w:top w:val="none" w:sz="0" w:space="0" w:color="auto"/>
                <w:left w:val="none" w:sz="0" w:space="0" w:color="auto"/>
                <w:bottom w:val="none" w:sz="0" w:space="0" w:color="auto"/>
                <w:right w:val="none" w:sz="0" w:space="0" w:color="auto"/>
              </w:divBdr>
            </w:div>
          </w:divsChild>
        </w:div>
        <w:div w:id="45108936">
          <w:marLeft w:val="0"/>
          <w:marRight w:val="0"/>
          <w:marTop w:val="0"/>
          <w:marBottom w:val="0"/>
          <w:divBdr>
            <w:top w:val="none" w:sz="0" w:space="0" w:color="auto"/>
            <w:left w:val="none" w:sz="0" w:space="0" w:color="auto"/>
            <w:bottom w:val="none" w:sz="0" w:space="0" w:color="auto"/>
            <w:right w:val="none" w:sz="0" w:space="0" w:color="auto"/>
          </w:divBdr>
        </w:div>
        <w:div w:id="683946627">
          <w:marLeft w:val="0"/>
          <w:marRight w:val="0"/>
          <w:marTop w:val="0"/>
          <w:marBottom w:val="0"/>
          <w:divBdr>
            <w:top w:val="none" w:sz="0" w:space="0" w:color="auto"/>
            <w:left w:val="none" w:sz="0" w:space="0" w:color="auto"/>
            <w:bottom w:val="none" w:sz="0" w:space="0" w:color="auto"/>
            <w:right w:val="none" w:sz="0" w:space="0" w:color="auto"/>
          </w:divBdr>
          <w:divsChild>
            <w:div w:id="1707755466">
              <w:marLeft w:val="0"/>
              <w:marRight w:val="0"/>
              <w:marTop w:val="0"/>
              <w:marBottom w:val="0"/>
              <w:divBdr>
                <w:top w:val="none" w:sz="0" w:space="0" w:color="auto"/>
                <w:left w:val="none" w:sz="0" w:space="0" w:color="auto"/>
                <w:bottom w:val="none" w:sz="0" w:space="0" w:color="auto"/>
                <w:right w:val="none" w:sz="0" w:space="0" w:color="auto"/>
              </w:divBdr>
            </w:div>
          </w:divsChild>
        </w:div>
        <w:div w:id="1510631635">
          <w:marLeft w:val="0"/>
          <w:marRight w:val="0"/>
          <w:marTop w:val="0"/>
          <w:marBottom w:val="0"/>
          <w:divBdr>
            <w:top w:val="none" w:sz="0" w:space="0" w:color="auto"/>
            <w:left w:val="none" w:sz="0" w:space="0" w:color="auto"/>
            <w:bottom w:val="none" w:sz="0" w:space="0" w:color="auto"/>
            <w:right w:val="none" w:sz="0" w:space="0" w:color="auto"/>
          </w:divBdr>
        </w:div>
        <w:div w:id="709496600">
          <w:marLeft w:val="0"/>
          <w:marRight w:val="0"/>
          <w:marTop w:val="0"/>
          <w:marBottom w:val="0"/>
          <w:divBdr>
            <w:top w:val="none" w:sz="0" w:space="0" w:color="auto"/>
            <w:left w:val="none" w:sz="0" w:space="0" w:color="auto"/>
            <w:bottom w:val="none" w:sz="0" w:space="0" w:color="auto"/>
            <w:right w:val="none" w:sz="0" w:space="0" w:color="auto"/>
          </w:divBdr>
          <w:divsChild>
            <w:div w:id="371348200">
              <w:marLeft w:val="0"/>
              <w:marRight w:val="0"/>
              <w:marTop w:val="0"/>
              <w:marBottom w:val="0"/>
              <w:divBdr>
                <w:top w:val="none" w:sz="0" w:space="0" w:color="auto"/>
                <w:left w:val="none" w:sz="0" w:space="0" w:color="auto"/>
                <w:bottom w:val="none" w:sz="0" w:space="0" w:color="auto"/>
                <w:right w:val="none" w:sz="0" w:space="0" w:color="auto"/>
              </w:divBdr>
            </w:div>
          </w:divsChild>
        </w:div>
        <w:div w:id="2001763196">
          <w:marLeft w:val="0"/>
          <w:marRight w:val="0"/>
          <w:marTop w:val="300"/>
          <w:marBottom w:val="0"/>
          <w:divBdr>
            <w:top w:val="none" w:sz="0" w:space="0" w:color="auto"/>
            <w:left w:val="none" w:sz="0" w:space="0" w:color="auto"/>
            <w:bottom w:val="none" w:sz="0" w:space="0" w:color="auto"/>
            <w:right w:val="none" w:sz="0" w:space="0" w:color="auto"/>
          </w:divBdr>
          <w:divsChild>
            <w:div w:id="1072850711">
              <w:marLeft w:val="0"/>
              <w:marRight w:val="0"/>
              <w:marTop w:val="0"/>
              <w:marBottom w:val="0"/>
              <w:divBdr>
                <w:top w:val="none" w:sz="0" w:space="0" w:color="auto"/>
                <w:left w:val="none" w:sz="0" w:space="0" w:color="auto"/>
                <w:bottom w:val="none" w:sz="0" w:space="0" w:color="auto"/>
                <w:right w:val="none" w:sz="0" w:space="0" w:color="auto"/>
              </w:divBdr>
              <w:divsChild>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616135">
          <w:marLeft w:val="0"/>
          <w:marRight w:val="0"/>
          <w:marTop w:val="300"/>
          <w:marBottom w:val="0"/>
          <w:divBdr>
            <w:top w:val="none" w:sz="0" w:space="0" w:color="auto"/>
            <w:left w:val="none" w:sz="0" w:space="0" w:color="auto"/>
            <w:bottom w:val="none" w:sz="0" w:space="0" w:color="auto"/>
            <w:right w:val="none" w:sz="0" w:space="0" w:color="auto"/>
          </w:divBdr>
          <w:divsChild>
            <w:div w:id="1924801759">
              <w:marLeft w:val="0"/>
              <w:marRight w:val="0"/>
              <w:marTop w:val="0"/>
              <w:marBottom w:val="0"/>
              <w:divBdr>
                <w:top w:val="none" w:sz="0" w:space="0" w:color="auto"/>
                <w:left w:val="none" w:sz="0" w:space="0" w:color="auto"/>
                <w:bottom w:val="none" w:sz="0" w:space="0" w:color="auto"/>
                <w:right w:val="none" w:sz="0" w:space="0" w:color="auto"/>
              </w:divBdr>
              <w:divsChild>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6811951">
          <w:marLeft w:val="0"/>
          <w:marRight w:val="0"/>
          <w:marTop w:val="300"/>
          <w:marBottom w:val="0"/>
          <w:divBdr>
            <w:top w:val="none" w:sz="0" w:space="0" w:color="auto"/>
            <w:left w:val="none" w:sz="0" w:space="0" w:color="auto"/>
            <w:bottom w:val="none" w:sz="0" w:space="0" w:color="auto"/>
            <w:right w:val="none" w:sz="0" w:space="0" w:color="auto"/>
          </w:divBdr>
          <w:divsChild>
            <w:div w:id="2057123714">
              <w:marLeft w:val="0"/>
              <w:marRight w:val="0"/>
              <w:marTop w:val="0"/>
              <w:marBottom w:val="0"/>
              <w:divBdr>
                <w:top w:val="none" w:sz="0" w:space="0" w:color="auto"/>
                <w:left w:val="none" w:sz="0" w:space="0" w:color="auto"/>
                <w:bottom w:val="none" w:sz="0" w:space="0" w:color="auto"/>
                <w:right w:val="none" w:sz="0" w:space="0" w:color="auto"/>
              </w:divBdr>
              <w:divsChild>
                <w:div w:id="427579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8049799">
          <w:marLeft w:val="0"/>
          <w:marRight w:val="0"/>
          <w:marTop w:val="300"/>
          <w:marBottom w:val="0"/>
          <w:divBdr>
            <w:top w:val="none" w:sz="0" w:space="0" w:color="auto"/>
            <w:left w:val="none" w:sz="0" w:space="0" w:color="auto"/>
            <w:bottom w:val="none" w:sz="0" w:space="0" w:color="auto"/>
            <w:right w:val="none" w:sz="0" w:space="0" w:color="auto"/>
          </w:divBdr>
          <w:divsChild>
            <w:div w:id="2052069949">
              <w:marLeft w:val="0"/>
              <w:marRight w:val="0"/>
              <w:marTop w:val="0"/>
              <w:marBottom w:val="0"/>
              <w:divBdr>
                <w:top w:val="none" w:sz="0" w:space="0" w:color="auto"/>
                <w:left w:val="none" w:sz="0" w:space="0" w:color="auto"/>
                <w:bottom w:val="none" w:sz="0" w:space="0" w:color="auto"/>
                <w:right w:val="none" w:sz="0" w:space="0" w:color="auto"/>
              </w:divBdr>
              <w:divsChild>
                <w:div w:id="956834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2653185">
      <w:bodyDiv w:val="1"/>
      <w:marLeft w:val="0"/>
      <w:marRight w:val="0"/>
      <w:marTop w:val="0"/>
      <w:marBottom w:val="0"/>
      <w:divBdr>
        <w:top w:val="none" w:sz="0" w:space="0" w:color="auto"/>
        <w:left w:val="none" w:sz="0" w:space="0" w:color="auto"/>
        <w:bottom w:val="none" w:sz="0" w:space="0" w:color="auto"/>
        <w:right w:val="none" w:sz="0" w:space="0" w:color="auto"/>
      </w:divBdr>
      <w:divsChild>
        <w:div w:id="315887416">
          <w:marLeft w:val="0"/>
          <w:marRight w:val="0"/>
          <w:marTop w:val="0"/>
          <w:marBottom w:val="0"/>
          <w:divBdr>
            <w:top w:val="none" w:sz="0" w:space="0" w:color="auto"/>
            <w:left w:val="none" w:sz="0" w:space="0" w:color="auto"/>
            <w:bottom w:val="none" w:sz="0" w:space="0" w:color="auto"/>
            <w:right w:val="none" w:sz="0" w:space="0" w:color="auto"/>
          </w:divBdr>
        </w:div>
        <w:div w:id="2078698457">
          <w:marLeft w:val="0"/>
          <w:marRight w:val="0"/>
          <w:marTop w:val="0"/>
          <w:marBottom w:val="0"/>
          <w:divBdr>
            <w:top w:val="none" w:sz="0" w:space="0" w:color="auto"/>
            <w:left w:val="none" w:sz="0" w:space="0" w:color="auto"/>
            <w:bottom w:val="none" w:sz="0" w:space="0" w:color="auto"/>
            <w:right w:val="none" w:sz="0" w:space="0" w:color="auto"/>
          </w:divBdr>
          <w:divsChild>
            <w:div w:id="1641421652">
              <w:marLeft w:val="0"/>
              <w:marRight w:val="0"/>
              <w:marTop w:val="0"/>
              <w:marBottom w:val="0"/>
              <w:divBdr>
                <w:top w:val="none" w:sz="0" w:space="0" w:color="auto"/>
                <w:left w:val="none" w:sz="0" w:space="0" w:color="auto"/>
                <w:bottom w:val="none" w:sz="0" w:space="0" w:color="auto"/>
                <w:right w:val="none" w:sz="0" w:space="0" w:color="auto"/>
              </w:divBdr>
            </w:div>
          </w:divsChild>
        </w:div>
        <w:div w:id="2145921480">
          <w:marLeft w:val="0"/>
          <w:marRight w:val="0"/>
          <w:marTop w:val="0"/>
          <w:marBottom w:val="0"/>
          <w:divBdr>
            <w:top w:val="none" w:sz="0" w:space="0" w:color="auto"/>
            <w:left w:val="none" w:sz="0" w:space="0" w:color="auto"/>
            <w:bottom w:val="none" w:sz="0" w:space="0" w:color="auto"/>
            <w:right w:val="none" w:sz="0" w:space="0" w:color="auto"/>
          </w:divBdr>
        </w:div>
        <w:div w:id="1991905107">
          <w:marLeft w:val="0"/>
          <w:marRight w:val="0"/>
          <w:marTop w:val="0"/>
          <w:marBottom w:val="0"/>
          <w:divBdr>
            <w:top w:val="none" w:sz="0" w:space="0" w:color="auto"/>
            <w:left w:val="none" w:sz="0" w:space="0" w:color="auto"/>
            <w:bottom w:val="none" w:sz="0" w:space="0" w:color="auto"/>
            <w:right w:val="none" w:sz="0" w:space="0" w:color="auto"/>
          </w:divBdr>
          <w:divsChild>
            <w:div w:id="2107115357">
              <w:marLeft w:val="0"/>
              <w:marRight w:val="0"/>
              <w:marTop w:val="0"/>
              <w:marBottom w:val="0"/>
              <w:divBdr>
                <w:top w:val="none" w:sz="0" w:space="0" w:color="auto"/>
                <w:left w:val="none" w:sz="0" w:space="0" w:color="auto"/>
                <w:bottom w:val="none" w:sz="0" w:space="0" w:color="auto"/>
                <w:right w:val="none" w:sz="0" w:space="0" w:color="auto"/>
              </w:divBdr>
            </w:div>
          </w:divsChild>
        </w:div>
        <w:div w:id="2103408563">
          <w:marLeft w:val="0"/>
          <w:marRight w:val="0"/>
          <w:marTop w:val="0"/>
          <w:marBottom w:val="0"/>
          <w:divBdr>
            <w:top w:val="none" w:sz="0" w:space="0" w:color="auto"/>
            <w:left w:val="none" w:sz="0" w:space="0" w:color="auto"/>
            <w:bottom w:val="none" w:sz="0" w:space="0" w:color="auto"/>
            <w:right w:val="none" w:sz="0" w:space="0" w:color="auto"/>
          </w:divBdr>
        </w:div>
        <w:div w:id="721710116">
          <w:marLeft w:val="0"/>
          <w:marRight w:val="0"/>
          <w:marTop w:val="0"/>
          <w:marBottom w:val="0"/>
          <w:divBdr>
            <w:top w:val="none" w:sz="0" w:space="0" w:color="auto"/>
            <w:left w:val="none" w:sz="0" w:space="0" w:color="auto"/>
            <w:bottom w:val="none" w:sz="0" w:space="0" w:color="auto"/>
            <w:right w:val="none" w:sz="0" w:space="0" w:color="auto"/>
          </w:divBdr>
          <w:divsChild>
            <w:div w:id="862401043">
              <w:marLeft w:val="0"/>
              <w:marRight w:val="0"/>
              <w:marTop w:val="0"/>
              <w:marBottom w:val="0"/>
              <w:divBdr>
                <w:top w:val="none" w:sz="0" w:space="0" w:color="auto"/>
                <w:left w:val="none" w:sz="0" w:space="0" w:color="auto"/>
                <w:bottom w:val="none" w:sz="0" w:space="0" w:color="auto"/>
                <w:right w:val="none" w:sz="0" w:space="0" w:color="auto"/>
              </w:divBdr>
            </w:div>
          </w:divsChild>
        </w:div>
        <w:div w:id="945118525">
          <w:marLeft w:val="0"/>
          <w:marRight w:val="0"/>
          <w:marTop w:val="0"/>
          <w:marBottom w:val="0"/>
          <w:divBdr>
            <w:top w:val="none" w:sz="0" w:space="0" w:color="auto"/>
            <w:left w:val="none" w:sz="0" w:space="0" w:color="auto"/>
            <w:bottom w:val="none" w:sz="0" w:space="0" w:color="auto"/>
            <w:right w:val="none" w:sz="0" w:space="0" w:color="auto"/>
          </w:divBdr>
        </w:div>
        <w:div w:id="406683289">
          <w:marLeft w:val="0"/>
          <w:marRight w:val="0"/>
          <w:marTop w:val="0"/>
          <w:marBottom w:val="0"/>
          <w:divBdr>
            <w:top w:val="none" w:sz="0" w:space="0" w:color="auto"/>
            <w:left w:val="none" w:sz="0" w:space="0" w:color="auto"/>
            <w:bottom w:val="none" w:sz="0" w:space="0" w:color="auto"/>
            <w:right w:val="none" w:sz="0" w:space="0" w:color="auto"/>
          </w:divBdr>
          <w:divsChild>
            <w:div w:id="212931596">
              <w:marLeft w:val="0"/>
              <w:marRight w:val="0"/>
              <w:marTop w:val="0"/>
              <w:marBottom w:val="0"/>
              <w:divBdr>
                <w:top w:val="none" w:sz="0" w:space="0" w:color="auto"/>
                <w:left w:val="none" w:sz="0" w:space="0" w:color="auto"/>
                <w:bottom w:val="none" w:sz="0" w:space="0" w:color="auto"/>
                <w:right w:val="none" w:sz="0" w:space="0" w:color="auto"/>
              </w:divBdr>
            </w:div>
          </w:divsChild>
        </w:div>
        <w:div w:id="1860049652">
          <w:marLeft w:val="0"/>
          <w:marRight w:val="0"/>
          <w:marTop w:val="0"/>
          <w:marBottom w:val="0"/>
          <w:divBdr>
            <w:top w:val="none" w:sz="0" w:space="0" w:color="auto"/>
            <w:left w:val="none" w:sz="0" w:space="0" w:color="auto"/>
            <w:bottom w:val="none" w:sz="0" w:space="0" w:color="auto"/>
            <w:right w:val="none" w:sz="0" w:space="0" w:color="auto"/>
          </w:divBdr>
        </w:div>
        <w:div w:id="1511064835">
          <w:marLeft w:val="0"/>
          <w:marRight w:val="0"/>
          <w:marTop w:val="0"/>
          <w:marBottom w:val="0"/>
          <w:divBdr>
            <w:top w:val="none" w:sz="0" w:space="0" w:color="auto"/>
            <w:left w:val="none" w:sz="0" w:space="0" w:color="auto"/>
            <w:bottom w:val="none" w:sz="0" w:space="0" w:color="auto"/>
            <w:right w:val="none" w:sz="0" w:space="0" w:color="auto"/>
          </w:divBdr>
          <w:divsChild>
            <w:div w:id="311064420">
              <w:marLeft w:val="0"/>
              <w:marRight w:val="0"/>
              <w:marTop w:val="0"/>
              <w:marBottom w:val="0"/>
              <w:divBdr>
                <w:top w:val="none" w:sz="0" w:space="0" w:color="auto"/>
                <w:left w:val="none" w:sz="0" w:space="0" w:color="auto"/>
                <w:bottom w:val="none" w:sz="0" w:space="0" w:color="auto"/>
                <w:right w:val="none" w:sz="0" w:space="0" w:color="auto"/>
              </w:divBdr>
            </w:div>
          </w:divsChild>
        </w:div>
        <w:div w:id="1039165521">
          <w:marLeft w:val="0"/>
          <w:marRight w:val="0"/>
          <w:marTop w:val="0"/>
          <w:marBottom w:val="0"/>
          <w:divBdr>
            <w:top w:val="none" w:sz="0" w:space="0" w:color="auto"/>
            <w:left w:val="none" w:sz="0" w:space="0" w:color="auto"/>
            <w:bottom w:val="none" w:sz="0" w:space="0" w:color="auto"/>
            <w:right w:val="none" w:sz="0" w:space="0" w:color="auto"/>
          </w:divBdr>
        </w:div>
        <w:div w:id="1639144177">
          <w:marLeft w:val="0"/>
          <w:marRight w:val="0"/>
          <w:marTop w:val="0"/>
          <w:marBottom w:val="0"/>
          <w:divBdr>
            <w:top w:val="none" w:sz="0" w:space="0" w:color="auto"/>
            <w:left w:val="none" w:sz="0" w:space="0" w:color="auto"/>
            <w:bottom w:val="none" w:sz="0" w:space="0" w:color="auto"/>
            <w:right w:val="none" w:sz="0" w:space="0" w:color="auto"/>
          </w:divBdr>
          <w:divsChild>
            <w:div w:id="57168384">
              <w:marLeft w:val="0"/>
              <w:marRight w:val="0"/>
              <w:marTop w:val="0"/>
              <w:marBottom w:val="0"/>
              <w:divBdr>
                <w:top w:val="none" w:sz="0" w:space="0" w:color="auto"/>
                <w:left w:val="none" w:sz="0" w:space="0" w:color="auto"/>
                <w:bottom w:val="none" w:sz="0" w:space="0" w:color="auto"/>
                <w:right w:val="none" w:sz="0" w:space="0" w:color="auto"/>
              </w:divBdr>
            </w:div>
          </w:divsChild>
        </w:div>
        <w:div w:id="1941837752">
          <w:marLeft w:val="0"/>
          <w:marRight w:val="0"/>
          <w:marTop w:val="0"/>
          <w:marBottom w:val="0"/>
          <w:divBdr>
            <w:top w:val="none" w:sz="0" w:space="0" w:color="auto"/>
            <w:left w:val="none" w:sz="0" w:space="0" w:color="auto"/>
            <w:bottom w:val="none" w:sz="0" w:space="0" w:color="auto"/>
            <w:right w:val="none" w:sz="0" w:space="0" w:color="auto"/>
          </w:divBdr>
        </w:div>
        <w:div w:id="1237208340">
          <w:marLeft w:val="0"/>
          <w:marRight w:val="0"/>
          <w:marTop w:val="0"/>
          <w:marBottom w:val="0"/>
          <w:divBdr>
            <w:top w:val="none" w:sz="0" w:space="0" w:color="auto"/>
            <w:left w:val="none" w:sz="0" w:space="0" w:color="auto"/>
            <w:bottom w:val="none" w:sz="0" w:space="0" w:color="auto"/>
            <w:right w:val="none" w:sz="0" w:space="0" w:color="auto"/>
          </w:divBdr>
          <w:divsChild>
            <w:div w:id="2090929672">
              <w:marLeft w:val="0"/>
              <w:marRight w:val="0"/>
              <w:marTop w:val="0"/>
              <w:marBottom w:val="0"/>
              <w:divBdr>
                <w:top w:val="none" w:sz="0" w:space="0" w:color="auto"/>
                <w:left w:val="none" w:sz="0" w:space="0" w:color="auto"/>
                <w:bottom w:val="none" w:sz="0" w:space="0" w:color="auto"/>
                <w:right w:val="none" w:sz="0" w:space="0" w:color="auto"/>
              </w:divBdr>
            </w:div>
          </w:divsChild>
        </w:div>
        <w:div w:id="1677340933">
          <w:marLeft w:val="0"/>
          <w:marRight w:val="0"/>
          <w:marTop w:val="300"/>
          <w:marBottom w:val="0"/>
          <w:divBdr>
            <w:top w:val="none" w:sz="0" w:space="0" w:color="auto"/>
            <w:left w:val="none" w:sz="0" w:space="0" w:color="auto"/>
            <w:bottom w:val="none" w:sz="0" w:space="0" w:color="auto"/>
            <w:right w:val="none" w:sz="0" w:space="0" w:color="auto"/>
          </w:divBdr>
          <w:divsChild>
            <w:div w:id="1843667903">
              <w:marLeft w:val="0"/>
              <w:marRight w:val="0"/>
              <w:marTop w:val="0"/>
              <w:marBottom w:val="0"/>
              <w:divBdr>
                <w:top w:val="none" w:sz="0" w:space="0" w:color="auto"/>
                <w:left w:val="none" w:sz="0" w:space="0" w:color="auto"/>
                <w:bottom w:val="none" w:sz="0" w:space="0" w:color="auto"/>
                <w:right w:val="none" w:sz="0" w:space="0" w:color="auto"/>
              </w:divBdr>
              <w:divsChild>
                <w:div w:id="599332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3378981">
      <w:bodyDiv w:val="1"/>
      <w:marLeft w:val="0"/>
      <w:marRight w:val="0"/>
      <w:marTop w:val="0"/>
      <w:marBottom w:val="0"/>
      <w:divBdr>
        <w:top w:val="none" w:sz="0" w:space="0" w:color="auto"/>
        <w:left w:val="none" w:sz="0" w:space="0" w:color="auto"/>
        <w:bottom w:val="none" w:sz="0" w:space="0" w:color="auto"/>
        <w:right w:val="none" w:sz="0" w:space="0" w:color="auto"/>
      </w:divBdr>
      <w:divsChild>
        <w:div w:id="1976331467">
          <w:marLeft w:val="0"/>
          <w:marRight w:val="0"/>
          <w:marTop w:val="0"/>
          <w:marBottom w:val="0"/>
          <w:divBdr>
            <w:top w:val="none" w:sz="0" w:space="0" w:color="auto"/>
            <w:left w:val="none" w:sz="0" w:space="0" w:color="auto"/>
            <w:bottom w:val="none" w:sz="0" w:space="0" w:color="auto"/>
            <w:right w:val="none" w:sz="0" w:space="0" w:color="auto"/>
          </w:divBdr>
        </w:div>
        <w:div w:id="1445464818">
          <w:marLeft w:val="0"/>
          <w:marRight w:val="0"/>
          <w:marTop w:val="0"/>
          <w:marBottom w:val="0"/>
          <w:divBdr>
            <w:top w:val="none" w:sz="0" w:space="0" w:color="auto"/>
            <w:left w:val="none" w:sz="0" w:space="0" w:color="auto"/>
            <w:bottom w:val="none" w:sz="0" w:space="0" w:color="auto"/>
            <w:right w:val="none" w:sz="0" w:space="0" w:color="auto"/>
          </w:divBdr>
          <w:divsChild>
            <w:div w:id="1166675751">
              <w:marLeft w:val="0"/>
              <w:marRight w:val="0"/>
              <w:marTop w:val="0"/>
              <w:marBottom w:val="0"/>
              <w:divBdr>
                <w:top w:val="none" w:sz="0" w:space="0" w:color="auto"/>
                <w:left w:val="none" w:sz="0" w:space="0" w:color="auto"/>
                <w:bottom w:val="none" w:sz="0" w:space="0" w:color="auto"/>
                <w:right w:val="none" w:sz="0" w:space="0" w:color="auto"/>
              </w:divBdr>
            </w:div>
          </w:divsChild>
        </w:div>
        <w:div w:id="1983266819">
          <w:marLeft w:val="0"/>
          <w:marRight w:val="0"/>
          <w:marTop w:val="0"/>
          <w:marBottom w:val="0"/>
          <w:divBdr>
            <w:top w:val="none" w:sz="0" w:space="0" w:color="auto"/>
            <w:left w:val="none" w:sz="0" w:space="0" w:color="auto"/>
            <w:bottom w:val="none" w:sz="0" w:space="0" w:color="auto"/>
            <w:right w:val="none" w:sz="0" w:space="0" w:color="auto"/>
          </w:divBdr>
        </w:div>
        <w:div w:id="687491550">
          <w:marLeft w:val="0"/>
          <w:marRight w:val="0"/>
          <w:marTop w:val="0"/>
          <w:marBottom w:val="0"/>
          <w:divBdr>
            <w:top w:val="none" w:sz="0" w:space="0" w:color="auto"/>
            <w:left w:val="none" w:sz="0" w:space="0" w:color="auto"/>
            <w:bottom w:val="none" w:sz="0" w:space="0" w:color="auto"/>
            <w:right w:val="none" w:sz="0" w:space="0" w:color="auto"/>
          </w:divBdr>
          <w:divsChild>
            <w:div w:id="1325670770">
              <w:marLeft w:val="0"/>
              <w:marRight w:val="0"/>
              <w:marTop w:val="0"/>
              <w:marBottom w:val="0"/>
              <w:divBdr>
                <w:top w:val="none" w:sz="0" w:space="0" w:color="auto"/>
                <w:left w:val="none" w:sz="0" w:space="0" w:color="auto"/>
                <w:bottom w:val="none" w:sz="0" w:space="0" w:color="auto"/>
                <w:right w:val="none" w:sz="0" w:space="0" w:color="auto"/>
              </w:divBdr>
            </w:div>
          </w:divsChild>
        </w:div>
        <w:div w:id="1607080269">
          <w:marLeft w:val="0"/>
          <w:marRight w:val="0"/>
          <w:marTop w:val="0"/>
          <w:marBottom w:val="0"/>
          <w:divBdr>
            <w:top w:val="none" w:sz="0" w:space="0" w:color="auto"/>
            <w:left w:val="none" w:sz="0" w:space="0" w:color="auto"/>
            <w:bottom w:val="none" w:sz="0" w:space="0" w:color="auto"/>
            <w:right w:val="none" w:sz="0" w:space="0" w:color="auto"/>
          </w:divBdr>
        </w:div>
        <w:div w:id="408815902">
          <w:marLeft w:val="0"/>
          <w:marRight w:val="0"/>
          <w:marTop w:val="0"/>
          <w:marBottom w:val="0"/>
          <w:divBdr>
            <w:top w:val="none" w:sz="0" w:space="0" w:color="auto"/>
            <w:left w:val="none" w:sz="0" w:space="0" w:color="auto"/>
            <w:bottom w:val="none" w:sz="0" w:space="0" w:color="auto"/>
            <w:right w:val="none" w:sz="0" w:space="0" w:color="auto"/>
          </w:divBdr>
          <w:divsChild>
            <w:div w:id="822508290">
              <w:marLeft w:val="0"/>
              <w:marRight w:val="0"/>
              <w:marTop w:val="0"/>
              <w:marBottom w:val="0"/>
              <w:divBdr>
                <w:top w:val="none" w:sz="0" w:space="0" w:color="auto"/>
                <w:left w:val="none" w:sz="0" w:space="0" w:color="auto"/>
                <w:bottom w:val="none" w:sz="0" w:space="0" w:color="auto"/>
                <w:right w:val="none" w:sz="0" w:space="0" w:color="auto"/>
              </w:divBdr>
            </w:div>
          </w:divsChild>
        </w:div>
        <w:div w:id="1076244231">
          <w:marLeft w:val="0"/>
          <w:marRight w:val="0"/>
          <w:marTop w:val="0"/>
          <w:marBottom w:val="0"/>
          <w:divBdr>
            <w:top w:val="none" w:sz="0" w:space="0" w:color="auto"/>
            <w:left w:val="none" w:sz="0" w:space="0" w:color="auto"/>
            <w:bottom w:val="none" w:sz="0" w:space="0" w:color="auto"/>
            <w:right w:val="none" w:sz="0" w:space="0" w:color="auto"/>
          </w:divBdr>
        </w:div>
        <w:div w:id="1432702800">
          <w:marLeft w:val="0"/>
          <w:marRight w:val="0"/>
          <w:marTop w:val="0"/>
          <w:marBottom w:val="0"/>
          <w:divBdr>
            <w:top w:val="none" w:sz="0" w:space="0" w:color="auto"/>
            <w:left w:val="none" w:sz="0" w:space="0" w:color="auto"/>
            <w:bottom w:val="none" w:sz="0" w:space="0" w:color="auto"/>
            <w:right w:val="none" w:sz="0" w:space="0" w:color="auto"/>
          </w:divBdr>
          <w:divsChild>
            <w:div w:id="1094668663">
              <w:marLeft w:val="0"/>
              <w:marRight w:val="0"/>
              <w:marTop w:val="0"/>
              <w:marBottom w:val="0"/>
              <w:divBdr>
                <w:top w:val="none" w:sz="0" w:space="0" w:color="auto"/>
                <w:left w:val="none" w:sz="0" w:space="0" w:color="auto"/>
                <w:bottom w:val="none" w:sz="0" w:space="0" w:color="auto"/>
                <w:right w:val="none" w:sz="0" w:space="0" w:color="auto"/>
              </w:divBdr>
            </w:div>
          </w:divsChild>
        </w:div>
        <w:div w:id="1477142835">
          <w:marLeft w:val="0"/>
          <w:marRight w:val="0"/>
          <w:marTop w:val="0"/>
          <w:marBottom w:val="0"/>
          <w:divBdr>
            <w:top w:val="none" w:sz="0" w:space="0" w:color="auto"/>
            <w:left w:val="none" w:sz="0" w:space="0" w:color="auto"/>
            <w:bottom w:val="none" w:sz="0" w:space="0" w:color="auto"/>
            <w:right w:val="none" w:sz="0" w:space="0" w:color="auto"/>
          </w:divBdr>
        </w:div>
        <w:div w:id="1905021131">
          <w:marLeft w:val="0"/>
          <w:marRight w:val="0"/>
          <w:marTop w:val="0"/>
          <w:marBottom w:val="0"/>
          <w:divBdr>
            <w:top w:val="none" w:sz="0" w:space="0" w:color="auto"/>
            <w:left w:val="none" w:sz="0" w:space="0" w:color="auto"/>
            <w:bottom w:val="none" w:sz="0" w:space="0" w:color="auto"/>
            <w:right w:val="none" w:sz="0" w:space="0" w:color="auto"/>
          </w:divBdr>
          <w:divsChild>
            <w:div w:id="1865560297">
              <w:marLeft w:val="0"/>
              <w:marRight w:val="0"/>
              <w:marTop w:val="0"/>
              <w:marBottom w:val="0"/>
              <w:divBdr>
                <w:top w:val="none" w:sz="0" w:space="0" w:color="auto"/>
                <w:left w:val="none" w:sz="0" w:space="0" w:color="auto"/>
                <w:bottom w:val="none" w:sz="0" w:space="0" w:color="auto"/>
                <w:right w:val="none" w:sz="0" w:space="0" w:color="auto"/>
              </w:divBdr>
            </w:div>
          </w:divsChild>
        </w:div>
        <w:div w:id="257368701">
          <w:marLeft w:val="0"/>
          <w:marRight w:val="0"/>
          <w:marTop w:val="0"/>
          <w:marBottom w:val="0"/>
          <w:divBdr>
            <w:top w:val="none" w:sz="0" w:space="0" w:color="auto"/>
            <w:left w:val="none" w:sz="0" w:space="0" w:color="auto"/>
            <w:bottom w:val="none" w:sz="0" w:space="0" w:color="auto"/>
            <w:right w:val="none" w:sz="0" w:space="0" w:color="auto"/>
          </w:divBdr>
        </w:div>
        <w:div w:id="1151096932">
          <w:marLeft w:val="0"/>
          <w:marRight w:val="0"/>
          <w:marTop w:val="0"/>
          <w:marBottom w:val="0"/>
          <w:divBdr>
            <w:top w:val="none" w:sz="0" w:space="0" w:color="auto"/>
            <w:left w:val="none" w:sz="0" w:space="0" w:color="auto"/>
            <w:bottom w:val="none" w:sz="0" w:space="0" w:color="auto"/>
            <w:right w:val="none" w:sz="0" w:space="0" w:color="auto"/>
          </w:divBdr>
          <w:divsChild>
            <w:div w:id="845558566">
              <w:marLeft w:val="0"/>
              <w:marRight w:val="0"/>
              <w:marTop w:val="0"/>
              <w:marBottom w:val="0"/>
              <w:divBdr>
                <w:top w:val="none" w:sz="0" w:space="0" w:color="auto"/>
                <w:left w:val="none" w:sz="0" w:space="0" w:color="auto"/>
                <w:bottom w:val="none" w:sz="0" w:space="0" w:color="auto"/>
                <w:right w:val="none" w:sz="0" w:space="0" w:color="auto"/>
              </w:divBdr>
            </w:div>
          </w:divsChild>
        </w:div>
        <w:div w:id="156923523">
          <w:marLeft w:val="0"/>
          <w:marRight w:val="0"/>
          <w:marTop w:val="0"/>
          <w:marBottom w:val="0"/>
          <w:divBdr>
            <w:top w:val="none" w:sz="0" w:space="0" w:color="auto"/>
            <w:left w:val="none" w:sz="0" w:space="0" w:color="auto"/>
            <w:bottom w:val="none" w:sz="0" w:space="0" w:color="auto"/>
            <w:right w:val="none" w:sz="0" w:space="0" w:color="auto"/>
          </w:divBdr>
        </w:div>
        <w:div w:id="432673035">
          <w:marLeft w:val="0"/>
          <w:marRight w:val="0"/>
          <w:marTop w:val="0"/>
          <w:marBottom w:val="0"/>
          <w:divBdr>
            <w:top w:val="none" w:sz="0" w:space="0" w:color="auto"/>
            <w:left w:val="none" w:sz="0" w:space="0" w:color="auto"/>
            <w:bottom w:val="none" w:sz="0" w:space="0" w:color="auto"/>
            <w:right w:val="none" w:sz="0" w:space="0" w:color="auto"/>
          </w:divBdr>
          <w:divsChild>
            <w:div w:id="1035352556">
              <w:marLeft w:val="0"/>
              <w:marRight w:val="0"/>
              <w:marTop w:val="0"/>
              <w:marBottom w:val="0"/>
              <w:divBdr>
                <w:top w:val="none" w:sz="0" w:space="0" w:color="auto"/>
                <w:left w:val="none" w:sz="0" w:space="0" w:color="auto"/>
                <w:bottom w:val="none" w:sz="0" w:space="0" w:color="auto"/>
                <w:right w:val="none" w:sz="0" w:space="0" w:color="auto"/>
              </w:divBdr>
            </w:div>
          </w:divsChild>
        </w:div>
        <w:div w:id="1716083718">
          <w:marLeft w:val="0"/>
          <w:marRight w:val="0"/>
          <w:marTop w:val="300"/>
          <w:marBottom w:val="0"/>
          <w:divBdr>
            <w:top w:val="none" w:sz="0" w:space="0" w:color="auto"/>
            <w:left w:val="none" w:sz="0" w:space="0" w:color="auto"/>
            <w:bottom w:val="none" w:sz="0" w:space="0" w:color="auto"/>
            <w:right w:val="none" w:sz="0" w:space="0" w:color="auto"/>
          </w:divBdr>
          <w:divsChild>
            <w:div w:id="1425689181">
              <w:marLeft w:val="0"/>
              <w:marRight w:val="0"/>
              <w:marTop w:val="0"/>
              <w:marBottom w:val="0"/>
              <w:divBdr>
                <w:top w:val="none" w:sz="0" w:space="0" w:color="auto"/>
                <w:left w:val="none" w:sz="0" w:space="0" w:color="auto"/>
                <w:bottom w:val="none" w:sz="0" w:space="0" w:color="auto"/>
                <w:right w:val="none" w:sz="0" w:space="0" w:color="auto"/>
              </w:divBdr>
              <w:divsChild>
                <w:div w:id="1759793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264930">
          <w:marLeft w:val="0"/>
          <w:marRight w:val="0"/>
          <w:marTop w:val="300"/>
          <w:marBottom w:val="0"/>
          <w:divBdr>
            <w:top w:val="none" w:sz="0" w:space="0" w:color="auto"/>
            <w:left w:val="none" w:sz="0" w:space="0" w:color="auto"/>
            <w:bottom w:val="none" w:sz="0" w:space="0" w:color="auto"/>
            <w:right w:val="none" w:sz="0" w:space="0" w:color="auto"/>
          </w:divBdr>
          <w:divsChild>
            <w:div w:id="1795903916">
              <w:marLeft w:val="0"/>
              <w:marRight w:val="0"/>
              <w:marTop w:val="0"/>
              <w:marBottom w:val="0"/>
              <w:divBdr>
                <w:top w:val="none" w:sz="0" w:space="0" w:color="auto"/>
                <w:left w:val="none" w:sz="0" w:space="0" w:color="auto"/>
                <w:bottom w:val="none" w:sz="0" w:space="0" w:color="auto"/>
                <w:right w:val="none" w:sz="0" w:space="0" w:color="auto"/>
              </w:divBdr>
              <w:divsChild>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769089">
          <w:marLeft w:val="0"/>
          <w:marRight w:val="0"/>
          <w:marTop w:val="300"/>
          <w:marBottom w:val="0"/>
          <w:divBdr>
            <w:top w:val="none" w:sz="0" w:space="0" w:color="auto"/>
            <w:left w:val="none" w:sz="0" w:space="0" w:color="auto"/>
            <w:bottom w:val="none" w:sz="0" w:space="0" w:color="auto"/>
            <w:right w:val="none" w:sz="0" w:space="0" w:color="auto"/>
          </w:divBdr>
          <w:divsChild>
            <w:div w:id="1163204730">
              <w:marLeft w:val="0"/>
              <w:marRight w:val="0"/>
              <w:marTop w:val="0"/>
              <w:marBottom w:val="0"/>
              <w:divBdr>
                <w:top w:val="none" w:sz="0" w:space="0" w:color="auto"/>
                <w:left w:val="none" w:sz="0" w:space="0" w:color="auto"/>
                <w:bottom w:val="none" w:sz="0" w:space="0" w:color="auto"/>
                <w:right w:val="none" w:sz="0" w:space="0" w:color="auto"/>
              </w:divBdr>
              <w:divsChild>
                <w:div w:id="1167017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639993">
          <w:marLeft w:val="0"/>
          <w:marRight w:val="0"/>
          <w:marTop w:val="300"/>
          <w:marBottom w:val="0"/>
          <w:divBdr>
            <w:top w:val="none" w:sz="0" w:space="0" w:color="auto"/>
            <w:left w:val="none" w:sz="0" w:space="0" w:color="auto"/>
            <w:bottom w:val="none" w:sz="0" w:space="0" w:color="auto"/>
            <w:right w:val="none" w:sz="0" w:space="0" w:color="auto"/>
          </w:divBdr>
          <w:divsChild>
            <w:div w:id="556628590">
              <w:marLeft w:val="0"/>
              <w:marRight w:val="0"/>
              <w:marTop w:val="0"/>
              <w:marBottom w:val="0"/>
              <w:divBdr>
                <w:top w:val="none" w:sz="0" w:space="0" w:color="auto"/>
                <w:left w:val="none" w:sz="0" w:space="0" w:color="auto"/>
                <w:bottom w:val="none" w:sz="0" w:space="0" w:color="auto"/>
                <w:right w:val="none" w:sz="0" w:space="0" w:color="auto"/>
              </w:divBdr>
              <w:divsChild>
                <w:div w:id="1047140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3918707">
      <w:bodyDiv w:val="1"/>
      <w:marLeft w:val="0"/>
      <w:marRight w:val="0"/>
      <w:marTop w:val="0"/>
      <w:marBottom w:val="0"/>
      <w:divBdr>
        <w:top w:val="none" w:sz="0" w:space="0" w:color="auto"/>
        <w:left w:val="none" w:sz="0" w:space="0" w:color="auto"/>
        <w:bottom w:val="none" w:sz="0" w:space="0" w:color="auto"/>
        <w:right w:val="none" w:sz="0" w:space="0" w:color="auto"/>
      </w:divBdr>
      <w:divsChild>
        <w:div w:id="10837087">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sChild>
            <w:div w:id="2146196069">
              <w:marLeft w:val="0"/>
              <w:marRight w:val="0"/>
              <w:marTop w:val="0"/>
              <w:marBottom w:val="0"/>
              <w:divBdr>
                <w:top w:val="none" w:sz="0" w:space="0" w:color="auto"/>
                <w:left w:val="none" w:sz="0" w:space="0" w:color="auto"/>
                <w:bottom w:val="none" w:sz="0" w:space="0" w:color="auto"/>
                <w:right w:val="none" w:sz="0" w:space="0" w:color="auto"/>
              </w:divBdr>
              <w:divsChild>
                <w:div w:id="689331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59621">
          <w:marLeft w:val="0"/>
          <w:marRight w:val="0"/>
          <w:marTop w:val="0"/>
          <w:marBottom w:val="0"/>
          <w:divBdr>
            <w:top w:val="none" w:sz="0" w:space="0" w:color="auto"/>
            <w:left w:val="none" w:sz="0" w:space="0" w:color="auto"/>
            <w:bottom w:val="none" w:sz="0" w:space="0" w:color="auto"/>
            <w:right w:val="none" w:sz="0" w:space="0" w:color="auto"/>
          </w:divBdr>
          <w:divsChild>
            <w:div w:id="1541624898">
              <w:marLeft w:val="0"/>
              <w:marRight w:val="0"/>
              <w:marTop w:val="0"/>
              <w:marBottom w:val="0"/>
              <w:divBdr>
                <w:top w:val="none" w:sz="0" w:space="0" w:color="auto"/>
                <w:left w:val="none" w:sz="0" w:space="0" w:color="auto"/>
                <w:bottom w:val="none" w:sz="0" w:space="0" w:color="auto"/>
                <w:right w:val="none" w:sz="0" w:space="0" w:color="auto"/>
              </w:divBdr>
            </w:div>
          </w:divsChild>
        </w:div>
        <w:div w:id="164975395">
          <w:marLeft w:val="0"/>
          <w:marRight w:val="0"/>
          <w:marTop w:val="300"/>
          <w:marBottom w:val="0"/>
          <w:divBdr>
            <w:top w:val="none" w:sz="0" w:space="0" w:color="auto"/>
            <w:left w:val="none" w:sz="0" w:space="0" w:color="auto"/>
            <w:bottom w:val="none" w:sz="0" w:space="0" w:color="auto"/>
            <w:right w:val="none" w:sz="0" w:space="0" w:color="auto"/>
          </w:divBdr>
          <w:divsChild>
            <w:div w:id="1285578182">
              <w:marLeft w:val="0"/>
              <w:marRight w:val="0"/>
              <w:marTop w:val="0"/>
              <w:marBottom w:val="0"/>
              <w:divBdr>
                <w:top w:val="none" w:sz="0" w:space="0" w:color="auto"/>
                <w:left w:val="none" w:sz="0" w:space="0" w:color="auto"/>
                <w:bottom w:val="none" w:sz="0" w:space="0" w:color="auto"/>
                <w:right w:val="none" w:sz="0" w:space="0" w:color="auto"/>
              </w:divBdr>
              <w:divsChild>
                <w:div w:id="1646426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79017">
          <w:marLeft w:val="0"/>
          <w:marRight w:val="0"/>
          <w:marTop w:val="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217716472">
          <w:marLeft w:val="0"/>
          <w:marRight w:val="0"/>
          <w:marTop w:val="0"/>
          <w:marBottom w:val="0"/>
          <w:divBdr>
            <w:top w:val="none" w:sz="0" w:space="0" w:color="auto"/>
            <w:left w:val="none" w:sz="0" w:space="0" w:color="auto"/>
            <w:bottom w:val="none" w:sz="0" w:space="0" w:color="auto"/>
            <w:right w:val="none" w:sz="0" w:space="0" w:color="auto"/>
          </w:divBdr>
          <w:divsChild>
            <w:div w:id="792988002">
              <w:marLeft w:val="0"/>
              <w:marRight w:val="0"/>
              <w:marTop w:val="0"/>
              <w:marBottom w:val="0"/>
              <w:divBdr>
                <w:top w:val="none" w:sz="0" w:space="0" w:color="auto"/>
                <w:left w:val="none" w:sz="0" w:space="0" w:color="auto"/>
                <w:bottom w:val="none" w:sz="0" w:space="0" w:color="auto"/>
                <w:right w:val="none" w:sz="0" w:space="0" w:color="auto"/>
              </w:divBdr>
            </w:div>
          </w:divsChild>
        </w:div>
        <w:div w:id="506216684">
          <w:marLeft w:val="0"/>
          <w:marRight w:val="0"/>
          <w:marTop w:val="0"/>
          <w:marBottom w:val="0"/>
          <w:divBdr>
            <w:top w:val="none" w:sz="0" w:space="0" w:color="auto"/>
            <w:left w:val="none" w:sz="0" w:space="0" w:color="auto"/>
            <w:bottom w:val="none" w:sz="0" w:space="0" w:color="auto"/>
            <w:right w:val="none" w:sz="0" w:space="0" w:color="auto"/>
          </w:divBdr>
          <w:divsChild>
            <w:div w:id="1670404890">
              <w:marLeft w:val="0"/>
              <w:marRight w:val="0"/>
              <w:marTop w:val="0"/>
              <w:marBottom w:val="0"/>
              <w:divBdr>
                <w:top w:val="none" w:sz="0" w:space="0" w:color="auto"/>
                <w:left w:val="none" w:sz="0" w:space="0" w:color="auto"/>
                <w:bottom w:val="none" w:sz="0" w:space="0" w:color="auto"/>
                <w:right w:val="none" w:sz="0" w:space="0" w:color="auto"/>
              </w:divBdr>
            </w:div>
          </w:divsChild>
        </w:div>
        <w:div w:id="518665070">
          <w:marLeft w:val="0"/>
          <w:marRight w:val="0"/>
          <w:marTop w:val="0"/>
          <w:marBottom w:val="0"/>
          <w:divBdr>
            <w:top w:val="none" w:sz="0" w:space="0" w:color="auto"/>
            <w:left w:val="none" w:sz="0" w:space="0" w:color="auto"/>
            <w:bottom w:val="none" w:sz="0" w:space="0" w:color="auto"/>
            <w:right w:val="none" w:sz="0" w:space="0" w:color="auto"/>
          </w:divBdr>
          <w:divsChild>
            <w:div w:id="142548578">
              <w:marLeft w:val="0"/>
              <w:marRight w:val="0"/>
              <w:marTop w:val="0"/>
              <w:marBottom w:val="0"/>
              <w:divBdr>
                <w:top w:val="none" w:sz="0" w:space="0" w:color="auto"/>
                <w:left w:val="none" w:sz="0" w:space="0" w:color="auto"/>
                <w:bottom w:val="none" w:sz="0" w:space="0" w:color="auto"/>
                <w:right w:val="none" w:sz="0" w:space="0" w:color="auto"/>
              </w:divBdr>
            </w:div>
          </w:divsChild>
        </w:div>
        <w:div w:id="679622511">
          <w:marLeft w:val="0"/>
          <w:marRight w:val="0"/>
          <w:marTop w:val="300"/>
          <w:marBottom w:val="0"/>
          <w:divBdr>
            <w:top w:val="none" w:sz="0" w:space="0" w:color="auto"/>
            <w:left w:val="none" w:sz="0" w:space="0" w:color="auto"/>
            <w:bottom w:val="none" w:sz="0" w:space="0" w:color="auto"/>
            <w:right w:val="none" w:sz="0" w:space="0" w:color="auto"/>
          </w:divBdr>
          <w:divsChild>
            <w:div w:id="18940115">
              <w:marLeft w:val="0"/>
              <w:marRight w:val="0"/>
              <w:marTop w:val="0"/>
              <w:marBottom w:val="0"/>
              <w:divBdr>
                <w:top w:val="none" w:sz="0" w:space="0" w:color="auto"/>
                <w:left w:val="none" w:sz="0" w:space="0" w:color="auto"/>
                <w:bottom w:val="none" w:sz="0" w:space="0" w:color="auto"/>
                <w:right w:val="none" w:sz="0" w:space="0" w:color="auto"/>
              </w:divBdr>
              <w:divsChild>
                <w:div w:id="1311708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889247">
          <w:marLeft w:val="0"/>
          <w:marRight w:val="0"/>
          <w:marTop w:val="0"/>
          <w:marBottom w:val="0"/>
          <w:divBdr>
            <w:top w:val="none" w:sz="0" w:space="0" w:color="auto"/>
            <w:left w:val="none" w:sz="0" w:space="0" w:color="auto"/>
            <w:bottom w:val="none" w:sz="0" w:space="0" w:color="auto"/>
            <w:right w:val="none" w:sz="0" w:space="0" w:color="auto"/>
          </w:divBdr>
        </w:div>
        <w:div w:id="963540756">
          <w:marLeft w:val="0"/>
          <w:marRight w:val="0"/>
          <w:marTop w:val="0"/>
          <w:marBottom w:val="0"/>
          <w:divBdr>
            <w:top w:val="none" w:sz="0" w:space="0" w:color="auto"/>
            <w:left w:val="none" w:sz="0" w:space="0" w:color="auto"/>
            <w:bottom w:val="none" w:sz="0" w:space="0" w:color="auto"/>
            <w:right w:val="none" w:sz="0" w:space="0" w:color="auto"/>
          </w:divBdr>
          <w:divsChild>
            <w:div w:id="1149400824">
              <w:marLeft w:val="0"/>
              <w:marRight w:val="0"/>
              <w:marTop w:val="0"/>
              <w:marBottom w:val="0"/>
              <w:divBdr>
                <w:top w:val="none" w:sz="0" w:space="0" w:color="auto"/>
                <w:left w:val="none" w:sz="0" w:space="0" w:color="auto"/>
                <w:bottom w:val="none" w:sz="0" w:space="0" w:color="auto"/>
                <w:right w:val="none" w:sz="0" w:space="0" w:color="auto"/>
              </w:divBdr>
            </w:div>
          </w:divsChild>
        </w:div>
        <w:div w:id="1079257383">
          <w:marLeft w:val="0"/>
          <w:marRight w:val="0"/>
          <w:marTop w:val="0"/>
          <w:marBottom w:val="0"/>
          <w:divBdr>
            <w:top w:val="none" w:sz="0" w:space="0" w:color="auto"/>
            <w:left w:val="none" w:sz="0" w:space="0" w:color="auto"/>
            <w:bottom w:val="none" w:sz="0" w:space="0" w:color="auto"/>
            <w:right w:val="none" w:sz="0" w:space="0" w:color="auto"/>
          </w:divBdr>
        </w:div>
        <w:div w:id="1117329148">
          <w:marLeft w:val="0"/>
          <w:marRight w:val="0"/>
          <w:marTop w:val="0"/>
          <w:marBottom w:val="0"/>
          <w:divBdr>
            <w:top w:val="none" w:sz="0" w:space="0" w:color="auto"/>
            <w:left w:val="none" w:sz="0" w:space="0" w:color="auto"/>
            <w:bottom w:val="none" w:sz="0" w:space="0" w:color="auto"/>
            <w:right w:val="none" w:sz="0" w:space="0" w:color="auto"/>
          </w:divBdr>
          <w:divsChild>
            <w:div w:id="689837896">
              <w:marLeft w:val="0"/>
              <w:marRight w:val="0"/>
              <w:marTop w:val="0"/>
              <w:marBottom w:val="0"/>
              <w:divBdr>
                <w:top w:val="none" w:sz="0" w:space="0" w:color="auto"/>
                <w:left w:val="none" w:sz="0" w:space="0" w:color="auto"/>
                <w:bottom w:val="none" w:sz="0" w:space="0" w:color="auto"/>
                <w:right w:val="none" w:sz="0" w:space="0" w:color="auto"/>
              </w:divBdr>
            </w:div>
          </w:divsChild>
        </w:div>
        <w:div w:id="1222206337">
          <w:marLeft w:val="0"/>
          <w:marRight w:val="0"/>
          <w:marTop w:val="0"/>
          <w:marBottom w:val="0"/>
          <w:divBdr>
            <w:top w:val="none" w:sz="0" w:space="0" w:color="auto"/>
            <w:left w:val="none" w:sz="0" w:space="0" w:color="auto"/>
            <w:bottom w:val="none" w:sz="0" w:space="0" w:color="auto"/>
            <w:right w:val="none" w:sz="0" w:space="0" w:color="auto"/>
          </w:divBdr>
          <w:divsChild>
            <w:div w:id="1328898073">
              <w:marLeft w:val="0"/>
              <w:marRight w:val="0"/>
              <w:marTop w:val="0"/>
              <w:marBottom w:val="0"/>
              <w:divBdr>
                <w:top w:val="none" w:sz="0" w:space="0" w:color="auto"/>
                <w:left w:val="none" w:sz="0" w:space="0" w:color="auto"/>
                <w:bottom w:val="none" w:sz="0" w:space="0" w:color="auto"/>
                <w:right w:val="none" w:sz="0" w:space="0" w:color="auto"/>
              </w:divBdr>
            </w:div>
          </w:divsChild>
        </w:div>
        <w:div w:id="1346596571">
          <w:marLeft w:val="0"/>
          <w:marRight w:val="0"/>
          <w:marTop w:val="300"/>
          <w:marBottom w:val="0"/>
          <w:divBdr>
            <w:top w:val="none" w:sz="0" w:space="0" w:color="auto"/>
            <w:left w:val="none" w:sz="0" w:space="0" w:color="auto"/>
            <w:bottom w:val="none" w:sz="0" w:space="0" w:color="auto"/>
            <w:right w:val="none" w:sz="0" w:space="0" w:color="auto"/>
          </w:divBdr>
          <w:divsChild>
            <w:div w:id="30615033">
              <w:marLeft w:val="0"/>
              <w:marRight w:val="0"/>
              <w:marTop w:val="0"/>
              <w:marBottom w:val="0"/>
              <w:divBdr>
                <w:top w:val="none" w:sz="0" w:space="0" w:color="auto"/>
                <w:left w:val="none" w:sz="0" w:space="0" w:color="auto"/>
                <w:bottom w:val="none" w:sz="0" w:space="0" w:color="auto"/>
                <w:right w:val="none" w:sz="0" w:space="0" w:color="auto"/>
              </w:divBdr>
              <w:divsChild>
                <w:div w:id="934441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4610149">
          <w:marLeft w:val="0"/>
          <w:marRight w:val="0"/>
          <w:marTop w:val="0"/>
          <w:marBottom w:val="0"/>
          <w:divBdr>
            <w:top w:val="none" w:sz="0" w:space="0" w:color="auto"/>
            <w:left w:val="none" w:sz="0" w:space="0" w:color="auto"/>
            <w:bottom w:val="none" w:sz="0" w:space="0" w:color="auto"/>
            <w:right w:val="none" w:sz="0" w:space="0" w:color="auto"/>
          </w:divBdr>
        </w:div>
        <w:div w:id="1831754142">
          <w:marLeft w:val="0"/>
          <w:marRight w:val="0"/>
          <w:marTop w:val="0"/>
          <w:marBottom w:val="0"/>
          <w:divBdr>
            <w:top w:val="none" w:sz="0" w:space="0" w:color="auto"/>
            <w:left w:val="none" w:sz="0" w:space="0" w:color="auto"/>
            <w:bottom w:val="none" w:sz="0" w:space="0" w:color="auto"/>
            <w:right w:val="none" w:sz="0" w:space="0" w:color="auto"/>
          </w:divBdr>
        </w:div>
      </w:divsChild>
    </w:div>
    <w:div w:id="407312837">
      <w:bodyDiv w:val="1"/>
      <w:marLeft w:val="0"/>
      <w:marRight w:val="0"/>
      <w:marTop w:val="0"/>
      <w:marBottom w:val="0"/>
      <w:divBdr>
        <w:top w:val="none" w:sz="0" w:space="0" w:color="auto"/>
        <w:left w:val="none" w:sz="0" w:space="0" w:color="auto"/>
        <w:bottom w:val="none" w:sz="0" w:space="0" w:color="auto"/>
        <w:right w:val="none" w:sz="0" w:space="0" w:color="auto"/>
      </w:divBdr>
      <w:divsChild>
        <w:div w:id="160045812">
          <w:marLeft w:val="0"/>
          <w:marRight w:val="0"/>
          <w:marTop w:val="0"/>
          <w:marBottom w:val="0"/>
          <w:divBdr>
            <w:top w:val="none" w:sz="0" w:space="0" w:color="auto"/>
            <w:left w:val="none" w:sz="0" w:space="0" w:color="auto"/>
            <w:bottom w:val="none" w:sz="0" w:space="0" w:color="auto"/>
            <w:right w:val="none" w:sz="0" w:space="0" w:color="auto"/>
          </w:divBdr>
        </w:div>
        <w:div w:id="242185535">
          <w:marLeft w:val="0"/>
          <w:marRight w:val="0"/>
          <w:marTop w:val="0"/>
          <w:marBottom w:val="0"/>
          <w:divBdr>
            <w:top w:val="none" w:sz="0" w:space="0" w:color="auto"/>
            <w:left w:val="none" w:sz="0" w:space="0" w:color="auto"/>
            <w:bottom w:val="none" w:sz="0" w:space="0" w:color="auto"/>
            <w:right w:val="none" w:sz="0" w:space="0" w:color="auto"/>
          </w:divBdr>
        </w:div>
        <w:div w:id="257447458">
          <w:marLeft w:val="0"/>
          <w:marRight w:val="0"/>
          <w:marTop w:val="0"/>
          <w:marBottom w:val="0"/>
          <w:divBdr>
            <w:top w:val="none" w:sz="0" w:space="0" w:color="auto"/>
            <w:left w:val="none" w:sz="0" w:space="0" w:color="auto"/>
            <w:bottom w:val="none" w:sz="0" w:space="0" w:color="auto"/>
            <w:right w:val="none" w:sz="0" w:space="0" w:color="auto"/>
          </w:divBdr>
          <w:divsChild>
            <w:div w:id="149174380">
              <w:marLeft w:val="0"/>
              <w:marRight w:val="0"/>
              <w:marTop w:val="0"/>
              <w:marBottom w:val="0"/>
              <w:divBdr>
                <w:top w:val="none" w:sz="0" w:space="0" w:color="auto"/>
                <w:left w:val="none" w:sz="0" w:space="0" w:color="auto"/>
                <w:bottom w:val="none" w:sz="0" w:space="0" w:color="auto"/>
                <w:right w:val="none" w:sz="0" w:space="0" w:color="auto"/>
              </w:divBdr>
            </w:div>
          </w:divsChild>
        </w:div>
        <w:div w:id="473908792">
          <w:marLeft w:val="0"/>
          <w:marRight w:val="0"/>
          <w:marTop w:val="0"/>
          <w:marBottom w:val="0"/>
          <w:divBdr>
            <w:top w:val="none" w:sz="0" w:space="0" w:color="auto"/>
            <w:left w:val="none" w:sz="0" w:space="0" w:color="auto"/>
            <w:bottom w:val="none" w:sz="0" w:space="0" w:color="auto"/>
            <w:right w:val="none" w:sz="0" w:space="0" w:color="auto"/>
          </w:divBdr>
          <w:divsChild>
            <w:div w:id="249310675">
              <w:marLeft w:val="0"/>
              <w:marRight w:val="0"/>
              <w:marTop w:val="0"/>
              <w:marBottom w:val="0"/>
              <w:divBdr>
                <w:top w:val="none" w:sz="0" w:space="0" w:color="auto"/>
                <w:left w:val="none" w:sz="0" w:space="0" w:color="auto"/>
                <w:bottom w:val="none" w:sz="0" w:space="0" w:color="auto"/>
                <w:right w:val="none" w:sz="0" w:space="0" w:color="auto"/>
              </w:divBdr>
            </w:div>
          </w:divsChild>
        </w:div>
        <w:div w:id="738406086">
          <w:marLeft w:val="0"/>
          <w:marRight w:val="0"/>
          <w:marTop w:val="0"/>
          <w:marBottom w:val="0"/>
          <w:divBdr>
            <w:top w:val="none" w:sz="0" w:space="0" w:color="auto"/>
            <w:left w:val="none" w:sz="0" w:space="0" w:color="auto"/>
            <w:bottom w:val="none" w:sz="0" w:space="0" w:color="auto"/>
            <w:right w:val="none" w:sz="0" w:space="0" w:color="auto"/>
          </w:divBdr>
          <w:divsChild>
            <w:div w:id="319160354">
              <w:marLeft w:val="0"/>
              <w:marRight w:val="0"/>
              <w:marTop w:val="0"/>
              <w:marBottom w:val="0"/>
              <w:divBdr>
                <w:top w:val="none" w:sz="0" w:space="0" w:color="auto"/>
                <w:left w:val="none" w:sz="0" w:space="0" w:color="auto"/>
                <w:bottom w:val="none" w:sz="0" w:space="0" w:color="auto"/>
                <w:right w:val="none" w:sz="0" w:space="0" w:color="auto"/>
              </w:divBdr>
            </w:div>
          </w:divsChild>
        </w:div>
        <w:div w:id="750470623">
          <w:marLeft w:val="0"/>
          <w:marRight w:val="0"/>
          <w:marTop w:val="0"/>
          <w:marBottom w:val="0"/>
          <w:divBdr>
            <w:top w:val="none" w:sz="0" w:space="0" w:color="auto"/>
            <w:left w:val="none" w:sz="0" w:space="0" w:color="auto"/>
            <w:bottom w:val="none" w:sz="0" w:space="0" w:color="auto"/>
            <w:right w:val="none" w:sz="0" w:space="0" w:color="auto"/>
          </w:divBdr>
          <w:divsChild>
            <w:div w:id="918099430">
              <w:marLeft w:val="0"/>
              <w:marRight w:val="0"/>
              <w:marTop w:val="0"/>
              <w:marBottom w:val="0"/>
              <w:divBdr>
                <w:top w:val="none" w:sz="0" w:space="0" w:color="auto"/>
                <w:left w:val="none" w:sz="0" w:space="0" w:color="auto"/>
                <w:bottom w:val="none" w:sz="0" w:space="0" w:color="auto"/>
                <w:right w:val="none" w:sz="0" w:space="0" w:color="auto"/>
              </w:divBdr>
            </w:div>
          </w:divsChild>
        </w:div>
        <w:div w:id="969243981">
          <w:marLeft w:val="0"/>
          <w:marRight w:val="0"/>
          <w:marTop w:val="0"/>
          <w:marBottom w:val="0"/>
          <w:divBdr>
            <w:top w:val="none" w:sz="0" w:space="0" w:color="auto"/>
            <w:left w:val="none" w:sz="0" w:space="0" w:color="auto"/>
            <w:bottom w:val="none" w:sz="0" w:space="0" w:color="auto"/>
            <w:right w:val="none" w:sz="0" w:space="0" w:color="auto"/>
          </w:divBdr>
        </w:div>
        <w:div w:id="1103381200">
          <w:marLeft w:val="0"/>
          <w:marRight w:val="0"/>
          <w:marTop w:val="300"/>
          <w:marBottom w:val="0"/>
          <w:divBdr>
            <w:top w:val="none" w:sz="0" w:space="0" w:color="auto"/>
            <w:left w:val="none" w:sz="0" w:space="0" w:color="auto"/>
            <w:bottom w:val="none" w:sz="0" w:space="0" w:color="auto"/>
            <w:right w:val="none" w:sz="0" w:space="0" w:color="auto"/>
          </w:divBdr>
          <w:divsChild>
            <w:div w:id="1696537520">
              <w:marLeft w:val="0"/>
              <w:marRight w:val="0"/>
              <w:marTop w:val="0"/>
              <w:marBottom w:val="0"/>
              <w:divBdr>
                <w:top w:val="none" w:sz="0" w:space="0" w:color="auto"/>
                <w:left w:val="none" w:sz="0" w:space="0" w:color="auto"/>
                <w:bottom w:val="none" w:sz="0" w:space="0" w:color="auto"/>
                <w:right w:val="none" w:sz="0" w:space="0" w:color="auto"/>
              </w:divBdr>
              <w:divsChild>
                <w:div w:id="390470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1384117">
          <w:marLeft w:val="0"/>
          <w:marRight w:val="0"/>
          <w:marTop w:val="0"/>
          <w:marBottom w:val="0"/>
          <w:divBdr>
            <w:top w:val="none" w:sz="0" w:space="0" w:color="auto"/>
            <w:left w:val="none" w:sz="0" w:space="0" w:color="auto"/>
            <w:bottom w:val="none" w:sz="0" w:space="0" w:color="auto"/>
            <w:right w:val="none" w:sz="0" w:space="0" w:color="auto"/>
          </w:divBdr>
          <w:divsChild>
            <w:div w:id="2106656513">
              <w:marLeft w:val="0"/>
              <w:marRight w:val="0"/>
              <w:marTop w:val="0"/>
              <w:marBottom w:val="0"/>
              <w:divBdr>
                <w:top w:val="none" w:sz="0" w:space="0" w:color="auto"/>
                <w:left w:val="none" w:sz="0" w:space="0" w:color="auto"/>
                <w:bottom w:val="none" w:sz="0" w:space="0" w:color="auto"/>
                <w:right w:val="none" w:sz="0" w:space="0" w:color="auto"/>
              </w:divBdr>
            </w:div>
          </w:divsChild>
        </w:div>
        <w:div w:id="1506482790">
          <w:marLeft w:val="0"/>
          <w:marRight w:val="0"/>
          <w:marTop w:val="300"/>
          <w:marBottom w:val="0"/>
          <w:divBdr>
            <w:top w:val="none" w:sz="0" w:space="0" w:color="auto"/>
            <w:left w:val="none" w:sz="0" w:space="0" w:color="auto"/>
            <w:bottom w:val="none" w:sz="0" w:space="0" w:color="auto"/>
            <w:right w:val="none" w:sz="0" w:space="0" w:color="auto"/>
          </w:divBdr>
          <w:divsChild>
            <w:div w:id="1893930672">
              <w:marLeft w:val="0"/>
              <w:marRight w:val="0"/>
              <w:marTop w:val="0"/>
              <w:marBottom w:val="0"/>
              <w:divBdr>
                <w:top w:val="none" w:sz="0" w:space="0" w:color="auto"/>
                <w:left w:val="none" w:sz="0" w:space="0" w:color="auto"/>
                <w:bottom w:val="none" w:sz="0" w:space="0" w:color="auto"/>
                <w:right w:val="none" w:sz="0" w:space="0" w:color="auto"/>
              </w:divBdr>
              <w:divsChild>
                <w:div w:id="16831254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9817648">
          <w:marLeft w:val="0"/>
          <w:marRight w:val="0"/>
          <w:marTop w:val="300"/>
          <w:marBottom w:val="0"/>
          <w:divBdr>
            <w:top w:val="none" w:sz="0" w:space="0" w:color="auto"/>
            <w:left w:val="none" w:sz="0" w:space="0" w:color="auto"/>
            <w:bottom w:val="none" w:sz="0" w:space="0" w:color="auto"/>
            <w:right w:val="none" w:sz="0" w:space="0" w:color="auto"/>
          </w:divBdr>
          <w:divsChild>
            <w:div w:id="121534999">
              <w:marLeft w:val="0"/>
              <w:marRight w:val="0"/>
              <w:marTop w:val="0"/>
              <w:marBottom w:val="0"/>
              <w:divBdr>
                <w:top w:val="none" w:sz="0" w:space="0" w:color="auto"/>
                <w:left w:val="none" w:sz="0" w:space="0" w:color="auto"/>
                <w:bottom w:val="none" w:sz="0" w:space="0" w:color="auto"/>
                <w:right w:val="none" w:sz="0" w:space="0" w:color="auto"/>
              </w:divBdr>
              <w:divsChild>
                <w:div w:id="1023021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8511570">
          <w:marLeft w:val="0"/>
          <w:marRight w:val="0"/>
          <w:marTop w:val="0"/>
          <w:marBottom w:val="0"/>
          <w:divBdr>
            <w:top w:val="none" w:sz="0" w:space="0" w:color="auto"/>
            <w:left w:val="none" w:sz="0" w:space="0" w:color="auto"/>
            <w:bottom w:val="none" w:sz="0" w:space="0" w:color="auto"/>
            <w:right w:val="none" w:sz="0" w:space="0" w:color="auto"/>
          </w:divBdr>
          <w:divsChild>
            <w:div w:id="239877744">
              <w:marLeft w:val="0"/>
              <w:marRight w:val="0"/>
              <w:marTop w:val="0"/>
              <w:marBottom w:val="0"/>
              <w:divBdr>
                <w:top w:val="none" w:sz="0" w:space="0" w:color="auto"/>
                <w:left w:val="none" w:sz="0" w:space="0" w:color="auto"/>
                <w:bottom w:val="none" w:sz="0" w:space="0" w:color="auto"/>
                <w:right w:val="none" w:sz="0" w:space="0" w:color="auto"/>
              </w:divBdr>
            </w:div>
          </w:divsChild>
        </w:div>
        <w:div w:id="1742478705">
          <w:marLeft w:val="0"/>
          <w:marRight w:val="0"/>
          <w:marTop w:val="0"/>
          <w:marBottom w:val="0"/>
          <w:divBdr>
            <w:top w:val="none" w:sz="0" w:space="0" w:color="auto"/>
            <w:left w:val="none" w:sz="0" w:space="0" w:color="auto"/>
            <w:bottom w:val="none" w:sz="0" w:space="0" w:color="auto"/>
            <w:right w:val="none" w:sz="0" w:space="0" w:color="auto"/>
          </w:divBdr>
        </w:div>
        <w:div w:id="1954827373">
          <w:marLeft w:val="0"/>
          <w:marRight w:val="0"/>
          <w:marTop w:val="0"/>
          <w:marBottom w:val="0"/>
          <w:divBdr>
            <w:top w:val="none" w:sz="0" w:space="0" w:color="auto"/>
            <w:left w:val="none" w:sz="0" w:space="0" w:color="auto"/>
            <w:bottom w:val="none" w:sz="0" w:space="0" w:color="auto"/>
            <w:right w:val="none" w:sz="0" w:space="0" w:color="auto"/>
          </w:divBdr>
          <w:divsChild>
            <w:div w:id="739983070">
              <w:marLeft w:val="0"/>
              <w:marRight w:val="0"/>
              <w:marTop w:val="0"/>
              <w:marBottom w:val="0"/>
              <w:divBdr>
                <w:top w:val="none" w:sz="0" w:space="0" w:color="auto"/>
                <w:left w:val="none" w:sz="0" w:space="0" w:color="auto"/>
                <w:bottom w:val="none" w:sz="0" w:space="0" w:color="auto"/>
                <w:right w:val="none" w:sz="0" w:space="0" w:color="auto"/>
              </w:divBdr>
            </w:div>
          </w:divsChild>
        </w:div>
        <w:div w:id="2069376672">
          <w:marLeft w:val="0"/>
          <w:marRight w:val="0"/>
          <w:marTop w:val="0"/>
          <w:marBottom w:val="0"/>
          <w:divBdr>
            <w:top w:val="none" w:sz="0" w:space="0" w:color="auto"/>
            <w:left w:val="none" w:sz="0" w:space="0" w:color="auto"/>
            <w:bottom w:val="none" w:sz="0" w:space="0" w:color="auto"/>
            <w:right w:val="none" w:sz="0" w:space="0" w:color="auto"/>
          </w:divBdr>
        </w:div>
        <w:div w:id="2084445579">
          <w:marLeft w:val="0"/>
          <w:marRight w:val="0"/>
          <w:marTop w:val="300"/>
          <w:marBottom w:val="0"/>
          <w:divBdr>
            <w:top w:val="none" w:sz="0" w:space="0" w:color="auto"/>
            <w:left w:val="none" w:sz="0" w:space="0" w:color="auto"/>
            <w:bottom w:val="none" w:sz="0" w:space="0" w:color="auto"/>
            <w:right w:val="none" w:sz="0" w:space="0" w:color="auto"/>
          </w:divBdr>
          <w:divsChild>
            <w:div w:id="1034355265">
              <w:marLeft w:val="0"/>
              <w:marRight w:val="0"/>
              <w:marTop w:val="0"/>
              <w:marBottom w:val="0"/>
              <w:divBdr>
                <w:top w:val="none" w:sz="0" w:space="0" w:color="auto"/>
                <w:left w:val="none" w:sz="0" w:space="0" w:color="auto"/>
                <w:bottom w:val="none" w:sz="0" w:space="0" w:color="auto"/>
                <w:right w:val="none" w:sz="0" w:space="0" w:color="auto"/>
              </w:divBdr>
              <w:divsChild>
                <w:div w:id="1243758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576969">
          <w:marLeft w:val="0"/>
          <w:marRight w:val="0"/>
          <w:marTop w:val="0"/>
          <w:marBottom w:val="0"/>
          <w:divBdr>
            <w:top w:val="none" w:sz="0" w:space="0" w:color="auto"/>
            <w:left w:val="none" w:sz="0" w:space="0" w:color="auto"/>
            <w:bottom w:val="none" w:sz="0" w:space="0" w:color="auto"/>
            <w:right w:val="none" w:sz="0" w:space="0" w:color="auto"/>
          </w:divBdr>
        </w:div>
        <w:div w:id="2143576691">
          <w:marLeft w:val="0"/>
          <w:marRight w:val="0"/>
          <w:marTop w:val="0"/>
          <w:marBottom w:val="0"/>
          <w:divBdr>
            <w:top w:val="none" w:sz="0" w:space="0" w:color="auto"/>
            <w:left w:val="none" w:sz="0" w:space="0" w:color="auto"/>
            <w:bottom w:val="none" w:sz="0" w:space="0" w:color="auto"/>
            <w:right w:val="none" w:sz="0" w:space="0" w:color="auto"/>
          </w:divBdr>
        </w:div>
      </w:divsChild>
    </w:div>
    <w:div w:id="409351658">
      <w:bodyDiv w:val="1"/>
      <w:marLeft w:val="0"/>
      <w:marRight w:val="0"/>
      <w:marTop w:val="0"/>
      <w:marBottom w:val="0"/>
      <w:divBdr>
        <w:top w:val="none" w:sz="0" w:space="0" w:color="auto"/>
        <w:left w:val="none" w:sz="0" w:space="0" w:color="auto"/>
        <w:bottom w:val="none" w:sz="0" w:space="0" w:color="auto"/>
        <w:right w:val="none" w:sz="0" w:space="0" w:color="auto"/>
      </w:divBdr>
      <w:divsChild>
        <w:div w:id="1624770368">
          <w:marLeft w:val="0"/>
          <w:marRight w:val="0"/>
          <w:marTop w:val="0"/>
          <w:marBottom w:val="0"/>
          <w:divBdr>
            <w:top w:val="none" w:sz="0" w:space="0" w:color="auto"/>
            <w:left w:val="none" w:sz="0" w:space="0" w:color="auto"/>
            <w:bottom w:val="none" w:sz="0" w:space="0" w:color="auto"/>
            <w:right w:val="none" w:sz="0" w:space="0" w:color="auto"/>
          </w:divBdr>
        </w:div>
        <w:div w:id="811674984">
          <w:marLeft w:val="0"/>
          <w:marRight w:val="0"/>
          <w:marTop w:val="0"/>
          <w:marBottom w:val="0"/>
          <w:divBdr>
            <w:top w:val="none" w:sz="0" w:space="0" w:color="auto"/>
            <w:left w:val="none" w:sz="0" w:space="0" w:color="auto"/>
            <w:bottom w:val="none" w:sz="0" w:space="0" w:color="auto"/>
            <w:right w:val="none" w:sz="0" w:space="0" w:color="auto"/>
          </w:divBdr>
          <w:divsChild>
            <w:div w:id="496917859">
              <w:marLeft w:val="0"/>
              <w:marRight w:val="0"/>
              <w:marTop w:val="0"/>
              <w:marBottom w:val="0"/>
              <w:divBdr>
                <w:top w:val="none" w:sz="0" w:space="0" w:color="auto"/>
                <w:left w:val="none" w:sz="0" w:space="0" w:color="auto"/>
                <w:bottom w:val="none" w:sz="0" w:space="0" w:color="auto"/>
                <w:right w:val="none" w:sz="0" w:space="0" w:color="auto"/>
              </w:divBdr>
            </w:div>
          </w:divsChild>
        </w:div>
        <w:div w:id="1918709529">
          <w:marLeft w:val="0"/>
          <w:marRight w:val="0"/>
          <w:marTop w:val="0"/>
          <w:marBottom w:val="0"/>
          <w:divBdr>
            <w:top w:val="none" w:sz="0" w:space="0" w:color="auto"/>
            <w:left w:val="none" w:sz="0" w:space="0" w:color="auto"/>
            <w:bottom w:val="none" w:sz="0" w:space="0" w:color="auto"/>
            <w:right w:val="none" w:sz="0" w:space="0" w:color="auto"/>
          </w:divBdr>
        </w:div>
        <w:div w:id="1844512024">
          <w:marLeft w:val="0"/>
          <w:marRight w:val="0"/>
          <w:marTop w:val="0"/>
          <w:marBottom w:val="0"/>
          <w:divBdr>
            <w:top w:val="none" w:sz="0" w:space="0" w:color="auto"/>
            <w:left w:val="none" w:sz="0" w:space="0" w:color="auto"/>
            <w:bottom w:val="none" w:sz="0" w:space="0" w:color="auto"/>
            <w:right w:val="none" w:sz="0" w:space="0" w:color="auto"/>
          </w:divBdr>
          <w:divsChild>
            <w:div w:id="1442530989">
              <w:marLeft w:val="0"/>
              <w:marRight w:val="0"/>
              <w:marTop w:val="0"/>
              <w:marBottom w:val="0"/>
              <w:divBdr>
                <w:top w:val="none" w:sz="0" w:space="0" w:color="auto"/>
                <w:left w:val="none" w:sz="0" w:space="0" w:color="auto"/>
                <w:bottom w:val="none" w:sz="0" w:space="0" w:color="auto"/>
                <w:right w:val="none" w:sz="0" w:space="0" w:color="auto"/>
              </w:divBdr>
            </w:div>
          </w:divsChild>
        </w:div>
        <w:div w:id="1679581193">
          <w:marLeft w:val="0"/>
          <w:marRight w:val="0"/>
          <w:marTop w:val="0"/>
          <w:marBottom w:val="0"/>
          <w:divBdr>
            <w:top w:val="none" w:sz="0" w:space="0" w:color="auto"/>
            <w:left w:val="none" w:sz="0" w:space="0" w:color="auto"/>
            <w:bottom w:val="none" w:sz="0" w:space="0" w:color="auto"/>
            <w:right w:val="none" w:sz="0" w:space="0" w:color="auto"/>
          </w:divBdr>
        </w:div>
        <w:div w:id="1969317307">
          <w:marLeft w:val="0"/>
          <w:marRight w:val="0"/>
          <w:marTop w:val="0"/>
          <w:marBottom w:val="0"/>
          <w:divBdr>
            <w:top w:val="none" w:sz="0" w:space="0" w:color="auto"/>
            <w:left w:val="none" w:sz="0" w:space="0" w:color="auto"/>
            <w:bottom w:val="none" w:sz="0" w:space="0" w:color="auto"/>
            <w:right w:val="none" w:sz="0" w:space="0" w:color="auto"/>
          </w:divBdr>
          <w:divsChild>
            <w:div w:id="1629356889">
              <w:marLeft w:val="0"/>
              <w:marRight w:val="0"/>
              <w:marTop w:val="0"/>
              <w:marBottom w:val="0"/>
              <w:divBdr>
                <w:top w:val="none" w:sz="0" w:space="0" w:color="auto"/>
                <w:left w:val="none" w:sz="0" w:space="0" w:color="auto"/>
                <w:bottom w:val="none" w:sz="0" w:space="0" w:color="auto"/>
                <w:right w:val="none" w:sz="0" w:space="0" w:color="auto"/>
              </w:divBdr>
            </w:div>
          </w:divsChild>
        </w:div>
        <w:div w:id="1813520990">
          <w:marLeft w:val="0"/>
          <w:marRight w:val="0"/>
          <w:marTop w:val="0"/>
          <w:marBottom w:val="0"/>
          <w:divBdr>
            <w:top w:val="none" w:sz="0" w:space="0" w:color="auto"/>
            <w:left w:val="none" w:sz="0" w:space="0" w:color="auto"/>
            <w:bottom w:val="none" w:sz="0" w:space="0" w:color="auto"/>
            <w:right w:val="none" w:sz="0" w:space="0" w:color="auto"/>
          </w:divBdr>
        </w:div>
        <w:div w:id="748037967">
          <w:marLeft w:val="0"/>
          <w:marRight w:val="0"/>
          <w:marTop w:val="0"/>
          <w:marBottom w:val="0"/>
          <w:divBdr>
            <w:top w:val="none" w:sz="0" w:space="0" w:color="auto"/>
            <w:left w:val="none" w:sz="0" w:space="0" w:color="auto"/>
            <w:bottom w:val="none" w:sz="0" w:space="0" w:color="auto"/>
            <w:right w:val="none" w:sz="0" w:space="0" w:color="auto"/>
          </w:divBdr>
          <w:divsChild>
            <w:div w:id="1874416550">
              <w:marLeft w:val="0"/>
              <w:marRight w:val="0"/>
              <w:marTop w:val="0"/>
              <w:marBottom w:val="0"/>
              <w:divBdr>
                <w:top w:val="none" w:sz="0" w:space="0" w:color="auto"/>
                <w:left w:val="none" w:sz="0" w:space="0" w:color="auto"/>
                <w:bottom w:val="none" w:sz="0" w:space="0" w:color="auto"/>
                <w:right w:val="none" w:sz="0" w:space="0" w:color="auto"/>
              </w:divBdr>
            </w:div>
          </w:divsChild>
        </w:div>
        <w:div w:id="322665672">
          <w:marLeft w:val="0"/>
          <w:marRight w:val="0"/>
          <w:marTop w:val="0"/>
          <w:marBottom w:val="0"/>
          <w:divBdr>
            <w:top w:val="none" w:sz="0" w:space="0" w:color="auto"/>
            <w:left w:val="none" w:sz="0" w:space="0" w:color="auto"/>
            <w:bottom w:val="none" w:sz="0" w:space="0" w:color="auto"/>
            <w:right w:val="none" w:sz="0" w:space="0" w:color="auto"/>
          </w:divBdr>
        </w:div>
        <w:div w:id="1802186492">
          <w:marLeft w:val="0"/>
          <w:marRight w:val="0"/>
          <w:marTop w:val="0"/>
          <w:marBottom w:val="0"/>
          <w:divBdr>
            <w:top w:val="none" w:sz="0" w:space="0" w:color="auto"/>
            <w:left w:val="none" w:sz="0" w:space="0" w:color="auto"/>
            <w:bottom w:val="none" w:sz="0" w:space="0" w:color="auto"/>
            <w:right w:val="none" w:sz="0" w:space="0" w:color="auto"/>
          </w:divBdr>
          <w:divsChild>
            <w:div w:id="870067373">
              <w:marLeft w:val="0"/>
              <w:marRight w:val="0"/>
              <w:marTop w:val="0"/>
              <w:marBottom w:val="0"/>
              <w:divBdr>
                <w:top w:val="none" w:sz="0" w:space="0" w:color="auto"/>
                <w:left w:val="none" w:sz="0" w:space="0" w:color="auto"/>
                <w:bottom w:val="none" w:sz="0" w:space="0" w:color="auto"/>
                <w:right w:val="none" w:sz="0" w:space="0" w:color="auto"/>
              </w:divBdr>
            </w:div>
          </w:divsChild>
        </w:div>
        <w:div w:id="67653782">
          <w:marLeft w:val="0"/>
          <w:marRight w:val="0"/>
          <w:marTop w:val="0"/>
          <w:marBottom w:val="0"/>
          <w:divBdr>
            <w:top w:val="none" w:sz="0" w:space="0" w:color="auto"/>
            <w:left w:val="none" w:sz="0" w:space="0" w:color="auto"/>
            <w:bottom w:val="none" w:sz="0" w:space="0" w:color="auto"/>
            <w:right w:val="none" w:sz="0" w:space="0" w:color="auto"/>
          </w:divBdr>
        </w:div>
        <w:div w:id="1844465794">
          <w:marLeft w:val="0"/>
          <w:marRight w:val="0"/>
          <w:marTop w:val="0"/>
          <w:marBottom w:val="0"/>
          <w:divBdr>
            <w:top w:val="none" w:sz="0" w:space="0" w:color="auto"/>
            <w:left w:val="none" w:sz="0" w:space="0" w:color="auto"/>
            <w:bottom w:val="none" w:sz="0" w:space="0" w:color="auto"/>
            <w:right w:val="none" w:sz="0" w:space="0" w:color="auto"/>
          </w:divBdr>
          <w:divsChild>
            <w:div w:id="405152043">
              <w:marLeft w:val="0"/>
              <w:marRight w:val="0"/>
              <w:marTop w:val="0"/>
              <w:marBottom w:val="0"/>
              <w:divBdr>
                <w:top w:val="none" w:sz="0" w:space="0" w:color="auto"/>
                <w:left w:val="none" w:sz="0" w:space="0" w:color="auto"/>
                <w:bottom w:val="none" w:sz="0" w:space="0" w:color="auto"/>
                <w:right w:val="none" w:sz="0" w:space="0" w:color="auto"/>
              </w:divBdr>
            </w:div>
          </w:divsChild>
        </w:div>
        <w:div w:id="483090577">
          <w:marLeft w:val="0"/>
          <w:marRight w:val="0"/>
          <w:marTop w:val="0"/>
          <w:marBottom w:val="0"/>
          <w:divBdr>
            <w:top w:val="none" w:sz="0" w:space="0" w:color="auto"/>
            <w:left w:val="none" w:sz="0" w:space="0" w:color="auto"/>
            <w:bottom w:val="none" w:sz="0" w:space="0" w:color="auto"/>
            <w:right w:val="none" w:sz="0" w:space="0" w:color="auto"/>
          </w:divBdr>
        </w:div>
        <w:div w:id="1358771796">
          <w:marLeft w:val="0"/>
          <w:marRight w:val="0"/>
          <w:marTop w:val="0"/>
          <w:marBottom w:val="0"/>
          <w:divBdr>
            <w:top w:val="none" w:sz="0" w:space="0" w:color="auto"/>
            <w:left w:val="none" w:sz="0" w:space="0" w:color="auto"/>
            <w:bottom w:val="none" w:sz="0" w:space="0" w:color="auto"/>
            <w:right w:val="none" w:sz="0" w:space="0" w:color="auto"/>
          </w:divBdr>
          <w:divsChild>
            <w:div w:id="1075281581">
              <w:marLeft w:val="0"/>
              <w:marRight w:val="0"/>
              <w:marTop w:val="0"/>
              <w:marBottom w:val="0"/>
              <w:divBdr>
                <w:top w:val="none" w:sz="0" w:space="0" w:color="auto"/>
                <w:left w:val="none" w:sz="0" w:space="0" w:color="auto"/>
                <w:bottom w:val="none" w:sz="0" w:space="0" w:color="auto"/>
                <w:right w:val="none" w:sz="0" w:space="0" w:color="auto"/>
              </w:divBdr>
            </w:div>
          </w:divsChild>
        </w:div>
        <w:div w:id="1387410705">
          <w:marLeft w:val="0"/>
          <w:marRight w:val="0"/>
          <w:marTop w:val="300"/>
          <w:marBottom w:val="0"/>
          <w:divBdr>
            <w:top w:val="none" w:sz="0" w:space="0" w:color="auto"/>
            <w:left w:val="none" w:sz="0" w:space="0" w:color="auto"/>
            <w:bottom w:val="none" w:sz="0" w:space="0" w:color="auto"/>
            <w:right w:val="none" w:sz="0" w:space="0" w:color="auto"/>
          </w:divBdr>
          <w:divsChild>
            <w:div w:id="1669021732">
              <w:marLeft w:val="0"/>
              <w:marRight w:val="0"/>
              <w:marTop w:val="0"/>
              <w:marBottom w:val="0"/>
              <w:divBdr>
                <w:top w:val="none" w:sz="0" w:space="0" w:color="auto"/>
                <w:left w:val="none" w:sz="0" w:space="0" w:color="auto"/>
                <w:bottom w:val="none" w:sz="0" w:space="0" w:color="auto"/>
                <w:right w:val="none" w:sz="0" w:space="0" w:color="auto"/>
              </w:divBdr>
              <w:divsChild>
                <w:div w:id="1559827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166429">
          <w:marLeft w:val="0"/>
          <w:marRight w:val="0"/>
          <w:marTop w:val="300"/>
          <w:marBottom w:val="0"/>
          <w:divBdr>
            <w:top w:val="none" w:sz="0" w:space="0" w:color="auto"/>
            <w:left w:val="none" w:sz="0" w:space="0" w:color="auto"/>
            <w:bottom w:val="none" w:sz="0" w:space="0" w:color="auto"/>
            <w:right w:val="none" w:sz="0" w:space="0" w:color="auto"/>
          </w:divBdr>
          <w:divsChild>
            <w:div w:id="1503817110">
              <w:marLeft w:val="0"/>
              <w:marRight w:val="0"/>
              <w:marTop w:val="0"/>
              <w:marBottom w:val="0"/>
              <w:divBdr>
                <w:top w:val="none" w:sz="0" w:space="0" w:color="auto"/>
                <w:left w:val="none" w:sz="0" w:space="0" w:color="auto"/>
                <w:bottom w:val="none" w:sz="0" w:space="0" w:color="auto"/>
                <w:right w:val="none" w:sz="0" w:space="0" w:color="auto"/>
              </w:divBdr>
              <w:divsChild>
                <w:div w:id="1421414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199742">
          <w:marLeft w:val="0"/>
          <w:marRight w:val="0"/>
          <w:marTop w:val="300"/>
          <w:marBottom w:val="0"/>
          <w:divBdr>
            <w:top w:val="none" w:sz="0" w:space="0" w:color="auto"/>
            <w:left w:val="none" w:sz="0" w:space="0" w:color="auto"/>
            <w:bottom w:val="none" w:sz="0" w:space="0" w:color="auto"/>
            <w:right w:val="none" w:sz="0" w:space="0" w:color="auto"/>
          </w:divBdr>
          <w:divsChild>
            <w:div w:id="1953173056">
              <w:marLeft w:val="0"/>
              <w:marRight w:val="0"/>
              <w:marTop w:val="0"/>
              <w:marBottom w:val="0"/>
              <w:divBdr>
                <w:top w:val="none" w:sz="0" w:space="0" w:color="auto"/>
                <w:left w:val="none" w:sz="0" w:space="0" w:color="auto"/>
                <w:bottom w:val="none" w:sz="0" w:space="0" w:color="auto"/>
                <w:right w:val="none" w:sz="0" w:space="0" w:color="auto"/>
              </w:divBdr>
              <w:divsChild>
                <w:div w:id="452479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018557">
          <w:marLeft w:val="0"/>
          <w:marRight w:val="0"/>
          <w:marTop w:val="300"/>
          <w:marBottom w:val="0"/>
          <w:divBdr>
            <w:top w:val="none" w:sz="0" w:space="0" w:color="auto"/>
            <w:left w:val="none" w:sz="0" w:space="0" w:color="auto"/>
            <w:bottom w:val="none" w:sz="0" w:space="0" w:color="auto"/>
            <w:right w:val="none" w:sz="0" w:space="0" w:color="auto"/>
          </w:divBdr>
          <w:divsChild>
            <w:div w:id="1330523573">
              <w:marLeft w:val="0"/>
              <w:marRight w:val="0"/>
              <w:marTop w:val="0"/>
              <w:marBottom w:val="0"/>
              <w:divBdr>
                <w:top w:val="none" w:sz="0" w:space="0" w:color="auto"/>
                <w:left w:val="none" w:sz="0" w:space="0" w:color="auto"/>
                <w:bottom w:val="none" w:sz="0" w:space="0" w:color="auto"/>
                <w:right w:val="none" w:sz="0" w:space="0" w:color="auto"/>
              </w:divBdr>
              <w:divsChild>
                <w:div w:id="704066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0540630">
      <w:bodyDiv w:val="1"/>
      <w:marLeft w:val="0"/>
      <w:marRight w:val="0"/>
      <w:marTop w:val="0"/>
      <w:marBottom w:val="0"/>
      <w:divBdr>
        <w:top w:val="none" w:sz="0" w:space="0" w:color="auto"/>
        <w:left w:val="none" w:sz="0" w:space="0" w:color="auto"/>
        <w:bottom w:val="none" w:sz="0" w:space="0" w:color="auto"/>
        <w:right w:val="none" w:sz="0" w:space="0" w:color="auto"/>
      </w:divBdr>
      <w:divsChild>
        <w:div w:id="863906837">
          <w:marLeft w:val="0"/>
          <w:marRight w:val="0"/>
          <w:marTop w:val="0"/>
          <w:marBottom w:val="0"/>
          <w:divBdr>
            <w:top w:val="none" w:sz="0" w:space="0" w:color="auto"/>
            <w:left w:val="none" w:sz="0" w:space="0" w:color="auto"/>
            <w:bottom w:val="none" w:sz="0" w:space="0" w:color="auto"/>
            <w:right w:val="none" w:sz="0" w:space="0" w:color="auto"/>
          </w:divBdr>
        </w:div>
        <w:div w:id="2130278266">
          <w:marLeft w:val="0"/>
          <w:marRight w:val="0"/>
          <w:marTop w:val="0"/>
          <w:marBottom w:val="0"/>
          <w:divBdr>
            <w:top w:val="none" w:sz="0" w:space="0" w:color="auto"/>
            <w:left w:val="none" w:sz="0" w:space="0" w:color="auto"/>
            <w:bottom w:val="none" w:sz="0" w:space="0" w:color="auto"/>
            <w:right w:val="none" w:sz="0" w:space="0" w:color="auto"/>
          </w:divBdr>
          <w:divsChild>
            <w:div w:id="895819441">
              <w:marLeft w:val="0"/>
              <w:marRight w:val="0"/>
              <w:marTop w:val="0"/>
              <w:marBottom w:val="0"/>
              <w:divBdr>
                <w:top w:val="none" w:sz="0" w:space="0" w:color="auto"/>
                <w:left w:val="none" w:sz="0" w:space="0" w:color="auto"/>
                <w:bottom w:val="none" w:sz="0" w:space="0" w:color="auto"/>
                <w:right w:val="none" w:sz="0" w:space="0" w:color="auto"/>
              </w:divBdr>
            </w:div>
          </w:divsChild>
        </w:div>
        <w:div w:id="573783192">
          <w:marLeft w:val="0"/>
          <w:marRight w:val="0"/>
          <w:marTop w:val="0"/>
          <w:marBottom w:val="0"/>
          <w:divBdr>
            <w:top w:val="none" w:sz="0" w:space="0" w:color="auto"/>
            <w:left w:val="none" w:sz="0" w:space="0" w:color="auto"/>
            <w:bottom w:val="none" w:sz="0" w:space="0" w:color="auto"/>
            <w:right w:val="none" w:sz="0" w:space="0" w:color="auto"/>
          </w:divBdr>
        </w:div>
        <w:div w:id="1431392245">
          <w:marLeft w:val="0"/>
          <w:marRight w:val="0"/>
          <w:marTop w:val="0"/>
          <w:marBottom w:val="0"/>
          <w:divBdr>
            <w:top w:val="none" w:sz="0" w:space="0" w:color="auto"/>
            <w:left w:val="none" w:sz="0" w:space="0" w:color="auto"/>
            <w:bottom w:val="none" w:sz="0" w:space="0" w:color="auto"/>
            <w:right w:val="none" w:sz="0" w:space="0" w:color="auto"/>
          </w:divBdr>
          <w:divsChild>
            <w:div w:id="494615261">
              <w:marLeft w:val="0"/>
              <w:marRight w:val="0"/>
              <w:marTop w:val="0"/>
              <w:marBottom w:val="0"/>
              <w:divBdr>
                <w:top w:val="none" w:sz="0" w:space="0" w:color="auto"/>
                <w:left w:val="none" w:sz="0" w:space="0" w:color="auto"/>
                <w:bottom w:val="none" w:sz="0" w:space="0" w:color="auto"/>
                <w:right w:val="none" w:sz="0" w:space="0" w:color="auto"/>
              </w:divBdr>
            </w:div>
          </w:divsChild>
        </w:div>
        <w:div w:id="334919419">
          <w:marLeft w:val="0"/>
          <w:marRight w:val="0"/>
          <w:marTop w:val="0"/>
          <w:marBottom w:val="0"/>
          <w:divBdr>
            <w:top w:val="none" w:sz="0" w:space="0" w:color="auto"/>
            <w:left w:val="none" w:sz="0" w:space="0" w:color="auto"/>
            <w:bottom w:val="none" w:sz="0" w:space="0" w:color="auto"/>
            <w:right w:val="none" w:sz="0" w:space="0" w:color="auto"/>
          </w:divBdr>
        </w:div>
        <w:div w:id="665398728">
          <w:marLeft w:val="0"/>
          <w:marRight w:val="0"/>
          <w:marTop w:val="0"/>
          <w:marBottom w:val="0"/>
          <w:divBdr>
            <w:top w:val="none" w:sz="0" w:space="0" w:color="auto"/>
            <w:left w:val="none" w:sz="0" w:space="0" w:color="auto"/>
            <w:bottom w:val="none" w:sz="0" w:space="0" w:color="auto"/>
            <w:right w:val="none" w:sz="0" w:space="0" w:color="auto"/>
          </w:divBdr>
          <w:divsChild>
            <w:div w:id="874732795">
              <w:marLeft w:val="0"/>
              <w:marRight w:val="0"/>
              <w:marTop w:val="0"/>
              <w:marBottom w:val="0"/>
              <w:divBdr>
                <w:top w:val="none" w:sz="0" w:space="0" w:color="auto"/>
                <w:left w:val="none" w:sz="0" w:space="0" w:color="auto"/>
                <w:bottom w:val="none" w:sz="0" w:space="0" w:color="auto"/>
                <w:right w:val="none" w:sz="0" w:space="0" w:color="auto"/>
              </w:divBdr>
            </w:div>
          </w:divsChild>
        </w:div>
        <w:div w:id="1904214360">
          <w:marLeft w:val="0"/>
          <w:marRight w:val="0"/>
          <w:marTop w:val="0"/>
          <w:marBottom w:val="0"/>
          <w:divBdr>
            <w:top w:val="none" w:sz="0" w:space="0" w:color="auto"/>
            <w:left w:val="none" w:sz="0" w:space="0" w:color="auto"/>
            <w:bottom w:val="none" w:sz="0" w:space="0" w:color="auto"/>
            <w:right w:val="none" w:sz="0" w:space="0" w:color="auto"/>
          </w:divBdr>
        </w:div>
        <w:div w:id="1253124031">
          <w:marLeft w:val="0"/>
          <w:marRight w:val="0"/>
          <w:marTop w:val="0"/>
          <w:marBottom w:val="0"/>
          <w:divBdr>
            <w:top w:val="none" w:sz="0" w:space="0" w:color="auto"/>
            <w:left w:val="none" w:sz="0" w:space="0" w:color="auto"/>
            <w:bottom w:val="none" w:sz="0" w:space="0" w:color="auto"/>
            <w:right w:val="none" w:sz="0" w:space="0" w:color="auto"/>
          </w:divBdr>
          <w:divsChild>
            <w:div w:id="521016176">
              <w:marLeft w:val="0"/>
              <w:marRight w:val="0"/>
              <w:marTop w:val="0"/>
              <w:marBottom w:val="0"/>
              <w:divBdr>
                <w:top w:val="none" w:sz="0" w:space="0" w:color="auto"/>
                <w:left w:val="none" w:sz="0" w:space="0" w:color="auto"/>
                <w:bottom w:val="none" w:sz="0" w:space="0" w:color="auto"/>
                <w:right w:val="none" w:sz="0" w:space="0" w:color="auto"/>
              </w:divBdr>
            </w:div>
          </w:divsChild>
        </w:div>
        <w:div w:id="1862620421">
          <w:marLeft w:val="0"/>
          <w:marRight w:val="0"/>
          <w:marTop w:val="0"/>
          <w:marBottom w:val="0"/>
          <w:divBdr>
            <w:top w:val="none" w:sz="0" w:space="0" w:color="auto"/>
            <w:left w:val="none" w:sz="0" w:space="0" w:color="auto"/>
            <w:bottom w:val="none" w:sz="0" w:space="0" w:color="auto"/>
            <w:right w:val="none" w:sz="0" w:space="0" w:color="auto"/>
          </w:divBdr>
        </w:div>
        <w:div w:id="1277832689">
          <w:marLeft w:val="0"/>
          <w:marRight w:val="0"/>
          <w:marTop w:val="0"/>
          <w:marBottom w:val="0"/>
          <w:divBdr>
            <w:top w:val="none" w:sz="0" w:space="0" w:color="auto"/>
            <w:left w:val="none" w:sz="0" w:space="0" w:color="auto"/>
            <w:bottom w:val="none" w:sz="0" w:space="0" w:color="auto"/>
            <w:right w:val="none" w:sz="0" w:space="0" w:color="auto"/>
          </w:divBdr>
          <w:divsChild>
            <w:div w:id="1235968112">
              <w:marLeft w:val="0"/>
              <w:marRight w:val="0"/>
              <w:marTop w:val="0"/>
              <w:marBottom w:val="0"/>
              <w:divBdr>
                <w:top w:val="none" w:sz="0" w:space="0" w:color="auto"/>
                <w:left w:val="none" w:sz="0" w:space="0" w:color="auto"/>
                <w:bottom w:val="none" w:sz="0" w:space="0" w:color="auto"/>
                <w:right w:val="none" w:sz="0" w:space="0" w:color="auto"/>
              </w:divBdr>
            </w:div>
          </w:divsChild>
        </w:div>
        <w:div w:id="2074545763">
          <w:marLeft w:val="0"/>
          <w:marRight w:val="0"/>
          <w:marTop w:val="0"/>
          <w:marBottom w:val="0"/>
          <w:divBdr>
            <w:top w:val="none" w:sz="0" w:space="0" w:color="auto"/>
            <w:left w:val="none" w:sz="0" w:space="0" w:color="auto"/>
            <w:bottom w:val="none" w:sz="0" w:space="0" w:color="auto"/>
            <w:right w:val="none" w:sz="0" w:space="0" w:color="auto"/>
          </w:divBdr>
        </w:div>
        <w:div w:id="1884323385">
          <w:marLeft w:val="0"/>
          <w:marRight w:val="0"/>
          <w:marTop w:val="0"/>
          <w:marBottom w:val="0"/>
          <w:divBdr>
            <w:top w:val="none" w:sz="0" w:space="0" w:color="auto"/>
            <w:left w:val="none" w:sz="0" w:space="0" w:color="auto"/>
            <w:bottom w:val="none" w:sz="0" w:space="0" w:color="auto"/>
            <w:right w:val="none" w:sz="0" w:space="0" w:color="auto"/>
          </w:divBdr>
          <w:divsChild>
            <w:div w:id="2075935091">
              <w:marLeft w:val="0"/>
              <w:marRight w:val="0"/>
              <w:marTop w:val="0"/>
              <w:marBottom w:val="0"/>
              <w:divBdr>
                <w:top w:val="none" w:sz="0" w:space="0" w:color="auto"/>
                <w:left w:val="none" w:sz="0" w:space="0" w:color="auto"/>
                <w:bottom w:val="none" w:sz="0" w:space="0" w:color="auto"/>
                <w:right w:val="none" w:sz="0" w:space="0" w:color="auto"/>
              </w:divBdr>
            </w:div>
          </w:divsChild>
        </w:div>
        <w:div w:id="1855606806">
          <w:marLeft w:val="0"/>
          <w:marRight w:val="0"/>
          <w:marTop w:val="0"/>
          <w:marBottom w:val="0"/>
          <w:divBdr>
            <w:top w:val="none" w:sz="0" w:space="0" w:color="auto"/>
            <w:left w:val="none" w:sz="0" w:space="0" w:color="auto"/>
            <w:bottom w:val="none" w:sz="0" w:space="0" w:color="auto"/>
            <w:right w:val="none" w:sz="0" w:space="0" w:color="auto"/>
          </w:divBdr>
        </w:div>
        <w:div w:id="173806654">
          <w:marLeft w:val="0"/>
          <w:marRight w:val="0"/>
          <w:marTop w:val="0"/>
          <w:marBottom w:val="0"/>
          <w:divBdr>
            <w:top w:val="none" w:sz="0" w:space="0" w:color="auto"/>
            <w:left w:val="none" w:sz="0" w:space="0" w:color="auto"/>
            <w:bottom w:val="none" w:sz="0" w:space="0" w:color="auto"/>
            <w:right w:val="none" w:sz="0" w:space="0" w:color="auto"/>
          </w:divBdr>
          <w:divsChild>
            <w:div w:id="2093621797">
              <w:marLeft w:val="0"/>
              <w:marRight w:val="0"/>
              <w:marTop w:val="0"/>
              <w:marBottom w:val="0"/>
              <w:divBdr>
                <w:top w:val="none" w:sz="0" w:space="0" w:color="auto"/>
                <w:left w:val="none" w:sz="0" w:space="0" w:color="auto"/>
                <w:bottom w:val="none" w:sz="0" w:space="0" w:color="auto"/>
                <w:right w:val="none" w:sz="0" w:space="0" w:color="auto"/>
              </w:divBdr>
            </w:div>
          </w:divsChild>
        </w:div>
        <w:div w:id="264003851">
          <w:marLeft w:val="0"/>
          <w:marRight w:val="0"/>
          <w:marTop w:val="300"/>
          <w:marBottom w:val="0"/>
          <w:divBdr>
            <w:top w:val="none" w:sz="0" w:space="0" w:color="auto"/>
            <w:left w:val="none" w:sz="0" w:space="0" w:color="auto"/>
            <w:bottom w:val="none" w:sz="0" w:space="0" w:color="auto"/>
            <w:right w:val="none" w:sz="0" w:space="0" w:color="auto"/>
          </w:divBdr>
          <w:divsChild>
            <w:div w:id="1105616166">
              <w:marLeft w:val="0"/>
              <w:marRight w:val="0"/>
              <w:marTop w:val="0"/>
              <w:marBottom w:val="0"/>
              <w:divBdr>
                <w:top w:val="none" w:sz="0" w:space="0" w:color="auto"/>
                <w:left w:val="none" w:sz="0" w:space="0" w:color="auto"/>
                <w:bottom w:val="none" w:sz="0" w:space="0" w:color="auto"/>
                <w:right w:val="none" w:sz="0" w:space="0" w:color="auto"/>
              </w:divBdr>
              <w:divsChild>
                <w:div w:id="458911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4377680">
          <w:marLeft w:val="0"/>
          <w:marRight w:val="0"/>
          <w:marTop w:val="300"/>
          <w:marBottom w:val="0"/>
          <w:divBdr>
            <w:top w:val="none" w:sz="0" w:space="0" w:color="auto"/>
            <w:left w:val="none" w:sz="0" w:space="0" w:color="auto"/>
            <w:bottom w:val="none" w:sz="0" w:space="0" w:color="auto"/>
            <w:right w:val="none" w:sz="0" w:space="0" w:color="auto"/>
          </w:divBdr>
          <w:divsChild>
            <w:div w:id="877812403">
              <w:marLeft w:val="0"/>
              <w:marRight w:val="0"/>
              <w:marTop w:val="0"/>
              <w:marBottom w:val="0"/>
              <w:divBdr>
                <w:top w:val="none" w:sz="0" w:space="0" w:color="auto"/>
                <w:left w:val="none" w:sz="0" w:space="0" w:color="auto"/>
                <w:bottom w:val="none" w:sz="0" w:space="0" w:color="auto"/>
                <w:right w:val="none" w:sz="0" w:space="0" w:color="auto"/>
              </w:divBdr>
              <w:divsChild>
                <w:div w:id="373627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50211">
          <w:marLeft w:val="0"/>
          <w:marRight w:val="0"/>
          <w:marTop w:val="300"/>
          <w:marBottom w:val="0"/>
          <w:divBdr>
            <w:top w:val="none" w:sz="0" w:space="0" w:color="auto"/>
            <w:left w:val="none" w:sz="0" w:space="0" w:color="auto"/>
            <w:bottom w:val="none" w:sz="0" w:space="0" w:color="auto"/>
            <w:right w:val="none" w:sz="0" w:space="0" w:color="auto"/>
          </w:divBdr>
          <w:divsChild>
            <w:div w:id="809518305">
              <w:marLeft w:val="0"/>
              <w:marRight w:val="0"/>
              <w:marTop w:val="0"/>
              <w:marBottom w:val="0"/>
              <w:divBdr>
                <w:top w:val="none" w:sz="0" w:space="0" w:color="auto"/>
                <w:left w:val="none" w:sz="0" w:space="0" w:color="auto"/>
                <w:bottom w:val="none" w:sz="0" w:space="0" w:color="auto"/>
                <w:right w:val="none" w:sz="0" w:space="0" w:color="auto"/>
              </w:divBdr>
              <w:divsChild>
                <w:div w:id="225342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7064016">
          <w:marLeft w:val="0"/>
          <w:marRight w:val="0"/>
          <w:marTop w:val="300"/>
          <w:marBottom w:val="0"/>
          <w:divBdr>
            <w:top w:val="none" w:sz="0" w:space="0" w:color="auto"/>
            <w:left w:val="none" w:sz="0" w:space="0" w:color="auto"/>
            <w:bottom w:val="none" w:sz="0" w:space="0" w:color="auto"/>
            <w:right w:val="none" w:sz="0" w:space="0" w:color="auto"/>
          </w:divBdr>
          <w:divsChild>
            <w:div w:id="619142019">
              <w:marLeft w:val="0"/>
              <w:marRight w:val="0"/>
              <w:marTop w:val="0"/>
              <w:marBottom w:val="0"/>
              <w:divBdr>
                <w:top w:val="none" w:sz="0" w:space="0" w:color="auto"/>
                <w:left w:val="none" w:sz="0" w:space="0" w:color="auto"/>
                <w:bottom w:val="none" w:sz="0" w:space="0" w:color="auto"/>
                <w:right w:val="none" w:sz="0" w:space="0" w:color="auto"/>
              </w:divBdr>
              <w:divsChild>
                <w:div w:id="203561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1392435">
      <w:bodyDiv w:val="1"/>
      <w:marLeft w:val="0"/>
      <w:marRight w:val="0"/>
      <w:marTop w:val="0"/>
      <w:marBottom w:val="0"/>
      <w:divBdr>
        <w:top w:val="none" w:sz="0" w:space="0" w:color="auto"/>
        <w:left w:val="none" w:sz="0" w:space="0" w:color="auto"/>
        <w:bottom w:val="none" w:sz="0" w:space="0" w:color="auto"/>
        <w:right w:val="none" w:sz="0" w:space="0" w:color="auto"/>
      </w:divBdr>
      <w:divsChild>
        <w:div w:id="702822708">
          <w:marLeft w:val="0"/>
          <w:marRight w:val="0"/>
          <w:marTop w:val="0"/>
          <w:marBottom w:val="0"/>
          <w:divBdr>
            <w:top w:val="none" w:sz="0" w:space="0" w:color="auto"/>
            <w:left w:val="none" w:sz="0" w:space="0" w:color="auto"/>
            <w:bottom w:val="none" w:sz="0" w:space="0" w:color="auto"/>
            <w:right w:val="none" w:sz="0" w:space="0" w:color="auto"/>
          </w:divBdr>
        </w:div>
        <w:div w:id="1973902996">
          <w:marLeft w:val="0"/>
          <w:marRight w:val="0"/>
          <w:marTop w:val="0"/>
          <w:marBottom w:val="0"/>
          <w:divBdr>
            <w:top w:val="none" w:sz="0" w:space="0" w:color="auto"/>
            <w:left w:val="none" w:sz="0" w:space="0" w:color="auto"/>
            <w:bottom w:val="none" w:sz="0" w:space="0" w:color="auto"/>
            <w:right w:val="none" w:sz="0" w:space="0" w:color="auto"/>
          </w:divBdr>
          <w:divsChild>
            <w:div w:id="430706996">
              <w:marLeft w:val="0"/>
              <w:marRight w:val="0"/>
              <w:marTop w:val="0"/>
              <w:marBottom w:val="0"/>
              <w:divBdr>
                <w:top w:val="none" w:sz="0" w:space="0" w:color="auto"/>
                <w:left w:val="none" w:sz="0" w:space="0" w:color="auto"/>
                <w:bottom w:val="none" w:sz="0" w:space="0" w:color="auto"/>
                <w:right w:val="none" w:sz="0" w:space="0" w:color="auto"/>
              </w:divBdr>
            </w:div>
          </w:divsChild>
        </w:div>
        <w:div w:id="1896233183">
          <w:marLeft w:val="0"/>
          <w:marRight w:val="0"/>
          <w:marTop w:val="0"/>
          <w:marBottom w:val="0"/>
          <w:divBdr>
            <w:top w:val="none" w:sz="0" w:space="0" w:color="auto"/>
            <w:left w:val="none" w:sz="0" w:space="0" w:color="auto"/>
            <w:bottom w:val="none" w:sz="0" w:space="0" w:color="auto"/>
            <w:right w:val="none" w:sz="0" w:space="0" w:color="auto"/>
          </w:divBdr>
        </w:div>
        <w:div w:id="1400981098">
          <w:marLeft w:val="0"/>
          <w:marRight w:val="0"/>
          <w:marTop w:val="0"/>
          <w:marBottom w:val="0"/>
          <w:divBdr>
            <w:top w:val="none" w:sz="0" w:space="0" w:color="auto"/>
            <w:left w:val="none" w:sz="0" w:space="0" w:color="auto"/>
            <w:bottom w:val="none" w:sz="0" w:space="0" w:color="auto"/>
            <w:right w:val="none" w:sz="0" w:space="0" w:color="auto"/>
          </w:divBdr>
          <w:divsChild>
            <w:div w:id="1421753400">
              <w:marLeft w:val="0"/>
              <w:marRight w:val="0"/>
              <w:marTop w:val="0"/>
              <w:marBottom w:val="0"/>
              <w:divBdr>
                <w:top w:val="none" w:sz="0" w:space="0" w:color="auto"/>
                <w:left w:val="none" w:sz="0" w:space="0" w:color="auto"/>
                <w:bottom w:val="none" w:sz="0" w:space="0" w:color="auto"/>
                <w:right w:val="none" w:sz="0" w:space="0" w:color="auto"/>
              </w:divBdr>
            </w:div>
          </w:divsChild>
        </w:div>
        <w:div w:id="1842743849">
          <w:marLeft w:val="0"/>
          <w:marRight w:val="0"/>
          <w:marTop w:val="0"/>
          <w:marBottom w:val="0"/>
          <w:divBdr>
            <w:top w:val="none" w:sz="0" w:space="0" w:color="auto"/>
            <w:left w:val="none" w:sz="0" w:space="0" w:color="auto"/>
            <w:bottom w:val="none" w:sz="0" w:space="0" w:color="auto"/>
            <w:right w:val="none" w:sz="0" w:space="0" w:color="auto"/>
          </w:divBdr>
        </w:div>
        <w:div w:id="462309980">
          <w:marLeft w:val="0"/>
          <w:marRight w:val="0"/>
          <w:marTop w:val="0"/>
          <w:marBottom w:val="0"/>
          <w:divBdr>
            <w:top w:val="none" w:sz="0" w:space="0" w:color="auto"/>
            <w:left w:val="none" w:sz="0" w:space="0" w:color="auto"/>
            <w:bottom w:val="none" w:sz="0" w:space="0" w:color="auto"/>
            <w:right w:val="none" w:sz="0" w:space="0" w:color="auto"/>
          </w:divBdr>
          <w:divsChild>
            <w:div w:id="1502768557">
              <w:marLeft w:val="0"/>
              <w:marRight w:val="0"/>
              <w:marTop w:val="0"/>
              <w:marBottom w:val="0"/>
              <w:divBdr>
                <w:top w:val="none" w:sz="0" w:space="0" w:color="auto"/>
                <w:left w:val="none" w:sz="0" w:space="0" w:color="auto"/>
                <w:bottom w:val="none" w:sz="0" w:space="0" w:color="auto"/>
                <w:right w:val="none" w:sz="0" w:space="0" w:color="auto"/>
              </w:divBdr>
            </w:div>
          </w:divsChild>
        </w:div>
        <w:div w:id="1447699157">
          <w:marLeft w:val="0"/>
          <w:marRight w:val="0"/>
          <w:marTop w:val="0"/>
          <w:marBottom w:val="0"/>
          <w:divBdr>
            <w:top w:val="none" w:sz="0" w:space="0" w:color="auto"/>
            <w:left w:val="none" w:sz="0" w:space="0" w:color="auto"/>
            <w:bottom w:val="none" w:sz="0" w:space="0" w:color="auto"/>
            <w:right w:val="none" w:sz="0" w:space="0" w:color="auto"/>
          </w:divBdr>
        </w:div>
        <w:div w:id="953907758">
          <w:marLeft w:val="0"/>
          <w:marRight w:val="0"/>
          <w:marTop w:val="0"/>
          <w:marBottom w:val="0"/>
          <w:divBdr>
            <w:top w:val="none" w:sz="0" w:space="0" w:color="auto"/>
            <w:left w:val="none" w:sz="0" w:space="0" w:color="auto"/>
            <w:bottom w:val="none" w:sz="0" w:space="0" w:color="auto"/>
            <w:right w:val="none" w:sz="0" w:space="0" w:color="auto"/>
          </w:divBdr>
          <w:divsChild>
            <w:div w:id="1387953806">
              <w:marLeft w:val="0"/>
              <w:marRight w:val="0"/>
              <w:marTop w:val="0"/>
              <w:marBottom w:val="0"/>
              <w:divBdr>
                <w:top w:val="none" w:sz="0" w:space="0" w:color="auto"/>
                <w:left w:val="none" w:sz="0" w:space="0" w:color="auto"/>
                <w:bottom w:val="none" w:sz="0" w:space="0" w:color="auto"/>
                <w:right w:val="none" w:sz="0" w:space="0" w:color="auto"/>
              </w:divBdr>
            </w:div>
          </w:divsChild>
        </w:div>
        <w:div w:id="1529414726">
          <w:marLeft w:val="0"/>
          <w:marRight w:val="0"/>
          <w:marTop w:val="0"/>
          <w:marBottom w:val="0"/>
          <w:divBdr>
            <w:top w:val="none" w:sz="0" w:space="0" w:color="auto"/>
            <w:left w:val="none" w:sz="0" w:space="0" w:color="auto"/>
            <w:bottom w:val="none" w:sz="0" w:space="0" w:color="auto"/>
            <w:right w:val="none" w:sz="0" w:space="0" w:color="auto"/>
          </w:divBdr>
        </w:div>
        <w:div w:id="871377878">
          <w:marLeft w:val="0"/>
          <w:marRight w:val="0"/>
          <w:marTop w:val="0"/>
          <w:marBottom w:val="0"/>
          <w:divBdr>
            <w:top w:val="none" w:sz="0" w:space="0" w:color="auto"/>
            <w:left w:val="none" w:sz="0" w:space="0" w:color="auto"/>
            <w:bottom w:val="none" w:sz="0" w:space="0" w:color="auto"/>
            <w:right w:val="none" w:sz="0" w:space="0" w:color="auto"/>
          </w:divBdr>
          <w:divsChild>
            <w:div w:id="2095852568">
              <w:marLeft w:val="0"/>
              <w:marRight w:val="0"/>
              <w:marTop w:val="0"/>
              <w:marBottom w:val="0"/>
              <w:divBdr>
                <w:top w:val="none" w:sz="0" w:space="0" w:color="auto"/>
                <w:left w:val="none" w:sz="0" w:space="0" w:color="auto"/>
                <w:bottom w:val="none" w:sz="0" w:space="0" w:color="auto"/>
                <w:right w:val="none" w:sz="0" w:space="0" w:color="auto"/>
              </w:divBdr>
            </w:div>
          </w:divsChild>
        </w:div>
        <w:div w:id="878473687">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sChild>
            <w:div w:id="1611662687">
              <w:marLeft w:val="0"/>
              <w:marRight w:val="0"/>
              <w:marTop w:val="0"/>
              <w:marBottom w:val="0"/>
              <w:divBdr>
                <w:top w:val="none" w:sz="0" w:space="0" w:color="auto"/>
                <w:left w:val="none" w:sz="0" w:space="0" w:color="auto"/>
                <w:bottom w:val="none" w:sz="0" w:space="0" w:color="auto"/>
                <w:right w:val="none" w:sz="0" w:space="0" w:color="auto"/>
              </w:divBdr>
            </w:div>
          </w:divsChild>
        </w:div>
        <w:div w:id="1129402153">
          <w:marLeft w:val="0"/>
          <w:marRight w:val="0"/>
          <w:marTop w:val="0"/>
          <w:marBottom w:val="0"/>
          <w:divBdr>
            <w:top w:val="none" w:sz="0" w:space="0" w:color="auto"/>
            <w:left w:val="none" w:sz="0" w:space="0" w:color="auto"/>
            <w:bottom w:val="none" w:sz="0" w:space="0" w:color="auto"/>
            <w:right w:val="none" w:sz="0" w:space="0" w:color="auto"/>
          </w:divBdr>
        </w:div>
        <w:div w:id="1714425026">
          <w:marLeft w:val="0"/>
          <w:marRight w:val="0"/>
          <w:marTop w:val="0"/>
          <w:marBottom w:val="0"/>
          <w:divBdr>
            <w:top w:val="none" w:sz="0" w:space="0" w:color="auto"/>
            <w:left w:val="none" w:sz="0" w:space="0" w:color="auto"/>
            <w:bottom w:val="none" w:sz="0" w:space="0" w:color="auto"/>
            <w:right w:val="none" w:sz="0" w:space="0" w:color="auto"/>
          </w:divBdr>
          <w:divsChild>
            <w:div w:id="169294558">
              <w:marLeft w:val="0"/>
              <w:marRight w:val="0"/>
              <w:marTop w:val="0"/>
              <w:marBottom w:val="0"/>
              <w:divBdr>
                <w:top w:val="none" w:sz="0" w:space="0" w:color="auto"/>
                <w:left w:val="none" w:sz="0" w:space="0" w:color="auto"/>
                <w:bottom w:val="none" w:sz="0" w:space="0" w:color="auto"/>
                <w:right w:val="none" w:sz="0" w:space="0" w:color="auto"/>
              </w:divBdr>
            </w:div>
          </w:divsChild>
        </w:div>
        <w:div w:id="1621376388">
          <w:marLeft w:val="0"/>
          <w:marRight w:val="0"/>
          <w:marTop w:val="300"/>
          <w:marBottom w:val="0"/>
          <w:divBdr>
            <w:top w:val="none" w:sz="0" w:space="0" w:color="auto"/>
            <w:left w:val="none" w:sz="0" w:space="0" w:color="auto"/>
            <w:bottom w:val="none" w:sz="0" w:space="0" w:color="auto"/>
            <w:right w:val="none" w:sz="0" w:space="0" w:color="auto"/>
          </w:divBdr>
          <w:divsChild>
            <w:div w:id="316038006">
              <w:marLeft w:val="0"/>
              <w:marRight w:val="0"/>
              <w:marTop w:val="0"/>
              <w:marBottom w:val="0"/>
              <w:divBdr>
                <w:top w:val="none" w:sz="0" w:space="0" w:color="auto"/>
                <w:left w:val="none" w:sz="0" w:space="0" w:color="auto"/>
                <w:bottom w:val="none" w:sz="0" w:space="0" w:color="auto"/>
                <w:right w:val="none" w:sz="0" w:space="0" w:color="auto"/>
              </w:divBdr>
              <w:divsChild>
                <w:div w:id="2136363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0141306">
          <w:marLeft w:val="0"/>
          <w:marRight w:val="0"/>
          <w:marTop w:val="300"/>
          <w:marBottom w:val="0"/>
          <w:divBdr>
            <w:top w:val="none" w:sz="0" w:space="0" w:color="auto"/>
            <w:left w:val="none" w:sz="0" w:space="0" w:color="auto"/>
            <w:bottom w:val="none" w:sz="0" w:space="0" w:color="auto"/>
            <w:right w:val="none" w:sz="0" w:space="0" w:color="auto"/>
          </w:divBdr>
          <w:divsChild>
            <w:div w:id="771435194">
              <w:marLeft w:val="0"/>
              <w:marRight w:val="0"/>
              <w:marTop w:val="0"/>
              <w:marBottom w:val="0"/>
              <w:divBdr>
                <w:top w:val="none" w:sz="0" w:space="0" w:color="auto"/>
                <w:left w:val="none" w:sz="0" w:space="0" w:color="auto"/>
                <w:bottom w:val="none" w:sz="0" w:space="0" w:color="auto"/>
                <w:right w:val="none" w:sz="0" w:space="0" w:color="auto"/>
              </w:divBdr>
              <w:divsChild>
                <w:div w:id="336929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1810641">
          <w:marLeft w:val="0"/>
          <w:marRight w:val="0"/>
          <w:marTop w:val="300"/>
          <w:marBottom w:val="0"/>
          <w:divBdr>
            <w:top w:val="none" w:sz="0" w:space="0" w:color="auto"/>
            <w:left w:val="none" w:sz="0" w:space="0" w:color="auto"/>
            <w:bottom w:val="none" w:sz="0" w:space="0" w:color="auto"/>
            <w:right w:val="none" w:sz="0" w:space="0" w:color="auto"/>
          </w:divBdr>
          <w:divsChild>
            <w:div w:id="1920553913">
              <w:marLeft w:val="0"/>
              <w:marRight w:val="0"/>
              <w:marTop w:val="0"/>
              <w:marBottom w:val="0"/>
              <w:divBdr>
                <w:top w:val="none" w:sz="0" w:space="0" w:color="auto"/>
                <w:left w:val="none" w:sz="0" w:space="0" w:color="auto"/>
                <w:bottom w:val="none" w:sz="0" w:space="0" w:color="auto"/>
                <w:right w:val="none" w:sz="0" w:space="0" w:color="auto"/>
              </w:divBdr>
              <w:divsChild>
                <w:div w:id="16144807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278592">
          <w:marLeft w:val="0"/>
          <w:marRight w:val="0"/>
          <w:marTop w:val="300"/>
          <w:marBottom w:val="0"/>
          <w:divBdr>
            <w:top w:val="none" w:sz="0" w:space="0" w:color="auto"/>
            <w:left w:val="none" w:sz="0" w:space="0" w:color="auto"/>
            <w:bottom w:val="none" w:sz="0" w:space="0" w:color="auto"/>
            <w:right w:val="none" w:sz="0" w:space="0" w:color="auto"/>
          </w:divBdr>
          <w:divsChild>
            <w:div w:id="856624474">
              <w:marLeft w:val="0"/>
              <w:marRight w:val="0"/>
              <w:marTop w:val="0"/>
              <w:marBottom w:val="0"/>
              <w:divBdr>
                <w:top w:val="none" w:sz="0" w:space="0" w:color="auto"/>
                <w:left w:val="none" w:sz="0" w:space="0" w:color="auto"/>
                <w:bottom w:val="none" w:sz="0" w:space="0" w:color="auto"/>
                <w:right w:val="none" w:sz="0" w:space="0" w:color="auto"/>
              </w:divBdr>
              <w:divsChild>
                <w:div w:id="2045012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2969547">
      <w:bodyDiv w:val="1"/>
      <w:marLeft w:val="0"/>
      <w:marRight w:val="0"/>
      <w:marTop w:val="0"/>
      <w:marBottom w:val="0"/>
      <w:divBdr>
        <w:top w:val="none" w:sz="0" w:space="0" w:color="auto"/>
        <w:left w:val="none" w:sz="0" w:space="0" w:color="auto"/>
        <w:bottom w:val="none" w:sz="0" w:space="0" w:color="auto"/>
        <w:right w:val="none" w:sz="0" w:space="0" w:color="auto"/>
      </w:divBdr>
      <w:divsChild>
        <w:div w:id="2128886865">
          <w:marLeft w:val="0"/>
          <w:marRight w:val="0"/>
          <w:marTop w:val="0"/>
          <w:marBottom w:val="0"/>
          <w:divBdr>
            <w:top w:val="none" w:sz="0" w:space="0" w:color="auto"/>
            <w:left w:val="none" w:sz="0" w:space="0" w:color="auto"/>
            <w:bottom w:val="none" w:sz="0" w:space="0" w:color="auto"/>
            <w:right w:val="none" w:sz="0" w:space="0" w:color="auto"/>
          </w:divBdr>
        </w:div>
        <w:div w:id="1182478992">
          <w:marLeft w:val="0"/>
          <w:marRight w:val="0"/>
          <w:marTop w:val="0"/>
          <w:marBottom w:val="0"/>
          <w:divBdr>
            <w:top w:val="none" w:sz="0" w:space="0" w:color="auto"/>
            <w:left w:val="none" w:sz="0" w:space="0" w:color="auto"/>
            <w:bottom w:val="none" w:sz="0" w:space="0" w:color="auto"/>
            <w:right w:val="none" w:sz="0" w:space="0" w:color="auto"/>
          </w:divBdr>
          <w:divsChild>
            <w:div w:id="2020152313">
              <w:marLeft w:val="0"/>
              <w:marRight w:val="0"/>
              <w:marTop w:val="0"/>
              <w:marBottom w:val="0"/>
              <w:divBdr>
                <w:top w:val="none" w:sz="0" w:space="0" w:color="auto"/>
                <w:left w:val="none" w:sz="0" w:space="0" w:color="auto"/>
                <w:bottom w:val="none" w:sz="0" w:space="0" w:color="auto"/>
                <w:right w:val="none" w:sz="0" w:space="0" w:color="auto"/>
              </w:divBdr>
            </w:div>
          </w:divsChild>
        </w:div>
        <w:div w:id="1374161174">
          <w:marLeft w:val="0"/>
          <w:marRight w:val="0"/>
          <w:marTop w:val="0"/>
          <w:marBottom w:val="0"/>
          <w:divBdr>
            <w:top w:val="none" w:sz="0" w:space="0" w:color="auto"/>
            <w:left w:val="none" w:sz="0" w:space="0" w:color="auto"/>
            <w:bottom w:val="none" w:sz="0" w:space="0" w:color="auto"/>
            <w:right w:val="none" w:sz="0" w:space="0" w:color="auto"/>
          </w:divBdr>
        </w:div>
        <w:div w:id="291132575">
          <w:marLeft w:val="0"/>
          <w:marRight w:val="0"/>
          <w:marTop w:val="0"/>
          <w:marBottom w:val="0"/>
          <w:divBdr>
            <w:top w:val="none" w:sz="0" w:space="0" w:color="auto"/>
            <w:left w:val="none" w:sz="0" w:space="0" w:color="auto"/>
            <w:bottom w:val="none" w:sz="0" w:space="0" w:color="auto"/>
            <w:right w:val="none" w:sz="0" w:space="0" w:color="auto"/>
          </w:divBdr>
          <w:divsChild>
            <w:div w:id="773984084">
              <w:marLeft w:val="0"/>
              <w:marRight w:val="0"/>
              <w:marTop w:val="0"/>
              <w:marBottom w:val="0"/>
              <w:divBdr>
                <w:top w:val="none" w:sz="0" w:space="0" w:color="auto"/>
                <w:left w:val="none" w:sz="0" w:space="0" w:color="auto"/>
                <w:bottom w:val="none" w:sz="0" w:space="0" w:color="auto"/>
                <w:right w:val="none" w:sz="0" w:space="0" w:color="auto"/>
              </w:divBdr>
            </w:div>
          </w:divsChild>
        </w:div>
        <w:div w:id="1810122150">
          <w:marLeft w:val="0"/>
          <w:marRight w:val="0"/>
          <w:marTop w:val="0"/>
          <w:marBottom w:val="0"/>
          <w:divBdr>
            <w:top w:val="none" w:sz="0" w:space="0" w:color="auto"/>
            <w:left w:val="none" w:sz="0" w:space="0" w:color="auto"/>
            <w:bottom w:val="none" w:sz="0" w:space="0" w:color="auto"/>
            <w:right w:val="none" w:sz="0" w:space="0" w:color="auto"/>
          </w:divBdr>
        </w:div>
        <w:div w:id="881937236">
          <w:marLeft w:val="0"/>
          <w:marRight w:val="0"/>
          <w:marTop w:val="0"/>
          <w:marBottom w:val="0"/>
          <w:divBdr>
            <w:top w:val="none" w:sz="0" w:space="0" w:color="auto"/>
            <w:left w:val="none" w:sz="0" w:space="0" w:color="auto"/>
            <w:bottom w:val="none" w:sz="0" w:space="0" w:color="auto"/>
            <w:right w:val="none" w:sz="0" w:space="0" w:color="auto"/>
          </w:divBdr>
          <w:divsChild>
            <w:div w:id="273094152">
              <w:marLeft w:val="0"/>
              <w:marRight w:val="0"/>
              <w:marTop w:val="0"/>
              <w:marBottom w:val="0"/>
              <w:divBdr>
                <w:top w:val="none" w:sz="0" w:space="0" w:color="auto"/>
                <w:left w:val="none" w:sz="0" w:space="0" w:color="auto"/>
                <w:bottom w:val="none" w:sz="0" w:space="0" w:color="auto"/>
                <w:right w:val="none" w:sz="0" w:space="0" w:color="auto"/>
              </w:divBdr>
            </w:div>
          </w:divsChild>
        </w:div>
        <w:div w:id="1779712143">
          <w:marLeft w:val="0"/>
          <w:marRight w:val="0"/>
          <w:marTop w:val="0"/>
          <w:marBottom w:val="0"/>
          <w:divBdr>
            <w:top w:val="none" w:sz="0" w:space="0" w:color="auto"/>
            <w:left w:val="none" w:sz="0" w:space="0" w:color="auto"/>
            <w:bottom w:val="none" w:sz="0" w:space="0" w:color="auto"/>
            <w:right w:val="none" w:sz="0" w:space="0" w:color="auto"/>
          </w:divBdr>
        </w:div>
        <w:div w:id="1826892710">
          <w:marLeft w:val="0"/>
          <w:marRight w:val="0"/>
          <w:marTop w:val="0"/>
          <w:marBottom w:val="0"/>
          <w:divBdr>
            <w:top w:val="none" w:sz="0" w:space="0" w:color="auto"/>
            <w:left w:val="none" w:sz="0" w:space="0" w:color="auto"/>
            <w:bottom w:val="none" w:sz="0" w:space="0" w:color="auto"/>
            <w:right w:val="none" w:sz="0" w:space="0" w:color="auto"/>
          </w:divBdr>
          <w:divsChild>
            <w:div w:id="1456679621">
              <w:marLeft w:val="0"/>
              <w:marRight w:val="0"/>
              <w:marTop w:val="0"/>
              <w:marBottom w:val="0"/>
              <w:divBdr>
                <w:top w:val="none" w:sz="0" w:space="0" w:color="auto"/>
                <w:left w:val="none" w:sz="0" w:space="0" w:color="auto"/>
                <w:bottom w:val="none" w:sz="0" w:space="0" w:color="auto"/>
                <w:right w:val="none" w:sz="0" w:space="0" w:color="auto"/>
              </w:divBdr>
            </w:div>
          </w:divsChild>
        </w:div>
        <w:div w:id="34158714">
          <w:marLeft w:val="0"/>
          <w:marRight w:val="0"/>
          <w:marTop w:val="0"/>
          <w:marBottom w:val="0"/>
          <w:divBdr>
            <w:top w:val="none" w:sz="0" w:space="0" w:color="auto"/>
            <w:left w:val="none" w:sz="0" w:space="0" w:color="auto"/>
            <w:bottom w:val="none" w:sz="0" w:space="0" w:color="auto"/>
            <w:right w:val="none" w:sz="0" w:space="0" w:color="auto"/>
          </w:divBdr>
        </w:div>
        <w:div w:id="1432508619">
          <w:marLeft w:val="0"/>
          <w:marRight w:val="0"/>
          <w:marTop w:val="0"/>
          <w:marBottom w:val="0"/>
          <w:divBdr>
            <w:top w:val="none" w:sz="0" w:space="0" w:color="auto"/>
            <w:left w:val="none" w:sz="0" w:space="0" w:color="auto"/>
            <w:bottom w:val="none" w:sz="0" w:space="0" w:color="auto"/>
            <w:right w:val="none" w:sz="0" w:space="0" w:color="auto"/>
          </w:divBdr>
          <w:divsChild>
            <w:div w:id="804811156">
              <w:marLeft w:val="0"/>
              <w:marRight w:val="0"/>
              <w:marTop w:val="0"/>
              <w:marBottom w:val="0"/>
              <w:divBdr>
                <w:top w:val="none" w:sz="0" w:space="0" w:color="auto"/>
                <w:left w:val="none" w:sz="0" w:space="0" w:color="auto"/>
                <w:bottom w:val="none" w:sz="0" w:space="0" w:color="auto"/>
                <w:right w:val="none" w:sz="0" w:space="0" w:color="auto"/>
              </w:divBdr>
            </w:div>
          </w:divsChild>
        </w:div>
        <w:div w:id="168372661">
          <w:marLeft w:val="0"/>
          <w:marRight w:val="0"/>
          <w:marTop w:val="0"/>
          <w:marBottom w:val="0"/>
          <w:divBdr>
            <w:top w:val="none" w:sz="0" w:space="0" w:color="auto"/>
            <w:left w:val="none" w:sz="0" w:space="0" w:color="auto"/>
            <w:bottom w:val="none" w:sz="0" w:space="0" w:color="auto"/>
            <w:right w:val="none" w:sz="0" w:space="0" w:color="auto"/>
          </w:divBdr>
        </w:div>
        <w:div w:id="1200968806">
          <w:marLeft w:val="0"/>
          <w:marRight w:val="0"/>
          <w:marTop w:val="0"/>
          <w:marBottom w:val="0"/>
          <w:divBdr>
            <w:top w:val="none" w:sz="0" w:space="0" w:color="auto"/>
            <w:left w:val="none" w:sz="0" w:space="0" w:color="auto"/>
            <w:bottom w:val="none" w:sz="0" w:space="0" w:color="auto"/>
            <w:right w:val="none" w:sz="0" w:space="0" w:color="auto"/>
          </w:divBdr>
          <w:divsChild>
            <w:div w:id="325790161">
              <w:marLeft w:val="0"/>
              <w:marRight w:val="0"/>
              <w:marTop w:val="0"/>
              <w:marBottom w:val="0"/>
              <w:divBdr>
                <w:top w:val="none" w:sz="0" w:space="0" w:color="auto"/>
                <w:left w:val="none" w:sz="0" w:space="0" w:color="auto"/>
                <w:bottom w:val="none" w:sz="0" w:space="0" w:color="auto"/>
                <w:right w:val="none" w:sz="0" w:space="0" w:color="auto"/>
              </w:divBdr>
            </w:div>
          </w:divsChild>
        </w:div>
        <w:div w:id="2024430661">
          <w:marLeft w:val="0"/>
          <w:marRight w:val="0"/>
          <w:marTop w:val="0"/>
          <w:marBottom w:val="0"/>
          <w:divBdr>
            <w:top w:val="none" w:sz="0" w:space="0" w:color="auto"/>
            <w:left w:val="none" w:sz="0" w:space="0" w:color="auto"/>
            <w:bottom w:val="none" w:sz="0" w:space="0" w:color="auto"/>
            <w:right w:val="none" w:sz="0" w:space="0" w:color="auto"/>
          </w:divBdr>
        </w:div>
        <w:div w:id="414059584">
          <w:marLeft w:val="0"/>
          <w:marRight w:val="0"/>
          <w:marTop w:val="0"/>
          <w:marBottom w:val="0"/>
          <w:divBdr>
            <w:top w:val="none" w:sz="0" w:space="0" w:color="auto"/>
            <w:left w:val="none" w:sz="0" w:space="0" w:color="auto"/>
            <w:bottom w:val="none" w:sz="0" w:space="0" w:color="auto"/>
            <w:right w:val="none" w:sz="0" w:space="0" w:color="auto"/>
          </w:divBdr>
          <w:divsChild>
            <w:div w:id="1487893386">
              <w:marLeft w:val="0"/>
              <w:marRight w:val="0"/>
              <w:marTop w:val="0"/>
              <w:marBottom w:val="0"/>
              <w:divBdr>
                <w:top w:val="none" w:sz="0" w:space="0" w:color="auto"/>
                <w:left w:val="none" w:sz="0" w:space="0" w:color="auto"/>
                <w:bottom w:val="none" w:sz="0" w:space="0" w:color="auto"/>
                <w:right w:val="none" w:sz="0" w:space="0" w:color="auto"/>
              </w:divBdr>
            </w:div>
          </w:divsChild>
        </w:div>
        <w:div w:id="1572498499">
          <w:marLeft w:val="0"/>
          <w:marRight w:val="0"/>
          <w:marTop w:val="300"/>
          <w:marBottom w:val="0"/>
          <w:divBdr>
            <w:top w:val="none" w:sz="0" w:space="0" w:color="auto"/>
            <w:left w:val="none" w:sz="0" w:space="0" w:color="auto"/>
            <w:bottom w:val="none" w:sz="0" w:space="0" w:color="auto"/>
            <w:right w:val="none" w:sz="0" w:space="0" w:color="auto"/>
          </w:divBdr>
          <w:divsChild>
            <w:div w:id="286200569">
              <w:marLeft w:val="0"/>
              <w:marRight w:val="0"/>
              <w:marTop w:val="0"/>
              <w:marBottom w:val="0"/>
              <w:divBdr>
                <w:top w:val="none" w:sz="0" w:space="0" w:color="auto"/>
                <w:left w:val="none" w:sz="0" w:space="0" w:color="auto"/>
                <w:bottom w:val="none" w:sz="0" w:space="0" w:color="auto"/>
                <w:right w:val="none" w:sz="0" w:space="0" w:color="auto"/>
              </w:divBdr>
              <w:divsChild>
                <w:div w:id="1817337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9156334">
          <w:marLeft w:val="0"/>
          <w:marRight w:val="0"/>
          <w:marTop w:val="300"/>
          <w:marBottom w:val="0"/>
          <w:divBdr>
            <w:top w:val="none" w:sz="0" w:space="0" w:color="auto"/>
            <w:left w:val="none" w:sz="0" w:space="0" w:color="auto"/>
            <w:bottom w:val="none" w:sz="0" w:space="0" w:color="auto"/>
            <w:right w:val="none" w:sz="0" w:space="0" w:color="auto"/>
          </w:divBdr>
          <w:divsChild>
            <w:div w:id="1927835986">
              <w:marLeft w:val="0"/>
              <w:marRight w:val="0"/>
              <w:marTop w:val="0"/>
              <w:marBottom w:val="0"/>
              <w:divBdr>
                <w:top w:val="none" w:sz="0" w:space="0" w:color="auto"/>
                <w:left w:val="none" w:sz="0" w:space="0" w:color="auto"/>
                <w:bottom w:val="none" w:sz="0" w:space="0" w:color="auto"/>
                <w:right w:val="none" w:sz="0" w:space="0" w:color="auto"/>
              </w:divBdr>
              <w:divsChild>
                <w:div w:id="1887402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046764">
          <w:marLeft w:val="0"/>
          <w:marRight w:val="0"/>
          <w:marTop w:val="300"/>
          <w:marBottom w:val="0"/>
          <w:divBdr>
            <w:top w:val="none" w:sz="0" w:space="0" w:color="auto"/>
            <w:left w:val="none" w:sz="0" w:space="0" w:color="auto"/>
            <w:bottom w:val="none" w:sz="0" w:space="0" w:color="auto"/>
            <w:right w:val="none" w:sz="0" w:space="0" w:color="auto"/>
          </w:divBdr>
          <w:divsChild>
            <w:div w:id="2122021360">
              <w:marLeft w:val="0"/>
              <w:marRight w:val="0"/>
              <w:marTop w:val="0"/>
              <w:marBottom w:val="0"/>
              <w:divBdr>
                <w:top w:val="none" w:sz="0" w:space="0" w:color="auto"/>
                <w:left w:val="none" w:sz="0" w:space="0" w:color="auto"/>
                <w:bottom w:val="none" w:sz="0" w:space="0" w:color="auto"/>
                <w:right w:val="none" w:sz="0" w:space="0" w:color="auto"/>
              </w:divBdr>
              <w:divsChild>
                <w:div w:id="920792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831687">
          <w:marLeft w:val="0"/>
          <w:marRight w:val="0"/>
          <w:marTop w:val="300"/>
          <w:marBottom w:val="0"/>
          <w:divBdr>
            <w:top w:val="none" w:sz="0" w:space="0" w:color="auto"/>
            <w:left w:val="none" w:sz="0" w:space="0" w:color="auto"/>
            <w:bottom w:val="none" w:sz="0" w:space="0" w:color="auto"/>
            <w:right w:val="none" w:sz="0" w:space="0" w:color="auto"/>
          </w:divBdr>
          <w:divsChild>
            <w:div w:id="1884437975">
              <w:marLeft w:val="0"/>
              <w:marRight w:val="0"/>
              <w:marTop w:val="0"/>
              <w:marBottom w:val="0"/>
              <w:divBdr>
                <w:top w:val="none" w:sz="0" w:space="0" w:color="auto"/>
                <w:left w:val="none" w:sz="0" w:space="0" w:color="auto"/>
                <w:bottom w:val="none" w:sz="0" w:space="0" w:color="auto"/>
                <w:right w:val="none" w:sz="0" w:space="0" w:color="auto"/>
              </w:divBdr>
              <w:divsChild>
                <w:div w:id="482619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8453566">
      <w:bodyDiv w:val="1"/>
      <w:marLeft w:val="0"/>
      <w:marRight w:val="0"/>
      <w:marTop w:val="0"/>
      <w:marBottom w:val="0"/>
      <w:divBdr>
        <w:top w:val="none" w:sz="0" w:space="0" w:color="auto"/>
        <w:left w:val="none" w:sz="0" w:space="0" w:color="auto"/>
        <w:bottom w:val="none" w:sz="0" w:space="0" w:color="auto"/>
        <w:right w:val="none" w:sz="0" w:space="0" w:color="auto"/>
      </w:divBdr>
    </w:div>
    <w:div w:id="418985491">
      <w:bodyDiv w:val="1"/>
      <w:marLeft w:val="0"/>
      <w:marRight w:val="0"/>
      <w:marTop w:val="0"/>
      <w:marBottom w:val="0"/>
      <w:divBdr>
        <w:top w:val="none" w:sz="0" w:space="0" w:color="auto"/>
        <w:left w:val="none" w:sz="0" w:space="0" w:color="auto"/>
        <w:bottom w:val="none" w:sz="0" w:space="0" w:color="auto"/>
        <w:right w:val="none" w:sz="0" w:space="0" w:color="auto"/>
      </w:divBdr>
      <w:divsChild>
        <w:div w:id="561327939">
          <w:marLeft w:val="0"/>
          <w:marRight w:val="0"/>
          <w:marTop w:val="0"/>
          <w:marBottom w:val="0"/>
          <w:divBdr>
            <w:top w:val="none" w:sz="0" w:space="0" w:color="auto"/>
            <w:left w:val="none" w:sz="0" w:space="0" w:color="auto"/>
            <w:bottom w:val="none" w:sz="0" w:space="0" w:color="auto"/>
            <w:right w:val="none" w:sz="0" w:space="0" w:color="auto"/>
          </w:divBdr>
        </w:div>
        <w:div w:id="1884904130">
          <w:marLeft w:val="0"/>
          <w:marRight w:val="0"/>
          <w:marTop w:val="0"/>
          <w:marBottom w:val="0"/>
          <w:divBdr>
            <w:top w:val="none" w:sz="0" w:space="0" w:color="auto"/>
            <w:left w:val="none" w:sz="0" w:space="0" w:color="auto"/>
            <w:bottom w:val="none" w:sz="0" w:space="0" w:color="auto"/>
            <w:right w:val="none" w:sz="0" w:space="0" w:color="auto"/>
          </w:divBdr>
          <w:divsChild>
            <w:div w:id="608704193">
              <w:marLeft w:val="0"/>
              <w:marRight w:val="0"/>
              <w:marTop w:val="0"/>
              <w:marBottom w:val="0"/>
              <w:divBdr>
                <w:top w:val="none" w:sz="0" w:space="0" w:color="auto"/>
                <w:left w:val="none" w:sz="0" w:space="0" w:color="auto"/>
                <w:bottom w:val="none" w:sz="0" w:space="0" w:color="auto"/>
                <w:right w:val="none" w:sz="0" w:space="0" w:color="auto"/>
              </w:divBdr>
            </w:div>
          </w:divsChild>
        </w:div>
        <w:div w:id="1834643929">
          <w:marLeft w:val="0"/>
          <w:marRight w:val="0"/>
          <w:marTop w:val="0"/>
          <w:marBottom w:val="0"/>
          <w:divBdr>
            <w:top w:val="none" w:sz="0" w:space="0" w:color="auto"/>
            <w:left w:val="none" w:sz="0" w:space="0" w:color="auto"/>
            <w:bottom w:val="none" w:sz="0" w:space="0" w:color="auto"/>
            <w:right w:val="none" w:sz="0" w:space="0" w:color="auto"/>
          </w:divBdr>
        </w:div>
        <w:div w:id="1898590113">
          <w:marLeft w:val="0"/>
          <w:marRight w:val="0"/>
          <w:marTop w:val="0"/>
          <w:marBottom w:val="0"/>
          <w:divBdr>
            <w:top w:val="none" w:sz="0" w:space="0" w:color="auto"/>
            <w:left w:val="none" w:sz="0" w:space="0" w:color="auto"/>
            <w:bottom w:val="none" w:sz="0" w:space="0" w:color="auto"/>
            <w:right w:val="none" w:sz="0" w:space="0" w:color="auto"/>
          </w:divBdr>
          <w:divsChild>
            <w:div w:id="1001664238">
              <w:marLeft w:val="0"/>
              <w:marRight w:val="0"/>
              <w:marTop w:val="0"/>
              <w:marBottom w:val="0"/>
              <w:divBdr>
                <w:top w:val="none" w:sz="0" w:space="0" w:color="auto"/>
                <w:left w:val="none" w:sz="0" w:space="0" w:color="auto"/>
                <w:bottom w:val="none" w:sz="0" w:space="0" w:color="auto"/>
                <w:right w:val="none" w:sz="0" w:space="0" w:color="auto"/>
              </w:divBdr>
            </w:div>
          </w:divsChild>
        </w:div>
        <w:div w:id="1115293449">
          <w:marLeft w:val="0"/>
          <w:marRight w:val="0"/>
          <w:marTop w:val="0"/>
          <w:marBottom w:val="0"/>
          <w:divBdr>
            <w:top w:val="none" w:sz="0" w:space="0" w:color="auto"/>
            <w:left w:val="none" w:sz="0" w:space="0" w:color="auto"/>
            <w:bottom w:val="none" w:sz="0" w:space="0" w:color="auto"/>
            <w:right w:val="none" w:sz="0" w:space="0" w:color="auto"/>
          </w:divBdr>
        </w:div>
        <w:div w:id="1826043145">
          <w:marLeft w:val="0"/>
          <w:marRight w:val="0"/>
          <w:marTop w:val="0"/>
          <w:marBottom w:val="0"/>
          <w:divBdr>
            <w:top w:val="none" w:sz="0" w:space="0" w:color="auto"/>
            <w:left w:val="none" w:sz="0" w:space="0" w:color="auto"/>
            <w:bottom w:val="none" w:sz="0" w:space="0" w:color="auto"/>
            <w:right w:val="none" w:sz="0" w:space="0" w:color="auto"/>
          </w:divBdr>
          <w:divsChild>
            <w:div w:id="2047171893">
              <w:marLeft w:val="0"/>
              <w:marRight w:val="0"/>
              <w:marTop w:val="0"/>
              <w:marBottom w:val="0"/>
              <w:divBdr>
                <w:top w:val="none" w:sz="0" w:space="0" w:color="auto"/>
                <w:left w:val="none" w:sz="0" w:space="0" w:color="auto"/>
                <w:bottom w:val="none" w:sz="0" w:space="0" w:color="auto"/>
                <w:right w:val="none" w:sz="0" w:space="0" w:color="auto"/>
              </w:divBdr>
            </w:div>
          </w:divsChild>
        </w:div>
        <w:div w:id="1079137648">
          <w:marLeft w:val="0"/>
          <w:marRight w:val="0"/>
          <w:marTop w:val="0"/>
          <w:marBottom w:val="0"/>
          <w:divBdr>
            <w:top w:val="none" w:sz="0" w:space="0" w:color="auto"/>
            <w:left w:val="none" w:sz="0" w:space="0" w:color="auto"/>
            <w:bottom w:val="none" w:sz="0" w:space="0" w:color="auto"/>
            <w:right w:val="none" w:sz="0" w:space="0" w:color="auto"/>
          </w:divBdr>
        </w:div>
        <w:div w:id="1723939205">
          <w:marLeft w:val="0"/>
          <w:marRight w:val="0"/>
          <w:marTop w:val="0"/>
          <w:marBottom w:val="0"/>
          <w:divBdr>
            <w:top w:val="none" w:sz="0" w:space="0" w:color="auto"/>
            <w:left w:val="none" w:sz="0" w:space="0" w:color="auto"/>
            <w:bottom w:val="none" w:sz="0" w:space="0" w:color="auto"/>
            <w:right w:val="none" w:sz="0" w:space="0" w:color="auto"/>
          </w:divBdr>
          <w:divsChild>
            <w:div w:id="1168402795">
              <w:marLeft w:val="0"/>
              <w:marRight w:val="0"/>
              <w:marTop w:val="0"/>
              <w:marBottom w:val="0"/>
              <w:divBdr>
                <w:top w:val="none" w:sz="0" w:space="0" w:color="auto"/>
                <w:left w:val="none" w:sz="0" w:space="0" w:color="auto"/>
                <w:bottom w:val="none" w:sz="0" w:space="0" w:color="auto"/>
                <w:right w:val="none" w:sz="0" w:space="0" w:color="auto"/>
              </w:divBdr>
            </w:div>
          </w:divsChild>
        </w:div>
        <w:div w:id="1079133176">
          <w:marLeft w:val="0"/>
          <w:marRight w:val="0"/>
          <w:marTop w:val="0"/>
          <w:marBottom w:val="0"/>
          <w:divBdr>
            <w:top w:val="none" w:sz="0" w:space="0" w:color="auto"/>
            <w:left w:val="none" w:sz="0" w:space="0" w:color="auto"/>
            <w:bottom w:val="none" w:sz="0" w:space="0" w:color="auto"/>
            <w:right w:val="none" w:sz="0" w:space="0" w:color="auto"/>
          </w:divBdr>
        </w:div>
        <w:div w:id="1936742190">
          <w:marLeft w:val="0"/>
          <w:marRight w:val="0"/>
          <w:marTop w:val="0"/>
          <w:marBottom w:val="0"/>
          <w:divBdr>
            <w:top w:val="none" w:sz="0" w:space="0" w:color="auto"/>
            <w:left w:val="none" w:sz="0" w:space="0" w:color="auto"/>
            <w:bottom w:val="none" w:sz="0" w:space="0" w:color="auto"/>
            <w:right w:val="none" w:sz="0" w:space="0" w:color="auto"/>
          </w:divBdr>
          <w:divsChild>
            <w:div w:id="771172081">
              <w:marLeft w:val="0"/>
              <w:marRight w:val="0"/>
              <w:marTop w:val="0"/>
              <w:marBottom w:val="0"/>
              <w:divBdr>
                <w:top w:val="none" w:sz="0" w:space="0" w:color="auto"/>
                <w:left w:val="none" w:sz="0" w:space="0" w:color="auto"/>
                <w:bottom w:val="none" w:sz="0" w:space="0" w:color="auto"/>
                <w:right w:val="none" w:sz="0" w:space="0" w:color="auto"/>
              </w:divBdr>
            </w:div>
          </w:divsChild>
        </w:div>
        <w:div w:id="510998155">
          <w:marLeft w:val="0"/>
          <w:marRight w:val="0"/>
          <w:marTop w:val="0"/>
          <w:marBottom w:val="0"/>
          <w:divBdr>
            <w:top w:val="none" w:sz="0" w:space="0" w:color="auto"/>
            <w:left w:val="none" w:sz="0" w:space="0" w:color="auto"/>
            <w:bottom w:val="none" w:sz="0" w:space="0" w:color="auto"/>
            <w:right w:val="none" w:sz="0" w:space="0" w:color="auto"/>
          </w:divBdr>
        </w:div>
        <w:div w:id="1767186929">
          <w:marLeft w:val="0"/>
          <w:marRight w:val="0"/>
          <w:marTop w:val="0"/>
          <w:marBottom w:val="0"/>
          <w:divBdr>
            <w:top w:val="none" w:sz="0" w:space="0" w:color="auto"/>
            <w:left w:val="none" w:sz="0" w:space="0" w:color="auto"/>
            <w:bottom w:val="none" w:sz="0" w:space="0" w:color="auto"/>
            <w:right w:val="none" w:sz="0" w:space="0" w:color="auto"/>
          </w:divBdr>
          <w:divsChild>
            <w:div w:id="418527976">
              <w:marLeft w:val="0"/>
              <w:marRight w:val="0"/>
              <w:marTop w:val="0"/>
              <w:marBottom w:val="0"/>
              <w:divBdr>
                <w:top w:val="none" w:sz="0" w:space="0" w:color="auto"/>
                <w:left w:val="none" w:sz="0" w:space="0" w:color="auto"/>
                <w:bottom w:val="none" w:sz="0" w:space="0" w:color="auto"/>
                <w:right w:val="none" w:sz="0" w:space="0" w:color="auto"/>
              </w:divBdr>
            </w:div>
          </w:divsChild>
        </w:div>
        <w:div w:id="761607548">
          <w:marLeft w:val="0"/>
          <w:marRight w:val="0"/>
          <w:marTop w:val="0"/>
          <w:marBottom w:val="0"/>
          <w:divBdr>
            <w:top w:val="none" w:sz="0" w:space="0" w:color="auto"/>
            <w:left w:val="none" w:sz="0" w:space="0" w:color="auto"/>
            <w:bottom w:val="none" w:sz="0" w:space="0" w:color="auto"/>
            <w:right w:val="none" w:sz="0" w:space="0" w:color="auto"/>
          </w:divBdr>
        </w:div>
        <w:div w:id="253632983">
          <w:marLeft w:val="0"/>
          <w:marRight w:val="0"/>
          <w:marTop w:val="0"/>
          <w:marBottom w:val="0"/>
          <w:divBdr>
            <w:top w:val="none" w:sz="0" w:space="0" w:color="auto"/>
            <w:left w:val="none" w:sz="0" w:space="0" w:color="auto"/>
            <w:bottom w:val="none" w:sz="0" w:space="0" w:color="auto"/>
            <w:right w:val="none" w:sz="0" w:space="0" w:color="auto"/>
          </w:divBdr>
          <w:divsChild>
            <w:div w:id="2087804611">
              <w:marLeft w:val="0"/>
              <w:marRight w:val="0"/>
              <w:marTop w:val="0"/>
              <w:marBottom w:val="0"/>
              <w:divBdr>
                <w:top w:val="none" w:sz="0" w:space="0" w:color="auto"/>
                <w:left w:val="none" w:sz="0" w:space="0" w:color="auto"/>
                <w:bottom w:val="none" w:sz="0" w:space="0" w:color="auto"/>
                <w:right w:val="none" w:sz="0" w:space="0" w:color="auto"/>
              </w:divBdr>
            </w:div>
          </w:divsChild>
        </w:div>
        <w:div w:id="1044062554">
          <w:marLeft w:val="0"/>
          <w:marRight w:val="0"/>
          <w:marTop w:val="300"/>
          <w:marBottom w:val="0"/>
          <w:divBdr>
            <w:top w:val="none" w:sz="0" w:space="0" w:color="auto"/>
            <w:left w:val="none" w:sz="0" w:space="0" w:color="auto"/>
            <w:bottom w:val="none" w:sz="0" w:space="0" w:color="auto"/>
            <w:right w:val="none" w:sz="0" w:space="0" w:color="auto"/>
          </w:divBdr>
          <w:divsChild>
            <w:div w:id="275328638">
              <w:marLeft w:val="0"/>
              <w:marRight w:val="0"/>
              <w:marTop w:val="0"/>
              <w:marBottom w:val="0"/>
              <w:divBdr>
                <w:top w:val="none" w:sz="0" w:space="0" w:color="auto"/>
                <w:left w:val="none" w:sz="0" w:space="0" w:color="auto"/>
                <w:bottom w:val="none" w:sz="0" w:space="0" w:color="auto"/>
                <w:right w:val="none" w:sz="0" w:space="0" w:color="auto"/>
              </w:divBdr>
              <w:divsChild>
                <w:div w:id="1096636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6218207">
          <w:marLeft w:val="0"/>
          <w:marRight w:val="0"/>
          <w:marTop w:val="300"/>
          <w:marBottom w:val="0"/>
          <w:divBdr>
            <w:top w:val="none" w:sz="0" w:space="0" w:color="auto"/>
            <w:left w:val="none" w:sz="0" w:space="0" w:color="auto"/>
            <w:bottom w:val="none" w:sz="0" w:space="0" w:color="auto"/>
            <w:right w:val="none" w:sz="0" w:space="0" w:color="auto"/>
          </w:divBdr>
          <w:divsChild>
            <w:div w:id="1984001299">
              <w:marLeft w:val="0"/>
              <w:marRight w:val="0"/>
              <w:marTop w:val="0"/>
              <w:marBottom w:val="0"/>
              <w:divBdr>
                <w:top w:val="none" w:sz="0" w:space="0" w:color="auto"/>
                <w:left w:val="none" w:sz="0" w:space="0" w:color="auto"/>
                <w:bottom w:val="none" w:sz="0" w:space="0" w:color="auto"/>
                <w:right w:val="none" w:sz="0" w:space="0" w:color="auto"/>
              </w:divBdr>
              <w:divsChild>
                <w:div w:id="423887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2523059">
          <w:marLeft w:val="0"/>
          <w:marRight w:val="0"/>
          <w:marTop w:val="300"/>
          <w:marBottom w:val="0"/>
          <w:divBdr>
            <w:top w:val="none" w:sz="0" w:space="0" w:color="auto"/>
            <w:left w:val="none" w:sz="0" w:space="0" w:color="auto"/>
            <w:bottom w:val="none" w:sz="0" w:space="0" w:color="auto"/>
            <w:right w:val="none" w:sz="0" w:space="0" w:color="auto"/>
          </w:divBdr>
          <w:divsChild>
            <w:div w:id="567543594">
              <w:marLeft w:val="0"/>
              <w:marRight w:val="0"/>
              <w:marTop w:val="0"/>
              <w:marBottom w:val="0"/>
              <w:divBdr>
                <w:top w:val="none" w:sz="0" w:space="0" w:color="auto"/>
                <w:left w:val="none" w:sz="0" w:space="0" w:color="auto"/>
                <w:bottom w:val="none" w:sz="0" w:space="0" w:color="auto"/>
                <w:right w:val="none" w:sz="0" w:space="0" w:color="auto"/>
              </w:divBdr>
              <w:divsChild>
                <w:div w:id="20074351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3558626">
          <w:marLeft w:val="0"/>
          <w:marRight w:val="0"/>
          <w:marTop w:val="300"/>
          <w:marBottom w:val="0"/>
          <w:divBdr>
            <w:top w:val="none" w:sz="0" w:space="0" w:color="auto"/>
            <w:left w:val="none" w:sz="0" w:space="0" w:color="auto"/>
            <w:bottom w:val="none" w:sz="0" w:space="0" w:color="auto"/>
            <w:right w:val="none" w:sz="0" w:space="0" w:color="auto"/>
          </w:divBdr>
          <w:divsChild>
            <w:div w:id="1886212278">
              <w:marLeft w:val="0"/>
              <w:marRight w:val="0"/>
              <w:marTop w:val="0"/>
              <w:marBottom w:val="0"/>
              <w:divBdr>
                <w:top w:val="none" w:sz="0" w:space="0" w:color="auto"/>
                <w:left w:val="none" w:sz="0" w:space="0" w:color="auto"/>
                <w:bottom w:val="none" w:sz="0" w:space="0" w:color="auto"/>
                <w:right w:val="none" w:sz="0" w:space="0" w:color="auto"/>
              </w:divBdr>
              <w:divsChild>
                <w:div w:id="600917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0834630">
      <w:bodyDiv w:val="1"/>
      <w:marLeft w:val="0"/>
      <w:marRight w:val="0"/>
      <w:marTop w:val="0"/>
      <w:marBottom w:val="0"/>
      <w:divBdr>
        <w:top w:val="none" w:sz="0" w:space="0" w:color="auto"/>
        <w:left w:val="none" w:sz="0" w:space="0" w:color="auto"/>
        <w:bottom w:val="none" w:sz="0" w:space="0" w:color="auto"/>
        <w:right w:val="none" w:sz="0" w:space="0" w:color="auto"/>
      </w:divBdr>
      <w:divsChild>
        <w:div w:id="354428498">
          <w:marLeft w:val="0"/>
          <w:marRight w:val="0"/>
          <w:marTop w:val="0"/>
          <w:marBottom w:val="0"/>
          <w:divBdr>
            <w:top w:val="none" w:sz="0" w:space="0" w:color="auto"/>
            <w:left w:val="none" w:sz="0" w:space="0" w:color="auto"/>
            <w:bottom w:val="none" w:sz="0" w:space="0" w:color="auto"/>
            <w:right w:val="none" w:sz="0" w:space="0" w:color="auto"/>
          </w:divBdr>
        </w:div>
        <w:div w:id="813792265">
          <w:marLeft w:val="0"/>
          <w:marRight w:val="0"/>
          <w:marTop w:val="0"/>
          <w:marBottom w:val="0"/>
          <w:divBdr>
            <w:top w:val="none" w:sz="0" w:space="0" w:color="auto"/>
            <w:left w:val="none" w:sz="0" w:space="0" w:color="auto"/>
            <w:bottom w:val="none" w:sz="0" w:space="0" w:color="auto"/>
            <w:right w:val="none" w:sz="0" w:space="0" w:color="auto"/>
          </w:divBdr>
          <w:divsChild>
            <w:div w:id="723453620">
              <w:marLeft w:val="0"/>
              <w:marRight w:val="0"/>
              <w:marTop w:val="0"/>
              <w:marBottom w:val="0"/>
              <w:divBdr>
                <w:top w:val="none" w:sz="0" w:space="0" w:color="auto"/>
                <w:left w:val="none" w:sz="0" w:space="0" w:color="auto"/>
                <w:bottom w:val="none" w:sz="0" w:space="0" w:color="auto"/>
                <w:right w:val="none" w:sz="0" w:space="0" w:color="auto"/>
              </w:divBdr>
            </w:div>
          </w:divsChild>
        </w:div>
        <w:div w:id="1008018">
          <w:marLeft w:val="0"/>
          <w:marRight w:val="0"/>
          <w:marTop w:val="0"/>
          <w:marBottom w:val="0"/>
          <w:divBdr>
            <w:top w:val="none" w:sz="0" w:space="0" w:color="auto"/>
            <w:left w:val="none" w:sz="0" w:space="0" w:color="auto"/>
            <w:bottom w:val="none" w:sz="0" w:space="0" w:color="auto"/>
            <w:right w:val="none" w:sz="0" w:space="0" w:color="auto"/>
          </w:divBdr>
        </w:div>
        <w:div w:id="942230968">
          <w:marLeft w:val="0"/>
          <w:marRight w:val="0"/>
          <w:marTop w:val="0"/>
          <w:marBottom w:val="0"/>
          <w:divBdr>
            <w:top w:val="none" w:sz="0" w:space="0" w:color="auto"/>
            <w:left w:val="none" w:sz="0" w:space="0" w:color="auto"/>
            <w:bottom w:val="none" w:sz="0" w:space="0" w:color="auto"/>
            <w:right w:val="none" w:sz="0" w:space="0" w:color="auto"/>
          </w:divBdr>
          <w:divsChild>
            <w:div w:id="1319458013">
              <w:marLeft w:val="0"/>
              <w:marRight w:val="0"/>
              <w:marTop w:val="0"/>
              <w:marBottom w:val="0"/>
              <w:divBdr>
                <w:top w:val="none" w:sz="0" w:space="0" w:color="auto"/>
                <w:left w:val="none" w:sz="0" w:space="0" w:color="auto"/>
                <w:bottom w:val="none" w:sz="0" w:space="0" w:color="auto"/>
                <w:right w:val="none" w:sz="0" w:space="0" w:color="auto"/>
              </w:divBdr>
            </w:div>
          </w:divsChild>
        </w:div>
        <w:div w:id="821317584">
          <w:marLeft w:val="0"/>
          <w:marRight w:val="0"/>
          <w:marTop w:val="0"/>
          <w:marBottom w:val="0"/>
          <w:divBdr>
            <w:top w:val="none" w:sz="0" w:space="0" w:color="auto"/>
            <w:left w:val="none" w:sz="0" w:space="0" w:color="auto"/>
            <w:bottom w:val="none" w:sz="0" w:space="0" w:color="auto"/>
            <w:right w:val="none" w:sz="0" w:space="0" w:color="auto"/>
          </w:divBdr>
        </w:div>
        <w:div w:id="478234008">
          <w:marLeft w:val="0"/>
          <w:marRight w:val="0"/>
          <w:marTop w:val="0"/>
          <w:marBottom w:val="0"/>
          <w:divBdr>
            <w:top w:val="none" w:sz="0" w:space="0" w:color="auto"/>
            <w:left w:val="none" w:sz="0" w:space="0" w:color="auto"/>
            <w:bottom w:val="none" w:sz="0" w:space="0" w:color="auto"/>
            <w:right w:val="none" w:sz="0" w:space="0" w:color="auto"/>
          </w:divBdr>
          <w:divsChild>
            <w:div w:id="1850440460">
              <w:marLeft w:val="0"/>
              <w:marRight w:val="0"/>
              <w:marTop w:val="0"/>
              <w:marBottom w:val="0"/>
              <w:divBdr>
                <w:top w:val="none" w:sz="0" w:space="0" w:color="auto"/>
                <w:left w:val="none" w:sz="0" w:space="0" w:color="auto"/>
                <w:bottom w:val="none" w:sz="0" w:space="0" w:color="auto"/>
                <w:right w:val="none" w:sz="0" w:space="0" w:color="auto"/>
              </w:divBdr>
            </w:div>
          </w:divsChild>
        </w:div>
        <w:div w:id="66535182">
          <w:marLeft w:val="0"/>
          <w:marRight w:val="0"/>
          <w:marTop w:val="0"/>
          <w:marBottom w:val="0"/>
          <w:divBdr>
            <w:top w:val="none" w:sz="0" w:space="0" w:color="auto"/>
            <w:left w:val="none" w:sz="0" w:space="0" w:color="auto"/>
            <w:bottom w:val="none" w:sz="0" w:space="0" w:color="auto"/>
            <w:right w:val="none" w:sz="0" w:space="0" w:color="auto"/>
          </w:divBdr>
        </w:div>
        <w:div w:id="1207836649">
          <w:marLeft w:val="0"/>
          <w:marRight w:val="0"/>
          <w:marTop w:val="0"/>
          <w:marBottom w:val="0"/>
          <w:divBdr>
            <w:top w:val="none" w:sz="0" w:space="0" w:color="auto"/>
            <w:left w:val="none" w:sz="0" w:space="0" w:color="auto"/>
            <w:bottom w:val="none" w:sz="0" w:space="0" w:color="auto"/>
            <w:right w:val="none" w:sz="0" w:space="0" w:color="auto"/>
          </w:divBdr>
          <w:divsChild>
            <w:div w:id="173686904">
              <w:marLeft w:val="0"/>
              <w:marRight w:val="0"/>
              <w:marTop w:val="0"/>
              <w:marBottom w:val="0"/>
              <w:divBdr>
                <w:top w:val="none" w:sz="0" w:space="0" w:color="auto"/>
                <w:left w:val="none" w:sz="0" w:space="0" w:color="auto"/>
                <w:bottom w:val="none" w:sz="0" w:space="0" w:color="auto"/>
                <w:right w:val="none" w:sz="0" w:space="0" w:color="auto"/>
              </w:divBdr>
            </w:div>
          </w:divsChild>
        </w:div>
        <w:div w:id="1107193207">
          <w:marLeft w:val="0"/>
          <w:marRight w:val="0"/>
          <w:marTop w:val="0"/>
          <w:marBottom w:val="0"/>
          <w:divBdr>
            <w:top w:val="none" w:sz="0" w:space="0" w:color="auto"/>
            <w:left w:val="none" w:sz="0" w:space="0" w:color="auto"/>
            <w:bottom w:val="none" w:sz="0" w:space="0" w:color="auto"/>
            <w:right w:val="none" w:sz="0" w:space="0" w:color="auto"/>
          </w:divBdr>
        </w:div>
        <w:div w:id="1408261817">
          <w:marLeft w:val="0"/>
          <w:marRight w:val="0"/>
          <w:marTop w:val="0"/>
          <w:marBottom w:val="0"/>
          <w:divBdr>
            <w:top w:val="none" w:sz="0" w:space="0" w:color="auto"/>
            <w:left w:val="none" w:sz="0" w:space="0" w:color="auto"/>
            <w:bottom w:val="none" w:sz="0" w:space="0" w:color="auto"/>
            <w:right w:val="none" w:sz="0" w:space="0" w:color="auto"/>
          </w:divBdr>
          <w:divsChild>
            <w:div w:id="396904352">
              <w:marLeft w:val="0"/>
              <w:marRight w:val="0"/>
              <w:marTop w:val="0"/>
              <w:marBottom w:val="0"/>
              <w:divBdr>
                <w:top w:val="none" w:sz="0" w:space="0" w:color="auto"/>
                <w:left w:val="none" w:sz="0" w:space="0" w:color="auto"/>
                <w:bottom w:val="none" w:sz="0" w:space="0" w:color="auto"/>
                <w:right w:val="none" w:sz="0" w:space="0" w:color="auto"/>
              </w:divBdr>
            </w:div>
          </w:divsChild>
        </w:div>
        <w:div w:id="286392757">
          <w:marLeft w:val="0"/>
          <w:marRight w:val="0"/>
          <w:marTop w:val="0"/>
          <w:marBottom w:val="0"/>
          <w:divBdr>
            <w:top w:val="none" w:sz="0" w:space="0" w:color="auto"/>
            <w:left w:val="none" w:sz="0" w:space="0" w:color="auto"/>
            <w:bottom w:val="none" w:sz="0" w:space="0" w:color="auto"/>
            <w:right w:val="none" w:sz="0" w:space="0" w:color="auto"/>
          </w:divBdr>
        </w:div>
        <w:div w:id="1665279890">
          <w:marLeft w:val="0"/>
          <w:marRight w:val="0"/>
          <w:marTop w:val="0"/>
          <w:marBottom w:val="0"/>
          <w:divBdr>
            <w:top w:val="none" w:sz="0" w:space="0" w:color="auto"/>
            <w:left w:val="none" w:sz="0" w:space="0" w:color="auto"/>
            <w:bottom w:val="none" w:sz="0" w:space="0" w:color="auto"/>
            <w:right w:val="none" w:sz="0" w:space="0" w:color="auto"/>
          </w:divBdr>
          <w:divsChild>
            <w:div w:id="2131708105">
              <w:marLeft w:val="0"/>
              <w:marRight w:val="0"/>
              <w:marTop w:val="0"/>
              <w:marBottom w:val="0"/>
              <w:divBdr>
                <w:top w:val="none" w:sz="0" w:space="0" w:color="auto"/>
                <w:left w:val="none" w:sz="0" w:space="0" w:color="auto"/>
                <w:bottom w:val="none" w:sz="0" w:space="0" w:color="auto"/>
                <w:right w:val="none" w:sz="0" w:space="0" w:color="auto"/>
              </w:divBdr>
            </w:div>
          </w:divsChild>
        </w:div>
        <w:div w:id="450711881">
          <w:marLeft w:val="0"/>
          <w:marRight w:val="0"/>
          <w:marTop w:val="0"/>
          <w:marBottom w:val="0"/>
          <w:divBdr>
            <w:top w:val="none" w:sz="0" w:space="0" w:color="auto"/>
            <w:left w:val="none" w:sz="0" w:space="0" w:color="auto"/>
            <w:bottom w:val="none" w:sz="0" w:space="0" w:color="auto"/>
            <w:right w:val="none" w:sz="0" w:space="0" w:color="auto"/>
          </w:divBdr>
        </w:div>
        <w:div w:id="2110467653">
          <w:marLeft w:val="0"/>
          <w:marRight w:val="0"/>
          <w:marTop w:val="0"/>
          <w:marBottom w:val="0"/>
          <w:divBdr>
            <w:top w:val="none" w:sz="0" w:space="0" w:color="auto"/>
            <w:left w:val="none" w:sz="0" w:space="0" w:color="auto"/>
            <w:bottom w:val="none" w:sz="0" w:space="0" w:color="auto"/>
            <w:right w:val="none" w:sz="0" w:space="0" w:color="auto"/>
          </w:divBdr>
          <w:divsChild>
            <w:div w:id="2036156674">
              <w:marLeft w:val="0"/>
              <w:marRight w:val="0"/>
              <w:marTop w:val="0"/>
              <w:marBottom w:val="0"/>
              <w:divBdr>
                <w:top w:val="none" w:sz="0" w:space="0" w:color="auto"/>
                <w:left w:val="none" w:sz="0" w:space="0" w:color="auto"/>
                <w:bottom w:val="none" w:sz="0" w:space="0" w:color="auto"/>
                <w:right w:val="none" w:sz="0" w:space="0" w:color="auto"/>
              </w:divBdr>
            </w:div>
          </w:divsChild>
        </w:div>
        <w:div w:id="319044087">
          <w:marLeft w:val="0"/>
          <w:marRight w:val="0"/>
          <w:marTop w:val="201"/>
          <w:marBottom w:val="0"/>
          <w:divBdr>
            <w:top w:val="none" w:sz="0" w:space="0" w:color="auto"/>
            <w:left w:val="none" w:sz="0" w:space="0" w:color="auto"/>
            <w:bottom w:val="none" w:sz="0" w:space="0" w:color="auto"/>
            <w:right w:val="none" w:sz="0" w:space="0" w:color="auto"/>
          </w:divBdr>
          <w:divsChild>
            <w:div w:id="768475433">
              <w:marLeft w:val="0"/>
              <w:marRight w:val="0"/>
              <w:marTop w:val="0"/>
              <w:marBottom w:val="0"/>
              <w:divBdr>
                <w:top w:val="none" w:sz="0" w:space="0" w:color="auto"/>
                <w:left w:val="none" w:sz="0" w:space="0" w:color="auto"/>
                <w:bottom w:val="none" w:sz="0" w:space="0" w:color="auto"/>
                <w:right w:val="none" w:sz="0" w:space="0" w:color="auto"/>
              </w:divBdr>
              <w:divsChild>
                <w:div w:id="265427220">
                  <w:marLeft w:val="0"/>
                  <w:marRight w:val="0"/>
                  <w:marTop w:val="0"/>
                  <w:marBottom w:val="201"/>
                  <w:divBdr>
                    <w:top w:val="single" w:sz="4" w:space="10" w:color="EDEDED"/>
                    <w:left w:val="single" w:sz="4" w:space="10" w:color="EDEDED"/>
                    <w:bottom w:val="single" w:sz="4" w:space="10" w:color="EDEDED"/>
                    <w:right w:val="single" w:sz="4" w:space="10" w:color="EDEDED"/>
                  </w:divBdr>
                </w:div>
              </w:divsChild>
            </w:div>
          </w:divsChild>
        </w:div>
        <w:div w:id="1159883746">
          <w:marLeft w:val="0"/>
          <w:marRight w:val="0"/>
          <w:marTop w:val="201"/>
          <w:marBottom w:val="0"/>
          <w:divBdr>
            <w:top w:val="none" w:sz="0" w:space="0" w:color="auto"/>
            <w:left w:val="none" w:sz="0" w:space="0" w:color="auto"/>
            <w:bottom w:val="none" w:sz="0" w:space="0" w:color="auto"/>
            <w:right w:val="none" w:sz="0" w:space="0" w:color="auto"/>
          </w:divBdr>
          <w:divsChild>
            <w:div w:id="761099601">
              <w:marLeft w:val="0"/>
              <w:marRight w:val="0"/>
              <w:marTop w:val="0"/>
              <w:marBottom w:val="0"/>
              <w:divBdr>
                <w:top w:val="none" w:sz="0" w:space="0" w:color="auto"/>
                <w:left w:val="none" w:sz="0" w:space="0" w:color="auto"/>
                <w:bottom w:val="none" w:sz="0" w:space="0" w:color="auto"/>
                <w:right w:val="none" w:sz="0" w:space="0" w:color="auto"/>
              </w:divBdr>
              <w:divsChild>
                <w:div w:id="1226993673">
                  <w:marLeft w:val="0"/>
                  <w:marRight w:val="0"/>
                  <w:marTop w:val="0"/>
                  <w:marBottom w:val="201"/>
                  <w:divBdr>
                    <w:top w:val="single" w:sz="4" w:space="10" w:color="EDEDED"/>
                    <w:left w:val="single" w:sz="4" w:space="10" w:color="EDEDED"/>
                    <w:bottom w:val="single" w:sz="4" w:space="10" w:color="EDEDED"/>
                    <w:right w:val="single" w:sz="4" w:space="10" w:color="EDEDED"/>
                  </w:divBdr>
                </w:div>
              </w:divsChild>
            </w:div>
          </w:divsChild>
        </w:div>
        <w:div w:id="1104423125">
          <w:marLeft w:val="0"/>
          <w:marRight w:val="0"/>
          <w:marTop w:val="201"/>
          <w:marBottom w:val="0"/>
          <w:divBdr>
            <w:top w:val="none" w:sz="0" w:space="0" w:color="auto"/>
            <w:left w:val="none" w:sz="0" w:space="0" w:color="auto"/>
            <w:bottom w:val="none" w:sz="0" w:space="0" w:color="auto"/>
            <w:right w:val="none" w:sz="0" w:space="0" w:color="auto"/>
          </w:divBdr>
          <w:divsChild>
            <w:div w:id="587351487">
              <w:marLeft w:val="0"/>
              <w:marRight w:val="0"/>
              <w:marTop w:val="0"/>
              <w:marBottom w:val="0"/>
              <w:divBdr>
                <w:top w:val="none" w:sz="0" w:space="0" w:color="auto"/>
                <w:left w:val="none" w:sz="0" w:space="0" w:color="auto"/>
                <w:bottom w:val="none" w:sz="0" w:space="0" w:color="auto"/>
                <w:right w:val="none" w:sz="0" w:space="0" w:color="auto"/>
              </w:divBdr>
              <w:divsChild>
                <w:div w:id="1942838539">
                  <w:marLeft w:val="0"/>
                  <w:marRight w:val="0"/>
                  <w:marTop w:val="0"/>
                  <w:marBottom w:val="201"/>
                  <w:divBdr>
                    <w:top w:val="single" w:sz="4" w:space="10" w:color="EDEDED"/>
                    <w:left w:val="single" w:sz="4" w:space="10" w:color="EDEDED"/>
                    <w:bottom w:val="single" w:sz="4" w:space="10" w:color="EDEDED"/>
                    <w:right w:val="single" w:sz="4" w:space="10" w:color="EDEDED"/>
                  </w:divBdr>
                </w:div>
              </w:divsChild>
            </w:div>
          </w:divsChild>
        </w:div>
        <w:div w:id="1542859619">
          <w:marLeft w:val="0"/>
          <w:marRight w:val="0"/>
          <w:marTop w:val="201"/>
          <w:marBottom w:val="0"/>
          <w:divBdr>
            <w:top w:val="none" w:sz="0" w:space="0" w:color="auto"/>
            <w:left w:val="none" w:sz="0" w:space="0" w:color="auto"/>
            <w:bottom w:val="none" w:sz="0" w:space="0" w:color="auto"/>
            <w:right w:val="none" w:sz="0" w:space="0" w:color="auto"/>
          </w:divBdr>
          <w:divsChild>
            <w:div w:id="1054156958">
              <w:marLeft w:val="0"/>
              <w:marRight w:val="0"/>
              <w:marTop w:val="0"/>
              <w:marBottom w:val="0"/>
              <w:divBdr>
                <w:top w:val="none" w:sz="0" w:space="0" w:color="auto"/>
                <w:left w:val="none" w:sz="0" w:space="0" w:color="auto"/>
                <w:bottom w:val="none" w:sz="0" w:space="0" w:color="auto"/>
                <w:right w:val="none" w:sz="0" w:space="0" w:color="auto"/>
              </w:divBdr>
              <w:divsChild>
                <w:div w:id="1966303661">
                  <w:marLeft w:val="0"/>
                  <w:marRight w:val="0"/>
                  <w:marTop w:val="0"/>
                  <w:marBottom w:val="201"/>
                  <w:divBdr>
                    <w:top w:val="single" w:sz="4" w:space="10" w:color="EDEDED"/>
                    <w:left w:val="single" w:sz="4" w:space="10" w:color="EDEDED"/>
                    <w:bottom w:val="single" w:sz="4" w:space="10" w:color="EDEDED"/>
                    <w:right w:val="single" w:sz="4" w:space="10" w:color="EDEDED"/>
                  </w:divBdr>
                </w:div>
              </w:divsChild>
            </w:div>
          </w:divsChild>
        </w:div>
      </w:divsChild>
    </w:div>
    <w:div w:id="420952652">
      <w:bodyDiv w:val="1"/>
      <w:marLeft w:val="0"/>
      <w:marRight w:val="0"/>
      <w:marTop w:val="0"/>
      <w:marBottom w:val="0"/>
      <w:divBdr>
        <w:top w:val="none" w:sz="0" w:space="0" w:color="auto"/>
        <w:left w:val="none" w:sz="0" w:space="0" w:color="auto"/>
        <w:bottom w:val="none" w:sz="0" w:space="0" w:color="auto"/>
        <w:right w:val="none" w:sz="0" w:space="0" w:color="auto"/>
      </w:divBdr>
      <w:divsChild>
        <w:div w:id="1037582219">
          <w:marLeft w:val="0"/>
          <w:marRight w:val="0"/>
          <w:marTop w:val="0"/>
          <w:marBottom w:val="0"/>
          <w:divBdr>
            <w:top w:val="none" w:sz="0" w:space="0" w:color="auto"/>
            <w:left w:val="none" w:sz="0" w:space="0" w:color="auto"/>
            <w:bottom w:val="none" w:sz="0" w:space="0" w:color="auto"/>
            <w:right w:val="none" w:sz="0" w:space="0" w:color="auto"/>
          </w:divBdr>
        </w:div>
        <w:div w:id="1655450441">
          <w:marLeft w:val="0"/>
          <w:marRight w:val="0"/>
          <w:marTop w:val="0"/>
          <w:marBottom w:val="0"/>
          <w:divBdr>
            <w:top w:val="none" w:sz="0" w:space="0" w:color="auto"/>
            <w:left w:val="none" w:sz="0" w:space="0" w:color="auto"/>
            <w:bottom w:val="none" w:sz="0" w:space="0" w:color="auto"/>
            <w:right w:val="none" w:sz="0" w:space="0" w:color="auto"/>
          </w:divBdr>
          <w:divsChild>
            <w:div w:id="1626350817">
              <w:marLeft w:val="0"/>
              <w:marRight w:val="0"/>
              <w:marTop w:val="0"/>
              <w:marBottom w:val="0"/>
              <w:divBdr>
                <w:top w:val="none" w:sz="0" w:space="0" w:color="auto"/>
                <w:left w:val="none" w:sz="0" w:space="0" w:color="auto"/>
                <w:bottom w:val="none" w:sz="0" w:space="0" w:color="auto"/>
                <w:right w:val="none" w:sz="0" w:space="0" w:color="auto"/>
              </w:divBdr>
            </w:div>
          </w:divsChild>
        </w:div>
        <w:div w:id="417291872">
          <w:marLeft w:val="0"/>
          <w:marRight w:val="0"/>
          <w:marTop w:val="0"/>
          <w:marBottom w:val="0"/>
          <w:divBdr>
            <w:top w:val="none" w:sz="0" w:space="0" w:color="auto"/>
            <w:left w:val="none" w:sz="0" w:space="0" w:color="auto"/>
            <w:bottom w:val="none" w:sz="0" w:space="0" w:color="auto"/>
            <w:right w:val="none" w:sz="0" w:space="0" w:color="auto"/>
          </w:divBdr>
        </w:div>
        <w:div w:id="1844540463">
          <w:marLeft w:val="0"/>
          <w:marRight w:val="0"/>
          <w:marTop w:val="0"/>
          <w:marBottom w:val="0"/>
          <w:divBdr>
            <w:top w:val="none" w:sz="0" w:space="0" w:color="auto"/>
            <w:left w:val="none" w:sz="0" w:space="0" w:color="auto"/>
            <w:bottom w:val="none" w:sz="0" w:space="0" w:color="auto"/>
            <w:right w:val="none" w:sz="0" w:space="0" w:color="auto"/>
          </w:divBdr>
          <w:divsChild>
            <w:div w:id="775751443">
              <w:marLeft w:val="0"/>
              <w:marRight w:val="0"/>
              <w:marTop w:val="0"/>
              <w:marBottom w:val="0"/>
              <w:divBdr>
                <w:top w:val="none" w:sz="0" w:space="0" w:color="auto"/>
                <w:left w:val="none" w:sz="0" w:space="0" w:color="auto"/>
                <w:bottom w:val="none" w:sz="0" w:space="0" w:color="auto"/>
                <w:right w:val="none" w:sz="0" w:space="0" w:color="auto"/>
              </w:divBdr>
            </w:div>
          </w:divsChild>
        </w:div>
        <w:div w:id="1817332372">
          <w:marLeft w:val="0"/>
          <w:marRight w:val="0"/>
          <w:marTop w:val="0"/>
          <w:marBottom w:val="0"/>
          <w:divBdr>
            <w:top w:val="none" w:sz="0" w:space="0" w:color="auto"/>
            <w:left w:val="none" w:sz="0" w:space="0" w:color="auto"/>
            <w:bottom w:val="none" w:sz="0" w:space="0" w:color="auto"/>
            <w:right w:val="none" w:sz="0" w:space="0" w:color="auto"/>
          </w:divBdr>
        </w:div>
        <w:div w:id="869950376">
          <w:marLeft w:val="0"/>
          <w:marRight w:val="0"/>
          <w:marTop w:val="0"/>
          <w:marBottom w:val="0"/>
          <w:divBdr>
            <w:top w:val="none" w:sz="0" w:space="0" w:color="auto"/>
            <w:left w:val="none" w:sz="0" w:space="0" w:color="auto"/>
            <w:bottom w:val="none" w:sz="0" w:space="0" w:color="auto"/>
            <w:right w:val="none" w:sz="0" w:space="0" w:color="auto"/>
          </w:divBdr>
          <w:divsChild>
            <w:div w:id="797063250">
              <w:marLeft w:val="0"/>
              <w:marRight w:val="0"/>
              <w:marTop w:val="0"/>
              <w:marBottom w:val="0"/>
              <w:divBdr>
                <w:top w:val="none" w:sz="0" w:space="0" w:color="auto"/>
                <w:left w:val="none" w:sz="0" w:space="0" w:color="auto"/>
                <w:bottom w:val="none" w:sz="0" w:space="0" w:color="auto"/>
                <w:right w:val="none" w:sz="0" w:space="0" w:color="auto"/>
              </w:divBdr>
            </w:div>
          </w:divsChild>
        </w:div>
        <w:div w:id="1457144549">
          <w:marLeft w:val="0"/>
          <w:marRight w:val="0"/>
          <w:marTop w:val="0"/>
          <w:marBottom w:val="0"/>
          <w:divBdr>
            <w:top w:val="none" w:sz="0" w:space="0" w:color="auto"/>
            <w:left w:val="none" w:sz="0" w:space="0" w:color="auto"/>
            <w:bottom w:val="none" w:sz="0" w:space="0" w:color="auto"/>
            <w:right w:val="none" w:sz="0" w:space="0" w:color="auto"/>
          </w:divBdr>
        </w:div>
        <w:div w:id="666522793">
          <w:marLeft w:val="0"/>
          <w:marRight w:val="0"/>
          <w:marTop w:val="0"/>
          <w:marBottom w:val="0"/>
          <w:divBdr>
            <w:top w:val="none" w:sz="0" w:space="0" w:color="auto"/>
            <w:left w:val="none" w:sz="0" w:space="0" w:color="auto"/>
            <w:bottom w:val="none" w:sz="0" w:space="0" w:color="auto"/>
            <w:right w:val="none" w:sz="0" w:space="0" w:color="auto"/>
          </w:divBdr>
          <w:divsChild>
            <w:div w:id="1948732152">
              <w:marLeft w:val="0"/>
              <w:marRight w:val="0"/>
              <w:marTop w:val="0"/>
              <w:marBottom w:val="0"/>
              <w:divBdr>
                <w:top w:val="none" w:sz="0" w:space="0" w:color="auto"/>
                <w:left w:val="none" w:sz="0" w:space="0" w:color="auto"/>
                <w:bottom w:val="none" w:sz="0" w:space="0" w:color="auto"/>
                <w:right w:val="none" w:sz="0" w:space="0" w:color="auto"/>
              </w:divBdr>
            </w:div>
          </w:divsChild>
        </w:div>
        <w:div w:id="1806240540">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sChild>
            <w:div w:id="726949921">
              <w:marLeft w:val="0"/>
              <w:marRight w:val="0"/>
              <w:marTop w:val="0"/>
              <w:marBottom w:val="0"/>
              <w:divBdr>
                <w:top w:val="none" w:sz="0" w:space="0" w:color="auto"/>
                <w:left w:val="none" w:sz="0" w:space="0" w:color="auto"/>
                <w:bottom w:val="none" w:sz="0" w:space="0" w:color="auto"/>
                <w:right w:val="none" w:sz="0" w:space="0" w:color="auto"/>
              </w:divBdr>
            </w:div>
          </w:divsChild>
        </w:div>
        <w:div w:id="1326787540">
          <w:marLeft w:val="0"/>
          <w:marRight w:val="0"/>
          <w:marTop w:val="0"/>
          <w:marBottom w:val="0"/>
          <w:divBdr>
            <w:top w:val="none" w:sz="0" w:space="0" w:color="auto"/>
            <w:left w:val="none" w:sz="0" w:space="0" w:color="auto"/>
            <w:bottom w:val="none" w:sz="0" w:space="0" w:color="auto"/>
            <w:right w:val="none" w:sz="0" w:space="0" w:color="auto"/>
          </w:divBdr>
        </w:div>
        <w:div w:id="1870415513">
          <w:marLeft w:val="0"/>
          <w:marRight w:val="0"/>
          <w:marTop w:val="0"/>
          <w:marBottom w:val="0"/>
          <w:divBdr>
            <w:top w:val="none" w:sz="0" w:space="0" w:color="auto"/>
            <w:left w:val="none" w:sz="0" w:space="0" w:color="auto"/>
            <w:bottom w:val="none" w:sz="0" w:space="0" w:color="auto"/>
            <w:right w:val="none" w:sz="0" w:space="0" w:color="auto"/>
          </w:divBdr>
          <w:divsChild>
            <w:div w:id="1856990435">
              <w:marLeft w:val="0"/>
              <w:marRight w:val="0"/>
              <w:marTop w:val="0"/>
              <w:marBottom w:val="0"/>
              <w:divBdr>
                <w:top w:val="none" w:sz="0" w:space="0" w:color="auto"/>
                <w:left w:val="none" w:sz="0" w:space="0" w:color="auto"/>
                <w:bottom w:val="none" w:sz="0" w:space="0" w:color="auto"/>
                <w:right w:val="none" w:sz="0" w:space="0" w:color="auto"/>
              </w:divBdr>
            </w:div>
          </w:divsChild>
        </w:div>
        <w:div w:id="189220575">
          <w:marLeft w:val="0"/>
          <w:marRight w:val="0"/>
          <w:marTop w:val="0"/>
          <w:marBottom w:val="0"/>
          <w:divBdr>
            <w:top w:val="none" w:sz="0" w:space="0" w:color="auto"/>
            <w:left w:val="none" w:sz="0" w:space="0" w:color="auto"/>
            <w:bottom w:val="none" w:sz="0" w:space="0" w:color="auto"/>
            <w:right w:val="none" w:sz="0" w:space="0" w:color="auto"/>
          </w:divBdr>
        </w:div>
        <w:div w:id="836379308">
          <w:marLeft w:val="0"/>
          <w:marRight w:val="0"/>
          <w:marTop w:val="0"/>
          <w:marBottom w:val="0"/>
          <w:divBdr>
            <w:top w:val="none" w:sz="0" w:space="0" w:color="auto"/>
            <w:left w:val="none" w:sz="0" w:space="0" w:color="auto"/>
            <w:bottom w:val="none" w:sz="0" w:space="0" w:color="auto"/>
            <w:right w:val="none" w:sz="0" w:space="0" w:color="auto"/>
          </w:divBdr>
          <w:divsChild>
            <w:div w:id="1671372166">
              <w:marLeft w:val="0"/>
              <w:marRight w:val="0"/>
              <w:marTop w:val="0"/>
              <w:marBottom w:val="0"/>
              <w:divBdr>
                <w:top w:val="none" w:sz="0" w:space="0" w:color="auto"/>
                <w:left w:val="none" w:sz="0" w:space="0" w:color="auto"/>
                <w:bottom w:val="none" w:sz="0" w:space="0" w:color="auto"/>
                <w:right w:val="none" w:sz="0" w:space="0" w:color="auto"/>
              </w:divBdr>
            </w:div>
          </w:divsChild>
        </w:div>
        <w:div w:id="736629179">
          <w:marLeft w:val="0"/>
          <w:marRight w:val="0"/>
          <w:marTop w:val="300"/>
          <w:marBottom w:val="0"/>
          <w:divBdr>
            <w:top w:val="none" w:sz="0" w:space="0" w:color="auto"/>
            <w:left w:val="none" w:sz="0" w:space="0" w:color="auto"/>
            <w:bottom w:val="none" w:sz="0" w:space="0" w:color="auto"/>
            <w:right w:val="none" w:sz="0" w:space="0" w:color="auto"/>
          </w:divBdr>
          <w:divsChild>
            <w:div w:id="269319928">
              <w:marLeft w:val="0"/>
              <w:marRight w:val="0"/>
              <w:marTop w:val="0"/>
              <w:marBottom w:val="0"/>
              <w:divBdr>
                <w:top w:val="none" w:sz="0" w:space="0" w:color="auto"/>
                <w:left w:val="none" w:sz="0" w:space="0" w:color="auto"/>
                <w:bottom w:val="none" w:sz="0" w:space="0" w:color="auto"/>
                <w:right w:val="none" w:sz="0" w:space="0" w:color="auto"/>
              </w:divBdr>
              <w:divsChild>
                <w:div w:id="1093162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21422">
          <w:marLeft w:val="0"/>
          <w:marRight w:val="0"/>
          <w:marTop w:val="300"/>
          <w:marBottom w:val="0"/>
          <w:divBdr>
            <w:top w:val="none" w:sz="0" w:space="0" w:color="auto"/>
            <w:left w:val="none" w:sz="0" w:space="0" w:color="auto"/>
            <w:bottom w:val="none" w:sz="0" w:space="0" w:color="auto"/>
            <w:right w:val="none" w:sz="0" w:space="0" w:color="auto"/>
          </w:divBdr>
          <w:divsChild>
            <w:div w:id="1681737052">
              <w:marLeft w:val="0"/>
              <w:marRight w:val="0"/>
              <w:marTop w:val="0"/>
              <w:marBottom w:val="0"/>
              <w:divBdr>
                <w:top w:val="none" w:sz="0" w:space="0" w:color="auto"/>
                <w:left w:val="none" w:sz="0" w:space="0" w:color="auto"/>
                <w:bottom w:val="none" w:sz="0" w:space="0" w:color="auto"/>
                <w:right w:val="none" w:sz="0" w:space="0" w:color="auto"/>
              </w:divBdr>
              <w:divsChild>
                <w:div w:id="1190993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4082916">
          <w:marLeft w:val="0"/>
          <w:marRight w:val="0"/>
          <w:marTop w:val="300"/>
          <w:marBottom w:val="0"/>
          <w:divBdr>
            <w:top w:val="none" w:sz="0" w:space="0" w:color="auto"/>
            <w:left w:val="none" w:sz="0" w:space="0" w:color="auto"/>
            <w:bottom w:val="none" w:sz="0" w:space="0" w:color="auto"/>
            <w:right w:val="none" w:sz="0" w:space="0" w:color="auto"/>
          </w:divBdr>
          <w:divsChild>
            <w:div w:id="914823522">
              <w:marLeft w:val="0"/>
              <w:marRight w:val="0"/>
              <w:marTop w:val="0"/>
              <w:marBottom w:val="0"/>
              <w:divBdr>
                <w:top w:val="none" w:sz="0" w:space="0" w:color="auto"/>
                <w:left w:val="none" w:sz="0" w:space="0" w:color="auto"/>
                <w:bottom w:val="none" w:sz="0" w:space="0" w:color="auto"/>
                <w:right w:val="none" w:sz="0" w:space="0" w:color="auto"/>
              </w:divBdr>
              <w:divsChild>
                <w:div w:id="1827932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013599">
          <w:marLeft w:val="0"/>
          <w:marRight w:val="0"/>
          <w:marTop w:val="300"/>
          <w:marBottom w:val="0"/>
          <w:divBdr>
            <w:top w:val="none" w:sz="0" w:space="0" w:color="auto"/>
            <w:left w:val="none" w:sz="0" w:space="0" w:color="auto"/>
            <w:bottom w:val="none" w:sz="0" w:space="0" w:color="auto"/>
            <w:right w:val="none" w:sz="0" w:space="0" w:color="auto"/>
          </w:divBdr>
          <w:divsChild>
            <w:div w:id="271009956">
              <w:marLeft w:val="0"/>
              <w:marRight w:val="0"/>
              <w:marTop w:val="0"/>
              <w:marBottom w:val="0"/>
              <w:divBdr>
                <w:top w:val="none" w:sz="0" w:space="0" w:color="auto"/>
                <w:left w:val="none" w:sz="0" w:space="0" w:color="auto"/>
                <w:bottom w:val="none" w:sz="0" w:space="0" w:color="auto"/>
                <w:right w:val="none" w:sz="0" w:space="0" w:color="auto"/>
              </w:divBdr>
              <w:divsChild>
                <w:div w:id="965308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1726627">
      <w:bodyDiv w:val="1"/>
      <w:marLeft w:val="0"/>
      <w:marRight w:val="0"/>
      <w:marTop w:val="0"/>
      <w:marBottom w:val="0"/>
      <w:divBdr>
        <w:top w:val="none" w:sz="0" w:space="0" w:color="auto"/>
        <w:left w:val="none" w:sz="0" w:space="0" w:color="auto"/>
        <w:bottom w:val="none" w:sz="0" w:space="0" w:color="auto"/>
        <w:right w:val="none" w:sz="0" w:space="0" w:color="auto"/>
      </w:divBdr>
      <w:divsChild>
        <w:div w:id="2782852">
          <w:marLeft w:val="0"/>
          <w:marRight w:val="0"/>
          <w:marTop w:val="0"/>
          <w:marBottom w:val="0"/>
          <w:divBdr>
            <w:top w:val="none" w:sz="0" w:space="0" w:color="auto"/>
            <w:left w:val="none" w:sz="0" w:space="0" w:color="auto"/>
            <w:bottom w:val="none" w:sz="0" w:space="0" w:color="auto"/>
            <w:right w:val="none" w:sz="0" w:space="0" w:color="auto"/>
          </w:divBdr>
          <w:divsChild>
            <w:div w:id="1520968379">
              <w:marLeft w:val="0"/>
              <w:marRight w:val="0"/>
              <w:marTop w:val="0"/>
              <w:marBottom w:val="0"/>
              <w:divBdr>
                <w:top w:val="none" w:sz="0" w:space="0" w:color="auto"/>
                <w:left w:val="none" w:sz="0" w:space="0" w:color="auto"/>
                <w:bottom w:val="none" w:sz="0" w:space="0" w:color="auto"/>
                <w:right w:val="none" w:sz="0" w:space="0" w:color="auto"/>
              </w:divBdr>
            </w:div>
          </w:divsChild>
        </w:div>
        <w:div w:id="103811567">
          <w:marLeft w:val="0"/>
          <w:marRight w:val="0"/>
          <w:marTop w:val="0"/>
          <w:marBottom w:val="0"/>
          <w:divBdr>
            <w:top w:val="none" w:sz="0" w:space="0" w:color="auto"/>
            <w:left w:val="none" w:sz="0" w:space="0" w:color="auto"/>
            <w:bottom w:val="none" w:sz="0" w:space="0" w:color="auto"/>
            <w:right w:val="none" w:sz="0" w:space="0" w:color="auto"/>
          </w:divBdr>
        </w:div>
        <w:div w:id="477454925">
          <w:marLeft w:val="0"/>
          <w:marRight w:val="0"/>
          <w:marTop w:val="0"/>
          <w:marBottom w:val="0"/>
          <w:divBdr>
            <w:top w:val="none" w:sz="0" w:space="0" w:color="auto"/>
            <w:left w:val="none" w:sz="0" w:space="0" w:color="auto"/>
            <w:bottom w:val="none" w:sz="0" w:space="0" w:color="auto"/>
            <w:right w:val="none" w:sz="0" w:space="0" w:color="auto"/>
          </w:divBdr>
          <w:divsChild>
            <w:div w:id="30501826">
              <w:marLeft w:val="0"/>
              <w:marRight w:val="0"/>
              <w:marTop w:val="0"/>
              <w:marBottom w:val="0"/>
              <w:divBdr>
                <w:top w:val="none" w:sz="0" w:space="0" w:color="auto"/>
                <w:left w:val="none" w:sz="0" w:space="0" w:color="auto"/>
                <w:bottom w:val="none" w:sz="0" w:space="0" w:color="auto"/>
                <w:right w:val="none" w:sz="0" w:space="0" w:color="auto"/>
              </w:divBdr>
            </w:div>
          </w:divsChild>
        </w:div>
        <w:div w:id="490173312">
          <w:marLeft w:val="0"/>
          <w:marRight w:val="0"/>
          <w:marTop w:val="300"/>
          <w:marBottom w:val="0"/>
          <w:divBdr>
            <w:top w:val="none" w:sz="0" w:space="0" w:color="auto"/>
            <w:left w:val="none" w:sz="0" w:space="0" w:color="auto"/>
            <w:bottom w:val="none" w:sz="0" w:space="0" w:color="auto"/>
            <w:right w:val="none" w:sz="0" w:space="0" w:color="auto"/>
          </w:divBdr>
          <w:divsChild>
            <w:div w:id="1877425487">
              <w:marLeft w:val="0"/>
              <w:marRight w:val="0"/>
              <w:marTop w:val="0"/>
              <w:marBottom w:val="0"/>
              <w:divBdr>
                <w:top w:val="none" w:sz="0" w:space="0" w:color="auto"/>
                <w:left w:val="none" w:sz="0" w:space="0" w:color="auto"/>
                <w:bottom w:val="none" w:sz="0" w:space="0" w:color="auto"/>
                <w:right w:val="none" w:sz="0" w:space="0" w:color="auto"/>
              </w:divBdr>
              <w:divsChild>
                <w:div w:id="3338030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0838833">
          <w:marLeft w:val="0"/>
          <w:marRight w:val="0"/>
          <w:marTop w:val="300"/>
          <w:marBottom w:val="0"/>
          <w:divBdr>
            <w:top w:val="none" w:sz="0" w:space="0" w:color="auto"/>
            <w:left w:val="none" w:sz="0" w:space="0" w:color="auto"/>
            <w:bottom w:val="none" w:sz="0" w:space="0" w:color="auto"/>
            <w:right w:val="none" w:sz="0" w:space="0" w:color="auto"/>
          </w:divBdr>
          <w:divsChild>
            <w:div w:id="1017082205">
              <w:marLeft w:val="0"/>
              <w:marRight w:val="0"/>
              <w:marTop w:val="0"/>
              <w:marBottom w:val="0"/>
              <w:divBdr>
                <w:top w:val="none" w:sz="0" w:space="0" w:color="auto"/>
                <w:left w:val="none" w:sz="0" w:space="0" w:color="auto"/>
                <w:bottom w:val="none" w:sz="0" w:space="0" w:color="auto"/>
                <w:right w:val="none" w:sz="0" w:space="0" w:color="auto"/>
              </w:divBdr>
              <w:divsChild>
                <w:div w:id="459107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429514">
          <w:marLeft w:val="0"/>
          <w:marRight w:val="0"/>
          <w:marTop w:val="0"/>
          <w:marBottom w:val="0"/>
          <w:divBdr>
            <w:top w:val="none" w:sz="0" w:space="0" w:color="auto"/>
            <w:left w:val="none" w:sz="0" w:space="0" w:color="auto"/>
            <w:bottom w:val="none" w:sz="0" w:space="0" w:color="auto"/>
            <w:right w:val="none" w:sz="0" w:space="0" w:color="auto"/>
          </w:divBdr>
          <w:divsChild>
            <w:div w:id="1889679085">
              <w:marLeft w:val="0"/>
              <w:marRight w:val="0"/>
              <w:marTop w:val="0"/>
              <w:marBottom w:val="0"/>
              <w:divBdr>
                <w:top w:val="none" w:sz="0" w:space="0" w:color="auto"/>
                <w:left w:val="none" w:sz="0" w:space="0" w:color="auto"/>
                <w:bottom w:val="none" w:sz="0" w:space="0" w:color="auto"/>
                <w:right w:val="none" w:sz="0" w:space="0" w:color="auto"/>
              </w:divBdr>
            </w:div>
          </w:divsChild>
        </w:div>
        <w:div w:id="760219393">
          <w:marLeft w:val="0"/>
          <w:marRight w:val="0"/>
          <w:marTop w:val="0"/>
          <w:marBottom w:val="0"/>
          <w:divBdr>
            <w:top w:val="none" w:sz="0" w:space="0" w:color="auto"/>
            <w:left w:val="none" w:sz="0" w:space="0" w:color="auto"/>
            <w:bottom w:val="none" w:sz="0" w:space="0" w:color="auto"/>
            <w:right w:val="none" w:sz="0" w:space="0" w:color="auto"/>
          </w:divBdr>
          <w:divsChild>
            <w:div w:id="266086471">
              <w:marLeft w:val="0"/>
              <w:marRight w:val="0"/>
              <w:marTop w:val="0"/>
              <w:marBottom w:val="0"/>
              <w:divBdr>
                <w:top w:val="none" w:sz="0" w:space="0" w:color="auto"/>
                <w:left w:val="none" w:sz="0" w:space="0" w:color="auto"/>
                <w:bottom w:val="none" w:sz="0" w:space="0" w:color="auto"/>
                <w:right w:val="none" w:sz="0" w:space="0" w:color="auto"/>
              </w:divBdr>
            </w:div>
          </w:divsChild>
        </w:div>
        <w:div w:id="883643315">
          <w:marLeft w:val="0"/>
          <w:marRight w:val="0"/>
          <w:marTop w:val="0"/>
          <w:marBottom w:val="0"/>
          <w:divBdr>
            <w:top w:val="none" w:sz="0" w:space="0" w:color="auto"/>
            <w:left w:val="none" w:sz="0" w:space="0" w:color="auto"/>
            <w:bottom w:val="none" w:sz="0" w:space="0" w:color="auto"/>
            <w:right w:val="none" w:sz="0" w:space="0" w:color="auto"/>
          </w:divBdr>
        </w:div>
        <w:div w:id="977342981">
          <w:marLeft w:val="0"/>
          <w:marRight w:val="0"/>
          <w:marTop w:val="0"/>
          <w:marBottom w:val="0"/>
          <w:divBdr>
            <w:top w:val="none" w:sz="0" w:space="0" w:color="auto"/>
            <w:left w:val="none" w:sz="0" w:space="0" w:color="auto"/>
            <w:bottom w:val="none" w:sz="0" w:space="0" w:color="auto"/>
            <w:right w:val="none" w:sz="0" w:space="0" w:color="auto"/>
          </w:divBdr>
        </w:div>
        <w:div w:id="986981467">
          <w:marLeft w:val="0"/>
          <w:marRight w:val="0"/>
          <w:marTop w:val="300"/>
          <w:marBottom w:val="0"/>
          <w:divBdr>
            <w:top w:val="none" w:sz="0" w:space="0" w:color="auto"/>
            <w:left w:val="none" w:sz="0" w:space="0" w:color="auto"/>
            <w:bottom w:val="none" w:sz="0" w:space="0" w:color="auto"/>
            <w:right w:val="none" w:sz="0" w:space="0" w:color="auto"/>
          </w:divBdr>
          <w:divsChild>
            <w:div w:id="1463574579">
              <w:marLeft w:val="0"/>
              <w:marRight w:val="0"/>
              <w:marTop w:val="0"/>
              <w:marBottom w:val="0"/>
              <w:divBdr>
                <w:top w:val="none" w:sz="0" w:space="0" w:color="auto"/>
                <w:left w:val="none" w:sz="0" w:space="0" w:color="auto"/>
                <w:bottom w:val="none" w:sz="0" w:space="0" w:color="auto"/>
                <w:right w:val="none" w:sz="0" w:space="0" w:color="auto"/>
              </w:divBdr>
              <w:divsChild>
                <w:div w:id="1518274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213436">
          <w:marLeft w:val="0"/>
          <w:marRight w:val="0"/>
          <w:marTop w:val="0"/>
          <w:marBottom w:val="0"/>
          <w:divBdr>
            <w:top w:val="none" w:sz="0" w:space="0" w:color="auto"/>
            <w:left w:val="none" w:sz="0" w:space="0" w:color="auto"/>
            <w:bottom w:val="none" w:sz="0" w:space="0" w:color="auto"/>
            <w:right w:val="none" w:sz="0" w:space="0" w:color="auto"/>
          </w:divBdr>
          <w:divsChild>
            <w:div w:id="828596159">
              <w:marLeft w:val="0"/>
              <w:marRight w:val="0"/>
              <w:marTop w:val="0"/>
              <w:marBottom w:val="0"/>
              <w:divBdr>
                <w:top w:val="none" w:sz="0" w:space="0" w:color="auto"/>
                <w:left w:val="none" w:sz="0" w:space="0" w:color="auto"/>
                <w:bottom w:val="none" w:sz="0" w:space="0" w:color="auto"/>
                <w:right w:val="none" w:sz="0" w:space="0" w:color="auto"/>
              </w:divBdr>
            </w:div>
          </w:divsChild>
        </w:div>
        <w:div w:id="1190870626">
          <w:marLeft w:val="0"/>
          <w:marRight w:val="0"/>
          <w:marTop w:val="0"/>
          <w:marBottom w:val="0"/>
          <w:divBdr>
            <w:top w:val="none" w:sz="0" w:space="0" w:color="auto"/>
            <w:left w:val="none" w:sz="0" w:space="0" w:color="auto"/>
            <w:bottom w:val="none" w:sz="0" w:space="0" w:color="auto"/>
            <w:right w:val="none" w:sz="0" w:space="0" w:color="auto"/>
          </w:divBdr>
        </w:div>
        <w:div w:id="1469545227">
          <w:marLeft w:val="0"/>
          <w:marRight w:val="0"/>
          <w:marTop w:val="0"/>
          <w:marBottom w:val="0"/>
          <w:divBdr>
            <w:top w:val="none" w:sz="0" w:space="0" w:color="auto"/>
            <w:left w:val="none" w:sz="0" w:space="0" w:color="auto"/>
            <w:bottom w:val="none" w:sz="0" w:space="0" w:color="auto"/>
            <w:right w:val="none" w:sz="0" w:space="0" w:color="auto"/>
          </w:divBdr>
        </w:div>
        <w:div w:id="1483237427">
          <w:marLeft w:val="0"/>
          <w:marRight w:val="0"/>
          <w:marTop w:val="0"/>
          <w:marBottom w:val="0"/>
          <w:divBdr>
            <w:top w:val="none" w:sz="0" w:space="0" w:color="auto"/>
            <w:left w:val="none" w:sz="0" w:space="0" w:color="auto"/>
            <w:bottom w:val="none" w:sz="0" w:space="0" w:color="auto"/>
            <w:right w:val="none" w:sz="0" w:space="0" w:color="auto"/>
          </w:divBdr>
        </w:div>
        <w:div w:id="1499809150">
          <w:marLeft w:val="0"/>
          <w:marRight w:val="0"/>
          <w:marTop w:val="300"/>
          <w:marBottom w:val="0"/>
          <w:divBdr>
            <w:top w:val="none" w:sz="0" w:space="0" w:color="auto"/>
            <w:left w:val="none" w:sz="0" w:space="0" w:color="auto"/>
            <w:bottom w:val="none" w:sz="0" w:space="0" w:color="auto"/>
            <w:right w:val="none" w:sz="0" w:space="0" w:color="auto"/>
          </w:divBdr>
          <w:divsChild>
            <w:div w:id="1880318491">
              <w:marLeft w:val="0"/>
              <w:marRight w:val="0"/>
              <w:marTop w:val="0"/>
              <w:marBottom w:val="0"/>
              <w:divBdr>
                <w:top w:val="none" w:sz="0" w:space="0" w:color="auto"/>
                <w:left w:val="none" w:sz="0" w:space="0" w:color="auto"/>
                <w:bottom w:val="none" w:sz="0" w:space="0" w:color="auto"/>
                <w:right w:val="none" w:sz="0" w:space="0" w:color="auto"/>
              </w:divBdr>
              <w:divsChild>
                <w:div w:id="1253318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0868608">
          <w:marLeft w:val="0"/>
          <w:marRight w:val="0"/>
          <w:marTop w:val="0"/>
          <w:marBottom w:val="0"/>
          <w:divBdr>
            <w:top w:val="none" w:sz="0" w:space="0" w:color="auto"/>
            <w:left w:val="none" w:sz="0" w:space="0" w:color="auto"/>
            <w:bottom w:val="none" w:sz="0" w:space="0" w:color="auto"/>
            <w:right w:val="none" w:sz="0" w:space="0" w:color="auto"/>
          </w:divBdr>
          <w:divsChild>
            <w:div w:id="754086199">
              <w:marLeft w:val="0"/>
              <w:marRight w:val="0"/>
              <w:marTop w:val="0"/>
              <w:marBottom w:val="0"/>
              <w:divBdr>
                <w:top w:val="none" w:sz="0" w:space="0" w:color="auto"/>
                <w:left w:val="none" w:sz="0" w:space="0" w:color="auto"/>
                <w:bottom w:val="none" w:sz="0" w:space="0" w:color="auto"/>
                <w:right w:val="none" w:sz="0" w:space="0" w:color="auto"/>
              </w:divBdr>
            </w:div>
          </w:divsChild>
        </w:div>
        <w:div w:id="1656032267">
          <w:marLeft w:val="0"/>
          <w:marRight w:val="0"/>
          <w:marTop w:val="0"/>
          <w:marBottom w:val="0"/>
          <w:divBdr>
            <w:top w:val="none" w:sz="0" w:space="0" w:color="auto"/>
            <w:left w:val="none" w:sz="0" w:space="0" w:color="auto"/>
            <w:bottom w:val="none" w:sz="0" w:space="0" w:color="auto"/>
            <w:right w:val="none" w:sz="0" w:space="0" w:color="auto"/>
          </w:divBdr>
          <w:divsChild>
            <w:div w:id="1150093759">
              <w:marLeft w:val="0"/>
              <w:marRight w:val="0"/>
              <w:marTop w:val="0"/>
              <w:marBottom w:val="0"/>
              <w:divBdr>
                <w:top w:val="none" w:sz="0" w:space="0" w:color="auto"/>
                <w:left w:val="none" w:sz="0" w:space="0" w:color="auto"/>
                <w:bottom w:val="none" w:sz="0" w:space="0" w:color="auto"/>
                <w:right w:val="none" w:sz="0" w:space="0" w:color="auto"/>
              </w:divBdr>
            </w:div>
          </w:divsChild>
        </w:div>
        <w:div w:id="2118788568">
          <w:marLeft w:val="0"/>
          <w:marRight w:val="0"/>
          <w:marTop w:val="0"/>
          <w:marBottom w:val="0"/>
          <w:divBdr>
            <w:top w:val="none" w:sz="0" w:space="0" w:color="auto"/>
            <w:left w:val="none" w:sz="0" w:space="0" w:color="auto"/>
            <w:bottom w:val="none" w:sz="0" w:space="0" w:color="auto"/>
            <w:right w:val="none" w:sz="0" w:space="0" w:color="auto"/>
          </w:divBdr>
        </w:div>
      </w:divsChild>
    </w:div>
    <w:div w:id="422259850">
      <w:bodyDiv w:val="1"/>
      <w:marLeft w:val="0"/>
      <w:marRight w:val="0"/>
      <w:marTop w:val="0"/>
      <w:marBottom w:val="0"/>
      <w:divBdr>
        <w:top w:val="none" w:sz="0" w:space="0" w:color="auto"/>
        <w:left w:val="none" w:sz="0" w:space="0" w:color="auto"/>
        <w:bottom w:val="none" w:sz="0" w:space="0" w:color="auto"/>
        <w:right w:val="none" w:sz="0" w:space="0" w:color="auto"/>
      </w:divBdr>
      <w:divsChild>
        <w:div w:id="219631602">
          <w:marLeft w:val="0"/>
          <w:marRight w:val="0"/>
          <w:marTop w:val="300"/>
          <w:marBottom w:val="0"/>
          <w:divBdr>
            <w:top w:val="none" w:sz="0" w:space="0" w:color="auto"/>
            <w:left w:val="none" w:sz="0" w:space="0" w:color="auto"/>
            <w:bottom w:val="none" w:sz="0" w:space="0" w:color="auto"/>
            <w:right w:val="none" w:sz="0" w:space="0" w:color="auto"/>
          </w:divBdr>
          <w:divsChild>
            <w:div w:id="1145899753">
              <w:marLeft w:val="0"/>
              <w:marRight w:val="0"/>
              <w:marTop w:val="0"/>
              <w:marBottom w:val="0"/>
              <w:divBdr>
                <w:top w:val="none" w:sz="0" w:space="0" w:color="auto"/>
                <w:left w:val="none" w:sz="0" w:space="0" w:color="auto"/>
                <w:bottom w:val="none" w:sz="0" w:space="0" w:color="auto"/>
                <w:right w:val="none" w:sz="0" w:space="0" w:color="auto"/>
              </w:divBdr>
              <w:divsChild>
                <w:div w:id="1386486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4125175">
          <w:marLeft w:val="0"/>
          <w:marRight w:val="0"/>
          <w:marTop w:val="300"/>
          <w:marBottom w:val="0"/>
          <w:divBdr>
            <w:top w:val="none" w:sz="0" w:space="0" w:color="auto"/>
            <w:left w:val="none" w:sz="0" w:space="0" w:color="auto"/>
            <w:bottom w:val="none" w:sz="0" w:space="0" w:color="auto"/>
            <w:right w:val="none" w:sz="0" w:space="0" w:color="auto"/>
          </w:divBdr>
          <w:divsChild>
            <w:div w:id="1388795484">
              <w:marLeft w:val="0"/>
              <w:marRight w:val="0"/>
              <w:marTop w:val="0"/>
              <w:marBottom w:val="0"/>
              <w:divBdr>
                <w:top w:val="none" w:sz="0" w:space="0" w:color="auto"/>
                <w:left w:val="none" w:sz="0" w:space="0" w:color="auto"/>
                <w:bottom w:val="none" w:sz="0" w:space="0" w:color="auto"/>
                <w:right w:val="none" w:sz="0" w:space="0" w:color="auto"/>
              </w:divBdr>
              <w:divsChild>
                <w:div w:id="1324548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968757">
          <w:marLeft w:val="0"/>
          <w:marRight w:val="0"/>
          <w:marTop w:val="0"/>
          <w:marBottom w:val="0"/>
          <w:divBdr>
            <w:top w:val="none" w:sz="0" w:space="0" w:color="auto"/>
            <w:left w:val="none" w:sz="0" w:space="0" w:color="auto"/>
            <w:bottom w:val="none" w:sz="0" w:space="0" w:color="auto"/>
            <w:right w:val="none" w:sz="0" w:space="0" w:color="auto"/>
          </w:divBdr>
        </w:div>
        <w:div w:id="670985424">
          <w:marLeft w:val="0"/>
          <w:marRight w:val="0"/>
          <w:marTop w:val="0"/>
          <w:marBottom w:val="0"/>
          <w:divBdr>
            <w:top w:val="none" w:sz="0" w:space="0" w:color="auto"/>
            <w:left w:val="none" w:sz="0" w:space="0" w:color="auto"/>
            <w:bottom w:val="none" w:sz="0" w:space="0" w:color="auto"/>
            <w:right w:val="none" w:sz="0" w:space="0" w:color="auto"/>
          </w:divBdr>
        </w:div>
        <w:div w:id="675233946">
          <w:marLeft w:val="0"/>
          <w:marRight w:val="0"/>
          <w:marTop w:val="0"/>
          <w:marBottom w:val="0"/>
          <w:divBdr>
            <w:top w:val="none" w:sz="0" w:space="0" w:color="auto"/>
            <w:left w:val="none" w:sz="0" w:space="0" w:color="auto"/>
            <w:bottom w:val="none" w:sz="0" w:space="0" w:color="auto"/>
            <w:right w:val="none" w:sz="0" w:space="0" w:color="auto"/>
          </w:divBdr>
        </w:div>
        <w:div w:id="825122827">
          <w:marLeft w:val="0"/>
          <w:marRight w:val="0"/>
          <w:marTop w:val="0"/>
          <w:marBottom w:val="0"/>
          <w:divBdr>
            <w:top w:val="none" w:sz="0" w:space="0" w:color="auto"/>
            <w:left w:val="none" w:sz="0" w:space="0" w:color="auto"/>
            <w:bottom w:val="none" w:sz="0" w:space="0" w:color="auto"/>
            <w:right w:val="none" w:sz="0" w:space="0" w:color="auto"/>
          </w:divBdr>
        </w:div>
        <w:div w:id="865559141">
          <w:marLeft w:val="0"/>
          <w:marRight w:val="0"/>
          <w:marTop w:val="300"/>
          <w:marBottom w:val="0"/>
          <w:divBdr>
            <w:top w:val="none" w:sz="0" w:space="0" w:color="auto"/>
            <w:left w:val="none" w:sz="0" w:space="0" w:color="auto"/>
            <w:bottom w:val="none" w:sz="0" w:space="0" w:color="auto"/>
            <w:right w:val="none" w:sz="0" w:space="0" w:color="auto"/>
          </w:divBdr>
          <w:divsChild>
            <w:div w:id="1465655113">
              <w:marLeft w:val="0"/>
              <w:marRight w:val="0"/>
              <w:marTop w:val="0"/>
              <w:marBottom w:val="0"/>
              <w:divBdr>
                <w:top w:val="none" w:sz="0" w:space="0" w:color="auto"/>
                <w:left w:val="none" w:sz="0" w:space="0" w:color="auto"/>
                <w:bottom w:val="none" w:sz="0" w:space="0" w:color="auto"/>
                <w:right w:val="none" w:sz="0" w:space="0" w:color="auto"/>
              </w:divBdr>
              <w:divsChild>
                <w:div w:id="982077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1088545">
          <w:marLeft w:val="0"/>
          <w:marRight w:val="0"/>
          <w:marTop w:val="300"/>
          <w:marBottom w:val="0"/>
          <w:divBdr>
            <w:top w:val="none" w:sz="0" w:space="0" w:color="auto"/>
            <w:left w:val="none" w:sz="0" w:space="0" w:color="auto"/>
            <w:bottom w:val="none" w:sz="0" w:space="0" w:color="auto"/>
            <w:right w:val="none" w:sz="0" w:space="0" w:color="auto"/>
          </w:divBdr>
          <w:divsChild>
            <w:div w:id="1649940973">
              <w:marLeft w:val="0"/>
              <w:marRight w:val="0"/>
              <w:marTop w:val="0"/>
              <w:marBottom w:val="0"/>
              <w:divBdr>
                <w:top w:val="none" w:sz="0" w:space="0" w:color="auto"/>
                <w:left w:val="none" w:sz="0" w:space="0" w:color="auto"/>
                <w:bottom w:val="none" w:sz="0" w:space="0" w:color="auto"/>
                <w:right w:val="none" w:sz="0" w:space="0" w:color="auto"/>
              </w:divBdr>
              <w:divsChild>
                <w:div w:id="233974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8631679">
          <w:marLeft w:val="0"/>
          <w:marRight w:val="0"/>
          <w:marTop w:val="0"/>
          <w:marBottom w:val="0"/>
          <w:divBdr>
            <w:top w:val="none" w:sz="0" w:space="0" w:color="auto"/>
            <w:left w:val="none" w:sz="0" w:space="0" w:color="auto"/>
            <w:bottom w:val="none" w:sz="0" w:space="0" w:color="auto"/>
            <w:right w:val="none" w:sz="0" w:space="0" w:color="auto"/>
          </w:divBdr>
          <w:divsChild>
            <w:div w:id="28073765">
              <w:marLeft w:val="0"/>
              <w:marRight w:val="0"/>
              <w:marTop w:val="0"/>
              <w:marBottom w:val="0"/>
              <w:divBdr>
                <w:top w:val="none" w:sz="0" w:space="0" w:color="auto"/>
                <w:left w:val="none" w:sz="0" w:space="0" w:color="auto"/>
                <w:bottom w:val="none" w:sz="0" w:space="0" w:color="auto"/>
                <w:right w:val="none" w:sz="0" w:space="0" w:color="auto"/>
              </w:divBdr>
            </w:div>
          </w:divsChild>
        </w:div>
        <w:div w:id="1101147913">
          <w:marLeft w:val="0"/>
          <w:marRight w:val="0"/>
          <w:marTop w:val="0"/>
          <w:marBottom w:val="0"/>
          <w:divBdr>
            <w:top w:val="none" w:sz="0" w:space="0" w:color="auto"/>
            <w:left w:val="none" w:sz="0" w:space="0" w:color="auto"/>
            <w:bottom w:val="none" w:sz="0" w:space="0" w:color="auto"/>
            <w:right w:val="none" w:sz="0" w:space="0" w:color="auto"/>
          </w:divBdr>
        </w:div>
        <w:div w:id="1141385100">
          <w:marLeft w:val="0"/>
          <w:marRight w:val="0"/>
          <w:marTop w:val="0"/>
          <w:marBottom w:val="0"/>
          <w:divBdr>
            <w:top w:val="none" w:sz="0" w:space="0" w:color="auto"/>
            <w:left w:val="none" w:sz="0" w:space="0" w:color="auto"/>
            <w:bottom w:val="none" w:sz="0" w:space="0" w:color="auto"/>
            <w:right w:val="none" w:sz="0" w:space="0" w:color="auto"/>
          </w:divBdr>
          <w:divsChild>
            <w:div w:id="378095372">
              <w:marLeft w:val="0"/>
              <w:marRight w:val="0"/>
              <w:marTop w:val="0"/>
              <w:marBottom w:val="0"/>
              <w:divBdr>
                <w:top w:val="none" w:sz="0" w:space="0" w:color="auto"/>
                <w:left w:val="none" w:sz="0" w:space="0" w:color="auto"/>
                <w:bottom w:val="none" w:sz="0" w:space="0" w:color="auto"/>
                <w:right w:val="none" w:sz="0" w:space="0" w:color="auto"/>
              </w:divBdr>
            </w:div>
          </w:divsChild>
        </w:div>
        <w:div w:id="1188104270">
          <w:marLeft w:val="0"/>
          <w:marRight w:val="0"/>
          <w:marTop w:val="0"/>
          <w:marBottom w:val="0"/>
          <w:divBdr>
            <w:top w:val="none" w:sz="0" w:space="0" w:color="auto"/>
            <w:left w:val="none" w:sz="0" w:space="0" w:color="auto"/>
            <w:bottom w:val="none" w:sz="0" w:space="0" w:color="auto"/>
            <w:right w:val="none" w:sz="0" w:space="0" w:color="auto"/>
          </w:divBdr>
          <w:divsChild>
            <w:div w:id="421297496">
              <w:marLeft w:val="0"/>
              <w:marRight w:val="0"/>
              <w:marTop w:val="0"/>
              <w:marBottom w:val="0"/>
              <w:divBdr>
                <w:top w:val="none" w:sz="0" w:space="0" w:color="auto"/>
                <w:left w:val="none" w:sz="0" w:space="0" w:color="auto"/>
                <w:bottom w:val="none" w:sz="0" w:space="0" w:color="auto"/>
                <w:right w:val="none" w:sz="0" w:space="0" w:color="auto"/>
              </w:divBdr>
            </w:div>
          </w:divsChild>
        </w:div>
        <w:div w:id="1261139657">
          <w:marLeft w:val="0"/>
          <w:marRight w:val="0"/>
          <w:marTop w:val="0"/>
          <w:marBottom w:val="0"/>
          <w:divBdr>
            <w:top w:val="none" w:sz="0" w:space="0" w:color="auto"/>
            <w:left w:val="none" w:sz="0" w:space="0" w:color="auto"/>
            <w:bottom w:val="none" w:sz="0" w:space="0" w:color="auto"/>
            <w:right w:val="none" w:sz="0" w:space="0" w:color="auto"/>
          </w:divBdr>
        </w:div>
        <w:div w:id="1262880619">
          <w:marLeft w:val="0"/>
          <w:marRight w:val="0"/>
          <w:marTop w:val="0"/>
          <w:marBottom w:val="0"/>
          <w:divBdr>
            <w:top w:val="none" w:sz="0" w:space="0" w:color="auto"/>
            <w:left w:val="none" w:sz="0" w:space="0" w:color="auto"/>
            <w:bottom w:val="none" w:sz="0" w:space="0" w:color="auto"/>
            <w:right w:val="none" w:sz="0" w:space="0" w:color="auto"/>
          </w:divBdr>
        </w:div>
        <w:div w:id="1729763942">
          <w:marLeft w:val="0"/>
          <w:marRight w:val="0"/>
          <w:marTop w:val="0"/>
          <w:marBottom w:val="0"/>
          <w:divBdr>
            <w:top w:val="none" w:sz="0" w:space="0" w:color="auto"/>
            <w:left w:val="none" w:sz="0" w:space="0" w:color="auto"/>
            <w:bottom w:val="none" w:sz="0" w:space="0" w:color="auto"/>
            <w:right w:val="none" w:sz="0" w:space="0" w:color="auto"/>
          </w:divBdr>
          <w:divsChild>
            <w:div w:id="279118070">
              <w:marLeft w:val="0"/>
              <w:marRight w:val="0"/>
              <w:marTop w:val="0"/>
              <w:marBottom w:val="0"/>
              <w:divBdr>
                <w:top w:val="none" w:sz="0" w:space="0" w:color="auto"/>
                <w:left w:val="none" w:sz="0" w:space="0" w:color="auto"/>
                <w:bottom w:val="none" w:sz="0" w:space="0" w:color="auto"/>
                <w:right w:val="none" w:sz="0" w:space="0" w:color="auto"/>
              </w:divBdr>
            </w:div>
          </w:divsChild>
        </w:div>
        <w:div w:id="1761245957">
          <w:marLeft w:val="0"/>
          <w:marRight w:val="0"/>
          <w:marTop w:val="0"/>
          <w:marBottom w:val="0"/>
          <w:divBdr>
            <w:top w:val="none" w:sz="0" w:space="0" w:color="auto"/>
            <w:left w:val="none" w:sz="0" w:space="0" w:color="auto"/>
            <w:bottom w:val="none" w:sz="0" w:space="0" w:color="auto"/>
            <w:right w:val="none" w:sz="0" w:space="0" w:color="auto"/>
          </w:divBdr>
          <w:divsChild>
            <w:div w:id="1916088019">
              <w:marLeft w:val="0"/>
              <w:marRight w:val="0"/>
              <w:marTop w:val="0"/>
              <w:marBottom w:val="0"/>
              <w:divBdr>
                <w:top w:val="none" w:sz="0" w:space="0" w:color="auto"/>
                <w:left w:val="none" w:sz="0" w:space="0" w:color="auto"/>
                <w:bottom w:val="none" w:sz="0" w:space="0" w:color="auto"/>
                <w:right w:val="none" w:sz="0" w:space="0" w:color="auto"/>
              </w:divBdr>
            </w:div>
          </w:divsChild>
        </w:div>
        <w:div w:id="1967655701">
          <w:marLeft w:val="0"/>
          <w:marRight w:val="0"/>
          <w:marTop w:val="0"/>
          <w:marBottom w:val="0"/>
          <w:divBdr>
            <w:top w:val="none" w:sz="0" w:space="0" w:color="auto"/>
            <w:left w:val="none" w:sz="0" w:space="0" w:color="auto"/>
            <w:bottom w:val="none" w:sz="0" w:space="0" w:color="auto"/>
            <w:right w:val="none" w:sz="0" w:space="0" w:color="auto"/>
          </w:divBdr>
          <w:divsChild>
            <w:div w:id="2033992311">
              <w:marLeft w:val="0"/>
              <w:marRight w:val="0"/>
              <w:marTop w:val="0"/>
              <w:marBottom w:val="0"/>
              <w:divBdr>
                <w:top w:val="none" w:sz="0" w:space="0" w:color="auto"/>
                <w:left w:val="none" w:sz="0" w:space="0" w:color="auto"/>
                <w:bottom w:val="none" w:sz="0" w:space="0" w:color="auto"/>
                <w:right w:val="none" w:sz="0" w:space="0" w:color="auto"/>
              </w:divBdr>
            </w:div>
          </w:divsChild>
        </w:div>
        <w:div w:id="2073305027">
          <w:marLeft w:val="0"/>
          <w:marRight w:val="0"/>
          <w:marTop w:val="0"/>
          <w:marBottom w:val="0"/>
          <w:divBdr>
            <w:top w:val="none" w:sz="0" w:space="0" w:color="auto"/>
            <w:left w:val="none" w:sz="0" w:space="0" w:color="auto"/>
            <w:bottom w:val="none" w:sz="0" w:space="0" w:color="auto"/>
            <w:right w:val="none" w:sz="0" w:space="0" w:color="auto"/>
          </w:divBdr>
          <w:divsChild>
            <w:div w:id="162362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2844325">
      <w:bodyDiv w:val="1"/>
      <w:marLeft w:val="0"/>
      <w:marRight w:val="0"/>
      <w:marTop w:val="0"/>
      <w:marBottom w:val="0"/>
      <w:divBdr>
        <w:top w:val="none" w:sz="0" w:space="0" w:color="auto"/>
        <w:left w:val="none" w:sz="0" w:space="0" w:color="auto"/>
        <w:bottom w:val="none" w:sz="0" w:space="0" w:color="auto"/>
        <w:right w:val="none" w:sz="0" w:space="0" w:color="auto"/>
      </w:divBdr>
      <w:divsChild>
        <w:div w:id="52974945">
          <w:marLeft w:val="0"/>
          <w:marRight w:val="0"/>
          <w:marTop w:val="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sChild>
            <w:div w:id="192697717">
              <w:marLeft w:val="0"/>
              <w:marRight w:val="0"/>
              <w:marTop w:val="0"/>
              <w:marBottom w:val="0"/>
              <w:divBdr>
                <w:top w:val="none" w:sz="0" w:space="0" w:color="auto"/>
                <w:left w:val="none" w:sz="0" w:space="0" w:color="auto"/>
                <w:bottom w:val="none" w:sz="0" w:space="0" w:color="auto"/>
                <w:right w:val="none" w:sz="0" w:space="0" w:color="auto"/>
              </w:divBdr>
            </w:div>
          </w:divsChild>
        </w:div>
        <w:div w:id="363292238">
          <w:marLeft w:val="0"/>
          <w:marRight w:val="0"/>
          <w:marTop w:val="0"/>
          <w:marBottom w:val="0"/>
          <w:divBdr>
            <w:top w:val="none" w:sz="0" w:space="0" w:color="auto"/>
            <w:left w:val="none" w:sz="0" w:space="0" w:color="auto"/>
            <w:bottom w:val="none" w:sz="0" w:space="0" w:color="auto"/>
            <w:right w:val="none" w:sz="0" w:space="0" w:color="auto"/>
          </w:divBdr>
        </w:div>
        <w:div w:id="426198688">
          <w:marLeft w:val="0"/>
          <w:marRight w:val="0"/>
          <w:marTop w:val="300"/>
          <w:marBottom w:val="0"/>
          <w:divBdr>
            <w:top w:val="none" w:sz="0" w:space="0" w:color="auto"/>
            <w:left w:val="none" w:sz="0" w:space="0" w:color="auto"/>
            <w:bottom w:val="none" w:sz="0" w:space="0" w:color="auto"/>
            <w:right w:val="none" w:sz="0" w:space="0" w:color="auto"/>
          </w:divBdr>
          <w:divsChild>
            <w:div w:id="729957178">
              <w:marLeft w:val="0"/>
              <w:marRight w:val="0"/>
              <w:marTop w:val="0"/>
              <w:marBottom w:val="0"/>
              <w:divBdr>
                <w:top w:val="none" w:sz="0" w:space="0" w:color="auto"/>
                <w:left w:val="none" w:sz="0" w:space="0" w:color="auto"/>
                <w:bottom w:val="none" w:sz="0" w:space="0" w:color="auto"/>
                <w:right w:val="none" w:sz="0" w:space="0" w:color="auto"/>
              </w:divBdr>
              <w:divsChild>
                <w:div w:id="1864594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871993">
          <w:marLeft w:val="0"/>
          <w:marRight w:val="0"/>
          <w:marTop w:val="0"/>
          <w:marBottom w:val="0"/>
          <w:divBdr>
            <w:top w:val="none" w:sz="0" w:space="0" w:color="auto"/>
            <w:left w:val="none" w:sz="0" w:space="0" w:color="auto"/>
            <w:bottom w:val="none" w:sz="0" w:space="0" w:color="auto"/>
            <w:right w:val="none" w:sz="0" w:space="0" w:color="auto"/>
          </w:divBdr>
          <w:divsChild>
            <w:div w:id="951326018">
              <w:marLeft w:val="0"/>
              <w:marRight w:val="0"/>
              <w:marTop w:val="0"/>
              <w:marBottom w:val="0"/>
              <w:divBdr>
                <w:top w:val="none" w:sz="0" w:space="0" w:color="auto"/>
                <w:left w:val="none" w:sz="0" w:space="0" w:color="auto"/>
                <w:bottom w:val="none" w:sz="0" w:space="0" w:color="auto"/>
                <w:right w:val="none" w:sz="0" w:space="0" w:color="auto"/>
              </w:divBdr>
            </w:div>
          </w:divsChild>
        </w:div>
        <w:div w:id="593559827">
          <w:marLeft w:val="0"/>
          <w:marRight w:val="0"/>
          <w:marTop w:val="0"/>
          <w:marBottom w:val="0"/>
          <w:divBdr>
            <w:top w:val="none" w:sz="0" w:space="0" w:color="auto"/>
            <w:left w:val="none" w:sz="0" w:space="0" w:color="auto"/>
            <w:bottom w:val="none" w:sz="0" w:space="0" w:color="auto"/>
            <w:right w:val="none" w:sz="0" w:space="0" w:color="auto"/>
          </w:divBdr>
        </w:div>
        <w:div w:id="654143973">
          <w:marLeft w:val="0"/>
          <w:marRight w:val="0"/>
          <w:marTop w:val="0"/>
          <w:marBottom w:val="0"/>
          <w:divBdr>
            <w:top w:val="none" w:sz="0" w:space="0" w:color="auto"/>
            <w:left w:val="none" w:sz="0" w:space="0" w:color="auto"/>
            <w:bottom w:val="none" w:sz="0" w:space="0" w:color="auto"/>
            <w:right w:val="none" w:sz="0" w:space="0" w:color="auto"/>
          </w:divBdr>
          <w:divsChild>
            <w:div w:id="409084965">
              <w:marLeft w:val="0"/>
              <w:marRight w:val="0"/>
              <w:marTop w:val="0"/>
              <w:marBottom w:val="0"/>
              <w:divBdr>
                <w:top w:val="none" w:sz="0" w:space="0" w:color="auto"/>
                <w:left w:val="none" w:sz="0" w:space="0" w:color="auto"/>
                <w:bottom w:val="none" w:sz="0" w:space="0" w:color="auto"/>
                <w:right w:val="none" w:sz="0" w:space="0" w:color="auto"/>
              </w:divBdr>
            </w:div>
          </w:divsChild>
        </w:div>
        <w:div w:id="832648355">
          <w:marLeft w:val="0"/>
          <w:marRight w:val="0"/>
          <w:marTop w:val="300"/>
          <w:marBottom w:val="0"/>
          <w:divBdr>
            <w:top w:val="none" w:sz="0" w:space="0" w:color="auto"/>
            <w:left w:val="none" w:sz="0" w:space="0" w:color="auto"/>
            <w:bottom w:val="none" w:sz="0" w:space="0" w:color="auto"/>
            <w:right w:val="none" w:sz="0" w:space="0" w:color="auto"/>
          </w:divBdr>
          <w:divsChild>
            <w:div w:id="2002192589">
              <w:marLeft w:val="0"/>
              <w:marRight w:val="0"/>
              <w:marTop w:val="0"/>
              <w:marBottom w:val="0"/>
              <w:divBdr>
                <w:top w:val="none" w:sz="0" w:space="0" w:color="auto"/>
                <w:left w:val="none" w:sz="0" w:space="0" w:color="auto"/>
                <w:bottom w:val="none" w:sz="0" w:space="0" w:color="auto"/>
                <w:right w:val="none" w:sz="0" w:space="0" w:color="auto"/>
              </w:divBdr>
              <w:divsChild>
                <w:div w:id="13553815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1408730">
          <w:marLeft w:val="0"/>
          <w:marRight w:val="0"/>
          <w:marTop w:val="0"/>
          <w:marBottom w:val="0"/>
          <w:divBdr>
            <w:top w:val="none" w:sz="0" w:space="0" w:color="auto"/>
            <w:left w:val="none" w:sz="0" w:space="0" w:color="auto"/>
            <w:bottom w:val="none" w:sz="0" w:space="0" w:color="auto"/>
            <w:right w:val="none" w:sz="0" w:space="0" w:color="auto"/>
          </w:divBdr>
          <w:divsChild>
            <w:div w:id="106699192">
              <w:marLeft w:val="0"/>
              <w:marRight w:val="0"/>
              <w:marTop w:val="0"/>
              <w:marBottom w:val="0"/>
              <w:divBdr>
                <w:top w:val="none" w:sz="0" w:space="0" w:color="auto"/>
                <w:left w:val="none" w:sz="0" w:space="0" w:color="auto"/>
                <w:bottom w:val="none" w:sz="0" w:space="0" w:color="auto"/>
                <w:right w:val="none" w:sz="0" w:space="0" w:color="auto"/>
              </w:divBdr>
            </w:div>
          </w:divsChild>
        </w:div>
        <w:div w:id="870922908">
          <w:marLeft w:val="0"/>
          <w:marRight w:val="0"/>
          <w:marTop w:val="0"/>
          <w:marBottom w:val="0"/>
          <w:divBdr>
            <w:top w:val="none" w:sz="0" w:space="0" w:color="auto"/>
            <w:left w:val="none" w:sz="0" w:space="0" w:color="auto"/>
            <w:bottom w:val="none" w:sz="0" w:space="0" w:color="auto"/>
            <w:right w:val="none" w:sz="0" w:space="0" w:color="auto"/>
          </w:divBdr>
          <w:divsChild>
            <w:div w:id="1382360385">
              <w:marLeft w:val="0"/>
              <w:marRight w:val="0"/>
              <w:marTop w:val="0"/>
              <w:marBottom w:val="0"/>
              <w:divBdr>
                <w:top w:val="none" w:sz="0" w:space="0" w:color="auto"/>
                <w:left w:val="none" w:sz="0" w:space="0" w:color="auto"/>
                <w:bottom w:val="none" w:sz="0" w:space="0" w:color="auto"/>
                <w:right w:val="none" w:sz="0" w:space="0" w:color="auto"/>
              </w:divBdr>
            </w:div>
          </w:divsChild>
        </w:div>
        <w:div w:id="988359568">
          <w:marLeft w:val="0"/>
          <w:marRight w:val="0"/>
          <w:marTop w:val="0"/>
          <w:marBottom w:val="0"/>
          <w:divBdr>
            <w:top w:val="none" w:sz="0" w:space="0" w:color="auto"/>
            <w:left w:val="none" w:sz="0" w:space="0" w:color="auto"/>
            <w:bottom w:val="none" w:sz="0" w:space="0" w:color="auto"/>
            <w:right w:val="none" w:sz="0" w:space="0" w:color="auto"/>
          </w:divBdr>
        </w:div>
        <w:div w:id="1170169992">
          <w:marLeft w:val="0"/>
          <w:marRight w:val="0"/>
          <w:marTop w:val="0"/>
          <w:marBottom w:val="0"/>
          <w:divBdr>
            <w:top w:val="none" w:sz="0" w:space="0" w:color="auto"/>
            <w:left w:val="none" w:sz="0" w:space="0" w:color="auto"/>
            <w:bottom w:val="none" w:sz="0" w:space="0" w:color="auto"/>
            <w:right w:val="none" w:sz="0" w:space="0" w:color="auto"/>
          </w:divBdr>
          <w:divsChild>
            <w:div w:id="1246110998">
              <w:marLeft w:val="0"/>
              <w:marRight w:val="0"/>
              <w:marTop w:val="0"/>
              <w:marBottom w:val="0"/>
              <w:divBdr>
                <w:top w:val="none" w:sz="0" w:space="0" w:color="auto"/>
                <w:left w:val="none" w:sz="0" w:space="0" w:color="auto"/>
                <w:bottom w:val="none" w:sz="0" w:space="0" w:color="auto"/>
                <w:right w:val="none" w:sz="0" w:space="0" w:color="auto"/>
              </w:divBdr>
            </w:div>
          </w:divsChild>
        </w:div>
        <w:div w:id="1180579849">
          <w:marLeft w:val="0"/>
          <w:marRight w:val="0"/>
          <w:marTop w:val="0"/>
          <w:marBottom w:val="0"/>
          <w:divBdr>
            <w:top w:val="none" w:sz="0" w:space="0" w:color="auto"/>
            <w:left w:val="none" w:sz="0" w:space="0" w:color="auto"/>
            <w:bottom w:val="none" w:sz="0" w:space="0" w:color="auto"/>
            <w:right w:val="none" w:sz="0" w:space="0" w:color="auto"/>
          </w:divBdr>
          <w:divsChild>
            <w:div w:id="1643072466">
              <w:marLeft w:val="0"/>
              <w:marRight w:val="0"/>
              <w:marTop w:val="0"/>
              <w:marBottom w:val="0"/>
              <w:divBdr>
                <w:top w:val="none" w:sz="0" w:space="0" w:color="auto"/>
                <w:left w:val="none" w:sz="0" w:space="0" w:color="auto"/>
                <w:bottom w:val="none" w:sz="0" w:space="0" w:color="auto"/>
                <w:right w:val="none" w:sz="0" w:space="0" w:color="auto"/>
              </w:divBdr>
            </w:div>
          </w:divsChild>
        </w:div>
        <w:div w:id="1257399104">
          <w:marLeft w:val="0"/>
          <w:marRight w:val="0"/>
          <w:marTop w:val="300"/>
          <w:marBottom w:val="0"/>
          <w:divBdr>
            <w:top w:val="none" w:sz="0" w:space="0" w:color="auto"/>
            <w:left w:val="none" w:sz="0" w:space="0" w:color="auto"/>
            <w:bottom w:val="none" w:sz="0" w:space="0" w:color="auto"/>
            <w:right w:val="none" w:sz="0" w:space="0" w:color="auto"/>
          </w:divBdr>
          <w:divsChild>
            <w:div w:id="823744420">
              <w:marLeft w:val="0"/>
              <w:marRight w:val="0"/>
              <w:marTop w:val="0"/>
              <w:marBottom w:val="0"/>
              <w:divBdr>
                <w:top w:val="none" w:sz="0" w:space="0" w:color="auto"/>
                <w:left w:val="none" w:sz="0" w:space="0" w:color="auto"/>
                <w:bottom w:val="none" w:sz="0" w:space="0" w:color="auto"/>
                <w:right w:val="none" w:sz="0" w:space="0" w:color="auto"/>
              </w:divBdr>
              <w:divsChild>
                <w:div w:id="215750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5296202">
          <w:marLeft w:val="0"/>
          <w:marRight w:val="0"/>
          <w:marTop w:val="0"/>
          <w:marBottom w:val="0"/>
          <w:divBdr>
            <w:top w:val="none" w:sz="0" w:space="0" w:color="auto"/>
            <w:left w:val="none" w:sz="0" w:space="0" w:color="auto"/>
            <w:bottom w:val="none" w:sz="0" w:space="0" w:color="auto"/>
            <w:right w:val="none" w:sz="0" w:space="0" w:color="auto"/>
          </w:divBdr>
        </w:div>
        <w:div w:id="1696465785">
          <w:marLeft w:val="0"/>
          <w:marRight w:val="0"/>
          <w:marTop w:val="0"/>
          <w:marBottom w:val="0"/>
          <w:divBdr>
            <w:top w:val="none" w:sz="0" w:space="0" w:color="auto"/>
            <w:left w:val="none" w:sz="0" w:space="0" w:color="auto"/>
            <w:bottom w:val="none" w:sz="0" w:space="0" w:color="auto"/>
            <w:right w:val="none" w:sz="0" w:space="0" w:color="auto"/>
          </w:divBdr>
        </w:div>
        <w:div w:id="2124378517">
          <w:marLeft w:val="0"/>
          <w:marRight w:val="0"/>
          <w:marTop w:val="300"/>
          <w:marBottom w:val="0"/>
          <w:divBdr>
            <w:top w:val="none" w:sz="0" w:space="0" w:color="auto"/>
            <w:left w:val="none" w:sz="0" w:space="0" w:color="auto"/>
            <w:bottom w:val="none" w:sz="0" w:space="0" w:color="auto"/>
            <w:right w:val="none" w:sz="0" w:space="0" w:color="auto"/>
          </w:divBdr>
          <w:divsChild>
            <w:div w:id="474686380">
              <w:marLeft w:val="0"/>
              <w:marRight w:val="0"/>
              <w:marTop w:val="0"/>
              <w:marBottom w:val="0"/>
              <w:divBdr>
                <w:top w:val="none" w:sz="0" w:space="0" w:color="auto"/>
                <w:left w:val="none" w:sz="0" w:space="0" w:color="auto"/>
                <w:bottom w:val="none" w:sz="0" w:space="0" w:color="auto"/>
                <w:right w:val="none" w:sz="0" w:space="0" w:color="auto"/>
              </w:divBdr>
              <w:divsChild>
                <w:div w:id="554507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5658628">
      <w:bodyDiv w:val="1"/>
      <w:marLeft w:val="0"/>
      <w:marRight w:val="0"/>
      <w:marTop w:val="0"/>
      <w:marBottom w:val="0"/>
      <w:divBdr>
        <w:top w:val="none" w:sz="0" w:space="0" w:color="auto"/>
        <w:left w:val="none" w:sz="0" w:space="0" w:color="auto"/>
        <w:bottom w:val="none" w:sz="0" w:space="0" w:color="auto"/>
        <w:right w:val="none" w:sz="0" w:space="0" w:color="auto"/>
      </w:divBdr>
      <w:divsChild>
        <w:div w:id="477770090">
          <w:marLeft w:val="0"/>
          <w:marRight w:val="0"/>
          <w:marTop w:val="0"/>
          <w:marBottom w:val="0"/>
          <w:divBdr>
            <w:top w:val="none" w:sz="0" w:space="0" w:color="auto"/>
            <w:left w:val="none" w:sz="0" w:space="0" w:color="auto"/>
            <w:bottom w:val="none" w:sz="0" w:space="0" w:color="auto"/>
            <w:right w:val="none" w:sz="0" w:space="0" w:color="auto"/>
          </w:divBdr>
        </w:div>
        <w:div w:id="2061005892">
          <w:marLeft w:val="0"/>
          <w:marRight w:val="0"/>
          <w:marTop w:val="0"/>
          <w:marBottom w:val="0"/>
          <w:divBdr>
            <w:top w:val="none" w:sz="0" w:space="0" w:color="auto"/>
            <w:left w:val="none" w:sz="0" w:space="0" w:color="auto"/>
            <w:bottom w:val="none" w:sz="0" w:space="0" w:color="auto"/>
            <w:right w:val="none" w:sz="0" w:space="0" w:color="auto"/>
          </w:divBdr>
          <w:divsChild>
            <w:div w:id="865749013">
              <w:marLeft w:val="0"/>
              <w:marRight w:val="0"/>
              <w:marTop w:val="0"/>
              <w:marBottom w:val="0"/>
              <w:divBdr>
                <w:top w:val="none" w:sz="0" w:space="0" w:color="auto"/>
                <w:left w:val="none" w:sz="0" w:space="0" w:color="auto"/>
                <w:bottom w:val="none" w:sz="0" w:space="0" w:color="auto"/>
                <w:right w:val="none" w:sz="0" w:space="0" w:color="auto"/>
              </w:divBdr>
            </w:div>
          </w:divsChild>
        </w:div>
        <w:div w:id="146635858">
          <w:marLeft w:val="0"/>
          <w:marRight w:val="0"/>
          <w:marTop w:val="0"/>
          <w:marBottom w:val="0"/>
          <w:divBdr>
            <w:top w:val="none" w:sz="0" w:space="0" w:color="auto"/>
            <w:left w:val="none" w:sz="0" w:space="0" w:color="auto"/>
            <w:bottom w:val="none" w:sz="0" w:space="0" w:color="auto"/>
            <w:right w:val="none" w:sz="0" w:space="0" w:color="auto"/>
          </w:divBdr>
        </w:div>
        <w:div w:id="1208840585">
          <w:marLeft w:val="0"/>
          <w:marRight w:val="0"/>
          <w:marTop w:val="0"/>
          <w:marBottom w:val="0"/>
          <w:divBdr>
            <w:top w:val="none" w:sz="0" w:space="0" w:color="auto"/>
            <w:left w:val="none" w:sz="0" w:space="0" w:color="auto"/>
            <w:bottom w:val="none" w:sz="0" w:space="0" w:color="auto"/>
            <w:right w:val="none" w:sz="0" w:space="0" w:color="auto"/>
          </w:divBdr>
          <w:divsChild>
            <w:div w:id="331296032">
              <w:marLeft w:val="0"/>
              <w:marRight w:val="0"/>
              <w:marTop w:val="0"/>
              <w:marBottom w:val="0"/>
              <w:divBdr>
                <w:top w:val="none" w:sz="0" w:space="0" w:color="auto"/>
                <w:left w:val="none" w:sz="0" w:space="0" w:color="auto"/>
                <w:bottom w:val="none" w:sz="0" w:space="0" w:color="auto"/>
                <w:right w:val="none" w:sz="0" w:space="0" w:color="auto"/>
              </w:divBdr>
            </w:div>
          </w:divsChild>
        </w:div>
        <w:div w:id="1133790486">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sChild>
            <w:div w:id="1838110282">
              <w:marLeft w:val="0"/>
              <w:marRight w:val="0"/>
              <w:marTop w:val="0"/>
              <w:marBottom w:val="0"/>
              <w:divBdr>
                <w:top w:val="none" w:sz="0" w:space="0" w:color="auto"/>
                <w:left w:val="none" w:sz="0" w:space="0" w:color="auto"/>
                <w:bottom w:val="none" w:sz="0" w:space="0" w:color="auto"/>
                <w:right w:val="none" w:sz="0" w:space="0" w:color="auto"/>
              </w:divBdr>
            </w:div>
          </w:divsChild>
        </w:div>
        <w:div w:id="817500638">
          <w:marLeft w:val="0"/>
          <w:marRight w:val="0"/>
          <w:marTop w:val="0"/>
          <w:marBottom w:val="0"/>
          <w:divBdr>
            <w:top w:val="none" w:sz="0" w:space="0" w:color="auto"/>
            <w:left w:val="none" w:sz="0" w:space="0" w:color="auto"/>
            <w:bottom w:val="none" w:sz="0" w:space="0" w:color="auto"/>
            <w:right w:val="none" w:sz="0" w:space="0" w:color="auto"/>
          </w:divBdr>
        </w:div>
        <w:div w:id="683288206">
          <w:marLeft w:val="0"/>
          <w:marRight w:val="0"/>
          <w:marTop w:val="0"/>
          <w:marBottom w:val="0"/>
          <w:divBdr>
            <w:top w:val="none" w:sz="0" w:space="0" w:color="auto"/>
            <w:left w:val="none" w:sz="0" w:space="0" w:color="auto"/>
            <w:bottom w:val="none" w:sz="0" w:space="0" w:color="auto"/>
            <w:right w:val="none" w:sz="0" w:space="0" w:color="auto"/>
          </w:divBdr>
          <w:divsChild>
            <w:div w:id="151064128">
              <w:marLeft w:val="0"/>
              <w:marRight w:val="0"/>
              <w:marTop w:val="0"/>
              <w:marBottom w:val="0"/>
              <w:divBdr>
                <w:top w:val="none" w:sz="0" w:space="0" w:color="auto"/>
                <w:left w:val="none" w:sz="0" w:space="0" w:color="auto"/>
                <w:bottom w:val="none" w:sz="0" w:space="0" w:color="auto"/>
                <w:right w:val="none" w:sz="0" w:space="0" w:color="auto"/>
              </w:divBdr>
            </w:div>
          </w:divsChild>
        </w:div>
        <w:div w:id="874734864">
          <w:marLeft w:val="0"/>
          <w:marRight w:val="0"/>
          <w:marTop w:val="0"/>
          <w:marBottom w:val="0"/>
          <w:divBdr>
            <w:top w:val="none" w:sz="0" w:space="0" w:color="auto"/>
            <w:left w:val="none" w:sz="0" w:space="0" w:color="auto"/>
            <w:bottom w:val="none" w:sz="0" w:space="0" w:color="auto"/>
            <w:right w:val="none" w:sz="0" w:space="0" w:color="auto"/>
          </w:divBdr>
        </w:div>
        <w:div w:id="780533840">
          <w:marLeft w:val="0"/>
          <w:marRight w:val="0"/>
          <w:marTop w:val="0"/>
          <w:marBottom w:val="0"/>
          <w:divBdr>
            <w:top w:val="none" w:sz="0" w:space="0" w:color="auto"/>
            <w:left w:val="none" w:sz="0" w:space="0" w:color="auto"/>
            <w:bottom w:val="none" w:sz="0" w:space="0" w:color="auto"/>
            <w:right w:val="none" w:sz="0" w:space="0" w:color="auto"/>
          </w:divBdr>
          <w:divsChild>
            <w:div w:id="822430189">
              <w:marLeft w:val="0"/>
              <w:marRight w:val="0"/>
              <w:marTop w:val="0"/>
              <w:marBottom w:val="0"/>
              <w:divBdr>
                <w:top w:val="none" w:sz="0" w:space="0" w:color="auto"/>
                <w:left w:val="none" w:sz="0" w:space="0" w:color="auto"/>
                <w:bottom w:val="none" w:sz="0" w:space="0" w:color="auto"/>
                <w:right w:val="none" w:sz="0" w:space="0" w:color="auto"/>
              </w:divBdr>
            </w:div>
          </w:divsChild>
        </w:div>
        <w:div w:id="2100445822">
          <w:marLeft w:val="0"/>
          <w:marRight w:val="0"/>
          <w:marTop w:val="0"/>
          <w:marBottom w:val="0"/>
          <w:divBdr>
            <w:top w:val="none" w:sz="0" w:space="0" w:color="auto"/>
            <w:left w:val="none" w:sz="0" w:space="0" w:color="auto"/>
            <w:bottom w:val="none" w:sz="0" w:space="0" w:color="auto"/>
            <w:right w:val="none" w:sz="0" w:space="0" w:color="auto"/>
          </w:divBdr>
        </w:div>
        <w:div w:id="1842767817">
          <w:marLeft w:val="0"/>
          <w:marRight w:val="0"/>
          <w:marTop w:val="0"/>
          <w:marBottom w:val="0"/>
          <w:divBdr>
            <w:top w:val="none" w:sz="0" w:space="0" w:color="auto"/>
            <w:left w:val="none" w:sz="0" w:space="0" w:color="auto"/>
            <w:bottom w:val="none" w:sz="0" w:space="0" w:color="auto"/>
            <w:right w:val="none" w:sz="0" w:space="0" w:color="auto"/>
          </w:divBdr>
          <w:divsChild>
            <w:div w:id="122581063">
              <w:marLeft w:val="0"/>
              <w:marRight w:val="0"/>
              <w:marTop w:val="0"/>
              <w:marBottom w:val="0"/>
              <w:divBdr>
                <w:top w:val="none" w:sz="0" w:space="0" w:color="auto"/>
                <w:left w:val="none" w:sz="0" w:space="0" w:color="auto"/>
                <w:bottom w:val="none" w:sz="0" w:space="0" w:color="auto"/>
                <w:right w:val="none" w:sz="0" w:space="0" w:color="auto"/>
              </w:divBdr>
            </w:div>
          </w:divsChild>
        </w:div>
        <w:div w:id="1034186861">
          <w:marLeft w:val="0"/>
          <w:marRight w:val="0"/>
          <w:marTop w:val="0"/>
          <w:marBottom w:val="0"/>
          <w:divBdr>
            <w:top w:val="none" w:sz="0" w:space="0" w:color="auto"/>
            <w:left w:val="none" w:sz="0" w:space="0" w:color="auto"/>
            <w:bottom w:val="none" w:sz="0" w:space="0" w:color="auto"/>
            <w:right w:val="none" w:sz="0" w:space="0" w:color="auto"/>
          </w:divBdr>
        </w:div>
        <w:div w:id="367877486">
          <w:marLeft w:val="0"/>
          <w:marRight w:val="0"/>
          <w:marTop w:val="0"/>
          <w:marBottom w:val="0"/>
          <w:divBdr>
            <w:top w:val="none" w:sz="0" w:space="0" w:color="auto"/>
            <w:left w:val="none" w:sz="0" w:space="0" w:color="auto"/>
            <w:bottom w:val="none" w:sz="0" w:space="0" w:color="auto"/>
            <w:right w:val="none" w:sz="0" w:space="0" w:color="auto"/>
          </w:divBdr>
          <w:divsChild>
            <w:div w:id="700084559">
              <w:marLeft w:val="0"/>
              <w:marRight w:val="0"/>
              <w:marTop w:val="0"/>
              <w:marBottom w:val="0"/>
              <w:divBdr>
                <w:top w:val="none" w:sz="0" w:space="0" w:color="auto"/>
                <w:left w:val="none" w:sz="0" w:space="0" w:color="auto"/>
                <w:bottom w:val="none" w:sz="0" w:space="0" w:color="auto"/>
                <w:right w:val="none" w:sz="0" w:space="0" w:color="auto"/>
              </w:divBdr>
            </w:div>
          </w:divsChild>
        </w:div>
        <w:div w:id="2062249561">
          <w:marLeft w:val="0"/>
          <w:marRight w:val="0"/>
          <w:marTop w:val="300"/>
          <w:marBottom w:val="0"/>
          <w:divBdr>
            <w:top w:val="none" w:sz="0" w:space="0" w:color="auto"/>
            <w:left w:val="none" w:sz="0" w:space="0" w:color="auto"/>
            <w:bottom w:val="none" w:sz="0" w:space="0" w:color="auto"/>
            <w:right w:val="none" w:sz="0" w:space="0" w:color="auto"/>
          </w:divBdr>
          <w:divsChild>
            <w:div w:id="1428648978">
              <w:marLeft w:val="0"/>
              <w:marRight w:val="0"/>
              <w:marTop w:val="0"/>
              <w:marBottom w:val="0"/>
              <w:divBdr>
                <w:top w:val="none" w:sz="0" w:space="0" w:color="auto"/>
                <w:left w:val="none" w:sz="0" w:space="0" w:color="auto"/>
                <w:bottom w:val="none" w:sz="0" w:space="0" w:color="auto"/>
                <w:right w:val="none" w:sz="0" w:space="0" w:color="auto"/>
              </w:divBdr>
              <w:divsChild>
                <w:div w:id="1669212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4743960">
          <w:marLeft w:val="0"/>
          <w:marRight w:val="0"/>
          <w:marTop w:val="300"/>
          <w:marBottom w:val="0"/>
          <w:divBdr>
            <w:top w:val="none" w:sz="0" w:space="0" w:color="auto"/>
            <w:left w:val="none" w:sz="0" w:space="0" w:color="auto"/>
            <w:bottom w:val="none" w:sz="0" w:space="0" w:color="auto"/>
            <w:right w:val="none" w:sz="0" w:space="0" w:color="auto"/>
          </w:divBdr>
          <w:divsChild>
            <w:div w:id="473639776">
              <w:marLeft w:val="0"/>
              <w:marRight w:val="0"/>
              <w:marTop w:val="0"/>
              <w:marBottom w:val="0"/>
              <w:divBdr>
                <w:top w:val="none" w:sz="0" w:space="0" w:color="auto"/>
                <w:left w:val="none" w:sz="0" w:space="0" w:color="auto"/>
                <w:bottom w:val="none" w:sz="0" w:space="0" w:color="auto"/>
                <w:right w:val="none" w:sz="0" w:space="0" w:color="auto"/>
              </w:divBdr>
              <w:divsChild>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000135">
          <w:marLeft w:val="0"/>
          <w:marRight w:val="0"/>
          <w:marTop w:val="300"/>
          <w:marBottom w:val="0"/>
          <w:divBdr>
            <w:top w:val="none" w:sz="0" w:space="0" w:color="auto"/>
            <w:left w:val="none" w:sz="0" w:space="0" w:color="auto"/>
            <w:bottom w:val="none" w:sz="0" w:space="0" w:color="auto"/>
            <w:right w:val="none" w:sz="0" w:space="0" w:color="auto"/>
          </w:divBdr>
          <w:divsChild>
            <w:div w:id="181474406">
              <w:marLeft w:val="0"/>
              <w:marRight w:val="0"/>
              <w:marTop w:val="0"/>
              <w:marBottom w:val="0"/>
              <w:divBdr>
                <w:top w:val="none" w:sz="0" w:space="0" w:color="auto"/>
                <w:left w:val="none" w:sz="0" w:space="0" w:color="auto"/>
                <w:bottom w:val="none" w:sz="0" w:space="0" w:color="auto"/>
                <w:right w:val="none" w:sz="0" w:space="0" w:color="auto"/>
              </w:divBdr>
              <w:divsChild>
                <w:div w:id="1850286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150995">
          <w:marLeft w:val="0"/>
          <w:marRight w:val="0"/>
          <w:marTop w:val="300"/>
          <w:marBottom w:val="0"/>
          <w:divBdr>
            <w:top w:val="none" w:sz="0" w:space="0" w:color="auto"/>
            <w:left w:val="none" w:sz="0" w:space="0" w:color="auto"/>
            <w:bottom w:val="none" w:sz="0" w:space="0" w:color="auto"/>
            <w:right w:val="none" w:sz="0" w:space="0" w:color="auto"/>
          </w:divBdr>
          <w:divsChild>
            <w:div w:id="1274366735">
              <w:marLeft w:val="0"/>
              <w:marRight w:val="0"/>
              <w:marTop w:val="0"/>
              <w:marBottom w:val="0"/>
              <w:divBdr>
                <w:top w:val="none" w:sz="0" w:space="0" w:color="auto"/>
                <w:left w:val="none" w:sz="0" w:space="0" w:color="auto"/>
                <w:bottom w:val="none" w:sz="0" w:space="0" w:color="auto"/>
                <w:right w:val="none" w:sz="0" w:space="0" w:color="auto"/>
              </w:divBdr>
              <w:divsChild>
                <w:div w:id="1419406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7118599">
      <w:bodyDiv w:val="1"/>
      <w:marLeft w:val="0"/>
      <w:marRight w:val="0"/>
      <w:marTop w:val="0"/>
      <w:marBottom w:val="0"/>
      <w:divBdr>
        <w:top w:val="none" w:sz="0" w:space="0" w:color="auto"/>
        <w:left w:val="none" w:sz="0" w:space="0" w:color="auto"/>
        <w:bottom w:val="none" w:sz="0" w:space="0" w:color="auto"/>
        <w:right w:val="none" w:sz="0" w:space="0" w:color="auto"/>
      </w:divBdr>
      <w:divsChild>
        <w:div w:id="831606453">
          <w:marLeft w:val="0"/>
          <w:marRight w:val="0"/>
          <w:marTop w:val="0"/>
          <w:marBottom w:val="0"/>
          <w:divBdr>
            <w:top w:val="none" w:sz="0" w:space="0" w:color="auto"/>
            <w:left w:val="none" w:sz="0" w:space="0" w:color="auto"/>
            <w:bottom w:val="none" w:sz="0" w:space="0" w:color="auto"/>
            <w:right w:val="none" w:sz="0" w:space="0" w:color="auto"/>
          </w:divBdr>
        </w:div>
        <w:div w:id="1166096144">
          <w:marLeft w:val="0"/>
          <w:marRight w:val="0"/>
          <w:marTop w:val="0"/>
          <w:marBottom w:val="0"/>
          <w:divBdr>
            <w:top w:val="none" w:sz="0" w:space="0" w:color="auto"/>
            <w:left w:val="none" w:sz="0" w:space="0" w:color="auto"/>
            <w:bottom w:val="none" w:sz="0" w:space="0" w:color="auto"/>
            <w:right w:val="none" w:sz="0" w:space="0" w:color="auto"/>
          </w:divBdr>
          <w:divsChild>
            <w:div w:id="221841090">
              <w:marLeft w:val="0"/>
              <w:marRight w:val="0"/>
              <w:marTop w:val="0"/>
              <w:marBottom w:val="0"/>
              <w:divBdr>
                <w:top w:val="none" w:sz="0" w:space="0" w:color="auto"/>
                <w:left w:val="none" w:sz="0" w:space="0" w:color="auto"/>
                <w:bottom w:val="none" w:sz="0" w:space="0" w:color="auto"/>
                <w:right w:val="none" w:sz="0" w:space="0" w:color="auto"/>
              </w:divBdr>
            </w:div>
          </w:divsChild>
        </w:div>
        <w:div w:id="2054383935">
          <w:marLeft w:val="0"/>
          <w:marRight w:val="0"/>
          <w:marTop w:val="0"/>
          <w:marBottom w:val="0"/>
          <w:divBdr>
            <w:top w:val="none" w:sz="0" w:space="0" w:color="auto"/>
            <w:left w:val="none" w:sz="0" w:space="0" w:color="auto"/>
            <w:bottom w:val="none" w:sz="0" w:space="0" w:color="auto"/>
            <w:right w:val="none" w:sz="0" w:space="0" w:color="auto"/>
          </w:divBdr>
        </w:div>
        <w:div w:id="1813406844">
          <w:marLeft w:val="0"/>
          <w:marRight w:val="0"/>
          <w:marTop w:val="0"/>
          <w:marBottom w:val="0"/>
          <w:divBdr>
            <w:top w:val="none" w:sz="0" w:space="0" w:color="auto"/>
            <w:left w:val="none" w:sz="0" w:space="0" w:color="auto"/>
            <w:bottom w:val="none" w:sz="0" w:space="0" w:color="auto"/>
            <w:right w:val="none" w:sz="0" w:space="0" w:color="auto"/>
          </w:divBdr>
          <w:divsChild>
            <w:div w:id="756635020">
              <w:marLeft w:val="0"/>
              <w:marRight w:val="0"/>
              <w:marTop w:val="0"/>
              <w:marBottom w:val="0"/>
              <w:divBdr>
                <w:top w:val="none" w:sz="0" w:space="0" w:color="auto"/>
                <w:left w:val="none" w:sz="0" w:space="0" w:color="auto"/>
                <w:bottom w:val="none" w:sz="0" w:space="0" w:color="auto"/>
                <w:right w:val="none" w:sz="0" w:space="0" w:color="auto"/>
              </w:divBdr>
            </w:div>
          </w:divsChild>
        </w:div>
        <w:div w:id="166360554">
          <w:marLeft w:val="0"/>
          <w:marRight w:val="0"/>
          <w:marTop w:val="0"/>
          <w:marBottom w:val="0"/>
          <w:divBdr>
            <w:top w:val="none" w:sz="0" w:space="0" w:color="auto"/>
            <w:left w:val="none" w:sz="0" w:space="0" w:color="auto"/>
            <w:bottom w:val="none" w:sz="0" w:space="0" w:color="auto"/>
            <w:right w:val="none" w:sz="0" w:space="0" w:color="auto"/>
          </w:divBdr>
        </w:div>
        <w:div w:id="847987201">
          <w:marLeft w:val="0"/>
          <w:marRight w:val="0"/>
          <w:marTop w:val="0"/>
          <w:marBottom w:val="0"/>
          <w:divBdr>
            <w:top w:val="none" w:sz="0" w:space="0" w:color="auto"/>
            <w:left w:val="none" w:sz="0" w:space="0" w:color="auto"/>
            <w:bottom w:val="none" w:sz="0" w:space="0" w:color="auto"/>
            <w:right w:val="none" w:sz="0" w:space="0" w:color="auto"/>
          </w:divBdr>
          <w:divsChild>
            <w:div w:id="1326974270">
              <w:marLeft w:val="0"/>
              <w:marRight w:val="0"/>
              <w:marTop w:val="0"/>
              <w:marBottom w:val="0"/>
              <w:divBdr>
                <w:top w:val="none" w:sz="0" w:space="0" w:color="auto"/>
                <w:left w:val="none" w:sz="0" w:space="0" w:color="auto"/>
                <w:bottom w:val="none" w:sz="0" w:space="0" w:color="auto"/>
                <w:right w:val="none" w:sz="0" w:space="0" w:color="auto"/>
              </w:divBdr>
            </w:div>
          </w:divsChild>
        </w:div>
        <w:div w:id="1250850414">
          <w:marLeft w:val="0"/>
          <w:marRight w:val="0"/>
          <w:marTop w:val="0"/>
          <w:marBottom w:val="0"/>
          <w:divBdr>
            <w:top w:val="none" w:sz="0" w:space="0" w:color="auto"/>
            <w:left w:val="none" w:sz="0" w:space="0" w:color="auto"/>
            <w:bottom w:val="none" w:sz="0" w:space="0" w:color="auto"/>
            <w:right w:val="none" w:sz="0" w:space="0" w:color="auto"/>
          </w:divBdr>
        </w:div>
        <w:div w:id="1017001335">
          <w:marLeft w:val="0"/>
          <w:marRight w:val="0"/>
          <w:marTop w:val="0"/>
          <w:marBottom w:val="0"/>
          <w:divBdr>
            <w:top w:val="none" w:sz="0" w:space="0" w:color="auto"/>
            <w:left w:val="none" w:sz="0" w:space="0" w:color="auto"/>
            <w:bottom w:val="none" w:sz="0" w:space="0" w:color="auto"/>
            <w:right w:val="none" w:sz="0" w:space="0" w:color="auto"/>
          </w:divBdr>
          <w:divsChild>
            <w:div w:id="163014194">
              <w:marLeft w:val="0"/>
              <w:marRight w:val="0"/>
              <w:marTop w:val="0"/>
              <w:marBottom w:val="0"/>
              <w:divBdr>
                <w:top w:val="none" w:sz="0" w:space="0" w:color="auto"/>
                <w:left w:val="none" w:sz="0" w:space="0" w:color="auto"/>
                <w:bottom w:val="none" w:sz="0" w:space="0" w:color="auto"/>
                <w:right w:val="none" w:sz="0" w:space="0" w:color="auto"/>
              </w:divBdr>
            </w:div>
          </w:divsChild>
        </w:div>
        <w:div w:id="842284625">
          <w:marLeft w:val="0"/>
          <w:marRight w:val="0"/>
          <w:marTop w:val="0"/>
          <w:marBottom w:val="0"/>
          <w:divBdr>
            <w:top w:val="none" w:sz="0" w:space="0" w:color="auto"/>
            <w:left w:val="none" w:sz="0" w:space="0" w:color="auto"/>
            <w:bottom w:val="none" w:sz="0" w:space="0" w:color="auto"/>
            <w:right w:val="none" w:sz="0" w:space="0" w:color="auto"/>
          </w:divBdr>
        </w:div>
        <w:div w:id="707295124">
          <w:marLeft w:val="0"/>
          <w:marRight w:val="0"/>
          <w:marTop w:val="0"/>
          <w:marBottom w:val="0"/>
          <w:divBdr>
            <w:top w:val="none" w:sz="0" w:space="0" w:color="auto"/>
            <w:left w:val="none" w:sz="0" w:space="0" w:color="auto"/>
            <w:bottom w:val="none" w:sz="0" w:space="0" w:color="auto"/>
            <w:right w:val="none" w:sz="0" w:space="0" w:color="auto"/>
          </w:divBdr>
          <w:divsChild>
            <w:div w:id="869877576">
              <w:marLeft w:val="0"/>
              <w:marRight w:val="0"/>
              <w:marTop w:val="0"/>
              <w:marBottom w:val="0"/>
              <w:divBdr>
                <w:top w:val="none" w:sz="0" w:space="0" w:color="auto"/>
                <w:left w:val="none" w:sz="0" w:space="0" w:color="auto"/>
                <w:bottom w:val="none" w:sz="0" w:space="0" w:color="auto"/>
                <w:right w:val="none" w:sz="0" w:space="0" w:color="auto"/>
              </w:divBdr>
            </w:div>
          </w:divsChild>
        </w:div>
        <w:div w:id="575632219">
          <w:marLeft w:val="0"/>
          <w:marRight w:val="0"/>
          <w:marTop w:val="0"/>
          <w:marBottom w:val="0"/>
          <w:divBdr>
            <w:top w:val="none" w:sz="0" w:space="0" w:color="auto"/>
            <w:left w:val="none" w:sz="0" w:space="0" w:color="auto"/>
            <w:bottom w:val="none" w:sz="0" w:space="0" w:color="auto"/>
            <w:right w:val="none" w:sz="0" w:space="0" w:color="auto"/>
          </w:divBdr>
        </w:div>
        <w:div w:id="1952475104">
          <w:marLeft w:val="0"/>
          <w:marRight w:val="0"/>
          <w:marTop w:val="0"/>
          <w:marBottom w:val="0"/>
          <w:divBdr>
            <w:top w:val="none" w:sz="0" w:space="0" w:color="auto"/>
            <w:left w:val="none" w:sz="0" w:space="0" w:color="auto"/>
            <w:bottom w:val="none" w:sz="0" w:space="0" w:color="auto"/>
            <w:right w:val="none" w:sz="0" w:space="0" w:color="auto"/>
          </w:divBdr>
          <w:divsChild>
            <w:div w:id="302661166">
              <w:marLeft w:val="0"/>
              <w:marRight w:val="0"/>
              <w:marTop w:val="0"/>
              <w:marBottom w:val="0"/>
              <w:divBdr>
                <w:top w:val="none" w:sz="0" w:space="0" w:color="auto"/>
                <w:left w:val="none" w:sz="0" w:space="0" w:color="auto"/>
                <w:bottom w:val="none" w:sz="0" w:space="0" w:color="auto"/>
                <w:right w:val="none" w:sz="0" w:space="0" w:color="auto"/>
              </w:divBdr>
            </w:div>
          </w:divsChild>
        </w:div>
        <w:div w:id="712121604">
          <w:marLeft w:val="0"/>
          <w:marRight w:val="0"/>
          <w:marTop w:val="0"/>
          <w:marBottom w:val="0"/>
          <w:divBdr>
            <w:top w:val="none" w:sz="0" w:space="0" w:color="auto"/>
            <w:left w:val="none" w:sz="0" w:space="0" w:color="auto"/>
            <w:bottom w:val="none" w:sz="0" w:space="0" w:color="auto"/>
            <w:right w:val="none" w:sz="0" w:space="0" w:color="auto"/>
          </w:divBdr>
        </w:div>
        <w:div w:id="1570337472">
          <w:marLeft w:val="0"/>
          <w:marRight w:val="0"/>
          <w:marTop w:val="0"/>
          <w:marBottom w:val="0"/>
          <w:divBdr>
            <w:top w:val="none" w:sz="0" w:space="0" w:color="auto"/>
            <w:left w:val="none" w:sz="0" w:space="0" w:color="auto"/>
            <w:bottom w:val="none" w:sz="0" w:space="0" w:color="auto"/>
            <w:right w:val="none" w:sz="0" w:space="0" w:color="auto"/>
          </w:divBdr>
          <w:divsChild>
            <w:div w:id="1081563648">
              <w:marLeft w:val="0"/>
              <w:marRight w:val="0"/>
              <w:marTop w:val="0"/>
              <w:marBottom w:val="0"/>
              <w:divBdr>
                <w:top w:val="none" w:sz="0" w:space="0" w:color="auto"/>
                <w:left w:val="none" w:sz="0" w:space="0" w:color="auto"/>
                <w:bottom w:val="none" w:sz="0" w:space="0" w:color="auto"/>
                <w:right w:val="none" w:sz="0" w:space="0" w:color="auto"/>
              </w:divBdr>
            </w:div>
          </w:divsChild>
        </w:div>
        <w:div w:id="1632252227">
          <w:marLeft w:val="0"/>
          <w:marRight w:val="0"/>
          <w:marTop w:val="300"/>
          <w:marBottom w:val="0"/>
          <w:divBdr>
            <w:top w:val="none" w:sz="0" w:space="0" w:color="auto"/>
            <w:left w:val="none" w:sz="0" w:space="0" w:color="auto"/>
            <w:bottom w:val="none" w:sz="0" w:space="0" w:color="auto"/>
            <w:right w:val="none" w:sz="0" w:space="0" w:color="auto"/>
          </w:divBdr>
          <w:divsChild>
            <w:div w:id="2109353653">
              <w:marLeft w:val="0"/>
              <w:marRight w:val="0"/>
              <w:marTop w:val="0"/>
              <w:marBottom w:val="0"/>
              <w:divBdr>
                <w:top w:val="none" w:sz="0" w:space="0" w:color="auto"/>
                <w:left w:val="none" w:sz="0" w:space="0" w:color="auto"/>
                <w:bottom w:val="none" w:sz="0" w:space="0" w:color="auto"/>
                <w:right w:val="none" w:sz="0" w:space="0" w:color="auto"/>
              </w:divBdr>
              <w:divsChild>
                <w:div w:id="1613200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4801388">
          <w:marLeft w:val="0"/>
          <w:marRight w:val="0"/>
          <w:marTop w:val="300"/>
          <w:marBottom w:val="0"/>
          <w:divBdr>
            <w:top w:val="none" w:sz="0" w:space="0" w:color="auto"/>
            <w:left w:val="none" w:sz="0" w:space="0" w:color="auto"/>
            <w:bottom w:val="none" w:sz="0" w:space="0" w:color="auto"/>
            <w:right w:val="none" w:sz="0" w:space="0" w:color="auto"/>
          </w:divBdr>
          <w:divsChild>
            <w:div w:id="1969361235">
              <w:marLeft w:val="0"/>
              <w:marRight w:val="0"/>
              <w:marTop w:val="0"/>
              <w:marBottom w:val="0"/>
              <w:divBdr>
                <w:top w:val="none" w:sz="0" w:space="0" w:color="auto"/>
                <w:left w:val="none" w:sz="0" w:space="0" w:color="auto"/>
                <w:bottom w:val="none" w:sz="0" w:space="0" w:color="auto"/>
                <w:right w:val="none" w:sz="0" w:space="0" w:color="auto"/>
              </w:divBdr>
              <w:divsChild>
                <w:div w:id="21006359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660907">
          <w:marLeft w:val="0"/>
          <w:marRight w:val="0"/>
          <w:marTop w:val="300"/>
          <w:marBottom w:val="0"/>
          <w:divBdr>
            <w:top w:val="none" w:sz="0" w:space="0" w:color="auto"/>
            <w:left w:val="none" w:sz="0" w:space="0" w:color="auto"/>
            <w:bottom w:val="none" w:sz="0" w:space="0" w:color="auto"/>
            <w:right w:val="none" w:sz="0" w:space="0" w:color="auto"/>
          </w:divBdr>
          <w:divsChild>
            <w:div w:id="198470885">
              <w:marLeft w:val="0"/>
              <w:marRight w:val="0"/>
              <w:marTop w:val="0"/>
              <w:marBottom w:val="0"/>
              <w:divBdr>
                <w:top w:val="none" w:sz="0" w:space="0" w:color="auto"/>
                <w:left w:val="none" w:sz="0" w:space="0" w:color="auto"/>
                <w:bottom w:val="none" w:sz="0" w:space="0" w:color="auto"/>
                <w:right w:val="none" w:sz="0" w:space="0" w:color="auto"/>
              </w:divBdr>
              <w:divsChild>
                <w:div w:id="816603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0578271">
          <w:marLeft w:val="0"/>
          <w:marRight w:val="0"/>
          <w:marTop w:val="300"/>
          <w:marBottom w:val="0"/>
          <w:divBdr>
            <w:top w:val="none" w:sz="0" w:space="0" w:color="auto"/>
            <w:left w:val="none" w:sz="0" w:space="0" w:color="auto"/>
            <w:bottom w:val="none" w:sz="0" w:space="0" w:color="auto"/>
            <w:right w:val="none" w:sz="0" w:space="0" w:color="auto"/>
          </w:divBdr>
          <w:divsChild>
            <w:div w:id="26563294">
              <w:marLeft w:val="0"/>
              <w:marRight w:val="0"/>
              <w:marTop w:val="0"/>
              <w:marBottom w:val="0"/>
              <w:divBdr>
                <w:top w:val="none" w:sz="0" w:space="0" w:color="auto"/>
                <w:left w:val="none" w:sz="0" w:space="0" w:color="auto"/>
                <w:bottom w:val="none" w:sz="0" w:space="0" w:color="auto"/>
                <w:right w:val="none" w:sz="0" w:space="0" w:color="auto"/>
              </w:divBdr>
              <w:divsChild>
                <w:div w:id="627782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7308813">
      <w:bodyDiv w:val="1"/>
      <w:marLeft w:val="0"/>
      <w:marRight w:val="0"/>
      <w:marTop w:val="0"/>
      <w:marBottom w:val="0"/>
      <w:divBdr>
        <w:top w:val="none" w:sz="0" w:space="0" w:color="auto"/>
        <w:left w:val="none" w:sz="0" w:space="0" w:color="auto"/>
        <w:bottom w:val="none" w:sz="0" w:space="0" w:color="auto"/>
        <w:right w:val="none" w:sz="0" w:space="0" w:color="auto"/>
      </w:divBdr>
      <w:divsChild>
        <w:div w:id="655884911">
          <w:marLeft w:val="0"/>
          <w:marRight w:val="0"/>
          <w:marTop w:val="0"/>
          <w:marBottom w:val="0"/>
          <w:divBdr>
            <w:top w:val="none" w:sz="0" w:space="0" w:color="auto"/>
            <w:left w:val="none" w:sz="0" w:space="0" w:color="auto"/>
            <w:bottom w:val="none" w:sz="0" w:space="0" w:color="auto"/>
            <w:right w:val="none" w:sz="0" w:space="0" w:color="auto"/>
          </w:divBdr>
        </w:div>
        <w:div w:id="960843955">
          <w:marLeft w:val="0"/>
          <w:marRight w:val="0"/>
          <w:marTop w:val="0"/>
          <w:marBottom w:val="0"/>
          <w:divBdr>
            <w:top w:val="none" w:sz="0" w:space="0" w:color="auto"/>
            <w:left w:val="none" w:sz="0" w:space="0" w:color="auto"/>
            <w:bottom w:val="none" w:sz="0" w:space="0" w:color="auto"/>
            <w:right w:val="none" w:sz="0" w:space="0" w:color="auto"/>
          </w:divBdr>
          <w:divsChild>
            <w:div w:id="1991321567">
              <w:marLeft w:val="0"/>
              <w:marRight w:val="0"/>
              <w:marTop w:val="0"/>
              <w:marBottom w:val="0"/>
              <w:divBdr>
                <w:top w:val="none" w:sz="0" w:space="0" w:color="auto"/>
                <w:left w:val="none" w:sz="0" w:space="0" w:color="auto"/>
                <w:bottom w:val="none" w:sz="0" w:space="0" w:color="auto"/>
                <w:right w:val="none" w:sz="0" w:space="0" w:color="auto"/>
              </w:divBdr>
            </w:div>
          </w:divsChild>
        </w:div>
        <w:div w:id="80953219">
          <w:marLeft w:val="0"/>
          <w:marRight w:val="0"/>
          <w:marTop w:val="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sChild>
            <w:div w:id="220485168">
              <w:marLeft w:val="0"/>
              <w:marRight w:val="0"/>
              <w:marTop w:val="0"/>
              <w:marBottom w:val="0"/>
              <w:divBdr>
                <w:top w:val="none" w:sz="0" w:space="0" w:color="auto"/>
                <w:left w:val="none" w:sz="0" w:space="0" w:color="auto"/>
                <w:bottom w:val="none" w:sz="0" w:space="0" w:color="auto"/>
                <w:right w:val="none" w:sz="0" w:space="0" w:color="auto"/>
              </w:divBdr>
            </w:div>
          </w:divsChild>
        </w:div>
        <w:div w:id="366562339">
          <w:marLeft w:val="0"/>
          <w:marRight w:val="0"/>
          <w:marTop w:val="0"/>
          <w:marBottom w:val="0"/>
          <w:divBdr>
            <w:top w:val="none" w:sz="0" w:space="0" w:color="auto"/>
            <w:left w:val="none" w:sz="0" w:space="0" w:color="auto"/>
            <w:bottom w:val="none" w:sz="0" w:space="0" w:color="auto"/>
            <w:right w:val="none" w:sz="0" w:space="0" w:color="auto"/>
          </w:divBdr>
        </w:div>
        <w:div w:id="1561213533">
          <w:marLeft w:val="0"/>
          <w:marRight w:val="0"/>
          <w:marTop w:val="0"/>
          <w:marBottom w:val="0"/>
          <w:divBdr>
            <w:top w:val="none" w:sz="0" w:space="0" w:color="auto"/>
            <w:left w:val="none" w:sz="0" w:space="0" w:color="auto"/>
            <w:bottom w:val="none" w:sz="0" w:space="0" w:color="auto"/>
            <w:right w:val="none" w:sz="0" w:space="0" w:color="auto"/>
          </w:divBdr>
          <w:divsChild>
            <w:div w:id="133837560">
              <w:marLeft w:val="0"/>
              <w:marRight w:val="0"/>
              <w:marTop w:val="0"/>
              <w:marBottom w:val="0"/>
              <w:divBdr>
                <w:top w:val="none" w:sz="0" w:space="0" w:color="auto"/>
                <w:left w:val="none" w:sz="0" w:space="0" w:color="auto"/>
                <w:bottom w:val="none" w:sz="0" w:space="0" w:color="auto"/>
                <w:right w:val="none" w:sz="0" w:space="0" w:color="auto"/>
              </w:divBdr>
            </w:div>
          </w:divsChild>
        </w:div>
        <w:div w:id="607663645">
          <w:marLeft w:val="0"/>
          <w:marRight w:val="0"/>
          <w:marTop w:val="0"/>
          <w:marBottom w:val="0"/>
          <w:divBdr>
            <w:top w:val="none" w:sz="0" w:space="0" w:color="auto"/>
            <w:left w:val="none" w:sz="0" w:space="0" w:color="auto"/>
            <w:bottom w:val="none" w:sz="0" w:space="0" w:color="auto"/>
            <w:right w:val="none" w:sz="0" w:space="0" w:color="auto"/>
          </w:divBdr>
        </w:div>
        <w:div w:id="1920097704">
          <w:marLeft w:val="0"/>
          <w:marRight w:val="0"/>
          <w:marTop w:val="0"/>
          <w:marBottom w:val="0"/>
          <w:divBdr>
            <w:top w:val="none" w:sz="0" w:space="0" w:color="auto"/>
            <w:left w:val="none" w:sz="0" w:space="0" w:color="auto"/>
            <w:bottom w:val="none" w:sz="0" w:space="0" w:color="auto"/>
            <w:right w:val="none" w:sz="0" w:space="0" w:color="auto"/>
          </w:divBdr>
          <w:divsChild>
            <w:div w:id="243343852">
              <w:marLeft w:val="0"/>
              <w:marRight w:val="0"/>
              <w:marTop w:val="0"/>
              <w:marBottom w:val="0"/>
              <w:divBdr>
                <w:top w:val="none" w:sz="0" w:space="0" w:color="auto"/>
                <w:left w:val="none" w:sz="0" w:space="0" w:color="auto"/>
                <w:bottom w:val="none" w:sz="0" w:space="0" w:color="auto"/>
                <w:right w:val="none" w:sz="0" w:space="0" w:color="auto"/>
              </w:divBdr>
            </w:div>
          </w:divsChild>
        </w:div>
        <w:div w:id="168101108">
          <w:marLeft w:val="0"/>
          <w:marRight w:val="0"/>
          <w:marTop w:val="0"/>
          <w:marBottom w:val="0"/>
          <w:divBdr>
            <w:top w:val="none" w:sz="0" w:space="0" w:color="auto"/>
            <w:left w:val="none" w:sz="0" w:space="0" w:color="auto"/>
            <w:bottom w:val="none" w:sz="0" w:space="0" w:color="auto"/>
            <w:right w:val="none" w:sz="0" w:space="0" w:color="auto"/>
          </w:divBdr>
        </w:div>
        <w:div w:id="1181432836">
          <w:marLeft w:val="0"/>
          <w:marRight w:val="0"/>
          <w:marTop w:val="0"/>
          <w:marBottom w:val="0"/>
          <w:divBdr>
            <w:top w:val="none" w:sz="0" w:space="0" w:color="auto"/>
            <w:left w:val="none" w:sz="0" w:space="0" w:color="auto"/>
            <w:bottom w:val="none" w:sz="0" w:space="0" w:color="auto"/>
            <w:right w:val="none" w:sz="0" w:space="0" w:color="auto"/>
          </w:divBdr>
          <w:divsChild>
            <w:div w:id="434251924">
              <w:marLeft w:val="0"/>
              <w:marRight w:val="0"/>
              <w:marTop w:val="0"/>
              <w:marBottom w:val="0"/>
              <w:divBdr>
                <w:top w:val="none" w:sz="0" w:space="0" w:color="auto"/>
                <w:left w:val="none" w:sz="0" w:space="0" w:color="auto"/>
                <w:bottom w:val="none" w:sz="0" w:space="0" w:color="auto"/>
                <w:right w:val="none" w:sz="0" w:space="0" w:color="auto"/>
              </w:divBdr>
            </w:div>
          </w:divsChild>
        </w:div>
        <w:div w:id="2039087201">
          <w:marLeft w:val="0"/>
          <w:marRight w:val="0"/>
          <w:marTop w:val="0"/>
          <w:marBottom w:val="0"/>
          <w:divBdr>
            <w:top w:val="none" w:sz="0" w:space="0" w:color="auto"/>
            <w:left w:val="none" w:sz="0" w:space="0" w:color="auto"/>
            <w:bottom w:val="none" w:sz="0" w:space="0" w:color="auto"/>
            <w:right w:val="none" w:sz="0" w:space="0" w:color="auto"/>
          </w:divBdr>
        </w:div>
        <w:div w:id="973799448">
          <w:marLeft w:val="0"/>
          <w:marRight w:val="0"/>
          <w:marTop w:val="0"/>
          <w:marBottom w:val="0"/>
          <w:divBdr>
            <w:top w:val="none" w:sz="0" w:space="0" w:color="auto"/>
            <w:left w:val="none" w:sz="0" w:space="0" w:color="auto"/>
            <w:bottom w:val="none" w:sz="0" w:space="0" w:color="auto"/>
            <w:right w:val="none" w:sz="0" w:space="0" w:color="auto"/>
          </w:divBdr>
          <w:divsChild>
            <w:div w:id="180440181">
              <w:marLeft w:val="0"/>
              <w:marRight w:val="0"/>
              <w:marTop w:val="0"/>
              <w:marBottom w:val="0"/>
              <w:divBdr>
                <w:top w:val="none" w:sz="0" w:space="0" w:color="auto"/>
                <w:left w:val="none" w:sz="0" w:space="0" w:color="auto"/>
                <w:bottom w:val="none" w:sz="0" w:space="0" w:color="auto"/>
                <w:right w:val="none" w:sz="0" w:space="0" w:color="auto"/>
              </w:divBdr>
            </w:div>
          </w:divsChild>
        </w:div>
        <w:div w:id="454175935">
          <w:marLeft w:val="0"/>
          <w:marRight w:val="0"/>
          <w:marTop w:val="0"/>
          <w:marBottom w:val="0"/>
          <w:divBdr>
            <w:top w:val="none" w:sz="0" w:space="0" w:color="auto"/>
            <w:left w:val="none" w:sz="0" w:space="0" w:color="auto"/>
            <w:bottom w:val="none" w:sz="0" w:space="0" w:color="auto"/>
            <w:right w:val="none" w:sz="0" w:space="0" w:color="auto"/>
          </w:divBdr>
        </w:div>
        <w:div w:id="682632842">
          <w:marLeft w:val="0"/>
          <w:marRight w:val="0"/>
          <w:marTop w:val="0"/>
          <w:marBottom w:val="0"/>
          <w:divBdr>
            <w:top w:val="none" w:sz="0" w:space="0" w:color="auto"/>
            <w:left w:val="none" w:sz="0" w:space="0" w:color="auto"/>
            <w:bottom w:val="none" w:sz="0" w:space="0" w:color="auto"/>
            <w:right w:val="none" w:sz="0" w:space="0" w:color="auto"/>
          </w:divBdr>
          <w:divsChild>
            <w:div w:id="497812725">
              <w:marLeft w:val="0"/>
              <w:marRight w:val="0"/>
              <w:marTop w:val="0"/>
              <w:marBottom w:val="0"/>
              <w:divBdr>
                <w:top w:val="none" w:sz="0" w:space="0" w:color="auto"/>
                <w:left w:val="none" w:sz="0" w:space="0" w:color="auto"/>
                <w:bottom w:val="none" w:sz="0" w:space="0" w:color="auto"/>
                <w:right w:val="none" w:sz="0" w:space="0" w:color="auto"/>
              </w:divBdr>
            </w:div>
          </w:divsChild>
        </w:div>
        <w:div w:id="1835948722">
          <w:marLeft w:val="0"/>
          <w:marRight w:val="0"/>
          <w:marTop w:val="300"/>
          <w:marBottom w:val="0"/>
          <w:divBdr>
            <w:top w:val="none" w:sz="0" w:space="0" w:color="auto"/>
            <w:left w:val="none" w:sz="0" w:space="0" w:color="auto"/>
            <w:bottom w:val="none" w:sz="0" w:space="0" w:color="auto"/>
            <w:right w:val="none" w:sz="0" w:space="0" w:color="auto"/>
          </w:divBdr>
          <w:divsChild>
            <w:div w:id="31002151">
              <w:marLeft w:val="0"/>
              <w:marRight w:val="0"/>
              <w:marTop w:val="0"/>
              <w:marBottom w:val="0"/>
              <w:divBdr>
                <w:top w:val="none" w:sz="0" w:space="0" w:color="auto"/>
                <w:left w:val="none" w:sz="0" w:space="0" w:color="auto"/>
                <w:bottom w:val="none" w:sz="0" w:space="0" w:color="auto"/>
                <w:right w:val="none" w:sz="0" w:space="0" w:color="auto"/>
              </w:divBdr>
              <w:divsChild>
                <w:div w:id="257762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6582533">
          <w:marLeft w:val="0"/>
          <w:marRight w:val="0"/>
          <w:marTop w:val="300"/>
          <w:marBottom w:val="0"/>
          <w:divBdr>
            <w:top w:val="none" w:sz="0" w:space="0" w:color="auto"/>
            <w:left w:val="none" w:sz="0" w:space="0" w:color="auto"/>
            <w:bottom w:val="none" w:sz="0" w:space="0" w:color="auto"/>
            <w:right w:val="none" w:sz="0" w:space="0" w:color="auto"/>
          </w:divBdr>
          <w:divsChild>
            <w:div w:id="517162781">
              <w:marLeft w:val="0"/>
              <w:marRight w:val="0"/>
              <w:marTop w:val="0"/>
              <w:marBottom w:val="0"/>
              <w:divBdr>
                <w:top w:val="none" w:sz="0" w:space="0" w:color="auto"/>
                <w:left w:val="none" w:sz="0" w:space="0" w:color="auto"/>
                <w:bottom w:val="none" w:sz="0" w:space="0" w:color="auto"/>
                <w:right w:val="none" w:sz="0" w:space="0" w:color="auto"/>
              </w:divBdr>
              <w:divsChild>
                <w:div w:id="224688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435868">
          <w:marLeft w:val="0"/>
          <w:marRight w:val="0"/>
          <w:marTop w:val="300"/>
          <w:marBottom w:val="0"/>
          <w:divBdr>
            <w:top w:val="none" w:sz="0" w:space="0" w:color="auto"/>
            <w:left w:val="none" w:sz="0" w:space="0" w:color="auto"/>
            <w:bottom w:val="none" w:sz="0" w:space="0" w:color="auto"/>
            <w:right w:val="none" w:sz="0" w:space="0" w:color="auto"/>
          </w:divBdr>
          <w:divsChild>
            <w:div w:id="1654943976">
              <w:marLeft w:val="0"/>
              <w:marRight w:val="0"/>
              <w:marTop w:val="0"/>
              <w:marBottom w:val="0"/>
              <w:divBdr>
                <w:top w:val="none" w:sz="0" w:space="0" w:color="auto"/>
                <w:left w:val="none" w:sz="0" w:space="0" w:color="auto"/>
                <w:bottom w:val="none" w:sz="0" w:space="0" w:color="auto"/>
                <w:right w:val="none" w:sz="0" w:space="0" w:color="auto"/>
              </w:divBdr>
              <w:divsChild>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632290">
          <w:marLeft w:val="0"/>
          <w:marRight w:val="0"/>
          <w:marTop w:val="300"/>
          <w:marBottom w:val="0"/>
          <w:divBdr>
            <w:top w:val="none" w:sz="0" w:space="0" w:color="auto"/>
            <w:left w:val="none" w:sz="0" w:space="0" w:color="auto"/>
            <w:bottom w:val="none" w:sz="0" w:space="0" w:color="auto"/>
            <w:right w:val="none" w:sz="0" w:space="0" w:color="auto"/>
          </w:divBdr>
          <w:divsChild>
            <w:div w:id="2138598277">
              <w:marLeft w:val="0"/>
              <w:marRight w:val="0"/>
              <w:marTop w:val="0"/>
              <w:marBottom w:val="0"/>
              <w:divBdr>
                <w:top w:val="none" w:sz="0" w:space="0" w:color="auto"/>
                <w:left w:val="none" w:sz="0" w:space="0" w:color="auto"/>
                <w:bottom w:val="none" w:sz="0" w:space="0" w:color="auto"/>
                <w:right w:val="none" w:sz="0" w:space="0" w:color="auto"/>
              </w:divBdr>
              <w:divsChild>
                <w:div w:id="14237247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7774502">
      <w:bodyDiv w:val="1"/>
      <w:marLeft w:val="0"/>
      <w:marRight w:val="0"/>
      <w:marTop w:val="0"/>
      <w:marBottom w:val="0"/>
      <w:divBdr>
        <w:top w:val="none" w:sz="0" w:space="0" w:color="auto"/>
        <w:left w:val="none" w:sz="0" w:space="0" w:color="auto"/>
        <w:bottom w:val="none" w:sz="0" w:space="0" w:color="auto"/>
        <w:right w:val="none" w:sz="0" w:space="0" w:color="auto"/>
      </w:divBdr>
    </w:div>
    <w:div w:id="428164275">
      <w:bodyDiv w:val="1"/>
      <w:marLeft w:val="0"/>
      <w:marRight w:val="0"/>
      <w:marTop w:val="0"/>
      <w:marBottom w:val="0"/>
      <w:divBdr>
        <w:top w:val="none" w:sz="0" w:space="0" w:color="auto"/>
        <w:left w:val="none" w:sz="0" w:space="0" w:color="auto"/>
        <w:bottom w:val="none" w:sz="0" w:space="0" w:color="auto"/>
        <w:right w:val="none" w:sz="0" w:space="0" w:color="auto"/>
      </w:divBdr>
      <w:divsChild>
        <w:div w:id="683556563">
          <w:marLeft w:val="0"/>
          <w:marRight w:val="0"/>
          <w:marTop w:val="0"/>
          <w:marBottom w:val="0"/>
          <w:divBdr>
            <w:top w:val="none" w:sz="0" w:space="0" w:color="auto"/>
            <w:left w:val="none" w:sz="0" w:space="0" w:color="auto"/>
            <w:bottom w:val="none" w:sz="0" w:space="0" w:color="auto"/>
            <w:right w:val="none" w:sz="0" w:space="0" w:color="auto"/>
          </w:divBdr>
        </w:div>
        <w:div w:id="2049907979">
          <w:marLeft w:val="0"/>
          <w:marRight w:val="0"/>
          <w:marTop w:val="0"/>
          <w:marBottom w:val="0"/>
          <w:divBdr>
            <w:top w:val="none" w:sz="0" w:space="0" w:color="auto"/>
            <w:left w:val="none" w:sz="0" w:space="0" w:color="auto"/>
            <w:bottom w:val="none" w:sz="0" w:space="0" w:color="auto"/>
            <w:right w:val="none" w:sz="0" w:space="0" w:color="auto"/>
          </w:divBdr>
          <w:divsChild>
            <w:div w:id="838471634">
              <w:marLeft w:val="0"/>
              <w:marRight w:val="0"/>
              <w:marTop w:val="0"/>
              <w:marBottom w:val="0"/>
              <w:divBdr>
                <w:top w:val="none" w:sz="0" w:space="0" w:color="auto"/>
                <w:left w:val="none" w:sz="0" w:space="0" w:color="auto"/>
                <w:bottom w:val="none" w:sz="0" w:space="0" w:color="auto"/>
                <w:right w:val="none" w:sz="0" w:space="0" w:color="auto"/>
              </w:divBdr>
            </w:div>
          </w:divsChild>
        </w:div>
        <w:div w:id="1322271648">
          <w:marLeft w:val="0"/>
          <w:marRight w:val="0"/>
          <w:marTop w:val="0"/>
          <w:marBottom w:val="0"/>
          <w:divBdr>
            <w:top w:val="none" w:sz="0" w:space="0" w:color="auto"/>
            <w:left w:val="none" w:sz="0" w:space="0" w:color="auto"/>
            <w:bottom w:val="none" w:sz="0" w:space="0" w:color="auto"/>
            <w:right w:val="none" w:sz="0" w:space="0" w:color="auto"/>
          </w:divBdr>
        </w:div>
        <w:div w:id="496922676">
          <w:marLeft w:val="0"/>
          <w:marRight w:val="0"/>
          <w:marTop w:val="0"/>
          <w:marBottom w:val="0"/>
          <w:divBdr>
            <w:top w:val="none" w:sz="0" w:space="0" w:color="auto"/>
            <w:left w:val="none" w:sz="0" w:space="0" w:color="auto"/>
            <w:bottom w:val="none" w:sz="0" w:space="0" w:color="auto"/>
            <w:right w:val="none" w:sz="0" w:space="0" w:color="auto"/>
          </w:divBdr>
          <w:divsChild>
            <w:div w:id="1585408342">
              <w:marLeft w:val="0"/>
              <w:marRight w:val="0"/>
              <w:marTop w:val="0"/>
              <w:marBottom w:val="0"/>
              <w:divBdr>
                <w:top w:val="none" w:sz="0" w:space="0" w:color="auto"/>
                <w:left w:val="none" w:sz="0" w:space="0" w:color="auto"/>
                <w:bottom w:val="none" w:sz="0" w:space="0" w:color="auto"/>
                <w:right w:val="none" w:sz="0" w:space="0" w:color="auto"/>
              </w:divBdr>
            </w:div>
          </w:divsChild>
        </w:div>
        <w:div w:id="432744304">
          <w:marLeft w:val="0"/>
          <w:marRight w:val="0"/>
          <w:marTop w:val="0"/>
          <w:marBottom w:val="0"/>
          <w:divBdr>
            <w:top w:val="none" w:sz="0" w:space="0" w:color="auto"/>
            <w:left w:val="none" w:sz="0" w:space="0" w:color="auto"/>
            <w:bottom w:val="none" w:sz="0" w:space="0" w:color="auto"/>
            <w:right w:val="none" w:sz="0" w:space="0" w:color="auto"/>
          </w:divBdr>
        </w:div>
        <w:div w:id="290064217">
          <w:marLeft w:val="0"/>
          <w:marRight w:val="0"/>
          <w:marTop w:val="0"/>
          <w:marBottom w:val="0"/>
          <w:divBdr>
            <w:top w:val="none" w:sz="0" w:space="0" w:color="auto"/>
            <w:left w:val="none" w:sz="0" w:space="0" w:color="auto"/>
            <w:bottom w:val="none" w:sz="0" w:space="0" w:color="auto"/>
            <w:right w:val="none" w:sz="0" w:space="0" w:color="auto"/>
          </w:divBdr>
          <w:divsChild>
            <w:div w:id="252471577">
              <w:marLeft w:val="0"/>
              <w:marRight w:val="0"/>
              <w:marTop w:val="0"/>
              <w:marBottom w:val="0"/>
              <w:divBdr>
                <w:top w:val="none" w:sz="0" w:space="0" w:color="auto"/>
                <w:left w:val="none" w:sz="0" w:space="0" w:color="auto"/>
                <w:bottom w:val="none" w:sz="0" w:space="0" w:color="auto"/>
                <w:right w:val="none" w:sz="0" w:space="0" w:color="auto"/>
              </w:divBdr>
            </w:div>
          </w:divsChild>
        </w:div>
        <w:div w:id="2082480573">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sChild>
            <w:div w:id="1652640453">
              <w:marLeft w:val="0"/>
              <w:marRight w:val="0"/>
              <w:marTop w:val="0"/>
              <w:marBottom w:val="0"/>
              <w:divBdr>
                <w:top w:val="none" w:sz="0" w:space="0" w:color="auto"/>
                <w:left w:val="none" w:sz="0" w:space="0" w:color="auto"/>
                <w:bottom w:val="none" w:sz="0" w:space="0" w:color="auto"/>
                <w:right w:val="none" w:sz="0" w:space="0" w:color="auto"/>
              </w:divBdr>
            </w:div>
          </w:divsChild>
        </w:div>
        <w:div w:id="1471482443">
          <w:marLeft w:val="0"/>
          <w:marRight w:val="0"/>
          <w:marTop w:val="0"/>
          <w:marBottom w:val="0"/>
          <w:divBdr>
            <w:top w:val="none" w:sz="0" w:space="0" w:color="auto"/>
            <w:left w:val="none" w:sz="0" w:space="0" w:color="auto"/>
            <w:bottom w:val="none" w:sz="0" w:space="0" w:color="auto"/>
            <w:right w:val="none" w:sz="0" w:space="0" w:color="auto"/>
          </w:divBdr>
        </w:div>
        <w:div w:id="481700264">
          <w:marLeft w:val="0"/>
          <w:marRight w:val="0"/>
          <w:marTop w:val="0"/>
          <w:marBottom w:val="0"/>
          <w:divBdr>
            <w:top w:val="none" w:sz="0" w:space="0" w:color="auto"/>
            <w:left w:val="none" w:sz="0" w:space="0" w:color="auto"/>
            <w:bottom w:val="none" w:sz="0" w:space="0" w:color="auto"/>
            <w:right w:val="none" w:sz="0" w:space="0" w:color="auto"/>
          </w:divBdr>
          <w:divsChild>
            <w:div w:id="2017416222">
              <w:marLeft w:val="0"/>
              <w:marRight w:val="0"/>
              <w:marTop w:val="0"/>
              <w:marBottom w:val="0"/>
              <w:divBdr>
                <w:top w:val="none" w:sz="0" w:space="0" w:color="auto"/>
                <w:left w:val="none" w:sz="0" w:space="0" w:color="auto"/>
                <w:bottom w:val="none" w:sz="0" w:space="0" w:color="auto"/>
                <w:right w:val="none" w:sz="0" w:space="0" w:color="auto"/>
              </w:divBdr>
            </w:div>
          </w:divsChild>
        </w:div>
        <w:div w:id="416364248">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sChild>
            <w:div w:id="409229522">
              <w:marLeft w:val="0"/>
              <w:marRight w:val="0"/>
              <w:marTop w:val="0"/>
              <w:marBottom w:val="0"/>
              <w:divBdr>
                <w:top w:val="none" w:sz="0" w:space="0" w:color="auto"/>
                <w:left w:val="none" w:sz="0" w:space="0" w:color="auto"/>
                <w:bottom w:val="none" w:sz="0" w:space="0" w:color="auto"/>
                <w:right w:val="none" w:sz="0" w:space="0" w:color="auto"/>
              </w:divBdr>
            </w:div>
          </w:divsChild>
        </w:div>
        <w:div w:id="43020772">
          <w:marLeft w:val="0"/>
          <w:marRight w:val="0"/>
          <w:marTop w:val="0"/>
          <w:marBottom w:val="0"/>
          <w:divBdr>
            <w:top w:val="none" w:sz="0" w:space="0" w:color="auto"/>
            <w:left w:val="none" w:sz="0" w:space="0" w:color="auto"/>
            <w:bottom w:val="none" w:sz="0" w:space="0" w:color="auto"/>
            <w:right w:val="none" w:sz="0" w:space="0" w:color="auto"/>
          </w:divBdr>
        </w:div>
        <w:div w:id="1461222152">
          <w:marLeft w:val="0"/>
          <w:marRight w:val="0"/>
          <w:marTop w:val="0"/>
          <w:marBottom w:val="0"/>
          <w:divBdr>
            <w:top w:val="none" w:sz="0" w:space="0" w:color="auto"/>
            <w:left w:val="none" w:sz="0" w:space="0" w:color="auto"/>
            <w:bottom w:val="none" w:sz="0" w:space="0" w:color="auto"/>
            <w:right w:val="none" w:sz="0" w:space="0" w:color="auto"/>
          </w:divBdr>
          <w:divsChild>
            <w:div w:id="1407413174">
              <w:marLeft w:val="0"/>
              <w:marRight w:val="0"/>
              <w:marTop w:val="0"/>
              <w:marBottom w:val="0"/>
              <w:divBdr>
                <w:top w:val="none" w:sz="0" w:space="0" w:color="auto"/>
                <w:left w:val="none" w:sz="0" w:space="0" w:color="auto"/>
                <w:bottom w:val="none" w:sz="0" w:space="0" w:color="auto"/>
                <w:right w:val="none" w:sz="0" w:space="0" w:color="auto"/>
              </w:divBdr>
            </w:div>
          </w:divsChild>
        </w:div>
        <w:div w:id="889262818">
          <w:marLeft w:val="0"/>
          <w:marRight w:val="0"/>
          <w:marTop w:val="300"/>
          <w:marBottom w:val="0"/>
          <w:divBdr>
            <w:top w:val="none" w:sz="0" w:space="0" w:color="auto"/>
            <w:left w:val="none" w:sz="0" w:space="0" w:color="auto"/>
            <w:bottom w:val="none" w:sz="0" w:space="0" w:color="auto"/>
            <w:right w:val="none" w:sz="0" w:space="0" w:color="auto"/>
          </w:divBdr>
          <w:divsChild>
            <w:div w:id="1247106863">
              <w:marLeft w:val="0"/>
              <w:marRight w:val="0"/>
              <w:marTop w:val="0"/>
              <w:marBottom w:val="0"/>
              <w:divBdr>
                <w:top w:val="none" w:sz="0" w:space="0" w:color="auto"/>
                <w:left w:val="none" w:sz="0" w:space="0" w:color="auto"/>
                <w:bottom w:val="none" w:sz="0" w:space="0" w:color="auto"/>
                <w:right w:val="none" w:sz="0" w:space="0" w:color="auto"/>
              </w:divBdr>
              <w:divsChild>
                <w:div w:id="515581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1811947">
          <w:marLeft w:val="0"/>
          <w:marRight w:val="0"/>
          <w:marTop w:val="300"/>
          <w:marBottom w:val="0"/>
          <w:divBdr>
            <w:top w:val="none" w:sz="0" w:space="0" w:color="auto"/>
            <w:left w:val="none" w:sz="0" w:space="0" w:color="auto"/>
            <w:bottom w:val="none" w:sz="0" w:space="0" w:color="auto"/>
            <w:right w:val="none" w:sz="0" w:space="0" w:color="auto"/>
          </w:divBdr>
          <w:divsChild>
            <w:div w:id="1281495466">
              <w:marLeft w:val="0"/>
              <w:marRight w:val="0"/>
              <w:marTop w:val="0"/>
              <w:marBottom w:val="0"/>
              <w:divBdr>
                <w:top w:val="none" w:sz="0" w:space="0" w:color="auto"/>
                <w:left w:val="none" w:sz="0" w:space="0" w:color="auto"/>
                <w:bottom w:val="none" w:sz="0" w:space="0" w:color="auto"/>
                <w:right w:val="none" w:sz="0" w:space="0" w:color="auto"/>
              </w:divBdr>
              <w:divsChild>
                <w:div w:id="1885217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104530">
          <w:marLeft w:val="0"/>
          <w:marRight w:val="0"/>
          <w:marTop w:val="300"/>
          <w:marBottom w:val="0"/>
          <w:divBdr>
            <w:top w:val="none" w:sz="0" w:space="0" w:color="auto"/>
            <w:left w:val="none" w:sz="0" w:space="0" w:color="auto"/>
            <w:bottom w:val="none" w:sz="0" w:space="0" w:color="auto"/>
            <w:right w:val="none" w:sz="0" w:space="0" w:color="auto"/>
          </w:divBdr>
          <w:divsChild>
            <w:div w:id="58603391">
              <w:marLeft w:val="0"/>
              <w:marRight w:val="0"/>
              <w:marTop w:val="0"/>
              <w:marBottom w:val="0"/>
              <w:divBdr>
                <w:top w:val="none" w:sz="0" w:space="0" w:color="auto"/>
                <w:left w:val="none" w:sz="0" w:space="0" w:color="auto"/>
                <w:bottom w:val="none" w:sz="0" w:space="0" w:color="auto"/>
                <w:right w:val="none" w:sz="0" w:space="0" w:color="auto"/>
              </w:divBdr>
              <w:divsChild>
                <w:div w:id="925840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1835964">
          <w:marLeft w:val="0"/>
          <w:marRight w:val="0"/>
          <w:marTop w:val="300"/>
          <w:marBottom w:val="0"/>
          <w:divBdr>
            <w:top w:val="none" w:sz="0" w:space="0" w:color="auto"/>
            <w:left w:val="none" w:sz="0" w:space="0" w:color="auto"/>
            <w:bottom w:val="none" w:sz="0" w:space="0" w:color="auto"/>
            <w:right w:val="none" w:sz="0" w:space="0" w:color="auto"/>
          </w:divBdr>
          <w:divsChild>
            <w:div w:id="1896425968">
              <w:marLeft w:val="0"/>
              <w:marRight w:val="0"/>
              <w:marTop w:val="0"/>
              <w:marBottom w:val="0"/>
              <w:divBdr>
                <w:top w:val="none" w:sz="0" w:space="0" w:color="auto"/>
                <w:left w:val="none" w:sz="0" w:space="0" w:color="auto"/>
                <w:bottom w:val="none" w:sz="0" w:space="0" w:color="auto"/>
                <w:right w:val="none" w:sz="0" w:space="0" w:color="auto"/>
              </w:divBdr>
              <w:divsChild>
                <w:div w:id="1622806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8502186">
      <w:bodyDiv w:val="1"/>
      <w:marLeft w:val="0"/>
      <w:marRight w:val="0"/>
      <w:marTop w:val="0"/>
      <w:marBottom w:val="0"/>
      <w:divBdr>
        <w:top w:val="none" w:sz="0" w:space="0" w:color="auto"/>
        <w:left w:val="none" w:sz="0" w:space="0" w:color="auto"/>
        <w:bottom w:val="none" w:sz="0" w:space="0" w:color="auto"/>
        <w:right w:val="none" w:sz="0" w:space="0" w:color="auto"/>
      </w:divBdr>
      <w:divsChild>
        <w:div w:id="1498418202">
          <w:marLeft w:val="0"/>
          <w:marRight w:val="0"/>
          <w:marTop w:val="0"/>
          <w:marBottom w:val="0"/>
          <w:divBdr>
            <w:top w:val="none" w:sz="0" w:space="0" w:color="auto"/>
            <w:left w:val="none" w:sz="0" w:space="0" w:color="auto"/>
            <w:bottom w:val="none" w:sz="0" w:space="0" w:color="auto"/>
            <w:right w:val="none" w:sz="0" w:space="0" w:color="auto"/>
          </w:divBdr>
        </w:div>
        <w:div w:id="776557705">
          <w:marLeft w:val="0"/>
          <w:marRight w:val="0"/>
          <w:marTop w:val="0"/>
          <w:marBottom w:val="0"/>
          <w:divBdr>
            <w:top w:val="none" w:sz="0" w:space="0" w:color="auto"/>
            <w:left w:val="none" w:sz="0" w:space="0" w:color="auto"/>
            <w:bottom w:val="none" w:sz="0" w:space="0" w:color="auto"/>
            <w:right w:val="none" w:sz="0" w:space="0" w:color="auto"/>
          </w:divBdr>
          <w:divsChild>
            <w:div w:id="1064642330">
              <w:marLeft w:val="0"/>
              <w:marRight w:val="0"/>
              <w:marTop w:val="0"/>
              <w:marBottom w:val="0"/>
              <w:divBdr>
                <w:top w:val="none" w:sz="0" w:space="0" w:color="auto"/>
                <w:left w:val="none" w:sz="0" w:space="0" w:color="auto"/>
                <w:bottom w:val="none" w:sz="0" w:space="0" w:color="auto"/>
                <w:right w:val="none" w:sz="0" w:space="0" w:color="auto"/>
              </w:divBdr>
            </w:div>
          </w:divsChild>
        </w:div>
        <w:div w:id="666710086">
          <w:marLeft w:val="0"/>
          <w:marRight w:val="0"/>
          <w:marTop w:val="0"/>
          <w:marBottom w:val="0"/>
          <w:divBdr>
            <w:top w:val="none" w:sz="0" w:space="0" w:color="auto"/>
            <w:left w:val="none" w:sz="0" w:space="0" w:color="auto"/>
            <w:bottom w:val="none" w:sz="0" w:space="0" w:color="auto"/>
            <w:right w:val="none" w:sz="0" w:space="0" w:color="auto"/>
          </w:divBdr>
        </w:div>
        <w:div w:id="384524311">
          <w:marLeft w:val="0"/>
          <w:marRight w:val="0"/>
          <w:marTop w:val="0"/>
          <w:marBottom w:val="0"/>
          <w:divBdr>
            <w:top w:val="none" w:sz="0" w:space="0" w:color="auto"/>
            <w:left w:val="none" w:sz="0" w:space="0" w:color="auto"/>
            <w:bottom w:val="none" w:sz="0" w:space="0" w:color="auto"/>
            <w:right w:val="none" w:sz="0" w:space="0" w:color="auto"/>
          </w:divBdr>
          <w:divsChild>
            <w:div w:id="347484911">
              <w:marLeft w:val="0"/>
              <w:marRight w:val="0"/>
              <w:marTop w:val="0"/>
              <w:marBottom w:val="0"/>
              <w:divBdr>
                <w:top w:val="none" w:sz="0" w:space="0" w:color="auto"/>
                <w:left w:val="none" w:sz="0" w:space="0" w:color="auto"/>
                <w:bottom w:val="none" w:sz="0" w:space="0" w:color="auto"/>
                <w:right w:val="none" w:sz="0" w:space="0" w:color="auto"/>
              </w:divBdr>
            </w:div>
          </w:divsChild>
        </w:div>
        <w:div w:id="1798260757">
          <w:marLeft w:val="0"/>
          <w:marRight w:val="0"/>
          <w:marTop w:val="0"/>
          <w:marBottom w:val="0"/>
          <w:divBdr>
            <w:top w:val="none" w:sz="0" w:space="0" w:color="auto"/>
            <w:left w:val="none" w:sz="0" w:space="0" w:color="auto"/>
            <w:bottom w:val="none" w:sz="0" w:space="0" w:color="auto"/>
            <w:right w:val="none" w:sz="0" w:space="0" w:color="auto"/>
          </w:divBdr>
        </w:div>
        <w:div w:id="1390760212">
          <w:marLeft w:val="0"/>
          <w:marRight w:val="0"/>
          <w:marTop w:val="0"/>
          <w:marBottom w:val="0"/>
          <w:divBdr>
            <w:top w:val="none" w:sz="0" w:space="0" w:color="auto"/>
            <w:left w:val="none" w:sz="0" w:space="0" w:color="auto"/>
            <w:bottom w:val="none" w:sz="0" w:space="0" w:color="auto"/>
            <w:right w:val="none" w:sz="0" w:space="0" w:color="auto"/>
          </w:divBdr>
          <w:divsChild>
            <w:div w:id="1959991406">
              <w:marLeft w:val="0"/>
              <w:marRight w:val="0"/>
              <w:marTop w:val="0"/>
              <w:marBottom w:val="0"/>
              <w:divBdr>
                <w:top w:val="none" w:sz="0" w:space="0" w:color="auto"/>
                <w:left w:val="none" w:sz="0" w:space="0" w:color="auto"/>
                <w:bottom w:val="none" w:sz="0" w:space="0" w:color="auto"/>
                <w:right w:val="none" w:sz="0" w:space="0" w:color="auto"/>
              </w:divBdr>
            </w:div>
          </w:divsChild>
        </w:div>
        <w:div w:id="2119711088">
          <w:marLeft w:val="0"/>
          <w:marRight w:val="0"/>
          <w:marTop w:val="0"/>
          <w:marBottom w:val="0"/>
          <w:divBdr>
            <w:top w:val="none" w:sz="0" w:space="0" w:color="auto"/>
            <w:left w:val="none" w:sz="0" w:space="0" w:color="auto"/>
            <w:bottom w:val="none" w:sz="0" w:space="0" w:color="auto"/>
            <w:right w:val="none" w:sz="0" w:space="0" w:color="auto"/>
          </w:divBdr>
        </w:div>
        <w:div w:id="900749733">
          <w:marLeft w:val="0"/>
          <w:marRight w:val="0"/>
          <w:marTop w:val="0"/>
          <w:marBottom w:val="0"/>
          <w:divBdr>
            <w:top w:val="none" w:sz="0" w:space="0" w:color="auto"/>
            <w:left w:val="none" w:sz="0" w:space="0" w:color="auto"/>
            <w:bottom w:val="none" w:sz="0" w:space="0" w:color="auto"/>
            <w:right w:val="none" w:sz="0" w:space="0" w:color="auto"/>
          </w:divBdr>
          <w:divsChild>
            <w:div w:id="515195199">
              <w:marLeft w:val="0"/>
              <w:marRight w:val="0"/>
              <w:marTop w:val="0"/>
              <w:marBottom w:val="0"/>
              <w:divBdr>
                <w:top w:val="none" w:sz="0" w:space="0" w:color="auto"/>
                <w:left w:val="none" w:sz="0" w:space="0" w:color="auto"/>
                <w:bottom w:val="none" w:sz="0" w:space="0" w:color="auto"/>
                <w:right w:val="none" w:sz="0" w:space="0" w:color="auto"/>
              </w:divBdr>
            </w:div>
          </w:divsChild>
        </w:div>
        <w:div w:id="627204009">
          <w:marLeft w:val="0"/>
          <w:marRight w:val="0"/>
          <w:marTop w:val="0"/>
          <w:marBottom w:val="0"/>
          <w:divBdr>
            <w:top w:val="none" w:sz="0" w:space="0" w:color="auto"/>
            <w:left w:val="none" w:sz="0" w:space="0" w:color="auto"/>
            <w:bottom w:val="none" w:sz="0" w:space="0" w:color="auto"/>
            <w:right w:val="none" w:sz="0" w:space="0" w:color="auto"/>
          </w:divBdr>
        </w:div>
        <w:div w:id="954943777">
          <w:marLeft w:val="0"/>
          <w:marRight w:val="0"/>
          <w:marTop w:val="0"/>
          <w:marBottom w:val="0"/>
          <w:divBdr>
            <w:top w:val="none" w:sz="0" w:space="0" w:color="auto"/>
            <w:left w:val="none" w:sz="0" w:space="0" w:color="auto"/>
            <w:bottom w:val="none" w:sz="0" w:space="0" w:color="auto"/>
            <w:right w:val="none" w:sz="0" w:space="0" w:color="auto"/>
          </w:divBdr>
          <w:divsChild>
            <w:div w:id="185219771">
              <w:marLeft w:val="0"/>
              <w:marRight w:val="0"/>
              <w:marTop w:val="0"/>
              <w:marBottom w:val="0"/>
              <w:divBdr>
                <w:top w:val="none" w:sz="0" w:space="0" w:color="auto"/>
                <w:left w:val="none" w:sz="0" w:space="0" w:color="auto"/>
                <w:bottom w:val="none" w:sz="0" w:space="0" w:color="auto"/>
                <w:right w:val="none" w:sz="0" w:space="0" w:color="auto"/>
              </w:divBdr>
            </w:div>
          </w:divsChild>
        </w:div>
        <w:div w:id="266891374">
          <w:marLeft w:val="0"/>
          <w:marRight w:val="0"/>
          <w:marTop w:val="0"/>
          <w:marBottom w:val="0"/>
          <w:divBdr>
            <w:top w:val="none" w:sz="0" w:space="0" w:color="auto"/>
            <w:left w:val="none" w:sz="0" w:space="0" w:color="auto"/>
            <w:bottom w:val="none" w:sz="0" w:space="0" w:color="auto"/>
            <w:right w:val="none" w:sz="0" w:space="0" w:color="auto"/>
          </w:divBdr>
        </w:div>
        <w:div w:id="439842009">
          <w:marLeft w:val="0"/>
          <w:marRight w:val="0"/>
          <w:marTop w:val="0"/>
          <w:marBottom w:val="0"/>
          <w:divBdr>
            <w:top w:val="none" w:sz="0" w:space="0" w:color="auto"/>
            <w:left w:val="none" w:sz="0" w:space="0" w:color="auto"/>
            <w:bottom w:val="none" w:sz="0" w:space="0" w:color="auto"/>
            <w:right w:val="none" w:sz="0" w:space="0" w:color="auto"/>
          </w:divBdr>
          <w:divsChild>
            <w:div w:id="1128429343">
              <w:marLeft w:val="0"/>
              <w:marRight w:val="0"/>
              <w:marTop w:val="0"/>
              <w:marBottom w:val="0"/>
              <w:divBdr>
                <w:top w:val="none" w:sz="0" w:space="0" w:color="auto"/>
                <w:left w:val="none" w:sz="0" w:space="0" w:color="auto"/>
                <w:bottom w:val="none" w:sz="0" w:space="0" w:color="auto"/>
                <w:right w:val="none" w:sz="0" w:space="0" w:color="auto"/>
              </w:divBdr>
            </w:div>
          </w:divsChild>
        </w:div>
        <w:div w:id="1465849662">
          <w:marLeft w:val="0"/>
          <w:marRight w:val="0"/>
          <w:marTop w:val="0"/>
          <w:marBottom w:val="0"/>
          <w:divBdr>
            <w:top w:val="none" w:sz="0" w:space="0" w:color="auto"/>
            <w:left w:val="none" w:sz="0" w:space="0" w:color="auto"/>
            <w:bottom w:val="none" w:sz="0" w:space="0" w:color="auto"/>
            <w:right w:val="none" w:sz="0" w:space="0" w:color="auto"/>
          </w:divBdr>
        </w:div>
        <w:div w:id="544680489">
          <w:marLeft w:val="0"/>
          <w:marRight w:val="0"/>
          <w:marTop w:val="0"/>
          <w:marBottom w:val="0"/>
          <w:divBdr>
            <w:top w:val="none" w:sz="0" w:space="0" w:color="auto"/>
            <w:left w:val="none" w:sz="0" w:space="0" w:color="auto"/>
            <w:bottom w:val="none" w:sz="0" w:space="0" w:color="auto"/>
            <w:right w:val="none" w:sz="0" w:space="0" w:color="auto"/>
          </w:divBdr>
          <w:divsChild>
            <w:div w:id="824394254">
              <w:marLeft w:val="0"/>
              <w:marRight w:val="0"/>
              <w:marTop w:val="0"/>
              <w:marBottom w:val="0"/>
              <w:divBdr>
                <w:top w:val="none" w:sz="0" w:space="0" w:color="auto"/>
                <w:left w:val="none" w:sz="0" w:space="0" w:color="auto"/>
                <w:bottom w:val="none" w:sz="0" w:space="0" w:color="auto"/>
                <w:right w:val="none" w:sz="0" w:space="0" w:color="auto"/>
              </w:divBdr>
            </w:div>
          </w:divsChild>
        </w:div>
        <w:div w:id="1303392061">
          <w:marLeft w:val="0"/>
          <w:marRight w:val="0"/>
          <w:marTop w:val="300"/>
          <w:marBottom w:val="0"/>
          <w:divBdr>
            <w:top w:val="none" w:sz="0" w:space="0" w:color="auto"/>
            <w:left w:val="none" w:sz="0" w:space="0" w:color="auto"/>
            <w:bottom w:val="none" w:sz="0" w:space="0" w:color="auto"/>
            <w:right w:val="none" w:sz="0" w:space="0" w:color="auto"/>
          </w:divBdr>
          <w:divsChild>
            <w:div w:id="1713308360">
              <w:marLeft w:val="0"/>
              <w:marRight w:val="0"/>
              <w:marTop w:val="0"/>
              <w:marBottom w:val="0"/>
              <w:divBdr>
                <w:top w:val="none" w:sz="0" w:space="0" w:color="auto"/>
                <w:left w:val="none" w:sz="0" w:space="0" w:color="auto"/>
                <w:bottom w:val="none" w:sz="0" w:space="0" w:color="auto"/>
                <w:right w:val="none" w:sz="0" w:space="0" w:color="auto"/>
              </w:divBdr>
              <w:divsChild>
                <w:div w:id="230310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575780">
          <w:marLeft w:val="0"/>
          <w:marRight w:val="0"/>
          <w:marTop w:val="300"/>
          <w:marBottom w:val="0"/>
          <w:divBdr>
            <w:top w:val="none" w:sz="0" w:space="0" w:color="auto"/>
            <w:left w:val="none" w:sz="0" w:space="0" w:color="auto"/>
            <w:bottom w:val="none" w:sz="0" w:space="0" w:color="auto"/>
            <w:right w:val="none" w:sz="0" w:space="0" w:color="auto"/>
          </w:divBdr>
          <w:divsChild>
            <w:div w:id="1638879419">
              <w:marLeft w:val="0"/>
              <w:marRight w:val="0"/>
              <w:marTop w:val="0"/>
              <w:marBottom w:val="0"/>
              <w:divBdr>
                <w:top w:val="none" w:sz="0" w:space="0" w:color="auto"/>
                <w:left w:val="none" w:sz="0" w:space="0" w:color="auto"/>
                <w:bottom w:val="none" w:sz="0" w:space="0" w:color="auto"/>
                <w:right w:val="none" w:sz="0" w:space="0" w:color="auto"/>
              </w:divBdr>
              <w:divsChild>
                <w:div w:id="1187593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61879">
          <w:marLeft w:val="0"/>
          <w:marRight w:val="0"/>
          <w:marTop w:val="300"/>
          <w:marBottom w:val="0"/>
          <w:divBdr>
            <w:top w:val="none" w:sz="0" w:space="0" w:color="auto"/>
            <w:left w:val="none" w:sz="0" w:space="0" w:color="auto"/>
            <w:bottom w:val="none" w:sz="0" w:space="0" w:color="auto"/>
            <w:right w:val="none" w:sz="0" w:space="0" w:color="auto"/>
          </w:divBdr>
          <w:divsChild>
            <w:div w:id="1169976758">
              <w:marLeft w:val="0"/>
              <w:marRight w:val="0"/>
              <w:marTop w:val="0"/>
              <w:marBottom w:val="0"/>
              <w:divBdr>
                <w:top w:val="none" w:sz="0" w:space="0" w:color="auto"/>
                <w:left w:val="none" w:sz="0" w:space="0" w:color="auto"/>
                <w:bottom w:val="none" w:sz="0" w:space="0" w:color="auto"/>
                <w:right w:val="none" w:sz="0" w:space="0" w:color="auto"/>
              </w:divBdr>
              <w:divsChild>
                <w:div w:id="666712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7889428">
          <w:marLeft w:val="0"/>
          <w:marRight w:val="0"/>
          <w:marTop w:val="300"/>
          <w:marBottom w:val="0"/>
          <w:divBdr>
            <w:top w:val="none" w:sz="0" w:space="0" w:color="auto"/>
            <w:left w:val="none" w:sz="0" w:space="0" w:color="auto"/>
            <w:bottom w:val="none" w:sz="0" w:space="0" w:color="auto"/>
            <w:right w:val="none" w:sz="0" w:space="0" w:color="auto"/>
          </w:divBdr>
          <w:divsChild>
            <w:div w:id="1411004893">
              <w:marLeft w:val="0"/>
              <w:marRight w:val="0"/>
              <w:marTop w:val="0"/>
              <w:marBottom w:val="0"/>
              <w:divBdr>
                <w:top w:val="none" w:sz="0" w:space="0" w:color="auto"/>
                <w:left w:val="none" w:sz="0" w:space="0" w:color="auto"/>
                <w:bottom w:val="none" w:sz="0" w:space="0" w:color="auto"/>
                <w:right w:val="none" w:sz="0" w:space="0" w:color="auto"/>
              </w:divBdr>
              <w:divsChild>
                <w:div w:id="226066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8552284">
      <w:bodyDiv w:val="1"/>
      <w:marLeft w:val="0"/>
      <w:marRight w:val="0"/>
      <w:marTop w:val="0"/>
      <w:marBottom w:val="0"/>
      <w:divBdr>
        <w:top w:val="none" w:sz="0" w:space="0" w:color="auto"/>
        <w:left w:val="none" w:sz="0" w:space="0" w:color="auto"/>
        <w:bottom w:val="none" w:sz="0" w:space="0" w:color="auto"/>
        <w:right w:val="none" w:sz="0" w:space="0" w:color="auto"/>
      </w:divBdr>
      <w:divsChild>
        <w:div w:id="47925785">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sChild>
            <w:div w:id="259722021">
              <w:marLeft w:val="0"/>
              <w:marRight w:val="0"/>
              <w:marTop w:val="0"/>
              <w:marBottom w:val="0"/>
              <w:divBdr>
                <w:top w:val="none" w:sz="0" w:space="0" w:color="auto"/>
                <w:left w:val="none" w:sz="0" w:space="0" w:color="auto"/>
                <w:bottom w:val="none" w:sz="0" w:space="0" w:color="auto"/>
                <w:right w:val="none" w:sz="0" w:space="0" w:color="auto"/>
              </w:divBdr>
              <w:divsChild>
                <w:div w:id="1209953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628014">
          <w:marLeft w:val="0"/>
          <w:marRight w:val="0"/>
          <w:marTop w:val="0"/>
          <w:marBottom w:val="0"/>
          <w:divBdr>
            <w:top w:val="none" w:sz="0" w:space="0" w:color="auto"/>
            <w:left w:val="none" w:sz="0" w:space="0" w:color="auto"/>
            <w:bottom w:val="none" w:sz="0" w:space="0" w:color="auto"/>
            <w:right w:val="none" w:sz="0" w:space="0" w:color="auto"/>
          </w:divBdr>
        </w:div>
        <w:div w:id="320620500">
          <w:marLeft w:val="0"/>
          <w:marRight w:val="0"/>
          <w:marTop w:val="300"/>
          <w:marBottom w:val="0"/>
          <w:divBdr>
            <w:top w:val="none" w:sz="0" w:space="0" w:color="auto"/>
            <w:left w:val="none" w:sz="0" w:space="0" w:color="auto"/>
            <w:bottom w:val="none" w:sz="0" w:space="0" w:color="auto"/>
            <w:right w:val="none" w:sz="0" w:space="0" w:color="auto"/>
          </w:divBdr>
          <w:divsChild>
            <w:div w:id="23022117">
              <w:marLeft w:val="0"/>
              <w:marRight w:val="0"/>
              <w:marTop w:val="0"/>
              <w:marBottom w:val="0"/>
              <w:divBdr>
                <w:top w:val="none" w:sz="0" w:space="0" w:color="auto"/>
                <w:left w:val="none" w:sz="0" w:space="0" w:color="auto"/>
                <w:bottom w:val="none" w:sz="0" w:space="0" w:color="auto"/>
                <w:right w:val="none" w:sz="0" w:space="0" w:color="auto"/>
              </w:divBdr>
              <w:divsChild>
                <w:div w:id="1738436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588643">
          <w:marLeft w:val="0"/>
          <w:marRight w:val="0"/>
          <w:marTop w:val="300"/>
          <w:marBottom w:val="0"/>
          <w:divBdr>
            <w:top w:val="none" w:sz="0" w:space="0" w:color="auto"/>
            <w:left w:val="none" w:sz="0" w:space="0" w:color="auto"/>
            <w:bottom w:val="none" w:sz="0" w:space="0" w:color="auto"/>
            <w:right w:val="none" w:sz="0" w:space="0" w:color="auto"/>
          </w:divBdr>
          <w:divsChild>
            <w:div w:id="1591163525">
              <w:marLeft w:val="0"/>
              <w:marRight w:val="0"/>
              <w:marTop w:val="0"/>
              <w:marBottom w:val="0"/>
              <w:divBdr>
                <w:top w:val="none" w:sz="0" w:space="0" w:color="auto"/>
                <w:left w:val="none" w:sz="0" w:space="0" w:color="auto"/>
                <w:bottom w:val="none" w:sz="0" w:space="0" w:color="auto"/>
                <w:right w:val="none" w:sz="0" w:space="0" w:color="auto"/>
              </w:divBdr>
              <w:divsChild>
                <w:div w:id="494299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903312">
          <w:marLeft w:val="0"/>
          <w:marRight w:val="0"/>
          <w:marTop w:val="0"/>
          <w:marBottom w:val="0"/>
          <w:divBdr>
            <w:top w:val="none" w:sz="0" w:space="0" w:color="auto"/>
            <w:left w:val="none" w:sz="0" w:space="0" w:color="auto"/>
            <w:bottom w:val="none" w:sz="0" w:space="0" w:color="auto"/>
            <w:right w:val="none" w:sz="0" w:space="0" w:color="auto"/>
          </w:divBdr>
          <w:divsChild>
            <w:div w:id="1045832898">
              <w:marLeft w:val="0"/>
              <w:marRight w:val="0"/>
              <w:marTop w:val="0"/>
              <w:marBottom w:val="0"/>
              <w:divBdr>
                <w:top w:val="none" w:sz="0" w:space="0" w:color="auto"/>
                <w:left w:val="none" w:sz="0" w:space="0" w:color="auto"/>
                <w:bottom w:val="none" w:sz="0" w:space="0" w:color="auto"/>
                <w:right w:val="none" w:sz="0" w:space="0" w:color="auto"/>
              </w:divBdr>
            </w:div>
          </w:divsChild>
        </w:div>
        <w:div w:id="1040014621">
          <w:marLeft w:val="0"/>
          <w:marRight w:val="0"/>
          <w:marTop w:val="0"/>
          <w:marBottom w:val="0"/>
          <w:divBdr>
            <w:top w:val="none" w:sz="0" w:space="0" w:color="auto"/>
            <w:left w:val="none" w:sz="0" w:space="0" w:color="auto"/>
            <w:bottom w:val="none" w:sz="0" w:space="0" w:color="auto"/>
            <w:right w:val="none" w:sz="0" w:space="0" w:color="auto"/>
          </w:divBdr>
          <w:divsChild>
            <w:div w:id="869925179">
              <w:marLeft w:val="0"/>
              <w:marRight w:val="0"/>
              <w:marTop w:val="0"/>
              <w:marBottom w:val="0"/>
              <w:divBdr>
                <w:top w:val="none" w:sz="0" w:space="0" w:color="auto"/>
                <w:left w:val="none" w:sz="0" w:space="0" w:color="auto"/>
                <w:bottom w:val="none" w:sz="0" w:space="0" w:color="auto"/>
                <w:right w:val="none" w:sz="0" w:space="0" w:color="auto"/>
              </w:divBdr>
            </w:div>
          </w:divsChild>
        </w:div>
        <w:div w:id="1048842094">
          <w:marLeft w:val="0"/>
          <w:marRight w:val="0"/>
          <w:marTop w:val="0"/>
          <w:marBottom w:val="0"/>
          <w:divBdr>
            <w:top w:val="none" w:sz="0" w:space="0" w:color="auto"/>
            <w:left w:val="none" w:sz="0" w:space="0" w:color="auto"/>
            <w:bottom w:val="none" w:sz="0" w:space="0" w:color="auto"/>
            <w:right w:val="none" w:sz="0" w:space="0" w:color="auto"/>
          </w:divBdr>
        </w:div>
        <w:div w:id="1209956354">
          <w:marLeft w:val="0"/>
          <w:marRight w:val="0"/>
          <w:marTop w:val="0"/>
          <w:marBottom w:val="0"/>
          <w:divBdr>
            <w:top w:val="none" w:sz="0" w:space="0" w:color="auto"/>
            <w:left w:val="none" w:sz="0" w:space="0" w:color="auto"/>
            <w:bottom w:val="none" w:sz="0" w:space="0" w:color="auto"/>
            <w:right w:val="none" w:sz="0" w:space="0" w:color="auto"/>
          </w:divBdr>
          <w:divsChild>
            <w:div w:id="1991012885">
              <w:marLeft w:val="0"/>
              <w:marRight w:val="0"/>
              <w:marTop w:val="0"/>
              <w:marBottom w:val="0"/>
              <w:divBdr>
                <w:top w:val="none" w:sz="0" w:space="0" w:color="auto"/>
                <w:left w:val="none" w:sz="0" w:space="0" w:color="auto"/>
                <w:bottom w:val="none" w:sz="0" w:space="0" w:color="auto"/>
                <w:right w:val="none" w:sz="0" w:space="0" w:color="auto"/>
              </w:divBdr>
            </w:div>
          </w:divsChild>
        </w:div>
        <w:div w:id="1333725050">
          <w:marLeft w:val="0"/>
          <w:marRight w:val="0"/>
          <w:marTop w:val="0"/>
          <w:marBottom w:val="0"/>
          <w:divBdr>
            <w:top w:val="none" w:sz="0" w:space="0" w:color="auto"/>
            <w:left w:val="none" w:sz="0" w:space="0" w:color="auto"/>
            <w:bottom w:val="none" w:sz="0" w:space="0" w:color="auto"/>
            <w:right w:val="none" w:sz="0" w:space="0" w:color="auto"/>
          </w:divBdr>
          <w:divsChild>
            <w:div w:id="49496527">
              <w:marLeft w:val="0"/>
              <w:marRight w:val="0"/>
              <w:marTop w:val="0"/>
              <w:marBottom w:val="0"/>
              <w:divBdr>
                <w:top w:val="none" w:sz="0" w:space="0" w:color="auto"/>
                <w:left w:val="none" w:sz="0" w:space="0" w:color="auto"/>
                <w:bottom w:val="none" w:sz="0" w:space="0" w:color="auto"/>
                <w:right w:val="none" w:sz="0" w:space="0" w:color="auto"/>
              </w:divBdr>
            </w:div>
          </w:divsChild>
        </w:div>
        <w:div w:id="1482651538">
          <w:marLeft w:val="0"/>
          <w:marRight w:val="0"/>
          <w:marTop w:val="0"/>
          <w:marBottom w:val="0"/>
          <w:divBdr>
            <w:top w:val="none" w:sz="0" w:space="0" w:color="auto"/>
            <w:left w:val="none" w:sz="0" w:space="0" w:color="auto"/>
            <w:bottom w:val="none" w:sz="0" w:space="0" w:color="auto"/>
            <w:right w:val="none" w:sz="0" w:space="0" w:color="auto"/>
          </w:divBdr>
        </w:div>
        <w:div w:id="1520965495">
          <w:marLeft w:val="0"/>
          <w:marRight w:val="0"/>
          <w:marTop w:val="0"/>
          <w:marBottom w:val="0"/>
          <w:divBdr>
            <w:top w:val="none" w:sz="0" w:space="0" w:color="auto"/>
            <w:left w:val="none" w:sz="0" w:space="0" w:color="auto"/>
            <w:bottom w:val="none" w:sz="0" w:space="0" w:color="auto"/>
            <w:right w:val="none" w:sz="0" w:space="0" w:color="auto"/>
          </w:divBdr>
        </w:div>
        <w:div w:id="1594363856">
          <w:marLeft w:val="0"/>
          <w:marRight w:val="0"/>
          <w:marTop w:val="0"/>
          <w:marBottom w:val="0"/>
          <w:divBdr>
            <w:top w:val="none" w:sz="0" w:space="0" w:color="auto"/>
            <w:left w:val="none" w:sz="0" w:space="0" w:color="auto"/>
            <w:bottom w:val="none" w:sz="0" w:space="0" w:color="auto"/>
            <w:right w:val="none" w:sz="0" w:space="0" w:color="auto"/>
          </w:divBdr>
          <w:divsChild>
            <w:div w:id="259417224">
              <w:marLeft w:val="0"/>
              <w:marRight w:val="0"/>
              <w:marTop w:val="0"/>
              <w:marBottom w:val="0"/>
              <w:divBdr>
                <w:top w:val="none" w:sz="0" w:space="0" w:color="auto"/>
                <w:left w:val="none" w:sz="0" w:space="0" w:color="auto"/>
                <w:bottom w:val="none" w:sz="0" w:space="0" w:color="auto"/>
                <w:right w:val="none" w:sz="0" w:space="0" w:color="auto"/>
              </w:divBdr>
            </w:div>
          </w:divsChild>
        </w:div>
        <w:div w:id="1622876873">
          <w:marLeft w:val="0"/>
          <w:marRight w:val="0"/>
          <w:marTop w:val="0"/>
          <w:marBottom w:val="0"/>
          <w:divBdr>
            <w:top w:val="none" w:sz="0" w:space="0" w:color="auto"/>
            <w:left w:val="none" w:sz="0" w:space="0" w:color="auto"/>
            <w:bottom w:val="none" w:sz="0" w:space="0" w:color="auto"/>
            <w:right w:val="none" w:sz="0" w:space="0" w:color="auto"/>
          </w:divBdr>
        </w:div>
        <w:div w:id="1717007884">
          <w:marLeft w:val="0"/>
          <w:marRight w:val="0"/>
          <w:marTop w:val="300"/>
          <w:marBottom w:val="0"/>
          <w:divBdr>
            <w:top w:val="none" w:sz="0" w:space="0" w:color="auto"/>
            <w:left w:val="none" w:sz="0" w:space="0" w:color="auto"/>
            <w:bottom w:val="none" w:sz="0" w:space="0" w:color="auto"/>
            <w:right w:val="none" w:sz="0" w:space="0" w:color="auto"/>
          </w:divBdr>
          <w:divsChild>
            <w:div w:id="14773945">
              <w:marLeft w:val="0"/>
              <w:marRight w:val="0"/>
              <w:marTop w:val="0"/>
              <w:marBottom w:val="0"/>
              <w:divBdr>
                <w:top w:val="none" w:sz="0" w:space="0" w:color="auto"/>
                <w:left w:val="none" w:sz="0" w:space="0" w:color="auto"/>
                <w:bottom w:val="none" w:sz="0" w:space="0" w:color="auto"/>
                <w:right w:val="none" w:sz="0" w:space="0" w:color="auto"/>
              </w:divBdr>
              <w:divsChild>
                <w:div w:id="787314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1537517">
          <w:marLeft w:val="0"/>
          <w:marRight w:val="0"/>
          <w:marTop w:val="0"/>
          <w:marBottom w:val="0"/>
          <w:divBdr>
            <w:top w:val="none" w:sz="0" w:space="0" w:color="auto"/>
            <w:left w:val="none" w:sz="0" w:space="0" w:color="auto"/>
            <w:bottom w:val="none" w:sz="0" w:space="0" w:color="auto"/>
            <w:right w:val="none" w:sz="0" w:space="0" w:color="auto"/>
          </w:divBdr>
          <w:divsChild>
            <w:div w:id="771322107">
              <w:marLeft w:val="0"/>
              <w:marRight w:val="0"/>
              <w:marTop w:val="0"/>
              <w:marBottom w:val="0"/>
              <w:divBdr>
                <w:top w:val="none" w:sz="0" w:space="0" w:color="auto"/>
                <w:left w:val="none" w:sz="0" w:space="0" w:color="auto"/>
                <w:bottom w:val="none" w:sz="0" w:space="0" w:color="auto"/>
                <w:right w:val="none" w:sz="0" w:space="0" w:color="auto"/>
              </w:divBdr>
            </w:div>
          </w:divsChild>
        </w:div>
        <w:div w:id="2085298061">
          <w:marLeft w:val="0"/>
          <w:marRight w:val="0"/>
          <w:marTop w:val="0"/>
          <w:marBottom w:val="0"/>
          <w:divBdr>
            <w:top w:val="none" w:sz="0" w:space="0" w:color="auto"/>
            <w:left w:val="none" w:sz="0" w:space="0" w:color="auto"/>
            <w:bottom w:val="none" w:sz="0" w:space="0" w:color="auto"/>
            <w:right w:val="none" w:sz="0" w:space="0" w:color="auto"/>
          </w:divBdr>
          <w:divsChild>
            <w:div w:id="15247120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0315798">
      <w:bodyDiv w:val="1"/>
      <w:marLeft w:val="0"/>
      <w:marRight w:val="0"/>
      <w:marTop w:val="0"/>
      <w:marBottom w:val="0"/>
      <w:divBdr>
        <w:top w:val="none" w:sz="0" w:space="0" w:color="auto"/>
        <w:left w:val="none" w:sz="0" w:space="0" w:color="auto"/>
        <w:bottom w:val="none" w:sz="0" w:space="0" w:color="auto"/>
        <w:right w:val="none" w:sz="0" w:space="0" w:color="auto"/>
      </w:divBdr>
      <w:divsChild>
        <w:div w:id="834800533">
          <w:marLeft w:val="0"/>
          <w:marRight w:val="0"/>
          <w:marTop w:val="0"/>
          <w:marBottom w:val="0"/>
          <w:divBdr>
            <w:top w:val="none" w:sz="0" w:space="0" w:color="auto"/>
            <w:left w:val="none" w:sz="0" w:space="0" w:color="auto"/>
            <w:bottom w:val="none" w:sz="0" w:space="0" w:color="auto"/>
            <w:right w:val="none" w:sz="0" w:space="0" w:color="auto"/>
          </w:divBdr>
        </w:div>
        <w:div w:id="1321348146">
          <w:marLeft w:val="0"/>
          <w:marRight w:val="0"/>
          <w:marTop w:val="0"/>
          <w:marBottom w:val="0"/>
          <w:divBdr>
            <w:top w:val="none" w:sz="0" w:space="0" w:color="auto"/>
            <w:left w:val="none" w:sz="0" w:space="0" w:color="auto"/>
            <w:bottom w:val="none" w:sz="0" w:space="0" w:color="auto"/>
            <w:right w:val="none" w:sz="0" w:space="0" w:color="auto"/>
          </w:divBdr>
          <w:divsChild>
            <w:div w:id="1716084111">
              <w:marLeft w:val="0"/>
              <w:marRight w:val="0"/>
              <w:marTop w:val="0"/>
              <w:marBottom w:val="0"/>
              <w:divBdr>
                <w:top w:val="none" w:sz="0" w:space="0" w:color="auto"/>
                <w:left w:val="none" w:sz="0" w:space="0" w:color="auto"/>
                <w:bottom w:val="none" w:sz="0" w:space="0" w:color="auto"/>
                <w:right w:val="none" w:sz="0" w:space="0" w:color="auto"/>
              </w:divBdr>
            </w:div>
          </w:divsChild>
        </w:div>
        <w:div w:id="506676993">
          <w:marLeft w:val="0"/>
          <w:marRight w:val="0"/>
          <w:marTop w:val="0"/>
          <w:marBottom w:val="0"/>
          <w:divBdr>
            <w:top w:val="none" w:sz="0" w:space="0" w:color="auto"/>
            <w:left w:val="none" w:sz="0" w:space="0" w:color="auto"/>
            <w:bottom w:val="none" w:sz="0" w:space="0" w:color="auto"/>
            <w:right w:val="none" w:sz="0" w:space="0" w:color="auto"/>
          </w:divBdr>
        </w:div>
        <w:div w:id="361824578">
          <w:marLeft w:val="0"/>
          <w:marRight w:val="0"/>
          <w:marTop w:val="0"/>
          <w:marBottom w:val="0"/>
          <w:divBdr>
            <w:top w:val="none" w:sz="0" w:space="0" w:color="auto"/>
            <w:left w:val="none" w:sz="0" w:space="0" w:color="auto"/>
            <w:bottom w:val="none" w:sz="0" w:space="0" w:color="auto"/>
            <w:right w:val="none" w:sz="0" w:space="0" w:color="auto"/>
          </w:divBdr>
          <w:divsChild>
            <w:div w:id="172762398">
              <w:marLeft w:val="0"/>
              <w:marRight w:val="0"/>
              <w:marTop w:val="0"/>
              <w:marBottom w:val="0"/>
              <w:divBdr>
                <w:top w:val="none" w:sz="0" w:space="0" w:color="auto"/>
                <w:left w:val="none" w:sz="0" w:space="0" w:color="auto"/>
                <w:bottom w:val="none" w:sz="0" w:space="0" w:color="auto"/>
                <w:right w:val="none" w:sz="0" w:space="0" w:color="auto"/>
              </w:divBdr>
            </w:div>
          </w:divsChild>
        </w:div>
        <w:div w:id="1549536380">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sChild>
            <w:div w:id="253326761">
              <w:marLeft w:val="0"/>
              <w:marRight w:val="0"/>
              <w:marTop w:val="0"/>
              <w:marBottom w:val="0"/>
              <w:divBdr>
                <w:top w:val="none" w:sz="0" w:space="0" w:color="auto"/>
                <w:left w:val="none" w:sz="0" w:space="0" w:color="auto"/>
                <w:bottom w:val="none" w:sz="0" w:space="0" w:color="auto"/>
                <w:right w:val="none" w:sz="0" w:space="0" w:color="auto"/>
              </w:divBdr>
            </w:div>
          </w:divsChild>
        </w:div>
        <w:div w:id="296767902">
          <w:marLeft w:val="0"/>
          <w:marRight w:val="0"/>
          <w:marTop w:val="0"/>
          <w:marBottom w:val="0"/>
          <w:divBdr>
            <w:top w:val="none" w:sz="0" w:space="0" w:color="auto"/>
            <w:left w:val="none" w:sz="0" w:space="0" w:color="auto"/>
            <w:bottom w:val="none" w:sz="0" w:space="0" w:color="auto"/>
            <w:right w:val="none" w:sz="0" w:space="0" w:color="auto"/>
          </w:divBdr>
        </w:div>
        <w:div w:id="1001736424">
          <w:marLeft w:val="0"/>
          <w:marRight w:val="0"/>
          <w:marTop w:val="0"/>
          <w:marBottom w:val="0"/>
          <w:divBdr>
            <w:top w:val="none" w:sz="0" w:space="0" w:color="auto"/>
            <w:left w:val="none" w:sz="0" w:space="0" w:color="auto"/>
            <w:bottom w:val="none" w:sz="0" w:space="0" w:color="auto"/>
            <w:right w:val="none" w:sz="0" w:space="0" w:color="auto"/>
          </w:divBdr>
          <w:divsChild>
            <w:div w:id="984238874">
              <w:marLeft w:val="0"/>
              <w:marRight w:val="0"/>
              <w:marTop w:val="0"/>
              <w:marBottom w:val="0"/>
              <w:divBdr>
                <w:top w:val="none" w:sz="0" w:space="0" w:color="auto"/>
                <w:left w:val="none" w:sz="0" w:space="0" w:color="auto"/>
                <w:bottom w:val="none" w:sz="0" w:space="0" w:color="auto"/>
                <w:right w:val="none" w:sz="0" w:space="0" w:color="auto"/>
              </w:divBdr>
            </w:div>
          </w:divsChild>
        </w:div>
        <w:div w:id="318656690">
          <w:marLeft w:val="0"/>
          <w:marRight w:val="0"/>
          <w:marTop w:val="0"/>
          <w:marBottom w:val="0"/>
          <w:divBdr>
            <w:top w:val="none" w:sz="0" w:space="0" w:color="auto"/>
            <w:left w:val="none" w:sz="0" w:space="0" w:color="auto"/>
            <w:bottom w:val="none" w:sz="0" w:space="0" w:color="auto"/>
            <w:right w:val="none" w:sz="0" w:space="0" w:color="auto"/>
          </w:divBdr>
        </w:div>
        <w:div w:id="643856538">
          <w:marLeft w:val="0"/>
          <w:marRight w:val="0"/>
          <w:marTop w:val="0"/>
          <w:marBottom w:val="0"/>
          <w:divBdr>
            <w:top w:val="none" w:sz="0" w:space="0" w:color="auto"/>
            <w:left w:val="none" w:sz="0" w:space="0" w:color="auto"/>
            <w:bottom w:val="none" w:sz="0" w:space="0" w:color="auto"/>
            <w:right w:val="none" w:sz="0" w:space="0" w:color="auto"/>
          </w:divBdr>
          <w:divsChild>
            <w:div w:id="1413895375">
              <w:marLeft w:val="0"/>
              <w:marRight w:val="0"/>
              <w:marTop w:val="0"/>
              <w:marBottom w:val="0"/>
              <w:divBdr>
                <w:top w:val="none" w:sz="0" w:space="0" w:color="auto"/>
                <w:left w:val="none" w:sz="0" w:space="0" w:color="auto"/>
                <w:bottom w:val="none" w:sz="0" w:space="0" w:color="auto"/>
                <w:right w:val="none" w:sz="0" w:space="0" w:color="auto"/>
              </w:divBdr>
            </w:div>
          </w:divsChild>
        </w:div>
        <w:div w:id="1697152089">
          <w:marLeft w:val="0"/>
          <w:marRight w:val="0"/>
          <w:marTop w:val="0"/>
          <w:marBottom w:val="0"/>
          <w:divBdr>
            <w:top w:val="none" w:sz="0" w:space="0" w:color="auto"/>
            <w:left w:val="none" w:sz="0" w:space="0" w:color="auto"/>
            <w:bottom w:val="none" w:sz="0" w:space="0" w:color="auto"/>
            <w:right w:val="none" w:sz="0" w:space="0" w:color="auto"/>
          </w:divBdr>
        </w:div>
        <w:div w:id="2008090266">
          <w:marLeft w:val="0"/>
          <w:marRight w:val="0"/>
          <w:marTop w:val="0"/>
          <w:marBottom w:val="0"/>
          <w:divBdr>
            <w:top w:val="none" w:sz="0" w:space="0" w:color="auto"/>
            <w:left w:val="none" w:sz="0" w:space="0" w:color="auto"/>
            <w:bottom w:val="none" w:sz="0" w:space="0" w:color="auto"/>
            <w:right w:val="none" w:sz="0" w:space="0" w:color="auto"/>
          </w:divBdr>
          <w:divsChild>
            <w:div w:id="496000547">
              <w:marLeft w:val="0"/>
              <w:marRight w:val="0"/>
              <w:marTop w:val="0"/>
              <w:marBottom w:val="0"/>
              <w:divBdr>
                <w:top w:val="none" w:sz="0" w:space="0" w:color="auto"/>
                <w:left w:val="none" w:sz="0" w:space="0" w:color="auto"/>
                <w:bottom w:val="none" w:sz="0" w:space="0" w:color="auto"/>
                <w:right w:val="none" w:sz="0" w:space="0" w:color="auto"/>
              </w:divBdr>
            </w:div>
          </w:divsChild>
        </w:div>
        <w:div w:id="1218668159">
          <w:marLeft w:val="0"/>
          <w:marRight w:val="0"/>
          <w:marTop w:val="0"/>
          <w:marBottom w:val="0"/>
          <w:divBdr>
            <w:top w:val="none" w:sz="0" w:space="0" w:color="auto"/>
            <w:left w:val="none" w:sz="0" w:space="0" w:color="auto"/>
            <w:bottom w:val="none" w:sz="0" w:space="0" w:color="auto"/>
            <w:right w:val="none" w:sz="0" w:space="0" w:color="auto"/>
          </w:divBdr>
        </w:div>
        <w:div w:id="193619189">
          <w:marLeft w:val="0"/>
          <w:marRight w:val="0"/>
          <w:marTop w:val="0"/>
          <w:marBottom w:val="0"/>
          <w:divBdr>
            <w:top w:val="none" w:sz="0" w:space="0" w:color="auto"/>
            <w:left w:val="none" w:sz="0" w:space="0" w:color="auto"/>
            <w:bottom w:val="none" w:sz="0" w:space="0" w:color="auto"/>
            <w:right w:val="none" w:sz="0" w:space="0" w:color="auto"/>
          </w:divBdr>
          <w:divsChild>
            <w:div w:id="703293985">
              <w:marLeft w:val="0"/>
              <w:marRight w:val="0"/>
              <w:marTop w:val="0"/>
              <w:marBottom w:val="0"/>
              <w:divBdr>
                <w:top w:val="none" w:sz="0" w:space="0" w:color="auto"/>
                <w:left w:val="none" w:sz="0" w:space="0" w:color="auto"/>
                <w:bottom w:val="none" w:sz="0" w:space="0" w:color="auto"/>
                <w:right w:val="none" w:sz="0" w:space="0" w:color="auto"/>
              </w:divBdr>
            </w:div>
          </w:divsChild>
        </w:div>
        <w:div w:id="1453940629">
          <w:marLeft w:val="0"/>
          <w:marRight w:val="0"/>
          <w:marTop w:val="300"/>
          <w:marBottom w:val="0"/>
          <w:divBdr>
            <w:top w:val="none" w:sz="0" w:space="0" w:color="auto"/>
            <w:left w:val="none" w:sz="0" w:space="0" w:color="auto"/>
            <w:bottom w:val="none" w:sz="0" w:space="0" w:color="auto"/>
            <w:right w:val="none" w:sz="0" w:space="0" w:color="auto"/>
          </w:divBdr>
          <w:divsChild>
            <w:div w:id="2114937875">
              <w:marLeft w:val="0"/>
              <w:marRight w:val="0"/>
              <w:marTop w:val="0"/>
              <w:marBottom w:val="0"/>
              <w:divBdr>
                <w:top w:val="none" w:sz="0" w:space="0" w:color="auto"/>
                <w:left w:val="none" w:sz="0" w:space="0" w:color="auto"/>
                <w:bottom w:val="none" w:sz="0" w:space="0" w:color="auto"/>
                <w:right w:val="none" w:sz="0" w:space="0" w:color="auto"/>
              </w:divBdr>
              <w:divsChild>
                <w:div w:id="677119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3132412">
          <w:marLeft w:val="0"/>
          <w:marRight w:val="0"/>
          <w:marTop w:val="300"/>
          <w:marBottom w:val="0"/>
          <w:divBdr>
            <w:top w:val="none" w:sz="0" w:space="0" w:color="auto"/>
            <w:left w:val="none" w:sz="0" w:space="0" w:color="auto"/>
            <w:bottom w:val="none" w:sz="0" w:space="0" w:color="auto"/>
            <w:right w:val="none" w:sz="0" w:space="0" w:color="auto"/>
          </w:divBdr>
          <w:divsChild>
            <w:div w:id="1468087642">
              <w:marLeft w:val="0"/>
              <w:marRight w:val="0"/>
              <w:marTop w:val="0"/>
              <w:marBottom w:val="0"/>
              <w:divBdr>
                <w:top w:val="none" w:sz="0" w:space="0" w:color="auto"/>
                <w:left w:val="none" w:sz="0" w:space="0" w:color="auto"/>
                <w:bottom w:val="none" w:sz="0" w:space="0" w:color="auto"/>
                <w:right w:val="none" w:sz="0" w:space="0" w:color="auto"/>
              </w:divBdr>
              <w:divsChild>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840334">
          <w:marLeft w:val="0"/>
          <w:marRight w:val="0"/>
          <w:marTop w:val="300"/>
          <w:marBottom w:val="0"/>
          <w:divBdr>
            <w:top w:val="none" w:sz="0" w:space="0" w:color="auto"/>
            <w:left w:val="none" w:sz="0" w:space="0" w:color="auto"/>
            <w:bottom w:val="none" w:sz="0" w:space="0" w:color="auto"/>
            <w:right w:val="none" w:sz="0" w:space="0" w:color="auto"/>
          </w:divBdr>
          <w:divsChild>
            <w:div w:id="253126906">
              <w:marLeft w:val="0"/>
              <w:marRight w:val="0"/>
              <w:marTop w:val="0"/>
              <w:marBottom w:val="0"/>
              <w:divBdr>
                <w:top w:val="none" w:sz="0" w:space="0" w:color="auto"/>
                <w:left w:val="none" w:sz="0" w:space="0" w:color="auto"/>
                <w:bottom w:val="none" w:sz="0" w:space="0" w:color="auto"/>
                <w:right w:val="none" w:sz="0" w:space="0" w:color="auto"/>
              </w:divBdr>
              <w:divsChild>
                <w:div w:id="1249118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698845">
          <w:marLeft w:val="0"/>
          <w:marRight w:val="0"/>
          <w:marTop w:val="300"/>
          <w:marBottom w:val="0"/>
          <w:divBdr>
            <w:top w:val="none" w:sz="0" w:space="0" w:color="auto"/>
            <w:left w:val="none" w:sz="0" w:space="0" w:color="auto"/>
            <w:bottom w:val="none" w:sz="0" w:space="0" w:color="auto"/>
            <w:right w:val="none" w:sz="0" w:space="0" w:color="auto"/>
          </w:divBdr>
          <w:divsChild>
            <w:div w:id="347297932">
              <w:marLeft w:val="0"/>
              <w:marRight w:val="0"/>
              <w:marTop w:val="0"/>
              <w:marBottom w:val="0"/>
              <w:divBdr>
                <w:top w:val="none" w:sz="0" w:space="0" w:color="auto"/>
                <w:left w:val="none" w:sz="0" w:space="0" w:color="auto"/>
                <w:bottom w:val="none" w:sz="0" w:space="0" w:color="auto"/>
                <w:right w:val="none" w:sz="0" w:space="0" w:color="auto"/>
              </w:divBdr>
              <w:divsChild>
                <w:div w:id="492650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0930907">
      <w:bodyDiv w:val="1"/>
      <w:marLeft w:val="0"/>
      <w:marRight w:val="0"/>
      <w:marTop w:val="0"/>
      <w:marBottom w:val="0"/>
      <w:divBdr>
        <w:top w:val="none" w:sz="0" w:space="0" w:color="auto"/>
        <w:left w:val="none" w:sz="0" w:space="0" w:color="auto"/>
        <w:bottom w:val="none" w:sz="0" w:space="0" w:color="auto"/>
        <w:right w:val="none" w:sz="0" w:space="0" w:color="auto"/>
      </w:divBdr>
      <w:divsChild>
        <w:div w:id="139350334">
          <w:marLeft w:val="0"/>
          <w:marRight w:val="0"/>
          <w:marTop w:val="0"/>
          <w:marBottom w:val="0"/>
          <w:divBdr>
            <w:top w:val="none" w:sz="0" w:space="0" w:color="auto"/>
            <w:left w:val="none" w:sz="0" w:space="0" w:color="auto"/>
            <w:bottom w:val="none" w:sz="0" w:space="0" w:color="auto"/>
            <w:right w:val="none" w:sz="0" w:space="0" w:color="auto"/>
          </w:divBdr>
        </w:div>
        <w:div w:id="1944265383">
          <w:marLeft w:val="0"/>
          <w:marRight w:val="0"/>
          <w:marTop w:val="0"/>
          <w:marBottom w:val="0"/>
          <w:divBdr>
            <w:top w:val="none" w:sz="0" w:space="0" w:color="auto"/>
            <w:left w:val="none" w:sz="0" w:space="0" w:color="auto"/>
            <w:bottom w:val="none" w:sz="0" w:space="0" w:color="auto"/>
            <w:right w:val="none" w:sz="0" w:space="0" w:color="auto"/>
          </w:divBdr>
          <w:divsChild>
            <w:div w:id="1710714814">
              <w:marLeft w:val="0"/>
              <w:marRight w:val="0"/>
              <w:marTop w:val="0"/>
              <w:marBottom w:val="0"/>
              <w:divBdr>
                <w:top w:val="none" w:sz="0" w:space="0" w:color="auto"/>
                <w:left w:val="none" w:sz="0" w:space="0" w:color="auto"/>
                <w:bottom w:val="none" w:sz="0" w:space="0" w:color="auto"/>
                <w:right w:val="none" w:sz="0" w:space="0" w:color="auto"/>
              </w:divBdr>
            </w:div>
          </w:divsChild>
        </w:div>
        <w:div w:id="1684937099">
          <w:marLeft w:val="0"/>
          <w:marRight w:val="0"/>
          <w:marTop w:val="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sChild>
            <w:div w:id="2000693244">
              <w:marLeft w:val="0"/>
              <w:marRight w:val="0"/>
              <w:marTop w:val="0"/>
              <w:marBottom w:val="0"/>
              <w:divBdr>
                <w:top w:val="none" w:sz="0" w:space="0" w:color="auto"/>
                <w:left w:val="none" w:sz="0" w:space="0" w:color="auto"/>
                <w:bottom w:val="none" w:sz="0" w:space="0" w:color="auto"/>
                <w:right w:val="none" w:sz="0" w:space="0" w:color="auto"/>
              </w:divBdr>
            </w:div>
          </w:divsChild>
        </w:div>
        <w:div w:id="79714141">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sChild>
            <w:div w:id="887688560">
              <w:marLeft w:val="0"/>
              <w:marRight w:val="0"/>
              <w:marTop w:val="0"/>
              <w:marBottom w:val="0"/>
              <w:divBdr>
                <w:top w:val="none" w:sz="0" w:space="0" w:color="auto"/>
                <w:left w:val="none" w:sz="0" w:space="0" w:color="auto"/>
                <w:bottom w:val="none" w:sz="0" w:space="0" w:color="auto"/>
                <w:right w:val="none" w:sz="0" w:space="0" w:color="auto"/>
              </w:divBdr>
            </w:div>
          </w:divsChild>
        </w:div>
        <w:div w:id="1343047164">
          <w:marLeft w:val="0"/>
          <w:marRight w:val="0"/>
          <w:marTop w:val="0"/>
          <w:marBottom w:val="0"/>
          <w:divBdr>
            <w:top w:val="none" w:sz="0" w:space="0" w:color="auto"/>
            <w:left w:val="none" w:sz="0" w:space="0" w:color="auto"/>
            <w:bottom w:val="none" w:sz="0" w:space="0" w:color="auto"/>
            <w:right w:val="none" w:sz="0" w:space="0" w:color="auto"/>
          </w:divBdr>
        </w:div>
        <w:div w:id="309872966">
          <w:marLeft w:val="0"/>
          <w:marRight w:val="0"/>
          <w:marTop w:val="0"/>
          <w:marBottom w:val="0"/>
          <w:divBdr>
            <w:top w:val="none" w:sz="0" w:space="0" w:color="auto"/>
            <w:left w:val="none" w:sz="0" w:space="0" w:color="auto"/>
            <w:bottom w:val="none" w:sz="0" w:space="0" w:color="auto"/>
            <w:right w:val="none" w:sz="0" w:space="0" w:color="auto"/>
          </w:divBdr>
          <w:divsChild>
            <w:div w:id="1829400671">
              <w:marLeft w:val="0"/>
              <w:marRight w:val="0"/>
              <w:marTop w:val="0"/>
              <w:marBottom w:val="0"/>
              <w:divBdr>
                <w:top w:val="none" w:sz="0" w:space="0" w:color="auto"/>
                <w:left w:val="none" w:sz="0" w:space="0" w:color="auto"/>
                <w:bottom w:val="none" w:sz="0" w:space="0" w:color="auto"/>
                <w:right w:val="none" w:sz="0" w:space="0" w:color="auto"/>
              </w:divBdr>
            </w:div>
          </w:divsChild>
        </w:div>
        <w:div w:id="691689408">
          <w:marLeft w:val="0"/>
          <w:marRight w:val="0"/>
          <w:marTop w:val="0"/>
          <w:marBottom w:val="0"/>
          <w:divBdr>
            <w:top w:val="none" w:sz="0" w:space="0" w:color="auto"/>
            <w:left w:val="none" w:sz="0" w:space="0" w:color="auto"/>
            <w:bottom w:val="none" w:sz="0" w:space="0" w:color="auto"/>
            <w:right w:val="none" w:sz="0" w:space="0" w:color="auto"/>
          </w:divBdr>
        </w:div>
        <w:div w:id="615873467">
          <w:marLeft w:val="0"/>
          <w:marRight w:val="0"/>
          <w:marTop w:val="0"/>
          <w:marBottom w:val="0"/>
          <w:divBdr>
            <w:top w:val="none" w:sz="0" w:space="0" w:color="auto"/>
            <w:left w:val="none" w:sz="0" w:space="0" w:color="auto"/>
            <w:bottom w:val="none" w:sz="0" w:space="0" w:color="auto"/>
            <w:right w:val="none" w:sz="0" w:space="0" w:color="auto"/>
          </w:divBdr>
          <w:divsChild>
            <w:div w:id="207568164">
              <w:marLeft w:val="0"/>
              <w:marRight w:val="0"/>
              <w:marTop w:val="0"/>
              <w:marBottom w:val="0"/>
              <w:divBdr>
                <w:top w:val="none" w:sz="0" w:space="0" w:color="auto"/>
                <w:left w:val="none" w:sz="0" w:space="0" w:color="auto"/>
                <w:bottom w:val="none" w:sz="0" w:space="0" w:color="auto"/>
                <w:right w:val="none" w:sz="0" w:space="0" w:color="auto"/>
              </w:divBdr>
            </w:div>
          </w:divsChild>
        </w:div>
        <w:div w:id="1691490154">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sChild>
            <w:div w:id="1399475119">
              <w:marLeft w:val="0"/>
              <w:marRight w:val="0"/>
              <w:marTop w:val="0"/>
              <w:marBottom w:val="0"/>
              <w:divBdr>
                <w:top w:val="none" w:sz="0" w:space="0" w:color="auto"/>
                <w:left w:val="none" w:sz="0" w:space="0" w:color="auto"/>
                <w:bottom w:val="none" w:sz="0" w:space="0" w:color="auto"/>
                <w:right w:val="none" w:sz="0" w:space="0" w:color="auto"/>
              </w:divBdr>
            </w:div>
          </w:divsChild>
        </w:div>
        <w:div w:id="2145191916">
          <w:marLeft w:val="0"/>
          <w:marRight w:val="0"/>
          <w:marTop w:val="0"/>
          <w:marBottom w:val="0"/>
          <w:divBdr>
            <w:top w:val="none" w:sz="0" w:space="0" w:color="auto"/>
            <w:left w:val="none" w:sz="0" w:space="0" w:color="auto"/>
            <w:bottom w:val="none" w:sz="0" w:space="0" w:color="auto"/>
            <w:right w:val="none" w:sz="0" w:space="0" w:color="auto"/>
          </w:divBdr>
        </w:div>
        <w:div w:id="1071661814">
          <w:marLeft w:val="0"/>
          <w:marRight w:val="0"/>
          <w:marTop w:val="0"/>
          <w:marBottom w:val="0"/>
          <w:divBdr>
            <w:top w:val="none" w:sz="0" w:space="0" w:color="auto"/>
            <w:left w:val="none" w:sz="0" w:space="0" w:color="auto"/>
            <w:bottom w:val="none" w:sz="0" w:space="0" w:color="auto"/>
            <w:right w:val="none" w:sz="0" w:space="0" w:color="auto"/>
          </w:divBdr>
          <w:divsChild>
            <w:div w:id="1993487879">
              <w:marLeft w:val="0"/>
              <w:marRight w:val="0"/>
              <w:marTop w:val="0"/>
              <w:marBottom w:val="0"/>
              <w:divBdr>
                <w:top w:val="none" w:sz="0" w:space="0" w:color="auto"/>
                <w:left w:val="none" w:sz="0" w:space="0" w:color="auto"/>
                <w:bottom w:val="none" w:sz="0" w:space="0" w:color="auto"/>
                <w:right w:val="none" w:sz="0" w:space="0" w:color="auto"/>
              </w:divBdr>
            </w:div>
          </w:divsChild>
        </w:div>
        <w:div w:id="187640853">
          <w:marLeft w:val="0"/>
          <w:marRight w:val="0"/>
          <w:marTop w:val="300"/>
          <w:marBottom w:val="0"/>
          <w:divBdr>
            <w:top w:val="none" w:sz="0" w:space="0" w:color="auto"/>
            <w:left w:val="none" w:sz="0" w:space="0" w:color="auto"/>
            <w:bottom w:val="none" w:sz="0" w:space="0" w:color="auto"/>
            <w:right w:val="none" w:sz="0" w:space="0" w:color="auto"/>
          </w:divBdr>
          <w:divsChild>
            <w:div w:id="1626891945">
              <w:marLeft w:val="0"/>
              <w:marRight w:val="0"/>
              <w:marTop w:val="0"/>
              <w:marBottom w:val="0"/>
              <w:divBdr>
                <w:top w:val="none" w:sz="0" w:space="0" w:color="auto"/>
                <w:left w:val="none" w:sz="0" w:space="0" w:color="auto"/>
                <w:bottom w:val="none" w:sz="0" w:space="0" w:color="auto"/>
                <w:right w:val="none" w:sz="0" w:space="0" w:color="auto"/>
              </w:divBdr>
              <w:divsChild>
                <w:div w:id="1695228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0906008">
          <w:marLeft w:val="0"/>
          <w:marRight w:val="0"/>
          <w:marTop w:val="300"/>
          <w:marBottom w:val="0"/>
          <w:divBdr>
            <w:top w:val="none" w:sz="0" w:space="0" w:color="auto"/>
            <w:left w:val="none" w:sz="0" w:space="0" w:color="auto"/>
            <w:bottom w:val="none" w:sz="0" w:space="0" w:color="auto"/>
            <w:right w:val="none" w:sz="0" w:space="0" w:color="auto"/>
          </w:divBdr>
          <w:divsChild>
            <w:div w:id="889458823">
              <w:marLeft w:val="0"/>
              <w:marRight w:val="0"/>
              <w:marTop w:val="0"/>
              <w:marBottom w:val="0"/>
              <w:divBdr>
                <w:top w:val="none" w:sz="0" w:space="0" w:color="auto"/>
                <w:left w:val="none" w:sz="0" w:space="0" w:color="auto"/>
                <w:bottom w:val="none" w:sz="0" w:space="0" w:color="auto"/>
                <w:right w:val="none" w:sz="0" w:space="0" w:color="auto"/>
              </w:divBdr>
              <w:divsChild>
                <w:div w:id="934021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2483322">
          <w:marLeft w:val="0"/>
          <w:marRight w:val="0"/>
          <w:marTop w:val="300"/>
          <w:marBottom w:val="0"/>
          <w:divBdr>
            <w:top w:val="none" w:sz="0" w:space="0" w:color="auto"/>
            <w:left w:val="none" w:sz="0" w:space="0" w:color="auto"/>
            <w:bottom w:val="none" w:sz="0" w:space="0" w:color="auto"/>
            <w:right w:val="none" w:sz="0" w:space="0" w:color="auto"/>
          </w:divBdr>
          <w:divsChild>
            <w:div w:id="1027220030">
              <w:marLeft w:val="0"/>
              <w:marRight w:val="0"/>
              <w:marTop w:val="0"/>
              <w:marBottom w:val="0"/>
              <w:divBdr>
                <w:top w:val="none" w:sz="0" w:space="0" w:color="auto"/>
                <w:left w:val="none" w:sz="0" w:space="0" w:color="auto"/>
                <w:bottom w:val="none" w:sz="0" w:space="0" w:color="auto"/>
                <w:right w:val="none" w:sz="0" w:space="0" w:color="auto"/>
              </w:divBdr>
              <w:divsChild>
                <w:div w:id="1675719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335420">
          <w:marLeft w:val="0"/>
          <w:marRight w:val="0"/>
          <w:marTop w:val="300"/>
          <w:marBottom w:val="0"/>
          <w:divBdr>
            <w:top w:val="none" w:sz="0" w:space="0" w:color="auto"/>
            <w:left w:val="none" w:sz="0" w:space="0" w:color="auto"/>
            <w:bottom w:val="none" w:sz="0" w:space="0" w:color="auto"/>
            <w:right w:val="none" w:sz="0" w:space="0" w:color="auto"/>
          </w:divBdr>
          <w:divsChild>
            <w:div w:id="357976850">
              <w:marLeft w:val="0"/>
              <w:marRight w:val="0"/>
              <w:marTop w:val="0"/>
              <w:marBottom w:val="0"/>
              <w:divBdr>
                <w:top w:val="none" w:sz="0" w:space="0" w:color="auto"/>
                <w:left w:val="none" w:sz="0" w:space="0" w:color="auto"/>
                <w:bottom w:val="none" w:sz="0" w:space="0" w:color="auto"/>
                <w:right w:val="none" w:sz="0" w:space="0" w:color="auto"/>
              </w:divBdr>
              <w:divsChild>
                <w:div w:id="1823278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1047839">
      <w:bodyDiv w:val="1"/>
      <w:marLeft w:val="0"/>
      <w:marRight w:val="0"/>
      <w:marTop w:val="0"/>
      <w:marBottom w:val="0"/>
      <w:divBdr>
        <w:top w:val="none" w:sz="0" w:space="0" w:color="auto"/>
        <w:left w:val="none" w:sz="0" w:space="0" w:color="auto"/>
        <w:bottom w:val="none" w:sz="0" w:space="0" w:color="auto"/>
        <w:right w:val="none" w:sz="0" w:space="0" w:color="auto"/>
      </w:divBdr>
    </w:div>
    <w:div w:id="432630969">
      <w:bodyDiv w:val="1"/>
      <w:marLeft w:val="0"/>
      <w:marRight w:val="0"/>
      <w:marTop w:val="0"/>
      <w:marBottom w:val="0"/>
      <w:divBdr>
        <w:top w:val="none" w:sz="0" w:space="0" w:color="auto"/>
        <w:left w:val="none" w:sz="0" w:space="0" w:color="auto"/>
        <w:bottom w:val="none" w:sz="0" w:space="0" w:color="auto"/>
        <w:right w:val="none" w:sz="0" w:space="0" w:color="auto"/>
      </w:divBdr>
      <w:divsChild>
        <w:div w:id="20322068">
          <w:marLeft w:val="0"/>
          <w:marRight w:val="0"/>
          <w:marTop w:val="0"/>
          <w:marBottom w:val="0"/>
          <w:divBdr>
            <w:top w:val="none" w:sz="0" w:space="0" w:color="auto"/>
            <w:left w:val="none" w:sz="0" w:space="0" w:color="auto"/>
            <w:bottom w:val="none" w:sz="0" w:space="0" w:color="auto"/>
            <w:right w:val="none" w:sz="0" w:space="0" w:color="auto"/>
          </w:divBdr>
          <w:divsChild>
            <w:div w:id="1588613052">
              <w:marLeft w:val="0"/>
              <w:marRight w:val="0"/>
              <w:marTop w:val="0"/>
              <w:marBottom w:val="0"/>
              <w:divBdr>
                <w:top w:val="none" w:sz="0" w:space="0" w:color="auto"/>
                <w:left w:val="none" w:sz="0" w:space="0" w:color="auto"/>
                <w:bottom w:val="none" w:sz="0" w:space="0" w:color="auto"/>
                <w:right w:val="none" w:sz="0" w:space="0" w:color="auto"/>
              </w:divBdr>
            </w:div>
          </w:divsChild>
        </w:div>
        <w:div w:id="90319404">
          <w:marLeft w:val="0"/>
          <w:marRight w:val="0"/>
          <w:marTop w:val="0"/>
          <w:marBottom w:val="0"/>
          <w:divBdr>
            <w:top w:val="none" w:sz="0" w:space="0" w:color="auto"/>
            <w:left w:val="none" w:sz="0" w:space="0" w:color="auto"/>
            <w:bottom w:val="none" w:sz="0" w:space="0" w:color="auto"/>
            <w:right w:val="none" w:sz="0" w:space="0" w:color="auto"/>
          </w:divBdr>
        </w:div>
        <w:div w:id="540635913">
          <w:marLeft w:val="0"/>
          <w:marRight w:val="0"/>
          <w:marTop w:val="0"/>
          <w:marBottom w:val="0"/>
          <w:divBdr>
            <w:top w:val="none" w:sz="0" w:space="0" w:color="auto"/>
            <w:left w:val="none" w:sz="0" w:space="0" w:color="auto"/>
            <w:bottom w:val="none" w:sz="0" w:space="0" w:color="auto"/>
            <w:right w:val="none" w:sz="0" w:space="0" w:color="auto"/>
          </w:divBdr>
        </w:div>
        <w:div w:id="550844437">
          <w:marLeft w:val="0"/>
          <w:marRight w:val="0"/>
          <w:marTop w:val="0"/>
          <w:marBottom w:val="0"/>
          <w:divBdr>
            <w:top w:val="none" w:sz="0" w:space="0" w:color="auto"/>
            <w:left w:val="none" w:sz="0" w:space="0" w:color="auto"/>
            <w:bottom w:val="none" w:sz="0" w:space="0" w:color="auto"/>
            <w:right w:val="none" w:sz="0" w:space="0" w:color="auto"/>
          </w:divBdr>
          <w:divsChild>
            <w:div w:id="517155473">
              <w:marLeft w:val="0"/>
              <w:marRight w:val="0"/>
              <w:marTop w:val="0"/>
              <w:marBottom w:val="0"/>
              <w:divBdr>
                <w:top w:val="none" w:sz="0" w:space="0" w:color="auto"/>
                <w:left w:val="none" w:sz="0" w:space="0" w:color="auto"/>
                <w:bottom w:val="none" w:sz="0" w:space="0" w:color="auto"/>
                <w:right w:val="none" w:sz="0" w:space="0" w:color="auto"/>
              </w:divBdr>
            </w:div>
          </w:divsChild>
        </w:div>
        <w:div w:id="565533451">
          <w:marLeft w:val="0"/>
          <w:marRight w:val="0"/>
          <w:marTop w:val="0"/>
          <w:marBottom w:val="0"/>
          <w:divBdr>
            <w:top w:val="none" w:sz="0" w:space="0" w:color="auto"/>
            <w:left w:val="none" w:sz="0" w:space="0" w:color="auto"/>
            <w:bottom w:val="none" w:sz="0" w:space="0" w:color="auto"/>
            <w:right w:val="none" w:sz="0" w:space="0" w:color="auto"/>
          </w:divBdr>
        </w:div>
        <w:div w:id="670529019">
          <w:marLeft w:val="0"/>
          <w:marRight w:val="0"/>
          <w:marTop w:val="0"/>
          <w:marBottom w:val="0"/>
          <w:divBdr>
            <w:top w:val="none" w:sz="0" w:space="0" w:color="auto"/>
            <w:left w:val="none" w:sz="0" w:space="0" w:color="auto"/>
            <w:bottom w:val="none" w:sz="0" w:space="0" w:color="auto"/>
            <w:right w:val="none" w:sz="0" w:space="0" w:color="auto"/>
          </w:divBdr>
        </w:div>
        <w:div w:id="681201217">
          <w:marLeft w:val="0"/>
          <w:marRight w:val="0"/>
          <w:marTop w:val="300"/>
          <w:marBottom w:val="0"/>
          <w:divBdr>
            <w:top w:val="none" w:sz="0" w:space="0" w:color="auto"/>
            <w:left w:val="none" w:sz="0" w:space="0" w:color="auto"/>
            <w:bottom w:val="none" w:sz="0" w:space="0" w:color="auto"/>
            <w:right w:val="none" w:sz="0" w:space="0" w:color="auto"/>
          </w:divBdr>
          <w:divsChild>
            <w:div w:id="1243611988">
              <w:marLeft w:val="0"/>
              <w:marRight w:val="0"/>
              <w:marTop w:val="0"/>
              <w:marBottom w:val="0"/>
              <w:divBdr>
                <w:top w:val="none" w:sz="0" w:space="0" w:color="auto"/>
                <w:left w:val="none" w:sz="0" w:space="0" w:color="auto"/>
                <w:bottom w:val="none" w:sz="0" w:space="0" w:color="auto"/>
                <w:right w:val="none" w:sz="0" w:space="0" w:color="auto"/>
              </w:divBdr>
              <w:divsChild>
                <w:div w:id="11759230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5139406">
          <w:marLeft w:val="0"/>
          <w:marRight w:val="0"/>
          <w:marTop w:val="300"/>
          <w:marBottom w:val="0"/>
          <w:divBdr>
            <w:top w:val="none" w:sz="0" w:space="0" w:color="auto"/>
            <w:left w:val="none" w:sz="0" w:space="0" w:color="auto"/>
            <w:bottom w:val="none" w:sz="0" w:space="0" w:color="auto"/>
            <w:right w:val="none" w:sz="0" w:space="0" w:color="auto"/>
          </w:divBdr>
          <w:divsChild>
            <w:div w:id="203175597">
              <w:marLeft w:val="0"/>
              <w:marRight w:val="0"/>
              <w:marTop w:val="0"/>
              <w:marBottom w:val="0"/>
              <w:divBdr>
                <w:top w:val="none" w:sz="0" w:space="0" w:color="auto"/>
                <w:left w:val="none" w:sz="0" w:space="0" w:color="auto"/>
                <w:bottom w:val="none" w:sz="0" w:space="0" w:color="auto"/>
                <w:right w:val="none" w:sz="0" w:space="0" w:color="auto"/>
              </w:divBdr>
              <w:divsChild>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6662325">
          <w:marLeft w:val="0"/>
          <w:marRight w:val="0"/>
          <w:marTop w:val="0"/>
          <w:marBottom w:val="0"/>
          <w:divBdr>
            <w:top w:val="none" w:sz="0" w:space="0" w:color="auto"/>
            <w:left w:val="none" w:sz="0" w:space="0" w:color="auto"/>
            <w:bottom w:val="none" w:sz="0" w:space="0" w:color="auto"/>
            <w:right w:val="none" w:sz="0" w:space="0" w:color="auto"/>
          </w:divBdr>
          <w:divsChild>
            <w:div w:id="1182209754">
              <w:marLeft w:val="0"/>
              <w:marRight w:val="0"/>
              <w:marTop w:val="0"/>
              <w:marBottom w:val="0"/>
              <w:divBdr>
                <w:top w:val="none" w:sz="0" w:space="0" w:color="auto"/>
                <w:left w:val="none" w:sz="0" w:space="0" w:color="auto"/>
                <w:bottom w:val="none" w:sz="0" w:space="0" w:color="auto"/>
                <w:right w:val="none" w:sz="0" w:space="0" w:color="auto"/>
              </w:divBdr>
            </w:div>
          </w:divsChild>
        </w:div>
        <w:div w:id="987829413">
          <w:marLeft w:val="0"/>
          <w:marRight w:val="0"/>
          <w:marTop w:val="0"/>
          <w:marBottom w:val="0"/>
          <w:divBdr>
            <w:top w:val="none" w:sz="0" w:space="0" w:color="auto"/>
            <w:left w:val="none" w:sz="0" w:space="0" w:color="auto"/>
            <w:bottom w:val="none" w:sz="0" w:space="0" w:color="auto"/>
            <w:right w:val="none" w:sz="0" w:space="0" w:color="auto"/>
          </w:divBdr>
          <w:divsChild>
            <w:div w:id="489908843">
              <w:marLeft w:val="0"/>
              <w:marRight w:val="0"/>
              <w:marTop w:val="0"/>
              <w:marBottom w:val="0"/>
              <w:divBdr>
                <w:top w:val="none" w:sz="0" w:space="0" w:color="auto"/>
                <w:left w:val="none" w:sz="0" w:space="0" w:color="auto"/>
                <w:bottom w:val="none" w:sz="0" w:space="0" w:color="auto"/>
                <w:right w:val="none" w:sz="0" w:space="0" w:color="auto"/>
              </w:divBdr>
            </w:div>
          </w:divsChild>
        </w:div>
        <w:div w:id="1085493885">
          <w:marLeft w:val="0"/>
          <w:marRight w:val="0"/>
          <w:marTop w:val="0"/>
          <w:marBottom w:val="0"/>
          <w:divBdr>
            <w:top w:val="none" w:sz="0" w:space="0" w:color="auto"/>
            <w:left w:val="none" w:sz="0" w:space="0" w:color="auto"/>
            <w:bottom w:val="none" w:sz="0" w:space="0" w:color="auto"/>
            <w:right w:val="none" w:sz="0" w:space="0" w:color="auto"/>
          </w:divBdr>
        </w:div>
        <w:div w:id="1179732710">
          <w:marLeft w:val="0"/>
          <w:marRight w:val="0"/>
          <w:marTop w:val="0"/>
          <w:marBottom w:val="0"/>
          <w:divBdr>
            <w:top w:val="none" w:sz="0" w:space="0" w:color="auto"/>
            <w:left w:val="none" w:sz="0" w:space="0" w:color="auto"/>
            <w:bottom w:val="none" w:sz="0" w:space="0" w:color="auto"/>
            <w:right w:val="none" w:sz="0" w:space="0" w:color="auto"/>
          </w:divBdr>
        </w:div>
        <w:div w:id="1375159438">
          <w:marLeft w:val="0"/>
          <w:marRight w:val="0"/>
          <w:marTop w:val="0"/>
          <w:marBottom w:val="0"/>
          <w:divBdr>
            <w:top w:val="none" w:sz="0" w:space="0" w:color="auto"/>
            <w:left w:val="none" w:sz="0" w:space="0" w:color="auto"/>
            <w:bottom w:val="none" w:sz="0" w:space="0" w:color="auto"/>
            <w:right w:val="none" w:sz="0" w:space="0" w:color="auto"/>
          </w:divBdr>
          <w:divsChild>
            <w:div w:id="2063794472">
              <w:marLeft w:val="0"/>
              <w:marRight w:val="0"/>
              <w:marTop w:val="0"/>
              <w:marBottom w:val="0"/>
              <w:divBdr>
                <w:top w:val="none" w:sz="0" w:space="0" w:color="auto"/>
                <w:left w:val="none" w:sz="0" w:space="0" w:color="auto"/>
                <w:bottom w:val="none" w:sz="0" w:space="0" w:color="auto"/>
                <w:right w:val="none" w:sz="0" w:space="0" w:color="auto"/>
              </w:divBdr>
            </w:div>
          </w:divsChild>
        </w:div>
        <w:div w:id="1778793991">
          <w:marLeft w:val="0"/>
          <w:marRight w:val="0"/>
          <w:marTop w:val="0"/>
          <w:marBottom w:val="0"/>
          <w:divBdr>
            <w:top w:val="none" w:sz="0" w:space="0" w:color="auto"/>
            <w:left w:val="none" w:sz="0" w:space="0" w:color="auto"/>
            <w:bottom w:val="none" w:sz="0" w:space="0" w:color="auto"/>
            <w:right w:val="none" w:sz="0" w:space="0" w:color="auto"/>
          </w:divBdr>
        </w:div>
        <w:div w:id="1819105183">
          <w:marLeft w:val="0"/>
          <w:marRight w:val="0"/>
          <w:marTop w:val="0"/>
          <w:marBottom w:val="0"/>
          <w:divBdr>
            <w:top w:val="none" w:sz="0" w:space="0" w:color="auto"/>
            <w:left w:val="none" w:sz="0" w:space="0" w:color="auto"/>
            <w:bottom w:val="none" w:sz="0" w:space="0" w:color="auto"/>
            <w:right w:val="none" w:sz="0" w:space="0" w:color="auto"/>
          </w:divBdr>
          <w:divsChild>
            <w:div w:id="1236667375">
              <w:marLeft w:val="0"/>
              <w:marRight w:val="0"/>
              <w:marTop w:val="0"/>
              <w:marBottom w:val="0"/>
              <w:divBdr>
                <w:top w:val="none" w:sz="0" w:space="0" w:color="auto"/>
                <w:left w:val="none" w:sz="0" w:space="0" w:color="auto"/>
                <w:bottom w:val="none" w:sz="0" w:space="0" w:color="auto"/>
                <w:right w:val="none" w:sz="0" w:space="0" w:color="auto"/>
              </w:divBdr>
            </w:div>
          </w:divsChild>
        </w:div>
        <w:div w:id="1915965554">
          <w:marLeft w:val="0"/>
          <w:marRight w:val="0"/>
          <w:marTop w:val="0"/>
          <w:marBottom w:val="0"/>
          <w:divBdr>
            <w:top w:val="none" w:sz="0" w:space="0" w:color="auto"/>
            <w:left w:val="none" w:sz="0" w:space="0" w:color="auto"/>
            <w:bottom w:val="none" w:sz="0" w:space="0" w:color="auto"/>
            <w:right w:val="none" w:sz="0" w:space="0" w:color="auto"/>
          </w:divBdr>
          <w:divsChild>
            <w:div w:id="1298993419">
              <w:marLeft w:val="0"/>
              <w:marRight w:val="0"/>
              <w:marTop w:val="0"/>
              <w:marBottom w:val="0"/>
              <w:divBdr>
                <w:top w:val="none" w:sz="0" w:space="0" w:color="auto"/>
                <w:left w:val="none" w:sz="0" w:space="0" w:color="auto"/>
                <w:bottom w:val="none" w:sz="0" w:space="0" w:color="auto"/>
                <w:right w:val="none" w:sz="0" w:space="0" w:color="auto"/>
              </w:divBdr>
            </w:div>
          </w:divsChild>
        </w:div>
        <w:div w:id="1983457600">
          <w:marLeft w:val="0"/>
          <w:marRight w:val="0"/>
          <w:marTop w:val="300"/>
          <w:marBottom w:val="0"/>
          <w:divBdr>
            <w:top w:val="none" w:sz="0" w:space="0" w:color="auto"/>
            <w:left w:val="none" w:sz="0" w:space="0" w:color="auto"/>
            <w:bottom w:val="none" w:sz="0" w:space="0" w:color="auto"/>
            <w:right w:val="none" w:sz="0" w:space="0" w:color="auto"/>
          </w:divBdr>
          <w:divsChild>
            <w:div w:id="2119372907">
              <w:marLeft w:val="0"/>
              <w:marRight w:val="0"/>
              <w:marTop w:val="0"/>
              <w:marBottom w:val="0"/>
              <w:divBdr>
                <w:top w:val="none" w:sz="0" w:space="0" w:color="auto"/>
                <w:left w:val="none" w:sz="0" w:space="0" w:color="auto"/>
                <w:bottom w:val="none" w:sz="0" w:space="0" w:color="auto"/>
                <w:right w:val="none" w:sz="0" w:space="0" w:color="auto"/>
              </w:divBdr>
              <w:divsChild>
                <w:div w:id="11087005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6278079">
          <w:marLeft w:val="0"/>
          <w:marRight w:val="0"/>
          <w:marTop w:val="300"/>
          <w:marBottom w:val="0"/>
          <w:divBdr>
            <w:top w:val="none" w:sz="0" w:space="0" w:color="auto"/>
            <w:left w:val="none" w:sz="0" w:space="0" w:color="auto"/>
            <w:bottom w:val="none" w:sz="0" w:space="0" w:color="auto"/>
            <w:right w:val="none" w:sz="0" w:space="0" w:color="auto"/>
          </w:divBdr>
          <w:divsChild>
            <w:div w:id="458957683">
              <w:marLeft w:val="0"/>
              <w:marRight w:val="0"/>
              <w:marTop w:val="0"/>
              <w:marBottom w:val="0"/>
              <w:divBdr>
                <w:top w:val="none" w:sz="0" w:space="0" w:color="auto"/>
                <w:left w:val="none" w:sz="0" w:space="0" w:color="auto"/>
                <w:bottom w:val="none" w:sz="0" w:space="0" w:color="auto"/>
                <w:right w:val="none" w:sz="0" w:space="0" w:color="auto"/>
              </w:divBdr>
              <w:divsChild>
                <w:div w:id="709644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3941679">
      <w:bodyDiv w:val="1"/>
      <w:marLeft w:val="0"/>
      <w:marRight w:val="0"/>
      <w:marTop w:val="0"/>
      <w:marBottom w:val="0"/>
      <w:divBdr>
        <w:top w:val="none" w:sz="0" w:space="0" w:color="auto"/>
        <w:left w:val="none" w:sz="0" w:space="0" w:color="auto"/>
        <w:bottom w:val="none" w:sz="0" w:space="0" w:color="auto"/>
        <w:right w:val="none" w:sz="0" w:space="0" w:color="auto"/>
      </w:divBdr>
      <w:divsChild>
        <w:div w:id="1221482875">
          <w:marLeft w:val="0"/>
          <w:marRight w:val="0"/>
          <w:marTop w:val="0"/>
          <w:marBottom w:val="0"/>
          <w:divBdr>
            <w:top w:val="none" w:sz="0" w:space="0" w:color="auto"/>
            <w:left w:val="none" w:sz="0" w:space="0" w:color="auto"/>
            <w:bottom w:val="none" w:sz="0" w:space="0" w:color="auto"/>
            <w:right w:val="none" w:sz="0" w:space="0" w:color="auto"/>
          </w:divBdr>
        </w:div>
        <w:div w:id="2083137976">
          <w:marLeft w:val="0"/>
          <w:marRight w:val="0"/>
          <w:marTop w:val="0"/>
          <w:marBottom w:val="0"/>
          <w:divBdr>
            <w:top w:val="none" w:sz="0" w:space="0" w:color="auto"/>
            <w:left w:val="none" w:sz="0" w:space="0" w:color="auto"/>
            <w:bottom w:val="none" w:sz="0" w:space="0" w:color="auto"/>
            <w:right w:val="none" w:sz="0" w:space="0" w:color="auto"/>
          </w:divBdr>
          <w:divsChild>
            <w:div w:id="1619723397">
              <w:marLeft w:val="0"/>
              <w:marRight w:val="0"/>
              <w:marTop w:val="0"/>
              <w:marBottom w:val="0"/>
              <w:divBdr>
                <w:top w:val="none" w:sz="0" w:space="0" w:color="auto"/>
                <w:left w:val="none" w:sz="0" w:space="0" w:color="auto"/>
                <w:bottom w:val="none" w:sz="0" w:space="0" w:color="auto"/>
                <w:right w:val="none" w:sz="0" w:space="0" w:color="auto"/>
              </w:divBdr>
            </w:div>
          </w:divsChild>
        </w:div>
        <w:div w:id="2047096327">
          <w:marLeft w:val="0"/>
          <w:marRight w:val="0"/>
          <w:marTop w:val="0"/>
          <w:marBottom w:val="0"/>
          <w:divBdr>
            <w:top w:val="none" w:sz="0" w:space="0" w:color="auto"/>
            <w:left w:val="none" w:sz="0" w:space="0" w:color="auto"/>
            <w:bottom w:val="none" w:sz="0" w:space="0" w:color="auto"/>
            <w:right w:val="none" w:sz="0" w:space="0" w:color="auto"/>
          </w:divBdr>
        </w:div>
        <w:div w:id="1664315011">
          <w:marLeft w:val="0"/>
          <w:marRight w:val="0"/>
          <w:marTop w:val="0"/>
          <w:marBottom w:val="0"/>
          <w:divBdr>
            <w:top w:val="none" w:sz="0" w:space="0" w:color="auto"/>
            <w:left w:val="none" w:sz="0" w:space="0" w:color="auto"/>
            <w:bottom w:val="none" w:sz="0" w:space="0" w:color="auto"/>
            <w:right w:val="none" w:sz="0" w:space="0" w:color="auto"/>
          </w:divBdr>
          <w:divsChild>
            <w:div w:id="903026439">
              <w:marLeft w:val="0"/>
              <w:marRight w:val="0"/>
              <w:marTop w:val="0"/>
              <w:marBottom w:val="0"/>
              <w:divBdr>
                <w:top w:val="none" w:sz="0" w:space="0" w:color="auto"/>
                <w:left w:val="none" w:sz="0" w:space="0" w:color="auto"/>
                <w:bottom w:val="none" w:sz="0" w:space="0" w:color="auto"/>
                <w:right w:val="none" w:sz="0" w:space="0" w:color="auto"/>
              </w:divBdr>
            </w:div>
          </w:divsChild>
        </w:div>
        <w:div w:id="1281186007">
          <w:marLeft w:val="0"/>
          <w:marRight w:val="0"/>
          <w:marTop w:val="0"/>
          <w:marBottom w:val="0"/>
          <w:divBdr>
            <w:top w:val="none" w:sz="0" w:space="0" w:color="auto"/>
            <w:left w:val="none" w:sz="0" w:space="0" w:color="auto"/>
            <w:bottom w:val="none" w:sz="0" w:space="0" w:color="auto"/>
            <w:right w:val="none" w:sz="0" w:space="0" w:color="auto"/>
          </w:divBdr>
        </w:div>
        <w:div w:id="1103258538">
          <w:marLeft w:val="0"/>
          <w:marRight w:val="0"/>
          <w:marTop w:val="0"/>
          <w:marBottom w:val="0"/>
          <w:divBdr>
            <w:top w:val="none" w:sz="0" w:space="0" w:color="auto"/>
            <w:left w:val="none" w:sz="0" w:space="0" w:color="auto"/>
            <w:bottom w:val="none" w:sz="0" w:space="0" w:color="auto"/>
            <w:right w:val="none" w:sz="0" w:space="0" w:color="auto"/>
          </w:divBdr>
          <w:divsChild>
            <w:div w:id="1379471246">
              <w:marLeft w:val="0"/>
              <w:marRight w:val="0"/>
              <w:marTop w:val="0"/>
              <w:marBottom w:val="0"/>
              <w:divBdr>
                <w:top w:val="none" w:sz="0" w:space="0" w:color="auto"/>
                <w:left w:val="none" w:sz="0" w:space="0" w:color="auto"/>
                <w:bottom w:val="none" w:sz="0" w:space="0" w:color="auto"/>
                <w:right w:val="none" w:sz="0" w:space="0" w:color="auto"/>
              </w:divBdr>
            </w:div>
          </w:divsChild>
        </w:div>
        <w:div w:id="485823384">
          <w:marLeft w:val="0"/>
          <w:marRight w:val="0"/>
          <w:marTop w:val="0"/>
          <w:marBottom w:val="0"/>
          <w:divBdr>
            <w:top w:val="none" w:sz="0" w:space="0" w:color="auto"/>
            <w:left w:val="none" w:sz="0" w:space="0" w:color="auto"/>
            <w:bottom w:val="none" w:sz="0" w:space="0" w:color="auto"/>
            <w:right w:val="none" w:sz="0" w:space="0" w:color="auto"/>
          </w:divBdr>
        </w:div>
        <w:div w:id="787357602">
          <w:marLeft w:val="0"/>
          <w:marRight w:val="0"/>
          <w:marTop w:val="0"/>
          <w:marBottom w:val="0"/>
          <w:divBdr>
            <w:top w:val="none" w:sz="0" w:space="0" w:color="auto"/>
            <w:left w:val="none" w:sz="0" w:space="0" w:color="auto"/>
            <w:bottom w:val="none" w:sz="0" w:space="0" w:color="auto"/>
            <w:right w:val="none" w:sz="0" w:space="0" w:color="auto"/>
          </w:divBdr>
          <w:divsChild>
            <w:div w:id="1003556606">
              <w:marLeft w:val="0"/>
              <w:marRight w:val="0"/>
              <w:marTop w:val="0"/>
              <w:marBottom w:val="0"/>
              <w:divBdr>
                <w:top w:val="none" w:sz="0" w:space="0" w:color="auto"/>
                <w:left w:val="none" w:sz="0" w:space="0" w:color="auto"/>
                <w:bottom w:val="none" w:sz="0" w:space="0" w:color="auto"/>
                <w:right w:val="none" w:sz="0" w:space="0" w:color="auto"/>
              </w:divBdr>
            </w:div>
          </w:divsChild>
        </w:div>
        <w:div w:id="184558496">
          <w:marLeft w:val="0"/>
          <w:marRight w:val="0"/>
          <w:marTop w:val="0"/>
          <w:marBottom w:val="0"/>
          <w:divBdr>
            <w:top w:val="none" w:sz="0" w:space="0" w:color="auto"/>
            <w:left w:val="none" w:sz="0" w:space="0" w:color="auto"/>
            <w:bottom w:val="none" w:sz="0" w:space="0" w:color="auto"/>
            <w:right w:val="none" w:sz="0" w:space="0" w:color="auto"/>
          </w:divBdr>
        </w:div>
        <w:div w:id="1768308070">
          <w:marLeft w:val="0"/>
          <w:marRight w:val="0"/>
          <w:marTop w:val="0"/>
          <w:marBottom w:val="0"/>
          <w:divBdr>
            <w:top w:val="none" w:sz="0" w:space="0" w:color="auto"/>
            <w:left w:val="none" w:sz="0" w:space="0" w:color="auto"/>
            <w:bottom w:val="none" w:sz="0" w:space="0" w:color="auto"/>
            <w:right w:val="none" w:sz="0" w:space="0" w:color="auto"/>
          </w:divBdr>
          <w:divsChild>
            <w:div w:id="1041175463">
              <w:marLeft w:val="0"/>
              <w:marRight w:val="0"/>
              <w:marTop w:val="0"/>
              <w:marBottom w:val="0"/>
              <w:divBdr>
                <w:top w:val="none" w:sz="0" w:space="0" w:color="auto"/>
                <w:left w:val="none" w:sz="0" w:space="0" w:color="auto"/>
                <w:bottom w:val="none" w:sz="0" w:space="0" w:color="auto"/>
                <w:right w:val="none" w:sz="0" w:space="0" w:color="auto"/>
              </w:divBdr>
            </w:div>
          </w:divsChild>
        </w:div>
        <w:div w:id="326441719">
          <w:marLeft w:val="0"/>
          <w:marRight w:val="0"/>
          <w:marTop w:val="0"/>
          <w:marBottom w:val="0"/>
          <w:divBdr>
            <w:top w:val="none" w:sz="0" w:space="0" w:color="auto"/>
            <w:left w:val="none" w:sz="0" w:space="0" w:color="auto"/>
            <w:bottom w:val="none" w:sz="0" w:space="0" w:color="auto"/>
            <w:right w:val="none" w:sz="0" w:space="0" w:color="auto"/>
          </w:divBdr>
        </w:div>
        <w:div w:id="1076123064">
          <w:marLeft w:val="0"/>
          <w:marRight w:val="0"/>
          <w:marTop w:val="0"/>
          <w:marBottom w:val="0"/>
          <w:divBdr>
            <w:top w:val="none" w:sz="0" w:space="0" w:color="auto"/>
            <w:left w:val="none" w:sz="0" w:space="0" w:color="auto"/>
            <w:bottom w:val="none" w:sz="0" w:space="0" w:color="auto"/>
            <w:right w:val="none" w:sz="0" w:space="0" w:color="auto"/>
          </w:divBdr>
          <w:divsChild>
            <w:div w:id="301616722">
              <w:marLeft w:val="0"/>
              <w:marRight w:val="0"/>
              <w:marTop w:val="0"/>
              <w:marBottom w:val="0"/>
              <w:divBdr>
                <w:top w:val="none" w:sz="0" w:space="0" w:color="auto"/>
                <w:left w:val="none" w:sz="0" w:space="0" w:color="auto"/>
                <w:bottom w:val="none" w:sz="0" w:space="0" w:color="auto"/>
                <w:right w:val="none" w:sz="0" w:space="0" w:color="auto"/>
              </w:divBdr>
            </w:div>
          </w:divsChild>
        </w:div>
        <w:div w:id="630064191">
          <w:marLeft w:val="0"/>
          <w:marRight w:val="0"/>
          <w:marTop w:val="0"/>
          <w:marBottom w:val="0"/>
          <w:divBdr>
            <w:top w:val="none" w:sz="0" w:space="0" w:color="auto"/>
            <w:left w:val="none" w:sz="0" w:space="0" w:color="auto"/>
            <w:bottom w:val="none" w:sz="0" w:space="0" w:color="auto"/>
            <w:right w:val="none" w:sz="0" w:space="0" w:color="auto"/>
          </w:divBdr>
        </w:div>
        <w:div w:id="2107067494">
          <w:marLeft w:val="0"/>
          <w:marRight w:val="0"/>
          <w:marTop w:val="0"/>
          <w:marBottom w:val="0"/>
          <w:divBdr>
            <w:top w:val="none" w:sz="0" w:space="0" w:color="auto"/>
            <w:left w:val="none" w:sz="0" w:space="0" w:color="auto"/>
            <w:bottom w:val="none" w:sz="0" w:space="0" w:color="auto"/>
            <w:right w:val="none" w:sz="0" w:space="0" w:color="auto"/>
          </w:divBdr>
          <w:divsChild>
            <w:div w:id="2018999468">
              <w:marLeft w:val="0"/>
              <w:marRight w:val="0"/>
              <w:marTop w:val="0"/>
              <w:marBottom w:val="0"/>
              <w:divBdr>
                <w:top w:val="none" w:sz="0" w:space="0" w:color="auto"/>
                <w:left w:val="none" w:sz="0" w:space="0" w:color="auto"/>
                <w:bottom w:val="none" w:sz="0" w:space="0" w:color="auto"/>
                <w:right w:val="none" w:sz="0" w:space="0" w:color="auto"/>
              </w:divBdr>
            </w:div>
          </w:divsChild>
        </w:div>
        <w:div w:id="1824349816">
          <w:marLeft w:val="0"/>
          <w:marRight w:val="0"/>
          <w:marTop w:val="300"/>
          <w:marBottom w:val="0"/>
          <w:divBdr>
            <w:top w:val="none" w:sz="0" w:space="0" w:color="auto"/>
            <w:left w:val="none" w:sz="0" w:space="0" w:color="auto"/>
            <w:bottom w:val="none" w:sz="0" w:space="0" w:color="auto"/>
            <w:right w:val="none" w:sz="0" w:space="0" w:color="auto"/>
          </w:divBdr>
          <w:divsChild>
            <w:div w:id="1563325541">
              <w:marLeft w:val="0"/>
              <w:marRight w:val="0"/>
              <w:marTop w:val="0"/>
              <w:marBottom w:val="0"/>
              <w:divBdr>
                <w:top w:val="none" w:sz="0" w:space="0" w:color="auto"/>
                <w:left w:val="none" w:sz="0" w:space="0" w:color="auto"/>
                <w:bottom w:val="none" w:sz="0" w:space="0" w:color="auto"/>
                <w:right w:val="none" w:sz="0" w:space="0" w:color="auto"/>
              </w:divBdr>
              <w:divsChild>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934732">
          <w:marLeft w:val="0"/>
          <w:marRight w:val="0"/>
          <w:marTop w:val="300"/>
          <w:marBottom w:val="0"/>
          <w:divBdr>
            <w:top w:val="none" w:sz="0" w:space="0" w:color="auto"/>
            <w:left w:val="none" w:sz="0" w:space="0" w:color="auto"/>
            <w:bottom w:val="none" w:sz="0" w:space="0" w:color="auto"/>
            <w:right w:val="none" w:sz="0" w:space="0" w:color="auto"/>
          </w:divBdr>
          <w:divsChild>
            <w:div w:id="851264174">
              <w:marLeft w:val="0"/>
              <w:marRight w:val="0"/>
              <w:marTop w:val="0"/>
              <w:marBottom w:val="0"/>
              <w:divBdr>
                <w:top w:val="none" w:sz="0" w:space="0" w:color="auto"/>
                <w:left w:val="none" w:sz="0" w:space="0" w:color="auto"/>
                <w:bottom w:val="none" w:sz="0" w:space="0" w:color="auto"/>
                <w:right w:val="none" w:sz="0" w:space="0" w:color="auto"/>
              </w:divBdr>
              <w:divsChild>
                <w:div w:id="1218664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199585">
          <w:marLeft w:val="0"/>
          <w:marRight w:val="0"/>
          <w:marTop w:val="300"/>
          <w:marBottom w:val="0"/>
          <w:divBdr>
            <w:top w:val="none" w:sz="0" w:space="0" w:color="auto"/>
            <w:left w:val="none" w:sz="0" w:space="0" w:color="auto"/>
            <w:bottom w:val="none" w:sz="0" w:space="0" w:color="auto"/>
            <w:right w:val="none" w:sz="0" w:space="0" w:color="auto"/>
          </w:divBdr>
          <w:divsChild>
            <w:div w:id="2130664842">
              <w:marLeft w:val="0"/>
              <w:marRight w:val="0"/>
              <w:marTop w:val="0"/>
              <w:marBottom w:val="0"/>
              <w:divBdr>
                <w:top w:val="none" w:sz="0" w:space="0" w:color="auto"/>
                <w:left w:val="none" w:sz="0" w:space="0" w:color="auto"/>
                <w:bottom w:val="none" w:sz="0" w:space="0" w:color="auto"/>
                <w:right w:val="none" w:sz="0" w:space="0" w:color="auto"/>
              </w:divBdr>
              <w:divsChild>
                <w:div w:id="5821035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084637">
          <w:marLeft w:val="0"/>
          <w:marRight w:val="0"/>
          <w:marTop w:val="300"/>
          <w:marBottom w:val="0"/>
          <w:divBdr>
            <w:top w:val="none" w:sz="0" w:space="0" w:color="auto"/>
            <w:left w:val="none" w:sz="0" w:space="0" w:color="auto"/>
            <w:bottom w:val="none" w:sz="0" w:space="0" w:color="auto"/>
            <w:right w:val="none" w:sz="0" w:space="0" w:color="auto"/>
          </w:divBdr>
          <w:divsChild>
            <w:div w:id="89201772">
              <w:marLeft w:val="0"/>
              <w:marRight w:val="0"/>
              <w:marTop w:val="0"/>
              <w:marBottom w:val="0"/>
              <w:divBdr>
                <w:top w:val="none" w:sz="0" w:space="0" w:color="auto"/>
                <w:left w:val="none" w:sz="0" w:space="0" w:color="auto"/>
                <w:bottom w:val="none" w:sz="0" w:space="0" w:color="auto"/>
                <w:right w:val="none" w:sz="0" w:space="0" w:color="auto"/>
              </w:divBdr>
              <w:divsChild>
                <w:div w:id="1188641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5292470">
      <w:bodyDiv w:val="1"/>
      <w:marLeft w:val="0"/>
      <w:marRight w:val="0"/>
      <w:marTop w:val="0"/>
      <w:marBottom w:val="0"/>
      <w:divBdr>
        <w:top w:val="none" w:sz="0" w:space="0" w:color="auto"/>
        <w:left w:val="none" w:sz="0" w:space="0" w:color="auto"/>
        <w:bottom w:val="none" w:sz="0" w:space="0" w:color="auto"/>
        <w:right w:val="none" w:sz="0" w:space="0" w:color="auto"/>
      </w:divBdr>
    </w:div>
    <w:div w:id="435641853">
      <w:bodyDiv w:val="1"/>
      <w:marLeft w:val="0"/>
      <w:marRight w:val="0"/>
      <w:marTop w:val="0"/>
      <w:marBottom w:val="0"/>
      <w:divBdr>
        <w:top w:val="none" w:sz="0" w:space="0" w:color="auto"/>
        <w:left w:val="none" w:sz="0" w:space="0" w:color="auto"/>
        <w:bottom w:val="none" w:sz="0" w:space="0" w:color="auto"/>
        <w:right w:val="none" w:sz="0" w:space="0" w:color="auto"/>
      </w:divBdr>
      <w:divsChild>
        <w:div w:id="191573510">
          <w:marLeft w:val="0"/>
          <w:marRight w:val="0"/>
          <w:marTop w:val="0"/>
          <w:marBottom w:val="0"/>
          <w:divBdr>
            <w:top w:val="none" w:sz="0" w:space="0" w:color="auto"/>
            <w:left w:val="none" w:sz="0" w:space="0" w:color="auto"/>
            <w:bottom w:val="none" w:sz="0" w:space="0" w:color="auto"/>
            <w:right w:val="none" w:sz="0" w:space="0" w:color="auto"/>
          </w:divBdr>
        </w:div>
        <w:div w:id="236332356">
          <w:marLeft w:val="0"/>
          <w:marRight w:val="0"/>
          <w:marTop w:val="0"/>
          <w:marBottom w:val="0"/>
          <w:divBdr>
            <w:top w:val="none" w:sz="0" w:space="0" w:color="auto"/>
            <w:left w:val="none" w:sz="0" w:space="0" w:color="auto"/>
            <w:bottom w:val="none" w:sz="0" w:space="0" w:color="auto"/>
            <w:right w:val="none" w:sz="0" w:space="0" w:color="auto"/>
          </w:divBdr>
        </w:div>
        <w:div w:id="366762399">
          <w:marLeft w:val="0"/>
          <w:marRight w:val="0"/>
          <w:marTop w:val="0"/>
          <w:marBottom w:val="0"/>
          <w:divBdr>
            <w:top w:val="none" w:sz="0" w:space="0" w:color="auto"/>
            <w:left w:val="none" w:sz="0" w:space="0" w:color="auto"/>
            <w:bottom w:val="none" w:sz="0" w:space="0" w:color="auto"/>
            <w:right w:val="none" w:sz="0" w:space="0" w:color="auto"/>
          </w:divBdr>
        </w:div>
        <w:div w:id="460926548">
          <w:marLeft w:val="0"/>
          <w:marRight w:val="0"/>
          <w:marTop w:val="0"/>
          <w:marBottom w:val="0"/>
          <w:divBdr>
            <w:top w:val="none" w:sz="0" w:space="0" w:color="auto"/>
            <w:left w:val="none" w:sz="0" w:space="0" w:color="auto"/>
            <w:bottom w:val="none" w:sz="0" w:space="0" w:color="auto"/>
            <w:right w:val="none" w:sz="0" w:space="0" w:color="auto"/>
          </w:divBdr>
          <w:divsChild>
            <w:div w:id="569342178">
              <w:marLeft w:val="0"/>
              <w:marRight w:val="0"/>
              <w:marTop w:val="0"/>
              <w:marBottom w:val="0"/>
              <w:divBdr>
                <w:top w:val="none" w:sz="0" w:space="0" w:color="auto"/>
                <w:left w:val="none" w:sz="0" w:space="0" w:color="auto"/>
                <w:bottom w:val="none" w:sz="0" w:space="0" w:color="auto"/>
                <w:right w:val="none" w:sz="0" w:space="0" w:color="auto"/>
              </w:divBdr>
            </w:div>
          </w:divsChild>
        </w:div>
        <w:div w:id="589121954">
          <w:marLeft w:val="0"/>
          <w:marRight w:val="0"/>
          <w:marTop w:val="0"/>
          <w:marBottom w:val="0"/>
          <w:divBdr>
            <w:top w:val="none" w:sz="0" w:space="0" w:color="auto"/>
            <w:left w:val="none" w:sz="0" w:space="0" w:color="auto"/>
            <w:bottom w:val="none" w:sz="0" w:space="0" w:color="auto"/>
            <w:right w:val="none" w:sz="0" w:space="0" w:color="auto"/>
          </w:divBdr>
          <w:divsChild>
            <w:div w:id="1097018849">
              <w:marLeft w:val="0"/>
              <w:marRight w:val="0"/>
              <w:marTop w:val="0"/>
              <w:marBottom w:val="0"/>
              <w:divBdr>
                <w:top w:val="none" w:sz="0" w:space="0" w:color="auto"/>
                <w:left w:val="none" w:sz="0" w:space="0" w:color="auto"/>
                <w:bottom w:val="none" w:sz="0" w:space="0" w:color="auto"/>
                <w:right w:val="none" w:sz="0" w:space="0" w:color="auto"/>
              </w:divBdr>
            </w:div>
          </w:divsChild>
        </w:div>
        <w:div w:id="757100218">
          <w:marLeft w:val="0"/>
          <w:marRight w:val="0"/>
          <w:marTop w:val="0"/>
          <w:marBottom w:val="0"/>
          <w:divBdr>
            <w:top w:val="none" w:sz="0" w:space="0" w:color="auto"/>
            <w:left w:val="none" w:sz="0" w:space="0" w:color="auto"/>
            <w:bottom w:val="none" w:sz="0" w:space="0" w:color="auto"/>
            <w:right w:val="none" w:sz="0" w:space="0" w:color="auto"/>
          </w:divBdr>
          <w:divsChild>
            <w:div w:id="1492866489">
              <w:marLeft w:val="0"/>
              <w:marRight w:val="0"/>
              <w:marTop w:val="0"/>
              <w:marBottom w:val="0"/>
              <w:divBdr>
                <w:top w:val="none" w:sz="0" w:space="0" w:color="auto"/>
                <w:left w:val="none" w:sz="0" w:space="0" w:color="auto"/>
                <w:bottom w:val="none" w:sz="0" w:space="0" w:color="auto"/>
                <w:right w:val="none" w:sz="0" w:space="0" w:color="auto"/>
              </w:divBdr>
            </w:div>
          </w:divsChild>
        </w:div>
        <w:div w:id="815874086">
          <w:marLeft w:val="0"/>
          <w:marRight w:val="0"/>
          <w:marTop w:val="0"/>
          <w:marBottom w:val="0"/>
          <w:divBdr>
            <w:top w:val="none" w:sz="0" w:space="0" w:color="auto"/>
            <w:left w:val="none" w:sz="0" w:space="0" w:color="auto"/>
            <w:bottom w:val="none" w:sz="0" w:space="0" w:color="auto"/>
            <w:right w:val="none" w:sz="0" w:space="0" w:color="auto"/>
          </w:divBdr>
          <w:divsChild>
            <w:div w:id="131795276">
              <w:marLeft w:val="0"/>
              <w:marRight w:val="0"/>
              <w:marTop w:val="0"/>
              <w:marBottom w:val="0"/>
              <w:divBdr>
                <w:top w:val="none" w:sz="0" w:space="0" w:color="auto"/>
                <w:left w:val="none" w:sz="0" w:space="0" w:color="auto"/>
                <w:bottom w:val="none" w:sz="0" w:space="0" w:color="auto"/>
                <w:right w:val="none" w:sz="0" w:space="0" w:color="auto"/>
              </w:divBdr>
            </w:div>
          </w:divsChild>
        </w:div>
        <w:div w:id="828134365">
          <w:marLeft w:val="0"/>
          <w:marRight w:val="0"/>
          <w:marTop w:val="300"/>
          <w:marBottom w:val="0"/>
          <w:divBdr>
            <w:top w:val="none" w:sz="0" w:space="0" w:color="auto"/>
            <w:left w:val="none" w:sz="0" w:space="0" w:color="auto"/>
            <w:bottom w:val="none" w:sz="0" w:space="0" w:color="auto"/>
            <w:right w:val="none" w:sz="0" w:space="0" w:color="auto"/>
          </w:divBdr>
          <w:divsChild>
            <w:div w:id="2006737107">
              <w:marLeft w:val="0"/>
              <w:marRight w:val="0"/>
              <w:marTop w:val="0"/>
              <w:marBottom w:val="0"/>
              <w:divBdr>
                <w:top w:val="none" w:sz="0" w:space="0" w:color="auto"/>
                <w:left w:val="none" w:sz="0" w:space="0" w:color="auto"/>
                <w:bottom w:val="none" w:sz="0" w:space="0" w:color="auto"/>
                <w:right w:val="none" w:sz="0" w:space="0" w:color="auto"/>
              </w:divBdr>
              <w:divsChild>
                <w:div w:id="1270165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6466348">
          <w:marLeft w:val="0"/>
          <w:marRight w:val="0"/>
          <w:marTop w:val="0"/>
          <w:marBottom w:val="0"/>
          <w:divBdr>
            <w:top w:val="none" w:sz="0" w:space="0" w:color="auto"/>
            <w:left w:val="none" w:sz="0" w:space="0" w:color="auto"/>
            <w:bottom w:val="none" w:sz="0" w:space="0" w:color="auto"/>
            <w:right w:val="none" w:sz="0" w:space="0" w:color="auto"/>
          </w:divBdr>
          <w:divsChild>
            <w:div w:id="653029449">
              <w:marLeft w:val="0"/>
              <w:marRight w:val="0"/>
              <w:marTop w:val="0"/>
              <w:marBottom w:val="0"/>
              <w:divBdr>
                <w:top w:val="none" w:sz="0" w:space="0" w:color="auto"/>
                <w:left w:val="none" w:sz="0" w:space="0" w:color="auto"/>
                <w:bottom w:val="none" w:sz="0" w:space="0" w:color="auto"/>
                <w:right w:val="none" w:sz="0" w:space="0" w:color="auto"/>
              </w:divBdr>
            </w:div>
          </w:divsChild>
        </w:div>
        <w:div w:id="1130900856">
          <w:marLeft w:val="0"/>
          <w:marRight w:val="0"/>
          <w:marTop w:val="300"/>
          <w:marBottom w:val="0"/>
          <w:divBdr>
            <w:top w:val="none" w:sz="0" w:space="0" w:color="auto"/>
            <w:left w:val="none" w:sz="0" w:space="0" w:color="auto"/>
            <w:bottom w:val="none" w:sz="0" w:space="0" w:color="auto"/>
            <w:right w:val="none" w:sz="0" w:space="0" w:color="auto"/>
          </w:divBdr>
          <w:divsChild>
            <w:div w:id="266929578">
              <w:marLeft w:val="0"/>
              <w:marRight w:val="0"/>
              <w:marTop w:val="0"/>
              <w:marBottom w:val="0"/>
              <w:divBdr>
                <w:top w:val="none" w:sz="0" w:space="0" w:color="auto"/>
                <w:left w:val="none" w:sz="0" w:space="0" w:color="auto"/>
                <w:bottom w:val="none" w:sz="0" w:space="0" w:color="auto"/>
                <w:right w:val="none" w:sz="0" w:space="0" w:color="auto"/>
              </w:divBdr>
              <w:divsChild>
                <w:div w:id="1898012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364577">
          <w:marLeft w:val="0"/>
          <w:marRight w:val="0"/>
          <w:marTop w:val="300"/>
          <w:marBottom w:val="0"/>
          <w:divBdr>
            <w:top w:val="none" w:sz="0" w:space="0" w:color="auto"/>
            <w:left w:val="none" w:sz="0" w:space="0" w:color="auto"/>
            <w:bottom w:val="none" w:sz="0" w:space="0" w:color="auto"/>
            <w:right w:val="none" w:sz="0" w:space="0" w:color="auto"/>
          </w:divBdr>
          <w:divsChild>
            <w:div w:id="919366682">
              <w:marLeft w:val="0"/>
              <w:marRight w:val="0"/>
              <w:marTop w:val="0"/>
              <w:marBottom w:val="0"/>
              <w:divBdr>
                <w:top w:val="none" w:sz="0" w:space="0" w:color="auto"/>
                <w:left w:val="none" w:sz="0" w:space="0" w:color="auto"/>
                <w:bottom w:val="none" w:sz="0" w:space="0" w:color="auto"/>
                <w:right w:val="none" w:sz="0" w:space="0" w:color="auto"/>
              </w:divBdr>
              <w:divsChild>
                <w:div w:id="1879662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552251">
          <w:marLeft w:val="0"/>
          <w:marRight w:val="0"/>
          <w:marTop w:val="0"/>
          <w:marBottom w:val="0"/>
          <w:divBdr>
            <w:top w:val="none" w:sz="0" w:space="0" w:color="auto"/>
            <w:left w:val="none" w:sz="0" w:space="0" w:color="auto"/>
            <w:bottom w:val="none" w:sz="0" w:space="0" w:color="auto"/>
            <w:right w:val="none" w:sz="0" w:space="0" w:color="auto"/>
          </w:divBdr>
          <w:divsChild>
            <w:div w:id="976685268">
              <w:marLeft w:val="0"/>
              <w:marRight w:val="0"/>
              <w:marTop w:val="0"/>
              <w:marBottom w:val="0"/>
              <w:divBdr>
                <w:top w:val="none" w:sz="0" w:space="0" w:color="auto"/>
                <w:left w:val="none" w:sz="0" w:space="0" w:color="auto"/>
                <w:bottom w:val="none" w:sz="0" w:space="0" w:color="auto"/>
                <w:right w:val="none" w:sz="0" w:space="0" w:color="auto"/>
              </w:divBdr>
            </w:div>
          </w:divsChild>
        </w:div>
        <w:div w:id="1414472141">
          <w:marLeft w:val="0"/>
          <w:marRight w:val="0"/>
          <w:marTop w:val="300"/>
          <w:marBottom w:val="0"/>
          <w:divBdr>
            <w:top w:val="none" w:sz="0" w:space="0" w:color="auto"/>
            <w:left w:val="none" w:sz="0" w:space="0" w:color="auto"/>
            <w:bottom w:val="none" w:sz="0" w:space="0" w:color="auto"/>
            <w:right w:val="none" w:sz="0" w:space="0" w:color="auto"/>
          </w:divBdr>
          <w:divsChild>
            <w:div w:id="885605920">
              <w:marLeft w:val="0"/>
              <w:marRight w:val="0"/>
              <w:marTop w:val="0"/>
              <w:marBottom w:val="0"/>
              <w:divBdr>
                <w:top w:val="none" w:sz="0" w:space="0" w:color="auto"/>
                <w:left w:val="none" w:sz="0" w:space="0" w:color="auto"/>
                <w:bottom w:val="none" w:sz="0" w:space="0" w:color="auto"/>
                <w:right w:val="none" w:sz="0" w:space="0" w:color="auto"/>
              </w:divBdr>
              <w:divsChild>
                <w:div w:id="1401755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628925">
          <w:marLeft w:val="0"/>
          <w:marRight w:val="0"/>
          <w:marTop w:val="0"/>
          <w:marBottom w:val="0"/>
          <w:divBdr>
            <w:top w:val="none" w:sz="0" w:space="0" w:color="auto"/>
            <w:left w:val="none" w:sz="0" w:space="0" w:color="auto"/>
            <w:bottom w:val="none" w:sz="0" w:space="0" w:color="auto"/>
            <w:right w:val="none" w:sz="0" w:space="0" w:color="auto"/>
          </w:divBdr>
          <w:divsChild>
            <w:div w:id="1377702655">
              <w:marLeft w:val="0"/>
              <w:marRight w:val="0"/>
              <w:marTop w:val="0"/>
              <w:marBottom w:val="0"/>
              <w:divBdr>
                <w:top w:val="none" w:sz="0" w:space="0" w:color="auto"/>
                <w:left w:val="none" w:sz="0" w:space="0" w:color="auto"/>
                <w:bottom w:val="none" w:sz="0" w:space="0" w:color="auto"/>
                <w:right w:val="none" w:sz="0" w:space="0" w:color="auto"/>
              </w:divBdr>
            </w:div>
          </w:divsChild>
        </w:div>
        <w:div w:id="1730690948">
          <w:marLeft w:val="0"/>
          <w:marRight w:val="0"/>
          <w:marTop w:val="0"/>
          <w:marBottom w:val="0"/>
          <w:divBdr>
            <w:top w:val="none" w:sz="0" w:space="0" w:color="auto"/>
            <w:left w:val="none" w:sz="0" w:space="0" w:color="auto"/>
            <w:bottom w:val="none" w:sz="0" w:space="0" w:color="auto"/>
            <w:right w:val="none" w:sz="0" w:space="0" w:color="auto"/>
          </w:divBdr>
        </w:div>
        <w:div w:id="1743520929">
          <w:marLeft w:val="0"/>
          <w:marRight w:val="0"/>
          <w:marTop w:val="0"/>
          <w:marBottom w:val="0"/>
          <w:divBdr>
            <w:top w:val="none" w:sz="0" w:space="0" w:color="auto"/>
            <w:left w:val="none" w:sz="0" w:space="0" w:color="auto"/>
            <w:bottom w:val="none" w:sz="0" w:space="0" w:color="auto"/>
            <w:right w:val="none" w:sz="0" w:space="0" w:color="auto"/>
          </w:divBdr>
        </w:div>
        <w:div w:id="1941792113">
          <w:marLeft w:val="0"/>
          <w:marRight w:val="0"/>
          <w:marTop w:val="0"/>
          <w:marBottom w:val="0"/>
          <w:divBdr>
            <w:top w:val="none" w:sz="0" w:space="0" w:color="auto"/>
            <w:left w:val="none" w:sz="0" w:space="0" w:color="auto"/>
            <w:bottom w:val="none" w:sz="0" w:space="0" w:color="auto"/>
            <w:right w:val="none" w:sz="0" w:space="0" w:color="auto"/>
          </w:divBdr>
        </w:div>
        <w:div w:id="2125222227">
          <w:marLeft w:val="0"/>
          <w:marRight w:val="0"/>
          <w:marTop w:val="0"/>
          <w:marBottom w:val="0"/>
          <w:divBdr>
            <w:top w:val="none" w:sz="0" w:space="0" w:color="auto"/>
            <w:left w:val="none" w:sz="0" w:space="0" w:color="auto"/>
            <w:bottom w:val="none" w:sz="0" w:space="0" w:color="auto"/>
            <w:right w:val="none" w:sz="0" w:space="0" w:color="auto"/>
          </w:divBdr>
        </w:div>
      </w:divsChild>
    </w:div>
    <w:div w:id="436023940">
      <w:bodyDiv w:val="1"/>
      <w:marLeft w:val="0"/>
      <w:marRight w:val="0"/>
      <w:marTop w:val="0"/>
      <w:marBottom w:val="0"/>
      <w:divBdr>
        <w:top w:val="none" w:sz="0" w:space="0" w:color="auto"/>
        <w:left w:val="none" w:sz="0" w:space="0" w:color="auto"/>
        <w:bottom w:val="none" w:sz="0" w:space="0" w:color="auto"/>
        <w:right w:val="none" w:sz="0" w:space="0" w:color="auto"/>
      </w:divBdr>
      <w:divsChild>
        <w:div w:id="1527449457">
          <w:marLeft w:val="0"/>
          <w:marRight w:val="0"/>
          <w:marTop w:val="0"/>
          <w:marBottom w:val="0"/>
          <w:divBdr>
            <w:top w:val="none" w:sz="0" w:space="0" w:color="auto"/>
            <w:left w:val="none" w:sz="0" w:space="0" w:color="auto"/>
            <w:bottom w:val="none" w:sz="0" w:space="0" w:color="auto"/>
            <w:right w:val="none" w:sz="0" w:space="0" w:color="auto"/>
          </w:divBdr>
        </w:div>
      </w:divsChild>
    </w:div>
    <w:div w:id="436213832">
      <w:bodyDiv w:val="1"/>
      <w:marLeft w:val="0"/>
      <w:marRight w:val="0"/>
      <w:marTop w:val="0"/>
      <w:marBottom w:val="0"/>
      <w:divBdr>
        <w:top w:val="none" w:sz="0" w:space="0" w:color="auto"/>
        <w:left w:val="none" w:sz="0" w:space="0" w:color="auto"/>
        <w:bottom w:val="none" w:sz="0" w:space="0" w:color="auto"/>
        <w:right w:val="none" w:sz="0" w:space="0" w:color="auto"/>
      </w:divBdr>
      <w:divsChild>
        <w:div w:id="2055107564">
          <w:marLeft w:val="0"/>
          <w:marRight w:val="0"/>
          <w:marTop w:val="0"/>
          <w:marBottom w:val="0"/>
          <w:divBdr>
            <w:top w:val="none" w:sz="0" w:space="0" w:color="auto"/>
            <w:left w:val="none" w:sz="0" w:space="0" w:color="auto"/>
            <w:bottom w:val="none" w:sz="0" w:space="0" w:color="auto"/>
            <w:right w:val="none" w:sz="0" w:space="0" w:color="auto"/>
          </w:divBdr>
        </w:div>
        <w:div w:id="1527674499">
          <w:marLeft w:val="0"/>
          <w:marRight w:val="0"/>
          <w:marTop w:val="0"/>
          <w:marBottom w:val="0"/>
          <w:divBdr>
            <w:top w:val="none" w:sz="0" w:space="0" w:color="auto"/>
            <w:left w:val="none" w:sz="0" w:space="0" w:color="auto"/>
            <w:bottom w:val="none" w:sz="0" w:space="0" w:color="auto"/>
            <w:right w:val="none" w:sz="0" w:space="0" w:color="auto"/>
          </w:divBdr>
          <w:divsChild>
            <w:div w:id="1481729467">
              <w:marLeft w:val="0"/>
              <w:marRight w:val="0"/>
              <w:marTop w:val="0"/>
              <w:marBottom w:val="0"/>
              <w:divBdr>
                <w:top w:val="none" w:sz="0" w:space="0" w:color="auto"/>
                <w:left w:val="none" w:sz="0" w:space="0" w:color="auto"/>
                <w:bottom w:val="none" w:sz="0" w:space="0" w:color="auto"/>
                <w:right w:val="none" w:sz="0" w:space="0" w:color="auto"/>
              </w:divBdr>
            </w:div>
          </w:divsChild>
        </w:div>
        <w:div w:id="875115577">
          <w:marLeft w:val="0"/>
          <w:marRight w:val="0"/>
          <w:marTop w:val="0"/>
          <w:marBottom w:val="0"/>
          <w:divBdr>
            <w:top w:val="none" w:sz="0" w:space="0" w:color="auto"/>
            <w:left w:val="none" w:sz="0" w:space="0" w:color="auto"/>
            <w:bottom w:val="none" w:sz="0" w:space="0" w:color="auto"/>
            <w:right w:val="none" w:sz="0" w:space="0" w:color="auto"/>
          </w:divBdr>
        </w:div>
        <w:div w:id="1574773782">
          <w:marLeft w:val="0"/>
          <w:marRight w:val="0"/>
          <w:marTop w:val="0"/>
          <w:marBottom w:val="0"/>
          <w:divBdr>
            <w:top w:val="none" w:sz="0" w:space="0" w:color="auto"/>
            <w:left w:val="none" w:sz="0" w:space="0" w:color="auto"/>
            <w:bottom w:val="none" w:sz="0" w:space="0" w:color="auto"/>
            <w:right w:val="none" w:sz="0" w:space="0" w:color="auto"/>
          </w:divBdr>
          <w:divsChild>
            <w:div w:id="53090218">
              <w:marLeft w:val="0"/>
              <w:marRight w:val="0"/>
              <w:marTop w:val="0"/>
              <w:marBottom w:val="0"/>
              <w:divBdr>
                <w:top w:val="none" w:sz="0" w:space="0" w:color="auto"/>
                <w:left w:val="none" w:sz="0" w:space="0" w:color="auto"/>
                <w:bottom w:val="none" w:sz="0" w:space="0" w:color="auto"/>
                <w:right w:val="none" w:sz="0" w:space="0" w:color="auto"/>
              </w:divBdr>
            </w:div>
          </w:divsChild>
        </w:div>
        <w:div w:id="1923833674">
          <w:marLeft w:val="0"/>
          <w:marRight w:val="0"/>
          <w:marTop w:val="0"/>
          <w:marBottom w:val="0"/>
          <w:divBdr>
            <w:top w:val="none" w:sz="0" w:space="0" w:color="auto"/>
            <w:left w:val="none" w:sz="0" w:space="0" w:color="auto"/>
            <w:bottom w:val="none" w:sz="0" w:space="0" w:color="auto"/>
            <w:right w:val="none" w:sz="0" w:space="0" w:color="auto"/>
          </w:divBdr>
        </w:div>
        <w:div w:id="2064979783">
          <w:marLeft w:val="0"/>
          <w:marRight w:val="0"/>
          <w:marTop w:val="0"/>
          <w:marBottom w:val="0"/>
          <w:divBdr>
            <w:top w:val="none" w:sz="0" w:space="0" w:color="auto"/>
            <w:left w:val="none" w:sz="0" w:space="0" w:color="auto"/>
            <w:bottom w:val="none" w:sz="0" w:space="0" w:color="auto"/>
            <w:right w:val="none" w:sz="0" w:space="0" w:color="auto"/>
          </w:divBdr>
          <w:divsChild>
            <w:div w:id="747844057">
              <w:marLeft w:val="0"/>
              <w:marRight w:val="0"/>
              <w:marTop w:val="0"/>
              <w:marBottom w:val="0"/>
              <w:divBdr>
                <w:top w:val="none" w:sz="0" w:space="0" w:color="auto"/>
                <w:left w:val="none" w:sz="0" w:space="0" w:color="auto"/>
                <w:bottom w:val="none" w:sz="0" w:space="0" w:color="auto"/>
                <w:right w:val="none" w:sz="0" w:space="0" w:color="auto"/>
              </w:divBdr>
            </w:div>
          </w:divsChild>
        </w:div>
        <w:div w:id="168714501">
          <w:marLeft w:val="0"/>
          <w:marRight w:val="0"/>
          <w:marTop w:val="0"/>
          <w:marBottom w:val="0"/>
          <w:divBdr>
            <w:top w:val="none" w:sz="0" w:space="0" w:color="auto"/>
            <w:left w:val="none" w:sz="0" w:space="0" w:color="auto"/>
            <w:bottom w:val="none" w:sz="0" w:space="0" w:color="auto"/>
            <w:right w:val="none" w:sz="0" w:space="0" w:color="auto"/>
          </w:divBdr>
        </w:div>
        <w:div w:id="1340040136">
          <w:marLeft w:val="0"/>
          <w:marRight w:val="0"/>
          <w:marTop w:val="0"/>
          <w:marBottom w:val="0"/>
          <w:divBdr>
            <w:top w:val="none" w:sz="0" w:space="0" w:color="auto"/>
            <w:left w:val="none" w:sz="0" w:space="0" w:color="auto"/>
            <w:bottom w:val="none" w:sz="0" w:space="0" w:color="auto"/>
            <w:right w:val="none" w:sz="0" w:space="0" w:color="auto"/>
          </w:divBdr>
          <w:divsChild>
            <w:div w:id="462388325">
              <w:marLeft w:val="0"/>
              <w:marRight w:val="0"/>
              <w:marTop w:val="0"/>
              <w:marBottom w:val="0"/>
              <w:divBdr>
                <w:top w:val="none" w:sz="0" w:space="0" w:color="auto"/>
                <w:left w:val="none" w:sz="0" w:space="0" w:color="auto"/>
                <w:bottom w:val="none" w:sz="0" w:space="0" w:color="auto"/>
                <w:right w:val="none" w:sz="0" w:space="0" w:color="auto"/>
              </w:divBdr>
            </w:div>
          </w:divsChild>
        </w:div>
        <w:div w:id="568688557">
          <w:marLeft w:val="0"/>
          <w:marRight w:val="0"/>
          <w:marTop w:val="0"/>
          <w:marBottom w:val="0"/>
          <w:divBdr>
            <w:top w:val="none" w:sz="0" w:space="0" w:color="auto"/>
            <w:left w:val="none" w:sz="0" w:space="0" w:color="auto"/>
            <w:bottom w:val="none" w:sz="0" w:space="0" w:color="auto"/>
            <w:right w:val="none" w:sz="0" w:space="0" w:color="auto"/>
          </w:divBdr>
        </w:div>
        <w:div w:id="1027682153">
          <w:marLeft w:val="0"/>
          <w:marRight w:val="0"/>
          <w:marTop w:val="0"/>
          <w:marBottom w:val="0"/>
          <w:divBdr>
            <w:top w:val="none" w:sz="0" w:space="0" w:color="auto"/>
            <w:left w:val="none" w:sz="0" w:space="0" w:color="auto"/>
            <w:bottom w:val="none" w:sz="0" w:space="0" w:color="auto"/>
            <w:right w:val="none" w:sz="0" w:space="0" w:color="auto"/>
          </w:divBdr>
          <w:divsChild>
            <w:div w:id="861479490">
              <w:marLeft w:val="0"/>
              <w:marRight w:val="0"/>
              <w:marTop w:val="0"/>
              <w:marBottom w:val="0"/>
              <w:divBdr>
                <w:top w:val="none" w:sz="0" w:space="0" w:color="auto"/>
                <w:left w:val="none" w:sz="0" w:space="0" w:color="auto"/>
                <w:bottom w:val="none" w:sz="0" w:space="0" w:color="auto"/>
                <w:right w:val="none" w:sz="0" w:space="0" w:color="auto"/>
              </w:divBdr>
            </w:div>
          </w:divsChild>
        </w:div>
        <w:div w:id="1785730193">
          <w:marLeft w:val="0"/>
          <w:marRight w:val="0"/>
          <w:marTop w:val="0"/>
          <w:marBottom w:val="0"/>
          <w:divBdr>
            <w:top w:val="none" w:sz="0" w:space="0" w:color="auto"/>
            <w:left w:val="none" w:sz="0" w:space="0" w:color="auto"/>
            <w:bottom w:val="none" w:sz="0" w:space="0" w:color="auto"/>
            <w:right w:val="none" w:sz="0" w:space="0" w:color="auto"/>
          </w:divBdr>
        </w:div>
        <w:div w:id="2074963701">
          <w:marLeft w:val="0"/>
          <w:marRight w:val="0"/>
          <w:marTop w:val="0"/>
          <w:marBottom w:val="0"/>
          <w:divBdr>
            <w:top w:val="none" w:sz="0" w:space="0" w:color="auto"/>
            <w:left w:val="none" w:sz="0" w:space="0" w:color="auto"/>
            <w:bottom w:val="none" w:sz="0" w:space="0" w:color="auto"/>
            <w:right w:val="none" w:sz="0" w:space="0" w:color="auto"/>
          </w:divBdr>
          <w:divsChild>
            <w:div w:id="347492254">
              <w:marLeft w:val="0"/>
              <w:marRight w:val="0"/>
              <w:marTop w:val="0"/>
              <w:marBottom w:val="0"/>
              <w:divBdr>
                <w:top w:val="none" w:sz="0" w:space="0" w:color="auto"/>
                <w:left w:val="none" w:sz="0" w:space="0" w:color="auto"/>
                <w:bottom w:val="none" w:sz="0" w:space="0" w:color="auto"/>
                <w:right w:val="none" w:sz="0" w:space="0" w:color="auto"/>
              </w:divBdr>
            </w:div>
          </w:divsChild>
        </w:div>
        <w:div w:id="1760982302">
          <w:marLeft w:val="0"/>
          <w:marRight w:val="0"/>
          <w:marTop w:val="0"/>
          <w:marBottom w:val="0"/>
          <w:divBdr>
            <w:top w:val="none" w:sz="0" w:space="0" w:color="auto"/>
            <w:left w:val="none" w:sz="0" w:space="0" w:color="auto"/>
            <w:bottom w:val="none" w:sz="0" w:space="0" w:color="auto"/>
            <w:right w:val="none" w:sz="0" w:space="0" w:color="auto"/>
          </w:divBdr>
        </w:div>
        <w:div w:id="1026171788">
          <w:marLeft w:val="0"/>
          <w:marRight w:val="0"/>
          <w:marTop w:val="0"/>
          <w:marBottom w:val="0"/>
          <w:divBdr>
            <w:top w:val="none" w:sz="0" w:space="0" w:color="auto"/>
            <w:left w:val="none" w:sz="0" w:space="0" w:color="auto"/>
            <w:bottom w:val="none" w:sz="0" w:space="0" w:color="auto"/>
            <w:right w:val="none" w:sz="0" w:space="0" w:color="auto"/>
          </w:divBdr>
          <w:divsChild>
            <w:div w:id="424880913">
              <w:marLeft w:val="0"/>
              <w:marRight w:val="0"/>
              <w:marTop w:val="0"/>
              <w:marBottom w:val="0"/>
              <w:divBdr>
                <w:top w:val="none" w:sz="0" w:space="0" w:color="auto"/>
                <w:left w:val="none" w:sz="0" w:space="0" w:color="auto"/>
                <w:bottom w:val="none" w:sz="0" w:space="0" w:color="auto"/>
                <w:right w:val="none" w:sz="0" w:space="0" w:color="auto"/>
              </w:divBdr>
            </w:div>
          </w:divsChild>
        </w:div>
        <w:div w:id="232786312">
          <w:marLeft w:val="0"/>
          <w:marRight w:val="0"/>
          <w:marTop w:val="300"/>
          <w:marBottom w:val="0"/>
          <w:divBdr>
            <w:top w:val="none" w:sz="0" w:space="0" w:color="auto"/>
            <w:left w:val="none" w:sz="0" w:space="0" w:color="auto"/>
            <w:bottom w:val="none" w:sz="0" w:space="0" w:color="auto"/>
            <w:right w:val="none" w:sz="0" w:space="0" w:color="auto"/>
          </w:divBdr>
          <w:divsChild>
            <w:div w:id="702754633">
              <w:marLeft w:val="0"/>
              <w:marRight w:val="0"/>
              <w:marTop w:val="0"/>
              <w:marBottom w:val="0"/>
              <w:divBdr>
                <w:top w:val="none" w:sz="0" w:space="0" w:color="auto"/>
                <w:left w:val="none" w:sz="0" w:space="0" w:color="auto"/>
                <w:bottom w:val="none" w:sz="0" w:space="0" w:color="auto"/>
                <w:right w:val="none" w:sz="0" w:space="0" w:color="auto"/>
              </w:divBdr>
              <w:divsChild>
                <w:div w:id="1378122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1065691">
          <w:marLeft w:val="0"/>
          <w:marRight w:val="0"/>
          <w:marTop w:val="300"/>
          <w:marBottom w:val="0"/>
          <w:divBdr>
            <w:top w:val="none" w:sz="0" w:space="0" w:color="auto"/>
            <w:left w:val="none" w:sz="0" w:space="0" w:color="auto"/>
            <w:bottom w:val="none" w:sz="0" w:space="0" w:color="auto"/>
            <w:right w:val="none" w:sz="0" w:space="0" w:color="auto"/>
          </w:divBdr>
          <w:divsChild>
            <w:div w:id="186523150">
              <w:marLeft w:val="0"/>
              <w:marRight w:val="0"/>
              <w:marTop w:val="0"/>
              <w:marBottom w:val="0"/>
              <w:divBdr>
                <w:top w:val="none" w:sz="0" w:space="0" w:color="auto"/>
                <w:left w:val="none" w:sz="0" w:space="0" w:color="auto"/>
                <w:bottom w:val="none" w:sz="0" w:space="0" w:color="auto"/>
                <w:right w:val="none" w:sz="0" w:space="0" w:color="auto"/>
              </w:divBdr>
              <w:divsChild>
                <w:div w:id="1109357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6120638">
          <w:marLeft w:val="0"/>
          <w:marRight w:val="0"/>
          <w:marTop w:val="300"/>
          <w:marBottom w:val="0"/>
          <w:divBdr>
            <w:top w:val="none" w:sz="0" w:space="0" w:color="auto"/>
            <w:left w:val="none" w:sz="0" w:space="0" w:color="auto"/>
            <w:bottom w:val="none" w:sz="0" w:space="0" w:color="auto"/>
            <w:right w:val="none" w:sz="0" w:space="0" w:color="auto"/>
          </w:divBdr>
          <w:divsChild>
            <w:div w:id="2012904688">
              <w:marLeft w:val="0"/>
              <w:marRight w:val="0"/>
              <w:marTop w:val="0"/>
              <w:marBottom w:val="0"/>
              <w:divBdr>
                <w:top w:val="none" w:sz="0" w:space="0" w:color="auto"/>
                <w:left w:val="none" w:sz="0" w:space="0" w:color="auto"/>
                <w:bottom w:val="none" w:sz="0" w:space="0" w:color="auto"/>
                <w:right w:val="none" w:sz="0" w:space="0" w:color="auto"/>
              </w:divBdr>
              <w:divsChild>
                <w:div w:id="1079136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6985829">
          <w:marLeft w:val="0"/>
          <w:marRight w:val="0"/>
          <w:marTop w:val="300"/>
          <w:marBottom w:val="0"/>
          <w:divBdr>
            <w:top w:val="none" w:sz="0" w:space="0" w:color="auto"/>
            <w:left w:val="none" w:sz="0" w:space="0" w:color="auto"/>
            <w:bottom w:val="none" w:sz="0" w:space="0" w:color="auto"/>
            <w:right w:val="none" w:sz="0" w:space="0" w:color="auto"/>
          </w:divBdr>
          <w:divsChild>
            <w:div w:id="1371883164">
              <w:marLeft w:val="0"/>
              <w:marRight w:val="0"/>
              <w:marTop w:val="0"/>
              <w:marBottom w:val="0"/>
              <w:divBdr>
                <w:top w:val="none" w:sz="0" w:space="0" w:color="auto"/>
                <w:left w:val="none" w:sz="0" w:space="0" w:color="auto"/>
                <w:bottom w:val="none" w:sz="0" w:space="0" w:color="auto"/>
                <w:right w:val="none" w:sz="0" w:space="0" w:color="auto"/>
              </w:divBdr>
              <w:divsChild>
                <w:div w:id="347610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7337888">
      <w:bodyDiv w:val="1"/>
      <w:marLeft w:val="0"/>
      <w:marRight w:val="0"/>
      <w:marTop w:val="0"/>
      <w:marBottom w:val="0"/>
      <w:divBdr>
        <w:top w:val="none" w:sz="0" w:space="0" w:color="auto"/>
        <w:left w:val="none" w:sz="0" w:space="0" w:color="auto"/>
        <w:bottom w:val="none" w:sz="0" w:space="0" w:color="auto"/>
        <w:right w:val="none" w:sz="0" w:space="0" w:color="auto"/>
      </w:divBdr>
    </w:div>
    <w:div w:id="437405736">
      <w:bodyDiv w:val="1"/>
      <w:marLeft w:val="0"/>
      <w:marRight w:val="0"/>
      <w:marTop w:val="0"/>
      <w:marBottom w:val="0"/>
      <w:divBdr>
        <w:top w:val="none" w:sz="0" w:space="0" w:color="auto"/>
        <w:left w:val="none" w:sz="0" w:space="0" w:color="auto"/>
        <w:bottom w:val="none" w:sz="0" w:space="0" w:color="auto"/>
        <w:right w:val="none" w:sz="0" w:space="0" w:color="auto"/>
      </w:divBdr>
      <w:divsChild>
        <w:div w:id="130221840">
          <w:marLeft w:val="0"/>
          <w:marRight w:val="0"/>
          <w:marTop w:val="0"/>
          <w:marBottom w:val="0"/>
          <w:divBdr>
            <w:top w:val="none" w:sz="0" w:space="0" w:color="auto"/>
            <w:left w:val="none" w:sz="0" w:space="0" w:color="auto"/>
            <w:bottom w:val="none" w:sz="0" w:space="0" w:color="auto"/>
            <w:right w:val="none" w:sz="0" w:space="0" w:color="auto"/>
          </w:divBdr>
          <w:divsChild>
            <w:div w:id="665061353">
              <w:marLeft w:val="0"/>
              <w:marRight w:val="0"/>
              <w:marTop w:val="0"/>
              <w:marBottom w:val="0"/>
              <w:divBdr>
                <w:top w:val="none" w:sz="0" w:space="0" w:color="auto"/>
                <w:left w:val="none" w:sz="0" w:space="0" w:color="auto"/>
                <w:bottom w:val="none" w:sz="0" w:space="0" w:color="auto"/>
                <w:right w:val="none" w:sz="0" w:space="0" w:color="auto"/>
              </w:divBdr>
            </w:div>
          </w:divsChild>
        </w:div>
        <w:div w:id="139008622">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709231451">
          <w:marLeft w:val="0"/>
          <w:marRight w:val="0"/>
          <w:marTop w:val="0"/>
          <w:marBottom w:val="0"/>
          <w:divBdr>
            <w:top w:val="none" w:sz="0" w:space="0" w:color="auto"/>
            <w:left w:val="none" w:sz="0" w:space="0" w:color="auto"/>
            <w:bottom w:val="none" w:sz="0" w:space="0" w:color="auto"/>
            <w:right w:val="none" w:sz="0" w:space="0" w:color="auto"/>
          </w:divBdr>
        </w:div>
        <w:div w:id="780757277">
          <w:marLeft w:val="0"/>
          <w:marRight w:val="0"/>
          <w:marTop w:val="0"/>
          <w:marBottom w:val="0"/>
          <w:divBdr>
            <w:top w:val="none" w:sz="0" w:space="0" w:color="auto"/>
            <w:left w:val="none" w:sz="0" w:space="0" w:color="auto"/>
            <w:bottom w:val="none" w:sz="0" w:space="0" w:color="auto"/>
            <w:right w:val="none" w:sz="0" w:space="0" w:color="auto"/>
          </w:divBdr>
          <w:divsChild>
            <w:div w:id="905458866">
              <w:marLeft w:val="0"/>
              <w:marRight w:val="0"/>
              <w:marTop w:val="0"/>
              <w:marBottom w:val="0"/>
              <w:divBdr>
                <w:top w:val="none" w:sz="0" w:space="0" w:color="auto"/>
                <w:left w:val="none" w:sz="0" w:space="0" w:color="auto"/>
                <w:bottom w:val="none" w:sz="0" w:space="0" w:color="auto"/>
                <w:right w:val="none" w:sz="0" w:space="0" w:color="auto"/>
              </w:divBdr>
            </w:div>
          </w:divsChild>
        </w:div>
        <w:div w:id="784424419">
          <w:marLeft w:val="0"/>
          <w:marRight w:val="0"/>
          <w:marTop w:val="300"/>
          <w:marBottom w:val="0"/>
          <w:divBdr>
            <w:top w:val="none" w:sz="0" w:space="0" w:color="auto"/>
            <w:left w:val="none" w:sz="0" w:space="0" w:color="auto"/>
            <w:bottom w:val="none" w:sz="0" w:space="0" w:color="auto"/>
            <w:right w:val="none" w:sz="0" w:space="0" w:color="auto"/>
          </w:divBdr>
          <w:divsChild>
            <w:div w:id="77362706">
              <w:marLeft w:val="0"/>
              <w:marRight w:val="0"/>
              <w:marTop w:val="0"/>
              <w:marBottom w:val="0"/>
              <w:divBdr>
                <w:top w:val="none" w:sz="0" w:space="0" w:color="auto"/>
                <w:left w:val="none" w:sz="0" w:space="0" w:color="auto"/>
                <w:bottom w:val="none" w:sz="0" w:space="0" w:color="auto"/>
                <w:right w:val="none" w:sz="0" w:space="0" w:color="auto"/>
              </w:divBdr>
              <w:divsChild>
                <w:div w:id="686055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988352">
          <w:marLeft w:val="0"/>
          <w:marRight w:val="0"/>
          <w:marTop w:val="0"/>
          <w:marBottom w:val="0"/>
          <w:divBdr>
            <w:top w:val="none" w:sz="0" w:space="0" w:color="auto"/>
            <w:left w:val="none" w:sz="0" w:space="0" w:color="auto"/>
            <w:bottom w:val="none" w:sz="0" w:space="0" w:color="auto"/>
            <w:right w:val="none" w:sz="0" w:space="0" w:color="auto"/>
          </w:divBdr>
        </w:div>
        <w:div w:id="1319267741">
          <w:marLeft w:val="0"/>
          <w:marRight w:val="0"/>
          <w:marTop w:val="0"/>
          <w:marBottom w:val="0"/>
          <w:divBdr>
            <w:top w:val="none" w:sz="0" w:space="0" w:color="auto"/>
            <w:left w:val="none" w:sz="0" w:space="0" w:color="auto"/>
            <w:bottom w:val="none" w:sz="0" w:space="0" w:color="auto"/>
            <w:right w:val="none" w:sz="0" w:space="0" w:color="auto"/>
          </w:divBdr>
        </w:div>
        <w:div w:id="1333222998">
          <w:marLeft w:val="0"/>
          <w:marRight w:val="0"/>
          <w:marTop w:val="0"/>
          <w:marBottom w:val="0"/>
          <w:divBdr>
            <w:top w:val="none" w:sz="0" w:space="0" w:color="auto"/>
            <w:left w:val="none" w:sz="0" w:space="0" w:color="auto"/>
            <w:bottom w:val="none" w:sz="0" w:space="0" w:color="auto"/>
            <w:right w:val="none" w:sz="0" w:space="0" w:color="auto"/>
          </w:divBdr>
          <w:divsChild>
            <w:div w:id="1897204622">
              <w:marLeft w:val="0"/>
              <w:marRight w:val="0"/>
              <w:marTop w:val="0"/>
              <w:marBottom w:val="0"/>
              <w:divBdr>
                <w:top w:val="none" w:sz="0" w:space="0" w:color="auto"/>
                <w:left w:val="none" w:sz="0" w:space="0" w:color="auto"/>
                <w:bottom w:val="none" w:sz="0" w:space="0" w:color="auto"/>
                <w:right w:val="none" w:sz="0" w:space="0" w:color="auto"/>
              </w:divBdr>
            </w:div>
          </w:divsChild>
        </w:div>
        <w:div w:id="1356341724">
          <w:marLeft w:val="0"/>
          <w:marRight w:val="0"/>
          <w:marTop w:val="0"/>
          <w:marBottom w:val="0"/>
          <w:divBdr>
            <w:top w:val="none" w:sz="0" w:space="0" w:color="auto"/>
            <w:left w:val="none" w:sz="0" w:space="0" w:color="auto"/>
            <w:bottom w:val="none" w:sz="0" w:space="0" w:color="auto"/>
            <w:right w:val="none" w:sz="0" w:space="0" w:color="auto"/>
          </w:divBdr>
        </w:div>
        <w:div w:id="1465461969">
          <w:marLeft w:val="0"/>
          <w:marRight w:val="0"/>
          <w:marTop w:val="0"/>
          <w:marBottom w:val="0"/>
          <w:divBdr>
            <w:top w:val="none" w:sz="0" w:space="0" w:color="auto"/>
            <w:left w:val="none" w:sz="0" w:space="0" w:color="auto"/>
            <w:bottom w:val="none" w:sz="0" w:space="0" w:color="auto"/>
            <w:right w:val="none" w:sz="0" w:space="0" w:color="auto"/>
          </w:divBdr>
          <w:divsChild>
            <w:div w:id="87242428">
              <w:marLeft w:val="0"/>
              <w:marRight w:val="0"/>
              <w:marTop w:val="0"/>
              <w:marBottom w:val="0"/>
              <w:divBdr>
                <w:top w:val="none" w:sz="0" w:space="0" w:color="auto"/>
                <w:left w:val="none" w:sz="0" w:space="0" w:color="auto"/>
                <w:bottom w:val="none" w:sz="0" w:space="0" w:color="auto"/>
                <w:right w:val="none" w:sz="0" w:space="0" w:color="auto"/>
              </w:divBdr>
            </w:div>
          </w:divsChild>
        </w:div>
        <w:div w:id="1498768908">
          <w:marLeft w:val="0"/>
          <w:marRight w:val="0"/>
          <w:marTop w:val="0"/>
          <w:marBottom w:val="0"/>
          <w:divBdr>
            <w:top w:val="none" w:sz="0" w:space="0" w:color="auto"/>
            <w:left w:val="none" w:sz="0" w:space="0" w:color="auto"/>
            <w:bottom w:val="none" w:sz="0" w:space="0" w:color="auto"/>
            <w:right w:val="none" w:sz="0" w:space="0" w:color="auto"/>
          </w:divBdr>
          <w:divsChild>
            <w:div w:id="85804669">
              <w:marLeft w:val="0"/>
              <w:marRight w:val="0"/>
              <w:marTop w:val="0"/>
              <w:marBottom w:val="0"/>
              <w:divBdr>
                <w:top w:val="none" w:sz="0" w:space="0" w:color="auto"/>
                <w:left w:val="none" w:sz="0" w:space="0" w:color="auto"/>
                <w:bottom w:val="none" w:sz="0" w:space="0" w:color="auto"/>
                <w:right w:val="none" w:sz="0" w:space="0" w:color="auto"/>
              </w:divBdr>
            </w:div>
          </w:divsChild>
        </w:div>
        <w:div w:id="1597400509">
          <w:marLeft w:val="0"/>
          <w:marRight w:val="0"/>
          <w:marTop w:val="300"/>
          <w:marBottom w:val="0"/>
          <w:divBdr>
            <w:top w:val="none" w:sz="0" w:space="0" w:color="auto"/>
            <w:left w:val="none" w:sz="0" w:space="0" w:color="auto"/>
            <w:bottom w:val="none" w:sz="0" w:space="0" w:color="auto"/>
            <w:right w:val="none" w:sz="0" w:space="0" w:color="auto"/>
          </w:divBdr>
          <w:divsChild>
            <w:div w:id="1038581418">
              <w:marLeft w:val="0"/>
              <w:marRight w:val="0"/>
              <w:marTop w:val="0"/>
              <w:marBottom w:val="0"/>
              <w:divBdr>
                <w:top w:val="none" w:sz="0" w:space="0" w:color="auto"/>
                <w:left w:val="none" w:sz="0" w:space="0" w:color="auto"/>
                <w:bottom w:val="none" w:sz="0" w:space="0" w:color="auto"/>
                <w:right w:val="none" w:sz="0" w:space="0" w:color="auto"/>
              </w:divBdr>
              <w:divsChild>
                <w:div w:id="2138141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381679">
          <w:marLeft w:val="0"/>
          <w:marRight w:val="0"/>
          <w:marTop w:val="0"/>
          <w:marBottom w:val="0"/>
          <w:divBdr>
            <w:top w:val="none" w:sz="0" w:space="0" w:color="auto"/>
            <w:left w:val="none" w:sz="0" w:space="0" w:color="auto"/>
            <w:bottom w:val="none" w:sz="0" w:space="0" w:color="auto"/>
            <w:right w:val="none" w:sz="0" w:space="0" w:color="auto"/>
          </w:divBdr>
        </w:div>
        <w:div w:id="1742554408">
          <w:marLeft w:val="0"/>
          <w:marRight w:val="0"/>
          <w:marTop w:val="300"/>
          <w:marBottom w:val="0"/>
          <w:divBdr>
            <w:top w:val="none" w:sz="0" w:space="0" w:color="auto"/>
            <w:left w:val="none" w:sz="0" w:space="0" w:color="auto"/>
            <w:bottom w:val="none" w:sz="0" w:space="0" w:color="auto"/>
            <w:right w:val="none" w:sz="0" w:space="0" w:color="auto"/>
          </w:divBdr>
          <w:divsChild>
            <w:div w:id="200945099">
              <w:marLeft w:val="0"/>
              <w:marRight w:val="0"/>
              <w:marTop w:val="0"/>
              <w:marBottom w:val="0"/>
              <w:divBdr>
                <w:top w:val="none" w:sz="0" w:space="0" w:color="auto"/>
                <w:left w:val="none" w:sz="0" w:space="0" w:color="auto"/>
                <w:bottom w:val="none" w:sz="0" w:space="0" w:color="auto"/>
                <w:right w:val="none" w:sz="0" w:space="0" w:color="auto"/>
              </w:divBdr>
              <w:divsChild>
                <w:div w:id="15884226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9677032">
          <w:marLeft w:val="0"/>
          <w:marRight w:val="0"/>
          <w:marTop w:val="0"/>
          <w:marBottom w:val="0"/>
          <w:divBdr>
            <w:top w:val="none" w:sz="0" w:space="0" w:color="auto"/>
            <w:left w:val="none" w:sz="0" w:space="0" w:color="auto"/>
            <w:bottom w:val="none" w:sz="0" w:space="0" w:color="auto"/>
            <w:right w:val="none" w:sz="0" w:space="0" w:color="auto"/>
          </w:divBdr>
          <w:divsChild>
            <w:div w:id="1141925301">
              <w:marLeft w:val="0"/>
              <w:marRight w:val="0"/>
              <w:marTop w:val="0"/>
              <w:marBottom w:val="0"/>
              <w:divBdr>
                <w:top w:val="none" w:sz="0" w:space="0" w:color="auto"/>
                <w:left w:val="none" w:sz="0" w:space="0" w:color="auto"/>
                <w:bottom w:val="none" w:sz="0" w:space="0" w:color="auto"/>
                <w:right w:val="none" w:sz="0" w:space="0" w:color="auto"/>
              </w:divBdr>
            </w:div>
          </w:divsChild>
        </w:div>
        <w:div w:id="2107647174">
          <w:marLeft w:val="0"/>
          <w:marRight w:val="0"/>
          <w:marTop w:val="0"/>
          <w:marBottom w:val="0"/>
          <w:divBdr>
            <w:top w:val="none" w:sz="0" w:space="0" w:color="auto"/>
            <w:left w:val="none" w:sz="0" w:space="0" w:color="auto"/>
            <w:bottom w:val="none" w:sz="0" w:space="0" w:color="auto"/>
            <w:right w:val="none" w:sz="0" w:space="0" w:color="auto"/>
          </w:divBdr>
          <w:divsChild>
            <w:div w:id="1406682650">
              <w:marLeft w:val="0"/>
              <w:marRight w:val="0"/>
              <w:marTop w:val="0"/>
              <w:marBottom w:val="0"/>
              <w:divBdr>
                <w:top w:val="none" w:sz="0" w:space="0" w:color="auto"/>
                <w:left w:val="none" w:sz="0" w:space="0" w:color="auto"/>
                <w:bottom w:val="none" w:sz="0" w:space="0" w:color="auto"/>
                <w:right w:val="none" w:sz="0" w:space="0" w:color="auto"/>
              </w:divBdr>
            </w:div>
          </w:divsChild>
        </w:div>
        <w:div w:id="2121492554">
          <w:marLeft w:val="0"/>
          <w:marRight w:val="0"/>
          <w:marTop w:val="300"/>
          <w:marBottom w:val="0"/>
          <w:divBdr>
            <w:top w:val="none" w:sz="0" w:space="0" w:color="auto"/>
            <w:left w:val="none" w:sz="0" w:space="0" w:color="auto"/>
            <w:bottom w:val="none" w:sz="0" w:space="0" w:color="auto"/>
            <w:right w:val="none" w:sz="0" w:space="0" w:color="auto"/>
          </w:divBdr>
          <w:divsChild>
            <w:div w:id="1633713431">
              <w:marLeft w:val="0"/>
              <w:marRight w:val="0"/>
              <w:marTop w:val="0"/>
              <w:marBottom w:val="0"/>
              <w:divBdr>
                <w:top w:val="none" w:sz="0" w:space="0" w:color="auto"/>
                <w:left w:val="none" w:sz="0" w:space="0" w:color="auto"/>
                <w:bottom w:val="none" w:sz="0" w:space="0" w:color="auto"/>
                <w:right w:val="none" w:sz="0" w:space="0" w:color="auto"/>
              </w:divBdr>
              <w:divsChild>
                <w:div w:id="1968849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7677338">
      <w:bodyDiv w:val="1"/>
      <w:marLeft w:val="0"/>
      <w:marRight w:val="0"/>
      <w:marTop w:val="0"/>
      <w:marBottom w:val="0"/>
      <w:divBdr>
        <w:top w:val="none" w:sz="0" w:space="0" w:color="auto"/>
        <w:left w:val="none" w:sz="0" w:space="0" w:color="auto"/>
        <w:bottom w:val="none" w:sz="0" w:space="0" w:color="auto"/>
        <w:right w:val="none" w:sz="0" w:space="0" w:color="auto"/>
      </w:divBdr>
    </w:div>
    <w:div w:id="438649089">
      <w:bodyDiv w:val="1"/>
      <w:marLeft w:val="0"/>
      <w:marRight w:val="0"/>
      <w:marTop w:val="0"/>
      <w:marBottom w:val="0"/>
      <w:divBdr>
        <w:top w:val="none" w:sz="0" w:space="0" w:color="auto"/>
        <w:left w:val="none" w:sz="0" w:space="0" w:color="auto"/>
        <w:bottom w:val="none" w:sz="0" w:space="0" w:color="auto"/>
        <w:right w:val="none" w:sz="0" w:space="0" w:color="auto"/>
      </w:divBdr>
      <w:divsChild>
        <w:div w:id="1448743247">
          <w:marLeft w:val="0"/>
          <w:marRight w:val="0"/>
          <w:marTop w:val="0"/>
          <w:marBottom w:val="0"/>
          <w:divBdr>
            <w:top w:val="none" w:sz="0" w:space="0" w:color="auto"/>
            <w:left w:val="none" w:sz="0" w:space="0" w:color="auto"/>
            <w:bottom w:val="none" w:sz="0" w:space="0" w:color="auto"/>
            <w:right w:val="none" w:sz="0" w:space="0" w:color="auto"/>
          </w:divBdr>
        </w:div>
        <w:div w:id="523440968">
          <w:marLeft w:val="0"/>
          <w:marRight w:val="0"/>
          <w:marTop w:val="0"/>
          <w:marBottom w:val="0"/>
          <w:divBdr>
            <w:top w:val="none" w:sz="0" w:space="0" w:color="auto"/>
            <w:left w:val="none" w:sz="0" w:space="0" w:color="auto"/>
            <w:bottom w:val="none" w:sz="0" w:space="0" w:color="auto"/>
            <w:right w:val="none" w:sz="0" w:space="0" w:color="auto"/>
          </w:divBdr>
          <w:divsChild>
            <w:div w:id="421798922">
              <w:marLeft w:val="0"/>
              <w:marRight w:val="0"/>
              <w:marTop w:val="0"/>
              <w:marBottom w:val="0"/>
              <w:divBdr>
                <w:top w:val="none" w:sz="0" w:space="0" w:color="auto"/>
                <w:left w:val="none" w:sz="0" w:space="0" w:color="auto"/>
                <w:bottom w:val="none" w:sz="0" w:space="0" w:color="auto"/>
                <w:right w:val="none" w:sz="0" w:space="0" w:color="auto"/>
              </w:divBdr>
            </w:div>
          </w:divsChild>
        </w:div>
        <w:div w:id="1009407961">
          <w:marLeft w:val="0"/>
          <w:marRight w:val="0"/>
          <w:marTop w:val="0"/>
          <w:marBottom w:val="0"/>
          <w:divBdr>
            <w:top w:val="none" w:sz="0" w:space="0" w:color="auto"/>
            <w:left w:val="none" w:sz="0" w:space="0" w:color="auto"/>
            <w:bottom w:val="none" w:sz="0" w:space="0" w:color="auto"/>
            <w:right w:val="none" w:sz="0" w:space="0" w:color="auto"/>
          </w:divBdr>
        </w:div>
        <w:div w:id="1294562527">
          <w:marLeft w:val="0"/>
          <w:marRight w:val="0"/>
          <w:marTop w:val="0"/>
          <w:marBottom w:val="0"/>
          <w:divBdr>
            <w:top w:val="none" w:sz="0" w:space="0" w:color="auto"/>
            <w:left w:val="none" w:sz="0" w:space="0" w:color="auto"/>
            <w:bottom w:val="none" w:sz="0" w:space="0" w:color="auto"/>
            <w:right w:val="none" w:sz="0" w:space="0" w:color="auto"/>
          </w:divBdr>
          <w:divsChild>
            <w:div w:id="1124081515">
              <w:marLeft w:val="0"/>
              <w:marRight w:val="0"/>
              <w:marTop w:val="0"/>
              <w:marBottom w:val="0"/>
              <w:divBdr>
                <w:top w:val="none" w:sz="0" w:space="0" w:color="auto"/>
                <w:left w:val="none" w:sz="0" w:space="0" w:color="auto"/>
                <w:bottom w:val="none" w:sz="0" w:space="0" w:color="auto"/>
                <w:right w:val="none" w:sz="0" w:space="0" w:color="auto"/>
              </w:divBdr>
            </w:div>
          </w:divsChild>
        </w:div>
        <w:div w:id="693380602">
          <w:marLeft w:val="0"/>
          <w:marRight w:val="0"/>
          <w:marTop w:val="0"/>
          <w:marBottom w:val="0"/>
          <w:divBdr>
            <w:top w:val="none" w:sz="0" w:space="0" w:color="auto"/>
            <w:left w:val="none" w:sz="0" w:space="0" w:color="auto"/>
            <w:bottom w:val="none" w:sz="0" w:space="0" w:color="auto"/>
            <w:right w:val="none" w:sz="0" w:space="0" w:color="auto"/>
          </w:divBdr>
        </w:div>
        <w:div w:id="289557606">
          <w:marLeft w:val="0"/>
          <w:marRight w:val="0"/>
          <w:marTop w:val="0"/>
          <w:marBottom w:val="0"/>
          <w:divBdr>
            <w:top w:val="none" w:sz="0" w:space="0" w:color="auto"/>
            <w:left w:val="none" w:sz="0" w:space="0" w:color="auto"/>
            <w:bottom w:val="none" w:sz="0" w:space="0" w:color="auto"/>
            <w:right w:val="none" w:sz="0" w:space="0" w:color="auto"/>
          </w:divBdr>
          <w:divsChild>
            <w:div w:id="229393353">
              <w:marLeft w:val="0"/>
              <w:marRight w:val="0"/>
              <w:marTop w:val="0"/>
              <w:marBottom w:val="0"/>
              <w:divBdr>
                <w:top w:val="none" w:sz="0" w:space="0" w:color="auto"/>
                <w:left w:val="none" w:sz="0" w:space="0" w:color="auto"/>
                <w:bottom w:val="none" w:sz="0" w:space="0" w:color="auto"/>
                <w:right w:val="none" w:sz="0" w:space="0" w:color="auto"/>
              </w:divBdr>
            </w:div>
          </w:divsChild>
        </w:div>
        <w:div w:id="1945648993">
          <w:marLeft w:val="0"/>
          <w:marRight w:val="0"/>
          <w:marTop w:val="0"/>
          <w:marBottom w:val="0"/>
          <w:divBdr>
            <w:top w:val="none" w:sz="0" w:space="0" w:color="auto"/>
            <w:left w:val="none" w:sz="0" w:space="0" w:color="auto"/>
            <w:bottom w:val="none" w:sz="0" w:space="0" w:color="auto"/>
            <w:right w:val="none" w:sz="0" w:space="0" w:color="auto"/>
          </w:divBdr>
        </w:div>
        <w:div w:id="1972857099">
          <w:marLeft w:val="0"/>
          <w:marRight w:val="0"/>
          <w:marTop w:val="0"/>
          <w:marBottom w:val="0"/>
          <w:divBdr>
            <w:top w:val="none" w:sz="0" w:space="0" w:color="auto"/>
            <w:left w:val="none" w:sz="0" w:space="0" w:color="auto"/>
            <w:bottom w:val="none" w:sz="0" w:space="0" w:color="auto"/>
            <w:right w:val="none" w:sz="0" w:space="0" w:color="auto"/>
          </w:divBdr>
          <w:divsChild>
            <w:div w:id="186795763">
              <w:marLeft w:val="0"/>
              <w:marRight w:val="0"/>
              <w:marTop w:val="0"/>
              <w:marBottom w:val="0"/>
              <w:divBdr>
                <w:top w:val="none" w:sz="0" w:space="0" w:color="auto"/>
                <w:left w:val="none" w:sz="0" w:space="0" w:color="auto"/>
                <w:bottom w:val="none" w:sz="0" w:space="0" w:color="auto"/>
                <w:right w:val="none" w:sz="0" w:space="0" w:color="auto"/>
              </w:divBdr>
            </w:div>
          </w:divsChild>
        </w:div>
        <w:div w:id="63840105">
          <w:marLeft w:val="0"/>
          <w:marRight w:val="0"/>
          <w:marTop w:val="0"/>
          <w:marBottom w:val="0"/>
          <w:divBdr>
            <w:top w:val="none" w:sz="0" w:space="0" w:color="auto"/>
            <w:left w:val="none" w:sz="0" w:space="0" w:color="auto"/>
            <w:bottom w:val="none" w:sz="0" w:space="0" w:color="auto"/>
            <w:right w:val="none" w:sz="0" w:space="0" w:color="auto"/>
          </w:divBdr>
        </w:div>
        <w:div w:id="903834054">
          <w:marLeft w:val="0"/>
          <w:marRight w:val="0"/>
          <w:marTop w:val="0"/>
          <w:marBottom w:val="0"/>
          <w:divBdr>
            <w:top w:val="none" w:sz="0" w:space="0" w:color="auto"/>
            <w:left w:val="none" w:sz="0" w:space="0" w:color="auto"/>
            <w:bottom w:val="none" w:sz="0" w:space="0" w:color="auto"/>
            <w:right w:val="none" w:sz="0" w:space="0" w:color="auto"/>
          </w:divBdr>
          <w:divsChild>
            <w:div w:id="6518453">
              <w:marLeft w:val="0"/>
              <w:marRight w:val="0"/>
              <w:marTop w:val="0"/>
              <w:marBottom w:val="0"/>
              <w:divBdr>
                <w:top w:val="none" w:sz="0" w:space="0" w:color="auto"/>
                <w:left w:val="none" w:sz="0" w:space="0" w:color="auto"/>
                <w:bottom w:val="none" w:sz="0" w:space="0" w:color="auto"/>
                <w:right w:val="none" w:sz="0" w:space="0" w:color="auto"/>
              </w:divBdr>
            </w:div>
          </w:divsChild>
        </w:div>
        <w:div w:id="2118212581">
          <w:marLeft w:val="0"/>
          <w:marRight w:val="0"/>
          <w:marTop w:val="0"/>
          <w:marBottom w:val="0"/>
          <w:divBdr>
            <w:top w:val="none" w:sz="0" w:space="0" w:color="auto"/>
            <w:left w:val="none" w:sz="0" w:space="0" w:color="auto"/>
            <w:bottom w:val="none" w:sz="0" w:space="0" w:color="auto"/>
            <w:right w:val="none" w:sz="0" w:space="0" w:color="auto"/>
          </w:divBdr>
        </w:div>
        <w:div w:id="1474249532">
          <w:marLeft w:val="0"/>
          <w:marRight w:val="0"/>
          <w:marTop w:val="0"/>
          <w:marBottom w:val="0"/>
          <w:divBdr>
            <w:top w:val="none" w:sz="0" w:space="0" w:color="auto"/>
            <w:left w:val="none" w:sz="0" w:space="0" w:color="auto"/>
            <w:bottom w:val="none" w:sz="0" w:space="0" w:color="auto"/>
            <w:right w:val="none" w:sz="0" w:space="0" w:color="auto"/>
          </w:divBdr>
          <w:divsChild>
            <w:div w:id="98381105">
              <w:marLeft w:val="0"/>
              <w:marRight w:val="0"/>
              <w:marTop w:val="0"/>
              <w:marBottom w:val="0"/>
              <w:divBdr>
                <w:top w:val="none" w:sz="0" w:space="0" w:color="auto"/>
                <w:left w:val="none" w:sz="0" w:space="0" w:color="auto"/>
                <w:bottom w:val="none" w:sz="0" w:space="0" w:color="auto"/>
                <w:right w:val="none" w:sz="0" w:space="0" w:color="auto"/>
              </w:divBdr>
            </w:div>
          </w:divsChild>
        </w:div>
        <w:div w:id="1997302670">
          <w:marLeft w:val="0"/>
          <w:marRight w:val="0"/>
          <w:marTop w:val="0"/>
          <w:marBottom w:val="0"/>
          <w:divBdr>
            <w:top w:val="none" w:sz="0" w:space="0" w:color="auto"/>
            <w:left w:val="none" w:sz="0" w:space="0" w:color="auto"/>
            <w:bottom w:val="none" w:sz="0" w:space="0" w:color="auto"/>
            <w:right w:val="none" w:sz="0" w:space="0" w:color="auto"/>
          </w:divBdr>
        </w:div>
        <w:div w:id="1420980127">
          <w:marLeft w:val="0"/>
          <w:marRight w:val="0"/>
          <w:marTop w:val="0"/>
          <w:marBottom w:val="0"/>
          <w:divBdr>
            <w:top w:val="none" w:sz="0" w:space="0" w:color="auto"/>
            <w:left w:val="none" w:sz="0" w:space="0" w:color="auto"/>
            <w:bottom w:val="none" w:sz="0" w:space="0" w:color="auto"/>
            <w:right w:val="none" w:sz="0" w:space="0" w:color="auto"/>
          </w:divBdr>
          <w:divsChild>
            <w:div w:id="1141532254">
              <w:marLeft w:val="0"/>
              <w:marRight w:val="0"/>
              <w:marTop w:val="0"/>
              <w:marBottom w:val="0"/>
              <w:divBdr>
                <w:top w:val="none" w:sz="0" w:space="0" w:color="auto"/>
                <w:left w:val="none" w:sz="0" w:space="0" w:color="auto"/>
                <w:bottom w:val="none" w:sz="0" w:space="0" w:color="auto"/>
                <w:right w:val="none" w:sz="0" w:space="0" w:color="auto"/>
              </w:divBdr>
            </w:div>
          </w:divsChild>
        </w:div>
        <w:div w:id="1026641918">
          <w:marLeft w:val="0"/>
          <w:marRight w:val="0"/>
          <w:marTop w:val="300"/>
          <w:marBottom w:val="0"/>
          <w:divBdr>
            <w:top w:val="none" w:sz="0" w:space="0" w:color="auto"/>
            <w:left w:val="none" w:sz="0" w:space="0" w:color="auto"/>
            <w:bottom w:val="none" w:sz="0" w:space="0" w:color="auto"/>
            <w:right w:val="none" w:sz="0" w:space="0" w:color="auto"/>
          </w:divBdr>
          <w:divsChild>
            <w:div w:id="1826973037">
              <w:marLeft w:val="0"/>
              <w:marRight w:val="0"/>
              <w:marTop w:val="0"/>
              <w:marBottom w:val="0"/>
              <w:divBdr>
                <w:top w:val="none" w:sz="0" w:space="0" w:color="auto"/>
                <w:left w:val="none" w:sz="0" w:space="0" w:color="auto"/>
                <w:bottom w:val="none" w:sz="0" w:space="0" w:color="auto"/>
                <w:right w:val="none" w:sz="0" w:space="0" w:color="auto"/>
              </w:divBdr>
              <w:divsChild>
                <w:div w:id="1406684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6559112">
          <w:marLeft w:val="0"/>
          <w:marRight w:val="0"/>
          <w:marTop w:val="300"/>
          <w:marBottom w:val="0"/>
          <w:divBdr>
            <w:top w:val="none" w:sz="0" w:space="0" w:color="auto"/>
            <w:left w:val="none" w:sz="0" w:space="0" w:color="auto"/>
            <w:bottom w:val="none" w:sz="0" w:space="0" w:color="auto"/>
            <w:right w:val="none" w:sz="0" w:space="0" w:color="auto"/>
          </w:divBdr>
          <w:divsChild>
            <w:div w:id="1168600551">
              <w:marLeft w:val="0"/>
              <w:marRight w:val="0"/>
              <w:marTop w:val="0"/>
              <w:marBottom w:val="0"/>
              <w:divBdr>
                <w:top w:val="none" w:sz="0" w:space="0" w:color="auto"/>
                <w:left w:val="none" w:sz="0" w:space="0" w:color="auto"/>
                <w:bottom w:val="none" w:sz="0" w:space="0" w:color="auto"/>
                <w:right w:val="none" w:sz="0" w:space="0" w:color="auto"/>
              </w:divBdr>
              <w:divsChild>
                <w:div w:id="1597906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08777">
          <w:marLeft w:val="0"/>
          <w:marRight w:val="0"/>
          <w:marTop w:val="300"/>
          <w:marBottom w:val="0"/>
          <w:divBdr>
            <w:top w:val="none" w:sz="0" w:space="0" w:color="auto"/>
            <w:left w:val="none" w:sz="0" w:space="0" w:color="auto"/>
            <w:bottom w:val="none" w:sz="0" w:space="0" w:color="auto"/>
            <w:right w:val="none" w:sz="0" w:space="0" w:color="auto"/>
          </w:divBdr>
          <w:divsChild>
            <w:div w:id="2113667289">
              <w:marLeft w:val="0"/>
              <w:marRight w:val="0"/>
              <w:marTop w:val="0"/>
              <w:marBottom w:val="0"/>
              <w:divBdr>
                <w:top w:val="none" w:sz="0" w:space="0" w:color="auto"/>
                <w:left w:val="none" w:sz="0" w:space="0" w:color="auto"/>
                <w:bottom w:val="none" w:sz="0" w:space="0" w:color="auto"/>
                <w:right w:val="none" w:sz="0" w:space="0" w:color="auto"/>
              </w:divBdr>
              <w:divsChild>
                <w:div w:id="580062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30737">
          <w:marLeft w:val="0"/>
          <w:marRight w:val="0"/>
          <w:marTop w:val="300"/>
          <w:marBottom w:val="0"/>
          <w:divBdr>
            <w:top w:val="none" w:sz="0" w:space="0" w:color="auto"/>
            <w:left w:val="none" w:sz="0" w:space="0" w:color="auto"/>
            <w:bottom w:val="none" w:sz="0" w:space="0" w:color="auto"/>
            <w:right w:val="none" w:sz="0" w:space="0" w:color="auto"/>
          </w:divBdr>
          <w:divsChild>
            <w:div w:id="620765416">
              <w:marLeft w:val="0"/>
              <w:marRight w:val="0"/>
              <w:marTop w:val="0"/>
              <w:marBottom w:val="0"/>
              <w:divBdr>
                <w:top w:val="none" w:sz="0" w:space="0" w:color="auto"/>
                <w:left w:val="none" w:sz="0" w:space="0" w:color="auto"/>
                <w:bottom w:val="none" w:sz="0" w:space="0" w:color="auto"/>
                <w:right w:val="none" w:sz="0" w:space="0" w:color="auto"/>
              </w:divBdr>
              <w:divsChild>
                <w:div w:id="1639261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8911184">
      <w:bodyDiv w:val="1"/>
      <w:marLeft w:val="0"/>
      <w:marRight w:val="0"/>
      <w:marTop w:val="0"/>
      <w:marBottom w:val="0"/>
      <w:divBdr>
        <w:top w:val="none" w:sz="0" w:space="0" w:color="auto"/>
        <w:left w:val="none" w:sz="0" w:space="0" w:color="auto"/>
        <w:bottom w:val="none" w:sz="0" w:space="0" w:color="auto"/>
        <w:right w:val="none" w:sz="0" w:space="0" w:color="auto"/>
      </w:divBdr>
      <w:divsChild>
        <w:div w:id="621157742">
          <w:marLeft w:val="0"/>
          <w:marRight w:val="0"/>
          <w:marTop w:val="0"/>
          <w:marBottom w:val="0"/>
          <w:divBdr>
            <w:top w:val="none" w:sz="0" w:space="0" w:color="auto"/>
            <w:left w:val="none" w:sz="0" w:space="0" w:color="auto"/>
            <w:bottom w:val="none" w:sz="0" w:space="0" w:color="auto"/>
            <w:right w:val="none" w:sz="0" w:space="0" w:color="auto"/>
          </w:divBdr>
        </w:div>
        <w:div w:id="1618027441">
          <w:marLeft w:val="0"/>
          <w:marRight w:val="0"/>
          <w:marTop w:val="0"/>
          <w:marBottom w:val="0"/>
          <w:divBdr>
            <w:top w:val="none" w:sz="0" w:space="0" w:color="auto"/>
            <w:left w:val="none" w:sz="0" w:space="0" w:color="auto"/>
            <w:bottom w:val="none" w:sz="0" w:space="0" w:color="auto"/>
            <w:right w:val="none" w:sz="0" w:space="0" w:color="auto"/>
          </w:divBdr>
          <w:divsChild>
            <w:div w:id="62028467">
              <w:marLeft w:val="0"/>
              <w:marRight w:val="0"/>
              <w:marTop w:val="0"/>
              <w:marBottom w:val="0"/>
              <w:divBdr>
                <w:top w:val="none" w:sz="0" w:space="0" w:color="auto"/>
                <w:left w:val="none" w:sz="0" w:space="0" w:color="auto"/>
                <w:bottom w:val="none" w:sz="0" w:space="0" w:color="auto"/>
                <w:right w:val="none" w:sz="0" w:space="0" w:color="auto"/>
              </w:divBdr>
            </w:div>
          </w:divsChild>
        </w:div>
        <w:div w:id="1257667494">
          <w:marLeft w:val="0"/>
          <w:marRight w:val="0"/>
          <w:marTop w:val="0"/>
          <w:marBottom w:val="0"/>
          <w:divBdr>
            <w:top w:val="none" w:sz="0" w:space="0" w:color="auto"/>
            <w:left w:val="none" w:sz="0" w:space="0" w:color="auto"/>
            <w:bottom w:val="none" w:sz="0" w:space="0" w:color="auto"/>
            <w:right w:val="none" w:sz="0" w:space="0" w:color="auto"/>
          </w:divBdr>
        </w:div>
        <w:div w:id="819276318">
          <w:marLeft w:val="0"/>
          <w:marRight w:val="0"/>
          <w:marTop w:val="0"/>
          <w:marBottom w:val="0"/>
          <w:divBdr>
            <w:top w:val="none" w:sz="0" w:space="0" w:color="auto"/>
            <w:left w:val="none" w:sz="0" w:space="0" w:color="auto"/>
            <w:bottom w:val="none" w:sz="0" w:space="0" w:color="auto"/>
            <w:right w:val="none" w:sz="0" w:space="0" w:color="auto"/>
          </w:divBdr>
          <w:divsChild>
            <w:div w:id="1003237561">
              <w:marLeft w:val="0"/>
              <w:marRight w:val="0"/>
              <w:marTop w:val="0"/>
              <w:marBottom w:val="0"/>
              <w:divBdr>
                <w:top w:val="none" w:sz="0" w:space="0" w:color="auto"/>
                <w:left w:val="none" w:sz="0" w:space="0" w:color="auto"/>
                <w:bottom w:val="none" w:sz="0" w:space="0" w:color="auto"/>
                <w:right w:val="none" w:sz="0" w:space="0" w:color="auto"/>
              </w:divBdr>
            </w:div>
          </w:divsChild>
        </w:div>
        <w:div w:id="1405639605">
          <w:marLeft w:val="0"/>
          <w:marRight w:val="0"/>
          <w:marTop w:val="0"/>
          <w:marBottom w:val="0"/>
          <w:divBdr>
            <w:top w:val="none" w:sz="0" w:space="0" w:color="auto"/>
            <w:left w:val="none" w:sz="0" w:space="0" w:color="auto"/>
            <w:bottom w:val="none" w:sz="0" w:space="0" w:color="auto"/>
            <w:right w:val="none" w:sz="0" w:space="0" w:color="auto"/>
          </w:divBdr>
        </w:div>
        <w:div w:id="2132170342">
          <w:marLeft w:val="0"/>
          <w:marRight w:val="0"/>
          <w:marTop w:val="0"/>
          <w:marBottom w:val="0"/>
          <w:divBdr>
            <w:top w:val="none" w:sz="0" w:space="0" w:color="auto"/>
            <w:left w:val="none" w:sz="0" w:space="0" w:color="auto"/>
            <w:bottom w:val="none" w:sz="0" w:space="0" w:color="auto"/>
            <w:right w:val="none" w:sz="0" w:space="0" w:color="auto"/>
          </w:divBdr>
          <w:divsChild>
            <w:div w:id="1276405827">
              <w:marLeft w:val="0"/>
              <w:marRight w:val="0"/>
              <w:marTop w:val="0"/>
              <w:marBottom w:val="0"/>
              <w:divBdr>
                <w:top w:val="none" w:sz="0" w:space="0" w:color="auto"/>
                <w:left w:val="none" w:sz="0" w:space="0" w:color="auto"/>
                <w:bottom w:val="none" w:sz="0" w:space="0" w:color="auto"/>
                <w:right w:val="none" w:sz="0" w:space="0" w:color="auto"/>
              </w:divBdr>
            </w:div>
          </w:divsChild>
        </w:div>
        <w:div w:id="439491594">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sChild>
            <w:div w:id="1183519378">
              <w:marLeft w:val="0"/>
              <w:marRight w:val="0"/>
              <w:marTop w:val="0"/>
              <w:marBottom w:val="0"/>
              <w:divBdr>
                <w:top w:val="none" w:sz="0" w:space="0" w:color="auto"/>
                <w:left w:val="none" w:sz="0" w:space="0" w:color="auto"/>
                <w:bottom w:val="none" w:sz="0" w:space="0" w:color="auto"/>
                <w:right w:val="none" w:sz="0" w:space="0" w:color="auto"/>
              </w:divBdr>
            </w:div>
          </w:divsChild>
        </w:div>
        <w:div w:id="1381394873">
          <w:marLeft w:val="0"/>
          <w:marRight w:val="0"/>
          <w:marTop w:val="0"/>
          <w:marBottom w:val="0"/>
          <w:divBdr>
            <w:top w:val="none" w:sz="0" w:space="0" w:color="auto"/>
            <w:left w:val="none" w:sz="0" w:space="0" w:color="auto"/>
            <w:bottom w:val="none" w:sz="0" w:space="0" w:color="auto"/>
            <w:right w:val="none" w:sz="0" w:space="0" w:color="auto"/>
          </w:divBdr>
        </w:div>
        <w:div w:id="796218567">
          <w:marLeft w:val="0"/>
          <w:marRight w:val="0"/>
          <w:marTop w:val="0"/>
          <w:marBottom w:val="0"/>
          <w:divBdr>
            <w:top w:val="none" w:sz="0" w:space="0" w:color="auto"/>
            <w:left w:val="none" w:sz="0" w:space="0" w:color="auto"/>
            <w:bottom w:val="none" w:sz="0" w:space="0" w:color="auto"/>
            <w:right w:val="none" w:sz="0" w:space="0" w:color="auto"/>
          </w:divBdr>
          <w:divsChild>
            <w:div w:id="2027096299">
              <w:marLeft w:val="0"/>
              <w:marRight w:val="0"/>
              <w:marTop w:val="0"/>
              <w:marBottom w:val="0"/>
              <w:divBdr>
                <w:top w:val="none" w:sz="0" w:space="0" w:color="auto"/>
                <w:left w:val="none" w:sz="0" w:space="0" w:color="auto"/>
                <w:bottom w:val="none" w:sz="0" w:space="0" w:color="auto"/>
                <w:right w:val="none" w:sz="0" w:space="0" w:color="auto"/>
              </w:divBdr>
            </w:div>
          </w:divsChild>
        </w:div>
        <w:div w:id="154344725">
          <w:marLeft w:val="0"/>
          <w:marRight w:val="0"/>
          <w:marTop w:val="0"/>
          <w:marBottom w:val="0"/>
          <w:divBdr>
            <w:top w:val="none" w:sz="0" w:space="0" w:color="auto"/>
            <w:left w:val="none" w:sz="0" w:space="0" w:color="auto"/>
            <w:bottom w:val="none" w:sz="0" w:space="0" w:color="auto"/>
            <w:right w:val="none" w:sz="0" w:space="0" w:color="auto"/>
          </w:divBdr>
        </w:div>
        <w:div w:id="1481002239">
          <w:marLeft w:val="0"/>
          <w:marRight w:val="0"/>
          <w:marTop w:val="0"/>
          <w:marBottom w:val="0"/>
          <w:divBdr>
            <w:top w:val="none" w:sz="0" w:space="0" w:color="auto"/>
            <w:left w:val="none" w:sz="0" w:space="0" w:color="auto"/>
            <w:bottom w:val="none" w:sz="0" w:space="0" w:color="auto"/>
            <w:right w:val="none" w:sz="0" w:space="0" w:color="auto"/>
          </w:divBdr>
          <w:divsChild>
            <w:div w:id="1304967227">
              <w:marLeft w:val="0"/>
              <w:marRight w:val="0"/>
              <w:marTop w:val="0"/>
              <w:marBottom w:val="0"/>
              <w:divBdr>
                <w:top w:val="none" w:sz="0" w:space="0" w:color="auto"/>
                <w:left w:val="none" w:sz="0" w:space="0" w:color="auto"/>
                <w:bottom w:val="none" w:sz="0" w:space="0" w:color="auto"/>
                <w:right w:val="none" w:sz="0" w:space="0" w:color="auto"/>
              </w:divBdr>
            </w:div>
          </w:divsChild>
        </w:div>
        <w:div w:id="1760904071">
          <w:marLeft w:val="0"/>
          <w:marRight w:val="0"/>
          <w:marTop w:val="0"/>
          <w:marBottom w:val="0"/>
          <w:divBdr>
            <w:top w:val="none" w:sz="0" w:space="0" w:color="auto"/>
            <w:left w:val="none" w:sz="0" w:space="0" w:color="auto"/>
            <w:bottom w:val="none" w:sz="0" w:space="0" w:color="auto"/>
            <w:right w:val="none" w:sz="0" w:space="0" w:color="auto"/>
          </w:divBdr>
        </w:div>
        <w:div w:id="1682311889">
          <w:marLeft w:val="0"/>
          <w:marRight w:val="0"/>
          <w:marTop w:val="0"/>
          <w:marBottom w:val="0"/>
          <w:divBdr>
            <w:top w:val="none" w:sz="0" w:space="0" w:color="auto"/>
            <w:left w:val="none" w:sz="0" w:space="0" w:color="auto"/>
            <w:bottom w:val="none" w:sz="0" w:space="0" w:color="auto"/>
            <w:right w:val="none" w:sz="0" w:space="0" w:color="auto"/>
          </w:divBdr>
          <w:divsChild>
            <w:div w:id="1031494975">
              <w:marLeft w:val="0"/>
              <w:marRight w:val="0"/>
              <w:marTop w:val="0"/>
              <w:marBottom w:val="0"/>
              <w:divBdr>
                <w:top w:val="none" w:sz="0" w:space="0" w:color="auto"/>
                <w:left w:val="none" w:sz="0" w:space="0" w:color="auto"/>
                <w:bottom w:val="none" w:sz="0" w:space="0" w:color="auto"/>
                <w:right w:val="none" w:sz="0" w:space="0" w:color="auto"/>
              </w:divBdr>
            </w:div>
          </w:divsChild>
        </w:div>
        <w:div w:id="1842038147">
          <w:marLeft w:val="0"/>
          <w:marRight w:val="0"/>
          <w:marTop w:val="300"/>
          <w:marBottom w:val="0"/>
          <w:divBdr>
            <w:top w:val="none" w:sz="0" w:space="0" w:color="auto"/>
            <w:left w:val="none" w:sz="0" w:space="0" w:color="auto"/>
            <w:bottom w:val="none" w:sz="0" w:space="0" w:color="auto"/>
            <w:right w:val="none" w:sz="0" w:space="0" w:color="auto"/>
          </w:divBdr>
          <w:divsChild>
            <w:div w:id="878125501">
              <w:marLeft w:val="0"/>
              <w:marRight w:val="0"/>
              <w:marTop w:val="0"/>
              <w:marBottom w:val="0"/>
              <w:divBdr>
                <w:top w:val="none" w:sz="0" w:space="0" w:color="auto"/>
                <w:left w:val="none" w:sz="0" w:space="0" w:color="auto"/>
                <w:bottom w:val="none" w:sz="0" w:space="0" w:color="auto"/>
                <w:right w:val="none" w:sz="0" w:space="0" w:color="auto"/>
              </w:divBdr>
              <w:divsChild>
                <w:div w:id="245110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887192">
          <w:marLeft w:val="0"/>
          <w:marRight w:val="0"/>
          <w:marTop w:val="300"/>
          <w:marBottom w:val="0"/>
          <w:divBdr>
            <w:top w:val="none" w:sz="0" w:space="0" w:color="auto"/>
            <w:left w:val="none" w:sz="0" w:space="0" w:color="auto"/>
            <w:bottom w:val="none" w:sz="0" w:space="0" w:color="auto"/>
            <w:right w:val="none" w:sz="0" w:space="0" w:color="auto"/>
          </w:divBdr>
          <w:divsChild>
            <w:div w:id="806430507">
              <w:marLeft w:val="0"/>
              <w:marRight w:val="0"/>
              <w:marTop w:val="0"/>
              <w:marBottom w:val="0"/>
              <w:divBdr>
                <w:top w:val="none" w:sz="0" w:space="0" w:color="auto"/>
                <w:left w:val="none" w:sz="0" w:space="0" w:color="auto"/>
                <w:bottom w:val="none" w:sz="0" w:space="0" w:color="auto"/>
                <w:right w:val="none" w:sz="0" w:space="0" w:color="auto"/>
              </w:divBdr>
              <w:divsChild>
                <w:div w:id="1531455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0978420">
          <w:marLeft w:val="0"/>
          <w:marRight w:val="0"/>
          <w:marTop w:val="300"/>
          <w:marBottom w:val="0"/>
          <w:divBdr>
            <w:top w:val="none" w:sz="0" w:space="0" w:color="auto"/>
            <w:left w:val="none" w:sz="0" w:space="0" w:color="auto"/>
            <w:bottom w:val="none" w:sz="0" w:space="0" w:color="auto"/>
            <w:right w:val="none" w:sz="0" w:space="0" w:color="auto"/>
          </w:divBdr>
          <w:divsChild>
            <w:div w:id="1747651954">
              <w:marLeft w:val="0"/>
              <w:marRight w:val="0"/>
              <w:marTop w:val="0"/>
              <w:marBottom w:val="0"/>
              <w:divBdr>
                <w:top w:val="none" w:sz="0" w:space="0" w:color="auto"/>
                <w:left w:val="none" w:sz="0" w:space="0" w:color="auto"/>
                <w:bottom w:val="none" w:sz="0" w:space="0" w:color="auto"/>
                <w:right w:val="none" w:sz="0" w:space="0" w:color="auto"/>
              </w:divBdr>
              <w:divsChild>
                <w:div w:id="894968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0997989">
          <w:marLeft w:val="0"/>
          <w:marRight w:val="0"/>
          <w:marTop w:val="300"/>
          <w:marBottom w:val="0"/>
          <w:divBdr>
            <w:top w:val="none" w:sz="0" w:space="0" w:color="auto"/>
            <w:left w:val="none" w:sz="0" w:space="0" w:color="auto"/>
            <w:bottom w:val="none" w:sz="0" w:space="0" w:color="auto"/>
            <w:right w:val="none" w:sz="0" w:space="0" w:color="auto"/>
          </w:divBdr>
          <w:divsChild>
            <w:div w:id="344673095">
              <w:marLeft w:val="0"/>
              <w:marRight w:val="0"/>
              <w:marTop w:val="0"/>
              <w:marBottom w:val="0"/>
              <w:divBdr>
                <w:top w:val="none" w:sz="0" w:space="0" w:color="auto"/>
                <w:left w:val="none" w:sz="0" w:space="0" w:color="auto"/>
                <w:bottom w:val="none" w:sz="0" w:space="0" w:color="auto"/>
                <w:right w:val="none" w:sz="0" w:space="0" w:color="auto"/>
              </w:divBdr>
              <w:divsChild>
                <w:div w:id="1437486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0031707">
      <w:bodyDiv w:val="1"/>
      <w:marLeft w:val="0"/>
      <w:marRight w:val="0"/>
      <w:marTop w:val="0"/>
      <w:marBottom w:val="0"/>
      <w:divBdr>
        <w:top w:val="none" w:sz="0" w:space="0" w:color="auto"/>
        <w:left w:val="none" w:sz="0" w:space="0" w:color="auto"/>
        <w:bottom w:val="none" w:sz="0" w:space="0" w:color="auto"/>
        <w:right w:val="none" w:sz="0" w:space="0" w:color="auto"/>
      </w:divBdr>
    </w:div>
    <w:div w:id="440615586">
      <w:bodyDiv w:val="1"/>
      <w:marLeft w:val="0"/>
      <w:marRight w:val="0"/>
      <w:marTop w:val="0"/>
      <w:marBottom w:val="0"/>
      <w:divBdr>
        <w:top w:val="none" w:sz="0" w:space="0" w:color="auto"/>
        <w:left w:val="none" w:sz="0" w:space="0" w:color="auto"/>
        <w:bottom w:val="none" w:sz="0" w:space="0" w:color="auto"/>
        <w:right w:val="none" w:sz="0" w:space="0" w:color="auto"/>
      </w:divBdr>
      <w:divsChild>
        <w:div w:id="25523817">
          <w:marLeft w:val="0"/>
          <w:marRight w:val="0"/>
          <w:marTop w:val="0"/>
          <w:marBottom w:val="0"/>
          <w:divBdr>
            <w:top w:val="none" w:sz="0" w:space="0" w:color="auto"/>
            <w:left w:val="none" w:sz="0" w:space="0" w:color="auto"/>
            <w:bottom w:val="none" w:sz="0" w:space="0" w:color="auto"/>
            <w:right w:val="none" w:sz="0" w:space="0" w:color="auto"/>
          </w:divBdr>
        </w:div>
        <w:div w:id="42604564">
          <w:marLeft w:val="0"/>
          <w:marRight w:val="0"/>
          <w:marTop w:val="0"/>
          <w:marBottom w:val="0"/>
          <w:divBdr>
            <w:top w:val="none" w:sz="0" w:space="0" w:color="auto"/>
            <w:left w:val="none" w:sz="0" w:space="0" w:color="auto"/>
            <w:bottom w:val="none" w:sz="0" w:space="0" w:color="auto"/>
            <w:right w:val="none" w:sz="0" w:space="0" w:color="auto"/>
          </w:divBdr>
          <w:divsChild>
            <w:div w:id="981499396">
              <w:marLeft w:val="0"/>
              <w:marRight w:val="0"/>
              <w:marTop w:val="0"/>
              <w:marBottom w:val="0"/>
              <w:divBdr>
                <w:top w:val="none" w:sz="0" w:space="0" w:color="auto"/>
                <w:left w:val="none" w:sz="0" w:space="0" w:color="auto"/>
                <w:bottom w:val="none" w:sz="0" w:space="0" w:color="auto"/>
                <w:right w:val="none" w:sz="0" w:space="0" w:color="auto"/>
              </w:divBdr>
            </w:div>
          </w:divsChild>
        </w:div>
        <w:div w:id="507793082">
          <w:marLeft w:val="0"/>
          <w:marRight w:val="0"/>
          <w:marTop w:val="0"/>
          <w:marBottom w:val="0"/>
          <w:divBdr>
            <w:top w:val="none" w:sz="0" w:space="0" w:color="auto"/>
            <w:left w:val="none" w:sz="0" w:space="0" w:color="auto"/>
            <w:bottom w:val="none" w:sz="0" w:space="0" w:color="auto"/>
            <w:right w:val="none" w:sz="0" w:space="0" w:color="auto"/>
          </w:divBdr>
          <w:divsChild>
            <w:div w:id="1839732154">
              <w:marLeft w:val="0"/>
              <w:marRight w:val="0"/>
              <w:marTop w:val="0"/>
              <w:marBottom w:val="0"/>
              <w:divBdr>
                <w:top w:val="none" w:sz="0" w:space="0" w:color="auto"/>
                <w:left w:val="none" w:sz="0" w:space="0" w:color="auto"/>
                <w:bottom w:val="none" w:sz="0" w:space="0" w:color="auto"/>
                <w:right w:val="none" w:sz="0" w:space="0" w:color="auto"/>
              </w:divBdr>
            </w:div>
          </w:divsChild>
        </w:div>
        <w:div w:id="556428985">
          <w:marLeft w:val="0"/>
          <w:marRight w:val="0"/>
          <w:marTop w:val="0"/>
          <w:marBottom w:val="0"/>
          <w:divBdr>
            <w:top w:val="none" w:sz="0" w:space="0" w:color="auto"/>
            <w:left w:val="none" w:sz="0" w:space="0" w:color="auto"/>
            <w:bottom w:val="none" w:sz="0" w:space="0" w:color="auto"/>
            <w:right w:val="none" w:sz="0" w:space="0" w:color="auto"/>
          </w:divBdr>
        </w:div>
        <w:div w:id="567883522">
          <w:marLeft w:val="0"/>
          <w:marRight w:val="0"/>
          <w:marTop w:val="0"/>
          <w:marBottom w:val="0"/>
          <w:divBdr>
            <w:top w:val="none" w:sz="0" w:space="0" w:color="auto"/>
            <w:left w:val="none" w:sz="0" w:space="0" w:color="auto"/>
            <w:bottom w:val="none" w:sz="0" w:space="0" w:color="auto"/>
            <w:right w:val="none" w:sz="0" w:space="0" w:color="auto"/>
          </w:divBdr>
          <w:divsChild>
            <w:div w:id="900138592">
              <w:marLeft w:val="0"/>
              <w:marRight w:val="0"/>
              <w:marTop w:val="0"/>
              <w:marBottom w:val="0"/>
              <w:divBdr>
                <w:top w:val="none" w:sz="0" w:space="0" w:color="auto"/>
                <w:left w:val="none" w:sz="0" w:space="0" w:color="auto"/>
                <w:bottom w:val="none" w:sz="0" w:space="0" w:color="auto"/>
                <w:right w:val="none" w:sz="0" w:space="0" w:color="auto"/>
              </w:divBdr>
            </w:div>
          </w:divsChild>
        </w:div>
        <w:div w:id="1172143393">
          <w:marLeft w:val="0"/>
          <w:marRight w:val="0"/>
          <w:marTop w:val="0"/>
          <w:marBottom w:val="0"/>
          <w:divBdr>
            <w:top w:val="none" w:sz="0" w:space="0" w:color="auto"/>
            <w:left w:val="none" w:sz="0" w:space="0" w:color="auto"/>
            <w:bottom w:val="none" w:sz="0" w:space="0" w:color="auto"/>
            <w:right w:val="none" w:sz="0" w:space="0" w:color="auto"/>
          </w:divBdr>
        </w:div>
        <w:div w:id="1212424328">
          <w:marLeft w:val="0"/>
          <w:marRight w:val="0"/>
          <w:marTop w:val="300"/>
          <w:marBottom w:val="0"/>
          <w:divBdr>
            <w:top w:val="none" w:sz="0" w:space="0" w:color="auto"/>
            <w:left w:val="none" w:sz="0" w:space="0" w:color="auto"/>
            <w:bottom w:val="none" w:sz="0" w:space="0" w:color="auto"/>
            <w:right w:val="none" w:sz="0" w:space="0" w:color="auto"/>
          </w:divBdr>
          <w:divsChild>
            <w:div w:id="1762333549">
              <w:marLeft w:val="0"/>
              <w:marRight w:val="0"/>
              <w:marTop w:val="0"/>
              <w:marBottom w:val="0"/>
              <w:divBdr>
                <w:top w:val="none" w:sz="0" w:space="0" w:color="auto"/>
                <w:left w:val="none" w:sz="0" w:space="0" w:color="auto"/>
                <w:bottom w:val="none" w:sz="0" w:space="0" w:color="auto"/>
                <w:right w:val="none" w:sz="0" w:space="0" w:color="auto"/>
              </w:divBdr>
              <w:divsChild>
                <w:div w:id="1689065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650789">
          <w:marLeft w:val="0"/>
          <w:marRight w:val="0"/>
          <w:marTop w:val="0"/>
          <w:marBottom w:val="0"/>
          <w:divBdr>
            <w:top w:val="none" w:sz="0" w:space="0" w:color="auto"/>
            <w:left w:val="none" w:sz="0" w:space="0" w:color="auto"/>
            <w:bottom w:val="none" w:sz="0" w:space="0" w:color="auto"/>
            <w:right w:val="none" w:sz="0" w:space="0" w:color="auto"/>
          </w:divBdr>
        </w:div>
        <w:div w:id="1232548204">
          <w:marLeft w:val="0"/>
          <w:marRight w:val="0"/>
          <w:marTop w:val="0"/>
          <w:marBottom w:val="0"/>
          <w:divBdr>
            <w:top w:val="none" w:sz="0" w:space="0" w:color="auto"/>
            <w:left w:val="none" w:sz="0" w:space="0" w:color="auto"/>
            <w:bottom w:val="none" w:sz="0" w:space="0" w:color="auto"/>
            <w:right w:val="none" w:sz="0" w:space="0" w:color="auto"/>
          </w:divBdr>
          <w:divsChild>
            <w:div w:id="1184441211">
              <w:marLeft w:val="0"/>
              <w:marRight w:val="0"/>
              <w:marTop w:val="0"/>
              <w:marBottom w:val="0"/>
              <w:divBdr>
                <w:top w:val="none" w:sz="0" w:space="0" w:color="auto"/>
                <w:left w:val="none" w:sz="0" w:space="0" w:color="auto"/>
                <w:bottom w:val="none" w:sz="0" w:space="0" w:color="auto"/>
                <w:right w:val="none" w:sz="0" w:space="0" w:color="auto"/>
              </w:divBdr>
            </w:div>
          </w:divsChild>
        </w:div>
        <w:div w:id="1381779530">
          <w:marLeft w:val="0"/>
          <w:marRight w:val="0"/>
          <w:marTop w:val="0"/>
          <w:marBottom w:val="0"/>
          <w:divBdr>
            <w:top w:val="none" w:sz="0" w:space="0" w:color="auto"/>
            <w:left w:val="none" w:sz="0" w:space="0" w:color="auto"/>
            <w:bottom w:val="none" w:sz="0" w:space="0" w:color="auto"/>
            <w:right w:val="none" w:sz="0" w:space="0" w:color="auto"/>
          </w:divBdr>
        </w:div>
        <w:div w:id="1399397894">
          <w:marLeft w:val="0"/>
          <w:marRight w:val="0"/>
          <w:marTop w:val="300"/>
          <w:marBottom w:val="0"/>
          <w:divBdr>
            <w:top w:val="none" w:sz="0" w:space="0" w:color="auto"/>
            <w:left w:val="none" w:sz="0" w:space="0" w:color="auto"/>
            <w:bottom w:val="none" w:sz="0" w:space="0" w:color="auto"/>
            <w:right w:val="none" w:sz="0" w:space="0" w:color="auto"/>
          </w:divBdr>
          <w:divsChild>
            <w:div w:id="424037020">
              <w:marLeft w:val="0"/>
              <w:marRight w:val="0"/>
              <w:marTop w:val="0"/>
              <w:marBottom w:val="0"/>
              <w:divBdr>
                <w:top w:val="none" w:sz="0" w:space="0" w:color="auto"/>
                <w:left w:val="none" w:sz="0" w:space="0" w:color="auto"/>
                <w:bottom w:val="none" w:sz="0" w:space="0" w:color="auto"/>
                <w:right w:val="none" w:sz="0" w:space="0" w:color="auto"/>
              </w:divBdr>
              <w:divsChild>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326639">
          <w:marLeft w:val="0"/>
          <w:marRight w:val="0"/>
          <w:marTop w:val="0"/>
          <w:marBottom w:val="0"/>
          <w:divBdr>
            <w:top w:val="none" w:sz="0" w:space="0" w:color="auto"/>
            <w:left w:val="none" w:sz="0" w:space="0" w:color="auto"/>
            <w:bottom w:val="none" w:sz="0" w:space="0" w:color="auto"/>
            <w:right w:val="none" w:sz="0" w:space="0" w:color="auto"/>
          </w:divBdr>
        </w:div>
        <w:div w:id="1532303651">
          <w:marLeft w:val="0"/>
          <w:marRight w:val="0"/>
          <w:marTop w:val="0"/>
          <w:marBottom w:val="0"/>
          <w:divBdr>
            <w:top w:val="none" w:sz="0" w:space="0" w:color="auto"/>
            <w:left w:val="none" w:sz="0" w:space="0" w:color="auto"/>
            <w:bottom w:val="none" w:sz="0" w:space="0" w:color="auto"/>
            <w:right w:val="none" w:sz="0" w:space="0" w:color="auto"/>
          </w:divBdr>
          <w:divsChild>
            <w:div w:id="1796177741">
              <w:marLeft w:val="0"/>
              <w:marRight w:val="0"/>
              <w:marTop w:val="0"/>
              <w:marBottom w:val="0"/>
              <w:divBdr>
                <w:top w:val="none" w:sz="0" w:space="0" w:color="auto"/>
                <w:left w:val="none" w:sz="0" w:space="0" w:color="auto"/>
                <w:bottom w:val="none" w:sz="0" w:space="0" w:color="auto"/>
                <w:right w:val="none" w:sz="0" w:space="0" w:color="auto"/>
              </w:divBdr>
            </w:div>
          </w:divsChild>
        </w:div>
        <w:div w:id="1587494212">
          <w:marLeft w:val="0"/>
          <w:marRight w:val="0"/>
          <w:marTop w:val="300"/>
          <w:marBottom w:val="0"/>
          <w:divBdr>
            <w:top w:val="none" w:sz="0" w:space="0" w:color="auto"/>
            <w:left w:val="none" w:sz="0" w:space="0" w:color="auto"/>
            <w:bottom w:val="none" w:sz="0" w:space="0" w:color="auto"/>
            <w:right w:val="none" w:sz="0" w:space="0" w:color="auto"/>
          </w:divBdr>
          <w:divsChild>
            <w:div w:id="1630669277">
              <w:marLeft w:val="0"/>
              <w:marRight w:val="0"/>
              <w:marTop w:val="0"/>
              <w:marBottom w:val="0"/>
              <w:divBdr>
                <w:top w:val="none" w:sz="0" w:space="0" w:color="auto"/>
                <w:left w:val="none" w:sz="0" w:space="0" w:color="auto"/>
                <w:bottom w:val="none" w:sz="0" w:space="0" w:color="auto"/>
                <w:right w:val="none" w:sz="0" w:space="0" w:color="auto"/>
              </w:divBdr>
              <w:divsChild>
                <w:div w:id="367343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4508484">
          <w:marLeft w:val="0"/>
          <w:marRight w:val="0"/>
          <w:marTop w:val="300"/>
          <w:marBottom w:val="0"/>
          <w:divBdr>
            <w:top w:val="none" w:sz="0" w:space="0" w:color="auto"/>
            <w:left w:val="none" w:sz="0" w:space="0" w:color="auto"/>
            <w:bottom w:val="none" w:sz="0" w:space="0" w:color="auto"/>
            <w:right w:val="none" w:sz="0" w:space="0" w:color="auto"/>
          </w:divBdr>
          <w:divsChild>
            <w:div w:id="983386280">
              <w:marLeft w:val="0"/>
              <w:marRight w:val="0"/>
              <w:marTop w:val="0"/>
              <w:marBottom w:val="0"/>
              <w:divBdr>
                <w:top w:val="none" w:sz="0" w:space="0" w:color="auto"/>
                <w:left w:val="none" w:sz="0" w:space="0" w:color="auto"/>
                <w:bottom w:val="none" w:sz="0" w:space="0" w:color="auto"/>
                <w:right w:val="none" w:sz="0" w:space="0" w:color="auto"/>
              </w:divBdr>
              <w:divsChild>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0542135">
          <w:marLeft w:val="0"/>
          <w:marRight w:val="0"/>
          <w:marTop w:val="0"/>
          <w:marBottom w:val="0"/>
          <w:divBdr>
            <w:top w:val="none" w:sz="0" w:space="0" w:color="auto"/>
            <w:left w:val="none" w:sz="0" w:space="0" w:color="auto"/>
            <w:bottom w:val="none" w:sz="0" w:space="0" w:color="auto"/>
            <w:right w:val="none" w:sz="0" w:space="0" w:color="auto"/>
          </w:divBdr>
          <w:divsChild>
            <w:div w:id="1990357877">
              <w:marLeft w:val="0"/>
              <w:marRight w:val="0"/>
              <w:marTop w:val="0"/>
              <w:marBottom w:val="0"/>
              <w:divBdr>
                <w:top w:val="none" w:sz="0" w:space="0" w:color="auto"/>
                <w:left w:val="none" w:sz="0" w:space="0" w:color="auto"/>
                <w:bottom w:val="none" w:sz="0" w:space="0" w:color="auto"/>
                <w:right w:val="none" w:sz="0" w:space="0" w:color="auto"/>
              </w:divBdr>
            </w:div>
          </w:divsChild>
        </w:div>
        <w:div w:id="1787042732">
          <w:marLeft w:val="0"/>
          <w:marRight w:val="0"/>
          <w:marTop w:val="0"/>
          <w:marBottom w:val="0"/>
          <w:divBdr>
            <w:top w:val="none" w:sz="0" w:space="0" w:color="auto"/>
            <w:left w:val="none" w:sz="0" w:space="0" w:color="auto"/>
            <w:bottom w:val="none" w:sz="0" w:space="0" w:color="auto"/>
            <w:right w:val="none" w:sz="0" w:space="0" w:color="auto"/>
          </w:divBdr>
          <w:divsChild>
            <w:div w:id="2087996247">
              <w:marLeft w:val="0"/>
              <w:marRight w:val="0"/>
              <w:marTop w:val="0"/>
              <w:marBottom w:val="0"/>
              <w:divBdr>
                <w:top w:val="none" w:sz="0" w:space="0" w:color="auto"/>
                <w:left w:val="none" w:sz="0" w:space="0" w:color="auto"/>
                <w:bottom w:val="none" w:sz="0" w:space="0" w:color="auto"/>
                <w:right w:val="none" w:sz="0" w:space="0" w:color="auto"/>
              </w:divBdr>
            </w:div>
          </w:divsChild>
        </w:div>
        <w:div w:id="1969163614">
          <w:marLeft w:val="0"/>
          <w:marRight w:val="0"/>
          <w:marTop w:val="0"/>
          <w:marBottom w:val="0"/>
          <w:divBdr>
            <w:top w:val="none" w:sz="0" w:space="0" w:color="auto"/>
            <w:left w:val="none" w:sz="0" w:space="0" w:color="auto"/>
            <w:bottom w:val="none" w:sz="0" w:space="0" w:color="auto"/>
            <w:right w:val="none" w:sz="0" w:space="0" w:color="auto"/>
          </w:divBdr>
        </w:div>
      </w:divsChild>
    </w:div>
    <w:div w:id="441850889">
      <w:bodyDiv w:val="1"/>
      <w:marLeft w:val="0"/>
      <w:marRight w:val="0"/>
      <w:marTop w:val="0"/>
      <w:marBottom w:val="0"/>
      <w:divBdr>
        <w:top w:val="none" w:sz="0" w:space="0" w:color="auto"/>
        <w:left w:val="none" w:sz="0" w:space="0" w:color="auto"/>
        <w:bottom w:val="none" w:sz="0" w:space="0" w:color="auto"/>
        <w:right w:val="none" w:sz="0" w:space="0" w:color="auto"/>
      </w:divBdr>
      <w:divsChild>
        <w:div w:id="1181353341">
          <w:marLeft w:val="0"/>
          <w:marRight w:val="0"/>
          <w:marTop w:val="0"/>
          <w:marBottom w:val="0"/>
          <w:divBdr>
            <w:top w:val="none" w:sz="0" w:space="0" w:color="auto"/>
            <w:left w:val="none" w:sz="0" w:space="0" w:color="auto"/>
            <w:bottom w:val="none" w:sz="0" w:space="0" w:color="auto"/>
            <w:right w:val="none" w:sz="0" w:space="0" w:color="auto"/>
          </w:divBdr>
        </w:div>
        <w:div w:id="831070330">
          <w:marLeft w:val="0"/>
          <w:marRight w:val="0"/>
          <w:marTop w:val="0"/>
          <w:marBottom w:val="0"/>
          <w:divBdr>
            <w:top w:val="none" w:sz="0" w:space="0" w:color="auto"/>
            <w:left w:val="none" w:sz="0" w:space="0" w:color="auto"/>
            <w:bottom w:val="none" w:sz="0" w:space="0" w:color="auto"/>
            <w:right w:val="none" w:sz="0" w:space="0" w:color="auto"/>
          </w:divBdr>
          <w:divsChild>
            <w:div w:id="674378096">
              <w:marLeft w:val="0"/>
              <w:marRight w:val="0"/>
              <w:marTop w:val="0"/>
              <w:marBottom w:val="0"/>
              <w:divBdr>
                <w:top w:val="none" w:sz="0" w:space="0" w:color="auto"/>
                <w:left w:val="none" w:sz="0" w:space="0" w:color="auto"/>
                <w:bottom w:val="none" w:sz="0" w:space="0" w:color="auto"/>
                <w:right w:val="none" w:sz="0" w:space="0" w:color="auto"/>
              </w:divBdr>
            </w:div>
          </w:divsChild>
        </w:div>
        <w:div w:id="2008170916">
          <w:marLeft w:val="0"/>
          <w:marRight w:val="0"/>
          <w:marTop w:val="0"/>
          <w:marBottom w:val="0"/>
          <w:divBdr>
            <w:top w:val="none" w:sz="0" w:space="0" w:color="auto"/>
            <w:left w:val="none" w:sz="0" w:space="0" w:color="auto"/>
            <w:bottom w:val="none" w:sz="0" w:space="0" w:color="auto"/>
            <w:right w:val="none" w:sz="0" w:space="0" w:color="auto"/>
          </w:divBdr>
        </w:div>
        <w:div w:id="1835684887">
          <w:marLeft w:val="0"/>
          <w:marRight w:val="0"/>
          <w:marTop w:val="0"/>
          <w:marBottom w:val="0"/>
          <w:divBdr>
            <w:top w:val="none" w:sz="0" w:space="0" w:color="auto"/>
            <w:left w:val="none" w:sz="0" w:space="0" w:color="auto"/>
            <w:bottom w:val="none" w:sz="0" w:space="0" w:color="auto"/>
            <w:right w:val="none" w:sz="0" w:space="0" w:color="auto"/>
          </w:divBdr>
          <w:divsChild>
            <w:div w:id="1208834767">
              <w:marLeft w:val="0"/>
              <w:marRight w:val="0"/>
              <w:marTop w:val="0"/>
              <w:marBottom w:val="0"/>
              <w:divBdr>
                <w:top w:val="none" w:sz="0" w:space="0" w:color="auto"/>
                <w:left w:val="none" w:sz="0" w:space="0" w:color="auto"/>
                <w:bottom w:val="none" w:sz="0" w:space="0" w:color="auto"/>
                <w:right w:val="none" w:sz="0" w:space="0" w:color="auto"/>
              </w:divBdr>
            </w:div>
          </w:divsChild>
        </w:div>
        <w:div w:id="146015770">
          <w:marLeft w:val="0"/>
          <w:marRight w:val="0"/>
          <w:marTop w:val="0"/>
          <w:marBottom w:val="0"/>
          <w:divBdr>
            <w:top w:val="none" w:sz="0" w:space="0" w:color="auto"/>
            <w:left w:val="none" w:sz="0" w:space="0" w:color="auto"/>
            <w:bottom w:val="none" w:sz="0" w:space="0" w:color="auto"/>
            <w:right w:val="none" w:sz="0" w:space="0" w:color="auto"/>
          </w:divBdr>
        </w:div>
        <w:div w:id="569317669">
          <w:marLeft w:val="0"/>
          <w:marRight w:val="0"/>
          <w:marTop w:val="0"/>
          <w:marBottom w:val="0"/>
          <w:divBdr>
            <w:top w:val="none" w:sz="0" w:space="0" w:color="auto"/>
            <w:left w:val="none" w:sz="0" w:space="0" w:color="auto"/>
            <w:bottom w:val="none" w:sz="0" w:space="0" w:color="auto"/>
            <w:right w:val="none" w:sz="0" w:space="0" w:color="auto"/>
          </w:divBdr>
          <w:divsChild>
            <w:div w:id="584337537">
              <w:marLeft w:val="0"/>
              <w:marRight w:val="0"/>
              <w:marTop w:val="0"/>
              <w:marBottom w:val="0"/>
              <w:divBdr>
                <w:top w:val="none" w:sz="0" w:space="0" w:color="auto"/>
                <w:left w:val="none" w:sz="0" w:space="0" w:color="auto"/>
                <w:bottom w:val="none" w:sz="0" w:space="0" w:color="auto"/>
                <w:right w:val="none" w:sz="0" w:space="0" w:color="auto"/>
              </w:divBdr>
            </w:div>
          </w:divsChild>
        </w:div>
        <w:div w:id="845677070">
          <w:marLeft w:val="0"/>
          <w:marRight w:val="0"/>
          <w:marTop w:val="0"/>
          <w:marBottom w:val="0"/>
          <w:divBdr>
            <w:top w:val="none" w:sz="0" w:space="0" w:color="auto"/>
            <w:left w:val="none" w:sz="0" w:space="0" w:color="auto"/>
            <w:bottom w:val="none" w:sz="0" w:space="0" w:color="auto"/>
            <w:right w:val="none" w:sz="0" w:space="0" w:color="auto"/>
          </w:divBdr>
        </w:div>
        <w:div w:id="1123504453">
          <w:marLeft w:val="0"/>
          <w:marRight w:val="0"/>
          <w:marTop w:val="0"/>
          <w:marBottom w:val="0"/>
          <w:divBdr>
            <w:top w:val="none" w:sz="0" w:space="0" w:color="auto"/>
            <w:left w:val="none" w:sz="0" w:space="0" w:color="auto"/>
            <w:bottom w:val="none" w:sz="0" w:space="0" w:color="auto"/>
            <w:right w:val="none" w:sz="0" w:space="0" w:color="auto"/>
          </w:divBdr>
          <w:divsChild>
            <w:div w:id="1695421006">
              <w:marLeft w:val="0"/>
              <w:marRight w:val="0"/>
              <w:marTop w:val="0"/>
              <w:marBottom w:val="0"/>
              <w:divBdr>
                <w:top w:val="none" w:sz="0" w:space="0" w:color="auto"/>
                <w:left w:val="none" w:sz="0" w:space="0" w:color="auto"/>
                <w:bottom w:val="none" w:sz="0" w:space="0" w:color="auto"/>
                <w:right w:val="none" w:sz="0" w:space="0" w:color="auto"/>
              </w:divBdr>
            </w:div>
          </w:divsChild>
        </w:div>
        <w:div w:id="1750419803">
          <w:marLeft w:val="0"/>
          <w:marRight w:val="0"/>
          <w:marTop w:val="0"/>
          <w:marBottom w:val="0"/>
          <w:divBdr>
            <w:top w:val="none" w:sz="0" w:space="0" w:color="auto"/>
            <w:left w:val="none" w:sz="0" w:space="0" w:color="auto"/>
            <w:bottom w:val="none" w:sz="0" w:space="0" w:color="auto"/>
            <w:right w:val="none" w:sz="0" w:space="0" w:color="auto"/>
          </w:divBdr>
        </w:div>
        <w:div w:id="225531739">
          <w:marLeft w:val="0"/>
          <w:marRight w:val="0"/>
          <w:marTop w:val="0"/>
          <w:marBottom w:val="0"/>
          <w:divBdr>
            <w:top w:val="none" w:sz="0" w:space="0" w:color="auto"/>
            <w:left w:val="none" w:sz="0" w:space="0" w:color="auto"/>
            <w:bottom w:val="none" w:sz="0" w:space="0" w:color="auto"/>
            <w:right w:val="none" w:sz="0" w:space="0" w:color="auto"/>
          </w:divBdr>
          <w:divsChild>
            <w:div w:id="1287469474">
              <w:marLeft w:val="0"/>
              <w:marRight w:val="0"/>
              <w:marTop w:val="0"/>
              <w:marBottom w:val="0"/>
              <w:divBdr>
                <w:top w:val="none" w:sz="0" w:space="0" w:color="auto"/>
                <w:left w:val="none" w:sz="0" w:space="0" w:color="auto"/>
                <w:bottom w:val="none" w:sz="0" w:space="0" w:color="auto"/>
                <w:right w:val="none" w:sz="0" w:space="0" w:color="auto"/>
              </w:divBdr>
            </w:div>
          </w:divsChild>
        </w:div>
        <w:div w:id="1293747264">
          <w:marLeft w:val="0"/>
          <w:marRight w:val="0"/>
          <w:marTop w:val="0"/>
          <w:marBottom w:val="0"/>
          <w:divBdr>
            <w:top w:val="none" w:sz="0" w:space="0" w:color="auto"/>
            <w:left w:val="none" w:sz="0" w:space="0" w:color="auto"/>
            <w:bottom w:val="none" w:sz="0" w:space="0" w:color="auto"/>
            <w:right w:val="none" w:sz="0" w:space="0" w:color="auto"/>
          </w:divBdr>
        </w:div>
        <w:div w:id="587468593">
          <w:marLeft w:val="0"/>
          <w:marRight w:val="0"/>
          <w:marTop w:val="0"/>
          <w:marBottom w:val="0"/>
          <w:divBdr>
            <w:top w:val="none" w:sz="0" w:space="0" w:color="auto"/>
            <w:left w:val="none" w:sz="0" w:space="0" w:color="auto"/>
            <w:bottom w:val="none" w:sz="0" w:space="0" w:color="auto"/>
            <w:right w:val="none" w:sz="0" w:space="0" w:color="auto"/>
          </w:divBdr>
          <w:divsChild>
            <w:div w:id="291717986">
              <w:marLeft w:val="0"/>
              <w:marRight w:val="0"/>
              <w:marTop w:val="0"/>
              <w:marBottom w:val="0"/>
              <w:divBdr>
                <w:top w:val="none" w:sz="0" w:space="0" w:color="auto"/>
                <w:left w:val="none" w:sz="0" w:space="0" w:color="auto"/>
                <w:bottom w:val="none" w:sz="0" w:space="0" w:color="auto"/>
                <w:right w:val="none" w:sz="0" w:space="0" w:color="auto"/>
              </w:divBdr>
            </w:div>
          </w:divsChild>
        </w:div>
        <w:div w:id="1393381923">
          <w:marLeft w:val="0"/>
          <w:marRight w:val="0"/>
          <w:marTop w:val="0"/>
          <w:marBottom w:val="0"/>
          <w:divBdr>
            <w:top w:val="none" w:sz="0" w:space="0" w:color="auto"/>
            <w:left w:val="none" w:sz="0" w:space="0" w:color="auto"/>
            <w:bottom w:val="none" w:sz="0" w:space="0" w:color="auto"/>
            <w:right w:val="none" w:sz="0" w:space="0" w:color="auto"/>
          </w:divBdr>
        </w:div>
        <w:div w:id="1218012722">
          <w:marLeft w:val="0"/>
          <w:marRight w:val="0"/>
          <w:marTop w:val="0"/>
          <w:marBottom w:val="0"/>
          <w:divBdr>
            <w:top w:val="none" w:sz="0" w:space="0" w:color="auto"/>
            <w:left w:val="none" w:sz="0" w:space="0" w:color="auto"/>
            <w:bottom w:val="none" w:sz="0" w:space="0" w:color="auto"/>
            <w:right w:val="none" w:sz="0" w:space="0" w:color="auto"/>
          </w:divBdr>
          <w:divsChild>
            <w:div w:id="685134989">
              <w:marLeft w:val="0"/>
              <w:marRight w:val="0"/>
              <w:marTop w:val="0"/>
              <w:marBottom w:val="0"/>
              <w:divBdr>
                <w:top w:val="none" w:sz="0" w:space="0" w:color="auto"/>
                <w:left w:val="none" w:sz="0" w:space="0" w:color="auto"/>
                <w:bottom w:val="none" w:sz="0" w:space="0" w:color="auto"/>
                <w:right w:val="none" w:sz="0" w:space="0" w:color="auto"/>
              </w:divBdr>
            </w:div>
          </w:divsChild>
        </w:div>
        <w:div w:id="1802571825">
          <w:marLeft w:val="0"/>
          <w:marRight w:val="0"/>
          <w:marTop w:val="300"/>
          <w:marBottom w:val="0"/>
          <w:divBdr>
            <w:top w:val="none" w:sz="0" w:space="0" w:color="auto"/>
            <w:left w:val="none" w:sz="0" w:space="0" w:color="auto"/>
            <w:bottom w:val="none" w:sz="0" w:space="0" w:color="auto"/>
            <w:right w:val="none" w:sz="0" w:space="0" w:color="auto"/>
          </w:divBdr>
          <w:divsChild>
            <w:div w:id="749884695">
              <w:marLeft w:val="0"/>
              <w:marRight w:val="0"/>
              <w:marTop w:val="0"/>
              <w:marBottom w:val="0"/>
              <w:divBdr>
                <w:top w:val="none" w:sz="0" w:space="0" w:color="auto"/>
                <w:left w:val="none" w:sz="0" w:space="0" w:color="auto"/>
                <w:bottom w:val="none" w:sz="0" w:space="0" w:color="auto"/>
                <w:right w:val="none" w:sz="0" w:space="0" w:color="auto"/>
              </w:divBdr>
              <w:divsChild>
                <w:div w:id="807238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672643">
          <w:marLeft w:val="0"/>
          <w:marRight w:val="0"/>
          <w:marTop w:val="300"/>
          <w:marBottom w:val="0"/>
          <w:divBdr>
            <w:top w:val="none" w:sz="0" w:space="0" w:color="auto"/>
            <w:left w:val="none" w:sz="0" w:space="0" w:color="auto"/>
            <w:bottom w:val="none" w:sz="0" w:space="0" w:color="auto"/>
            <w:right w:val="none" w:sz="0" w:space="0" w:color="auto"/>
          </w:divBdr>
          <w:divsChild>
            <w:div w:id="636571800">
              <w:marLeft w:val="0"/>
              <w:marRight w:val="0"/>
              <w:marTop w:val="0"/>
              <w:marBottom w:val="0"/>
              <w:divBdr>
                <w:top w:val="none" w:sz="0" w:space="0" w:color="auto"/>
                <w:left w:val="none" w:sz="0" w:space="0" w:color="auto"/>
                <w:bottom w:val="none" w:sz="0" w:space="0" w:color="auto"/>
                <w:right w:val="none" w:sz="0" w:space="0" w:color="auto"/>
              </w:divBdr>
              <w:divsChild>
                <w:div w:id="11277735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6132346">
          <w:marLeft w:val="0"/>
          <w:marRight w:val="0"/>
          <w:marTop w:val="300"/>
          <w:marBottom w:val="0"/>
          <w:divBdr>
            <w:top w:val="none" w:sz="0" w:space="0" w:color="auto"/>
            <w:left w:val="none" w:sz="0" w:space="0" w:color="auto"/>
            <w:bottom w:val="none" w:sz="0" w:space="0" w:color="auto"/>
            <w:right w:val="none" w:sz="0" w:space="0" w:color="auto"/>
          </w:divBdr>
          <w:divsChild>
            <w:div w:id="737751979">
              <w:marLeft w:val="0"/>
              <w:marRight w:val="0"/>
              <w:marTop w:val="0"/>
              <w:marBottom w:val="0"/>
              <w:divBdr>
                <w:top w:val="none" w:sz="0" w:space="0" w:color="auto"/>
                <w:left w:val="none" w:sz="0" w:space="0" w:color="auto"/>
                <w:bottom w:val="none" w:sz="0" w:space="0" w:color="auto"/>
                <w:right w:val="none" w:sz="0" w:space="0" w:color="auto"/>
              </w:divBdr>
              <w:divsChild>
                <w:div w:id="812018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313395">
          <w:marLeft w:val="0"/>
          <w:marRight w:val="0"/>
          <w:marTop w:val="300"/>
          <w:marBottom w:val="0"/>
          <w:divBdr>
            <w:top w:val="none" w:sz="0" w:space="0" w:color="auto"/>
            <w:left w:val="none" w:sz="0" w:space="0" w:color="auto"/>
            <w:bottom w:val="none" w:sz="0" w:space="0" w:color="auto"/>
            <w:right w:val="none" w:sz="0" w:space="0" w:color="auto"/>
          </w:divBdr>
          <w:divsChild>
            <w:div w:id="1439448121">
              <w:marLeft w:val="0"/>
              <w:marRight w:val="0"/>
              <w:marTop w:val="0"/>
              <w:marBottom w:val="0"/>
              <w:divBdr>
                <w:top w:val="none" w:sz="0" w:space="0" w:color="auto"/>
                <w:left w:val="none" w:sz="0" w:space="0" w:color="auto"/>
                <w:bottom w:val="none" w:sz="0" w:space="0" w:color="auto"/>
                <w:right w:val="none" w:sz="0" w:space="0" w:color="auto"/>
              </w:divBdr>
              <w:divsChild>
                <w:div w:id="1467775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3966596">
      <w:bodyDiv w:val="1"/>
      <w:marLeft w:val="0"/>
      <w:marRight w:val="0"/>
      <w:marTop w:val="0"/>
      <w:marBottom w:val="0"/>
      <w:divBdr>
        <w:top w:val="none" w:sz="0" w:space="0" w:color="auto"/>
        <w:left w:val="none" w:sz="0" w:space="0" w:color="auto"/>
        <w:bottom w:val="none" w:sz="0" w:space="0" w:color="auto"/>
        <w:right w:val="none" w:sz="0" w:space="0" w:color="auto"/>
      </w:divBdr>
      <w:divsChild>
        <w:div w:id="496117524">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sChild>
            <w:div w:id="1125006881">
              <w:marLeft w:val="0"/>
              <w:marRight w:val="0"/>
              <w:marTop w:val="0"/>
              <w:marBottom w:val="0"/>
              <w:divBdr>
                <w:top w:val="none" w:sz="0" w:space="0" w:color="auto"/>
                <w:left w:val="none" w:sz="0" w:space="0" w:color="auto"/>
                <w:bottom w:val="none" w:sz="0" w:space="0" w:color="auto"/>
                <w:right w:val="none" w:sz="0" w:space="0" w:color="auto"/>
              </w:divBdr>
            </w:div>
          </w:divsChild>
        </w:div>
        <w:div w:id="2036540560">
          <w:marLeft w:val="0"/>
          <w:marRight w:val="0"/>
          <w:marTop w:val="0"/>
          <w:marBottom w:val="0"/>
          <w:divBdr>
            <w:top w:val="none" w:sz="0" w:space="0" w:color="auto"/>
            <w:left w:val="none" w:sz="0" w:space="0" w:color="auto"/>
            <w:bottom w:val="none" w:sz="0" w:space="0" w:color="auto"/>
            <w:right w:val="none" w:sz="0" w:space="0" w:color="auto"/>
          </w:divBdr>
        </w:div>
        <w:div w:id="557209292">
          <w:marLeft w:val="0"/>
          <w:marRight w:val="0"/>
          <w:marTop w:val="0"/>
          <w:marBottom w:val="0"/>
          <w:divBdr>
            <w:top w:val="none" w:sz="0" w:space="0" w:color="auto"/>
            <w:left w:val="none" w:sz="0" w:space="0" w:color="auto"/>
            <w:bottom w:val="none" w:sz="0" w:space="0" w:color="auto"/>
            <w:right w:val="none" w:sz="0" w:space="0" w:color="auto"/>
          </w:divBdr>
          <w:divsChild>
            <w:div w:id="751853319">
              <w:marLeft w:val="0"/>
              <w:marRight w:val="0"/>
              <w:marTop w:val="0"/>
              <w:marBottom w:val="0"/>
              <w:divBdr>
                <w:top w:val="none" w:sz="0" w:space="0" w:color="auto"/>
                <w:left w:val="none" w:sz="0" w:space="0" w:color="auto"/>
                <w:bottom w:val="none" w:sz="0" w:space="0" w:color="auto"/>
                <w:right w:val="none" w:sz="0" w:space="0" w:color="auto"/>
              </w:divBdr>
            </w:div>
          </w:divsChild>
        </w:div>
        <w:div w:id="1600334975">
          <w:marLeft w:val="0"/>
          <w:marRight w:val="0"/>
          <w:marTop w:val="0"/>
          <w:marBottom w:val="0"/>
          <w:divBdr>
            <w:top w:val="none" w:sz="0" w:space="0" w:color="auto"/>
            <w:left w:val="none" w:sz="0" w:space="0" w:color="auto"/>
            <w:bottom w:val="none" w:sz="0" w:space="0" w:color="auto"/>
            <w:right w:val="none" w:sz="0" w:space="0" w:color="auto"/>
          </w:divBdr>
        </w:div>
        <w:div w:id="425273797">
          <w:marLeft w:val="0"/>
          <w:marRight w:val="0"/>
          <w:marTop w:val="0"/>
          <w:marBottom w:val="0"/>
          <w:divBdr>
            <w:top w:val="none" w:sz="0" w:space="0" w:color="auto"/>
            <w:left w:val="none" w:sz="0" w:space="0" w:color="auto"/>
            <w:bottom w:val="none" w:sz="0" w:space="0" w:color="auto"/>
            <w:right w:val="none" w:sz="0" w:space="0" w:color="auto"/>
          </w:divBdr>
          <w:divsChild>
            <w:div w:id="504979847">
              <w:marLeft w:val="0"/>
              <w:marRight w:val="0"/>
              <w:marTop w:val="0"/>
              <w:marBottom w:val="0"/>
              <w:divBdr>
                <w:top w:val="none" w:sz="0" w:space="0" w:color="auto"/>
                <w:left w:val="none" w:sz="0" w:space="0" w:color="auto"/>
                <w:bottom w:val="none" w:sz="0" w:space="0" w:color="auto"/>
                <w:right w:val="none" w:sz="0" w:space="0" w:color="auto"/>
              </w:divBdr>
            </w:div>
          </w:divsChild>
        </w:div>
        <w:div w:id="63532784">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sChild>
            <w:div w:id="627859530">
              <w:marLeft w:val="0"/>
              <w:marRight w:val="0"/>
              <w:marTop w:val="0"/>
              <w:marBottom w:val="0"/>
              <w:divBdr>
                <w:top w:val="none" w:sz="0" w:space="0" w:color="auto"/>
                <w:left w:val="none" w:sz="0" w:space="0" w:color="auto"/>
                <w:bottom w:val="none" w:sz="0" w:space="0" w:color="auto"/>
                <w:right w:val="none" w:sz="0" w:space="0" w:color="auto"/>
              </w:divBdr>
            </w:div>
          </w:divsChild>
        </w:div>
        <w:div w:id="1367413630">
          <w:marLeft w:val="0"/>
          <w:marRight w:val="0"/>
          <w:marTop w:val="0"/>
          <w:marBottom w:val="0"/>
          <w:divBdr>
            <w:top w:val="none" w:sz="0" w:space="0" w:color="auto"/>
            <w:left w:val="none" w:sz="0" w:space="0" w:color="auto"/>
            <w:bottom w:val="none" w:sz="0" w:space="0" w:color="auto"/>
            <w:right w:val="none" w:sz="0" w:space="0" w:color="auto"/>
          </w:divBdr>
        </w:div>
        <w:div w:id="1176529783">
          <w:marLeft w:val="0"/>
          <w:marRight w:val="0"/>
          <w:marTop w:val="0"/>
          <w:marBottom w:val="0"/>
          <w:divBdr>
            <w:top w:val="none" w:sz="0" w:space="0" w:color="auto"/>
            <w:left w:val="none" w:sz="0" w:space="0" w:color="auto"/>
            <w:bottom w:val="none" w:sz="0" w:space="0" w:color="auto"/>
            <w:right w:val="none" w:sz="0" w:space="0" w:color="auto"/>
          </w:divBdr>
          <w:divsChild>
            <w:div w:id="1299603498">
              <w:marLeft w:val="0"/>
              <w:marRight w:val="0"/>
              <w:marTop w:val="0"/>
              <w:marBottom w:val="0"/>
              <w:divBdr>
                <w:top w:val="none" w:sz="0" w:space="0" w:color="auto"/>
                <w:left w:val="none" w:sz="0" w:space="0" w:color="auto"/>
                <w:bottom w:val="none" w:sz="0" w:space="0" w:color="auto"/>
                <w:right w:val="none" w:sz="0" w:space="0" w:color="auto"/>
              </w:divBdr>
            </w:div>
          </w:divsChild>
        </w:div>
        <w:div w:id="1867013447">
          <w:marLeft w:val="0"/>
          <w:marRight w:val="0"/>
          <w:marTop w:val="0"/>
          <w:marBottom w:val="0"/>
          <w:divBdr>
            <w:top w:val="none" w:sz="0" w:space="0" w:color="auto"/>
            <w:left w:val="none" w:sz="0" w:space="0" w:color="auto"/>
            <w:bottom w:val="none" w:sz="0" w:space="0" w:color="auto"/>
            <w:right w:val="none" w:sz="0" w:space="0" w:color="auto"/>
          </w:divBdr>
        </w:div>
        <w:div w:id="1009217845">
          <w:marLeft w:val="0"/>
          <w:marRight w:val="0"/>
          <w:marTop w:val="0"/>
          <w:marBottom w:val="0"/>
          <w:divBdr>
            <w:top w:val="none" w:sz="0" w:space="0" w:color="auto"/>
            <w:left w:val="none" w:sz="0" w:space="0" w:color="auto"/>
            <w:bottom w:val="none" w:sz="0" w:space="0" w:color="auto"/>
            <w:right w:val="none" w:sz="0" w:space="0" w:color="auto"/>
          </w:divBdr>
          <w:divsChild>
            <w:div w:id="431710380">
              <w:marLeft w:val="0"/>
              <w:marRight w:val="0"/>
              <w:marTop w:val="0"/>
              <w:marBottom w:val="0"/>
              <w:divBdr>
                <w:top w:val="none" w:sz="0" w:space="0" w:color="auto"/>
                <w:left w:val="none" w:sz="0" w:space="0" w:color="auto"/>
                <w:bottom w:val="none" w:sz="0" w:space="0" w:color="auto"/>
                <w:right w:val="none" w:sz="0" w:space="0" w:color="auto"/>
              </w:divBdr>
            </w:div>
          </w:divsChild>
        </w:div>
        <w:div w:id="447283615">
          <w:marLeft w:val="0"/>
          <w:marRight w:val="0"/>
          <w:marTop w:val="0"/>
          <w:marBottom w:val="0"/>
          <w:divBdr>
            <w:top w:val="none" w:sz="0" w:space="0" w:color="auto"/>
            <w:left w:val="none" w:sz="0" w:space="0" w:color="auto"/>
            <w:bottom w:val="none" w:sz="0" w:space="0" w:color="auto"/>
            <w:right w:val="none" w:sz="0" w:space="0" w:color="auto"/>
          </w:divBdr>
        </w:div>
        <w:div w:id="1420327815">
          <w:marLeft w:val="0"/>
          <w:marRight w:val="0"/>
          <w:marTop w:val="0"/>
          <w:marBottom w:val="0"/>
          <w:divBdr>
            <w:top w:val="none" w:sz="0" w:space="0" w:color="auto"/>
            <w:left w:val="none" w:sz="0" w:space="0" w:color="auto"/>
            <w:bottom w:val="none" w:sz="0" w:space="0" w:color="auto"/>
            <w:right w:val="none" w:sz="0" w:space="0" w:color="auto"/>
          </w:divBdr>
          <w:divsChild>
            <w:div w:id="757212158">
              <w:marLeft w:val="0"/>
              <w:marRight w:val="0"/>
              <w:marTop w:val="0"/>
              <w:marBottom w:val="0"/>
              <w:divBdr>
                <w:top w:val="none" w:sz="0" w:space="0" w:color="auto"/>
                <w:left w:val="none" w:sz="0" w:space="0" w:color="auto"/>
                <w:bottom w:val="none" w:sz="0" w:space="0" w:color="auto"/>
                <w:right w:val="none" w:sz="0" w:space="0" w:color="auto"/>
              </w:divBdr>
            </w:div>
          </w:divsChild>
        </w:div>
        <w:div w:id="450243252">
          <w:marLeft w:val="0"/>
          <w:marRight w:val="0"/>
          <w:marTop w:val="300"/>
          <w:marBottom w:val="0"/>
          <w:divBdr>
            <w:top w:val="none" w:sz="0" w:space="0" w:color="auto"/>
            <w:left w:val="none" w:sz="0" w:space="0" w:color="auto"/>
            <w:bottom w:val="none" w:sz="0" w:space="0" w:color="auto"/>
            <w:right w:val="none" w:sz="0" w:space="0" w:color="auto"/>
          </w:divBdr>
          <w:divsChild>
            <w:div w:id="988632314">
              <w:marLeft w:val="0"/>
              <w:marRight w:val="0"/>
              <w:marTop w:val="0"/>
              <w:marBottom w:val="0"/>
              <w:divBdr>
                <w:top w:val="none" w:sz="0" w:space="0" w:color="auto"/>
                <w:left w:val="none" w:sz="0" w:space="0" w:color="auto"/>
                <w:bottom w:val="none" w:sz="0" w:space="0" w:color="auto"/>
                <w:right w:val="none" w:sz="0" w:space="0" w:color="auto"/>
              </w:divBdr>
              <w:divsChild>
                <w:div w:id="679627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7923967">
          <w:marLeft w:val="0"/>
          <w:marRight w:val="0"/>
          <w:marTop w:val="300"/>
          <w:marBottom w:val="0"/>
          <w:divBdr>
            <w:top w:val="none" w:sz="0" w:space="0" w:color="auto"/>
            <w:left w:val="none" w:sz="0" w:space="0" w:color="auto"/>
            <w:bottom w:val="none" w:sz="0" w:space="0" w:color="auto"/>
            <w:right w:val="none" w:sz="0" w:space="0" w:color="auto"/>
          </w:divBdr>
          <w:divsChild>
            <w:div w:id="2016493230">
              <w:marLeft w:val="0"/>
              <w:marRight w:val="0"/>
              <w:marTop w:val="0"/>
              <w:marBottom w:val="0"/>
              <w:divBdr>
                <w:top w:val="none" w:sz="0" w:space="0" w:color="auto"/>
                <w:left w:val="none" w:sz="0" w:space="0" w:color="auto"/>
                <w:bottom w:val="none" w:sz="0" w:space="0" w:color="auto"/>
                <w:right w:val="none" w:sz="0" w:space="0" w:color="auto"/>
              </w:divBdr>
              <w:divsChild>
                <w:div w:id="1264877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9441617">
          <w:marLeft w:val="0"/>
          <w:marRight w:val="0"/>
          <w:marTop w:val="300"/>
          <w:marBottom w:val="0"/>
          <w:divBdr>
            <w:top w:val="none" w:sz="0" w:space="0" w:color="auto"/>
            <w:left w:val="none" w:sz="0" w:space="0" w:color="auto"/>
            <w:bottom w:val="none" w:sz="0" w:space="0" w:color="auto"/>
            <w:right w:val="none" w:sz="0" w:space="0" w:color="auto"/>
          </w:divBdr>
          <w:divsChild>
            <w:div w:id="1206068439">
              <w:marLeft w:val="0"/>
              <w:marRight w:val="0"/>
              <w:marTop w:val="0"/>
              <w:marBottom w:val="0"/>
              <w:divBdr>
                <w:top w:val="none" w:sz="0" w:space="0" w:color="auto"/>
                <w:left w:val="none" w:sz="0" w:space="0" w:color="auto"/>
                <w:bottom w:val="none" w:sz="0" w:space="0" w:color="auto"/>
                <w:right w:val="none" w:sz="0" w:space="0" w:color="auto"/>
              </w:divBdr>
              <w:divsChild>
                <w:div w:id="537158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8651300">
          <w:marLeft w:val="0"/>
          <w:marRight w:val="0"/>
          <w:marTop w:val="300"/>
          <w:marBottom w:val="0"/>
          <w:divBdr>
            <w:top w:val="none" w:sz="0" w:space="0" w:color="auto"/>
            <w:left w:val="none" w:sz="0" w:space="0" w:color="auto"/>
            <w:bottom w:val="none" w:sz="0" w:space="0" w:color="auto"/>
            <w:right w:val="none" w:sz="0" w:space="0" w:color="auto"/>
          </w:divBdr>
          <w:divsChild>
            <w:div w:id="246351768">
              <w:marLeft w:val="0"/>
              <w:marRight w:val="0"/>
              <w:marTop w:val="0"/>
              <w:marBottom w:val="0"/>
              <w:divBdr>
                <w:top w:val="none" w:sz="0" w:space="0" w:color="auto"/>
                <w:left w:val="none" w:sz="0" w:space="0" w:color="auto"/>
                <w:bottom w:val="none" w:sz="0" w:space="0" w:color="auto"/>
                <w:right w:val="none" w:sz="0" w:space="0" w:color="auto"/>
              </w:divBdr>
              <w:divsChild>
                <w:div w:id="1868133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4085668">
      <w:bodyDiv w:val="1"/>
      <w:marLeft w:val="0"/>
      <w:marRight w:val="0"/>
      <w:marTop w:val="0"/>
      <w:marBottom w:val="0"/>
      <w:divBdr>
        <w:top w:val="none" w:sz="0" w:space="0" w:color="auto"/>
        <w:left w:val="none" w:sz="0" w:space="0" w:color="auto"/>
        <w:bottom w:val="none" w:sz="0" w:space="0" w:color="auto"/>
        <w:right w:val="none" w:sz="0" w:space="0" w:color="auto"/>
      </w:divBdr>
      <w:divsChild>
        <w:div w:id="224535542">
          <w:marLeft w:val="0"/>
          <w:marRight w:val="0"/>
          <w:marTop w:val="300"/>
          <w:marBottom w:val="0"/>
          <w:divBdr>
            <w:top w:val="none" w:sz="0" w:space="0" w:color="auto"/>
            <w:left w:val="none" w:sz="0" w:space="0" w:color="auto"/>
            <w:bottom w:val="none" w:sz="0" w:space="0" w:color="auto"/>
            <w:right w:val="none" w:sz="0" w:space="0" w:color="auto"/>
          </w:divBdr>
          <w:divsChild>
            <w:div w:id="162743611">
              <w:marLeft w:val="0"/>
              <w:marRight w:val="0"/>
              <w:marTop w:val="0"/>
              <w:marBottom w:val="0"/>
              <w:divBdr>
                <w:top w:val="none" w:sz="0" w:space="0" w:color="auto"/>
                <w:left w:val="none" w:sz="0" w:space="0" w:color="auto"/>
                <w:bottom w:val="none" w:sz="0" w:space="0" w:color="auto"/>
                <w:right w:val="none" w:sz="0" w:space="0" w:color="auto"/>
              </w:divBdr>
              <w:divsChild>
                <w:div w:id="651830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0238429">
          <w:marLeft w:val="0"/>
          <w:marRight w:val="0"/>
          <w:marTop w:val="300"/>
          <w:marBottom w:val="0"/>
          <w:divBdr>
            <w:top w:val="none" w:sz="0" w:space="0" w:color="auto"/>
            <w:left w:val="none" w:sz="0" w:space="0" w:color="auto"/>
            <w:bottom w:val="none" w:sz="0" w:space="0" w:color="auto"/>
            <w:right w:val="none" w:sz="0" w:space="0" w:color="auto"/>
          </w:divBdr>
          <w:divsChild>
            <w:div w:id="1468277811">
              <w:marLeft w:val="0"/>
              <w:marRight w:val="0"/>
              <w:marTop w:val="0"/>
              <w:marBottom w:val="0"/>
              <w:divBdr>
                <w:top w:val="none" w:sz="0" w:space="0" w:color="auto"/>
                <w:left w:val="none" w:sz="0" w:space="0" w:color="auto"/>
                <w:bottom w:val="none" w:sz="0" w:space="0" w:color="auto"/>
                <w:right w:val="none" w:sz="0" w:space="0" w:color="auto"/>
              </w:divBdr>
              <w:divsChild>
                <w:div w:id="787240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158946">
          <w:marLeft w:val="0"/>
          <w:marRight w:val="0"/>
          <w:marTop w:val="300"/>
          <w:marBottom w:val="0"/>
          <w:divBdr>
            <w:top w:val="none" w:sz="0" w:space="0" w:color="auto"/>
            <w:left w:val="none" w:sz="0" w:space="0" w:color="auto"/>
            <w:bottom w:val="none" w:sz="0" w:space="0" w:color="auto"/>
            <w:right w:val="none" w:sz="0" w:space="0" w:color="auto"/>
          </w:divBdr>
          <w:divsChild>
            <w:div w:id="1199010043">
              <w:marLeft w:val="0"/>
              <w:marRight w:val="0"/>
              <w:marTop w:val="0"/>
              <w:marBottom w:val="0"/>
              <w:divBdr>
                <w:top w:val="none" w:sz="0" w:space="0" w:color="auto"/>
                <w:left w:val="none" w:sz="0" w:space="0" w:color="auto"/>
                <w:bottom w:val="none" w:sz="0" w:space="0" w:color="auto"/>
                <w:right w:val="none" w:sz="0" w:space="0" w:color="auto"/>
              </w:divBdr>
              <w:divsChild>
                <w:div w:id="1661813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9239381">
          <w:marLeft w:val="0"/>
          <w:marRight w:val="0"/>
          <w:marTop w:val="300"/>
          <w:marBottom w:val="0"/>
          <w:divBdr>
            <w:top w:val="none" w:sz="0" w:space="0" w:color="auto"/>
            <w:left w:val="none" w:sz="0" w:space="0" w:color="auto"/>
            <w:bottom w:val="none" w:sz="0" w:space="0" w:color="auto"/>
            <w:right w:val="none" w:sz="0" w:space="0" w:color="auto"/>
          </w:divBdr>
          <w:divsChild>
            <w:div w:id="1938632807">
              <w:marLeft w:val="0"/>
              <w:marRight w:val="0"/>
              <w:marTop w:val="0"/>
              <w:marBottom w:val="0"/>
              <w:divBdr>
                <w:top w:val="none" w:sz="0" w:space="0" w:color="auto"/>
                <w:left w:val="none" w:sz="0" w:space="0" w:color="auto"/>
                <w:bottom w:val="none" w:sz="0" w:space="0" w:color="auto"/>
                <w:right w:val="none" w:sz="0" w:space="0" w:color="auto"/>
              </w:divBdr>
              <w:divsChild>
                <w:div w:id="1067847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4151738">
      <w:bodyDiv w:val="1"/>
      <w:marLeft w:val="0"/>
      <w:marRight w:val="0"/>
      <w:marTop w:val="0"/>
      <w:marBottom w:val="0"/>
      <w:divBdr>
        <w:top w:val="none" w:sz="0" w:space="0" w:color="auto"/>
        <w:left w:val="none" w:sz="0" w:space="0" w:color="auto"/>
        <w:bottom w:val="none" w:sz="0" w:space="0" w:color="auto"/>
        <w:right w:val="none" w:sz="0" w:space="0" w:color="auto"/>
      </w:divBdr>
      <w:divsChild>
        <w:div w:id="1248730761">
          <w:marLeft w:val="0"/>
          <w:marRight w:val="0"/>
          <w:marTop w:val="0"/>
          <w:marBottom w:val="0"/>
          <w:divBdr>
            <w:top w:val="none" w:sz="0" w:space="0" w:color="auto"/>
            <w:left w:val="none" w:sz="0" w:space="0" w:color="auto"/>
            <w:bottom w:val="none" w:sz="0" w:space="0" w:color="auto"/>
            <w:right w:val="none" w:sz="0" w:space="0" w:color="auto"/>
          </w:divBdr>
        </w:div>
        <w:div w:id="1497266352">
          <w:marLeft w:val="0"/>
          <w:marRight w:val="0"/>
          <w:marTop w:val="0"/>
          <w:marBottom w:val="0"/>
          <w:divBdr>
            <w:top w:val="none" w:sz="0" w:space="0" w:color="auto"/>
            <w:left w:val="none" w:sz="0" w:space="0" w:color="auto"/>
            <w:bottom w:val="none" w:sz="0" w:space="0" w:color="auto"/>
            <w:right w:val="none" w:sz="0" w:space="0" w:color="auto"/>
          </w:divBdr>
          <w:divsChild>
            <w:div w:id="285814289">
              <w:marLeft w:val="0"/>
              <w:marRight w:val="0"/>
              <w:marTop w:val="0"/>
              <w:marBottom w:val="0"/>
              <w:divBdr>
                <w:top w:val="none" w:sz="0" w:space="0" w:color="auto"/>
                <w:left w:val="none" w:sz="0" w:space="0" w:color="auto"/>
                <w:bottom w:val="none" w:sz="0" w:space="0" w:color="auto"/>
                <w:right w:val="none" w:sz="0" w:space="0" w:color="auto"/>
              </w:divBdr>
            </w:div>
          </w:divsChild>
        </w:div>
        <w:div w:id="774519931">
          <w:marLeft w:val="0"/>
          <w:marRight w:val="0"/>
          <w:marTop w:val="0"/>
          <w:marBottom w:val="0"/>
          <w:divBdr>
            <w:top w:val="none" w:sz="0" w:space="0" w:color="auto"/>
            <w:left w:val="none" w:sz="0" w:space="0" w:color="auto"/>
            <w:bottom w:val="none" w:sz="0" w:space="0" w:color="auto"/>
            <w:right w:val="none" w:sz="0" w:space="0" w:color="auto"/>
          </w:divBdr>
        </w:div>
        <w:div w:id="1629703169">
          <w:marLeft w:val="0"/>
          <w:marRight w:val="0"/>
          <w:marTop w:val="0"/>
          <w:marBottom w:val="0"/>
          <w:divBdr>
            <w:top w:val="none" w:sz="0" w:space="0" w:color="auto"/>
            <w:left w:val="none" w:sz="0" w:space="0" w:color="auto"/>
            <w:bottom w:val="none" w:sz="0" w:space="0" w:color="auto"/>
            <w:right w:val="none" w:sz="0" w:space="0" w:color="auto"/>
          </w:divBdr>
          <w:divsChild>
            <w:div w:id="1143352142">
              <w:marLeft w:val="0"/>
              <w:marRight w:val="0"/>
              <w:marTop w:val="0"/>
              <w:marBottom w:val="0"/>
              <w:divBdr>
                <w:top w:val="none" w:sz="0" w:space="0" w:color="auto"/>
                <w:left w:val="none" w:sz="0" w:space="0" w:color="auto"/>
                <w:bottom w:val="none" w:sz="0" w:space="0" w:color="auto"/>
                <w:right w:val="none" w:sz="0" w:space="0" w:color="auto"/>
              </w:divBdr>
            </w:div>
          </w:divsChild>
        </w:div>
        <w:div w:id="1406027141">
          <w:marLeft w:val="0"/>
          <w:marRight w:val="0"/>
          <w:marTop w:val="0"/>
          <w:marBottom w:val="0"/>
          <w:divBdr>
            <w:top w:val="none" w:sz="0" w:space="0" w:color="auto"/>
            <w:left w:val="none" w:sz="0" w:space="0" w:color="auto"/>
            <w:bottom w:val="none" w:sz="0" w:space="0" w:color="auto"/>
            <w:right w:val="none" w:sz="0" w:space="0" w:color="auto"/>
          </w:divBdr>
        </w:div>
        <w:div w:id="284774242">
          <w:marLeft w:val="0"/>
          <w:marRight w:val="0"/>
          <w:marTop w:val="0"/>
          <w:marBottom w:val="0"/>
          <w:divBdr>
            <w:top w:val="none" w:sz="0" w:space="0" w:color="auto"/>
            <w:left w:val="none" w:sz="0" w:space="0" w:color="auto"/>
            <w:bottom w:val="none" w:sz="0" w:space="0" w:color="auto"/>
            <w:right w:val="none" w:sz="0" w:space="0" w:color="auto"/>
          </w:divBdr>
          <w:divsChild>
            <w:div w:id="466969924">
              <w:marLeft w:val="0"/>
              <w:marRight w:val="0"/>
              <w:marTop w:val="0"/>
              <w:marBottom w:val="0"/>
              <w:divBdr>
                <w:top w:val="none" w:sz="0" w:space="0" w:color="auto"/>
                <w:left w:val="none" w:sz="0" w:space="0" w:color="auto"/>
                <w:bottom w:val="none" w:sz="0" w:space="0" w:color="auto"/>
                <w:right w:val="none" w:sz="0" w:space="0" w:color="auto"/>
              </w:divBdr>
            </w:div>
          </w:divsChild>
        </w:div>
        <w:div w:id="341513323">
          <w:marLeft w:val="0"/>
          <w:marRight w:val="0"/>
          <w:marTop w:val="0"/>
          <w:marBottom w:val="0"/>
          <w:divBdr>
            <w:top w:val="none" w:sz="0" w:space="0" w:color="auto"/>
            <w:left w:val="none" w:sz="0" w:space="0" w:color="auto"/>
            <w:bottom w:val="none" w:sz="0" w:space="0" w:color="auto"/>
            <w:right w:val="none" w:sz="0" w:space="0" w:color="auto"/>
          </w:divBdr>
        </w:div>
        <w:div w:id="756898994">
          <w:marLeft w:val="0"/>
          <w:marRight w:val="0"/>
          <w:marTop w:val="0"/>
          <w:marBottom w:val="0"/>
          <w:divBdr>
            <w:top w:val="none" w:sz="0" w:space="0" w:color="auto"/>
            <w:left w:val="none" w:sz="0" w:space="0" w:color="auto"/>
            <w:bottom w:val="none" w:sz="0" w:space="0" w:color="auto"/>
            <w:right w:val="none" w:sz="0" w:space="0" w:color="auto"/>
          </w:divBdr>
          <w:divsChild>
            <w:div w:id="1537155416">
              <w:marLeft w:val="0"/>
              <w:marRight w:val="0"/>
              <w:marTop w:val="0"/>
              <w:marBottom w:val="0"/>
              <w:divBdr>
                <w:top w:val="none" w:sz="0" w:space="0" w:color="auto"/>
                <w:left w:val="none" w:sz="0" w:space="0" w:color="auto"/>
                <w:bottom w:val="none" w:sz="0" w:space="0" w:color="auto"/>
                <w:right w:val="none" w:sz="0" w:space="0" w:color="auto"/>
              </w:divBdr>
            </w:div>
          </w:divsChild>
        </w:div>
        <w:div w:id="1137141327">
          <w:marLeft w:val="0"/>
          <w:marRight w:val="0"/>
          <w:marTop w:val="0"/>
          <w:marBottom w:val="0"/>
          <w:divBdr>
            <w:top w:val="none" w:sz="0" w:space="0" w:color="auto"/>
            <w:left w:val="none" w:sz="0" w:space="0" w:color="auto"/>
            <w:bottom w:val="none" w:sz="0" w:space="0" w:color="auto"/>
            <w:right w:val="none" w:sz="0" w:space="0" w:color="auto"/>
          </w:divBdr>
        </w:div>
        <w:div w:id="1730181125">
          <w:marLeft w:val="0"/>
          <w:marRight w:val="0"/>
          <w:marTop w:val="0"/>
          <w:marBottom w:val="0"/>
          <w:divBdr>
            <w:top w:val="none" w:sz="0" w:space="0" w:color="auto"/>
            <w:left w:val="none" w:sz="0" w:space="0" w:color="auto"/>
            <w:bottom w:val="none" w:sz="0" w:space="0" w:color="auto"/>
            <w:right w:val="none" w:sz="0" w:space="0" w:color="auto"/>
          </w:divBdr>
          <w:divsChild>
            <w:div w:id="264122831">
              <w:marLeft w:val="0"/>
              <w:marRight w:val="0"/>
              <w:marTop w:val="0"/>
              <w:marBottom w:val="0"/>
              <w:divBdr>
                <w:top w:val="none" w:sz="0" w:space="0" w:color="auto"/>
                <w:left w:val="none" w:sz="0" w:space="0" w:color="auto"/>
                <w:bottom w:val="none" w:sz="0" w:space="0" w:color="auto"/>
                <w:right w:val="none" w:sz="0" w:space="0" w:color="auto"/>
              </w:divBdr>
            </w:div>
          </w:divsChild>
        </w:div>
        <w:div w:id="19941897">
          <w:marLeft w:val="0"/>
          <w:marRight w:val="0"/>
          <w:marTop w:val="0"/>
          <w:marBottom w:val="0"/>
          <w:divBdr>
            <w:top w:val="none" w:sz="0" w:space="0" w:color="auto"/>
            <w:left w:val="none" w:sz="0" w:space="0" w:color="auto"/>
            <w:bottom w:val="none" w:sz="0" w:space="0" w:color="auto"/>
            <w:right w:val="none" w:sz="0" w:space="0" w:color="auto"/>
          </w:divBdr>
        </w:div>
        <w:div w:id="1952661646">
          <w:marLeft w:val="0"/>
          <w:marRight w:val="0"/>
          <w:marTop w:val="0"/>
          <w:marBottom w:val="0"/>
          <w:divBdr>
            <w:top w:val="none" w:sz="0" w:space="0" w:color="auto"/>
            <w:left w:val="none" w:sz="0" w:space="0" w:color="auto"/>
            <w:bottom w:val="none" w:sz="0" w:space="0" w:color="auto"/>
            <w:right w:val="none" w:sz="0" w:space="0" w:color="auto"/>
          </w:divBdr>
          <w:divsChild>
            <w:div w:id="1785810399">
              <w:marLeft w:val="0"/>
              <w:marRight w:val="0"/>
              <w:marTop w:val="0"/>
              <w:marBottom w:val="0"/>
              <w:divBdr>
                <w:top w:val="none" w:sz="0" w:space="0" w:color="auto"/>
                <w:left w:val="none" w:sz="0" w:space="0" w:color="auto"/>
                <w:bottom w:val="none" w:sz="0" w:space="0" w:color="auto"/>
                <w:right w:val="none" w:sz="0" w:space="0" w:color="auto"/>
              </w:divBdr>
            </w:div>
          </w:divsChild>
        </w:div>
        <w:div w:id="290985870">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sChild>
            <w:div w:id="825098263">
              <w:marLeft w:val="0"/>
              <w:marRight w:val="0"/>
              <w:marTop w:val="0"/>
              <w:marBottom w:val="0"/>
              <w:divBdr>
                <w:top w:val="none" w:sz="0" w:space="0" w:color="auto"/>
                <w:left w:val="none" w:sz="0" w:space="0" w:color="auto"/>
                <w:bottom w:val="none" w:sz="0" w:space="0" w:color="auto"/>
                <w:right w:val="none" w:sz="0" w:space="0" w:color="auto"/>
              </w:divBdr>
            </w:div>
          </w:divsChild>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sChild>
                <w:div w:id="1427116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9229730">
          <w:marLeft w:val="0"/>
          <w:marRight w:val="0"/>
          <w:marTop w:val="300"/>
          <w:marBottom w:val="0"/>
          <w:divBdr>
            <w:top w:val="none" w:sz="0" w:space="0" w:color="auto"/>
            <w:left w:val="none" w:sz="0" w:space="0" w:color="auto"/>
            <w:bottom w:val="none" w:sz="0" w:space="0" w:color="auto"/>
            <w:right w:val="none" w:sz="0" w:space="0" w:color="auto"/>
          </w:divBdr>
          <w:divsChild>
            <w:div w:id="2018460245">
              <w:marLeft w:val="0"/>
              <w:marRight w:val="0"/>
              <w:marTop w:val="0"/>
              <w:marBottom w:val="0"/>
              <w:divBdr>
                <w:top w:val="none" w:sz="0" w:space="0" w:color="auto"/>
                <w:left w:val="none" w:sz="0" w:space="0" w:color="auto"/>
                <w:bottom w:val="none" w:sz="0" w:space="0" w:color="auto"/>
                <w:right w:val="none" w:sz="0" w:space="0" w:color="auto"/>
              </w:divBdr>
              <w:divsChild>
                <w:div w:id="873149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9795757">
          <w:marLeft w:val="0"/>
          <w:marRight w:val="0"/>
          <w:marTop w:val="300"/>
          <w:marBottom w:val="0"/>
          <w:divBdr>
            <w:top w:val="none" w:sz="0" w:space="0" w:color="auto"/>
            <w:left w:val="none" w:sz="0" w:space="0" w:color="auto"/>
            <w:bottom w:val="none" w:sz="0" w:space="0" w:color="auto"/>
            <w:right w:val="none" w:sz="0" w:space="0" w:color="auto"/>
          </w:divBdr>
          <w:divsChild>
            <w:div w:id="426972144">
              <w:marLeft w:val="0"/>
              <w:marRight w:val="0"/>
              <w:marTop w:val="0"/>
              <w:marBottom w:val="0"/>
              <w:divBdr>
                <w:top w:val="none" w:sz="0" w:space="0" w:color="auto"/>
                <w:left w:val="none" w:sz="0" w:space="0" w:color="auto"/>
                <w:bottom w:val="none" w:sz="0" w:space="0" w:color="auto"/>
                <w:right w:val="none" w:sz="0" w:space="0" w:color="auto"/>
              </w:divBdr>
              <w:divsChild>
                <w:div w:id="12117257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3942168">
          <w:marLeft w:val="0"/>
          <w:marRight w:val="0"/>
          <w:marTop w:val="300"/>
          <w:marBottom w:val="0"/>
          <w:divBdr>
            <w:top w:val="none" w:sz="0" w:space="0" w:color="auto"/>
            <w:left w:val="none" w:sz="0" w:space="0" w:color="auto"/>
            <w:bottom w:val="none" w:sz="0" w:space="0" w:color="auto"/>
            <w:right w:val="none" w:sz="0" w:space="0" w:color="auto"/>
          </w:divBdr>
          <w:divsChild>
            <w:div w:id="623737069">
              <w:marLeft w:val="0"/>
              <w:marRight w:val="0"/>
              <w:marTop w:val="0"/>
              <w:marBottom w:val="0"/>
              <w:divBdr>
                <w:top w:val="none" w:sz="0" w:space="0" w:color="auto"/>
                <w:left w:val="none" w:sz="0" w:space="0" w:color="auto"/>
                <w:bottom w:val="none" w:sz="0" w:space="0" w:color="auto"/>
                <w:right w:val="none" w:sz="0" w:space="0" w:color="auto"/>
              </w:divBdr>
              <w:divsChild>
                <w:div w:id="1955288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6243691">
      <w:bodyDiv w:val="1"/>
      <w:marLeft w:val="0"/>
      <w:marRight w:val="0"/>
      <w:marTop w:val="0"/>
      <w:marBottom w:val="0"/>
      <w:divBdr>
        <w:top w:val="none" w:sz="0" w:space="0" w:color="auto"/>
        <w:left w:val="none" w:sz="0" w:space="0" w:color="auto"/>
        <w:bottom w:val="none" w:sz="0" w:space="0" w:color="auto"/>
        <w:right w:val="none" w:sz="0" w:space="0" w:color="auto"/>
      </w:divBdr>
      <w:divsChild>
        <w:div w:id="611136653">
          <w:marLeft w:val="0"/>
          <w:marRight w:val="0"/>
          <w:marTop w:val="0"/>
          <w:marBottom w:val="0"/>
          <w:divBdr>
            <w:top w:val="none" w:sz="0" w:space="0" w:color="auto"/>
            <w:left w:val="none" w:sz="0" w:space="0" w:color="auto"/>
            <w:bottom w:val="none" w:sz="0" w:space="0" w:color="auto"/>
            <w:right w:val="none" w:sz="0" w:space="0" w:color="auto"/>
          </w:divBdr>
        </w:div>
        <w:div w:id="1967276121">
          <w:marLeft w:val="0"/>
          <w:marRight w:val="0"/>
          <w:marTop w:val="0"/>
          <w:marBottom w:val="0"/>
          <w:divBdr>
            <w:top w:val="none" w:sz="0" w:space="0" w:color="auto"/>
            <w:left w:val="none" w:sz="0" w:space="0" w:color="auto"/>
            <w:bottom w:val="none" w:sz="0" w:space="0" w:color="auto"/>
            <w:right w:val="none" w:sz="0" w:space="0" w:color="auto"/>
          </w:divBdr>
          <w:divsChild>
            <w:div w:id="285353179">
              <w:marLeft w:val="0"/>
              <w:marRight w:val="0"/>
              <w:marTop w:val="0"/>
              <w:marBottom w:val="0"/>
              <w:divBdr>
                <w:top w:val="none" w:sz="0" w:space="0" w:color="auto"/>
                <w:left w:val="none" w:sz="0" w:space="0" w:color="auto"/>
                <w:bottom w:val="none" w:sz="0" w:space="0" w:color="auto"/>
                <w:right w:val="none" w:sz="0" w:space="0" w:color="auto"/>
              </w:divBdr>
            </w:div>
          </w:divsChild>
        </w:div>
        <w:div w:id="723219002">
          <w:marLeft w:val="0"/>
          <w:marRight w:val="0"/>
          <w:marTop w:val="0"/>
          <w:marBottom w:val="0"/>
          <w:divBdr>
            <w:top w:val="none" w:sz="0" w:space="0" w:color="auto"/>
            <w:left w:val="none" w:sz="0" w:space="0" w:color="auto"/>
            <w:bottom w:val="none" w:sz="0" w:space="0" w:color="auto"/>
            <w:right w:val="none" w:sz="0" w:space="0" w:color="auto"/>
          </w:divBdr>
        </w:div>
        <w:div w:id="431438617">
          <w:marLeft w:val="0"/>
          <w:marRight w:val="0"/>
          <w:marTop w:val="0"/>
          <w:marBottom w:val="0"/>
          <w:divBdr>
            <w:top w:val="none" w:sz="0" w:space="0" w:color="auto"/>
            <w:left w:val="none" w:sz="0" w:space="0" w:color="auto"/>
            <w:bottom w:val="none" w:sz="0" w:space="0" w:color="auto"/>
            <w:right w:val="none" w:sz="0" w:space="0" w:color="auto"/>
          </w:divBdr>
          <w:divsChild>
            <w:div w:id="1095397558">
              <w:marLeft w:val="0"/>
              <w:marRight w:val="0"/>
              <w:marTop w:val="0"/>
              <w:marBottom w:val="0"/>
              <w:divBdr>
                <w:top w:val="none" w:sz="0" w:space="0" w:color="auto"/>
                <w:left w:val="none" w:sz="0" w:space="0" w:color="auto"/>
                <w:bottom w:val="none" w:sz="0" w:space="0" w:color="auto"/>
                <w:right w:val="none" w:sz="0" w:space="0" w:color="auto"/>
              </w:divBdr>
            </w:div>
          </w:divsChild>
        </w:div>
        <w:div w:id="991955119">
          <w:marLeft w:val="0"/>
          <w:marRight w:val="0"/>
          <w:marTop w:val="0"/>
          <w:marBottom w:val="0"/>
          <w:divBdr>
            <w:top w:val="none" w:sz="0" w:space="0" w:color="auto"/>
            <w:left w:val="none" w:sz="0" w:space="0" w:color="auto"/>
            <w:bottom w:val="none" w:sz="0" w:space="0" w:color="auto"/>
            <w:right w:val="none" w:sz="0" w:space="0" w:color="auto"/>
          </w:divBdr>
        </w:div>
        <w:div w:id="1129322183">
          <w:marLeft w:val="0"/>
          <w:marRight w:val="0"/>
          <w:marTop w:val="0"/>
          <w:marBottom w:val="0"/>
          <w:divBdr>
            <w:top w:val="none" w:sz="0" w:space="0" w:color="auto"/>
            <w:left w:val="none" w:sz="0" w:space="0" w:color="auto"/>
            <w:bottom w:val="none" w:sz="0" w:space="0" w:color="auto"/>
            <w:right w:val="none" w:sz="0" w:space="0" w:color="auto"/>
          </w:divBdr>
          <w:divsChild>
            <w:div w:id="606692334">
              <w:marLeft w:val="0"/>
              <w:marRight w:val="0"/>
              <w:marTop w:val="0"/>
              <w:marBottom w:val="0"/>
              <w:divBdr>
                <w:top w:val="none" w:sz="0" w:space="0" w:color="auto"/>
                <w:left w:val="none" w:sz="0" w:space="0" w:color="auto"/>
                <w:bottom w:val="none" w:sz="0" w:space="0" w:color="auto"/>
                <w:right w:val="none" w:sz="0" w:space="0" w:color="auto"/>
              </w:divBdr>
            </w:div>
          </w:divsChild>
        </w:div>
        <w:div w:id="1797985899">
          <w:marLeft w:val="0"/>
          <w:marRight w:val="0"/>
          <w:marTop w:val="0"/>
          <w:marBottom w:val="0"/>
          <w:divBdr>
            <w:top w:val="none" w:sz="0" w:space="0" w:color="auto"/>
            <w:left w:val="none" w:sz="0" w:space="0" w:color="auto"/>
            <w:bottom w:val="none" w:sz="0" w:space="0" w:color="auto"/>
            <w:right w:val="none" w:sz="0" w:space="0" w:color="auto"/>
          </w:divBdr>
        </w:div>
        <w:div w:id="1357269152">
          <w:marLeft w:val="0"/>
          <w:marRight w:val="0"/>
          <w:marTop w:val="0"/>
          <w:marBottom w:val="0"/>
          <w:divBdr>
            <w:top w:val="none" w:sz="0" w:space="0" w:color="auto"/>
            <w:left w:val="none" w:sz="0" w:space="0" w:color="auto"/>
            <w:bottom w:val="none" w:sz="0" w:space="0" w:color="auto"/>
            <w:right w:val="none" w:sz="0" w:space="0" w:color="auto"/>
          </w:divBdr>
          <w:divsChild>
            <w:div w:id="76483353">
              <w:marLeft w:val="0"/>
              <w:marRight w:val="0"/>
              <w:marTop w:val="0"/>
              <w:marBottom w:val="0"/>
              <w:divBdr>
                <w:top w:val="none" w:sz="0" w:space="0" w:color="auto"/>
                <w:left w:val="none" w:sz="0" w:space="0" w:color="auto"/>
                <w:bottom w:val="none" w:sz="0" w:space="0" w:color="auto"/>
                <w:right w:val="none" w:sz="0" w:space="0" w:color="auto"/>
              </w:divBdr>
            </w:div>
          </w:divsChild>
        </w:div>
        <w:div w:id="1380518978">
          <w:marLeft w:val="0"/>
          <w:marRight w:val="0"/>
          <w:marTop w:val="0"/>
          <w:marBottom w:val="0"/>
          <w:divBdr>
            <w:top w:val="none" w:sz="0" w:space="0" w:color="auto"/>
            <w:left w:val="none" w:sz="0" w:space="0" w:color="auto"/>
            <w:bottom w:val="none" w:sz="0" w:space="0" w:color="auto"/>
            <w:right w:val="none" w:sz="0" w:space="0" w:color="auto"/>
          </w:divBdr>
        </w:div>
        <w:div w:id="1930385346">
          <w:marLeft w:val="0"/>
          <w:marRight w:val="0"/>
          <w:marTop w:val="0"/>
          <w:marBottom w:val="0"/>
          <w:divBdr>
            <w:top w:val="none" w:sz="0" w:space="0" w:color="auto"/>
            <w:left w:val="none" w:sz="0" w:space="0" w:color="auto"/>
            <w:bottom w:val="none" w:sz="0" w:space="0" w:color="auto"/>
            <w:right w:val="none" w:sz="0" w:space="0" w:color="auto"/>
          </w:divBdr>
          <w:divsChild>
            <w:div w:id="1445885983">
              <w:marLeft w:val="0"/>
              <w:marRight w:val="0"/>
              <w:marTop w:val="0"/>
              <w:marBottom w:val="0"/>
              <w:divBdr>
                <w:top w:val="none" w:sz="0" w:space="0" w:color="auto"/>
                <w:left w:val="none" w:sz="0" w:space="0" w:color="auto"/>
                <w:bottom w:val="none" w:sz="0" w:space="0" w:color="auto"/>
                <w:right w:val="none" w:sz="0" w:space="0" w:color="auto"/>
              </w:divBdr>
            </w:div>
          </w:divsChild>
        </w:div>
        <w:div w:id="1076588478">
          <w:marLeft w:val="0"/>
          <w:marRight w:val="0"/>
          <w:marTop w:val="0"/>
          <w:marBottom w:val="0"/>
          <w:divBdr>
            <w:top w:val="none" w:sz="0" w:space="0" w:color="auto"/>
            <w:left w:val="none" w:sz="0" w:space="0" w:color="auto"/>
            <w:bottom w:val="none" w:sz="0" w:space="0" w:color="auto"/>
            <w:right w:val="none" w:sz="0" w:space="0" w:color="auto"/>
          </w:divBdr>
        </w:div>
        <w:div w:id="1446928555">
          <w:marLeft w:val="0"/>
          <w:marRight w:val="0"/>
          <w:marTop w:val="0"/>
          <w:marBottom w:val="0"/>
          <w:divBdr>
            <w:top w:val="none" w:sz="0" w:space="0" w:color="auto"/>
            <w:left w:val="none" w:sz="0" w:space="0" w:color="auto"/>
            <w:bottom w:val="none" w:sz="0" w:space="0" w:color="auto"/>
            <w:right w:val="none" w:sz="0" w:space="0" w:color="auto"/>
          </w:divBdr>
          <w:divsChild>
            <w:div w:id="1835414884">
              <w:marLeft w:val="0"/>
              <w:marRight w:val="0"/>
              <w:marTop w:val="0"/>
              <w:marBottom w:val="0"/>
              <w:divBdr>
                <w:top w:val="none" w:sz="0" w:space="0" w:color="auto"/>
                <w:left w:val="none" w:sz="0" w:space="0" w:color="auto"/>
                <w:bottom w:val="none" w:sz="0" w:space="0" w:color="auto"/>
                <w:right w:val="none" w:sz="0" w:space="0" w:color="auto"/>
              </w:divBdr>
            </w:div>
          </w:divsChild>
        </w:div>
        <w:div w:id="606231365">
          <w:marLeft w:val="0"/>
          <w:marRight w:val="0"/>
          <w:marTop w:val="0"/>
          <w:marBottom w:val="0"/>
          <w:divBdr>
            <w:top w:val="none" w:sz="0" w:space="0" w:color="auto"/>
            <w:left w:val="none" w:sz="0" w:space="0" w:color="auto"/>
            <w:bottom w:val="none" w:sz="0" w:space="0" w:color="auto"/>
            <w:right w:val="none" w:sz="0" w:space="0" w:color="auto"/>
          </w:divBdr>
        </w:div>
        <w:div w:id="2103409159">
          <w:marLeft w:val="0"/>
          <w:marRight w:val="0"/>
          <w:marTop w:val="0"/>
          <w:marBottom w:val="0"/>
          <w:divBdr>
            <w:top w:val="none" w:sz="0" w:space="0" w:color="auto"/>
            <w:left w:val="none" w:sz="0" w:space="0" w:color="auto"/>
            <w:bottom w:val="none" w:sz="0" w:space="0" w:color="auto"/>
            <w:right w:val="none" w:sz="0" w:space="0" w:color="auto"/>
          </w:divBdr>
          <w:divsChild>
            <w:div w:id="202638099">
              <w:marLeft w:val="0"/>
              <w:marRight w:val="0"/>
              <w:marTop w:val="0"/>
              <w:marBottom w:val="0"/>
              <w:divBdr>
                <w:top w:val="none" w:sz="0" w:space="0" w:color="auto"/>
                <w:left w:val="none" w:sz="0" w:space="0" w:color="auto"/>
                <w:bottom w:val="none" w:sz="0" w:space="0" w:color="auto"/>
                <w:right w:val="none" w:sz="0" w:space="0" w:color="auto"/>
              </w:divBdr>
            </w:div>
          </w:divsChild>
        </w:div>
        <w:div w:id="831264269">
          <w:marLeft w:val="0"/>
          <w:marRight w:val="0"/>
          <w:marTop w:val="300"/>
          <w:marBottom w:val="0"/>
          <w:divBdr>
            <w:top w:val="none" w:sz="0" w:space="0" w:color="auto"/>
            <w:left w:val="none" w:sz="0" w:space="0" w:color="auto"/>
            <w:bottom w:val="none" w:sz="0" w:space="0" w:color="auto"/>
            <w:right w:val="none" w:sz="0" w:space="0" w:color="auto"/>
          </w:divBdr>
          <w:divsChild>
            <w:div w:id="1708600391">
              <w:marLeft w:val="0"/>
              <w:marRight w:val="0"/>
              <w:marTop w:val="0"/>
              <w:marBottom w:val="0"/>
              <w:divBdr>
                <w:top w:val="none" w:sz="0" w:space="0" w:color="auto"/>
                <w:left w:val="none" w:sz="0" w:space="0" w:color="auto"/>
                <w:bottom w:val="none" w:sz="0" w:space="0" w:color="auto"/>
                <w:right w:val="none" w:sz="0" w:space="0" w:color="auto"/>
              </w:divBdr>
              <w:divsChild>
                <w:div w:id="415858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3205908">
          <w:marLeft w:val="0"/>
          <w:marRight w:val="0"/>
          <w:marTop w:val="300"/>
          <w:marBottom w:val="0"/>
          <w:divBdr>
            <w:top w:val="none" w:sz="0" w:space="0" w:color="auto"/>
            <w:left w:val="none" w:sz="0" w:space="0" w:color="auto"/>
            <w:bottom w:val="none" w:sz="0" w:space="0" w:color="auto"/>
            <w:right w:val="none" w:sz="0" w:space="0" w:color="auto"/>
          </w:divBdr>
          <w:divsChild>
            <w:div w:id="2109766013">
              <w:marLeft w:val="0"/>
              <w:marRight w:val="0"/>
              <w:marTop w:val="0"/>
              <w:marBottom w:val="0"/>
              <w:divBdr>
                <w:top w:val="none" w:sz="0" w:space="0" w:color="auto"/>
                <w:left w:val="none" w:sz="0" w:space="0" w:color="auto"/>
                <w:bottom w:val="none" w:sz="0" w:space="0" w:color="auto"/>
                <w:right w:val="none" w:sz="0" w:space="0" w:color="auto"/>
              </w:divBdr>
              <w:divsChild>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9513923">
          <w:marLeft w:val="0"/>
          <w:marRight w:val="0"/>
          <w:marTop w:val="300"/>
          <w:marBottom w:val="0"/>
          <w:divBdr>
            <w:top w:val="none" w:sz="0" w:space="0" w:color="auto"/>
            <w:left w:val="none" w:sz="0" w:space="0" w:color="auto"/>
            <w:bottom w:val="none" w:sz="0" w:space="0" w:color="auto"/>
            <w:right w:val="none" w:sz="0" w:space="0" w:color="auto"/>
          </w:divBdr>
          <w:divsChild>
            <w:div w:id="1100249562">
              <w:marLeft w:val="0"/>
              <w:marRight w:val="0"/>
              <w:marTop w:val="0"/>
              <w:marBottom w:val="0"/>
              <w:divBdr>
                <w:top w:val="none" w:sz="0" w:space="0" w:color="auto"/>
                <w:left w:val="none" w:sz="0" w:space="0" w:color="auto"/>
                <w:bottom w:val="none" w:sz="0" w:space="0" w:color="auto"/>
                <w:right w:val="none" w:sz="0" w:space="0" w:color="auto"/>
              </w:divBdr>
              <w:divsChild>
                <w:div w:id="1117142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095285">
          <w:marLeft w:val="0"/>
          <w:marRight w:val="0"/>
          <w:marTop w:val="300"/>
          <w:marBottom w:val="0"/>
          <w:divBdr>
            <w:top w:val="none" w:sz="0" w:space="0" w:color="auto"/>
            <w:left w:val="none" w:sz="0" w:space="0" w:color="auto"/>
            <w:bottom w:val="none" w:sz="0" w:space="0" w:color="auto"/>
            <w:right w:val="none" w:sz="0" w:space="0" w:color="auto"/>
          </w:divBdr>
          <w:divsChild>
            <w:div w:id="1731882522">
              <w:marLeft w:val="0"/>
              <w:marRight w:val="0"/>
              <w:marTop w:val="0"/>
              <w:marBottom w:val="0"/>
              <w:divBdr>
                <w:top w:val="none" w:sz="0" w:space="0" w:color="auto"/>
                <w:left w:val="none" w:sz="0" w:space="0" w:color="auto"/>
                <w:bottom w:val="none" w:sz="0" w:space="0" w:color="auto"/>
                <w:right w:val="none" w:sz="0" w:space="0" w:color="auto"/>
              </w:divBdr>
              <w:divsChild>
                <w:div w:id="1999964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6508907">
      <w:bodyDiv w:val="1"/>
      <w:marLeft w:val="0"/>
      <w:marRight w:val="0"/>
      <w:marTop w:val="0"/>
      <w:marBottom w:val="0"/>
      <w:divBdr>
        <w:top w:val="none" w:sz="0" w:space="0" w:color="auto"/>
        <w:left w:val="none" w:sz="0" w:space="0" w:color="auto"/>
        <w:bottom w:val="none" w:sz="0" w:space="0" w:color="auto"/>
        <w:right w:val="none" w:sz="0" w:space="0" w:color="auto"/>
      </w:divBdr>
      <w:divsChild>
        <w:div w:id="159153901">
          <w:marLeft w:val="0"/>
          <w:marRight w:val="0"/>
          <w:marTop w:val="0"/>
          <w:marBottom w:val="0"/>
          <w:divBdr>
            <w:top w:val="none" w:sz="0" w:space="0" w:color="auto"/>
            <w:left w:val="none" w:sz="0" w:space="0" w:color="auto"/>
            <w:bottom w:val="none" w:sz="0" w:space="0" w:color="auto"/>
            <w:right w:val="none" w:sz="0" w:space="0" w:color="auto"/>
          </w:divBdr>
        </w:div>
        <w:div w:id="821192684">
          <w:marLeft w:val="0"/>
          <w:marRight w:val="0"/>
          <w:marTop w:val="0"/>
          <w:marBottom w:val="0"/>
          <w:divBdr>
            <w:top w:val="none" w:sz="0" w:space="0" w:color="auto"/>
            <w:left w:val="none" w:sz="0" w:space="0" w:color="auto"/>
            <w:bottom w:val="none" w:sz="0" w:space="0" w:color="auto"/>
            <w:right w:val="none" w:sz="0" w:space="0" w:color="auto"/>
          </w:divBdr>
          <w:divsChild>
            <w:div w:id="44379631">
              <w:marLeft w:val="0"/>
              <w:marRight w:val="0"/>
              <w:marTop w:val="0"/>
              <w:marBottom w:val="0"/>
              <w:divBdr>
                <w:top w:val="none" w:sz="0" w:space="0" w:color="auto"/>
                <w:left w:val="none" w:sz="0" w:space="0" w:color="auto"/>
                <w:bottom w:val="none" w:sz="0" w:space="0" w:color="auto"/>
                <w:right w:val="none" w:sz="0" w:space="0" w:color="auto"/>
              </w:divBdr>
            </w:div>
          </w:divsChild>
        </w:div>
        <w:div w:id="1663121689">
          <w:marLeft w:val="0"/>
          <w:marRight w:val="0"/>
          <w:marTop w:val="0"/>
          <w:marBottom w:val="0"/>
          <w:divBdr>
            <w:top w:val="none" w:sz="0" w:space="0" w:color="auto"/>
            <w:left w:val="none" w:sz="0" w:space="0" w:color="auto"/>
            <w:bottom w:val="none" w:sz="0" w:space="0" w:color="auto"/>
            <w:right w:val="none" w:sz="0" w:space="0" w:color="auto"/>
          </w:divBdr>
        </w:div>
        <w:div w:id="754932696">
          <w:marLeft w:val="0"/>
          <w:marRight w:val="0"/>
          <w:marTop w:val="0"/>
          <w:marBottom w:val="0"/>
          <w:divBdr>
            <w:top w:val="none" w:sz="0" w:space="0" w:color="auto"/>
            <w:left w:val="none" w:sz="0" w:space="0" w:color="auto"/>
            <w:bottom w:val="none" w:sz="0" w:space="0" w:color="auto"/>
            <w:right w:val="none" w:sz="0" w:space="0" w:color="auto"/>
          </w:divBdr>
          <w:divsChild>
            <w:div w:id="538932380">
              <w:marLeft w:val="0"/>
              <w:marRight w:val="0"/>
              <w:marTop w:val="0"/>
              <w:marBottom w:val="0"/>
              <w:divBdr>
                <w:top w:val="none" w:sz="0" w:space="0" w:color="auto"/>
                <w:left w:val="none" w:sz="0" w:space="0" w:color="auto"/>
                <w:bottom w:val="none" w:sz="0" w:space="0" w:color="auto"/>
                <w:right w:val="none" w:sz="0" w:space="0" w:color="auto"/>
              </w:divBdr>
            </w:div>
          </w:divsChild>
        </w:div>
        <w:div w:id="10493254">
          <w:marLeft w:val="0"/>
          <w:marRight w:val="0"/>
          <w:marTop w:val="0"/>
          <w:marBottom w:val="0"/>
          <w:divBdr>
            <w:top w:val="none" w:sz="0" w:space="0" w:color="auto"/>
            <w:left w:val="none" w:sz="0" w:space="0" w:color="auto"/>
            <w:bottom w:val="none" w:sz="0" w:space="0" w:color="auto"/>
            <w:right w:val="none" w:sz="0" w:space="0" w:color="auto"/>
          </w:divBdr>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78798648">
          <w:marLeft w:val="0"/>
          <w:marRight w:val="0"/>
          <w:marTop w:val="0"/>
          <w:marBottom w:val="0"/>
          <w:divBdr>
            <w:top w:val="none" w:sz="0" w:space="0" w:color="auto"/>
            <w:left w:val="none" w:sz="0" w:space="0" w:color="auto"/>
            <w:bottom w:val="none" w:sz="0" w:space="0" w:color="auto"/>
            <w:right w:val="none" w:sz="0" w:space="0" w:color="auto"/>
          </w:divBdr>
        </w:div>
        <w:div w:id="1564756155">
          <w:marLeft w:val="0"/>
          <w:marRight w:val="0"/>
          <w:marTop w:val="0"/>
          <w:marBottom w:val="0"/>
          <w:divBdr>
            <w:top w:val="none" w:sz="0" w:space="0" w:color="auto"/>
            <w:left w:val="none" w:sz="0" w:space="0" w:color="auto"/>
            <w:bottom w:val="none" w:sz="0" w:space="0" w:color="auto"/>
            <w:right w:val="none" w:sz="0" w:space="0" w:color="auto"/>
          </w:divBdr>
          <w:divsChild>
            <w:div w:id="430125128">
              <w:marLeft w:val="0"/>
              <w:marRight w:val="0"/>
              <w:marTop w:val="0"/>
              <w:marBottom w:val="0"/>
              <w:divBdr>
                <w:top w:val="none" w:sz="0" w:space="0" w:color="auto"/>
                <w:left w:val="none" w:sz="0" w:space="0" w:color="auto"/>
                <w:bottom w:val="none" w:sz="0" w:space="0" w:color="auto"/>
                <w:right w:val="none" w:sz="0" w:space="0" w:color="auto"/>
              </w:divBdr>
            </w:div>
          </w:divsChild>
        </w:div>
        <w:div w:id="1495410383">
          <w:marLeft w:val="0"/>
          <w:marRight w:val="0"/>
          <w:marTop w:val="0"/>
          <w:marBottom w:val="0"/>
          <w:divBdr>
            <w:top w:val="none" w:sz="0" w:space="0" w:color="auto"/>
            <w:left w:val="none" w:sz="0" w:space="0" w:color="auto"/>
            <w:bottom w:val="none" w:sz="0" w:space="0" w:color="auto"/>
            <w:right w:val="none" w:sz="0" w:space="0" w:color="auto"/>
          </w:divBdr>
        </w:div>
        <w:div w:id="2037194640">
          <w:marLeft w:val="0"/>
          <w:marRight w:val="0"/>
          <w:marTop w:val="0"/>
          <w:marBottom w:val="0"/>
          <w:divBdr>
            <w:top w:val="none" w:sz="0" w:space="0" w:color="auto"/>
            <w:left w:val="none" w:sz="0" w:space="0" w:color="auto"/>
            <w:bottom w:val="none" w:sz="0" w:space="0" w:color="auto"/>
            <w:right w:val="none" w:sz="0" w:space="0" w:color="auto"/>
          </w:divBdr>
          <w:divsChild>
            <w:div w:id="1595624513">
              <w:marLeft w:val="0"/>
              <w:marRight w:val="0"/>
              <w:marTop w:val="0"/>
              <w:marBottom w:val="0"/>
              <w:divBdr>
                <w:top w:val="none" w:sz="0" w:space="0" w:color="auto"/>
                <w:left w:val="none" w:sz="0" w:space="0" w:color="auto"/>
                <w:bottom w:val="none" w:sz="0" w:space="0" w:color="auto"/>
                <w:right w:val="none" w:sz="0" w:space="0" w:color="auto"/>
              </w:divBdr>
            </w:div>
          </w:divsChild>
        </w:div>
        <w:div w:id="2011323092">
          <w:marLeft w:val="0"/>
          <w:marRight w:val="0"/>
          <w:marTop w:val="0"/>
          <w:marBottom w:val="0"/>
          <w:divBdr>
            <w:top w:val="none" w:sz="0" w:space="0" w:color="auto"/>
            <w:left w:val="none" w:sz="0" w:space="0" w:color="auto"/>
            <w:bottom w:val="none" w:sz="0" w:space="0" w:color="auto"/>
            <w:right w:val="none" w:sz="0" w:space="0" w:color="auto"/>
          </w:divBdr>
        </w:div>
        <w:div w:id="1986006959">
          <w:marLeft w:val="0"/>
          <w:marRight w:val="0"/>
          <w:marTop w:val="0"/>
          <w:marBottom w:val="0"/>
          <w:divBdr>
            <w:top w:val="none" w:sz="0" w:space="0" w:color="auto"/>
            <w:left w:val="none" w:sz="0" w:space="0" w:color="auto"/>
            <w:bottom w:val="none" w:sz="0" w:space="0" w:color="auto"/>
            <w:right w:val="none" w:sz="0" w:space="0" w:color="auto"/>
          </w:divBdr>
          <w:divsChild>
            <w:div w:id="168907651">
              <w:marLeft w:val="0"/>
              <w:marRight w:val="0"/>
              <w:marTop w:val="0"/>
              <w:marBottom w:val="0"/>
              <w:divBdr>
                <w:top w:val="none" w:sz="0" w:space="0" w:color="auto"/>
                <w:left w:val="none" w:sz="0" w:space="0" w:color="auto"/>
                <w:bottom w:val="none" w:sz="0" w:space="0" w:color="auto"/>
                <w:right w:val="none" w:sz="0" w:space="0" w:color="auto"/>
              </w:divBdr>
            </w:div>
          </w:divsChild>
        </w:div>
        <w:div w:id="983311898">
          <w:marLeft w:val="0"/>
          <w:marRight w:val="0"/>
          <w:marTop w:val="0"/>
          <w:marBottom w:val="0"/>
          <w:divBdr>
            <w:top w:val="none" w:sz="0" w:space="0" w:color="auto"/>
            <w:left w:val="none" w:sz="0" w:space="0" w:color="auto"/>
            <w:bottom w:val="none" w:sz="0" w:space="0" w:color="auto"/>
            <w:right w:val="none" w:sz="0" w:space="0" w:color="auto"/>
          </w:divBdr>
        </w:div>
        <w:div w:id="459542198">
          <w:marLeft w:val="0"/>
          <w:marRight w:val="0"/>
          <w:marTop w:val="0"/>
          <w:marBottom w:val="0"/>
          <w:divBdr>
            <w:top w:val="none" w:sz="0" w:space="0" w:color="auto"/>
            <w:left w:val="none" w:sz="0" w:space="0" w:color="auto"/>
            <w:bottom w:val="none" w:sz="0" w:space="0" w:color="auto"/>
            <w:right w:val="none" w:sz="0" w:space="0" w:color="auto"/>
          </w:divBdr>
          <w:divsChild>
            <w:div w:id="1016037249">
              <w:marLeft w:val="0"/>
              <w:marRight w:val="0"/>
              <w:marTop w:val="0"/>
              <w:marBottom w:val="0"/>
              <w:divBdr>
                <w:top w:val="none" w:sz="0" w:space="0" w:color="auto"/>
                <w:left w:val="none" w:sz="0" w:space="0" w:color="auto"/>
                <w:bottom w:val="none" w:sz="0" w:space="0" w:color="auto"/>
                <w:right w:val="none" w:sz="0" w:space="0" w:color="auto"/>
              </w:divBdr>
            </w:div>
          </w:divsChild>
        </w:div>
        <w:div w:id="1278952286">
          <w:marLeft w:val="0"/>
          <w:marRight w:val="0"/>
          <w:marTop w:val="300"/>
          <w:marBottom w:val="0"/>
          <w:divBdr>
            <w:top w:val="none" w:sz="0" w:space="0" w:color="auto"/>
            <w:left w:val="none" w:sz="0" w:space="0" w:color="auto"/>
            <w:bottom w:val="none" w:sz="0" w:space="0" w:color="auto"/>
            <w:right w:val="none" w:sz="0" w:space="0" w:color="auto"/>
          </w:divBdr>
          <w:divsChild>
            <w:div w:id="587614625">
              <w:marLeft w:val="0"/>
              <w:marRight w:val="0"/>
              <w:marTop w:val="0"/>
              <w:marBottom w:val="0"/>
              <w:divBdr>
                <w:top w:val="none" w:sz="0" w:space="0" w:color="auto"/>
                <w:left w:val="none" w:sz="0" w:space="0" w:color="auto"/>
                <w:bottom w:val="none" w:sz="0" w:space="0" w:color="auto"/>
                <w:right w:val="none" w:sz="0" w:space="0" w:color="auto"/>
              </w:divBdr>
              <w:divsChild>
                <w:div w:id="1927683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349371">
          <w:marLeft w:val="0"/>
          <w:marRight w:val="0"/>
          <w:marTop w:val="300"/>
          <w:marBottom w:val="0"/>
          <w:divBdr>
            <w:top w:val="none" w:sz="0" w:space="0" w:color="auto"/>
            <w:left w:val="none" w:sz="0" w:space="0" w:color="auto"/>
            <w:bottom w:val="none" w:sz="0" w:space="0" w:color="auto"/>
            <w:right w:val="none" w:sz="0" w:space="0" w:color="auto"/>
          </w:divBdr>
          <w:divsChild>
            <w:div w:id="873493667">
              <w:marLeft w:val="0"/>
              <w:marRight w:val="0"/>
              <w:marTop w:val="0"/>
              <w:marBottom w:val="0"/>
              <w:divBdr>
                <w:top w:val="none" w:sz="0" w:space="0" w:color="auto"/>
                <w:left w:val="none" w:sz="0" w:space="0" w:color="auto"/>
                <w:bottom w:val="none" w:sz="0" w:space="0" w:color="auto"/>
                <w:right w:val="none" w:sz="0" w:space="0" w:color="auto"/>
              </w:divBdr>
              <w:divsChild>
                <w:div w:id="349651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4685256">
          <w:marLeft w:val="0"/>
          <w:marRight w:val="0"/>
          <w:marTop w:val="300"/>
          <w:marBottom w:val="0"/>
          <w:divBdr>
            <w:top w:val="none" w:sz="0" w:space="0" w:color="auto"/>
            <w:left w:val="none" w:sz="0" w:space="0" w:color="auto"/>
            <w:bottom w:val="none" w:sz="0" w:space="0" w:color="auto"/>
            <w:right w:val="none" w:sz="0" w:space="0" w:color="auto"/>
          </w:divBdr>
          <w:divsChild>
            <w:div w:id="365524844">
              <w:marLeft w:val="0"/>
              <w:marRight w:val="0"/>
              <w:marTop w:val="0"/>
              <w:marBottom w:val="0"/>
              <w:divBdr>
                <w:top w:val="none" w:sz="0" w:space="0" w:color="auto"/>
                <w:left w:val="none" w:sz="0" w:space="0" w:color="auto"/>
                <w:bottom w:val="none" w:sz="0" w:space="0" w:color="auto"/>
                <w:right w:val="none" w:sz="0" w:space="0" w:color="auto"/>
              </w:divBdr>
              <w:divsChild>
                <w:div w:id="1057164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183030">
          <w:marLeft w:val="0"/>
          <w:marRight w:val="0"/>
          <w:marTop w:val="300"/>
          <w:marBottom w:val="0"/>
          <w:divBdr>
            <w:top w:val="none" w:sz="0" w:space="0" w:color="auto"/>
            <w:left w:val="none" w:sz="0" w:space="0" w:color="auto"/>
            <w:bottom w:val="none" w:sz="0" w:space="0" w:color="auto"/>
            <w:right w:val="none" w:sz="0" w:space="0" w:color="auto"/>
          </w:divBdr>
          <w:divsChild>
            <w:div w:id="1952857941">
              <w:marLeft w:val="0"/>
              <w:marRight w:val="0"/>
              <w:marTop w:val="0"/>
              <w:marBottom w:val="0"/>
              <w:divBdr>
                <w:top w:val="none" w:sz="0" w:space="0" w:color="auto"/>
                <w:left w:val="none" w:sz="0" w:space="0" w:color="auto"/>
                <w:bottom w:val="none" w:sz="0" w:space="0" w:color="auto"/>
                <w:right w:val="none" w:sz="0" w:space="0" w:color="auto"/>
              </w:divBdr>
              <w:divsChild>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8478853">
      <w:bodyDiv w:val="1"/>
      <w:marLeft w:val="0"/>
      <w:marRight w:val="0"/>
      <w:marTop w:val="0"/>
      <w:marBottom w:val="0"/>
      <w:divBdr>
        <w:top w:val="none" w:sz="0" w:space="0" w:color="auto"/>
        <w:left w:val="none" w:sz="0" w:space="0" w:color="auto"/>
        <w:bottom w:val="none" w:sz="0" w:space="0" w:color="auto"/>
        <w:right w:val="none" w:sz="0" w:space="0" w:color="auto"/>
      </w:divBdr>
    </w:div>
    <w:div w:id="448938778">
      <w:bodyDiv w:val="1"/>
      <w:marLeft w:val="0"/>
      <w:marRight w:val="0"/>
      <w:marTop w:val="0"/>
      <w:marBottom w:val="0"/>
      <w:divBdr>
        <w:top w:val="none" w:sz="0" w:space="0" w:color="auto"/>
        <w:left w:val="none" w:sz="0" w:space="0" w:color="auto"/>
        <w:bottom w:val="none" w:sz="0" w:space="0" w:color="auto"/>
        <w:right w:val="none" w:sz="0" w:space="0" w:color="auto"/>
      </w:divBdr>
    </w:div>
    <w:div w:id="449082776">
      <w:bodyDiv w:val="1"/>
      <w:marLeft w:val="0"/>
      <w:marRight w:val="0"/>
      <w:marTop w:val="0"/>
      <w:marBottom w:val="0"/>
      <w:divBdr>
        <w:top w:val="none" w:sz="0" w:space="0" w:color="auto"/>
        <w:left w:val="none" w:sz="0" w:space="0" w:color="auto"/>
        <w:bottom w:val="none" w:sz="0" w:space="0" w:color="auto"/>
        <w:right w:val="none" w:sz="0" w:space="0" w:color="auto"/>
      </w:divBdr>
      <w:divsChild>
        <w:div w:id="316038452">
          <w:marLeft w:val="0"/>
          <w:marRight w:val="0"/>
          <w:marTop w:val="0"/>
          <w:marBottom w:val="0"/>
          <w:divBdr>
            <w:top w:val="none" w:sz="0" w:space="0" w:color="auto"/>
            <w:left w:val="none" w:sz="0" w:space="0" w:color="auto"/>
            <w:bottom w:val="none" w:sz="0" w:space="0" w:color="auto"/>
            <w:right w:val="none" w:sz="0" w:space="0" w:color="auto"/>
          </w:divBdr>
        </w:div>
        <w:div w:id="623076004">
          <w:marLeft w:val="0"/>
          <w:marRight w:val="0"/>
          <w:marTop w:val="0"/>
          <w:marBottom w:val="0"/>
          <w:divBdr>
            <w:top w:val="none" w:sz="0" w:space="0" w:color="auto"/>
            <w:left w:val="none" w:sz="0" w:space="0" w:color="auto"/>
            <w:bottom w:val="none" w:sz="0" w:space="0" w:color="auto"/>
            <w:right w:val="none" w:sz="0" w:space="0" w:color="auto"/>
          </w:divBdr>
          <w:divsChild>
            <w:div w:id="1094088973">
              <w:marLeft w:val="0"/>
              <w:marRight w:val="0"/>
              <w:marTop w:val="0"/>
              <w:marBottom w:val="0"/>
              <w:divBdr>
                <w:top w:val="none" w:sz="0" w:space="0" w:color="auto"/>
                <w:left w:val="none" w:sz="0" w:space="0" w:color="auto"/>
                <w:bottom w:val="none" w:sz="0" w:space="0" w:color="auto"/>
                <w:right w:val="none" w:sz="0" w:space="0" w:color="auto"/>
              </w:divBdr>
            </w:div>
          </w:divsChild>
        </w:div>
        <w:div w:id="1432702691">
          <w:marLeft w:val="0"/>
          <w:marRight w:val="0"/>
          <w:marTop w:val="0"/>
          <w:marBottom w:val="0"/>
          <w:divBdr>
            <w:top w:val="none" w:sz="0" w:space="0" w:color="auto"/>
            <w:left w:val="none" w:sz="0" w:space="0" w:color="auto"/>
            <w:bottom w:val="none" w:sz="0" w:space="0" w:color="auto"/>
            <w:right w:val="none" w:sz="0" w:space="0" w:color="auto"/>
          </w:divBdr>
        </w:div>
        <w:div w:id="478034563">
          <w:marLeft w:val="0"/>
          <w:marRight w:val="0"/>
          <w:marTop w:val="0"/>
          <w:marBottom w:val="0"/>
          <w:divBdr>
            <w:top w:val="none" w:sz="0" w:space="0" w:color="auto"/>
            <w:left w:val="none" w:sz="0" w:space="0" w:color="auto"/>
            <w:bottom w:val="none" w:sz="0" w:space="0" w:color="auto"/>
            <w:right w:val="none" w:sz="0" w:space="0" w:color="auto"/>
          </w:divBdr>
          <w:divsChild>
            <w:div w:id="1983843816">
              <w:marLeft w:val="0"/>
              <w:marRight w:val="0"/>
              <w:marTop w:val="0"/>
              <w:marBottom w:val="0"/>
              <w:divBdr>
                <w:top w:val="none" w:sz="0" w:space="0" w:color="auto"/>
                <w:left w:val="none" w:sz="0" w:space="0" w:color="auto"/>
                <w:bottom w:val="none" w:sz="0" w:space="0" w:color="auto"/>
                <w:right w:val="none" w:sz="0" w:space="0" w:color="auto"/>
              </w:divBdr>
            </w:div>
          </w:divsChild>
        </w:div>
        <w:div w:id="1404332441">
          <w:marLeft w:val="0"/>
          <w:marRight w:val="0"/>
          <w:marTop w:val="0"/>
          <w:marBottom w:val="0"/>
          <w:divBdr>
            <w:top w:val="none" w:sz="0" w:space="0" w:color="auto"/>
            <w:left w:val="none" w:sz="0" w:space="0" w:color="auto"/>
            <w:bottom w:val="none" w:sz="0" w:space="0" w:color="auto"/>
            <w:right w:val="none" w:sz="0" w:space="0" w:color="auto"/>
          </w:divBdr>
        </w:div>
        <w:div w:id="392121126">
          <w:marLeft w:val="0"/>
          <w:marRight w:val="0"/>
          <w:marTop w:val="0"/>
          <w:marBottom w:val="0"/>
          <w:divBdr>
            <w:top w:val="none" w:sz="0" w:space="0" w:color="auto"/>
            <w:left w:val="none" w:sz="0" w:space="0" w:color="auto"/>
            <w:bottom w:val="none" w:sz="0" w:space="0" w:color="auto"/>
            <w:right w:val="none" w:sz="0" w:space="0" w:color="auto"/>
          </w:divBdr>
          <w:divsChild>
            <w:div w:id="698824915">
              <w:marLeft w:val="0"/>
              <w:marRight w:val="0"/>
              <w:marTop w:val="0"/>
              <w:marBottom w:val="0"/>
              <w:divBdr>
                <w:top w:val="none" w:sz="0" w:space="0" w:color="auto"/>
                <w:left w:val="none" w:sz="0" w:space="0" w:color="auto"/>
                <w:bottom w:val="none" w:sz="0" w:space="0" w:color="auto"/>
                <w:right w:val="none" w:sz="0" w:space="0" w:color="auto"/>
              </w:divBdr>
            </w:div>
          </w:divsChild>
        </w:div>
        <w:div w:id="94331024">
          <w:marLeft w:val="0"/>
          <w:marRight w:val="0"/>
          <w:marTop w:val="0"/>
          <w:marBottom w:val="0"/>
          <w:divBdr>
            <w:top w:val="none" w:sz="0" w:space="0" w:color="auto"/>
            <w:left w:val="none" w:sz="0" w:space="0" w:color="auto"/>
            <w:bottom w:val="none" w:sz="0" w:space="0" w:color="auto"/>
            <w:right w:val="none" w:sz="0" w:space="0" w:color="auto"/>
          </w:divBdr>
        </w:div>
        <w:div w:id="1880625728">
          <w:marLeft w:val="0"/>
          <w:marRight w:val="0"/>
          <w:marTop w:val="0"/>
          <w:marBottom w:val="0"/>
          <w:divBdr>
            <w:top w:val="none" w:sz="0" w:space="0" w:color="auto"/>
            <w:left w:val="none" w:sz="0" w:space="0" w:color="auto"/>
            <w:bottom w:val="none" w:sz="0" w:space="0" w:color="auto"/>
            <w:right w:val="none" w:sz="0" w:space="0" w:color="auto"/>
          </w:divBdr>
          <w:divsChild>
            <w:div w:id="468785150">
              <w:marLeft w:val="0"/>
              <w:marRight w:val="0"/>
              <w:marTop w:val="0"/>
              <w:marBottom w:val="0"/>
              <w:divBdr>
                <w:top w:val="none" w:sz="0" w:space="0" w:color="auto"/>
                <w:left w:val="none" w:sz="0" w:space="0" w:color="auto"/>
                <w:bottom w:val="none" w:sz="0" w:space="0" w:color="auto"/>
                <w:right w:val="none" w:sz="0" w:space="0" w:color="auto"/>
              </w:divBdr>
            </w:div>
          </w:divsChild>
        </w:div>
        <w:div w:id="471756523">
          <w:marLeft w:val="0"/>
          <w:marRight w:val="0"/>
          <w:marTop w:val="0"/>
          <w:marBottom w:val="0"/>
          <w:divBdr>
            <w:top w:val="none" w:sz="0" w:space="0" w:color="auto"/>
            <w:left w:val="none" w:sz="0" w:space="0" w:color="auto"/>
            <w:bottom w:val="none" w:sz="0" w:space="0" w:color="auto"/>
            <w:right w:val="none" w:sz="0" w:space="0" w:color="auto"/>
          </w:divBdr>
        </w:div>
        <w:div w:id="2060745784">
          <w:marLeft w:val="0"/>
          <w:marRight w:val="0"/>
          <w:marTop w:val="0"/>
          <w:marBottom w:val="0"/>
          <w:divBdr>
            <w:top w:val="none" w:sz="0" w:space="0" w:color="auto"/>
            <w:left w:val="none" w:sz="0" w:space="0" w:color="auto"/>
            <w:bottom w:val="none" w:sz="0" w:space="0" w:color="auto"/>
            <w:right w:val="none" w:sz="0" w:space="0" w:color="auto"/>
          </w:divBdr>
          <w:divsChild>
            <w:div w:id="1694454843">
              <w:marLeft w:val="0"/>
              <w:marRight w:val="0"/>
              <w:marTop w:val="0"/>
              <w:marBottom w:val="0"/>
              <w:divBdr>
                <w:top w:val="none" w:sz="0" w:space="0" w:color="auto"/>
                <w:left w:val="none" w:sz="0" w:space="0" w:color="auto"/>
                <w:bottom w:val="none" w:sz="0" w:space="0" w:color="auto"/>
                <w:right w:val="none" w:sz="0" w:space="0" w:color="auto"/>
              </w:divBdr>
            </w:div>
          </w:divsChild>
        </w:div>
        <w:div w:id="413092663">
          <w:marLeft w:val="0"/>
          <w:marRight w:val="0"/>
          <w:marTop w:val="0"/>
          <w:marBottom w:val="0"/>
          <w:divBdr>
            <w:top w:val="none" w:sz="0" w:space="0" w:color="auto"/>
            <w:left w:val="none" w:sz="0" w:space="0" w:color="auto"/>
            <w:bottom w:val="none" w:sz="0" w:space="0" w:color="auto"/>
            <w:right w:val="none" w:sz="0" w:space="0" w:color="auto"/>
          </w:divBdr>
        </w:div>
        <w:div w:id="1709259777">
          <w:marLeft w:val="0"/>
          <w:marRight w:val="0"/>
          <w:marTop w:val="0"/>
          <w:marBottom w:val="0"/>
          <w:divBdr>
            <w:top w:val="none" w:sz="0" w:space="0" w:color="auto"/>
            <w:left w:val="none" w:sz="0" w:space="0" w:color="auto"/>
            <w:bottom w:val="none" w:sz="0" w:space="0" w:color="auto"/>
            <w:right w:val="none" w:sz="0" w:space="0" w:color="auto"/>
          </w:divBdr>
          <w:divsChild>
            <w:div w:id="245656169">
              <w:marLeft w:val="0"/>
              <w:marRight w:val="0"/>
              <w:marTop w:val="0"/>
              <w:marBottom w:val="0"/>
              <w:divBdr>
                <w:top w:val="none" w:sz="0" w:space="0" w:color="auto"/>
                <w:left w:val="none" w:sz="0" w:space="0" w:color="auto"/>
                <w:bottom w:val="none" w:sz="0" w:space="0" w:color="auto"/>
                <w:right w:val="none" w:sz="0" w:space="0" w:color="auto"/>
              </w:divBdr>
            </w:div>
          </w:divsChild>
        </w:div>
        <w:div w:id="1052872">
          <w:marLeft w:val="0"/>
          <w:marRight w:val="0"/>
          <w:marTop w:val="0"/>
          <w:marBottom w:val="0"/>
          <w:divBdr>
            <w:top w:val="none" w:sz="0" w:space="0" w:color="auto"/>
            <w:left w:val="none" w:sz="0" w:space="0" w:color="auto"/>
            <w:bottom w:val="none" w:sz="0" w:space="0" w:color="auto"/>
            <w:right w:val="none" w:sz="0" w:space="0" w:color="auto"/>
          </w:divBdr>
        </w:div>
        <w:div w:id="640185212">
          <w:marLeft w:val="0"/>
          <w:marRight w:val="0"/>
          <w:marTop w:val="0"/>
          <w:marBottom w:val="0"/>
          <w:divBdr>
            <w:top w:val="none" w:sz="0" w:space="0" w:color="auto"/>
            <w:left w:val="none" w:sz="0" w:space="0" w:color="auto"/>
            <w:bottom w:val="none" w:sz="0" w:space="0" w:color="auto"/>
            <w:right w:val="none" w:sz="0" w:space="0" w:color="auto"/>
          </w:divBdr>
          <w:divsChild>
            <w:div w:id="1655834422">
              <w:marLeft w:val="0"/>
              <w:marRight w:val="0"/>
              <w:marTop w:val="0"/>
              <w:marBottom w:val="0"/>
              <w:divBdr>
                <w:top w:val="none" w:sz="0" w:space="0" w:color="auto"/>
                <w:left w:val="none" w:sz="0" w:space="0" w:color="auto"/>
                <w:bottom w:val="none" w:sz="0" w:space="0" w:color="auto"/>
                <w:right w:val="none" w:sz="0" w:space="0" w:color="auto"/>
              </w:divBdr>
            </w:div>
          </w:divsChild>
        </w:div>
        <w:div w:id="1186359743">
          <w:marLeft w:val="0"/>
          <w:marRight w:val="0"/>
          <w:marTop w:val="300"/>
          <w:marBottom w:val="0"/>
          <w:divBdr>
            <w:top w:val="none" w:sz="0" w:space="0" w:color="auto"/>
            <w:left w:val="none" w:sz="0" w:space="0" w:color="auto"/>
            <w:bottom w:val="none" w:sz="0" w:space="0" w:color="auto"/>
            <w:right w:val="none" w:sz="0" w:space="0" w:color="auto"/>
          </w:divBdr>
          <w:divsChild>
            <w:div w:id="1928415072">
              <w:marLeft w:val="0"/>
              <w:marRight w:val="0"/>
              <w:marTop w:val="0"/>
              <w:marBottom w:val="0"/>
              <w:divBdr>
                <w:top w:val="none" w:sz="0" w:space="0" w:color="auto"/>
                <w:left w:val="none" w:sz="0" w:space="0" w:color="auto"/>
                <w:bottom w:val="none" w:sz="0" w:space="0" w:color="auto"/>
                <w:right w:val="none" w:sz="0" w:space="0" w:color="auto"/>
              </w:divBdr>
              <w:divsChild>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9268722">
          <w:marLeft w:val="0"/>
          <w:marRight w:val="0"/>
          <w:marTop w:val="300"/>
          <w:marBottom w:val="0"/>
          <w:divBdr>
            <w:top w:val="none" w:sz="0" w:space="0" w:color="auto"/>
            <w:left w:val="none" w:sz="0" w:space="0" w:color="auto"/>
            <w:bottom w:val="none" w:sz="0" w:space="0" w:color="auto"/>
            <w:right w:val="none" w:sz="0" w:space="0" w:color="auto"/>
          </w:divBdr>
          <w:divsChild>
            <w:div w:id="1861626101">
              <w:marLeft w:val="0"/>
              <w:marRight w:val="0"/>
              <w:marTop w:val="0"/>
              <w:marBottom w:val="0"/>
              <w:divBdr>
                <w:top w:val="none" w:sz="0" w:space="0" w:color="auto"/>
                <w:left w:val="none" w:sz="0" w:space="0" w:color="auto"/>
                <w:bottom w:val="none" w:sz="0" w:space="0" w:color="auto"/>
                <w:right w:val="none" w:sz="0" w:space="0" w:color="auto"/>
              </w:divBdr>
              <w:divsChild>
                <w:div w:id="1637449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3603746">
          <w:marLeft w:val="0"/>
          <w:marRight w:val="0"/>
          <w:marTop w:val="300"/>
          <w:marBottom w:val="0"/>
          <w:divBdr>
            <w:top w:val="none" w:sz="0" w:space="0" w:color="auto"/>
            <w:left w:val="none" w:sz="0" w:space="0" w:color="auto"/>
            <w:bottom w:val="none" w:sz="0" w:space="0" w:color="auto"/>
            <w:right w:val="none" w:sz="0" w:space="0" w:color="auto"/>
          </w:divBdr>
          <w:divsChild>
            <w:div w:id="1630208028">
              <w:marLeft w:val="0"/>
              <w:marRight w:val="0"/>
              <w:marTop w:val="0"/>
              <w:marBottom w:val="0"/>
              <w:divBdr>
                <w:top w:val="none" w:sz="0" w:space="0" w:color="auto"/>
                <w:left w:val="none" w:sz="0" w:space="0" w:color="auto"/>
                <w:bottom w:val="none" w:sz="0" w:space="0" w:color="auto"/>
                <w:right w:val="none" w:sz="0" w:space="0" w:color="auto"/>
              </w:divBdr>
              <w:divsChild>
                <w:div w:id="1786581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004755">
          <w:marLeft w:val="0"/>
          <w:marRight w:val="0"/>
          <w:marTop w:val="300"/>
          <w:marBottom w:val="0"/>
          <w:divBdr>
            <w:top w:val="none" w:sz="0" w:space="0" w:color="auto"/>
            <w:left w:val="none" w:sz="0" w:space="0" w:color="auto"/>
            <w:bottom w:val="none" w:sz="0" w:space="0" w:color="auto"/>
            <w:right w:val="none" w:sz="0" w:space="0" w:color="auto"/>
          </w:divBdr>
          <w:divsChild>
            <w:div w:id="752316090">
              <w:marLeft w:val="0"/>
              <w:marRight w:val="0"/>
              <w:marTop w:val="0"/>
              <w:marBottom w:val="0"/>
              <w:divBdr>
                <w:top w:val="none" w:sz="0" w:space="0" w:color="auto"/>
                <w:left w:val="none" w:sz="0" w:space="0" w:color="auto"/>
                <w:bottom w:val="none" w:sz="0" w:space="0" w:color="auto"/>
                <w:right w:val="none" w:sz="0" w:space="0" w:color="auto"/>
              </w:divBdr>
              <w:divsChild>
                <w:div w:id="988443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9326658">
      <w:bodyDiv w:val="1"/>
      <w:marLeft w:val="0"/>
      <w:marRight w:val="0"/>
      <w:marTop w:val="0"/>
      <w:marBottom w:val="0"/>
      <w:divBdr>
        <w:top w:val="none" w:sz="0" w:space="0" w:color="auto"/>
        <w:left w:val="none" w:sz="0" w:space="0" w:color="auto"/>
        <w:bottom w:val="none" w:sz="0" w:space="0" w:color="auto"/>
        <w:right w:val="none" w:sz="0" w:space="0" w:color="auto"/>
      </w:divBdr>
      <w:divsChild>
        <w:div w:id="2139180631">
          <w:marLeft w:val="0"/>
          <w:marRight w:val="0"/>
          <w:marTop w:val="0"/>
          <w:marBottom w:val="0"/>
          <w:divBdr>
            <w:top w:val="none" w:sz="0" w:space="0" w:color="auto"/>
            <w:left w:val="none" w:sz="0" w:space="0" w:color="auto"/>
            <w:bottom w:val="none" w:sz="0" w:space="0" w:color="auto"/>
            <w:right w:val="none" w:sz="0" w:space="0" w:color="auto"/>
          </w:divBdr>
        </w:div>
        <w:div w:id="931742955">
          <w:marLeft w:val="0"/>
          <w:marRight w:val="0"/>
          <w:marTop w:val="0"/>
          <w:marBottom w:val="0"/>
          <w:divBdr>
            <w:top w:val="none" w:sz="0" w:space="0" w:color="auto"/>
            <w:left w:val="none" w:sz="0" w:space="0" w:color="auto"/>
            <w:bottom w:val="none" w:sz="0" w:space="0" w:color="auto"/>
            <w:right w:val="none" w:sz="0" w:space="0" w:color="auto"/>
          </w:divBdr>
          <w:divsChild>
            <w:div w:id="86196433">
              <w:marLeft w:val="0"/>
              <w:marRight w:val="0"/>
              <w:marTop w:val="0"/>
              <w:marBottom w:val="0"/>
              <w:divBdr>
                <w:top w:val="none" w:sz="0" w:space="0" w:color="auto"/>
                <w:left w:val="none" w:sz="0" w:space="0" w:color="auto"/>
                <w:bottom w:val="none" w:sz="0" w:space="0" w:color="auto"/>
                <w:right w:val="none" w:sz="0" w:space="0" w:color="auto"/>
              </w:divBdr>
            </w:div>
          </w:divsChild>
        </w:div>
        <w:div w:id="2086876344">
          <w:marLeft w:val="0"/>
          <w:marRight w:val="0"/>
          <w:marTop w:val="0"/>
          <w:marBottom w:val="0"/>
          <w:divBdr>
            <w:top w:val="none" w:sz="0" w:space="0" w:color="auto"/>
            <w:left w:val="none" w:sz="0" w:space="0" w:color="auto"/>
            <w:bottom w:val="none" w:sz="0" w:space="0" w:color="auto"/>
            <w:right w:val="none" w:sz="0" w:space="0" w:color="auto"/>
          </w:divBdr>
        </w:div>
        <w:div w:id="1535465780">
          <w:marLeft w:val="0"/>
          <w:marRight w:val="0"/>
          <w:marTop w:val="0"/>
          <w:marBottom w:val="0"/>
          <w:divBdr>
            <w:top w:val="none" w:sz="0" w:space="0" w:color="auto"/>
            <w:left w:val="none" w:sz="0" w:space="0" w:color="auto"/>
            <w:bottom w:val="none" w:sz="0" w:space="0" w:color="auto"/>
            <w:right w:val="none" w:sz="0" w:space="0" w:color="auto"/>
          </w:divBdr>
          <w:divsChild>
            <w:div w:id="421679315">
              <w:marLeft w:val="0"/>
              <w:marRight w:val="0"/>
              <w:marTop w:val="0"/>
              <w:marBottom w:val="0"/>
              <w:divBdr>
                <w:top w:val="none" w:sz="0" w:space="0" w:color="auto"/>
                <w:left w:val="none" w:sz="0" w:space="0" w:color="auto"/>
                <w:bottom w:val="none" w:sz="0" w:space="0" w:color="auto"/>
                <w:right w:val="none" w:sz="0" w:space="0" w:color="auto"/>
              </w:divBdr>
            </w:div>
          </w:divsChild>
        </w:div>
        <w:div w:id="1427191776">
          <w:marLeft w:val="0"/>
          <w:marRight w:val="0"/>
          <w:marTop w:val="0"/>
          <w:marBottom w:val="0"/>
          <w:divBdr>
            <w:top w:val="none" w:sz="0" w:space="0" w:color="auto"/>
            <w:left w:val="none" w:sz="0" w:space="0" w:color="auto"/>
            <w:bottom w:val="none" w:sz="0" w:space="0" w:color="auto"/>
            <w:right w:val="none" w:sz="0" w:space="0" w:color="auto"/>
          </w:divBdr>
        </w:div>
        <w:div w:id="547029465">
          <w:marLeft w:val="0"/>
          <w:marRight w:val="0"/>
          <w:marTop w:val="0"/>
          <w:marBottom w:val="0"/>
          <w:divBdr>
            <w:top w:val="none" w:sz="0" w:space="0" w:color="auto"/>
            <w:left w:val="none" w:sz="0" w:space="0" w:color="auto"/>
            <w:bottom w:val="none" w:sz="0" w:space="0" w:color="auto"/>
            <w:right w:val="none" w:sz="0" w:space="0" w:color="auto"/>
          </w:divBdr>
          <w:divsChild>
            <w:div w:id="669480992">
              <w:marLeft w:val="0"/>
              <w:marRight w:val="0"/>
              <w:marTop w:val="0"/>
              <w:marBottom w:val="0"/>
              <w:divBdr>
                <w:top w:val="none" w:sz="0" w:space="0" w:color="auto"/>
                <w:left w:val="none" w:sz="0" w:space="0" w:color="auto"/>
                <w:bottom w:val="none" w:sz="0" w:space="0" w:color="auto"/>
                <w:right w:val="none" w:sz="0" w:space="0" w:color="auto"/>
              </w:divBdr>
            </w:div>
          </w:divsChild>
        </w:div>
        <w:div w:id="1809396613">
          <w:marLeft w:val="0"/>
          <w:marRight w:val="0"/>
          <w:marTop w:val="0"/>
          <w:marBottom w:val="0"/>
          <w:divBdr>
            <w:top w:val="none" w:sz="0" w:space="0" w:color="auto"/>
            <w:left w:val="none" w:sz="0" w:space="0" w:color="auto"/>
            <w:bottom w:val="none" w:sz="0" w:space="0" w:color="auto"/>
            <w:right w:val="none" w:sz="0" w:space="0" w:color="auto"/>
          </w:divBdr>
        </w:div>
        <w:div w:id="1801534981">
          <w:marLeft w:val="0"/>
          <w:marRight w:val="0"/>
          <w:marTop w:val="0"/>
          <w:marBottom w:val="0"/>
          <w:divBdr>
            <w:top w:val="none" w:sz="0" w:space="0" w:color="auto"/>
            <w:left w:val="none" w:sz="0" w:space="0" w:color="auto"/>
            <w:bottom w:val="none" w:sz="0" w:space="0" w:color="auto"/>
            <w:right w:val="none" w:sz="0" w:space="0" w:color="auto"/>
          </w:divBdr>
          <w:divsChild>
            <w:div w:id="232935419">
              <w:marLeft w:val="0"/>
              <w:marRight w:val="0"/>
              <w:marTop w:val="0"/>
              <w:marBottom w:val="0"/>
              <w:divBdr>
                <w:top w:val="none" w:sz="0" w:space="0" w:color="auto"/>
                <w:left w:val="none" w:sz="0" w:space="0" w:color="auto"/>
                <w:bottom w:val="none" w:sz="0" w:space="0" w:color="auto"/>
                <w:right w:val="none" w:sz="0" w:space="0" w:color="auto"/>
              </w:divBdr>
            </w:div>
          </w:divsChild>
        </w:div>
        <w:div w:id="1534222768">
          <w:marLeft w:val="0"/>
          <w:marRight w:val="0"/>
          <w:marTop w:val="0"/>
          <w:marBottom w:val="0"/>
          <w:divBdr>
            <w:top w:val="none" w:sz="0" w:space="0" w:color="auto"/>
            <w:left w:val="none" w:sz="0" w:space="0" w:color="auto"/>
            <w:bottom w:val="none" w:sz="0" w:space="0" w:color="auto"/>
            <w:right w:val="none" w:sz="0" w:space="0" w:color="auto"/>
          </w:divBdr>
        </w:div>
        <w:div w:id="2086605484">
          <w:marLeft w:val="0"/>
          <w:marRight w:val="0"/>
          <w:marTop w:val="0"/>
          <w:marBottom w:val="0"/>
          <w:divBdr>
            <w:top w:val="none" w:sz="0" w:space="0" w:color="auto"/>
            <w:left w:val="none" w:sz="0" w:space="0" w:color="auto"/>
            <w:bottom w:val="none" w:sz="0" w:space="0" w:color="auto"/>
            <w:right w:val="none" w:sz="0" w:space="0" w:color="auto"/>
          </w:divBdr>
          <w:divsChild>
            <w:div w:id="1103185127">
              <w:marLeft w:val="0"/>
              <w:marRight w:val="0"/>
              <w:marTop w:val="0"/>
              <w:marBottom w:val="0"/>
              <w:divBdr>
                <w:top w:val="none" w:sz="0" w:space="0" w:color="auto"/>
                <w:left w:val="none" w:sz="0" w:space="0" w:color="auto"/>
                <w:bottom w:val="none" w:sz="0" w:space="0" w:color="auto"/>
                <w:right w:val="none" w:sz="0" w:space="0" w:color="auto"/>
              </w:divBdr>
            </w:div>
          </w:divsChild>
        </w:div>
        <w:div w:id="1735809060">
          <w:marLeft w:val="0"/>
          <w:marRight w:val="0"/>
          <w:marTop w:val="0"/>
          <w:marBottom w:val="0"/>
          <w:divBdr>
            <w:top w:val="none" w:sz="0" w:space="0" w:color="auto"/>
            <w:left w:val="none" w:sz="0" w:space="0" w:color="auto"/>
            <w:bottom w:val="none" w:sz="0" w:space="0" w:color="auto"/>
            <w:right w:val="none" w:sz="0" w:space="0" w:color="auto"/>
          </w:divBdr>
        </w:div>
        <w:div w:id="417558258">
          <w:marLeft w:val="0"/>
          <w:marRight w:val="0"/>
          <w:marTop w:val="0"/>
          <w:marBottom w:val="0"/>
          <w:divBdr>
            <w:top w:val="none" w:sz="0" w:space="0" w:color="auto"/>
            <w:left w:val="none" w:sz="0" w:space="0" w:color="auto"/>
            <w:bottom w:val="none" w:sz="0" w:space="0" w:color="auto"/>
            <w:right w:val="none" w:sz="0" w:space="0" w:color="auto"/>
          </w:divBdr>
          <w:divsChild>
            <w:div w:id="1848933856">
              <w:marLeft w:val="0"/>
              <w:marRight w:val="0"/>
              <w:marTop w:val="0"/>
              <w:marBottom w:val="0"/>
              <w:divBdr>
                <w:top w:val="none" w:sz="0" w:space="0" w:color="auto"/>
                <w:left w:val="none" w:sz="0" w:space="0" w:color="auto"/>
                <w:bottom w:val="none" w:sz="0" w:space="0" w:color="auto"/>
                <w:right w:val="none" w:sz="0" w:space="0" w:color="auto"/>
              </w:divBdr>
            </w:div>
          </w:divsChild>
        </w:div>
        <w:div w:id="1635983639">
          <w:marLeft w:val="0"/>
          <w:marRight w:val="0"/>
          <w:marTop w:val="0"/>
          <w:marBottom w:val="0"/>
          <w:divBdr>
            <w:top w:val="none" w:sz="0" w:space="0" w:color="auto"/>
            <w:left w:val="none" w:sz="0" w:space="0" w:color="auto"/>
            <w:bottom w:val="none" w:sz="0" w:space="0" w:color="auto"/>
            <w:right w:val="none" w:sz="0" w:space="0" w:color="auto"/>
          </w:divBdr>
        </w:div>
        <w:div w:id="1727945169">
          <w:marLeft w:val="0"/>
          <w:marRight w:val="0"/>
          <w:marTop w:val="0"/>
          <w:marBottom w:val="0"/>
          <w:divBdr>
            <w:top w:val="none" w:sz="0" w:space="0" w:color="auto"/>
            <w:left w:val="none" w:sz="0" w:space="0" w:color="auto"/>
            <w:bottom w:val="none" w:sz="0" w:space="0" w:color="auto"/>
            <w:right w:val="none" w:sz="0" w:space="0" w:color="auto"/>
          </w:divBdr>
          <w:divsChild>
            <w:div w:id="217476650">
              <w:marLeft w:val="0"/>
              <w:marRight w:val="0"/>
              <w:marTop w:val="0"/>
              <w:marBottom w:val="0"/>
              <w:divBdr>
                <w:top w:val="none" w:sz="0" w:space="0" w:color="auto"/>
                <w:left w:val="none" w:sz="0" w:space="0" w:color="auto"/>
                <w:bottom w:val="none" w:sz="0" w:space="0" w:color="auto"/>
                <w:right w:val="none" w:sz="0" w:space="0" w:color="auto"/>
              </w:divBdr>
            </w:div>
          </w:divsChild>
        </w:div>
        <w:div w:id="967393071">
          <w:marLeft w:val="0"/>
          <w:marRight w:val="0"/>
          <w:marTop w:val="300"/>
          <w:marBottom w:val="0"/>
          <w:divBdr>
            <w:top w:val="none" w:sz="0" w:space="0" w:color="auto"/>
            <w:left w:val="none" w:sz="0" w:space="0" w:color="auto"/>
            <w:bottom w:val="none" w:sz="0" w:space="0" w:color="auto"/>
            <w:right w:val="none" w:sz="0" w:space="0" w:color="auto"/>
          </w:divBdr>
          <w:divsChild>
            <w:div w:id="2084713677">
              <w:marLeft w:val="0"/>
              <w:marRight w:val="0"/>
              <w:marTop w:val="0"/>
              <w:marBottom w:val="0"/>
              <w:divBdr>
                <w:top w:val="none" w:sz="0" w:space="0" w:color="auto"/>
                <w:left w:val="none" w:sz="0" w:space="0" w:color="auto"/>
                <w:bottom w:val="none" w:sz="0" w:space="0" w:color="auto"/>
                <w:right w:val="none" w:sz="0" w:space="0" w:color="auto"/>
              </w:divBdr>
              <w:divsChild>
                <w:div w:id="1061060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8039302">
          <w:marLeft w:val="0"/>
          <w:marRight w:val="0"/>
          <w:marTop w:val="300"/>
          <w:marBottom w:val="0"/>
          <w:divBdr>
            <w:top w:val="none" w:sz="0" w:space="0" w:color="auto"/>
            <w:left w:val="none" w:sz="0" w:space="0" w:color="auto"/>
            <w:bottom w:val="none" w:sz="0" w:space="0" w:color="auto"/>
            <w:right w:val="none" w:sz="0" w:space="0" w:color="auto"/>
          </w:divBdr>
          <w:divsChild>
            <w:div w:id="1435445659">
              <w:marLeft w:val="0"/>
              <w:marRight w:val="0"/>
              <w:marTop w:val="0"/>
              <w:marBottom w:val="0"/>
              <w:divBdr>
                <w:top w:val="none" w:sz="0" w:space="0" w:color="auto"/>
                <w:left w:val="none" w:sz="0" w:space="0" w:color="auto"/>
                <w:bottom w:val="none" w:sz="0" w:space="0" w:color="auto"/>
                <w:right w:val="none" w:sz="0" w:space="0" w:color="auto"/>
              </w:divBdr>
              <w:divsChild>
                <w:div w:id="2136680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164906">
          <w:marLeft w:val="0"/>
          <w:marRight w:val="0"/>
          <w:marTop w:val="300"/>
          <w:marBottom w:val="0"/>
          <w:divBdr>
            <w:top w:val="none" w:sz="0" w:space="0" w:color="auto"/>
            <w:left w:val="none" w:sz="0" w:space="0" w:color="auto"/>
            <w:bottom w:val="none" w:sz="0" w:space="0" w:color="auto"/>
            <w:right w:val="none" w:sz="0" w:space="0" w:color="auto"/>
          </w:divBdr>
          <w:divsChild>
            <w:div w:id="13460764">
              <w:marLeft w:val="0"/>
              <w:marRight w:val="0"/>
              <w:marTop w:val="0"/>
              <w:marBottom w:val="0"/>
              <w:divBdr>
                <w:top w:val="none" w:sz="0" w:space="0" w:color="auto"/>
                <w:left w:val="none" w:sz="0" w:space="0" w:color="auto"/>
                <w:bottom w:val="none" w:sz="0" w:space="0" w:color="auto"/>
                <w:right w:val="none" w:sz="0" w:space="0" w:color="auto"/>
              </w:divBdr>
              <w:divsChild>
                <w:div w:id="1292055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2701542">
          <w:marLeft w:val="0"/>
          <w:marRight w:val="0"/>
          <w:marTop w:val="300"/>
          <w:marBottom w:val="0"/>
          <w:divBdr>
            <w:top w:val="none" w:sz="0" w:space="0" w:color="auto"/>
            <w:left w:val="none" w:sz="0" w:space="0" w:color="auto"/>
            <w:bottom w:val="none" w:sz="0" w:space="0" w:color="auto"/>
            <w:right w:val="none" w:sz="0" w:space="0" w:color="auto"/>
          </w:divBdr>
          <w:divsChild>
            <w:div w:id="458686726">
              <w:marLeft w:val="0"/>
              <w:marRight w:val="0"/>
              <w:marTop w:val="0"/>
              <w:marBottom w:val="0"/>
              <w:divBdr>
                <w:top w:val="none" w:sz="0" w:space="0" w:color="auto"/>
                <w:left w:val="none" w:sz="0" w:space="0" w:color="auto"/>
                <w:bottom w:val="none" w:sz="0" w:space="0" w:color="auto"/>
                <w:right w:val="none" w:sz="0" w:space="0" w:color="auto"/>
              </w:divBdr>
              <w:divsChild>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9514356">
      <w:bodyDiv w:val="1"/>
      <w:marLeft w:val="0"/>
      <w:marRight w:val="0"/>
      <w:marTop w:val="0"/>
      <w:marBottom w:val="0"/>
      <w:divBdr>
        <w:top w:val="none" w:sz="0" w:space="0" w:color="auto"/>
        <w:left w:val="none" w:sz="0" w:space="0" w:color="auto"/>
        <w:bottom w:val="none" w:sz="0" w:space="0" w:color="auto"/>
        <w:right w:val="none" w:sz="0" w:space="0" w:color="auto"/>
      </w:divBdr>
      <w:divsChild>
        <w:div w:id="45956821">
          <w:marLeft w:val="0"/>
          <w:marRight w:val="0"/>
          <w:marTop w:val="0"/>
          <w:marBottom w:val="0"/>
          <w:divBdr>
            <w:top w:val="none" w:sz="0" w:space="0" w:color="auto"/>
            <w:left w:val="none" w:sz="0" w:space="0" w:color="auto"/>
            <w:bottom w:val="none" w:sz="0" w:space="0" w:color="auto"/>
            <w:right w:val="none" w:sz="0" w:space="0" w:color="auto"/>
          </w:divBdr>
        </w:div>
        <w:div w:id="365062733">
          <w:marLeft w:val="0"/>
          <w:marRight w:val="0"/>
          <w:marTop w:val="0"/>
          <w:marBottom w:val="0"/>
          <w:divBdr>
            <w:top w:val="none" w:sz="0" w:space="0" w:color="auto"/>
            <w:left w:val="none" w:sz="0" w:space="0" w:color="auto"/>
            <w:bottom w:val="none" w:sz="0" w:space="0" w:color="auto"/>
            <w:right w:val="none" w:sz="0" w:space="0" w:color="auto"/>
          </w:divBdr>
          <w:divsChild>
            <w:div w:id="535703012">
              <w:marLeft w:val="0"/>
              <w:marRight w:val="0"/>
              <w:marTop w:val="0"/>
              <w:marBottom w:val="0"/>
              <w:divBdr>
                <w:top w:val="none" w:sz="0" w:space="0" w:color="auto"/>
                <w:left w:val="none" w:sz="0" w:space="0" w:color="auto"/>
                <w:bottom w:val="none" w:sz="0" w:space="0" w:color="auto"/>
                <w:right w:val="none" w:sz="0" w:space="0" w:color="auto"/>
              </w:divBdr>
            </w:div>
          </w:divsChild>
        </w:div>
        <w:div w:id="524099388">
          <w:marLeft w:val="0"/>
          <w:marRight w:val="0"/>
          <w:marTop w:val="0"/>
          <w:marBottom w:val="0"/>
          <w:divBdr>
            <w:top w:val="none" w:sz="0" w:space="0" w:color="auto"/>
            <w:left w:val="none" w:sz="0" w:space="0" w:color="auto"/>
            <w:bottom w:val="none" w:sz="0" w:space="0" w:color="auto"/>
            <w:right w:val="none" w:sz="0" w:space="0" w:color="auto"/>
          </w:divBdr>
          <w:divsChild>
            <w:div w:id="1406301323">
              <w:marLeft w:val="0"/>
              <w:marRight w:val="0"/>
              <w:marTop w:val="0"/>
              <w:marBottom w:val="0"/>
              <w:divBdr>
                <w:top w:val="none" w:sz="0" w:space="0" w:color="auto"/>
                <w:left w:val="none" w:sz="0" w:space="0" w:color="auto"/>
                <w:bottom w:val="none" w:sz="0" w:space="0" w:color="auto"/>
                <w:right w:val="none" w:sz="0" w:space="0" w:color="auto"/>
              </w:divBdr>
            </w:div>
          </w:divsChild>
        </w:div>
        <w:div w:id="614404592">
          <w:marLeft w:val="0"/>
          <w:marRight w:val="0"/>
          <w:marTop w:val="0"/>
          <w:marBottom w:val="0"/>
          <w:divBdr>
            <w:top w:val="none" w:sz="0" w:space="0" w:color="auto"/>
            <w:left w:val="none" w:sz="0" w:space="0" w:color="auto"/>
            <w:bottom w:val="none" w:sz="0" w:space="0" w:color="auto"/>
            <w:right w:val="none" w:sz="0" w:space="0" w:color="auto"/>
          </w:divBdr>
        </w:div>
        <w:div w:id="672026345">
          <w:marLeft w:val="0"/>
          <w:marRight w:val="0"/>
          <w:marTop w:val="300"/>
          <w:marBottom w:val="0"/>
          <w:divBdr>
            <w:top w:val="none" w:sz="0" w:space="0" w:color="auto"/>
            <w:left w:val="none" w:sz="0" w:space="0" w:color="auto"/>
            <w:bottom w:val="none" w:sz="0" w:space="0" w:color="auto"/>
            <w:right w:val="none" w:sz="0" w:space="0" w:color="auto"/>
          </w:divBdr>
          <w:divsChild>
            <w:div w:id="87510646">
              <w:marLeft w:val="0"/>
              <w:marRight w:val="0"/>
              <w:marTop w:val="0"/>
              <w:marBottom w:val="0"/>
              <w:divBdr>
                <w:top w:val="none" w:sz="0" w:space="0" w:color="auto"/>
                <w:left w:val="none" w:sz="0" w:space="0" w:color="auto"/>
                <w:bottom w:val="none" w:sz="0" w:space="0" w:color="auto"/>
                <w:right w:val="none" w:sz="0" w:space="0" w:color="auto"/>
              </w:divBdr>
              <w:divsChild>
                <w:div w:id="14370247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4579563">
          <w:marLeft w:val="0"/>
          <w:marRight w:val="0"/>
          <w:marTop w:val="0"/>
          <w:marBottom w:val="0"/>
          <w:divBdr>
            <w:top w:val="none" w:sz="0" w:space="0" w:color="auto"/>
            <w:left w:val="none" w:sz="0" w:space="0" w:color="auto"/>
            <w:bottom w:val="none" w:sz="0" w:space="0" w:color="auto"/>
            <w:right w:val="none" w:sz="0" w:space="0" w:color="auto"/>
          </w:divBdr>
        </w:div>
        <w:div w:id="1014308012">
          <w:marLeft w:val="0"/>
          <w:marRight w:val="0"/>
          <w:marTop w:val="0"/>
          <w:marBottom w:val="0"/>
          <w:divBdr>
            <w:top w:val="none" w:sz="0" w:space="0" w:color="auto"/>
            <w:left w:val="none" w:sz="0" w:space="0" w:color="auto"/>
            <w:bottom w:val="none" w:sz="0" w:space="0" w:color="auto"/>
            <w:right w:val="none" w:sz="0" w:space="0" w:color="auto"/>
          </w:divBdr>
          <w:divsChild>
            <w:div w:id="767846933">
              <w:marLeft w:val="0"/>
              <w:marRight w:val="0"/>
              <w:marTop w:val="0"/>
              <w:marBottom w:val="0"/>
              <w:divBdr>
                <w:top w:val="none" w:sz="0" w:space="0" w:color="auto"/>
                <w:left w:val="none" w:sz="0" w:space="0" w:color="auto"/>
                <w:bottom w:val="none" w:sz="0" w:space="0" w:color="auto"/>
                <w:right w:val="none" w:sz="0" w:space="0" w:color="auto"/>
              </w:divBdr>
            </w:div>
          </w:divsChild>
        </w:div>
        <w:div w:id="1052652202">
          <w:marLeft w:val="0"/>
          <w:marRight w:val="0"/>
          <w:marTop w:val="0"/>
          <w:marBottom w:val="0"/>
          <w:divBdr>
            <w:top w:val="none" w:sz="0" w:space="0" w:color="auto"/>
            <w:left w:val="none" w:sz="0" w:space="0" w:color="auto"/>
            <w:bottom w:val="none" w:sz="0" w:space="0" w:color="auto"/>
            <w:right w:val="none" w:sz="0" w:space="0" w:color="auto"/>
          </w:divBdr>
        </w:div>
        <w:div w:id="1097679795">
          <w:marLeft w:val="0"/>
          <w:marRight w:val="0"/>
          <w:marTop w:val="300"/>
          <w:marBottom w:val="0"/>
          <w:divBdr>
            <w:top w:val="none" w:sz="0" w:space="0" w:color="auto"/>
            <w:left w:val="none" w:sz="0" w:space="0" w:color="auto"/>
            <w:bottom w:val="none" w:sz="0" w:space="0" w:color="auto"/>
            <w:right w:val="none" w:sz="0" w:space="0" w:color="auto"/>
          </w:divBdr>
          <w:divsChild>
            <w:div w:id="1724672336">
              <w:marLeft w:val="0"/>
              <w:marRight w:val="0"/>
              <w:marTop w:val="0"/>
              <w:marBottom w:val="0"/>
              <w:divBdr>
                <w:top w:val="none" w:sz="0" w:space="0" w:color="auto"/>
                <w:left w:val="none" w:sz="0" w:space="0" w:color="auto"/>
                <w:bottom w:val="none" w:sz="0" w:space="0" w:color="auto"/>
                <w:right w:val="none" w:sz="0" w:space="0" w:color="auto"/>
              </w:divBdr>
              <w:divsChild>
                <w:div w:id="2118213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7838652">
          <w:marLeft w:val="0"/>
          <w:marRight w:val="0"/>
          <w:marTop w:val="300"/>
          <w:marBottom w:val="0"/>
          <w:divBdr>
            <w:top w:val="none" w:sz="0" w:space="0" w:color="auto"/>
            <w:left w:val="none" w:sz="0" w:space="0" w:color="auto"/>
            <w:bottom w:val="none" w:sz="0" w:space="0" w:color="auto"/>
            <w:right w:val="none" w:sz="0" w:space="0" w:color="auto"/>
          </w:divBdr>
          <w:divsChild>
            <w:div w:id="874997886">
              <w:marLeft w:val="0"/>
              <w:marRight w:val="0"/>
              <w:marTop w:val="0"/>
              <w:marBottom w:val="0"/>
              <w:divBdr>
                <w:top w:val="none" w:sz="0" w:space="0" w:color="auto"/>
                <w:left w:val="none" w:sz="0" w:space="0" w:color="auto"/>
                <w:bottom w:val="none" w:sz="0" w:space="0" w:color="auto"/>
                <w:right w:val="none" w:sz="0" w:space="0" w:color="auto"/>
              </w:divBdr>
              <w:divsChild>
                <w:div w:id="397944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629007">
          <w:marLeft w:val="0"/>
          <w:marRight w:val="0"/>
          <w:marTop w:val="0"/>
          <w:marBottom w:val="0"/>
          <w:divBdr>
            <w:top w:val="none" w:sz="0" w:space="0" w:color="auto"/>
            <w:left w:val="none" w:sz="0" w:space="0" w:color="auto"/>
            <w:bottom w:val="none" w:sz="0" w:space="0" w:color="auto"/>
            <w:right w:val="none" w:sz="0" w:space="0" w:color="auto"/>
          </w:divBdr>
          <w:divsChild>
            <w:div w:id="1538539499">
              <w:marLeft w:val="0"/>
              <w:marRight w:val="0"/>
              <w:marTop w:val="0"/>
              <w:marBottom w:val="0"/>
              <w:divBdr>
                <w:top w:val="none" w:sz="0" w:space="0" w:color="auto"/>
                <w:left w:val="none" w:sz="0" w:space="0" w:color="auto"/>
                <w:bottom w:val="none" w:sz="0" w:space="0" w:color="auto"/>
                <w:right w:val="none" w:sz="0" w:space="0" w:color="auto"/>
              </w:divBdr>
            </w:div>
          </w:divsChild>
        </w:div>
        <w:div w:id="1237401903">
          <w:marLeft w:val="0"/>
          <w:marRight w:val="0"/>
          <w:marTop w:val="0"/>
          <w:marBottom w:val="0"/>
          <w:divBdr>
            <w:top w:val="none" w:sz="0" w:space="0" w:color="auto"/>
            <w:left w:val="none" w:sz="0" w:space="0" w:color="auto"/>
            <w:bottom w:val="none" w:sz="0" w:space="0" w:color="auto"/>
            <w:right w:val="none" w:sz="0" w:space="0" w:color="auto"/>
          </w:divBdr>
          <w:divsChild>
            <w:div w:id="785318907">
              <w:marLeft w:val="0"/>
              <w:marRight w:val="0"/>
              <w:marTop w:val="0"/>
              <w:marBottom w:val="0"/>
              <w:divBdr>
                <w:top w:val="none" w:sz="0" w:space="0" w:color="auto"/>
                <w:left w:val="none" w:sz="0" w:space="0" w:color="auto"/>
                <w:bottom w:val="none" w:sz="0" w:space="0" w:color="auto"/>
                <w:right w:val="none" w:sz="0" w:space="0" w:color="auto"/>
              </w:divBdr>
            </w:div>
          </w:divsChild>
        </w:div>
        <w:div w:id="1238052222">
          <w:marLeft w:val="0"/>
          <w:marRight w:val="0"/>
          <w:marTop w:val="0"/>
          <w:marBottom w:val="0"/>
          <w:divBdr>
            <w:top w:val="none" w:sz="0" w:space="0" w:color="auto"/>
            <w:left w:val="none" w:sz="0" w:space="0" w:color="auto"/>
            <w:bottom w:val="none" w:sz="0" w:space="0" w:color="auto"/>
            <w:right w:val="none" w:sz="0" w:space="0" w:color="auto"/>
          </w:divBdr>
        </w:div>
        <w:div w:id="1329626546">
          <w:marLeft w:val="0"/>
          <w:marRight w:val="0"/>
          <w:marTop w:val="0"/>
          <w:marBottom w:val="0"/>
          <w:divBdr>
            <w:top w:val="none" w:sz="0" w:space="0" w:color="auto"/>
            <w:left w:val="none" w:sz="0" w:space="0" w:color="auto"/>
            <w:bottom w:val="none" w:sz="0" w:space="0" w:color="auto"/>
            <w:right w:val="none" w:sz="0" w:space="0" w:color="auto"/>
          </w:divBdr>
          <w:divsChild>
            <w:div w:id="2097706454">
              <w:marLeft w:val="0"/>
              <w:marRight w:val="0"/>
              <w:marTop w:val="0"/>
              <w:marBottom w:val="0"/>
              <w:divBdr>
                <w:top w:val="none" w:sz="0" w:space="0" w:color="auto"/>
                <w:left w:val="none" w:sz="0" w:space="0" w:color="auto"/>
                <w:bottom w:val="none" w:sz="0" w:space="0" w:color="auto"/>
                <w:right w:val="none" w:sz="0" w:space="0" w:color="auto"/>
              </w:divBdr>
            </w:div>
          </w:divsChild>
        </w:div>
        <w:div w:id="1388725937">
          <w:marLeft w:val="0"/>
          <w:marRight w:val="0"/>
          <w:marTop w:val="0"/>
          <w:marBottom w:val="0"/>
          <w:divBdr>
            <w:top w:val="none" w:sz="0" w:space="0" w:color="auto"/>
            <w:left w:val="none" w:sz="0" w:space="0" w:color="auto"/>
            <w:bottom w:val="none" w:sz="0" w:space="0" w:color="auto"/>
            <w:right w:val="none" w:sz="0" w:space="0" w:color="auto"/>
          </w:divBdr>
          <w:divsChild>
            <w:div w:id="1210997221">
              <w:marLeft w:val="0"/>
              <w:marRight w:val="0"/>
              <w:marTop w:val="0"/>
              <w:marBottom w:val="0"/>
              <w:divBdr>
                <w:top w:val="none" w:sz="0" w:space="0" w:color="auto"/>
                <w:left w:val="none" w:sz="0" w:space="0" w:color="auto"/>
                <w:bottom w:val="none" w:sz="0" w:space="0" w:color="auto"/>
                <w:right w:val="none" w:sz="0" w:space="0" w:color="auto"/>
              </w:divBdr>
            </w:div>
          </w:divsChild>
        </w:div>
        <w:div w:id="1469517963">
          <w:marLeft w:val="0"/>
          <w:marRight w:val="0"/>
          <w:marTop w:val="0"/>
          <w:marBottom w:val="0"/>
          <w:divBdr>
            <w:top w:val="none" w:sz="0" w:space="0" w:color="auto"/>
            <w:left w:val="none" w:sz="0" w:space="0" w:color="auto"/>
            <w:bottom w:val="none" w:sz="0" w:space="0" w:color="auto"/>
            <w:right w:val="none" w:sz="0" w:space="0" w:color="auto"/>
          </w:divBdr>
        </w:div>
        <w:div w:id="1559391792">
          <w:marLeft w:val="0"/>
          <w:marRight w:val="0"/>
          <w:marTop w:val="0"/>
          <w:marBottom w:val="0"/>
          <w:divBdr>
            <w:top w:val="none" w:sz="0" w:space="0" w:color="auto"/>
            <w:left w:val="none" w:sz="0" w:space="0" w:color="auto"/>
            <w:bottom w:val="none" w:sz="0" w:space="0" w:color="auto"/>
            <w:right w:val="none" w:sz="0" w:space="0" w:color="auto"/>
          </w:divBdr>
        </w:div>
        <w:div w:id="2102289038">
          <w:marLeft w:val="0"/>
          <w:marRight w:val="0"/>
          <w:marTop w:val="300"/>
          <w:marBottom w:val="0"/>
          <w:divBdr>
            <w:top w:val="none" w:sz="0" w:space="0" w:color="auto"/>
            <w:left w:val="none" w:sz="0" w:space="0" w:color="auto"/>
            <w:bottom w:val="none" w:sz="0" w:space="0" w:color="auto"/>
            <w:right w:val="none" w:sz="0" w:space="0" w:color="auto"/>
          </w:divBdr>
          <w:divsChild>
            <w:div w:id="1139300695">
              <w:marLeft w:val="0"/>
              <w:marRight w:val="0"/>
              <w:marTop w:val="0"/>
              <w:marBottom w:val="0"/>
              <w:divBdr>
                <w:top w:val="none" w:sz="0" w:space="0" w:color="auto"/>
                <w:left w:val="none" w:sz="0" w:space="0" w:color="auto"/>
                <w:bottom w:val="none" w:sz="0" w:space="0" w:color="auto"/>
                <w:right w:val="none" w:sz="0" w:space="0" w:color="auto"/>
              </w:divBdr>
              <w:divsChild>
                <w:div w:id="1872955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1095305">
      <w:bodyDiv w:val="1"/>
      <w:marLeft w:val="0"/>
      <w:marRight w:val="0"/>
      <w:marTop w:val="0"/>
      <w:marBottom w:val="0"/>
      <w:divBdr>
        <w:top w:val="none" w:sz="0" w:space="0" w:color="auto"/>
        <w:left w:val="none" w:sz="0" w:space="0" w:color="auto"/>
        <w:bottom w:val="none" w:sz="0" w:space="0" w:color="auto"/>
        <w:right w:val="none" w:sz="0" w:space="0" w:color="auto"/>
      </w:divBdr>
      <w:divsChild>
        <w:div w:id="2076970099">
          <w:marLeft w:val="0"/>
          <w:marRight w:val="0"/>
          <w:marTop w:val="0"/>
          <w:marBottom w:val="0"/>
          <w:divBdr>
            <w:top w:val="none" w:sz="0" w:space="0" w:color="auto"/>
            <w:left w:val="none" w:sz="0" w:space="0" w:color="auto"/>
            <w:bottom w:val="none" w:sz="0" w:space="0" w:color="auto"/>
            <w:right w:val="none" w:sz="0" w:space="0" w:color="auto"/>
          </w:divBdr>
        </w:div>
        <w:div w:id="1988197580">
          <w:marLeft w:val="0"/>
          <w:marRight w:val="0"/>
          <w:marTop w:val="0"/>
          <w:marBottom w:val="0"/>
          <w:divBdr>
            <w:top w:val="none" w:sz="0" w:space="0" w:color="auto"/>
            <w:left w:val="none" w:sz="0" w:space="0" w:color="auto"/>
            <w:bottom w:val="none" w:sz="0" w:space="0" w:color="auto"/>
            <w:right w:val="none" w:sz="0" w:space="0" w:color="auto"/>
          </w:divBdr>
          <w:divsChild>
            <w:div w:id="566385296">
              <w:marLeft w:val="0"/>
              <w:marRight w:val="0"/>
              <w:marTop w:val="0"/>
              <w:marBottom w:val="0"/>
              <w:divBdr>
                <w:top w:val="none" w:sz="0" w:space="0" w:color="auto"/>
                <w:left w:val="none" w:sz="0" w:space="0" w:color="auto"/>
                <w:bottom w:val="none" w:sz="0" w:space="0" w:color="auto"/>
                <w:right w:val="none" w:sz="0" w:space="0" w:color="auto"/>
              </w:divBdr>
            </w:div>
          </w:divsChild>
        </w:div>
        <w:div w:id="1388141521">
          <w:marLeft w:val="0"/>
          <w:marRight w:val="0"/>
          <w:marTop w:val="0"/>
          <w:marBottom w:val="0"/>
          <w:divBdr>
            <w:top w:val="none" w:sz="0" w:space="0" w:color="auto"/>
            <w:left w:val="none" w:sz="0" w:space="0" w:color="auto"/>
            <w:bottom w:val="none" w:sz="0" w:space="0" w:color="auto"/>
            <w:right w:val="none" w:sz="0" w:space="0" w:color="auto"/>
          </w:divBdr>
        </w:div>
        <w:div w:id="1968654625">
          <w:marLeft w:val="0"/>
          <w:marRight w:val="0"/>
          <w:marTop w:val="0"/>
          <w:marBottom w:val="0"/>
          <w:divBdr>
            <w:top w:val="none" w:sz="0" w:space="0" w:color="auto"/>
            <w:left w:val="none" w:sz="0" w:space="0" w:color="auto"/>
            <w:bottom w:val="none" w:sz="0" w:space="0" w:color="auto"/>
            <w:right w:val="none" w:sz="0" w:space="0" w:color="auto"/>
          </w:divBdr>
          <w:divsChild>
            <w:div w:id="42796863">
              <w:marLeft w:val="0"/>
              <w:marRight w:val="0"/>
              <w:marTop w:val="0"/>
              <w:marBottom w:val="0"/>
              <w:divBdr>
                <w:top w:val="none" w:sz="0" w:space="0" w:color="auto"/>
                <w:left w:val="none" w:sz="0" w:space="0" w:color="auto"/>
                <w:bottom w:val="none" w:sz="0" w:space="0" w:color="auto"/>
                <w:right w:val="none" w:sz="0" w:space="0" w:color="auto"/>
              </w:divBdr>
            </w:div>
          </w:divsChild>
        </w:div>
        <w:div w:id="474760127">
          <w:marLeft w:val="0"/>
          <w:marRight w:val="0"/>
          <w:marTop w:val="0"/>
          <w:marBottom w:val="0"/>
          <w:divBdr>
            <w:top w:val="none" w:sz="0" w:space="0" w:color="auto"/>
            <w:left w:val="none" w:sz="0" w:space="0" w:color="auto"/>
            <w:bottom w:val="none" w:sz="0" w:space="0" w:color="auto"/>
            <w:right w:val="none" w:sz="0" w:space="0" w:color="auto"/>
          </w:divBdr>
        </w:div>
        <w:div w:id="785153375">
          <w:marLeft w:val="0"/>
          <w:marRight w:val="0"/>
          <w:marTop w:val="0"/>
          <w:marBottom w:val="0"/>
          <w:divBdr>
            <w:top w:val="none" w:sz="0" w:space="0" w:color="auto"/>
            <w:left w:val="none" w:sz="0" w:space="0" w:color="auto"/>
            <w:bottom w:val="none" w:sz="0" w:space="0" w:color="auto"/>
            <w:right w:val="none" w:sz="0" w:space="0" w:color="auto"/>
          </w:divBdr>
          <w:divsChild>
            <w:div w:id="305746117">
              <w:marLeft w:val="0"/>
              <w:marRight w:val="0"/>
              <w:marTop w:val="0"/>
              <w:marBottom w:val="0"/>
              <w:divBdr>
                <w:top w:val="none" w:sz="0" w:space="0" w:color="auto"/>
                <w:left w:val="none" w:sz="0" w:space="0" w:color="auto"/>
                <w:bottom w:val="none" w:sz="0" w:space="0" w:color="auto"/>
                <w:right w:val="none" w:sz="0" w:space="0" w:color="auto"/>
              </w:divBdr>
            </w:div>
          </w:divsChild>
        </w:div>
        <w:div w:id="1242370463">
          <w:marLeft w:val="0"/>
          <w:marRight w:val="0"/>
          <w:marTop w:val="0"/>
          <w:marBottom w:val="0"/>
          <w:divBdr>
            <w:top w:val="none" w:sz="0" w:space="0" w:color="auto"/>
            <w:left w:val="none" w:sz="0" w:space="0" w:color="auto"/>
            <w:bottom w:val="none" w:sz="0" w:space="0" w:color="auto"/>
            <w:right w:val="none" w:sz="0" w:space="0" w:color="auto"/>
          </w:divBdr>
        </w:div>
        <w:div w:id="1424647721">
          <w:marLeft w:val="0"/>
          <w:marRight w:val="0"/>
          <w:marTop w:val="0"/>
          <w:marBottom w:val="0"/>
          <w:divBdr>
            <w:top w:val="none" w:sz="0" w:space="0" w:color="auto"/>
            <w:left w:val="none" w:sz="0" w:space="0" w:color="auto"/>
            <w:bottom w:val="none" w:sz="0" w:space="0" w:color="auto"/>
            <w:right w:val="none" w:sz="0" w:space="0" w:color="auto"/>
          </w:divBdr>
          <w:divsChild>
            <w:div w:id="400758995">
              <w:marLeft w:val="0"/>
              <w:marRight w:val="0"/>
              <w:marTop w:val="0"/>
              <w:marBottom w:val="0"/>
              <w:divBdr>
                <w:top w:val="none" w:sz="0" w:space="0" w:color="auto"/>
                <w:left w:val="none" w:sz="0" w:space="0" w:color="auto"/>
                <w:bottom w:val="none" w:sz="0" w:space="0" w:color="auto"/>
                <w:right w:val="none" w:sz="0" w:space="0" w:color="auto"/>
              </w:divBdr>
            </w:div>
          </w:divsChild>
        </w:div>
        <w:div w:id="1236431820">
          <w:marLeft w:val="0"/>
          <w:marRight w:val="0"/>
          <w:marTop w:val="0"/>
          <w:marBottom w:val="0"/>
          <w:divBdr>
            <w:top w:val="none" w:sz="0" w:space="0" w:color="auto"/>
            <w:left w:val="none" w:sz="0" w:space="0" w:color="auto"/>
            <w:bottom w:val="none" w:sz="0" w:space="0" w:color="auto"/>
            <w:right w:val="none" w:sz="0" w:space="0" w:color="auto"/>
          </w:divBdr>
        </w:div>
        <w:div w:id="1352797334">
          <w:marLeft w:val="0"/>
          <w:marRight w:val="0"/>
          <w:marTop w:val="0"/>
          <w:marBottom w:val="0"/>
          <w:divBdr>
            <w:top w:val="none" w:sz="0" w:space="0" w:color="auto"/>
            <w:left w:val="none" w:sz="0" w:space="0" w:color="auto"/>
            <w:bottom w:val="none" w:sz="0" w:space="0" w:color="auto"/>
            <w:right w:val="none" w:sz="0" w:space="0" w:color="auto"/>
          </w:divBdr>
          <w:divsChild>
            <w:div w:id="195436461">
              <w:marLeft w:val="0"/>
              <w:marRight w:val="0"/>
              <w:marTop w:val="0"/>
              <w:marBottom w:val="0"/>
              <w:divBdr>
                <w:top w:val="none" w:sz="0" w:space="0" w:color="auto"/>
                <w:left w:val="none" w:sz="0" w:space="0" w:color="auto"/>
                <w:bottom w:val="none" w:sz="0" w:space="0" w:color="auto"/>
                <w:right w:val="none" w:sz="0" w:space="0" w:color="auto"/>
              </w:divBdr>
            </w:div>
          </w:divsChild>
        </w:div>
        <w:div w:id="1760903030">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sChild>
            <w:div w:id="459298642">
              <w:marLeft w:val="0"/>
              <w:marRight w:val="0"/>
              <w:marTop w:val="0"/>
              <w:marBottom w:val="0"/>
              <w:divBdr>
                <w:top w:val="none" w:sz="0" w:space="0" w:color="auto"/>
                <w:left w:val="none" w:sz="0" w:space="0" w:color="auto"/>
                <w:bottom w:val="none" w:sz="0" w:space="0" w:color="auto"/>
                <w:right w:val="none" w:sz="0" w:space="0" w:color="auto"/>
              </w:divBdr>
            </w:div>
          </w:divsChild>
        </w:div>
        <w:div w:id="357396588">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244803670">
          <w:marLeft w:val="0"/>
          <w:marRight w:val="0"/>
          <w:marTop w:val="300"/>
          <w:marBottom w:val="0"/>
          <w:divBdr>
            <w:top w:val="none" w:sz="0" w:space="0" w:color="auto"/>
            <w:left w:val="none" w:sz="0" w:space="0" w:color="auto"/>
            <w:bottom w:val="none" w:sz="0" w:space="0" w:color="auto"/>
            <w:right w:val="none" w:sz="0" w:space="0" w:color="auto"/>
          </w:divBdr>
          <w:divsChild>
            <w:div w:id="2065986345">
              <w:marLeft w:val="0"/>
              <w:marRight w:val="0"/>
              <w:marTop w:val="0"/>
              <w:marBottom w:val="0"/>
              <w:divBdr>
                <w:top w:val="none" w:sz="0" w:space="0" w:color="auto"/>
                <w:left w:val="none" w:sz="0" w:space="0" w:color="auto"/>
                <w:bottom w:val="none" w:sz="0" w:space="0" w:color="auto"/>
                <w:right w:val="none" w:sz="0" w:space="0" w:color="auto"/>
              </w:divBdr>
              <w:divsChild>
                <w:div w:id="10949765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482278">
          <w:marLeft w:val="0"/>
          <w:marRight w:val="0"/>
          <w:marTop w:val="300"/>
          <w:marBottom w:val="0"/>
          <w:divBdr>
            <w:top w:val="none" w:sz="0" w:space="0" w:color="auto"/>
            <w:left w:val="none" w:sz="0" w:space="0" w:color="auto"/>
            <w:bottom w:val="none" w:sz="0" w:space="0" w:color="auto"/>
            <w:right w:val="none" w:sz="0" w:space="0" w:color="auto"/>
          </w:divBdr>
          <w:divsChild>
            <w:div w:id="1971813381">
              <w:marLeft w:val="0"/>
              <w:marRight w:val="0"/>
              <w:marTop w:val="0"/>
              <w:marBottom w:val="0"/>
              <w:divBdr>
                <w:top w:val="none" w:sz="0" w:space="0" w:color="auto"/>
                <w:left w:val="none" w:sz="0" w:space="0" w:color="auto"/>
                <w:bottom w:val="none" w:sz="0" w:space="0" w:color="auto"/>
                <w:right w:val="none" w:sz="0" w:space="0" w:color="auto"/>
              </w:divBdr>
              <w:divsChild>
                <w:div w:id="1553271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8294653">
          <w:marLeft w:val="0"/>
          <w:marRight w:val="0"/>
          <w:marTop w:val="300"/>
          <w:marBottom w:val="0"/>
          <w:divBdr>
            <w:top w:val="none" w:sz="0" w:space="0" w:color="auto"/>
            <w:left w:val="none" w:sz="0" w:space="0" w:color="auto"/>
            <w:bottom w:val="none" w:sz="0" w:space="0" w:color="auto"/>
            <w:right w:val="none" w:sz="0" w:space="0" w:color="auto"/>
          </w:divBdr>
          <w:divsChild>
            <w:div w:id="331030260">
              <w:marLeft w:val="0"/>
              <w:marRight w:val="0"/>
              <w:marTop w:val="0"/>
              <w:marBottom w:val="0"/>
              <w:divBdr>
                <w:top w:val="none" w:sz="0" w:space="0" w:color="auto"/>
                <w:left w:val="none" w:sz="0" w:space="0" w:color="auto"/>
                <w:bottom w:val="none" w:sz="0" w:space="0" w:color="auto"/>
                <w:right w:val="none" w:sz="0" w:space="0" w:color="auto"/>
              </w:divBdr>
              <w:divsChild>
                <w:div w:id="8256336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030706">
          <w:marLeft w:val="0"/>
          <w:marRight w:val="0"/>
          <w:marTop w:val="300"/>
          <w:marBottom w:val="0"/>
          <w:divBdr>
            <w:top w:val="none" w:sz="0" w:space="0" w:color="auto"/>
            <w:left w:val="none" w:sz="0" w:space="0" w:color="auto"/>
            <w:bottom w:val="none" w:sz="0" w:space="0" w:color="auto"/>
            <w:right w:val="none" w:sz="0" w:space="0" w:color="auto"/>
          </w:divBdr>
          <w:divsChild>
            <w:div w:id="1915124542">
              <w:marLeft w:val="0"/>
              <w:marRight w:val="0"/>
              <w:marTop w:val="0"/>
              <w:marBottom w:val="0"/>
              <w:divBdr>
                <w:top w:val="none" w:sz="0" w:space="0" w:color="auto"/>
                <w:left w:val="none" w:sz="0" w:space="0" w:color="auto"/>
                <w:bottom w:val="none" w:sz="0" w:space="0" w:color="auto"/>
                <w:right w:val="none" w:sz="0" w:space="0" w:color="auto"/>
              </w:divBdr>
              <w:divsChild>
                <w:div w:id="1023095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1167963">
      <w:bodyDiv w:val="1"/>
      <w:marLeft w:val="0"/>
      <w:marRight w:val="0"/>
      <w:marTop w:val="0"/>
      <w:marBottom w:val="0"/>
      <w:divBdr>
        <w:top w:val="none" w:sz="0" w:space="0" w:color="auto"/>
        <w:left w:val="none" w:sz="0" w:space="0" w:color="auto"/>
        <w:bottom w:val="none" w:sz="0" w:space="0" w:color="auto"/>
        <w:right w:val="none" w:sz="0" w:space="0" w:color="auto"/>
      </w:divBdr>
      <w:divsChild>
        <w:div w:id="2104956093">
          <w:marLeft w:val="0"/>
          <w:marRight w:val="0"/>
          <w:marTop w:val="0"/>
          <w:marBottom w:val="0"/>
          <w:divBdr>
            <w:top w:val="none" w:sz="0" w:space="0" w:color="auto"/>
            <w:left w:val="none" w:sz="0" w:space="0" w:color="auto"/>
            <w:bottom w:val="none" w:sz="0" w:space="0" w:color="auto"/>
            <w:right w:val="none" w:sz="0" w:space="0" w:color="auto"/>
          </w:divBdr>
          <w:divsChild>
            <w:div w:id="241108672">
              <w:marLeft w:val="0"/>
              <w:marRight w:val="0"/>
              <w:marTop w:val="0"/>
              <w:marBottom w:val="0"/>
              <w:divBdr>
                <w:top w:val="none" w:sz="0" w:space="0" w:color="auto"/>
                <w:left w:val="none" w:sz="0" w:space="0" w:color="auto"/>
                <w:bottom w:val="none" w:sz="0" w:space="0" w:color="auto"/>
                <w:right w:val="none" w:sz="0" w:space="0" w:color="auto"/>
              </w:divBdr>
              <w:divsChild>
                <w:div w:id="714081144">
                  <w:marLeft w:val="0"/>
                  <w:marRight w:val="0"/>
                  <w:marTop w:val="0"/>
                  <w:marBottom w:val="0"/>
                  <w:divBdr>
                    <w:top w:val="none" w:sz="0" w:space="0" w:color="auto"/>
                    <w:left w:val="none" w:sz="0" w:space="0" w:color="auto"/>
                    <w:bottom w:val="none" w:sz="0" w:space="0" w:color="auto"/>
                    <w:right w:val="none" w:sz="0" w:space="0" w:color="auto"/>
                  </w:divBdr>
                  <w:divsChild>
                    <w:div w:id="565648957">
                      <w:marLeft w:val="0"/>
                      <w:marRight w:val="0"/>
                      <w:marTop w:val="0"/>
                      <w:marBottom w:val="0"/>
                      <w:divBdr>
                        <w:top w:val="none" w:sz="0" w:space="0" w:color="auto"/>
                        <w:left w:val="none" w:sz="0" w:space="0" w:color="auto"/>
                        <w:bottom w:val="none" w:sz="0" w:space="0" w:color="auto"/>
                        <w:right w:val="none" w:sz="0" w:space="0" w:color="auto"/>
                      </w:divBdr>
                      <w:divsChild>
                        <w:div w:id="1705204857">
                          <w:marLeft w:val="0"/>
                          <w:marRight w:val="0"/>
                          <w:marTop w:val="0"/>
                          <w:marBottom w:val="0"/>
                          <w:divBdr>
                            <w:top w:val="none" w:sz="0" w:space="0" w:color="auto"/>
                            <w:left w:val="none" w:sz="0" w:space="0" w:color="auto"/>
                            <w:bottom w:val="none" w:sz="0" w:space="0" w:color="auto"/>
                            <w:right w:val="none" w:sz="0" w:space="0" w:color="auto"/>
                          </w:divBdr>
                          <w:divsChild>
                            <w:div w:id="1950166052">
                              <w:marLeft w:val="0"/>
                              <w:marRight w:val="0"/>
                              <w:marTop w:val="0"/>
                              <w:marBottom w:val="0"/>
                              <w:divBdr>
                                <w:top w:val="none" w:sz="0" w:space="0" w:color="auto"/>
                                <w:left w:val="none" w:sz="0" w:space="0" w:color="auto"/>
                                <w:bottom w:val="none" w:sz="0" w:space="0" w:color="auto"/>
                                <w:right w:val="none" w:sz="0" w:space="0" w:color="auto"/>
                              </w:divBdr>
                              <w:divsChild>
                                <w:div w:id="785079459">
                                  <w:marLeft w:val="0"/>
                                  <w:marRight w:val="0"/>
                                  <w:marTop w:val="0"/>
                                  <w:marBottom w:val="0"/>
                                  <w:divBdr>
                                    <w:top w:val="none" w:sz="0" w:space="0" w:color="auto"/>
                                    <w:left w:val="none" w:sz="0" w:space="0" w:color="auto"/>
                                    <w:bottom w:val="none" w:sz="0" w:space="0" w:color="auto"/>
                                    <w:right w:val="none" w:sz="0" w:space="0" w:color="auto"/>
                                  </w:divBdr>
                                  <w:divsChild>
                                    <w:div w:id="1894461067">
                                      <w:marLeft w:val="0"/>
                                      <w:marRight w:val="0"/>
                                      <w:marTop w:val="0"/>
                                      <w:marBottom w:val="0"/>
                                      <w:divBdr>
                                        <w:top w:val="none" w:sz="0" w:space="0" w:color="auto"/>
                                        <w:left w:val="none" w:sz="0" w:space="0" w:color="auto"/>
                                        <w:bottom w:val="none" w:sz="0" w:space="0" w:color="auto"/>
                                        <w:right w:val="none" w:sz="0" w:space="0" w:color="auto"/>
                                      </w:divBdr>
                                      <w:divsChild>
                                        <w:div w:id="1156921621">
                                          <w:marLeft w:val="0"/>
                                          <w:marRight w:val="0"/>
                                          <w:marTop w:val="0"/>
                                          <w:marBottom w:val="0"/>
                                          <w:divBdr>
                                            <w:top w:val="none" w:sz="0" w:space="0" w:color="auto"/>
                                            <w:left w:val="none" w:sz="0" w:space="0" w:color="auto"/>
                                            <w:bottom w:val="none" w:sz="0" w:space="0" w:color="auto"/>
                                            <w:right w:val="none" w:sz="0" w:space="0" w:color="auto"/>
                                          </w:divBdr>
                                          <w:divsChild>
                                            <w:div w:id="1225725241">
                                              <w:marLeft w:val="0"/>
                                              <w:marRight w:val="0"/>
                                              <w:marTop w:val="0"/>
                                              <w:marBottom w:val="0"/>
                                              <w:divBdr>
                                                <w:top w:val="none" w:sz="0" w:space="0" w:color="auto"/>
                                                <w:left w:val="none" w:sz="0" w:space="0" w:color="auto"/>
                                                <w:bottom w:val="none" w:sz="0" w:space="0" w:color="auto"/>
                                                <w:right w:val="none" w:sz="0" w:space="0" w:color="auto"/>
                                              </w:divBdr>
                                              <w:divsChild>
                                                <w:div w:id="1079252271">
                                                  <w:marLeft w:val="0"/>
                                                  <w:marRight w:val="0"/>
                                                  <w:marTop w:val="0"/>
                                                  <w:marBottom w:val="360"/>
                                                  <w:divBdr>
                                                    <w:top w:val="none" w:sz="0" w:space="0" w:color="auto"/>
                                                    <w:left w:val="none" w:sz="0" w:space="0" w:color="auto"/>
                                                    <w:bottom w:val="none" w:sz="0" w:space="0" w:color="auto"/>
                                                    <w:right w:val="none" w:sz="0" w:space="0" w:color="auto"/>
                                                  </w:divBdr>
                                                  <w:divsChild>
                                                    <w:div w:id="786704385">
                                                      <w:marLeft w:val="150"/>
                                                      <w:marRight w:val="150"/>
                                                      <w:marTop w:val="0"/>
                                                      <w:marBottom w:val="0"/>
                                                      <w:divBdr>
                                                        <w:top w:val="none" w:sz="0" w:space="0" w:color="auto"/>
                                                        <w:left w:val="none" w:sz="0" w:space="0" w:color="auto"/>
                                                        <w:bottom w:val="none" w:sz="0" w:space="0" w:color="auto"/>
                                                        <w:right w:val="none" w:sz="0" w:space="0" w:color="auto"/>
                                                      </w:divBdr>
                                                      <w:divsChild>
                                                        <w:div w:id="292096425">
                                                          <w:marLeft w:val="0"/>
                                                          <w:marRight w:val="0"/>
                                                          <w:marTop w:val="0"/>
                                                          <w:marBottom w:val="0"/>
                                                          <w:divBdr>
                                                            <w:top w:val="none" w:sz="0" w:space="0" w:color="auto"/>
                                                            <w:left w:val="none" w:sz="0" w:space="0" w:color="auto"/>
                                                            <w:bottom w:val="none" w:sz="0" w:space="0" w:color="auto"/>
                                                            <w:right w:val="none" w:sz="0" w:space="0" w:color="auto"/>
                                                          </w:divBdr>
                                                          <w:divsChild>
                                                            <w:div w:id="239103251">
                                                              <w:marLeft w:val="0"/>
                                                              <w:marRight w:val="0"/>
                                                              <w:marTop w:val="0"/>
                                                              <w:marBottom w:val="360"/>
                                                              <w:divBdr>
                                                                <w:top w:val="none" w:sz="0" w:space="0" w:color="auto"/>
                                                                <w:left w:val="none" w:sz="0" w:space="0" w:color="auto"/>
                                                                <w:bottom w:val="none" w:sz="0" w:space="0" w:color="auto"/>
                                                                <w:right w:val="none" w:sz="0" w:space="0" w:color="auto"/>
                                                              </w:divBdr>
                                                              <w:divsChild>
                                                                <w:div w:id="1469515717">
                                                                  <w:marLeft w:val="0"/>
                                                                  <w:marRight w:val="0"/>
                                                                  <w:marTop w:val="0"/>
                                                                  <w:marBottom w:val="0"/>
                                                                  <w:divBdr>
                                                                    <w:top w:val="none" w:sz="0" w:space="0" w:color="auto"/>
                                                                    <w:left w:val="none" w:sz="0" w:space="0" w:color="auto"/>
                                                                    <w:bottom w:val="none" w:sz="0" w:space="0" w:color="auto"/>
                                                                    <w:right w:val="none" w:sz="0" w:space="0" w:color="auto"/>
                                                                  </w:divBdr>
                                                                  <w:divsChild>
                                                                    <w:div w:id="970400626">
                                                                      <w:marLeft w:val="0"/>
                                                                      <w:marRight w:val="0"/>
                                                                      <w:marTop w:val="0"/>
                                                                      <w:marBottom w:val="0"/>
                                                                      <w:divBdr>
                                                                        <w:top w:val="none" w:sz="0" w:space="0" w:color="auto"/>
                                                                        <w:left w:val="none" w:sz="0" w:space="0" w:color="auto"/>
                                                                        <w:bottom w:val="none" w:sz="0" w:space="0" w:color="auto"/>
                                                                        <w:right w:val="none" w:sz="0" w:space="0" w:color="auto"/>
                                                                      </w:divBdr>
                                                                      <w:divsChild>
                                                                        <w:div w:id="943416165">
                                                                          <w:marLeft w:val="0"/>
                                                                          <w:marRight w:val="0"/>
                                                                          <w:marTop w:val="0"/>
                                                                          <w:marBottom w:val="0"/>
                                                                          <w:divBdr>
                                                                            <w:top w:val="none" w:sz="0" w:space="0" w:color="auto"/>
                                                                            <w:left w:val="single" w:sz="6" w:space="8" w:color="EDEDED"/>
                                                                            <w:bottom w:val="single" w:sz="12" w:space="8" w:color="BFBFBF"/>
                                                                            <w:right w:val="single" w:sz="6" w:space="8" w:color="EDEDED"/>
                                                                          </w:divBdr>
                                                                          <w:divsChild>
                                                                            <w:div w:id="84882887">
                                                                              <w:marLeft w:val="0"/>
                                                                              <w:marRight w:val="0"/>
                                                                              <w:marTop w:val="0"/>
                                                                              <w:marBottom w:val="300"/>
                                                                              <w:divBdr>
                                                                                <w:top w:val="single" w:sz="6" w:space="4" w:color="EDEDED"/>
                                                                                <w:left w:val="single" w:sz="6" w:space="4" w:color="EDEDED"/>
                                                                                <w:bottom w:val="single" w:sz="6" w:space="4" w:color="EDEDED"/>
                                                                                <w:right w:val="single" w:sz="6" w:space="4" w:color="EDEDED"/>
                                                                              </w:divBdr>
                                                                              <w:divsChild>
                                                                                <w:div w:id="464157480">
                                                                                  <w:marLeft w:val="0"/>
                                                                                  <w:marRight w:val="0"/>
                                                                                  <w:marTop w:val="0"/>
                                                                                  <w:marBottom w:val="0"/>
                                                                                  <w:divBdr>
                                                                                    <w:top w:val="none" w:sz="0" w:space="0" w:color="auto"/>
                                                                                    <w:left w:val="none" w:sz="0" w:space="0" w:color="auto"/>
                                                                                    <w:bottom w:val="none" w:sz="0" w:space="0" w:color="auto"/>
                                                                                    <w:right w:val="none" w:sz="0" w:space="0" w:color="auto"/>
                                                                                  </w:divBdr>
                                                                                  <w:divsChild>
                                                                                    <w:div w:id="1335034777">
                                                                                      <w:marLeft w:val="0"/>
                                                                                      <w:marRight w:val="0"/>
                                                                                      <w:marTop w:val="0"/>
                                                                                      <w:marBottom w:val="0"/>
                                                                                      <w:divBdr>
                                                                                        <w:top w:val="none" w:sz="0" w:space="0" w:color="auto"/>
                                                                                        <w:left w:val="none" w:sz="0" w:space="0" w:color="auto"/>
                                                                                        <w:bottom w:val="none" w:sz="0" w:space="0" w:color="auto"/>
                                                                                        <w:right w:val="none" w:sz="0" w:space="0" w:color="auto"/>
                                                                                      </w:divBdr>
                                                                                    </w:div>
                                                                                  </w:divsChild>
                                                                                </w:div>
                                                                                <w:div w:id="1213810970">
                                                                                  <w:marLeft w:val="0"/>
                                                                                  <w:marRight w:val="0"/>
                                                                                  <w:marTop w:val="0"/>
                                                                                  <w:marBottom w:val="0"/>
                                                                                  <w:divBdr>
                                                                                    <w:top w:val="none" w:sz="0" w:space="0" w:color="auto"/>
                                                                                    <w:left w:val="none" w:sz="0" w:space="0" w:color="auto"/>
                                                                                    <w:bottom w:val="none" w:sz="0" w:space="0" w:color="auto"/>
                                                                                    <w:right w:val="none" w:sz="0" w:space="0" w:color="auto"/>
                                                                                  </w:divBdr>
                                                                                  <w:divsChild>
                                                                                    <w:div w:id="1731616586">
                                                                                      <w:marLeft w:val="0"/>
                                                                                      <w:marRight w:val="0"/>
                                                                                      <w:marTop w:val="0"/>
                                                                                      <w:marBottom w:val="0"/>
                                                                                      <w:divBdr>
                                                                                        <w:top w:val="none" w:sz="0" w:space="0" w:color="auto"/>
                                                                                        <w:left w:val="none" w:sz="0" w:space="0" w:color="auto"/>
                                                                                        <w:bottom w:val="none" w:sz="0" w:space="0" w:color="auto"/>
                                                                                        <w:right w:val="none" w:sz="0" w:space="0" w:color="auto"/>
                                                                                      </w:divBdr>
                                                                                    </w:div>
                                                                                  </w:divsChild>
                                                                                </w:div>
                                                                                <w:div w:id="1357000644">
                                                                                  <w:marLeft w:val="1725"/>
                                                                                  <w:marRight w:val="1725"/>
                                                                                  <w:marTop w:val="0"/>
                                                                                  <w:marBottom w:val="0"/>
                                                                                  <w:divBdr>
                                                                                    <w:top w:val="none" w:sz="0" w:space="0" w:color="auto"/>
                                                                                    <w:left w:val="none" w:sz="0" w:space="0" w:color="auto"/>
                                                                                    <w:bottom w:val="none" w:sz="0" w:space="0" w:color="auto"/>
                                                                                    <w:right w:val="none" w:sz="0" w:space="0" w:color="auto"/>
                                                                                  </w:divBdr>
                                                                                  <w:divsChild>
                                                                                    <w:div w:id="345906357">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 w:id="1397391311">
                                                                              <w:marLeft w:val="75"/>
                                                                              <w:marRight w:val="0"/>
                                                                              <w:marTop w:val="0"/>
                                                                              <w:marBottom w:val="300"/>
                                                                              <w:divBdr>
                                                                                <w:top w:val="single" w:sz="6" w:space="8" w:color="EDEDED"/>
                                                                                <w:left w:val="single" w:sz="6" w:space="5" w:color="EDEDED"/>
                                                                                <w:bottom w:val="single" w:sz="6" w:space="4" w:color="EDEDED"/>
                                                                                <w:right w:val="single" w:sz="6" w:space="8" w:color="EDEDED"/>
                                                                              </w:divBdr>
                                                                            </w:div>
                                                                            <w:div w:id="1460607233">
                                                                              <w:marLeft w:val="0"/>
                                                                              <w:marRight w:val="0"/>
                                                                              <w:marTop w:val="0"/>
                                                                              <w:marBottom w:val="0"/>
                                                                              <w:divBdr>
                                                                                <w:top w:val="none" w:sz="0" w:space="0" w:color="auto"/>
                                                                                <w:left w:val="none" w:sz="0" w:space="0" w:color="auto"/>
                                                                                <w:bottom w:val="none" w:sz="0" w:space="0" w:color="auto"/>
                                                                                <w:right w:val="none" w:sz="0" w:space="0" w:color="auto"/>
                                                                              </w:divBdr>
                                                                              <w:divsChild>
                                                                                <w:div w:id="121265312">
                                                                                  <w:marLeft w:val="0"/>
                                                                                  <w:marRight w:val="0"/>
                                                                                  <w:marTop w:val="0"/>
                                                                                  <w:marBottom w:val="0"/>
                                                                                  <w:divBdr>
                                                                                    <w:top w:val="none" w:sz="0" w:space="0" w:color="auto"/>
                                                                                    <w:left w:val="none" w:sz="0" w:space="0" w:color="auto"/>
                                                                                    <w:bottom w:val="none" w:sz="0" w:space="0" w:color="auto"/>
                                                                                    <w:right w:val="none" w:sz="0" w:space="0" w:color="auto"/>
                                                                                  </w:divBdr>
                                                                                  <w:divsChild>
                                                                                    <w:div w:id="561061403">
                                                                                      <w:marLeft w:val="0"/>
                                                                                      <w:marRight w:val="0"/>
                                                                                      <w:marTop w:val="0"/>
                                                                                      <w:marBottom w:val="0"/>
                                                                                      <w:divBdr>
                                                                                        <w:top w:val="none" w:sz="0" w:space="0" w:color="auto"/>
                                                                                        <w:left w:val="none" w:sz="0" w:space="0" w:color="auto"/>
                                                                                        <w:bottom w:val="none" w:sz="0" w:space="0" w:color="auto"/>
                                                                                        <w:right w:val="none" w:sz="0" w:space="0" w:color="auto"/>
                                                                                      </w:divBdr>
                                                                                    </w:div>
                                                                                    <w:div w:id="942762255">
                                                                                      <w:marLeft w:val="0"/>
                                                                                      <w:marRight w:val="0"/>
                                                                                      <w:marTop w:val="0"/>
                                                                                      <w:marBottom w:val="0"/>
                                                                                      <w:divBdr>
                                                                                        <w:top w:val="none" w:sz="0" w:space="0" w:color="auto"/>
                                                                                        <w:left w:val="none" w:sz="0" w:space="0" w:color="auto"/>
                                                                                        <w:bottom w:val="none" w:sz="0" w:space="0" w:color="auto"/>
                                                                                        <w:right w:val="none" w:sz="0" w:space="0" w:color="auto"/>
                                                                                      </w:divBdr>
                                                                                      <w:divsChild>
                                                                                        <w:div w:id="469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491915">
                                                                                  <w:marLeft w:val="0"/>
                                                                                  <w:marRight w:val="0"/>
                                                                                  <w:marTop w:val="0"/>
                                                                                  <w:marBottom w:val="0"/>
                                                                                  <w:divBdr>
                                                                                    <w:top w:val="none" w:sz="0" w:space="0" w:color="auto"/>
                                                                                    <w:left w:val="none" w:sz="0" w:space="0" w:color="auto"/>
                                                                                    <w:bottom w:val="none" w:sz="0" w:space="0" w:color="auto"/>
                                                                                    <w:right w:val="none" w:sz="0" w:space="0" w:color="auto"/>
                                                                                  </w:divBdr>
                                                                                  <w:divsChild>
                                                                                    <w:div w:id="1325281197">
                                                                                      <w:marLeft w:val="0"/>
                                                                                      <w:marRight w:val="0"/>
                                                                                      <w:marTop w:val="0"/>
                                                                                      <w:marBottom w:val="0"/>
                                                                                      <w:divBdr>
                                                                                        <w:top w:val="none" w:sz="0" w:space="0" w:color="auto"/>
                                                                                        <w:left w:val="none" w:sz="0" w:space="0" w:color="auto"/>
                                                                                        <w:bottom w:val="none" w:sz="0" w:space="0" w:color="auto"/>
                                                                                        <w:right w:val="none" w:sz="0" w:space="0" w:color="auto"/>
                                                                                      </w:divBdr>
                                                                                      <w:divsChild>
                                                                                        <w:div w:id="1145467967">
                                                                                          <w:marLeft w:val="0"/>
                                                                                          <w:marRight w:val="0"/>
                                                                                          <w:marTop w:val="0"/>
                                                                                          <w:marBottom w:val="0"/>
                                                                                          <w:divBdr>
                                                                                            <w:top w:val="none" w:sz="0" w:space="0" w:color="auto"/>
                                                                                            <w:left w:val="none" w:sz="0" w:space="0" w:color="auto"/>
                                                                                            <w:bottom w:val="none" w:sz="0" w:space="0" w:color="auto"/>
                                                                                            <w:right w:val="none" w:sz="0" w:space="0" w:color="auto"/>
                                                                                          </w:divBdr>
                                                                                        </w:div>
                                                                                      </w:divsChild>
                                                                                    </w:div>
                                                                                    <w:div w:id="2085684623">
                                                                                      <w:marLeft w:val="0"/>
                                                                                      <w:marRight w:val="0"/>
                                                                                      <w:marTop w:val="0"/>
                                                                                      <w:marBottom w:val="0"/>
                                                                                      <w:divBdr>
                                                                                        <w:top w:val="none" w:sz="0" w:space="0" w:color="auto"/>
                                                                                        <w:left w:val="none" w:sz="0" w:space="0" w:color="auto"/>
                                                                                        <w:bottom w:val="none" w:sz="0" w:space="0" w:color="auto"/>
                                                                                        <w:right w:val="none" w:sz="0" w:space="0" w:color="auto"/>
                                                                                      </w:divBdr>
                                                                                    </w:div>
                                                                                  </w:divsChild>
                                                                                </w:div>
                                                                                <w:div w:id="445930612">
                                                                                  <w:marLeft w:val="0"/>
                                                                                  <w:marRight w:val="0"/>
                                                                                  <w:marTop w:val="0"/>
                                                                                  <w:marBottom w:val="0"/>
                                                                                  <w:divBdr>
                                                                                    <w:top w:val="none" w:sz="0" w:space="0" w:color="auto"/>
                                                                                    <w:left w:val="none" w:sz="0" w:space="0" w:color="auto"/>
                                                                                    <w:bottom w:val="none" w:sz="0" w:space="0" w:color="auto"/>
                                                                                    <w:right w:val="none" w:sz="0" w:space="0" w:color="auto"/>
                                                                                  </w:divBdr>
                                                                                  <w:divsChild>
                                                                                    <w:div w:id="1397573">
                                                                                      <w:marLeft w:val="0"/>
                                                                                      <w:marRight w:val="0"/>
                                                                                      <w:marTop w:val="0"/>
                                                                                      <w:marBottom w:val="0"/>
                                                                                      <w:divBdr>
                                                                                        <w:top w:val="none" w:sz="0" w:space="0" w:color="auto"/>
                                                                                        <w:left w:val="none" w:sz="0" w:space="0" w:color="auto"/>
                                                                                        <w:bottom w:val="none" w:sz="0" w:space="0" w:color="auto"/>
                                                                                        <w:right w:val="none" w:sz="0" w:space="0" w:color="auto"/>
                                                                                      </w:divBdr>
                                                                                    </w:div>
                                                                                    <w:div w:id="930233546">
                                                                                      <w:marLeft w:val="0"/>
                                                                                      <w:marRight w:val="0"/>
                                                                                      <w:marTop w:val="0"/>
                                                                                      <w:marBottom w:val="0"/>
                                                                                      <w:divBdr>
                                                                                        <w:top w:val="none" w:sz="0" w:space="0" w:color="auto"/>
                                                                                        <w:left w:val="none" w:sz="0" w:space="0" w:color="auto"/>
                                                                                        <w:bottom w:val="none" w:sz="0" w:space="0" w:color="auto"/>
                                                                                        <w:right w:val="none" w:sz="0" w:space="0" w:color="auto"/>
                                                                                      </w:divBdr>
                                                                                      <w:divsChild>
                                                                                        <w:div w:id="698235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5699923">
                                                                                  <w:marLeft w:val="0"/>
                                                                                  <w:marRight w:val="0"/>
                                                                                  <w:marTop w:val="0"/>
                                                                                  <w:marBottom w:val="0"/>
                                                                                  <w:divBdr>
                                                                                    <w:top w:val="none" w:sz="0" w:space="0" w:color="auto"/>
                                                                                    <w:left w:val="none" w:sz="0" w:space="0" w:color="auto"/>
                                                                                    <w:bottom w:val="none" w:sz="0" w:space="0" w:color="auto"/>
                                                                                    <w:right w:val="none" w:sz="0" w:space="0" w:color="auto"/>
                                                                                  </w:divBdr>
                                                                                  <w:divsChild>
                                                                                    <w:div w:id="1466391542">
                                                                                      <w:marLeft w:val="0"/>
                                                                                      <w:marRight w:val="0"/>
                                                                                      <w:marTop w:val="0"/>
                                                                                      <w:marBottom w:val="0"/>
                                                                                      <w:divBdr>
                                                                                        <w:top w:val="none" w:sz="0" w:space="0" w:color="auto"/>
                                                                                        <w:left w:val="none" w:sz="0" w:space="0" w:color="auto"/>
                                                                                        <w:bottom w:val="none" w:sz="0" w:space="0" w:color="auto"/>
                                                                                        <w:right w:val="none" w:sz="0" w:space="0" w:color="auto"/>
                                                                                      </w:divBdr>
                                                                                    </w:div>
                                                                                    <w:div w:id="1469127346">
                                                                                      <w:marLeft w:val="0"/>
                                                                                      <w:marRight w:val="0"/>
                                                                                      <w:marTop w:val="0"/>
                                                                                      <w:marBottom w:val="0"/>
                                                                                      <w:divBdr>
                                                                                        <w:top w:val="none" w:sz="0" w:space="0" w:color="auto"/>
                                                                                        <w:left w:val="none" w:sz="0" w:space="0" w:color="auto"/>
                                                                                        <w:bottom w:val="none" w:sz="0" w:space="0" w:color="auto"/>
                                                                                        <w:right w:val="none" w:sz="0" w:space="0" w:color="auto"/>
                                                                                      </w:divBdr>
                                                                                      <w:divsChild>
                                                                                        <w:div w:id="218369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1880144">
                                                                                  <w:marLeft w:val="0"/>
                                                                                  <w:marRight w:val="0"/>
                                                                                  <w:marTop w:val="300"/>
                                                                                  <w:marBottom w:val="0"/>
                                                                                  <w:divBdr>
                                                                                    <w:top w:val="none" w:sz="0" w:space="0" w:color="auto"/>
                                                                                    <w:left w:val="none" w:sz="0" w:space="0" w:color="auto"/>
                                                                                    <w:bottom w:val="none" w:sz="0" w:space="0" w:color="auto"/>
                                                                                    <w:right w:val="none" w:sz="0" w:space="0" w:color="auto"/>
                                                                                  </w:divBdr>
                                                                                  <w:divsChild>
                                                                                    <w:div w:id="1145925277">
                                                                                      <w:marLeft w:val="0"/>
                                                                                      <w:marRight w:val="0"/>
                                                                                      <w:marTop w:val="0"/>
                                                                                      <w:marBottom w:val="0"/>
                                                                                      <w:divBdr>
                                                                                        <w:top w:val="none" w:sz="0" w:space="0" w:color="auto"/>
                                                                                        <w:left w:val="none" w:sz="0" w:space="0" w:color="auto"/>
                                                                                        <w:bottom w:val="none" w:sz="0" w:space="0" w:color="auto"/>
                                                                                        <w:right w:val="none" w:sz="0" w:space="0" w:color="auto"/>
                                                                                      </w:divBdr>
                                                                                      <w:divsChild>
                                                                                        <w:div w:id="2131973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8890158">
                                                                                  <w:marLeft w:val="0"/>
                                                                                  <w:marRight w:val="0"/>
                                                                                  <w:marTop w:val="0"/>
                                                                                  <w:marBottom w:val="0"/>
                                                                                  <w:divBdr>
                                                                                    <w:top w:val="none" w:sz="0" w:space="0" w:color="auto"/>
                                                                                    <w:left w:val="none" w:sz="0" w:space="0" w:color="auto"/>
                                                                                    <w:bottom w:val="none" w:sz="0" w:space="0" w:color="auto"/>
                                                                                    <w:right w:val="none" w:sz="0" w:space="0" w:color="auto"/>
                                                                                  </w:divBdr>
                                                                                  <w:divsChild>
                                                                                    <w:div w:id="1193953526">
                                                                                      <w:marLeft w:val="0"/>
                                                                                      <w:marRight w:val="0"/>
                                                                                      <w:marTop w:val="0"/>
                                                                                      <w:marBottom w:val="0"/>
                                                                                      <w:divBdr>
                                                                                        <w:top w:val="none" w:sz="0" w:space="0" w:color="auto"/>
                                                                                        <w:left w:val="none" w:sz="0" w:space="0" w:color="auto"/>
                                                                                        <w:bottom w:val="none" w:sz="0" w:space="0" w:color="auto"/>
                                                                                        <w:right w:val="none" w:sz="0" w:space="0" w:color="auto"/>
                                                                                      </w:divBdr>
                                                                                      <w:divsChild>
                                                                                        <w:div w:id="1952667993">
                                                                                          <w:marLeft w:val="0"/>
                                                                                          <w:marRight w:val="0"/>
                                                                                          <w:marTop w:val="0"/>
                                                                                          <w:marBottom w:val="0"/>
                                                                                          <w:divBdr>
                                                                                            <w:top w:val="none" w:sz="0" w:space="0" w:color="auto"/>
                                                                                            <w:left w:val="none" w:sz="0" w:space="0" w:color="auto"/>
                                                                                            <w:bottom w:val="none" w:sz="0" w:space="0" w:color="auto"/>
                                                                                            <w:right w:val="none" w:sz="0" w:space="0" w:color="auto"/>
                                                                                          </w:divBdr>
                                                                                        </w:div>
                                                                                      </w:divsChild>
                                                                                    </w:div>
                                                                                    <w:div w:id="2085950001">
                                                                                      <w:marLeft w:val="0"/>
                                                                                      <w:marRight w:val="0"/>
                                                                                      <w:marTop w:val="0"/>
                                                                                      <w:marBottom w:val="0"/>
                                                                                      <w:divBdr>
                                                                                        <w:top w:val="none" w:sz="0" w:space="0" w:color="auto"/>
                                                                                        <w:left w:val="none" w:sz="0" w:space="0" w:color="auto"/>
                                                                                        <w:bottom w:val="none" w:sz="0" w:space="0" w:color="auto"/>
                                                                                        <w:right w:val="none" w:sz="0" w:space="0" w:color="auto"/>
                                                                                      </w:divBdr>
                                                                                    </w:div>
                                                                                  </w:divsChild>
                                                                                </w:div>
                                                                                <w:div w:id="891500105">
                                                                                  <w:marLeft w:val="0"/>
                                                                                  <w:marRight w:val="0"/>
                                                                                  <w:marTop w:val="300"/>
                                                                                  <w:marBottom w:val="0"/>
                                                                                  <w:divBdr>
                                                                                    <w:top w:val="none" w:sz="0" w:space="0" w:color="auto"/>
                                                                                    <w:left w:val="none" w:sz="0" w:space="0" w:color="auto"/>
                                                                                    <w:bottom w:val="none" w:sz="0" w:space="0" w:color="auto"/>
                                                                                    <w:right w:val="none" w:sz="0" w:space="0" w:color="auto"/>
                                                                                  </w:divBdr>
                                                                                  <w:divsChild>
                                                                                    <w:div w:id="291248828">
                                                                                      <w:marLeft w:val="0"/>
                                                                                      <w:marRight w:val="0"/>
                                                                                      <w:marTop w:val="0"/>
                                                                                      <w:marBottom w:val="0"/>
                                                                                      <w:divBdr>
                                                                                        <w:top w:val="none" w:sz="0" w:space="0" w:color="auto"/>
                                                                                        <w:left w:val="none" w:sz="0" w:space="0" w:color="auto"/>
                                                                                        <w:bottom w:val="none" w:sz="0" w:space="0" w:color="auto"/>
                                                                                        <w:right w:val="none" w:sz="0" w:space="0" w:color="auto"/>
                                                                                      </w:divBdr>
                                                                                      <w:divsChild>
                                                                                        <w:div w:id="1415203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7837638">
                                                                                  <w:marLeft w:val="0"/>
                                                                                  <w:marRight w:val="0"/>
                                                                                  <w:marTop w:val="0"/>
                                                                                  <w:marBottom w:val="0"/>
                                                                                  <w:divBdr>
                                                                                    <w:top w:val="none" w:sz="0" w:space="0" w:color="auto"/>
                                                                                    <w:left w:val="none" w:sz="0" w:space="0" w:color="auto"/>
                                                                                    <w:bottom w:val="none" w:sz="0" w:space="0" w:color="auto"/>
                                                                                    <w:right w:val="none" w:sz="0" w:space="0" w:color="auto"/>
                                                                                  </w:divBdr>
                                                                                  <w:divsChild>
                                                                                    <w:div w:id="1950232321">
                                                                                      <w:marLeft w:val="0"/>
                                                                                      <w:marRight w:val="0"/>
                                                                                      <w:marTop w:val="0"/>
                                                                                      <w:marBottom w:val="0"/>
                                                                                      <w:divBdr>
                                                                                        <w:top w:val="none" w:sz="0" w:space="0" w:color="auto"/>
                                                                                        <w:left w:val="none" w:sz="0" w:space="0" w:color="auto"/>
                                                                                        <w:bottom w:val="none" w:sz="0" w:space="0" w:color="auto"/>
                                                                                        <w:right w:val="none" w:sz="0" w:space="0" w:color="auto"/>
                                                                                      </w:divBdr>
                                                                                      <w:divsChild>
                                                                                        <w:div w:id="1735547833">
                                                                                          <w:marLeft w:val="0"/>
                                                                                          <w:marRight w:val="0"/>
                                                                                          <w:marTop w:val="0"/>
                                                                                          <w:marBottom w:val="0"/>
                                                                                          <w:divBdr>
                                                                                            <w:top w:val="none" w:sz="0" w:space="0" w:color="auto"/>
                                                                                            <w:left w:val="none" w:sz="0" w:space="0" w:color="auto"/>
                                                                                            <w:bottom w:val="none" w:sz="0" w:space="0" w:color="auto"/>
                                                                                            <w:right w:val="none" w:sz="0" w:space="0" w:color="auto"/>
                                                                                          </w:divBdr>
                                                                                        </w:div>
                                                                                      </w:divsChild>
                                                                                    </w:div>
                                                                                    <w:div w:id="2038921988">
                                                                                      <w:marLeft w:val="0"/>
                                                                                      <w:marRight w:val="0"/>
                                                                                      <w:marTop w:val="0"/>
                                                                                      <w:marBottom w:val="0"/>
                                                                                      <w:divBdr>
                                                                                        <w:top w:val="none" w:sz="0" w:space="0" w:color="auto"/>
                                                                                        <w:left w:val="none" w:sz="0" w:space="0" w:color="auto"/>
                                                                                        <w:bottom w:val="none" w:sz="0" w:space="0" w:color="auto"/>
                                                                                        <w:right w:val="none" w:sz="0" w:space="0" w:color="auto"/>
                                                                                      </w:divBdr>
                                                                                    </w:div>
                                                                                  </w:divsChild>
                                                                                </w:div>
                                                                                <w:div w:id="1565722534">
                                                                                  <w:marLeft w:val="0"/>
                                                                                  <w:marRight w:val="0"/>
                                                                                  <w:marTop w:val="300"/>
                                                                                  <w:marBottom w:val="0"/>
                                                                                  <w:divBdr>
                                                                                    <w:top w:val="none" w:sz="0" w:space="0" w:color="auto"/>
                                                                                    <w:left w:val="none" w:sz="0" w:space="0" w:color="auto"/>
                                                                                    <w:bottom w:val="none" w:sz="0" w:space="0" w:color="auto"/>
                                                                                    <w:right w:val="none" w:sz="0" w:space="0" w:color="auto"/>
                                                                                  </w:divBdr>
                                                                                  <w:divsChild>
                                                                                    <w:div w:id="1670870744">
                                                                                      <w:marLeft w:val="0"/>
                                                                                      <w:marRight w:val="0"/>
                                                                                      <w:marTop w:val="0"/>
                                                                                      <w:marBottom w:val="0"/>
                                                                                      <w:divBdr>
                                                                                        <w:top w:val="none" w:sz="0" w:space="0" w:color="auto"/>
                                                                                        <w:left w:val="none" w:sz="0" w:space="0" w:color="auto"/>
                                                                                        <w:bottom w:val="none" w:sz="0" w:space="0" w:color="auto"/>
                                                                                        <w:right w:val="none" w:sz="0" w:space="0" w:color="auto"/>
                                                                                      </w:divBdr>
                                                                                      <w:divsChild>
                                                                                        <w:div w:id="615454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7123211">
                                                                                  <w:marLeft w:val="0"/>
                                                                                  <w:marRight w:val="0"/>
                                                                                  <w:marTop w:val="300"/>
                                                                                  <w:marBottom w:val="0"/>
                                                                                  <w:divBdr>
                                                                                    <w:top w:val="none" w:sz="0" w:space="0" w:color="auto"/>
                                                                                    <w:left w:val="none" w:sz="0" w:space="0" w:color="auto"/>
                                                                                    <w:bottom w:val="none" w:sz="0" w:space="0" w:color="auto"/>
                                                                                    <w:right w:val="none" w:sz="0" w:space="0" w:color="auto"/>
                                                                                  </w:divBdr>
                                                                                  <w:divsChild>
                                                                                    <w:div w:id="1361084131">
                                                                                      <w:marLeft w:val="0"/>
                                                                                      <w:marRight w:val="0"/>
                                                                                      <w:marTop w:val="0"/>
                                                                                      <w:marBottom w:val="0"/>
                                                                                      <w:divBdr>
                                                                                        <w:top w:val="none" w:sz="0" w:space="0" w:color="auto"/>
                                                                                        <w:left w:val="none" w:sz="0" w:space="0" w:color="auto"/>
                                                                                        <w:bottom w:val="none" w:sz="0" w:space="0" w:color="auto"/>
                                                                                        <w:right w:val="none" w:sz="0" w:space="0" w:color="auto"/>
                                                                                      </w:divBdr>
                                                                                      <w:divsChild>
                                                                                        <w:div w:id="1993361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4352155">
                                                                                  <w:marLeft w:val="0"/>
                                                                                  <w:marRight w:val="0"/>
                                                                                  <w:marTop w:val="0"/>
                                                                                  <w:marBottom w:val="0"/>
                                                                                  <w:divBdr>
                                                                                    <w:top w:val="none" w:sz="0" w:space="0" w:color="auto"/>
                                                                                    <w:left w:val="none" w:sz="0" w:space="0" w:color="auto"/>
                                                                                    <w:bottom w:val="none" w:sz="0" w:space="0" w:color="auto"/>
                                                                                    <w:right w:val="none" w:sz="0" w:space="0" w:color="auto"/>
                                                                                  </w:divBdr>
                                                                                  <w:divsChild>
                                                                                    <w:div w:id="116148363">
                                                                                      <w:marLeft w:val="0"/>
                                                                                      <w:marRight w:val="0"/>
                                                                                      <w:marTop w:val="0"/>
                                                                                      <w:marBottom w:val="0"/>
                                                                                      <w:divBdr>
                                                                                        <w:top w:val="none" w:sz="0" w:space="0" w:color="auto"/>
                                                                                        <w:left w:val="none" w:sz="0" w:space="0" w:color="auto"/>
                                                                                        <w:bottom w:val="none" w:sz="0" w:space="0" w:color="auto"/>
                                                                                        <w:right w:val="none" w:sz="0" w:space="0" w:color="auto"/>
                                                                                      </w:divBdr>
                                                                                    </w:div>
                                                                                    <w:div w:id="697044442">
                                                                                      <w:marLeft w:val="0"/>
                                                                                      <w:marRight w:val="0"/>
                                                                                      <w:marTop w:val="0"/>
                                                                                      <w:marBottom w:val="0"/>
                                                                                      <w:divBdr>
                                                                                        <w:top w:val="none" w:sz="0" w:space="0" w:color="auto"/>
                                                                                        <w:left w:val="none" w:sz="0" w:space="0" w:color="auto"/>
                                                                                        <w:bottom w:val="none" w:sz="0" w:space="0" w:color="auto"/>
                                                                                        <w:right w:val="none" w:sz="0" w:space="0" w:color="auto"/>
                                                                                      </w:divBdr>
                                                                                      <w:divsChild>
                                                                                        <w:div w:id="421266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308973304">
                                          <w:marLeft w:val="0"/>
                                          <w:marRight w:val="0"/>
                                          <w:marTop w:val="0"/>
                                          <w:marBottom w:val="30"/>
                                          <w:divBdr>
                                            <w:top w:val="none" w:sz="0" w:space="0" w:color="auto"/>
                                            <w:left w:val="none" w:sz="0" w:space="0" w:color="auto"/>
                                            <w:bottom w:val="none" w:sz="0" w:space="0" w:color="auto"/>
                                            <w:right w:val="none" w:sz="0" w:space="0" w:color="auto"/>
                                          </w:divBdr>
                                          <w:divsChild>
                                            <w:div w:id="70320864">
                                              <w:marLeft w:val="0"/>
                                              <w:marRight w:val="0"/>
                                              <w:marTop w:val="0"/>
                                              <w:marBottom w:val="0"/>
                                              <w:divBdr>
                                                <w:top w:val="none" w:sz="0" w:space="0" w:color="auto"/>
                                                <w:left w:val="none" w:sz="0" w:space="0" w:color="auto"/>
                                                <w:bottom w:val="none" w:sz="0" w:space="0" w:color="auto"/>
                                                <w:right w:val="none" w:sz="0" w:space="0" w:color="auto"/>
                                              </w:divBdr>
                                              <w:divsChild>
                                                <w:div w:id="1995521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64331893">
                  <w:marLeft w:val="0"/>
                  <w:marRight w:val="0"/>
                  <w:marTop w:val="0"/>
                  <w:marBottom w:val="0"/>
                  <w:divBdr>
                    <w:top w:val="none" w:sz="0" w:space="0" w:color="auto"/>
                    <w:left w:val="none" w:sz="0" w:space="0" w:color="auto"/>
                    <w:bottom w:val="none" w:sz="0" w:space="0" w:color="auto"/>
                    <w:right w:val="none" w:sz="0" w:space="0" w:color="auto"/>
                  </w:divBdr>
                  <w:divsChild>
                    <w:div w:id="1317301472">
                      <w:marLeft w:val="0"/>
                      <w:marRight w:val="0"/>
                      <w:marTop w:val="0"/>
                      <w:marBottom w:val="0"/>
                      <w:divBdr>
                        <w:top w:val="none" w:sz="0" w:space="0" w:color="auto"/>
                        <w:left w:val="none" w:sz="0" w:space="0" w:color="auto"/>
                        <w:bottom w:val="none" w:sz="0" w:space="0" w:color="auto"/>
                        <w:right w:val="none" w:sz="0" w:space="0" w:color="auto"/>
                      </w:divBdr>
                      <w:divsChild>
                        <w:div w:id="894007640">
                          <w:marLeft w:val="0"/>
                          <w:marRight w:val="0"/>
                          <w:marTop w:val="0"/>
                          <w:marBottom w:val="360"/>
                          <w:divBdr>
                            <w:top w:val="none" w:sz="0" w:space="0" w:color="auto"/>
                            <w:left w:val="none" w:sz="0" w:space="0" w:color="auto"/>
                            <w:bottom w:val="none" w:sz="0" w:space="0" w:color="auto"/>
                            <w:right w:val="none" w:sz="0" w:space="0" w:color="auto"/>
                          </w:divBdr>
                          <w:divsChild>
                            <w:div w:id="769662979">
                              <w:marLeft w:val="150"/>
                              <w:marRight w:val="150"/>
                              <w:marTop w:val="0"/>
                              <w:marBottom w:val="0"/>
                              <w:divBdr>
                                <w:top w:val="none" w:sz="0" w:space="0" w:color="auto"/>
                                <w:left w:val="none" w:sz="0" w:space="0" w:color="auto"/>
                                <w:bottom w:val="none" w:sz="0" w:space="0" w:color="auto"/>
                                <w:right w:val="none" w:sz="0" w:space="0" w:color="auto"/>
                              </w:divBdr>
                              <w:divsChild>
                                <w:div w:id="1448161119">
                                  <w:marLeft w:val="0"/>
                                  <w:marRight w:val="0"/>
                                  <w:marTop w:val="0"/>
                                  <w:marBottom w:val="0"/>
                                  <w:divBdr>
                                    <w:top w:val="none" w:sz="0" w:space="0" w:color="auto"/>
                                    <w:left w:val="none" w:sz="0" w:space="0" w:color="auto"/>
                                    <w:bottom w:val="none" w:sz="0" w:space="0" w:color="auto"/>
                                    <w:right w:val="none" w:sz="0" w:space="0" w:color="auto"/>
                                  </w:divBdr>
                                </w:div>
                                <w:div w:id="1456559048">
                                  <w:marLeft w:val="0"/>
                                  <w:marRight w:val="0"/>
                                  <w:marTop w:val="0"/>
                                  <w:marBottom w:val="0"/>
                                  <w:divBdr>
                                    <w:top w:val="none" w:sz="0" w:space="0" w:color="auto"/>
                                    <w:left w:val="single" w:sz="6" w:space="4" w:color="EDEDED"/>
                                    <w:bottom w:val="single" w:sz="12" w:space="4" w:color="BFBFBF"/>
                                    <w:right w:val="single" w:sz="6" w:space="4" w:color="EDEDED"/>
                                  </w:divBdr>
                                  <w:divsChild>
                                    <w:div w:id="1530022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0691968">
                          <w:marLeft w:val="0"/>
                          <w:marRight w:val="0"/>
                          <w:marTop w:val="0"/>
                          <w:marBottom w:val="360"/>
                          <w:divBdr>
                            <w:top w:val="none" w:sz="0" w:space="0" w:color="auto"/>
                            <w:left w:val="none" w:sz="0" w:space="0" w:color="auto"/>
                            <w:bottom w:val="none" w:sz="0" w:space="0" w:color="auto"/>
                            <w:right w:val="none" w:sz="0" w:space="0" w:color="auto"/>
                          </w:divBdr>
                          <w:divsChild>
                            <w:div w:id="225380981">
                              <w:marLeft w:val="150"/>
                              <w:marRight w:val="150"/>
                              <w:marTop w:val="0"/>
                              <w:marBottom w:val="0"/>
                              <w:divBdr>
                                <w:top w:val="none" w:sz="0" w:space="0" w:color="auto"/>
                                <w:left w:val="none" w:sz="0" w:space="0" w:color="auto"/>
                                <w:bottom w:val="none" w:sz="0" w:space="0" w:color="auto"/>
                                <w:right w:val="none" w:sz="0" w:space="0" w:color="auto"/>
                              </w:divBdr>
                              <w:divsChild>
                                <w:div w:id="524438951">
                                  <w:marLeft w:val="0"/>
                                  <w:marRight w:val="0"/>
                                  <w:marTop w:val="0"/>
                                  <w:marBottom w:val="0"/>
                                  <w:divBdr>
                                    <w:top w:val="none" w:sz="0" w:space="0" w:color="auto"/>
                                    <w:left w:val="none" w:sz="0" w:space="0" w:color="auto"/>
                                    <w:bottom w:val="none" w:sz="0" w:space="0" w:color="auto"/>
                                    <w:right w:val="none" w:sz="0" w:space="0" w:color="auto"/>
                                  </w:divBdr>
                                  <w:divsChild>
                                    <w:div w:id="770510059">
                                      <w:marLeft w:val="0"/>
                                      <w:marRight w:val="0"/>
                                      <w:marTop w:val="0"/>
                                      <w:marBottom w:val="0"/>
                                      <w:divBdr>
                                        <w:top w:val="none" w:sz="0" w:space="0" w:color="auto"/>
                                        <w:left w:val="none" w:sz="0" w:space="0" w:color="auto"/>
                                        <w:bottom w:val="none" w:sz="0" w:space="0" w:color="auto"/>
                                        <w:right w:val="none" w:sz="0" w:space="0" w:color="auto"/>
                                      </w:divBdr>
                                      <w:divsChild>
                                        <w:div w:id="468591201">
                                          <w:marLeft w:val="0"/>
                                          <w:marRight w:val="0"/>
                                          <w:marTop w:val="0"/>
                                          <w:marBottom w:val="0"/>
                                          <w:divBdr>
                                            <w:top w:val="none" w:sz="0" w:space="0" w:color="auto"/>
                                            <w:left w:val="none" w:sz="0" w:space="0" w:color="auto"/>
                                            <w:bottom w:val="none" w:sz="0" w:space="0" w:color="auto"/>
                                            <w:right w:val="none" w:sz="0" w:space="0" w:color="auto"/>
                                          </w:divBdr>
                                        </w:div>
                                        <w:div w:id="1923951650">
                                          <w:marLeft w:val="0"/>
                                          <w:marRight w:val="0"/>
                                          <w:marTop w:val="0"/>
                                          <w:marBottom w:val="0"/>
                                          <w:divBdr>
                                            <w:top w:val="none" w:sz="0" w:space="0" w:color="auto"/>
                                            <w:left w:val="none" w:sz="0" w:space="0" w:color="auto"/>
                                            <w:bottom w:val="none" w:sz="0" w:space="0" w:color="auto"/>
                                            <w:right w:val="none" w:sz="0" w:space="0" w:color="auto"/>
                                          </w:divBdr>
                                          <w:divsChild>
                                            <w:div w:id="1743941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19435047">
                          <w:marLeft w:val="0"/>
                          <w:marRight w:val="0"/>
                          <w:marTop w:val="0"/>
                          <w:marBottom w:val="360"/>
                          <w:divBdr>
                            <w:top w:val="none" w:sz="0" w:space="0" w:color="auto"/>
                            <w:left w:val="none" w:sz="0" w:space="0" w:color="auto"/>
                            <w:bottom w:val="none" w:sz="0" w:space="0" w:color="auto"/>
                            <w:right w:val="none" w:sz="0" w:space="0" w:color="auto"/>
                          </w:divBdr>
                          <w:divsChild>
                            <w:div w:id="1681079473">
                              <w:marLeft w:val="150"/>
                              <w:marRight w:val="150"/>
                              <w:marTop w:val="0"/>
                              <w:marBottom w:val="0"/>
                              <w:divBdr>
                                <w:top w:val="none" w:sz="0" w:space="0" w:color="auto"/>
                                <w:left w:val="none" w:sz="0" w:space="0" w:color="auto"/>
                                <w:bottom w:val="single" w:sz="12" w:space="0" w:color="BFBFBF"/>
                                <w:right w:val="none" w:sz="0" w:space="0" w:color="auto"/>
                              </w:divBdr>
                              <w:divsChild>
                                <w:div w:id="1352023814">
                                  <w:marLeft w:val="0"/>
                                  <w:marRight w:val="0"/>
                                  <w:marTop w:val="0"/>
                                  <w:marBottom w:val="0"/>
                                  <w:divBdr>
                                    <w:top w:val="none" w:sz="0" w:space="0" w:color="auto"/>
                                    <w:left w:val="none" w:sz="0" w:space="0" w:color="auto"/>
                                    <w:bottom w:val="none" w:sz="0" w:space="0" w:color="auto"/>
                                    <w:right w:val="none" w:sz="0" w:space="0" w:color="auto"/>
                                  </w:divBdr>
                                </w:div>
                                <w:div w:id="1442916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7644927">
                          <w:marLeft w:val="0"/>
                          <w:marRight w:val="0"/>
                          <w:marTop w:val="0"/>
                          <w:marBottom w:val="360"/>
                          <w:divBdr>
                            <w:top w:val="none" w:sz="0" w:space="0" w:color="auto"/>
                            <w:left w:val="none" w:sz="0" w:space="0" w:color="auto"/>
                            <w:bottom w:val="none" w:sz="0" w:space="0" w:color="auto"/>
                            <w:right w:val="none" w:sz="0" w:space="0" w:color="auto"/>
                          </w:divBdr>
                          <w:divsChild>
                            <w:div w:id="817841490">
                              <w:marLeft w:val="150"/>
                              <w:marRight w:val="150"/>
                              <w:marTop w:val="0"/>
                              <w:marBottom w:val="0"/>
                              <w:divBdr>
                                <w:top w:val="none" w:sz="0" w:space="0" w:color="auto"/>
                                <w:left w:val="none" w:sz="0" w:space="0" w:color="auto"/>
                                <w:bottom w:val="none" w:sz="0" w:space="0" w:color="auto"/>
                                <w:right w:val="none" w:sz="0" w:space="0" w:color="auto"/>
                              </w:divBdr>
                              <w:divsChild>
                                <w:div w:id="785732168">
                                  <w:marLeft w:val="0"/>
                                  <w:marRight w:val="0"/>
                                  <w:marTop w:val="0"/>
                                  <w:marBottom w:val="0"/>
                                  <w:divBdr>
                                    <w:top w:val="none" w:sz="0" w:space="0" w:color="auto"/>
                                    <w:left w:val="single" w:sz="6" w:space="8" w:color="EDEDED"/>
                                    <w:bottom w:val="single" w:sz="12" w:space="8" w:color="BFBFBF"/>
                                    <w:right w:val="single" w:sz="6" w:space="8" w:color="EDEDED"/>
                                  </w:divBdr>
                                  <w:divsChild>
                                    <w:div w:id="1940601548">
                                      <w:marLeft w:val="0"/>
                                      <w:marRight w:val="0"/>
                                      <w:marTop w:val="0"/>
                                      <w:marBottom w:val="0"/>
                                      <w:divBdr>
                                        <w:top w:val="none" w:sz="0" w:space="0" w:color="auto"/>
                                        <w:left w:val="none" w:sz="0" w:space="0" w:color="auto"/>
                                        <w:bottom w:val="none" w:sz="0" w:space="0" w:color="auto"/>
                                        <w:right w:val="none" w:sz="0" w:space="0" w:color="auto"/>
                                      </w:divBdr>
                                      <w:divsChild>
                                        <w:div w:id="246378483">
                                          <w:marLeft w:val="0"/>
                                          <w:marRight w:val="0"/>
                                          <w:marTop w:val="0"/>
                                          <w:marBottom w:val="0"/>
                                          <w:divBdr>
                                            <w:top w:val="none" w:sz="0" w:space="0" w:color="auto"/>
                                            <w:left w:val="none" w:sz="0" w:space="0" w:color="auto"/>
                                            <w:bottom w:val="none" w:sz="0" w:space="0" w:color="auto"/>
                                            <w:right w:val="none" w:sz="0" w:space="0" w:color="auto"/>
                                          </w:divBdr>
                                          <w:divsChild>
                                            <w:div w:id="1792549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7096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52872616">
      <w:bodyDiv w:val="1"/>
      <w:marLeft w:val="0"/>
      <w:marRight w:val="0"/>
      <w:marTop w:val="0"/>
      <w:marBottom w:val="0"/>
      <w:divBdr>
        <w:top w:val="none" w:sz="0" w:space="0" w:color="auto"/>
        <w:left w:val="none" w:sz="0" w:space="0" w:color="auto"/>
        <w:bottom w:val="none" w:sz="0" w:space="0" w:color="auto"/>
        <w:right w:val="none" w:sz="0" w:space="0" w:color="auto"/>
      </w:divBdr>
      <w:divsChild>
        <w:div w:id="2712549">
          <w:marLeft w:val="0"/>
          <w:marRight w:val="0"/>
          <w:marTop w:val="0"/>
          <w:marBottom w:val="0"/>
          <w:divBdr>
            <w:top w:val="none" w:sz="0" w:space="0" w:color="auto"/>
            <w:left w:val="none" w:sz="0" w:space="0" w:color="auto"/>
            <w:bottom w:val="none" w:sz="0" w:space="0" w:color="auto"/>
            <w:right w:val="none" w:sz="0" w:space="0" w:color="auto"/>
          </w:divBdr>
        </w:div>
        <w:div w:id="1807814325">
          <w:marLeft w:val="0"/>
          <w:marRight w:val="0"/>
          <w:marTop w:val="0"/>
          <w:marBottom w:val="0"/>
          <w:divBdr>
            <w:top w:val="none" w:sz="0" w:space="0" w:color="auto"/>
            <w:left w:val="none" w:sz="0" w:space="0" w:color="auto"/>
            <w:bottom w:val="none" w:sz="0" w:space="0" w:color="auto"/>
            <w:right w:val="none" w:sz="0" w:space="0" w:color="auto"/>
          </w:divBdr>
          <w:divsChild>
            <w:div w:id="1769233324">
              <w:marLeft w:val="0"/>
              <w:marRight w:val="0"/>
              <w:marTop w:val="0"/>
              <w:marBottom w:val="0"/>
              <w:divBdr>
                <w:top w:val="none" w:sz="0" w:space="0" w:color="auto"/>
                <w:left w:val="none" w:sz="0" w:space="0" w:color="auto"/>
                <w:bottom w:val="none" w:sz="0" w:space="0" w:color="auto"/>
                <w:right w:val="none" w:sz="0" w:space="0" w:color="auto"/>
              </w:divBdr>
            </w:div>
          </w:divsChild>
        </w:div>
        <w:div w:id="893659494">
          <w:marLeft w:val="0"/>
          <w:marRight w:val="0"/>
          <w:marTop w:val="0"/>
          <w:marBottom w:val="0"/>
          <w:divBdr>
            <w:top w:val="none" w:sz="0" w:space="0" w:color="auto"/>
            <w:left w:val="none" w:sz="0" w:space="0" w:color="auto"/>
            <w:bottom w:val="none" w:sz="0" w:space="0" w:color="auto"/>
            <w:right w:val="none" w:sz="0" w:space="0" w:color="auto"/>
          </w:divBdr>
        </w:div>
        <w:div w:id="880287194">
          <w:marLeft w:val="0"/>
          <w:marRight w:val="0"/>
          <w:marTop w:val="0"/>
          <w:marBottom w:val="0"/>
          <w:divBdr>
            <w:top w:val="none" w:sz="0" w:space="0" w:color="auto"/>
            <w:left w:val="none" w:sz="0" w:space="0" w:color="auto"/>
            <w:bottom w:val="none" w:sz="0" w:space="0" w:color="auto"/>
            <w:right w:val="none" w:sz="0" w:space="0" w:color="auto"/>
          </w:divBdr>
          <w:divsChild>
            <w:div w:id="1285113218">
              <w:marLeft w:val="0"/>
              <w:marRight w:val="0"/>
              <w:marTop w:val="0"/>
              <w:marBottom w:val="0"/>
              <w:divBdr>
                <w:top w:val="none" w:sz="0" w:space="0" w:color="auto"/>
                <w:left w:val="none" w:sz="0" w:space="0" w:color="auto"/>
                <w:bottom w:val="none" w:sz="0" w:space="0" w:color="auto"/>
                <w:right w:val="none" w:sz="0" w:space="0" w:color="auto"/>
              </w:divBdr>
            </w:div>
          </w:divsChild>
        </w:div>
        <w:div w:id="906498410">
          <w:marLeft w:val="0"/>
          <w:marRight w:val="0"/>
          <w:marTop w:val="0"/>
          <w:marBottom w:val="0"/>
          <w:divBdr>
            <w:top w:val="none" w:sz="0" w:space="0" w:color="auto"/>
            <w:left w:val="none" w:sz="0" w:space="0" w:color="auto"/>
            <w:bottom w:val="none" w:sz="0" w:space="0" w:color="auto"/>
            <w:right w:val="none" w:sz="0" w:space="0" w:color="auto"/>
          </w:divBdr>
        </w:div>
        <w:div w:id="1940022234">
          <w:marLeft w:val="0"/>
          <w:marRight w:val="0"/>
          <w:marTop w:val="0"/>
          <w:marBottom w:val="0"/>
          <w:divBdr>
            <w:top w:val="none" w:sz="0" w:space="0" w:color="auto"/>
            <w:left w:val="none" w:sz="0" w:space="0" w:color="auto"/>
            <w:bottom w:val="none" w:sz="0" w:space="0" w:color="auto"/>
            <w:right w:val="none" w:sz="0" w:space="0" w:color="auto"/>
          </w:divBdr>
          <w:divsChild>
            <w:div w:id="699471850">
              <w:marLeft w:val="0"/>
              <w:marRight w:val="0"/>
              <w:marTop w:val="0"/>
              <w:marBottom w:val="0"/>
              <w:divBdr>
                <w:top w:val="none" w:sz="0" w:space="0" w:color="auto"/>
                <w:left w:val="none" w:sz="0" w:space="0" w:color="auto"/>
                <w:bottom w:val="none" w:sz="0" w:space="0" w:color="auto"/>
                <w:right w:val="none" w:sz="0" w:space="0" w:color="auto"/>
              </w:divBdr>
            </w:div>
          </w:divsChild>
        </w:div>
        <w:div w:id="1404184469">
          <w:marLeft w:val="0"/>
          <w:marRight w:val="0"/>
          <w:marTop w:val="0"/>
          <w:marBottom w:val="0"/>
          <w:divBdr>
            <w:top w:val="none" w:sz="0" w:space="0" w:color="auto"/>
            <w:left w:val="none" w:sz="0" w:space="0" w:color="auto"/>
            <w:bottom w:val="none" w:sz="0" w:space="0" w:color="auto"/>
            <w:right w:val="none" w:sz="0" w:space="0" w:color="auto"/>
          </w:divBdr>
        </w:div>
        <w:div w:id="646858965">
          <w:marLeft w:val="0"/>
          <w:marRight w:val="0"/>
          <w:marTop w:val="0"/>
          <w:marBottom w:val="0"/>
          <w:divBdr>
            <w:top w:val="none" w:sz="0" w:space="0" w:color="auto"/>
            <w:left w:val="none" w:sz="0" w:space="0" w:color="auto"/>
            <w:bottom w:val="none" w:sz="0" w:space="0" w:color="auto"/>
            <w:right w:val="none" w:sz="0" w:space="0" w:color="auto"/>
          </w:divBdr>
          <w:divsChild>
            <w:div w:id="284313216">
              <w:marLeft w:val="0"/>
              <w:marRight w:val="0"/>
              <w:marTop w:val="0"/>
              <w:marBottom w:val="0"/>
              <w:divBdr>
                <w:top w:val="none" w:sz="0" w:space="0" w:color="auto"/>
                <w:left w:val="none" w:sz="0" w:space="0" w:color="auto"/>
                <w:bottom w:val="none" w:sz="0" w:space="0" w:color="auto"/>
                <w:right w:val="none" w:sz="0" w:space="0" w:color="auto"/>
              </w:divBdr>
            </w:div>
          </w:divsChild>
        </w:div>
        <w:div w:id="669455010">
          <w:marLeft w:val="0"/>
          <w:marRight w:val="0"/>
          <w:marTop w:val="0"/>
          <w:marBottom w:val="0"/>
          <w:divBdr>
            <w:top w:val="none" w:sz="0" w:space="0" w:color="auto"/>
            <w:left w:val="none" w:sz="0" w:space="0" w:color="auto"/>
            <w:bottom w:val="none" w:sz="0" w:space="0" w:color="auto"/>
            <w:right w:val="none" w:sz="0" w:space="0" w:color="auto"/>
          </w:divBdr>
        </w:div>
        <w:div w:id="1112944652">
          <w:marLeft w:val="0"/>
          <w:marRight w:val="0"/>
          <w:marTop w:val="0"/>
          <w:marBottom w:val="0"/>
          <w:divBdr>
            <w:top w:val="none" w:sz="0" w:space="0" w:color="auto"/>
            <w:left w:val="none" w:sz="0" w:space="0" w:color="auto"/>
            <w:bottom w:val="none" w:sz="0" w:space="0" w:color="auto"/>
            <w:right w:val="none" w:sz="0" w:space="0" w:color="auto"/>
          </w:divBdr>
          <w:divsChild>
            <w:div w:id="1746948577">
              <w:marLeft w:val="0"/>
              <w:marRight w:val="0"/>
              <w:marTop w:val="0"/>
              <w:marBottom w:val="0"/>
              <w:divBdr>
                <w:top w:val="none" w:sz="0" w:space="0" w:color="auto"/>
                <w:left w:val="none" w:sz="0" w:space="0" w:color="auto"/>
                <w:bottom w:val="none" w:sz="0" w:space="0" w:color="auto"/>
                <w:right w:val="none" w:sz="0" w:space="0" w:color="auto"/>
              </w:divBdr>
            </w:div>
          </w:divsChild>
        </w:div>
        <w:div w:id="1148279127">
          <w:marLeft w:val="0"/>
          <w:marRight w:val="0"/>
          <w:marTop w:val="0"/>
          <w:marBottom w:val="0"/>
          <w:divBdr>
            <w:top w:val="none" w:sz="0" w:space="0" w:color="auto"/>
            <w:left w:val="none" w:sz="0" w:space="0" w:color="auto"/>
            <w:bottom w:val="none" w:sz="0" w:space="0" w:color="auto"/>
            <w:right w:val="none" w:sz="0" w:space="0" w:color="auto"/>
          </w:divBdr>
        </w:div>
        <w:div w:id="1183664653">
          <w:marLeft w:val="0"/>
          <w:marRight w:val="0"/>
          <w:marTop w:val="0"/>
          <w:marBottom w:val="0"/>
          <w:divBdr>
            <w:top w:val="none" w:sz="0" w:space="0" w:color="auto"/>
            <w:left w:val="none" w:sz="0" w:space="0" w:color="auto"/>
            <w:bottom w:val="none" w:sz="0" w:space="0" w:color="auto"/>
            <w:right w:val="none" w:sz="0" w:space="0" w:color="auto"/>
          </w:divBdr>
          <w:divsChild>
            <w:div w:id="99884062">
              <w:marLeft w:val="0"/>
              <w:marRight w:val="0"/>
              <w:marTop w:val="0"/>
              <w:marBottom w:val="0"/>
              <w:divBdr>
                <w:top w:val="none" w:sz="0" w:space="0" w:color="auto"/>
                <w:left w:val="none" w:sz="0" w:space="0" w:color="auto"/>
                <w:bottom w:val="none" w:sz="0" w:space="0" w:color="auto"/>
                <w:right w:val="none" w:sz="0" w:space="0" w:color="auto"/>
              </w:divBdr>
            </w:div>
          </w:divsChild>
        </w:div>
        <w:div w:id="2119641200">
          <w:marLeft w:val="0"/>
          <w:marRight w:val="0"/>
          <w:marTop w:val="0"/>
          <w:marBottom w:val="0"/>
          <w:divBdr>
            <w:top w:val="none" w:sz="0" w:space="0" w:color="auto"/>
            <w:left w:val="none" w:sz="0" w:space="0" w:color="auto"/>
            <w:bottom w:val="none" w:sz="0" w:space="0" w:color="auto"/>
            <w:right w:val="none" w:sz="0" w:space="0" w:color="auto"/>
          </w:divBdr>
        </w:div>
        <w:div w:id="1100763358">
          <w:marLeft w:val="0"/>
          <w:marRight w:val="0"/>
          <w:marTop w:val="0"/>
          <w:marBottom w:val="0"/>
          <w:divBdr>
            <w:top w:val="none" w:sz="0" w:space="0" w:color="auto"/>
            <w:left w:val="none" w:sz="0" w:space="0" w:color="auto"/>
            <w:bottom w:val="none" w:sz="0" w:space="0" w:color="auto"/>
            <w:right w:val="none" w:sz="0" w:space="0" w:color="auto"/>
          </w:divBdr>
          <w:divsChild>
            <w:div w:id="1387140589">
              <w:marLeft w:val="0"/>
              <w:marRight w:val="0"/>
              <w:marTop w:val="0"/>
              <w:marBottom w:val="0"/>
              <w:divBdr>
                <w:top w:val="none" w:sz="0" w:space="0" w:color="auto"/>
                <w:left w:val="none" w:sz="0" w:space="0" w:color="auto"/>
                <w:bottom w:val="none" w:sz="0" w:space="0" w:color="auto"/>
                <w:right w:val="none" w:sz="0" w:space="0" w:color="auto"/>
              </w:divBdr>
            </w:div>
          </w:divsChild>
        </w:div>
        <w:div w:id="959261783">
          <w:marLeft w:val="0"/>
          <w:marRight w:val="0"/>
          <w:marTop w:val="300"/>
          <w:marBottom w:val="0"/>
          <w:divBdr>
            <w:top w:val="none" w:sz="0" w:space="0" w:color="auto"/>
            <w:left w:val="none" w:sz="0" w:space="0" w:color="auto"/>
            <w:bottom w:val="none" w:sz="0" w:space="0" w:color="auto"/>
            <w:right w:val="none" w:sz="0" w:space="0" w:color="auto"/>
          </w:divBdr>
          <w:divsChild>
            <w:div w:id="1599364014">
              <w:marLeft w:val="0"/>
              <w:marRight w:val="0"/>
              <w:marTop w:val="0"/>
              <w:marBottom w:val="0"/>
              <w:divBdr>
                <w:top w:val="none" w:sz="0" w:space="0" w:color="auto"/>
                <w:left w:val="none" w:sz="0" w:space="0" w:color="auto"/>
                <w:bottom w:val="none" w:sz="0" w:space="0" w:color="auto"/>
                <w:right w:val="none" w:sz="0" w:space="0" w:color="auto"/>
              </w:divBdr>
              <w:divsChild>
                <w:div w:id="1754662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8751274">
          <w:marLeft w:val="0"/>
          <w:marRight w:val="0"/>
          <w:marTop w:val="300"/>
          <w:marBottom w:val="0"/>
          <w:divBdr>
            <w:top w:val="none" w:sz="0" w:space="0" w:color="auto"/>
            <w:left w:val="none" w:sz="0" w:space="0" w:color="auto"/>
            <w:bottom w:val="none" w:sz="0" w:space="0" w:color="auto"/>
            <w:right w:val="none" w:sz="0" w:space="0" w:color="auto"/>
          </w:divBdr>
          <w:divsChild>
            <w:div w:id="411203058">
              <w:marLeft w:val="0"/>
              <w:marRight w:val="0"/>
              <w:marTop w:val="0"/>
              <w:marBottom w:val="0"/>
              <w:divBdr>
                <w:top w:val="none" w:sz="0" w:space="0" w:color="auto"/>
                <w:left w:val="none" w:sz="0" w:space="0" w:color="auto"/>
                <w:bottom w:val="none" w:sz="0" w:space="0" w:color="auto"/>
                <w:right w:val="none" w:sz="0" w:space="0" w:color="auto"/>
              </w:divBdr>
              <w:divsChild>
                <w:div w:id="648825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2686049">
          <w:marLeft w:val="0"/>
          <w:marRight w:val="0"/>
          <w:marTop w:val="300"/>
          <w:marBottom w:val="0"/>
          <w:divBdr>
            <w:top w:val="none" w:sz="0" w:space="0" w:color="auto"/>
            <w:left w:val="none" w:sz="0" w:space="0" w:color="auto"/>
            <w:bottom w:val="none" w:sz="0" w:space="0" w:color="auto"/>
            <w:right w:val="none" w:sz="0" w:space="0" w:color="auto"/>
          </w:divBdr>
          <w:divsChild>
            <w:div w:id="380443429">
              <w:marLeft w:val="0"/>
              <w:marRight w:val="0"/>
              <w:marTop w:val="0"/>
              <w:marBottom w:val="0"/>
              <w:divBdr>
                <w:top w:val="none" w:sz="0" w:space="0" w:color="auto"/>
                <w:left w:val="none" w:sz="0" w:space="0" w:color="auto"/>
                <w:bottom w:val="none" w:sz="0" w:space="0" w:color="auto"/>
                <w:right w:val="none" w:sz="0" w:space="0" w:color="auto"/>
              </w:divBdr>
              <w:divsChild>
                <w:div w:id="764034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1880015">
          <w:marLeft w:val="0"/>
          <w:marRight w:val="0"/>
          <w:marTop w:val="300"/>
          <w:marBottom w:val="0"/>
          <w:divBdr>
            <w:top w:val="none" w:sz="0" w:space="0" w:color="auto"/>
            <w:left w:val="none" w:sz="0" w:space="0" w:color="auto"/>
            <w:bottom w:val="none" w:sz="0" w:space="0" w:color="auto"/>
            <w:right w:val="none" w:sz="0" w:space="0" w:color="auto"/>
          </w:divBdr>
          <w:divsChild>
            <w:div w:id="1151601664">
              <w:marLeft w:val="0"/>
              <w:marRight w:val="0"/>
              <w:marTop w:val="0"/>
              <w:marBottom w:val="0"/>
              <w:divBdr>
                <w:top w:val="none" w:sz="0" w:space="0" w:color="auto"/>
                <w:left w:val="none" w:sz="0" w:space="0" w:color="auto"/>
                <w:bottom w:val="none" w:sz="0" w:space="0" w:color="auto"/>
                <w:right w:val="none" w:sz="0" w:space="0" w:color="auto"/>
              </w:divBdr>
              <w:divsChild>
                <w:div w:id="1276062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3640846">
      <w:bodyDiv w:val="1"/>
      <w:marLeft w:val="0"/>
      <w:marRight w:val="0"/>
      <w:marTop w:val="0"/>
      <w:marBottom w:val="0"/>
      <w:divBdr>
        <w:top w:val="none" w:sz="0" w:space="0" w:color="auto"/>
        <w:left w:val="none" w:sz="0" w:space="0" w:color="auto"/>
        <w:bottom w:val="none" w:sz="0" w:space="0" w:color="auto"/>
        <w:right w:val="none" w:sz="0" w:space="0" w:color="auto"/>
      </w:divBdr>
      <w:divsChild>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289675186">
          <w:marLeft w:val="0"/>
          <w:marRight w:val="0"/>
          <w:marTop w:val="0"/>
          <w:marBottom w:val="0"/>
          <w:divBdr>
            <w:top w:val="none" w:sz="0" w:space="0" w:color="auto"/>
            <w:left w:val="none" w:sz="0" w:space="0" w:color="auto"/>
            <w:bottom w:val="none" w:sz="0" w:space="0" w:color="auto"/>
            <w:right w:val="none" w:sz="0" w:space="0" w:color="auto"/>
          </w:divBdr>
          <w:divsChild>
            <w:div w:id="1535315135">
              <w:marLeft w:val="0"/>
              <w:marRight w:val="0"/>
              <w:marTop w:val="0"/>
              <w:marBottom w:val="0"/>
              <w:divBdr>
                <w:top w:val="none" w:sz="0" w:space="0" w:color="auto"/>
                <w:left w:val="none" w:sz="0" w:space="0" w:color="auto"/>
                <w:bottom w:val="none" w:sz="0" w:space="0" w:color="auto"/>
                <w:right w:val="none" w:sz="0" w:space="0" w:color="auto"/>
              </w:divBdr>
            </w:div>
          </w:divsChild>
        </w:div>
        <w:div w:id="382021271">
          <w:marLeft w:val="0"/>
          <w:marRight w:val="0"/>
          <w:marTop w:val="0"/>
          <w:marBottom w:val="0"/>
          <w:divBdr>
            <w:top w:val="none" w:sz="0" w:space="0" w:color="auto"/>
            <w:left w:val="none" w:sz="0" w:space="0" w:color="auto"/>
            <w:bottom w:val="none" w:sz="0" w:space="0" w:color="auto"/>
            <w:right w:val="none" w:sz="0" w:space="0" w:color="auto"/>
          </w:divBdr>
        </w:div>
        <w:div w:id="499202556">
          <w:marLeft w:val="0"/>
          <w:marRight w:val="0"/>
          <w:marTop w:val="0"/>
          <w:marBottom w:val="0"/>
          <w:divBdr>
            <w:top w:val="none" w:sz="0" w:space="0" w:color="auto"/>
            <w:left w:val="none" w:sz="0" w:space="0" w:color="auto"/>
            <w:bottom w:val="none" w:sz="0" w:space="0" w:color="auto"/>
            <w:right w:val="none" w:sz="0" w:space="0" w:color="auto"/>
          </w:divBdr>
        </w:div>
        <w:div w:id="753235866">
          <w:marLeft w:val="0"/>
          <w:marRight w:val="0"/>
          <w:marTop w:val="0"/>
          <w:marBottom w:val="0"/>
          <w:divBdr>
            <w:top w:val="none" w:sz="0" w:space="0" w:color="auto"/>
            <w:left w:val="none" w:sz="0" w:space="0" w:color="auto"/>
            <w:bottom w:val="none" w:sz="0" w:space="0" w:color="auto"/>
            <w:right w:val="none" w:sz="0" w:space="0" w:color="auto"/>
          </w:divBdr>
        </w:div>
        <w:div w:id="777942516">
          <w:marLeft w:val="0"/>
          <w:marRight w:val="0"/>
          <w:marTop w:val="0"/>
          <w:marBottom w:val="0"/>
          <w:divBdr>
            <w:top w:val="none" w:sz="0" w:space="0" w:color="auto"/>
            <w:left w:val="none" w:sz="0" w:space="0" w:color="auto"/>
            <w:bottom w:val="none" w:sz="0" w:space="0" w:color="auto"/>
            <w:right w:val="none" w:sz="0" w:space="0" w:color="auto"/>
          </w:divBdr>
          <w:divsChild>
            <w:div w:id="166600978">
              <w:marLeft w:val="0"/>
              <w:marRight w:val="0"/>
              <w:marTop w:val="0"/>
              <w:marBottom w:val="0"/>
              <w:divBdr>
                <w:top w:val="none" w:sz="0" w:space="0" w:color="auto"/>
                <w:left w:val="none" w:sz="0" w:space="0" w:color="auto"/>
                <w:bottom w:val="none" w:sz="0" w:space="0" w:color="auto"/>
                <w:right w:val="none" w:sz="0" w:space="0" w:color="auto"/>
              </w:divBdr>
            </w:div>
          </w:divsChild>
        </w:div>
        <w:div w:id="918176843">
          <w:marLeft w:val="0"/>
          <w:marRight w:val="0"/>
          <w:marTop w:val="0"/>
          <w:marBottom w:val="0"/>
          <w:divBdr>
            <w:top w:val="none" w:sz="0" w:space="0" w:color="auto"/>
            <w:left w:val="none" w:sz="0" w:space="0" w:color="auto"/>
            <w:bottom w:val="none" w:sz="0" w:space="0" w:color="auto"/>
            <w:right w:val="none" w:sz="0" w:space="0" w:color="auto"/>
          </w:divBdr>
          <w:divsChild>
            <w:div w:id="17629439">
              <w:marLeft w:val="0"/>
              <w:marRight w:val="0"/>
              <w:marTop w:val="0"/>
              <w:marBottom w:val="0"/>
              <w:divBdr>
                <w:top w:val="none" w:sz="0" w:space="0" w:color="auto"/>
                <w:left w:val="none" w:sz="0" w:space="0" w:color="auto"/>
                <w:bottom w:val="none" w:sz="0" w:space="0" w:color="auto"/>
                <w:right w:val="none" w:sz="0" w:space="0" w:color="auto"/>
              </w:divBdr>
            </w:div>
          </w:divsChild>
        </w:div>
        <w:div w:id="927427497">
          <w:marLeft w:val="0"/>
          <w:marRight w:val="0"/>
          <w:marTop w:val="300"/>
          <w:marBottom w:val="0"/>
          <w:divBdr>
            <w:top w:val="none" w:sz="0" w:space="0" w:color="auto"/>
            <w:left w:val="none" w:sz="0" w:space="0" w:color="auto"/>
            <w:bottom w:val="none" w:sz="0" w:space="0" w:color="auto"/>
            <w:right w:val="none" w:sz="0" w:space="0" w:color="auto"/>
          </w:divBdr>
          <w:divsChild>
            <w:div w:id="736318181">
              <w:marLeft w:val="0"/>
              <w:marRight w:val="0"/>
              <w:marTop w:val="0"/>
              <w:marBottom w:val="0"/>
              <w:divBdr>
                <w:top w:val="none" w:sz="0" w:space="0" w:color="auto"/>
                <w:left w:val="none" w:sz="0" w:space="0" w:color="auto"/>
                <w:bottom w:val="none" w:sz="0" w:space="0" w:color="auto"/>
                <w:right w:val="none" w:sz="0" w:space="0" w:color="auto"/>
              </w:divBdr>
              <w:divsChild>
                <w:div w:id="10813647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548131">
          <w:marLeft w:val="0"/>
          <w:marRight w:val="0"/>
          <w:marTop w:val="0"/>
          <w:marBottom w:val="0"/>
          <w:divBdr>
            <w:top w:val="none" w:sz="0" w:space="0" w:color="auto"/>
            <w:left w:val="none" w:sz="0" w:space="0" w:color="auto"/>
            <w:bottom w:val="none" w:sz="0" w:space="0" w:color="auto"/>
            <w:right w:val="none" w:sz="0" w:space="0" w:color="auto"/>
          </w:divBdr>
        </w:div>
        <w:div w:id="1359743259">
          <w:marLeft w:val="0"/>
          <w:marRight w:val="0"/>
          <w:marTop w:val="300"/>
          <w:marBottom w:val="0"/>
          <w:divBdr>
            <w:top w:val="none" w:sz="0" w:space="0" w:color="auto"/>
            <w:left w:val="none" w:sz="0" w:space="0" w:color="auto"/>
            <w:bottom w:val="none" w:sz="0" w:space="0" w:color="auto"/>
            <w:right w:val="none" w:sz="0" w:space="0" w:color="auto"/>
          </w:divBdr>
          <w:divsChild>
            <w:div w:id="86116671">
              <w:marLeft w:val="0"/>
              <w:marRight w:val="0"/>
              <w:marTop w:val="0"/>
              <w:marBottom w:val="0"/>
              <w:divBdr>
                <w:top w:val="none" w:sz="0" w:space="0" w:color="auto"/>
                <w:left w:val="none" w:sz="0" w:space="0" w:color="auto"/>
                <w:bottom w:val="none" w:sz="0" w:space="0" w:color="auto"/>
                <w:right w:val="none" w:sz="0" w:space="0" w:color="auto"/>
              </w:divBdr>
              <w:divsChild>
                <w:div w:id="1207795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8820790">
          <w:marLeft w:val="0"/>
          <w:marRight w:val="0"/>
          <w:marTop w:val="0"/>
          <w:marBottom w:val="0"/>
          <w:divBdr>
            <w:top w:val="none" w:sz="0" w:space="0" w:color="auto"/>
            <w:left w:val="none" w:sz="0" w:space="0" w:color="auto"/>
            <w:bottom w:val="none" w:sz="0" w:space="0" w:color="auto"/>
            <w:right w:val="none" w:sz="0" w:space="0" w:color="auto"/>
          </w:divBdr>
        </w:div>
        <w:div w:id="1441488297">
          <w:marLeft w:val="0"/>
          <w:marRight w:val="0"/>
          <w:marTop w:val="300"/>
          <w:marBottom w:val="0"/>
          <w:divBdr>
            <w:top w:val="none" w:sz="0" w:space="0" w:color="auto"/>
            <w:left w:val="none" w:sz="0" w:space="0" w:color="auto"/>
            <w:bottom w:val="none" w:sz="0" w:space="0" w:color="auto"/>
            <w:right w:val="none" w:sz="0" w:space="0" w:color="auto"/>
          </w:divBdr>
          <w:divsChild>
            <w:div w:id="579097264">
              <w:marLeft w:val="0"/>
              <w:marRight w:val="0"/>
              <w:marTop w:val="0"/>
              <w:marBottom w:val="0"/>
              <w:divBdr>
                <w:top w:val="none" w:sz="0" w:space="0" w:color="auto"/>
                <w:left w:val="none" w:sz="0" w:space="0" w:color="auto"/>
                <w:bottom w:val="none" w:sz="0" w:space="0" w:color="auto"/>
                <w:right w:val="none" w:sz="0" w:space="0" w:color="auto"/>
              </w:divBdr>
              <w:divsChild>
                <w:div w:id="1512991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7402917">
          <w:marLeft w:val="0"/>
          <w:marRight w:val="0"/>
          <w:marTop w:val="0"/>
          <w:marBottom w:val="0"/>
          <w:divBdr>
            <w:top w:val="none" w:sz="0" w:space="0" w:color="auto"/>
            <w:left w:val="none" w:sz="0" w:space="0" w:color="auto"/>
            <w:bottom w:val="none" w:sz="0" w:space="0" w:color="auto"/>
            <w:right w:val="none" w:sz="0" w:space="0" w:color="auto"/>
          </w:divBdr>
          <w:divsChild>
            <w:div w:id="213129323">
              <w:marLeft w:val="0"/>
              <w:marRight w:val="0"/>
              <w:marTop w:val="0"/>
              <w:marBottom w:val="0"/>
              <w:divBdr>
                <w:top w:val="none" w:sz="0" w:space="0" w:color="auto"/>
                <w:left w:val="none" w:sz="0" w:space="0" w:color="auto"/>
                <w:bottom w:val="none" w:sz="0" w:space="0" w:color="auto"/>
                <w:right w:val="none" w:sz="0" w:space="0" w:color="auto"/>
              </w:divBdr>
            </w:div>
          </w:divsChild>
        </w:div>
        <w:div w:id="1562713191">
          <w:marLeft w:val="0"/>
          <w:marRight w:val="0"/>
          <w:marTop w:val="0"/>
          <w:marBottom w:val="0"/>
          <w:divBdr>
            <w:top w:val="none" w:sz="0" w:space="0" w:color="auto"/>
            <w:left w:val="none" w:sz="0" w:space="0" w:color="auto"/>
            <w:bottom w:val="none" w:sz="0" w:space="0" w:color="auto"/>
            <w:right w:val="none" w:sz="0" w:space="0" w:color="auto"/>
          </w:divBdr>
          <w:divsChild>
            <w:div w:id="1903177874">
              <w:marLeft w:val="0"/>
              <w:marRight w:val="0"/>
              <w:marTop w:val="0"/>
              <w:marBottom w:val="0"/>
              <w:divBdr>
                <w:top w:val="none" w:sz="0" w:space="0" w:color="auto"/>
                <w:left w:val="none" w:sz="0" w:space="0" w:color="auto"/>
                <w:bottom w:val="none" w:sz="0" w:space="0" w:color="auto"/>
                <w:right w:val="none" w:sz="0" w:space="0" w:color="auto"/>
              </w:divBdr>
            </w:div>
          </w:divsChild>
        </w:div>
        <w:div w:id="1733310906">
          <w:marLeft w:val="0"/>
          <w:marRight w:val="0"/>
          <w:marTop w:val="300"/>
          <w:marBottom w:val="0"/>
          <w:divBdr>
            <w:top w:val="none" w:sz="0" w:space="0" w:color="auto"/>
            <w:left w:val="none" w:sz="0" w:space="0" w:color="auto"/>
            <w:bottom w:val="none" w:sz="0" w:space="0" w:color="auto"/>
            <w:right w:val="none" w:sz="0" w:space="0" w:color="auto"/>
          </w:divBdr>
          <w:divsChild>
            <w:div w:id="1074281329">
              <w:marLeft w:val="0"/>
              <w:marRight w:val="0"/>
              <w:marTop w:val="0"/>
              <w:marBottom w:val="0"/>
              <w:divBdr>
                <w:top w:val="none" w:sz="0" w:space="0" w:color="auto"/>
                <w:left w:val="none" w:sz="0" w:space="0" w:color="auto"/>
                <w:bottom w:val="none" w:sz="0" w:space="0" w:color="auto"/>
                <w:right w:val="none" w:sz="0" w:space="0" w:color="auto"/>
              </w:divBdr>
              <w:divsChild>
                <w:div w:id="1009872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3399431">
          <w:marLeft w:val="0"/>
          <w:marRight w:val="0"/>
          <w:marTop w:val="0"/>
          <w:marBottom w:val="0"/>
          <w:divBdr>
            <w:top w:val="none" w:sz="0" w:space="0" w:color="auto"/>
            <w:left w:val="none" w:sz="0" w:space="0" w:color="auto"/>
            <w:bottom w:val="none" w:sz="0" w:space="0" w:color="auto"/>
            <w:right w:val="none" w:sz="0" w:space="0" w:color="auto"/>
          </w:divBdr>
        </w:div>
        <w:div w:id="2120559949">
          <w:marLeft w:val="0"/>
          <w:marRight w:val="0"/>
          <w:marTop w:val="0"/>
          <w:marBottom w:val="0"/>
          <w:divBdr>
            <w:top w:val="none" w:sz="0" w:space="0" w:color="auto"/>
            <w:left w:val="none" w:sz="0" w:space="0" w:color="auto"/>
            <w:bottom w:val="none" w:sz="0" w:space="0" w:color="auto"/>
            <w:right w:val="none" w:sz="0" w:space="0" w:color="auto"/>
          </w:divBdr>
        </w:div>
        <w:div w:id="2133938773">
          <w:marLeft w:val="0"/>
          <w:marRight w:val="0"/>
          <w:marTop w:val="0"/>
          <w:marBottom w:val="0"/>
          <w:divBdr>
            <w:top w:val="none" w:sz="0" w:space="0" w:color="auto"/>
            <w:left w:val="none" w:sz="0" w:space="0" w:color="auto"/>
            <w:bottom w:val="none" w:sz="0" w:space="0" w:color="auto"/>
            <w:right w:val="none" w:sz="0" w:space="0" w:color="auto"/>
          </w:divBdr>
          <w:divsChild>
            <w:div w:id="13920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4834014">
      <w:bodyDiv w:val="1"/>
      <w:marLeft w:val="0"/>
      <w:marRight w:val="0"/>
      <w:marTop w:val="0"/>
      <w:marBottom w:val="0"/>
      <w:divBdr>
        <w:top w:val="none" w:sz="0" w:space="0" w:color="auto"/>
        <w:left w:val="none" w:sz="0" w:space="0" w:color="auto"/>
        <w:bottom w:val="none" w:sz="0" w:space="0" w:color="auto"/>
        <w:right w:val="none" w:sz="0" w:space="0" w:color="auto"/>
      </w:divBdr>
    </w:div>
    <w:div w:id="454954100">
      <w:bodyDiv w:val="1"/>
      <w:marLeft w:val="0"/>
      <w:marRight w:val="0"/>
      <w:marTop w:val="0"/>
      <w:marBottom w:val="0"/>
      <w:divBdr>
        <w:top w:val="none" w:sz="0" w:space="0" w:color="auto"/>
        <w:left w:val="none" w:sz="0" w:space="0" w:color="auto"/>
        <w:bottom w:val="none" w:sz="0" w:space="0" w:color="auto"/>
        <w:right w:val="none" w:sz="0" w:space="0" w:color="auto"/>
      </w:divBdr>
      <w:divsChild>
        <w:div w:id="1292592354">
          <w:marLeft w:val="0"/>
          <w:marRight w:val="0"/>
          <w:marTop w:val="0"/>
          <w:marBottom w:val="0"/>
          <w:divBdr>
            <w:top w:val="none" w:sz="0" w:space="0" w:color="auto"/>
            <w:left w:val="none" w:sz="0" w:space="0" w:color="auto"/>
            <w:bottom w:val="none" w:sz="0" w:space="0" w:color="auto"/>
            <w:right w:val="none" w:sz="0" w:space="0" w:color="auto"/>
          </w:divBdr>
        </w:div>
        <w:div w:id="563106079">
          <w:marLeft w:val="0"/>
          <w:marRight w:val="0"/>
          <w:marTop w:val="0"/>
          <w:marBottom w:val="0"/>
          <w:divBdr>
            <w:top w:val="none" w:sz="0" w:space="0" w:color="auto"/>
            <w:left w:val="none" w:sz="0" w:space="0" w:color="auto"/>
            <w:bottom w:val="none" w:sz="0" w:space="0" w:color="auto"/>
            <w:right w:val="none" w:sz="0" w:space="0" w:color="auto"/>
          </w:divBdr>
          <w:divsChild>
            <w:div w:id="1786265632">
              <w:marLeft w:val="0"/>
              <w:marRight w:val="0"/>
              <w:marTop w:val="0"/>
              <w:marBottom w:val="0"/>
              <w:divBdr>
                <w:top w:val="none" w:sz="0" w:space="0" w:color="auto"/>
                <w:left w:val="none" w:sz="0" w:space="0" w:color="auto"/>
                <w:bottom w:val="none" w:sz="0" w:space="0" w:color="auto"/>
                <w:right w:val="none" w:sz="0" w:space="0" w:color="auto"/>
              </w:divBdr>
            </w:div>
          </w:divsChild>
        </w:div>
        <w:div w:id="542643319">
          <w:marLeft w:val="0"/>
          <w:marRight w:val="0"/>
          <w:marTop w:val="0"/>
          <w:marBottom w:val="0"/>
          <w:divBdr>
            <w:top w:val="none" w:sz="0" w:space="0" w:color="auto"/>
            <w:left w:val="none" w:sz="0" w:space="0" w:color="auto"/>
            <w:bottom w:val="none" w:sz="0" w:space="0" w:color="auto"/>
            <w:right w:val="none" w:sz="0" w:space="0" w:color="auto"/>
          </w:divBdr>
        </w:div>
        <w:div w:id="1412318008">
          <w:marLeft w:val="0"/>
          <w:marRight w:val="0"/>
          <w:marTop w:val="0"/>
          <w:marBottom w:val="0"/>
          <w:divBdr>
            <w:top w:val="none" w:sz="0" w:space="0" w:color="auto"/>
            <w:left w:val="none" w:sz="0" w:space="0" w:color="auto"/>
            <w:bottom w:val="none" w:sz="0" w:space="0" w:color="auto"/>
            <w:right w:val="none" w:sz="0" w:space="0" w:color="auto"/>
          </w:divBdr>
          <w:divsChild>
            <w:div w:id="347947982">
              <w:marLeft w:val="0"/>
              <w:marRight w:val="0"/>
              <w:marTop w:val="0"/>
              <w:marBottom w:val="0"/>
              <w:divBdr>
                <w:top w:val="none" w:sz="0" w:space="0" w:color="auto"/>
                <w:left w:val="none" w:sz="0" w:space="0" w:color="auto"/>
                <w:bottom w:val="none" w:sz="0" w:space="0" w:color="auto"/>
                <w:right w:val="none" w:sz="0" w:space="0" w:color="auto"/>
              </w:divBdr>
            </w:div>
          </w:divsChild>
        </w:div>
        <w:div w:id="1686782197">
          <w:marLeft w:val="0"/>
          <w:marRight w:val="0"/>
          <w:marTop w:val="0"/>
          <w:marBottom w:val="0"/>
          <w:divBdr>
            <w:top w:val="none" w:sz="0" w:space="0" w:color="auto"/>
            <w:left w:val="none" w:sz="0" w:space="0" w:color="auto"/>
            <w:bottom w:val="none" w:sz="0" w:space="0" w:color="auto"/>
            <w:right w:val="none" w:sz="0" w:space="0" w:color="auto"/>
          </w:divBdr>
        </w:div>
        <w:div w:id="739445648">
          <w:marLeft w:val="0"/>
          <w:marRight w:val="0"/>
          <w:marTop w:val="0"/>
          <w:marBottom w:val="0"/>
          <w:divBdr>
            <w:top w:val="none" w:sz="0" w:space="0" w:color="auto"/>
            <w:left w:val="none" w:sz="0" w:space="0" w:color="auto"/>
            <w:bottom w:val="none" w:sz="0" w:space="0" w:color="auto"/>
            <w:right w:val="none" w:sz="0" w:space="0" w:color="auto"/>
          </w:divBdr>
          <w:divsChild>
            <w:div w:id="12921156">
              <w:marLeft w:val="0"/>
              <w:marRight w:val="0"/>
              <w:marTop w:val="0"/>
              <w:marBottom w:val="0"/>
              <w:divBdr>
                <w:top w:val="none" w:sz="0" w:space="0" w:color="auto"/>
                <w:left w:val="none" w:sz="0" w:space="0" w:color="auto"/>
                <w:bottom w:val="none" w:sz="0" w:space="0" w:color="auto"/>
                <w:right w:val="none" w:sz="0" w:space="0" w:color="auto"/>
              </w:divBdr>
            </w:div>
          </w:divsChild>
        </w:div>
        <w:div w:id="799105793">
          <w:marLeft w:val="0"/>
          <w:marRight w:val="0"/>
          <w:marTop w:val="0"/>
          <w:marBottom w:val="0"/>
          <w:divBdr>
            <w:top w:val="none" w:sz="0" w:space="0" w:color="auto"/>
            <w:left w:val="none" w:sz="0" w:space="0" w:color="auto"/>
            <w:bottom w:val="none" w:sz="0" w:space="0" w:color="auto"/>
            <w:right w:val="none" w:sz="0" w:space="0" w:color="auto"/>
          </w:divBdr>
        </w:div>
        <w:div w:id="531919027">
          <w:marLeft w:val="0"/>
          <w:marRight w:val="0"/>
          <w:marTop w:val="0"/>
          <w:marBottom w:val="0"/>
          <w:divBdr>
            <w:top w:val="none" w:sz="0" w:space="0" w:color="auto"/>
            <w:left w:val="none" w:sz="0" w:space="0" w:color="auto"/>
            <w:bottom w:val="none" w:sz="0" w:space="0" w:color="auto"/>
            <w:right w:val="none" w:sz="0" w:space="0" w:color="auto"/>
          </w:divBdr>
          <w:divsChild>
            <w:div w:id="1047535619">
              <w:marLeft w:val="0"/>
              <w:marRight w:val="0"/>
              <w:marTop w:val="0"/>
              <w:marBottom w:val="0"/>
              <w:divBdr>
                <w:top w:val="none" w:sz="0" w:space="0" w:color="auto"/>
                <w:left w:val="none" w:sz="0" w:space="0" w:color="auto"/>
                <w:bottom w:val="none" w:sz="0" w:space="0" w:color="auto"/>
                <w:right w:val="none" w:sz="0" w:space="0" w:color="auto"/>
              </w:divBdr>
            </w:div>
          </w:divsChild>
        </w:div>
        <w:div w:id="668797735">
          <w:marLeft w:val="0"/>
          <w:marRight w:val="0"/>
          <w:marTop w:val="0"/>
          <w:marBottom w:val="0"/>
          <w:divBdr>
            <w:top w:val="none" w:sz="0" w:space="0" w:color="auto"/>
            <w:left w:val="none" w:sz="0" w:space="0" w:color="auto"/>
            <w:bottom w:val="none" w:sz="0" w:space="0" w:color="auto"/>
            <w:right w:val="none" w:sz="0" w:space="0" w:color="auto"/>
          </w:divBdr>
        </w:div>
        <w:div w:id="1433667096">
          <w:marLeft w:val="0"/>
          <w:marRight w:val="0"/>
          <w:marTop w:val="0"/>
          <w:marBottom w:val="0"/>
          <w:divBdr>
            <w:top w:val="none" w:sz="0" w:space="0" w:color="auto"/>
            <w:left w:val="none" w:sz="0" w:space="0" w:color="auto"/>
            <w:bottom w:val="none" w:sz="0" w:space="0" w:color="auto"/>
            <w:right w:val="none" w:sz="0" w:space="0" w:color="auto"/>
          </w:divBdr>
          <w:divsChild>
            <w:div w:id="1593509143">
              <w:marLeft w:val="0"/>
              <w:marRight w:val="0"/>
              <w:marTop w:val="0"/>
              <w:marBottom w:val="0"/>
              <w:divBdr>
                <w:top w:val="none" w:sz="0" w:space="0" w:color="auto"/>
                <w:left w:val="none" w:sz="0" w:space="0" w:color="auto"/>
                <w:bottom w:val="none" w:sz="0" w:space="0" w:color="auto"/>
                <w:right w:val="none" w:sz="0" w:space="0" w:color="auto"/>
              </w:divBdr>
            </w:div>
          </w:divsChild>
        </w:div>
        <w:div w:id="1591306856">
          <w:marLeft w:val="0"/>
          <w:marRight w:val="0"/>
          <w:marTop w:val="0"/>
          <w:marBottom w:val="0"/>
          <w:divBdr>
            <w:top w:val="none" w:sz="0" w:space="0" w:color="auto"/>
            <w:left w:val="none" w:sz="0" w:space="0" w:color="auto"/>
            <w:bottom w:val="none" w:sz="0" w:space="0" w:color="auto"/>
            <w:right w:val="none" w:sz="0" w:space="0" w:color="auto"/>
          </w:divBdr>
        </w:div>
        <w:div w:id="2056880067">
          <w:marLeft w:val="0"/>
          <w:marRight w:val="0"/>
          <w:marTop w:val="0"/>
          <w:marBottom w:val="0"/>
          <w:divBdr>
            <w:top w:val="none" w:sz="0" w:space="0" w:color="auto"/>
            <w:left w:val="none" w:sz="0" w:space="0" w:color="auto"/>
            <w:bottom w:val="none" w:sz="0" w:space="0" w:color="auto"/>
            <w:right w:val="none" w:sz="0" w:space="0" w:color="auto"/>
          </w:divBdr>
          <w:divsChild>
            <w:div w:id="781458307">
              <w:marLeft w:val="0"/>
              <w:marRight w:val="0"/>
              <w:marTop w:val="0"/>
              <w:marBottom w:val="0"/>
              <w:divBdr>
                <w:top w:val="none" w:sz="0" w:space="0" w:color="auto"/>
                <w:left w:val="none" w:sz="0" w:space="0" w:color="auto"/>
                <w:bottom w:val="none" w:sz="0" w:space="0" w:color="auto"/>
                <w:right w:val="none" w:sz="0" w:space="0" w:color="auto"/>
              </w:divBdr>
            </w:div>
          </w:divsChild>
        </w:div>
        <w:div w:id="384455616">
          <w:marLeft w:val="0"/>
          <w:marRight w:val="0"/>
          <w:marTop w:val="0"/>
          <w:marBottom w:val="0"/>
          <w:divBdr>
            <w:top w:val="none" w:sz="0" w:space="0" w:color="auto"/>
            <w:left w:val="none" w:sz="0" w:space="0" w:color="auto"/>
            <w:bottom w:val="none" w:sz="0" w:space="0" w:color="auto"/>
            <w:right w:val="none" w:sz="0" w:space="0" w:color="auto"/>
          </w:divBdr>
        </w:div>
        <w:div w:id="1470171401">
          <w:marLeft w:val="0"/>
          <w:marRight w:val="0"/>
          <w:marTop w:val="0"/>
          <w:marBottom w:val="0"/>
          <w:divBdr>
            <w:top w:val="none" w:sz="0" w:space="0" w:color="auto"/>
            <w:left w:val="none" w:sz="0" w:space="0" w:color="auto"/>
            <w:bottom w:val="none" w:sz="0" w:space="0" w:color="auto"/>
            <w:right w:val="none" w:sz="0" w:space="0" w:color="auto"/>
          </w:divBdr>
          <w:divsChild>
            <w:div w:id="148790150">
              <w:marLeft w:val="0"/>
              <w:marRight w:val="0"/>
              <w:marTop w:val="0"/>
              <w:marBottom w:val="0"/>
              <w:divBdr>
                <w:top w:val="none" w:sz="0" w:space="0" w:color="auto"/>
                <w:left w:val="none" w:sz="0" w:space="0" w:color="auto"/>
                <w:bottom w:val="none" w:sz="0" w:space="0" w:color="auto"/>
                <w:right w:val="none" w:sz="0" w:space="0" w:color="auto"/>
              </w:divBdr>
            </w:div>
          </w:divsChild>
        </w:div>
        <w:div w:id="991566467">
          <w:marLeft w:val="0"/>
          <w:marRight w:val="0"/>
          <w:marTop w:val="300"/>
          <w:marBottom w:val="0"/>
          <w:divBdr>
            <w:top w:val="none" w:sz="0" w:space="0" w:color="auto"/>
            <w:left w:val="none" w:sz="0" w:space="0" w:color="auto"/>
            <w:bottom w:val="none" w:sz="0" w:space="0" w:color="auto"/>
            <w:right w:val="none" w:sz="0" w:space="0" w:color="auto"/>
          </w:divBdr>
          <w:divsChild>
            <w:div w:id="309135652">
              <w:marLeft w:val="0"/>
              <w:marRight w:val="0"/>
              <w:marTop w:val="0"/>
              <w:marBottom w:val="0"/>
              <w:divBdr>
                <w:top w:val="none" w:sz="0" w:space="0" w:color="auto"/>
                <w:left w:val="none" w:sz="0" w:space="0" w:color="auto"/>
                <w:bottom w:val="none" w:sz="0" w:space="0" w:color="auto"/>
                <w:right w:val="none" w:sz="0" w:space="0" w:color="auto"/>
              </w:divBdr>
              <w:divsChild>
                <w:div w:id="782654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220527">
          <w:marLeft w:val="0"/>
          <w:marRight w:val="0"/>
          <w:marTop w:val="300"/>
          <w:marBottom w:val="0"/>
          <w:divBdr>
            <w:top w:val="none" w:sz="0" w:space="0" w:color="auto"/>
            <w:left w:val="none" w:sz="0" w:space="0" w:color="auto"/>
            <w:bottom w:val="none" w:sz="0" w:space="0" w:color="auto"/>
            <w:right w:val="none" w:sz="0" w:space="0" w:color="auto"/>
          </w:divBdr>
          <w:divsChild>
            <w:div w:id="752626250">
              <w:marLeft w:val="0"/>
              <w:marRight w:val="0"/>
              <w:marTop w:val="0"/>
              <w:marBottom w:val="0"/>
              <w:divBdr>
                <w:top w:val="none" w:sz="0" w:space="0" w:color="auto"/>
                <w:left w:val="none" w:sz="0" w:space="0" w:color="auto"/>
                <w:bottom w:val="none" w:sz="0" w:space="0" w:color="auto"/>
                <w:right w:val="none" w:sz="0" w:space="0" w:color="auto"/>
              </w:divBdr>
              <w:divsChild>
                <w:div w:id="417295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419903">
          <w:marLeft w:val="0"/>
          <w:marRight w:val="0"/>
          <w:marTop w:val="300"/>
          <w:marBottom w:val="0"/>
          <w:divBdr>
            <w:top w:val="none" w:sz="0" w:space="0" w:color="auto"/>
            <w:left w:val="none" w:sz="0" w:space="0" w:color="auto"/>
            <w:bottom w:val="none" w:sz="0" w:space="0" w:color="auto"/>
            <w:right w:val="none" w:sz="0" w:space="0" w:color="auto"/>
          </w:divBdr>
          <w:divsChild>
            <w:div w:id="1355688804">
              <w:marLeft w:val="0"/>
              <w:marRight w:val="0"/>
              <w:marTop w:val="0"/>
              <w:marBottom w:val="0"/>
              <w:divBdr>
                <w:top w:val="none" w:sz="0" w:space="0" w:color="auto"/>
                <w:left w:val="none" w:sz="0" w:space="0" w:color="auto"/>
                <w:bottom w:val="none" w:sz="0" w:space="0" w:color="auto"/>
                <w:right w:val="none" w:sz="0" w:space="0" w:color="auto"/>
              </w:divBdr>
              <w:divsChild>
                <w:div w:id="497965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027835">
          <w:marLeft w:val="0"/>
          <w:marRight w:val="0"/>
          <w:marTop w:val="300"/>
          <w:marBottom w:val="0"/>
          <w:divBdr>
            <w:top w:val="none" w:sz="0" w:space="0" w:color="auto"/>
            <w:left w:val="none" w:sz="0" w:space="0" w:color="auto"/>
            <w:bottom w:val="none" w:sz="0" w:space="0" w:color="auto"/>
            <w:right w:val="none" w:sz="0" w:space="0" w:color="auto"/>
          </w:divBdr>
          <w:divsChild>
            <w:div w:id="149174131">
              <w:marLeft w:val="0"/>
              <w:marRight w:val="0"/>
              <w:marTop w:val="0"/>
              <w:marBottom w:val="0"/>
              <w:divBdr>
                <w:top w:val="none" w:sz="0" w:space="0" w:color="auto"/>
                <w:left w:val="none" w:sz="0" w:space="0" w:color="auto"/>
                <w:bottom w:val="none" w:sz="0" w:space="0" w:color="auto"/>
                <w:right w:val="none" w:sz="0" w:space="0" w:color="auto"/>
              </w:divBdr>
              <w:divsChild>
                <w:div w:id="7802716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5373994">
      <w:bodyDiv w:val="1"/>
      <w:marLeft w:val="0"/>
      <w:marRight w:val="0"/>
      <w:marTop w:val="0"/>
      <w:marBottom w:val="0"/>
      <w:divBdr>
        <w:top w:val="none" w:sz="0" w:space="0" w:color="auto"/>
        <w:left w:val="none" w:sz="0" w:space="0" w:color="auto"/>
        <w:bottom w:val="none" w:sz="0" w:space="0" w:color="auto"/>
        <w:right w:val="none" w:sz="0" w:space="0" w:color="auto"/>
      </w:divBdr>
      <w:divsChild>
        <w:div w:id="17776250">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sChild>
            <w:div w:id="241717704">
              <w:marLeft w:val="0"/>
              <w:marRight w:val="0"/>
              <w:marTop w:val="0"/>
              <w:marBottom w:val="0"/>
              <w:divBdr>
                <w:top w:val="none" w:sz="0" w:space="0" w:color="auto"/>
                <w:left w:val="none" w:sz="0" w:space="0" w:color="auto"/>
                <w:bottom w:val="none" w:sz="0" w:space="0" w:color="auto"/>
                <w:right w:val="none" w:sz="0" w:space="0" w:color="auto"/>
              </w:divBdr>
            </w:div>
          </w:divsChild>
        </w:div>
        <w:div w:id="377584759">
          <w:marLeft w:val="0"/>
          <w:marRight w:val="0"/>
          <w:marTop w:val="0"/>
          <w:marBottom w:val="0"/>
          <w:divBdr>
            <w:top w:val="none" w:sz="0" w:space="0" w:color="auto"/>
            <w:left w:val="none" w:sz="0" w:space="0" w:color="auto"/>
            <w:bottom w:val="none" w:sz="0" w:space="0" w:color="auto"/>
            <w:right w:val="none" w:sz="0" w:space="0" w:color="auto"/>
          </w:divBdr>
          <w:divsChild>
            <w:div w:id="1226069178">
              <w:marLeft w:val="0"/>
              <w:marRight w:val="0"/>
              <w:marTop w:val="0"/>
              <w:marBottom w:val="0"/>
              <w:divBdr>
                <w:top w:val="none" w:sz="0" w:space="0" w:color="auto"/>
                <w:left w:val="none" w:sz="0" w:space="0" w:color="auto"/>
                <w:bottom w:val="none" w:sz="0" w:space="0" w:color="auto"/>
                <w:right w:val="none" w:sz="0" w:space="0" w:color="auto"/>
              </w:divBdr>
            </w:div>
          </w:divsChild>
        </w:div>
        <w:div w:id="402728406">
          <w:marLeft w:val="0"/>
          <w:marRight w:val="0"/>
          <w:marTop w:val="0"/>
          <w:marBottom w:val="0"/>
          <w:divBdr>
            <w:top w:val="none" w:sz="0" w:space="0" w:color="auto"/>
            <w:left w:val="none" w:sz="0" w:space="0" w:color="auto"/>
            <w:bottom w:val="none" w:sz="0" w:space="0" w:color="auto"/>
            <w:right w:val="none" w:sz="0" w:space="0" w:color="auto"/>
          </w:divBdr>
        </w:div>
        <w:div w:id="666060888">
          <w:marLeft w:val="0"/>
          <w:marRight w:val="0"/>
          <w:marTop w:val="0"/>
          <w:marBottom w:val="0"/>
          <w:divBdr>
            <w:top w:val="none" w:sz="0" w:space="0" w:color="auto"/>
            <w:left w:val="none" w:sz="0" w:space="0" w:color="auto"/>
            <w:bottom w:val="none" w:sz="0" w:space="0" w:color="auto"/>
            <w:right w:val="none" w:sz="0" w:space="0" w:color="auto"/>
          </w:divBdr>
          <w:divsChild>
            <w:div w:id="1295450840">
              <w:marLeft w:val="0"/>
              <w:marRight w:val="0"/>
              <w:marTop w:val="0"/>
              <w:marBottom w:val="0"/>
              <w:divBdr>
                <w:top w:val="none" w:sz="0" w:space="0" w:color="auto"/>
                <w:left w:val="none" w:sz="0" w:space="0" w:color="auto"/>
                <w:bottom w:val="none" w:sz="0" w:space="0" w:color="auto"/>
                <w:right w:val="none" w:sz="0" w:space="0" w:color="auto"/>
              </w:divBdr>
            </w:div>
          </w:divsChild>
        </w:div>
        <w:div w:id="741415287">
          <w:marLeft w:val="0"/>
          <w:marRight w:val="0"/>
          <w:marTop w:val="0"/>
          <w:marBottom w:val="0"/>
          <w:divBdr>
            <w:top w:val="none" w:sz="0" w:space="0" w:color="auto"/>
            <w:left w:val="none" w:sz="0" w:space="0" w:color="auto"/>
            <w:bottom w:val="none" w:sz="0" w:space="0" w:color="auto"/>
            <w:right w:val="none" w:sz="0" w:space="0" w:color="auto"/>
          </w:divBdr>
          <w:divsChild>
            <w:div w:id="1925335523">
              <w:marLeft w:val="0"/>
              <w:marRight w:val="0"/>
              <w:marTop w:val="0"/>
              <w:marBottom w:val="0"/>
              <w:divBdr>
                <w:top w:val="none" w:sz="0" w:space="0" w:color="auto"/>
                <w:left w:val="none" w:sz="0" w:space="0" w:color="auto"/>
                <w:bottom w:val="none" w:sz="0" w:space="0" w:color="auto"/>
                <w:right w:val="none" w:sz="0" w:space="0" w:color="auto"/>
              </w:divBdr>
            </w:div>
          </w:divsChild>
        </w:div>
        <w:div w:id="925118568">
          <w:marLeft w:val="0"/>
          <w:marRight w:val="0"/>
          <w:marTop w:val="300"/>
          <w:marBottom w:val="0"/>
          <w:divBdr>
            <w:top w:val="none" w:sz="0" w:space="0" w:color="auto"/>
            <w:left w:val="none" w:sz="0" w:space="0" w:color="auto"/>
            <w:bottom w:val="none" w:sz="0" w:space="0" w:color="auto"/>
            <w:right w:val="none" w:sz="0" w:space="0" w:color="auto"/>
          </w:divBdr>
          <w:divsChild>
            <w:div w:id="2056923187">
              <w:marLeft w:val="0"/>
              <w:marRight w:val="0"/>
              <w:marTop w:val="0"/>
              <w:marBottom w:val="0"/>
              <w:divBdr>
                <w:top w:val="none" w:sz="0" w:space="0" w:color="auto"/>
                <w:left w:val="none" w:sz="0" w:space="0" w:color="auto"/>
                <w:bottom w:val="none" w:sz="0" w:space="0" w:color="auto"/>
                <w:right w:val="none" w:sz="0" w:space="0" w:color="auto"/>
              </w:divBdr>
              <w:divsChild>
                <w:div w:id="2007589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584407">
          <w:marLeft w:val="0"/>
          <w:marRight w:val="0"/>
          <w:marTop w:val="0"/>
          <w:marBottom w:val="0"/>
          <w:divBdr>
            <w:top w:val="none" w:sz="0" w:space="0" w:color="auto"/>
            <w:left w:val="none" w:sz="0" w:space="0" w:color="auto"/>
            <w:bottom w:val="none" w:sz="0" w:space="0" w:color="auto"/>
            <w:right w:val="none" w:sz="0" w:space="0" w:color="auto"/>
          </w:divBdr>
          <w:divsChild>
            <w:div w:id="197011427">
              <w:marLeft w:val="0"/>
              <w:marRight w:val="0"/>
              <w:marTop w:val="0"/>
              <w:marBottom w:val="0"/>
              <w:divBdr>
                <w:top w:val="none" w:sz="0" w:space="0" w:color="auto"/>
                <w:left w:val="none" w:sz="0" w:space="0" w:color="auto"/>
                <w:bottom w:val="none" w:sz="0" w:space="0" w:color="auto"/>
                <w:right w:val="none" w:sz="0" w:space="0" w:color="auto"/>
              </w:divBdr>
            </w:div>
          </w:divsChild>
        </w:div>
        <w:div w:id="1179470553">
          <w:marLeft w:val="0"/>
          <w:marRight w:val="0"/>
          <w:marTop w:val="300"/>
          <w:marBottom w:val="0"/>
          <w:divBdr>
            <w:top w:val="none" w:sz="0" w:space="0" w:color="auto"/>
            <w:left w:val="none" w:sz="0" w:space="0" w:color="auto"/>
            <w:bottom w:val="none" w:sz="0" w:space="0" w:color="auto"/>
            <w:right w:val="none" w:sz="0" w:space="0" w:color="auto"/>
          </w:divBdr>
          <w:divsChild>
            <w:div w:id="643777903">
              <w:marLeft w:val="0"/>
              <w:marRight w:val="0"/>
              <w:marTop w:val="0"/>
              <w:marBottom w:val="0"/>
              <w:divBdr>
                <w:top w:val="none" w:sz="0" w:space="0" w:color="auto"/>
                <w:left w:val="none" w:sz="0" w:space="0" w:color="auto"/>
                <w:bottom w:val="none" w:sz="0" w:space="0" w:color="auto"/>
                <w:right w:val="none" w:sz="0" w:space="0" w:color="auto"/>
              </w:divBdr>
              <w:divsChild>
                <w:div w:id="929387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6206567">
          <w:marLeft w:val="0"/>
          <w:marRight w:val="0"/>
          <w:marTop w:val="300"/>
          <w:marBottom w:val="0"/>
          <w:divBdr>
            <w:top w:val="none" w:sz="0" w:space="0" w:color="auto"/>
            <w:left w:val="none" w:sz="0" w:space="0" w:color="auto"/>
            <w:bottom w:val="none" w:sz="0" w:space="0" w:color="auto"/>
            <w:right w:val="none" w:sz="0" w:space="0" w:color="auto"/>
          </w:divBdr>
          <w:divsChild>
            <w:div w:id="2059818512">
              <w:marLeft w:val="0"/>
              <w:marRight w:val="0"/>
              <w:marTop w:val="0"/>
              <w:marBottom w:val="0"/>
              <w:divBdr>
                <w:top w:val="none" w:sz="0" w:space="0" w:color="auto"/>
                <w:left w:val="none" w:sz="0" w:space="0" w:color="auto"/>
                <w:bottom w:val="none" w:sz="0" w:space="0" w:color="auto"/>
                <w:right w:val="none" w:sz="0" w:space="0" w:color="auto"/>
              </w:divBdr>
              <w:divsChild>
                <w:div w:id="2037777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0292963">
          <w:marLeft w:val="0"/>
          <w:marRight w:val="0"/>
          <w:marTop w:val="0"/>
          <w:marBottom w:val="0"/>
          <w:divBdr>
            <w:top w:val="none" w:sz="0" w:space="0" w:color="auto"/>
            <w:left w:val="none" w:sz="0" w:space="0" w:color="auto"/>
            <w:bottom w:val="none" w:sz="0" w:space="0" w:color="auto"/>
            <w:right w:val="none" w:sz="0" w:space="0" w:color="auto"/>
          </w:divBdr>
          <w:divsChild>
            <w:div w:id="603458076">
              <w:marLeft w:val="0"/>
              <w:marRight w:val="0"/>
              <w:marTop w:val="0"/>
              <w:marBottom w:val="0"/>
              <w:divBdr>
                <w:top w:val="none" w:sz="0" w:space="0" w:color="auto"/>
                <w:left w:val="none" w:sz="0" w:space="0" w:color="auto"/>
                <w:bottom w:val="none" w:sz="0" w:space="0" w:color="auto"/>
                <w:right w:val="none" w:sz="0" w:space="0" w:color="auto"/>
              </w:divBdr>
            </w:div>
          </w:divsChild>
        </w:div>
        <w:div w:id="1671063623">
          <w:marLeft w:val="0"/>
          <w:marRight w:val="0"/>
          <w:marTop w:val="0"/>
          <w:marBottom w:val="0"/>
          <w:divBdr>
            <w:top w:val="none" w:sz="0" w:space="0" w:color="auto"/>
            <w:left w:val="none" w:sz="0" w:space="0" w:color="auto"/>
            <w:bottom w:val="none" w:sz="0" w:space="0" w:color="auto"/>
            <w:right w:val="none" w:sz="0" w:space="0" w:color="auto"/>
          </w:divBdr>
        </w:div>
        <w:div w:id="1693408809">
          <w:marLeft w:val="0"/>
          <w:marRight w:val="0"/>
          <w:marTop w:val="0"/>
          <w:marBottom w:val="0"/>
          <w:divBdr>
            <w:top w:val="none" w:sz="0" w:space="0" w:color="auto"/>
            <w:left w:val="none" w:sz="0" w:space="0" w:color="auto"/>
            <w:bottom w:val="none" w:sz="0" w:space="0" w:color="auto"/>
            <w:right w:val="none" w:sz="0" w:space="0" w:color="auto"/>
          </w:divBdr>
          <w:divsChild>
            <w:div w:id="162548103">
              <w:marLeft w:val="0"/>
              <w:marRight w:val="0"/>
              <w:marTop w:val="0"/>
              <w:marBottom w:val="0"/>
              <w:divBdr>
                <w:top w:val="none" w:sz="0" w:space="0" w:color="auto"/>
                <w:left w:val="none" w:sz="0" w:space="0" w:color="auto"/>
                <w:bottom w:val="none" w:sz="0" w:space="0" w:color="auto"/>
                <w:right w:val="none" w:sz="0" w:space="0" w:color="auto"/>
              </w:divBdr>
            </w:div>
          </w:divsChild>
        </w:div>
        <w:div w:id="1988167734">
          <w:marLeft w:val="0"/>
          <w:marRight w:val="0"/>
          <w:marTop w:val="0"/>
          <w:marBottom w:val="0"/>
          <w:divBdr>
            <w:top w:val="none" w:sz="0" w:space="0" w:color="auto"/>
            <w:left w:val="none" w:sz="0" w:space="0" w:color="auto"/>
            <w:bottom w:val="none" w:sz="0" w:space="0" w:color="auto"/>
            <w:right w:val="none" w:sz="0" w:space="0" w:color="auto"/>
          </w:divBdr>
        </w:div>
        <w:div w:id="2068994238">
          <w:marLeft w:val="0"/>
          <w:marRight w:val="0"/>
          <w:marTop w:val="300"/>
          <w:marBottom w:val="0"/>
          <w:divBdr>
            <w:top w:val="none" w:sz="0" w:space="0" w:color="auto"/>
            <w:left w:val="none" w:sz="0" w:space="0" w:color="auto"/>
            <w:bottom w:val="none" w:sz="0" w:space="0" w:color="auto"/>
            <w:right w:val="none" w:sz="0" w:space="0" w:color="auto"/>
          </w:divBdr>
          <w:divsChild>
            <w:div w:id="1718621172">
              <w:marLeft w:val="0"/>
              <w:marRight w:val="0"/>
              <w:marTop w:val="0"/>
              <w:marBottom w:val="0"/>
              <w:divBdr>
                <w:top w:val="none" w:sz="0" w:space="0" w:color="auto"/>
                <w:left w:val="none" w:sz="0" w:space="0" w:color="auto"/>
                <w:bottom w:val="none" w:sz="0" w:space="0" w:color="auto"/>
                <w:right w:val="none" w:sz="0" w:space="0" w:color="auto"/>
              </w:divBdr>
              <w:divsChild>
                <w:div w:id="682171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0614686">
          <w:marLeft w:val="0"/>
          <w:marRight w:val="0"/>
          <w:marTop w:val="0"/>
          <w:marBottom w:val="0"/>
          <w:divBdr>
            <w:top w:val="none" w:sz="0" w:space="0" w:color="auto"/>
            <w:left w:val="none" w:sz="0" w:space="0" w:color="auto"/>
            <w:bottom w:val="none" w:sz="0" w:space="0" w:color="auto"/>
            <w:right w:val="none" w:sz="0" w:space="0" w:color="auto"/>
          </w:divBdr>
        </w:div>
        <w:div w:id="2073237978">
          <w:marLeft w:val="0"/>
          <w:marRight w:val="0"/>
          <w:marTop w:val="0"/>
          <w:marBottom w:val="0"/>
          <w:divBdr>
            <w:top w:val="none" w:sz="0" w:space="0" w:color="auto"/>
            <w:left w:val="none" w:sz="0" w:space="0" w:color="auto"/>
            <w:bottom w:val="none" w:sz="0" w:space="0" w:color="auto"/>
            <w:right w:val="none" w:sz="0" w:space="0" w:color="auto"/>
          </w:divBdr>
        </w:div>
        <w:div w:id="2091998028">
          <w:marLeft w:val="0"/>
          <w:marRight w:val="0"/>
          <w:marTop w:val="0"/>
          <w:marBottom w:val="0"/>
          <w:divBdr>
            <w:top w:val="none" w:sz="0" w:space="0" w:color="auto"/>
            <w:left w:val="none" w:sz="0" w:space="0" w:color="auto"/>
            <w:bottom w:val="none" w:sz="0" w:space="0" w:color="auto"/>
            <w:right w:val="none" w:sz="0" w:space="0" w:color="auto"/>
          </w:divBdr>
        </w:div>
      </w:divsChild>
    </w:div>
    <w:div w:id="456460753">
      <w:bodyDiv w:val="1"/>
      <w:marLeft w:val="0"/>
      <w:marRight w:val="0"/>
      <w:marTop w:val="0"/>
      <w:marBottom w:val="0"/>
      <w:divBdr>
        <w:top w:val="none" w:sz="0" w:space="0" w:color="auto"/>
        <w:left w:val="none" w:sz="0" w:space="0" w:color="auto"/>
        <w:bottom w:val="none" w:sz="0" w:space="0" w:color="auto"/>
        <w:right w:val="none" w:sz="0" w:space="0" w:color="auto"/>
      </w:divBdr>
      <w:divsChild>
        <w:div w:id="93479791">
          <w:marLeft w:val="0"/>
          <w:marRight w:val="0"/>
          <w:marTop w:val="0"/>
          <w:marBottom w:val="0"/>
          <w:divBdr>
            <w:top w:val="none" w:sz="0" w:space="0" w:color="auto"/>
            <w:left w:val="none" w:sz="0" w:space="0" w:color="auto"/>
            <w:bottom w:val="none" w:sz="0" w:space="0" w:color="auto"/>
            <w:right w:val="none" w:sz="0" w:space="0" w:color="auto"/>
          </w:divBdr>
          <w:divsChild>
            <w:div w:id="389771172">
              <w:marLeft w:val="0"/>
              <w:marRight w:val="0"/>
              <w:marTop w:val="0"/>
              <w:marBottom w:val="0"/>
              <w:divBdr>
                <w:top w:val="none" w:sz="0" w:space="0" w:color="auto"/>
                <w:left w:val="none" w:sz="0" w:space="0" w:color="auto"/>
                <w:bottom w:val="none" w:sz="0" w:space="0" w:color="auto"/>
                <w:right w:val="none" w:sz="0" w:space="0" w:color="auto"/>
              </w:divBdr>
            </w:div>
          </w:divsChild>
        </w:div>
        <w:div w:id="448471564">
          <w:marLeft w:val="0"/>
          <w:marRight w:val="0"/>
          <w:marTop w:val="300"/>
          <w:marBottom w:val="0"/>
          <w:divBdr>
            <w:top w:val="none" w:sz="0" w:space="0" w:color="auto"/>
            <w:left w:val="none" w:sz="0" w:space="0" w:color="auto"/>
            <w:bottom w:val="none" w:sz="0" w:space="0" w:color="auto"/>
            <w:right w:val="none" w:sz="0" w:space="0" w:color="auto"/>
          </w:divBdr>
          <w:divsChild>
            <w:div w:id="1848447475">
              <w:marLeft w:val="0"/>
              <w:marRight w:val="0"/>
              <w:marTop w:val="0"/>
              <w:marBottom w:val="0"/>
              <w:divBdr>
                <w:top w:val="none" w:sz="0" w:space="0" w:color="auto"/>
                <w:left w:val="none" w:sz="0" w:space="0" w:color="auto"/>
                <w:bottom w:val="none" w:sz="0" w:space="0" w:color="auto"/>
                <w:right w:val="none" w:sz="0" w:space="0" w:color="auto"/>
              </w:divBdr>
              <w:divsChild>
                <w:div w:id="10833780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3008161">
          <w:marLeft w:val="0"/>
          <w:marRight w:val="0"/>
          <w:marTop w:val="0"/>
          <w:marBottom w:val="0"/>
          <w:divBdr>
            <w:top w:val="none" w:sz="0" w:space="0" w:color="auto"/>
            <w:left w:val="none" w:sz="0" w:space="0" w:color="auto"/>
            <w:bottom w:val="none" w:sz="0" w:space="0" w:color="auto"/>
            <w:right w:val="none" w:sz="0" w:space="0" w:color="auto"/>
          </w:divBdr>
        </w:div>
        <w:div w:id="554315821">
          <w:marLeft w:val="0"/>
          <w:marRight w:val="0"/>
          <w:marTop w:val="300"/>
          <w:marBottom w:val="0"/>
          <w:divBdr>
            <w:top w:val="none" w:sz="0" w:space="0" w:color="auto"/>
            <w:left w:val="none" w:sz="0" w:space="0" w:color="auto"/>
            <w:bottom w:val="none" w:sz="0" w:space="0" w:color="auto"/>
            <w:right w:val="none" w:sz="0" w:space="0" w:color="auto"/>
          </w:divBdr>
          <w:divsChild>
            <w:div w:id="1303802715">
              <w:marLeft w:val="0"/>
              <w:marRight w:val="0"/>
              <w:marTop w:val="0"/>
              <w:marBottom w:val="0"/>
              <w:divBdr>
                <w:top w:val="none" w:sz="0" w:space="0" w:color="auto"/>
                <w:left w:val="none" w:sz="0" w:space="0" w:color="auto"/>
                <w:bottom w:val="none" w:sz="0" w:space="0" w:color="auto"/>
                <w:right w:val="none" w:sz="0" w:space="0" w:color="auto"/>
              </w:divBdr>
              <w:divsChild>
                <w:div w:id="1446997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8641933">
          <w:marLeft w:val="0"/>
          <w:marRight w:val="0"/>
          <w:marTop w:val="0"/>
          <w:marBottom w:val="0"/>
          <w:divBdr>
            <w:top w:val="none" w:sz="0" w:space="0" w:color="auto"/>
            <w:left w:val="none" w:sz="0" w:space="0" w:color="auto"/>
            <w:bottom w:val="none" w:sz="0" w:space="0" w:color="auto"/>
            <w:right w:val="none" w:sz="0" w:space="0" w:color="auto"/>
          </w:divBdr>
        </w:div>
        <w:div w:id="1138187136">
          <w:marLeft w:val="0"/>
          <w:marRight w:val="0"/>
          <w:marTop w:val="300"/>
          <w:marBottom w:val="0"/>
          <w:divBdr>
            <w:top w:val="none" w:sz="0" w:space="0" w:color="auto"/>
            <w:left w:val="none" w:sz="0" w:space="0" w:color="auto"/>
            <w:bottom w:val="none" w:sz="0" w:space="0" w:color="auto"/>
            <w:right w:val="none" w:sz="0" w:space="0" w:color="auto"/>
          </w:divBdr>
          <w:divsChild>
            <w:div w:id="198864095">
              <w:marLeft w:val="0"/>
              <w:marRight w:val="0"/>
              <w:marTop w:val="0"/>
              <w:marBottom w:val="0"/>
              <w:divBdr>
                <w:top w:val="none" w:sz="0" w:space="0" w:color="auto"/>
                <w:left w:val="none" w:sz="0" w:space="0" w:color="auto"/>
                <w:bottom w:val="none" w:sz="0" w:space="0" w:color="auto"/>
                <w:right w:val="none" w:sz="0" w:space="0" w:color="auto"/>
              </w:divBdr>
              <w:divsChild>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454712">
          <w:marLeft w:val="0"/>
          <w:marRight w:val="0"/>
          <w:marTop w:val="0"/>
          <w:marBottom w:val="0"/>
          <w:divBdr>
            <w:top w:val="none" w:sz="0" w:space="0" w:color="auto"/>
            <w:left w:val="none" w:sz="0" w:space="0" w:color="auto"/>
            <w:bottom w:val="none" w:sz="0" w:space="0" w:color="auto"/>
            <w:right w:val="none" w:sz="0" w:space="0" w:color="auto"/>
          </w:divBdr>
          <w:divsChild>
            <w:div w:id="1332022581">
              <w:marLeft w:val="0"/>
              <w:marRight w:val="0"/>
              <w:marTop w:val="0"/>
              <w:marBottom w:val="0"/>
              <w:divBdr>
                <w:top w:val="none" w:sz="0" w:space="0" w:color="auto"/>
                <w:left w:val="none" w:sz="0" w:space="0" w:color="auto"/>
                <w:bottom w:val="none" w:sz="0" w:space="0" w:color="auto"/>
                <w:right w:val="none" w:sz="0" w:space="0" w:color="auto"/>
              </w:divBdr>
            </w:div>
          </w:divsChild>
        </w:div>
        <w:div w:id="1217594476">
          <w:marLeft w:val="0"/>
          <w:marRight w:val="0"/>
          <w:marTop w:val="0"/>
          <w:marBottom w:val="0"/>
          <w:divBdr>
            <w:top w:val="none" w:sz="0" w:space="0" w:color="auto"/>
            <w:left w:val="none" w:sz="0" w:space="0" w:color="auto"/>
            <w:bottom w:val="none" w:sz="0" w:space="0" w:color="auto"/>
            <w:right w:val="none" w:sz="0" w:space="0" w:color="auto"/>
          </w:divBdr>
        </w:div>
        <w:div w:id="1249117109">
          <w:marLeft w:val="0"/>
          <w:marRight w:val="0"/>
          <w:marTop w:val="0"/>
          <w:marBottom w:val="0"/>
          <w:divBdr>
            <w:top w:val="none" w:sz="0" w:space="0" w:color="auto"/>
            <w:left w:val="none" w:sz="0" w:space="0" w:color="auto"/>
            <w:bottom w:val="none" w:sz="0" w:space="0" w:color="auto"/>
            <w:right w:val="none" w:sz="0" w:space="0" w:color="auto"/>
          </w:divBdr>
        </w:div>
        <w:div w:id="1264680657">
          <w:marLeft w:val="0"/>
          <w:marRight w:val="0"/>
          <w:marTop w:val="0"/>
          <w:marBottom w:val="0"/>
          <w:divBdr>
            <w:top w:val="none" w:sz="0" w:space="0" w:color="auto"/>
            <w:left w:val="none" w:sz="0" w:space="0" w:color="auto"/>
            <w:bottom w:val="none" w:sz="0" w:space="0" w:color="auto"/>
            <w:right w:val="none" w:sz="0" w:space="0" w:color="auto"/>
          </w:divBdr>
          <w:divsChild>
            <w:div w:id="1057821839">
              <w:marLeft w:val="0"/>
              <w:marRight w:val="0"/>
              <w:marTop w:val="0"/>
              <w:marBottom w:val="0"/>
              <w:divBdr>
                <w:top w:val="none" w:sz="0" w:space="0" w:color="auto"/>
                <w:left w:val="none" w:sz="0" w:space="0" w:color="auto"/>
                <w:bottom w:val="none" w:sz="0" w:space="0" w:color="auto"/>
                <w:right w:val="none" w:sz="0" w:space="0" w:color="auto"/>
              </w:divBdr>
            </w:div>
          </w:divsChild>
        </w:div>
        <w:div w:id="1281494332">
          <w:marLeft w:val="0"/>
          <w:marRight w:val="0"/>
          <w:marTop w:val="0"/>
          <w:marBottom w:val="0"/>
          <w:divBdr>
            <w:top w:val="none" w:sz="0" w:space="0" w:color="auto"/>
            <w:left w:val="none" w:sz="0" w:space="0" w:color="auto"/>
            <w:bottom w:val="none" w:sz="0" w:space="0" w:color="auto"/>
            <w:right w:val="none" w:sz="0" w:space="0" w:color="auto"/>
          </w:divBdr>
        </w:div>
        <w:div w:id="1443497638">
          <w:marLeft w:val="0"/>
          <w:marRight w:val="0"/>
          <w:marTop w:val="300"/>
          <w:marBottom w:val="0"/>
          <w:divBdr>
            <w:top w:val="none" w:sz="0" w:space="0" w:color="auto"/>
            <w:left w:val="none" w:sz="0" w:space="0" w:color="auto"/>
            <w:bottom w:val="none" w:sz="0" w:space="0" w:color="auto"/>
            <w:right w:val="none" w:sz="0" w:space="0" w:color="auto"/>
          </w:divBdr>
          <w:divsChild>
            <w:div w:id="1330674819">
              <w:marLeft w:val="0"/>
              <w:marRight w:val="0"/>
              <w:marTop w:val="0"/>
              <w:marBottom w:val="0"/>
              <w:divBdr>
                <w:top w:val="none" w:sz="0" w:space="0" w:color="auto"/>
                <w:left w:val="none" w:sz="0" w:space="0" w:color="auto"/>
                <w:bottom w:val="none" w:sz="0" w:space="0" w:color="auto"/>
                <w:right w:val="none" w:sz="0" w:space="0" w:color="auto"/>
              </w:divBdr>
              <w:divsChild>
                <w:div w:id="886844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304618">
          <w:marLeft w:val="0"/>
          <w:marRight w:val="0"/>
          <w:marTop w:val="0"/>
          <w:marBottom w:val="0"/>
          <w:divBdr>
            <w:top w:val="none" w:sz="0" w:space="0" w:color="auto"/>
            <w:left w:val="none" w:sz="0" w:space="0" w:color="auto"/>
            <w:bottom w:val="none" w:sz="0" w:space="0" w:color="auto"/>
            <w:right w:val="none" w:sz="0" w:space="0" w:color="auto"/>
          </w:divBdr>
          <w:divsChild>
            <w:div w:id="1214728887">
              <w:marLeft w:val="0"/>
              <w:marRight w:val="0"/>
              <w:marTop w:val="0"/>
              <w:marBottom w:val="0"/>
              <w:divBdr>
                <w:top w:val="none" w:sz="0" w:space="0" w:color="auto"/>
                <w:left w:val="none" w:sz="0" w:space="0" w:color="auto"/>
                <w:bottom w:val="none" w:sz="0" w:space="0" w:color="auto"/>
                <w:right w:val="none" w:sz="0" w:space="0" w:color="auto"/>
              </w:divBdr>
            </w:div>
          </w:divsChild>
        </w:div>
        <w:div w:id="1817797571">
          <w:marLeft w:val="0"/>
          <w:marRight w:val="0"/>
          <w:marTop w:val="0"/>
          <w:marBottom w:val="0"/>
          <w:divBdr>
            <w:top w:val="none" w:sz="0" w:space="0" w:color="auto"/>
            <w:left w:val="none" w:sz="0" w:space="0" w:color="auto"/>
            <w:bottom w:val="none" w:sz="0" w:space="0" w:color="auto"/>
            <w:right w:val="none" w:sz="0" w:space="0" w:color="auto"/>
          </w:divBdr>
          <w:divsChild>
            <w:div w:id="666128532">
              <w:marLeft w:val="0"/>
              <w:marRight w:val="0"/>
              <w:marTop w:val="0"/>
              <w:marBottom w:val="0"/>
              <w:divBdr>
                <w:top w:val="none" w:sz="0" w:space="0" w:color="auto"/>
                <w:left w:val="none" w:sz="0" w:space="0" w:color="auto"/>
                <w:bottom w:val="none" w:sz="0" w:space="0" w:color="auto"/>
                <w:right w:val="none" w:sz="0" w:space="0" w:color="auto"/>
              </w:divBdr>
            </w:div>
          </w:divsChild>
        </w:div>
        <w:div w:id="1994945588">
          <w:marLeft w:val="0"/>
          <w:marRight w:val="0"/>
          <w:marTop w:val="0"/>
          <w:marBottom w:val="0"/>
          <w:divBdr>
            <w:top w:val="none" w:sz="0" w:space="0" w:color="auto"/>
            <w:left w:val="none" w:sz="0" w:space="0" w:color="auto"/>
            <w:bottom w:val="none" w:sz="0" w:space="0" w:color="auto"/>
            <w:right w:val="none" w:sz="0" w:space="0" w:color="auto"/>
          </w:divBdr>
        </w:div>
        <w:div w:id="2031100131">
          <w:marLeft w:val="0"/>
          <w:marRight w:val="0"/>
          <w:marTop w:val="0"/>
          <w:marBottom w:val="0"/>
          <w:divBdr>
            <w:top w:val="none" w:sz="0" w:space="0" w:color="auto"/>
            <w:left w:val="none" w:sz="0" w:space="0" w:color="auto"/>
            <w:bottom w:val="none" w:sz="0" w:space="0" w:color="auto"/>
            <w:right w:val="none" w:sz="0" w:space="0" w:color="auto"/>
          </w:divBdr>
        </w:div>
        <w:div w:id="2076776246">
          <w:marLeft w:val="0"/>
          <w:marRight w:val="0"/>
          <w:marTop w:val="0"/>
          <w:marBottom w:val="0"/>
          <w:divBdr>
            <w:top w:val="none" w:sz="0" w:space="0" w:color="auto"/>
            <w:left w:val="none" w:sz="0" w:space="0" w:color="auto"/>
            <w:bottom w:val="none" w:sz="0" w:space="0" w:color="auto"/>
            <w:right w:val="none" w:sz="0" w:space="0" w:color="auto"/>
          </w:divBdr>
          <w:divsChild>
            <w:div w:id="359548309">
              <w:marLeft w:val="0"/>
              <w:marRight w:val="0"/>
              <w:marTop w:val="0"/>
              <w:marBottom w:val="0"/>
              <w:divBdr>
                <w:top w:val="none" w:sz="0" w:space="0" w:color="auto"/>
                <w:left w:val="none" w:sz="0" w:space="0" w:color="auto"/>
                <w:bottom w:val="none" w:sz="0" w:space="0" w:color="auto"/>
                <w:right w:val="none" w:sz="0" w:space="0" w:color="auto"/>
              </w:divBdr>
            </w:div>
          </w:divsChild>
        </w:div>
        <w:div w:id="2130974625">
          <w:marLeft w:val="0"/>
          <w:marRight w:val="0"/>
          <w:marTop w:val="0"/>
          <w:marBottom w:val="0"/>
          <w:divBdr>
            <w:top w:val="none" w:sz="0" w:space="0" w:color="auto"/>
            <w:left w:val="none" w:sz="0" w:space="0" w:color="auto"/>
            <w:bottom w:val="none" w:sz="0" w:space="0" w:color="auto"/>
            <w:right w:val="none" w:sz="0" w:space="0" w:color="auto"/>
          </w:divBdr>
          <w:divsChild>
            <w:div w:id="339816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6949462">
      <w:bodyDiv w:val="1"/>
      <w:marLeft w:val="0"/>
      <w:marRight w:val="0"/>
      <w:marTop w:val="0"/>
      <w:marBottom w:val="0"/>
      <w:divBdr>
        <w:top w:val="none" w:sz="0" w:space="0" w:color="auto"/>
        <w:left w:val="none" w:sz="0" w:space="0" w:color="auto"/>
        <w:bottom w:val="none" w:sz="0" w:space="0" w:color="auto"/>
        <w:right w:val="none" w:sz="0" w:space="0" w:color="auto"/>
      </w:divBdr>
      <w:divsChild>
        <w:div w:id="276953">
          <w:marLeft w:val="0"/>
          <w:marRight w:val="0"/>
          <w:marTop w:val="0"/>
          <w:marBottom w:val="0"/>
          <w:divBdr>
            <w:top w:val="none" w:sz="0" w:space="0" w:color="auto"/>
            <w:left w:val="none" w:sz="0" w:space="0" w:color="auto"/>
            <w:bottom w:val="none" w:sz="0" w:space="0" w:color="auto"/>
            <w:right w:val="none" w:sz="0" w:space="0" w:color="auto"/>
          </w:divBdr>
        </w:div>
        <w:div w:id="442044528">
          <w:marLeft w:val="0"/>
          <w:marRight w:val="0"/>
          <w:marTop w:val="0"/>
          <w:marBottom w:val="0"/>
          <w:divBdr>
            <w:top w:val="none" w:sz="0" w:space="0" w:color="auto"/>
            <w:left w:val="none" w:sz="0" w:space="0" w:color="auto"/>
            <w:bottom w:val="none" w:sz="0" w:space="0" w:color="auto"/>
            <w:right w:val="none" w:sz="0" w:space="0" w:color="auto"/>
          </w:divBdr>
        </w:div>
        <w:div w:id="454297329">
          <w:marLeft w:val="0"/>
          <w:marRight w:val="0"/>
          <w:marTop w:val="300"/>
          <w:marBottom w:val="0"/>
          <w:divBdr>
            <w:top w:val="none" w:sz="0" w:space="0" w:color="auto"/>
            <w:left w:val="none" w:sz="0" w:space="0" w:color="auto"/>
            <w:bottom w:val="none" w:sz="0" w:space="0" w:color="auto"/>
            <w:right w:val="none" w:sz="0" w:space="0" w:color="auto"/>
          </w:divBdr>
          <w:divsChild>
            <w:div w:id="1483690664">
              <w:marLeft w:val="0"/>
              <w:marRight w:val="0"/>
              <w:marTop w:val="0"/>
              <w:marBottom w:val="0"/>
              <w:divBdr>
                <w:top w:val="none" w:sz="0" w:space="0" w:color="auto"/>
                <w:left w:val="none" w:sz="0" w:space="0" w:color="auto"/>
                <w:bottom w:val="none" w:sz="0" w:space="0" w:color="auto"/>
                <w:right w:val="none" w:sz="0" w:space="0" w:color="auto"/>
              </w:divBdr>
              <w:divsChild>
                <w:div w:id="1759709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5461141">
          <w:marLeft w:val="0"/>
          <w:marRight w:val="0"/>
          <w:marTop w:val="0"/>
          <w:marBottom w:val="0"/>
          <w:divBdr>
            <w:top w:val="none" w:sz="0" w:space="0" w:color="auto"/>
            <w:left w:val="none" w:sz="0" w:space="0" w:color="auto"/>
            <w:bottom w:val="none" w:sz="0" w:space="0" w:color="auto"/>
            <w:right w:val="none" w:sz="0" w:space="0" w:color="auto"/>
          </w:divBdr>
          <w:divsChild>
            <w:div w:id="199974332">
              <w:marLeft w:val="0"/>
              <w:marRight w:val="0"/>
              <w:marTop w:val="0"/>
              <w:marBottom w:val="0"/>
              <w:divBdr>
                <w:top w:val="none" w:sz="0" w:space="0" w:color="auto"/>
                <w:left w:val="none" w:sz="0" w:space="0" w:color="auto"/>
                <w:bottom w:val="none" w:sz="0" w:space="0" w:color="auto"/>
                <w:right w:val="none" w:sz="0" w:space="0" w:color="auto"/>
              </w:divBdr>
            </w:div>
          </w:divsChild>
        </w:div>
        <w:div w:id="598684452">
          <w:marLeft w:val="0"/>
          <w:marRight w:val="0"/>
          <w:marTop w:val="0"/>
          <w:marBottom w:val="0"/>
          <w:divBdr>
            <w:top w:val="none" w:sz="0" w:space="0" w:color="auto"/>
            <w:left w:val="none" w:sz="0" w:space="0" w:color="auto"/>
            <w:bottom w:val="none" w:sz="0" w:space="0" w:color="auto"/>
            <w:right w:val="none" w:sz="0" w:space="0" w:color="auto"/>
          </w:divBdr>
          <w:divsChild>
            <w:div w:id="74011404">
              <w:marLeft w:val="0"/>
              <w:marRight w:val="0"/>
              <w:marTop w:val="0"/>
              <w:marBottom w:val="0"/>
              <w:divBdr>
                <w:top w:val="none" w:sz="0" w:space="0" w:color="auto"/>
                <w:left w:val="none" w:sz="0" w:space="0" w:color="auto"/>
                <w:bottom w:val="none" w:sz="0" w:space="0" w:color="auto"/>
                <w:right w:val="none" w:sz="0" w:space="0" w:color="auto"/>
              </w:divBdr>
            </w:div>
          </w:divsChild>
        </w:div>
        <w:div w:id="644047174">
          <w:marLeft w:val="0"/>
          <w:marRight w:val="0"/>
          <w:marTop w:val="300"/>
          <w:marBottom w:val="0"/>
          <w:divBdr>
            <w:top w:val="none" w:sz="0" w:space="0" w:color="auto"/>
            <w:left w:val="none" w:sz="0" w:space="0" w:color="auto"/>
            <w:bottom w:val="none" w:sz="0" w:space="0" w:color="auto"/>
            <w:right w:val="none" w:sz="0" w:space="0" w:color="auto"/>
          </w:divBdr>
          <w:divsChild>
            <w:div w:id="1189946902">
              <w:marLeft w:val="0"/>
              <w:marRight w:val="0"/>
              <w:marTop w:val="0"/>
              <w:marBottom w:val="0"/>
              <w:divBdr>
                <w:top w:val="none" w:sz="0" w:space="0" w:color="auto"/>
                <w:left w:val="none" w:sz="0" w:space="0" w:color="auto"/>
                <w:bottom w:val="none" w:sz="0" w:space="0" w:color="auto"/>
                <w:right w:val="none" w:sz="0" w:space="0" w:color="auto"/>
              </w:divBdr>
              <w:divsChild>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8972055">
          <w:marLeft w:val="0"/>
          <w:marRight w:val="0"/>
          <w:marTop w:val="0"/>
          <w:marBottom w:val="0"/>
          <w:divBdr>
            <w:top w:val="none" w:sz="0" w:space="0" w:color="auto"/>
            <w:left w:val="none" w:sz="0" w:space="0" w:color="auto"/>
            <w:bottom w:val="none" w:sz="0" w:space="0" w:color="auto"/>
            <w:right w:val="none" w:sz="0" w:space="0" w:color="auto"/>
          </w:divBdr>
        </w:div>
        <w:div w:id="688338482">
          <w:marLeft w:val="0"/>
          <w:marRight w:val="0"/>
          <w:marTop w:val="0"/>
          <w:marBottom w:val="0"/>
          <w:divBdr>
            <w:top w:val="none" w:sz="0" w:space="0" w:color="auto"/>
            <w:left w:val="none" w:sz="0" w:space="0" w:color="auto"/>
            <w:bottom w:val="none" w:sz="0" w:space="0" w:color="auto"/>
            <w:right w:val="none" w:sz="0" w:space="0" w:color="auto"/>
          </w:divBdr>
          <w:divsChild>
            <w:div w:id="1366129080">
              <w:marLeft w:val="0"/>
              <w:marRight w:val="0"/>
              <w:marTop w:val="0"/>
              <w:marBottom w:val="0"/>
              <w:divBdr>
                <w:top w:val="none" w:sz="0" w:space="0" w:color="auto"/>
                <w:left w:val="none" w:sz="0" w:space="0" w:color="auto"/>
                <w:bottom w:val="none" w:sz="0" w:space="0" w:color="auto"/>
                <w:right w:val="none" w:sz="0" w:space="0" w:color="auto"/>
              </w:divBdr>
            </w:div>
          </w:divsChild>
        </w:div>
        <w:div w:id="1011682043">
          <w:marLeft w:val="0"/>
          <w:marRight w:val="0"/>
          <w:marTop w:val="0"/>
          <w:marBottom w:val="0"/>
          <w:divBdr>
            <w:top w:val="none" w:sz="0" w:space="0" w:color="auto"/>
            <w:left w:val="none" w:sz="0" w:space="0" w:color="auto"/>
            <w:bottom w:val="none" w:sz="0" w:space="0" w:color="auto"/>
            <w:right w:val="none" w:sz="0" w:space="0" w:color="auto"/>
          </w:divBdr>
          <w:divsChild>
            <w:div w:id="469439184">
              <w:marLeft w:val="0"/>
              <w:marRight w:val="0"/>
              <w:marTop w:val="0"/>
              <w:marBottom w:val="0"/>
              <w:divBdr>
                <w:top w:val="none" w:sz="0" w:space="0" w:color="auto"/>
                <w:left w:val="none" w:sz="0" w:space="0" w:color="auto"/>
                <w:bottom w:val="none" w:sz="0" w:space="0" w:color="auto"/>
                <w:right w:val="none" w:sz="0" w:space="0" w:color="auto"/>
              </w:divBdr>
            </w:div>
          </w:divsChild>
        </w:div>
        <w:div w:id="1028415066">
          <w:marLeft w:val="0"/>
          <w:marRight w:val="0"/>
          <w:marTop w:val="0"/>
          <w:marBottom w:val="0"/>
          <w:divBdr>
            <w:top w:val="none" w:sz="0" w:space="0" w:color="auto"/>
            <w:left w:val="none" w:sz="0" w:space="0" w:color="auto"/>
            <w:bottom w:val="none" w:sz="0" w:space="0" w:color="auto"/>
            <w:right w:val="none" w:sz="0" w:space="0" w:color="auto"/>
          </w:divBdr>
        </w:div>
        <w:div w:id="1078098062">
          <w:marLeft w:val="0"/>
          <w:marRight w:val="0"/>
          <w:marTop w:val="0"/>
          <w:marBottom w:val="0"/>
          <w:divBdr>
            <w:top w:val="none" w:sz="0" w:space="0" w:color="auto"/>
            <w:left w:val="none" w:sz="0" w:space="0" w:color="auto"/>
            <w:bottom w:val="none" w:sz="0" w:space="0" w:color="auto"/>
            <w:right w:val="none" w:sz="0" w:space="0" w:color="auto"/>
          </w:divBdr>
          <w:divsChild>
            <w:div w:id="335235592">
              <w:marLeft w:val="0"/>
              <w:marRight w:val="0"/>
              <w:marTop w:val="0"/>
              <w:marBottom w:val="0"/>
              <w:divBdr>
                <w:top w:val="none" w:sz="0" w:space="0" w:color="auto"/>
                <w:left w:val="none" w:sz="0" w:space="0" w:color="auto"/>
                <w:bottom w:val="none" w:sz="0" w:space="0" w:color="auto"/>
                <w:right w:val="none" w:sz="0" w:space="0" w:color="auto"/>
              </w:divBdr>
            </w:div>
          </w:divsChild>
        </w:div>
        <w:div w:id="1121649397">
          <w:marLeft w:val="0"/>
          <w:marRight w:val="0"/>
          <w:marTop w:val="0"/>
          <w:marBottom w:val="0"/>
          <w:divBdr>
            <w:top w:val="none" w:sz="0" w:space="0" w:color="auto"/>
            <w:left w:val="none" w:sz="0" w:space="0" w:color="auto"/>
            <w:bottom w:val="none" w:sz="0" w:space="0" w:color="auto"/>
            <w:right w:val="none" w:sz="0" w:space="0" w:color="auto"/>
          </w:divBdr>
        </w:div>
        <w:div w:id="1827746987">
          <w:marLeft w:val="0"/>
          <w:marRight w:val="0"/>
          <w:marTop w:val="0"/>
          <w:marBottom w:val="0"/>
          <w:divBdr>
            <w:top w:val="none" w:sz="0" w:space="0" w:color="auto"/>
            <w:left w:val="none" w:sz="0" w:space="0" w:color="auto"/>
            <w:bottom w:val="none" w:sz="0" w:space="0" w:color="auto"/>
            <w:right w:val="none" w:sz="0" w:space="0" w:color="auto"/>
          </w:divBdr>
          <w:divsChild>
            <w:div w:id="1486703050">
              <w:marLeft w:val="0"/>
              <w:marRight w:val="0"/>
              <w:marTop w:val="0"/>
              <w:marBottom w:val="0"/>
              <w:divBdr>
                <w:top w:val="none" w:sz="0" w:space="0" w:color="auto"/>
                <w:left w:val="none" w:sz="0" w:space="0" w:color="auto"/>
                <w:bottom w:val="none" w:sz="0" w:space="0" w:color="auto"/>
                <w:right w:val="none" w:sz="0" w:space="0" w:color="auto"/>
              </w:divBdr>
            </w:div>
          </w:divsChild>
        </w:div>
        <w:div w:id="1966884336">
          <w:marLeft w:val="0"/>
          <w:marRight w:val="0"/>
          <w:marTop w:val="0"/>
          <w:marBottom w:val="0"/>
          <w:divBdr>
            <w:top w:val="none" w:sz="0" w:space="0" w:color="auto"/>
            <w:left w:val="none" w:sz="0" w:space="0" w:color="auto"/>
            <w:bottom w:val="none" w:sz="0" w:space="0" w:color="auto"/>
            <w:right w:val="none" w:sz="0" w:space="0" w:color="auto"/>
          </w:divBdr>
        </w:div>
        <w:div w:id="2089034377">
          <w:marLeft w:val="0"/>
          <w:marRight w:val="0"/>
          <w:marTop w:val="0"/>
          <w:marBottom w:val="0"/>
          <w:divBdr>
            <w:top w:val="none" w:sz="0" w:space="0" w:color="auto"/>
            <w:left w:val="none" w:sz="0" w:space="0" w:color="auto"/>
            <w:bottom w:val="none" w:sz="0" w:space="0" w:color="auto"/>
            <w:right w:val="none" w:sz="0" w:space="0" w:color="auto"/>
          </w:divBdr>
          <w:divsChild>
            <w:div w:id="673458169">
              <w:marLeft w:val="0"/>
              <w:marRight w:val="0"/>
              <w:marTop w:val="0"/>
              <w:marBottom w:val="0"/>
              <w:divBdr>
                <w:top w:val="none" w:sz="0" w:space="0" w:color="auto"/>
                <w:left w:val="none" w:sz="0" w:space="0" w:color="auto"/>
                <w:bottom w:val="none" w:sz="0" w:space="0" w:color="auto"/>
                <w:right w:val="none" w:sz="0" w:space="0" w:color="auto"/>
              </w:divBdr>
            </w:div>
          </w:divsChild>
        </w:div>
        <w:div w:id="2120566930">
          <w:marLeft w:val="0"/>
          <w:marRight w:val="0"/>
          <w:marTop w:val="300"/>
          <w:marBottom w:val="0"/>
          <w:divBdr>
            <w:top w:val="none" w:sz="0" w:space="0" w:color="auto"/>
            <w:left w:val="none" w:sz="0" w:space="0" w:color="auto"/>
            <w:bottom w:val="none" w:sz="0" w:space="0" w:color="auto"/>
            <w:right w:val="none" w:sz="0" w:space="0" w:color="auto"/>
          </w:divBdr>
          <w:divsChild>
            <w:div w:id="1975521745">
              <w:marLeft w:val="0"/>
              <w:marRight w:val="0"/>
              <w:marTop w:val="0"/>
              <w:marBottom w:val="0"/>
              <w:divBdr>
                <w:top w:val="none" w:sz="0" w:space="0" w:color="auto"/>
                <w:left w:val="none" w:sz="0" w:space="0" w:color="auto"/>
                <w:bottom w:val="none" w:sz="0" w:space="0" w:color="auto"/>
                <w:right w:val="none" w:sz="0" w:space="0" w:color="auto"/>
              </w:divBdr>
              <w:divsChild>
                <w:div w:id="1118254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335167">
          <w:marLeft w:val="0"/>
          <w:marRight w:val="0"/>
          <w:marTop w:val="0"/>
          <w:marBottom w:val="0"/>
          <w:divBdr>
            <w:top w:val="none" w:sz="0" w:space="0" w:color="auto"/>
            <w:left w:val="none" w:sz="0" w:space="0" w:color="auto"/>
            <w:bottom w:val="none" w:sz="0" w:space="0" w:color="auto"/>
            <w:right w:val="none" w:sz="0" w:space="0" w:color="auto"/>
          </w:divBdr>
        </w:div>
      </w:divsChild>
    </w:div>
    <w:div w:id="457992002">
      <w:bodyDiv w:val="1"/>
      <w:marLeft w:val="0"/>
      <w:marRight w:val="0"/>
      <w:marTop w:val="0"/>
      <w:marBottom w:val="0"/>
      <w:divBdr>
        <w:top w:val="none" w:sz="0" w:space="0" w:color="auto"/>
        <w:left w:val="none" w:sz="0" w:space="0" w:color="auto"/>
        <w:bottom w:val="none" w:sz="0" w:space="0" w:color="auto"/>
        <w:right w:val="none" w:sz="0" w:space="0" w:color="auto"/>
      </w:divBdr>
      <w:divsChild>
        <w:div w:id="1118572420">
          <w:marLeft w:val="0"/>
          <w:marRight w:val="0"/>
          <w:marTop w:val="0"/>
          <w:marBottom w:val="0"/>
          <w:divBdr>
            <w:top w:val="none" w:sz="0" w:space="0" w:color="auto"/>
            <w:left w:val="none" w:sz="0" w:space="0" w:color="auto"/>
            <w:bottom w:val="none" w:sz="0" w:space="0" w:color="auto"/>
            <w:right w:val="none" w:sz="0" w:space="0" w:color="auto"/>
          </w:divBdr>
        </w:div>
        <w:div w:id="1878085590">
          <w:marLeft w:val="0"/>
          <w:marRight w:val="0"/>
          <w:marTop w:val="0"/>
          <w:marBottom w:val="0"/>
          <w:divBdr>
            <w:top w:val="none" w:sz="0" w:space="0" w:color="auto"/>
            <w:left w:val="none" w:sz="0" w:space="0" w:color="auto"/>
            <w:bottom w:val="none" w:sz="0" w:space="0" w:color="auto"/>
            <w:right w:val="none" w:sz="0" w:space="0" w:color="auto"/>
          </w:divBdr>
          <w:divsChild>
            <w:div w:id="908417937">
              <w:marLeft w:val="0"/>
              <w:marRight w:val="0"/>
              <w:marTop w:val="0"/>
              <w:marBottom w:val="0"/>
              <w:divBdr>
                <w:top w:val="none" w:sz="0" w:space="0" w:color="auto"/>
                <w:left w:val="none" w:sz="0" w:space="0" w:color="auto"/>
                <w:bottom w:val="none" w:sz="0" w:space="0" w:color="auto"/>
                <w:right w:val="none" w:sz="0" w:space="0" w:color="auto"/>
              </w:divBdr>
            </w:div>
          </w:divsChild>
        </w:div>
        <w:div w:id="1903364728">
          <w:marLeft w:val="0"/>
          <w:marRight w:val="0"/>
          <w:marTop w:val="0"/>
          <w:marBottom w:val="0"/>
          <w:divBdr>
            <w:top w:val="none" w:sz="0" w:space="0" w:color="auto"/>
            <w:left w:val="none" w:sz="0" w:space="0" w:color="auto"/>
            <w:bottom w:val="none" w:sz="0" w:space="0" w:color="auto"/>
            <w:right w:val="none" w:sz="0" w:space="0" w:color="auto"/>
          </w:divBdr>
        </w:div>
        <w:div w:id="1970744716">
          <w:marLeft w:val="0"/>
          <w:marRight w:val="0"/>
          <w:marTop w:val="0"/>
          <w:marBottom w:val="0"/>
          <w:divBdr>
            <w:top w:val="none" w:sz="0" w:space="0" w:color="auto"/>
            <w:left w:val="none" w:sz="0" w:space="0" w:color="auto"/>
            <w:bottom w:val="none" w:sz="0" w:space="0" w:color="auto"/>
            <w:right w:val="none" w:sz="0" w:space="0" w:color="auto"/>
          </w:divBdr>
          <w:divsChild>
            <w:div w:id="548495079">
              <w:marLeft w:val="0"/>
              <w:marRight w:val="0"/>
              <w:marTop w:val="0"/>
              <w:marBottom w:val="0"/>
              <w:divBdr>
                <w:top w:val="none" w:sz="0" w:space="0" w:color="auto"/>
                <w:left w:val="none" w:sz="0" w:space="0" w:color="auto"/>
                <w:bottom w:val="none" w:sz="0" w:space="0" w:color="auto"/>
                <w:right w:val="none" w:sz="0" w:space="0" w:color="auto"/>
              </w:divBdr>
            </w:div>
          </w:divsChild>
        </w:div>
        <w:div w:id="1953632561">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sChild>
            <w:div w:id="2131853197">
              <w:marLeft w:val="0"/>
              <w:marRight w:val="0"/>
              <w:marTop w:val="0"/>
              <w:marBottom w:val="0"/>
              <w:divBdr>
                <w:top w:val="none" w:sz="0" w:space="0" w:color="auto"/>
                <w:left w:val="none" w:sz="0" w:space="0" w:color="auto"/>
                <w:bottom w:val="none" w:sz="0" w:space="0" w:color="auto"/>
                <w:right w:val="none" w:sz="0" w:space="0" w:color="auto"/>
              </w:divBdr>
            </w:div>
          </w:divsChild>
        </w:div>
        <w:div w:id="990211664">
          <w:marLeft w:val="0"/>
          <w:marRight w:val="0"/>
          <w:marTop w:val="0"/>
          <w:marBottom w:val="0"/>
          <w:divBdr>
            <w:top w:val="none" w:sz="0" w:space="0" w:color="auto"/>
            <w:left w:val="none" w:sz="0" w:space="0" w:color="auto"/>
            <w:bottom w:val="none" w:sz="0" w:space="0" w:color="auto"/>
            <w:right w:val="none" w:sz="0" w:space="0" w:color="auto"/>
          </w:divBdr>
        </w:div>
        <w:div w:id="1696492444">
          <w:marLeft w:val="0"/>
          <w:marRight w:val="0"/>
          <w:marTop w:val="0"/>
          <w:marBottom w:val="0"/>
          <w:divBdr>
            <w:top w:val="none" w:sz="0" w:space="0" w:color="auto"/>
            <w:left w:val="none" w:sz="0" w:space="0" w:color="auto"/>
            <w:bottom w:val="none" w:sz="0" w:space="0" w:color="auto"/>
            <w:right w:val="none" w:sz="0" w:space="0" w:color="auto"/>
          </w:divBdr>
          <w:divsChild>
            <w:div w:id="791245608">
              <w:marLeft w:val="0"/>
              <w:marRight w:val="0"/>
              <w:marTop w:val="0"/>
              <w:marBottom w:val="0"/>
              <w:divBdr>
                <w:top w:val="none" w:sz="0" w:space="0" w:color="auto"/>
                <w:left w:val="none" w:sz="0" w:space="0" w:color="auto"/>
                <w:bottom w:val="none" w:sz="0" w:space="0" w:color="auto"/>
                <w:right w:val="none" w:sz="0" w:space="0" w:color="auto"/>
              </w:divBdr>
            </w:div>
          </w:divsChild>
        </w:div>
        <w:div w:id="1450276961">
          <w:marLeft w:val="0"/>
          <w:marRight w:val="0"/>
          <w:marTop w:val="0"/>
          <w:marBottom w:val="0"/>
          <w:divBdr>
            <w:top w:val="none" w:sz="0" w:space="0" w:color="auto"/>
            <w:left w:val="none" w:sz="0" w:space="0" w:color="auto"/>
            <w:bottom w:val="none" w:sz="0" w:space="0" w:color="auto"/>
            <w:right w:val="none" w:sz="0" w:space="0" w:color="auto"/>
          </w:divBdr>
        </w:div>
        <w:div w:id="1481581269">
          <w:marLeft w:val="0"/>
          <w:marRight w:val="0"/>
          <w:marTop w:val="0"/>
          <w:marBottom w:val="0"/>
          <w:divBdr>
            <w:top w:val="none" w:sz="0" w:space="0" w:color="auto"/>
            <w:left w:val="none" w:sz="0" w:space="0" w:color="auto"/>
            <w:bottom w:val="none" w:sz="0" w:space="0" w:color="auto"/>
            <w:right w:val="none" w:sz="0" w:space="0" w:color="auto"/>
          </w:divBdr>
          <w:divsChild>
            <w:div w:id="1177034323">
              <w:marLeft w:val="0"/>
              <w:marRight w:val="0"/>
              <w:marTop w:val="0"/>
              <w:marBottom w:val="0"/>
              <w:divBdr>
                <w:top w:val="none" w:sz="0" w:space="0" w:color="auto"/>
                <w:left w:val="none" w:sz="0" w:space="0" w:color="auto"/>
                <w:bottom w:val="none" w:sz="0" w:space="0" w:color="auto"/>
                <w:right w:val="none" w:sz="0" w:space="0" w:color="auto"/>
              </w:divBdr>
            </w:div>
          </w:divsChild>
        </w:div>
        <w:div w:id="1577782639">
          <w:marLeft w:val="0"/>
          <w:marRight w:val="0"/>
          <w:marTop w:val="0"/>
          <w:marBottom w:val="0"/>
          <w:divBdr>
            <w:top w:val="none" w:sz="0" w:space="0" w:color="auto"/>
            <w:left w:val="none" w:sz="0" w:space="0" w:color="auto"/>
            <w:bottom w:val="none" w:sz="0" w:space="0" w:color="auto"/>
            <w:right w:val="none" w:sz="0" w:space="0" w:color="auto"/>
          </w:divBdr>
        </w:div>
        <w:div w:id="1851064481">
          <w:marLeft w:val="0"/>
          <w:marRight w:val="0"/>
          <w:marTop w:val="0"/>
          <w:marBottom w:val="0"/>
          <w:divBdr>
            <w:top w:val="none" w:sz="0" w:space="0" w:color="auto"/>
            <w:left w:val="none" w:sz="0" w:space="0" w:color="auto"/>
            <w:bottom w:val="none" w:sz="0" w:space="0" w:color="auto"/>
            <w:right w:val="none" w:sz="0" w:space="0" w:color="auto"/>
          </w:divBdr>
          <w:divsChild>
            <w:div w:id="1563757208">
              <w:marLeft w:val="0"/>
              <w:marRight w:val="0"/>
              <w:marTop w:val="0"/>
              <w:marBottom w:val="0"/>
              <w:divBdr>
                <w:top w:val="none" w:sz="0" w:space="0" w:color="auto"/>
                <w:left w:val="none" w:sz="0" w:space="0" w:color="auto"/>
                <w:bottom w:val="none" w:sz="0" w:space="0" w:color="auto"/>
                <w:right w:val="none" w:sz="0" w:space="0" w:color="auto"/>
              </w:divBdr>
            </w:div>
          </w:divsChild>
        </w:div>
        <w:div w:id="932318733">
          <w:marLeft w:val="0"/>
          <w:marRight w:val="0"/>
          <w:marTop w:val="0"/>
          <w:marBottom w:val="0"/>
          <w:divBdr>
            <w:top w:val="none" w:sz="0" w:space="0" w:color="auto"/>
            <w:left w:val="none" w:sz="0" w:space="0" w:color="auto"/>
            <w:bottom w:val="none" w:sz="0" w:space="0" w:color="auto"/>
            <w:right w:val="none" w:sz="0" w:space="0" w:color="auto"/>
          </w:divBdr>
        </w:div>
        <w:div w:id="1759056260">
          <w:marLeft w:val="0"/>
          <w:marRight w:val="0"/>
          <w:marTop w:val="0"/>
          <w:marBottom w:val="0"/>
          <w:divBdr>
            <w:top w:val="none" w:sz="0" w:space="0" w:color="auto"/>
            <w:left w:val="none" w:sz="0" w:space="0" w:color="auto"/>
            <w:bottom w:val="none" w:sz="0" w:space="0" w:color="auto"/>
            <w:right w:val="none" w:sz="0" w:space="0" w:color="auto"/>
          </w:divBdr>
          <w:divsChild>
            <w:div w:id="79640859">
              <w:marLeft w:val="0"/>
              <w:marRight w:val="0"/>
              <w:marTop w:val="0"/>
              <w:marBottom w:val="0"/>
              <w:divBdr>
                <w:top w:val="none" w:sz="0" w:space="0" w:color="auto"/>
                <w:left w:val="none" w:sz="0" w:space="0" w:color="auto"/>
                <w:bottom w:val="none" w:sz="0" w:space="0" w:color="auto"/>
                <w:right w:val="none" w:sz="0" w:space="0" w:color="auto"/>
              </w:divBdr>
            </w:div>
          </w:divsChild>
        </w:div>
        <w:div w:id="1358772069">
          <w:marLeft w:val="0"/>
          <w:marRight w:val="0"/>
          <w:marTop w:val="300"/>
          <w:marBottom w:val="0"/>
          <w:divBdr>
            <w:top w:val="none" w:sz="0" w:space="0" w:color="auto"/>
            <w:left w:val="none" w:sz="0" w:space="0" w:color="auto"/>
            <w:bottom w:val="none" w:sz="0" w:space="0" w:color="auto"/>
            <w:right w:val="none" w:sz="0" w:space="0" w:color="auto"/>
          </w:divBdr>
          <w:divsChild>
            <w:div w:id="1484588385">
              <w:marLeft w:val="0"/>
              <w:marRight w:val="0"/>
              <w:marTop w:val="0"/>
              <w:marBottom w:val="0"/>
              <w:divBdr>
                <w:top w:val="none" w:sz="0" w:space="0" w:color="auto"/>
                <w:left w:val="none" w:sz="0" w:space="0" w:color="auto"/>
                <w:bottom w:val="none" w:sz="0" w:space="0" w:color="auto"/>
                <w:right w:val="none" w:sz="0" w:space="0" w:color="auto"/>
              </w:divBdr>
              <w:divsChild>
                <w:div w:id="1888420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2693394">
          <w:marLeft w:val="0"/>
          <w:marRight w:val="0"/>
          <w:marTop w:val="300"/>
          <w:marBottom w:val="0"/>
          <w:divBdr>
            <w:top w:val="none" w:sz="0" w:space="0" w:color="auto"/>
            <w:left w:val="none" w:sz="0" w:space="0" w:color="auto"/>
            <w:bottom w:val="none" w:sz="0" w:space="0" w:color="auto"/>
            <w:right w:val="none" w:sz="0" w:space="0" w:color="auto"/>
          </w:divBdr>
          <w:divsChild>
            <w:div w:id="216556338">
              <w:marLeft w:val="0"/>
              <w:marRight w:val="0"/>
              <w:marTop w:val="0"/>
              <w:marBottom w:val="0"/>
              <w:divBdr>
                <w:top w:val="none" w:sz="0" w:space="0" w:color="auto"/>
                <w:left w:val="none" w:sz="0" w:space="0" w:color="auto"/>
                <w:bottom w:val="none" w:sz="0" w:space="0" w:color="auto"/>
                <w:right w:val="none" w:sz="0" w:space="0" w:color="auto"/>
              </w:divBdr>
              <w:divsChild>
                <w:div w:id="1024750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6887247">
          <w:marLeft w:val="0"/>
          <w:marRight w:val="0"/>
          <w:marTop w:val="300"/>
          <w:marBottom w:val="0"/>
          <w:divBdr>
            <w:top w:val="none" w:sz="0" w:space="0" w:color="auto"/>
            <w:left w:val="none" w:sz="0" w:space="0" w:color="auto"/>
            <w:bottom w:val="none" w:sz="0" w:space="0" w:color="auto"/>
            <w:right w:val="none" w:sz="0" w:space="0" w:color="auto"/>
          </w:divBdr>
          <w:divsChild>
            <w:div w:id="1629774845">
              <w:marLeft w:val="0"/>
              <w:marRight w:val="0"/>
              <w:marTop w:val="0"/>
              <w:marBottom w:val="0"/>
              <w:divBdr>
                <w:top w:val="none" w:sz="0" w:space="0" w:color="auto"/>
                <w:left w:val="none" w:sz="0" w:space="0" w:color="auto"/>
                <w:bottom w:val="none" w:sz="0" w:space="0" w:color="auto"/>
                <w:right w:val="none" w:sz="0" w:space="0" w:color="auto"/>
              </w:divBdr>
              <w:divsChild>
                <w:div w:id="1486779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8603079">
          <w:marLeft w:val="0"/>
          <w:marRight w:val="0"/>
          <w:marTop w:val="300"/>
          <w:marBottom w:val="0"/>
          <w:divBdr>
            <w:top w:val="none" w:sz="0" w:space="0" w:color="auto"/>
            <w:left w:val="none" w:sz="0" w:space="0" w:color="auto"/>
            <w:bottom w:val="none" w:sz="0" w:space="0" w:color="auto"/>
            <w:right w:val="none" w:sz="0" w:space="0" w:color="auto"/>
          </w:divBdr>
          <w:divsChild>
            <w:div w:id="1124032723">
              <w:marLeft w:val="0"/>
              <w:marRight w:val="0"/>
              <w:marTop w:val="0"/>
              <w:marBottom w:val="0"/>
              <w:divBdr>
                <w:top w:val="none" w:sz="0" w:space="0" w:color="auto"/>
                <w:left w:val="none" w:sz="0" w:space="0" w:color="auto"/>
                <w:bottom w:val="none" w:sz="0" w:space="0" w:color="auto"/>
                <w:right w:val="none" w:sz="0" w:space="0" w:color="auto"/>
              </w:divBdr>
              <w:divsChild>
                <w:div w:id="1867865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8455672">
      <w:bodyDiv w:val="1"/>
      <w:marLeft w:val="0"/>
      <w:marRight w:val="0"/>
      <w:marTop w:val="0"/>
      <w:marBottom w:val="0"/>
      <w:divBdr>
        <w:top w:val="none" w:sz="0" w:space="0" w:color="auto"/>
        <w:left w:val="none" w:sz="0" w:space="0" w:color="auto"/>
        <w:bottom w:val="none" w:sz="0" w:space="0" w:color="auto"/>
        <w:right w:val="none" w:sz="0" w:space="0" w:color="auto"/>
      </w:divBdr>
      <w:divsChild>
        <w:div w:id="1811247605">
          <w:marLeft w:val="0"/>
          <w:marRight w:val="0"/>
          <w:marTop w:val="0"/>
          <w:marBottom w:val="0"/>
          <w:divBdr>
            <w:top w:val="none" w:sz="0" w:space="0" w:color="auto"/>
            <w:left w:val="none" w:sz="0" w:space="0" w:color="auto"/>
            <w:bottom w:val="none" w:sz="0" w:space="0" w:color="auto"/>
            <w:right w:val="none" w:sz="0" w:space="0" w:color="auto"/>
          </w:divBdr>
        </w:div>
        <w:div w:id="1076975531">
          <w:marLeft w:val="0"/>
          <w:marRight w:val="0"/>
          <w:marTop w:val="0"/>
          <w:marBottom w:val="0"/>
          <w:divBdr>
            <w:top w:val="none" w:sz="0" w:space="0" w:color="auto"/>
            <w:left w:val="none" w:sz="0" w:space="0" w:color="auto"/>
            <w:bottom w:val="none" w:sz="0" w:space="0" w:color="auto"/>
            <w:right w:val="none" w:sz="0" w:space="0" w:color="auto"/>
          </w:divBdr>
          <w:divsChild>
            <w:div w:id="1986663947">
              <w:marLeft w:val="0"/>
              <w:marRight w:val="0"/>
              <w:marTop w:val="0"/>
              <w:marBottom w:val="0"/>
              <w:divBdr>
                <w:top w:val="none" w:sz="0" w:space="0" w:color="auto"/>
                <w:left w:val="none" w:sz="0" w:space="0" w:color="auto"/>
                <w:bottom w:val="none" w:sz="0" w:space="0" w:color="auto"/>
                <w:right w:val="none" w:sz="0" w:space="0" w:color="auto"/>
              </w:divBdr>
            </w:div>
          </w:divsChild>
        </w:div>
        <w:div w:id="1278290170">
          <w:marLeft w:val="0"/>
          <w:marRight w:val="0"/>
          <w:marTop w:val="0"/>
          <w:marBottom w:val="0"/>
          <w:divBdr>
            <w:top w:val="none" w:sz="0" w:space="0" w:color="auto"/>
            <w:left w:val="none" w:sz="0" w:space="0" w:color="auto"/>
            <w:bottom w:val="none" w:sz="0" w:space="0" w:color="auto"/>
            <w:right w:val="none" w:sz="0" w:space="0" w:color="auto"/>
          </w:divBdr>
        </w:div>
        <w:div w:id="469900821">
          <w:marLeft w:val="0"/>
          <w:marRight w:val="0"/>
          <w:marTop w:val="0"/>
          <w:marBottom w:val="0"/>
          <w:divBdr>
            <w:top w:val="none" w:sz="0" w:space="0" w:color="auto"/>
            <w:left w:val="none" w:sz="0" w:space="0" w:color="auto"/>
            <w:bottom w:val="none" w:sz="0" w:space="0" w:color="auto"/>
            <w:right w:val="none" w:sz="0" w:space="0" w:color="auto"/>
          </w:divBdr>
          <w:divsChild>
            <w:div w:id="180169478">
              <w:marLeft w:val="0"/>
              <w:marRight w:val="0"/>
              <w:marTop w:val="0"/>
              <w:marBottom w:val="0"/>
              <w:divBdr>
                <w:top w:val="none" w:sz="0" w:space="0" w:color="auto"/>
                <w:left w:val="none" w:sz="0" w:space="0" w:color="auto"/>
                <w:bottom w:val="none" w:sz="0" w:space="0" w:color="auto"/>
                <w:right w:val="none" w:sz="0" w:space="0" w:color="auto"/>
              </w:divBdr>
            </w:div>
          </w:divsChild>
        </w:div>
        <w:div w:id="456022888">
          <w:marLeft w:val="0"/>
          <w:marRight w:val="0"/>
          <w:marTop w:val="0"/>
          <w:marBottom w:val="0"/>
          <w:divBdr>
            <w:top w:val="none" w:sz="0" w:space="0" w:color="auto"/>
            <w:left w:val="none" w:sz="0" w:space="0" w:color="auto"/>
            <w:bottom w:val="none" w:sz="0" w:space="0" w:color="auto"/>
            <w:right w:val="none" w:sz="0" w:space="0" w:color="auto"/>
          </w:divBdr>
        </w:div>
        <w:div w:id="1900894127">
          <w:marLeft w:val="0"/>
          <w:marRight w:val="0"/>
          <w:marTop w:val="0"/>
          <w:marBottom w:val="0"/>
          <w:divBdr>
            <w:top w:val="none" w:sz="0" w:space="0" w:color="auto"/>
            <w:left w:val="none" w:sz="0" w:space="0" w:color="auto"/>
            <w:bottom w:val="none" w:sz="0" w:space="0" w:color="auto"/>
            <w:right w:val="none" w:sz="0" w:space="0" w:color="auto"/>
          </w:divBdr>
          <w:divsChild>
            <w:div w:id="989942592">
              <w:marLeft w:val="0"/>
              <w:marRight w:val="0"/>
              <w:marTop w:val="0"/>
              <w:marBottom w:val="0"/>
              <w:divBdr>
                <w:top w:val="none" w:sz="0" w:space="0" w:color="auto"/>
                <w:left w:val="none" w:sz="0" w:space="0" w:color="auto"/>
                <w:bottom w:val="none" w:sz="0" w:space="0" w:color="auto"/>
                <w:right w:val="none" w:sz="0" w:space="0" w:color="auto"/>
              </w:divBdr>
            </w:div>
          </w:divsChild>
        </w:div>
        <w:div w:id="2132238150">
          <w:marLeft w:val="0"/>
          <w:marRight w:val="0"/>
          <w:marTop w:val="0"/>
          <w:marBottom w:val="0"/>
          <w:divBdr>
            <w:top w:val="none" w:sz="0" w:space="0" w:color="auto"/>
            <w:left w:val="none" w:sz="0" w:space="0" w:color="auto"/>
            <w:bottom w:val="none" w:sz="0" w:space="0" w:color="auto"/>
            <w:right w:val="none" w:sz="0" w:space="0" w:color="auto"/>
          </w:divBdr>
        </w:div>
        <w:div w:id="91240298">
          <w:marLeft w:val="0"/>
          <w:marRight w:val="0"/>
          <w:marTop w:val="0"/>
          <w:marBottom w:val="0"/>
          <w:divBdr>
            <w:top w:val="none" w:sz="0" w:space="0" w:color="auto"/>
            <w:left w:val="none" w:sz="0" w:space="0" w:color="auto"/>
            <w:bottom w:val="none" w:sz="0" w:space="0" w:color="auto"/>
            <w:right w:val="none" w:sz="0" w:space="0" w:color="auto"/>
          </w:divBdr>
          <w:divsChild>
            <w:div w:id="325132988">
              <w:marLeft w:val="0"/>
              <w:marRight w:val="0"/>
              <w:marTop w:val="0"/>
              <w:marBottom w:val="0"/>
              <w:divBdr>
                <w:top w:val="none" w:sz="0" w:space="0" w:color="auto"/>
                <w:left w:val="none" w:sz="0" w:space="0" w:color="auto"/>
                <w:bottom w:val="none" w:sz="0" w:space="0" w:color="auto"/>
                <w:right w:val="none" w:sz="0" w:space="0" w:color="auto"/>
              </w:divBdr>
            </w:div>
          </w:divsChild>
        </w:div>
        <w:div w:id="1687293110">
          <w:marLeft w:val="0"/>
          <w:marRight w:val="0"/>
          <w:marTop w:val="0"/>
          <w:marBottom w:val="0"/>
          <w:divBdr>
            <w:top w:val="none" w:sz="0" w:space="0" w:color="auto"/>
            <w:left w:val="none" w:sz="0" w:space="0" w:color="auto"/>
            <w:bottom w:val="none" w:sz="0" w:space="0" w:color="auto"/>
            <w:right w:val="none" w:sz="0" w:space="0" w:color="auto"/>
          </w:divBdr>
        </w:div>
        <w:div w:id="350180243">
          <w:marLeft w:val="0"/>
          <w:marRight w:val="0"/>
          <w:marTop w:val="0"/>
          <w:marBottom w:val="0"/>
          <w:divBdr>
            <w:top w:val="none" w:sz="0" w:space="0" w:color="auto"/>
            <w:left w:val="none" w:sz="0" w:space="0" w:color="auto"/>
            <w:bottom w:val="none" w:sz="0" w:space="0" w:color="auto"/>
            <w:right w:val="none" w:sz="0" w:space="0" w:color="auto"/>
          </w:divBdr>
          <w:divsChild>
            <w:div w:id="577986450">
              <w:marLeft w:val="0"/>
              <w:marRight w:val="0"/>
              <w:marTop w:val="0"/>
              <w:marBottom w:val="0"/>
              <w:divBdr>
                <w:top w:val="none" w:sz="0" w:space="0" w:color="auto"/>
                <w:left w:val="none" w:sz="0" w:space="0" w:color="auto"/>
                <w:bottom w:val="none" w:sz="0" w:space="0" w:color="auto"/>
                <w:right w:val="none" w:sz="0" w:space="0" w:color="auto"/>
              </w:divBdr>
            </w:div>
          </w:divsChild>
        </w:div>
        <w:div w:id="1254825393">
          <w:marLeft w:val="0"/>
          <w:marRight w:val="0"/>
          <w:marTop w:val="0"/>
          <w:marBottom w:val="0"/>
          <w:divBdr>
            <w:top w:val="none" w:sz="0" w:space="0" w:color="auto"/>
            <w:left w:val="none" w:sz="0" w:space="0" w:color="auto"/>
            <w:bottom w:val="none" w:sz="0" w:space="0" w:color="auto"/>
            <w:right w:val="none" w:sz="0" w:space="0" w:color="auto"/>
          </w:divBdr>
        </w:div>
        <w:div w:id="192882895">
          <w:marLeft w:val="0"/>
          <w:marRight w:val="0"/>
          <w:marTop w:val="0"/>
          <w:marBottom w:val="0"/>
          <w:divBdr>
            <w:top w:val="none" w:sz="0" w:space="0" w:color="auto"/>
            <w:left w:val="none" w:sz="0" w:space="0" w:color="auto"/>
            <w:bottom w:val="none" w:sz="0" w:space="0" w:color="auto"/>
            <w:right w:val="none" w:sz="0" w:space="0" w:color="auto"/>
          </w:divBdr>
          <w:divsChild>
            <w:div w:id="689137178">
              <w:marLeft w:val="0"/>
              <w:marRight w:val="0"/>
              <w:marTop w:val="0"/>
              <w:marBottom w:val="0"/>
              <w:divBdr>
                <w:top w:val="none" w:sz="0" w:space="0" w:color="auto"/>
                <w:left w:val="none" w:sz="0" w:space="0" w:color="auto"/>
                <w:bottom w:val="none" w:sz="0" w:space="0" w:color="auto"/>
                <w:right w:val="none" w:sz="0" w:space="0" w:color="auto"/>
              </w:divBdr>
            </w:div>
          </w:divsChild>
        </w:div>
        <w:div w:id="758523551">
          <w:marLeft w:val="0"/>
          <w:marRight w:val="0"/>
          <w:marTop w:val="0"/>
          <w:marBottom w:val="0"/>
          <w:divBdr>
            <w:top w:val="none" w:sz="0" w:space="0" w:color="auto"/>
            <w:left w:val="none" w:sz="0" w:space="0" w:color="auto"/>
            <w:bottom w:val="none" w:sz="0" w:space="0" w:color="auto"/>
            <w:right w:val="none" w:sz="0" w:space="0" w:color="auto"/>
          </w:divBdr>
        </w:div>
        <w:div w:id="963582159">
          <w:marLeft w:val="0"/>
          <w:marRight w:val="0"/>
          <w:marTop w:val="0"/>
          <w:marBottom w:val="0"/>
          <w:divBdr>
            <w:top w:val="none" w:sz="0" w:space="0" w:color="auto"/>
            <w:left w:val="none" w:sz="0" w:space="0" w:color="auto"/>
            <w:bottom w:val="none" w:sz="0" w:space="0" w:color="auto"/>
            <w:right w:val="none" w:sz="0" w:space="0" w:color="auto"/>
          </w:divBdr>
          <w:divsChild>
            <w:div w:id="625238121">
              <w:marLeft w:val="0"/>
              <w:marRight w:val="0"/>
              <w:marTop w:val="0"/>
              <w:marBottom w:val="0"/>
              <w:divBdr>
                <w:top w:val="none" w:sz="0" w:space="0" w:color="auto"/>
                <w:left w:val="none" w:sz="0" w:space="0" w:color="auto"/>
                <w:bottom w:val="none" w:sz="0" w:space="0" w:color="auto"/>
                <w:right w:val="none" w:sz="0" w:space="0" w:color="auto"/>
              </w:divBdr>
            </w:div>
          </w:divsChild>
        </w:div>
        <w:div w:id="1383216599">
          <w:marLeft w:val="0"/>
          <w:marRight w:val="0"/>
          <w:marTop w:val="201"/>
          <w:marBottom w:val="0"/>
          <w:divBdr>
            <w:top w:val="none" w:sz="0" w:space="0" w:color="auto"/>
            <w:left w:val="none" w:sz="0" w:space="0" w:color="auto"/>
            <w:bottom w:val="none" w:sz="0" w:space="0" w:color="auto"/>
            <w:right w:val="none" w:sz="0" w:space="0" w:color="auto"/>
          </w:divBdr>
          <w:divsChild>
            <w:div w:id="1862862033">
              <w:marLeft w:val="0"/>
              <w:marRight w:val="0"/>
              <w:marTop w:val="0"/>
              <w:marBottom w:val="0"/>
              <w:divBdr>
                <w:top w:val="none" w:sz="0" w:space="0" w:color="auto"/>
                <w:left w:val="none" w:sz="0" w:space="0" w:color="auto"/>
                <w:bottom w:val="none" w:sz="0" w:space="0" w:color="auto"/>
                <w:right w:val="none" w:sz="0" w:space="0" w:color="auto"/>
              </w:divBdr>
              <w:divsChild>
                <w:div w:id="1086995523">
                  <w:marLeft w:val="0"/>
                  <w:marRight w:val="0"/>
                  <w:marTop w:val="0"/>
                  <w:marBottom w:val="201"/>
                  <w:divBdr>
                    <w:top w:val="single" w:sz="4" w:space="10" w:color="EDEDED"/>
                    <w:left w:val="single" w:sz="4" w:space="10" w:color="EDEDED"/>
                    <w:bottom w:val="single" w:sz="4" w:space="10" w:color="EDEDED"/>
                    <w:right w:val="single" w:sz="4" w:space="10" w:color="EDEDED"/>
                  </w:divBdr>
                </w:div>
              </w:divsChild>
            </w:div>
          </w:divsChild>
        </w:div>
        <w:div w:id="1489858659">
          <w:marLeft w:val="0"/>
          <w:marRight w:val="0"/>
          <w:marTop w:val="201"/>
          <w:marBottom w:val="0"/>
          <w:divBdr>
            <w:top w:val="none" w:sz="0" w:space="0" w:color="auto"/>
            <w:left w:val="none" w:sz="0" w:space="0" w:color="auto"/>
            <w:bottom w:val="none" w:sz="0" w:space="0" w:color="auto"/>
            <w:right w:val="none" w:sz="0" w:space="0" w:color="auto"/>
          </w:divBdr>
          <w:divsChild>
            <w:div w:id="271784370">
              <w:marLeft w:val="0"/>
              <w:marRight w:val="0"/>
              <w:marTop w:val="0"/>
              <w:marBottom w:val="0"/>
              <w:divBdr>
                <w:top w:val="none" w:sz="0" w:space="0" w:color="auto"/>
                <w:left w:val="none" w:sz="0" w:space="0" w:color="auto"/>
                <w:bottom w:val="none" w:sz="0" w:space="0" w:color="auto"/>
                <w:right w:val="none" w:sz="0" w:space="0" w:color="auto"/>
              </w:divBdr>
              <w:divsChild>
                <w:div w:id="430929779">
                  <w:marLeft w:val="0"/>
                  <w:marRight w:val="0"/>
                  <w:marTop w:val="0"/>
                  <w:marBottom w:val="201"/>
                  <w:divBdr>
                    <w:top w:val="single" w:sz="4" w:space="10" w:color="EDEDED"/>
                    <w:left w:val="single" w:sz="4" w:space="10" w:color="EDEDED"/>
                    <w:bottom w:val="single" w:sz="4" w:space="10" w:color="EDEDED"/>
                    <w:right w:val="single" w:sz="4" w:space="10" w:color="EDEDED"/>
                  </w:divBdr>
                </w:div>
              </w:divsChild>
            </w:div>
          </w:divsChild>
        </w:div>
        <w:div w:id="1717655812">
          <w:marLeft w:val="0"/>
          <w:marRight w:val="0"/>
          <w:marTop w:val="201"/>
          <w:marBottom w:val="0"/>
          <w:divBdr>
            <w:top w:val="none" w:sz="0" w:space="0" w:color="auto"/>
            <w:left w:val="none" w:sz="0" w:space="0" w:color="auto"/>
            <w:bottom w:val="none" w:sz="0" w:space="0" w:color="auto"/>
            <w:right w:val="none" w:sz="0" w:space="0" w:color="auto"/>
          </w:divBdr>
          <w:divsChild>
            <w:div w:id="975447395">
              <w:marLeft w:val="0"/>
              <w:marRight w:val="0"/>
              <w:marTop w:val="0"/>
              <w:marBottom w:val="0"/>
              <w:divBdr>
                <w:top w:val="none" w:sz="0" w:space="0" w:color="auto"/>
                <w:left w:val="none" w:sz="0" w:space="0" w:color="auto"/>
                <w:bottom w:val="none" w:sz="0" w:space="0" w:color="auto"/>
                <w:right w:val="none" w:sz="0" w:space="0" w:color="auto"/>
              </w:divBdr>
              <w:divsChild>
                <w:div w:id="892810822">
                  <w:marLeft w:val="0"/>
                  <w:marRight w:val="0"/>
                  <w:marTop w:val="0"/>
                  <w:marBottom w:val="201"/>
                  <w:divBdr>
                    <w:top w:val="single" w:sz="4" w:space="10" w:color="EDEDED"/>
                    <w:left w:val="single" w:sz="4" w:space="10" w:color="EDEDED"/>
                    <w:bottom w:val="single" w:sz="4" w:space="10" w:color="EDEDED"/>
                    <w:right w:val="single" w:sz="4" w:space="10" w:color="EDEDED"/>
                  </w:divBdr>
                </w:div>
              </w:divsChild>
            </w:div>
          </w:divsChild>
        </w:div>
        <w:div w:id="1026753530">
          <w:marLeft w:val="0"/>
          <w:marRight w:val="0"/>
          <w:marTop w:val="201"/>
          <w:marBottom w:val="0"/>
          <w:divBdr>
            <w:top w:val="none" w:sz="0" w:space="0" w:color="auto"/>
            <w:left w:val="none" w:sz="0" w:space="0" w:color="auto"/>
            <w:bottom w:val="none" w:sz="0" w:space="0" w:color="auto"/>
            <w:right w:val="none" w:sz="0" w:space="0" w:color="auto"/>
          </w:divBdr>
          <w:divsChild>
            <w:div w:id="1093165414">
              <w:marLeft w:val="0"/>
              <w:marRight w:val="0"/>
              <w:marTop w:val="0"/>
              <w:marBottom w:val="0"/>
              <w:divBdr>
                <w:top w:val="none" w:sz="0" w:space="0" w:color="auto"/>
                <w:left w:val="none" w:sz="0" w:space="0" w:color="auto"/>
                <w:bottom w:val="none" w:sz="0" w:space="0" w:color="auto"/>
                <w:right w:val="none" w:sz="0" w:space="0" w:color="auto"/>
              </w:divBdr>
              <w:divsChild>
                <w:div w:id="358094024">
                  <w:marLeft w:val="0"/>
                  <w:marRight w:val="0"/>
                  <w:marTop w:val="0"/>
                  <w:marBottom w:val="201"/>
                  <w:divBdr>
                    <w:top w:val="single" w:sz="4" w:space="10" w:color="EDEDED"/>
                    <w:left w:val="single" w:sz="4" w:space="10" w:color="EDEDED"/>
                    <w:bottom w:val="single" w:sz="4" w:space="10" w:color="EDEDED"/>
                    <w:right w:val="single" w:sz="4" w:space="10" w:color="EDEDED"/>
                  </w:divBdr>
                </w:div>
              </w:divsChild>
            </w:div>
          </w:divsChild>
        </w:div>
      </w:divsChild>
    </w:div>
    <w:div w:id="459112188">
      <w:bodyDiv w:val="1"/>
      <w:marLeft w:val="0"/>
      <w:marRight w:val="0"/>
      <w:marTop w:val="0"/>
      <w:marBottom w:val="0"/>
      <w:divBdr>
        <w:top w:val="none" w:sz="0" w:space="0" w:color="auto"/>
        <w:left w:val="none" w:sz="0" w:space="0" w:color="auto"/>
        <w:bottom w:val="none" w:sz="0" w:space="0" w:color="auto"/>
        <w:right w:val="none" w:sz="0" w:space="0" w:color="auto"/>
      </w:divBdr>
      <w:divsChild>
        <w:div w:id="2041003162">
          <w:marLeft w:val="0"/>
          <w:marRight w:val="0"/>
          <w:marTop w:val="0"/>
          <w:marBottom w:val="0"/>
          <w:divBdr>
            <w:top w:val="none" w:sz="0" w:space="0" w:color="auto"/>
            <w:left w:val="none" w:sz="0" w:space="0" w:color="auto"/>
            <w:bottom w:val="none" w:sz="0" w:space="0" w:color="auto"/>
            <w:right w:val="none" w:sz="0" w:space="0" w:color="auto"/>
          </w:divBdr>
        </w:div>
        <w:div w:id="970016582">
          <w:marLeft w:val="0"/>
          <w:marRight w:val="0"/>
          <w:marTop w:val="0"/>
          <w:marBottom w:val="0"/>
          <w:divBdr>
            <w:top w:val="none" w:sz="0" w:space="0" w:color="auto"/>
            <w:left w:val="none" w:sz="0" w:space="0" w:color="auto"/>
            <w:bottom w:val="none" w:sz="0" w:space="0" w:color="auto"/>
            <w:right w:val="none" w:sz="0" w:space="0" w:color="auto"/>
          </w:divBdr>
          <w:divsChild>
            <w:div w:id="2046563594">
              <w:marLeft w:val="0"/>
              <w:marRight w:val="0"/>
              <w:marTop w:val="0"/>
              <w:marBottom w:val="0"/>
              <w:divBdr>
                <w:top w:val="none" w:sz="0" w:space="0" w:color="auto"/>
                <w:left w:val="none" w:sz="0" w:space="0" w:color="auto"/>
                <w:bottom w:val="none" w:sz="0" w:space="0" w:color="auto"/>
                <w:right w:val="none" w:sz="0" w:space="0" w:color="auto"/>
              </w:divBdr>
            </w:div>
          </w:divsChild>
        </w:div>
        <w:div w:id="1643582829">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sChild>
            <w:div w:id="2093159976">
              <w:marLeft w:val="0"/>
              <w:marRight w:val="0"/>
              <w:marTop w:val="0"/>
              <w:marBottom w:val="0"/>
              <w:divBdr>
                <w:top w:val="none" w:sz="0" w:space="0" w:color="auto"/>
                <w:left w:val="none" w:sz="0" w:space="0" w:color="auto"/>
                <w:bottom w:val="none" w:sz="0" w:space="0" w:color="auto"/>
                <w:right w:val="none" w:sz="0" w:space="0" w:color="auto"/>
              </w:divBdr>
            </w:div>
          </w:divsChild>
        </w:div>
        <w:div w:id="1408067778">
          <w:marLeft w:val="0"/>
          <w:marRight w:val="0"/>
          <w:marTop w:val="0"/>
          <w:marBottom w:val="0"/>
          <w:divBdr>
            <w:top w:val="none" w:sz="0" w:space="0" w:color="auto"/>
            <w:left w:val="none" w:sz="0" w:space="0" w:color="auto"/>
            <w:bottom w:val="none" w:sz="0" w:space="0" w:color="auto"/>
            <w:right w:val="none" w:sz="0" w:space="0" w:color="auto"/>
          </w:divBdr>
        </w:div>
        <w:div w:id="445319159">
          <w:marLeft w:val="0"/>
          <w:marRight w:val="0"/>
          <w:marTop w:val="0"/>
          <w:marBottom w:val="0"/>
          <w:divBdr>
            <w:top w:val="none" w:sz="0" w:space="0" w:color="auto"/>
            <w:left w:val="none" w:sz="0" w:space="0" w:color="auto"/>
            <w:bottom w:val="none" w:sz="0" w:space="0" w:color="auto"/>
            <w:right w:val="none" w:sz="0" w:space="0" w:color="auto"/>
          </w:divBdr>
          <w:divsChild>
            <w:div w:id="223759933">
              <w:marLeft w:val="0"/>
              <w:marRight w:val="0"/>
              <w:marTop w:val="0"/>
              <w:marBottom w:val="0"/>
              <w:divBdr>
                <w:top w:val="none" w:sz="0" w:space="0" w:color="auto"/>
                <w:left w:val="none" w:sz="0" w:space="0" w:color="auto"/>
                <w:bottom w:val="none" w:sz="0" w:space="0" w:color="auto"/>
                <w:right w:val="none" w:sz="0" w:space="0" w:color="auto"/>
              </w:divBdr>
            </w:div>
          </w:divsChild>
        </w:div>
        <w:div w:id="154496918">
          <w:marLeft w:val="0"/>
          <w:marRight w:val="0"/>
          <w:marTop w:val="0"/>
          <w:marBottom w:val="0"/>
          <w:divBdr>
            <w:top w:val="none" w:sz="0" w:space="0" w:color="auto"/>
            <w:left w:val="none" w:sz="0" w:space="0" w:color="auto"/>
            <w:bottom w:val="none" w:sz="0" w:space="0" w:color="auto"/>
            <w:right w:val="none" w:sz="0" w:space="0" w:color="auto"/>
          </w:divBdr>
        </w:div>
        <w:div w:id="114716635">
          <w:marLeft w:val="0"/>
          <w:marRight w:val="0"/>
          <w:marTop w:val="0"/>
          <w:marBottom w:val="0"/>
          <w:divBdr>
            <w:top w:val="none" w:sz="0" w:space="0" w:color="auto"/>
            <w:left w:val="none" w:sz="0" w:space="0" w:color="auto"/>
            <w:bottom w:val="none" w:sz="0" w:space="0" w:color="auto"/>
            <w:right w:val="none" w:sz="0" w:space="0" w:color="auto"/>
          </w:divBdr>
          <w:divsChild>
            <w:div w:id="1963269993">
              <w:marLeft w:val="0"/>
              <w:marRight w:val="0"/>
              <w:marTop w:val="0"/>
              <w:marBottom w:val="0"/>
              <w:divBdr>
                <w:top w:val="none" w:sz="0" w:space="0" w:color="auto"/>
                <w:left w:val="none" w:sz="0" w:space="0" w:color="auto"/>
                <w:bottom w:val="none" w:sz="0" w:space="0" w:color="auto"/>
                <w:right w:val="none" w:sz="0" w:space="0" w:color="auto"/>
              </w:divBdr>
            </w:div>
          </w:divsChild>
        </w:div>
        <w:div w:id="1355493287">
          <w:marLeft w:val="0"/>
          <w:marRight w:val="0"/>
          <w:marTop w:val="0"/>
          <w:marBottom w:val="0"/>
          <w:divBdr>
            <w:top w:val="none" w:sz="0" w:space="0" w:color="auto"/>
            <w:left w:val="none" w:sz="0" w:space="0" w:color="auto"/>
            <w:bottom w:val="none" w:sz="0" w:space="0" w:color="auto"/>
            <w:right w:val="none" w:sz="0" w:space="0" w:color="auto"/>
          </w:divBdr>
        </w:div>
        <w:div w:id="1186791483">
          <w:marLeft w:val="0"/>
          <w:marRight w:val="0"/>
          <w:marTop w:val="0"/>
          <w:marBottom w:val="0"/>
          <w:divBdr>
            <w:top w:val="none" w:sz="0" w:space="0" w:color="auto"/>
            <w:left w:val="none" w:sz="0" w:space="0" w:color="auto"/>
            <w:bottom w:val="none" w:sz="0" w:space="0" w:color="auto"/>
            <w:right w:val="none" w:sz="0" w:space="0" w:color="auto"/>
          </w:divBdr>
          <w:divsChild>
            <w:div w:id="1104223679">
              <w:marLeft w:val="0"/>
              <w:marRight w:val="0"/>
              <w:marTop w:val="0"/>
              <w:marBottom w:val="0"/>
              <w:divBdr>
                <w:top w:val="none" w:sz="0" w:space="0" w:color="auto"/>
                <w:left w:val="none" w:sz="0" w:space="0" w:color="auto"/>
                <w:bottom w:val="none" w:sz="0" w:space="0" w:color="auto"/>
                <w:right w:val="none" w:sz="0" w:space="0" w:color="auto"/>
              </w:divBdr>
            </w:div>
          </w:divsChild>
        </w:div>
        <w:div w:id="1842693499">
          <w:marLeft w:val="0"/>
          <w:marRight w:val="0"/>
          <w:marTop w:val="0"/>
          <w:marBottom w:val="0"/>
          <w:divBdr>
            <w:top w:val="none" w:sz="0" w:space="0" w:color="auto"/>
            <w:left w:val="none" w:sz="0" w:space="0" w:color="auto"/>
            <w:bottom w:val="none" w:sz="0" w:space="0" w:color="auto"/>
            <w:right w:val="none" w:sz="0" w:space="0" w:color="auto"/>
          </w:divBdr>
        </w:div>
        <w:div w:id="1549141547">
          <w:marLeft w:val="0"/>
          <w:marRight w:val="0"/>
          <w:marTop w:val="0"/>
          <w:marBottom w:val="0"/>
          <w:divBdr>
            <w:top w:val="none" w:sz="0" w:space="0" w:color="auto"/>
            <w:left w:val="none" w:sz="0" w:space="0" w:color="auto"/>
            <w:bottom w:val="none" w:sz="0" w:space="0" w:color="auto"/>
            <w:right w:val="none" w:sz="0" w:space="0" w:color="auto"/>
          </w:divBdr>
          <w:divsChild>
            <w:div w:id="246693675">
              <w:marLeft w:val="0"/>
              <w:marRight w:val="0"/>
              <w:marTop w:val="0"/>
              <w:marBottom w:val="0"/>
              <w:divBdr>
                <w:top w:val="none" w:sz="0" w:space="0" w:color="auto"/>
                <w:left w:val="none" w:sz="0" w:space="0" w:color="auto"/>
                <w:bottom w:val="none" w:sz="0" w:space="0" w:color="auto"/>
                <w:right w:val="none" w:sz="0" w:space="0" w:color="auto"/>
              </w:divBdr>
            </w:div>
          </w:divsChild>
        </w:div>
        <w:div w:id="685446326">
          <w:marLeft w:val="0"/>
          <w:marRight w:val="0"/>
          <w:marTop w:val="0"/>
          <w:marBottom w:val="0"/>
          <w:divBdr>
            <w:top w:val="none" w:sz="0" w:space="0" w:color="auto"/>
            <w:left w:val="none" w:sz="0" w:space="0" w:color="auto"/>
            <w:bottom w:val="none" w:sz="0" w:space="0" w:color="auto"/>
            <w:right w:val="none" w:sz="0" w:space="0" w:color="auto"/>
          </w:divBdr>
        </w:div>
        <w:div w:id="824513787">
          <w:marLeft w:val="0"/>
          <w:marRight w:val="0"/>
          <w:marTop w:val="0"/>
          <w:marBottom w:val="0"/>
          <w:divBdr>
            <w:top w:val="none" w:sz="0" w:space="0" w:color="auto"/>
            <w:left w:val="none" w:sz="0" w:space="0" w:color="auto"/>
            <w:bottom w:val="none" w:sz="0" w:space="0" w:color="auto"/>
            <w:right w:val="none" w:sz="0" w:space="0" w:color="auto"/>
          </w:divBdr>
          <w:divsChild>
            <w:div w:id="419719266">
              <w:marLeft w:val="0"/>
              <w:marRight w:val="0"/>
              <w:marTop w:val="0"/>
              <w:marBottom w:val="0"/>
              <w:divBdr>
                <w:top w:val="none" w:sz="0" w:space="0" w:color="auto"/>
                <w:left w:val="none" w:sz="0" w:space="0" w:color="auto"/>
                <w:bottom w:val="none" w:sz="0" w:space="0" w:color="auto"/>
                <w:right w:val="none" w:sz="0" w:space="0" w:color="auto"/>
              </w:divBdr>
            </w:div>
          </w:divsChild>
        </w:div>
        <w:div w:id="995300702">
          <w:marLeft w:val="0"/>
          <w:marRight w:val="0"/>
          <w:marTop w:val="300"/>
          <w:marBottom w:val="0"/>
          <w:divBdr>
            <w:top w:val="none" w:sz="0" w:space="0" w:color="auto"/>
            <w:left w:val="none" w:sz="0" w:space="0" w:color="auto"/>
            <w:bottom w:val="none" w:sz="0" w:space="0" w:color="auto"/>
            <w:right w:val="none" w:sz="0" w:space="0" w:color="auto"/>
          </w:divBdr>
          <w:divsChild>
            <w:div w:id="135151745">
              <w:marLeft w:val="0"/>
              <w:marRight w:val="0"/>
              <w:marTop w:val="0"/>
              <w:marBottom w:val="0"/>
              <w:divBdr>
                <w:top w:val="none" w:sz="0" w:space="0" w:color="auto"/>
                <w:left w:val="none" w:sz="0" w:space="0" w:color="auto"/>
                <w:bottom w:val="none" w:sz="0" w:space="0" w:color="auto"/>
                <w:right w:val="none" w:sz="0" w:space="0" w:color="auto"/>
              </w:divBdr>
              <w:divsChild>
                <w:div w:id="1914852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9555385">
          <w:marLeft w:val="0"/>
          <w:marRight w:val="0"/>
          <w:marTop w:val="300"/>
          <w:marBottom w:val="0"/>
          <w:divBdr>
            <w:top w:val="none" w:sz="0" w:space="0" w:color="auto"/>
            <w:left w:val="none" w:sz="0" w:space="0" w:color="auto"/>
            <w:bottom w:val="none" w:sz="0" w:space="0" w:color="auto"/>
            <w:right w:val="none" w:sz="0" w:space="0" w:color="auto"/>
          </w:divBdr>
          <w:divsChild>
            <w:div w:id="851457173">
              <w:marLeft w:val="0"/>
              <w:marRight w:val="0"/>
              <w:marTop w:val="0"/>
              <w:marBottom w:val="0"/>
              <w:divBdr>
                <w:top w:val="none" w:sz="0" w:space="0" w:color="auto"/>
                <w:left w:val="none" w:sz="0" w:space="0" w:color="auto"/>
                <w:bottom w:val="none" w:sz="0" w:space="0" w:color="auto"/>
                <w:right w:val="none" w:sz="0" w:space="0" w:color="auto"/>
              </w:divBdr>
              <w:divsChild>
                <w:div w:id="1062680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8826594">
          <w:marLeft w:val="0"/>
          <w:marRight w:val="0"/>
          <w:marTop w:val="300"/>
          <w:marBottom w:val="0"/>
          <w:divBdr>
            <w:top w:val="none" w:sz="0" w:space="0" w:color="auto"/>
            <w:left w:val="none" w:sz="0" w:space="0" w:color="auto"/>
            <w:bottom w:val="none" w:sz="0" w:space="0" w:color="auto"/>
            <w:right w:val="none" w:sz="0" w:space="0" w:color="auto"/>
          </w:divBdr>
          <w:divsChild>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1007383">
          <w:marLeft w:val="0"/>
          <w:marRight w:val="0"/>
          <w:marTop w:val="300"/>
          <w:marBottom w:val="0"/>
          <w:divBdr>
            <w:top w:val="none" w:sz="0" w:space="0" w:color="auto"/>
            <w:left w:val="none" w:sz="0" w:space="0" w:color="auto"/>
            <w:bottom w:val="none" w:sz="0" w:space="0" w:color="auto"/>
            <w:right w:val="none" w:sz="0" w:space="0" w:color="auto"/>
          </w:divBdr>
          <w:divsChild>
            <w:div w:id="1092244686">
              <w:marLeft w:val="0"/>
              <w:marRight w:val="0"/>
              <w:marTop w:val="0"/>
              <w:marBottom w:val="0"/>
              <w:divBdr>
                <w:top w:val="none" w:sz="0" w:space="0" w:color="auto"/>
                <w:left w:val="none" w:sz="0" w:space="0" w:color="auto"/>
                <w:bottom w:val="none" w:sz="0" w:space="0" w:color="auto"/>
                <w:right w:val="none" w:sz="0" w:space="0" w:color="auto"/>
              </w:divBdr>
              <w:divsChild>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0467642">
      <w:bodyDiv w:val="1"/>
      <w:marLeft w:val="0"/>
      <w:marRight w:val="0"/>
      <w:marTop w:val="0"/>
      <w:marBottom w:val="0"/>
      <w:divBdr>
        <w:top w:val="none" w:sz="0" w:space="0" w:color="auto"/>
        <w:left w:val="none" w:sz="0" w:space="0" w:color="auto"/>
        <w:bottom w:val="none" w:sz="0" w:space="0" w:color="auto"/>
        <w:right w:val="none" w:sz="0" w:space="0" w:color="auto"/>
      </w:divBdr>
      <w:divsChild>
        <w:div w:id="74210613">
          <w:marLeft w:val="0"/>
          <w:marRight w:val="0"/>
          <w:marTop w:val="0"/>
          <w:marBottom w:val="0"/>
          <w:divBdr>
            <w:top w:val="none" w:sz="0" w:space="0" w:color="auto"/>
            <w:left w:val="none" w:sz="0" w:space="0" w:color="auto"/>
            <w:bottom w:val="none" w:sz="0" w:space="0" w:color="auto"/>
            <w:right w:val="none" w:sz="0" w:space="0" w:color="auto"/>
          </w:divBdr>
        </w:div>
        <w:div w:id="266237878">
          <w:marLeft w:val="0"/>
          <w:marRight w:val="0"/>
          <w:marTop w:val="0"/>
          <w:marBottom w:val="0"/>
          <w:divBdr>
            <w:top w:val="none" w:sz="0" w:space="0" w:color="auto"/>
            <w:left w:val="none" w:sz="0" w:space="0" w:color="auto"/>
            <w:bottom w:val="none" w:sz="0" w:space="0" w:color="auto"/>
            <w:right w:val="none" w:sz="0" w:space="0" w:color="auto"/>
          </w:divBdr>
          <w:divsChild>
            <w:div w:id="1532187224">
              <w:marLeft w:val="0"/>
              <w:marRight w:val="0"/>
              <w:marTop w:val="0"/>
              <w:marBottom w:val="0"/>
              <w:divBdr>
                <w:top w:val="none" w:sz="0" w:space="0" w:color="auto"/>
                <w:left w:val="none" w:sz="0" w:space="0" w:color="auto"/>
                <w:bottom w:val="none" w:sz="0" w:space="0" w:color="auto"/>
                <w:right w:val="none" w:sz="0" w:space="0" w:color="auto"/>
              </w:divBdr>
            </w:div>
          </w:divsChild>
        </w:div>
        <w:div w:id="433019131">
          <w:marLeft w:val="0"/>
          <w:marRight w:val="0"/>
          <w:marTop w:val="0"/>
          <w:marBottom w:val="0"/>
          <w:divBdr>
            <w:top w:val="none" w:sz="0" w:space="0" w:color="auto"/>
            <w:left w:val="none" w:sz="0" w:space="0" w:color="auto"/>
            <w:bottom w:val="none" w:sz="0" w:space="0" w:color="auto"/>
            <w:right w:val="none" w:sz="0" w:space="0" w:color="auto"/>
          </w:divBdr>
          <w:divsChild>
            <w:div w:id="1554384430">
              <w:marLeft w:val="0"/>
              <w:marRight w:val="0"/>
              <w:marTop w:val="0"/>
              <w:marBottom w:val="0"/>
              <w:divBdr>
                <w:top w:val="none" w:sz="0" w:space="0" w:color="auto"/>
                <w:left w:val="none" w:sz="0" w:space="0" w:color="auto"/>
                <w:bottom w:val="none" w:sz="0" w:space="0" w:color="auto"/>
                <w:right w:val="none" w:sz="0" w:space="0" w:color="auto"/>
              </w:divBdr>
            </w:div>
          </w:divsChild>
        </w:div>
        <w:div w:id="504826793">
          <w:marLeft w:val="0"/>
          <w:marRight w:val="0"/>
          <w:marTop w:val="0"/>
          <w:marBottom w:val="0"/>
          <w:divBdr>
            <w:top w:val="none" w:sz="0" w:space="0" w:color="auto"/>
            <w:left w:val="none" w:sz="0" w:space="0" w:color="auto"/>
            <w:bottom w:val="none" w:sz="0" w:space="0" w:color="auto"/>
            <w:right w:val="none" w:sz="0" w:space="0" w:color="auto"/>
          </w:divBdr>
          <w:divsChild>
            <w:div w:id="1445493733">
              <w:marLeft w:val="0"/>
              <w:marRight w:val="0"/>
              <w:marTop w:val="0"/>
              <w:marBottom w:val="0"/>
              <w:divBdr>
                <w:top w:val="none" w:sz="0" w:space="0" w:color="auto"/>
                <w:left w:val="none" w:sz="0" w:space="0" w:color="auto"/>
                <w:bottom w:val="none" w:sz="0" w:space="0" w:color="auto"/>
                <w:right w:val="none" w:sz="0" w:space="0" w:color="auto"/>
              </w:divBdr>
            </w:div>
          </w:divsChild>
        </w:div>
        <w:div w:id="697007977">
          <w:marLeft w:val="0"/>
          <w:marRight w:val="0"/>
          <w:marTop w:val="0"/>
          <w:marBottom w:val="0"/>
          <w:divBdr>
            <w:top w:val="none" w:sz="0" w:space="0" w:color="auto"/>
            <w:left w:val="none" w:sz="0" w:space="0" w:color="auto"/>
            <w:bottom w:val="none" w:sz="0" w:space="0" w:color="auto"/>
            <w:right w:val="none" w:sz="0" w:space="0" w:color="auto"/>
          </w:divBdr>
          <w:divsChild>
            <w:div w:id="218397399">
              <w:marLeft w:val="0"/>
              <w:marRight w:val="0"/>
              <w:marTop w:val="0"/>
              <w:marBottom w:val="0"/>
              <w:divBdr>
                <w:top w:val="none" w:sz="0" w:space="0" w:color="auto"/>
                <w:left w:val="none" w:sz="0" w:space="0" w:color="auto"/>
                <w:bottom w:val="none" w:sz="0" w:space="0" w:color="auto"/>
                <w:right w:val="none" w:sz="0" w:space="0" w:color="auto"/>
              </w:divBdr>
            </w:div>
          </w:divsChild>
        </w:div>
        <w:div w:id="760373386">
          <w:marLeft w:val="0"/>
          <w:marRight w:val="0"/>
          <w:marTop w:val="300"/>
          <w:marBottom w:val="0"/>
          <w:divBdr>
            <w:top w:val="none" w:sz="0" w:space="0" w:color="auto"/>
            <w:left w:val="none" w:sz="0" w:space="0" w:color="auto"/>
            <w:bottom w:val="none" w:sz="0" w:space="0" w:color="auto"/>
            <w:right w:val="none" w:sz="0" w:space="0" w:color="auto"/>
          </w:divBdr>
          <w:divsChild>
            <w:div w:id="236598674">
              <w:marLeft w:val="0"/>
              <w:marRight w:val="0"/>
              <w:marTop w:val="0"/>
              <w:marBottom w:val="0"/>
              <w:divBdr>
                <w:top w:val="none" w:sz="0" w:space="0" w:color="auto"/>
                <w:left w:val="none" w:sz="0" w:space="0" w:color="auto"/>
                <w:bottom w:val="none" w:sz="0" w:space="0" w:color="auto"/>
                <w:right w:val="none" w:sz="0" w:space="0" w:color="auto"/>
              </w:divBdr>
              <w:divsChild>
                <w:div w:id="1926378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5822294">
          <w:marLeft w:val="0"/>
          <w:marRight w:val="0"/>
          <w:marTop w:val="0"/>
          <w:marBottom w:val="0"/>
          <w:divBdr>
            <w:top w:val="none" w:sz="0" w:space="0" w:color="auto"/>
            <w:left w:val="none" w:sz="0" w:space="0" w:color="auto"/>
            <w:bottom w:val="none" w:sz="0" w:space="0" w:color="auto"/>
            <w:right w:val="none" w:sz="0" w:space="0" w:color="auto"/>
          </w:divBdr>
          <w:divsChild>
            <w:div w:id="836577207">
              <w:marLeft w:val="0"/>
              <w:marRight w:val="0"/>
              <w:marTop w:val="0"/>
              <w:marBottom w:val="0"/>
              <w:divBdr>
                <w:top w:val="none" w:sz="0" w:space="0" w:color="auto"/>
                <w:left w:val="none" w:sz="0" w:space="0" w:color="auto"/>
                <w:bottom w:val="none" w:sz="0" w:space="0" w:color="auto"/>
                <w:right w:val="none" w:sz="0" w:space="0" w:color="auto"/>
              </w:divBdr>
            </w:div>
          </w:divsChild>
        </w:div>
        <w:div w:id="978001202">
          <w:marLeft w:val="0"/>
          <w:marRight w:val="0"/>
          <w:marTop w:val="0"/>
          <w:marBottom w:val="0"/>
          <w:divBdr>
            <w:top w:val="none" w:sz="0" w:space="0" w:color="auto"/>
            <w:left w:val="none" w:sz="0" w:space="0" w:color="auto"/>
            <w:bottom w:val="none" w:sz="0" w:space="0" w:color="auto"/>
            <w:right w:val="none" w:sz="0" w:space="0" w:color="auto"/>
          </w:divBdr>
        </w:div>
        <w:div w:id="979378750">
          <w:marLeft w:val="0"/>
          <w:marRight w:val="0"/>
          <w:marTop w:val="0"/>
          <w:marBottom w:val="0"/>
          <w:divBdr>
            <w:top w:val="none" w:sz="0" w:space="0" w:color="auto"/>
            <w:left w:val="none" w:sz="0" w:space="0" w:color="auto"/>
            <w:bottom w:val="none" w:sz="0" w:space="0" w:color="auto"/>
            <w:right w:val="none" w:sz="0" w:space="0" w:color="auto"/>
          </w:divBdr>
        </w:div>
        <w:div w:id="1039471182">
          <w:marLeft w:val="0"/>
          <w:marRight w:val="0"/>
          <w:marTop w:val="0"/>
          <w:marBottom w:val="0"/>
          <w:divBdr>
            <w:top w:val="none" w:sz="0" w:space="0" w:color="auto"/>
            <w:left w:val="none" w:sz="0" w:space="0" w:color="auto"/>
            <w:bottom w:val="none" w:sz="0" w:space="0" w:color="auto"/>
            <w:right w:val="none" w:sz="0" w:space="0" w:color="auto"/>
          </w:divBdr>
          <w:divsChild>
            <w:div w:id="1398015235">
              <w:marLeft w:val="0"/>
              <w:marRight w:val="0"/>
              <w:marTop w:val="0"/>
              <w:marBottom w:val="0"/>
              <w:divBdr>
                <w:top w:val="none" w:sz="0" w:space="0" w:color="auto"/>
                <w:left w:val="none" w:sz="0" w:space="0" w:color="auto"/>
                <w:bottom w:val="none" w:sz="0" w:space="0" w:color="auto"/>
                <w:right w:val="none" w:sz="0" w:space="0" w:color="auto"/>
              </w:divBdr>
            </w:div>
          </w:divsChild>
        </w:div>
        <w:div w:id="1049039287">
          <w:marLeft w:val="0"/>
          <w:marRight w:val="0"/>
          <w:marTop w:val="0"/>
          <w:marBottom w:val="0"/>
          <w:divBdr>
            <w:top w:val="none" w:sz="0" w:space="0" w:color="auto"/>
            <w:left w:val="none" w:sz="0" w:space="0" w:color="auto"/>
            <w:bottom w:val="none" w:sz="0" w:space="0" w:color="auto"/>
            <w:right w:val="none" w:sz="0" w:space="0" w:color="auto"/>
          </w:divBdr>
        </w:div>
        <w:div w:id="1135028858">
          <w:marLeft w:val="0"/>
          <w:marRight w:val="0"/>
          <w:marTop w:val="300"/>
          <w:marBottom w:val="0"/>
          <w:divBdr>
            <w:top w:val="none" w:sz="0" w:space="0" w:color="auto"/>
            <w:left w:val="none" w:sz="0" w:space="0" w:color="auto"/>
            <w:bottom w:val="none" w:sz="0" w:space="0" w:color="auto"/>
            <w:right w:val="none" w:sz="0" w:space="0" w:color="auto"/>
          </w:divBdr>
          <w:divsChild>
            <w:div w:id="686448718">
              <w:marLeft w:val="0"/>
              <w:marRight w:val="0"/>
              <w:marTop w:val="0"/>
              <w:marBottom w:val="0"/>
              <w:divBdr>
                <w:top w:val="none" w:sz="0" w:space="0" w:color="auto"/>
                <w:left w:val="none" w:sz="0" w:space="0" w:color="auto"/>
                <w:bottom w:val="none" w:sz="0" w:space="0" w:color="auto"/>
                <w:right w:val="none" w:sz="0" w:space="0" w:color="auto"/>
              </w:divBdr>
              <w:divsChild>
                <w:div w:id="6232671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1924292">
          <w:marLeft w:val="0"/>
          <w:marRight w:val="0"/>
          <w:marTop w:val="0"/>
          <w:marBottom w:val="0"/>
          <w:divBdr>
            <w:top w:val="none" w:sz="0" w:space="0" w:color="auto"/>
            <w:left w:val="none" w:sz="0" w:space="0" w:color="auto"/>
            <w:bottom w:val="none" w:sz="0" w:space="0" w:color="auto"/>
            <w:right w:val="none" w:sz="0" w:space="0" w:color="auto"/>
          </w:divBdr>
        </w:div>
        <w:div w:id="1366252523">
          <w:marLeft w:val="0"/>
          <w:marRight w:val="0"/>
          <w:marTop w:val="0"/>
          <w:marBottom w:val="0"/>
          <w:divBdr>
            <w:top w:val="none" w:sz="0" w:space="0" w:color="auto"/>
            <w:left w:val="none" w:sz="0" w:space="0" w:color="auto"/>
            <w:bottom w:val="none" w:sz="0" w:space="0" w:color="auto"/>
            <w:right w:val="none" w:sz="0" w:space="0" w:color="auto"/>
          </w:divBdr>
        </w:div>
        <w:div w:id="1759474078">
          <w:marLeft w:val="0"/>
          <w:marRight w:val="0"/>
          <w:marTop w:val="0"/>
          <w:marBottom w:val="0"/>
          <w:divBdr>
            <w:top w:val="none" w:sz="0" w:space="0" w:color="auto"/>
            <w:left w:val="none" w:sz="0" w:space="0" w:color="auto"/>
            <w:bottom w:val="none" w:sz="0" w:space="0" w:color="auto"/>
            <w:right w:val="none" w:sz="0" w:space="0" w:color="auto"/>
          </w:divBdr>
        </w:div>
        <w:div w:id="1785734720">
          <w:marLeft w:val="0"/>
          <w:marRight w:val="0"/>
          <w:marTop w:val="300"/>
          <w:marBottom w:val="0"/>
          <w:divBdr>
            <w:top w:val="none" w:sz="0" w:space="0" w:color="auto"/>
            <w:left w:val="none" w:sz="0" w:space="0" w:color="auto"/>
            <w:bottom w:val="none" w:sz="0" w:space="0" w:color="auto"/>
            <w:right w:val="none" w:sz="0" w:space="0" w:color="auto"/>
          </w:divBdr>
          <w:divsChild>
            <w:div w:id="295179922">
              <w:marLeft w:val="0"/>
              <w:marRight w:val="0"/>
              <w:marTop w:val="0"/>
              <w:marBottom w:val="0"/>
              <w:divBdr>
                <w:top w:val="none" w:sz="0" w:space="0" w:color="auto"/>
                <w:left w:val="none" w:sz="0" w:space="0" w:color="auto"/>
                <w:bottom w:val="none" w:sz="0" w:space="0" w:color="auto"/>
                <w:right w:val="none" w:sz="0" w:space="0" w:color="auto"/>
              </w:divBdr>
              <w:divsChild>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0735963">
          <w:marLeft w:val="0"/>
          <w:marRight w:val="0"/>
          <w:marTop w:val="300"/>
          <w:marBottom w:val="0"/>
          <w:divBdr>
            <w:top w:val="none" w:sz="0" w:space="0" w:color="auto"/>
            <w:left w:val="none" w:sz="0" w:space="0" w:color="auto"/>
            <w:bottom w:val="none" w:sz="0" w:space="0" w:color="auto"/>
            <w:right w:val="none" w:sz="0" w:space="0" w:color="auto"/>
          </w:divBdr>
          <w:divsChild>
            <w:div w:id="1312058369">
              <w:marLeft w:val="0"/>
              <w:marRight w:val="0"/>
              <w:marTop w:val="0"/>
              <w:marBottom w:val="0"/>
              <w:divBdr>
                <w:top w:val="none" w:sz="0" w:space="0" w:color="auto"/>
                <w:left w:val="none" w:sz="0" w:space="0" w:color="auto"/>
                <w:bottom w:val="none" w:sz="0" w:space="0" w:color="auto"/>
                <w:right w:val="none" w:sz="0" w:space="0" w:color="auto"/>
              </w:divBdr>
              <w:divsChild>
                <w:div w:id="1769620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1655450">
          <w:marLeft w:val="0"/>
          <w:marRight w:val="0"/>
          <w:marTop w:val="0"/>
          <w:marBottom w:val="0"/>
          <w:divBdr>
            <w:top w:val="none" w:sz="0" w:space="0" w:color="auto"/>
            <w:left w:val="none" w:sz="0" w:space="0" w:color="auto"/>
            <w:bottom w:val="none" w:sz="0" w:space="0" w:color="auto"/>
            <w:right w:val="none" w:sz="0" w:space="0" w:color="auto"/>
          </w:divBdr>
          <w:divsChild>
            <w:div w:id="892809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726958">
      <w:bodyDiv w:val="1"/>
      <w:marLeft w:val="0"/>
      <w:marRight w:val="0"/>
      <w:marTop w:val="0"/>
      <w:marBottom w:val="0"/>
      <w:divBdr>
        <w:top w:val="none" w:sz="0" w:space="0" w:color="auto"/>
        <w:left w:val="none" w:sz="0" w:space="0" w:color="auto"/>
        <w:bottom w:val="none" w:sz="0" w:space="0" w:color="auto"/>
        <w:right w:val="none" w:sz="0" w:space="0" w:color="auto"/>
      </w:divBdr>
      <w:divsChild>
        <w:div w:id="1460684238">
          <w:marLeft w:val="0"/>
          <w:marRight w:val="0"/>
          <w:marTop w:val="0"/>
          <w:marBottom w:val="0"/>
          <w:divBdr>
            <w:top w:val="none" w:sz="0" w:space="0" w:color="auto"/>
            <w:left w:val="none" w:sz="0" w:space="0" w:color="auto"/>
            <w:bottom w:val="none" w:sz="0" w:space="0" w:color="auto"/>
            <w:right w:val="none" w:sz="0" w:space="0" w:color="auto"/>
          </w:divBdr>
        </w:div>
        <w:div w:id="1663312305">
          <w:marLeft w:val="0"/>
          <w:marRight w:val="0"/>
          <w:marTop w:val="0"/>
          <w:marBottom w:val="0"/>
          <w:divBdr>
            <w:top w:val="none" w:sz="0" w:space="0" w:color="auto"/>
            <w:left w:val="none" w:sz="0" w:space="0" w:color="auto"/>
            <w:bottom w:val="none" w:sz="0" w:space="0" w:color="auto"/>
            <w:right w:val="none" w:sz="0" w:space="0" w:color="auto"/>
          </w:divBdr>
          <w:divsChild>
            <w:div w:id="387918757">
              <w:marLeft w:val="0"/>
              <w:marRight w:val="0"/>
              <w:marTop w:val="0"/>
              <w:marBottom w:val="0"/>
              <w:divBdr>
                <w:top w:val="none" w:sz="0" w:space="0" w:color="auto"/>
                <w:left w:val="none" w:sz="0" w:space="0" w:color="auto"/>
                <w:bottom w:val="none" w:sz="0" w:space="0" w:color="auto"/>
                <w:right w:val="none" w:sz="0" w:space="0" w:color="auto"/>
              </w:divBdr>
            </w:div>
          </w:divsChild>
        </w:div>
        <w:div w:id="439564900">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sChild>
            <w:div w:id="661659941">
              <w:marLeft w:val="0"/>
              <w:marRight w:val="0"/>
              <w:marTop w:val="0"/>
              <w:marBottom w:val="0"/>
              <w:divBdr>
                <w:top w:val="none" w:sz="0" w:space="0" w:color="auto"/>
                <w:left w:val="none" w:sz="0" w:space="0" w:color="auto"/>
                <w:bottom w:val="none" w:sz="0" w:space="0" w:color="auto"/>
                <w:right w:val="none" w:sz="0" w:space="0" w:color="auto"/>
              </w:divBdr>
            </w:div>
          </w:divsChild>
        </w:div>
        <w:div w:id="1383678160">
          <w:marLeft w:val="0"/>
          <w:marRight w:val="0"/>
          <w:marTop w:val="0"/>
          <w:marBottom w:val="0"/>
          <w:divBdr>
            <w:top w:val="none" w:sz="0" w:space="0" w:color="auto"/>
            <w:left w:val="none" w:sz="0" w:space="0" w:color="auto"/>
            <w:bottom w:val="none" w:sz="0" w:space="0" w:color="auto"/>
            <w:right w:val="none" w:sz="0" w:space="0" w:color="auto"/>
          </w:divBdr>
        </w:div>
        <w:div w:id="757404616">
          <w:marLeft w:val="0"/>
          <w:marRight w:val="0"/>
          <w:marTop w:val="0"/>
          <w:marBottom w:val="0"/>
          <w:divBdr>
            <w:top w:val="none" w:sz="0" w:space="0" w:color="auto"/>
            <w:left w:val="none" w:sz="0" w:space="0" w:color="auto"/>
            <w:bottom w:val="none" w:sz="0" w:space="0" w:color="auto"/>
            <w:right w:val="none" w:sz="0" w:space="0" w:color="auto"/>
          </w:divBdr>
          <w:divsChild>
            <w:div w:id="86773388">
              <w:marLeft w:val="0"/>
              <w:marRight w:val="0"/>
              <w:marTop w:val="0"/>
              <w:marBottom w:val="0"/>
              <w:divBdr>
                <w:top w:val="none" w:sz="0" w:space="0" w:color="auto"/>
                <w:left w:val="none" w:sz="0" w:space="0" w:color="auto"/>
                <w:bottom w:val="none" w:sz="0" w:space="0" w:color="auto"/>
                <w:right w:val="none" w:sz="0" w:space="0" w:color="auto"/>
              </w:divBdr>
            </w:div>
          </w:divsChild>
        </w:div>
        <w:div w:id="2081512880">
          <w:marLeft w:val="0"/>
          <w:marRight w:val="0"/>
          <w:marTop w:val="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sChild>
            <w:div w:id="1498497506">
              <w:marLeft w:val="0"/>
              <w:marRight w:val="0"/>
              <w:marTop w:val="0"/>
              <w:marBottom w:val="0"/>
              <w:divBdr>
                <w:top w:val="none" w:sz="0" w:space="0" w:color="auto"/>
                <w:left w:val="none" w:sz="0" w:space="0" w:color="auto"/>
                <w:bottom w:val="none" w:sz="0" w:space="0" w:color="auto"/>
                <w:right w:val="none" w:sz="0" w:space="0" w:color="auto"/>
              </w:divBdr>
            </w:div>
          </w:divsChild>
        </w:div>
        <w:div w:id="1966427110">
          <w:marLeft w:val="0"/>
          <w:marRight w:val="0"/>
          <w:marTop w:val="0"/>
          <w:marBottom w:val="0"/>
          <w:divBdr>
            <w:top w:val="none" w:sz="0" w:space="0" w:color="auto"/>
            <w:left w:val="none" w:sz="0" w:space="0" w:color="auto"/>
            <w:bottom w:val="none" w:sz="0" w:space="0" w:color="auto"/>
            <w:right w:val="none" w:sz="0" w:space="0" w:color="auto"/>
          </w:divBdr>
        </w:div>
        <w:div w:id="1266499015">
          <w:marLeft w:val="0"/>
          <w:marRight w:val="0"/>
          <w:marTop w:val="0"/>
          <w:marBottom w:val="0"/>
          <w:divBdr>
            <w:top w:val="none" w:sz="0" w:space="0" w:color="auto"/>
            <w:left w:val="none" w:sz="0" w:space="0" w:color="auto"/>
            <w:bottom w:val="none" w:sz="0" w:space="0" w:color="auto"/>
            <w:right w:val="none" w:sz="0" w:space="0" w:color="auto"/>
          </w:divBdr>
          <w:divsChild>
            <w:div w:id="1129010928">
              <w:marLeft w:val="0"/>
              <w:marRight w:val="0"/>
              <w:marTop w:val="0"/>
              <w:marBottom w:val="0"/>
              <w:divBdr>
                <w:top w:val="none" w:sz="0" w:space="0" w:color="auto"/>
                <w:left w:val="none" w:sz="0" w:space="0" w:color="auto"/>
                <w:bottom w:val="none" w:sz="0" w:space="0" w:color="auto"/>
                <w:right w:val="none" w:sz="0" w:space="0" w:color="auto"/>
              </w:divBdr>
            </w:div>
          </w:divsChild>
        </w:div>
        <w:div w:id="606079201">
          <w:marLeft w:val="0"/>
          <w:marRight w:val="0"/>
          <w:marTop w:val="0"/>
          <w:marBottom w:val="0"/>
          <w:divBdr>
            <w:top w:val="none" w:sz="0" w:space="0" w:color="auto"/>
            <w:left w:val="none" w:sz="0" w:space="0" w:color="auto"/>
            <w:bottom w:val="none" w:sz="0" w:space="0" w:color="auto"/>
            <w:right w:val="none" w:sz="0" w:space="0" w:color="auto"/>
          </w:divBdr>
        </w:div>
        <w:div w:id="2002001576">
          <w:marLeft w:val="0"/>
          <w:marRight w:val="0"/>
          <w:marTop w:val="0"/>
          <w:marBottom w:val="0"/>
          <w:divBdr>
            <w:top w:val="none" w:sz="0" w:space="0" w:color="auto"/>
            <w:left w:val="none" w:sz="0" w:space="0" w:color="auto"/>
            <w:bottom w:val="none" w:sz="0" w:space="0" w:color="auto"/>
            <w:right w:val="none" w:sz="0" w:space="0" w:color="auto"/>
          </w:divBdr>
          <w:divsChild>
            <w:div w:id="447312450">
              <w:marLeft w:val="0"/>
              <w:marRight w:val="0"/>
              <w:marTop w:val="0"/>
              <w:marBottom w:val="0"/>
              <w:divBdr>
                <w:top w:val="none" w:sz="0" w:space="0" w:color="auto"/>
                <w:left w:val="none" w:sz="0" w:space="0" w:color="auto"/>
                <w:bottom w:val="none" w:sz="0" w:space="0" w:color="auto"/>
                <w:right w:val="none" w:sz="0" w:space="0" w:color="auto"/>
              </w:divBdr>
            </w:div>
          </w:divsChild>
        </w:div>
        <w:div w:id="445390123">
          <w:marLeft w:val="0"/>
          <w:marRight w:val="0"/>
          <w:marTop w:val="0"/>
          <w:marBottom w:val="0"/>
          <w:divBdr>
            <w:top w:val="none" w:sz="0" w:space="0" w:color="auto"/>
            <w:left w:val="none" w:sz="0" w:space="0" w:color="auto"/>
            <w:bottom w:val="none" w:sz="0" w:space="0" w:color="auto"/>
            <w:right w:val="none" w:sz="0" w:space="0" w:color="auto"/>
          </w:divBdr>
        </w:div>
        <w:div w:id="2091736034">
          <w:marLeft w:val="0"/>
          <w:marRight w:val="0"/>
          <w:marTop w:val="0"/>
          <w:marBottom w:val="0"/>
          <w:divBdr>
            <w:top w:val="none" w:sz="0" w:space="0" w:color="auto"/>
            <w:left w:val="none" w:sz="0" w:space="0" w:color="auto"/>
            <w:bottom w:val="none" w:sz="0" w:space="0" w:color="auto"/>
            <w:right w:val="none" w:sz="0" w:space="0" w:color="auto"/>
          </w:divBdr>
          <w:divsChild>
            <w:div w:id="2098553436">
              <w:marLeft w:val="0"/>
              <w:marRight w:val="0"/>
              <w:marTop w:val="0"/>
              <w:marBottom w:val="0"/>
              <w:divBdr>
                <w:top w:val="none" w:sz="0" w:space="0" w:color="auto"/>
                <w:left w:val="none" w:sz="0" w:space="0" w:color="auto"/>
                <w:bottom w:val="none" w:sz="0" w:space="0" w:color="auto"/>
                <w:right w:val="none" w:sz="0" w:space="0" w:color="auto"/>
              </w:divBdr>
            </w:div>
          </w:divsChild>
        </w:div>
        <w:div w:id="885262232">
          <w:marLeft w:val="0"/>
          <w:marRight w:val="0"/>
          <w:marTop w:val="300"/>
          <w:marBottom w:val="0"/>
          <w:divBdr>
            <w:top w:val="none" w:sz="0" w:space="0" w:color="auto"/>
            <w:left w:val="none" w:sz="0" w:space="0" w:color="auto"/>
            <w:bottom w:val="none" w:sz="0" w:space="0" w:color="auto"/>
            <w:right w:val="none" w:sz="0" w:space="0" w:color="auto"/>
          </w:divBdr>
          <w:divsChild>
            <w:div w:id="1912304122">
              <w:marLeft w:val="0"/>
              <w:marRight w:val="0"/>
              <w:marTop w:val="0"/>
              <w:marBottom w:val="0"/>
              <w:divBdr>
                <w:top w:val="none" w:sz="0" w:space="0" w:color="auto"/>
                <w:left w:val="none" w:sz="0" w:space="0" w:color="auto"/>
                <w:bottom w:val="none" w:sz="0" w:space="0" w:color="auto"/>
                <w:right w:val="none" w:sz="0" w:space="0" w:color="auto"/>
              </w:divBdr>
              <w:divsChild>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477804">
          <w:marLeft w:val="0"/>
          <w:marRight w:val="0"/>
          <w:marTop w:val="300"/>
          <w:marBottom w:val="0"/>
          <w:divBdr>
            <w:top w:val="none" w:sz="0" w:space="0" w:color="auto"/>
            <w:left w:val="none" w:sz="0" w:space="0" w:color="auto"/>
            <w:bottom w:val="none" w:sz="0" w:space="0" w:color="auto"/>
            <w:right w:val="none" w:sz="0" w:space="0" w:color="auto"/>
          </w:divBdr>
          <w:divsChild>
            <w:div w:id="1595088922">
              <w:marLeft w:val="0"/>
              <w:marRight w:val="0"/>
              <w:marTop w:val="0"/>
              <w:marBottom w:val="0"/>
              <w:divBdr>
                <w:top w:val="none" w:sz="0" w:space="0" w:color="auto"/>
                <w:left w:val="none" w:sz="0" w:space="0" w:color="auto"/>
                <w:bottom w:val="none" w:sz="0" w:space="0" w:color="auto"/>
                <w:right w:val="none" w:sz="0" w:space="0" w:color="auto"/>
              </w:divBdr>
              <w:divsChild>
                <w:div w:id="1865051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6031537">
          <w:marLeft w:val="0"/>
          <w:marRight w:val="0"/>
          <w:marTop w:val="300"/>
          <w:marBottom w:val="0"/>
          <w:divBdr>
            <w:top w:val="none" w:sz="0" w:space="0" w:color="auto"/>
            <w:left w:val="none" w:sz="0" w:space="0" w:color="auto"/>
            <w:bottom w:val="none" w:sz="0" w:space="0" w:color="auto"/>
            <w:right w:val="none" w:sz="0" w:space="0" w:color="auto"/>
          </w:divBdr>
          <w:divsChild>
            <w:div w:id="195508830">
              <w:marLeft w:val="0"/>
              <w:marRight w:val="0"/>
              <w:marTop w:val="0"/>
              <w:marBottom w:val="0"/>
              <w:divBdr>
                <w:top w:val="none" w:sz="0" w:space="0" w:color="auto"/>
                <w:left w:val="none" w:sz="0" w:space="0" w:color="auto"/>
                <w:bottom w:val="none" w:sz="0" w:space="0" w:color="auto"/>
                <w:right w:val="none" w:sz="0" w:space="0" w:color="auto"/>
              </w:divBdr>
              <w:divsChild>
                <w:div w:id="1449621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8844711">
          <w:marLeft w:val="0"/>
          <w:marRight w:val="0"/>
          <w:marTop w:val="300"/>
          <w:marBottom w:val="0"/>
          <w:divBdr>
            <w:top w:val="none" w:sz="0" w:space="0" w:color="auto"/>
            <w:left w:val="none" w:sz="0" w:space="0" w:color="auto"/>
            <w:bottom w:val="none" w:sz="0" w:space="0" w:color="auto"/>
            <w:right w:val="none" w:sz="0" w:space="0" w:color="auto"/>
          </w:divBdr>
          <w:divsChild>
            <w:div w:id="191960515">
              <w:marLeft w:val="0"/>
              <w:marRight w:val="0"/>
              <w:marTop w:val="0"/>
              <w:marBottom w:val="0"/>
              <w:divBdr>
                <w:top w:val="none" w:sz="0" w:space="0" w:color="auto"/>
                <w:left w:val="none" w:sz="0" w:space="0" w:color="auto"/>
                <w:bottom w:val="none" w:sz="0" w:space="0" w:color="auto"/>
                <w:right w:val="none" w:sz="0" w:space="0" w:color="auto"/>
              </w:divBdr>
              <w:divsChild>
                <w:div w:id="413943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1772408">
      <w:bodyDiv w:val="1"/>
      <w:marLeft w:val="0"/>
      <w:marRight w:val="0"/>
      <w:marTop w:val="0"/>
      <w:marBottom w:val="0"/>
      <w:divBdr>
        <w:top w:val="none" w:sz="0" w:space="0" w:color="auto"/>
        <w:left w:val="none" w:sz="0" w:space="0" w:color="auto"/>
        <w:bottom w:val="none" w:sz="0" w:space="0" w:color="auto"/>
        <w:right w:val="none" w:sz="0" w:space="0" w:color="auto"/>
      </w:divBdr>
      <w:divsChild>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48179041">
          <w:marLeft w:val="0"/>
          <w:marRight w:val="0"/>
          <w:marTop w:val="0"/>
          <w:marBottom w:val="0"/>
          <w:divBdr>
            <w:top w:val="none" w:sz="0" w:space="0" w:color="auto"/>
            <w:left w:val="none" w:sz="0" w:space="0" w:color="auto"/>
            <w:bottom w:val="none" w:sz="0" w:space="0" w:color="auto"/>
            <w:right w:val="none" w:sz="0" w:space="0" w:color="auto"/>
          </w:divBdr>
          <w:divsChild>
            <w:div w:id="735469518">
              <w:marLeft w:val="0"/>
              <w:marRight w:val="0"/>
              <w:marTop w:val="0"/>
              <w:marBottom w:val="0"/>
              <w:divBdr>
                <w:top w:val="none" w:sz="0" w:space="0" w:color="auto"/>
                <w:left w:val="none" w:sz="0" w:space="0" w:color="auto"/>
                <w:bottom w:val="none" w:sz="0" w:space="0" w:color="auto"/>
                <w:right w:val="none" w:sz="0" w:space="0" w:color="auto"/>
              </w:divBdr>
            </w:div>
          </w:divsChild>
        </w:div>
        <w:div w:id="357630445">
          <w:marLeft w:val="0"/>
          <w:marRight w:val="0"/>
          <w:marTop w:val="300"/>
          <w:marBottom w:val="0"/>
          <w:divBdr>
            <w:top w:val="none" w:sz="0" w:space="0" w:color="auto"/>
            <w:left w:val="none" w:sz="0" w:space="0" w:color="auto"/>
            <w:bottom w:val="none" w:sz="0" w:space="0" w:color="auto"/>
            <w:right w:val="none" w:sz="0" w:space="0" w:color="auto"/>
          </w:divBdr>
          <w:divsChild>
            <w:div w:id="1409574186">
              <w:marLeft w:val="0"/>
              <w:marRight w:val="0"/>
              <w:marTop w:val="0"/>
              <w:marBottom w:val="0"/>
              <w:divBdr>
                <w:top w:val="none" w:sz="0" w:space="0" w:color="auto"/>
                <w:left w:val="none" w:sz="0" w:space="0" w:color="auto"/>
                <w:bottom w:val="none" w:sz="0" w:space="0" w:color="auto"/>
                <w:right w:val="none" w:sz="0" w:space="0" w:color="auto"/>
              </w:divBdr>
              <w:divsChild>
                <w:div w:id="1252396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8302910">
          <w:marLeft w:val="0"/>
          <w:marRight w:val="0"/>
          <w:marTop w:val="0"/>
          <w:marBottom w:val="0"/>
          <w:divBdr>
            <w:top w:val="none" w:sz="0" w:space="0" w:color="auto"/>
            <w:left w:val="none" w:sz="0" w:space="0" w:color="auto"/>
            <w:bottom w:val="none" w:sz="0" w:space="0" w:color="auto"/>
            <w:right w:val="none" w:sz="0" w:space="0" w:color="auto"/>
          </w:divBdr>
          <w:divsChild>
            <w:div w:id="1271012758">
              <w:marLeft w:val="0"/>
              <w:marRight w:val="0"/>
              <w:marTop w:val="0"/>
              <w:marBottom w:val="0"/>
              <w:divBdr>
                <w:top w:val="none" w:sz="0" w:space="0" w:color="auto"/>
                <w:left w:val="none" w:sz="0" w:space="0" w:color="auto"/>
                <w:bottom w:val="none" w:sz="0" w:space="0" w:color="auto"/>
                <w:right w:val="none" w:sz="0" w:space="0" w:color="auto"/>
              </w:divBdr>
            </w:div>
          </w:divsChild>
        </w:div>
        <w:div w:id="605309718">
          <w:marLeft w:val="0"/>
          <w:marRight w:val="0"/>
          <w:marTop w:val="0"/>
          <w:marBottom w:val="0"/>
          <w:divBdr>
            <w:top w:val="none" w:sz="0" w:space="0" w:color="auto"/>
            <w:left w:val="none" w:sz="0" w:space="0" w:color="auto"/>
            <w:bottom w:val="none" w:sz="0" w:space="0" w:color="auto"/>
            <w:right w:val="none" w:sz="0" w:space="0" w:color="auto"/>
          </w:divBdr>
        </w:div>
        <w:div w:id="833491711">
          <w:marLeft w:val="0"/>
          <w:marRight w:val="0"/>
          <w:marTop w:val="300"/>
          <w:marBottom w:val="0"/>
          <w:divBdr>
            <w:top w:val="none" w:sz="0" w:space="0" w:color="auto"/>
            <w:left w:val="none" w:sz="0" w:space="0" w:color="auto"/>
            <w:bottom w:val="none" w:sz="0" w:space="0" w:color="auto"/>
            <w:right w:val="none" w:sz="0" w:space="0" w:color="auto"/>
          </w:divBdr>
          <w:divsChild>
            <w:div w:id="1342468102">
              <w:marLeft w:val="0"/>
              <w:marRight w:val="0"/>
              <w:marTop w:val="0"/>
              <w:marBottom w:val="0"/>
              <w:divBdr>
                <w:top w:val="none" w:sz="0" w:space="0" w:color="auto"/>
                <w:left w:val="none" w:sz="0" w:space="0" w:color="auto"/>
                <w:bottom w:val="none" w:sz="0" w:space="0" w:color="auto"/>
                <w:right w:val="none" w:sz="0" w:space="0" w:color="auto"/>
              </w:divBdr>
              <w:divsChild>
                <w:div w:id="818348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352520">
          <w:marLeft w:val="0"/>
          <w:marRight w:val="0"/>
          <w:marTop w:val="0"/>
          <w:marBottom w:val="0"/>
          <w:divBdr>
            <w:top w:val="none" w:sz="0" w:space="0" w:color="auto"/>
            <w:left w:val="none" w:sz="0" w:space="0" w:color="auto"/>
            <w:bottom w:val="none" w:sz="0" w:space="0" w:color="auto"/>
            <w:right w:val="none" w:sz="0" w:space="0" w:color="auto"/>
          </w:divBdr>
          <w:divsChild>
            <w:div w:id="1060206518">
              <w:marLeft w:val="0"/>
              <w:marRight w:val="0"/>
              <w:marTop w:val="0"/>
              <w:marBottom w:val="0"/>
              <w:divBdr>
                <w:top w:val="none" w:sz="0" w:space="0" w:color="auto"/>
                <w:left w:val="none" w:sz="0" w:space="0" w:color="auto"/>
                <w:bottom w:val="none" w:sz="0" w:space="0" w:color="auto"/>
                <w:right w:val="none" w:sz="0" w:space="0" w:color="auto"/>
              </w:divBdr>
            </w:div>
          </w:divsChild>
        </w:div>
        <w:div w:id="1204976527">
          <w:marLeft w:val="0"/>
          <w:marRight w:val="0"/>
          <w:marTop w:val="0"/>
          <w:marBottom w:val="0"/>
          <w:divBdr>
            <w:top w:val="none" w:sz="0" w:space="0" w:color="auto"/>
            <w:left w:val="none" w:sz="0" w:space="0" w:color="auto"/>
            <w:bottom w:val="none" w:sz="0" w:space="0" w:color="auto"/>
            <w:right w:val="none" w:sz="0" w:space="0" w:color="auto"/>
          </w:divBdr>
        </w:div>
        <w:div w:id="1245335859">
          <w:marLeft w:val="0"/>
          <w:marRight w:val="0"/>
          <w:marTop w:val="0"/>
          <w:marBottom w:val="0"/>
          <w:divBdr>
            <w:top w:val="none" w:sz="0" w:space="0" w:color="auto"/>
            <w:left w:val="none" w:sz="0" w:space="0" w:color="auto"/>
            <w:bottom w:val="none" w:sz="0" w:space="0" w:color="auto"/>
            <w:right w:val="none" w:sz="0" w:space="0" w:color="auto"/>
          </w:divBdr>
        </w:div>
        <w:div w:id="1431587406">
          <w:marLeft w:val="0"/>
          <w:marRight w:val="0"/>
          <w:marTop w:val="300"/>
          <w:marBottom w:val="0"/>
          <w:divBdr>
            <w:top w:val="none" w:sz="0" w:space="0" w:color="auto"/>
            <w:left w:val="none" w:sz="0" w:space="0" w:color="auto"/>
            <w:bottom w:val="none" w:sz="0" w:space="0" w:color="auto"/>
            <w:right w:val="none" w:sz="0" w:space="0" w:color="auto"/>
          </w:divBdr>
          <w:divsChild>
            <w:div w:id="765884430">
              <w:marLeft w:val="0"/>
              <w:marRight w:val="0"/>
              <w:marTop w:val="0"/>
              <w:marBottom w:val="0"/>
              <w:divBdr>
                <w:top w:val="none" w:sz="0" w:space="0" w:color="auto"/>
                <w:left w:val="none" w:sz="0" w:space="0" w:color="auto"/>
                <w:bottom w:val="none" w:sz="0" w:space="0" w:color="auto"/>
                <w:right w:val="none" w:sz="0" w:space="0" w:color="auto"/>
              </w:divBdr>
              <w:divsChild>
                <w:div w:id="1936402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5454834">
          <w:marLeft w:val="0"/>
          <w:marRight w:val="0"/>
          <w:marTop w:val="0"/>
          <w:marBottom w:val="0"/>
          <w:divBdr>
            <w:top w:val="none" w:sz="0" w:space="0" w:color="auto"/>
            <w:left w:val="none" w:sz="0" w:space="0" w:color="auto"/>
            <w:bottom w:val="none" w:sz="0" w:space="0" w:color="auto"/>
            <w:right w:val="none" w:sz="0" w:space="0" w:color="auto"/>
          </w:divBdr>
        </w:div>
        <w:div w:id="1517574244">
          <w:marLeft w:val="0"/>
          <w:marRight w:val="0"/>
          <w:marTop w:val="300"/>
          <w:marBottom w:val="0"/>
          <w:divBdr>
            <w:top w:val="none" w:sz="0" w:space="0" w:color="auto"/>
            <w:left w:val="none" w:sz="0" w:space="0" w:color="auto"/>
            <w:bottom w:val="none" w:sz="0" w:space="0" w:color="auto"/>
            <w:right w:val="none" w:sz="0" w:space="0" w:color="auto"/>
          </w:divBdr>
          <w:divsChild>
            <w:div w:id="1369646612">
              <w:marLeft w:val="0"/>
              <w:marRight w:val="0"/>
              <w:marTop w:val="0"/>
              <w:marBottom w:val="0"/>
              <w:divBdr>
                <w:top w:val="none" w:sz="0" w:space="0" w:color="auto"/>
                <w:left w:val="none" w:sz="0" w:space="0" w:color="auto"/>
                <w:bottom w:val="none" w:sz="0" w:space="0" w:color="auto"/>
                <w:right w:val="none" w:sz="0" w:space="0" w:color="auto"/>
              </w:divBdr>
              <w:divsChild>
                <w:div w:id="1726026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9297532">
          <w:marLeft w:val="0"/>
          <w:marRight w:val="0"/>
          <w:marTop w:val="0"/>
          <w:marBottom w:val="0"/>
          <w:divBdr>
            <w:top w:val="none" w:sz="0" w:space="0" w:color="auto"/>
            <w:left w:val="none" w:sz="0" w:space="0" w:color="auto"/>
            <w:bottom w:val="none" w:sz="0" w:space="0" w:color="auto"/>
            <w:right w:val="none" w:sz="0" w:space="0" w:color="auto"/>
          </w:divBdr>
        </w:div>
        <w:div w:id="1686203045">
          <w:marLeft w:val="0"/>
          <w:marRight w:val="0"/>
          <w:marTop w:val="0"/>
          <w:marBottom w:val="0"/>
          <w:divBdr>
            <w:top w:val="none" w:sz="0" w:space="0" w:color="auto"/>
            <w:left w:val="none" w:sz="0" w:space="0" w:color="auto"/>
            <w:bottom w:val="none" w:sz="0" w:space="0" w:color="auto"/>
            <w:right w:val="none" w:sz="0" w:space="0" w:color="auto"/>
          </w:divBdr>
          <w:divsChild>
            <w:div w:id="1102531482">
              <w:marLeft w:val="0"/>
              <w:marRight w:val="0"/>
              <w:marTop w:val="0"/>
              <w:marBottom w:val="0"/>
              <w:divBdr>
                <w:top w:val="none" w:sz="0" w:space="0" w:color="auto"/>
                <w:left w:val="none" w:sz="0" w:space="0" w:color="auto"/>
                <w:bottom w:val="none" w:sz="0" w:space="0" w:color="auto"/>
                <w:right w:val="none" w:sz="0" w:space="0" w:color="auto"/>
              </w:divBdr>
            </w:div>
          </w:divsChild>
        </w:div>
        <w:div w:id="1733117148">
          <w:marLeft w:val="0"/>
          <w:marRight w:val="0"/>
          <w:marTop w:val="0"/>
          <w:marBottom w:val="0"/>
          <w:divBdr>
            <w:top w:val="none" w:sz="0" w:space="0" w:color="auto"/>
            <w:left w:val="none" w:sz="0" w:space="0" w:color="auto"/>
            <w:bottom w:val="none" w:sz="0" w:space="0" w:color="auto"/>
            <w:right w:val="none" w:sz="0" w:space="0" w:color="auto"/>
          </w:divBdr>
        </w:div>
        <w:div w:id="1806240116">
          <w:marLeft w:val="0"/>
          <w:marRight w:val="0"/>
          <w:marTop w:val="0"/>
          <w:marBottom w:val="0"/>
          <w:divBdr>
            <w:top w:val="none" w:sz="0" w:space="0" w:color="auto"/>
            <w:left w:val="none" w:sz="0" w:space="0" w:color="auto"/>
            <w:bottom w:val="none" w:sz="0" w:space="0" w:color="auto"/>
            <w:right w:val="none" w:sz="0" w:space="0" w:color="auto"/>
          </w:divBdr>
        </w:div>
        <w:div w:id="1881236821">
          <w:marLeft w:val="0"/>
          <w:marRight w:val="0"/>
          <w:marTop w:val="0"/>
          <w:marBottom w:val="0"/>
          <w:divBdr>
            <w:top w:val="none" w:sz="0" w:space="0" w:color="auto"/>
            <w:left w:val="none" w:sz="0" w:space="0" w:color="auto"/>
            <w:bottom w:val="none" w:sz="0" w:space="0" w:color="auto"/>
            <w:right w:val="none" w:sz="0" w:space="0" w:color="auto"/>
          </w:divBdr>
          <w:divsChild>
            <w:div w:id="939145586">
              <w:marLeft w:val="0"/>
              <w:marRight w:val="0"/>
              <w:marTop w:val="0"/>
              <w:marBottom w:val="0"/>
              <w:divBdr>
                <w:top w:val="none" w:sz="0" w:space="0" w:color="auto"/>
                <w:left w:val="none" w:sz="0" w:space="0" w:color="auto"/>
                <w:bottom w:val="none" w:sz="0" w:space="0" w:color="auto"/>
                <w:right w:val="none" w:sz="0" w:space="0" w:color="auto"/>
              </w:divBdr>
            </w:div>
          </w:divsChild>
        </w:div>
        <w:div w:id="2025549944">
          <w:marLeft w:val="0"/>
          <w:marRight w:val="0"/>
          <w:marTop w:val="0"/>
          <w:marBottom w:val="0"/>
          <w:divBdr>
            <w:top w:val="none" w:sz="0" w:space="0" w:color="auto"/>
            <w:left w:val="none" w:sz="0" w:space="0" w:color="auto"/>
            <w:bottom w:val="none" w:sz="0" w:space="0" w:color="auto"/>
            <w:right w:val="none" w:sz="0" w:space="0" w:color="auto"/>
          </w:divBdr>
          <w:divsChild>
            <w:div w:id="1390035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848651">
      <w:bodyDiv w:val="1"/>
      <w:marLeft w:val="0"/>
      <w:marRight w:val="0"/>
      <w:marTop w:val="0"/>
      <w:marBottom w:val="0"/>
      <w:divBdr>
        <w:top w:val="none" w:sz="0" w:space="0" w:color="auto"/>
        <w:left w:val="none" w:sz="0" w:space="0" w:color="auto"/>
        <w:bottom w:val="none" w:sz="0" w:space="0" w:color="auto"/>
        <w:right w:val="none" w:sz="0" w:space="0" w:color="auto"/>
      </w:divBdr>
      <w:divsChild>
        <w:div w:id="1538546953">
          <w:marLeft w:val="0"/>
          <w:marRight w:val="0"/>
          <w:marTop w:val="0"/>
          <w:marBottom w:val="0"/>
          <w:divBdr>
            <w:top w:val="none" w:sz="0" w:space="0" w:color="auto"/>
            <w:left w:val="none" w:sz="0" w:space="0" w:color="auto"/>
            <w:bottom w:val="none" w:sz="0" w:space="0" w:color="auto"/>
            <w:right w:val="none" w:sz="0" w:space="0" w:color="auto"/>
          </w:divBdr>
        </w:div>
        <w:div w:id="1612861248">
          <w:marLeft w:val="0"/>
          <w:marRight w:val="0"/>
          <w:marTop w:val="0"/>
          <w:marBottom w:val="0"/>
          <w:divBdr>
            <w:top w:val="none" w:sz="0" w:space="0" w:color="auto"/>
            <w:left w:val="none" w:sz="0" w:space="0" w:color="auto"/>
            <w:bottom w:val="none" w:sz="0" w:space="0" w:color="auto"/>
            <w:right w:val="none" w:sz="0" w:space="0" w:color="auto"/>
          </w:divBdr>
          <w:divsChild>
            <w:div w:id="1206792091">
              <w:marLeft w:val="0"/>
              <w:marRight w:val="0"/>
              <w:marTop w:val="0"/>
              <w:marBottom w:val="0"/>
              <w:divBdr>
                <w:top w:val="none" w:sz="0" w:space="0" w:color="auto"/>
                <w:left w:val="none" w:sz="0" w:space="0" w:color="auto"/>
                <w:bottom w:val="none" w:sz="0" w:space="0" w:color="auto"/>
                <w:right w:val="none" w:sz="0" w:space="0" w:color="auto"/>
              </w:divBdr>
            </w:div>
          </w:divsChild>
        </w:div>
        <w:div w:id="1693989838">
          <w:marLeft w:val="0"/>
          <w:marRight w:val="0"/>
          <w:marTop w:val="0"/>
          <w:marBottom w:val="0"/>
          <w:divBdr>
            <w:top w:val="none" w:sz="0" w:space="0" w:color="auto"/>
            <w:left w:val="none" w:sz="0" w:space="0" w:color="auto"/>
            <w:bottom w:val="none" w:sz="0" w:space="0" w:color="auto"/>
            <w:right w:val="none" w:sz="0" w:space="0" w:color="auto"/>
          </w:divBdr>
        </w:div>
        <w:div w:id="1781103091">
          <w:marLeft w:val="0"/>
          <w:marRight w:val="0"/>
          <w:marTop w:val="0"/>
          <w:marBottom w:val="0"/>
          <w:divBdr>
            <w:top w:val="none" w:sz="0" w:space="0" w:color="auto"/>
            <w:left w:val="none" w:sz="0" w:space="0" w:color="auto"/>
            <w:bottom w:val="none" w:sz="0" w:space="0" w:color="auto"/>
            <w:right w:val="none" w:sz="0" w:space="0" w:color="auto"/>
          </w:divBdr>
          <w:divsChild>
            <w:div w:id="1526751965">
              <w:marLeft w:val="0"/>
              <w:marRight w:val="0"/>
              <w:marTop w:val="0"/>
              <w:marBottom w:val="0"/>
              <w:divBdr>
                <w:top w:val="none" w:sz="0" w:space="0" w:color="auto"/>
                <w:left w:val="none" w:sz="0" w:space="0" w:color="auto"/>
                <w:bottom w:val="none" w:sz="0" w:space="0" w:color="auto"/>
                <w:right w:val="none" w:sz="0" w:space="0" w:color="auto"/>
              </w:divBdr>
            </w:div>
          </w:divsChild>
        </w:div>
        <w:div w:id="212159388">
          <w:marLeft w:val="0"/>
          <w:marRight w:val="0"/>
          <w:marTop w:val="0"/>
          <w:marBottom w:val="0"/>
          <w:divBdr>
            <w:top w:val="none" w:sz="0" w:space="0" w:color="auto"/>
            <w:left w:val="none" w:sz="0" w:space="0" w:color="auto"/>
            <w:bottom w:val="none" w:sz="0" w:space="0" w:color="auto"/>
            <w:right w:val="none" w:sz="0" w:space="0" w:color="auto"/>
          </w:divBdr>
        </w:div>
        <w:div w:id="968517351">
          <w:marLeft w:val="0"/>
          <w:marRight w:val="0"/>
          <w:marTop w:val="0"/>
          <w:marBottom w:val="0"/>
          <w:divBdr>
            <w:top w:val="none" w:sz="0" w:space="0" w:color="auto"/>
            <w:left w:val="none" w:sz="0" w:space="0" w:color="auto"/>
            <w:bottom w:val="none" w:sz="0" w:space="0" w:color="auto"/>
            <w:right w:val="none" w:sz="0" w:space="0" w:color="auto"/>
          </w:divBdr>
          <w:divsChild>
            <w:div w:id="1209684449">
              <w:marLeft w:val="0"/>
              <w:marRight w:val="0"/>
              <w:marTop w:val="0"/>
              <w:marBottom w:val="0"/>
              <w:divBdr>
                <w:top w:val="none" w:sz="0" w:space="0" w:color="auto"/>
                <w:left w:val="none" w:sz="0" w:space="0" w:color="auto"/>
                <w:bottom w:val="none" w:sz="0" w:space="0" w:color="auto"/>
                <w:right w:val="none" w:sz="0" w:space="0" w:color="auto"/>
              </w:divBdr>
            </w:div>
          </w:divsChild>
        </w:div>
        <w:div w:id="1348561442">
          <w:marLeft w:val="0"/>
          <w:marRight w:val="0"/>
          <w:marTop w:val="0"/>
          <w:marBottom w:val="0"/>
          <w:divBdr>
            <w:top w:val="none" w:sz="0" w:space="0" w:color="auto"/>
            <w:left w:val="none" w:sz="0" w:space="0" w:color="auto"/>
            <w:bottom w:val="none" w:sz="0" w:space="0" w:color="auto"/>
            <w:right w:val="none" w:sz="0" w:space="0" w:color="auto"/>
          </w:divBdr>
        </w:div>
        <w:div w:id="1165122932">
          <w:marLeft w:val="0"/>
          <w:marRight w:val="0"/>
          <w:marTop w:val="0"/>
          <w:marBottom w:val="0"/>
          <w:divBdr>
            <w:top w:val="none" w:sz="0" w:space="0" w:color="auto"/>
            <w:left w:val="none" w:sz="0" w:space="0" w:color="auto"/>
            <w:bottom w:val="none" w:sz="0" w:space="0" w:color="auto"/>
            <w:right w:val="none" w:sz="0" w:space="0" w:color="auto"/>
          </w:divBdr>
          <w:divsChild>
            <w:div w:id="1148593870">
              <w:marLeft w:val="0"/>
              <w:marRight w:val="0"/>
              <w:marTop w:val="0"/>
              <w:marBottom w:val="0"/>
              <w:divBdr>
                <w:top w:val="none" w:sz="0" w:space="0" w:color="auto"/>
                <w:left w:val="none" w:sz="0" w:space="0" w:color="auto"/>
                <w:bottom w:val="none" w:sz="0" w:space="0" w:color="auto"/>
                <w:right w:val="none" w:sz="0" w:space="0" w:color="auto"/>
              </w:divBdr>
            </w:div>
          </w:divsChild>
        </w:div>
        <w:div w:id="1644580653">
          <w:marLeft w:val="0"/>
          <w:marRight w:val="0"/>
          <w:marTop w:val="0"/>
          <w:marBottom w:val="0"/>
          <w:divBdr>
            <w:top w:val="none" w:sz="0" w:space="0" w:color="auto"/>
            <w:left w:val="none" w:sz="0" w:space="0" w:color="auto"/>
            <w:bottom w:val="none" w:sz="0" w:space="0" w:color="auto"/>
            <w:right w:val="none" w:sz="0" w:space="0" w:color="auto"/>
          </w:divBdr>
        </w:div>
        <w:div w:id="1070688785">
          <w:marLeft w:val="0"/>
          <w:marRight w:val="0"/>
          <w:marTop w:val="0"/>
          <w:marBottom w:val="0"/>
          <w:divBdr>
            <w:top w:val="none" w:sz="0" w:space="0" w:color="auto"/>
            <w:left w:val="none" w:sz="0" w:space="0" w:color="auto"/>
            <w:bottom w:val="none" w:sz="0" w:space="0" w:color="auto"/>
            <w:right w:val="none" w:sz="0" w:space="0" w:color="auto"/>
          </w:divBdr>
          <w:divsChild>
            <w:div w:id="165637926">
              <w:marLeft w:val="0"/>
              <w:marRight w:val="0"/>
              <w:marTop w:val="0"/>
              <w:marBottom w:val="0"/>
              <w:divBdr>
                <w:top w:val="none" w:sz="0" w:space="0" w:color="auto"/>
                <w:left w:val="none" w:sz="0" w:space="0" w:color="auto"/>
                <w:bottom w:val="none" w:sz="0" w:space="0" w:color="auto"/>
                <w:right w:val="none" w:sz="0" w:space="0" w:color="auto"/>
              </w:divBdr>
            </w:div>
          </w:divsChild>
        </w:div>
        <w:div w:id="833423142">
          <w:marLeft w:val="0"/>
          <w:marRight w:val="0"/>
          <w:marTop w:val="0"/>
          <w:marBottom w:val="0"/>
          <w:divBdr>
            <w:top w:val="none" w:sz="0" w:space="0" w:color="auto"/>
            <w:left w:val="none" w:sz="0" w:space="0" w:color="auto"/>
            <w:bottom w:val="none" w:sz="0" w:space="0" w:color="auto"/>
            <w:right w:val="none" w:sz="0" w:space="0" w:color="auto"/>
          </w:divBdr>
        </w:div>
        <w:div w:id="699937364">
          <w:marLeft w:val="0"/>
          <w:marRight w:val="0"/>
          <w:marTop w:val="0"/>
          <w:marBottom w:val="0"/>
          <w:divBdr>
            <w:top w:val="none" w:sz="0" w:space="0" w:color="auto"/>
            <w:left w:val="none" w:sz="0" w:space="0" w:color="auto"/>
            <w:bottom w:val="none" w:sz="0" w:space="0" w:color="auto"/>
            <w:right w:val="none" w:sz="0" w:space="0" w:color="auto"/>
          </w:divBdr>
          <w:divsChild>
            <w:div w:id="1248224110">
              <w:marLeft w:val="0"/>
              <w:marRight w:val="0"/>
              <w:marTop w:val="0"/>
              <w:marBottom w:val="0"/>
              <w:divBdr>
                <w:top w:val="none" w:sz="0" w:space="0" w:color="auto"/>
                <w:left w:val="none" w:sz="0" w:space="0" w:color="auto"/>
                <w:bottom w:val="none" w:sz="0" w:space="0" w:color="auto"/>
                <w:right w:val="none" w:sz="0" w:space="0" w:color="auto"/>
              </w:divBdr>
            </w:div>
          </w:divsChild>
        </w:div>
        <w:div w:id="1432507440">
          <w:marLeft w:val="0"/>
          <w:marRight w:val="0"/>
          <w:marTop w:val="0"/>
          <w:marBottom w:val="0"/>
          <w:divBdr>
            <w:top w:val="none" w:sz="0" w:space="0" w:color="auto"/>
            <w:left w:val="none" w:sz="0" w:space="0" w:color="auto"/>
            <w:bottom w:val="none" w:sz="0" w:space="0" w:color="auto"/>
            <w:right w:val="none" w:sz="0" w:space="0" w:color="auto"/>
          </w:divBdr>
        </w:div>
        <w:div w:id="822890728">
          <w:marLeft w:val="0"/>
          <w:marRight w:val="0"/>
          <w:marTop w:val="0"/>
          <w:marBottom w:val="0"/>
          <w:divBdr>
            <w:top w:val="none" w:sz="0" w:space="0" w:color="auto"/>
            <w:left w:val="none" w:sz="0" w:space="0" w:color="auto"/>
            <w:bottom w:val="none" w:sz="0" w:space="0" w:color="auto"/>
            <w:right w:val="none" w:sz="0" w:space="0" w:color="auto"/>
          </w:divBdr>
          <w:divsChild>
            <w:div w:id="1295481979">
              <w:marLeft w:val="0"/>
              <w:marRight w:val="0"/>
              <w:marTop w:val="0"/>
              <w:marBottom w:val="0"/>
              <w:divBdr>
                <w:top w:val="none" w:sz="0" w:space="0" w:color="auto"/>
                <w:left w:val="none" w:sz="0" w:space="0" w:color="auto"/>
                <w:bottom w:val="none" w:sz="0" w:space="0" w:color="auto"/>
                <w:right w:val="none" w:sz="0" w:space="0" w:color="auto"/>
              </w:divBdr>
            </w:div>
          </w:divsChild>
        </w:div>
        <w:div w:id="1275671098">
          <w:marLeft w:val="0"/>
          <w:marRight w:val="0"/>
          <w:marTop w:val="300"/>
          <w:marBottom w:val="0"/>
          <w:divBdr>
            <w:top w:val="none" w:sz="0" w:space="0" w:color="auto"/>
            <w:left w:val="none" w:sz="0" w:space="0" w:color="auto"/>
            <w:bottom w:val="none" w:sz="0" w:space="0" w:color="auto"/>
            <w:right w:val="none" w:sz="0" w:space="0" w:color="auto"/>
          </w:divBdr>
          <w:divsChild>
            <w:div w:id="589386389">
              <w:marLeft w:val="0"/>
              <w:marRight w:val="0"/>
              <w:marTop w:val="0"/>
              <w:marBottom w:val="0"/>
              <w:divBdr>
                <w:top w:val="none" w:sz="0" w:space="0" w:color="auto"/>
                <w:left w:val="none" w:sz="0" w:space="0" w:color="auto"/>
                <w:bottom w:val="none" w:sz="0" w:space="0" w:color="auto"/>
                <w:right w:val="none" w:sz="0" w:space="0" w:color="auto"/>
              </w:divBdr>
              <w:divsChild>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200329">
          <w:marLeft w:val="0"/>
          <w:marRight w:val="0"/>
          <w:marTop w:val="300"/>
          <w:marBottom w:val="0"/>
          <w:divBdr>
            <w:top w:val="none" w:sz="0" w:space="0" w:color="auto"/>
            <w:left w:val="none" w:sz="0" w:space="0" w:color="auto"/>
            <w:bottom w:val="none" w:sz="0" w:space="0" w:color="auto"/>
            <w:right w:val="none" w:sz="0" w:space="0" w:color="auto"/>
          </w:divBdr>
          <w:divsChild>
            <w:div w:id="1076902339">
              <w:marLeft w:val="0"/>
              <w:marRight w:val="0"/>
              <w:marTop w:val="0"/>
              <w:marBottom w:val="0"/>
              <w:divBdr>
                <w:top w:val="none" w:sz="0" w:space="0" w:color="auto"/>
                <w:left w:val="none" w:sz="0" w:space="0" w:color="auto"/>
                <w:bottom w:val="none" w:sz="0" w:space="0" w:color="auto"/>
                <w:right w:val="none" w:sz="0" w:space="0" w:color="auto"/>
              </w:divBdr>
              <w:divsChild>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sChild>
                <w:div w:id="2093771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533557">
          <w:marLeft w:val="0"/>
          <w:marRight w:val="0"/>
          <w:marTop w:val="300"/>
          <w:marBottom w:val="0"/>
          <w:divBdr>
            <w:top w:val="none" w:sz="0" w:space="0" w:color="auto"/>
            <w:left w:val="none" w:sz="0" w:space="0" w:color="auto"/>
            <w:bottom w:val="none" w:sz="0" w:space="0" w:color="auto"/>
            <w:right w:val="none" w:sz="0" w:space="0" w:color="auto"/>
          </w:divBdr>
          <w:divsChild>
            <w:div w:id="312878553">
              <w:marLeft w:val="0"/>
              <w:marRight w:val="0"/>
              <w:marTop w:val="0"/>
              <w:marBottom w:val="0"/>
              <w:divBdr>
                <w:top w:val="none" w:sz="0" w:space="0" w:color="auto"/>
                <w:left w:val="none" w:sz="0" w:space="0" w:color="auto"/>
                <w:bottom w:val="none" w:sz="0" w:space="0" w:color="auto"/>
                <w:right w:val="none" w:sz="0" w:space="0" w:color="auto"/>
              </w:divBdr>
              <w:divsChild>
                <w:div w:id="1053847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4006961">
      <w:bodyDiv w:val="1"/>
      <w:marLeft w:val="0"/>
      <w:marRight w:val="0"/>
      <w:marTop w:val="0"/>
      <w:marBottom w:val="0"/>
      <w:divBdr>
        <w:top w:val="none" w:sz="0" w:space="0" w:color="auto"/>
        <w:left w:val="none" w:sz="0" w:space="0" w:color="auto"/>
        <w:bottom w:val="none" w:sz="0" w:space="0" w:color="auto"/>
        <w:right w:val="none" w:sz="0" w:space="0" w:color="auto"/>
      </w:divBdr>
      <w:divsChild>
        <w:div w:id="28915007">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sChild>
            <w:div w:id="476608334">
              <w:marLeft w:val="0"/>
              <w:marRight w:val="0"/>
              <w:marTop w:val="0"/>
              <w:marBottom w:val="0"/>
              <w:divBdr>
                <w:top w:val="none" w:sz="0" w:space="0" w:color="auto"/>
                <w:left w:val="none" w:sz="0" w:space="0" w:color="auto"/>
                <w:bottom w:val="none" w:sz="0" w:space="0" w:color="auto"/>
                <w:right w:val="none" w:sz="0" w:space="0" w:color="auto"/>
              </w:divBdr>
            </w:div>
          </w:divsChild>
        </w:div>
        <w:div w:id="361326719">
          <w:marLeft w:val="0"/>
          <w:marRight w:val="0"/>
          <w:marTop w:val="0"/>
          <w:marBottom w:val="0"/>
          <w:divBdr>
            <w:top w:val="none" w:sz="0" w:space="0" w:color="auto"/>
            <w:left w:val="none" w:sz="0" w:space="0" w:color="auto"/>
            <w:bottom w:val="none" w:sz="0" w:space="0" w:color="auto"/>
            <w:right w:val="none" w:sz="0" w:space="0" w:color="auto"/>
          </w:divBdr>
          <w:divsChild>
            <w:div w:id="1813130404">
              <w:marLeft w:val="0"/>
              <w:marRight w:val="0"/>
              <w:marTop w:val="0"/>
              <w:marBottom w:val="0"/>
              <w:divBdr>
                <w:top w:val="none" w:sz="0" w:space="0" w:color="auto"/>
                <w:left w:val="none" w:sz="0" w:space="0" w:color="auto"/>
                <w:bottom w:val="none" w:sz="0" w:space="0" w:color="auto"/>
                <w:right w:val="none" w:sz="0" w:space="0" w:color="auto"/>
              </w:divBdr>
            </w:div>
          </w:divsChild>
        </w:div>
        <w:div w:id="484052583">
          <w:marLeft w:val="0"/>
          <w:marRight w:val="0"/>
          <w:marTop w:val="0"/>
          <w:marBottom w:val="0"/>
          <w:divBdr>
            <w:top w:val="none" w:sz="0" w:space="0" w:color="auto"/>
            <w:left w:val="none" w:sz="0" w:space="0" w:color="auto"/>
            <w:bottom w:val="none" w:sz="0" w:space="0" w:color="auto"/>
            <w:right w:val="none" w:sz="0" w:space="0" w:color="auto"/>
          </w:divBdr>
          <w:divsChild>
            <w:div w:id="377513772">
              <w:marLeft w:val="0"/>
              <w:marRight w:val="0"/>
              <w:marTop w:val="0"/>
              <w:marBottom w:val="0"/>
              <w:divBdr>
                <w:top w:val="none" w:sz="0" w:space="0" w:color="auto"/>
                <w:left w:val="none" w:sz="0" w:space="0" w:color="auto"/>
                <w:bottom w:val="none" w:sz="0" w:space="0" w:color="auto"/>
                <w:right w:val="none" w:sz="0" w:space="0" w:color="auto"/>
              </w:divBdr>
            </w:div>
          </w:divsChild>
        </w:div>
        <w:div w:id="511066698">
          <w:marLeft w:val="0"/>
          <w:marRight w:val="0"/>
          <w:marTop w:val="0"/>
          <w:marBottom w:val="0"/>
          <w:divBdr>
            <w:top w:val="none" w:sz="0" w:space="0" w:color="auto"/>
            <w:left w:val="none" w:sz="0" w:space="0" w:color="auto"/>
            <w:bottom w:val="none" w:sz="0" w:space="0" w:color="auto"/>
            <w:right w:val="none" w:sz="0" w:space="0" w:color="auto"/>
          </w:divBdr>
        </w:div>
        <w:div w:id="535391097">
          <w:marLeft w:val="0"/>
          <w:marRight w:val="0"/>
          <w:marTop w:val="0"/>
          <w:marBottom w:val="0"/>
          <w:divBdr>
            <w:top w:val="none" w:sz="0" w:space="0" w:color="auto"/>
            <w:left w:val="none" w:sz="0" w:space="0" w:color="auto"/>
            <w:bottom w:val="none" w:sz="0" w:space="0" w:color="auto"/>
            <w:right w:val="none" w:sz="0" w:space="0" w:color="auto"/>
          </w:divBdr>
        </w:div>
        <w:div w:id="661397567">
          <w:marLeft w:val="0"/>
          <w:marRight w:val="0"/>
          <w:marTop w:val="0"/>
          <w:marBottom w:val="0"/>
          <w:divBdr>
            <w:top w:val="none" w:sz="0" w:space="0" w:color="auto"/>
            <w:left w:val="none" w:sz="0" w:space="0" w:color="auto"/>
            <w:bottom w:val="none" w:sz="0" w:space="0" w:color="auto"/>
            <w:right w:val="none" w:sz="0" w:space="0" w:color="auto"/>
          </w:divBdr>
        </w:div>
        <w:div w:id="697587968">
          <w:marLeft w:val="0"/>
          <w:marRight w:val="0"/>
          <w:marTop w:val="0"/>
          <w:marBottom w:val="0"/>
          <w:divBdr>
            <w:top w:val="none" w:sz="0" w:space="0" w:color="auto"/>
            <w:left w:val="none" w:sz="0" w:space="0" w:color="auto"/>
            <w:bottom w:val="none" w:sz="0" w:space="0" w:color="auto"/>
            <w:right w:val="none" w:sz="0" w:space="0" w:color="auto"/>
          </w:divBdr>
        </w:div>
        <w:div w:id="843521562">
          <w:marLeft w:val="0"/>
          <w:marRight w:val="0"/>
          <w:marTop w:val="0"/>
          <w:marBottom w:val="0"/>
          <w:divBdr>
            <w:top w:val="none" w:sz="0" w:space="0" w:color="auto"/>
            <w:left w:val="none" w:sz="0" w:space="0" w:color="auto"/>
            <w:bottom w:val="none" w:sz="0" w:space="0" w:color="auto"/>
            <w:right w:val="none" w:sz="0" w:space="0" w:color="auto"/>
          </w:divBdr>
          <w:divsChild>
            <w:div w:id="748962789">
              <w:marLeft w:val="0"/>
              <w:marRight w:val="0"/>
              <w:marTop w:val="0"/>
              <w:marBottom w:val="0"/>
              <w:divBdr>
                <w:top w:val="none" w:sz="0" w:space="0" w:color="auto"/>
                <w:left w:val="none" w:sz="0" w:space="0" w:color="auto"/>
                <w:bottom w:val="none" w:sz="0" w:space="0" w:color="auto"/>
                <w:right w:val="none" w:sz="0" w:space="0" w:color="auto"/>
              </w:divBdr>
            </w:div>
          </w:divsChild>
        </w:div>
        <w:div w:id="1009336949">
          <w:marLeft w:val="0"/>
          <w:marRight w:val="0"/>
          <w:marTop w:val="300"/>
          <w:marBottom w:val="0"/>
          <w:divBdr>
            <w:top w:val="none" w:sz="0" w:space="0" w:color="auto"/>
            <w:left w:val="none" w:sz="0" w:space="0" w:color="auto"/>
            <w:bottom w:val="none" w:sz="0" w:space="0" w:color="auto"/>
            <w:right w:val="none" w:sz="0" w:space="0" w:color="auto"/>
          </w:divBdr>
          <w:divsChild>
            <w:div w:id="218326091">
              <w:marLeft w:val="0"/>
              <w:marRight w:val="0"/>
              <w:marTop w:val="0"/>
              <w:marBottom w:val="0"/>
              <w:divBdr>
                <w:top w:val="none" w:sz="0" w:space="0" w:color="auto"/>
                <w:left w:val="none" w:sz="0" w:space="0" w:color="auto"/>
                <w:bottom w:val="none" w:sz="0" w:space="0" w:color="auto"/>
                <w:right w:val="none" w:sz="0" w:space="0" w:color="auto"/>
              </w:divBdr>
              <w:divsChild>
                <w:div w:id="2022196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9733443">
          <w:marLeft w:val="0"/>
          <w:marRight w:val="0"/>
          <w:marTop w:val="300"/>
          <w:marBottom w:val="0"/>
          <w:divBdr>
            <w:top w:val="none" w:sz="0" w:space="0" w:color="auto"/>
            <w:left w:val="none" w:sz="0" w:space="0" w:color="auto"/>
            <w:bottom w:val="none" w:sz="0" w:space="0" w:color="auto"/>
            <w:right w:val="none" w:sz="0" w:space="0" w:color="auto"/>
          </w:divBdr>
          <w:divsChild>
            <w:div w:id="512308363">
              <w:marLeft w:val="0"/>
              <w:marRight w:val="0"/>
              <w:marTop w:val="0"/>
              <w:marBottom w:val="0"/>
              <w:divBdr>
                <w:top w:val="none" w:sz="0" w:space="0" w:color="auto"/>
                <w:left w:val="none" w:sz="0" w:space="0" w:color="auto"/>
                <w:bottom w:val="none" w:sz="0" w:space="0" w:color="auto"/>
                <w:right w:val="none" w:sz="0" w:space="0" w:color="auto"/>
              </w:divBdr>
              <w:divsChild>
                <w:div w:id="266349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7134002">
          <w:marLeft w:val="0"/>
          <w:marRight w:val="0"/>
          <w:marTop w:val="300"/>
          <w:marBottom w:val="0"/>
          <w:divBdr>
            <w:top w:val="none" w:sz="0" w:space="0" w:color="auto"/>
            <w:left w:val="none" w:sz="0" w:space="0" w:color="auto"/>
            <w:bottom w:val="none" w:sz="0" w:space="0" w:color="auto"/>
            <w:right w:val="none" w:sz="0" w:space="0" w:color="auto"/>
          </w:divBdr>
          <w:divsChild>
            <w:div w:id="1603606768">
              <w:marLeft w:val="0"/>
              <w:marRight w:val="0"/>
              <w:marTop w:val="0"/>
              <w:marBottom w:val="0"/>
              <w:divBdr>
                <w:top w:val="none" w:sz="0" w:space="0" w:color="auto"/>
                <w:left w:val="none" w:sz="0" w:space="0" w:color="auto"/>
                <w:bottom w:val="none" w:sz="0" w:space="0" w:color="auto"/>
                <w:right w:val="none" w:sz="0" w:space="0" w:color="auto"/>
              </w:divBdr>
              <w:divsChild>
                <w:div w:id="1455296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800355">
          <w:marLeft w:val="0"/>
          <w:marRight w:val="0"/>
          <w:marTop w:val="300"/>
          <w:marBottom w:val="0"/>
          <w:divBdr>
            <w:top w:val="none" w:sz="0" w:space="0" w:color="auto"/>
            <w:left w:val="none" w:sz="0" w:space="0" w:color="auto"/>
            <w:bottom w:val="none" w:sz="0" w:space="0" w:color="auto"/>
            <w:right w:val="none" w:sz="0" w:space="0" w:color="auto"/>
          </w:divBdr>
          <w:divsChild>
            <w:div w:id="418135637">
              <w:marLeft w:val="0"/>
              <w:marRight w:val="0"/>
              <w:marTop w:val="0"/>
              <w:marBottom w:val="0"/>
              <w:divBdr>
                <w:top w:val="none" w:sz="0" w:space="0" w:color="auto"/>
                <w:left w:val="none" w:sz="0" w:space="0" w:color="auto"/>
                <w:bottom w:val="none" w:sz="0" w:space="0" w:color="auto"/>
                <w:right w:val="none" w:sz="0" w:space="0" w:color="auto"/>
              </w:divBdr>
              <w:divsChild>
                <w:div w:id="2033795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3158170">
          <w:marLeft w:val="0"/>
          <w:marRight w:val="0"/>
          <w:marTop w:val="0"/>
          <w:marBottom w:val="0"/>
          <w:divBdr>
            <w:top w:val="none" w:sz="0" w:space="0" w:color="auto"/>
            <w:left w:val="none" w:sz="0" w:space="0" w:color="auto"/>
            <w:bottom w:val="none" w:sz="0" w:space="0" w:color="auto"/>
            <w:right w:val="none" w:sz="0" w:space="0" w:color="auto"/>
          </w:divBdr>
          <w:divsChild>
            <w:div w:id="743448994">
              <w:marLeft w:val="0"/>
              <w:marRight w:val="0"/>
              <w:marTop w:val="0"/>
              <w:marBottom w:val="0"/>
              <w:divBdr>
                <w:top w:val="none" w:sz="0" w:space="0" w:color="auto"/>
                <w:left w:val="none" w:sz="0" w:space="0" w:color="auto"/>
                <w:bottom w:val="none" w:sz="0" w:space="0" w:color="auto"/>
                <w:right w:val="none" w:sz="0" w:space="0" w:color="auto"/>
              </w:divBdr>
            </w:div>
          </w:divsChild>
        </w:div>
        <w:div w:id="1565146017">
          <w:marLeft w:val="0"/>
          <w:marRight w:val="0"/>
          <w:marTop w:val="0"/>
          <w:marBottom w:val="0"/>
          <w:divBdr>
            <w:top w:val="none" w:sz="0" w:space="0" w:color="auto"/>
            <w:left w:val="none" w:sz="0" w:space="0" w:color="auto"/>
            <w:bottom w:val="none" w:sz="0" w:space="0" w:color="auto"/>
            <w:right w:val="none" w:sz="0" w:space="0" w:color="auto"/>
          </w:divBdr>
          <w:divsChild>
            <w:div w:id="1397892878">
              <w:marLeft w:val="0"/>
              <w:marRight w:val="0"/>
              <w:marTop w:val="0"/>
              <w:marBottom w:val="0"/>
              <w:divBdr>
                <w:top w:val="none" w:sz="0" w:space="0" w:color="auto"/>
                <w:left w:val="none" w:sz="0" w:space="0" w:color="auto"/>
                <w:bottom w:val="none" w:sz="0" w:space="0" w:color="auto"/>
                <w:right w:val="none" w:sz="0" w:space="0" w:color="auto"/>
              </w:divBdr>
            </w:div>
          </w:divsChild>
        </w:div>
        <w:div w:id="1631476368">
          <w:marLeft w:val="0"/>
          <w:marRight w:val="0"/>
          <w:marTop w:val="0"/>
          <w:marBottom w:val="0"/>
          <w:divBdr>
            <w:top w:val="none" w:sz="0" w:space="0" w:color="auto"/>
            <w:left w:val="none" w:sz="0" w:space="0" w:color="auto"/>
            <w:bottom w:val="none" w:sz="0" w:space="0" w:color="auto"/>
            <w:right w:val="none" w:sz="0" w:space="0" w:color="auto"/>
          </w:divBdr>
          <w:divsChild>
            <w:div w:id="944850047">
              <w:marLeft w:val="0"/>
              <w:marRight w:val="0"/>
              <w:marTop w:val="0"/>
              <w:marBottom w:val="0"/>
              <w:divBdr>
                <w:top w:val="none" w:sz="0" w:space="0" w:color="auto"/>
                <w:left w:val="none" w:sz="0" w:space="0" w:color="auto"/>
                <w:bottom w:val="none" w:sz="0" w:space="0" w:color="auto"/>
                <w:right w:val="none" w:sz="0" w:space="0" w:color="auto"/>
              </w:divBdr>
            </w:div>
          </w:divsChild>
        </w:div>
        <w:div w:id="1798795456">
          <w:marLeft w:val="0"/>
          <w:marRight w:val="0"/>
          <w:marTop w:val="0"/>
          <w:marBottom w:val="0"/>
          <w:divBdr>
            <w:top w:val="none" w:sz="0" w:space="0" w:color="auto"/>
            <w:left w:val="none" w:sz="0" w:space="0" w:color="auto"/>
            <w:bottom w:val="none" w:sz="0" w:space="0" w:color="auto"/>
            <w:right w:val="none" w:sz="0" w:space="0" w:color="auto"/>
          </w:divBdr>
        </w:div>
        <w:div w:id="2121992824">
          <w:marLeft w:val="0"/>
          <w:marRight w:val="0"/>
          <w:marTop w:val="0"/>
          <w:marBottom w:val="0"/>
          <w:divBdr>
            <w:top w:val="none" w:sz="0" w:space="0" w:color="auto"/>
            <w:left w:val="none" w:sz="0" w:space="0" w:color="auto"/>
            <w:bottom w:val="none" w:sz="0" w:space="0" w:color="auto"/>
            <w:right w:val="none" w:sz="0" w:space="0" w:color="auto"/>
          </w:divBdr>
        </w:div>
      </w:divsChild>
    </w:div>
    <w:div w:id="464665851">
      <w:bodyDiv w:val="1"/>
      <w:marLeft w:val="0"/>
      <w:marRight w:val="0"/>
      <w:marTop w:val="0"/>
      <w:marBottom w:val="0"/>
      <w:divBdr>
        <w:top w:val="none" w:sz="0" w:space="0" w:color="auto"/>
        <w:left w:val="none" w:sz="0" w:space="0" w:color="auto"/>
        <w:bottom w:val="none" w:sz="0" w:space="0" w:color="auto"/>
        <w:right w:val="none" w:sz="0" w:space="0" w:color="auto"/>
      </w:divBdr>
      <w:divsChild>
        <w:div w:id="1448230091">
          <w:marLeft w:val="0"/>
          <w:marRight w:val="0"/>
          <w:marTop w:val="0"/>
          <w:marBottom w:val="0"/>
          <w:divBdr>
            <w:top w:val="none" w:sz="0" w:space="0" w:color="auto"/>
            <w:left w:val="none" w:sz="0" w:space="0" w:color="auto"/>
            <w:bottom w:val="none" w:sz="0" w:space="0" w:color="auto"/>
            <w:right w:val="none" w:sz="0" w:space="0" w:color="auto"/>
          </w:divBdr>
        </w:div>
        <w:div w:id="1198933701">
          <w:marLeft w:val="0"/>
          <w:marRight w:val="0"/>
          <w:marTop w:val="0"/>
          <w:marBottom w:val="0"/>
          <w:divBdr>
            <w:top w:val="none" w:sz="0" w:space="0" w:color="auto"/>
            <w:left w:val="none" w:sz="0" w:space="0" w:color="auto"/>
            <w:bottom w:val="none" w:sz="0" w:space="0" w:color="auto"/>
            <w:right w:val="none" w:sz="0" w:space="0" w:color="auto"/>
          </w:divBdr>
          <w:divsChild>
            <w:div w:id="1352491020">
              <w:marLeft w:val="0"/>
              <w:marRight w:val="0"/>
              <w:marTop w:val="0"/>
              <w:marBottom w:val="0"/>
              <w:divBdr>
                <w:top w:val="none" w:sz="0" w:space="0" w:color="auto"/>
                <w:left w:val="none" w:sz="0" w:space="0" w:color="auto"/>
                <w:bottom w:val="none" w:sz="0" w:space="0" w:color="auto"/>
                <w:right w:val="none" w:sz="0" w:space="0" w:color="auto"/>
              </w:divBdr>
            </w:div>
          </w:divsChild>
        </w:div>
        <w:div w:id="442843204">
          <w:marLeft w:val="0"/>
          <w:marRight w:val="0"/>
          <w:marTop w:val="0"/>
          <w:marBottom w:val="0"/>
          <w:divBdr>
            <w:top w:val="none" w:sz="0" w:space="0" w:color="auto"/>
            <w:left w:val="none" w:sz="0" w:space="0" w:color="auto"/>
            <w:bottom w:val="none" w:sz="0" w:space="0" w:color="auto"/>
            <w:right w:val="none" w:sz="0" w:space="0" w:color="auto"/>
          </w:divBdr>
        </w:div>
        <w:div w:id="1327636736">
          <w:marLeft w:val="0"/>
          <w:marRight w:val="0"/>
          <w:marTop w:val="0"/>
          <w:marBottom w:val="0"/>
          <w:divBdr>
            <w:top w:val="none" w:sz="0" w:space="0" w:color="auto"/>
            <w:left w:val="none" w:sz="0" w:space="0" w:color="auto"/>
            <w:bottom w:val="none" w:sz="0" w:space="0" w:color="auto"/>
            <w:right w:val="none" w:sz="0" w:space="0" w:color="auto"/>
          </w:divBdr>
          <w:divsChild>
            <w:div w:id="273485774">
              <w:marLeft w:val="0"/>
              <w:marRight w:val="0"/>
              <w:marTop w:val="0"/>
              <w:marBottom w:val="0"/>
              <w:divBdr>
                <w:top w:val="none" w:sz="0" w:space="0" w:color="auto"/>
                <w:left w:val="none" w:sz="0" w:space="0" w:color="auto"/>
                <w:bottom w:val="none" w:sz="0" w:space="0" w:color="auto"/>
                <w:right w:val="none" w:sz="0" w:space="0" w:color="auto"/>
              </w:divBdr>
            </w:div>
          </w:divsChild>
        </w:div>
        <w:div w:id="86776162">
          <w:marLeft w:val="0"/>
          <w:marRight w:val="0"/>
          <w:marTop w:val="0"/>
          <w:marBottom w:val="0"/>
          <w:divBdr>
            <w:top w:val="none" w:sz="0" w:space="0" w:color="auto"/>
            <w:left w:val="none" w:sz="0" w:space="0" w:color="auto"/>
            <w:bottom w:val="none" w:sz="0" w:space="0" w:color="auto"/>
            <w:right w:val="none" w:sz="0" w:space="0" w:color="auto"/>
          </w:divBdr>
        </w:div>
        <w:div w:id="278226536">
          <w:marLeft w:val="0"/>
          <w:marRight w:val="0"/>
          <w:marTop w:val="0"/>
          <w:marBottom w:val="0"/>
          <w:divBdr>
            <w:top w:val="none" w:sz="0" w:space="0" w:color="auto"/>
            <w:left w:val="none" w:sz="0" w:space="0" w:color="auto"/>
            <w:bottom w:val="none" w:sz="0" w:space="0" w:color="auto"/>
            <w:right w:val="none" w:sz="0" w:space="0" w:color="auto"/>
          </w:divBdr>
          <w:divsChild>
            <w:div w:id="1452089093">
              <w:marLeft w:val="0"/>
              <w:marRight w:val="0"/>
              <w:marTop w:val="0"/>
              <w:marBottom w:val="0"/>
              <w:divBdr>
                <w:top w:val="none" w:sz="0" w:space="0" w:color="auto"/>
                <w:left w:val="none" w:sz="0" w:space="0" w:color="auto"/>
                <w:bottom w:val="none" w:sz="0" w:space="0" w:color="auto"/>
                <w:right w:val="none" w:sz="0" w:space="0" w:color="auto"/>
              </w:divBdr>
            </w:div>
          </w:divsChild>
        </w:div>
        <w:div w:id="946733185">
          <w:marLeft w:val="0"/>
          <w:marRight w:val="0"/>
          <w:marTop w:val="0"/>
          <w:marBottom w:val="0"/>
          <w:divBdr>
            <w:top w:val="none" w:sz="0" w:space="0" w:color="auto"/>
            <w:left w:val="none" w:sz="0" w:space="0" w:color="auto"/>
            <w:bottom w:val="none" w:sz="0" w:space="0" w:color="auto"/>
            <w:right w:val="none" w:sz="0" w:space="0" w:color="auto"/>
          </w:divBdr>
        </w:div>
        <w:div w:id="407844995">
          <w:marLeft w:val="0"/>
          <w:marRight w:val="0"/>
          <w:marTop w:val="0"/>
          <w:marBottom w:val="0"/>
          <w:divBdr>
            <w:top w:val="none" w:sz="0" w:space="0" w:color="auto"/>
            <w:left w:val="none" w:sz="0" w:space="0" w:color="auto"/>
            <w:bottom w:val="none" w:sz="0" w:space="0" w:color="auto"/>
            <w:right w:val="none" w:sz="0" w:space="0" w:color="auto"/>
          </w:divBdr>
          <w:divsChild>
            <w:div w:id="1463888863">
              <w:marLeft w:val="0"/>
              <w:marRight w:val="0"/>
              <w:marTop w:val="0"/>
              <w:marBottom w:val="0"/>
              <w:divBdr>
                <w:top w:val="none" w:sz="0" w:space="0" w:color="auto"/>
                <w:left w:val="none" w:sz="0" w:space="0" w:color="auto"/>
                <w:bottom w:val="none" w:sz="0" w:space="0" w:color="auto"/>
                <w:right w:val="none" w:sz="0" w:space="0" w:color="auto"/>
              </w:divBdr>
            </w:div>
          </w:divsChild>
        </w:div>
        <w:div w:id="554396137">
          <w:marLeft w:val="0"/>
          <w:marRight w:val="0"/>
          <w:marTop w:val="0"/>
          <w:marBottom w:val="0"/>
          <w:divBdr>
            <w:top w:val="none" w:sz="0" w:space="0" w:color="auto"/>
            <w:left w:val="none" w:sz="0" w:space="0" w:color="auto"/>
            <w:bottom w:val="none" w:sz="0" w:space="0" w:color="auto"/>
            <w:right w:val="none" w:sz="0" w:space="0" w:color="auto"/>
          </w:divBdr>
        </w:div>
        <w:div w:id="274677650">
          <w:marLeft w:val="0"/>
          <w:marRight w:val="0"/>
          <w:marTop w:val="0"/>
          <w:marBottom w:val="0"/>
          <w:divBdr>
            <w:top w:val="none" w:sz="0" w:space="0" w:color="auto"/>
            <w:left w:val="none" w:sz="0" w:space="0" w:color="auto"/>
            <w:bottom w:val="none" w:sz="0" w:space="0" w:color="auto"/>
            <w:right w:val="none" w:sz="0" w:space="0" w:color="auto"/>
          </w:divBdr>
          <w:divsChild>
            <w:div w:id="944269897">
              <w:marLeft w:val="0"/>
              <w:marRight w:val="0"/>
              <w:marTop w:val="0"/>
              <w:marBottom w:val="0"/>
              <w:divBdr>
                <w:top w:val="none" w:sz="0" w:space="0" w:color="auto"/>
                <w:left w:val="none" w:sz="0" w:space="0" w:color="auto"/>
                <w:bottom w:val="none" w:sz="0" w:space="0" w:color="auto"/>
                <w:right w:val="none" w:sz="0" w:space="0" w:color="auto"/>
              </w:divBdr>
            </w:div>
          </w:divsChild>
        </w:div>
        <w:div w:id="1752385793">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sChild>
            <w:div w:id="1329675348">
              <w:marLeft w:val="0"/>
              <w:marRight w:val="0"/>
              <w:marTop w:val="0"/>
              <w:marBottom w:val="0"/>
              <w:divBdr>
                <w:top w:val="none" w:sz="0" w:space="0" w:color="auto"/>
                <w:left w:val="none" w:sz="0" w:space="0" w:color="auto"/>
                <w:bottom w:val="none" w:sz="0" w:space="0" w:color="auto"/>
                <w:right w:val="none" w:sz="0" w:space="0" w:color="auto"/>
              </w:divBdr>
            </w:div>
          </w:divsChild>
        </w:div>
        <w:div w:id="1402672743">
          <w:marLeft w:val="0"/>
          <w:marRight w:val="0"/>
          <w:marTop w:val="0"/>
          <w:marBottom w:val="0"/>
          <w:divBdr>
            <w:top w:val="none" w:sz="0" w:space="0" w:color="auto"/>
            <w:left w:val="none" w:sz="0" w:space="0" w:color="auto"/>
            <w:bottom w:val="none" w:sz="0" w:space="0" w:color="auto"/>
            <w:right w:val="none" w:sz="0" w:space="0" w:color="auto"/>
          </w:divBdr>
        </w:div>
        <w:div w:id="726610511">
          <w:marLeft w:val="0"/>
          <w:marRight w:val="0"/>
          <w:marTop w:val="0"/>
          <w:marBottom w:val="0"/>
          <w:divBdr>
            <w:top w:val="none" w:sz="0" w:space="0" w:color="auto"/>
            <w:left w:val="none" w:sz="0" w:space="0" w:color="auto"/>
            <w:bottom w:val="none" w:sz="0" w:space="0" w:color="auto"/>
            <w:right w:val="none" w:sz="0" w:space="0" w:color="auto"/>
          </w:divBdr>
          <w:divsChild>
            <w:div w:id="110632483">
              <w:marLeft w:val="0"/>
              <w:marRight w:val="0"/>
              <w:marTop w:val="0"/>
              <w:marBottom w:val="0"/>
              <w:divBdr>
                <w:top w:val="none" w:sz="0" w:space="0" w:color="auto"/>
                <w:left w:val="none" w:sz="0" w:space="0" w:color="auto"/>
                <w:bottom w:val="none" w:sz="0" w:space="0" w:color="auto"/>
                <w:right w:val="none" w:sz="0" w:space="0" w:color="auto"/>
              </w:divBdr>
            </w:div>
          </w:divsChild>
        </w:div>
        <w:div w:id="1960986034">
          <w:marLeft w:val="0"/>
          <w:marRight w:val="0"/>
          <w:marTop w:val="300"/>
          <w:marBottom w:val="0"/>
          <w:divBdr>
            <w:top w:val="none" w:sz="0" w:space="0" w:color="auto"/>
            <w:left w:val="none" w:sz="0" w:space="0" w:color="auto"/>
            <w:bottom w:val="none" w:sz="0" w:space="0" w:color="auto"/>
            <w:right w:val="none" w:sz="0" w:space="0" w:color="auto"/>
          </w:divBdr>
          <w:divsChild>
            <w:div w:id="1000348210">
              <w:marLeft w:val="0"/>
              <w:marRight w:val="0"/>
              <w:marTop w:val="0"/>
              <w:marBottom w:val="0"/>
              <w:divBdr>
                <w:top w:val="none" w:sz="0" w:space="0" w:color="auto"/>
                <w:left w:val="none" w:sz="0" w:space="0" w:color="auto"/>
                <w:bottom w:val="none" w:sz="0" w:space="0" w:color="auto"/>
                <w:right w:val="none" w:sz="0" w:space="0" w:color="auto"/>
              </w:divBdr>
              <w:divsChild>
                <w:div w:id="395058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0211565">
          <w:marLeft w:val="0"/>
          <w:marRight w:val="0"/>
          <w:marTop w:val="300"/>
          <w:marBottom w:val="0"/>
          <w:divBdr>
            <w:top w:val="none" w:sz="0" w:space="0" w:color="auto"/>
            <w:left w:val="none" w:sz="0" w:space="0" w:color="auto"/>
            <w:bottom w:val="none" w:sz="0" w:space="0" w:color="auto"/>
            <w:right w:val="none" w:sz="0" w:space="0" w:color="auto"/>
          </w:divBdr>
          <w:divsChild>
            <w:div w:id="1870289844">
              <w:marLeft w:val="0"/>
              <w:marRight w:val="0"/>
              <w:marTop w:val="0"/>
              <w:marBottom w:val="0"/>
              <w:divBdr>
                <w:top w:val="none" w:sz="0" w:space="0" w:color="auto"/>
                <w:left w:val="none" w:sz="0" w:space="0" w:color="auto"/>
                <w:bottom w:val="none" w:sz="0" w:space="0" w:color="auto"/>
                <w:right w:val="none" w:sz="0" w:space="0" w:color="auto"/>
              </w:divBdr>
              <w:divsChild>
                <w:div w:id="1683974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8873856">
          <w:marLeft w:val="0"/>
          <w:marRight w:val="0"/>
          <w:marTop w:val="300"/>
          <w:marBottom w:val="0"/>
          <w:divBdr>
            <w:top w:val="none" w:sz="0" w:space="0" w:color="auto"/>
            <w:left w:val="none" w:sz="0" w:space="0" w:color="auto"/>
            <w:bottom w:val="none" w:sz="0" w:space="0" w:color="auto"/>
            <w:right w:val="none" w:sz="0" w:space="0" w:color="auto"/>
          </w:divBdr>
          <w:divsChild>
            <w:div w:id="1374421442">
              <w:marLeft w:val="0"/>
              <w:marRight w:val="0"/>
              <w:marTop w:val="0"/>
              <w:marBottom w:val="0"/>
              <w:divBdr>
                <w:top w:val="none" w:sz="0" w:space="0" w:color="auto"/>
                <w:left w:val="none" w:sz="0" w:space="0" w:color="auto"/>
                <w:bottom w:val="none" w:sz="0" w:space="0" w:color="auto"/>
                <w:right w:val="none" w:sz="0" w:space="0" w:color="auto"/>
              </w:divBdr>
              <w:divsChild>
                <w:div w:id="1570841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8291560">
          <w:marLeft w:val="0"/>
          <w:marRight w:val="0"/>
          <w:marTop w:val="300"/>
          <w:marBottom w:val="0"/>
          <w:divBdr>
            <w:top w:val="none" w:sz="0" w:space="0" w:color="auto"/>
            <w:left w:val="none" w:sz="0" w:space="0" w:color="auto"/>
            <w:bottom w:val="none" w:sz="0" w:space="0" w:color="auto"/>
            <w:right w:val="none" w:sz="0" w:space="0" w:color="auto"/>
          </w:divBdr>
          <w:divsChild>
            <w:div w:id="877200434">
              <w:marLeft w:val="0"/>
              <w:marRight w:val="0"/>
              <w:marTop w:val="0"/>
              <w:marBottom w:val="0"/>
              <w:divBdr>
                <w:top w:val="none" w:sz="0" w:space="0" w:color="auto"/>
                <w:left w:val="none" w:sz="0" w:space="0" w:color="auto"/>
                <w:bottom w:val="none" w:sz="0" w:space="0" w:color="auto"/>
                <w:right w:val="none" w:sz="0" w:space="0" w:color="auto"/>
              </w:divBdr>
              <w:divsChild>
                <w:div w:id="1007944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6044160">
      <w:bodyDiv w:val="1"/>
      <w:marLeft w:val="0"/>
      <w:marRight w:val="0"/>
      <w:marTop w:val="0"/>
      <w:marBottom w:val="0"/>
      <w:divBdr>
        <w:top w:val="none" w:sz="0" w:space="0" w:color="auto"/>
        <w:left w:val="none" w:sz="0" w:space="0" w:color="auto"/>
        <w:bottom w:val="none" w:sz="0" w:space="0" w:color="auto"/>
        <w:right w:val="none" w:sz="0" w:space="0" w:color="auto"/>
      </w:divBdr>
      <w:divsChild>
        <w:div w:id="239868264">
          <w:marLeft w:val="0"/>
          <w:marRight w:val="0"/>
          <w:marTop w:val="0"/>
          <w:marBottom w:val="0"/>
          <w:divBdr>
            <w:top w:val="none" w:sz="0" w:space="0" w:color="auto"/>
            <w:left w:val="none" w:sz="0" w:space="0" w:color="auto"/>
            <w:bottom w:val="none" w:sz="0" w:space="0" w:color="auto"/>
            <w:right w:val="none" w:sz="0" w:space="0" w:color="auto"/>
          </w:divBdr>
          <w:divsChild>
            <w:div w:id="1049695347">
              <w:marLeft w:val="0"/>
              <w:marRight w:val="0"/>
              <w:marTop w:val="0"/>
              <w:marBottom w:val="0"/>
              <w:divBdr>
                <w:top w:val="none" w:sz="0" w:space="0" w:color="auto"/>
                <w:left w:val="none" w:sz="0" w:space="0" w:color="auto"/>
                <w:bottom w:val="none" w:sz="0" w:space="0" w:color="auto"/>
                <w:right w:val="none" w:sz="0" w:space="0" w:color="auto"/>
              </w:divBdr>
            </w:div>
          </w:divsChild>
        </w:div>
        <w:div w:id="284777308">
          <w:marLeft w:val="0"/>
          <w:marRight w:val="0"/>
          <w:marTop w:val="0"/>
          <w:marBottom w:val="0"/>
          <w:divBdr>
            <w:top w:val="none" w:sz="0" w:space="0" w:color="auto"/>
            <w:left w:val="none" w:sz="0" w:space="0" w:color="auto"/>
            <w:bottom w:val="none" w:sz="0" w:space="0" w:color="auto"/>
            <w:right w:val="none" w:sz="0" w:space="0" w:color="auto"/>
          </w:divBdr>
          <w:divsChild>
            <w:div w:id="1037853406">
              <w:marLeft w:val="0"/>
              <w:marRight w:val="0"/>
              <w:marTop w:val="0"/>
              <w:marBottom w:val="0"/>
              <w:divBdr>
                <w:top w:val="none" w:sz="0" w:space="0" w:color="auto"/>
                <w:left w:val="none" w:sz="0" w:space="0" w:color="auto"/>
                <w:bottom w:val="none" w:sz="0" w:space="0" w:color="auto"/>
                <w:right w:val="none" w:sz="0" w:space="0" w:color="auto"/>
              </w:divBdr>
            </w:div>
          </w:divsChild>
        </w:div>
        <w:div w:id="309284699">
          <w:marLeft w:val="0"/>
          <w:marRight w:val="0"/>
          <w:marTop w:val="300"/>
          <w:marBottom w:val="0"/>
          <w:divBdr>
            <w:top w:val="none" w:sz="0" w:space="0" w:color="auto"/>
            <w:left w:val="none" w:sz="0" w:space="0" w:color="auto"/>
            <w:bottom w:val="none" w:sz="0" w:space="0" w:color="auto"/>
            <w:right w:val="none" w:sz="0" w:space="0" w:color="auto"/>
          </w:divBdr>
          <w:divsChild>
            <w:div w:id="1017387877">
              <w:marLeft w:val="0"/>
              <w:marRight w:val="0"/>
              <w:marTop w:val="0"/>
              <w:marBottom w:val="0"/>
              <w:divBdr>
                <w:top w:val="none" w:sz="0" w:space="0" w:color="auto"/>
                <w:left w:val="none" w:sz="0" w:space="0" w:color="auto"/>
                <w:bottom w:val="none" w:sz="0" w:space="0" w:color="auto"/>
                <w:right w:val="none" w:sz="0" w:space="0" w:color="auto"/>
              </w:divBdr>
              <w:divsChild>
                <w:div w:id="268005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444197">
          <w:marLeft w:val="0"/>
          <w:marRight w:val="0"/>
          <w:marTop w:val="0"/>
          <w:marBottom w:val="0"/>
          <w:divBdr>
            <w:top w:val="none" w:sz="0" w:space="0" w:color="auto"/>
            <w:left w:val="none" w:sz="0" w:space="0" w:color="auto"/>
            <w:bottom w:val="none" w:sz="0" w:space="0" w:color="auto"/>
            <w:right w:val="none" w:sz="0" w:space="0" w:color="auto"/>
          </w:divBdr>
          <w:divsChild>
            <w:div w:id="1826043107">
              <w:marLeft w:val="0"/>
              <w:marRight w:val="0"/>
              <w:marTop w:val="0"/>
              <w:marBottom w:val="0"/>
              <w:divBdr>
                <w:top w:val="none" w:sz="0" w:space="0" w:color="auto"/>
                <w:left w:val="none" w:sz="0" w:space="0" w:color="auto"/>
                <w:bottom w:val="none" w:sz="0" w:space="0" w:color="auto"/>
                <w:right w:val="none" w:sz="0" w:space="0" w:color="auto"/>
              </w:divBdr>
            </w:div>
          </w:divsChild>
        </w:div>
        <w:div w:id="417094596">
          <w:marLeft w:val="0"/>
          <w:marRight w:val="0"/>
          <w:marTop w:val="300"/>
          <w:marBottom w:val="0"/>
          <w:divBdr>
            <w:top w:val="none" w:sz="0" w:space="0" w:color="auto"/>
            <w:left w:val="none" w:sz="0" w:space="0" w:color="auto"/>
            <w:bottom w:val="none" w:sz="0" w:space="0" w:color="auto"/>
            <w:right w:val="none" w:sz="0" w:space="0" w:color="auto"/>
          </w:divBdr>
          <w:divsChild>
            <w:div w:id="297610841">
              <w:marLeft w:val="0"/>
              <w:marRight w:val="0"/>
              <w:marTop w:val="0"/>
              <w:marBottom w:val="0"/>
              <w:divBdr>
                <w:top w:val="none" w:sz="0" w:space="0" w:color="auto"/>
                <w:left w:val="none" w:sz="0" w:space="0" w:color="auto"/>
                <w:bottom w:val="none" w:sz="0" w:space="0" w:color="auto"/>
                <w:right w:val="none" w:sz="0" w:space="0" w:color="auto"/>
              </w:divBdr>
              <w:divsChild>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004944">
          <w:marLeft w:val="0"/>
          <w:marRight w:val="0"/>
          <w:marTop w:val="300"/>
          <w:marBottom w:val="0"/>
          <w:divBdr>
            <w:top w:val="none" w:sz="0" w:space="0" w:color="auto"/>
            <w:left w:val="none" w:sz="0" w:space="0" w:color="auto"/>
            <w:bottom w:val="none" w:sz="0" w:space="0" w:color="auto"/>
            <w:right w:val="none" w:sz="0" w:space="0" w:color="auto"/>
          </w:divBdr>
          <w:divsChild>
            <w:div w:id="1507208937">
              <w:marLeft w:val="0"/>
              <w:marRight w:val="0"/>
              <w:marTop w:val="0"/>
              <w:marBottom w:val="0"/>
              <w:divBdr>
                <w:top w:val="none" w:sz="0" w:space="0" w:color="auto"/>
                <w:left w:val="none" w:sz="0" w:space="0" w:color="auto"/>
                <w:bottom w:val="none" w:sz="0" w:space="0" w:color="auto"/>
                <w:right w:val="none" w:sz="0" w:space="0" w:color="auto"/>
              </w:divBdr>
              <w:divsChild>
                <w:div w:id="1924877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215905">
          <w:marLeft w:val="0"/>
          <w:marRight w:val="0"/>
          <w:marTop w:val="0"/>
          <w:marBottom w:val="0"/>
          <w:divBdr>
            <w:top w:val="none" w:sz="0" w:space="0" w:color="auto"/>
            <w:left w:val="none" w:sz="0" w:space="0" w:color="auto"/>
            <w:bottom w:val="none" w:sz="0" w:space="0" w:color="auto"/>
            <w:right w:val="none" w:sz="0" w:space="0" w:color="auto"/>
          </w:divBdr>
          <w:divsChild>
            <w:div w:id="1826894082">
              <w:marLeft w:val="0"/>
              <w:marRight w:val="0"/>
              <w:marTop w:val="0"/>
              <w:marBottom w:val="0"/>
              <w:divBdr>
                <w:top w:val="none" w:sz="0" w:space="0" w:color="auto"/>
                <w:left w:val="none" w:sz="0" w:space="0" w:color="auto"/>
                <w:bottom w:val="none" w:sz="0" w:space="0" w:color="auto"/>
                <w:right w:val="none" w:sz="0" w:space="0" w:color="auto"/>
              </w:divBdr>
            </w:div>
          </w:divsChild>
        </w:div>
        <w:div w:id="825047903">
          <w:marLeft w:val="0"/>
          <w:marRight w:val="0"/>
          <w:marTop w:val="0"/>
          <w:marBottom w:val="0"/>
          <w:divBdr>
            <w:top w:val="none" w:sz="0" w:space="0" w:color="auto"/>
            <w:left w:val="none" w:sz="0" w:space="0" w:color="auto"/>
            <w:bottom w:val="none" w:sz="0" w:space="0" w:color="auto"/>
            <w:right w:val="none" w:sz="0" w:space="0" w:color="auto"/>
          </w:divBdr>
        </w:div>
        <w:div w:id="840119506">
          <w:marLeft w:val="0"/>
          <w:marRight w:val="0"/>
          <w:marTop w:val="0"/>
          <w:marBottom w:val="0"/>
          <w:divBdr>
            <w:top w:val="none" w:sz="0" w:space="0" w:color="auto"/>
            <w:left w:val="none" w:sz="0" w:space="0" w:color="auto"/>
            <w:bottom w:val="none" w:sz="0" w:space="0" w:color="auto"/>
            <w:right w:val="none" w:sz="0" w:space="0" w:color="auto"/>
          </w:divBdr>
        </w:div>
        <w:div w:id="889195886">
          <w:marLeft w:val="0"/>
          <w:marRight w:val="0"/>
          <w:marTop w:val="0"/>
          <w:marBottom w:val="0"/>
          <w:divBdr>
            <w:top w:val="none" w:sz="0" w:space="0" w:color="auto"/>
            <w:left w:val="none" w:sz="0" w:space="0" w:color="auto"/>
            <w:bottom w:val="none" w:sz="0" w:space="0" w:color="auto"/>
            <w:right w:val="none" w:sz="0" w:space="0" w:color="auto"/>
          </w:divBdr>
        </w:div>
        <w:div w:id="941378658">
          <w:marLeft w:val="0"/>
          <w:marRight w:val="0"/>
          <w:marTop w:val="0"/>
          <w:marBottom w:val="0"/>
          <w:divBdr>
            <w:top w:val="none" w:sz="0" w:space="0" w:color="auto"/>
            <w:left w:val="none" w:sz="0" w:space="0" w:color="auto"/>
            <w:bottom w:val="none" w:sz="0" w:space="0" w:color="auto"/>
            <w:right w:val="none" w:sz="0" w:space="0" w:color="auto"/>
          </w:divBdr>
        </w:div>
        <w:div w:id="1219517968">
          <w:marLeft w:val="0"/>
          <w:marRight w:val="0"/>
          <w:marTop w:val="0"/>
          <w:marBottom w:val="0"/>
          <w:divBdr>
            <w:top w:val="none" w:sz="0" w:space="0" w:color="auto"/>
            <w:left w:val="none" w:sz="0" w:space="0" w:color="auto"/>
            <w:bottom w:val="none" w:sz="0" w:space="0" w:color="auto"/>
            <w:right w:val="none" w:sz="0" w:space="0" w:color="auto"/>
          </w:divBdr>
          <w:divsChild>
            <w:div w:id="2114595121">
              <w:marLeft w:val="0"/>
              <w:marRight w:val="0"/>
              <w:marTop w:val="0"/>
              <w:marBottom w:val="0"/>
              <w:divBdr>
                <w:top w:val="none" w:sz="0" w:space="0" w:color="auto"/>
                <w:left w:val="none" w:sz="0" w:space="0" w:color="auto"/>
                <w:bottom w:val="none" w:sz="0" w:space="0" w:color="auto"/>
                <w:right w:val="none" w:sz="0" w:space="0" w:color="auto"/>
              </w:divBdr>
            </w:div>
          </w:divsChild>
        </w:div>
        <w:div w:id="1319849264">
          <w:marLeft w:val="0"/>
          <w:marRight w:val="0"/>
          <w:marTop w:val="0"/>
          <w:marBottom w:val="0"/>
          <w:divBdr>
            <w:top w:val="none" w:sz="0" w:space="0" w:color="auto"/>
            <w:left w:val="none" w:sz="0" w:space="0" w:color="auto"/>
            <w:bottom w:val="none" w:sz="0" w:space="0" w:color="auto"/>
            <w:right w:val="none" w:sz="0" w:space="0" w:color="auto"/>
          </w:divBdr>
        </w:div>
        <w:div w:id="1704984763">
          <w:marLeft w:val="0"/>
          <w:marRight w:val="0"/>
          <w:marTop w:val="0"/>
          <w:marBottom w:val="0"/>
          <w:divBdr>
            <w:top w:val="none" w:sz="0" w:space="0" w:color="auto"/>
            <w:left w:val="none" w:sz="0" w:space="0" w:color="auto"/>
            <w:bottom w:val="none" w:sz="0" w:space="0" w:color="auto"/>
            <w:right w:val="none" w:sz="0" w:space="0" w:color="auto"/>
          </w:divBdr>
        </w:div>
        <w:div w:id="2070615498">
          <w:marLeft w:val="0"/>
          <w:marRight w:val="0"/>
          <w:marTop w:val="0"/>
          <w:marBottom w:val="0"/>
          <w:divBdr>
            <w:top w:val="none" w:sz="0" w:space="0" w:color="auto"/>
            <w:left w:val="none" w:sz="0" w:space="0" w:color="auto"/>
            <w:bottom w:val="none" w:sz="0" w:space="0" w:color="auto"/>
            <w:right w:val="none" w:sz="0" w:space="0" w:color="auto"/>
          </w:divBdr>
          <w:divsChild>
            <w:div w:id="1048186958">
              <w:marLeft w:val="0"/>
              <w:marRight w:val="0"/>
              <w:marTop w:val="0"/>
              <w:marBottom w:val="0"/>
              <w:divBdr>
                <w:top w:val="none" w:sz="0" w:space="0" w:color="auto"/>
                <w:left w:val="none" w:sz="0" w:space="0" w:color="auto"/>
                <w:bottom w:val="none" w:sz="0" w:space="0" w:color="auto"/>
                <w:right w:val="none" w:sz="0" w:space="0" w:color="auto"/>
              </w:divBdr>
            </w:div>
          </w:divsChild>
        </w:div>
        <w:div w:id="2076077257">
          <w:marLeft w:val="0"/>
          <w:marRight w:val="0"/>
          <w:marTop w:val="0"/>
          <w:marBottom w:val="0"/>
          <w:divBdr>
            <w:top w:val="none" w:sz="0" w:space="0" w:color="auto"/>
            <w:left w:val="none" w:sz="0" w:space="0" w:color="auto"/>
            <w:bottom w:val="none" w:sz="0" w:space="0" w:color="auto"/>
            <w:right w:val="none" w:sz="0" w:space="0" w:color="auto"/>
          </w:divBdr>
          <w:divsChild>
            <w:div w:id="1897549145">
              <w:marLeft w:val="0"/>
              <w:marRight w:val="0"/>
              <w:marTop w:val="0"/>
              <w:marBottom w:val="0"/>
              <w:divBdr>
                <w:top w:val="none" w:sz="0" w:space="0" w:color="auto"/>
                <w:left w:val="none" w:sz="0" w:space="0" w:color="auto"/>
                <w:bottom w:val="none" w:sz="0" w:space="0" w:color="auto"/>
                <w:right w:val="none" w:sz="0" w:space="0" w:color="auto"/>
              </w:divBdr>
            </w:div>
          </w:divsChild>
        </w:div>
        <w:div w:id="2146265578">
          <w:marLeft w:val="0"/>
          <w:marRight w:val="0"/>
          <w:marTop w:val="0"/>
          <w:marBottom w:val="0"/>
          <w:divBdr>
            <w:top w:val="none" w:sz="0" w:space="0" w:color="auto"/>
            <w:left w:val="none" w:sz="0" w:space="0" w:color="auto"/>
            <w:bottom w:val="none" w:sz="0" w:space="0" w:color="auto"/>
            <w:right w:val="none" w:sz="0" w:space="0" w:color="auto"/>
          </w:divBdr>
        </w:div>
      </w:divsChild>
    </w:div>
    <w:div w:id="466122750">
      <w:bodyDiv w:val="1"/>
      <w:marLeft w:val="0"/>
      <w:marRight w:val="0"/>
      <w:marTop w:val="0"/>
      <w:marBottom w:val="0"/>
      <w:divBdr>
        <w:top w:val="none" w:sz="0" w:space="0" w:color="auto"/>
        <w:left w:val="none" w:sz="0" w:space="0" w:color="auto"/>
        <w:bottom w:val="none" w:sz="0" w:space="0" w:color="auto"/>
        <w:right w:val="none" w:sz="0" w:space="0" w:color="auto"/>
      </w:divBdr>
      <w:divsChild>
        <w:div w:id="13000736">
          <w:marLeft w:val="0"/>
          <w:marRight w:val="0"/>
          <w:marTop w:val="0"/>
          <w:marBottom w:val="0"/>
          <w:divBdr>
            <w:top w:val="none" w:sz="0" w:space="0" w:color="auto"/>
            <w:left w:val="none" w:sz="0" w:space="0" w:color="auto"/>
            <w:bottom w:val="none" w:sz="0" w:space="0" w:color="auto"/>
            <w:right w:val="none" w:sz="0" w:space="0" w:color="auto"/>
          </w:divBdr>
          <w:divsChild>
            <w:div w:id="245042594">
              <w:marLeft w:val="0"/>
              <w:marRight w:val="0"/>
              <w:marTop w:val="0"/>
              <w:marBottom w:val="0"/>
              <w:divBdr>
                <w:top w:val="none" w:sz="0" w:space="0" w:color="auto"/>
                <w:left w:val="none" w:sz="0" w:space="0" w:color="auto"/>
                <w:bottom w:val="none" w:sz="0" w:space="0" w:color="auto"/>
                <w:right w:val="none" w:sz="0" w:space="0" w:color="auto"/>
              </w:divBdr>
            </w:div>
          </w:divsChild>
        </w:div>
        <w:div w:id="201094665">
          <w:marLeft w:val="0"/>
          <w:marRight w:val="0"/>
          <w:marTop w:val="0"/>
          <w:marBottom w:val="0"/>
          <w:divBdr>
            <w:top w:val="none" w:sz="0" w:space="0" w:color="auto"/>
            <w:left w:val="none" w:sz="0" w:space="0" w:color="auto"/>
            <w:bottom w:val="none" w:sz="0" w:space="0" w:color="auto"/>
            <w:right w:val="none" w:sz="0" w:space="0" w:color="auto"/>
          </w:divBdr>
          <w:divsChild>
            <w:div w:id="1635063720">
              <w:marLeft w:val="0"/>
              <w:marRight w:val="0"/>
              <w:marTop w:val="0"/>
              <w:marBottom w:val="0"/>
              <w:divBdr>
                <w:top w:val="none" w:sz="0" w:space="0" w:color="auto"/>
                <w:left w:val="none" w:sz="0" w:space="0" w:color="auto"/>
                <w:bottom w:val="none" w:sz="0" w:space="0" w:color="auto"/>
                <w:right w:val="none" w:sz="0" w:space="0" w:color="auto"/>
              </w:divBdr>
            </w:div>
          </w:divsChild>
        </w:div>
        <w:div w:id="204804400">
          <w:marLeft w:val="0"/>
          <w:marRight w:val="0"/>
          <w:marTop w:val="0"/>
          <w:marBottom w:val="0"/>
          <w:divBdr>
            <w:top w:val="none" w:sz="0" w:space="0" w:color="auto"/>
            <w:left w:val="none" w:sz="0" w:space="0" w:color="auto"/>
            <w:bottom w:val="none" w:sz="0" w:space="0" w:color="auto"/>
            <w:right w:val="none" w:sz="0" w:space="0" w:color="auto"/>
          </w:divBdr>
          <w:divsChild>
            <w:div w:id="1520898189">
              <w:marLeft w:val="0"/>
              <w:marRight w:val="0"/>
              <w:marTop w:val="0"/>
              <w:marBottom w:val="0"/>
              <w:divBdr>
                <w:top w:val="none" w:sz="0" w:space="0" w:color="auto"/>
                <w:left w:val="none" w:sz="0" w:space="0" w:color="auto"/>
                <w:bottom w:val="none" w:sz="0" w:space="0" w:color="auto"/>
                <w:right w:val="none" w:sz="0" w:space="0" w:color="auto"/>
              </w:divBdr>
            </w:div>
          </w:divsChild>
        </w:div>
        <w:div w:id="381681947">
          <w:marLeft w:val="0"/>
          <w:marRight w:val="0"/>
          <w:marTop w:val="0"/>
          <w:marBottom w:val="0"/>
          <w:divBdr>
            <w:top w:val="none" w:sz="0" w:space="0" w:color="auto"/>
            <w:left w:val="none" w:sz="0" w:space="0" w:color="auto"/>
            <w:bottom w:val="none" w:sz="0" w:space="0" w:color="auto"/>
            <w:right w:val="none" w:sz="0" w:space="0" w:color="auto"/>
          </w:divBdr>
          <w:divsChild>
            <w:div w:id="2101947622">
              <w:marLeft w:val="0"/>
              <w:marRight w:val="0"/>
              <w:marTop w:val="0"/>
              <w:marBottom w:val="0"/>
              <w:divBdr>
                <w:top w:val="none" w:sz="0" w:space="0" w:color="auto"/>
                <w:left w:val="none" w:sz="0" w:space="0" w:color="auto"/>
                <w:bottom w:val="none" w:sz="0" w:space="0" w:color="auto"/>
                <w:right w:val="none" w:sz="0" w:space="0" w:color="auto"/>
              </w:divBdr>
            </w:div>
          </w:divsChild>
        </w:div>
        <w:div w:id="405035436">
          <w:marLeft w:val="0"/>
          <w:marRight w:val="0"/>
          <w:marTop w:val="0"/>
          <w:marBottom w:val="0"/>
          <w:divBdr>
            <w:top w:val="none" w:sz="0" w:space="0" w:color="auto"/>
            <w:left w:val="none" w:sz="0" w:space="0" w:color="auto"/>
            <w:bottom w:val="none" w:sz="0" w:space="0" w:color="auto"/>
            <w:right w:val="none" w:sz="0" w:space="0" w:color="auto"/>
          </w:divBdr>
          <w:divsChild>
            <w:div w:id="1036925993">
              <w:marLeft w:val="0"/>
              <w:marRight w:val="0"/>
              <w:marTop w:val="0"/>
              <w:marBottom w:val="0"/>
              <w:divBdr>
                <w:top w:val="none" w:sz="0" w:space="0" w:color="auto"/>
                <w:left w:val="none" w:sz="0" w:space="0" w:color="auto"/>
                <w:bottom w:val="none" w:sz="0" w:space="0" w:color="auto"/>
                <w:right w:val="none" w:sz="0" w:space="0" w:color="auto"/>
              </w:divBdr>
            </w:div>
          </w:divsChild>
        </w:div>
        <w:div w:id="623775262">
          <w:marLeft w:val="0"/>
          <w:marRight w:val="0"/>
          <w:marTop w:val="300"/>
          <w:marBottom w:val="0"/>
          <w:divBdr>
            <w:top w:val="none" w:sz="0" w:space="0" w:color="auto"/>
            <w:left w:val="none" w:sz="0" w:space="0" w:color="auto"/>
            <w:bottom w:val="none" w:sz="0" w:space="0" w:color="auto"/>
            <w:right w:val="none" w:sz="0" w:space="0" w:color="auto"/>
          </w:divBdr>
          <w:divsChild>
            <w:div w:id="1287784012">
              <w:marLeft w:val="0"/>
              <w:marRight w:val="0"/>
              <w:marTop w:val="0"/>
              <w:marBottom w:val="0"/>
              <w:divBdr>
                <w:top w:val="none" w:sz="0" w:space="0" w:color="auto"/>
                <w:left w:val="none" w:sz="0" w:space="0" w:color="auto"/>
                <w:bottom w:val="none" w:sz="0" w:space="0" w:color="auto"/>
                <w:right w:val="none" w:sz="0" w:space="0" w:color="auto"/>
              </w:divBdr>
              <w:divsChild>
                <w:div w:id="379131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2447384">
          <w:marLeft w:val="0"/>
          <w:marRight w:val="0"/>
          <w:marTop w:val="300"/>
          <w:marBottom w:val="0"/>
          <w:divBdr>
            <w:top w:val="none" w:sz="0" w:space="0" w:color="auto"/>
            <w:left w:val="none" w:sz="0" w:space="0" w:color="auto"/>
            <w:bottom w:val="none" w:sz="0" w:space="0" w:color="auto"/>
            <w:right w:val="none" w:sz="0" w:space="0" w:color="auto"/>
          </w:divBdr>
          <w:divsChild>
            <w:div w:id="882062224">
              <w:marLeft w:val="0"/>
              <w:marRight w:val="0"/>
              <w:marTop w:val="0"/>
              <w:marBottom w:val="0"/>
              <w:divBdr>
                <w:top w:val="none" w:sz="0" w:space="0" w:color="auto"/>
                <w:left w:val="none" w:sz="0" w:space="0" w:color="auto"/>
                <w:bottom w:val="none" w:sz="0" w:space="0" w:color="auto"/>
                <w:right w:val="none" w:sz="0" w:space="0" w:color="auto"/>
              </w:divBdr>
              <w:divsChild>
                <w:div w:id="2130004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209376">
          <w:marLeft w:val="0"/>
          <w:marRight w:val="0"/>
          <w:marTop w:val="0"/>
          <w:marBottom w:val="0"/>
          <w:divBdr>
            <w:top w:val="none" w:sz="0" w:space="0" w:color="auto"/>
            <w:left w:val="none" w:sz="0" w:space="0" w:color="auto"/>
            <w:bottom w:val="none" w:sz="0" w:space="0" w:color="auto"/>
            <w:right w:val="none" w:sz="0" w:space="0" w:color="auto"/>
          </w:divBdr>
        </w:div>
        <w:div w:id="1154564605">
          <w:marLeft w:val="0"/>
          <w:marRight w:val="0"/>
          <w:marTop w:val="300"/>
          <w:marBottom w:val="0"/>
          <w:divBdr>
            <w:top w:val="none" w:sz="0" w:space="0" w:color="auto"/>
            <w:left w:val="none" w:sz="0" w:space="0" w:color="auto"/>
            <w:bottom w:val="none" w:sz="0" w:space="0" w:color="auto"/>
            <w:right w:val="none" w:sz="0" w:space="0" w:color="auto"/>
          </w:divBdr>
          <w:divsChild>
            <w:div w:id="731391477">
              <w:marLeft w:val="0"/>
              <w:marRight w:val="0"/>
              <w:marTop w:val="0"/>
              <w:marBottom w:val="0"/>
              <w:divBdr>
                <w:top w:val="none" w:sz="0" w:space="0" w:color="auto"/>
                <w:left w:val="none" w:sz="0" w:space="0" w:color="auto"/>
                <w:bottom w:val="none" w:sz="0" w:space="0" w:color="auto"/>
                <w:right w:val="none" w:sz="0" w:space="0" w:color="auto"/>
              </w:divBdr>
              <w:divsChild>
                <w:div w:id="1806240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992374">
          <w:marLeft w:val="0"/>
          <w:marRight w:val="0"/>
          <w:marTop w:val="0"/>
          <w:marBottom w:val="0"/>
          <w:divBdr>
            <w:top w:val="none" w:sz="0" w:space="0" w:color="auto"/>
            <w:left w:val="none" w:sz="0" w:space="0" w:color="auto"/>
            <w:bottom w:val="none" w:sz="0" w:space="0" w:color="auto"/>
            <w:right w:val="none" w:sz="0" w:space="0" w:color="auto"/>
          </w:divBdr>
        </w:div>
        <w:div w:id="1238976353">
          <w:marLeft w:val="0"/>
          <w:marRight w:val="0"/>
          <w:marTop w:val="0"/>
          <w:marBottom w:val="0"/>
          <w:divBdr>
            <w:top w:val="none" w:sz="0" w:space="0" w:color="auto"/>
            <w:left w:val="none" w:sz="0" w:space="0" w:color="auto"/>
            <w:bottom w:val="none" w:sz="0" w:space="0" w:color="auto"/>
            <w:right w:val="none" w:sz="0" w:space="0" w:color="auto"/>
          </w:divBdr>
        </w:div>
        <w:div w:id="1256481606">
          <w:marLeft w:val="0"/>
          <w:marRight w:val="0"/>
          <w:marTop w:val="0"/>
          <w:marBottom w:val="0"/>
          <w:divBdr>
            <w:top w:val="none" w:sz="0" w:space="0" w:color="auto"/>
            <w:left w:val="none" w:sz="0" w:space="0" w:color="auto"/>
            <w:bottom w:val="none" w:sz="0" w:space="0" w:color="auto"/>
            <w:right w:val="none" w:sz="0" w:space="0" w:color="auto"/>
          </w:divBdr>
        </w:div>
        <w:div w:id="1589382670">
          <w:marLeft w:val="0"/>
          <w:marRight w:val="0"/>
          <w:marTop w:val="0"/>
          <w:marBottom w:val="0"/>
          <w:divBdr>
            <w:top w:val="none" w:sz="0" w:space="0" w:color="auto"/>
            <w:left w:val="none" w:sz="0" w:space="0" w:color="auto"/>
            <w:bottom w:val="none" w:sz="0" w:space="0" w:color="auto"/>
            <w:right w:val="none" w:sz="0" w:space="0" w:color="auto"/>
          </w:divBdr>
        </w:div>
        <w:div w:id="1757898824">
          <w:marLeft w:val="0"/>
          <w:marRight w:val="0"/>
          <w:marTop w:val="0"/>
          <w:marBottom w:val="0"/>
          <w:divBdr>
            <w:top w:val="none" w:sz="0" w:space="0" w:color="auto"/>
            <w:left w:val="none" w:sz="0" w:space="0" w:color="auto"/>
            <w:bottom w:val="none" w:sz="0" w:space="0" w:color="auto"/>
            <w:right w:val="none" w:sz="0" w:space="0" w:color="auto"/>
          </w:divBdr>
          <w:divsChild>
            <w:div w:id="698623371">
              <w:marLeft w:val="0"/>
              <w:marRight w:val="0"/>
              <w:marTop w:val="0"/>
              <w:marBottom w:val="0"/>
              <w:divBdr>
                <w:top w:val="none" w:sz="0" w:space="0" w:color="auto"/>
                <w:left w:val="none" w:sz="0" w:space="0" w:color="auto"/>
                <w:bottom w:val="none" w:sz="0" w:space="0" w:color="auto"/>
                <w:right w:val="none" w:sz="0" w:space="0" w:color="auto"/>
              </w:divBdr>
            </w:div>
          </w:divsChild>
        </w:div>
        <w:div w:id="1790735583">
          <w:marLeft w:val="0"/>
          <w:marRight w:val="0"/>
          <w:marTop w:val="0"/>
          <w:marBottom w:val="0"/>
          <w:divBdr>
            <w:top w:val="none" w:sz="0" w:space="0" w:color="auto"/>
            <w:left w:val="none" w:sz="0" w:space="0" w:color="auto"/>
            <w:bottom w:val="none" w:sz="0" w:space="0" w:color="auto"/>
            <w:right w:val="none" w:sz="0" w:space="0" w:color="auto"/>
          </w:divBdr>
        </w:div>
        <w:div w:id="1845783219">
          <w:marLeft w:val="0"/>
          <w:marRight w:val="0"/>
          <w:marTop w:val="300"/>
          <w:marBottom w:val="0"/>
          <w:divBdr>
            <w:top w:val="none" w:sz="0" w:space="0" w:color="auto"/>
            <w:left w:val="none" w:sz="0" w:space="0" w:color="auto"/>
            <w:bottom w:val="none" w:sz="0" w:space="0" w:color="auto"/>
            <w:right w:val="none" w:sz="0" w:space="0" w:color="auto"/>
          </w:divBdr>
          <w:divsChild>
            <w:div w:id="2044094514">
              <w:marLeft w:val="0"/>
              <w:marRight w:val="0"/>
              <w:marTop w:val="0"/>
              <w:marBottom w:val="0"/>
              <w:divBdr>
                <w:top w:val="none" w:sz="0" w:space="0" w:color="auto"/>
                <w:left w:val="none" w:sz="0" w:space="0" w:color="auto"/>
                <w:bottom w:val="none" w:sz="0" w:space="0" w:color="auto"/>
                <w:right w:val="none" w:sz="0" w:space="0" w:color="auto"/>
              </w:divBdr>
              <w:divsChild>
                <w:div w:id="690646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245498">
          <w:marLeft w:val="0"/>
          <w:marRight w:val="0"/>
          <w:marTop w:val="0"/>
          <w:marBottom w:val="0"/>
          <w:divBdr>
            <w:top w:val="none" w:sz="0" w:space="0" w:color="auto"/>
            <w:left w:val="none" w:sz="0" w:space="0" w:color="auto"/>
            <w:bottom w:val="none" w:sz="0" w:space="0" w:color="auto"/>
            <w:right w:val="none" w:sz="0" w:space="0" w:color="auto"/>
          </w:divBdr>
          <w:divsChild>
            <w:div w:id="328484288">
              <w:marLeft w:val="0"/>
              <w:marRight w:val="0"/>
              <w:marTop w:val="0"/>
              <w:marBottom w:val="0"/>
              <w:divBdr>
                <w:top w:val="none" w:sz="0" w:space="0" w:color="auto"/>
                <w:left w:val="none" w:sz="0" w:space="0" w:color="auto"/>
                <w:bottom w:val="none" w:sz="0" w:space="0" w:color="auto"/>
                <w:right w:val="none" w:sz="0" w:space="0" w:color="auto"/>
              </w:divBdr>
            </w:div>
          </w:divsChild>
        </w:div>
        <w:div w:id="2075202537">
          <w:marLeft w:val="0"/>
          <w:marRight w:val="0"/>
          <w:marTop w:val="0"/>
          <w:marBottom w:val="0"/>
          <w:divBdr>
            <w:top w:val="none" w:sz="0" w:space="0" w:color="auto"/>
            <w:left w:val="none" w:sz="0" w:space="0" w:color="auto"/>
            <w:bottom w:val="none" w:sz="0" w:space="0" w:color="auto"/>
            <w:right w:val="none" w:sz="0" w:space="0" w:color="auto"/>
          </w:divBdr>
        </w:div>
      </w:divsChild>
    </w:div>
    <w:div w:id="466164748">
      <w:bodyDiv w:val="1"/>
      <w:marLeft w:val="0"/>
      <w:marRight w:val="0"/>
      <w:marTop w:val="0"/>
      <w:marBottom w:val="0"/>
      <w:divBdr>
        <w:top w:val="none" w:sz="0" w:space="0" w:color="auto"/>
        <w:left w:val="none" w:sz="0" w:space="0" w:color="auto"/>
        <w:bottom w:val="none" w:sz="0" w:space="0" w:color="auto"/>
        <w:right w:val="none" w:sz="0" w:space="0" w:color="auto"/>
      </w:divBdr>
      <w:divsChild>
        <w:div w:id="1814132451">
          <w:marLeft w:val="0"/>
          <w:marRight w:val="0"/>
          <w:marTop w:val="0"/>
          <w:marBottom w:val="0"/>
          <w:divBdr>
            <w:top w:val="none" w:sz="0" w:space="0" w:color="auto"/>
            <w:left w:val="none" w:sz="0" w:space="0" w:color="auto"/>
            <w:bottom w:val="none" w:sz="0" w:space="0" w:color="auto"/>
            <w:right w:val="none" w:sz="0" w:space="0" w:color="auto"/>
          </w:divBdr>
        </w:div>
        <w:div w:id="376777683">
          <w:marLeft w:val="0"/>
          <w:marRight w:val="0"/>
          <w:marTop w:val="0"/>
          <w:marBottom w:val="0"/>
          <w:divBdr>
            <w:top w:val="none" w:sz="0" w:space="0" w:color="auto"/>
            <w:left w:val="none" w:sz="0" w:space="0" w:color="auto"/>
            <w:bottom w:val="none" w:sz="0" w:space="0" w:color="auto"/>
            <w:right w:val="none" w:sz="0" w:space="0" w:color="auto"/>
          </w:divBdr>
          <w:divsChild>
            <w:div w:id="2142725207">
              <w:marLeft w:val="0"/>
              <w:marRight w:val="0"/>
              <w:marTop w:val="0"/>
              <w:marBottom w:val="0"/>
              <w:divBdr>
                <w:top w:val="none" w:sz="0" w:space="0" w:color="auto"/>
                <w:left w:val="none" w:sz="0" w:space="0" w:color="auto"/>
                <w:bottom w:val="none" w:sz="0" w:space="0" w:color="auto"/>
                <w:right w:val="none" w:sz="0" w:space="0" w:color="auto"/>
              </w:divBdr>
            </w:div>
          </w:divsChild>
        </w:div>
        <w:div w:id="1509098042">
          <w:marLeft w:val="0"/>
          <w:marRight w:val="0"/>
          <w:marTop w:val="0"/>
          <w:marBottom w:val="0"/>
          <w:divBdr>
            <w:top w:val="none" w:sz="0" w:space="0" w:color="auto"/>
            <w:left w:val="none" w:sz="0" w:space="0" w:color="auto"/>
            <w:bottom w:val="none" w:sz="0" w:space="0" w:color="auto"/>
            <w:right w:val="none" w:sz="0" w:space="0" w:color="auto"/>
          </w:divBdr>
        </w:div>
        <w:div w:id="821586215">
          <w:marLeft w:val="0"/>
          <w:marRight w:val="0"/>
          <w:marTop w:val="0"/>
          <w:marBottom w:val="0"/>
          <w:divBdr>
            <w:top w:val="none" w:sz="0" w:space="0" w:color="auto"/>
            <w:left w:val="none" w:sz="0" w:space="0" w:color="auto"/>
            <w:bottom w:val="none" w:sz="0" w:space="0" w:color="auto"/>
            <w:right w:val="none" w:sz="0" w:space="0" w:color="auto"/>
          </w:divBdr>
          <w:divsChild>
            <w:div w:id="1912496550">
              <w:marLeft w:val="0"/>
              <w:marRight w:val="0"/>
              <w:marTop w:val="0"/>
              <w:marBottom w:val="0"/>
              <w:divBdr>
                <w:top w:val="none" w:sz="0" w:space="0" w:color="auto"/>
                <w:left w:val="none" w:sz="0" w:space="0" w:color="auto"/>
                <w:bottom w:val="none" w:sz="0" w:space="0" w:color="auto"/>
                <w:right w:val="none" w:sz="0" w:space="0" w:color="auto"/>
              </w:divBdr>
            </w:div>
          </w:divsChild>
        </w:div>
        <w:div w:id="650911449">
          <w:marLeft w:val="0"/>
          <w:marRight w:val="0"/>
          <w:marTop w:val="0"/>
          <w:marBottom w:val="0"/>
          <w:divBdr>
            <w:top w:val="none" w:sz="0" w:space="0" w:color="auto"/>
            <w:left w:val="none" w:sz="0" w:space="0" w:color="auto"/>
            <w:bottom w:val="none" w:sz="0" w:space="0" w:color="auto"/>
            <w:right w:val="none" w:sz="0" w:space="0" w:color="auto"/>
          </w:divBdr>
        </w:div>
        <w:div w:id="1551501444">
          <w:marLeft w:val="0"/>
          <w:marRight w:val="0"/>
          <w:marTop w:val="0"/>
          <w:marBottom w:val="0"/>
          <w:divBdr>
            <w:top w:val="none" w:sz="0" w:space="0" w:color="auto"/>
            <w:left w:val="none" w:sz="0" w:space="0" w:color="auto"/>
            <w:bottom w:val="none" w:sz="0" w:space="0" w:color="auto"/>
            <w:right w:val="none" w:sz="0" w:space="0" w:color="auto"/>
          </w:divBdr>
          <w:divsChild>
            <w:div w:id="1984040163">
              <w:marLeft w:val="0"/>
              <w:marRight w:val="0"/>
              <w:marTop w:val="0"/>
              <w:marBottom w:val="0"/>
              <w:divBdr>
                <w:top w:val="none" w:sz="0" w:space="0" w:color="auto"/>
                <w:left w:val="none" w:sz="0" w:space="0" w:color="auto"/>
                <w:bottom w:val="none" w:sz="0" w:space="0" w:color="auto"/>
                <w:right w:val="none" w:sz="0" w:space="0" w:color="auto"/>
              </w:divBdr>
            </w:div>
          </w:divsChild>
        </w:div>
        <w:div w:id="808287626">
          <w:marLeft w:val="0"/>
          <w:marRight w:val="0"/>
          <w:marTop w:val="0"/>
          <w:marBottom w:val="0"/>
          <w:divBdr>
            <w:top w:val="none" w:sz="0" w:space="0" w:color="auto"/>
            <w:left w:val="none" w:sz="0" w:space="0" w:color="auto"/>
            <w:bottom w:val="none" w:sz="0" w:space="0" w:color="auto"/>
            <w:right w:val="none" w:sz="0" w:space="0" w:color="auto"/>
          </w:divBdr>
        </w:div>
        <w:div w:id="901217544">
          <w:marLeft w:val="0"/>
          <w:marRight w:val="0"/>
          <w:marTop w:val="0"/>
          <w:marBottom w:val="0"/>
          <w:divBdr>
            <w:top w:val="none" w:sz="0" w:space="0" w:color="auto"/>
            <w:left w:val="none" w:sz="0" w:space="0" w:color="auto"/>
            <w:bottom w:val="none" w:sz="0" w:space="0" w:color="auto"/>
            <w:right w:val="none" w:sz="0" w:space="0" w:color="auto"/>
          </w:divBdr>
          <w:divsChild>
            <w:div w:id="1262027397">
              <w:marLeft w:val="0"/>
              <w:marRight w:val="0"/>
              <w:marTop w:val="0"/>
              <w:marBottom w:val="0"/>
              <w:divBdr>
                <w:top w:val="none" w:sz="0" w:space="0" w:color="auto"/>
                <w:left w:val="none" w:sz="0" w:space="0" w:color="auto"/>
                <w:bottom w:val="none" w:sz="0" w:space="0" w:color="auto"/>
                <w:right w:val="none" w:sz="0" w:space="0" w:color="auto"/>
              </w:divBdr>
            </w:div>
          </w:divsChild>
        </w:div>
        <w:div w:id="1391421540">
          <w:marLeft w:val="0"/>
          <w:marRight w:val="0"/>
          <w:marTop w:val="0"/>
          <w:marBottom w:val="0"/>
          <w:divBdr>
            <w:top w:val="none" w:sz="0" w:space="0" w:color="auto"/>
            <w:left w:val="none" w:sz="0" w:space="0" w:color="auto"/>
            <w:bottom w:val="none" w:sz="0" w:space="0" w:color="auto"/>
            <w:right w:val="none" w:sz="0" w:space="0" w:color="auto"/>
          </w:divBdr>
        </w:div>
        <w:div w:id="2038697102">
          <w:marLeft w:val="0"/>
          <w:marRight w:val="0"/>
          <w:marTop w:val="0"/>
          <w:marBottom w:val="0"/>
          <w:divBdr>
            <w:top w:val="none" w:sz="0" w:space="0" w:color="auto"/>
            <w:left w:val="none" w:sz="0" w:space="0" w:color="auto"/>
            <w:bottom w:val="none" w:sz="0" w:space="0" w:color="auto"/>
            <w:right w:val="none" w:sz="0" w:space="0" w:color="auto"/>
          </w:divBdr>
          <w:divsChild>
            <w:div w:id="1768696898">
              <w:marLeft w:val="0"/>
              <w:marRight w:val="0"/>
              <w:marTop w:val="0"/>
              <w:marBottom w:val="0"/>
              <w:divBdr>
                <w:top w:val="none" w:sz="0" w:space="0" w:color="auto"/>
                <w:left w:val="none" w:sz="0" w:space="0" w:color="auto"/>
                <w:bottom w:val="none" w:sz="0" w:space="0" w:color="auto"/>
                <w:right w:val="none" w:sz="0" w:space="0" w:color="auto"/>
              </w:divBdr>
            </w:div>
          </w:divsChild>
        </w:div>
        <w:div w:id="782964779">
          <w:marLeft w:val="0"/>
          <w:marRight w:val="0"/>
          <w:marTop w:val="0"/>
          <w:marBottom w:val="0"/>
          <w:divBdr>
            <w:top w:val="none" w:sz="0" w:space="0" w:color="auto"/>
            <w:left w:val="none" w:sz="0" w:space="0" w:color="auto"/>
            <w:bottom w:val="none" w:sz="0" w:space="0" w:color="auto"/>
            <w:right w:val="none" w:sz="0" w:space="0" w:color="auto"/>
          </w:divBdr>
        </w:div>
        <w:div w:id="467211131">
          <w:marLeft w:val="0"/>
          <w:marRight w:val="0"/>
          <w:marTop w:val="0"/>
          <w:marBottom w:val="0"/>
          <w:divBdr>
            <w:top w:val="none" w:sz="0" w:space="0" w:color="auto"/>
            <w:left w:val="none" w:sz="0" w:space="0" w:color="auto"/>
            <w:bottom w:val="none" w:sz="0" w:space="0" w:color="auto"/>
            <w:right w:val="none" w:sz="0" w:space="0" w:color="auto"/>
          </w:divBdr>
          <w:divsChild>
            <w:div w:id="976570470">
              <w:marLeft w:val="0"/>
              <w:marRight w:val="0"/>
              <w:marTop w:val="0"/>
              <w:marBottom w:val="0"/>
              <w:divBdr>
                <w:top w:val="none" w:sz="0" w:space="0" w:color="auto"/>
                <w:left w:val="none" w:sz="0" w:space="0" w:color="auto"/>
                <w:bottom w:val="none" w:sz="0" w:space="0" w:color="auto"/>
                <w:right w:val="none" w:sz="0" w:space="0" w:color="auto"/>
              </w:divBdr>
            </w:div>
          </w:divsChild>
        </w:div>
        <w:div w:id="1701589212">
          <w:marLeft w:val="0"/>
          <w:marRight w:val="0"/>
          <w:marTop w:val="0"/>
          <w:marBottom w:val="0"/>
          <w:divBdr>
            <w:top w:val="none" w:sz="0" w:space="0" w:color="auto"/>
            <w:left w:val="none" w:sz="0" w:space="0" w:color="auto"/>
            <w:bottom w:val="none" w:sz="0" w:space="0" w:color="auto"/>
            <w:right w:val="none" w:sz="0" w:space="0" w:color="auto"/>
          </w:divBdr>
        </w:div>
        <w:div w:id="333845672">
          <w:marLeft w:val="0"/>
          <w:marRight w:val="0"/>
          <w:marTop w:val="0"/>
          <w:marBottom w:val="0"/>
          <w:divBdr>
            <w:top w:val="none" w:sz="0" w:space="0" w:color="auto"/>
            <w:left w:val="none" w:sz="0" w:space="0" w:color="auto"/>
            <w:bottom w:val="none" w:sz="0" w:space="0" w:color="auto"/>
            <w:right w:val="none" w:sz="0" w:space="0" w:color="auto"/>
          </w:divBdr>
          <w:divsChild>
            <w:div w:id="8026471">
              <w:marLeft w:val="0"/>
              <w:marRight w:val="0"/>
              <w:marTop w:val="0"/>
              <w:marBottom w:val="0"/>
              <w:divBdr>
                <w:top w:val="none" w:sz="0" w:space="0" w:color="auto"/>
                <w:left w:val="none" w:sz="0" w:space="0" w:color="auto"/>
                <w:bottom w:val="none" w:sz="0" w:space="0" w:color="auto"/>
                <w:right w:val="none" w:sz="0" w:space="0" w:color="auto"/>
              </w:divBdr>
            </w:div>
          </w:divsChild>
        </w:div>
        <w:div w:id="413935354">
          <w:marLeft w:val="0"/>
          <w:marRight w:val="0"/>
          <w:marTop w:val="300"/>
          <w:marBottom w:val="0"/>
          <w:divBdr>
            <w:top w:val="none" w:sz="0" w:space="0" w:color="auto"/>
            <w:left w:val="none" w:sz="0" w:space="0" w:color="auto"/>
            <w:bottom w:val="none" w:sz="0" w:space="0" w:color="auto"/>
            <w:right w:val="none" w:sz="0" w:space="0" w:color="auto"/>
          </w:divBdr>
          <w:divsChild>
            <w:div w:id="721561059">
              <w:marLeft w:val="0"/>
              <w:marRight w:val="0"/>
              <w:marTop w:val="0"/>
              <w:marBottom w:val="0"/>
              <w:divBdr>
                <w:top w:val="none" w:sz="0" w:space="0" w:color="auto"/>
                <w:left w:val="none" w:sz="0" w:space="0" w:color="auto"/>
                <w:bottom w:val="none" w:sz="0" w:space="0" w:color="auto"/>
                <w:right w:val="none" w:sz="0" w:space="0" w:color="auto"/>
              </w:divBdr>
              <w:divsChild>
                <w:div w:id="1858273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9185934">
          <w:marLeft w:val="0"/>
          <w:marRight w:val="0"/>
          <w:marTop w:val="300"/>
          <w:marBottom w:val="0"/>
          <w:divBdr>
            <w:top w:val="none" w:sz="0" w:space="0" w:color="auto"/>
            <w:left w:val="none" w:sz="0" w:space="0" w:color="auto"/>
            <w:bottom w:val="none" w:sz="0" w:space="0" w:color="auto"/>
            <w:right w:val="none" w:sz="0" w:space="0" w:color="auto"/>
          </w:divBdr>
          <w:divsChild>
            <w:div w:id="1113939248">
              <w:marLeft w:val="0"/>
              <w:marRight w:val="0"/>
              <w:marTop w:val="0"/>
              <w:marBottom w:val="0"/>
              <w:divBdr>
                <w:top w:val="none" w:sz="0" w:space="0" w:color="auto"/>
                <w:left w:val="none" w:sz="0" w:space="0" w:color="auto"/>
                <w:bottom w:val="none" w:sz="0" w:space="0" w:color="auto"/>
                <w:right w:val="none" w:sz="0" w:space="0" w:color="auto"/>
              </w:divBdr>
              <w:divsChild>
                <w:div w:id="1692023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4648737">
          <w:marLeft w:val="0"/>
          <w:marRight w:val="0"/>
          <w:marTop w:val="300"/>
          <w:marBottom w:val="0"/>
          <w:divBdr>
            <w:top w:val="none" w:sz="0" w:space="0" w:color="auto"/>
            <w:left w:val="none" w:sz="0" w:space="0" w:color="auto"/>
            <w:bottom w:val="none" w:sz="0" w:space="0" w:color="auto"/>
            <w:right w:val="none" w:sz="0" w:space="0" w:color="auto"/>
          </w:divBdr>
          <w:divsChild>
            <w:div w:id="1092161045">
              <w:marLeft w:val="0"/>
              <w:marRight w:val="0"/>
              <w:marTop w:val="0"/>
              <w:marBottom w:val="0"/>
              <w:divBdr>
                <w:top w:val="none" w:sz="0" w:space="0" w:color="auto"/>
                <w:left w:val="none" w:sz="0" w:space="0" w:color="auto"/>
                <w:bottom w:val="none" w:sz="0" w:space="0" w:color="auto"/>
                <w:right w:val="none" w:sz="0" w:space="0" w:color="auto"/>
              </w:divBdr>
              <w:divsChild>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147108">
          <w:marLeft w:val="0"/>
          <w:marRight w:val="0"/>
          <w:marTop w:val="300"/>
          <w:marBottom w:val="0"/>
          <w:divBdr>
            <w:top w:val="none" w:sz="0" w:space="0" w:color="auto"/>
            <w:left w:val="none" w:sz="0" w:space="0" w:color="auto"/>
            <w:bottom w:val="none" w:sz="0" w:space="0" w:color="auto"/>
            <w:right w:val="none" w:sz="0" w:space="0" w:color="auto"/>
          </w:divBdr>
          <w:divsChild>
            <w:div w:id="1498612004">
              <w:marLeft w:val="0"/>
              <w:marRight w:val="0"/>
              <w:marTop w:val="0"/>
              <w:marBottom w:val="0"/>
              <w:divBdr>
                <w:top w:val="none" w:sz="0" w:space="0" w:color="auto"/>
                <w:left w:val="none" w:sz="0" w:space="0" w:color="auto"/>
                <w:bottom w:val="none" w:sz="0" w:space="0" w:color="auto"/>
                <w:right w:val="none" w:sz="0" w:space="0" w:color="auto"/>
              </w:divBdr>
              <w:divsChild>
                <w:div w:id="877742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6360349">
      <w:bodyDiv w:val="1"/>
      <w:marLeft w:val="0"/>
      <w:marRight w:val="0"/>
      <w:marTop w:val="0"/>
      <w:marBottom w:val="0"/>
      <w:divBdr>
        <w:top w:val="none" w:sz="0" w:space="0" w:color="auto"/>
        <w:left w:val="none" w:sz="0" w:space="0" w:color="auto"/>
        <w:bottom w:val="none" w:sz="0" w:space="0" w:color="auto"/>
        <w:right w:val="none" w:sz="0" w:space="0" w:color="auto"/>
      </w:divBdr>
      <w:divsChild>
        <w:div w:id="2119638026">
          <w:marLeft w:val="0"/>
          <w:marRight w:val="0"/>
          <w:marTop w:val="0"/>
          <w:marBottom w:val="0"/>
          <w:divBdr>
            <w:top w:val="none" w:sz="0" w:space="0" w:color="auto"/>
            <w:left w:val="none" w:sz="0" w:space="0" w:color="auto"/>
            <w:bottom w:val="none" w:sz="0" w:space="0" w:color="auto"/>
            <w:right w:val="none" w:sz="0" w:space="0" w:color="auto"/>
          </w:divBdr>
        </w:div>
        <w:div w:id="1830708048">
          <w:marLeft w:val="0"/>
          <w:marRight w:val="0"/>
          <w:marTop w:val="0"/>
          <w:marBottom w:val="0"/>
          <w:divBdr>
            <w:top w:val="none" w:sz="0" w:space="0" w:color="auto"/>
            <w:left w:val="none" w:sz="0" w:space="0" w:color="auto"/>
            <w:bottom w:val="none" w:sz="0" w:space="0" w:color="auto"/>
            <w:right w:val="none" w:sz="0" w:space="0" w:color="auto"/>
          </w:divBdr>
          <w:divsChild>
            <w:div w:id="1326518776">
              <w:marLeft w:val="0"/>
              <w:marRight w:val="0"/>
              <w:marTop w:val="0"/>
              <w:marBottom w:val="0"/>
              <w:divBdr>
                <w:top w:val="none" w:sz="0" w:space="0" w:color="auto"/>
                <w:left w:val="none" w:sz="0" w:space="0" w:color="auto"/>
                <w:bottom w:val="none" w:sz="0" w:space="0" w:color="auto"/>
                <w:right w:val="none" w:sz="0" w:space="0" w:color="auto"/>
              </w:divBdr>
            </w:div>
          </w:divsChild>
        </w:div>
        <w:div w:id="442072488">
          <w:marLeft w:val="0"/>
          <w:marRight w:val="0"/>
          <w:marTop w:val="0"/>
          <w:marBottom w:val="0"/>
          <w:divBdr>
            <w:top w:val="none" w:sz="0" w:space="0" w:color="auto"/>
            <w:left w:val="none" w:sz="0" w:space="0" w:color="auto"/>
            <w:bottom w:val="none" w:sz="0" w:space="0" w:color="auto"/>
            <w:right w:val="none" w:sz="0" w:space="0" w:color="auto"/>
          </w:divBdr>
        </w:div>
        <w:div w:id="497230332">
          <w:marLeft w:val="0"/>
          <w:marRight w:val="0"/>
          <w:marTop w:val="0"/>
          <w:marBottom w:val="0"/>
          <w:divBdr>
            <w:top w:val="none" w:sz="0" w:space="0" w:color="auto"/>
            <w:left w:val="none" w:sz="0" w:space="0" w:color="auto"/>
            <w:bottom w:val="none" w:sz="0" w:space="0" w:color="auto"/>
            <w:right w:val="none" w:sz="0" w:space="0" w:color="auto"/>
          </w:divBdr>
          <w:divsChild>
            <w:div w:id="1124738772">
              <w:marLeft w:val="0"/>
              <w:marRight w:val="0"/>
              <w:marTop w:val="0"/>
              <w:marBottom w:val="0"/>
              <w:divBdr>
                <w:top w:val="none" w:sz="0" w:space="0" w:color="auto"/>
                <w:left w:val="none" w:sz="0" w:space="0" w:color="auto"/>
                <w:bottom w:val="none" w:sz="0" w:space="0" w:color="auto"/>
                <w:right w:val="none" w:sz="0" w:space="0" w:color="auto"/>
              </w:divBdr>
            </w:div>
          </w:divsChild>
        </w:div>
        <w:div w:id="1068260328">
          <w:marLeft w:val="0"/>
          <w:marRight w:val="0"/>
          <w:marTop w:val="0"/>
          <w:marBottom w:val="0"/>
          <w:divBdr>
            <w:top w:val="none" w:sz="0" w:space="0" w:color="auto"/>
            <w:left w:val="none" w:sz="0" w:space="0" w:color="auto"/>
            <w:bottom w:val="none" w:sz="0" w:space="0" w:color="auto"/>
            <w:right w:val="none" w:sz="0" w:space="0" w:color="auto"/>
          </w:divBdr>
        </w:div>
        <w:div w:id="1383670282">
          <w:marLeft w:val="0"/>
          <w:marRight w:val="0"/>
          <w:marTop w:val="0"/>
          <w:marBottom w:val="0"/>
          <w:divBdr>
            <w:top w:val="none" w:sz="0" w:space="0" w:color="auto"/>
            <w:left w:val="none" w:sz="0" w:space="0" w:color="auto"/>
            <w:bottom w:val="none" w:sz="0" w:space="0" w:color="auto"/>
            <w:right w:val="none" w:sz="0" w:space="0" w:color="auto"/>
          </w:divBdr>
          <w:divsChild>
            <w:div w:id="2061393545">
              <w:marLeft w:val="0"/>
              <w:marRight w:val="0"/>
              <w:marTop w:val="0"/>
              <w:marBottom w:val="0"/>
              <w:divBdr>
                <w:top w:val="none" w:sz="0" w:space="0" w:color="auto"/>
                <w:left w:val="none" w:sz="0" w:space="0" w:color="auto"/>
                <w:bottom w:val="none" w:sz="0" w:space="0" w:color="auto"/>
                <w:right w:val="none" w:sz="0" w:space="0" w:color="auto"/>
              </w:divBdr>
            </w:div>
          </w:divsChild>
        </w:div>
        <w:div w:id="1611547948">
          <w:marLeft w:val="0"/>
          <w:marRight w:val="0"/>
          <w:marTop w:val="0"/>
          <w:marBottom w:val="0"/>
          <w:divBdr>
            <w:top w:val="none" w:sz="0" w:space="0" w:color="auto"/>
            <w:left w:val="none" w:sz="0" w:space="0" w:color="auto"/>
            <w:bottom w:val="none" w:sz="0" w:space="0" w:color="auto"/>
            <w:right w:val="none" w:sz="0" w:space="0" w:color="auto"/>
          </w:divBdr>
        </w:div>
        <w:div w:id="1543208863">
          <w:marLeft w:val="0"/>
          <w:marRight w:val="0"/>
          <w:marTop w:val="0"/>
          <w:marBottom w:val="0"/>
          <w:divBdr>
            <w:top w:val="none" w:sz="0" w:space="0" w:color="auto"/>
            <w:left w:val="none" w:sz="0" w:space="0" w:color="auto"/>
            <w:bottom w:val="none" w:sz="0" w:space="0" w:color="auto"/>
            <w:right w:val="none" w:sz="0" w:space="0" w:color="auto"/>
          </w:divBdr>
          <w:divsChild>
            <w:div w:id="1230193471">
              <w:marLeft w:val="0"/>
              <w:marRight w:val="0"/>
              <w:marTop w:val="0"/>
              <w:marBottom w:val="0"/>
              <w:divBdr>
                <w:top w:val="none" w:sz="0" w:space="0" w:color="auto"/>
                <w:left w:val="none" w:sz="0" w:space="0" w:color="auto"/>
                <w:bottom w:val="none" w:sz="0" w:space="0" w:color="auto"/>
                <w:right w:val="none" w:sz="0" w:space="0" w:color="auto"/>
              </w:divBdr>
            </w:div>
          </w:divsChild>
        </w:div>
        <w:div w:id="507066699">
          <w:marLeft w:val="0"/>
          <w:marRight w:val="0"/>
          <w:marTop w:val="0"/>
          <w:marBottom w:val="0"/>
          <w:divBdr>
            <w:top w:val="none" w:sz="0" w:space="0" w:color="auto"/>
            <w:left w:val="none" w:sz="0" w:space="0" w:color="auto"/>
            <w:bottom w:val="none" w:sz="0" w:space="0" w:color="auto"/>
            <w:right w:val="none" w:sz="0" w:space="0" w:color="auto"/>
          </w:divBdr>
        </w:div>
        <w:div w:id="1061752052">
          <w:marLeft w:val="0"/>
          <w:marRight w:val="0"/>
          <w:marTop w:val="0"/>
          <w:marBottom w:val="0"/>
          <w:divBdr>
            <w:top w:val="none" w:sz="0" w:space="0" w:color="auto"/>
            <w:left w:val="none" w:sz="0" w:space="0" w:color="auto"/>
            <w:bottom w:val="none" w:sz="0" w:space="0" w:color="auto"/>
            <w:right w:val="none" w:sz="0" w:space="0" w:color="auto"/>
          </w:divBdr>
          <w:divsChild>
            <w:div w:id="272833983">
              <w:marLeft w:val="0"/>
              <w:marRight w:val="0"/>
              <w:marTop w:val="0"/>
              <w:marBottom w:val="0"/>
              <w:divBdr>
                <w:top w:val="none" w:sz="0" w:space="0" w:color="auto"/>
                <w:left w:val="none" w:sz="0" w:space="0" w:color="auto"/>
                <w:bottom w:val="none" w:sz="0" w:space="0" w:color="auto"/>
                <w:right w:val="none" w:sz="0" w:space="0" w:color="auto"/>
              </w:divBdr>
            </w:div>
          </w:divsChild>
        </w:div>
        <w:div w:id="35080760">
          <w:marLeft w:val="0"/>
          <w:marRight w:val="0"/>
          <w:marTop w:val="0"/>
          <w:marBottom w:val="0"/>
          <w:divBdr>
            <w:top w:val="none" w:sz="0" w:space="0" w:color="auto"/>
            <w:left w:val="none" w:sz="0" w:space="0" w:color="auto"/>
            <w:bottom w:val="none" w:sz="0" w:space="0" w:color="auto"/>
            <w:right w:val="none" w:sz="0" w:space="0" w:color="auto"/>
          </w:divBdr>
        </w:div>
        <w:div w:id="1808274608">
          <w:marLeft w:val="0"/>
          <w:marRight w:val="0"/>
          <w:marTop w:val="0"/>
          <w:marBottom w:val="0"/>
          <w:divBdr>
            <w:top w:val="none" w:sz="0" w:space="0" w:color="auto"/>
            <w:left w:val="none" w:sz="0" w:space="0" w:color="auto"/>
            <w:bottom w:val="none" w:sz="0" w:space="0" w:color="auto"/>
            <w:right w:val="none" w:sz="0" w:space="0" w:color="auto"/>
          </w:divBdr>
          <w:divsChild>
            <w:div w:id="1755320280">
              <w:marLeft w:val="0"/>
              <w:marRight w:val="0"/>
              <w:marTop w:val="0"/>
              <w:marBottom w:val="0"/>
              <w:divBdr>
                <w:top w:val="none" w:sz="0" w:space="0" w:color="auto"/>
                <w:left w:val="none" w:sz="0" w:space="0" w:color="auto"/>
                <w:bottom w:val="none" w:sz="0" w:space="0" w:color="auto"/>
                <w:right w:val="none" w:sz="0" w:space="0" w:color="auto"/>
              </w:divBdr>
            </w:div>
          </w:divsChild>
        </w:div>
        <w:div w:id="765346182">
          <w:marLeft w:val="0"/>
          <w:marRight w:val="0"/>
          <w:marTop w:val="0"/>
          <w:marBottom w:val="0"/>
          <w:divBdr>
            <w:top w:val="none" w:sz="0" w:space="0" w:color="auto"/>
            <w:left w:val="none" w:sz="0" w:space="0" w:color="auto"/>
            <w:bottom w:val="none" w:sz="0" w:space="0" w:color="auto"/>
            <w:right w:val="none" w:sz="0" w:space="0" w:color="auto"/>
          </w:divBdr>
        </w:div>
        <w:div w:id="1635672326">
          <w:marLeft w:val="0"/>
          <w:marRight w:val="0"/>
          <w:marTop w:val="0"/>
          <w:marBottom w:val="0"/>
          <w:divBdr>
            <w:top w:val="none" w:sz="0" w:space="0" w:color="auto"/>
            <w:left w:val="none" w:sz="0" w:space="0" w:color="auto"/>
            <w:bottom w:val="none" w:sz="0" w:space="0" w:color="auto"/>
            <w:right w:val="none" w:sz="0" w:space="0" w:color="auto"/>
          </w:divBdr>
          <w:divsChild>
            <w:div w:id="1075586680">
              <w:marLeft w:val="0"/>
              <w:marRight w:val="0"/>
              <w:marTop w:val="0"/>
              <w:marBottom w:val="0"/>
              <w:divBdr>
                <w:top w:val="none" w:sz="0" w:space="0" w:color="auto"/>
                <w:left w:val="none" w:sz="0" w:space="0" w:color="auto"/>
                <w:bottom w:val="none" w:sz="0" w:space="0" w:color="auto"/>
                <w:right w:val="none" w:sz="0" w:space="0" w:color="auto"/>
              </w:divBdr>
            </w:div>
          </w:divsChild>
        </w:div>
        <w:div w:id="263153800">
          <w:marLeft w:val="0"/>
          <w:marRight w:val="0"/>
          <w:marTop w:val="300"/>
          <w:marBottom w:val="0"/>
          <w:divBdr>
            <w:top w:val="none" w:sz="0" w:space="0" w:color="auto"/>
            <w:left w:val="none" w:sz="0" w:space="0" w:color="auto"/>
            <w:bottom w:val="none" w:sz="0" w:space="0" w:color="auto"/>
            <w:right w:val="none" w:sz="0" w:space="0" w:color="auto"/>
          </w:divBdr>
          <w:divsChild>
            <w:div w:id="1638946249">
              <w:marLeft w:val="0"/>
              <w:marRight w:val="0"/>
              <w:marTop w:val="0"/>
              <w:marBottom w:val="0"/>
              <w:divBdr>
                <w:top w:val="none" w:sz="0" w:space="0" w:color="auto"/>
                <w:left w:val="none" w:sz="0" w:space="0" w:color="auto"/>
                <w:bottom w:val="none" w:sz="0" w:space="0" w:color="auto"/>
                <w:right w:val="none" w:sz="0" w:space="0" w:color="auto"/>
              </w:divBdr>
              <w:divsChild>
                <w:div w:id="1190412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3443255">
          <w:marLeft w:val="0"/>
          <w:marRight w:val="0"/>
          <w:marTop w:val="300"/>
          <w:marBottom w:val="0"/>
          <w:divBdr>
            <w:top w:val="none" w:sz="0" w:space="0" w:color="auto"/>
            <w:left w:val="none" w:sz="0" w:space="0" w:color="auto"/>
            <w:bottom w:val="none" w:sz="0" w:space="0" w:color="auto"/>
            <w:right w:val="none" w:sz="0" w:space="0" w:color="auto"/>
          </w:divBdr>
          <w:divsChild>
            <w:div w:id="1346053127">
              <w:marLeft w:val="0"/>
              <w:marRight w:val="0"/>
              <w:marTop w:val="0"/>
              <w:marBottom w:val="0"/>
              <w:divBdr>
                <w:top w:val="none" w:sz="0" w:space="0" w:color="auto"/>
                <w:left w:val="none" w:sz="0" w:space="0" w:color="auto"/>
                <w:bottom w:val="none" w:sz="0" w:space="0" w:color="auto"/>
                <w:right w:val="none" w:sz="0" w:space="0" w:color="auto"/>
              </w:divBdr>
              <w:divsChild>
                <w:div w:id="1250653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8890959">
          <w:marLeft w:val="0"/>
          <w:marRight w:val="0"/>
          <w:marTop w:val="300"/>
          <w:marBottom w:val="0"/>
          <w:divBdr>
            <w:top w:val="none" w:sz="0" w:space="0" w:color="auto"/>
            <w:left w:val="none" w:sz="0" w:space="0" w:color="auto"/>
            <w:bottom w:val="none" w:sz="0" w:space="0" w:color="auto"/>
            <w:right w:val="none" w:sz="0" w:space="0" w:color="auto"/>
          </w:divBdr>
          <w:divsChild>
            <w:div w:id="1919948351">
              <w:marLeft w:val="0"/>
              <w:marRight w:val="0"/>
              <w:marTop w:val="0"/>
              <w:marBottom w:val="0"/>
              <w:divBdr>
                <w:top w:val="none" w:sz="0" w:space="0" w:color="auto"/>
                <w:left w:val="none" w:sz="0" w:space="0" w:color="auto"/>
                <w:bottom w:val="none" w:sz="0" w:space="0" w:color="auto"/>
                <w:right w:val="none" w:sz="0" w:space="0" w:color="auto"/>
              </w:divBdr>
              <w:divsChild>
                <w:div w:id="1588344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9436845">
          <w:marLeft w:val="0"/>
          <w:marRight w:val="0"/>
          <w:marTop w:val="300"/>
          <w:marBottom w:val="0"/>
          <w:divBdr>
            <w:top w:val="none" w:sz="0" w:space="0" w:color="auto"/>
            <w:left w:val="none" w:sz="0" w:space="0" w:color="auto"/>
            <w:bottom w:val="none" w:sz="0" w:space="0" w:color="auto"/>
            <w:right w:val="none" w:sz="0" w:space="0" w:color="auto"/>
          </w:divBdr>
          <w:divsChild>
            <w:div w:id="2124153282">
              <w:marLeft w:val="0"/>
              <w:marRight w:val="0"/>
              <w:marTop w:val="0"/>
              <w:marBottom w:val="0"/>
              <w:divBdr>
                <w:top w:val="none" w:sz="0" w:space="0" w:color="auto"/>
                <w:left w:val="none" w:sz="0" w:space="0" w:color="auto"/>
                <w:bottom w:val="none" w:sz="0" w:space="0" w:color="auto"/>
                <w:right w:val="none" w:sz="0" w:space="0" w:color="auto"/>
              </w:divBdr>
              <w:divsChild>
                <w:div w:id="1816530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7548501">
      <w:bodyDiv w:val="1"/>
      <w:marLeft w:val="0"/>
      <w:marRight w:val="0"/>
      <w:marTop w:val="0"/>
      <w:marBottom w:val="0"/>
      <w:divBdr>
        <w:top w:val="none" w:sz="0" w:space="0" w:color="auto"/>
        <w:left w:val="none" w:sz="0" w:space="0" w:color="auto"/>
        <w:bottom w:val="none" w:sz="0" w:space="0" w:color="auto"/>
        <w:right w:val="none" w:sz="0" w:space="0" w:color="auto"/>
      </w:divBdr>
      <w:divsChild>
        <w:div w:id="152919075">
          <w:marLeft w:val="0"/>
          <w:marRight w:val="0"/>
          <w:marTop w:val="0"/>
          <w:marBottom w:val="0"/>
          <w:divBdr>
            <w:top w:val="none" w:sz="0" w:space="0" w:color="auto"/>
            <w:left w:val="none" w:sz="0" w:space="0" w:color="auto"/>
            <w:bottom w:val="none" w:sz="0" w:space="0" w:color="auto"/>
            <w:right w:val="none" w:sz="0" w:space="0" w:color="auto"/>
          </w:divBdr>
        </w:div>
        <w:div w:id="360400909">
          <w:marLeft w:val="0"/>
          <w:marRight w:val="0"/>
          <w:marTop w:val="300"/>
          <w:marBottom w:val="0"/>
          <w:divBdr>
            <w:top w:val="none" w:sz="0" w:space="0" w:color="auto"/>
            <w:left w:val="none" w:sz="0" w:space="0" w:color="auto"/>
            <w:bottom w:val="none" w:sz="0" w:space="0" w:color="auto"/>
            <w:right w:val="none" w:sz="0" w:space="0" w:color="auto"/>
          </w:divBdr>
          <w:divsChild>
            <w:div w:id="459347953">
              <w:marLeft w:val="0"/>
              <w:marRight w:val="0"/>
              <w:marTop w:val="0"/>
              <w:marBottom w:val="0"/>
              <w:divBdr>
                <w:top w:val="none" w:sz="0" w:space="0" w:color="auto"/>
                <w:left w:val="none" w:sz="0" w:space="0" w:color="auto"/>
                <w:bottom w:val="none" w:sz="0" w:space="0" w:color="auto"/>
                <w:right w:val="none" w:sz="0" w:space="0" w:color="auto"/>
              </w:divBdr>
              <w:divsChild>
                <w:div w:id="993216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262438">
          <w:marLeft w:val="0"/>
          <w:marRight w:val="0"/>
          <w:marTop w:val="300"/>
          <w:marBottom w:val="0"/>
          <w:divBdr>
            <w:top w:val="none" w:sz="0" w:space="0" w:color="auto"/>
            <w:left w:val="none" w:sz="0" w:space="0" w:color="auto"/>
            <w:bottom w:val="none" w:sz="0" w:space="0" w:color="auto"/>
            <w:right w:val="none" w:sz="0" w:space="0" w:color="auto"/>
          </w:divBdr>
          <w:divsChild>
            <w:div w:id="946887724">
              <w:marLeft w:val="0"/>
              <w:marRight w:val="0"/>
              <w:marTop w:val="0"/>
              <w:marBottom w:val="0"/>
              <w:divBdr>
                <w:top w:val="none" w:sz="0" w:space="0" w:color="auto"/>
                <w:left w:val="none" w:sz="0" w:space="0" w:color="auto"/>
                <w:bottom w:val="none" w:sz="0" w:space="0" w:color="auto"/>
                <w:right w:val="none" w:sz="0" w:space="0" w:color="auto"/>
              </w:divBdr>
              <w:divsChild>
                <w:div w:id="879708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177342">
          <w:marLeft w:val="0"/>
          <w:marRight w:val="0"/>
          <w:marTop w:val="0"/>
          <w:marBottom w:val="0"/>
          <w:divBdr>
            <w:top w:val="none" w:sz="0" w:space="0" w:color="auto"/>
            <w:left w:val="none" w:sz="0" w:space="0" w:color="auto"/>
            <w:bottom w:val="none" w:sz="0" w:space="0" w:color="auto"/>
            <w:right w:val="none" w:sz="0" w:space="0" w:color="auto"/>
          </w:divBdr>
        </w:div>
        <w:div w:id="882863585">
          <w:marLeft w:val="0"/>
          <w:marRight w:val="0"/>
          <w:marTop w:val="0"/>
          <w:marBottom w:val="0"/>
          <w:divBdr>
            <w:top w:val="none" w:sz="0" w:space="0" w:color="auto"/>
            <w:left w:val="none" w:sz="0" w:space="0" w:color="auto"/>
            <w:bottom w:val="none" w:sz="0" w:space="0" w:color="auto"/>
            <w:right w:val="none" w:sz="0" w:space="0" w:color="auto"/>
          </w:divBdr>
          <w:divsChild>
            <w:div w:id="1516265707">
              <w:marLeft w:val="0"/>
              <w:marRight w:val="0"/>
              <w:marTop w:val="0"/>
              <w:marBottom w:val="0"/>
              <w:divBdr>
                <w:top w:val="none" w:sz="0" w:space="0" w:color="auto"/>
                <w:left w:val="none" w:sz="0" w:space="0" w:color="auto"/>
                <w:bottom w:val="none" w:sz="0" w:space="0" w:color="auto"/>
                <w:right w:val="none" w:sz="0" w:space="0" w:color="auto"/>
              </w:divBdr>
            </w:div>
          </w:divsChild>
        </w:div>
        <w:div w:id="898322155">
          <w:marLeft w:val="0"/>
          <w:marRight w:val="0"/>
          <w:marTop w:val="0"/>
          <w:marBottom w:val="0"/>
          <w:divBdr>
            <w:top w:val="none" w:sz="0" w:space="0" w:color="auto"/>
            <w:left w:val="none" w:sz="0" w:space="0" w:color="auto"/>
            <w:bottom w:val="none" w:sz="0" w:space="0" w:color="auto"/>
            <w:right w:val="none" w:sz="0" w:space="0" w:color="auto"/>
          </w:divBdr>
        </w:div>
        <w:div w:id="1043797565">
          <w:marLeft w:val="0"/>
          <w:marRight w:val="0"/>
          <w:marTop w:val="0"/>
          <w:marBottom w:val="0"/>
          <w:divBdr>
            <w:top w:val="none" w:sz="0" w:space="0" w:color="auto"/>
            <w:left w:val="none" w:sz="0" w:space="0" w:color="auto"/>
            <w:bottom w:val="none" w:sz="0" w:space="0" w:color="auto"/>
            <w:right w:val="none" w:sz="0" w:space="0" w:color="auto"/>
          </w:divBdr>
          <w:divsChild>
            <w:div w:id="793209298">
              <w:marLeft w:val="0"/>
              <w:marRight w:val="0"/>
              <w:marTop w:val="0"/>
              <w:marBottom w:val="0"/>
              <w:divBdr>
                <w:top w:val="none" w:sz="0" w:space="0" w:color="auto"/>
                <w:left w:val="none" w:sz="0" w:space="0" w:color="auto"/>
                <w:bottom w:val="none" w:sz="0" w:space="0" w:color="auto"/>
                <w:right w:val="none" w:sz="0" w:space="0" w:color="auto"/>
              </w:divBdr>
            </w:div>
          </w:divsChild>
        </w:div>
        <w:div w:id="1095860068">
          <w:marLeft w:val="0"/>
          <w:marRight w:val="0"/>
          <w:marTop w:val="0"/>
          <w:marBottom w:val="0"/>
          <w:divBdr>
            <w:top w:val="none" w:sz="0" w:space="0" w:color="auto"/>
            <w:left w:val="none" w:sz="0" w:space="0" w:color="auto"/>
            <w:bottom w:val="none" w:sz="0" w:space="0" w:color="auto"/>
            <w:right w:val="none" w:sz="0" w:space="0" w:color="auto"/>
          </w:divBdr>
        </w:div>
        <w:div w:id="1531070840">
          <w:marLeft w:val="0"/>
          <w:marRight w:val="0"/>
          <w:marTop w:val="0"/>
          <w:marBottom w:val="0"/>
          <w:divBdr>
            <w:top w:val="none" w:sz="0" w:space="0" w:color="auto"/>
            <w:left w:val="none" w:sz="0" w:space="0" w:color="auto"/>
            <w:bottom w:val="none" w:sz="0" w:space="0" w:color="auto"/>
            <w:right w:val="none" w:sz="0" w:space="0" w:color="auto"/>
          </w:divBdr>
          <w:divsChild>
            <w:div w:id="227306406">
              <w:marLeft w:val="0"/>
              <w:marRight w:val="0"/>
              <w:marTop w:val="0"/>
              <w:marBottom w:val="0"/>
              <w:divBdr>
                <w:top w:val="none" w:sz="0" w:space="0" w:color="auto"/>
                <w:left w:val="none" w:sz="0" w:space="0" w:color="auto"/>
                <w:bottom w:val="none" w:sz="0" w:space="0" w:color="auto"/>
                <w:right w:val="none" w:sz="0" w:space="0" w:color="auto"/>
              </w:divBdr>
            </w:div>
          </w:divsChild>
        </w:div>
        <w:div w:id="1574778509">
          <w:marLeft w:val="0"/>
          <w:marRight w:val="0"/>
          <w:marTop w:val="0"/>
          <w:marBottom w:val="0"/>
          <w:divBdr>
            <w:top w:val="none" w:sz="0" w:space="0" w:color="auto"/>
            <w:left w:val="none" w:sz="0" w:space="0" w:color="auto"/>
            <w:bottom w:val="none" w:sz="0" w:space="0" w:color="auto"/>
            <w:right w:val="none" w:sz="0" w:space="0" w:color="auto"/>
          </w:divBdr>
          <w:divsChild>
            <w:div w:id="1366104101">
              <w:marLeft w:val="0"/>
              <w:marRight w:val="0"/>
              <w:marTop w:val="0"/>
              <w:marBottom w:val="0"/>
              <w:divBdr>
                <w:top w:val="none" w:sz="0" w:space="0" w:color="auto"/>
                <w:left w:val="none" w:sz="0" w:space="0" w:color="auto"/>
                <w:bottom w:val="none" w:sz="0" w:space="0" w:color="auto"/>
                <w:right w:val="none" w:sz="0" w:space="0" w:color="auto"/>
              </w:divBdr>
            </w:div>
          </w:divsChild>
        </w:div>
        <w:div w:id="1588688523">
          <w:marLeft w:val="0"/>
          <w:marRight w:val="0"/>
          <w:marTop w:val="0"/>
          <w:marBottom w:val="0"/>
          <w:divBdr>
            <w:top w:val="none" w:sz="0" w:space="0" w:color="auto"/>
            <w:left w:val="none" w:sz="0" w:space="0" w:color="auto"/>
            <w:bottom w:val="none" w:sz="0" w:space="0" w:color="auto"/>
            <w:right w:val="none" w:sz="0" w:space="0" w:color="auto"/>
          </w:divBdr>
        </w:div>
        <w:div w:id="1708405016">
          <w:marLeft w:val="0"/>
          <w:marRight w:val="0"/>
          <w:marTop w:val="0"/>
          <w:marBottom w:val="0"/>
          <w:divBdr>
            <w:top w:val="none" w:sz="0" w:space="0" w:color="auto"/>
            <w:left w:val="none" w:sz="0" w:space="0" w:color="auto"/>
            <w:bottom w:val="none" w:sz="0" w:space="0" w:color="auto"/>
            <w:right w:val="none" w:sz="0" w:space="0" w:color="auto"/>
          </w:divBdr>
          <w:divsChild>
            <w:div w:id="868376388">
              <w:marLeft w:val="0"/>
              <w:marRight w:val="0"/>
              <w:marTop w:val="0"/>
              <w:marBottom w:val="0"/>
              <w:divBdr>
                <w:top w:val="none" w:sz="0" w:space="0" w:color="auto"/>
                <w:left w:val="none" w:sz="0" w:space="0" w:color="auto"/>
                <w:bottom w:val="none" w:sz="0" w:space="0" w:color="auto"/>
                <w:right w:val="none" w:sz="0" w:space="0" w:color="auto"/>
              </w:divBdr>
            </w:div>
          </w:divsChild>
        </w:div>
        <w:div w:id="1751921938">
          <w:marLeft w:val="0"/>
          <w:marRight w:val="0"/>
          <w:marTop w:val="300"/>
          <w:marBottom w:val="0"/>
          <w:divBdr>
            <w:top w:val="none" w:sz="0" w:space="0" w:color="auto"/>
            <w:left w:val="none" w:sz="0" w:space="0" w:color="auto"/>
            <w:bottom w:val="none" w:sz="0" w:space="0" w:color="auto"/>
            <w:right w:val="none" w:sz="0" w:space="0" w:color="auto"/>
          </w:divBdr>
          <w:divsChild>
            <w:div w:id="1124079503">
              <w:marLeft w:val="0"/>
              <w:marRight w:val="0"/>
              <w:marTop w:val="0"/>
              <w:marBottom w:val="0"/>
              <w:divBdr>
                <w:top w:val="none" w:sz="0" w:space="0" w:color="auto"/>
                <w:left w:val="none" w:sz="0" w:space="0" w:color="auto"/>
                <w:bottom w:val="none" w:sz="0" w:space="0" w:color="auto"/>
                <w:right w:val="none" w:sz="0" w:space="0" w:color="auto"/>
              </w:divBdr>
              <w:divsChild>
                <w:div w:id="477263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7135834">
          <w:marLeft w:val="0"/>
          <w:marRight w:val="0"/>
          <w:marTop w:val="0"/>
          <w:marBottom w:val="0"/>
          <w:divBdr>
            <w:top w:val="none" w:sz="0" w:space="0" w:color="auto"/>
            <w:left w:val="none" w:sz="0" w:space="0" w:color="auto"/>
            <w:bottom w:val="none" w:sz="0" w:space="0" w:color="auto"/>
            <w:right w:val="none" w:sz="0" w:space="0" w:color="auto"/>
          </w:divBdr>
          <w:divsChild>
            <w:div w:id="1696729081">
              <w:marLeft w:val="0"/>
              <w:marRight w:val="0"/>
              <w:marTop w:val="0"/>
              <w:marBottom w:val="0"/>
              <w:divBdr>
                <w:top w:val="none" w:sz="0" w:space="0" w:color="auto"/>
                <w:left w:val="none" w:sz="0" w:space="0" w:color="auto"/>
                <w:bottom w:val="none" w:sz="0" w:space="0" w:color="auto"/>
                <w:right w:val="none" w:sz="0" w:space="0" w:color="auto"/>
              </w:divBdr>
            </w:div>
          </w:divsChild>
        </w:div>
        <w:div w:id="1843351994">
          <w:marLeft w:val="0"/>
          <w:marRight w:val="0"/>
          <w:marTop w:val="0"/>
          <w:marBottom w:val="0"/>
          <w:divBdr>
            <w:top w:val="none" w:sz="0" w:space="0" w:color="auto"/>
            <w:left w:val="none" w:sz="0" w:space="0" w:color="auto"/>
            <w:bottom w:val="none" w:sz="0" w:space="0" w:color="auto"/>
            <w:right w:val="none" w:sz="0" w:space="0" w:color="auto"/>
          </w:divBdr>
          <w:divsChild>
            <w:div w:id="1408721039">
              <w:marLeft w:val="0"/>
              <w:marRight w:val="0"/>
              <w:marTop w:val="0"/>
              <w:marBottom w:val="0"/>
              <w:divBdr>
                <w:top w:val="none" w:sz="0" w:space="0" w:color="auto"/>
                <w:left w:val="none" w:sz="0" w:space="0" w:color="auto"/>
                <w:bottom w:val="none" w:sz="0" w:space="0" w:color="auto"/>
                <w:right w:val="none" w:sz="0" w:space="0" w:color="auto"/>
              </w:divBdr>
            </w:div>
          </w:divsChild>
        </w:div>
        <w:div w:id="1897203304">
          <w:marLeft w:val="0"/>
          <w:marRight w:val="0"/>
          <w:marTop w:val="0"/>
          <w:marBottom w:val="0"/>
          <w:divBdr>
            <w:top w:val="none" w:sz="0" w:space="0" w:color="auto"/>
            <w:left w:val="none" w:sz="0" w:space="0" w:color="auto"/>
            <w:bottom w:val="none" w:sz="0" w:space="0" w:color="auto"/>
            <w:right w:val="none" w:sz="0" w:space="0" w:color="auto"/>
          </w:divBdr>
        </w:div>
        <w:div w:id="1942256050">
          <w:marLeft w:val="0"/>
          <w:marRight w:val="0"/>
          <w:marTop w:val="300"/>
          <w:marBottom w:val="0"/>
          <w:divBdr>
            <w:top w:val="none" w:sz="0" w:space="0" w:color="auto"/>
            <w:left w:val="none" w:sz="0" w:space="0" w:color="auto"/>
            <w:bottom w:val="none" w:sz="0" w:space="0" w:color="auto"/>
            <w:right w:val="none" w:sz="0" w:space="0" w:color="auto"/>
          </w:divBdr>
          <w:divsChild>
            <w:div w:id="1992056037">
              <w:marLeft w:val="0"/>
              <w:marRight w:val="0"/>
              <w:marTop w:val="0"/>
              <w:marBottom w:val="0"/>
              <w:divBdr>
                <w:top w:val="none" w:sz="0" w:space="0" w:color="auto"/>
                <w:left w:val="none" w:sz="0" w:space="0" w:color="auto"/>
                <w:bottom w:val="none" w:sz="0" w:space="0" w:color="auto"/>
                <w:right w:val="none" w:sz="0" w:space="0" w:color="auto"/>
              </w:divBdr>
              <w:divsChild>
                <w:div w:id="1690789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002528">
          <w:marLeft w:val="0"/>
          <w:marRight w:val="0"/>
          <w:marTop w:val="0"/>
          <w:marBottom w:val="0"/>
          <w:divBdr>
            <w:top w:val="none" w:sz="0" w:space="0" w:color="auto"/>
            <w:left w:val="none" w:sz="0" w:space="0" w:color="auto"/>
            <w:bottom w:val="none" w:sz="0" w:space="0" w:color="auto"/>
            <w:right w:val="none" w:sz="0" w:space="0" w:color="auto"/>
          </w:divBdr>
        </w:div>
      </w:divsChild>
    </w:div>
    <w:div w:id="469369394">
      <w:bodyDiv w:val="1"/>
      <w:marLeft w:val="0"/>
      <w:marRight w:val="0"/>
      <w:marTop w:val="0"/>
      <w:marBottom w:val="0"/>
      <w:divBdr>
        <w:top w:val="none" w:sz="0" w:space="0" w:color="auto"/>
        <w:left w:val="none" w:sz="0" w:space="0" w:color="auto"/>
        <w:bottom w:val="none" w:sz="0" w:space="0" w:color="auto"/>
        <w:right w:val="none" w:sz="0" w:space="0" w:color="auto"/>
      </w:divBdr>
      <w:divsChild>
        <w:div w:id="18286019">
          <w:marLeft w:val="0"/>
          <w:marRight w:val="0"/>
          <w:marTop w:val="300"/>
          <w:marBottom w:val="0"/>
          <w:divBdr>
            <w:top w:val="none" w:sz="0" w:space="0" w:color="auto"/>
            <w:left w:val="none" w:sz="0" w:space="0" w:color="auto"/>
            <w:bottom w:val="none" w:sz="0" w:space="0" w:color="auto"/>
            <w:right w:val="none" w:sz="0" w:space="0" w:color="auto"/>
          </w:divBdr>
          <w:divsChild>
            <w:div w:id="1633292019">
              <w:marLeft w:val="0"/>
              <w:marRight w:val="0"/>
              <w:marTop w:val="0"/>
              <w:marBottom w:val="0"/>
              <w:divBdr>
                <w:top w:val="none" w:sz="0" w:space="0" w:color="auto"/>
                <w:left w:val="none" w:sz="0" w:space="0" w:color="auto"/>
                <w:bottom w:val="none" w:sz="0" w:space="0" w:color="auto"/>
                <w:right w:val="none" w:sz="0" w:space="0" w:color="auto"/>
              </w:divBdr>
              <w:divsChild>
                <w:div w:id="1030883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76872">
          <w:marLeft w:val="0"/>
          <w:marRight w:val="0"/>
          <w:marTop w:val="0"/>
          <w:marBottom w:val="0"/>
          <w:divBdr>
            <w:top w:val="none" w:sz="0" w:space="0" w:color="auto"/>
            <w:left w:val="none" w:sz="0" w:space="0" w:color="auto"/>
            <w:bottom w:val="none" w:sz="0" w:space="0" w:color="auto"/>
            <w:right w:val="none" w:sz="0" w:space="0" w:color="auto"/>
          </w:divBdr>
        </w:div>
        <w:div w:id="217400114">
          <w:marLeft w:val="0"/>
          <w:marRight w:val="0"/>
          <w:marTop w:val="0"/>
          <w:marBottom w:val="0"/>
          <w:divBdr>
            <w:top w:val="none" w:sz="0" w:space="0" w:color="auto"/>
            <w:left w:val="none" w:sz="0" w:space="0" w:color="auto"/>
            <w:bottom w:val="none" w:sz="0" w:space="0" w:color="auto"/>
            <w:right w:val="none" w:sz="0" w:space="0" w:color="auto"/>
          </w:divBdr>
        </w:div>
        <w:div w:id="279919668">
          <w:marLeft w:val="0"/>
          <w:marRight w:val="0"/>
          <w:marTop w:val="0"/>
          <w:marBottom w:val="0"/>
          <w:divBdr>
            <w:top w:val="none" w:sz="0" w:space="0" w:color="auto"/>
            <w:left w:val="none" w:sz="0" w:space="0" w:color="auto"/>
            <w:bottom w:val="none" w:sz="0" w:space="0" w:color="auto"/>
            <w:right w:val="none" w:sz="0" w:space="0" w:color="auto"/>
          </w:divBdr>
          <w:divsChild>
            <w:div w:id="1715081795">
              <w:marLeft w:val="0"/>
              <w:marRight w:val="0"/>
              <w:marTop w:val="0"/>
              <w:marBottom w:val="0"/>
              <w:divBdr>
                <w:top w:val="none" w:sz="0" w:space="0" w:color="auto"/>
                <w:left w:val="none" w:sz="0" w:space="0" w:color="auto"/>
                <w:bottom w:val="none" w:sz="0" w:space="0" w:color="auto"/>
                <w:right w:val="none" w:sz="0" w:space="0" w:color="auto"/>
              </w:divBdr>
            </w:div>
          </w:divsChild>
        </w:div>
        <w:div w:id="304891887">
          <w:marLeft w:val="0"/>
          <w:marRight w:val="0"/>
          <w:marTop w:val="0"/>
          <w:marBottom w:val="0"/>
          <w:divBdr>
            <w:top w:val="none" w:sz="0" w:space="0" w:color="auto"/>
            <w:left w:val="none" w:sz="0" w:space="0" w:color="auto"/>
            <w:bottom w:val="none" w:sz="0" w:space="0" w:color="auto"/>
            <w:right w:val="none" w:sz="0" w:space="0" w:color="auto"/>
          </w:divBdr>
          <w:divsChild>
            <w:div w:id="543520263">
              <w:marLeft w:val="0"/>
              <w:marRight w:val="0"/>
              <w:marTop w:val="0"/>
              <w:marBottom w:val="0"/>
              <w:divBdr>
                <w:top w:val="none" w:sz="0" w:space="0" w:color="auto"/>
                <w:left w:val="none" w:sz="0" w:space="0" w:color="auto"/>
                <w:bottom w:val="none" w:sz="0" w:space="0" w:color="auto"/>
                <w:right w:val="none" w:sz="0" w:space="0" w:color="auto"/>
              </w:divBdr>
            </w:div>
          </w:divsChild>
        </w:div>
        <w:div w:id="394859804">
          <w:marLeft w:val="0"/>
          <w:marRight w:val="0"/>
          <w:marTop w:val="0"/>
          <w:marBottom w:val="0"/>
          <w:divBdr>
            <w:top w:val="none" w:sz="0" w:space="0" w:color="auto"/>
            <w:left w:val="none" w:sz="0" w:space="0" w:color="auto"/>
            <w:bottom w:val="none" w:sz="0" w:space="0" w:color="auto"/>
            <w:right w:val="none" w:sz="0" w:space="0" w:color="auto"/>
          </w:divBdr>
        </w:div>
        <w:div w:id="563415739">
          <w:marLeft w:val="0"/>
          <w:marRight w:val="0"/>
          <w:marTop w:val="0"/>
          <w:marBottom w:val="0"/>
          <w:divBdr>
            <w:top w:val="none" w:sz="0" w:space="0" w:color="auto"/>
            <w:left w:val="none" w:sz="0" w:space="0" w:color="auto"/>
            <w:bottom w:val="none" w:sz="0" w:space="0" w:color="auto"/>
            <w:right w:val="none" w:sz="0" w:space="0" w:color="auto"/>
          </w:divBdr>
          <w:divsChild>
            <w:div w:id="1961258159">
              <w:marLeft w:val="0"/>
              <w:marRight w:val="0"/>
              <w:marTop w:val="0"/>
              <w:marBottom w:val="0"/>
              <w:divBdr>
                <w:top w:val="none" w:sz="0" w:space="0" w:color="auto"/>
                <w:left w:val="none" w:sz="0" w:space="0" w:color="auto"/>
                <w:bottom w:val="none" w:sz="0" w:space="0" w:color="auto"/>
                <w:right w:val="none" w:sz="0" w:space="0" w:color="auto"/>
              </w:divBdr>
            </w:div>
          </w:divsChild>
        </w:div>
        <w:div w:id="787164321">
          <w:marLeft w:val="0"/>
          <w:marRight w:val="0"/>
          <w:marTop w:val="0"/>
          <w:marBottom w:val="0"/>
          <w:divBdr>
            <w:top w:val="none" w:sz="0" w:space="0" w:color="auto"/>
            <w:left w:val="none" w:sz="0" w:space="0" w:color="auto"/>
            <w:bottom w:val="none" w:sz="0" w:space="0" w:color="auto"/>
            <w:right w:val="none" w:sz="0" w:space="0" w:color="auto"/>
          </w:divBdr>
        </w:div>
        <w:div w:id="796067030">
          <w:marLeft w:val="0"/>
          <w:marRight w:val="0"/>
          <w:marTop w:val="300"/>
          <w:marBottom w:val="0"/>
          <w:divBdr>
            <w:top w:val="none" w:sz="0" w:space="0" w:color="auto"/>
            <w:left w:val="none" w:sz="0" w:space="0" w:color="auto"/>
            <w:bottom w:val="none" w:sz="0" w:space="0" w:color="auto"/>
            <w:right w:val="none" w:sz="0" w:space="0" w:color="auto"/>
          </w:divBdr>
          <w:divsChild>
            <w:div w:id="686911363">
              <w:marLeft w:val="0"/>
              <w:marRight w:val="0"/>
              <w:marTop w:val="0"/>
              <w:marBottom w:val="0"/>
              <w:divBdr>
                <w:top w:val="none" w:sz="0" w:space="0" w:color="auto"/>
                <w:left w:val="none" w:sz="0" w:space="0" w:color="auto"/>
                <w:bottom w:val="none" w:sz="0" w:space="0" w:color="auto"/>
                <w:right w:val="none" w:sz="0" w:space="0" w:color="auto"/>
              </w:divBdr>
              <w:divsChild>
                <w:div w:id="1954970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3854826">
          <w:marLeft w:val="0"/>
          <w:marRight w:val="0"/>
          <w:marTop w:val="300"/>
          <w:marBottom w:val="0"/>
          <w:divBdr>
            <w:top w:val="none" w:sz="0" w:space="0" w:color="auto"/>
            <w:left w:val="none" w:sz="0" w:space="0" w:color="auto"/>
            <w:bottom w:val="none" w:sz="0" w:space="0" w:color="auto"/>
            <w:right w:val="none" w:sz="0" w:space="0" w:color="auto"/>
          </w:divBdr>
          <w:divsChild>
            <w:div w:id="213471102">
              <w:marLeft w:val="0"/>
              <w:marRight w:val="0"/>
              <w:marTop w:val="0"/>
              <w:marBottom w:val="0"/>
              <w:divBdr>
                <w:top w:val="none" w:sz="0" w:space="0" w:color="auto"/>
                <w:left w:val="none" w:sz="0" w:space="0" w:color="auto"/>
                <w:bottom w:val="none" w:sz="0" w:space="0" w:color="auto"/>
                <w:right w:val="none" w:sz="0" w:space="0" w:color="auto"/>
              </w:divBdr>
              <w:divsChild>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2294825">
          <w:marLeft w:val="0"/>
          <w:marRight w:val="0"/>
          <w:marTop w:val="0"/>
          <w:marBottom w:val="0"/>
          <w:divBdr>
            <w:top w:val="none" w:sz="0" w:space="0" w:color="auto"/>
            <w:left w:val="none" w:sz="0" w:space="0" w:color="auto"/>
            <w:bottom w:val="none" w:sz="0" w:space="0" w:color="auto"/>
            <w:right w:val="none" w:sz="0" w:space="0" w:color="auto"/>
          </w:divBdr>
          <w:divsChild>
            <w:div w:id="360013909">
              <w:marLeft w:val="0"/>
              <w:marRight w:val="0"/>
              <w:marTop w:val="0"/>
              <w:marBottom w:val="0"/>
              <w:divBdr>
                <w:top w:val="none" w:sz="0" w:space="0" w:color="auto"/>
                <w:left w:val="none" w:sz="0" w:space="0" w:color="auto"/>
                <w:bottom w:val="none" w:sz="0" w:space="0" w:color="auto"/>
                <w:right w:val="none" w:sz="0" w:space="0" w:color="auto"/>
              </w:divBdr>
            </w:div>
          </w:divsChild>
        </w:div>
        <w:div w:id="1063873297">
          <w:marLeft w:val="0"/>
          <w:marRight w:val="0"/>
          <w:marTop w:val="0"/>
          <w:marBottom w:val="0"/>
          <w:divBdr>
            <w:top w:val="none" w:sz="0" w:space="0" w:color="auto"/>
            <w:left w:val="none" w:sz="0" w:space="0" w:color="auto"/>
            <w:bottom w:val="none" w:sz="0" w:space="0" w:color="auto"/>
            <w:right w:val="none" w:sz="0" w:space="0" w:color="auto"/>
          </w:divBdr>
        </w:div>
        <w:div w:id="1152061485">
          <w:marLeft w:val="0"/>
          <w:marRight w:val="0"/>
          <w:marTop w:val="0"/>
          <w:marBottom w:val="0"/>
          <w:divBdr>
            <w:top w:val="none" w:sz="0" w:space="0" w:color="auto"/>
            <w:left w:val="none" w:sz="0" w:space="0" w:color="auto"/>
            <w:bottom w:val="none" w:sz="0" w:space="0" w:color="auto"/>
            <w:right w:val="none" w:sz="0" w:space="0" w:color="auto"/>
          </w:divBdr>
          <w:divsChild>
            <w:div w:id="1866864964">
              <w:marLeft w:val="0"/>
              <w:marRight w:val="0"/>
              <w:marTop w:val="0"/>
              <w:marBottom w:val="0"/>
              <w:divBdr>
                <w:top w:val="none" w:sz="0" w:space="0" w:color="auto"/>
                <w:left w:val="none" w:sz="0" w:space="0" w:color="auto"/>
                <w:bottom w:val="none" w:sz="0" w:space="0" w:color="auto"/>
                <w:right w:val="none" w:sz="0" w:space="0" w:color="auto"/>
              </w:divBdr>
            </w:div>
          </w:divsChild>
        </w:div>
        <w:div w:id="1771197576">
          <w:marLeft w:val="0"/>
          <w:marRight w:val="0"/>
          <w:marTop w:val="0"/>
          <w:marBottom w:val="0"/>
          <w:divBdr>
            <w:top w:val="none" w:sz="0" w:space="0" w:color="auto"/>
            <w:left w:val="none" w:sz="0" w:space="0" w:color="auto"/>
            <w:bottom w:val="none" w:sz="0" w:space="0" w:color="auto"/>
            <w:right w:val="none" w:sz="0" w:space="0" w:color="auto"/>
          </w:divBdr>
          <w:divsChild>
            <w:div w:id="906914863">
              <w:marLeft w:val="0"/>
              <w:marRight w:val="0"/>
              <w:marTop w:val="0"/>
              <w:marBottom w:val="0"/>
              <w:divBdr>
                <w:top w:val="none" w:sz="0" w:space="0" w:color="auto"/>
                <w:left w:val="none" w:sz="0" w:space="0" w:color="auto"/>
                <w:bottom w:val="none" w:sz="0" w:space="0" w:color="auto"/>
                <w:right w:val="none" w:sz="0" w:space="0" w:color="auto"/>
              </w:divBdr>
            </w:div>
          </w:divsChild>
        </w:div>
        <w:div w:id="1851942032">
          <w:marLeft w:val="0"/>
          <w:marRight w:val="0"/>
          <w:marTop w:val="0"/>
          <w:marBottom w:val="0"/>
          <w:divBdr>
            <w:top w:val="none" w:sz="0" w:space="0" w:color="auto"/>
            <w:left w:val="none" w:sz="0" w:space="0" w:color="auto"/>
            <w:bottom w:val="none" w:sz="0" w:space="0" w:color="auto"/>
            <w:right w:val="none" w:sz="0" w:space="0" w:color="auto"/>
          </w:divBdr>
        </w:div>
        <w:div w:id="2023317223">
          <w:marLeft w:val="0"/>
          <w:marRight w:val="0"/>
          <w:marTop w:val="0"/>
          <w:marBottom w:val="0"/>
          <w:divBdr>
            <w:top w:val="none" w:sz="0" w:space="0" w:color="auto"/>
            <w:left w:val="none" w:sz="0" w:space="0" w:color="auto"/>
            <w:bottom w:val="none" w:sz="0" w:space="0" w:color="auto"/>
            <w:right w:val="none" w:sz="0" w:space="0" w:color="auto"/>
          </w:divBdr>
        </w:div>
        <w:div w:id="2043631582">
          <w:marLeft w:val="0"/>
          <w:marRight w:val="0"/>
          <w:marTop w:val="300"/>
          <w:marBottom w:val="0"/>
          <w:divBdr>
            <w:top w:val="none" w:sz="0" w:space="0" w:color="auto"/>
            <w:left w:val="none" w:sz="0" w:space="0" w:color="auto"/>
            <w:bottom w:val="none" w:sz="0" w:space="0" w:color="auto"/>
            <w:right w:val="none" w:sz="0" w:space="0" w:color="auto"/>
          </w:divBdr>
          <w:divsChild>
            <w:div w:id="1584678293">
              <w:marLeft w:val="0"/>
              <w:marRight w:val="0"/>
              <w:marTop w:val="0"/>
              <w:marBottom w:val="0"/>
              <w:divBdr>
                <w:top w:val="none" w:sz="0" w:space="0" w:color="auto"/>
                <w:left w:val="none" w:sz="0" w:space="0" w:color="auto"/>
                <w:bottom w:val="none" w:sz="0" w:space="0" w:color="auto"/>
                <w:right w:val="none" w:sz="0" w:space="0" w:color="auto"/>
              </w:divBdr>
              <w:divsChild>
                <w:div w:id="604463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4081835">
          <w:marLeft w:val="0"/>
          <w:marRight w:val="0"/>
          <w:marTop w:val="0"/>
          <w:marBottom w:val="0"/>
          <w:divBdr>
            <w:top w:val="none" w:sz="0" w:space="0" w:color="auto"/>
            <w:left w:val="none" w:sz="0" w:space="0" w:color="auto"/>
            <w:bottom w:val="none" w:sz="0" w:space="0" w:color="auto"/>
            <w:right w:val="none" w:sz="0" w:space="0" w:color="auto"/>
          </w:divBdr>
          <w:divsChild>
            <w:div w:id="1138761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0951601">
      <w:bodyDiv w:val="1"/>
      <w:marLeft w:val="0"/>
      <w:marRight w:val="0"/>
      <w:marTop w:val="0"/>
      <w:marBottom w:val="0"/>
      <w:divBdr>
        <w:top w:val="none" w:sz="0" w:space="0" w:color="auto"/>
        <w:left w:val="none" w:sz="0" w:space="0" w:color="auto"/>
        <w:bottom w:val="none" w:sz="0" w:space="0" w:color="auto"/>
        <w:right w:val="none" w:sz="0" w:space="0" w:color="auto"/>
      </w:divBdr>
      <w:divsChild>
        <w:div w:id="1495953504">
          <w:marLeft w:val="0"/>
          <w:marRight w:val="0"/>
          <w:marTop w:val="0"/>
          <w:marBottom w:val="0"/>
          <w:divBdr>
            <w:top w:val="none" w:sz="0" w:space="0" w:color="auto"/>
            <w:left w:val="none" w:sz="0" w:space="0" w:color="auto"/>
            <w:bottom w:val="none" w:sz="0" w:space="0" w:color="auto"/>
            <w:right w:val="none" w:sz="0" w:space="0" w:color="auto"/>
          </w:divBdr>
        </w:div>
        <w:div w:id="192815432">
          <w:marLeft w:val="0"/>
          <w:marRight w:val="0"/>
          <w:marTop w:val="0"/>
          <w:marBottom w:val="0"/>
          <w:divBdr>
            <w:top w:val="none" w:sz="0" w:space="0" w:color="auto"/>
            <w:left w:val="none" w:sz="0" w:space="0" w:color="auto"/>
            <w:bottom w:val="none" w:sz="0" w:space="0" w:color="auto"/>
            <w:right w:val="none" w:sz="0" w:space="0" w:color="auto"/>
          </w:divBdr>
          <w:divsChild>
            <w:div w:id="804739105">
              <w:marLeft w:val="0"/>
              <w:marRight w:val="0"/>
              <w:marTop w:val="0"/>
              <w:marBottom w:val="0"/>
              <w:divBdr>
                <w:top w:val="none" w:sz="0" w:space="0" w:color="auto"/>
                <w:left w:val="none" w:sz="0" w:space="0" w:color="auto"/>
                <w:bottom w:val="none" w:sz="0" w:space="0" w:color="auto"/>
                <w:right w:val="none" w:sz="0" w:space="0" w:color="auto"/>
              </w:divBdr>
            </w:div>
          </w:divsChild>
        </w:div>
        <w:div w:id="1620800342">
          <w:marLeft w:val="0"/>
          <w:marRight w:val="0"/>
          <w:marTop w:val="0"/>
          <w:marBottom w:val="0"/>
          <w:divBdr>
            <w:top w:val="none" w:sz="0" w:space="0" w:color="auto"/>
            <w:left w:val="none" w:sz="0" w:space="0" w:color="auto"/>
            <w:bottom w:val="none" w:sz="0" w:space="0" w:color="auto"/>
            <w:right w:val="none" w:sz="0" w:space="0" w:color="auto"/>
          </w:divBdr>
        </w:div>
        <w:div w:id="708989950">
          <w:marLeft w:val="0"/>
          <w:marRight w:val="0"/>
          <w:marTop w:val="0"/>
          <w:marBottom w:val="0"/>
          <w:divBdr>
            <w:top w:val="none" w:sz="0" w:space="0" w:color="auto"/>
            <w:left w:val="none" w:sz="0" w:space="0" w:color="auto"/>
            <w:bottom w:val="none" w:sz="0" w:space="0" w:color="auto"/>
            <w:right w:val="none" w:sz="0" w:space="0" w:color="auto"/>
          </w:divBdr>
          <w:divsChild>
            <w:div w:id="1553496897">
              <w:marLeft w:val="0"/>
              <w:marRight w:val="0"/>
              <w:marTop w:val="0"/>
              <w:marBottom w:val="0"/>
              <w:divBdr>
                <w:top w:val="none" w:sz="0" w:space="0" w:color="auto"/>
                <w:left w:val="none" w:sz="0" w:space="0" w:color="auto"/>
                <w:bottom w:val="none" w:sz="0" w:space="0" w:color="auto"/>
                <w:right w:val="none" w:sz="0" w:space="0" w:color="auto"/>
              </w:divBdr>
            </w:div>
          </w:divsChild>
        </w:div>
        <w:div w:id="1362247188">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sChild>
            <w:div w:id="566107675">
              <w:marLeft w:val="0"/>
              <w:marRight w:val="0"/>
              <w:marTop w:val="0"/>
              <w:marBottom w:val="0"/>
              <w:divBdr>
                <w:top w:val="none" w:sz="0" w:space="0" w:color="auto"/>
                <w:left w:val="none" w:sz="0" w:space="0" w:color="auto"/>
                <w:bottom w:val="none" w:sz="0" w:space="0" w:color="auto"/>
                <w:right w:val="none" w:sz="0" w:space="0" w:color="auto"/>
              </w:divBdr>
            </w:div>
          </w:divsChild>
        </w:div>
        <w:div w:id="497309343">
          <w:marLeft w:val="0"/>
          <w:marRight w:val="0"/>
          <w:marTop w:val="0"/>
          <w:marBottom w:val="0"/>
          <w:divBdr>
            <w:top w:val="none" w:sz="0" w:space="0" w:color="auto"/>
            <w:left w:val="none" w:sz="0" w:space="0" w:color="auto"/>
            <w:bottom w:val="none" w:sz="0" w:space="0" w:color="auto"/>
            <w:right w:val="none" w:sz="0" w:space="0" w:color="auto"/>
          </w:divBdr>
        </w:div>
        <w:div w:id="704794408">
          <w:marLeft w:val="0"/>
          <w:marRight w:val="0"/>
          <w:marTop w:val="0"/>
          <w:marBottom w:val="0"/>
          <w:divBdr>
            <w:top w:val="none" w:sz="0" w:space="0" w:color="auto"/>
            <w:left w:val="none" w:sz="0" w:space="0" w:color="auto"/>
            <w:bottom w:val="none" w:sz="0" w:space="0" w:color="auto"/>
            <w:right w:val="none" w:sz="0" w:space="0" w:color="auto"/>
          </w:divBdr>
          <w:divsChild>
            <w:div w:id="716247015">
              <w:marLeft w:val="0"/>
              <w:marRight w:val="0"/>
              <w:marTop w:val="0"/>
              <w:marBottom w:val="0"/>
              <w:divBdr>
                <w:top w:val="none" w:sz="0" w:space="0" w:color="auto"/>
                <w:left w:val="none" w:sz="0" w:space="0" w:color="auto"/>
                <w:bottom w:val="none" w:sz="0" w:space="0" w:color="auto"/>
                <w:right w:val="none" w:sz="0" w:space="0" w:color="auto"/>
              </w:divBdr>
            </w:div>
          </w:divsChild>
        </w:div>
        <w:div w:id="1449394287">
          <w:marLeft w:val="0"/>
          <w:marRight w:val="0"/>
          <w:marTop w:val="0"/>
          <w:marBottom w:val="0"/>
          <w:divBdr>
            <w:top w:val="none" w:sz="0" w:space="0" w:color="auto"/>
            <w:left w:val="none" w:sz="0" w:space="0" w:color="auto"/>
            <w:bottom w:val="none" w:sz="0" w:space="0" w:color="auto"/>
            <w:right w:val="none" w:sz="0" w:space="0" w:color="auto"/>
          </w:divBdr>
        </w:div>
        <w:div w:id="993265180">
          <w:marLeft w:val="0"/>
          <w:marRight w:val="0"/>
          <w:marTop w:val="0"/>
          <w:marBottom w:val="0"/>
          <w:divBdr>
            <w:top w:val="none" w:sz="0" w:space="0" w:color="auto"/>
            <w:left w:val="none" w:sz="0" w:space="0" w:color="auto"/>
            <w:bottom w:val="none" w:sz="0" w:space="0" w:color="auto"/>
            <w:right w:val="none" w:sz="0" w:space="0" w:color="auto"/>
          </w:divBdr>
          <w:divsChild>
            <w:div w:id="596327870">
              <w:marLeft w:val="0"/>
              <w:marRight w:val="0"/>
              <w:marTop w:val="0"/>
              <w:marBottom w:val="0"/>
              <w:divBdr>
                <w:top w:val="none" w:sz="0" w:space="0" w:color="auto"/>
                <w:left w:val="none" w:sz="0" w:space="0" w:color="auto"/>
                <w:bottom w:val="none" w:sz="0" w:space="0" w:color="auto"/>
                <w:right w:val="none" w:sz="0" w:space="0" w:color="auto"/>
              </w:divBdr>
            </w:div>
          </w:divsChild>
        </w:div>
        <w:div w:id="1803378528">
          <w:marLeft w:val="0"/>
          <w:marRight w:val="0"/>
          <w:marTop w:val="0"/>
          <w:marBottom w:val="0"/>
          <w:divBdr>
            <w:top w:val="none" w:sz="0" w:space="0" w:color="auto"/>
            <w:left w:val="none" w:sz="0" w:space="0" w:color="auto"/>
            <w:bottom w:val="none" w:sz="0" w:space="0" w:color="auto"/>
            <w:right w:val="none" w:sz="0" w:space="0" w:color="auto"/>
          </w:divBdr>
        </w:div>
        <w:div w:id="946036781">
          <w:marLeft w:val="0"/>
          <w:marRight w:val="0"/>
          <w:marTop w:val="0"/>
          <w:marBottom w:val="0"/>
          <w:divBdr>
            <w:top w:val="none" w:sz="0" w:space="0" w:color="auto"/>
            <w:left w:val="none" w:sz="0" w:space="0" w:color="auto"/>
            <w:bottom w:val="none" w:sz="0" w:space="0" w:color="auto"/>
            <w:right w:val="none" w:sz="0" w:space="0" w:color="auto"/>
          </w:divBdr>
          <w:divsChild>
            <w:div w:id="38863340">
              <w:marLeft w:val="0"/>
              <w:marRight w:val="0"/>
              <w:marTop w:val="0"/>
              <w:marBottom w:val="0"/>
              <w:divBdr>
                <w:top w:val="none" w:sz="0" w:space="0" w:color="auto"/>
                <w:left w:val="none" w:sz="0" w:space="0" w:color="auto"/>
                <w:bottom w:val="none" w:sz="0" w:space="0" w:color="auto"/>
                <w:right w:val="none" w:sz="0" w:space="0" w:color="auto"/>
              </w:divBdr>
            </w:div>
          </w:divsChild>
        </w:div>
        <w:div w:id="1446538193">
          <w:marLeft w:val="0"/>
          <w:marRight w:val="0"/>
          <w:marTop w:val="0"/>
          <w:marBottom w:val="0"/>
          <w:divBdr>
            <w:top w:val="none" w:sz="0" w:space="0" w:color="auto"/>
            <w:left w:val="none" w:sz="0" w:space="0" w:color="auto"/>
            <w:bottom w:val="none" w:sz="0" w:space="0" w:color="auto"/>
            <w:right w:val="none" w:sz="0" w:space="0" w:color="auto"/>
          </w:divBdr>
        </w:div>
        <w:div w:id="916718081">
          <w:marLeft w:val="0"/>
          <w:marRight w:val="0"/>
          <w:marTop w:val="0"/>
          <w:marBottom w:val="0"/>
          <w:divBdr>
            <w:top w:val="none" w:sz="0" w:space="0" w:color="auto"/>
            <w:left w:val="none" w:sz="0" w:space="0" w:color="auto"/>
            <w:bottom w:val="none" w:sz="0" w:space="0" w:color="auto"/>
            <w:right w:val="none" w:sz="0" w:space="0" w:color="auto"/>
          </w:divBdr>
          <w:divsChild>
            <w:div w:id="1278442783">
              <w:marLeft w:val="0"/>
              <w:marRight w:val="0"/>
              <w:marTop w:val="0"/>
              <w:marBottom w:val="0"/>
              <w:divBdr>
                <w:top w:val="none" w:sz="0" w:space="0" w:color="auto"/>
                <w:left w:val="none" w:sz="0" w:space="0" w:color="auto"/>
                <w:bottom w:val="none" w:sz="0" w:space="0" w:color="auto"/>
                <w:right w:val="none" w:sz="0" w:space="0" w:color="auto"/>
              </w:divBdr>
            </w:div>
          </w:divsChild>
        </w:div>
        <w:div w:id="2060202200">
          <w:marLeft w:val="0"/>
          <w:marRight w:val="0"/>
          <w:marTop w:val="300"/>
          <w:marBottom w:val="0"/>
          <w:divBdr>
            <w:top w:val="none" w:sz="0" w:space="0" w:color="auto"/>
            <w:left w:val="none" w:sz="0" w:space="0" w:color="auto"/>
            <w:bottom w:val="none" w:sz="0" w:space="0" w:color="auto"/>
            <w:right w:val="none" w:sz="0" w:space="0" w:color="auto"/>
          </w:divBdr>
          <w:divsChild>
            <w:div w:id="105807080">
              <w:marLeft w:val="0"/>
              <w:marRight w:val="0"/>
              <w:marTop w:val="0"/>
              <w:marBottom w:val="0"/>
              <w:divBdr>
                <w:top w:val="none" w:sz="0" w:space="0" w:color="auto"/>
                <w:left w:val="none" w:sz="0" w:space="0" w:color="auto"/>
                <w:bottom w:val="none" w:sz="0" w:space="0" w:color="auto"/>
                <w:right w:val="none" w:sz="0" w:space="0" w:color="auto"/>
              </w:divBdr>
              <w:divsChild>
                <w:div w:id="1582132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870798">
          <w:marLeft w:val="0"/>
          <w:marRight w:val="0"/>
          <w:marTop w:val="300"/>
          <w:marBottom w:val="0"/>
          <w:divBdr>
            <w:top w:val="none" w:sz="0" w:space="0" w:color="auto"/>
            <w:left w:val="none" w:sz="0" w:space="0" w:color="auto"/>
            <w:bottom w:val="none" w:sz="0" w:space="0" w:color="auto"/>
            <w:right w:val="none" w:sz="0" w:space="0" w:color="auto"/>
          </w:divBdr>
          <w:divsChild>
            <w:div w:id="1866018873">
              <w:marLeft w:val="0"/>
              <w:marRight w:val="0"/>
              <w:marTop w:val="0"/>
              <w:marBottom w:val="0"/>
              <w:divBdr>
                <w:top w:val="none" w:sz="0" w:space="0" w:color="auto"/>
                <w:left w:val="none" w:sz="0" w:space="0" w:color="auto"/>
                <w:bottom w:val="none" w:sz="0" w:space="0" w:color="auto"/>
                <w:right w:val="none" w:sz="0" w:space="0" w:color="auto"/>
              </w:divBdr>
              <w:divsChild>
                <w:div w:id="1955401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3480944">
          <w:marLeft w:val="0"/>
          <w:marRight w:val="0"/>
          <w:marTop w:val="300"/>
          <w:marBottom w:val="0"/>
          <w:divBdr>
            <w:top w:val="none" w:sz="0" w:space="0" w:color="auto"/>
            <w:left w:val="none" w:sz="0" w:space="0" w:color="auto"/>
            <w:bottom w:val="none" w:sz="0" w:space="0" w:color="auto"/>
            <w:right w:val="none" w:sz="0" w:space="0" w:color="auto"/>
          </w:divBdr>
          <w:divsChild>
            <w:div w:id="1127821936">
              <w:marLeft w:val="0"/>
              <w:marRight w:val="0"/>
              <w:marTop w:val="0"/>
              <w:marBottom w:val="0"/>
              <w:divBdr>
                <w:top w:val="none" w:sz="0" w:space="0" w:color="auto"/>
                <w:left w:val="none" w:sz="0" w:space="0" w:color="auto"/>
                <w:bottom w:val="none" w:sz="0" w:space="0" w:color="auto"/>
                <w:right w:val="none" w:sz="0" w:space="0" w:color="auto"/>
              </w:divBdr>
              <w:divsChild>
                <w:div w:id="255288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662925">
          <w:marLeft w:val="0"/>
          <w:marRight w:val="0"/>
          <w:marTop w:val="300"/>
          <w:marBottom w:val="0"/>
          <w:divBdr>
            <w:top w:val="none" w:sz="0" w:space="0" w:color="auto"/>
            <w:left w:val="none" w:sz="0" w:space="0" w:color="auto"/>
            <w:bottom w:val="none" w:sz="0" w:space="0" w:color="auto"/>
            <w:right w:val="none" w:sz="0" w:space="0" w:color="auto"/>
          </w:divBdr>
          <w:divsChild>
            <w:div w:id="71122044">
              <w:marLeft w:val="0"/>
              <w:marRight w:val="0"/>
              <w:marTop w:val="0"/>
              <w:marBottom w:val="0"/>
              <w:divBdr>
                <w:top w:val="none" w:sz="0" w:space="0" w:color="auto"/>
                <w:left w:val="none" w:sz="0" w:space="0" w:color="auto"/>
                <w:bottom w:val="none" w:sz="0" w:space="0" w:color="auto"/>
                <w:right w:val="none" w:sz="0" w:space="0" w:color="auto"/>
              </w:divBdr>
              <w:divsChild>
                <w:div w:id="2016761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1140611">
      <w:bodyDiv w:val="1"/>
      <w:marLeft w:val="0"/>
      <w:marRight w:val="0"/>
      <w:marTop w:val="0"/>
      <w:marBottom w:val="0"/>
      <w:divBdr>
        <w:top w:val="none" w:sz="0" w:space="0" w:color="auto"/>
        <w:left w:val="none" w:sz="0" w:space="0" w:color="auto"/>
        <w:bottom w:val="none" w:sz="0" w:space="0" w:color="auto"/>
        <w:right w:val="none" w:sz="0" w:space="0" w:color="auto"/>
      </w:divBdr>
      <w:divsChild>
        <w:div w:id="438718833">
          <w:marLeft w:val="0"/>
          <w:marRight w:val="0"/>
          <w:marTop w:val="0"/>
          <w:marBottom w:val="0"/>
          <w:divBdr>
            <w:top w:val="none" w:sz="0" w:space="0" w:color="auto"/>
            <w:left w:val="none" w:sz="0" w:space="0" w:color="auto"/>
            <w:bottom w:val="none" w:sz="0" w:space="0" w:color="auto"/>
            <w:right w:val="none" w:sz="0" w:space="0" w:color="auto"/>
          </w:divBdr>
          <w:divsChild>
            <w:div w:id="836581874">
              <w:marLeft w:val="0"/>
              <w:marRight w:val="0"/>
              <w:marTop w:val="0"/>
              <w:marBottom w:val="0"/>
              <w:divBdr>
                <w:top w:val="none" w:sz="0" w:space="0" w:color="auto"/>
                <w:left w:val="none" w:sz="0" w:space="0" w:color="auto"/>
                <w:bottom w:val="none" w:sz="0" w:space="0" w:color="auto"/>
                <w:right w:val="none" w:sz="0" w:space="0" w:color="auto"/>
              </w:divBdr>
            </w:div>
          </w:divsChild>
        </w:div>
        <w:div w:id="715129749">
          <w:marLeft w:val="0"/>
          <w:marRight w:val="0"/>
          <w:marTop w:val="0"/>
          <w:marBottom w:val="0"/>
          <w:divBdr>
            <w:top w:val="none" w:sz="0" w:space="0" w:color="auto"/>
            <w:left w:val="none" w:sz="0" w:space="0" w:color="auto"/>
            <w:bottom w:val="none" w:sz="0" w:space="0" w:color="auto"/>
            <w:right w:val="none" w:sz="0" w:space="0" w:color="auto"/>
          </w:divBdr>
          <w:divsChild>
            <w:div w:id="127356638">
              <w:marLeft w:val="0"/>
              <w:marRight w:val="0"/>
              <w:marTop w:val="0"/>
              <w:marBottom w:val="0"/>
              <w:divBdr>
                <w:top w:val="none" w:sz="0" w:space="0" w:color="auto"/>
                <w:left w:val="none" w:sz="0" w:space="0" w:color="auto"/>
                <w:bottom w:val="none" w:sz="0" w:space="0" w:color="auto"/>
                <w:right w:val="none" w:sz="0" w:space="0" w:color="auto"/>
              </w:divBdr>
            </w:div>
          </w:divsChild>
        </w:div>
        <w:div w:id="1147747293">
          <w:marLeft w:val="0"/>
          <w:marRight w:val="0"/>
          <w:marTop w:val="300"/>
          <w:marBottom w:val="0"/>
          <w:divBdr>
            <w:top w:val="none" w:sz="0" w:space="0" w:color="auto"/>
            <w:left w:val="none" w:sz="0" w:space="0" w:color="auto"/>
            <w:bottom w:val="none" w:sz="0" w:space="0" w:color="auto"/>
            <w:right w:val="none" w:sz="0" w:space="0" w:color="auto"/>
          </w:divBdr>
          <w:divsChild>
            <w:div w:id="567765652">
              <w:marLeft w:val="0"/>
              <w:marRight w:val="0"/>
              <w:marTop w:val="0"/>
              <w:marBottom w:val="0"/>
              <w:divBdr>
                <w:top w:val="none" w:sz="0" w:space="0" w:color="auto"/>
                <w:left w:val="none" w:sz="0" w:space="0" w:color="auto"/>
                <w:bottom w:val="none" w:sz="0" w:space="0" w:color="auto"/>
                <w:right w:val="none" w:sz="0" w:space="0" w:color="auto"/>
              </w:divBdr>
              <w:divsChild>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8006051">
          <w:marLeft w:val="0"/>
          <w:marRight w:val="0"/>
          <w:marTop w:val="0"/>
          <w:marBottom w:val="0"/>
          <w:divBdr>
            <w:top w:val="none" w:sz="0" w:space="0" w:color="auto"/>
            <w:left w:val="none" w:sz="0" w:space="0" w:color="auto"/>
            <w:bottom w:val="none" w:sz="0" w:space="0" w:color="auto"/>
            <w:right w:val="none" w:sz="0" w:space="0" w:color="auto"/>
          </w:divBdr>
        </w:div>
        <w:div w:id="1266614775">
          <w:marLeft w:val="0"/>
          <w:marRight w:val="0"/>
          <w:marTop w:val="0"/>
          <w:marBottom w:val="0"/>
          <w:divBdr>
            <w:top w:val="none" w:sz="0" w:space="0" w:color="auto"/>
            <w:left w:val="none" w:sz="0" w:space="0" w:color="auto"/>
            <w:bottom w:val="none" w:sz="0" w:space="0" w:color="auto"/>
            <w:right w:val="none" w:sz="0" w:space="0" w:color="auto"/>
          </w:divBdr>
          <w:divsChild>
            <w:div w:id="1895386910">
              <w:marLeft w:val="0"/>
              <w:marRight w:val="0"/>
              <w:marTop w:val="0"/>
              <w:marBottom w:val="0"/>
              <w:divBdr>
                <w:top w:val="none" w:sz="0" w:space="0" w:color="auto"/>
                <w:left w:val="none" w:sz="0" w:space="0" w:color="auto"/>
                <w:bottom w:val="none" w:sz="0" w:space="0" w:color="auto"/>
                <w:right w:val="none" w:sz="0" w:space="0" w:color="auto"/>
              </w:divBdr>
            </w:div>
          </w:divsChild>
        </w:div>
        <w:div w:id="1310136518">
          <w:marLeft w:val="0"/>
          <w:marRight w:val="0"/>
          <w:marTop w:val="0"/>
          <w:marBottom w:val="0"/>
          <w:divBdr>
            <w:top w:val="none" w:sz="0" w:space="0" w:color="auto"/>
            <w:left w:val="none" w:sz="0" w:space="0" w:color="auto"/>
            <w:bottom w:val="none" w:sz="0" w:space="0" w:color="auto"/>
            <w:right w:val="none" w:sz="0" w:space="0" w:color="auto"/>
          </w:divBdr>
          <w:divsChild>
            <w:div w:id="1202353719">
              <w:marLeft w:val="0"/>
              <w:marRight w:val="0"/>
              <w:marTop w:val="0"/>
              <w:marBottom w:val="0"/>
              <w:divBdr>
                <w:top w:val="none" w:sz="0" w:space="0" w:color="auto"/>
                <w:left w:val="none" w:sz="0" w:space="0" w:color="auto"/>
                <w:bottom w:val="none" w:sz="0" w:space="0" w:color="auto"/>
                <w:right w:val="none" w:sz="0" w:space="0" w:color="auto"/>
              </w:divBdr>
            </w:div>
          </w:divsChild>
        </w:div>
        <w:div w:id="1320840543">
          <w:marLeft w:val="0"/>
          <w:marRight w:val="0"/>
          <w:marTop w:val="300"/>
          <w:marBottom w:val="0"/>
          <w:divBdr>
            <w:top w:val="none" w:sz="0" w:space="0" w:color="auto"/>
            <w:left w:val="none" w:sz="0" w:space="0" w:color="auto"/>
            <w:bottom w:val="none" w:sz="0" w:space="0" w:color="auto"/>
            <w:right w:val="none" w:sz="0" w:space="0" w:color="auto"/>
          </w:divBdr>
          <w:divsChild>
            <w:div w:id="1762330336">
              <w:marLeft w:val="0"/>
              <w:marRight w:val="0"/>
              <w:marTop w:val="0"/>
              <w:marBottom w:val="0"/>
              <w:divBdr>
                <w:top w:val="none" w:sz="0" w:space="0" w:color="auto"/>
                <w:left w:val="none" w:sz="0" w:space="0" w:color="auto"/>
                <w:bottom w:val="none" w:sz="0" w:space="0" w:color="auto"/>
                <w:right w:val="none" w:sz="0" w:space="0" w:color="auto"/>
              </w:divBdr>
              <w:divsChild>
                <w:div w:id="426652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4699096">
          <w:marLeft w:val="0"/>
          <w:marRight w:val="0"/>
          <w:marTop w:val="300"/>
          <w:marBottom w:val="0"/>
          <w:divBdr>
            <w:top w:val="none" w:sz="0" w:space="0" w:color="auto"/>
            <w:left w:val="none" w:sz="0" w:space="0" w:color="auto"/>
            <w:bottom w:val="none" w:sz="0" w:space="0" w:color="auto"/>
            <w:right w:val="none" w:sz="0" w:space="0" w:color="auto"/>
          </w:divBdr>
          <w:divsChild>
            <w:div w:id="676494564">
              <w:marLeft w:val="0"/>
              <w:marRight w:val="0"/>
              <w:marTop w:val="0"/>
              <w:marBottom w:val="0"/>
              <w:divBdr>
                <w:top w:val="none" w:sz="0" w:space="0" w:color="auto"/>
                <w:left w:val="none" w:sz="0" w:space="0" w:color="auto"/>
                <w:bottom w:val="none" w:sz="0" w:space="0" w:color="auto"/>
                <w:right w:val="none" w:sz="0" w:space="0" w:color="auto"/>
              </w:divBdr>
              <w:divsChild>
                <w:div w:id="1918008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2946037">
          <w:marLeft w:val="0"/>
          <w:marRight w:val="0"/>
          <w:marTop w:val="0"/>
          <w:marBottom w:val="0"/>
          <w:divBdr>
            <w:top w:val="none" w:sz="0" w:space="0" w:color="auto"/>
            <w:left w:val="none" w:sz="0" w:space="0" w:color="auto"/>
            <w:bottom w:val="none" w:sz="0" w:space="0" w:color="auto"/>
            <w:right w:val="none" w:sz="0" w:space="0" w:color="auto"/>
          </w:divBdr>
          <w:divsChild>
            <w:div w:id="1212424016">
              <w:marLeft w:val="0"/>
              <w:marRight w:val="0"/>
              <w:marTop w:val="0"/>
              <w:marBottom w:val="0"/>
              <w:divBdr>
                <w:top w:val="none" w:sz="0" w:space="0" w:color="auto"/>
                <w:left w:val="none" w:sz="0" w:space="0" w:color="auto"/>
                <w:bottom w:val="none" w:sz="0" w:space="0" w:color="auto"/>
                <w:right w:val="none" w:sz="0" w:space="0" w:color="auto"/>
              </w:divBdr>
            </w:div>
          </w:divsChild>
        </w:div>
        <w:div w:id="1557662986">
          <w:marLeft w:val="0"/>
          <w:marRight w:val="0"/>
          <w:marTop w:val="0"/>
          <w:marBottom w:val="0"/>
          <w:divBdr>
            <w:top w:val="none" w:sz="0" w:space="0" w:color="auto"/>
            <w:left w:val="none" w:sz="0" w:space="0" w:color="auto"/>
            <w:bottom w:val="none" w:sz="0" w:space="0" w:color="auto"/>
            <w:right w:val="none" w:sz="0" w:space="0" w:color="auto"/>
          </w:divBdr>
          <w:divsChild>
            <w:div w:id="602613531">
              <w:marLeft w:val="0"/>
              <w:marRight w:val="0"/>
              <w:marTop w:val="0"/>
              <w:marBottom w:val="0"/>
              <w:divBdr>
                <w:top w:val="none" w:sz="0" w:space="0" w:color="auto"/>
                <w:left w:val="none" w:sz="0" w:space="0" w:color="auto"/>
                <w:bottom w:val="none" w:sz="0" w:space="0" w:color="auto"/>
                <w:right w:val="none" w:sz="0" w:space="0" w:color="auto"/>
              </w:divBdr>
            </w:div>
          </w:divsChild>
        </w:div>
        <w:div w:id="1585643686">
          <w:marLeft w:val="0"/>
          <w:marRight w:val="0"/>
          <w:marTop w:val="0"/>
          <w:marBottom w:val="0"/>
          <w:divBdr>
            <w:top w:val="none" w:sz="0" w:space="0" w:color="auto"/>
            <w:left w:val="none" w:sz="0" w:space="0" w:color="auto"/>
            <w:bottom w:val="none" w:sz="0" w:space="0" w:color="auto"/>
            <w:right w:val="none" w:sz="0" w:space="0" w:color="auto"/>
          </w:divBdr>
          <w:divsChild>
            <w:div w:id="1815677251">
              <w:marLeft w:val="0"/>
              <w:marRight w:val="0"/>
              <w:marTop w:val="0"/>
              <w:marBottom w:val="0"/>
              <w:divBdr>
                <w:top w:val="none" w:sz="0" w:space="0" w:color="auto"/>
                <w:left w:val="none" w:sz="0" w:space="0" w:color="auto"/>
                <w:bottom w:val="none" w:sz="0" w:space="0" w:color="auto"/>
                <w:right w:val="none" w:sz="0" w:space="0" w:color="auto"/>
              </w:divBdr>
            </w:div>
          </w:divsChild>
        </w:div>
        <w:div w:id="1696729983">
          <w:marLeft w:val="0"/>
          <w:marRight w:val="0"/>
          <w:marTop w:val="0"/>
          <w:marBottom w:val="0"/>
          <w:divBdr>
            <w:top w:val="none" w:sz="0" w:space="0" w:color="auto"/>
            <w:left w:val="none" w:sz="0" w:space="0" w:color="auto"/>
            <w:bottom w:val="none" w:sz="0" w:space="0" w:color="auto"/>
            <w:right w:val="none" w:sz="0" w:space="0" w:color="auto"/>
          </w:divBdr>
        </w:div>
        <w:div w:id="1757094335">
          <w:marLeft w:val="0"/>
          <w:marRight w:val="0"/>
          <w:marTop w:val="0"/>
          <w:marBottom w:val="0"/>
          <w:divBdr>
            <w:top w:val="none" w:sz="0" w:space="0" w:color="auto"/>
            <w:left w:val="none" w:sz="0" w:space="0" w:color="auto"/>
            <w:bottom w:val="none" w:sz="0" w:space="0" w:color="auto"/>
            <w:right w:val="none" w:sz="0" w:space="0" w:color="auto"/>
          </w:divBdr>
        </w:div>
        <w:div w:id="1913849583">
          <w:marLeft w:val="0"/>
          <w:marRight w:val="0"/>
          <w:marTop w:val="300"/>
          <w:marBottom w:val="0"/>
          <w:divBdr>
            <w:top w:val="none" w:sz="0" w:space="0" w:color="auto"/>
            <w:left w:val="none" w:sz="0" w:space="0" w:color="auto"/>
            <w:bottom w:val="none" w:sz="0" w:space="0" w:color="auto"/>
            <w:right w:val="none" w:sz="0" w:space="0" w:color="auto"/>
          </w:divBdr>
          <w:divsChild>
            <w:div w:id="1060203307">
              <w:marLeft w:val="0"/>
              <w:marRight w:val="0"/>
              <w:marTop w:val="0"/>
              <w:marBottom w:val="0"/>
              <w:divBdr>
                <w:top w:val="none" w:sz="0" w:space="0" w:color="auto"/>
                <w:left w:val="none" w:sz="0" w:space="0" w:color="auto"/>
                <w:bottom w:val="none" w:sz="0" w:space="0" w:color="auto"/>
                <w:right w:val="none" w:sz="0" w:space="0" w:color="auto"/>
              </w:divBdr>
              <w:divsChild>
                <w:div w:id="982808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9048153">
          <w:marLeft w:val="0"/>
          <w:marRight w:val="0"/>
          <w:marTop w:val="0"/>
          <w:marBottom w:val="0"/>
          <w:divBdr>
            <w:top w:val="none" w:sz="0" w:space="0" w:color="auto"/>
            <w:left w:val="none" w:sz="0" w:space="0" w:color="auto"/>
            <w:bottom w:val="none" w:sz="0" w:space="0" w:color="auto"/>
            <w:right w:val="none" w:sz="0" w:space="0" w:color="auto"/>
          </w:divBdr>
        </w:div>
        <w:div w:id="2073572959">
          <w:marLeft w:val="0"/>
          <w:marRight w:val="0"/>
          <w:marTop w:val="0"/>
          <w:marBottom w:val="0"/>
          <w:divBdr>
            <w:top w:val="none" w:sz="0" w:space="0" w:color="auto"/>
            <w:left w:val="none" w:sz="0" w:space="0" w:color="auto"/>
            <w:bottom w:val="none" w:sz="0" w:space="0" w:color="auto"/>
            <w:right w:val="none" w:sz="0" w:space="0" w:color="auto"/>
          </w:divBdr>
        </w:div>
        <w:div w:id="2095323024">
          <w:marLeft w:val="0"/>
          <w:marRight w:val="0"/>
          <w:marTop w:val="0"/>
          <w:marBottom w:val="0"/>
          <w:divBdr>
            <w:top w:val="none" w:sz="0" w:space="0" w:color="auto"/>
            <w:left w:val="none" w:sz="0" w:space="0" w:color="auto"/>
            <w:bottom w:val="none" w:sz="0" w:space="0" w:color="auto"/>
            <w:right w:val="none" w:sz="0" w:space="0" w:color="auto"/>
          </w:divBdr>
        </w:div>
        <w:div w:id="2100444223">
          <w:marLeft w:val="0"/>
          <w:marRight w:val="0"/>
          <w:marTop w:val="0"/>
          <w:marBottom w:val="0"/>
          <w:divBdr>
            <w:top w:val="none" w:sz="0" w:space="0" w:color="auto"/>
            <w:left w:val="none" w:sz="0" w:space="0" w:color="auto"/>
            <w:bottom w:val="none" w:sz="0" w:space="0" w:color="auto"/>
            <w:right w:val="none" w:sz="0" w:space="0" w:color="auto"/>
          </w:divBdr>
        </w:div>
      </w:divsChild>
    </w:div>
    <w:div w:id="472213035">
      <w:bodyDiv w:val="1"/>
      <w:marLeft w:val="0"/>
      <w:marRight w:val="0"/>
      <w:marTop w:val="0"/>
      <w:marBottom w:val="0"/>
      <w:divBdr>
        <w:top w:val="none" w:sz="0" w:space="0" w:color="auto"/>
        <w:left w:val="none" w:sz="0" w:space="0" w:color="auto"/>
        <w:bottom w:val="none" w:sz="0" w:space="0" w:color="auto"/>
        <w:right w:val="none" w:sz="0" w:space="0" w:color="auto"/>
      </w:divBdr>
      <w:divsChild>
        <w:div w:id="102844598">
          <w:marLeft w:val="0"/>
          <w:marRight w:val="0"/>
          <w:marTop w:val="0"/>
          <w:marBottom w:val="0"/>
          <w:divBdr>
            <w:top w:val="none" w:sz="0" w:space="0" w:color="auto"/>
            <w:left w:val="none" w:sz="0" w:space="0" w:color="auto"/>
            <w:bottom w:val="none" w:sz="0" w:space="0" w:color="auto"/>
            <w:right w:val="none" w:sz="0" w:space="0" w:color="auto"/>
          </w:divBdr>
          <w:divsChild>
            <w:div w:id="443306340">
              <w:marLeft w:val="0"/>
              <w:marRight w:val="0"/>
              <w:marTop w:val="0"/>
              <w:marBottom w:val="0"/>
              <w:divBdr>
                <w:top w:val="none" w:sz="0" w:space="0" w:color="auto"/>
                <w:left w:val="none" w:sz="0" w:space="0" w:color="auto"/>
                <w:bottom w:val="none" w:sz="0" w:space="0" w:color="auto"/>
                <w:right w:val="none" w:sz="0" w:space="0" w:color="auto"/>
              </w:divBdr>
            </w:div>
          </w:divsChild>
        </w:div>
        <w:div w:id="220364604">
          <w:marLeft w:val="0"/>
          <w:marRight w:val="0"/>
          <w:marTop w:val="0"/>
          <w:marBottom w:val="0"/>
          <w:divBdr>
            <w:top w:val="none" w:sz="0" w:space="0" w:color="auto"/>
            <w:left w:val="none" w:sz="0" w:space="0" w:color="auto"/>
            <w:bottom w:val="none" w:sz="0" w:space="0" w:color="auto"/>
            <w:right w:val="none" w:sz="0" w:space="0" w:color="auto"/>
          </w:divBdr>
        </w:div>
        <w:div w:id="314334810">
          <w:marLeft w:val="0"/>
          <w:marRight w:val="0"/>
          <w:marTop w:val="300"/>
          <w:marBottom w:val="0"/>
          <w:divBdr>
            <w:top w:val="none" w:sz="0" w:space="0" w:color="auto"/>
            <w:left w:val="none" w:sz="0" w:space="0" w:color="auto"/>
            <w:bottom w:val="none" w:sz="0" w:space="0" w:color="auto"/>
            <w:right w:val="none" w:sz="0" w:space="0" w:color="auto"/>
          </w:divBdr>
          <w:divsChild>
            <w:div w:id="755250207">
              <w:marLeft w:val="0"/>
              <w:marRight w:val="0"/>
              <w:marTop w:val="0"/>
              <w:marBottom w:val="0"/>
              <w:divBdr>
                <w:top w:val="none" w:sz="0" w:space="0" w:color="auto"/>
                <w:left w:val="none" w:sz="0" w:space="0" w:color="auto"/>
                <w:bottom w:val="none" w:sz="0" w:space="0" w:color="auto"/>
                <w:right w:val="none" w:sz="0" w:space="0" w:color="auto"/>
              </w:divBdr>
              <w:divsChild>
                <w:div w:id="1549805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5913812">
          <w:marLeft w:val="0"/>
          <w:marRight w:val="0"/>
          <w:marTop w:val="0"/>
          <w:marBottom w:val="0"/>
          <w:divBdr>
            <w:top w:val="none" w:sz="0" w:space="0" w:color="auto"/>
            <w:left w:val="none" w:sz="0" w:space="0" w:color="auto"/>
            <w:bottom w:val="none" w:sz="0" w:space="0" w:color="auto"/>
            <w:right w:val="none" w:sz="0" w:space="0" w:color="auto"/>
          </w:divBdr>
        </w:div>
        <w:div w:id="384916009">
          <w:marLeft w:val="0"/>
          <w:marRight w:val="0"/>
          <w:marTop w:val="0"/>
          <w:marBottom w:val="0"/>
          <w:divBdr>
            <w:top w:val="none" w:sz="0" w:space="0" w:color="auto"/>
            <w:left w:val="none" w:sz="0" w:space="0" w:color="auto"/>
            <w:bottom w:val="none" w:sz="0" w:space="0" w:color="auto"/>
            <w:right w:val="none" w:sz="0" w:space="0" w:color="auto"/>
          </w:divBdr>
          <w:divsChild>
            <w:div w:id="270557421">
              <w:marLeft w:val="0"/>
              <w:marRight w:val="0"/>
              <w:marTop w:val="0"/>
              <w:marBottom w:val="0"/>
              <w:divBdr>
                <w:top w:val="none" w:sz="0" w:space="0" w:color="auto"/>
                <w:left w:val="none" w:sz="0" w:space="0" w:color="auto"/>
                <w:bottom w:val="none" w:sz="0" w:space="0" w:color="auto"/>
                <w:right w:val="none" w:sz="0" w:space="0" w:color="auto"/>
              </w:divBdr>
            </w:div>
          </w:divsChild>
        </w:div>
        <w:div w:id="387459983">
          <w:marLeft w:val="0"/>
          <w:marRight w:val="0"/>
          <w:marTop w:val="0"/>
          <w:marBottom w:val="0"/>
          <w:divBdr>
            <w:top w:val="none" w:sz="0" w:space="0" w:color="auto"/>
            <w:left w:val="none" w:sz="0" w:space="0" w:color="auto"/>
            <w:bottom w:val="none" w:sz="0" w:space="0" w:color="auto"/>
            <w:right w:val="none" w:sz="0" w:space="0" w:color="auto"/>
          </w:divBdr>
        </w:div>
        <w:div w:id="513619522">
          <w:marLeft w:val="0"/>
          <w:marRight w:val="0"/>
          <w:marTop w:val="300"/>
          <w:marBottom w:val="0"/>
          <w:divBdr>
            <w:top w:val="none" w:sz="0" w:space="0" w:color="auto"/>
            <w:left w:val="none" w:sz="0" w:space="0" w:color="auto"/>
            <w:bottom w:val="none" w:sz="0" w:space="0" w:color="auto"/>
            <w:right w:val="none" w:sz="0" w:space="0" w:color="auto"/>
          </w:divBdr>
          <w:divsChild>
            <w:div w:id="240721576">
              <w:marLeft w:val="0"/>
              <w:marRight w:val="0"/>
              <w:marTop w:val="0"/>
              <w:marBottom w:val="0"/>
              <w:divBdr>
                <w:top w:val="none" w:sz="0" w:space="0" w:color="auto"/>
                <w:left w:val="none" w:sz="0" w:space="0" w:color="auto"/>
                <w:bottom w:val="none" w:sz="0" w:space="0" w:color="auto"/>
                <w:right w:val="none" w:sz="0" w:space="0" w:color="auto"/>
              </w:divBdr>
              <w:divsChild>
                <w:div w:id="1201091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804438">
          <w:marLeft w:val="0"/>
          <w:marRight w:val="0"/>
          <w:marTop w:val="300"/>
          <w:marBottom w:val="0"/>
          <w:divBdr>
            <w:top w:val="none" w:sz="0" w:space="0" w:color="auto"/>
            <w:left w:val="none" w:sz="0" w:space="0" w:color="auto"/>
            <w:bottom w:val="none" w:sz="0" w:space="0" w:color="auto"/>
            <w:right w:val="none" w:sz="0" w:space="0" w:color="auto"/>
          </w:divBdr>
          <w:divsChild>
            <w:div w:id="1400591704">
              <w:marLeft w:val="0"/>
              <w:marRight w:val="0"/>
              <w:marTop w:val="0"/>
              <w:marBottom w:val="0"/>
              <w:divBdr>
                <w:top w:val="none" w:sz="0" w:space="0" w:color="auto"/>
                <w:left w:val="none" w:sz="0" w:space="0" w:color="auto"/>
                <w:bottom w:val="none" w:sz="0" w:space="0" w:color="auto"/>
                <w:right w:val="none" w:sz="0" w:space="0" w:color="auto"/>
              </w:divBdr>
              <w:divsChild>
                <w:div w:id="1935698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175118">
          <w:marLeft w:val="0"/>
          <w:marRight w:val="0"/>
          <w:marTop w:val="0"/>
          <w:marBottom w:val="0"/>
          <w:divBdr>
            <w:top w:val="none" w:sz="0" w:space="0" w:color="auto"/>
            <w:left w:val="none" w:sz="0" w:space="0" w:color="auto"/>
            <w:bottom w:val="none" w:sz="0" w:space="0" w:color="auto"/>
            <w:right w:val="none" w:sz="0" w:space="0" w:color="auto"/>
          </w:divBdr>
        </w:div>
        <w:div w:id="780538888">
          <w:marLeft w:val="0"/>
          <w:marRight w:val="0"/>
          <w:marTop w:val="0"/>
          <w:marBottom w:val="0"/>
          <w:divBdr>
            <w:top w:val="none" w:sz="0" w:space="0" w:color="auto"/>
            <w:left w:val="none" w:sz="0" w:space="0" w:color="auto"/>
            <w:bottom w:val="none" w:sz="0" w:space="0" w:color="auto"/>
            <w:right w:val="none" w:sz="0" w:space="0" w:color="auto"/>
          </w:divBdr>
          <w:divsChild>
            <w:div w:id="1208490267">
              <w:marLeft w:val="0"/>
              <w:marRight w:val="0"/>
              <w:marTop w:val="0"/>
              <w:marBottom w:val="0"/>
              <w:divBdr>
                <w:top w:val="none" w:sz="0" w:space="0" w:color="auto"/>
                <w:left w:val="none" w:sz="0" w:space="0" w:color="auto"/>
                <w:bottom w:val="none" w:sz="0" w:space="0" w:color="auto"/>
                <w:right w:val="none" w:sz="0" w:space="0" w:color="auto"/>
              </w:divBdr>
            </w:div>
          </w:divsChild>
        </w:div>
        <w:div w:id="909776875">
          <w:marLeft w:val="0"/>
          <w:marRight w:val="0"/>
          <w:marTop w:val="0"/>
          <w:marBottom w:val="0"/>
          <w:divBdr>
            <w:top w:val="none" w:sz="0" w:space="0" w:color="auto"/>
            <w:left w:val="none" w:sz="0" w:space="0" w:color="auto"/>
            <w:bottom w:val="none" w:sz="0" w:space="0" w:color="auto"/>
            <w:right w:val="none" w:sz="0" w:space="0" w:color="auto"/>
          </w:divBdr>
          <w:divsChild>
            <w:div w:id="121726674">
              <w:marLeft w:val="0"/>
              <w:marRight w:val="0"/>
              <w:marTop w:val="0"/>
              <w:marBottom w:val="0"/>
              <w:divBdr>
                <w:top w:val="none" w:sz="0" w:space="0" w:color="auto"/>
                <w:left w:val="none" w:sz="0" w:space="0" w:color="auto"/>
                <w:bottom w:val="none" w:sz="0" w:space="0" w:color="auto"/>
                <w:right w:val="none" w:sz="0" w:space="0" w:color="auto"/>
              </w:divBdr>
            </w:div>
          </w:divsChild>
        </w:div>
        <w:div w:id="1219979839">
          <w:marLeft w:val="0"/>
          <w:marRight w:val="0"/>
          <w:marTop w:val="0"/>
          <w:marBottom w:val="0"/>
          <w:divBdr>
            <w:top w:val="none" w:sz="0" w:space="0" w:color="auto"/>
            <w:left w:val="none" w:sz="0" w:space="0" w:color="auto"/>
            <w:bottom w:val="none" w:sz="0" w:space="0" w:color="auto"/>
            <w:right w:val="none" w:sz="0" w:space="0" w:color="auto"/>
          </w:divBdr>
        </w:div>
        <w:div w:id="1485202342">
          <w:marLeft w:val="0"/>
          <w:marRight w:val="0"/>
          <w:marTop w:val="0"/>
          <w:marBottom w:val="0"/>
          <w:divBdr>
            <w:top w:val="none" w:sz="0" w:space="0" w:color="auto"/>
            <w:left w:val="none" w:sz="0" w:space="0" w:color="auto"/>
            <w:bottom w:val="none" w:sz="0" w:space="0" w:color="auto"/>
            <w:right w:val="none" w:sz="0" w:space="0" w:color="auto"/>
          </w:divBdr>
          <w:divsChild>
            <w:div w:id="1300381015">
              <w:marLeft w:val="0"/>
              <w:marRight w:val="0"/>
              <w:marTop w:val="0"/>
              <w:marBottom w:val="0"/>
              <w:divBdr>
                <w:top w:val="none" w:sz="0" w:space="0" w:color="auto"/>
                <w:left w:val="none" w:sz="0" w:space="0" w:color="auto"/>
                <w:bottom w:val="none" w:sz="0" w:space="0" w:color="auto"/>
                <w:right w:val="none" w:sz="0" w:space="0" w:color="auto"/>
              </w:divBdr>
            </w:div>
          </w:divsChild>
        </w:div>
        <w:div w:id="1744176402">
          <w:marLeft w:val="0"/>
          <w:marRight w:val="0"/>
          <w:marTop w:val="0"/>
          <w:marBottom w:val="0"/>
          <w:divBdr>
            <w:top w:val="none" w:sz="0" w:space="0" w:color="auto"/>
            <w:left w:val="none" w:sz="0" w:space="0" w:color="auto"/>
            <w:bottom w:val="none" w:sz="0" w:space="0" w:color="auto"/>
            <w:right w:val="none" w:sz="0" w:space="0" w:color="auto"/>
          </w:divBdr>
          <w:divsChild>
            <w:div w:id="448739815">
              <w:marLeft w:val="0"/>
              <w:marRight w:val="0"/>
              <w:marTop w:val="0"/>
              <w:marBottom w:val="0"/>
              <w:divBdr>
                <w:top w:val="none" w:sz="0" w:space="0" w:color="auto"/>
                <w:left w:val="none" w:sz="0" w:space="0" w:color="auto"/>
                <w:bottom w:val="none" w:sz="0" w:space="0" w:color="auto"/>
                <w:right w:val="none" w:sz="0" w:space="0" w:color="auto"/>
              </w:divBdr>
            </w:div>
          </w:divsChild>
        </w:div>
        <w:div w:id="1899901041">
          <w:marLeft w:val="0"/>
          <w:marRight w:val="0"/>
          <w:marTop w:val="0"/>
          <w:marBottom w:val="0"/>
          <w:divBdr>
            <w:top w:val="none" w:sz="0" w:space="0" w:color="auto"/>
            <w:left w:val="none" w:sz="0" w:space="0" w:color="auto"/>
            <w:bottom w:val="none" w:sz="0" w:space="0" w:color="auto"/>
            <w:right w:val="none" w:sz="0" w:space="0" w:color="auto"/>
          </w:divBdr>
        </w:div>
        <w:div w:id="1967929894">
          <w:marLeft w:val="0"/>
          <w:marRight w:val="0"/>
          <w:marTop w:val="300"/>
          <w:marBottom w:val="0"/>
          <w:divBdr>
            <w:top w:val="none" w:sz="0" w:space="0" w:color="auto"/>
            <w:left w:val="none" w:sz="0" w:space="0" w:color="auto"/>
            <w:bottom w:val="none" w:sz="0" w:space="0" w:color="auto"/>
            <w:right w:val="none" w:sz="0" w:space="0" w:color="auto"/>
          </w:divBdr>
          <w:divsChild>
            <w:div w:id="408623696">
              <w:marLeft w:val="0"/>
              <w:marRight w:val="0"/>
              <w:marTop w:val="0"/>
              <w:marBottom w:val="0"/>
              <w:divBdr>
                <w:top w:val="none" w:sz="0" w:space="0" w:color="auto"/>
                <w:left w:val="none" w:sz="0" w:space="0" w:color="auto"/>
                <w:bottom w:val="none" w:sz="0" w:space="0" w:color="auto"/>
                <w:right w:val="none" w:sz="0" w:space="0" w:color="auto"/>
              </w:divBdr>
              <w:divsChild>
                <w:div w:id="1853914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217027">
          <w:marLeft w:val="0"/>
          <w:marRight w:val="0"/>
          <w:marTop w:val="0"/>
          <w:marBottom w:val="0"/>
          <w:divBdr>
            <w:top w:val="none" w:sz="0" w:space="0" w:color="auto"/>
            <w:left w:val="none" w:sz="0" w:space="0" w:color="auto"/>
            <w:bottom w:val="none" w:sz="0" w:space="0" w:color="auto"/>
            <w:right w:val="none" w:sz="0" w:space="0" w:color="auto"/>
          </w:divBdr>
        </w:div>
        <w:div w:id="2145463329">
          <w:marLeft w:val="0"/>
          <w:marRight w:val="0"/>
          <w:marTop w:val="0"/>
          <w:marBottom w:val="0"/>
          <w:divBdr>
            <w:top w:val="none" w:sz="0" w:space="0" w:color="auto"/>
            <w:left w:val="none" w:sz="0" w:space="0" w:color="auto"/>
            <w:bottom w:val="none" w:sz="0" w:space="0" w:color="auto"/>
            <w:right w:val="none" w:sz="0" w:space="0" w:color="auto"/>
          </w:divBdr>
          <w:divsChild>
            <w:div w:id="212739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2258959">
      <w:bodyDiv w:val="1"/>
      <w:marLeft w:val="0"/>
      <w:marRight w:val="0"/>
      <w:marTop w:val="0"/>
      <w:marBottom w:val="0"/>
      <w:divBdr>
        <w:top w:val="none" w:sz="0" w:space="0" w:color="auto"/>
        <w:left w:val="none" w:sz="0" w:space="0" w:color="auto"/>
        <w:bottom w:val="none" w:sz="0" w:space="0" w:color="auto"/>
        <w:right w:val="none" w:sz="0" w:space="0" w:color="auto"/>
      </w:divBdr>
    </w:div>
    <w:div w:id="472450379">
      <w:bodyDiv w:val="1"/>
      <w:marLeft w:val="0"/>
      <w:marRight w:val="0"/>
      <w:marTop w:val="0"/>
      <w:marBottom w:val="0"/>
      <w:divBdr>
        <w:top w:val="none" w:sz="0" w:space="0" w:color="auto"/>
        <w:left w:val="none" w:sz="0" w:space="0" w:color="auto"/>
        <w:bottom w:val="none" w:sz="0" w:space="0" w:color="auto"/>
        <w:right w:val="none" w:sz="0" w:space="0" w:color="auto"/>
      </w:divBdr>
      <w:divsChild>
        <w:div w:id="1819568894">
          <w:marLeft w:val="0"/>
          <w:marRight w:val="0"/>
          <w:marTop w:val="0"/>
          <w:marBottom w:val="0"/>
          <w:divBdr>
            <w:top w:val="none" w:sz="0" w:space="0" w:color="auto"/>
            <w:left w:val="none" w:sz="0" w:space="0" w:color="auto"/>
            <w:bottom w:val="none" w:sz="0" w:space="0" w:color="auto"/>
            <w:right w:val="none" w:sz="0" w:space="0" w:color="auto"/>
          </w:divBdr>
        </w:div>
        <w:div w:id="1103768691">
          <w:marLeft w:val="0"/>
          <w:marRight w:val="0"/>
          <w:marTop w:val="0"/>
          <w:marBottom w:val="0"/>
          <w:divBdr>
            <w:top w:val="none" w:sz="0" w:space="0" w:color="auto"/>
            <w:left w:val="none" w:sz="0" w:space="0" w:color="auto"/>
            <w:bottom w:val="none" w:sz="0" w:space="0" w:color="auto"/>
            <w:right w:val="none" w:sz="0" w:space="0" w:color="auto"/>
          </w:divBdr>
          <w:divsChild>
            <w:div w:id="1295523166">
              <w:marLeft w:val="0"/>
              <w:marRight w:val="0"/>
              <w:marTop w:val="0"/>
              <w:marBottom w:val="0"/>
              <w:divBdr>
                <w:top w:val="none" w:sz="0" w:space="0" w:color="auto"/>
                <w:left w:val="none" w:sz="0" w:space="0" w:color="auto"/>
                <w:bottom w:val="none" w:sz="0" w:space="0" w:color="auto"/>
                <w:right w:val="none" w:sz="0" w:space="0" w:color="auto"/>
              </w:divBdr>
            </w:div>
          </w:divsChild>
        </w:div>
        <w:div w:id="1398430691">
          <w:marLeft w:val="0"/>
          <w:marRight w:val="0"/>
          <w:marTop w:val="0"/>
          <w:marBottom w:val="0"/>
          <w:divBdr>
            <w:top w:val="none" w:sz="0" w:space="0" w:color="auto"/>
            <w:left w:val="none" w:sz="0" w:space="0" w:color="auto"/>
            <w:bottom w:val="none" w:sz="0" w:space="0" w:color="auto"/>
            <w:right w:val="none" w:sz="0" w:space="0" w:color="auto"/>
          </w:divBdr>
        </w:div>
        <w:div w:id="195774608">
          <w:marLeft w:val="0"/>
          <w:marRight w:val="0"/>
          <w:marTop w:val="0"/>
          <w:marBottom w:val="0"/>
          <w:divBdr>
            <w:top w:val="none" w:sz="0" w:space="0" w:color="auto"/>
            <w:left w:val="none" w:sz="0" w:space="0" w:color="auto"/>
            <w:bottom w:val="none" w:sz="0" w:space="0" w:color="auto"/>
            <w:right w:val="none" w:sz="0" w:space="0" w:color="auto"/>
          </w:divBdr>
          <w:divsChild>
            <w:div w:id="711808023">
              <w:marLeft w:val="0"/>
              <w:marRight w:val="0"/>
              <w:marTop w:val="0"/>
              <w:marBottom w:val="0"/>
              <w:divBdr>
                <w:top w:val="none" w:sz="0" w:space="0" w:color="auto"/>
                <w:left w:val="none" w:sz="0" w:space="0" w:color="auto"/>
                <w:bottom w:val="none" w:sz="0" w:space="0" w:color="auto"/>
                <w:right w:val="none" w:sz="0" w:space="0" w:color="auto"/>
              </w:divBdr>
            </w:div>
          </w:divsChild>
        </w:div>
        <w:div w:id="1354721998">
          <w:marLeft w:val="0"/>
          <w:marRight w:val="0"/>
          <w:marTop w:val="0"/>
          <w:marBottom w:val="0"/>
          <w:divBdr>
            <w:top w:val="none" w:sz="0" w:space="0" w:color="auto"/>
            <w:left w:val="none" w:sz="0" w:space="0" w:color="auto"/>
            <w:bottom w:val="none" w:sz="0" w:space="0" w:color="auto"/>
            <w:right w:val="none" w:sz="0" w:space="0" w:color="auto"/>
          </w:divBdr>
        </w:div>
        <w:div w:id="1084835470">
          <w:marLeft w:val="0"/>
          <w:marRight w:val="0"/>
          <w:marTop w:val="0"/>
          <w:marBottom w:val="0"/>
          <w:divBdr>
            <w:top w:val="none" w:sz="0" w:space="0" w:color="auto"/>
            <w:left w:val="none" w:sz="0" w:space="0" w:color="auto"/>
            <w:bottom w:val="none" w:sz="0" w:space="0" w:color="auto"/>
            <w:right w:val="none" w:sz="0" w:space="0" w:color="auto"/>
          </w:divBdr>
          <w:divsChild>
            <w:div w:id="6753503">
              <w:marLeft w:val="0"/>
              <w:marRight w:val="0"/>
              <w:marTop w:val="0"/>
              <w:marBottom w:val="0"/>
              <w:divBdr>
                <w:top w:val="none" w:sz="0" w:space="0" w:color="auto"/>
                <w:left w:val="none" w:sz="0" w:space="0" w:color="auto"/>
                <w:bottom w:val="none" w:sz="0" w:space="0" w:color="auto"/>
                <w:right w:val="none" w:sz="0" w:space="0" w:color="auto"/>
              </w:divBdr>
            </w:div>
          </w:divsChild>
        </w:div>
        <w:div w:id="1478524482">
          <w:marLeft w:val="0"/>
          <w:marRight w:val="0"/>
          <w:marTop w:val="0"/>
          <w:marBottom w:val="0"/>
          <w:divBdr>
            <w:top w:val="none" w:sz="0" w:space="0" w:color="auto"/>
            <w:left w:val="none" w:sz="0" w:space="0" w:color="auto"/>
            <w:bottom w:val="none" w:sz="0" w:space="0" w:color="auto"/>
            <w:right w:val="none" w:sz="0" w:space="0" w:color="auto"/>
          </w:divBdr>
        </w:div>
        <w:div w:id="1957758153">
          <w:marLeft w:val="0"/>
          <w:marRight w:val="0"/>
          <w:marTop w:val="0"/>
          <w:marBottom w:val="0"/>
          <w:divBdr>
            <w:top w:val="none" w:sz="0" w:space="0" w:color="auto"/>
            <w:left w:val="none" w:sz="0" w:space="0" w:color="auto"/>
            <w:bottom w:val="none" w:sz="0" w:space="0" w:color="auto"/>
            <w:right w:val="none" w:sz="0" w:space="0" w:color="auto"/>
          </w:divBdr>
          <w:divsChild>
            <w:div w:id="1372923846">
              <w:marLeft w:val="0"/>
              <w:marRight w:val="0"/>
              <w:marTop w:val="0"/>
              <w:marBottom w:val="0"/>
              <w:divBdr>
                <w:top w:val="none" w:sz="0" w:space="0" w:color="auto"/>
                <w:left w:val="none" w:sz="0" w:space="0" w:color="auto"/>
                <w:bottom w:val="none" w:sz="0" w:space="0" w:color="auto"/>
                <w:right w:val="none" w:sz="0" w:space="0" w:color="auto"/>
              </w:divBdr>
            </w:div>
          </w:divsChild>
        </w:div>
        <w:div w:id="157228926">
          <w:marLeft w:val="0"/>
          <w:marRight w:val="0"/>
          <w:marTop w:val="0"/>
          <w:marBottom w:val="0"/>
          <w:divBdr>
            <w:top w:val="none" w:sz="0" w:space="0" w:color="auto"/>
            <w:left w:val="none" w:sz="0" w:space="0" w:color="auto"/>
            <w:bottom w:val="none" w:sz="0" w:space="0" w:color="auto"/>
            <w:right w:val="none" w:sz="0" w:space="0" w:color="auto"/>
          </w:divBdr>
        </w:div>
        <w:div w:id="567956227">
          <w:marLeft w:val="0"/>
          <w:marRight w:val="0"/>
          <w:marTop w:val="0"/>
          <w:marBottom w:val="0"/>
          <w:divBdr>
            <w:top w:val="none" w:sz="0" w:space="0" w:color="auto"/>
            <w:left w:val="none" w:sz="0" w:space="0" w:color="auto"/>
            <w:bottom w:val="none" w:sz="0" w:space="0" w:color="auto"/>
            <w:right w:val="none" w:sz="0" w:space="0" w:color="auto"/>
          </w:divBdr>
          <w:divsChild>
            <w:div w:id="1043166487">
              <w:marLeft w:val="0"/>
              <w:marRight w:val="0"/>
              <w:marTop w:val="0"/>
              <w:marBottom w:val="0"/>
              <w:divBdr>
                <w:top w:val="none" w:sz="0" w:space="0" w:color="auto"/>
                <w:left w:val="none" w:sz="0" w:space="0" w:color="auto"/>
                <w:bottom w:val="none" w:sz="0" w:space="0" w:color="auto"/>
                <w:right w:val="none" w:sz="0" w:space="0" w:color="auto"/>
              </w:divBdr>
            </w:div>
          </w:divsChild>
        </w:div>
        <w:div w:id="987515619">
          <w:marLeft w:val="0"/>
          <w:marRight w:val="0"/>
          <w:marTop w:val="0"/>
          <w:marBottom w:val="0"/>
          <w:divBdr>
            <w:top w:val="none" w:sz="0" w:space="0" w:color="auto"/>
            <w:left w:val="none" w:sz="0" w:space="0" w:color="auto"/>
            <w:bottom w:val="none" w:sz="0" w:space="0" w:color="auto"/>
            <w:right w:val="none" w:sz="0" w:space="0" w:color="auto"/>
          </w:divBdr>
        </w:div>
        <w:div w:id="1478305582">
          <w:marLeft w:val="0"/>
          <w:marRight w:val="0"/>
          <w:marTop w:val="0"/>
          <w:marBottom w:val="0"/>
          <w:divBdr>
            <w:top w:val="none" w:sz="0" w:space="0" w:color="auto"/>
            <w:left w:val="none" w:sz="0" w:space="0" w:color="auto"/>
            <w:bottom w:val="none" w:sz="0" w:space="0" w:color="auto"/>
            <w:right w:val="none" w:sz="0" w:space="0" w:color="auto"/>
          </w:divBdr>
          <w:divsChild>
            <w:div w:id="298849524">
              <w:marLeft w:val="0"/>
              <w:marRight w:val="0"/>
              <w:marTop w:val="0"/>
              <w:marBottom w:val="0"/>
              <w:divBdr>
                <w:top w:val="none" w:sz="0" w:space="0" w:color="auto"/>
                <w:left w:val="none" w:sz="0" w:space="0" w:color="auto"/>
                <w:bottom w:val="none" w:sz="0" w:space="0" w:color="auto"/>
                <w:right w:val="none" w:sz="0" w:space="0" w:color="auto"/>
              </w:divBdr>
            </w:div>
          </w:divsChild>
        </w:div>
        <w:div w:id="662320080">
          <w:marLeft w:val="0"/>
          <w:marRight w:val="0"/>
          <w:marTop w:val="0"/>
          <w:marBottom w:val="0"/>
          <w:divBdr>
            <w:top w:val="none" w:sz="0" w:space="0" w:color="auto"/>
            <w:left w:val="none" w:sz="0" w:space="0" w:color="auto"/>
            <w:bottom w:val="none" w:sz="0" w:space="0" w:color="auto"/>
            <w:right w:val="none" w:sz="0" w:space="0" w:color="auto"/>
          </w:divBdr>
        </w:div>
        <w:div w:id="1900707367">
          <w:marLeft w:val="0"/>
          <w:marRight w:val="0"/>
          <w:marTop w:val="0"/>
          <w:marBottom w:val="0"/>
          <w:divBdr>
            <w:top w:val="none" w:sz="0" w:space="0" w:color="auto"/>
            <w:left w:val="none" w:sz="0" w:space="0" w:color="auto"/>
            <w:bottom w:val="none" w:sz="0" w:space="0" w:color="auto"/>
            <w:right w:val="none" w:sz="0" w:space="0" w:color="auto"/>
          </w:divBdr>
          <w:divsChild>
            <w:div w:id="1376352207">
              <w:marLeft w:val="0"/>
              <w:marRight w:val="0"/>
              <w:marTop w:val="0"/>
              <w:marBottom w:val="0"/>
              <w:divBdr>
                <w:top w:val="none" w:sz="0" w:space="0" w:color="auto"/>
                <w:left w:val="none" w:sz="0" w:space="0" w:color="auto"/>
                <w:bottom w:val="none" w:sz="0" w:space="0" w:color="auto"/>
                <w:right w:val="none" w:sz="0" w:space="0" w:color="auto"/>
              </w:divBdr>
            </w:div>
          </w:divsChild>
        </w:div>
        <w:div w:id="1022707171">
          <w:marLeft w:val="0"/>
          <w:marRight w:val="0"/>
          <w:marTop w:val="300"/>
          <w:marBottom w:val="0"/>
          <w:divBdr>
            <w:top w:val="none" w:sz="0" w:space="0" w:color="auto"/>
            <w:left w:val="none" w:sz="0" w:space="0" w:color="auto"/>
            <w:bottom w:val="none" w:sz="0" w:space="0" w:color="auto"/>
            <w:right w:val="none" w:sz="0" w:space="0" w:color="auto"/>
          </w:divBdr>
          <w:divsChild>
            <w:div w:id="764419526">
              <w:marLeft w:val="0"/>
              <w:marRight w:val="0"/>
              <w:marTop w:val="0"/>
              <w:marBottom w:val="0"/>
              <w:divBdr>
                <w:top w:val="none" w:sz="0" w:space="0" w:color="auto"/>
                <w:left w:val="none" w:sz="0" w:space="0" w:color="auto"/>
                <w:bottom w:val="none" w:sz="0" w:space="0" w:color="auto"/>
                <w:right w:val="none" w:sz="0" w:space="0" w:color="auto"/>
              </w:divBdr>
              <w:divsChild>
                <w:div w:id="1493109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4488112">
          <w:marLeft w:val="0"/>
          <w:marRight w:val="0"/>
          <w:marTop w:val="300"/>
          <w:marBottom w:val="0"/>
          <w:divBdr>
            <w:top w:val="none" w:sz="0" w:space="0" w:color="auto"/>
            <w:left w:val="none" w:sz="0" w:space="0" w:color="auto"/>
            <w:bottom w:val="none" w:sz="0" w:space="0" w:color="auto"/>
            <w:right w:val="none" w:sz="0" w:space="0" w:color="auto"/>
          </w:divBdr>
          <w:divsChild>
            <w:div w:id="98453021">
              <w:marLeft w:val="0"/>
              <w:marRight w:val="0"/>
              <w:marTop w:val="0"/>
              <w:marBottom w:val="0"/>
              <w:divBdr>
                <w:top w:val="none" w:sz="0" w:space="0" w:color="auto"/>
                <w:left w:val="none" w:sz="0" w:space="0" w:color="auto"/>
                <w:bottom w:val="none" w:sz="0" w:space="0" w:color="auto"/>
                <w:right w:val="none" w:sz="0" w:space="0" w:color="auto"/>
              </w:divBdr>
              <w:divsChild>
                <w:div w:id="680738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206674">
          <w:marLeft w:val="0"/>
          <w:marRight w:val="0"/>
          <w:marTop w:val="300"/>
          <w:marBottom w:val="0"/>
          <w:divBdr>
            <w:top w:val="none" w:sz="0" w:space="0" w:color="auto"/>
            <w:left w:val="none" w:sz="0" w:space="0" w:color="auto"/>
            <w:bottom w:val="none" w:sz="0" w:space="0" w:color="auto"/>
            <w:right w:val="none" w:sz="0" w:space="0" w:color="auto"/>
          </w:divBdr>
          <w:divsChild>
            <w:div w:id="2141144822">
              <w:marLeft w:val="0"/>
              <w:marRight w:val="0"/>
              <w:marTop w:val="0"/>
              <w:marBottom w:val="0"/>
              <w:divBdr>
                <w:top w:val="none" w:sz="0" w:space="0" w:color="auto"/>
                <w:left w:val="none" w:sz="0" w:space="0" w:color="auto"/>
                <w:bottom w:val="none" w:sz="0" w:space="0" w:color="auto"/>
                <w:right w:val="none" w:sz="0" w:space="0" w:color="auto"/>
              </w:divBdr>
              <w:divsChild>
                <w:div w:id="2012296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800246">
          <w:marLeft w:val="0"/>
          <w:marRight w:val="0"/>
          <w:marTop w:val="300"/>
          <w:marBottom w:val="0"/>
          <w:divBdr>
            <w:top w:val="none" w:sz="0" w:space="0" w:color="auto"/>
            <w:left w:val="none" w:sz="0" w:space="0" w:color="auto"/>
            <w:bottom w:val="none" w:sz="0" w:space="0" w:color="auto"/>
            <w:right w:val="none" w:sz="0" w:space="0" w:color="auto"/>
          </w:divBdr>
          <w:divsChild>
            <w:div w:id="1730375547">
              <w:marLeft w:val="0"/>
              <w:marRight w:val="0"/>
              <w:marTop w:val="0"/>
              <w:marBottom w:val="0"/>
              <w:divBdr>
                <w:top w:val="none" w:sz="0" w:space="0" w:color="auto"/>
                <w:left w:val="none" w:sz="0" w:space="0" w:color="auto"/>
                <w:bottom w:val="none" w:sz="0" w:space="0" w:color="auto"/>
                <w:right w:val="none" w:sz="0" w:space="0" w:color="auto"/>
              </w:divBdr>
              <w:divsChild>
                <w:div w:id="583150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2601794">
      <w:bodyDiv w:val="1"/>
      <w:marLeft w:val="0"/>
      <w:marRight w:val="0"/>
      <w:marTop w:val="0"/>
      <w:marBottom w:val="0"/>
      <w:divBdr>
        <w:top w:val="none" w:sz="0" w:space="0" w:color="auto"/>
        <w:left w:val="none" w:sz="0" w:space="0" w:color="auto"/>
        <w:bottom w:val="none" w:sz="0" w:space="0" w:color="auto"/>
        <w:right w:val="none" w:sz="0" w:space="0" w:color="auto"/>
      </w:divBdr>
      <w:divsChild>
        <w:div w:id="1839609219">
          <w:marLeft w:val="0"/>
          <w:marRight w:val="0"/>
          <w:marTop w:val="0"/>
          <w:marBottom w:val="0"/>
          <w:divBdr>
            <w:top w:val="none" w:sz="0" w:space="0" w:color="auto"/>
            <w:left w:val="none" w:sz="0" w:space="0" w:color="auto"/>
            <w:bottom w:val="none" w:sz="0" w:space="0" w:color="auto"/>
            <w:right w:val="none" w:sz="0" w:space="0" w:color="auto"/>
          </w:divBdr>
        </w:div>
        <w:div w:id="1286816836">
          <w:marLeft w:val="0"/>
          <w:marRight w:val="0"/>
          <w:marTop w:val="0"/>
          <w:marBottom w:val="0"/>
          <w:divBdr>
            <w:top w:val="none" w:sz="0" w:space="0" w:color="auto"/>
            <w:left w:val="none" w:sz="0" w:space="0" w:color="auto"/>
            <w:bottom w:val="none" w:sz="0" w:space="0" w:color="auto"/>
            <w:right w:val="none" w:sz="0" w:space="0" w:color="auto"/>
          </w:divBdr>
          <w:divsChild>
            <w:div w:id="2054881886">
              <w:marLeft w:val="0"/>
              <w:marRight w:val="0"/>
              <w:marTop w:val="0"/>
              <w:marBottom w:val="0"/>
              <w:divBdr>
                <w:top w:val="none" w:sz="0" w:space="0" w:color="auto"/>
                <w:left w:val="none" w:sz="0" w:space="0" w:color="auto"/>
                <w:bottom w:val="none" w:sz="0" w:space="0" w:color="auto"/>
                <w:right w:val="none" w:sz="0" w:space="0" w:color="auto"/>
              </w:divBdr>
            </w:div>
          </w:divsChild>
        </w:div>
        <w:div w:id="38627847">
          <w:marLeft w:val="0"/>
          <w:marRight w:val="0"/>
          <w:marTop w:val="0"/>
          <w:marBottom w:val="0"/>
          <w:divBdr>
            <w:top w:val="none" w:sz="0" w:space="0" w:color="auto"/>
            <w:left w:val="none" w:sz="0" w:space="0" w:color="auto"/>
            <w:bottom w:val="none" w:sz="0" w:space="0" w:color="auto"/>
            <w:right w:val="none" w:sz="0" w:space="0" w:color="auto"/>
          </w:divBdr>
        </w:div>
        <w:div w:id="1968469602">
          <w:marLeft w:val="0"/>
          <w:marRight w:val="0"/>
          <w:marTop w:val="0"/>
          <w:marBottom w:val="0"/>
          <w:divBdr>
            <w:top w:val="none" w:sz="0" w:space="0" w:color="auto"/>
            <w:left w:val="none" w:sz="0" w:space="0" w:color="auto"/>
            <w:bottom w:val="none" w:sz="0" w:space="0" w:color="auto"/>
            <w:right w:val="none" w:sz="0" w:space="0" w:color="auto"/>
          </w:divBdr>
          <w:divsChild>
            <w:div w:id="1112095294">
              <w:marLeft w:val="0"/>
              <w:marRight w:val="0"/>
              <w:marTop w:val="0"/>
              <w:marBottom w:val="0"/>
              <w:divBdr>
                <w:top w:val="none" w:sz="0" w:space="0" w:color="auto"/>
                <w:left w:val="none" w:sz="0" w:space="0" w:color="auto"/>
                <w:bottom w:val="none" w:sz="0" w:space="0" w:color="auto"/>
                <w:right w:val="none" w:sz="0" w:space="0" w:color="auto"/>
              </w:divBdr>
            </w:div>
          </w:divsChild>
        </w:div>
        <w:div w:id="1009600054">
          <w:marLeft w:val="0"/>
          <w:marRight w:val="0"/>
          <w:marTop w:val="0"/>
          <w:marBottom w:val="0"/>
          <w:divBdr>
            <w:top w:val="none" w:sz="0" w:space="0" w:color="auto"/>
            <w:left w:val="none" w:sz="0" w:space="0" w:color="auto"/>
            <w:bottom w:val="none" w:sz="0" w:space="0" w:color="auto"/>
            <w:right w:val="none" w:sz="0" w:space="0" w:color="auto"/>
          </w:divBdr>
        </w:div>
        <w:div w:id="1644852082">
          <w:marLeft w:val="0"/>
          <w:marRight w:val="0"/>
          <w:marTop w:val="0"/>
          <w:marBottom w:val="0"/>
          <w:divBdr>
            <w:top w:val="none" w:sz="0" w:space="0" w:color="auto"/>
            <w:left w:val="none" w:sz="0" w:space="0" w:color="auto"/>
            <w:bottom w:val="none" w:sz="0" w:space="0" w:color="auto"/>
            <w:right w:val="none" w:sz="0" w:space="0" w:color="auto"/>
          </w:divBdr>
          <w:divsChild>
            <w:div w:id="298609234">
              <w:marLeft w:val="0"/>
              <w:marRight w:val="0"/>
              <w:marTop w:val="0"/>
              <w:marBottom w:val="0"/>
              <w:divBdr>
                <w:top w:val="none" w:sz="0" w:space="0" w:color="auto"/>
                <w:left w:val="none" w:sz="0" w:space="0" w:color="auto"/>
                <w:bottom w:val="none" w:sz="0" w:space="0" w:color="auto"/>
                <w:right w:val="none" w:sz="0" w:space="0" w:color="auto"/>
              </w:divBdr>
            </w:div>
          </w:divsChild>
        </w:div>
        <w:div w:id="1947882093">
          <w:marLeft w:val="0"/>
          <w:marRight w:val="0"/>
          <w:marTop w:val="0"/>
          <w:marBottom w:val="0"/>
          <w:divBdr>
            <w:top w:val="none" w:sz="0" w:space="0" w:color="auto"/>
            <w:left w:val="none" w:sz="0" w:space="0" w:color="auto"/>
            <w:bottom w:val="none" w:sz="0" w:space="0" w:color="auto"/>
            <w:right w:val="none" w:sz="0" w:space="0" w:color="auto"/>
          </w:divBdr>
        </w:div>
        <w:div w:id="1208684429">
          <w:marLeft w:val="0"/>
          <w:marRight w:val="0"/>
          <w:marTop w:val="0"/>
          <w:marBottom w:val="0"/>
          <w:divBdr>
            <w:top w:val="none" w:sz="0" w:space="0" w:color="auto"/>
            <w:left w:val="none" w:sz="0" w:space="0" w:color="auto"/>
            <w:bottom w:val="none" w:sz="0" w:space="0" w:color="auto"/>
            <w:right w:val="none" w:sz="0" w:space="0" w:color="auto"/>
          </w:divBdr>
          <w:divsChild>
            <w:div w:id="1147362192">
              <w:marLeft w:val="0"/>
              <w:marRight w:val="0"/>
              <w:marTop w:val="0"/>
              <w:marBottom w:val="0"/>
              <w:divBdr>
                <w:top w:val="none" w:sz="0" w:space="0" w:color="auto"/>
                <w:left w:val="none" w:sz="0" w:space="0" w:color="auto"/>
                <w:bottom w:val="none" w:sz="0" w:space="0" w:color="auto"/>
                <w:right w:val="none" w:sz="0" w:space="0" w:color="auto"/>
              </w:divBdr>
            </w:div>
          </w:divsChild>
        </w:div>
        <w:div w:id="544829664">
          <w:marLeft w:val="0"/>
          <w:marRight w:val="0"/>
          <w:marTop w:val="0"/>
          <w:marBottom w:val="0"/>
          <w:divBdr>
            <w:top w:val="none" w:sz="0" w:space="0" w:color="auto"/>
            <w:left w:val="none" w:sz="0" w:space="0" w:color="auto"/>
            <w:bottom w:val="none" w:sz="0" w:space="0" w:color="auto"/>
            <w:right w:val="none" w:sz="0" w:space="0" w:color="auto"/>
          </w:divBdr>
        </w:div>
        <w:div w:id="435715151">
          <w:marLeft w:val="0"/>
          <w:marRight w:val="0"/>
          <w:marTop w:val="0"/>
          <w:marBottom w:val="0"/>
          <w:divBdr>
            <w:top w:val="none" w:sz="0" w:space="0" w:color="auto"/>
            <w:left w:val="none" w:sz="0" w:space="0" w:color="auto"/>
            <w:bottom w:val="none" w:sz="0" w:space="0" w:color="auto"/>
            <w:right w:val="none" w:sz="0" w:space="0" w:color="auto"/>
          </w:divBdr>
          <w:divsChild>
            <w:div w:id="1560437407">
              <w:marLeft w:val="0"/>
              <w:marRight w:val="0"/>
              <w:marTop w:val="0"/>
              <w:marBottom w:val="0"/>
              <w:divBdr>
                <w:top w:val="none" w:sz="0" w:space="0" w:color="auto"/>
                <w:left w:val="none" w:sz="0" w:space="0" w:color="auto"/>
                <w:bottom w:val="none" w:sz="0" w:space="0" w:color="auto"/>
                <w:right w:val="none" w:sz="0" w:space="0" w:color="auto"/>
              </w:divBdr>
            </w:div>
          </w:divsChild>
        </w:div>
        <w:div w:id="528109128">
          <w:marLeft w:val="0"/>
          <w:marRight w:val="0"/>
          <w:marTop w:val="0"/>
          <w:marBottom w:val="0"/>
          <w:divBdr>
            <w:top w:val="none" w:sz="0" w:space="0" w:color="auto"/>
            <w:left w:val="none" w:sz="0" w:space="0" w:color="auto"/>
            <w:bottom w:val="none" w:sz="0" w:space="0" w:color="auto"/>
            <w:right w:val="none" w:sz="0" w:space="0" w:color="auto"/>
          </w:divBdr>
        </w:div>
        <w:div w:id="767433280">
          <w:marLeft w:val="0"/>
          <w:marRight w:val="0"/>
          <w:marTop w:val="0"/>
          <w:marBottom w:val="0"/>
          <w:divBdr>
            <w:top w:val="none" w:sz="0" w:space="0" w:color="auto"/>
            <w:left w:val="none" w:sz="0" w:space="0" w:color="auto"/>
            <w:bottom w:val="none" w:sz="0" w:space="0" w:color="auto"/>
            <w:right w:val="none" w:sz="0" w:space="0" w:color="auto"/>
          </w:divBdr>
          <w:divsChild>
            <w:div w:id="799804671">
              <w:marLeft w:val="0"/>
              <w:marRight w:val="0"/>
              <w:marTop w:val="0"/>
              <w:marBottom w:val="0"/>
              <w:divBdr>
                <w:top w:val="none" w:sz="0" w:space="0" w:color="auto"/>
                <w:left w:val="none" w:sz="0" w:space="0" w:color="auto"/>
                <w:bottom w:val="none" w:sz="0" w:space="0" w:color="auto"/>
                <w:right w:val="none" w:sz="0" w:space="0" w:color="auto"/>
              </w:divBdr>
            </w:div>
          </w:divsChild>
        </w:div>
        <w:div w:id="474832371">
          <w:marLeft w:val="0"/>
          <w:marRight w:val="0"/>
          <w:marTop w:val="0"/>
          <w:marBottom w:val="0"/>
          <w:divBdr>
            <w:top w:val="none" w:sz="0" w:space="0" w:color="auto"/>
            <w:left w:val="none" w:sz="0" w:space="0" w:color="auto"/>
            <w:bottom w:val="none" w:sz="0" w:space="0" w:color="auto"/>
            <w:right w:val="none" w:sz="0" w:space="0" w:color="auto"/>
          </w:divBdr>
        </w:div>
        <w:div w:id="1463618949">
          <w:marLeft w:val="0"/>
          <w:marRight w:val="0"/>
          <w:marTop w:val="0"/>
          <w:marBottom w:val="0"/>
          <w:divBdr>
            <w:top w:val="none" w:sz="0" w:space="0" w:color="auto"/>
            <w:left w:val="none" w:sz="0" w:space="0" w:color="auto"/>
            <w:bottom w:val="none" w:sz="0" w:space="0" w:color="auto"/>
            <w:right w:val="none" w:sz="0" w:space="0" w:color="auto"/>
          </w:divBdr>
          <w:divsChild>
            <w:div w:id="1310675432">
              <w:marLeft w:val="0"/>
              <w:marRight w:val="0"/>
              <w:marTop w:val="0"/>
              <w:marBottom w:val="0"/>
              <w:divBdr>
                <w:top w:val="none" w:sz="0" w:space="0" w:color="auto"/>
                <w:left w:val="none" w:sz="0" w:space="0" w:color="auto"/>
                <w:bottom w:val="none" w:sz="0" w:space="0" w:color="auto"/>
                <w:right w:val="none" w:sz="0" w:space="0" w:color="auto"/>
              </w:divBdr>
            </w:div>
          </w:divsChild>
        </w:div>
        <w:div w:id="1570916107">
          <w:marLeft w:val="0"/>
          <w:marRight w:val="0"/>
          <w:marTop w:val="300"/>
          <w:marBottom w:val="0"/>
          <w:divBdr>
            <w:top w:val="none" w:sz="0" w:space="0" w:color="auto"/>
            <w:left w:val="none" w:sz="0" w:space="0" w:color="auto"/>
            <w:bottom w:val="none" w:sz="0" w:space="0" w:color="auto"/>
            <w:right w:val="none" w:sz="0" w:space="0" w:color="auto"/>
          </w:divBdr>
          <w:divsChild>
            <w:div w:id="275185863">
              <w:marLeft w:val="0"/>
              <w:marRight w:val="0"/>
              <w:marTop w:val="0"/>
              <w:marBottom w:val="0"/>
              <w:divBdr>
                <w:top w:val="none" w:sz="0" w:space="0" w:color="auto"/>
                <w:left w:val="none" w:sz="0" w:space="0" w:color="auto"/>
                <w:bottom w:val="none" w:sz="0" w:space="0" w:color="auto"/>
                <w:right w:val="none" w:sz="0" w:space="0" w:color="auto"/>
              </w:divBdr>
              <w:divsChild>
                <w:div w:id="1081567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8243139">
          <w:marLeft w:val="0"/>
          <w:marRight w:val="0"/>
          <w:marTop w:val="300"/>
          <w:marBottom w:val="0"/>
          <w:divBdr>
            <w:top w:val="none" w:sz="0" w:space="0" w:color="auto"/>
            <w:left w:val="none" w:sz="0" w:space="0" w:color="auto"/>
            <w:bottom w:val="none" w:sz="0" w:space="0" w:color="auto"/>
            <w:right w:val="none" w:sz="0" w:space="0" w:color="auto"/>
          </w:divBdr>
          <w:divsChild>
            <w:div w:id="1798330279">
              <w:marLeft w:val="0"/>
              <w:marRight w:val="0"/>
              <w:marTop w:val="0"/>
              <w:marBottom w:val="0"/>
              <w:divBdr>
                <w:top w:val="none" w:sz="0" w:space="0" w:color="auto"/>
                <w:left w:val="none" w:sz="0" w:space="0" w:color="auto"/>
                <w:bottom w:val="none" w:sz="0" w:space="0" w:color="auto"/>
                <w:right w:val="none" w:sz="0" w:space="0" w:color="auto"/>
              </w:divBdr>
              <w:divsChild>
                <w:div w:id="314720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385907">
          <w:marLeft w:val="0"/>
          <w:marRight w:val="0"/>
          <w:marTop w:val="300"/>
          <w:marBottom w:val="0"/>
          <w:divBdr>
            <w:top w:val="none" w:sz="0" w:space="0" w:color="auto"/>
            <w:left w:val="none" w:sz="0" w:space="0" w:color="auto"/>
            <w:bottom w:val="none" w:sz="0" w:space="0" w:color="auto"/>
            <w:right w:val="none" w:sz="0" w:space="0" w:color="auto"/>
          </w:divBdr>
          <w:divsChild>
            <w:div w:id="486283192">
              <w:marLeft w:val="0"/>
              <w:marRight w:val="0"/>
              <w:marTop w:val="0"/>
              <w:marBottom w:val="0"/>
              <w:divBdr>
                <w:top w:val="none" w:sz="0" w:space="0" w:color="auto"/>
                <w:left w:val="none" w:sz="0" w:space="0" w:color="auto"/>
                <w:bottom w:val="none" w:sz="0" w:space="0" w:color="auto"/>
                <w:right w:val="none" w:sz="0" w:space="0" w:color="auto"/>
              </w:divBdr>
              <w:divsChild>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661451">
          <w:marLeft w:val="0"/>
          <w:marRight w:val="0"/>
          <w:marTop w:val="300"/>
          <w:marBottom w:val="0"/>
          <w:divBdr>
            <w:top w:val="none" w:sz="0" w:space="0" w:color="auto"/>
            <w:left w:val="none" w:sz="0" w:space="0" w:color="auto"/>
            <w:bottom w:val="none" w:sz="0" w:space="0" w:color="auto"/>
            <w:right w:val="none" w:sz="0" w:space="0" w:color="auto"/>
          </w:divBdr>
          <w:divsChild>
            <w:div w:id="251936405">
              <w:marLeft w:val="0"/>
              <w:marRight w:val="0"/>
              <w:marTop w:val="0"/>
              <w:marBottom w:val="0"/>
              <w:divBdr>
                <w:top w:val="none" w:sz="0" w:space="0" w:color="auto"/>
                <w:left w:val="none" w:sz="0" w:space="0" w:color="auto"/>
                <w:bottom w:val="none" w:sz="0" w:space="0" w:color="auto"/>
                <w:right w:val="none" w:sz="0" w:space="0" w:color="auto"/>
              </w:divBdr>
              <w:divsChild>
                <w:div w:id="749931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3063107">
      <w:bodyDiv w:val="1"/>
      <w:marLeft w:val="0"/>
      <w:marRight w:val="0"/>
      <w:marTop w:val="0"/>
      <w:marBottom w:val="0"/>
      <w:divBdr>
        <w:top w:val="none" w:sz="0" w:space="0" w:color="auto"/>
        <w:left w:val="none" w:sz="0" w:space="0" w:color="auto"/>
        <w:bottom w:val="none" w:sz="0" w:space="0" w:color="auto"/>
        <w:right w:val="none" w:sz="0" w:space="0" w:color="auto"/>
      </w:divBdr>
      <w:divsChild>
        <w:div w:id="1115902342">
          <w:marLeft w:val="0"/>
          <w:marRight w:val="0"/>
          <w:marTop w:val="0"/>
          <w:marBottom w:val="0"/>
          <w:divBdr>
            <w:top w:val="none" w:sz="0" w:space="0" w:color="auto"/>
            <w:left w:val="none" w:sz="0" w:space="0" w:color="auto"/>
            <w:bottom w:val="none" w:sz="0" w:space="0" w:color="auto"/>
            <w:right w:val="none" w:sz="0" w:space="0" w:color="auto"/>
          </w:divBdr>
        </w:div>
        <w:div w:id="404453947">
          <w:marLeft w:val="0"/>
          <w:marRight w:val="0"/>
          <w:marTop w:val="0"/>
          <w:marBottom w:val="0"/>
          <w:divBdr>
            <w:top w:val="none" w:sz="0" w:space="0" w:color="auto"/>
            <w:left w:val="none" w:sz="0" w:space="0" w:color="auto"/>
            <w:bottom w:val="none" w:sz="0" w:space="0" w:color="auto"/>
            <w:right w:val="none" w:sz="0" w:space="0" w:color="auto"/>
          </w:divBdr>
          <w:divsChild>
            <w:div w:id="573901422">
              <w:marLeft w:val="0"/>
              <w:marRight w:val="0"/>
              <w:marTop w:val="0"/>
              <w:marBottom w:val="0"/>
              <w:divBdr>
                <w:top w:val="none" w:sz="0" w:space="0" w:color="auto"/>
                <w:left w:val="none" w:sz="0" w:space="0" w:color="auto"/>
                <w:bottom w:val="none" w:sz="0" w:space="0" w:color="auto"/>
                <w:right w:val="none" w:sz="0" w:space="0" w:color="auto"/>
              </w:divBdr>
            </w:div>
          </w:divsChild>
        </w:div>
        <w:div w:id="1738359087">
          <w:marLeft w:val="0"/>
          <w:marRight w:val="0"/>
          <w:marTop w:val="0"/>
          <w:marBottom w:val="0"/>
          <w:divBdr>
            <w:top w:val="none" w:sz="0" w:space="0" w:color="auto"/>
            <w:left w:val="none" w:sz="0" w:space="0" w:color="auto"/>
            <w:bottom w:val="none" w:sz="0" w:space="0" w:color="auto"/>
            <w:right w:val="none" w:sz="0" w:space="0" w:color="auto"/>
          </w:divBdr>
        </w:div>
        <w:div w:id="1819107530">
          <w:marLeft w:val="0"/>
          <w:marRight w:val="0"/>
          <w:marTop w:val="0"/>
          <w:marBottom w:val="0"/>
          <w:divBdr>
            <w:top w:val="none" w:sz="0" w:space="0" w:color="auto"/>
            <w:left w:val="none" w:sz="0" w:space="0" w:color="auto"/>
            <w:bottom w:val="none" w:sz="0" w:space="0" w:color="auto"/>
            <w:right w:val="none" w:sz="0" w:space="0" w:color="auto"/>
          </w:divBdr>
          <w:divsChild>
            <w:div w:id="1057513188">
              <w:marLeft w:val="0"/>
              <w:marRight w:val="0"/>
              <w:marTop w:val="0"/>
              <w:marBottom w:val="0"/>
              <w:divBdr>
                <w:top w:val="none" w:sz="0" w:space="0" w:color="auto"/>
                <w:left w:val="none" w:sz="0" w:space="0" w:color="auto"/>
                <w:bottom w:val="none" w:sz="0" w:space="0" w:color="auto"/>
                <w:right w:val="none" w:sz="0" w:space="0" w:color="auto"/>
              </w:divBdr>
            </w:div>
          </w:divsChild>
        </w:div>
        <w:div w:id="1082750690">
          <w:marLeft w:val="0"/>
          <w:marRight w:val="0"/>
          <w:marTop w:val="0"/>
          <w:marBottom w:val="0"/>
          <w:divBdr>
            <w:top w:val="none" w:sz="0" w:space="0" w:color="auto"/>
            <w:left w:val="none" w:sz="0" w:space="0" w:color="auto"/>
            <w:bottom w:val="none" w:sz="0" w:space="0" w:color="auto"/>
            <w:right w:val="none" w:sz="0" w:space="0" w:color="auto"/>
          </w:divBdr>
        </w:div>
        <w:div w:id="424964921">
          <w:marLeft w:val="0"/>
          <w:marRight w:val="0"/>
          <w:marTop w:val="0"/>
          <w:marBottom w:val="0"/>
          <w:divBdr>
            <w:top w:val="none" w:sz="0" w:space="0" w:color="auto"/>
            <w:left w:val="none" w:sz="0" w:space="0" w:color="auto"/>
            <w:bottom w:val="none" w:sz="0" w:space="0" w:color="auto"/>
            <w:right w:val="none" w:sz="0" w:space="0" w:color="auto"/>
          </w:divBdr>
          <w:divsChild>
            <w:div w:id="1999067106">
              <w:marLeft w:val="0"/>
              <w:marRight w:val="0"/>
              <w:marTop w:val="0"/>
              <w:marBottom w:val="0"/>
              <w:divBdr>
                <w:top w:val="none" w:sz="0" w:space="0" w:color="auto"/>
                <w:left w:val="none" w:sz="0" w:space="0" w:color="auto"/>
                <w:bottom w:val="none" w:sz="0" w:space="0" w:color="auto"/>
                <w:right w:val="none" w:sz="0" w:space="0" w:color="auto"/>
              </w:divBdr>
            </w:div>
          </w:divsChild>
        </w:div>
        <w:div w:id="2088382634">
          <w:marLeft w:val="0"/>
          <w:marRight w:val="0"/>
          <w:marTop w:val="0"/>
          <w:marBottom w:val="0"/>
          <w:divBdr>
            <w:top w:val="none" w:sz="0" w:space="0" w:color="auto"/>
            <w:left w:val="none" w:sz="0" w:space="0" w:color="auto"/>
            <w:bottom w:val="none" w:sz="0" w:space="0" w:color="auto"/>
            <w:right w:val="none" w:sz="0" w:space="0" w:color="auto"/>
          </w:divBdr>
        </w:div>
        <w:div w:id="1902862867">
          <w:marLeft w:val="0"/>
          <w:marRight w:val="0"/>
          <w:marTop w:val="0"/>
          <w:marBottom w:val="0"/>
          <w:divBdr>
            <w:top w:val="none" w:sz="0" w:space="0" w:color="auto"/>
            <w:left w:val="none" w:sz="0" w:space="0" w:color="auto"/>
            <w:bottom w:val="none" w:sz="0" w:space="0" w:color="auto"/>
            <w:right w:val="none" w:sz="0" w:space="0" w:color="auto"/>
          </w:divBdr>
          <w:divsChild>
            <w:div w:id="2080394578">
              <w:marLeft w:val="0"/>
              <w:marRight w:val="0"/>
              <w:marTop w:val="0"/>
              <w:marBottom w:val="0"/>
              <w:divBdr>
                <w:top w:val="none" w:sz="0" w:space="0" w:color="auto"/>
                <w:left w:val="none" w:sz="0" w:space="0" w:color="auto"/>
                <w:bottom w:val="none" w:sz="0" w:space="0" w:color="auto"/>
                <w:right w:val="none" w:sz="0" w:space="0" w:color="auto"/>
              </w:divBdr>
            </w:div>
          </w:divsChild>
        </w:div>
        <w:div w:id="692847283">
          <w:marLeft w:val="0"/>
          <w:marRight w:val="0"/>
          <w:marTop w:val="0"/>
          <w:marBottom w:val="0"/>
          <w:divBdr>
            <w:top w:val="none" w:sz="0" w:space="0" w:color="auto"/>
            <w:left w:val="none" w:sz="0" w:space="0" w:color="auto"/>
            <w:bottom w:val="none" w:sz="0" w:space="0" w:color="auto"/>
            <w:right w:val="none" w:sz="0" w:space="0" w:color="auto"/>
          </w:divBdr>
        </w:div>
        <w:div w:id="1573468813">
          <w:marLeft w:val="0"/>
          <w:marRight w:val="0"/>
          <w:marTop w:val="0"/>
          <w:marBottom w:val="0"/>
          <w:divBdr>
            <w:top w:val="none" w:sz="0" w:space="0" w:color="auto"/>
            <w:left w:val="none" w:sz="0" w:space="0" w:color="auto"/>
            <w:bottom w:val="none" w:sz="0" w:space="0" w:color="auto"/>
            <w:right w:val="none" w:sz="0" w:space="0" w:color="auto"/>
          </w:divBdr>
          <w:divsChild>
            <w:div w:id="510990684">
              <w:marLeft w:val="0"/>
              <w:marRight w:val="0"/>
              <w:marTop w:val="0"/>
              <w:marBottom w:val="0"/>
              <w:divBdr>
                <w:top w:val="none" w:sz="0" w:space="0" w:color="auto"/>
                <w:left w:val="none" w:sz="0" w:space="0" w:color="auto"/>
                <w:bottom w:val="none" w:sz="0" w:space="0" w:color="auto"/>
                <w:right w:val="none" w:sz="0" w:space="0" w:color="auto"/>
              </w:divBdr>
            </w:div>
          </w:divsChild>
        </w:div>
        <w:div w:id="1053577175">
          <w:marLeft w:val="0"/>
          <w:marRight w:val="0"/>
          <w:marTop w:val="0"/>
          <w:marBottom w:val="0"/>
          <w:divBdr>
            <w:top w:val="none" w:sz="0" w:space="0" w:color="auto"/>
            <w:left w:val="none" w:sz="0" w:space="0" w:color="auto"/>
            <w:bottom w:val="none" w:sz="0" w:space="0" w:color="auto"/>
            <w:right w:val="none" w:sz="0" w:space="0" w:color="auto"/>
          </w:divBdr>
        </w:div>
        <w:div w:id="1505588718">
          <w:marLeft w:val="0"/>
          <w:marRight w:val="0"/>
          <w:marTop w:val="0"/>
          <w:marBottom w:val="0"/>
          <w:divBdr>
            <w:top w:val="none" w:sz="0" w:space="0" w:color="auto"/>
            <w:left w:val="none" w:sz="0" w:space="0" w:color="auto"/>
            <w:bottom w:val="none" w:sz="0" w:space="0" w:color="auto"/>
            <w:right w:val="none" w:sz="0" w:space="0" w:color="auto"/>
          </w:divBdr>
          <w:divsChild>
            <w:div w:id="161821895">
              <w:marLeft w:val="0"/>
              <w:marRight w:val="0"/>
              <w:marTop w:val="0"/>
              <w:marBottom w:val="0"/>
              <w:divBdr>
                <w:top w:val="none" w:sz="0" w:space="0" w:color="auto"/>
                <w:left w:val="none" w:sz="0" w:space="0" w:color="auto"/>
                <w:bottom w:val="none" w:sz="0" w:space="0" w:color="auto"/>
                <w:right w:val="none" w:sz="0" w:space="0" w:color="auto"/>
              </w:divBdr>
            </w:div>
          </w:divsChild>
        </w:div>
        <w:div w:id="1195539710">
          <w:marLeft w:val="0"/>
          <w:marRight w:val="0"/>
          <w:marTop w:val="0"/>
          <w:marBottom w:val="0"/>
          <w:divBdr>
            <w:top w:val="none" w:sz="0" w:space="0" w:color="auto"/>
            <w:left w:val="none" w:sz="0" w:space="0" w:color="auto"/>
            <w:bottom w:val="none" w:sz="0" w:space="0" w:color="auto"/>
            <w:right w:val="none" w:sz="0" w:space="0" w:color="auto"/>
          </w:divBdr>
        </w:div>
        <w:div w:id="315115739">
          <w:marLeft w:val="0"/>
          <w:marRight w:val="0"/>
          <w:marTop w:val="0"/>
          <w:marBottom w:val="0"/>
          <w:divBdr>
            <w:top w:val="none" w:sz="0" w:space="0" w:color="auto"/>
            <w:left w:val="none" w:sz="0" w:space="0" w:color="auto"/>
            <w:bottom w:val="none" w:sz="0" w:space="0" w:color="auto"/>
            <w:right w:val="none" w:sz="0" w:space="0" w:color="auto"/>
          </w:divBdr>
          <w:divsChild>
            <w:div w:id="1108617756">
              <w:marLeft w:val="0"/>
              <w:marRight w:val="0"/>
              <w:marTop w:val="0"/>
              <w:marBottom w:val="0"/>
              <w:divBdr>
                <w:top w:val="none" w:sz="0" w:space="0" w:color="auto"/>
                <w:left w:val="none" w:sz="0" w:space="0" w:color="auto"/>
                <w:bottom w:val="none" w:sz="0" w:space="0" w:color="auto"/>
                <w:right w:val="none" w:sz="0" w:space="0" w:color="auto"/>
              </w:divBdr>
            </w:div>
          </w:divsChild>
        </w:div>
        <w:div w:id="1203985010">
          <w:marLeft w:val="0"/>
          <w:marRight w:val="0"/>
          <w:marTop w:val="253"/>
          <w:marBottom w:val="0"/>
          <w:divBdr>
            <w:top w:val="none" w:sz="0" w:space="0" w:color="auto"/>
            <w:left w:val="none" w:sz="0" w:space="0" w:color="auto"/>
            <w:bottom w:val="none" w:sz="0" w:space="0" w:color="auto"/>
            <w:right w:val="none" w:sz="0" w:space="0" w:color="auto"/>
          </w:divBdr>
          <w:divsChild>
            <w:div w:id="260602377">
              <w:marLeft w:val="0"/>
              <w:marRight w:val="0"/>
              <w:marTop w:val="0"/>
              <w:marBottom w:val="0"/>
              <w:divBdr>
                <w:top w:val="none" w:sz="0" w:space="0" w:color="auto"/>
                <w:left w:val="none" w:sz="0" w:space="0" w:color="auto"/>
                <w:bottom w:val="none" w:sz="0" w:space="0" w:color="auto"/>
                <w:right w:val="none" w:sz="0" w:space="0" w:color="auto"/>
              </w:divBdr>
              <w:divsChild>
                <w:div w:id="291012190">
                  <w:marLeft w:val="0"/>
                  <w:marRight w:val="0"/>
                  <w:marTop w:val="0"/>
                  <w:marBottom w:val="253"/>
                  <w:divBdr>
                    <w:top w:val="single" w:sz="4" w:space="13" w:color="EDEDED"/>
                    <w:left w:val="single" w:sz="4" w:space="13" w:color="EDEDED"/>
                    <w:bottom w:val="single" w:sz="4" w:space="13" w:color="EDEDED"/>
                    <w:right w:val="single" w:sz="4" w:space="13" w:color="EDEDED"/>
                  </w:divBdr>
                </w:div>
              </w:divsChild>
            </w:div>
          </w:divsChild>
        </w:div>
        <w:div w:id="2038267646">
          <w:marLeft w:val="0"/>
          <w:marRight w:val="0"/>
          <w:marTop w:val="253"/>
          <w:marBottom w:val="0"/>
          <w:divBdr>
            <w:top w:val="none" w:sz="0" w:space="0" w:color="auto"/>
            <w:left w:val="none" w:sz="0" w:space="0" w:color="auto"/>
            <w:bottom w:val="none" w:sz="0" w:space="0" w:color="auto"/>
            <w:right w:val="none" w:sz="0" w:space="0" w:color="auto"/>
          </w:divBdr>
          <w:divsChild>
            <w:div w:id="869607723">
              <w:marLeft w:val="0"/>
              <w:marRight w:val="0"/>
              <w:marTop w:val="0"/>
              <w:marBottom w:val="0"/>
              <w:divBdr>
                <w:top w:val="none" w:sz="0" w:space="0" w:color="auto"/>
                <w:left w:val="none" w:sz="0" w:space="0" w:color="auto"/>
                <w:bottom w:val="none" w:sz="0" w:space="0" w:color="auto"/>
                <w:right w:val="none" w:sz="0" w:space="0" w:color="auto"/>
              </w:divBdr>
              <w:divsChild>
                <w:div w:id="2080978809">
                  <w:marLeft w:val="0"/>
                  <w:marRight w:val="0"/>
                  <w:marTop w:val="0"/>
                  <w:marBottom w:val="253"/>
                  <w:divBdr>
                    <w:top w:val="single" w:sz="4" w:space="13" w:color="EDEDED"/>
                    <w:left w:val="single" w:sz="4" w:space="13" w:color="EDEDED"/>
                    <w:bottom w:val="single" w:sz="4" w:space="13" w:color="EDEDED"/>
                    <w:right w:val="single" w:sz="4" w:space="13" w:color="EDEDED"/>
                  </w:divBdr>
                </w:div>
              </w:divsChild>
            </w:div>
          </w:divsChild>
        </w:div>
        <w:div w:id="1801919697">
          <w:marLeft w:val="0"/>
          <w:marRight w:val="0"/>
          <w:marTop w:val="253"/>
          <w:marBottom w:val="0"/>
          <w:divBdr>
            <w:top w:val="none" w:sz="0" w:space="0" w:color="auto"/>
            <w:left w:val="none" w:sz="0" w:space="0" w:color="auto"/>
            <w:bottom w:val="none" w:sz="0" w:space="0" w:color="auto"/>
            <w:right w:val="none" w:sz="0" w:space="0" w:color="auto"/>
          </w:divBdr>
          <w:divsChild>
            <w:div w:id="829374067">
              <w:marLeft w:val="0"/>
              <w:marRight w:val="0"/>
              <w:marTop w:val="0"/>
              <w:marBottom w:val="0"/>
              <w:divBdr>
                <w:top w:val="none" w:sz="0" w:space="0" w:color="auto"/>
                <w:left w:val="none" w:sz="0" w:space="0" w:color="auto"/>
                <w:bottom w:val="none" w:sz="0" w:space="0" w:color="auto"/>
                <w:right w:val="none" w:sz="0" w:space="0" w:color="auto"/>
              </w:divBdr>
              <w:divsChild>
                <w:div w:id="1951277123">
                  <w:marLeft w:val="0"/>
                  <w:marRight w:val="0"/>
                  <w:marTop w:val="0"/>
                  <w:marBottom w:val="253"/>
                  <w:divBdr>
                    <w:top w:val="single" w:sz="4" w:space="13" w:color="EDEDED"/>
                    <w:left w:val="single" w:sz="4" w:space="13" w:color="EDEDED"/>
                    <w:bottom w:val="single" w:sz="4" w:space="13" w:color="EDEDED"/>
                    <w:right w:val="single" w:sz="4" w:space="13" w:color="EDEDED"/>
                  </w:divBdr>
                </w:div>
              </w:divsChild>
            </w:div>
          </w:divsChild>
        </w:div>
        <w:div w:id="2134592668">
          <w:marLeft w:val="0"/>
          <w:marRight w:val="0"/>
          <w:marTop w:val="253"/>
          <w:marBottom w:val="0"/>
          <w:divBdr>
            <w:top w:val="none" w:sz="0" w:space="0" w:color="auto"/>
            <w:left w:val="none" w:sz="0" w:space="0" w:color="auto"/>
            <w:bottom w:val="none" w:sz="0" w:space="0" w:color="auto"/>
            <w:right w:val="none" w:sz="0" w:space="0" w:color="auto"/>
          </w:divBdr>
          <w:divsChild>
            <w:div w:id="1232160059">
              <w:marLeft w:val="0"/>
              <w:marRight w:val="0"/>
              <w:marTop w:val="0"/>
              <w:marBottom w:val="0"/>
              <w:divBdr>
                <w:top w:val="none" w:sz="0" w:space="0" w:color="auto"/>
                <w:left w:val="none" w:sz="0" w:space="0" w:color="auto"/>
                <w:bottom w:val="none" w:sz="0" w:space="0" w:color="auto"/>
                <w:right w:val="none" w:sz="0" w:space="0" w:color="auto"/>
              </w:divBdr>
              <w:divsChild>
                <w:div w:id="9844525">
                  <w:marLeft w:val="0"/>
                  <w:marRight w:val="0"/>
                  <w:marTop w:val="0"/>
                  <w:marBottom w:val="253"/>
                  <w:divBdr>
                    <w:top w:val="single" w:sz="4" w:space="13" w:color="EDEDED"/>
                    <w:left w:val="single" w:sz="4" w:space="13" w:color="EDEDED"/>
                    <w:bottom w:val="single" w:sz="4" w:space="13" w:color="EDEDED"/>
                    <w:right w:val="single" w:sz="4" w:space="13" w:color="EDEDED"/>
                  </w:divBdr>
                </w:div>
              </w:divsChild>
            </w:div>
          </w:divsChild>
        </w:div>
      </w:divsChild>
    </w:div>
    <w:div w:id="473183837">
      <w:bodyDiv w:val="1"/>
      <w:marLeft w:val="0"/>
      <w:marRight w:val="0"/>
      <w:marTop w:val="0"/>
      <w:marBottom w:val="0"/>
      <w:divBdr>
        <w:top w:val="none" w:sz="0" w:space="0" w:color="auto"/>
        <w:left w:val="none" w:sz="0" w:space="0" w:color="auto"/>
        <w:bottom w:val="none" w:sz="0" w:space="0" w:color="auto"/>
        <w:right w:val="none" w:sz="0" w:space="0" w:color="auto"/>
      </w:divBdr>
      <w:divsChild>
        <w:div w:id="904266164">
          <w:marLeft w:val="0"/>
          <w:marRight w:val="0"/>
          <w:marTop w:val="0"/>
          <w:marBottom w:val="0"/>
          <w:divBdr>
            <w:top w:val="none" w:sz="0" w:space="0" w:color="auto"/>
            <w:left w:val="none" w:sz="0" w:space="0" w:color="auto"/>
            <w:bottom w:val="none" w:sz="0" w:space="0" w:color="auto"/>
            <w:right w:val="none" w:sz="0" w:space="0" w:color="auto"/>
          </w:divBdr>
        </w:div>
        <w:div w:id="1444768515">
          <w:marLeft w:val="0"/>
          <w:marRight w:val="0"/>
          <w:marTop w:val="0"/>
          <w:marBottom w:val="0"/>
          <w:divBdr>
            <w:top w:val="none" w:sz="0" w:space="0" w:color="auto"/>
            <w:left w:val="none" w:sz="0" w:space="0" w:color="auto"/>
            <w:bottom w:val="none" w:sz="0" w:space="0" w:color="auto"/>
            <w:right w:val="none" w:sz="0" w:space="0" w:color="auto"/>
          </w:divBdr>
          <w:divsChild>
            <w:div w:id="1817641496">
              <w:marLeft w:val="0"/>
              <w:marRight w:val="0"/>
              <w:marTop w:val="0"/>
              <w:marBottom w:val="0"/>
              <w:divBdr>
                <w:top w:val="none" w:sz="0" w:space="0" w:color="auto"/>
                <w:left w:val="none" w:sz="0" w:space="0" w:color="auto"/>
                <w:bottom w:val="none" w:sz="0" w:space="0" w:color="auto"/>
                <w:right w:val="none" w:sz="0" w:space="0" w:color="auto"/>
              </w:divBdr>
            </w:div>
          </w:divsChild>
        </w:div>
        <w:div w:id="1931967342">
          <w:marLeft w:val="0"/>
          <w:marRight w:val="0"/>
          <w:marTop w:val="0"/>
          <w:marBottom w:val="0"/>
          <w:divBdr>
            <w:top w:val="none" w:sz="0" w:space="0" w:color="auto"/>
            <w:left w:val="none" w:sz="0" w:space="0" w:color="auto"/>
            <w:bottom w:val="none" w:sz="0" w:space="0" w:color="auto"/>
            <w:right w:val="none" w:sz="0" w:space="0" w:color="auto"/>
          </w:divBdr>
        </w:div>
        <w:div w:id="284898063">
          <w:marLeft w:val="0"/>
          <w:marRight w:val="0"/>
          <w:marTop w:val="0"/>
          <w:marBottom w:val="0"/>
          <w:divBdr>
            <w:top w:val="none" w:sz="0" w:space="0" w:color="auto"/>
            <w:left w:val="none" w:sz="0" w:space="0" w:color="auto"/>
            <w:bottom w:val="none" w:sz="0" w:space="0" w:color="auto"/>
            <w:right w:val="none" w:sz="0" w:space="0" w:color="auto"/>
          </w:divBdr>
          <w:divsChild>
            <w:div w:id="1333608439">
              <w:marLeft w:val="0"/>
              <w:marRight w:val="0"/>
              <w:marTop w:val="0"/>
              <w:marBottom w:val="0"/>
              <w:divBdr>
                <w:top w:val="none" w:sz="0" w:space="0" w:color="auto"/>
                <w:left w:val="none" w:sz="0" w:space="0" w:color="auto"/>
                <w:bottom w:val="none" w:sz="0" w:space="0" w:color="auto"/>
                <w:right w:val="none" w:sz="0" w:space="0" w:color="auto"/>
              </w:divBdr>
            </w:div>
          </w:divsChild>
        </w:div>
        <w:div w:id="1290434093">
          <w:marLeft w:val="0"/>
          <w:marRight w:val="0"/>
          <w:marTop w:val="0"/>
          <w:marBottom w:val="0"/>
          <w:divBdr>
            <w:top w:val="none" w:sz="0" w:space="0" w:color="auto"/>
            <w:left w:val="none" w:sz="0" w:space="0" w:color="auto"/>
            <w:bottom w:val="none" w:sz="0" w:space="0" w:color="auto"/>
            <w:right w:val="none" w:sz="0" w:space="0" w:color="auto"/>
          </w:divBdr>
        </w:div>
        <w:div w:id="623536805">
          <w:marLeft w:val="0"/>
          <w:marRight w:val="0"/>
          <w:marTop w:val="0"/>
          <w:marBottom w:val="0"/>
          <w:divBdr>
            <w:top w:val="none" w:sz="0" w:space="0" w:color="auto"/>
            <w:left w:val="none" w:sz="0" w:space="0" w:color="auto"/>
            <w:bottom w:val="none" w:sz="0" w:space="0" w:color="auto"/>
            <w:right w:val="none" w:sz="0" w:space="0" w:color="auto"/>
          </w:divBdr>
          <w:divsChild>
            <w:div w:id="1513882181">
              <w:marLeft w:val="0"/>
              <w:marRight w:val="0"/>
              <w:marTop w:val="0"/>
              <w:marBottom w:val="0"/>
              <w:divBdr>
                <w:top w:val="none" w:sz="0" w:space="0" w:color="auto"/>
                <w:left w:val="none" w:sz="0" w:space="0" w:color="auto"/>
                <w:bottom w:val="none" w:sz="0" w:space="0" w:color="auto"/>
                <w:right w:val="none" w:sz="0" w:space="0" w:color="auto"/>
              </w:divBdr>
            </w:div>
          </w:divsChild>
        </w:div>
        <w:div w:id="1870994564">
          <w:marLeft w:val="0"/>
          <w:marRight w:val="0"/>
          <w:marTop w:val="0"/>
          <w:marBottom w:val="0"/>
          <w:divBdr>
            <w:top w:val="none" w:sz="0" w:space="0" w:color="auto"/>
            <w:left w:val="none" w:sz="0" w:space="0" w:color="auto"/>
            <w:bottom w:val="none" w:sz="0" w:space="0" w:color="auto"/>
            <w:right w:val="none" w:sz="0" w:space="0" w:color="auto"/>
          </w:divBdr>
        </w:div>
        <w:div w:id="1365598334">
          <w:marLeft w:val="0"/>
          <w:marRight w:val="0"/>
          <w:marTop w:val="0"/>
          <w:marBottom w:val="0"/>
          <w:divBdr>
            <w:top w:val="none" w:sz="0" w:space="0" w:color="auto"/>
            <w:left w:val="none" w:sz="0" w:space="0" w:color="auto"/>
            <w:bottom w:val="none" w:sz="0" w:space="0" w:color="auto"/>
            <w:right w:val="none" w:sz="0" w:space="0" w:color="auto"/>
          </w:divBdr>
          <w:divsChild>
            <w:div w:id="381829717">
              <w:marLeft w:val="0"/>
              <w:marRight w:val="0"/>
              <w:marTop w:val="0"/>
              <w:marBottom w:val="0"/>
              <w:divBdr>
                <w:top w:val="none" w:sz="0" w:space="0" w:color="auto"/>
                <w:left w:val="none" w:sz="0" w:space="0" w:color="auto"/>
                <w:bottom w:val="none" w:sz="0" w:space="0" w:color="auto"/>
                <w:right w:val="none" w:sz="0" w:space="0" w:color="auto"/>
              </w:divBdr>
            </w:div>
          </w:divsChild>
        </w:div>
        <w:div w:id="1496797863">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sChild>
            <w:div w:id="1668750618">
              <w:marLeft w:val="0"/>
              <w:marRight w:val="0"/>
              <w:marTop w:val="0"/>
              <w:marBottom w:val="0"/>
              <w:divBdr>
                <w:top w:val="none" w:sz="0" w:space="0" w:color="auto"/>
                <w:left w:val="none" w:sz="0" w:space="0" w:color="auto"/>
                <w:bottom w:val="none" w:sz="0" w:space="0" w:color="auto"/>
                <w:right w:val="none" w:sz="0" w:space="0" w:color="auto"/>
              </w:divBdr>
            </w:div>
          </w:divsChild>
        </w:div>
        <w:div w:id="2074115860">
          <w:marLeft w:val="0"/>
          <w:marRight w:val="0"/>
          <w:marTop w:val="0"/>
          <w:marBottom w:val="0"/>
          <w:divBdr>
            <w:top w:val="none" w:sz="0" w:space="0" w:color="auto"/>
            <w:left w:val="none" w:sz="0" w:space="0" w:color="auto"/>
            <w:bottom w:val="none" w:sz="0" w:space="0" w:color="auto"/>
            <w:right w:val="none" w:sz="0" w:space="0" w:color="auto"/>
          </w:divBdr>
        </w:div>
        <w:div w:id="670714812">
          <w:marLeft w:val="0"/>
          <w:marRight w:val="0"/>
          <w:marTop w:val="0"/>
          <w:marBottom w:val="0"/>
          <w:divBdr>
            <w:top w:val="none" w:sz="0" w:space="0" w:color="auto"/>
            <w:left w:val="none" w:sz="0" w:space="0" w:color="auto"/>
            <w:bottom w:val="none" w:sz="0" w:space="0" w:color="auto"/>
            <w:right w:val="none" w:sz="0" w:space="0" w:color="auto"/>
          </w:divBdr>
          <w:divsChild>
            <w:div w:id="1494176815">
              <w:marLeft w:val="0"/>
              <w:marRight w:val="0"/>
              <w:marTop w:val="0"/>
              <w:marBottom w:val="0"/>
              <w:divBdr>
                <w:top w:val="none" w:sz="0" w:space="0" w:color="auto"/>
                <w:left w:val="none" w:sz="0" w:space="0" w:color="auto"/>
                <w:bottom w:val="none" w:sz="0" w:space="0" w:color="auto"/>
                <w:right w:val="none" w:sz="0" w:space="0" w:color="auto"/>
              </w:divBdr>
            </w:div>
          </w:divsChild>
        </w:div>
        <w:div w:id="342365240">
          <w:marLeft w:val="0"/>
          <w:marRight w:val="0"/>
          <w:marTop w:val="0"/>
          <w:marBottom w:val="0"/>
          <w:divBdr>
            <w:top w:val="none" w:sz="0" w:space="0" w:color="auto"/>
            <w:left w:val="none" w:sz="0" w:space="0" w:color="auto"/>
            <w:bottom w:val="none" w:sz="0" w:space="0" w:color="auto"/>
            <w:right w:val="none" w:sz="0" w:space="0" w:color="auto"/>
          </w:divBdr>
        </w:div>
        <w:div w:id="930814713">
          <w:marLeft w:val="0"/>
          <w:marRight w:val="0"/>
          <w:marTop w:val="0"/>
          <w:marBottom w:val="0"/>
          <w:divBdr>
            <w:top w:val="none" w:sz="0" w:space="0" w:color="auto"/>
            <w:left w:val="none" w:sz="0" w:space="0" w:color="auto"/>
            <w:bottom w:val="none" w:sz="0" w:space="0" w:color="auto"/>
            <w:right w:val="none" w:sz="0" w:space="0" w:color="auto"/>
          </w:divBdr>
          <w:divsChild>
            <w:div w:id="627855841">
              <w:marLeft w:val="0"/>
              <w:marRight w:val="0"/>
              <w:marTop w:val="0"/>
              <w:marBottom w:val="0"/>
              <w:divBdr>
                <w:top w:val="none" w:sz="0" w:space="0" w:color="auto"/>
                <w:left w:val="none" w:sz="0" w:space="0" w:color="auto"/>
                <w:bottom w:val="none" w:sz="0" w:space="0" w:color="auto"/>
                <w:right w:val="none" w:sz="0" w:space="0" w:color="auto"/>
              </w:divBdr>
            </w:div>
          </w:divsChild>
        </w:div>
        <w:div w:id="1320108940">
          <w:marLeft w:val="0"/>
          <w:marRight w:val="0"/>
          <w:marTop w:val="300"/>
          <w:marBottom w:val="0"/>
          <w:divBdr>
            <w:top w:val="none" w:sz="0" w:space="0" w:color="auto"/>
            <w:left w:val="none" w:sz="0" w:space="0" w:color="auto"/>
            <w:bottom w:val="none" w:sz="0" w:space="0" w:color="auto"/>
            <w:right w:val="none" w:sz="0" w:space="0" w:color="auto"/>
          </w:divBdr>
          <w:divsChild>
            <w:div w:id="314842413">
              <w:marLeft w:val="0"/>
              <w:marRight w:val="0"/>
              <w:marTop w:val="0"/>
              <w:marBottom w:val="0"/>
              <w:divBdr>
                <w:top w:val="none" w:sz="0" w:space="0" w:color="auto"/>
                <w:left w:val="none" w:sz="0" w:space="0" w:color="auto"/>
                <w:bottom w:val="none" w:sz="0" w:space="0" w:color="auto"/>
                <w:right w:val="none" w:sz="0" w:space="0" w:color="auto"/>
              </w:divBdr>
              <w:divsChild>
                <w:div w:id="1684168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4445931">
          <w:marLeft w:val="0"/>
          <w:marRight w:val="0"/>
          <w:marTop w:val="300"/>
          <w:marBottom w:val="0"/>
          <w:divBdr>
            <w:top w:val="none" w:sz="0" w:space="0" w:color="auto"/>
            <w:left w:val="none" w:sz="0" w:space="0" w:color="auto"/>
            <w:bottom w:val="none" w:sz="0" w:space="0" w:color="auto"/>
            <w:right w:val="none" w:sz="0" w:space="0" w:color="auto"/>
          </w:divBdr>
          <w:divsChild>
            <w:div w:id="21439750">
              <w:marLeft w:val="0"/>
              <w:marRight w:val="0"/>
              <w:marTop w:val="0"/>
              <w:marBottom w:val="0"/>
              <w:divBdr>
                <w:top w:val="none" w:sz="0" w:space="0" w:color="auto"/>
                <w:left w:val="none" w:sz="0" w:space="0" w:color="auto"/>
                <w:bottom w:val="none" w:sz="0" w:space="0" w:color="auto"/>
                <w:right w:val="none" w:sz="0" w:space="0" w:color="auto"/>
              </w:divBdr>
              <w:divsChild>
                <w:div w:id="1965498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8577771">
          <w:marLeft w:val="0"/>
          <w:marRight w:val="0"/>
          <w:marTop w:val="300"/>
          <w:marBottom w:val="0"/>
          <w:divBdr>
            <w:top w:val="none" w:sz="0" w:space="0" w:color="auto"/>
            <w:left w:val="none" w:sz="0" w:space="0" w:color="auto"/>
            <w:bottom w:val="none" w:sz="0" w:space="0" w:color="auto"/>
            <w:right w:val="none" w:sz="0" w:space="0" w:color="auto"/>
          </w:divBdr>
          <w:divsChild>
            <w:div w:id="1675835135">
              <w:marLeft w:val="0"/>
              <w:marRight w:val="0"/>
              <w:marTop w:val="0"/>
              <w:marBottom w:val="0"/>
              <w:divBdr>
                <w:top w:val="none" w:sz="0" w:space="0" w:color="auto"/>
                <w:left w:val="none" w:sz="0" w:space="0" w:color="auto"/>
                <w:bottom w:val="none" w:sz="0" w:space="0" w:color="auto"/>
                <w:right w:val="none" w:sz="0" w:space="0" w:color="auto"/>
              </w:divBdr>
              <w:divsChild>
                <w:div w:id="326984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3723154">
      <w:bodyDiv w:val="1"/>
      <w:marLeft w:val="0"/>
      <w:marRight w:val="0"/>
      <w:marTop w:val="0"/>
      <w:marBottom w:val="0"/>
      <w:divBdr>
        <w:top w:val="none" w:sz="0" w:space="0" w:color="auto"/>
        <w:left w:val="none" w:sz="0" w:space="0" w:color="auto"/>
        <w:bottom w:val="none" w:sz="0" w:space="0" w:color="auto"/>
        <w:right w:val="none" w:sz="0" w:space="0" w:color="auto"/>
      </w:divBdr>
      <w:divsChild>
        <w:div w:id="31074616">
          <w:marLeft w:val="0"/>
          <w:marRight w:val="0"/>
          <w:marTop w:val="300"/>
          <w:marBottom w:val="0"/>
          <w:divBdr>
            <w:top w:val="none" w:sz="0" w:space="0" w:color="auto"/>
            <w:left w:val="none" w:sz="0" w:space="0" w:color="auto"/>
            <w:bottom w:val="none" w:sz="0" w:space="0" w:color="auto"/>
            <w:right w:val="none" w:sz="0" w:space="0" w:color="auto"/>
          </w:divBdr>
          <w:divsChild>
            <w:div w:id="642468028">
              <w:marLeft w:val="0"/>
              <w:marRight w:val="0"/>
              <w:marTop w:val="0"/>
              <w:marBottom w:val="0"/>
              <w:divBdr>
                <w:top w:val="none" w:sz="0" w:space="0" w:color="auto"/>
                <w:left w:val="none" w:sz="0" w:space="0" w:color="auto"/>
                <w:bottom w:val="none" w:sz="0" w:space="0" w:color="auto"/>
                <w:right w:val="none" w:sz="0" w:space="0" w:color="auto"/>
              </w:divBdr>
              <w:divsChild>
                <w:div w:id="1100418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41939">
          <w:marLeft w:val="0"/>
          <w:marRight w:val="0"/>
          <w:marTop w:val="0"/>
          <w:marBottom w:val="0"/>
          <w:divBdr>
            <w:top w:val="none" w:sz="0" w:space="0" w:color="auto"/>
            <w:left w:val="none" w:sz="0" w:space="0" w:color="auto"/>
            <w:bottom w:val="none" w:sz="0" w:space="0" w:color="auto"/>
            <w:right w:val="none" w:sz="0" w:space="0" w:color="auto"/>
          </w:divBdr>
        </w:div>
        <w:div w:id="221989144">
          <w:marLeft w:val="0"/>
          <w:marRight w:val="0"/>
          <w:marTop w:val="0"/>
          <w:marBottom w:val="0"/>
          <w:divBdr>
            <w:top w:val="none" w:sz="0" w:space="0" w:color="auto"/>
            <w:left w:val="none" w:sz="0" w:space="0" w:color="auto"/>
            <w:bottom w:val="none" w:sz="0" w:space="0" w:color="auto"/>
            <w:right w:val="none" w:sz="0" w:space="0" w:color="auto"/>
          </w:divBdr>
          <w:divsChild>
            <w:div w:id="619527743">
              <w:marLeft w:val="0"/>
              <w:marRight w:val="0"/>
              <w:marTop w:val="0"/>
              <w:marBottom w:val="0"/>
              <w:divBdr>
                <w:top w:val="none" w:sz="0" w:space="0" w:color="auto"/>
                <w:left w:val="none" w:sz="0" w:space="0" w:color="auto"/>
                <w:bottom w:val="none" w:sz="0" w:space="0" w:color="auto"/>
                <w:right w:val="none" w:sz="0" w:space="0" w:color="auto"/>
              </w:divBdr>
            </w:div>
          </w:divsChild>
        </w:div>
        <w:div w:id="312216597">
          <w:marLeft w:val="0"/>
          <w:marRight w:val="0"/>
          <w:marTop w:val="0"/>
          <w:marBottom w:val="0"/>
          <w:divBdr>
            <w:top w:val="none" w:sz="0" w:space="0" w:color="auto"/>
            <w:left w:val="none" w:sz="0" w:space="0" w:color="auto"/>
            <w:bottom w:val="none" w:sz="0" w:space="0" w:color="auto"/>
            <w:right w:val="none" w:sz="0" w:space="0" w:color="auto"/>
          </w:divBdr>
          <w:divsChild>
            <w:div w:id="1146773685">
              <w:marLeft w:val="0"/>
              <w:marRight w:val="0"/>
              <w:marTop w:val="0"/>
              <w:marBottom w:val="0"/>
              <w:divBdr>
                <w:top w:val="none" w:sz="0" w:space="0" w:color="auto"/>
                <w:left w:val="none" w:sz="0" w:space="0" w:color="auto"/>
                <w:bottom w:val="none" w:sz="0" w:space="0" w:color="auto"/>
                <w:right w:val="none" w:sz="0" w:space="0" w:color="auto"/>
              </w:divBdr>
            </w:div>
          </w:divsChild>
        </w:div>
        <w:div w:id="497312935">
          <w:marLeft w:val="0"/>
          <w:marRight w:val="0"/>
          <w:marTop w:val="0"/>
          <w:marBottom w:val="0"/>
          <w:divBdr>
            <w:top w:val="none" w:sz="0" w:space="0" w:color="auto"/>
            <w:left w:val="none" w:sz="0" w:space="0" w:color="auto"/>
            <w:bottom w:val="none" w:sz="0" w:space="0" w:color="auto"/>
            <w:right w:val="none" w:sz="0" w:space="0" w:color="auto"/>
          </w:divBdr>
          <w:divsChild>
            <w:div w:id="1383670173">
              <w:marLeft w:val="0"/>
              <w:marRight w:val="0"/>
              <w:marTop w:val="0"/>
              <w:marBottom w:val="0"/>
              <w:divBdr>
                <w:top w:val="none" w:sz="0" w:space="0" w:color="auto"/>
                <w:left w:val="none" w:sz="0" w:space="0" w:color="auto"/>
                <w:bottom w:val="none" w:sz="0" w:space="0" w:color="auto"/>
                <w:right w:val="none" w:sz="0" w:space="0" w:color="auto"/>
              </w:divBdr>
            </w:div>
          </w:divsChild>
        </w:div>
        <w:div w:id="704402198">
          <w:marLeft w:val="0"/>
          <w:marRight w:val="0"/>
          <w:marTop w:val="300"/>
          <w:marBottom w:val="0"/>
          <w:divBdr>
            <w:top w:val="none" w:sz="0" w:space="0" w:color="auto"/>
            <w:left w:val="none" w:sz="0" w:space="0" w:color="auto"/>
            <w:bottom w:val="none" w:sz="0" w:space="0" w:color="auto"/>
            <w:right w:val="none" w:sz="0" w:space="0" w:color="auto"/>
          </w:divBdr>
          <w:divsChild>
            <w:div w:id="784734244">
              <w:marLeft w:val="0"/>
              <w:marRight w:val="0"/>
              <w:marTop w:val="0"/>
              <w:marBottom w:val="0"/>
              <w:divBdr>
                <w:top w:val="none" w:sz="0" w:space="0" w:color="auto"/>
                <w:left w:val="none" w:sz="0" w:space="0" w:color="auto"/>
                <w:bottom w:val="none" w:sz="0" w:space="0" w:color="auto"/>
                <w:right w:val="none" w:sz="0" w:space="0" w:color="auto"/>
              </w:divBdr>
              <w:divsChild>
                <w:div w:id="401758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493791">
          <w:marLeft w:val="0"/>
          <w:marRight w:val="0"/>
          <w:marTop w:val="0"/>
          <w:marBottom w:val="0"/>
          <w:divBdr>
            <w:top w:val="none" w:sz="0" w:space="0" w:color="auto"/>
            <w:left w:val="none" w:sz="0" w:space="0" w:color="auto"/>
            <w:bottom w:val="none" w:sz="0" w:space="0" w:color="auto"/>
            <w:right w:val="none" w:sz="0" w:space="0" w:color="auto"/>
          </w:divBdr>
          <w:divsChild>
            <w:div w:id="480780094">
              <w:marLeft w:val="0"/>
              <w:marRight w:val="0"/>
              <w:marTop w:val="0"/>
              <w:marBottom w:val="0"/>
              <w:divBdr>
                <w:top w:val="none" w:sz="0" w:space="0" w:color="auto"/>
                <w:left w:val="none" w:sz="0" w:space="0" w:color="auto"/>
                <w:bottom w:val="none" w:sz="0" w:space="0" w:color="auto"/>
                <w:right w:val="none" w:sz="0" w:space="0" w:color="auto"/>
              </w:divBdr>
            </w:div>
          </w:divsChild>
        </w:div>
        <w:div w:id="844131650">
          <w:marLeft w:val="0"/>
          <w:marRight w:val="0"/>
          <w:marTop w:val="0"/>
          <w:marBottom w:val="0"/>
          <w:divBdr>
            <w:top w:val="none" w:sz="0" w:space="0" w:color="auto"/>
            <w:left w:val="none" w:sz="0" w:space="0" w:color="auto"/>
            <w:bottom w:val="none" w:sz="0" w:space="0" w:color="auto"/>
            <w:right w:val="none" w:sz="0" w:space="0" w:color="auto"/>
          </w:divBdr>
        </w:div>
        <w:div w:id="1156798725">
          <w:marLeft w:val="0"/>
          <w:marRight w:val="0"/>
          <w:marTop w:val="0"/>
          <w:marBottom w:val="0"/>
          <w:divBdr>
            <w:top w:val="none" w:sz="0" w:space="0" w:color="auto"/>
            <w:left w:val="none" w:sz="0" w:space="0" w:color="auto"/>
            <w:bottom w:val="none" w:sz="0" w:space="0" w:color="auto"/>
            <w:right w:val="none" w:sz="0" w:space="0" w:color="auto"/>
          </w:divBdr>
        </w:div>
        <w:div w:id="1173955725">
          <w:marLeft w:val="0"/>
          <w:marRight w:val="0"/>
          <w:marTop w:val="0"/>
          <w:marBottom w:val="0"/>
          <w:divBdr>
            <w:top w:val="none" w:sz="0" w:space="0" w:color="auto"/>
            <w:left w:val="none" w:sz="0" w:space="0" w:color="auto"/>
            <w:bottom w:val="none" w:sz="0" w:space="0" w:color="auto"/>
            <w:right w:val="none" w:sz="0" w:space="0" w:color="auto"/>
          </w:divBdr>
          <w:divsChild>
            <w:div w:id="1224222221">
              <w:marLeft w:val="0"/>
              <w:marRight w:val="0"/>
              <w:marTop w:val="0"/>
              <w:marBottom w:val="0"/>
              <w:divBdr>
                <w:top w:val="none" w:sz="0" w:space="0" w:color="auto"/>
                <w:left w:val="none" w:sz="0" w:space="0" w:color="auto"/>
                <w:bottom w:val="none" w:sz="0" w:space="0" w:color="auto"/>
                <w:right w:val="none" w:sz="0" w:space="0" w:color="auto"/>
              </w:divBdr>
            </w:div>
          </w:divsChild>
        </w:div>
        <w:div w:id="1221941920">
          <w:marLeft w:val="0"/>
          <w:marRight w:val="0"/>
          <w:marTop w:val="0"/>
          <w:marBottom w:val="0"/>
          <w:divBdr>
            <w:top w:val="none" w:sz="0" w:space="0" w:color="auto"/>
            <w:left w:val="none" w:sz="0" w:space="0" w:color="auto"/>
            <w:bottom w:val="none" w:sz="0" w:space="0" w:color="auto"/>
            <w:right w:val="none" w:sz="0" w:space="0" w:color="auto"/>
          </w:divBdr>
        </w:div>
        <w:div w:id="1278634436">
          <w:marLeft w:val="0"/>
          <w:marRight w:val="0"/>
          <w:marTop w:val="0"/>
          <w:marBottom w:val="0"/>
          <w:divBdr>
            <w:top w:val="none" w:sz="0" w:space="0" w:color="auto"/>
            <w:left w:val="none" w:sz="0" w:space="0" w:color="auto"/>
            <w:bottom w:val="none" w:sz="0" w:space="0" w:color="auto"/>
            <w:right w:val="none" w:sz="0" w:space="0" w:color="auto"/>
          </w:divBdr>
        </w:div>
        <w:div w:id="1287590056">
          <w:marLeft w:val="0"/>
          <w:marRight w:val="0"/>
          <w:marTop w:val="300"/>
          <w:marBottom w:val="0"/>
          <w:divBdr>
            <w:top w:val="none" w:sz="0" w:space="0" w:color="auto"/>
            <w:left w:val="none" w:sz="0" w:space="0" w:color="auto"/>
            <w:bottom w:val="none" w:sz="0" w:space="0" w:color="auto"/>
            <w:right w:val="none" w:sz="0" w:space="0" w:color="auto"/>
          </w:divBdr>
          <w:divsChild>
            <w:div w:id="247005883">
              <w:marLeft w:val="0"/>
              <w:marRight w:val="0"/>
              <w:marTop w:val="0"/>
              <w:marBottom w:val="0"/>
              <w:divBdr>
                <w:top w:val="none" w:sz="0" w:space="0" w:color="auto"/>
                <w:left w:val="none" w:sz="0" w:space="0" w:color="auto"/>
                <w:bottom w:val="none" w:sz="0" w:space="0" w:color="auto"/>
                <w:right w:val="none" w:sz="0" w:space="0" w:color="auto"/>
              </w:divBdr>
              <w:divsChild>
                <w:div w:id="21012194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967836">
          <w:marLeft w:val="0"/>
          <w:marRight w:val="0"/>
          <w:marTop w:val="0"/>
          <w:marBottom w:val="0"/>
          <w:divBdr>
            <w:top w:val="none" w:sz="0" w:space="0" w:color="auto"/>
            <w:left w:val="none" w:sz="0" w:space="0" w:color="auto"/>
            <w:bottom w:val="none" w:sz="0" w:space="0" w:color="auto"/>
            <w:right w:val="none" w:sz="0" w:space="0" w:color="auto"/>
          </w:divBdr>
        </w:div>
        <w:div w:id="1336685633">
          <w:marLeft w:val="0"/>
          <w:marRight w:val="0"/>
          <w:marTop w:val="0"/>
          <w:marBottom w:val="0"/>
          <w:divBdr>
            <w:top w:val="none" w:sz="0" w:space="0" w:color="auto"/>
            <w:left w:val="none" w:sz="0" w:space="0" w:color="auto"/>
            <w:bottom w:val="none" w:sz="0" w:space="0" w:color="auto"/>
            <w:right w:val="none" w:sz="0" w:space="0" w:color="auto"/>
          </w:divBdr>
          <w:divsChild>
            <w:div w:id="1105006024">
              <w:marLeft w:val="0"/>
              <w:marRight w:val="0"/>
              <w:marTop w:val="0"/>
              <w:marBottom w:val="0"/>
              <w:divBdr>
                <w:top w:val="none" w:sz="0" w:space="0" w:color="auto"/>
                <w:left w:val="none" w:sz="0" w:space="0" w:color="auto"/>
                <w:bottom w:val="none" w:sz="0" w:space="0" w:color="auto"/>
                <w:right w:val="none" w:sz="0" w:space="0" w:color="auto"/>
              </w:divBdr>
            </w:div>
          </w:divsChild>
        </w:div>
        <w:div w:id="1571890484">
          <w:marLeft w:val="0"/>
          <w:marRight w:val="0"/>
          <w:marTop w:val="0"/>
          <w:marBottom w:val="0"/>
          <w:divBdr>
            <w:top w:val="none" w:sz="0" w:space="0" w:color="auto"/>
            <w:left w:val="none" w:sz="0" w:space="0" w:color="auto"/>
            <w:bottom w:val="none" w:sz="0" w:space="0" w:color="auto"/>
            <w:right w:val="none" w:sz="0" w:space="0" w:color="auto"/>
          </w:divBdr>
          <w:divsChild>
            <w:div w:id="77942545">
              <w:marLeft w:val="0"/>
              <w:marRight w:val="0"/>
              <w:marTop w:val="0"/>
              <w:marBottom w:val="0"/>
              <w:divBdr>
                <w:top w:val="none" w:sz="0" w:space="0" w:color="auto"/>
                <w:left w:val="none" w:sz="0" w:space="0" w:color="auto"/>
                <w:bottom w:val="none" w:sz="0" w:space="0" w:color="auto"/>
                <w:right w:val="none" w:sz="0" w:space="0" w:color="auto"/>
              </w:divBdr>
            </w:div>
          </w:divsChild>
        </w:div>
        <w:div w:id="1671564949">
          <w:marLeft w:val="0"/>
          <w:marRight w:val="0"/>
          <w:marTop w:val="300"/>
          <w:marBottom w:val="0"/>
          <w:divBdr>
            <w:top w:val="none" w:sz="0" w:space="0" w:color="auto"/>
            <w:left w:val="none" w:sz="0" w:space="0" w:color="auto"/>
            <w:bottom w:val="none" w:sz="0" w:space="0" w:color="auto"/>
            <w:right w:val="none" w:sz="0" w:space="0" w:color="auto"/>
          </w:divBdr>
          <w:divsChild>
            <w:div w:id="1347293464">
              <w:marLeft w:val="0"/>
              <w:marRight w:val="0"/>
              <w:marTop w:val="0"/>
              <w:marBottom w:val="0"/>
              <w:divBdr>
                <w:top w:val="none" w:sz="0" w:space="0" w:color="auto"/>
                <w:left w:val="none" w:sz="0" w:space="0" w:color="auto"/>
                <w:bottom w:val="none" w:sz="0" w:space="0" w:color="auto"/>
                <w:right w:val="none" w:sz="0" w:space="0" w:color="auto"/>
              </w:divBdr>
              <w:divsChild>
                <w:div w:id="1477919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711782">
          <w:marLeft w:val="0"/>
          <w:marRight w:val="0"/>
          <w:marTop w:val="0"/>
          <w:marBottom w:val="0"/>
          <w:divBdr>
            <w:top w:val="none" w:sz="0" w:space="0" w:color="auto"/>
            <w:left w:val="none" w:sz="0" w:space="0" w:color="auto"/>
            <w:bottom w:val="none" w:sz="0" w:space="0" w:color="auto"/>
            <w:right w:val="none" w:sz="0" w:space="0" w:color="auto"/>
          </w:divBdr>
        </w:div>
      </w:divsChild>
    </w:div>
    <w:div w:id="475412092">
      <w:bodyDiv w:val="1"/>
      <w:marLeft w:val="0"/>
      <w:marRight w:val="0"/>
      <w:marTop w:val="0"/>
      <w:marBottom w:val="0"/>
      <w:divBdr>
        <w:top w:val="none" w:sz="0" w:space="0" w:color="auto"/>
        <w:left w:val="none" w:sz="0" w:space="0" w:color="auto"/>
        <w:bottom w:val="none" w:sz="0" w:space="0" w:color="auto"/>
        <w:right w:val="none" w:sz="0" w:space="0" w:color="auto"/>
      </w:divBdr>
      <w:divsChild>
        <w:div w:id="912661573">
          <w:marLeft w:val="0"/>
          <w:marRight w:val="0"/>
          <w:marTop w:val="0"/>
          <w:marBottom w:val="0"/>
          <w:divBdr>
            <w:top w:val="none" w:sz="0" w:space="0" w:color="auto"/>
            <w:left w:val="none" w:sz="0" w:space="0" w:color="auto"/>
            <w:bottom w:val="none" w:sz="0" w:space="0" w:color="auto"/>
            <w:right w:val="none" w:sz="0" w:space="0" w:color="auto"/>
          </w:divBdr>
        </w:div>
        <w:div w:id="799106619">
          <w:marLeft w:val="0"/>
          <w:marRight w:val="0"/>
          <w:marTop w:val="0"/>
          <w:marBottom w:val="0"/>
          <w:divBdr>
            <w:top w:val="none" w:sz="0" w:space="0" w:color="auto"/>
            <w:left w:val="none" w:sz="0" w:space="0" w:color="auto"/>
            <w:bottom w:val="none" w:sz="0" w:space="0" w:color="auto"/>
            <w:right w:val="none" w:sz="0" w:space="0" w:color="auto"/>
          </w:divBdr>
          <w:divsChild>
            <w:div w:id="498228185">
              <w:marLeft w:val="0"/>
              <w:marRight w:val="0"/>
              <w:marTop w:val="0"/>
              <w:marBottom w:val="0"/>
              <w:divBdr>
                <w:top w:val="none" w:sz="0" w:space="0" w:color="auto"/>
                <w:left w:val="none" w:sz="0" w:space="0" w:color="auto"/>
                <w:bottom w:val="none" w:sz="0" w:space="0" w:color="auto"/>
                <w:right w:val="none" w:sz="0" w:space="0" w:color="auto"/>
              </w:divBdr>
            </w:div>
          </w:divsChild>
        </w:div>
        <w:div w:id="93013077">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sChild>
            <w:div w:id="379474102">
              <w:marLeft w:val="0"/>
              <w:marRight w:val="0"/>
              <w:marTop w:val="0"/>
              <w:marBottom w:val="0"/>
              <w:divBdr>
                <w:top w:val="none" w:sz="0" w:space="0" w:color="auto"/>
                <w:left w:val="none" w:sz="0" w:space="0" w:color="auto"/>
                <w:bottom w:val="none" w:sz="0" w:space="0" w:color="auto"/>
                <w:right w:val="none" w:sz="0" w:space="0" w:color="auto"/>
              </w:divBdr>
            </w:div>
          </w:divsChild>
        </w:div>
        <w:div w:id="183137541">
          <w:marLeft w:val="0"/>
          <w:marRight w:val="0"/>
          <w:marTop w:val="0"/>
          <w:marBottom w:val="0"/>
          <w:divBdr>
            <w:top w:val="none" w:sz="0" w:space="0" w:color="auto"/>
            <w:left w:val="none" w:sz="0" w:space="0" w:color="auto"/>
            <w:bottom w:val="none" w:sz="0" w:space="0" w:color="auto"/>
            <w:right w:val="none" w:sz="0" w:space="0" w:color="auto"/>
          </w:divBdr>
        </w:div>
        <w:div w:id="1837958610">
          <w:marLeft w:val="0"/>
          <w:marRight w:val="0"/>
          <w:marTop w:val="0"/>
          <w:marBottom w:val="0"/>
          <w:divBdr>
            <w:top w:val="none" w:sz="0" w:space="0" w:color="auto"/>
            <w:left w:val="none" w:sz="0" w:space="0" w:color="auto"/>
            <w:bottom w:val="none" w:sz="0" w:space="0" w:color="auto"/>
            <w:right w:val="none" w:sz="0" w:space="0" w:color="auto"/>
          </w:divBdr>
          <w:divsChild>
            <w:div w:id="1940524853">
              <w:marLeft w:val="0"/>
              <w:marRight w:val="0"/>
              <w:marTop w:val="0"/>
              <w:marBottom w:val="0"/>
              <w:divBdr>
                <w:top w:val="none" w:sz="0" w:space="0" w:color="auto"/>
                <w:left w:val="none" w:sz="0" w:space="0" w:color="auto"/>
                <w:bottom w:val="none" w:sz="0" w:space="0" w:color="auto"/>
                <w:right w:val="none" w:sz="0" w:space="0" w:color="auto"/>
              </w:divBdr>
            </w:div>
          </w:divsChild>
        </w:div>
        <w:div w:id="1089696219">
          <w:marLeft w:val="0"/>
          <w:marRight w:val="0"/>
          <w:marTop w:val="0"/>
          <w:marBottom w:val="0"/>
          <w:divBdr>
            <w:top w:val="none" w:sz="0" w:space="0" w:color="auto"/>
            <w:left w:val="none" w:sz="0" w:space="0" w:color="auto"/>
            <w:bottom w:val="none" w:sz="0" w:space="0" w:color="auto"/>
            <w:right w:val="none" w:sz="0" w:space="0" w:color="auto"/>
          </w:divBdr>
        </w:div>
        <w:div w:id="1324627886">
          <w:marLeft w:val="0"/>
          <w:marRight w:val="0"/>
          <w:marTop w:val="0"/>
          <w:marBottom w:val="0"/>
          <w:divBdr>
            <w:top w:val="none" w:sz="0" w:space="0" w:color="auto"/>
            <w:left w:val="none" w:sz="0" w:space="0" w:color="auto"/>
            <w:bottom w:val="none" w:sz="0" w:space="0" w:color="auto"/>
            <w:right w:val="none" w:sz="0" w:space="0" w:color="auto"/>
          </w:divBdr>
          <w:divsChild>
            <w:div w:id="296305447">
              <w:marLeft w:val="0"/>
              <w:marRight w:val="0"/>
              <w:marTop w:val="0"/>
              <w:marBottom w:val="0"/>
              <w:divBdr>
                <w:top w:val="none" w:sz="0" w:space="0" w:color="auto"/>
                <w:left w:val="none" w:sz="0" w:space="0" w:color="auto"/>
                <w:bottom w:val="none" w:sz="0" w:space="0" w:color="auto"/>
                <w:right w:val="none" w:sz="0" w:space="0" w:color="auto"/>
              </w:divBdr>
            </w:div>
          </w:divsChild>
        </w:div>
        <w:div w:id="468670188">
          <w:marLeft w:val="0"/>
          <w:marRight w:val="0"/>
          <w:marTop w:val="0"/>
          <w:marBottom w:val="0"/>
          <w:divBdr>
            <w:top w:val="none" w:sz="0" w:space="0" w:color="auto"/>
            <w:left w:val="none" w:sz="0" w:space="0" w:color="auto"/>
            <w:bottom w:val="none" w:sz="0" w:space="0" w:color="auto"/>
            <w:right w:val="none" w:sz="0" w:space="0" w:color="auto"/>
          </w:divBdr>
        </w:div>
        <w:div w:id="1840194065">
          <w:marLeft w:val="0"/>
          <w:marRight w:val="0"/>
          <w:marTop w:val="0"/>
          <w:marBottom w:val="0"/>
          <w:divBdr>
            <w:top w:val="none" w:sz="0" w:space="0" w:color="auto"/>
            <w:left w:val="none" w:sz="0" w:space="0" w:color="auto"/>
            <w:bottom w:val="none" w:sz="0" w:space="0" w:color="auto"/>
            <w:right w:val="none" w:sz="0" w:space="0" w:color="auto"/>
          </w:divBdr>
          <w:divsChild>
            <w:div w:id="1287200619">
              <w:marLeft w:val="0"/>
              <w:marRight w:val="0"/>
              <w:marTop w:val="0"/>
              <w:marBottom w:val="0"/>
              <w:divBdr>
                <w:top w:val="none" w:sz="0" w:space="0" w:color="auto"/>
                <w:left w:val="none" w:sz="0" w:space="0" w:color="auto"/>
                <w:bottom w:val="none" w:sz="0" w:space="0" w:color="auto"/>
                <w:right w:val="none" w:sz="0" w:space="0" w:color="auto"/>
              </w:divBdr>
            </w:div>
          </w:divsChild>
        </w:div>
        <w:div w:id="136802526">
          <w:marLeft w:val="0"/>
          <w:marRight w:val="0"/>
          <w:marTop w:val="0"/>
          <w:marBottom w:val="0"/>
          <w:divBdr>
            <w:top w:val="none" w:sz="0" w:space="0" w:color="auto"/>
            <w:left w:val="none" w:sz="0" w:space="0" w:color="auto"/>
            <w:bottom w:val="none" w:sz="0" w:space="0" w:color="auto"/>
            <w:right w:val="none" w:sz="0" w:space="0" w:color="auto"/>
          </w:divBdr>
        </w:div>
        <w:div w:id="2086488892">
          <w:marLeft w:val="0"/>
          <w:marRight w:val="0"/>
          <w:marTop w:val="0"/>
          <w:marBottom w:val="0"/>
          <w:divBdr>
            <w:top w:val="none" w:sz="0" w:space="0" w:color="auto"/>
            <w:left w:val="none" w:sz="0" w:space="0" w:color="auto"/>
            <w:bottom w:val="none" w:sz="0" w:space="0" w:color="auto"/>
            <w:right w:val="none" w:sz="0" w:space="0" w:color="auto"/>
          </w:divBdr>
          <w:divsChild>
            <w:div w:id="713311303">
              <w:marLeft w:val="0"/>
              <w:marRight w:val="0"/>
              <w:marTop w:val="0"/>
              <w:marBottom w:val="0"/>
              <w:divBdr>
                <w:top w:val="none" w:sz="0" w:space="0" w:color="auto"/>
                <w:left w:val="none" w:sz="0" w:space="0" w:color="auto"/>
                <w:bottom w:val="none" w:sz="0" w:space="0" w:color="auto"/>
                <w:right w:val="none" w:sz="0" w:space="0" w:color="auto"/>
              </w:divBdr>
            </w:div>
          </w:divsChild>
        </w:div>
        <w:div w:id="1557352795">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sChild>
            <w:div w:id="1032655306">
              <w:marLeft w:val="0"/>
              <w:marRight w:val="0"/>
              <w:marTop w:val="0"/>
              <w:marBottom w:val="0"/>
              <w:divBdr>
                <w:top w:val="none" w:sz="0" w:space="0" w:color="auto"/>
                <w:left w:val="none" w:sz="0" w:space="0" w:color="auto"/>
                <w:bottom w:val="none" w:sz="0" w:space="0" w:color="auto"/>
                <w:right w:val="none" w:sz="0" w:space="0" w:color="auto"/>
              </w:divBdr>
            </w:div>
          </w:divsChild>
        </w:div>
        <w:div w:id="156961748">
          <w:marLeft w:val="0"/>
          <w:marRight w:val="0"/>
          <w:marTop w:val="300"/>
          <w:marBottom w:val="0"/>
          <w:divBdr>
            <w:top w:val="none" w:sz="0" w:space="0" w:color="auto"/>
            <w:left w:val="none" w:sz="0" w:space="0" w:color="auto"/>
            <w:bottom w:val="none" w:sz="0" w:space="0" w:color="auto"/>
            <w:right w:val="none" w:sz="0" w:space="0" w:color="auto"/>
          </w:divBdr>
          <w:divsChild>
            <w:div w:id="588655529">
              <w:marLeft w:val="0"/>
              <w:marRight w:val="0"/>
              <w:marTop w:val="0"/>
              <w:marBottom w:val="0"/>
              <w:divBdr>
                <w:top w:val="none" w:sz="0" w:space="0" w:color="auto"/>
                <w:left w:val="none" w:sz="0" w:space="0" w:color="auto"/>
                <w:bottom w:val="none" w:sz="0" w:space="0" w:color="auto"/>
                <w:right w:val="none" w:sz="0" w:space="0" w:color="auto"/>
              </w:divBdr>
              <w:divsChild>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5499279">
          <w:marLeft w:val="0"/>
          <w:marRight w:val="0"/>
          <w:marTop w:val="300"/>
          <w:marBottom w:val="0"/>
          <w:divBdr>
            <w:top w:val="none" w:sz="0" w:space="0" w:color="auto"/>
            <w:left w:val="none" w:sz="0" w:space="0" w:color="auto"/>
            <w:bottom w:val="none" w:sz="0" w:space="0" w:color="auto"/>
            <w:right w:val="none" w:sz="0" w:space="0" w:color="auto"/>
          </w:divBdr>
          <w:divsChild>
            <w:div w:id="261182856">
              <w:marLeft w:val="0"/>
              <w:marRight w:val="0"/>
              <w:marTop w:val="0"/>
              <w:marBottom w:val="0"/>
              <w:divBdr>
                <w:top w:val="none" w:sz="0" w:space="0" w:color="auto"/>
                <w:left w:val="none" w:sz="0" w:space="0" w:color="auto"/>
                <w:bottom w:val="none" w:sz="0" w:space="0" w:color="auto"/>
                <w:right w:val="none" w:sz="0" w:space="0" w:color="auto"/>
              </w:divBdr>
              <w:divsChild>
                <w:div w:id="1088304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179397">
          <w:marLeft w:val="0"/>
          <w:marRight w:val="0"/>
          <w:marTop w:val="300"/>
          <w:marBottom w:val="0"/>
          <w:divBdr>
            <w:top w:val="none" w:sz="0" w:space="0" w:color="auto"/>
            <w:left w:val="none" w:sz="0" w:space="0" w:color="auto"/>
            <w:bottom w:val="none" w:sz="0" w:space="0" w:color="auto"/>
            <w:right w:val="none" w:sz="0" w:space="0" w:color="auto"/>
          </w:divBdr>
          <w:divsChild>
            <w:div w:id="1848709916">
              <w:marLeft w:val="0"/>
              <w:marRight w:val="0"/>
              <w:marTop w:val="0"/>
              <w:marBottom w:val="0"/>
              <w:divBdr>
                <w:top w:val="none" w:sz="0" w:space="0" w:color="auto"/>
                <w:left w:val="none" w:sz="0" w:space="0" w:color="auto"/>
                <w:bottom w:val="none" w:sz="0" w:space="0" w:color="auto"/>
                <w:right w:val="none" w:sz="0" w:space="0" w:color="auto"/>
              </w:divBdr>
              <w:divsChild>
                <w:div w:id="893780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3089863">
          <w:marLeft w:val="0"/>
          <w:marRight w:val="0"/>
          <w:marTop w:val="300"/>
          <w:marBottom w:val="0"/>
          <w:divBdr>
            <w:top w:val="none" w:sz="0" w:space="0" w:color="auto"/>
            <w:left w:val="none" w:sz="0" w:space="0" w:color="auto"/>
            <w:bottom w:val="none" w:sz="0" w:space="0" w:color="auto"/>
            <w:right w:val="none" w:sz="0" w:space="0" w:color="auto"/>
          </w:divBdr>
          <w:divsChild>
            <w:div w:id="304092948">
              <w:marLeft w:val="0"/>
              <w:marRight w:val="0"/>
              <w:marTop w:val="0"/>
              <w:marBottom w:val="0"/>
              <w:divBdr>
                <w:top w:val="none" w:sz="0" w:space="0" w:color="auto"/>
                <w:left w:val="none" w:sz="0" w:space="0" w:color="auto"/>
                <w:bottom w:val="none" w:sz="0" w:space="0" w:color="auto"/>
                <w:right w:val="none" w:sz="0" w:space="0" w:color="auto"/>
              </w:divBdr>
              <w:divsChild>
                <w:div w:id="1290471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5537709">
      <w:bodyDiv w:val="1"/>
      <w:marLeft w:val="0"/>
      <w:marRight w:val="0"/>
      <w:marTop w:val="0"/>
      <w:marBottom w:val="0"/>
      <w:divBdr>
        <w:top w:val="none" w:sz="0" w:space="0" w:color="auto"/>
        <w:left w:val="none" w:sz="0" w:space="0" w:color="auto"/>
        <w:bottom w:val="none" w:sz="0" w:space="0" w:color="auto"/>
        <w:right w:val="none" w:sz="0" w:space="0" w:color="auto"/>
      </w:divBdr>
      <w:divsChild>
        <w:div w:id="1974514">
          <w:marLeft w:val="0"/>
          <w:marRight w:val="0"/>
          <w:marTop w:val="300"/>
          <w:marBottom w:val="0"/>
          <w:divBdr>
            <w:top w:val="none" w:sz="0" w:space="0" w:color="auto"/>
            <w:left w:val="none" w:sz="0" w:space="0" w:color="auto"/>
            <w:bottom w:val="none" w:sz="0" w:space="0" w:color="auto"/>
            <w:right w:val="none" w:sz="0" w:space="0" w:color="auto"/>
          </w:divBdr>
          <w:divsChild>
            <w:div w:id="312374247">
              <w:marLeft w:val="0"/>
              <w:marRight w:val="0"/>
              <w:marTop w:val="0"/>
              <w:marBottom w:val="0"/>
              <w:divBdr>
                <w:top w:val="none" w:sz="0" w:space="0" w:color="auto"/>
                <w:left w:val="none" w:sz="0" w:space="0" w:color="auto"/>
                <w:bottom w:val="none" w:sz="0" w:space="0" w:color="auto"/>
                <w:right w:val="none" w:sz="0" w:space="0" w:color="auto"/>
              </w:divBdr>
              <w:divsChild>
                <w:div w:id="742803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93554">
          <w:marLeft w:val="0"/>
          <w:marRight w:val="0"/>
          <w:marTop w:val="300"/>
          <w:marBottom w:val="0"/>
          <w:divBdr>
            <w:top w:val="none" w:sz="0" w:space="0" w:color="auto"/>
            <w:left w:val="none" w:sz="0" w:space="0" w:color="auto"/>
            <w:bottom w:val="none" w:sz="0" w:space="0" w:color="auto"/>
            <w:right w:val="none" w:sz="0" w:space="0" w:color="auto"/>
          </w:divBdr>
          <w:divsChild>
            <w:div w:id="1675916620">
              <w:marLeft w:val="0"/>
              <w:marRight w:val="0"/>
              <w:marTop w:val="0"/>
              <w:marBottom w:val="0"/>
              <w:divBdr>
                <w:top w:val="none" w:sz="0" w:space="0" w:color="auto"/>
                <w:left w:val="none" w:sz="0" w:space="0" w:color="auto"/>
                <w:bottom w:val="none" w:sz="0" w:space="0" w:color="auto"/>
                <w:right w:val="none" w:sz="0" w:space="0" w:color="auto"/>
              </w:divBdr>
              <w:divsChild>
                <w:div w:id="233593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070079">
          <w:marLeft w:val="0"/>
          <w:marRight w:val="0"/>
          <w:marTop w:val="0"/>
          <w:marBottom w:val="0"/>
          <w:divBdr>
            <w:top w:val="none" w:sz="0" w:space="0" w:color="auto"/>
            <w:left w:val="none" w:sz="0" w:space="0" w:color="auto"/>
            <w:bottom w:val="none" w:sz="0" w:space="0" w:color="auto"/>
            <w:right w:val="none" w:sz="0" w:space="0" w:color="auto"/>
          </w:divBdr>
          <w:divsChild>
            <w:div w:id="754209291">
              <w:marLeft w:val="0"/>
              <w:marRight w:val="0"/>
              <w:marTop w:val="0"/>
              <w:marBottom w:val="0"/>
              <w:divBdr>
                <w:top w:val="none" w:sz="0" w:space="0" w:color="auto"/>
                <w:left w:val="none" w:sz="0" w:space="0" w:color="auto"/>
                <w:bottom w:val="none" w:sz="0" w:space="0" w:color="auto"/>
                <w:right w:val="none" w:sz="0" w:space="0" w:color="auto"/>
              </w:divBdr>
            </w:div>
          </w:divsChild>
        </w:div>
        <w:div w:id="161555463">
          <w:marLeft w:val="0"/>
          <w:marRight w:val="0"/>
          <w:marTop w:val="0"/>
          <w:marBottom w:val="0"/>
          <w:divBdr>
            <w:top w:val="none" w:sz="0" w:space="0" w:color="auto"/>
            <w:left w:val="none" w:sz="0" w:space="0" w:color="auto"/>
            <w:bottom w:val="none" w:sz="0" w:space="0" w:color="auto"/>
            <w:right w:val="none" w:sz="0" w:space="0" w:color="auto"/>
          </w:divBdr>
        </w:div>
        <w:div w:id="254872805">
          <w:marLeft w:val="0"/>
          <w:marRight w:val="0"/>
          <w:marTop w:val="0"/>
          <w:marBottom w:val="0"/>
          <w:divBdr>
            <w:top w:val="none" w:sz="0" w:space="0" w:color="auto"/>
            <w:left w:val="none" w:sz="0" w:space="0" w:color="auto"/>
            <w:bottom w:val="none" w:sz="0" w:space="0" w:color="auto"/>
            <w:right w:val="none" w:sz="0" w:space="0" w:color="auto"/>
          </w:divBdr>
          <w:divsChild>
            <w:div w:id="502278394">
              <w:marLeft w:val="0"/>
              <w:marRight w:val="0"/>
              <w:marTop w:val="0"/>
              <w:marBottom w:val="0"/>
              <w:divBdr>
                <w:top w:val="none" w:sz="0" w:space="0" w:color="auto"/>
                <w:left w:val="none" w:sz="0" w:space="0" w:color="auto"/>
                <w:bottom w:val="none" w:sz="0" w:space="0" w:color="auto"/>
                <w:right w:val="none" w:sz="0" w:space="0" w:color="auto"/>
              </w:divBdr>
            </w:div>
          </w:divsChild>
        </w:div>
        <w:div w:id="298196358">
          <w:marLeft w:val="0"/>
          <w:marRight w:val="0"/>
          <w:marTop w:val="0"/>
          <w:marBottom w:val="0"/>
          <w:divBdr>
            <w:top w:val="none" w:sz="0" w:space="0" w:color="auto"/>
            <w:left w:val="none" w:sz="0" w:space="0" w:color="auto"/>
            <w:bottom w:val="none" w:sz="0" w:space="0" w:color="auto"/>
            <w:right w:val="none" w:sz="0" w:space="0" w:color="auto"/>
          </w:divBdr>
        </w:div>
        <w:div w:id="404841989">
          <w:marLeft w:val="0"/>
          <w:marRight w:val="0"/>
          <w:marTop w:val="0"/>
          <w:marBottom w:val="0"/>
          <w:divBdr>
            <w:top w:val="none" w:sz="0" w:space="0" w:color="auto"/>
            <w:left w:val="none" w:sz="0" w:space="0" w:color="auto"/>
            <w:bottom w:val="none" w:sz="0" w:space="0" w:color="auto"/>
            <w:right w:val="none" w:sz="0" w:space="0" w:color="auto"/>
          </w:divBdr>
        </w:div>
        <w:div w:id="462625153">
          <w:marLeft w:val="0"/>
          <w:marRight w:val="0"/>
          <w:marTop w:val="0"/>
          <w:marBottom w:val="0"/>
          <w:divBdr>
            <w:top w:val="none" w:sz="0" w:space="0" w:color="auto"/>
            <w:left w:val="none" w:sz="0" w:space="0" w:color="auto"/>
            <w:bottom w:val="none" w:sz="0" w:space="0" w:color="auto"/>
            <w:right w:val="none" w:sz="0" w:space="0" w:color="auto"/>
          </w:divBdr>
        </w:div>
        <w:div w:id="477889420">
          <w:marLeft w:val="0"/>
          <w:marRight w:val="0"/>
          <w:marTop w:val="300"/>
          <w:marBottom w:val="0"/>
          <w:divBdr>
            <w:top w:val="none" w:sz="0" w:space="0" w:color="auto"/>
            <w:left w:val="none" w:sz="0" w:space="0" w:color="auto"/>
            <w:bottom w:val="none" w:sz="0" w:space="0" w:color="auto"/>
            <w:right w:val="none" w:sz="0" w:space="0" w:color="auto"/>
          </w:divBdr>
          <w:divsChild>
            <w:div w:id="1801221346">
              <w:marLeft w:val="0"/>
              <w:marRight w:val="0"/>
              <w:marTop w:val="0"/>
              <w:marBottom w:val="0"/>
              <w:divBdr>
                <w:top w:val="none" w:sz="0" w:space="0" w:color="auto"/>
                <w:left w:val="none" w:sz="0" w:space="0" w:color="auto"/>
                <w:bottom w:val="none" w:sz="0" w:space="0" w:color="auto"/>
                <w:right w:val="none" w:sz="0" w:space="0" w:color="auto"/>
              </w:divBdr>
              <w:divsChild>
                <w:div w:id="6922690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0210580">
          <w:marLeft w:val="0"/>
          <w:marRight w:val="0"/>
          <w:marTop w:val="0"/>
          <w:marBottom w:val="0"/>
          <w:divBdr>
            <w:top w:val="none" w:sz="0" w:space="0" w:color="auto"/>
            <w:left w:val="none" w:sz="0" w:space="0" w:color="auto"/>
            <w:bottom w:val="none" w:sz="0" w:space="0" w:color="auto"/>
            <w:right w:val="none" w:sz="0" w:space="0" w:color="auto"/>
          </w:divBdr>
          <w:divsChild>
            <w:div w:id="151214334">
              <w:marLeft w:val="0"/>
              <w:marRight w:val="0"/>
              <w:marTop w:val="0"/>
              <w:marBottom w:val="0"/>
              <w:divBdr>
                <w:top w:val="none" w:sz="0" w:space="0" w:color="auto"/>
                <w:left w:val="none" w:sz="0" w:space="0" w:color="auto"/>
                <w:bottom w:val="none" w:sz="0" w:space="0" w:color="auto"/>
                <w:right w:val="none" w:sz="0" w:space="0" w:color="auto"/>
              </w:divBdr>
            </w:div>
          </w:divsChild>
        </w:div>
        <w:div w:id="789200245">
          <w:marLeft w:val="0"/>
          <w:marRight w:val="0"/>
          <w:marTop w:val="0"/>
          <w:marBottom w:val="0"/>
          <w:divBdr>
            <w:top w:val="none" w:sz="0" w:space="0" w:color="auto"/>
            <w:left w:val="none" w:sz="0" w:space="0" w:color="auto"/>
            <w:bottom w:val="none" w:sz="0" w:space="0" w:color="auto"/>
            <w:right w:val="none" w:sz="0" w:space="0" w:color="auto"/>
          </w:divBdr>
        </w:div>
        <w:div w:id="792330998">
          <w:marLeft w:val="0"/>
          <w:marRight w:val="0"/>
          <w:marTop w:val="300"/>
          <w:marBottom w:val="0"/>
          <w:divBdr>
            <w:top w:val="none" w:sz="0" w:space="0" w:color="auto"/>
            <w:left w:val="none" w:sz="0" w:space="0" w:color="auto"/>
            <w:bottom w:val="none" w:sz="0" w:space="0" w:color="auto"/>
            <w:right w:val="none" w:sz="0" w:space="0" w:color="auto"/>
          </w:divBdr>
          <w:divsChild>
            <w:div w:id="95712579">
              <w:marLeft w:val="0"/>
              <w:marRight w:val="0"/>
              <w:marTop w:val="0"/>
              <w:marBottom w:val="0"/>
              <w:divBdr>
                <w:top w:val="none" w:sz="0" w:space="0" w:color="auto"/>
                <w:left w:val="none" w:sz="0" w:space="0" w:color="auto"/>
                <w:bottom w:val="none" w:sz="0" w:space="0" w:color="auto"/>
                <w:right w:val="none" w:sz="0" w:space="0" w:color="auto"/>
              </w:divBdr>
              <w:divsChild>
                <w:div w:id="1702702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6180673">
          <w:marLeft w:val="0"/>
          <w:marRight w:val="0"/>
          <w:marTop w:val="0"/>
          <w:marBottom w:val="0"/>
          <w:divBdr>
            <w:top w:val="none" w:sz="0" w:space="0" w:color="auto"/>
            <w:left w:val="none" w:sz="0" w:space="0" w:color="auto"/>
            <w:bottom w:val="none" w:sz="0" w:space="0" w:color="auto"/>
            <w:right w:val="none" w:sz="0" w:space="0" w:color="auto"/>
          </w:divBdr>
        </w:div>
        <w:div w:id="1812744171">
          <w:marLeft w:val="0"/>
          <w:marRight w:val="0"/>
          <w:marTop w:val="0"/>
          <w:marBottom w:val="0"/>
          <w:divBdr>
            <w:top w:val="none" w:sz="0" w:space="0" w:color="auto"/>
            <w:left w:val="none" w:sz="0" w:space="0" w:color="auto"/>
            <w:bottom w:val="none" w:sz="0" w:space="0" w:color="auto"/>
            <w:right w:val="none" w:sz="0" w:space="0" w:color="auto"/>
          </w:divBdr>
          <w:divsChild>
            <w:div w:id="123891462">
              <w:marLeft w:val="0"/>
              <w:marRight w:val="0"/>
              <w:marTop w:val="0"/>
              <w:marBottom w:val="0"/>
              <w:divBdr>
                <w:top w:val="none" w:sz="0" w:space="0" w:color="auto"/>
                <w:left w:val="none" w:sz="0" w:space="0" w:color="auto"/>
                <w:bottom w:val="none" w:sz="0" w:space="0" w:color="auto"/>
                <w:right w:val="none" w:sz="0" w:space="0" w:color="auto"/>
              </w:divBdr>
            </w:div>
          </w:divsChild>
        </w:div>
        <w:div w:id="1840462387">
          <w:marLeft w:val="0"/>
          <w:marRight w:val="0"/>
          <w:marTop w:val="0"/>
          <w:marBottom w:val="0"/>
          <w:divBdr>
            <w:top w:val="none" w:sz="0" w:space="0" w:color="auto"/>
            <w:left w:val="none" w:sz="0" w:space="0" w:color="auto"/>
            <w:bottom w:val="none" w:sz="0" w:space="0" w:color="auto"/>
            <w:right w:val="none" w:sz="0" w:space="0" w:color="auto"/>
          </w:divBdr>
        </w:div>
        <w:div w:id="1853061866">
          <w:marLeft w:val="0"/>
          <w:marRight w:val="0"/>
          <w:marTop w:val="0"/>
          <w:marBottom w:val="0"/>
          <w:divBdr>
            <w:top w:val="none" w:sz="0" w:space="0" w:color="auto"/>
            <w:left w:val="none" w:sz="0" w:space="0" w:color="auto"/>
            <w:bottom w:val="none" w:sz="0" w:space="0" w:color="auto"/>
            <w:right w:val="none" w:sz="0" w:space="0" w:color="auto"/>
          </w:divBdr>
          <w:divsChild>
            <w:div w:id="1405880236">
              <w:marLeft w:val="0"/>
              <w:marRight w:val="0"/>
              <w:marTop w:val="0"/>
              <w:marBottom w:val="0"/>
              <w:divBdr>
                <w:top w:val="none" w:sz="0" w:space="0" w:color="auto"/>
                <w:left w:val="none" w:sz="0" w:space="0" w:color="auto"/>
                <w:bottom w:val="none" w:sz="0" w:space="0" w:color="auto"/>
                <w:right w:val="none" w:sz="0" w:space="0" w:color="auto"/>
              </w:divBdr>
            </w:div>
          </w:divsChild>
        </w:div>
        <w:div w:id="1952472211">
          <w:marLeft w:val="0"/>
          <w:marRight w:val="0"/>
          <w:marTop w:val="0"/>
          <w:marBottom w:val="0"/>
          <w:divBdr>
            <w:top w:val="none" w:sz="0" w:space="0" w:color="auto"/>
            <w:left w:val="none" w:sz="0" w:space="0" w:color="auto"/>
            <w:bottom w:val="none" w:sz="0" w:space="0" w:color="auto"/>
            <w:right w:val="none" w:sz="0" w:space="0" w:color="auto"/>
          </w:divBdr>
          <w:divsChild>
            <w:div w:id="1577284983">
              <w:marLeft w:val="0"/>
              <w:marRight w:val="0"/>
              <w:marTop w:val="0"/>
              <w:marBottom w:val="0"/>
              <w:divBdr>
                <w:top w:val="none" w:sz="0" w:space="0" w:color="auto"/>
                <w:left w:val="none" w:sz="0" w:space="0" w:color="auto"/>
                <w:bottom w:val="none" w:sz="0" w:space="0" w:color="auto"/>
                <w:right w:val="none" w:sz="0" w:space="0" w:color="auto"/>
              </w:divBdr>
            </w:div>
          </w:divsChild>
        </w:div>
        <w:div w:id="2046978033">
          <w:marLeft w:val="0"/>
          <w:marRight w:val="0"/>
          <w:marTop w:val="0"/>
          <w:marBottom w:val="0"/>
          <w:divBdr>
            <w:top w:val="none" w:sz="0" w:space="0" w:color="auto"/>
            <w:left w:val="none" w:sz="0" w:space="0" w:color="auto"/>
            <w:bottom w:val="none" w:sz="0" w:space="0" w:color="auto"/>
            <w:right w:val="none" w:sz="0" w:space="0" w:color="auto"/>
          </w:divBdr>
          <w:divsChild>
            <w:div w:id="17194279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7697272">
      <w:bodyDiv w:val="1"/>
      <w:marLeft w:val="0"/>
      <w:marRight w:val="0"/>
      <w:marTop w:val="0"/>
      <w:marBottom w:val="0"/>
      <w:divBdr>
        <w:top w:val="none" w:sz="0" w:space="0" w:color="auto"/>
        <w:left w:val="none" w:sz="0" w:space="0" w:color="auto"/>
        <w:bottom w:val="none" w:sz="0" w:space="0" w:color="auto"/>
        <w:right w:val="none" w:sz="0" w:space="0" w:color="auto"/>
      </w:divBdr>
      <w:divsChild>
        <w:div w:id="942570811">
          <w:marLeft w:val="0"/>
          <w:marRight w:val="0"/>
          <w:marTop w:val="0"/>
          <w:marBottom w:val="0"/>
          <w:divBdr>
            <w:top w:val="none" w:sz="0" w:space="0" w:color="auto"/>
            <w:left w:val="none" w:sz="0" w:space="0" w:color="auto"/>
            <w:bottom w:val="none" w:sz="0" w:space="0" w:color="auto"/>
            <w:right w:val="none" w:sz="0" w:space="0" w:color="auto"/>
          </w:divBdr>
        </w:div>
        <w:div w:id="1608390290">
          <w:marLeft w:val="0"/>
          <w:marRight w:val="0"/>
          <w:marTop w:val="0"/>
          <w:marBottom w:val="0"/>
          <w:divBdr>
            <w:top w:val="none" w:sz="0" w:space="0" w:color="auto"/>
            <w:left w:val="none" w:sz="0" w:space="0" w:color="auto"/>
            <w:bottom w:val="none" w:sz="0" w:space="0" w:color="auto"/>
            <w:right w:val="none" w:sz="0" w:space="0" w:color="auto"/>
          </w:divBdr>
          <w:divsChild>
            <w:div w:id="2117285784">
              <w:marLeft w:val="0"/>
              <w:marRight w:val="0"/>
              <w:marTop w:val="0"/>
              <w:marBottom w:val="0"/>
              <w:divBdr>
                <w:top w:val="none" w:sz="0" w:space="0" w:color="auto"/>
                <w:left w:val="none" w:sz="0" w:space="0" w:color="auto"/>
                <w:bottom w:val="none" w:sz="0" w:space="0" w:color="auto"/>
                <w:right w:val="none" w:sz="0" w:space="0" w:color="auto"/>
              </w:divBdr>
            </w:div>
          </w:divsChild>
        </w:div>
        <w:div w:id="1721518069">
          <w:marLeft w:val="0"/>
          <w:marRight w:val="0"/>
          <w:marTop w:val="0"/>
          <w:marBottom w:val="0"/>
          <w:divBdr>
            <w:top w:val="none" w:sz="0" w:space="0" w:color="auto"/>
            <w:left w:val="none" w:sz="0" w:space="0" w:color="auto"/>
            <w:bottom w:val="none" w:sz="0" w:space="0" w:color="auto"/>
            <w:right w:val="none" w:sz="0" w:space="0" w:color="auto"/>
          </w:divBdr>
        </w:div>
        <w:div w:id="1304385191">
          <w:marLeft w:val="0"/>
          <w:marRight w:val="0"/>
          <w:marTop w:val="0"/>
          <w:marBottom w:val="0"/>
          <w:divBdr>
            <w:top w:val="none" w:sz="0" w:space="0" w:color="auto"/>
            <w:left w:val="none" w:sz="0" w:space="0" w:color="auto"/>
            <w:bottom w:val="none" w:sz="0" w:space="0" w:color="auto"/>
            <w:right w:val="none" w:sz="0" w:space="0" w:color="auto"/>
          </w:divBdr>
          <w:divsChild>
            <w:div w:id="552742687">
              <w:marLeft w:val="0"/>
              <w:marRight w:val="0"/>
              <w:marTop w:val="0"/>
              <w:marBottom w:val="0"/>
              <w:divBdr>
                <w:top w:val="none" w:sz="0" w:space="0" w:color="auto"/>
                <w:left w:val="none" w:sz="0" w:space="0" w:color="auto"/>
                <w:bottom w:val="none" w:sz="0" w:space="0" w:color="auto"/>
                <w:right w:val="none" w:sz="0" w:space="0" w:color="auto"/>
              </w:divBdr>
            </w:div>
          </w:divsChild>
        </w:div>
        <w:div w:id="1491211649">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sChild>
            <w:div w:id="2089644090">
              <w:marLeft w:val="0"/>
              <w:marRight w:val="0"/>
              <w:marTop w:val="0"/>
              <w:marBottom w:val="0"/>
              <w:divBdr>
                <w:top w:val="none" w:sz="0" w:space="0" w:color="auto"/>
                <w:left w:val="none" w:sz="0" w:space="0" w:color="auto"/>
                <w:bottom w:val="none" w:sz="0" w:space="0" w:color="auto"/>
                <w:right w:val="none" w:sz="0" w:space="0" w:color="auto"/>
              </w:divBdr>
            </w:div>
          </w:divsChild>
        </w:div>
        <w:div w:id="436217634">
          <w:marLeft w:val="0"/>
          <w:marRight w:val="0"/>
          <w:marTop w:val="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sChild>
            <w:div w:id="1158612152">
              <w:marLeft w:val="0"/>
              <w:marRight w:val="0"/>
              <w:marTop w:val="0"/>
              <w:marBottom w:val="0"/>
              <w:divBdr>
                <w:top w:val="none" w:sz="0" w:space="0" w:color="auto"/>
                <w:left w:val="none" w:sz="0" w:space="0" w:color="auto"/>
                <w:bottom w:val="none" w:sz="0" w:space="0" w:color="auto"/>
                <w:right w:val="none" w:sz="0" w:space="0" w:color="auto"/>
              </w:divBdr>
            </w:div>
          </w:divsChild>
        </w:div>
        <w:div w:id="195351202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sChild>
            <w:div w:id="691734866">
              <w:marLeft w:val="0"/>
              <w:marRight w:val="0"/>
              <w:marTop w:val="0"/>
              <w:marBottom w:val="0"/>
              <w:divBdr>
                <w:top w:val="none" w:sz="0" w:space="0" w:color="auto"/>
                <w:left w:val="none" w:sz="0" w:space="0" w:color="auto"/>
                <w:bottom w:val="none" w:sz="0" w:space="0" w:color="auto"/>
                <w:right w:val="none" w:sz="0" w:space="0" w:color="auto"/>
              </w:divBdr>
            </w:div>
          </w:divsChild>
        </w:div>
        <w:div w:id="804395976">
          <w:marLeft w:val="0"/>
          <w:marRight w:val="0"/>
          <w:marTop w:val="0"/>
          <w:marBottom w:val="0"/>
          <w:divBdr>
            <w:top w:val="none" w:sz="0" w:space="0" w:color="auto"/>
            <w:left w:val="none" w:sz="0" w:space="0" w:color="auto"/>
            <w:bottom w:val="none" w:sz="0" w:space="0" w:color="auto"/>
            <w:right w:val="none" w:sz="0" w:space="0" w:color="auto"/>
          </w:divBdr>
        </w:div>
        <w:div w:id="1161507737">
          <w:marLeft w:val="0"/>
          <w:marRight w:val="0"/>
          <w:marTop w:val="0"/>
          <w:marBottom w:val="0"/>
          <w:divBdr>
            <w:top w:val="none" w:sz="0" w:space="0" w:color="auto"/>
            <w:left w:val="none" w:sz="0" w:space="0" w:color="auto"/>
            <w:bottom w:val="none" w:sz="0" w:space="0" w:color="auto"/>
            <w:right w:val="none" w:sz="0" w:space="0" w:color="auto"/>
          </w:divBdr>
          <w:divsChild>
            <w:div w:id="1472670918">
              <w:marLeft w:val="0"/>
              <w:marRight w:val="0"/>
              <w:marTop w:val="0"/>
              <w:marBottom w:val="0"/>
              <w:divBdr>
                <w:top w:val="none" w:sz="0" w:space="0" w:color="auto"/>
                <w:left w:val="none" w:sz="0" w:space="0" w:color="auto"/>
                <w:bottom w:val="none" w:sz="0" w:space="0" w:color="auto"/>
                <w:right w:val="none" w:sz="0" w:space="0" w:color="auto"/>
              </w:divBdr>
            </w:div>
          </w:divsChild>
        </w:div>
        <w:div w:id="117385129">
          <w:marLeft w:val="0"/>
          <w:marRight w:val="0"/>
          <w:marTop w:val="0"/>
          <w:marBottom w:val="0"/>
          <w:divBdr>
            <w:top w:val="none" w:sz="0" w:space="0" w:color="auto"/>
            <w:left w:val="none" w:sz="0" w:space="0" w:color="auto"/>
            <w:bottom w:val="none" w:sz="0" w:space="0" w:color="auto"/>
            <w:right w:val="none" w:sz="0" w:space="0" w:color="auto"/>
          </w:divBdr>
        </w:div>
        <w:div w:id="1170756792">
          <w:marLeft w:val="0"/>
          <w:marRight w:val="0"/>
          <w:marTop w:val="0"/>
          <w:marBottom w:val="0"/>
          <w:divBdr>
            <w:top w:val="none" w:sz="0" w:space="0" w:color="auto"/>
            <w:left w:val="none" w:sz="0" w:space="0" w:color="auto"/>
            <w:bottom w:val="none" w:sz="0" w:space="0" w:color="auto"/>
            <w:right w:val="none" w:sz="0" w:space="0" w:color="auto"/>
          </w:divBdr>
          <w:divsChild>
            <w:div w:id="581378222">
              <w:marLeft w:val="0"/>
              <w:marRight w:val="0"/>
              <w:marTop w:val="0"/>
              <w:marBottom w:val="0"/>
              <w:divBdr>
                <w:top w:val="none" w:sz="0" w:space="0" w:color="auto"/>
                <w:left w:val="none" w:sz="0" w:space="0" w:color="auto"/>
                <w:bottom w:val="none" w:sz="0" w:space="0" w:color="auto"/>
                <w:right w:val="none" w:sz="0" w:space="0" w:color="auto"/>
              </w:divBdr>
            </w:div>
          </w:divsChild>
        </w:div>
        <w:div w:id="2016952561">
          <w:marLeft w:val="0"/>
          <w:marRight w:val="0"/>
          <w:marTop w:val="300"/>
          <w:marBottom w:val="0"/>
          <w:divBdr>
            <w:top w:val="none" w:sz="0" w:space="0" w:color="auto"/>
            <w:left w:val="none" w:sz="0" w:space="0" w:color="auto"/>
            <w:bottom w:val="none" w:sz="0" w:space="0" w:color="auto"/>
            <w:right w:val="none" w:sz="0" w:space="0" w:color="auto"/>
          </w:divBdr>
          <w:divsChild>
            <w:div w:id="808520030">
              <w:marLeft w:val="0"/>
              <w:marRight w:val="0"/>
              <w:marTop w:val="0"/>
              <w:marBottom w:val="0"/>
              <w:divBdr>
                <w:top w:val="none" w:sz="0" w:space="0" w:color="auto"/>
                <w:left w:val="none" w:sz="0" w:space="0" w:color="auto"/>
                <w:bottom w:val="none" w:sz="0" w:space="0" w:color="auto"/>
                <w:right w:val="none" w:sz="0" w:space="0" w:color="auto"/>
              </w:divBdr>
              <w:divsChild>
                <w:div w:id="1054934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0904995">
          <w:marLeft w:val="0"/>
          <w:marRight w:val="0"/>
          <w:marTop w:val="300"/>
          <w:marBottom w:val="0"/>
          <w:divBdr>
            <w:top w:val="none" w:sz="0" w:space="0" w:color="auto"/>
            <w:left w:val="none" w:sz="0" w:space="0" w:color="auto"/>
            <w:bottom w:val="none" w:sz="0" w:space="0" w:color="auto"/>
            <w:right w:val="none" w:sz="0" w:space="0" w:color="auto"/>
          </w:divBdr>
          <w:divsChild>
            <w:div w:id="1997413890">
              <w:marLeft w:val="0"/>
              <w:marRight w:val="0"/>
              <w:marTop w:val="0"/>
              <w:marBottom w:val="0"/>
              <w:divBdr>
                <w:top w:val="none" w:sz="0" w:space="0" w:color="auto"/>
                <w:left w:val="none" w:sz="0" w:space="0" w:color="auto"/>
                <w:bottom w:val="none" w:sz="0" w:space="0" w:color="auto"/>
                <w:right w:val="none" w:sz="0" w:space="0" w:color="auto"/>
              </w:divBdr>
              <w:divsChild>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4489905">
          <w:marLeft w:val="0"/>
          <w:marRight w:val="0"/>
          <w:marTop w:val="300"/>
          <w:marBottom w:val="0"/>
          <w:divBdr>
            <w:top w:val="none" w:sz="0" w:space="0" w:color="auto"/>
            <w:left w:val="none" w:sz="0" w:space="0" w:color="auto"/>
            <w:bottom w:val="none" w:sz="0" w:space="0" w:color="auto"/>
            <w:right w:val="none" w:sz="0" w:space="0" w:color="auto"/>
          </w:divBdr>
          <w:divsChild>
            <w:div w:id="964047748">
              <w:marLeft w:val="0"/>
              <w:marRight w:val="0"/>
              <w:marTop w:val="0"/>
              <w:marBottom w:val="0"/>
              <w:divBdr>
                <w:top w:val="none" w:sz="0" w:space="0" w:color="auto"/>
                <w:left w:val="none" w:sz="0" w:space="0" w:color="auto"/>
                <w:bottom w:val="none" w:sz="0" w:space="0" w:color="auto"/>
                <w:right w:val="none" w:sz="0" w:space="0" w:color="auto"/>
              </w:divBdr>
              <w:divsChild>
                <w:div w:id="968047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977664">
          <w:marLeft w:val="0"/>
          <w:marRight w:val="0"/>
          <w:marTop w:val="300"/>
          <w:marBottom w:val="0"/>
          <w:divBdr>
            <w:top w:val="none" w:sz="0" w:space="0" w:color="auto"/>
            <w:left w:val="none" w:sz="0" w:space="0" w:color="auto"/>
            <w:bottom w:val="none" w:sz="0" w:space="0" w:color="auto"/>
            <w:right w:val="none" w:sz="0" w:space="0" w:color="auto"/>
          </w:divBdr>
          <w:divsChild>
            <w:div w:id="1224949524">
              <w:marLeft w:val="0"/>
              <w:marRight w:val="0"/>
              <w:marTop w:val="0"/>
              <w:marBottom w:val="0"/>
              <w:divBdr>
                <w:top w:val="none" w:sz="0" w:space="0" w:color="auto"/>
                <w:left w:val="none" w:sz="0" w:space="0" w:color="auto"/>
                <w:bottom w:val="none" w:sz="0" w:space="0" w:color="auto"/>
                <w:right w:val="none" w:sz="0" w:space="0" w:color="auto"/>
              </w:divBdr>
              <w:divsChild>
                <w:div w:id="1965965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8423731">
      <w:bodyDiv w:val="1"/>
      <w:marLeft w:val="0"/>
      <w:marRight w:val="0"/>
      <w:marTop w:val="0"/>
      <w:marBottom w:val="0"/>
      <w:divBdr>
        <w:top w:val="none" w:sz="0" w:space="0" w:color="auto"/>
        <w:left w:val="none" w:sz="0" w:space="0" w:color="auto"/>
        <w:bottom w:val="none" w:sz="0" w:space="0" w:color="auto"/>
        <w:right w:val="none" w:sz="0" w:space="0" w:color="auto"/>
      </w:divBdr>
      <w:divsChild>
        <w:div w:id="1837306562">
          <w:marLeft w:val="0"/>
          <w:marRight w:val="0"/>
          <w:marTop w:val="0"/>
          <w:marBottom w:val="0"/>
          <w:divBdr>
            <w:top w:val="none" w:sz="0" w:space="0" w:color="auto"/>
            <w:left w:val="none" w:sz="0" w:space="0" w:color="auto"/>
            <w:bottom w:val="none" w:sz="0" w:space="0" w:color="auto"/>
            <w:right w:val="none" w:sz="0" w:space="0" w:color="auto"/>
          </w:divBdr>
        </w:div>
        <w:div w:id="673605044">
          <w:marLeft w:val="0"/>
          <w:marRight w:val="0"/>
          <w:marTop w:val="0"/>
          <w:marBottom w:val="0"/>
          <w:divBdr>
            <w:top w:val="none" w:sz="0" w:space="0" w:color="auto"/>
            <w:left w:val="none" w:sz="0" w:space="0" w:color="auto"/>
            <w:bottom w:val="none" w:sz="0" w:space="0" w:color="auto"/>
            <w:right w:val="none" w:sz="0" w:space="0" w:color="auto"/>
          </w:divBdr>
          <w:divsChild>
            <w:div w:id="932082500">
              <w:marLeft w:val="0"/>
              <w:marRight w:val="0"/>
              <w:marTop w:val="0"/>
              <w:marBottom w:val="0"/>
              <w:divBdr>
                <w:top w:val="none" w:sz="0" w:space="0" w:color="auto"/>
                <w:left w:val="none" w:sz="0" w:space="0" w:color="auto"/>
                <w:bottom w:val="none" w:sz="0" w:space="0" w:color="auto"/>
                <w:right w:val="none" w:sz="0" w:space="0" w:color="auto"/>
              </w:divBdr>
            </w:div>
          </w:divsChild>
        </w:div>
        <w:div w:id="1376583966">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sChild>
            <w:div w:id="1425998835">
              <w:marLeft w:val="0"/>
              <w:marRight w:val="0"/>
              <w:marTop w:val="0"/>
              <w:marBottom w:val="0"/>
              <w:divBdr>
                <w:top w:val="none" w:sz="0" w:space="0" w:color="auto"/>
                <w:left w:val="none" w:sz="0" w:space="0" w:color="auto"/>
                <w:bottom w:val="none" w:sz="0" w:space="0" w:color="auto"/>
                <w:right w:val="none" w:sz="0" w:space="0" w:color="auto"/>
              </w:divBdr>
            </w:div>
          </w:divsChild>
        </w:div>
        <w:div w:id="354428059">
          <w:marLeft w:val="0"/>
          <w:marRight w:val="0"/>
          <w:marTop w:val="0"/>
          <w:marBottom w:val="0"/>
          <w:divBdr>
            <w:top w:val="none" w:sz="0" w:space="0" w:color="auto"/>
            <w:left w:val="none" w:sz="0" w:space="0" w:color="auto"/>
            <w:bottom w:val="none" w:sz="0" w:space="0" w:color="auto"/>
            <w:right w:val="none" w:sz="0" w:space="0" w:color="auto"/>
          </w:divBdr>
        </w:div>
        <w:div w:id="97605510">
          <w:marLeft w:val="0"/>
          <w:marRight w:val="0"/>
          <w:marTop w:val="0"/>
          <w:marBottom w:val="0"/>
          <w:divBdr>
            <w:top w:val="none" w:sz="0" w:space="0" w:color="auto"/>
            <w:left w:val="none" w:sz="0" w:space="0" w:color="auto"/>
            <w:bottom w:val="none" w:sz="0" w:space="0" w:color="auto"/>
            <w:right w:val="none" w:sz="0" w:space="0" w:color="auto"/>
          </w:divBdr>
          <w:divsChild>
            <w:div w:id="1933271711">
              <w:marLeft w:val="0"/>
              <w:marRight w:val="0"/>
              <w:marTop w:val="0"/>
              <w:marBottom w:val="0"/>
              <w:divBdr>
                <w:top w:val="none" w:sz="0" w:space="0" w:color="auto"/>
                <w:left w:val="none" w:sz="0" w:space="0" w:color="auto"/>
                <w:bottom w:val="none" w:sz="0" w:space="0" w:color="auto"/>
                <w:right w:val="none" w:sz="0" w:space="0" w:color="auto"/>
              </w:divBdr>
            </w:div>
          </w:divsChild>
        </w:div>
        <w:div w:id="1126239514">
          <w:marLeft w:val="0"/>
          <w:marRight w:val="0"/>
          <w:marTop w:val="0"/>
          <w:marBottom w:val="0"/>
          <w:divBdr>
            <w:top w:val="none" w:sz="0" w:space="0" w:color="auto"/>
            <w:left w:val="none" w:sz="0" w:space="0" w:color="auto"/>
            <w:bottom w:val="none" w:sz="0" w:space="0" w:color="auto"/>
            <w:right w:val="none" w:sz="0" w:space="0" w:color="auto"/>
          </w:divBdr>
        </w:div>
        <w:div w:id="1927615196">
          <w:marLeft w:val="0"/>
          <w:marRight w:val="0"/>
          <w:marTop w:val="0"/>
          <w:marBottom w:val="0"/>
          <w:divBdr>
            <w:top w:val="none" w:sz="0" w:space="0" w:color="auto"/>
            <w:left w:val="none" w:sz="0" w:space="0" w:color="auto"/>
            <w:bottom w:val="none" w:sz="0" w:space="0" w:color="auto"/>
            <w:right w:val="none" w:sz="0" w:space="0" w:color="auto"/>
          </w:divBdr>
          <w:divsChild>
            <w:div w:id="837386095">
              <w:marLeft w:val="0"/>
              <w:marRight w:val="0"/>
              <w:marTop w:val="0"/>
              <w:marBottom w:val="0"/>
              <w:divBdr>
                <w:top w:val="none" w:sz="0" w:space="0" w:color="auto"/>
                <w:left w:val="none" w:sz="0" w:space="0" w:color="auto"/>
                <w:bottom w:val="none" w:sz="0" w:space="0" w:color="auto"/>
                <w:right w:val="none" w:sz="0" w:space="0" w:color="auto"/>
              </w:divBdr>
            </w:div>
          </w:divsChild>
        </w:div>
        <w:div w:id="287974047">
          <w:marLeft w:val="0"/>
          <w:marRight w:val="0"/>
          <w:marTop w:val="0"/>
          <w:marBottom w:val="0"/>
          <w:divBdr>
            <w:top w:val="none" w:sz="0" w:space="0" w:color="auto"/>
            <w:left w:val="none" w:sz="0" w:space="0" w:color="auto"/>
            <w:bottom w:val="none" w:sz="0" w:space="0" w:color="auto"/>
            <w:right w:val="none" w:sz="0" w:space="0" w:color="auto"/>
          </w:divBdr>
        </w:div>
        <w:div w:id="1561285522">
          <w:marLeft w:val="0"/>
          <w:marRight w:val="0"/>
          <w:marTop w:val="0"/>
          <w:marBottom w:val="0"/>
          <w:divBdr>
            <w:top w:val="none" w:sz="0" w:space="0" w:color="auto"/>
            <w:left w:val="none" w:sz="0" w:space="0" w:color="auto"/>
            <w:bottom w:val="none" w:sz="0" w:space="0" w:color="auto"/>
            <w:right w:val="none" w:sz="0" w:space="0" w:color="auto"/>
          </w:divBdr>
          <w:divsChild>
            <w:div w:id="808286008">
              <w:marLeft w:val="0"/>
              <w:marRight w:val="0"/>
              <w:marTop w:val="0"/>
              <w:marBottom w:val="0"/>
              <w:divBdr>
                <w:top w:val="none" w:sz="0" w:space="0" w:color="auto"/>
                <w:left w:val="none" w:sz="0" w:space="0" w:color="auto"/>
                <w:bottom w:val="none" w:sz="0" w:space="0" w:color="auto"/>
                <w:right w:val="none" w:sz="0" w:space="0" w:color="auto"/>
              </w:divBdr>
            </w:div>
          </w:divsChild>
        </w:div>
        <w:div w:id="728963048">
          <w:marLeft w:val="0"/>
          <w:marRight w:val="0"/>
          <w:marTop w:val="0"/>
          <w:marBottom w:val="0"/>
          <w:divBdr>
            <w:top w:val="none" w:sz="0" w:space="0" w:color="auto"/>
            <w:left w:val="none" w:sz="0" w:space="0" w:color="auto"/>
            <w:bottom w:val="none" w:sz="0" w:space="0" w:color="auto"/>
            <w:right w:val="none" w:sz="0" w:space="0" w:color="auto"/>
          </w:divBdr>
        </w:div>
        <w:div w:id="694960759">
          <w:marLeft w:val="0"/>
          <w:marRight w:val="0"/>
          <w:marTop w:val="0"/>
          <w:marBottom w:val="0"/>
          <w:divBdr>
            <w:top w:val="none" w:sz="0" w:space="0" w:color="auto"/>
            <w:left w:val="none" w:sz="0" w:space="0" w:color="auto"/>
            <w:bottom w:val="none" w:sz="0" w:space="0" w:color="auto"/>
            <w:right w:val="none" w:sz="0" w:space="0" w:color="auto"/>
          </w:divBdr>
          <w:divsChild>
            <w:div w:id="865827913">
              <w:marLeft w:val="0"/>
              <w:marRight w:val="0"/>
              <w:marTop w:val="0"/>
              <w:marBottom w:val="0"/>
              <w:divBdr>
                <w:top w:val="none" w:sz="0" w:space="0" w:color="auto"/>
                <w:left w:val="none" w:sz="0" w:space="0" w:color="auto"/>
                <w:bottom w:val="none" w:sz="0" w:space="0" w:color="auto"/>
                <w:right w:val="none" w:sz="0" w:space="0" w:color="auto"/>
              </w:divBdr>
            </w:div>
          </w:divsChild>
        </w:div>
        <w:div w:id="1671327841">
          <w:marLeft w:val="0"/>
          <w:marRight w:val="0"/>
          <w:marTop w:val="0"/>
          <w:marBottom w:val="0"/>
          <w:divBdr>
            <w:top w:val="none" w:sz="0" w:space="0" w:color="auto"/>
            <w:left w:val="none" w:sz="0" w:space="0" w:color="auto"/>
            <w:bottom w:val="none" w:sz="0" w:space="0" w:color="auto"/>
            <w:right w:val="none" w:sz="0" w:space="0" w:color="auto"/>
          </w:divBdr>
        </w:div>
        <w:div w:id="1730154988">
          <w:marLeft w:val="0"/>
          <w:marRight w:val="0"/>
          <w:marTop w:val="0"/>
          <w:marBottom w:val="0"/>
          <w:divBdr>
            <w:top w:val="none" w:sz="0" w:space="0" w:color="auto"/>
            <w:left w:val="none" w:sz="0" w:space="0" w:color="auto"/>
            <w:bottom w:val="none" w:sz="0" w:space="0" w:color="auto"/>
            <w:right w:val="none" w:sz="0" w:space="0" w:color="auto"/>
          </w:divBdr>
          <w:divsChild>
            <w:div w:id="1790202214">
              <w:marLeft w:val="0"/>
              <w:marRight w:val="0"/>
              <w:marTop w:val="0"/>
              <w:marBottom w:val="0"/>
              <w:divBdr>
                <w:top w:val="none" w:sz="0" w:space="0" w:color="auto"/>
                <w:left w:val="none" w:sz="0" w:space="0" w:color="auto"/>
                <w:bottom w:val="none" w:sz="0" w:space="0" w:color="auto"/>
                <w:right w:val="none" w:sz="0" w:space="0" w:color="auto"/>
              </w:divBdr>
            </w:div>
          </w:divsChild>
        </w:div>
        <w:div w:id="323751988">
          <w:marLeft w:val="0"/>
          <w:marRight w:val="0"/>
          <w:marTop w:val="300"/>
          <w:marBottom w:val="0"/>
          <w:divBdr>
            <w:top w:val="none" w:sz="0" w:space="0" w:color="auto"/>
            <w:left w:val="none" w:sz="0" w:space="0" w:color="auto"/>
            <w:bottom w:val="none" w:sz="0" w:space="0" w:color="auto"/>
            <w:right w:val="none" w:sz="0" w:space="0" w:color="auto"/>
          </w:divBdr>
          <w:divsChild>
            <w:div w:id="430050072">
              <w:marLeft w:val="0"/>
              <w:marRight w:val="0"/>
              <w:marTop w:val="0"/>
              <w:marBottom w:val="0"/>
              <w:divBdr>
                <w:top w:val="none" w:sz="0" w:space="0" w:color="auto"/>
                <w:left w:val="none" w:sz="0" w:space="0" w:color="auto"/>
                <w:bottom w:val="none" w:sz="0" w:space="0" w:color="auto"/>
                <w:right w:val="none" w:sz="0" w:space="0" w:color="auto"/>
              </w:divBdr>
              <w:divsChild>
                <w:div w:id="255404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0887308">
          <w:marLeft w:val="0"/>
          <w:marRight w:val="0"/>
          <w:marTop w:val="300"/>
          <w:marBottom w:val="0"/>
          <w:divBdr>
            <w:top w:val="none" w:sz="0" w:space="0" w:color="auto"/>
            <w:left w:val="none" w:sz="0" w:space="0" w:color="auto"/>
            <w:bottom w:val="none" w:sz="0" w:space="0" w:color="auto"/>
            <w:right w:val="none" w:sz="0" w:space="0" w:color="auto"/>
          </w:divBdr>
          <w:divsChild>
            <w:div w:id="576283287">
              <w:marLeft w:val="0"/>
              <w:marRight w:val="0"/>
              <w:marTop w:val="0"/>
              <w:marBottom w:val="0"/>
              <w:divBdr>
                <w:top w:val="none" w:sz="0" w:space="0" w:color="auto"/>
                <w:left w:val="none" w:sz="0" w:space="0" w:color="auto"/>
                <w:bottom w:val="none" w:sz="0" w:space="0" w:color="auto"/>
                <w:right w:val="none" w:sz="0" w:space="0" w:color="auto"/>
              </w:divBdr>
              <w:divsChild>
                <w:div w:id="530529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5025705">
          <w:marLeft w:val="0"/>
          <w:marRight w:val="0"/>
          <w:marTop w:val="300"/>
          <w:marBottom w:val="0"/>
          <w:divBdr>
            <w:top w:val="none" w:sz="0" w:space="0" w:color="auto"/>
            <w:left w:val="none" w:sz="0" w:space="0" w:color="auto"/>
            <w:bottom w:val="none" w:sz="0" w:space="0" w:color="auto"/>
            <w:right w:val="none" w:sz="0" w:space="0" w:color="auto"/>
          </w:divBdr>
          <w:divsChild>
            <w:div w:id="1041979991">
              <w:marLeft w:val="0"/>
              <w:marRight w:val="0"/>
              <w:marTop w:val="0"/>
              <w:marBottom w:val="0"/>
              <w:divBdr>
                <w:top w:val="none" w:sz="0" w:space="0" w:color="auto"/>
                <w:left w:val="none" w:sz="0" w:space="0" w:color="auto"/>
                <w:bottom w:val="none" w:sz="0" w:space="0" w:color="auto"/>
                <w:right w:val="none" w:sz="0" w:space="0" w:color="auto"/>
              </w:divBdr>
              <w:divsChild>
                <w:div w:id="327633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0318760">
          <w:marLeft w:val="0"/>
          <w:marRight w:val="0"/>
          <w:marTop w:val="300"/>
          <w:marBottom w:val="0"/>
          <w:divBdr>
            <w:top w:val="none" w:sz="0" w:space="0" w:color="auto"/>
            <w:left w:val="none" w:sz="0" w:space="0" w:color="auto"/>
            <w:bottom w:val="none" w:sz="0" w:space="0" w:color="auto"/>
            <w:right w:val="none" w:sz="0" w:space="0" w:color="auto"/>
          </w:divBdr>
          <w:divsChild>
            <w:div w:id="1508055785">
              <w:marLeft w:val="0"/>
              <w:marRight w:val="0"/>
              <w:marTop w:val="0"/>
              <w:marBottom w:val="0"/>
              <w:divBdr>
                <w:top w:val="none" w:sz="0" w:space="0" w:color="auto"/>
                <w:left w:val="none" w:sz="0" w:space="0" w:color="auto"/>
                <w:bottom w:val="none" w:sz="0" w:space="0" w:color="auto"/>
                <w:right w:val="none" w:sz="0" w:space="0" w:color="auto"/>
              </w:divBdr>
              <w:divsChild>
                <w:div w:id="16512051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0537903">
      <w:bodyDiv w:val="1"/>
      <w:marLeft w:val="0"/>
      <w:marRight w:val="0"/>
      <w:marTop w:val="0"/>
      <w:marBottom w:val="0"/>
      <w:divBdr>
        <w:top w:val="none" w:sz="0" w:space="0" w:color="auto"/>
        <w:left w:val="none" w:sz="0" w:space="0" w:color="auto"/>
        <w:bottom w:val="none" w:sz="0" w:space="0" w:color="auto"/>
        <w:right w:val="none" w:sz="0" w:space="0" w:color="auto"/>
      </w:divBdr>
      <w:divsChild>
        <w:div w:id="5714669">
          <w:marLeft w:val="0"/>
          <w:marRight w:val="0"/>
          <w:marTop w:val="0"/>
          <w:marBottom w:val="0"/>
          <w:divBdr>
            <w:top w:val="none" w:sz="0" w:space="0" w:color="auto"/>
            <w:left w:val="none" w:sz="0" w:space="0" w:color="auto"/>
            <w:bottom w:val="none" w:sz="0" w:space="0" w:color="auto"/>
            <w:right w:val="none" w:sz="0" w:space="0" w:color="auto"/>
          </w:divBdr>
        </w:div>
        <w:div w:id="61174089">
          <w:marLeft w:val="0"/>
          <w:marRight w:val="0"/>
          <w:marTop w:val="0"/>
          <w:marBottom w:val="0"/>
          <w:divBdr>
            <w:top w:val="none" w:sz="0" w:space="0" w:color="auto"/>
            <w:left w:val="none" w:sz="0" w:space="0" w:color="auto"/>
            <w:bottom w:val="none" w:sz="0" w:space="0" w:color="auto"/>
            <w:right w:val="none" w:sz="0" w:space="0" w:color="auto"/>
          </w:divBdr>
          <w:divsChild>
            <w:div w:id="1735353044">
              <w:marLeft w:val="0"/>
              <w:marRight w:val="0"/>
              <w:marTop w:val="0"/>
              <w:marBottom w:val="0"/>
              <w:divBdr>
                <w:top w:val="none" w:sz="0" w:space="0" w:color="auto"/>
                <w:left w:val="none" w:sz="0" w:space="0" w:color="auto"/>
                <w:bottom w:val="none" w:sz="0" w:space="0" w:color="auto"/>
                <w:right w:val="none" w:sz="0" w:space="0" w:color="auto"/>
              </w:divBdr>
            </w:div>
          </w:divsChild>
        </w:div>
        <w:div w:id="256712476">
          <w:marLeft w:val="0"/>
          <w:marRight w:val="0"/>
          <w:marTop w:val="0"/>
          <w:marBottom w:val="0"/>
          <w:divBdr>
            <w:top w:val="none" w:sz="0" w:space="0" w:color="auto"/>
            <w:left w:val="none" w:sz="0" w:space="0" w:color="auto"/>
            <w:bottom w:val="none" w:sz="0" w:space="0" w:color="auto"/>
            <w:right w:val="none" w:sz="0" w:space="0" w:color="auto"/>
          </w:divBdr>
          <w:divsChild>
            <w:div w:id="1997761601">
              <w:marLeft w:val="0"/>
              <w:marRight w:val="0"/>
              <w:marTop w:val="0"/>
              <w:marBottom w:val="0"/>
              <w:divBdr>
                <w:top w:val="none" w:sz="0" w:space="0" w:color="auto"/>
                <w:left w:val="none" w:sz="0" w:space="0" w:color="auto"/>
                <w:bottom w:val="none" w:sz="0" w:space="0" w:color="auto"/>
                <w:right w:val="none" w:sz="0" w:space="0" w:color="auto"/>
              </w:divBdr>
            </w:div>
          </w:divsChild>
        </w:div>
        <w:div w:id="445926121">
          <w:marLeft w:val="0"/>
          <w:marRight w:val="0"/>
          <w:marTop w:val="0"/>
          <w:marBottom w:val="0"/>
          <w:divBdr>
            <w:top w:val="none" w:sz="0" w:space="0" w:color="auto"/>
            <w:left w:val="none" w:sz="0" w:space="0" w:color="auto"/>
            <w:bottom w:val="none" w:sz="0" w:space="0" w:color="auto"/>
            <w:right w:val="none" w:sz="0" w:space="0" w:color="auto"/>
          </w:divBdr>
        </w:div>
        <w:div w:id="707921422">
          <w:marLeft w:val="0"/>
          <w:marRight w:val="0"/>
          <w:marTop w:val="300"/>
          <w:marBottom w:val="0"/>
          <w:divBdr>
            <w:top w:val="none" w:sz="0" w:space="0" w:color="auto"/>
            <w:left w:val="none" w:sz="0" w:space="0" w:color="auto"/>
            <w:bottom w:val="none" w:sz="0" w:space="0" w:color="auto"/>
            <w:right w:val="none" w:sz="0" w:space="0" w:color="auto"/>
          </w:divBdr>
          <w:divsChild>
            <w:div w:id="728921824">
              <w:marLeft w:val="0"/>
              <w:marRight w:val="0"/>
              <w:marTop w:val="0"/>
              <w:marBottom w:val="0"/>
              <w:divBdr>
                <w:top w:val="none" w:sz="0" w:space="0" w:color="auto"/>
                <w:left w:val="none" w:sz="0" w:space="0" w:color="auto"/>
                <w:bottom w:val="none" w:sz="0" w:space="0" w:color="auto"/>
                <w:right w:val="none" w:sz="0" w:space="0" w:color="auto"/>
              </w:divBdr>
              <w:divsChild>
                <w:div w:id="1280601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4205107">
          <w:marLeft w:val="0"/>
          <w:marRight w:val="0"/>
          <w:marTop w:val="0"/>
          <w:marBottom w:val="0"/>
          <w:divBdr>
            <w:top w:val="none" w:sz="0" w:space="0" w:color="auto"/>
            <w:left w:val="none" w:sz="0" w:space="0" w:color="auto"/>
            <w:bottom w:val="none" w:sz="0" w:space="0" w:color="auto"/>
            <w:right w:val="none" w:sz="0" w:space="0" w:color="auto"/>
          </w:divBdr>
        </w:div>
        <w:div w:id="810900758">
          <w:marLeft w:val="0"/>
          <w:marRight w:val="0"/>
          <w:marTop w:val="0"/>
          <w:marBottom w:val="0"/>
          <w:divBdr>
            <w:top w:val="none" w:sz="0" w:space="0" w:color="auto"/>
            <w:left w:val="none" w:sz="0" w:space="0" w:color="auto"/>
            <w:bottom w:val="none" w:sz="0" w:space="0" w:color="auto"/>
            <w:right w:val="none" w:sz="0" w:space="0" w:color="auto"/>
          </w:divBdr>
        </w:div>
        <w:div w:id="854534143">
          <w:marLeft w:val="0"/>
          <w:marRight w:val="0"/>
          <w:marTop w:val="0"/>
          <w:marBottom w:val="0"/>
          <w:divBdr>
            <w:top w:val="none" w:sz="0" w:space="0" w:color="auto"/>
            <w:left w:val="none" w:sz="0" w:space="0" w:color="auto"/>
            <w:bottom w:val="none" w:sz="0" w:space="0" w:color="auto"/>
            <w:right w:val="none" w:sz="0" w:space="0" w:color="auto"/>
          </w:divBdr>
        </w:div>
        <w:div w:id="924723671">
          <w:marLeft w:val="0"/>
          <w:marRight w:val="0"/>
          <w:marTop w:val="0"/>
          <w:marBottom w:val="0"/>
          <w:divBdr>
            <w:top w:val="none" w:sz="0" w:space="0" w:color="auto"/>
            <w:left w:val="none" w:sz="0" w:space="0" w:color="auto"/>
            <w:bottom w:val="none" w:sz="0" w:space="0" w:color="auto"/>
            <w:right w:val="none" w:sz="0" w:space="0" w:color="auto"/>
          </w:divBdr>
          <w:divsChild>
            <w:div w:id="900796292">
              <w:marLeft w:val="0"/>
              <w:marRight w:val="0"/>
              <w:marTop w:val="0"/>
              <w:marBottom w:val="0"/>
              <w:divBdr>
                <w:top w:val="none" w:sz="0" w:space="0" w:color="auto"/>
                <w:left w:val="none" w:sz="0" w:space="0" w:color="auto"/>
                <w:bottom w:val="none" w:sz="0" w:space="0" w:color="auto"/>
                <w:right w:val="none" w:sz="0" w:space="0" w:color="auto"/>
              </w:divBdr>
            </w:div>
          </w:divsChild>
        </w:div>
        <w:div w:id="1080179025">
          <w:marLeft w:val="0"/>
          <w:marRight w:val="0"/>
          <w:marTop w:val="0"/>
          <w:marBottom w:val="0"/>
          <w:divBdr>
            <w:top w:val="none" w:sz="0" w:space="0" w:color="auto"/>
            <w:left w:val="none" w:sz="0" w:space="0" w:color="auto"/>
            <w:bottom w:val="none" w:sz="0" w:space="0" w:color="auto"/>
            <w:right w:val="none" w:sz="0" w:space="0" w:color="auto"/>
          </w:divBdr>
          <w:divsChild>
            <w:div w:id="1154493688">
              <w:marLeft w:val="0"/>
              <w:marRight w:val="0"/>
              <w:marTop w:val="0"/>
              <w:marBottom w:val="0"/>
              <w:divBdr>
                <w:top w:val="none" w:sz="0" w:space="0" w:color="auto"/>
                <w:left w:val="none" w:sz="0" w:space="0" w:color="auto"/>
                <w:bottom w:val="none" w:sz="0" w:space="0" w:color="auto"/>
                <w:right w:val="none" w:sz="0" w:space="0" w:color="auto"/>
              </w:divBdr>
            </w:div>
          </w:divsChild>
        </w:div>
        <w:div w:id="1098479997">
          <w:marLeft w:val="0"/>
          <w:marRight w:val="0"/>
          <w:marTop w:val="0"/>
          <w:marBottom w:val="0"/>
          <w:divBdr>
            <w:top w:val="none" w:sz="0" w:space="0" w:color="auto"/>
            <w:left w:val="none" w:sz="0" w:space="0" w:color="auto"/>
            <w:bottom w:val="none" w:sz="0" w:space="0" w:color="auto"/>
            <w:right w:val="none" w:sz="0" w:space="0" w:color="auto"/>
          </w:divBdr>
        </w:div>
        <w:div w:id="1249119487">
          <w:marLeft w:val="0"/>
          <w:marRight w:val="0"/>
          <w:marTop w:val="300"/>
          <w:marBottom w:val="0"/>
          <w:divBdr>
            <w:top w:val="none" w:sz="0" w:space="0" w:color="auto"/>
            <w:left w:val="none" w:sz="0" w:space="0" w:color="auto"/>
            <w:bottom w:val="none" w:sz="0" w:space="0" w:color="auto"/>
            <w:right w:val="none" w:sz="0" w:space="0" w:color="auto"/>
          </w:divBdr>
          <w:divsChild>
            <w:div w:id="791167493">
              <w:marLeft w:val="0"/>
              <w:marRight w:val="0"/>
              <w:marTop w:val="0"/>
              <w:marBottom w:val="0"/>
              <w:divBdr>
                <w:top w:val="none" w:sz="0" w:space="0" w:color="auto"/>
                <w:left w:val="none" w:sz="0" w:space="0" w:color="auto"/>
                <w:bottom w:val="none" w:sz="0" w:space="0" w:color="auto"/>
                <w:right w:val="none" w:sz="0" w:space="0" w:color="auto"/>
              </w:divBdr>
              <w:divsChild>
                <w:div w:id="1082144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6801172">
          <w:marLeft w:val="0"/>
          <w:marRight w:val="0"/>
          <w:marTop w:val="0"/>
          <w:marBottom w:val="0"/>
          <w:divBdr>
            <w:top w:val="none" w:sz="0" w:space="0" w:color="auto"/>
            <w:left w:val="none" w:sz="0" w:space="0" w:color="auto"/>
            <w:bottom w:val="none" w:sz="0" w:space="0" w:color="auto"/>
            <w:right w:val="none" w:sz="0" w:space="0" w:color="auto"/>
          </w:divBdr>
          <w:divsChild>
            <w:div w:id="819229973">
              <w:marLeft w:val="0"/>
              <w:marRight w:val="0"/>
              <w:marTop w:val="0"/>
              <w:marBottom w:val="0"/>
              <w:divBdr>
                <w:top w:val="none" w:sz="0" w:space="0" w:color="auto"/>
                <w:left w:val="none" w:sz="0" w:space="0" w:color="auto"/>
                <w:bottom w:val="none" w:sz="0" w:space="0" w:color="auto"/>
                <w:right w:val="none" w:sz="0" w:space="0" w:color="auto"/>
              </w:divBdr>
            </w:div>
          </w:divsChild>
        </w:div>
        <w:div w:id="1474561263">
          <w:marLeft w:val="0"/>
          <w:marRight w:val="0"/>
          <w:marTop w:val="0"/>
          <w:marBottom w:val="0"/>
          <w:divBdr>
            <w:top w:val="none" w:sz="0" w:space="0" w:color="auto"/>
            <w:left w:val="none" w:sz="0" w:space="0" w:color="auto"/>
            <w:bottom w:val="none" w:sz="0" w:space="0" w:color="auto"/>
            <w:right w:val="none" w:sz="0" w:space="0" w:color="auto"/>
          </w:divBdr>
          <w:divsChild>
            <w:div w:id="1634553196">
              <w:marLeft w:val="0"/>
              <w:marRight w:val="0"/>
              <w:marTop w:val="0"/>
              <w:marBottom w:val="0"/>
              <w:divBdr>
                <w:top w:val="none" w:sz="0" w:space="0" w:color="auto"/>
                <w:left w:val="none" w:sz="0" w:space="0" w:color="auto"/>
                <w:bottom w:val="none" w:sz="0" w:space="0" w:color="auto"/>
                <w:right w:val="none" w:sz="0" w:space="0" w:color="auto"/>
              </w:divBdr>
            </w:div>
          </w:divsChild>
        </w:div>
        <w:div w:id="1668635769">
          <w:marLeft w:val="0"/>
          <w:marRight w:val="0"/>
          <w:marTop w:val="0"/>
          <w:marBottom w:val="0"/>
          <w:divBdr>
            <w:top w:val="none" w:sz="0" w:space="0" w:color="auto"/>
            <w:left w:val="none" w:sz="0" w:space="0" w:color="auto"/>
            <w:bottom w:val="none" w:sz="0" w:space="0" w:color="auto"/>
            <w:right w:val="none" w:sz="0" w:space="0" w:color="auto"/>
          </w:divBdr>
        </w:div>
        <w:div w:id="1671450284">
          <w:marLeft w:val="0"/>
          <w:marRight w:val="0"/>
          <w:marTop w:val="300"/>
          <w:marBottom w:val="0"/>
          <w:divBdr>
            <w:top w:val="none" w:sz="0" w:space="0" w:color="auto"/>
            <w:left w:val="none" w:sz="0" w:space="0" w:color="auto"/>
            <w:bottom w:val="none" w:sz="0" w:space="0" w:color="auto"/>
            <w:right w:val="none" w:sz="0" w:space="0" w:color="auto"/>
          </w:divBdr>
          <w:divsChild>
            <w:div w:id="229464810">
              <w:marLeft w:val="0"/>
              <w:marRight w:val="0"/>
              <w:marTop w:val="0"/>
              <w:marBottom w:val="0"/>
              <w:divBdr>
                <w:top w:val="none" w:sz="0" w:space="0" w:color="auto"/>
                <w:left w:val="none" w:sz="0" w:space="0" w:color="auto"/>
                <w:bottom w:val="none" w:sz="0" w:space="0" w:color="auto"/>
                <w:right w:val="none" w:sz="0" w:space="0" w:color="auto"/>
              </w:divBdr>
              <w:divsChild>
                <w:div w:id="1190292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1032733">
          <w:marLeft w:val="0"/>
          <w:marRight w:val="0"/>
          <w:marTop w:val="0"/>
          <w:marBottom w:val="0"/>
          <w:divBdr>
            <w:top w:val="none" w:sz="0" w:space="0" w:color="auto"/>
            <w:left w:val="none" w:sz="0" w:space="0" w:color="auto"/>
            <w:bottom w:val="none" w:sz="0" w:space="0" w:color="auto"/>
            <w:right w:val="none" w:sz="0" w:space="0" w:color="auto"/>
          </w:divBdr>
          <w:divsChild>
            <w:div w:id="1933005549">
              <w:marLeft w:val="0"/>
              <w:marRight w:val="0"/>
              <w:marTop w:val="0"/>
              <w:marBottom w:val="0"/>
              <w:divBdr>
                <w:top w:val="none" w:sz="0" w:space="0" w:color="auto"/>
                <w:left w:val="none" w:sz="0" w:space="0" w:color="auto"/>
                <w:bottom w:val="none" w:sz="0" w:space="0" w:color="auto"/>
                <w:right w:val="none" w:sz="0" w:space="0" w:color="auto"/>
              </w:divBdr>
            </w:div>
          </w:divsChild>
        </w:div>
        <w:div w:id="2048603878">
          <w:marLeft w:val="0"/>
          <w:marRight w:val="0"/>
          <w:marTop w:val="300"/>
          <w:marBottom w:val="0"/>
          <w:divBdr>
            <w:top w:val="none" w:sz="0" w:space="0" w:color="auto"/>
            <w:left w:val="none" w:sz="0" w:space="0" w:color="auto"/>
            <w:bottom w:val="none" w:sz="0" w:space="0" w:color="auto"/>
            <w:right w:val="none" w:sz="0" w:space="0" w:color="auto"/>
          </w:divBdr>
          <w:divsChild>
            <w:div w:id="850606778">
              <w:marLeft w:val="0"/>
              <w:marRight w:val="0"/>
              <w:marTop w:val="0"/>
              <w:marBottom w:val="0"/>
              <w:divBdr>
                <w:top w:val="none" w:sz="0" w:space="0" w:color="auto"/>
                <w:left w:val="none" w:sz="0" w:space="0" w:color="auto"/>
                <w:bottom w:val="none" w:sz="0" w:space="0" w:color="auto"/>
                <w:right w:val="none" w:sz="0" w:space="0" w:color="auto"/>
              </w:divBdr>
              <w:divsChild>
                <w:div w:id="1062215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0657455">
      <w:bodyDiv w:val="1"/>
      <w:marLeft w:val="0"/>
      <w:marRight w:val="0"/>
      <w:marTop w:val="0"/>
      <w:marBottom w:val="0"/>
      <w:divBdr>
        <w:top w:val="none" w:sz="0" w:space="0" w:color="auto"/>
        <w:left w:val="none" w:sz="0" w:space="0" w:color="auto"/>
        <w:bottom w:val="none" w:sz="0" w:space="0" w:color="auto"/>
        <w:right w:val="none" w:sz="0" w:space="0" w:color="auto"/>
      </w:divBdr>
      <w:divsChild>
        <w:div w:id="1003168660">
          <w:marLeft w:val="0"/>
          <w:marRight w:val="0"/>
          <w:marTop w:val="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sChild>
            <w:div w:id="1796677978">
              <w:marLeft w:val="0"/>
              <w:marRight w:val="0"/>
              <w:marTop w:val="0"/>
              <w:marBottom w:val="0"/>
              <w:divBdr>
                <w:top w:val="none" w:sz="0" w:space="0" w:color="auto"/>
                <w:left w:val="none" w:sz="0" w:space="0" w:color="auto"/>
                <w:bottom w:val="none" w:sz="0" w:space="0" w:color="auto"/>
                <w:right w:val="none" w:sz="0" w:space="0" w:color="auto"/>
              </w:divBdr>
            </w:div>
          </w:divsChild>
        </w:div>
        <w:div w:id="110589099">
          <w:marLeft w:val="0"/>
          <w:marRight w:val="0"/>
          <w:marTop w:val="0"/>
          <w:marBottom w:val="0"/>
          <w:divBdr>
            <w:top w:val="none" w:sz="0" w:space="0" w:color="auto"/>
            <w:left w:val="none" w:sz="0" w:space="0" w:color="auto"/>
            <w:bottom w:val="none" w:sz="0" w:space="0" w:color="auto"/>
            <w:right w:val="none" w:sz="0" w:space="0" w:color="auto"/>
          </w:divBdr>
        </w:div>
        <w:div w:id="1489054314">
          <w:marLeft w:val="0"/>
          <w:marRight w:val="0"/>
          <w:marTop w:val="0"/>
          <w:marBottom w:val="0"/>
          <w:divBdr>
            <w:top w:val="none" w:sz="0" w:space="0" w:color="auto"/>
            <w:left w:val="none" w:sz="0" w:space="0" w:color="auto"/>
            <w:bottom w:val="none" w:sz="0" w:space="0" w:color="auto"/>
            <w:right w:val="none" w:sz="0" w:space="0" w:color="auto"/>
          </w:divBdr>
          <w:divsChild>
            <w:div w:id="1688024794">
              <w:marLeft w:val="0"/>
              <w:marRight w:val="0"/>
              <w:marTop w:val="0"/>
              <w:marBottom w:val="0"/>
              <w:divBdr>
                <w:top w:val="none" w:sz="0" w:space="0" w:color="auto"/>
                <w:left w:val="none" w:sz="0" w:space="0" w:color="auto"/>
                <w:bottom w:val="none" w:sz="0" w:space="0" w:color="auto"/>
                <w:right w:val="none" w:sz="0" w:space="0" w:color="auto"/>
              </w:divBdr>
            </w:div>
          </w:divsChild>
        </w:div>
        <w:div w:id="1175877020">
          <w:marLeft w:val="0"/>
          <w:marRight w:val="0"/>
          <w:marTop w:val="0"/>
          <w:marBottom w:val="0"/>
          <w:divBdr>
            <w:top w:val="none" w:sz="0" w:space="0" w:color="auto"/>
            <w:left w:val="none" w:sz="0" w:space="0" w:color="auto"/>
            <w:bottom w:val="none" w:sz="0" w:space="0" w:color="auto"/>
            <w:right w:val="none" w:sz="0" w:space="0" w:color="auto"/>
          </w:divBdr>
        </w:div>
        <w:div w:id="639192580">
          <w:marLeft w:val="0"/>
          <w:marRight w:val="0"/>
          <w:marTop w:val="0"/>
          <w:marBottom w:val="0"/>
          <w:divBdr>
            <w:top w:val="none" w:sz="0" w:space="0" w:color="auto"/>
            <w:left w:val="none" w:sz="0" w:space="0" w:color="auto"/>
            <w:bottom w:val="none" w:sz="0" w:space="0" w:color="auto"/>
            <w:right w:val="none" w:sz="0" w:space="0" w:color="auto"/>
          </w:divBdr>
          <w:divsChild>
            <w:div w:id="192427353">
              <w:marLeft w:val="0"/>
              <w:marRight w:val="0"/>
              <w:marTop w:val="0"/>
              <w:marBottom w:val="0"/>
              <w:divBdr>
                <w:top w:val="none" w:sz="0" w:space="0" w:color="auto"/>
                <w:left w:val="none" w:sz="0" w:space="0" w:color="auto"/>
                <w:bottom w:val="none" w:sz="0" w:space="0" w:color="auto"/>
                <w:right w:val="none" w:sz="0" w:space="0" w:color="auto"/>
              </w:divBdr>
            </w:div>
          </w:divsChild>
        </w:div>
        <w:div w:id="40322412">
          <w:marLeft w:val="0"/>
          <w:marRight w:val="0"/>
          <w:marTop w:val="0"/>
          <w:marBottom w:val="0"/>
          <w:divBdr>
            <w:top w:val="none" w:sz="0" w:space="0" w:color="auto"/>
            <w:left w:val="none" w:sz="0" w:space="0" w:color="auto"/>
            <w:bottom w:val="none" w:sz="0" w:space="0" w:color="auto"/>
            <w:right w:val="none" w:sz="0" w:space="0" w:color="auto"/>
          </w:divBdr>
        </w:div>
        <w:div w:id="427164567">
          <w:marLeft w:val="0"/>
          <w:marRight w:val="0"/>
          <w:marTop w:val="0"/>
          <w:marBottom w:val="0"/>
          <w:divBdr>
            <w:top w:val="none" w:sz="0" w:space="0" w:color="auto"/>
            <w:left w:val="none" w:sz="0" w:space="0" w:color="auto"/>
            <w:bottom w:val="none" w:sz="0" w:space="0" w:color="auto"/>
            <w:right w:val="none" w:sz="0" w:space="0" w:color="auto"/>
          </w:divBdr>
          <w:divsChild>
            <w:div w:id="1312179312">
              <w:marLeft w:val="0"/>
              <w:marRight w:val="0"/>
              <w:marTop w:val="0"/>
              <w:marBottom w:val="0"/>
              <w:divBdr>
                <w:top w:val="none" w:sz="0" w:space="0" w:color="auto"/>
                <w:left w:val="none" w:sz="0" w:space="0" w:color="auto"/>
                <w:bottom w:val="none" w:sz="0" w:space="0" w:color="auto"/>
                <w:right w:val="none" w:sz="0" w:space="0" w:color="auto"/>
              </w:divBdr>
            </w:div>
          </w:divsChild>
        </w:div>
        <w:div w:id="1261599820">
          <w:marLeft w:val="0"/>
          <w:marRight w:val="0"/>
          <w:marTop w:val="0"/>
          <w:marBottom w:val="0"/>
          <w:divBdr>
            <w:top w:val="none" w:sz="0" w:space="0" w:color="auto"/>
            <w:left w:val="none" w:sz="0" w:space="0" w:color="auto"/>
            <w:bottom w:val="none" w:sz="0" w:space="0" w:color="auto"/>
            <w:right w:val="none" w:sz="0" w:space="0" w:color="auto"/>
          </w:divBdr>
        </w:div>
        <w:div w:id="1397704613">
          <w:marLeft w:val="0"/>
          <w:marRight w:val="0"/>
          <w:marTop w:val="0"/>
          <w:marBottom w:val="0"/>
          <w:divBdr>
            <w:top w:val="none" w:sz="0" w:space="0" w:color="auto"/>
            <w:left w:val="none" w:sz="0" w:space="0" w:color="auto"/>
            <w:bottom w:val="none" w:sz="0" w:space="0" w:color="auto"/>
            <w:right w:val="none" w:sz="0" w:space="0" w:color="auto"/>
          </w:divBdr>
          <w:divsChild>
            <w:div w:id="728572579">
              <w:marLeft w:val="0"/>
              <w:marRight w:val="0"/>
              <w:marTop w:val="0"/>
              <w:marBottom w:val="0"/>
              <w:divBdr>
                <w:top w:val="none" w:sz="0" w:space="0" w:color="auto"/>
                <w:left w:val="none" w:sz="0" w:space="0" w:color="auto"/>
                <w:bottom w:val="none" w:sz="0" w:space="0" w:color="auto"/>
                <w:right w:val="none" w:sz="0" w:space="0" w:color="auto"/>
              </w:divBdr>
            </w:div>
          </w:divsChild>
        </w:div>
        <w:div w:id="513616060">
          <w:marLeft w:val="0"/>
          <w:marRight w:val="0"/>
          <w:marTop w:val="0"/>
          <w:marBottom w:val="0"/>
          <w:divBdr>
            <w:top w:val="none" w:sz="0" w:space="0" w:color="auto"/>
            <w:left w:val="none" w:sz="0" w:space="0" w:color="auto"/>
            <w:bottom w:val="none" w:sz="0" w:space="0" w:color="auto"/>
            <w:right w:val="none" w:sz="0" w:space="0" w:color="auto"/>
          </w:divBdr>
        </w:div>
        <w:div w:id="696393886">
          <w:marLeft w:val="0"/>
          <w:marRight w:val="0"/>
          <w:marTop w:val="0"/>
          <w:marBottom w:val="0"/>
          <w:divBdr>
            <w:top w:val="none" w:sz="0" w:space="0" w:color="auto"/>
            <w:left w:val="none" w:sz="0" w:space="0" w:color="auto"/>
            <w:bottom w:val="none" w:sz="0" w:space="0" w:color="auto"/>
            <w:right w:val="none" w:sz="0" w:space="0" w:color="auto"/>
          </w:divBdr>
          <w:divsChild>
            <w:div w:id="1199506713">
              <w:marLeft w:val="0"/>
              <w:marRight w:val="0"/>
              <w:marTop w:val="0"/>
              <w:marBottom w:val="0"/>
              <w:divBdr>
                <w:top w:val="none" w:sz="0" w:space="0" w:color="auto"/>
                <w:left w:val="none" w:sz="0" w:space="0" w:color="auto"/>
                <w:bottom w:val="none" w:sz="0" w:space="0" w:color="auto"/>
                <w:right w:val="none" w:sz="0" w:space="0" w:color="auto"/>
              </w:divBdr>
            </w:div>
          </w:divsChild>
        </w:div>
        <w:div w:id="1637757141">
          <w:marLeft w:val="0"/>
          <w:marRight w:val="0"/>
          <w:marTop w:val="0"/>
          <w:marBottom w:val="0"/>
          <w:divBdr>
            <w:top w:val="none" w:sz="0" w:space="0" w:color="auto"/>
            <w:left w:val="none" w:sz="0" w:space="0" w:color="auto"/>
            <w:bottom w:val="none" w:sz="0" w:space="0" w:color="auto"/>
            <w:right w:val="none" w:sz="0" w:space="0" w:color="auto"/>
          </w:divBdr>
        </w:div>
        <w:div w:id="248541279">
          <w:marLeft w:val="0"/>
          <w:marRight w:val="0"/>
          <w:marTop w:val="0"/>
          <w:marBottom w:val="0"/>
          <w:divBdr>
            <w:top w:val="none" w:sz="0" w:space="0" w:color="auto"/>
            <w:left w:val="none" w:sz="0" w:space="0" w:color="auto"/>
            <w:bottom w:val="none" w:sz="0" w:space="0" w:color="auto"/>
            <w:right w:val="none" w:sz="0" w:space="0" w:color="auto"/>
          </w:divBdr>
          <w:divsChild>
            <w:div w:id="2020231704">
              <w:marLeft w:val="0"/>
              <w:marRight w:val="0"/>
              <w:marTop w:val="0"/>
              <w:marBottom w:val="0"/>
              <w:divBdr>
                <w:top w:val="none" w:sz="0" w:space="0" w:color="auto"/>
                <w:left w:val="none" w:sz="0" w:space="0" w:color="auto"/>
                <w:bottom w:val="none" w:sz="0" w:space="0" w:color="auto"/>
                <w:right w:val="none" w:sz="0" w:space="0" w:color="auto"/>
              </w:divBdr>
            </w:div>
          </w:divsChild>
        </w:div>
        <w:div w:id="1940718000">
          <w:marLeft w:val="0"/>
          <w:marRight w:val="0"/>
          <w:marTop w:val="300"/>
          <w:marBottom w:val="0"/>
          <w:divBdr>
            <w:top w:val="none" w:sz="0" w:space="0" w:color="auto"/>
            <w:left w:val="none" w:sz="0" w:space="0" w:color="auto"/>
            <w:bottom w:val="none" w:sz="0" w:space="0" w:color="auto"/>
            <w:right w:val="none" w:sz="0" w:space="0" w:color="auto"/>
          </w:divBdr>
          <w:divsChild>
            <w:div w:id="1303384552">
              <w:marLeft w:val="0"/>
              <w:marRight w:val="0"/>
              <w:marTop w:val="0"/>
              <w:marBottom w:val="0"/>
              <w:divBdr>
                <w:top w:val="none" w:sz="0" w:space="0" w:color="auto"/>
                <w:left w:val="none" w:sz="0" w:space="0" w:color="auto"/>
                <w:bottom w:val="none" w:sz="0" w:space="0" w:color="auto"/>
                <w:right w:val="none" w:sz="0" w:space="0" w:color="auto"/>
              </w:divBdr>
              <w:divsChild>
                <w:div w:id="591206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539013">
          <w:marLeft w:val="0"/>
          <w:marRight w:val="0"/>
          <w:marTop w:val="300"/>
          <w:marBottom w:val="0"/>
          <w:divBdr>
            <w:top w:val="none" w:sz="0" w:space="0" w:color="auto"/>
            <w:left w:val="none" w:sz="0" w:space="0" w:color="auto"/>
            <w:bottom w:val="none" w:sz="0" w:space="0" w:color="auto"/>
            <w:right w:val="none" w:sz="0" w:space="0" w:color="auto"/>
          </w:divBdr>
          <w:divsChild>
            <w:div w:id="1593515806">
              <w:marLeft w:val="0"/>
              <w:marRight w:val="0"/>
              <w:marTop w:val="0"/>
              <w:marBottom w:val="0"/>
              <w:divBdr>
                <w:top w:val="none" w:sz="0" w:space="0" w:color="auto"/>
                <w:left w:val="none" w:sz="0" w:space="0" w:color="auto"/>
                <w:bottom w:val="none" w:sz="0" w:space="0" w:color="auto"/>
                <w:right w:val="none" w:sz="0" w:space="0" w:color="auto"/>
              </w:divBdr>
              <w:divsChild>
                <w:div w:id="1112746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701658">
          <w:marLeft w:val="0"/>
          <w:marRight w:val="0"/>
          <w:marTop w:val="300"/>
          <w:marBottom w:val="0"/>
          <w:divBdr>
            <w:top w:val="none" w:sz="0" w:space="0" w:color="auto"/>
            <w:left w:val="none" w:sz="0" w:space="0" w:color="auto"/>
            <w:bottom w:val="none" w:sz="0" w:space="0" w:color="auto"/>
            <w:right w:val="none" w:sz="0" w:space="0" w:color="auto"/>
          </w:divBdr>
          <w:divsChild>
            <w:div w:id="177157083">
              <w:marLeft w:val="0"/>
              <w:marRight w:val="0"/>
              <w:marTop w:val="0"/>
              <w:marBottom w:val="0"/>
              <w:divBdr>
                <w:top w:val="none" w:sz="0" w:space="0" w:color="auto"/>
                <w:left w:val="none" w:sz="0" w:space="0" w:color="auto"/>
                <w:bottom w:val="none" w:sz="0" w:space="0" w:color="auto"/>
                <w:right w:val="none" w:sz="0" w:space="0" w:color="auto"/>
              </w:divBdr>
              <w:divsChild>
                <w:div w:id="1324048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4804080">
          <w:marLeft w:val="0"/>
          <w:marRight w:val="0"/>
          <w:marTop w:val="300"/>
          <w:marBottom w:val="0"/>
          <w:divBdr>
            <w:top w:val="none" w:sz="0" w:space="0" w:color="auto"/>
            <w:left w:val="none" w:sz="0" w:space="0" w:color="auto"/>
            <w:bottom w:val="none" w:sz="0" w:space="0" w:color="auto"/>
            <w:right w:val="none" w:sz="0" w:space="0" w:color="auto"/>
          </w:divBdr>
          <w:divsChild>
            <w:div w:id="1812097283">
              <w:marLeft w:val="0"/>
              <w:marRight w:val="0"/>
              <w:marTop w:val="0"/>
              <w:marBottom w:val="0"/>
              <w:divBdr>
                <w:top w:val="none" w:sz="0" w:space="0" w:color="auto"/>
                <w:left w:val="none" w:sz="0" w:space="0" w:color="auto"/>
                <w:bottom w:val="none" w:sz="0" w:space="0" w:color="auto"/>
                <w:right w:val="none" w:sz="0" w:space="0" w:color="auto"/>
              </w:divBdr>
              <w:divsChild>
                <w:div w:id="780610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1656356">
      <w:bodyDiv w:val="1"/>
      <w:marLeft w:val="0"/>
      <w:marRight w:val="0"/>
      <w:marTop w:val="0"/>
      <w:marBottom w:val="0"/>
      <w:divBdr>
        <w:top w:val="none" w:sz="0" w:space="0" w:color="auto"/>
        <w:left w:val="none" w:sz="0" w:space="0" w:color="auto"/>
        <w:bottom w:val="none" w:sz="0" w:space="0" w:color="auto"/>
        <w:right w:val="none" w:sz="0" w:space="0" w:color="auto"/>
      </w:divBdr>
      <w:divsChild>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219831619">
          <w:marLeft w:val="0"/>
          <w:marRight w:val="0"/>
          <w:marTop w:val="0"/>
          <w:marBottom w:val="0"/>
          <w:divBdr>
            <w:top w:val="none" w:sz="0" w:space="0" w:color="auto"/>
            <w:left w:val="none" w:sz="0" w:space="0" w:color="auto"/>
            <w:bottom w:val="none" w:sz="0" w:space="0" w:color="auto"/>
            <w:right w:val="none" w:sz="0" w:space="0" w:color="auto"/>
          </w:divBdr>
          <w:divsChild>
            <w:div w:id="10844732">
              <w:marLeft w:val="0"/>
              <w:marRight w:val="0"/>
              <w:marTop w:val="0"/>
              <w:marBottom w:val="0"/>
              <w:divBdr>
                <w:top w:val="none" w:sz="0" w:space="0" w:color="auto"/>
                <w:left w:val="none" w:sz="0" w:space="0" w:color="auto"/>
                <w:bottom w:val="none" w:sz="0" w:space="0" w:color="auto"/>
                <w:right w:val="none" w:sz="0" w:space="0" w:color="auto"/>
              </w:divBdr>
            </w:div>
          </w:divsChild>
        </w:div>
        <w:div w:id="311297956">
          <w:marLeft w:val="0"/>
          <w:marRight w:val="0"/>
          <w:marTop w:val="300"/>
          <w:marBottom w:val="0"/>
          <w:divBdr>
            <w:top w:val="none" w:sz="0" w:space="0" w:color="auto"/>
            <w:left w:val="none" w:sz="0" w:space="0" w:color="auto"/>
            <w:bottom w:val="none" w:sz="0" w:space="0" w:color="auto"/>
            <w:right w:val="none" w:sz="0" w:space="0" w:color="auto"/>
          </w:divBdr>
          <w:divsChild>
            <w:div w:id="929659139">
              <w:marLeft w:val="0"/>
              <w:marRight w:val="0"/>
              <w:marTop w:val="0"/>
              <w:marBottom w:val="0"/>
              <w:divBdr>
                <w:top w:val="none" w:sz="0" w:space="0" w:color="auto"/>
                <w:left w:val="none" w:sz="0" w:space="0" w:color="auto"/>
                <w:bottom w:val="none" w:sz="0" w:space="0" w:color="auto"/>
                <w:right w:val="none" w:sz="0" w:space="0" w:color="auto"/>
              </w:divBdr>
              <w:divsChild>
                <w:div w:id="559363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0505948">
          <w:marLeft w:val="0"/>
          <w:marRight w:val="0"/>
          <w:marTop w:val="300"/>
          <w:marBottom w:val="0"/>
          <w:divBdr>
            <w:top w:val="none" w:sz="0" w:space="0" w:color="auto"/>
            <w:left w:val="none" w:sz="0" w:space="0" w:color="auto"/>
            <w:bottom w:val="none" w:sz="0" w:space="0" w:color="auto"/>
            <w:right w:val="none" w:sz="0" w:space="0" w:color="auto"/>
          </w:divBdr>
          <w:divsChild>
            <w:div w:id="700596042">
              <w:marLeft w:val="0"/>
              <w:marRight w:val="0"/>
              <w:marTop w:val="0"/>
              <w:marBottom w:val="0"/>
              <w:divBdr>
                <w:top w:val="none" w:sz="0" w:space="0" w:color="auto"/>
                <w:left w:val="none" w:sz="0" w:space="0" w:color="auto"/>
                <w:bottom w:val="none" w:sz="0" w:space="0" w:color="auto"/>
                <w:right w:val="none" w:sz="0" w:space="0" w:color="auto"/>
              </w:divBdr>
              <w:divsChild>
                <w:div w:id="1867325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5332405">
          <w:marLeft w:val="0"/>
          <w:marRight w:val="0"/>
          <w:marTop w:val="0"/>
          <w:marBottom w:val="0"/>
          <w:divBdr>
            <w:top w:val="none" w:sz="0" w:space="0" w:color="auto"/>
            <w:left w:val="none" w:sz="0" w:space="0" w:color="auto"/>
            <w:bottom w:val="none" w:sz="0" w:space="0" w:color="auto"/>
            <w:right w:val="none" w:sz="0" w:space="0" w:color="auto"/>
          </w:divBdr>
        </w:div>
        <w:div w:id="881357715">
          <w:marLeft w:val="0"/>
          <w:marRight w:val="0"/>
          <w:marTop w:val="300"/>
          <w:marBottom w:val="0"/>
          <w:divBdr>
            <w:top w:val="none" w:sz="0" w:space="0" w:color="auto"/>
            <w:left w:val="none" w:sz="0" w:space="0" w:color="auto"/>
            <w:bottom w:val="none" w:sz="0" w:space="0" w:color="auto"/>
            <w:right w:val="none" w:sz="0" w:space="0" w:color="auto"/>
          </w:divBdr>
          <w:divsChild>
            <w:div w:id="1932931784">
              <w:marLeft w:val="0"/>
              <w:marRight w:val="0"/>
              <w:marTop w:val="0"/>
              <w:marBottom w:val="0"/>
              <w:divBdr>
                <w:top w:val="none" w:sz="0" w:space="0" w:color="auto"/>
                <w:left w:val="none" w:sz="0" w:space="0" w:color="auto"/>
                <w:bottom w:val="none" w:sz="0" w:space="0" w:color="auto"/>
                <w:right w:val="none" w:sz="0" w:space="0" w:color="auto"/>
              </w:divBdr>
              <w:divsChild>
                <w:div w:id="853375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6417973">
          <w:marLeft w:val="0"/>
          <w:marRight w:val="0"/>
          <w:marTop w:val="0"/>
          <w:marBottom w:val="0"/>
          <w:divBdr>
            <w:top w:val="none" w:sz="0" w:space="0" w:color="auto"/>
            <w:left w:val="none" w:sz="0" w:space="0" w:color="auto"/>
            <w:bottom w:val="none" w:sz="0" w:space="0" w:color="auto"/>
            <w:right w:val="none" w:sz="0" w:space="0" w:color="auto"/>
          </w:divBdr>
          <w:divsChild>
            <w:div w:id="433747714">
              <w:marLeft w:val="0"/>
              <w:marRight w:val="0"/>
              <w:marTop w:val="0"/>
              <w:marBottom w:val="0"/>
              <w:divBdr>
                <w:top w:val="none" w:sz="0" w:space="0" w:color="auto"/>
                <w:left w:val="none" w:sz="0" w:space="0" w:color="auto"/>
                <w:bottom w:val="none" w:sz="0" w:space="0" w:color="auto"/>
                <w:right w:val="none" w:sz="0" w:space="0" w:color="auto"/>
              </w:divBdr>
            </w:div>
          </w:divsChild>
        </w:div>
        <w:div w:id="1365713251">
          <w:marLeft w:val="0"/>
          <w:marRight w:val="0"/>
          <w:marTop w:val="0"/>
          <w:marBottom w:val="0"/>
          <w:divBdr>
            <w:top w:val="none" w:sz="0" w:space="0" w:color="auto"/>
            <w:left w:val="none" w:sz="0" w:space="0" w:color="auto"/>
            <w:bottom w:val="none" w:sz="0" w:space="0" w:color="auto"/>
            <w:right w:val="none" w:sz="0" w:space="0" w:color="auto"/>
          </w:divBdr>
          <w:divsChild>
            <w:div w:id="154107661">
              <w:marLeft w:val="0"/>
              <w:marRight w:val="0"/>
              <w:marTop w:val="0"/>
              <w:marBottom w:val="0"/>
              <w:divBdr>
                <w:top w:val="none" w:sz="0" w:space="0" w:color="auto"/>
                <w:left w:val="none" w:sz="0" w:space="0" w:color="auto"/>
                <w:bottom w:val="none" w:sz="0" w:space="0" w:color="auto"/>
                <w:right w:val="none" w:sz="0" w:space="0" w:color="auto"/>
              </w:divBdr>
            </w:div>
          </w:divsChild>
        </w:div>
        <w:div w:id="1435859123">
          <w:marLeft w:val="0"/>
          <w:marRight w:val="0"/>
          <w:marTop w:val="0"/>
          <w:marBottom w:val="0"/>
          <w:divBdr>
            <w:top w:val="none" w:sz="0" w:space="0" w:color="auto"/>
            <w:left w:val="none" w:sz="0" w:space="0" w:color="auto"/>
            <w:bottom w:val="none" w:sz="0" w:space="0" w:color="auto"/>
            <w:right w:val="none" w:sz="0" w:space="0" w:color="auto"/>
          </w:divBdr>
        </w:div>
        <w:div w:id="1523475996">
          <w:marLeft w:val="0"/>
          <w:marRight w:val="0"/>
          <w:marTop w:val="0"/>
          <w:marBottom w:val="0"/>
          <w:divBdr>
            <w:top w:val="none" w:sz="0" w:space="0" w:color="auto"/>
            <w:left w:val="none" w:sz="0" w:space="0" w:color="auto"/>
            <w:bottom w:val="none" w:sz="0" w:space="0" w:color="auto"/>
            <w:right w:val="none" w:sz="0" w:space="0" w:color="auto"/>
          </w:divBdr>
          <w:divsChild>
            <w:div w:id="211157965">
              <w:marLeft w:val="0"/>
              <w:marRight w:val="0"/>
              <w:marTop w:val="0"/>
              <w:marBottom w:val="0"/>
              <w:divBdr>
                <w:top w:val="none" w:sz="0" w:space="0" w:color="auto"/>
                <w:left w:val="none" w:sz="0" w:space="0" w:color="auto"/>
                <w:bottom w:val="none" w:sz="0" w:space="0" w:color="auto"/>
                <w:right w:val="none" w:sz="0" w:space="0" w:color="auto"/>
              </w:divBdr>
            </w:div>
          </w:divsChild>
        </w:div>
        <w:div w:id="1702783120">
          <w:marLeft w:val="0"/>
          <w:marRight w:val="0"/>
          <w:marTop w:val="0"/>
          <w:marBottom w:val="0"/>
          <w:divBdr>
            <w:top w:val="none" w:sz="0" w:space="0" w:color="auto"/>
            <w:left w:val="none" w:sz="0" w:space="0" w:color="auto"/>
            <w:bottom w:val="none" w:sz="0" w:space="0" w:color="auto"/>
            <w:right w:val="none" w:sz="0" w:space="0" w:color="auto"/>
          </w:divBdr>
        </w:div>
        <w:div w:id="1708674461">
          <w:marLeft w:val="0"/>
          <w:marRight w:val="0"/>
          <w:marTop w:val="300"/>
          <w:marBottom w:val="0"/>
          <w:divBdr>
            <w:top w:val="none" w:sz="0" w:space="0" w:color="auto"/>
            <w:left w:val="none" w:sz="0" w:space="0" w:color="auto"/>
            <w:bottom w:val="none" w:sz="0" w:space="0" w:color="auto"/>
            <w:right w:val="none" w:sz="0" w:space="0" w:color="auto"/>
          </w:divBdr>
          <w:divsChild>
            <w:div w:id="977413055">
              <w:marLeft w:val="0"/>
              <w:marRight w:val="0"/>
              <w:marTop w:val="0"/>
              <w:marBottom w:val="0"/>
              <w:divBdr>
                <w:top w:val="none" w:sz="0" w:space="0" w:color="auto"/>
                <w:left w:val="none" w:sz="0" w:space="0" w:color="auto"/>
                <w:bottom w:val="none" w:sz="0" w:space="0" w:color="auto"/>
                <w:right w:val="none" w:sz="0" w:space="0" w:color="auto"/>
              </w:divBdr>
              <w:divsChild>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137676">
          <w:marLeft w:val="0"/>
          <w:marRight w:val="0"/>
          <w:marTop w:val="0"/>
          <w:marBottom w:val="0"/>
          <w:divBdr>
            <w:top w:val="none" w:sz="0" w:space="0" w:color="auto"/>
            <w:left w:val="none" w:sz="0" w:space="0" w:color="auto"/>
            <w:bottom w:val="none" w:sz="0" w:space="0" w:color="auto"/>
            <w:right w:val="none" w:sz="0" w:space="0" w:color="auto"/>
          </w:divBdr>
        </w:div>
        <w:div w:id="1798530081">
          <w:marLeft w:val="0"/>
          <w:marRight w:val="0"/>
          <w:marTop w:val="0"/>
          <w:marBottom w:val="0"/>
          <w:divBdr>
            <w:top w:val="none" w:sz="0" w:space="0" w:color="auto"/>
            <w:left w:val="none" w:sz="0" w:space="0" w:color="auto"/>
            <w:bottom w:val="none" w:sz="0" w:space="0" w:color="auto"/>
            <w:right w:val="none" w:sz="0" w:space="0" w:color="auto"/>
          </w:divBdr>
          <w:divsChild>
            <w:div w:id="660349193">
              <w:marLeft w:val="0"/>
              <w:marRight w:val="0"/>
              <w:marTop w:val="0"/>
              <w:marBottom w:val="0"/>
              <w:divBdr>
                <w:top w:val="none" w:sz="0" w:space="0" w:color="auto"/>
                <w:left w:val="none" w:sz="0" w:space="0" w:color="auto"/>
                <w:bottom w:val="none" w:sz="0" w:space="0" w:color="auto"/>
                <w:right w:val="none" w:sz="0" w:space="0" w:color="auto"/>
              </w:divBdr>
            </w:div>
          </w:divsChild>
        </w:div>
        <w:div w:id="1801073071">
          <w:marLeft w:val="0"/>
          <w:marRight w:val="0"/>
          <w:marTop w:val="0"/>
          <w:marBottom w:val="0"/>
          <w:divBdr>
            <w:top w:val="none" w:sz="0" w:space="0" w:color="auto"/>
            <w:left w:val="none" w:sz="0" w:space="0" w:color="auto"/>
            <w:bottom w:val="none" w:sz="0" w:space="0" w:color="auto"/>
            <w:right w:val="none" w:sz="0" w:space="0" w:color="auto"/>
          </w:divBdr>
        </w:div>
        <w:div w:id="1900624830">
          <w:marLeft w:val="0"/>
          <w:marRight w:val="0"/>
          <w:marTop w:val="0"/>
          <w:marBottom w:val="0"/>
          <w:divBdr>
            <w:top w:val="none" w:sz="0" w:space="0" w:color="auto"/>
            <w:left w:val="none" w:sz="0" w:space="0" w:color="auto"/>
            <w:bottom w:val="none" w:sz="0" w:space="0" w:color="auto"/>
            <w:right w:val="none" w:sz="0" w:space="0" w:color="auto"/>
          </w:divBdr>
          <w:divsChild>
            <w:div w:id="1447500001">
              <w:marLeft w:val="0"/>
              <w:marRight w:val="0"/>
              <w:marTop w:val="0"/>
              <w:marBottom w:val="0"/>
              <w:divBdr>
                <w:top w:val="none" w:sz="0" w:space="0" w:color="auto"/>
                <w:left w:val="none" w:sz="0" w:space="0" w:color="auto"/>
                <w:bottom w:val="none" w:sz="0" w:space="0" w:color="auto"/>
                <w:right w:val="none" w:sz="0" w:space="0" w:color="auto"/>
              </w:divBdr>
            </w:div>
          </w:divsChild>
        </w:div>
        <w:div w:id="2072804631">
          <w:marLeft w:val="0"/>
          <w:marRight w:val="0"/>
          <w:marTop w:val="0"/>
          <w:marBottom w:val="0"/>
          <w:divBdr>
            <w:top w:val="none" w:sz="0" w:space="0" w:color="auto"/>
            <w:left w:val="none" w:sz="0" w:space="0" w:color="auto"/>
            <w:bottom w:val="none" w:sz="0" w:space="0" w:color="auto"/>
            <w:right w:val="none" w:sz="0" w:space="0" w:color="auto"/>
          </w:divBdr>
        </w:div>
        <w:div w:id="2106343788">
          <w:marLeft w:val="0"/>
          <w:marRight w:val="0"/>
          <w:marTop w:val="0"/>
          <w:marBottom w:val="0"/>
          <w:divBdr>
            <w:top w:val="none" w:sz="0" w:space="0" w:color="auto"/>
            <w:left w:val="none" w:sz="0" w:space="0" w:color="auto"/>
            <w:bottom w:val="none" w:sz="0" w:space="0" w:color="auto"/>
            <w:right w:val="none" w:sz="0" w:space="0" w:color="auto"/>
          </w:divBdr>
        </w:div>
      </w:divsChild>
    </w:div>
    <w:div w:id="482821626">
      <w:bodyDiv w:val="1"/>
      <w:marLeft w:val="0"/>
      <w:marRight w:val="0"/>
      <w:marTop w:val="0"/>
      <w:marBottom w:val="0"/>
      <w:divBdr>
        <w:top w:val="none" w:sz="0" w:space="0" w:color="auto"/>
        <w:left w:val="none" w:sz="0" w:space="0" w:color="auto"/>
        <w:bottom w:val="none" w:sz="0" w:space="0" w:color="auto"/>
        <w:right w:val="none" w:sz="0" w:space="0" w:color="auto"/>
      </w:divBdr>
      <w:divsChild>
        <w:div w:id="296304458">
          <w:marLeft w:val="0"/>
          <w:marRight w:val="0"/>
          <w:marTop w:val="0"/>
          <w:marBottom w:val="0"/>
          <w:divBdr>
            <w:top w:val="none" w:sz="0" w:space="0" w:color="auto"/>
            <w:left w:val="none" w:sz="0" w:space="0" w:color="auto"/>
            <w:bottom w:val="none" w:sz="0" w:space="0" w:color="auto"/>
            <w:right w:val="none" w:sz="0" w:space="0" w:color="auto"/>
          </w:divBdr>
        </w:div>
        <w:div w:id="1322272010">
          <w:marLeft w:val="0"/>
          <w:marRight w:val="0"/>
          <w:marTop w:val="0"/>
          <w:marBottom w:val="0"/>
          <w:divBdr>
            <w:top w:val="none" w:sz="0" w:space="0" w:color="auto"/>
            <w:left w:val="none" w:sz="0" w:space="0" w:color="auto"/>
            <w:bottom w:val="none" w:sz="0" w:space="0" w:color="auto"/>
            <w:right w:val="none" w:sz="0" w:space="0" w:color="auto"/>
          </w:divBdr>
          <w:divsChild>
            <w:div w:id="551356432">
              <w:marLeft w:val="0"/>
              <w:marRight w:val="0"/>
              <w:marTop w:val="0"/>
              <w:marBottom w:val="0"/>
              <w:divBdr>
                <w:top w:val="none" w:sz="0" w:space="0" w:color="auto"/>
                <w:left w:val="none" w:sz="0" w:space="0" w:color="auto"/>
                <w:bottom w:val="none" w:sz="0" w:space="0" w:color="auto"/>
                <w:right w:val="none" w:sz="0" w:space="0" w:color="auto"/>
              </w:divBdr>
            </w:div>
          </w:divsChild>
        </w:div>
        <w:div w:id="865950506">
          <w:marLeft w:val="0"/>
          <w:marRight w:val="0"/>
          <w:marTop w:val="0"/>
          <w:marBottom w:val="0"/>
          <w:divBdr>
            <w:top w:val="none" w:sz="0" w:space="0" w:color="auto"/>
            <w:left w:val="none" w:sz="0" w:space="0" w:color="auto"/>
            <w:bottom w:val="none" w:sz="0" w:space="0" w:color="auto"/>
            <w:right w:val="none" w:sz="0" w:space="0" w:color="auto"/>
          </w:divBdr>
        </w:div>
        <w:div w:id="1887525262">
          <w:marLeft w:val="0"/>
          <w:marRight w:val="0"/>
          <w:marTop w:val="0"/>
          <w:marBottom w:val="0"/>
          <w:divBdr>
            <w:top w:val="none" w:sz="0" w:space="0" w:color="auto"/>
            <w:left w:val="none" w:sz="0" w:space="0" w:color="auto"/>
            <w:bottom w:val="none" w:sz="0" w:space="0" w:color="auto"/>
            <w:right w:val="none" w:sz="0" w:space="0" w:color="auto"/>
          </w:divBdr>
          <w:divsChild>
            <w:div w:id="2025548740">
              <w:marLeft w:val="0"/>
              <w:marRight w:val="0"/>
              <w:marTop w:val="0"/>
              <w:marBottom w:val="0"/>
              <w:divBdr>
                <w:top w:val="none" w:sz="0" w:space="0" w:color="auto"/>
                <w:left w:val="none" w:sz="0" w:space="0" w:color="auto"/>
                <w:bottom w:val="none" w:sz="0" w:space="0" w:color="auto"/>
                <w:right w:val="none" w:sz="0" w:space="0" w:color="auto"/>
              </w:divBdr>
            </w:div>
          </w:divsChild>
        </w:div>
        <w:div w:id="866329263">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sChild>
            <w:div w:id="884177418">
              <w:marLeft w:val="0"/>
              <w:marRight w:val="0"/>
              <w:marTop w:val="0"/>
              <w:marBottom w:val="0"/>
              <w:divBdr>
                <w:top w:val="none" w:sz="0" w:space="0" w:color="auto"/>
                <w:left w:val="none" w:sz="0" w:space="0" w:color="auto"/>
                <w:bottom w:val="none" w:sz="0" w:space="0" w:color="auto"/>
                <w:right w:val="none" w:sz="0" w:space="0" w:color="auto"/>
              </w:divBdr>
            </w:div>
          </w:divsChild>
        </w:div>
        <w:div w:id="668168695">
          <w:marLeft w:val="0"/>
          <w:marRight w:val="0"/>
          <w:marTop w:val="0"/>
          <w:marBottom w:val="0"/>
          <w:divBdr>
            <w:top w:val="none" w:sz="0" w:space="0" w:color="auto"/>
            <w:left w:val="none" w:sz="0" w:space="0" w:color="auto"/>
            <w:bottom w:val="none" w:sz="0" w:space="0" w:color="auto"/>
            <w:right w:val="none" w:sz="0" w:space="0" w:color="auto"/>
          </w:divBdr>
        </w:div>
        <w:div w:id="323747944">
          <w:marLeft w:val="0"/>
          <w:marRight w:val="0"/>
          <w:marTop w:val="0"/>
          <w:marBottom w:val="0"/>
          <w:divBdr>
            <w:top w:val="none" w:sz="0" w:space="0" w:color="auto"/>
            <w:left w:val="none" w:sz="0" w:space="0" w:color="auto"/>
            <w:bottom w:val="none" w:sz="0" w:space="0" w:color="auto"/>
            <w:right w:val="none" w:sz="0" w:space="0" w:color="auto"/>
          </w:divBdr>
          <w:divsChild>
            <w:div w:id="1059743121">
              <w:marLeft w:val="0"/>
              <w:marRight w:val="0"/>
              <w:marTop w:val="0"/>
              <w:marBottom w:val="0"/>
              <w:divBdr>
                <w:top w:val="none" w:sz="0" w:space="0" w:color="auto"/>
                <w:left w:val="none" w:sz="0" w:space="0" w:color="auto"/>
                <w:bottom w:val="none" w:sz="0" w:space="0" w:color="auto"/>
                <w:right w:val="none" w:sz="0" w:space="0" w:color="auto"/>
              </w:divBdr>
            </w:div>
          </w:divsChild>
        </w:div>
        <w:div w:id="357001216">
          <w:marLeft w:val="0"/>
          <w:marRight w:val="0"/>
          <w:marTop w:val="0"/>
          <w:marBottom w:val="0"/>
          <w:divBdr>
            <w:top w:val="none" w:sz="0" w:space="0" w:color="auto"/>
            <w:left w:val="none" w:sz="0" w:space="0" w:color="auto"/>
            <w:bottom w:val="none" w:sz="0" w:space="0" w:color="auto"/>
            <w:right w:val="none" w:sz="0" w:space="0" w:color="auto"/>
          </w:divBdr>
        </w:div>
        <w:div w:id="1839536210">
          <w:marLeft w:val="0"/>
          <w:marRight w:val="0"/>
          <w:marTop w:val="0"/>
          <w:marBottom w:val="0"/>
          <w:divBdr>
            <w:top w:val="none" w:sz="0" w:space="0" w:color="auto"/>
            <w:left w:val="none" w:sz="0" w:space="0" w:color="auto"/>
            <w:bottom w:val="none" w:sz="0" w:space="0" w:color="auto"/>
            <w:right w:val="none" w:sz="0" w:space="0" w:color="auto"/>
          </w:divBdr>
          <w:divsChild>
            <w:div w:id="1849560308">
              <w:marLeft w:val="0"/>
              <w:marRight w:val="0"/>
              <w:marTop w:val="0"/>
              <w:marBottom w:val="0"/>
              <w:divBdr>
                <w:top w:val="none" w:sz="0" w:space="0" w:color="auto"/>
                <w:left w:val="none" w:sz="0" w:space="0" w:color="auto"/>
                <w:bottom w:val="none" w:sz="0" w:space="0" w:color="auto"/>
                <w:right w:val="none" w:sz="0" w:space="0" w:color="auto"/>
              </w:divBdr>
            </w:div>
          </w:divsChild>
        </w:div>
        <w:div w:id="577325135">
          <w:marLeft w:val="0"/>
          <w:marRight w:val="0"/>
          <w:marTop w:val="0"/>
          <w:marBottom w:val="0"/>
          <w:divBdr>
            <w:top w:val="none" w:sz="0" w:space="0" w:color="auto"/>
            <w:left w:val="none" w:sz="0" w:space="0" w:color="auto"/>
            <w:bottom w:val="none" w:sz="0" w:space="0" w:color="auto"/>
            <w:right w:val="none" w:sz="0" w:space="0" w:color="auto"/>
          </w:divBdr>
        </w:div>
        <w:div w:id="1495486291">
          <w:marLeft w:val="0"/>
          <w:marRight w:val="0"/>
          <w:marTop w:val="0"/>
          <w:marBottom w:val="0"/>
          <w:divBdr>
            <w:top w:val="none" w:sz="0" w:space="0" w:color="auto"/>
            <w:left w:val="none" w:sz="0" w:space="0" w:color="auto"/>
            <w:bottom w:val="none" w:sz="0" w:space="0" w:color="auto"/>
            <w:right w:val="none" w:sz="0" w:space="0" w:color="auto"/>
          </w:divBdr>
          <w:divsChild>
            <w:div w:id="627397910">
              <w:marLeft w:val="0"/>
              <w:marRight w:val="0"/>
              <w:marTop w:val="0"/>
              <w:marBottom w:val="0"/>
              <w:divBdr>
                <w:top w:val="none" w:sz="0" w:space="0" w:color="auto"/>
                <w:left w:val="none" w:sz="0" w:space="0" w:color="auto"/>
                <w:bottom w:val="none" w:sz="0" w:space="0" w:color="auto"/>
                <w:right w:val="none" w:sz="0" w:space="0" w:color="auto"/>
              </w:divBdr>
            </w:div>
          </w:divsChild>
        </w:div>
        <w:div w:id="845677808">
          <w:marLeft w:val="0"/>
          <w:marRight w:val="0"/>
          <w:marTop w:val="0"/>
          <w:marBottom w:val="0"/>
          <w:divBdr>
            <w:top w:val="none" w:sz="0" w:space="0" w:color="auto"/>
            <w:left w:val="none" w:sz="0" w:space="0" w:color="auto"/>
            <w:bottom w:val="none" w:sz="0" w:space="0" w:color="auto"/>
            <w:right w:val="none" w:sz="0" w:space="0" w:color="auto"/>
          </w:divBdr>
        </w:div>
        <w:div w:id="1715471046">
          <w:marLeft w:val="0"/>
          <w:marRight w:val="0"/>
          <w:marTop w:val="0"/>
          <w:marBottom w:val="0"/>
          <w:divBdr>
            <w:top w:val="none" w:sz="0" w:space="0" w:color="auto"/>
            <w:left w:val="none" w:sz="0" w:space="0" w:color="auto"/>
            <w:bottom w:val="none" w:sz="0" w:space="0" w:color="auto"/>
            <w:right w:val="none" w:sz="0" w:space="0" w:color="auto"/>
          </w:divBdr>
          <w:divsChild>
            <w:div w:id="1913847847">
              <w:marLeft w:val="0"/>
              <w:marRight w:val="0"/>
              <w:marTop w:val="0"/>
              <w:marBottom w:val="0"/>
              <w:divBdr>
                <w:top w:val="none" w:sz="0" w:space="0" w:color="auto"/>
                <w:left w:val="none" w:sz="0" w:space="0" w:color="auto"/>
                <w:bottom w:val="none" w:sz="0" w:space="0" w:color="auto"/>
                <w:right w:val="none" w:sz="0" w:space="0" w:color="auto"/>
              </w:divBdr>
            </w:div>
          </w:divsChild>
        </w:div>
        <w:div w:id="154691836">
          <w:marLeft w:val="0"/>
          <w:marRight w:val="0"/>
          <w:marTop w:val="300"/>
          <w:marBottom w:val="0"/>
          <w:divBdr>
            <w:top w:val="none" w:sz="0" w:space="0" w:color="auto"/>
            <w:left w:val="none" w:sz="0" w:space="0" w:color="auto"/>
            <w:bottom w:val="none" w:sz="0" w:space="0" w:color="auto"/>
            <w:right w:val="none" w:sz="0" w:space="0" w:color="auto"/>
          </w:divBdr>
          <w:divsChild>
            <w:div w:id="702167574">
              <w:marLeft w:val="0"/>
              <w:marRight w:val="0"/>
              <w:marTop w:val="0"/>
              <w:marBottom w:val="0"/>
              <w:divBdr>
                <w:top w:val="none" w:sz="0" w:space="0" w:color="auto"/>
                <w:left w:val="none" w:sz="0" w:space="0" w:color="auto"/>
                <w:bottom w:val="none" w:sz="0" w:space="0" w:color="auto"/>
                <w:right w:val="none" w:sz="0" w:space="0" w:color="auto"/>
              </w:divBdr>
              <w:divsChild>
                <w:div w:id="1794906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892152">
          <w:marLeft w:val="0"/>
          <w:marRight w:val="0"/>
          <w:marTop w:val="300"/>
          <w:marBottom w:val="0"/>
          <w:divBdr>
            <w:top w:val="none" w:sz="0" w:space="0" w:color="auto"/>
            <w:left w:val="none" w:sz="0" w:space="0" w:color="auto"/>
            <w:bottom w:val="none" w:sz="0" w:space="0" w:color="auto"/>
            <w:right w:val="none" w:sz="0" w:space="0" w:color="auto"/>
          </w:divBdr>
          <w:divsChild>
            <w:div w:id="1022633728">
              <w:marLeft w:val="0"/>
              <w:marRight w:val="0"/>
              <w:marTop w:val="0"/>
              <w:marBottom w:val="0"/>
              <w:divBdr>
                <w:top w:val="none" w:sz="0" w:space="0" w:color="auto"/>
                <w:left w:val="none" w:sz="0" w:space="0" w:color="auto"/>
                <w:bottom w:val="none" w:sz="0" w:space="0" w:color="auto"/>
                <w:right w:val="none" w:sz="0" w:space="0" w:color="auto"/>
              </w:divBdr>
              <w:divsChild>
                <w:div w:id="563948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2540076">
          <w:marLeft w:val="0"/>
          <w:marRight w:val="0"/>
          <w:marTop w:val="300"/>
          <w:marBottom w:val="0"/>
          <w:divBdr>
            <w:top w:val="none" w:sz="0" w:space="0" w:color="auto"/>
            <w:left w:val="none" w:sz="0" w:space="0" w:color="auto"/>
            <w:bottom w:val="none" w:sz="0" w:space="0" w:color="auto"/>
            <w:right w:val="none" w:sz="0" w:space="0" w:color="auto"/>
          </w:divBdr>
          <w:divsChild>
            <w:div w:id="1936355995">
              <w:marLeft w:val="0"/>
              <w:marRight w:val="0"/>
              <w:marTop w:val="0"/>
              <w:marBottom w:val="0"/>
              <w:divBdr>
                <w:top w:val="none" w:sz="0" w:space="0" w:color="auto"/>
                <w:left w:val="none" w:sz="0" w:space="0" w:color="auto"/>
                <w:bottom w:val="none" w:sz="0" w:space="0" w:color="auto"/>
                <w:right w:val="none" w:sz="0" w:space="0" w:color="auto"/>
              </w:divBdr>
              <w:divsChild>
                <w:div w:id="1943492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2799121">
          <w:marLeft w:val="0"/>
          <w:marRight w:val="0"/>
          <w:marTop w:val="300"/>
          <w:marBottom w:val="0"/>
          <w:divBdr>
            <w:top w:val="none" w:sz="0" w:space="0" w:color="auto"/>
            <w:left w:val="none" w:sz="0" w:space="0" w:color="auto"/>
            <w:bottom w:val="none" w:sz="0" w:space="0" w:color="auto"/>
            <w:right w:val="none" w:sz="0" w:space="0" w:color="auto"/>
          </w:divBdr>
          <w:divsChild>
            <w:div w:id="272172134">
              <w:marLeft w:val="0"/>
              <w:marRight w:val="0"/>
              <w:marTop w:val="0"/>
              <w:marBottom w:val="0"/>
              <w:divBdr>
                <w:top w:val="none" w:sz="0" w:space="0" w:color="auto"/>
                <w:left w:val="none" w:sz="0" w:space="0" w:color="auto"/>
                <w:bottom w:val="none" w:sz="0" w:space="0" w:color="auto"/>
                <w:right w:val="none" w:sz="0" w:space="0" w:color="auto"/>
              </w:divBdr>
              <w:divsChild>
                <w:div w:id="1929843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7750750">
      <w:bodyDiv w:val="1"/>
      <w:marLeft w:val="0"/>
      <w:marRight w:val="0"/>
      <w:marTop w:val="0"/>
      <w:marBottom w:val="0"/>
      <w:divBdr>
        <w:top w:val="none" w:sz="0" w:space="0" w:color="auto"/>
        <w:left w:val="none" w:sz="0" w:space="0" w:color="auto"/>
        <w:bottom w:val="none" w:sz="0" w:space="0" w:color="auto"/>
        <w:right w:val="none" w:sz="0" w:space="0" w:color="auto"/>
      </w:divBdr>
      <w:divsChild>
        <w:div w:id="358968376">
          <w:marLeft w:val="0"/>
          <w:marRight w:val="0"/>
          <w:marTop w:val="300"/>
          <w:marBottom w:val="0"/>
          <w:divBdr>
            <w:top w:val="none" w:sz="0" w:space="0" w:color="auto"/>
            <w:left w:val="none" w:sz="0" w:space="0" w:color="auto"/>
            <w:bottom w:val="none" w:sz="0" w:space="0" w:color="auto"/>
            <w:right w:val="none" w:sz="0" w:space="0" w:color="auto"/>
          </w:divBdr>
          <w:divsChild>
            <w:div w:id="691956497">
              <w:marLeft w:val="0"/>
              <w:marRight w:val="0"/>
              <w:marTop w:val="0"/>
              <w:marBottom w:val="0"/>
              <w:divBdr>
                <w:top w:val="none" w:sz="0" w:space="0" w:color="auto"/>
                <w:left w:val="none" w:sz="0" w:space="0" w:color="auto"/>
                <w:bottom w:val="none" w:sz="0" w:space="0" w:color="auto"/>
                <w:right w:val="none" w:sz="0" w:space="0" w:color="auto"/>
              </w:divBdr>
              <w:divsChild>
                <w:div w:id="957679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7275913">
          <w:marLeft w:val="0"/>
          <w:marRight w:val="0"/>
          <w:marTop w:val="0"/>
          <w:marBottom w:val="0"/>
          <w:divBdr>
            <w:top w:val="none" w:sz="0" w:space="0" w:color="auto"/>
            <w:left w:val="none" w:sz="0" w:space="0" w:color="auto"/>
            <w:bottom w:val="none" w:sz="0" w:space="0" w:color="auto"/>
            <w:right w:val="none" w:sz="0" w:space="0" w:color="auto"/>
          </w:divBdr>
          <w:divsChild>
            <w:div w:id="1868987275">
              <w:marLeft w:val="0"/>
              <w:marRight w:val="0"/>
              <w:marTop w:val="0"/>
              <w:marBottom w:val="0"/>
              <w:divBdr>
                <w:top w:val="none" w:sz="0" w:space="0" w:color="auto"/>
                <w:left w:val="none" w:sz="0" w:space="0" w:color="auto"/>
                <w:bottom w:val="none" w:sz="0" w:space="0" w:color="auto"/>
                <w:right w:val="none" w:sz="0" w:space="0" w:color="auto"/>
              </w:divBdr>
            </w:div>
          </w:divsChild>
        </w:div>
        <w:div w:id="562642701">
          <w:marLeft w:val="0"/>
          <w:marRight w:val="0"/>
          <w:marTop w:val="300"/>
          <w:marBottom w:val="0"/>
          <w:divBdr>
            <w:top w:val="none" w:sz="0" w:space="0" w:color="auto"/>
            <w:left w:val="none" w:sz="0" w:space="0" w:color="auto"/>
            <w:bottom w:val="none" w:sz="0" w:space="0" w:color="auto"/>
            <w:right w:val="none" w:sz="0" w:space="0" w:color="auto"/>
          </w:divBdr>
          <w:divsChild>
            <w:div w:id="2125146669">
              <w:marLeft w:val="0"/>
              <w:marRight w:val="0"/>
              <w:marTop w:val="0"/>
              <w:marBottom w:val="0"/>
              <w:divBdr>
                <w:top w:val="none" w:sz="0" w:space="0" w:color="auto"/>
                <w:left w:val="none" w:sz="0" w:space="0" w:color="auto"/>
                <w:bottom w:val="none" w:sz="0" w:space="0" w:color="auto"/>
                <w:right w:val="none" w:sz="0" w:space="0" w:color="auto"/>
              </w:divBdr>
              <w:divsChild>
                <w:div w:id="1538084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839076">
          <w:marLeft w:val="0"/>
          <w:marRight w:val="0"/>
          <w:marTop w:val="0"/>
          <w:marBottom w:val="0"/>
          <w:divBdr>
            <w:top w:val="none" w:sz="0" w:space="0" w:color="auto"/>
            <w:left w:val="none" w:sz="0" w:space="0" w:color="auto"/>
            <w:bottom w:val="none" w:sz="0" w:space="0" w:color="auto"/>
            <w:right w:val="none" w:sz="0" w:space="0" w:color="auto"/>
          </w:divBdr>
          <w:divsChild>
            <w:div w:id="1837838167">
              <w:marLeft w:val="0"/>
              <w:marRight w:val="0"/>
              <w:marTop w:val="0"/>
              <w:marBottom w:val="0"/>
              <w:divBdr>
                <w:top w:val="none" w:sz="0" w:space="0" w:color="auto"/>
                <w:left w:val="none" w:sz="0" w:space="0" w:color="auto"/>
                <w:bottom w:val="none" w:sz="0" w:space="0" w:color="auto"/>
                <w:right w:val="none" w:sz="0" w:space="0" w:color="auto"/>
              </w:divBdr>
            </w:div>
          </w:divsChild>
        </w:div>
        <w:div w:id="715007913">
          <w:marLeft w:val="0"/>
          <w:marRight w:val="0"/>
          <w:marTop w:val="0"/>
          <w:marBottom w:val="0"/>
          <w:divBdr>
            <w:top w:val="none" w:sz="0" w:space="0" w:color="auto"/>
            <w:left w:val="none" w:sz="0" w:space="0" w:color="auto"/>
            <w:bottom w:val="none" w:sz="0" w:space="0" w:color="auto"/>
            <w:right w:val="none" w:sz="0" w:space="0" w:color="auto"/>
          </w:divBdr>
        </w:div>
        <w:div w:id="842017725">
          <w:marLeft w:val="0"/>
          <w:marRight w:val="0"/>
          <w:marTop w:val="0"/>
          <w:marBottom w:val="0"/>
          <w:divBdr>
            <w:top w:val="none" w:sz="0" w:space="0" w:color="auto"/>
            <w:left w:val="none" w:sz="0" w:space="0" w:color="auto"/>
            <w:bottom w:val="none" w:sz="0" w:space="0" w:color="auto"/>
            <w:right w:val="none" w:sz="0" w:space="0" w:color="auto"/>
          </w:divBdr>
        </w:div>
        <w:div w:id="938830101">
          <w:marLeft w:val="0"/>
          <w:marRight w:val="0"/>
          <w:marTop w:val="0"/>
          <w:marBottom w:val="0"/>
          <w:divBdr>
            <w:top w:val="none" w:sz="0" w:space="0" w:color="auto"/>
            <w:left w:val="none" w:sz="0" w:space="0" w:color="auto"/>
            <w:bottom w:val="none" w:sz="0" w:space="0" w:color="auto"/>
            <w:right w:val="none" w:sz="0" w:space="0" w:color="auto"/>
          </w:divBdr>
        </w:div>
        <w:div w:id="1264873237">
          <w:marLeft w:val="0"/>
          <w:marRight w:val="0"/>
          <w:marTop w:val="0"/>
          <w:marBottom w:val="0"/>
          <w:divBdr>
            <w:top w:val="none" w:sz="0" w:space="0" w:color="auto"/>
            <w:left w:val="none" w:sz="0" w:space="0" w:color="auto"/>
            <w:bottom w:val="none" w:sz="0" w:space="0" w:color="auto"/>
            <w:right w:val="none" w:sz="0" w:space="0" w:color="auto"/>
          </w:divBdr>
          <w:divsChild>
            <w:div w:id="229195352">
              <w:marLeft w:val="0"/>
              <w:marRight w:val="0"/>
              <w:marTop w:val="0"/>
              <w:marBottom w:val="0"/>
              <w:divBdr>
                <w:top w:val="none" w:sz="0" w:space="0" w:color="auto"/>
                <w:left w:val="none" w:sz="0" w:space="0" w:color="auto"/>
                <w:bottom w:val="none" w:sz="0" w:space="0" w:color="auto"/>
                <w:right w:val="none" w:sz="0" w:space="0" w:color="auto"/>
              </w:divBdr>
            </w:div>
          </w:divsChild>
        </w:div>
        <w:div w:id="1290547444">
          <w:marLeft w:val="0"/>
          <w:marRight w:val="0"/>
          <w:marTop w:val="300"/>
          <w:marBottom w:val="0"/>
          <w:divBdr>
            <w:top w:val="none" w:sz="0" w:space="0" w:color="auto"/>
            <w:left w:val="none" w:sz="0" w:space="0" w:color="auto"/>
            <w:bottom w:val="none" w:sz="0" w:space="0" w:color="auto"/>
            <w:right w:val="none" w:sz="0" w:space="0" w:color="auto"/>
          </w:divBdr>
          <w:divsChild>
            <w:div w:id="1619801347">
              <w:marLeft w:val="0"/>
              <w:marRight w:val="0"/>
              <w:marTop w:val="0"/>
              <w:marBottom w:val="0"/>
              <w:divBdr>
                <w:top w:val="none" w:sz="0" w:space="0" w:color="auto"/>
                <w:left w:val="none" w:sz="0" w:space="0" w:color="auto"/>
                <w:bottom w:val="none" w:sz="0" w:space="0" w:color="auto"/>
                <w:right w:val="none" w:sz="0" w:space="0" w:color="auto"/>
              </w:divBdr>
              <w:divsChild>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351951">
          <w:marLeft w:val="0"/>
          <w:marRight w:val="0"/>
          <w:marTop w:val="0"/>
          <w:marBottom w:val="0"/>
          <w:divBdr>
            <w:top w:val="none" w:sz="0" w:space="0" w:color="auto"/>
            <w:left w:val="none" w:sz="0" w:space="0" w:color="auto"/>
            <w:bottom w:val="none" w:sz="0" w:space="0" w:color="auto"/>
            <w:right w:val="none" w:sz="0" w:space="0" w:color="auto"/>
          </w:divBdr>
        </w:div>
        <w:div w:id="1432160015">
          <w:marLeft w:val="0"/>
          <w:marRight w:val="0"/>
          <w:marTop w:val="0"/>
          <w:marBottom w:val="0"/>
          <w:divBdr>
            <w:top w:val="none" w:sz="0" w:space="0" w:color="auto"/>
            <w:left w:val="none" w:sz="0" w:space="0" w:color="auto"/>
            <w:bottom w:val="none" w:sz="0" w:space="0" w:color="auto"/>
            <w:right w:val="none" w:sz="0" w:space="0" w:color="auto"/>
          </w:divBdr>
          <w:divsChild>
            <w:div w:id="268859716">
              <w:marLeft w:val="0"/>
              <w:marRight w:val="0"/>
              <w:marTop w:val="0"/>
              <w:marBottom w:val="0"/>
              <w:divBdr>
                <w:top w:val="none" w:sz="0" w:space="0" w:color="auto"/>
                <w:left w:val="none" w:sz="0" w:space="0" w:color="auto"/>
                <w:bottom w:val="none" w:sz="0" w:space="0" w:color="auto"/>
                <w:right w:val="none" w:sz="0" w:space="0" w:color="auto"/>
              </w:divBdr>
            </w:div>
          </w:divsChild>
        </w:div>
        <w:div w:id="1462579036">
          <w:marLeft w:val="0"/>
          <w:marRight w:val="0"/>
          <w:marTop w:val="0"/>
          <w:marBottom w:val="0"/>
          <w:divBdr>
            <w:top w:val="none" w:sz="0" w:space="0" w:color="auto"/>
            <w:left w:val="none" w:sz="0" w:space="0" w:color="auto"/>
            <w:bottom w:val="none" w:sz="0" w:space="0" w:color="auto"/>
            <w:right w:val="none" w:sz="0" w:space="0" w:color="auto"/>
          </w:divBdr>
        </w:div>
        <w:div w:id="1645355734">
          <w:marLeft w:val="0"/>
          <w:marRight w:val="0"/>
          <w:marTop w:val="0"/>
          <w:marBottom w:val="0"/>
          <w:divBdr>
            <w:top w:val="none" w:sz="0" w:space="0" w:color="auto"/>
            <w:left w:val="none" w:sz="0" w:space="0" w:color="auto"/>
            <w:bottom w:val="none" w:sz="0" w:space="0" w:color="auto"/>
            <w:right w:val="none" w:sz="0" w:space="0" w:color="auto"/>
          </w:divBdr>
          <w:divsChild>
            <w:div w:id="2060323213">
              <w:marLeft w:val="0"/>
              <w:marRight w:val="0"/>
              <w:marTop w:val="0"/>
              <w:marBottom w:val="0"/>
              <w:divBdr>
                <w:top w:val="none" w:sz="0" w:space="0" w:color="auto"/>
                <w:left w:val="none" w:sz="0" w:space="0" w:color="auto"/>
                <w:bottom w:val="none" w:sz="0" w:space="0" w:color="auto"/>
                <w:right w:val="none" w:sz="0" w:space="0" w:color="auto"/>
              </w:divBdr>
            </w:div>
          </w:divsChild>
        </w:div>
        <w:div w:id="1743407888">
          <w:marLeft w:val="0"/>
          <w:marRight w:val="0"/>
          <w:marTop w:val="0"/>
          <w:marBottom w:val="0"/>
          <w:divBdr>
            <w:top w:val="none" w:sz="0" w:space="0" w:color="auto"/>
            <w:left w:val="none" w:sz="0" w:space="0" w:color="auto"/>
            <w:bottom w:val="none" w:sz="0" w:space="0" w:color="auto"/>
            <w:right w:val="none" w:sz="0" w:space="0" w:color="auto"/>
          </w:divBdr>
          <w:divsChild>
            <w:div w:id="15155394">
              <w:marLeft w:val="0"/>
              <w:marRight w:val="0"/>
              <w:marTop w:val="0"/>
              <w:marBottom w:val="0"/>
              <w:divBdr>
                <w:top w:val="none" w:sz="0" w:space="0" w:color="auto"/>
                <w:left w:val="none" w:sz="0" w:space="0" w:color="auto"/>
                <w:bottom w:val="none" w:sz="0" w:space="0" w:color="auto"/>
                <w:right w:val="none" w:sz="0" w:space="0" w:color="auto"/>
              </w:divBdr>
            </w:div>
          </w:divsChild>
        </w:div>
        <w:div w:id="1906139083">
          <w:marLeft w:val="0"/>
          <w:marRight w:val="0"/>
          <w:marTop w:val="0"/>
          <w:marBottom w:val="0"/>
          <w:divBdr>
            <w:top w:val="none" w:sz="0" w:space="0" w:color="auto"/>
            <w:left w:val="none" w:sz="0" w:space="0" w:color="auto"/>
            <w:bottom w:val="none" w:sz="0" w:space="0" w:color="auto"/>
            <w:right w:val="none" w:sz="0" w:space="0" w:color="auto"/>
          </w:divBdr>
        </w:div>
        <w:div w:id="1937786219">
          <w:marLeft w:val="0"/>
          <w:marRight w:val="0"/>
          <w:marTop w:val="0"/>
          <w:marBottom w:val="0"/>
          <w:divBdr>
            <w:top w:val="none" w:sz="0" w:space="0" w:color="auto"/>
            <w:left w:val="none" w:sz="0" w:space="0" w:color="auto"/>
            <w:bottom w:val="none" w:sz="0" w:space="0" w:color="auto"/>
            <w:right w:val="none" w:sz="0" w:space="0" w:color="auto"/>
          </w:divBdr>
          <w:divsChild>
            <w:div w:id="1331443325">
              <w:marLeft w:val="0"/>
              <w:marRight w:val="0"/>
              <w:marTop w:val="0"/>
              <w:marBottom w:val="0"/>
              <w:divBdr>
                <w:top w:val="none" w:sz="0" w:space="0" w:color="auto"/>
                <w:left w:val="none" w:sz="0" w:space="0" w:color="auto"/>
                <w:bottom w:val="none" w:sz="0" w:space="0" w:color="auto"/>
                <w:right w:val="none" w:sz="0" w:space="0" w:color="auto"/>
              </w:divBdr>
            </w:div>
          </w:divsChild>
        </w:div>
        <w:div w:id="2106150733">
          <w:marLeft w:val="0"/>
          <w:marRight w:val="0"/>
          <w:marTop w:val="0"/>
          <w:marBottom w:val="0"/>
          <w:divBdr>
            <w:top w:val="none" w:sz="0" w:space="0" w:color="auto"/>
            <w:left w:val="none" w:sz="0" w:space="0" w:color="auto"/>
            <w:bottom w:val="none" w:sz="0" w:space="0" w:color="auto"/>
            <w:right w:val="none" w:sz="0" w:space="0" w:color="auto"/>
          </w:divBdr>
        </w:div>
        <w:div w:id="2113819938">
          <w:marLeft w:val="0"/>
          <w:marRight w:val="0"/>
          <w:marTop w:val="300"/>
          <w:marBottom w:val="0"/>
          <w:divBdr>
            <w:top w:val="none" w:sz="0" w:space="0" w:color="auto"/>
            <w:left w:val="none" w:sz="0" w:space="0" w:color="auto"/>
            <w:bottom w:val="none" w:sz="0" w:space="0" w:color="auto"/>
            <w:right w:val="none" w:sz="0" w:space="0" w:color="auto"/>
          </w:divBdr>
          <w:divsChild>
            <w:div w:id="1463425446">
              <w:marLeft w:val="0"/>
              <w:marRight w:val="0"/>
              <w:marTop w:val="0"/>
              <w:marBottom w:val="0"/>
              <w:divBdr>
                <w:top w:val="none" w:sz="0" w:space="0" w:color="auto"/>
                <w:left w:val="none" w:sz="0" w:space="0" w:color="auto"/>
                <w:bottom w:val="none" w:sz="0" w:space="0" w:color="auto"/>
                <w:right w:val="none" w:sz="0" w:space="0" w:color="auto"/>
              </w:divBdr>
              <w:divsChild>
                <w:div w:id="519857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9517116">
      <w:bodyDiv w:val="1"/>
      <w:marLeft w:val="0"/>
      <w:marRight w:val="0"/>
      <w:marTop w:val="0"/>
      <w:marBottom w:val="0"/>
      <w:divBdr>
        <w:top w:val="none" w:sz="0" w:space="0" w:color="auto"/>
        <w:left w:val="none" w:sz="0" w:space="0" w:color="auto"/>
        <w:bottom w:val="none" w:sz="0" w:space="0" w:color="auto"/>
        <w:right w:val="none" w:sz="0" w:space="0" w:color="auto"/>
      </w:divBdr>
      <w:divsChild>
        <w:div w:id="788858239">
          <w:marLeft w:val="0"/>
          <w:marRight w:val="0"/>
          <w:marTop w:val="0"/>
          <w:marBottom w:val="0"/>
          <w:divBdr>
            <w:top w:val="none" w:sz="0" w:space="0" w:color="auto"/>
            <w:left w:val="none" w:sz="0" w:space="0" w:color="auto"/>
            <w:bottom w:val="none" w:sz="0" w:space="0" w:color="auto"/>
            <w:right w:val="none" w:sz="0" w:space="0" w:color="auto"/>
          </w:divBdr>
        </w:div>
      </w:divsChild>
    </w:div>
    <w:div w:id="489639853">
      <w:bodyDiv w:val="1"/>
      <w:marLeft w:val="0"/>
      <w:marRight w:val="0"/>
      <w:marTop w:val="0"/>
      <w:marBottom w:val="0"/>
      <w:divBdr>
        <w:top w:val="none" w:sz="0" w:space="0" w:color="auto"/>
        <w:left w:val="none" w:sz="0" w:space="0" w:color="auto"/>
        <w:bottom w:val="none" w:sz="0" w:space="0" w:color="auto"/>
        <w:right w:val="none" w:sz="0" w:space="0" w:color="auto"/>
      </w:divBdr>
      <w:divsChild>
        <w:div w:id="452208366">
          <w:marLeft w:val="0"/>
          <w:marRight w:val="0"/>
          <w:marTop w:val="0"/>
          <w:marBottom w:val="0"/>
          <w:divBdr>
            <w:top w:val="none" w:sz="0" w:space="0" w:color="auto"/>
            <w:left w:val="none" w:sz="0" w:space="0" w:color="auto"/>
            <w:bottom w:val="none" w:sz="0" w:space="0" w:color="auto"/>
            <w:right w:val="none" w:sz="0" w:space="0" w:color="auto"/>
          </w:divBdr>
        </w:div>
        <w:div w:id="681976680">
          <w:marLeft w:val="0"/>
          <w:marRight w:val="0"/>
          <w:marTop w:val="0"/>
          <w:marBottom w:val="0"/>
          <w:divBdr>
            <w:top w:val="none" w:sz="0" w:space="0" w:color="auto"/>
            <w:left w:val="none" w:sz="0" w:space="0" w:color="auto"/>
            <w:bottom w:val="none" w:sz="0" w:space="0" w:color="auto"/>
            <w:right w:val="none" w:sz="0" w:space="0" w:color="auto"/>
          </w:divBdr>
          <w:divsChild>
            <w:div w:id="346296983">
              <w:marLeft w:val="0"/>
              <w:marRight w:val="0"/>
              <w:marTop w:val="0"/>
              <w:marBottom w:val="0"/>
              <w:divBdr>
                <w:top w:val="none" w:sz="0" w:space="0" w:color="auto"/>
                <w:left w:val="none" w:sz="0" w:space="0" w:color="auto"/>
                <w:bottom w:val="none" w:sz="0" w:space="0" w:color="auto"/>
                <w:right w:val="none" w:sz="0" w:space="0" w:color="auto"/>
              </w:divBdr>
            </w:div>
          </w:divsChild>
        </w:div>
        <w:div w:id="1420716346">
          <w:marLeft w:val="0"/>
          <w:marRight w:val="0"/>
          <w:marTop w:val="0"/>
          <w:marBottom w:val="0"/>
          <w:divBdr>
            <w:top w:val="none" w:sz="0" w:space="0" w:color="auto"/>
            <w:left w:val="none" w:sz="0" w:space="0" w:color="auto"/>
            <w:bottom w:val="none" w:sz="0" w:space="0" w:color="auto"/>
            <w:right w:val="none" w:sz="0" w:space="0" w:color="auto"/>
          </w:divBdr>
        </w:div>
        <w:div w:id="1572888391">
          <w:marLeft w:val="0"/>
          <w:marRight w:val="0"/>
          <w:marTop w:val="0"/>
          <w:marBottom w:val="0"/>
          <w:divBdr>
            <w:top w:val="none" w:sz="0" w:space="0" w:color="auto"/>
            <w:left w:val="none" w:sz="0" w:space="0" w:color="auto"/>
            <w:bottom w:val="none" w:sz="0" w:space="0" w:color="auto"/>
            <w:right w:val="none" w:sz="0" w:space="0" w:color="auto"/>
          </w:divBdr>
          <w:divsChild>
            <w:div w:id="1942836359">
              <w:marLeft w:val="0"/>
              <w:marRight w:val="0"/>
              <w:marTop w:val="0"/>
              <w:marBottom w:val="0"/>
              <w:divBdr>
                <w:top w:val="none" w:sz="0" w:space="0" w:color="auto"/>
                <w:left w:val="none" w:sz="0" w:space="0" w:color="auto"/>
                <w:bottom w:val="none" w:sz="0" w:space="0" w:color="auto"/>
                <w:right w:val="none" w:sz="0" w:space="0" w:color="auto"/>
              </w:divBdr>
            </w:div>
          </w:divsChild>
        </w:div>
        <w:div w:id="1378316821">
          <w:marLeft w:val="0"/>
          <w:marRight w:val="0"/>
          <w:marTop w:val="0"/>
          <w:marBottom w:val="0"/>
          <w:divBdr>
            <w:top w:val="none" w:sz="0" w:space="0" w:color="auto"/>
            <w:left w:val="none" w:sz="0" w:space="0" w:color="auto"/>
            <w:bottom w:val="none" w:sz="0" w:space="0" w:color="auto"/>
            <w:right w:val="none" w:sz="0" w:space="0" w:color="auto"/>
          </w:divBdr>
        </w:div>
        <w:div w:id="1654095093">
          <w:marLeft w:val="0"/>
          <w:marRight w:val="0"/>
          <w:marTop w:val="0"/>
          <w:marBottom w:val="0"/>
          <w:divBdr>
            <w:top w:val="none" w:sz="0" w:space="0" w:color="auto"/>
            <w:left w:val="none" w:sz="0" w:space="0" w:color="auto"/>
            <w:bottom w:val="none" w:sz="0" w:space="0" w:color="auto"/>
            <w:right w:val="none" w:sz="0" w:space="0" w:color="auto"/>
          </w:divBdr>
          <w:divsChild>
            <w:div w:id="1169128889">
              <w:marLeft w:val="0"/>
              <w:marRight w:val="0"/>
              <w:marTop w:val="0"/>
              <w:marBottom w:val="0"/>
              <w:divBdr>
                <w:top w:val="none" w:sz="0" w:space="0" w:color="auto"/>
                <w:left w:val="none" w:sz="0" w:space="0" w:color="auto"/>
                <w:bottom w:val="none" w:sz="0" w:space="0" w:color="auto"/>
                <w:right w:val="none" w:sz="0" w:space="0" w:color="auto"/>
              </w:divBdr>
            </w:div>
          </w:divsChild>
        </w:div>
        <w:div w:id="5600881">
          <w:marLeft w:val="0"/>
          <w:marRight w:val="0"/>
          <w:marTop w:val="0"/>
          <w:marBottom w:val="0"/>
          <w:divBdr>
            <w:top w:val="none" w:sz="0" w:space="0" w:color="auto"/>
            <w:left w:val="none" w:sz="0" w:space="0" w:color="auto"/>
            <w:bottom w:val="none" w:sz="0" w:space="0" w:color="auto"/>
            <w:right w:val="none" w:sz="0" w:space="0" w:color="auto"/>
          </w:divBdr>
        </w:div>
        <w:div w:id="586572907">
          <w:marLeft w:val="0"/>
          <w:marRight w:val="0"/>
          <w:marTop w:val="0"/>
          <w:marBottom w:val="0"/>
          <w:divBdr>
            <w:top w:val="none" w:sz="0" w:space="0" w:color="auto"/>
            <w:left w:val="none" w:sz="0" w:space="0" w:color="auto"/>
            <w:bottom w:val="none" w:sz="0" w:space="0" w:color="auto"/>
            <w:right w:val="none" w:sz="0" w:space="0" w:color="auto"/>
          </w:divBdr>
          <w:divsChild>
            <w:div w:id="86078316">
              <w:marLeft w:val="0"/>
              <w:marRight w:val="0"/>
              <w:marTop w:val="0"/>
              <w:marBottom w:val="0"/>
              <w:divBdr>
                <w:top w:val="none" w:sz="0" w:space="0" w:color="auto"/>
                <w:left w:val="none" w:sz="0" w:space="0" w:color="auto"/>
                <w:bottom w:val="none" w:sz="0" w:space="0" w:color="auto"/>
                <w:right w:val="none" w:sz="0" w:space="0" w:color="auto"/>
              </w:divBdr>
            </w:div>
          </w:divsChild>
        </w:div>
        <w:div w:id="2043555292">
          <w:marLeft w:val="0"/>
          <w:marRight w:val="0"/>
          <w:marTop w:val="0"/>
          <w:marBottom w:val="0"/>
          <w:divBdr>
            <w:top w:val="none" w:sz="0" w:space="0" w:color="auto"/>
            <w:left w:val="none" w:sz="0" w:space="0" w:color="auto"/>
            <w:bottom w:val="none" w:sz="0" w:space="0" w:color="auto"/>
            <w:right w:val="none" w:sz="0" w:space="0" w:color="auto"/>
          </w:divBdr>
        </w:div>
        <w:div w:id="494758274">
          <w:marLeft w:val="0"/>
          <w:marRight w:val="0"/>
          <w:marTop w:val="0"/>
          <w:marBottom w:val="0"/>
          <w:divBdr>
            <w:top w:val="none" w:sz="0" w:space="0" w:color="auto"/>
            <w:left w:val="none" w:sz="0" w:space="0" w:color="auto"/>
            <w:bottom w:val="none" w:sz="0" w:space="0" w:color="auto"/>
            <w:right w:val="none" w:sz="0" w:space="0" w:color="auto"/>
          </w:divBdr>
          <w:divsChild>
            <w:div w:id="1795322458">
              <w:marLeft w:val="0"/>
              <w:marRight w:val="0"/>
              <w:marTop w:val="0"/>
              <w:marBottom w:val="0"/>
              <w:divBdr>
                <w:top w:val="none" w:sz="0" w:space="0" w:color="auto"/>
                <w:left w:val="none" w:sz="0" w:space="0" w:color="auto"/>
                <w:bottom w:val="none" w:sz="0" w:space="0" w:color="auto"/>
                <w:right w:val="none" w:sz="0" w:space="0" w:color="auto"/>
              </w:divBdr>
            </w:div>
          </w:divsChild>
        </w:div>
        <w:div w:id="1407845068">
          <w:marLeft w:val="0"/>
          <w:marRight w:val="0"/>
          <w:marTop w:val="0"/>
          <w:marBottom w:val="0"/>
          <w:divBdr>
            <w:top w:val="none" w:sz="0" w:space="0" w:color="auto"/>
            <w:left w:val="none" w:sz="0" w:space="0" w:color="auto"/>
            <w:bottom w:val="none" w:sz="0" w:space="0" w:color="auto"/>
            <w:right w:val="none" w:sz="0" w:space="0" w:color="auto"/>
          </w:divBdr>
        </w:div>
        <w:div w:id="1206216475">
          <w:marLeft w:val="0"/>
          <w:marRight w:val="0"/>
          <w:marTop w:val="0"/>
          <w:marBottom w:val="0"/>
          <w:divBdr>
            <w:top w:val="none" w:sz="0" w:space="0" w:color="auto"/>
            <w:left w:val="none" w:sz="0" w:space="0" w:color="auto"/>
            <w:bottom w:val="none" w:sz="0" w:space="0" w:color="auto"/>
            <w:right w:val="none" w:sz="0" w:space="0" w:color="auto"/>
          </w:divBdr>
          <w:divsChild>
            <w:div w:id="1240097417">
              <w:marLeft w:val="0"/>
              <w:marRight w:val="0"/>
              <w:marTop w:val="0"/>
              <w:marBottom w:val="0"/>
              <w:divBdr>
                <w:top w:val="none" w:sz="0" w:space="0" w:color="auto"/>
                <w:left w:val="none" w:sz="0" w:space="0" w:color="auto"/>
                <w:bottom w:val="none" w:sz="0" w:space="0" w:color="auto"/>
                <w:right w:val="none" w:sz="0" w:space="0" w:color="auto"/>
              </w:divBdr>
            </w:div>
          </w:divsChild>
        </w:div>
        <w:div w:id="307824801">
          <w:marLeft w:val="0"/>
          <w:marRight w:val="0"/>
          <w:marTop w:val="0"/>
          <w:marBottom w:val="0"/>
          <w:divBdr>
            <w:top w:val="none" w:sz="0" w:space="0" w:color="auto"/>
            <w:left w:val="none" w:sz="0" w:space="0" w:color="auto"/>
            <w:bottom w:val="none" w:sz="0" w:space="0" w:color="auto"/>
            <w:right w:val="none" w:sz="0" w:space="0" w:color="auto"/>
          </w:divBdr>
        </w:div>
        <w:div w:id="1784572515">
          <w:marLeft w:val="0"/>
          <w:marRight w:val="0"/>
          <w:marTop w:val="0"/>
          <w:marBottom w:val="0"/>
          <w:divBdr>
            <w:top w:val="none" w:sz="0" w:space="0" w:color="auto"/>
            <w:left w:val="none" w:sz="0" w:space="0" w:color="auto"/>
            <w:bottom w:val="none" w:sz="0" w:space="0" w:color="auto"/>
            <w:right w:val="none" w:sz="0" w:space="0" w:color="auto"/>
          </w:divBdr>
          <w:divsChild>
            <w:div w:id="446655461">
              <w:marLeft w:val="0"/>
              <w:marRight w:val="0"/>
              <w:marTop w:val="0"/>
              <w:marBottom w:val="0"/>
              <w:divBdr>
                <w:top w:val="none" w:sz="0" w:space="0" w:color="auto"/>
                <w:left w:val="none" w:sz="0" w:space="0" w:color="auto"/>
                <w:bottom w:val="none" w:sz="0" w:space="0" w:color="auto"/>
                <w:right w:val="none" w:sz="0" w:space="0" w:color="auto"/>
              </w:divBdr>
            </w:div>
          </w:divsChild>
        </w:div>
        <w:div w:id="675157951">
          <w:marLeft w:val="0"/>
          <w:marRight w:val="0"/>
          <w:marTop w:val="300"/>
          <w:marBottom w:val="0"/>
          <w:divBdr>
            <w:top w:val="none" w:sz="0" w:space="0" w:color="auto"/>
            <w:left w:val="none" w:sz="0" w:space="0" w:color="auto"/>
            <w:bottom w:val="none" w:sz="0" w:space="0" w:color="auto"/>
            <w:right w:val="none" w:sz="0" w:space="0" w:color="auto"/>
          </w:divBdr>
          <w:divsChild>
            <w:div w:id="1470442213">
              <w:marLeft w:val="0"/>
              <w:marRight w:val="0"/>
              <w:marTop w:val="0"/>
              <w:marBottom w:val="0"/>
              <w:divBdr>
                <w:top w:val="none" w:sz="0" w:space="0" w:color="auto"/>
                <w:left w:val="none" w:sz="0" w:space="0" w:color="auto"/>
                <w:bottom w:val="none" w:sz="0" w:space="0" w:color="auto"/>
                <w:right w:val="none" w:sz="0" w:space="0" w:color="auto"/>
              </w:divBdr>
              <w:divsChild>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3369301">
          <w:marLeft w:val="0"/>
          <w:marRight w:val="0"/>
          <w:marTop w:val="300"/>
          <w:marBottom w:val="0"/>
          <w:divBdr>
            <w:top w:val="none" w:sz="0" w:space="0" w:color="auto"/>
            <w:left w:val="none" w:sz="0" w:space="0" w:color="auto"/>
            <w:bottom w:val="none" w:sz="0" w:space="0" w:color="auto"/>
            <w:right w:val="none" w:sz="0" w:space="0" w:color="auto"/>
          </w:divBdr>
          <w:divsChild>
            <w:div w:id="1161388652">
              <w:marLeft w:val="0"/>
              <w:marRight w:val="0"/>
              <w:marTop w:val="0"/>
              <w:marBottom w:val="0"/>
              <w:divBdr>
                <w:top w:val="none" w:sz="0" w:space="0" w:color="auto"/>
                <w:left w:val="none" w:sz="0" w:space="0" w:color="auto"/>
                <w:bottom w:val="none" w:sz="0" w:space="0" w:color="auto"/>
                <w:right w:val="none" w:sz="0" w:space="0" w:color="auto"/>
              </w:divBdr>
              <w:divsChild>
                <w:div w:id="339897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924956">
          <w:marLeft w:val="0"/>
          <w:marRight w:val="0"/>
          <w:marTop w:val="300"/>
          <w:marBottom w:val="0"/>
          <w:divBdr>
            <w:top w:val="none" w:sz="0" w:space="0" w:color="auto"/>
            <w:left w:val="none" w:sz="0" w:space="0" w:color="auto"/>
            <w:bottom w:val="none" w:sz="0" w:space="0" w:color="auto"/>
            <w:right w:val="none" w:sz="0" w:space="0" w:color="auto"/>
          </w:divBdr>
          <w:divsChild>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742731">
          <w:marLeft w:val="0"/>
          <w:marRight w:val="0"/>
          <w:marTop w:val="300"/>
          <w:marBottom w:val="0"/>
          <w:divBdr>
            <w:top w:val="none" w:sz="0" w:space="0" w:color="auto"/>
            <w:left w:val="none" w:sz="0" w:space="0" w:color="auto"/>
            <w:bottom w:val="none" w:sz="0" w:space="0" w:color="auto"/>
            <w:right w:val="none" w:sz="0" w:space="0" w:color="auto"/>
          </w:divBdr>
          <w:divsChild>
            <w:div w:id="387995201">
              <w:marLeft w:val="0"/>
              <w:marRight w:val="0"/>
              <w:marTop w:val="0"/>
              <w:marBottom w:val="0"/>
              <w:divBdr>
                <w:top w:val="none" w:sz="0" w:space="0" w:color="auto"/>
                <w:left w:val="none" w:sz="0" w:space="0" w:color="auto"/>
                <w:bottom w:val="none" w:sz="0" w:space="0" w:color="auto"/>
                <w:right w:val="none" w:sz="0" w:space="0" w:color="auto"/>
              </w:divBdr>
              <w:divsChild>
                <w:div w:id="1221791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0102470">
      <w:bodyDiv w:val="1"/>
      <w:marLeft w:val="0"/>
      <w:marRight w:val="0"/>
      <w:marTop w:val="0"/>
      <w:marBottom w:val="0"/>
      <w:divBdr>
        <w:top w:val="none" w:sz="0" w:space="0" w:color="auto"/>
        <w:left w:val="none" w:sz="0" w:space="0" w:color="auto"/>
        <w:bottom w:val="none" w:sz="0" w:space="0" w:color="auto"/>
        <w:right w:val="none" w:sz="0" w:space="0" w:color="auto"/>
      </w:divBdr>
      <w:divsChild>
        <w:div w:id="400181197">
          <w:marLeft w:val="0"/>
          <w:marRight w:val="0"/>
          <w:marTop w:val="0"/>
          <w:marBottom w:val="0"/>
          <w:divBdr>
            <w:top w:val="none" w:sz="0" w:space="0" w:color="auto"/>
            <w:left w:val="none" w:sz="0" w:space="0" w:color="auto"/>
            <w:bottom w:val="none" w:sz="0" w:space="0" w:color="auto"/>
            <w:right w:val="none" w:sz="0" w:space="0" w:color="auto"/>
          </w:divBdr>
        </w:div>
        <w:div w:id="624895472">
          <w:marLeft w:val="0"/>
          <w:marRight w:val="0"/>
          <w:marTop w:val="0"/>
          <w:marBottom w:val="0"/>
          <w:divBdr>
            <w:top w:val="none" w:sz="0" w:space="0" w:color="auto"/>
            <w:left w:val="none" w:sz="0" w:space="0" w:color="auto"/>
            <w:bottom w:val="none" w:sz="0" w:space="0" w:color="auto"/>
            <w:right w:val="none" w:sz="0" w:space="0" w:color="auto"/>
          </w:divBdr>
          <w:divsChild>
            <w:div w:id="433749192">
              <w:marLeft w:val="0"/>
              <w:marRight w:val="0"/>
              <w:marTop w:val="0"/>
              <w:marBottom w:val="0"/>
              <w:divBdr>
                <w:top w:val="none" w:sz="0" w:space="0" w:color="auto"/>
                <w:left w:val="none" w:sz="0" w:space="0" w:color="auto"/>
                <w:bottom w:val="none" w:sz="0" w:space="0" w:color="auto"/>
                <w:right w:val="none" w:sz="0" w:space="0" w:color="auto"/>
              </w:divBdr>
            </w:div>
          </w:divsChild>
        </w:div>
        <w:div w:id="2077631651">
          <w:marLeft w:val="0"/>
          <w:marRight w:val="0"/>
          <w:marTop w:val="0"/>
          <w:marBottom w:val="0"/>
          <w:divBdr>
            <w:top w:val="none" w:sz="0" w:space="0" w:color="auto"/>
            <w:left w:val="none" w:sz="0" w:space="0" w:color="auto"/>
            <w:bottom w:val="none" w:sz="0" w:space="0" w:color="auto"/>
            <w:right w:val="none" w:sz="0" w:space="0" w:color="auto"/>
          </w:divBdr>
        </w:div>
        <w:div w:id="643437928">
          <w:marLeft w:val="0"/>
          <w:marRight w:val="0"/>
          <w:marTop w:val="0"/>
          <w:marBottom w:val="0"/>
          <w:divBdr>
            <w:top w:val="none" w:sz="0" w:space="0" w:color="auto"/>
            <w:left w:val="none" w:sz="0" w:space="0" w:color="auto"/>
            <w:bottom w:val="none" w:sz="0" w:space="0" w:color="auto"/>
            <w:right w:val="none" w:sz="0" w:space="0" w:color="auto"/>
          </w:divBdr>
          <w:divsChild>
            <w:div w:id="295140205">
              <w:marLeft w:val="0"/>
              <w:marRight w:val="0"/>
              <w:marTop w:val="0"/>
              <w:marBottom w:val="0"/>
              <w:divBdr>
                <w:top w:val="none" w:sz="0" w:space="0" w:color="auto"/>
                <w:left w:val="none" w:sz="0" w:space="0" w:color="auto"/>
                <w:bottom w:val="none" w:sz="0" w:space="0" w:color="auto"/>
                <w:right w:val="none" w:sz="0" w:space="0" w:color="auto"/>
              </w:divBdr>
            </w:div>
          </w:divsChild>
        </w:div>
        <w:div w:id="1154682243">
          <w:marLeft w:val="0"/>
          <w:marRight w:val="0"/>
          <w:marTop w:val="0"/>
          <w:marBottom w:val="0"/>
          <w:divBdr>
            <w:top w:val="none" w:sz="0" w:space="0" w:color="auto"/>
            <w:left w:val="none" w:sz="0" w:space="0" w:color="auto"/>
            <w:bottom w:val="none" w:sz="0" w:space="0" w:color="auto"/>
            <w:right w:val="none" w:sz="0" w:space="0" w:color="auto"/>
          </w:divBdr>
        </w:div>
        <w:div w:id="1386878907">
          <w:marLeft w:val="0"/>
          <w:marRight w:val="0"/>
          <w:marTop w:val="0"/>
          <w:marBottom w:val="0"/>
          <w:divBdr>
            <w:top w:val="none" w:sz="0" w:space="0" w:color="auto"/>
            <w:left w:val="none" w:sz="0" w:space="0" w:color="auto"/>
            <w:bottom w:val="none" w:sz="0" w:space="0" w:color="auto"/>
            <w:right w:val="none" w:sz="0" w:space="0" w:color="auto"/>
          </w:divBdr>
          <w:divsChild>
            <w:div w:id="1890724299">
              <w:marLeft w:val="0"/>
              <w:marRight w:val="0"/>
              <w:marTop w:val="0"/>
              <w:marBottom w:val="0"/>
              <w:divBdr>
                <w:top w:val="none" w:sz="0" w:space="0" w:color="auto"/>
                <w:left w:val="none" w:sz="0" w:space="0" w:color="auto"/>
                <w:bottom w:val="none" w:sz="0" w:space="0" w:color="auto"/>
                <w:right w:val="none" w:sz="0" w:space="0" w:color="auto"/>
              </w:divBdr>
            </w:div>
          </w:divsChild>
        </w:div>
        <w:div w:id="1826389391">
          <w:marLeft w:val="0"/>
          <w:marRight w:val="0"/>
          <w:marTop w:val="0"/>
          <w:marBottom w:val="0"/>
          <w:divBdr>
            <w:top w:val="none" w:sz="0" w:space="0" w:color="auto"/>
            <w:left w:val="none" w:sz="0" w:space="0" w:color="auto"/>
            <w:bottom w:val="none" w:sz="0" w:space="0" w:color="auto"/>
            <w:right w:val="none" w:sz="0" w:space="0" w:color="auto"/>
          </w:divBdr>
        </w:div>
        <w:div w:id="1068921317">
          <w:marLeft w:val="0"/>
          <w:marRight w:val="0"/>
          <w:marTop w:val="0"/>
          <w:marBottom w:val="0"/>
          <w:divBdr>
            <w:top w:val="none" w:sz="0" w:space="0" w:color="auto"/>
            <w:left w:val="none" w:sz="0" w:space="0" w:color="auto"/>
            <w:bottom w:val="none" w:sz="0" w:space="0" w:color="auto"/>
            <w:right w:val="none" w:sz="0" w:space="0" w:color="auto"/>
          </w:divBdr>
          <w:divsChild>
            <w:div w:id="293295972">
              <w:marLeft w:val="0"/>
              <w:marRight w:val="0"/>
              <w:marTop w:val="0"/>
              <w:marBottom w:val="0"/>
              <w:divBdr>
                <w:top w:val="none" w:sz="0" w:space="0" w:color="auto"/>
                <w:left w:val="none" w:sz="0" w:space="0" w:color="auto"/>
                <w:bottom w:val="none" w:sz="0" w:space="0" w:color="auto"/>
                <w:right w:val="none" w:sz="0" w:space="0" w:color="auto"/>
              </w:divBdr>
            </w:div>
          </w:divsChild>
        </w:div>
        <w:div w:id="439109324">
          <w:marLeft w:val="0"/>
          <w:marRight w:val="0"/>
          <w:marTop w:val="0"/>
          <w:marBottom w:val="0"/>
          <w:divBdr>
            <w:top w:val="none" w:sz="0" w:space="0" w:color="auto"/>
            <w:left w:val="none" w:sz="0" w:space="0" w:color="auto"/>
            <w:bottom w:val="none" w:sz="0" w:space="0" w:color="auto"/>
            <w:right w:val="none" w:sz="0" w:space="0" w:color="auto"/>
          </w:divBdr>
        </w:div>
        <w:div w:id="1274678482">
          <w:marLeft w:val="0"/>
          <w:marRight w:val="0"/>
          <w:marTop w:val="0"/>
          <w:marBottom w:val="0"/>
          <w:divBdr>
            <w:top w:val="none" w:sz="0" w:space="0" w:color="auto"/>
            <w:left w:val="none" w:sz="0" w:space="0" w:color="auto"/>
            <w:bottom w:val="none" w:sz="0" w:space="0" w:color="auto"/>
            <w:right w:val="none" w:sz="0" w:space="0" w:color="auto"/>
          </w:divBdr>
          <w:divsChild>
            <w:div w:id="345182685">
              <w:marLeft w:val="0"/>
              <w:marRight w:val="0"/>
              <w:marTop w:val="0"/>
              <w:marBottom w:val="0"/>
              <w:divBdr>
                <w:top w:val="none" w:sz="0" w:space="0" w:color="auto"/>
                <w:left w:val="none" w:sz="0" w:space="0" w:color="auto"/>
                <w:bottom w:val="none" w:sz="0" w:space="0" w:color="auto"/>
                <w:right w:val="none" w:sz="0" w:space="0" w:color="auto"/>
              </w:divBdr>
            </w:div>
          </w:divsChild>
        </w:div>
        <w:div w:id="1422027130">
          <w:marLeft w:val="0"/>
          <w:marRight w:val="0"/>
          <w:marTop w:val="0"/>
          <w:marBottom w:val="0"/>
          <w:divBdr>
            <w:top w:val="none" w:sz="0" w:space="0" w:color="auto"/>
            <w:left w:val="none" w:sz="0" w:space="0" w:color="auto"/>
            <w:bottom w:val="none" w:sz="0" w:space="0" w:color="auto"/>
            <w:right w:val="none" w:sz="0" w:space="0" w:color="auto"/>
          </w:divBdr>
        </w:div>
        <w:div w:id="1493370783">
          <w:marLeft w:val="0"/>
          <w:marRight w:val="0"/>
          <w:marTop w:val="0"/>
          <w:marBottom w:val="0"/>
          <w:divBdr>
            <w:top w:val="none" w:sz="0" w:space="0" w:color="auto"/>
            <w:left w:val="none" w:sz="0" w:space="0" w:color="auto"/>
            <w:bottom w:val="none" w:sz="0" w:space="0" w:color="auto"/>
            <w:right w:val="none" w:sz="0" w:space="0" w:color="auto"/>
          </w:divBdr>
          <w:divsChild>
            <w:div w:id="538662100">
              <w:marLeft w:val="0"/>
              <w:marRight w:val="0"/>
              <w:marTop w:val="0"/>
              <w:marBottom w:val="0"/>
              <w:divBdr>
                <w:top w:val="none" w:sz="0" w:space="0" w:color="auto"/>
                <w:left w:val="none" w:sz="0" w:space="0" w:color="auto"/>
                <w:bottom w:val="none" w:sz="0" w:space="0" w:color="auto"/>
                <w:right w:val="none" w:sz="0" w:space="0" w:color="auto"/>
              </w:divBdr>
            </w:div>
          </w:divsChild>
        </w:div>
        <w:div w:id="1505238822">
          <w:marLeft w:val="0"/>
          <w:marRight w:val="0"/>
          <w:marTop w:val="0"/>
          <w:marBottom w:val="0"/>
          <w:divBdr>
            <w:top w:val="none" w:sz="0" w:space="0" w:color="auto"/>
            <w:left w:val="none" w:sz="0" w:space="0" w:color="auto"/>
            <w:bottom w:val="none" w:sz="0" w:space="0" w:color="auto"/>
            <w:right w:val="none" w:sz="0" w:space="0" w:color="auto"/>
          </w:divBdr>
        </w:div>
        <w:div w:id="837424612">
          <w:marLeft w:val="0"/>
          <w:marRight w:val="0"/>
          <w:marTop w:val="0"/>
          <w:marBottom w:val="0"/>
          <w:divBdr>
            <w:top w:val="none" w:sz="0" w:space="0" w:color="auto"/>
            <w:left w:val="none" w:sz="0" w:space="0" w:color="auto"/>
            <w:bottom w:val="none" w:sz="0" w:space="0" w:color="auto"/>
            <w:right w:val="none" w:sz="0" w:space="0" w:color="auto"/>
          </w:divBdr>
          <w:divsChild>
            <w:div w:id="2087922238">
              <w:marLeft w:val="0"/>
              <w:marRight w:val="0"/>
              <w:marTop w:val="0"/>
              <w:marBottom w:val="0"/>
              <w:divBdr>
                <w:top w:val="none" w:sz="0" w:space="0" w:color="auto"/>
                <w:left w:val="none" w:sz="0" w:space="0" w:color="auto"/>
                <w:bottom w:val="none" w:sz="0" w:space="0" w:color="auto"/>
                <w:right w:val="none" w:sz="0" w:space="0" w:color="auto"/>
              </w:divBdr>
            </w:div>
          </w:divsChild>
        </w:div>
        <w:div w:id="758063260">
          <w:marLeft w:val="0"/>
          <w:marRight w:val="0"/>
          <w:marTop w:val="300"/>
          <w:marBottom w:val="0"/>
          <w:divBdr>
            <w:top w:val="none" w:sz="0" w:space="0" w:color="auto"/>
            <w:left w:val="none" w:sz="0" w:space="0" w:color="auto"/>
            <w:bottom w:val="none" w:sz="0" w:space="0" w:color="auto"/>
            <w:right w:val="none" w:sz="0" w:space="0" w:color="auto"/>
          </w:divBdr>
          <w:divsChild>
            <w:div w:id="918950647">
              <w:marLeft w:val="0"/>
              <w:marRight w:val="0"/>
              <w:marTop w:val="0"/>
              <w:marBottom w:val="0"/>
              <w:divBdr>
                <w:top w:val="none" w:sz="0" w:space="0" w:color="auto"/>
                <w:left w:val="none" w:sz="0" w:space="0" w:color="auto"/>
                <w:bottom w:val="none" w:sz="0" w:space="0" w:color="auto"/>
                <w:right w:val="none" w:sz="0" w:space="0" w:color="auto"/>
              </w:divBdr>
              <w:divsChild>
                <w:div w:id="1311599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920582">
          <w:marLeft w:val="0"/>
          <w:marRight w:val="0"/>
          <w:marTop w:val="300"/>
          <w:marBottom w:val="0"/>
          <w:divBdr>
            <w:top w:val="none" w:sz="0" w:space="0" w:color="auto"/>
            <w:left w:val="none" w:sz="0" w:space="0" w:color="auto"/>
            <w:bottom w:val="none" w:sz="0" w:space="0" w:color="auto"/>
            <w:right w:val="none" w:sz="0" w:space="0" w:color="auto"/>
          </w:divBdr>
          <w:divsChild>
            <w:div w:id="1774862900">
              <w:marLeft w:val="0"/>
              <w:marRight w:val="0"/>
              <w:marTop w:val="0"/>
              <w:marBottom w:val="0"/>
              <w:divBdr>
                <w:top w:val="none" w:sz="0" w:space="0" w:color="auto"/>
                <w:left w:val="none" w:sz="0" w:space="0" w:color="auto"/>
                <w:bottom w:val="none" w:sz="0" w:space="0" w:color="auto"/>
                <w:right w:val="none" w:sz="0" w:space="0" w:color="auto"/>
              </w:divBdr>
              <w:divsChild>
                <w:div w:id="406928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16051">
          <w:marLeft w:val="0"/>
          <w:marRight w:val="0"/>
          <w:marTop w:val="300"/>
          <w:marBottom w:val="0"/>
          <w:divBdr>
            <w:top w:val="none" w:sz="0" w:space="0" w:color="auto"/>
            <w:left w:val="none" w:sz="0" w:space="0" w:color="auto"/>
            <w:bottom w:val="none" w:sz="0" w:space="0" w:color="auto"/>
            <w:right w:val="none" w:sz="0" w:space="0" w:color="auto"/>
          </w:divBdr>
          <w:divsChild>
            <w:div w:id="1112632595">
              <w:marLeft w:val="0"/>
              <w:marRight w:val="0"/>
              <w:marTop w:val="0"/>
              <w:marBottom w:val="0"/>
              <w:divBdr>
                <w:top w:val="none" w:sz="0" w:space="0" w:color="auto"/>
                <w:left w:val="none" w:sz="0" w:space="0" w:color="auto"/>
                <w:bottom w:val="none" w:sz="0" w:space="0" w:color="auto"/>
                <w:right w:val="none" w:sz="0" w:space="0" w:color="auto"/>
              </w:divBdr>
              <w:divsChild>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9841074">
          <w:marLeft w:val="0"/>
          <w:marRight w:val="0"/>
          <w:marTop w:val="300"/>
          <w:marBottom w:val="0"/>
          <w:divBdr>
            <w:top w:val="none" w:sz="0" w:space="0" w:color="auto"/>
            <w:left w:val="none" w:sz="0" w:space="0" w:color="auto"/>
            <w:bottom w:val="none" w:sz="0" w:space="0" w:color="auto"/>
            <w:right w:val="none" w:sz="0" w:space="0" w:color="auto"/>
          </w:divBdr>
          <w:divsChild>
            <w:div w:id="1821340042">
              <w:marLeft w:val="0"/>
              <w:marRight w:val="0"/>
              <w:marTop w:val="0"/>
              <w:marBottom w:val="0"/>
              <w:divBdr>
                <w:top w:val="none" w:sz="0" w:space="0" w:color="auto"/>
                <w:left w:val="none" w:sz="0" w:space="0" w:color="auto"/>
                <w:bottom w:val="none" w:sz="0" w:space="0" w:color="auto"/>
                <w:right w:val="none" w:sz="0" w:space="0" w:color="auto"/>
              </w:divBdr>
              <w:divsChild>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0407247">
      <w:bodyDiv w:val="1"/>
      <w:marLeft w:val="0"/>
      <w:marRight w:val="0"/>
      <w:marTop w:val="0"/>
      <w:marBottom w:val="0"/>
      <w:divBdr>
        <w:top w:val="none" w:sz="0" w:space="0" w:color="auto"/>
        <w:left w:val="none" w:sz="0" w:space="0" w:color="auto"/>
        <w:bottom w:val="none" w:sz="0" w:space="0" w:color="auto"/>
        <w:right w:val="none" w:sz="0" w:space="0" w:color="auto"/>
      </w:divBdr>
      <w:divsChild>
        <w:div w:id="729382192">
          <w:marLeft w:val="0"/>
          <w:marRight w:val="0"/>
          <w:marTop w:val="0"/>
          <w:marBottom w:val="0"/>
          <w:divBdr>
            <w:top w:val="none" w:sz="0" w:space="0" w:color="auto"/>
            <w:left w:val="none" w:sz="0" w:space="0" w:color="auto"/>
            <w:bottom w:val="none" w:sz="0" w:space="0" w:color="auto"/>
            <w:right w:val="none" w:sz="0" w:space="0" w:color="auto"/>
          </w:divBdr>
        </w:div>
        <w:div w:id="1994723436">
          <w:marLeft w:val="0"/>
          <w:marRight w:val="0"/>
          <w:marTop w:val="0"/>
          <w:marBottom w:val="0"/>
          <w:divBdr>
            <w:top w:val="none" w:sz="0" w:space="0" w:color="auto"/>
            <w:left w:val="none" w:sz="0" w:space="0" w:color="auto"/>
            <w:bottom w:val="none" w:sz="0" w:space="0" w:color="auto"/>
            <w:right w:val="none" w:sz="0" w:space="0" w:color="auto"/>
          </w:divBdr>
          <w:divsChild>
            <w:div w:id="1094789533">
              <w:marLeft w:val="0"/>
              <w:marRight w:val="0"/>
              <w:marTop w:val="0"/>
              <w:marBottom w:val="0"/>
              <w:divBdr>
                <w:top w:val="none" w:sz="0" w:space="0" w:color="auto"/>
                <w:left w:val="none" w:sz="0" w:space="0" w:color="auto"/>
                <w:bottom w:val="none" w:sz="0" w:space="0" w:color="auto"/>
                <w:right w:val="none" w:sz="0" w:space="0" w:color="auto"/>
              </w:divBdr>
            </w:div>
          </w:divsChild>
        </w:div>
        <w:div w:id="332226030">
          <w:marLeft w:val="0"/>
          <w:marRight w:val="0"/>
          <w:marTop w:val="0"/>
          <w:marBottom w:val="0"/>
          <w:divBdr>
            <w:top w:val="none" w:sz="0" w:space="0" w:color="auto"/>
            <w:left w:val="none" w:sz="0" w:space="0" w:color="auto"/>
            <w:bottom w:val="none" w:sz="0" w:space="0" w:color="auto"/>
            <w:right w:val="none" w:sz="0" w:space="0" w:color="auto"/>
          </w:divBdr>
        </w:div>
        <w:div w:id="198709755">
          <w:marLeft w:val="0"/>
          <w:marRight w:val="0"/>
          <w:marTop w:val="0"/>
          <w:marBottom w:val="0"/>
          <w:divBdr>
            <w:top w:val="none" w:sz="0" w:space="0" w:color="auto"/>
            <w:left w:val="none" w:sz="0" w:space="0" w:color="auto"/>
            <w:bottom w:val="none" w:sz="0" w:space="0" w:color="auto"/>
            <w:right w:val="none" w:sz="0" w:space="0" w:color="auto"/>
          </w:divBdr>
          <w:divsChild>
            <w:div w:id="193350044">
              <w:marLeft w:val="0"/>
              <w:marRight w:val="0"/>
              <w:marTop w:val="0"/>
              <w:marBottom w:val="0"/>
              <w:divBdr>
                <w:top w:val="none" w:sz="0" w:space="0" w:color="auto"/>
                <w:left w:val="none" w:sz="0" w:space="0" w:color="auto"/>
                <w:bottom w:val="none" w:sz="0" w:space="0" w:color="auto"/>
                <w:right w:val="none" w:sz="0" w:space="0" w:color="auto"/>
              </w:divBdr>
            </w:div>
          </w:divsChild>
        </w:div>
        <w:div w:id="1575310127">
          <w:marLeft w:val="0"/>
          <w:marRight w:val="0"/>
          <w:marTop w:val="0"/>
          <w:marBottom w:val="0"/>
          <w:divBdr>
            <w:top w:val="none" w:sz="0" w:space="0" w:color="auto"/>
            <w:left w:val="none" w:sz="0" w:space="0" w:color="auto"/>
            <w:bottom w:val="none" w:sz="0" w:space="0" w:color="auto"/>
            <w:right w:val="none" w:sz="0" w:space="0" w:color="auto"/>
          </w:divBdr>
        </w:div>
        <w:div w:id="1232735653">
          <w:marLeft w:val="0"/>
          <w:marRight w:val="0"/>
          <w:marTop w:val="0"/>
          <w:marBottom w:val="0"/>
          <w:divBdr>
            <w:top w:val="none" w:sz="0" w:space="0" w:color="auto"/>
            <w:left w:val="none" w:sz="0" w:space="0" w:color="auto"/>
            <w:bottom w:val="none" w:sz="0" w:space="0" w:color="auto"/>
            <w:right w:val="none" w:sz="0" w:space="0" w:color="auto"/>
          </w:divBdr>
          <w:divsChild>
            <w:div w:id="1558391099">
              <w:marLeft w:val="0"/>
              <w:marRight w:val="0"/>
              <w:marTop w:val="0"/>
              <w:marBottom w:val="0"/>
              <w:divBdr>
                <w:top w:val="none" w:sz="0" w:space="0" w:color="auto"/>
                <w:left w:val="none" w:sz="0" w:space="0" w:color="auto"/>
                <w:bottom w:val="none" w:sz="0" w:space="0" w:color="auto"/>
                <w:right w:val="none" w:sz="0" w:space="0" w:color="auto"/>
              </w:divBdr>
            </w:div>
          </w:divsChild>
        </w:div>
        <w:div w:id="141507101">
          <w:marLeft w:val="0"/>
          <w:marRight w:val="0"/>
          <w:marTop w:val="0"/>
          <w:marBottom w:val="0"/>
          <w:divBdr>
            <w:top w:val="none" w:sz="0" w:space="0" w:color="auto"/>
            <w:left w:val="none" w:sz="0" w:space="0" w:color="auto"/>
            <w:bottom w:val="none" w:sz="0" w:space="0" w:color="auto"/>
            <w:right w:val="none" w:sz="0" w:space="0" w:color="auto"/>
          </w:divBdr>
        </w:div>
        <w:div w:id="1909682665">
          <w:marLeft w:val="0"/>
          <w:marRight w:val="0"/>
          <w:marTop w:val="0"/>
          <w:marBottom w:val="0"/>
          <w:divBdr>
            <w:top w:val="none" w:sz="0" w:space="0" w:color="auto"/>
            <w:left w:val="none" w:sz="0" w:space="0" w:color="auto"/>
            <w:bottom w:val="none" w:sz="0" w:space="0" w:color="auto"/>
            <w:right w:val="none" w:sz="0" w:space="0" w:color="auto"/>
          </w:divBdr>
          <w:divsChild>
            <w:div w:id="107354000">
              <w:marLeft w:val="0"/>
              <w:marRight w:val="0"/>
              <w:marTop w:val="0"/>
              <w:marBottom w:val="0"/>
              <w:divBdr>
                <w:top w:val="none" w:sz="0" w:space="0" w:color="auto"/>
                <w:left w:val="none" w:sz="0" w:space="0" w:color="auto"/>
                <w:bottom w:val="none" w:sz="0" w:space="0" w:color="auto"/>
                <w:right w:val="none" w:sz="0" w:space="0" w:color="auto"/>
              </w:divBdr>
            </w:div>
          </w:divsChild>
        </w:div>
        <w:div w:id="391851514">
          <w:marLeft w:val="0"/>
          <w:marRight w:val="0"/>
          <w:marTop w:val="0"/>
          <w:marBottom w:val="0"/>
          <w:divBdr>
            <w:top w:val="none" w:sz="0" w:space="0" w:color="auto"/>
            <w:left w:val="none" w:sz="0" w:space="0" w:color="auto"/>
            <w:bottom w:val="none" w:sz="0" w:space="0" w:color="auto"/>
            <w:right w:val="none" w:sz="0" w:space="0" w:color="auto"/>
          </w:divBdr>
        </w:div>
        <w:div w:id="1828284866">
          <w:marLeft w:val="0"/>
          <w:marRight w:val="0"/>
          <w:marTop w:val="0"/>
          <w:marBottom w:val="0"/>
          <w:divBdr>
            <w:top w:val="none" w:sz="0" w:space="0" w:color="auto"/>
            <w:left w:val="none" w:sz="0" w:space="0" w:color="auto"/>
            <w:bottom w:val="none" w:sz="0" w:space="0" w:color="auto"/>
            <w:right w:val="none" w:sz="0" w:space="0" w:color="auto"/>
          </w:divBdr>
          <w:divsChild>
            <w:div w:id="1832791580">
              <w:marLeft w:val="0"/>
              <w:marRight w:val="0"/>
              <w:marTop w:val="0"/>
              <w:marBottom w:val="0"/>
              <w:divBdr>
                <w:top w:val="none" w:sz="0" w:space="0" w:color="auto"/>
                <w:left w:val="none" w:sz="0" w:space="0" w:color="auto"/>
                <w:bottom w:val="none" w:sz="0" w:space="0" w:color="auto"/>
                <w:right w:val="none" w:sz="0" w:space="0" w:color="auto"/>
              </w:divBdr>
            </w:div>
          </w:divsChild>
        </w:div>
        <w:div w:id="1482041836">
          <w:marLeft w:val="0"/>
          <w:marRight w:val="0"/>
          <w:marTop w:val="0"/>
          <w:marBottom w:val="0"/>
          <w:divBdr>
            <w:top w:val="none" w:sz="0" w:space="0" w:color="auto"/>
            <w:left w:val="none" w:sz="0" w:space="0" w:color="auto"/>
            <w:bottom w:val="none" w:sz="0" w:space="0" w:color="auto"/>
            <w:right w:val="none" w:sz="0" w:space="0" w:color="auto"/>
          </w:divBdr>
        </w:div>
        <w:div w:id="1745956304">
          <w:marLeft w:val="0"/>
          <w:marRight w:val="0"/>
          <w:marTop w:val="0"/>
          <w:marBottom w:val="0"/>
          <w:divBdr>
            <w:top w:val="none" w:sz="0" w:space="0" w:color="auto"/>
            <w:left w:val="none" w:sz="0" w:space="0" w:color="auto"/>
            <w:bottom w:val="none" w:sz="0" w:space="0" w:color="auto"/>
            <w:right w:val="none" w:sz="0" w:space="0" w:color="auto"/>
          </w:divBdr>
          <w:divsChild>
            <w:div w:id="1402871312">
              <w:marLeft w:val="0"/>
              <w:marRight w:val="0"/>
              <w:marTop w:val="0"/>
              <w:marBottom w:val="0"/>
              <w:divBdr>
                <w:top w:val="none" w:sz="0" w:space="0" w:color="auto"/>
                <w:left w:val="none" w:sz="0" w:space="0" w:color="auto"/>
                <w:bottom w:val="none" w:sz="0" w:space="0" w:color="auto"/>
                <w:right w:val="none" w:sz="0" w:space="0" w:color="auto"/>
              </w:divBdr>
            </w:div>
          </w:divsChild>
        </w:div>
        <w:div w:id="331221366">
          <w:marLeft w:val="0"/>
          <w:marRight w:val="0"/>
          <w:marTop w:val="0"/>
          <w:marBottom w:val="0"/>
          <w:divBdr>
            <w:top w:val="none" w:sz="0" w:space="0" w:color="auto"/>
            <w:left w:val="none" w:sz="0" w:space="0" w:color="auto"/>
            <w:bottom w:val="none" w:sz="0" w:space="0" w:color="auto"/>
            <w:right w:val="none" w:sz="0" w:space="0" w:color="auto"/>
          </w:divBdr>
        </w:div>
        <w:div w:id="2072537055">
          <w:marLeft w:val="0"/>
          <w:marRight w:val="0"/>
          <w:marTop w:val="0"/>
          <w:marBottom w:val="0"/>
          <w:divBdr>
            <w:top w:val="none" w:sz="0" w:space="0" w:color="auto"/>
            <w:left w:val="none" w:sz="0" w:space="0" w:color="auto"/>
            <w:bottom w:val="none" w:sz="0" w:space="0" w:color="auto"/>
            <w:right w:val="none" w:sz="0" w:space="0" w:color="auto"/>
          </w:divBdr>
          <w:divsChild>
            <w:div w:id="2085834781">
              <w:marLeft w:val="0"/>
              <w:marRight w:val="0"/>
              <w:marTop w:val="0"/>
              <w:marBottom w:val="0"/>
              <w:divBdr>
                <w:top w:val="none" w:sz="0" w:space="0" w:color="auto"/>
                <w:left w:val="none" w:sz="0" w:space="0" w:color="auto"/>
                <w:bottom w:val="none" w:sz="0" w:space="0" w:color="auto"/>
                <w:right w:val="none" w:sz="0" w:space="0" w:color="auto"/>
              </w:divBdr>
            </w:div>
          </w:divsChild>
        </w:div>
        <w:div w:id="1051735750">
          <w:marLeft w:val="0"/>
          <w:marRight w:val="0"/>
          <w:marTop w:val="300"/>
          <w:marBottom w:val="0"/>
          <w:divBdr>
            <w:top w:val="none" w:sz="0" w:space="0" w:color="auto"/>
            <w:left w:val="none" w:sz="0" w:space="0" w:color="auto"/>
            <w:bottom w:val="none" w:sz="0" w:space="0" w:color="auto"/>
            <w:right w:val="none" w:sz="0" w:space="0" w:color="auto"/>
          </w:divBdr>
          <w:divsChild>
            <w:div w:id="1748501789">
              <w:marLeft w:val="0"/>
              <w:marRight w:val="0"/>
              <w:marTop w:val="0"/>
              <w:marBottom w:val="0"/>
              <w:divBdr>
                <w:top w:val="none" w:sz="0" w:space="0" w:color="auto"/>
                <w:left w:val="none" w:sz="0" w:space="0" w:color="auto"/>
                <w:bottom w:val="none" w:sz="0" w:space="0" w:color="auto"/>
                <w:right w:val="none" w:sz="0" w:space="0" w:color="auto"/>
              </w:divBdr>
              <w:divsChild>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757057">
          <w:marLeft w:val="0"/>
          <w:marRight w:val="0"/>
          <w:marTop w:val="300"/>
          <w:marBottom w:val="0"/>
          <w:divBdr>
            <w:top w:val="none" w:sz="0" w:space="0" w:color="auto"/>
            <w:left w:val="none" w:sz="0" w:space="0" w:color="auto"/>
            <w:bottom w:val="none" w:sz="0" w:space="0" w:color="auto"/>
            <w:right w:val="none" w:sz="0" w:space="0" w:color="auto"/>
          </w:divBdr>
          <w:divsChild>
            <w:div w:id="883178401">
              <w:marLeft w:val="0"/>
              <w:marRight w:val="0"/>
              <w:marTop w:val="0"/>
              <w:marBottom w:val="0"/>
              <w:divBdr>
                <w:top w:val="none" w:sz="0" w:space="0" w:color="auto"/>
                <w:left w:val="none" w:sz="0" w:space="0" w:color="auto"/>
                <w:bottom w:val="none" w:sz="0" w:space="0" w:color="auto"/>
                <w:right w:val="none" w:sz="0" w:space="0" w:color="auto"/>
              </w:divBdr>
              <w:divsChild>
                <w:div w:id="1900633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5254438">
          <w:marLeft w:val="0"/>
          <w:marRight w:val="0"/>
          <w:marTop w:val="300"/>
          <w:marBottom w:val="0"/>
          <w:divBdr>
            <w:top w:val="none" w:sz="0" w:space="0" w:color="auto"/>
            <w:left w:val="none" w:sz="0" w:space="0" w:color="auto"/>
            <w:bottom w:val="none" w:sz="0" w:space="0" w:color="auto"/>
            <w:right w:val="none" w:sz="0" w:space="0" w:color="auto"/>
          </w:divBdr>
          <w:divsChild>
            <w:div w:id="270627082">
              <w:marLeft w:val="0"/>
              <w:marRight w:val="0"/>
              <w:marTop w:val="0"/>
              <w:marBottom w:val="0"/>
              <w:divBdr>
                <w:top w:val="none" w:sz="0" w:space="0" w:color="auto"/>
                <w:left w:val="none" w:sz="0" w:space="0" w:color="auto"/>
                <w:bottom w:val="none" w:sz="0" w:space="0" w:color="auto"/>
                <w:right w:val="none" w:sz="0" w:space="0" w:color="auto"/>
              </w:divBdr>
              <w:divsChild>
                <w:div w:id="622226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2229298">
          <w:marLeft w:val="0"/>
          <w:marRight w:val="0"/>
          <w:marTop w:val="300"/>
          <w:marBottom w:val="0"/>
          <w:divBdr>
            <w:top w:val="none" w:sz="0" w:space="0" w:color="auto"/>
            <w:left w:val="none" w:sz="0" w:space="0" w:color="auto"/>
            <w:bottom w:val="none" w:sz="0" w:space="0" w:color="auto"/>
            <w:right w:val="none" w:sz="0" w:space="0" w:color="auto"/>
          </w:divBdr>
          <w:divsChild>
            <w:div w:id="1712341240">
              <w:marLeft w:val="0"/>
              <w:marRight w:val="0"/>
              <w:marTop w:val="0"/>
              <w:marBottom w:val="0"/>
              <w:divBdr>
                <w:top w:val="none" w:sz="0" w:space="0" w:color="auto"/>
                <w:left w:val="none" w:sz="0" w:space="0" w:color="auto"/>
                <w:bottom w:val="none" w:sz="0" w:space="0" w:color="auto"/>
                <w:right w:val="none" w:sz="0" w:space="0" w:color="auto"/>
              </w:divBdr>
              <w:divsChild>
                <w:div w:id="204098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0562730">
      <w:bodyDiv w:val="1"/>
      <w:marLeft w:val="0"/>
      <w:marRight w:val="0"/>
      <w:marTop w:val="0"/>
      <w:marBottom w:val="0"/>
      <w:divBdr>
        <w:top w:val="none" w:sz="0" w:space="0" w:color="auto"/>
        <w:left w:val="none" w:sz="0" w:space="0" w:color="auto"/>
        <w:bottom w:val="none" w:sz="0" w:space="0" w:color="auto"/>
        <w:right w:val="none" w:sz="0" w:space="0" w:color="auto"/>
      </w:divBdr>
    </w:div>
    <w:div w:id="490608942">
      <w:bodyDiv w:val="1"/>
      <w:marLeft w:val="0"/>
      <w:marRight w:val="0"/>
      <w:marTop w:val="0"/>
      <w:marBottom w:val="0"/>
      <w:divBdr>
        <w:top w:val="none" w:sz="0" w:space="0" w:color="auto"/>
        <w:left w:val="none" w:sz="0" w:space="0" w:color="auto"/>
        <w:bottom w:val="none" w:sz="0" w:space="0" w:color="auto"/>
        <w:right w:val="none" w:sz="0" w:space="0" w:color="auto"/>
      </w:divBdr>
      <w:divsChild>
        <w:div w:id="259796913">
          <w:marLeft w:val="0"/>
          <w:marRight w:val="0"/>
          <w:marTop w:val="0"/>
          <w:marBottom w:val="0"/>
          <w:divBdr>
            <w:top w:val="none" w:sz="0" w:space="0" w:color="auto"/>
            <w:left w:val="none" w:sz="0" w:space="0" w:color="auto"/>
            <w:bottom w:val="none" w:sz="0" w:space="0" w:color="auto"/>
            <w:right w:val="none" w:sz="0" w:space="0" w:color="auto"/>
          </w:divBdr>
        </w:div>
        <w:div w:id="2088651165">
          <w:marLeft w:val="0"/>
          <w:marRight w:val="0"/>
          <w:marTop w:val="0"/>
          <w:marBottom w:val="0"/>
          <w:divBdr>
            <w:top w:val="none" w:sz="0" w:space="0" w:color="auto"/>
            <w:left w:val="none" w:sz="0" w:space="0" w:color="auto"/>
            <w:bottom w:val="none" w:sz="0" w:space="0" w:color="auto"/>
            <w:right w:val="none" w:sz="0" w:space="0" w:color="auto"/>
          </w:divBdr>
          <w:divsChild>
            <w:div w:id="1008288786">
              <w:marLeft w:val="0"/>
              <w:marRight w:val="0"/>
              <w:marTop w:val="0"/>
              <w:marBottom w:val="0"/>
              <w:divBdr>
                <w:top w:val="none" w:sz="0" w:space="0" w:color="auto"/>
                <w:left w:val="none" w:sz="0" w:space="0" w:color="auto"/>
                <w:bottom w:val="none" w:sz="0" w:space="0" w:color="auto"/>
                <w:right w:val="none" w:sz="0" w:space="0" w:color="auto"/>
              </w:divBdr>
            </w:div>
          </w:divsChild>
        </w:div>
        <w:div w:id="734160441">
          <w:marLeft w:val="0"/>
          <w:marRight w:val="0"/>
          <w:marTop w:val="0"/>
          <w:marBottom w:val="0"/>
          <w:divBdr>
            <w:top w:val="none" w:sz="0" w:space="0" w:color="auto"/>
            <w:left w:val="none" w:sz="0" w:space="0" w:color="auto"/>
            <w:bottom w:val="none" w:sz="0" w:space="0" w:color="auto"/>
            <w:right w:val="none" w:sz="0" w:space="0" w:color="auto"/>
          </w:divBdr>
        </w:div>
        <w:div w:id="1365908970">
          <w:marLeft w:val="0"/>
          <w:marRight w:val="0"/>
          <w:marTop w:val="0"/>
          <w:marBottom w:val="0"/>
          <w:divBdr>
            <w:top w:val="none" w:sz="0" w:space="0" w:color="auto"/>
            <w:left w:val="none" w:sz="0" w:space="0" w:color="auto"/>
            <w:bottom w:val="none" w:sz="0" w:space="0" w:color="auto"/>
            <w:right w:val="none" w:sz="0" w:space="0" w:color="auto"/>
          </w:divBdr>
          <w:divsChild>
            <w:div w:id="1297177979">
              <w:marLeft w:val="0"/>
              <w:marRight w:val="0"/>
              <w:marTop w:val="0"/>
              <w:marBottom w:val="0"/>
              <w:divBdr>
                <w:top w:val="none" w:sz="0" w:space="0" w:color="auto"/>
                <w:left w:val="none" w:sz="0" w:space="0" w:color="auto"/>
                <w:bottom w:val="none" w:sz="0" w:space="0" w:color="auto"/>
                <w:right w:val="none" w:sz="0" w:space="0" w:color="auto"/>
              </w:divBdr>
            </w:div>
          </w:divsChild>
        </w:div>
        <w:div w:id="689842613">
          <w:marLeft w:val="0"/>
          <w:marRight w:val="0"/>
          <w:marTop w:val="0"/>
          <w:marBottom w:val="0"/>
          <w:divBdr>
            <w:top w:val="none" w:sz="0" w:space="0" w:color="auto"/>
            <w:left w:val="none" w:sz="0" w:space="0" w:color="auto"/>
            <w:bottom w:val="none" w:sz="0" w:space="0" w:color="auto"/>
            <w:right w:val="none" w:sz="0" w:space="0" w:color="auto"/>
          </w:divBdr>
        </w:div>
        <w:div w:id="2018383239">
          <w:marLeft w:val="0"/>
          <w:marRight w:val="0"/>
          <w:marTop w:val="0"/>
          <w:marBottom w:val="0"/>
          <w:divBdr>
            <w:top w:val="none" w:sz="0" w:space="0" w:color="auto"/>
            <w:left w:val="none" w:sz="0" w:space="0" w:color="auto"/>
            <w:bottom w:val="none" w:sz="0" w:space="0" w:color="auto"/>
            <w:right w:val="none" w:sz="0" w:space="0" w:color="auto"/>
          </w:divBdr>
          <w:divsChild>
            <w:div w:id="409275356">
              <w:marLeft w:val="0"/>
              <w:marRight w:val="0"/>
              <w:marTop w:val="0"/>
              <w:marBottom w:val="0"/>
              <w:divBdr>
                <w:top w:val="none" w:sz="0" w:space="0" w:color="auto"/>
                <w:left w:val="none" w:sz="0" w:space="0" w:color="auto"/>
                <w:bottom w:val="none" w:sz="0" w:space="0" w:color="auto"/>
                <w:right w:val="none" w:sz="0" w:space="0" w:color="auto"/>
              </w:divBdr>
            </w:div>
          </w:divsChild>
        </w:div>
        <w:div w:id="2076660248">
          <w:marLeft w:val="0"/>
          <w:marRight w:val="0"/>
          <w:marTop w:val="0"/>
          <w:marBottom w:val="0"/>
          <w:divBdr>
            <w:top w:val="none" w:sz="0" w:space="0" w:color="auto"/>
            <w:left w:val="none" w:sz="0" w:space="0" w:color="auto"/>
            <w:bottom w:val="none" w:sz="0" w:space="0" w:color="auto"/>
            <w:right w:val="none" w:sz="0" w:space="0" w:color="auto"/>
          </w:divBdr>
        </w:div>
        <w:div w:id="1593733805">
          <w:marLeft w:val="0"/>
          <w:marRight w:val="0"/>
          <w:marTop w:val="0"/>
          <w:marBottom w:val="0"/>
          <w:divBdr>
            <w:top w:val="none" w:sz="0" w:space="0" w:color="auto"/>
            <w:left w:val="none" w:sz="0" w:space="0" w:color="auto"/>
            <w:bottom w:val="none" w:sz="0" w:space="0" w:color="auto"/>
            <w:right w:val="none" w:sz="0" w:space="0" w:color="auto"/>
          </w:divBdr>
          <w:divsChild>
            <w:div w:id="1933851061">
              <w:marLeft w:val="0"/>
              <w:marRight w:val="0"/>
              <w:marTop w:val="0"/>
              <w:marBottom w:val="0"/>
              <w:divBdr>
                <w:top w:val="none" w:sz="0" w:space="0" w:color="auto"/>
                <w:left w:val="none" w:sz="0" w:space="0" w:color="auto"/>
                <w:bottom w:val="none" w:sz="0" w:space="0" w:color="auto"/>
                <w:right w:val="none" w:sz="0" w:space="0" w:color="auto"/>
              </w:divBdr>
            </w:div>
          </w:divsChild>
        </w:div>
        <w:div w:id="275791835">
          <w:marLeft w:val="0"/>
          <w:marRight w:val="0"/>
          <w:marTop w:val="0"/>
          <w:marBottom w:val="0"/>
          <w:divBdr>
            <w:top w:val="none" w:sz="0" w:space="0" w:color="auto"/>
            <w:left w:val="none" w:sz="0" w:space="0" w:color="auto"/>
            <w:bottom w:val="none" w:sz="0" w:space="0" w:color="auto"/>
            <w:right w:val="none" w:sz="0" w:space="0" w:color="auto"/>
          </w:divBdr>
        </w:div>
        <w:div w:id="1782872489">
          <w:marLeft w:val="0"/>
          <w:marRight w:val="0"/>
          <w:marTop w:val="0"/>
          <w:marBottom w:val="0"/>
          <w:divBdr>
            <w:top w:val="none" w:sz="0" w:space="0" w:color="auto"/>
            <w:left w:val="none" w:sz="0" w:space="0" w:color="auto"/>
            <w:bottom w:val="none" w:sz="0" w:space="0" w:color="auto"/>
            <w:right w:val="none" w:sz="0" w:space="0" w:color="auto"/>
          </w:divBdr>
          <w:divsChild>
            <w:div w:id="1326974802">
              <w:marLeft w:val="0"/>
              <w:marRight w:val="0"/>
              <w:marTop w:val="0"/>
              <w:marBottom w:val="0"/>
              <w:divBdr>
                <w:top w:val="none" w:sz="0" w:space="0" w:color="auto"/>
                <w:left w:val="none" w:sz="0" w:space="0" w:color="auto"/>
                <w:bottom w:val="none" w:sz="0" w:space="0" w:color="auto"/>
                <w:right w:val="none" w:sz="0" w:space="0" w:color="auto"/>
              </w:divBdr>
            </w:div>
          </w:divsChild>
        </w:div>
        <w:div w:id="1834224886">
          <w:marLeft w:val="0"/>
          <w:marRight w:val="0"/>
          <w:marTop w:val="0"/>
          <w:marBottom w:val="0"/>
          <w:divBdr>
            <w:top w:val="none" w:sz="0" w:space="0" w:color="auto"/>
            <w:left w:val="none" w:sz="0" w:space="0" w:color="auto"/>
            <w:bottom w:val="none" w:sz="0" w:space="0" w:color="auto"/>
            <w:right w:val="none" w:sz="0" w:space="0" w:color="auto"/>
          </w:divBdr>
        </w:div>
        <w:div w:id="1448155033">
          <w:marLeft w:val="0"/>
          <w:marRight w:val="0"/>
          <w:marTop w:val="0"/>
          <w:marBottom w:val="0"/>
          <w:divBdr>
            <w:top w:val="none" w:sz="0" w:space="0" w:color="auto"/>
            <w:left w:val="none" w:sz="0" w:space="0" w:color="auto"/>
            <w:bottom w:val="none" w:sz="0" w:space="0" w:color="auto"/>
            <w:right w:val="none" w:sz="0" w:space="0" w:color="auto"/>
          </w:divBdr>
          <w:divsChild>
            <w:div w:id="922448102">
              <w:marLeft w:val="0"/>
              <w:marRight w:val="0"/>
              <w:marTop w:val="0"/>
              <w:marBottom w:val="0"/>
              <w:divBdr>
                <w:top w:val="none" w:sz="0" w:space="0" w:color="auto"/>
                <w:left w:val="none" w:sz="0" w:space="0" w:color="auto"/>
                <w:bottom w:val="none" w:sz="0" w:space="0" w:color="auto"/>
                <w:right w:val="none" w:sz="0" w:space="0" w:color="auto"/>
              </w:divBdr>
            </w:div>
          </w:divsChild>
        </w:div>
        <w:div w:id="1523864130">
          <w:marLeft w:val="0"/>
          <w:marRight w:val="0"/>
          <w:marTop w:val="0"/>
          <w:marBottom w:val="0"/>
          <w:divBdr>
            <w:top w:val="none" w:sz="0" w:space="0" w:color="auto"/>
            <w:left w:val="none" w:sz="0" w:space="0" w:color="auto"/>
            <w:bottom w:val="none" w:sz="0" w:space="0" w:color="auto"/>
            <w:right w:val="none" w:sz="0" w:space="0" w:color="auto"/>
          </w:divBdr>
        </w:div>
        <w:div w:id="1458720849">
          <w:marLeft w:val="0"/>
          <w:marRight w:val="0"/>
          <w:marTop w:val="0"/>
          <w:marBottom w:val="0"/>
          <w:divBdr>
            <w:top w:val="none" w:sz="0" w:space="0" w:color="auto"/>
            <w:left w:val="none" w:sz="0" w:space="0" w:color="auto"/>
            <w:bottom w:val="none" w:sz="0" w:space="0" w:color="auto"/>
            <w:right w:val="none" w:sz="0" w:space="0" w:color="auto"/>
          </w:divBdr>
          <w:divsChild>
            <w:div w:id="1220826570">
              <w:marLeft w:val="0"/>
              <w:marRight w:val="0"/>
              <w:marTop w:val="0"/>
              <w:marBottom w:val="0"/>
              <w:divBdr>
                <w:top w:val="none" w:sz="0" w:space="0" w:color="auto"/>
                <w:left w:val="none" w:sz="0" w:space="0" w:color="auto"/>
                <w:bottom w:val="none" w:sz="0" w:space="0" w:color="auto"/>
                <w:right w:val="none" w:sz="0" w:space="0" w:color="auto"/>
              </w:divBdr>
            </w:div>
          </w:divsChild>
        </w:div>
        <w:div w:id="777023989">
          <w:marLeft w:val="0"/>
          <w:marRight w:val="0"/>
          <w:marTop w:val="300"/>
          <w:marBottom w:val="0"/>
          <w:divBdr>
            <w:top w:val="none" w:sz="0" w:space="0" w:color="auto"/>
            <w:left w:val="none" w:sz="0" w:space="0" w:color="auto"/>
            <w:bottom w:val="none" w:sz="0" w:space="0" w:color="auto"/>
            <w:right w:val="none" w:sz="0" w:space="0" w:color="auto"/>
          </w:divBdr>
          <w:divsChild>
            <w:div w:id="1519390625">
              <w:marLeft w:val="0"/>
              <w:marRight w:val="0"/>
              <w:marTop w:val="0"/>
              <w:marBottom w:val="0"/>
              <w:divBdr>
                <w:top w:val="none" w:sz="0" w:space="0" w:color="auto"/>
                <w:left w:val="none" w:sz="0" w:space="0" w:color="auto"/>
                <w:bottom w:val="none" w:sz="0" w:space="0" w:color="auto"/>
                <w:right w:val="none" w:sz="0" w:space="0" w:color="auto"/>
              </w:divBdr>
              <w:divsChild>
                <w:div w:id="1716388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523901">
          <w:marLeft w:val="0"/>
          <w:marRight w:val="0"/>
          <w:marTop w:val="300"/>
          <w:marBottom w:val="0"/>
          <w:divBdr>
            <w:top w:val="none" w:sz="0" w:space="0" w:color="auto"/>
            <w:left w:val="none" w:sz="0" w:space="0" w:color="auto"/>
            <w:bottom w:val="none" w:sz="0" w:space="0" w:color="auto"/>
            <w:right w:val="none" w:sz="0" w:space="0" w:color="auto"/>
          </w:divBdr>
          <w:divsChild>
            <w:div w:id="1958100740">
              <w:marLeft w:val="0"/>
              <w:marRight w:val="0"/>
              <w:marTop w:val="0"/>
              <w:marBottom w:val="0"/>
              <w:divBdr>
                <w:top w:val="none" w:sz="0" w:space="0" w:color="auto"/>
                <w:left w:val="none" w:sz="0" w:space="0" w:color="auto"/>
                <w:bottom w:val="none" w:sz="0" w:space="0" w:color="auto"/>
                <w:right w:val="none" w:sz="0" w:space="0" w:color="auto"/>
              </w:divBdr>
              <w:divsChild>
                <w:div w:id="2066368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773314">
          <w:marLeft w:val="0"/>
          <w:marRight w:val="0"/>
          <w:marTop w:val="300"/>
          <w:marBottom w:val="0"/>
          <w:divBdr>
            <w:top w:val="none" w:sz="0" w:space="0" w:color="auto"/>
            <w:left w:val="none" w:sz="0" w:space="0" w:color="auto"/>
            <w:bottom w:val="none" w:sz="0" w:space="0" w:color="auto"/>
            <w:right w:val="none" w:sz="0" w:space="0" w:color="auto"/>
          </w:divBdr>
          <w:divsChild>
            <w:div w:id="378631829">
              <w:marLeft w:val="0"/>
              <w:marRight w:val="0"/>
              <w:marTop w:val="0"/>
              <w:marBottom w:val="0"/>
              <w:divBdr>
                <w:top w:val="none" w:sz="0" w:space="0" w:color="auto"/>
                <w:left w:val="none" w:sz="0" w:space="0" w:color="auto"/>
                <w:bottom w:val="none" w:sz="0" w:space="0" w:color="auto"/>
                <w:right w:val="none" w:sz="0" w:space="0" w:color="auto"/>
              </w:divBdr>
              <w:divsChild>
                <w:div w:id="1277952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759320">
          <w:marLeft w:val="0"/>
          <w:marRight w:val="0"/>
          <w:marTop w:val="300"/>
          <w:marBottom w:val="0"/>
          <w:divBdr>
            <w:top w:val="none" w:sz="0" w:space="0" w:color="auto"/>
            <w:left w:val="none" w:sz="0" w:space="0" w:color="auto"/>
            <w:bottom w:val="none" w:sz="0" w:space="0" w:color="auto"/>
            <w:right w:val="none" w:sz="0" w:space="0" w:color="auto"/>
          </w:divBdr>
          <w:divsChild>
            <w:div w:id="1183085432">
              <w:marLeft w:val="0"/>
              <w:marRight w:val="0"/>
              <w:marTop w:val="0"/>
              <w:marBottom w:val="0"/>
              <w:divBdr>
                <w:top w:val="none" w:sz="0" w:space="0" w:color="auto"/>
                <w:left w:val="none" w:sz="0" w:space="0" w:color="auto"/>
                <w:bottom w:val="none" w:sz="0" w:space="0" w:color="auto"/>
                <w:right w:val="none" w:sz="0" w:space="0" w:color="auto"/>
              </w:divBdr>
              <w:divsChild>
                <w:div w:id="1778793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3879473">
      <w:bodyDiv w:val="1"/>
      <w:marLeft w:val="0"/>
      <w:marRight w:val="0"/>
      <w:marTop w:val="0"/>
      <w:marBottom w:val="0"/>
      <w:divBdr>
        <w:top w:val="none" w:sz="0" w:space="0" w:color="auto"/>
        <w:left w:val="none" w:sz="0" w:space="0" w:color="auto"/>
        <w:bottom w:val="none" w:sz="0" w:space="0" w:color="auto"/>
        <w:right w:val="none" w:sz="0" w:space="0" w:color="auto"/>
      </w:divBdr>
      <w:divsChild>
        <w:div w:id="262760083">
          <w:marLeft w:val="0"/>
          <w:marRight w:val="0"/>
          <w:marTop w:val="300"/>
          <w:marBottom w:val="0"/>
          <w:divBdr>
            <w:top w:val="none" w:sz="0" w:space="0" w:color="auto"/>
            <w:left w:val="none" w:sz="0" w:space="0" w:color="auto"/>
            <w:bottom w:val="none" w:sz="0" w:space="0" w:color="auto"/>
            <w:right w:val="none" w:sz="0" w:space="0" w:color="auto"/>
          </w:divBdr>
          <w:divsChild>
            <w:div w:id="1703825277">
              <w:marLeft w:val="0"/>
              <w:marRight w:val="0"/>
              <w:marTop w:val="0"/>
              <w:marBottom w:val="0"/>
              <w:divBdr>
                <w:top w:val="none" w:sz="0" w:space="0" w:color="auto"/>
                <w:left w:val="none" w:sz="0" w:space="0" w:color="auto"/>
                <w:bottom w:val="none" w:sz="0" w:space="0" w:color="auto"/>
                <w:right w:val="none" w:sz="0" w:space="0" w:color="auto"/>
              </w:divBdr>
              <w:divsChild>
                <w:div w:id="435060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404030">
          <w:marLeft w:val="0"/>
          <w:marRight w:val="0"/>
          <w:marTop w:val="0"/>
          <w:marBottom w:val="0"/>
          <w:divBdr>
            <w:top w:val="none" w:sz="0" w:space="0" w:color="auto"/>
            <w:left w:val="none" w:sz="0" w:space="0" w:color="auto"/>
            <w:bottom w:val="none" w:sz="0" w:space="0" w:color="auto"/>
            <w:right w:val="none" w:sz="0" w:space="0" w:color="auto"/>
          </w:divBdr>
          <w:divsChild>
            <w:div w:id="1536194689">
              <w:marLeft w:val="0"/>
              <w:marRight w:val="0"/>
              <w:marTop w:val="0"/>
              <w:marBottom w:val="0"/>
              <w:divBdr>
                <w:top w:val="none" w:sz="0" w:space="0" w:color="auto"/>
                <w:left w:val="none" w:sz="0" w:space="0" w:color="auto"/>
                <w:bottom w:val="none" w:sz="0" w:space="0" w:color="auto"/>
                <w:right w:val="none" w:sz="0" w:space="0" w:color="auto"/>
              </w:divBdr>
            </w:div>
          </w:divsChild>
        </w:div>
        <w:div w:id="295722313">
          <w:marLeft w:val="0"/>
          <w:marRight w:val="0"/>
          <w:marTop w:val="0"/>
          <w:marBottom w:val="0"/>
          <w:divBdr>
            <w:top w:val="none" w:sz="0" w:space="0" w:color="auto"/>
            <w:left w:val="none" w:sz="0" w:space="0" w:color="auto"/>
            <w:bottom w:val="none" w:sz="0" w:space="0" w:color="auto"/>
            <w:right w:val="none" w:sz="0" w:space="0" w:color="auto"/>
          </w:divBdr>
        </w:div>
        <w:div w:id="363402827">
          <w:marLeft w:val="0"/>
          <w:marRight w:val="0"/>
          <w:marTop w:val="0"/>
          <w:marBottom w:val="0"/>
          <w:divBdr>
            <w:top w:val="none" w:sz="0" w:space="0" w:color="auto"/>
            <w:left w:val="none" w:sz="0" w:space="0" w:color="auto"/>
            <w:bottom w:val="none" w:sz="0" w:space="0" w:color="auto"/>
            <w:right w:val="none" w:sz="0" w:space="0" w:color="auto"/>
          </w:divBdr>
        </w:div>
        <w:div w:id="503129752">
          <w:marLeft w:val="0"/>
          <w:marRight w:val="0"/>
          <w:marTop w:val="0"/>
          <w:marBottom w:val="0"/>
          <w:divBdr>
            <w:top w:val="none" w:sz="0" w:space="0" w:color="auto"/>
            <w:left w:val="none" w:sz="0" w:space="0" w:color="auto"/>
            <w:bottom w:val="none" w:sz="0" w:space="0" w:color="auto"/>
            <w:right w:val="none" w:sz="0" w:space="0" w:color="auto"/>
          </w:divBdr>
        </w:div>
        <w:div w:id="516234400">
          <w:marLeft w:val="0"/>
          <w:marRight w:val="0"/>
          <w:marTop w:val="300"/>
          <w:marBottom w:val="0"/>
          <w:divBdr>
            <w:top w:val="none" w:sz="0" w:space="0" w:color="auto"/>
            <w:left w:val="none" w:sz="0" w:space="0" w:color="auto"/>
            <w:bottom w:val="none" w:sz="0" w:space="0" w:color="auto"/>
            <w:right w:val="none" w:sz="0" w:space="0" w:color="auto"/>
          </w:divBdr>
          <w:divsChild>
            <w:div w:id="1007756191">
              <w:marLeft w:val="0"/>
              <w:marRight w:val="0"/>
              <w:marTop w:val="0"/>
              <w:marBottom w:val="0"/>
              <w:divBdr>
                <w:top w:val="none" w:sz="0" w:space="0" w:color="auto"/>
                <w:left w:val="none" w:sz="0" w:space="0" w:color="auto"/>
                <w:bottom w:val="none" w:sz="0" w:space="0" w:color="auto"/>
                <w:right w:val="none" w:sz="0" w:space="0" w:color="auto"/>
              </w:divBdr>
              <w:divsChild>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912761">
          <w:marLeft w:val="0"/>
          <w:marRight w:val="0"/>
          <w:marTop w:val="0"/>
          <w:marBottom w:val="0"/>
          <w:divBdr>
            <w:top w:val="none" w:sz="0" w:space="0" w:color="auto"/>
            <w:left w:val="none" w:sz="0" w:space="0" w:color="auto"/>
            <w:bottom w:val="none" w:sz="0" w:space="0" w:color="auto"/>
            <w:right w:val="none" w:sz="0" w:space="0" w:color="auto"/>
          </w:divBdr>
          <w:divsChild>
            <w:div w:id="131094292">
              <w:marLeft w:val="0"/>
              <w:marRight w:val="0"/>
              <w:marTop w:val="0"/>
              <w:marBottom w:val="0"/>
              <w:divBdr>
                <w:top w:val="none" w:sz="0" w:space="0" w:color="auto"/>
                <w:left w:val="none" w:sz="0" w:space="0" w:color="auto"/>
                <w:bottom w:val="none" w:sz="0" w:space="0" w:color="auto"/>
                <w:right w:val="none" w:sz="0" w:space="0" w:color="auto"/>
              </w:divBdr>
            </w:div>
          </w:divsChild>
        </w:div>
        <w:div w:id="1138261781">
          <w:marLeft w:val="0"/>
          <w:marRight w:val="0"/>
          <w:marTop w:val="0"/>
          <w:marBottom w:val="0"/>
          <w:divBdr>
            <w:top w:val="none" w:sz="0" w:space="0" w:color="auto"/>
            <w:left w:val="none" w:sz="0" w:space="0" w:color="auto"/>
            <w:bottom w:val="none" w:sz="0" w:space="0" w:color="auto"/>
            <w:right w:val="none" w:sz="0" w:space="0" w:color="auto"/>
          </w:divBdr>
        </w:div>
        <w:div w:id="1202206261">
          <w:marLeft w:val="0"/>
          <w:marRight w:val="0"/>
          <w:marTop w:val="0"/>
          <w:marBottom w:val="0"/>
          <w:divBdr>
            <w:top w:val="none" w:sz="0" w:space="0" w:color="auto"/>
            <w:left w:val="none" w:sz="0" w:space="0" w:color="auto"/>
            <w:bottom w:val="none" w:sz="0" w:space="0" w:color="auto"/>
            <w:right w:val="none" w:sz="0" w:space="0" w:color="auto"/>
          </w:divBdr>
          <w:divsChild>
            <w:div w:id="2086800350">
              <w:marLeft w:val="0"/>
              <w:marRight w:val="0"/>
              <w:marTop w:val="0"/>
              <w:marBottom w:val="0"/>
              <w:divBdr>
                <w:top w:val="none" w:sz="0" w:space="0" w:color="auto"/>
                <w:left w:val="none" w:sz="0" w:space="0" w:color="auto"/>
                <w:bottom w:val="none" w:sz="0" w:space="0" w:color="auto"/>
                <w:right w:val="none" w:sz="0" w:space="0" w:color="auto"/>
              </w:divBdr>
            </w:div>
          </w:divsChild>
        </w:div>
        <w:div w:id="1245920874">
          <w:marLeft w:val="0"/>
          <w:marRight w:val="0"/>
          <w:marTop w:val="0"/>
          <w:marBottom w:val="0"/>
          <w:divBdr>
            <w:top w:val="none" w:sz="0" w:space="0" w:color="auto"/>
            <w:left w:val="none" w:sz="0" w:space="0" w:color="auto"/>
            <w:bottom w:val="none" w:sz="0" w:space="0" w:color="auto"/>
            <w:right w:val="none" w:sz="0" w:space="0" w:color="auto"/>
          </w:divBdr>
          <w:divsChild>
            <w:div w:id="1469276979">
              <w:marLeft w:val="0"/>
              <w:marRight w:val="0"/>
              <w:marTop w:val="0"/>
              <w:marBottom w:val="0"/>
              <w:divBdr>
                <w:top w:val="none" w:sz="0" w:space="0" w:color="auto"/>
                <w:left w:val="none" w:sz="0" w:space="0" w:color="auto"/>
                <w:bottom w:val="none" w:sz="0" w:space="0" w:color="auto"/>
                <w:right w:val="none" w:sz="0" w:space="0" w:color="auto"/>
              </w:divBdr>
            </w:div>
          </w:divsChild>
        </w:div>
        <w:div w:id="1380276563">
          <w:marLeft w:val="0"/>
          <w:marRight w:val="0"/>
          <w:marTop w:val="0"/>
          <w:marBottom w:val="0"/>
          <w:divBdr>
            <w:top w:val="none" w:sz="0" w:space="0" w:color="auto"/>
            <w:left w:val="none" w:sz="0" w:space="0" w:color="auto"/>
            <w:bottom w:val="none" w:sz="0" w:space="0" w:color="auto"/>
            <w:right w:val="none" w:sz="0" w:space="0" w:color="auto"/>
          </w:divBdr>
        </w:div>
        <w:div w:id="1415515174">
          <w:marLeft w:val="0"/>
          <w:marRight w:val="0"/>
          <w:marTop w:val="300"/>
          <w:marBottom w:val="0"/>
          <w:divBdr>
            <w:top w:val="none" w:sz="0" w:space="0" w:color="auto"/>
            <w:left w:val="none" w:sz="0" w:space="0" w:color="auto"/>
            <w:bottom w:val="none" w:sz="0" w:space="0" w:color="auto"/>
            <w:right w:val="none" w:sz="0" w:space="0" w:color="auto"/>
          </w:divBdr>
          <w:divsChild>
            <w:div w:id="1589538272">
              <w:marLeft w:val="0"/>
              <w:marRight w:val="0"/>
              <w:marTop w:val="0"/>
              <w:marBottom w:val="0"/>
              <w:divBdr>
                <w:top w:val="none" w:sz="0" w:space="0" w:color="auto"/>
                <w:left w:val="none" w:sz="0" w:space="0" w:color="auto"/>
                <w:bottom w:val="none" w:sz="0" w:space="0" w:color="auto"/>
                <w:right w:val="none" w:sz="0" w:space="0" w:color="auto"/>
              </w:divBdr>
              <w:divsChild>
                <w:div w:id="1039743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7278381">
          <w:marLeft w:val="0"/>
          <w:marRight w:val="0"/>
          <w:marTop w:val="300"/>
          <w:marBottom w:val="0"/>
          <w:divBdr>
            <w:top w:val="none" w:sz="0" w:space="0" w:color="auto"/>
            <w:left w:val="none" w:sz="0" w:space="0" w:color="auto"/>
            <w:bottom w:val="none" w:sz="0" w:space="0" w:color="auto"/>
            <w:right w:val="none" w:sz="0" w:space="0" w:color="auto"/>
          </w:divBdr>
          <w:divsChild>
            <w:div w:id="1512910954">
              <w:marLeft w:val="0"/>
              <w:marRight w:val="0"/>
              <w:marTop w:val="0"/>
              <w:marBottom w:val="0"/>
              <w:divBdr>
                <w:top w:val="none" w:sz="0" w:space="0" w:color="auto"/>
                <w:left w:val="none" w:sz="0" w:space="0" w:color="auto"/>
                <w:bottom w:val="none" w:sz="0" w:space="0" w:color="auto"/>
                <w:right w:val="none" w:sz="0" w:space="0" w:color="auto"/>
              </w:divBdr>
              <w:divsChild>
                <w:div w:id="1233270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000874">
          <w:marLeft w:val="0"/>
          <w:marRight w:val="0"/>
          <w:marTop w:val="0"/>
          <w:marBottom w:val="0"/>
          <w:divBdr>
            <w:top w:val="none" w:sz="0" w:space="0" w:color="auto"/>
            <w:left w:val="none" w:sz="0" w:space="0" w:color="auto"/>
            <w:bottom w:val="none" w:sz="0" w:space="0" w:color="auto"/>
            <w:right w:val="none" w:sz="0" w:space="0" w:color="auto"/>
          </w:divBdr>
          <w:divsChild>
            <w:div w:id="370812503">
              <w:marLeft w:val="0"/>
              <w:marRight w:val="0"/>
              <w:marTop w:val="0"/>
              <w:marBottom w:val="0"/>
              <w:divBdr>
                <w:top w:val="none" w:sz="0" w:space="0" w:color="auto"/>
                <w:left w:val="none" w:sz="0" w:space="0" w:color="auto"/>
                <w:bottom w:val="none" w:sz="0" w:space="0" w:color="auto"/>
                <w:right w:val="none" w:sz="0" w:space="0" w:color="auto"/>
              </w:divBdr>
            </w:div>
          </w:divsChild>
        </w:div>
        <w:div w:id="1776366231">
          <w:marLeft w:val="0"/>
          <w:marRight w:val="0"/>
          <w:marTop w:val="0"/>
          <w:marBottom w:val="0"/>
          <w:divBdr>
            <w:top w:val="none" w:sz="0" w:space="0" w:color="auto"/>
            <w:left w:val="none" w:sz="0" w:space="0" w:color="auto"/>
            <w:bottom w:val="none" w:sz="0" w:space="0" w:color="auto"/>
            <w:right w:val="none" w:sz="0" w:space="0" w:color="auto"/>
          </w:divBdr>
        </w:div>
        <w:div w:id="1833133897">
          <w:marLeft w:val="0"/>
          <w:marRight w:val="0"/>
          <w:marTop w:val="0"/>
          <w:marBottom w:val="0"/>
          <w:divBdr>
            <w:top w:val="none" w:sz="0" w:space="0" w:color="auto"/>
            <w:left w:val="none" w:sz="0" w:space="0" w:color="auto"/>
            <w:bottom w:val="none" w:sz="0" w:space="0" w:color="auto"/>
            <w:right w:val="none" w:sz="0" w:space="0" w:color="auto"/>
          </w:divBdr>
        </w:div>
        <w:div w:id="1854496742">
          <w:marLeft w:val="0"/>
          <w:marRight w:val="0"/>
          <w:marTop w:val="0"/>
          <w:marBottom w:val="0"/>
          <w:divBdr>
            <w:top w:val="none" w:sz="0" w:space="0" w:color="auto"/>
            <w:left w:val="none" w:sz="0" w:space="0" w:color="auto"/>
            <w:bottom w:val="none" w:sz="0" w:space="0" w:color="auto"/>
            <w:right w:val="none" w:sz="0" w:space="0" w:color="auto"/>
          </w:divBdr>
          <w:divsChild>
            <w:div w:id="1598247861">
              <w:marLeft w:val="0"/>
              <w:marRight w:val="0"/>
              <w:marTop w:val="0"/>
              <w:marBottom w:val="0"/>
              <w:divBdr>
                <w:top w:val="none" w:sz="0" w:space="0" w:color="auto"/>
                <w:left w:val="none" w:sz="0" w:space="0" w:color="auto"/>
                <w:bottom w:val="none" w:sz="0" w:space="0" w:color="auto"/>
                <w:right w:val="none" w:sz="0" w:space="0" w:color="auto"/>
              </w:divBdr>
            </w:div>
          </w:divsChild>
        </w:div>
        <w:div w:id="2075816548">
          <w:marLeft w:val="0"/>
          <w:marRight w:val="0"/>
          <w:marTop w:val="0"/>
          <w:marBottom w:val="0"/>
          <w:divBdr>
            <w:top w:val="none" w:sz="0" w:space="0" w:color="auto"/>
            <w:left w:val="none" w:sz="0" w:space="0" w:color="auto"/>
            <w:bottom w:val="none" w:sz="0" w:space="0" w:color="auto"/>
            <w:right w:val="none" w:sz="0" w:space="0" w:color="auto"/>
          </w:divBdr>
          <w:divsChild>
            <w:div w:id="1072898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4614784">
      <w:bodyDiv w:val="1"/>
      <w:marLeft w:val="0"/>
      <w:marRight w:val="0"/>
      <w:marTop w:val="0"/>
      <w:marBottom w:val="0"/>
      <w:divBdr>
        <w:top w:val="none" w:sz="0" w:space="0" w:color="auto"/>
        <w:left w:val="none" w:sz="0" w:space="0" w:color="auto"/>
        <w:bottom w:val="none" w:sz="0" w:space="0" w:color="auto"/>
        <w:right w:val="none" w:sz="0" w:space="0" w:color="auto"/>
      </w:divBdr>
    </w:div>
    <w:div w:id="494995852">
      <w:bodyDiv w:val="1"/>
      <w:marLeft w:val="0"/>
      <w:marRight w:val="0"/>
      <w:marTop w:val="0"/>
      <w:marBottom w:val="0"/>
      <w:divBdr>
        <w:top w:val="none" w:sz="0" w:space="0" w:color="auto"/>
        <w:left w:val="none" w:sz="0" w:space="0" w:color="auto"/>
        <w:bottom w:val="none" w:sz="0" w:space="0" w:color="auto"/>
        <w:right w:val="none" w:sz="0" w:space="0" w:color="auto"/>
      </w:divBdr>
    </w:div>
    <w:div w:id="496043684">
      <w:bodyDiv w:val="1"/>
      <w:marLeft w:val="0"/>
      <w:marRight w:val="0"/>
      <w:marTop w:val="0"/>
      <w:marBottom w:val="0"/>
      <w:divBdr>
        <w:top w:val="none" w:sz="0" w:space="0" w:color="auto"/>
        <w:left w:val="none" w:sz="0" w:space="0" w:color="auto"/>
        <w:bottom w:val="none" w:sz="0" w:space="0" w:color="auto"/>
        <w:right w:val="none" w:sz="0" w:space="0" w:color="auto"/>
      </w:divBdr>
      <w:divsChild>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287975302">
          <w:marLeft w:val="0"/>
          <w:marRight w:val="0"/>
          <w:marTop w:val="0"/>
          <w:marBottom w:val="0"/>
          <w:divBdr>
            <w:top w:val="none" w:sz="0" w:space="0" w:color="auto"/>
            <w:left w:val="none" w:sz="0" w:space="0" w:color="auto"/>
            <w:bottom w:val="none" w:sz="0" w:space="0" w:color="auto"/>
            <w:right w:val="none" w:sz="0" w:space="0" w:color="auto"/>
          </w:divBdr>
          <w:divsChild>
            <w:div w:id="1659111615">
              <w:marLeft w:val="0"/>
              <w:marRight w:val="0"/>
              <w:marTop w:val="0"/>
              <w:marBottom w:val="0"/>
              <w:divBdr>
                <w:top w:val="none" w:sz="0" w:space="0" w:color="auto"/>
                <w:left w:val="none" w:sz="0" w:space="0" w:color="auto"/>
                <w:bottom w:val="none" w:sz="0" w:space="0" w:color="auto"/>
                <w:right w:val="none" w:sz="0" w:space="0" w:color="auto"/>
              </w:divBdr>
            </w:div>
          </w:divsChild>
        </w:div>
        <w:div w:id="341854665">
          <w:marLeft w:val="0"/>
          <w:marRight w:val="0"/>
          <w:marTop w:val="0"/>
          <w:marBottom w:val="0"/>
          <w:divBdr>
            <w:top w:val="none" w:sz="0" w:space="0" w:color="auto"/>
            <w:left w:val="none" w:sz="0" w:space="0" w:color="auto"/>
            <w:bottom w:val="none" w:sz="0" w:space="0" w:color="auto"/>
            <w:right w:val="none" w:sz="0" w:space="0" w:color="auto"/>
          </w:divBdr>
          <w:divsChild>
            <w:div w:id="1540119919">
              <w:marLeft w:val="0"/>
              <w:marRight w:val="0"/>
              <w:marTop w:val="0"/>
              <w:marBottom w:val="0"/>
              <w:divBdr>
                <w:top w:val="none" w:sz="0" w:space="0" w:color="auto"/>
                <w:left w:val="none" w:sz="0" w:space="0" w:color="auto"/>
                <w:bottom w:val="none" w:sz="0" w:space="0" w:color="auto"/>
                <w:right w:val="none" w:sz="0" w:space="0" w:color="auto"/>
              </w:divBdr>
            </w:div>
          </w:divsChild>
        </w:div>
        <w:div w:id="488833128">
          <w:marLeft w:val="0"/>
          <w:marRight w:val="0"/>
          <w:marTop w:val="300"/>
          <w:marBottom w:val="0"/>
          <w:divBdr>
            <w:top w:val="none" w:sz="0" w:space="0" w:color="auto"/>
            <w:left w:val="none" w:sz="0" w:space="0" w:color="auto"/>
            <w:bottom w:val="none" w:sz="0" w:space="0" w:color="auto"/>
            <w:right w:val="none" w:sz="0" w:space="0" w:color="auto"/>
          </w:divBdr>
          <w:divsChild>
            <w:div w:id="426465514">
              <w:marLeft w:val="0"/>
              <w:marRight w:val="0"/>
              <w:marTop w:val="0"/>
              <w:marBottom w:val="0"/>
              <w:divBdr>
                <w:top w:val="none" w:sz="0" w:space="0" w:color="auto"/>
                <w:left w:val="none" w:sz="0" w:space="0" w:color="auto"/>
                <w:bottom w:val="none" w:sz="0" w:space="0" w:color="auto"/>
                <w:right w:val="none" w:sz="0" w:space="0" w:color="auto"/>
              </w:divBdr>
              <w:divsChild>
                <w:div w:id="1269507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1075042">
          <w:marLeft w:val="0"/>
          <w:marRight w:val="0"/>
          <w:marTop w:val="0"/>
          <w:marBottom w:val="0"/>
          <w:divBdr>
            <w:top w:val="none" w:sz="0" w:space="0" w:color="auto"/>
            <w:left w:val="none" w:sz="0" w:space="0" w:color="auto"/>
            <w:bottom w:val="none" w:sz="0" w:space="0" w:color="auto"/>
            <w:right w:val="none" w:sz="0" w:space="0" w:color="auto"/>
          </w:divBdr>
          <w:divsChild>
            <w:div w:id="1416441507">
              <w:marLeft w:val="0"/>
              <w:marRight w:val="0"/>
              <w:marTop w:val="0"/>
              <w:marBottom w:val="0"/>
              <w:divBdr>
                <w:top w:val="none" w:sz="0" w:space="0" w:color="auto"/>
                <w:left w:val="none" w:sz="0" w:space="0" w:color="auto"/>
                <w:bottom w:val="none" w:sz="0" w:space="0" w:color="auto"/>
                <w:right w:val="none" w:sz="0" w:space="0" w:color="auto"/>
              </w:divBdr>
            </w:div>
          </w:divsChild>
        </w:div>
        <w:div w:id="813906748">
          <w:marLeft w:val="0"/>
          <w:marRight w:val="0"/>
          <w:marTop w:val="0"/>
          <w:marBottom w:val="0"/>
          <w:divBdr>
            <w:top w:val="none" w:sz="0" w:space="0" w:color="auto"/>
            <w:left w:val="none" w:sz="0" w:space="0" w:color="auto"/>
            <w:bottom w:val="none" w:sz="0" w:space="0" w:color="auto"/>
            <w:right w:val="none" w:sz="0" w:space="0" w:color="auto"/>
          </w:divBdr>
          <w:divsChild>
            <w:div w:id="2144999130">
              <w:marLeft w:val="0"/>
              <w:marRight w:val="0"/>
              <w:marTop w:val="0"/>
              <w:marBottom w:val="0"/>
              <w:divBdr>
                <w:top w:val="none" w:sz="0" w:space="0" w:color="auto"/>
                <w:left w:val="none" w:sz="0" w:space="0" w:color="auto"/>
                <w:bottom w:val="none" w:sz="0" w:space="0" w:color="auto"/>
                <w:right w:val="none" w:sz="0" w:space="0" w:color="auto"/>
              </w:divBdr>
            </w:div>
          </w:divsChild>
        </w:div>
        <w:div w:id="827593161">
          <w:marLeft w:val="0"/>
          <w:marRight w:val="0"/>
          <w:marTop w:val="0"/>
          <w:marBottom w:val="0"/>
          <w:divBdr>
            <w:top w:val="none" w:sz="0" w:space="0" w:color="auto"/>
            <w:left w:val="none" w:sz="0" w:space="0" w:color="auto"/>
            <w:bottom w:val="none" w:sz="0" w:space="0" w:color="auto"/>
            <w:right w:val="none" w:sz="0" w:space="0" w:color="auto"/>
          </w:divBdr>
        </w:div>
        <w:div w:id="1165626428">
          <w:marLeft w:val="0"/>
          <w:marRight w:val="0"/>
          <w:marTop w:val="0"/>
          <w:marBottom w:val="0"/>
          <w:divBdr>
            <w:top w:val="none" w:sz="0" w:space="0" w:color="auto"/>
            <w:left w:val="none" w:sz="0" w:space="0" w:color="auto"/>
            <w:bottom w:val="none" w:sz="0" w:space="0" w:color="auto"/>
            <w:right w:val="none" w:sz="0" w:space="0" w:color="auto"/>
          </w:divBdr>
        </w:div>
        <w:div w:id="1204558479">
          <w:marLeft w:val="0"/>
          <w:marRight w:val="0"/>
          <w:marTop w:val="0"/>
          <w:marBottom w:val="0"/>
          <w:divBdr>
            <w:top w:val="none" w:sz="0" w:space="0" w:color="auto"/>
            <w:left w:val="none" w:sz="0" w:space="0" w:color="auto"/>
            <w:bottom w:val="none" w:sz="0" w:space="0" w:color="auto"/>
            <w:right w:val="none" w:sz="0" w:space="0" w:color="auto"/>
          </w:divBdr>
          <w:divsChild>
            <w:div w:id="291907445">
              <w:marLeft w:val="0"/>
              <w:marRight w:val="0"/>
              <w:marTop w:val="0"/>
              <w:marBottom w:val="0"/>
              <w:divBdr>
                <w:top w:val="none" w:sz="0" w:space="0" w:color="auto"/>
                <w:left w:val="none" w:sz="0" w:space="0" w:color="auto"/>
                <w:bottom w:val="none" w:sz="0" w:space="0" w:color="auto"/>
                <w:right w:val="none" w:sz="0" w:space="0" w:color="auto"/>
              </w:divBdr>
            </w:div>
          </w:divsChild>
        </w:div>
        <w:div w:id="1334068553">
          <w:marLeft w:val="0"/>
          <w:marRight w:val="0"/>
          <w:marTop w:val="300"/>
          <w:marBottom w:val="0"/>
          <w:divBdr>
            <w:top w:val="none" w:sz="0" w:space="0" w:color="auto"/>
            <w:left w:val="none" w:sz="0" w:space="0" w:color="auto"/>
            <w:bottom w:val="none" w:sz="0" w:space="0" w:color="auto"/>
            <w:right w:val="none" w:sz="0" w:space="0" w:color="auto"/>
          </w:divBdr>
          <w:divsChild>
            <w:div w:id="99615059">
              <w:marLeft w:val="0"/>
              <w:marRight w:val="0"/>
              <w:marTop w:val="0"/>
              <w:marBottom w:val="0"/>
              <w:divBdr>
                <w:top w:val="none" w:sz="0" w:space="0" w:color="auto"/>
                <w:left w:val="none" w:sz="0" w:space="0" w:color="auto"/>
                <w:bottom w:val="none" w:sz="0" w:space="0" w:color="auto"/>
                <w:right w:val="none" w:sz="0" w:space="0" w:color="auto"/>
              </w:divBdr>
              <w:divsChild>
                <w:div w:id="1272393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067731">
          <w:marLeft w:val="0"/>
          <w:marRight w:val="0"/>
          <w:marTop w:val="300"/>
          <w:marBottom w:val="0"/>
          <w:divBdr>
            <w:top w:val="none" w:sz="0" w:space="0" w:color="auto"/>
            <w:left w:val="none" w:sz="0" w:space="0" w:color="auto"/>
            <w:bottom w:val="none" w:sz="0" w:space="0" w:color="auto"/>
            <w:right w:val="none" w:sz="0" w:space="0" w:color="auto"/>
          </w:divBdr>
          <w:divsChild>
            <w:div w:id="740833987">
              <w:marLeft w:val="0"/>
              <w:marRight w:val="0"/>
              <w:marTop w:val="0"/>
              <w:marBottom w:val="0"/>
              <w:divBdr>
                <w:top w:val="none" w:sz="0" w:space="0" w:color="auto"/>
                <w:left w:val="none" w:sz="0" w:space="0" w:color="auto"/>
                <w:bottom w:val="none" w:sz="0" w:space="0" w:color="auto"/>
                <w:right w:val="none" w:sz="0" w:space="0" w:color="auto"/>
              </w:divBdr>
              <w:divsChild>
                <w:div w:id="2516695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9449464">
          <w:marLeft w:val="0"/>
          <w:marRight w:val="0"/>
          <w:marTop w:val="0"/>
          <w:marBottom w:val="0"/>
          <w:divBdr>
            <w:top w:val="none" w:sz="0" w:space="0" w:color="auto"/>
            <w:left w:val="none" w:sz="0" w:space="0" w:color="auto"/>
            <w:bottom w:val="none" w:sz="0" w:space="0" w:color="auto"/>
            <w:right w:val="none" w:sz="0" w:space="0" w:color="auto"/>
          </w:divBdr>
          <w:divsChild>
            <w:div w:id="1324158752">
              <w:marLeft w:val="0"/>
              <w:marRight w:val="0"/>
              <w:marTop w:val="0"/>
              <w:marBottom w:val="0"/>
              <w:divBdr>
                <w:top w:val="none" w:sz="0" w:space="0" w:color="auto"/>
                <w:left w:val="none" w:sz="0" w:space="0" w:color="auto"/>
                <w:bottom w:val="none" w:sz="0" w:space="0" w:color="auto"/>
                <w:right w:val="none" w:sz="0" w:space="0" w:color="auto"/>
              </w:divBdr>
            </w:div>
          </w:divsChild>
        </w:div>
        <w:div w:id="1454980644">
          <w:marLeft w:val="0"/>
          <w:marRight w:val="0"/>
          <w:marTop w:val="0"/>
          <w:marBottom w:val="0"/>
          <w:divBdr>
            <w:top w:val="none" w:sz="0" w:space="0" w:color="auto"/>
            <w:left w:val="none" w:sz="0" w:space="0" w:color="auto"/>
            <w:bottom w:val="none" w:sz="0" w:space="0" w:color="auto"/>
            <w:right w:val="none" w:sz="0" w:space="0" w:color="auto"/>
          </w:divBdr>
        </w:div>
        <w:div w:id="1566649733">
          <w:marLeft w:val="0"/>
          <w:marRight w:val="0"/>
          <w:marTop w:val="0"/>
          <w:marBottom w:val="0"/>
          <w:divBdr>
            <w:top w:val="none" w:sz="0" w:space="0" w:color="auto"/>
            <w:left w:val="none" w:sz="0" w:space="0" w:color="auto"/>
            <w:bottom w:val="none" w:sz="0" w:space="0" w:color="auto"/>
            <w:right w:val="none" w:sz="0" w:space="0" w:color="auto"/>
          </w:divBdr>
        </w:div>
        <w:div w:id="1604805177">
          <w:marLeft w:val="0"/>
          <w:marRight w:val="0"/>
          <w:marTop w:val="0"/>
          <w:marBottom w:val="0"/>
          <w:divBdr>
            <w:top w:val="none" w:sz="0" w:space="0" w:color="auto"/>
            <w:left w:val="none" w:sz="0" w:space="0" w:color="auto"/>
            <w:bottom w:val="none" w:sz="0" w:space="0" w:color="auto"/>
            <w:right w:val="none" w:sz="0" w:space="0" w:color="auto"/>
          </w:divBdr>
        </w:div>
        <w:div w:id="1637761032">
          <w:marLeft w:val="0"/>
          <w:marRight w:val="0"/>
          <w:marTop w:val="0"/>
          <w:marBottom w:val="0"/>
          <w:divBdr>
            <w:top w:val="none" w:sz="0" w:space="0" w:color="auto"/>
            <w:left w:val="none" w:sz="0" w:space="0" w:color="auto"/>
            <w:bottom w:val="none" w:sz="0" w:space="0" w:color="auto"/>
            <w:right w:val="none" w:sz="0" w:space="0" w:color="auto"/>
          </w:divBdr>
        </w:div>
        <w:div w:id="1785419364">
          <w:marLeft w:val="0"/>
          <w:marRight w:val="0"/>
          <w:marTop w:val="300"/>
          <w:marBottom w:val="0"/>
          <w:divBdr>
            <w:top w:val="none" w:sz="0" w:space="0" w:color="auto"/>
            <w:left w:val="none" w:sz="0" w:space="0" w:color="auto"/>
            <w:bottom w:val="none" w:sz="0" w:space="0" w:color="auto"/>
            <w:right w:val="none" w:sz="0" w:space="0" w:color="auto"/>
          </w:divBdr>
          <w:divsChild>
            <w:div w:id="945576535">
              <w:marLeft w:val="0"/>
              <w:marRight w:val="0"/>
              <w:marTop w:val="0"/>
              <w:marBottom w:val="0"/>
              <w:divBdr>
                <w:top w:val="none" w:sz="0" w:space="0" w:color="auto"/>
                <w:left w:val="none" w:sz="0" w:space="0" w:color="auto"/>
                <w:bottom w:val="none" w:sz="0" w:space="0" w:color="auto"/>
                <w:right w:val="none" w:sz="0" w:space="0" w:color="auto"/>
              </w:divBdr>
              <w:divsChild>
                <w:div w:id="1881898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6123542">
          <w:marLeft w:val="0"/>
          <w:marRight w:val="0"/>
          <w:marTop w:val="0"/>
          <w:marBottom w:val="0"/>
          <w:divBdr>
            <w:top w:val="none" w:sz="0" w:space="0" w:color="auto"/>
            <w:left w:val="none" w:sz="0" w:space="0" w:color="auto"/>
            <w:bottom w:val="none" w:sz="0" w:space="0" w:color="auto"/>
            <w:right w:val="none" w:sz="0" w:space="0" w:color="auto"/>
          </w:divBdr>
        </w:div>
      </w:divsChild>
    </w:div>
    <w:div w:id="496768266">
      <w:bodyDiv w:val="1"/>
      <w:marLeft w:val="0"/>
      <w:marRight w:val="0"/>
      <w:marTop w:val="0"/>
      <w:marBottom w:val="0"/>
      <w:divBdr>
        <w:top w:val="none" w:sz="0" w:space="0" w:color="auto"/>
        <w:left w:val="none" w:sz="0" w:space="0" w:color="auto"/>
        <w:bottom w:val="none" w:sz="0" w:space="0" w:color="auto"/>
        <w:right w:val="none" w:sz="0" w:space="0" w:color="auto"/>
      </w:divBdr>
      <w:divsChild>
        <w:div w:id="56822679">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sChild>
            <w:div w:id="1483498630">
              <w:marLeft w:val="0"/>
              <w:marRight w:val="0"/>
              <w:marTop w:val="0"/>
              <w:marBottom w:val="0"/>
              <w:divBdr>
                <w:top w:val="none" w:sz="0" w:space="0" w:color="auto"/>
                <w:left w:val="none" w:sz="0" w:space="0" w:color="auto"/>
                <w:bottom w:val="none" w:sz="0" w:space="0" w:color="auto"/>
                <w:right w:val="none" w:sz="0" w:space="0" w:color="auto"/>
              </w:divBdr>
              <w:divsChild>
                <w:div w:id="1132594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42903">
          <w:marLeft w:val="0"/>
          <w:marRight w:val="0"/>
          <w:marTop w:val="0"/>
          <w:marBottom w:val="0"/>
          <w:divBdr>
            <w:top w:val="none" w:sz="0" w:space="0" w:color="auto"/>
            <w:left w:val="none" w:sz="0" w:space="0" w:color="auto"/>
            <w:bottom w:val="none" w:sz="0" w:space="0" w:color="auto"/>
            <w:right w:val="none" w:sz="0" w:space="0" w:color="auto"/>
          </w:divBdr>
          <w:divsChild>
            <w:div w:id="279187917">
              <w:marLeft w:val="0"/>
              <w:marRight w:val="0"/>
              <w:marTop w:val="0"/>
              <w:marBottom w:val="0"/>
              <w:divBdr>
                <w:top w:val="none" w:sz="0" w:space="0" w:color="auto"/>
                <w:left w:val="none" w:sz="0" w:space="0" w:color="auto"/>
                <w:bottom w:val="none" w:sz="0" w:space="0" w:color="auto"/>
                <w:right w:val="none" w:sz="0" w:space="0" w:color="auto"/>
              </w:divBdr>
            </w:div>
          </w:divsChild>
        </w:div>
        <w:div w:id="218328316">
          <w:marLeft w:val="0"/>
          <w:marRight w:val="0"/>
          <w:marTop w:val="300"/>
          <w:marBottom w:val="0"/>
          <w:divBdr>
            <w:top w:val="none" w:sz="0" w:space="0" w:color="auto"/>
            <w:left w:val="none" w:sz="0" w:space="0" w:color="auto"/>
            <w:bottom w:val="none" w:sz="0" w:space="0" w:color="auto"/>
            <w:right w:val="none" w:sz="0" w:space="0" w:color="auto"/>
          </w:divBdr>
          <w:divsChild>
            <w:div w:id="55248560">
              <w:marLeft w:val="0"/>
              <w:marRight w:val="0"/>
              <w:marTop w:val="0"/>
              <w:marBottom w:val="0"/>
              <w:divBdr>
                <w:top w:val="none" w:sz="0" w:space="0" w:color="auto"/>
                <w:left w:val="none" w:sz="0" w:space="0" w:color="auto"/>
                <w:bottom w:val="none" w:sz="0" w:space="0" w:color="auto"/>
                <w:right w:val="none" w:sz="0" w:space="0" w:color="auto"/>
              </w:divBdr>
              <w:divsChild>
                <w:div w:id="17432588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270882">
          <w:marLeft w:val="0"/>
          <w:marRight w:val="0"/>
          <w:marTop w:val="0"/>
          <w:marBottom w:val="0"/>
          <w:divBdr>
            <w:top w:val="none" w:sz="0" w:space="0" w:color="auto"/>
            <w:left w:val="none" w:sz="0" w:space="0" w:color="auto"/>
            <w:bottom w:val="none" w:sz="0" w:space="0" w:color="auto"/>
            <w:right w:val="none" w:sz="0" w:space="0" w:color="auto"/>
          </w:divBdr>
        </w:div>
        <w:div w:id="290018686">
          <w:marLeft w:val="0"/>
          <w:marRight w:val="0"/>
          <w:marTop w:val="0"/>
          <w:marBottom w:val="0"/>
          <w:divBdr>
            <w:top w:val="none" w:sz="0" w:space="0" w:color="auto"/>
            <w:left w:val="none" w:sz="0" w:space="0" w:color="auto"/>
            <w:bottom w:val="none" w:sz="0" w:space="0" w:color="auto"/>
            <w:right w:val="none" w:sz="0" w:space="0" w:color="auto"/>
          </w:divBdr>
          <w:divsChild>
            <w:div w:id="1395347398">
              <w:marLeft w:val="0"/>
              <w:marRight w:val="0"/>
              <w:marTop w:val="0"/>
              <w:marBottom w:val="0"/>
              <w:divBdr>
                <w:top w:val="none" w:sz="0" w:space="0" w:color="auto"/>
                <w:left w:val="none" w:sz="0" w:space="0" w:color="auto"/>
                <w:bottom w:val="none" w:sz="0" w:space="0" w:color="auto"/>
                <w:right w:val="none" w:sz="0" w:space="0" w:color="auto"/>
              </w:divBdr>
            </w:div>
          </w:divsChild>
        </w:div>
        <w:div w:id="396585887">
          <w:marLeft w:val="0"/>
          <w:marRight w:val="0"/>
          <w:marTop w:val="300"/>
          <w:marBottom w:val="0"/>
          <w:divBdr>
            <w:top w:val="none" w:sz="0" w:space="0" w:color="auto"/>
            <w:left w:val="none" w:sz="0" w:space="0" w:color="auto"/>
            <w:bottom w:val="none" w:sz="0" w:space="0" w:color="auto"/>
            <w:right w:val="none" w:sz="0" w:space="0" w:color="auto"/>
          </w:divBdr>
          <w:divsChild>
            <w:div w:id="1920670566">
              <w:marLeft w:val="0"/>
              <w:marRight w:val="0"/>
              <w:marTop w:val="0"/>
              <w:marBottom w:val="0"/>
              <w:divBdr>
                <w:top w:val="none" w:sz="0" w:space="0" w:color="auto"/>
                <w:left w:val="none" w:sz="0" w:space="0" w:color="auto"/>
                <w:bottom w:val="none" w:sz="0" w:space="0" w:color="auto"/>
                <w:right w:val="none" w:sz="0" w:space="0" w:color="auto"/>
              </w:divBdr>
              <w:divsChild>
                <w:div w:id="2048867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7692890">
          <w:marLeft w:val="0"/>
          <w:marRight w:val="0"/>
          <w:marTop w:val="0"/>
          <w:marBottom w:val="0"/>
          <w:divBdr>
            <w:top w:val="none" w:sz="0" w:space="0" w:color="auto"/>
            <w:left w:val="none" w:sz="0" w:space="0" w:color="auto"/>
            <w:bottom w:val="none" w:sz="0" w:space="0" w:color="auto"/>
            <w:right w:val="none" w:sz="0" w:space="0" w:color="auto"/>
          </w:divBdr>
          <w:divsChild>
            <w:div w:id="327682139">
              <w:marLeft w:val="0"/>
              <w:marRight w:val="0"/>
              <w:marTop w:val="0"/>
              <w:marBottom w:val="0"/>
              <w:divBdr>
                <w:top w:val="none" w:sz="0" w:space="0" w:color="auto"/>
                <w:left w:val="none" w:sz="0" w:space="0" w:color="auto"/>
                <w:bottom w:val="none" w:sz="0" w:space="0" w:color="auto"/>
                <w:right w:val="none" w:sz="0" w:space="0" w:color="auto"/>
              </w:divBdr>
            </w:div>
          </w:divsChild>
        </w:div>
        <w:div w:id="638002105">
          <w:marLeft w:val="0"/>
          <w:marRight w:val="0"/>
          <w:marTop w:val="0"/>
          <w:marBottom w:val="0"/>
          <w:divBdr>
            <w:top w:val="none" w:sz="0" w:space="0" w:color="auto"/>
            <w:left w:val="none" w:sz="0" w:space="0" w:color="auto"/>
            <w:bottom w:val="none" w:sz="0" w:space="0" w:color="auto"/>
            <w:right w:val="none" w:sz="0" w:space="0" w:color="auto"/>
          </w:divBdr>
        </w:div>
        <w:div w:id="1074083455">
          <w:marLeft w:val="0"/>
          <w:marRight w:val="0"/>
          <w:marTop w:val="0"/>
          <w:marBottom w:val="0"/>
          <w:divBdr>
            <w:top w:val="none" w:sz="0" w:space="0" w:color="auto"/>
            <w:left w:val="none" w:sz="0" w:space="0" w:color="auto"/>
            <w:bottom w:val="none" w:sz="0" w:space="0" w:color="auto"/>
            <w:right w:val="none" w:sz="0" w:space="0" w:color="auto"/>
          </w:divBdr>
          <w:divsChild>
            <w:div w:id="1475561215">
              <w:marLeft w:val="0"/>
              <w:marRight w:val="0"/>
              <w:marTop w:val="0"/>
              <w:marBottom w:val="0"/>
              <w:divBdr>
                <w:top w:val="none" w:sz="0" w:space="0" w:color="auto"/>
                <w:left w:val="none" w:sz="0" w:space="0" w:color="auto"/>
                <w:bottom w:val="none" w:sz="0" w:space="0" w:color="auto"/>
                <w:right w:val="none" w:sz="0" w:space="0" w:color="auto"/>
              </w:divBdr>
            </w:div>
          </w:divsChild>
        </w:div>
        <w:div w:id="1116292743">
          <w:marLeft w:val="0"/>
          <w:marRight w:val="0"/>
          <w:marTop w:val="0"/>
          <w:marBottom w:val="0"/>
          <w:divBdr>
            <w:top w:val="none" w:sz="0" w:space="0" w:color="auto"/>
            <w:left w:val="none" w:sz="0" w:space="0" w:color="auto"/>
            <w:bottom w:val="none" w:sz="0" w:space="0" w:color="auto"/>
            <w:right w:val="none" w:sz="0" w:space="0" w:color="auto"/>
          </w:divBdr>
        </w:div>
        <w:div w:id="1335259843">
          <w:marLeft w:val="0"/>
          <w:marRight w:val="0"/>
          <w:marTop w:val="0"/>
          <w:marBottom w:val="0"/>
          <w:divBdr>
            <w:top w:val="none" w:sz="0" w:space="0" w:color="auto"/>
            <w:left w:val="none" w:sz="0" w:space="0" w:color="auto"/>
            <w:bottom w:val="none" w:sz="0" w:space="0" w:color="auto"/>
            <w:right w:val="none" w:sz="0" w:space="0" w:color="auto"/>
          </w:divBdr>
        </w:div>
        <w:div w:id="1511412031">
          <w:marLeft w:val="0"/>
          <w:marRight w:val="0"/>
          <w:marTop w:val="0"/>
          <w:marBottom w:val="0"/>
          <w:divBdr>
            <w:top w:val="none" w:sz="0" w:space="0" w:color="auto"/>
            <w:left w:val="none" w:sz="0" w:space="0" w:color="auto"/>
            <w:bottom w:val="none" w:sz="0" w:space="0" w:color="auto"/>
            <w:right w:val="none" w:sz="0" w:space="0" w:color="auto"/>
          </w:divBdr>
        </w:div>
        <w:div w:id="1534221656">
          <w:marLeft w:val="0"/>
          <w:marRight w:val="0"/>
          <w:marTop w:val="0"/>
          <w:marBottom w:val="0"/>
          <w:divBdr>
            <w:top w:val="none" w:sz="0" w:space="0" w:color="auto"/>
            <w:left w:val="none" w:sz="0" w:space="0" w:color="auto"/>
            <w:bottom w:val="none" w:sz="0" w:space="0" w:color="auto"/>
            <w:right w:val="none" w:sz="0" w:space="0" w:color="auto"/>
          </w:divBdr>
          <w:divsChild>
            <w:div w:id="1904753740">
              <w:marLeft w:val="0"/>
              <w:marRight w:val="0"/>
              <w:marTop w:val="0"/>
              <w:marBottom w:val="0"/>
              <w:divBdr>
                <w:top w:val="none" w:sz="0" w:space="0" w:color="auto"/>
                <w:left w:val="none" w:sz="0" w:space="0" w:color="auto"/>
                <w:bottom w:val="none" w:sz="0" w:space="0" w:color="auto"/>
                <w:right w:val="none" w:sz="0" w:space="0" w:color="auto"/>
              </w:divBdr>
            </w:div>
          </w:divsChild>
        </w:div>
        <w:div w:id="1545558986">
          <w:marLeft w:val="0"/>
          <w:marRight w:val="0"/>
          <w:marTop w:val="0"/>
          <w:marBottom w:val="0"/>
          <w:divBdr>
            <w:top w:val="none" w:sz="0" w:space="0" w:color="auto"/>
            <w:left w:val="none" w:sz="0" w:space="0" w:color="auto"/>
            <w:bottom w:val="none" w:sz="0" w:space="0" w:color="auto"/>
            <w:right w:val="none" w:sz="0" w:space="0" w:color="auto"/>
          </w:divBdr>
          <w:divsChild>
            <w:div w:id="2139568828">
              <w:marLeft w:val="0"/>
              <w:marRight w:val="0"/>
              <w:marTop w:val="0"/>
              <w:marBottom w:val="0"/>
              <w:divBdr>
                <w:top w:val="none" w:sz="0" w:space="0" w:color="auto"/>
                <w:left w:val="none" w:sz="0" w:space="0" w:color="auto"/>
                <w:bottom w:val="none" w:sz="0" w:space="0" w:color="auto"/>
                <w:right w:val="none" w:sz="0" w:space="0" w:color="auto"/>
              </w:divBdr>
            </w:div>
          </w:divsChild>
        </w:div>
        <w:div w:id="1833834100">
          <w:marLeft w:val="0"/>
          <w:marRight w:val="0"/>
          <w:marTop w:val="300"/>
          <w:marBottom w:val="0"/>
          <w:divBdr>
            <w:top w:val="none" w:sz="0" w:space="0" w:color="auto"/>
            <w:left w:val="none" w:sz="0" w:space="0" w:color="auto"/>
            <w:bottom w:val="none" w:sz="0" w:space="0" w:color="auto"/>
            <w:right w:val="none" w:sz="0" w:space="0" w:color="auto"/>
          </w:divBdr>
          <w:divsChild>
            <w:div w:id="2013339106">
              <w:marLeft w:val="0"/>
              <w:marRight w:val="0"/>
              <w:marTop w:val="0"/>
              <w:marBottom w:val="0"/>
              <w:divBdr>
                <w:top w:val="none" w:sz="0" w:space="0" w:color="auto"/>
                <w:left w:val="none" w:sz="0" w:space="0" w:color="auto"/>
                <w:bottom w:val="none" w:sz="0" w:space="0" w:color="auto"/>
                <w:right w:val="none" w:sz="0" w:space="0" w:color="auto"/>
              </w:divBdr>
              <w:divsChild>
                <w:div w:id="1585995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471476">
          <w:marLeft w:val="0"/>
          <w:marRight w:val="0"/>
          <w:marTop w:val="0"/>
          <w:marBottom w:val="0"/>
          <w:divBdr>
            <w:top w:val="none" w:sz="0" w:space="0" w:color="auto"/>
            <w:left w:val="none" w:sz="0" w:space="0" w:color="auto"/>
            <w:bottom w:val="none" w:sz="0" w:space="0" w:color="auto"/>
            <w:right w:val="none" w:sz="0" w:space="0" w:color="auto"/>
          </w:divBdr>
        </w:div>
        <w:div w:id="2118673060">
          <w:marLeft w:val="0"/>
          <w:marRight w:val="0"/>
          <w:marTop w:val="0"/>
          <w:marBottom w:val="0"/>
          <w:divBdr>
            <w:top w:val="none" w:sz="0" w:space="0" w:color="auto"/>
            <w:left w:val="none" w:sz="0" w:space="0" w:color="auto"/>
            <w:bottom w:val="none" w:sz="0" w:space="0" w:color="auto"/>
            <w:right w:val="none" w:sz="0" w:space="0" w:color="auto"/>
          </w:divBdr>
          <w:divsChild>
            <w:div w:id="5494151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6770516">
      <w:bodyDiv w:val="1"/>
      <w:marLeft w:val="0"/>
      <w:marRight w:val="0"/>
      <w:marTop w:val="0"/>
      <w:marBottom w:val="0"/>
      <w:divBdr>
        <w:top w:val="none" w:sz="0" w:space="0" w:color="auto"/>
        <w:left w:val="none" w:sz="0" w:space="0" w:color="auto"/>
        <w:bottom w:val="none" w:sz="0" w:space="0" w:color="auto"/>
        <w:right w:val="none" w:sz="0" w:space="0" w:color="auto"/>
      </w:divBdr>
    </w:div>
    <w:div w:id="498235381">
      <w:bodyDiv w:val="1"/>
      <w:marLeft w:val="0"/>
      <w:marRight w:val="0"/>
      <w:marTop w:val="0"/>
      <w:marBottom w:val="0"/>
      <w:divBdr>
        <w:top w:val="none" w:sz="0" w:space="0" w:color="auto"/>
        <w:left w:val="none" w:sz="0" w:space="0" w:color="auto"/>
        <w:bottom w:val="none" w:sz="0" w:space="0" w:color="auto"/>
        <w:right w:val="none" w:sz="0" w:space="0" w:color="auto"/>
      </w:divBdr>
      <w:divsChild>
        <w:div w:id="556622728">
          <w:marLeft w:val="0"/>
          <w:marRight w:val="0"/>
          <w:marTop w:val="0"/>
          <w:marBottom w:val="0"/>
          <w:divBdr>
            <w:top w:val="none" w:sz="0" w:space="0" w:color="auto"/>
            <w:left w:val="none" w:sz="0" w:space="0" w:color="auto"/>
            <w:bottom w:val="none" w:sz="0" w:space="0" w:color="auto"/>
            <w:right w:val="none" w:sz="0" w:space="0" w:color="auto"/>
          </w:divBdr>
        </w:div>
        <w:div w:id="766116148">
          <w:marLeft w:val="0"/>
          <w:marRight w:val="0"/>
          <w:marTop w:val="0"/>
          <w:marBottom w:val="0"/>
          <w:divBdr>
            <w:top w:val="none" w:sz="0" w:space="0" w:color="auto"/>
            <w:left w:val="none" w:sz="0" w:space="0" w:color="auto"/>
            <w:bottom w:val="none" w:sz="0" w:space="0" w:color="auto"/>
            <w:right w:val="none" w:sz="0" w:space="0" w:color="auto"/>
          </w:divBdr>
          <w:divsChild>
            <w:div w:id="200635915">
              <w:marLeft w:val="0"/>
              <w:marRight w:val="0"/>
              <w:marTop w:val="0"/>
              <w:marBottom w:val="0"/>
              <w:divBdr>
                <w:top w:val="none" w:sz="0" w:space="0" w:color="auto"/>
                <w:left w:val="none" w:sz="0" w:space="0" w:color="auto"/>
                <w:bottom w:val="none" w:sz="0" w:space="0" w:color="auto"/>
                <w:right w:val="none" w:sz="0" w:space="0" w:color="auto"/>
              </w:divBdr>
            </w:div>
          </w:divsChild>
        </w:div>
        <w:div w:id="924460257">
          <w:marLeft w:val="0"/>
          <w:marRight w:val="0"/>
          <w:marTop w:val="0"/>
          <w:marBottom w:val="0"/>
          <w:divBdr>
            <w:top w:val="none" w:sz="0" w:space="0" w:color="auto"/>
            <w:left w:val="none" w:sz="0" w:space="0" w:color="auto"/>
            <w:bottom w:val="none" w:sz="0" w:space="0" w:color="auto"/>
            <w:right w:val="none" w:sz="0" w:space="0" w:color="auto"/>
          </w:divBdr>
        </w:div>
        <w:div w:id="2022388716">
          <w:marLeft w:val="0"/>
          <w:marRight w:val="0"/>
          <w:marTop w:val="0"/>
          <w:marBottom w:val="0"/>
          <w:divBdr>
            <w:top w:val="none" w:sz="0" w:space="0" w:color="auto"/>
            <w:left w:val="none" w:sz="0" w:space="0" w:color="auto"/>
            <w:bottom w:val="none" w:sz="0" w:space="0" w:color="auto"/>
            <w:right w:val="none" w:sz="0" w:space="0" w:color="auto"/>
          </w:divBdr>
          <w:divsChild>
            <w:div w:id="1317682697">
              <w:marLeft w:val="0"/>
              <w:marRight w:val="0"/>
              <w:marTop w:val="0"/>
              <w:marBottom w:val="0"/>
              <w:divBdr>
                <w:top w:val="none" w:sz="0" w:space="0" w:color="auto"/>
                <w:left w:val="none" w:sz="0" w:space="0" w:color="auto"/>
                <w:bottom w:val="none" w:sz="0" w:space="0" w:color="auto"/>
                <w:right w:val="none" w:sz="0" w:space="0" w:color="auto"/>
              </w:divBdr>
            </w:div>
          </w:divsChild>
        </w:div>
        <w:div w:id="1786193826">
          <w:marLeft w:val="0"/>
          <w:marRight w:val="0"/>
          <w:marTop w:val="0"/>
          <w:marBottom w:val="0"/>
          <w:divBdr>
            <w:top w:val="none" w:sz="0" w:space="0" w:color="auto"/>
            <w:left w:val="none" w:sz="0" w:space="0" w:color="auto"/>
            <w:bottom w:val="none" w:sz="0" w:space="0" w:color="auto"/>
            <w:right w:val="none" w:sz="0" w:space="0" w:color="auto"/>
          </w:divBdr>
        </w:div>
        <w:div w:id="451168359">
          <w:marLeft w:val="0"/>
          <w:marRight w:val="0"/>
          <w:marTop w:val="0"/>
          <w:marBottom w:val="0"/>
          <w:divBdr>
            <w:top w:val="none" w:sz="0" w:space="0" w:color="auto"/>
            <w:left w:val="none" w:sz="0" w:space="0" w:color="auto"/>
            <w:bottom w:val="none" w:sz="0" w:space="0" w:color="auto"/>
            <w:right w:val="none" w:sz="0" w:space="0" w:color="auto"/>
          </w:divBdr>
          <w:divsChild>
            <w:div w:id="20203405">
              <w:marLeft w:val="0"/>
              <w:marRight w:val="0"/>
              <w:marTop w:val="0"/>
              <w:marBottom w:val="0"/>
              <w:divBdr>
                <w:top w:val="none" w:sz="0" w:space="0" w:color="auto"/>
                <w:left w:val="none" w:sz="0" w:space="0" w:color="auto"/>
                <w:bottom w:val="none" w:sz="0" w:space="0" w:color="auto"/>
                <w:right w:val="none" w:sz="0" w:space="0" w:color="auto"/>
              </w:divBdr>
            </w:div>
          </w:divsChild>
        </w:div>
        <w:div w:id="1146432639">
          <w:marLeft w:val="0"/>
          <w:marRight w:val="0"/>
          <w:marTop w:val="0"/>
          <w:marBottom w:val="0"/>
          <w:divBdr>
            <w:top w:val="none" w:sz="0" w:space="0" w:color="auto"/>
            <w:left w:val="none" w:sz="0" w:space="0" w:color="auto"/>
            <w:bottom w:val="none" w:sz="0" w:space="0" w:color="auto"/>
            <w:right w:val="none" w:sz="0" w:space="0" w:color="auto"/>
          </w:divBdr>
        </w:div>
        <w:div w:id="726993647">
          <w:marLeft w:val="0"/>
          <w:marRight w:val="0"/>
          <w:marTop w:val="0"/>
          <w:marBottom w:val="0"/>
          <w:divBdr>
            <w:top w:val="none" w:sz="0" w:space="0" w:color="auto"/>
            <w:left w:val="none" w:sz="0" w:space="0" w:color="auto"/>
            <w:bottom w:val="none" w:sz="0" w:space="0" w:color="auto"/>
            <w:right w:val="none" w:sz="0" w:space="0" w:color="auto"/>
          </w:divBdr>
          <w:divsChild>
            <w:div w:id="391974841">
              <w:marLeft w:val="0"/>
              <w:marRight w:val="0"/>
              <w:marTop w:val="0"/>
              <w:marBottom w:val="0"/>
              <w:divBdr>
                <w:top w:val="none" w:sz="0" w:space="0" w:color="auto"/>
                <w:left w:val="none" w:sz="0" w:space="0" w:color="auto"/>
                <w:bottom w:val="none" w:sz="0" w:space="0" w:color="auto"/>
                <w:right w:val="none" w:sz="0" w:space="0" w:color="auto"/>
              </w:divBdr>
            </w:div>
          </w:divsChild>
        </w:div>
        <w:div w:id="218833768">
          <w:marLeft w:val="0"/>
          <w:marRight w:val="0"/>
          <w:marTop w:val="0"/>
          <w:marBottom w:val="0"/>
          <w:divBdr>
            <w:top w:val="none" w:sz="0" w:space="0" w:color="auto"/>
            <w:left w:val="none" w:sz="0" w:space="0" w:color="auto"/>
            <w:bottom w:val="none" w:sz="0" w:space="0" w:color="auto"/>
            <w:right w:val="none" w:sz="0" w:space="0" w:color="auto"/>
          </w:divBdr>
        </w:div>
        <w:div w:id="150488929">
          <w:marLeft w:val="0"/>
          <w:marRight w:val="0"/>
          <w:marTop w:val="0"/>
          <w:marBottom w:val="0"/>
          <w:divBdr>
            <w:top w:val="none" w:sz="0" w:space="0" w:color="auto"/>
            <w:left w:val="none" w:sz="0" w:space="0" w:color="auto"/>
            <w:bottom w:val="none" w:sz="0" w:space="0" w:color="auto"/>
            <w:right w:val="none" w:sz="0" w:space="0" w:color="auto"/>
          </w:divBdr>
          <w:divsChild>
            <w:div w:id="1911886246">
              <w:marLeft w:val="0"/>
              <w:marRight w:val="0"/>
              <w:marTop w:val="0"/>
              <w:marBottom w:val="0"/>
              <w:divBdr>
                <w:top w:val="none" w:sz="0" w:space="0" w:color="auto"/>
                <w:left w:val="none" w:sz="0" w:space="0" w:color="auto"/>
                <w:bottom w:val="none" w:sz="0" w:space="0" w:color="auto"/>
                <w:right w:val="none" w:sz="0" w:space="0" w:color="auto"/>
              </w:divBdr>
            </w:div>
          </w:divsChild>
        </w:div>
        <w:div w:id="1902404118">
          <w:marLeft w:val="0"/>
          <w:marRight w:val="0"/>
          <w:marTop w:val="0"/>
          <w:marBottom w:val="0"/>
          <w:divBdr>
            <w:top w:val="none" w:sz="0" w:space="0" w:color="auto"/>
            <w:left w:val="none" w:sz="0" w:space="0" w:color="auto"/>
            <w:bottom w:val="none" w:sz="0" w:space="0" w:color="auto"/>
            <w:right w:val="none" w:sz="0" w:space="0" w:color="auto"/>
          </w:divBdr>
        </w:div>
        <w:div w:id="1116020242">
          <w:marLeft w:val="0"/>
          <w:marRight w:val="0"/>
          <w:marTop w:val="0"/>
          <w:marBottom w:val="0"/>
          <w:divBdr>
            <w:top w:val="none" w:sz="0" w:space="0" w:color="auto"/>
            <w:left w:val="none" w:sz="0" w:space="0" w:color="auto"/>
            <w:bottom w:val="none" w:sz="0" w:space="0" w:color="auto"/>
            <w:right w:val="none" w:sz="0" w:space="0" w:color="auto"/>
          </w:divBdr>
          <w:divsChild>
            <w:div w:id="179123138">
              <w:marLeft w:val="0"/>
              <w:marRight w:val="0"/>
              <w:marTop w:val="0"/>
              <w:marBottom w:val="0"/>
              <w:divBdr>
                <w:top w:val="none" w:sz="0" w:space="0" w:color="auto"/>
                <w:left w:val="none" w:sz="0" w:space="0" w:color="auto"/>
                <w:bottom w:val="none" w:sz="0" w:space="0" w:color="auto"/>
                <w:right w:val="none" w:sz="0" w:space="0" w:color="auto"/>
              </w:divBdr>
            </w:div>
          </w:divsChild>
        </w:div>
        <w:div w:id="959578444">
          <w:marLeft w:val="0"/>
          <w:marRight w:val="0"/>
          <w:marTop w:val="0"/>
          <w:marBottom w:val="0"/>
          <w:divBdr>
            <w:top w:val="none" w:sz="0" w:space="0" w:color="auto"/>
            <w:left w:val="none" w:sz="0" w:space="0" w:color="auto"/>
            <w:bottom w:val="none" w:sz="0" w:space="0" w:color="auto"/>
            <w:right w:val="none" w:sz="0" w:space="0" w:color="auto"/>
          </w:divBdr>
        </w:div>
        <w:div w:id="1344241353">
          <w:marLeft w:val="0"/>
          <w:marRight w:val="0"/>
          <w:marTop w:val="0"/>
          <w:marBottom w:val="0"/>
          <w:divBdr>
            <w:top w:val="none" w:sz="0" w:space="0" w:color="auto"/>
            <w:left w:val="none" w:sz="0" w:space="0" w:color="auto"/>
            <w:bottom w:val="none" w:sz="0" w:space="0" w:color="auto"/>
            <w:right w:val="none" w:sz="0" w:space="0" w:color="auto"/>
          </w:divBdr>
          <w:divsChild>
            <w:div w:id="1223295909">
              <w:marLeft w:val="0"/>
              <w:marRight w:val="0"/>
              <w:marTop w:val="0"/>
              <w:marBottom w:val="0"/>
              <w:divBdr>
                <w:top w:val="none" w:sz="0" w:space="0" w:color="auto"/>
                <w:left w:val="none" w:sz="0" w:space="0" w:color="auto"/>
                <w:bottom w:val="none" w:sz="0" w:space="0" w:color="auto"/>
                <w:right w:val="none" w:sz="0" w:space="0" w:color="auto"/>
              </w:divBdr>
            </w:div>
          </w:divsChild>
        </w:div>
        <w:div w:id="70154060">
          <w:marLeft w:val="0"/>
          <w:marRight w:val="0"/>
          <w:marTop w:val="300"/>
          <w:marBottom w:val="0"/>
          <w:divBdr>
            <w:top w:val="none" w:sz="0" w:space="0" w:color="auto"/>
            <w:left w:val="none" w:sz="0" w:space="0" w:color="auto"/>
            <w:bottom w:val="none" w:sz="0" w:space="0" w:color="auto"/>
            <w:right w:val="none" w:sz="0" w:space="0" w:color="auto"/>
          </w:divBdr>
          <w:divsChild>
            <w:div w:id="354959631">
              <w:marLeft w:val="0"/>
              <w:marRight w:val="0"/>
              <w:marTop w:val="0"/>
              <w:marBottom w:val="0"/>
              <w:divBdr>
                <w:top w:val="none" w:sz="0" w:space="0" w:color="auto"/>
                <w:left w:val="none" w:sz="0" w:space="0" w:color="auto"/>
                <w:bottom w:val="none" w:sz="0" w:space="0" w:color="auto"/>
                <w:right w:val="none" w:sz="0" w:space="0" w:color="auto"/>
              </w:divBdr>
              <w:divsChild>
                <w:div w:id="563369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0140811">
          <w:marLeft w:val="0"/>
          <w:marRight w:val="0"/>
          <w:marTop w:val="300"/>
          <w:marBottom w:val="0"/>
          <w:divBdr>
            <w:top w:val="none" w:sz="0" w:space="0" w:color="auto"/>
            <w:left w:val="none" w:sz="0" w:space="0" w:color="auto"/>
            <w:bottom w:val="none" w:sz="0" w:space="0" w:color="auto"/>
            <w:right w:val="none" w:sz="0" w:space="0" w:color="auto"/>
          </w:divBdr>
          <w:divsChild>
            <w:div w:id="339817257">
              <w:marLeft w:val="0"/>
              <w:marRight w:val="0"/>
              <w:marTop w:val="0"/>
              <w:marBottom w:val="0"/>
              <w:divBdr>
                <w:top w:val="none" w:sz="0" w:space="0" w:color="auto"/>
                <w:left w:val="none" w:sz="0" w:space="0" w:color="auto"/>
                <w:bottom w:val="none" w:sz="0" w:space="0" w:color="auto"/>
                <w:right w:val="none" w:sz="0" w:space="0" w:color="auto"/>
              </w:divBdr>
              <w:divsChild>
                <w:div w:id="1126966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8077438">
          <w:marLeft w:val="0"/>
          <w:marRight w:val="0"/>
          <w:marTop w:val="300"/>
          <w:marBottom w:val="0"/>
          <w:divBdr>
            <w:top w:val="none" w:sz="0" w:space="0" w:color="auto"/>
            <w:left w:val="none" w:sz="0" w:space="0" w:color="auto"/>
            <w:bottom w:val="none" w:sz="0" w:space="0" w:color="auto"/>
            <w:right w:val="none" w:sz="0" w:space="0" w:color="auto"/>
          </w:divBdr>
          <w:divsChild>
            <w:div w:id="1772047929">
              <w:marLeft w:val="0"/>
              <w:marRight w:val="0"/>
              <w:marTop w:val="0"/>
              <w:marBottom w:val="0"/>
              <w:divBdr>
                <w:top w:val="none" w:sz="0" w:space="0" w:color="auto"/>
                <w:left w:val="none" w:sz="0" w:space="0" w:color="auto"/>
                <w:bottom w:val="none" w:sz="0" w:space="0" w:color="auto"/>
                <w:right w:val="none" w:sz="0" w:space="0" w:color="auto"/>
              </w:divBdr>
              <w:divsChild>
                <w:div w:id="2019238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8036142">
          <w:marLeft w:val="0"/>
          <w:marRight w:val="0"/>
          <w:marTop w:val="300"/>
          <w:marBottom w:val="0"/>
          <w:divBdr>
            <w:top w:val="none" w:sz="0" w:space="0" w:color="auto"/>
            <w:left w:val="none" w:sz="0" w:space="0" w:color="auto"/>
            <w:bottom w:val="none" w:sz="0" w:space="0" w:color="auto"/>
            <w:right w:val="none" w:sz="0" w:space="0" w:color="auto"/>
          </w:divBdr>
          <w:divsChild>
            <w:div w:id="1835100978">
              <w:marLeft w:val="0"/>
              <w:marRight w:val="0"/>
              <w:marTop w:val="0"/>
              <w:marBottom w:val="0"/>
              <w:divBdr>
                <w:top w:val="none" w:sz="0" w:space="0" w:color="auto"/>
                <w:left w:val="none" w:sz="0" w:space="0" w:color="auto"/>
                <w:bottom w:val="none" w:sz="0" w:space="0" w:color="auto"/>
                <w:right w:val="none" w:sz="0" w:space="0" w:color="auto"/>
              </w:divBdr>
              <w:divsChild>
                <w:div w:id="1907109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0900716">
      <w:bodyDiv w:val="1"/>
      <w:marLeft w:val="0"/>
      <w:marRight w:val="0"/>
      <w:marTop w:val="0"/>
      <w:marBottom w:val="0"/>
      <w:divBdr>
        <w:top w:val="none" w:sz="0" w:space="0" w:color="auto"/>
        <w:left w:val="none" w:sz="0" w:space="0" w:color="auto"/>
        <w:bottom w:val="none" w:sz="0" w:space="0" w:color="auto"/>
        <w:right w:val="none" w:sz="0" w:space="0" w:color="auto"/>
      </w:divBdr>
      <w:divsChild>
        <w:div w:id="1009911921">
          <w:marLeft w:val="0"/>
          <w:marRight w:val="0"/>
          <w:marTop w:val="0"/>
          <w:marBottom w:val="0"/>
          <w:divBdr>
            <w:top w:val="none" w:sz="0" w:space="0" w:color="auto"/>
            <w:left w:val="none" w:sz="0" w:space="0" w:color="auto"/>
            <w:bottom w:val="none" w:sz="0" w:space="0" w:color="auto"/>
            <w:right w:val="none" w:sz="0" w:space="0" w:color="auto"/>
          </w:divBdr>
        </w:div>
        <w:div w:id="1825273701">
          <w:marLeft w:val="0"/>
          <w:marRight w:val="0"/>
          <w:marTop w:val="0"/>
          <w:marBottom w:val="0"/>
          <w:divBdr>
            <w:top w:val="none" w:sz="0" w:space="0" w:color="auto"/>
            <w:left w:val="none" w:sz="0" w:space="0" w:color="auto"/>
            <w:bottom w:val="none" w:sz="0" w:space="0" w:color="auto"/>
            <w:right w:val="none" w:sz="0" w:space="0" w:color="auto"/>
          </w:divBdr>
          <w:divsChild>
            <w:div w:id="1864630768">
              <w:marLeft w:val="0"/>
              <w:marRight w:val="0"/>
              <w:marTop w:val="0"/>
              <w:marBottom w:val="0"/>
              <w:divBdr>
                <w:top w:val="none" w:sz="0" w:space="0" w:color="auto"/>
                <w:left w:val="none" w:sz="0" w:space="0" w:color="auto"/>
                <w:bottom w:val="none" w:sz="0" w:space="0" w:color="auto"/>
                <w:right w:val="none" w:sz="0" w:space="0" w:color="auto"/>
              </w:divBdr>
            </w:div>
          </w:divsChild>
        </w:div>
        <w:div w:id="180363065">
          <w:marLeft w:val="0"/>
          <w:marRight w:val="0"/>
          <w:marTop w:val="0"/>
          <w:marBottom w:val="0"/>
          <w:divBdr>
            <w:top w:val="none" w:sz="0" w:space="0" w:color="auto"/>
            <w:left w:val="none" w:sz="0" w:space="0" w:color="auto"/>
            <w:bottom w:val="none" w:sz="0" w:space="0" w:color="auto"/>
            <w:right w:val="none" w:sz="0" w:space="0" w:color="auto"/>
          </w:divBdr>
        </w:div>
        <w:div w:id="1042243098">
          <w:marLeft w:val="0"/>
          <w:marRight w:val="0"/>
          <w:marTop w:val="0"/>
          <w:marBottom w:val="0"/>
          <w:divBdr>
            <w:top w:val="none" w:sz="0" w:space="0" w:color="auto"/>
            <w:left w:val="none" w:sz="0" w:space="0" w:color="auto"/>
            <w:bottom w:val="none" w:sz="0" w:space="0" w:color="auto"/>
            <w:right w:val="none" w:sz="0" w:space="0" w:color="auto"/>
          </w:divBdr>
          <w:divsChild>
            <w:div w:id="1433168441">
              <w:marLeft w:val="0"/>
              <w:marRight w:val="0"/>
              <w:marTop w:val="0"/>
              <w:marBottom w:val="0"/>
              <w:divBdr>
                <w:top w:val="none" w:sz="0" w:space="0" w:color="auto"/>
                <w:left w:val="none" w:sz="0" w:space="0" w:color="auto"/>
                <w:bottom w:val="none" w:sz="0" w:space="0" w:color="auto"/>
                <w:right w:val="none" w:sz="0" w:space="0" w:color="auto"/>
              </w:divBdr>
            </w:div>
          </w:divsChild>
        </w:div>
        <w:div w:id="706568515">
          <w:marLeft w:val="0"/>
          <w:marRight w:val="0"/>
          <w:marTop w:val="0"/>
          <w:marBottom w:val="0"/>
          <w:divBdr>
            <w:top w:val="none" w:sz="0" w:space="0" w:color="auto"/>
            <w:left w:val="none" w:sz="0" w:space="0" w:color="auto"/>
            <w:bottom w:val="none" w:sz="0" w:space="0" w:color="auto"/>
            <w:right w:val="none" w:sz="0" w:space="0" w:color="auto"/>
          </w:divBdr>
        </w:div>
        <w:div w:id="1581283445">
          <w:marLeft w:val="0"/>
          <w:marRight w:val="0"/>
          <w:marTop w:val="0"/>
          <w:marBottom w:val="0"/>
          <w:divBdr>
            <w:top w:val="none" w:sz="0" w:space="0" w:color="auto"/>
            <w:left w:val="none" w:sz="0" w:space="0" w:color="auto"/>
            <w:bottom w:val="none" w:sz="0" w:space="0" w:color="auto"/>
            <w:right w:val="none" w:sz="0" w:space="0" w:color="auto"/>
          </w:divBdr>
          <w:divsChild>
            <w:div w:id="1651473923">
              <w:marLeft w:val="0"/>
              <w:marRight w:val="0"/>
              <w:marTop w:val="0"/>
              <w:marBottom w:val="0"/>
              <w:divBdr>
                <w:top w:val="none" w:sz="0" w:space="0" w:color="auto"/>
                <w:left w:val="none" w:sz="0" w:space="0" w:color="auto"/>
                <w:bottom w:val="none" w:sz="0" w:space="0" w:color="auto"/>
                <w:right w:val="none" w:sz="0" w:space="0" w:color="auto"/>
              </w:divBdr>
            </w:div>
          </w:divsChild>
        </w:div>
        <w:div w:id="1266696746">
          <w:marLeft w:val="0"/>
          <w:marRight w:val="0"/>
          <w:marTop w:val="0"/>
          <w:marBottom w:val="0"/>
          <w:divBdr>
            <w:top w:val="none" w:sz="0" w:space="0" w:color="auto"/>
            <w:left w:val="none" w:sz="0" w:space="0" w:color="auto"/>
            <w:bottom w:val="none" w:sz="0" w:space="0" w:color="auto"/>
            <w:right w:val="none" w:sz="0" w:space="0" w:color="auto"/>
          </w:divBdr>
        </w:div>
        <w:div w:id="39208164">
          <w:marLeft w:val="0"/>
          <w:marRight w:val="0"/>
          <w:marTop w:val="0"/>
          <w:marBottom w:val="0"/>
          <w:divBdr>
            <w:top w:val="none" w:sz="0" w:space="0" w:color="auto"/>
            <w:left w:val="none" w:sz="0" w:space="0" w:color="auto"/>
            <w:bottom w:val="none" w:sz="0" w:space="0" w:color="auto"/>
            <w:right w:val="none" w:sz="0" w:space="0" w:color="auto"/>
          </w:divBdr>
          <w:divsChild>
            <w:div w:id="1701662419">
              <w:marLeft w:val="0"/>
              <w:marRight w:val="0"/>
              <w:marTop w:val="0"/>
              <w:marBottom w:val="0"/>
              <w:divBdr>
                <w:top w:val="none" w:sz="0" w:space="0" w:color="auto"/>
                <w:left w:val="none" w:sz="0" w:space="0" w:color="auto"/>
                <w:bottom w:val="none" w:sz="0" w:space="0" w:color="auto"/>
                <w:right w:val="none" w:sz="0" w:space="0" w:color="auto"/>
              </w:divBdr>
            </w:div>
          </w:divsChild>
        </w:div>
        <w:div w:id="75563674">
          <w:marLeft w:val="0"/>
          <w:marRight w:val="0"/>
          <w:marTop w:val="0"/>
          <w:marBottom w:val="0"/>
          <w:divBdr>
            <w:top w:val="none" w:sz="0" w:space="0" w:color="auto"/>
            <w:left w:val="none" w:sz="0" w:space="0" w:color="auto"/>
            <w:bottom w:val="none" w:sz="0" w:space="0" w:color="auto"/>
            <w:right w:val="none" w:sz="0" w:space="0" w:color="auto"/>
          </w:divBdr>
        </w:div>
        <w:div w:id="986086179">
          <w:marLeft w:val="0"/>
          <w:marRight w:val="0"/>
          <w:marTop w:val="0"/>
          <w:marBottom w:val="0"/>
          <w:divBdr>
            <w:top w:val="none" w:sz="0" w:space="0" w:color="auto"/>
            <w:left w:val="none" w:sz="0" w:space="0" w:color="auto"/>
            <w:bottom w:val="none" w:sz="0" w:space="0" w:color="auto"/>
            <w:right w:val="none" w:sz="0" w:space="0" w:color="auto"/>
          </w:divBdr>
          <w:divsChild>
            <w:div w:id="1272319379">
              <w:marLeft w:val="0"/>
              <w:marRight w:val="0"/>
              <w:marTop w:val="0"/>
              <w:marBottom w:val="0"/>
              <w:divBdr>
                <w:top w:val="none" w:sz="0" w:space="0" w:color="auto"/>
                <w:left w:val="none" w:sz="0" w:space="0" w:color="auto"/>
                <w:bottom w:val="none" w:sz="0" w:space="0" w:color="auto"/>
                <w:right w:val="none" w:sz="0" w:space="0" w:color="auto"/>
              </w:divBdr>
            </w:div>
          </w:divsChild>
        </w:div>
        <w:div w:id="551188120">
          <w:marLeft w:val="0"/>
          <w:marRight w:val="0"/>
          <w:marTop w:val="0"/>
          <w:marBottom w:val="0"/>
          <w:divBdr>
            <w:top w:val="none" w:sz="0" w:space="0" w:color="auto"/>
            <w:left w:val="none" w:sz="0" w:space="0" w:color="auto"/>
            <w:bottom w:val="none" w:sz="0" w:space="0" w:color="auto"/>
            <w:right w:val="none" w:sz="0" w:space="0" w:color="auto"/>
          </w:divBdr>
        </w:div>
        <w:div w:id="1631520309">
          <w:marLeft w:val="0"/>
          <w:marRight w:val="0"/>
          <w:marTop w:val="0"/>
          <w:marBottom w:val="0"/>
          <w:divBdr>
            <w:top w:val="none" w:sz="0" w:space="0" w:color="auto"/>
            <w:left w:val="none" w:sz="0" w:space="0" w:color="auto"/>
            <w:bottom w:val="none" w:sz="0" w:space="0" w:color="auto"/>
            <w:right w:val="none" w:sz="0" w:space="0" w:color="auto"/>
          </w:divBdr>
          <w:divsChild>
            <w:div w:id="1088424686">
              <w:marLeft w:val="0"/>
              <w:marRight w:val="0"/>
              <w:marTop w:val="0"/>
              <w:marBottom w:val="0"/>
              <w:divBdr>
                <w:top w:val="none" w:sz="0" w:space="0" w:color="auto"/>
                <w:left w:val="none" w:sz="0" w:space="0" w:color="auto"/>
                <w:bottom w:val="none" w:sz="0" w:space="0" w:color="auto"/>
                <w:right w:val="none" w:sz="0" w:space="0" w:color="auto"/>
              </w:divBdr>
            </w:div>
          </w:divsChild>
        </w:div>
        <w:div w:id="963852418">
          <w:marLeft w:val="0"/>
          <w:marRight w:val="0"/>
          <w:marTop w:val="0"/>
          <w:marBottom w:val="0"/>
          <w:divBdr>
            <w:top w:val="none" w:sz="0" w:space="0" w:color="auto"/>
            <w:left w:val="none" w:sz="0" w:space="0" w:color="auto"/>
            <w:bottom w:val="none" w:sz="0" w:space="0" w:color="auto"/>
            <w:right w:val="none" w:sz="0" w:space="0" w:color="auto"/>
          </w:divBdr>
        </w:div>
        <w:div w:id="1927301775">
          <w:marLeft w:val="0"/>
          <w:marRight w:val="0"/>
          <w:marTop w:val="0"/>
          <w:marBottom w:val="0"/>
          <w:divBdr>
            <w:top w:val="none" w:sz="0" w:space="0" w:color="auto"/>
            <w:left w:val="none" w:sz="0" w:space="0" w:color="auto"/>
            <w:bottom w:val="none" w:sz="0" w:space="0" w:color="auto"/>
            <w:right w:val="none" w:sz="0" w:space="0" w:color="auto"/>
          </w:divBdr>
          <w:divsChild>
            <w:div w:id="1831212290">
              <w:marLeft w:val="0"/>
              <w:marRight w:val="0"/>
              <w:marTop w:val="0"/>
              <w:marBottom w:val="0"/>
              <w:divBdr>
                <w:top w:val="none" w:sz="0" w:space="0" w:color="auto"/>
                <w:left w:val="none" w:sz="0" w:space="0" w:color="auto"/>
                <w:bottom w:val="none" w:sz="0" w:space="0" w:color="auto"/>
                <w:right w:val="none" w:sz="0" w:space="0" w:color="auto"/>
              </w:divBdr>
            </w:div>
          </w:divsChild>
        </w:div>
        <w:div w:id="1084497181">
          <w:marLeft w:val="0"/>
          <w:marRight w:val="0"/>
          <w:marTop w:val="300"/>
          <w:marBottom w:val="0"/>
          <w:divBdr>
            <w:top w:val="none" w:sz="0" w:space="0" w:color="auto"/>
            <w:left w:val="none" w:sz="0" w:space="0" w:color="auto"/>
            <w:bottom w:val="none" w:sz="0" w:space="0" w:color="auto"/>
            <w:right w:val="none" w:sz="0" w:space="0" w:color="auto"/>
          </w:divBdr>
          <w:divsChild>
            <w:div w:id="137571973">
              <w:marLeft w:val="0"/>
              <w:marRight w:val="0"/>
              <w:marTop w:val="0"/>
              <w:marBottom w:val="0"/>
              <w:divBdr>
                <w:top w:val="none" w:sz="0" w:space="0" w:color="auto"/>
                <w:left w:val="none" w:sz="0" w:space="0" w:color="auto"/>
                <w:bottom w:val="none" w:sz="0" w:space="0" w:color="auto"/>
                <w:right w:val="none" w:sz="0" w:space="0" w:color="auto"/>
              </w:divBdr>
              <w:divsChild>
                <w:div w:id="1584758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163227">
          <w:marLeft w:val="0"/>
          <w:marRight w:val="0"/>
          <w:marTop w:val="300"/>
          <w:marBottom w:val="0"/>
          <w:divBdr>
            <w:top w:val="none" w:sz="0" w:space="0" w:color="auto"/>
            <w:left w:val="none" w:sz="0" w:space="0" w:color="auto"/>
            <w:bottom w:val="none" w:sz="0" w:space="0" w:color="auto"/>
            <w:right w:val="none" w:sz="0" w:space="0" w:color="auto"/>
          </w:divBdr>
          <w:divsChild>
            <w:div w:id="1420328193">
              <w:marLeft w:val="0"/>
              <w:marRight w:val="0"/>
              <w:marTop w:val="0"/>
              <w:marBottom w:val="0"/>
              <w:divBdr>
                <w:top w:val="none" w:sz="0" w:space="0" w:color="auto"/>
                <w:left w:val="none" w:sz="0" w:space="0" w:color="auto"/>
                <w:bottom w:val="none" w:sz="0" w:space="0" w:color="auto"/>
                <w:right w:val="none" w:sz="0" w:space="0" w:color="auto"/>
              </w:divBdr>
              <w:divsChild>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5867783">
          <w:marLeft w:val="0"/>
          <w:marRight w:val="0"/>
          <w:marTop w:val="300"/>
          <w:marBottom w:val="0"/>
          <w:divBdr>
            <w:top w:val="none" w:sz="0" w:space="0" w:color="auto"/>
            <w:left w:val="none" w:sz="0" w:space="0" w:color="auto"/>
            <w:bottom w:val="none" w:sz="0" w:space="0" w:color="auto"/>
            <w:right w:val="none" w:sz="0" w:space="0" w:color="auto"/>
          </w:divBdr>
          <w:divsChild>
            <w:div w:id="1536309821">
              <w:marLeft w:val="0"/>
              <w:marRight w:val="0"/>
              <w:marTop w:val="0"/>
              <w:marBottom w:val="0"/>
              <w:divBdr>
                <w:top w:val="none" w:sz="0" w:space="0" w:color="auto"/>
                <w:left w:val="none" w:sz="0" w:space="0" w:color="auto"/>
                <w:bottom w:val="none" w:sz="0" w:space="0" w:color="auto"/>
                <w:right w:val="none" w:sz="0" w:space="0" w:color="auto"/>
              </w:divBdr>
              <w:divsChild>
                <w:div w:id="1633555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5066258">
          <w:marLeft w:val="0"/>
          <w:marRight w:val="0"/>
          <w:marTop w:val="300"/>
          <w:marBottom w:val="0"/>
          <w:divBdr>
            <w:top w:val="none" w:sz="0" w:space="0" w:color="auto"/>
            <w:left w:val="none" w:sz="0" w:space="0" w:color="auto"/>
            <w:bottom w:val="none" w:sz="0" w:space="0" w:color="auto"/>
            <w:right w:val="none" w:sz="0" w:space="0" w:color="auto"/>
          </w:divBdr>
          <w:divsChild>
            <w:div w:id="1277104836">
              <w:marLeft w:val="0"/>
              <w:marRight w:val="0"/>
              <w:marTop w:val="0"/>
              <w:marBottom w:val="0"/>
              <w:divBdr>
                <w:top w:val="none" w:sz="0" w:space="0" w:color="auto"/>
                <w:left w:val="none" w:sz="0" w:space="0" w:color="auto"/>
                <w:bottom w:val="none" w:sz="0" w:space="0" w:color="auto"/>
                <w:right w:val="none" w:sz="0" w:space="0" w:color="auto"/>
              </w:divBdr>
              <w:divsChild>
                <w:div w:id="1491215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2278092">
      <w:bodyDiv w:val="1"/>
      <w:marLeft w:val="0"/>
      <w:marRight w:val="0"/>
      <w:marTop w:val="0"/>
      <w:marBottom w:val="0"/>
      <w:divBdr>
        <w:top w:val="none" w:sz="0" w:space="0" w:color="auto"/>
        <w:left w:val="none" w:sz="0" w:space="0" w:color="auto"/>
        <w:bottom w:val="none" w:sz="0" w:space="0" w:color="auto"/>
        <w:right w:val="none" w:sz="0" w:space="0" w:color="auto"/>
      </w:divBdr>
    </w:div>
    <w:div w:id="502551775">
      <w:bodyDiv w:val="1"/>
      <w:marLeft w:val="0"/>
      <w:marRight w:val="0"/>
      <w:marTop w:val="0"/>
      <w:marBottom w:val="0"/>
      <w:divBdr>
        <w:top w:val="none" w:sz="0" w:space="0" w:color="auto"/>
        <w:left w:val="none" w:sz="0" w:space="0" w:color="auto"/>
        <w:bottom w:val="none" w:sz="0" w:space="0" w:color="auto"/>
        <w:right w:val="none" w:sz="0" w:space="0" w:color="auto"/>
      </w:divBdr>
      <w:divsChild>
        <w:div w:id="175316311">
          <w:marLeft w:val="0"/>
          <w:marRight w:val="0"/>
          <w:marTop w:val="0"/>
          <w:marBottom w:val="0"/>
          <w:divBdr>
            <w:top w:val="none" w:sz="0" w:space="0" w:color="auto"/>
            <w:left w:val="none" w:sz="0" w:space="0" w:color="auto"/>
            <w:bottom w:val="none" w:sz="0" w:space="0" w:color="auto"/>
            <w:right w:val="none" w:sz="0" w:space="0" w:color="auto"/>
          </w:divBdr>
          <w:divsChild>
            <w:div w:id="1170633760">
              <w:marLeft w:val="0"/>
              <w:marRight w:val="0"/>
              <w:marTop w:val="0"/>
              <w:marBottom w:val="0"/>
              <w:divBdr>
                <w:top w:val="none" w:sz="0" w:space="0" w:color="auto"/>
                <w:left w:val="none" w:sz="0" w:space="0" w:color="auto"/>
                <w:bottom w:val="none" w:sz="0" w:space="0" w:color="auto"/>
                <w:right w:val="none" w:sz="0" w:space="0" w:color="auto"/>
              </w:divBdr>
            </w:div>
          </w:divsChild>
        </w:div>
        <w:div w:id="232937832">
          <w:marLeft w:val="0"/>
          <w:marRight w:val="0"/>
          <w:marTop w:val="0"/>
          <w:marBottom w:val="0"/>
          <w:divBdr>
            <w:top w:val="none" w:sz="0" w:space="0" w:color="auto"/>
            <w:left w:val="none" w:sz="0" w:space="0" w:color="auto"/>
            <w:bottom w:val="none" w:sz="0" w:space="0" w:color="auto"/>
            <w:right w:val="none" w:sz="0" w:space="0" w:color="auto"/>
          </w:divBdr>
        </w:div>
        <w:div w:id="332728827">
          <w:marLeft w:val="0"/>
          <w:marRight w:val="0"/>
          <w:marTop w:val="300"/>
          <w:marBottom w:val="0"/>
          <w:divBdr>
            <w:top w:val="none" w:sz="0" w:space="0" w:color="auto"/>
            <w:left w:val="none" w:sz="0" w:space="0" w:color="auto"/>
            <w:bottom w:val="none" w:sz="0" w:space="0" w:color="auto"/>
            <w:right w:val="none" w:sz="0" w:space="0" w:color="auto"/>
          </w:divBdr>
          <w:divsChild>
            <w:div w:id="2034457780">
              <w:marLeft w:val="0"/>
              <w:marRight w:val="0"/>
              <w:marTop w:val="0"/>
              <w:marBottom w:val="0"/>
              <w:divBdr>
                <w:top w:val="none" w:sz="0" w:space="0" w:color="auto"/>
                <w:left w:val="none" w:sz="0" w:space="0" w:color="auto"/>
                <w:bottom w:val="none" w:sz="0" w:space="0" w:color="auto"/>
                <w:right w:val="none" w:sz="0" w:space="0" w:color="auto"/>
              </w:divBdr>
              <w:divsChild>
                <w:div w:id="253786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3651769">
          <w:marLeft w:val="0"/>
          <w:marRight w:val="0"/>
          <w:marTop w:val="0"/>
          <w:marBottom w:val="0"/>
          <w:divBdr>
            <w:top w:val="none" w:sz="0" w:space="0" w:color="auto"/>
            <w:left w:val="none" w:sz="0" w:space="0" w:color="auto"/>
            <w:bottom w:val="none" w:sz="0" w:space="0" w:color="auto"/>
            <w:right w:val="none" w:sz="0" w:space="0" w:color="auto"/>
          </w:divBdr>
        </w:div>
        <w:div w:id="798456398">
          <w:marLeft w:val="0"/>
          <w:marRight w:val="0"/>
          <w:marTop w:val="0"/>
          <w:marBottom w:val="0"/>
          <w:divBdr>
            <w:top w:val="none" w:sz="0" w:space="0" w:color="auto"/>
            <w:left w:val="none" w:sz="0" w:space="0" w:color="auto"/>
            <w:bottom w:val="none" w:sz="0" w:space="0" w:color="auto"/>
            <w:right w:val="none" w:sz="0" w:space="0" w:color="auto"/>
          </w:divBdr>
        </w:div>
        <w:div w:id="934822055">
          <w:marLeft w:val="0"/>
          <w:marRight w:val="0"/>
          <w:marTop w:val="300"/>
          <w:marBottom w:val="0"/>
          <w:divBdr>
            <w:top w:val="none" w:sz="0" w:space="0" w:color="auto"/>
            <w:left w:val="none" w:sz="0" w:space="0" w:color="auto"/>
            <w:bottom w:val="none" w:sz="0" w:space="0" w:color="auto"/>
            <w:right w:val="none" w:sz="0" w:space="0" w:color="auto"/>
          </w:divBdr>
          <w:divsChild>
            <w:div w:id="1235890264">
              <w:marLeft w:val="0"/>
              <w:marRight w:val="0"/>
              <w:marTop w:val="0"/>
              <w:marBottom w:val="0"/>
              <w:divBdr>
                <w:top w:val="none" w:sz="0" w:space="0" w:color="auto"/>
                <w:left w:val="none" w:sz="0" w:space="0" w:color="auto"/>
                <w:bottom w:val="none" w:sz="0" w:space="0" w:color="auto"/>
                <w:right w:val="none" w:sz="0" w:space="0" w:color="auto"/>
              </w:divBdr>
              <w:divsChild>
                <w:div w:id="1771244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4448556">
          <w:marLeft w:val="0"/>
          <w:marRight w:val="0"/>
          <w:marTop w:val="0"/>
          <w:marBottom w:val="0"/>
          <w:divBdr>
            <w:top w:val="none" w:sz="0" w:space="0" w:color="auto"/>
            <w:left w:val="none" w:sz="0" w:space="0" w:color="auto"/>
            <w:bottom w:val="none" w:sz="0" w:space="0" w:color="auto"/>
            <w:right w:val="none" w:sz="0" w:space="0" w:color="auto"/>
          </w:divBdr>
        </w:div>
        <w:div w:id="1294217531">
          <w:marLeft w:val="0"/>
          <w:marRight w:val="0"/>
          <w:marTop w:val="0"/>
          <w:marBottom w:val="0"/>
          <w:divBdr>
            <w:top w:val="none" w:sz="0" w:space="0" w:color="auto"/>
            <w:left w:val="none" w:sz="0" w:space="0" w:color="auto"/>
            <w:bottom w:val="none" w:sz="0" w:space="0" w:color="auto"/>
            <w:right w:val="none" w:sz="0" w:space="0" w:color="auto"/>
          </w:divBdr>
          <w:divsChild>
            <w:div w:id="1286043034">
              <w:marLeft w:val="0"/>
              <w:marRight w:val="0"/>
              <w:marTop w:val="0"/>
              <w:marBottom w:val="0"/>
              <w:divBdr>
                <w:top w:val="none" w:sz="0" w:space="0" w:color="auto"/>
                <w:left w:val="none" w:sz="0" w:space="0" w:color="auto"/>
                <w:bottom w:val="none" w:sz="0" w:space="0" w:color="auto"/>
                <w:right w:val="none" w:sz="0" w:space="0" w:color="auto"/>
              </w:divBdr>
            </w:div>
          </w:divsChild>
        </w:div>
        <w:div w:id="1311062482">
          <w:marLeft w:val="0"/>
          <w:marRight w:val="0"/>
          <w:marTop w:val="0"/>
          <w:marBottom w:val="0"/>
          <w:divBdr>
            <w:top w:val="none" w:sz="0" w:space="0" w:color="auto"/>
            <w:left w:val="none" w:sz="0" w:space="0" w:color="auto"/>
            <w:bottom w:val="none" w:sz="0" w:space="0" w:color="auto"/>
            <w:right w:val="none" w:sz="0" w:space="0" w:color="auto"/>
          </w:divBdr>
        </w:div>
        <w:div w:id="1367103306">
          <w:marLeft w:val="0"/>
          <w:marRight w:val="0"/>
          <w:marTop w:val="0"/>
          <w:marBottom w:val="0"/>
          <w:divBdr>
            <w:top w:val="none" w:sz="0" w:space="0" w:color="auto"/>
            <w:left w:val="none" w:sz="0" w:space="0" w:color="auto"/>
            <w:bottom w:val="none" w:sz="0" w:space="0" w:color="auto"/>
            <w:right w:val="none" w:sz="0" w:space="0" w:color="auto"/>
          </w:divBdr>
          <w:divsChild>
            <w:div w:id="984816721">
              <w:marLeft w:val="0"/>
              <w:marRight w:val="0"/>
              <w:marTop w:val="0"/>
              <w:marBottom w:val="0"/>
              <w:divBdr>
                <w:top w:val="none" w:sz="0" w:space="0" w:color="auto"/>
                <w:left w:val="none" w:sz="0" w:space="0" w:color="auto"/>
                <w:bottom w:val="none" w:sz="0" w:space="0" w:color="auto"/>
                <w:right w:val="none" w:sz="0" w:space="0" w:color="auto"/>
              </w:divBdr>
            </w:div>
          </w:divsChild>
        </w:div>
        <w:div w:id="1417479959">
          <w:marLeft w:val="0"/>
          <w:marRight w:val="0"/>
          <w:marTop w:val="300"/>
          <w:marBottom w:val="0"/>
          <w:divBdr>
            <w:top w:val="none" w:sz="0" w:space="0" w:color="auto"/>
            <w:left w:val="none" w:sz="0" w:space="0" w:color="auto"/>
            <w:bottom w:val="none" w:sz="0" w:space="0" w:color="auto"/>
            <w:right w:val="none" w:sz="0" w:space="0" w:color="auto"/>
          </w:divBdr>
          <w:divsChild>
            <w:div w:id="1044865803">
              <w:marLeft w:val="0"/>
              <w:marRight w:val="0"/>
              <w:marTop w:val="0"/>
              <w:marBottom w:val="0"/>
              <w:divBdr>
                <w:top w:val="none" w:sz="0" w:space="0" w:color="auto"/>
                <w:left w:val="none" w:sz="0" w:space="0" w:color="auto"/>
                <w:bottom w:val="none" w:sz="0" w:space="0" w:color="auto"/>
                <w:right w:val="none" w:sz="0" w:space="0" w:color="auto"/>
              </w:divBdr>
              <w:divsChild>
                <w:div w:id="1266308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4101910">
          <w:marLeft w:val="0"/>
          <w:marRight w:val="0"/>
          <w:marTop w:val="0"/>
          <w:marBottom w:val="0"/>
          <w:divBdr>
            <w:top w:val="none" w:sz="0" w:space="0" w:color="auto"/>
            <w:left w:val="none" w:sz="0" w:space="0" w:color="auto"/>
            <w:bottom w:val="none" w:sz="0" w:space="0" w:color="auto"/>
            <w:right w:val="none" w:sz="0" w:space="0" w:color="auto"/>
          </w:divBdr>
          <w:divsChild>
            <w:div w:id="393163532">
              <w:marLeft w:val="0"/>
              <w:marRight w:val="0"/>
              <w:marTop w:val="0"/>
              <w:marBottom w:val="0"/>
              <w:divBdr>
                <w:top w:val="none" w:sz="0" w:space="0" w:color="auto"/>
                <w:left w:val="none" w:sz="0" w:space="0" w:color="auto"/>
                <w:bottom w:val="none" w:sz="0" w:space="0" w:color="auto"/>
                <w:right w:val="none" w:sz="0" w:space="0" w:color="auto"/>
              </w:divBdr>
            </w:div>
          </w:divsChild>
        </w:div>
        <w:div w:id="1636792115">
          <w:marLeft w:val="0"/>
          <w:marRight w:val="0"/>
          <w:marTop w:val="0"/>
          <w:marBottom w:val="0"/>
          <w:divBdr>
            <w:top w:val="none" w:sz="0" w:space="0" w:color="auto"/>
            <w:left w:val="none" w:sz="0" w:space="0" w:color="auto"/>
            <w:bottom w:val="none" w:sz="0" w:space="0" w:color="auto"/>
            <w:right w:val="none" w:sz="0" w:space="0" w:color="auto"/>
          </w:divBdr>
        </w:div>
        <w:div w:id="1696542367">
          <w:marLeft w:val="0"/>
          <w:marRight w:val="0"/>
          <w:marTop w:val="0"/>
          <w:marBottom w:val="0"/>
          <w:divBdr>
            <w:top w:val="none" w:sz="0" w:space="0" w:color="auto"/>
            <w:left w:val="none" w:sz="0" w:space="0" w:color="auto"/>
            <w:bottom w:val="none" w:sz="0" w:space="0" w:color="auto"/>
            <w:right w:val="none" w:sz="0" w:space="0" w:color="auto"/>
          </w:divBdr>
          <w:divsChild>
            <w:div w:id="1057123722">
              <w:marLeft w:val="0"/>
              <w:marRight w:val="0"/>
              <w:marTop w:val="0"/>
              <w:marBottom w:val="0"/>
              <w:divBdr>
                <w:top w:val="none" w:sz="0" w:space="0" w:color="auto"/>
                <w:left w:val="none" w:sz="0" w:space="0" w:color="auto"/>
                <w:bottom w:val="none" w:sz="0" w:space="0" w:color="auto"/>
                <w:right w:val="none" w:sz="0" w:space="0" w:color="auto"/>
              </w:divBdr>
            </w:div>
          </w:divsChild>
        </w:div>
        <w:div w:id="1719084251">
          <w:marLeft w:val="0"/>
          <w:marRight w:val="0"/>
          <w:marTop w:val="0"/>
          <w:marBottom w:val="0"/>
          <w:divBdr>
            <w:top w:val="none" w:sz="0" w:space="0" w:color="auto"/>
            <w:left w:val="none" w:sz="0" w:space="0" w:color="auto"/>
            <w:bottom w:val="none" w:sz="0" w:space="0" w:color="auto"/>
            <w:right w:val="none" w:sz="0" w:space="0" w:color="auto"/>
          </w:divBdr>
          <w:divsChild>
            <w:div w:id="533886133">
              <w:marLeft w:val="0"/>
              <w:marRight w:val="0"/>
              <w:marTop w:val="0"/>
              <w:marBottom w:val="0"/>
              <w:divBdr>
                <w:top w:val="none" w:sz="0" w:space="0" w:color="auto"/>
                <w:left w:val="none" w:sz="0" w:space="0" w:color="auto"/>
                <w:bottom w:val="none" w:sz="0" w:space="0" w:color="auto"/>
                <w:right w:val="none" w:sz="0" w:space="0" w:color="auto"/>
              </w:divBdr>
            </w:div>
          </w:divsChild>
        </w:div>
        <w:div w:id="1852834036">
          <w:marLeft w:val="0"/>
          <w:marRight w:val="0"/>
          <w:marTop w:val="300"/>
          <w:marBottom w:val="0"/>
          <w:divBdr>
            <w:top w:val="none" w:sz="0" w:space="0" w:color="auto"/>
            <w:left w:val="none" w:sz="0" w:space="0" w:color="auto"/>
            <w:bottom w:val="none" w:sz="0" w:space="0" w:color="auto"/>
            <w:right w:val="none" w:sz="0" w:space="0" w:color="auto"/>
          </w:divBdr>
          <w:divsChild>
            <w:div w:id="1596088663">
              <w:marLeft w:val="0"/>
              <w:marRight w:val="0"/>
              <w:marTop w:val="0"/>
              <w:marBottom w:val="0"/>
              <w:divBdr>
                <w:top w:val="none" w:sz="0" w:space="0" w:color="auto"/>
                <w:left w:val="none" w:sz="0" w:space="0" w:color="auto"/>
                <w:bottom w:val="none" w:sz="0" w:space="0" w:color="auto"/>
                <w:right w:val="none" w:sz="0" w:space="0" w:color="auto"/>
              </w:divBdr>
              <w:divsChild>
                <w:div w:id="1806701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906771">
          <w:marLeft w:val="0"/>
          <w:marRight w:val="0"/>
          <w:marTop w:val="0"/>
          <w:marBottom w:val="0"/>
          <w:divBdr>
            <w:top w:val="none" w:sz="0" w:space="0" w:color="auto"/>
            <w:left w:val="none" w:sz="0" w:space="0" w:color="auto"/>
            <w:bottom w:val="none" w:sz="0" w:space="0" w:color="auto"/>
            <w:right w:val="none" w:sz="0" w:space="0" w:color="auto"/>
          </w:divBdr>
          <w:divsChild>
            <w:div w:id="243103795">
              <w:marLeft w:val="0"/>
              <w:marRight w:val="0"/>
              <w:marTop w:val="0"/>
              <w:marBottom w:val="0"/>
              <w:divBdr>
                <w:top w:val="none" w:sz="0" w:space="0" w:color="auto"/>
                <w:left w:val="none" w:sz="0" w:space="0" w:color="auto"/>
                <w:bottom w:val="none" w:sz="0" w:space="0" w:color="auto"/>
                <w:right w:val="none" w:sz="0" w:space="0" w:color="auto"/>
              </w:divBdr>
            </w:div>
          </w:divsChild>
        </w:div>
        <w:div w:id="2126001868">
          <w:marLeft w:val="0"/>
          <w:marRight w:val="0"/>
          <w:marTop w:val="0"/>
          <w:marBottom w:val="0"/>
          <w:divBdr>
            <w:top w:val="none" w:sz="0" w:space="0" w:color="auto"/>
            <w:left w:val="none" w:sz="0" w:space="0" w:color="auto"/>
            <w:bottom w:val="none" w:sz="0" w:space="0" w:color="auto"/>
            <w:right w:val="none" w:sz="0" w:space="0" w:color="auto"/>
          </w:divBdr>
        </w:div>
      </w:divsChild>
    </w:div>
    <w:div w:id="503594362">
      <w:bodyDiv w:val="1"/>
      <w:marLeft w:val="0"/>
      <w:marRight w:val="0"/>
      <w:marTop w:val="0"/>
      <w:marBottom w:val="0"/>
      <w:divBdr>
        <w:top w:val="none" w:sz="0" w:space="0" w:color="auto"/>
        <w:left w:val="none" w:sz="0" w:space="0" w:color="auto"/>
        <w:bottom w:val="none" w:sz="0" w:space="0" w:color="auto"/>
        <w:right w:val="none" w:sz="0" w:space="0" w:color="auto"/>
      </w:divBdr>
      <w:divsChild>
        <w:div w:id="44454211">
          <w:marLeft w:val="0"/>
          <w:marRight w:val="0"/>
          <w:marTop w:val="0"/>
          <w:marBottom w:val="0"/>
          <w:divBdr>
            <w:top w:val="none" w:sz="0" w:space="0" w:color="auto"/>
            <w:left w:val="none" w:sz="0" w:space="0" w:color="auto"/>
            <w:bottom w:val="none" w:sz="0" w:space="0" w:color="auto"/>
            <w:right w:val="none" w:sz="0" w:space="0" w:color="auto"/>
          </w:divBdr>
          <w:divsChild>
            <w:div w:id="1676767800">
              <w:marLeft w:val="0"/>
              <w:marRight w:val="0"/>
              <w:marTop w:val="0"/>
              <w:marBottom w:val="0"/>
              <w:divBdr>
                <w:top w:val="none" w:sz="0" w:space="0" w:color="auto"/>
                <w:left w:val="none" w:sz="0" w:space="0" w:color="auto"/>
                <w:bottom w:val="none" w:sz="0" w:space="0" w:color="auto"/>
                <w:right w:val="none" w:sz="0" w:space="0" w:color="auto"/>
              </w:divBdr>
            </w:div>
          </w:divsChild>
        </w:div>
        <w:div w:id="58796976">
          <w:marLeft w:val="0"/>
          <w:marRight w:val="0"/>
          <w:marTop w:val="300"/>
          <w:marBottom w:val="0"/>
          <w:divBdr>
            <w:top w:val="none" w:sz="0" w:space="0" w:color="auto"/>
            <w:left w:val="none" w:sz="0" w:space="0" w:color="auto"/>
            <w:bottom w:val="none" w:sz="0" w:space="0" w:color="auto"/>
            <w:right w:val="none" w:sz="0" w:space="0" w:color="auto"/>
          </w:divBdr>
          <w:divsChild>
            <w:div w:id="277488576">
              <w:marLeft w:val="0"/>
              <w:marRight w:val="0"/>
              <w:marTop w:val="0"/>
              <w:marBottom w:val="0"/>
              <w:divBdr>
                <w:top w:val="none" w:sz="0" w:space="0" w:color="auto"/>
                <w:left w:val="none" w:sz="0" w:space="0" w:color="auto"/>
                <w:bottom w:val="none" w:sz="0" w:space="0" w:color="auto"/>
                <w:right w:val="none" w:sz="0" w:space="0" w:color="auto"/>
              </w:divBdr>
              <w:divsChild>
                <w:div w:id="557128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92131">
          <w:marLeft w:val="0"/>
          <w:marRight w:val="0"/>
          <w:marTop w:val="0"/>
          <w:marBottom w:val="0"/>
          <w:divBdr>
            <w:top w:val="none" w:sz="0" w:space="0" w:color="auto"/>
            <w:left w:val="none" w:sz="0" w:space="0" w:color="auto"/>
            <w:bottom w:val="none" w:sz="0" w:space="0" w:color="auto"/>
            <w:right w:val="none" w:sz="0" w:space="0" w:color="auto"/>
          </w:divBdr>
          <w:divsChild>
            <w:div w:id="1422215627">
              <w:marLeft w:val="0"/>
              <w:marRight w:val="0"/>
              <w:marTop w:val="0"/>
              <w:marBottom w:val="0"/>
              <w:divBdr>
                <w:top w:val="none" w:sz="0" w:space="0" w:color="auto"/>
                <w:left w:val="none" w:sz="0" w:space="0" w:color="auto"/>
                <w:bottom w:val="none" w:sz="0" w:space="0" w:color="auto"/>
                <w:right w:val="none" w:sz="0" w:space="0" w:color="auto"/>
              </w:divBdr>
            </w:div>
          </w:divsChild>
        </w:div>
        <w:div w:id="150874544">
          <w:marLeft w:val="0"/>
          <w:marRight w:val="0"/>
          <w:marTop w:val="0"/>
          <w:marBottom w:val="0"/>
          <w:divBdr>
            <w:top w:val="none" w:sz="0" w:space="0" w:color="auto"/>
            <w:left w:val="none" w:sz="0" w:space="0" w:color="auto"/>
            <w:bottom w:val="none" w:sz="0" w:space="0" w:color="auto"/>
            <w:right w:val="none" w:sz="0" w:space="0" w:color="auto"/>
          </w:divBdr>
        </w:div>
        <w:div w:id="392194438">
          <w:marLeft w:val="0"/>
          <w:marRight w:val="0"/>
          <w:marTop w:val="0"/>
          <w:marBottom w:val="0"/>
          <w:divBdr>
            <w:top w:val="none" w:sz="0" w:space="0" w:color="auto"/>
            <w:left w:val="none" w:sz="0" w:space="0" w:color="auto"/>
            <w:bottom w:val="none" w:sz="0" w:space="0" w:color="auto"/>
            <w:right w:val="none" w:sz="0" w:space="0" w:color="auto"/>
          </w:divBdr>
          <w:divsChild>
            <w:div w:id="1287271425">
              <w:marLeft w:val="0"/>
              <w:marRight w:val="0"/>
              <w:marTop w:val="0"/>
              <w:marBottom w:val="0"/>
              <w:divBdr>
                <w:top w:val="none" w:sz="0" w:space="0" w:color="auto"/>
                <w:left w:val="none" w:sz="0" w:space="0" w:color="auto"/>
                <w:bottom w:val="none" w:sz="0" w:space="0" w:color="auto"/>
                <w:right w:val="none" w:sz="0" w:space="0" w:color="auto"/>
              </w:divBdr>
            </w:div>
          </w:divsChild>
        </w:div>
        <w:div w:id="433131151">
          <w:marLeft w:val="0"/>
          <w:marRight w:val="0"/>
          <w:marTop w:val="0"/>
          <w:marBottom w:val="0"/>
          <w:divBdr>
            <w:top w:val="none" w:sz="0" w:space="0" w:color="auto"/>
            <w:left w:val="none" w:sz="0" w:space="0" w:color="auto"/>
            <w:bottom w:val="none" w:sz="0" w:space="0" w:color="auto"/>
            <w:right w:val="none" w:sz="0" w:space="0" w:color="auto"/>
          </w:divBdr>
        </w:div>
        <w:div w:id="776825458">
          <w:marLeft w:val="0"/>
          <w:marRight w:val="0"/>
          <w:marTop w:val="0"/>
          <w:marBottom w:val="0"/>
          <w:divBdr>
            <w:top w:val="none" w:sz="0" w:space="0" w:color="auto"/>
            <w:left w:val="none" w:sz="0" w:space="0" w:color="auto"/>
            <w:bottom w:val="none" w:sz="0" w:space="0" w:color="auto"/>
            <w:right w:val="none" w:sz="0" w:space="0" w:color="auto"/>
          </w:divBdr>
        </w:div>
        <w:div w:id="950362121">
          <w:marLeft w:val="0"/>
          <w:marRight w:val="0"/>
          <w:marTop w:val="0"/>
          <w:marBottom w:val="0"/>
          <w:divBdr>
            <w:top w:val="none" w:sz="0" w:space="0" w:color="auto"/>
            <w:left w:val="none" w:sz="0" w:space="0" w:color="auto"/>
            <w:bottom w:val="none" w:sz="0" w:space="0" w:color="auto"/>
            <w:right w:val="none" w:sz="0" w:space="0" w:color="auto"/>
          </w:divBdr>
        </w:div>
        <w:div w:id="1479766572">
          <w:marLeft w:val="0"/>
          <w:marRight w:val="0"/>
          <w:marTop w:val="0"/>
          <w:marBottom w:val="0"/>
          <w:divBdr>
            <w:top w:val="none" w:sz="0" w:space="0" w:color="auto"/>
            <w:left w:val="none" w:sz="0" w:space="0" w:color="auto"/>
            <w:bottom w:val="none" w:sz="0" w:space="0" w:color="auto"/>
            <w:right w:val="none" w:sz="0" w:space="0" w:color="auto"/>
          </w:divBdr>
          <w:divsChild>
            <w:div w:id="1661349069">
              <w:marLeft w:val="0"/>
              <w:marRight w:val="0"/>
              <w:marTop w:val="0"/>
              <w:marBottom w:val="0"/>
              <w:divBdr>
                <w:top w:val="none" w:sz="0" w:space="0" w:color="auto"/>
                <w:left w:val="none" w:sz="0" w:space="0" w:color="auto"/>
                <w:bottom w:val="none" w:sz="0" w:space="0" w:color="auto"/>
                <w:right w:val="none" w:sz="0" w:space="0" w:color="auto"/>
              </w:divBdr>
            </w:div>
          </w:divsChild>
        </w:div>
        <w:div w:id="1642419463">
          <w:marLeft w:val="0"/>
          <w:marRight w:val="0"/>
          <w:marTop w:val="0"/>
          <w:marBottom w:val="0"/>
          <w:divBdr>
            <w:top w:val="none" w:sz="0" w:space="0" w:color="auto"/>
            <w:left w:val="none" w:sz="0" w:space="0" w:color="auto"/>
            <w:bottom w:val="none" w:sz="0" w:space="0" w:color="auto"/>
            <w:right w:val="none" w:sz="0" w:space="0" w:color="auto"/>
          </w:divBdr>
        </w:div>
        <w:div w:id="1645158920">
          <w:marLeft w:val="0"/>
          <w:marRight w:val="0"/>
          <w:marTop w:val="300"/>
          <w:marBottom w:val="0"/>
          <w:divBdr>
            <w:top w:val="none" w:sz="0" w:space="0" w:color="auto"/>
            <w:left w:val="none" w:sz="0" w:space="0" w:color="auto"/>
            <w:bottom w:val="none" w:sz="0" w:space="0" w:color="auto"/>
            <w:right w:val="none" w:sz="0" w:space="0" w:color="auto"/>
          </w:divBdr>
          <w:divsChild>
            <w:div w:id="1123384805">
              <w:marLeft w:val="0"/>
              <w:marRight w:val="0"/>
              <w:marTop w:val="0"/>
              <w:marBottom w:val="0"/>
              <w:divBdr>
                <w:top w:val="none" w:sz="0" w:space="0" w:color="auto"/>
                <w:left w:val="none" w:sz="0" w:space="0" w:color="auto"/>
                <w:bottom w:val="none" w:sz="0" w:space="0" w:color="auto"/>
                <w:right w:val="none" w:sz="0" w:space="0" w:color="auto"/>
              </w:divBdr>
              <w:divsChild>
                <w:div w:id="500239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4850089">
          <w:marLeft w:val="0"/>
          <w:marRight w:val="0"/>
          <w:marTop w:val="0"/>
          <w:marBottom w:val="0"/>
          <w:divBdr>
            <w:top w:val="none" w:sz="0" w:space="0" w:color="auto"/>
            <w:left w:val="none" w:sz="0" w:space="0" w:color="auto"/>
            <w:bottom w:val="none" w:sz="0" w:space="0" w:color="auto"/>
            <w:right w:val="none" w:sz="0" w:space="0" w:color="auto"/>
          </w:divBdr>
          <w:divsChild>
            <w:div w:id="129171946">
              <w:marLeft w:val="0"/>
              <w:marRight w:val="0"/>
              <w:marTop w:val="0"/>
              <w:marBottom w:val="0"/>
              <w:divBdr>
                <w:top w:val="none" w:sz="0" w:space="0" w:color="auto"/>
                <w:left w:val="none" w:sz="0" w:space="0" w:color="auto"/>
                <w:bottom w:val="none" w:sz="0" w:space="0" w:color="auto"/>
                <w:right w:val="none" w:sz="0" w:space="0" w:color="auto"/>
              </w:divBdr>
            </w:div>
          </w:divsChild>
        </w:div>
        <w:div w:id="1998262699">
          <w:marLeft w:val="0"/>
          <w:marRight w:val="0"/>
          <w:marTop w:val="0"/>
          <w:marBottom w:val="0"/>
          <w:divBdr>
            <w:top w:val="none" w:sz="0" w:space="0" w:color="auto"/>
            <w:left w:val="none" w:sz="0" w:space="0" w:color="auto"/>
            <w:bottom w:val="none" w:sz="0" w:space="0" w:color="auto"/>
            <w:right w:val="none" w:sz="0" w:space="0" w:color="auto"/>
          </w:divBdr>
        </w:div>
        <w:div w:id="2101177476">
          <w:marLeft w:val="0"/>
          <w:marRight w:val="0"/>
          <w:marTop w:val="0"/>
          <w:marBottom w:val="0"/>
          <w:divBdr>
            <w:top w:val="none" w:sz="0" w:space="0" w:color="auto"/>
            <w:left w:val="none" w:sz="0" w:space="0" w:color="auto"/>
            <w:bottom w:val="none" w:sz="0" w:space="0" w:color="auto"/>
            <w:right w:val="none" w:sz="0" w:space="0" w:color="auto"/>
          </w:divBdr>
          <w:divsChild>
            <w:div w:id="1059014484">
              <w:marLeft w:val="0"/>
              <w:marRight w:val="0"/>
              <w:marTop w:val="0"/>
              <w:marBottom w:val="0"/>
              <w:divBdr>
                <w:top w:val="none" w:sz="0" w:space="0" w:color="auto"/>
                <w:left w:val="none" w:sz="0" w:space="0" w:color="auto"/>
                <w:bottom w:val="none" w:sz="0" w:space="0" w:color="auto"/>
                <w:right w:val="none" w:sz="0" w:space="0" w:color="auto"/>
              </w:divBdr>
            </w:div>
          </w:divsChild>
        </w:div>
        <w:div w:id="2135899147">
          <w:marLeft w:val="0"/>
          <w:marRight w:val="0"/>
          <w:marTop w:val="0"/>
          <w:marBottom w:val="0"/>
          <w:divBdr>
            <w:top w:val="none" w:sz="0" w:space="0" w:color="auto"/>
            <w:left w:val="none" w:sz="0" w:space="0" w:color="auto"/>
            <w:bottom w:val="none" w:sz="0" w:space="0" w:color="auto"/>
            <w:right w:val="none" w:sz="0" w:space="0" w:color="auto"/>
          </w:divBdr>
          <w:divsChild>
            <w:div w:id="169103129">
              <w:marLeft w:val="0"/>
              <w:marRight w:val="0"/>
              <w:marTop w:val="0"/>
              <w:marBottom w:val="0"/>
              <w:divBdr>
                <w:top w:val="none" w:sz="0" w:space="0" w:color="auto"/>
                <w:left w:val="none" w:sz="0" w:space="0" w:color="auto"/>
                <w:bottom w:val="none" w:sz="0" w:space="0" w:color="auto"/>
                <w:right w:val="none" w:sz="0" w:space="0" w:color="auto"/>
              </w:divBdr>
            </w:div>
          </w:divsChild>
        </w:div>
        <w:div w:id="2136215742">
          <w:marLeft w:val="0"/>
          <w:marRight w:val="0"/>
          <w:marTop w:val="0"/>
          <w:marBottom w:val="0"/>
          <w:divBdr>
            <w:top w:val="none" w:sz="0" w:space="0" w:color="auto"/>
            <w:left w:val="none" w:sz="0" w:space="0" w:color="auto"/>
            <w:bottom w:val="none" w:sz="0" w:space="0" w:color="auto"/>
            <w:right w:val="none" w:sz="0" w:space="0" w:color="auto"/>
          </w:divBdr>
        </w:div>
      </w:divsChild>
    </w:div>
    <w:div w:id="505174622">
      <w:bodyDiv w:val="1"/>
      <w:marLeft w:val="0"/>
      <w:marRight w:val="0"/>
      <w:marTop w:val="0"/>
      <w:marBottom w:val="0"/>
      <w:divBdr>
        <w:top w:val="none" w:sz="0" w:space="0" w:color="auto"/>
        <w:left w:val="none" w:sz="0" w:space="0" w:color="auto"/>
        <w:bottom w:val="none" w:sz="0" w:space="0" w:color="auto"/>
        <w:right w:val="none" w:sz="0" w:space="0" w:color="auto"/>
      </w:divBdr>
      <w:divsChild>
        <w:div w:id="54083214">
          <w:marLeft w:val="0"/>
          <w:marRight w:val="0"/>
          <w:marTop w:val="0"/>
          <w:marBottom w:val="0"/>
          <w:divBdr>
            <w:top w:val="none" w:sz="0" w:space="0" w:color="auto"/>
            <w:left w:val="none" w:sz="0" w:space="0" w:color="auto"/>
            <w:bottom w:val="none" w:sz="0" w:space="0" w:color="auto"/>
            <w:right w:val="none" w:sz="0" w:space="0" w:color="auto"/>
          </w:divBdr>
        </w:div>
        <w:div w:id="1211727405">
          <w:marLeft w:val="0"/>
          <w:marRight w:val="0"/>
          <w:marTop w:val="0"/>
          <w:marBottom w:val="0"/>
          <w:divBdr>
            <w:top w:val="none" w:sz="0" w:space="0" w:color="auto"/>
            <w:left w:val="none" w:sz="0" w:space="0" w:color="auto"/>
            <w:bottom w:val="none" w:sz="0" w:space="0" w:color="auto"/>
            <w:right w:val="none" w:sz="0" w:space="0" w:color="auto"/>
          </w:divBdr>
          <w:divsChild>
            <w:div w:id="1469011405">
              <w:marLeft w:val="0"/>
              <w:marRight w:val="0"/>
              <w:marTop w:val="0"/>
              <w:marBottom w:val="0"/>
              <w:divBdr>
                <w:top w:val="none" w:sz="0" w:space="0" w:color="auto"/>
                <w:left w:val="none" w:sz="0" w:space="0" w:color="auto"/>
                <w:bottom w:val="none" w:sz="0" w:space="0" w:color="auto"/>
                <w:right w:val="none" w:sz="0" w:space="0" w:color="auto"/>
              </w:divBdr>
            </w:div>
          </w:divsChild>
        </w:div>
        <w:div w:id="600840334">
          <w:marLeft w:val="0"/>
          <w:marRight w:val="0"/>
          <w:marTop w:val="0"/>
          <w:marBottom w:val="0"/>
          <w:divBdr>
            <w:top w:val="none" w:sz="0" w:space="0" w:color="auto"/>
            <w:left w:val="none" w:sz="0" w:space="0" w:color="auto"/>
            <w:bottom w:val="none" w:sz="0" w:space="0" w:color="auto"/>
            <w:right w:val="none" w:sz="0" w:space="0" w:color="auto"/>
          </w:divBdr>
        </w:div>
        <w:div w:id="621155661">
          <w:marLeft w:val="0"/>
          <w:marRight w:val="0"/>
          <w:marTop w:val="0"/>
          <w:marBottom w:val="0"/>
          <w:divBdr>
            <w:top w:val="none" w:sz="0" w:space="0" w:color="auto"/>
            <w:left w:val="none" w:sz="0" w:space="0" w:color="auto"/>
            <w:bottom w:val="none" w:sz="0" w:space="0" w:color="auto"/>
            <w:right w:val="none" w:sz="0" w:space="0" w:color="auto"/>
          </w:divBdr>
          <w:divsChild>
            <w:div w:id="222717336">
              <w:marLeft w:val="0"/>
              <w:marRight w:val="0"/>
              <w:marTop w:val="0"/>
              <w:marBottom w:val="0"/>
              <w:divBdr>
                <w:top w:val="none" w:sz="0" w:space="0" w:color="auto"/>
                <w:left w:val="none" w:sz="0" w:space="0" w:color="auto"/>
                <w:bottom w:val="none" w:sz="0" w:space="0" w:color="auto"/>
                <w:right w:val="none" w:sz="0" w:space="0" w:color="auto"/>
              </w:divBdr>
            </w:div>
          </w:divsChild>
        </w:div>
        <w:div w:id="699400853">
          <w:marLeft w:val="0"/>
          <w:marRight w:val="0"/>
          <w:marTop w:val="0"/>
          <w:marBottom w:val="0"/>
          <w:divBdr>
            <w:top w:val="none" w:sz="0" w:space="0" w:color="auto"/>
            <w:left w:val="none" w:sz="0" w:space="0" w:color="auto"/>
            <w:bottom w:val="none" w:sz="0" w:space="0" w:color="auto"/>
            <w:right w:val="none" w:sz="0" w:space="0" w:color="auto"/>
          </w:divBdr>
        </w:div>
        <w:div w:id="1926299785">
          <w:marLeft w:val="0"/>
          <w:marRight w:val="0"/>
          <w:marTop w:val="0"/>
          <w:marBottom w:val="0"/>
          <w:divBdr>
            <w:top w:val="none" w:sz="0" w:space="0" w:color="auto"/>
            <w:left w:val="none" w:sz="0" w:space="0" w:color="auto"/>
            <w:bottom w:val="none" w:sz="0" w:space="0" w:color="auto"/>
            <w:right w:val="none" w:sz="0" w:space="0" w:color="auto"/>
          </w:divBdr>
          <w:divsChild>
            <w:div w:id="80492444">
              <w:marLeft w:val="0"/>
              <w:marRight w:val="0"/>
              <w:marTop w:val="0"/>
              <w:marBottom w:val="0"/>
              <w:divBdr>
                <w:top w:val="none" w:sz="0" w:space="0" w:color="auto"/>
                <w:left w:val="none" w:sz="0" w:space="0" w:color="auto"/>
                <w:bottom w:val="none" w:sz="0" w:space="0" w:color="auto"/>
                <w:right w:val="none" w:sz="0" w:space="0" w:color="auto"/>
              </w:divBdr>
            </w:div>
          </w:divsChild>
        </w:div>
        <w:div w:id="23673104">
          <w:marLeft w:val="0"/>
          <w:marRight w:val="0"/>
          <w:marTop w:val="0"/>
          <w:marBottom w:val="0"/>
          <w:divBdr>
            <w:top w:val="none" w:sz="0" w:space="0" w:color="auto"/>
            <w:left w:val="none" w:sz="0" w:space="0" w:color="auto"/>
            <w:bottom w:val="none" w:sz="0" w:space="0" w:color="auto"/>
            <w:right w:val="none" w:sz="0" w:space="0" w:color="auto"/>
          </w:divBdr>
        </w:div>
        <w:div w:id="244412823">
          <w:marLeft w:val="0"/>
          <w:marRight w:val="0"/>
          <w:marTop w:val="0"/>
          <w:marBottom w:val="0"/>
          <w:divBdr>
            <w:top w:val="none" w:sz="0" w:space="0" w:color="auto"/>
            <w:left w:val="none" w:sz="0" w:space="0" w:color="auto"/>
            <w:bottom w:val="none" w:sz="0" w:space="0" w:color="auto"/>
            <w:right w:val="none" w:sz="0" w:space="0" w:color="auto"/>
          </w:divBdr>
          <w:divsChild>
            <w:div w:id="795414503">
              <w:marLeft w:val="0"/>
              <w:marRight w:val="0"/>
              <w:marTop w:val="0"/>
              <w:marBottom w:val="0"/>
              <w:divBdr>
                <w:top w:val="none" w:sz="0" w:space="0" w:color="auto"/>
                <w:left w:val="none" w:sz="0" w:space="0" w:color="auto"/>
                <w:bottom w:val="none" w:sz="0" w:space="0" w:color="auto"/>
                <w:right w:val="none" w:sz="0" w:space="0" w:color="auto"/>
              </w:divBdr>
            </w:div>
          </w:divsChild>
        </w:div>
        <w:div w:id="1732001411">
          <w:marLeft w:val="0"/>
          <w:marRight w:val="0"/>
          <w:marTop w:val="0"/>
          <w:marBottom w:val="0"/>
          <w:divBdr>
            <w:top w:val="none" w:sz="0" w:space="0" w:color="auto"/>
            <w:left w:val="none" w:sz="0" w:space="0" w:color="auto"/>
            <w:bottom w:val="none" w:sz="0" w:space="0" w:color="auto"/>
            <w:right w:val="none" w:sz="0" w:space="0" w:color="auto"/>
          </w:divBdr>
        </w:div>
        <w:div w:id="707027563">
          <w:marLeft w:val="0"/>
          <w:marRight w:val="0"/>
          <w:marTop w:val="0"/>
          <w:marBottom w:val="0"/>
          <w:divBdr>
            <w:top w:val="none" w:sz="0" w:space="0" w:color="auto"/>
            <w:left w:val="none" w:sz="0" w:space="0" w:color="auto"/>
            <w:bottom w:val="none" w:sz="0" w:space="0" w:color="auto"/>
            <w:right w:val="none" w:sz="0" w:space="0" w:color="auto"/>
          </w:divBdr>
          <w:divsChild>
            <w:div w:id="1099643192">
              <w:marLeft w:val="0"/>
              <w:marRight w:val="0"/>
              <w:marTop w:val="0"/>
              <w:marBottom w:val="0"/>
              <w:divBdr>
                <w:top w:val="none" w:sz="0" w:space="0" w:color="auto"/>
                <w:left w:val="none" w:sz="0" w:space="0" w:color="auto"/>
                <w:bottom w:val="none" w:sz="0" w:space="0" w:color="auto"/>
                <w:right w:val="none" w:sz="0" w:space="0" w:color="auto"/>
              </w:divBdr>
            </w:div>
          </w:divsChild>
        </w:div>
        <w:div w:id="892694755">
          <w:marLeft w:val="0"/>
          <w:marRight w:val="0"/>
          <w:marTop w:val="0"/>
          <w:marBottom w:val="0"/>
          <w:divBdr>
            <w:top w:val="none" w:sz="0" w:space="0" w:color="auto"/>
            <w:left w:val="none" w:sz="0" w:space="0" w:color="auto"/>
            <w:bottom w:val="none" w:sz="0" w:space="0" w:color="auto"/>
            <w:right w:val="none" w:sz="0" w:space="0" w:color="auto"/>
          </w:divBdr>
        </w:div>
        <w:div w:id="2054845247">
          <w:marLeft w:val="0"/>
          <w:marRight w:val="0"/>
          <w:marTop w:val="0"/>
          <w:marBottom w:val="0"/>
          <w:divBdr>
            <w:top w:val="none" w:sz="0" w:space="0" w:color="auto"/>
            <w:left w:val="none" w:sz="0" w:space="0" w:color="auto"/>
            <w:bottom w:val="none" w:sz="0" w:space="0" w:color="auto"/>
            <w:right w:val="none" w:sz="0" w:space="0" w:color="auto"/>
          </w:divBdr>
          <w:divsChild>
            <w:div w:id="1547991265">
              <w:marLeft w:val="0"/>
              <w:marRight w:val="0"/>
              <w:marTop w:val="0"/>
              <w:marBottom w:val="0"/>
              <w:divBdr>
                <w:top w:val="none" w:sz="0" w:space="0" w:color="auto"/>
                <w:left w:val="none" w:sz="0" w:space="0" w:color="auto"/>
                <w:bottom w:val="none" w:sz="0" w:space="0" w:color="auto"/>
                <w:right w:val="none" w:sz="0" w:space="0" w:color="auto"/>
              </w:divBdr>
            </w:div>
          </w:divsChild>
        </w:div>
        <w:div w:id="1621451826">
          <w:marLeft w:val="0"/>
          <w:marRight w:val="0"/>
          <w:marTop w:val="0"/>
          <w:marBottom w:val="0"/>
          <w:divBdr>
            <w:top w:val="none" w:sz="0" w:space="0" w:color="auto"/>
            <w:left w:val="none" w:sz="0" w:space="0" w:color="auto"/>
            <w:bottom w:val="none" w:sz="0" w:space="0" w:color="auto"/>
            <w:right w:val="none" w:sz="0" w:space="0" w:color="auto"/>
          </w:divBdr>
        </w:div>
        <w:div w:id="1879927085">
          <w:marLeft w:val="0"/>
          <w:marRight w:val="0"/>
          <w:marTop w:val="0"/>
          <w:marBottom w:val="0"/>
          <w:divBdr>
            <w:top w:val="none" w:sz="0" w:space="0" w:color="auto"/>
            <w:left w:val="none" w:sz="0" w:space="0" w:color="auto"/>
            <w:bottom w:val="none" w:sz="0" w:space="0" w:color="auto"/>
            <w:right w:val="none" w:sz="0" w:space="0" w:color="auto"/>
          </w:divBdr>
          <w:divsChild>
            <w:div w:id="2135907464">
              <w:marLeft w:val="0"/>
              <w:marRight w:val="0"/>
              <w:marTop w:val="0"/>
              <w:marBottom w:val="0"/>
              <w:divBdr>
                <w:top w:val="none" w:sz="0" w:space="0" w:color="auto"/>
                <w:left w:val="none" w:sz="0" w:space="0" w:color="auto"/>
                <w:bottom w:val="none" w:sz="0" w:space="0" w:color="auto"/>
                <w:right w:val="none" w:sz="0" w:space="0" w:color="auto"/>
              </w:divBdr>
            </w:div>
          </w:divsChild>
        </w:div>
        <w:div w:id="939289725">
          <w:marLeft w:val="0"/>
          <w:marRight w:val="0"/>
          <w:marTop w:val="300"/>
          <w:marBottom w:val="0"/>
          <w:divBdr>
            <w:top w:val="none" w:sz="0" w:space="0" w:color="auto"/>
            <w:left w:val="none" w:sz="0" w:space="0" w:color="auto"/>
            <w:bottom w:val="none" w:sz="0" w:space="0" w:color="auto"/>
            <w:right w:val="none" w:sz="0" w:space="0" w:color="auto"/>
          </w:divBdr>
          <w:divsChild>
            <w:div w:id="517696387">
              <w:marLeft w:val="0"/>
              <w:marRight w:val="0"/>
              <w:marTop w:val="0"/>
              <w:marBottom w:val="0"/>
              <w:divBdr>
                <w:top w:val="none" w:sz="0" w:space="0" w:color="auto"/>
                <w:left w:val="none" w:sz="0" w:space="0" w:color="auto"/>
                <w:bottom w:val="none" w:sz="0" w:space="0" w:color="auto"/>
                <w:right w:val="none" w:sz="0" w:space="0" w:color="auto"/>
              </w:divBdr>
              <w:divsChild>
                <w:div w:id="343290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375800">
          <w:marLeft w:val="0"/>
          <w:marRight w:val="0"/>
          <w:marTop w:val="300"/>
          <w:marBottom w:val="0"/>
          <w:divBdr>
            <w:top w:val="none" w:sz="0" w:space="0" w:color="auto"/>
            <w:left w:val="none" w:sz="0" w:space="0" w:color="auto"/>
            <w:bottom w:val="none" w:sz="0" w:space="0" w:color="auto"/>
            <w:right w:val="none" w:sz="0" w:space="0" w:color="auto"/>
          </w:divBdr>
          <w:divsChild>
            <w:div w:id="278143054">
              <w:marLeft w:val="0"/>
              <w:marRight w:val="0"/>
              <w:marTop w:val="0"/>
              <w:marBottom w:val="0"/>
              <w:divBdr>
                <w:top w:val="none" w:sz="0" w:space="0" w:color="auto"/>
                <w:left w:val="none" w:sz="0" w:space="0" w:color="auto"/>
                <w:bottom w:val="none" w:sz="0" w:space="0" w:color="auto"/>
                <w:right w:val="none" w:sz="0" w:space="0" w:color="auto"/>
              </w:divBdr>
              <w:divsChild>
                <w:div w:id="593634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0819720">
          <w:marLeft w:val="0"/>
          <w:marRight w:val="0"/>
          <w:marTop w:val="300"/>
          <w:marBottom w:val="0"/>
          <w:divBdr>
            <w:top w:val="none" w:sz="0" w:space="0" w:color="auto"/>
            <w:left w:val="none" w:sz="0" w:space="0" w:color="auto"/>
            <w:bottom w:val="none" w:sz="0" w:space="0" w:color="auto"/>
            <w:right w:val="none" w:sz="0" w:space="0" w:color="auto"/>
          </w:divBdr>
          <w:divsChild>
            <w:div w:id="948976740">
              <w:marLeft w:val="0"/>
              <w:marRight w:val="0"/>
              <w:marTop w:val="0"/>
              <w:marBottom w:val="0"/>
              <w:divBdr>
                <w:top w:val="none" w:sz="0" w:space="0" w:color="auto"/>
                <w:left w:val="none" w:sz="0" w:space="0" w:color="auto"/>
                <w:bottom w:val="none" w:sz="0" w:space="0" w:color="auto"/>
                <w:right w:val="none" w:sz="0" w:space="0" w:color="auto"/>
              </w:divBdr>
              <w:divsChild>
                <w:div w:id="1475023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2331452">
          <w:marLeft w:val="0"/>
          <w:marRight w:val="0"/>
          <w:marTop w:val="300"/>
          <w:marBottom w:val="0"/>
          <w:divBdr>
            <w:top w:val="none" w:sz="0" w:space="0" w:color="auto"/>
            <w:left w:val="none" w:sz="0" w:space="0" w:color="auto"/>
            <w:bottom w:val="none" w:sz="0" w:space="0" w:color="auto"/>
            <w:right w:val="none" w:sz="0" w:space="0" w:color="auto"/>
          </w:divBdr>
          <w:divsChild>
            <w:div w:id="1369643659">
              <w:marLeft w:val="0"/>
              <w:marRight w:val="0"/>
              <w:marTop w:val="0"/>
              <w:marBottom w:val="0"/>
              <w:divBdr>
                <w:top w:val="none" w:sz="0" w:space="0" w:color="auto"/>
                <w:left w:val="none" w:sz="0" w:space="0" w:color="auto"/>
                <w:bottom w:val="none" w:sz="0" w:space="0" w:color="auto"/>
                <w:right w:val="none" w:sz="0" w:space="0" w:color="auto"/>
              </w:divBdr>
              <w:divsChild>
                <w:div w:id="1336031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6096770">
      <w:bodyDiv w:val="1"/>
      <w:marLeft w:val="0"/>
      <w:marRight w:val="0"/>
      <w:marTop w:val="0"/>
      <w:marBottom w:val="0"/>
      <w:divBdr>
        <w:top w:val="none" w:sz="0" w:space="0" w:color="auto"/>
        <w:left w:val="none" w:sz="0" w:space="0" w:color="auto"/>
        <w:bottom w:val="none" w:sz="0" w:space="0" w:color="auto"/>
        <w:right w:val="none" w:sz="0" w:space="0" w:color="auto"/>
      </w:divBdr>
      <w:divsChild>
        <w:div w:id="193810345">
          <w:marLeft w:val="0"/>
          <w:marRight w:val="0"/>
          <w:marTop w:val="0"/>
          <w:marBottom w:val="0"/>
          <w:divBdr>
            <w:top w:val="none" w:sz="0" w:space="0" w:color="auto"/>
            <w:left w:val="none" w:sz="0" w:space="0" w:color="auto"/>
            <w:bottom w:val="none" w:sz="0" w:space="0" w:color="auto"/>
            <w:right w:val="none" w:sz="0" w:space="0" w:color="auto"/>
          </w:divBdr>
        </w:div>
        <w:div w:id="331179940">
          <w:marLeft w:val="0"/>
          <w:marRight w:val="0"/>
          <w:marTop w:val="0"/>
          <w:marBottom w:val="0"/>
          <w:divBdr>
            <w:top w:val="none" w:sz="0" w:space="0" w:color="auto"/>
            <w:left w:val="none" w:sz="0" w:space="0" w:color="auto"/>
            <w:bottom w:val="none" w:sz="0" w:space="0" w:color="auto"/>
            <w:right w:val="none" w:sz="0" w:space="0" w:color="auto"/>
          </w:divBdr>
        </w:div>
        <w:div w:id="485052410">
          <w:marLeft w:val="0"/>
          <w:marRight w:val="0"/>
          <w:marTop w:val="0"/>
          <w:marBottom w:val="0"/>
          <w:divBdr>
            <w:top w:val="none" w:sz="0" w:space="0" w:color="auto"/>
            <w:left w:val="none" w:sz="0" w:space="0" w:color="auto"/>
            <w:bottom w:val="none" w:sz="0" w:space="0" w:color="auto"/>
            <w:right w:val="none" w:sz="0" w:space="0" w:color="auto"/>
          </w:divBdr>
        </w:div>
        <w:div w:id="618411603">
          <w:marLeft w:val="0"/>
          <w:marRight w:val="0"/>
          <w:marTop w:val="0"/>
          <w:marBottom w:val="0"/>
          <w:divBdr>
            <w:top w:val="none" w:sz="0" w:space="0" w:color="auto"/>
            <w:left w:val="none" w:sz="0" w:space="0" w:color="auto"/>
            <w:bottom w:val="none" w:sz="0" w:space="0" w:color="auto"/>
            <w:right w:val="none" w:sz="0" w:space="0" w:color="auto"/>
          </w:divBdr>
        </w:div>
        <w:div w:id="788470769">
          <w:marLeft w:val="0"/>
          <w:marRight w:val="0"/>
          <w:marTop w:val="300"/>
          <w:marBottom w:val="0"/>
          <w:divBdr>
            <w:top w:val="none" w:sz="0" w:space="0" w:color="auto"/>
            <w:left w:val="none" w:sz="0" w:space="0" w:color="auto"/>
            <w:bottom w:val="none" w:sz="0" w:space="0" w:color="auto"/>
            <w:right w:val="none" w:sz="0" w:space="0" w:color="auto"/>
          </w:divBdr>
          <w:divsChild>
            <w:div w:id="141115868">
              <w:marLeft w:val="0"/>
              <w:marRight w:val="0"/>
              <w:marTop w:val="0"/>
              <w:marBottom w:val="0"/>
              <w:divBdr>
                <w:top w:val="none" w:sz="0" w:space="0" w:color="auto"/>
                <w:left w:val="none" w:sz="0" w:space="0" w:color="auto"/>
                <w:bottom w:val="none" w:sz="0" w:space="0" w:color="auto"/>
                <w:right w:val="none" w:sz="0" w:space="0" w:color="auto"/>
              </w:divBdr>
              <w:divsChild>
                <w:div w:id="1332875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479569">
          <w:marLeft w:val="0"/>
          <w:marRight w:val="0"/>
          <w:marTop w:val="0"/>
          <w:marBottom w:val="0"/>
          <w:divBdr>
            <w:top w:val="none" w:sz="0" w:space="0" w:color="auto"/>
            <w:left w:val="none" w:sz="0" w:space="0" w:color="auto"/>
            <w:bottom w:val="none" w:sz="0" w:space="0" w:color="auto"/>
            <w:right w:val="none" w:sz="0" w:space="0" w:color="auto"/>
          </w:divBdr>
          <w:divsChild>
            <w:div w:id="891036092">
              <w:marLeft w:val="0"/>
              <w:marRight w:val="0"/>
              <w:marTop w:val="0"/>
              <w:marBottom w:val="0"/>
              <w:divBdr>
                <w:top w:val="none" w:sz="0" w:space="0" w:color="auto"/>
                <w:left w:val="none" w:sz="0" w:space="0" w:color="auto"/>
                <w:bottom w:val="none" w:sz="0" w:space="0" w:color="auto"/>
                <w:right w:val="none" w:sz="0" w:space="0" w:color="auto"/>
              </w:divBdr>
            </w:div>
          </w:divsChild>
        </w:div>
        <w:div w:id="851726241">
          <w:marLeft w:val="0"/>
          <w:marRight w:val="0"/>
          <w:marTop w:val="0"/>
          <w:marBottom w:val="0"/>
          <w:divBdr>
            <w:top w:val="none" w:sz="0" w:space="0" w:color="auto"/>
            <w:left w:val="none" w:sz="0" w:space="0" w:color="auto"/>
            <w:bottom w:val="none" w:sz="0" w:space="0" w:color="auto"/>
            <w:right w:val="none" w:sz="0" w:space="0" w:color="auto"/>
          </w:divBdr>
        </w:div>
        <w:div w:id="917177995">
          <w:marLeft w:val="0"/>
          <w:marRight w:val="0"/>
          <w:marTop w:val="0"/>
          <w:marBottom w:val="0"/>
          <w:divBdr>
            <w:top w:val="none" w:sz="0" w:space="0" w:color="auto"/>
            <w:left w:val="none" w:sz="0" w:space="0" w:color="auto"/>
            <w:bottom w:val="none" w:sz="0" w:space="0" w:color="auto"/>
            <w:right w:val="none" w:sz="0" w:space="0" w:color="auto"/>
          </w:divBdr>
          <w:divsChild>
            <w:div w:id="1560088822">
              <w:marLeft w:val="0"/>
              <w:marRight w:val="0"/>
              <w:marTop w:val="0"/>
              <w:marBottom w:val="0"/>
              <w:divBdr>
                <w:top w:val="none" w:sz="0" w:space="0" w:color="auto"/>
                <w:left w:val="none" w:sz="0" w:space="0" w:color="auto"/>
                <w:bottom w:val="none" w:sz="0" w:space="0" w:color="auto"/>
                <w:right w:val="none" w:sz="0" w:space="0" w:color="auto"/>
              </w:divBdr>
            </w:div>
          </w:divsChild>
        </w:div>
        <w:div w:id="1032656099">
          <w:marLeft w:val="0"/>
          <w:marRight w:val="0"/>
          <w:marTop w:val="0"/>
          <w:marBottom w:val="0"/>
          <w:divBdr>
            <w:top w:val="none" w:sz="0" w:space="0" w:color="auto"/>
            <w:left w:val="none" w:sz="0" w:space="0" w:color="auto"/>
            <w:bottom w:val="none" w:sz="0" w:space="0" w:color="auto"/>
            <w:right w:val="none" w:sz="0" w:space="0" w:color="auto"/>
          </w:divBdr>
          <w:divsChild>
            <w:div w:id="903220303">
              <w:marLeft w:val="0"/>
              <w:marRight w:val="0"/>
              <w:marTop w:val="0"/>
              <w:marBottom w:val="0"/>
              <w:divBdr>
                <w:top w:val="none" w:sz="0" w:space="0" w:color="auto"/>
                <w:left w:val="none" w:sz="0" w:space="0" w:color="auto"/>
                <w:bottom w:val="none" w:sz="0" w:space="0" w:color="auto"/>
                <w:right w:val="none" w:sz="0" w:space="0" w:color="auto"/>
              </w:divBdr>
            </w:div>
          </w:divsChild>
        </w:div>
        <w:div w:id="1210607220">
          <w:marLeft w:val="0"/>
          <w:marRight w:val="0"/>
          <w:marTop w:val="300"/>
          <w:marBottom w:val="0"/>
          <w:divBdr>
            <w:top w:val="none" w:sz="0" w:space="0" w:color="auto"/>
            <w:left w:val="none" w:sz="0" w:space="0" w:color="auto"/>
            <w:bottom w:val="none" w:sz="0" w:space="0" w:color="auto"/>
            <w:right w:val="none" w:sz="0" w:space="0" w:color="auto"/>
          </w:divBdr>
          <w:divsChild>
            <w:div w:id="755324005">
              <w:marLeft w:val="0"/>
              <w:marRight w:val="0"/>
              <w:marTop w:val="0"/>
              <w:marBottom w:val="0"/>
              <w:divBdr>
                <w:top w:val="none" w:sz="0" w:space="0" w:color="auto"/>
                <w:left w:val="none" w:sz="0" w:space="0" w:color="auto"/>
                <w:bottom w:val="none" w:sz="0" w:space="0" w:color="auto"/>
                <w:right w:val="none" w:sz="0" w:space="0" w:color="auto"/>
              </w:divBdr>
              <w:divsChild>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9298855">
          <w:marLeft w:val="0"/>
          <w:marRight w:val="0"/>
          <w:marTop w:val="0"/>
          <w:marBottom w:val="0"/>
          <w:divBdr>
            <w:top w:val="none" w:sz="0" w:space="0" w:color="auto"/>
            <w:left w:val="none" w:sz="0" w:space="0" w:color="auto"/>
            <w:bottom w:val="none" w:sz="0" w:space="0" w:color="auto"/>
            <w:right w:val="none" w:sz="0" w:space="0" w:color="auto"/>
          </w:divBdr>
        </w:div>
        <w:div w:id="1554387978">
          <w:marLeft w:val="0"/>
          <w:marRight w:val="0"/>
          <w:marTop w:val="0"/>
          <w:marBottom w:val="0"/>
          <w:divBdr>
            <w:top w:val="none" w:sz="0" w:space="0" w:color="auto"/>
            <w:left w:val="none" w:sz="0" w:space="0" w:color="auto"/>
            <w:bottom w:val="none" w:sz="0" w:space="0" w:color="auto"/>
            <w:right w:val="none" w:sz="0" w:space="0" w:color="auto"/>
          </w:divBdr>
          <w:divsChild>
            <w:div w:id="1347710692">
              <w:marLeft w:val="0"/>
              <w:marRight w:val="0"/>
              <w:marTop w:val="0"/>
              <w:marBottom w:val="0"/>
              <w:divBdr>
                <w:top w:val="none" w:sz="0" w:space="0" w:color="auto"/>
                <w:left w:val="none" w:sz="0" w:space="0" w:color="auto"/>
                <w:bottom w:val="none" w:sz="0" w:space="0" w:color="auto"/>
                <w:right w:val="none" w:sz="0" w:space="0" w:color="auto"/>
              </w:divBdr>
            </w:div>
          </w:divsChild>
        </w:div>
        <w:div w:id="1676110279">
          <w:marLeft w:val="0"/>
          <w:marRight w:val="0"/>
          <w:marTop w:val="0"/>
          <w:marBottom w:val="0"/>
          <w:divBdr>
            <w:top w:val="none" w:sz="0" w:space="0" w:color="auto"/>
            <w:left w:val="none" w:sz="0" w:space="0" w:color="auto"/>
            <w:bottom w:val="none" w:sz="0" w:space="0" w:color="auto"/>
            <w:right w:val="none" w:sz="0" w:space="0" w:color="auto"/>
          </w:divBdr>
          <w:divsChild>
            <w:div w:id="59596886">
              <w:marLeft w:val="0"/>
              <w:marRight w:val="0"/>
              <w:marTop w:val="0"/>
              <w:marBottom w:val="0"/>
              <w:divBdr>
                <w:top w:val="none" w:sz="0" w:space="0" w:color="auto"/>
                <w:left w:val="none" w:sz="0" w:space="0" w:color="auto"/>
                <w:bottom w:val="none" w:sz="0" w:space="0" w:color="auto"/>
                <w:right w:val="none" w:sz="0" w:space="0" w:color="auto"/>
              </w:divBdr>
            </w:div>
          </w:divsChild>
        </w:div>
        <w:div w:id="1979646858">
          <w:marLeft w:val="0"/>
          <w:marRight w:val="0"/>
          <w:marTop w:val="0"/>
          <w:marBottom w:val="0"/>
          <w:divBdr>
            <w:top w:val="none" w:sz="0" w:space="0" w:color="auto"/>
            <w:left w:val="none" w:sz="0" w:space="0" w:color="auto"/>
            <w:bottom w:val="none" w:sz="0" w:space="0" w:color="auto"/>
            <w:right w:val="none" w:sz="0" w:space="0" w:color="auto"/>
          </w:divBdr>
        </w:div>
        <w:div w:id="1980183820">
          <w:marLeft w:val="0"/>
          <w:marRight w:val="0"/>
          <w:marTop w:val="0"/>
          <w:marBottom w:val="0"/>
          <w:divBdr>
            <w:top w:val="none" w:sz="0" w:space="0" w:color="auto"/>
            <w:left w:val="none" w:sz="0" w:space="0" w:color="auto"/>
            <w:bottom w:val="none" w:sz="0" w:space="0" w:color="auto"/>
            <w:right w:val="none" w:sz="0" w:space="0" w:color="auto"/>
          </w:divBdr>
          <w:divsChild>
            <w:div w:id="1041900873">
              <w:marLeft w:val="0"/>
              <w:marRight w:val="0"/>
              <w:marTop w:val="0"/>
              <w:marBottom w:val="0"/>
              <w:divBdr>
                <w:top w:val="none" w:sz="0" w:space="0" w:color="auto"/>
                <w:left w:val="none" w:sz="0" w:space="0" w:color="auto"/>
                <w:bottom w:val="none" w:sz="0" w:space="0" w:color="auto"/>
                <w:right w:val="none" w:sz="0" w:space="0" w:color="auto"/>
              </w:divBdr>
            </w:div>
          </w:divsChild>
        </w:div>
        <w:div w:id="2056810681">
          <w:marLeft w:val="0"/>
          <w:marRight w:val="0"/>
          <w:marTop w:val="0"/>
          <w:marBottom w:val="0"/>
          <w:divBdr>
            <w:top w:val="none" w:sz="0" w:space="0" w:color="auto"/>
            <w:left w:val="none" w:sz="0" w:space="0" w:color="auto"/>
            <w:bottom w:val="none" w:sz="0" w:space="0" w:color="auto"/>
            <w:right w:val="none" w:sz="0" w:space="0" w:color="auto"/>
          </w:divBdr>
          <w:divsChild>
            <w:div w:id="340163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7062383">
      <w:bodyDiv w:val="1"/>
      <w:marLeft w:val="0"/>
      <w:marRight w:val="0"/>
      <w:marTop w:val="0"/>
      <w:marBottom w:val="0"/>
      <w:divBdr>
        <w:top w:val="none" w:sz="0" w:space="0" w:color="auto"/>
        <w:left w:val="none" w:sz="0" w:space="0" w:color="auto"/>
        <w:bottom w:val="none" w:sz="0" w:space="0" w:color="auto"/>
        <w:right w:val="none" w:sz="0" w:space="0" w:color="auto"/>
      </w:divBdr>
      <w:divsChild>
        <w:div w:id="682901164">
          <w:marLeft w:val="0"/>
          <w:marRight w:val="0"/>
          <w:marTop w:val="0"/>
          <w:marBottom w:val="0"/>
          <w:divBdr>
            <w:top w:val="none" w:sz="0" w:space="0" w:color="auto"/>
            <w:left w:val="none" w:sz="0" w:space="0" w:color="auto"/>
            <w:bottom w:val="none" w:sz="0" w:space="0" w:color="auto"/>
            <w:right w:val="none" w:sz="0" w:space="0" w:color="auto"/>
          </w:divBdr>
        </w:div>
        <w:div w:id="549192806">
          <w:marLeft w:val="0"/>
          <w:marRight w:val="0"/>
          <w:marTop w:val="0"/>
          <w:marBottom w:val="0"/>
          <w:divBdr>
            <w:top w:val="none" w:sz="0" w:space="0" w:color="auto"/>
            <w:left w:val="none" w:sz="0" w:space="0" w:color="auto"/>
            <w:bottom w:val="none" w:sz="0" w:space="0" w:color="auto"/>
            <w:right w:val="none" w:sz="0" w:space="0" w:color="auto"/>
          </w:divBdr>
          <w:divsChild>
            <w:div w:id="2002924982">
              <w:marLeft w:val="0"/>
              <w:marRight w:val="0"/>
              <w:marTop w:val="0"/>
              <w:marBottom w:val="0"/>
              <w:divBdr>
                <w:top w:val="none" w:sz="0" w:space="0" w:color="auto"/>
                <w:left w:val="none" w:sz="0" w:space="0" w:color="auto"/>
                <w:bottom w:val="none" w:sz="0" w:space="0" w:color="auto"/>
                <w:right w:val="none" w:sz="0" w:space="0" w:color="auto"/>
              </w:divBdr>
            </w:div>
          </w:divsChild>
        </w:div>
        <w:div w:id="993024672">
          <w:marLeft w:val="0"/>
          <w:marRight w:val="0"/>
          <w:marTop w:val="0"/>
          <w:marBottom w:val="0"/>
          <w:divBdr>
            <w:top w:val="none" w:sz="0" w:space="0" w:color="auto"/>
            <w:left w:val="none" w:sz="0" w:space="0" w:color="auto"/>
            <w:bottom w:val="none" w:sz="0" w:space="0" w:color="auto"/>
            <w:right w:val="none" w:sz="0" w:space="0" w:color="auto"/>
          </w:divBdr>
        </w:div>
        <w:div w:id="1709140480">
          <w:marLeft w:val="0"/>
          <w:marRight w:val="0"/>
          <w:marTop w:val="0"/>
          <w:marBottom w:val="0"/>
          <w:divBdr>
            <w:top w:val="none" w:sz="0" w:space="0" w:color="auto"/>
            <w:left w:val="none" w:sz="0" w:space="0" w:color="auto"/>
            <w:bottom w:val="none" w:sz="0" w:space="0" w:color="auto"/>
            <w:right w:val="none" w:sz="0" w:space="0" w:color="auto"/>
          </w:divBdr>
          <w:divsChild>
            <w:div w:id="1197540648">
              <w:marLeft w:val="0"/>
              <w:marRight w:val="0"/>
              <w:marTop w:val="0"/>
              <w:marBottom w:val="0"/>
              <w:divBdr>
                <w:top w:val="none" w:sz="0" w:space="0" w:color="auto"/>
                <w:left w:val="none" w:sz="0" w:space="0" w:color="auto"/>
                <w:bottom w:val="none" w:sz="0" w:space="0" w:color="auto"/>
                <w:right w:val="none" w:sz="0" w:space="0" w:color="auto"/>
              </w:divBdr>
            </w:div>
          </w:divsChild>
        </w:div>
        <w:div w:id="887302001">
          <w:marLeft w:val="0"/>
          <w:marRight w:val="0"/>
          <w:marTop w:val="0"/>
          <w:marBottom w:val="0"/>
          <w:divBdr>
            <w:top w:val="none" w:sz="0" w:space="0" w:color="auto"/>
            <w:left w:val="none" w:sz="0" w:space="0" w:color="auto"/>
            <w:bottom w:val="none" w:sz="0" w:space="0" w:color="auto"/>
            <w:right w:val="none" w:sz="0" w:space="0" w:color="auto"/>
          </w:divBdr>
        </w:div>
        <w:div w:id="1610550749">
          <w:marLeft w:val="0"/>
          <w:marRight w:val="0"/>
          <w:marTop w:val="0"/>
          <w:marBottom w:val="0"/>
          <w:divBdr>
            <w:top w:val="none" w:sz="0" w:space="0" w:color="auto"/>
            <w:left w:val="none" w:sz="0" w:space="0" w:color="auto"/>
            <w:bottom w:val="none" w:sz="0" w:space="0" w:color="auto"/>
            <w:right w:val="none" w:sz="0" w:space="0" w:color="auto"/>
          </w:divBdr>
          <w:divsChild>
            <w:div w:id="551845763">
              <w:marLeft w:val="0"/>
              <w:marRight w:val="0"/>
              <w:marTop w:val="0"/>
              <w:marBottom w:val="0"/>
              <w:divBdr>
                <w:top w:val="none" w:sz="0" w:space="0" w:color="auto"/>
                <w:left w:val="none" w:sz="0" w:space="0" w:color="auto"/>
                <w:bottom w:val="none" w:sz="0" w:space="0" w:color="auto"/>
                <w:right w:val="none" w:sz="0" w:space="0" w:color="auto"/>
              </w:divBdr>
            </w:div>
          </w:divsChild>
        </w:div>
        <w:div w:id="1902212324">
          <w:marLeft w:val="0"/>
          <w:marRight w:val="0"/>
          <w:marTop w:val="0"/>
          <w:marBottom w:val="0"/>
          <w:divBdr>
            <w:top w:val="none" w:sz="0" w:space="0" w:color="auto"/>
            <w:left w:val="none" w:sz="0" w:space="0" w:color="auto"/>
            <w:bottom w:val="none" w:sz="0" w:space="0" w:color="auto"/>
            <w:right w:val="none" w:sz="0" w:space="0" w:color="auto"/>
          </w:divBdr>
        </w:div>
        <w:div w:id="851140234">
          <w:marLeft w:val="0"/>
          <w:marRight w:val="0"/>
          <w:marTop w:val="0"/>
          <w:marBottom w:val="0"/>
          <w:divBdr>
            <w:top w:val="none" w:sz="0" w:space="0" w:color="auto"/>
            <w:left w:val="none" w:sz="0" w:space="0" w:color="auto"/>
            <w:bottom w:val="none" w:sz="0" w:space="0" w:color="auto"/>
            <w:right w:val="none" w:sz="0" w:space="0" w:color="auto"/>
          </w:divBdr>
          <w:divsChild>
            <w:div w:id="2140031790">
              <w:marLeft w:val="0"/>
              <w:marRight w:val="0"/>
              <w:marTop w:val="0"/>
              <w:marBottom w:val="0"/>
              <w:divBdr>
                <w:top w:val="none" w:sz="0" w:space="0" w:color="auto"/>
                <w:left w:val="none" w:sz="0" w:space="0" w:color="auto"/>
                <w:bottom w:val="none" w:sz="0" w:space="0" w:color="auto"/>
                <w:right w:val="none" w:sz="0" w:space="0" w:color="auto"/>
              </w:divBdr>
            </w:div>
          </w:divsChild>
        </w:div>
        <w:div w:id="70933325">
          <w:marLeft w:val="0"/>
          <w:marRight w:val="0"/>
          <w:marTop w:val="0"/>
          <w:marBottom w:val="0"/>
          <w:divBdr>
            <w:top w:val="none" w:sz="0" w:space="0" w:color="auto"/>
            <w:left w:val="none" w:sz="0" w:space="0" w:color="auto"/>
            <w:bottom w:val="none" w:sz="0" w:space="0" w:color="auto"/>
            <w:right w:val="none" w:sz="0" w:space="0" w:color="auto"/>
          </w:divBdr>
        </w:div>
        <w:div w:id="1296369560">
          <w:marLeft w:val="0"/>
          <w:marRight w:val="0"/>
          <w:marTop w:val="0"/>
          <w:marBottom w:val="0"/>
          <w:divBdr>
            <w:top w:val="none" w:sz="0" w:space="0" w:color="auto"/>
            <w:left w:val="none" w:sz="0" w:space="0" w:color="auto"/>
            <w:bottom w:val="none" w:sz="0" w:space="0" w:color="auto"/>
            <w:right w:val="none" w:sz="0" w:space="0" w:color="auto"/>
          </w:divBdr>
          <w:divsChild>
            <w:div w:id="842672550">
              <w:marLeft w:val="0"/>
              <w:marRight w:val="0"/>
              <w:marTop w:val="0"/>
              <w:marBottom w:val="0"/>
              <w:divBdr>
                <w:top w:val="none" w:sz="0" w:space="0" w:color="auto"/>
                <w:left w:val="none" w:sz="0" w:space="0" w:color="auto"/>
                <w:bottom w:val="none" w:sz="0" w:space="0" w:color="auto"/>
                <w:right w:val="none" w:sz="0" w:space="0" w:color="auto"/>
              </w:divBdr>
            </w:div>
          </w:divsChild>
        </w:div>
        <w:div w:id="1540244251">
          <w:marLeft w:val="0"/>
          <w:marRight w:val="0"/>
          <w:marTop w:val="0"/>
          <w:marBottom w:val="0"/>
          <w:divBdr>
            <w:top w:val="none" w:sz="0" w:space="0" w:color="auto"/>
            <w:left w:val="none" w:sz="0" w:space="0" w:color="auto"/>
            <w:bottom w:val="none" w:sz="0" w:space="0" w:color="auto"/>
            <w:right w:val="none" w:sz="0" w:space="0" w:color="auto"/>
          </w:divBdr>
        </w:div>
        <w:div w:id="1454708954">
          <w:marLeft w:val="0"/>
          <w:marRight w:val="0"/>
          <w:marTop w:val="0"/>
          <w:marBottom w:val="0"/>
          <w:divBdr>
            <w:top w:val="none" w:sz="0" w:space="0" w:color="auto"/>
            <w:left w:val="none" w:sz="0" w:space="0" w:color="auto"/>
            <w:bottom w:val="none" w:sz="0" w:space="0" w:color="auto"/>
            <w:right w:val="none" w:sz="0" w:space="0" w:color="auto"/>
          </w:divBdr>
          <w:divsChild>
            <w:div w:id="1898276440">
              <w:marLeft w:val="0"/>
              <w:marRight w:val="0"/>
              <w:marTop w:val="0"/>
              <w:marBottom w:val="0"/>
              <w:divBdr>
                <w:top w:val="none" w:sz="0" w:space="0" w:color="auto"/>
                <w:left w:val="none" w:sz="0" w:space="0" w:color="auto"/>
                <w:bottom w:val="none" w:sz="0" w:space="0" w:color="auto"/>
                <w:right w:val="none" w:sz="0" w:space="0" w:color="auto"/>
              </w:divBdr>
            </w:div>
          </w:divsChild>
        </w:div>
        <w:div w:id="2092460415">
          <w:marLeft w:val="0"/>
          <w:marRight w:val="0"/>
          <w:marTop w:val="0"/>
          <w:marBottom w:val="0"/>
          <w:divBdr>
            <w:top w:val="none" w:sz="0" w:space="0" w:color="auto"/>
            <w:left w:val="none" w:sz="0" w:space="0" w:color="auto"/>
            <w:bottom w:val="none" w:sz="0" w:space="0" w:color="auto"/>
            <w:right w:val="none" w:sz="0" w:space="0" w:color="auto"/>
          </w:divBdr>
        </w:div>
        <w:div w:id="862667977">
          <w:marLeft w:val="0"/>
          <w:marRight w:val="0"/>
          <w:marTop w:val="0"/>
          <w:marBottom w:val="0"/>
          <w:divBdr>
            <w:top w:val="none" w:sz="0" w:space="0" w:color="auto"/>
            <w:left w:val="none" w:sz="0" w:space="0" w:color="auto"/>
            <w:bottom w:val="none" w:sz="0" w:space="0" w:color="auto"/>
            <w:right w:val="none" w:sz="0" w:space="0" w:color="auto"/>
          </w:divBdr>
          <w:divsChild>
            <w:div w:id="1266035192">
              <w:marLeft w:val="0"/>
              <w:marRight w:val="0"/>
              <w:marTop w:val="0"/>
              <w:marBottom w:val="0"/>
              <w:divBdr>
                <w:top w:val="none" w:sz="0" w:space="0" w:color="auto"/>
                <w:left w:val="none" w:sz="0" w:space="0" w:color="auto"/>
                <w:bottom w:val="none" w:sz="0" w:space="0" w:color="auto"/>
                <w:right w:val="none" w:sz="0" w:space="0" w:color="auto"/>
              </w:divBdr>
            </w:div>
          </w:divsChild>
        </w:div>
        <w:div w:id="337122726">
          <w:marLeft w:val="0"/>
          <w:marRight w:val="0"/>
          <w:marTop w:val="300"/>
          <w:marBottom w:val="0"/>
          <w:divBdr>
            <w:top w:val="none" w:sz="0" w:space="0" w:color="auto"/>
            <w:left w:val="none" w:sz="0" w:space="0" w:color="auto"/>
            <w:bottom w:val="none" w:sz="0" w:space="0" w:color="auto"/>
            <w:right w:val="none" w:sz="0" w:space="0" w:color="auto"/>
          </w:divBdr>
          <w:divsChild>
            <w:div w:id="694499085">
              <w:marLeft w:val="0"/>
              <w:marRight w:val="0"/>
              <w:marTop w:val="0"/>
              <w:marBottom w:val="0"/>
              <w:divBdr>
                <w:top w:val="none" w:sz="0" w:space="0" w:color="auto"/>
                <w:left w:val="none" w:sz="0" w:space="0" w:color="auto"/>
                <w:bottom w:val="none" w:sz="0" w:space="0" w:color="auto"/>
                <w:right w:val="none" w:sz="0" w:space="0" w:color="auto"/>
              </w:divBdr>
              <w:divsChild>
                <w:div w:id="1966542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3108180">
          <w:marLeft w:val="0"/>
          <w:marRight w:val="0"/>
          <w:marTop w:val="300"/>
          <w:marBottom w:val="0"/>
          <w:divBdr>
            <w:top w:val="none" w:sz="0" w:space="0" w:color="auto"/>
            <w:left w:val="none" w:sz="0" w:space="0" w:color="auto"/>
            <w:bottom w:val="none" w:sz="0" w:space="0" w:color="auto"/>
            <w:right w:val="none" w:sz="0" w:space="0" w:color="auto"/>
          </w:divBdr>
          <w:divsChild>
            <w:div w:id="1718233775">
              <w:marLeft w:val="0"/>
              <w:marRight w:val="0"/>
              <w:marTop w:val="0"/>
              <w:marBottom w:val="0"/>
              <w:divBdr>
                <w:top w:val="none" w:sz="0" w:space="0" w:color="auto"/>
                <w:left w:val="none" w:sz="0" w:space="0" w:color="auto"/>
                <w:bottom w:val="none" w:sz="0" w:space="0" w:color="auto"/>
                <w:right w:val="none" w:sz="0" w:space="0" w:color="auto"/>
              </w:divBdr>
              <w:divsChild>
                <w:div w:id="208080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8065625">
      <w:bodyDiv w:val="1"/>
      <w:marLeft w:val="0"/>
      <w:marRight w:val="0"/>
      <w:marTop w:val="0"/>
      <w:marBottom w:val="0"/>
      <w:divBdr>
        <w:top w:val="none" w:sz="0" w:space="0" w:color="auto"/>
        <w:left w:val="none" w:sz="0" w:space="0" w:color="auto"/>
        <w:bottom w:val="none" w:sz="0" w:space="0" w:color="auto"/>
        <w:right w:val="none" w:sz="0" w:space="0" w:color="auto"/>
      </w:divBdr>
      <w:divsChild>
        <w:div w:id="73553065">
          <w:marLeft w:val="0"/>
          <w:marRight w:val="0"/>
          <w:marTop w:val="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sChild>
            <w:div w:id="2107967328">
              <w:marLeft w:val="0"/>
              <w:marRight w:val="0"/>
              <w:marTop w:val="0"/>
              <w:marBottom w:val="0"/>
              <w:divBdr>
                <w:top w:val="none" w:sz="0" w:space="0" w:color="auto"/>
                <w:left w:val="none" w:sz="0" w:space="0" w:color="auto"/>
                <w:bottom w:val="none" w:sz="0" w:space="0" w:color="auto"/>
                <w:right w:val="none" w:sz="0" w:space="0" w:color="auto"/>
              </w:divBdr>
              <w:divsChild>
                <w:div w:id="1755862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8387374">
          <w:marLeft w:val="0"/>
          <w:marRight w:val="0"/>
          <w:marTop w:val="300"/>
          <w:marBottom w:val="0"/>
          <w:divBdr>
            <w:top w:val="none" w:sz="0" w:space="0" w:color="auto"/>
            <w:left w:val="none" w:sz="0" w:space="0" w:color="auto"/>
            <w:bottom w:val="none" w:sz="0" w:space="0" w:color="auto"/>
            <w:right w:val="none" w:sz="0" w:space="0" w:color="auto"/>
          </w:divBdr>
          <w:divsChild>
            <w:div w:id="646396749">
              <w:marLeft w:val="0"/>
              <w:marRight w:val="0"/>
              <w:marTop w:val="0"/>
              <w:marBottom w:val="0"/>
              <w:divBdr>
                <w:top w:val="none" w:sz="0" w:space="0" w:color="auto"/>
                <w:left w:val="none" w:sz="0" w:space="0" w:color="auto"/>
                <w:bottom w:val="none" w:sz="0" w:space="0" w:color="auto"/>
                <w:right w:val="none" w:sz="0" w:space="0" w:color="auto"/>
              </w:divBdr>
              <w:divsChild>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028199">
          <w:marLeft w:val="0"/>
          <w:marRight w:val="0"/>
          <w:marTop w:val="300"/>
          <w:marBottom w:val="0"/>
          <w:divBdr>
            <w:top w:val="none" w:sz="0" w:space="0" w:color="auto"/>
            <w:left w:val="none" w:sz="0" w:space="0" w:color="auto"/>
            <w:bottom w:val="none" w:sz="0" w:space="0" w:color="auto"/>
            <w:right w:val="none" w:sz="0" w:space="0" w:color="auto"/>
          </w:divBdr>
          <w:divsChild>
            <w:div w:id="1206017224">
              <w:marLeft w:val="0"/>
              <w:marRight w:val="0"/>
              <w:marTop w:val="0"/>
              <w:marBottom w:val="0"/>
              <w:divBdr>
                <w:top w:val="none" w:sz="0" w:space="0" w:color="auto"/>
                <w:left w:val="none" w:sz="0" w:space="0" w:color="auto"/>
                <w:bottom w:val="none" w:sz="0" w:space="0" w:color="auto"/>
                <w:right w:val="none" w:sz="0" w:space="0" w:color="auto"/>
              </w:divBdr>
              <w:divsChild>
                <w:div w:id="822045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1473072">
          <w:marLeft w:val="0"/>
          <w:marRight w:val="0"/>
          <w:marTop w:val="0"/>
          <w:marBottom w:val="0"/>
          <w:divBdr>
            <w:top w:val="none" w:sz="0" w:space="0" w:color="auto"/>
            <w:left w:val="none" w:sz="0" w:space="0" w:color="auto"/>
            <w:bottom w:val="none" w:sz="0" w:space="0" w:color="auto"/>
            <w:right w:val="none" w:sz="0" w:space="0" w:color="auto"/>
          </w:divBdr>
          <w:divsChild>
            <w:div w:id="1157762694">
              <w:marLeft w:val="0"/>
              <w:marRight w:val="0"/>
              <w:marTop w:val="0"/>
              <w:marBottom w:val="0"/>
              <w:divBdr>
                <w:top w:val="none" w:sz="0" w:space="0" w:color="auto"/>
                <w:left w:val="none" w:sz="0" w:space="0" w:color="auto"/>
                <w:bottom w:val="none" w:sz="0" w:space="0" w:color="auto"/>
                <w:right w:val="none" w:sz="0" w:space="0" w:color="auto"/>
              </w:divBdr>
            </w:div>
          </w:divsChild>
        </w:div>
        <w:div w:id="975842380">
          <w:marLeft w:val="0"/>
          <w:marRight w:val="0"/>
          <w:marTop w:val="300"/>
          <w:marBottom w:val="0"/>
          <w:divBdr>
            <w:top w:val="none" w:sz="0" w:space="0" w:color="auto"/>
            <w:left w:val="none" w:sz="0" w:space="0" w:color="auto"/>
            <w:bottom w:val="none" w:sz="0" w:space="0" w:color="auto"/>
            <w:right w:val="none" w:sz="0" w:space="0" w:color="auto"/>
          </w:divBdr>
          <w:divsChild>
            <w:div w:id="966739651">
              <w:marLeft w:val="0"/>
              <w:marRight w:val="0"/>
              <w:marTop w:val="0"/>
              <w:marBottom w:val="0"/>
              <w:divBdr>
                <w:top w:val="none" w:sz="0" w:space="0" w:color="auto"/>
                <w:left w:val="none" w:sz="0" w:space="0" w:color="auto"/>
                <w:bottom w:val="none" w:sz="0" w:space="0" w:color="auto"/>
                <w:right w:val="none" w:sz="0" w:space="0" w:color="auto"/>
              </w:divBdr>
              <w:divsChild>
                <w:div w:id="1403062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3754174">
          <w:marLeft w:val="0"/>
          <w:marRight w:val="0"/>
          <w:marTop w:val="0"/>
          <w:marBottom w:val="0"/>
          <w:divBdr>
            <w:top w:val="none" w:sz="0" w:space="0" w:color="auto"/>
            <w:left w:val="none" w:sz="0" w:space="0" w:color="auto"/>
            <w:bottom w:val="none" w:sz="0" w:space="0" w:color="auto"/>
            <w:right w:val="none" w:sz="0" w:space="0" w:color="auto"/>
          </w:divBdr>
          <w:divsChild>
            <w:div w:id="1389036813">
              <w:marLeft w:val="0"/>
              <w:marRight w:val="0"/>
              <w:marTop w:val="0"/>
              <w:marBottom w:val="0"/>
              <w:divBdr>
                <w:top w:val="none" w:sz="0" w:space="0" w:color="auto"/>
                <w:left w:val="none" w:sz="0" w:space="0" w:color="auto"/>
                <w:bottom w:val="none" w:sz="0" w:space="0" w:color="auto"/>
                <w:right w:val="none" w:sz="0" w:space="0" w:color="auto"/>
              </w:divBdr>
            </w:div>
          </w:divsChild>
        </w:div>
        <w:div w:id="1099179660">
          <w:marLeft w:val="0"/>
          <w:marRight w:val="0"/>
          <w:marTop w:val="0"/>
          <w:marBottom w:val="0"/>
          <w:divBdr>
            <w:top w:val="none" w:sz="0" w:space="0" w:color="auto"/>
            <w:left w:val="none" w:sz="0" w:space="0" w:color="auto"/>
            <w:bottom w:val="none" w:sz="0" w:space="0" w:color="auto"/>
            <w:right w:val="none" w:sz="0" w:space="0" w:color="auto"/>
          </w:divBdr>
        </w:div>
        <w:div w:id="1258441153">
          <w:marLeft w:val="0"/>
          <w:marRight w:val="0"/>
          <w:marTop w:val="0"/>
          <w:marBottom w:val="0"/>
          <w:divBdr>
            <w:top w:val="none" w:sz="0" w:space="0" w:color="auto"/>
            <w:left w:val="none" w:sz="0" w:space="0" w:color="auto"/>
            <w:bottom w:val="none" w:sz="0" w:space="0" w:color="auto"/>
            <w:right w:val="none" w:sz="0" w:space="0" w:color="auto"/>
          </w:divBdr>
        </w:div>
        <w:div w:id="1314678663">
          <w:marLeft w:val="0"/>
          <w:marRight w:val="0"/>
          <w:marTop w:val="0"/>
          <w:marBottom w:val="0"/>
          <w:divBdr>
            <w:top w:val="none" w:sz="0" w:space="0" w:color="auto"/>
            <w:left w:val="none" w:sz="0" w:space="0" w:color="auto"/>
            <w:bottom w:val="none" w:sz="0" w:space="0" w:color="auto"/>
            <w:right w:val="none" w:sz="0" w:space="0" w:color="auto"/>
          </w:divBdr>
          <w:divsChild>
            <w:div w:id="1661930075">
              <w:marLeft w:val="0"/>
              <w:marRight w:val="0"/>
              <w:marTop w:val="0"/>
              <w:marBottom w:val="0"/>
              <w:divBdr>
                <w:top w:val="none" w:sz="0" w:space="0" w:color="auto"/>
                <w:left w:val="none" w:sz="0" w:space="0" w:color="auto"/>
                <w:bottom w:val="none" w:sz="0" w:space="0" w:color="auto"/>
                <w:right w:val="none" w:sz="0" w:space="0" w:color="auto"/>
              </w:divBdr>
            </w:div>
          </w:divsChild>
        </w:div>
        <w:div w:id="1560243534">
          <w:marLeft w:val="0"/>
          <w:marRight w:val="0"/>
          <w:marTop w:val="0"/>
          <w:marBottom w:val="0"/>
          <w:divBdr>
            <w:top w:val="none" w:sz="0" w:space="0" w:color="auto"/>
            <w:left w:val="none" w:sz="0" w:space="0" w:color="auto"/>
            <w:bottom w:val="none" w:sz="0" w:space="0" w:color="auto"/>
            <w:right w:val="none" w:sz="0" w:space="0" w:color="auto"/>
          </w:divBdr>
          <w:divsChild>
            <w:div w:id="790129387">
              <w:marLeft w:val="0"/>
              <w:marRight w:val="0"/>
              <w:marTop w:val="0"/>
              <w:marBottom w:val="0"/>
              <w:divBdr>
                <w:top w:val="none" w:sz="0" w:space="0" w:color="auto"/>
                <w:left w:val="none" w:sz="0" w:space="0" w:color="auto"/>
                <w:bottom w:val="none" w:sz="0" w:space="0" w:color="auto"/>
                <w:right w:val="none" w:sz="0" w:space="0" w:color="auto"/>
              </w:divBdr>
            </w:div>
          </w:divsChild>
        </w:div>
        <w:div w:id="1737584560">
          <w:marLeft w:val="0"/>
          <w:marRight w:val="0"/>
          <w:marTop w:val="0"/>
          <w:marBottom w:val="0"/>
          <w:divBdr>
            <w:top w:val="none" w:sz="0" w:space="0" w:color="auto"/>
            <w:left w:val="none" w:sz="0" w:space="0" w:color="auto"/>
            <w:bottom w:val="none" w:sz="0" w:space="0" w:color="auto"/>
            <w:right w:val="none" w:sz="0" w:space="0" w:color="auto"/>
          </w:divBdr>
          <w:divsChild>
            <w:div w:id="180358141">
              <w:marLeft w:val="0"/>
              <w:marRight w:val="0"/>
              <w:marTop w:val="0"/>
              <w:marBottom w:val="0"/>
              <w:divBdr>
                <w:top w:val="none" w:sz="0" w:space="0" w:color="auto"/>
                <w:left w:val="none" w:sz="0" w:space="0" w:color="auto"/>
                <w:bottom w:val="none" w:sz="0" w:space="0" w:color="auto"/>
                <w:right w:val="none" w:sz="0" w:space="0" w:color="auto"/>
              </w:divBdr>
            </w:div>
          </w:divsChild>
        </w:div>
        <w:div w:id="1797480329">
          <w:marLeft w:val="0"/>
          <w:marRight w:val="0"/>
          <w:marTop w:val="0"/>
          <w:marBottom w:val="0"/>
          <w:divBdr>
            <w:top w:val="none" w:sz="0" w:space="0" w:color="auto"/>
            <w:left w:val="none" w:sz="0" w:space="0" w:color="auto"/>
            <w:bottom w:val="none" w:sz="0" w:space="0" w:color="auto"/>
            <w:right w:val="none" w:sz="0" w:space="0" w:color="auto"/>
          </w:divBdr>
        </w:div>
        <w:div w:id="1937790307">
          <w:marLeft w:val="0"/>
          <w:marRight w:val="0"/>
          <w:marTop w:val="0"/>
          <w:marBottom w:val="0"/>
          <w:divBdr>
            <w:top w:val="none" w:sz="0" w:space="0" w:color="auto"/>
            <w:left w:val="none" w:sz="0" w:space="0" w:color="auto"/>
            <w:bottom w:val="none" w:sz="0" w:space="0" w:color="auto"/>
            <w:right w:val="none" w:sz="0" w:space="0" w:color="auto"/>
          </w:divBdr>
        </w:div>
        <w:div w:id="1948728926">
          <w:marLeft w:val="0"/>
          <w:marRight w:val="0"/>
          <w:marTop w:val="0"/>
          <w:marBottom w:val="0"/>
          <w:divBdr>
            <w:top w:val="none" w:sz="0" w:space="0" w:color="auto"/>
            <w:left w:val="none" w:sz="0" w:space="0" w:color="auto"/>
            <w:bottom w:val="none" w:sz="0" w:space="0" w:color="auto"/>
            <w:right w:val="none" w:sz="0" w:space="0" w:color="auto"/>
          </w:divBdr>
        </w:div>
        <w:div w:id="1977182485">
          <w:marLeft w:val="0"/>
          <w:marRight w:val="0"/>
          <w:marTop w:val="0"/>
          <w:marBottom w:val="0"/>
          <w:divBdr>
            <w:top w:val="none" w:sz="0" w:space="0" w:color="auto"/>
            <w:left w:val="none" w:sz="0" w:space="0" w:color="auto"/>
            <w:bottom w:val="none" w:sz="0" w:space="0" w:color="auto"/>
            <w:right w:val="none" w:sz="0" w:space="0" w:color="auto"/>
          </w:divBdr>
          <w:divsChild>
            <w:div w:id="1891451254">
              <w:marLeft w:val="0"/>
              <w:marRight w:val="0"/>
              <w:marTop w:val="0"/>
              <w:marBottom w:val="0"/>
              <w:divBdr>
                <w:top w:val="none" w:sz="0" w:space="0" w:color="auto"/>
                <w:left w:val="none" w:sz="0" w:space="0" w:color="auto"/>
                <w:bottom w:val="none" w:sz="0" w:space="0" w:color="auto"/>
                <w:right w:val="none" w:sz="0" w:space="0" w:color="auto"/>
              </w:divBdr>
            </w:div>
          </w:divsChild>
        </w:div>
        <w:div w:id="2064715002">
          <w:marLeft w:val="0"/>
          <w:marRight w:val="0"/>
          <w:marTop w:val="0"/>
          <w:marBottom w:val="0"/>
          <w:divBdr>
            <w:top w:val="none" w:sz="0" w:space="0" w:color="auto"/>
            <w:left w:val="none" w:sz="0" w:space="0" w:color="auto"/>
            <w:bottom w:val="none" w:sz="0" w:space="0" w:color="auto"/>
            <w:right w:val="none" w:sz="0" w:space="0" w:color="auto"/>
          </w:divBdr>
          <w:divsChild>
            <w:div w:id="1291209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8107075">
      <w:bodyDiv w:val="1"/>
      <w:marLeft w:val="0"/>
      <w:marRight w:val="0"/>
      <w:marTop w:val="0"/>
      <w:marBottom w:val="0"/>
      <w:divBdr>
        <w:top w:val="none" w:sz="0" w:space="0" w:color="auto"/>
        <w:left w:val="none" w:sz="0" w:space="0" w:color="auto"/>
        <w:bottom w:val="none" w:sz="0" w:space="0" w:color="auto"/>
        <w:right w:val="none" w:sz="0" w:space="0" w:color="auto"/>
      </w:divBdr>
      <w:divsChild>
        <w:div w:id="1039401793">
          <w:marLeft w:val="0"/>
          <w:marRight w:val="0"/>
          <w:marTop w:val="0"/>
          <w:marBottom w:val="0"/>
          <w:divBdr>
            <w:top w:val="none" w:sz="0" w:space="0" w:color="auto"/>
            <w:left w:val="none" w:sz="0" w:space="0" w:color="auto"/>
            <w:bottom w:val="none" w:sz="0" w:space="0" w:color="auto"/>
            <w:right w:val="none" w:sz="0" w:space="0" w:color="auto"/>
          </w:divBdr>
        </w:div>
        <w:div w:id="211624729">
          <w:marLeft w:val="0"/>
          <w:marRight w:val="0"/>
          <w:marTop w:val="0"/>
          <w:marBottom w:val="0"/>
          <w:divBdr>
            <w:top w:val="none" w:sz="0" w:space="0" w:color="auto"/>
            <w:left w:val="none" w:sz="0" w:space="0" w:color="auto"/>
            <w:bottom w:val="none" w:sz="0" w:space="0" w:color="auto"/>
            <w:right w:val="none" w:sz="0" w:space="0" w:color="auto"/>
          </w:divBdr>
          <w:divsChild>
            <w:div w:id="1802578400">
              <w:marLeft w:val="0"/>
              <w:marRight w:val="0"/>
              <w:marTop w:val="0"/>
              <w:marBottom w:val="0"/>
              <w:divBdr>
                <w:top w:val="none" w:sz="0" w:space="0" w:color="auto"/>
                <w:left w:val="none" w:sz="0" w:space="0" w:color="auto"/>
                <w:bottom w:val="none" w:sz="0" w:space="0" w:color="auto"/>
                <w:right w:val="none" w:sz="0" w:space="0" w:color="auto"/>
              </w:divBdr>
            </w:div>
          </w:divsChild>
        </w:div>
        <w:div w:id="367148878">
          <w:marLeft w:val="0"/>
          <w:marRight w:val="0"/>
          <w:marTop w:val="0"/>
          <w:marBottom w:val="0"/>
          <w:divBdr>
            <w:top w:val="none" w:sz="0" w:space="0" w:color="auto"/>
            <w:left w:val="none" w:sz="0" w:space="0" w:color="auto"/>
            <w:bottom w:val="none" w:sz="0" w:space="0" w:color="auto"/>
            <w:right w:val="none" w:sz="0" w:space="0" w:color="auto"/>
          </w:divBdr>
        </w:div>
        <w:div w:id="1579094595">
          <w:marLeft w:val="0"/>
          <w:marRight w:val="0"/>
          <w:marTop w:val="0"/>
          <w:marBottom w:val="0"/>
          <w:divBdr>
            <w:top w:val="none" w:sz="0" w:space="0" w:color="auto"/>
            <w:left w:val="none" w:sz="0" w:space="0" w:color="auto"/>
            <w:bottom w:val="none" w:sz="0" w:space="0" w:color="auto"/>
            <w:right w:val="none" w:sz="0" w:space="0" w:color="auto"/>
          </w:divBdr>
          <w:divsChild>
            <w:div w:id="540821878">
              <w:marLeft w:val="0"/>
              <w:marRight w:val="0"/>
              <w:marTop w:val="0"/>
              <w:marBottom w:val="0"/>
              <w:divBdr>
                <w:top w:val="none" w:sz="0" w:space="0" w:color="auto"/>
                <w:left w:val="none" w:sz="0" w:space="0" w:color="auto"/>
                <w:bottom w:val="none" w:sz="0" w:space="0" w:color="auto"/>
                <w:right w:val="none" w:sz="0" w:space="0" w:color="auto"/>
              </w:divBdr>
            </w:div>
          </w:divsChild>
        </w:div>
        <w:div w:id="834805575">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sChild>
            <w:div w:id="2021541009">
              <w:marLeft w:val="0"/>
              <w:marRight w:val="0"/>
              <w:marTop w:val="0"/>
              <w:marBottom w:val="0"/>
              <w:divBdr>
                <w:top w:val="none" w:sz="0" w:space="0" w:color="auto"/>
                <w:left w:val="none" w:sz="0" w:space="0" w:color="auto"/>
                <w:bottom w:val="none" w:sz="0" w:space="0" w:color="auto"/>
                <w:right w:val="none" w:sz="0" w:space="0" w:color="auto"/>
              </w:divBdr>
            </w:div>
          </w:divsChild>
        </w:div>
        <w:div w:id="79570728">
          <w:marLeft w:val="0"/>
          <w:marRight w:val="0"/>
          <w:marTop w:val="0"/>
          <w:marBottom w:val="0"/>
          <w:divBdr>
            <w:top w:val="none" w:sz="0" w:space="0" w:color="auto"/>
            <w:left w:val="none" w:sz="0" w:space="0" w:color="auto"/>
            <w:bottom w:val="none" w:sz="0" w:space="0" w:color="auto"/>
            <w:right w:val="none" w:sz="0" w:space="0" w:color="auto"/>
          </w:divBdr>
        </w:div>
        <w:div w:id="237709737">
          <w:marLeft w:val="0"/>
          <w:marRight w:val="0"/>
          <w:marTop w:val="0"/>
          <w:marBottom w:val="0"/>
          <w:divBdr>
            <w:top w:val="none" w:sz="0" w:space="0" w:color="auto"/>
            <w:left w:val="none" w:sz="0" w:space="0" w:color="auto"/>
            <w:bottom w:val="none" w:sz="0" w:space="0" w:color="auto"/>
            <w:right w:val="none" w:sz="0" w:space="0" w:color="auto"/>
          </w:divBdr>
          <w:divsChild>
            <w:div w:id="1032800114">
              <w:marLeft w:val="0"/>
              <w:marRight w:val="0"/>
              <w:marTop w:val="0"/>
              <w:marBottom w:val="0"/>
              <w:divBdr>
                <w:top w:val="none" w:sz="0" w:space="0" w:color="auto"/>
                <w:left w:val="none" w:sz="0" w:space="0" w:color="auto"/>
                <w:bottom w:val="none" w:sz="0" w:space="0" w:color="auto"/>
                <w:right w:val="none" w:sz="0" w:space="0" w:color="auto"/>
              </w:divBdr>
            </w:div>
          </w:divsChild>
        </w:div>
        <w:div w:id="1067218116">
          <w:marLeft w:val="0"/>
          <w:marRight w:val="0"/>
          <w:marTop w:val="0"/>
          <w:marBottom w:val="0"/>
          <w:divBdr>
            <w:top w:val="none" w:sz="0" w:space="0" w:color="auto"/>
            <w:left w:val="none" w:sz="0" w:space="0" w:color="auto"/>
            <w:bottom w:val="none" w:sz="0" w:space="0" w:color="auto"/>
            <w:right w:val="none" w:sz="0" w:space="0" w:color="auto"/>
          </w:divBdr>
        </w:div>
        <w:div w:id="743262335">
          <w:marLeft w:val="0"/>
          <w:marRight w:val="0"/>
          <w:marTop w:val="0"/>
          <w:marBottom w:val="0"/>
          <w:divBdr>
            <w:top w:val="none" w:sz="0" w:space="0" w:color="auto"/>
            <w:left w:val="none" w:sz="0" w:space="0" w:color="auto"/>
            <w:bottom w:val="none" w:sz="0" w:space="0" w:color="auto"/>
            <w:right w:val="none" w:sz="0" w:space="0" w:color="auto"/>
          </w:divBdr>
          <w:divsChild>
            <w:div w:id="652567246">
              <w:marLeft w:val="0"/>
              <w:marRight w:val="0"/>
              <w:marTop w:val="0"/>
              <w:marBottom w:val="0"/>
              <w:divBdr>
                <w:top w:val="none" w:sz="0" w:space="0" w:color="auto"/>
                <w:left w:val="none" w:sz="0" w:space="0" w:color="auto"/>
                <w:bottom w:val="none" w:sz="0" w:space="0" w:color="auto"/>
                <w:right w:val="none" w:sz="0" w:space="0" w:color="auto"/>
              </w:divBdr>
            </w:div>
          </w:divsChild>
        </w:div>
        <w:div w:id="1416629923">
          <w:marLeft w:val="0"/>
          <w:marRight w:val="0"/>
          <w:marTop w:val="0"/>
          <w:marBottom w:val="0"/>
          <w:divBdr>
            <w:top w:val="none" w:sz="0" w:space="0" w:color="auto"/>
            <w:left w:val="none" w:sz="0" w:space="0" w:color="auto"/>
            <w:bottom w:val="none" w:sz="0" w:space="0" w:color="auto"/>
            <w:right w:val="none" w:sz="0" w:space="0" w:color="auto"/>
          </w:divBdr>
        </w:div>
        <w:div w:id="1475484951">
          <w:marLeft w:val="0"/>
          <w:marRight w:val="0"/>
          <w:marTop w:val="0"/>
          <w:marBottom w:val="0"/>
          <w:divBdr>
            <w:top w:val="none" w:sz="0" w:space="0" w:color="auto"/>
            <w:left w:val="none" w:sz="0" w:space="0" w:color="auto"/>
            <w:bottom w:val="none" w:sz="0" w:space="0" w:color="auto"/>
            <w:right w:val="none" w:sz="0" w:space="0" w:color="auto"/>
          </w:divBdr>
          <w:divsChild>
            <w:div w:id="77210919">
              <w:marLeft w:val="0"/>
              <w:marRight w:val="0"/>
              <w:marTop w:val="0"/>
              <w:marBottom w:val="0"/>
              <w:divBdr>
                <w:top w:val="none" w:sz="0" w:space="0" w:color="auto"/>
                <w:left w:val="none" w:sz="0" w:space="0" w:color="auto"/>
                <w:bottom w:val="none" w:sz="0" w:space="0" w:color="auto"/>
                <w:right w:val="none" w:sz="0" w:space="0" w:color="auto"/>
              </w:divBdr>
            </w:div>
          </w:divsChild>
        </w:div>
        <w:div w:id="2030981320">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sChild>
            <w:div w:id="491604927">
              <w:marLeft w:val="0"/>
              <w:marRight w:val="0"/>
              <w:marTop w:val="0"/>
              <w:marBottom w:val="0"/>
              <w:divBdr>
                <w:top w:val="none" w:sz="0" w:space="0" w:color="auto"/>
                <w:left w:val="none" w:sz="0" w:space="0" w:color="auto"/>
                <w:bottom w:val="none" w:sz="0" w:space="0" w:color="auto"/>
                <w:right w:val="none" w:sz="0" w:space="0" w:color="auto"/>
              </w:divBdr>
            </w:div>
          </w:divsChild>
        </w:div>
        <w:div w:id="1050375507">
          <w:marLeft w:val="0"/>
          <w:marRight w:val="0"/>
          <w:marTop w:val="300"/>
          <w:marBottom w:val="0"/>
          <w:divBdr>
            <w:top w:val="none" w:sz="0" w:space="0" w:color="auto"/>
            <w:left w:val="none" w:sz="0" w:space="0" w:color="auto"/>
            <w:bottom w:val="none" w:sz="0" w:space="0" w:color="auto"/>
            <w:right w:val="none" w:sz="0" w:space="0" w:color="auto"/>
          </w:divBdr>
          <w:divsChild>
            <w:div w:id="1228344369">
              <w:marLeft w:val="0"/>
              <w:marRight w:val="0"/>
              <w:marTop w:val="0"/>
              <w:marBottom w:val="0"/>
              <w:divBdr>
                <w:top w:val="none" w:sz="0" w:space="0" w:color="auto"/>
                <w:left w:val="none" w:sz="0" w:space="0" w:color="auto"/>
                <w:bottom w:val="none" w:sz="0" w:space="0" w:color="auto"/>
                <w:right w:val="none" w:sz="0" w:space="0" w:color="auto"/>
              </w:divBdr>
              <w:divsChild>
                <w:div w:id="1395196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506808">
          <w:marLeft w:val="0"/>
          <w:marRight w:val="0"/>
          <w:marTop w:val="300"/>
          <w:marBottom w:val="0"/>
          <w:divBdr>
            <w:top w:val="none" w:sz="0" w:space="0" w:color="auto"/>
            <w:left w:val="none" w:sz="0" w:space="0" w:color="auto"/>
            <w:bottom w:val="none" w:sz="0" w:space="0" w:color="auto"/>
            <w:right w:val="none" w:sz="0" w:space="0" w:color="auto"/>
          </w:divBdr>
          <w:divsChild>
            <w:div w:id="635988826">
              <w:marLeft w:val="0"/>
              <w:marRight w:val="0"/>
              <w:marTop w:val="0"/>
              <w:marBottom w:val="0"/>
              <w:divBdr>
                <w:top w:val="none" w:sz="0" w:space="0" w:color="auto"/>
                <w:left w:val="none" w:sz="0" w:space="0" w:color="auto"/>
                <w:bottom w:val="none" w:sz="0" w:space="0" w:color="auto"/>
                <w:right w:val="none" w:sz="0" w:space="0" w:color="auto"/>
              </w:divBdr>
              <w:divsChild>
                <w:div w:id="355429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sChild>
                <w:div w:id="706757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8644430">
      <w:bodyDiv w:val="1"/>
      <w:marLeft w:val="0"/>
      <w:marRight w:val="0"/>
      <w:marTop w:val="0"/>
      <w:marBottom w:val="0"/>
      <w:divBdr>
        <w:top w:val="none" w:sz="0" w:space="0" w:color="auto"/>
        <w:left w:val="none" w:sz="0" w:space="0" w:color="auto"/>
        <w:bottom w:val="none" w:sz="0" w:space="0" w:color="auto"/>
        <w:right w:val="none" w:sz="0" w:space="0" w:color="auto"/>
      </w:divBdr>
      <w:divsChild>
        <w:div w:id="103429329">
          <w:marLeft w:val="0"/>
          <w:marRight w:val="0"/>
          <w:marTop w:val="300"/>
          <w:marBottom w:val="0"/>
          <w:divBdr>
            <w:top w:val="none" w:sz="0" w:space="0" w:color="auto"/>
            <w:left w:val="none" w:sz="0" w:space="0" w:color="auto"/>
            <w:bottom w:val="none" w:sz="0" w:space="0" w:color="auto"/>
            <w:right w:val="none" w:sz="0" w:space="0" w:color="auto"/>
          </w:divBdr>
          <w:divsChild>
            <w:div w:id="1842617573">
              <w:marLeft w:val="0"/>
              <w:marRight w:val="0"/>
              <w:marTop w:val="0"/>
              <w:marBottom w:val="0"/>
              <w:divBdr>
                <w:top w:val="none" w:sz="0" w:space="0" w:color="auto"/>
                <w:left w:val="none" w:sz="0" w:space="0" w:color="auto"/>
                <w:bottom w:val="none" w:sz="0" w:space="0" w:color="auto"/>
                <w:right w:val="none" w:sz="0" w:space="0" w:color="auto"/>
              </w:divBdr>
              <w:divsChild>
                <w:div w:id="1915317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0285127">
          <w:marLeft w:val="0"/>
          <w:marRight w:val="0"/>
          <w:marTop w:val="0"/>
          <w:marBottom w:val="0"/>
          <w:divBdr>
            <w:top w:val="none" w:sz="0" w:space="0" w:color="auto"/>
            <w:left w:val="none" w:sz="0" w:space="0" w:color="auto"/>
            <w:bottom w:val="none" w:sz="0" w:space="0" w:color="auto"/>
            <w:right w:val="none" w:sz="0" w:space="0" w:color="auto"/>
          </w:divBdr>
        </w:div>
        <w:div w:id="433330349">
          <w:marLeft w:val="0"/>
          <w:marRight w:val="0"/>
          <w:marTop w:val="0"/>
          <w:marBottom w:val="0"/>
          <w:divBdr>
            <w:top w:val="none" w:sz="0" w:space="0" w:color="auto"/>
            <w:left w:val="none" w:sz="0" w:space="0" w:color="auto"/>
            <w:bottom w:val="none" w:sz="0" w:space="0" w:color="auto"/>
            <w:right w:val="none" w:sz="0" w:space="0" w:color="auto"/>
          </w:divBdr>
        </w:div>
        <w:div w:id="452402034">
          <w:marLeft w:val="0"/>
          <w:marRight w:val="0"/>
          <w:marTop w:val="300"/>
          <w:marBottom w:val="0"/>
          <w:divBdr>
            <w:top w:val="none" w:sz="0" w:space="0" w:color="auto"/>
            <w:left w:val="none" w:sz="0" w:space="0" w:color="auto"/>
            <w:bottom w:val="none" w:sz="0" w:space="0" w:color="auto"/>
            <w:right w:val="none" w:sz="0" w:space="0" w:color="auto"/>
          </w:divBdr>
          <w:divsChild>
            <w:div w:id="1291010123">
              <w:marLeft w:val="0"/>
              <w:marRight w:val="0"/>
              <w:marTop w:val="0"/>
              <w:marBottom w:val="0"/>
              <w:divBdr>
                <w:top w:val="none" w:sz="0" w:space="0" w:color="auto"/>
                <w:left w:val="none" w:sz="0" w:space="0" w:color="auto"/>
                <w:bottom w:val="none" w:sz="0" w:space="0" w:color="auto"/>
                <w:right w:val="none" w:sz="0" w:space="0" w:color="auto"/>
              </w:divBdr>
              <w:divsChild>
                <w:div w:id="1529105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0827160">
          <w:marLeft w:val="0"/>
          <w:marRight w:val="0"/>
          <w:marTop w:val="300"/>
          <w:marBottom w:val="0"/>
          <w:divBdr>
            <w:top w:val="none" w:sz="0" w:space="0" w:color="auto"/>
            <w:left w:val="none" w:sz="0" w:space="0" w:color="auto"/>
            <w:bottom w:val="none" w:sz="0" w:space="0" w:color="auto"/>
            <w:right w:val="none" w:sz="0" w:space="0" w:color="auto"/>
          </w:divBdr>
          <w:divsChild>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503424">
          <w:marLeft w:val="0"/>
          <w:marRight w:val="0"/>
          <w:marTop w:val="0"/>
          <w:marBottom w:val="0"/>
          <w:divBdr>
            <w:top w:val="none" w:sz="0" w:space="0" w:color="auto"/>
            <w:left w:val="none" w:sz="0" w:space="0" w:color="auto"/>
            <w:bottom w:val="none" w:sz="0" w:space="0" w:color="auto"/>
            <w:right w:val="none" w:sz="0" w:space="0" w:color="auto"/>
          </w:divBdr>
          <w:divsChild>
            <w:div w:id="1434667347">
              <w:marLeft w:val="0"/>
              <w:marRight w:val="0"/>
              <w:marTop w:val="0"/>
              <w:marBottom w:val="0"/>
              <w:divBdr>
                <w:top w:val="none" w:sz="0" w:space="0" w:color="auto"/>
                <w:left w:val="none" w:sz="0" w:space="0" w:color="auto"/>
                <w:bottom w:val="none" w:sz="0" w:space="0" w:color="auto"/>
                <w:right w:val="none" w:sz="0" w:space="0" w:color="auto"/>
              </w:divBdr>
            </w:div>
          </w:divsChild>
        </w:div>
        <w:div w:id="703990283">
          <w:marLeft w:val="0"/>
          <w:marRight w:val="0"/>
          <w:marTop w:val="0"/>
          <w:marBottom w:val="0"/>
          <w:divBdr>
            <w:top w:val="none" w:sz="0" w:space="0" w:color="auto"/>
            <w:left w:val="none" w:sz="0" w:space="0" w:color="auto"/>
            <w:bottom w:val="none" w:sz="0" w:space="0" w:color="auto"/>
            <w:right w:val="none" w:sz="0" w:space="0" w:color="auto"/>
          </w:divBdr>
          <w:divsChild>
            <w:div w:id="598023595">
              <w:marLeft w:val="0"/>
              <w:marRight w:val="0"/>
              <w:marTop w:val="0"/>
              <w:marBottom w:val="0"/>
              <w:divBdr>
                <w:top w:val="none" w:sz="0" w:space="0" w:color="auto"/>
                <w:left w:val="none" w:sz="0" w:space="0" w:color="auto"/>
                <w:bottom w:val="none" w:sz="0" w:space="0" w:color="auto"/>
                <w:right w:val="none" w:sz="0" w:space="0" w:color="auto"/>
              </w:divBdr>
            </w:div>
          </w:divsChild>
        </w:div>
        <w:div w:id="1016613602">
          <w:marLeft w:val="0"/>
          <w:marRight w:val="0"/>
          <w:marTop w:val="0"/>
          <w:marBottom w:val="0"/>
          <w:divBdr>
            <w:top w:val="none" w:sz="0" w:space="0" w:color="auto"/>
            <w:left w:val="none" w:sz="0" w:space="0" w:color="auto"/>
            <w:bottom w:val="none" w:sz="0" w:space="0" w:color="auto"/>
            <w:right w:val="none" w:sz="0" w:space="0" w:color="auto"/>
          </w:divBdr>
          <w:divsChild>
            <w:div w:id="1672903573">
              <w:marLeft w:val="0"/>
              <w:marRight w:val="0"/>
              <w:marTop w:val="0"/>
              <w:marBottom w:val="0"/>
              <w:divBdr>
                <w:top w:val="none" w:sz="0" w:space="0" w:color="auto"/>
                <w:left w:val="none" w:sz="0" w:space="0" w:color="auto"/>
                <w:bottom w:val="none" w:sz="0" w:space="0" w:color="auto"/>
                <w:right w:val="none" w:sz="0" w:space="0" w:color="auto"/>
              </w:divBdr>
            </w:div>
          </w:divsChild>
        </w:div>
        <w:div w:id="1037311840">
          <w:marLeft w:val="0"/>
          <w:marRight w:val="0"/>
          <w:marTop w:val="0"/>
          <w:marBottom w:val="0"/>
          <w:divBdr>
            <w:top w:val="none" w:sz="0" w:space="0" w:color="auto"/>
            <w:left w:val="none" w:sz="0" w:space="0" w:color="auto"/>
            <w:bottom w:val="none" w:sz="0" w:space="0" w:color="auto"/>
            <w:right w:val="none" w:sz="0" w:space="0" w:color="auto"/>
          </w:divBdr>
        </w:div>
        <w:div w:id="1060132577">
          <w:marLeft w:val="0"/>
          <w:marRight w:val="0"/>
          <w:marTop w:val="0"/>
          <w:marBottom w:val="0"/>
          <w:divBdr>
            <w:top w:val="none" w:sz="0" w:space="0" w:color="auto"/>
            <w:left w:val="none" w:sz="0" w:space="0" w:color="auto"/>
            <w:bottom w:val="none" w:sz="0" w:space="0" w:color="auto"/>
            <w:right w:val="none" w:sz="0" w:space="0" w:color="auto"/>
          </w:divBdr>
          <w:divsChild>
            <w:div w:id="1142306244">
              <w:marLeft w:val="0"/>
              <w:marRight w:val="0"/>
              <w:marTop w:val="0"/>
              <w:marBottom w:val="0"/>
              <w:divBdr>
                <w:top w:val="none" w:sz="0" w:space="0" w:color="auto"/>
                <w:left w:val="none" w:sz="0" w:space="0" w:color="auto"/>
                <w:bottom w:val="none" w:sz="0" w:space="0" w:color="auto"/>
                <w:right w:val="none" w:sz="0" w:space="0" w:color="auto"/>
              </w:divBdr>
            </w:div>
          </w:divsChild>
        </w:div>
        <w:div w:id="1120369720">
          <w:marLeft w:val="0"/>
          <w:marRight w:val="0"/>
          <w:marTop w:val="0"/>
          <w:marBottom w:val="0"/>
          <w:divBdr>
            <w:top w:val="none" w:sz="0" w:space="0" w:color="auto"/>
            <w:left w:val="none" w:sz="0" w:space="0" w:color="auto"/>
            <w:bottom w:val="none" w:sz="0" w:space="0" w:color="auto"/>
            <w:right w:val="none" w:sz="0" w:space="0" w:color="auto"/>
          </w:divBdr>
        </w:div>
        <w:div w:id="1197697080">
          <w:marLeft w:val="0"/>
          <w:marRight w:val="0"/>
          <w:marTop w:val="0"/>
          <w:marBottom w:val="0"/>
          <w:divBdr>
            <w:top w:val="none" w:sz="0" w:space="0" w:color="auto"/>
            <w:left w:val="none" w:sz="0" w:space="0" w:color="auto"/>
            <w:bottom w:val="none" w:sz="0" w:space="0" w:color="auto"/>
            <w:right w:val="none" w:sz="0" w:space="0" w:color="auto"/>
          </w:divBdr>
          <w:divsChild>
            <w:div w:id="1289050607">
              <w:marLeft w:val="0"/>
              <w:marRight w:val="0"/>
              <w:marTop w:val="0"/>
              <w:marBottom w:val="0"/>
              <w:divBdr>
                <w:top w:val="none" w:sz="0" w:space="0" w:color="auto"/>
                <w:left w:val="none" w:sz="0" w:space="0" w:color="auto"/>
                <w:bottom w:val="none" w:sz="0" w:space="0" w:color="auto"/>
                <w:right w:val="none" w:sz="0" w:space="0" w:color="auto"/>
              </w:divBdr>
            </w:div>
          </w:divsChild>
        </w:div>
        <w:div w:id="1477450326">
          <w:marLeft w:val="0"/>
          <w:marRight w:val="0"/>
          <w:marTop w:val="0"/>
          <w:marBottom w:val="0"/>
          <w:divBdr>
            <w:top w:val="none" w:sz="0" w:space="0" w:color="auto"/>
            <w:left w:val="none" w:sz="0" w:space="0" w:color="auto"/>
            <w:bottom w:val="none" w:sz="0" w:space="0" w:color="auto"/>
            <w:right w:val="none" w:sz="0" w:space="0" w:color="auto"/>
          </w:divBdr>
        </w:div>
        <w:div w:id="1674840370">
          <w:marLeft w:val="0"/>
          <w:marRight w:val="0"/>
          <w:marTop w:val="0"/>
          <w:marBottom w:val="0"/>
          <w:divBdr>
            <w:top w:val="none" w:sz="0" w:space="0" w:color="auto"/>
            <w:left w:val="none" w:sz="0" w:space="0" w:color="auto"/>
            <w:bottom w:val="none" w:sz="0" w:space="0" w:color="auto"/>
            <w:right w:val="none" w:sz="0" w:space="0" w:color="auto"/>
          </w:divBdr>
        </w:div>
        <w:div w:id="1979801855">
          <w:marLeft w:val="0"/>
          <w:marRight w:val="0"/>
          <w:marTop w:val="0"/>
          <w:marBottom w:val="0"/>
          <w:divBdr>
            <w:top w:val="none" w:sz="0" w:space="0" w:color="auto"/>
            <w:left w:val="none" w:sz="0" w:space="0" w:color="auto"/>
            <w:bottom w:val="none" w:sz="0" w:space="0" w:color="auto"/>
            <w:right w:val="none" w:sz="0" w:space="0" w:color="auto"/>
          </w:divBdr>
          <w:divsChild>
            <w:div w:id="188571844">
              <w:marLeft w:val="0"/>
              <w:marRight w:val="0"/>
              <w:marTop w:val="0"/>
              <w:marBottom w:val="0"/>
              <w:divBdr>
                <w:top w:val="none" w:sz="0" w:space="0" w:color="auto"/>
                <w:left w:val="none" w:sz="0" w:space="0" w:color="auto"/>
                <w:bottom w:val="none" w:sz="0" w:space="0" w:color="auto"/>
                <w:right w:val="none" w:sz="0" w:space="0" w:color="auto"/>
              </w:divBdr>
            </w:div>
          </w:divsChild>
        </w:div>
        <w:div w:id="1989624806">
          <w:marLeft w:val="0"/>
          <w:marRight w:val="0"/>
          <w:marTop w:val="0"/>
          <w:marBottom w:val="0"/>
          <w:divBdr>
            <w:top w:val="none" w:sz="0" w:space="0" w:color="auto"/>
            <w:left w:val="none" w:sz="0" w:space="0" w:color="auto"/>
            <w:bottom w:val="none" w:sz="0" w:space="0" w:color="auto"/>
            <w:right w:val="none" w:sz="0" w:space="0" w:color="auto"/>
          </w:divBdr>
          <w:divsChild>
            <w:div w:id="1067188424">
              <w:marLeft w:val="0"/>
              <w:marRight w:val="0"/>
              <w:marTop w:val="0"/>
              <w:marBottom w:val="0"/>
              <w:divBdr>
                <w:top w:val="none" w:sz="0" w:space="0" w:color="auto"/>
                <w:left w:val="none" w:sz="0" w:space="0" w:color="auto"/>
                <w:bottom w:val="none" w:sz="0" w:space="0" w:color="auto"/>
                <w:right w:val="none" w:sz="0" w:space="0" w:color="auto"/>
              </w:divBdr>
            </w:div>
          </w:divsChild>
        </w:div>
        <w:div w:id="1998612702">
          <w:marLeft w:val="0"/>
          <w:marRight w:val="0"/>
          <w:marTop w:val="0"/>
          <w:marBottom w:val="0"/>
          <w:divBdr>
            <w:top w:val="none" w:sz="0" w:space="0" w:color="auto"/>
            <w:left w:val="none" w:sz="0" w:space="0" w:color="auto"/>
            <w:bottom w:val="none" w:sz="0" w:space="0" w:color="auto"/>
            <w:right w:val="none" w:sz="0" w:space="0" w:color="auto"/>
          </w:divBdr>
        </w:div>
        <w:div w:id="2036420276">
          <w:marLeft w:val="0"/>
          <w:marRight w:val="0"/>
          <w:marTop w:val="300"/>
          <w:marBottom w:val="0"/>
          <w:divBdr>
            <w:top w:val="none" w:sz="0" w:space="0" w:color="auto"/>
            <w:left w:val="none" w:sz="0" w:space="0" w:color="auto"/>
            <w:bottom w:val="none" w:sz="0" w:space="0" w:color="auto"/>
            <w:right w:val="none" w:sz="0" w:space="0" w:color="auto"/>
          </w:divBdr>
          <w:divsChild>
            <w:div w:id="1404136115">
              <w:marLeft w:val="0"/>
              <w:marRight w:val="0"/>
              <w:marTop w:val="0"/>
              <w:marBottom w:val="0"/>
              <w:divBdr>
                <w:top w:val="none" w:sz="0" w:space="0" w:color="auto"/>
                <w:left w:val="none" w:sz="0" w:space="0" w:color="auto"/>
                <w:bottom w:val="none" w:sz="0" w:space="0" w:color="auto"/>
                <w:right w:val="none" w:sz="0" w:space="0" w:color="auto"/>
              </w:divBdr>
              <w:divsChild>
                <w:div w:id="1234117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8913132">
      <w:bodyDiv w:val="1"/>
      <w:marLeft w:val="0"/>
      <w:marRight w:val="0"/>
      <w:marTop w:val="0"/>
      <w:marBottom w:val="0"/>
      <w:divBdr>
        <w:top w:val="none" w:sz="0" w:space="0" w:color="auto"/>
        <w:left w:val="none" w:sz="0" w:space="0" w:color="auto"/>
        <w:bottom w:val="none" w:sz="0" w:space="0" w:color="auto"/>
        <w:right w:val="none" w:sz="0" w:space="0" w:color="auto"/>
      </w:divBdr>
      <w:divsChild>
        <w:div w:id="809400181">
          <w:marLeft w:val="0"/>
          <w:marRight w:val="0"/>
          <w:marTop w:val="0"/>
          <w:marBottom w:val="0"/>
          <w:divBdr>
            <w:top w:val="none" w:sz="0" w:space="0" w:color="auto"/>
            <w:left w:val="none" w:sz="0" w:space="0" w:color="auto"/>
            <w:bottom w:val="none" w:sz="0" w:space="0" w:color="auto"/>
            <w:right w:val="none" w:sz="0" w:space="0" w:color="auto"/>
          </w:divBdr>
        </w:div>
        <w:div w:id="775104271">
          <w:marLeft w:val="0"/>
          <w:marRight w:val="0"/>
          <w:marTop w:val="0"/>
          <w:marBottom w:val="0"/>
          <w:divBdr>
            <w:top w:val="none" w:sz="0" w:space="0" w:color="auto"/>
            <w:left w:val="none" w:sz="0" w:space="0" w:color="auto"/>
            <w:bottom w:val="none" w:sz="0" w:space="0" w:color="auto"/>
            <w:right w:val="none" w:sz="0" w:space="0" w:color="auto"/>
          </w:divBdr>
          <w:divsChild>
            <w:div w:id="2120758780">
              <w:marLeft w:val="0"/>
              <w:marRight w:val="0"/>
              <w:marTop w:val="0"/>
              <w:marBottom w:val="0"/>
              <w:divBdr>
                <w:top w:val="none" w:sz="0" w:space="0" w:color="auto"/>
                <w:left w:val="none" w:sz="0" w:space="0" w:color="auto"/>
                <w:bottom w:val="none" w:sz="0" w:space="0" w:color="auto"/>
                <w:right w:val="none" w:sz="0" w:space="0" w:color="auto"/>
              </w:divBdr>
            </w:div>
          </w:divsChild>
        </w:div>
        <w:div w:id="1992713950">
          <w:marLeft w:val="0"/>
          <w:marRight w:val="0"/>
          <w:marTop w:val="0"/>
          <w:marBottom w:val="0"/>
          <w:divBdr>
            <w:top w:val="none" w:sz="0" w:space="0" w:color="auto"/>
            <w:left w:val="none" w:sz="0" w:space="0" w:color="auto"/>
            <w:bottom w:val="none" w:sz="0" w:space="0" w:color="auto"/>
            <w:right w:val="none" w:sz="0" w:space="0" w:color="auto"/>
          </w:divBdr>
        </w:div>
        <w:div w:id="970742266">
          <w:marLeft w:val="0"/>
          <w:marRight w:val="0"/>
          <w:marTop w:val="0"/>
          <w:marBottom w:val="0"/>
          <w:divBdr>
            <w:top w:val="none" w:sz="0" w:space="0" w:color="auto"/>
            <w:left w:val="none" w:sz="0" w:space="0" w:color="auto"/>
            <w:bottom w:val="none" w:sz="0" w:space="0" w:color="auto"/>
            <w:right w:val="none" w:sz="0" w:space="0" w:color="auto"/>
          </w:divBdr>
          <w:divsChild>
            <w:div w:id="2098331839">
              <w:marLeft w:val="0"/>
              <w:marRight w:val="0"/>
              <w:marTop w:val="0"/>
              <w:marBottom w:val="0"/>
              <w:divBdr>
                <w:top w:val="none" w:sz="0" w:space="0" w:color="auto"/>
                <w:left w:val="none" w:sz="0" w:space="0" w:color="auto"/>
                <w:bottom w:val="none" w:sz="0" w:space="0" w:color="auto"/>
                <w:right w:val="none" w:sz="0" w:space="0" w:color="auto"/>
              </w:divBdr>
            </w:div>
          </w:divsChild>
        </w:div>
        <w:div w:id="1886796957">
          <w:marLeft w:val="0"/>
          <w:marRight w:val="0"/>
          <w:marTop w:val="0"/>
          <w:marBottom w:val="0"/>
          <w:divBdr>
            <w:top w:val="none" w:sz="0" w:space="0" w:color="auto"/>
            <w:left w:val="none" w:sz="0" w:space="0" w:color="auto"/>
            <w:bottom w:val="none" w:sz="0" w:space="0" w:color="auto"/>
            <w:right w:val="none" w:sz="0" w:space="0" w:color="auto"/>
          </w:divBdr>
        </w:div>
        <w:div w:id="252588818">
          <w:marLeft w:val="0"/>
          <w:marRight w:val="0"/>
          <w:marTop w:val="0"/>
          <w:marBottom w:val="0"/>
          <w:divBdr>
            <w:top w:val="none" w:sz="0" w:space="0" w:color="auto"/>
            <w:left w:val="none" w:sz="0" w:space="0" w:color="auto"/>
            <w:bottom w:val="none" w:sz="0" w:space="0" w:color="auto"/>
            <w:right w:val="none" w:sz="0" w:space="0" w:color="auto"/>
          </w:divBdr>
          <w:divsChild>
            <w:div w:id="1794589120">
              <w:marLeft w:val="0"/>
              <w:marRight w:val="0"/>
              <w:marTop w:val="0"/>
              <w:marBottom w:val="0"/>
              <w:divBdr>
                <w:top w:val="none" w:sz="0" w:space="0" w:color="auto"/>
                <w:left w:val="none" w:sz="0" w:space="0" w:color="auto"/>
                <w:bottom w:val="none" w:sz="0" w:space="0" w:color="auto"/>
                <w:right w:val="none" w:sz="0" w:space="0" w:color="auto"/>
              </w:divBdr>
            </w:div>
          </w:divsChild>
        </w:div>
        <w:div w:id="1647323160">
          <w:marLeft w:val="0"/>
          <w:marRight w:val="0"/>
          <w:marTop w:val="0"/>
          <w:marBottom w:val="0"/>
          <w:divBdr>
            <w:top w:val="none" w:sz="0" w:space="0" w:color="auto"/>
            <w:left w:val="none" w:sz="0" w:space="0" w:color="auto"/>
            <w:bottom w:val="none" w:sz="0" w:space="0" w:color="auto"/>
            <w:right w:val="none" w:sz="0" w:space="0" w:color="auto"/>
          </w:divBdr>
        </w:div>
        <w:div w:id="2010711723">
          <w:marLeft w:val="0"/>
          <w:marRight w:val="0"/>
          <w:marTop w:val="0"/>
          <w:marBottom w:val="0"/>
          <w:divBdr>
            <w:top w:val="none" w:sz="0" w:space="0" w:color="auto"/>
            <w:left w:val="none" w:sz="0" w:space="0" w:color="auto"/>
            <w:bottom w:val="none" w:sz="0" w:space="0" w:color="auto"/>
            <w:right w:val="none" w:sz="0" w:space="0" w:color="auto"/>
          </w:divBdr>
          <w:divsChild>
            <w:div w:id="1145246588">
              <w:marLeft w:val="0"/>
              <w:marRight w:val="0"/>
              <w:marTop w:val="0"/>
              <w:marBottom w:val="0"/>
              <w:divBdr>
                <w:top w:val="none" w:sz="0" w:space="0" w:color="auto"/>
                <w:left w:val="none" w:sz="0" w:space="0" w:color="auto"/>
                <w:bottom w:val="none" w:sz="0" w:space="0" w:color="auto"/>
                <w:right w:val="none" w:sz="0" w:space="0" w:color="auto"/>
              </w:divBdr>
            </w:div>
          </w:divsChild>
        </w:div>
        <w:div w:id="1671443630">
          <w:marLeft w:val="0"/>
          <w:marRight w:val="0"/>
          <w:marTop w:val="0"/>
          <w:marBottom w:val="0"/>
          <w:divBdr>
            <w:top w:val="none" w:sz="0" w:space="0" w:color="auto"/>
            <w:left w:val="none" w:sz="0" w:space="0" w:color="auto"/>
            <w:bottom w:val="none" w:sz="0" w:space="0" w:color="auto"/>
            <w:right w:val="none" w:sz="0" w:space="0" w:color="auto"/>
          </w:divBdr>
        </w:div>
        <w:div w:id="1511600382">
          <w:marLeft w:val="0"/>
          <w:marRight w:val="0"/>
          <w:marTop w:val="0"/>
          <w:marBottom w:val="0"/>
          <w:divBdr>
            <w:top w:val="none" w:sz="0" w:space="0" w:color="auto"/>
            <w:left w:val="none" w:sz="0" w:space="0" w:color="auto"/>
            <w:bottom w:val="none" w:sz="0" w:space="0" w:color="auto"/>
            <w:right w:val="none" w:sz="0" w:space="0" w:color="auto"/>
          </w:divBdr>
          <w:divsChild>
            <w:div w:id="115804576">
              <w:marLeft w:val="0"/>
              <w:marRight w:val="0"/>
              <w:marTop w:val="0"/>
              <w:marBottom w:val="0"/>
              <w:divBdr>
                <w:top w:val="none" w:sz="0" w:space="0" w:color="auto"/>
                <w:left w:val="none" w:sz="0" w:space="0" w:color="auto"/>
                <w:bottom w:val="none" w:sz="0" w:space="0" w:color="auto"/>
                <w:right w:val="none" w:sz="0" w:space="0" w:color="auto"/>
              </w:divBdr>
            </w:div>
          </w:divsChild>
        </w:div>
        <w:div w:id="441993255">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sChild>
            <w:div w:id="190798578">
              <w:marLeft w:val="0"/>
              <w:marRight w:val="0"/>
              <w:marTop w:val="0"/>
              <w:marBottom w:val="0"/>
              <w:divBdr>
                <w:top w:val="none" w:sz="0" w:space="0" w:color="auto"/>
                <w:left w:val="none" w:sz="0" w:space="0" w:color="auto"/>
                <w:bottom w:val="none" w:sz="0" w:space="0" w:color="auto"/>
                <w:right w:val="none" w:sz="0" w:space="0" w:color="auto"/>
              </w:divBdr>
            </w:div>
          </w:divsChild>
        </w:div>
        <w:div w:id="611134087">
          <w:marLeft w:val="0"/>
          <w:marRight w:val="0"/>
          <w:marTop w:val="0"/>
          <w:marBottom w:val="0"/>
          <w:divBdr>
            <w:top w:val="none" w:sz="0" w:space="0" w:color="auto"/>
            <w:left w:val="none" w:sz="0" w:space="0" w:color="auto"/>
            <w:bottom w:val="none" w:sz="0" w:space="0" w:color="auto"/>
            <w:right w:val="none" w:sz="0" w:space="0" w:color="auto"/>
          </w:divBdr>
        </w:div>
        <w:div w:id="906107024">
          <w:marLeft w:val="0"/>
          <w:marRight w:val="0"/>
          <w:marTop w:val="0"/>
          <w:marBottom w:val="0"/>
          <w:divBdr>
            <w:top w:val="none" w:sz="0" w:space="0" w:color="auto"/>
            <w:left w:val="none" w:sz="0" w:space="0" w:color="auto"/>
            <w:bottom w:val="none" w:sz="0" w:space="0" w:color="auto"/>
            <w:right w:val="none" w:sz="0" w:space="0" w:color="auto"/>
          </w:divBdr>
          <w:divsChild>
            <w:div w:id="524053690">
              <w:marLeft w:val="0"/>
              <w:marRight w:val="0"/>
              <w:marTop w:val="0"/>
              <w:marBottom w:val="0"/>
              <w:divBdr>
                <w:top w:val="none" w:sz="0" w:space="0" w:color="auto"/>
                <w:left w:val="none" w:sz="0" w:space="0" w:color="auto"/>
                <w:bottom w:val="none" w:sz="0" w:space="0" w:color="auto"/>
                <w:right w:val="none" w:sz="0" w:space="0" w:color="auto"/>
              </w:divBdr>
            </w:div>
          </w:divsChild>
        </w:div>
        <w:div w:id="1154447358">
          <w:marLeft w:val="0"/>
          <w:marRight w:val="0"/>
          <w:marTop w:val="300"/>
          <w:marBottom w:val="0"/>
          <w:divBdr>
            <w:top w:val="none" w:sz="0" w:space="0" w:color="auto"/>
            <w:left w:val="none" w:sz="0" w:space="0" w:color="auto"/>
            <w:bottom w:val="none" w:sz="0" w:space="0" w:color="auto"/>
            <w:right w:val="none" w:sz="0" w:space="0" w:color="auto"/>
          </w:divBdr>
          <w:divsChild>
            <w:div w:id="1975135203">
              <w:marLeft w:val="0"/>
              <w:marRight w:val="0"/>
              <w:marTop w:val="0"/>
              <w:marBottom w:val="0"/>
              <w:divBdr>
                <w:top w:val="none" w:sz="0" w:space="0" w:color="auto"/>
                <w:left w:val="none" w:sz="0" w:space="0" w:color="auto"/>
                <w:bottom w:val="none" w:sz="0" w:space="0" w:color="auto"/>
                <w:right w:val="none" w:sz="0" w:space="0" w:color="auto"/>
              </w:divBdr>
              <w:divsChild>
                <w:div w:id="1572736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028568">
          <w:marLeft w:val="0"/>
          <w:marRight w:val="0"/>
          <w:marTop w:val="300"/>
          <w:marBottom w:val="0"/>
          <w:divBdr>
            <w:top w:val="none" w:sz="0" w:space="0" w:color="auto"/>
            <w:left w:val="none" w:sz="0" w:space="0" w:color="auto"/>
            <w:bottom w:val="none" w:sz="0" w:space="0" w:color="auto"/>
            <w:right w:val="none" w:sz="0" w:space="0" w:color="auto"/>
          </w:divBdr>
          <w:divsChild>
            <w:div w:id="2126339642">
              <w:marLeft w:val="0"/>
              <w:marRight w:val="0"/>
              <w:marTop w:val="0"/>
              <w:marBottom w:val="0"/>
              <w:divBdr>
                <w:top w:val="none" w:sz="0" w:space="0" w:color="auto"/>
                <w:left w:val="none" w:sz="0" w:space="0" w:color="auto"/>
                <w:bottom w:val="none" w:sz="0" w:space="0" w:color="auto"/>
                <w:right w:val="none" w:sz="0" w:space="0" w:color="auto"/>
              </w:divBdr>
              <w:divsChild>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115741">
          <w:marLeft w:val="0"/>
          <w:marRight w:val="0"/>
          <w:marTop w:val="300"/>
          <w:marBottom w:val="0"/>
          <w:divBdr>
            <w:top w:val="none" w:sz="0" w:space="0" w:color="auto"/>
            <w:left w:val="none" w:sz="0" w:space="0" w:color="auto"/>
            <w:bottom w:val="none" w:sz="0" w:space="0" w:color="auto"/>
            <w:right w:val="none" w:sz="0" w:space="0" w:color="auto"/>
          </w:divBdr>
          <w:divsChild>
            <w:div w:id="736976229">
              <w:marLeft w:val="0"/>
              <w:marRight w:val="0"/>
              <w:marTop w:val="0"/>
              <w:marBottom w:val="0"/>
              <w:divBdr>
                <w:top w:val="none" w:sz="0" w:space="0" w:color="auto"/>
                <w:left w:val="none" w:sz="0" w:space="0" w:color="auto"/>
                <w:bottom w:val="none" w:sz="0" w:space="0" w:color="auto"/>
                <w:right w:val="none" w:sz="0" w:space="0" w:color="auto"/>
              </w:divBdr>
              <w:divsChild>
                <w:div w:id="2107577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9370390">
      <w:bodyDiv w:val="1"/>
      <w:marLeft w:val="0"/>
      <w:marRight w:val="0"/>
      <w:marTop w:val="0"/>
      <w:marBottom w:val="0"/>
      <w:divBdr>
        <w:top w:val="none" w:sz="0" w:space="0" w:color="auto"/>
        <w:left w:val="none" w:sz="0" w:space="0" w:color="auto"/>
        <w:bottom w:val="none" w:sz="0" w:space="0" w:color="auto"/>
        <w:right w:val="none" w:sz="0" w:space="0" w:color="auto"/>
      </w:divBdr>
      <w:divsChild>
        <w:div w:id="1690133081">
          <w:marLeft w:val="0"/>
          <w:marRight w:val="0"/>
          <w:marTop w:val="0"/>
          <w:marBottom w:val="0"/>
          <w:divBdr>
            <w:top w:val="none" w:sz="0" w:space="0" w:color="auto"/>
            <w:left w:val="none" w:sz="0" w:space="0" w:color="auto"/>
            <w:bottom w:val="none" w:sz="0" w:space="0" w:color="auto"/>
            <w:right w:val="none" w:sz="0" w:space="0" w:color="auto"/>
          </w:divBdr>
        </w:div>
        <w:div w:id="647171378">
          <w:marLeft w:val="0"/>
          <w:marRight w:val="0"/>
          <w:marTop w:val="0"/>
          <w:marBottom w:val="0"/>
          <w:divBdr>
            <w:top w:val="none" w:sz="0" w:space="0" w:color="auto"/>
            <w:left w:val="none" w:sz="0" w:space="0" w:color="auto"/>
            <w:bottom w:val="none" w:sz="0" w:space="0" w:color="auto"/>
            <w:right w:val="none" w:sz="0" w:space="0" w:color="auto"/>
          </w:divBdr>
          <w:divsChild>
            <w:div w:id="153033063">
              <w:marLeft w:val="0"/>
              <w:marRight w:val="0"/>
              <w:marTop w:val="0"/>
              <w:marBottom w:val="0"/>
              <w:divBdr>
                <w:top w:val="none" w:sz="0" w:space="0" w:color="auto"/>
                <w:left w:val="none" w:sz="0" w:space="0" w:color="auto"/>
                <w:bottom w:val="none" w:sz="0" w:space="0" w:color="auto"/>
                <w:right w:val="none" w:sz="0" w:space="0" w:color="auto"/>
              </w:divBdr>
            </w:div>
          </w:divsChild>
        </w:div>
        <w:div w:id="1127822077">
          <w:marLeft w:val="0"/>
          <w:marRight w:val="0"/>
          <w:marTop w:val="0"/>
          <w:marBottom w:val="0"/>
          <w:divBdr>
            <w:top w:val="none" w:sz="0" w:space="0" w:color="auto"/>
            <w:left w:val="none" w:sz="0" w:space="0" w:color="auto"/>
            <w:bottom w:val="none" w:sz="0" w:space="0" w:color="auto"/>
            <w:right w:val="none" w:sz="0" w:space="0" w:color="auto"/>
          </w:divBdr>
        </w:div>
        <w:div w:id="888809206">
          <w:marLeft w:val="0"/>
          <w:marRight w:val="0"/>
          <w:marTop w:val="0"/>
          <w:marBottom w:val="0"/>
          <w:divBdr>
            <w:top w:val="none" w:sz="0" w:space="0" w:color="auto"/>
            <w:left w:val="none" w:sz="0" w:space="0" w:color="auto"/>
            <w:bottom w:val="none" w:sz="0" w:space="0" w:color="auto"/>
            <w:right w:val="none" w:sz="0" w:space="0" w:color="auto"/>
          </w:divBdr>
          <w:divsChild>
            <w:div w:id="895972582">
              <w:marLeft w:val="0"/>
              <w:marRight w:val="0"/>
              <w:marTop w:val="0"/>
              <w:marBottom w:val="0"/>
              <w:divBdr>
                <w:top w:val="none" w:sz="0" w:space="0" w:color="auto"/>
                <w:left w:val="none" w:sz="0" w:space="0" w:color="auto"/>
                <w:bottom w:val="none" w:sz="0" w:space="0" w:color="auto"/>
                <w:right w:val="none" w:sz="0" w:space="0" w:color="auto"/>
              </w:divBdr>
            </w:div>
          </w:divsChild>
        </w:div>
        <w:div w:id="1355040320">
          <w:marLeft w:val="0"/>
          <w:marRight w:val="0"/>
          <w:marTop w:val="0"/>
          <w:marBottom w:val="0"/>
          <w:divBdr>
            <w:top w:val="none" w:sz="0" w:space="0" w:color="auto"/>
            <w:left w:val="none" w:sz="0" w:space="0" w:color="auto"/>
            <w:bottom w:val="none" w:sz="0" w:space="0" w:color="auto"/>
            <w:right w:val="none" w:sz="0" w:space="0" w:color="auto"/>
          </w:divBdr>
        </w:div>
        <w:div w:id="408045396">
          <w:marLeft w:val="0"/>
          <w:marRight w:val="0"/>
          <w:marTop w:val="0"/>
          <w:marBottom w:val="0"/>
          <w:divBdr>
            <w:top w:val="none" w:sz="0" w:space="0" w:color="auto"/>
            <w:left w:val="none" w:sz="0" w:space="0" w:color="auto"/>
            <w:bottom w:val="none" w:sz="0" w:space="0" w:color="auto"/>
            <w:right w:val="none" w:sz="0" w:space="0" w:color="auto"/>
          </w:divBdr>
          <w:divsChild>
            <w:div w:id="784469927">
              <w:marLeft w:val="0"/>
              <w:marRight w:val="0"/>
              <w:marTop w:val="0"/>
              <w:marBottom w:val="0"/>
              <w:divBdr>
                <w:top w:val="none" w:sz="0" w:space="0" w:color="auto"/>
                <w:left w:val="none" w:sz="0" w:space="0" w:color="auto"/>
                <w:bottom w:val="none" w:sz="0" w:space="0" w:color="auto"/>
                <w:right w:val="none" w:sz="0" w:space="0" w:color="auto"/>
              </w:divBdr>
            </w:div>
          </w:divsChild>
        </w:div>
        <w:div w:id="237518774">
          <w:marLeft w:val="0"/>
          <w:marRight w:val="0"/>
          <w:marTop w:val="0"/>
          <w:marBottom w:val="0"/>
          <w:divBdr>
            <w:top w:val="none" w:sz="0" w:space="0" w:color="auto"/>
            <w:left w:val="none" w:sz="0" w:space="0" w:color="auto"/>
            <w:bottom w:val="none" w:sz="0" w:space="0" w:color="auto"/>
            <w:right w:val="none" w:sz="0" w:space="0" w:color="auto"/>
          </w:divBdr>
        </w:div>
        <w:div w:id="2126149631">
          <w:marLeft w:val="0"/>
          <w:marRight w:val="0"/>
          <w:marTop w:val="0"/>
          <w:marBottom w:val="0"/>
          <w:divBdr>
            <w:top w:val="none" w:sz="0" w:space="0" w:color="auto"/>
            <w:left w:val="none" w:sz="0" w:space="0" w:color="auto"/>
            <w:bottom w:val="none" w:sz="0" w:space="0" w:color="auto"/>
            <w:right w:val="none" w:sz="0" w:space="0" w:color="auto"/>
          </w:divBdr>
          <w:divsChild>
            <w:div w:id="889651684">
              <w:marLeft w:val="0"/>
              <w:marRight w:val="0"/>
              <w:marTop w:val="0"/>
              <w:marBottom w:val="0"/>
              <w:divBdr>
                <w:top w:val="none" w:sz="0" w:space="0" w:color="auto"/>
                <w:left w:val="none" w:sz="0" w:space="0" w:color="auto"/>
                <w:bottom w:val="none" w:sz="0" w:space="0" w:color="auto"/>
                <w:right w:val="none" w:sz="0" w:space="0" w:color="auto"/>
              </w:divBdr>
            </w:div>
          </w:divsChild>
        </w:div>
        <w:div w:id="588152271">
          <w:marLeft w:val="0"/>
          <w:marRight w:val="0"/>
          <w:marTop w:val="0"/>
          <w:marBottom w:val="0"/>
          <w:divBdr>
            <w:top w:val="none" w:sz="0" w:space="0" w:color="auto"/>
            <w:left w:val="none" w:sz="0" w:space="0" w:color="auto"/>
            <w:bottom w:val="none" w:sz="0" w:space="0" w:color="auto"/>
            <w:right w:val="none" w:sz="0" w:space="0" w:color="auto"/>
          </w:divBdr>
        </w:div>
        <w:div w:id="946086854">
          <w:marLeft w:val="0"/>
          <w:marRight w:val="0"/>
          <w:marTop w:val="0"/>
          <w:marBottom w:val="0"/>
          <w:divBdr>
            <w:top w:val="none" w:sz="0" w:space="0" w:color="auto"/>
            <w:left w:val="none" w:sz="0" w:space="0" w:color="auto"/>
            <w:bottom w:val="none" w:sz="0" w:space="0" w:color="auto"/>
            <w:right w:val="none" w:sz="0" w:space="0" w:color="auto"/>
          </w:divBdr>
          <w:divsChild>
            <w:div w:id="460152283">
              <w:marLeft w:val="0"/>
              <w:marRight w:val="0"/>
              <w:marTop w:val="0"/>
              <w:marBottom w:val="0"/>
              <w:divBdr>
                <w:top w:val="none" w:sz="0" w:space="0" w:color="auto"/>
                <w:left w:val="none" w:sz="0" w:space="0" w:color="auto"/>
                <w:bottom w:val="none" w:sz="0" w:space="0" w:color="auto"/>
                <w:right w:val="none" w:sz="0" w:space="0" w:color="auto"/>
              </w:divBdr>
            </w:div>
          </w:divsChild>
        </w:div>
        <w:div w:id="2095471967">
          <w:marLeft w:val="0"/>
          <w:marRight w:val="0"/>
          <w:marTop w:val="0"/>
          <w:marBottom w:val="0"/>
          <w:divBdr>
            <w:top w:val="none" w:sz="0" w:space="0" w:color="auto"/>
            <w:left w:val="none" w:sz="0" w:space="0" w:color="auto"/>
            <w:bottom w:val="none" w:sz="0" w:space="0" w:color="auto"/>
            <w:right w:val="none" w:sz="0" w:space="0" w:color="auto"/>
          </w:divBdr>
        </w:div>
        <w:div w:id="695733928">
          <w:marLeft w:val="0"/>
          <w:marRight w:val="0"/>
          <w:marTop w:val="0"/>
          <w:marBottom w:val="0"/>
          <w:divBdr>
            <w:top w:val="none" w:sz="0" w:space="0" w:color="auto"/>
            <w:left w:val="none" w:sz="0" w:space="0" w:color="auto"/>
            <w:bottom w:val="none" w:sz="0" w:space="0" w:color="auto"/>
            <w:right w:val="none" w:sz="0" w:space="0" w:color="auto"/>
          </w:divBdr>
          <w:divsChild>
            <w:div w:id="716658555">
              <w:marLeft w:val="0"/>
              <w:marRight w:val="0"/>
              <w:marTop w:val="0"/>
              <w:marBottom w:val="0"/>
              <w:divBdr>
                <w:top w:val="none" w:sz="0" w:space="0" w:color="auto"/>
                <w:left w:val="none" w:sz="0" w:space="0" w:color="auto"/>
                <w:bottom w:val="none" w:sz="0" w:space="0" w:color="auto"/>
                <w:right w:val="none" w:sz="0" w:space="0" w:color="auto"/>
              </w:divBdr>
            </w:div>
          </w:divsChild>
        </w:div>
        <w:div w:id="1321736685">
          <w:marLeft w:val="0"/>
          <w:marRight w:val="0"/>
          <w:marTop w:val="0"/>
          <w:marBottom w:val="0"/>
          <w:divBdr>
            <w:top w:val="none" w:sz="0" w:space="0" w:color="auto"/>
            <w:left w:val="none" w:sz="0" w:space="0" w:color="auto"/>
            <w:bottom w:val="none" w:sz="0" w:space="0" w:color="auto"/>
            <w:right w:val="none" w:sz="0" w:space="0" w:color="auto"/>
          </w:divBdr>
        </w:div>
        <w:div w:id="1595241256">
          <w:marLeft w:val="0"/>
          <w:marRight w:val="0"/>
          <w:marTop w:val="0"/>
          <w:marBottom w:val="0"/>
          <w:divBdr>
            <w:top w:val="none" w:sz="0" w:space="0" w:color="auto"/>
            <w:left w:val="none" w:sz="0" w:space="0" w:color="auto"/>
            <w:bottom w:val="none" w:sz="0" w:space="0" w:color="auto"/>
            <w:right w:val="none" w:sz="0" w:space="0" w:color="auto"/>
          </w:divBdr>
          <w:divsChild>
            <w:div w:id="660694863">
              <w:marLeft w:val="0"/>
              <w:marRight w:val="0"/>
              <w:marTop w:val="0"/>
              <w:marBottom w:val="0"/>
              <w:divBdr>
                <w:top w:val="none" w:sz="0" w:space="0" w:color="auto"/>
                <w:left w:val="none" w:sz="0" w:space="0" w:color="auto"/>
                <w:bottom w:val="none" w:sz="0" w:space="0" w:color="auto"/>
                <w:right w:val="none" w:sz="0" w:space="0" w:color="auto"/>
              </w:divBdr>
            </w:div>
          </w:divsChild>
        </w:div>
        <w:div w:id="1417047392">
          <w:marLeft w:val="0"/>
          <w:marRight w:val="0"/>
          <w:marTop w:val="300"/>
          <w:marBottom w:val="0"/>
          <w:divBdr>
            <w:top w:val="none" w:sz="0" w:space="0" w:color="auto"/>
            <w:left w:val="none" w:sz="0" w:space="0" w:color="auto"/>
            <w:bottom w:val="none" w:sz="0" w:space="0" w:color="auto"/>
            <w:right w:val="none" w:sz="0" w:space="0" w:color="auto"/>
          </w:divBdr>
          <w:divsChild>
            <w:div w:id="714626126">
              <w:marLeft w:val="0"/>
              <w:marRight w:val="0"/>
              <w:marTop w:val="0"/>
              <w:marBottom w:val="0"/>
              <w:divBdr>
                <w:top w:val="none" w:sz="0" w:space="0" w:color="auto"/>
                <w:left w:val="none" w:sz="0" w:space="0" w:color="auto"/>
                <w:bottom w:val="none" w:sz="0" w:space="0" w:color="auto"/>
                <w:right w:val="none" w:sz="0" w:space="0" w:color="auto"/>
              </w:divBdr>
              <w:divsChild>
                <w:div w:id="1657417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0469941">
          <w:marLeft w:val="0"/>
          <w:marRight w:val="0"/>
          <w:marTop w:val="300"/>
          <w:marBottom w:val="0"/>
          <w:divBdr>
            <w:top w:val="none" w:sz="0" w:space="0" w:color="auto"/>
            <w:left w:val="none" w:sz="0" w:space="0" w:color="auto"/>
            <w:bottom w:val="none" w:sz="0" w:space="0" w:color="auto"/>
            <w:right w:val="none" w:sz="0" w:space="0" w:color="auto"/>
          </w:divBdr>
          <w:divsChild>
            <w:div w:id="198204295">
              <w:marLeft w:val="0"/>
              <w:marRight w:val="0"/>
              <w:marTop w:val="0"/>
              <w:marBottom w:val="0"/>
              <w:divBdr>
                <w:top w:val="none" w:sz="0" w:space="0" w:color="auto"/>
                <w:left w:val="none" w:sz="0" w:space="0" w:color="auto"/>
                <w:bottom w:val="none" w:sz="0" w:space="0" w:color="auto"/>
                <w:right w:val="none" w:sz="0" w:space="0" w:color="auto"/>
              </w:divBdr>
              <w:divsChild>
                <w:div w:id="870261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7611790">
          <w:marLeft w:val="0"/>
          <w:marRight w:val="0"/>
          <w:marTop w:val="300"/>
          <w:marBottom w:val="0"/>
          <w:divBdr>
            <w:top w:val="none" w:sz="0" w:space="0" w:color="auto"/>
            <w:left w:val="none" w:sz="0" w:space="0" w:color="auto"/>
            <w:bottom w:val="none" w:sz="0" w:space="0" w:color="auto"/>
            <w:right w:val="none" w:sz="0" w:space="0" w:color="auto"/>
          </w:divBdr>
          <w:divsChild>
            <w:div w:id="370426585">
              <w:marLeft w:val="0"/>
              <w:marRight w:val="0"/>
              <w:marTop w:val="0"/>
              <w:marBottom w:val="0"/>
              <w:divBdr>
                <w:top w:val="none" w:sz="0" w:space="0" w:color="auto"/>
                <w:left w:val="none" w:sz="0" w:space="0" w:color="auto"/>
                <w:bottom w:val="none" w:sz="0" w:space="0" w:color="auto"/>
                <w:right w:val="none" w:sz="0" w:space="0" w:color="auto"/>
              </w:divBdr>
              <w:divsChild>
                <w:div w:id="546717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4466061">
          <w:marLeft w:val="0"/>
          <w:marRight w:val="0"/>
          <w:marTop w:val="300"/>
          <w:marBottom w:val="0"/>
          <w:divBdr>
            <w:top w:val="none" w:sz="0" w:space="0" w:color="auto"/>
            <w:left w:val="none" w:sz="0" w:space="0" w:color="auto"/>
            <w:bottom w:val="none" w:sz="0" w:space="0" w:color="auto"/>
            <w:right w:val="none" w:sz="0" w:space="0" w:color="auto"/>
          </w:divBdr>
          <w:divsChild>
            <w:div w:id="1415709607">
              <w:marLeft w:val="0"/>
              <w:marRight w:val="0"/>
              <w:marTop w:val="0"/>
              <w:marBottom w:val="0"/>
              <w:divBdr>
                <w:top w:val="none" w:sz="0" w:space="0" w:color="auto"/>
                <w:left w:val="none" w:sz="0" w:space="0" w:color="auto"/>
                <w:bottom w:val="none" w:sz="0" w:space="0" w:color="auto"/>
                <w:right w:val="none" w:sz="0" w:space="0" w:color="auto"/>
              </w:divBdr>
              <w:divsChild>
                <w:div w:id="231358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0800628">
      <w:bodyDiv w:val="1"/>
      <w:marLeft w:val="0"/>
      <w:marRight w:val="0"/>
      <w:marTop w:val="0"/>
      <w:marBottom w:val="0"/>
      <w:divBdr>
        <w:top w:val="none" w:sz="0" w:space="0" w:color="auto"/>
        <w:left w:val="none" w:sz="0" w:space="0" w:color="auto"/>
        <w:bottom w:val="none" w:sz="0" w:space="0" w:color="auto"/>
        <w:right w:val="none" w:sz="0" w:space="0" w:color="auto"/>
      </w:divBdr>
    </w:div>
    <w:div w:id="512229782">
      <w:bodyDiv w:val="1"/>
      <w:marLeft w:val="0"/>
      <w:marRight w:val="0"/>
      <w:marTop w:val="0"/>
      <w:marBottom w:val="0"/>
      <w:divBdr>
        <w:top w:val="none" w:sz="0" w:space="0" w:color="auto"/>
        <w:left w:val="none" w:sz="0" w:space="0" w:color="auto"/>
        <w:bottom w:val="none" w:sz="0" w:space="0" w:color="auto"/>
        <w:right w:val="none" w:sz="0" w:space="0" w:color="auto"/>
      </w:divBdr>
      <w:divsChild>
        <w:div w:id="1192305176">
          <w:marLeft w:val="0"/>
          <w:marRight w:val="0"/>
          <w:marTop w:val="0"/>
          <w:marBottom w:val="0"/>
          <w:divBdr>
            <w:top w:val="none" w:sz="0" w:space="0" w:color="auto"/>
            <w:left w:val="none" w:sz="0" w:space="0" w:color="auto"/>
            <w:bottom w:val="none" w:sz="0" w:space="0" w:color="auto"/>
            <w:right w:val="none" w:sz="0" w:space="0" w:color="auto"/>
          </w:divBdr>
        </w:div>
        <w:div w:id="1896698680">
          <w:marLeft w:val="0"/>
          <w:marRight w:val="0"/>
          <w:marTop w:val="0"/>
          <w:marBottom w:val="0"/>
          <w:divBdr>
            <w:top w:val="none" w:sz="0" w:space="0" w:color="auto"/>
            <w:left w:val="none" w:sz="0" w:space="0" w:color="auto"/>
            <w:bottom w:val="none" w:sz="0" w:space="0" w:color="auto"/>
            <w:right w:val="none" w:sz="0" w:space="0" w:color="auto"/>
          </w:divBdr>
          <w:divsChild>
            <w:div w:id="2098478467">
              <w:marLeft w:val="0"/>
              <w:marRight w:val="0"/>
              <w:marTop w:val="0"/>
              <w:marBottom w:val="0"/>
              <w:divBdr>
                <w:top w:val="none" w:sz="0" w:space="0" w:color="auto"/>
                <w:left w:val="none" w:sz="0" w:space="0" w:color="auto"/>
                <w:bottom w:val="none" w:sz="0" w:space="0" w:color="auto"/>
                <w:right w:val="none" w:sz="0" w:space="0" w:color="auto"/>
              </w:divBdr>
            </w:div>
          </w:divsChild>
        </w:div>
        <w:div w:id="767045184">
          <w:marLeft w:val="0"/>
          <w:marRight w:val="0"/>
          <w:marTop w:val="0"/>
          <w:marBottom w:val="0"/>
          <w:divBdr>
            <w:top w:val="none" w:sz="0" w:space="0" w:color="auto"/>
            <w:left w:val="none" w:sz="0" w:space="0" w:color="auto"/>
            <w:bottom w:val="none" w:sz="0" w:space="0" w:color="auto"/>
            <w:right w:val="none" w:sz="0" w:space="0" w:color="auto"/>
          </w:divBdr>
        </w:div>
        <w:div w:id="228804653">
          <w:marLeft w:val="0"/>
          <w:marRight w:val="0"/>
          <w:marTop w:val="0"/>
          <w:marBottom w:val="0"/>
          <w:divBdr>
            <w:top w:val="none" w:sz="0" w:space="0" w:color="auto"/>
            <w:left w:val="none" w:sz="0" w:space="0" w:color="auto"/>
            <w:bottom w:val="none" w:sz="0" w:space="0" w:color="auto"/>
            <w:right w:val="none" w:sz="0" w:space="0" w:color="auto"/>
          </w:divBdr>
          <w:divsChild>
            <w:div w:id="1814829969">
              <w:marLeft w:val="0"/>
              <w:marRight w:val="0"/>
              <w:marTop w:val="0"/>
              <w:marBottom w:val="0"/>
              <w:divBdr>
                <w:top w:val="none" w:sz="0" w:space="0" w:color="auto"/>
                <w:left w:val="none" w:sz="0" w:space="0" w:color="auto"/>
                <w:bottom w:val="none" w:sz="0" w:space="0" w:color="auto"/>
                <w:right w:val="none" w:sz="0" w:space="0" w:color="auto"/>
              </w:divBdr>
            </w:div>
          </w:divsChild>
        </w:div>
        <w:div w:id="1952279002">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sChild>
            <w:div w:id="2027125141">
              <w:marLeft w:val="0"/>
              <w:marRight w:val="0"/>
              <w:marTop w:val="0"/>
              <w:marBottom w:val="0"/>
              <w:divBdr>
                <w:top w:val="none" w:sz="0" w:space="0" w:color="auto"/>
                <w:left w:val="none" w:sz="0" w:space="0" w:color="auto"/>
                <w:bottom w:val="none" w:sz="0" w:space="0" w:color="auto"/>
                <w:right w:val="none" w:sz="0" w:space="0" w:color="auto"/>
              </w:divBdr>
            </w:div>
          </w:divsChild>
        </w:div>
        <w:div w:id="1260792311">
          <w:marLeft w:val="0"/>
          <w:marRight w:val="0"/>
          <w:marTop w:val="0"/>
          <w:marBottom w:val="0"/>
          <w:divBdr>
            <w:top w:val="none" w:sz="0" w:space="0" w:color="auto"/>
            <w:left w:val="none" w:sz="0" w:space="0" w:color="auto"/>
            <w:bottom w:val="none" w:sz="0" w:space="0" w:color="auto"/>
            <w:right w:val="none" w:sz="0" w:space="0" w:color="auto"/>
          </w:divBdr>
        </w:div>
        <w:div w:id="1879925161">
          <w:marLeft w:val="0"/>
          <w:marRight w:val="0"/>
          <w:marTop w:val="0"/>
          <w:marBottom w:val="0"/>
          <w:divBdr>
            <w:top w:val="none" w:sz="0" w:space="0" w:color="auto"/>
            <w:left w:val="none" w:sz="0" w:space="0" w:color="auto"/>
            <w:bottom w:val="none" w:sz="0" w:space="0" w:color="auto"/>
            <w:right w:val="none" w:sz="0" w:space="0" w:color="auto"/>
          </w:divBdr>
          <w:divsChild>
            <w:div w:id="1877541581">
              <w:marLeft w:val="0"/>
              <w:marRight w:val="0"/>
              <w:marTop w:val="0"/>
              <w:marBottom w:val="0"/>
              <w:divBdr>
                <w:top w:val="none" w:sz="0" w:space="0" w:color="auto"/>
                <w:left w:val="none" w:sz="0" w:space="0" w:color="auto"/>
                <w:bottom w:val="none" w:sz="0" w:space="0" w:color="auto"/>
                <w:right w:val="none" w:sz="0" w:space="0" w:color="auto"/>
              </w:divBdr>
            </w:div>
          </w:divsChild>
        </w:div>
        <w:div w:id="1136148245">
          <w:marLeft w:val="0"/>
          <w:marRight w:val="0"/>
          <w:marTop w:val="0"/>
          <w:marBottom w:val="0"/>
          <w:divBdr>
            <w:top w:val="none" w:sz="0" w:space="0" w:color="auto"/>
            <w:left w:val="none" w:sz="0" w:space="0" w:color="auto"/>
            <w:bottom w:val="none" w:sz="0" w:space="0" w:color="auto"/>
            <w:right w:val="none" w:sz="0" w:space="0" w:color="auto"/>
          </w:divBdr>
        </w:div>
        <w:div w:id="1354649049">
          <w:marLeft w:val="0"/>
          <w:marRight w:val="0"/>
          <w:marTop w:val="0"/>
          <w:marBottom w:val="0"/>
          <w:divBdr>
            <w:top w:val="none" w:sz="0" w:space="0" w:color="auto"/>
            <w:left w:val="none" w:sz="0" w:space="0" w:color="auto"/>
            <w:bottom w:val="none" w:sz="0" w:space="0" w:color="auto"/>
            <w:right w:val="none" w:sz="0" w:space="0" w:color="auto"/>
          </w:divBdr>
          <w:divsChild>
            <w:div w:id="540678862">
              <w:marLeft w:val="0"/>
              <w:marRight w:val="0"/>
              <w:marTop w:val="0"/>
              <w:marBottom w:val="0"/>
              <w:divBdr>
                <w:top w:val="none" w:sz="0" w:space="0" w:color="auto"/>
                <w:left w:val="none" w:sz="0" w:space="0" w:color="auto"/>
                <w:bottom w:val="none" w:sz="0" w:space="0" w:color="auto"/>
                <w:right w:val="none" w:sz="0" w:space="0" w:color="auto"/>
              </w:divBdr>
            </w:div>
          </w:divsChild>
        </w:div>
        <w:div w:id="690910831">
          <w:marLeft w:val="0"/>
          <w:marRight w:val="0"/>
          <w:marTop w:val="0"/>
          <w:marBottom w:val="0"/>
          <w:divBdr>
            <w:top w:val="none" w:sz="0" w:space="0" w:color="auto"/>
            <w:left w:val="none" w:sz="0" w:space="0" w:color="auto"/>
            <w:bottom w:val="none" w:sz="0" w:space="0" w:color="auto"/>
            <w:right w:val="none" w:sz="0" w:space="0" w:color="auto"/>
          </w:divBdr>
        </w:div>
        <w:div w:id="1858422494">
          <w:marLeft w:val="0"/>
          <w:marRight w:val="0"/>
          <w:marTop w:val="0"/>
          <w:marBottom w:val="0"/>
          <w:divBdr>
            <w:top w:val="none" w:sz="0" w:space="0" w:color="auto"/>
            <w:left w:val="none" w:sz="0" w:space="0" w:color="auto"/>
            <w:bottom w:val="none" w:sz="0" w:space="0" w:color="auto"/>
            <w:right w:val="none" w:sz="0" w:space="0" w:color="auto"/>
          </w:divBdr>
          <w:divsChild>
            <w:div w:id="758715179">
              <w:marLeft w:val="0"/>
              <w:marRight w:val="0"/>
              <w:marTop w:val="0"/>
              <w:marBottom w:val="0"/>
              <w:divBdr>
                <w:top w:val="none" w:sz="0" w:space="0" w:color="auto"/>
                <w:left w:val="none" w:sz="0" w:space="0" w:color="auto"/>
                <w:bottom w:val="none" w:sz="0" w:space="0" w:color="auto"/>
                <w:right w:val="none" w:sz="0" w:space="0" w:color="auto"/>
              </w:divBdr>
            </w:div>
          </w:divsChild>
        </w:div>
        <w:div w:id="1265722558">
          <w:marLeft w:val="0"/>
          <w:marRight w:val="0"/>
          <w:marTop w:val="0"/>
          <w:marBottom w:val="0"/>
          <w:divBdr>
            <w:top w:val="none" w:sz="0" w:space="0" w:color="auto"/>
            <w:left w:val="none" w:sz="0" w:space="0" w:color="auto"/>
            <w:bottom w:val="none" w:sz="0" w:space="0" w:color="auto"/>
            <w:right w:val="none" w:sz="0" w:space="0" w:color="auto"/>
          </w:divBdr>
        </w:div>
        <w:div w:id="1567259996">
          <w:marLeft w:val="0"/>
          <w:marRight w:val="0"/>
          <w:marTop w:val="0"/>
          <w:marBottom w:val="0"/>
          <w:divBdr>
            <w:top w:val="none" w:sz="0" w:space="0" w:color="auto"/>
            <w:left w:val="none" w:sz="0" w:space="0" w:color="auto"/>
            <w:bottom w:val="none" w:sz="0" w:space="0" w:color="auto"/>
            <w:right w:val="none" w:sz="0" w:space="0" w:color="auto"/>
          </w:divBdr>
          <w:divsChild>
            <w:div w:id="1742556852">
              <w:marLeft w:val="0"/>
              <w:marRight w:val="0"/>
              <w:marTop w:val="0"/>
              <w:marBottom w:val="0"/>
              <w:divBdr>
                <w:top w:val="none" w:sz="0" w:space="0" w:color="auto"/>
                <w:left w:val="none" w:sz="0" w:space="0" w:color="auto"/>
                <w:bottom w:val="none" w:sz="0" w:space="0" w:color="auto"/>
                <w:right w:val="none" w:sz="0" w:space="0" w:color="auto"/>
              </w:divBdr>
            </w:div>
          </w:divsChild>
        </w:div>
        <w:div w:id="2075347804">
          <w:marLeft w:val="0"/>
          <w:marRight w:val="0"/>
          <w:marTop w:val="300"/>
          <w:marBottom w:val="0"/>
          <w:divBdr>
            <w:top w:val="none" w:sz="0" w:space="0" w:color="auto"/>
            <w:left w:val="none" w:sz="0" w:space="0" w:color="auto"/>
            <w:bottom w:val="none" w:sz="0" w:space="0" w:color="auto"/>
            <w:right w:val="none" w:sz="0" w:space="0" w:color="auto"/>
          </w:divBdr>
          <w:divsChild>
            <w:div w:id="1707102353">
              <w:marLeft w:val="0"/>
              <w:marRight w:val="0"/>
              <w:marTop w:val="0"/>
              <w:marBottom w:val="0"/>
              <w:divBdr>
                <w:top w:val="none" w:sz="0" w:space="0" w:color="auto"/>
                <w:left w:val="none" w:sz="0" w:space="0" w:color="auto"/>
                <w:bottom w:val="none" w:sz="0" w:space="0" w:color="auto"/>
                <w:right w:val="none" w:sz="0" w:space="0" w:color="auto"/>
              </w:divBdr>
              <w:divsChild>
                <w:div w:id="1841385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2403937">
          <w:marLeft w:val="0"/>
          <w:marRight w:val="0"/>
          <w:marTop w:val="300"/>
          <w:marBottom w:val="0"/>
          <w:divBdr>
            <w:top w:val="none" w:sz="0" w:space="0" w:color="auto"/>
            <w:left w:val="none" w:sz="0" w:space="0" w:color="auto"/>
            <w:bottom w:val="none" w:sz="0" w:space="0" w:color="auto"/>
            <w:right w:val="none" w:sz="0" w:space="0" w:color="auto"/>
          </w:divBdr>
          <w:divsChild>
            <w:div w:id="1319074907">
              <w:marLeft w:val="0"/>
              <w:marRight w:val="0"/>
              <w:marTop w:val="0"/>
              <w:marBottom w:val="0"/>
              <w:divBdr>
                <w:top w:val="none" w:sz="0" w:space="0" w:color="auto"/>
                <w:left w:val="none" w:sz="0" w:space="0" w:color="auto"/>
                <w:bottom w:val="none" w:sz="0" w:space="0" w:color="auto"/>
                <w:right w:val="none" w:sz="0" w:space="0" w:color="auto"/>
              </w:divBdr>
              <w:divsChild>
                <w:div w:id="470907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8673863">
          <w:marLeft w:val="0"/>
          <w:marRight w:val="0"/>
          <w:marTop w:val="300"/>
          <w:marBottom w:val="0"/>
          <w:divBdr>
            <w:top w:val="none" w:sz="0" w:space="0" w:color="auto"/>
            <w:left w:val="none" w:sz="0" w:space="0" w:color="auto"/>
            <w:bottom w:val="none" w:sz="0" w:space="0" w:color="auto"/>
            <w:right w:val="none" w:sz="0" w:space="0" w:color="auto"/>
          </w:divBdr>
          <w:divsChild>
            <w:div w:id="1817530507">
              <w:marLeft w:val="0"/>
              <w:marRight w:val="0"/>
              <w:marTop w:val="0"/>
              <w:marBottom w:val="0"/>
              <w:divBdr>
                <w:top w:val="none" w:sz="0" w:space="0" w:color="auto"/>
                <w:left w:val="none" w:sz="0" w:space="0" w:color="auto"/>
                <w:bottom w:val="none" w:sz="0" w:space="0" w:color="auto"/>
                <w:right w:val="none" w:sz="0" w:space="0" w:color="auto"/>
              </w:divBdr>
              <w:divsChild>
                <w:div w:id="7833107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4906481">
          <w:marLeft w:val="0"/>
          <w:marRight w:val="0"/>
          <w:marTop w:val="300"/>
          <w:marBottom w:val="0"/>
          <w:divBdr>
            <w:top w:val="none" w:sz="0" w:space="0" w:color="auto"/>
            <w:left w:val="none" w:sz="0" w:space="0" w:color="auto"/>
            <w:bottom w:val="none" w:sz="0" w:space="0" w:color="auto"/>
            <w:right w:val="none" w:sz="0" w:space="0" w:color="auto"/>
          </w:divBdr>
          <w:divsChild>
            <w:div w:id="827358916">
              <w:marLeft w:val="0"/>
              <w:marRight w:val="0"/>
              <w:marTop w:val="0"/>
              <w:marBottom w:val="0"/>
              <w:divBdr>
                <w:top w:val="none" w:sz="0" w:space="0" w:color="auto"/>
                <w:left w:val="none" w:sz="0" w:space="0" w:color="auto"/>
                <w:bottom w:val="none" w:sz="0" w:space="0" w:color="auto"/>
                <w:right w:val="none" w:sz="0" w:space="0" w:color="auto"/>
              </w:divBdr>
              <w:divsChild>
                <w:div w:id="1807163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2643730">
      <w:bodyDiv w:val="1"/>
      <w:marLeft w:val="0"/>
      <w:marRight w:val="0"/>
      <w:marTop w:val="0"/>
      <w:marBottom w:val="0"/>
      <w:divBdr>
        <w:top w:val="none" w:sz="0" w:space="0" w:color="auto"/>
        <w:left w:val="none" w:sz="0" w:space="0" w:color="auto"/>
        <w:bottom w:val="none" w:sz="0" w:space="0" w:color="auto"/>
        <w:right w:val="none" w:sz="0" w:space="0" w:color="auto"/>
      </w:divBdr>
      <w:divsChild>
        <w:div w:id="14693908">
          <w:marLeft w:val="0"/>
          <w:marRight w:val="0"/>
          <w:marTop w:val="0"/>
          <w:marBottom w:val="0"/>
          <w:divBdr>
            <w:top w:val="none" w:sz="0" w:space="0" w:color="auto"/>
            <w:left w:val="none" w:sz="0" w:space="0" w:color="auto"/>
            <w:bottom w:val="none" w:sz="0" w:space="0" w:color="auto"/>
            <w:right w:val="none" w:sz="0" w:space="0" w:color="auto"/>
          </w:divBdr>
          <w:divsChild>
            <w:div w:id="381102019">
              <w:marLeft w:val="0"/>
              <w:marRight w:val="0"/>
              <w:marTop w:val="0"/>
              <w:marBottom w:val="0"/>
              <w:divBdr>
                <w:top w:val="none" w:sz="0" w:space="0" w:color="auto"/>
                <w:left w:val="none" w:sz="0" w:space="0" w:color="auto"/>
                <w:bottom w:val="none" w:sz="0" w:space="0" w:color="auto"/>
                <w:right w:val="none" w:sz="0" w:space="0" w:color="auto"/>
              </w:divBdr>
            </w:div>
          </w:divsChild>
        </w:div>
        <w:div w:id="142433750">
          <w:marLeft w:val="0"/>
          <w:marRight w:val="0"/>
          <w:marTop w:val="0"/>
          <w:marBottom w:val="0"/>
          <w:divBdr>
            <w:top w:val="none" w:sz="0" w:space="0" w:color="auto"/>
            <w:left w:val="none" w:sz="0" w:space="0" w:color="auto"/>
            <w:bottom w:val="none" w:sz="0" w:space="0" w:color="auto"/>
            <w:right w:val="none" w:sz="0" w:space="0" w:color="auto"/>
          </w:divBdr>
          <w:divsChild>
            <w:div w:id="1834178509">
              <w:marLeft w:val="0"/>
              <w:marRight w:val="0"/>
              <w:marTop w:val="0"/>
              <w:marBottom w:val="0"/>
              <w:divBdr>
                <w:top w:val="none" w:sz="0" w:space="0" w:color="auto"/>
                <w:left w:val="none" w:sz="0" w:space="0" w:color="auto"/>
                <w:bottom w:val="none" w:sz="0" w:space="0" w:color="auto"/>
                <w:right w:val="none" w:sz="0" w:space="0" w:color="auto"/>
              </w:divBdr>
            </w:div>
          </w:divsChild>
        </w:div>
        <w:div w:id="149563120">
          <w:marLeft w:val="0"/>
          <w:marRight w:val="0"/>
          <w:marTop w:val="0"/>
          <w:marBottom w:val="0"/>
          <w:divBdr>
            <w:top w:val="none" w:sz="0" w:space="0" w:color="auto"/>
            <w:left w:val="none" w:sz="0" w:space="0" w:color="auto"/>
            <w:bottom w:val="none" w:sz="0" w:space="0" w:color="auto"/>
            <w:right w:val="none" w:sz="0" w:space="0" w:color="auto"/>
          </w:divBdr>
        </w:div>
        <w:div w:id="302737412">
          <w:marLeft w:val="0"/>
          <w:marRight w:val="0"/>
          <w:marTop w:val="0"/>
          <w:marBottom w:val="0"/>
          <w:divBdr>
            <w:top w:val="none" w:sz="0" w:space="0" w:color="auto"/>
            <w:left w:val="none" w:sz="0" w:space="0" w:color="auto"/>
            <w:bottom w:val="none" w:sz="0" w:space="0" w:color="auto"/>
            <w:right w:val="none" w:sz="0" w:space="0" w:color="auto"/>
          </w:divBdr>
          <w:divsChild>
            <w:div w:id="382221293">
              <w:marLeft w:val="0"/>
              <w:marRight w:val="0"/>
              <w:marTop w:val="0"/>
              <w:marBottom w:val="0"/>
              <w:divBdr>
                <w:top w:val="none" w:sz="0" w:space="0" w:color="auto"/>
                <w:left w:val="none" w:sz="0" w:space="0" w:color="auto"/>
                <w:bottom w:val="none" w:sz="0" w:space="0" w:color="auto"/>
                <w:right w:val="none" w:sz="0" w:space="0" w:color="auto"/>
              </w:divBdr>
            </w:div>
          </w:divsChild>
        </w:div>
        <w:div w:id="403262321">
          <w:marLeft w:val="0"/>
          <w:marRight w:val="0"/>
          <w:marTop w:val="0"/>
          <w:marBottom w:val="0"/>
          <w:divBdr>
            <w:top w:val="none" w:sz="0" w:space="0" w:color="auto"/>
            <w:left w:val="none" w:sz="0" w:space="0" w:color="auto"/>
            <w:bottom w:val="none" w:sz="0" w:space="0" w:color="auto"/>
            <w:right w:val="none" w:sz="0" w:space="0" w:color="auto"/>
          </w:divBdr>
          <w:divsChild>
            <w:div w:id="1463499237">
              <w:marLeft w:val="0"/>
              <w:marRight w:val="0"/>
              <w:marTop w:val="0"/>
              <w:marBottom w:val="0"/>
              <w:divBdr>
                <w:top w:val="none" w:sz="0" w:space="0" w:color="auto"/>
                <w:left w:val="none" w:sz="0" w:space="0" w:color="auto"/>
                <w:bottom w:val="none" w:sz="0" w:space="0" w:color="auto"/>
                <w:right w:val="none" w:sz="0" w:space="0" w:color="auto"/>
              </w:divBdr>
            </w:div>
          </w:divsChild>
        </w:div>
        <w:div w:id="717750545">
          <w:marLeft w:val="0"/>
          <w:marRight w:val="0"/>
          <w:marTop w:val="0"/>
          <w:marBottom w:val="0"/>
          <w:divBdr>
            <w:top w:val="none" w:sz="0" w:space="0" w:color="auto"/>
            <w:left w:val="none" w:sz="0" w:space="0" w:color="auto"/>
            <w:bottom w:val="none" w:sz="0" w:space="0" w:color="auto"/>
            <w:right w:val="none" w:sz="0" w:space="0" w:color="auto"/>
          </w:divBdr>
        </w:div>
        <w:div w:id="837813347">
          <w:marLeft w:val="0"/>
          <w:marRight w:val="0"/>
          <w:marTop w:val="0"/>
          <w:marBottom w:val="0"/>
          <w:divBdr>
            <w:top w:val="none" w:sz="0" w:space="0" w:color="auto"/>
            <w:left w:val="none" w:sz="0" w:space="0" w:color="auto"/>
            <w:bottom w:val="none" w:sz="0" w:space="0" w:color="auto"/>
            <w:right w:val="none" w:sz="0" w:space="0" w:color="auto"/>
          </w:divBdr>
        </w:div>
        <w:div w:id="911698888">
          <w:marLeft w:val="0"/>
          <w:marRight w:val="0"/>
          <w:marTop w:val="300"/>
          <w:marBottom w:val="0"/>
          <w:divBdr>
            <w:top w:val="none" w:sz="0" w:space="0" w:color="auto"/>
            <w:left w:val="none" w:sz="0" w:space="0" w:color="auto"/>
            <w:bottom w:val="none" w:sz="0" w:space="0" w:color="auto"/>
            <w:right w:val="none" w:sz="0" w:space="0" w:color="auto"/>
          </w:divBdr>
          <w:divsChild>
            <w:div w:id="244806398">
              <w:marLeft w:val="0"/>
              <w:marRight w:val="0"/>
              <w:marTop w:val="0"/>
              <w:marBottom w:val="0"/>
              <w:divBdr>
                <w:top w:val="none" w:sz="0" w:space="0" w:color="auto"/>
                <w:left w:val="none" w:sz="0" w:space="0" w:color="auto"/>
                <w:bottom w:val="none" w:sz="0" w:space="0" w:color="auto"/>
                <w:right w:val="none" w:sz="0" w:space="0" w:color="auto"/>
              </w:divBdr>
              <w:divsChild>
                <w:div w:id="258100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2952548">
          <w:marLeft w:val="0"/>
          <w:marRight w:val="0"/>
          <w:marTop w:val="300"/>
          <w:marBottom w:val="0"/>
          <w:divBdr>
            <w:top w:val="none" w:sz="0" w:space="0" w:color="auto"/>
            <w:left w:val="none" w:sz="0" w:space="0" w:color="auto"/>
            <w:bottom w:val="none" w:sz="0" w:space="0" w:color="auto"/>
            <w:right w:val="none" w:sz="0" w:space="0" w:color="auto"/>
          </w:divBdr>
          <w:divsChild>
            <w:div w:id="1708408261">
              <w:marLeft w:val="0"/>
              <w:marRight w:val="0"/>
              <w:marTop w:val="0"/>
              <w:marBottom w:val="0"/>
              <w:divBdr>
                <w:top w:val="none" w:sz="0" w:space="0" w:color="auto"/>
                <w:left w:val="none" w:sz="0" w:space="0" w:color="auto"/>
                <w:bottom w:val="none" w:sz="0" w:space="0" w:color="auto"/>
                <w:right w:val="none" w:sz="0" w:space="0" w:color="auto"/>
              </w:divBdr>
              <w:divsChild>
                <w:div w:id="248661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3940411">
          <w:marLeft w:val="0"/>
          <w:marRight w:val="0"/>
          <w:marTop w:val="0"/>
          <w:marBottom w:val="0"/>
          <w:divBdr>
            <w:top w:val="none" w:sz="0" w:space="0" w:color="auto"/>
            <w:left w:val="none" w:sz="0" w:space="0" w:color="auto"/>
            <w:bottom w:val="none" w:sz="0" w:space="0" w:color="auto"/>
            <w:right w:val="none" w:sz="0" w:space="0" w:color="auto"/>
          </w:divBdr>
        </w:div>
        <w:div w:id="1312440061">
          <w:marLeft w:val="0"/>
          <w:marRight w:val="0"/>
          <w:marTop w:val="0"/>
          <w:marBottom w:val="0"/>
          <w:divBdr>
            <w:top w:val="none" w:sz="0" w:space="0" w:color="auto"/>
            <w:left w:val="none" w:sz="0" w:space="0" w:color="auto"/>
            <w:bottom w:val="none" w:sz="0" w:space="0" w:color="auto"/>
            <w:right w:val="none" w:sz="0" w:space="0" w:color="auto"/>
          </w:divBdr>
        </w:div>
        <w:div w:id="1408190937">
          <w:marLeft w:val="0"/>
          <w:marRight w:val="0"/>
          <w:marTop w:val="0"/>
          <w:marBottom w:val="0"/>
          <w:divBdr>
            <w:top w:val="none" w:sz="0" w:space="0" w:color="auto"/>
            <w:left w:val="none" w:sz="0" w:space="0" w:color="auto"/>
            <w:bottom w:val="none" w:sz="0" w:space="0" w:color="auto"/>
            <w:right w:val="none" w:sz="0" w:space="0" w:color="auto"/>
          </w:divBdr>
          <w:divsChild>
            <w:div w:id="988022646">
              <w:marLeft w:val="0"/>
              <w:marRight w:val="0"/>
              <w:marTop w:val="0"/>
              <w:marBottom w:val="0"/>
              <w:divBdr>
                <w:top w:val="none" w:sz="0" w:space="0" w:color="auto"/>
                <w:left w:val="none" w:sz="0" w:space="0" w:color="auto"/>
                <w:bottom w:val="none" w:sz="0" w:space="0" w:color="auto"/>
                <w:right w:val="none" w:sz="0" w:space="0" w:color="auto"/>
              </w:divBdr>
            </w:div>
          </w:divsChild>
        </w:div>
        <w:div w:id="1419717169">
          <w:marLeft w:val="0"/>
          <w:marRight w:val="0"/>
          <w:marTop w:val="0"/>
          <w:marBottom w:val="0"/>
          <w:divBdr>
            <w:top w:val="none" w:sz="0" w:space="0" w:color="auto"/>
            <w:left w:val="none" w:sz="0" w:space="0" w:color="auto"/>
            <w:bottom w:val="none" w:sz="0" w:space="0" w:color="auto"/>
            <w:right w:val="none" w:sz="0" w:space="0" w:color="auto"/>
          </w:divBdr>
          <w:divsChild>
            <w:div w:id="932670861">
              <w:marLeft w:val="0"/>
              <w:marRight w:val="0"/>
              <w:marTop w:val="0"/>
              <w:marBottom w:val="0"/>
              <w:divBdr>
                <w:top w:val="none" w:sz="0" w:space="0" w:color="auto"/>
                <w:left w:val="none" w:sz="0" w:space="0" w:color="auto"/>
                <w:bottom w:val="none" w:sz="0" w:space="0" w:color="auto"/>
                <w:right w:val="none" w:sz="0" w:space="0" w:color="auto"/>
              </w:divBdr>
            </w:div>
          </w:divsChild>
        </w:div>
        <w:div w:id="1674797537">
          <w:marLeft w:val="0"/>
          <w:marRight w:val="0"/>
          <w:marTop w:val="0"/>
          <w:marBottom w:val="0"/>
          <w:divBdr>
            <w:top w:val="none" w:sz="0" w:space="0" w:color="auto"/>
            <w:left w:val="none" w:sz="0" w:space="0" w:color="auto"/>
            <w:bottom w:val="none" w:sz="0" w:space="0" w:color="auto"/>
            <w:right w:val="none" w:sz="0" w:space="0" w:color="auto"/>
          </w:divBdr>
          <w:divsChild>
            <w:div w:id="1479229967">
              <w:marLeft w:val="0"/>
              <w:marRight w:val="0"/>
              <w:marTop w:val="0"/>
              <w:marBottom w:val="0"/>
              <w:divBdr>
                <w:top w:val="none" w:sz="0" w:space="0" w:color="auto"/>
                <w:left w:val="none" w:sz="0" w:space="0" w:color="auto"/>
                <w:bottom w:val="none" w:sz="0" w:space="0" w:color="auto"/>
                <w:right w:val="none" w:sz="0" w:space="0" w:color="auto"/>
              </w:divBdr>
            </w:div>
          </w:divsChild>
        </w:div>
        <w:div w:id="1694263804">
          <w:marLeft w:val="0"/>
          <w:marRight w:val="0"/>
          <w:marTop w:val="0"/>
          <w:marBottom w:val="0"/>
          <w:divBdr>
            <w:top w:val="none" w:sz="0" w:space="0" w:color="auto"/>
            <w:left w:val="none" w:sz="0" w:space="0" w:color="auto"/>
            <w:bottom w:val="none" w:sz="0" w:space="0" w:color="auto"/>
            <w:right w:val="none" w:sz="0" w:space="0" w:color="auto"/>
          </w:divBdr>
        </w:div>
        <w:div w:id="1821967902">
          <w:marLeft w:val="0"/>
          <w:marRight w:val="0"/>
          <w:marTop w:val="0"/>
          <w:marBottom w:val="0"/>
          <w:divBdr>
            <w:top w:val="none" w:sz="0" w:space="0" w:color="auto"/>
            <w:left w:val="none" w:sz="0" w:space="0" w:color="auto"/>
            <w:bottom w:val="none" w:sz="0" w:space="0" w:color="auto"/>
            <w:right w:val="none" w:sz="0" w:space="0" w:color="auto"/>
          </w:divBdr>
        </w:div>
        <w:div w:id="1937134792">
          <w:marLeft w:val="0"/>
          <w:marRight w:val="0"/>
          <w:marTop w:val="300"/>
          <w:marBottom w:val="0"/>
          <w:divBdr>
            <w:top w:val="none" w:sz="0" w:space="0" w:color="auto"/>
            <w:left w:val="none" w:sz="0" w:space="0" w:color="auto"/>
            <w:bottom w:val="none" w:sz="0" w:space="0" w:color="auto"/>
            <w:right w:val="none" w:sz="0" w:space="0" w:color="auto"/>
          </w:divBdr>
          <w:divsChild>
            <w:div w:id="538204226">
              <w:marLeft w:val="0"/>
              <w:marRight w:val="0"/>
              <w:marTop w:val="0"/>
              <w:marBottom w:val="0"/>
              <w:divBdr>
                <w:top w:val="none" w:sz="0" w:space="0" w:color="auto"/>
                <w:left w:val="none" w:sz="0" w:space="0" w:color="auto"/>
                <w:bottom w:val="none" w:sz="0" w:space="0" w:color="auto"/>
                <w:right w:val="none" w:sz="0" w:space="0" w:color="auto"/>
              </w:divBdr>
              <w:divsChild>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998280">
          <w:marLeft w:val="0"/>
          <w:marRight w:val="0"/>
          <w:marTop w:val="300"/>
          <w:marBottom w:val="0"/>
          <w:divBdr>
            <w:top w:val="none" w:sz="0" w:space="0" w:color="auto"/>
            <w:left w:val="none" w:sz="0" w:space="0" w:color="auto"/>
            <w:bottom w:val="none" w:sz="0" w:space="0" w:color="auto"/>
            <w:right w:val="none" w:sz="0" w:space="0" w:color="auto"/>
          </w:divBdr>
          <w:divsChild>
            <w:div w:id="1387755068">
              <w:marLeft w:val="0"/>
              <w:marRight w:val="0"/>
              <w:marTop w:val="0"/>
              <w:marBottom w:val="0"/>
              <w:divBdr>
                <w:top w:val="none" w:sz="0" w:space="0" w:color="auto"/>
                <w:left w:val="none" w:sz="0" w:space="0" w:color="auto"/>
                <w:bottom w:val="none" w:sz="0" w:space="0" w:color="auto"/>
                <w:right w:val="none" w:sz="0" w:space="0" w:color="auto"/>
              </w:divBdr>
              <w:divsChild>
                <w:div w:id="1860388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2693971">
      <w:bodyDiv w:val="1"/>
      <w:marLeft w:val="0"/>
      <w:marRight w:val="0"/>
      <w:marTop w:val="0"/>
      <w:marBottom w:val="0"/>
      <w:divBdr>
        <w:top w:val="none" w:sz="0" w:space="0" w:color="auto"/>
        <w:left w:val="none" w:sz="0" w:space="0" w:color="auto"/>
        <w:bottom w:val="none" w:sz="0" w:space="0" w:color="auto"/>
        <w:right w:val="none" w:sz="0" w:space="0" w:color="auto"/>
      </w:divBdr>
      <w:divsChild>
        <w:div w:id="512038523">
          <w:marLeft w:val="0"/>
          <w:marRight w:val="0"/>
          <w:marTop w:val="0"/>
          <w:marBottom w:val="0"/>
          <w:divBdr>
            <w:top w:val="none" w:sz="0" w:space="0" w:color="auto"/>
            <w:left w:val="none" w:sz="0" w:space="0" w:color="auto"/>
            <w:bottom w:val="none" w:sz="0" w:space="0" w:color="auto"/>
            <w:right w:val="none" w:sz="0" w:space="0" w:color="auto"/>
          </w:divBdr>
        </w:div>
        <w:div w:id="562956577">
          <w:marLeft w:val="0"/>
          <w:marRight w:val="0"/>
          <w:marTop w:val="0"/>
          <w:marBottom w:val="0"/>
          <w:divBdr>
            <w:top w:val="none" w:sz="0" w:space="0" w:color="auto"/>
            <w:left w:val="none" w:sz="0" w:space="0" w:color="auto"/>
            <w:bottom w:val="none" w:sz="0" w:space="0" w:color="auto"/>
            <w:right w:val="none" w:sz="0" w:space="0" w:color="auto"/>
          </w:divBdr>
        </w:div>
        <w:div w:id="819930141">
          <w:marLeft w:val="0"/>
          <w:marRight w:val="0"/>
          <w:marTop w:val="0"/>
          <w:marBottom w:val="0"/>
          <w:divBdr>
            <w:top w:val="none" w:sz="0" w:space="0" w:color="auto"/>
            <w:left w:val="none" w:sz="0" w:space="0" w:color="auto"/>
            <w:bottom w:val="none" w:sz="0" w:space="0" w:color="auto"/>
            <w:right w:val="none" w:sz="0" w:space="0" w:color="auto"/>
          </w:divBdr>
          <w:divsChild>
            <w:div w:id="1237864471">
              <w:marLeft w:val="0"/>
              <w:marRight w:val="0"/>
              <w:marTop w:val="0"/>
              <w:marBottom w:val="0"/>
              <w:divBdr>
                <w:top w:val="none" w:sz="0" w:space="0" w:color="auto"/>
                <w:left w:val="none" w:sz="0" w:space="0" w:color="auto"/>
                <w:bottom w:val="none" w:sz="0" w:space="0" w:color="auto"/>
                <w:right w:val="none" w:sz="0" w:space="0" w:color="auto"/>
              </w:divBdr>
            </w:div>
          </w:divsChild>
        </w:div>
        <w:div w:id="848983079">
          <w:marLeft w:val="0"/>
          <w:marRight w:val="0"/>
          <w:marTop w:val="300"/>
          <w:marBottom w:val="0"/>
          <w:divBdr>
            <w:top w:val="none" w:sz="0" w:space="0" w:color="auto"/>
            <w:left w:val="none" w:sz="0" w:space="0" w:color="auto"/>
            <w:bottom w:val="none" w:sz="0" w:space="0" w:color="auto"/>
            <w:right w:val="none" w:sz="0" w:space="0" w:color="auto"/>
          </w:divBdr>
          <w:divsChild>
            <w:div w:id="648746293">
              <w:marLeft w:val="0"/>
              <w:marRight w:val="0"/>
              <w:marTop w:val="0"/>
              <w:marBottom w:val="0"/>
              <w:divBdr>
                <w:top w:val="none" w:sz="0" w:space="0" w:color="auto"/>
                <w:left w:val="none" w:sz="0" w:space="0" w:color="auto"/>
                <w:bottom w:val="none" w:sz="0" w:space="0" w:color="auto"/>
                <w:right w:val="none" w:sz="0" w:space="0" w:color="auto"/>
              </w:divBdr>
              <w:divsChild>
                <w:div w:id="1093015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3273943">
          <w:marLeft w:val="0"/>
          <w:marRight w:val="0"/>
          <w:marTop w:val="0"/>
          <w:marBottom w:val="0"/>
          <w:divBdr>
            <w:top w:val="none" w:sz="0" w:space="0" w:color="auto"/>
            <w:left w:val="none" w:sz="0" w:space="0" w:color="auto"/>
            <w:bottom w:val="none" w:sz="0" w:space="0" w:color="auto"/>
            <w:right w:val="none" w:sz="0" w:space="0" w:color="auto"/>
          </w:divBdr>
        </w:div>
        <w:div w:id="1270351474">
          <w:marLeft w:val="0"/>
          <w:marRight w:val="0"/>
          <w:marTop w:val="300"/>
          <w:marBottom w:val="0"/>
          <w:divBdr>
            <w:top w:val="none" w:sz="0" w:space="0" w:color="auto"/>
            <w:left w:val="none" w:sz="0" w:space="0" w:color="auto"/>
            <w:bottom w:val="none" w:sz="0" w:space="0" w:color="auto"/>
            <w:right w:val="none" w:sz="0" w:space="0" w:color="auto"/>
          </w:divBdr>
          <w:divsChild>
            <w:div w:id="592130760">
              <w:marLeft w:val="0"/>
              <w:marRight w:val="0"/>
              <w:marTop w:val="0"/>
              <w:marBottom w:val="0"/>
              <w:divBdr>
                <w:top w:val="none" w:sz="0" w:space="0" w:color="auto"/>
                <w:left w:val="none" w:sz="0" w:space="0" w:color="auto"/>
                <w:bottom w:val="none" w:sz="0" w:space="0" w:color="auto"/>
                <w:right w:val="none" w:sz="0" w:space="0" w:color="auto"/>
              </w:divBdr>
              <w:divsChild>
                <w:div w:id="2010062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073254">
          <w:marLeft w:val="0"/>
          <w:marRight w:val="0"/>
          <w:marTop w:val="0"/>
          <w:marBottom w:val="0"/>
          <w:divBdr>
            <w:top w:val="none" w:sz="0" w:space="0" w:color="auto"/>
            <w:left w:val="none" w:sz="0" w:space="0" w:color="auto"/>
            <w:bottom w:val="none" w:sz="0" w:space="0" w:color="auto"/>
            <w:right w:val="none" w:sz="0" w:space="0" w:color="auto"/>
          </w:divBdr>
          <w:divsChild>
            <w:div w:id="1030833906">
              <w:marLeft w:val="0"/>
              <w:marRight w:val="0"/>
              <w:marTop w:val="0"/>
              <w:marBottom w:val="0"/>
              <w:divBdr>
                <w:top w:val="none" w:sz="0" w:space="0" w:color="auto"/>
                <w:left w:val="none" w:sz="0" w:space="0" w:color="auto"/>
                <w:bottom w:val="none" w:sz="0" w:space="0" w:color="auto"/>
                <w:right w:val="none" w:sz="0" w:space="0" w:color="auto"/>
              </w:divBdr>
            </w:div>
          </w:divsChild>
        </w:div>
        <w:div w:id="1375083410">
          <w:marLeft w:val="0"/>
          <w:marRight w:val="0"/>
          <w:marTop w:val="300"/>
          <w:marBottom w:val="0"/>
          <w:divBdr>
            <w:top w:val="none" w:sz="0" w:space="0" w:color="auto"/>
            <w:left w:val="none" w:sz="0" w:space="0" w:color="auto"/>
            <w:bottom w:val="none" w:sz="0" w:space="0" w:color="auto"/>
            <w:right w:val="none" w:sz="0" w:space="0" w:color="auto"/>
          </w:divBdr>
          <w:divsChild>
            <w:div w:id="1841654280">
              <w:marLeft w:val="0"/>
              <w:marRight w:val="0"/>
              <w:marTop w:val="0"/>
              <w:marBottom w:val="0"/>
              <w:divBdr>
                <w:top w:val="none" w:sz="0" w:space="0" w:color="auto"/>
                <w:left w:val="none" w:sz="0" w:space="0" w:color="auto"/>
                <w:bottom w:val="none" w:sz="0" w:space="0" w:color="auto"/>
                <w:right w:val="none" w:sz="0" w:space="0" w:color="auto"/>
              </w:divBdr>
              <w:divsChild>
                <w:div w:id="985161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5562921">
          <w:marLeft w:val="0"/>
          <w:marRight w:val="0"/>
          <w:marTop w:val="0"/>
          <w:marBottom w:val="0"/>
          <w:divBdr>
            <w:top w:val="none" w:sz="0" w:space="0" w:color="auto"/>
            <w:left w:val="none" w:sz="0" w:space="0" w:color="auto"/>
            <w:bottom w:val="none" w:sz="0" w:space="0" w:color="auto"/>
            <w:right w:val="none" w:sz="0" w:space="0" w:color="auto"/>
          </w:divBdr>
          <w:divsChild>
            <w:div w:id="1896115873">
              <w:marLeft w:val="0"/>
              <w:marRight w:val="0"/>
              <w:marTop w:val="0"/>
              <w:marBottom w:val="0"/>
              <w:divBdr>
                <w:top w:val="none" w:sz="0" w:space="0" w:color="auto"/>
                <w:left w:val="none" w:sz="0" w:space="0" w:color="auto"/>
                <w:bottom w:val="none" w:sz="0" w:space="0" w:color="auto"/>
                <w:right w:val="none" w:sz="0" w:space="0" w:color="auto"/>
              </w:divBdr>
            </w:div>
          </w:divsChild>
        </w:div>
        <w:div w:id="1436629279">
          <w:marLeft w:val="0"/>
          <w:marRight w:val="0"/>
          <w:marTop w:val="300"/>
          <w:marBottom w:val="0"/>
          <w:divBdr>
            <w:top w:val="none" w:sz="0" w:space="0" w:color="auto"/>
            <w:left w:val="none" w:sz="0" w:space="0" w:color="auto"/>
            <w:bottom w:val="none" w:sz="0" w:space="0" w:color="auto"/>
            <w:right w:val="none" w:sz="0" w:space="0" w:color="auto"/>
          </w:divBdr>
          <w:divsChild>
            <w:div w:id="1877237815">
              <w:marLeft w:val="0"/>
              <w:marRight w:val="0"/>
              <w:marTop w:val="0"/>
              <w:marBottom w:val="0"/>
              <w:divBdr>
                <w:top w:val="none" w:sz="0" w:space="0" w:color="auto"/>
                <w:left w:val="none" w:sz="0" w:space="0" w:color="auto"/>
                <w:bottom w:val="none" w:sz="0" w:space="0" w:color="auto"/>
                <w:right w:val="none" w:sz="0" w:space="0" w:color="auto"/>
              </w:divBdr>
              <w:divsChild>
                <w:div w:id="296616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0781656">
          <w:marLeft w:val="0"/>
          <w:marRight w:val="0"/>
          <w:marTop w:val="0"/>
          <w:marBottom w:val="0"/>
          <w:divBdr>
            <w:top w:val="none" w:sz="0" w:space="0" w:color="auto"/>
            <w:left w:val="none" w:sz="0" w:space="0" w:color="auto"/>
            <w:bottom w:val="none" w:sz="0" w:space="0" w:color="auto"/>
            <w:right w:val="none" w:sz="0" w:space="0" w:color="auto"/>
          </w:divBdr>
          <w:divsChild>
            <w:div w:id="1769735021">
              <w:marLeft w:val="0"/>
              <w:marRight w:val="0"/>
              <w:marTop w:val="0"/>
              <w:marBottom w:val="0"/>
              <w:divBdr>
                <w:top w:val="none" w:sz="0" w:space="0" w:color="auto"/>
                <w:left w:val="none" w:sz="0" w:space="0" w:color="auto"/>
                <w:bottom w:val="none" w:sz="0" w:space="0" w:color="auto"/>
                <w:right w:val="none" w:sz="0" w:space="0" w:color="auto"/>
              </w:divBdr>
            </w:div>
          </w:divsChild>
        </w:div>
        <w:div w:id="1894001115">
          <w:marLeft w:val="0"/>
          <w:marRight w:val="0"/>
          <w:marTop w:val="0"/>
          <w:marBottom w:val="0"/>
          <w:divBdr>
            <w:top w:val="none" w:sz="0" w:space="0" w:color="auto"/>
            <w:left w:val="none" w:sz="0" w:space="0" w:color="auto"/>
            <w:bottom w:val="none" w:sz="0" w:space="0" w:color="auto"/>
            <w:right w:val="none" w:sz="0" w:space="0" w:color="auto"/>
          </w:divBdr>
        </w:div>
        <w:div w:id="1923954295">
          <w:marLeft w:val="0"/>
          <w:marRight w:val="0"/>
          <w:marTop w:val="0"/>
          <w:marBottom w:val="0"/>
          <w:divBdr>
            <w:top w:val="none" w:sz="0" w:space="0" w:color="auto"/>
            <w:left w:val="none" w:sz="0" w:space="0" w:color="auto"/>
            <w:bottom w:val="none" w:sz="0" w:space="0" w:color="auto"/>
            <w:right w:val="none" w:sz="0" w:space="0" w:color="auto"/>
          </w:divBdr>
          <w:divsChild>
            <w:div w:id="1016032180">
              <w:marLeft w:val="0"/>
              <w:marRight w:val="0"/>
              <w:marTop w:val="0"/>
              <w:marBottom w:val="0"/>
              <w:divBdr>
                <w:top w:val="none" w:sz="0" w:space="0" w:color="auto"/>
                <w:left w:val="none" w:sz="0" w:space="0" w:color="auto"/>
                <w:bottom w:val="none" w:sz="0" w:space="0" w:color="auto"/>
                <w:right w:val="none" w:sz="0" w:space="0" w:color="auto"/>
              </w:divBdr>
            </w:div>
          </w:divsChild>
        </w:div>
        <w:div w:id="2024358407">
          <w:marLeft w:val="0"/>
          <w:marRight w:val="0"/>
          <w:marTop w:val="0"/>
          <w:marBottom w:val="0"/>
          <w:divBdr>
            <w:top w:val="none" w:sz="0" w:space="0" w:color="auto"/>
            <w:left w:val="none" w:sz="0" w:space="0" w:color="auto"/>
            <w:bottom w:val="none" w:sz="0" w:space="0" w:color="auto"/>
            <w:right w:val="none" w:sz="0" w:space="0" w:color="auto"/>
          </w:divBdr>
          <w:divsChild>
            <w:div w:id="1365329347">
              <w:marLeft w:val="0"/>
              <w:marRight w:val="0"/>
              <w:marTop w:val="0"/>
              <w:marBottom w:val="0"/>
              <w:divBdr>
                <w:top w:val="none" w:sz="0" w:space="0" w:color="auto"/>
                <w:left w:val="none" w:sz="0" w:space="0" w:color="auto"/>
                <w:bottom w:val="none" w:sz="0" w:space="0" w:color="auto"/>
                <w:right w:val="none" w:sz="0" w:space="0" w:color="auto"/>
              </w:divBdr>
            </w:div>
          </w:divsChild>
        </w:div>
        <w:div w:id="2039744162">
          <w:marLeft w:val="0"/>
          <w:marRight w:val="0"/>
          <w:marTop w:val="0"/>
          <w:marBottom w:val="0"/>
          <w:divBdr>
            <w:top w:val="none" w:sz="0" w:space="0" w:color="auto"/>
            <w:left w:val="none" w:sz="0" w:space="0" w:color="auto"/>
            <w:bottom w:val="none" w:sz="0" w:space="0" w:color="auto"/>
            <w:right w:val="none" w:sz="0" w:space="0" w:color="auto"/>
          </w:divBdr>
          <w:divsChild>
            <w:div w:id="2031300314">
              <w:marLeft w:val="0"/>
              <w:marRight w:val="0"/>
              <w:marTop w:val="0"/>
              <w:marBottom w:val="0"/>
              <w:divBdr>
                <w:top w:val="none" w:sz="0" w:space="0" w:color="auto"/>
                <w:left w:val="none" w:sz="0" w:space="0" w:color="auto"/>
                <w:bottom w:val="none" w:sz="0" w:space="0" w:color="auto"/>
                <w:right w:val="none" w:sz="0" w:space="0" w:color="auto"/>
              </w:divBdr>
            </w:div>
          </w:divsChild>
        </w:div>
        <w:div w:id="2053536769">
          <w:marLeft w:val="0"/>
          <w:marRight w:val="0"/>
          <w:marTop w:val="0"/>
          <w:marBottom w:val="0"/>
          <w:divBdr>
            <w:top w:val="none" w:sz="0" w:space="0" w:color="auto"/>
            <w:left w:val="none" w:sz="0" w:space="0" w:color="auto"/>
            <w:bottom w:val="none" w:sz="0" w:space="0" w:color="auto"/>
            <w:right w:val="none" w:sz="0" w:space="0" w:color="auto"/>
          </w:divBdr>
        </w:div>
        <w:div w:id="2072120956">
          <w:marLeft w:val="0"/>
          <w:marRight w:val="0"/>
          <w:marTop w:val="0"/>
          <w:marBottom w:val="0"/>
          <w:divBdr>
            <w:top w:val="none" w:sz="0" w:space="0" w:color="auto"/>
            <w:left w:val="none" w:sz="0" w:space="0" w:color="auto"/>
            <w:bottom w:val="none" w:sz="0" w:space="0" w:color="auto"/>
            <w:right w:val="none" w:sz="0" w:space="0" w:color="auto"/>
          </w:divBdr>
        </w:div>
        <w:div w:id="2112504635">
          <w:marLeft w:val="0"/>
          <w:marRight w:val="0"/>
          <w:marTop w:val="0"/>
          <w:marBottom w:val="0"/>
          <w:divBdr>
            <w:top w:val="none" w:sz="0" w:space="0" w:color="auto"/>
            <w:left w:val="none" w:sz="0" w:space="0" w:color="auto"/>
            <w:bottom w:val="none" w:sz="0" w:space="0" w:color="auto"/>
            <w:right w:val="none" w:sz="0" w:space="0" w:color="auto"/>
          </w:divBdr>
        </w:div>
      </w:divsChild>
    </w:div>
    <w:div w:id="516889752">
      <w:bodyDiv w:val="1"/>
      <w:marLeft w:val="0"/>
      <w:marRight w:val="0"/>
      <w:marTop w:val="0"/>
      <w:marBottom w:val="0"/>
      <w:divBdr>
        <w:top w:val="none" w:sz="0" w:space="0" w:color="auto"/>
        <w:left w:val="none" w:sz="0" w:space="0" w:color="auto"/>
        <w:bottom w:val="none" w:sz="0" w:space="0" w:color="auto"/>
        <w:right w:val="none" w:sz="0" w:space="0" w:color="auto"/>
      </w:divBdr>
      <w:divsChild>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sChild>
                <w:div w:id="1372875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61852">
          <w:marLeft w:val="0"/>
          <w:marRight w:val="0"/>
          <w:marTop w:val="0"/>
          <w:marBottom w:val="0"/>
          <w:divBdr>
            <w:top w:val="none" w:sz="0" w:space="0" w:color="auto"/>
            <w:left w:val="none" w:sz="0" w:space="0" w:color="auto"/>
            <w:bottom w:val="none" w:sz="0" w:space="0" w:color="auto"/>
            <w:right w:val="none" w:sz="0" w:space="0" w:color="auto"/>
          </w:divBdr>
          <w:divsChild>
            <w:div w:id="1434088326">
              <w:marLeft w:val="0"/>
              <w:marRight w:val="0"/>
              <w:marTop w:val="0"/>
              <w:marBottom w:val="0"/>
              <w:divBdr>
                <w:top w:val="none" w:sz="0" w:space="0" w:color="auto"/>
                <w:left w:val="none" w:sz="0" w:space="0" w:color="auto"/>
                <w:bottom w:val="none" w:sz="0" w:space="0" w:color="auto"/>
                <w:right w:val="none" w:sz="0" w:space="0" w:color="auto"/>
              </w:divBdr>
            </w:div>
          </w:divsChild>
        </w:div>
        <w:div w:id="281696619">
          <w:marLeft w:val="0"/>
          <w:marRight w:val="0"/>
          <w:marTop w:val="0"/>
          <w:marBottom w:val="0"/>
          <w:divBdr>
            <w:top w:val="none" w:sz="0" w:space="0" w:color="auto"/>
            <w:left w:val="none" w:sz="0" w:space="0" w:color="auto"/>
            <w:bottom w:val="none" w:sz="0" w:space="0" w:color="auto"/>
            <w:right w:val="none" w:sz="0" w:space="0" w:color="auto"/>
          </w:divBdr>
          <w:divsChild>
            <w:div w:id="605357343">
              <w:marLeft w:val="0"/>
              <w:marRight w:val="0"/>
              <w:marTop w:val="0"/>
              <w:marBottom w:val="0"/>
              <w:divBdr>
                <w:top w:val="none" w:sz="0" w:space="0" w:color="auto"/>
                <w:left w:val="none" w:sz="0" w:space="0" w:color="auto"/>
                <w:bottom w:val="none" w:sz="0" w:space="0" w:color="auto"/>
                <w:right w:val="none" w:sz="0" w:space="0" w:color="auto"/>
              </w:divBdr>
            </w:div>
          </w:divsChild>
        </w:div>
        <w:div w:id="319386283">
          <w:marLeft w:val="0"/>
          <w:marRight w:val="0"/>
          <w:marTop w:val="0"/>
          <w:marBottom w:val="0"/>
          <w:divBdr>
            <w:top w:val="none" w:sz="0" w:space="0" w:color="auto"/>
            <w:left w:val="none" w:sz="0" w:space="0" w:color="auto"/>
            <w:bottom w:val="none" w:sz="0" w:space="0" w:color="auto"/>
            <w:right w:val="none" w:sz="0" w:space="0" w:color="auto"/>
          </w:divBdr>
        </w:div>
        <w:div w:id="329450392">
          <w:marLeft w:val="0"/>
          <w:marRight w:val="0"/>
          <w:marTop w:val="0"/>
          <w:marBottom w:val="0"/>
          <w:divBdr>
            <w:top w:val="none" w:sz="0" w:space="0" w:color="auto"/>
            <w:left w:val="none" w:sz="0" w:space="0" w:color="auto"/>
            <w:bottom w:val="none" w:sz="0" w:space="0" w:color="auto"/>
            <w:right w:val="none" w:sz="0" w:space="0" w:color="auto"/>
          </w:divBdr>
          <w:divsChild>
            <w:div w:id="923957187">
              <w:marLeft w:val="0"/>
              <w:marRight w:val="0"/>
              <w:marTop w:val="0"/>
              <w:marBottom w:val="0"/>
              <w:divBdr>
                <w:top w:val="none" w:sz="0" w:space="0" w:color="auto"/>
                <w:left w:val="none" w:sz="0" w:space="0" w:color="auto"/>
                <w:bottom w:val="none" w:sz="0" w:space="0" w:color="auto"/>
                <w:right w:val="none" w:sz="0" w:space="0" w:color="auto"/>
              </w:divBdr>
            </w:div>
          </w:divsChild>
        </w:div>
        <w:div w:id="640816648">
          <w:marLeft w:val="0"/>
          <w:marRight w:val="0"/>
          <w:marTop w:val="0"/>
          <w:marBottom w:val="0"/>
          <w:divBdr>
            <w:top w:val="none" w:sz="0" w:space="0" w:color="auto"/>
            <w:left w:val="none" w:sz="0" w:space="0" w:color="auto"/>
            <w:bottom w:val="none" w:sz="0" w:space="0" w:color="auto"/>
            <w:right w:val="none" w:sz="0" w:space="0" w:color="auto"/>
          </w:divBdr>
        </w:div>
        <w:div w:id="653413409">
          <w:marLeft w:val="0"/>
          <w:marRight w:val="0"/>
          <w:marTop w:val="300"/>
          <w:marBottom w:val="0"/>
          <w:divBdr>
            <w:top w:val="none" w:sz="0" w:space="0" w:color="auto"/>
            <w:left w:val="none" w:sz="0" w:space="0" w:color="auto"/>
            <w:bottom w:val="none" w:sz="0" w:space="0" w:color="auto"/>
            <w:right w:val="none" w:sz="0" w:space="0" w:color="auto"/>
          </w:divBdr>
          <w:divsChild>
            <w:div w:id="1519195669">
              <w:marLeft w:val="0"/>
              <w:marRight w:val="0"/>
              <w:marTop w:val="0"/>
              <w:marBottom w:val="0"/>
              <w:divBdr>
                <w:top w:val="none" w:sz="0" w:space="0" w:color="auto"/>
                <w:left w:val="none" w:sz="0" w:space="0" w:color="auto"/>
                <w:bottom w:val="none" w:sz="0" w:space="0" w:color="auto"/>
                <w:right w:val="none" w:sz="0" w:space="0" w:color="auto"/>
              </w:divBdr>
              <w:divsChild>
                <w:div w:id="1403530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359818">
          <w:marLeft w:val="0"/>
          <w:marRight w:val="0"/>
          <w:marTop w:val="300"/>
          <w:marBottom w:val="0"/>
          <w:divBdr>
            <w:top w:val="none" w:sz="0" w:space="0" w:color="auto"/>
            <w:left w:val="none" w:sz="0" w:space="0" w:color="auto"/>
            <w:bottom w:val="none" w:sz="0" w:space="0" w:color="auto"/>
            <w:right w:val="none" w:sz="0" w:space="0" w:color="auto"/>
          </w:divBdr>
          <w:divsChild>
            <w:div w:id="67961627">
              <w:marLeft w:val="0"/>
              <w:marRight w:val="0"/>
              <w:marTop w:val="0"/>
              <w:marBottom w:val="0"/>
              <w:divBdr>
                <w:top w:val="none" w:sz="0" w:space="0" w:color="auto"/>
                <w:left w:val="none" w:sz="0" w:space="0" w:color="auto"/>
                <w:bottom w:val="none" w:sz="0" w:space="0" w:color="auto"/>
                <w:right w:val="none" w:sz="0" w:space="0" w:color="auto"/>
              </w:divBdr>
              <w:divsChild>
                <w:div w:id="2142766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3285808">
          <w:marLeft w:val="0"/>
          <w:marRight w:val="0"/>
          <w:marTop w:val="0"/>
          <w:marBottom w:val="0"/>
          <w:divBdr>
            <w:top w:val="none" w:sz="0" w:space="0" w:color="auto"/>
            <w:left w:val="none" w:sz="0" w:space="0" w:color="auto"/>
            <w:bottom w:val="none" w:sz="0" w:space="0" w:color="auto"/>
            <w:right w:val="none" w:sz="0" w:space="0" w:color="auto"/>
          </w:divBdr>
          <w:divsChild>
            <w:div w:id="1700932122">
              <w:marLeft w:val="0"/>
              <w:marRight w:val="0"/>
              <w:marTop w:val="0"/>
              <w:marBottom w:val="0"/>
              <w:divBdr>
                <w:top w:val="none" w:sz="0" w:space="0" w:color="auto"/>
                <w:left w:val="none" w:sz="0" w:space="0" w:color="auto"/>
                <w:bottom w:val="none" w:sz="0" w:space="0" w:color="auto"/>
                <w:right w:val="none" w:sz="0" w:space="0" w:color="auto"/>
              </w:divBdr>
            </w:div>
          </w:divsChild>
        </w:div>
        <w:div w:id="1080298928">
          <w:marLeft w:val="0"/>
          <w:marRight w:val="0"/>
          <w:marTop w:val="0"/>
          <w:marBottom w:val="0"/>
          <w:divBdr>
            <w:top w:val="none" w:sz="0" w:space="0" w:color="auto"/>
            <w:left w:val="none" w:sz="0" w:space="0" w:color="auto"/>
            <w:bottom w:val="none" w:sz="0" w:space="0" w:color="auto"/>
            <w:right w:val="none" w:sz="0" w:space="0" w:color="auto"/>
          </w:divBdr>
          <w:divsChild>
            <w:div w:id="870805537">
              <w:marLeft w:val="0"/>
              <w:marRight w:val="0"/>
              <w:marTop w:val="0"/>
              <w:marBottom w:val="0"/>
              <w:divBdr>
                <w:top w:val="none" w:sz="0" w:space="0" w:color="auto"/>
                <w:left w:val="none" w:sz="0" w:space="0" w:color="auto"/>
                <w:bottom w:val="none" w:sz="0" w:space="0" w:color="auto"/>
                <w:right w:val="none" w:sz="0" w:space="0" w:color="auto"/>
              </w:divBdr>
            </w:div>
          </w:divsChild>
        </w:div>
        <w:div w:id="1207838437">
          <w:marLeft w:val="0"/>
          <w:marRight w:val="0"/>
          <w:marTop w:val="0"/>
          <w:marBottom w:val="0"/>
          <w:divBdr>
            <w:top w:val="none" w:sz="0" w:space="0" w:color="auto"/>
            <w:left w:val="none" w:sz="0" w:space="0" w:color="auto"/>
            <w:bottom w:val="none" w:sz="0" w:space="0" w:color="auto"/>
            <w:right w:val="none" w:sz="0" w:space="0" w:color="auto"/>
          </w:divBdr>
        </w:div>
        <w:div w:id="1508448756">
          <w:marLeft w:val="0"/>
          <w:marRight w:val="0"/>
          <w:marTop w:val="0"/>
          <w:marBottom w:val="0"/>
          <w:divBdr>
            <w:top w:val="none" w:sz="0" w:space="0" w:color="auto"/>
            <w:left w:val="none" w:sz="0" w:space="0" w:color="auto"/>
            <w:bottom w:val="none" w:sz="0" w:space="0" w:color="auto"/>
            <w:right w:val="none" w:sz="0" w:space="0" w:color="auto"/>
          </w:divBdr>
          <w:divsChild>
            <w:div w:id="1352150952">
              <w:marLeft w:val="0"/>
              <w:marRight w:val="0"/>
              <w:marTop w:val="0"/>
              <w:marBottom w:val="0"/>
              <w:divBdr>
                <w:top w:val="none" w:sz="0" w:space="0" w:color="auto"/>
                <w:left w:val="none" w:sz="0" w:space="0" w:color="auto"/>
                <w:bottom w:val="none" w:sz="0" w:space="0" w:color="auto"/>
                <w:right w:val="none" w:sz="0" w:space="0" w:color="auto"/>
              </w:divBdr>
            </w:div>
          </w:divsChild>
        </w:div>
        <w:div w:id="1571109565">
          <w:marLeft w:val="0"/>
          <w:marRight w:val="0"/>
          <w:marTop w:val="0"/>
          <w:marBottom w:val="0"/>
          <w:divBdr>
            <w:top w:val="none" w:sz="0" w:space="0" w:color="auto"/>
            <w:left w:val="none" w:sz="0" w:space="0" w:color="auto"/>
            <w:bottom w:val="none" w:sz="0" w:space="0" w:color="auto"/>
            <w:right w:val="none" w:sz="0" w:space="0" w:color="auto"/>
          </w:divBdr>
          <w:divsChild>
            <w:div w:id="737702836">
              <w:marLeft w:val="0"/>
              <w:marRight w:val="0"/>
              <w:marTop w:val="0"/>
              <w:marBottom w:val="0"/>
              <w:divBdr>
                <w:top w:val="none" w:sz="0" w:space="0" w:color="auto"/>
                <w:left w:val="none" w:sz="0" w:space="0" w:color="auto"/>
                <w:bottom w:val="none" w:sz="0" w:space="0" w:color="auto"/>
                <w:right w:val="none" w:sz="0" w:space="0" w:color="auto"/>
              </w:divBdr>
            </w:div>
          </w:divsChild>
        </w:div>
        <w:div w:id="1576629148">
          <w:marLeft w:val="0"/>
          <w:marRight w:val="0"/>
          <w:marTop w:val="300"/>
          <w:marBottom w:val="0"/>
          <w:divBdr>
            <w:top w:val="none" w:sz="0" w:space="0" w:color="auto"/>
            <w:left w:val="none" w:sz="0" w:space="0" w:color="auto"/>
            <w:bottom w:val="none" w:sz="0" w:space="0" w:color="auto"/>
            <w:right w:val="none" w:sz="0" w:space="0" w:color="auto"/>
          </w:divBdr>
          <w:divsChild>
            <w:div w:id="797145392">
              <w:marLeft w:val="0"/>
              <w:marRight w:val="0"/>
              <w:marTop w:val="0"/>
              <w:marBottom w:val="0"/>
              <w:divBdr>
                <w:top w:val="none" w:sz="0" w:space="0" w:color="auto"/>
                <w:left w:val="none" w:sz="0" w:space="0" w:color="auto"/>
                <w:bottom w:val="none" w:sz="0" w:space="0" w:color="auto"/>
                <w:right w:val="none" w:sz="0" w:space="0" w:color="auto"/>
              </w:divBdr>
              <w:divsChild>
                <w:div w:id="19632282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5671704">
          <w:marLeft w:val="0"/>
          <w:marRight w:val="0"/>
          <w:marTop w:val="0"/>
          <w:marBottom w:val="0"/>
          <w:divBdr>
            <w:top w:val="none" w:sz="0" w:space="0" w:color="auto"/>
            <w:left w:val="none" w:sz="0" w:space="0" w:color="auto"/>
            <w:bottom w:val="none" w:sz="0" w:space="0" w:color="auto"/>
            <w:right w:val="none" w:sz="0" w:space="0" w:color="auto"/>
          </w:divBdr>
        </w:div>
        <w:div w:id="1710839892">
          <w:marLeft w:val="0"/>
          <w:marRight w:val="0"/>
          <w:marTop w:val="0"/>
          <w:marBottom w:val="0"/>
          <w:divBdr>
            <w:top w:val="none" w:sz="0" w:space="0" w:color="auto"/>
            <w:left w:val="none" w:sz="0" w:space="0" w:color="auto"/>
            <w:bottom w:val="none" w:sz="0" w:space="0" w:color="auto"/>
            <w:right w:val="none" w:sz="0" w:space="0" w:color="auto"/>
          </w:divBdr>
        </w:div>
        <w:div w:id="2051494980">
          <w:marLeft w:val="0"/>
          <w:marRight w:val="0"/>
          <w:marTop w:val="0"/>
          <w:marBottom w:val="0"/>
          <w:divBdr>
            <w:top w:val="none" w:sz="0" w:space="0" w:color="auto"/>
            <w:left w:val="none" w:sz="0" w:space="0" w:color="auto"/>
            <w:bottom w:val="none" w:sz="0" w:space="0" w:color="auto"/>
            <w:right w:val="none" w:sz="0" w:space="0" w:color="auto"/>
          </w:divBdr>
        </w:div>
        <w:div w:id="2146845665">
          <w:marLeft w:val="0"/>
          <w:marRight w:val="0"/>
          <w:marTop w:val="0"/>
          <w:marBottom w:val="0"/>
          <w:divBdr>
            <w:top w:val="none" w:sz="0" w:space="0" w:color="auto"/>
            <w:left w:val="none" w:sz="0" w:space="0" w:color="auto"/>
            <w:bottom w:val="none" w:sz="0" w:space="0" w:color="auto"/>
            <w:right w:val="none" w:sz="0" w:space="0" w:color="auto"/>
          </w:divBdr>
        </w:div>
      </w:divsChild>
    </w:div>
    <w:div w:id="517503352">
      <w:bodyDiv w:val="1"/>
      <w:marLeft w:val="0"/>
      <w:marRight w:val="0"/>
      <w:marTop w:val="0"/>
      <w:marBottom w:val="0"/>
      <w:divBdr>
        <w:top w:val="none" w:sz="0" w:space="0" w:color="auto"/>
        <w:left w:val="none" w:sz="0" w:space="0" w:color="auto"/>
        <w:bottom w:val="none" w:sz="0" w:space="0" w:color="auto"/>
        <w:right w:val="none" w:sz="0" w:space="0" w:color="auto"/>
      </w:divBdr>
      <w:divsChild>
        <w:div w:id="185993056">
          <w:marLeft w:val="0"/>
          <w:marRight w:val="0"/>
          <w:marTop w:val="0"/>
          <w:marBottom w:val="0"/>
          <w:divBdr>
            <w:top w:val="none" w:sz="0" w:space="0" w:color="auto"/>
            <w:left w:val="none" w:sz="0" w:space="0" w:color="auto"/>
            <w:bottom w:val="none" w:sz="0" w:space="0" w:color="auto"/>
            <w:right w:val="none" w:sz="0" w:space="0" w:color="auto"/>
          </w:divBdr>
          <w:divsChild>
            <w:div w:id="2004581799">
              <w:marLeft w:val="0"/>
              <w:marRight w:val="0"/>
              <w:marTop w:val="0"/>
              <w:marBottom w:val="0"/>
              <w:divBdr>
                <w:top w:val="none" w:sz="0" w:space="0" w:color="auto"/>
                <w:left w:val="none" w:sz="0" w:space="0" w:color="auto"/>
                <w:bottom w:val="none" w:sz="0" w:space="0" w:color="auto"/>
                <w:right w:val="none" w:sz="0" w:space="0" w:color="auto"/>
              </w:divBdr>
            </w:div>
          </w:divsChild>
        </w:div>
        <w:div w:id="276833491">
          <w:marLeft w:val="0"/>
          <w:marRight w:val="0"/>
          <w:marTop w:val="300"/>
          <w:marBottom w:val="0"/>
          <w:divBdr>
            <w:top w:val="none" w:sz="0" w:space="0" w:color="auto"/>
            <w:left w:val="none" w:sz="0" w:space="0" w:color="auto"/>
            <w:bottom w:val="none" w:sz="0" w:space="0" w:color="auto"/>
            <w:right w:val="none" w:sz="0" w:space="0" w:color="auto"/>
          </w:divBdr>
          <w:divsChild>
            <w:div w:id="1743793993">
              <w:marLeft w:val="0"/>
              <w:marRight w:val="0"/>
              <w:marTop w:val="0"/>
              <w:marBottom w:val="0"/>
              <w:divBdr>
                <w:top w:val="none" w:sz="0" w:space="0" w:color="auto"/>
                <w:left w:val="none" w:sz="0" w:space="0" w:color="auto"/>
                <w:bottom w:val="none" w:sz="0" w:space="0" w:color="auto"/>
                <w:right w:val="none" w:sz="0" w:space="0" w:color="auto"/>
              </w:divBdr>
              <w:divsChild>
                <w:div w:id="587075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6876963">
          <w:marLeft w:val="0"/>
          <w:marRight w:val="0"/>
          <w:marTop w:val="300"/>
          <w:marBottom w:val="0"/>
          <w:divBdr>
            <w:top w:val="none" w:sz="0" w:space="0" w:color="auto"/>
            <w:left w:val="none" w:sz="0" w:space="0" w:color="auto"/>
            <w:bottom w:val="none" w:sz="0" w:space="0" w:color="auto"/>
            <w:right w:val="none" w:sz="0" w:space="0" w:color="auto"/>
          </w:divBdr>
          <w:divsChild>
            <w:div w:id="1300569024">
              <w:marLeft w:val="0"/>
              <w:marRight w:val="0"/>
              <w:marTop w:val="0"/>
              <w:marBottom w:val="0"/>
              <w:divBdr>
                <w:top w:val="none" w:sz="0" w:space="0" w:color="auto"/>
                <w:left w:val="none" w:sz="0" w:space="0" w:color="auto"/>
                <w:bottom w:val="none" w:sz="0" w:space="0" w:color="auto"/>
                <w:right w:val="none" w:sz="0" w:space="0" w:color="auto"/>
              </w:divBdr>
              <w:divsChild>
                <w:div w:id="1636566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228524">
          <w:marLeft w:val="0"/>
          <w:marRight w:val="0"/>
          <w:marTop w:val="0"/>
          <w:marBottom w:val="0"/>
          <w:divBdr>
            <w:top w:val="none" w:sz="0" w:space="0" w:color="auto"/>
            <w:left w:val="none" w:sz="0" w:space="0" w:color="auto"/>
            <w:bottom w:val="none" w:sz="0" w:space="0" w:color="auto"/>
            <w:right w:val="none" w:sz="0" w:space="0" w:color="auto"/>
          </w:divBdr>
          <w:divsChild>
            <w:div w:id="475495086">
              <w:marLeft w:val="0"/>
              <w:marRight w:val="0"/>
              <w:marTop w:val="0"/>
              <w:marBottom w:val="0"/>
              <w:divBdr>
                <w:top w:val="none" w:sz="0" w:space="0" w:color="auto"/>
                <w:left w:val="none" w:sz="0" w:space="0" w:color="auto"/>
                <w:bottom w:val="none" w:sz="0" w:space="0" w:color="auto"/>
                <w:right w:val="none" w:sz="0" w:space="0" w:color="auto"/>
              </w:divBdr>
            </w:div>
          </w:divsChild>
        </w:div>
        <w:div w:id="377554454">
          <w:marLeft w:val="0"/>
          <w:marRight w:val="0"/>
          <w:marTop w:val="0"/>
          <w:marBottom w:val="0"/>
          <w:divBdr>
            <w:top w:val="none" w:sz="0" w:space="0" w:color="auto"/>
            <w:left w:val="none" w:sz="0" w:space="0" w:color="auto"/>
            <w:bottom w:val="none" w:sz="0" w:space="0" w:color="auto"/>
            <w:right w:val="none" w:sz="0" w:space="0" w:color="auto"/>
          </w:divBdr>
        </w:div>
        <w:div w:id="453912738">
          <w:marLeft w:val="0"/>
          <w:marRight w:val="0"/>
          <w:marTop w:val="0"/>
          <w:marBottom w:val="0"/>
          <w:divBdr>
            <w:top w:val="none" w:sz="0" w:space="0" w:color="auto"/>
            <w:left w:val="none" w:sz="0" w:space="0" w:color="auto"/>
            <w:bottom w:val="none" w:sz="0" w:space="0" w:color="auto"/>
            <w:right w:val="none" w:sz="0" w:space="0" w:color="auto"/>
          </w:divBdr>
          <w:divsChild>
            <w:div w:id="950017253">
              <w:marLeft w:val="0"/>
              <w:marRight w:val="0"/>
              <w:marTop w:val="0"/>
              <w:marBottom w:val="0"/>
              <w:divBdr>
                <w:top w:val="none" w:sz="0" w:space="0" w:color="auto"/>
                <w:left w:val="none" w:sz="0" w:space="0" w:color="auto"/>
                <w:bottom w:val="none" w:sz="0" w:space="0" w:color="auto"/>
                <w:right w:val="none" w:sz="0" w:space="0" w:color="auto"/>
              </w:divBdr>
            </w:div>
          </w:divsChild>
        </w:div>
        <w:div w:id="558057634">
          <w:marLeft w:val="0"/>
          <w:marRight w:val="0"/>
          <w:marTop w:val="300"/>
          <w:marBottom w:val="0"/>
          <w:divBdr>
            <w:top w:val="none" w:sz="0" w:space="0" w:color="auto"/>
            <w:left w:val="none" w:sz="0" w:space="0" w:color="auto"/>
            <w:bottom w:val="none" w:sz="0" w:space="0" w:color="auto"/>
            <w:right w:val="none" w:sz="0" w:space="0" w:color="auto"/>
          </w:divBdr>
          <w:divsChild>
            <w:div w:id="318389603">
              <w:marLeft w:val="0"/>
              <w:marRight w:val="0"/>
              <w:marTop w:val="0"/>
              <w:marBottom w:val="0"/>
              <w:divBdr>
                <w:top w:val="none" w:sz="0" w:space="0" w:color="auto"/>
                <w:left w:val="none" w:sz="0" w:space="0" w:color="auto"/>
                <w:bottom w:val="none" w:sz="0" w:space="0" w:color="auto"/>
                <w:right w:val="none" w:sz="0" w:space="0" w:color="auto"/>
              </w:divBdr>
              <w:divsChild>
                <w:div w:id="1474638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0646746">
          <w:marLeft w:val="0"/>
          <w:marRight w:val="0"/>
          <w:marTop w:val="0"/>
          <w:marBottom w:val="0"/>
          <w:divBdr>
            <w:top w:val="none" w:sz="0" w:space="0" w:color="auto"/>
            <w:left w:val="none" w:sz="0" w:space="0" w:color="auto"/>
            <w:bottom w:val="none" w:sz="0" w:space="0" w:color="auto"/>
            <w:right w:val="none" w:sz="0" w:space="0" w:color="auto"/>
          </w:divBdr>
          <w:divsChild>
            <w:div w:id="909075398">
              <w:marLeft w:val="0"/>
              <w:marRight w:val="0"/>
              <w:marTop w:val="0"/>
              <w:marBottom w:val="0"/>
              <w:divBdr>
                <w:top w:val="none" w:sz="0" w:space="0" w:color="auto"/>
                <w:left w:val="none" w:sz="0" w:space="0" w:color="auto"/>
                <w:bottom w:val="none" w:sz="0" w:space="0" w:color="auto"/>
                <w:right w:val="none" w:sz="0" w:space="0" w:color="auto"/>
              </w:divBdr>
            </w:div>
          </w:divsChild>
        </w:div>
        <w:div w:id="1128354934">
          <w:marLeft w:val="0"/>
          <w:marRight w:val="0"/>
          <w:marTop w:val="0"/>
          <w:marBottom w:val="0"/>
          <w:divBdr>
            <w:top w:val="none" w:sz="0" w:space="0" w:color="auto"/>
            <w:left w:val="none" w:sz="0" w:space="0" w:color="auto"/>
            <w:bottom w:val="none" w:sz="0" w:space="0" w:color="auto"/>
            <w:right w:val="none" w:sz="0" w:space="0" w:color="auto"/>
          </w:divBdr>
        </w:div>
        <w:div w:id="1152675395">
          <w:marLeft w:val="0"/>
          <w:marRight w:val="0"/>
          <w:marTop w:val="300"/>
          <w:marBottom w:val="0"/>
          <w:divBdr>
            <w:top w:val="none" w:sz="0" w:space="0" w:color="auto"/>
            <w:left w:val="none" w:sz="0" w:space="0" w:color="auto"/>
            <w:bottom w:val="none" w:sz="0" w:space="0" w:color="auto"/>
            <w:right w:val="none" w:sz="0" w:space="0" w:color="auto"/>
          </w:divBdr>
          <w:divsChild>
            <w:div w:id="1846746833">
              <w:marLeft w:val="0"/>
              <w:marRight w:val="0"/>
              <w:marTop w:val="0"/>
              <w:marBottom w:val="0"/>
              <w:divBdr>
                <w:top w:val="none" w:sz="0" w:space="0" w:color="auto"/>
                <w:left w:val="none" w:sz="0" w:space="0" w:color="auto"/>
                <w:bottom w:val="none" w:sz="0" w:space="0" w:color="auto"/>
                <w:right w:val="none" w:sz="0" w:space="0" w:color="auto"/>
              </w:divBdr>
              <w:divsChild>
                <w:div w:id="1791583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333341">
          <w:marLeft w:val="0"/>
          <w:marRight w:val="0"/>
          <w:marTop w:val="0"/>
          <w:marBottom w:val="0"/>
          <w:divBdr>
            <w:top w:val="none" w:sz="0" w:space="0" w:color="auto"/>
            <w:left w:val="none" w:sz="0" w:space="0" w:color="auto"/>
            <w:bottom w:val="none" w:sz="0" w:space="0" w:color="auto"/>
            <w:right w:val="none" w:sz="0" w:space="0" w:color="auto"/>
          </w:divBdr>
          <w:divsChild>
            <w:div w:id="1597329929">
              <w:marLeft w:val="0"/>
              <w:marRight w:val="0"/>
              <w:marTop w:val="0"/>
              <w:marBottom w:val="0"/>
              <w:divBdr>
                <w:top w:val="none" w:sz="0" w:space="0" w:color="auto"/>
                <w:left w:val="none" w:sz="0" w:space="0" w:color="auto"/>
                <w:bottom w:val="none" w:sz="0" w:space="0" w:color="auto"/>
                <w:right w:val="none" w:sz="0" w:space="0" w:color="auto"/>
              </w:divBdr>
            </w:div>
          </w:divsChild>
        </w:div>
        <w:div w:id="1482697890">
          <w:marLeft w:val="0"/>
          <w:marRight w:val="0"/>
          <w:marTop w:val="0"/>
          <w:marBottom w:val="0"/>
          <w:divBdr>
            <w:top w:val="none" w:sz="0" w:space="0" w:color="auto"/>
            <w:left w:val="none" w:sz="0" w:space="0" w:color="auto"/>
            <w:bottom w:val="none" w:sz="0" w:space="0" w:color="auto"/>
            <w:right w:val="none" w:sz="0" w:space="0" w:color="auto"/>
          </w:divBdr>
        </w:div>
        <w:div w:id="1730878627">
          <w:marLeft w:val="0"/>
          <w:marRight w:val="0"/>
          <w:marTop w:val="0"/>
          <w:marBottom w:val="0"/>
          <w:divBdr>
            <w:top w:val="none" w:sz="0" w:space="0" w:color="auto"/>
            <w:left w:val="none" w:sz="0" w:space="0" w:color="auto"/>
            <w:bottom w:val="none" w:sz="0" w:space="0" w:color="auto"/>
            <w:right w:val="none" w:sz="0" w:space="0" w:color="auto"/>
          </w:divBdr>
        </w:div>
        <w:div w:id="1781297028">
          <w:marLeft w:val="0"/>
          <w:marRight w:val="0"/>
          <w:marTop w:val="0"/>
          <w:marBottom w:val="0"/>
          <w:divBdr>
            <w:top w:val="none" w:sz="0" w:space="0" w:color="auto"/>
            <w:left w:val="none" w:sz="0" w:space="0" w:color="auto"/>
            <w:bottom w:val="none" w:sz="0" w:space="0" w:color="auto"/>
            <w:right w:val="none" w:sz="0" w:space="0" w:color="auto"/>
          </w:divBdr>
        </w:div>
        <w:div w:id="1830905060">
          <w:marLeft w:val="0"/>
          <w:marRight w:val="0"/>
          <w:marTop w:val="0"/>
          <w:marBottom w:val="0"/>
          <w:divBdr>
            <w:top w:val="none" w:sz="0" w:space="0" w:color="auto"/>
            <w:left w:val="none" w:sz="0" w:space="0" w:color="auto"/>
            <w:bottom w:val="none" w:sz="0" w:space="0" w:color="auto"/>
            <w:right w:val="none" w:sz="0" w:space="0" w:color="auto"/>
          </w:divBdr>
        </w:div>
        <w:div w:id="1942105469">
          <w:marLeft w:val="0"/>
          <w:marRight w:val="0"/>
          <w:marTop w:val="0"/>
          <w:marBottom w:val="0"/>
          <w:divBdr>
            <w:top w:val="none" w:sz="0" w:space="0" w:color="auto"/>
            <w:left w:val="none" w:sz="0" w:space="0" w:color="auto"/>
            <w:bottom w:val="none" w:sz="0" w:space="0" w:color="auto"/>
            <w:right w:val="none" w:sz="0" w:space="0" w:color="auto"/>
          </w:divBdr>
        </w:div>
        <w:div w:id="1987200865">
          <w:marLeft w:val="0"/>
          <w:marRight w:val="0"/>
          <w:marTop w:val="0"/>
          <w:marBottom w:val="0"/>
          <w:divBdr>
            <w:top w:val="none" w:sz="0" w:space="0" w:color="auto"/>
            <w:left w:val="none" w:sz="0" w:space="0" w:color="auto"/>
            <w:bottom w:val="none" w:sz="0" w:space="0" w:color="auto"/>
            <w:right w:val="none" w:sz="0" w:space="0" w:color="auto"/>
          </w:divBdr>
          <w:divsChild>
            <w:div w:id="470246113">
              <w:marLeft w:val="0"/>
              <w:marRight w:val="0"/>
              <w:marTop w:val="0"/>
              <w:marBottom w:val="0"/>
              <w:divBdr>
                <w:top w:val="none" w:sz="0" w:space="0" w:color="auto"/>
                <w:left w:val="none" w:sz="0" w:space="0" w:color="auto"/>
                <w:bottom w:val="none" w:sz="0" w:space="0" w:color="auto"/>
                <w:right w:val="none" w:sz="0" w:space="0" w:color="auto"/>
              </w:divBdr>
            </w:div>
          </w:divsChild>
        </w:div>
        <w:div w:id="2053840537">
          <w:marLeft w:val="0"/>
          <w:marRight w:val="0"/>
          <w:marTop w:val="0"/>
          <w:marBottom w:val="0"/>
          <w:divBdr>
            <w:top w:val="none" w:sz="0" w:space="0" w:color="auto"/>
            <w:left w:val="none" w:sz="0" w:space="0" w:color="auto"/>
            <w:bottom w:val="none" w:sz="0" w:space="0" w:color="auto"/>
            <w:right w:val="none" w:sz="0" w:space="0" w:color="auto"/>
          </w:divBdr>
          <w:divsChild>
            <w:div w:id="1155609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8810129">
      <w:bodyDiv w:val="1"/>
      <w:marLeft w:val="0"/>
      <w:marRight w:val="0"/>
      <w:marTop w:val="0"/>
      <w:marBottom w:val="0"/>
      <w:divBdr>
        <w:top w:val="none" w:sz="0" w:space="0" w:color="auto"/>
        <w:left w:val="none" w:sz="0" w:space="0" w:color="auto"/>
        <w:bottom w:val="none" w:sz="0" w:space="0" w:color="auto"/>
        <w:right w:val="none" w:sz="0" w:space="0" w:color="auto"/>
      </w:divBdr>
      <w:divsChild>
        <w:div w:id="15273763">
          <w:marLeft w:val="0"/>
          <w:marRight w:val="0"/>
          <w:marTop w:val="0"/>
          <w:marBottom w:val="0"/>
          <w:divBdr>
            <w:top w:val="none" w:sz="0" w:space="0" w:color="auto"/>
            <w:left w:val="none" w:sz="0" w:space="0" w:color="auto"/>
            <w:bottom w:val="none" w:sz="0" w:space="0" w:color="auto"/>
            <w:right w:val="none" w:sz="0" w:space="0" w:color="auto"/>
          </w:divBdr>
        </w:div>
        <w:div w:id="340276117">
          <w:marLeft w:val="0"/>
          <w:marRight w:val="0"/>
          <w:marTop w:val="0"/>
          <w:marBottom w:val="0"/>
          <w:divBdr>
            <w:top w:val="none" w:sz="0" w:space="0" w:color="auto"/>
            <w:left w:val="none" w:sz="0" w:space="0" w:color="auto"/>
            <w:bottom w:val="none" w:sz="0" w:space="0" w:color="auto"/>
            <w:right w:val="none" w:sz="0" w:space="0" w:color="auto"/>
          </w:divBdr>
          <w:divsChild>
            <w:div w:id="385690354">
              <w:marLeft w:val="0"/>
              <w:marRight w:val="0"/>
              <w:marTop w:val="0"/>
              <w:marBottom w:val="0"/>
              <w:divBdr>
                <w:top w:val="none" w:sz="0" w:space="0" w:color="auto"/>
                <w:left w:val="none" w:sz="0" w:space="0" w:color="auto"/>
                <w:bottom w:val="none" w:sz="0" w:space="0" w:color="auto"/>
                <w:right w:val="none" w:sz="0" w:space="0" w:color="auto"/>
              </w:divBdr>
            </w:div>
          </w:divsChild>
        </w:div>
        <w:div w:id="582839566">
          <w:marLeft w:val="0"/>
          <w:marRight w:val="0"/>
          <w:marTop w:val="300"/>
          <w:marBottom w:val="0"/>
          <w:divBdr>
            <w:top w:val="none" w:sz="0" w:space="0" w:color="auto"/>
            <w:left w:val="none" w:sz="0" w:space="0" w:color="auto"/>
            <w:bottom w:val="none" w:sz="0" w:space="0" w:color="auto"/>
            <w:right w:val="none" w:sz="0" w:space="0" w:color="auto"/>
          </w:divBdr>
          <w:divsChild>
            <w:div w:id="1606837990">
              <w:marLeft w:val="0"/>
              <w:marRight w:val="0"/>
              <w:marTop w:val="0"/>
              <w:marBottom w:val="0"/>
              <w:divBdr>
                <w:top w:val="none" w:sz="0" w:space="0" w:color="auto"/>
                <w:left w:val="none" w:sz="0" w:space="0" w:color="auto"/>
                <w:bottom w:val="none" w:sz="0" w:space="0" w:color="auto"/>
                <w:right w:val="none" w:sz="0" w:space="0" w:color="auto"/>
              </w:divBdr>
              <w:divsChild>
                <w:div w:id="872109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6885943">
          <w:marLeft w:val="0"/>
          <w:marRight w:val="0"/>
          <w:marTop w:val="0"/>
          <w:marBottom w:val="0"/>
          <w:divBdr>
            <w:top w:val="none" w:sz="0" w:space="0" w:color="auto"/>
            <w:left w:val="none" w:sz="0" w:space="0" w:color="auto"/>
            <w:bottom w:val="none" w:sz="0" w:space="0" w:color="auto"/>
            <w:right w:val="none" w:sz="0" w:space="0" w:color="auto"/>
          </w:divBdr>
        </w:div>
        <w:div w:id="685211221">
          <w:marLeft w:val="0"/>
          <w:marRight w:val="0"/>
          <w:marTop w:val="0"/>
          <w:marBottom w:val="0"/>
          <w:divBdr>
            <w:top w:val="none" w:sz="0" w:space="0" w:color="auto"/>
            <w:left w:val="none" w:sz="0" w:space="0" w:color="auto"/>
            <w:bottom w:val="none" w:sz="0" w:space="0" w:color="auto"/>
            <w:right w:val="none" w:sz="0" w:space="0" w:color="auto"/>
          </w:divBdr>
        </w:div>
        <w:div w:id="719784745">
          <w:marLeft w:val="0"/>
          <w:marRight w:val="0"/>
          <w:marTop w:val="0"/>
          <w:marBottom w:val="0"/>
          <w:divBdr>
            <w:top w:val="none" w:sz="0" w:space="0" w:color="auto"/>
            <w:left w:val="none" w:sz="0" w:space="0" w:color="auto"/>
            <w:bottom w:val="none" w:sz="0" w:space="0" w:color="auto"/>
            <w:right w:val="none" w:sz="0" w:space="0" w:color="auto"/>
          </w:divBdr>
          <w:divsChild>
            <w:div w:id="1040981776">
              <w:marLeft w:val="0"/>
              <w:marRight w:val="0"/>
              <w:marTop w:val="0"/>
              <w:marBottom w:val="0"/>
              <w:divBdr>
                <w:top w:val="none" w:sz="0" w:space="0" w:color="auto"/>
                <w:left w:val="none" w:sz="0" w:space="0" w:color="auto"/>
                <w:bottom w:val="none" w:sz="0" w:space="0" w:color="auto"/>
                <w:right w:val="none" w:sz="0" w:space="0" w:color="auto"/>
              </w:divBdr>
            </w:div>
          </w:divsChild>
        </w:div>
        <w:div w:id="779254409">
          <w:marLeft w:val="0"/>
          <w:marRight w:val="0"/>
          <w:marTop w:val="0"/>
          <w:marBottom w:val="0"/>
          <w:divBdr>
            <w:top w:val="none" w:sz="0" w:space="0" w:color="auto"/>
            <w:left w:val="none" w:sz="0" w:space="0" w:color="auto"/>
            <w:bottom w:val="none" w:sz="0" w:space="0" w:color="auto"/>
            <w:right w:val="none" w:sz="0" w:space="0" w:color="auto"/>
          </w:divBdr>
        </w:div>
        <w:div w:id="791284815">
          <w:marLeft w:val="0"/>
          <w:marRight w:val="0"/>
          <w:marTop w:val="0"/>
          <w:marBottom w:val="0"/>
          <w:divBdr>
            <w:top w:val="none" w:sz="0" w:space="0" w:color="auto"/>
            <w:left w:val="none" w:sz="0" w:space="0" w:color="auto"/>
            <w:bottom w:val="none" w:sz="0" w:space="0" w:color="auto"/>
            <w:right w:val="none" w:sz="0" w:space="0" w:color="auto"/>
          </w:divBdr>
          <w:divsChild>
            <w:div w:id="36781375">
              <w:marLeft w:val="0"/>
              <w:marRight w:val="0"/>
              <w:marTop w:val="0"/>
              <w:marBottom w:val="0"/>
              <w:divBdr>
                <w:top w:val="none" w:sz="0" w:space="0" w:color="auto"/>
                <w:left w:val="none" w:sz="0" w:space="0" w:color="auto"/>
                <w:bottom w:val="none" w:sz="0" w:space="0" w:color="auto"/>
                <w:right w:val="none" w:sz="0" w:space="0" w:color="auto"/>
              </w:divBdr>
            </w:div>
          </w:divsChild>
        </w:div>
        <w:div w:id="939023230">
          <w:marLeft w:val="0"/>
          <w:marRight w:val="0"/>
          <w:marTop w:val="0"/>
          <w:marBottom w:val="0"/>
          <w:divBdr>
            <w:top w:val="none" w:sz="0" w:space="0" w:color="auto"/>
            <w:left w:val="none" w:sz="0" w:space="0" w:color="auto"/>
            <w:bottom w:val="none" w:sz="0" w:space="0" w:color="auto"/>
            <w:right w:val="none" w:sz="0" w:space="0" w:color="auto"/>
          </w:divBdr>
        </w:div>
        <w:div w:id="998575699">
          <w:marLeft w:val="0"/>
          <w:marRight w:val="0"/>
          <w:marTop w:val="0"/>
          <w:marBottom w:val="0"/>
          <w:divBdr>
            <w:top w:val="none" w:sz="0" w:space="0" w:color="auto"/>
            <w:left w:val="none" w:sz="0" w:space="0" w:color="auto"/>
            <w:bottom w:val="none" w:sz="0" w:space="0" w:color="auto"/>
            <w:right w:val="none" w:sz="0" w:space="0" w:color="auto"/>
          </w:divBdr>
          <w:divsChild>
            <w:div w:id="729613270">
              <w:marLeft w:val="0"/>
              <w:marRight w:val="0"/>
              <w:marTop w:val="0"/>
              <w:marBottom w:val="0"/>
              <w:divBdr>
                <w:top w:val="none" w:sz="0" w:space="0" w:color="auto"/>
                <w:left w:val="none" w:sz="0" w:space="0" w:color="auto"/>
                <w:bottom w:val="none" w:sz="0" w:space="0" w:color="auto"/>
                <w:right w:val="none" w:sz="0" w:space="0" w:color="auto"/>
              </w:divBdr>
            </w:div>
          </w:divsChild>
        </w:div>
        <w:div w:id="1059208674">
          <w:marLeft w:val="0"/>
          <w:marRight w:val="0"/>
          <w:marTop w:val="0"/>
          <w:marBottom w:val="0"/>
          <w:divBdr>
            <w:top w:val="none" w:sz="0" w:space="0" w:color="auto"/>
            <w:left w:val="none" w:sz="0" w:space="0" w:color="auto"/>
            <w:bottom w:val="none" w:sz="0" w:space="0" w:color="auto"/>
            <w:right w:val="none" w:sz="0" w:space="0" w:color="auto"/>
          </w:divBdr>
        </w:div>
        <w:div w:id="1300068590">
          <w:marLeft w:val="0"/>
          <w:marRight w:val="0"/>
          <w:marTop w:val="300"/>
          <w:marBottom w:val="0"/>
          <w:divBdr>
            <w:top w:val="none" w:sz="0" w:space="0" w:color="auto"/>
            <w:left w:val="none" w:sz="0" w:space="0" w:color="auto"/>
            <w:bottom w:val="none" w:sz="0" w:space="0" w:color="auto"/>
            <w:right w:val="none" w:sz="0" w:space="0" w:color="auto"/>
          </w:divBdr>
          <w:divsChild>
            <w:div w:id="1135220489">
              <w:marLeft w:val="0"/>
              <w:marRight w:val="0"/>
              <w:marTop w:val="0"/>
              <w:marBottom w:val="0"/>
              <w:divBdr>
                <w:top w:val="none" w:sz="0" w:space="0" w:color="auto"/>
                <w:left w:val="none" w:sz="0" w:space="0" w:color="auto"/>
                <w:bottom w:val="none" w:sz="0" w:space="0" w:color="auto"/>
                <w:right w:val="none" w:sz="0" w:space="0" w:color="auto"/>
              </w:divBdr>
              <w:divsChild>
                <w:div w:id="1399791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0641545">
          <w:marLeft w:val="0"/>
          <w:marRight w:val="0"/>
          <w:marTop w:val="300"/>
          <w:marBottom w:val="0"/>
          <w:divBdr>
            <w:top w:val="none" w:sz="0" w:space="0" w:color="auto"/>
            <w:left w:val="none" w:sz="0" w:space="0" w:color="auto"/>
            <w:bottom w:val="none" w:sz="0" w:space="0" w:color="auto"/>
            <w:right w:val="none" w:sz="0" w:space="0" w:color="auto"/>
          </w:divBdr>
          <w:divsChild>
            <w:div w:id="869760224">
              <w:marLeft w:val="0"/>
              <w:marRight w:val="0"/>
              <w:marTop w:val="0"/>
              <w:marBottom w:val="0"/>
              <w:divBdr>
                <w:top w:val="none" w:sz="0" w:space="0" w:color="auto"/>
                <w:left w:val="none" w:sz="0" w:space="0" w:color="auto"/>
                <w:bottom w:val="none" w:sz="0" w:space="0" w:color="auto"/>
                <w:right w:val="none" w:sz="0" w:space="0" w:color="auto"/>
              </w:divBdr>
              <w:divsChild>
                <w:div w:id="811171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117947">
          <w:marLeft w:val="0"/>
          <w:marRight w:val="0"/>
          <w:marTop w:val="0"/>
          <w:marBottom w:val="0"/>
          <w:divBdr>
            <w:top w:val="none" w:sz="0" w:space="0" w:color="auto"/>
            <w:left w:val="none" w:sz="0" w:space="0" w:color="auto"/>
            <w:bottom w:val="none" w:sz="0" w:space="0" w:color="auto"/>
            <w:right w:val="none" w:sz="0" w:space="0" w:color="auto"/>
          </w:divBdr>
          <w:divsChild>
            <w:div w:id="833952609">
              <w:marLeft w:val="0"/>
              <w:marRight w:val="0"/>
              <w:marTop w:val="0"/>
              <w:marBottom w:val="0"/>
              <w:divBdr>
                <w:top w:val="none" w:sz="0" w:space="0" w:color="auto"/>
                <w:left w:val="none" w:sz="0" w:space="0" w:color="auto"/>
                <w:bottom w:val="none" w:sz="0" w:space="0" w:color="auto"/>
                <w:right w:val="none" w:sz="0" w:space="0" w:color="auto"/>
              </w:divBdr>
            </w:div>
          </w:divsChild>
        </w:div>
        <w:div w:id="1847399459">
          <w:marLeft w:val="0"/>
          <w:marRight w:val="0"/>
          <w:marTop w:val="300"/>
          <w:marBottom w:val="0"/>
          <w:divBdr>
            <w:top w:val="none" w:sz="0" w:space="0" w:color="auto"/>
            <w:left w:val="none" w:sz="0" w:space="0" w:color="auto"/>
            <w:bottom w:val="none" w:sz="0" w:space="0" w:color="auto"/>
            <w:right w:val="none" w:sz="0" w:space="0" w:color="auto"/>
          </w:divBdr>
          <w:divsChild>
            <w:div w:id="1623338023">
              <w:marLeft w:val="0"/>
              <w:marRight w:val="0"/>
              <w:marTop w:val="0"/>
              <w:marBottom w:val="0"/>
              <w:divBdr>
                <w:top w:val="none" w:sz="0" w:space="0" w:color="auto"/>
                <w:left w:val="none" w:sz="0" w:space="0" w:color="auto"/>
                <w:bottom w:val="none" w:sz="0" w:space="0" w:color="auto"/>
                <w:right w:val="none" w:sz="0" w:space="0" w:color="auto"/>
              </w:divBdr>
              <w:divsChild>
                <w:div w:id="1642151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4689660">
          <w:marLeft w:val="0"/>
          <w:marRight w:val="0"/>
          <w:marTop w:val="0"/>
          <w:marBottom w:val="0"/>
          <w:divBdr>
            <w:top w:val="none" w:sz="0" w:space="0" w:color="auto"/>
            <w:left w:val="none" w:sz="0" w:space="0" w:color="auto"/>
            <w:bottom w:val="none" w:sz="0" w:space="0" w:color="auto"/>
            <w:right w:val="none" w:sz="0" w:space="0" w:color="auto"/>
          </w:divBdr>
          <w:divsChild>
            <w:div w:id="361397370">
              <w:marLeft w:val="0"/>
              <w:marRight w:val="0"/>
              <w:marTop w:val="0"/>
              <w:marBottom w:val="0"/>
              <w:divBdr>
                <w:top w:val="none" w:sz="0" w:space="0" w:color="auto"/>
                <w:left w:val="none" w:sz="0" w:space="0" w:color="auto"/>
                <w:bottom w:val="none" w:sz="0" w:space="0" w:color="auto"/>
                <w:right w:val="none" w:sz="0" w:space="0" w:color="auto"/>
              </w:divBdr>
            </w:div>
          </w:divsChild>
        </w:div>
        <w:div w:id="1952321957">
          <w:marLeft w:val="0"/>
          <w:marRight w:val="0"/>
          <w:marTop w:val="0"/>
          <w:marBottom w:val="0"/>
          <w:divBdr>
            <w:top w:val="none" w:sz="0" w:space="0" w:color="auto"/>
            <w:left w:val="none" w:sz="0" w:space="0" w:color="auto"/>
            <w:bottom w:val="none" w:sz="0" w:space="0" w:color="auto"/>
            <w:right w:val="none" w:sz="0" w:space="0" w:color="auto"/>
          </w:divBdr>
        </w:div>
        <w:div w:id="2137137118">
          <w:marLeft w:val="0"/>
          <w:marRight w:val="0"/>
          <w:marTop w:val="0"/>
          <w:marBottom w:val="0"/>
          <w:divBdr>
            <w:top w:val="none" w:sz="0" w:space="0" w:color="auto"/>
            <w:left w:val="none" w:sz="0" w:space="0" w:color="auto"/>
            <w:bottom w:val="none" w:sz="0" w:space="0" w:color="auto"/>
            <w:right w:val="none" w:sz="0" w:space="0" w:color="auto"/>
          </w:divBdr>
          <w:divsChild>
            <w:div w:id="660542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0290311">
      <w:bodyDiv w:val="1"/>
      <w:marLeft w:val="0"/>
      <w:marRight w:val="0"/>
      <w:marTop w:val="0"/>
      <w:marBottom w:val="0"/>
      <w:divBdr>
        <w:top w:val="none" w:sz="0" w:space="0" w:color="auto"/>
        <w:left w:val="none" w:sz="0" w:space="0" w:color="auto"/>
        <w:bottom w:val="none" w:sz="0" w:space="0" w:color="auto"/>
        <w:right w:val="none" w:sz="0" w:space="0" w:color="auto"/>
      </w:divBdr>
      <w:divsChild>
        <w:div w:id="1599019375">
          <w:marLeft w:val="0"/>
          <w:marRight w:val="0"/>
          <w:marTop w:val="0"/>
          <w:marBottom w:val="0"/>
          <w:divBdr>
            <w:top w:val="none" w:sz="0" w:space="0" w:color="auto"/>
            <w:left w:val="none" w:sz="0" w:space="0" w:color="auto"/>
            <w:bottom w:val="none" w:sz="0" w:space="0" w:color="auto"/>
            <w:right w:val="none" w:sz="0" w:space="0" w:color="auto"/>
          </w:divBdr>
        </w:div>
        <w:div w:id="1900510116">
          <w:marLeft w:val="0"/>
          <w:marRight w:val="0"/>
          <w:marTop w:val="0"/>
          <w:marBottom w:val="0"/>
          <w:divBdr>
            <w:top w:val="none" w:sz="0" w:space="0" w:color="auto"/>
            <w:left w:val="none" w:sz="0" w:space="0" w:color="auto"/>
            <w:bottom w:val="none" w:sz="0" w:space="0" w:color="auto"/>
            <w:right w:val="none" w:sz="0" w:space="0" w:color="auto"/>
          </w:divBdr>
          <w:divsChild>
            <w:div w:id="1492328116">
              <w:marLeft w:val="0"/>
              <w:marRight w:val="0"/>
              <w:marTop w:val="0"/>
              <w:marBottom w:val="0"/>
              <w:divBdr>
                <w:top w:val="none" w:sz="0" w:space="0" w:color="auto"/>
                <w:left w:val="none" w:sz="0" w:space="0" w:color="auto"/>
                <w:bottom w:val="none" w:sz="0" w:space="0" w:color="auto"/>
                <w:right w:val="none" w:sz="0" w:space="0" w:color="auto"/>
              </w:divBdr>
            </w:div>
          </w:divsChild>
        </w:div>
        <w:div w:id="861980">
          <w:marLeft w:val="0"/>
          <w:marRight w:val="0"/>
          <w:marTop w:val="0"/>
          <w:marBottom w:val="0"/>
          <w:divBdr>
            <w:top w:val="none" w:sz="0" w:space="0" w:color="auto"/>
            <w:left w:val="none" w:sz="0" w:space="0" w:color="auto"/>
            <w:bottom w:val="none" w:sz="0" w:space="0" w:color="auto"/>
            <w:right w:val="none" w:sz="0" w:space="0" w:color="auto"/>
          </w:divBdr>
        </w:div>
        <w:div w:id="270167840">
          <w:marLeft w:val="0"/>
          <w:marRight w:val="0"/>
          <w:marTop w:val="0"/>
          <w:marBottom w:val="0"/>
          <w:divBdr>
            <w:top w:val="none" w:sz="0" w:space="0" w:color="auto"/>
            <w:left w:val="none" w:sz="0" w:space="0" w:color="auto"/>
            <w:bottom w:val="none" w:sz="0" w:space="0" w:color="auto"/>
            <w:right w:val="none" w:sz="0" w:space="0" w:color="auto"/>
          </w:divBdr>
          <w:divsChild>
            <w:div w:id="2018576502">
              <w:marLeft w:val="0"/>
              <w:marRight w:val="0"/>
              <w:marTop w:val="0"/>
              <w:marBottom w:val="0"/>
              <w:divBdr>
                <w:top w:val="none" w:sz="0" w:space="0" w:color="auto"/>
                <w:left w:val="none" w:sz="0" w:space="0" w:color="auto"/>
                <w:bottom w:val="none" w:sz="0" w:space="0" w:color="auto"/>
                <w:right w:val="none" w:sz="0" w:space="0" w:color="auto"/>
              </w:divBdr>
            </w:div>
          </w:divsChild>
        </w:div>
        <w:div w:id="1081029440">
          <w:marLeft w:val="0"/>
          <w:marRight w:val="0"/>
          <w:marTop w:val="0"/>
          <w:marBottom w:val="0"/>
          <w:divBdr>
            <w:top w:val="none" w:sz="0" w:space="0" w:color="auto"/>
            <w:left w:val="none" w:sz="0" w:space="0" w:color="auto"/>
            <w:bottom w:val="none" w:sz="0" w:space="0" w:color="auto"/>
            <w:right w:val="none" w:sz="0" w:space="0" w:color="auto"/>
          </w:divBdr>
        </w:div>
        <w:div w:id="1303148151">
          <w:marLeft w:val="0"/>
          <w:marRight w:val="0"/>
          <w:marTop w:val="0"/>
          <w:marBottom w:val="0"/>
          <w:divBdr>
            <w:top w:val="none" w:sz="0" w:space="0" w:color="auto"/>
            <w:left w:val="none" w:sz="0" w:space="0" w:color="auto"/>
            <w:bottom w:val="none" w:sz="0" w:space="0" w:color="auto"/>
            <w:right w:val="none" w:sz="0" w:space="0" w:color="auto"/>
          </w:divBdr>
          <w:divsChild>
            <w:div w:id="940336501">
              <w:marLeft w:val="0"/>
              <w:marRight w:val="0"/>
              <w:marTop w:val="0"/>
              <w:marBottom w:val="0"/>
              <w:divBdr>
                <w:top w:val="none" w:sz="0" w:space="0" w:color="auto"/>
                <w:left w:val="none" w:sz="0" w:space="0" w:color="auto"/>
                <w:bottom w:val="none" w:sz="0" w:space="0" w:color="auto"/>
                <w:right w:val="none" w:sz="0" w:space="0" w:color="auto"/>
              </w:divBdr>
            </w:div>
          </w:divsChild>
        </w:div>
        <w:div w:id="1432357909">
          <w:marLeft w:val="0"/>
          <w:marRight w:val="0"/>
          <w:marTop w:val="0"/>
          <w:marBottom w:val="0"/>
          <w:divBdr>
            <w:top w:val="none" w:sz="0" w:space="0" w:color="auto"/>
            <w:left w:val="none" w:sz="0" w:space="0" w:color="auto"/>
            <w:bottom w:val="none" w:sz="0" w:space="0" w:color="auto"/>
            <w:right w:val="none" w:sz="0" w:space="0" w:color="auto"/>
          </w:divBdr>
        </w:div>
        <w:div w:id="332805381">
          <w:marLeft w:val="0"/>
          <w:marRight w:val="0"/>
          <w:marTop w:val="0"/>
          <w:marBottom w:val="0"/>
          <w:divBdr>
            <w:top w:val="none" w:sz="0" w:space="0" w:color="auto"/>
            <w:left w:val="none" w:sz="0" w:space="0" w:color="auto"/>
            <w:bottom w:val="none" w:sz="0" w:space="0" w:color="auto"/>
            <w:right w:val="none" w:sz="0" w:space="0" w:color="auto"/>
          </w:divBdr>
          <w:divsChild>
            <w:div w:id="190801244">
              <w:marLeft w:val="0"/>
              <w:marRight w:val="0"/>
              <w:marTop w:val="0"/>
              <w:marBottom w:val="0"/>
              <w:divBdr>
                <w:top w:val="none" w:sz="0" w:space="0" w:color="auto"/>
                <w:left w:val="none" w:sz="0" w:space="0" w:color="auto"/>
                <w:bottom w:val="none" w:sz="0" w:space="0" w:color="auto"/>
                <w:right w:val="none" w:sz="0" w:space="0" w:color="auto"/>
              </w:divBdr>
            </w:div>
          </w:divsChild>
        </w:div>
        <w:div w:id="586577898">
          <w:marLeft w:val="0"/>
          <w:marRight w:val="0"/>
          <w:marTop w:val="0"/>
          <w:marBottom w:val="0"/>
          <w:divBdr>
            <w:top w:val="none" w:sz="0" w:space="0" w:color="auto"/>
            <w:left w:val="none" w:sz="0" w:space="0" w:color="auto"/>
            <w:bottom w:val="none" w:sz="0" w:space="0" w:color="auto"/>
            <w:right w:val="none" w:sz="0" w:space="0" w:color="auto"/>
          </w:divBdr>
        </w:div>
        <w:div w:id="483283064">
          <w:marLeft w:val="0"/>
          <w:marRight w:val="0"/>
          <w:marTop w:val="0"/>
          <w:marBottom w:val="0"/>
          <w:divBdr>
            <w:top w:val="none" w:sz="0" w:space="0" w:color="auto"/>
            <w:left w:val="none" w:sz="0" w:space="0" w:color="auto"/>
            <w:bottom w:val="none" w:sz="0" w:space="0" w:color="auto"/>
            <w:right w:val="none" w:sz="0" w:space="0" w:color="auto"/>
          </w:divBdr>
          <w:divsChild>
            <w:div w:id="1821265916">
              <w:marLeft w:val="0"/>
              <w:marRight w:val="0"/>
              <w:marTop w:val="0"/>
              <w:marBottom w:val="0"/>
              <w:divBdr>
                <w:top w:val="none" w:sz="0" w:space="0" w:color="auto"/>
                <w:left w:val="none" w:sz="0" w:space="0" w:color="auto"/>
                <w:bottom w:val="none" w:sz="0" w:space="0" w:color="auto"/>
                <w:right w:val="none" w:sz="0" w:space="0" w:color="auto"/>
              </w:divBdr>
            </w:div>
          </w:divsChild>
        </w:div>
        <w:div w:id="530262722">
          <w:marLeft w:val="0"/>
          <w:marRight w:val="0"/>
          <w:marTop w:val="0"/>
          <w:marBottom w:val="0"/>
          <w:divBdr>
            <w:top w:val="none" w:sz="0" w:space="0" w:color="auto"/>
            <w:left w:val="none" w:sz="0" w:space="0" w:color="auto"/>
            <w:bottom w:val="none" w:sz="0" w:space="0" w:color="auto"/>
            <w:right w:val="none" w:sz="0" w:space="0" w:color="auto"/>
          </w:divBdr>
        </w:div>
        <w:div w:id="1570647534">
          <w:marLeft w:val="0"/>
          <w:marRight w:val="0"/>
          <w:marTop w:val="0"/>
          <w:marBottom w:val="0"/>
          <w:divBdr>
            <w:top w:val="none" w:sz="0" w:space="0" w:color="auto"/>
            <w:left w:val="none" w:sz="0" w:space="0" w:color="auto"/>
            <w:bottom w:val="none" w:sz="0" w:space="0" w:color="auto"/>
            <w:right w:val="none" w:sz="0" w:space="0" w:color="auto"/>
          </w:divBdr>
          <w:divsChild>
            <w:div w:id="1728643858">
              <w:marLeft w:val="0"/>
              <w:marRight w:val="0"/>
              <w:marTop w:val="0"/>
              <w:marBottom w:val="0"/>
              <w:divBdr>
                <w:top w:val="none" w:sz="0" w:space="0" w:color="auto"/>
                <w:left w:val="none" w:sz="0" w:space="0" w:color="auto"/>
                <w:bottom w:val="none" w:sz="0" w:space="0" w:color="auto"/>
                <w:right w:val="none" w:sz="0" w:space="0" w:color="auto"/>
              </w:divBdr>
            </w:div>
          </w:divsChild>
        </w:div>
        <w:div w:id="179316252">
          <w:marLeft w:val="0"/>
          <w:marRight w:val="0"/>
          <w:marTop w:val="0"/>
          <w:marBottom w:val="0"/>
          <w:divBdr>
            <w:top w:val="none" w:sz="0" w:space="0" w:color="auto"/>
            <w:left w:val="none" w:sz="0" w:space="0" w:color="auto"/>
            <w:bottom w:val="none" w:sz="0" w:space="0" w:color="auto"/>
            <w:right w:val="none" w:sz="0" w:space="0" w:color="auto"/>
          </w:divBdr>
        </w:div>
        <w:div w:id="1660034978">
          <w:marLeft w:val="0"/>
          <w:marRight w:val="0"/>
          <w:marTop w:val="0"/>
          <w:marBottom w:val="0"/>
          <w:divBdr>
            <w:top w:val="none" w:sz="0" w:space="0" w:color="auto"/>
            <w:left w:val="none" w:sz="0" w:space="0" w:color="auto"/>
            <w:bottom w:val="none" w:sz="0" w:space="0" w:color="auto"/>
            <w:right w:val="none" w:sz="0" w:space="0" w:color="auto"/>
          </w:divBdr>
          <w:divsChild>
            <w:div w:id="619993994">
              <w:marLeft w:val="0"/>
              <w:marRight w:val="0"/>
              <w:marTop w:val="0"/>
              <w:marBottom w:val="0"/>
              <w:divBdr>
                <w:top w:val="none" w:sz="0" w:space="0" w:color="auto"/>
                <w:left w:val="none" w:sz="0" w:space="0" w:color="auto"/>
                <w:bottom w:val="none" w:sz="0" w:space="0" w:color="auto"/>
                <w:right w:val="none" w:sz="0" w:space="0" w:color="auto"/>
              </w:divBdr>
            </w:div>
          </w:divsChild>
        </w:div>
        <w:div w:id="1206405210">
          <w:marLeft w:val="0"/>
          <w:marRight w:val="0"/>
          <w:marTop w:val="300"/>
          <w:marBottom w:val="0"/>
          <w:divBdr>
            <w:top w:val="none" w:sz="0" w:space="0" w:color="auto"/>
            <w:left w:val="none" w:sz="0" w:space="0" w:color="auto"/>
            <w:bottom w:val="none" w:sz="0" w:space="0" w:color="auto"/>
            <w:right w:val="none" w:sz="0" w:space="0" w:color="auto"/>
          </w:divBdr>
          <w:divsChild>
            <w:div w:id="935358123">
              <w:marLeft w:val="0"/>
              <w:marRight w:val="0"/>
              <w:marTop w:val="0"/>
              <w:marBottom w:val="0"/>
              <w:divBdr>
                <w:top w:val="none" w:sz="0" w:space="0" w:color="auto"/>
                <w:left w:val="none" w:sz="0" w:space="0" w:color="auto"/>
                <w:bottom w:val="none" w:sz="0" w:space="0" w:color="auto"/>
                <w:right w:val="none" w:sz="0" w:space="0" w:color="auto"/>
              </w:divBdr>
              <w:divsChild>
                <w:div w:id="5425944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4199491">
          <w:marLeft w:val="0"/>
          <w:marRight w:val="0"/>
          <w:marTop w:val="300"/>
          <w:marBottom w:val="0"/>
          <w:divBdr>
            <w:top w:val="none" w:sz="0" w:space="0" w:color="auto"/>
            <w:left w:val="none" w:sz="0" w:space="0" w:color="auto"/>
            <w:bottom w:val="none" w:sz="0" w:space="0" w:color="auto"/>
            <w:right w:val="none" w:sz="0" w:space="0" w:color="auto"/>
          </w:divBdr>
          <w:divsChild>
            <w:div w:id="1945190876">
              <w:marLeft w:val="0"/>
              <w:marRight w:val="0"/>
              <w:marTop w:val="0"/>
              <w:marBottom w:val="0"/>
              <w:divBdr>
                <w:top w:val="none" w:sz="0" w:space="0" w:color="auto"/>
                <w:left w:val="none" w:sz="0" w:space="0" w:color="auto"/>
                <w:bottom w:val="none" w:sz="0" w:space="0" w:color="auto"/>
                <w:right w:val="none" w:sz="0" w:space="0" w:color="auto"/>
              </w:divBdr>
              <w:divsChild>
                <w:div w:id="1291132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2871330">
          <w:marLeft w:val="0"/>
          <w:marRight w:val="0"/>
          <w:marTop w:val="300"/>
          <w:marBottom w:val="0"/>
          <w:divBdr>
            <w:top w:val="none" w:sz="0" w:space="0" w:color="auto"/>
            <w:left w:val="none" w:sz="0" w:space="0" w:color="auto"/>
            <w:bottom w:val="none" w:sz="0" w:space="0" w:color="auto"/>
            <w:right w:val="none" w:sz="0" w:space="0" w:color="auto"/>
          </w:divBdr>
          <w:divsChild>
            <w:div w:id="1910460680">
              <w:marLeft w:val="0"/>
              <w:marRight w:val="0"/>
              <w:marTop w:val="0"/>
              <w:marBottom w:val="0"/>
              <w:divBdr>
                <w:top w:val="none" w:sz="0" w:space="0" w:color="auto"/>
                <w:left w:val="none" w:sz="0" w:space="0" w:color="auto"/>
                <w:bottom w:val="none" w:sz="0" w:space="0" w:color="auto"/>
                <w:right w:val="none" w:sz="0" w:space="0" w:color="auto"/>
              </w:divBdr>
              <w:divsChild>
                <w:div w:id="365561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1548927">
      <w:bodyDiv w:val="1"/>
      <w:marLeft w:val="0"/>
      <w:marRight w:val="0"/>
      <w:marTop w:val="0"/>
      <w:marBottom w:val="0"/>
      <w:divBdr>
        <w:top w:val="none" w:sz="0" w:space="0" w:color="auto"/>
        <w:left w:val="none" w:sz="0" w:space="0" w:color="auto"/>
        <w:bottom w:val="none" w:sz="0" w:space="0" w:color="auto"/>
        <w:right w:val="none" w:sz="0" w:space="0" w:color="auto"/>
      </w:divBdr>
      <w:divsChild>
        <w:div w:id="233663977">
          <w:marLeft w:val="0"/>
          <w:marRight w:val="0"/>
          <w:marTop w:val="0"/>
          <w:marBottom w:val="0"/>
          <w:divBdr>
            <w:top w:val="none" w:sz="0" w:space="0" w:color="auto"/>
            <w:left w:val="none" w:sz="0" w:space="0" w:color="auto"/>
            <w:bottom w:val="none" w:sz="0" w:space="0" w:color="auto"/>
            <w:right w:val="none" w:sz="0" w:space="0" w:color="auto"/>
          </w:divBdr>
          <w:divsChild>
            <w:div w:id="1124273934">
              <w:marLeft w:val="0"/>
              <w:marRight w:val="0"/>
              <w:marTop w:val="0"/>
              <w:marBottom w:val="0"/>
              <w:divBdr>
                <w:top w:val="none" w:sz="0" w:space="0" w:color="auto"/>
                <w:left w:val="none" w:sz="0" w:space="0" w:color="auto"/>
                <w:bottom w:val="none" w:sz="0" w:space="0" w:color="auto"/>
                <w:right w:val="none" w:sz="0" w:space="0" w:color="auto"/>
              </w:divBdr>
            </w:div>
          </w:divsChild>
        </w:div>
        <w:div w:id="305017303">
          <w:marLeft w:val="0"/>
          <w:marRight w:val="0"/>
          <w:marTop w:val="0"/>
          <w:marBottom w:val="0"/>
          <w:divBdr>
            <w:top w:val="none" w:sz="0" w:space="0" w:color="auto"/>
            <w:left w:val="none" w:sz="0" w:space="0" w:color="auto"/>
            <w:bottom w:val="none" w:sz="0" w:space="0" w:color="auto"/>
            <w:right w:val="none" w:sz="0" w:space="0" w:color="auto"/>
          </w:divBdr>
          <w:divsChild>
            <w:div w:id="1947036993">
              <w:marLeft w:val="0"/>
              <w:marRight w:val="0"/>
              <w:marTop w:val="0"/>
              <w:marBottom w:val="0"/>
              <w:divBdr>
                <w:top w:val="none" w:sz="0" w:space="0" w:color="auto"/>
                <w:left w:val="none" w:sz="0" w:space="0" w:color="auto"/>
                <w:bottom w:val="none" w:sz="0" w:space="0" w:color="auto"/>
                <w:right w:val="none" w:sz="0" w:space="0" w:color="auto"/>
              </w:divBdr>
            </w:div>
          </w:divsChild>
        </w:div>
        <w:div w:id="314146044">
          <w:marLeft w:val="0"/>
          <w:marRight w:val="0"/>
          <w:marTop w:val="0"/>
          <w:marBottom w:val="0"/>
          <w:divBdr>
            <w:top w:val="none" w:sz="0" w:space="0" w:color="auto"/>
            <w:left w:val="none" w:sz="0" w:space="0" w:color="auto"/>
            <w:bottom w:val="none" w:sz="0" w:space="0" w:color="auto"/>
            <w:right w:val="none" w:sz="0" w:space="0" w:color="auto"/>
          </w:divBdr>
          <w:divsChild>
            <w:div w:id="855997559">
              <w:marLeft w:val="0"/>
              <w:marRight w:val="0"/>
              <w:marTop w:val="0"/>
              <w:marBottom w:val="0"/>
              <w:divBdr>
                <w:top w:val="none" w:sz="0" w:space="0" w:color="auto"/>
                <w:left w:val="none" w:sz="0" w:space="0" w:color="auto"/>
                <w:bottom w:val="none" w:sz="0" w:space="0" w:color="auto"/>
                <w:right w:val="none" w:sz="0" w:space="0" w:color="auto"/>
              </w:divBdr>
            </w:div>
          </w:divsChild>
        </w:div>
        <w:div w:id="393546957">
          <w:marLeft w:val="0"/>
          <w:marRight w:val="0"/>
          <w:marTop w:val="300"/>
          <w:marBottom w:val="0"/>
          <w:divBdr>
            <w:top w:val="none" w:sz="0" w:space="0" w:color="auto"/>
            <w:left w:val="none" w:sz="0" w:space="0" w:color="auto"/>
            <w:bottom w:val="none" w:sz="0" w:space="0" w:color="auto"/>
            <w:right w:val="none" w:sz="0" w:space="0" w:color="auto"/>
          </w:divBdr>
          <w:divsChild>
            <w:div w:id="1092238674">
              <w:marLeft w:val="0"/>
              <w:marRight w:val="0"/>
              <w:marTop w:val="0"/>
              <w:marBottom w:val="0"/>
              <w:divBdr>
                <w:top w:val="none" w:sz="0" w:space="0" w:color="auto"/>
                <w:left w:val="none" w:sz="0" w:space="0" w:color="auto"/>
                <w:bottom w:val="none" w:sz="0" w:space="0" w:color="auto"/>
                <w:right w:val="none" w:sz="0" w:space="0" w:color="auto"/>
              </w:divBdr>
              <w:divsChild>
                <w:div w:id="1521360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918237">
          <w:marLeft w:val="0"/>
          <w:marRight w:val="0"/>
          <w:marTop w:val="0"/>
          <w:marBottom w:val="0"/>
          <w:divBdr>
            <w:top w:val="none" w:sz="0" w:space="0" w:color="auto"/>
            <w:left w:val="none" w:sz="0" w:space="0" w:color="auto"/>
            <w:bottom w:val="none" w:sz="0" w:space="0" w:color="auto"/>
            <w:right w:val="none" w:sz="0" w:space="0" w:color="auto"/>
          </w:divBdr>
        </w:div>
        <w:div w:id="736393251">
          <w:marLeft w:val="0"/>
          <w:marRight w:val="0"/>
          <w:marTop w:val="300"/>
          <w:marBottom w:val="0"/>
          <w:divBdr>
            <w:top w:val="none" w:sz="0" w:space="0" w:color="auto"/>
            <w:left w:val="none" w:sz="0" w:space="0" w:color="auto"/>
            <w:bottom w:val="none" w:sz="0" w:space="0" w:color="auto"/>
            <w:right w:val="none" w:sz="0" w:space="0" w:color="auto"/>
          </w:divBdr>
          <w:divsChild>
            <w:div w:id="281695883">
              <w:marLeft w:val="0"/>
              <w:marRight w:val="0"/>
              <w:marTop w:val="0"/>
              <w:marBottom w:val="0"/>
              <w:divBdr>
                <w:top w:val="none" w:sz="0" w:space="0" w:color="auto"/>
                <w:left w:val="none" w:sz="0" w:space="0" w:color="auto"/>
                <w:bottom w:val="none" w:sz="0" w:space="0" w:color="auto"/>
                <w:right w:val="none" w:sz="0" w:space="0" w:color="auto"/>
              </w:divBdr>
              <w:divsChild>
                <w:div w:id="2118475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9877050">
          <w:marLeft w:val="0"/>
          <w:marRight w:val="0"/>
          <w:marTop w:val="0"/>
          <w:marBottom w:val="0"/>
          <w:divBdr>
            <w:top w:val="none" w:sz="0" w:space="0" w:color="auto"/>
            <w:left w:val="none" w:sz="0" w:space="0" w:color="auto"/>
            <w:bottom w:val="none" w:sz="0" w:space="0" w:color="auto"/>
            <w:right w:val="none" w:sz="0" w:space="0" w:color="auto"/>
          </w:divBdr>
        </w:div>
        <w:div w:id="1112818231">
          <w:marLeft w:val="0"/>
          <w:marRight w:val="0"/>
          <w:marTop w:val="0"/>
          <w:marBottom w:val="0"/>
          <w:divBdr>
            <w:top w:val="none" w:sz="0" w:space="0" w:color="auto"/>
            <w:left w:val="none" w:sz="0" w:space="0" w:color="auto"/>
            <w:bottom w:val="none" w:sz="0" w:space="0" w:color="auto"/>
            <w:right w:val="none" w:sz="0" w:space="0" w:color="auto"/>
          </w:divBdr>
        </w:div>
        <w:div w:id="1168835807">
          <w:marLeft w:val="0"/>
          <w:marRight w:val="0"/>
          <w:marTop w:val="300"/>
          <w:marBottom w:val="0"/>
          <w:divBdr>
            <w:top w:val="none" w:sz="0" w:space="0" w:color="auto"/>
            <w:left w:val="none" w:sz="0" w:space="0" w:color="auto"/>
            <w:bottom w:val="none" w:sz="0" w:space="0" w:color="auto"/>
            <w:right w:val="none" w:sz="0" w:space="0" w:color="auto"/>
          </w:divBdr>
          <w:divsChild>
            <w:div w:id="603070918">
              <w:marLeft w:val="0"/>
              <w:marRight w:val="0"/>
              <w:marTop w:val="0"/>
              <w:marBottom w:val="0"/>
              <w:divBdr>
                <w:top w:val="none" w:sz="0" w:space="0" w:color="auto"/>
                <w:left w:val="none" w:sz="0" w:space="0" w:color="auto"/>
                <w:bottom w:val="none" w:sz="0" w:space="0" w:color="auto"/>
                <w:right w:val="none" w:sz="0" w:space="0" w:color="auto"/>
              </w:divBdr>
              <w:divsChild>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3497166">
          <w:marLeft w:val="0"/>
          <w:marRight w:val="0"/>
          <w:marTop w:val="0"/>
          <w:marBottom w:val="0"/>
          <w:divBdr>
            <w:top w:val="none" w:sz="0" w:space="0" w:color="auto"/>
            <w:left w:val="none" w:sz="0" w:space="0" w:color="auto"/>
            <w:bottom w:val="none" w:sz="0" w:space="0" w:color="auto"/>
            <w:right w:val="none" w:sz="0" w:space="0" w:color="auto"/>
          </w:divBdr>
        </w:div>
        <w:div w:id="1474718993">
          <w:marLeft w:val="0"/>
          <w:marRight w:val="0"/>
          <w:marTop w:val="0"/>
          <w:marBottom w:val="0"/>
          <w:divBdr>
            <w:top w:val="none" w:sz="0" w:space="0" w:color="auto"/>
            <w:left w:val="none" w:sz="0" w:space="0" w:color="auto"/>
            <w:bottom w:val="none" w:sz="0" w:space="0" w:color="auto"/>
            <w:right w:val="none" w:sz="0" w:space="0" w:color="auto"/>
          </w:divBdr>
        </w:div>
        <w:div w:id="1671709757">
          <w:marLeft w:val="0"/>
          <w:marRight w:val="0"/>
          <w:marTop w:val="0"/>
          <w:marBottom w:val="0"/>
          <w:divBdr>
            <w:top w:val="none" w:sz="0" w:space="0" w:color="auto"/>
            <w:left w:val="none" w:sz="0" w:space="0" w:color="auto"/>
            <w:bottom w:val="none" w:sz="0" w:space="0" w:color="auto"/>
            <w:right w:val="none" w:sz="0" w:space="0" w:color="auto"/>
          </w:divBdr>
        </w:div>
        <w:div w:id="1681661880">
          <w:marLeft w:val="0"/>
          <w:marRight w:val="0"/>
          <w:marTop w:val="0"/>
          <w:marBottom w:val="0"/>
          <w:divBdr>
            <w:top w:val="none" w:sz="0" w:space="0" w:color="auto"/>
            <w:left w:val="none" w:sz="0" w:space="0" w:color="auto"/>
            <w:bottom w:val="none" w:sz="0" w:space="0" w:color="auto"/>
            <w:right w:val="none" w:sz="0" w:space="0" w:color="auto"/>
          </w:divBdr>
          <w:divsChild>
            <w:div w:id="927927549">
              <w:marLeft w:val="0"/>
              <w:marRight w:val="0"/>
              <w:marTop w:val="0"/>
              <w:marBottom w:val="0"/>
              <w:divBdr>
                <w:top w:val="none" w:sz="0" w:space="0" w:color="auto"/>
                <w:left w:val="none" w:sz="0" w:space="0" w:color="auto"/>
                <w:bottom w:val="none" w:sz="0" w:space="0" w:color="auto"/>
                <w:right w:val="none" w:sz="0" w:space="0" w:color="auto"/>
              </w:divBdr>
            </w:div>
          </w:divsChild>
        </w:div>
        <w:div w:id="1688481477">
          <w:marLeft w:val="0"/>
          <w:marRight w:val="0"/>
          <w:marTop w:val="0"/>
          <w:marBottom w:val="0"/>
          <w:divBdr>
            <w:top w:val="none" w:sz="0" w:space="0" w:color="auto"/>
            <w:left w:val="none" w:sz="0" w:space="0" w:color="auto"/>
            <w:bottom w:val="none" w:sz="0" w:space="0" w:color="auto"/>
            <w:right w:val="none" w:sz="0" w:space="0" w:color="auto"/>
          </w:divBdr>
          <w:divsChild>
            <w:div w:id="1878275872">
              <w:marLeft w:val="0"/>
              <w:marRight w:val="0"/>
              <w:marTop w:val="0"/>
              <w:marBottom w:val="0"/>
              <w:divBdr>
                <w:top w:val="none" w:sz="0" w:space="0" w:color="auto"/>
                <w:left w:val="none" w:sz="0" w:space="0" w:color="auto"/>
                <w:bottom w:val="none" w:sz="0" w:space="0" w:color="auto"/>
                <w:right w:val="none" w:sz="0" w:space="0" w:color="auto"/>
              </w:divBdr>
            </w:div>
          </w:divsChild>
        </w:div>
        <w:div w:id="1925841899">
          <w:marLeft w:val="0"/>
          <w:marRight w:val="0"/>
          <w:marTop w:val="0"/>
          <w:marBottom w:val="0"/>
          <w:divBdr>
            <w:top w:val="none" w:sz="0" w:space="0" w:color="auto"/>
            <w:left w:val="none" w:sz="0" w:space="0" w:color="auto"/>
            <w:bottom w:val="none" w:sz="0" w:space="0" w:color="auto"/>
            <w:right w:val="none" w:sz="0" w:space="0" w:color="auto"/>
          </w:divBdr>
          <w:divsChild>
            <w:div w:id="1675912325">
              <w:marLeft w:val="0"/>
              <w:marRight w:val="0"/>
              <w:marTop w:val="0"/>
              <w:marBottom w:val="0"/>
              <w:divBdr>
                <w:top w:val="none" w:sz="0" w:space="0" w:color="auto"/>
                <w:left w:val="none" w:sz="0" w:space="0" w:color="auto"/>
                <w:bottom w:val="none" w:sz="0" w:space="0" w:color="auto"/>
                <w:right w:val="none" w:sz="0" w:space="0" w:color="auto"/>
              </w:divBdr>
            </w:div>
          </w:divsChild>
        </w:div>
        <w:div w:id="1935893180">
          <w:marLeft w:val="0"/>
          <w:marRight w:val="0"/>
          <w:marTop w:val="0"/>
          <w:marBottom w:val="0"/>
          <w:divBdr>
            <w:top w:val="none" w:sz="0" w:space="0" w:color="auto"/>
            <w:left w:val="none" w:sz="0" w:space="0" w:color="auto"/>
            <w:bottom w:val="none" w:sz="0" w:space="0" w:color="auto"/>
            <w:right w:val="none" w:sz="0" w:space="0" w:color="auto"/>
          </w:divBdr>
        </w:div>
        <w:div w:id="2087336560">
          <w:marLeft w:val="0"/>
          <w:marRight w:val="0"/>
          <w:marTop w:val="0"/>
          <w:marBottom w:val="0"/>
          <w:divBdr>
            <w:top w:val="none" w:sz="0" w:space="0" w:color="auto"/>
            <w:left w:val="none" w:sz="0" w:space="0" w:color="auto"/>
            <w:bottom w:val="none" w:sz="0" w:space="0" w:color="auto"/>
            <w:right w:val="none" w:sz="0" w:space="0" w:color="auto"/>
          </w:divBdr>
          <w:divsChild>
            <w:div w:id="637760163">
              <w:marLeft w:val="0"/>
              <w:marRight w:val="0"/>
              <w:marTop w:val="0"/>
              <w:marBottom w:val="0"/>
              <w:divBdr>
                <w:top w:val="none" w:sz="0" w:space="0" w:color="auto"/>
                <w:left w:val="none" w:sz="0" w:space="0" w:color="auto"/>
                <w:bottom w:val="none" w:sz="0" w:space="0" w:color="auto"/>
                <w:right w:val="none" w:sz="0" w:space="0" w:color="auto"/>
              </w:divBdr>
            </w:div>
          </w:divsChild>
        </w:div>
        <w:div w:id="2108887485">
          <w:marLeft w:val="0"/>
          <w:marRight w:val="0"/>
          <w:marTop w:val="300"/>
          <w:marBottom w:val="0"/>
          <w:divBdr>
            <w:top w:val="none" w:sz="0" w:space="0" w:color="auto"/>
            <w:left w:val="none" w:sz="0" w:space="0" w:color="auto"/>
            <w:bottom w:val="none" w:sz="0" w:space="0" w:color="auto"/>
            <w:right w:val="none" w:sz="0" w:space="0" w:color="auto"/>
          </w:divBdr>
          <w:divsChild>
            <w:div w:id="880438012">
              <w:marLeft w:val="0"/>
              <w:marRight w:val="0"/>
              <w:marTop w:val="0"/>
              <w:marBottom w:val="0"/>
              <w:divBdr>
                <w:top w:val="none" w:sz="0" w:space="0" w:color="auto"/>
                <w:left w:val="none" w:sz="0" w:space="0" w:color="auto"/>
                <w:bottom w:val="none" w:sz="0" w:space="0" w:color="auto"/>
                <w:right w:val="none" w:sz="0" w:space="0" w:color="auto"/>
              </w:divBdr>
              <w:divsChild>
                <w:div w:id="2113547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1894097">
      <w:bodyDiv w:val="1"/>
      <w:marLeft w:val="0"/>
      <w:marRight w:val="0"/>
      <w:marTop w:val="0"/>
      <w:marBottom w:val="0"/>
      <w:divBdr>
        <w:top w:val="none" w:sz="0" w:space="0" w:color="auto"/>
        <w:left w:val="none" w:sz="0" w:space="0" w:color="auto"/>
        <w:bottom w:val="none" w:sz="0" w:space="0" w:color="auto"/>
        <w:right w:val="none" w:sz="0" w:space="0" w:color="auto"/>
      </w:divBdr>
      <w:divsChild>
        <w:div w:id="145824993">
          <w:marLeft w:val="0"/>
          <w:marRight w:val="0"/>
          <w:marTop w:val="0"/>
          <w:marBottom w:val="0"/>
          <w:divBdr>
            <w:top w:val="none" w:sz="0" w:space="0" w:color="auto"/>
            <w:left w:val="none" w:sz="0" w:space="0" w:color="auto"/>
            <w:bottom w:val="none" w:sz="0" w:space="0" w:color="auto"/>
            <w:right w:val="none" w:sz="0" w:space="0" w:color="auto"/>
          </w:divBdr>
          <w:divsChild>
            <w:div w:id="639917253">
              <w:marLeft w:val="0"/>
              <w:marRight w:val="0"/>
              <w:marTop w:val="0"/>
              <w:marBottom w:val="0"/>
              <w:divBdr>
                <w:top w:val="none" w:sz="0" w:space="0" w:color="auto"/>
                <w:left w:val="none" w:sz="0" w:space="0" w:color="auto"/>
                <w:bottom w:val="none" w:sz="0" w:space="0" w:color="auto"/>
                <w:right w:val="none" w:sz="0" w:space="0" w:color="auto"/>
              </w:divBdr>
            </w:div>
          </w:divsChild>
        </w:div>
        <w:div w:id="162937422">
          <w:marLeft w:val="0"/>
          <w:marRight w:val="0"/>
          <w:marTop w:val="0"/>
          <w:marBottom w:val="0"/>
          <w:divBdr>
            <w:top w:val="none" w:sz="0" w:space="0" w:color="auto"/>
            <w:left w:val="none" w:sz="0" w:space="0" w:color="auto"/>
            <w:bottom w:val="none" w:sz="0" w:space="0" w:color="auto"/>
            <w:right w:val="none" w:sz="0" w:space="0" w:color="auto"/>
          </w:divBdr>
        </w:div>
        <w:div w:id="297611821">
          <w:marLeft w:val="0"/>
          <w:marRight w:val="0"/>
          <w:marTop w:val="0"/>
          <w:marBottom w:val="0"/>
          <w:divBdr>
            <w:top w:val="none" w:sz="0" w:space="0" w:color="auto"/>
            <w:left w:val="none" w:sz="0" w:space="0" w:color="auto"/>
            <w:bottom w:val="none" w:sz="0" w:space="0" w:color="auto"/>
            <w:right w:val="none" w:sz="0" w:space="0" w:color="auto"/>
          </w:divBdr>
          <w:divsChild>
            <w:div w:id="727999599">
              <w:marLeft w:val="0"/>
              <w:marRight w:val="0"/>
              <w:marTop w:val="0"/>
              <w:marBottom w:val="0"/>
              <w:divBdr>
                <w:top w:val="none" w:sz="0" w:space="0" w:color="auto"/>
                <w:left w:val="none" w:sz="0" w:space="0" w:color="auto"/>
                <w:bottom w:val="none" w:sz="0" w:space="0" w:color="auto"/>
                <w:right w:val="none" w:sz="0" w:space="0" w:color="auto"/>
              </w:divBdr>
            </w:div>
          </w:divsChild>
        </w:div>
        <w:div w:id="309286047">
          <w:marLeft w:val="0"/>
          <w:marRight w:val="0"/>
          <w:marTop w:val="0"/>
          <w:marBottom w:val="0"/>
          <w:divBdr>
            <w:top w:val="none" w:sz="0" w:space="0" w:color="auto"/>
            <w:left w:val="none" w:sz="0" w:space="0" w:color="auto"/>
            <w:bottom w:val="none" w:sz="0" w:space="0" w:color="auto"/>
            <w:right w:val="none" w:sz="0" w:space="0" w:color="auto"/>
          </w:divBdr>
          <w:divsChild>
            <w:div w:id="512688459">
              <w:marLeft w:val="0"/>
              <w:marRight w:val="0"/>
              <w:marTop w:val="0"/>
              <w:marBottom w:val="0"/>
              <w:divBdr>
                <w:top w:val="none" w:sz="0" w:space="0" w:color="auto"/>
                <w:left w:val="none" w:sz="0" w:space="0" w:color="auto"/>
                <w:bottom w:val="none" w:sz="0" w:space="0" w:color="auto"/>
                <w:right w:val="none" w:sz="0" w:space="0" w:color="auto"/>
              </w:divBdr>
            </w:div>
          </w:divsChild>
        </w:div>
        <w:div w:id="451486021">
          <w:marLeft w:val="0"/>
          <w:marRight w:val="0"/>
          <w:marTop w:val="0"/>
          <w:marBottom w:val="0"/>
          <w:divBdr>
            <w:top w:val="none" w:sz="0" w:space="0" w:color="auto"/>
            <w:left w:val="none" w:sz="0" w:space="0" w:color="auto"/>
            <w:bottom w:val="none" w:sz="0" w:space="0" w:color="auto"/>
            <w:right w:val="none" w:sz="0" w:space="0" w:color="auto"/>
          </w:divBdr>
          <w:divsChild>
            <w:div w:id="1277755666">
              <w:marLeft w:val="0"/>
              <w:marRight w:val="0"/>
              <w:marTop w:val="0"/>
              <w:marBottom w:val="0"/>
              <w:divBdr>
                <w:top w:val="none" w:sz="0" w:space="0" w:color="auto"/>
                <w:left w:val="none" w:sz="0" w:space="0" w:color="auto"/>
                <w:bottom w:val="none" w:sz="0" w:space="0" w:color="auto"/>
                <w:right w:val="none" w:sz="0" w:space="0" w:color="auto"/>
              </w:divBdr>
            </w:div>
          </w:divsChild>
        </w:div>
        <w:div w:id="749501173">
          <w:marLeft w:val="0"/>
          <w:marRight w:val="0"/>
          <w:marTop w:val="0"/>
          <w:marBottom w:val="0"/>
          <w:divBdr>
            <w:top w:val="none" w:sz="0" w:space="0" w:color="auto"/>
            <w:left w:val="none" w:sz="0" w:space="0" w:color="auto"/>
            <w:bottom w:val="none" w:sz="0" w:space="0" w:color="auto"/>
            <w:right w:val="none" w:sz="0" w:space="0" w:color="auto"/>
          </w:divBdr>
        </w:div>
        <w:div w:id="939334081">
          <w:marLeft w:val="0"/>
          <w:marRight w:val="0"/>
          <w:marTop w:val="300"/>
          <w:marBottom w:val="0"/>
          <w:divBdr>
            <w:top w:val="none" w:sz="0" w:space="0" w:color="auto"/>
            <w:left w:val="none" w:sz="0" w:space="0" w:color="auto"/>
            <w:bottom w:val="none" w:sz="0" w:space="0" w:color="auto"/>
            <w:right w:val="none" w:sz="0" w:space="0" w:color="auto"/>
          </w:divBdr>
          <w:divsChild>
            <w:div w:id="1189177990">
              <w:marLeft w:val="0"/>
              <w:marRight w:val="0"/>
              <w:marTop w:val="0"/>
              <w:marBottom w:val="0"/>
              <w:divBdr>
                <w:top w:val="none" w:sz="0" w:space="0" w:color="auto"/>
                <w:left w:val="none" w:sz="0" w:space="0" w:color="auto"/>
                <w:bottom w:val="none" w:sz="0" w:space="0" w:color="auto"/>
                <w:right w:val="none" w:sz="0" w:space="0" w:color="auto"/>
              </w:divBdr>
              <w:divsChild>
                <w:div w:id="1972442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3802182">
          <w:marLeft w:val="0"/>
          <w:marRight w:val="0"/>
          <w:marTop w:val="0"/>
          <w:marBottom w:val="0"/>
          <w:divBdr>
            <w:top w:val="none" w:sz="0" w:space="0" w:color="auto"/>
            <w:left w:val="none" w:sz="0" w:space="0" w:color="auto"/>
            <w:bottom w:val="none" w:sz="0" w:space="0" w:color="auto"/>
            <w:right w:val="none" w:sz="0" w:space="0" w:color="auto"/>
          </w:divBdr>
        </w:div>
        <w:div w:id="1029259922">
          <w:marLeft w:val="0"/>
          <w:marRight w:val="0"/>
          <w:marTop w:val="300"/>
          <w:marBottom w:val="0"/>
          <w:divBdr>
            <w:top w:val="none" w:sz="0" w:space="0" w:color="auto"/>
            <w:left w:val="none" w:sz="0" w:space="0" w:color="auto"/>
            <w:bottom w:val="none" w:sz="0" w:space="0" w:color="auto"/>
            <w:right w:val="none" w:sz="0" w:space="0" w:color="auto"/>
          </w:divBdr>
          <w:divsChild>
            <w:div w:id="321585307">
              <w:marLeft w:val="0"/>
              <w:marRight w:val="0"/>
              <w:marTop w:val="0"/>
              <w:marBottom w:val="0"/>
              <w:divBdr>
                <w:top w:val="none" w:sz="0" w:space="0" w:color="auto"/>
                <w:left w:val="none" w:sz="0" w:space="0" w:color="auto"/>
                <w:bottom w:val="none" w:sz="0" w:space="0" w:color="auto"/>
                <w:right w:val="none" w:sz="0" w:space="0" w:color="auto"/>
              </w:divBdr>
              <w:divsChild>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3943201">
          <w:marLeft w:val="0"/>
          <w:marRight w:val="0"/>
          <w:marTop w:val="300"/>
          <w:marBottom w:val="0"/>
          <w:divBdr>
            <w:top w:val="none" w:sz="0" w:space="0" w:color="auto"/>
            <w:left w:val="none" w:sz="0" w:space="0" w:color="auto"/>
            <w:bottom w:val="none" w:sz="0" w:space="0" w:color="auto"/>
            <w:right w:val="none" w:sz="0" w:space="0" w:color="auto"/>
          </w:divBdr>
          <w:divsChild>
            <w:div w:id="1014109494">
              <w:marLeft w:val="0"/>
              <w:marRight w:val="0"/>
              <w:marTop w:val="0"/>
              <w:marBottom w:val="0"/>
              <w:divBdr>
                <w:top w:val="none" w:sz="0" w:space="0" w:color="auto"/>
                <w:left w:val="none" w:sz="0" w:space="0" w:color="auto"/>
                <w:bottom w:val="none" w:sz="0" w:space="0" w:color="auto"/>
                <w:right w:val="none" w:sz="0" w:space="0" w:color="auto"/>
              </w:divBdr>
              <w:divsChild>
                <w:div w:id="406807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503369">
          <w:marLeft w:val="0"/>
          <w:marRight w:val="0"/>
          <w:marTop w:val="0"/>
          <w:marBottom w:val="0"/>
          <w:divBdr>
            <w:top w:val="none" w:sz="0" w:space="0" w:color="auto"/>
            <w:left w:val="none" w:sz="0" w:space="0" w:color="auto"/>
            <w:bottom w:val="none" w:sz="0" w:space="0" w:color="auto"/>
            <w:right w:val="none" w:sz="0" w:space="0" w:color="auto"/>
          </w:divBdr>
          <w:divsChild>
            <w:div w:id="1181243443">
              <w:marLeft w:val="0"/>
              <w:marRight w:val="0"/>
              <w:marTop w:val="0"/>
              <w:marBottom w:val="0"/>
              <w:divBdr>
                <w:top w:val="none" w:sz="0" w:space="0" w:color="auto"/>
                <w:left w:val="none" w:sz="0" w:space="0" w:color="auto"/>
                <w:bottom w:val="none" w:sz="0" w:space="0" w:color="auto"/>
                <w:right w:val="none" w:sz="0" w:space="0" w:color="auto"/>
              </w:divBdr>
            </w:div>
          </w:divsChild>
        </w:div>
        <w:div w:id="1346009879">
          <w:marLeft w:val="0"/>
          <w:marRight w:val="0"/>
          <w:marTop w:val="0"/>
          <w:marBottom w:val="0"/>
          <w:divBdr>
            <w:top w:val="none" w:sz="0" w:space="0" w:color="auto"/>
            <w:left w:val="none" w:sz="0" w:space="0" w:color="auto"/>
            <w:bottom w:val="none" w:sz="0" w:space="0" w:color="auto"/>
            <w:right w:val="none" w:sz="0" w:space="0" w:color="auto"/>
          </w:divBdr>
          <w:divsChild>
            <w:div w:id="1756900107">
              <w:marLeft w:val="0"/>
              <w:marRight w:val="0"/>
              <w:marTop w:val="0"/>
              <w:marBottom w:val="0"/>
              <w:divBdr>
                <w:top w:val="none" w:sz="0" w:space="0" w:color="auto"/>
                <w:left w:val="none" w:sz="0" w:space="0" w:color="auto"/>
                <w:bottom w:val="none" w:sz="0" w:space="0" w:color="auto"/>
                <w:right w:val="none" w:sz="0" w:space="0" w:color="auto"/>
              </w:divBdr>
            </w:div>
          </w:divsChild>
        </w:div>
        <w:div w:id="1631008813">
          <w:marLeft w:val="0"/>
          <w:marRight w:val="0"/>
          <w:marTop w:val="0"/>
          <w:marBottom w:val="0"/>
          <w:divBdr>
            <w:top w:val="none" w:sz="0" w:space="0" w:color="auto"/>
            <w:left w:val="none" w:sz="0" w:space="0" w:color="auto"/>
            <w:bottom w:val="none" w:sz="0" w:space="0" w:color="auto"/>
            <w:right w:val="none" w:sz="0" w:space="0" w:color="auto"/>
          </w:divBdr>
        </w:div>
        <w:div w:id="1669479145">
          <w:marLeft w:val="0"/>
          <w:marRight w:val="0"/>
          <w:marTop w:val="0"/>
          <w:marBottom w:val="0"/>
          <w:divBdr>
            <w:top w:val="none" w:sz="0" w:space="0" w:color="auto"/>
            <w:left w:val="none" w:sz="0" w:space="0" w:color="auto"/>
            <w:bottom w:val="none" w:sz="0" w:space="0" w:color="auto"/>
            <w:right w:val="none" w:sz="0" w:space="0" w:color="auto"/>
          </w:divBdr>
        </w:div>
        <w:div w:id="1778526682">
          <w:marLeft w:val="0"/>
          <w:marRight w:val="0"/>
          <w:marTop w:val="300"/>
          <w:marBottom w:val="0"/>
          <w:divBdr>
            <w:top w:val="none" w:sz="0" w:space="0" w:color="auto"/>
            <w:left w:val="none" w:sz="0" w:space="0" w:color="auto"/>
            <w:bottom w:val="none" w:sz="0" w:space="0" w:color="auto"/>
            <w:right w:val="none" w:sz="0" w:space="0" w:color="auto"/>
          </w:divBdr>
          <w:divsChild>
            <w:div w:id="115414444">
              <w:marLeft w:val="0"/>
              <w:marRight w:val="0"/>
              <w:marTop w:val="0"/>
              <w:marBottom w:val="0"/>
              <w:divBdr>
                <w:top w:val="none" w:sz="0" w:space="0" w:color="auto"/>
                <w:left w:val="none" w:sz="0" w:space="0" w:color="auto"/>
                <w:bottom w:val="none" w:sz="0" w:space="0" w:color="auto"/>
                <w:right w:val="none" w:sz="0" w:space="0" w:color="auto"/>
              </w:divBdr>
              <w:divsChild>
                <w:div w:id="1819027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6326402">
          <w:marLeft w:val="0"/>
          <w:marRight w:val="0"/>
          <w:marTop w:val="0"/>
          <w:marBottom w:val="0"/>
          <w:divBdr>
            <w:top w:val="none" w:sz="0" w:space="0" w:color="auto"/>
            <w:left w:val="none" w:sz="0" w:space="0" w:color="auto"/>
            <w:bottom w:val="none" w:sz="0" w:space="0" w:color="auto"/>
            <w:right w:val="none" w:sz="0" w:space="0" w:color="auto"/>
          </w:divBdr>
        </w:div>
        <w:div w:id="2022776716">
          <w:marLeft w:val="0"/>
          <w:marRight w:val="0"/>
          <w:marTop w:val="0"/>
          <w:marBottom w:val="0"/>
          <w:divBdr>
            <w:top w:val="none" w:sz="0" w:space="0" w:color="auto"/>
            <w:left w:val="none" w:sz="0" w:space="0" w:color="auto"/>
            <w:bottom w:val="none" w:sz="0" w:space="0" w:color="auto"/>
            <w:right w:val="none" w:sz="0" w:space="0" w:color="auto"/>
          </w:divBdr>
        </w:div>
        <w:div w:id="2062438884">
          <w:marLeft w:val="0"/>
          <w:marRight w:val="0"/>
          <w:marTop w:val="0"/>
          <w:marBottom w:val="0"/>
          <w:divBdr>
            <w:top w:val="none" w:sz="0" w:space="0" w:color="auto"/>
            <w:left w:val="none" w:sz="0" w:space="0" w:color="auto"/>
            <w:bottom w:val="none" w:sz="0" w:space="0" w:color="auto"/>
            <w:right w:val="none" w:sz="0" w:space="0" w:color="auto"/>
          </w:divBdr>
          <w:divsChild>
            <w:div w:id="1807045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3784414">
      <w:bodyDiv w:val="1"/>
      <w:marLeft w:val="0"/>
      <w:marRight w:val="0"/>
      <w:marTop w:val="0"/>
      <w:marBottom w:val="0"/>
      <w:divBdr>
        <w:top w:val="none" w:sz="0" w:space="0" w:color="auto"/>
        <w:left w:val="none" w:sz="0" w:space="0" w:color="auto"/>
        <w:bottom w:val="none" w:sz="0" w:space="0" w:color="auto"/>
        <w:right w:val="none" w:sz="0" w:space="0" w:color="auto"/>
      </w:divBdr>
      <w:divsChild>
        <w:div w:id="2125809096">
          <w:marLeft w:val="0"/>
          <w:marRight w:val="0"/>
          <w:marTop w:val="0"/>
          <w:marBottom w:val="0"/>
          <w:divBdr>
            <w:top w:val="none" w:sz="0" w:space="0" w:color="auto"/>
            <w:left w:val="none" w:sz="0" w:space="0" w:color="auto"/>
            <w:bottom w:val="none" w:sz="0" w:space="0" w:color="auto"/>
            <w:right w:val="none" w:sz="0" w:space="0" w:color="auto"/>
          </w:divBdr>
        </w:div>
        <w:div w:id="261960507">
          <w:marLeft w:val="0"/>
          <w:marRight w:val="0"/>
          <w:marTop w:val="0"/>
          <w:marBottom w:val="0"/>
          <w:divBdr>
            <w:top w:val="none" w:sz="0" w:space="0" w:color="auto"/>
            <w:left w:val="none" w:sz="0" w:space="0" w:color="auto"/>
            <w:bottom w:val="none" w:sz="0" w:space="0" w:color="auto"/>
            <w:right w:val="none" w:sz="0" w:space="0" w:color="auto"/>
          </w:divBdr>
          <w:divsChild>
            <w:div w:id="406269879">
              <w:marLeft w:val="0"/>
              <w:marRight w:val="0"/>
              <w:marTop w:val="0"/>
              <w:marBottom w:val="0"/>
              <w:divBdr>
                <w:top w:val="none" w:sz="0" w:space="0" w:color="auto"/>
                <w:left w:val="none" w:sz="0" w:space="0" w:color="auto"/>
                <w:bottom w:val="none" w:sz="0" w:space="0" w:color="auto"/>
                <w:right w:val="none" w:sz="0" w:space="0" w:color="auto"/>
              </w:divBdr>
            </w:div>
          </w:divsChild>
        </w:div>
        <w:div w:id="1982495051">
          <w:marLeft w:val="0"/>
          <w:marRight w:val="0"/>
          <w:marTop w:val="0"/>
          <w:marBottom w:val="0"/>
          <w:divBdr>
            <w:top w:val="none" w:sz="0" w:space="0" w:color="auto"/>
            <w:left w:val="none" w:sz="0" w:space="0" w:color="auto"/>
            <w:bottom w:val="none" w:sz="0" w:space="0" w:color="auto"/>
            <w:right w:val="none" w:sz="0" w:space="0" w:color="auto"/>
          </w:divBdr>
        </w:div>
        <w:div w:id="1438019482">
          <w:marLeft w:val="0"/>
          <w:marRight w:val="0"/>
          <w:marTop w:val="0"/>
          <w:marBottom w:val="0"/>
          <w:divBdr>
            <w:top w:val="none" w:sz="0" w:space="0" w:color="auto"/>
            <w:left w:val="none" w:sz="0" w:space="0" w:color="auto"/>
            <w:bottom w:val="none" w:sz="0" w:space="0" w:color="auto"/>
            <w:right w:val="none" w:sz="0" w:space="0" w:color="auto"/>
          </w:divBdr>
          <w:divsChild>
            <w:div w:id="1666857153">
              <w:marLeft w:val="0"/>
              <w:marRight w:val="0"/>
              <w:marTop w:val="0"/>
              <w:marBottom w:val="0"/>
              <w:divBdr>
                <w:top w:val="none" w:sz="0" w:space="0" w:color="auto"/>
                <w:left w:val="none" w:sz="0" w:space="0" w:color="auto"/>
                <w:bottom w:val="none" w:sz="0" w:space="0" w:color="auto"/>
                <w:right w:val="none" w:sz="0" w:space="0" w:color="auto"/>
              </w:divBdr>
            </w:div>
          </w:divsChild>
        </w:div>
        <w:div w:id="421147418">
          <w:marLeft w:val="0"/>
          <w:marRight w:val="0"/>
          <w:marTop w:val="0"/>
          <w:marBottom w:val="0"/>
          <w:divBdr>
            <w:top w:val="none" w:sz="0" w:space="0" w:color="auto"/>
            <w:left w:val="none" w:sz="0" w:space="0" w:color="auto"/>
            <w:bottom w:val="none" w:sz="0" w:space="0" w:color="auto"/>
            <w:right w:val="none" w:sz="0" w:space="0" w:color="auto"/>
          </w:divBdr>
        </w:div>
        <w:div w:id="1027297646">
          <w:marLeft w:val="0"/>
          <w:marRight w:val="0"/>
          <w:marTop w:val="0"/>
          <w:marBottom w:val="0"/>
          <w:divBdr>
            <w:top w:val="none" w:sz="0" w:space="0" w:color="auto"/>
            <w:left w:val="none" w:sz="0" w:space="0" w:color="auto"/>
            <w:bottom w:val="none" w:sz="0" w:space="0" w:color="auto"/>
            <w:right w:val="none" w:sz="0" w:space="0" w:color="auto"/>
          </w:divBdr>
          <w:divsChild>
            <w:div w:id="57288421">
              <w:marLeft w:val="0"/>
              <w:marRight w:val="0"/>
              <w:marTop w:val="0"/>
              <w:marBottom w:val="0"/>
              <w:divBdr>
                <w:top w:val="none" w:sz="0" w:space="0" w:color="auto"/>
                <w:left w:val="none" w:sz="0" w:space="0" w:color="auto"/>
                <w:bottom w:val="none" w:sz="0" w:space="0" w:color="auto"/>
                <w:right w:val="none" w:sz="0" w:space="0" w:color="auto"/>
              </w:divBdr>
            </w:div>
          </w:divsChild>
        </w:div>
        <w:div w:id="179515240">
          <w:marLeft w:val="0"/>
          <w:marRight w:val="0"/>
          <w:marTop w:val="0"/>
          <w:marBottom w:val="0"/>
          <w:divBdr>
            <w:top w:val="none" w:sz="0" w:space="0" w:color="auto"/>
            <w:left w:val="none" w:sz="0" w:space="0" w:color="auto"/>
            <w:bottom w:val="none" w:sz="0" w:space="0" w:color="auto"/>
            <w:right w:val="none" w:sz="0" w:space="0" w:color="auto"/>
          </w:divBdr>
        </w:div>
        <w:div w:id="1174567180">
          <w:marLeft w:val="0"/>
          <w:marRight w:val="0"/>
          <w:marTop w:val="0"/>
          <w:marBottom w:val="0"/>
          <w:divBdr>
            <w:top w:val="none" w:sz="0" w:space="0" w:color="auto"/>
            <w:left w:val="none" w:sz="0" w:space="0" w:color="auto"/>
            <w:bottom w:val="none" w:sz="0" w:space="0" w:color="auto"/>
            <w:right w:val="none" w:sz="0" w:space="0" w:color="auto"/>
          </w:divBdr>
          <w:divsChild>
            <w:div w:id="767651456">
              <w:marLeft w:val="0"/>
              <w:marRight w:val="0"/>
              <w:marTop w:val="0"/>
              <w:marBottom w:val="0"/>
              <w:divBdr>
                <w:top w:val="none" w:sz="0" w:space="0" w:color="auto"/>
                <w:left w:val="none" w:sz="0" w:space="0" w:color="auto"/>
                <w:bottom w:val="none" w:sz="0" w:space="0" w:color="auto"/>
                <w:right w:val="none" w:sz="0" w:space="0" w:color="auto"/>
              </w:divBdr>
            </w:div>
          </w:divsChild>
        </w:div>
        <w:div w:id="1924484844">
          <w:marLeft w:val="0"/>
          <w:marRight w:val="0"/>
          <w:marTop w:val="0"/>
          <w:marBottom w:val="0"/>
          <w:divBdr>
            <w:top w:val="none" w:sz="0" w:space="0" w:color="auto"/>
            <w:left w:val="none" w:sz="0" w:space="0" w:color="auto"/>
            <w:bottom w:val="none" w:sz="0" w:space="0" w:color="auto"/>
            <w:right w:val="none" w:sz="0" w:space="0" w:color="auto"/>
          </w:divBdr>
        </w:div>
        <w:div w:id="1843547071">
          <w:marLeft w:val="0"/>
          <w:marRight w:val="0"/>
          <w:marTop w:val="0"/>
          <w:marBottom w:val="0"/>
          <w:divBdr>
            <w:top w:val="none" w:sz="0" w:space="0" w:color="auto"/>
            <w:left w:val="none" w:sz="0" w:space="0" w:color="auto"/>
            <w:bottom w:val="none" w:sz="0" w:space="0" w:color="auto"/>
            <w:right w:val="none" w:sz="0" w:space="0" w:color="auto"/>
          </w:divBdr>
          <w:divsChild>
            <w:div w:id="1233156968">
              <w:marLeft w:val="0"/>
              <w:marRight w:val="0"/>
              <w:marTop w:val="0"/>
              <w:marBottom w:val="0"/>
              <w:divBdr>
                <w:top w:val="none" w:sz="0" w:space="0" w:color="auto"/>
                <w:left w:val="none" w:sz="0" w:space="0" w:color="auto"/>
                <w:bottom w:val="none" w:sz="0" w:space="0" w:color="auto"/>
                <w:right w:val="none" w:sz="0" w:space="0" w:color="auto"/>
              </w:divBdr>
            </w:div>
          </w:divsChild>
        </w:div>
        <w:div w:id="1951623536">
          <w:marLeft w:val="0"/>
          <w:marRight w:val="0"/>
          <w:marTop w:val="0"/>
          <w:marBottom w:val="0"/>
          <w:divBdr>
            <w:top w:val="none" w:sz="0" w:space="0" w:color="auto"/>
            <w:left w:val="none" w:sz="0" w:space="0" w:color="auto"/>
            <w:bottom w:val="none" w:sz="0" w:space="0" w:color="auto"/>
            <w:right w:val="none" w:sz="0" w:space="0" w:color="auto"/>
          </w:divBdr>
        </w:div>
        <w:div w:id="584653439">
          <w:marLeft w:val="0"/>
          <w:marRight w:val="0"/>
          <w:marTop w:val="0"/>
          <w:marBottom w:val="0"/>
          <w:divBdr>
            <w:top w:val="none" w:sz="0" w:space="0" w:color="auto"/>
            <w:left w:val="none" w:sz="0" w:space="0" w:color="auto"/>
            <w:bottom w:val="none" w:sz="0" w:space="0" w:color="auto"/>
            <w:right w:val="none" w:sz="0" w:space="0" w:color="auto"/>
          </w:divBdr>
          <w:divsChild>
            <w:div w:id="513879945">
              <w:marLeft w:val="0"/>
              <w:marRight w:val="0"/>
              <w:marTop w:val="0"/>
              <w:marBottom w:val="0"/>
              <w:divBdr>
                <w:top w:val="none" w:sz="0" w:space="0" w:color="auto"/>
                <w:left w:val="none" w:sz="0" w:space="0" w:color="auto"/>
                <w:bottom w:val="none" w:sz="0" w:space="0" w:color="auto"/>
                <w:right w:val="none" w:sz="0" w:space="0" w:color="auto"/>
              </w:divBdr>
            </w:div>
          </w:divsChild>
        </w:div>
        <w:div w:id="390734427">
          <w:marLeft w:val="0"/>
          <w:marRight w:val="0"/>
          <w:marTop w:val="0"/>
          <w:marBottom w:val="0"/>
          <w:divBdr>
            <w:top w:val="none" w:sz="0" w:space="0" w:color="auto"/>
            <w:left w:val="none" w:sz="0" w:space="0" w:color="auto"/>
            <w:bottom w:val="none" w:sz="0" w:space="0" w:color="auto"/>
            <w:right w:val="none" w:sz="0" w:space="0" w:color="auto"/>
          </w:divBdr>
        </w:div>
        <w:div w:id="2054380582">
          <w:marLeft w:val="0"/>
          <w:marRight w:val="0"/>
          <w:marTop w:val="0"/>
          <w:marBottom w:val="0"/>
          <w:divBdr>
            <w:top w:val="none" w:sz="0" w:space="0" w:color="auto"/>
            <w:left w:val="none" w:sz="0" w:space="0" w:color="auto"/>
            <w:bottom w:val="none" w:sz="0" w:space="0" w:color="auto"/>
            <w:right w:val="none" w:sz="0" w:space="0" w:color="auto"/>
          </w:divBdr>
          <w:divsChild>
            <w:div w:id="123692966">
              <w:marLeft w:val="0"/>
              <w:marRight w:val="0"/>
              <w:marTop w:val="0"/>
              <w:marBottom w:val="0"/>
              <w:divBdr>
                <w:top w:val="none" w:sz="0" w:space="0" w:color="auto"/>
                <w:left w:val="none" w:sz="0" w:space="0" w:color="auto"/>
                <w:bottom w:val="none" w:sz="0" w:space="0" w:color="auto"/>
                <w:right w:val="none" w:sz="0" w:space="0" w:color="auto"/>
              </w:divBdr>
            </w:div>
          </w:divsChild>
        </w:div>
        <w:div w:id="508907331">
          <w:marLeft w:val="0"/>
          <w:marRight w:val="0"/>
          <w:marTop w:val="300"/>
          <w:marBottom w:val="0"/>
          <w:divBdr>
            <w:top w:val="none" w:sz="0" w:space="0" w:color="auto"/>
            <w:left w:val="none" w:sz="0" w:space="0" w:color="auto"/>
            <w:bottom w:val="none" w:sz="0" w:space="0" w:color="auto"/>
            <w:right w:val="none" w:sz="0" w:space="0" w:color="auto"/>
          </w:divBdr>
          <w:divsChild>
            <w:div w:id="519008461">
              <w:marLeft w:val="0"/>
              <w:marRight w:val="0"/>
              <w:marTop w:val="0"/>
              <w:marBottom w:val="0"/>
              <w:divBdr>
                <w:top w:val="none" w:sz="0" w:space="0" w:color="auto"/>
                <w:left w:val="none" w:sz="0" w:space="0" w:color="auto"/>
                <w:bottom w:val="none" w:sz="0" w:space="0" w:color="auto"/>
                <w:right w:val="none" w:sz="0" w:space="0" w:color="auto"/>
              </w:divBdr>
              <w:divsChild>
                <w:div w:id="814907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1355845">
          <w:marLeft w:val="0"/>
          <w:marRight w:val="0"/>
          <w:marTop w:val="300"/>
          <w:marBottom w:val="0"/>
          <w:divBdr>
            <w:top w:val="none" w:sz="0" w:space="0" w:color="auto"/>
            <w:left w:val="none" w:sz="0" w:space="0" w:color="auto"/>
            <w:bottom w:val="none" w:sz="0" w:space="0" w:color="auto"/>
            <w:right w:val="none" w:sz="0" w:space="0" w:color="auto"/>
          </w:divBdr>
          <w:divsChild>
            <w:div w:id="979388270">
              <w:marLeft w:val="0"/>
              <w:marRight w:val="0"/>
              <w:marTop w:val="0"/>
              <w:marBottom w:val="0"/>
              <w:divBdr>
                <w:top w:val="none" w:sz="0" w:space="0" w:color="auto"/>
                <w:left w:val="none" w:sz="0" w:space="0" w:color="auto"/>
                <w:bottom w:val="none" w:sz="0" w:space="0" w:color="auto"/>
                <w:right w:val="none" w:sz="0" w:space="0" w:color="auto"/>
              </w:divBdr>
              <w:divsChild>
                <w:div w:id="1291284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498504">
          <w:marLeft w:val="0"/>
          <w:marRight w:val="0"/>
          <w:marTop w:val="300"/>
          <w:marBottom w:val="0"/>
          <w:divBdr>
            <w:top w:val="none" w:sz="0" w:space="0" w:color="auto"/>
            <w:left w:val="none" w:sz="0" w:space="0" w:color="auto"/>
            <w:bottom w:val="none" w:sz="0" w:space="0" w:color="auto"/>
            <w:right w:val="none" w:sz="0" w:space="0" w:color="auto"/>
          </w:divBdr>
          <w:divsChild>
            <w:div w:id="575285084">
              <w:marLeft w:val="0"/>
              <w:marRight w:val="0"/>
              <w:marTop w:val="0"/>
              <w:marBottom w:val="0"/>
              <w:divBdr>
                <w:top w:val="none" w:sz="0" w:space="0" w:color="auto"/>
                <w:left w:val="none" w:sz="0" w:space="0" w:color="auto"/>
                <w:bottom w:val="none" w:sz="0" w:space="0" w:color="auto"/>
                <w:right w:val="none" w:sz="0" w:space="0" w:color="auto"/>
              </w:divBdr>
              <w:divsChild>
                <w:div w:id="354621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4972828">
          <w:marLeft w:val="0"/>
          <w:marRight w:val="0"/>
          <w:marTop w:val="300"/>
          <w:marBottom w:val="0"/>
          <w:divBdr>
            <w:top w:val="none" w:sz="0" w:space="0" w:color="auto"/>
            <w:left w:val="none" w:sz="0" w:space="0" w:color="auto"/>
            <w:bottom w:val="none" w:sz="0" w:space="0" w:color="auto"/>
            <w:right w:val="none" w:sz="0" w:space="0" w:color="auto"/>
          </w:divBdr>
          <w:divsChild>
            <w:div w:id="1436292923">
              <w:marLeft w:val="0"/>
              <w:marRight w:val="0"/>
              <w:marTop w:val="0"/>
              <w:marBottom w:val="0"/>
              <w:divBdr>
                <w:top w:val="none" w:sz="0" w:space="0" w:color="auto"/>
                <w:left w:val="none" w:sz="0" w:space="0" w:color="auto"/>
                <w:bottom w:val="none" w:sz="0" w:space="0" w:color="auto"/>
                <w:right w:val="none" w:sz="0" w:space="0" w:color="auto"/>
              </w:divBdr>
              <w:divsChild>
                <w:div w:id="1801340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3831879">
      <w:bodyDiv w:val="1"/>
      <w:marLeft w:val="0"/>
      <w:marRight w:val="0"/>
      <w:marTop w:val="0"/>
      <w:marBottom w:val="0"/>
      <w:divBdr>
        <w:top w:val="none" w:sz="0" w:space="0" w:color="auto"/>
        <w:left w:val="none" w:sz="0" w:space="0" w:color="auto"/>
        <w:bottom w:val="none" w:sz="0" w:space="0" w:color="auto"/>
        <w:right w:val="none" w:sz="0" w:space="0" w:color="auto"/>
      </w:divBdr>
      <w:divsChild>
        <w:div w:id="498079573">
          <w:marLeft w:val="0"/>
          <w:marRight w:val="0"/>
          <w:marTop w:val="0"/>
          <w:marBottom w:val="0"/>
          <w:divBdr>
            <w:top w:val="none" w:sz="0" w:space="0" w:color="auto"/>
            <w:left w:val="none" w:sz="0" w:space="0" w:color="auto"/>
            <w:bottom w:val="none" w:sz="0" w:space="0" w:color="auto"/>
            <w:right w:val="none" w:sz="0" w:space="0" w:color="auto"/>
          </w:divBdr>
        </w:div>
        <w:div w:id="943272771">
          <w:marLeft w:val="0"/>
          <w:marRight w:val="0"/>
          <w:marTop w:val="0"/>
          <w:marBottom w:val="0"/>
          <w:divBdr>
            <w:top w:val="none" w:sz="0" w:space="0" w:color="auto"/>
            <w:left w:val="none" w:sz="0" w:space="0" w:color="auto"/>
            <w:bottom w:val="none" w:sz="0" w:space="0" w:color="auto"/>
            <w:right w:val="none" w:sz="0" w:space="0" w:color="auto"/>
          </w:divBdr>
          <w:divsChild>
            <w:div w:id="403796021">
              <w:marLeft w:val="0"/>
              <w:marRight w:val="0"/>
              <w:marTop w:val="0"/>
              <w:marBottom w:val="0"/>
              <w:divBdr>
                <w:top w:val="none" w:sz="0" w:space="0" w:color="auto"/>
                <w:left w:val="none" w:sz="0" w:space="0" w:color="auto"/>
                <w:bottom w:val="none" w:sz="0" w:space="0" w:color="auto"/>
                <w:right w:val="none" w:sz="0" w:space="0" w:color="auto"/>
              </w:divBdr>
            </w:div>
          </w:divsChild>
        </w:div>
        <w:div w:id="742410155">
          <w:marLeft w:val="0"/>
          <w:marRight w:val="0"/>
          <w:marTop w:val="0"/>
          <w:marBottom w:val="0"/>
          <w:divBdr>
            <w:top w:val="none" w:sz="0" w:space="0" w:color="auto"/>
            <w:left w:val="none" w:sz="0" w:space="0" w:color="auto"/>
            <w:bottom w:val="none" w:sz="0" w:space="0" w:color="auto"/>
            <w:right w:val="none" w:sz="0" w:space="0" w:color="auto"/>
          </w:divBdr>
        </w:div>
        <w:div w:id="1755475564">
          <w:marLeft w:val="0"/>
          <w:marRight w:val="0"/>
          <w:marTop w:val="0"/>
          <w:marBottom w:val="0"/>
          <w:divBdr>
            <w:top w:val="none" w:sz="0" w:space="0" w:color="auto"/>
            <w:left w:val="none" w:sz="0" w:space="0" w:color="auto"/>
            <w:bottom w:val="none" w:sz="0" w:space="0" w:color="auto"/>
            <w:right w:val="none" w:sz="0" w:space="0" w:color="auto"/>
          </w:divBdr>
          <w:divsChild>
            <w:div w:id="253126502">
              <w:marLeft w:val="0"/>
              <w:marRight w:val="0"/>
              <w:marTop w:val="0"/>
              <w:marBottom w:val="0"/>
              <w:divBdr>
                <w:top w:val="none" w:sz="0" w:space="0" w:color="auto"/>
                <w:left w:val="none" w:sz="0" w:space="0" w:color="auto"/>
                <w:bottom w:val="none" w:sz="0" w:space="0" w:color="auto"/>
                <w:right w:val="none" w:sz="0" w:space="0" w:color="auto"/>
              </w:divBdr>
            </w:div>
          </w:divsChild>
        </w:div>
        <w:div w:id="1255935987">
          <w:marLeft w:val="0"/>
          <w:marRight w:val="0"/>
          <w:marTop w:val="0"/>
          <w:marBottom w:val="0"/>
          <w:divBdr>
            <w:top w:val="none" w:sz="0" w:space="0" w:color="auto"/>
            <w:left w:val="none" w:sz="0" w:space="0" w:color="auto"/>
            <w:bottom w:val="none" w:sz="0" w:space="0" w:color="auto"/>
            <w:right w:val="none" w:sz="0" w:space="0" w:color="auto"/>
          </w:divBdr>
        </w:div>
        <w:div w:id="199127279">
          <w:marLeft w:val="0"/>
          <w:marRight w:val="0"/>
          <w:marTop w:val="0"/>
          <w:marBottom w:val="0"/>
          <w:divBdr>
            <w:top w:val="none" w:sz="0" w:space="0" w:color="auto"/>
            <w:left w:val="none" w:sz="0" w:space="0" w:color="auto"/>
            <w:bottom w:val="none" w:sz="0" w:space="0" w:color="auto"/>
            <w:right w:val="none" w:sz="0" w:space="0" w:color="auto"/>
          </w:divBdr>
          <w:divsChild>
            <w:div w:id="2021815918">
              <w:marLeft w:val="0"/>
              <w:marRight w:val="0"/>
              <w:marTop w:val="0"/>
              <w:marBottom w:val="0"/>
              <w:divBdr>
                <w:top w:val="none" w:sz="0" w:space="0" w:color="auto"/>
                <w:left w:val="none" w:sz="0" w:space="0" w:color="auto"/>
                <w:bottom w:val="none" w:sz="0" w:space="0" w:color="auto"/>
                <w:right w:val="none" w:sz="0" w:space="0" w:color="auto"/>
              </w:divBdr>
            </w:div>
          </w:divsChild>
        </w:div>
        <w:div w:id="624776805">
          <w:marLeft w:val="0"/>
          <w:marRight w:val="0"/>
          <w:marTop w:val="0"/>
          <w:marBottom w:val="0"/>
          <w:divBdr>
            <w:top w:val="none" w:sz="0" w:space="0" w:color="auto"/>
            <w:left w:val="none" w:sz="0" w:space="0" w:color="auto"/>
            <w:bottom w:val="none" w:sz="0" w:space="0" w:color="auto"/>
            <w:right w:val="none" w:sz="0" w:space="0" w:color="auto"/>
          </w:divBdr>
        </w:div>
        <w:div w:id="1195925916">
          <w:marLeft w:val="0"/>
          <w:marRight w:val="0"/>
          <w:marTop w:val="0"/>
          <w:marBottom w:val="0"/>
          <w:divBdr>
            <w:top w:val="none" w:sz="0" w:space="0" w:color="auto"/>
            <w:left w:val="none" w:sz="0" w:space="0" w:color="auto"/>
            <w:bottom w:val="none" w:sz="0" w:space="0" w:color="auto"/>
            <w:right w:val="none" w:sz="0" w:space="0" w:color="auto"/>
          </w:divBdr>
          <w:divsChild>
            <w:div w:id="2114085820">
              <w:marLeft w:val="0"/>
              <w:marRight w:val="0"/>
              <w:marTop w:val="0"/>
              <w:marBottom w:val="0"/>
              <w:divBdr>
                <w:top w:val="none" w:sz="0" w:space="0" w:color="auto"/>
                <w:left w:val="none" w:sz="0" w:space="0" w:color="auto"/>
                <w:bottom w:val="none" w:sz="0" w:space="0" w:color="auto"/>
                <w:right w:val="none" w:sz="0" w:space="0" w:color="auto"/>
              </w:divBdr>
            </w:div>
          </w:divsChild>
        </w:div>
        <w:div w:id="815800223">
          <w:marLeft w:val="0"/>
          <w:marRight w:val="0"/>
          <w:marTop w:val="0"/>
          <w:marBottom w:val="0"/>
          <w:divBdr>
            <w:top w:val="none" w:sz="0" w:space="0" w:color="auto"/>
            <w:left w:val="none" w:sz="0" w:space="0" w:color="auto"/>
            <w:bottom w:val="none" w:sz="0" w:space="0" w:color="auto"/>
            <w:right w:val="none" w:sz="0" w:space="0" w:color="auto"/>
          </w:divBdr>
        </w:div>
        <w:div w:id="416024247">
          <w:marLeft w:val="0"/>
          <w:marRight w:val="0"/>
          <w:marTop w:val="0"/>
          <w:marBottom w:val="0"/>
          <w:divBdr>
            <w:top w:val="none" w:sz="0" w:space="0" w:color="auto"/>
            <w:left w:val="none" w:sz="0" w:space="0" w:color="auto"/>
            <w:bottom w:val="none" w:sz="0" w:space="0" w:color="auto"/>
            <w:right w:val="none" w:sz="0" w:space="0" w:color="auto"/>
          </w:divBdr>
          <w:divsChild>
            <w:div w:id="778645458">
              <w:marLeft w:val="0"/>
              <w:marRight w:val="0"/>
              <w:marTop w:val="0"/>
              <w:marBottom w:val="0"/>
              <w:divBdr>
                <w:top w:val="none" w:sz="0" w:space="0" w:color="auto"/>
                <w:left w:val="none" w:sz="0" w:space="0" w:color="auto"/>
                <w:bottom w:val="none" w:sz="0" w:space="0" w:color="auto"/>
                <w:right w:val="none" w:sz="0" w:space="0" w:color="auto"/>
              </w:divBdr>
            </w:div>
          </w:divsChild>
        </w:div>
        <w:div w:id="337581373">
          <w:marLeft w:val="0"/>
          <w:marRight w:val="0"/>
          <w:marTop w:val="0"/>
          <w:marBottom w:val="0"/>
          <w:divBdr>
            <w:top w:val="none" w:sz="0" w:space="0" w:color="auto"/>
            <w:left w:val="none" w:sz="0" w:space="0" w:color="auto"/>
            <w:bottom w:val="none" w:sz="0" w:space="0" w:color="auto"/>
            <w:right w:val="none" w:sz="0" w:space="0" w:color="auto"/>
          </w:divBdr>
        </w:div>
        <w:div w:id="1109816870">
          <w:marLeft w:val="0"/>
          <w:marRight w:val="0"/>
          <w:marTop w:val="0"/>
          <w:marBottom w:val="0"/>
          <w:divBdr>
            <w:top w:val="none" w:sz="0" w:space="0" w:color="auto"/>
            <w:left w:val="none" w:sz="0" w:space="0" w:color="auto"/>
            <w:bottom w:val="none" w:sz="0" w:space="0" w:color="auto"/>
            <w:right w:val="none" w:sz="0" w:space="0" w:color="auto"/>
          </w:divBdr>
          <w:divsChild>
            <w:div w:id="1639412195">
              <w:marLeft w:val="0"/>
              <w:marRight w:val="0"/>
              <w:marTop w:val="0"/>
              <w:marBottom w:val="0"/>
              <w:divBdr>
                <w:top w:val="none" w:sz="0" w:space="0" w:color="auto"/>
                <w:left w:val="none" w:sz="0" w:space="0" w:color="auto"/>
                <w:bottom w:val="none" w:sz="0" w:space="0" w:color="auto"/>
                <w:right w:val="none" w:sz="0" w:space="0" w:color="auto"/>
              </w:divBdr>
            </w:div>
          </w:divsChild>
        </w:div>
        <w:div w:id="830557627">
          <w:marLeft w:val="0"/>
          <w:marRight w:val="0"/>
          <w:marTop w:val="0"/>
          <w:marBottom w:val="0"/>
          <w:divBdr>
            <w:top w:val="none" w:sz="0" w:space="0" w:color="auto"/>
            <w:left w:val="none" w:sz="0" w:space="0" w:color="auto"/>
            <w:bottom w:val="none" w:sz="0" w:space="0" w:color="auto"/>
            <w:right w:val="none" w:sz="0" w:space="0" w:color="auto"/>
          </w:divBdr>
        </w:div>
        <w:div w:id="1385376518">
          <w:marLeft w:val="0"/>
          <w:marRight w:val="0"/>
          <w:marTop w:val="0"/>
          <w:marBottom w:val="0"/>
          <w:divBdr>
            <w:top w:val="none" w:sz="0" w:space="0" w:color="auto"/>
            <w:left w:val="none" w:sz="0" w:space="0" w:color="auto"/>
            <w:bottom w:val="none" w:sz="0" w:space="0" w:color="auto"/>
            <w:right w:val="none" w:sz="0" w:space="0" w:color="auto"/>
          </w:divBdr>
          <w:divsChild>
            <w:div w:id="813834428">
              <w:marLeft w:val="0"/>
              <w:marRight w:val="0"/>
              <w:marTop w:val="0"/>
              <w:marBottom w:val="0"/>
              <w:divBdr>
                <w:top w:val="none" w:sz="0" w:space="0" w:color="auto"/>
                <w:left w:val="none" w:sz="0" w:space="0" w:color="auto"/>
                <w:bottom w:val="none" w:sz="0" w:space="0" w:color="auto"/>
                <w:right w:val="none" w:sz="0" w:space="0" w:color="auto"/>
              </w:divBdr>
            </w:div>
          </w:divsChild>
        </w:div>
        <w:div w:id="1220628841">
          <w:marLeft w:val="0"/>
          <w:marRight w:val="0"/>
          <w:marTop w:val="300"/>
          <w:marBottom w:val="0"/>
          <w:divBdr>
            <w:top w:val="none" w:sz="0" w:space="0" w:color="auto"/>
            <w:left w:val="none" w:sz="0" w:space="0" w:color="auto"/>
            <w:bottom w:val="none" w:sz="0" w:space="0" w:color="auto"/>
            <w:right w:val="none" w:sz="0" w:space="0" w:color="auto"/>
          </w:divBdr>
          <w:divsChild>
            <w:div w:id="2108495672">
              <w:marLeft w:val="0"/>
              <w:marRight w:val="0"/>
              <w:marTop w:val="0"/>
              <w:marBottom w:val="0"/>
              <w:divBdr>
                <w:top w:val="none" w:sz="0" w:space="0" w:color="auto"/>
                <w:left w:val="none" w:sz="0" w:space="0" w:color="auto"/>
                <w:bottom w:val="none" w:sz="0" w:space="0" w:color="auto"/>
                <w:right w:val="none" w:sz="0" w:space="0" w:color="auto"/>
              </w:divBdr>
              <w:divsChild>
                <w:div w:id="229193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0009985">
          <w:marLeft w:val="0"/>
          <w:marRight w:val="0"/>
          <w:marTop w:val="300"/>
          <w:marBottom w:val="0"/>
          <w:divBdr>
            <w:top w:val="none" w:sz="0" w:space="0" w:color="auto"/>
            <w:left w:val="none" w:sz="0" w:space="0" w:color="auto"/>
            <w:bottom w:val="none" w:sz="0" w:space="0" w:color="auto"/>
            <w:right w:val="none" w:sz="0" w:space="0" w:color="auto"/>
          </w:divBdr>
          <w:divsChild>
            <w:div w:id="1062212372">
              <w:marLeft w:val="0"/>
              <w:marRight w:val="0"/>
              <w:marTop w:val="0"/>
              <w:marBottom w:val="0"/>
              <w:divBdr>
                <w:top w:val="none" w:sz="0" w:space="0" w:color="auto"/>
                <w:left w:val="none" w:sz="0" w:space="0" w:color="auto"/>
                <w:bottom w:val="none" w:sz="0" w:space="0" w:color="auto"/>
                <w:right w:val="none" w:sz="0" w:space="0" w:color="auto"/>
              </w:divBdr>
              <w:divsChild>
                <w:div w:id="92977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5657092">
          <w:marLeft w:val="0"/>
          <w:marRight w:val="0"/>
          <w:marTop w:val="300"/>
          <w:marBottom w:val="0"/>
          <w:divBdr>
            <w:top w:val="none" w:sz="0" w:space="0" w:color="auto"/>
            <w:left w:val="none" w:sz="0" w:space="0" w:color="auto"/>
            <w:bottom w:val="none" w:sz="0" w:space="0" w:color="auto"/>
            <w:right w:val="none" w:sz="0" w:space="0" w:color="auto"/>
          </w:divBdr>
          <w:divsChild>
            <w:div w:id="386807976">
              <w:marLeft w:val="0"/>
              <w:marRight w:val="0"/>
              <w:marTop w:val="0"/>
              <w:marBottom w:val="0"/>
              <w:divBdr>
                <w:top w:val="none" w:sz="0" w:space="0" w:color="auto"/>
                <w:left w:val="none" w:sz="0" w:space="0" w:color="auto"/>
                <w:bottom w:val="none" w:sz="0" w:space="0" w:color="auto"/>
                <w:right w:val="none" w:sz="0" w:space="0" w:color="auto"/>
              </w:divBdr>
              <w:divsChild>
                <w:div w:id="2024084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1031742">
          <w:marLeft w:val="0"/>
          <w:marRight w:val="0"/>
          <w:marTop w:val="300"/>
          <w:marBottom w:val="0"/>
          <w:divBdr>
            <w:top w:val="none" w:sz="0" w:space="0" w:color="auto"/>
            <w:left w:val="none" w:sz="0" w:space="0" w:color="auto"/>
            <w:bottom w:val="none" w:sz="0" w:space="0" w:color="auto"/>
            <w:right w:val="none" w:sz="0" w:space="0" w:color="auto"/>
          </w:divBdr>
          <w:divsChild>
            <w:div w:id="219827352">
              <w:marLeft w:val="0"/>
              <w:marRight w:val="0"/>
              <w:marTop w:val="0"/>
              <w:marBottom w:val="0"/>
              <w:divBdr>
                <w:top w:val="none" w:sz="0" w:space="0" w:color="auto"/>
                <w:left w:val="none" w:sz="0" w:space="0" w:color="auto"/>
                <w:bottom w:val="none" w:sz="0" w:space="0" w:color="auto"/>
                <w:right w:val="none" w:sz="0" w:space="0" w:color="auto"/>
              </w:divBdr>
              <w:divsChild>
                <w:div w:id="634919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4052645">
      <w:bodyDiv w:val="1"/>
      <w:marLeft w:val="0"/>
      <w:marRight w:val="0"/>
      <w:marTop w:val="0"/>
      <w:marBottom w:val="0"/>
      <w:divBdr>
        <w:top w:val="none" w:sz="0" w:space="0" w:color="auto"/>
        <w:left w:val="none" w:sz="0" w:space="0" w:color="auto"/>
        <w:bottom w:val="none" w:sz="0" w:space="0" w:color="auto"/>
        <w:right w:val="none" w:sz="0" w:space="0" w:color="auto"/>
      </w:divBdr>
      <w:divsChild>
        <w:div w:id="431170003">
          <w:marLeft w:val="0"/>
          <w:marRight w:val="0"/>
          <w:marTop w:val="0"/>
          <w:marBottom w:val="0"/>
          <w:divBdr>
            <w:top w:val="none" w:sz="0" w:space="0" w:color="auto"/>
            <w:left w:val="none" w:sz="0" w:space="0" w:color="auto"/>
            <w:bottom w:val="none" w:sz="0" w:space="0" w:color="auto"/>
            <w:right w:val="none" w:sz="0" w:space="0" w:color="auto"/>
          </w:divBdr>
          <w:divsChild>
            <w:div w:id="960920352">
              <w:marLeft w:val="0"/>
              <w:marRight w:val="0"/>
              <w:marTop w:val="0"/>
              <w:marBottom w:val="0"/>
              <w:divBdr>
                <w:top w:val="none" w:sz="0" w:space="0" w:color="auto"/>
                <w:left w:val="none" w:sz="0" w:space="0" w:color="auto"/>
                <w:bottom w:val="none" w:sz="0" w:space="0" w:color="auto"/>
                <w:right w:val="none" w:sz="0" w:space="0" w:color="auto"/>
              </w:divBdr>
              <w:divsChild>
                <w:div w:id="402920621">
                  <w:marLeft w:val="0"/>
                  <w:marRight w:val="0"/>
                  <w:marTop w:val="0"/>
                  <w:marBottom w:val="0"/>
                  <w:divBdr>
                    <w:top w:val="none" w:sz="0" w:space="0" w:color="auto"/>
                    <w:left w:val="none" w:sz="0" w:space="0" w:color="auto"/>
                    <w:bottom w:val="none" w:sz="0" w:space="0" w:color="auto"/>
                    <w:right w:val="none" w:sz="0" w:space="0" w:color="auto"/>
                  </w:divBdr>
                </w:div>
              </w:divsChild>
            </w:div>
            <w:div w:id="1981424533">
              <w:marLeft w:val="0"/>
              <w:marRight w:val="0"/>
              <w:marTop w:val="0"/>
              <w:marBottom w:val="0"/>
              <w:divBdr>
                <w:top w:val="none" w:sz="0" w:space="0" w:color="auto"/>
                <w:left w:val="none" w:sz="0" w:space="0" w:color="auto"/>
                <w:bottom w:val="none" w:sz="0" w:space="0" w:color="auto"/>
                <w:right w:val="none" w:sz="0" w:space="0" w:color="auto"/>
              </w:divBdr>
            </w:div>
          </w:divsChild>
        </w:div>
        <w:div w:id="547570212">
          <w:marLeft w:val="0"/>
          <w:marRight w:val="0"/>
          <w:marTop w:val="0"/>
          <w:marBottom w:val="0"/>
          <w:divBdr>
            <w:top w:val="none" w:sz="0" w:space="0" w:color="auto"/>
            <w:left w:val="none" w:sz="0" w:space="0" w:color="auto"/>
            <w:bottom w:val="none" w:sz="0" w:space="0" w:color="auto"/>
            <w:right w:val="none" w:sz="0" w:space="0" w:color="auto"/>
          </w:divBdr>
          <w:divsChild>
            <w:div w:id="43720330">
              <w:marLeft w:val="0"/>
              <w:marRight w:val="0"/>
              <w:marTop w:val="0"/>
              <w:marBottom w:val="0"/>
              <w:divBdr>
                <w:top w:val="none" w:sz="0" w:space="0" w:color="auto"/>
                <w:left w:val="none" w:sz="0" w:space="0" w:color="auto"/>
                <w:bottom w:val="none" w:sz="0" w:space="0" w:color="auto"/>
                <w:right w:val="none" w:sz="0" w:space="0" w:color="auto"/>
              </w:divBdr>
              <w:divsChild>
                <w:div w:id="1962567340">
                  <w:marLeft w:val="0"/>
                  <w:marRight w:val="0"/>
                  <w:marTop w:val="0"/>
                  <w:marBottom w:val="0"/>
                  <w:divBdr>
                    <w:top w:val="none" w:sz="0" w:space="0" w:color="auto"/>
                    <w:left w:val="none" w:sz="0" w:space="0" w:color="auto"/>
                    <w:bottom w:val="none" w:sz="0" w:space="0" w:color="auto"/>
                    <w:right w:val="none" w:sz="0" w:space="0" w:color="auto"/>
                  </w:divBdr>
                </w:div>
              </w:divsChild>
            </w:div>
            <w:div w:id="1692561636">
              <w:marLeft w:val="0"/>
              <w:marRight w:val="0"/>
              <w:marTop w:val="0"/>
              <w:marBottom w:val="0"/>
              <w:divBdr>
                <w:top w:val="none" w:sz="0" w:space="0" w:color="auto"/>
                <w:left w:val="none" w:sz="0" w:space="0" w:color="auto"/>
                <w:bottom w:val="none" w:sz="0" w:space="0" w:color="auto"/>
                <w:right w:val="none" w:sz="0" w:space="0" w:color="auto"/>
              </w:divBdr>
            </w:div>
          </w:divsChild>
        </w:div>
        <w:div w:id="611324408">
          <w:marLeft w:val="0"/>
          <w:marRight w:val="0"/>
          <w:marTop w:val="300"/>
          <w:marBottom w:val="0"/>
          <w:divBdr>
            <w:top w:val="none" w:sz="0" w:space="0" w:color="auto"/>
            <w:left w:val="none" w:sz="0" w:space="0" w:color="auto"/>
            <w:bottom w:val="none" w:sz="0" w:space="0" w:color="auto"/>
            <w:right w:val="none" w:sz="0" w:space="0" w:color="auto"/>
          </w:divBdr>
          <w:divsChild>
            <w:div w:id="241523279">
              <w:marLeft w:val="0"/>
              <w:marRight w:val="0"/>
              <w:marTop w:val="0"/>
              <w:marBottom w:val="0"/>
              <w:divBdr>
                <w:top w:val="none" w:sz="0" w:space="0" w:color="auto"/>
                <w:left w:val="none" w:sz="0" w:space="0" w:color="auto"/>
                <w:bottom w:val="none" w:sz="0" w:space="0" w:color="auto"/>
                <w:right w:val="none" w:sz="0" w:space="0" w:color="auto"/>
              </w:divBdr>
              <w:divsChild>
                <w:div w:id="705788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8287417">
          <w:marLeft w:val="0"/>
          <w:marRight w:val="0"/>
          <w:marTop w:val="0"/>
          <w:marBottom w:val="0"/>
          <w:divBdr>
            <w:top w:val="none" w:sz="0" w:space="0" w:color="auto"/>
            <w:left w:val="none" w:sz="0" w:space="0" w:color="auto"/>
            <w:bottom w:val="none" w:sz="0" w:space="0" w:color="auto"/>
            <w:right w:val="none" w:sz="0" w:space="0" w:color="auto"/>
          </w:divBdr>
          <w:divsChild>
            <w:div w:id="480656816">
              <w:marLeft w:val="0"/>
              <w:marRight w:val="0"/>
              <w:marTop w:val="0"/>
              <w:marBottom w:val="0"/>
              <w:divBdr>
                <w:top w:val="none" w:sz="0" w:space="0" w:color="auto"/>
                <w:left w:val="none" w:sz="0" w:space="0" w:color="auto"/>
                <w:bottom w:val="none" w:sz="0" w:space="0" w:color="auto"/>
                <w:right w:val="none" w:sz="0" w:space="0" w:color="auto"/>
              </w:divBdr>
              <w:divsChild>
                <w:div w:id="1088966846">
                  <w:marLeft w:val="0"/>
                  <w:marRight w:val="0"/>
                  <w:marTop w:val="0"/>
                  <w:marBottom w:val="0"/>
                  <w:divBdr>
                    <w:top w:val="none" w:sz="0" w:space="0" w:color="auto"/>
                    <w:left w:val="none" w:sz="0" w:space="0" w:color="auto"/>
                    <w:bottom w:val="none" w:sz="0" w:space="0" w:color="auto"/>
                    <w:right w:val="none" w:sz="0" w:space="0" w:color="auto"/>
                  </w:divBdr>
                </w:div>
              </w:divsChild>
            </w:div>
            <w:div w:id="1314142761">
              <w:marLeft w:val="0"/>
              <w:marRight w:val="0"/>
              <w:marTop w:val="0"/>
              <w:marBottom w:val="0"/>
              <w:divBdr>
                <w:top w:val="none" w:sz="0" w:space="0" w:color="auto"/>
                <w:left w:val="none" w:sz="0" w:space="0" w:color="auto"/>
                <w:bottom w:val="none" w:sz="0" w:space="0" w:color="auto"/>
                <w:right w:val="none" w:sz="0" w:space="0" w:color="auto"/>
              </w:divBdr>
            </w:div>
          </w:divsChild>
        </w:div>
        <w:div w:id="797987528">
          <w:marLeft w:val="0"/>
          <w:marRight w:val="0"/>
          <w:marTop w:val="0"/>
          <w:marBottom w:val="0"/>
          <w:divBdr>
            <w:top w:val="none" w:sz="0" w:space="0" w:color="auto"/>
            <w:left w:val="none" w:sz="0" w:space="0" w:color="auto"/>
            <w:bottom w:val="none" w:sz="0" w:space="0" w:color="auto"/>
            <w:right w:val="none" w:sz="0" w:space="0" w:color="auto"/>
          </w:divBdr>
          <w:divsChild>
            <w:div w:id="1453472520">
              <w:marLeft w:val="0"/>
              <w:marRight w:val="0"/>
              <w:marTop w:val="0"/>
              <w:marBottom w:val="0"/>
              <w:divBdr>
                <w:top w:val="none" w:sz="0" w:space="0" w:color="auto"/>
                <w:left w:val="none" w:sz="0" w:space="0" w:color="auto"/>
                <w:bottom w:val="none" w:sz="0" w:space="0" w:color="auto"/>
                <w:right w:val="none" w:sz="0" w:space="0" w:color="auto"/>
              </w:divBdr>
              <w:divsChild>
                <w:div w:id="600650507">
                  <w:marLeft w:val="0"/>
                  <w:marRight w:val="0"/>
                  <w:marTop w:val="0"/>
                  <w:marBottom w:val="0"/>
                  <w:divBdr>
                    <w:top w:val="none" w:sz="0" w:space="0" w:color="auto"/>
                    <w:left w:val="none" w:sz="0" w:space="0" w:color="auto"/>
                    <w:bottom w:val="none" w:sz="0" w:space="0" w:color="auto"/>
                    <w:right w:val="none" w:sz="0" w:space="0" w:color="auto"/>
                  </w:divBdr>
                </w:div>
              </w:divsChild>
            </w:div>
            <w:div w:id="1714773833">
              <w:marLeft w:val="0"/>
              <w:marRight w:val="0"/>
              <w:marTop w:val="0"/>
              <w:marBottom w:val="0"/>
              <w:divBdr>
                <w:top w:val="none" w:sz="0" w:space="0" w:color="auto"/>
                <w:left w:val="none" w:sz="0" w:space="0" w:color="auto"/>
                <w:bottom w:val="none" w:sz="0" w:space="0" w:color="auto"/>
                <w:right w:val="none" w:sz="0" w:space="0" w:color="auto"/>
              </w:divBdr>
            </w:div>
          </w:divsChild>
        </w:div>
        <w:div w:id="843478983">
          <w:marLeft w:val="0"/>
          <w:marRight w:val="0"/>
          <w:marTop w:val="0"/>
          <w:marBottom w:val="0"/>
          <w:divBdr>
            <w:top w:val="none" w:sz="0" w:space="0" w:color="auto"/>
            <w:left w:val="none" w:sz="0" w:space="0" w:color="auto"/>
            <w:bottom w:val="none" w:sz="0" w:space="0" w:color="auto"/>
            <w:right w:val="none" w:sz="0" w:space="0" w:color="auto"/>
          </w:divBdr>
          <w:divsChild>
            <w:div w:id="698237988">
              <w:marLeft w:val="0"/>
              <w:marRight w:val="0"/>
              <w:marTop w:val="0"/>
              <w:marBottom w:val="0"/>
              <w:divBdr>
                <w:top w:val="none" w:sz="0" w:space="0" w:color="auto"/>
                <w:left w:val="none" w:sz="0" w:space="0" w:color="auto"/>
                <w:bottom w:val="none" w:sz="0" w:space="0" w:color="auto"/>
                <w:right w:val="none" w:sz="0" w:space="0" w:color="auto"/>
              </w:divBdr>
              <w:divsChild>
                <w:div w:id="651326900">
                  <w:marLeft w:val="0"/>
                  <w:marRight w:val="0"/>
                  <w:marTop w:val="0"/>
                  <w:marBottom w:val="0"/>
                  <w:divBdr>
                    <w:top w:val="none" w:sz="0" w:space="0" w:color="auto"/>
                    <w:left w:val="none" w:sz="0" w:space="0" w:color="auto"/>
                    <w:bottom w:val="none" w:sz="0" w:space="0" w:color="auto"/>
                    <w:right w:val="none" w:sz="0" w:space="0" w:color="auto"/>
                  </w:divBdr>
                </w:div>
              </w:divsChild>
            </w:div>
            <w:div w:id="1659072144">
              <w:marLeft w:val="0"/>
              <w:marRight w:val="0"/>
              <w:marTop w:val="0"/>
              <w:marBottom w:val="0"/>
              <w:divBdr>
                <w:top w:val="none" w:sz="0" w:space="0" w:color="auto"/>
                <w:left w:val="none" w:sz="0" w:space="0" w:color="auto"/>
                <w:bottom w:val="none" w:sz="0" w:space="0" w:color="auto"/>
                <w:right w:val="none" w:sz="0" w:space="0" w:color="auto"/>
              </w:divBdr>
            </w:div>
          </w:divsChild>
        </w:div>
        <w:div w:id="876504822">
          <w:marLeft w:val="0"/>
          <w:marRight w:val="0"/>
          <w:marTop w:val="300"/>
          <w:marBottom w:val="0"/>
          <w:divBdr>
            <w:top w:val="none" w:sz="0" w:space="0" w:color="auto"/>
            <w:left w:val="none" w:sz="0" w:space="0" w:color="auto"/>
            <w:bottom w:val="none" w:sz="0" w:space="0" w:color="auto"/>
            <w:right w:val="none" w:sz="0" w:space="0" w:color="auto"/>
          </w:divBdr>
          <w:divsChild>
            <w:div w:id="1053701292">
              <w:marLeft w:val="0"/>
              <w:marRight w:val="0"/>
              <w:marTop w:val="0"/>
              <w:marBottom w:val="0"/>
              <w:divBdr>
                <w:top w:val="none" w:sz="0" w:space="0" w:color="auto"/>
                <w:left w:val="none" w:sz="0" w:space="0" w:color="auto"/>
                <w:bottom w:val="none" w:sz="0" w:space="0" w:color="auto"/>
                <w:right w:val="none" w:sz="0" w:space="0" w:color="auto"/>
              </w:divBdr>
              <w:divsChild>
                <w:div w:id="1775052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9391051">
          <w:marLeft w:val="0"/>
          <w:marRight w:val="0"/>
          <w:marTop w:val="0"/>
          <w:marBottom w:val="0"/>
          <w:divBdr>
            <w:top w:val="none" w:sz="0" w:space="0" w:color="auto"/>
            <w:left w:val="none" w:sz="0" w:space="0" w:color="auto"/>
            <w:bottom w:val="none" w:sz="0" w:space="0" w:color="auto"/>
            <w:right w:val="none" w:sz="0" w:space="0" w:color="auto"/>
          </w:divBdr>
          <w:divsChild>
            <w:div w:id="1049456724">
              <w:marLeft w:val="0"/>
              <w:marRight w:val="0"/>
              <w:marTop w:val="0"/>
              <w:marBottom w:val="0"/>
              <w:divBdr>
                <w:top w:val="none" w:sz="0" w:space="0" w:color="auto"/>
                <w:left w:val="none" w:sz="0" w:space="0" w:color="auto"/>
                <w:bottom w:val="none" w:sz="0" w:space="0" w:color="auto"/>
                <w:right w:val="none" w:sz="0" w:space="0" w:color="auto"/>
              </w:divBdr>
            </w:div>
            <w:div w:id="2026207740">
              <w:marLeft w:val="0"/>
              <w:marRight w:val="0"/>
              <w:marTop w:val="0"/>
              <w:marBottom w:val="0"/>
              <w:divBdr>
                <w:top w:val="none" w:sz="0" w:space="0" w:color="auto"/>
                <w:left w:val="none" w:sz="0" w:space="0" w:color="auto"/>
                <w:bottom w:val="none" w:sz="0" w:space="0" w:color="auto"/>
                <w:right w:val="none" w:sz="0" w:space="0" w:color="auto"/>
              </w:divBdr>
              <w:divsChild>
                <w:div w:id="1566839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8138663">
          <w:marLeft w:val="0"/>
          <w:marRight w:val="0"/>
          <w:marTop w:val="0"/>
          <w:marBottom w:val="0"/>
          <w:divBdr>
            <w:top w:val="none" w:sz="0" w:space="0" w:color="auto"/>
            <w:left w:val="none" w:sz="0" w:space="0" w:color="auto"/>
            <w:bottom w:val="none" w:sz="0" w:space="0" w:color="auto"/>
            <w:right w:val="none" w:sz="0" w:space="0" w:color="auto"/>
          </w:divBdr>
          <w:divsChild>
            <w:div w:id="360739877">
              <w:marLeft w:val="0"/>
              <w:marRight w:val="0"/>
              <w:marTop w:val="0"/>
              <w:marBottom w:val="0"/>
              <w:divBdr>
                <w:top w:val="none" w:sz="0" w:space="0" w:color="auto"/>
                <w:left w:val="none" w:sz="0" w:space="0" w:color="auto"/>
                <w:bottom w:val="none" w:sz="0" w:space="0" w:color="auto"/>
                <w:right w:val="none" w:sz="0" w:space="0" w:color="auto"/>
              </w:divBdr>
              <w:divsChild>
                <w:div w:id="2031296351">
                  <w:marLeft w:val="0"/>
                  <w:marRight w:val="0"/>
                  <w:marTop w:val="0"/>
                  <w:marBottom w:val="0"/>
                  <w:divBdr>
                    <w:top w:val="none" w:sz="0" w:space="0" w:color="auto"/>
                    <w:left w:val="none" w:sz="0" w:space="0" w:color="auto"/>
                    <w:bottom w:val="none" w:sz="0" w:space="0" w:color="auto"/>
                    <w:right w:val="none" w:sz="0" w:space="0" w:color="auto"/>
                  </w:divBdr>
                </w:div>
              </w:divsChild>
            </w:div>
            <w:div w:id="11194472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4295649">
      <w:bodyDiv w:val="1"/>
      <w:marLeft w:val="0"/>
      <w:marRight w:val="0"/>
      <w:marTop w:val="0"/>
      <w:marBottom w:val="0"/>
      <w:divBdr>
        <w:top w:val="none" w:sz="0" w:space="0" w:color="auto"/>
        <w:left w:val="none" w:sz="0" w:space="0" w:color="auto"/>
        <w:bottom w:val="none" w:sz="0" w:space="0" w:color="auto"/>
        <w:right w:val="none" w:sz="0" w:space="0" w:color="auto"/>
      </w:divBdr>
      <w:divsChild>
        <w:div w:id="80226454">
          <w:marLeft w:val="0"/>
          <w:marRight w:val="0"/>
          <w:marTop w:val="0"/>
          <w:marBottom w:val="0"/>
          <w:divBdr>
            <w:top w:val="none" w:sz="0" w:space="0" w:color="auto"/>
            <w:left w:val="none" w:sz="0" w:space="0" w:color="auto"/>
            <w:bottom w:val="none" w:sz="0" w:space="0" w:color="auto"/>
            <w:right w:val="none" w:sz="0" w:space="0" w:color="auto"/>
          </w:divBdr>
          <w:divsChild>
            <w:div w:id="553737800">
              <w:marLeft w:val="0"/>
              <w:marRight w:val="0"/>
              <w:marTop w:val="0"/>
              <w:marBottom w:val="0"/>
              <w:divBdr>
                <w:top w:val="none" w:sz="0" w:space="0" w:color="auto"/>
                <w:left w:val="none" w:sz="0" w:space="0" w:color="auto"/>
                <w:bottom w:val="none" w:sz="0" w:space="0" w:color="auto"/>
                <w:right w:val="none" w:sz="0" w:space="0" w:color="auto"/>
              </w:divBdr>
            </w:div>
          </w:divsChild>
        </w:div>
        <w:div w:id="151265431">
          <w:marLeft w:val="0"/>
          <w:marRight w:val="0"/>
          <w:marTop w:val="0"/>
          <w:marBottom w:val="0"/>
          <w:divBdr>
            <w:top w:val="none" w:sz="0" w:space="0" w:color="auto"/>
            <w:left w:val="none" w:sz="0" w:space="0" w:color="auto"/>
            <w:bottom w:val="none" w:sz="0" w:space="0" w:color="auto"/>
            <w:right w:val="none" w:sz="0" w:space="0" w:color="auto"/>
          </w:divBdr>
          <w:divsChild>
            <w:div w:id="1037317728">
              <w:marLeft w:val="0"/>
              <w:marRight w:val="0"/>
              <w:marTop w:val="0"/>
              <w:marBottom w:val="0"/>
              <w:divBdr>
                <w:top w:val="none" w:sz="0" w:space="0" w:color="auto"/>
                <w:left w:val="none" w:sz="0" w:space="0" w:color="auto"/>
                <w:bottom w:val="none" w:sz="0" w:space="0" w:color="auto"/>
                <w:right w:val="none" w:sz="0" w:space="0" w:color="auto"/>
              </w:divBdr>
            </w:div>
          </w:divsChild>
        </w:div>
        <w:div w:id="171531373">
          <w:marLeft w:val="0"/>
          <w:marRight w:val="0"/>
          <w:marTop w:val="300"/>
          <w:marBottom w:val="0"/>
          <w:divBdr>
            <w:top w:val="none" w:sz="0" w:space="0" w:color="auto"/>
            <w:left w:val="none" w:sz="0" w:space="0" w:color="auto"/>
            <w:bottom w:val="none" w:sz="0" w:space="0" w:color="auto"/>
            <w:right w:val="none" w:sz="0" w:space="0" w:color="auto"/>
          </w:divBdr>
          <w:divsChild>
            <w:div w:id="1971353015">
              <w:marLeft w:val="0"/>
              <w:marRight w:val="0"/>
              <w:marTop w:val="0"/>
              <w:marBottom w:val="0"/>
              <w:divBdr>
                <w:top w:val="none" w:sz="0" w:space="0" w:color="auto"/>
                <w:left w:val="none" w:sz="0" w:space="0" w:color="auto"/>
                <w:bottom w:val="none" w:sz="0" w:space="0" w:color="auto"/>
                <w:right w:val="none" w:sz="0" w:space="0" w:color="auto"/>
              </w:divBdr>
              <w:divsChild>
                <w:div w:id="424957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4484423">
          <w:marLeft w:val="0"/>
          <w:marRight w:val="0"/>
          <w:marTop w:val="300"/>
          <w:marBottom w:val="0"/>
          <w:divBdr>
            <w:top w:val="none" w:sz="0" w:space="0" w:color="auto"/>
            <w:left w:val="none" w:sz="0" w:space="0" w:color="auto"/>
            <w:bottom w:val="none" w:sz="0" w:space="0" w:color="auto"/>
            <w:right w:val="none" w:sz="0" w:space="0" w:color="auto"/>
          </w:divBdr>
          <w:divsChild>
            <w:div w:id="1216505076">
              <w:marLeft w:val="0"/>
              <w:marRight w:val="0"/>
              <w:marTop w:val="0"/>
              <w:marBottom w:val="0"/>
              <w:divBdr>
                <w:top w:val="none" w:sz="0" w:space="0" w:color="auto"/>
                <w:left w:val="none" w:sz="0" w:space="0" w:color="auto"/>
                <w:bottom w:val="none" w:sz="0" w:space="0" w:color="auto"/>
                <w:right w:val="none" w:sz="0" w:space="0" w:color="auto"/>
              </w:divBdr>
              <w:divsChild>
                <w:div w:id="1425571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9862456">
          <w:marLeft w:val="0"/>
          <w:marRight w:val="0"/>
          <w:marTop w:val="0"/>
          <w:marBottom w:val="0"/>
          <w:divBdr>
            <w:top w:val="none" w:sz="0" w:space="0" w:color="auto"/>
            <w:left w:val="none" w:sz="0" w:space="0" w:color="auto"/>
            <w:bottom w:val="none" w:sz="0" w:space="0" w:color="auto"/>
            <w:right w:val="none" w:sz="0" w:space="0" w:color="auto"/>
          </w:divBdr>
          <w:divsChild>
            <w:div w:id="126164447">
              <w:marLeft w:val="0"/>
              <w:marRight w:val="0"/>
              <w:marTop w:val="0"/>
              <w:marBottom w:val="0"/>
              <w:divBdr>
                <w:top w:val="none" w:sz="0" w:space="0" w:color="auto"/>
                <w:left w:val="none" w:sz="0" w:space="0" w:color="auto"/>
                <w:bottom w:val="none" w:sz="0" w:space="0" w:color="auto"/>
                <w:right w:val="none" w:sz="0" w:space="0" w:color="auto"/>
              </w:divBdr>
            </w:div>
          </w:divsChild>
        </w:div>
        <w:div w:id="397939024">
          <w:marLeft w:val="0"/>
          <w:marRight w:val="0"/>
          <w:marTop w:val="0"/>
          <w:marBottom w:val="0"/>
          <w:divBdr>
            <w:top w:val="none" w:sz="0" w:space="0" w:color="auto"/>
            <w:left w:val="none" w:sz="0" w:space="0" w:color="auto"/>
            <w:bottom w:val="none" w:sz="0" w:space="0" w:color="auto"/>
            <w:right w:val="none" w:sz="0" w:space="0" w:color="auto"/>
          </w:divBdr>
          <w:divsChild>
            <w:div w:id="1620529251">
              <w:marLeft w:val="0"/>
              <w:marRight w:val="0"/>
              <w:marTop w:val="0"/>
              <w:marBottom w:val="0"/>
              <w:divBdr>
                <w:top w:val="none" w:sz="0" w:space="0" w:color="auto"/>
                <w:left w:val="none" w:sz="0" w:space="0" w:color="auto"/>
                <w:bottom w:val="none" w:sz="0" w:space="0" w:color="auto"/>
                <w:right w:val="none" w:sz="0" w:space="0" w:color="auto"/>
              </w:divBdr>
            </w:div>
          </w:divsChild>
        </w:div>
        <w:div w:id="578561839">
          <w:marLeft w:val="0"/>
          <w:marRight w:val="0"/>
          <w:marTop w:val="300"/>
          <w:marBottom w:val="0"/>
          <w:divBdr>
            <w:top w:val="none" w:sz="0" w:space="0" w:color="auto"/>
            <w:left w:val="none" w:sz="0" w:space="0" w:color="auto"/>
            <w:bottom w:val="none" w:sz="0" w:space="0" w:color="auto"/>
            <w:right w:val="none" w:sz="0" w:space="0" w:color="auto"/>
          </w:divBdr>
          <w:divsChild>
            <w:div w:id="1496455571">
              <w:marLeft w:val="0"/>
              <w:marRight w:val="0"/>
              <w:marTop w:val="0"/>
              <w:marBottom w:val="0"/>
              <w:divBdr>
                <w:top w:val="none" w:sz="0" w:space="0" w:color="auto"/>
                <w:left w:val="none" w:sz="0" w:space="0" w:color="auto"/>
                <w:bottom w:val="none" w:sz="0" w:space="0" w:color="auto"/>
                <w:right w:val="none" w:sz="0" w:space="0" w:color="auto"/>
              </w:divBdr>
              <w:divsChild>
                <w:div w:id="1604073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9510762">
          <w:marLeft w:val="0"/>
          <w:marRight w:val="0"/>
          <w:marTop w:val="0"/>
          <w:marBottom w:val="0"/>
          <w:divBdr>
            <w:top w:val="none" w:sz="0" w:space="0" w:color="auto"/>
            <w:left w:val="none" w:sz="0" w:space="0" w:color="auto"/>
            <w:bottom w:val="none" w:sz="0" w:space="0" w:color="auto"/>
            <w:right w:val="none" w:sz="0" w:space="0" w:color="auto"/>
          </w:divBdr>
        </w:div>
        <w:div w:id="676462729">
          <w:marLeft w:val="0"/>
          <w:marRight w:val="0"/>
          <w:marTop w:val="0"/>
          <w:marBottom w:val="0"/>
          <w:divBdr>
            <w:top w:val="none" w:sz="0" w:space="0" w:color="auto"/>
            <w:left w:val="none" w:sz="0" w:space="0" w:color="auto"/>
            <w:bottom w:val="none" w:sz="0" w:space="0" w:color="auto"/>
            <w:right w:val="none" w:sz="0" w:space="0" w:color="auto"/>
          </w:divBdr>
        </w:div>
        <w:div w:id="1020006110">
          <w:marLeft w:val="0"/>
          <w:marRight w:val="0"/>
          <w:marTop w:val="0"/>
          <w:marBottom w:val="0"/>
          <w:divBdr>
            <w:top w:val="none" w:sz="0" w:space="0" w:color="auto"/>
            <w:left w:val="none" w:sz="0" w:space="0" w:color="auto"/>
            <w:bottom w:val="none" w:sz="0" w:space="0" w:color="auto"/>
            <w:right w:val="none" w:sz="0" w:space="0" w:color="auto"/>
          </w:divBdr>
          <w:divsChild>
            <w:div w:id="1244727919">
              <w:marLeft w:val="0"/>
              <w:marRight w:val="0"/>
              <w:marTop w:val="0"/>
              <w:marBottom w:val="0"/>
              <w:divBdr>
                <w:top w:val="none" w:sz="0" w:space="0" w:color="auto"/>
                <w:left w:val="none" w:sz="0" w:space="0" w:color="auto"/>
                <w:bottom w:val="none" w:sz="0" w:space="0" w:color="auto"/>
                <w:right w:val="none" w:sz="0" w:space="0" w:color="auto"/>
              </w:divBdr>
            </w:div>
          </w:divsChild>
        </w:div>
        <w:div w:id="1178034552">
          <w:marLeft w:val="0"/>
          <w:marRight w:val="0"/>
          <w:marTop w:val="0"/>
          <w:marBottom w:val="0"/>
          <w:divBdr>
            <w:top w:val="none" w:sz="0" w:space="0" w:color="auto"/>
            <w:left w:val="none" w:sz="0" w:space="0" w:color="auto"/>
            <w:bottom w:val="none" w:sz="0" w:space="0" w:color="auto"/>
            <w:right w:val="none" w:sz="0" w:space="0" w:color="auto"/>
          </w:divBdr>
          <w:divsChild>
            <w:div w:id="1388070725">
              <w:marLeft w:val="0"/>
              <w:marRight w:val="0"/>
              <w:marTop w:val="0"/>
              <w:marBottom w:val="0"/>
              <w:divBdr>
                <w:top w:val="none" w:sz="0" w:space="0" w:color="auto"/>
                <w:left w:val="none" w:sz="0" w:space="0" w:color="auto"/>
                <w:bottom w:val="none" w:sz="0" w:space="0" w:color="auto"/>
                <w:right w:val="none" w:sz="0" w:space="0" w:color="auto"/>
              </w:divBdr>
            </w:div>
          </w:divsChild>
        </w:div>
        <w:div w:id="1186212277">
          <w:marLeft w:val="0"/>
          <w:marRight w:val="0"/>
          <w:marTop w:val="300"/>
          <w:marBottom w:val="0"/>
          <w:divBdr>
            <w:top w:val="none" w:sz="0" w:space="0" w:color="auto"/>
            <w:left w:val="none" w:sz="0" w:space="0" w:color="auto"/>
            <w:bottom w:val="none" w:sz="0" w:space="0" w:color="auto"/>
            <w:right w:val="none" w:sz="0" w:space="0" w:color="auto"/>
          </w:divBdr>
          <w:divsChild>
            <w:div w:id="1963343244">
              <w:marLeft w:val="0"/>
              <w:marRight w:val="0"/>
              <w:marTop w:val="0"/>
              <w:marBottom w:val="0"/>
              <w:divBdr>
                <w:top w:val="none" w:sz="0" w:space="0" w:color="auto"/>
                <w:left w:val="none" w:sz="0" w:space="0" w:color="auto"/>
                <w:bottom w:val="none" w:sz="0" w:space="0" w:color="auto"/>
                <w:right w:val="none" w:sz="0" w:space="0" w:color="auto"/>
              </w:divBdr>
              <w:divsChild>
                <w:div w:id="1246568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097443">
          <w:marLeft w:val="0"/>
          <w:marRight w:val="0"/>
          <w:marTop w:val="0"/>
          <w:marBottom w:val="0"/>
          <w:divBdr>
            <w:top w:val="none" w:sz="0" w:space="0" w:color="auto"/>
            <w:left w:val="none" w:sz="0" w:space="0" w:color="auto"/>
            <w:bottom w:val="none" w:sz="0" w:space="0" w:color="auto"/>
            <w:right w:val="none" w:sz="0" w:space="0" w:color="auto"/>
          </w:divBdr>
        </w:div>
        <w:div w:id="1476029044">
          <w:marLeft w:val="0"/>
          <w:marRight w:val="0"/>
          <w:marTop w:val="0"/>
          <w:marBottom w:val="0"/>
          <w:divBdr>
            <w:top w:val="none" w:sz="0" w:space="0" w:color="auto"/>
            <w:left w:val="none" w:sz="0" w:space="0" w:color="auto"/>
            <w:bottom w:val="none" w:sz="0" w:space="0" w:color="auto"/>
            <w:right w:val="none" w:sz="0" w:space="0" w:color="auto"/>
          </w:divBdr>
        </w:div>
        <w:div w:id="1824547087">
          <w:marLeft w:val="0"/>
          <w:marRight w:val="0"/>
          <w:marTop w:val="0"/>
          <w:marBottom w:val="0"/>
          <w:divBdr>
            <w:top w:val="none" w:sz="0" w:space="0" w:color="auto"/>
            <w:left w:val="none" w:sz="0" w:space="0" w:color="auto"/>
            <w:bottom w:val="none" w:sz="0" w:space="0" w:color="auto"/>
            <w:right w:val="none" w:sz="0" w:space="0" w:color="auto"/>
          </w:divBdr>
        </w:div>
        <w:div w:id="1842890242">
          <w:marLeft w:val="0"/>
          <w:marRight w:val="0"/>
          <w:marTop w:val="0"/>
          <w:marBottom w:val="0"/>
          <w:divBdr>
            <w:top w:val="none" w:sz="0" w:space="0" w:color="auto"/>
            <w:left w:val="none" w:sz="0" w:space="0" w:color="auto"/>
            <w:bottom w:val="none" w:sz="0" w:space="0" w:color="auto"/>
            <w:right w:val="none" w:sz="0" w:space="0" w:color="auto"/>
          </w:divBdr>
        </w:div>
        <w:div w:id="1859614197">
          <w:marLeft w:val="0"/>
          <w:marRight w:val="0"/>
          <w:marTop w:val="0"/>
          <w:marBottom w:val="0"/>
          <w:divBdr>
            <w:top w:val="none" w:sz="0" w:space="0" w:color="auto"/>
            <w:left w:val="none" w:sz="0" w:space="0" w:color="auto"/>
            <w:bottom w:val="none" w:sz="0" w:space="0" w:color="auto"/>
            <w:right w:val="none" w:sz="0" w:space="0" w:color="auto"/>
          </w:divBdr>
          <w:divsChild>
            <w:div w:id="271861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4707698">
      <w:bodyDiv w:val="1"/>
      <w:marLeft w:val="0"/>
      <w:marRight w:val="0"/>
      <w:marTop w:val="0"/>
      <w:marBottom w:val="0"/>
      <w:divBdr>
        <w:top w:val="none" w:sz="0" w:space="0" w:color="auto"/>
        <w:left w:val="none" w:sz="0" w:space="0" w:color="auto"/>
        <w:bottom w:val="none" w:sz="0" w:space="0" w:color="auto"/>
        <w:right w:val="none" w:sz="0" w:space="0" w:color="auto"/>
      </w:divBdr>
      <w:divsChild>
        <w:div w:id="213663201">
          <w:marLeft w:val="0"/>
          <w:marRight w:val="0"/>
          <w:marTop w:val="0"/>
          <w:marBottom w:val="0"/>
          <w:divBdr>
            <w:top w:val="none" w:sz="0" w:space="0" w:color="auto"/>
            <w:left w:val="none" w:sz="0" w:space="0" w:color="auto"/>
            <w:bottom w:val="none" w:sz="0" w:space="0" w:color="auto"/>
            <w:right w:val="none" w:sz="0" w:space="0" w:color="auto"/>
          </w:divBdr>
        </w:div>
        <w:div w:id="1213806686">
          <w:marLeft w:val="0"/>
          <w:marRight w:val="0"/>
          <w:marTop w:val="0"/>
          <w:marBottom w:val="0"/>
          <w:divBdr>
            <w:top w:val="none" w:sz="0" w:space="0" w:color="auto"/>
            <w:left w:val="none" w:sz="0" w:space="0" w:color="auto"/>
            <w:bottom w:val="none" w:sz="0" w:space="0" w:color="auto"/>
            <w:right w:val="none" w:sz="0" w:space="0" w:color="auto"/>
          </w:divBdr>
          <w:divsChild>
            <w:div w:id="2010254078">
              <w:marLeft w:val="0"/>
              <w:marRight w:val="0"/>
              <w:marTop w:val="0"/>
              <w:marBottom w:val="0"/>
              <w:divBdr>
                <w:top w:val="none" w:sz="0" w:space="0" w:color="auto"/>
                <w:left w:val="none" w:sz="0" w:space="0" w:color="auto"/>
                <w:bottom w:val="none" w:sz="0" w:space="0" w:color="auto"/>
                <w:right w:val="none" w:sz="0" w:space="0" w:color="auto"/>
              </w:divBdr>
            </w:div>
          </w:divsChild>
        </w:div>
        <w:div w:id="242449518">
          <w:marLeft w:val="0"/>
          <w:marRight w:val="0"/>
          <w:marTop w:val="0"/>
          <w:marBottom w:val="0"/>
          <w:divBdr>
            <w:top w:val="none" w:sz="0" w:space="0" w:color="auto"/>
            <w:left w:val="none" w:sz="0" w:space="0" w:color="auto"/>
            <w:bottom w:val="none" w:sz="0" w:space="0" w:color="auto"/>
            <w:right w:val="none" w:sz="0" w:space="0" w:color="auto"/>
          </w:divBdr>
        </w:div>
        <w:div w:id="648051421">
          <w:marLeft w:val="0"/>
          <w:marRight w:val="0"/>
          <w:marTop w:val="0"/>
          <w:marBottom w:val="0"/>
          <w:divBdr>
            <w:top w:val="none" w:sz="0" w:space="0" w:color="auto"/>
            <w:left w:val="none" w:sz="0" w:space="0" w:color="auto"/>
            <w:bottom w:val="none" w:sz="0" w:space="0" w:color="auto"/>
            <w:right w:val="none" w:sz="0" w:space="0" w:color="auto"/>
          </w:divBdr>
          <w:divsChild>
            <w:div w:id="1181504972">
              <w:marLeft w:val="0"/>
              <w:marRight w:val="0"/>
              <w:marTop w:val="0"/>
              <w:marBottom w:val="0"/>
              <w:divBdr>
                <w:top w:val="none" w:sz="0" w:space="0" w:color="auto"/>
                <w:left w:val="none" w:sz="0" w:space="0" w:color="auto"/>
                <w:bottom w:val="none" w:sz="0" w:space="0" w:color="auto"/>
                <w:right w:val="none" w:sz="0" w:space="0" w:color="auto"/>
              </w:divBdr>
            </w:div>
          </w:divsChild>
        </w:div>
        <w:div w:id="359742779">
          <w:marLeft w:val="0"/>
          <w:marRight w:val="0"/>
          <w:marTop w:val="0"/>
          <w:marBottom w:val="0"/>
          <w:divBdr>
            <w:top w:val="none" w:sz="0" w:space="0" w:color="auto"/>
            <w:left w:val="none" w:sz="0" w:space="0" w:color="auto"/>
            <w:bottom w:val="none" w:sz="0" w:space="0" w:color="auto"/>
            <w:right w:val="none" w:sz="0" w:space="0" w:color="auto"/>
          </w:divBdr>
        </w:div>
        <w:div w:id="1024138863">
          <w:marLeft w:val="0"/>
          <w:marRight w:val="0"/>
          <w:marTop w:val="0"/>
          <w:marBottom w:val="0"/>
          <w:divBdr>
            <w:top w:val="none" w:sz="0" w:space="0" w:color="auto"/>
            <w:left w:val="none" w:sz="0" w:space="0" w:color="auto"/>
            <w:bottom w:val="none" w:sz="0" w:space="0" w:color="auto"/>
            <w:right w:val="none" w:sz="0" w:space="0" w:color="auto"/>
          </w:divBdr>
          <w:divsChild>
            <w:div w:id="475491497">
              <w:marLeft w:val="0"/>
              <w:marRight w:val="0"/>
              <w:marTop w:val="0"/>
              <w:marBottom w:val="0"/>
              <w:divBdr>
                <w:top w:val="none" w:sz="0" w:space="0" w:color="auto"/>
                <w:left w:val="none" w:sz="0" w:space="0" w:color="auto"/>
                <w:bottom w:val="none" w:sz="0" w:space="0" w:color="auto"/>
                <w:right w:val="none" w:sz="0" w:space="0" w:color="auto"/>
              </w:divBdr>
            </w:div>
          </w:divsChild>
        </w:div>
        <w:div w:id="379329246">
          <w:marLeft w:val="0"/>
          <w:marRight w:val="0"/>
          <w:marTop w:val="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sChild>
            <w:div w:id="919825139">
              <w:marLeft w:val="0"/>
              <w:marRight w:val="0"/>
              <w:marTop w:val="0"/>
              <w:marBottom w:val="0"/>
              <w:divBdr>
                <w:top w:val="none" w:sz="0" w:space="0" w:color="auto"/>
                <w:left w:val="none" w:sz="0" w:space="0" w:color="auto"/>
                <w:bottom w:val="none" w:sz="0" w:space="0" w:color="auto"/>
                <w:right w:val="none" w:sz="0" w:space="0" w:color="auto"/>
              </w:divBdr>
            </w:div>
          </w:divsChild>
        </w:div>
        <w:div w:id="1695498826">
          <w:marLeft w:val="0"/>
          <w:marRight w:val="0"/>
          <w:marTop w:val="0"/>
          <w:marBottom w:val="0"/>
          <w:divBdr>
            <w:top w:val="none" w:sz="0" w:space="0" w:color="auto"/>
            <w:left w:val="none" w:sz="0" w:space="0" w:color="auto"/>
            <w:bottom w:val="none" w:sz="0" w:space="0" w:color="auto"/>
            <w:right w:val="none" w:sz="0" w:space="0" w:color="auto"/>
          </w:divBdr>
        </w:div>
        <w:div w:id="1011644803">
          <w:marLeft w:val="0"/>
          <w:marRight w:val="0"/>
          <w:marTop w:val="0"/>
          <w:marBottom w:val="0"/>
          <w:divBdr>
            <w:top w:val="none" w:sz="0" w:space="0" w:color="auto"/>
            <w:left w:val="none" w:sz="0" w:space="0" w:color="auto"/>
            <w:bottom w:val="none" w:sz="0" w:space="0" w:color="auto"/>
            <w:right w:val="none" w:sz="0" w:space="0" w:color="auto"/>
          </w:divBdr>
          <w:divsChild>
            <w:div w:id="836505933">
              <w:marLeft w:val="0"/>
              <w:marRight w:val="0"/>
              <w:marTop w:val="0"/>
              <w:marBottom w:val="0"/>
              <w:divBdr>
                <w:top w:val="none" w:sz="0" w:space="0" w:color="auto"/>
                <w:left w:val="none" w:sz="0" w:space="0" w:color="auto"/>
                <w:bottom w:val="none" w:sz="0" w:space="0" w:color="auto"/>
                <w:right w:val="none" w:sz="0" w:space="0" w:color="auto"/>
              </w:divBdr>
            </w:div>
          </w:divsChild>
        </w:div>
        <w:div w:id="1229150436">
          <w:marLeft w:val="0"/>
          <w:marRight w:val="0"/>
          <w:marTop w:val="0"/>
          <w:marBottom w:val="0"/>
          <w:divBdr>
            <w:top w:val="none" w:sz="0" w:space="0" w:color="auto"/>
            <w:left w:val="none" w:sz="0" w:space="0" w:color="auto"/>
            <w:bottom w:val="none" w:sz="0" w:space="0" w:color="auto"/>
            <w:right w:val="none" w:sz="0" w:space="0" w:color="auto"/>
          </w:divBdr>
        </w:div>
        <w:div w:id="1861626501">
          <w:marLeft w:val="0"/>
          <w:marRight w:val="0"/>
          <w:marTop w:val="0"/>
          <w:marBottom w:val="0"/>
          <w:divBdr>
            <w:top w:val="none" w:sz="0" w:space="0" w:color="auto"/>
            <w:left w:val="none" w:sz="0" w:space="0" w:color="auto"/>
            <w:bottom w:val="none" w:sz="0" w:space="0" w:color="auto"/>
            <w:right w:val="none" w:sz="0" w:space="0" w:color="auto"/>
          </w:divBdr>
          <w:divsChild>
            <w:div w:id="1232541090">
              <w:marLeft w:val="0"/>
              <w:marRight w:val="0"/>
              <w:marTop w:val="0"/>
              <w:marBottom w:val="0"/>
              <w:divBdr>
                <w:top w:val="none" w:sz="0" w:space="0" w:color="auto"/>
                <w:left w:val="none" w:sz="0" w:space="0" w:color="auto"/>
                <w:bottom w:val="none" w:sz="0" w:space="0" w:color="auto"/>
                <w:right w:val="none" w:sz="0" w:space="0" w:color="auto"/>
              </w:divBdr>
            </w:div>
          </w:divsChild>
        </w:div>
        <w:div w:id="936210007">
          <w:marLeft w:val="0"/>
          <w:marRight w:val="0"/>
          <w:marTop w:val="0"/>
          <w:marBottom w:val="0"/>
          <w:divBdr>
            <w:top w:val="none" w:sz="0" w:space="0" w:color="auto"/>
            <w:left w:val="none" w:sz="0" w:space="0" w:color="auto"/>
            <w:bottom w:val="none" w:sz="0" w:space="0" w:color="auto"/>
            <w:right w:val="none" w:sz="0" w:space="0" w:color="auto"/>
          </w:divBdr>
        </w:div>
        <w:div w:id="1854805052">
          <w:marLeft w:val="0"/>
          <w:marRight w:val="0"/>
          <w:marTop w:val="0"/>
          <w:marBottom w:val="0"/>
          <w:divBdr>
            <w:top w:val="none" w:sz="0" w:space="0" w:color="auto"/>
            <w:left w:val="none" w:sz="0" w:space="0" w:color="auto"/>
            <w:bottom w:val="none" w:sz="0" w:space="0" w:color="auto"/>
            <w:right w:val="none" w:sz="0" w:space="0" w:color="auto"/>
          </w:divBdr>
          <w:divsChild>
            <w:div w:id="892500316">
              <w:marLeft w:val="0"/>
              <w:marRight w:val="0"/>
              <w:marTop w:val="0"/>
              <w:marBottom w:val="0"/>
              <w:divBdr>
                <w:top w:val="none" w:sz="0" w:space="0" w:color="auto"/>
                <w:left w:val="none" w:sz="0" w:space="0" w:color="auto"/>
                <w:bottom w:val="none" w:sz="0" w:space="0" w:color="auto"/>
                <w:right w:val="none" w:sz="0" w:space="0" w:color="auto"/>
              </w:divBdr>
            </w:div>
          </w:divsChild>
        </w:div>
        <w:div w:id="1846629738">
          <w:marLeft w:val="0"/>
          <w:marRight w:val="0"/>
          <w:marTop w:val="300"/>
          <w:marBottom w:val="0"/>
          <w:divBdr>
            <w:top w:val="none" w:sz="0" w:space="0" w:color="auto"/>
            <w:left w:val="none" w:sz="0" w:space="0" w:color="auto"/>
            <w:bottom w:val="none" w:sz="0" w:space="0" w:color="auto"/>
            <w:right w:val="none" w:sz="0" w:space="0" w:color="auto"/>
          </w:divBdr>
          <w:divsChild>
            <w:div w:id="634995336">
              <w:marLeft w:val="0"/>
              <w:marRight w:val="0"/>
              <w:marTop w:val="0"/>
              <w:marBottom w:val="0"/>
              <w:divBdr>
                <w:top w:val="none" w:sz="0" w:space="0" w:color="auto"/>
                <w:left w:val="none" w:sz="0" w:space="0" w:color="auto"/>
                <w:bottom w:val="none" w:sz="0" w:space="0" w:color="auto"/>
                <w:right w:val="none" w:sz="0" w:space="0" w:color="auto"/>
              </w:divBdr>
              <w:divsChild>
                <w:div w:id="1306618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021388">
          <w:marLeft w:val="0"/>
          <w:marRight w:val="0"/>
          <w:marTop w:val="300"/>
          <w:marBottom w:val="0"/>
          <w:divBdr>
            <w:top w:val="none" w:sz="0" w:space="0" w:color="auto"/>
            <w:left w:val="none" w:sz="0" w:space="0" w:color="auto"/>
            <w:bottom w:val="none" w:sz="0" w:space="0" w:color="auto"/>
            <w:right w:val="none" w:sz="0" w:space="0" w:color="auto"/>
          </w:divBdr>
          <w:divsChild>
            <w:div w:id="1962028882">
              <w:marLeft w:val="0"/>
              <w:marRight w:val="0"/>
              <w:marTop w:val="0"/>
              <w:marBottom w:val="0"/>
              <w:divBdr>
                <w:top w:val="none" w:sz="0" w:space="0" w:color="auto"/>
                <w:left w:val="none" w:sz="0" w:space="0" w:color="auto"/>
                <w:bottom w:val="none" w:sz="0" w:space="0" w:color="auto"/>
                <w:right w:val="none" w:sz="0" w:space="0" w:color="auto"/>
              </w:divBdr>
              <w:divsChild>
                <w:div w:id="1922835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109998">
          <w:marLeft w:val="0"/>
          <w:marRight w:val="0"/>
          <w:marTop w:val="300"/>
          <w:marBottom w:val="0"/>
          <w:divBdr>
            <w:top w:val="none" w:sz="0" w:space="0" w:color="auto"/>
            <w:left w:val="none" w:sz="0" w:space="0" w:color="auto"/>
            <w:bottom w:val="none" w:sz="0" w:space="0" w:color="auto"/>
            <w:right w:val="none" w:sz="0" w:space="0" w:color="auto"/>
          </w:divBdr>
          <w:divsChild>
            <w:div w:id="1189680633">
              <w:marLeft w:val="0"/>
              <w:marRight w:val="0"/>
              <w:marTop w:val="0"/>
              <w:marBottom w:val="0"/>
              <w:divBdr>
                <w:top w:val="none" w:sz="0" w:space="0" w:color="auto"/>
                <w:left w:val="none" w:sz="0" w:space="0" w:color="auto"/>
                <w:bottom w:val="none" w:sz="0" w:space="0" w:color="auto"/>
                <w:right w:val="none" w:sz="0" w:space="0" w:color="auto"/>
              </w:divBdr>
              <w:divsChild>
                <w:div w:id="463735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5647248">
          <w:marLeft w:val="0"/>
          <w:marRight w:val="0"/>
          <w:marTop w:val="300"/>
          <w:marBottom w:val="0"/>
          <w:divBdr>
            <w:top w:val="none" w:sz="0" w:space="0" w:color="auto"/>
            <w:left w:val="none" w:sz="0" w:space="0" w:color="auto"/>
            <w:bottom w:val="none" w:sz="0" w:space="0" w:color="auto"/>
            <w:right w:val="none" w:sz="0" w:space="0" w:color="auto"/>
          </w:divBdr>
          <w:divsChild>
            <w:div w:id="2010794846">
              <w:marLeft w:val="0"/>
              <w:marRight w:val="0"/>
              <w:marTop w:val="0"/>
              <w:marBottom w:val="0"/>
              <w:divBdr>
                <w:top w:val="none" w:sz="0" w:space="0" w:color="auto"/>
                <w:left w:val="none" w:sz="0" w:space="0" w:color="auto"/>
                <w:bottom w:val="none" w:sz="0" w:space="0" w:color="auto"/>
                <w:right w:val="none" w:sz="0" w:space="0" w:color="auto"/>
              </w:divBdr>
              <w:divsChild>
                <w:div w:id="1890190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6872905">
      <w:bodyDiv w:val="1"/>
      <w:marLeft w:val="0"/>
      <w:marRight w:val="0"/>
      <w:marTop w:val="0"/>
      <w:marBottom w:val="0"/>
      <w:divBdr>
        <w:top w:val="none" w:sz="0" w:space="0" w:color="auto"/>
        <w:left w:val="none" w:sz="0" w:space="0" w:color="auto"/>
        <w:bottom w:val="none" w:sz="0" w:space="0" w:color="auto"/>
        <w:right w:val="none" w:sz="0" w:space="0" w:color="auto"/>
      </w:divBdr>
      <w:divsChild>
        <w:div w:id="425468665">
          <w:marLeft w:val="0"/>
          <w:marRight w:val="0"/>
          <w:marTop w:val="0"/>
          <w:marBottom w:val="0"/>
          <w:divBdr>
            <w:top w:val="none" w:sz="0" w:space="0" w:color="auto"/>
            <w:left w:val="none" w:sz="0" w:space="0" w:color="auto"/>
            <w:bottom w:val="none" w:sz="0" w:space="0" w:color="auto"/>
            <w:right w:val="none" w:sz="0" w:space="0" w:color="auto"/>
          </w:divBdr>
        </w:div>
        <w:div w:id="1202204835">
          <w:marLeft w:val="0"/>
          <w:marRight w:val="0"/>
          <w:marTop w:val="0"/>
          <w:marBottom w:val="0"/>
          <w:divBdr>
            <w:top w:val="none" w:sz="0" w:space="0" w:color="auto"/>
            <w:left w:val="none" w:sz="0" w:space="0" w:color="auto"/>
            <w:bottom w:val="none" w:sz="0" w:space="0" w:color="auto"/>
            <w:right w:val="none" w:sz="0" w:space="0" w:color="auto"/>
          </w:divBdr>
          <w:divsChild>
            <w:div w:id="1197083454">
              <w:marLeft w:val="0"/>
              <w:marRight w:val="0"/>
              <w:marTop w:val="0"/>
              <w:marBottom w:val="0"/>
              <w:divBdr>
                <w:top w:val="none" w:sz="0" w:space="0" w:color="auto"/>
                <w:left w:val="none" w:sz="0" w:space="0" w:color="auto"/>
                <w:bottom w:val="none" w:sz="0" w:space="0" w:color="auto"/>
                <w:right w:val="none" w:sz="0" w:space="0" w:color="auto"/>
              </w:divBdr>
            </w:div>
          </w:divsChild>
        </w:div>
        <w:div w:id="1825583736">
          <w:marLeft w:val="0"/>
          <w:marRight w:val="0"/>
          <w:marTop w:val="0"/>
          <w:marBottom w:val="0"/>
          <w:divBdr>
            <w:top w:val="none" w:sz="0" w:space="0" w:color="auto"/>
            <w:left w:val="none" w:sz="0" w:space="0" w:color="auto"/>
            <w:bottom w:val="none" w:sz="0" w:space="0" w:color="auto"/>
            <w:right w:val="none" w:sz="0" w:space="0" w:color="auto"/>
          </w:divBdr>
        </w:div>
        <w:div w:id="276062450">
          <w:marLeft w:val="0"/>
          <w:marRight w:val="0"/>
          <w:marTop w:val="0"/>
          <w:marBottom w:val="0"/>
          <w:divBdr>
            <w:top w:val="none" w:sz="0" w:space="0" w:color="auto"/>
            <w:left w:val="none" w:sz="0" w:space="0" w:color="auto"/>
            <w:bottom w:val="none" w:sz="0" w:space="0" w:color="auto"/>
            <w:right w:val="none" w:sz="0" w:space="0" w:color="auto"/>
          </w:divBdr>
          <w:divsChild>
            <w:div w:id="893465801">
              <w:marLeft w:val="0"/>
              <w:marRight w:val="0"/>
              <w:marTop w:val="0"/>
              <w:marBottom w:val="0"/>
              <w:divBdr>
                <w:top w:val="none" w:sz="0" w:space="0" w:color="auto"/>
                <w:left w:val="none" w:sz="0" w:space="0" w:color="auto"/>
                <w:bottom w:val="none" w:sz="0" w:space="0" w:color="auto"/>
                <w:right w:val="none" w:sz="0" w:space="0" w:color="auto"/>
              </w:divBdr>
            </w:div>
          </w:divsChild>
        </w:div>
        <w:div w:id="1406295665">
          <w:marLeft w:val="0"/>
          <w:marRight w:val="0"/>
          <w:marTop w:val="0"/>
          <w:marBottom w:val="0"/>
          <w:divBdr>
            <w:top w:val="none" w:sz="0" w:space="0" w:color="auto"/>
            <w:left w:val="none" w:sz="0" w:space="0" w:color="auto"/>
            <w:bottom w:val="none" w:sz="0" w:space="0" w:color="auto"/>
            <w:right w:val="none" w:sz="0" w:space="0" w:color="auto"/>
          </w:divBdr>
        </w:div>
        <w:div w:id="1375275863">
          <w:marLeft w:val="0"/>
          <w:marRight w:val="0"/>
          <w:marTop w:val="0"/>
          <w:marBottom w:val="0"/>
          <w:divBdr>
            <w:top w:val="none" w:sz="0" w:space="0" w:color="auto"/>
            <w:left w:val="none" w:sz="0" w:space="0" w:color="auto"/>
            <w:bottom w:val="none" w:sz="0" w:space="0" w:color="auto"/>
            <w:right w:val="none" w:sz="0" w:space="0" w:color="auto"/>
          </w:divBdr>
          <w:divsChild>
            <w:div w:id="1225025595">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993099169">
          <w:marLeft w:val="0"/>
          <w:marRight w:val="0"/>
          <w:marTop w:val="0"/>
          <w:marBottom w:val="0"/>
          <w:divBdr>
            <w:top w:val="none" w:sz="0" w:space="0" w:color="auto"/>
            <w:left w:val="none" w:sz="0" w:space="0" w:color="auto"/>
            <w:bottom w:val="none" w:sz="0" w:space="0" w:color="auto"/>
            <w:right w:val="none" w:sz="0" w:space="0" w:color="auto"/>
          </w:divBdr>
          <w:divsChild>
            <w:div w:id="1458796951">
              <w:marLeft w:val="0"/>
              <w:marRight w:val="0"/>
              <w:marTop w:val="0"/>
              <w:marBottom w:val="0"/>
              <w:divBdr>
                <w:top w:val="none" w:sz="0" w:space="0" w:color="auto"/>
                <w:left w:val="none" w:sz="0" w:space="0" w:color="auto"/>
                <w:bottom w:val="none" w:sz="0" w:space="0" w:color="auto"/>
                <w:right w:val="none" w:sz="0" w:space="0" w:color="auto"/>
              </w:divBdr>
            </w:div>
          </w:divsChild>
        </w:div>
        <w:div w:id="817528385">
          <w:marLeft w:val="0"/>
          <w:marRight w:val="0"/>
          <w:marTop w:val="0"/>
          <w:marBottom w:val="0"/>
          <w:divBdr>
            <w:top w:val="none" w:sz="0" w:space="0" w:color="auto"/>
            <w:left w:val="none" w:sz="0" w:space="0" w:color="auto"/>
            <w:bottom w:val="none" w:sz="0" w:space="0" w:color="auto"/>
            <w:right w:val="none" w:sz="0" w:space="0" w:color="auto"/>
          </w:divBdr>
        </w:div>
        <w:div w:id="1455635417">
          <w:marLeft w:val="0"/>
          <w:marRight w:val="0"/>
          <w:marTop w:val="0"/>
          <w:marBottom w:val="0"/>
          <w:divBdr>
            <w:top w:val="none" w:sz="0" w:space="0" w:color="auto"/>
            <w:left w:val="none" w:sz="0" w:space="0" w:color="auto"/>
            <w:bottom w:val="none" w:sz="0" w:space="0" w:color="auto"/>
            <w:right w:val="none" w:sz="0" w:space="0" w:color="auto"/>
          </w:divBdr>
          <w:divsChild>
            <w:div w:id="675155301">
              <w:marLeft w:val="0"/>
              <w:marRight w:val="0"/>
              <w:marTop w:val="0"/>
              <w:marBottom w:val="0"/>
              <w:divBdr>
                <w:top w:val="none" w:sz="0" w:space="0" w:color="auto"/>
                <w:left w:val="none" w:sz="0" w:space="0" w:color="auto"/>
                <w:bottom w:val="none" w:sz="0" w:space="0" w:color="auto"/>
                <w:right w:val="none" w:sz="0" w:space="0" w:color="auto"/>
              </w:divBdr>
            </w:div>
          </w:divsChild>
        </w:div>
        <w:div w:id="297222348">
          <w:marLeft w:val="0"/>
          <w:marRight w:val="0"/>
          <w:marTop w:val="0"/>
          <w:marBottom w:val="0"/>
          <w:divBdr>
            <w:top w:val="none" w:sz="0" w:space="0" w:color="auto"/>
            <w:left w:val="none" w:sz="0" w:space="0" w:color="auto"/>
            <w:bottom w:val="none" w:sz="0" w:space="0" w:color="auto"/>
            <w:right w:val="none" w:sz="0" w:space="0" w:color="auto"/>
          </w:divBdr>
        </w:div>
        <w:div w:id="794062839">
          <w:marLeft w:val="0"/>
          <w:marRight w:val="0"/>
          <w:marTop w:val="0"/>
          <w:marBottom w:val="0"/>
          <w:divBdr>
            <w:top w:val="none" w:sz="0" w:space="0" w:color="auto"/>
            <w:left w:val="none" w:sz="0" w:space="0" w:color="auto"/>
            <w:bottom w:val="none" w:sz="0" w:space="0" w:color="auto"/>
            <w:right w:val="none" w:sz="0" w:space="0" w:color="auto"/>
          </w:divBdr>
          <w:divsChild>
            <w:div w:id="1888909488">
              <w:marLeft w:val="0"/>
              <w:marRight w:val="0"/>
              <w:marTop w:val="0"/>
              <w:marBottom w:val="0"/>
              <w:divBdr>
                <w:top w:val="none" w:sz="0" w:space="0" w:color="auto"/>
                <w:left w:val="none" w:sz="0" w:space="0" w:color="auto"/>
                <w:bottom w:val="none" w:sz="0" w:space="0" w:color="auto"/>
                <w:right w:val="none" w:sz="0" w:space="0" w:color="auto"/>
              </w:divBdr>
            </w:div>
          </w:divsChild>
        </w:div>
        <w:div w:id="2111315078">
          <w:marLeft w:val="0"/>
          <w:marRight w:val="0"/>
          <w:marTop w:val="0"/>
          <w:marBottom w:val="0"/>
          <w:divBdr>
            <w:top w:val="none" w:sz="0" w:space="0" w:color="auto"/>
            <w:left w:val="none" w:sz="0" w:space="0" w:color="auto"/>
            <w:bottom w:val="none" w:sz="0" w:space="0" w:color="auto"/>
            <w:right w:val="none" w:sz="0" w:space="0" w:color="auto"/>
          </w:divBdr>
        </w:div>
        <w:div w:id="1941523328">
          <w:marLeft w:val="0"/>
          <w:marRight w:val="0"/>
          <w:marTop w:val="0"/>
          <w:marBottom w:val="0"/>
          <w:divBdr>
            <w:top w:val="none" w:sz="0" w:space="0" w:color="auto"/>
            <w:left w:val="none" w:sz="0" w:space="0" w:color="auto"/>
            <w:bottom w:val="none" w:sz="0" w:space="0" w:color="auto"/>
            <w:right w:val="none" w:sz="0" w:space="0" w:color="auto"/>
          </w:divBdr>
          <w:divsChild>
            <w:div w:id="1541939258">
              <w:marLeft w:val="0"/>
              <w:marRight w:val="0"/>
              <w:marTop w:val="0"/>
              <w:marBottom w:val="0"/>
              <w:divBdr>
                <w:top w:val="none" w:sz="0" w:space="0" w:color="auto"/>
                <w:left w:val="none" w:sz="0" w:space="0" w:color="auto"/>
                <w:bottom w:val="none" w:sz="0" w:space="0" w:color="auto"/>
                <w:right w:val="none" w:sz="0" w:space="0" w:color="auto"/>
              </w:divBdr>
            </w:div>
          </w:divsChild>
        </w:div>
        <w:div w:id="543296571">
          <w:marLeft w:val="0"/>
          <w:marRight w:val="0"/>
          <w:marTop w:val="300"/>
          <w:marBottom w:val="0"/>
          <w:divBdr>
            <w:top w:val="none" w:sz="0" w:space="0" w:color="auto"/>
            <w:left w:val="none" w:sz="0" w:space="0" w:color="auto"/>
            <w:bottom w:val="none" w:sz="0" w:space="0" w:color="auto"/>
            <w:right w:val="none" w:sz="0" w:space="0" w:color="auto"/>
          </w:divBdr>
          <w:divsChild>
            <w:div w:id="377781648">
              <w:marLeft w:val="0"/>
              <w:marRight w:val="0"/>
              <w:marTop w:val="0"/>
              <w:marBottom w:val="0"/>
              <w:divBdr>
                <w:top w:val="none" w:sz="0" w:space="0" w:color="auto"/>
                <w:left w:val="none" w:sz="0" w:space="0" w:color="auto"/>
                <w:bottom w:val="none" w:sz="0" w:space="0" w:color="auto"/>
                <w:right w:val="none" w:sz="0" w:space="0" w:color="auto"/>
              </w:divBdr>
              <w:divsChild>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6427265">
          <w:marLeft w:val="0"/>
          <w:marRight w:val="0"/>
          <w:marTop w:val="300"/>
          <w:marBottom w:val="0"/>
          <w:divBdr>
            <w:top w:val="none" w:sz="0" w:space="0" w:color="auto"/>
            <w:left w:val="none" w:sz="0" w:space="0" w:color="auto"/>
            <w:bottom w:val="none" w:sz="0" w:space="0" w:color="auto"/>
            <w:right w:val="none" w:sz="0" w:space="0" w:color="auto"/>
          </w:divBdr>
          <w:divsChild>
            <w:div w:id="1078286414">
              <w:marLeft w:val="0"/>
              <w:marRight w:val="0"/>
              <w:marTop w:val="0"/>
              <w:marBottom w:val="0"/>
              <w:divBdr>
                <w:top w:val="none" w:sz="0" w:space="0" w:color="auto"/>
                <w:left w:val="none" w:sz="0" w:space="0" w:color="auto"/>
                <w:bottom w:val="none" w:sz="0" w:space="0" w:color="auto"/>
                <w:right w:val="none" w:sz="0" w:space="0" w:color="auto"/>
              </w:divBdr>
              <w:divsChild>
                <w:div w:id="759520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056800">
          <w:marLeft w:val="0"/>
          <w:marRight w:val="0"/>
          <w:marTop w:val="300"/>
          <w:marBottom w:val="0"/>
          <w:divBdr>
            <w:top w:val="none" w:sz="0" w:space="0" w:color="auto"/>
            <w:left w:val="none" w:sz="0" w:space="0" w:color="auto"/>
            <w:bottom w:val="none" w:sz="0" w:space="0" w:color="auto"/>
            <w:right w:val="none" w:sz="0" w:space="0" w:color="auto"/>
          </w:divBdr>
          <w:divsChild>
            <w:div w:id="174467845">
              <w:marLeft w:val="0"/>
              <w:marRight w:val="0"/>
              <w:marTop w:val="0"/>
              <w:marBottom w:val="0"/>
              <w:divBdr>
                <w:top w:val="none" w:sz="0" w:space="0" w:color="auto"/>
                <w:left w:val="none" w:sz="0" w:space="0" w:color="auto"/>
                <w:bottom w:val="none" w:sz="0" w:space="0" w:color="auto"/>
                <w:right w:val="none" w:sz="0" w:space="0" w:color="auto"/>
              </w:divBdr>
              <w:divsChild>
                <w:div w:id="1176580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0264562">
      <w:bodyDiv w:val="1"/>
      <w:marLeft w:val="0"/>
      <w:marRight w:val="0"/>
      <w:marTop w:val="0"/>
      <w:marBottom w:val="0"/>
      <w:divBdr>
        <w:top w:val="none" w:sz="0" w:space="0" w:color="auto"/>
        <w:left w:val="none" w:sz="0" w:space="0" w:color="auto"/>
        <w:bottom w:val="none" w:sz="0" w:space="0" w:color="auto"/>
        <w:right w:val="none" w:sz="0" w:space="0" w:color="auto"/>
      </w:divBdr>
      <w:divsChild>
        <w:div w:id="1445736156">
          <w:marLeft w:val="0"/>
          <w:marRight w:val="0"/>
          <w:marTop w:val="0"/>
          <w:marBottom w:val="0"/>
          <w:divBdr>
            <w:top w:val="none" w:sz="0" w:space="0" w:color="auto"/>
            <w:left w:val="none" w:sz="0" w:space="0" w:color="auto"/>
            <w:bottom w:val="none" w:sz="0" w:space="0" w:color="auto"/>
            <w:right w:val="none" w:sz="0" w:space="0" w:color="auto"/>
          </w:divBdr>
        </w:div>
        <w:div w:id="2035306321">
          <w:marLeft w:val="0"/>
          <w:marRight w:val="0"/>
          <w:marTop w:val="0"/>
          <w:marBottom w:val="0"/>
          <w:divBdr>
            <w:top w:val="none" w:sz="0" w:space="0" w:color="auto"/>
            <w:left w:val="none" w:sz="0" w:space="0" w:color="auto"/>
            <w:bottom w:val="none" w:sz="0" w:space="0" w:color="auto"/>
            <w:right w:val="none" w:sz="0" w:space="0" w:color="auto"/>
          </w:divBdr>
          <w:divsChild>
            <w:div w:id="1441798079">
              <w:marLeft w:val="0"/>
              <w:marRight w:val="0"/>
              <w:marTop w:val="0"/>
              <w:marBottom w:val="0"/>
              <w:divBdr>
                <w:top w:val="none" w:sz="0" w:space="0" w:color="auto"/>
                <w:left w:val="none" w:sz="0" w:space="0" w:color="auto"/>
                <w:bottom w:val="none" w:sz="0" w:space="0" w:color="auto"/>
                <w:right w:val="none" w:sz="0" w:space="0" w:color="auto"/>
              </w:divBdr>
            </w:div>
          </w:divsChild>
        </w:div>
        <w:div w:id="30229036">
          <w:marLeft w:val="0"/>
          <w:marRight w:val="0"/>
          <w:marTop w:val="0"/>
          <w:marBottom w:val="0"/>
          <w:divBdr>
            <w:top w:val="none" w:sz="0" w:space="0" w:color="auto"/>
            <w:left w:val="none" w:sz="0" w:space="0" w:color="auto"/>
            <w:bottom w:val="none" w:sz="0" w:space="0" w:color="auto"/>
            <w:right w:val="none" w:sz="0" w:space="0" w:color="auto"/>
          </w:divBdr>
        </w:div>
        <w:div w:id="455367782">
          <w:marLeft w:val="0"/>
          <w:marRight w:val="0"/>
          <w:marTop w:val="0"/>
          <w:marBottom w:val="0"/>
          <w:divBdr>
            <w:top w:val="none" w:sz="0" w:space="0" w:color="auto"/>
            <w:left w:val="none" w:sz="0" w:space="0" w:color="auto"/>
            <w:bottom w:val="none" w:sz="0" w:space="0" w:color="auto"/>
            <w:right w:val="none" w:sz="0" w:space="0" w:color="auto"/>
          </w:divBdr>
          <w:divsChild>
            <w:div w:id="842015967">
              <w:marLeft w:val="0"/>
              <w:marRight w:val="0"/>
              <w:marTop w:val="0"/>
              <w:marBottom w:val="0"/>
              <w:divBdr>
                <w:top w:val="none" w:sz="0" w:space="0" w:color="auto"/>
                <w:left w:val="none" w:sz="0" w:space="0" w:color="auto"/>
                <w:bottom w:val="none" w:sz="0" w:space="0" w:color="auto"/>
                <w:right w:val="none" w:sz="0" w:space="0" w:color="auto"/>
              </w:divBdr>
            </w:div>
          </w:divsChild>
        </w:div>
        <w:div w:id="1676035012">
          <w:marLeft w:val="0"/>
          <w:marRight w:val="0"/>
          <w:marTop w:val="0"/>
          <w:marBottom w:val="0"/>
          <w:divBdr>
            <w:top w:val="none" w:sz="0" w:space="0" w:color="auto"/>
            <w:left w:val="none" w:sz="0" w:space="0" w:color="auto"/>
            <w:bottom w:val="none" w:sz="0" w:space="0" w:color="auto"/>
            <w:right w:val="none" w:sz="0" w:space="0" w:color="auto"/>
          </w:divBdr>
        </w:div>
        <w:div w:id="276257666">
          <w:marLeft w:val="0"/>
          <w:marRight w:val="0"/>
          <w:marTop w:val="0"/>
          <w:marBottom w:val="0"/>
          <w:divBdr>
            <w:top w:val="none" w:sz="0" w:space="0" w:color="auto"/>
            <w:left w:val="none" w:sz="0" w:space="0" w:color="auto"/>
            <w:bottom w:val="none" w:sz="0" w:space="0" w:color="auto"/>
            <w:right w:val="none" w:sz="0" w:space="0" w:color="auto"/>
          </w:divBdr>
          <w:divsChild>
            <w:div w:id="1365057208">
              <w:marLeft w:val="0"/>
              <w:marRight w:val="0"/>
              <w:marTop w:val="0"/>
              <w:marBottom w:val="0"/>
              <w:divBdr>
                <w:top w:val="none" w:sz="0" w:space="0" w:color="auto"/>
                <w:left w:val="none" w:sz="0" w:space="0" w:color="auto"/>
                <w:bottom w:val="none" w:sz="0" w:space="0" w:color="auto"/>
                <w:right w:val="none" w:sz="0" w:space="0" w:color="auto"/>
              </w:divBdr>
            </w:div>
          </w:divsChild>
        </w:div>
        <w:div w:id="584728152">
          <w:marLeft w:val="0"/>
          <w:marRight w:val="0"/>
          <w:marTop w:val="0"/>
          <w:marBottom w:val="0"/>
          <w:divBdr>
            <w:top w:val="none" w:sz="0" w:space="0" w:color="auto"/>
            <w:left w:val="none" w:sz="0" w:space="0" w:color="auto"/>
            <w:bottom w:val="none" w:sz="0" w:space="0" w:color="auto"/>
            <w:right w:val="none" w:sz="0" w:space="0" w:color="auto"/>
          </w:divBdr>
        </w:div>
        <w:div w:id="952787667">
          <w:marLeft w:val="0"/>
          <w:marRight w:val="0"/>
          <w:marTop w:val="0"/>
          <w:marBottom w:val="0"/>
          <w:divBdr>
            <w:top w:val="none" w:sz="0" w:space="0" w:color="auto"/>
            <w:left w:val="none" w:sz="0" w:space="0" w:color="auto"/>
            <w:bottom w:val="none" w:sz="0" w:space="0" w:color="auto"/>
            <w:right w:val="none" w:sz="0" w:space="0" w:color="auto"/>
          </w:divBdr>
          <w:divsChild>
            <w:div w:id="1344355837">
              <w:marLeft w:val="0"/>
              <w:marRight w:val="0"/>
              <w:marTop w:val="0"/>
              <w:marBottom w:val="0"/>
              <w:divBdr>
                <w:top w:val="none" w:sz="0" w:space="0" w:color="auto"/>
                <w:left w:val="none" w:sz="0" w:space="0" w:color="auto"/>
                <w:bottom w:val="none" w:sz="0" w:space="0" w:color="auto"/>
                <w:right w:val="none" w:sz="0" w:space="0" w:color="auto"/>
              </w:divBdr>
            </w:div>
          </w:divsChild>
        </w:div>
        <w:div w:id="1804274070">
          <w:marLeft w:val="0"/>
          <w:marRight w:val="0"/>
          <w:marTop w:val="0"/>
          <w:marBottom w:val="0"/>
          <w:divBdr>
            <w:top w:val="none" w:sz="0" w:space="0" w:color="auto"/>
            <w:left w:val="none" w:sz="0" w:space="0" w:color="auto"/>
            <w:bottom w:val="none" w:sz="0" w:space="0" w:color="auto"/>
            <w:right w:val="none" w:sz="0" w:space="0" w:color="auto"/>
          </w:divBdr>
        </w:div>
        <w:div w:id="1601908941">
          <w:marLeft w:val="0"/>
          <w:marRight w:val="0"/>
          <w:marTop w:val="0"/>
          <w:marBottom w:val="0"/>
          <w:divBdr>
            <w:top w:val="none" w:sz="0" w:space="0" w:color="auto"/>
            <w:left w:val="none" w:sz="0" w:space="0" w:color="auto"/>
            <w:bottom w:val="none" w:sz="0" w:space="0" w:color="auto"/>
            <w:right w:val="none" w:sz="0" w:space="0" w:color="auto"/>
          </w:divBdr>
          <w:divsChild>
            <w:div w:id="1089278433">
              <w:marLeft w:val="0"/>
              <w:marRight w:val="0"/>
              <w:marTop w:val="0"/>
              <w:marBottom w:val="0"/>
              <w:divBdr>
                <w:top w:val="none" w:sz="0" w:space="0" w:color="auto"/>
                <w:left w:val="none" w:sz="0" w:space="0" w:color="auto"/>
                <w:bottom w:val="none" w:sz="0" w:space="0" w:color="auto"/>
                <w:right w:val="none" w:sz="0" w:space="0" w:color="auto"/>
              </w:divBdr>
            </w:div>
          </w:divsChild>
        </w:div>
        <w:div w:id="1259873271">
          <w:marLeft w:val="0"/>
          <w:marRight w:val="0"/>
          <w:marTop w:val="0"/>
          <w:marBottom w:val="0"/>
          <w:divBdr>
            <w:top w:val="none" w:sz="0" w:space="0" w:color="auto"/>
            <w:left w:val="none" w:sz="0" w:space="0" w:color="auto"/>
            <w:bottom w:val="none" w:sz="0" w:space="0" w:color="auto"/>
            <w:right w:val="none" w:sz="0" w:space="0" w:color="auto"/>
          </w:divBdr>
        </w:div>
        <w:div w:id="1661929338">
          <w:marLeft w:val="0"/>
          <w:marRight w:val="0"/>
          <w:marTop w:val="0"/>
          <w:marBottom w:val="0"/>
          <w:divBdr>
            <w:top w:val="none" w:sz="0" w:space="0" w:color="auto"/>
            <w:left w:val="none" w:sz="0" w:space="0" w:color="auto"/>
            <w:bottom w:val="none" w:sz="0" w:space="0" w:color="auto"/>
            <w:right w:val="none" w:sz="0" w:space="0" w:color="auto"/>
          </w:divBdr>
          <w:divsChild>
            <w:div w:id="1227181291">
              <w:marLeft w:val="0"/>
              <w:marRight w:val="0"/>
              <w:marTop w:val="0"/>
              <w:marBottom w:val="0"/>
              <w:divBdr>
                <w:top w:val="none" w:sz="0" w:space="0" w:color="auto"/>
                <w:left w:val="none" w:sz="0" w:space="0" w:color="auto"/>
                <w:bottom w:val="none" w:sz="0" w:space="0" w:color="auto"/>
                <w:right w:val="none" w:sz="0" w:space="0" w:color="auto"/>
              </w:divBdr>
            </w:div>
          </w:divsChild>
        </w:div>
        <w:div w:id="1758211128">
          <w:marLeft w:val="0"/>
          <w:marRight w:val="0"/>
          <w:marTop w:val="0"/>
          <w:marBottom w:val="0"/>
          <w:divBdr>
            <w:top w:val="none" w:sz="0" w:space="0" w:color="auto"/>
            <w:left w:val="none" w:sz="0" w:space="0" w:color="auto"/>
            <w:bottom w:val="none" w:sz="0" w:space="0" w:color="auto"/>
            <w:right w:val="none" w:sz="0" w:space="0" w:color="auto"/>
          </w:divBdr>
        </w:div>
        <w:div w:id="1910917493">
          <w:marLeft w:val="0"/>
          <w:marRight w:val="0"/>
          <w:marTop w:val="0"/>
          <w:marBottom w:val="0"/>
          <w:divBdr>
            <w:top w:val="none" w:sz="0" w:space="0" w:color="auto"/>
            <w:left w:val="none" w:sz="0" w:space="0" w:color="auto"/>
            <w:bottom w:val="none" w:sz="0" w:space="0" w:color="auto"/>
            <w:right w:val="none" w:sz="0" w:space="0" w:color="auto"/>
          </w:divBdr>
          <w:divsChild>
            <w:div w:id="1832718497">
              <w:marLeft w:val="0"/>
              <w:marRight w:val="0"/>
              <w:marTop w:val="0"/>
              <w:marBottom w:val="0"/>
              <w:divBdr>
                <w:top w:val="none" w:sz="0" w:space="0" w:color="auto"/>
                <w:left w:val="none" w:sz="0" w:space="0" w:color="auto"/>
                <w:bottom w:val="none" w:sz="0" w:space="0" w:color="auto"/>
                <w:right w:val="none" w:sz="0" w:space="0" w:color="auto"/>
              </w:divBdr>
            </w:div>
          </w:divsChild>
        </w:div>
        <w:div w:id="1670983167">
          <w:marLeft w:val="0"/>
          <w:marRight w:val="0"/>
          <w:marTop w:val="300"/>
          <w:marBottom w:val="0"/>
          <w:divBdr>
            <w:top w:val="none" w:sz="0" w:space="0" w:color="auto"/>
            <w:left w:val="none" w:sz="0" w:space="0" w:color="auto"/>
            <w:bottom w:val="none" w:sz="0" w:space="0" w:color="auto"/>
            <w:right w:val="none" w:sz="0" w:space="0" w:color="auto"/>
          </w:divBdr>
          <w:divsChild>
            <w:div w:id="77480490">
              <w:marLeft w:val="0"/>
              <w:marRight w:val="0"/>
              <w:marTop w:val="0"/>
              <w:marBottom w:val="0"/>
              <w:divBdr>
                <w:top w:val="none" w:sz="0" w:space="0" w:color="auto"/>
                <w:left w:val="none" w:sz="0" w:space="0" w:color="auto"/>
                <w:bottom w:val="none" w:sz="0" w:space="0" w:color="auto"/>
                <w:right w:val="none" w:sz="0" w:space="0" w:color="auto"/>
              </w:divBdr>
              <w:divsChild>
                <w:div w:id="785388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3970942">
          <w:marLeft w:val="0"/>
          <w:marRight w:val="0"/>
          <w:marTop w:val="300"/>
          <w:marBottom w:val="0"/>
          <w:divBdr>
            <w:top w:val="none" w:sz="0" w:space="0" w:color="auto"/>
            <w:left w:val="none" w:sz="0" w:space="0" w:color="auto"/>
            <w:bottom w:val="none" w:sz="0" w:space="0" w:color="auto"/>
            <w:right w:val="none" w:sz="0" w:space="0" w:color="auto"/>
          </w:divBdr>
          <w:divsChild>
            <w:div w:id="718631763">
              <w:marLeft w:val="0"/>
              <w:marRight w:val="0"/>
              <w:marTop w:val="0"/>
              <w:marBottom w:val="0"/>
              <w:divBdr>
                <w:top w:val="none" w:sz="0" w:space="0" w:color="auto"/>
                <w:left w:val="none" w:sz="0" w:space="0" w:color="auto"/>
                <w:bottom w:val="none" w:sz="0" w:space="0" w:color="auto"/>
                <w:right w:val="none" w:sz="0" w:space="0" w:color="auto"/>
              </w:divBdr>
              <w:divsChild>
                <w:div w:id="869878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577671">
          <w:marLeft w:val="0"/>
          <w:marRight w:val="0"/>
          <w:marTop w:val="300"/>
          <w:marBottom w:val="0"/>
          <w:divBdr>
            <w:top w:val="none" w:sz="0" w:space="0" w:color="auto"/>
            <w:left w:val="none" w:sz="0" w:space="0" w:color="auto"/>
            <w:bottom w:val="none" w:sz="0" w:space="0" w:color="auto"/>
            <w:right w:val="none" w:sz="0" w:space="0" w:color="auto"/>
          </w:divBdr>
          <w:divsChild>
            <w:div w:id="320931103">
              <w:marLeft w:val="0"/>
              <w:marRight w:val="0"/>
              <w:marTop w:val="0"/>
              <w:marBottom w:val="0"/>
              <w:divBdr>
                <w:top w:val="none" w:sz="0" w:space="0" w:color="auto"/>
                <w:left w:val="none" w:sz="0" w:space="0" w:color="auto"/>
                <w:bottom w:val="none" w:sz="0" w:space="0" w:color="auto"/>
                <w:right w:val="none" w:sz="0" w:space="0" w:color="auto"/>
              </w:divBdr>
              <w:divsChild>
                <w:div w:id="2022705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1383603">
      <w:bodyDiv w:val="1"/>
      <w:marLeft w:val="0"/>
      <w:marRight w:val="0"/>
      <w:marTop w:val="0"/>
      <w:marBottom w:val="0"/>
      <w:divBdr>
        <w:top w:val="none" w:sz="0" w:space="0" w:color="auto"/>
        <w:left w:val="none" w:sz="0" w:space="0" w:color="auto"/>
        <w:bottom w:val="none" w:sz="0" w:space="0" w:color="auto"/>
        <w:right w:val="none" w:sz="0" w:space="0" w:color="auto"/>
      </w:divBdr>
      <w:divsChild>
        <w:div w:id="96023062">
          <w:marLeft w:val="0"/>
          <w:marRight w:val="0"/>
          <w:marTop w:val="300"/>
          <w:marBottom w:val="0"/>
          <w:divBdr>
            <w:top w:val="none" w:sz="0" w:space="0" w:color="auto"/>
            <w:left w:val="none" w:sz="0" w:space="0" w:color="auto"/>
            <w:bottom w:val="none" w:sz="0" w:space="0" w:color="auto"/>
            <w:right w:val="none" w:sz="0" w:space="0" w:color="auto"/>
          </w:divBdr>
          <w:divsChild>
            <w:div w:id="1964186356">
              <w:marLeft w:val="0"/>
              <w:marRight w:val="0"/>
              <w:marTop w:val="0"/>
              <w:marBottom w:val="0"/>
              <w:divBdr>
                <w:top w:val="none" w:sz="0" w:space="0" w:color="auto"/>
                <w:left w:val="none" w:sz="0" w:space="0" w:color="auto"/>
                <w:bottom w:val="none" w:sz="0" w:space="0" w:color="auto"/>
                <w:right w:val="none" w:sz="0" w:space="0" w:color="auto"/>
              </w:divBdr>
              <w:divsChild>
                <w:div w:id="491455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558179">
          <w:marLeft w:val="0"/>
          <w:marRight w:val="0"/>
          <w:marTop w:val="300"/>
          <w:marBottom w:val="0"/>
          <w:divBdr>
            <w:top w:val="none" w:sz="0" w:space="0" w:color="auto"/>
            <w:left w:val="none" w:sz="0" w:space="0" w:color="auto"/>
            <w:bottom w:val="none" w:sz="0" w:space="0" w:color="auto"/>
            <w:right w:val="none" w:sz="0" w:space="0" w:color="auto"/>
          </w:divBdr>
          <w:divsChild>
            <w:div w:id="1529756136">
              <w:marLeft w:val="0"/>
              <w:marRight w:val="0"/>
              <w:marTop w:val="0"/>
              <w:marBottom w:val="0"/>
              <w:divBdr>
                <w:top w:val="none" w:sz="0" w:space="0" w:color="auto"/>
                <w:left w:val="none" w:sz="0" w:space="0" w:color="auto"/>
                <w:bottom w:val="none" w:sz="0" w:space="0" w:color="auto"/>
                <w:right w:val="none" w:sz="0" w:space="0" w:color="auto"/>
              </w:divBdr>
              <w:divsChild>
                <w:div w:id="2038433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2764232">
          <w:marLeft w:val="0"/>
          <w:marRight w:val="0"/>
          <w:marTop w:val="0"/>
          <w:marBottom w:val="0"/>
          <w:divBdr>
            <w:top w:val="none" w:sz="0" w:space="0" w:color="auto"/>
            <w:left w:val="none" w:sz="0" w:space="0" w:color="auto"/>
            <w:bottom w:val="none" w:sz="0" w:space="0" w:color="auto"/>
            <w:right w:val="none" w:sz="0" w:space="0" w:color="auto"/>
          </w:divBdr>
        </w:div>
        <w:div w:id="409042271">
          <w:marLeft w:val="0"/>
          <w:marRight w:val="0"/>
          <w:marTop w:val="0"/>
          <w:marBottom w:val="0"/>
          <w:divBdr>
            <w:top w:val="none" w:sz="0" w:space="0" w:color="auto"/>
            <w:left w:val="none" w:sz="0" w:space="0" w:color="auto"/>
            <w:bottom w:val="none" w:sz="0" w:space="0" w:color="auto"/>
            <w:right w:val="none" w:sz="0" w:space="0" w:color="auto"/>
          </w:divBdr>
        </w:div>
        <w:div w:id="457459728">
          <w:marLeft w:val="0"/>
          <w:marRight w:val="0"/>
          <w:marTop w:val="0"/>
          <w:marBottom w:val="0"/>
          <w:divBdr>
            <w:top w:val="none" w:sz="0" w:space="0" w:color="auto"/>
            <w:left w:val="none" w:sz="0" w:space="0" w:color="auto"/>
            <w:bottom w:val="none" w:sz="0" w:space="0" w:color="auto"/>
            <w:right w:val="none" w:sz="0" w:space="0" w:color="auto"/>
          </w:divBdr>
          <w:divsChild>
            <w:div w:id="1815440562">
              <w:marLeft w:val="0"/>
              <w:marRight w:val="0"/>
              <w:marTop w:val="0"/>
              <w:marBottom w:val="0"/>
              <w:divBdr>
                <w:top w:val="none" w:sz="0" w:space="0" w:color="auto"/>
                <w:left w:val="none" w:sz="0" w:space="0" w:color="auto"/>
                <w:bottom w:val="none" w:sz="0" w:space="0" w:color="auto"/>
                <w:right w:val="none" w:sz="0" w:space="0" w:color="auto"/>
              </w:divBdr>
            </w:div>
          </w:divsChild>
        </w:div>
        <w:div w:id="557127505">
          <w:marLeft w:val="0"/>
          <w:marRight w:val="0"/>
          <w:marTop w:val="300"/>
          <w:marBottom w:val="0"/>
          <w:divBdr>
            <w:top w:val="none" w:sz="0" w:space="0" w:color="auto"/>
            <w:left w:val="none" w:sz="0" w:space="0" w:color="auto"/>
            <w:bottom w:val="none" w:sz="0" w:space="0" w:color="auto"/>
            <w:right w:val="none" w:sz="0" w:space="0" w:color="auto"/>
          </w:divBdr>
          <w:divsChild>
            <w:div w:id="1947738265">
              <w:marLeft w:val="0"/>
              <w:marRight w:val="0"/>
              <w:marTop w:val="0"/>
              <w:marBottom w:val="0"/>
              <w:divBdr>
                <w:top w:val="none" w:sz="0" w:space="0" w:color="auto"/>
                <w:left w:val="none" w:sz="0" w:space="0" w:color="auto"/>
                <w:bottom w:val="none" w:sz="0" w:space="0" w:color="auto"/>
                <w:right w:val="none" w:sz="0" w:space="0" w:color="auto"/>
              </w:divBdr>
              <w:divsChild>
                <w:div w:id="1785611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8367371">
          <w:marLeft w:val="0"/>
          <w:marRight w:val="0"/>
          <w:marTop w:val="0"/>
          <w:marBottom w:val="0"/>
          <w:divBdr>
            <w:top w:val="none" w:sz="0" w:space="0" w:color="auto"/>
            <w:left w:val="none" w:sz="0" w:space="0" w:color="auto"/>
            <w:bottom w:val="none" w:sz="0" w:space="0" w:color="auto"/>
            <w:right w:val="none" w:sz="0" w:space="0" w:color="auto"/>
          </w:divBdr>
          <w:divsChild>
            <w:div w:id="269508275">
              <w:marLeft w:val="0"/>
              <w:marRight w:val="0"/>
              <w:marTop w:val="0"/>
              <w:marBottom w:val="0"/>
              <w:divBdr>
                <w:top w:val="none" w:sz="0" w:space="0" w:color="auto"/>
                <w:left w:val="none" w:sz="0" w:space="0" w:color="auto"/>
                <w:bottom w:val="none" w:sz="0" w:space="0" w:color="auto"/>
                <w:right w:val="none" w:sz="0" w:space="0" w:color="auto"/>
              </w:divBdr>
            </w:div>
          </w:divsChild>
        </w:div>
        <w:div w:id="717048550">
          <w:marLeft w:val="0"/>
          <w:marRight w:val="0"/>
          <w:marTop w:val="0"/>
          <w:marBottom w:val="0"/>
          <w:divBdr>
            <w:top w:val="none" w:sz="0" w:space="0" w:color="auto"/>
            <w:left w:val="none" w:sz="0" w:space="0" w:color="auto"/>
            <w:bottom w:val="none" w:sz="0" w:space="0" w:color="auto"/>
            <w:right w:val="none" w:sz="0" w:space="0" w:color="auto"/>
          </w:divBdr>
        </w:div>
        <w:div w:id="730427072">
          <w:marLeft w:val="0"/>
          <w:marRight w:val="0"/>
          <w:marTop w:val="0"/>
          <w:marBottom w:val="0"/>
          <w:divBdr>
            <w:top w:val="none" w:sz="0" w:space="0" w:color="auto"/>
            <w:left w:val="none" w:sz="0" w:space="0" w:color="auto"/>
            <w:bottom w:val="none" w:sz="0" w:space="0" w:color="auto"/>
            <w:right w:val="none" w:sz="0" w:space="0" w:color="auto"/>
          </w:divBdr>
          <w:divsChild>
            <w:div w:id="154343450">
              <w:marLeft w:val="0"/>
              <w:marRight w:val="0"/>
              <w:marTop w:val="0"/>
              <w:marBottom w:val="0"/>
              <w:divBdr>
                <w:top w:val="none" w:sz="0" w:space="0" w:color="auto"/>
                <w:left w:val="none" w:sz="0" w:space="0" w:color="auto"/>
                <w:bottom w:val="none" w:sz="0" w:space="0" w:color="auto"/>
                <w:right w:val="none" w:sz="0" w:space="0" w:color="auto"/>
              </w:divBdr>
            </w:div>
          </w:divsChild>
        </w:div>
        <w:div w:id="776173432">
          <w:marLeft w:val="0"/>
          <w:marRight w:val="0"/>
          <w:marTop w:val="0"/>
          <w:marBottom w:val="0"/>
          <w:divBdr>
            <w:top w:val="none" w:sz="0" w:space="0" w:color="auto"/>
            <w:left w:val="none" w:sz="0" w:space="0" w:color="auto"/>
            <w:bottom w:val="none" w:sz="0" w:space="0" w:color="auto"/>
            <w:right w:val="none" w:sz="0" w:space="0" w:color="auto"/>
          </w:divBdr>
          <w:divsChild>
            <w:div w:id="1264191626">
              <w:marLeft w:val="0"/>
              <w:marRight w:val="0"/>
              <w:marTop w:val="0"/>
              <w:marBottom w:val="0"/>
              <w:divBdr>
                <w:top w:val="none" w:sz="0" w:space="0" w:color="auto"/>
                <w:left w:val="none" w:sz="0" w:space="0" w:color="auto"/>
                <w:bottom w:val="none" w:sz="0" w:space="0" w:color="auto"/>
                <w:right w:val="none" w:sz="0" w:space="0" w:color="auto"/>
              </w:divBdr>
            </w:div>
          </w:divsChild>
        </w:div>
        <w:div w:id="828862102">
          <w:marLeft w:val="0"/>
          <w:marRight w:val="0"/>
          <w:marTop w:val="0"/>
          <w:marBottom w:val="0"/>
          <w:divBdr>
            <w:top w:val="none" w:sz="0" w:space="0" w:color="auto"/>
            <w:left w:val="none" w:sz="0" w:space="0" w:color="auto"/>
            <w:bottom w:val="none" w:sz="0" w:space="0" w:color="auto"/>
            <w:right w:val="none" w:sz="0" w:space="0" w:color="auto"/>
          </w:divBdr>
        </w:div>
        <w:div w:id="1153258509">
          <w:marLeft w:val="0"/>
          <w:marRight w:val="0"/>
          <w:marTop w:val="0"/>
          <w:marBottom w:val="0"/>
          <w:divBdr>
            <w:top w:val="none" w:sz="0" w:space="0" w:color="auto"/>
            <w:left w:val="none" w:sz="0" w:space="0" w:color="auto"/>
            <w:bottom w:val="none" w:sz="0" w:space="0" w:color="auto"/>
            <w:right w:val="none" w:sz="0" w:space="0" w:color="auto"/>
          </w:divBdr>
          <w:divsChild>
            <w:div w:id="702947365">
              <w:marLeft w:val="0"/>
              <w:marRight w:val="0"/>
              <w:marTop w:val="0"/>
              <w:marBottom w:val="0"/>
              <w:divBdr>
                <w:top w:val="none" w:sz="0" w:space="0" w:color="auto"/>
                <w:left w:val="none" w:sz="0" w:space="0" w:color="auto"/>
                <w:bottom w:val="none" w:sz="0" w:space="0" w:color="auto"/>
                <w:right w:val="none" w:sz="0" w:space="0" w:color="auto"/>
              </w:divBdr>
            </w:div>
          </w:divsChild>
        </w:div>
        <w:div w:id="1383754499">
          <w:marLeft w:val="0"/>
          <w:marRight w:val="0"/>
          <w:marTop w:val="0"/>
          <w:marBottom w:val="0"/>
          <w:divBdr>
            <w:top w:val="none" w:sz="0" w:space="0" w:color="auto"/>
            <w:left w:val="none" w:sz="0" w:space="0" w:color="auto"/>
            <w:bottom w:val="none" w:sz="0" w:space="0" w:color="auto"/>
            <w:right w:val="none" w:sz="0" w:space="0" w:color="auto"/>
          </w:divBdr>
        </w:div>
        <w:div w:id="1421681019">
          <w:marLeft w:val="0"/>
          <w:marRight w:val="0"/>
          <w:marTop w:val="300"/>
          <w:marBottom w:val="0"/>
          <w:divBdr>
            <w:top w:val="none" w:sz="0" w:space="0" w:color="auto"/>
            <w:left w:val="none" w:sz="0" w:space="0" w:color="auto"/>
            <w:bottom w:val="none" w:sz="0" w:space="0" w:color="auto"/>
            <w:right w:val="none" w:sz="0" w:space="0" w:color="auto"/>
          </w:divBdr>
          <w:divsChild>
            <w:div w:id="1559242523">
              <w:marLeft w:val="0"/>
              <w:marRight w:val="0"/>
              <w:marTop w:val="0"/>
              <w:marBottom w:val="0"/>
              <w:divBdr>
                <w:top w:val="none" w:sz="0" w:space="0" w:color="auto"/>
                <w:left w:val="none" w:sz="0" w:space="0" w:color="auto"/>
                <w:bottom w:val="none" w:sz="0" w:space="0" w:color="auto"/>
                <w:right w:val="none" w:sz="0" w:space="0" w:color="auto"/>
              </w:divBdr>
              <w:divsChild>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4017165">
          <w:marLeft w:val="0"/>
          <w:marRight w:val="0"/>
          <w:marTop w:val="0"/>
          <w:marBottom w:val="0"/>
          <w:divBdr>
            <w:top w:val="none" w:sz="0" w:space="0" w:color="auto"/>
            <w:left w:val="none" w:sz="0" w:space="0" w:color="auto"/>
            <w:bottom w:val="none" w:sz="0" w:space="0" w:color="auto"/>
            <w:right w:val="none" w:sz="0" w:space="0" w:color="auto"/>
          </w:divBdr>
          <w:divsChild>
            <w:div w:id="1460143994">
              <w:marLeft w:val="0"/>
              <w:marRight w:val="0"/>
              <w:marTop w:val="0"/>
              <w:marBottom w:val="0"/>
              <w:divBdr>
                <w:top w:val="none" w:sz="0" w:space="0" w:color="auto"/>
                <w:left w:val="none" w:sz="0" w:space="0" w:color="auto"/>
                <w:bottom w:val="none" w:sz="0" w:space="0" w:color="auto"/>
                <w:right w:val="none" w:sz="0" w:space="0" w:color="auto"/>
              </w:divBdr>
            </w:div>
          </w:divsChild>
        </w:div>
        <w:div w:id="1542867049">
          <w:marLeft w:val="0"/>
          <w:marRight w:val="0"/>
          <w:marTop w:val="0"/>
          <w:marBottom w:val="0"/>
          <w:divBdr>
            <w:top w:val="none" w:sz="0" w:space="0" w:color="auto"/>
            <w:left w:val="none" w:sz="0" w:space="0" w:color="auto"/>
            <w:bottom w:val="none" w:sz="0" w:space="0" w:color="auto"/>
            <w:right w:val="none" w:sz="0" w:space="0" w:color="auto"/>
          </w:divBdr>
        </w:div>
        <w:div w:id="1822309719">
          <w:marLeft w:val="0"/>
          <w:marRight w:val="0"/>
          <w:marTop w:val="0"/>
          <w:marBottom w:val="0"/>
          <w:divBdr>
            <w:top w:val="none" w:sz="0" w:space="0" w:color="auto"/>
            <w:left w:val="none" w:sz="0" w:space="0" w:color="auto"/>
            <w:bottom w:val="none" w:sz="0" w:space="0" w:color="auto"/>
            <w:right w:val="none" w:sz="0" w:space="0" w:color="auto"/>
          </w:divBdr>
        </w:div>
        <w:div w:id="1911037096">
          <w:marLeft w:val="0"/>
          <w:marRight w:val="0"/>
          <w:marTop w:val="0"/>
          <w:marBottom w:val="0"/>
          <w:divBdr>
            <w:top w:val="none" w:sz="0" w:space="0" w:color="auto"/>
            <w:left w:val="none" w:sz="0" w:space="0" w:color="auto"/>
            <w:bottom w:val="none" w:sz="0" w:space="0" w:color="auto"/>
            <w:right w:val="none" w:sz="0" w:space="0" w:color="auto"/>
          </w:divBdr>
          <w:divsChild>
            <w:div w:id="2108689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1693734">
      <w:bodyDiv w:val="1"/>
      <w:marLeft w:val="0"/>
      <w:marRight w:val="0"/>
      <w:marTop w:val="0"/>
      <w:marBottom w:val="0"/>
      <w:divBdr>
        <w:top w:val="none" w:sz="0" w:space="0" w:color="auto"/>
        <w:left w:val="none" w:sz="0" w:space="0" w:color="auto"/>
        <w:bottom w:val="none" w:sz="0" w:space="0" w:color="auto"/>
        <w:right w:val="none" w:sz="0" w:space="0" w:color="auto"/>
      </w:divBdr>
    </w:div>
    <w:div w:id="533347314">
      <w:bodyDiv w:val="1"/>
      <w:marLeft w:val="0"/>
      <w:marRight w:val="0"/>
      <w:marTop w:val="0"/>
      <w:marBottom w:val="0"/>
      <w:divBdr>
        <w:top w:val="none" w:sz="0" w:space="0" w:color="auto"/>
        <w:left w:val="none" w:sz="0" w:space="0" w:color="auto"/>
        <w:bottom w:val="none" w:sz="0" w:space="0" w:color="auto"/>
        <w:right w:val="none" w:sz="0" w:space="0" w:color="auto"/>
      </w:divBdr>
      <w:divsChild>
        <w:div w:id="323625704">
          <w:marLeft w:val="0"/>
          <w:marRight w:val="0"/>
          <w:marTop w:val="0"/>
          <w:marBottom w:val="0"/>
          <w:divBdr>
            <w:top w:val="none" w:sz="0" w:space="0" w:color="auto"/>
            <w:left w:val="none" w:sz="0" w:space="0" w:color="auto"/>
            <w:bottom w:val="none" w:sz="0" w:space="0" w:color="auto"/>
            <w:right w:val="none" w:sz="0" w:space="0" w:color="auto"/>
          </w:divBdr>
        </w:div>
        <w:div w:id="500900594">
          <w:marLeft w:val="0"/>
          <w:marRight w:val="0"/>
          <w:marTop w:val="0"/>
          <w:marBottom w:val="0"/>
          <w:divBdr>
            <w:top w:val="none" w:sz="0" w:space="0" w:color="auto"/>
            <w:left w:val="none" w:sz="0" w:space="0" w:color="auto"/>
            <w:bottom w:val="none" w:sz="0" w:space="0" w:color="auto"/>
            <w:right w:val="none" w:sz="0" w:space="0" w:color="auto"/>
          </w:divBdr>
          <w:divsChild>
            <w:div w:id="527062566">
              <w:marLeft w:val="0"/>
              <w:marRight w:val="0"/>
              <w:marTop w:val="0"/>
              <w:marBottom w:val="0"/>
              <w:divBdr>
                <w:top w:val="none" w:sz="0" w:space="0" w:color="auto"/>
                <w:left w:val="none" w:sz="0" w:space="0" w:color="auto"/>
                <w:bottom w:val="none" w:sz="0" w:space="0" w:color="auto"/>
                <w:right w:val="none" w:sz="0" w:space="0" w:color="auto"/>
              </w:divBdr>
            </w:div>
          </w:divsChild>
        </w:div>
        <w:div w:id="927999912">
          <w:marLeft w:val="0"/>
          <w:marRight w:val="0"/>
          <w:marTop w:val="0"/>
          <w:marBottom w:val="0"/>
          <w:divBdr>
            <w:top w:val="none" w:sz="0" w:space="0" w:color="auto"/>
            <w:left w:val="none" w:sz="0" w:space="0" w:color="auto"/>
            <w:bottom w:val="none" w:sz="0" w:space="0" w:color="auto"/>
            <w:right w:val="none" w:sz="0" w:space="0" w:color="auto"/>
          </w:divBdr>
        </w:div>
        <w:div w:id="5061954">
          <w:marLeft w:val="0"/>
          <w:marRight w:val="0"/>
          <w:marTop w:val="0"/>
          <w:marBottom w:val="0"/>
          <w:divBdr>
            <w:top w:val="none" w:sz="0" w:space="0" w:color="auto"/>
            <w:left w:val="none" w:sz="0" w:space="0" w:color="auto"/>
            <w:bottom w:val="none" w:sz="0" w:space="0" w:color="auto"/>
            <w:right w:val="none" w:sz="0" w:space="0" w:color="auto"/>
          </w:divBdr>
          <w:divsChild>
            <w:div w:id="2033416884">
              <w:marLeft w:val="0"/>
              <w:marRight w:val="0"/>
              <w:marTop w:val="0"/>
              <w:marBottom w:val="0"/>
              <w:divBdr>
                <w:top w:val="none" w:sz="0" w:space="0" w:color="auto"/>
                <w:left w:val="none" w:sz="0" w:space="0" w:color="auto"/>
                <w:bottom w:val="none" w:sz="0" w:space="0" w:color="auto"/>
                <w:right w:val="none" w:sz="0" w:space="0" w:color="auto"/>
              </w:divBdr>
            </w:div>
          </w:divsChild>
        </w:div>
        <w:div w:id="789856095">
          <w:marLeft w:val="0"/>
          <w:marRight w:val="0"/>
          <w:marTop w:val="0"/>
          <w:marBottom w:val="0"/>
          <w:divBdr>
            <w:top w:val="none" w:sz="0" w:space="0" w:color="auto"/>
            <w:left w:val="none" w:sz="0" w:space="0" w:color="auto"/>
            <w:bottom w:val="none" w:sz="0" w:space="0" w:color="auto"/>
            <w:right w:val="none" w:sz="0" w:space="0" w:color="auto"/>
          </w:divBdr>
        </w:div>
        <w:div w:id="437337789">
          <w:marLeft w:val="0"/>
          <w:marRight w:val="0"/>
          <w:marTop w:val="0"/>
          <w:marBottom w:val="0"/>
          <w:divBdr>
            <w:top w:val="none" w:sz="0" w:space="0" w:color="auto"/>
            <w:left w:val="none" w:sz="0" w:space="0" w:color="auto"/>
            <w:bottom w:val="none" w:sz="0" w:space="0" w:color="auto"/>
            <w:right w:val="none" w:sz="0" w:space="0" w:color="auto"/>
          </w:divBdr>
          <w:divsChild>
            <w:div w:id="1182092324">
              <w:marLeft w:val="0"/>
              <w:marRight w:val="0"/>
              <w:marTop w:val="0"/>
              <w:marBottom w:val="0"/>
              <w:divBdr>
                <w:top w:val="none" w:sz="0" w:space="0" w:color="auto"/>
                <w:left w:val="none" w:sz="0" w:space="0" w:color="auto"/>
                <w:bottom w:val="none" w:sz="0" w:space="0" w:color="auto"/>
                <w:right w:val="none" w:sz="0" w:space="0" w:color="auto"/>
              </w:divBdr>
            </w:div>
          </w:divsChild>
        </w:div>
        <w:div w:id="1700425752">
          <w:marLeft w:val="0"/>
          <w:marRight w:val="0"/>
          <w:marTop w:val="0"/>
          <w:marBottom w:val="0"/>
          <w:divBdr>
            <w:top w:val="none" w:sz="0" w:space="0" w:color="auto"/>
            <w:left w:val="none" w:sz="0" w:space="0" w:color="auto"/>
            <w:bottom w:val="none" w:sz="0" w:space="0" w:color="auto"/>
            <w:right w:val="none" w:sz="0" w:space="0" w:color="auto"/>
          </w:divBdr>
        </w:div>
        <w:div w:id="599335962">
          <w:marLeft w:val="0"/>
          <w:marRight w:val="0"/>
          <w:marTop w:val="0"/>
          <w:marBottom w:val="0"/>
          <w:divBdr>
            <w:top w:val="none" w:sz="0" w:space="0" w:color="auto"/>
            <w:left w:val="none" w:sz="0" w:space="0" w:color="auto"/>
            <w:bottom w:val="none" w:sz="0" w:space="0" w:color="auto"/>
            <w:right w:val="none" w:sz="0" w:space="0" w:color="auto"/>
          </w:divBdr>
          <w:divsChild>
            <w:div w:id="2141222861">
              <w:marLeft w:val="0"/>
              <w:marRight w:val="0"/>
              <w:marTop w:val="0"/>
              <w:marBottom w:val="0"/>
              <w:divBdr>
                <w:top w:val="none" w:sz="0" w:space="0" w:color="auto"/>
                <w:left w:val="none" w:sz="0" w:space="0" w:color="auto"/>
                <w:bottom w:val="none" w:sz="0" w:space="0" w:color="auto"/>
                <w:right w:val="none" w:sz="0" w:space="0" w:color="auto"/>
              </w:divBdr>
            </w:div>
          </w:divsChild>
        </w:div>
        <w:div w:id="356002302">
          <w:marLeft w:val="0"/>
          <w:marRight w:val="0"/>
          <w:marTop w:val="0"/>
          <w:marBottom w:val="0"/>
          <w:divBdr>
            <w:top w:val="none" w:sz="0" w:space="0" w:color="auto"/>
            <w:left w:val="none" w:sz="0" w:space="0" w:color="auto"/>
            <w:bottom w:val="none" w:sz="0" w:space="0" w:color="auto"/>
            <w:right w:val="none" w:sz="0" w:space="0" w:color="auto"/>
          </w:divBdr>
        </w:div>
        <w:div w:id="1886135515">
          <w:marLeft w:val="0"/>
          <w:marRight w:val="0"/>
          <w:marTop w:val="0"/>
          <w:marBottom w:val="0"/>
          <w:divBdr>
            <w:top w:val="none" w:sz="0" w:space="0" w:color="auto"/>
            <w:left w:val="none" w:sz="0" w:space="0" w:color="auto"/>
            <w:bottom w:val="none" w:sz="0" w:space="0" w:color="auto"/>
            <w:right w:val="none" w:sz="0" w:space="0" w:color="auto"/>
          </w:divBdr>
          <w:divsChild>
            <w:div w:id="2097553987">
              <w:marLeft w:val="0"/>
              <w:marRight w:val="0"/>
              <w:marTop w:val="0"/>
              <w:marBottom w:val="0"/>
              <w:divBdr>
                <w:top w:val="none" w:sz="0" w:space="0" w:color="auto"/>
                <w:left w:val="none" w:sz="0" w:space="0" w:color="auto"/>
                <w:bottom w:val="none" w:sz="0" w:space="0" w:color="auto"/>
                <w:right w:val="none" w:sz="0" w:space="0" w:color="auto"/>
              </w:divBdr>
            </w:div>
          </w:divsChild>
        </w:div>
        <w:div w:id="1972057882">
          <w:marLeft w:val="0"/>
          <w:marRight w:val="0"/>
          <w:marTop w:val="0"/>
          <w:marBottom w:val="0"/>
          <w:divBdr>
            <w:top w:val="none" w:sz="0" w:space="0" w:color="auto"/>
            <w:left w:val="none" w:sz="0" w:space="0" w:color="auto"/>
            <w:bottom w:val="none" w:sz="0" w:space="0" w:color="auto"/>
            <w:right w:val="none" w:sz="0" w:space="0" w:color="auto"/>
          </w:divBdr>
        </w:div>
        <w:div w:id="1147549556">
          <w:marLeft w:val="0"/>
          <w:marRight w:val="0"/>
          <w:marTop w:val="0"/>
          <w:marBottom w:val="0"/>
          <w:divBdr>
            <w:top w:val="none" w:sz="0" w:space="0" w:color="auto"/>
            <w:left w:val="none" w:sz="0" w:space="0" w:color="auto"/>
            <w:bottom w:val="none" w:sz="0" w:space="0" w:color="auto"/>
            <w:right w:val="none" w:sz="0" w:space="0" w:color="auto"/>
          </w:divBdr>
          <w:divsChild>
            <w:div w:id="1868059162">
              <w:marLeft w:val="0"/>
              <w:marRight w:val="0"/>
              <w:marTop w:val="0"/>
              <w:marBottom w:val="0"/>
              <w:divBdr>
                <w:top w:val="none" w:sz="0" w:space="0" w:color="auto"/>
                <w:left w:val="none" w:sz="0" w:space="0" w:color="auto"/>
                <w:bottom w:val="none" w:sz="0" w:space="0" w:color="auto"/>
                <w:right w:val="none" w:sz="0" w:space="0" w:color="auto"/>
              </w:divBdr>
            </w:div>
          </w:divsChild>
        </w:div>
        <w:div w:id="2004314850">
          <w:marLeft w:val="0"/>
          <w:marRight w:val="0"/>
          <w:marTop w:val="0"/>
          <w:marBottom w:val="0"/>
          <w:divBdr>
            <w:top w:val="none" w:sz="0" w:space="0" w:color="auto"/>
            <w:left w:val="none" w:sz="0" w:space="0" w:color="auto"/>
            <w:bottom w:val="none" w:sz="0" w:space="0" w:color="auto"/>
            <w:right w:val="none" w:sz="0" w:space="0" w:color="auto"/>
          </w:divBdr>
        </w:div>
        <w:div w:id="753209142">
          <w:marLeft w:val="0"/>
          <w:marRight w:val="0"/>
          <w:marTop w:val="0"/>
          <w:marBottom w:val="0"/>
          <w:divBdr>
            <w:top w:val="none" w:sz="0" w:space="0" w:color="auto"/>
            <w:left w:val="none" w:sz="0" w:space="0" w:color="auto"/>
            <w:bottom w:val="none" w:sz="0" w:space="0" w:color="auto"/>
            <w:right w:val="none" w:sz="0" w:space="0" w:color="auto"/>
          </w:divBdr>
          <w:divsChild>
            <w:div w:id="2089575879">
              <w:marLeft w:val="0"/>
              <w:marRight w:val="0"/>
              <w:marTop w:val="0"/>
              <w:marBottom w:val="0"/>
              <w:divBdr>
                <w:top w:val="none" w:sz="0" w:space="0" w:color="auto"/>
                <w:left w:val="none" w:sz="0" w:space="0" w:color="auto"/>
                <w:bottom w:val="none" w:sz="0" w:space="0" w:color="auto"/>
                <w:right w:val="none" w:sz="0" w:space="0" w:color="auto"/>
              </w:divBdr>
            </w:div>
          </w:divsChild>
        </w:div>
        <w:div w:id="912859037">
          <w:marLeft w:val="0"/>
          <w:marRight w:val="0"/>
          <w:marTop w:val="300"/>
          <w:marBottom w:val="0"/>
          <w:divBdr>
            <w:top w:val="none" w:sz="0" w:space="0" w:color="auto"/>
            <w:left w:val="none" w:sz="0" w:space="0" w:color="auto"/>
            <w:bottom w:val="none" w:sz="0" w:space="0" w:color="auto"/>
            <w:right w:val="none" w:sz="0" w:space="0" w:color="auto"/>
          </w:divBdr>
          <w:divsChild>
            <w:div w:id="301471573">
              <w:marLeft w:val="0"/>
              <w:marRight w:val="0"/>
              <w:marTop w:val="0"/>
              <w:marBottom w:val="0"/>
              <w:divBdr>
                <w:top w:val="none" w:sz="0" w:space="0" w:color="auto"/>
                <w:left w:val="none" w:sz="0" w:space="0" w:color="auto"/>
                <w:bottom w:val="none" w:sz="0" w:space="0" w:color="auto"/>
                <w:right w:val="none" w:sz="0" w:space="0" w:color="auto"/>
              </w:divBdr>
              <w:divsChild>
                <w:div w:id="327635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340458">
          <w:marLeft w:val="0"/>
          <w:marRight w:val="0"/>
          <w:marTop w:val="300"/>
          <w:marBottom w:val="0"/>
          <w:divBdr>
            <w:top w:val="none" w:sz="0" w:space="0" w:color="auto"/>
            <w:left w:val="none" w:sz="0" w:space="0" w:color="auto"/>
            <w:bottom w:val="none" w:sz="0" w:space="0" w:color="auto"/>
            <w:right w:val="none" w:sz="0" w:space="0" w:color="auto"/>
          </w:divBdr>
          <w:divsChild>
            <w:div w:id="510071513">
              <w:marLeft w:val="0"/>
              <w:marRight w:val="0"/>
              <w:marTop w:val="0"/>
              <w:marBottom w:val="0"/>
              <w:divBdr>
                <w:top w:val="none" w:sz="0" w:space="0" w:color="auto"/>
                <w:left w:val="none" w:sz="0" w:space="0" w:color="auto"/>
                <w:bottom w:val="none" w:sz="0" w:space="0" w:color="auto"/>
                <w:right w:val="none" w:sz="0" w:space="0" w:color="auto"/>
              </w:divBdr>
              <w:divsChild>
                <w:div w:id="1755475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2601465">
          <w:marLeft w:val="0"/>
          <w:marRight w:val="0"/>
          <w:marTop w:val="300"/>
          <w:marBottom w:val="0"/>
          <w:divBdr>
            <w:top w:val="none" w:sz="0" w:space="0" w:color="auto"/>
            <w:left w:val="none" w:sz="0" w:space="0" w:color="auto"/>
            <w:bottom w:val="none" w:sz="0" w:space="0" w:color="auto"/>
            <w:right w:val="none" w:sz="0" w:space="0" w:color="auto"/>
          </w:divBdr>
          <w:divsChild>
            <w:div w:id="1731690363">
              <w:marLeft w:val="0"/>
              <w:marRight w:val="0"/>
              <w:marTop w:val="0"/>
              <w:marBottom w:val="0"/>
              <w:divBdr>
                <w:top w:val="none" w:sz="0" w:space="0" w:color="auto"/>
                <w:left w:val="none" w:sz="0" w:space="0" w:color="auto"/>
                <w:bottom w:val="none" w:sz="0" w:space="0" w:color="auto"/>
                <w:right w:val="none" w:sz="0" w:space="0" w:color="auto"/>
              </w:divBdr>
              <w:divsChild>
                <w:div w:id="2039230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2856291">
          <w:marLeft w:val="0"/>
          <w:marRight w:val="0"/>
          <w:marTop w:val="300"/>
          <w:marBottom w:val="0"/>
          <w:divBdr>
            <w:top w:val="none" w:sz="0" w:space="0" w:color="auto"/>
            <w:left w:val="none" w:sz="0" w:space="0" w:color="auto"/>
            <w:bottom w:val="none" w:sz="0" w:space="0" w:color="auto"/>
            <w:right w:val="none" w:sz="0" w:space="0" w:color="auto"/>
          </w:divBdr>
          <w:divsChild>
            <w:div w:id="165825217">
              <w:marLeft w:val="0"/>
              <w:marRight w:val="0"/>
              <w:marTop w:val="0"/>
              <w:marBottom w:val="0"/>
              <w:divBdr>
                <w:top w:val="none" w:sz="0" w:space="0" w:color="auto"/>
                <w:left w:val="none" w:sz="0" w:space="0" w:color="auto"/>
                <w:bottom w:val="none" w:sz="0" w:space="0" w:color="auto"/>
                <w:right w:val="none" w:sz="0" w:space="0" w:color="auto"/>
              </w:divBdr>
              <w:divsChild>
                <w:div w:id="20133381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4461302">
      <w:bodyDiv w:val="1"/>
      <w:marLeft w:val="0"/>
      <w:marRight w:val="0"/>
      <w:marTop w:val="0"/>
      <w:marBottom w:val="0"/>
      <w:divBdr>
        <w:top w:val="none" w:sz="0" w:space="0" w:color="auto"/>
        <w:left w:val="none" w:sz="0" w:space="0" w:color="auto"/>
        <w:bottom w:val="none" w:sz="0" w:space="0" w:color="auto"/>
        <w:right w:val="none" w:sz="0" w:space="0" w:color="auto"/>
      </w:divBdr>
      <w:divsChild>
        <w:div w:id="1595897671">
          <w:marLeft w:val="0"/>
          <w:marRight w:val="0"/>
          <w:marTop w:val="0"/>
          <w:marBottom w:val="0"/>
          <w:divBdr>
            <w:top w:val="none" w:sz="0" w:space="0" w:color="auto"/>
            <w:left w:val="none" w:sz="0" w:space="0" w:color="auto"/>
            <w:bottom w:val="none" w:sz="0" w:space="0" w:color="auto"/>
            <w:right w:val="none" w:sz="0" w:space="0" w:color="auto"/>
          </w:divBdr>
        </w:div>
        <w:div w:id="1234467858">
          <w:marLeft w:val="0"/>
          <w:marRight w:val="0"/>
          <w:marTop w:val="0"/>
          <w:marBottom w:val="0"/>
          <w:divBdr>
            <w:top w:val="none" w:sz="0" w:space="0" w:color="auto"/>
            <w:left w:val="none" w:sz="0" w:space="0" w:color="auto"/>
            <w:bottom w:val="none" w:sz="0" w:space="0" w:color="auto"/>
            <w:right w:val="none" w:sz="0" w:space="0" w:color="auto"/>
          </w:divBdr>
          <w:divsChild>
            <w:div w:id="150680585">
              <w:marLeft w:val="0"/>
              <w:marRight w:val="0"/>
              <w:marTop w:val="0"/>
              <w:marBottom w:val="0"/>
              <w:divBdr>
                <w:top w:val="none" w:sz="0" w:space="0" w:color="auto"/>
                <w:left w:val="none" w:sz="0" w:space="0" w:color="auto"/>
                <w:bottom w:val="none" w:sz="0" w:space="0" w:color="auto"/>
                <w:right w:val="none" w:sz="0" w:space="0" w:color="auto"/>
              </w:divBdr>
            </w:div>
          </w:divsChild>
        </w:div>
        <w:div w:id="1543706280">
          <w:marLeft w:val="0"/>
          <w:marRight w:val="0"/>
          <w:marTop w:val="0"/>
          <w:marBottom w:val="0"/>
          <w:divBdr>
            <w:top w:val="none" w:sz="0" w:space="0" w:color="auto"/>
            <w:left w:val="none" w:sz="0" w:space="0" w:color="auto"/>
            <w:bottom w:val="none" w:sz="0" w:space="0" w:color="auto"/>
            <w:right w:val="none" w:sz="0" w:space="0" w:color="auto"/>
          </w:divBdr>
        </w:div>
        <w:div w:id="2079129761">
          <w:marLeft w:val="0"/>
          <w:marRight w:val="0"/>
          <w:marTop w:val="0"/>
          <w:marBottom w:val="0"/>
          <w:divBdr>
            <w:top w:val="none" w:sz="0" w:space="0" w:color="auto"/>
            <w:left w:val="none" w:sz="0" w:space="0" w:color="auto"/>
            <w:bottom w:val="none" w:sz="0" w:space="0" w:color="auto"/>
            <w:right w:val="none" w:sz="0" w:space="0" w:color="auto"/>
          </w:divBdr>
          <w:divsChild>
            <w:div w:id="910506168">
              <w:marLeft w:val="0"/>
              <w:marRight w:val="0"/>
              <w:marTop w:val="0"/>
              <w:marBottom w:val="0"/>
              <w:divBdr>
                <w:top w:val="none" w:sz="0" w:space="0" w:color="auto"/>
                <w:left w:val="none" w:sz="0" w:space="0" w:color="auto"/>
                <w:bottom w:val="none" w:sz="0" w:space="0" w:color="auto"/>
                <w:right w:val="none" w:sz="0" w:space="0" w:color="auto"/>
              </w:divBdr>
            </w:div>
          </w:divsChild>
        </w:div>
        <w:div w:id="971055293">
          <w:marLeft w:val="0"/>
          <w:marRight w:val="0"/>
          <w:marTop w:val="0"/>
          <w:marBottom w:val="0"/>
          <w:divBdr>
            <w:top w:val="none" w:sz="0" w:space="0" w:color="auto"/>
            <w:left w:val="none" w:sz="0" w:space="0" w:color="auto"/>
            <w:bottom w:val="none" w:sz="0" w:space="0" w:color="auto"/>
            <w:right w:val="none" w:sz="0" w:space="0" w:color="auto"/>
          </w:divBdr>
        </w:div>
        <w:div w:id="1654290187">
          <w:marLeft w:val="0"/>
          <w:marRight w:val="0"/>
          <w:marTop w:val="0"/>
          <w:marBottom w:val="0"/>
          <w:divBdr>
            <w:top w:val="none" w:sz="0" w:space="0" w:color="auto"/>
            <w:left w:val="none" w:sz="0" w:space="0" w:color="auto"/>
            <w:bottom w:val="none" w:sz="0" w:space="0" w:color="auto"/>
            <w:right w:val="none" w:sz="0" w:space="0" w:color="auto"/>
          </w:divBdr>
          <w:divsChild>
            <w:div w:id="2080400957">
              <w:marLeft w:val="0"/>
              <w:marRight w:val="0"/>
              <w:marTop w:val="0"/>
              <w:marBottom w:val="0"/>
              <w:divBdr>
                <w:top w:val="none" w:sz="0" w:space="0" w:color="auto"/>
                <w:left w:val="none" w:sz="0" w:space="0" w:color="auto"/>
                <w:bottom w:val="none" w:sz="0" w:space="0" w:color="auto"/>
                <w:right w:val="none" w:sz="0" w:space="0" w:color="auto"/>
              </w:divBdr>
            </w:div>
          </w:divsChild>
        </w:div>
        <w:div w:id="410393568">
          <w:marLeft w:val="0"/>
          <w:marRight w:val="0"/>
          <w:marTop w:val="0"/>
          <w:marBottom w:val="0"/>
          <w:divBdr>
            <w:top w:val="none" w:sz="0" w:space="0" w:color="auto"/>
            <w:left w:val="none" w:sz="0" w:space="0" w:color="auto"/>
            <w:bottom w:val="none" w:sz="0" w:space="0" w:color="auto"/>
            <w:right w:val="none" w:sz="0" w:space="0" w:color="auto"/>
          </w:divBdr>
        </w:div>
        <w:div w:id="933320089">
          <w:marLeft w:val="0"/>
          <w:marRight w:val="0"/>
          <w:marTop w:val="0"/>
          <w:marBottom w:val="0"/>
          <w:divBdr>
            <w:top w:val="none" w:sz="0" w:space="0" w:color="auto"/>
            <w:left w:val="none" w:sz="0" w:space="0" w:color="auto"/>
            <w:bottom w:val="none" w:sz="0" w:space="0" w:color="auto"/>
            <w:right w:val="none" w:sz="0" w:space="0" w:color="auto"/>
          </w:divBdr>
          <w:divsChild>
            <w:div w:id="2106339316">
              <w:marLeft w:val="0"/>
              <w:marRight w:val="0"/>
              <w:marTop w:val="0"/>
              <w:marBottom w:val="0"/>
              <w:divBdr>
                <w:top w:val="none" w:sz="0" w:space="0" w:color="auto"/>
                <w:left w:val="none" w:sz="0" w:space="0" w:color="auto"/>
                <w:bottom w:val="none" w:sz="0" w:space="0" w:color="auto"/>
                <w:right w:val="none" w:sz="0" w:space="0" w:color="auto"/>
              </w:divBdr>
            </w:div>
          </w:divsChild>
        </w:div>
        <w:div w:id="1814055049">
          <w:marLeft w:val="0"/>
          <w:marRight w:val="0"/>
          <w:marTop w:val="0"/>
          <w:marBottom w:val="0"/>
          <w:divBdr>
            <w:top w:val="none" w:sz="0" w:space="0" w:color="auto"/>
            <w:left w:val="none" w:sz="0" w:space="0" w:color="auto"/>
            <w:bottom w:val="none" w:sz="0" w:space="0" w:color="auto"/>
            <w:right w:val="none" w:sz="0" w:space="0" w:color="auto"/>
          </w:divBdr>
        </w:div>
        <w:div w:id="975917069">
          <w:marLeft w:val="0"/>
          <w:marRight w:val="0"/>
          <w:marTop w:val="0"/>
          <w:marBottom w:val="0"/>
          <w:divBdr>
            <w:top w:val="none" w:sz="0" w:space="0" w:color="auto"/>
            <w:left w:val="none" w:sz="0" w:space="0" w:color="auto"/>
            <w:bottom w:val="none" w:sz="0" w:space="0" w:color="auto"/>
            <w:right w:val="none" w:sz="0" w:space="0" w:color="auto"/>
          </w:divBdr>
          <w:divsChild>
            <w:div w:id="1077946048">
              <w:marLeft w:val="0"/>
              <w:marRight w:val="0"/>
              <w:marTop w:val="0"/>
              <w:marBottom w:val="0"/>
              <w:divBdr>
                <w:top w:val="none" w:sz="0" w:space="0" w:color="auto"/>
                <w:left w:val="none" w:sz="0" w:space="0" w:color="auto"/>
                <w:bottom w:val="none" w:sz="0" w:space="0" w:color="auto"/>
                <w:right w:val="none" w:sz="0" w:space="0" w:color="auto"/>
              </w:divBdr>
            </w:div>
          </w:divsChild>
        </w:div>
        <w:div w:id="496195865">
          <w:marLeft w:val="0"/>
          <w:marRight w:val="0"/>
          <w:marTop w:val="0"/>
          <w:marBottom w:val="0"/>
          <w:divBdr>
            <w:top w:val="none" w:sz="0" w:space="0" w:color="auto"/>
            <w:left w:val="none" w:sz="0" w:space="0" w:color="auto"/>
            <w:bottom w:val="none" w:sz="0" w:space="0" w:color="auto"/>
            <w:right w:val="none" w:sz="0" w:space="0" w:color="auto"/>
          </w:divBdr>
        </w:div>
        <w:div w:id="1028218810">
          <w:marLeft w:val="0"/>
          <w:marRight w:val="0"/>
          <w:marTop w:val="0"/>
          <w:marBottom w:val="0"/>
          <w:divBdr>
            <w:top w:val="none" w:sz="0" w:space="0" w:color="auto"/>
            <w:left w:val="none" w:sz="0" w:space="0" w:color="auto"/>
            <w:bottom w:val="none" w:sz="0" w:space="0" w:color="auto"/>
            <w:right w:val="none" w:sz="0" w:space="0" w:color="auto"/>
          </w:divBdr>
          <w:divsChild>
            <w:div w:id="1167209067">
              <w:marLeft w:val="0"/>
              <w:marRight w:val="0"/>
              <w:marTop w:val="0"/>
              <w:marBottom w:val="0"/>
              <w:divBdr>
                <w:top w:val="none" w:sz="0" w:space="0" w:color="auto"/>
                <w:left w:val="none" w:sz="0" w:space="0" w:color="auto"/>
                <w:bottom w:val="none" w:sz="0" w:space="0" w:color="auto"/>
                <w:right w:val="none" w:sz="0" w:space="0" w:color="auto"/>
              </w:divBdr>
            </w:div>
          </w:divsChild>
        </w:div>
        <w:div w:id="79300219">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sChild>
            <w:div w:id="422799124">
              <w:marLeft w:val="0"/>
              <w:marRight w:val="0"/>
              <w:marTop w:val="0"/>
              <w:marBottom w:val="0"/>
              <w:divBdr>
                <w:top w:val="none" w:sz="0" w:space="0" w:color="auto"/>
                <w:left w:val="none" w:sz="0" w:space="0" w:color="auto"/>
                <w:bottom w:val="none" w:sz="0" w:space="0" w:color="auto"/>
                <w:right w:val="none" w:sz="0" w:space="0" w:color="auto"/>
              </w:divBdr>
            </w:div>
          </w:divsChild>
        </w:div>
        <w:div w:id="365641720">
          <w:marLeft w:val="0"/>
          <w:marRight w:val="0"/>
          <w:marTop w:val="300"/>
          <w:marBottom w:val="0"/>
          <w:divBdr>
            <w:top w:val="none" w:sz="0" w:space="0" w:color="auto"/>
            <w:left w:val="none" w:sz="0" w:space="0" w:color="auto"/>
            <w:bottom w:val="none" w:sz="0" w:space="0" w:color="auto"/>
            <w:right w:val="none" w:sz="0" w:space="0" w:color="auto"/>
          </w:divBdr>
          <w:divsChild>
            <w:div w:id="186909787">
              <w:marLeft w:val="0"/>
              <w:marRight w:val="0"/>
              <w:marTop w:val="0"/>
              <w:marBottom w:val="0"/>
              <w:divBdr>
                <w:top w:val="none" w:sz="0" w:space="0" w:color="auto"/>
                <w:left w:val="none" w:sz="0" w:space="0" w:color="auto"/>
                <w:bottom w:val="none" w:sz="0" w:space="0" w:color="auto"/>
                <w:right w:val="none" w:sz="0" w:space="0" w:color="auto"/>
              </w:divBdr>
              <w:divsChild>
                <w:div w:id="1921408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2431699">
          <w:marLeft w:val="0"/>
          <w:marRight w:val="0"/>
          <w:marTop w:val="300"/>
          <w:marBottom w:val="0"/>
          <w:divBdr>
            <w:top w:val="none" w:sz="0" w:space="0" w:color="auto"/>
            <w:left w:val="none" w:sz="0" w:space="0" w:color="auto"/>
            <w:bottom w:val="none" w:sz="0" w:space="0" w:color="auto"/>
            <w:right w:val="none" w:sz="0" w:space="0" w:color="auto"/>
          </w:divBdr>
          <w:divsChild>
            <w:div w:id="1388184245">
              <w:marLeft w:val="0"/>
              <w:marRight w:val="0"/>
              <w:marTop w:val="0"/>
              <w:marBottom w:val="0"/>
              <w:divBdr>
                <w:top w:val="none" w:sz="0" w:space="0" w:color="auto"/>
                <w:left w:val="none" w:sz="0" w:space="0" w:color="auto"/>
                <w:bottom w:val="none" w:sz="0" w:space="0" w:color="auto"/>
                <w:right w:val="none" w:sz="0" w:space="0" w:color="auto"/>
              </w:divBdr>
              <w:divsChild>
                <w:div w:id="361637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7648584">
          <w:marLeft w:val="0"/>
          <w:marRight w:val="0"/>
          <w:marTop w:val="300"/>
          <w:marBottom w:val="0"/>
          <w:divBdr>
            <w:top w:val="none" w:sz="0" w:space="0" w:color="auto"/>
            <w:left w:val="none" w:sz="0" w:space="0" w:color="auto"/>
            <w:bottom w:val="none" w:sz="0" w:space="0" w:color="auto"/>
            <w:right w:val="none" w:sz="0" w:space="0" w:color="auto"/>
          </w:divBdr>
          <w:divsChild>
            <w:div w:id="1580747316">
              <w:marLeft w:val="0"/>
              <w:marRight w:val="0"/>
              <w:marTop w:val="0"/>
              <w:marBottom w:val="0"/>
              <w:divBdr>
                <w:top w:val="none" w:sz="0" w:space="0" w:color="auto"/>
                <w:left w:val="none" w:sz="0" w:space="0" w:color="auto"/>
                <w:bottom w:val="none" w:sz="0" w:space="0" w:color="auto"/>
                <w:right w:val="none" w:sz="0" w:space="0" w:color="auto"/>
              </w:divBdr>
              <w:divsChild>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3722186">
          <w:marLeft w:val="0"/>
          <w:marRight w:val="0"/>
          <w:marTop w:val="300"/>
          <w:marBottom w:val="0"/>
          <w:divBdr>
            <w:top w:val="none" w:sz="0" w:space="0" w:color="auto"/>
            <w:left w:val="none" w:sz="0" w:space="0" w:color="auto"/>
            <w:bottom w:val="none" w:sz="0" w:space="0" w:color="auto"/>
            <w:right w:val="none" w:sz="0" w:space="0" w:color="auto"/>
          </w:divBdr>
          <w:divsChild>
            <w:div w:id="1611887557">
              <w:marLeft w:val="0"/>
              <w:marRight w:val="0"/>
              <w:marTop w:val="0"/>
              <w:marBottom w:val="0"/>
              <w:divBdr>
                <w:top w:val="none" w:sz="0" w:space="0" w:color="auto"/>
                <w:left w:val="none" w:sz="0" w:space="0" w:color="auto"/>
                <w:bottom w:val="none" w:sz="0" w:space="0" w:color="auto"/>
                <w:right w:val="none" w:sz="0" w:space="0" w:color="auto"/>
              </w:divBdr>
              <w:divsChild>
                <w:div w:id="1637877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4848111">
      <w:bodyDiv w:val="1"/>
      <w:marLeft w:val="0"/>
      <w:marRight w:val="0"/>
      <w:marTop w:val="0"/>
      <w:marBottom w:val="0"/>
      <w:divBdr>
        <w:top w:val="none" w:sz="0" w:space="0" w:color="auto"/>
        <w:left w:val="none" w:sz="0" w:space="0" w:color="auto"/>
        <w:bottom w:val="none" w:sz="0" w:space="0" w:color="auto"/>
        <w:right w:val="none" w:sz="0" w:space="0" w:color="auto"/>
      </w:divBdr>
      <w:divsChild>
        <w:div w:id="35279563">
          <w:marLeft w:val="0"/>
          <w:marRight w:val="0"/>
          <w:marTop w:val="300"/>
          <w:marBottom w:val="0"/>
          <w:divBdr>
            <w:top w:val="none" w:sz="0" w:space="0" w:color="auto"/>
            <w:left w:val="none" w:sz="0" w:space="0" w:color="auto"/>
            <w:bottom w:val="none" w:sz="0" w:space="0" w:color="auto"/>
            <w:right w:val="none" w:sz="0" w:space="0" w:color="auto"/>
          </w:divBdr>
          <w:divsChild>
            <w:div w:id="1951473092">
              <w:marLeft w:val="0"/>
              <w:marRight w:val="0"/>
              <w:marTop w:val="0"/>
              <w:marBottom w:val="0"/>
              <w:divBdr>
                <w:top w:val="none" w:sz="0" w:space="0" w:color="auto"/>
                <w:left w:val="none" w:sz="0" w:space="0" w:color="auto"/>
                <w:bottom w:val="none" w:sz="0" w:space="0" w:color="auto"/>
                <w:right w:val="none" w:sz="0" w:space="0" w:color="auto"/>
              </w:divBdr>
              <w:divsChild>
                <w:div w:id="1880630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300670">
          <w:marLeft w:val="0"/>
          <w:marRight w:val="0"/>
          <w:marTop w:val="0"/>
          <w:marBottom w:val="0"/>
          <w:divBdr>
            <w:top w:val="none" w:sz="0" w:space="0" w:color="auto"/>
            <w:left w:val="none" w:sz="0" w:space="0" w:color="auto"/>
            <w:bottom w:val="none" w:sz="0" w:space="0" w:color="auto"/>
            <w:right w:val="none" w:sz="0" w:space="0" w:color="auto"/>
          </w:divBdr>
          <w:divsChild>
            <w:div w:id="674068949">
              <w:marLeft w:val="0"/>
              <w:marRight w:val="0"/>
              <w:marTop w:val="0"/>
              <w:marBottom w:val="0"/>
              <w:divBdr>
                <w:top w:val="none" w:sz="0" w:space="0" w:color="auto"/>
                <w:left w:val="none" w:sz="0" w:space="0" w:color="auto"/>
                <w:bottom w:val="none" w:sz="0" w:space="0" w:color="auto"/>
                <w:right w:val="none" w:sz="0" w:space="0" w:color="auto"/>
              </w:divBdr>
            </w:div>
          </w:divsChild>
        </w:div>
        <w:div w:id="122042249">
          <w:marLeft w:val="0"/>
          <w:marRight w:val="0"/>
          <w:marTop w:val="0"/>
          <w:marBottom w:val="0"/>
          <w:divBdr>
            <w:top w:val="none" w:sz="0" w:space="0" w:color="auto"/>
            <w:left w:val="none" w:sz="0" w:space="0" w:color="auto"/>
            <w:bottom w:val="none" w:sz="0" w:space="0" w:color="auto"/>
            <w:right w:val="none" w:sz="0" w:space="0" w:color="auto"/>
          </w:divBdr>
        </w:div>
        <w:div w:id="244070588">
          <w:marLeft w:val="0"/>
          <w:marRight w:val="0"/>
          <w:marTop w:val="0"/>
          <w:marBottom w:val="0"/>
          <w:divBdr>
            <w:top w:val="none" w:sz="0" w:space="0" w:color="auto"/>
            <w:left w:val="none" w:sz="0" w:space="0" w:color="auto"/>
            <w:bottom w:val="none" w:sz="0" w:space="0" w:color="auto"/>
            <w:right w:val="none" w:sz="0" w:space="0" w:color="auto"/>
          </w:divBdr>
          <w:divsChild>
            <w:div w:id="1560020082">
              <w:marLeft w:val="0"/>
              <w:marRight w:val="0"/>
              <w:marTop w:val="0"/>
              <w:marBottom w:val="0"/>
              <w:divBdr>
                <w:top w:val="none" w:sz="0" w:space="0" w:color="auto"/>
                <w:left w:val="none" w:sz="0" w:space="0" w:color="auto"/>
                <w:bottom w:val="none" w:sz="0" w:space="0" w:color="auto"/>
                <w:right w:val="none" w:sz="0" w:space="0" w:color="auto"/>
              </w:divBdr>
            </w:div>
          </w:divsChild>
        </w:div>
        <w:div w:id="299238610">
          <w:marLeft w:val="0"/>
          <w:marRight w:val="0"/>
          <w:marTop w:val="0"/>
          <w:marBottom w:val="0"/>
          <w:divBdr>
            <w:top w:val="none" w:sz="0" w:space="0" w:color="auto"/>
            <w:left w:val="none" w:sz="0" w:space="0" w:color="auto"/>
            <w:bottom w:val="none" w:sz="0" w:space="0" w:color="auto"/>
            <w:right w:val="none" w:sz="0" w:space="0" w:color="auto"/>
          </w:divBdr>
          <w:divsChild>
            <w:div w:id="1103457471">
              <w:marLeft w:val="0"/>
              <w:marRight w:val="0"/>
              <w:marTop w:val="0"/>
              <w:marBottom w:val="0"/>
              <w:divBdr>
                <w:top w:val="none" w:sz="0" w:space="0" w:color="auto"/>
                <w:left w:val="none" w:sz="0" w:space="0" w:color="auto"/>
                <w:bottom w:val="none" w:sz="0" w:space="0" w:color="auto"/>
                <w:right w:val="none" w:sz="0" w:space="0" w:color="auto"/>
              </w:divBdr>
            </w:div>
          </w:divsChild>
        </w:div>
        <w:div w:id="316111977">
          <w:marLeft w:val="0"/>
          <w:marRight w:val="0"/>
          <w:marTop w:val="0"/>
          <w:marBottom w:val="0"/>
          <w:divBdr>
            <w:top w:val="none" w:sz="0" w:space="0" w:color="auto"/>
            <w:left w:val="none" w:sz="0" w:space="0" w:color="auto"/>
            <w:bottom w:val="none" w:sz="0" w:space="0" w:color="auto"/>
            <w:right w:val="none" w:sz="0" w:space="0" w:color="auto"/>
          </w:divBdr>
          <w:divsChild>
            <w:div w:id="763721230">
              <w:marLeft w:val="0"/>
              <w:marRight w:val="0"/>
              <w:marTop w:val="0"/>
              <w:marBottom w:val="0"/>
              <w:divBdr>
                <w:top w:val="none" w:sz="0" w:space="0" w:color="auto"/>
                <w:left w:val="none" w:sz="0" w:space="0" w:color="auto"/>
                <w:bottom w:val="none" w:sz="0" w:space="0" w:color="auto"/>
                <w:right w:val="none" w:sz="0" w:space="0" w:color="auto"/>
              </w:divBdr>
            </w:div>
          </w:divsChild>
        </w:div>
        <w:div w:id="335042132">
          <w:marLeft w:val="0"/>
          <w:marRight w:val="0"/>
          <w:marTop w:val="0"/>
          <w:marBottom w:val="0"/>
          <w:divBdr>
            <w:top w:val="none" w:sz="0" w:space="0" w:color="auto"/>
            <w:left w:val="none" w:sz="0" w:space="0" w:color="auto"/>
            <w:bottom w:val="none" w:sz="0" w:space="0" w:color="auto"/>
            <w:right w:val="none" w:sz="0" w:space="0" w:color="auto"/>
          </w:divBdr>
          <w:divsChild>
            <w:div w:id="1515071037">
              <w:marLeft w:val="0"/>
              <w:marRight w:val="0"/>
              <w:marTop w:val="0"/>
              <w:marBottom w:val="0"/>
              <w:divBdr>
                <w:top w:val="none" w:sz="0" w:space="0" w:color="auto"/>
                <w:left w:val="none" w:sz="0" w:space="0" w:color="auto"/>
                <w:bottom w:val="none" w:sz="0" w:space="0" w:color="auto"/>
                <w:right w:val="none" w:sz="0" w:space="0" w:color="auto"/>
              </w:divBdr>
            </w:div>
          </w:divsChild>
        </w:div>
        <w:div w:id="472793471">
          <w:marLeft w:val="0"/>
          <w:marRight w:val="0"/>
          <w:marTop w:val="0"/>
          <w:marBottom w:val="0"/>
          <w:divBdr>
            <w:top w:val="none" w:sz="0" w:space="0" w:color="auto"/>
            <w:left w:val="none" w:sz="0" w:space="0" w:color="auto"/>
            <w:bottom w:val="none" w:sz="0" w:space="0" w:color="auto"/>
            <w:right w:val="none" w:sz="0" w:space="0" w:color="auto"/>
          </w:divBdr>
        </w:div>
        <w:div w:id="585189028">
          <w:marLeft w:val="0"/>
          <w:marRight w:val="0"/>
          <w:marTop w:val="300"/>
          <w:marBottom w:val="0"/>
          <w:divBdr>
            <w:top w:val="none" w:sz="0" w:space="0" w:color="auto"/>
            <w:left w:val="none" w:sz="0" w:space="0" w:color="auto"/>
            <w:bottom w:val="none" w:sz="0" w:space="0" w:color="auto"/>
            <w:right w:val="none" w:sz="0" w:space="0" w:color="auto"/>
          </w:divBdr>
          <w:divsChild>
            <w:div w:id="827137220">
              <w:marLeft w:val="0"/>
              <w:marRight w:val="0"/>
              <w:marTop w:val="0"/>
              <w:marBottom w:val="0"/>
              <w:divBdr>
                <w:top w:val="none" w:sz="0" w:space="0" w:color="auto"/>
                <w:left w:val="none" w:sz="0" w:space="0" w:color="auto"/>
                <w:bottom w:val="none" w:sz="0" w:space="0" w:color="auto"/>
                <w:right w:val="none" w:sz="0" w:space="0" w:color="auto"/>
              </w:divBdr>
              <w:divsChild>
                <w:div w:id="1154953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901938">
          <w:marLeft w:val="0"/>
          <w:marRight w:val="0"/>
          <w:marTop w:val="0"/>
          <w:marBottom w:val="0"/>
          <w:divBdr>
            <w:top w:val="none" w:sz="0" w:space="0" w:color="auto"/>
            <w:left w:val="none" w:sz="0" w:space="0" w:color="auto"/>
            <w:bottom w:val="none" w:sz="0" w:space="0" w:color="auto"/>
            <w:right w:val="none" w:sz="0" w:space="0" w:color="auto"/>
          </w:divBdr>
        </w:div>
        <w:div w:id="785733414">
          <w:marLeft w:val="0"/>
          <w:marRight w:val="0"/>
          <w:marTop w:val="300"/>
          <w:marBottom w:val="0"/>
          <w:divBdr>
            <w:top w:val="none" w:sz="0" w:space="0" w:color="auto"/>
            <w:left w:val="none" w:sz="0" w:space="0" w:color="auto"/>
            <w:bottom w:val="none" w:sz="0" w:space="0" w:color="auto"/>
            <w:right w:val="none" w:sz="0" w:space="0" w:color="auto"/>
          </w:divBdr>
          <w:divsChild>
            <w:div w:id="575212759">
              <w:marLeft w:val="0"/>
              <w:marRight w:val="0"/>
              <w:marTop w:val="0"/>
              <w:marBottom w:val="0"/>
              <w:divBdr>
                <w:top w:val="none" w:sz="0" w:space="0" w:color="auto"/>
                <w:left w:val="none" w:sz="0" w:space="0" w:color="auto"/>
                <w:bottom w:val="none" w:sz="0" w:space="0" w:color="auto"/>
                <w:right w:val="none" w:sz="0" w:space="0" w:color="auto"/>
              </w:divBdr>
              <w:divsChild>
                <w:div w:id="1923250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2682292">
          <w:marLeft w:val="0"/>
          <w:marRight w:val="0"/>
          <w:marTop w:val="0"/>
          <w:marBottom w:val="0"/>
          <w:divBdr>
            <w:top w:val="none" w:sz="0" w:space="0" w:color="auto"/>
            <w:left w:val="none" w:sz="0" w:space="0" w:color="auto"/>
            <w:bottom w:val="none" w:sz="0" w:space="0" w:color="auto"/>
            <w:right w:val="none" w:sz="0" w:space="0" w:color="auto"/>
          </w:divBdr>
        </w:div>
        <w:div w:id="1337686694">
          <w:marLeft w:val="0"/>
          <w:marRight w:val="0"/>
          <w:marTop w:val="0"/>
          <w:marBottom w:val="0"/>
          <w:divBdr>
            <w:top w:val="none" w:sz="0" w:space="0" w:color="auto"/>
            <w:left w:val="none" w:sz="0" w:space="0" w:color="auto"/>
            <w:bottom w:val="none" w:sz="0" w:space="0" w:color="auto"/>
            <w:right w:val="none" w:sz="0" w:space="0" w:color="auto"/>
          </w:divBdr>
        </w:div>
        <w:div w:id="1347437597">
          <w:marLeft w:val="0"/>
          <w:marRight w:val="0"/>
          <w:marTop w:val="0"/>
          <w:marBottom w:val="0"/>
          <w:divBdr>
            <w:top w:val="none" w:sz="0" w:space="0" w:color="auto"/>
            <w:left w:val="none" w:sz="0" w:space="0" w:color="auto"/>
            <w:bottom w:val="none" w:sz="0" w:space="0" w:color="auto"/>
            <w:right w:val="none" w:sz="0" w:space="0" w:color="auto"/>
          </w:divBdr>
          <w:divsChild>
            <w:div w:id="1997999861">
              <w:marLeft w:val="0"/>
              <w:marRight w:val="0"/>
              <w:marTop w:val="0"/>
              <w:marBottom w:val="0"/>
              <w:divBdr>
                <w:top w:val="none" w:sz="0" w:space="0" w:color="auto"/>
                <w:left w:val="none" w:sz="0" w:space="0" w:color="auto"/>
                <w:bottom w:val="none" w:sz="0" w:space="0" w:color="auto"/>
                <w:right w:val="none" w:sz="0" w:space="0" w:color="auto"/>
              </w:divBdr>
            </w:div>
          </w:divsChild>
        </w:div>
        <w:div w:id="1473987151">
          <w:marLeft w:val="0"/>
          <w:marRight w:val="0"/>
          <w:marTop w:val="0"/>
          <w:marBottom w:val="0"/>
          <w:divBdr>
            <w:top w:val="none" w:sz="0" w:space="0" w:color="auto"/>
            <w:left w:val="none" w:sz="0" w:space="0" w:color="auto"/>
            <w:bottom w:val="none" w:sz="0" w:space="0" w:color="auto"/>
            <w:right w:val="none" w:sz="0" w:space="0" w:color="auto"/>
          </w:divBdr>
          <w:divsChild>
            <w:div w:id="1708216972">
              <w:marLeft w:val="0"/>
              <w:marRight w:val="0"/>
              <w:marTop w:val="0"/>
              <w:marBottom w:val="0"/>
              <w:divBdr>
                <w:top w:val="none" w:sz="0" w:space="0" w:color="auto"/>
                <w:left w:val="none" w:sz="0" w:space="0" w:color="auto"/>
                <w:bottom w:val="none" w:sz="0" w:space="0" w:color="auto"/>
                <w:right w:val="none" w:sz="0" w:space="0" w:color="auto"/>
              </w:divBdr>
            </w:div>
          </w:divsChild>
        </w:div>
        <w:div w:id="1549804632">
          <w:marLeft w:val="0"/>
          <w:marRight w:val="0"/>
          <w:marTop w:val="0"/>
          <w:marBottom w:val="0"/>
          <w:divBdr>
            <w:top w:val="none" w:sz="0" w:space="0" w:color="auto"/>
            <w:left w:val="none" w:sz="0" w:space="0" w:color="auto"/>
            <w:bottom w:val="none" w:sz="0" w:space="0" w:color="auto"/>
            <w:right w:val="none" w:sz="0" w:space="0" w:color="auto"/>
          </w:divBdr>
        </w:div>
        <w:div w:id="1978560277">
          <w:marLeft w:val="0"/>
          <w:marRight w:val="0"/>
          <w:marTop w:val="0"/>
          <w:marBottom w:val="0"/>
          <w:divBdr>
            <w:top w:val="none" w:sz="0" w:space="0" w:color="auto"/>
            <w:left w:val="none" w:sz="0" w:space="0" w:color="auto"/>
            <w:bottom w:val="none" w:sz="0" w:space="0" w:color="auto"/>
            <w:right w:val="none" w:sz="0" w:space="0" w:color="auto"/>
          </w:divBdr>
        </w:div>
        <w:div w:id="2106925234">
          <w:marLeft w:val="0"/>
          <w:marRight w:val="0"/>
          <w:marTop w:val="300"/>
          <w:marBottom w:val="0"/>
          <w:divBdr>
            <w:top w:val="none" w:sz="0" w:space="0" w:color="auto"/>
            <w:left w:val="none" w:sz="0" w:space="0" w:color="auto"/>
            <w:bottom w:val="none" w:sz="0" w:space="0" w:color="auto"/>
            <w:right w:val="none" w:sz="0" w:space="0" w:color="auto"/>
          </w:divBdr>
          <w:divsChild>
            <w:div w:id="1876307144">
              <w:marLeft w:val="0"/>
              <w:marRight w:val="0"/>
              <w:marTop w:val="0"/>
              <w:marBottom w:val="0"/>
              <w:divBdr>
                <w:top w:val="none" w:sz="0" w:space="0" w:color="auto"/>
                <w:left w:val="none" w:sz="0" w:space="0" w:color="auto"/>
                <w:bottom w:val="none" w:sz="0" w:space="0" w:color="auto"/>
                <w:right w:val="none" w:sz="0" w:space="0" w:color="auto"/>
              </w:divBdr>
              <w:divsChild>
                <w:div w:id="16093901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5386967">
      <w:bodyDiv w:val="1"/>
      <w:marLeft w:val="0"/>
      <w:marRight w:val="0"/>
      <w:marTop w:val="0"/>
      <w:marBottom w:val="0"/>
      <w:divBdr>
        <w:top w:val="none" w:sz="0" w:space="0" w:color="auto"/>
        <w:left w:val="none" w:sz="0" w:space="0" w:color="auto"/>
        <w:bottom w:val="none" w:sz="0" w:space="0" w:color="auto"/>
        <w:right w:val="none" w:sz="0" w:space="0" w:color="auto"/>
      </w:divBdr>
      <w:divsChild>
        <w:div w:id="1358240840">
          <w:marLeft w:val="0"/>
          <w:marRight w:val="0"/>
          <w:marTop w:val="0"/>
          <w:marBottom w:val="0"/>
          <w:divBdr>
            <w:top w:val="none" w:sz="0" w:space="0" w:color="auto"/>
            <w:left w:val="none" w:sz="0" w:space="0" w:color="auto"/>
            <w:bottom w:val="none" w:sz="0" w:space="0" w:color="auto"/>
            <w:right w:val="none" w:sz="0" w:space="0" w:color="auto"/>
          </w:divBdr>
        </w:div>
        <w:div w:id="379283263">
          <w:marLeft w:val="0"/>
          <w:marRight w:val="0"/>
          <w:marTop w:val="0"/>
          <w:marBottom w:val="0"/>
          <w:divBdr>
            <w:top w:val="none" w:sz="0" w:space="0" w:color="auto"/>
            <w:left w:val="none" w:sz="0" w:space="0" w:color="auto"/>
            <w:bottom w:val="none" w:sz="0" w:space="0" w:color="auto"/>
            <w:right w:val="none" w:sz="0" w:space="0" w:color="auto"/>
          </w:divBdr>
          <w:divsChild>
            <w:div w:id="110247534">
              <w:marLeft w:val="0"/>
              <w:marRight w:val="0"/>
              <w:marTop w:val="0"/>
              <w:marBottom w:val="0"/>
              <w:divBdr>
                <w:top w:val="none" w:sz="0" w:space="0" w:color="auto"/>
                <w:left w:val="none" w:sz="0" w:space="0" w:color="auto"/>
                <w:bottom w:val="none" w:sz="0" w:space="0" w:color="auto"/>
                <w:right w:val="none" w:sz="0" w:space="0" w:color="auto"/>
              </w:divBdr>
            </w:div>
          </w:divsChild>
        </w:div>
        <w:div w:id="73477877">
          <w:marLeft w:val="0"/>
          <w:marRight w:val="0"/>
          <w:marTop w:val="0"/>
          <w:marBottom w:val="0"/>
          <w:divBdr>
            <w:top w:val="none" w:sz="0" w:space="0" w:color="auto"/>
            <w:left w:val="none" w:sz="0" w:space="0" w:color="auto"/>
            <w:bottom w:val="none" w:sz="0" w:space="0" w:color="auto"/>
            <w:right w:val="none" w:sz="0" w:space="0" w:color="auto"/>
          </w:divBdr>
        </w:div>
        <w:div w:id="1456682995">
          <w:marLeft w:val="0"/>
          <w:marRight w:val="0"/>
          <w:marTop w:val="0"/>
          <w:marBottom w:val="0"/>
          <w:divBdr>
            <w:top w:val="none" w:sz="0" w:space="0" w:color="auto"/>
            <w:left w:val="none" w:sz="0" w:space="0" w:color="auto"/>
            <w:bottom w:val="none" w:sz="0" w:space="0" w:color="auto"/>
            <w:right w:val="none" w:sz="0" w:space="0" w:color="auto"/>
          </w:divBdr>
          <w:divsChild>
            <w:div w:id="259413994">
              <w:marLeft w:val="0"/>
              <w:marRight w:val="0"/>
              <w:marTop w:val="0"/>
              <w:marBottom w:val="0"/>
              <w:divBdr>
                <w:top w:val="none" w:sz="0" w:space="0" w:color="auto"/>
                <w:left w:val="none" w:sz="0" w:space="0" w:color="auto"/>
                <w:bottom w:val="none" w:sz="0" w:space="0" w:color="auto"/>
                <w:right w:val="none" w:sz="0" w:space="0" w:color="auto"/>
              </w:divBdr>
            </w:div>
          </w:divsChild>
        </w:div>
        <w:div w:id="2059815570">
          <w:marLeft w:val="0"/>
          <w:marRight w:val="0"/>
          <w:marTop w:val="0"/>
          <w:marBottom w:val="0"/>
          <w:divBdr>
            <w:top w:val="none" w:sz="0" w:space="0" w:color="auto"/>
            <w:left w:val="none" w:sz="0" w:space="0" w:color="auto"/>
            <w:bottom w:val="none" w:sz="0" w:space="0" w:color="auto"/>
            <w:right w:val="none" w:sz="0" w:space="0" w:color="auto"/>
          </w:divBdr>
        </w:div>
        <w:div w:id="1031954760">
          <w:marLeft w:val="0"/>
          <w:marRight w:val="0"/>
          <w:marTop w:val="0"/>
          <w:marBottom w:val="0"/>
          <w:divBdr>
            <w:top w:val="none" w:sz="0" w:space="0" w:color="auto"/>
            <w:left w:val="none" w:sz="0" w:space="0" w:color="auto"/>
            <w:bottom w:val="none" w:sz="0" w:space="0" w:color="auto"/>
            <w:right w:val="none" w:sz="0" w:space="0" w:color="auto"/>
          </w:divBdr>
          <w:divsChild>
            <w:div w:id="1415782831">
              <w:marLeft w:val="0"/>
              <w:marRight w:val="0"/>
              <w:marTop w:val="0"/>
              <w:marBottom w:val="0"/>
              <w:divBdr>
                <w:top w:val="none" w:sz="0" w:space="0" w:color="auto"/>
                <w:left w:val="none" w:sz="0" w:space="0" w:color="auto"/>
                <w:bottom w:val="none" w:sz="0" w:space="0" w:color="auto"/>
                <w:right w:val="none" w:sz="0" w:space="0" w:color="auto"/>
              </w:divBdr>
            </w:div>
          </w:divsChild>
        </w:div>
        <w:div w:id="708333150">
          <w:marLeft w:val="0"/>
          <w:marRight w:val="0"/>
          <w:marTop w:val="0"/>
          <w:marBottom w:val="0"/>
          <w:divBdr>
            <w:top w:val="none" w:sz="0" w:space="0" w:color="auto"/>
            <w:left w:val="none" w:sz="0" w:space="0" w:color="auto"/>
            <w:bottom w:val="none" w:sz="0" w:space="0" w:color="auto"/>
            <w:right w:val="none" w:sz="0" w:space="0" w:color="auto"/>
          </w:divBdr>
        </w:div>
        <w:div w:id="1079257124">
          <w:marLeft w:val="0"/>
          <w:marRight w:val="0"/>
          <w:marTop w:val="0"/>
          <w:marBottom w:val="0"/>
          <w:divBdr>
            <w:top w:val="none" w:sz="0" w:space="0" w:color="auto"/>
            <w:left w:val="none" w:sz="0" w:space="0" w:color="auto"/>
            <w:bottom w:val="none" w:sz="0" w:space="0" w:color="auto"/>
            <w:right w:val="none" w:sz="0" w:space="0" w:color="auto"/>
          </w:divBdr>
          <w:divsChild>
            <w:div w:id="129053558">
              <w:marLeft w:val="0"/>
              <w:marRight w:val="0"/>
              <w:marTop w:val="0"/>
              <w:marBottom w:val="0"/>
              <w:divBdr>
                <w:top w:val="none" w:sz="0" w:space="0" w:color="auto"/>
                <w:left w:val="none" w:sz="0" w:space="0" w:color="auto"/>
                <w:bottom w:val="none" w:sz="0" w:space="0" w:color="auto"/>
                <w:right w:val="none" w:sz="0" w:space="0" w:color="auto"/>
              </w:divBdr>
            </w:div>
          </w:divsChild>
        </w:div>
        <w:div w:id="110369377">
          <w:marLeft w:val="0"/>
          <w:marRight w:val="0"/>
          <w:marTop w:val="0"/>
          <w:marBottom w:val="0"/>
          <w:divBdr>
            <w:top w:val="none" w:sz="0" w:space="0" w:color="auto"/>
            <w:left w:val="none" w:sz="0" w:space="0" w:color="auto"/>
            <w:bottom w:val="none" w:sz="0" w:space="0" w:color="auto"/>
            <w:right w:val="none" w:sz="0" w:space="0" w:color="auto"/>
          </w:divBdr>
        </w:div>
        <w:div w:id="696850918">
          <w:marLeft w:val="0"/>
          <w:marRight w:val="0"/>
          <w:marTop w:val="0"/>
          <w:marBottom w:val="0"/>
          <w:divBdr>
            <w:top w:val="none" w:sz="0" w:space="0" w:color="auto"/>
            <w:left w:val="none" w:sz="0" w:space="0" w:color="auto"/>
            <w:bottom w:val="none" w:sz="0" w:space="0" w:color="auto"/>
            <w:right w:val="none" w:sz="0" w:space="0" w:color="auto"/>
          </w:divBdr>
          <w:divsChild>
            <w:div w:id="41222348">
              <w:marLeft w:val="0"/>
              <w:marRight w:val="0"/>
              <w:marTop w:val="0"/>
              <w:marBottom w:val="0"/>
              <w:divBdr>
                <w:top w:val="none" w:sz="0" w:space="0" w:color="auto"/>
                <w:left w:val="none" w:sz="0" w:space="0" w:color="auto"/>
                <w:bottom w:val="none" w:sz="0" w:space="0" w:color="auto"/>
                <w:right w:val="none" w:sz="0" w:space="0" w:color="auto"/>
              </w:divBdr>
            </w:div>
          </w:divsChild>
        </w:div>
        <w:div w:id="254557268">
          <w:marLeft w:val="0"/>
          <w:marRight w:val="0"/>
          <w:marTop w:val="0"/>
          <w:marBottom w:val="0"/>
          <w:divBdr>
            <w:top w:val="none" w:sz="0" w:space="0" w:color="auto"/>
            <w:left w:val="none" w:sz="0" w:space="0" w:color="auto"/>
            <w:bottom w:val="none" w:sz="0" w:space="0" w:color="auto"/>
            <w:right w:val="none" w:sz="0" w:space="0" w:color="auto"/>
          </w:divBdr>
        </w:div>
        <w:div w:id="2077361828">
          <w:marLeft w:val="0"/>
          <w:marRight w:val="0"/>
          <w:marTop w:val="0"/>
          <w:marBottom w:val="0"/>
          <w:divBdr>
            <w:top w:val="none" w:sz="0" w:space="0" w:color="auto"/>
            <w:left w:val="none" w:sz="0" w:space="0" w:color="auto"/>
            <w:bottom w:val="none" w:sz="0" w:space="0" w:color="auto"/>
            <w:right w:val="none" w:sz="0" w:space="0" w:color="auto"/>
          </w:divBdr>
          <w:divsChild>
            <w:div w:id="1960600703">
              <w:marLeft w:val="0"/>
              <w:marRight w:val="0"/>
              <w:marTop w:val="0"/>
              <w:marBottom w:val="0"/>
              <w:divBdr>
                <w:top w:val="none" w:sz="0" w:space="0" w:color="auto"/>
                <w:left w:val="none" w:sz="0" w:space="0" w:color="auto"/>
                <w:bottom w:val="none" w:sz="0" w:space="0" w:color="auto"/>
                <w:right w:val="none" w:sz="0" w:space="0" w:color="auto"/>
              </w:divBdr>
            </w:div>
          </w:divsChild>
        </w:div>
        <w:div w:id="1238397991">
          <w:marLeft w:val="0"/>
          <w:marRight w:val="0"/>
          <w:marTop w:val="0"/>
          <w:marBottom w:val="0"/>
          <w:divBdr>
            <w:top w:val="none" w:sz="0" w:space="0" w:color="auto"/>
            <w:left w:val="none" w:sz="0" w:space="0" w:color="auto"/>
            <w:bottom w:val="none" w:sz="0" w:space="0" w:color="auto"/>
            <w:right w:val="none" w:sz="0" w:space="0" w:color="auto"/>
          </w:divBdr>
        </w:div>
        <w:div w:id="1057976618">
          <w:marLeft w:val="0"/>
          <w:marRight w:val="0"/>
          <w:marTop w:val="0"/>
          <w:marBottom w:val="0"/>
          <w:divBdr>
            <w:top w:val="none" w:sz="0" w:space="0" w:color="auto"/>
            <w:left w:val="none" w:sz="0" w:space="0" w:color="auto"/>
            <w:bottom w:val="none" w:sz="0" w:space="0" w:color="auto"/>
            <w:right w:val="none" w:sz="0" w:space="0" w:color="auto"/>
          </w:divBdr>
          <w:divsChild>
            <w:div w:id="652369978">
              <w:marLeft w:val="0"/>
              <w:marRight w:val="0"/>
              <w:marTop w:val="0"/>
              <w:marBottom w:val="0"/>
              <w:divBdr>
                <w:top w:val="none" w:sz="0" w:space="0" w:color="auto"/>
                <w:left w:val="none" w:sz="0" w:space="0" w:color="auto"/>
                <w:bottom w:val="none" w:sz="0" w:space="0" w:color="auto"/>
                <w:right w:val="none" w:sz="0" w:space="0" w:color="auto"/>
              </w:divBdr>
            </w:div>
          </w:divsChild>
        </w:div>
        <w:div w:id="24793053">
          <w:marLeft w:val="0"/>
          <w:marRight w:val="0"/>
          <w:marTop w:val="300"/>
          <w:marBottom w:val="0"/>
          <w:divBdr>
            <w:top w:val="none" w:sz="0" w:space="0" w:color="auto"/>
            <w:left w:val="none" w:sz="0" w:space="0" w:color="auto"/>
            <w:bottom w:val="none" w:sz="0" w:space="0" w:color="auto"/>
            <w:right w:val="none" w:sz="0" w:space="0" w:color="auto"/>
          </w:divBdr>
          <w:divsChild>
            <w:div w:id="842168248">
              <w:marLeft w:val="0"/>
              <w:marRight w:val="0"/>
              <w:marTop w:val="0"/>
              <w:marBottom w:val="0"/>
              <w:divBdr>
                <w:top w:val="none" w:sz="0" w:space="0" w:color="auto"/>
                <w:left w:val="none" w:sz="0" w:space="0" w:color="auto"/>
                <w:bottom w:val="none" w:sz="0" w:space="0" w:color="auto"/>
                <w:right w:val="none" w:sz="0" w:space="0" w:color="auto"/>
              </w:divBdr>
              <w:divsChild>
                <w:div w:id="1959095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3220131">
          <w:marLeft w:val="0"/>
          <w:marRight w:val="0"/>
          <w:marTop w:val="300"/>
          <w:marBottom w:val="0"/>
          <w:divBdr>
            <w:top w:val="none" w:sz="0" w:space="0" w:color="auto"/>
            <w:left w:val="none" w:sz="0" w:space="0" w:color="auto"/>
            <w:bottom w:val="none" w:sz="0" w:space="0" w:color="auto"/>
            <w:right w:val="none" w:sz="0" w:space="0" w:color="auto"/>
          </w:divBdr>
          <w:divsChild>
            <w:div w:id="1335066145">
              <w:marLeft w:val="0"/>
              <w:marRight w:val="0"/>
              <w:marTop w:val="0"/>
              <w:marBottom w:val="0"/>
              <w:divBdr>
                <w:top w:val="none" w:sz="0" w:space="0" w:color="auto"/>
                <w:left w:val="none" w:sz="0" w:space="0" w:color="auto"/>
                <w:bottom w:val="none" w:sz="0" w:space="0" w:color="auto"/>
                <w:right w:val="none" w:sz="0" w:space="0" w:color="auto"/>
              </w:divBdr>
              <w:divsChild>
                <w:div w:id="1722898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4125157">
          <w:marLeft w:val="0"/>
          <w:marRight w:val="0"/>
          <w:marTop w:val="300"/>
          <w:marBottom w:val="0"/>
          <w:divBdr>
            <w:top w:val="none" w:sz="0" w:space="0" w:color="auto"/>
            <w:left w:val="none" w:sz="0" w:space="0" w:color="auto"/>
            <w:bottom w:val="none" w:sz="0" w:space="0" w:color="auto"/>
            <w:right w:val="none" w:sz="0" w:space="0" w:color="auto"/>
          </w:divBdr>
          <w:divsChild>
            <w:div w:id="1810240521">
              <w:marLeft w:val="0"/>
              <w:marRight w:val="0"/>
              <w:marTop w:val="0"/>
              <w:marBottom w:val="0"/>
              <w:divBdr>
                <w:top w:val="none" w:sz="0" w:space="0" w:color="auto"/>
                <w:left w:val="none" w:sz="0" w:space="0" w:color="auto"/>
                <w:bottom w:val="none" w:sz="0" w:space="0" w:color="auto"/>
                <w:right w:val="none" w:sz="0" w:space="0" w:color="auto"/>
              </w:divBdr>
              <w:divsChild>
                <w:div w:id="600842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5891075">
      <w:bodyDiv w:val="1"/>
      <w:marLeft w:val="0"/>
      <w:marRight w:val="0"/>
      <w:marTop w:val="0"/>
      <w:marBottom w:val="0"/>
      <w:divBdr>
        <w:top w:val="none" w:sz="0" w:space="0" w:color="auto"/>
        <w:left w:val="none" w:sz="0" w:space="0" w:color="auto"/>
        <w:bottom w:val="none" w:sz="0" w:space="0" w:color="auto"/>
        <w:right w:val="none" w:sz="0" w:space="0" w:color="auto"/>
      </w:divBdr>
      <w:divsChild>
        <w:div w:id="191311385">
          <w:marLeft w:val="0"/>
          <w:marRight w:val="0"/>
          <w:marTop w:val="0"/>
          <w:marBottom w:val="0"/>
          <w:divBdr>
            <w:top w:val="none" w:sz="0" w:space="0" w:color="auto"/>
            <w:left w:val="none" w:sz="0" w:space="0" w:color="auto"/>
            <w:bottom w:val="none" w:sz="0" w:space="0" w:color="auto"/>
            <w:right w:val="none" w:sz="0" w:space="0" w:color="auto"/>
          </w:divBdr>
        </w:div>
        <w:div w:id="2142382668">
          <w:marLeft w:val="0"/>
          <w:marRight w:val="0"/>
          <w:marTop w:val="0"/>
          <w:marBottom w:val="0"/>
          <w:divBdr>
            <w:top w:val="none" w:sz="0" w:space="0" w:color="auto"/>
            <w:left w:val="none" w:sz="0" w:space="0" w:color="auto"/>
            <w:bottom w:val="none" w:sz="0" w:space="0" w:color="auto"/>
            <w:right w:val="none" w:sz="0" w:space="0" w:color="auto"/>
          </w:divBdr>
          <w:divsChild>
            <w:div w:id="273293694">
              <w:marLeft w:val="0"/>
              <w:marRight w:val="0"/>
              <w:marTop w:val="0"/>
              <w:marBottom w:val="0"/>
              <w:divBdr>
                <w:top w:val="none" w:sz="0" w:space="0" w:color="auto"/>
                <w:left w:val="none" w:sz="0" w:space="0" w:color="auto"/>
                <w:bottom w:val="none" w:sz="0" w:space="0" w:color="auto"/>
                <w:right w:val="none" w:sz="0" w:space="0" w:color="auto"/>
              </w:divBdr>
            </w:div>
          </w:divsChild>
        </w:div>
        <w:div w:id="654458264">
          <w:marLeft w:val="0"/>
          <w:marRight w:val="0"/>
          <w:marTop w:val="0"/>
          <w:marBottom w:val="0"/>
          <w:divBdr>
            <w:top w:val="none" w:sz="0" w:space="0" w:color="auto"/>
            <w:left w:val="none" w:sz="0" w:space="0" w:color="auto"/>
            <w:bottom w:val="none" w:sz="0" w:space="0" w:color="auto"/>
            <w:right w:val="none" w:sz="0" w:space="0" w:color="auto"/>
          </w:divBdr>
        </w:div>
        <w:div w:id="1433940268">
          <w:marLeft w:val="0"/>
          <w:marRight w:val="0"/>
          <w:marTop w:val="0"/>
          <w:marBottom w:val="0"/>
          <w:divBdr>
            <w:top w:val="none" w:sz="0" w:space="0" w:color="auto"/>
            <w:left w:val="none" w:sz="0" w:space="0" w:color="auto"/>
            <w:bottom w:val="none" w:sz="0" w:space="0" w:color="auto"/>
            <w:right w:val="none" w:sz="0" w:space="0" w:color="auto"/>
          </w:divBdr>
          <w:divsChild>
            <w:div w:id="58942717">
              <w:marLeft w:val="0"/>
              <w:marRight w:val="0"/>
              <w:marTop w:val="0"/>
              <w:marBottom w:val="0"/>
              <w:divBdr>
                <w:top w:val="none" w:sz="0" w:space="0" w:color="auto"/>
                <w:left w:val="none" w:sz="0" w:space="0" w:color="auto"/>
                <w:bottom w:val="none" w:sz="0" w:space="0" w:color="auto"/>
                <w:right w:val="none" w:sz="0" w:space="0" w:color="auto"/>
              </w:divBdr>
            </w:div>
          </w:divsChild>
        </w:div>
        <w:div w:id="42098528">
          <w:marLeft w:val="0"/>
          <w:marRight w:val="0"/>
          <w:marTop w:val="0"/>
          <w:marBottom w:val="0"/>
          <w:divBdr>
            <w:top w:val="none" w:sz="0" w:space="0" w:color="auto"/>
            <w:left w:val="none" w:sz="0" w:space="0" w:color="auto"/>
            <w:bottom w:val="none" w:sz="0" w:space="0" w:color="auto"/>
            <w:right w:val="none" w:sz="0" w:space="0" w:color="auto"/>
          </w:divBdr>
        </w:div>
        <w:div w:id="1369139098">
          <w:marLeft w:val="0"/>
          <w:marRight w:val="0"/>
          <w:marTop w:val="0"/>
          <w:marBottom w:val="0"/>
          <w:divBdr>
            <w:top w:val="none" w:sz="0" w:space="0" w:color="auto"/>
            <w:left w:val="none" w:sz="0" w:space="0" w:color="auto"/>
            <w:bottom w:val="none" w:sz="0" w:space="0" w:color="auto"/>
            <w:right w:val="none" w:sz="0" w:space="0" w:color="auto"/>
          </w:divBdr>
          <w:divsChild>
            <w:div w:id="98262034">
              <w:marLeft w:val="0"/>
              <w:marRight w:val="0"/>
              <w:marTop w:val="0"/>
              <w:marBottom w:val="0"/>
              <w:divBdr>
                <w:top w:val="none" w:sz="0" w:space="0" w:color="auto"/>
                <w:left w:val="none" w:sz="0" w:space="0" w:color="auto"/>
                <w:bottom w:val="none" w:sz="0" w:space="0" w:color="auto"/>
                <w:right w:val="none" w:sz="0" w:space="0" w:color="auto"/>
              </w:divBdr>
            </w:div>
          </w:divsChild>
        </w:div>
        <w:div w:id="367339132">
          <w:marLeft w:val="0"/>
          <w:marRight w:val="0"/>
          <w:marTop w:val="0"/>
          <w:marBottom w:val="0"/>
          <w:divBdr>
            <w:top w:val="none" w:sz="0" w:space="0" w:color="auto"/>
            <w:left w:val="none" w:sz="0" w:space="0" w:color="auto"/>
            <w:bottom w:val="none" w:sz="0" w:space="0" w:color="auto"/>
            <w:right w:val="none" w:sz="0" w:space="0" w:color="auto"/>
          </w:divBdr>
        </w:div>
        <w:div w:id="1117093282">
          <w:marLeft w:val="0"/>
          <w:marRight w:val="0"/>
          <w:marTop w:val="0"/>
          <w:marBottom w:val="0"/>
          <w:divBdr>
            <w:top w:val="none" w:sz="0" w:space="0" w:color="auto"/>
            <w:left w:val="none" w:sz="0" w:space="0" w:color="auto"/>
            <w:bottom w:val="none" w:sz="0" w:space="0" w:color="auto"/>
            <w:right w:val="none" w:sz="0" w:space="0" w:color="auto"/>
          </w:divBdr>
          <w:divsChild>
            <w:div w:id="2049377495">
              <w:marLeft w:val="0"/>
              <w:marRight w:val="0"/>
              <w:marTop w:val="0"/>
              <w:marBottom w:val="0"/>
              <w:divBdr>
                <w:top w:val="none" w:sz="0" w:space="0" w:color="auto"/>
                <w:left w:val="none" w:sz="0" w:space="0" w:color="auto"/>
                <w:bottom w:val="none" w:sz="0" w:space="0" w:color="auto"/>
                <w:right w:val="none" w:sz="0" w:space="0" w:color="auto"/>
              </w:divBdr>
            </w:div>
          </w:divsChild>
        </w:div>
        <w:div w:id="1471048172">
          <w:marLeft w:val="0"/>
          <w:marRight w:val="0"/>
          <w:marTop w:val="0"/>
          <w:marBottom w:val="0"/>
          <w:divBdr>
            <w:top w:val="none" w:sz="0" w:space="0" w:color="auto"/>
            <w:left w:val="none" w:sz="0" w:space="0" w:color="auto"/>
            <w:bottom w:val="none" w:sz="0" w:space="0" w:color="auto"/>
            <w:right w:val="none" w:sz="0" w:space="0" w:color="auto"/>
          </w:divBdr>
        </w:div>
        <w:div w:id="1417089928">
          <w:marLeft w:val="0"/>
          <w:marRight w:val="0"/>
          <w:marTop w:val="0"/>
          <w:marBottom w:val="0"/>
          <w:divBdr>
            <w:top w:val="none" w:sz="0" w:space="0" w:color="auto"/>
            <w:left w:val="none" w:sz="0" w:space="0" w:color="auto"/>
            <w:bottom w:val="none" w:sz="0" w:space="0" w:color="auto"/>
            <w:right w:val="none" w:sz="0" w:space="0" w:color="auto"/>
          </w:divBdr>
          <w:divsChild>
            <w:div w:id="926351612">
              <w:marLeft w:val="0"/>
              <w:marRight w:val="0"/>
              <w:marTop w:val="0"/>
              <w:marBottom w:val="0"/>
              <w:divBdr>
                <w:top w:val="none" w:sz="0" w:space="0" w:color="auto"/>
                <w:left w:val="none" w:sz="0" w:space="0" w:color="auto"/>
                <w:bottom w:val="none" w:sz="0" w:space="0" w:color="auto"/>
                <w:right w:val="none" w:sz="0" w:space="0" w:color="auto"/>
              </w:divBdr>
            </w:div>
          </w:divsChild>
        </w:div>
        <w:div w:id="1387870472">
          <w:marLeft w:val="0"/>
          <w:marRight w:val="0"/>
          <w:marTop w:val="0"/>
          <w:marBottom w:val="0"/>
          <w:divBdr>
            <w:top w:val="none" w:sz="0" w:space="0" w:color="auto"/>
            <w:left w:val="none" w:sz="0" w:space="0" w:color="auto"/>
            <w:bottom w:val="none" w:sz="0" w:space="0" w:color="auto"/>
            <w:right w:val="none" w:sz="0" w:space="0" w:color="auto"/>
          </w:divBdr>
        </w:div>
        <w:div w:id="2068649052">
          <w:marLeft w:val="0"/>
          <w:marRight w:val="0"/>
          <w:marTop w:val="0"/>
          <w:marBottom w:val="0"/>
          <w:divBdr>
            <w:top w:val="none" w:sz="0" w:space="0" w:color="auto"/>
            <w:left w:val="none" w:sz="0" w:space="0" w:color="auto"/>
            <w:bottom w:val="none" w:sz="0" w:space="0" w:color="auto"/>
            <w:right w:val="none" w:sz="0" w:space="0" w:color="auto"/>
          </w:divBdr>
          <w:divsChild>
            <w:div w:id="256983838">
              <w:marLeft w:val="0"/>
              <w:marRight w:val="0"/>
              <w:marTop w:val="0"/>
              <w:marBottom w:val="0"/>
              <w:divBdr>
                <w:top w:val="none" w:sz="0" w:space="0" w:color="auto"/>
                <w:left w:val="none" w:sz="0" w:space="0" w:color="auto"/>
                <w:bottom w:val="none" w:sz="0" w:space="0" w:color="auto"/>
                <w:right w:val="none" w:sz="0" w:space="0" w:color="auto"/>
              </w:divBdr>
            </w:div>
          </w:divsChild>
        </w:div>
        <w:div w:id="730931963">
          <w:marLeft w:val="0"/>
          <w:marRight w:val="0"/>
          <w:marTop w:val="0"/>
          <w:marBottom w:val="0"/>
          <w:divBdr>
            <w:top w:val="none" w:sz="0" w:space="0" w:color="auto"/>
            <w:left w:val="none" w:sz="0" w:space="0" w:color="auto"/>
            <w:bottom w:val="none" w:sz="0" w:space="0" w:color="auto"/>
            <w:right w:val="none" w:sz="0" w:space="0" w:color="auto"/>
          </w:divBdr>
        </w:div>
        <w:div w:id="582108859">
          <w:marLeft w:val="0"/>
          <w:marRight w:val="0"/>
          <w:marTop w:val="0"/>
          <w:marBottom w:val="0"/>
          <w:divBdr>
            <w:top w:val="none" w:sz="0" w:space="0" w:color="auto"/>
            <w:left w:val="none" w:sz="0" w:space="0" w:color="auto"/>
            <w:bottom w:val="none" w:sz="0" w:space="0" w:color="auto"/>
            <w:right w:val="none" w:sz="0" w:space="0" w:color="auto"/>
          </w:divBdr>
          <w:divsChild>
            <w:div w:id="12193377">
              <w:marLeft w:val="0"/>
              <w:marRight w:val="0"/>
              <w:marTop w:val="0"/>
              <w:marBottom w:val="0"/>
              <w:divBdr>
                <w:top w:val="none" w:sz="0" w:space="0" w:color="auto"/>
                <w:left w:val="none" w:sz="0" w:space="0" w:color="auto"/>
                <w:bottom w:val="none" w:sz="0" w:space="0" w:color="auto"/>
                <w:right w:val="none" w:sz="0" w:space="0" w:color="auto"/>
              </w:divBdr>
            </w:div>
          </w:divsChild>
        </w:div>
        <w:div w:id="1870071046">
          <w:marLeft w:val="0"/>
          <w:marRight w:val="0"/>
          <w:marTop w:val="300"/>
          <w:marBottom w:val="0"/>
          <w:divBdr>
            <w:top w:val="none" w:sz="0" w:space="0" w:color="auto"/>
            <w:left w:val="none" w:sz="0" w:space="0" w:color="auto"/>
            <w:bottom w:val="none" w:sz="0" w:space="0" w:color="auto"/>
            <w:right w:val="none" w:sz="0" w:space="0" w:color="auto"/>
          </w:divBdr>
          <w:divsChild>
            <w:div w:id="445740473">
              <w:marLeft w:val="0"/>
              <w:marRight w:val="0"/>
              <w:marTop w:val="0"/>
              <w:marBottom w:val="0"/>
              <w:divBdr>
                <w:top w:val="none" w:sz="0" w:space="0" w:color="auto"/>
                <w:left w:val="none" w:sz="0" w:space="0" w:color="auto"/>
                <w:bottom w:val="none" w:sz="0" w:space="0" w:color="auto"/>
                <w:right w:val="none" w:sz="0" w:space="0" w:color="auto"/>
              </w:divBdr>
              <w:divsChild>
                <w:div w:id="575821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499871">
          <w:marLeft w:val="0"/>
          <w:marRight w:val="0"/>
          <w:marTop w:val="300"/>
          <w:marBottom w:val="0"/>
          <w:divBdr>
            <w:top w:val="none" w:sz="0" w:space="0" w:color="auto"/>
            <w:left w:val="none" w:sz="0" w:space="0" w:color="auto"/>
            <w:bottom w:val="none" w:sz="0" w:space="0" w:color="auto"/>
            <w:right w:val="none" w:sz="0" w:space="0" w:color="auto"/>
          </w:divBdr>
          <w:divsChild>
            <w:div w:id="274947335">
              <w:marLeft w:val="0"/>
              <w:marRight w:val="0"/>
              <w:marTop w:val="0"/>
              <w:marBottom w:val="0"/>
              <w:divBdr>
                <w:top w:val="none" w:sz="0" w:space="0" w:color="auto"/>
                <w:left w:val="none" w:sz="0" w:space="0" w:color="auto"/>
                <w:bottom w:val="none" w:sz="0" w:space="0" w:color="auto"/>
                <w:right w:val="none" w:sz="0" w:space="0" w:color="auto"/>
              </w:divBdr>
              <w:divsChild>
                <w:div w:id="1349209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4619745">
          <w:marLeft w:val="0"/>
          <w:marRight w:val="0"/>
          <w:marTop w:val="300"/>
          <w:marBottom w:val="0"/>
          <w:divBdr>
            <w:top w:val="none" w:sz="0" w:space="0" w:color="auto"/>
            <w:left w:val="none" w:sz="0" w:space="0" w:color="auto"/>
            <w:bottom w:val="none" w:sz="0" w:space="0" w:color="auto"/>
            <w:right w:val="none" w:sz="0" w:space="0" w:color="auto"/>
          </w:divBdr>
          <w:divsChild>
            <w:div w:id="961613169">
              <w:marLeft w:val="0"/>
              <w:marRight w:val="0"/>
              <w:marTop w:val="0"/>
              <w:marBottom w:val="0"/>
              <w:divBdr>
                <w:top w:val="none" w:sz="0" w:space="0" w:color="auto"/>
                <w:left w:val="none" w:sz="0" w:space="0" w:color="auto"/>
                <w:bottom w:val="none" w:sz="0" w:space="0" w:color="auto"/>
                <w:right w:val="none" w:sz="0" w:space="0" w:color="auto"/>
              </w:divBdr>
              <w:divsChild>
                <w:div w:id="849761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3432222">
          <w:marLeft w:val="0"/>
          <w:marRight w:val="0"/>
          <w:marTop w:val="300"/>
          <w:marBottom w:val="0"/>
          <w:divBdr>
            <w:top w:val="none" w:sz="0" w:space="0" w:color="auto"/>
            <w:left w:val="none" w:sz="0" w:space="0" w:color="auto"/>
            <w:bottom w:val="none" w:sz="0" w:space="0" w:color="auto"/>
            <w:right w:val="none" w:sz="0" w:space="0" w:color="auto"/>
          </w:divBdr>
          <w:divsChild>
            <w:div w:id="1954482603">
              <w:marLeft w:val="0"/>
              <w:marRight w:val="0"/>
              <w:marTop w:val="0"/>
              <w:marBottom w:val="0"/>
              <w:divBdr>
                <w:top w:val="none" w:sz="0" w:space="0" w:color="auto"/>
                <w:left w:val="none" w:sz="0" w:space="0" w:color="auto"/>
                <w:bottom w:val="none" w:sz="0" w:space="0" w:color="auto"/>
                <w:right w:val="none" w:sz="0" w:space="0" w:color="auto"/>
              </w:divBdr>
              <w:divsChild>
                <w:div w:id="1318728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6091334">
      <w:bodyDiv w:val="1"/>
      <w:marLeft w:val="0"/>
      <w:marRight w:val="0"/>
      <w:marTop w:val="0"/>
      <w:marBottom w:val="0"/>
      <w:divBdr>
        <w:top w:val="none" w:sz="0" w:space="0" w:color="auto"/>
        <w:left w:val="none" w:sz="0" w:space="0" w:color="auto"/>
        <w:bottom w:val="none" w:sz="0" w:space="0" w:color="auto"/>
        <w:right w:val="none" w:sz="0" w:space="0" w:color="auto"/>
      </w:divBdr>
    </w:div>
    <w:div w:id="539052255">
      <w:bodyDiv w:val="1"/>
      <w:marLeft w:val="0"/>
      <w:marRight w:val="0"/>
      <w:marTop w:val="0"/>
      <w:marBottom w:val="0"/>
      <w:divBdr>
        <w:top w:val="none" w:sz="0" w:space="0" w:color="auto"/>
        <w:left w:val="none" w:sz="0" w:space="0" w:color="auto"/>
        <w:bottom w:val="none" w:sz="0" w:space="0" w:color="auto"/>
        <w:right w:val="none" w:sz="0" w:space="0" w:color="auto"/>
      </w:divBdr>
    </w:div>
    <w:div w:id="541862285">
      <w:bodyDiv w:val="1"/>
      <w:marLeft w:val="0"/>
      <w:marRight w:val="0"/>
      <w:marTop w:val="0"/>
      <w:marBottom w:val="0"/>
      <w:divBdr>
        <w:top w:val="none" w:sz="0" w:space="0" w:color="auto"/>
        <w:left w:val="none" w:sz="0" w:space="0" w:color="auto"/>
        <w:bottom w:val="none" w:sz="0" w:space="0" w:color="auto"/>
        <w:right w:val="none" w:sz="0" w:space="0" w:color="auto"/>
      </w:divBdr>
      <w:divsChild>
        <w:div w:id="86854005">
          <w:marLeft w:val="0"/>
          <w:marRight w:val="0"/>
          <w:marTop w:val="0"/>
          <w:marBottom w:val="0"/>
          <w:divBdr>
            <w:top w:val="none" w:sz="0" w:space="0" w:color="auto"/>
            <w:left w:val="none" w:sz="0" w:space="0" w:color="auto"/>
            <w:bottom w:val="none" w:sz="0" w:space="0" w:color="auto"/>
            <w:right w:val="none" w:sz="0" w:space="0" w:color="auto"/>
          </w:divBdr>
          <w:divsChild>
            <w:div w:id="1252352841">
              <w:marLeft w:val="0"/>
              <w:marRight w:val="0"/>
              <w:marTop w:val="0"/>
              <w:marBottom w:val="0"/>
              <w:divBdr>
                <w:top w:val="none" w:sz="0" w:space="0" w:color="auto"/>
                <w:left w:val="none" w:sz="0" w:space="0" w:color="auto"/>
                <w:bottom w:val="none" w:sz="0" w:space="0" w:color="auto"/>
                <w:right w:val="none" w:sz="0" w:space="0" w:color="auto"/>
              </w:divBdr>
            </w:div>
          </w:divsChild>
        </w:div>
        <w:div w:id="218058398">
          <w:marLeft w:val="0"/>
          <w:marRight w:val="0"/>
          <w:marTop w:val="0"/>
          <w:marBottom w:val="0"/>
          <w:divBdr>
            <w:top w:val="none" w:sz="0" w:space="0" w:color="auto"/>
            <w:left w:val="none" w:sz="0" w:space="0" w:color="auto"/>
            <w:bottom w:val="none" w:sz="0" w:space="0" w:color="auto"/>
            <w:right w:val="none" w:sz="0" w:space="0" w:color="auto"/>
          </w:divBdr>
          <w:divsChild>
            <w:div w:id="165093055">
              <w:marLeft w:val="0"/>
              <w:marRight w:val="0"/>
              <w:marTop w:val="0"/>
              <w:marBottom w:val="0"/>
              <w:divBdr>
                <w:top w:val="none" w:sz="0" w:space="0" w:color="auto"/>
                <w:left w:val="none" w:sz="0" w:space="0" w:color="auto"/>
                <w:bottom w:val="none" w:sz="0" w:space="0" w:color="auto"/>
                <w:right w:val="none" w:sz="0" w:space="0" w:color="auto"/>
              </w:divBdr>
            </w:div>
          </w:divsChild>
        </w:div>
        <w:div w:id="248198665">
          <w:marLeft w:val="0"/>
          <w:marRight w:val="0"/>
          <w:marTop w:val="300"/>
          <w:marBottom w:val="0"/>
          <w:divBdr>
            <w:top w:val="none" w:sz="0" w:space="0" w:color="auto"/>
            <w:left w:val="none" w:sz="0" w:space="0" w:color="auto"/>
            <w:bottom w:val="none" w:sz="0" w:space="0" w:color="auto"/>
            <w:right w:val="none" w:sz="0" w:space="0" w:color="auto"/>
          </w:divBdr>
          <w:divsChild>
            <w:div w:id="1120492821">
              <w:marLeft w:val="0"/>
              <w:marRight w:val="0"/>
              <w:marTop w:val="0"/>
              <w:marBottom w:val="0"/>
              <w:divBdr>
                <w:top w:val="none" w:sz="0" w:space="0" w:color="auto"/>
                <w:left w:val="none" w:sz="0" w:space="0" w:color="auto"/>
                <w:bottom w:val="none" w:sz="0" w:space="0" w:color="auto"/>
                <w:right w:val="none" w:sz="0" w:space="0" w:color="auto"/>
              </w:divBdr>
              <w:divsChild>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2028843">
          <w:marLeft w:val="0"/>
          <w:marRight w:val="0"/>
          <w:marTop w:val="0"/>
          <w:marBottom w:val="0"/>
          <w:divBdr>
            <w:top w:val="none" w:sz="0" w:space="0" w:color="auto"/>
            <w:left w:val="none" w:sz="0" w:space="0" w:color="auto"/>
            <w:bottom w:val="none" w:sz="0" w:space="0" w:color="auto"/>
            <w:right w:val="none" w:sz="0" w:space="0" w:color="auto"/>
          </w:divBdr>
        </w:div>
        <w:div w:id="292105160">
          <w:marLeft w:val="0"/>
          <w:marRight w:val="0"/>
          <w:marTop w:val="0"/>
          <w:marBottom w:val="0"/>
          <w:divBdr>
            <w:top w:val="none" w:sz="0" w:space="0" w:color="auto"/>
            <w:left w:val="none" w:sz="0" w:space="0" w:color="auto"/>
            <w:bottom w:val="none" w:sz="0" w:space="0" w:color="auto"/>
            <w:right w:val="none" w:sz="0" w:space="0" w:color="auto"/>
          </w:divBdr>
          <w:divsChild>
            <w:div w:id="1973096539">
              <w:marLeft w:val="0"/>
              <w:marRight w:val="0"/>
              <w:marTop w:val="0"/>
              <w:marBottom w:val="0"/>
              <w:divBdr>
                <w:top w:val="none" w:sz="0" w:space="0" w:color="auto"/>
                <w:left w:val="none" w:sz="0" w:space="0" w:color="auto"/>
                <w:bottom w:val="none" w:sz="0" w:space="0" w:color="auto"/>
                <w:right w:val="none" w:sz="0" w:space="0" w:color="auto"/>
              </w:divBdr>
            </w:div>
          </w:divsChild>
        </w:div>
        <w:div w:id="603463480">
          <w:marLeft w:val="0"/>
          <w:marRight w:val="0"/>
          <w:marTop w:val="0"/>
          <w:marBottom w:val="0"/>
          <w:divBdr>
            <w:top w:val="none" w:sz="0" w:space="0" w:color="auto"/>
            <w:left w:val="none" w:sz="0" w:space="0" w:color="auto"/>
            <w:bottom w:val="none" w:sz="0" w:space="0" w:color="auto"/>
            <w:right w:val="none" w:sz="0" w:space="0" w:color="auto"/>
          </w:divBdr>
        </w:div>
        <w:div w:id="641498750">
          <w:marLeft w:val="0"/>
          <w:marRight w:val="0"/>
          <w:marTop w:val="0"/>
          <w:marBottom w:val="0"/>
          <w:divBdr>
            <w:top w:val="none" w:sz="0" w:space="0" w:color="auto"/>
            <w:left w:val="none" w:sz="0" w:space="0" w:color="auto"/>
            <w:bottom w:val="none" w:sz="0" w:space="0" w:color="auto"/>
            <w:right w:val="none" w:sz="0" w:space="0" w:color="auto"/>
          </w:divBdr>
        </w:div>
        <w:div w:id="913473522">
          <w:marLeft w:val="0"/>
          <w:marRight w:val="0"/>
          <w:marTop w:val="0"/>
          <w:marBottom w:val="0"/>
          <w:divBdr>
            <w:top w:val="none" w:sz="0" w:space="0" w:color="auto"/>
            <w:left w:val="none" w:sz="0" w:space="0" w:color="auto"/>
            <w:bottom w:val="none" w:sz="0" w:space="0" w:color="auto"/>
            <w:right w:val="none" w:sz="0" w:space="0" w:color="auto"/>
          </w:divBdr>
        </w:div>
        <w:div w:id="925840150">
          <w:marLeft w:val="0"/>
          <w:marRight w:val="0"/>
          <w:marTop w:val="0"/>
          <w:marBottom w:val="0"/>
          <w:divBdr>
            <w:top w:val="none" w:sz="0" w:space="0" w:color="auto"/>
            <w:left w:val="none" w:sz="0" w:space="0" w:color="auto"/>
            <w:bottom w:val="none" w:sz="0" w:space="0" w:color="auto"/>
            <w:right w:val="none" w:sz="0" w:space="0" w:color="auto"/>
          </w:divBdr>
        </w:div>
        <w:div w:id="987124478">
          <w:marLeft w:val="0"/>
          <w:marRight w:val="0"/>
          <w:marTop w:val="0"/>
          <w:marBottom w:val="0"/>
          <w:divBdr>
            <w:top w:val="none" w:sz="0" w:space="0" w:color="auto"/>
            <w:left w:val="none" w:sz="0" w:space="0" w:color="auto"/>
            <w:bottom w:val="none" w:sz="0" w:space="0" w:color="auto"/>
            <w:right w:val="none" w:sz="0" w:space="0" w:color="auto"/>
          </w:divBdr>
        </w:div>
        <w:div w:id="1171336961">
          <w:marLeft w:val="0"/>
          <w:marRight w:val="0"/>
          <w:marTop w:val="300"/>
          <w:marBottom w:val="0"/>
          <w:divBdr>
            <w:top w:val="none" w:sz="0" w:space="0" w:color="auto"/>
            <w:left w:val="none" w:sz="0" w:space="0" w:color="auto"/>
            <w:bottom w:val="none" w:sz="0" w:space="0" w:color="auto"/>
            <w:right w:val="none" w:sz="0" w:space="0" w:color="auto"/>
          </w:divBdr>
          <w:divsChild>
            <w:div w:id="369113487">
              <w:marLeft w:val="0"/>
              <w:marRight w:val="0"/>
              <w:marTop w:val="0"/>
              <w:marBottom w:val="0"/>
              <w:divBdr>
                <w:top w:val="none" w:sz="0" w:space="0" w:color="auto"/>
                <w:left w:val="none" w:sz="0" w:space="0" w:color="auto"/>
                <w:bottom w:val="none" w:sz="0" w:space="0" w:color="auto"/>
                <w:right w:val="none" w:sz="0" w:space="0" w:color="auto"/>
              </w:divBdr>
              <w:divsChild>
                <w:div w:id="4840099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830441">
          <w:marLeft w:val="0"/>
          <w:marRight w:val="0"/>
          <w:marTop w:val="0"/>
          <w:marBottom w:val="0"/>
          <w:divBdr>
            <w:top w:val="none" w:sz="0" w:space="0" w:color="auto"/>
            <w:left w:val="none" w:sz="0" w:space="0" w:color="auto"/>
            <w:bottom w:val="none" w:sz="0" w:space="0" w:color="auto"/>
            <w:right w:val="none" w:sz="0" w:space="0" w:color="auto"/>
          </w:divBdr>
          <w:divsChild>
            <w:div w:id="1981839701">
              <w:marLeft w:val="0"/>
              <w:marRight w:val="0"/>
              <w:marTop w:val="0"/>
              <w:marBottom w:val="0"/>
              <w:divBdr>
                <w:top w:val="none" w:sz="0" w:space="0" w:color="auto"/>
                <w:left w:val="none" w:sz="0" w:space="0" w:color="auto"/>
                <w:bottom w:val="none" w:sz="0" w:space="0" w:color="auto"/>
                <w:right w:val="none" w:sz="0" w:space="0" w:color="auto"/>
              </w:divBdr>
            </w:div>
          </w:divsChild>
        </w:div>
        <w:div w:id="1374574056">
          <w:marLeft w:val="0"/>
          <w:marRight w:val="0"/>
          <w:marTop w:val="0"/>
          <w:marBottom w:val="0"/>
          <w:divBdr>
            <w:top w:val="none" w:sz="0" w:space="0" w:color="auto"/>
            <w:left w:val="none" w:sz="0" w:space="0" w:color="auto"/>
            <w:bottom w:val="none" w:sz="0" w:space="0" w:color="auto"/>
            <w:right w:val="none" w:sz="0" w:space="0" w:color="auto"/>
          </w:divBdr>
          <w:divsChild>
            <w:div w:id="11348150">
              <w:marLeft w:val="0"/>
              <w:marRight w:val="0"/>
              <w:marTop w:val="0"/>
              <w:marBottom w:val="0"/>
              <w:divBdr>
                <w:top w:val="none" w:sz="0" w:space="0" w:color="auto"/>
                <w:left w:val="none" w:sz="0" w:space="0" w:color="auto"/>
                <w:bottom w:val="none" w:sz="0" w:space="0" w:color="auto"/>
                <w:right w:val="none" w:sz="0" w:space="0" w:color="auto"/>
              </w:divBdr>
            </w:div>
          </w:divsChild>
        </w:div>
        <w:div w:id="1579826868">
          <w:marLeft w:val="0"/>
          <w:marRight w:val="0"/>
          <w:marTop w:val="300"/>
          <w:marBottom w:val="0"/>
          <w:divBdr>
            <w:top w:val="none" w:sz="0" w:space="0" w:color="auto"/>
            <w:left w:val="none" w:sz="0" w:space="0" w:color="auto"/>
            <w:bottom w:val="none" w:sz="0" w:space="0" w:color="auto"/>
            <w:right w:val="none" w:sz="0" w:space="0" w:color="auto"/>
          </w:divBdr>
          <w:divsChild>
            <w:div w:id="927807801">
              <w:marLeft w:val="0"/>
              <w:marRight w:val="0"/>
              <w:marTop w:val="0"/>
              <w:marBottom w:val="0"/>
              <w:divBdr>
                <w:top w:val="none" w:sz="0" w:space="0" w:color="auto"/>
                <w:left w:val="none" w:sz="0" w:space="0" w:color="auto"/>
                <w:bottom w:val="none" w:sz="0" w:space="0" w:color="auto"/>
                <w:right w:val="none" w:sz="0" w:space="0" w:color="auto"/>
              </w:divBdr>
              <w:divsChild>
                <w:div w:id="1666008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358675">
          <w:marLeft w:val="0"/>
          <w:marRight w:val="0"/>
          <w:marTop w:val="300"/>
          <w:marBottom w:val="0"/>
          <w:divBdr>
            <w:top w:val="none" w:sz="0" w:space="0" w:color="auto"/>
            <w:left w:val="none" w:sz="0" w:space="0" w:color="auto"/>
            <w:bottom w:val="none" w:sz="0" w:space="0" w:color="auto"/>
            <w:right w:val="none" w:sz="0" w:space="0" w:color="auto"/>
          </w:divBdr>
          <w:divsChild>
            <w:div w:id="727192130">
              <w:marLeft w:val="0"/>
              <w:marRight w:val="0"/>
              <w:marTop w:val="0"/>
              <w:marBottom w:val="0"/>
              <w:divBdr>
                <w:top w:val="none" w:sz="0" w:space="0" w:color="auto"/>
                <w:left w:val="none" w:sz="0" w:space="0" w:color="auto"/>
                <w:bottom w:val="none" w:sz="0" w:space="0" w:color="auto"/>
                <w:right w:val="none" w:sz="0" w:space="0" w:color="auto"/>
              </w:divBdr>
              <w:divsChild>
                <w:div w:id="1458331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1143832">
          <w:marLeft w:val="0"/>
          <w:marRight w:val="0"/>
          <w:marTop w:val="0"/>
          <w:marBottom w:val="0"/>
          <w:divBdr>
            <w:top w:val="none" w:sz="0" w:space="0" w:color="auto"/>
            <w:left w:val="none" w:sz="0" w:space="0" w:color="auto"/>
            <w:bottom w:val="none" w:sz="0" w:space="0" w:color="auto"/>
            <w:right w:val="none" w:sz="0" w:space="0" w:color="auto"/>
          </w:divBdr>
          <w:divsChild>
            <w:div w:id="1598367075">
              <w:marLeft w:val="0"/>
              <w:marRight w:val="0"/>
              <w:marTop w:val="0"/>
              <w:marBottom w:val="0"/>
              <w:divBdr>
                <w:top w:val="none" w:sz="0" w:space="0" w:color="auto"/>
                <w:left w:val="none" w:sz="0" w:space="0" w:color="auto"/>
                <w:bottom w:val="none" w:sz="0" w:space="0" w:color="auto"/>
                <w:right w:val="none" w:sz="0" w:space="0" w:color="auto"/>
              </w:divBdr>
            </w:div>
          </w:divsChild>
        </w:div>
        <w:div w:id="2065250815">
          <w:marLeft w:val="0"/>
          <w:marRight w:val="0"/>
          <w:marTop w:val="0"/>
          <w:marBottom w:val="0"/>
          <w:divBdr>
            <w:top w:val="none" w:sz="0" w:space="0" w:color="auto"/>
            <w:left w:val="none" w:sz="0" w:space="0" w:color="auto"/>
            <w:bottom w:val="none" w:sz="0" w:space="0" w:color="auto"/>
            <w:right w:val="none" w:sz="0" w:space="0" w:color="auto"/>
          </w:divBdr>
          <w:divsChild>
            <w:div w:id="640113457">
              <w:marLeft w:val="0"/>
              <w:marRight w:val="0"/>
              <w:marTop w:val="0"/>
              <w:marBottom w:val="0"/>
              <w:divBdr>
                <w:top w:val="none" w:sz="0" w:space="0" w:color="auto"/>
                <w:left w:val="none" w:sz="0" w:space="0" w:color="auto"/>
                <w:bottom w:val="none" w:sz="0" w:space="0" w:color="auto"/>
                <w:right w:val="none" w:sz="0" w:space="0" w:color="auto"/>
              </w:divBdr>
            </w:div>
          </w:divsChild>
        </w:div>
        <w:div w:id="2121490502">
          <w:marLeft w:val="0"/>
          <w:marRight w:val="0"/>
          <w:marTop w:val="0"/>
          <w:marBottom w:val="0"/>
          <w:divBdr>
            <w:top w:val="none" w:sz="0" w:space="0" w:color="auto"/>
            <w:left w:val="none" w:sz="0" w:space="0" w:color="auto"/>
            <w:bottom w:val="none" w:sz="0" w:space="0" w:color="auto"/>
            <w:right w:val="none" w:sz="0" w:space="0" w:color="auto"/>
          </w:divBdr>
        </w:div>
      </w:divsChild>
    </w:div>
    <w:div w:id="542210572">
      <w:bodyDiv w:val="1"/>
      <w:marLeft w:val="0"/>
      <w:marRight w:val="0"/>
      <w:marTop w:val="0"/>
      <w:marBottom w:val="0"/>
      <w:divBdr>
        <w:top w:val="none" w:sz="0" w:space="0" w:color="auto"/>
        <w:left w:val="none" w:sz="0" w:space="0" w:color="auto"/>
        <w:bottom w:val="none" w:sz="0" w:space="0" w:color="auto"/>
        <w:right w:val="none" w:sz="0" w:space="0" w:color="auto"/>
      </w:divBdr>
      <w:divsChild>
        <w:div w:id="80681963">
          <w:marLeft w:val="0"/>
          <w:marRight w:val="0"/>
          <w:marTop w:val="0"/>
          <w:marBottom w:val="0"/>
          <w:divBdr>
            <w:top w:val="none" w:sz="0" w:space="0" w:color="auto"/>
            <w:left w:val="none" w:sz="0" w:space="0" w:color="auto"/>
            <w:bottom w:val="none" w:sz="0" w:space="0" w:color="auto"/>
            <w:right w:val="none" w:sz="0" w:space="0" w:color="auto"/>
          </w:divBdr>
          <w:divsChild>
            <w:div w:id="1601062370">
              <w:marLeft w:val="0"/>
              <w:marRight w:val="0"/>
              <w:marTop w:val="0"/>
              <w:marBottom w:val="0"/>
              <w:divBdr>
                <w:top w:val="none" w:sz="0" w:space="0" w:color="auto"/>
                <w:left w:val="none" w:sz="0" w:space="0" w:color="auto"/>
                <w:bottom w:val="none" w:sz="0" w:space="0" w:color="auto"/>
                <w:right w:val="none" w:sz="0" w:space="0" w:color="auto"/>
              </w:divBdr>
            </w:div>
          </w:divsChild>
        </w:div>
        <w:div w:id="124549536">
          <w:marLeft w:val="0"/>
          <w:marRight w:val="0"/>
          <w:marTop w:val="300"/>
          <w:marBottom w:val="0"/>
          <w:divBdr>
            <w:top w:val="none" w:sz="0" w:space="0" w:color="auto"/>
            <w:left w:val="none" w:sz="0" w:space="0" w:color="auto"/>
            <w:bottom w:val="none" w:sz="0" w:space="0" w:color="auto"/>
            <w:right w:val="none" w:sz="0" w:space="0" w:color="auto"/>
          </w:divBdr>
          <w:divsChild>
            <w:div w:id="646933992">
              <w:marLeft w:val="0"/>
              <w:marRight w:val="0"/>
              <w:marTop w:val="0"/>
              <w:marBottom w:val="0"/>
              <w:divBdr>
                <w:top w:val="none" w:sz="0" w:space="0" w:color="auto"/>
                <w:left w:val="none" w:sz="0" w:space="0" w:color="auto"/>
                <w:bottom w:val="none" w:sz="0" w:space="0" w:color="auto"/>
                <w:right w:val="none" w:sz="0" w:space="0" w:color="auto"/>
              </w:divBdr>
              <w:divsChild>
                <w:div w:id="527179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410126">
          <w:marLeft w:val="0"/>
          <w:marRight w:val="0"/>
          <w:marTop w:val="300"/>
          <w:marBottom w:val="0"/>
          <w:divBdr>
            <w:top w:val="none" w:sz="0" w:space="0" w:color="auto"/>
            <w:left w:val="none" w:sz="0" w:space="0" w:color="auto"/>
            <w:bottom w:val="none" w:sz="0" w:space="0" w:color="auto"/>
            <w:right w:val="none" w:sz="0" w:space="0" w:color="auto"/>
          </w:divBdr>
          <w:divsChild>
            <w:div w:id="2128113325">
              <w:marLeft w:val="0"/>
              <w:marRight w:val="0"/>
              <w:marTop w:val="0"/>
              <w:marBottom w:val="0"/>
              <w:divBdr>
                <w:top w:val="none" w:sz="0" w:space="0" w:color="auto"/>
                <w:left w:val="none" w:sz="0" w:space="0" w:color="auto"/>
                <w:bottom w:val="none" w:sz="0" w:space="0" w:color="auto"/>
                <w:right w:val="none" w:sz="0" w:space="0" w:color="auto"/>
              </w:divBdr>
              <w:divsChild>
                <w:div w:id="384960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254453">
          <w:marLeft w:val="0"/>
          <w:marRight w:val="0"/>
          <w:marTop w:val="0"/>
          <w:marBottom w:val="0"/>
          <w:divBdr>
            <w:top w:val="none" w:sz="0" w:space="0" w:color="auto"/>
            <w:left w:val="none" w:sz="0" w:space="0" w:color="auto"/>
            <w:bottom w:val="none" w:sz="0" w:space="0" w:color="auto"/>
            <w:right w:val="none" w:sz="0" w:space="0" w:color="auto"/>
          </w:divBdr>
        </w:div>
        <w:div w:id="335576361">
          <w:marLeft w:val="0"/>
          <w:marRight w:val="0"/>
          <w:marTop w:val="0"/>
          <w:marBottom w:val="0"/>
          <w:divBdr>
            <w:top w:val="none" w:sz="0" w:space="0" w:color="auto"/>
            <w:left w:val="none" w:sz="0" w:space="0" w:color="auto"/>
            <w:bottom w:val="none" w:sz="0" w:space="0" w:color="auto"/>
            <w:right w:val="none" w:sz="0" w:space="0" w:color="auto"/>
          </w:divBdr>
          <w:divsChild>
            <w:div w:id="694355205">
              <w:marLeft w:val="0"/>
              <w:marRight w:val="0"/>
              <w:marTop w:val="0"/>
              <w:marBottom w:val="0"/>
              <w:divBdr>
                <w:top w:val="none" w:sz="0" w:space="0" w:color="auto"/>
                <w:left w:val="none" w:sz="0" w:space="0" w:color="auto"/>
                <w:bottom w:val="none" w:sz="0" w:space="0" w:color="auto"/>
                <w:right w:val="none" w:sz="0" w:space="0" w:color="auto"/>
              </w:divBdr>
            </w:div>
          </w:divsChild>
        </w:div>
        <w:div w:id="523597943">
          <w:marLeft w:val="0"/>
          <w:marRight w:val="0"/>
          <w:marTop w:val="300"/>
          <w:marBottom w:val="0"/>
          <w:divBdr>
            <w:top w:val="none" w:sz="0" w:space="0" w:color="auto"/>
            <w:left w:val="none" w:sz="0" w:space="0" w:color="auto"/>
            <w:bottom w:val="none" w:sz="0" w:space="0" w:color="auto"/>
            <w:right w:val="none" w:sz="0" w:space="0" w:color="auto"/>
          </w:divBdr>
          <w:divsChild>
            <w:div w:id="709691080">
              <w:marLeft w:val="0"/>
              <w:marRight w:val="0"/>
              <w:marTop w:val="0"/>
              <w:marBottom w:val="0"/>
              <w:divBdr>
                <w:top w:val="none" w:sz="0" w:space="0" w:color="auto"/>
                <w:left w:val="none" w:sz="0" w:space="0" w:color="auto"/>
                <w:bottom w:val="none" w:sz="0" w:space="0" w:color="auto"/>
                <w:right w:val="none" w:sz="0" w:space="0" w:color="auto"/>
              </w:divBdr>
              <w:divsChild>
                <w:div w:id="1153134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5753219">
          <w:marLeft w:val="0"/>
          <w:marRight w:val="0"/>
          <w:marTop w:val="0"/>
          <w:marBottom w:val="0"/>
          <w:divBdr>
            <w:top w:val="none" w:sz="0" w:space="0" w:color="auto"/>
            <w:left w:val="none" w:sz="0" w:space="0" w:color="auto"/>
            <w:bottom w:val="none" w:sz="0" w:space="0" w:color="auto"/>
            <w:right w:val="none" w:sz="0" w:space="0" w:color="auto"/>
          </w:divBdr>
        </w:div>
        <w:div w:id="849830017">
          <w:marLeft w:val="0"/>
          <w:marRight w:val="0"/>
          <w:marTop w:val="0"/>
          <w:marBottom w:val="0"/>
          <w:divBdr>
            <w:top w:val="none" w:sz="0" w:space="0" w:color="auto"/>
            <w:left w:val="none" w:sz="0" w:space="0" w:color="auto"/>
            <w:bottom w:val="none" w:sz="0" w:space="0" w:color="auto"/>
            <w:right w:val="none" w:sz="0" w:space="0" w:color="auto"/>
          </w:divBdr>
        </w:div>
        <w:div w:id="934554360">
          <w:marLeft w:val="0"/>
          <w:marRight w:val="0"/>
          <w:marTop w:val="0"/>
          <w:marBottom w:val="0"/>
          <w:divBdr>
            <w:top w:val="none" w:sz="0" w:space="0" w:color="auto"/>
            <w:left w:val="none" w:sz="0" w:space="0" w:color="auto"/>
            <w:bottom w:val="none" w:sz="0" w:space="0" w:color="auto"/>
            <w:right w:val="none" w:sz="0" w:space="0" w:color="auto"/>
          </w:divBdr>
          <w:divsChild>
            <w:div w:id="270667348">
              <w:marLeft w:val="0"/>
              <w:marRight w:val="0"/>
              <w:marTop w:val="0"/>
              <w:marBottom w:val="0"/>
              <w:divBdr>
                <w:top w:val="none" w:sz="0" w:space="0" w:color="auto"/>
                <w:left w:val="none" w:sz="0" w:space="0" w:color="auto"/>
                <w:bottom w:val="none" w:sz="0" w:space="0" w:color="auto"/>
                <w:right w:val="none" w:sz="0" w:space="0" w:color="auto"/>
              </w:divBdr>
            </w:div>
          </w:divsChild>
        </w:div>
        <w:div w:id="1019770809">
          <w:marLeft w:val="0"/>
          <w:marRight w:val="0"/>
          <w:marTop w:val="0"/>
          <w:marBottom w:val="0"/>
          <w:divBdr>
            <w:top w:val="none" w:sz="0" w:space="0" w:color="auto"/>
            <w:left w:val="none" w:sz="0" w:space="0" w:color="auto"/>
            <w:bottom w:val="none" w:sz="0" w:space="0" w:color="auto"/>
            <w:right w:val="none" w:sz="0" w:space="0" w:color="auto"/>
          </w:divBdr>
          <w:divsChild>
            <w:div w:id="918904710">
              <w:marLeft w:val="0"/>
              <w:marRight w:val="0"/>
              <w:marTop w:val="0"/>
              <w:marBottom w:val="0"/>
              <w:divBdr>
                <w:top w:val="none" w:sz="0" w:space="0" w:color="auto"/>
                <w:left w:val="none" w:sz="0" w:space="0" w:color="auto"/>
                <w:bottom w:val="none" w:sz="0" w:space="0" w:color="auto"/>
                <w:right w:val="none" w:sz="0" w:space="0" w:color="auto"/>
              </w:divBdr>
            </w:div>
          </w:divsChild>
        </w:div>
        <w:div w:id="1078090093">
          <w:marLeft w:val="0"/>
          <w:marRight w:val="0"/>
          <w:marTop w:val="0"/>
          <w:marBottom w:val="0"/>
          <w:divBdr>
            <w:top w:val="none" w:sz="0" w:space="0" w:color="auto"/>
            <w:left w:val="none" w:sz="0" w:space="0" w:color="auto"/>
            <w:bottom w:val="none" w:sz="0" w:space="0" w:color="auto"/>
            <w:right w:val="none" w:sz="0" w:space="0" w:color="auto"/>
          </w:divBdr>
          <w:divsChild>
            <w:div w:id="785584438">
              <w:marLeft w:val="0"/>
              <w:marRight w:val="0"/>
              <w:marTop w:val="0"/>
              <w:marBottom w:val="0"/>
              <w:divBdr>
                <w:top w:val="none" w:sz="0" w:space="0" w:color="auto"/>
                <w:left w:val="none" w:sz="0" w:space="0" w:color="auto"/>
                <w:bottom w:val="none" w:sz="0" w:space="0" w:color="auto"/>
                <w:right w:val="none" w:sz="0" w:space="0" w:color="auto"/>
              </w:divBdr>
            </w:div>
          </w:divsChild>
        </w:div>
        <w:div w:id="1146779689">
          <w:marLeft w:val="0"/>
          <w:marRight w:val="0"/>
          <w:marTop w:val="0"/>
          <w:marBottom w:val="0"/>
          <w:divBdr>
            <w:top w:val="none" w:sz="0" w:space="0" w:color="auto"/>
            <w:left w:val="none" w:sz="0" w:space="0" w:color="auto"/>
            <w:bottom w:val="none" w:sz="0" w:space="0" w:color="auto"/>
            <w:right w:val="none" w:sz="0" w:space="0" w:color="auto"/>
          </w:divBdr>
        </w:div>
        <w:div w:id="1146894508">
          <w:marLeft w:val="0"/>
          <w:marRight w:val="0"/>
          <w:marTop w:val="0"/>
          <w:marBottom w:val="0"/>
          <w:divBdr>
            <w:top w:val="none" w:sz="0" w:space="0" w:color="auto"/>
            <w:left w:val="none" w:sz="0" w:space="0" w:color="auto"/>
            <w:bottom w:val="none" w:sz="0" w:space="0" w:color="auto"/>
            <w:right w:val="none" w:sz="0" w:space="0" w:color="auto"/>
          </w:divBdr>
        </w:div>
        <w:div w:id="1186794777">
          <w:marLeft w:val="0"/>
          <w:marRight w:val="0"/>
          <w:marTop w:val="0"/>
          <w:marBottom w:val="0"/>
          <w:divBdr>
            <w:top w:val="none" w:sz="0" w:space="0" w:color="auto"/>
            <w:left w:val="none" w:sz="0" w:space="0" w:color="auto"/>
            <w:bottom w:val="none" w:sz="0" w:space="0" w:color="auto"/>
            <w:right w:val="none" w:sz="0" w:space="0" w:color="auto"/>
          </w:divBdr>
        </w:div>
        <w:div w:id="1432160602">
          <w:marLeft w:val="0"/>
          <w:marRight w:val="0"/>
          <w:marTop w:val="0"/>
          <w:marBottom w:val="0"/>
          <w:divBdr>
            <w:top w:val="none" w:sz="0" w:space="0" w:color="auto"/>
            <w:left w:val="none" w:sz="0" w:space="0" w:color="auto"/>
            <w:bottom w:val="none" w:sz="0" w:space="0" w:color="auto"/>
            <w:right w:val="none" w:sz="0" w:space="0" w:color="auto"/>
          </w:divBdr>
          <w:divsChild>
            <w:div w:id="1737043513">
              <w:marLeft w:val="0"/>
              <w:marRight w:val="0"/>
              <w:marTop w:val="0"/>
              <w:marBottom w:val="0"/>
              <w:divBdr>
                <w:top w:val="none" w:sz="0" w:space="0" w:color="auto"/>
                <w:left w:val="none" w:sz="0" w:space="0" w:color="auto"/>
                <w:bottom w:val="none" w:sz="0" w:space="0" w:color="auto"/>
                <w:right w:val="none" w:sz="0" w:space="0" w:color="auto"/>
              </w:divBdr>
            </w:div>
          </w:divsChild>
        </w:div>
        <w:div w:id="1642468011">
          <w:marLeft w:val="0"/>
          <w:marRight w:val="0"/>
          <w:marTop w:val="0"/>
          <w:marBottom w:val="0"/>
          <w:divBdr>
            <w:top w:val="none" w:sz="0" w:space="0" w:color="auto"/>
            <w:left w:val="none" w:sz="0" w:space="0" w:color="auto"/>
            <w:bottom w:val="none" w:sz="0" w:space="0" w:color="auto"/>
            <w:right w:val="none" w:sz="0" w:space="0" w:color="auto"/>
          </w:divBdr>
        </w:div>
        <w:div w:id="1767076788">
          <w:marLeft w:val="0"/>
          <w:marRight w:val="0"/>
          <w:marTop w:val="0"/>
          <w:marBottom w:val="0"/>
          <w:divBdr>
            <w:top w:val="none" w:sz="0" w:space="0" w:color="auto"/>
            <w:left w:val="none" w:sz="0" w:space="0" w:color="auto"/>
            <w:bottom w:val="none" w:sz="0" w:space="0" w:color="auto"/>
            <w:right w:val="none" w:sz="0" w:space="0" w:color="auto"/>
          </w:divBdr>
          <w:divsChild>
            <w:div w:id="2122992101">
              <w:marLeft w:val="0"/>
              <w:marRight w:val="0"/>
              <w:marTop w:val="0"/>
              <w:marBottom w:val="0"/>
              <w:divBdr>
                <w:top w:val="none" w:sz="0" w:space="0" w:color="auto"/>
                <w:left w:val="none" w:sz="0" w:space="0" w:color="auto"/>
                <w:bottom w:val="none" w:sz="0" w:space="0" w:color="auto"/>
                <w:right w:val="none" w:sz="0" w:space="0" w:color="auto"/>
              </w:divBdr>
            </w:div>
          </w:divsChild>
        </w:div>
        <w:div w:id="2140418000">
          <w:marLeft w:val="0"/>
          <w:marRight w:val="0"/>
          <w:marTop w:val="300"/>
          <w:marBottom w:val="0"/>
          <w:divBdr>
            <w:top w:val="none" w:sz="0" w:space="0" w:color="auto"/>
            <w:left w:val="none" w:sz="0" w:space="0" w:color="auto"/>
            <w:bottom w:val="none" w:sz="0" w:space="0" w:color="auto"/>
            <w:right w:val="none" w:sz="0" w:space="0" w:color="auto"/>
          </w:divBdr>
          <w:divsChild>
            <w:div w:id="410666866">
              <w:marLeft w:val="0"/>
              <w:marRight w:val="0"/>
              <w:marTop w:val="0"/>
              <w:marBottom w:val="0"/>
              <w:divBdr>
                <w:top w:val="none" w:sz="0" w:space="0" w:color="auto"/>
                <w:left w:val="none" w:sz="0" w:space="0" w:color="auto"/>
                <w:bottom w:val="none" w:sz="0" w:space="0" w:color="auto"/>
                <w:right w:val="none" w:sz="0" w:space="0" w:color="auto"/>
              </w:divBdr>
              <w:divsChild>
                <w:div w:id="1379938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5337515">
      <w:bodyDiv w:val="1"/>
      <w:marLeft w:val="0"/>
      <w:marRight w:val="0"/>
      <w:marTop w:val="0"/>
      <w:marBottom w:val="0"/>
      <w:divBdr>
        <w:top w:val="none" w:sz="0" w:space="0" w:color="auto"/>
        <w:left w:val="none" w:sz="0" w:space="0" w:color="auto"/>
        <w:bottom w:val="none" w:sz="0" w:space="0" w:color="auto"/>
        <w:right w:val="none" w:sz="0" w:space="0" w:color="auto"/>
      </w:divBdr>
      <w:divsChild>
        <w:div w:id="628705792">
          <w:marLeft w:val="0"/>
          <w:marRight w:val="0"/>
          <w:marTop w:val="0"/>
          <w:marBottom w:val="0"/>
          <w:divBdr>
            <w:top w:val="none" w:sz="0" w:space="0" w:color="auto"/>
            <w:left w:val="none" w:sz="0" w:space="0" w:color="auto"/>
            <w:bottom w:val="none" w:sz="0" w:space="0" w:color="auto"/>
            <w:right w:val="none" w:sz="0" w:space="0" w:color="auto"/>
          </w:divBdr>
        </w:div>
        <w:div w:id="1925189064">
          <w:marLeft w:val="0"/>
          <w:marRight w:val="0"/>
          <w:marTop w:val="0"/>
          <w:marBottom w:val="0"/>
          <w:divBdr>
            <w:top w:val="none" w:sz="0" w:space="0" w:color="auto"/>
            <w:left w:val="none" w:sz="0" w:space="0" w:color="auto"/>
            <w:bottom w:val="none" w:sz="0" w:space="0" w:color="auto"/>
            <w:right w:val="none" w:sz="0" w:space="0" w:color="auto"/>
          </w:divBdr>
          <w:divsChild>
            <w:div w:id="54623524">
              <w:marLeft w:val="0"/>
              <w:marRight w:val="0"/>
              <w:marTop w:val="0"/>
              <w:marBottom w:val="0"/>
              <w:divBdr>
                <w:top w:val="none" w:sz="0" w:space="0" w:color="auto"/>
                <w:left w:val="none" w:sz="0" w:space="0" w:color="auto"/>
                <w:bottom w:val="none" w:sz="0" w:space="0" w:color="auto"/>
                <w:right w:val="none" w:sz="0" w:space="0" w:color="auto"/>
              </w:divBdr>
            </w:div>
          </w:divsChild>
        </w:div>
        <w:div w:id="925335332">
          <w:marLeft w:val="0"/>
          <w:marRight w:val="0"/>
          <w:marTop w:val="0"/>
          <w:marBottom w:val="0"/>
          <w:divBdr>
            <w:top w:val="none" w:sz="0" w:space="0" w:color="auto"/>
            <w:left w:val="none" w:sz="0" w:space="0" w:color="auto"/>
            <w:bottom w:val="none" w:sz="0" w:space="0" w:color="auto"/>
            <w:right w:val="none" w:sz="0" w:space="0" w:color="auto"/>
          </w:divBdr>
        </w:div>
        <w:div w:id="691883506">
          <w:marLeft w:val="0"/>
          <w:marRight w:val="0"/>
          <w:marTop w:val="0"/>
          <w:marBottom w:val="0"/>
          <w:divBdr>
            <w:top w:val="none" w:sz="0" w:space="0" w:color="auto"/>
            <w:left w:val="none" w:sz="0" w:space="0" w:color="auto"/>
            <w:bottom w:val="none" w:sz="0" w:space="0" w:color="auto"/>
            <w:right w:val="none" w:sz="0" w:space="0" w:color="auto"/>
          </w:divBdr>
          <w:divsChild>
            <w:div w:id="1164467217">
              <w:marLeft w:val="0"/>
              <w:marRight w:val="0"/>
              <w:marTop w:val="0"/>
              <w:marBottom w:val="0"/>
              <w:divBdr>
                <w:top w:val="none" w:sz="0" w:space="0" w:color="auto"/>
                <w:left w:val="none" w:sz="0" w:space="0" w:color="auto"/>
                <w:bottom w:val="none" w:sz="0" w:space="0" w:color="auto"/>
                <w:right w:val="none" w:sz="0" w:space="0" w:color="auto"/>
              </w:divBdr>
            </w:div>
          </w:divsChild>
        </w:div>
        <w:div w:id="1235504992">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sChild>
            <w:div w:id="958729057">
              <w:marLeft w:val="0"/>
              <w:marRight w:val="0"/>
              <w:marTop w:val="0"/>
              <w:marBottom w:val="0"/>
              <w:divBdr>
                <w:top w:val="none" w:sz="0" w:space="0" w:color="auto"/>
                <w:left w:val="none" w:sz="0" w:space="0" w:color="auto"/>
                <w:bottom w:val="none" w:sz="0" w:space="0" w:color="auto"/>
                <w:right w:val="none" w:sz="0" w:space="0" w:color="auto"/>
              </w:divBdr>
            </w:div>
          </w:divsChild>
        </w:div>
        <w:div w:id="1173911636">
          <w:marLeft w:val="0"/>
          <w:marRight w:val="0"/>
          <w:marTop w:val="0"/>
          <w:marBottom w:val="0"/>
          <w:divBdr>
            <w:top w:val="none" w:sz="0" w:space="0" w:color="auto"/>
            <w:left w:val="none" w:sz="0" w:space="0" w:color="auto"/>
            <w:bottom w:val="none" w:sz="0" w:space="0" w:color="auto"/>
            <w:right w:val="none" w:sz="0" w:space="0" w:color="auto"/>
          </w:divBdr>
        </w:div>
        <w:div w:id="1391928014">
          <w:marLeft w:val="0"/>
          <w:marRight w:val="0"/>
          <w:marTop w:val="0"/>
          <w:marBottom w:val="0"/>
          <w:divBdr>
            <w:top w:val="none" w:sz="0" w:space="0" w:color="auto"/>
            <w:left w:val="none" w:sz="0" w:space="0" w:color="auto"/>
            <w:bottom w:val="none" w:sz="0" w:space="0" w:color="auto"/>
            <w:right w:val="none" w:sz="0" w:space="0" w:color="auto"/>
          </w:divBdr>
          <w:divsChild>
            <w:div w:id="1465730252">
              <w:marLeft w:val="0"/>
              <w:marRight w:val="0"/>
              <w:marTop w:val="0"/>
              <w:marBottom w:val="0"/>
              <w:divBdr>
                <w:top w:val="none" w:sz="0" w:space="0" w:color="auto"/>
                <w:left w:val="none" w:sz="0" w:space="0" w:color="auto"/>
                <w:bottom w:val="none" w:sz="0" w:space="0" w:color="auto"/>
                <w:right w:val="none" w:sz="0" w:space="0" w:color="auto"/>
              </w:divBdr>
            </w:div>
          </w:divsChild>
        </w:div>
        <w:div w:id="1017582354">
          <w:marLeft w:val="0"/>
          <w:marRight w:val="0"/>
          <w:marTop w:val="0"/>
          <w:marBottom w:val="0"/>
          <w:divBdr>
            <w:top w:val="none" w:sz="0" w:space="0" w:color="auto"/>
            <w:left w:val="none" w:sz="0" w:space="0" w:color="auto"/>
            <w:bottom w:val="none" w:sz="0" w:space="0" w:color="auto"/>
            <w:right w:val="none" w:sz="0" w:space="0" w:color="auto"/>
          </w:divBdr>
        </w:div>
        <w:div w:id="359088215">
          <w:marLeft w:val="0"/>
          <w:marRight w:val="0"/>
          <w:marTop w:val="0"/>
          <w:marBottom w:val="0"/>
          <w:divBdr>
            <w:top w:val="none" w:sz="0" w:space="0" w:color="auto"/>
            <w:left w:val="none" w:sz="0" w:space="0" w:color="auto"/>
            <w:bottom w:val="none" w:sz="0" w:space="0" w:color="auto"/>
            <w:right w:val="none" w:sz="0" w:space="0" w:color="auto"/>
          </w:divBdr>
          <w:divsChild>
            <w:div w:id="900017392">
              <w:marLeft w:val="0"/>
              <w:marRight w:val="0"/>
              <w:marTop w:val="0"/>
              <w:marBottom w:val="0"/>
              <w:divBdr>
                <w:top w:val="none" w:sz="0" w:space="0" w:color="auto"/>
                <w:left w:val="none" w:sz="0" w:space="0" w:color="auto"/>
                <w:bottom w:val="none" w:sz="0" w:space="0" w:color="auto"/>
                <w:right w:val="none" w:sz="0" w:space="0" w:color="auto"/>
              </w:divBdr>
            </w:div>
          </w:divsChild>
        </w:div>
        <w:div w:id="1414233378">
          <w:marLeft w:val="0"/>
          <w:marRight w:val="0"/>
          <w:marTop w:val="0"/>
          <w:marBottom w:val="0"/>
          <w:divBdr>
            <w:top w:val="none" w:sz="0" w:space="0" w:color="auto"/>
            <w:left w:val="none" w:sz="0" w:space="0" w:color="auto"/>
            <w:bottom w:val="none" w:sz="0" w:space="0" w:color="auto"/>
            <w:right w:val="none" w:sz="0" w:space="0" w:color="auto"/>
          </w:divBdr>
        </w:div>
        <w:div w:id="1400707916">
          <w:marLeft w:val="0"/>
          <w:marRight w:val="0"/>
          <w:marTop w:val="0"/>
          <w:marBottom w:val="0"/>
          <w:divBdr>
            <w:top w:val="none" w:sz="0" w:space="0" w:color="auto"/>
            <w:left w:val="none" w:sz="0" w:space="0" w:color="auto"/>
            <w:bottom w:val="none" w:sz="0" w:space="0" w:color="auto"/>
            <w:right w:val="none" w:sz="0" w:space="0" w:color="auto"/>
          </w:divBdr>
          <w:divsChild>
            <w:div w:id="769273114">
              <w:marLeft w:val="0"/>
              <w:marRight w:val="0"/>
              <w:marTop w:val="0"/>
              <w:marBottom w:val="0"/>
              <w:divBdr>
                <w:top w:val="none" w:sz="0" w:space="0" w:color="auto"/>
                <w:left w:val="none" w:sz="0" w:space="0" w:color="auto"/>
                <w:bottom w:val="none" w:sz="0" w:space="0" w:color="auto"/>
                <w:right w:val="none" w:sz="0" w:space="0" w:color="auto"/>
              </w:divBdr>
            </w:div>
          </w:divsChild>
        </w:div>
        <w:div w:id="965893079">
          <w:marLeft w:val="0"/>
          <w:marRight w:val="0"/>
          <w:marTop w:val="0"/>
          <w:marBottom w:val="0"/>
          <w:divBdr>
            <w:top w:val="none" w:sz="0" w:space="0" w:color="auto"/>
            <w:left w:val="none" w:sz="0" w:space="0" w:color="auto"/>
            <w:bottom w:val="none" w:sz="0" w:space="0" w:color="auto"/>
            <w:right w:val="none" w:sz="0" w:space="0" w:color="auto"/>
          </w:divBdr>
        </w:div>
        <w:div w:id="1334912107">
          <w:marLeft w:val="0"/>
          <w:marRight w:val="0"/>
          <w:marTop w:val="0"/>
          <w:marBottom w:val="0"/>
          <w:divBdr>
            <w:top w:val="none" w:sz="0" w:space="0" w:color="auto"/>
            <w:left w:val="none" w:sz="0" w:space="0" w:color="auto"/>
            <w:bottom w:val="none" w:sz="0" w:space="0" w:color="auto"/>
            <w:right w:val="none" w:sz="0" w:space="0" w:color="auto"/>
          </w:divBdr>
          <w:divsChild>
            <w:div w:id="1555654935">
              <w:marLeft w:val="0"/>
              <w:marRight w:val="0"/>
              <w:marTop w:val="0"/>
              <w:marBottom w:val="0"/>
              <w:divBdr>
                <w:top w:val="none" w:sz="0" w:space="0" w:color="auto"/>
                <w:left w:val="none" w:sz="0" w:space="0" w:color="auto"/>
                <w:bottom w:val="none" w:sz="0" w:space="0" w:color="auto"/>
                <w:right w:val="none" w:sz="0" w:space="0" w:color="auto"/>
              </w:divBdr>
            </w:div>
          </w:divsChild>
        </w:div>
        <w:div w:id="1734691478">
          <w:marLeft w:val="0"/>
          <w:marRight w:val="0"/>
          <w:marTop w:val="300"/>
          <w:marBottom w:val="0"/>
          <w:divBdr>
            <w:top w:val="none" w:sz="0" w:space="0" w:color="auto"/>
            <w:left w:val="none" w:sz="0" w:space="0" w:color="auto"/>
            <w:bottom w:val="none" w:sz="0" w:space="0" w:color="auto"/>
            <w:right w:val="none" w:sz="0" w:space="0" w:color="auto"/>
          </w:divBdr>
          <w:divsChild>
            <w:div w:id="1234705055">
              <w:marLeft w:val="0"/>
              <w:marRight w:val="0"/>
              <w:marTop w:val="0"/>
              <w:marBottom w:val="0"/>
              <w:divBdr>
                <w:top w:val="none" w:sz="0" w:space="0" w:color="auto"/>
                <w:left w:val="none" w:sz="0" w:space="0" w:color="auto"/>
                <w:bottom w:val="none" w:sz="0" w:space="0" w:color="auto"/>
                <w:right w:val="none" w:sz="0" w:space="0" w:color="auto"/>
              </w:divBdr>
              <w:divsChild>
                <w:div w:id="736780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376100">
          <w:marLeft w:val="0"/>
          <w:marRight w:val="0"/>
          <w:marTop w:val="300"/>
          <w:marBottom w:val="0"/>
          <w:divBdr>
            <w:top w:val="none" w:sz="0" w:space="0" w:color="auto"/>
            <w:left w:val="none" w:sz="0" w:space="0" w:color="auto"/>
            <w:bottom w:val="none" w:sz="0" w:space="0" w:color="auto"/>
            <w:right w:val="none" w:sz="0" w:space="0" w:color="auto"/>
          </w:divBdr>
          <w:divsChild>
            <w:div w:id="1525946134">
              <w:marLeft w:val="0"/>
              <w:marRight w:val="0"/>
              <w:marTop w:val="0"/>
              <w:marBottom w:val="0"/>
              <w:divBdr>
                <w:top w:val="none" w:sz="0" w:space="0" w:color="auto"/>
                <w:left w:val="none" w:sz="0" w:space="0" w:color="auto"/>
                <w:bottom w:val="none" w:sz="0" w:space="0" w:color="auto"/>
                <w:right w:val="none" w:sz="0" w:space="0" w:color="auto"/>
              </w:divBdr>
              <w:divsChild>
                <w:div w:id="1949652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1193826">
          <w:marLeft w:val="0"/>
          <w:marRight w:val="0"/>
          <w:marTop w:val="300"/>
          <w:marBottom w:val="0"/>
          <w:divBdr>
            <w:top w:val="none" w:sz="0" w:space="0" w:color="auto"/>
            <w:left w:val="none" w:sz="0" w:space="0" w:color="auto"/>
            <w:bottom w:val="none" w:sz="0" w:space="0" w:color="auto"/>
            <w:right w:val="none" w:sz="0" w:space="0" w:color="auto"/>
          </w:divBdr>
          <w:divsChild>
            <w:div w:id="679354905">
              <w:marLeft w:val="0"/>
              <w:marRight w:val="0"/>
              <w:marTop w:val="0"/>
              <w:marBottom w:val="0"/>
              <w:divBdr>
                <w:top w:val="none" w:sz="0" w:space="0" w:color="auto"/>
                <w:left w:val="none" w:sz="0" w:space="0" w:color="auto"/>
                <w:bottom w:val="none" w:sz="0" w:space="0" w:color="auto"/>
                <w:right w:val="none" w:sz="0" w:space="0" w:color="auto"/>
              </w:divBdr>
              <w:divsChild>
                <w:div w:id="1822578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3896710">
          <w:marLeft w:val="0"/>
          <w:marRight w:val="0"/>
          <w:marTop w:val="300"/>
          <w:marBottom w:val="0"/>
          <w:divBdr>
            <w:top w:val="none" w:sz="0" w:space="0" w:color="auto"/>
            <w:left w:val="none" w:sz="0" w:space="0" w:color="auto"/>
            <w:bottom w:val="none" w:sz="0" w:space="0" w:color="auto"/>
            <w:right w:val="none" w:sz="0" w:space="0" w:color="auto"/>
          </w:divBdr>
          <w:divsChild>
            <w:div w:id="2103187331">
              <w:marLeft w:val="0"/>
              <w:marRight w:val="0"/>
              <w:marTop w:val="0"/>
              <w:marBottom w:val="0"/>
              <w:divBdr>
                <w:top w:val="none" w:sz="0" w:space="0" w:color="auto"/>
                <w:left w:val="none" w:sz="0" w:space="0" w:color="auto"/>
                <w:bottom w:val="none" w:sz="0" w:space="0" w:color="auto"/>
                <w:right w:val="none" w:sz="0" w:space="0" w:color="auto"/>
              </w:divBdr>
              <w:divsChild>
                <w:div w:id="2098164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5485779">
      <w:bodyDiv w:val="1"/>
      <w:marLeft w:val="0"/>
      <w:marRight w:val="0"/>
      <w:marTop w:val="0"/>
      <w:marBottom w:val="0"/>
      <w:divBdr>
        <w:top w:val="none" w:sz="0" w:space="0" w:color="auto"/>
        <w:left w:val="none" w:sz="0" w:space="0" w:color="auto"/>
        <w:bottom w:val="none" w:sz="0" w:space="0" w:color="auto"/>
        <w:right w:val="none" w:sz="0" w:space="0" w:color="auto"/>
      </w:divBdr>
      <w:divsChild>
        <w:div w:id="428234938">
          <w:marLeft w:val="0"/>
          <w:marRight w:val="0"/>
          <w:marTop w:val="0"/>
          <w:marBottom w:val="0"/>
          <w:divBdr>
            <w:top w:val="none" w:sz="0" w:space="0" w:color="auto"/>
            <w:left w:val="none" w:sz="0" w:space="0" w:color="auto"/>
            <w:bottom w:val="none" w:sz="0" w:space="0" w:color="auto"/>
            <w:right w:val="none" w:sz="0" w:space="0" w:color="auto"/>
          </w:divBdr>
          <w:divsChild>
            <w:div w:id="1202982877">
              <w:marLeft w:val="0"/>
              <w:marRight w:val="0"/>
              <w:marTop w:val="0"/>
              <w:marBottom w:val="0"/>
              <w:divBdr>
                <w:top w:val="none" w:sz="0" w:space="0" w:color="auto"/>
                <w:left w:val="none" w:sz="0" w:space="0" w:color="auto"/>
                <w:bottom w:val="none" w:sz="0" w:space="0" w:color="auto"/>
                <w:right w:val="none" w:sz="0" w:space="0" w:color="auto"/>
              </w:divBdr>
            </w:div>
          </w:divsChild>
        </w:div>
        <w:div w:id="527530980">
          <w:marLeft w:val="0"/>
          <w:marRight w:val="0"/>
          <w:marTop w:val="300"/>
          <w:marBottom w:val="0"/>
          <w:divBdr>
            <w:top w:val="none" w:sz="0" w:space="0" w:color="auto"/>
            <w:left w:val="none" w:sz="0" w:space="0" w:color="auto"/>
            <w:bottom w:val="none" w:sz="0" w:space="0" w:color="auto"/>
            <w:right w:val="none" w:sz="0" w:space="0" w:color="auto"/>
          </w:divBdr>
          <w:divsChild>
            <w:div w:id="132987785">
              <w:marLeft w:val="0"/>
              <w:marRight w:val="0"/>
              <w:marTop w:val="0"/>
              <w:marBottom w:val="0"/>
              <w:divBdr>
                <w:top w:val="none" w:sz="0" w:space="0" w:color="auto"/>
                <w:left w:val="none" w:sz="0" w:space="0" w:color="auto"/>
                <w:bottom w:val="none" w:sz="0" w:space="0" w:color="auto"/>
                <w:right w:val="none" w:sz="0" w:space="0" w:color="auto"/>
              </w:divBdr>
              <w:divsChild>
                <w:div w:id="472141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568009">
          <w:marLeft w:val="0"/>
          <w:marRight w:val="0"/>
          <w:marTop w:val="300"/>
          <w:marBottom w:val="0"/>
          <w:divBdr>
            <w:top w:val="none" w:sz="0" w:space="0" w:color="auto"/>
            <w:left w:val="none" w:sz="0" w:space="0" w:color="auto"/>
            <w:bottom w:val="none" w:sz="0" w:space="0" w:color="auto"/>
            <w:right w:val="none" w:sz="0" w:space="0" w:color="auto"/>
          </w:divBdr>
          <w:divsChild>
            <w:div w:id="350492664">
              <w:marLeft w:val="0"/>
              <w:marRight w:val="0"/>
              <w:marTop w:val="0"/>
              <w:marBottom w:val="0"/>
              <w:divBdr>
                <w:top w:val="none" w:sz="0" w:space="0" w:color="auto"/>
                <w:left w:val="none" w:sz="0" w:space="0" w:color="auto"/>
                <w:bottom w:val="none" w:sz="0" w:space="0" w:color="auto"/>
                <w:right w:val="none" w:sz="0" w:space="0" w:color="auto"/>
              </w:divBdr>
              <w:divsChild>
                <w:div w:id="271671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835431">
          <w:marLeft w:val="0"/>
          <w:marRight w:val="0"/>
          <w:marTop w:val="0"/>
          <w:marBottom w:val="0"/>
          <w:divBdr>
            <w:top w:val="none" w:sz="0" w:space="0" w:color="auto"/>
            <w:left w:val="none" w:sz="0" w:space="0" w:color="auto"/>
            <w:bottom w:val="none" w:sz="0" w:space="0" w:color="auto"/>
            <w:right w:val="none" w:sz="0" w:space="0" w:color="auto"/>
          </w:divBdr>
        </w:div>
        <w:div w:id="679696128">
          <w:marLeft w:val="0"/>
          <w:marRight w:val="0"/>
          <w:marTop w:val="300"/>
          <w:marBottom w:val="0"/>
          <w:divBdr>
            <w:top w:val="none" w:sz="0" w:space="0" w:color="auto"/>
            <w:left w:val="none" w:sz="0" w:space="0" w:color="auto"/>
            <w:bottom w:val="none" w:sz="0" w:space="0" w:color="auto"/>
            <w:right w:val="none" w:sz="0" w:space="0" w:color="auto"/>
          </w:divBdr>
          <w:divsChild>
            <w:div w:id="990140423">
              <w:marLeft w:val="0"/>
              <w:marRight w:val="0"/>
              <w:marTop w:val="0"/>
              <w:marBottom w:val="0"/>
              <w:divBdr>
                <w:top w:val="none" w:sz="0" w:space="0" w:color="auto"/>
                <w:left w:val="none" w:sz="0" w:space="0" w:color="auto"/>
                <w:bottom w:val="none" w:sz="0" w:space="0" w:color="auto"/>
                <w:right w:val="none" w:sz="0" w:space="0" w:color="auto"/>
              </w:divBdr>
              <w:divsChild>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4069744">
          <w:marLeft w:val="0"/>
          <w:marRight w:val="0"/>
          <w:marTop w:val="0"/>
          <w:marBottom w:val="0"/>
          <w:divBdr>
            <w:top w:val="none" w:sz="0" w:space="0" w:color="auto"/>
            <w:left w:val="none" w:sz="0" w:space="0" w:color="auto"/>
            <w:bottom w:val="none" w:sz="0" w:space="0" w:color="auto"/>
            <w:right w:val="none" w:sz="0" w:space="0" w:color="auto"/>
          </w:divBdr>
          <w:divsChild>
            <w:div w:id="1005128553">
              <w:marLeft w:val="0"/>
              <w:marRight w:val="0"/>
              <w:marTop w:val="0"/>
              <w:marBottom w:val="0"/>
              <w:divBdr>
                <w:top w:val="none" w:sz="0" w:space="0" w:color="auto"/>
                <w:left w:val="none" w:sz="0" w:space="0" w:color="auto"/>
                <w:bottom w:val="none" w:sz="0" w:space="0" w:color="auto"/>
                <w:right w:val="none" w:sz="0" w:space="0" w:color="auto"/>
              </w:divBdr>
            </w:div>
          </w:divsChild>
        </w:div>
        <w:div w:id="999624787">
          <w:marLeft w:val="0"/>
          <w:marRight w:val="0"/>
          <w:marTop w:val="0"/>
          <w:marBottom w:val="0"/>
          <w:divBdr>
            <w:top w:val="none" w:sz="0" w:space="0" w:color="auto"/>
            <w:left w:val="none" w:sz="0" w:space="0" w:color="auto"/>
            <w:bottom w:val="none" w:sz="0" w:space="0" w:color="auto"/>
            <w:right w:val="none" w:sz="0" w:space="0" w:color="auto"/>
          </w:divBdr>
          <w:divsChild>
            <w:div w:id="1076517232">
              <w:marLeft w:val="0"/>
              <w:marRight w:val="0"/>
              <w:marTop w:val="0"/>
              <w:marBottom w:val="0"/>
              <w:divBdr>
                <w:top w:val="none" w:sz="0" w:space="0" w:color="auto"/>
                <w:left w:val="none" w:sz="0" w:space="0" w:color="auto"/>
                <w:bottom w:val="none" w:sz="0" w:space="0" w:color="auto"/>
                <w:right w:val="none" w:sz="0" w:space="0" w:color="auto"/>
              </w:divBdr>
            </w:div>
          </w:divsChild>
        </w:div>
        <w:div w:id="1056122830">
          <w:marLeft w:val="0"/>
          <w:marRight w:val="0"/>
          <w:marTop w:val="0"/>
          <w:marBottom w:val="0"/>
          <w:divBdr>
            <w:top w:val="none" w:sz="0" w:space="0" w:color="auto"/>
            <w:left w:val="none" w:sz="0" w:space="0" w:color="auto"/>
            <w:bottom w:val="none" w:sz="0" w:space="0" w:color="auto"/>
            <w:right w:val="none" w:sz="0" w:space="0" w:color="auto"/>
          </w:divBdr>
        </w:div>
        <w:div w:id="1100375031">
          <w:marLeft w:val="0"/>
          <w:marRight w:val="0"/>
          <w:marTop w:val="0"/>
          <w:marBottom w:val="0"/>
          <w:divBdr>
            <w:top w:val="none" w:sz="0" w:space="0" w:color="auto"/>
            <w:left w:val="none" w:sz="0" w:space="0" w:color="auto"/>
            <w:bottom w:val="none" w:sz="0" w:space="0" w:color="auto"/>
            <w:right w:val="none" w:sz="0" w:space="0" w:color="auto"/>
          </w:divBdr>
        </w:div>
        <w:div w:id="1361123184">
          <w:marLeft w:val="0"/>
          <w:marRight w:val="0"/>
          <w:marTop w:val="0"/>
          <w:marBottom w:val="0"/>
          <w:divBdr>
            <w:top w:val="none" w:sz="0" w:space="0" w:color="auto"/>
            <w:left w:val="none" w:sz="0" w:space="0" w:color="auto"/>
            <w:bottom w:val="none" w:sz="0" w:space="0" w:color="auto"/>
            <w:right w:val="none" w:sz="0" w:space="0" w:color="auto"/>
          </w:divBdr>
        </w:div>
        <w:div w:id="1395658262">
          <w:marLeft w:val="0"/>
          <w:marRight w:val="0"/>
          <w:marTop w:val="0"/>
          <w:marBottom w:val="0"/>
          <w:divBdr>
            <w:top w:val="none" w:sz="0" w:space="0" w:color="auto"/>
            <w:left w:val="none" w:sz="0" w:space="0" w:color="auto"/>
            <w:bottom w:val="none" w:sz="0" w:space="0" w:color="auto"/>
            <w:right w:val="none" w:sz="0" w:space="0" w:color="auto"/>
          </w:divBdr>
          <w:divsChild>
            <w:div w:id="826555782">
              <w:marLeft w:val="0"/>
              <w:marRight w:val="0"/>
              <w:marTop w:val="0"/>
              <w:marBottom w:val="0"/>
              <w:divBdr>
                <w:top w:val="none" w:sz="0" w:space="0" w:color="auto"/>
                <w:left w:val="none" w:sz="0" w:space="0" w:color="auto"/>
                <w:bottom w:val="none" w:sz="0" w:space="0" w:color="auto"/>
                <w:right w:val="none" w:sz="0" w:space="0" w:color="auto"/>
              </w:divBdr>
            </w:div>
          </w:divsChild>
        </w:div>
        <w:div w:id="1440487813">
          <w:marLeft w:val="0"/>
          <w:marRight w:val="0"/>
          <w:marTop w:val="0"/>
          <w:marBottom w:val="0"/>
          <w:divBdr>
            <w:top w:val="none" w:sz="0" w:space="0" w:color="auto"/>
            <w:left w:val="none" w:sz="0" w:space="0" w:color="auto"/>
            <w:bottom w:val="none" w:sz="0" w:space="0" w:color="auto"/>
            <w:right w:val="none" w:sz="0" w:space="0" w:color="auto"/>
          </w:divBdr>
          <w:divsChild>
            <w:div w:id="1530950246">
              <w:marLeft w:val="0"/>
              <w:marRight w:val="0"/>
              <w:marTop w:val="0"/>
              <w:marBottom w:val="0"/>
              <w:divBdr>
                <w:top w:val="none" w:sz="0" w:space="0" w:color="auto"/>
                <w:left w:val="none" w:sz="0" w:space="0" w:color="auto"/>
                <w:bottom w:val="none" w:sz="0" w:space="0" w:color="auto"/>
                <w:right w:val="none" w:sz="0" w:space="0" w:color="auto"/>
              </w:divBdr>
            </w:div>
          </w:divsChild>
        </w:div>
        <w:div w:id="1681882797">
          <w:marLeft w:val="0"/>
          <w:marRight w:val="0"/>
          <w:marTop w:val="0"/>
          <w:marBottom w:val="0"/>
          <w:divBdr>
            <w:top w:val="none" w:sz="0" w:space="0" w:color="auto"/>
            <w:left w:val="none" w:sz="0" w:space="0" w:color="auto"/>
            <w:bottom w:val="none" w:sz="0" w:space="0" w:color="auto"/>
            <w:right w:val="none" w:sz="0" w:space="0" w:color="auto"/>
          </w:divBdr>
        </w:div>
        <w:div w:id="1758479678">
          <w:marLeft w:val="0"/>
          <w:marRight w:val="0"/>
          <w:marTop w:val="0"/>
          <w:marBottom w:val="0"/>
          <w:divBdr>
            <w:top w:val="none" w:sz="0" w:space="0" w:color="auto"/>
            <w:left w:val="none" w:sz="0" w:space="0" w:color="auto"/>
            <w:bottom w:val="none" w:sz="0" w:space="0" w:color="auto"/>
            <w:right w:val="none" w:sz="0" w:space="0" w:color="auto"/>
          </w:divBdr>
          <w:divsChild>
            <w:div w:id="393964748">
              <w:marLeft w:val="0"/>
              <w:marRight w:val="0"/>
              <w:marTop w:val="0"/>
              <w:marBottom w:val="0"/>
              <w:divBdr>
                <w:top w:val="none" w:sz="0" w:space="0" w:color="auto"/>
                <w:left w:val="none" w:sz="0" w:space="0" w:color="auto"/>
                <w:bottom w:val="none" w:sz="0" w:space="0" w:color="auto"/>
                <w:right w:val="none" w:sz="0" w:space="0" w:color="auto"/>
              </w:divBdr>
            </w:div>
          </w:divsChild>
        </w:div>
        <w:div w:id="1759981149">
          <w:marLeft w:val="0"/>
          <w:marRight w:val="0"/>
          <w:marTop w:val="0"/>
          <w:marBottom w:val="0"/>
          <w:divBdr>
            <w:top w:val="none" w:sz="0" w:space="0" w:color="auto"/>
            <w:left w:val="none" w:sz="0" w:space="0" w:color="auto"/>
            <w:bottom w:val="none" w:sz="0" w:space="0" w:color="auto"/>
            <w:right w:val="none" w:sz="0" w:space="0" w:color="auto"/>
          </w:divBdr>
        </w:div>
        <w:div w:id="1919896482">
          <w:marLeft w:val="0"/>
          <w:marRight w:val="0"/>
          <w:marTop w:val="0"/>
          <w:marBottom w:val="0"/>
          <w:divBdr>
            <w:top w:val="none" w:sz="0" w:space="0" w:color="auto"/>
            <w:left w:val="none" w:sz="0" w:space="0" w:color="auto"/>
            <w:bottom w:val="none" w:sz="0" w:space="0" w:color="auto"/>
            <w:right w:val="none" w:sz="0" w:space="0" w:color="auto"/>
          </w:divBdr>
          <w:divsChild>
            <w:div w:id="1382099510">
              <w:marLeft w:val="0"/>
              <w:marRight w:val="0"/>
              <w:marTop w:val="0"/>
              <w:marBottom w:val="0"/>
              <w:divBdr>
                <w:top w:val="none" w:sz="0" w:space="0" w:color="auto"/>
                <w:left w:val="none" w:sz="0" w:space="0" w:color="auto"/>
                <w:bottom w:val="none" w:sz="0" w:space="0" w:color="auto"/>
                <w:right w:val="none" w:sz="0" w:space="0" w:color="auto"/>
              </w:divBdr>
            </w:div>
          </w:divsChild>
        </w:div>
        <w:div w:id="2072070361">
          <w:marLeft w:val="0"/>
          <w:marRight w:val="0"/>
          <w:marTop w:val="0"/>
          <w:marBottom w:val="0"/>
          <w:divBdr>
            <w:top w:val="none" w:sz="0" w:space="0" w:color="auto"/>
            <w:left w:val="none" w:sz="0" w:space="0" w:color="auto"/>
            <w:bottom w:val="none" w:sz="0" w:space="0" w:color="auto"/>
            <w:right w:val="none" w:sz="0" w:space="0" w:color="auto"/>
          </w:divBdr>
        </w:div>
        <w:div w:id="2132360904">
          <w:marLeft w:val="0"/>
          <w:marRight w:val="0"/>
          <w:marTop w:val="300"/>
          <w:marBottom w:val="0"/>
          <w:divBdr>
            <w:top w:val="none" w:sz="0" w:space="0" w:color="auto"/>
            <w:left w:val="none" w:sz="0" w:space="0" w:color="auto"/>
            <w:bottom w:val="none" w:sz="0" w:space="0" w:color="auto"/>
            <w:right w:val="none" w:sz="0" w:space="0" w:color="auto"/>
          </w:divBdr>
          <w:divsChild>
            <w:div w:id="2121801637">
              <w:marLeft w:val="0"/>
              <w:marRight w:val="0"/>
              <w:marTop w:val="0"/>
              <w:marBottom w:val="0"/>
              <w:divBdr>
                <w:top w:val="none" w:sz="0" w:space="0" w:color="auto"/>
                <w:left w:val="none" w:sz="0" w:space="0" w:color="auto"/>
                <w:bottom w:val="none" w:sz="0" w:space="0" w:color="auto"/>
                <w:right w:val="none" w:sz="0" w:space="0" w:color="auto"/>
              </w:divBdr>
              <w:divsChild>
                <w:div w:id="883953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6374800">
      <w:bodyDiv w:val="1"/>
      <w:marLeft w:val="0"/>
      <w:marRight w:val="0"/>
      <w:marTop w:val="0"/>
      <w:marBottom w:val="0"/>
      <w:divBdr>
        <w:top w:val="none" w:sz="0" w:space="0" w:color="auto"/>
        <w:left w:val="none" w:sz="0" w:space="0" w:color="auto"/>
        <w:bottom w:val="none" w:sz="0" w:space="0" w:color="auto"/>
        <w:right w:val="none" w:sz="0" w:space="0" w:color="auto"/>
      </w:divBdr>
      <w:divsChild>
        <w:div w:id="341052460">
          <w:marLeft w:val="0"/>
          <w:marRight w:val="0"/>
          <w:marTop w:val="0"/>
          <w:marBottom w:val="0"/>
          <w:divBdr>
            <w:top w:val="none" w:sz="0" w:space="0" w:color="auto"/>
            <w:left w:val="none" w:sz="0" w:space="0" w:color="auto"/>
            <w:bottom w:val="none" w:sz="0" w:space="0" w:color="auto"/>
            <w:right w:val="none" w:sz="0" w:space="0" w:color="auto"/>
          </w:divBdr>
        </w:div>
        <w:div w:id="329407169">
          <w:marLeft w:val="0"/>
          <w:marRight w:val="0"/>
          <w:marTop w:val="0"/>
          <w:marBottom w:val="0"/>
          <w:divBdr>
            <w:top w:val="none" w:sz="0" w:space="0" w:color="auto"/>
            <w:left w:val="none" w:sz="0" w:space="0" w:color="auto"/>
            <w:bottom w:val="none" w:sz="0" w:space="0" w:color="auto"/>
            <w:right w:val="none" w:sz="0" w:space="0" w:color="auto"/>
          </w:divBdr>
          <w:divsChild>
            <w:div w:id="189540031">
              <w:marLeft w:val="0"/>
              <w:marRight w:val="0"/>
              <w:marTop w:val="0"/>
              <w:marBottom w:val="0"/>
              <w:divBdr>
                <w:top w:val="none" w:sz="0" w:space="0" w:color="auto"/>
                <w:left w:val="none" w:sz="0" w:space="0" w:color="auto"/>
                <w:bottom w:val="none" w:sz="0" w:space="0" w:color="auto"/>
                <w:right w:val="none" w:sz="0" w:space="0" w:color="auto"/>
              </w:divBdr>
            </w:div>
          </w:divsChild>
        </w:div>
        <w:div w:id="1349716232">
          <w:marLeft w:val="0"/>
          <w:marRight w:val="0"/>
          <w:marTop w:val="0"/>
          <w:marBottom w:val="0"/>
          <w:divBdr>
            <w:top w:val="none" w:sz="0" w:space="0" w:color="auto"/>
            <w:left w:val="none" w:sz="0" w:space="0" w:color="auto"/>
            <w:bottom w:val="none" w:sz="0" w:space="0" w:color="auto"/>
            <w:right w:val="none" w:sz="0" w:space="0" w:color="auto"/>
          </w:divBdr>
        </w:div>
        <w:div w:id="1800028185">
          <w:marLeft w:val="0"/>
          <w:marRight w:val="0"/>
          <w:marTop w:val="0"/>
          <w:marBottom w:val="0"/>
          <w:divBdr>
            <w:top w:val="none" w:sz="0" w:space="0" w:color="auto"/>
            <w:left w:val="none" w:sz="0" w:space="0" w:color="auto"/>
            <w:bottom w:val="none" w:sz="0" w:space="0" w:color="auto"/>
            <w:right w:val="none" w:sz="0" w:space="0" w:color="auto"/>
          </w:divBdr>
          <w:divsChild>
            <w:div w:id="103112206">
              <w:marLeft w:val="0"/>
              <w:marRight w:val="0"/>
              <w:marTop w:val="0"/>
              <w:marBottom w:val="0"/>
              <w:divBdr>
                <w:top w:val="none" w:sz="0" w:space="0" w:color="auto"/>
                <w:left w:val="none" w:sz="0" w:space="0" w:color="auto"/>
                <w:bottom w:val="none" w:sz="0" w:space="0" w:color="auto"/>
                <w:right w:val="none" w:sz="0" w:space="0" w:color="auto"/>
              </w:divBdr>
            </w:div>
          </w:divsChild>
        </w:div>
        <w:div w:id="692920959">
          <w:marLeft w:val="0"/>
          <w:marRight w:val="0"/>
          <w:marTop w:val="0"/>
          <w:marBottom w:val="0"/>
          <w:divBdr>
            <w:top w:val="none" w:sz="0" w:space="0" w:color="auto"/>
            <w:left w:val="none" w:sz="0" w:space="0" w:color="auto"/>
            <w:bottom w:val="none" w:sz="0" w:space="0" w:color="auto"/>
            <w:right w:val="none" w:sz="0" w:space="0" w:color="auto"/>
          </w:divBdr>
        </w:div>
        <w:div w:id="1881504378">
          <w:marLeft w:val="0"/>
          <w:marRight w:val="0"/>
          <w:marTop w:val="0"/>
          <w:marBottom w:val="0"/>
          <w:divBdr>
            <w:top w:val="none" w:sz="0" w:space="0" w:color="auto"/>
            <w:left w:val="none" w:sz="0" w:space="0" w:color="auto"/>
            <w:bottom w:val="none" w:sz="0" w:space="0" w:color="auto"/>
            <w:right w:val="none" w:sz="0" w:space="0" w:color="auto"/>
          </w:divBdr>
          <w:divsChild>
            <w:div w:id="2082213865">
              <w:marLeft w:val="0"/>
              <w:marRight w:val="0"/>
              <w:marTop w:val="0"/>
              <w:marBottom w:val="0"/>
              <w:divBdr>
                <w:top w:val="none" w:sz="0" w:space="0" w:color="auto"/>
                <w:left w:val="none" w:sz="0" w:space="0" w:color="auto"/>
                <w:bottom w:val="none" w:sz="0" w:space="0" w:color="auto"/>
                <w:right w:val="none" w:sz="0" w:space="0" w:color="auto"/>
              </w:divBdr>
            </w:div>
          </w:divsChild>
        </w:div>
        <w:div w:id="1022589128">
          <w:marLeft w:val="0"/>
          <w:marRight w:val="0"/>
          <w:marTop w:val="0"/>
          <w:marBottom w:val="0"/>
          <w:divBdr>
            <w:top w:val="none" w:sz="0" w:space="0" w:color="auto"/>
            <w:left w:val="none" w:sz="0" w:space="0" w:color="auto"/>
            <w:bottom w:val="none" w:sz="0" w:space="0" w:color="auto"/>
            <w:right w:val="none" w:sz="0" w:space="0" w:color="auto"/>
          </w:divBdr>
        </w:div>
        <w:div w:id="535194551">
          <w:marLeft w:val="0"/>
          <w:marRight w:val="0"/>
          <w:marTop w:val="0"/>
          <w:marBottom w:val="0"/>
          <w:divBdr>
            <w:top w:val="none" w:sz="0" w:space="0" w:color="auto"/>
            <w:left w:val="none" w:sz="0" w:space="0" w:color="auto"/>
            <w:bottom w:val="none" w:sz="0" w:space="0" w:color="auto"/>
            <w:right w:val="none" w:sz="0" w:space="0" w:color="auto"/>
          </w:divBdr>
          <w:divsChild>
            <w:div w:id="1317034211">
              <w:marLeft w:val="0"/>
              <w:marRight w:val="0"/>
              <w:marTop w:val="0"/>
              <w:marBottom w:val="0"/>
              <w:divBdr>
                <w:top w:val="none" w:sz="0" w:space="0" w:color="auto"/>
                <w:left w:val="none" w:sz="0" w:space="0" w:color="auto"/>
                <w:bottom w:val="none" w:sz="0" w:space="0" w:color="auto"/>
                <w:right w:val="none" w:sz="0" w:space="0" w:color="auto"/>
              </w:divBdr>
            </w:div>
          </w:divsChild>
        </w:div>
        <w:div w:id="59984299">
          <w:marLeft w:val="0"/>
          <w:marRight w:val="0"/>
          <w:marTop w:val="0"/>
          <w:marBottom w:val="0"/>
          <w:divBdr>
            <w:top w:val="none" w:sz="0" w:space="0" w:color="auto"/>
            <w:left w:val="none" w:sz="0" w:space="0" w:color="auto"/>
            <w:bottom w:val="none" w:sz="0" w:space="0" w:color="auto"/>
            <w:right w:val="none" w:sz="0" w:space="0" w:color="auto"/>
          </w:divBdr>
        </w:div>
        <w:div w:id="1736856656">
          <w:marLeft w:val="0"/>
          <w:marRight w:val="0"/>
          <w:marTop w:val="0"/>
          <w:marBottom w:val="0"/>
          <w:divBdr>
            <w:top w:val="none" w:sz="0" w:space="0" w:color="auto"/>
            <w:left w:val="none" w:sz="0" w:space="0" w:color="auto"/>
            <w:bottom w:val="none" w:sz="0" w:space="0" w:color="auto"/>
            <w:right w:val="none" w:sz="0" w:space="0" w:color="auto"/>
          </w:divBdr>
          <w:divsChild>
            <w:div w:id="1065761395">
              <w:marLeft w:val="0"/>
              <w:marRight w:val="0"/>
              <w:marTop w:val="0"/>
              <w:marBottom w:val="0"/>
              <w:divBdr>
                <w:top w:val="none" w:sz="0" w:space="0" w:color="auto"/>
                <w:left w:val="none" w:sz="0" w:space="0" w:color="auto"/>
                <w:bottom w:val="none" w:sz="0" w:space="0" w:color="auto"/>
                <w:right w:val="none" w:sz="0" w:space="0" w:color="auto"/>
              </w:divBdr>
            </w:div>
          </w:divsChild>
        </w:div>
        <w:div w:id="394202737">
          <w:marLeft w:val="0"/>
          <w:marRight w:val="0"/>
          <w:marTop w:val="0"/>
          <w:marBottom w:val="0"/>
          <w:divBdr>
            <w:top w:val="none" w:sz="0" w:space="0" w:color="auto"/>
            <w:left w:val="none" w:sz="0" w:space="0" w:color="auto"/>
            <w:bottom w:val="none" w:sz="0" w:space="0" w:color="auto"/>
            <w:right w:val="none" w:sz="0" w:space="0" w:color="auto"/>
          </w:divBdr>
        </w:div>
        <w:div w:id="1616642891">
          <w:marLeft w:val="0"/>
          <w:marRight w:val="0"/>
          <w:marTop w:val="0"/>
          <w:marBottom w:val="0"/>
          <w:divBdr>
            <w:top w:val="none" w:sz="0" w:space="0" w:color="auto"/>
            <w:left w:val="none" w:sz="0" w:space="0" w:color="auto"/>
            <w:bottom w:val="none" w:sz="0" w:space="0" w:color="auto"/>
            <w:right w:val="none" w:sz="0" w:space="0" w:color="auto"/>
          </w:divBdr>
          <w:divsChild>
            <w:div w:id="2128115910">
              <w:marLeft w:val="0"/>
              <w:marRight w:val="0"/>
              <w:marTop w:val="0"/>
              <w:marBottom w:val="0"/>
              <w:divBdr>
                <w:top w:val="none" w:sz="0" w:space="0" w:color="auto"/>
                <w:left w:val="none" w:sz="0" w:space="0" w:color="auto"/>
                <w:bottom w:val="none" w:sz="0" w:space="0" w:color="auto"/>
                <w:right w:val="none" w:sz="0" w:space="0" w:color="auto"/>
              </w:divBdr>
            </w:div>
          </w:divsChild>
        </w:div>
        <w:div w:id="1873954400">
          <w:marLeft w:val="0"/>
          <w:marRight w:val="0"/>
          <w:marTop w:val="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sChild>
            <w:div w:id="1953514978">
              <w:marLeft w:val="0"/>
              <w:marRight w:val="0"/>
              <w:marTop w:val="0"/>
              <w:marBottom w:val="0"/>
              <w:divBdr>
                <w:top w:val="none" w:sz="0" w:space="0" w:color="auto"/>
                <w:left w:val="none" w:sz="0" w:space="0" w:color="auto"/>
                <w:bottom w:val="none" w:sz="0" w:space="0" w:color="auto"/>
                <w:right w:val="none" w:sz="0" w:space="0" w:color="auto"/>
              </w:divBdr>
            </w:div>
          </w:divsChild>
        </w:div>
        <w:div w:id="1993440895">
          <w:marLeft w:val="0"/>
          <w:marRight w:val="0"/>
          <w:marTop w:val="300"/>
          <w:marBottom w:val="0"/>
          <w:divBdr>
            <w:top w:val="none" w:sz="0" w:space="0" w:color="auto"/>
            <w:left w:val="none" w:sz="0" w:space="0" w:color="auto"/>
            <w:bottom w:val="none" w:sz="0" w:space="0" w:color="auto"/>
            <w:right w:val="none" w:sz="0" w:space="0" w:color="auto"/>
          </w:divBdr>
          <w:divsChild>
            <w:div w:id="436800542">
              <w:marLeft w:val="0"/>
              <w:marRight w:val="0"/>
              <w:marTop w:val="0"/>
              <w:marBottom w:val="0"/>
              <w:divBdr>
                <w:top w:val="none" w:sz="0" w:space="0" w:color="auto"/>
                <w:left w:val="none" w:sz="0" w:space="0" w:color="auto"/>
                <w:bottom w:val="none" w:sz="0" w:space="0" w:color="auto"/>
                <w:right w:val="none" w:sz="0" w:space="0" w:color="auto"/>
              </w:divBdr>
              <w:divsChild>
                <w:div w:id="1353189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506404">
          <w:marLeft w:val="0"/>
          <w:marRight w:val="0"/>
          <w:marTop w:val="300"/>
          <w:marBottom w:val="0"/>
          <w:divBdr>
            <w:top w:val="none" w:sz="0" w:space="0" w:color="auto"/>
            <w:left w:val="none" w:sz="0" w:space="0" w:color="auto"/>
            <w:bottom w:val="none" w:sz="0" w:space="0" w:color="auto"/>
            <w:right w:val="none" w:sz="0" w:space="0" w:color="auto"/>
          </w:divBdr>
          <w:divsChild>
            <w:div w:id="1553806216">
              <w:marLeft w:val="0"/>
              <w:marRight w:val="0"/>
              <w:marTop w:val="0"/>
              <w:marBottom w:val="0"/>
              <w:divBdr>
                <w:top w:val="none" w:sz="0" w:space="0" w:color="auto"/>
                <w:left w:val="none" w:sz="0" w:space="0" w:color="auto"/>
                <w:bottom w:val="none" w:sz="0" w:space="0" w:color="auto"/>
                <w:right w:val="none" w:sz="0" w:space="0" w:color="auto"/>
              </w:divBdr>
              <w:divsChild>
                <w:div w:id="1924948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7040289">
          <w:marLeft w:val="0"/>
          <w:marRight w:val="0"/>
          <w:marTop w:val="300"/>
          <w:marBottom w:val="0"/>
          <w:divBdr>
            <w:top w:val="none" w:sz="0" w:space="0" w:color="auto"/>
            <w:left w:val="none" w:sz="0" w:space="0" w:color="auto"/>
            <w:bottom w:val="none" w:sz="0" w:space="0" w:color="auto"/>
            <w:right w:val="none" w:sz="0" w:space="0" w:color="auto"/>
          </w:divBdr>
          <w:divsChild>
            <w:div w:id="122044656">
              <w:marLeft w:val="0"/>
              <w:marRight w:val="0"/>
              <w:marTop w:val="0"/>
              <w:marBottom w:val="0"/>
              <w:divBdr>
                <w:top w:val="none" w:sz="0" w:space="0" w:color="auto"/>
                <w:left w:val="none" w:sz="0" w:space="0" w:color="auto"/>
                <w:bottom w:val="none" w:sz="0" w:space="0" w:color="auto"/>
                <w:right w:val="none" w:sz="0" w:space="0" w:color="auto"/>
              </w:divBdr>
              <w:divsChild>
                <w:div w:id="1552233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1645931">
          <w:marLeft w:val="0"/>
          <w:marRight w:val="0"/>
          <w:marTop w:val="300"/>
          <w:marBottom w:val="0"/>
          <w:divBdr>
            <w:top w:val="none" w:sz="0" w:space="0" w:color="auto"/>
            <w:left w:val="none" w:sz="0" w:space="0" w:color="auto"/>
            <w:bottom w:val="none" w:sz="0" w:space="0" w:color="auto"/>
            <w:right w:val="none" w:sz="0" w:space="0" w:color="auto"/>
          </w:divBdr>
          <w:divsChild>
            <w:div w:id="483858739">
              <w:marLeft w:val="0"/>
              <w:marRight w:val="0"/>
              <w:marTop w:val="0"/>
              <w:marBottom w:val="0"/>
              <w:divBdr>
                <w:top w:val="none" w:sz="0" w:space="0" w:color="auto"/>
                <w:left w:val="none" w:sz="0" w:space="0" w:color="auto"/>
                <w:bottom w:val="none" w:sz="0" w:space="0" w:color="auto"/>
                <w:right w:val="none" w:sz="0" w:space="0" w:color="auto"/>
              </w:divBdr>
              <w:divsChild>
                <w:div w:id="1896505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6376125">
      <w:bodyDiv w:val="1"/>
      <w:marLeft w:val="0"/>
      <w:marRight w:val="0"/>
      <w:marTop w:val="0"/>
      <w:marBottom w:val="0"/>
      <w:divBdr>
        <w:top w:val="none" w:sz="0" w:space="0" w:color="auto"/>
        <w:left w:val="none" w:sz="0" w:space="0" w:color="auto"/>
        <w:bottom w:val="none" w:sz="0" w:space="0" w:color="auto"/>
        <w:right w:val="none" w:sz="0" w:space="0" w:color="auto"/>
      </w:divBdr>
      <w:divsChild>
        <w:div w:id="894390509">
          <w:marLeft w:val="0"/>
          <w:marRight w:val="0"/>
          <w:marTop w:val="0"/>
          <w:marBottom w:val="0"/>
          <w:divBdr>
            <w:top w:val="none" w:sz="0" w:space="0" w:color="auto"/>
            <w:left w:val="none" w:sz="0" w:space="0" w:color="auto"/>
            <w:bottom w:val="none" w:sz="0" w:space="0" w:color="auto"/>
            <w:right w:val="none" w:sz="0" w:space="0" w:color="auto"/>
          </w:divBdr>
        </w:div>
        <w:div w:id="511140547">
          <w:marLeft w:val="0"/>
          <w:marRight w:val="0"/>
          <w:marTop w:val="0"/>
          <w:marBottom w:val="0"/>
          <w:divBdr>
            <w:top w:val="none" w:sz="0" w:space="0" w:color="auto"/>
            <w:left w:val="none" w:sz="0" w:space="0" w:color="auto"/>
            <w:bottom w:val="none" w:sz="0" w:space="0" w:color="auto"/>
            <w:right w:val="none" w:sz="0" w:space="0" w:color="auto"/>
          </w:divBdr>
          <w:divsChild>
            <w:div w:id="650670599">
              <w:marLeft w:val="0"/>
              <w:marRight w:val="0"/>
              <w:marTop w:val="0"/>
              <w:marBottom w:val="0"/>
              <w:divBdr>
                <w:top w:val="none" w:sz="0" w:space="0" w:color="auto"/>
                <w:left w:val="none" w:sz="0" w:space="0" w:color="auto"/>
                <w:bottom w:val="none" w:sz="0" w:space="0" w:color="auto"/>
                <w:right w:val="none" w:sz="0" w:space="0" w:color="auto"/>
              </w:divBdr>
            </w:div>
          </w:divsChild>
        </w:div>
        <w:div w:id="1858033545">
          <w:marLeft w:val="0"/>
          <w:marRight w:val="0"/>
          <w:marTop w:val="0"/>
          <w:marBottom w:val="0"/>
          <w:divBdr>
            <w:top w:val="none" w:sz="0" w:space="0" w:color="auto"/>
            <w:left w:val="none" w:sz="0" w:space="0" w:color="auto"/>
            <w:bottom w:val="none" w:sz="0" w:space="0" w:color="auto"/>
            <w:right w:val="none" w:sz="0" w:space="0" w:color="auto"/>
          </w:divBdr>
        </w:div>
        <w:div w:id="948581148">
          <w:marLeft w:val="0"/>
          <w:marRight w:val="0"/>
          <w:marTop w:val="0"/>
          <w:marBottom w:val="0"/>
          <w:divBdr>
            <w:top w:val="none" w:sz="0" w:space="0" w:color="auto"/>
            <w:left w:val="none" w:sz="0" w:space="0" w:color="auto"/>
            <w:bottom w:val="none" w:sz="0" w:space="0" w:color="auto"/>
            <w:right w:val="none" w:sz="0" w:space="0" w:color="auto"/>
          </w:divBdr>
          <w:divsChild>
            <w:div w:id="1349793023">
              <w:marLeft w:val="0"/>
              <w:marRight w:val="0"/>
              <w:marTop w:val="0"/>
              <w:marBottom w:val="0"/>
              <w:divBdr>
                <w:top w:val="none" w:sz="0" w:space="0" w:color="auto"/>
                <w:left w:val="none" w:sz="0" w:space="0" w:color="auto"/>
                <w:bottom w:val="none" w:sz="0" w:space="0" w:color="auto"/>
                <w:right w:val="none" w:sz="0" w:space="0" w:color="auto"/>
              </w:divBdr>
            </w:div>
          </w:divsChild>
        </w:div>
        <w:div w:id="1303461473">
          <w:marLeft w:val="0"/>
          <w:marRight w:val="0"/>
          <w:marTop w:val="0"/>
          <w:marBottom w:val="0"/>
          <w:divBdr>
            <w:top w:val="none" w:sz="0" w:space="0" w:color="auto"/>
            <w:left w:val="none" w:sz="0" w:space="0" w:color="auto"/>
            <w:bottom w:val="none" w:sz="0" w:space="0" w:color="auto"/>
            <w:right w:val="none" w:sz="0" w:space="0" w:color="auto"/>
          </w:divBdr>
        </w:div>
        <w:div w:id="1278874046">
          <w:marLeft w:val="0"/>
          <w:marRight w:val="0"/>
          <w:marTop w:val="0"/>
          <w:marBottom w:val="0"/>
          <w:divBdr>
            <w:top w:val="none" w:sz="0" w:space="0" w:color="auto"/>
            <w:left w:val="none" w:sz="0" w:space="0" w:color="auto"/>
            <w:bottom w:val="none" w:sz="0" w:space="0" w:color="auto"/>
            <w:right w:val="none" w:sz="0" w:space="0" w:color="auto"/>
          </w:divBdr>
          <w:divsChild>
            <w:div w:id="456027633">
              <w:marLeft w:val="0"/>
              <w:marRight w:val="0"/>
              <w:marTop w:val="0"/>
              <w:marBottom w:val="0"/>
              <w:divBdr>
                <w:top w:val="none" w:sz="0" w:space="0" w:color="auto"/>
                <w:left w:val="none" w:sz="0" w:space="0" w:color="auto"/>
                <w:bottom w:val="none" w:sz="0" w:space="0" w:color="auto"/>
                <w:right w:val="none" w:sz="0" w:space="0" w:color="auto"/>
              </w:divBdr>
            </w:div>
          </w:divsChild>
        </w:div>
        <w:div w:id="1066104589">
          <w:marLeft w:val="0"/>
          <w:marRight w:val="0"/>
          <w:marTop w:val="0"/>
          <w:marBottom w:val="0"/>
          <w:divBdr>
            <w:top w:val="none" w:sz="0" w:space="0" w:color="auto"/>
            <w:left w:val="none" w:sz="0" w:space="0" w:color="auto"/>
            <w:bottom w:val="none" w:sz="0" w:space="0" w:color="auto"/>
            <w:right w:val="none" w:sz="0" w:space="0" w:color="auto"/>
          </w:divBdr>
        </w:div>
        <w:div w:id="15427580">
          <w:marLeft w:val="0"/>
          <w:marRight w:val="0"/>
          <w:marTop w:val="0"/>
          <w:marBottom w:val="0"/>
          <w:divBdr>
            <w:top w:val="none" w:sz="0" w:space="0" w:color="auto"/>
            <w:left w:val="none" w:sz="0" w:space="0" w:color="auto"/>
            <w:bottom w:val="none" w:sz="0" w:space="0" w:color="auto"/>
            <w:right w:val="none" w:sz="0" w:space="0" w:color="auto"/>
          </w:divBdr>
          <w:divsChild>
            <w:div w:id="1179539452">
              <w:marLeft w:val="0"/>
              <w:marRight w:val="0"/>
              <w:marTop w:val="0"/>
              <w:marBottom w:val="0"/>
              <w:divBdr>
                <w:top w:val="none" w:sz="0" w:space="0" w:color="auto"/>
                <w:left w:val="none" w:sz="0" w:space="0" w:color="auto"/>
                <w:bottom w:val="none" w:sz="0" w:space="0" w:color="auto"/>
                <w:right w:val="none" w:sz="0" w:space="0" w:color="auto"/>
              </w:divBdr>
            </w:div>
          </w:divsChild>
        </w:div>
        <w:div w:id="1718971849">
          <w:marLeft w:val="0"/>
          <w:marRight w:val="0"/>
          <w:marTop w:val="0"/>
          <w:marBottom w:val="0"/>
          <w:divBdr>
            <w:top w:val="none" w:sz="0" w:space="0" w:color="auto"/>
            <w:left w:val="none" w:sz="0" w:space="0" w:color="auto"/>
            <w:bottom w:val="none" w:sz="0" w:space="0" w:color="auto"/>
            <w:right w:val="none" w:sz="0" w:space="0" w:color="auto"/>
          </w:divBdr>
        </w:div>
        <w:div w:id="1689409615">
          <w:marLeft w:val="0"/>
          <w:marRight w:val="0"/>
          <w:marTop w:val="0"/>
          <w:marBottom w:val="0"/>
          <w:divBdr>
            <w:top w:val="none" w:sz="0" w:space="0" w:color="auto"/>
            <w:left w:val="none" w:sz="0" w:space="0" w:color="auto"/>
            <w:bottom w:val="none" w:sz="0" w:space="0" w:color="auto"/>
            <w:right w:val="none" w:sz="0" w:space="0" w:color="auto"/>
          </w:divBdr>
          <w:divsChild>
            <w:div w:id="1824395701">
              <w:marLeft w:val="0"/>
              <w:marRight w:val="0"/>
              <w:marTop w:val="0"/>
              <w:marBottom w:val="0"/>
              <w:divBdr>
                <w:top w:val="none" w:sz="0" w:space="0" w:color="auto"/>
                <w:left w:val="none" w:sz="0" w:space="0" w:color="auto"/>
                <w:bottom w:val="none" w:sz="0" w:space="0" w:color="auto"/>
                <w:right w:val="none" w:sz="0" w:space="0" w:color="auto"/>
              </w:divBdr>
            </w:div>
          </w:divsChild>
        </w:div>
        <w:div w:id="1953632897">
          <w:marLeft w:val="0"/>
          <w:marRight w:val="0"/>
          <w:marTop w:val="0"/>
          <w:marBottom w:val="0"/>
          <w:divBdr>
            <w:top w:val="none" w:sz="0" w:space="0" w:color="auto"/>
            <w:left w:val="none" w:sz="0" w:space="0" w:color="auto"/>
            <w:bottom w:val="none" w:sz="0" w:space="0" w:color="auto"/>
            <w:right w:val="none" w:sz="0" w:space="0" w:color="auto"/>
          </w:divBdr>
        </w:div>
        <w:div w:id="1870070743">
          <w:marLeft w:val="0"/>
          <w:marRight w:val="0"/>
          <w:marTop w:val="0"/>
          <w:marBottom w:val="0"/>
          <w:divBdr>
            <w:top w:val="none" w:sz="0" w:space="0" w:color="auto"/>
            <w:left w:val="none" w:sz="0" w:space="0" w:color="auto"/>
            <w:bottom w:val="none" w:sz="0" w:space="0" w:color="auto"/>
            <w:right w:val="none" w:sz="0" w:space="0" w:color="auto"/>
          </w:divBdr>
          <w:divsChild>
            <w:div w:id="1592622222">
              <w:marLeft w:val="0"/>
              <w:marRight w:val="0"/>
              <w:marTop w:val="0"/>
              <w:marBottom w:val="0"/>
              <w:divBdr>
                <w:top w:val="none" w:sz="0" w:space="0" w:color="auto"/>
                <w:left w:val="none" w:sz="0" w:space="0" w:color="auto"/>
                <w:bottom w:val="none" w:sz="0" w:space="0" w:color="auto"/>
                <w:right w:val="none" w:sz="0" w:space="0" w:color="auto"/>
              </w:divBdr>
            </w:div>
          </w:divsChild>
        </w:div>
        <w:div w:id="1489860214">
          <w:marLeft w:val="0"/>
          <w:marRight w:val="0"/>
          <w:marTop w:val="0"/>
          <w:marBottom w:val="0"/>
          <w:divBdr>
            <w:top w:val="none" w:sz="0" w:space="0" w:color="auto"/>
            <w:left w:val="none" w:sz="0" w:space="0" w:color="auto"/>
            <w:bottom w:val="none" w:sz="0" w:space="0" w:color="auto"/>
            <w:right w:val="none" w:sz="0" w:space="0" w:color="auto"/>
          </w:divBdr>
        </w:div>
        <w:div w:id="1391689672">
          <w:marLeft w:val="0"/>
          <w:marRight w:val="0"/>
          <w:marTop w:val="0"/>
          <w:marBottom w:val="0"/>
          <w:divBdr>
            <w:top w:val="none" w:sz="0" w:space="0" w:color="auto"/>
            <w:left w:val="none" w:sz="0" w:space="0" w:color="auto"/>
            <w:bottom w:val="none" w:sz="0" w:space="0" w:color="auto"/>
            <w:right w:val="none" w:sz="0" w:space="0" w:color="auto"/>
          </w:divBdr>
          <w:divsChild>
            <w:div w:id="687873712">
              <w:marLeft w:val="0"/>
              <w:marRight w:val="0"/>
              <w:marTop w:val="0"/>
              <w:marBottom w:val="0"/>
              <w:divBdr>
                <w:top w:val="none" w:sz="0" w:space="0" w:color="auto"/>
                <w:left w:val="none" w:sz="0" w:space="0" w:color="auto"/>
                <w:bottom w:val="none" w:sz="0" w:space="0" w:color="auto"/>
                <w:right w:val="none" w:sz="0" w:space="0" w:color="auto"/>
              </w:divBdr>
            </w:div>
          </w:divsChild>
        </w:div>
        <w:div w:id="1033916625">
          <w:marLeft w:val="0"/>
          <w:marRight w:val="0"/>
          <w:marTop w:val="201"/>
          <w:marBottom w:val="0"/>
          <w:divBdr>
            <w:top w:val="none" w:sz="0" w:space="0" w:color="auto"/>
            <w:left w:val="none" w:sz="0" w:space="0" w:color="auto"/>
            <w:bottom w:val="none" w:sz="0" w:space="0" w:color="auto"/>
            <w:right w:val="none" w:sz="0" w:space="0" w:color="auto"/>
          </w:divBdr>
          <w:divsChild>
            <w:div w:id="1183399795">
              <w:marLeft w:val="0"/>
              <w:marRight w:val="0"/>
              <w:marTop w:val="0"/>
              <w:marBottom w:val="0"/>
              <w:divBdr>
                <w:top w:val="none" w:sz="0" w:space="0" w:color="auto"/>
                <w:left w:val="none" w:sz="0" w:space="0" w:color="auto"/>
                <w:bottom w:val="none" w:sz="0" w:space="0" w:color="auto"/>
                <w:right w:val="none" w:sz="0" w:space="0" w:color="auto"/>
              </w:divBdr>
              <w:divsChild>
                <w:div w:id="1101292443">
                  <w:marLeft w:val="0"/>
                  <w:marRight w:val="0"/>
                  <w:marTop w:val="0"/>
                  <w:marBottom w:val="201"/>
                  <w:divBdr>
                    <w:top w:val="single" w:sz="4" w:space="10" w:color="EDEDED"/>
                    <w:left w:val="single" w:sz="4" w:space="10" w:color="EDEDED"/>
                    <w:bottom w:val="single" w:sz="4" w:space="10" w:color="EDEDED"/>
                    <w:right w:val="single" w:sz="4" w:space="10" w:color="EDEDED"/>
                  </w:divBdr>
                </w:div>
              </w:divsChild>
            </w:div>
          </w:divsChild>
        </w:div>
        <w:div w:id="764156636">
          <w:marLeft w:val="0"/>
          <w:marRight w:val="0"/>
          <w:marTop w:val="201"/>
          <w:marBottom w:val="0"/>
          <w:divBdr>
            <w:top w:val="none" w:sz="0" w:space="0" w:color="auto"/>
            <w:left w:val="none" w:sz="0" w:space="0" w:color="auto"/>
            <w:bottom w:val="none" w:sz="0" w:space="0" w:color="auto"/>
            <w:right w:val="none" w:sz="0" w:space="0" w:color="auto"/>
          </w:divBdr>
          <w:divsChild>
            <w:div w:id="1552694234">
              <w:marLeft w:val="0"/>
              <w:marRight w:val="0"/>
              <w:marTop w:val="0"/>
              <w:marBottom w:val="0"/>
              <w:divBdr>
                <w:top w:val="none" w:sz="0" w:space="0" w:color="auto"/>
                <w:left w:val="none" w:sz="0" w:space="0" w:color="auto"/>
                <w:bottom w:val="none" w:sz="0" w:space="0" w:color="auto"/>
                <w:right w:val="none" w:sz="0" w:space="0" w:color="auto"/>
              </w:divBdr>
              <w:divsChild>
                <w:div w:id="2084983376">
                  <w:marLeft w:val="0"/>
                  <w:marRight w:val="0"/>
                  <w:marTop w:val="0"/>
                  <w:marBottom w:val="201"/>
                  <w:divBdr>
                    <w:top w:val="single" w:sz="4" w:space="10" w:color="EDEDED"/>
                    <w:left w:val="single" w:sz="4" w:space="10" w:color="EDEDED"/>
                    <w:bottom w:val="single" w:sz="4" w:space="10" w:color="EDEDED"/>
                    <w:right w:val="single" w:sz="4" w:space="10" w:color="EDEDED"/>
                  </w:divBdr>
                </w:div>
              </w:divsChild>
            </w:div>
          </w:divsChild>
        </w:div>
        <w:div w:id="2137140413">
          <w:marLeft w:val="0"/>
          <w:marRight w:val="0"/>
          <w:marTop w:val="201"/>
          <w:marBottom w:val="0"/>
          <w:divBdr>
            <w:top w:val="none" w:sz="0" w:space="0" w:color="auto"/>
            <w:left w:val="none" w:sz="0" w:space="0" w:color="auto"/>
            <w:bottom w:val="none" w:sz="0" w:space="0" w:color="auto"/>
            <w:right w:val="none" w:sz="0" w:space="0" w:color="auto"/>
          </w:divBdr>
          <w:divsChild>
            <w:div w:id="554700284">
              <w:marLeft w:val="0"/>
              <w:marRight w:val="0"/>
              <w:marTop w:val="0"/>
              <w:marBottom w:val="0"/>
              <w:divBdr>
                <w:top w:val="none" w:sz="0" w:space="0" w:color="auto"/>
                <w:left w:val="none" w:sz="0" w:space="0" w:color="auto"/>
                <w:bottom w:val="none" w:sz="0" w:space="0" w:color="auto"/>
                <w:right w:val="none" w:sz="0" w:space="0" w:color="auto"/>
              </w:divBdr>
              <w:divsChild>
                <w:div w:id="1955600516">
                  <w:marLeft w:val="0"/>
                  <w:marRight w:val="0"/>
                  <w:marTop w:val="0"/>
                  <w:marBottom w:val="201"/>
                  <w:divBdr>
                    <w:top w:val="single" w:sz="4" w:space="10" w:color="EDEDED"/>
                    <w:left w:val="single" w:sz="4" w:space="10" w:color="EDEDED"/>
                    <w:bottom w:val="single" w:sz="4" w:space="10" w:color="EDEDED"/>
                    <w:right w:val="single" w:sz="4" w:space="10" w:color="EDEDED"/>
                  </w:divBdr>
                </w:div>
              </w:divsChild>
            </w:div>
          </w:divsChild>
        </w:div>
        <w:div w:id="436292868">
          <w:marLeft w:val="0"/>
          <w:marRight w:val="0"/>
          <w:marTop w:val="201"/>
          <w:marBottom w:val="0"/>
          <w:divBdr>
            <w:top w:val="none" w:sz="0" w:space="0" w:color="auto"/>
            <w:left w:val="none" w:sz="0" w:space="0" w:color="auto"/>
            <w:bottom w:val="none" w:sz="0" w:space="0" w:color="auto"/>
            <w:right w:val="none" w:sz="0" w:space="0" w:color="auto"/>
          </w:divBdr>
          <w:divsChild>
            <w:div w:id="125006089">
              <w:marLeft w:val="0"/>
              <w:marRight w:val="0"/>
              <w:marTop w:val="0"/>
              <w:marBottom w:val="0"/>
              <w:divBdr>
                <w:top w:val="none" w:sz="0" w:space="0" w:color="auto"/>
                <w:left w:val="none" w:sz="0" w:space="0" w:color="auto"/>
                <w:bottom w:val="none" w:sz="0" w:space="0" w:color="auto"/>
                <w:right w:val="none" w:sz="0" w:space="0" w:color="auto"/>
              </w:divBdr>
              <w:divsChild>
                <w:div w:id="1432093196">
                  <w:marLeft w:val="0"/>
                  <w:marRight w:val="0"/>
                  <w:marTop w:val="0"/>
                  <w:marBottom w:val="201"/>
                  <w:divBdr>
                    <w:top w:val="single" w:sz="4" w:space="10" w:color="EDEDED"/>
                    <w:left w:val="single" w:sz="4" w:space="10" w:color="EDEDED"/>
                    <w:bottom w:val="single" w:sz="4" w:space="10" w:color="EDEDED"/>
                    <w:right w:val="single" w:sz="4" w:space="10" w:color="EDEDED"/>
                  </w:divBdr>
                </w:div>
              </w:divsChild>
            </w:div>
          </w:divsChild>
        </w:div>
      </w:divsChild>
    </w:div>
    <w:div w:id="548226084">
      <w:bodyDiv w:val="1"/>
      <w:marLeft w:val="0"/>
      <w:marRight w:val="0"/>
      <w:marTop w:val="0"/>
      <w:marBottom w:val="0"/>
      <w:divBdr>
        <w:top w:val="none" w:sz="0" w:space="0" w:color="auto"/>
        <w:left w:val="none" w:sz="0" w:space="0" w:color="auto"/>
        <w:bottom w:val="none" w:sz="0" w:space="0" w:color="auto"/>
        <w:right w:val="none" w:sz="0" w:space="0" w:color="auto"/>
      </w:divBdr>
    </w:div>
    <w:div w:id="548804496">
      <w:bodyDiv w:val="1"/>
      <w:marLeft w:val="0"/>
      <w:marRight w:val="0"/>
      <w:marTop w:val="0"/>
      <w:marBottom w:val="0"/>
      <w:divBdr>
        <w:top w:val="none" w:sz="0" w:space="0" w:color="auto"/>
        <w:left w:val="none" w:sz="0" w:space="0" w:color="auto"/>
        <w:bottom w:val="none" w:sz="0" w:space="0" w:color="auto"/>
        <w:right w:val="none" w:sz="0" w:space="0" w:color="auto"/>
      </w:divBdr>
      <w:divsChild>
        <w:div w:id="2125613577">
          <w:marLeft w:val="0"/>
          <w:marRight w:val="0"/>
          <w:marTop w:val="0"/>
          <w:marBottom w:val="0"/>
          <w:divBdr>
            <w:top w:val="none" w:sz="0" w:space="0" w:color="auto"/>
            <w:left w:val="none" w:sz="0" w:space="0" w:color="auto"/>
            <w:bottom w:val="none" w:sz="0" w:space="0" w:color="auto"/>
            <w:right w:val="none" w:sz="0" w:space="0" w:color="auto"/>
          </w:divBdr>
        </w:div>
        <w:div w:id="1745713976">
          <w:marLeft w:val="0"/>
          <w:marRight w:val="0"/>
          <w:marTop w:val="0"/>
          <w:marBottom w:val="0"/>
          <w:divBdr>
            <w:top w:val="none" w:sz="0" w:space="0" w:color="auto"/>
            <w:left w:val="none" w:sz="0" w:space="0" w:color="auto"/>
            <w:bottom w:val="none" w:sz="0" w:space="0" w:color="auto"/>
            <w:right w:val="none" w:sz="0" w:space="0" w:color="auto"/>
          </w:divBdr>
          <w:divsChild>
            <w:div w:id="1600212500">
              <w:marLeft w:val="0"/>
              <w:marRight w:val="0"/>
              <w:marTop w:val="0"/>
              <w:marBottom w:val="0"/>
              <w:divBdr>
                <w:top w:val="none" w:sz="0" w:space="0" w:color="auto"/>
                <w:left w:val="none" w:sz="0" w:space="0" w:color="auto"/>
                <w:bottom w:val="none" w:sz="0" w:space="0" w:color="auto"/>
                <w:right w:val="none" w:sz="0" w:space="0" w:color="auto"/>
              </w:divBdr>
            </w:div>
          </w:divsChild>
        </w:div>
        <w:div w:id="1025600777">
          <w:marLeft w:val="0"/>
          <w:marRight w:val="0"/>
          <w:marTop w:val="0"/>
          <w:marBottom w:val="0"/>
          <w:divBdr>
            <w:top w:val="none" w:sz="0" w:space="0" w:color="auto"/>
            <w:left w:val="none" w:sz="0" w:space="0" w:color="auto"/>
            <w:bottom w:val="none" w:sz="0" w:space="0" w:color="auto"/>
            <w:right w:val="none" w:sz="0" w:space="0" w:color="auto"/>
          </w:divBdr>
        </w:div>
        <w:div w:id="374238721">
          <w:marLeft w:val="0"/>
          <w:marRight w:val="0"/>
          <w:marTop w:val="0"/>
          <w:marBottom w:val="0"/>
          <w:divBdr>
            <w:top w:val="none" w:sz="0" w:space="0" w:color="auto"/>
            <w:left w:val="none" w:sz="0" w:space="0" w:color="auto"/>
            <w:bottom w:val="none" w:sz="0" w:space="0" w:color="auto"/>
            <w:right w:val="none" w:sz="0" w:space="0" w:color="auto"/>
          </w:divBdr>
          <w:divsChild>
            <w:div w:id="663971364">
              <w:marLeft w:val="0"/>
              <w:marRight w:val="0"/>
              <w:marTop w:val="0"/>
              <w:marBottom w:val="0"/>
              <w:divBdr>
                <w:top w:val="none" w:sz="0" w:space="0" w:color="auto"/>
                <w:left w:val="none" w:sz="0" w:space="0" w:color="auto"/>
                <w:bottom w:val="none" w:sz="0" w:space="0" w:color="auto"/>
                <w:right w:val="none" w:sz="0" w:space="0" w:color="auto"/>
              </w:divBdr>
            </w:div>
          </w:divsChild>
        </w:div>
        <w:div w:id="982582310">
          <w:marLeft w:val="0"/>
          <w:marRight w:val="0"/>
          <w:marTop w:val="0"/>
          <w:marBottom w:val="0"/>
          <w:divBdr>
            <w:top w:val="none" w:sz="0" w:space="0" w:color="auto"/>
            <w:left w:val="none" w:sz="0" w:space="0" w:color="auto"/>
            <w:bottom w:val="none" w:sz="0" w:space="0" w:color="auto"/>
            <w:right w:val="none" w:sz="0" w:space="0" w:color="auto"/>
          </w:divBdr>
        </w:div>
        <w:div w:id="465976666">
          <w:marLeft w:val="0"/>
          <w:marRight w:val="0"/>
          <w:marTop w:val="0"/>
          <w:marBottom w:val="0"/>
          <w:divBdr>
            <w:top w:val="none" w:sz="0" w:space="0" w:color="auto"/>
            <w:left w:val="none" w:sz="0" w:space="0" w:color="auto"/>
            <w:bottom w:val="none" w:sz="0" w:space="0" w:color="auto"/>
            <w:right w:val="none" w:sz="0" w:space="0" w:color="auto"/>
          </w:divBdr>
          <w:divsChild>
            <w:div w:id="979266551">
              <w:marLeft w:val="0"/>
              <w:marRight w:val="0"/>
              <w:marTop w:val="0"/>
              <w:marBottom w:val="0"/>
              <w:divBdr>
                <w:top w:val="none" w:sz="0" w:space="0" w:color="auto"/>
                <w:left w:val="none" w:sz="0" w:space="0" w:color="auto"/>
                <w:bottom w:val="none" w:sz="0" w:space="0" w:color="auto"/>
                <w:right w:val="none" w:sz="0" w:space="0" w:color="auto"/>
              </w:divBdr>
            </w:div>
          </w:divsChild>
        </w:div>
        <w:div w:id="780226851">
          <w:marLeft w:val="0"/>
          <w:marRight w:val="0"/>
          <w:marTop w:val="0"/>
          <w:marBottom w:val="0"/>
          <w:divBdr>
            <w:top w:val="none" w:sz="0" w:space="0" w:color="auto"/>
            <w:left w:val="none" w:sz="0" w:space="0" w:color="auto"/>
            <w:bottom w:val="none" w:sz="0" w:space="0" w:color="auto"/>
            <w:right w:val="none" w:sz="0" w:space="0" w:color="auto"/>
          </w:divBdr>
        </w:div>
        <w:div w:id="473104929">
          <w:marLeft w:val="0"/>
          <w:marRight w:val="0"/>
          <w:marTop w:val="0"/>
          <w:marBottom w:val="0"/>
          <w:divBdr>
            <w:top w:val="none" w:sz="0" w:space="0" w:color="auto"/>
            <w:left w:val="none" w:sz="0" w:space="0" w:color="auto"/>
            <w:bottom w:val="none" w:sz="0" w:space="0" w:color="auto"/>
            <w:right w:val="none" w:sz="0" w:space="0" w:color="auto"/>
          </w:divBdr>
          <w:divsChild>
            <w:div w:id="988630579">
              <w:marLeft w:val="0"/>
              <w:marRight w:val="0"/>
              <w:marTop w:val="0"/>
              <w:marBottom w:val="0"/>
              <w:divBdr>
                <w:top w:val="none" w:sz="0" w:space="0" w:color="auto"/>
                <w:left w:val="none" w:sz="0" w:space="0" w:color="auto"/>
                <w:bottom w:val="none" w:sz="0" w:space="0" w:color="auto"/>
                <w:right w:val="none" w:sz="0" w:space="0" w:color="auto"/>
              </w:divBdr>
            </w:div>
          </w:divsChild>
        </w:div>
        <w:div w:id="652030732">
          <w:marLeft w:val="0"/>
          <w:marRight w:val="0"/>
          <w:marTop w:val="0"/>
          <w:marBottom w:val="0"/>
          <w:divBdr>
            <w:top w:val="none" w:sz="0" w:space="0" w:color="auto"/>
            <w:left w:val="none" w:sz="0" w:space="0" w:color="auto"/>
            <w:bottom w:val="none" w:sz="0" w:space="0" w:color="auto"/>
            <w:right w:val="none" w:sz="0" w:space="0" w:color="auto"/>
          </w:divBdr>
        </w:div>
        <w:div w:id="1156723303">
          <w:marLeft w:val="0"/>
          <w:marRight w:val="0"/>
          <w:marTop w:val="0"/>
          <w:marBottom w:val="0"/>
          <w:divBdr>
            <w:top w:val="none" w:sz="0" w:space="0" w:color="auto"/>
            <w:left w:val="none" w:sz="0" w:space="0" w:color="auto"/>
            <w:bottom w:val="none" w:sz="0" w:space="0" w:color="auto"/>
            <w:right w:val="none" w:sz="0" w:space="0" w:color="auto"/>
          </w:divBdr>
          <w:divsChild>
            <w:div w:id="1559323139">
              <w:marLeft w:val="0"/>
              <w:marRight w:val="0"/>
              <w:marTop w:val="0"/>
              <w:marBottom w:val="0"/>
              <w:divBdr>
                <w:top w:val="none" w:sz="0" w:space="0" w:color="auto"/>
                <w:left w:val="none" w:sz="0" w:space="0" w:color="auto"/>
                <w:bottom w:val="none" w:sz="0" w:space="0" w:color="auto"/>
                <w:right w:val="none" w:sz="0" w:space="0" w:color="auto"/>
              </w:divBdr>
            </w:div>
          </w:divsChild>
        </w:div>
        <w:div w:id="692999181">
          <w:marLeft w:val="0"/>
          <w:marRight w:val="0"/>
          <w:marTop w:val="0"/>
          <w:marBottom w:val="0"/>
          <w:divBdr>
            <w:top w:val="none" w:sz="0" w:space="0" w:color="auto"/>
            <w:left w:val="none" w:sz="0" w:space="0" w:color="auto"/>
            <w:bottom w:val="none" w:sz="0" w:space="0" w:color="auto"/>
            <w:right w:val="none" w:sz="0" w:space="0" w:color="auto"/>
          </w:divBdr>
        </w:div>
        <w:div w:id="1162695334">
          <w:marLeft w:val="0"/>
          <w:marRight w:val="0"/>
          <w:marTop w:val="0"/>
          <w:marBottom w:val="0"/>
          <w:divBdr>
            <w:top w:val="none" w:sz="0" w:space="0" w:color="auto"/>
            <w:left w:val="none" w:sz="0" w:space="0" w:color="auto"/>
            <w:bottom w:val="none" w:sz="0" w:space="0" w:color="auto"/>
            <w:right w:val="none" w:sz="0" w:space="0" w:color="auto"/>
          </w:divBdr>
          <w:divsChild>
            <w:div w:id="718357267">
              <w:marLeft w:val="0"/>
              <w:marRight w:val="0"/>
              <w:marTop w:val="0"/>
              <w:marBottom w:val="0"/>
              <w:divBdr>
                <w:top w:val="none" w:sz="0" w:space="0" w:color="auto"/>
                <w:left w:val="none" w:sz="0" w:space="0" w:color="auto"/>
                <w:bottom w:val="none" w:sz="0" w:space="0" w:color="auto"/>
                <w:right w:val="none" w:sz="0" w:space="0" w:color="auto"/>
              </w:divBdr>
            </w:div>
          </w:divsChild>
        </w:div>
        <w:div w:id="1221598752">
          <w:marLeft w:val="0"/>
          <w:marRight w:val="0"/>
          <w:marTop w:val="0"/>
          <w:marBottom w:val="0"/>
          <w:divBdr>
            <w:top w:val="none" w:sz="0" w:space="0" w:color="auto"/>
            <w:left w:val="none" w:sz="0" w:space="0" w:color="auto"/>
            <w:bottom w:val="none" w:sz="0" w:space="0" w:color="auto"/>
            <w:right w:val="none" w:sz="0" w:space="0" w:color="auto"/>
          </w:divBdr>
        </w:div>
        <w:div w:id="2109961782">
          <w:marLeft w:val="0"/>
          <w:marRight w:val="0"/>
          <w:marTop w:val="0"/>
          <w:marBottom w:val="0"/>
          <w:divBdr>
            <w:top w:val="none" w:sz="0" w:space="0" w:color="auto"/>
            <w:left w:val="none" w:sz="0" w:space="0" w:color="auto"/>
            <w:bottom w:val="none" w:sz="0" w:space="0" w:color="auto"/>
            <w:right w:val="none" w:sz="0" w:space="0" w:color="auto"/>
          </w:divBdr>
          <w:divsChild>
            <w:div w:id="1266691912">
              <w:marLeft w:val="0"/>
              <w:marRight w:val="0"/>
              <w:marTop w:val="0"/>
              <w:marBottom w:val="0"/>
              <w:divBdr>
                <w:top w:val="none" w:sz="0" w:space="0" w:color="auto"/>
                <w:left w:val="none" w:sz="0" w:space="0" w:color="auto"/>
                <w:bottom w:val="none" w:sz="0" w:space="0" w:color="auto"/>
                <w:right w:val="none" w:sz="0" w:space="0" w:color="auto"/>
              </w:divBdr>
            </w:div>
          </w:divsChild>
        </w:div>
        <w:div w:id="508640969">
          <w:marLeft w:val="0"/>
          <w:marRight w:val="0"/>
          <w:marTop w:val="300"/>
          <w:marBottom w:val="0"/>
          <w:divBdr>
            <w:top w:val="none" w:sz="0" w:space="0" w:color="auto"/>
            <w:left w:val="none" w:sz="0" w:space="0" w:color="auto"/>
            <w:bottom w:val="none" w:sz="0" w:space="0" w:color="auto"/>
            <w:right w:val="none" w:sz="0" w:space="0" w:color="auto"/>
          </w:divBdr>
          <w:divsChild>
            <w:div w:id="654995448">
              <w:marLeft w:val="0"/>
              <w:marRight w:val="0"/>
              <w:marTop w:val="0"/>
              <w:marBottom w:val="0"/>
              <w:divBdr>
                <w:top w:val="none" w:sz="0" w:space="0" w:color="auto"/>
                <w:left w:val="none" w:sz="0" w:space="0" w:color="auto"/>
                <w:bottom w:val="none" w:sz="0" w:space="0" w:color="auto"/>
                <w:right w:val="none" w:sz="0" w:space="0" w:color="auto"/>
              </w:divBdr>
              <w:divsChild>
                <w:div w:id="388185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9965965">
          <w:marLeft w:val="0"/>
          <w:marRight w:val="0"/>
          <w:marTop w:val="300"/>
          <w:marBottom w:val="0"/>
          <w:divBdr>
            <w:top w:val="none" w:sz="0" w:space="0" w:color="auto"/>
            <w:left w:val="none" w:sz="0" w:space="0" w:color="auto"/>
            <w:bottom w:val="none" w:sz="0" w:space="0" w:color="auto"/>
            <w:right w:val="none" w:sz="0" w:space="0" w:color="auto"/>
          </w:divBdr>
          <w:divsChild>
            <w:div w:id="1601714642">
              <w:marLeft w:val="0"/>
              <w:marRight w:val="0"/>
              <w:marTop w:val="0"/>
              <w:marBottom w:val="0"/>
              <w:divBdr>
                <w:top w:val="none" w:sz="0" w:space="0" w:color="auto"/>
                <w:left w:val="none" w:sz="0" w:space="0" w:color="auto"/>
                <w:bottom w:val="none" w:sz="0" w:space="0" w:color="auto"/>
                <w:right w:val="none" w:sz="0" w:space="0" w:color="auto"/>
              </w:divBdr>
              <w:divsChild>
                <w:div w:id="12239779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6044486">
          <w:marLeft w:val="0"/>
          <w:marRight w:val="0"/>
          <w:marTop w:val="300"/>
          <w:marBottom w:val="0"/>
          <w:divBdr>
            <w:top w:val="none" w:sz="0" w:space="0" w:color="auto"/>
            <w:left w:val="none" w:sz="0" w:space="0" w:color="auto"/>
            <w:bottom w:val="none" w:sz="0" w:space="0" w:color="auto"/>
            <w:right w:val="none" w:sz="0" w:space="0" w:color="auto"/>
          </w:divBdr>
          <w:divsChild>
            <w:div w:id="2049068282">
              <w:marLeft w:val="0"/>
              <w:marRight w:val="0"/>
              <w:marTop w:val="0"/>
              <w:marBottom w:val="0"/>
              <w:divBdr>
                <w:top w:val="none" w:sz="0" w:space="0" w:color="auto"/>
                <w:left w:val="none" w:sz="0" w:space="0" w:color="auto"/>
                <w:bottom w:val="none" w:sz="0" w:space="0" w:color="auto"/>
                <w:right w:val="none" w:sz="0" w:space="0" w:color="auto"/>
              </w:divBdr>
              <w:divsChild>
                <w:div w:id="1640725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93101">
          <w:marLeft w:val="0"/>
          <w:marRight w:val="0"/>
          <w:marTop w:val="300"/>
          <w:marBottom w:val="0"/>
          <w:divBdr>
            <w:top w:val="none" w:sz="0" w:space="0" w:color="auto"/>
            <w:left w:val="none" w:sz="0" w:space="0" w:color="auto"/>
            <w:bottom w:val="none" w:sz="0" w:space="0" w:color="auto"/>
            <w:right w:val="none" w:sz="0" w:space="0" w:color="auto"/>
          </w:divBdr>
          <w:divsChild>
            <w:div w:id="530454316">
              <w:marLeft w:val="0"/>
              <w:marRight w:val="0"/>
              <w:marTop w:val="0"/>
              <w:marBottom w:val="0"/>
              <w:divBdr>
                <w:top w:val="none" w:sz="0" w:space="0" w:color="auto"/>
                <w:left w:val="none" w:sz="0" w:space="0" w:color="auto"/>
                <w:bottom w:val="none" w:sz="0" w:space="0" w:color="auto"/>
                <w:right w:val="none" w:sz="0" w:space="0" w:color="auto"/>
              </w:divBdr>
              <w:divsChild>
                <w:div w:id="1679039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51308369">
      <w:bodyDiv w:val="1"/>
      <w:marLeft w:val="0"/>
      <w:marRight w:val="0"/>
      <w:marTop w:val="0"/>
      <w:marBottom w:val="0"/>
      <w:divBdr>
        <w:top w:val="none" w:sz="0" w:space="0" w:color="auto"/>
        <w:left w:val="none" w:sz="0" w:space="0" w:color="auto"/>
        <w:bottom w:val="none" w:sz="0" w:space="0" w:color="auto"/>
        <w:right w:val="none" w:sz="0" w:space="0" w:color="auto"/>
      </w:divBdr>
      <w:divsChild>
        <w:div w:id="60913823">
          <w:marLeft w:val="0"/>
          <w:marRight w:val="0"/>
          <w:marTop w:val="0"/>
          <w:marBottom w:val="0"/>
          <w:divBdr>
            <w:top w:val="none" w:sz="0" w:space="0" w:color="auto"/>
            <w:left w:val="none" w:sz="0" w:space="0" w:color="auto"/>
            <w:bottom w:val="none" w:sz="0" w:space="0" w:color="auto"/>
            <w:right w:val="none" w:sz="0" w:space="0" w:color="auto"/>
          </w:divBdr>
          <w:divsChild>
            <w:div w:id="194470619">
              <w:marLeft w:val="0"/>
              <w:marRight w:val="0"/>
              <w:marTop w:val="0"/>
              <w:marBottom w:val="0"/>
              <w:divBdr>
                <w:top w:val="none" w:sz="0" w:space="0" w:color="auto"/>
                <w:left w:val="none" w:sz="0" w:space="0" w:color="auto"/>
                <w:bottom w:val="none" w:sz="0" w:space="0" w:color="auto"/>
                <w:right w:val="none" w:sz="0" w:space="0" w:color="auto"/>
              </w:divBdr>
            </w:div>
          </w:divsChild>
        </w:div>
        <w:div w:id="330530278">
          <w:marLeft w:val="0"/>
          <w:marRight w:val="0"/>
          <w:marTop w:val="300"/>
          <w:marBottom w:val="0"/>
          <w:divBdr>
            <w:top w:val="none" w:sz="0" w:space="0" w:color="auto"/>
            <w:left w:val="none" w:sz="0" w:space="0" w:color="auto"/>
            <w:bottom w:val="none" w:sz="0" w:space="0" w:color="auto"/>
            <w:right w:val="none" w:sz="0" w:space="0" w:color="auto"/>
          </w:divBdr>
          <w:divsChild>
            <w:div w:id="1545561839">
              <w:marLeft w:val="0"/>
              <w:marRight w:val="0"/>
              <w:marTop w:val="0"/>
              <w:marBottom w:val="0"/>
              <w:divBdr>
                <w:top w:val="none" w:sz="0" w:space="0" w:color="auto"/>
                <w:left w:val="none" w:sz="0" w:space="0" w:color="auto"/>
                <w:bottom w:val="none" w:sz="0" w:space="0" w:color="auto"/>
                <w:right w:val="none" w:sz="0" w:space="0" w:color="auto"/>
              </w:divBdr>
              <w:divsChild>
                <w:div w:id="1906840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567181">
          <w:marLeft w:val="0"/>
          <w:marRight w:val="0"/>
          <w:marTop w:val="300"/>
          <w:marBottom w:val="0"/>
          <w:divBdr>
            <w:top w:val="none" w:sz="0" w:space="0" w:color="auto"/>
            <w:left w:val="none" w:sz="0" w:space="0" w:color="auto"/>
            <w:bottom w:val="none" w:sz="0" w:space="0" w:color="auto"/>
            <w:right w:val="none" w:sz="0" w:space="0" w:color="auto"/>
          </w:divBdr>
          <w:divsChild>
            <w:div w:id="40637812">
              <w:marLeft w:val="0"/>
              <w:marRight w:val="0"/>
              <w:marTop w:val="0"/>
              <w:marBottom w:val="0"/>
              <w:divBdr>
                <w:top w:val="none" w:sz="0" w:space="0" w:color="auto"/>
                <w:left w:val="none" w:sz="0" w:space="0" w:color="auto"/>
                <w:bottom w:val="none" w:sz="0" w:space="0" w:color="auto"/>
                <w:right w:val="none" w:sz="0" w:space="0" w:color="auto"/>
              </w:divBdr>
              <w:divsChild>
                <w:div w:id="1351908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652622">
          <w:marLeft w:val="0"/>
          <w:marRight w:val="0"/>
          <w:marTop w:val="0"/>
          <w:marBottom w:val="0"/>
          <w:divBdr>
            <w:top w:val="none" w:sz="0" w:space="0" w:color="auto"/>
            <w:left w:val="none" w:sz="0" w:space="0" w:color="auto"/>
            <w:bottom w:val="none" w:sz="0" w:space="0" w:color="auto"/>
            <w:right w:val="none" w:sz="0" w:space="0" w:color="auto"/>
          </w:divBdr>
        </w:div>
        <w:div w:id="651563188">
          <w:marLeft w:val="0"/>
          <w:marRight w:val="0"/>
          <w:marTop w:val="300"/>
          <w:marBottom w:val="0"/>
          <w:divBdr>
            <w:top w:val="none" w:sz="0" w:space="0" w:color="auto"/>
            <w:left w:val="none" w:sz="0" w:space="0" w:color="auto"/>
            <w:bottom w:val="none" w:sz="0" w:space="0" w:color="auto"/>
            <w:right w:val="none" w:sz="0" w:space="0" w:color="auto"/>
          </w:divBdr>
          <w:divsChild>
            <w:div w:id="397287871">
              <w:marLeft w:val="0"/>
              <w:marRight w:val="0"/>
              <w:marTop w:val="0"/>
              <w:marBottom w:val="0"/>
              <w:divBdr>
                <w:top w:val="none" w:sz="0" w:space="0" w:color="auto"/>
                <w:left w:val="none" w:sz="0" w:space="0" w:color="auto"/>
                <w:bottom w:val="none" w:sz="0" w:space="0" w:color="auto"/>
                <w:right w:val="none" w:sz="0" w:space="0" w:color="auto"/>
              </w:divBdr>
              <w:divsChild>
                <w:div w:id="720204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7047696">
          <w:marLeft w:val="0"/>
          <w:marRight w:val="0"/>
          <w:marTop w:val="0"/>
          <w:marBottom w:val="0"/>
          <w:divBdr>
            <w:top w:val="none" w:sz="0" w:space="0" w:color="auto"/>
            <w:left w:val="none" w:sz="0" w:space="0" w:color="auto"/>
            <w:bottom w:val="none" w:sz="0" w:space="0" w:color="auto"/>
            <w:right w:val="none" w:sz="0" w:space="0" w:color="auto"/>
          </w:divBdr>
          <w:divsChild>
            <w:div w:id="1187526668">
              <w:marLeft w:val="0"/>
              <w:marRight w:val="0"/>
              <w:marTop w:val="0"/>
              <w:marBottom w:val="0"/>
              <w:divBdr>
                <w:top w:val="none" w:sz="0" w:space="0" w:color="auto"/>
                <w:left w:val="none" w:sz="0" w:space="0" w:color="auto"/>
                <w:bottom w:val="none" w:sz="0" w:space="0" w:color="auto"/>
                <w:right w:val="none" w:sz="0" w:space="0" w:color="auto"/>
              </w:divBdr>
            </w:div>
          </w:divsChild>
        </w:div>
        <w:div w:id="791244221">
          <w:marLeft w:val="0"/>
          <w:marRight w:val="0"/>
          <w:marTop w:val="0"/>
          <w:marBottom w:val="0"/>
          <w:divBdr>
            <w:top w:val="none" w:sz="0" w:space="0" w:color="auto"/>
            <w:left w:val="none" w:sz="0" w:space="0" w:color="auto"/>
            <w:bottom w:val="none" w:sz="0" w:space="0" w:color="auto"/>
            <w:right w:val="none" w:sz="0" w:space="0" w:color="auto"/>
          </w:divBdr>
        </w:div>
        <w:div w:id="1078670285">
          <w:marLeft w:val="0"/>
          <w:marRight w:val="0"/>
          <w:marTop w:val="0"/>
          <w:marBottom w:val="0"/>
          <w:divBdr>
            <w:top w:val="none" w:sz="0" w:space="0" w:color="auto"/>
            <w:left w:val="none" w:sz="0" w:space="0" w:color="auto"/>
            <w:bottom w:val="none" w:sz="0" w:space="0" w:color="auto"/>
            <w:right w:val="none" w:sz="0" w:space="0" w:color="auto"/>
          </w:divBdr>
          <w:divsChild>
            <w:div w:id="230967299">
              <w:marLeft w:val="0"/>
              <w:marRight w:val="0"/>
              <w:marTop w:val="0"/>
              <w:marBottom w:val="0"/>
              <w:divBdr>
                <w:top w:val="none" w:sz="0" w:space="0" w:color="auto"/>
                <w:left w:val="none" w:sz="0" w:space="0" w:color="auto"/>
                <w:bottom w:val="none" w:sz="0" w:space="0" w:color="auto"/>
                <w:right w:val="none" w:sz="0" w:space="0" w:color="auto"/>
              </w:divBdr>
            </w:div>
          </w:divsChild>
        </w:div>
        <w:div w:id="1276717475">
          <w:marLeft w:val="0"/>
          <w:marRight w:val="0"/>
          <w:marTop w:val="0"/>
          <w:marBottom w:val="0"/>
          <w:divBdr>
            <w:top w:val="none" w:sz="0" w:space="0" w:color="auto"/>
            <w:left w:val="none" w:sz="0" w:space="0" w:color="auto"/>
            <w:bottom w:val="none" w:sz="0" w:space="0" w:color="auto"/>
            <w:right w:val="none" w:sz="0" w:space="0" w:color="auto"/>
          </w:divBdr>
          <w:divsChild>
            <w:div w:id="1704092964">
              <w:marLeft w:val="0"/>
              <w:marRight w:val="0"/>
              <w:marTop w:val="0"/>
              <w:marBottom w:val="0"/>
              <w:divBdr>
                <w:top w:val="none" w:sz="0" w:space="0" w:color="auto"/>
                <w:left w:val="none" w:sz="0" w:space="0" w:color="auto"/>
                <w:bottom w:val="none" w:sz="0" w:space="0" w:color="auto"/>
                <w:right w:val="none" w:sz="0" w:space="0" w:color="auto"/>
              </w:divBdr>
            </w:div>
          </w:divsChild>
        </w:div>
        <w:div w:id="1286154074">
          <w:marLeft w:val="0"/>
          <w:marRight w:val="0"/>
          <w:marTop w:val="0"/>
          <w:marBottom w:val="0"/>
          <w:divBdr>
            <w:top w:val="none" w:sz="0" w:space="0" w:color="auto"/>
            <w:left w:val="none" w:sz="0" w:space="0" w:color="auto"/>
            <w:bottom w:val="none" w:sz="0" w:space="0" w:color="auto"/>
            <w:right w:val="none" w:sz="0" w:space="0" w:color="auto"/>
          </w:divBdr>
        </w:div>
        <w:div w:id="1370111835">
          <w:marLeft w:val="0"/>
          <w:marRight w:val="0"/>
          <w:marTop w:val="0"/>
          <w:marBottom w:val="0"/>
          <w:divBdr>
            <w:top w:val="none" w:sz="0" w:space="0" w:color="auto"/>
            <w:left w:val="none" w:sz="0" w:space="0" w:color="auto"/>
            <w:bottom w:val="none" w:sz="0" w:space="0" w:color="auto"/>
            <w:right w:val="none" w:sz="0" w:space="0" w:color="auto"/>
          </w:divBdr>
          <w:divsChild>
            <w:div w:id="955522582">
              <w:marLeft w:val="0"/>
              <w:marRight w:val="0"/>
              <w:marTop w:val="0"/>
              <w:marBottom w:val="0"/>
              <w:divBdr>
                <w:top w:val="none" w:sz="0" w:space="0" w:color="auto"/>
                <w:left w:val="none" w:sz="0" w:space="0" w:color="auto"/>
                <w:bottom w:val="none" w:sz="0" w:space="0" w:color="auto"/>
                <w:right w:val="none" w:sz="0" w:space="0" w:color="auto"/>
              </w:divBdr>
            </w:div>
          </w:divsChild>
        </w:div>
        <w:div w:id="1483422500">
          <w:marLeft w:val="0"/>
          <w:marRight w:val="0"/>
          <w:marTop w:val="0"/>
          <w:marBottom w:val="0"/>
          <w:divBdr>
            <w:top w:val="none" w:sz="0" w:space="0" w:color="auto"/>
            <w:left w:val="none" w:sz="0" w:space="0" w:color="auto"/>
            <w:bottom w:val="none" w:sz="0" w:space="0" w:color="auto"/>
            <w:right w:val="none" w:sz="0" w:space="0" w:color="auto"/>
          </w:divBdr>
          <w:divsChild>
            <w:div w:id="2076781203">
              <w:marLeft w:val="0"/>
              <w:marRight w:val="0"/>
              <w:marTop w:val="0"/>
              <w:marBottom w:val="0"/>
              <w:divBdr>
                <w:top w:val="none" w:sz="0" w:space="0" w:color="auto"/>
                <w:left w:val="none" w:sz="0" w:space="0" w:color="auto"/>
                <w:bottom w:val="none" w:sz="0" w:space="0" w:color="auto"/>
                <w:right w:val="none" w:sz="0" w:space="0" w:color="auto"/>
              </w:divBdr>
            </w:div>
          </w:divsChild>
        </w:div>
        <w:div w:id="1594432677">
          <w:marLeft w:val="0"/>
          <w:marRight w:val="0"/>
          <w:marTop w:val="0"/>
          <w:marBottom w:val="0"/>
          <w:divBdr>
            <w:top w:val="none" w:sz="0" w:space="0" w:color="auto"/>
            <w:left w:val="none" w:sz="0" w:space="0" w:color="auto"/>
            <w:bottom w:val="none" w:sz="0" w:space="0" w:color="auto"/>
            <w:right w:val="none" w:sz="0" w:space="0" w:color="auto"/>
          </w:divBdr>
        </w:div>
        <w:div w:id="1768116493">
          <w:marLeft w:val="0"/>
          <w:marRight w:val="0"/>
          <w:marTop w:val="0"/>
          <w:marBottom w:val="0"/>
          <w:divBdr>
            <w:top w:val="none" w:sz="0" w:space="0" w:color="auto"/>
            <w:left w:val="none" w:sz="0" w:space="0" w:color="auto"/>
            <w:bottom w:val="none" w:sz="0" w:space="0" w:color="auto"/>
            <w:right w:val="none" w:sz="0" w:space="0" w:color="auto"/>
          </w:divBdr>
        </w:div>
        <w:div w:id="1863669450">
          <w:marLeft w:val="0"/>
          <w:marRight w:val="0"/>
          <w:marTop w:val="300"/>
          <w:marBottom w:val="0"/>
          <w:divBdr>
            <w:top w:val="none" w:sz="0" w:space="0" w:color="auto"/>
            <w:left w:val="none" w:sz="0" w:space="0" w:color="auto"/>
            <w:bottom w:val="none" w:sz="0" w:space="0" w:color="auto"/>
            <w:right w:val="none" w:sz="0" w:space="0" w:color="auto"/>
          </w:divBdr>
          <w:divsChild>
            <w:div w:id="996806269">
              <w:marLeft w:val="0"/>
              <w:marRight w:val="0"/>
              <w:marTop w:val="0"/>
              <w:marBottom w:val="0"/>
              <w:divBdr>
                <w:top w:val="none" w:sz="0" w:space="0" w:color="auto"/>
                <w:left w:val="none" w:sz="0" w:space="0" w:color="auto"/>
                <w:bottom w:val="none" w:sz="0" w:space="0" w:color="auto"/>
                <w:right w:val="none" w:sz="0" w:space="0" w:color="auto"/>
              </w:divBdr>
              <w:divsChild>
                <w:div w:id="409621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318177">
          <w:marLeft w:val="0"/>
          <w:marRight w:val="0"/>
          <w:marTop w:val="0"/>
          <w:marBottom w:val="0"/>
          <w:divBdr>
            <w:top w:val="none" w:sz="0" w:space="0" w:color="auto"/>
            <w:left w:val="none" w:sz="0" w:space="0" w:color="auto"/>
            <w:bottom w:val="none" w:sz="0" w:space="0" w:color="auto"/>
            <w:right w:val="none" w:sz="0" w:space="0" w:color="auto"/>
          </w:divBdr>
        </w:div>
        <w:div w:id="2039961199">
          <w:marLeft w:val="0"/>
          <w:marRight w:val="0"/>
          <w:marTop w:val="0"/>
          <w:marBottom w:val="0"/>
          <w:divBdr>
            <w:top w:val="none" w:sz="0" w:space="0" w:color="auto"/>
            <w:left w:val="none" w:sz="0" w:space="0" w:color="auto"/>
            <w:bottom w:val="none" w:sz="0" w:space="0" w:color="auto"/>
            <w:right w:val="none" w:sz="0" w:space="0" w:color="auto"/>
          </w:divBdr>
        </w:div>
        <w:div w:id="2093776512">
          <w:marLeft w:val="0"/>
          <w:marRight w:val="0"/>
          <w:marTop w:val="0"/>
          <w:marBottom w:val="0"/>
          <w:divBdr>
            <w:top w:val="none" w:sz="0" w:space="0" w:color="auto"/>
            <w:left w:val="none" w:sz="0" w:space="0" w:color="auto"/>
            <w:bottom w:val="none" w:sz="0" w:space="0" w:color="auto"/>
            <w:right w:val="none" w:sz="0" w:space="0" w:color="auto"/>
          </w:divBdr>
          <w:divsChild>
            <w:div w:id="480969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1427574">
      <w:bodyDiv w:val="1"/>
      <w:marLeft w:val="0"/>
      <w:marRight w:val="0"/>
      <w:marTop w:val="0"/>
      <w:marBottom w:val="0"/>
      <w:divBdr>
        <w:top w:val="none" w:sz="0" w:space="0" w:color="auto"/>
        <w:left w:val="none" w:sz="0" w:space="0" w:color="auto"/>
        <w:bottom w:val="none" w:sz="0" w:space="0" w:color="auto"/>
        <w:right w:val="none" w:sz="0" w:space="0" w:color="auto"/>
      </w:divBdr>
      <w:divsChild>
        <w:div w:id="1867717056">
          <w:marLeft w:val="0"/>
          <w:marRight w:val="0"/>
          <w:marTop w:val="0"/>
          <w:marBottom w:val="0"/>
          <w:divBdr>
            <w:top w:val="none" w:sz="0" w:space="0" w:color="auto"/>
            <w:left w:val="none" w:sz="0" w:space="0" w:color="auto"/>
            <w:bottom w:val="none" w:sz="0" w:space="0" w:color="auto"/>
            <w:right w:val="none" w:sz="0" w:space="0" w:color="auto"/>
          </w:divBdr>
        </w:div>
        <w:div w:id="1579172982">
          <w:marLeft w:val="0"/>
          <w:marRight w:val="0"/>
          <w:marTop w:val="0"/>
          <w:marBottom w:val="0"/>
          <w:divBdr>
            <w:top w:val="none" w:sz="0" w:space="0" w:color="auto"/>
            <w:left w:val="none" w:sz="0" w:space="0" w:color="auto"/>
            <w:bottom w:val="none" w:sz="0" w:space="0" w:color="auto"/>
            <w:right w:val="none" w:sz="0" w:space="0" w:color="auto"/>
          </w:divBdr>
          <w:divsChild>
            <w:div w:id="1544169043">
              <w:marLeft w:val="0"/>
              <w:marRight w:val="0"/>
              <w:marTop w:val="0"/>
              <w:marBottom w:val="0"/>
              <w:divBdr>
                <w:top w:val="none" w:sz="0" w:space="0" w:color="auto"/>
                <w:left w:val="none" w:sz="0" w:space="0" w:color="auto"/>
                <w:bottom w:val="none" w:sz="0" w:space="0" w:color="auto"/>
                <w:right w:val="none" w:sz="0" w:space="0" w:color="auto"/>
              </w:divBdr>
            </w:div>
          </w:divsChild>
        </w:div>
        <w:div w:id="28729305">
          <w:marLeft w:val="0"/>
          <w:marRight w:val="0"/>
          <w:marTop w:val="0"/>
          <w:marBottom w:val="0"/>
          <w:divBdr>
            <w:top w:val="none" w:sz="0" w:space="0" w:color="auto"/>
            <w:left w:val="none" w:sz="0" w:space="0" w:color="auto"/>
            <w:bottom w:val="none" w:sz="0" w:space="0" w:color="auto"/>
            <w:right w:val="none" w:sz="0" w:space="0" w:color="auto"/>
          </w:divBdr>
        </w:div>
        <w:div w:id="1892811239">
          <w:marLeft w:val="0"/>
          <w:marRight w:val="0"/>
          <w:marTop w:val="0"/>
          <w:marBottom w:val="0"/>
          <w:divBdr>
            <w:top w:val="none" w:sz="0" w:space="0" w:color="auto"/>
            <w:left w:val="none" w:sz="0" w:space="0" w:color="auto"/>
            <w:bottom w:val="none" w:sz="0" w:space="0" w:color="auto"/>
            <w:right w:val="none" w:sz="0" w:space="0" w:color="auto"/>
          </w:divBdr>
          <w:divsChild>
            <w:div w:id="1007443100">
              <w:marLeft w:val="0"/>
              <w:marRight w:val="0"/>
              <w:marTop w:val="0"/>
              <w:marBottom w:val="0"/>
              <w:divBdr>
                <w:top w:val="none" w:sz="0" w:space="0" w:color="auto"/>
                <w:left w:val="none" w:sz="0" w:space="0" w:color="auto"/>
                <w:bottom w:val="none" w:sz="0" w:space="0" w:color="auto"/>
                <w:right w:val="none" w:sz="0" w:space="0" w:color="auto"/>
              </w:divBdr>
            </w:div>
          </w:divsChild>
        </w:div>
        <w:div w:id="1924021033">
          <w:marLeft w:val="0"/>
          <w:marRight w:val="0"/>
          <w:marTop w:val="0"/>
          <w:marBottom w:val="0"/>
          <w:divBdr>
            <w:top w:val="none" w:sz="0" w:space="0" w:color="auto"/>
            <w:left w:val="none" w:sz="0" w:space="0" w:color="auto"/>
            <w:bottom w:val="none" w:sz="0" w:space="0" w:color="auto"/>
            <w:right w:val="none" w:sz="0" w:space="0" w:color="auto"/>
          </w:divBdr>
        </w:div>
        <w:div w:id="334849337">
          <w:marLeft w:val="0"/>
          <w:marRight w:val="0"/>
          <w:marTop w:val="0"/>
          <w:marBottom w:val="0"/>
          <w:divBdr>
            <w:top w:val="none" w:sz="0" w:space="0" w:color="auto"/>
            <w:left w:val="none" w:sz="0" w:space="0" w:color="auto"/>
            <w:bottom w:val="none" w:sz="0" w:space="0" w:color="auto"/>
            <w:right w:val="none" w:sz="0" w:space="0" w:color="auto"/>
          </w:divBdr>
          <w:divsChild>
            <w:div w:id="1067149747">
              <w:marLeft w:val="0"/>
              <w:marRight w:val="0"/>
              <w:marTop w:val="0"/>
              <w:marBottom w:val="0"/>
              <w:divBdr>
                <w:top w:val="none" w:sz="0" w:space="0" w:color="auto"/>
                <w:left w:val="none" w:sz="0" w:space="0" w:color="auto"/>
                <w:bottom w:val="none" w:sz="0" w:space="0" w:color="auto"/>
                <w:right w:val="none" w:sz="0" w:space="0" w:color="auto"/>
              </w:divBdr>
            </w:div>
          </w:divsChild>
        </w:div>
        <w:div w:id="1472747876">
          <w:marLeft w:val="0"/>
          <w:marRight w:val="0"/>
          <w:marTop w:val="0"/>
          <w:marBottom w:val="0"/>
          <w:divBdr>
            <w:top w:val="none" w:sz="0" w:space="0" w:color="auto"/>
            <w:left w:val="none" w:sz="0" w:space="0" w:color="auto"/>
            <w:bottom w:val="none" w:sz="0" w:space="0" w:color="auto"/>
            <w:right w:val="none" w:sz="0" w:space="0" w:color="auto"/>
          </w:divBdr>
        </w:div>
        <w:div w:id="1476022987">
          <w:marLeft w:val="0"/>
          <w:marRight w:val="0"/>
          <w:marTop w:val="0"/>
          <w:marBottom w:val="0"/>
          <w:divBdr>
            <w:top w:val="none" w:sz="0" w:space="0" w:color="auto"/>
            <w:left w:val="none" w:sz="0" w:space="0" w:color="auto"/>
            <w:bottom w:val="none" w:sz="0" w:space="0" w:color="auto"/>
            <w:right w:val="none" w:sz="0" w:space="0" w:color="auto"/>
          </w:divBdr>
          <w:divsChild>
            <w:div w:id="1806435918">
              <w:marLeft w:val="0"/>
              <w:marRight w:val="0"/>
              <w:marTop w:val="0"/>
              <w:marBottom w:val="0"/>
              <w:divBdr>
                <w:top w:val="none" w:sz="0" w:space="0" w:color="auto"/>
                <w:left w:val="none" w:sz="0" w:space="0" w:color="auto"/>
                <w:bottom w:val="none" w:sz="0" w:space="0" w:color="auto"/>
                <w:right w:val="none" w:sz="0" w:space="0" w:color="auto"/>
              </w:divBdr>
            </w:div>
          </w:divsChild>
        </w:div>
        <w:div w:id="1577284764">
          <w:marLeft w:val="0"/>
          <w:marRight w:val="0"/>
          <w:marTop w:val="0"/>
          <w:marBottom w:val="0"/>
          <w:divBdr>
            <w:top w:val="none" w:sz="0" w:space="0" w:color="auto"/>
            <w:left w:val="none" w:sz="0" w:space="0" w:color="auto"/>
            <w:bottom w:val="none" w:sz="0" w:space="0" w:color="auto"/>
            <w:right w:val="none" w:sz="0" w:space="0" w:color="auto"/>
          </w:divBdr>
        </w:div>
        <w:div w:id="1400324148">
          <w:marLeft w:val="0"/>
          <w:marRight w:val="0"/>
          <w:marTop w:val="0"/>
          <w:marBottom w:val="0"/>
          <w:divBdr>
            <w:top w:val="none" w:sz="0" w:space="0" w:color="auto"/>
            <w:left w:val="none" w:sz="0" w:space="0" w:color="auto"/>
            <w:bottom w:val="none" w:sz="0" w:space="0" w:color="auto"/>
            <w:right w:val="none" w:sz="0" w:space="0" w:color="auto"/>
          </w:divBdr>
          <w:divsChild>
            <w:div w:id="802649825">
              <w:marLeft w:val="0"/>
              <w:marRight w:val="0"/>
              <w:marTop w:val="0"/>
              <w:marBottom w:val="0"/>
              <w:divBdr>
                <w:top w:val="none" w:sz="0" w:space="0" w:color="auto"/>
                <w:left w:val="none" w:sz="0" w:space="0" w:color="auto"/>
                <w:bottom w:val="none" w:sz="0" w:space="0" w:color="auto"/>
                <w:right w:val="none" w:sz="0" w:space="0" w:color="auto"/>
              </w:divBdr>
            </w:div>
          </w:divsChild>
        </w:div>
        <w:div w:id="467211975">
          <w:marLeft w:val="0"/>
          <w:marRight w:val="0"/>
          <w:marTop w:val="0"/>
          <w:marBottom w:val="0"/>
          <w:divBdr>
            <w:top w:val="none" w:sz="0" w:space="0" w:color="auto"/>
            <w:left w:val="none" w:sz="0" w:space="0" w:color="auto"/>
            <w:bottom w:val="none" w:sz="0" w:space="0" w:color="auto"/>
            <w:right w:val="none" w:sz="0" w:space="0" w:color="auto"/>
          </w:divBdr>
        </w:div>
        <w:div w:id="1541552757">
          <w:marLeft w:val="0"/>
          <w:marRight w:val="0"/>
          <w:marTop w:val="0"/>
          <w:marBottom w:val="0"/>
          <w:divBdr>
            <w:top w:val="none" w:sz="0" w:space="0" w:color="auto"/>
            <w:left w:val="none" w:sz="0" w:space="0" w:color="auto"/>
            <w:bottom w:val="none" w:sz="0" w:space="0" w:color="auto"/>
            <w:right w:val="none" w:sz="0" w:space="0" w:color="auto"/>
          </w:divBdr>
          <w:divsChild>
            <w:div w:id="1746104937">
              <w:marLeft w:val="0"/>
              <w:marRight w:val="0"/>
              <w:marTop w:val="0"/>
              <w:marBottom w:val="0"/>
              <w:divBdr>
                <w:top w:val="none" w:sz="0" w:space="0" w:color="auto"/>
                <w:left w:val="none" w:sz="0" w:space="0" w:color="auto"/>
                <w:bottom w:val="none" w:sz="0" w:space="0" w:color="auto"/>
                <w:right w:val="none" w:sz="0" w:space="0" w:color="auto"/>
              </w:divBdr>
            </w:div>
          </w:divsChild>
        </w:div>
        <w:div w:id="882520378">
          <w:marLeft w:val="0"/>
          <w:marRight w:val="0"/>
          <w:marTop w:val="0"/>
          <w:marBottom w:val="0"/>
          <w:divBdr>
            <w:top w:val="none" w:sz="0" w:space="0" w:color="auto"/>
            <w:left w:val="none" w:sz="0" w:space="0" w:color="auto"/>
            <w:bottom w:val="none" w:sz="0" w:space="0" w:color="auto"/>
            <w:right w:val="none" w:sz="0" w:space="0" w:color="auto"/>
          </w:divBdr>
        </w:div>
        <w:div w:id="1953704692">
          <w:marLeft w:val="0"/>
          <w:marRight w:val="0"/>
          <w:marTop w:val="0"/>
          <w:marBottom w:val="0"/>
          <w:divBdr>
            <w:top w:val="none" w:sz="0" w:space="0" w:color="auto"/>
            <w:left w:val="none" w:sz="0" w:space="0" w:color="auto"/>
            <w:bottom w:val="none" w:sz="0" w:space="0" w:color="auto"/>
            <w:right w:val="none" w:sz="0" w:space="0" w:color="auto"/>
          </w:divBdr>
          <w:divsChild>
            <w:div w:id="113016190">
              <w:marLeft w:val="0"/>
              <w:marRight w:val="0"/>
              <w:marTop w:val="0"/>
              <w:marBottom w:val="0"/>
              <w:divBdr>
                <w:top w:val="none" w:sz="0" w:space="0" w:color="auto"/>
                <w:left w:val="none" w:sz="0" w:space="0" w:color="auto"/>
                <w:bottom w:val="none" w:sz="0" w:space="0" w:color="auto"/>
                <w:right w:val="none" w:sz="0" w:space="0" w:color="auto"/>
              </w:divBdr>
            </w:div>
          </w:divsChild>
        </w:div>
        <w:div w:id="375357183">
          <w:marLeft w:val="0"/>
          <w:marRight w:val="0"/>
          <w:marTop w:val="300"/>
          <w:marBottom w:val="0"/>
          <w:divBdr>
            <w:top w:val="none" w:sz="0" w:space="0" w:color="auto"/>
            <w:left w:val="none" w:sz="0" w:space="0" w:color="auto"/>
            <w:bottom w:val="none" w:sz="0" w:space="0" w:color="auto"/>
            <w:right w:val="none" w:sz="0" w:space="0" w:color="auto"/>
          </w:divBdr>
          <w:divsChild>
            <w:div w:id="1126437269">
              <w:marLeft w:val="0"/>
              <w:marRight w:val="0"/>
              <w:marTop w:val="0"/>
              <w:marBottom w:val="0"/>
              <w:divBdr>
                <w:top w:val="none" w:sz="0" w:space="0" w:color="auto"/>
                <w:left w:val="none" w:sz="0" w:space="0" w:color="auto"/>
                <w:bottom w:val="none" w:sz="0" w:space="0" w:color="auto"/>
                <w:right w:val="none" w:sz="0" w:space="0" w:color="auto"/>
              </w:divBdr>
              <w:divsChild>
                <w:div w:id="1806073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7632788">
          <w:marLeft w:val="0"/>
          <w:marRight w:val="0"/>
          <w:marTop w:val="300"/>
          <w:marBottom w:val="0"/>
          <w:divBdr>
            <w:top w:val="none" w:sz="0" w:space="0" w:color="auto"/>
            <w:left w:val="none" w:sz="0" w:space="0" w:color="auto"/>
            <w:bottom w:val="none" w:sz="0" w:space="0" w:color="auto"/>
            <w:right w:val="none" w:sz="0" w:space="0" w:color="auto"/>
          </w:divBdr>
          <w:divsChild>
            <w:div w:id="77408813">
              <w:marLeft w:val="0"/>
              <w:marRight w:val="0"/>
              <w:marTop w:val="0"/>
              <w:marBottom w:val="0"/>
              <w:divBdr>
                <w:top w:val="none" w:sz="0" w:space="0" w:color="auto"/>
                <w:left w:val="none" w:sz="0" w:space="0" w:color="auto"/>
                <w:bottom w:val="none" w:sz="0" w:space="0" w:color="auto"/>
                <w:right w:val="none" w:sz="0" w:space="0" w:color="auto"/>
              </w:divBdr>
              <w:divsChild>
                <w:div w:id="995036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7224176">
          <w:marLeft w:val="0"/>
          <w:marRight w:val="0"/>
          <w:marTop w:val="300"/>
          <w:marBottom w:val="0"/>
          <w:divBdr>
            <w:top w:val="none" w:sz="0" w:space="0" w:color="auto"/>
            <w:left w:val="none" w:sz="0" w:space="0" w:color="auto"/>
            <w:bottom w:val="none" w:sz="0" w:space="0" w:color="auto"/>
            <w:right w:val="none" w:sz="0" w:space="0" w:color="auto"/>
          </w:divBdr>
          <w:divsChild>
            <w:div w:id="1702634371">
              <w:marLeft w:val="0"/>
              <w:marRight w:val="0"/>
              <w:marTop w:val="0"/>
              <w:marBottom w:val="0"/>
              <w:divBdr>
                <w:top w:val="none" w:sz="0" w:space="0" w:color="auto"/>
                <w:left w:val="none" w:sz="0" w:space="0" w:color="auto"/>
                <w:bottom w:val="none" w:sz="0" w:space="0" w:color="auto"/>
                <w:right w:val="none" w:sz="0" w:space="0" w:color="auto"/>
              </w:divBdr>
              <w:divsChild>
                <w:div w:id="970212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2401558">
          <w:marLeft w:val="0"/>
          <w:marRight w:val="0"/>
          <w:marTop w:val="300"/>
          <w:marBottom w:val="0"/>
          <w:divBdr>
            <w:top w:val="none" w:sz="0" w:space="0" w:color="auto"/>
            <w:left w:val="none" w:sz="0" w:space="0" w:color="auto"/>
            <w:bottom w:val="none" w:sz="0" w:space="0" w:color="auto"/>
            <w:right w:val="none" w:sz="0" w:space="0" w:color="auto"/>
          </w:divBdr>
          <w:divsChild>
            <w:div w:id="1992056819">
              <w:marLeft w:val="0"/>
              <w:marRight w:val="0"/>
              <w:marTop w:val="0"/>
              <w:marBottom w:val="0"/>
              <w:divBdr>
                <w:top w:val="none" w:sz="0" w:space="0" w:color="auto"/>
                <w:left w:val="none" w:sz="0" w:space="0" w:color="auto"/>
                <w:bottom w:val="none" w:sz="0" w:space="0" w:color="auto"/>
                <w:right w:val="none" w:sz="0" w:space="0" w:color="auto"/>
              </w:divBdr>
              <w:divsChild>
                <w:div w:id="1561213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52888683">
      <w:bodyDiv w:val="1"/>
      <w:marLeft w:val="0"/>
      <w:marRight w:val="0"/>
      <w:marTop w:val="0"/>
      <w:marBottom w:val="0"/>
      <w:divBdr>
        <w:top w:val="none" w:sz="0" w:space="0" w:color="auto"/>
        <w:left w:val="none" w:sz="0" w:space="0" w:color="auto"/>
        <w:bottom w:val="none" w:sz="0" w:space="0" w:color="auto"/>
        <w:right w:val="none" w:sz="0" w:space="0" w:color="auto"/>
      </w:divBdr>
      <w:divsChild>
        <w:div w:id="744304320">
          <w:marLeft w:val="0"/>
          <w:marRight w:val="0"/>
          <w:marTop w:val="0"/>
          <w:marBottom w:val="0"/>
          <w:divBdr>
            <w:top w:val="none" w:sz="0" w:space="0" w:color="auto"/>
            <w:left w:val="none" w:sz="0" w:space="0" w:color="auto"/>
            <w:bottom w:val="none" w:sz="0" w:space="0" w:color="auto"/>
            <w:right w:val="none" w:sz="0" w:space="0" w:color="auto"/>
          </w:divBdr>
        </w:div>
        <w:div w:id="281041875">
          <w:marLeft w:val="0"/>
          <w:marRight w:val="0"/>
          <w:marTop w:val="0"/>
          <w:marBottom w:val="0"/>
          <w:divBdr>
            <w:top w:val="none" w:sz="0" w:space="0" w:color="auto"/>
            <w:left w:val="none" w:sz="0" w:space="0" w:color="auto"/>
            <w:bottom w:val="none" w:sz="0" w:space="0" w:color="auto"/>
            <w:right w:val="none" w:sz="0" w:space="0" w:color="auto"/>
          </w:divBdr>
          <w:divsChild>
            <w:div w:id="379330839">
              <w:marLeft w:val="0"/>
              <w:marRight w:val="0"/>
              <w:marTop w:val="0"/>
              <w:marBottom w:val="0"/>
              <w:divBdr>
                <w:top w:val="none" w:sz="0" w:space="0" w:color="auto"/>
                <w:left w:val="none" w:sz="0" w:space="0" w:color="auto"/>
                <w:bottom w:val="none" w:sz="0" w:space="0" w:color="auto"/>
                <w:right w:val="none" w:sz="0" w:space="0" w:color="auto"/>
              </w:divBdr>
            </w:div>
          </w:divsChild>
        </w:div>
        <w:div w:id="1323198825">
          <w:marLeft w:val="0"/>
          <w:marRight w:val="0"/>
          <w:marTop w:val="0"/>
          <w:marBottom w:val="0"/>
          <w:divBdr>
            <w:top w:val="none" w:sz="0" w:space="0" w:color="auto"/>
            <w:left w:val="none" w:sz="0" w:space="0" w:color="auto"/>
            <w:bottom w:val="none" w:sz="0" w:space="0" w:color="auto"/>
            <w:right w:val="none" w:sz="0" w:space="0" w:color="auto"/>
          </w:divBdr>
        </w:div>
        <w:div w:id="860977229">
          <w:marLeft w:val="0"/>
          <w:marRight w:val="0"/>
          <w:marTop w:val="0"/>
          <w:marBottom w:val="0"/>
          <w:divBdr>
            <w:top w:val="none" w:sz="0" w:space="0" w:color="auto"/>
            <w:left w:val="none" w:sz="0" w:space="0" w:color="auto"/>
            <w:bottom w:val="none" w:sz="0" w:space="0" w:color="auto"/>
            <w:right w:val="none" w:sz="0" w:space="0" w:color="auto"/>
          </w:divBdr>
          <w:divsChild>
            <w:div w:id="2029335353">
              <w:marLeft w:val="0"/>
              <w:marRight w:val="0"/>
              <w:marTop w:val="0"/>
              <w:marBottom w:val="0"/>
              <w:divBdr>
                <w:top w:val="none" w:sz="0" w:space="0" w:color="auto"/>
                <w:left w:val="none" w:sz="0" w:space="0" w:color="auto"/>
                <w:bottom w:val="none" w:sz="0" w:space="0" w:color="auto"/>
                <w:right w:val="none" w:sz="0" w:space="0" w:color="auto"/>
              </w:divBdr>
            </w:div>
          </w:divsChild>
        </w:div>
        <w:div w:id="1590117628">
          <w:marLeft w:val="0"/>
          <w:marRight w:val="0"/>
          <w:marTop w:val="0"/>
          <w:marBottom w:val="0"/>
          <w:divBdr>
            <w:top w:val="none" w:sz="0" w:space="0" w:color="auto"/>
            <w:left w:val="none" w:sz="0" w:space="0" w:color="auto"/>
            <w:bottom w:val="none" w:sz="0" w:space="0" w:color="auto"/>
            <w:right w:val="none" w:sz="0" w:space="0" w:color="auto"/>
          </w:divBdr>
        </w:div>
        <w:div w:id="694842164">
          <w:marLeft w:val="0"/>
          <w:marRight w:val="0"/>
          <w:marTop w:val="0"/>
          <w:marBottom w:val="0"/>
          <w:divBdr>
            <w:top w:val="none" w:sz="0" w:space="0" w:color="auto"/>
            <w:left w:val="none" w:sz="0" w:space="0" w:color="auto"/>
            <w:bottom w:val="none" w:sz="0" w:space="0" w:color="auto"/>
            <w:right w:val="none" w:sz="0" w:space="0" w:color="auto"/>
          </w:divBdr>
          <w:divsChild>
            <w:div w:id="507794399">
              <w:marLeft w:val="0"/>
              <w:marRight w:val="0"/>
              <w:marTop w:val="0"/>
              <w:marBottom w:val="0"/>
              <w:divBdr>
                <w:top w:val="none" w:sz="0" w:space="0" w:color="auto"/>
                <w:left w:val="none" w:sz="0" w:space="0" w:color="auto"/>
                <w:bottom w:val="none" w:sz="0" w:space="0" w:color="auto"/>
                <w:right w:val="none" w:sz="0" w:space="0" w:color="auto"/>
              </w:divBdr>
            </w:div>
          </w:divsChild>
        </w:div>
        <w:div w:id="798113826">
          <w:marLeft w:val="0"/>
          <w:marRight w:val="0"/>
          <w:marTop w:val="0"/>
          <w:marBottom w:val="0"/>
          <w:divBdr>
            <w:top w:val="none" w:sz="0" w:space="0" w:color="auto"/>
            <w:left w:val="none" w:sz="0" w:space="0" w:color="auto"/>
            <w:bottom w:val="none" w:sz="0" w:space="0" w:color="auto"/>
            <w:right w:val="none" w:sz="0" w:space="0" w:color="auto"/>
          </w:divBdr>
        </w:div>
        <w:div w:id="217910039">
          <w:marLeft w:val="0"/>
          <w:marRight w:val="0"/>
          <w:marTop w:val="0"/>
          <w:marBottom w:val="0"/>
          <w:divBdr>
            <w:top w:val="none" w:sz="0" w:space="0" w:color="auto"/>
            <w:left w:val="none" w:sz="0" w:space="0" w:color="auto"/>
            <w:bottom w:val="none" w:sz="0" w:space="0" w:color="auto"/>
            <w:right w:val="none" w:sz="0" w:space="0" w:color="auto"/>
          </w:divBdr>
          <w:divsChild>
            <w:div w:id="1734351394">
              <w:marLeft w:val="0"/>
              <w:marRight w:val="0"/>
              <w:marTop w:val="0"/>
              <w:marBottom w:val="0"/>
              <w:divBdr>
                <w:top w:val="none" w:sz="0" w:space="0" w:color="auto"/>
                <w:left w:val="none" w:sz="0" w:space="0" w:color="auto"/>
                <w:bottom w:val="none" w:sz="0" w:space="0" w:color="auto"/>
                <w:right w:val="none" w:sz="0" w:space="0" w:color="auto"/>
              </w:divBdr>
            </w:div>
          </w:divsChild>
        </w:div>
        <w:div w:id="2074497278">
          <w:marLeft w:val="0"/>
          <w:marRight w:val="0"/>
          <w:marTop w:val="0"/>
          <w:marBottom w:val="0"/>
          <w:divBdr>
            <w:top w:val="none" w:sz="0" w:space="0" w:color="auto"/>
            <w:left w:val="none" w:sz="0" w:space="0" w:color="auto"/>
            <w:bottom w:val="none" w:sz="0" w:space="0" w:color="auto"/>
            <w:right w:val="none" w:sz="0" w:space="0" w:color="auto"/>
          </w:divBdr>
        </w:div>
        <w:div w:id="858932724">
          <w:marLeft w:val="0"/>
          <w:marRight w:val="0"/>
          <w:marTop w:val="0"/>
          <w:marBottom w:val="0"/>
          <w:divBdr>
            <w:top w:val="none" w:sz="0" w:space="0" w:color="auto"/>
            <w:left w:val="none" w:sz="0" w:space="0" w:color="auto"/>
            <w:bottom w:val="none" w:sz="0" w:space="0" w:color="auto"/>
            <w:right w:val="none" w:sz="0" w:space="0" w:color="auto"/>
          </w:divBdr>
          <w:divsChild>
            <w:div w:id="1329556208">
              <w:marLeft w:val="0"/>
              <w:marRight w:val="0"/>
              <w:marTop w:val="0"/>
              <w:marBottom w:val="0"/>
              <w:divBdr>
                <w:top w:val="none" w:sz="0" w:space="0" w:color="auto"/>
                <w:left w:val="none" w:sz="0" w:space="0" w:color="auto"/>
                <w:bottom w:val="none" w:sz="0" w:space="0" w:color="auto"/>
                <w:right w:val="none" w:sz="0" w:space="0" w:color="auto"/>
              </w:divBdr>
            </w:div>
          </w:divsChild>
        </w:div>
        <w:div w:id="955407116">
          <w:marLeft w:val="0"/>
          <w:marRight w:val="0"/>
          <w:marTop w:val="0"/>
          <w:marBottom w:val="0"/>
          <w:divBdr>
            <w:top w:val="none" w:sz="0" w:space="0" w:color="auto"/>
            <w:left w:val="none" w:sz="0" w:space="0" w:color="auto"/>
            <w:bottom w:val="none" w:sz="0" w:space="0" w:color="auto"/>
            <w:right w:val="none" w:sz="0" w:space="0" w:color="auto"/>
          </w:divBdr>
        </w:div>
        <w:div w:id="927930858">
          <w:marLeft w:val="0"/>
          <w:marRight w:val="0"/>
          <w:marTop w:val="0"/>
          <w:marBottom w:val="0"/>
          <w:divBdr>
            <w:top w:val="none" w:sz="0" w:space="0" w:color="auto"/>
            <w:left w:val="none" w:sz="0" w:space="0" w:color="auto"/>
            <w:bottom w:val="none" w:sz="0" w:space="0" w:color="auto"/>
            <w:right w:val="none" w:sz="0" w:space="0" w:color="auto"/>
          </w:divBdr>
          <w:divsChild>
            <w:div w:id="1886140461">
              <w:marLeft w:val="0"/>
              <w:marRight w:val="0"/>
              <w:marTop w:val="0"/>
              <w:marBottom w:val="0"/>
              <w:divBdr>
                <w:top w:val="none" w:sz="0" w:space="0" w:color="auto"/>
                <w:left w:val="none" w:sz="0" w:space="0" w:color="auto"/>
                <w:bottom w:val="none" w:sz="0" w:space="0" w:color="auto"/>
                <w:right w:val="none" w:sz="0" w:space="0" w:color="auto"/>
              </w:divBdr>
            </w:div>
          </w:divsChild>
        </w:div>
        <w:div w:id="1187984749">
          <w:marLeft w:val="0"/>
          <w:marRight w:val="0"/>
          <w:marTop w:val="0"/>
          <w:marBottom w:val="0"/>
          <w:divBdr>
            <w:top w:val="none" w:sz="0" w:space="0" w:color="auto"/>
            <w:left w:val="none" w:sz="0" w:space="0" w:color="auto"/>
            <w:bottom w:val="none" w:sz="0" w:space="0" w:color="auto"/>
            <w:right w:val="none" w:sz="0" w:space="0" w:color="auto"/>
          </w:divBdr>
        </w:div>
        <w:div w:id="961183455">
          <w:marLeft w:val="0"/>
          <w:marRight w:val="0"/>
          <w:marTop w:val="0"/>
          <w:marBottom w:val="0"/>
          <w:divBdr>
            <w:top w:val="none" w:sz="0" w:space="0" w:color="auto"/>
            <w:left w:val="none" w:sz="0" w:space="0" w:color="auto"/>
            <w:bottom w:val="none" w:sz="0" w:space="0" w:color="auto"/>
            <w:right w:val="none" w:sz="0" w:space="0" w:color="auto"/>
          </w:divBdr>
          <w:divsChild>
            <w:div w:id="791248092">
              <w:marLeft w:val="0"/>
              <w:marRight w:val="0"/>
              <w:marTop w:val="0"/>
              <w:marBottom w:val="0"/>
              <w:divBdr>
                <w:top w:val="none" w:sz="0" w:space="0" w:color="auto"/>
                <w:left w:val="none" w:sz="0" w:space="0" w:color="auto"/>
                <w:bottom w:val="none" w:sz="0" w:space="0" w:color="auto"/>
                <w:right w:val="none" w:sz="0" w:space="0" w:color="auto"/>
              </w:divBdr>
            </w:div>
          </w:divsChild>
        </w:div>
        <w:div w:id="1105807570">
          <w:marLeft w:val="0"/>
          <w:marRight w:val="0"/>
          <w:marTop w:val="300"/>
          <w:marBottom w:val="0"/>
          <w:divBdr>
            <w:top w:val="none" w:sz="0" w:space="0" w:color="auto"/>
            <w:left w:val="none" w:sz="0" w:space="0" w:color="auto"/>
            <w:bottom w:val="none" w:sz="0" w:space="0" w:color="auto"/>
            <w:right w:val="none" w:sz="0" w:space="0" w:color="auto"/>
          </w:divBdr>
          <w:divsChild>
            <w:div w:id="2070422312">
              <w:marLeft w:val="0"/>
              <w:marRight w:val="0"/>
              <w:marTop w:val="0"/>
              <w:marBottom w:val="0"/>
              <w:divBdr>
                <w:top w:val="none" w:sz="0" w:space="0" w:color="auto"/>
                <w:left w:val="none" w:sz="0" w:space="0" w:color="auto"/>
                <w:bottom w:val="none" w:sz="0" w:space="0" w:color="auto"/>
                <w:right w:val="none" w:sz="0" w:space="0" w:color="auto"/>
              </w:divBdr>
              <w:divsChild>
                <w:div w:id="1762408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443141">
          <w:marLeft w:val="0"/>
          <w:marRight w:val="0"/>
          <w:marTop w:val="300"/>
          <w:marBottom w:val="0"/>
          <w:divBdr>
            <w:top w:val="none" w:sz="0" w:space="0" w:color="auto"/>
            <w:left w:val="none" w:sz="0" w:space="0" w:color="auto"/>
            <w:bottom w:val="none" w:sz="0" w:space="0" w:color="auto"/>
            <w:right w:val="none" w:sz="0" w:space="0" w:color="auto"/>
          </w:divBdr>
          <w:divsChild>
            <w:div w:id="1813057493">
              <w:marLeft w:val="0"/>
              <w:marRight w:val="0"/>
              <w:marTop w:val="0"/>
              <w:marBottom w:val="0"/>
              <w:divBdr>
                <w:top w:val="none" w:sz="0" w:space="0" w:color="auto"/>
                <w:left w:val="none" w:sz="0" w:space="0" w:color="auto"/>
                <w:bottom w:val="none" w:sz="0" w:space="0" w:color="auto"/>
                <w:right w:val="none" w:sz="0" w:space="0" w:color="auto"/>
              </w:divBdr>
              <w:divsChild>
                <w:div w:id="1308246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461604">
          <w:marLeft w:val="0"/>
          <w:marRight w:val="0"/>
          <w:marTop w:val="300"/>
          <w:marBottom w:val="0"/>
          <w:divBdr>
            <w:top w:val="none" w:sz="0" w:space="0" w:color="auto"/>
            <w:left w:val="none" w:sz="0" w:space="0" w:color="auto"/>
            <w:bottom w:val="none" w:sz="0" w:space="0" w:color="auto"/>
            <w:right w:val="none" w:sz="0" w:space="0" w:color="auto"/>
          </w:divBdr>
          <w:divsChild>
            <w:div w:id="1229195415">
              <w:marLeft w:val="0"/>
              <w:marRight w:val="0"/>
              <w:marTop w:val="0"/>
              <w:marBottom w:val="0"/>
              <w:divBdr>
                <w:top w:val="none" w:sz="0" w:space="0" w:color="auto"/>
                <w:left w:val="none" w:sz="0" w:space="0" w:color="auto"/>
                <w:bottom w:val="none" w:sz="0" w:space="0" w:color="auto"/>
                <w:right w:val="none" w:sz="0" w:space="0" w:color="auto"/>
              </w:divBdr>
              <w:divsChild>
                <w:div w:id="841091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330679">
          <w:marLeft w:val="0"/>
          <w:marRight w:val="0"/>
          <w:marTop w:val="300"/>
          <w:marBottom w:val="0"/>
          <w:divBdr>
            <w:top w:val="none" w:sz="0" w:space="0" w:color="auto"/>
            <w:left w:val="none" w:sz="0" w:space="0" w:color="auto"/>
            <w:bottom w:val="none" w:sz="0" w:space="0" w:color="auto"/>
            <w:right w:val="none" w:sz="0" w:space="0" w:color="auto"/>
          </w:divBdr>
          <w:divsChild>
            <w:div w:id="969702418">
              <w:marLeft w:val="0"/>
              <w:marRight w:val="0"/>
              <w:marTop w:val="0"/>
              <w:marBottom w:val="0"/>
              <w:divBdr>
                <w:top w:val="none" w:sz="0" w:space="0" w:color="auto"/>
                <w:left w:val="none" w:sz="0" w:space="0" w:color="auto"/>
                <w:bottom w:val="none" w:sz="0" w:space="0" w:color="auto"/>
                <w:right w:val="none" w:sz="0" w:space="0" w:color="auto"/>
              </w:divBdr>
              <w:divsChild>
                <w:div w:id="1010645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58324781">
      <w:bodyDiv w:val="1"/>
      <w:marLeft w:val="0"/>
      <w:marRight w:val="0"/>
      <w:marTop w:val="0"/>
      <w:marBottom w:val="0"/>
      <w:divBdr>
        <w:top w:val="none" w:sz="0" w:space="0" w:color="auto"/>
        <w:left w:val="none" w:sz="0" w:space="0" w:color="auto"/>
        <w:bottom w:val="none" w:sz="0" w:space="0" w:color="auto"/>
        <w:right w:val="none" w:sz="0" w:space="0" w:color="auto"/>
      </w:divBdr>
      <w:divsChild>
        <w:div w:id="1988824661">
          <w:marLeft w:val="0"/>
          <w:marRight w:val="0"/>
          <w:marTop w:val="0"/>
          <w:marBottom w:val="0"/>
          <w:divBdr>
            <w:top w:val="none" w:sz="0" w:space="0" w:color="auto"/>
            <w:left w:val="none" w:sz="0" w:space="0" w:color="auto"/>
            <w:bottom w:val="none" w:sz="0" w:space="0" w:color="auto"/>
            <w:right w:val="none" w:sz="0" w:space="0" w:color="auto"/>
          </w:divBdr>
        </w:div>
        <w:div w:id="1745955513">
          <w:marLeft w:val="0"/>
          <w:marRight w:val="0"/>
          <w:marTop w:val="0"/>
          <w:marBottom w:val="0"/>
          <w:divBdr>
            <w:top w:val="none" w:sz="0" w:space="0" w:color="auto"/>
            <w:left w:val="none" w:sz="0" w:space="0" w:color="auto"/>
            <w:bottom w:val="none" w:sz="0" w:space="0" w:color="auto"/>
            <w:right w:val="none" w:sz="0" w:space="0" w:color="auto"/>
          </w:divBdr>
          <w:divsChild>
            <w:div w:id="1742485417">
              <w:marLeft w:val="0"/>
              <w:marRight w:val="0"/>
              <w:marTop w:val="0"/>
              <w:marBottom w:val="0"/>
              <w:divBdr>
                <w:top w:val="none" w:sz="0" w:space="0" w:color="auto"/>
                <w:left w:val="none" w:sz="0" w:space="0" w:color="auto"/>
                <w:bottom w:val="none" w:sz="0" w:space="0" w:color="auto"/>
                <w:right w:val="none" w:sz="0" w:space="0" w:color="auto"/>
              </w:divBdr>
            </w:div>
          </w:divsChild>
        </w:div>
        <w:div w:id="188375582">
          <w:marLeft w:val="0"/>
          <w:marRight w:val="0"/>
          <w:marTop w:val="0"/>
          <w:marBottom w:val="0"/>
          <w:divBdr>
            <w:top w:val="none" w:sz="0" w:space="0" w:color="auto"/>
            <w:left w:val="none" w:sz="0" w:space="0" w:color="auto"/>
            <w:bottom w:val="none" w:sz="0" w:space="0" w:color="auto"/>
            <w:right w:val="none" w:sz="0" w:space="0" w:color="auto"/>
          </w:divBdr>
        </w:div>
        <w:div w:id="1556157121">
          <w:marLeft w:val="0"/>
          <w:marRight w:val="0"/>
          <w:marTop w:val="0"/>
          <w:marBottom w:val="0"/>
          <w:divBdr>
            <w:top w:val="none" w:sz="0" w:space="0" w:color="auto"/>
            <w:left w:val="none" w:sz="0" w:space="0" w:color="auto"/>
            <w:bottom w:val="none" w:sz="0" w:space="0" w:color="auto"/>
            <w:right w:val="none" w:sz="0" w:space="0" w:color="auto"/>
          </w:divBdr>
          <w:divsChild>
            <w:div w:id="896664605">
              <w:marLeft w:val="0"/>
              <w:marRight w:val="0"/>
              <w:marTop w:val="0"/>
              <w:marBottom w:val="0"/>
              <w:divBdr>
                <w:top w:val="none" w:sz="0" w:space="0" w:color="auto"/>
                <w:left w:val="none" w:sz="0" w:space="0" w:color="auto"/>
                <w:bottom w:val="none" w:sz="0" w:space="0" w:color="auto"/>
                <w:right w:val="none" w:sz="0" w:space="0" w:color="auto"/>
              </w:divBdr>
            </w:div>
          </w:divsChild>
        </w:div>
        <w:div w:id="369455518">
          <w:marLeft w:val="0"/>
          <w:marRight w:val="0"/>
          <w:marTop w:val="0"/>
          <w:marBottom w:val="0"/>
          <w:divBdr>
            <w:top w:val="none" w:sz="0" w:space="0" w:color="auto"/>
            <w:left w:val="none" w:sz="0" w:space="0" w:color="auto"/>
            <w:bottom w:val="none" w:sz="0" w:space="0" w:color="auto"/>
            <w:right w:val="none" w:sz="0" w:space="0" w:color="auto"/>
          </w:divBdr>
        </w:div>
        <w:div w:id="2100322353">
          <w:marLeft w:val="0"/>
          <w:marRight w:val="0"/>
          <w:marTop w:val="0"/>
          <w:marBottom w:val="0"/>
          <w:divBdr>
            <w:top w:val="none" w:sz="0" w:space="0" w:color="auto"/>
            <w:left w:val="none" w:sz="0" w:space="0" w:color="auto"/>
            <w:bottom w:val="none" w:sz="0" w:space="0" w:color="auto"/>
            <w:right w:val="none" w:sz="0" w:space="0" w:color="auto"/>
          </w:divBdr>
          <w:divsChild>
            <w:div w:id="1811366793">
              <w:marLeft w:val="0"/>
              <w:marRight w:val="0"/>
              <w:marTop w:val="0"/>
              <w:marBottom w:val="0"/>
              <w:divBdr>
                <w:top w:val="none" w:sz="0" w:space="0" w:color="auto"/>
                <w:left w:val="none" w:sz="0" w:space="0" w:color="auto"/>
                <w:bottom w:val="none" w:sz="0" w:space="0" w:color="auto"/>
                <w:right w:val="none" w:sz="0" w:space="0" w:color="auto"/>
              </w:divBdr>
            </w:div>
          </w:divsChild>
        </w:div>
        <w:div w:id="1475954386">
          <w:marLeft w:val="0"/>
          <w:marRight w:val="0"/>
          <w:marTop w:val="0"/>
          <w:marBottom w:val="0"/>
          <w:divBdr>
            <w:top w:val="none" w:sz="0" w:space="0" w:color="auto"/>
            <w:left w:val="none" w:sz="0" w:space="0" w:color="auto"/>
            <w:bottom w:val="none" w:sz="0" w:space="0" w:color="auto"/>
            <w:right w:val="none" w:sz="0" w:space="0" w:color="auto"/>
          </w:divBdr>
        </w:div>
        <w:div w:id="208692968">
          <w:marLeft w:val="0"/>
          <w:marRight w:val="0"/>
          <w:marTop w:val="0"/>
          <w:marBottom w:val="0"/>
          <w:divBdr>
            <w:top w:val="none" w:sz="0" w:space="0" w:color="auto"/>
            <w:left w:val="none" w:sz="0" w:space="0" w:color="auto"/>
            <w:bottom w:val="none" w:sz="0" w:space="0" w:color="auto"/>
            <w:right w:val="none" w:sz="0" w:space="0" w:color="auto"/>
          </w:divBdr>
          <w:divsChild>
            <w:div w:id="2130973484">
              <w:marLeft w:val="0"/>
              <w:marRight w:val="0"/>
              <w:marTop w:val="0"/>
              <w:marBottom w:val="0"/>
              <w:divBdr>
                <w:top w:val="none" w:sz="0" w:space="0" w:color="auto"/>
                <w:left w:val="none" w:sz="0" w:space="0" w:color="auto"/>
                <w:bottom w:val="none" w:sz="0" w:space="0" w:color="auto"/>
                <w:right w:val="none" w:sz="0" w:space="0" w:color="auto"/>
              </w:divBdr>
            </w:div>
          </w:divsChild>
        </w:div>
        <w:div w:id="34545179">
          <w:marLeft w:val="0"/>
          <w:marRight w:val="0"/>
          <w:marTop w:val="0"/>
          <w:marBottom w:val="0"/>
          <w:divBdr>
            <w:top w:val="none" w:sz="0" w:space="0" w:color="auto"/>
            <w:left w:val="none" w:sz="0" w:space="0" w:color="auto"/>
            <w:bottom w:val="none" w:sz="0" w:space="0" w:color="auto"/>
            <w:right w:val="none" w:sz="0" w:space="0" w:color="auto"/>
          </w:divBdr>
        </w:div>
        <w:div w:id="694354421">
          <w:marLeft w:val="0"/>
          <w:marRight w:val="0"/>
          <w:marTop w:val="0"/>
          <w:marBottom w:val="0"/>
          <w:divBdr>
            <w:top w:val="none" w:sz="0" w:space="0" w:color="auto"/>
            <w:left w:val="none" w:sz="0" w:space="0" w:color="auto"/>
            <w:bottom w:val="none" w:sz="0" w:space="0" w:color="auto"/>
            <w:right w:val="none" w:sz="0" w:space="0" w:color="auto"/>
          </w:divBdr>
          <w:divsChild>
            <w:div w:id="1912425091">
              <w:marLeft w:val="0"/>
              <w:marRight w:val="0"/>
              <w:marTop w:val="0"/>
              <w:marBottom w:val="0"/>
              <w:divBdr>
                <w:top w:val="none" w:sz="0" w:space="0" w:color="auto"/>
                <w:left w:val="none" w:sz="0" w:space="0" w:color="auto"/>
                <w:bottom w:val="none" w:sz="0" w:space="0" w:color="auto"/>
                <w:right w:val="none" w:sz="0" w:space="0" w:color="auto"/>
              </w:divBdr>
            </w:div>
          </w:divsChild>
        </w:div>
        <w:div w:id="257104084">
          <w:marLeft w:val="0"/>
          <w:marRight w:val="0"/>
          <w:marTop w:val="0"/>
          <w:marBottom w:val="0"/>
          <w:divBdr>
            <w:top w:val="none" w:sz="0" w:space="0" w:color="auto"/>
            <w:left w:val="none" w:sz="0" w:space="0" w:color="auto"/>
            <w:bottom w:val="none" w:sz="0" w:space="0" w:color="auto"/>
            <w:right w:val="none" w:sz="0" w:space="0" w:color="auto"/>
          </w:divBdr>
        </w:div>
        <w:div w:id="185608290">
          <w:marLeft w:val="0"/>
          <w:marRight w:val="0"/>
          <w:marTop w:val="0"/>
          <w:marBottom w:val="0"/>
          <w:divBdr>
            <w:top w:val="none" w:sz="0" w:space="0" w:color="auto"/>
            <w:left w:val="none" w:sz="0" w:space="0" w:color="auto"/>
            <w:bottom w:val="none" w:sz="0" w:space="0" w:color="auto"/>
            <w:right w:val="none" w:sz="0" w:space="0" w:color="auto"/>
          </w:divBdr>
          <w:divsChild>
            <w:div w:id="516315336">
              <w:marLeft w:val="0"/>
              <w:marRight w:val="0"/>
              <w:marTop w:val="0"/>
              <w:marBottom w:val="0"/>
              <w:divBdr>
                <w:top w:val="none" w:sz="0" w:space="0" w:color="auto"/>
                <w:left w:val="none" w:sz="0" w:space="0" w:color="auto"/>
                <w:bottom w:val="none" w:sz="0" w:space="0" w:color="auto"/>
                <w:right w:val="none" w:sz="0" w:space="0" w:color="auto"/>
              </w:divBdr>
            </w:div>
          </w:divsChild>
        </w:div>
        <w:div w:id="1517962690">
          <w:marLeft w:val="0"/>
          <w:marRight w:val="0"/>
          <w:marTop w:val="0"/>
          <w:marBottom w:val="0"/>
          <w:divBdr>
            <w:top w:val="none" w:sz="0" w:space="0" w:color="auto"/>
            <w:left w:val="none" w:sz="0" w:space="0" w:color="auto"/>
            <w:bottom w:val="none" w:sz="0" w:space="0" w:color="auto"/>
            <w:right w:val="none" w:sz="0" w:space="0" w:color="auto"/>
          </w:divBdr>
        </w:div>
        <w:div w:id="703866775">
          <w:marLeft w:val="0"/>
          <w:marRight w:val="0"/>
          <w:marTop w:val="0"/>
          <w:marBottom w:val="0"/>
          <w:divBdr>
            <w:top w:val="none" w:sz="0" w:space="0" w:color="auto"/>
            <w:left w:val="none" w:sz="0" w:space="0" w:color="auto"/>
            <w:bottom w:val="none" w:sz="0" w:space="0" w:color="auto"/>
            <w:right w:val="none" w:sz="0" w:space="0" w:color="auto"/>
          </w:divBdr>
          <w:divsChild>
            <w:div w:id="818809237">
              <w:marLeft w:val="0"/>
              <w:marRight w:val="0"/>
              <w:marTop w:val="0"/>
              <w:marBottom w:val="0"/>
              <w:divBdr>
                <w:top w:val="none" w:sz="0" w:space="0" w:color="auto"/>
                <w:left w:val="none" w:sz="0" w:space="0" w:color="auto"/>
                <w:bottom w:val="none" w:sz="0" w:space="0" w:color="auto"/>
                <w:right w:val="none" w:sz="0" w:space="0" w:color="auto"/>
              </w:divBdr>
            </w:div>
          </w:divsChild>
        </w:div>
        <w:div w:id="976107079">
          <w:marLeft w:val="0"/>
          <w:marRight w:val="0"/>
          <w:marTop w:val="300"/>
          <w:marBottom w:val="0"/>
          <w:divBdr>
            <w:top w:val="none" w:sz="0" w:space="0" w:color="auto"/>
            <w:left w:val="none" w:sz="0" w:space="0" w:color="auto"/>
            <w:bottom w:val="none" w:sz="0" w:space="0" w:color="auto"/>
            <w:right w:val="none" w:sz="0" w:space="0" w:color="auto"/>
          </w:divBdr>
          <w:divsChild>
            <w:div w:id="590816634">
              <w:marLeft w:val="0"/>
              <w:marRight w:val="0"/>
              <w:marTop w:val="0"/>
              <w:marBottom w:val="0"/>
              <w:divBdr>
                <w:top w:val="none" w:sz="0" w:space="0" w:color="auto"/>
                <w:left w:val="none" w:sz="0" w:space="0" w:color="auto"/>
                <w:bottom w:val="none" w:sz="0" w:space="0" w:color="auto"/>
                <w:right w:val="none" w:sz="0" w:space="0" w:color="auto"/>
              </w:divBdr>
              <w:divsChild>
                <w:div w:id="1799376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330427">
          <w:marLeft w:val="0"/>
          <w:marRight w:val="0"/>
          <w:marTop w:val="300"/>
          <w:marBottom w:val="0"/>
          <w:divBdr>
            <w:top w:val="none" w:sz="0" w:space="0" w:color="auto"/>
            <w:left w:val="none" w:sz="0" w:space="0" w:color="auto"/>
            <w:bottom w:val="none" w:sz="0" w:space="0" w:color="auto"/>
            <w:right w:val="none" w:sz="0" w:space="0" w:color="auto"/>
          </w:divBdr>
          <w:divsChild>
            <w:div w:id="1732535173">
              <w:marLeft w:val="0"/>
              <w:marRight w:val="0"/>
              <w:marTop w:val="0"/>
              <w:marBottom w:val="0"/>
              <w:divBdr>
                <w:top w:val="none" w:sz="0" w:space="0" w:color="auto"/>
                <w:left w:val="none" w:sz="0" w:space="0" w:color="auto"/>
                <w:bottom w:val="none" w:sz="0" w:space="0" w:color="auto"/>
                <w:right w:val="none" w:sz="0" w:space="0" w:color="auto"/>
              </w:divBdr>
              <w:divsChild>
                <w:div w:id="1408724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3749343">
          <w:marLeft w:val="0"/>
          <w:marRight w:val="0"/>
          <w:marTop w:val="300"/>
          <w:marBottom w:val="0"/>
          <w:divBdr>
            <w:top w:val="none" w:sz="0" w:space="0" w:color="auto"/>
            <w:left w:val="none" w:sz="0" w:space="0" w:color="auto"/>
            <w:bottom w:val="none" w:sz="0" w:space="0" w:color="auto"/>
            <w:right w:val="none" w:sz="0" w:space="0" w:color="auto"/>
          </w:divBdr>
          <w:divsChild>
            <w:div w:id="1736277812">
              <w:marLeft w:val="0"/>
              <w:marRight w:val="0"/>
              <w:marTop w:val="0"/>
              <w:marBottom w:val="0"/>
              <w:divBdr>
                <w:top w:val="none" w:sz="0" w:space="0" w:color="auto"/>
                <w:left w:val="none" w:sz="0" w:space="0" w:color="auto"/>
                <w:bottom w:val="none" w:sz="0" w:space="0" w:color="auto"/>
                <w:right w:val="none" w:sz="0" w:space="0" w:color="auto"/>
              </w:divBdr>
              <w:divsChild>
                <w:div w:id="2075395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2693145">
          <w:marLeft w:val="0"/>
          <w:marRight w:val="0"/>
          <w:marTop w:val="300"/>
          <w:marBottom w:val="0"/>
          <w:divBdr>
            <w:top w:val="none" w:sz="0" w:space="0" w:color="auto"/>
            <w:left w:val="none" w:sz="0" w:space="0" w:color="auto"/>
            <w:bottom w:val="none" w:sz="0" w:space="0" w:color="auto"/>
            <w:right w:val="none" w:sz="0" w:space="0" w:color="auto"/>
          </w:divBdr>
          <w:divsChild>
            <w:div w:id="116342901">
              <w:marLeft w:val="0"/>
              <w:marRight w:val="0"/>
              <w:marTop w:val="0"/>
              <w:marBottom w:val="0"/>
              <w:divBdr>
                <w:top w:val="none" w:sz="0" w:space="0" w:color="auto"/>
                <w:left w:val="none" w:sz="0" w:space="0" w:color="auto"/>
                <w:bottom w:val="none" w:sz="0" w:space="0" w:color="auto"/>
                <w:right w:val="none" w:sz="0" w:space="0" w:color="auto"/>
              </w:divBdr>
              <w:divsChild>
                <w:div w:id="949700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0093049">
      <w:bodyDiv w:val="1"/>
      <w:marLeft w:val="0"/>
      <w:marRight w:val="0"/>
      <w:marTop w:val="0"/>
      <w:marBottom w:val="0"/>
      <w:divBdr>
        <w:top w:val="none" w:sz="0" w:space="0" w:color="auto"/>
        <w:left w:val="none" w:sz="0" w:space="0" w:color="auto"/>
        <w:bottom w:val="none" w:sz="0" w:space="0" w:color="auto"/>
        <w:right w:val="none" w:sz="0" w:space="0" w:color="auto"/>
      </w:divBdr>
      <w:divsChild>
        <w:div w:id="3901252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sChild>
            <w:div w:id="1371832269">
              <w:marLeft w:val="0"/>
              <w:marRight w:val="0"/>
              <w:marTop w:val="0"/>
              <w:marBottom w:val="0"/>
              <w:divBdr>
                <w:top w:val="none" w:sz="0" w:space="0" w:color="auto"/>
                <w:left w:val="none" w:sz="0" w:space="0" w:color="auto"/>
                <w:bottom w:val="none" w:sz="0" w:space="0" w:color="auto"/>
                <w:right w:val="none" w:sz="0" w:space="0" w:color="auto"/>
              </w:divBdr>
            </w:div>
          </w:divsChild>
        </w:div>
        <w:div w:id="68162476">
          <w:marLeft w:val="0"/>
          <w:marRight w:val="0"/>
          <w:marTop w:val="300"/>
          <w:marBottom w:val="0"/>
          <w:divBdr>
            <w:top w:val="none" w:sz="0" w:space="0" w:color="auto"/>
            <w:left w:val="none" w:sz="0" w:space="0" w:color="auto"/>
            <w:bottom w:val="none" w:sz="0" w:space="0" w:color="auto"/>
            <w:right w:val="none" w:sz="0" w:space="0" w:color="auto"/>
          </w:divBdr>
          <w:divsChild>
            <w:div w:id="1811939511">
              <w:marLeft w:val="0"/>
              <w:marRight w:val="0"/>
              <w:marTop w:val="0"/>
              <w:marBottom w:val="0"/>
              <w:divBdr>
                <w:top w:val="none" w:sz="0" w:space="0" w:color="auto"/>
                <w:left w:val="none" w:sz="0" w:space="0" w:color="auto"/>
                <w:bottom w:val="none" w:sz="0" w:space="0" w:color="auto"/>
                <w:right w:val="none" w:sz="0" w:space="0" w:color="auto"/>
              </w:divBdr>
              <w:divsChild>
                <w:div w:id="1141800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75676">
          <w:marLeft w:val="0"/>
          <w:marRight w:val="0"/>
          <w:marTop w:val="0"/>
          <w:marBottom w:val="0"/>
          <w:divBdr>
            <w:top w:val="none" w:sz="0" w:space="0" w:color="auto"/>
            <w:left w:val="none" w:sz="0" w:space="0" w:color="auto"/>
            <w:bottom w:val="none" w:sz="0" w:space="0" w:color="auto"/>
            <w:right w:val="none" w:sz="0" w:space="0" w:color="auto"/>
          </w:divBdr>
          <w:divsChild>
            <w:div w:id="2028214541">
              <w:marLeft w:val="0"/>
              <w:marRight w:val="0"/>
              <w:marTop w:val="0"/>
              <w:marBottom w:val="0"/>
              <w:divBdr>
                <w:top w:val="none" w:sz="0" w:space="0" w:color="auto"/>
                <w:left w:val="none" w:sz="0" w:space="0" w:color="auto"/>
                <w:bottom w:val="none" w:sz="0" w:space="0" w:color="auto"/>
                <w:right w:val="none" w:sz="0" w:space="0" w:color="auto"/>
              </w:divBdr>
            </w:div>
          </w:divsChild>
        </w:div>
        <w:div w:id="235938876">
          <w:marLeft w:val="0"/>
          <w:marRight w:val="0"/>
          <w:marTop w:val="0"/>
          <w:marBottom w:val="0"/>
          <w:divBdr>
            <w:top w:val="none" w:sz="0" w:space="0" w:color="auto"/>
            <w:left w:val="none" w:sz="0" w:space="0" w:color="auto"/>
            <w:bottom w:val="none" w:sz="0" w:space="0" w:color="auto"/>
            <w:right w:val="none" w:sz="0" w:space="0" w:color="auto"/>
          </w:divBdr>
          <w:divsChild>
            <w:div w:id="228618565">
              <w:marLeft w:val="0"/>
              <w:marRight w:val="0"/>
              <w:marTop w:val="0"/>
              <w:marBottom w:val="0"/>
              <w:divBdr>
                <w:top w:val="none" w:sz="0" w:space="0" w:color="auto"/>
                <w:left w:val="none" w:sz="0" w:space="0" w:color="auto"/>
                <w:bottom w:val="none" w:sz="0" w:space="0" w:color="auto"/>
                <w:right w:val="none" w:sz="0" w:space="0" w:color="auto"/>
              </w:divBdr>
            </w:div>
          </w:divsChild>
        </w:div>
        <w:div w:id="315229204">
          <w:marLeft w:val="0"/>
          <w:marRight w:val="0"/>
          <w:marTop w:val="0"/>
          <w:marBottom w:val="0"/>
          <w:divBdr>
            <w:top w:val="none" w:sz="0" w:space="0" w:color="auto"/>
            <w:left w:val="none" w:sz="0" w:space="0" w:color="auto"/>
            <w:bottom w:val="none" w:sz="0" w:space="0" w:color="auto"/>
            <w:right w:val="none" w:sz="0" w:space="0" w:color="auto"/>
          </w:divBdr>
        </w:div>
        <w:div w:id="387384135">
          <w:marLeft w:val="0"/>
          <w:marRight w:val="0"/>
          <w:marTop w:val="0"/>
          <w:marBottom w:val="0"/>
          <w:divBdr>
            <w:top w:val="none" w:sz="0" w:space="0" w:color="auto"/>
            <w:left w:val="none" w:sz="0" w:space="0" w:color="auto"/>
            <w:bottom w:val="none" w:sz="0" w:space="0" w:color="auto"/>
            <w:right w:val="none" w:sz="0" w:space="0" w:color="auto"/>
          </w:divBdr>
        </w:div>
        <w:div w:id="469327026">
          <w:marLeft w:val="0"/>
          <w:marRight w:val="0"/>
          <w:marTop w:val="300"/>
          <w:marBottom w:val="0"/>
          <w:divBdr>
            <w:top w:val="none" w:sz="0" w:space="0" w:color="auto"/>
            <w:left w:val="none" w:sz="0" w:space="0" w:color="auto"/>
            <w:bottom w:val="none" w:sz="0" w:space="0" w:color="auto"/>
            <w:right w:val="none" w:sz="0" w:space="0" w:color="auto"/>
          </w:divBdr>
          <w:divsChild>
            <w:div w:id="166596703">
              <w:marLeft w:val="0"/>
              <w:marRight w:val="0"/>
              <w:marTop w:val="0"/>
              <w:marBottom w:val="0"/>
              <w:divBdr>
                <w:top w:val="none" w:sz="0" w:space="0" w:color="auto"/>
                <w:left w:val="none" w:sz="0" w:space="0" w:color="auto"/>
                <w:bottom w:val="none" w:sz="0" w:space="0" w:color="auto"/>
                <w:right w:val="none" w:sz="0" w:space="0" w:color="auto"/>
              </w:divBdr>
              <w:divsChild>
                <w:div w:id="1159351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7517431">
          <w:marLeft w:val="0"/>
          <w:marRight w:val="0"/>
          <w:marTop w:val="0"/>
          <w:marBottom w:val="0"/>
          <w:divBdr>
            <w:top w:val="none" w:sz="0" w:space="0" w:color="auto"/>
            <w:left w:val="none" w:sz="0" w:space="0" w:color="auto"/>
            <w:bottom w:val="none" w:sz="0" w:space="0" w:color="auto"/>
            <w:right w:val="none" w:sz="0" w:space="0" w:color="auto"/>
          </w:divBdr>
        </w:div>
        <w:div w:id="590965245">
          <w:marLeft w:val="0"/>
          <w:marRight w:val="0"/>
          <w:marTop w:val="0"/>
          <w:marBottom w:val="0"/>
          <w:divBdr>
            <w:top w:val="none" w:sz="0" w:space="0" w:color="auto"/>
            <w:left w:val="none" w:sz="0" w:space="0" w:color="auto"/>
            <w:bottom w:val="none" w:sz="0" w:space="0" w:color="auto"/>
            <w:right w:val="none" w:sz="0" w:space="0" w:color="auto"/>
          </w:divBdr>
        </w:div>
        <w:div w:id="672878142">
          <w:marLeft w:val="0"/>
          <w:marRight w:val="0"/>
          <w:marTop w:val="300"/>
          <w:marBottom w:val="0"/>
          <w:divBdr>
            <w:top w:val="none" w:sz="0" w:space="0" w:color="auto"/>
            <w:left w:val="none" w:sz="0" w:space="0" w:color="auto"/>
            <w:bottom w:val="none" w:sz="0" w:space="0" w:color="auto"/>
            <w:right w:val="none" w:sz="0" w:space="0" w:color="auto"/>
          </w:divBdr>
          <w:divsChild>
            <w:div w:id="1051805275">
              <w:marLeft w:val="0"/>
              <w:marRight w:val="0"/>
              <w:marTop w:val="0"/>
              <w:marBottom w:val="0"/>
              <w:divBdr>
                <w:top w:val="none" w:sz="0" w:space="0" w:color="auto"/>
                <w:left w:val="none" w:sz="0" w:space="0" w:color="auto"/>
                <w:bottom w:val="none" w:sz="0" w:space="0" w:color="auto"/>
                <w:right w:val="none" w:sz="0" w:space="0" w:color="auto"/>
              </w:divBdr>
              <w:divsChild>
                <w:div w:id="2172812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1126922">
          <w:marLeft w:val="0"/>
          <w:marRight w:val="0"/>
          <w:marTop w:val="0"/>
          <w:marBottom w:val="0"/>
          <w:divBdr>
            <w:top w:val="none" w:sz="0" w:space="0" w:color="auto"/>
            <w:left w:val="none" w:sz="0" w:space="0" w:color="auto"/>
            <w:bottom w:val="none" w:sz="0" w:space="0" w:color="auto"/>
            <w:right w:val="none" w:sz="0" w:space="0" w:color="auto"/>
          </w:divBdr>
        </w:div>
        <w:div w:id="1108769928">
          <w:marLeft w:val="0"/>
          <w:marRight w:val="0"/>
          <w:marTop w:val="300"/>
          <w:marBottom w:val="0"/>
          <w:divBdr>
            <w:top w:val="none" w:sz="0" w:space="0" w:color="auto"/>
            <w:left w:val="none" w:sz="0" w:space="0" w:color="auto"/>
            <w:bottom w:val="none" w:sz="0" w:space="0" w:color="auto"/>
            <w:right w:val="none" w:sz="0" w:space="0" w:color="auto"/>
          </w:divBdr>
          <w:divsChild>
            <w:div w:id="662702396">
              <w:marLeft w:val="0"/>
              <w:marRight w:val="0"/>
              <w:marTop w:val="0"/>
              <w:marBottom w:val="0"/>
              <w:divBdr>
                <w:top w:val="none" w:sz="0" w:space="0" w:color="auto"/>
                <w:left w:val="none" w:sz="0" w:space="0" w:color="auto"/>
                <w:bottom w:val="none" w:sz="0" w:space="0" w:color="auto"/>
                <w:right w:val="none" w:sz="0" w:space="0" w:color="auto"/>
              </w:divBdr>
              <w:divsChild>
                <w:div w:id="11750762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1180326">
          <w:marLeft w:val="0"/>
          <w:marRight w:val="0"/>
          <w:marTop w:val="0"/>
          <w:marBottom w:val="0"/>
          <w:divBdr>
            <w:top w:val="none" w:sz="0" w:space="0" w:color="auto"/>
            <w:left w:val="none" w:sz="0" w:space="0" w:color="auto"/>
            <w:bottom w:val="none" w:sz="0" w:space="0" w:color="auto"/>
            <w:right w:val="none" w:sz="0" w:space="0" w:color="auto"/>
          </w:divBdr>
          <w:divsChild>
            <w:div w:id="1015576249">
              <w:marLeft w:val="0"/>
              <w:marRight w:val="0"/>
              <w:marTop w:val="0"/>
              <w:marBottom w:val="0"/>
              <w:divBdr>
                <w:top w:val="none" w:sz="0" w:space="0" w:color="auto"/>
                <w:left w:val="none" w:sz="0" w:space="0" w:color="auto"/>
                <w:bottom w:val="none" w:sz="0" w:space="0" w:color="auto"/>
                <w:right w:val="none" w:sz="0" w:space="0" w:color="auto"/>
              </w:divBdr>
            </w:div>
          </w:divsChild>
        </w:div>
        <w:div w:id="1390180126">
          <w:marLeft w:val="0"/>
          <w:marRight w:val="0"/>
          <w:marTop w:val="0"/>
          <w:marBottom w:val="0"/>
          <w:divBdr>
            <w:top w:val="none" w:sz="0" w:space="0" w:color="auto"/>
            <w:left w:val="none" w:sz="0" w:space="0" w:color="auto"/>
            <w:bottom w:val="none" w:sz="0" w:space="0" w:color="auto"/>
            <w:right w:val="none" w:sz="0" w:space="0" w:color="auto"/>
          </w:divBdr>
          <w:divsChild>
            <w:div w:id="1514415048">
              <w:marLeft w:val="0"/>
              <w:marRight w:val="0"/>
              <w:marTop w:val="0"/>
              <w:marBottom w:val="0"/>
              <w:divBdr>
                <w:top w:val="none" w:sz="0" w:space="0" w:color="auto"/>
                <w:left w:val="none" w:sz="0" w:space="0" w:color="auto"/>
                <w:bottom w:val="none" w:sz="0" w:space="0" w:color="auto"/>
                <w:right w:val="none" w:sz="0" w:space="0" w:color="auto"/>
              </w:divBdr>
            </w:div>
          </w:divsChild>
        </w:div>
        <w:div w:id="1526871752">
          <w:marLeft w:val="0"/>
          <w:marRight w:val="0"/>
          <w:marTop w:val="0"/>
          <w:marBottom w:val="0"/>
          <w:divBdr>
            <w:top w:val="none" w:sz="0" w:space="0" w:color="auto"/>
            <w:left w:val="none" w:sz="0" w:space="0" w:color="auto"/>
            <w:bottom w:val="none" w:sz="0" w:space="0" w:color="auto"/>
            <w:right w:val="none" w:sz="0" w:space="0" w:color="auto"/>
          </w:divBdr>
          <w:divsChild>
            <w:div w:id="1067340151">
              <w:marLeft w:val="0"/>
              <w:marRight w:val="0"/>
              <w:marTop w:val="0"/>
              <w:marBottom w:val="0"/>
              <w:divBdr>
                <w:top w:val="none" w:sz="0" w:space="0" w:color="auto"/>
                <w:left w:val="none" w:sz="0" w:space="0" w:color="auto"/>
                <w:bottom w:val="none" w:sz="0" w:space="0" w:color="auto"/>
                <w:right w:val="none" w:sz="0" w:space="0" w:color="auto"/>
              </w:divBdr>
            </w:div>
          </w:divsChild>
        </w:div>
        <w:div w:id="1644888478">
          <w:marLeft w:val="0"/>
          <w:marRight w:val="0"/>
          <w:marTop w:val="0"/>
          <w:marBottom w:val="0"/>
          <w:divBdr>
            <w:top w:val="none" w:sz="0" w:space="0" w:color="auto"/>
            <w:left w:val="none" w:sz="0" w:space="0" w:color="auto"/>
            <w:bottom w:val="none" w:sz="0" w:space="0" w:color="auto"/>
            <w:right w:val="none" w:sz="0" w:space="0" w:color="auto"/>
          </w:divBdr>
          <w:divsChild>
            <w:div w:id="155922625">
              <w:marLeft w:val="0"/>
              <w:marRight w:val="0"/>
              <w:marTop w:val="0"/>
              <w:marBottom w:val="0"/>
              <w:divBdr>
                <w:top w:val="none" w:sz="0" w:space="0" w:color="auto"/>
                <w:left w:val="none" w:sz="0" w:space="0" w:color="auto"/>
                <w:bottom w:val="none" w:sz="0" w:space="0" w:color="auto"/>
                <w:right w:val="none" w:sz="0" w:space="0" w:color="auto"/>
              </w:divBdr>
            </w:div>
          </w:divsChild>
        </w:div>
        <w:div w:id="2010330671">
          <w:marLeft w:val="0"/>
          <w:marRight w:val="0"/>
          <w:marTop w:val="0"/>
          <w:marBottom w:val="0"/>
          <w:divBdr>
            <w:top w:val="none" w:sz="0" w:space="0" w:color="auto"/>
            <w:left w:val="none" w:sz="0" w:space="0" w:color="auto"/>
            <w:bottom w:val="none" w:sz="0" w:space="0" w:color="auto"/>
            <w:right w:val="none" w:sz="0" w:space="0" w:color="auto"/>
          </w:divBdr>
        </w:div>
      </w:divsChild>
    </w:div>
    <w:div w:id="560333302">
      <w:bodyDiv w:val="1"/>
      <w:marLeft w:val="0"/>
      <w:marRight w:val="0"/>
      <w:marTop w:val="0"/>
      <w:marBottom w:val="0"/>
      <w:divBdr>
        <w:top w:val="none" w:sz="0" w:space="0" w:color="auto"/>
        <w:left w:val="none" w:sz="0" w:space="0" w:color="auto"/>
        <w:bottom w:val="none" w:sz="0" w:space="0" w:color="auto"/>
        <w:right w:val="none" w:sz="0" w:space="0" w:color="auto"/>
      </w:divBdr>
      <w:divsChild>
        <w:div w:id="629825189">
          <w:marLeft w:val="0"/>
          <w:marRight w:val="0"/>
          <w:marTop w:val="0"/>
          <w:marBottom w:val="0"/>
          <w:divBdr>
            <w:top w:val="none" w:sz="0" w:space="0" w:color="auto"/>
            <w:left w:val="none" w:sz="0" w:space="0" w:color="auto"/>
            <w:bottom w:val="none" w:sz="0" w:space="0" w:color="auto"/>
            <w:right w:val="none" w:sz="0" w:space="0" w:color="auto"/>
          </w:divBdr>
        </w:div>
        <w:div w:id="652683147">
          <w:marLeft w:val="0"/>
          <w:marRight w:val="0"/>
          <w:marTop w:val="0"/>
          <w:marBottom w:val="0"/>
          <w:divBdr>
            <w:top w:val="none" w:sz="0" w:space="0" w:color="auto"/>
            <w:left w:val="none" w:sz="0" w:space="0" w:color="auto"/>
            <w:bottom w:val="none" w:sz="0" w:space="0" w:color="auto"/>
            <w:right w:val="none" w:sz="0" w:space="0" w:color="auto"/>
          </w:divBdr>
          <w:divsChild>
            <w:div w:id="2123842929">
              <w:marLeft w:val="0"/>
              <w:marRight w:val="0"/>
              <w:marTop w:val="0"/>
              <w:marBottom w:val="0"/>
              <w:divBdr>
                <w:top w:val="none" w:sz="0" w:space="0" w:color="auto"/>
                <w:left w:val="none" w:sz="0" w:space="0" w:color="auto"/>
                <w:bottom w:val="none" w:sz="0" w:space="0" w:color="auto"/>
                <w:right w:val="none" w:sz="0" w:space="0" w:color="auto"/>
              </w:divBdr>
            </w:div>
          </w:divsChild>
        </w:div>
        <w:div w:id="391000636">
          <w:marLeft w:val="0"/>
          <w:marRight w:val="0"/>
          <w:marTop w:val="0"/>
          <w:marBottom w:val="0"/>
          <w:divBdr>
            <w:top w:val="none" w:sz="0" w:space="0" w:color="auto"/>
            <w:left w:val="none" w:sz="0" w:space="0" w:color="auto"/>
            <w:bottom w:val="none" w:sz="0" w:space="0" w:color="auto"/>
            <w:right w:val="none" w:sz="0" w:space="0" w:color="auto"/>
          </w:divBdr>
        </w:div>
        <w:div w:id="566764882">
          <w:marLeft w:val="0"/>
          <w:marRight w:val="0"/>
          <w:marTop w:val="0"/>
          <w:marBottom w:val="0"/>
          <w:divBdr>
            <w:top w:val="none" w:sz="0" w:space="0" w:color="auto"/>
            <w:left w:val="none" w:sz="0" w:space="0" w:color="auto"/>
            <w:bottom w:val="none" w:sz="0" w:space="0" w:color="auto"/>
            <w:right w:val="none" w:sz="0" w:space="0" w:color="auto"/>
          </w:divBdr>
          <w:divsChild>
            <w:div w:id="739213188">
              <w:marLeft w:val="0"/>
              <w:marRight w:val="0"/>
              <w:marTop w:val="0"/>
              <w:marBottom w:val="0"/>
              <w:divBdr>
                <w:top w:val="none" w:sz="0" w:space="0" w:color="auto"/>
                <w:left w:val="none" w:sz="0" w:space="0" w:color="auto"/>
                <w:bottom w:val="none" w:sz="0" w:space="0" w:color="auto"/>
                <w:right w:val="none" w:sz="0" w:space="0" w:color="auto"/>
              </w:divBdr>
            </w:div>
          </w:divsChild>
        </w:div>
        <w:div w:id="1043098837">
          <w:marLeft w:val="0"/>
          <w:marRight w:val="0"/>
          <w:marTop w:val="0"/>
          <w:marBottom w:val="0"/>
          <w:divBdr>
            <w:top w:val="none" w:sz="0" w:space="0" w:color="auto"/>
            <w:left w:val="none" w:sz="0" w:space="0" w:color="auto"/>
            <w:bottom w:val="none" w:sz="0" w:space="0" w:color="auto"/>
            <w:right w:val="none" w:sz="0" w:space="0" w:color="auto"/>
          </w:divBdr>
        </w:div>
        <w:div w:id="1762605587">
          <w:marLeft w:val="0"/>
          <w:marRight w:val="0"/>
          <w:marTop w:val="0"/>
          <w:marBottom w:val="0"/>
          <w:divBdr>
            <w:top w:val="none" w:sz="0" w:space="0" w:color="auto"/>
            <w:left w:val="none" w:sz="0" w:space="0" w:color="auto"/>
            <w:bottom w:val="none" w:sz="0" w:space="0" w:color="auto"/>
            <w:right w:val="none" w:sz="0" w:space="0" w:color="auto"/>
          </w:divBdr>
          <w:divsChild>
            <w:div w:id="1412435578">
              <w:marLeft w:val="0"/>
              <w:marRight w:val="0"/>
              <w:marTop w:val="0"/>
              <w:marBottom w:val="0"/>
              <w:divBdr>
                <w:top w:val="none" w:sz="0" w:space="0" w:color="auto"/>
                <w:left w:val="none" w:sz="0" w:space="0" w:color="auto"/>
                <w:bottom w:val="none" w:sz="0" w:space="0" w:color="auto"/>
                <w:right w:val="none" w:sz="0" w:space="0" w:color="auto"/>
              </w:divBdr>
            </w:div>
          </w:divsChild>
        </w:div>
        <w:div w:id="330910790">
          <w:marLeft w:val="0"/>
          <w:marRight w:val="0"/>
          <w:marTop w:val="0"/>
          <w:marBottom w:val="0"/>
          <w:divBdr>
            <w:top w:val="none" w:sz="0" w:space="0" w:color="auto"/>
            <w:left w:val="none" w:sz="0" w:space="0" w:color="auto"/>
            <w:bottom w:val="none" w:sz="0" w:space="0" w:color="auto"/>
            <w:right w:val="none" w:sz="0" w:space="0" w:color="auto"/>
          </w:divBdr>
        </w:div>
        <w:div w:id="1970548708">
          <w:marLeft w:val="0"/>
          <w:marRight w:val="0"/>
          <w:marTop w:val="0"/>
          <w:marBottom w:val="0"/>
          <w:divBdr>
            <w:top w:val="none" w:sz="0" w:space="0" w:color="auto"/>
            <w:left w:val="none" w:sz="0" w:space="0" w:color="auto"/>
            <w:bottom w:val="none" w:sz="0" w:space="0" w:color="auto"/>
            <w:right w:val="none" w:sz="0" w:space="0" w:color="auto"/>
          </w:divBdr>
          <w:divsChild>
            <w:div w:id="937635486">
              <w:marLeft w:val="0"/>
              <w:marRight w:val="0"/>
              <w:marTop w:val="0"/>
              <w:marBottom w:val="0"/>
              <w:divBdr>
                <w:top w:val="none" w:sz="0" w:space="0" w:color="auto"/>
                <w:left w:val="none" w:sz="0" w:space="0" w:color="auto"/>
                <w:bottom w:val="none" w:sz="0" w:space="0" w:color="auto"/>
                <w:right w:val="none" w:sz="0" w:space="0" w:color="auto"/>
              </w:divBdr>
            </w:div>
          </w:divsChild>
        </w:div>
        <w:div w:id="1632055661">
          <w:marLeft w:val="0"/>
          <w:marRight w:val="0"/>
          <w:marTop w:val="0"/>
          <w:marBottom w:val="0"/>
          <w:divBdr>
            <w:top w:val="none" w:sz="0" w:space="0" w:color="auto"/>
            <w:left w:val="none" w:sz="0" w:space="0" w:color="auto"/>
            <w:bottom w:val="none" w:sz="0" w:space="0" w:color="auto"/>
            <w:right w:val="none" w:sz="0" w:space="0" w:color="auto"/>
          </w:divBdr>
        </w:div>
        <w:div w:id="1890722874">
          <w:marLeft w:val="0"/>
          <w:marRight w:val="0"/>
          <w:marTop w:val="0"/>
          <w:marBottom w:val="0"/>
          <w:divBdr>
            <w:top w:val="none" w:sz="0" w:space="0" w:color="auto"/>
            <w:left w:val="none" w:sz="0" w:space="0" w:color="auto"/>
            <w:bottom w:val="none" w:sz="0" w:space="0" w:color="auto"/>
            <w:right w:val="none" w:sz="0" w:space="0" w:color="auto"/>
          </w:divBdr>
          <w:divsChild>
            <w:div w:id="913466591">
              <w:marLeft w:val="0"/>
              <w:marRight w:val="0"/>
              <w:marTop w:val="0"/>
              <w:marBottom w:val="0"/>
              <w:divBdr>
                <w:top w:val="none" w:sz="0" w:space="0" w:color="auto"/>
                <w:left w:val="none" w:sz="0" w:space="0" w:color="auto"/>
                <w:bottom w:val="none" w:sz="0" w:space="0" w:color="auto"/>
                <w:right w:val="none" w:sz="0" w:space="0" w:color="auto"/>
              </w:divBdr>
            </w:div>
          </w:divsChild>
        </w:div>
        <w:div w:id="1737046886">
          <w:marLeft w:val="0"/>
          <w:marRight w:val="0"/>
          <w:marTop w:val="0"/>
          <w:marBottom w:val="0"/>
          <w:divBdr>
            <w:top w:val="none" w:sz="0" w:space="0" w:color="auto"/>
            <w:left w:val="none" w:sz="0" w:space="0" w:color="auto"/>
            <w:bottom w:val="none" w:sz="0" w:space="0" w:color="auto"/>
            <w:right w:val="none" w:sz="0" w:space="0" w:color="auto"/>
          </w:divBdr>
        </w:div>
        <w:div w:id="2089569513">
          <w:marLeft w:val="0"/>
          <w:marRight w:val="0"/>
          <w:marTop w:val="0"/>
          <w:marBottom w:val="0"/>
          <w:divBdr>
            <w:top w:val="none" w:sz="0" w:space="0" w:color="auto"/>
            <w:left w:val="none" w:sz="0" w:space="0" w:color="auto"/>
            <w:bottom w:val="none" w:sz="0" w:space="0" w:color="auto"/>
            <w:right w:val="none" w:sz="0" w:space="0" w:color="auto"/>
          </w:divBdr>
          <w:divsChild>
            <w:div w:id="1473450635">
              <w:marLeft w:val="0"/>
              <w:marRight w:val="0"/>
              <w:marTop w:val="0"/>
              <w:marBottom w:val="0"/>
              <w:divBdr>
                <w:top w:val="none" w:sz="0" w:space="0" w:color="auto"/>
                <w:left w:val="none" w:sz="0" w:space="0" w:color="auto"/>
                <w:bottom w:val="none" w:sz="0" w:space="0" w:color="auto"/>
                <w:right w:val="none" w:sz="0" w:space="0" w:color="auto"/>
              </w:divBdr>
            </w:div>
          </w:divsChild>
        </w:div>
        <w:div w:id="638540241">
          <w:marLeft w:val="0"/>
          <w:marRight w:val="0"/>
          <w:marTop w:val="0"/>
          <w:marBottom w:val="0"/>
          <w:divBdr>
            <w:top w:val="none" w:sz="0" w:space="0" w:color="auto"/>
            <w:left w:val="none" w:sz="0" w:space="0" w:color="auto"/>
            <w:bottom w:val="none" w:sz="0" w:space="0" w:color="auto"/>
            <w:right w:val="none" w:sz="0" w:space="0" w:color="auto"/>
          </w:divBdr>
        </w:div>
        <w:div w:id="716197421">
          <w:marLeft w:val="0"/>
          <w:marRight w:val="0"/>
          <w:marTop w:val="0"/>
          <w:marBottom w:val="0"/>
          <w:divBdr>
            <w:top w:val="none" w:sz="0" w:space="0" w:color="auto"/>
            <w:left w:val="none" w:sz="0" w:space="0" w:color="auto"/>
            <w:bottom w:val="none" w:sz="0" w:space="0" w:color="auto"/>
            <w:right w:val="none" w:sz="0" w:space="0" w:color="auto"/>
          </w:divBdr>
          <w:divsChild>
            <w:div w:id="1079404873">
              <w:marLeft w:val="0"/>
              <w:marRight w:val="0"/>
              <w:marTop w:val="0"/>
              <w:marBottom w:val="0"/>
              <w:divBdr>
                <w:top w:val="none" w:sz="0" w:space="0" w:color="auto"/>
                <w:left w:val="none" w:sz="0" w:space="0" w:color="auto"/>
                <w:bottom w:val="none" w:sz="0" w:space="0" w:color="auto"/>
                <w:right w:val="none" w:sz="0" w:space="0" w:color="auto"/>
              </w:divBdr>
            </w:div>
          </w:divsChild>
        </w:div>
        <w:div w:id="573973734">
          <w:marLeft w:val="0"/>
          <w:marRight w:val="0"/>
          <w:marTop w:val="300"/>
          <w:marBottom w:val="0"/>
          <w:divBdr>
            <w:top w:val="none" w:sz="0" w:space="0" w:color="auto"/>
            <w:left w:val="none" w:sz="0" w:space="0" w:color="auto"/>
            <w:bottom w:val="none" w:sz="0" w:space="0" w:color="auto"/>
            <w:right w:val="none" w:sz="0" w:space="0" w:color="auto"/>
          </w:divBdr>
          <w:divsChild>
            <w:div w:id="905148692">
              <w:marLeft w:val="0"/>
              <w:marRight w:val="0"/>
              <w:marTop w:val="0"/>
              <w:marBottom w:val="0"/>
              <w:divBdr>
                <w:top w:val="none" w:sz="0" w:space="0" w:color="auto"/>
                <w:left w:val="none" w:sz="0" w:space="0" w:color="auto"/>
                <w:bottom w:val="none" w:sz="0" w:space="0" w:color="auto"/>
                <w:right w:val="none" w:sz="0" w:space="0" w:color="auto"/>
              </w:divBdr>
              <w:divsChild>
                <w:div w:id="916549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457580">
          <w:marLeft w:val="0"/>
          <w:marRight w:val="0"/>
          <w:marTop w:val="300"/>
          <w:marBottom w:val="0"/>
          <w:divBdr>
            <w:top w:val="none" w:sz="0" w:space="0" w:color="auto"/>
            <w:left w:val="none" w:sz="0" w:space="0" w:color="auto"/>
            <w:bottom w:val="none" w:sz="0" w:space="0" w:color="auto"/>
            <w:right w:val="none" w:sz="0" w:space="0" w:color="auto"/>
          </w:divBdr>
          <w:divsChild>
            <w:div w:id="2060349691">
              <w:marLeft w:val="0"/>
              <w:marRight w:val="0"/>
              <w:marTop w:val="0"/>
              <w:marBottom w:val="0"/>
              <w:divBdr>
                <w:top w:val="none" w:sz="0" w:space="0" w:color="auto"/>
                <w:left w:val="none" w:sz="0" w:space="0" w:color="auto"/>
                <w:bottom w:val="none" w:sz="0" w:space="0" w:color="auto"/>
                <w:right w:val="none" w:sz="0" w:space="0" w:color="auto"/>
              </w:divBdr>
              <w:divsChild>
                <w:div w:id="331685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1101312">
          <w:marLeft w:val="0"/>
          <w:marRight w:val="0"/>
          <w:marTop w:val="300"/>
          <w:marBottom w:val="0"/>
          <w:divBdr>
            <w:top w:val="none" w:sz="0" w:space="0" w:color="auto"/>
            <w:left w:val="none" w:sz="0" w:space="0" w:color="auto"/>
            <w:bottom w:val="none" w:sz="0" w:space="0" w:color="auto"/>
            <w:right w:val="none" w:sz="0" w:space="0" w:color="auto"/>
          </w:divBdr>
          <w:divsChild>
            <w:div w:id="1442262931">
              <w:marLeft w:val="0"/>
              <w:marRight w:val="0"/>
              <w:marTop w:val="0"/>
              <w:marBottom w:val="0"/>
              <w:divBdr>
                <w:top w:val="none" w:sz="0" w:space="0" w:color="auto"/>
                <w:left w:val="none" w:sz="0" w:space="0" w:color="auto"/>
                <w:bottom w:val="none" w:sz="0" w:space="0" w:color="auto"/>
                <w:right w:val="none" w:sz="0" w:space="0" w:color="auto"/>
              </w:divBdr>
              <w:divsChild>
                <w:div w:id="907766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sChild>
                <w:div w:id="487945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0479977">
      <w:bodyDiv w:val="1"/>
      <w:marLeft w:val="0"/>
      <w:marRight w:val="0"/>
      <w:marTop w:val="0"/>
      <w:marBottom w:val="0"/>
      <w:divBdr>
        <w:top w:val="none" w:sz="0" w:space="0" w:color="auto"/>
        <w:left w:val="none" w:sz="0" w:space="0" w:color="auto"/>
        <w:bottom w:val="none" w:sz="0" w:space="0" w:color="auto"/>
        <w:right w:val="none" w:sz="0" w:space="0" w:color="auto"/>
      </w:divBdr>
      <w:divsChild>
        <w:div w:id="13384768">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sChild>
            <w:div w:id="1591083592">
              <w:marLeft w:val="0"/>
              <w:marRight w:val="0"/>
              <w:marTop w:val="0"/>
              <w:marBottom w:val="0"/>
              <w:divBdr>
                <w:top w:val="none" w:sz="0" w:space="0" w:color="auto"/>
                <w:left w:val="none" w:sz="0" w:space="0" w:color="auto"/>
                <w:bottom w:val="none" w:sz="0" w:space="0" w:color="auto"/>
                <w:right w:val="none" w:sz="0" w:space="0" w:color="auto"/>
              </w:divBdr>
              <w:divsChild>
                <w:div w:id="779375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171715">
          <w:marLeft w:val="0"/>
          <w:marRight w:val="0"/>
          <w:marTop w:val="0"/>
          <w:marBottom w:val="0"/>
          <w:divBdr>
            <w:top w:val="none" w:sz="0" w:space="0" w:color="auto"/>
            <w:left w:val="none" w:sz="0" w:space="0" w:color="auto"/>
            <w:bottom w:val="none" w:sz="0" w:space="0" w:color="auto"/>
            <w:right w:val="none" w:sz="0" w:space="0" w:color="auto"/>
          </w:divBdr>
        </w:div>
        <w:div w:id="395472190">
          <w:marLeft w:val="0"/>
          <w:marRight w:val="0"/>
          <w:marTop w:val="0"/>
          <w:marBottom w:val="0"/>
          <w:divBdr>
            <w:top w:val="none" w:sz="0" w:space="0" w:color="auto"/>
            <w:left w:val="none" w:sz="0" w:space="0" w:color="auto"/>
            <w:bottom w:val="none" w:sz="0" w:space="0" w:color="auto"/>
            <w:right w:val="none" w:sz="0" w:space="0" w:color="auto"/>
          </w:divBdr>
          <w:divsChild>
            <w:div w:id="1425150060">
              <w:marLeft w:val="0"/>
              <w:marRight w:val="0"/>
              <w:marTop w:val="0"/>
              <w:marBottom w:val="0"/>
              <w:divBdr>
                <w:top w:val="none" w:sz="0" w:space="0" w:color="auto"/>
                <w:left w:val="none" w:sz="0" w:space="0" w:color="auto"/>
                <w:bottom w:val="none" w:sz="0" w:space="0" w:color="auto"/>
                <w:right w:val="none" w:sz="0" w:space="0" w:color="auto"/>
              </w:divBdr>
            </w:div>
          </w:divsChild>
        </w:div>
        <w:div w:id="439185787">
          <w:marLeft w:val="0"/>
          <w:marRight w:val="0"/>
          <w:marTop w:val="0"/>
          <w:marBottom w:val="0"/>
          <w:divBdr>
            <w:top w:val="none" w:sz="0" w:space="0" w:color="auto"/>
            <w:left w:val="none" w:sz="0" w:space="0" w:color="auto"/>
            <w:bottom w:val="none" w:sz="0" w:space="0" w:color="auto"/>
            <w:right w:val="none" w:sz="0" w:space="0" w:color="auto"/>
          </w:divBdr>
          <w:divsChild>
            <w:div w:id="272788772">
              <w:marLeft w:val="0"/>
              <w:marRight w:val="0"/>
              <w:marTop w:val="0"/>
              <w:marBottom w:val="0"/>
              <w:divBdr>
                <w:top w:val="none" w:sz="0" w:space="0" w:color="auto"/>
                <w:left w:val="none" w:sz="0" w:space="0" w:color="auto"/>
                <w:bottom w:val="none" w:sz="0" w:space="0" w:color="auto"/>
                <w:right w:val="none" w:sz="0" w:space="0" w:color="auto"/>
              </w:divBdr>
            </w:div>
          </w:divsChild>
        </w:div>
        <w:div w:id="481896965">
          <w:marLeft w:val="0"/>
          <w:marRight w:val="0"/>
          <w:marTop w:val="0"/>
          <w:marBottom w:val="0"/>
          <w:divBdr>
            <w:top w:val="none" w:sz="0" w:space="0" w:color="auto"/>
            <w:left w:val="none" w:sz="0" w:space="0" w:color="auto"/>
            <w:bottom w:val="none" w:sz="0" w:space="0" w:color="auto"/>
            <w:right w:val="none" w:sz="0" w:space="0" w:color="auto"/>
          </w:divBdr>
          <w:divsChild>
            <w:div w:id="397367136">
              <w:marLeft w:val="0"/>
              <w:marRight w:val="0"/>
              <w:marTop w:val="0"/>
              <w:marBottom w:val="0"/>
              <w:divBdr>
                <w:top w:val="none" w:sz="0" w:space="0" w:color="auto"/>
                <w:left w:val="none" w:sz="0" w:space="0" w:color="auto"/>
                <w:bottom w:val="none" w:sz="0" w:space="0" w:color="auto"/>
                <w:right w:val="none" w:sz="0" w:space="0" w:color="auto"/>
              </w:divBdr>
            </w:div>
          </w:divsChild>
        </w:div>
        <w:div w:id="756632380">
          <w:marLeft w:val="0"/>
          <w:marRight w:val="0"/>
          <w:marTop w:val="0"/>
          <w:marBottom w:val="0"/>
          <w:divBdr>
            <w:top w:val="none" w:sz="0" w:space="0" w:color="auto"/>
            <w:left w:val="none" w:sz="0" w:space="0" w:color="auto"/>
            <w:bottom w:val="none" w:sz="0" w:space="0" w:color="auto"/>
            <w:right w:val="none" w:sz="0" w:space="0" w:color="auto"/>
          </w:divBdr>
        </w:div>
        <w:div w:id="800997355">
          <w:marLeft w:val="0"/>
          <w:marRight w:val="0"/>
          <w:marTop w:val="0"/>
          <w:marBottom w:val="0"/>
          <w:divBdr>
            <w:top w:val="none" w:sz="0" w:space="0" w:color="auto"/>
            <w:left w:val="none" w:sz="0" w:space="0" w:color="auto"/>
            <w:bottom w:val="none" w:sz="0" w:space="0" w:color="auto"/>
            <w:right w:val="none" w:sz="0" w:space="0" w:color="auto"/>
          </w:divBdr>
        </w:div>
        <w:div w:id="889997555">
          <w:marLeft w:val="0"/>
          <w:marRight w:val="0"/>
          <w:marTop w:val="0"/>
          <w:marBottom w:val="0"/>
          <w:divBdr>
            <w:top w:val="none" w:sz="0" w:space="0" w:color="auto"/>
            <w:left w:val="none" w:sz="0" w:space="0" w:color="auto"/>
            <w:bottom w:val="none" w:sz="0" w:space="0" w:color="auto"/>
            <w:right w:val="none" w:sz="0" w:space="0" w:color="auto"/>
          </w:divBdr>
          <w:divsChild>
            <w:div w:id="1436754067">
              <w:marLeft w:val="0"/>
              <w:marRight w:val="0"/>
              <w:marTop w:val="0"/>
              <w:marBottom w:val="0"/>
              <w:divBdr>
                <w:top w:val="none" w:sz="0" w:space="0" w:color="auto"/>
                <w:left w:val="none" w:sz="0" w:space="0" w:color="auto"/>
                <w:bottom w:val="none" w:sz="0" w:space="0" w:color="auto"/>
                <w:right w:val="none" w:sz="0" w:space="0" w:color="auto"/>
              </w:divBdr>
            </w:div>
          </w:divsChild>
        </w:div>
        <w:div w:id="951015250">
          <w:marLeft w:val="0"/>
          <w:marRight w:val="0"/>
          <w:marTop w:val="0"/>
          <w:marBottom w:val="0"/>
          <w:divBdr>
            <w:top w:val="none" w:sz="0" w:space="0" w:color="auto"/>
            <w:left w:val="none" w:sz="0" w:space="0" w:color="auto"/>
            <w:bottom w:val="none" w:sz="0" w:space="0" w:color="auto"/>
            <w:right w:val="none" w:sz="0" w:space="0" w:color="auto"/>
          </w:divBdr>
        </w:div>
        <w:div w:id="959803898">
          <w:marLeft w:val="0"/>
          <w:marRight w:val="0"/>
          <w:marTop w:val="0"/>
          <w:marBottom w:val="0"/>
          <w:divBdr>
            <w:top w:val="none" w:sz="0" w:space="0" w:color="auto"/>
            <w:left w:val="none" w:sz="0" w:space="0" w:color="auto"/>
            <w:bottom w:val="none" w:sz="0" w:space="0" w:color="auto"/>
            <w:right w:val="none" w:sz="0" w:space="0" w:color="auto"/>
          </w:divBdr>
        </w:div>
        <w:div w:id="1011300078">
          <w:marLeft w:val="0"/>
          <w:marRight w:val="0"/>
          <w:marTop w:val="0"/>
          <w:marBottom w:val="0"/>
          <w:divBdr>
            <w:top w:val="none" w:sz="0" w:space="0" w:color="auto"/>
            <w:left w:val="none" w:sz="0" w:space="0" w:color="auto"/>
            <w:bottom w:val="none" w:sz="0" w:space="0" w:color="auto"/>
            <w:right w:val="none" w:sz="0" w:space="0" w:color="auto"/>
          </w:divBdr>
        </w:div>
        <w:div w:id="1218204336">
          <w:marLeft w:val="0"/>
          <w:marRight w:val="0"/>
          <w:marTop w:val="300"/>
          <w:marBottom w:val="0"/>
          <w:divBdr>
            <w:top w:val="none" w:sz="0" w:space="0" w:color="auto"/>
            <w:left w:val="none" w:sz="0" w:space="0" w:color="auto"/>
            <w:bottom w:val="none" w:sz="0" w:space="0" w:color="auto"/>
            <w:right w:val="none" w:sz="0" w:space="0" w:color="auto"/>
          </w:divBdr>
          <w:divsChild>
            <w:div w:id="1587114104">
              <w:marLeft w:val="0"/>
              <w:marRight w:val="0"/>
              <w:marTop w:val="0"/>
              <w:marBottom w:val="0"/>
              <w:divBdr>
                <w:top w:val="none" w:sz="0" w:space="0" w:color="auto"/>
                <w:left w:val="none" w:sz="0" w:space="0" w:color="auto"/>
                <w:bottom w:val="none" w:sz="0" w:space="0" w:color="auto"/>
                <w:right w:val="none" w:sz="0" w:space="0" w:color="auto"/>
              </w:divBdr>
              <w:divsChild>
                <w:div w:id="205339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181607">
          <w:marLeft w:val="0"/>
          <w:marRight w:val="0"/>
          <w:marTop w:val="0"/>
          <w:marBottom w:val="0"/>
          <w:divBdr>
            <w:top w:val="none" w:sz="0" w:space="0" w:color="auto"/>
            <w:left w:val="none" w:sz="0" w:space="0" w:color="auto"/>
            <w:bottom w:val="none" w:sz="0" w:space="0" w:color="auto"/>
            <w:right w:val="none" w:sz="0" w:space="0" w:color="auto"/>
          </w:divBdr>
          <w:divsChild>
            <w:div w:id="1847212158">
              <w:marLeft w:val="0"/>
              <w:marRight w:val="0"/>
              <w:marTop w:val="0"/>
              <w:marBottom w:val="0"/>
              <w:divBdr>
                <w:top w:val="none" w:sz="0" w:space="0" w:color="auto"/>
                <w:left w:val="none" w:sz="0" w:space="0" w:color="auto"/>
                <w:bottom w:val="none" w:sz="0" w:space="0" w:color="auto"/>
                <w:right w:val="none" w:sz="0" w:space="0" w:color="auto"/>
              </w:divBdr>
            </w:div>
          </w:divsChild>
        </w:div>
        <w:div w:id="1525707512">
          <w:marLeft w:val="0"/>
          <w:marRight w:val="0"/>
          <w:marTop w:val="300"/>
          <w:marBottom w:val="0"/>
          <w:divBdr>
            <w:top w:val="none" w:sz="0" w:space="0" w:color="auto"/>
            <w:left w:val="none" w:sz="0" w:space="0" w:color="auto"/>
            <w:bottom w:val="none" w:sz="0" w:space="0" w:color="auto"/>
            <w:right w:val="none" w:sz="0" w:space="0" w:color="auto"/>
          </w:divBdr>
          <w:divsChild>
            <w:div w:id="797261113">
              <w:marLeft w:val="0"/>
              <w:marRight w:val="0"/>
              <w:marTop w:val="0"/>
              <w:marBottom w:val="0"/>
              <w:divBdr>
                <w:top w:val="none" w:sz="0" w:space="0" w:color="auto"/>
                <w:left w:val="none" w:sz="0" w:space="0" w:color="auto"/>
                <w:bottom w:val="none" w:sz="0" w:space="0" w:color="auto"/>
                <w:right w:val="none" w:sz="0" w:space="0" w:color="auto"/>
              </w:divBdr>
              <w:divsChild>
                <w:div w:id="1205366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981767">
          <w:marLeft w:val="0"/>
          <w:marRight w:val="0"/>
          <w:marTop w:val="0"/>
          <w:marBottom w:val="0"/>
          <w:divBdr>
            <w:top w:val="none" w:sz="0" w:space="0" w:color="auto"/>
            <w:left w:val="none" w:sz="0" w:space="0" w:color="auto"/>
            <w:bottom w:val="none" w:sz="0" w:space="0" w:color="auto"/>
            <w:right w:val="none" w:sz="0" w:space="0" w:color="auto"/>
          </w:divBdr>
          <w:divsChild>
            <w:div w:id="866017843">
              <w:marLeft w:val="0"/>
              <w:marRight w:val="0"/>
              <w:marTop w:val="0"/>
              <w:marBottom w:val="0"/>
              <w:divBdr>
                <w:top w:val="none" w:sz="0" w:space="0" w:color="auto"/>
                <w:left w:val="none" w:sz="0" w:space="0" w:color="auto"/>
                <w:bottom w:val="none" w:sz="0" w:space="0" w:color="auto"/>
                <w:right w:val="none" w:sz="0" w:space="0" w:color="auto"/>
              </w:divBdr>
            </w:div>
          </w:divsChild>
        </w:div>
        <w:div w:id="1940915862">
          <w:marLeft w:val="0"/>
          <w:marRight w:val="0"/>
          <w:marTop w:val="300"/>
          <w:marBottom w:val="0"/>
          <w:divBdr>
            <w:top w:val="none" w:sz="0" w:space="0" w:color="auto"/>
            <w:left w:val="none" w:sz="0" w:space="0" w:color="auto"/>
            <w:bottom w:val="none" w:sz="0" w:space="0" w:color="auto"/>
            <w:right w:val="none" w:sz="0" w:space="0" w:color="auto"/>
          </w:divBdr>
          <w:divsChild>
            <w:div w:id="680621891">
              <w:marLeft w:val="0"/>
              <w:marRight w:val="0"/>
              <w:marTop w:val="0"/>
              <w:marBottom w:val="0"/>
              <w:divBdr>
                <w:top w:val="none" w:sz="0" w:space="0" w:color="auto"/>
                <w:left w:val="none" w:sz="0" w:space="0" w:color="auto"/>
                <w:bottom w:val="none" w:sz="0" w:space="0" w:color="auto"/>
                <w:right w:val="none" w:sz="0" w:space="0" w:color="auto"/>
              </w:divBdr>
              <w:divsChild>
                <w:div w:id="1928532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645048">
          <w:marLeft w:val="0"/>
          <w:marRight w:val="0"/>
          <w:marTop w:val="0"/>
          <w:marBottom w:val="0"/>
          <w:divBdr>
            <w:top w:val="none" w:sz="0" w:space="0" w:color="auto"/>
            <w:left w:val="none" w:sz="0" w:space="0" w:color="auto"/>
            <w:bottom w:val="none" w:sz="0" w:space="0" w:color="auto"/>
            <w:right w:val="none" w:sz="0" w:space="0" w:color="auto"/>
          </w:divBdr>
          <w:divsChild>
            <w:div w:id="931084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1644552">
      <w:bodyDiv w:val="1"/>
      <w:marLeft w:val="0"/>
      <w:marRight w:val="0"/>
      <w:marTop w:val="0"/>
      <w:marBottom w:val="0"/>
      <w:divBdr>
        <w:top w:val="none" w:sz="0" w:space="0" w:color="auto"/>
        <w:left w:val="none" w:sz="0" w:space="0" w:color="auto"/>
        <w:bottom w:val="none" w:sz="0" w:space="0" w:color="auto"/>
        <w:right w:val="none" w:sz="0" w:space="0" w:color="auto"/>
      </w:divBdr>
      <w:divsChild>
        <w:div w:id="56327273">
          <w:marLeft w:val="0"/>
          <w:marRight w:val="0"/>
          <w:marTop w:val="300"/>
          <w:marBottom w:val="0"/>
          <w:divBdr>
            <w:top w:val="none" w:sz="0" w:space="0" w:color="auto"/>
            <w:left w:val="none" w:sz="0" w:space="0" w:color="auto"/>
            <w:bottom w:val="none" w:sz="0" w:space="0" w:color="auto"/>
            <w:right w:val="none" w:sz="0" w:space="0" w:color="auto"/>
          </w:divBdr>
          <w:divsChild>
            <w:div w:id="491531988">
              <w:marLeft w:val="0"/>
              <w:marRight w:val="0"/>
              <w:marTop w:val="0"/>
              <w:marBottom w:val="0"/>
              <w:divBdr>
                <w:top w:val="none" w:sz="0" w:space="0" w:color="auto"/>
                <w:left w:val="none" w:sz="0" w:space="0" w:color="auto"/>
                <w:bottom w:val="none" w:sz="0" w:space="0" w:color="auto"/>
                <w:right w:val="none" w:sz="0" w:space="0" w:color="auto"/>
              </w:divBdr>
              <w:divsChild>
                <w:div w:id="826554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7128944">
          <w:marLeft w:val="0"/>
          <w:marRight w:val="0"/>
          <w:marTop w:val="0"/>
          <w:marBottom w:val="0"/>
          <w:divBdr>
            <w:top w:val="none" w:sz="0" w:space="0" w:color="auto"/>
            <w:left w:val="none" w:sz="0" w:space="0" w:color="auto"/>
            <w:bottom w:val="none" w:sz="0" w:space="0" w:color="auto"/>
            <w:right w:val="none" w:sz="0" w:space="0" w:color="auto"/>
          </w:divBdr>
        </w:div>
        <w:div w:id="276640235">
          <w:marLeft w:val="0"/>
          <w:marRight w:val="0"/>
          <w:marTop w:val="0"/>
          <w:marBottom w:val="0"/>
          <w:divBdr>
            <w:top w:val="none" w:sz="0" w:space="0" w:color="auto"/>
            <w:left w:val="none" w:sz="0" w:space="0" w:color="auto"/>
            <w:bottom w:val="none" w:sz="0" w:space="0" w:color="auto"/>
            <w:right w:val="none" w:sz="0" w:space="0" w:color="auto"/>
          </w:divBdr>
          <w:divsChild>
            <w:div w:id="684406952">
              <w:marLeft w:val="0"/>
              <w:marRight w:val="0"/>
              <w:marTop w:val="0"/>
              <w:marBottom w:val="0"/>
              <w:divBdr>
                <w:top w:val="none" w:sz="0" w:space="0" w:color="auto"/>
                <w:left w:val="none" w:sz="0" w:space="0" w:color="auto"/>
                <w:bottom w:val="none" w:sz="0" w:space="0" w:color="auto"/>
                <w:right w:val="none" w:sz="0" w:space="0" w:color="auto"/>
              </w:divBdr>
            </w:div>
          </w:divsChild>
        </w:div>
        <w:div w:id="299188738">
          <w:marLeft w:val="0"/>
          <w:marRight w:val="0"/>
          <w:marTop w:val="0"/>
          <w:marBottom w:val="0"/>
          <w:divBdr>
            <w:top w:val="none" w:sz="0" w:space="0" w:color="auto"/>
            <w:left w:val="none" w:sz="0" w:space="0" w:color="auto"/>
            <w:bottom w:val="none" w:sz="0" w:space="0" w:color="auto"/>
            <w:right w:val="none" w:sz="0" w:space="0" w:color="auto"/>
          </w:divBdr>
        </w:div>
        <w:div w:id="420108923">
          <w:marLeft w:val="0"/>
          <w:marRight w:val="0"/>
          <w:marTop w:val="0"/>
          <w:marBottom w:val="0"/>
          <w:divBdr>
            <w:top w:val="none" w:sz="0" w:space="0" w:color="auto"/>
            <w:left w:val="none" w:sz="0" w:space="0" w:color="auto"/>
            <w:bottom w:val="none" w:sz="0" w:space="0" w:color="auto"/>
            <w:right w:val="none" w:sz="0" w:space="0" w:color="auto"/>
          </w:divBdr>
        </w:div>
        <w:div w:id="426462606">
          <w:marLeft w:val="0"/>
          <w:marRight w:val="0"/>
          <w:marTop w:val="300"/>
          <w:marBottom w:val="0"/>
          <w:divBdr>
            <w:top w:val="none" w:sz="0" w:space="0" w:color="auto"/>
            <w:left w:val="none" w:sz="0" w:space="0" w:color="auto"/>
            <w:bottom w:val="none" w:sz="0" w:space="0" w:color="auto"/>
            <w:right w:val="none" w:sz="0" w:space="0" w:color="auto"/>
          </w:divBdr>
          <w:divsChild>
            <w:div w:id="1351250729">
              <w:marLeft w:val="0"/>
              <w:marRight w:val="0"/>
              <w:marTop w:val="0"/>
              <w:marBottom w:val="0"/>
              <w:divBdr>
                <w:top w:val="none" w:sz="0" w:space="0" w:color="auto"/>
                <w:left w:val="none" w:sz="0" w:space="0" w:color="auto"/>
                <w:bottom w:val="none" w:sz="0" w:space="0" w:color="auto"/>
                <w:right w:val="none" w:sz="0" w:space="0" w:color="auto"/>
              </w:divBdr>
              <w:divsChild>
                <w:div w:id="2058160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7849966">
          <w:marLeft w:val="0"/>
          <w:marRight w:val="0"/>
          <w:marTop w:val="0"/>
          <w:marBottom w:val="0"/>
          <w:divBdr>
            <w:top w:val="none" w:sz="0" w:space="0" w:color="auto"/>
            <w:left w:val="none" w:sz="0" w:space="0" w:color="auto"/>
            <w:bottom w:val="none" w:sz="0" w:space="0" w:color="auto"/>
            <w:right w:val="none" w:sz="0" w:space="0" w:color="auto"/>
          </w:divBdr>
          <w:divsChild>
            <w:div w:id="171916837">
              <w:marLeft w:val="0"/>
              <w:marRight w:val="0"/>
              <w:marTop w:val="0"/>
              <w:marBottom w:val="0"/>
              <w:divBdr>
                <w:top w:val="none" w:sz="0" w:space="0" w:color="auto"/>
                <w:left w:val="none" w:sz="0" w:space="0" w:color="auto"/>
                <w:bottom w:val="none" w:sz="0" w:space="0" w:color="auto"/>
                <w:right w:val="none" w:sz="0" w:space="0" w:color="auto"/>
              </w:divBdr>
            </w:div>
          </w:divsChild>
        </w:div>
        <w:div w:id="723721259">
          <w:marLeft w:val="0"/>
          <w:marRight w:val="0"/>
          <w:marTop w:val="0"/>
          <w:marBottom w:val="0"/>
          <w:divBdr>
            <w:top w:val="none" w:sz="0" w:space="0" w:color="auto"/>
            <w:left w:val="none" w:sz="0" w:space="0" w:color="auto"/>
            <w:bottom w:val="none" w:sz="0" w:space="0" w:color="auto"/>
            <w:right w:val="none" w:sz="0" w:space="0" w:color="auto"/>
          </w:divBdr>
          <w:divsChild>
            <w:div w:id="1880509830">
              <w:marLeft w:val="0"/>
              <w:marRight w:val="0"/>
              <w:marTop w:val="0"/>
              <w:marBottom w:val="0"/>
              <w:divBdr>
                <w:top w:val="none" w:sz="0" w:space="0" w:color="auto"/>
                <w:left w:val="none" w:sz="0" w:space="0" w:color="auto"/>
                <w:bottom w:val="none" w:sz="0" w:space="0" w:color="auto"/>
                <w:right w:val="none" w:sz="0" w:space="0" w:color="auto"/>
              </w:divBdr>
            </w:div>
          </w:divsChild>
        </w:div>
        <w:div w:id="848447016">
          <w:marLeft w:val="0"/>
          <w:marRight w:val="0"/>
          <w:marTop w:val="0"/>
          <w:marBottom w:val="0"/>
          <w:divBdr>
            <w:top w:val="none" w:sz="0" w:space="0" w:color="auto"/>
            <w:left w:val="none" w:sz="0" w:space="0" w:color="auto"/>
            <w:bottom w:val="none" w:sz="0" w:space="0" w:color="auto"/>
            <w:right w:val="none" w:sz="0" w:space="0" w:color="auto"/>
          </w:divBdr>
        </w:div>
        <w:div w:id="1091119955">
          <w:marLeft w:val="0"/>
          <w:marRight w:val="0"/>
          <w:marTop w:val="300"/>
          <w:marBottom w:val="0"/>
          <w:divBdr>
            <w:top w:val="none" w:sz="0" w:space="0" w:color="auto"/>
            <w:left w:val="none" w:sz="0" w:space="0" w:color="auto"/>
            <w:bottom w:val="none" w:sz="0" w:space="0" w:color="auto"/>
            <w:right w:val="none" w:sz="0" w:space="0" w:color="auto"/>
          </w:divBdr>
          <w:divsChild>
            <w:div w:id="342243227">
              <w:marLeft w:val="0"/>
              <w:marRight w:val="0"/>
              <w:marTop w:val="0"/>
              <w:marBottom w:val="0"/>
              <w:divBdr>
                <w:top w:val="none" w:sz="0" w:space="0" w:color="auto"/>
                <w:left w:val="none" w:sz="0" w:space="0" w:color="auto"/>
                <w:bottom w:val="none" w:sz="0" w:space="0" w:color="auto"/>
                <w:right w:val="none" w:sz="0" w:space="0" w:color="auto"/>
              </w:divBdr>
              <w:divsChild>
                <w:div w:id="2016297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9546730">
          <w:marLeft w:val="0"/>
          <w:marRight w:val="0"/>
          <w:marTop w:val="0"/>
          <w:marBottom w:val="0"/>
          <w:divBdr>
            <w:top w:val="none" w:sz="0" w:space="0" w:color="auto"/>
            <w:left w:val="none" w:sz="0" w:space="0" w:color="auto"/>
            <w:bottom w:val="none" w:sz="0" w:space="0" w:color="auto"/>
            <w:right w:val="none" w:sz="0" w:space="0" w:color="auto"/>
          </w:divBdr>
        </w:div>
        <w:div w:id="1222517202">
          <w:marLeft w:val="0"/>
          <w:marRight w:val="0"/>
          <w:marTop w:val="0"/>
          <w:marBottom w:val="0"/>
          <w:divBdr>
            <w:top w:val="none" w:sz="0" w:space="0" w:color="auto"/>
            <w:left w:val="none" w:sz="0" w:space="0" w:color="auto"/>
            <w:bottom w:val="none" w:sz="0" w:space="0" w:color="auto"/>
            <w:right w:val="none" w:sz="0" w:space="0" w:color="auto"/>
          </w:divBdr>
          <w:divsChild>
            <w:div w:id="1656833084">
              <w:marLeft w:val="0"/>
              <w:marRight w:val="0"/>
              <w:marTop w:val="0"/>
              <w:marBottom w:val="0"/>
              <w:divBdr>
                <w:top w:val="none" w:sz="0" w:space="0" w:color="auto"/>
                <w:left w:val="none" w:sz="0" w:space="0" w:color="auto"/>
                <w:bottom w:val="none" w:sz="0" w:space="0" w:color="auto"/>
                <w:right w:val="none" w:sz="0" w:space="0" w:color="auto"/>
              </w:divBdr>
            </w:div>
          </w:divsChild>
        </w:div>
        <w:div w:id="1663849909">
          <w:marLeft w:val="0"/>
          <w:marRight w:val="0"/>
          <w:marTop w:val="0"/>
          <w:marBottom w:val="0"/>
          <w:divBdr>
            <w:top w:val="none" w:sz="0" w:space="0" w:color="auto"/>
            <w:left w:val="none" w:sz="0" w:space="0" w:color="auto"/>
            <w:bottom w:val="none" w:sz="0" w:space="0" w:color="auto"/>
            <w:right w:val="none" w:sz="0" w:space="0" w:color="auto"/>
          </w:divBdr>
          <w:divsChild>
            <w:div w:id="1417745725">
              <w:marLeft w:val="0"/>
              <w:marRight w:val="0"/>
              <w:marTop w:val="0"/>
              <w:marBottom w:val="0"/>
              <w:divBdr>
                <w:top w:val="none" w:sz="0" w:space="0" w:color="auto"/>
                <w:left w:val="none" w:sz="0" w:space="0" w:color="auto"/>
                <w:bottom w:val="none" w:sz="0" w:space="0" w:color="auto"/>
                <w:right w:val="none" w:sz="0" w:space="0" w:color="auto"/>
              </w:divBdr>
            </w:div>
          </w:divsChild>
        </w:div>
        <w:div w:id="1676808666">
          <w:marLeft w:val="0"/>
          <w:marRight w:val="0"/>
          <w:marTop w:val="0"/>
          <w:marBottom w:val="0"/>
          <w:divBdr>
            <w:top w:val="none" w:sz="0" w:space="0" w:color="auto"/>
            <w:left w:val="none" w:sz="0" w:space="0" w:color="auto"/>
            <w:bottom w:val="none" w:sz="0" w:space="0" w:color="auto"/>
            <w:right w:val="none" w:sz="0" w:space="0" w:color="auto"/>
          </w:divBdr>
          <w:divsChild>
            <w:div w:id="1524392476">
              <w:marLeft w:val="0"/>
              <w:marRight w:val="0"/>
              <w:marTop w:val="0"/>
              <w:marBottom w:val="0"/>
              <w:divBdr>
                <w:top w:val="none" w:sz="0" w:space="0" w:color="auto"/>
                <w:left w:val="none" w:sz="0" w:space="0" w:color="auto"/>
                <w:bottom w:val="none" w:sz="0" w:space="0" w:color="auto"/>
                <w:right w:val="none" w:sz="0" w:space="0" w:color="auto"/>
              </w:divBdr>
            </w:div>
          </w:divsChild>
        </w:div>
        <w:div w:id="1710497517">
          <w:marLeft w:val="0"/>
          <w:marRight w:val="0"/>
          <w:marTop w:val="0"/>
          <w:marBottom w:val="0"/>
          <w:divBdr>
            <w:top w:val="none" w:sz="0" w:space="0" w:color="auto"/>
            <w:left w:val="none" w:sz="0" w:space="0" w:color="auto"/>
            <w:bottom w:val="none" w:sz="0" w:space="0" w:color="auto"/>
            <w:right w:val="none" w:sz="0" w:space="0" w:color="auto"/>
          </w:divBdr>
        </w:div>
        <w:div w:id="1818569185">
          <w:marLeft w:val="0"/>
          <w:marRight w:val="0"/>
          <w:marTop w:val="0"/>
          <w:marBottom w:val="0"/>
          <w:divBdr>
            <w:top w:val="none" w:sz="0" w:space="0" w:color="auto"/>
            <w:left w:val="none" w:sz="0" w:space="0" w:color="auto"/>
            <w:bottom w:val="none" w:sz="0" w:space="0" w:color="auto"/>
            <w:right w:val="none" w:sz="0" w:space="0" w:color="auto"/>
          </w:divBdr>
          <w:divsChild>
            <w:div w:id="1957062506">
              <w:marLeft w:val="0"/>
              <w:marRight w:val="0"/>
              <w:marTop w:val="0"/>
              <w:marBottom w:val="0"/>
              <w:divBdr>
                <w:top w:val="none" w:sz="0" w:space="0" w:color="auto"/>
                <w:left w:val="none" w:sz="0" w:space="0" w:color="auto"/>
                <w:bottom w:val="none" w:sz="0" w:space="0" w:color="auto"/>
                <w:right w:val="none" w:sz="0" w:space="0" w:color="auto"/>
              </w:divBdr>
            </w:div>
          </w:divsChild>
        </w:div>
        <w:div w:id="1858693794">
          <w:marLeft w:val="0"/>
          <w:marRight w:val="0"/>
          <w:marTop w:val="300"/>
          <w:marBottom w:val="0"/>
          <w:divBdr>
            <w:top w:val="none" w:sz="0" w:space="0" w:color="auto"/>
            <w:left w:val="none" w:sz="0" w:space="0" w:color="auto"/>
            <w:bottom w:val="none" w:sz="0" w:space="0" w:color="auto"/>
            <w:right w:val="none" w:sz="0" w:space="0" w:color="auto"/>
          </w:divBdr>
          <w:divsChild>
            <w:div w:id="1084840248">
              <w:marLeft w:val="0"/>
              <w:marRight w:val="0"/>
              <w:marTop w:val="0"/>
              <w:marBottom w:val="0"/>
              <w:divBdr>
                <w:top w:val="none" w:sz="0" w:space="0" w:color="auto"/>
                <w:left w:val="none" w:sz="0" w:space="0" w:color="auto"/>
                <w:bottom w:val="none" w:sz="0" w:space="0" w:color="auto"/>
                <w:right w:val="none" w:sz="0" w:space="0" w:color="auto"/>
              </w:divBdr>
              <w:divsChild>
                <w:div w:id="1668046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066201">
          <w:marLeft w:val="0"/>
          <w:marRight w:val="0"/>
          <w:marTop w:val="0"/>
          <w:marBottom w:val="0"/>
          <w:divBdr>
            <w:top w:val="none" w:sz="0" w:space="0" w:color="auto"/>
            <w:left w:val="none" w:sz="0" w:space="0" w:color="auto"/>
            <w:bottom w:val="none" w:sz="0" w:space="0" w:color="auto"/>
            <w:right w:val="none" w:sz="0" w:space="0" w:color="auto"/>
          </w:divBdr>
        </w:div>
      </w:divsChild>
    </w:div>
    <w:div w:id="561911431">
      <w:bodyDiv w:val="1"/>
      <w:marLeft w:val="0"/>
      <w:marRight w:val="0"/>
      <w:marTop w:val="0"/>
      <w:marBottom w:val="0"/>
      <w:divBdr>
        <w:top w:val="none" w:sz="0" w:space="0" w:color="auto"/>
        <w:left w:val="none" w:sz="0" w:space="0" w:color="auto"/>
        <w:bottom w:val="none" w:sz="0" w:space="0" w:color="auto"/>
        <w:right w:val="none" w:sz="0" w:space="0" w:color="auto"/>
      </w:divBdr>
      <w:divsChild>
        <w:div w:id="468207417">
          <w:marLeft w:val="0"/>
          <w:marRight w:val="0"/>
          <w:marTop w:val="0"/>
          <w:marBottom w:val="0"/>
          <w:divBdr>
            <w:top w:val="none" w:sz="0" w:space="0" w:color="auto"/>
            <w:left w:val="none" w:sz="0" w:space="0" w:color="auto"/>
            <w:bottom w:val="none" w:sz="0" w:space="0" w:color="auto"/>
            <w:right w:val="none" w:sz="0" w:space="0" w:color="auto"/>
          </w:divBdr>
        </w:div>
        <w:div w:id="510074121">
          <w:marLeft w:val="0"/>
          <w:marRight w:val="0"/>
          <w:marTop w:val="0"/>
          <w:marBottom w:val="0"/>
          <w:divBdr>
            <w:top w:val="none" w:sz="0" w:space="0" w:color="auto"/>
            <w:left w:val="none" w:sz="0" w:space="0" w:color="auto"/>
            <w:bottom w:val="none" w:sz="0" w:space="0" w:color="auto"/>
            <w:right w:val="none" w:sz="0" w:space="0" w:color="auto"/>
          </w:divBdr>
          <w:divsChild>
            <w:div w:id="1690401838">
              <w:marLeft w:val="0"/>
              <w:marRight w:val="0"/>
              <w:marTop w:val="0"/>
              <w:marBottom w:val="0"/>
              <w:divBdr>
                <w:top w:val="none" w:sz="0" w:space="0" w:color="auto"/>
                <w:left w:val="none" w:sz="0" w:space="0" w:color="auto"/>
                <w:bottom w:val="none" w:sz="0" w:space="0" w:color="auto"/>
                <w:right w:val="none" w:sz="0" w:space="0" w:color="auto"/>
              </w:divBdr>
            </w:div>
          </w:divsChild>
        </w:div>
        <w:div w:id="564335629">
          <w:marLeft w:val="0"/>
          <w:marRight w:val="0"/>
          <w:marTop w:val="300"/>
          <w:marBottom w:val="0"/>
          <w:divBdr>
            <w:top w:val="none" w:sz="0" w:space="0" w:color="auto"/>
            <w:left w:val="none" w:sz="0" w:space="0" w:color="auto"/>
            <w:bottom w:val="none" w:sz="0" w:space="0" w:color="auto"/>
            <w:right w:val="none" w:sz="0" w:space="0" w:color="auto"/>
          </w:divBdr>
          <w:divsChild>
            <w:div w:id="1673675558">
              <w:marLeft w:val="0"/>
              <w:marRight w:val="0"/>
              <w:marTop w:val="0"/>
              <w:marBottom w:val="0"/>
              <w:divBdr>
                <w:top w:val="none" w:sz="0" w:space="0" w:color="auto"/>
                <w:left w:val="none" w:sz="0" w:space="0" w:color="auto"/>
                <w:bottom w:val="none" w:sz="0" w:space="0" w:color="auto"/>
                <w:right w:val="none" w:sz="0" w:space="0" w:color="auto"/>
              </w:divBdr>
              <w:divsChild>
                <w:div w:id="1435904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480997">
          <w:marLeft w:val="0"/>
          <w:marRight w:val="0"/>
          <w:marTop w:val="0"/>
          <w:marBottom w:val="0"/>
          <w:divBdr>
            <w:top w:val="none" w:sz="0" w:space="0" w:color="auto"/>
            <w:left w:val="none" w:sz="0" w:space="0" w:color="auto"/>
            <w:bottom w:val="none" w:sz="0" w:space="0" w:color="auto"/>
            <w:right w:val="none" w:sz="0" w:space="0" w:color="auto"/>
          </w:divBdr>
        </w:div>
        <w:div w:id="666859324">
          <w:marLeft w:val="0"/>
          <w:marRight w:val="0"/>
          <w:marTop w:val="0"/>
          <w:marBottom w:val="0"/>
          <w:divBdr>
            <w:top w:val="none" w:sz="0" w:space="0" w:color="auto"/>
            <w:left w:val="none" w:sz="0" w:space="0" w:color="auto"/>
            <w:bottom w:val="none" w:sz="0" w:space="0" w:color="auto"/>
            <w:right w:val="none" w:sz="0" w:space="0" w:color="auto"/>
          </w:divBdr>
          <w:divsChild>
            <w:div w:id="1384401566">
              <w:marLeft w:val="0"/>
              <w:marRight w:val="0"/>
              <w:marTop w:val="0"/>
              <w:marBottom w:val="0"/>
              <w:divBdr>
                <w:top w:val="none" w:sz="0" w:space="0" w:color="auto"/>
                <w:left w:val="none" w:sz="0" w:space="0" w:color="auto"/>
                <w:bottom w:val="none" w:sz="0" w:space="0" w:color="auto"/>
                <w:right w:val="none" w:sz="0" w:space="0" w:color="auto"/>
              </w:divBdr>
            </w:div>
          </w:divsChild>
        </w:div>
        <w:div w:id="1087196330">
          <w:marLeft w:val="0"/>
          <w:marRight w:val="0"/>
          <w:marTop w:val="300"/>
          <w:marBottom w:val="0"/>
          <w:divBdr>
            <w:top w:val="none" w:sz="0" w:space="0" w:color="auto"/>
            <w:left w:val="none" w:sz="0" w:space="0" w:color="auto"/>
            <w:bottom w:val="none" w:sz="0" w:space="0" w:color="auto"/>
            <w:right w:val="none" w:sz="0" w:space="0" w:color="auto"/>
          </w:divBdr>
          <w:divsChild>
            <w:div w:id="1120419032">
              <w:marLeft w:val="0"/>
              <w:marRight w:val="0"/>
              <w:marTop w:val="0"/>
              <w:marBottom w:val="0"/>
              <w:divBdr>
                <w:top w:val="none" w:sz="0" w:space="0" w:color="auto"/>
                <w:left w:val="none" w:sz="0" w:space="0" w:color="auto"/>
                <w:bottom w:val="none" w:sz="0" w:space="0" w:color="auto"/>
                <w:right w:val="none" w:sz="0" w:space="0" w:color="auto"/>
              </w:divBdr>
              <w:divsChild>
                <w:div w:id="1536887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2374388">
          <w:marLeft w:val="0"/>
          <w:marRight w:val="0"/>
          <w:marTop w:val="0"/>
          <w:marBottom w:val="0"/>
          <w:divBdr>
            <w:top w:val="none" w:sz="0" w:space="0" w:color="auto"/>
            <w:left w:val="none" w:sz="0" w:space="0" w:color="auto"/>
            <w:bottom w:val="none" w:sz="0" w:space="0" w:color="auto"/>
            <w:right w:val="none" w:sz="0" w:space="0" w:color="auto"/>
          </w:divBdr>
          <w:divsChild>
            <w:div w:id="1116409538">
              <w:marLeft w:val="0"/>
              <w:marRight w:val="0"/>
              <w:marTop w:val="0"/>
              <w:marBottom w:val="0"/>
              <w:divBdr>
                <w:top w:val="none" w:sz="0" w:space="0" w:color="auto"/>
                <w:left w:val="none" w:sz="0" w:space="0" w:color="auto"/>
                <w:bottom w:val="none" w:sz="0" w:space="0" w:color="auto"/>
                <w:right w:val="none" w:sz="0" w:space="0" w:color="auto"/>
              </w:divBdr>
            </w:div>
          </w:divsChild>
        </w:div>
        <w:div w:id="1197424643">
          <w:marLeft w:val="0"/>
          <w:marRight w:val="0"/>
          <w:marTop w:val="0"/>
          <w:marBottom w:val="0"/>
          <w:divBdr>
            <w:top w:val="none" w:sz="0" w:space="0" w:color="auto"/>
            <w:left w:val="none" w:sz="0" w:space="0" w:color="auto"/>
            <w:bottom w:val="none" w:sz="0" w:space="0" w:color="auto"/>
            <w:right w:val="none" w:sz="0" w:space="0" w:color="auto"/>
          </w:divBdr>
          <w:divsChild>
            <w:div w:id="11498222">
              <w:marLeft w:val="0"/>
              <w:marRight w:val="0"/>
              <w:marTop w:val="0"/>
              <w:marBottom w:val="0"/>
              <w:divBdr>
                <w:top w:val="none" w:sz="0" w:space="0" w:color="auto"/>
                <w:left w:val="none" w:sz="0" w:space="0" w:color="auto"/>
                <w:bottom w:val="none" w:sz="0" w:space="0" w:color="auto"/>
                <w:right w:val="none" w:sz="0" w:space="0" w:color="auto"/>
              </w:divBdr>
            </w:div>
          </w:divsChild>
        </w:div>
        <w:div w:id="1361514035">
          <w:marLeft w:val="0"/>
          <w:marRight w:val="0"/>
          <w:marTop w:val="0"/>
          <w:marBottom w:val="0"/>
          <w:divBdr>
            <w:top w:val="none" w:sz="0" w:space="0" w:color="auto"/>
            <w:left w:val="none" w:sz="0" w:space="0" w:color="auto"/>
            <w:bottom w:val="none" w:sz="0" w:space="0" w:color="auto"/>
            <w:right w:val="none" w:sz="0" w:space="0" w:color="auto"/>
          </w:divBdr>
        </w:div>
        <w:div w:id="1512601847">
          <w:marLeft w:val="0"/>
          <w:marRight w:val="0"/>
          <w:marTop w:val="0"/>
          <w:marBottom w:val="0"/>
          <w:divBdr>
            <w:top w:val="none" w:sz="0" w:space="0" w:color="auto"/>
            <w:left w:val="none" w:sz="0" w:space="0" w:color="auto"/>
            <w:bottom w:val="none" w:sz="0" w:space="0" w:color="auto"/>
            <w:right w:val="none" w:sz="0" w:space="0" w:color="auto"/>
          </w:divBdr>
        </w:div>
        <w:div w:id="1530871848">
          <w:marLeft w:val="0"/>
          <w:marRight w:val="0"/>
          <w:marTop w:val="300"/>
          <w:marBottom w:val="0"/>
          <w:divBdr>
            <w:top w:val="none" w:sz="0" w:space="0" w:color="auto"/>
            <w:left w:val="none" w:sz="0" w:space="0" w:color="auto"/>
            <w:bottom w:val="none" w:sz="0" w:space="0" w:color="auto"/>
            <w:right w:val="none" w:sz="0" w:space="0" w:color="auto"/>
          </w:divBdr>
          <w:divsChild>
            <w:div w:id="1152798441">
              <w:marLeft w:val="0"/>
              <w:marRight w:val="0"/>
              <w:marTop w:val="0"/>
              <w:marBottom w:val="0"/>
              <w:divBdr>
                <w:top w:val="none" w:sz="0" w:space="0" w:color="auto"/>
                <w:left w:val="none" w:sz="0" w:space="0" w:color="auto"/>
                <w:bottom w:val="none" w:sz="0" w:space="0" w:color="auto"/>
                <w:right w:val="none" w:sz="0" w:space="0" w:color="auto"/>
              </w:divBdr>
              <w:divsChild>
                <w:div w:id="1171138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686263">
          <w:marLeft w:val="0"/>
          <w:marRight w:val="0"/>
          <w:marTop w:val="0"/>
          <w:marBottom w:val="0"/>
          <w:divBdr>
            <w:top w:val="none" w:sz="0" w:space="0" w:color="auto"/>
            <w:left w:val="none" w:sz="0" w:space="0" w:color="auto"/>
            <w:bottom w:val="none" w:sz="0" w:space="0" w:color="auto"/>
            <w:right w:val="none" w:sz="0" w:space="0" w:color="auto"/>
          </w:divBdr>
          <w:divsChild>
            <w:div w:id="1066874950">
              <w:marLeft w:val="0"/>
              <w:marRight w:val="0"/>
              <w:marTop w:val="0"/>
              <w:marBottom w:val="0"/>
              <w:divBdr>
                <w:top w:val="none" w:sz="0" w:space="0" w:color="auto"/>
                <w:left w:val="none" w:sz="0" w:space="0" w:color="auto"/>
                <w:bottom w:val="none" w:sz="0" w:space="0" w:color="auto"/>
                <w:right w:val="none" w:sz="0" w:space="0" w:color="auto"/>
              </w:divBdr>
            </w:div>
          </w:divsChild>
        </w:div>
        <w:div w:id="1549804620">
          <w:marLeft w:val="0"/>
          <w:marRight w:val="0"/>
          <w:marTop w:val="0"/>
          <w:marBottom w:val="0"/>
          <w:divBdr>
            <w:top w:val="none" w:sz="0" w:space="0" w:color="auto"/>
            <w:left w:val="none" w:sz="0" w:space="0" w:color="auto"/>
            <w:bottom w:val="none" w:sz="0" w:space="0" w:color="auto"/>
            <w:right w:val="none" w:sz="0" w:space="0" w:color="auto"/>
          </w:divBdr>
          <w:divsChild>
            <w:div w:id="1403481338">
              <w:marLeft w:val="0"/>
              <w:marRight w:val="0"/>
              <w:marTop w:val="0"/>
              <w:marBottom w:val="0"/>
              <w:divBdr>
                <w:top w:val="none" w:sz="0" w:space="0" w:color="auto"/>
                <w:left w:val="none" w:sz="0" w:space="0" w:color="auto"/>
                <w:bottom w:val="none" w:sz="0" w:space="0" w:color="auto"/>
                <w:right w:val="none" w:sz="0" w:space="0" w:color="auto"/>
              </w:divBdr>
            </w:div>
          </w:divsChild>
        </w:div>
        <w:div w:id="1616407276">
          <w:marLeft w:val="0"/>
          <w:marRight w:val="0"/>
          <w:marTop w:val="0"/>
          <w:marBottom w:val="0"/>
          <w:divBdr>
            <w:top w:val="none" w:sz="0" w:space="0" w:color="auto"/>
            <w:left w:val="none" w:sz="0" w:space="0" w:color="auto"/>
            <w:bottom w:val="none" w:sz="0" w:space="0" w:color="auto"/>
            <w:right w:val="none" w:sz="0" w:space="0" w:color="auto"/>
          </w:divBdr>
        </w:div>
        <w:div w:id="1630159345">
          <w:marLeft w:val="0"/>
          <w:marRight w:val="0"/>
          <w:marTop w:val="0"/>
          <w:marBottom w:val="0"/>
          <w:divBdr>
            <w:top w:val="none" w:sz="0" w:space="0" w:color="auto"/>
            <w:left w:val="none" w:sz="0" w:space="0" w:color="auto"/>
            <w:bottom w:val="none" w:sz="0" w:space="0" w:color="auto"/>
            <w:right w:val="none" w:sz="0" w:space="0" w:color="auto"/>
          </w:divBdr>
        </w:div>
        <w:div w:id="1641569195">
          <w:marLeft w:val="0"/>
          <w:marRight w:val="0"/>
          <w:marTop w:val="0"/>
          <w:marBottom w:val="0"/>
          <w:divBdr>
            <w:top w:val="none" w:sz="0" w:space="0" w:color="auto"/>
            <w:left w:val="none" w:sz="0" w:space="0" w:color="auto"/>
            <w:bottom w:val="none" w:sz="0" w:space="0" w:color="auto"/>
            <w:right w:val="none" w:sz="0" w:space="0" w:color="auto"/>
          </w:divBdr>
        </w:div>
        <w:div w:id="1679309720">
          <w:marLeft w:val="0"/>
          <w:marRight w:val="0"/>
          <w:marTop w:val="0"/>
          <w:marBottom w:val="0"/>
          <w:divBdr>
            <w:top w:val="none" w:sz="0" w:space="0" w:color="auto"/>
            <w:left w:val="none" w:sz="0" w:space="0" w:color="auto"/>
            <w:bottom w:val="none" w:sz="0" w:space="0" w:color="auto"/>
            <w:right w:val="none" w:sz="0" w:space="0" w:color="auto"/>
          </w:divBdr>
          <w:divsChild>
            <w:div w:id="1333869304">
              <w:marLeft w:val="0"/>
              <w:marRight w:val="0"/>
              <w:marTop w:val="0"/>
              <w:marBottom w:val="0"/>
              <w:divBdr>
                <w:top w:val="none" w:sz="0" w:space="0" w:color="auto"/>
                <w:left w:val="none" w:sz="0" w:space="0" w:color="auto"/>
                <w:bottom w:val="none" w:sz="0" w:space="0" w:color="auto"/>
                <w:right w:val="none" w:sz="0" w:space="0" w:color="auto"/>
              </w:divBdr>
            </w:div>
          </w:divsChild>
        </w:div>
        <w:div w:id="1901163365">
          <w:marLeft w:val="0"/>
          <w:marRight w:val="0"/>
          <w:marTop w:val="300"/>
          <w:marBottom w:val="0"/>
          <w:divBdr>
            <w:top w:val="none" w:sz="0" w:space="0" w:color="auto"/>
            <w:left w:val="none" w:sz="0" w:space="0" w:color="auto"/>
            <w:bottom w:val="none" w:sz="0" w:space="0" w:color="auto"/>
            <w:right w:val="none" w:sz="0" w:space="0" w:color="auto"/>
          </w:divBdr>
          <w:divsChild>
            <w:div w:id="1318001332">
              <w:marLeft w:val="0"/>
              <w:marRight w:val="0"/>
              <w:marTop w:val="0"/>
              <w:marBottom w:val="0"/>
              <w:divBdr>
                <w:top w:val="none" w:sz="0" w:space="0" w:color="auto"/>
                <w:left w:val="none" w:sz="0" w:space="0" w:color="auto"/>
                <w:bottom w:val="none" w:sz="0" w:space="0" w:color="auto"/>
                <w:right w:val="none" w:sz="0" w:space="0" w:color="auto"/>
              </w:divBdr>
              <w:divsChild>
                <w:div w:id="766968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2060327">
      <w:bodyDiv w:val="1"/>
      <w:marLeft w:val="0"/>
      <w:marRight w:val="0"/>
      <w:marTop w:val="0"/>
      <w:marBottom w:val="0"/>
      <w:divBdr>
        <w:top w:val="none" w:sz="0" w:space="0" w:color="auto"/>
        <w:left w:val="none" w:sz="0" w:space="0" w:color="auto"/>
        <w:bottom w:val="none" w:sz="0" w:space="0" w:color="auto"/>
        <w:right w:val="none" w:sz="0" w:space="0" w:color="auto"/>
      </w:divBdr>
    </w:div>
    <w:div w:id="562250944">
      <w:bodyDiv w:val="1"/>
      <w:marLeft w:val="0"/>
      <w:marRight w:val="0"/>
      <w:marTop w:val="0"/>
      <w:marBottom w:val="0"/>
      <w:divBdr>
        <w:top w:val="none" w:sz="0" w:space="0" w:color="auto"/>
        <w:left w:val="none" w:sz="0" w:space="0" w:color="auto"/>
        <w:bottom w:val="none" w:sz="0" w:space="0" w:color="auto"/>
        <w:right w:val="none" w:sz="0" w:space="0" w:color="auto"/>
      </w:divBdr>
      <w:divsChild>
        <w:div w:id="86122615">
          <w:marLeft w:val="0"/>
          <w:marRight w:val="0"/>
          <w:marTop w:val="0"/>
          <w:marBottom w:val="0"/>
          <w:divBdr>
            <w:top w:val="none" w:sz="0" w:space="0" w:color="auto"/>
            <w:left w:val="none" w:sz="0" w:space="0" w:color="auto"/>
            <w:bottom w:val="none" w:sz="0" w:space="0" w:color="auto"/>
            <w:right w:val="none" w:sz="0" w:space="0" w:color="auto"/>
          </w:divBdr>
          <w:divsChild>
            <w:div w:id="1621374476">
              <w:marLeft w:val="0"/>
              <w:marRight w:val="0"/>
              <w:marTop w:val="0"/>
              <w:marBottom w:val="0"/>
              <w:divBdr>
                <w:top w:val="none" w:sz="0" w:space="0" w:color="auto"/>
                <w:left w:val="none" w:sz="0" w:space="0" w:color="auto"/>
                <w:bottom w:val="none" w:sz="0" w:space="0" w:color="auto"/>
                <w:right w:val="none" w:sz="0" w:space="0" w:color="auto"/>
              </w:divBdr>
            </w:div>
          </w:divsChild>
        </w:div>
        <w:div w:id="139346521">
          <w:marLeft w:val="0"/>
          <w:marRight w:val="0"/>
          <w:marTop w:val="0"/>
          <w:marBottom w:val="0"/>
          <w:divBdr>
            <w:top w:val="none" w:sz="0" w:space="0" w:color="auto"/>
            <w:left w:val="none" w:sz="0" w:space="0" w:color="auto"/>
            <w:bottom w:val="none" w:sz="0" w:space="0" w:color="auto"/>
            <w:right w:val="none" w:sz="0" w:space="0" w:color="auto"/>
          </w:divBdr>
        </w:div>
        <w:div w:id="167641746">
          <w:marLeft w:val="0"/>
          <w:marRight w:val="0"/>
          <w:marTop w:val="300"/>
          <w:marBottom w:val="0"/>
          <w:divBdr>
            <w:top w:val="none" w:sz="0" w:space="0" w:color="auto"/>
            <w:left w:val="none" w:sz="0" w:space="0" w:color="auto"/>
            <w:bottom w:val="none" w:sz="0" w:space="0" w:color="auto"/>
            <w:right w:val="none" w:sz="0" w:space="0" w:color="auto"/>
          </w:divBdr>
          <w:divsChild>
            <w:div w:id="1040975249">
              <w:marLeft w:val="0"/>
              <w:marRight w:val="0"/>
              <w:marTop w:val="0"/>
              <w:marBottom w:val="0"/>
              <w:divBdr>
                <w:top w:val="none" w:sz="0" w:space="0" w:color="auto"/>
                <w:left w:val="none" w:sz="0" w:space="0" w:color="auto"/>
                <w:bottom w:val="none" w:sz="0" w:space="0" w:color="auto"/>
                <w:right w:val="none" w:sz="0" w:space="0" w:color="auto"/>
              </w:divBdr>
              <w:divsChild>
                <w:div w:id="1810585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0400952">
          <w:marLeft w:val="0"/>
          <w:marRight w:val="0"/>
          <w:marTop w:val="300"/>
          <w:marBottom w:val="0"/>
          <w:divBdr>
            <w:top w:val="none" w:sz="0" w:space="0" w:color="auto"/>
            <w:left w:val="none" w:sz="0" w:space="0" w:color="auto"/>
            <w:bottom w:val="none" w:sz="0" w:space="0" w:color="auto"/>
            <w:right w:val="none" w:sz="0" w:space="0" w:color="auto"/>
          </w:divBdr>
          <w:divsChild>
            <w:div w:id="1985623104">
              <w:marLeft w:val="0"/>
              <w:marRight w:val="0"/>
              <w:marTop w:val="0"/>
              <w:marBottom w:val="0"/>
              <w:divBdr>
                <w:top w:val="none" w:sz="0" w:space="0" w:color="auto"/>
                <w:left w:val="none" w:sz="0" w:space="0" w:color="auto"/>
                <w:bottom w:val="none" w:sz="0" w:space="0" w:color="auto"/>
                <w:right w:val="none" w:sz="0" w:space="0" w:color="auto"/>
              </w:divBdr>
              <w:divsChild>
                <w:div w:id="1358047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207207">
          <w:marLeft w:val="0"/>
          <w:marRight w:val="0"/>
          <w:marTop w:val="0"/>
          <w:marBottom w:val="0"/>
          <w:divBdr>
            <w:top w:val="none" w:sz="0" w:space="0" w:color="auto"/>
            <w:left w:val="none" w:sz="0" w:space="0" w:color="auto"/>
            <w:bottom w:val="none" w:sz="0" w:space="0" w:color="auto"/>
            <w:right w:val="none" w:sz="0" w:space="0" w:color="auto"/>
          </w:divBdr>
        </w:div>
        <w:div w:id="461578589">
          <w:marLeft w:val="0"/>
          <w:marRight w:val="0"/>
          <w:marTop w:val="0"/>
          <w:marBottom w:val="0"/>
          <w:divBdr>
            <w:top w:val="none" w:sz="0" w:space="0" w:color="auto"/>
            <w:left w:val="none" w:sz="0" w:space="0" w:color="auto"/>
            <w:bottom w:val="none" w:sz="0" w:space="0" w:color="auto"/>
            <w:right w:val="none" w:sz="0" w:space="0" w:color="auto"/>
          </w:divBdr>
        </w:div>
        <w:div w:id="602615253">
          <w:marLeft w:val="0"/>
          <w:marRight w:val="0"/>
          <w:marTop w:val="300"/>
          <w:marBottom w:val="0"/>
          <w:divBdr>
            <w:top w:val="none" w:sz="0" w:space="0" w:color="auto"/>
            <w:left w:val="none" w:sz="0" w:space="0" w:color="auto"/>
            <w:bottom w:val="none" w:sz="0" w:space="0" w:color="auto"/>
            <w:right w:val="none" w:sz="0" w:space="0" w:color="auto"/>
          </w:divBdr>
          <w:divsChild>
            <w:div w:id="644359241">
              <w:marLeft w:val="0"/>
              <w:marRight w:val="0"/>
              <w:marTop w:val="0"/>
              <w:marBottom w:val="0"/>
              <w:divBdr>
                <w:top w:val="none" w:sz="0" w:space="0" w:color="auto"/>
                <w:left w:val="none" w:sz="0" w:space="0" w:color="auto"/>
                <w:bottom w:val="none" w:sz="0" w:space="0" w:color="auto"/>
                <w:right w:val="none" w:sz="0" w:space="0" w:color="auto"/>
              </w:divBdr>
              <w:divsChild>
                <w:div w:id="367070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2930651">
          <w:marLeft w:val="0"/>
          <w:marRight w:val="0"/>
          <w:marTop w:val="0"/>
          <w:marBottom w:val="0"/>
          <w:divBdr>
            <w:top w:val="none" w:sz="0" w:space="0" w:color="auto"/>
            <w:left w:val="none" w:sz="0" w:space="0" w:color="auto"/>
            <w:bottom w:val="none" w:sz="0" w:space="0" w:color="auto"/>
            <w:right w:val="none" w:sz="0" w:space="0" w:color="auto"/>
          </w:divBdr>
          <w:divsChild>
            <w:div w:id="2005543650">
              <w:marLeft w:val="0"/>
              <w:marRight w:val="0"/>
              <w:marTop w:val="0"/>
              <w:marBottom w:val="0"/>
              <w:divBdr>
                <w:top w:val="none" w:sz="0" w:space="0" w:color="auto"/>
                <w:left w:val="none" w:sz="0" w:space="0" w:color="auto"/>
                <w:bottom w:val="none" w:sz="0" w:space="0" w:color="auto"/>
                <w:right w:val="none" w:sz="0" w:space="0" w:color="auto"/>
              </w:divBdr>
            </w:div>
          </w:divsChild>
        </w:div>
        <w:div w:id="814949487">
          <w:marLeft w:val="0"/>
          <w:marRight w:val="0"/>
          <w:marTop w:val="300"/>
          <w:marBottom w:val="0"/>
          <w:divBdr>
            <w:top w:val="none" w:sz="0" w:space="0" w:color="auto"/>
            <w:left w:val="none" w:sz="0" w:space="0" w:color="auto"/>
            <w:bottom w:val="none" w:sz="0" w:space="0" w:color="auto"/>
            <w:right w:val="none" w:sz="0" w:space="0" w:color="auto"/>
          </w:divBdr>
          <w:divsChild>
            <w:div w:id="1910454317">
              <w:marLeft w:val="0"/>
              <w:marRight w:val="0"/>
              <w:marTop w:val="0"/>
              <w:marBottom w:val="0"/>
              <w:divBdr>
                <w:top w:val="none" w:sz="0" w:space="0" w:color="auto"/>
                <w:left w:val="none" w:sz="0" w:space="0" w:color="auto"/>
                <w:bottom w:val="none" w:sz="0" w:space="0" w:color="auto"/>
                <w:right w:val="none" w:sz="0" w:space="0" w:color="auto"/>
              </w:divBdr>
              <w:divsChild>
                <w:div w:id="1241939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5794752">
          <w:marLeft w:val="0"/>
          <w:marRight w:val="0"/>
          <w:marTop w:val="0"/>
          <w:marBottom w:val="0"/>
          <w:divBdr>
            <w:top w:val="none" w:sz="0" w:space="0" w:color="auto"/>
            <w:left w:val="none" w:sz="0" w:space="0" w:color="auto"/>
            <w:bottom w:val="none" w:sz="0" w:space="0" w:color="auto"/>
            <w:right w:val="none" w:sz="0" w:space="0" w:color="auto"/>
          </w:divBdr>
          <w:divsChild>
            <w:div w:id="261038737">
              <w:marLeft w:val="0"/>
              <w:marRight w:val="0"/>
              <w:marTop w:val="0"/>
              <w:marBottom w:val="0"/>
              <w:divBdr>
                <w:top w:val="none" w:sz="0" w:space="0" w:color="auto"/>
                <w:left w:val="none" w:sz="0" w:space="0" w:color="auto"/>
                <w:bottom w:val="none" w:sz="0" w:space="0" w:color="auto"/>
                <w:right w:val="none" w:sz="0" w:space="0" w:color="auto"/>
              </w:divBdr>
            </w:div>
          </w:divsChild>
        </w:div>
        <w:div w:id="948048551">
          <w:marLeft w:val="0"/>
          <w:marRight w:val="0"/>
          <w:marTop w:val="0"/>
          <w:marBottom w:val="0"/>
          <w:divBdr>
            <w:top w:val="none" w:sz="0" w:space="0" w:color="auto"/>
            <w:left w:val="none" w:sz="0" w:space="0" w:color="auto"/>
            <w:bottom w:val="none" w:sz="0" w:space="0" w:color="auto"/>
            <w:right w:val="none" w:sz="0" w:space="0" w:color="auto"/>
          </w:divBdr>
        </w:div>
        <w:div w:id="1061906429">
          <w:marLeft w:val="0"/>
          <w:marRight w:val="0"/>
          <w:marTop w:val="0"/>
          <w:marBottom w:val="0"/>
          <w:divBdr>
            <w:top w:val="none" w:sz="0" w:space="0" w:color="auto"/>
            <w:left w:val="none" w:sz="0" w:space="0" w:color="auto"/>
            <w:bottom w:val="none" w:sz="0" w:space="0" w:color="auto"/>
            <w:right w:val="none" w:sz="0" w:space="0" w:color="auto"/>
          </w:divBdr>
          <w:divsChild>
            <w:div w:id="1573079430">
              <w:marLeft w:val="0"/>
              <w:marRight w:val="0"/>
              <w:marTop w:val="0"/>
              <w:marBottom w:val="0"/>
              <w:divBdr>
                <w:top w:val="none" w:sz="0" w:space="0" w:color="auto"/>
                <w:left w:val="none" w:sz="0" w:space="0" w:color="auto"/>
                <w:bottom w:val="none" w:sz="0" w:space="0" w:color="auto"/>
                <w:right w:val="none" w:sz="0" w:space="0" w:color="auto"/>
              </w:divBdr>
            </w:div>
          </w:divsChild>
        </w:div>
        <w:div w:id="1164931190">
          <w:marLeft w:val="0"/>
          <w:marRight w:val="0"/>
          <w:marTop w:val="0"/>
          <w:marBottom w:val="0"/>
          <w:divBdr>
            <w:top w:val="none" w:sz="0" w:space="0" w:color="auto"/>
            <w:left w:val="none" w:sz="0" w:space="0" w:color="auto"/>
            <w:bottom w:val="none" w:sz="0" w:space="0" w:color="auto"/>
            <w:right w:val="none" w:sz="0" w:space="0" w:color="auto"/>
          </w:divBdr>
          <w:divsChild>
            <w:div w:id="1919905374">
              <w:marLeft w:val="0"/>
              <w:marRight w:val="0"/>
              <w:marTop w:val="0"/>
              <w:marBottom w:val="0"/>
              <w:divBdr>
                <w:top w:val="none" w:sz="0" w:space="0" w:color="auto"/>
                <w:left w:val="none" w:sz="0" w:space="0" w:color="auto"/>
                <w:bottom w:val="none" w:sz="0" w:space="0" w:color="auto"/>
                <w:right w:val="none" w:sz="0" w:space="0" w:color="auto"/>
              </w:divBdr>
            </w:div>
          </w:divsChild>
        </w:div>
        <w:div w:id="1276408173">
          <w:marLeft w:val="0"/>
          <w:marRight w:val="0"/>
          <w:marTop w:val="0"/>
          <w:marBottom w:val="0"/>
          <w:divBdr>
            <w:top w:val="none" w:sz="0" w:space="0" w:color="auto"/>
            <w:left w:val="none" w:sz="0" w:space="0" w:color="auto"/>
            <w:bottom w:val="none" w:sz="0" w:space="0" w:color="auto"/>
            <w:right w:val="none" w:sz="0" w:space="0" w:color="auto"/>
          </w:divBdr>
          <w:divsChild>
            <w:div w:id="446585013">
              <w:marLeft w:val="0"/>
              <w:marRight w:val="0"/>
              <w:marTop w:val="0"/>
              <w:marBottom w:val="0"/>
              <w:divBdr>
                <w:top w:val="none" w:sz="0" w:space="0" w:color="auto"/>
                <w:left w:val="none" w:sz="0" w:space="0" w:color="auto"/>
                <w:bottom w:val="none" w:sz="0" w:space="0" w:color="auto"/>
                <w:right w:val="none" w:sz="0" w:space="0" w:color="auto"/>
              </w:divBdr>
            </w:div>
          </w:divsChild>
        </w:div>
        <w:div w:id="1293243017">
          <w:marLeft w:val="0"/>
          <w:marRight w:val="0"/>
          <w:marTop w:val="0"/>
          <w:marBottom w:val="0"/>
          <w:divBdr>
            <w:top w:val="none" w:sz="0" w:space="0" w:color="auto"/>
            <w:left w:val="none" w:sz="0" w:space="0" w:color="auto"/>
            <w:bottom w:val="none" w:sz="0" w:space="0" w:color="auto"/>
            <w:right w:val="none" w:sz="0" w:space="0" w:color="auto"/>
          </w:divBdr>
        </w:div>
        <w:div w:id="1497767497">
          <w:marLeft w:val="0"/>
          <w:marRight w:val="0"/>
          <w:marTop w:val="0"/>
          <w:marBottom w:val="0"/>
          <w:divBdr>
            <w:top w:val="none" w:sz="0" w:space="0" w:color="auto"/>
            <w:left w:val="none" w:sz="0" w:space="0" w:color="auto"/>
            <w:bottom w:val="none" w:sz="0" w:space="0" w:color="auto"/>
            <w:right w:val="none" w:sz="0" w:space="0" w:color="auto"/>
          </w:divBdr>
        </w:div>
        <w:div w:id="2126582668">
          <w:marLeft w:val="0"/>
          <w:marRight w:val="0"/>
          <w:marTop w:val="0"/>
          <w:marBottom w:val="0"/>
          <w:divBdr>
            <w:top w:val="none" w:sz="0" w:space="0" w:color="auto"/>
            <w:left w:val="none" w:sz="0" w:space="0" w:color="auto"/>
            <w:bottom w:val="none" w:sz="0" w:space="0" w:color="auto"/>
            <w:right w:val="none" w:sz="0" w:space="0" w:color="auto"/>
          </w:divBdr>
        </w:div>
        <w:div w:id="2141992462">
          <w:marLeft w:val="0"/>
          <w:marRight w:val="0"/>
          <w:marTop w:val="0"/>
          <w:marBottom w:val="0"/>
          <w:divBdr>
            <w:top w:val="none" w:sz="0" w:space="0" w:color="auto"/>
            <w:left w:val="none" w:sz="0" w:space="0" w:color="auto"/>
            <w:bottom w:val="none" w:sz="0" w:space="0" w:color="auto"/>
            <w:right w:val="none" w:sz="0" w:space="0" w:color="auto"/>
          </w:divBdr>
          <w:divsChild>
            <w:div w:id="7544768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3103274">
      <w:bodyDiv w:val="1"/>
      <w:marLeft w:val="0"/>
      <w:marRight w:val="0"/>
      <w:marTop w:val="0"/>
      <w:marBottom w:val="0"/>
      <w:divBdr>
        <w:top w:val="none" w:sz="0" w:space="0" w:color="auto"/>
        <w:left w:val="none" w:sz="0" w:space="0" w:color="auto"/>
        <w:bottom w:val="none" w:sz="0" w:space="0" w:color="auto"/>
        <w:right w:val="none" w:sz="0" w:space="0" w:color="auto"/>
      </w:divBdr>
      <w:divsChild>
        <w:div w:id="130221244">
          <w:marLeft w:val="0"/>
          <w:marRight w:val="0"/>
          <w:marTop w:val="0"/>
          <w:marBottom w:val="0"/>
          <w:divBdr>
            <w:top w:val="none" w:sz="0" w:space="0" w:color="auto"/>
            <w:left w:val="none" w:sz="0" w:space="0" w:color="auto"/>
            <w:bottom w:val="none" w:sz="0" w:space="0" w:color="auto"/>
            <w:right w:val="none" w:sz="0" w:space="0" w:color="auto"/>
          </w:divBdr>
        </w:div>
        <w:div w:id="301883666">
          <w:marLeft w:val="0"/>
          <w:marRight w:val="0"/>
          <w:marTop w:val="0"/>
          <w:marBottom w:val="0"/>
          <w:divBdr>
            <w:top w:val="none" w:sz="0" w:space="0" w:color="auto"/>
            <w:left w:val="none" w:sz="0" w:space="0" w:color="auto"/>
            <w:bottom w:val="none" w:sz="0" w:space="0" w:color="auto"/>
            <w:right w:val="none" w:sz="0" w:space="0" w:color="auto"/>
          </w:divBdr>
          <w:divsChild>
            <w:div w:id="2030794530">
              <w:marLeft w:val="0"/>
              <w:marRight w:val="0"/>
              <w:marTop w:val="0"/>
              <w:marBottom w:val="0"/>
              <w:divBdr>
                <w:top w:val="none" w:sz="0" w:space="0" w:color="auto"/>
                <w:left w:val="none" w:sz="0" w:space="0" w:color="auto"/>
                <w:bottom w:val="none" w:sz="0" w:space="0" w:color="auto"/>
                <w:right w:val="none" w:sz="0" w:space="0" w:color="auto"/>
              </w:divBdr>
            </w:div>
          </w:divsChild>
        </w:div>
        <w:div w:id="386491156">
          <w:marLeft w:val="0"/>
          <w:marRight w:val="0"/>
          <w:marTop w:val="300"/>
          <w:marBottom w:val="0"/>
          <w:divBdr>
            <w:top w:val="none" w:sz="0" w:space="0" w:color="auto"/>
            <w:left w:val="none" w:sz="0" w:space="0" w:color="auto"/>
            <w:bottom w:val="none" w:sz="0" w:space="0" w:color="auto"/>
            <w:right w:val="none" w:sz="0" w:space="0" w:color="auto"/>
          </w:divBdr>
          <w:divsChild>
            <w:div w:id="1803159773">
              <w:marLeft w:val="0"/>
              <w:marRight w:val="0"/>
              <w:marTop w:val="0"/>
              <w:marBottom w:val="0"/>
              <w:divBdr>
                <w:top w:val="none" w:sz="0" w:space="0" w:color="auto"/>
                <w:left w:val="none" w:sz="0" w:space="0" w:color="auto"/>
                <w:bottom w:val="none" w:sz="0" w:space="0" w:color="auto"/>
                <w:right w:val="none" w:sz="0" w:space="0" w:color="auto"/>
              </w:divBdr>
              <w:divsChild>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5054149">
          <w:marLeft w:val="0"/>
          <w:marRight w:val="0"/>
          <w:marTop w:val="0"/>
          <w:marBottom w:val="0"/>
          <w:divBdr>
            <w:top w:val="none" w:sz="0" w:space="0" w:color="auto"/>
            <w:left w:val="none" w:sz="0" w:space="0" w:color="auto"/>
            <w:bottom w:val="none" w:sz="0" w:space="0" w:color="auto"/>
            <w:right w:val="none" w:sz="0" w:space="0" w:color="auto"/>
          </w:divBdr>
        </w:div>
        <w:div w:id="453602826">
          <w:marLeft w:val="0"/>
          <w:marRight w:val="0"/>
          <w:marTop w:val="0"/>
          <w:marBottom w:val="0"/>
          <w:divBdr>
            <w:top w:val="none" w:sz="0" w:space="0" w:color="auto"/>
            <w:left w:val="none" w:sz="0" w:space="0" w:color="auto"/>
            <w:bottom w:val="none" w:sz="0" w:space="0" w:color="auto"/>
            <w:right w:val="none" w:sz="0" w:space="0" w:color="auto"/>
          </w:divBdr>
          <w:divsChild>
            <w:div w:id="726417323">
              <w:marLeft w:val="0"/>
              <w:marRight w:val="0"/>
              <w:marTop w:val="0"/>
              <w:marBottom w:val="0"/>
              <w:divBdr>
                <w:top w:val="none" w:sz="0" w:space="0" w:color="auto"/>
                <w:left w:val="none" w:sz="0" w:space="0" w:color="auto"/>
                <w:bottom w:val="none" w:sz="0" w:space="0" w:color="auto"/>
                <w:right w:val="none" w:sz="0" w:space="0" w:color="auto"/>
              </w:divBdr>
            </w:div>
          </w:divsChild>
        </w:div>
        <w:div w:id="468743591">
          <w:marLeft w:val="0"/>
          <w:marRight w:val="0"/>
          <w:marTop w:val="0"/>
          <w:marBottom w:val="0"/>
          <w:divBdr>
            <w:top w:val="none" w:sz="0" w:space="0" w:color="auto"/>
            <w:left w:val="none" w:sz="0" w:space="0" w:color="auto"/>
            <w:bottom w:val="none" w:sz="0" w:space="0" w:color="auto"/>
            <w:right w:val="none" w:sz="0" w:space="0" w:color="auto"/>
          </w:divBdr>
        </w:div>
        <w:div w:id="502934821">
          <w:marLeft w:val="0"/>
          <w:marRight w:val="0"/>
          <w:marTop w:val="0"/>
          <w:marBottom w:val="0"/>
          <w:divBdr>
            <w:top w:val="none" w:sz="0" w:space="0" w:color="auto"/>
            <w:left w:val="none" w:sz="0" w:space="0" w:color="auto"/>
            <w:bottom w:val="none" w:sz="0" w:space="0" w:color="auto"/>
            <w:right w:val="none" w:sz="0" w:space="0" w:color="auto"/>
          </w:divBdr>
        </w:div>
        <w:div w:id="707949166">
          <w:marLeft w:val="0"/>
          <w:marRight w:val="0"/>
          <w:marTop w:val="0"/>
          <w:marBottom w:val="0"/>
          <w:divBdr>
            <w:top w:val="none" w:sz="0" w:space="0" w:color="auto"/>
            <w:left w:val="none" w:sz="0" w:space="0" w:color="auto"/>
            <w:bottom w:val="none" w:sz="0" w:space="0" w:color="auto"/>
            <w:right w:val="none" w:sz="0" w:space="0" w:color="auto"/>
          </w:divBdr>
        </w:div>
        <w:div w:id="895315172">
          <w:marLeft w:val="0"/>
          <w:marRight w:val="0"/>
          <w:marTop w:val="0"/>
          <w:marBottom w:val="0"/>
          <w:divBdr>
            <w:top w:val="none" w:sz="0" w:space="0" w:color="auto"/>
            <w:left w:val="none" w:sz="0" w:space="0" w:color="auto"/>
            <w:bottom w:val="none" w:sz="0" w:space="0" w:color="auto"/>
            <w:right w:val="none" w:sz="0" w:space="0" w:color="auto"/>
          </w:divBdr>
          <w:divsChild>
            <w:div w:id="863322104">
              <w:marLeft w:val="0"/>
              <w:marRight w:val="0"/>
              <w:marTop w:val="0"/>
              <w:marBottom w:val="0"/>
              <w:divBdr>
                <w:top w:val="none" w:sz="0" w:space="0" w:color="auto"/>
                <w:left w:val="none" w:sz="0" w:space="0" w:color="auto"/>
                <w:bottom w:val="none" w:sz="0" w:space="0" w:color="auto"/>
                <w:right w:val="none" w:sz="0" w:space="0" w:color="auto"/>
              </w:divBdr>
            </w:div>
          </w:divsChild>
        </w:div>
        <w:div w:id="1113087043">
          <w:marLeft w:val="0"/>
          <w:marRight w:val="0"/>
          <w:marTop w:val="0"/>
          <w:marBottom w:val="0"/>
          <w:divBdr>
            <w:top w:val="none" w:sz="0" w:space="0" w:color="auto"/>
            <w:left w:val="none" w:sz="0" w:space="0" w:color="auto"/>
            <w:bottom w:val="none" w:sz="0" w:space="0" w:color="auto"/>
            <w:right w:val="none" w:sz="0" w:space="0" w:color="auto"/>
          </w:divBdr>
          <w:divsChild>
            <w:div w:id="559635064">
              <w:marLeft w:val="0"/>
              <w:marRight w:val="0"/>
              <w:marTop w:val="0"/>
              <w:marBottom w:val="0"/>
              <w:divBdr>
                <w:top w:val="none" w:sz="0" w:space="0" w:color="auto"/>
                <w:left w:val="none" w:sz="0" w:space="0" w:color="auto"/>
                <w:bottom w:val="none" w:sz="0" w:space="0" w:color="auto"/>
                <w:right w:val="none" w:sz="0" w:space="0" w:color="auto"/>
              </w:divBdr>
            </w:div>
          </w:divsChild>
        </w:div>
        <w:div w:id="1266619722">
          <w:marLeft w:val="0"/>
          <w:marRight w:val="0"/>
          <w:marTop w:val="0"/>
          <w:marBottom w:val="0"/>
          <w:divBdr>
            <w:top w:val="none" w:sz="0" w:space="0" w:color="auto"/>
            <w:left w:val="none" w:sz="0" w:space="0" w:color="auto"/>
            <w:bottom w:val="none" w:sz="0" w:space="0" w:color="auto"/>
            <w:right w:val="none" w:sz="0" w:space="0" w:color="auto"/>
          </w:divBdr>
        </w:div>
        <w:div w:id="1400399406">
          <w:marLeft w:val="0"/>
          <w:marRight w:val="0"/>
          <w:marTop w:val="300"/>
          <w:marBottom w:val="0"/>
          <w:divBdr>
            <w:top w:val="none" w:sz="0" w:space="0" w:color="auto"/>
            <w:left w:val="none" w:sz="0" w:space="0" w:color="auto"/>
            <w:bottom w:val="none" w:sz="0" w:space="0" w:color="auto"/>
            <w:right w:val="none" w:sz="0" w:space="0" w:color="auto"/>
          </w:divBdr>
          <w:divsChild>
            <w:div w:id="1349794659">
              <w:marLeft w:val="0"/>
              <w:marRight w:val="0"/>
              <w:marTop w:val="0"/>
              <w:marBottom w:val="0"/>
              <w:divBdr>
                <w:top w:val="none" w:sz="0" w:space="0" w:color="auto"/>
                <w:left w:val="none" w:sz="0" w:space="0" w:color="auto"/>
                <w:bottom w:val="none" w:sz="0" w:space="0" w:color="auto"/>
                <w:right w:val="none" w:sz="0" w:space="0" w:color="auto"/>
              </w:divBdr>
              <w:divsChild>
                <w:div w:id="2050059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606074">
          <w:marLeft w:val="0"/>
          <w:marRight w:val="0"/>
          <w:marTop w:val="0"/>
          <w:marBottom w:val="0"/>
          <w:divBdr>
            <w:top w:val="none" w:sz="0" w:space="0" w:color="auto"/>
            <w:left w:val="none" w:sz="0" w:space="0" w:color="auto"/>
            <w:bottom w:val="none" w:sz="0" w:space="0" w:color="auto"/>
            <w:right w:val="none" w:sz="0" w:space="0" w:color="auto"/>
          </w:divBdr>
          <w:divsChild>
            <w:div w:id="712465410">
              <w:marLeft w:val="0"/>
              <w:marRight w:val="0"/>
              <w:marTop w:val="0"/>
              <w:marBottom w:val="0"/>
              <w:divBdr>
                <w:top w:val="none" w:sz="0" w:space="0" w:color="auto"/>
                <w:left w:val="none" w:sz="0" w:space="0" w:color="auto"/>
                <w:bottom w:val="none" w:sz="0" w:space="0" w:color="auto"/>
                <w:right w:val="none" w:sz="0" w:space="0" w:color="auto"/>
              </w:divBdr>
            </w:div>
          </w:divsChild>
        </w:div>
        <w:div w:id="1602226978">
          <w:marLeft w:val="0"/>
          <w:marRight w:val="0"/>
          <w:marTop w:val="0"/>
          <w:marBottom w:val="0"/>
          <w:divBdr>
            <w:top w:val="none" w:sz="0" w:space="0" w:color="auto"/>
            <w:left w:val="none" w:sz="0" w:space="0" w:color="auto"/>
            <w:bottom w:val="none" w:sz="0" w:space="0" w:color="auto"/>
            <w:right w:val="none" w:sz="0" w:space="0" w:color="auto"/>
          </w:divBdr>
        </w:div>
        <w:div w:id="1818641435">
          <w:marLeft w:val="0"/>
          <w:marRight w:val="0"/>
          <w:marTop w:val="0"/>
          <w:marBottom w:val="0"/>
          <w:divBdr>
            <w:top w:val="none" w:sz="0" w:space="0" w:color="auto"/>
            <w:left w:val="none" w:sz="0" w:space="0" w:color="auto"/>
            <w:bottom w:val="none" w:sz="0" w:space="0" w:color="auto"/>
            <w:right w:val="none" w:sz="0" w:space="0" w:color="auto"/>
          </w:divBdr>
          <w:divsChild>
            <w:div w:id="935092811">
              <w:marLeft w:val="0"/>
              <w:marRight w:val="0"/>
              <w:marTop w:val="0"/>
              <w:marBottom w:val="0"/>
              <w:divBdr>
                <w:top w:val="none" w:sz="0" w:space="0" w:color="auto"/>
                <w:left w:val="none" w:sz="0" w:space="0" w:color="auto"/>
                <w:bottom w:val="none" w:sz="0" w:space="0" w:color="auto"/>
                <w:right w:val="none" w:sz="0" w:space="0" w:color="auto"/>
              </w:divBdr>
            </w:div>
          </w:divsChild>
        </w:div>
        <w:div w:id="1863201552">
          <w:marLeft w:val="0"/>
          <w:marRight w:val="0"/>
          <w:marTop w:val="300"/>
          <w:marBottom w:val="0"/>
          <w:divBdr>
            <w:top w:val="none" w:sz="0" w:space="0" w:color="auto"/>
            <w:left w:val="none" w:sz="0" w:space="0" w:color="auto"/>
            <w:bottom w:val="none" w:sz="0" w:space="0" w:color="auto"/>
            <w:right w:val="none" w:sz="0" w:space="0" w:color="auto"/>
          </w:divBdr>
          <w:divsChild>
            <w:div w:id="1709527212">
              <w:marLeft w:val="0"/>
              <w:marRight w:val="0"/>
              <w:marTop w:val="0"/>
              <w:marBottom w:val="0"/>
              <w:divBdr>
                <w:top w:val="none" w:sz="0" w:space="0" w:color="auto"/>
                <w:left w:val="none" w:sz="0" w:space="0" w:color="auto"/>
                <w:bottom w:val="none" w:sz="0" w:space="0" w:color="auto"/>
                <w:right w:val="none" w:sz="0" w:space="0" w:color="auto"/>
              </w:divBdr>
              <w:divsChild>
                <w:div w:id="3229013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7152539">
          <w:marLeft w:val="0"/>
          <w:marRight w:val="0"/>
          <w:marTop w:val="0"/>
          <w:marBottom w:val="0"/>
          <w:divBdr>
            <w:top w:val="none" w:sz="0" w:space="0" w:color="auto"/>
            <w:left w:val="none" w:sz="0" w:space="0" w:color="auto"/>
            <w:bottom w:val="none" w:sz="0" w:space="0" w:color="auto"/>
            <w:right w:val="none" w:sz="0" w:space="0" w:color="auto"/>
          </w:divBdr>
          <w:divsChild>
            <w:div w:id="280655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3683012">
      <w:bodyDiv w:val="1"/>
      <w:marLeft w:val="0"/>
      <w:marRight w:val="0"/>
      <w:marTop w:val="0"/>
      <w:marBottom w:val="0"/>
      <w:divBdr>
        <w:top w:val="none" w:sz="0" w:space="0" w:color="auto"/>
        <w:left w:val="none" w:sz="0" w:space="0" w:color="auto"/>
        <w:bottom w:val="none" w:sz="0" w:space="0" w:color="auto"/>
        <w:right w:val="none" w:sz="0" w:space="0" w:color="auto"/>
      </w:divBdr>
      <w:divsChild>
        <w:div w:id="66265323">
          <w:marLeft w:val="0"/>
          <w:marRight w:val="0"/>
          <w:marTop w:val="0"/>
          <w:marBottom w:val="0"/>
          <w:divBdr>
            <w:top w:val="none" w:sz="0" w:space="0" w:color="auto"/>
            <w:left w:val="none" w:sz="0" w:space="0" w:color="auto"/>
            <w:bottom w:val="none" w:sz="0" w:space="0" w:color="auto"/>
            <w:right w:val="none" w:sz="0" w:space="0" w:color="auto"/>
          </w:divBdr>
        </w:div>
        <w:div w:id="221798926">
          <w:marLeft w:val="0"/>
          <w:marRight w:val="0"/>
          <w:marTop w:val="0"/>
          <w:marBottom w:val="0"/>
          <w:divBdr>
            <w:top w:val="none" w:sz="0" w:space="0" w:color="auto"/>
            <w:left w:val="none" w:sz="0" w:space="0" w:color="auto"/>
            <w:bottom w:val="none" w:sz="0" w:space="0" w:color="auto"/>
            <w:right w:val="none" w:sz="0" w:space="0" w:color="auto"/>
          </w:divBdr>
          <w:divsChild>
            <w:div w:id="1565681678">
              <w:marLeft w:val="0"/>
              <w:marRight w:val="0"/>
              <w:marTop w:val="0"/>
              <w:marBottom w:val="0"/>
              <w:divBdr>
                <w:top w:val="none" w:sz="0" w:space="0" w:color="auto"/>
                <w:left w:val="none" w:sz="0" w:space="0" w:color="auto"/>
                <w:bottom w:val="none" w:sz="0" w:space="0" w:color="auto"/>
                <w:right w:val="none" w:sz="0" w:space="0" w:color="auto"/>
              </w:divBdr>
            </w:div>
          </w:divsChild>
        </w:div>
        <w:div w:id="325671670">
          <w:marLeft w:val="0"/>
          <w:marRight w:val="0"/>
          <w:marTop w:val="300"/>
          <w:marBottom w:val="0"/>
          <w:divBdr>
            <w:top w:val="none" w:sz="0" w:space="0" w:color="auto"/>
            <w:left w:val="none" w:sz="0" w:space="0" w:color="auto"/>
            <w:bottom w:val="none" w:sz="0" w:space="0" w:color="auto"/>
            <w:right w:val="none" w:sz="0" w:space="0" w:color="auto"/>
          </w:divBdr>
          <w:divsChild>
            <w:div w:id="331301816">
              <w:marLeft w:val="0"/>
              <w:marRight w:val="0"/>
              <w:marTop w:val="0"/>
              <w:marBottom w:val="0"/>
              <w:divBdr>
                <w:top w:val="none" w:sz="0" w:space="0" w:color="auto"/>
                <w:left w:val="none" w:sz="0" w:space="0" w:color="auto"/>
                <w:bottom w:val="none" w:sz="0" w:space="0" w:color="auto"/>
                <w:right w:val="none" w:sz="0" w:space="0" w:color="auto"/>
              </w:divBdr>
              <w:divsChild>
                <w:div w:id="11046876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1494114">
          <w:marLeft w:val="0"/>
          <w:marRight w:val="0"/>
          <w:marTop w:val="300"/>
          <w:marBottom w:val="0"/>
          <w:divBdr>
            <w:top w:val="none" w:sz="0" w:space="0" w:color="auto"/>
            <w:left w:val="none" w:sz="0" w:space="0" w:color="auto"/>
            <w:bottom w:val="none" w:sz="0" w:space="0" w:color="auto"/>
            <w:right w:val="none" w:sz="0" w:space="0" w:color="auto"/>
          </w:divBdr>
          <w:divsChild>
            <w:div w:id="213008473">
              <w:marLeft w:val="0"/>
              <w:marRight w:val="0"/>
              <w:marTop w:val="0"/>
              <w:marBottom w:val="0"/>
              <w:divBdr>
                <w:top w:val="none" w:sz="0" w:space="0" w:color="auto"/>
                <w:left w:val="none" w:sz="0" w:space="0" w:color="auto"/>
                <w:bottom w:val="none" w:sz="0" w:space="0" w:color="auto"/>
                <w:right w:val="none" w:sz="0" w:space="0" w:color="auto"/>
              </w:divBdr>
              <w:divsChild>
                <w:div w:id="1516308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4525318">
          <w:marLeft w:val="0"/>
          <w:marRight w:val="0"/>
          <w:marTop w:val="0"/>
          <w:marBottom w:val="0"/>
          <w:divBdr>
            <w:top w:val="none" w:sz="0" w:space="0" w:color="auto"/>
            <w:left w:val="none" w:sz="0" w:space="0" w:color="auto"/>
            <w:bottom w:val="none" w:sz="0" w:space="0" w:color="auto"/>
            <w:right w:val="none" w:sz="0" w:space="0" w:color="auto"/>
          </w:divBdr>
          <w:divsChild>
            <w:div w:id="366639467">
              <w:marLeft w:val="0"/>
              <w:marRight w:val="0"/>
              <w:marTop w:val="0"/>
              <w:marBottom w:val="0"/>
              <w:divBdr>
                <w:top w:val="none" w:sz="0" w:space="0" w:color="auto"/>
                <w:left w:val="none" w:sz="0" w:space="0" w:color="auto"/>
                <w:bottom w:val="none" w:sz="0" w:space="0" w:color="auto"/>
                <w:right w:val="none" w:sz="0" w:space="0" w:color="auto"/>
              </w:divBdr>
            </w:div>
          </w:divsChild>
        </w:div>
        <w:div w:id="1081563919">
          <w:marLeft w:val="0"/>
          <w:marRight w:val="0"/>
          <w:marTop w:val="0"/>
          <w:marBottom w:val="0"/>
          <w:divBdr>
            <w:top w:val="none" w:sz="0" w:space="0" w:color="auto"/>
            <w:left w:val="none" w:sz="0" w:space="0" w:color="auto"/>
            <w:bottom w:val="none" w:sz="0" w:space="0" w:color="auto"/>
            <w:right w:val="none" w:sz="0" w:space="0" w:color="auto"/>
          </w:divBdr>
        </w:div>
        <w:div w:id="1159231603">
          <w:marLeft w:val="0"/>
          <w:marRight w:val="0"/>
          <w:marTop w:val="0"/>
          <w:marBottom w:val="0"/>
          <w:divBdr>
            <w:top w:val="none" w:sz="0" w:space="0" w:color="auto"/>
            <w:left w:val="none" w:sz="0" w:space="0" w:color="auto"/>
            <w:bottom w:val="none" w:sz="0" w:space="0" w:color="auto"/>
            <w:right w:val="none" w:sz="0" w:space="0" w:color="auto"/>
          </w:divBdr>
          <w:divsChild>
            <w:div w:id="1833637030">
              <w:marLeft w:val="0"/>
              <w:marRight w:val="0"/>
              <w:marTop w:val="0"/>
              <w:marBottom w:val="0"/>
              <w:divBdr>
                <w:top w:val="none" w:sz="0" w:space="0" w:color="auto"/>
                <w:left w:val="none" w:sz="0" w:space="0" w:color="auto"/>
                <w:bottom w:val="none" w:sz="0" w:space="0" w:color="auto"/>
                <w:right w:val="none" w:sz="0" w:space="0" w:color="auto"/>
              </w:divBdr>
            </w:div>
          </w:divsChild>
        </w:div>
        <w:div w:id="1241863822">
          <w:marLeft w:val="0"/>
          <w:marRight w:val="0"/>
          <w:marTop w:val="0"/>
          <w:marBottom w:val="0"/>
          <w:divBdr>
            <w:top w:val="none" w:sz="0" w:space="0" w:color="auto"/>
            <w:left w:val="none" w:sz="0" w:space="0" w:color="auto"/>
            <w:bottom w:val="none" w:sz="0" w:space="0" w:color="auto"/>
            <w:right w:val="none" w:sz="0" w:space="0" w:color="auto"/>
          </w:divBdr>
        </w:div>
        <w:div w:id="1245605176">
          <w:marLeft w:val="0"/>
          <w:marRight w:val="0"/>
          <w:marTop w:val="0"/>
          <w:marBottom w:val="0"/>
          <w:divBdr>
            <w:top w:val="none" w:sz="0" w:space="0" w:color="auto"/>
            <w:left w:val="none" w:sz="0" w:space="0" w:color="auto"/>
            <w:bottom w:val="none" w:sz="0" w:space="0" w:color="auto"/>
            <w:right w:val="none" w:sz="0" w:space="0" w:color="auto"/>
          </w:divBdr>
        </w:div>
        <w:div w:id="1400052835">
          <w:marLeft w:val="0"/>
          <w:marRight w:val="0"/>
          <w:marTop w:val="0"/>
          <w:marBottom w:val="0"/>
          <w:divBdr>
            <w:top w:val="none" w:sz="0" w:space="0" w:color="auto"/>
            <w:left w:val="none" w:sz="0" w:space="0" w:color="auto"/>
            <w:bottom w:val="none" w:sz="0" w:space="0" w:color="auto"/>
            <w:right w:val="none" w:sz="0" w:space="0" w:color="auto"/>
          </w:divBdr>
        </w:div>
        <w:div w:id="1518344639">
          <w:marLeft w:val="0"/>
          <w:marRight w:val="0"/>
          <w:marTop w:val="300"/>
          <w:marBottom w:val="0"/>
          <w:divBdr>
            <w:top w:val="none" w:sz="0" w:space="0" w:color="auto"/>
            <w:left w:val="none" w:sz="0" w:space="0" w:color="auto"/>
            <w:bottom w:val="none" w:sz="0" w:space="0" w:color="auto"/>
            <w:right w:val="none" w:sz="0" w:space="0" w:color="auto"/>
          </w:divBdr>
          <w:divsChild>
            <w:div w:id="1028024289">
              <w:marLeft w:val="0"/>
              <w:marRight w:val="0"/>
              <w:marTop w:val="0"/>
              <w:marBottom w:val="0"/>
              <w:divBdr>
                <w:top w:val="none" w:sz="0" w:space="0" w:color="auto"/>
                <w:left w:val="none" w:sz="0" w:space="0" w:color="auto"/>
                <w:bottom w:val="none" w:sz="0" w:space="0" w:color="auto"/>
                <w:right w:val="none" w:sz="0" w:space="0" w:color="auto"/>
              </w:divBdr>
              <w:divsChild>
                <w:div w:id="1527131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4256753">
          <w:marLeft w:val="0"/>
          <w:marRight w:val="0"/>
          <w:marTop w:val="0"/>
          <w:marBottom w:val="0"/>
          <w:divBdr>
            <w:top w:val="none" w:sz="0" w:space="0" w:color="auto"/>
            <w:left w:val="none" w:sz="0" w:space="0" w:color="auto"/>
            <w:bottom w:val="none" w:sz="0" w:space="0" w:color="auto"/>
            <w:right w:val="none" w:sz="0" w:space="0" w:color="auto"/>
          </w:divBdr>
          <w:divsChild>
            <w:div w:id="1070035014">
              <w:marLeft w:val="0"/>
              <w:marRight w:val="0"/>
              <w:marTop w:val="0"/>
              <w:marBottom w:val="0"/>
              <w:divBdr>
                <w:top w:val="none" w:sz="0" w:space="0" w:color="auto"/>
                <w:left w:val="none" w:sz="0" w:space="0" w:color="auto"/>
                <w:bottom w:val="none" w:sz="0" w:space="0" w:color="auto"/>
                <w:right w:val="none" w:sz="0" w:space="0" w:color="auto"/>
              </w:divBdr>
            </w:div>
          </w:divsChild>
        </w:div>
        <w:div w:id="1823426139">
          <w:marLeft w:val="0"/>
          <w:marRight w:val="0"/>
          <w:marTop w:val="0"/>
          <w:marBottom w:val="0"/>
          <w:divBdr>
            <w:top w:val="none" w:sz="0" w:space="0" w:color="auto"/>
            <w:left w:val="none" w:sz="0" w:space="0" w:color="auto"/>
            <w:bottom w:val="none" w:sz="0" w:space="0" w:color="auto"/>
            <w:right w:val="none" w:sz="0" w:space="0" w:color="auto"/>
          </w:divBdr>
        </w:div>
        <w:div w:id="1886482099">
          <w:marLeft w:val="0"/>
          <w:marRight w:val="0"/>
          <w:marTop w:val="0"/>
          <w:marBottom w:val="0"/>
          <w:divBdr>
            <w:top w:val="none" w:sz="0" w:space="0" w:color="auto"/>
            <w:left w:val="none" w:sz="0" w:space="0" w:color="auto"/>
            <w:bottom w:val="none" w:sz="0" w:space="0" w:color="auto"/>
            <w:right w:val="none" w:sz="0" w:space="0" w:color="auto"/>
          </w:divBdr>
        </w:div>
        <w:div w:id="1901789447">
          <w:marLeft w:val="0"/>
          <w:marRight w:val="0"/>
          <w:marTop w:val="0"/>
          <w:marBottom w:val="0"/>
          <w:divBdr>
            <w:top w:val="none" w:sz="0" w:space="0" w:color="auto"/>
            <w:left w:val="none" w:sz="0" w:space="0" w:color="auto"/>
            <w:bottom w:val="none" w:sz="0" w:space="0" w:color="auto"/>
            <w:right w:val="none" w:sz="0" w:space="0" w:color="auto"/>
          </w:divBdr>
          <w:divsChild>
            <w:div w:id="376785371">
              <w:marLeft w:val="0"/>
              <w:marRight w:val="0"/>
              <w:marTop w:val="0"/>
              <w:marBottom w:val="0"/>
              <w:divBdr>
                <w:top w:val="none" w:sz="0" w:space="0" w:color="auto"/>
                <w:left w:val="none" w:sz="0" w:space="0" w:color="auto"/>
                <w:bottom w:val="none" w:sz="0" w:space="0" w:color="auto"/>
                <w:right w:val="none" w:sz="0" w:space="0" w:color="auto"/>
              </w:divBdr>
            </w:div>
          </w:divsChild>
        </w:div>
        <w:div w:id="1946112138">
          <w:marLeft w:val="0"/>
          <w:marRight w:val="0"/>
          <w:marTop w:val="300"/>
          <w:marBottom w:val="0"/>
          <w:divBdr>
            <w:top w:val="none" w:sz="0" w:space="0" w:color="auto"/>
            <w:left w:val="none" w:sz="0" w:space="0" w:color="auto"/>
            <w:bottom w:val="none" w:sz="0" w:space="0" w:color="auto"/>
            <w:right w:val="none" w:sz="0" w:space="0" w:color="auto"/>
          </w:divBdr>
          <w:divsChild>
            <w:div w:id="794979999">
              <w:marLeft w:val="0"/>
              <w:marRight w:val="0"/>
              <w:marTop w:val="0"/>
              <w:marBottom w:val="0"/>
              <w:divBdr>
                <w:top w:val="none" w:sz="0" w:space="0" w:color="auto"/>
                <w:left w:val="none" w:sz="0" w:space="0" w:color="auto"/>
                <w:bottom w:val="none" w:sz="0" w:space="0" w:color="auto"/>
                <w:right w:val="none" w:sz="0" w:space="0" w:color="auto"/>
              </w:divBdr>
              <w:divsChild>
                <w:div w:id="1212882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7270178">
          <w:marLeft w:val="0"/>
          <w:marRight w:val="0"/>
          <w:marTop w:val="0"/>
          <w:marBottom w:val="0"/>
          <w:divBdr>
            <w:top w:val="none" w:sz="0" w:space="0" w:color="auto"/>
            <w:left w:val="none" w:sz="0" w:space="0" w:color="auto"/>
            <w:bottom w:val="none" w:sz="0" w:space="0" w:color="auto"/>
            <w:right w:val="none" w:sz="0" w:space="0" w:color="auto"/>
          </w:divBdr>
          <w:divsChild>
            <w:div w:id="2106993904">
              <w:marLeft w:val="0"/>
              <w:marRight w:val="0"/>
              <w:marTop w:val="0"/>
              <w:marBottom w:val="0"/>
              <w:divBdr>
                <w:top w:val="none" w:sz="0" w:space="0" w:color="auto"/>
                <w:left w:val="none" w:sz="0" w:space="0" w:color="auto"/>
                <w:bottom w:val="none" w:sz="0" w:space="0" w:color="auto"/>
                <w:right w:val="none" w:sz="0" w:space="0" w:color="auto"/>
              </w:divBdr>
            </w:div>
          </w:divsChild>
        </w:div>
        <w:div w:id="2052345289">
          <w:marLeft w:val="0"/>
          <w:marRight w:val="0"/>
          <w:marTop w:val="0"/>
          <w:marBottom w:val="0"/>
          <w:divBdr>
            <w:top w:val="none" w:sz="0" w:space="0" w:color="auto"/>
            <w:left w:val="none" w:sz="0" w:space="0" w:color="auto"/>
            <w:bottom w:val="none" w:sz="0" w:space="0" w:color="auto"/>
            <w:right w:val="none" w:sz="0" w:space="0" w:color="auto"/>
          </w:divBdr>
          <w:divsChild>
            <w:div w:id="336158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5576728">
      <w:bodyDiv w:val="1"/>
      <w:marLeft w:val="0"/>
      <w:marRight w:val="0"/>
      <w:marTop w:val="0"/>
      <w:marBottom w:val="0"/>
      <w:divBdr>
        <w:top w:val="none" w:sz="0" w:space="0" w:color="auto"/>
        <w:left w:val="none" w:sz="0" w:space="0" w:color="auto"/>
        <w:bottom w:val="none" w:sz="0" w:space="0" w:color="auto"/>
        <w:right w:val="none" w:sz="0" w:space="0" w:color="auto"/>
      </w:divBdr>
      <w:divsChild>
        <w:div w:id="1082530343">
          <w:marLeft w:val="0"/>
          <w:marRight w:val="0"/>
          <w:marTop w:val="0"/>
          <w:marBottom w:val="0"/>
          <w:divBdr>
            <w:top w:val="none" w:sz="0" w:space="0" w:color="auto"/>
            <w:left w:val="none" w:sz="0" w:space="0" w:color="auto"/>
            <w:bottom w:val="none" w:sz="0" w:space="0" w:color="auto"/>
            <w:right w:val="none" w:sz="0" w:space="0" w:color="auto"/>
          </w:divBdr>
        </w:div>
        <w:div w:id="612713027">
          <w:marLeft w:val="0"/>
          <w:marRight w:val="0"/>
          <w:marTop w:val="0"/>
          <w:marBottom w:val="0"/>
          <w:divBdr>
            <w:top w:val="none" w:sz="0" w:space="0" w:color="auto"/>
            <w:left w:val="none" w:sz="0" w:space="0" w:color="auto"/>
            <w:bottom w:val="none" w:sz="0" w:space="0" w:color="auto"/>
            <w:right w:val="none" w:sz="0" w:space="0" w:color="auto"/>
          </w:divBdr>
          <w:divsChild>
            <w:div w:id="1605383359">
              <w:marLeft w:val="0"/>
              <w:marRight w:val="0"/>
              <w:marTop w:val="0"/>
              <w:marBottom w:val="0"/>
              <w:divBdr>
                <w:top w:val="none" w:sz="0" w:space="0" w:color="auto"/>
                <w:left w:val="none" w:sz="0" w:space="0" w:color="auto"/>
                <w:bottom w:val="none" w:sz="0" w:space="0" w:color="auto"/>
                <w:right w:val="none" w:sz="0" w:space="0" w:color="auto"/>
              </w:divBdr>
            </w:div>
          </w:divsChild>
        </w:div>
        <w:div w:id="737896041">
          <w:marLeft w:val="0"/>
          <w:marRight w:val="0"/>
          <w:marTop w:val="0"/>
          <w:marBottom w:val="0"/>
          <w:divBdr>
            <w:top w:val="none" w:sz="0" w:space="0" w:color="auto"/>
            <w:left w:val="none" w:sz="0" w:space="0" w:color="auto"/>
            <w:bottom w:val="none" w:sz="0" w:space="0" w:color="auto"/>
            <w:right w:val="none" w:sz="0" w:space="0" w:color="auto"/>
          </w:divBdr>
        </w:div>
        <w:div w:id="451554480">
          <w:marLeft w:val="0"/>
          <w:marRight w:val="0"/>
          <w:marTop w:val="0"/>
          <w:marBottom w:val="0"/>
          <w:divBdr>
            <w:top w:val="none" w:sz="0" w:space="0" w:color="auto"/>
            <w:left w:val="none" w:sz="0" w:space="0" w:color="auto"/>
            <w:bottom w:val="none" w:sz="0" w:space="0" w:color="auto"/>
            <w:right w:val="none" w:sz="0" w:space="0" w:color="auto"/>
          </w:divBdr>
          <w:divsChild>
            <w:div w:id="2049835956">
              <w:marLeft w:val="0"/>
              <w:marRight w:val="0"/>
              <w:marTop w:val="0"/>
              <w:marBottom w:val="0"/>
              <w:divBdr>
                <w:top w:val="none" w:sz="0" w:space="0" w:color="auto"/>
                <w:left w:val="none" w:sz="0" w:space="0" w:color="auto"/>
                <w:bottom w:val="none" w:sz="0" w:space="0" w:color="auto"/>
                <w:right w:val="none" w:sz="0" w:space="0" w:color="auto"/>
              </w:divBdr>
            </w:div>
          </w:divsChild>
        </w:div>
        <w:div w:id="1765178938">
          <w:marLeft w:val="0"/>
          <w:marRight w:val="0"/>
          <w:marTop w:val="0"/>
          <w:marBottom w:val="0"/>
          <w:divBdr>
            <w:top w:val="none" w:sz="0" w:space="0" w:color="auto"/>
            <w:left w:val="none" w:sz="0" w:space="0" w:color="auto"/>
            <w:bottom w:val="none" w:sz="0" w:space="0" w:color="auto"/>
            <w:right w:val="none" w:sz="0" w:space="0" w:color="auto"/>
          </w:divBdr>
        </w:div>
        <w:div w:id="1531647137">
          <w:marLeft w:val="0"/>
          <w:marRight w:val="0"/>
          <w:marTop w:val="0"/>
          <w:marBottom w:val="0"/>
          <w:divBdr>
            <w:top w:val="none" w:sz="0" w:space="0" w:color="auto"/>
            <w:left w:val="none" w:sz="0" w:space="0" w:color="auto"/>
            <w:bottom w:val="none" w:sz="0" w:space="0" w:color="auto"/>
            <w:right w:val="none" w:sz="0" w:space="0" w:color="auto"/>
          </w:divBdr>
          <w:divsChild>
            <w:div w:id="441456223">
              <w:marLeft w:val="0"/>
              <w:marRight w:val="0"/>
              <w:marTop w:val="0"/>
              <w:marBottom w:val="0"/>
              <w:divBdr>
                <w:top w:val="none" w:sz="0" w:space="0" w:color="auto"/>
                <w:left w:val="none" w:sz="0" w:space="0" w:color="auto"/>
                <w:bottom w:val="none" w:sz="0" w:space="0" w:color="auto"/>
                <w:right w:val="none" w:sz="0" w:space="0" w:color="auto"/>
              </w:divBdr>
            </w:div>
          </w:divsChild>
        </w:div>
        <w:div w:id="1601185106">
          <w:marLeft w:val="0"/>
          <w:marRight w:val="0"/>
          <w:marTop w:val="0"/>
          <w:marBottom w:val="0"/>
          <w:divBdr>
            <w:top w:val="none" w:sz="0" w:space="0" w:color="auto"/>
            <w:left w:val="none" w:sz="0" w:space="0" w:color="auto"/>
            <w:bottom w:val="none" w:sz="0" w:space="0" w:color="auto"/>
            <w:right w:val="none" w:sz="0" w:space="0" w:color="auto"/>
          </w:divBdr>
        </w:div>
        <w:div w:id="1885017784">
          <w:marLeft w:val="0"/>
          <w:marRight w:val="0"/>
          <w:marTop w:val="0"/>
          <w:marBottom w:val="0"/>
          <w:divBdr>
            <w:top w:val="none" w:sz="0" w:space="0" w:color="auto"/>
            <w:left w:val="none" w:sz="0" w:space="0" w:color="auto"/>
            <w:bottom w:val="none" w:sz="0" w:space="0" w:color="auto"/>
            <w:right w:val="none" w:sz="0" w:space="0" w:color="auto"/>
          </w:divBdr>
          <w:divsChild>
            <w:div w:id="1055158593">
              <w:marLeft w:val="0"/>
              <w:marRight w:val="0"/>
              <w:marTop w:val="0"/>
              <w:marBottom w:val="0"/>
              <w:divBdr>
                <w:top w:val="none" w:sz="0" w:space="0" w:color="auto"/>
                <w:left w:val="none" w:sz="0" w:space="0" w:color="auto"/>
                <w:bottom w:val="none" w:sz="0" w:space="0" w:color="auto"/>
                <w:right w:val="none" w:sz="0" w:space="0" w:color="auto"/>
              </w:divBdr>
            </w:div>
          </w:divsChild>
        </w:div>
        <w:div w:id="486481347">
          <w:marLeft w:val="0"/>
          <w:marRight w:val="0"/>
          <w:marTop w:val="0"/>
          <w:marBottom w:val="0"/>
          <w:divBdr>
            <w:top w:val="none" w:sz="0" w:space="0" w:color="auto"/>
            <w:left w:val="none" w:sz="0" w:space="0" w:color="auto"/>
            <w:bottom w:val="none" w:sz="0" w:space="0" w:color="auto"/>
            <w:right w:val="none" w:sz="0" w:space="0" w:color="auto"/>
          </w:divBdr>
        </w:div>
        <w:div w:id="1789156277">
          <w:marLeft w:val="0"/>
          <w:marRight w:val="0"/>
          <w:marTop w:val="0"/>
          <w:marBottom w:val="0"/>
          <w:divBdr>
            <w:top w:val="none" w:sz="0" w:space="0" w:color="auto"/>
            <w:left w:val="none" w:sz="0" w:space="0" w:color="auto"/>
            <w:bottom w:val="none" w:sz="0" w:space="0" w:color="auto"/>
            <w:right w:val="none" w:sz="0" w:space="0" w:color="auto"/>
          </w:divBdr>
          <w:divsChild>
            <w:div w:id="1311252391">
              <w:marLeft w:val="0"/>
              <w:marRight w:val="0"/>
              <w:marTop w:val="0"/>
              <w:marBottom w:val="0"/>
              <w:divBdr>
                <w:top w:val="none" w:sz="0" w:space="0" w:color="auto"/>
                <w:left w:val="none" w:sz="0" w:space="0" w:color="auto"/>
                <w:bottom w:val="none" w:sz="0" w:space="0" w:color="auto"/>
                <w:right w:val="none" w:sz="0" w:space="0" w:color="auto"/>
              </w:divBdr>
            </w:div>
          </w:divsChild>
        </w:div>
        <w:div w:id="1280601624">
          <w:marLeft w:val="0"/>
          <w:marRight w:val="0"/>
          <w:marTop w:val="0"/>
          <w:marBottom w:val="0"/>
          <w:divBdr>
            <w:top w:val="none" w:sz="0" w:space="0" w:color="auto"/>
            <w:left w:val="none" w:sz="0" w:space="0" w:color="auto"/>
            <w:bottom w:val="none" w:sz="0" w:space="0" w:color="auto"/>
            <w:right w:val="none" w:sz="0" w:space="0" w:color="auto"/>
          </w:divBdr>
        </w:div>
        <w:div w:id="2081442078">
          <w:marLeft w:val="0"/>
          <w:marRight w:val="0"/>
          <w:marTop w:val="0"/>
          <w:marBottom w:val="0"/>
          <w:divBdr>
            <w:top w:val="none" w:sz="0" w:space="0" w:color="auto"/>
            <w:left w:val="none" w:sz="0" w:space="0" w:color="auto"/>
            <w:bottom w:val="none" w:sz="0" w:space="0" w:color="auto"/>
            <w:right w:val="none" w:sz="0" w:space="0" w:color="auto"/>
          </w:divBdr>
          <w:divsChild>
            <w:div w:id="640576493">
              <w:marLeft w:val="0"/>
              <w:marRight w:val="0"/>
              <w:marTop w:val="0"/>
              <w:marBottom w:val="0"/>
              <w:divBdr>
                <w:top w:val="none" w:sz="0" w:space="0" w:color="auto"/>
                <w:left w:val="none" w:sz="0" w:space="0" w:color="auto"/>
                <w:bottom w:val="none" w:sz="0" w:space="0" w:color="auto"/>
                <w:right w:val="none" w:sz="0" w:space="0" w:color="auto"/>
              </w:divBdr>
            </w:div>
          </w:divsChild>
        </w:div>
        <w:div w:id="653729198">
          <w:marLeft w:val="0"/>
          <w:marRight w:val="0"/>
          <w:marTop w:val="0"/>
          <w:marBottom w:val="0"/>
          <w:divBdr>
            <w:top w:val="none" w:sz="0" w:space="0" w:color="auto"/>
            <w:left w:val="none" w:sz="0" w:space="0" w:color="auto"/>
            <w:bottom w:val="none" w:sz="0" w:space="0" w:color="auto"/>
            <w:right w:val="none" w:sz="0" w:space="0" w:color="auto"/>
          </w:divBdr>
        </w:div>
        <w:div w:id="1446002395">
          <w:marLeft w:val="0"/>
          <w:marRight w:val="0"/>
          <w:marTop w:val="0"/>
          <w:marBottom w:val="0"/>
          <w:divBdr>
            <w:top w:val="none" w:sz="0" w:space="0" w:color="auto"/>
            <w:left w:val="none" w:sz="0" w:space="0" w:color="auto"/>
            <w:bottom w:val="none" w:sz="0" w:space="0" w:color="auto"/>
            <w:right w:val="none" w:sz="0" w:space="0" w:color="auto"/>
          </w:divBdr>
          <w:divsChild>
            <w:div w:id="715083620">
              <w:marLeft w:val="0"/>
              <w:marRight w:val="0"/>
              <w:marTop w:val="0"/>
              <w:marBottom w:val="0"/>
              <w:divBdr>
                <w:top w:val="none" w:sz="0" w:space="0" w:color="auto"/>
                <w:left w:val="none" w:sz="0" w:space="0" w:color="auto"/>
                <w:bottom w:val="none" w:sz="0" w:space="0" w:color="auto"/>
                <w:right w:val="none" w:sz="0" w:space="0" w:color="auto"/>
              </w:divBdr>
            </w:div>
          </w:divsChild>
        </w:div>
        <w:div w:id="1148934527">
          <w:marLeft w:val="0"/>
          <w:marRight w:val="0"/>
          <w:marTop w:val="300"/>
          <w:marBottom w:val="0"/>
          <w:divBdr>
            <w:top w:val="none" w:sz="0" w:space="0" w:color="auto"/>
            <w:left w:val="none" w:sz="0" w:space="0" w:color="auto"/>
            <w:bottom w:val="none" w:sz="0" w:space="0" w:color="auto"/>
            <w:right w:val="none" w:sz="0" w:space="0" w:color="auto"/>
          </w:divBdr>
          <w:divsChild>
            <w:div w:id="1724215806">
              <w:marLeft w:val="0"/>
              <w:marRight w:val="0"/>
              <w:marTop w:val="0"/>
              <w:marBottom w:val="0"/>
              <w:divBdr>
                <w:top w:val="none" w:sz="0" w:space="0" w:color="auto"/>
                <w:left w:val="none" w:sz="0" w:space="0" w:color="auto"/>
                <w:bottom w:val="none" w:sz="0" w:space="0" w:color="auto"/>
                <w:right w:val="none" w:sz="0" w:space="0" w:color="auto"/>
              </w:divBdr>
              <w:divsChild>
                <w:div w:id="1969771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5750122">
          <w:marLeft w:val="0"/>
          <w:marRight w:val="0"/>
          <w:marTop w:val="300"/>
          <w:marBottom w:val="0"/>
          <w:divBdr>
            <w:top w:val="none" w:sz="0" w:space="0" w:color="auto"/>
            <w:left w:val="none" w:sz="0" w:space="0" w:color="auto"/>
            <w:bottom w:val="none" w:sz="0" w:space="0" w:color="auto"/>
            <w:right w:val="none" w:sz="0" w:space="0" w:color="auto"/>
          </w:divBdr>
          <w:divsChild>
            <w:div w:id="1702394002">
              <w:marLeft w:val="0"/>
              <w:marRight w:val="0"/>
              <w:marTop w:val="0"/>
              <w:marBottom w:val="0"/>
              <w:divBdr>
                <w:top w:val="none" w:sz="0" w:space="0" w:color="auto"/>
                <w:left w:val="none" w:sz="0" w:space="0" w:color="auto"/>
                <w:bottom w:val="none" w:sz="0" w:space="0" w:color="auto"/>
                <w:right w:val="none" w:sz="0" w:space="0" w:color="auto"/>
              </w:divBdr>
              <w:divsChild>
                <w:div w:id="1898396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9691169">
          <w:marLeft w:val="0"/>
          <w:marRight w:val="0"/>
          <w:marTop w:val="300"/>
          <w:marBottom w:val="0"/>
          <w:divBdr>
            <w:top w:val="none" w:sz="0" w:space="0" w:color="auto"/>
            <w:left w:val="none" w:sz="0" w:space="0" w:color="auto"/>
            <w:bottom w:val="none" w:sz="0" w:space="0" w:color="auto"/>
            <w:right w:val="none" w:sz="0" w:space="0" w:color="auto"/>
          </w:divBdr>
          <w:divsChild>
            <w:div w:id="1275399864">
              <w:marLeft w:val="0"/>
              <w:marRight w:val="0"/>
              <w:marTop w:val="0"/>
              <w:marBottom w:val="0"/>
              <w:divBdr>
                <w:top w:val="none" w:sz="0" w:space="0" w:color="auto"/>
                <w:left w:val="none" w:sz="0" w:space="0" w:color="auto"/>
                <w:bottom w:val="none" w:sz="0" w:space="0" w:color="auto"/>
                <w:right w:val="none" w:sz="0" w:space="0" w:color="auto"/>
              </w:divBdr>
              <w:divsChild>
                <w:div w:id="1423798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7140475">
          <w:marLeft w:val="0"/>
          <w:marRight w:val="0"/>
          <w:marTop w:val="300"/>
          <w:marBottom w:val="0"/>
          <w:divBdr>
            <w:top w:val="none" w:sz="0" w:space="0" w:color="auto"/>
            <w:left w:val="none" w:sz="0" w:space="0" w:color="auto"/>
            <w:bottom w:val="none" w:sz="0" w:space="0" w:color="auto"/>
            <w:right w:val="none" w:sz="0" w:space="0" w:color="auto"/>
          </w:divBdr>
          <w:divsChild>
            <w:div w:id="1461531259">
              <w:marLeft w:val="0"/>
              <w:marRight w:val="0"/>
              <w:marTop w:val="0"/>
              <w:marBottom w:val="0"/>
              <w:divBdr>
                <w:top w:val="none" w:sz="0" w:space="0" w:color="auto"/>
                <w:left w:val="none" w:sz="0" w:space="0" w:color="auto"/>
                <w:bottom w:val="none" w:sz="0" w:space="0" w:color="auto"/>
                <w:right w:val="none" w:sz="0" w:space="0" w:color="auto"/>
              </w:divBdr>
              <w:divsChild>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5844103">
      <w:bodyDiv w:val="1"/>
      <w:marLeft w:val="0"/>
      <w:marRight w:val="0"/>
      <w:marTop w:val="0"/>
      <w:marBottom w:val="0"/>
      <w:divBdr>
        <w:top w:val="none" w:sz="0" w:space="0" w:color="auto"/>
        <w:left w:val="none" w:sz="0" w:space="0" w:color="auto"/>
        <w:bottom w:val="none" w:sz="0" w:space="0" w:color="auto"/>
        <w:right w:val="none" w:sz="0" w:space="0" w:color="auto"/>
      </w:divBdr>
    </w:div>
    <w:div w:id="567764915">
      <w:bodyDiv w:val="1"/>
      <w:marLeft w:val="0"/>
      <w:marRight w:val="0"/>
      <w:marTop w:val="0"/>
      <w:marBottom w:val="0"/>
      <w:divBdr>
        <w:top w:val="none" w:sz="0" w:space="0" w:color="auto"/>
        <w:left w:val="none" w:sz="0" w:space="0" w:color="auto"/>
        <w:bottom w:val="none" w:sz="0" w:space="0" w:color="auto"/>
        <w:right w:val="none" w:sz="0" w:space="0" w:color="auto"/>
      </w:divBdr>
      <w:divsChild>
        <w:div w:id="266279581">
          <w:marLeft w:val="0"/>
          <w:marRight w:val="0"/>
          <w:marTop w:val="0"/>
          <w:marBottom w:val="0"/>
          <w:divBdr>
            <w:top w:val="none" w:sz="0" w:space="0" w:color="auto"/>
            <w:left w:val="none" w:sz="0" w:space="0" w:color="auto"/>
            <w:bottom w:val="none" w:sz="0" w:space="0" w:color="auto"/>
            <w:right w:val="none" w:sz="0" w:space="0" w:color="auto"/>
          </w:divBdr>
        </w:div>
        <w:div w:id="337082209">
          <w:marLeft w:val="0"/>
          <w:marRight w:val="0"/>
          <w:marTop w:val="0"/>
          <w:marBottom w:val="0"/>
          <w:divBdr>
            <w:top w:val="none" w:sz="0" w:space="0" w:color="auto"/>
            <w:left w:val="none" w:sz="0" w:space="0" w:color="auto"/>
            <w:bottom w:val="none" w:sz="0" w:space="0" w:color="auto"/>
            <w:right w:val="none" w:sz="0" w:space="0" w:color="auto"/>
          </w:divBdr>
          <w:divsChild>
            <w:div w:id="2046060355">
              <w:marLeft w:val="0"/>
              <w:marRight w:val="0"/>
              <w:marTop w:val="0"/>
              <w:marBottom w:val="0"/>
              <w:divBdr>
                <w:top w:val="none" w:sz="0" w:space="0" w:color="auto"/>
                <w:left w:val="none" w:sz="0" w:space="0" w:color="auto"/>
                <w:bottom w:val="none" w:sz="0" w:space="0" w:color="auto"/>
                <w:right w:val="none" w:sz="0" w:space="0" w:color="auto"/>
              </w:divBdr>
            </w:div>
          </w:divsChild>
        </w:div>
        <w:div w:id="21907287">
          <w:marLeft w:val="0"/>
          <w:marRight w:val="0"/>
          <w:marTop w:val="0"/>
          <w:marBottom w:val="0"/>
          <w:divBdr>
            <w:top w:val="none" w:sz="0" w:space="0" w:color="auto"/>
            <w:left w:val="none" w:sz="0" w:space="0" w:color="auto"/>
            <w:bottom w:val="none" w:sz="0" w:space="0" w:color="auto"/>
            <w:right w:val="none" w:sz="0" w:space="0" w:color="auto"/>
          </w:divBdr>
        </w:div>
        <w:div w:id="1500585054">
          <w:marLeft w:val="0"/>
          <w:marRight w:val="0"/>
          <w:marTop w:val="0"/>
          <w:marBottom w:val="0"/>
          <w:divBdr>
            <w:top w:val="none" w:sz="0" w:space="0" w:color="auto"/>
            <w:left w:val="none" w:sz="0" w:space="0" w:color="auto"/>
            <w:bottom w:val="none" w:sz="0" w:space="0" w:color="auto"/>
            <w:right w:val="none" w:sz="0" w:space="0" w:color="auto"/>
          </w:divBdr>
          <w:divsChild>
            <w:div w:id="49696142">
              <w:marLeft w:val="0"/>
              <w:marRight w:val="0"/>
              <w:marTop w:val="0"/>
              <w:marBottom w:val="0"/>
              <w:divBdr>
                <w:top w:val="none" w:sz="0" w:space="0" w:color="auto"/>
                <w:left w:val="none" w:sz="0" w:space="0" w:color="auto"/>
                <w:bottom w:val="none" w:sz="0" w:space="0" w:color="auto"/>
                <w:right w:val="none" w:sz="0" w:space="0" w:color="auto"/>
              </w:divBdr>
            </w:div>
          </w:divsChild>
        </w:div>
        <w:div w:id="1213344565">
          <w:marLeft w:val="0"/>
          <w:marRight w:val="0"/>
          <w:marTop w:val="0"/>
          <w:marBottom w:val="0"/>
          <w:divBdr>
            <w:top w:val="none" w:sz="0" w:space="0" w:color="auto"/>
            <w:left w:val="none" w:sz="0" w:space="0" w:color="auto"/>
            <w:bottom w:val="none" w:sz="0" w:space="0" w:color="auto"/>
            <w:right w:val="none" w:sz="0" w:space="0" w:color="auto"/>
          </w:divBdr>
        </w:div>
        <w:div w:id="848527142">
          <w:marLeft w:val="0"/>
          <w:marRight w:val="0"/>
          <w:marTop w:val="0"/>
          <w:marBottom w:val="0"/>
          <w:divBdr>
            <w:top w:val="none" w:sz="0" w:space="0" w:color="auto"/>
            <w:left w:val="none" w:sz="0" w:space="0" w:color="auto"/>
            <w:bottom w:val="none" w:sz="0" w:space="0" w:color="auto"/>
            <w:right w:val="none" w:sz="0" w:space="0" w:color="auto"/>
          </w:divBdr>
          <w:divsChild>
            <w:div w:id="769355828">
              <w:marLeft w:val="0"/>
              <w:marRight w:val="0"/>
              <w:marTop w:val="0"/>
              <w:marBottom w:val="0"/>
              <w:divBdr>
                <w:top w:val="none" w:sz="0" w:space="0" w:color="auto"/>
                <w:left w:val="none" w:sz="0" w:space="0" w:color="auto"/>
                <w:bottom w:val="none" w:sz="0" w:space="0" w:color="auto"/>
                <w:right w:val="none" w:sz="0" w:space="0" w:color="auto"/>
              </w:divBdr>
            </w:div>
          </w:divsChild>
        </w:div>
        <w:div w:id="154762778">
          <w:marLeft w:val="0"/>
          <w:marRight w:val="0"/>
          <w:marTop w:val="0"/>
          <w:marBottom w:val="0"/>
          <w:divBdr>
            <w:top w:val="none" w:sz="0" w:space="0" w:color="auto"/>
            <w:left w:val="none" w:sz="0" w:space="0" w:color="auto"/>
            <w:bottom w:val="none" w:sz="0" w:space="0" w:color="auto"/>
            <w:right w:val="none" w:sz="0" w:space="0" w:color="auto"/>
          </w:divBdr>
        </w:div>
        <w:div w:id="698705978">
          <w:marLeft w:val="0"/>
          <w:marRight w:val="0"/>
          <w:marTop w:val="0"/>
          <w:marBottom w:val="0"/>
          <w:divBdr>
            <w:top w:val="none" w:sz="0" w:space="0" w:color="auto"/>
            <w:left w:val="none" w:sz="0" w:space="0" w:color="auto"/>
            <w:bottom w:val="none" w:sz="0" w:space="0" w:color="auto"/>
            <w:right w:val="none" w:sz="0" w:space="0" w:color="auto"/>
          </w:divBdr>
          <w:divsChild>
            <w:div w:id="1668248805">
              <w:marLeft w:val="0"/>
              <w:marRight w:val="0"/>
              <w:marTop w:val="0"/>
              <w:marBottom w:val="0"/>
              <w:divBdr>
                <w:top w:val="none" w:sz="0" w:space="0" w:color="auto"/>
                <w:left w:val="none" w:sz="0" w:space="0" w:color="auto"/>
                <w:bottom w:val="none" w:sz="0" w:space="0" w:color="auto"/>
                <w:right w:val="none" w:sz="0" w:space="0" w:color="auto"/>
              </w:divBdr>
            </w:div>
          </w:divsChild>
        </w:div>
        <w:div w:id="344551172">
          <w:marLeft w:val="0"/>
          <w:marRight w:val="0"/>
          <w:marTop w:val="0"/>
          <w:marBottom w:val="0"/>
          <w:divBdr>
            <w:top w:val="none" w:sz="0" w:space="0" w:color="auto"/>
            <w:left w:val="none" w:sz="0" w:space="0" w:color="auto"/>
            <w:bottom w:val="none" w:sz="0" w:space="0" w:color="auto"/>
            <w:right w:val="none" w:sz="0" w:space="0" w:color="auto"/>
          </w:divBdr>
        </w:div>
        <w:div w:id="1310937041">
          <w:marLeft w:val="0"/>
          <w:marRight w:val="0"/>
          <w:marTop w:val="0"/>
          <w:marBottom w:val="0"/>
          <w:divBdr>
            <w:top w:val="none" w:sz="0" w:space="0" w:color="auto"/>
            <w:left w:val="none" w:sz="0" w:space="0" w:color="auto"/>
            <w:bottom w:val="none" w:sz="0" w:space="0" w:color="auto"/>
            <w:right w:val="none" w:sz="0" w:space="0" w:color="auto"/>
          </w:divBdr>
          <w:divsChild>
            <w:div w:id="392049403">
              <w:marLeft w:val="0"/>
              <w:marRight w:val="0"/>
              <w:marTop w:val="0"/>
              <w:marBottom w:val="0"/>
              <w:divBdr>
                <w:top w:val="none" w:sz="0" w:space="0" w:color="auto"/>
                <w:left w:val="none" w:sz="0" w:space="0" w:color="auto"/>
                <w:bottom w:val="none" w:sz="0" w:space="0" w:color="auto"/>
                <w:right w:val="none" w:sz="0" w:space="0" w:color="auto"/>
              </w:divBdr>
            </w:div>
          </w:divsChild>
        </w:div>
        <w:div w:id="563370231">
          <w:marLeft w:val="0"/>
          <w:marRight w:val="0"/>
          <w:marTop w:val="0"/>
          <w:marBottom w:val="0"/>
          <w:divBdr>
            <w:top w:val="none" w:sz="0" w:space="0" w:color="auto"/>
            <w:left w:val="none" w:sz="0" w:space="0" w:color="auto"/>
            <w:bottom w:val="none" w:sz="0" w:space="0" w:color="auto"/>
            <w:right w:val="none" w:sz="0" w:space="0" w:color="auto"/>
          </w:divBdr>
        </w:div>
        <w:div w:id="958923601">
          <w:marLeft w:val="0"/>
          <w:marRight w:val="0"/>
          <w:marTop w:val="0"/>
          <w:marBottom w:val="0"/>
          <w:divBdr>
            <w:top w:val="none" w:sz="0" w:space="0" w:color="auto"/>
            <w:left w:val="none" w:sz="0" w:space="0" w:color="auto"/>
            <w:bottom w:val="none" w:sz="0" w:space="0" w:color="auto"/>
            <w:right w:val="none" w:sz="0" w:space="0" w:color="auto"/>
          </w:divBdr>
          <w:divsChild>
            <w:div w:id="683552339">
              <w:marLeft w:val="0"/>
              <w:marRight w:val="0"/>
              <w:marTop w:val="0"/>
              <w:marBottom w:val="0"/>
              <w:divBdr>
                <w:top w:val="none" w:sz="0" w:space="0" w:color="auto"/>
                <w:left w:val="none" w:sz="0" w:space="0" w:color="auto"/>
                <w:bottom w:val="none" w:sz="0" w:space="0" w:color="auto"/>
                <w:right w:val="none" w:sz="0" w:space="0" w:color="auto"/>
              </w:divBdr>
            </w:div>
          </w:divsChild>
        </w:div>
        <w:div w:id="1218859885">
          <w:marLeft w:val="0"/>
          <w:marRight w:val="0"/>
          <w:marTop w:val="0"/>
          <w:marBottom w:val="0"/>
          <w:divBdr>
            <w:top w:val="none" w:sz="0" w:space="0" w:color="auto"/>
            <w:left w:val="none" w:sz="0" w:space="0" w:color="auto"/>
            <w:bottom w:val="none" w:sz="0" w:space="0" w:color="auto"/>
            <w:right w:val="none" w:sz="0" w:space="0" w:color="auto"/>
          </w:divBdr>
        </w:div>
        <w:div w:id="730805987">
          <w:marLeft w:val="0"/>
          <w:marRight w:val="0"/>
          <w:marTop w:val="0"/>
          <w:marBottom w:val="0"/>
          <w:divBdr>
            <w:top w:val="none" w:sz="0" w:space="0" w:color="auto"/>
            <w:left w:val="none" w:sz="0" w:space="0" w:color="auto"/>
            <w:bottom w:val="none" w:sz="0" w:space="0" w:color="auto"/>
            <w:right w:val="none" w:sz="0" w:space="0" w:color="auto"/>
          </w:divBdr>
          <w:divsChild>
            <w:div w:id="553588098">
              <w:marLeft w:val="0"/>
              <w:marRight w:val="0"/>
              <w:marTop w:val="0"/>
              <w:marBottom w:val="0"/>
              <w:divBdr>
                <w:top w:val="none" w:sz="0" w:space="0" w:color="auto"/>
                <w:left w:val="none" w:sz="0" w:space="0" w:color="auto"/>
                <w:bottom w:val="none" w:sz="0" w:space="0" w:color="auto"/>
                <w:right w:val="none" w:sz="0" w:space="0" w:color="auto"/>
              </w:divBdr>
            </w:div>
          </w:divsChild>
        </w:div>
        <w:div w:id="1805196663">
          <w:marLeft w:val="0"/>
          <w:marRight w:val="0"/>
          <w:marTop w:val="300"/>
          <w:marBottom w:val="0"/>
          <w:divBdr>
            <w:top w:val="none" w:sz="0" w:space="0" w:color="auto"/>
            <w:left w:val="none" w:sz="0" w:space="0" w:color="auto"/>
            <w:bottom w:val="none" w:sz="0" w:space="0" w:color="auto"/>
            <w:right w:val="none" w:sz="0" w:space="0" w:color="auto"/>
          </w:divBdr>
          <w:divsChild>
            <w:div w:id="1557857496">
              <w:marLeft w:val="0"/>
              <w:marRight w:val="0"/>
              <w:marTop w:val="0"/>
              <w:marBottom w:val="0"/>
              <w:divBdr>
                <w:top w:val="none" w:sz="0" w:space="0" w:color="auto"/>
                <w:left w:val="none" w:sz="0" w:space="0" w:color="auto"/>
                <w:bottom w:val="none" w:sz="0" w:space="0" w:color="auto"/>
                <w:right w:val="none" w:sz="0" w:space="0" w:color="auto"/>
              </w:divBdr>
              <w:divsChild>
                <w:div w:id="825512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6262859">
          <w:marLeft w:val="0"/>
          <w:marRight w:val="0"/>
          <w:marTop w:val="300"/>
          <w:marBottom w:val="0"/>
          <w:divBdr>
            <w:top w:val="none" w:sz="0" w:space="0" w:color="auto"/>
            <w:left w:val="none" w:sz="0" w:space="0" w:color="auto"/>
            <w:bottom w:val="none" w:sz="0" w:space="0" w:color="auto"/>
            <w:right w:val="none" w:sz="0" w:space="0" w:color="auto"/>
          </w:divBdr>
          <w:divsChild>
            <w:div w:id="1269584122">
              <w:marLeft w:val="0"/>
              <w:marRight w:val="0"/>
              <w:marTop w:val="0"/>
              <w:marBottom w:val="0"/>
              <w:divBdr>
                <w:top w:val="none" w:sz="0" w:space="0" w:color="auto"/>
                <w:left w:val="none" w:sz="0" w:space="0" w:color="auto"/>
                <w:bottom w:val="none" w:sz="0" w:space="0" w:color="auto"/>
                <w:right w:val="none" w:sz="0" w:space="0" w:color="auto"/>
              </w:divBdr>
              <w:divsChild>
                <w:div w:id="1636137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244820">
          <w:marLeft w:val="0"/>
          <w:marRight w:val="0"/>
          <w:marTop w:val="300"/>
          <w:marBottom w:val="0"/>
          <w:divBdr>
            <w:top w:val="none" w:sz="0" w:space="0" w:color="auto"/>
            <w:left w:val="none" w:sz="0" w:space="0" w:color="auto"/>
            <w:bottom w:val="none" w:sz="0" w:space="0" w:color="auto"/>
            <w:right w:val="none" w:sz="0" w:space="0" w:color="auto"/>
          </w:divBdr>
          <w:divsChild>
            <w:div w:id="289167783">
              <w:marLeft w:val="0"/>
              <w:marRight w:val="0"/>
              <w:marTop w:val="0"/>
              <w:marBottom w:val="0"/>
              <w:divBdr>
                <w:top w:val="none" w:sz="0" w:space="0" w:color="auto"/>
                <w:left w:val="none" w:sz="0" w:space="0" w:color="auto"/>
                <w:bottom w:val="none" w:sz="0" w:space="0" w:color="auto"/>
                <w:right w:val="none" w:sz="0" w:space="0" w:color="auto"/>
              </w:divBdr>
              <w:divsChild>
                <w:div w:id="1631395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048335">
          <w:marLeft w:val="0"/>
          <w:marRight w:val="0"/>
          <w:marTop w:val="300"/>
          <w:marBottom w:val="0"/>
          <w:divBdr>
            <w:top w:val="none" w:sz="0" w:space="0" w:color="auto"/>
            <w:left w:val="none" w:sz="0" w:space="0" w:color="auto"/>
            <w:bottom w:val="none" w:sz="0" w:space="0" w:color="auto"/>
            <w:right w:val="none" w:sz="0" w:space="0" w:color="auto"/>
          </w:divBdr>
          <w:divsChild>
            <w:div w:id="1887251379">
              <w:marLeft w:val="0"/>
              <w:marRight w:val="0"/>
              <w:marTop w:val="0"/>
              <w:marBottom w:val="0"/>
              <w:divBdr>
                <w:top w:val="none" w:sz="0" w:space="0" w:color="auto"/>
                <w:left w:val="none" w:sz="0" w:space="0" w:color="auto"/>
                <w:bottom w:val="none" w:sz="0" w:space="0" w:color="auto"/>
                <w:right w:val="none" w:sz="0" w:space="0" w:color="auto"/>
              </w:divBdr>
              <w:divsChild>
                <w:div w:id="1940024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70310411">
      <w:bodyDiv w:val="1"/>
      <w:marLeft w:val="0"/>
      <w:marRight w:val="0"/>
      <w:marTop w:val="0"/>
      <w:marBottom w:val="0"/>
      <w:divBdr>
        <w:top w:val="none" w:sz="0" w:space="0" w:color="auto"/>
        <w:left w:val="none" w:sz="0" w:space="0" w:color="auto"/>
        <w:bottom w:val="none" w:sz="0" w:space="0" w:color="auto"/>
        <w:right w:val="none" w:sz="0" w:space="0" w:color="auto"/>
      </w:divBdr>
      <w:divsChild>
        <w:div w:id="1811512048">
          <w:marLeft w:val="0"/>
          <w:marRight w:val="0"/>
          <w:marTop w:val="0"/>
          <w:marBottom w:val="0"/>
          <w:divBdr>
            <w:top w:val="none" w:sz="0" w:space="0" w:color="auto"/>
            <w:left w:val="none" w:sz="0" w:space="0" w:color="auto"/>
            <w:bottom w:val="none" w:sz="0" w:space="0" w:color="auto"/>
            <w:right w:val="none" w:sz="0" w:space="0" w:color="auto"/>
          </w:divBdr>
        </w:div>
        <w:div w:id="1851024819">
          <w:marLeft w:val="0"/>
          <w:marRight w:val="0"/>
          <w:marTop w:val="0"/>
          <w:marBottom w:val="0"/>
          <w:divBdr>
            <w:top w:val="none" w:sz="0" w:space="0" w:color="auto"/>
            <w:left w:val="none" w:sz="0" w:space="0" w:color="auto"/>
            <w:bottom w:val="none" w:sz="0" w:space="0" w:color="auto"/>
            <w:right w:val="none" w:sz="0" w:space="0" w:color="auto"/>
          </w:divBdr>
          <w:divsChild>
            <w:div w:id="2002736434">
              <w:marLeft w:val="0"/>
              <w:marRight w:val="0"/>
              <w:marTop w:val="0"/>
              <w:marBottom w:val="0"/>
              <w:divBdr>
                <w:top w:val="none" w:sz="0" w:space="0" w:color="auto"/>
                <w:left w:val="none" w:sz="0" w:space="0" w:color="auto"/>
                <w:bottom w:val="none" w:sz="0" w:space="0" w:color="auto"/>
                <w:right w:val="none" w:sz="0" w:space="0" w:color="auto"/>
              </w:divBdr>
            </w:div>
          </w:divsChild>
        </w:div>
        <w:div w:id="535043287">
          <w:marLeft w:val="0"/>
          <w:marRight w:val="0"/>
          <w:marTop w:val="0"/>
          <w:marBottom w:val="0"/>
          <w:divBdr>
            <w:top w:val="none" w:sz="0" w:space="0" w:color="auto"/>
            <w:left w:val="none" w:sz="0" w:space="0" w:color="auto"/>
            <w:bottom w:val="none" w:sz="0" w:space="0" w:color="auto"/>
            <w:right w:val="none" w:sz="0" w:space="0" w:color="auto"/>
          </w:divBdr>
        </w:div>
        <w:div w:id="217592762">
          <w:marLeft w:val="0"/>
          <w:marRight w:val="0"/>
          <w:marTop w:val="0"/>
          <w:marBottom w:val="0"/>
          <w:divBdr>
            <w:top w:val="none" w:sz="0" w:space="0" w:color="auto"/>
            <w:left w:val="none" w:sz="0" w:space="0" w:color="auto"/>
            <w:bottom w:val="none" w:sz="0" w:space="0" w:color="auto"/>
            <w:right w:val="none" w:sz="0" w:space="0" w:color="auto"/>
          </w:divBdr>
          <w:divsChild>
            <w:div w:id="119539332">
              <w:marLeft w:val="0"/>
              <w:marRight w:val="0"/>
              <w:marTop w:val="0"/>
              <w:marBottom w:val="0"/>
              <w:divBdr>
                <w:top w:val="none" w:sz="0" w:space="0" w:color="auto"/>
                <w:left w:val="none" w:sz="0" w:space="0" w:color="auto"/>
                <w:bottom w:val="none" w:sz="0" w:space="0" w:color="auto"/>
                <w:right w:val="none" w:sz="0" w:space="0" w:color="auto"/>
              </w:divBdr>
            </w:div>
          </w:divsChild>
        </w:div>
        <w:div w:id="2000882760">
          <w:marLeft w:val="0"/>
          <w:marRight w:val="0"/>
          <w:marTop w:val="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sChild>
            <w:div w:id="918757105">
              <w:marLeft w:val="0"/>
              <w:marRight w:val="0"/>
              <w:marTop w:val="0"/>
              <w:marBottom w:val="0"/>
              <w:divBdr>
                <w:top w:val="none" w:sz="0" w:space="0" w:color="auto"/>
                <w:left w:val="none" w:sz="0" w:space="0" w:color="auto"/>
                <w:bottom w:val="none" w:sz="0" w:space="0" w:color="auto"/>
                <w:right w:val="none" w:sz="0" w:space="0" w:color="auto"/>
              </w:divBdr>
            </w:div>
          </w:divsChild>
        </w:div>
        <w:div w:id="1317419186">
          <w:marLeft w:val="0"/>
          <w:marRight w:val="0"/>
          <w:marTop w:val="0"/>
          <w:marBottom w:val="0"/>
          <w:divBdr>
            <w:top w:val="none" w:sz="0" w:space="0" w:color="auto"/>
            <w:left w:val="none" w:sz="0" w:space="0" w:color="auto"/>
            <w:bottom w:val="none" w:sz="0" w:space="0" w:color="auto"/>
            <w:right w:val="none" w:sz="0" w:space="0" w:color="auto"/>
          </w:divBdr>
        </w:div>
        <w:div w:id="51077925">
          <w:marLeft w:val="0"/>
          <w:marRight w:val="0"/>
          <w:marTop w:val="0"/>
          <w:marBottom w:val="0"/>
          <w:divBdr>
            <w:top w:val="none" w:sz="0" w:space="0" w:color="auto"/>
            <w:left w:val="none" w:sz="0" w:space="0" w:color="auto"/>
            <w:bottom w:val="none" w:sz="0" w:space="0" w:color="auto"/>
            <w:right w:val="none" w:sz="0" w:space="0" w:color="auto"/>
          </w:divBdr>
          <w:divsChild>
            <w:div w:id="769619769">
              <w:marLeft w:val="0"/>
              <w:marRight w:val="0"/>
              <w:marTop w:val="0"/>
              <w:marBottom w:val="0"/>
              <w:divBdr>
                <w:top w:val="none" w:sz="0" w:space="0" w:color="auto"/>
                <w:left w:val="none" w:sz="0" w:space="0" w:color="auto"/>
                <w:bottom w:val="none" w:sz="0" w:space="0" w:color="auto"/>
                <w:right w:val="none" w:sz="0" w:space="0" w:color="auto"/>
              </w:divBdr>
            </w:div>
          </w:divsChild>
        </w:div>
        <w:div w:id="609509999">
          <w:marLeft w:val="0"/>
          <w:marRight w:val="0"/>
          <w:marTop w:val="0"/>
          <w:marBottom w:val="0"/>
          <w:divBdr>
            <w:top w:val="none" w:sz="0" w:space="0" w:color="auto"/>
            <w:left w:val="none" w:sz="0" w:space="0" w:color="auto"/>
            <w:bottom w:val="none" w:sz="0" w:space="0" w:color="auto"/>
            <w:right w:val="none" w:sz="0" w:space="0" w:color="auto"/>
          </w:divBdr>
        </w:div>
        <w:div w:id="1717663086">
          <w:marLeft w:val="0"/>
          <w:marRight w:val="0"/>
          <w:marTop w:val="0"/>
          <w:marBottom w:val="0"/>
          <w:divBdr>
            <w:top w:val="none" w:sz="0" w:space="0" w:color="auto"/>
            <w:left w:val="none" w:sz="0" w:space="0" w:color="auto"/>
            <w:bottom w:val="none" w:sz="0" w:space="0" w:color="auto"/>
            <w:right w:val="none" w:sz="0" w:space="0" w:color="auto"/>
          </w:divBdr>
          <w:divsChild>
            <w:div w:id="1811551623">
              <w:marLeft w:val="0"/>
              <w:marRight w:val="0"/>
              <w:marTop w:val="0"/>
              <w:marBottom w:val="0"/>
              <w:divBdr>
                <w:top w:val="none" w:sz="0" w:space="0" w:color="auto"/>
                <w:left w:val="none" w:sz="0" w:space="0" w:color="auto"/>
                <w:bottom w:val="none" w:sz="0" w:space="0" w:color="auto"/>
                <w:right w:val="none" w:sz="0" w:space="0" w:color="auto"/>
              </w:divBdr>
            </w:div>
          </w:divsChild>
        </w:div>
        <w:div w:id="484008803">
          <w:marLeft w:val="0"/>
          <w:marRight w:val="0"/>
          <w:marTop w:val="0"/>
          <w:marBottom w:val="0"/>
          <w:divBdr>
            <w:top w:val="none" w:sz="0" w:space="0" w:color="auto"/>
            <w:left w:val="none" w:sz="0" w:space="0" w:color="auto"/>
            <w:bottom w:val="none" w:sz="0" w:space="0" w:color="auto"/>
            <w:right w:val="none" w:sz="0" w:space="0" w:color="auto"/>
          </w:divBdr>
        </w:div>
        <w:div w:id="937559847">
          <w:marLeft w:val="0"/>
          <w:marRight w:val="0"/>
          <w:marTop w:val="0"/>
          <w:marBottom w:val="0"/>
          <w:divBdr>
            <w:top w:val="none" w:sz="0" w:space="0" w:color="auto"/>
            <w:left w:val="none" w:sz="0" w:space="0" w:color="auto"/>
            <w:bottom w:val="none" w:sz="0" w:space="0" w:color="auto"/>
            <w:right w:val="none" w:sz="0" w:space="0" w:color="auto"/>
          </w:divBdr>
          <w:divsChild>
            <w:div w:id="2081904778">
              <w:marLeft w:val="0"/>
              <w:marRight w:val="0"/>
              <w:marTop w:val="0"/>
              <w:marBottom w:val="0"/>
              <w:divBdr>
                <w:top w:val="none" w:sz="0" w:space="0" w:color="auto"/>
                <w:left w:val="none" w:sz="0" w:space="0" w:color="auto"/>
                <w:bottom w:val="none" w:sz="0" w:space="0" w:color="auto"/>
                <w:right w:val="none" w:sz="0" w:space="0" w:color="auto"/>
              </w:divBdr>
            </w:div>
          </w:divsChild>
        </w:div>
        <w:div w:id="2022856510">
          <w:marLeft w:val="0"/>
          <w:marRight w:val="0"/>
          <w:marTop w:val="0"/>
          <w:marBottom w:val="0"/>
          <w:divBdr>
            <w:top w:val="none" w:sz="0" w:space="0" w:color="auto"/>
            <w:left w:val="none" w:sz="0" w:space="0" w:color="auto"/>
            <w:bottom w:val="none" w:sz="0" w:space="0" w:color="auto"/>
            <w:right w:val="none" w:sz="0" w:space="0" w:color="auto"/>
          </w:divBdr>
        </w:div>
        <w:div w:id="1350911162">
          <w:marLeft w:val="0"/>
          <w:marRight w:val="0"/>
          <w:marTop w:val="0"/>
          <w:marBottom w:val="0"/>
          <w:divBdr>
            <w:top w:val="none" w:sz="0" w:space="0" w:color="auto"/>
            <w:left w:val="none" w:sz="0" w:space="0" w:color="auto"/>
            <w:bottom w:val="none" w:sz="0" w:space="0" w:color="auto"/>
            <w:right w:val="none" w:sz="0" w:space="0" w:color="auto"/>
          </w:divBdr>
          <w:divsChild>
            <w:div w:id="415594453">
              <w:marLeft w:val="0"/>
              <w:marRight w:val="0"/>
              <w:marTop w:val="0"/>
              <w:marBottom w:val="0"/>
              <w:divBdr>
                <w:top w:val="none" w:sz="0" w:space="0" w:color="auto"/>
                <w:left w:val="none" w:sz="0" w:space="0" w:color="auto"/>
                <w:bottom w:val="none" w:sz="0" w:space="0" w:color="auto"/>
                <w:right w:val="none" w:sz="0" w:space="0" w:color="auto"/>
              </w:divBdr>
            </w:div>
          </w:divsChild>
        </w:div>
        <w:div w:id="1129787009">
          <w:marLeft w:val="0"/>
          <w:marRight w:val="0"/>
          <w:marTop w:val="300"/>
          <w:marBottom w:val="0"/>
          <w:divBdr>
            <w:top w:val="none" w:sz="0" w:space="0" w:color="auto"/>
            <w:left w:val="none" w:sz="0" w:space="0" w:color="auto"/>
            <w:bottom w:val="none" w:sz="0" w:space="0" w:color="auto"/>
            <w:right w:val="none" w:sz="0" w:space="0" w:color="auto"/>
          </w:divBdr>
          <w:divsChild>
            <w:div w:id="1832215184">
              <w:marLeft w:val="0"/>
              <w:marRight w:val="0"/>
              <w:marTop w:val="0"/>
              <w:marBottom w:val="0"/>
              <w:divBdr>
                <w:top w:val="none" w:sz="0" w:space="0" w:color="auto"/>
                <w:left w:val="none" w:sz="0" w:space="0" w:color="auto"/>
                <w:bottom w:val="none" w:sz="0" w:space="0" w:color="auto"/>
                <w:right w:val="none" w:sz="0" w:space="0" w:color="auto"/>
              </w:divBdr>
              <w:divsChild>
                <w:div w:id="712996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942500">
          <w:marLeft w:val="0"/>
          <w:marRight w:val="0"/>
          <w:marTop w:val="300"/>
          <w:marBottom w:val="0"/>
          <w:divBdr>
            <w:top w:val="none" w:sz="0" w:space="0" w:color="auto"/>
            <w:left w:val="none" w:sz="0" w:space="0" w:color="auto"/>
            <w:bottom w:val="none" w:sz="0" w:space="0" w:color="auto"/>
            <w:right w:val="none" w:sz="0" w:space="0" w:color="auto"/>
          </w:divBdr>
          <w:divsChild>
            <w:div w:id="508838401">
              <w:marLeft w:val="0"/>
              <w:marRight w:val="0"/>
              <w:marTop w:val="0"/>
              <w:marBottom w:val="0"/>
              <w:divBdr>
                <w:top w:val="none" w:sz="0" w:space="0" w:color="auto"/>
                <w:left w:val="none" w:sz="0" w:space="0" w:color="auto"/>
                <w:bottom w:val="none" w:sz="0" w:space="0" w:color="auto"/>
                <w:right w:val="none" w:sz="0" w:space="0" w:color="auto"/>
              </w:divBdr>
              <w:divsChild>
                <w:div w:id="513803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083141">
          <w:marLeft w:val="0"/>
          <w:marRight w:val="0"/>
          <w:marTop w:val="300"/>
          <w:marBottom w:val="0"/>
          <w:divBdr>
            <w:top w:val="none" w:sz="0" w:space="0" w:color="auto"/>
            <w:left w:val="none" w:sz="0" w:space="0" w:color="auto"/>
            <w:bottom w:val="none" w:sz="0" w:space="0" w:color="auto"/>
            <w:right w:val="none" w:sz="0" w:space="0" w:color="auto"/>
          </w:divBdr>
          <w:divsChild>
            <w:div w:id="1121655150">
              <w:marLeft w:val="0"/>
              <w:marRight w:val="0"/>
              <w:marTop w:val="0"/>
              <w:marBottom w:val="0"/>
              <w:divBdr>
                <w:top w:val="none" w:sz="0" w:space="0" w:color="auto"/>
                <w:left w:val="none" w:sz="0" w:space="0" w:color="auto"/>
                <w:bottom w:val="none" w:sz="0" w:space="0" w:color="auto"/>
                <w:right w:val="none" w:sz="0" w:space="0" w:color="auto"/>
              </w:divBdr>
              <w:divsChild>
                <w:div w:id="1448618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132681">
          <w:marLeft w:val="0"/>
          <w:marRight w:val="0"/>
          <w:marTop w:val="300"/>
          <w:marBottom w:val="0"/>
          <w:divBdr>
            <w:top w:val="none" w:sz="0" w:space="0" w:color="auto"/>
            <w:left w:val="none" w:sz="0" w:space="0" w:color="auto"/>
            <w:bottom w:val="none" w:sz="0" w:space="0" w:color="auto"/>
            <w:right w:val="none" w:sz="0" w:space="0" w:color="auto"/>
          </w:divBdr>
          <w:divsChild>
            <w:div w:id="1086150983">
              <w:marLeft w:val="0"/>
              <w:marRight w:val="0"/>
              <w:marTop w:val="0"/>
              <w:marBottom w:val="0"/>
              <w:divBdr>
                <w:top w:val="none" w:sz="0" w:space="0" w:color="auto"/>
                <w:left w:val="none" w:sz="0" w:space="0" w:color="auto"/>
                <w:bottom w:val="none" w:sz="0" w:space="0" w:color="auto"/>
                <w:right w:val="none" w:sz="0" w:space="0" w:color="auto"/>
              </w:divBdr>
              <w:divsChild>
                <w:div w:id="489754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70845116">
      <w:bodyDiv w:val="1"/>
      <w:marLeft w:val="0"/>
      <w:marRight w:val="0"/>
      <w:marTop w:val="0"/>
      <w:marBottom w:val="0"/>
      <w:divBdr>
        <w:top w:val="none" w:sz="0" w:space="0" w:color="auto"/>
        <w:left w:val="none" w:sz="0" w:space="0" w:color="auto"/>
        <w:bottom w:val="none" w:sz="0" w:space="0" w:color="auto"/>
        <w:right w:val="none" w:sz="0" w:space="0" w:color="auto"/>
      </w:divBdr>
      <w:divsChild>
        <w:div w:id="1700400065">
          <w:marLeft w:val="0"/>
          <w:marRight w:val="0"/>
          <w:marTop w:val="0"/>
          <w:marBottom w:val="0"/>
          <w:divBdr>
            <w:top w:val="none" w:sz="0" w:space="0" w:color="auto"/>
            <w:left w:val="none" w:sz="0" w:space="0" w:color="auto"/>
            <w:bottom w:val="none" w:sz="0" w:space="0" w:color="auto"/>
            <w:right w:val="none" w:sz="0" w:space="0" w:color="auto"/>
          </w:divBdr>
        </w:div>
        <w:div w:id="1080640862">
          <w:marLeft w:val="0"/>
          <w:marRight w:val="0"/>
          <w:marTop w:val="0"/>
          <w:marBottom w:val="0"/>
          <w:divBdr>
            <w:top w:val="none" w:sz="0" w:space="0" w:color="auto"/>
            <w:left w:val="none" w:sz="0" w:space="0" w:color="auto"/>
            <w:bottom w:val="none" w:sz="0" w:space="0" w:color="auto"/>
            <w:right w:val="none" w:sz="0" w:space="0" w:color="auto"/>
          </w:divBdr>
          <w:divsChild>
            <w:div w:id="1827429401">
              <w:marLeft w:val="0"/>
              <w:marRight w:val="0"/>
              <w:marTop w:val="0"/>
              <w:marBottom w:val="0"/>
              <w:divBdr>
                <w:top w:val="none" w:sz="0" w:space="0" w:color="auto"/>
                <w:left w:val="none" w:sz="0" w:space="0" w:color="auto"/>
                <w:bottom w:val="none" w:sz="0" w:space="0" w:color="auto"/>
                <w:right w:val="none" w:sz="0" w:space="0" w:color="auto"/>
              </w:divBdr>
            </w:div>
          </w:divsChild>
        </w:div>
        <w:div w:id="1347832620">
          <w:marLeft w:val="0"/>
          <w:marRight w:val="0"/>
          <w:marTop w:val="0"/>
          <w:marBottom w:val="0"/>
          <w:divBdr>
            <w:top w:val="none" w:sz="0" w:space="0" w:color="auto"/>
            <w:left w:val="none" w:sz="0" w:space="0" w:color="auto"/>
            <w:bottom w:val="none" w:sz="0" w:space="0" w:color="auto"/>
            <w:right w:val="none" w:sz="0" w:space="0" w:color="auto"/>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768504185">
          <w:marLeft w:val="0"/>
          <w:marRight w:val="0"/>
          <w:marTop w:val="0"/>
          <w:marBottom w:val="0"/>
          <w:divBdr>
            <w:top w:val="none" w:sz="0" w:space="0" w:color="auto"/>
            <w:left w:val="none" w:sz="0" w:space="0" w:color="auto"/>
            <w:bottom w:val="none" w:sz="0" w:space="0" w:color="auto"/>
            <w:right w:val="none" w:sz="0" w:space="0" w:color="auto"/>
          </w:divBdr>
        </w:div>
        <w:div w:id="1396391438">
          <w:marLeft w:val="0"/>
          <w:marRight w:val="0"/>
          <w:marTop w:val="0"/>
          <w:marBottom w:val="0"/>
          <w:divBdr>
            <w:top w:val="none" w:sz="0" w:space="0" w:color="auto"/>
            <w:left w:val="none" w:sz="0" w:space="0" w:color="auto"/>
            <w:bottom w:val="none" w:sz="0" w:space="0" w:color="auto"/>
            <w:right w:val="none" w:sz="0" w:space="0" w:color="auto"/>
          </w:divBdr>
          <w:divsChild>
            <w:div w:id="668874458">
              <w:marLeft w:val="0"/>
              <w:marRight w:val="0"/>
              <w:marTop w:val="0"/>
              <w:marBottom w:val="0"/>
              <w:divBdr>
                <w:top w:val="none" w:sz="0" w:space="0" w:color="auto"/>
                <w:left w:val="none" w:sz="0" w:space="0" w:color="auto"/>
                <w:bottom w:val="none" w:sz="0" w:space="0" w:color="auto"/>
                <w:right w:val="none" w:sz="0" w:space="0" w:color="auto"/>
              </w:divBdr>
            </w:div>
          </w:divsChild>
        </w:div>
        <w:div w:id="671686449">
          <w:marLeft w:val="0"/>
          <w:marRight w:val="0"/>
          <w:marTop w:val="0"/>
          <w:marBottom w:val="0"/>
          <w:divBdr>
            <w:top w:val="none" w:sz="0" w:space="0" w:color="auto"/>
            <w:left w:val="none" w:sz="0" w:space="0" w:color="auto"/>
            <w:bottom w:val="none" w:sz="0" w:space="0" w:color="auto"/>
            <w:right w:val="none" w:sz="0" w:space="0" w:color="auto"/>
          </w:divBdr>
        </w:div>
        <w:div w:id="1364789016">
          <w:marLeft w:val="0"/>
          <w:marRight w:val="0"/>
          <w:marTop w:val="0"/>
          <w:marBottom w:val="0"/>
          <w:divBdr>
            <w:top w:val="none" w:sz="0" w:space="0" w:color="auto"/>
            <w:left w:val="none" w:sz="0" w:space="0" w:color="auto"/>
            <w:bottom w:val="none" w:sz="0" w:space="0" w:color="auto"/>
            <w:right w:val="none" w:sz="0" w:space="0" w:color="auto"/>
          </w:divBdr>
          <w:divsChild>
            <w:div w:id="1020089068">
              <w:marLeft w:val="0"/>
              <w:marRight w:val="0"/>
              <w:marTop w:val="0"/>
              <w:marBottom w:val="0"/>
              <w:divBdr>
                <w:top w:val="none" w:sz="0" w:space="0" w:color="auto"/>
                <w:left w:val="none" w:sz="0" w:space="0" w:color="auto"/>
                <w:bottom w:val="none" w:sz="0" w:space="0" w:color="auto"/>
                <w:right w:val="none" w:sz="0" w:space="0" w:color="auto"/>
              </w:divBdr>
            </w:div>
          </w:divsChild>
        </w:div>
        <w:div w:id="825121830">
          <w:marLeft w:val="0"/>
          <w:marRight w:val="0"/>
          <w:marTop w:val="0"/>
          <w:marBottom w:val="0"/>
          <w:divBdr>
            <w:top w:val="none" w:sz="0" w:space="0" w:color="auto"/>
            <w:left w:val="none" w:sz="0" w:space="0" w:color="auto"/>
            <w:bottom w:val="none" w:sz="0" w:space="0" w:color="auto"/>
            <w:right w:val="none" w:sz="0" w:space="0" w:color="auto"/>
          </w:divBdr>
        </w:div>
        <w:div w:id="668487681">
          <w:marLeft w:val="0"/>
          <w:marRight w:val="0"/>
          <w:marTop w:val="0"/>
          <w:marBottom w:val="0"/>
          <w:divBdr>
            <w:top w:val="none" w:sz="0" w:space="0" w:color="auto"/>
            <w:left w:val="none" w:sz="0" w:space="0" w:color="auto"/>
            <w:bottom w:val="none" w:sz="0" w:space="0" w:color="auto"/>
            <w:right w:val="none" w:sz="0" w:space="0" w:color="auto"/>
          </w:divBdr>
          <w:divsChild>
            <w:div w:id="814445647">
              <w:marLeft w:val="0"/>
              <w:marRight w:val="0"/>
              <w:marTop w:val="0"/>
              <w:marBottom w:val="0"/>
              <w:divBdr>
                <w:top w:val="none" w:sz="0" w:space="0" w:color="auto"/>
                <w:left w:val="none" w:sz="0" w:space="0" w:color="auto"/>
                <w:bottom w:val="none" w:sz="0" w:space="0" w:color="auto"/>
                <w:right w:val="none" w:sz="0" w:space="0" w:color="auto"/>
              </w:divBdr>
            </w:div>
          </w:divsChild>
        </w:div>
        <w:div w:id="1669407023">
          <w:marLeft w:val="0"/>
          <w:marRight w:val="0"/>
          <w:marTop w:val="0"/>
          <w:marBottom w:val="0"/>
          <w:divBdr>
            <w:top w:val="none" w:sz="0" w:space="0" w:color="auto"/>
            <w:left w:val="none" w:sz="0" w:space="0" w:color="auto"/>
            <w:bottom w:val="none" w:sz="0" w:space="0" w:color="auto"/>
            <w:right w:val="none" w:sz="0" w:space="0" w:color="auto"/>
          </w:divBdr>
        </w:div>
        <w:div w:id="1512329526">
          <w:marLeft w:val="0"/>
          <w:marRight w:val="0"/>
          <w:marTop w:val="0"/>
          <w:marBottom w:val="0"/>
          <w:divBdr>
            <w:top w:val="none" w:sz="0" w:space="0" w:color="auto"/>
            <w:left w:val="none" w:sz="0" w:space="0" w:color="auto"/>
            <w:bottom w:val="none" w:sz="0" w:space="0" w:color="auto"/>
            <w:right w:val="none" w:sz="0" w:space="0" w:color="auto"/>
          </w:divBdr>
          <w:divsChild>
            <w:div w:id="609825010">
              <w:marLeft w:val="0"/>
              <w:marRight w:val="0"/>
              <w:marTop w:val="0"/>
              <w:marBottom w:val="0"/>
              <w:divBdr>
                <w:top w:val="none" w:sz="0" w:space="0" w:color="auto"/>
                <w:left w:val="none" w:sz="0" w:space="0" w:color="auto"/>
                <w:bottom w:val="none" w:sz="0" w:space="0" w:color="auto"/>
                <w:right w:val="none" w:sz="0" w:space="0" w:color="auto"/>
              </w:divBdr>
            </w:div>
          </w:divsChild>
        </w:div>
        <w:div w:id="381253991">
          <w:marLeft w:val="0"/>
          <w:marRight w:val="0"/>
          <w:marTop w:val="0"/>
          <w:marBottom w:val="0"/>
          <w:divBdr>
            <w:top w:val="none" w:sz="0" w:space="0" w:color="auto"/>
            <w:left w:val="none" w:sz="0" w:space="0" w:color="auto"/>
            <w:bottom w:val="none" w:sz="0" w:space="0" w:color="auto"/>
            <w:right w:val="none" w:sz="0" w:space="0" w:color="auto"/>
          </w:divBdr>
        </w:div>
        <w:div w:id="440997331">
          <w:marLeft w:val="0"/>
          <w:marRight w:val="0"/>
          <w:marTop w:val="0"/>
          <w:marBottom w:val="0"/>
          <w:divBdr>
            <w:top w:val="none" w:sz="0" w:space="0" w:color="auto"/>
            <w:left w:val="none" w:sz="0" w:space="0" w:color="auto"/>
            <w:bottom w:val="none" w:sz="0" w:space="0" w:color="auto"/>
            <w:right w:val="none" w:sz="0" w:space="0" w:color="auto"/>
          </w:divBdr>
          <w:divsChild>
            <w:div w:id="477574055">
              <w:marLeft w:val="0"/>
              <w:marRight w:val="0"/>
              <w:marTop w:val="0"/>
              <w:marBottom w:val="0"/>
              <w:divBdr>
                <w:top w:val="none" w:sz="0" w:space="0" w:color="auto"/>
                <w:left w:val="none" w:sz="0" w:space="0" w:color="auto"/>
                <w:bottom w:val="none" w:sz="0" w:space="0" w:color="auto"/>
                <w:right w:val="none" w:sz="0" w:space="0" w:color="auto"/>
              </w:divBdr>
            </w:div>
          </w:divsChild>
        </w:div>
        <w:div w:id="491722465">
          <w:marLeft w:val="0"/>
          <w:marRight w:val="0"/>
          <w:marTop w:val="300"/>
          <w:marBottom w:val="0"/>
          <w:divBdr>
            <w:top w:val="none" w:sz="0" w:space="0" w:color="auto"/>
            <w:left w:val="none" w:sz="0" w:space="0" w:color="auto"/>
            <w:bottom w:val="none" w:sz="0" w:space="0" w:color="auto"/>
            <w:right w:val="none" w:sz="0" w:space="0" w:color="auto"/>
          </w:divBdr>
          <w:divsChild>
            <w:div w:id="572205780">
              <w:marLeft w:val="0"/>
              <w:marRight w:val="0"/>
              <w:marTop w:val="0"/>
              <w:marBottom w:val="0"/>
              <w:divBdr>
                <w:top w:val="none" w:sz="0" w:space="0" w:color="auto"/>
                <w:left w:val="none" w:sz="0" w:space="0" w:color="auto"/>
                <w:bottom w:val="none" w:sz="0" w:space="0" w:color="auto"/>
                <w:right w:val="none" w:sz="0" w:space="0" w:color="auto"/>
              </w:divBdr>
              <w:divsChild>
                <w:div w:id="1328245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9439909">
          <w:marLeft w:val="0"/>
          <w:marRight w:val="0"/>
          <w:marTop w:val="300"/>
          <w:marBottom w:val="0"/>
          <w:divBdr>
            <w:top w:val="none" w:sz="0" w:space="0" w:color="auto"/>
            <w:left w:val="none" w:sz="0" w:space="0" w:color="auto"/>
            <w:bottom w:val="none" w:sz="0" w:space="0" w:color="auto"/>
            <w:right w:val="none" w:sz="0" w:space="0" w:color="auto"/>
          </w:divBdr>
          <w:divsChild>
            <w:div w:id="727076919">
              <w:marLeft w:val="0"/>
              <w:marRight w:val="0"/>
              <w:marTop w:val="0"/>
              <w:marBottom w:val="0"/>
              <w:divBdr>
                <w:top w:val="none" w:sz="0" w:space="0" w:color="auto"/>
                <w:left w:val="none" w:sz="0" w:space="0" w:color="auto"/>
                <w:bottom w:val="none" w:sz="0" w:space="0" w:color="auto"/>
                <w:right w:val="none" w:sz="0" w:space="0" w:color="auto"/>
              </w:divBdr>
              <w:divsChild>
                <w:div w:id="862862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4983090">
          <w:marLeft w:val="0"/>
          <w:marRight w:val="0"/>
          <w:marTop w:val="300"/>
          <w:marBottom w:val="0"/>
          <w:divBdr>
            <w:top w:val="none" w:sz="0" w:space="0" w:color="auto"/>
            <w:left w:val="none" w:sz="0" w:space="0" w:color="auto"/>
            <w:bottom w:val="none" w:sz="0" w:space="0" w:color="auto"/>
            <w:right w:val="none" w:sz="0" w:space="0" w:color="auto"/>
          </w:divBdr>
          <w:divsChild>
            <w:div w:id="974749232">
              <w:marLeft w:val="0"/>
              <w:marRight w:val="0"/>
              <w:marTop w:val="0"/>
              <w:marBottom w:val="0"/>
              <w:divBdr>
                <w:top w:val="none" w:sz="0" w:space="0" w:color="auto"/>
                <w:left w:val="none" w:sz="0" w:space="0" w:color="auto"/>
                <w:bottom w:val="none" w:sz="0" w:space="0" w:color="auto"/>
                <w:right w:val="none" w:sz="0" w:space="0" w:color="auto"/>
              </w:divBdr>
              <w:divsChild>
                <w:div w:id="1328826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9574310">
          <w:marLeft w:val="0"/>
          <w:marRight w:val="0"/>
          <w:marTop w:val="300"/>
          <w:marBottom w:val="0"/>
          <w:divBdr>
            <w:top w:val="none" w:sz="0" w:space="0" w:color="auto"/>
            <w:left w:val="none" w:sz="0" w:space="0" w:color="auto"/>
            <w:bottom w:val="none" w:sz="0" w:space="0" w:color="auto"/>
            <w:right w:val="none" w:sz="0" w:space="0" w:color="auto"/>
          </w:divBdr>
          <w:divsChild>
            <w:div w:id="222758848">
              <w:marLeft w:val="0"/>
              <w:marRight w:val="0"/>
              <w:marTop w:val="0"/>
              <w:marBottom w:val="0"/>
              <w:divBdr>
                <w:top w:val="none" w:sz="0" w:space="0" w:color="auto"/>
                <w:left w:val="none" w:sz="0" w:space="0" w:color="auto"/>
                <w:bottom w:val="none" w:sz="0" w:space="0" w:color="auto"/>
                <w:right w:val="none" w:sz="0" w:space="0" w:color="auto"/>
              </w:divBdr>
              <w:divsChild>
                <w:div w:id="1962954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74121476">
      <w:bodyDiv w:val="1"/>
      <w:marLeft w:val="0"/>
      <w:marRight w:val="0"/>
      <w:marTop w:val="0"/>
      <w:marBottom w:val="0"/>
      <w:divBdr>
        <w:top w:val="none" w:sz="0" w:space="0" w:color="auto"/>
        <w:left w:val="none" w:sz="0" w:space="0" w:color="auto"/>
        <w:bottom w:val="none" w:sz="0" w:space="0" w:color="auto"/>
        <w:right w:val="none" w:sz="0" w:space="0" w:color="auto"/>
      </w:divBdr>
      <w:divsChild>
        <w:div w:id="139272050">
          <w:marLeft w:val="0"/>
          <w:marRight w:val="0"/>
          <w:marTop w:val="0"/>
          <w:marBottom w:val="0"/>
          <w:divBdr>
            <w:top w:val="none" w:sz="0" w:space="0" w:color="auto"/>
            <w:left w:val="none" w:sz="0" w:space="0" w:color="auto"/>
            <w:bottom w:val="none" w:sz="0" w:space="0" w:color="auto"/>
            <w:right w:val="none" w:sz="0" w:space="0" w:color="auto"/>
          </w:divBdr>
        </w:div>
        <w:div w:id="208497568">
          <w:marLeft w:val="0"/>
          <w:marRight w:val="0"/>
          <w:marTop w:val="0"/>
          <w:marBottom w:val="0"/>
          <w:divBdr>
            <w:top w:val="none" w:sz="0" w:space="0" w:color="auto"/>
            <w:left w:val="none" w:sz="0" w:space="0" w:color="auto"/>
            <w:bottom w:val="none" w:sz="0" w:space="0" w:color="auto"/>
            <w:right w:val="none" w:sz="0" w:space="0" w:color="auto"/>
          </w:divBdr>
          <w:divsChild>
            <w:div w:id="1560628543">
              <w:marLeft w:val="0"/>
              <w:marRight w:val="0"/>
              <w:marTop w:val="0"/>
              <w:marBottom w:val="0"/>
              <w:divBdr>
                <w:top w:val="none" w:sz="0" w:space="0" w:color="auto"/>
                <w:left w:val="none" w:sz="0" w:space="0" w:color="auto"/>
                <w:bottom w:val="none" w:sz="0" w:space="0" w:color="auto"/>
                <w:right w:val="none" w:sz="0" w:space="0" w:color="auto"/>
              </w:divBdr>
            </w:div>
          </w:divsChild>
        </w:div>
        <w:div w:id="245765755">
          <w:marLeft w:val="0"/>
          <w:marRight w:val="0"/>
          <w:marTop w:val="300"/>
          <w:marBottom w:val="0"/>
          <w:divBdr>
            <w:top w:val="none" w:sz="0" w:space="0" w:color="auto"/>
            <w:left w:val="none" w:sz="0" w:space="0" w:color="auto"/>
            <w:bottom w:val="none" w:sz="0" w:space="0" w:color="auto"/>
            <w:right w:val="none" w:sz="0" w:space="0" w:color="auto"/>
          </w:divBdr>
          <w:divsChild>
            <w:div w:id="11107090">
              <w:marLeft w:val="0"/>
              <w:marRight w:val="0"/>
              <w:marTop w:val="0"/>
              <w:marBottom w:val="0"/>
              <w:divBdr>
                <w:top w:val="none" w:sz="0" w:space="0" w:color="auto"/>
                <w:left w:val="none" w:sz="0" w:space="0" w:color="auto"/>
                <w:bottom w:val="none" w:sz="0" w:space="0" w:color="auto"/>
                <w:right w:val="none" w:sz="0" w:space="0" w:color="auto"/>
              </w:divBdr>
              <w:divsChild>
                <w:div w:id="612129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7543263">
          <w:marLeft w:val="0"/>
          <w:marRight w:val="0"/>
          <w:marTop w:val="0"/>
          <w:marBottom w:val="0"/>
          <w:divBdr>
            <w:top w:val="none" w:sz="0" w:space="0" w:color="auto"/>
            <w:left w:val="none" w:sz="0" w:space="0" w:color="auto"/>
            <w:bottom w:val="none" w:sz="0" w:space="0" w:color="auto"/>
            <w:right w:val="none" w:sz="0" w:space="0" w:color="auto"/>
          </w:divBdr>
        </w:div>
        <w:div w:id="356350078">
          <w:marLeft w:val="0"/>
          <w:marRight w:val="0"/>
          <w:marTop w:val="300"/>
          <w:marBottom w:val="0"/>
          <w:divBdr>
            <w:top w:val="none" w:sz="0" w:space="0" w:color="auto"/>
            <w:left w:val="none" w:sz="0" w:space="0" w:color="auto"/>
            <w:bottom w:val="none" w:sz="0" w:space="0" w:color="auto"/>
            <w:right w:val="none" w:sz="0" w:space="0" w:color="auto"/>
          </w:divBdr>
          <w:divsChild>
            <w:div w:id="725908956">
              <w:marLeft w:val="0"/>
              <w:marRight w:val="0"/>
              <w:marTop w:val="0"/>
              <w:marBottom w:val="0"/>
              <w:divBdr>
                <w:top w:val="none" w:sz="0" w:space="0" w:color="auto"/>
                <w:left w:val="none" w:sz="0" w:space="0" w:color="auto"/>
                <w:bottom w:val="none" w:sz="0" w:space="0" w:color="auto"/>
                <w:right w:val="none" w:sz="0" w:space="0" w:color="auto"/>
              </w:divBdr>
              <w:divsChild>
                <w:div w:id="18246173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9708003">
          <w:marLeft w:val="0"/>
          <w:marRight w:val="0"/>
          <w:marTop w:val="0"/>
          <w:marBottom w:val="0"/>
          <w:divBdr>
            <w:top w:val="none" w:sz="0" w:space="0" w:color="auto"/>
            <w:left w:val="none" w:sz="0" w:space="0" w:color="auto"/>
            <w:bottom w:val="none" w:sz="0" w:space="0" w:color="auto"/>
            <w:right w:val="none" w:sz="0" w:space="0" w:color="auto"/>
          </w:divBdr>
        </w:div>
        <w:div w:id="479082713">
          <w:marLeft w:val="0"/>
          <w:marRight w:val="0"/>
          <w:marTop w:val="300"/>
          <w:marBottom w:val="0"/>
          <w:divBdr>
            <w:top w:val="none" w:sz="0" w:space="0" w:color="auto"/>
            <w:left w:val="none" w:sz="0" w:space="0" w:color="auto"/>
            <w:bottom w:val="none" w:sz="0" w:space="0" w:color="auto"/>
            <w:right w:val="none" w:sz="0" w:space="0" w:color="auto"/>
          </w:divBdr>
          <w:divsChild>
            <w:div w:id="525096910">
              <w:marLeft w:val="0"/>
              <w:marRight w:val="0"/>
              <w:marTop w:val="0"/>
              <w:marBottom w:val="0"/>
              <w:divBdr>
                <w:top w:val="none" w:sz="0" w:space="0" w:color="auto"/>
                <w:left w:val="none" w:sz="0" w:space="0" w:color="auto"/>
                <w:bottom w:val="none" w:sz="0" w:space="0" w:color="auto"/>
                <w:right w:val="none" w:sz="0" w:space="0" w:color="auto"/>
              </w:divBdr>
              <w:divsChild>
                <w:div w:id="1941336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147767">
          <w:marLeft w:val="0"/>
          <w:marRight w:val="0"/>
          <w:marTop w:val="0"/>
          <w:marBottom w:val="0"/>
          <w:divBdr>
            <w:top w:val="none" w:sz="0" w:space="0" w:color="auto"/>
            <w:left w:val="none" w:sz="0" w:space="0" w:color="auto"/>
            <w:bottom w:val="none" w:sz="0" w:space="0" w:color="auto"/>
            <w:right w:val="none" w:sz="0" w:space="0" w:color="auto"/>
          </w:divBdr>
          <w:divsChild>
            <w:div w:id="1000549173">
              <w:marLeft w:val="0"/>
              <w:marRight w:val="0"/>
              <w:marTop w:val="0"/>
              <w:marBottom w:val="0"/>
              <w:divBdr>
                <w:top w:val="none" w:sz="0" w:space="0" w:color="auto"/>
                <w:left w:val="none" w:sz="0" w:space="0" w:color="auto"/>
                <w:bottom w:val="none" w:sz="0" w:space="0" w:color="auto"/>
                <w:right w:val="none" w:sz="0" w:space="0" w:color="auto"/>
              </w:divBdr>
            </w:div>
          </w:divsChild>
        </w:div>
        <w:div w:id="640765320">
          <w:marLeft w:val="0"/>
          <w:marRight w:val="0"/>
          <w:marTop w:val="0"/>
          <w:marBottom w:val="0"/>
          <w:divBdr>
            <w:top w:val="none" w:sz="0" w:space="0" w:color="auto"/>
            <w:left w:val="none" w:sz="0" w:space="0" w:color="auto"/>
            <w:bottom w:val="none" w:sz="0" w:space="0" w:color="auto"/>
            <w:right w:val="none" w:sz="0" w:space="0" w:color="auto"/>
          </w:divBdr>
          <w:divsChild>
            <w:div w:id="1016879605">
              <w:marLeft w:val="0"/>
              <w:marRight w:val="0"/>
              <w:marTop w:val="0"/>
              <w:marBottom w:val="0"/>
              <w:divBdr>
                <w:top w:val="none" w:sz="0" w:space="0" w:color="auto"/>
                <w:left w:val="none" w:sz="0" w:space="0" w:color="auto"/>
                <w:bottom w:val="none" w:sz="0" w:space="0" w:color="auto"/>
                <w:right w:val="none" w:sz="0" w:space="0" w:color="auto"/>
              </w:divBdr>
            </w:div>
          </w:divsChild>
        </w:div>
        <w:div w:id="650477217">
          <w:marLeft w:val="0"/>
          <w:marRight w:val="0"/>
          <w:marTop w:val="0"/>
          <w:marBottom w:val="0"/>
          <w:divBdr>
            <w:top w:val="none" w:sz="0" w:space="0" w:color="auto"/>
            <w:left w:val="none" w:sz="0" w:space="0" w:color="auto"/>
            <w:bottom w:val="none" w:sz="0" w:space="0" w:color="auto"/>
            <w:right w:val="none" w:sz="0" w:space="0" w:color="auto"/>
          </w:divBdr>
          <w:divsChild>
            <w:div w:id="301354417">
              <w:marLeft w:val="0"/>
              <w:marRight w:val="0"/>
              <w:marTop w:val="0"/>
              <w:marBottom w:val="0"/>
              <w:divBdr>
                <w:top w:val="none" w:sz="0" w:space="0" w:color="auto"/>
                <w:left w:val="none" w:sz="0" w:space="0" w:color="auto"/>
                <w:bottom w:val="none" w:sz="0" w:space="0" w:color="auto"/>
                <w:right w:val="none" w:sz="0" w:space="0" w:color="auto"/>
              </w:divBdr>
            </w:div>
          </w:divsChild>
        </w:div>
        <w:div w:id="1233930942">
          <w:marLeft w:val="0"/>
          <w:marRight w:val="0"/>
          <w:marTop w:val="0"/>
          <w:marBottom w:val="0"/>
          <w:divBdr>
            <w:top w:val="none" w:sz="0" w:space="0" w:color="auto"/>
            <w:left w:val="none" w:sz="0" w:space="0" w:color="auto"/>
            <w:bottom w:val="none" w:sz="0" w:space="0" w:color="auto"/>
            <w:right w:val="none" w:sz="0" w:space="0" w:color="auto"/>
          </w:divBdr>
          <w:divsChild>
            <w:div w:id="161314266">
              <w:marLeft w:val="0"/>
              <w:marRight w:val="0"/>
              <w:marTop w:val="0"/>
              <w:marBottom w:val="0"/>
              <w:divBdr>
                <w:top w:val="none" w:sz="0" w:space="0" w:color="auto"/>
                <w:left w:val="none" w:sz="0" w:space="0" w:color="auto"/>
                <w:bottom w:val="none" w:sz="0" w:space="0" w:color="auto"/>
                <w:right w:val="none" w:sz="0" w:space="0" w:color="auto"/>
              </w:divBdr>
            </w:div>
          </w:divsChild>
        </w:div>
        <w:div w:id="1246718838">
          <w:marLeft w:val="0"/>
          <w:marRight w:val="0"/>
          <w:marTop w:val="0"/>
          <w:marBottom w:val="0"/>
          <w:divBdr>
            <w:top w:val="none" w:sz="0" w:space="0" w:color="auto"/>
            <w:left w:val="none" w:sz="0" w:space="0" w:color="auto"/>
            <w:bottom w:val="none" w:sz="0" w:space="0" w:color="auto"/>
            <w:right w:val="none" w:sz="0" w:space="0" w:color="auto"/>
          </w:divBdr>
        </w:div>
        <w:div w:id="1798915202">
          <w:marLeft w:val="0"/>
          <w:marRight w:val="0"/>
          <w:marTop w:val="0"/>
          <w:marBottom w:val="0"/>
          <w:divBdr>
            <w:top w:val="none" w:sz="0" w:space="0" w:color="auto"/>
            <w:left w:val="none" w:sz="0" w:space="0" w:color="auto"/>
            <w:bottom w:val="none" w:sz="0" w:space="0" w:color="auto"/>
            <w:right w:val="none" w:sz="0" w:space="0" w:color="auto"/>
          </w:divBdr>
          <w:divsChild>
            <w:div w:id="335160238">
              <w:marLeft w:val="0"/>
              <w:marRight w:val="0"/>
              <w:marTop w:val="0"/>
              <w:marBottom w:val="0"/>
              <w:divBdr>
                <w:top w:val="none" w:sz="0" w:space="0" w:color="auto"/>
                <w:left w:val="none" w:sz="0" w:space="0" w:color="auto"/>
                <w:bottom w:val="none" w:sz="0" w:space="0" w:color="auto"/>
                <w:right w:val="none" w:sz="0" w:space="0" w:color="auto"/>
              </w:divBdr>
            </w:div>
          </w:divsChild>
        </w:div>
        <w:div w:id="1964459160">
          <w:marLeft w:val="0"/>
          <w:marRight w:val="0"/>
          <w:marTop w:val="0"/>
          <w:marBottom w:val="0"/>
          <w:divBdr>
            <w:top w:val="none" w:sz="0" w:space="0" w:color="auto"/>
            <w:left w:val="none" w:sz="0" w:space="0" w:color="auto"/>
            <w:bottom w:val="none" w:sz="0" w:space="0" w:color="auto"/>
            <w:right w:val="none" w:sz="0" w:space="0" w:color="auto"/>
          </w:divBdr>
        </w:div>
        <w:div w:id="2020614958">
          <w:marLeft w:val="0"/>
          <w:marRight w:val="0"/>
          <w:marTop w:val="0"/>
          <w:marBottom w:val="0"/>
          <w:divBdr>
            <w:top w:val="none" w:sz="0" w:space="0" w:color="auto"/>
            <w:left w:val="none" w:sz="0" w:space="0" w:color="auto"/>
            <w:bottom w:val="none" w:sz="0" w:space="0" w:color="auto"/>
            <w:right w:val="none" w:sz="0" w:space="0" w:color="auto"/>
          </w:divBdr>
        </w:div>
        <w:div w:id="2040429409">
          <w:marLeft w:val="0"/>
          <w:marRight w:val="0"/>
          <w:marTop w:val="0"/>
          <w:marBottom w:val="0"/>
          <w:divBdr>
            <w:top w:val="none" w:sz="0" w:space="0" w:color="auto"/>
            <w:left w:val="none" w:sz="0" w:space="0" w:color="auto"/>
            <w:bottom w:val="none" w:sz="0" w:space="0" w:color="auto"/>
            <w:right w:val="none" w:sz="0" w:space="0" w:color="auto"/>
          </w:divBdr>
          <w:divsChild>
            <w:div w:id="1173226589">
              <w:marLeft w:val="0"/>
              <w:marRight w:val="0"/>
              <w:marTop w:val="0"/>
              <w:marBottom w:val="0"/>
              <w:divBdr>
                <w:top w:val="none" w:sz="0" w:space="0" w:color="auto"/>
                <w:left w:val="none" w:sz="0" w:space="0" w:color="auto"/>
                <w:bottom w:val="none" w:sz="0" w:space="0" w:color="auto"/>
                <w:right w:val="none" w:sz="0" w:space="0" w:color="auto"/>
              </w:divBdr>
            </w:div>
          </w:divsChild>
        </w:div>
        <w:div w:id="2092659564">
          <w:marLeft w:val="0"/>
          <w:marRight w:val="0"/>
          <w:marTop w:val="300"/>
          <w:marBottom w:val="0"/>
          <w:divBdr>
            <w:top w:val="none" w:sz="0" w:space="0" w:color="auto"/>
            <w:left w:val="none" w:sz="0" w:space="0" w:color="auto"/>
            <w:bottom w:val="none" w:sz="0" w:space="0" w:color="auto"/>
            <w:right w:val="none" w:sz="0" w:space="0" w:color="auto"/>
          </w:divBdr>
          <w:divsChild>
            <w:div w:id="1915238811">
              <w:marLeft w:val="0"/>
              <w:marRight w:val="0"/>
              <w:marTop w:val="0"/>
              <w:marBottom w:val="0"/>
              <w:divBdr>
                <w:top w:val="none" w:sz="0" w:space="0" w:color="auto"/>
                <w:left w:val="none" w:sz="0" w:space="0" w:color="auto"/>
                <w:bottom w:val="none" w:sz="0" w:space="0" w:color="auto"/>
                <w:right w:val="none" w:sz="0" w:space="0" w:color="auto"/>
              </w:divBdr>
              <w:divsChild>
                <w:div w:id="1972202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3330883">
          <w:marLeft w:val="0"/>
          <w:marRight w:val="0"/>
          <w:marTop w:val="0"/>
          <w:marBottom w:val="0"/>
          <w:divBdr>
            <w:top w:val="none" w:sz="0" w:space="0" w:color="auto"/>
            <w:left w:val="none" w:sz="0" w:space="0" w:color="auto"/>
            <w:bottom w:val="none" w:sz="0" w:space="0" w:color="auto"/>
            <w:right w:val="none" w:sz="0" w:space="0" w:color="auto"/>
          </w:divBdr>
        </w:div>
      </w:divsChild>
    </w:div>
    <w:div w:id="574439430">
      <w:bodyDiv w:val="1"/>
      <w:marLeft w:val="0"/>
      <w:marRight w:val="0"/>
      <w:marTop w:val="0"/>
      <w:marBottom w:val="0"/>
      <w:divBdr>
        <w:top w:val="none" w:sz="0" w:space="0" w:color="auto"/>
        <w:left w:val="none" w:sz="0" w:space="0" w:color="auto"/>
        <w:bottom w:val="none" w:sz="0" w:space="0" w:color="auto"/>
        <w:right w:val="none" w:sz="0" w:space="0" w:color="auto"/>
      </w:divBdr>
      <w:divsChild>
        <w:div w:id="957832991">
          <w:marLeft w:val="0"/>
          <w:marRight w:val="0"/>
          <w:marTop w:val="0"/>
          <w:marBottom w:val="0"/>
          <w:divBdr>
            <w:top w:val="none" w:sz="0" w:space="0" w:color="auto"/>
            <w:left w:val="none" w:sz="0" w:space="0" w:color="auto"/>
            <w:bottom w:val="none" w:sz="0" w:space="0" w:color="auto"/>
            <w:right w:val="none" w:sz="0" w:space="0" w:color="auto"/>
          </w:divBdr>
        </w:div>
        <w:div w:id="1224368145">
          <w:marLeft w:val="0"/>
          <w:marRight w:val="0"/>
          <w:marTop w:val="0"/>
          <w:marBottom w:val="0"/>
          <w:divBdr>
            <w:top w:val="none" w:sz="0" w:space="0" w:color="auto"/>
            <w:left w:val="none" w:sz="0" w:space="0" w:color="auto"/>
            <w:bottom w:val="none" w:sz="0" w:space="0" w:color="auto"/>
            <w:right w:val="none" w:sz="0" w:space="0" w:color="auto"/>
          </w:divBdr>
          <w:divsChild>
            <w:div w:id="1082066829">
              <w:marLeft w:val="0"/>
              <w:marRight w:val="0"/>
              <w:marTop w:val="0"/>
              <w:marBottom w:val="0"/>
              <w:divBdr>
                <w:top w:val="none" w:sz="0" w:space="0" w:color="auto"/>
                <w:left w:val="none" w:sz="0" w:space="0" w:color="auto"/>
                <w:bottom w:val="none" w:sz="0" w:space="0" w:color="auto"/>
                <w:right w:val="none" w:sz="0" w:space="0" w:color="auto"/>
              </w:divBdr>
            </w:div>
          </w:divsChild>
        </w:div>
        <w:div w:id="594484505">
          <w:marLeft w:val="0"/>
          <w:marRight w:val="0"/>
          <w:marTop w:val="0"/>
          <w:marBottom w:val="0"/>
          <w:divBdr>
            <w:top w:val="none" w:sz="0" w:space="0" w:color="auto"/>
            <w:left w:val="none" w:sz="0" w:space="0" w:color="auto"/>
            <w:bottom w:val="none" w:sz="0" w:space="0" w:color="auto"/>
            <w:right w:val="none" w:sz="0" w:space="0" w:color="auto"/>
          </w:divBdr>
        </w:div>
        <w:div w:id="1761675240">
          <w:marLeft w:val="0"/>
          <w:marRight w:val="0"/>
          <w:marTop w:val="0"/>
          <w:marBottom w:val="0"/>
          <w:divBdr>
            <w:top w:val="none" w:sz="0" w:space="0" w:color="auto"/>
            <w:left w:val="none" w:sz="0" w:space="0" w:color="auto"/>
            <w:bottom w:val="none" w:sz="0" w:space="0" w:color="auto"/>
            <w:right w:val="none" w:sz="0" w:space="0" w:color="auto"/>
          </w:divBdr>
          <w:divsChild>
            <w:div w:id="1337226968">
              <w:marLeft w:val="0"/>
              <w:marRight w:val="0"/>
              <w:marTop w:val="0"/>
              <w:marBottom w:val="0"/>
              <w:divBdr>
                <w:top w:val="none" w:sz="0" w:space="0" w:color="auto"/>
                <w:left w:val="none" w:sz="0" w:space="0" w:color="auto"/>
                <w:bottom w:val="none" w:sz="0" w:space="0" w:color="auto"/>
                <w:right w:val="none" w:sz="0" w:space="0" w:color="auto"/>
              </w:divBdr>
            </w:div>
          </w:divsChild>
        </w:div>
        <w:div w:id="1254046988">
          <w:marLeft w:val="0"/>
          <w:marRight w:val="0"/>
          <w:marTop w:val="0"/>
          <w:marBottom w:val="0"/>
          <w:divBdr>
            <w:top w:val="none" w:sz="0" w:space="0" w:color="auto"/>
            <w:left w:val="none" w:sz="0" w:space="0" w:color="auto"/>
            <w:bottom w:val="none" w:sz="0" w:space="0" w:color="auto"/>
            <w:right w:val="none" w:sz="0" w:space="0" w:color="auto"/>
          </w:divBdr>
        </w:div>
        <w:div w:id="598025893">
          <w:marLeft w:val="0"/>
          <w:marRight w:val="0"/>
          <w:marTop w:val="0"/>
          <w:marBottom w:val="0"/>
          <w:divBdr>
            <w:top w:val="none" w:sz="0" w:space="0" w:color="auto"/>
            <w:left w:val="none" w:sz="0" w:space="0" w:color="auto"/>
            <w:bottom w:val="none" w:sz="0" w:space="0" w:color="auto"/>
            <w:right w:val="none" w:sz="0" w:space="0" w:color="auto"/>
          </w:divBdr>
          <w:divsChild>
            <w:div w:id="62222712">
              <w:marLeft w:val="0"/>
              <w:marRight w:val="0"/>
              <w:marTop w:val="0"/>
              <w:marBottom w:val="0"/>
              <w:divBdr>
                <w:top w:val="none" w:sz="0" w:space="0" w:color="auto"/>
                <w:left w:val="none" w:sz="0" w:space="0" w:color="auto"/>
                <w:bottom w:val="none" w:sz="0" w:space="0" w:color="auto"/>
                <w:right w:val="none" w:sz="0" w:space="0" w:color="auto"/>
              </w:divBdr>
            </w:div>
          </w:divsChild>
        </w:div>
        <w:div w:id="612398018">
          <w:marLeft w:val="0"/>
          <w:marRight w:val="0"/>
          <w:marTop w:val="0"/>
          <w:marBottom w:val="0"/>
          <w:divBdr>
            <w:top w:val="none" w:sz="0" w:space="0" w:color="auto"/>
            <w:left w:val="none" w:sz="0" w:space="0" w:color="auto"/>
            <w:bottom w:val="none" w:sz="0" w:space="0" w:color="auto"/>
            <w:right w:val="none" w:sz="0" w:space="0" w:color="auto"/>
          </w:divBdr>
        </w:div>
        <w:div w:id="1142507489">
          <w:marLeft w:val="0"/>
          <w:marRight w:val="0"/>
          <w:marTop w:val="0"/>
          <w:marBottom w:val="0"/>
          <w:divBdr>
            <w:top w:val="none" w:sz="0" w:space="0" w:color="auto"/>
            <w:left w:val="none" w:sz="0" w:space="0" w:color="auto"/>
            <w:bottom w:val="none" w:sz="0" w:space="0" w:color="auto"/>
            <w:right w:val="none" w:sz="0" w:space="0" w:color="auto"/>
          </w:divBdr>
          <w:divsChild>
            <w:div w:id="132217082">
              <w:marLeft w:val="0"/>
              <w:marRight w:val="0"/>
              <w:marTop w:val="0"/>
              <w:marBottom w:val="0"/>
              <w:divBdr>
                <w:top w:val="none" w:sz="0" w:space="0" w:color="auto"/>
                <w:left w:val="none" w:sz="0" w:space="0" w:color="auto"/>
                <w:bottom w:val="none" w:sz="0" w:space="0" w:color="auto"/>
                <w:right w:val="none" w:sz="0" w:space="0" w:color="auto"/>
              </w:divBdr>
            </w:div>
          </w:divsChild>
        </w:div>
        <w:div w:id="697857287">
          <w:marLeft w:val="0"/>
          <w:marRight w:val="0"/>
          <w:marTop w:val="0"/>
          <w:marBottom w:val="0"/>
          <w:divBdr>
            <w:top w:val="none" w:sz="0" w:space="0" w:color="auto"/>
            <w:left w:val="none" w:sz="0" w:space="0" w:color="auto"/>
            <w:bottom w:val="none" w:sz="0" w:space="0" w:color="auto"/>
            <w:right w:val="none" w:sz="0" w:space="0" w:color="auto"/>
          </w:divBdr>
        </w:div>
        <w:div w:id="204873311">
          <w:marLeft w:val="0"/>
          <w:marRight w:val="0"/>
          <w:marTop w:val="0"/>
          <w:marBottom w:val="0"/>
          <w:divBdr>
            <w:top w:val="none" w:sz="0" w:space="0" w:color="auto"/>
            <w:left w:val="none" w:sz="0" w:space="0" w:color="auto"/>
            <w:bottom w:val="none" w:sz="0" w:space="0" w:color="auto"/>
            <w:right w:val="none" w:sz="0" w:space="0" w:color="auto"/>
          </w:divBdr>
          <w:divsChild>
            <w:div w:id="1145201981">
              <w:marLeft w:val="0"/>
              <w:marRight w:val="0"/>
              <w:marTop w:val="0"/>
              <w:marBottom w:val="0"/>
              <w:divBdr>
                <w:top w:val="none" w:sz="0" w:space="0" w:color="auto"/>
                <w:left w:val="none" w:sz="0" w:space="0" w:color="auto"/>
                <w:bottom w:val="none" w:sz="0" w:space="0" w:color="auto"/>
                <w:right w:val="none" w:sz="0" w:space="0" w:color="auto"/>
              </w:divBdr>
            </w:div>
          </w:divsChild>
        </w:div>
        <w:div w:id="773475295">
          <w:marLeft w:val="0"/>
          <w:marRight w:val="0"/>
          <w:marTop w:val="0"/>
          <w:marBottom w:val="0"/>
          <w:divBdr>
            <w:top w:val="none" w:sz="0" w:space="0" w:color="auto"/>
            <w:left w:val="none" w:sz="0" w:space="0" w:color="auto"/>
            <w:bottom w:val="none" w:sz="0" w:space="0" w:color="auto"/>
            <w:right w:val="none" w:sz="0" w:space="0" w:color="auto"/>
          </w:divBdr>
        </w:div>
        <w:div w:id="2095932618">
          <w:marLeft w:val="0"/>
          <w:marRight w:val="0"/>
          <w:marTop w:val="0"/>
          <w:marBottom w:val="0"/>
          <w:divBdr>
            <w:top w:val="none" w:sz="0" w:space="0" w:color="auto"/>
            <w:left w:val="none" w:sz="0" w:space="0" w:color="auto"/>
            <w:bottom w:val="none" w:sz="0" w:space="0" w:color="auto"/>
            <w:right w:val="none" w:sz="0" w:space="0" w:color="auto"/>
          </w:divBdr>
          <w:divsChild>
            <w:div w:id="1490444615">
              <w:marLeft w:val="0"/>
              <w:marRight w:val="0"/>
              <w:marTop w:val="0"/>
              <w:marBottom w:val="0"/>
              <w:divBdr>
                <w:top w:val="none" w:sz="0" w:space="0" w:color="auto"/>
                <w:left w:val="none" w:sz="0" w:space="0" w:color="auto"/>
                <w:bottom w:val="none" w:sz="0" w:space="0" w:color="auto"/>
                <w:right w:val="none" w:sz="0" w:space="0" w:color="auto"/>
              </w:divBdr>
            </w:div>
          </w:divsChild>
        </w:div>
        <w:div w:id="747002131">
          <w:marLeft w:val="0"/>
          <w:marRight w:val="0"/>
          <w:marTop w:val="0"/>
          <w:marBottom w:val="0"/>
          <w:divBdr>
            <w:top w:val="none" w:sz="0" w:space="0" w:color="auto"/>
            <w:left w:val="none" w:sz="0" w:space="0" w:color="auto"/>
            <w:bottom w:val="none" w:sz="0" w:space="0" w:color="auto"/>
            <w:right w:val="none" w:sz="0" w:space="0" w:color="auto"/>
          </w:divBdr>
        </w:div>
        <w:div w:id="282737785">
          <w:marLeft w:val="0"/>
          <w:marRight w:val="0"/>
          <w:marTop w:val="0"/>
          <w:marBottom w:val="0"/>
          <w:divBdr>
            <w:top w:val="none" w:sz="0" w:space="0" w:color="auto"/>
            <w:left w:val="none" w:sz="0" w:space="0" w:color="auto"/>
            <w:bottom w:val="none" w:sz="0" w:space="0" w:color="auto"/>
            <w:right w:val="none" w:sz="0" w:space="0" w:color="auto"/>
          </w:divBdr>
          <w:divsChild>
            <w:div w:id="1361200994">
              <w:marLeft w:val="0"/>
              <w:marRight w:val="0"/>
              <w:marTop w:val="0"/>
              <w:marBottom w:val="0"/>
              <w:divBdr>
                <w:top w:val="none" w:sz="0" w:space="0" w:color="auto"/>
                <w:left w:val="none" w:sz="0" w:space="0" w:color="auto"/>
                <w:bottom w:val="none" w:sz="0" w:space="0" w:color="auto"/>
                <w:right w:val="none" w:sz="0" w:space="0" w:color="auto"/>
              </w:divBdr>
            </w:div>
          </w:divsChild>
        </w:div>
        <w:div w:id="1633705283">
          <w:marLeft w:val="0"/>
          <w:marRight w:val="0"/>
          <w:marTop w:val="300"/>
          <w:marBottom w:val="0"/>
          <w:divBdr>
            <w:top w:val="none" w:sz="0" w:space="0" w:color="auto"/>
            <w:left w:val="none" w:sz="0" w:space="0" w:color="auto"/>
            <w:bottom w:val="none" w:sz="0" w:space="0" w:color="auto"/>
            <w:right w:val="none" w:sz="0" w:space="0" w:color="auto"/>
          </w:divBdr>
          <w:divsChild>
            <w:div w:id="425731264">
              <w:marLeft w:val="0"/>
              <w:marRight w:val="0"/>
              <w:marTop w:val="0"/>
              <w:marBottom w:val="0"/>
              <w:divBdr>
                <w:top w:val="none" w:sz="0" w:space="0" w:color="auto"/>
                <w:left w:val="none" w:sz="0" w:space="0" w:color="auto"/>
                <w:bottom w:val="none" w:sz="0" w:space="0" w:color="auto"/>
                <w:right w:val="none" w:sz="0" w:space="0" w:color="auto"/>
              </w:divBdr>
              <w:divsChild>
                <w:div w:id="242030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0918521">
          <w:marLeft w:val="0"/>
          <w:marRight w:val="0"/>
          <w:marTop w:val="300"/>
          <w:marBottom w:val="0"/>
          <w:divBdr>
            <w:top w:val="none" w:sz="0" w:space="0" w:color="auto"/>
            <w:left w:val="none" w:sz="0" w:space="0" w:color="auto"/>
            <w:bottom w:val="none" w:sz="0" w:space="0" w:color="auto"/>
            <w:right w:val="none" w:sz="0" w:space="0" w:color="auto"/>
          </w:divBdr>
          <w:divsChild>
            <w:div w:id="1507556296">
              <w:marLeft w:val="0"/>
              <w:marRight w:val="0"/>
              <w:marTop w:val="0"/>
              <w:marBottom w:val="0"/>
              <w:divBdr>
                <w:top w:val="none" w:sz="0" w:space="0" w:color="auto"/>
                <w:left w:val="none" w:sz="0" w:space="0" w:color="auto"/>
                <w:bottom w:val="none" w:sz="0" w:space="0" w:color="auto"/>
                <w:right w:val="none" w:sz="0" w:space="0" w:color="auto"/>
              </w:divBdr>
              <w:divsChild>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8523839">
          <w:marLeft w:val="0"/>
          <w:marRight w:val="0"/>
          <w:marTop w:val="300"/>
          <w:marBottom w:val="0"/>
          <w:divBdr>
            <w:top w:val="none" w:sz="0" w:space="0" w:color="auto"/>
            <w:left w:val="none" w:sz="0" w:space="0" w:color="auto"/>
            <w:bottom w:val="none" w:sz="0" w:space="0" w:color="auto"/>
            <w:right w:val="none" w:sz="0" w:space="0" w:color="auto"/>
          </w:divBdr>
          <w:divsChild>
            <w:div w:id="1707752000">
              <w:marLeft w:val="0"/>
              <w:marRight w:val="0"/>
              <w:marTop w:val="0"/>
              <w:marBottom w:val="0"/>
              <w:divBdr>
                <w:top w:val="none" w:sz="0" w:space="0" w:color="auto"/>
                <w:left w:val="none" w:sz="0" w:space="0" w:color="auto"/>
                <w:bottom w:val="none" w:sz="0" w:space="0" w:color="auto"/>
                <w:right w:val="none" w:sz="0" w:space="0" w:color="auto"/>
              </w:divBdr>
              <w:divsChild>
                <w:div w:id="1682076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938907">
          <w:marLeft w:val="0"/>
          <w:marRight w:val="0"/>
          <w:marTop w:val="300"/>
          <w:marBottom w:val="0"/>
          <w:divBdr>
            <w:top w:val="none" w:sz="0" w:space="0" w:color="auto"/>
            <w:left w:val="none" w:sz="0" w:space="0" w:color="auto"/>
            <w:bottom w:val="none" w:sz="0" w:space="0" w:color="auto"/>
            <w:right w:val="none" w:sz="0" w:space="0" w:color="auto"/>
          </w:divBdr>
          <w:divsChild>
            <w:div w:id="354380748">
              <w:marLeft w:val="0"/>
              <w:marRight w:val="0"/>
              <w:marTop w:val="0"/>
              <w:marBottom w:val="0"/>
              <w:divBdr>
                <w:top w:val="none" w:sz="0" w:space="0" w:color="auto"/>
                <w:left w:val="none" w:sz="0" w:space="0" w:color="auto"/>
                <w:bottom w:val="none" w:sz="0" w:space="0" w:color="auto"/>
                <w:right w:val="none" w:sz="0" w:space="0" w:color="auto"/>
              </w:divBdr>
              <w:divsChild>
                <w:div w:id="220023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78901255">
      <w:bodyDiv w:val="1"/>
      <w:marLeft w:val="0"/>
      <w:marRight w:val="0"/>
      <w:marTop w:val="0"/>
      <w:marBottom w:val="0"/>
      <w:divBdr>
        <w:top w:val="none" w:sz="0" w:space="0" w:color="auto"/>
        <w:left w:val="none" w:sz="0" w:space="0" w:color="auto"/>
        <w:bottom w:val="none" w:sz="0" w:space="0" w:color="auto"/>
        <w:right w:val="none" w:sz="0" w:space="0" w:color="auto"/>
      </w:divBdr>
      <w:divsChild>
        <w:div w:id="7295362">
          <w:marLeft w:val="0"/>
          <w:marRight w:val="0"/>
          <w:marTop w:val="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sChild>
            <w:div w:id="586772208">
              <w:marLeft w:val="0"/>
              <w:marRight w:val="0"/>
              <w:marTop w:val="0"/>
              <w:marBottom w:val="0"/>
              <w:divBdr>
                <w:top w:val="none" w:sz="0" w:space="0" w:color="auto"/>
                <w:left w:val="none" w:sz="0" w:space="0" w:color="auto"/>
                <w:bottom w:val="none" w:sz="0" w:space="0" w:color="auto"/>
                <w:right w:val="none" w:sz="0" w:space="0" w:color="auto"/>
              </w:divBdr>
              <w:divsChild>
                <w:div w:id="641427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201985092">
          <w:marLeft w:val="0"/>
          <w:marRight w:val="0"/>
          <w:marTop w:val="0"/>
          <w:marBottom w:val="0"/>
          <w:divBdr>
            <w:top w:val="none" w:sz="0" w:space="0" w:color="auto"/>
            <w:left w:val="none" w:sz="0" w:space="0" w:color="auto"/>
            <w:bottom w:val="none" w:sz="0" w:space="0" w:color="auto"/>
            <w:right w:val="none" w:sz="0" w:space="0" w:color="auto"/>
          </w:divBdr>
        </w:div>
        <w:div w:id="210046650">
          <w:marLeft w:val="0"/>
          <w:marRight w:val="0"/>
          <w:marTop w:val="0"/>
          <w:marBottom w:val="0"/>
          <w:divBdr>
            <w:top w:val="none" w:sz="0" w:space="0" w:color="auto"/>
            <w:left w:val="none" w:sz="0" w:space="0" w:color="auto"/>
            <w:bottom w:val="none" w:sz="0" w:space="0" w:color="auto"/>
            <w:right w:val="none" w:sz="0" w:space="0" w:color="auto"/>
          </w:divBdr>
        </w:div>
        <w:div w:id="368335194">
          <w:marLeft w:val="0"/>
          <w:marRight w:val="0"/>
          <w:marTop w:val="300"/>
          <w:marBottom w:val="0"/>
          <w:divBdr>
            <w:top w:val="none" w:sz="0" w:space="0" w:color="auto"/>
            <w:left w:val="none" w:sz="0" w:space="0" w:color="auto"/>
            <w:bottom w:val="none" w:sz="0" w:space="0" w:color="auto"/>
            <w:right w:val="none" w:sz="0" w:space="0" w:color="auto"/>
          </w:divBdr>
          <w:divsChild>
            <w:div w:id="1520778351">
              <w:marLeft w:val="0"/>
              <w:marRight w:val="0"/>
              <w:marTop w:val="0"/>
              <w:marBottom w:val="0"/>
              <w:divBdr>
                <w:top w:val="none" w:sz="0" w:space="0" w:color="auto"/>
                <w:left w:val="none" w:sz="0" w:space="0" w:color="auto"/>
                <w:bottom w:val="none" w:sz="0" w:space="0" w:color="auto"/>
                <w:right w:val="none" w:sz="0" w:space="0" w:color="auto"/>
              </w:divBdr>
              <w:divsChild>
                <w:div w:id="1895115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1571137">
          <w:marLeft w:val="0"/>
          <w:marRight w:val="0"/>
          <w:marTop w:val="0"/>
          <w:marBottom w:val="0"/>
          <w:divBdr>
            <w:top w:val="none" w:sz="0" w:space="0" w:color="auto"/>
            <w:left w:val="none" w:sz="0" w:space="0" w:color="auto"/>
            <w:bottom w:val="none" w:sz="0" w:space="0" w:color="auto"/>
            <w:right w:val="none" w:sz="0" w:space="0" w:color="auto"/>
          </w:divBdr>
          <w:divsChild>
            <w:div w:id="1132557574">
              <w:marLeft w:val="0"/>
              <w:marRight w:val="0"/>
              <w:marTop w:val="0"/>
              <w:marBottom w:val="0"/>
              <w:divBdr>
                <w:top w:val="none" w:sz="0" w:space="0" w:color="auto"/>
                <w:left w:val="none" w:sz="0" w:space="0" w:color="auto"/>
                <w:bottom w:val="none" w:sz="0" w:space="0" w:color="auto"/>
                <w:right w:val="none" w:sz="0" w:space="0" w:color="auto"/>
              </w:divBdr>
            </w:div>
          </w:divsChild>
        </w:div>
        <w:div w:id="543255334">
          <w:marLeft w:val="0"/>
          <w:marRight w:val="0"/>
          <w:marTop w:val="300"/>
          <w:marBottom w:val="0"/>
          <w:divBdr>
            <w:top w:val="none" w:sz="0" w:space="0" w:color="auto"/>
            <w:left w:val="none" w:sz="0" w:space="0" w:color="auto"/>
            <w:bottom w:val="none" w:sz="0" w:space="0" w:color="auto"/>
            <w:right w:val="none" w:sz="0" w:space="0" w:color="auto"/>
          </w:divBdr>
          <w:divsChild>
            <w:div w:id="1425683220">
              <w:marLeft w:val="0"/>
              <w:marRight w:val="0"/>
              <w:marTop w:val="0"/>
              <w:marBottom w:val="0"/>
              <w:divBdr>
                <w:top w:val="none" w:sz="0" w:space="0" w:color="auto"/>
                <w:left w:val="none" w:sz="0" w:space="0" w:color="auto"/>
                <w:bottom w:val="none" w:sz="0" w:space="0" w:color="auto"/>
                <w:right w:val="none" w:sz="0" w:space="0" w:color="auto"/>
              </w:divBdr>
              <w:divsChild>
                <w:div w:id="1881277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944072">
          <w:marLeft w:val="0"/>
          <w:marRight w:val="0"/>
          <w:marTop w:val="0"/>
          <w:marBottom w:val="0"/>
          <w:divBdr>
            <w:top w:val="none" w:sz="0" w:space="0" w:color="auto"/>
            <w:left w:val="none" w:sz="0" w:space="0" w:color="auto"/>
            <w:bottom w:val="none" w:sz="0" w:space="0" w:color="auto"/>
            <w:right w:val="none" w:sz="0" w:space="0" w:color="auto"/>
          </w:divBdr>
        </w:div>
        <w:div w:id="932325908">
          <w:marLeft w:val="0"/>
          <w:marRight w:val="0"/>
          <w:marTop w:val="0"/>
          <w:marBottom w:val="0"/>
          <w:divBdr>
            <w:top w:val="none" w:sz="0" w:space="0" w:color="auto"/>
            <w:left w:val="none" w:sz="0" w:space="0" w:color="auto"/>
            <w:bottom w:val="none" w:sz="0" w:space="0" w:color="auto"/>
            <w:right w:val="none" w:sz="0" w:space="0" w:color="auto"/>
          </w:divBdr>
        </w:div>
        <w:div w:id="942961609">
          <w:marLeft w:val="0"/>
          <w:marRight w:val="0"/>
          <w:marTop w:val="0"/>
          <w:marBottom w:val="0"/>
          <w:divBdr>
            <w:top w:val="none" w:sz="0" w:space="0" w:color="auto"/>
            <w:left w:val="none" w:sz="0" w:space="0" w:color="auto"/>
            <w:bottom w:val="none" w:sz="0" w:space="0" w:color="auto"/>
            <w:right w:val="none" w:sz="0" w:space="0" w:color="auto"/>
          </w:divBdr>
          <w:divsChild>
            <w:div w:id="532158030">
              <w:marLeft w:val="0"/>
              <w:marRight w:val="0"/>
              <w:marTop w:val="0"/>
              <w:marBottom w:val="0"/>
              <w:divBdr>
                <w:top w:val="none" w:sz="0" w:space="0" w:color="auto"/>
                <w:left w:val="none" w:sz="0" w:space="0" w:color="auto"/>
                <w:bottom w:val="none" w:sz="0" w:space="0" w:color="auto"/>
                <w:right w:val="none" w:sz="0" w:space="0" w:color="auto"/>
              </w:divBdr>
            </w:div>
          </w:divsChild>
        </w:div>
        <w:div w:id="968629267">
          <w:marLeft w:val="0"/>
          <w:marRight w:val="0"/>
          <w:marTop w:val="0"/>
          <w:marBottom w:val="0"/>
          <w:divBdr>
            <w:top w:val="none" w:sz="0" w:space="0" w:color="auto"/>
            <w:left w:val="none" w:sz="0" w:space="0" w:color="auto"/>
            <w:bottom w:val="none" w:sz="0" w:space="0" w:color="auto"/>
            <w:right w:val="none" w:sz="0" w:space="0" w:color="auto"/>
          </w:divBdr>
          <w:divsChild>
            <w:div w:id="1497764410">
              <w:marLeft w:val="0"/>
              <w:marRight w:val="0"/>
              <w:marTop w:val="0"/>
              <w:marBottom w:val="0"/>
              <w:divBdr>
                <w:top w:val="none" w:sz="0" w:space="0" w:color="auto"/>
                <w:left w:val="none" w:sz="0" w:space="0" w:color="auto"/>
                <w:bottom w:val="none" w:sz="0" w:space="0" w:color="auto"/>
                <w:right w:val="none" w:sz="0" w:space="0" w:color="auto"/>
              </w:divBdr>
            </w:div>
          </w:divsChild>
        </w:div>
        <w:div w:id="1216240389">
          <w:marLeft w:val="0"/>
          <w:marRight w:val="0"/>
          <w:marTop w:val="0"/>
          <w:marBottom w:val="0"/>
          <w:divBdr>
            <w:top w:val="none" w:sz="0" w:space="0" w:color="auto"/>
            <w:left w:val="none" w:sz="0" w:space="0" w:color="auto"/>
            <w:bottom w:val="none" w:sz="0" w:space="0" w:color="auto"/>
            <w:right w:val="none" w:sz="0" w:space="0" w:color="auto"/>
          </w:divBdr>
          <w:divsChild>
            <w:div w:id="1209418819">
              <w:marLeft w:val="0"/>
              <w:marRight w:val="0"/>
              <w:marTop w:val="0"/>
              <w:marBottom w:val="0"/>
              <w:divBdr>
                <w:top w:val="none" w:sz="0" w:space="0" w:color="auto"/>
                <w:left w:val="none" w:sz="0" w:space="0" w:color="auto"/>
                <w:bottom w:val="none" w:sz="0" w:space="0" w:color="auto"/>
                <w:right w:val="none" w:sz="0" w:space="0" w:color="auto"/>
              </w:divBdr>
            </w:div>
          </w:divsChild>
        </w:div>
        <w:div w:id="1302266335">
          <w:marLeft w:val="0"/>
          <w:marRight w:val="0"/>
          <w:marTop w:val="0"/>
          <w:marBottom w:val="0"/>
          <w:divBdr>
            <w:top w:val="none" w:sz="0" w:space="0" w:color="auto"/>
            <w:left w:val="none" w:sz="0" w:space="0" w:color="auto"/>
            <w:bottom w:val="none" w:sz="0" w:space="0" w:color="auto"/>
            <w:right w:val="none" w:sz="0" w:space="0" w:color="auto"/>
          </w:divBdr>
        </w:div>
        <w:div w:id="1315066634">
          <w:marLeft w:val="0"/>
          <w:marRight w:val="0"/>
          <w:marTop w:val="0"/>
          <w:marBottom w:val="0"/>
          <w:divBdr>
            <w:top w:val="none" w:sz="0" w:space="0" w:color="auto"/>
            <w:left w:val="none" w:sz="0" w:space="0" w:color="auto"/>
            <w:bottom w:val="none" w:sz="0" w:space="0" w:color="auto"/>
            <w:right w:val="none" w:sz="0" w:space="0" w:color="auto"/>
          </w:divBdr>
          <w:divsChild>
            <w:div w:id="1145704801">
              <w:marLeft w:val="0"/>
              <w:marRight w:val="0"/>
              <w:marTop w:val="0"/>
              <w:marBottom w:val="0"/>
              <w:divBdr>
                <w:top w:val="none" w:sz="0" w:space="0" w:color="auto"/>
                <w:left w:val="none" w:sz="0" w:space="0" w:color="auto"/>
                <w:bottom w:val="none" w:sz="0" w:space="0" w:color="auto"/>
                <w:right w:val="none" w:sz="0" w:space="0" w:color="auto"/>
              </w:divBdr>
            </w:div>
          </w:divsChild>
        </w:div>
        <w:div w:id="1406031052">
          <w:marLeft w:val="0"/>
          <w:marRight w:val="0"/>
          <w:marTop w:val="0"/>
          <w:marBottom w:val="0"/>
          <w:divBdr>
            <w:top w:val="none" w:sz="0" w:space="0" w:color="auto"/>
            <w:left w:val="none" w:sz="0" w:space="0" w:color="auto"/>
            <w:bottom w:val="none" w:sz="0" w:space="0" w:color="auto"/>
            <w:right w:val="none" w:sz="0" w:space="0" w:color="auto"/>
          </w:divBdr>
          <w:divsChild>
            <w:div w:id="2142923278">
              <w:marLeft w:val="0"/>
              <w:marRight w:val="0"/>
              <w:marTop w:val="0"/>
              <w:marBottom w:val="0"/>
              <w:divBdr>
                <w:top w:val="none" w:sz="0" w:space="0" w:color="auto"/>
                <w:left w:val="none" w:sz="0" w:space="0" w:color="auto"/>
                <w:bottom w:val="none" w:sz="0" w:space="0" w:color="auto"/>
                <w:right w:val="none" w:sz="0" w:space="0" w:color="auto"/>
              </w:divBdr>
            </w:div>
          </w:divsChild>
        </w:div>
        <w:div w:id="1856072524">
          <w:marLeft w:val="0"/>
          <w:marRight w:val="0"/>
          <w:marTop w:val="300"/>
          <w:marBottom w:val="0"/>
          <w:divBdr>
            <w:top w:val="none" w:sz="0" w:space="0" w:color="auto"/>
            <w:left w:val="none" w:sz="0" w:space="0" w:color="auto"/>
            <w:bottom w:val="none" w:sz="0" w:space="0" w:color="auto"/>
            <w:right w:val="none" w:sz="0" w:space="0" w:color="auto"/>
          </w:divBdr>
          <w:divsChild>
            <w:div w:id="1910073094">
              <w:marLeft w:val="0"/>
              <w:marRight w:val="0"/>
              <w:marTop w:val="0"/>
              <w:marBottom w:val="0"/>
              <w:divBdr>
                <w:top w:val="none" w:sz="0" w:space="0" w:color="auto"/>
                <w:left w:val="none" w:sz="0" w:space="0" w:color="auto"/>
                <w:bottom w:val="none" w:sz="0" w:space="0" w:color="auto"/>
                <w:right w:val="none" w:sz="0" w:space="0" w:color="auto"/>
              </w:divBdr>
              <w:divsChild>
                <w:div w:id="723649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9105526">
          <w:marLeft w:val="0"/>
          <w:marRight w:val="0"/>
          <w:marTop w:val="0"/>
          <w:marBottom w:val="0"/>
          <w:divBdr>
            <w:top w:val="none" w:sz="0" w:space="0" w:color="auto"/>
            <w:left w:val="none" w:sz="0" w:space="0" w:color="auto"/>
            <w:bottom w:val="none" w:sz="0" w:space="0" w:color="auto"/>
            <w:right w:val="none" w:sz="0" w:space="0" w:color="auto"/>
          </w:divBdr>
        </w:div>
      </w:divsChild>
    </w:div>
    <w:div w:id="581184935">
      <w:bodyDiv w:val="1"/>
      <w:marLeft w:val="0"/>
      <w:marRight w:val="0"/>
      <w:marTop w:val="0"/>
      <w:marBottom w:val="0"/>
      <w:divBdr>
        <w:top w:val="none" w:sz="0" w:space="0" w:color="auto"/>
        <w:left w:val="none" w:sz="0" w:space="0" w:color="auto"/>
        <w:bottom w:val="none" w:sz="0" w:space="0" w:color="auto"/>
        <w:right w:val="none" w:sz="0" w:space="0" w:color="auto"/>
      </w:divBdr>
      <w:divsChild>
        <w:div w:id="347371429">
          <w:marLeft w:val="0"/>
          <w:marRight w:val="0"/>
          <w:marTop w:val="0"/>
          <w:marBottom w:val="0"/>
          <w:divBdr>
            <w:top w:val="none" w:sz="0" w:space="0" w:color="auto"/>
            <w:left w:val="none" w:sz="0" w:space="0" w:color="auto"/>
            <w:bottom w:val="none" w:sz="0" w:space="0" w:color="auto"/>
            <w:right w:val="none" w:sz="0" w:space="0" w:color="auto"/>
          </w:divBdr>
        </w:div>
        <w:div w:id="1227570842">
          <w:marLeft w:val="0"/>
          <w:marRight w:val="0"/>
          <w:marTop w:val="0"/>
          <w:marBottom w:val="0"/>
          <w:divBdr>
            <w:top w:val="none" w:sz="0" w:space="0" w:color="auto"/>
            <w:left w:val="none" w:sz="0" w:space="0" w:color="auto"/>
            <w:bottom w:val="none" w:sz="0" w:space="0" w:color="auto"/>
            <w:right w:val="none" w:sz="0" w:space="0" w:color="auto"/>
          </w:divBdr>
          <w:divsChild>
            <w:div w:id="248540299">
              <w:marLeft w:val="0"/>
              <w:marRight w:val="0"/>
              <w:marTop w:val="0"/>
              <w:marBottom w:val="0"/>
              <w:divBdr>
                <w:top w:val="none" w:sz="0" w:space="0" w:color="auto"/>
                <w:left w:val="none" w:sz="0" w:space="0" w:color="auto"/>
                <w:bottom w:val="none" w:sz="0" w:space="0" w:color="auto"/>
                <w:right w:val="none" w:sz="0" w:space="0" w:color="auto"/>
              </w:divBdr>
            </w:div>
          </w:divsChild>
        </w:div>
        <w:div w:id="563837967">
          <w:marLeft w:val="0"/>
          <w:marRight w:val="0"/>
          <w:marTop w:val="0"/>
          <w:marBottom w:val="0"/>
          <w:divBdr>
            <w:top w:val="none" w:sz="0" w:space="0" w:color="auto"/>
            <w:left w:val="none" w:sz="0" w:space="0" w:color="auto"/>
            <w:bottom w:val="none" w:sz="0" w:space="0" w:color="auto"/>
            <w:right w:val="none" w:sz="0" w:space="0" w:color="auto"/>
          </w:divBdr>
        </w:div>
        <w:div w:id="33770259">
          <w:marLeft w:val="0"/>
          <w:marRight w:val="0"/>
          <w:marTop w:val="0"/>
          <w:marBottom w:val="0"/>
          <w:divBdr>
            <w:top w:val="none" w:sz="0" w:space="0" w:color="auto"/>
            <w:left w:val="none" w:sz="0" w:space="0" w:color="auto"/>
            <w:bottom w:val="none" w:sz="0" w:space="0" w:color="auto"/>
            <w:right w:val="none" w:sz="0" w:space="0" w:color="auto"/>
          </w:divBdr>
          <w:divsChild>
            <w:div w:id="1849976993">
              <w:marLeft w:val="0"/>
              <w:marRight w:val="0"/>
              <w:marTop w:val="0"/>
              <w:marBottom w:val="0"/>
              <w:divBdr>
                <w:top w:val="none" w:sz="0" w:space="0" w:color="auto"/>
                <w:left w:val="none" w:sz="0" w:space="0" w:color="auto"/>
                <w:bottom w:val="none" w:sz="0" w:space="0" w:color="auto"/>
                <w:right w:val="none" w:sz="0" w:space="0" w:color="auto"/>
              </w:divBdr>
            </w:div>
          </w:divsChild>
        </w:div>
        <w:div w:id="1076829337">
          <w:marLeft w:val="0"/>
          <w:marRight w:val="0"/>
          <w:marTop w:val="0"/>
          <w:marBottom w:val="0"/>
          <w:divBdr>
            <w:top w:val="none" w:sz="0" w:space="0" w:color="auto"/>
            <w:left w:val="none" w:sz="0" w:space="0" w:color="auto"/>
            <w:bottom w:val="none" w:sz="0" w:space="0" w:color="auto"/>
            <w:right w:val="none" w:sz="0" w:space="0" w:color="auto"/>
          </w:divBdr>
        </w:div>
        <w:div w:id="1302147923">
          <w:marLeft w:val="0"/>
          <w:marRight w:val="0"/>
          <w:marTop w:val="0"/>
          <w:marBottom w:val="0"/>
          <w:divBdr>
            <w:top w:val="none" w:sz="0" w:space="0" w:color="auto"/>
            <w:left w:val="none" w:sz="0" w:space="0" w:color="auto"/>
            <w:bottom w:val="none" w:sz="0" w:space="0" w:color="auto"/>
            <w:right w:val="none" w:sz="0" w:space="0" w:color="auto"/>
          </w:divBdr>
          <w:divsChild>
            <w:div w:id="918976669">
              <w:marLeft w:val="0"/>
              <w:marRight w:val="0"/>
              <w:marTop w:val="0"/>
              <w:marBottom w:val="0"/>
              <w:divBdr>
                <w:top w:val="none" w:sz="0" w:space="0" w:color="auto"/>
                <w:left w:val="none" w:sz="0" w:space="0" w:color="auto"/>
                <w:bottom w:val="none" w:sz="0" w:space="0" w:color="auto"/>
                <w:right w:val="none" w:sz="0" w:space="0" w:color="auto"/>
              </w:divBdr>
            </w:div>
          </w:divsChild>
        </w:div>
        <w:div w:id="78067986">
          <w:marLeft w:val="0"/>
          <w:marRight w:val="0"/>
          <w:marTop w:val="0"/>
          <w:marBottom w:val="0"/>
          <w:divBdr>
            <w:top w:val="none" w:sz="0" w:space="0" w:color="auto"/>
            <w:left w:val="none" w:sz="0" w:space="0" w:color="auto"/>
            <w:bottom w:val="none" w:sz="0" w:space="0" w:color="auto"/>
            <w:right w:val="none" w:sz="0" w:space="0" w:color="auto"/>
          </w:divBdr>
        </w:div>
        <w:div w:id="362244073">
          <w:marLeft w:val="0"/>
          <w:marRight w:val="0"/>
          <w:marTop w:val="0"/>
          <w:marBottom w:val="0"/>
          <w:divBdr>
            <w:top w:val="none" w:sz="0" w:space="0" w:color="auto"/>
            <w:left w:val="none" w:sz="0" w:space="0" w:color="auto"/>
            <w:bottom w:val="none" w:sz="0" w:space="0" w:color="auto"/>
            <w:right w:val="none" w:sz="0" w:space="0" w:color="auto"/>
          </w:divBdr>
          <w:divsChild>
            <w:div w:id="1949655127">
              <w:marLeft w:val="0"/>
              <w:marRight w:val="0"/>
              <w:marTop w:val="0"/>
              <w:marBottom w:val="0"/>
              <w:divBdr>
                <w:top w:val="none" w:sz="0" w:space="0" w:color="auto"/>
                <w:left w:val="none" w:sz="0" w:space="0" w:color="auto"/>
                <w:bottom w:val="none" w:sz="0" w:space="0" w:color="auto"/>
                <w:right w:val="none" w:sz="0" w:space="0" w:color="auto"/>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564027976">
          <w:marLeft w:val="0"/>
          <w:marRight w:val="0"/>
          <w:marTop w:val="0"/>
          <w:marBottom w:val="0"/>
          <w:divBdr>
            <w:top w:val="none" w:sz="0" w:space="0" w:color="auto"/>
            <w:left w:val="none" w:sz="0" w:space="0" w:color="auto"/>
            <w:bottom w:val="none" w:sz="0" w:space="0" w:color="auto"/>
            <w:right w:val="none" w:sz="0" w:space="0" w:color="auto"/>
          </w:divBdr>
          <w:divsChild>
            <w:div w:id="2023315047">
              <w:marLeft w:val="0"/>
              <w:marRight w:val="0"/>
              <w:marTop w:val="0"/>
              <w:marBottom w:val="0"/>
              <w:divBdr>
                <w:top w:val="none" w:sz="0" w:space="0" w:color="auto"/>
                <w:left w:val="none" w:sz="0" w:space="0" w:color="auto"/>
                <w:bottom w:val="none" w:sz="0" w:space="0" w:color="auto"/>
                <w:right w:val="none" w:sz="0" w:space="0" w:color="auto"/>
              </w:divBdr>
            </w:div>
          </w:divsChild>
        </w:div>
        <w:div w:id="1233000944">
          <w:marLeft w:val="0"/>
          <w:marRight w:val="0"/>
          <w:marTop w:val="0"/>
          <w:marBottom w:val="0"/>
          <w:divBdr>
            <w:top w:val="none" w:sz="0" w:space="0" w:color="auto"/>
            <w:left w:val="none" w:sz="0" w:space="0" w:color="auto"/>
            <w:bottom w:val="none" w:sz="0" w:space="0" w:color="auto"/>
            <w:right w:val="none" w:sz="0" w:space="0" w:color="auto"/>
          </w:divBdr>
        </w:div>
        <w:div w:id="542249239">
          <w:marLeft w:val="0"/>
          <w:marRight w:val="0"/>
          <w:marTop w:val="0"/>
          <w:marBottom w:val="0"/>
          <w:divBdr>
            <w:top w:val="none" w:sz="0" w:space="0" w:color="auto"/>
            <w:left w:val="none" w:sz="0" w:space="0" w:color="auto"/>
            <w:bottom w:val="none" w:sz="0" w:space="0" w:color="auto"/>
            <w:right w:val="none" w:sz="0" w:space="0" w:color="auto"/>
          </w:divBdr>
          <w:divsChild>
            <w:div w:id="365838194">
              <w:marLeft w:val="0"/>
              <w:marRight w:val="0"/>
              <w:marTop w:val="0"/>
              <w:marBottom w:val="0"/>
              <w:divBdr>
                <w:top w:val="none" w:sz="0" w:space="0" w:color="auto"/>
                <w:left w:val="none" w:sz="0" w:space="0" w:color="auto"/>
                <w:bottom w:val="none" w:sz="0" w:space="0" w:color="auto"/>
                <w:right w:val="none" w:sz="0" w:space="0" w:color="auto"/>
              </w:divBdr>
            </w:div>
          </w:divsChild>
        </w:div>
        <w:div w:id="858351427">
          <w:marLeft w:val="0"/>
          <w:marRight w:val="0"/>
          <w:marTop w:val="0"/>
          <w:marBottom w:val="0"/>
          <w:divBdr>
            <w:top w:val="none" w:sz="0" w:space="0" w:color="auto"/>
            <w:left w:val="none" w:sz="0" w:space="0" w:color="auto"/>
            <w:bottom w:val="none" w:sz="0" w:space="0" w:color="auto"/>
            <w:right w:val="none" w:sz="0" w:space="0" w:color="auto"/>
          </w:divBdr>
        </w:div>
        <w:div w:id="365956827">
          <w:marLeft w:val="0"/>
          <w:marRight w:val="0"/>
          <w:marTop w:val="0"/>
          <w:marBottom w:val="0"/>
          <w:divBdr>
            <w:top w:val="none" w:sz="0" w:space="0" w:color="auto"/>
            <w:left w:val="none" w:sz="0" w:space="0" w:color="auto"/>
            <w:bottom w:val="none" w:sz="0" w:space="0" w:color="auto"/>
            <w:right w:val="none" w:sz="0" w:space="0" w:color="auto"/>
          </w:divBdr>
          <w:divsChild>
            <w:div w:id="680547274">
              <w:marLeft w:val="0"/>
              <w:marRight w:val="0"/>
              <w:marTop w:val="0"/>
              <w:marBottom w:val="0"/>
              <w:divBdr>
                <w:top w:val="none" w:sz="0" w:space="0" w:color="auto"/>
                <w:left w:val="none" w:sz="0" w:space="0" w:color="auto"/>
                <w:bottom w:val="none" w:sz="0" w:space="0" w:color="auto"/>
                <w:right w:val="none" w:sz="0" w:space="0" w:color="auto"/>
              </w:divBdr>
            </w:div>
          </w:divsChild>
        </w:div>
        <w:div w:id="416904327">
          <w:marLeft w:val="0"/>
          <w:marRight w:val="0"/>
          <w:marTop w:val="300"/>
          <w:marBottom w:val="0"/>
          <w:divBdr>
            <w:top w:val="none" w:sz="0" w:space="0" w:color="auto"/>
            <w:left w:val="none" w:sz="0" w:space="0" w:color="auto"/>
            <w:bottom w:val="none" w:sz="0" w:space="0" w:color="auto"/>
            <w:right w:val="none" w:sz="0" w:space="0" w:color="auto"/>
          </w:divBdr>
          <w:divsChild>
            <w:div w:id="1871457447">
              <w:marLeft w:val="0"/>
              <w:marRight w:val="0"/>
              <w:marTop w:val="0"/>
              <w:marBottom w:val="0"/>
              <w:divBdr>
                <w:top w:val="none" w:sz="0" w:space="0" w:color="auto"/>
                <w:left w:val="none" w:sz="0" w:space="0" w:color="auto"/>
                <w:bottom w:val="none" w:sz="0" w:space="0" w:color="auto"/>
                <w:right w:val="none" w:sz="0" w:space="0" w:color="auto"/>
              </w:divBdr>
              <w:divsChild>
                <w:div w:id="2003659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2904788">
          <w:marLeft w:val="0"/>
          <w:marRight w:val="0"/>
          <w:marTop w:val="300"/>
          <w:marBottom w:val="0"/>
          <w:divBdr>
            <w:top w:val="none" w:sz="0" w:space="0" w:color="auto"/>
            <w:left w:val="none" w:sz="0" w:space="0" w:color="auto"/>
            <w:bottom w:val="none" w:sz="0" w:space="0" w:color="auto"/>
            <w:right w:val="none" w:sz="0" w:space="0" w:color="auto"/>
          </w:divBdr>
          <w:divsChild>
            <w:div w:id="526138299">
              <w:marLeft w:val="0"/>
              <w:marRight w:val="0"/>
              <w:marTop w:val="0"/>
              <w:marBottom w:val="0"/>
              <w:divBdr>
                <w:top w:val="none" w:sz="0" w:space="0" w:color="auto"/>
                <w:left w:val="none" w:sz="0" w:space="0" w:color="auto"/>
                <w:bottom w:val="none" w:sz="0" w:space="0" w:color="auto"/>
                <w:right w:val="none" w:sz="0" w:space="0" w:color="auto"/>
              </w:divBdr>
              <w:divsChild>
                <w:div w:id="312949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0207482">
          <w:marLeft w:val="0"/>
          <w:marRight w:val="0"/>
          <w:marTop w:val="300"/>
          <w:marBottom w:val="0"/>
          <w:divBdr>
            <w:top w:val="none" w:sz="0" w:space="0" w:color="auto"/>
            <w:left w:val="none" w:sz="0" w:space="0" w:color="auto"/>
            <w:bottom w:val="none" w:sz="0" w:space="0" w:color="auto"/>
            <w:right w:val="none" w:sz="0" w:space="0" w:color="auto"/>
          </w:divBdr>
          <w:divsChild>
            <w:div w:id="1283875848">
              <w:marLeft w:val="0"/>
              <w:marRight w:val="0"/>
              <w:marTop w:val="0"/>
              <w:marBottom w:val="0"/>
              <w:divBdr>
                <w:top w:val="none" w:sz="0" w:space="0" w:color="auto"/>
                <w:left w:val="none" w:sz="0" w:space="0" w:color="auto"/>
                <w:bottom w:val="none" w:sz="0" w:space="0" w:color="auto"/>
                <w:right w:val="none" w:sz="0" w:space="0" w:color="auto"/>
              </w:divBdr>
              <w:divsChild>
                <w:div w:id="1504392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971416">
          <w:marLeft w:val="0"/>
          <w:marRight w:val="0"/>
          <w:marTop w:val="300"/>
          <w:marBottom w:val="0"/>
          <w:divBdr>
            <w:top w:val="none" w:sz="0" w:space="0" w:color="auto"/>
            <w:left w:val="none" w:sz="0" w:space="0" w:color="auto"/>
            <w:bottom w:val="none" w:sz="0" w:space="0" w:color="auto"/>
            <w:right w:val="none" w:sz="0" w:space="0" w:color="auto"/>
          </w:divBdr>
          <w:divsChild>
            <w:div w:id="1857694032">
              <w:marLeft w:val="0"/>
              <w:marRight w:val="0"/>
              <w:marTop w:val="0"/>
              <w:marBottom w:val="0"/>
              <w:divBdr>
                <w:top w:val="none" w:sz="0" w:space="0" w:color="auto"/>
                <w:left w:val="none" w:sz="0" w:space="0" w:color="auto"/>
                <w:bottom w:val="none" w:sz="0" w:space="0" w:color="auto"/>
                <w:right w:val="none" w:sz="0" w:space="0" w:color="auto"/>
              </w:divBdr>
              <w:divsChild>
                <w:div w:id="1299531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1723651">
      <w:bodyDiv w:val="1"/>
      <w:marLeft w:val="0"/>
      <w:marRight w:val="0"/>
      <w:marTop w:val="0"/>
      <w:marBottom w:val="0"/>
      <w:divBdr>
        <w:top w:val="none" w:sz="0" w:space="0" w:color="auto"/>
        <w:left w:val="none" w:sz="0" w:space="0" w:color="auto"/>
        <w:bottom w:val="none" w:sz="0" w:space="0" w:color="auto"/>
        <w:right w:val="none" w:sz="0" w:space="0" w:color="auto"/>
      </w:divBdr>
      <w:divsChild>
        <w:div w:id="145246178">
          <w:marLeft w:val="0"/>
          <w:marRight w:val="0"/>
          <w:marTop w:val="0"/>
          <w:marBottom w:val="0"/>
          <w:divBdr>
            <w:top w:val="none" w:sz="0" w:space="0" w:color="auto"/>
            <w:left w:val="none" w:sz="0" w:space="0" w:color="auto"/>
            <w:bottom w:val="none" w:sz="0" w:space="0" w:color="auto"/>
            <w:right w:val="none" w:sz="0" w:space="0" w:color="auto"/>
          </w:divBdr>
        </w:div>
        <w:div w:id="248540317">
          <w:marLeft w:val="0"/>
          <w:marRight w:val="0"/>
          <w:marTop w:val="0"/>
          <w:marBottom w:val="0"/>
          <w:divBdr>
            <w:top w:val="none" w:sz="0" w:space="0" w:color="auto"/>
            <w:left w:val="none" w:sz="0" w:space="0" w:color="auto"/>
            <w:bottom w:val="none" w:sz="0" w:space="0" w:color="auto"/>
            <w:right w:val="none" w:sz="0" w:space="0" w:color="auto"/>
          </w:divBdr>
        </w:div>
        <w:div w:id="344944712">
          <w:marLeft w:val="0"/>
          <w:marRight w:val="0"/>
          <w:marTop w:val="0"/>
          <w:marBottom w:val="0"/>
          <w:divBdr>
            <w:top w:val="none" w:sz="0" w:space="0" w:color="auto"/>
            <w:left w:val="none" w:sz="0" w:space="0" w:color="auto"/>
            <w:bottom w:val="none" w:sz="0" w:space="0" w:color="auto"/>
            <w:right w:val="none" w:sz="0" w:space="0" w:color="auto"/>
          </w:divBdr>
          <w:divsChild>
            <w:div w:id="194775702">
              <w:marLeft w:val="0"/>
              <w:marRight w:val="0"/>
              <w:marTop w:val="0"/>
              <w:marBottom w:val="0"/>
              <w:divBdr>
                <w:top w:val="none" w:sz="0" w:space="0" w:color="auto"/>
                <w:left w:val="none" w:sz="0" w:space="0" w:color="auto"/>
                <w:bottom w:val="none" w:sz="0" w:space="0" w:color="auto"/>
                <w:right w:val="none" w:sz="0" w:space="0" w:color="auto"/>
              </w:divBdr>
            </w:div>
          </w:divsChild>
        </w:div>
        <w:div w:id="517082101">
          <w:marLeft w:val="0"/>
          <w:marRight w:val="0"/>
          <w:marTop w:val="0"/>
          <w:marBottom w:val="0"/>
          <w:divBdr>
            <w:top w:val="none" w:sz="0" w:space="0" w:color="auto"/>
            <w:left w:val="none" w:sz="0" w:space="0" w:color="auto"/>
            <w:bottom w:val="none" w:sz="0" w:space="0" w:color="auto"/>
            <w:right w:val="none" w:sz="0" w:space="0" w:color="auto"/>
          </w:divBdr>
          <w:divsChild>
            <w:div w:id="888960723">
              <w:marLeft w:val="0"/>
              <w:marRight w:val="0"/>
              <w:marTop w:val="0"/>
              <w:marBottom w:val="0"/>
              <w:divBdr>
                <w:top w:val="none" w:sz="0" w:space="0" w:color="auto"/>
                <w:left w:val="none" w:sz="0" w:space="0" w:color="auto"/>
                <w:bottom w:val="none" w:sz="0" w:space="0" w:color="auto"/>
                <w:right w:val="none" w:sz="0" w:space="0" w:color="auto"/>
              </w:divBdr>
            </w:div>
          </w:divsChild>
        </w:div>
        <w:div w:id="522478337">
          <w:marLeft w:val="0"/>
          <w:marRight w:val="0"/>
          <w:marTop w:val="0"/>
          <w:marBottom w:val="0"/>
          <w:divBdr>
            <w:top w:val="none" w:sz="0" w:space="0" w:color="auto"/>
            <w:left w:val="none" w:sz="0" w:space="0" w:color="auto"/>
            <w:bottom w:val="none" w:sz="0" w:space="0" w:color="auto"/>
            <w:right w:val="none" w:sz="0" w:space="0" w:color="auto"/>
          </w:divBdr>
          <w:divsChild>
            <w:div w:id="823014931">
              <w:marLeft w:val="0"/>
              <w:marRight w:val="0"/>
              <w:marTop w:val="0"/>
              <w:marBottom w:val="0"/>
              <w:divBdr>
                <w:top w:val="none" w:sz="0" w:space="0" w:color="auto"/>
                <w:left w:val="none" w:sz="0" w:space="0" w:color="auto"/>
                <w:bottom w:val="none" w:sz="0" w:space="0" w:color="auto"/>
                <w:right w:val="none" w:sz="0" w:space="0" w:color="auto"/>
              </w:divBdr>
            </w:div>
          </w:divsChild>
        </w:div>
        <w:div w:id="678894184">
          <w:marLeft w:val="0"/>
          <w:marRight w:val="0"/>
          <w:marTop w:val="0"/>
          <w:marBottom w:val="0"/>
          <w:divBdr>
            <w:top w:val="none" w:sz="0" w:space="0" w:color="auto"/>
            <w:left w:val="none" w:sz="0" w:space="0" w:color="auto"/>
            <w:bottom w:val="none" w:sz="0" w:space="0" w:color="auto"/>
            <w:right w:val="none" w:sz="0" w:space="0" w:color="auto"/>
          </w:divBdr>
          <w:divsChild>
            <w:div w:id="1859393182">
              <w:marLeft w:val="0"/>
              <w:marRight w:val="0"/>
              <w:marTop w:val="0"/>
              <w:marBottom w:val="0"/>
              <w:divBdr>
                <w:top w:val="none" w:sz="0" w:space="0" w:color="auto"/>
                <w:left w:val="none" w:sz="0" w:space="0" w:color="auto"/>
                <w:bottom w:val="none" w:sz="0" w:space="0" w:color="auto"/>
                <w:right w:val="none" w:sz="0" w:space="0" w:color="auto"/>
              </w:divBdr>
            </w:div>
          </w:divsChild>
        </w:div>
        <w:div w:id="783426838">
          <w:marLeft w:val="0"/>
          <w:marRight w:val="0"/>
          <w:marTop w:val="0"/>
          <w:marBottom w:val="0"/>
          <w:divBdr>
            <w:top w:val="none" w:sz="0" w:space="0" w:color="auto"/>
            <w:left w:val="none" w:sz="0" w:space="0" w:color="auto"/>
            <w:bottom w:val="none" w:sz="0" w:space="0" w:color="auto"/>
            <w:right w:val="none" w:sz="0" w:space="0" w:color="auto"/>
          </w:divBdr>
        </w:div>
        <w:div w:id="916285783">
          <w:marLeft w:val="0"/>
          <w:marRight w:val="0"/>
          <w:marTop w:val="300"/>
          <w:marBottom w:val="0"/>
          <w:divBdr>
            <w:top w:val="none" w:sz="0" w:space="0" w:color="auto"/>
            <w:left w:val="none" w:sz="0" w:space="0" w:color="auto"/>
            <w:bottom w:val="none" w:sz="0" w:space="0" w:color="auto"/>
            <w:right w:val="none" w:sz="0" w:space="0" w:color="auto"/>
          </w:divBdr>
          <w:divsChild>
            <w:div w:id="461729294">
              <w:marLeft w:val="0"/>
              <w:marRight w:val="0"/>
              <w:marTop w:val="0"/>
              <w:marBottom w:val="0"/>
              <w:divBdr>
                <w:top w:val="none" w:sz="0" w:space="0" w:color="auto"/>
                <w:left w:val="none" w:sz="0" w:space="0" w:color="auto"/>
                <w:bottom w:val="none" w:sz="0" w:space="0" w:color="auto"/>
                <w:right w:val="none" w:sz="0" w:space="0" w:color="auto"/>
              </w:divBdr>
              <w:divsChild>
                <w:div w:id="772827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237450">
          <w:marLeft w:val="0"/>
          <w:marRight w:val="0"/>
          <w:marTop w:val="0"/>
          <w:marBottom w:val="0"/>
          <w:divBdr>
            <w:top w:val="none" w:sz="0" w:space="0" w:color="auto"/>
            <w:left w:val="none" w:sz="0" w:space="0" w:color="auto"/>
            <w:bottom w:val="none" w:sz="0" w:space="0" w:color="auto"/>
            <w:right w:val="none" w:sz="0" w:space="0" w:color="auto"/>
          </w:divBdr>
        </w:div>
        <w:div w:id="1184249149">
          <w:marLeft w:val="0"/>
          <w:marRight w:val="0"/>
          <w:marTop w:val="300"/>
          <w:marBottom w:val="0"/>
          <w:divBdr>
            <w:top w:val="none" w:sz="0" w:space="0" w:color="auto"/>
            <w:left w:val="none" w:sz="0" w:space="0" w:color="auto"/>
            <w:bottom w:val="none" w:sz="0" w:space="0" w:color="auto"/>
            <w:right w:val="none" w:sz="0" w:space="0" w:color="auto"/>
          </w:divBdr>
          <w:divsChild>
            <w:div w:id="958026466">
              <w:marLeft w:val="0"/>
              <w:marRight w:val="0"/>
              <w:marTop w:val="0"/>
              <w:marBottom w:val="0"/>
              <w:divBdr>
                <w:top w:val="none" w:sz="0" w:space="0" w:color="auto"/>
                <w:left w:val="none" w:sz="0" w:space="0" w:color="auto"/>
                <w:bottom w:val="none" w:sz="0" w:space="0" w:color="auto"/>
                <w:right w:val="none" w:sz="0" w:space="0" w:color="auto"/>
              </w:divBdr>
              <w:divsChild>
                <w:div w:id="1167554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4805267">
          <w:marLeft w:val="0"/>
          <w:marRight w:val="0"/>
          <w:marTop w:val="300"/>
          <w:marBottom w:val="0"/>
          <w:divBdr>
            <w:top w:val="none" w:sz="0" w:space="0" w:color="auto"/>
            <w:left w:val="none" w:sz="0" w:space="0" w:color="auto"/>
            <w:bottom w:val="none" w:sz="0" w:space="0" w:color="auto"/>
            <w:right w:val="none" w:sz="0" w:space="0" w:color="auto"/>
          </w:divBdr>
          <w:divsChild>
            <w:div w:id="167134481">
              <w:marLeft w:val="0"/>
              <w:marRight w:val="0"/>
              <w:marTop w:val="0"/>
              <w:marBottom w:val="0"/>
              <w:divBdr>
                <w:top w:val="none" w:sz="0" w:space="0" w:color="auto"/>
                <w:left w:val="none" w:sz="0" w:space="0" w:color="auto"/>
                <w:bottom w:val="none" w:sz="0" w:space="0" w:color="auto"/>
                <w:right w:val="none" w:sz="0" w:space="0" w:color="auto"/>
              </w:divBdr>
              <w:divsChild>
                <w:div w:id="230190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6028575">
          <w:marLeft w:val="0"/>
          <w:marRight w:val="0"/>
          <w:marTop w:val="0"/>
          <w:marBottom w:val="0"/>
          <w:divBdr>
            <w:top w:val="none" w:sz="0" w:space="0" w:color="auto"/>
            <w:left w:val="none" w:sz="0" w:space="0" w:color="auto"/>
            <w:bottom w:val="none" w:sz="0" w:space="0" w:color="auto"/>
            <w:right w:val="none" w:sz="0" w:space="0" w:color="auto"/>
          </w:divBdr>
        </w:div>
        <w:div w:id="1420642205">
          <w:marLeft w:val="0"/>
          <w:marRight w:val="0"/>
          <w:marTop w:val="0"/>
          <w:marBottom w:val="0"/>
          <w:divBdr>
            <w:top w:val="none" w:sz="0" w:space="0" w:color="auto"/>
            <w:left w:val="none" w:sz="0" w:space="0" w:color="auto"/>
            <w:bottom w:val="none" w:sz="0" w:space="0" w:color="auto"/>
            <w:right w:val="none" w:sz="0" w:space="0" w:color="auto"/>
          </w:divBdr>
          <w:divsChild>
            <w:div w:id="1539514816">
              <w:marLeft w:val="0"/>
              <w:marRight w:val="0"/>
              <w:marTop w:val="0"/>
              <w:marBottom w:val="0"/>
              <w:divBdr>
                <w:top w:val="none" w:sz="0" w:space="0" w:color="auto"/>
                <w:left w:val="none" w:sz="0" w:space="0" w:color="auto"/>
                <w:bottom w:val="none" w:sz="0" w:space="0" w:color="auto"/>
                <w:right w:val="none" w:sz="0" w:space="0" w:color="auto"/>
              </w:divBdr>
            </w:div>
          </w:divsChild>
        </w:div>
        <w:div w:id="1440567072">
          <w:marLeft w:val="0"/>
          <w:marRight w:val="0"/>
          <w:marTop w:val="300"/>
          <w:marBottom w:val="0"/>
          <w:divBdr>
            <w:top w:val="none" w:sz="0" w:space="0" w:color="auto"/>
            <w:left w:val="none" w:sz="0" w:space="0" w:color="auto"/>
            <w:bottom w:val="none" w:sz="0" w:space="0" w:color="auto"/>
            <w:right w:val="none" w:sz="0" w:space="0" w:color="auto"/>
          </w:divBdr>
          <w:divsChild>
            <w:div w:id="2004774992">
              <w:marLeft w:val="0"/>
              <w:marRight w:val="0"/>
              <w:marTop w:val="0"/>
              <w:marBottom w:val="0"/>
              <w:divBdr>
                <w:top w:val="none" w:sz="0" w:space="0" w:color="auto"/>
                <w:left w:val="none" w:sz="0" w:space="0" w:color="auto"/>
                <w:bottom w:val="none" w:sz="0" w:space="0" w:color="auto"/>
                <w:right w:val="none" w:sz="0" w:space="0" w:color="auto"/>
              </w:divBdr>
              <w:divsChild>
                <w:div w:id="1430544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269935">
          <w:marLeft w:val="0"/>
          <w:marRight w:val="0"/>
          <w:marTop w:val="0"/>
          <w:marBottom w:val="0"/>
          <w:divBdr>
            <w:top w:val="none" w:sz="0" w:space="0" w:color="auto"/>
            <w:left w:val="none" w:sz="0" w:space="0" w:color="auto"/>
            <w:bottom w:val="none" w:sz="0" w:space="0" w:color="auto"/>
            <w:right w:val="none" w:sz="0" w:space="0" w:color="auto"/>
          </w:divBdr>
          <w:divsChild>
            <w:div w:id="1874614531">
              <w:marLeft w:val="0"/>
              <w:marRight w:val="0"/>
              <w:marTop w:val="0"/>
              <w:marBottom w:val="0"/>
              <w:divBdr>
                <w:top w:val="none" w:sz="0" w:space="0" w:color="auto"/>
                <w:left w:val="none" w:sz="0" w:space="0" w:color="auto"/>
                <w:bottom w:val="none" w:sz="0" w:space="0" w:color="auto"/>
                <w:right w:val="none" w:sz="0" w:space="0" w:color="auto"/>
              </w:divBdr>
            </w:div>
          </w:divsChild>
        </w:div>
        <w:div w:id="1654017544">
          <w:marLeft w:val="0"/>
          <w:marRight w:val="0"/>
          <w:marTop w:val="0"/>
          <w:marBottom w:val="0"/>
          <w:divBdr>
            <w:top w:val="none" w:sz="0" w:space="0" w:color="auto"/>
            <w:left w:val="none" w:sz="0" w:space="0" w:color="auto"/>
            <w:bottom w:val="none" w:sz="0" w:space="0" w:color="auto"/>
            <w:right w:val="none" w:sz="0" w:space="0" w:color="auto"/>
          </w:divBdr>
        </w:div>
        <w:div w:id="1746338188">
          <w:marLeft w:val="0"/>
          <w:marRight w:val="0"/>
          <w:marTop w:val="0"/>
          <w:marBottom w:val="0"/>
          <w:divBdr>
            <w:top w:val="none" w:sz="0" w:space="0" w:color="auto"/>
            <w:left w:val="none" w:sz="0" w:space="0" w:color="auto"/>
            <w:bottom w:val="none" w:sz="0" w:space="0" w:color="auto"/>
            <w:right w:val="none" w:sz="0" w:space="0" w:color="auto"/>
          </w:divBdr>
        </w:div>
        <w:div w:id="1988783507">
          <w:marLeft w:val="0"/>
          <w:marRight w:val="0"/>
          <w:marTop w:val="0"/>
          <w:marBottom w:val="0"/>
          <w:divBdr>
            <w:top w:val="none" w:sz="0" w:space="0" w:color="auto"/>
            <w:left w:val="none" w:sz="0" w:space="0" w:color="auto"/>
            <w:bottom w:val="none" w:sz="0" w:space="0" w:color="auto"/>
            <w:right w:val="none" w:sz="0" w:space="0" w:color="auto"/>
          </w:divBdr>
          <w:divsChild>
            <w:div w:id="941760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2186823">
      <w:bodyDiv w:val="1"/>
      <w:marLeft w:val="0"/>
      <w:marRight w:val="0"/>
      <w:marTop w:val="0"/>
      <w:marBottom w:val="0"/>
      <w:divBdr>
        <w:top w:val="none" w:sz="0" w:space="0" w:color="auto"/>
        <w:left w:val="none" w:sz="0" w:space="0" w:color="auto"/>
        <w:bottom w:val="none" w:sz="0" w:space="0" w:color="auto"/>
        <w:right w:val="none" w:sz="0" w:space="0" w:color="auto"/>
      </w:divBdr>
      <w:divsChild>
        <w:div w:id="357118818">
          <w:marLeft w:val="0"/>
          <w:marRight w:val="0"/>
          <w:marTop w:val="0"/>
          <w:marBottom w:val="0"/>
          <w:divBdr>
            <w:top w:val="none" w:sz="0" w:space="0" w:color="auto"/>
            <w:left w:val="none" w:sz="0" w:space="0" w:color="auto"/>
            <w:bottom w:val="none" w:sz="0" w:space="0" w:color="auto"/>
            <w:right w:val="none" w:sz="0" w:space="0" w:color="auto"/>
          </w:divBdr>
          <w:divsChild>
            <w:div w:id="1753237586">
              <w:marLeft w:val="0"/>
              <w:marRight w:val="0"/>
              <w:marTop w:val="0"/>
              <w:marBottom w:val="0"/>
              <w:divBdr>
                <w:top w:val="none" w:sz="0" w:space="0" w:color="auto"/>
                <w:left w:val="none" w:sz="0" w:space="0" w:color="auto"/>
                <w:bottom w:val="none" w:sz="0" w:space="0" w:color="auto"/>
                <w:right w:val="none" w:sz="0" w:space="0" w:color="auto"/>
              </w:divBdr>
            </w:div>
          </w:divsChild>
        </w:div>
        <w:div w:id="364256694">
          <w:marLeft w:val="0"/>
          <w:marRight w:val="0"/>
          <w:marTop w:val="300"/>
          <w:marBottom w:val="0"/>
          <w:divBdr>
            <w:top w:val="none" w:sz="0" w:space="0" w:color="auto"/>
            <w:left w:val="none" w:sz="0" w:space="0" w:color="auto"/>
            <w:bottom w:val="none" w:sz="0" w:space="0" w:color="auto"/>
            <w:right w:val="none" w:sz="0" w:space="0" w:color="auto"/>
          </w:divBdr>
          <w:divsChild>
            <w:div w:id="1281255165">
              <w:marLeft w:val="0"/>
              <w:marRight w:val="0"/>
              <w:marTop w:val="0"/>
              <w:marBottom w:val="0"/>
              <w:divBdr>
                <w:top w:val="none" w:sz="0" w:space="0" w:color="auto"/>
                <w:left w:val="none" w:sz="0" w:space="0" w:color="auto"/>
                <w:bottom w:val="none" w:sz="0" w:space="0" w:color="auto"/>
                <w:right w:val="none" w:sz="0" w:space="0" w:color="auto"/>
              </w:divBdr>
              <w:divsChild>
                <w:div w:id="15755072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9840253">
          <w:marLeft w:val="0"/>
          <w:marRight w:val="0"/>
          <w:marTop w:val="0"/>
          <w:marBottom w:val="0"/>
          <w:divBdr>
            <w:top w:val="none" w:sz="0" w:space="0" w:color="auto"/>
            <w:left w:val="none" w:sz="0" w:space="0" w:color="auto"/>
            <w:bottom w:val="none" w:sz="0" w:space="0" w:color="auto"/>
            <w:right w:val="none" w:sz="0" w:space="0" w:color="auto"/>
          </w:divBdr>
          <w:divsChild>
            <w:div w:id="148140191">
              <w:marLeft w:val="0"/>
              <w:marRight w:val="0"/>
              <w:marTop w:val="0"/>
              <w:marBottom w:val="0"/>
              <w:divBdr>
                <w:top w:val="none" w:sz="0" w:space="0" w:color="auto"/>
                <w:left w:val="none" w:sz="0" w:space="0" w:color="auto"/>
                <w:bottom w:val="none" w:sz="0" w:space="0" w:color="auto"/>
                <w:right w:val="none" w:sz="0" w:space="0" w:color="auto"/>
              </w:divBdr>
            </w:div>
          </w:divsChild>
        </w:div>
        <w:div w:id="459108708">
          <w:marLeft w:val="0"/>
          <w:marRight w:val="0"/>
          <w:marTop w:val="0"/>
          <w:marBottom w:val="0"/>
          <w:divBdr>
            <w:top w:val="none" w:sz="0" w:space="0" w:color="auto"/>
            <w:left w:val="none" w:sz="0" w:space="0" w:color="auto"/>
            <w:bottom w:val="none" w:sz="0" w:space="0" w:color="auto"/>
            <w:right w:val="none" w:sz="0" w:space="0" w:color="auto"/>
          </w:divBdr>
        </w:div>
        <w:div w:id="509107678">
          <w:marLeft w:val="0"/>
          <w:marRight w:val="0"/>
          <w:marTop w:val="300"/>
          <w:marBottom w:val="0"/>
          <w:divBdr>
            <w:top w:val="none" w:sz="0" w:space="0" w:color="auto"/>
            <w:left w:val="none" w:sz="0" w:space="0" w:color="auto"/>
            <w:bottom w:val="none" w:sz="0" w:space="0" w:color="auto"/>
            <w:right w:val="none" w:sz="0" w:space="0" w:color="auto"/>
          </w:divBdr>
          <w:divsChild>
            <w:div w:id="400060775">
              <w:marLeft w:val="0"/>
              <w:marRight w:val="0"/>
              <w:marTop w:val="0"/>
              <w:marBottom w:val="0"/>
              <w:divBdr>
                <w:top w:val="none" w:sz="0" w:space="0" w:color="auto"/>
                <w:left w:val="none" w:sz="0" w:space="0" w:color="auto"/>
                <w:bottom w:val="none" w:sz="0" w:space="0" w:color="auto"/>
                <w:right w:val="none" w:sz="0" w:space="0" w:color="auto"/>
              </w:divBdr>
              <w:divsChild>
                <w:div w:id="1876384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5606489">
          <w:marLeft w:val="0"/>
          <w:marRight w:val="0"/>
          <w:marTop w:val="0"/>
          <w:marBottom w:val="0"/>
          <w:divBdr>
            <w:top w:val="none" w:sz="0" w:space="0" w:color="auto"/>
            <w:left w:val="none" w:sz="0" w:space="0" w:color="auto"/>
            <w:bottom w:val="none" w:sz="0" w:space="0" w:color="auto"/>
            <w:right w:val="none" w:sz="0" w:space="0" w:color="auto"/>
          </w:divBdr>
          <w:divsChild>
            <w:div w:id="1075736952">
              <w:marLeft w:val="0"/>
              <w:marRight w:val="0"/>
              <w:marTop w:val="0"/>
              <w:marBottom w:val="0"/>
              <w:divBdr>
                <w:top w:val="none" w:sz="0" w:space="0" w:color="auto"/>
                <w:left w:val="none" w:sz="0" w:space="0" w:color="auto"/>
                <w:bottom w:val="none" w:sz="0" w:space="0" w:color="auto"/>
                <w:right w:val="none" w:sz="0" w:space="0" w:color="auto"/>
              </w:divBdr>
            </w:div>
          </w:divsChild>
        </w:div>
        <w:div w:id="526407833">
          <w:marLeft w:val="0"/>
          <w:marRight w:val="0"/>
          <w:marTop w:val="0"/>
          <w:marBottom w:val="0"/>
          <w:divBdr>
            <w:top w:val="none" w:sz="0" w:space="0" w:color="auto"/>
            <w:left w:val="none" w:sz="0" w:space="0" w:color="auto"/>
            <w:bottom w:val="none" w:sz="0" w:space="0" w:color="auto"/>
            <w:right w:val="none" w:sz="0" w:space="0" w:color="auto"/>
          </w:divBdr>
        </w:div>
        <w:div w:id="723792191">
          <w:marLeft w:val="0"/>
          <w:marRight w:val="0"/>
          <w:marTop w:val="0"/>
          <w:marBottom w:val="0"/>
          <w:divBdr>
            <w:top w:val="none" w:sz="0" w:space="0" w:color="auto"/>
            <w:left w:val="none" w:sz="0" w:space="0" w:color="auto"/>
            <w:bottom w:val="none" w:sz="0" w:space="0" w:color="auto"/>
            <w:right w:val="none" w:sz="0" w:space="0" w:color="auto"/>
          </w:divBdr>
          <w:divsChild>
            <w:div w:id="839005833">
              <w:marLeft w:val="0"/>
              <w:marRight w:val="0"/>
              <w:marTop w:val="0"/>
              <w:marBottom w:val="0"/>
              <w:divBdr>
                <w:top w:val="none" w:sz="0" w:space="0" w:color="auto"/>
                <w:left w:val="none" w:sz="0" w:space="0" w:color="auto"/>
                <w:bottom w:val="none" w:sz="0" w:space="0" w:color="auto"/>
                <w:right w:val="none" w:sz="0" w:space="0" w:color="auto"/>
              </w:divBdr>
            </w:div>
          </w:divsChild>
        </w:div>
        <w:div w:id="780033767">
          <w:marLeft w:val="0"/>
          <w:marRight w:val="0"/>
          <w:marTop w:val="0"/>
          <w:marBottom w:val="0"/>
          <w:divBdr>
            <w:top w:val="none" w:sz="0" w:space="0" w:color="auto"/>
            <w:left w:val="none" w:sz="0" w:space="0" w:color="auto"/>
            <w:bottom w:val="none" w:sz="0" w:space="0" w:color="auto"/>
            <w:right w:val="none" w:sz="0" w:space="0" w:color="auto"/>
          </w:divBdr>
        </w:div>
        <w:div w:id="864515383">
          <w:marLeft w:val="0"/>
          <w:marRight w:val="0"/>
          <w:marTop w:val="300"/>
          <w:marBottom w:val="0"/>
          <w:divBdr>
            <w:top w:val="none" w:sz="0" w:space="0" w:color="auto"/>
            <w:left w:val="none" w:sz="0" w:space="0" w:color="auto"/>
            <w:bottom w:val="none" w:sz="0" w:space="0" w:color="auto"/>
            <w:right w:val="none" w:sz="0" w:space="0" w:color="auto"/>
          </w:divBdr>
          <w:divsChild>
            <w:div w:id="314913617">
              <w:marLeft w:val="0"/>
              <w:marRight w:val="0"/>
              <w:marTop w:val="0"/>
              <w:marBottom w:val="0"/>
              <w:divBdr>
                <w:top w:val="none" w:sz="0" w:space="0" w:color="auto"/>
                <w:left w:val="none" w:sz="0" w:space="0" w:color="auto"/>
                <w:bottom w:val="none" w:sz="0" w:space="0" w:color="auto"/>
                <w:right w:val="none" w:sz="0" w:space="0" w:color="auto"/>
              </w:divBdr>
              <w:divsChild>
                <w:div w:id="1128401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6204190">
          <w:marLeft w:val="0"/>
          <w:marRight w:val="0"/>
          <w:marTop w:val="0"/>
          <w:marBottom w:val="0"/>
          <w:divBdr>
            <w:top w:val="none" w:sz="0" w:space="0" w:color="auto"/>
            <w:left w:val="none" w:sz="0" w:space="0" w:color="auto"/>
            <w:bottom w:val="none" w:sz="0" w:space="0" w:color="auto"/>
            <w:right w:val="none" w:sz="0" w:space="0" w:color="auto"/>
          </w:divBdr>
          <w:divsChild>
            <w:div w:id="1732925177">
              <w:marLeft w:val="0"/>
              <w:marRight w:val="0"/>
              <w:marTop w:val="0"/>
              <w:marBottom w:val="0"/>
              <w:divBdr>
                <w:top w:val="none" w:sz="0" w:space="0" w:color="auto"/>
                <w:left w:val="none" w:sz="0" w:space="0" w:color="auto"/>
                <w:bottom w:val="none" w:sz="0" w:space="0" w:color="auto"/>
                <w:right w:val="none" w:sz="0" w:space="0" w:color="auto"/>
              </w:divBdr>
            </w:div>
          </w:divsChild>
        </w:div>
        <w:div w:id="1028139684">
          <w:marLeft w:val="0"/>
          <w:marRight w:val="0"/>
          <w:marTop w:val="0"/>
          <w:marBottom w:val="0"/>
          <w:divBdr>
            <w:top w:val="none" w:sz="0" w:space="0" w:color="auto"/>
            <w:left w:val="none" w:sz="0" w:space="0" w:color="auto"/>
            <w:bottom w:val="none" w:sz="0" w:space="0" w:color="auto"/>
            <w:right w:val="none" w:sz="0" w:space="0" w:color="auto"/>
          </w:divBdr>
        </w:div>
        <w:div w:id="1117793759">
          <w:marLeft w:val="0"/>
          <w:marRight w:val="0"/>
          <w:marTop w:val="0"/>
          <w:marBottom w:val="0"/>
          <w:divBdr>
            <w:top w:val="none" w:sz="0" w:space="0" w:color="auto"/>
            <w:left w:val="none" w:sz="0" w:space="0" w:color="auto"/>
            <w:bottom w:val="none" w:sz="0" w:space="0" w:color="auto"/>
            <w:right w:val="none" w:sz="0" w:space="0" w:color="auto"/>
          </w:divBdr>
          <w:divsChild>
            <w:div w:id="244269983">
              <w:marLeft w:val="0"/>
              <w:marRight w:val="0"/>
              <w:marTop w:val="0"/>
              <w:marBottom w:val="0"/>
              <w:divBdr>
                <w:top w:val="none" w:sz="0" w:space="0" w:color="auto"/>
                <w:left w:val="none" w:sz="0" w:space="0" w:color="auto"/>
                <w:bottom w:val="none" w:sz="0" w:space="0" w:color="auto"/>
                <w:right w:val="none" w:sz="0" w:space="0" w:color="auto"/>
              </w:divBdr>
            </w:div>
          </w:divsChild>
        </w:div>
        <w:div w:id="1285313540">
          <w:marLeft w:val="0"/>
          <w:marRight w:val="0"/>
          <w:marTop w:val="0"/>
          <w:marBottom w:val="0"/>
          <w:divBdr>
            <w:top w:val="none" w:sz="0" w:space="0" w:color="auto"/>
            <w:left w:val="none" w:sz="0" w:space="0" w:color="auto"/>
            <w:bottom w:val="none" w:sz="0" w:space="0" w:color="auto"/>
            <w:right w:val="none" w:sz="0" w:space="0" w:color="auto"/>
          </w:divBdr>
        </w:div>
        <w:div w:id="1340547802">
          <w:marLeft w:val="0"/>
          <w:marRight w:val="0"/>
          <w:marTop w:val="0"/>
          <w:marBottom w:val="0"/>
          <w:divBdr>
            <w:top w:val="none" w:sz="0" w:space="0" w:color="auto"/>
            <w:left w:val="none" w:sz="0" w:space="0" w:color="auto"/>
            <w:bottom w:val="none" w:sz="0" w:space="0" w:color="auto"/>
            <w:right w:val="none" w:sz="0" w:space="0" w:color="auto"/>
          </w:divBdr>
        </w:div>
        <w:div w:id="1519734807">
          <w:marLeft w:val="0"/>
          <w:marRight w:val="0"/>
          <w:marTop w:val="0"/>
          <w:marBottom w:val="0"/>
          <w:divBdr>
            <w:top w:val="none" w:sz="0" w:space="0" w:color="auto"/>
            <w:left w:val="none" w:sz="0" w:space="0" w:color="auto"/>
            <w:bottom w:val="none" w:sz="0" w:space="0" w:color="auto"/>
            <w:right w:val="none" w:sz="0" w:space="0" w:color="auto"/>
          </w:divBdr>
        </w:div>
        <w:div w:id="1644432336">
          <w:marLeft w:val="0"/>
          <w:marRight w:val="0"/>
          <w:marTop w:val="0"/>
          <w:marBottom w:val="0"/>
          <w:divBdr>
            <w:top w:val="none" w:sz="0" w:space="0" w:color="auto"/>
            <w:left w:val="none" w:sz="0" w:space="0" w:color="auto"/>
            <w:bottom w:val="none" w:sz="0" w:space="0" w:color="auto"/>
            <w:right w:val="none" w:sz="0" w:space="0" w:color="auto"/>
          </w:divBdr>
          <w:divsChild>
            <w:div w:id="1029725403">
              <w:marLeft w:val="0"/>
              <w:marRight w:val="0"/>
              <w:marTop w:val="0"/>
              <w:marBottom w:val="0"/>
              <w:divBdr>
                <w:top w:val="none" w:sz="0" w:space="0" w:color="auto"/>
                <w:left w:val="none" w:sz="0" w:space="0" w:color="auto"/>
                <w:bottom w:val="none" w:sz="0" w:space="0" w:color="auto"/>
                <w:right w:val="none" w:sz="0" w:space="0" w:color="auto"/>
              </w:divBdr>
            </w:div>
          </w:divsChild>
        </w:div>
        <w:div w:id="1689722630">
          <w:marLeft w:val="0"/>
          <w:marRight w:val="0"/>
          <w:marTop w:val="300"/>
          <w:marBottom w:val="0"/>
          <w:divBdr>
            <w:top w:val="none" w:sz="0" w:space="0" w:color="auto"/>
            <w:left w:val="none" w:sz="0" w:space="0" w:color="auto"/>
            <w:bottom w:val="none" w:sz="0" w:space="0" w:color="auto"/>
            <w:right w:val="none" w:sz="0" w:space="0" w:color="auto"/>
          </w:divBdr>
          <w:divsChild>
            <w:div w:id="425079724">
              <w:marLeft w:val="0"/>
              <w:marRight w:val="0"/>
              <w:marTop w:val="0"/>
              <w:marBottom w:val="0"/>
              <w:divBdr>
                <w:top w:val="none" w:sz="0" w:space="0" w:color="auto"/>
                <w:left w:val="none" w:sz="0" w:space="0" w:color="auto"/>
                <w:bottom w:val="none" w:sz="0" w:space="0" w:color="auto"/>
                <w:right w:val="none" w:sz="0" w:space="0" w:color="auto"/>
              </w:divBdr>
              <w:divsChild>
                <w:div w:id="1618681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3148203">
      <w:bodyDiv w:val="1"/>
      <w:marLeft w:val="0"/>
      <w:marRight w:val="0"/>
      <w:marTop w:val="0"/>
      <w:marBottom w:val="0"/>
      <w:divBdr>
        <w:top w:val="none" w:sz="0" w:space="0" w:color="auto"/>
        <w:left w:val="none" w:sz="0" w:space="0" w:color="auto"/>
        <w:bottom w:val="none" w:sz="0" w:space="0" w:color="auto"/>
        <w:right w:val="none" w:sz="0" w:space="0" w:color="auto"/>
      </w:divBdr>
      <w:divsChild>
        <w:div w:id="1241520016">
          <w:marLeft w:val="0"/>
          <w:marRight w:val="0"/>
          <w:marTop w:val="0"/>
          <w:marBottom w:val="0"/>
          <w:divBdr>
            <w:top w:val="none" w:sz="0" w:space="0" w:color="auto"/>
            <w:left w:val="none" w:sz="0" w:space="0" w:color="auto"/>
            <w:bottom w:val="none" w:sz="0" w:space="0" w:color="auto"/>
            <w:right w:val="none" w:sz="0" w:space="0" w:color="auto"/>
          </w:divBdr>
        </w:div>
        <w:div w:id="2059626922">
          <w:marLeft w:val="0"/>
          <w:marRight w:val="0"/>
          <w:marTop w:val="0"/>
          <w:marBottom w:val="0"/>
          <w:divBdr>
            <w:top w:val="none" w:sz="0" w:space="0" w:color="auto"/>
            <w:left w:val="none" w:sz="0" w:space="0" w:color="auto"/>
            <w:bottom w:val="none" w:sz="0" w:space="0" w:color="auto"/>
            <w:right w:val="none" w:sz="0" w:space="0" w:color="auto"/>
          </w:divBdr>
          <w:divsChild>
            <w:div w:id="164441581">
              <w:marLeft w:val="0"/>
              <w:marRight w:val="0"/>
              <w:marTop w:val="0"/>
              <w:marBottom w:val="0"/>
              <w:divBdr>
                <w:top w:val="none" w:sz="0" w:space="0" w:color="auto"/>
                <w:left w:val="none" w:sz="0" w:space="0" w:color="auto"/>
                <w:bottom w:val="none" w:sz="0" w:space="0" w:color="auto"/>
                <w:right w:val="none" w:sz="0" w:space="0" w:color="auto"/>
              </w:divBdr>
            </w:div>
          </w:divsChild>
        </w:div>
        <w:div w:id="1290168214">
          <w:marLeft w:val="0"/>
          <w:marRight w:val="0"/>
          <w:marTop w:val="0"/>
          <w:marBottom w:val="0"/>
          <w:divBdr>
            <w:top w:val="none" w:sz="0" w:space="0" w:color="auto"/>
            <w:left w:val="none" w:sz="0" w:space="0" w:color="auto"/>
            <w:bottom w:val="none" w:sz="0" w:space="0" w:color="auto"/>
            <w:right w:val="none" w:sz="0" w:space="0" w:color="auto"/>
          </w:divBdr>
        </w:div>
        <w:div w:id="1944991507">
          <w:marLeft w:val="0"/>
          <w:marRight w:val="0"/>
          <w:marTop w:val="0"/>
          <w:marBottom w:val="0"/>
          <w:divBdr>
            <w:top w:val="none" w:sz="0" w:space="0" w:color="auto"/>
            <w:left w:val="none" w:sz="0" w:space="0" w:color="auto"/>
            <w:bottom w:val="none" w:sz="0" w:space="0" w:color="auto"/>
            <w:right w:val="none" w:sz="0" w:space="0" w:color="auto"/>
          </w:divBdr>
          <w:divsChild>
            <w:div w:id="240873920">
              <w:marLeft w:val="0"/>
              <w:marRight w:val="0"/>
              <w:marTop w:val="0"/>
              <w:marBottom w:val="0"/>
              <w:divBdr>
                <w:top w:val="none" w:sz="0" w:space="0" w:color="auto"/>
                <w:left w:val="none" w:sz="0" w:space="0" w:color="auto"/>
                <w:bottom w:val="none" w:sz="0" w:space="0" w:color="auto"/>
                <w:right w:val="none" w:sz="0" w:space="0" w:color="auto"/>
              </w:divBdr>
            </w:div>
          </w:divsChild>
        </w:div>
        <w:div w:id="2094087631">
          <w:marLeft w:val="0"/>
          <w:marRight w:val="0"/>
          <w:marTop w:val="0"/>
          <w:marBottom w:val="0"/>
          <w:divBdr>
            <w:top w:val="none" w:sz="0" w:space="0" w:color="auto"/>
            <w:left w:val="none" w:sz="0" w:space="0" w:color="auto"/>
            <w:bottom w:val="none" w:sz="0" w:space="0" w:color="auto"/>
            <w:right w:val="none" w:sz="0" w:space="0" w:color="auto"/>
          </w:divBdr>
        </w:div>
        <w:div w:id="1043821358">
          <w:marLeft w:val="0"/>
          <w:marRight w:val="0"/>
          <w:marTop w:val="0"/>
          <w:marBottom w:val="0"/>
          <w:divBdr>
            <w:top w:val="none" w:sz="0" w:space="0" w:color="auto"/>
            <w:left w:val="none" w:sz="0" w:space="0" w:color="auto"/>
            <w:bottom w:val="none" w:sz="0" w:space="0" w:color="auto"/>
            <w:right w:val="none" w:sz="0" w:space="0" w:color="auto"/>
          </w:divBdr>
          <w:divsChild>
            <w:div w:id="1041438169">
              <w:marLeft w:val="0"/>
              <w:marRight w:val="0"/>
              <w:marTop w:val="0"/>
              <w:marBottom w:val="0"/>
              <w:divBdr>
                <w:top w:val="none" w:sz="0" w:space="0" w:color="auto"/>
                <w:left w:val="none" w:sz="0" w:space="0" w:color="auto"/>
                <w:bottom w:val="none" w:sz="0" w:space="0" w:color="auto"/>
                <w:right w:val="none" w:sz="0" w:space="0" w:color="auto"/>
              </w:divBdr>
            </w:div>
          </w:divsChild>
        </w:div>
        <w:div w:id="1709141230">
          <w:marLeft w:val="0"/>
          <w:marRight w:val="0"/>
          <w:marTop w:val="0"/>
          <w:marBottom w:val="0"/>
          <w:divBdr>
            <w:top w:val="none" w:sz="0" w:space="0" w:color="auto"/>
            <w:left w:val="none" w:sz="0" w:space="0" w:color="auto"/>
            <w:bottom w:val="none" w:sz="0" w:space="0" w:color="auto"/>
            <w:right w:val="none" w:sz="0" w:space="0" w:color="auto"/>
          </w:divBdr>
        </w:div>
        <w:div w:id="1307855728">
          <w:marLeft w:val="0"/>
          <w:marRight w:val="0"/>
          <w:marTop w:val="0"/>
          <w:marBottom w:val="0"/>
          <w:divBdr>
            <w:top w:val="none" w:sz="0" w:space="0" w:color="auto"/>
            <w:left w:val="none" w:sz="0" w:space="0" w:color="auto"/>
            <w:bottom w:val="none" w:sz="0" w:space="0" w:color="auto"/>
            <w:right w:val="none" w:sz="0" w:space="0" w:color="auto"/>
          </w:divBdr>
          <w:divsChild>
            <w:div w:id="258879693">
              <w:marLeft w:val="0"/>
              <w:marRight w:val="0"/>
              <w:marTop w:val="0"/>
              <w:marBottom w:val="0"/>
              <w:divBdr>
                <w:top w:val="none" w:sz="0" w:space="0" w:color="auto"/>
                <w:left w:val="none" w:sz="0" w:space="0" w:color="auto"/>
                <w:bottom w:val="none" w:sz="0" w:space="0" w:color="auto"/>
                <w:right w:val="none" w:sz="0" w:space="0" w:color="auto"/>
              </w:divBdr>
            </w:div>
          </w:divsChild>
        </w:div>
        <w:div w:id="638849324">
          <w:marLeft w:val="0"/>
          <w:marRight w:val="0"/>
          <w:marTop w:val="0"/>
          <w:marBottom w:val="0"/>
          <w:divBdr>
            <w:top w:val="none" w:sz="0" w:space="0" w:color="auto"/>
            <w:left w:val="none" w:sz="0" w:space="0" w:color="auto"/>
            <w:bottom w:val="none" w:sz="0" w:space="0" w:color="auto"/>
            <w:right w:val="none" w:sz="0" w:space="0" w:color="auto"/>
          </w:divBdr>
        </w:div>
        <w:div w:id="1948003679">
          <w:marLeft w:val="0"/>
          <w:marRight w:val="0"/>
          <w:marTop w:val="0"/>
          <w:marBottom w:val="0"/>
          <w:divBdr>
            <w:top w:val="none" w:sz="0" w:space="0" w:color="auto"/>
            <w:left w:val="none" w:sz="0" w:space="0" w:color="auto"/>
            <w:bottom w:val="none" w:sz="0" w:space="0" w:color="auto"/>
            <w:right w:val="none" w:sz="0" w:space="0" w:color="auto"/>
          </w:divBdr>
          <w:divsChild>
            <w:div w:id="1240362468">
              <w:marLeft w:val="0"/>
              <w:marRight w:val="0"/>
              <w:marTop w:val="0"/>
              <w:marBottom w:val="0"/>
              <w:divBdr>
                <w:top w:val="none" w:sz="0" w:space="0" w:color="auto"/>
                <w:left w:val="none" w:sz="0" w:space="0" w:color="auto"/>
                <w:bottom w:val="none" w:sz="0" w:space="0" w:color="auto"/>
                <w:right w:val="none" w:sz="0" w:space="0" w:color="auto"/>
              </w:divBdr>
            </w:div>
          </w:divsChild>
        </w:div>
        <w:div w:id="812911018">
          <w:marLeft w:val="0"/>
          <w:marRight w:val="0"/>
          <w:marTop w:val="0"/>
          <w:marBottom w:val="0"/>
          <w:divBdr>
            <w:top w:val="none" w:sz="0" w:space="0" w:color="auto"/>
            <w:left w:val="none" w:sz="0" w:space="0" w:color="auto"/>
            <w:bottom w:val="none" w:sz="0" w:space="0" w:color="auto"/>
            <w:right w:val="none" w:sz="0" w:space="0" w:color="auto"/>
          </w:divBdr>
        </w:div>
        <w:div w:id="1558853582">
          <w:marLeft w:val="0"/>
          <w:marRight w:val="0"/>
          <w:marTop w:val="0"/>
          <w:marBottom w:val="0"/>
          <w:divBdr>
            <w:top w:val="none" w:sz="0" w:space="0" w:color="auto"/>
            <w:left w:val="none" w:sz="0" w:space="0" w:color="auto"/>
            <w:bottom w:val="none" w:sz="0" w:space="0" w:color="auto"/>
            <w:right w:val="none" w:sz="0" w:space="0" w:color="auto"/>
          </w:divBdr>
          <w:divsChild>
            <w:div w:id="965938553">
              <w:marLeft w:val="0"/>
              <w:marRight w:val="0"/>
              <w:marTop w:val="0"/>
              <w:marBottom w:val="0"/>
              <w:divBdr>
                <w:top w:val="none" w:sz="0" w:space="0" w:color="auto"/>
                <w:left w:val="none" w:sz="0" w:space="0" w:color="auto"/>
                <w:bottom w:val="none" w:sz="0" w:space="0" w:color="auto"/>
                <w:right w:val="none" w:sz="0" w:space="0" w:color="auto"/>
              </w:divBdr>
            </w:div>
          </w:divsChild>
        </w:div>
        <w:div w:id="1947150624">
          <w:marLeft w:val="0"/>
          <w:marRight w:val="0"/>
          <w:marTop w:val="0"/>
          <w:marBottom w:val="0"/>
          <w:divBdr>
            <w:top w:val="none" w:sz="0" w:space="0" w:color="auto"/>
            <w:left w:val="none" w:sz="0" w:space="0" w:color="auto"/>
            <w:bottom w:val="none" w:sz="0" w:space="0" w:color="auto"/>
            <w:right w:val="none" w:sz="0" w:space="0" w:color="auto"/>
          </w:divBdr>
        </w:div>
        <w:div w:id="916742869">
          <w:marLeft w:val="0"/>
          <w:marRight w:val="0"/>
          <w:marTop w:val="0"/>
          <w:marBottom w:val="0"/>
          <w:divBdr>
            <w:top w:val="none" w:sz="0" w:space="0" w:color="auto"/>
            <w:left w:val="none" w:sz="0" w:space="0" w:color="auto"/>
            <w:bottom w:val="none" w:sz="0" w:space="0" w:color="auto"/>
            <w:right w:val="none" w:sz="0" w:space="0" w:color="auto"/>
          </w:divBdr>
          <w:divsChild>
            <w:div w:id="855270322">
              <w:marLeft w:val="0"/>
              <w:marRight w:val="0"/>
              <w:marTop w:val="0"/>
              <w:marBottom w:val="0"/>
              <w:divBdr>
                <w:top w:val="none" w:sz="0" w:space="0" w:color="auto"/>
                <w:left w:val="none" w:sz="0" w:space="0" w:color="auto"/>
                <w:bottom w:val="none" w:sz="0" w:space="0" w:color="auto"/>
                <w:right w:val="none" w:sz="0" w:space="0" w:color="auto"/>
              </w:divBdr>
            </w:div>
          </w:divsChild>
        </w:div>
        <w:div w:id="1727484279">
          <w:marLeft w:val="0"/>
          <w:marRight w:val="0"/>
          <w:marTop w:val="300"/>
          <w:marBottom w:val="0"/>
          <w:divBdr>
            <w:top w:val="none" w:sz="0" w:space="0" w:color="auto"/>
            <w:left w:val="none" w:sz="0" w:space="0" w:color="auto"/>
            <w:bottom w:val="none" w:sz="0" w:space="0" w:color="auto"/>
            <w:right w:val="none" w:sz="0" w:space="0" w:color="auto"/>
          </w:divBdr>
          <w:divsChild>
            <w:div w:id="764039363">
              <w:marLeft w:val="0"/>
              <w:marRight w:val="0"/>
              <w:marTop w:val="0"/>
              <w:marBottom w:val="0"/>
              <w:divBdr>
                <w:top w:val="none" w:sz="0" w:space="0" w:color="auto"/>
                <w:left w:val="none" w:sz="0" w:space="0" w:color="auto"/>
                <w:bottom w:val="none" w:sz="0" w:space="0" w:color="auto"/>
                <w:right w:val="none" w:sz="0" w:space="0" w:color="auto"/>
              </w:divBdr>
              <w:divsChild>
                <w:div w:id="863402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008353">
          <w:marLeft w:val="0"/>
          <w:marRight w:val="0"/>
          <w:marTop w:val="300"/>
          <w:marBottom w:val="0"/>
          <w:divBdr>
            <w:top w:val="none" w:sz="0" w:space="0" w:color="auto"/>
            <w:left w:val="none" w:sz="0" w:space="0" w:color="auto"/>
            <w:bottom w:val="none" w:sz="0" w:space="0" w:color="auto"/>
            <w:right w:val="none" w:sz="0" w:space="0" w:color="auto"/>
          </w:divBdr>
          <w:divsChild>
            <w:div w:id="1404840068">
              <w:marLeft w:val="0"/>
              <w:marRight w:val="0"/>
              <w:marTop w:val="0"/>
              <w:marBottom w:val="0"/>
              <w:divBdr>
                <w:top w:val="none" w:sz="0" w:space="0" w:color="auto"/>
                <w:left w:val="none" w:sz="0" w:space="0" w:color="auto"/>
                <w:bottom w:val="none" w:sz="0" w:space="0" w:color="auto"/>
                <w:right w:val="none" w:sz="0" w:space="0" w:color="auto"/>
              </w:divBdr>
              <w:divsChild>
                <w:div w:id="1873297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3157530">
          <w:marLeft w:val="0"/>
          <w:marRight w:val="0"/>
          <w:marTop w:val="300"/>
          <w:marBottom w:val="0"/>
          <w:divBdr>
            <w:top w:val="none" w:sz="0" w:space="0" w:color="auto"/>
            <w:left w:val="none" w:sz="0" w:space="0" w:color="auto"/>
            <w:bottom w:val="none" w:sz="0" w:space="0" w:color="auto"/>
            <w:right w:val="none" w:sz="0" w:space="0" w:color="auto"/>
          </w:divBdr>
          <w:divsChild>
            <w:div w:id="1495416538">
              <w:marLeft w:val="0"/>
              <w:marRight w:val="0"/>
              <w:marTop w:val="0"/>
              <w:marBottom w:val="0"/>
              <w:divBdr>
                <w:top w:val="none" w:sz="0" w:space="0" w:color="auto"/>
                <w:left w:val="none" w:sz="0" w:space="0" w:color="auto"/>
                <w:bottom w:val="none" w:sz="0" w:space="0" w:color="auto"/>
                <w:right w:val="none" w:sz="0" w:space="0" w:color="auto"/>
              </w:divBdr>
              <w:divsChild>
                <w:div w:id="955409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709628">
          <w:marLeft w:val="0"/>
          <w:marRight w:val="0"/>
          <w:marTop w:val="300"/>
          <w:marBottom w:val="0"/>
          <w:divBdr>
            <w:top w:val="none" w:sz="0" w:space="0" w:color="auto"/>
            <w:left w:val="none" w:sz="0" w:space="0" w:color="auto"/>
            <w:bottom w:val="none" w:sz="0" w:space="0" w:color="auto"/>
            <w:right w:val="none" w:sz="0" w:space="0" w:color="auto"/>
          </w:divBdr>
          <w:divsChild>
            <w:div w:id="647320641">
              <w:marLeft w:val="0"/>
              <w:marRight w:val="0"/>
              <w:marTop w:val="0"/>
              <w:marBottom w:val="0"/>
              <w:divBdr>
                <w:top w:val="none" w:sz="0" w:space="0" w:color="auto"/>
                <w:left w:val="none" w:sz="0" w:space="0" w:color="auto"/>
                <w:bottom w:val="none" w:sz="0" w:space="0" w:color="auto"/>
                <w:right w:val="none" w:sz="0" w:space="0" w:color="auto"/>
              </w:divBdr>
              <w:divsChild>
                <w:div w:id="1261910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3150472">
      <w:bodyDiv w:val="1"/>
      <w:marLeft w:val="0"/>
      <w:marRight w:val="0"/>
      <w:marTop w:val="0"/>
      <w:marBottom w:val="0"/>
      <w:divBdr>
        <w:top w:val="none" w:sz="0" w:space="0" w:color="auto"/>
        <w:left w:val="none" w:sz="0" w:space="0" w:color="auto"/>
        <w:bottom w:val="none" w:sz="0" w:space="0" w:color="auto"/>
        <w:right w:val="none" w:sz="0" w:space="0" w:color="auto"/>
      </w:divBdr>
      <w:divsChild>
        <w:div w:id="1798448438">
          <w:marLeft w:val="0"/>
          <w:marRight w:val="0"/>
          <w:marTop w:val="0"/>
          <w:marBottom w:val="0"/>
          <w:divBdr>
            <w:top w:val="none" w:sz="0" w:space="0" w:color="auto"/>
            <w:left w:val="none" w:sz="0" w:space="0" w:color="auto"/>
            <w:bottom w:val="none" w:sz="0" w:space="0" w:color="auto"/>
            <w:right w:val="none" w:sz="0" w:space="0" w:color="auto"/>
          </w:divBdr>
        </w:div>
        <w:div w:id="1725323682">
          <w:marLeft w:val="0"/>
          <w:marRight w:val="0"/>
          <w:marTop w:val="0"/>
          <w:marBottom w:val="0"/>
          <w:divBdr>
            <w:top w:val="none" w:sz="0" w:space="0" w:color="auto"/>
            <w:left w:val="none" w:sz="0" w:space="0" w:color="auto"/>
            <w:bottom w:val="none" w:sz="0" w:space="0" w:color="auto"/>
            <w:right w:val="none" w:sz="0" w:space="0" w:color="auto"/>
          </w:divBdr>
          <w:divsChild>
            <w:div w:id="450905472">
              <w:marLeft w:val="0"/>
              <w:marRight w:val="0"/>
              <w:marTop w:val="0"/>
              <w:marBottom w:val="0"/>
              <w:divBdr>
                <w:top w:val="none" w:sz="0" w:space="0" w:color="auto"/>
                <w:left w:val="none" w:sz="0" w:space="0" w:color="auto"/>
                <w:bottom w:val="none" w:sz="0" w:space="0" w:color="auto"/>
                <w:right w:val="none" w:sz="0" w:space="0" w:color="auto"/>
              </w:divBdr>
            </w:div>
          </w:divsChild>
        </w:div>
        <w:div w:id="901864835">
          <w:marLeft w:val="0"/>
          <w:marRight w:val="0"/>
          <w:marTop w:val="0"/>
          <w:marBottom w:val="0"/>
          <w:divBdr>
            <w:top w:val="none" w:sz="0" w:space="0" w:color="auto"/>
            <w:left w:val="none" w:sz="0" w:space="0" w:color="auto"/>
            <w:bottom w:val="none" w:sz="0" w:space="0" w:color="auto"/>
            <w:right w:val="none" w:sz="0" w:space="0" w:color="auto"/>
          </w:divBdr>
        </w:div>
        <w:div w:id="1274942187">
          <w:marLeft w:val="0"/>
          <w:marRight w:val="0"/>
          <w:marTop w:val="0"/>
          <w:marBottom w:val="0"/>
          <w:divBdr>
            <w:top w:val="none" w:sz="0" w:space="0" w:color="auto"/>
            <w:left w:val="none" w:sz="0" w:space="0" w:color="auto"/>
            <w:bottom w:val="none" w:sz="0" w:space="0" w:color="auto"/>
            <w:right w:val="none" w:sz="0" w:space="0" w:color="auto"/>
          </w:divBdr>
          <w:divsChild>
            <w:div w:id="2142307640">
              <w:marLeft w:val="0"/>
              <w:marRight w:val="0"/>
              <w:marTop w:val="0"/>
              <w:marBottom w:val="0"/>
              <w:divBdr>
                <w:top w:val="none" w:sz="0" w:space="0" w:color="auto"/>
                <w:left w:val="none" w:sz="0" w:space="0" w:color="auto"/>
                <w:bottom w:val="none" w:sz="0" w:space="0" w:color="auto"/>
                <w:right w:val="none" w:sz="0" w:space="0" w:color="auto"/>
              </w:divBdr>
            </w:div>
          </w:divsChild>
        </w:div>
        <w:div w:id="1539774489">
          <w:marLeft w:val="0"/>
          <w:marRight w:val="0"/>
          <w:marTop w:val="0"/>
          <w:marBottom w:val="0"/>
          <w:divBdr>
            <w:top w:val="none" w:sz="0" w:space="0" w:color="auto"/>
            <w:left w:val="none" w:sz="0" w:space="0" w:color="auto"/>
            <w:bottom w:val="none" w:sz="0" w:space="0" w:color="auto"/>
            <w:right w:val="none" w:sz="0" w:space="0" w:color="auto"/>
          </w:divBdr>
        </w:div>
        <w:div w:id="1188567249">
          <w:marLeft w:val="0"/>
          <w:marRight w:val="0"/>
          <w:marTop w:val="0"/>
          <w:marBottom w:val="0"/>
          <w:divBdr>
            <w:top w:val="none" w:sz="0" w:space="0" w:color="auto"/>
            <w:left w:val="none" w:sz="0" w:space="0" w:color="auto"/>
            <w:bottom w:val="none" w:sz="0" w:space="0" w:color="auto"/>
            <w:right w:val="none" w:sz="0" w:space="0" w:color="auto"/>
          </w:divBdr>
          <w:divsChild>
            <w:div w:id="242035557">
              <w:marLeft w:val="0"/>
              <w:marRight w:val="0"/>
              <w:marTop w:val="0"/>
              <w:marBottom w:val="0"/>
              <w:divBdr>
                <w:top w:val="none" w:sz="0" w:space="0" w:color="auto"/>
                <w:left w:val="none" w:sz="0" w:space="0" w:color="auto"/>
                <w:bottom w:val="none" w:sz="0" w:space="0" w:color="auto"/>
                <w:right w:val="none" w:sz="0" w:space="0" w:color="auto"/>
              </w:divBdr>
            </w:div>
          </w:divsChild>
        </w:div>
        <w:div w:id="346644219">
          <w:marLeft w:val="0"/>
          <w:marRight w:val="0"/>
          <w:marTop w:val="0"/>
          <w:marBottom w:val="0"/>
          <w:divBdr>
            <w:top w:val="none" w:sz="0" w:space="0" w:color="auto"/>
            <w:left w:val="none" w:sz="0" w:space="0" w:color="auto"/>
            <w:bottom w:val="none" w:sz="0" w:space="0" w:color="auto"/>
            <w:right w:val="none" w:sz="0" w:space="0" w:color="auto"/>
          </w:divBdr>
        </w:div>
        <w:div w:id="1479999704">
          <w:marLeft w:val="0"/>
          <w:marRight w:val="0"/>
          <w:marTop w:val="0"/>
          <w:marBottom w:val="0"/>
          <w:divBdr>
            <w:top w:val="none" w:sz="0" w:space="0" w:color="auto"/>
            <w:left w:val="none" w:sz="0" w:space="0" w:color="auto"/>
            <w:bottom w:val="none" w:sz="0" w:space="0" w:color="auto"/>
            <w:right w:val="none" w:sz="0" w:space="0" w:color="auto"/>
          </w:divBdr>
          <w:divsChild>
            <w:div w:id="1639915027">
              <w:marLeft w:val="0"/>
              <w:marRight w:val="0"/>
              <w:marTop w:val="0"/>
              <w:marBottom w:val="0"/>
              <w:divBdr>
                <w:top w:val="none" w:sz="0" w:space="0" w:color="auto"/>
                <w:left w:val="none" w:sz="0" w:space="0" w:color="auto"/>
                <w:bottom w:val="none" w:sz="0" w:space="0" w:color="auto"/>
                <w:right w:val="none" w:sz="0" w:space="0" w:color="auto"/>
              </w:divBdr>
            </w:div>
          </w:divsChild>
        </w:div>
        <w:div w:id="1414279638">
          <w:marLeft w:val="0"/>
          <w:marRight w:val="0"/>
          <w:marTop w:val="0"/>
          <w:marBottom w:val="0"/>
          <w:divBdr>
            <w:top w:val="none" w:sz="0" w:space="0" w:color="auto"/>
            <w:left w:val="none" w:sz="0" w:space="0" w:color="auto"/>
            <w:bottom w:val="none" w:sz="0" w:space="0" w:color="auto"/>
            <w:right w:val="none" w:sz="0" w:space="0" w:color="auto"/>
          </w:divBdr>
        </w:div>
        <w:div w:id="247233872">
          <w:marLeft w:val="0"/>
          <w:marRight w:val="0"/>
          <w:marTop w:val="0"/>
          <w:marBottom w:val="0"/>
          <w:divBdr>
            <w:top w:val="none" w:sz="0" w:space="0" w:color="auto"/>
            <w:left w:val="none" w:sz="0" w:space="0" w:color="auto"/>
            <w:bottom w:val="none" w:sz="0" w:space="0" w:color="auto"/>
            <w:right w:val="none" w:sz="0" w:space="0" w:color="auto"/>
          </w:divBdr>
          <w:divsChild>
            <w:div w:id="1882279368">
              <w:marLeft w:val="0"/>
              <w:marRight w:val="0"/>
              <w:marTop w:val="0"/>
              <w:marBottom w:val="0"/>
              <w:divBdr>
                <w:top w:val="none" w:sz="0" w:space="0" w:color="auto"/>
                <w:left w:val="none" w:sz="0" w:space="0" w:color="auto"/>
                <w:bottom w:val="none" w:sz="0" w:space="0" w:color="auto"/>
                <w:right w:val="none" w:sz="0" w:space="0" w:color="auto"/>
              </w:divBdr>
            </w:div>
          </w:divsChild>
        </w:div>
        <w:div w:id="587034132">
          <w:marLeft w:val="0"/>
          <w:marRight w:val="0"/>
          <w:marTop w:val="0"/>
          <w:marBottom w:val="0"/>
          <w:divBdr>
            <w:top w:val="none" w:sz="0" w:space="0" w:color="auto"/>
            <w:left w:val="none" w:sz="0" w:space="0" w:color="auto"/>
            <w:bottom w:val="none" w:sz="0" w:space="0" w:color="auto"/>
            <w:right w:val="none" w:sz="0" w:space="0" w:color="auto"/>
          </w:divBdr>
        </w:div>
        <w:div w:id="908466381">
          <w:marLeft w:val="0"/>
          <w:marRight w:val="0"/>
          <w:marTop w:val="0"/>
          <w:marBottom w:val="0"/>
          <w:divBdr>
            <w:top w:val="none" w:sz="0" w:space="0" w:color="auto"/>
            <w:left w:val="none" w:sz="0" w:space="0" w:color="auto"/>
            <w:bottom w:val="none" w:sz="0" w:space="0" w:color="auto"/>
            <w:right w:val="none" w:sz="0" w:space="0" w:color="auto"/>
          </w:divBdr>
          <w:divsChild>
            <w:div w:id="499976397">
              <w:marLeft w:val="0"/>
              <w:marRight w:val="0"/>
              <w:marTop w:val="0"/>
              <w:marBottom w:val="0"/>
              <w:divBdr>
                <w:top w:val="none" w:sz="0" w:space="0" w:color="auto"/>
                <w:left w:val="none" w:sz="0" w:space="0" w:color="auto"/>
                <w:bottom w:val="none" w:sz="0" w:space="0" w:color="auto"/>
                <w:right w:val="none" w:sz="0" w:space="0" w:color="auto"/>
              </w:divBdr>
            </w:div>
          </w:divsChild>
        </w:div>
        <w:div w:id="2109304871">
          <w:marLeft w:val="0"/>
          <w:marRight w:val="0"/>
          <w:marTop w:val="0"/>
          <w:marBottom w:val="0"/>
          <w:divBdr>
            <w:top w:val="none" w:sz="0" w:space="0" w:color="auto"/>
            <w:left w:val="none" w:sz="0" w:space="0" w:color="auto"/>
            <w:bottom w:val="none" w:sz="0" w:space="0" w:color="auto"/>
            <w:right w:val="none" w:sz="0" w:space="0" w:color="auto"/>
          </w:divBdr>
        </w:div>
        <w:div w:id="1493788893">
          <w:marLeft w:val="0"/>
          <w:marRight w:val="0"/>
          <w:marTop w:val="0"/>
          <w:marBottom w:val="0"/>
          <w:divBdr>
            <w:top w:val="none" w:sz="0" w:space="0" w:color="auto"/>
            <w:left w:val="none" w:sz="0" w:space="0" w:color="auto"/>
            <w:bottom w:val="none" w:sz="0" w:space="0" w:color="auto"/>
            <w:right w:val="none" w:sz="0" w:space="0" w:color="auto"/>
          </w:divBdr>
          <w:divsChild>
            <w:div w:id="680661669">
              <w:marLeft w:val="0"/>
              <w:marRight w:val="0"/>
              <w:marTop w:val="0"/>
              <w:marBottom w:val="0"/>
              <w:divBdr>
                <w:top w:val="none" w:sz="0" w:space="0" w:color="auto"/>
                <w:left w:val="none" w:sz="0" w:space="0" w:color="auto"/>
                <w:bottom w:val="none" w:sz="0" w:space="0" w:color="auto"/>
                <w:right w:val="none" w:sz="0" w:space="0" w:color="auto"/>
              </w:divBdr>
            </w:div>
          </w:divsChild>
        </w:div>
        <w:div w:id="466320674">
          <w:marLeft w:val="0"/>
          <w:marRight w:val="0"/>
          <w:marTop w:val="300"/>
          <w:marBottom w:val="0"/>
          <w:divBdr>
            <w:top w:val="none" w:sz="0" w:space="0" w:color="auto"/>
            <w:left w:val="none" w:sz="0" w:space="0" w:color="auto"/>
            <w:bottom w:val="none" w:sz="0" w:space="0" w:color="auto"/>
            <w:right w:val="none" w:sz="0" w:space="0" w:color="auto"/>
          </w:divBdr>
          <w:divsChild>
            <w:div w:id="1675497150">
              <w:marLeft w:val="0"/>
              <w:marRight w:val="0"/>
              <w:marTop w:val="0"/>
              <w:marBottom w:val="0"/>
              <w:divBdr>
                <w:top w:val="none" w:sz="0" w:space="0" w:color="auto"/>
                <w:left w:val="none" w:sz="0" w:space="0" w:color="auto"/>
                <w:bottom w:val="none" w:sz="0" w:space="0" w:color="auto"/>
                <w:right w:val="none" w:sz="0" w:space="0" w:color="auto"/>
              </w:divBdr>
              <w:divsChild>
                <w:div w:id="21451481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2656433">
          <w:marLeft w:val="0"/>
          <w:marRight w:val="0"/>
          <w:marTop w:val="300"/>
          <w:marBottom w:val="0"/>
          <w:divBdr>
            <w:top w:val="none" w:sz="0" w:space="0" w:color="auto"/>
            <w:left w:val="none" w:sz="0" w:space="0" w:color="auto"/>
            <w:bottom w:val="none" w:sz="0" w:space="0" w:color="auto"/>
            <w:right w:val="none" w:sz="0" w:space="0" w:color="auto"/>
          </w:divBdr>
          <w:divsChild>
            <w:div w:id="639068635">
              <w:marLeft w:val="0"/>
              <w:marRight w:val="0"/>
              <w:marTop w:val="0"/>
              <w:marBottom w:val="0"/>
              <w:divBdr>
                <w:top w:val="none" w:sz="0" w:space="0" w:color="auto"/>
                <w:left w:val="none" w:sz="0" w:space="0" w:color="auto"/>
                <w:bottom w:val="none" w:sz="0" w:space="0" w:color="auto"/>
                <w:right w:val="none" w:sz="0" w:space="0" w:color="auto"/>
              </w:divBdr>
              <w:divsChild>
                <w:div w:id="1011876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6183971">
          <w:marLeft w:val="0"/>
          <w:marRight w:val="0"/>
          <w:marTop w:val="300"/>
          <w:marBottom w:val="0"/>
          <w:divBdr>
            <w:top w:val="none" w:sz="0" w:space="0" w:color="auto"/>
            <w:left w:val="none" w:sz="0" w:space="0" w:color="auto"/>
            <w:bottom w:val="none" w:sz="0" w:space="0" w:color="auto"/>
            <w:right w:val="none" w:sz="0" w:space="0" w:color="auto"/>
          </w:divBdr>
          <w:divsChild>
            <w:div w:id="1420178566">
              <w:marLeft w:val="0"/>
              <w:marRight w:val="0"/>
              <w:marTop w:val="0"/>
              <w:marBottom w:val="0"/>
              <w:divBdr>
                <w:top w:val="none" w:sz="0" w:space="0" w:color="auto"/>
                <w:left w:val="none" w:sz="0" w:space="0" w:color="auto"/>
                <w:bottom w:val="none" w:sz="0" w:space="0" w:color="auto"/>
                <w:right w:val="none" w:sz="0" w:space="0" w:color="auto"/>
              </w:divBdr>
              <w:divsChild>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2045017">
          <w:marLeft w:val="0"/>
          <w:marRight w:val="0"/>
          <w:marTop w:val="300"/>
          <w:marBottom w:val="0"/>
          <w:divBdr>
            <w:top w:val="none" w:sz="0" w:space="0" w:color="auto"/>
            <w:left w:val="none" w:sz="0" w:space="0" w:color="auto"/>
            <w:bottom w:val="none" w:sz="0" w:space="0" w:color="auto"/>
            <w:right w:val="none" w:sz="0" w:space="0" w:color="auto"/>
          </w:divBdr>
          <w:divsChild>
            <w:div w:id="1217855528">
              <w:marLeft w:val="0"/>
              <w:marRight w:val="0"/>
              <w:marTop w:val="0"/>
              <w:marBottom w:val="0"/>
              <w:divBdr>
                <w:top w:val="none" w:sz="0" w:space="0" w:color="auto"/>
                <w:left w:val="none" w:sz="0" w:space="0" w:color="auto"/>
                <w:bottom w:val="none" w:sz="0" w:space="0" w:color="auto"/>
                <w:right w:val="none" w:sz="0" w:space="0" w:color="auto"/>
              </w:divBdr>
              <w:divsChild>
                <w:div w:id="245068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4613871">
      <w:bodyDiv w:val="1"/>
      <w:marLeft w:val="0"/>
      <w:marRight w:val="0"/>
      <w:marTop w:val="0"/>
      <w:marBottom w:val="0"/>
      <w:divBdr>
        <w:top w:val="none" w:sz="0" w:space="0" w:color="auto"/>
        <w:left w:val="none" w:sz="0" w:space="0" w:color="auto"/>
        <w:bottom w:val="none" w:sz="0" w:space="0" w:color="auto"/>
        <w:right w:val="none" w:sz="0" w:space="0" w:color="auto"/>
      </w:divBdr>
      <w:divsChild>
        <w:div w:id="201331428">
          <w:marLeft w:val="0"/>
          <w:marRight w:val="0"/>
          <w:marTop w:val="0"/>
          <w:marBottom w:val="0"/>
          <w:divBdr>
            <w:top w:val="none" w:sz="0" w:space="0" w:color="auto"/>
            <w:left w:val="none" w:sz="0" w:space="0" w:color="auto"/>
            <w:bottom w:val="none" w:sz="0" w:space="0" w:color="auto"/>
            <w:right w:val="none" w:sz="0" w:space="0" w:color="auto"/>
          </w:divBdr>
        </w:div>
        <w:div w:id="883907573">
          <w:marLeft w:val="0"/>
          <w:marRight w:val="0"/>
          <w:marTop w:val="0"/>
          <w:marBottom w:val="0"/>
          <w:divBdr>
            <w:top w:val="none" w:sz="0" w:space="0" w:color="auto"/>
            <w:left w:val="none" w:sz="0" w:space="0" w:color="auto"/>
            <w:bottom w:val="none" w:sz="0" w:space="0" w:color="auto"/>
            <w:right w:val="none" w:sz="0" w:space="0" w:color="auto"/>
          </w:divBdr>
          <w:divsChild>
            <w:div w:id="1406027756">
              <w:marLeft w:val="0"/>
              <w:marRight w:val="0"/>
              <w:marTop w:val="0"/>
              <w:marBottom w:val="0"/>
              <w:divBdr>
                <w:top w:val="none" w:sz="0" w:space="0" w:color="auto"/>
                <w:left w:val="none" w:sz="0" w:space="0" w:color="auto"/>
                <w:bottom w:val="none" w:sz="0" w:space="0" w:color="auto"/>
                <w:right w:val="none" w:sz="0" w:space="0" w:color="auto"/>
              </w:divBdr>
            </w:div>
          </w:divsChild>
        </w:div>
        <w:div w:id="152922251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sChild>
            <w:div w:id="683900070">
              <w:marLeft w:val="0"/>
              <w:marRight w:val="0"/>
              <w:marTop w:val="0"/>
              <w:marBottom w:val="0"/>
              <w:divBdr>
                <w:top w:val="none" w:sz="0" w:space="0" w:color="auto"/>
                <w:left w:val="none" w:sz="0" w:space="0" w:color="auto"/>
                <w:bottom w:val="none" w:sz="0" w:space="0" w:color="auto"/>
                <w:right w:val="none" w:sz="0" w:space="0" w:color="auto"/>
              </w:divBdr>
            </w:div>
          </w:divsChild>
        </w:div>
        <w:div w:id="1731419336">
          <w:marLeft w:val="0"/>
          <w:marRight w:val="0"/>
          <w:marTop w:val="0"/>
          <w:marBottom w:val="0"/>
          <w:divBdr>
            <w:top w:val="none" w:sz="0" w:space="0" w:color="auto"/>
            <w:left w:val="none" w:sz="0" w:space="0" w:color="auto"/>
            <w:bottom w:val="none" w:sz="0" w:space="0" w:color="auto"/>
            <w:right w:val="none" w:sz="0" w:space="0" w:color="auto"/>
          </w:divBdr>
        </w:div>
        <w:div w:id="1934701835">
          <w:marLeft w:val="0"/>
          <w:marRight w:val="0"/>
          <w:marTop w:val="0"/>
          <w:marBottom w:val="0"/>
          <w:divBdr>
            <w:top w:val="none" w:sz="0" w:space="0" w:color="auto"/>
            <w:left w:val="none" w:sz="0" w:space="0" w:color="auto"/>
            <w:bottom w:val="none" w:sz="0" w:space="0" w:color="auto"/>
            <w:right w:val="none" w:sz="0" w:space="0" w:color="auto"/>
          </w:divBdr>
          <w:divsChild>
            <w:div w:id="279339702">
              <w:marLeft w:val="0"/>
              <w:marRight w:val="0"/>
              <w:marTop w:val="0"/>
              <w:marBottom w:val="0"/>
              <w:divBdr>
                <w:top w:val="none" w:sz="0" w:space="0" w:color="auto"/>
                <w:left w:val="none" w:sz="0" w:space="0" w:color="auto"/>
                <w:bottom w:val="none" w:sz="0" w:space="0" w:color="auto"/>
                <w:right w:val="none" w:sz="0" w:space="0" w:color="auto"/>
              </w:divBdr>
            </w:div>
          </w:divsChild>
        </w:div>
        <w:div w:id="258561627">
          <w:marLeft w:val="0"/>
          <w:marRight w:val="0"/>
          <w:marTop w:val="0"/>
          <w:marBottom w:val="0"/>
          <w:divBdr>
            <w:top w:val="none" w:sz="0" w:space="0" w:color="auto"/>
            <w:left w:val="none" w:sz="0" w:space="0" w:color="auto"/>
            <w:bottom w:val="none" w:sz="0" w:space="0" w:color="auto"/>
            <w:right w:val="none" w:sz="0" w:space="0" w:color="auto"/>
          </w:divBdr>
        </w:div>
        <w:div w:id="881744693">
          <w:marLeft w:val="0"/>
          <w:marRight w:val="0"/>
          <w:marTop w:val="0"/>
          <w:marBottom w:val="0"/>
          <w:divBdr>
            <w:top w:val="none" w:sz="0" w:space="0" w:color="auto"/>
            <w:left w:val="none" w:sz="0" w:space="0" w:color="auto"/>
            <w:bottom w:val="none" w:sz="0" w:space="0" w:color="auto"/>
            <w:right w:val="none" w:sz="0" w:space="0" w:color="auto"/>
          </w:divBdr>
          <w:divsChild>
            <w:div w:id="1879968450">
              <w:marLeft w:val="0"/>
              <w:marRight w:val="0"/>
              <w:marTop w:val="0"/>
              <w:marBottom w:val="0"/>
              <w:divBdr>
                <w:top w:val="none" w:sz="0" w:space="0" w:color="auto"/>
                <w:left w:val="none" w:sz="0" w:space="0" w:color="auto"/>
                <w:bottom w:val="none" w:sz="0" w:space="0" w:color="auto"/>
                <w:right w:val="none" w:sz="0" w:space="0" w:color="auto"/>
              </w:divBdr>
            </w:div>
          </w:divsChild>
        </w:div>
        <w:div w:id="577204485">
          <w:marLeft w:val="0"/>
          <w:marRight w:val="0"/>
          <w:marTop w:val="0"/>
          <w:marBottom w:val="0"/>
          <w:divBdr>
            <w:top w:val="none" w:sz="0" w:space="0" w:color="auto"/>
            <w:left w:val="none" w:sz="0" w:space="0" w:color="auto"/>
            <w:bottom w:val="none" w:sz="0" w:space="0" w:color="auto"/>
            <w:right w:val="none" w:sz="0" w:space="0" w:color="auto"/>
          </w:divBdr>
        </w:div>
        <w:div w:id="672100040">
          <w:marLeft w:val="0"/>
          <w:marRight w:val="0"/>
          <w:marTop w:val="0"/>
          <w:marBottom w:val="0"/>
          <w:divBdr>
            <w:top w:val="none" w:sz="0" w:space="0" w:color="auto"/>
            <w:left w:val="none" w:sz="0" w:space="0" w:color="auto"/>
            <w:bottom w:val="none" w:sz="0" w:space="0" w:color="auto"/>
            <w:right w:val="none" w:sz="0" w:space="0" w:color="auto"/>
          </w:divBdr>
          <w:divsChild>
            <w:div w:id="1848521319">
              <w:marLeft w:val="0"/>
              <w:marRight w:val="0"/>
              <w:marTop w:val="0"/>
              <w:marBottom w:val="0"/>
              <w:divBdr>
                <w:top w:val="none" w:sz="0" w:space="0" w:color="auto"/>
                <w:left w:val="none" w:sz="0" w:space="0" w:color="auto"/>
                <w:bottom w:val="none" w:sz="0" w:space="0" w:color="auto"/>
                <w:right w:val="none" w:sz="0" w:space="0" w:color="auto"/>
              </w:divBdr>
            </w:div>
          </w:divsChild>
        </w:div>
        <w:div w:id="515119039">
          <w:marLeft w:val="0"/>
          <w:marRight w:val="0"/>
          <w:marTop w:val="0"/>
          <w:marBottom w:val="0"/>
          <w:divBdr>
            <w:top w:val="none" w:sz="0" w:space="0" w:color="auto"/>
            <w:left w:val="none" w:sz="0" w:space="0" w:color="auto"/>
            <w:bottom w:val="none" w:sz="0" w:space="0" w:color="auto"/>
            <w:right w:val="none" w:sz="0" w:space="0" w:color="auto"/>
          </w:divBdr>
        </w:div>
        <w:div w:id="1033504353">
          <w:marLeft w:val="0"/>
          <w:marRight w:val="0"/>
          <w:marTop w:val="0"/>
          <w:marBottom w:val="0"/>
          <w:divBdr>
            <w:top w:val="none" w:sz="0" w:space="0" w:color="auto"/>
            <w:left w:val="none" w:sz="0" w:space="0" w:color="auto"/>
            <w:bottom w:val="none" w:sz="0" w:space="0" w:color="auto"/>
            <w:right w:val="none" w:sz="0" w:space="0" w:color="auto"/>
          </w:divBdr>
          <w:divsChild>
            <w:div w:id="243730721">
              <w:marLeft w:val="0"/>
              <w:marRight w:val="0"/>
              <w:marTop w:val="0"/>
              <w:marBottom w:val="0"/>
              <w:divBdr>
                <w:top w:val="none" w:sz="0" w:space="0" w:color="auto"/>
                <w:left w:val="none" w:sz="0" w:space="0" w:color="auto"/>
                <w:bottom w:val="none" w:sz="0" w:space="0" w:color="auto"/>
                <w:right w:val="none" w:sz="0" w:space="0" w:color="auto"/>
              </w:divBdr>
            </w:div>
          </w:divsChild>
        </w:div>
        <w:div w:id="1096512585">
          <w:marLeft w:val="0"/>
          <w:marRight w:val="0"/>
          <w:marTop w:val="0"/>
          <w:marBottom w:val="0"/>
          <w:divBdr>
            <w:top w:val="none" w:sz="0" w:space="0" w:color="auto"/>
            <w:left w:val="none" w:sz="0" w:space="0" w:color="auto"/>
            <w:bottom w:val="none" w:sz="0" w:space="0" w:color="auto"/>
            <w:right w:val="none" w:sz="0" w:space="0" w:color="auto"/>
          </w:divBdr>
        </w:div>
        <w:div w:id="1845588722">
          <w:marLeft w:val="0"/>
          <w:marRight w:val="0"/>
          <w:marTop w:val="0"/>
          <w:marBottom w:val="0"/>
          <w:divBdr>
            <w:top w:val="none" w:sz="0" w:space="0" w:color="auto"/>
            <w:left w:val="none" w:sz="0" w:space="0" w:color="auto"/>
            <w:bottom w:val="none" w:sz="0" w:space="0" w:color="auto"/>
            <w:right w:val="none" w:sz="0" w:space="0" w:color="auto"/>
          </w:divBdr>
          <w:divsChild>
            <w:div w:id="826942753">
              <w:marLeft w:val="0"/>
              <w:marRight w:val="0"/>
              <w:marTop w:val="0"/>
              <w:marBottom w:val="0"/>
              <w:divBdr>
                <w:top w:val="none" w:sz="0" w:space="0" w:color="auto"/>
                <w:left w:val="none" w:sz="0" w:space="0" w:color="auto"/>
                <w:bottom w:val="none" w:sz="0" w:space="0" w:color="auto"/>
                <w:right w:val="none" w:sz="0" w:space="0" w:color="auto"/>
              </w:divBdr>
            </w:div>
          </w:divsChild>
        </w:div>
        <w:div w:id="833956053">
          <w:marLeft w:val="0"/>
          <w:marRight w:val="0"/>
          <w:marTop w:val="300"/>
          <w:marBottom w:val="0"/>
          <w:divBdr>
            <w:top w:val="none" w:sz="0" w:space="0" w:color="auto"/>
            <w:left w:val="none" w:sz="0" w:space="0" w:color="auto"/>
            <w:bottom w:val="none" w:sz="0" w:space="0" w:color="auto"/>
            <w:right w:val="none" w:sz="0" w:space="0" w:color="auto"/>
          </w:divBdr>
          <w:divsChild>
            <w:div w:id="1094479020">
              <w:marLeft w:val="0"/>
              <w:marRight w:val="0"/>
              <w:marTop w:val="0"/>
              <w:marBottom w:val="0"/>
              <w:divBdr>
                <w:top w:val="none" w:sz="0" w:space="0" w:color="auto"/>
                <w:left w:val="none" w:sz="0" w:space="0" w:color="auto"/>
                <w:bottom w:val="none" w:sz="0" w:space="0" w:color="auto"/>
                <w:right w:val="none" w:sz="0" w:space="0" w:color="auto"/>
              </w:divBdr>
              <w:divsChild>
                <w:div w:id="1719813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8027905">
          <w:marLeft w:val="0"/>
          <w:marRight w:val="0"/>
          <w:marTop w:val="300"/>
          <w:marBottom w:val="0"/>
          <w:divBdr>
            <w:top w:val="none" w:sz="0" w:space="0" w:color="auto"/>
            <w:left w:val="none" w:sz="0" w:space="0" w:color="auto"/>
            <w:bottom w:val="none" w:sz="0" w:space="0" w:color="auto"/>
            <w:right w:val="none" w:sz="0" w:space="0" w:color="auto"/>
          </w:divBdr>
          <w:divsChild>
            <w:div w:id="1713185312">
              <w:marLeft w:val="0"/>
              <w:marRight w:val="0"/>
              <w:marTop w:val="0"/>
              <w:marBottom w:val="0"/>
              <w:divBdr>
                <w:top w:val="none" w:sz="0" w:space="0" w:color="auto"/>
                <w:left w:val="none" w:sz="0" w:space="0" w:color="auto"/>
                <w:bottom w:val="none" w:sz="0" w:space="0" w:color="auto"/>
                <w:right w:val="none" w:sz="0" w:space="0" w:color="auto"/>
              </w:divBdr>
              <w:divsChild>
                <w:div w:id="378943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sChild>
            <w:div w:id="1625964041">
              <w:marLeft w:val="0"/>
              <w:marRight w:val="0"/>
              <w:marTop w:val="0"/>
              <w:marBottom w:val="0"/>
              <w:divBdr>
                <w:top w:val="none" w:sz="0" w:space="0" w:color="auto"/>
                <w:left w:val="none" w:sz="0" w:space="0" w:color="auto"/>
                <w:bottom w:val="none" w:sz="0" w:space="0" w:color="auto"/>
                <w:right w:val="none" w:sz="0" w:space="0" w:color="auto"/>
              </w:divBdr>
              <w:divsChild>
                <w:div w:id="1658194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4439335">
          <w:marLeft w:val="0"/>
          <w:marRight w:val="0"/>
          <w:marTop w:val="300"/>
          <w:marBottom w:val="0"/>
          <w:divBdr>
            <w:top w:val="none" w:sz="0" w:space="0" w:color="auto"/>
            <w:left w:val="none" w:sz="0" w:space="0" w:color="auto"/>
            <w:bottom w:val="none" w:sz="0" w:space="0" w:color="auto"/>
            <w:right w:val="none" w:sz="0" w:space="0" w:color="auto"/>
          </w:divBdr>
          <w:divsChild>
            <w:div w:id="1278023380">
              <w:marLeft w:val="0"/>
              <w:marRight w:val="0"/>
              <w:marTop w:val="0"/>
              <w:marBottom w:val="0"/>
              <w:divBdr>
                <w:top w:val="none" w:sz="0" w:space="0" w:color="auto"/>
                <w:left w:val="none" w:sz="0" w:space="0" w:color="auto"/>
                <w:bottom w:val="none" w:sz="0" w:space="0" w:color="auto"/>
                <w:right w:val="none" w:sz="0" w:space="0" w:color="auto"/>
              </w:divBdr>
              <w:divsChild>
                <w:div w:id="1457598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4925011">
      <w:bodyDiv w:val="1"/>
      <w:marLeft w:val="0"/>
      <w:marRight w:val="0"/>
      <w:marTop w:val="0"/>
      <w:marBottom w:val="0"/>
      <w:divBdr>
        <w:top w:val="none" w:sz="0" w:space="0" w:color="auto"/>
        <w:left w:val="none" w:sz="0" w:space="0" w:color="auto"/>
        <w:bottom w:val="none" w:sz="0" w:space="0" w:color="auto"/>
        <w:right w:val="none" w:sz="0" w:space="0" w:color="auto"/>
      </w:divBdr>
      <w:divsChild>
        <w:div w:id="145070774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sChild>
            <w:div w:id="1789203047">
              <w:marLeft w:val="0"/>
              <w:marRight w:val="0"/>
              <w:marTop w:val="0"/>
              <w:marBottom w:val="0"/>
              <w:divBdr>
                <w:top w:val="none" w:sz="0" w:space="0" w:color="auto"/>
                <w:left w:val="none" w:sz="0" w:space="0" w:color="auto"/>
                <w:bottom w:val="none" w:sz="0" w:space="0" w:color="auto"/>
                <w:right w:val="none" w:sz="0" w:space="0" w:color="auto"/>
              </w:divBdr>
            </w:div>
          </w:divsChild>
        </w:div>
        <w:div w:id="1103455589">
          <w:marLeft w:val="0"/>
          <w:marRight w:val="0"/>
          <w:marTop w:val="0"/>
          <w:marBottom w:val="0"/>
          <w:divBdr>
            <w:top w:val="none" w:sz="0" w:space="0" w:color="auto"/>
            <w:left w:val="none" w:sz="0" w:space="0" w:color="auto"/>
            <w:bottom w:val="none" w:sz="0" w:space="0" w:color="auto"/>
            <w:right w:val="none" w:sz="0" w:space="0" w:color="auto"/>
          </w:divBdr>
        </w:div>
        <w:div w:id="1116408350">
          <w:marLeft w:val="0"/>
          <w:marRight w:val="0"/>
          <w:marTop w:val="0"/>
          <w:marBottom w:val="0"/>
          <w:divBdr>
            <w:top w:val="none" w:sz="0" w:space="0" w:color="auto"/>
            <w:left w:val="none" w:sz="0" w:space="0" w:color="auto"/>
            <w:bottom w:val="none" w:sz="0" w:space="0" w:color="auto"/>
            <w:right w:val="none" w:sz="0" w:space="0" w:color="auto"/>
          </w:divBdr>
          <w:divsChild>
            <w:div w:id="50349529">
              <w:marLeft w:val="0"/>
              <w:marRight w:val="0"/>
              <w:marTop w:val="0"/>
              <w:marBottom w:val="0"/>
              <w:divBdr>
                <w:top w:val="none" w:sz="0" w:space="0" w:color="auto"/>
                <w:left w:val="none" w:sz="0" w:space="0" w:color="auto"/>
                <w:bottom w:val="none" w:sz="0" w:space="0" w:color="auto"/>
                <w:right w:val="none" w:sz="0" w:space="0" w:color="auto"/>
              </w:divBdr>
            </w:div>
          </w:divsChild>
        </w:div>
        <w:div w:id="692074523">
          <w:marLeft w:val="0"/>
          <w:marRight w:val="0"/>
          <w:marTop w:val="0"/>
          <w:marBottom w:val="0"/>
          <w:divBdr>
            <w:top w:val="none" w:sz="0" w:space="0" w:color="auto"/>
            <w:left w:val="none" w:sz="0" w:space="0" w:color="auto"/>
            <w:bottom w:val="none" w:sz="0" w:space="0" w:color="auto"/>
            <w:right w:val="none" w:sz="0" w:space="0" w:color="auto"/>
          </w:divBdr>
        </w:div>
        <w:div w:id="305208903">
          <w:marLeft w:val="0"/>
          <w:marRight w:val="0"/>
          <w:marTop w:val="0"/>
          <w:marBottom w:val="0"/>
          <w:divBdr>
            <w:top w:val="none" w:sz="0" w:space="0" w:color="auto"/>
            <w:left w:val="none" w:sz="0" w:space="0" w:color="auto"/>
            <w:bottom w:val="none" w:sz="0" w:space="0" w:color="auto"/>
            <w:right w:val="none" w:sz="0" w:space="0" w:color="auto"/>
          </w:divBdr>
          <w:divsChild>
            <w:div w:id="2032758008">
              <w:marLeft w:val="0"/>
              <w:marRight w:val="0"/>
              <w:marTop w:val="0"/>
              <w:marBottom w:val="0"/>
              <w:divBdr>
                <w:top w:val="none" w:sz="0" w:space="0" w:color="auto"/>
                <w:left w:val="none" w:sz="0" w:space="0" w:color="auto"/>
                <w:bottom w:val="none" w:sz="0" w:space="0" w:color="auto"/>
                <w:right w:val="none" w:sz="0" w:space="0" w:color="auto"/>
              </w:divBdr>
            </w:div>
          </w:divsChild>
        </w:div>
        <w:div w:id="370879468">
          <w:marLeft w:val="0"/>
          <w:marRight w:val="0"/>
          <w:marTop w:val="0"/>
          <w:marBottom w:val="0"/>
          <w:divBdr>
            <w:top w:val="none" w:sz="0" w:space="0" w:color="auto"/>
            <w:left w:val="none" w:sz="0" w:space="0" w:color="auto"/>
            <w:bottom w:val="none" w:sz="0" w:space="0" w:color="auto"/>
            <w:right w:val="none" w:sz="0" w:space="0" w:color="auto"/>
          </w:divBdr>
        </w:div>
        <w:div w:id="791481146">
          <w:marLeft w:val="0"/>
          <w:marRight w:val="0"/>
          <w:marTop w:val="0"/>
          <w:marBottom w:val="0"/>
          <w:divBdr>
            <w:top w:val="none" w:sz="0" w:space="0" w:color="auto"/>
            <w:left w:val="none" w:sz="0" w:space="0" w:color="auto"/>
            <w:bottom w:val="none" w:sz="0" w:space="0" w:color="auto"/>
            <w:right w:val="none" w:sz="0" w:space="0" w:color="auto"/>
          </w:divBdr>
          <w:divsChild>
            <w:div w:id="2128498998">
              <w:marLeft w:val="0"/>
              <w:marRight w:val="0"/>
              <w:marTop w:val="0"/>
              <w:marBottom w:val="0"/>
              <w:divBdr>
                <w:top w:val="none" w:sz="0" w:space="0" w:color="auto"/>
                <w:left w:val="none" w:sz="0" w:space="0" w:color="auto"/>
                <w:bottom w:val="none" w:sz="0" w:space="0" w:color="auto"/>
                <w:right w:val="none" w:sz="0" w:space="0" w:color="auto"/>
              </w:divBdr>
            </w:div>
          </w:divsChild>
        </w:div>
        <w:div w:id="793408099">
          <w:marLeft w:val="0"/>
          <w:marRight w:val="0"/>
          <w:marTop w:val="0"/>
          <w:marBottom w:val="0"/>
          <w:divBdr>
            <w:top w:val="none" w:sz="0" w:space="0" w:color="auto"/>
            <w:left w:val="none" w:sz="0" w:space="0" w:color="auto"/>
            <w:bottom w:val="none" w:sz="0" w:space="0" w:color="auto"/>
            <w:right w:val="none" w:sz="0" w:space="0" w:color="auto"/>
          </w:divBdr>
        </w:div>
        <w:div w:id="1223713761">
          <w:marLeft w:val="0"/>
          <w:marRight w:val="0"/>
          <w:marTop w:val="0"/>
          <w:marBottom w:val="0"/>
          <w:divBdr>
            <w:top w:val="none" w:sz="0" w:space="0" w:color="auto"/>
            <w:left w:val="none" w:sz="0" w:space="0" w:color="auto"/>
            <w:bottom w:val="none" w:sz="0" w:space="0" w:color="auto"/>
            <w:right w:val="none" w:sz="0" w:space="0" w:color="auto"/>
          </w:divBdr>
          <w:divsChild>
            <w:div w:id="1710061828">
              <w:marLeft w:val="0"/>
              <w:marRight w:val="0"/>
              <w:marTop w:val="0"/>
              <w:marBottom w:val="0"/>
              <w:divBdr>
                <w:top w:val="none" w:sz="0" w:space="0" w:color="auto"/>
                <w:left w:val="none" w:sz="0" w:space="0" w:color="auto"/>
                <w:bottom w:val="none" w:sz="0" w:space="0" w:color="auto"/>
                <w:right w:val="none" w:sz="0" w:space="0" w:color="auto"/>
              </w:divBdr>
            </w:div>
          </w:divsChild>
        </w:div>
        <w:div w:id="1579056350">
          <w:marLeft w:val="0"/>
          <w:marRight w:val="0"/>
          <w:marTop w:val="0"/>
          <w:marBottom w:val="0"/>
          <w:divBdr>
            <w:top w:val="none" w:sz="0" w:space="0" w:color="auto"/>
            <w:left w:val="none" w:sz="0" w:space="0" w:color="auto"/>
            <w:bottom w:val="none" w:sz="0" w:space="0" w:color="auto"/>
            <w:right w:val="none" w:sz="0" w:space="0" w:color="auto"/>
          </w:divBdr>
        </w:div>
        <w:div w:id="1885096165">
          <w:marLeft w:val="0"/>
          <w:marRight w:val="0"/>
          <w:marTop w:val="0"/>
          <w:marBottom w:val="0"/>
          <w:divBdr>
            <w:top w:val="none" w:sz="0" w:space="0" w:color="auto"/>
            <w:left w:val="none" w:sz="0" w:space="0" w:color="auto"/>
            <w:bottom w:val="none" w:sz="0" w:space="0" w:color="auto"/>
            <w:right w:val="none" w:sz="0" w:space="0" w:color="auto"/>
          </w:divBdr>
          <w:divsChild>
            <w:div w:id="2075471044">
              <w:marLeft w:val="0"/>
              <w:marRight w:val="0"/>
              <w:marTop w:val="0"/>
              <w:marBottom w:val="0"/>
              <w:divBdr>
                <w:top w:val="none" w:sz="0" w:space="0" w:color="auto"/>
                <w:left w:val="none" w:sz="0" w:space="0" w:color="auto"/>
                <w:bottom w:val="none" w:sz="0" w:space="0" w:color="auto"/>
                <w:right w:val="none" w:sz="0" w:space="0" w:color="auto"/>
              </w:divBdr>
            </w:div>
          </w:divsChild>
        </w:div>
        <w:div w:id="198861402">
          <w:marLeft w:val="0"/>
          <w:marRight w:val="0"/>
          <w:marTop w:val="0"/>
          <w:marBottom w:val="0"/>
          <w:divBdr>
            <w:top w:val="none" w:sz="0" w:space="0" w:color="auto"/>
            <w:left w:val="none" w:sz="0" w:space="0" w:color="auto"/>
            <w:bottom w:val="none" w:sz="0" w:space="0" w:color="auto"/>
            <w:right w:val="none" w:sz="0" w:space="0" w:color="auto"/>
          </w:divBdr>
        </w:div>
        <w:div w:id="1427190859">
          <w:marLeft w:val="0"/>
          <w:marRight w:val="0"/>
          <w:marTop w:val="0"/>
          <w:marBottom w:val="0"/>
          <w:divBdr>
            <w:top w:val="none" w:sz="0" w:space="0" w:color="auto"/>
            <w:left w:val="none" w:sz="0" w:space="0" w:color="auto"/>
            <w:bottom w:val="none" w:sz="0" w:space="0" w:color="auto"/>
            <w:right w:val="none" w:sz="0" w:space="0" w:color="auto"/>
          </w:divBdr>
          <w:divsChild>
            <w:div w:id="989867454">
              <w:marLeft w:val="0"/>
              <w:marRight w:val="0"/>
              <w:marTop w:val="0"/>
              <w:marBottom w:val="0"/>
              <w:divBdr>
                <w:top w:val="none" w:sz="0" w:space="0" w:color="auto"/>
                <w:left w:val="none" w:sz="0" w:space="0" w:color="auto"/>
                <w:bottom w:val="none" w:sz="0" w:space="0" w:color="auto"/>
                <w:right w:val="none" w:sz="0" w:space="0" w:color="auto"/>
              </w:divBdr>
            </w:div>
          </w:divsChild>
        </w:div>
        <w:div w:id="1030379725">
          <w:marLeft w:val="0"/>
          <w:marRight w:val="0"/>
          <w:marTop w:val="300"/>
          <w:marBottom w:val="0"/>
          <w:divBdr>
            <w:top w:val="none" w:sz="0" w:space="0" w:color="auto"/>
            <w:left w:val="none" w:sz="0" w:space="0" w:color="auto"/>
            <w:bottom w:val="none" w:sz="0" w:space="0" w:color="auto"/>
            <w:right w:val="none" w:sz="0" w:space="0" w:color="auto"/>
          </w:divBdr>
          <w:divsChild>
            <w:div w:id="63988794">
              <w:marLeft w:val="0"/>
              <w:marRight w:val="0"/>
              <w:marTop w:val="0"/>
              <w:marBottom w:val="0"/>
              <w:divBdr>
                <w:top w:val="none" w:sz="0" w:space="0" w:color="auto"/>
                <w:left w:val="none" w:sz="0" w:space="0" w:color="auto"/>
                <w:bottom w:val="none" w:sz="0" w:space="0" w:color="auto"/>
                <w:right w:val="none" w:sz="0" w:space="0" w:color="auto"/>
              </w:divBdr>
              <w:divsChild>
                <w:div w:id="752553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1642850">
          <w:marLeft w:val="0"/>
          <w:marRight w:val="0"/>
          <w:marTop w:val="300"/>
          <w:marBottom w:val="0"/>
          <w:divBdr>
            <w:top w:val="none" w:sz="0" w:space="0" w:color="auto"/>
            <w:left w:val="none" w:sz="0" w:space="0" w:color="auto"/>
            <w:bottom w:val="none" w:sz="0" w:space="0" w:color="auto"/>
            <w:right w:val="none" w:sz="0" w:space="0" w:color="auto"/>
          </w:divBdr>
          <w:divsChild>
            <w:div w:id="830021181">
              <w:marLeft w:val="0"/>
              <w:marRight w:val="0"/>
              <w:marTop w:val="0"/>
              <w:marBottom w:val="0"/>
              <w:divBdr>
                <w:top w:val="none" w:sz="0" w:space="0" w:color="auto"/>
                <w:left w:val="none" w:sz="0" w:space="0" w:color="auto"/>
                <w:bottom w:val="none" w:sz="0" w:space="0" w:color="auto"/>
                <w:right w:val="none" w:sz="0" w:space="0" w:color="auto"/>
              </w:divBdr>
              <w:divsChild>
                <w:div w:id="1500999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307388">
          <w:marLeft w:val="0"/>
          <w:marRight w:val="0"/>
          <w:marTop w:val="300"/>
          <w:marBottom w:val="0"/>
          <w:divBdr>
            <w:top w:val="none" w:sz="0" w:space="0" w:color="auto"/>
            <w:left w:val="none" w:sz="0" w:space="0" w:color="auto"/>
            <w:bottom w:val="none" w:sz="0" w:space="0" w:color="auto"/>
            <w:right w:val="none" w:sz="0" w:space="0" w:color="auto"/>
          </w:divBdr>
          <w:divsChild>
            <w:div w:id="1513447865">
              <w:marLeft w:val="0"/>
              <w:marRight w:val="0"/>
              <w:marTop w:val="0"/>
              <w:marBottom w:val="0"/>
              <w:divBdr>
                <w:top w:val="none" w:sz="0" w:space="0" w:color="auto"/>
                <w:left w:val="none" w:sz="0" w:space="0" w:color="auto"/>
                <w:bottom w:val="none" w:sz="0" w:space="0" w:color="auto"/>
                <w:right w:val="none" w:sz="0" w:space="0" w:color="auto"/>
              </w:divBdr>
              <w:divsChild>
                <w:div w:id="442655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5371878">
          <w:marLeft w:val="0"/>
          <w:marRight w:val="0"/>
          <w:marTop w:val="300"/>
          <w:marBottom w:val="0"/>
          <w:divBdr>
            <w:top w:val="none" w:sz="0" w:space="0" w:color="auto"/>
            <w:left w:val="none" w:sz="0" w:space="0" w:color="auto"/>
            <w:bottom w:val="none" w:sz="0" w:space="0" w:color="auto"/>
            <w:right w:val="none" w:sz="0" w:space="0" w:color="auto"/>
          </w:divBdr>
          <w:divsChild>
            <w:div w:id="771559430">
              <w:marLeft w:val="0"/>
              <w:marRight w:val="0"/>
              <w:marTop w:val="0"/>
              <w:marBottom w:val="0"/>
              <w:divBdr>
                <w:top w:val="none" w:sz="0" w:space="0" w:color="auto"/>
                <w:left w:val="none" w:sz="0" w:space="0" w:color="auto"/>
                <w:bottom w:val="none" w:sz="0" w:space="0" w:color="auto"/>
                <w:right w:val="none" w:sz="0" w:space="0" w:color="auto"/>
              </w:divBdr>
              <w:divsChild>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6615682">
      <w:bodyDiv w:val="1"/>
      <w:marLeft w:val="0"/>
      <w:marRight w:val="0"/>
      <w:marTop w:val="0"/>
      <w:marBottom w:val="0"/>
      <w:divBdr>
        <w:top w:val="none" w:sz="0" w:space="0" w:color="auto"/>
        <w:left w:val="none" w:sz="0" w:space="0" w:color="auto"/>
        <w:bottom w:val="none" w:sz="0" w:space="0" w:color="auto"/>
        <w:right w:val="none" w:sz="0" w:space="0" w:color="auto"/>
      </w:divBdr>
      <w:divsChild>
        <w:div w:id="485129731">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sChild>
            <w:div w:id="1595044152">
              <w:marLeft w:val="0"/>
              <w:marRight w:val="0"/>
              <w:marTop w:val="0"/>
              <w:marBottom w:val="0"/>
              <w:divBdr>
                <w:top w:val="none" w:sz="0" w:space="0" w:color="auto"/>
                <w:left w:val="none" w:sz="0" w:space="0" w:color="auto"/>
                <w:bottom w:val="none" w:sz="0" w:space="0" w:color="auto"/>
                <w:right w:val="none" w:sz="0" w:space="0" w:color="auto"/>
              </w:divBdr>
            </w:div>
          </w:divsChild>
        </w:div>
        <w:div w:id="1919561067">
          <w:marLeft w:val="0"/>
          <w:marRight w:val="0"/>
          <w:marTop w:val="0"/>
          <w:marBottom w:val="0"/>
          <w:divBdr>
            <w:top w:val="none" w:sz="0" w:space="0" w:color="auto"/>
            <w:left w:val="none" w:sz="0" w:space="0" w:color="auto"/>
            <w:bottom w:val="none" w:sz="0" w:space="0" w:color="auto"/>
            <w:right w:val="none" w:sz="0" w:space="0" w:color="auto"/>
          </w:divBdr>
        </w:div>
        <w:div w:id="1281297255">
          <w:marLeft w:val="0"/>
          <w:marRight w:val="0"/>
          <w:marTop w:val="0"/>
          <w:marBottom w:val="0"/>
          <w:divBdr>
            <w:top w:val="none" w:sz="0" w:space="0" w:color="auto"/>
            <w:left w:val="none" w:sz="0" w:space="0" w:color="auto"/>
            <w:bottom w:val="none" w:sz="0" w:space="0" w:color="auto"/>
            <w:right w:val="none" w:sz="0" w:space="0" w:color="auto"/>
          </w:divBdr>
          <w:divsChild>
            <w:div w:id="2064133332">
              <w:marLeft w:val="0"/>
              <w:marRight w:val="0"/>
              <w:marTop w:val="0"/>
              <w:marBottom w:val="0"/>
              <w:divBdr>
                <w:top w:val="none" w:sz="0" w:space="0" w:color="auto"/>
                <w:left w:val="none" w:sz="0" w:space="0" w:color="auto"/>
                <w:bottom w:val="none" w:sz="0" w:space="0" w:color="auto"/>
                <w:right w:val="none" w:sz="0" w:space="0" w:color="auto"/>
              </w:divBdr>
            </w:div>
          </w:divsChild>
        </w:div>
        <w:div w:id="1720324869">
          <w:marLeft w:val="0"/>
          <w:marRight w:val="0"/>
          <w:marTop w:val="0"/>
          <w:marBottom w:val="0"/>
          <w:divBdr>
            <w:top w:val="none" w:sz="0" w:space="0" w:color="auto"/>
            <w:left w:val="none" w:sz="0" w:space="0" w:color="auto"/>
            <w:bottom w:val="none" w:sz="0" w:space="0" w:color="auto"/>
            <w:right w:val="none" w:sz="0" w:space="0" w:color="auto"/>
          </w:divBdr>
        </w:div>
        <w:div w:id="763456171">
          <w:marLeft w:val="0"/>
          <w:marRight w:val="0"/>
          <w:marTop w:val="0"/>
          <w:marBottom w:val="0"/>
          <w:divBdr>
            <w:top w:val="none" w:sz="0" w:space="0" w:color="auto"/>
            <w:left w:val="none" w:sz="0" w:space="0" w:color="auto"/>
            <w:bottom w:val="none" w:sz="0" w:space="0" w:color="auto"/>
            <w:right w:val="none" w:sz="0" w:space="0" w:color="auto"/>
          </w:divBdr>
          <w:divsChild>
            <w:div w:id="1118522962">
              <w:marLeft w:val="0"/>
              <w:marRight w:val="0"/>
              <w:marTop w:val="0"/>
              <w:marBottom w:val="0"/>
              <w:divBdr>
                <w:top w:val="none" w:sz="0" w:space="0" w:color="auto"/>
                <w:left w:val="none" w:sz="0" w:space="0" w:color="auto"/>
                <w:bottom w:val="none" w:sz="0" w:space="0" w:color="auto"/>
                <w:right w:val="none" w:sz="0" w:space="0" w:color="auto"/>
              </w:divBdr>
            </w:div>
          </w:divsChild>
        </w:div>
        <w:div w:id="1278679766">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sChild>
            <w:div w:id="261837186">
              <w:marLeft w:val="0"/>
              <w:marRight w:val="0"/>
              <w:marTop w:val="0"/>
              <w:marBottom w:val="0"/>
              <w:divBdr>
                <w:top w:val="none" w:sz="0" w:space="0" w:color="auto"/>
                <w:left w:val="none" w:sz="0" w:space="0" w:color="auto"/>
                <w:bottom w:val="none" w:sz="0" w:space="0" w:color="auto"/>
                <w:right w:val="none" w:sz="0" w:space="0" w:color="auto"/>
              </w:divBdr>
            </w:div>
          </w:divsChild>
        </w:div>
        <w:div w:id="991445164">
          <w:marLeft w:val="0"/>
          <w:marRight w:val="0"/>
          <w:marTop w:val="0"/>
          <w:marBottom w:val="0"/>
          <w:divBdr>
            <w:top w:val="none" w:sz="0" w:space="0" w:color="auto"/>
            <w:left w:val="none" w:sz="0" w:space="0" w:color="auto"/>
            <w:bottom w:val="none" w:sz="0" w:space="0" w:color="auto"/>
            <w:right w:val="none" w:sz="0" w:space="0" w:color="auto"/>
          </w:divBdr>
        </w:div>
        <w:div w:id="557664180">
          <w:marLeft w:val="0"/>
          <w:marRight w:val="0"/>
          <w:marTop w:val="0"/>
          <w:marBottom w:val="0"/>
          <w:divBdr>
            <w:top w:val="none" w:sz="0" w:space="0" w:color="auto"/>
            <w:left w:val="none" w:sz="0" w:space="0" w:color="auto"/>
            <w:bottom w:val="none" w:sz="0" w:space="0" w:color="auto"/>
            <w:right w:val="none" w:sz="0" w:space="0" w:color="auto"/>
          </w:divBdr>
          <w:divsChild>
            <w:div w:id="533228716">
              <w:marLeft w:val="0"/>
              <w:marRight w:val="0"/>
              <w:marTop w:val="0"/>
              <w:marBottom w:val="0"/>
              <w:divBdr>
                <w:top w:val="none" w:sz="0" w:space="0" w:color="auto"/>
                <w:left w:val="none" w:sz="0" w:space="0" w:color="auto"/>
                <w:bottom w:val="none" w:sz="0" w:space="0" w:color="auto"/>
                <w:right w:val="none" w:sz="0" w:space="0" w:color="auto"/>
              </w:divBdr>
            </w:div>
          </w:divsChild>
        </w:div>
        <w:div w:id="1667170491">
          <w:marLeft w:val="0"/>
          <w:marRight w:val="0"/>
          <w:marTop w:val="0"/>
          <w:marBottom w:val="0"/>
          <w:divBdr>
            <w:top w:val="none" w:sz="0" w:space="0" w:color="auto"/>
            <w:left w:val="none" w:sz="0" w:space="0" w:color="auto"/>
            <w:bottom w:val="none" w:sz="0" w:space="0" w:color="auto"/>
            <w:right w:val="none" w:sz="0" w:space="0" w:color="auto"/>
          </w:divBdr>
        </w:div>
        <w:div w:id="557015111">
          <w:marLeft w:val="0"/>
          <w:marRight w:val="0"/>
          <w:marTop w:val="0"/>
          <w:marBottom w:val="0"/>
          <w:divBdr>
            <w:top w:val="none" w:sz="0" w:space="0" w:color="auto"/>
            <w:left w:val="none" w:sz="0" w:space="0" w:color="auto"/>
            <w:bottom w:val="none" w:sz="0" w:space="0" w:color="auto"/>
            <w:right w:val="none" w:sz="0" w:space="0" w:color="auto"/>
          </w:divBdr>
          <w:divsChild>
            <w:div w:id="154104777">
              <w:marLeft w:val="0"/>
              <w:marRight w:val="0"/>
              <w:marTop w:val="0"/>
              <w:marBottom w:val="0"/>
              <w:divBdr>
                <w:top w:val="none" w:sz="0" w:space="0" w:color="auto"/>
                <w:left w:val="none" w:sz="0" w:space="0" w:color="auto"/>
                <w:bottom w:val="none" w:sz="0" w:space="0" w:color="auto"/>
                <w:right w:val="none" w:sz="0" w:space="0" w:color="auto"/>
              </w:divBdr>
            </w:div>
          </w:divsChild>
        </w:div>
        <w:div w:id="442112709">
          <w:marLeft w:val="0"/>
          <w:marRight w:val="0"/>
          <w:marTop w:val="0"/>
          <w:marBottom w:val="0"/>
          <w:divBdr>
            <w:top w:val="none" w:sz="0" w:space="0" w:color="auto"/>
            <w:left w:val="none" w:sz="0" w:space="0" w:color="auto"/>
            <w:bottom w:val="none" w:sz="0" w:space="0" w:color="auto"/>
            <w:right w:val="none" w:sz="0" w:space="0" w:color="auto"/>
          </w:divBdr>
        </w:div>
        <w:div w:id="1720472359">
          <w:marLeft w:val="0"/>
          <w:marRight w:val="0"/>
          <w:marTop w:val="0"/>
          <w:marBottom w:val="0"/>
          <w:divBdr>
            <w:top w:val="none" w:sz="0" w:space="0" w:color="auto"/>
            <w:left w:val="none" w:sz="0" w:space="0" w:color="auto"/>
            <w:bottom w:val="none" w:sz="0" w:space="0" w:color="auto"/>
            <w:right w:val="none" w:sz="0" w:space="0" w:color="auto"/>
          </w:divBdr>
          <w:divsChild>
            <w:div w:id="226495088">
              <w:marLeft w:val="0"/>
              <w:marRight w:val="0"/>
              <w:marTop w:val="0"/>
              <w:marBottom w:val="0"/>
              <w:divBdr>
                <w:top w:val="none" w:sz="0" w:space="0" w:color="auto"/>
                <w:left w:val="none" w:sz="0" w:space="0" w:color="auto"/>
                <w:bottom w:val="none" w:sz="0" w:space="0" w:color="auto"/>
                <w:right w:val="none" w:sz="0" w:space="0" w:color="auto"/>
              </w:divBdr>
            </w:div>
          </w:divsChild>
        </w:div>
        <w:div w:id="1110199399">
          <w:marLeft w:val="0"/>
          <w:marRight w:val="0"/>
          <w:marTop w:val="300"/>
          <w:marBottom w:val="0"/>
          <w:divBdr>
            <w:top w:val="none" w:sz="0" w:space="0" w:color="auto"/>
            <w:left w:val="none" w:sz="0" w:space="0" w:color="auto"/>
            <w:bottom w:val="none" w:sz="0" w:space="0" w:color="auto"/>
            <w:right w:val="none" w:sz="0" w:space="0" w:color="auto"/>
          </w:divBdr>
          <w:divsChild>
            <w:div w:id="1029259861">
              <w:marLeft w:val="0"/>
              <w:marRight w:val="0"/>
              <w:marTop w:val="0"/>
              <w:marBottom w:val="0"/>
              <w:divBdr>
                <w:top w:val="none" w:sz="0" w:space="0" w:color="auto"/>
                <w:left w:val="none" w:sz="0" w:space="0" w:color="auto"/>
                <w:bottom w:val="none" w:sz="0" w:space="0" w:color="auto"/>
                <w:right w:val="none" w:sz="0" w:space="0" w:color="auto"/>
              </w:divBdr>
              <w:divsChild>
                <w:div w:id="5589048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7070095">
          <w:marLeft w:val="0"/>
          <w:marRight w:val="0"/>
          <w:marTop w:val="300"/>
          <w:marBottom w:val="0"/>
          <w:divBdr>
            <w:top w:val="none" w:sz="0" w:space="0" w:color="auto"/>
            <w:left w:val="none" w:sz="0" w:space="0" w:color="auto"/>
            <w:bottom w:val="none" w:sz="0" w:space="0" w:color="auto"/>
            <w:right w:val="none" w:sz="0" w:space="0" w:color="auto"/>
          </w:divBdr>
          <w:divsChild>
            <w:div w:id="1623613225">
              <w:marLeft w:val="0"/>
              <w:marRight w:val="0"/>
              <w:marTop w:val="0"/>
              <w:marBottom w:val="0"/>
              <w:divBdr>
                <w:top w:val="none" w:sz="0" w:space="0" w:color="auto"/>
                <w:left w:val="none" w:sz="0" w:space="0" w:color="auto"/>
                <w:bottom w:val="none" w:sz="0" w:space="0" w:color="auto"/>
                <w:right w:val="none" w:sz="0" w:space="0" w:color="auto"/>
              </w:divBdr>
              <w:divsChild>
                <w:div w:id="4792257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829594">
          <w:marLeft w:val="0"/>
          <w:marRight w:val="0"/>
          <w:marTop w:val="300"/>
          <w:marBottom w:val="0"/>
          <w:divBdr>
            <w:top w:val="none" w:sz="0" w:space="0" w:color="auto"/>
            <w:left w:val="none" w:sz="0" w:space="0" w:color="auto"/>
            <w:bottom w:val="none" w:sz="0" w:space="0" w:color="auto"/>
            <w:right w:val="none" w:sz="0" w:space="0" w:color="auto"/>
          </w:divBdr>
          <w:divsChild>
            <w:div w:id="320499930">
              <w:marLeft w:val="0"/>
              <w:marRight w:val="0"/>
              <w:marTop w:val="0"/>
              <w:marBottom w:val="0"/>
              <w:divBdr>
                <w:top w:val="none" w:sz="0" w:space="0" w:color="auto"/>
                <w:left w:val="none" w:sz="0" w:space="0" w:color="auto"/>
                <w:bottom w:val="none" w:sz="0" w:space="0" w:color="auto"/>
                <w:right w:val="none" w:sz="0" w:space="0" w:color="auto"/>
              </w:divBdr>
              <w:divsChild>
                <w:div w:id="1382754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275397">
          <w:marLeft w:val="0"/>
          <w:marRight w:val="0"/>
          <w:marTop w:val="300"/>
          <w:marBottom w:val="0"/>
          <w:divBdr>
            <w:top w:val="none" w:sz="0" w:space="0" w:color="auto"/>
            <w:left w:val="none" w:sz="0" w:space="0" w:color="auto"/>
            <w:bottom w:val="none" w:sz="0" w:space="0" w:color="auto"/>
            <w:right w:val="none" w:sz="0" w:space="0" w:color="auto"/>
          </w:divBdr>
          <w:divsChild>
            <w:div w:id="198511820">
              <w:marLeft w:val="0"/>
              <w:marRight w:val="0"/>
              <w:marTop w:val="0"/>
              <w:marBottom w:val="0"/>
              <w:divBdr>
                <w:top w:val="none" w:sz="0" w:space="0" w:color="auto"/>
                <w:left w:val="none" w:sz="0" w:space="0" w:color="auto"/>
                <w:bottom w:val="none" w:sz="0" w:space="0" w:color="auto"/>
                <w:right w:val="none" w:sz="0" w:space="0" w:color="auto"/>
              </w:divBdr>
              <w:divsChild>
                <w:div w:id="234172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9044182">
      <w:bodyDiv w:val="1"/>
      <w:marLeft w:val="0"/>
      <w:marRight w:val="0"/>
      <w:marTop w:val="0"/>
      <w:marBottom w:val="0"/>
      <w:divBdr>
        <w:top w:val="none" w:sz="0" w:space="0" w:color="auto"/>
        <w:left w:val="none" w:sz="0" w:space="0" w:color="auto"/>
        <w:bottom w:val="none" w:sz="0" w:space="0" w:color="auto"/>
        <w:right w:val="none" w:sz="0" w:space="0" w:color="auto"/>
      </w:divBdr>
      <w:divsChild>
        <w:div w:id="1302153241">
          <w:marLeft w:val="0"/>
          <w:marRight w:val="0"/>
          <w:marTop w:val="0"/>
          <w:marBottom w:val="0"/>
          <w:divBdr>
            <w:top w:val="none" w:sz="0" w:space="0" w:color="auto"/>
            <w:left w:val="none" w:sz="0" w:space="0" w:color="auto"/>
            <w:bottom w:val="none" w:sz="0" w:space="0" w:color="auto"/>
            <w:right w:val="none" w:sz="0" w:space="0" w:color="auto"/>
          </w:divBdr>
        </w:div>
        <w:div w:id="2062097253">
          <w:marLeft w:val="0"/>
          <w:marRight w:val="0"/>
          <w:marTop w:val="0"/>
          <w:marBottom w:val="0"/>
          <w:divBdr>
            <w:top w:val="none" w:sz="0" w:space="0" w:color="auto"/>
            <w:left w:val="none" w:sz="0" w:space="0" w:color="auto"/>
            <w:bottom w:val="none" w:sz="0" w:space="0" w:color="auto"/>
            <w:right w:val="none" w:sz="0" w:space="0" w:color="auto"/>
          </w:divBdr>
          <w:divsChild>
            <w:div w:id="108279224">
              <w:marLeft w:val="0"/>
              <w:marRight w:val="0"/>
              <w:marTop w:val="0"/>
              <w:marBottom w:val="0"/>
              <w:divBdr>
                <w:top w:val="none" w:sz="0" w:space="0" w:color="auto"/>
                <w:left w:val="none" w:sz="0" w:space="0" w:color="auto"/>
                <w:bottom w:val="none" w:sz="0" w:space="0" w:color="auto"/>
                <w:right w:val="none" w:sz="0" w:space="0" w:color="auto"/>
              </w:divBdr>
            </w:div>
          </w:divsChild>
        </w:div>
        <w:div w:id="1898128717">
          <w:marLeft w:val="0"/>
          <w:marRight w:val="0"/>
          <w:marTop w:val="0"/>
          <w:marBottom w:val="0"/>
          <w:divBdr>
            <w:top w:val="none" w:sz="0" w:space="0" w:color="auto"/>
            <w:left w:val="none" w:sz="0" w:space="0" w:color="auto"/>
            <w:bottom w:val="none" w:sz="0" w:space="0" w:color="auto"/>
            <w:right w:val="none" w:sz="0" w:space="0" w:color="auto"/>
          </w:divBdr>
        </w:div>
        <w:div w:id="1543517659">
          <w:marLeft w:val="0"/>
          <w:marRight w:val="0"/>
          <w:marTop w:val="0"/>
          <w:marBottom w:val="0"/>
          <w:divBdr>
            <w:top w:val="none" w:sz="0" w:space="0" w:color="auto"/>
            <w:left w:val="none" w:sz="0" w:space="0" w:color="auto"/>
            <w:bottom w:val="none" w:sz="0" w:space="0" w:color="auto"/>
            <w:right w:val="none" w:sz="0" w:space="0" w:color="auto"/>
          </w:divBdr>
          <w:divsChild>
            <w:div w:id="310446773">
              <w:marLeft w:val="0"/>
              <w:marRight w:val="0"/>
              <w:marTop w:val="0"/>
              <w:marBottom w:val="0"/>
              <w:divBdr>
                <w:top w:val="none" w:sz="0" w:space="0" w:color="auto"/>
                <w:left w:val="none" w:sz="0" w:space="0" w:color="auto"/>
                <w:bottom w:val="none" w:sz="0" w:space="0" w:color="auto"/>
                <w:right w:val="none" w:sz="0" w:space="0" w:color="auto"/>
              </w:divBdr>
            </w:div>
          </w:divsChild>
        </w:div>
        <w:div w:id="644311347">
          <w:marLeft w:val="0"/>
          <w:marRight w:val="0"/>
          <w:marTop w:val="0"/>
          <w:marBottom w:val="0"/>
          <w:divBdr>
            <w:top w:val="none" w:sz="0" w:space="0" w:color="auto"/>
            <w:left w:val="none" w:sz="0" w:space="0" w:color="auto"/>
            <w:bottom w:val="none" w:sz="0" w:space="0" w:color="auto"/>
            <w:right w:val="none" w:sz="0" w:space="0" w:color="auto"/>
          </w:divBdr>
        </w:div>
        <w:div w:id="1027365745">
          <w:marLeft w:val="0"/>
          <w:marRight w:val="0"/>
          <w:marTop w:val="0"/>
          <w:marBottom w:val="0"/>
          <w:divBdr>
            <w:top w:val="none" w:sz="0" w:space="0" w:color="auto"/>
            <w:left w:val="none" w:sz="0" w:space="0" w:color="auto"/>
            <w:bottom w:val="none" w:sz="0" w:space="0" w:color="auto"/>
            <w:right w:val="none" w:sz="0" w:space="0" w:color="auto"/>
          </w:divBdr>
          <w:divsChild>
            <w:div w:id="68582627">
              <w:marLeft w:val="0"/>
              <w:marRight w:val="0"/>
              <w:marTop w:val="0"/>
              <w:marBottom w:val="0"/>
              <w:divBdr>
                <w:top w:val="none" w:sz="0" w:space="0" w:color="auto"/>
                <w:left w:val="none" w:sz="0" w:space="0" w:color="auto"/>
                <w:bottom w:val="none" w:sz="0" w:space="0" w:color="auto"/>
                <w:right w:val="none" w:sz="0" w:space="0" w:color="auto"/>
              </w:divBdr>
            </w:div>
          </w:divsChild>
        </w:div>
        <w:div w:id="644357440">
          <w:marLeft w:val="0"/>
          <w:marRight w:val="0"/>
          <w:marTop w:val="0"/>
          <w:marBottom w:val="0"/>
          <w:divBdr>
            <w:top w:val="none" w:sz="0" w:space="0" w:color="auto"/>
            <w:left w:val="none" w:sz="0" w:space="0" w:color="auto"/>
            <w:bottom w:val="none" w:sz="0" w:space="0" w:color="auto"/>
            <w:right w:val="none" w:sz="0" w:space="0" w:color="auto"/>
          </w:divBdr>
        </w:div>
        <w:div w:id="1434981587">
          <w:marLeft w:val="0"/>
          <w:marRight w:val="0"/>
          <w:marTop w:val="0"/>
          <w:marBottom w:val="0"/>
          <w:divBdr>
            <w:top w:val="none" w:sz="0" w:space="0" w:color="auto"/>
            <w:left w:val="none" w:sz="0" w:space="0" w:color="auto"/>
            <w:bottom w:val="none" w:sz="0" w:space="0" w:color="auto"/>
            <w:right w:val="none" w:sz="0" w:space="0" w:color="auto"/>
          </w:divBdr>
          <w:divsChild>
            <w:div w:id="756293753">
              <w:marLeft w:val="0"/>
              <w:marRight w:val="0"/>
              <w:marTop w:val="0"/>
              <w:marBottom w:val="0"/>
              <w:divBdr>
                <w:top w:val="none" w:sz="0" w:space="0" w:color="auto"/>
                <w:left w:val="none" w:sz="0" w:space="0" w:color="auto"/>
                <w:bottom w:val="none" w:sz="0" w:space="0" w:color="auto"/>
                <w:right w:val="none" w:sz="0" w:space="0" w:color="auto"/>
              </w:divBdr>
            </w:div>
          </w:divsChild>
        </w:div>
        <w:div w:id="1659651338">
          <w:marLeft w:val="0"/>
          <w:marRight w:val="0"/>
          <w:marTop w:val="0"/>
          <w:marBottom w:val="0"/>
          <w:divBdr>
            <w:top w:val="none" w:sz="0" w:space="0" w:color="auto"/>
            <w:left w:val="none" w:sz="0" w:space="0" w:color="auto"/>
            <w:bottom w:val="none" w:sz="0" w:space="0" w:color="auto"/>
            <w:right w:val="none" w:sz="0" w:space="0" w:color="auto"/>
          </w:divBdr>
        </w:div>
        <w:div w:id="1315332290">
          <w:marLeft w:val="0"/>
          <w:marRight w:val="0"/>
          <w:marTop w:val="0"/>
          <w:marBottom w:val="0"/>
          <w:divBdr>
            <w:top w:val="none" w:sz="0" w:space="0" w:color="auto"/>
            <w:left w:val="none" w:sz="0" w:space="0" w:color="auto"/>
            <w:bottom w:val="none" w:sz="0" w:space="0" w:color="auto"/>
            <w:right w:val="none" w:sz="0" w:space="0" w:color="auto"/>
          </w:divBdr>
          <w:divsChild>
            <w:div w:id="829907119">
              <w:marLeft w:val="0"/>
              <w:marRight w:val="0"/>
              <w:marTop w:val="0"/>
              <w:marBottom w:val="0"/>
              <w:divBdr>
                <w:top w:val="none" w:sz="0" w:space="0" w:color="auto"/>
                <w:left w:val="none" w:sz="0" w:space="0" w:color="auto"/>
                <w:bottom w:val="none" w:sz="0" w:space="0" w:color="auto"/>
                <w:right w:val="none" w:sz="0" w:space="0" w:color="auto"/>
              </w:divBdr>
            </w:div>
          </w:divsChild>
        </w:div>
        <w:div w:id="633486638">
          <w:marLeft w:val="0"/>
          <w:marRight w:val="0"/>
          <w:marTop w:val="0"/>
          <w:marBottom w:val="0"/>
          <w:divBdr>
            <w:top w:val="none" w:sz="0" w:space="0" w:color="auto"/>
            <w:left w:val="none" w:sz="0" w:space="0" w:color="auto"/>
            <w:bottom w:val="none" w:sz="0" w:space="0" w:color="auto"/>
            <w:right w:val="none" w:sz="0" w:space="0" w:color="auto"/>
          </w:divBdr>
        </w:div>
        <w:div w:id="1131558649">
          <w:marLeft w:val="0"/>
          <w:marRight w:val="0"/>
          <w:marTop w:val="0"/>
          <w:marBottom w:val="0"/>
          <w:divBdr>
            <w:top w:val="none" w:sz="0" w:space="0" w:color="auto"/>
            <w:left w:val="none" w:sz="0" w:space="0" w:color="auto"/>
            <w:bottom w:val="none" w:sz="0" w:space="0" w:color="auto"/>
            <w:right w:val="none" w:sz="0" w:space="0" w:color="auto"/>
          </w:divBdr>
          <w:divsChild>
            <w:div w:id="368453076">
              <w:marLeft w:val="0"/>
              <w:marRight w:val="0"/>
              <w:marTop w:val="0"/>
              <w:marBottom w:val="0"/>
              <w:divBdr>
                <w:top w:val="none" w:sz="0" w:space="0" w:color="auto"/>
                <w:left w:val="none" w:sz="0" w:space="0" w:color="auto"/>
                <w:bottom w:val="none" w:sz="0" w:space="0" w:color="auto"/>
                <w:right w:val="none" w:sz="0" w:space="0" w:color="auto"/>
              </w:divBdr>
            </w:div>
          </w:divsChild>
        </w:div>
        <w:div w:id="253520056">
          <w:marLeft w:val="0"/>
          <w:marRight w:val="0"/>
          <w:marTop w:val="0"/>
          <w:marBottom w:val="0"/>
          <w:divBdr>
            <w:top w:val="none" w:sz="0" w:space="0" w:color="auto"/>
            <w:left w:val="none" w:sz="0" w:space="0" w:color="auto"/>
            <w:bottom w:val="none" w:sz="0" w:space="0" w:color="auto"/>
            <w:right w:val="none" w:sz="0" w:space="0" w:color="auto"/>
          </w:divBdr>
        </w:div>
        <w:div w:id="625432164">
          <w:marLeft w:val="0"/>
          <w:marRight w:val="0"/>
          <w:marTop w:val="0"/>
          <w:marBottom w:val="0"/>
          <w:divBdr>
            <w:top w:val="none" w:sz="0" w:space="0" w:color="auto"/>
            <w:left w:val="none" w:sz="0" w:space="0" w:color="auto"/>
            <w:bottom w:val="none" w:sz="0" w:space="0" w:color="auto"/>
            <w:right w:val="none" w:sz="0" w:space="0" w:color="auto"/>
          </w:divBdr>
          <w:divsChild>
            <w:div w:id="209264850">
              <w:marLeft w:val="0"/>
              <w:marRight w:val="0"/>
              <w:marTop w:val="0"/>
              <w:marBottom w:val="0"/>
              <w:divBdr>
                <w:top w:val="none" w:sz="0" w:space="0" w:color="auto"/>
                <w:left w:val="none" w:sz="0" w:space="0" w:color="auto"/>
                <w:bottom w:val="none" w:sz="0" w:space="0" w:color="auto"/>
                <w:right w:val="none" w:sz="0" w:space="0" w:color="auto"/>
              </w:divBdr>
            </w:div>
          </w:divsChild>
        </w:div>
        <w:div w:id="1094744301">
          <w:marLeft w:val="0"/>
          <w:marRight w:val="0"/>
          <w:marTop w:val="300"/>
          <w:marBottom w:val="0"/>
          <w:divBdr>
            <w:top w:val="none" w:sz="0" w:space="0" w:color="auto"/>
            <w:left w:val="none" w:sz="0" w:space="0" w:color="auto"/>
            <w:bottom w:val="none" w:sz="0" w:space="0" w:color="auto"/>
            <w:right w:val="none" w:sz="0" w:space="0" w:color="auto"/>
          </w:divBdr>
          <w:divsChild>
            <w:div w:id="436144013">
              <w:marLeft w:val="0"/>
              <w:marRight w:val="0"/>
              <w:marTop w:val="0"/>
              <w:marBottom w:val="0"/>
              <w:divBdr>
                <w:top w:val="none" w:sz="0" w:space="0" w:color="auto"/>
                <w:left w:val="none" w:sz="0" w:space="0" w:color="auto"/>
                <w:bottom w:val="none" w:sz="0" w:space="0" w:color="auto"/>
                <w:right w:val="none" w:sz="0" w:space="0" w:color="auto"/>
              </w:divBdr>
              <w:divsChild>
                <w:div w:id="1327322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484041">
          <w:marLeft w:val="0"/>
          <w:marRight w:val="0"/>
          <w:marTop w:val="300"/>
          <w:marBottom w:val="0"/>
          <w:divBdr>
            <w:top w:val="none" w:sz="0" w:space="0" w:color="auto"/>
            <w:left w:val="none" w:sz="0" w:space="0" w:color="auto"/>
            <w:bottom w:val="none" w:sz="0" w:space="0" w:color="auto"/>
            <w:right w:val="none" w:sz="0" w:space="0" w:color="auto"/>
          </w:divBdr>
          <w:divsChild>
            <w:div w:id="1723481794">
              <w:marLeft w:val="0"/>
              <w:marRight w:val="0"/>
              <w:marTop w:val="0"/>
              <w:marBottom w:val="0"/>
              <w:divBdr>
                <w:top w:val="none" w:sz="0" w:space="0" w:color="auto"/>
                <w:left w:val="none" w:sz="0" w:space="0" w:color="auto"/>
                <w:bottom w:val="none" w:sz="0" w:space="0" w:color="auto"/>
                <w:right w:val="none" w:sz="0" w:space="0" w:color="auto"/>
              </w:divBdr>
              <w:divsChild>
                <w:div w:id="1472163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6757638">
          <w:marLeft w:val="0"/>
          <w:marRight w:val="0"/>
          <w:marTop w:val="300"/>
          <w:marBottom w:val="0"/>
          <w:divBdr>
            <w:top w:val="none" w:sz="0" w:space="0" w:color="auto"/>
            <w:left w:val="none" w:sz="0" w:space="0" w:color="auto"/>
            <w:bottom w:val="none" w:sz="0" w:space="0" w:color="auto"/>
            <w:right w:val="none" w:sz="0" w:space="0" w:color="auto"/>
          </w:divBdr>
          <w:divsChild>
            <w:div w:id="1804156010">
              <w:marLeft w:val="0"/>
              <w:marRight w:val="0"/>
              <w:marTop w:val="0"/>
              <w:marBottom w:val="0"/>
              <w:divBdr>
                <w:top w:val="none" w:sz="0" w:space="0" w:color="auto"/>
                <w:left w:val="none" w:sz="0" w:space="0" w:color="auto"/>
                <w:bottom w:val="none" w:sz="0" w:space="0" w:color="auto"/>
                <w:right w:val="none" w:sz="0" w:space="0" w:color="auto"/>
              </w:divBdr>
              <w:divsChild>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683411">
          <w:marLeft w:val="0"/>
          <w:marRight w:val="0"/>
          <w:marTop w:val="300"/>
          <w:marBottom w:val="0"/>
          <w:divBdr>
            <w:top w:val="none" w:sz="0" w:space="0" w:color="auto"/>
            <w:left w:val="none" w:sz="0" w:space="0" w:color="auto"/>
            <w:bottom w:val="none" w:sz="0" w:space="0" w:color="auto"/>
            <w:right w:val="none" w:sz="0" w:space="0" w:color="auto"/>
          </w:divBdr>
          <w:divsChild>
            <w:div w:id="1668704843">
              <w:marLeft w:val="0"/>
              <w:marRight w:val="0"/>
              <w:marTop w:val="0"/>
              <w:marBottom w:val="0"/>
              <w:divBdr>
                <w:top w:val="none" w:sz="0" w:space="0" w:color="auto"/>
                <w:left w:val="none" w:sz="0" w:space="0" w:color="auto"/>
                <w:bottom w:val="none" w:sz="0" w:space="0" w:color="auto"/>
                <w:right w:val="none" w:sz="0" w:space="0" w:color="auto"/>
              </w:divBdr>
              <w:divsChild>
                <w:div w:id="9828069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9435617">
      <w:bodyDiv w:val="1"/>
      <w:marLeft w:val="0"/>
      <w:marRight w:val="0"/>
      <w:marTop w:val="0"/>
      <w:marBottom w:val="0"/>
      <w:divBdr>
        <w:top w:val="none" w:sz="0" w:space="0" w:color="auto"/>
        <w:left w:val="none" w:sz="0" w:space="0" w:color="auto"/>
        <w:bottom w:val="none" w:sz="0" w:space="0" w:color="auto"/>
        <w:right w:val="none" w:sz="0" w:space="0" w:color="auto"/>
      </w:divBdr>
      <w:divsChild>
        <w:div w:id="63921025">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sChild>
            <w:div w:id="1561596659">
              <w:marLeft w:val="0"/>
              <w:marRight w:val="0"/>
              <w:marTop w:val="0"/>
              <w:marBottom w:val="0"/>
              <w:divBdr>
                <w:top w:val="none" w:sz="0" w:space="0" w:color="auto"/>
                <w:left w:val="none" w:sz="0" w:space="0" w:color="auto"/>
                <w:bottom w:val="none" w:sz="0" w:space="0" w:color="auto"/>
                <w:right w:val="none" w:sz="0" w:space="0" w:color="auto"/>
              </w:divBdr>
              <w:divsChild>
                <w:div w:id="285159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968179">
          <w:marLeft w:val="0"/>
          <w:marRight w:val="0"/>
          <w:marTop w:val="0"/>
          <w:marBottom w:val="0"/>
          <w:divBdr>
            <w:top w:val="none" w:sz="0" w:space="0" w:color="auto"/>
            <w:left w:val="none" w:sz="0" w:space="0" w:color="auto"/>
            <w:bottom w:val="none" w:sz="0" w:space="0" w:color="auto"/>
            <w:right w:val="none" w:sz="0" w:space="0" w:color="auto"/>
          </w:divBdr>
          <w:divsChild>
            <w:div w:id="1018582530">
              <w:marLeft w:val="0"/>
              <w:marRight w:val="0"/>
              <w:marTop w:val="0"/>
              <w:marBottom w:val="0"/>
              <w:divBdr>
                <w:top w:val="none" w:sz="0" w:space="0" w:color="auto"/>
                <w:left w:val="none" w:sz="0" w:space="0" w:color="auto"/>
                <w:bottom w:val="none" w:sz="0" w:space="0" w:color="auto"/>
                <w:right w:val="none" w:sz="0" w:space="0" w:color="auto"/>
              </w:divBdr>
            </w:div>
          </w:divsChild>
        </w:div>
        <w:div w:id="529562947">
          <w:marLeft w:val="0"/>
          <w:marRight w:val="0"/>
          <w:marTop w:val="300"/>
          <w:marBottom w:val="0"/>
          <w:divBdr>
            <w:top w:val="none" w:sz="0" w:space="0" w:color="auto"/>
            <w:left w:val="none" w:sz="0" w:space="0" w:color="auto"/>
            <w:bottom w:val="none" w:sz="0" w:space="0" w:color="auto"/>
            <w:right w:val="none" w:sz="0" w:space="0" w:color="auto"/>
          </w:divBdr>
          <w:divsChild>
            <w:div w:id="1492674074">
              <w:marLeft w:val="0"/>
              <w:marRight w:val="0"/>
              <w:marTop w:val="0"/>
              <w:marBottom w:val="0"/>
              <w:divBdr>
                <w:top w:val="none" w:sz="0" w:space="0" w:color="auto"/>
                <w:left w:val="none" w:sz="0" w:space="0" w:color="auto"/>
                <w:bottom w:val="none" w:sz="0" w:space="0" w:color="auto"/>
                <w:right w:val="none" w:sz="0" w:space="0" w:color="auto"/>
              </w:divBdr>
              <w:divsChild>
                <w:div w:id="1222592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4797626">
          <w:marLeft w:val="0"/>
          <w:marRight w:val="0"/>
          <w:marTop w:val="300"/>
          <w:marBottom w:val="0"/>
          <w:divBdr>
            <w:top w:val="none" w:sz="0" w:space="0" w:color="auto"/>
            <w:left w:val="none" w:sz="0" w:space="0" w:color="auto"/>
            <w:bottom w:val="none" w:sz="0" w:space="0" w:color="auto"/>
            <w:right w:val="none" w:sz="0" w:space="0" w:color="auto"/>
          </w:divBdr>
          <w:divsChild>
            <w:div w:id="1991716234">
              <w:marLeft w:val="0"/>
              <w:marRight w:val="0"/>
              <w:marTop w:val="0"/>
              <w:marBottom w:val="0"/>
              <w:divBdr>
                <w:top w:val="none" w:sz="0" w:space="0" w:color="auto"/>
                <w:left w:val="none" w:sz="0" w:space="0" w:color="auto"/>
                <w:bottom w:val="none" w:sz="0" w:space="0" w:color="auto"/>
                <w:right w:val="none" w:sz="0" w:space="0" w:color="auto"/>
              </w:divBdr>
              <w:divsChild>
                <w:div w:id="482086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008519">
          <w:marLeft w:val="0"/>
          <w:marRight w:val="0"/>
          <w:marTop w:val="0"/>
          <w:marBottom w:val="0"/>
          <w:divBdr>
            <w:top w:val="none" w:sz="0" w:space="0" w:color="auto"/>
            <w:left w:val="none" w:sz="0" w:space="0" w:color="auto"/>
            <w:bottom w:val="none" w:sz="0" w:space="0" w:color="auto"/>
            <w:right w:val="none" w:sz="0" w:space="0" w:color="auto"/>
          </w:divBdr>
        </w:div>
        <w:div w:id="663515037">
          <w:marLeft w:val="0"/>
          <w:marRight w:val="0"/>
          <w:marTop w:val="0"/>
          <w:marBottom w:val="0"/>
          <w:divBdr>
            <w:top w:val="none" w:sz="0" w:space="0" w:color="auto"/>
            <w:left w:val="none" w:sz="0" w:space="0" w:color="auto"/>
            <w:bottom w:val="none" w:sz="0" w:space="0" w:color="auto"/>
            <w:right w:val="none" w:sz="0" w:space="0" w:color="auto"/>
          </w:divBdr>
          <w:divsChild>
            <w:div w:id="8072796">
              <w:marLeft w:val="0"/>
              <w:marRight w:val="0"/>
              <w:marTop w:val="0"/>
              <w:marBottom w:val="0"/>
              <w:divBdr>
                <w:top w:val="none" w:sz="0" w:space="0" w:color="auto"/>
                <w:left w:val="none" w:sz="0" w:space="0" w:color="auto"/>
                <w:bottom w:val="none" w:sz="0" w:space="0" w:color="auto"/>
                <w:right w:val="none" w:sz="0" w:space="0" w:color="auto"/>
              </w:divBdr>
            </w:div>
          </w:divsChild>
        </w:div>
        <w:div w:id="781193188">
          <w:marLeft w:val="0"/>
          <w:marRight w:val="0"/>
          <w:marTop w:val="300"/>
          <w:marBottom w:val="0"/>
          <w:divBdr>
            <w:top w:val="none" w:sz="0" w:space="0" w:color="auto"/>
            <w:left w:val="none" w:sz="0" w:space="0" w:color="auto"/>
            <w:bottom w:val="none" w:sz="0" w:space="0" w:color="auto"/>
            <w:right w:val="none" w:sz="0" w:space="0" w:color="auto"/>
          </w:divBdr>
          <w:divsChild>
            <w:div w:id="372585367">
              <w:marLeft w:val="0"/>
              <w:marRight w:val="0"/>
              <w:marTop w:val="0"/>
              <w:marBottom w:val="0"/>
              <w:divBdr>
                <w:top w:val="none" w:sz="0" w:space="0" w:color="auto"/>
                <w:left w:val="none" w:sz="0" w:space="0" w:color="auto"/>
                <w:bottom w:val="none" w:sz="0" w:space="0" w:color="auto"/>
                <w:right w:val="none" w:sz="0" w:space="0" w:color="auto"/>
              </w:divBdr>
              <w:divsChild>
                <w:div w:id="1154294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213286">
          <w:marLeft w:val="0"/>
          <w:marRight w:val="0"/>
          <w:marTop w:val="0"/>
          <w:marBottom w:val="0"/>
          <w:divBdr>
            <w:top w:val="none" w:sz="0" w:space="0" w:color="auto"/>
            <w:left w:val="none" w:sz="0" w:space="0" w:color="auto"/>
            <w:bottom w:val="none" w:sz="0" w:space="0" w:color="auto"/>
            <w:right w:val="none" w:sz="0" w:space="0" w:color="auto"/>
          </w:divBdr>
          <w:divsChild>
            <w:div w:id="923807085">
              <w:marLeft w:val="0"/>
              <w:marRight w:val="0"/>
              <w:marTop w:val="0"/>
              <w:marBottom w:val="0"/>
              <w:divBdr>
                <w:top w:val="none" w:sz="0" w:space="0" w:color="auto"/>
                <w:left w:val="none" w:sz="0" w:space="0" w:color="auto"/>
                <w:bottom w:val="none" w:sz="0" w:space="0" w:color="auto"/>
                <w:right w:val="none" w:sz="0" w:space="0" w:color="auto"/>
              </w:divBdr>
            </w:div>
          </w:divsChild>
        </w:div>
        <w:div w:id="1381323363">
          <w:marLeft w:val="0"/>
          <w:marRight w:val="0"/>
          <w:marTop w:val="0"/>
          <w:marBottom w:val="0"/>
          <w:divBdr>
            <w:top w:val="none" w:sz="0" w:space="0" w:color="auto"/>
            <w:left w:val="none" w:sz="0" w:space="0" w:color="auto"/>
            <w:bottom w:val="none" w:sz="0" w:space="0" w:color="auto"/>
            <w:right w:val="none" w:sz="0" w:space="0" w:color="auto"/>
          </w:divBdr>
        </w:div>
        <w:div w:id="1460760693">
          <w:marLeft w:val="0"/>
          <w:marRight w:val="0"/>
          <w:marTop w:val="0"/>
          <w:marBottom w:val="0"/>
          <w:divBdr>
            <w:top w:val="none" w:sz="0" w:space="0" w:color="auto"/>
            <w:left w:val="none" w:sz="0" w:space="0" w:color="auto"/>
            <w:bottom w:val="none" w:sz="0" w:space="0" w:color="auto"/>
            <w:right w:val="none" w:sz="0" w:space="0" w:color="auto"/>
          </w:divBdr>
          <w:divsChild>
            <w:div w:id="1125394947">
              <w:marLeft w:val="0"/>
              <w:marRight w:val="0"/>
              <w:marTop w:val="0"/>
              <w:marBottom w:val="0"/>
              <w:divBdr>
                <w:top w:val="none" w:sz="0" w:space="0" w:color="auto"/>
                <w:left w:val="none" w:sz="0" w:space="0" w:color="auto"/>
                <w:bottom w:val="none" w:sz="0" w:space="0" w:color="auto"/>
                <w:right w:val="none" w:sz="0" w:space="0" w:color="auto"/>
              </w:divBdr>
            </w:div>
          </w:divsChild>
        </w:div>
        <w:div w:id="1599369546">
          <w:marLeft w:val="0"/>
          <w:marRight w:val="0"/>
          <w:marTop w:val="0"/>
          <w:marBottom w:val="0"/>
          <w:divBdr>
            <w:top w:val="none" w:sz="0" w:space="0" w:color="auto"/>
            <w:left w:val="none" w:sz="0" w:space="0" w:color="auto"/>
            <w:bottom w:val="none" w:sz="0" w:space="0" w:color="auto"/>
            <w:right w:val="none" w:sz="0" w:space="0" w:color="auto"/>
          </w:divBdr>
          <w:divsChild>
            <w:div w:id="2058771815">
              <w:marLeft w:val="0"/>
              <w:marRight w:val="0"/>
              <w:marTop w:val="0"/>
              <w:marBottom w:val="0"/>
              <w:divBdr>
                <w:top w:val="none" w:sz="0" w:space="0" w:color="auto"/>
                <w:left w:val="none" w:sz="0" w:space="0" w:color="auto"/>
                <w:bottom w:val="none" w:sz="0" w:space="0" w:color="auto"/>
                <w:right w:val="none" w:sz="0" w:space="0" w:color="auto"/>
              </w:divBdr>
            </w:div>
          </w:divsChild>
        </w:div>
        <w:div w:id="1784883742">
          <w:marLeft w:val="0"/>
          <w:marRight w:val="0"/>
          <w:marTop w:val="0"/>
          <w:marBottom w:val="0"/>
          <w:divBdr>
            <w:top w:val="none" w:sz="0" w:space="0" w:color="auto"/>
            <w:left w:val="none" w:sz="0" w:space="0" w:color="auto"/>
            <w:bottom w:val="none" w:sz="0" w:space="0" w:color="auto"/>
            <w:right w:val="none" w:sz="0" w:space="0" w:color="auto"/>
          </w:divBdr>
        </w:div>
        <w:div w:id="1875725678">
          <w:marLeft w:val="0"/>
          <w:marRight w:val="0"/>
          <w:marTop w:val="0"/>
          <w:marBottom w:val="0"/>
          <w:divBdr>
            <w:top w:val="none" w:sz="0" w:space="0" w:color="auto"/>
            <w:left w:val="none" w:sz="0" w:space="0" w:color="auto"/>
            <w:bottom w:val="none" w:sz="0" w:space="0" w:color="auto"/>
            <w:right w:val="none" w:sz="0" w:space="0" w:color="auto"/>
          </w:divBdr>
          <w:divsChild>
            <w:div w:id="2072772811">
              <w:marLeft w:val="0"/>
              <w:marRight w:val="0"/>
              <w:marTop w:val="0"/>
              <w:marBottom w:val="0"/>
              <w:divBdr>
                <w:top w:val="none" w:sz="0" w:space="0" w:color="auto"/>
                <w:left w:val="none" w:sz="0" w:space="0" w:color="auto"/>
                <w:bottom w:val="none" w:sz="0" w:space="0" w:color="auto"/>
                <w:right w:val="none" w:sz="0" w:space="0" w:color="auto"/>
              </w:divBdr>
            </w:div>
          </w:divsChild>
        </w:div>
        <w:div w:id="1900163414">
          <w:marLeft w:val="0"/>
          <w:marRight w:val="0"/>
          <w:marTop w:val="0"/>
          <w:marBottom w:val="0"/>
          <w:divBdr>
            <w:top w:val="none" w:sz="0" w:space="0" w:color="auto"/>
            <w:left w:val="none" w:sz="0" w:space="0" w:color="auto"/>
            <w:bottom w:val="none" w:sz="0" w:space="0" w:color="auto"/>
            <w:right w:val="none" w:sz="0" w:space="0" w:color="auto"/>
          </w:divBdr>
        </w:div>
        <w:div w:id="2057462304">
          <w:marLeft w:val="0"/>
          <w:marRight w:val="0"/>
          <w:marTop w:val="0"/>
          <w:marBottom w:val="0"/>
          <w:divBdr>
            <w:top w:val="none" w:sz="0" w:space="0" w:color="auto"/>
            <w:left w:val="none" w:sz="0" w:space="0" w:color="auto"/>
            <w:bottom w:val="none" w:sz="0" w:space="0" w:color="auto"/>
            <w:right w:val="none" w:sz="0" w:space="0" w:color="auto"/>
          </w:divBdr>
        </w:div>
        <w:div w:id="2062287181">
          <w:marLeft w:val="0"/>
          <w:marRight w:val="0"/>
          <w:marTop w:val="0"/>
          <w:marBottom w:val="0"/>
          <w:divBdr>
            <w:top w:val="none" w:sz="0" w:space="0" w:color="auto"/>
            <w:left w:val="none" w:sz="0" w:space="0" w:color="auto"/>
            <w:bottom w:val="none" w:sz="0" w:space="0" w:color="auto"/>
            <w:right w:val="none" w:sz="0" w:space="0" w:color="auto"/>
          </w:divBdr>
          <w:divsChild>
            <w:div w:id="1572737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0748191">
      <w:bodyDiv w:val="1"/>
      <w:marLeft w:val="0"/>
      <w:marRight w:val="0"/>
      <w:marTop w:val="0"/>
      <w:marBottom w:val="0"/>
      <w:divBdr>
        <w:top w:val="none" w:sz="0" w:space="0" w:color="auto"/>
        <w:left w:val="none" w:sz="0" w:space="0" w:color="auto"/>
        <w:bottom w:val="none" w:sz="0" w:space="0" w:color="auto"/>
        <w:right w:val="none" w:sz="0" w:space="0" w:color="auto"/>
      </w:divBdr>
      <w:divsChild>
        <w:div w:id="482936257">
          <w:marLeft w:val="0"/>
          <w:marRight w:val="0"/>
          <w:marTop w:val="0"/>
          <w:marBottom w:val="0"/>
          <w:divBdr>
            <w:top w:val="none" w:sz="0" w:space="0" w:color="auto"/>
            <w:left w:val="none" w:sz="0" w:space="0" w:color="auto"/>
            <w:bottom w:val="none" w:sz="0" w:space="0" w:color="auto"/>
            <w:right w:val="none" w:sz="0" w:space="0" w:color="auto"/>
          </w:divBdr>
        </w:div>
        <w:div w:id="1807549206">
          <w:marLeft w:val="0"/>
          <w:marRight w:val="0"/>
          <w:marTop w:val="0"/>
          <w:marBottom w:val="0"/>
          <w:divBdr>
            <w:top w:val="none" w:sz="0" w:space="0" w:color="auto"/>
            <w:left w:val="none" w:sz="0" w:space="0" w:color="auto"/>
            <w:bottom w:val="none" w:sz="0" w:space="0" w:color="auto"/>
            <w:right w:val="none" w:sz="0" w:space="0" w:color="auto"/>
          </w:divBdr>
          <w:divsChild>
            <w:div w:id="1269659369">
              <w:marLeft w:val="0"/>
              <w:marRight w:val="0"/>
              <w:marTop w:val="0"/>
              <w:marBottom w:val="0"/>
              <w:divBdr>
                <w:top w:val="none" w:sz="0" w:space="0" w:color="auto"/>
                <w:left w:val="none" w:sz="0" w:space="0" w:color="auto"/>
                <w:bottom w:val="none" w:sz="0" w:space="0" w:color="auto"/>
                <w:right w:val="none" w:sz="0" w:space="0" w:color="auto"/>
              </w:divBdr>
            </w:div>
          </w:divsChild>
        </w:div>
        <w:div w:id="2013213750">
          <w:marLeft w:val="0"/>
          <w:marRight w:val="0"/>
          <w:marTop w:val="0"/>
          <w:marBottom w:val="0"/>
          <w:divBdr>
            <w:top w:val="none" w:sz="0" w:space="0" w:color="auto"/>
            <w:left w:val="none" w:sz="0" w:space="0" w:color="auto"/>
            <w:bottom w:val="none" w:sz="0" w:space="0" w:color="auto"/>
            <w:right w:val="none" w:sz="0" w:space="0" w:color="auto"/>
          </w:divBdr>
        </w:div>
        <w:div w:id="1844123483">
          <w:marLeft w:val="0"/>
          <w:marRight w:val="0"/>
          <w:marTop w:val="0"/>
          <w:marBottom w:val="0"/>
          <w:divBdr>
            <w:top w:val="none" w:sz="0" w:space="0" w:color="auto"/>
            <w:left w:val="none" w:sz="0" w:space="0" w:color="auto"/>
            <w:bottom w:val="none" w:sz="0" w:space="0" w:color="auto"/>
            <w:right w:val="none" w:sz="0" w:space="0" w:color="auto"/>
          </w:divBdr>
          <w:divsChild>
            <w:div w:id="493185394">
              <w:marLeft w:val="0"/>
              <w:marRight w:val="0"/>
              <w:marTop w:val="0"/>
              <w:marBottom w:val="0"/>
              <w:divBdr>
                <w:top w:val="none" w:sz="0" w:space="0" w:color="auto"/>
                <w:left w:val="none" w:sz="0" w:space="0" w:color="auto"/>
                <w:bottom w:val="none" w:sz="0" w:space="0" w:color="auto"/>
                <w:right w:val="none" w:sz="0" w:space="0" w:color="auto"/>
              </w:divBdr>
            </w:div>
          </w:divsChild>
        </w:div>
        <w:div w:id="38747836">
          <w:marLeft w:val="0"/>
          <w:marRight w:val="0"/>
          <w:marTop w:val="0"/>
          <w:marBottom w:val="0"/>
          <w:divBdr>
            <w:top w:val="none" w:sz="0" w:space="0" w:color="auto"/>
            <w:left w:val="none" w:sz="0" w:space="0" w:color="auto"/>
            <w:bottom w:val="none" w:sz="0" w:space="0" w:color="auto"/>
            <w:right w:val="none" w:sz="0" w:space="0" w:color="auto"/>
          </w:divBdr>
        </w:div>
        <w:div w:id="1923948248">
          <w:marLeft w:val="0"/>
          <w:marRight w:val="0"/>
          <w:marTop w:val="0"/>
          <w:marBottom w:val="0"/>
          <w:divBdr>
            <w:top w:val="none" w:sz="0" w:space="0" w:color="auto"/>
            <w:left w:val="none" w:sz="0" w:space="0" w:color="auto"/>
            <w:bottom w:val="none" w:sz="0" w:space="0" w:color="auto"/>
            <w:right w:val="none" w:sz="0" w:space="0" w:color="auto"/>
          </w:divBdr>
          <w:divsChild>
            <w:div w:id="1550800958">
              <w:marLeft w:val="0"/>
              <w:marRight w:val="0"/>
              <w:marTop w:val="0"/>
              <w:marBottom w:val="0"/>
              <w:divBdr>
                <w:top w:val="none" w:sz="0" w:space="0" w:color="auto"/>
                <w:left w:val="none" w:sz="0" w:space="0" w:color="auto"/>
                <w:bottom w:val="none" w:sz="0" w:space="0" w:color="auto"/>
                <w:right w:val="none" w:sz="0" w:space="0" w:color="auto"/>
              </w:divBdr>
            </w:div>
          </w:divsChild>
        </w:div>
        <w:div w:id="1209340792">
          <w:marLeft w:val="0"/>
          <w:marRight w:val="0"/>
          <w:marTop w:val="0"/>
          <w:marBottom w:val="0"/>
          <w:divBdr>
            <w:top w:val="none" w:sz="0" w:space="0" w:color="auto"/>
            <w:left w:val="none" w:sz="0" w:space="0" w:color="auto"/>
            <w:bottom w:val="none" w:sz="0" w:space="0" w:color="auto"/>
            <w:right w:val="none" w:sz="0" w:space="0" w:color="auto"/>
          </w:divBdr>
        </w:div>
        <w:div w:id="1233546674">
          <w:marLeft w:val="0"/>
          <w:marRight w:val="0"/>
          <w:marTop w:val="0"/>
          <w:marBottom w:val="0"/>
          <w:divBdr>
            <w:top w:val="none" w:sz="0" w:space="0" w:color="auto"/>
            <w:left w:val="none" w:sz="0" w:space="0" w:color="auto"/>
            <w:bottom w:val="none" w:sz="0" w:space="0" w:color="auto"/>
            <w:right w:val="none" w:sz="0" w:space="0" w:color="auto"/>
          </w:divBdr>
          <w:divsChild>
            <w:div w:id="2049791297">
              <w:marLeft w:val="0"/>
              <w:marRight w:val="0"/>
              <w:marTop w:val="0"/>
              <w:marBottom w:val="0"/>
              <w:divBdr>
                <w:top w:val="none" w:sz="0" w:space="0" w:color="auto"/>
                <w:left w:val="none" w:sz="0" w:space="0" w:color="auto"/>
                <w:bottom w:val="none" w:sz="0" w:space="0" w:color="auto"/>
                <w:right w:val="none" w:sz="0" w:space="0" w:color="auto"/>
              </w:divBdr>
            </w:div>
          </w:divsChild>
        </w:div>
        <w:div w:id="1628318703">
          <w:marLeft w:val="0"/>
          <w:marRight w:val="0"/>
          <w:marTop w:val="0"/>
          <w:marBottom w:val="0"/>
          <w:divBdr>
            <w:top w:val="none" w:sz="0" w:space="0" w:color="auto"/>
            <w:left w:val="none" w:sz="0" w:space="0" w:color="auto"/>
            <w:bottom w:val="none" w:sz="0" w:space="0" w:color="auto"/>
            <w:right w:val="none" w:sz="0" w:space="0" w:color="auto"/>
          </w:divBdr>
        </w:div>
        <w:div w:id="1768035400">
          <w:marLeft w:val="0"/>
          <w:marRight w:val="0"/>
          <w:marTop w:val="0"/>
          <w:marBottom w:val="0"/>
          <w:divBdr>
            <w:top w:val="none" w:sz="0" w:space="0" w:color="auto"/>
            <w:left w:val="none" w:sz="0" w:space="0" w:color="auto"/>
            <w:bottom w:val="none" w:sz="0" w:space="0" w:color="auto"/>
            <w:right w:val="none" w:sz="0" w:space="0" w:color="auto"/>
          </w:divBdr>
          <w:divsChild>
            <w:div w:id="218635616">
              <w:marLeft w:val="0"/>
              <w:marRight w:val="0"/>
              <w:marTop w:val="0"/>
              <w:marBottom w:val="0"/>
              <w:divBdr>
                <w:top w:val="none" w:sz="0" w:space="0" w:color="auto"/>
                <w:left w:val="none" w:sz="0" w:space="0" w:color="auto"/>
                <w:bottom w:val="none" w:sz="0" w:space="0" w:color="auto"/>
                <w:right w:val="none" w:sz="0" w:space="0" w:color="auto"/>
              </w:divBdr>
            </w:div>
          </w:divsChild>
        </w:div>
        <w:div w:id="557784712">
          <w:marLeft w:val="0"/>
          <w:marRight w:val="0"/>
          <w:marTop w:val="0"/>
          <w:marBottom w:val="0"/>
          <w:divBdr>
            <w:top w:val="none" w:sz="0" w:space="0" w:color="auto"/>
            <w:left w:val="none" w:sz="0" w:space="0" w:color="auto"/>
            <w:bottom w:val="none" w:sz="0" w:space="0" w:color="auto"/>
            <w:right w:val="none" w:sz="0" w:space="0" w:color="auto"/>
          </w:divBdr>
        </w:div>
        <w:div w:id="1270238356">
          <w:marLeft w:val="0"/>
          <w:marRight w:val="0"/>
          <w:marTop w:val="0"/>
          <w:marBottom w:val="0"/>
          <w:divBdr>
            <w:top w:val="none" w:sz="0" w:space="0" w:color="auto"/>
            <w:left w:val="none" w:sz="0" w:space="0" w:color="auto"/>
            <w:bottom w:val="none" w:sz="0" w:space="0" w:color="auto"/>
            <w:right w:val="none" w:sz="0" w:space="0" w:color="auto"/>
          </w:divBdr>
          <w:divsChild>
            <w:div w:id="1712801642">
              <w:marLeft w:val="0"/>
              <w:marRight w:val="0"/>
              <w:marTop w:val="0"/>
              <w:marBottom w:val="0"/>
              <w:divBdr>
                <w:top w:val="none" w:sz="0" w:space="0" w:color="auto"/>
                <w:left w:val="none" w:sz="0" w:space="0" w:color="auto"/>
                <w:bottom w:val="none" w:sz="0" w:space="0" w:color="auto"/>
                <w:right w:val="none" w:sz="0" w:space="0" w:color="auto"/>
              </w:divBdr>
            </w:div>
          </w:divsChild>
        </w:div>
        <w:div w:id="1763181103">
          <w:marLeft w:val="0"/>
          <w:marRight w:val="0"/>
          <w:marTop w:val="0"/>
          <w:marBottom w:val="0"/>
          <w:divBdr>
            <w:top w:val="none" w:sz="0" w:space="0" w:color="auto"/>
            <w:left w:val="none" w:sz="0" w:space="0" w:color="auto"/>
            <w:bottom w:val="none" w:sz="0" w:space="0" w:color="auto"/>
            <w:right w:val="none" w:sz="0" w:space="0" w:color="auto"/>
          </w:divBdr>
        </w:div>
        <w:div w:id="244002512">
          <w:marLeft w:val="0"/>
          <w:marRight w:val="0"/>
          <w:marTop w:val="0"/>
          <w:marBottom w:val="0"/>
          <w:divBdr>
            <w:top w:val="none" w:sz="0" w:space="0" w:color="auto"/>
            <w:left w:val="none" w:sz="0" w:space="0" w:color="auto"/>
            <w:bottom w:val="none" w:sz="0" w:space="0" w:color="auto"/>
            <w:right w:val="none" w:sz="0" w:space="0" w:color="auto"/>
          </w:divBdr>
          <w:divsChild>
            <w:div w:id="1554579823">
              <w:marLeft w:val="0"/>
              <w:marRight w:val="0"/>
              <w:marTop w:val="0"/>
              <w:marBottom w:val="0"/>
              <w:divBdr>
                <w:top w:val="none" w:sz="0" w:space="0" w:color="auto"/>
                <w:left w:val="none" w:sz="0" w:space="0" w:color="auto"/>
                <w:bottom w:val="none" w:sz="0" w:space="0" w:color="auto"/>
                <w:right w:val="none" w:sz="0" w:space="0" w:color="auto"/>
              </w:divBdr>
            </w:div>
          </w:divsChild>
        </w:div>
        <w:div w:id="1154419034">
          <w:marLeft w:val="0"/>
          <w:marRight w:val="0"/>
          <w:marTop w:val="300"/>
          <w:marBottom w:val="0"/>
          <w:divBdr>
            <w:top w:val="none" w:sz="0" w:space="0" w:color="auto"/>
            <w:left w:val="none" w:sz="0" w:space="0" w:color="auto"/>
            <w:bottom w:val="none" w:sz="0" w:space="0" w:color="auto"/>
            <w:right w:val="none" w:sz="0" w:space="0" w:color="auto"/>
          </w:divBdr>
          <w:divsChild>
            <w:div w:id="1662585048">
              <w:marLeft w:val="0"/>
              <w:marRight w:val="0"/>
              <w:marTop w:val="0"/>
              <w:marBottom w:val="0"/>
              <w:divBdr>
                <w:top w:val="none" w:sz="0" w:space="0" w:color="auto"/>
                <w:left w:val="none" w:sz="0" w:space="0" w:color="auto"/>
                <w:bottom w:val="none" w:sz="0" w:space="0" w:color="auto"/>
                <w:right w:val="none" w:sz="0" w:space="0" w:color="auto"/>
              </w:divBdr>
              <w:divsChild>
                <w:div w:id="2120290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937116">
          <w:marLeft w:val="0"/>
          <w:marRight w:val="0"/>
          <w:marTop w:val="300"/>
          <w:marBottom w:val="0"/>
          <w:divBdr>
            <w:top w:val="none" w:sz="0" w:space="0" w:color="auto"/>
            <w:left w:val="none" w:sz="0" w:space="0" w:color="auto"/>
            <w:bottom w:val="none" w:sz="0" w:space="0" w:color="auto"/>
            <w:right w:val="none" w:sz="0" w:space="0" w:color="auto"/>
          </w:divBdr>
          <w:divsChild>
            <w:div w:id="1516991591">
              <w:marLeft w:val="0"/>
              <w:marRight w:val="0"/>
              <w:marTop w:val="0"/>
              <w:marBottom w:val="0"/>
              <w:divBdr>
                <w:top w:val="none" w:sz="0" w:space="0" w:color="auto"/>
                <w:left w:val="none" w:sz="0" w:space="0" w:color="auto"/>
                <w:bottom w:val="none" w:sz="0" w:space="0" w:color="auto"/>
                <w:right w:val="none" w:sz="0" w:space="0" w:color="auto"/>
              </w:divBdr>
              <w:divsChild>
                <w:div w:id="1581325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992087">
          <w:marLeft w:val="0"/>
          <w:marRight w:val="0"/>
          <w:marTop w:val="300"/>
          <w:marBottom w:val="0"/>
          <w:divBdr>
            <w:top w:val="none" w:sz="0" w:space="0" w:color="auto"/>
            <w:left w:val="none" w:sz="0" w:space="0" w:color="auto"/>
            <w:bottom w:val="none" w:sz="0" w:space="0" w:color="auto"/>
            <w:right w:val="none" w:sz="0" w:space="0" w:color="auto"/>
          </w:divBdr>
          <w:divsChild>
            <w:div w:id="714084408">
              <w:marLeft w:val="0"/>
              <w:marRight w:val="0"/>
              <w:marTop w:val="0"/>
              <w:marBottom w:val="0"/>
              <w:divBdr>
                <w:top w:val="none" w:sz="0" w:space="0" w:color="auto"/>
                <w:left w:val="none" w:sz="0" w:space="0" w:color="auto"/>
                <w:bottom w:val="none" w:sz="0" w:space="0" w:color="auto"/>
                <w:right w:val="none" w:sz="0" w:space="0" w:color="auto"/>
              </w:divBdr>
              <w:divsChild>
                <w:div w:id="284117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855425">
          <w:marLeft w:val="0"/>
          <w:marRight w:val="0"/>
          <w:marTop w:val="300"/>
          <w:marBottom w:val="0"/>
          <w:divBdr>
            <w:top w:val="none" w:sz="0" w:space="0" w:color="auto"/>
            <w:left w:val="none" w:sz="0" w:space="0" w:color="auto"/>
            <w:bottom w:val="none" w:sz="0" w:space="0" w:color="auto"/>
            <w:right w:val="none" w:sz="0" w:space="0" w:color="auto"/>
          </w:divBdr>
          <w:divsChild>
            <w:div w:id="1879464436">
              <w:marLeft w:val="0"/>
              <w:marRight w:val="0"/>
              <w:marTop w:val="0"/>
              <w:marBottom w:val="0"/>
              <w:divBdr>
                <w:top w:val="none" w:sz="0" w:space="0" w:color="auto"/>
                <w:left w:val="none" w:sz="0" w:space="0" w:color="auto"/>
                <w:bottom w:val="none" w:sz="0" w:space="0" w:color="auto"/>
                <w:right w:val="none" w:sz="0" w:space="0" w:color="auto"/>
              </w:divBdr>
              <w:divsChild>
                <w:div w:id="1161236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2595128">
      <w:bodyDiv w:val="1"/>
      <w:marLeft w:val="0"/>
      <w:marRight w:val="0"/>
      <w:marTop w:val="0"/>
      <w:marBottom w:val="0"/>
      <w:divBdr>
        <w:top w:val="none" w:sz="0" w:space="0" w:color="auto"/>
        <w:left w:val="none" w:sz="0" w:space="0" w:color="auto"/>
        <w:bottom w:val="none" w:sz="0" w:space="0" w:color="auto"/>
        <w:right w:val="none" w:sz="0" w:space="0" w:color="auto"/>
      </w:divBdr>
      <w:divsChild>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74061289">
          <w:marLeft w:val="0"/>
          <w:marRight w:val="0"/>
          <w:marTop w:val="0"/>
          <w:marBottom w:val="0"/>
          <w:divBdr>
            <w:top w:val="none" w:sz="0" w:space="0" w:color="auto"/>
            <w:left w:val="none" w:sz="0" w:space="0" w:color="auto"/>
            <w:bottom w:val="none" w:sz="0" w:space="0" w:color="auto"/>
            <w:right w:val="none" w:sz="0" w:space="0" w:color="auto"/>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sChild>
            <w:div w:id="513495843">
              <w:marLeft w:val="0"/>
              <w:marRight w:val="0"/>
              <w:marTop w:val="0"/>
              <w:marBottom w:val="0"/>
              <w:divBdr>
                <w:top w:val="none" w:sz="0" w:space="0" w:color="auto"/>
                <w:left w:val="none" w:sz="0" w:space="0" w:color="auto"/>
                <w:bottom w:val="none" w:sz="0" w:space="0" w:color="auto"/>
                <w:right w:val="none" w:sz="0" w:space="0" w:color="auto"/>
              </w:divBdr>
            </w:div>
          </w:divsChild>
        </w:div>
        <w:div w:id="297224230">
          <w:marLeft w:val="0"/>
          <w:marRight w:val="0"/>
          <w:marTop w:val="0"/>
          <w:marBottom w:val="0"/>
          <w:divBdr>
            <w:top w:val="none" w:sz="0" w:space="0" w:color="auto"/>
            <w:left w:val="none" w:sz="0" w:space="0" w:color="auto"/>
            <w:bottom w:val="none" w:sz="0" w:space="0" w:color="auto"/>
            <w:right w:val="none" w:sz="0" w:space="0" w:color="auto"/>
          </w:divBdr>
          <w:divsChild>
            <w:div w:id="129178473">
              <w:marLeft w:val="0"/>
              <w:marRight w:val="0"/>
              <w:marTop w:val="0"/>
              <w:marBottom w:val="0"/>
              <w:divBdr>
                <w:top w:val="none" w:sz="0" w:space="0" w:color="auto"/>
                <w:left w:val="none" w:sz="0" w:space="0" w:color="auto"/>
                <w:bottom w:val="none" w:sz="0" w:space="0" w:color="auto"/>
                <w:right w:val="none" w:sz="0" w:space="0" w:color="auto"/>
              </w:divBdr>
            </w:div>
          </w:divsChild>
        </w:div>
        <w:div w:id="341736567">
          <w:marLeft w:val="0"/>
          <w:marRight w:val="0"/>
          <w:marTop w:val="0"/>
          <w:marBottom w:val="0"/>
          <w:divBdr>
            <w:top w:val="none" w:sz="0" w:space="0" w:color="auto"/>
            <w:left w:val="none" w:sz="0" w:space="0" w:color="auto"/>
            <w:bottom w:val="none" w:sz="0" w:space="0" w:color="auto"/>
            <w:right w:val="none" w:sz="0" w:space="0" w:color="auto"/>
          </w:divBdr>
          <w:divsChild>
            <w:div w:id="869998952">
              <w:marLeft w:val="0"/>
              <w:marRight w:val="0"/>
              <w:marTop w:val="0"/>
              <w:marBottom w:val="0"/>
              <w:divBdr>
                <w:top w:val="none" w:sz="0" w:space="0" w:color="auto"/>
                <w:left w:val="none" w:sz="0" w:space="0" w:color="auto"/>
                <w:bottom w:val="none" w:sz="0" w:space="0" w:color="auto"/>
                <w:right w:val="none" w:sz="0" w:space="0" w:color="auto"/>
              </w:divBdr>
            </w:div>
          </w:divsChild>
        </w:div>
        <w:div w:id="371616608">
          <w:marLeft w:val="0"/>
          <w:marRight w:val="0"/>
          <w:marTop w:val="0"/>
          <w:marBottom w:val="0"/>
          <w:divBdr>
            <w:top w:val="none" w:sz="0" w:space="0" w:color="auto"/>
            <w:left w:val="none" w:sz="0" w:space="0" w:color="auto"/>
            <w:bottom w:val="none" w:sz="0" w:space="0" w:color="auto"/>
            <w:right w:val="none" w:sz="0" w:space="0" w:color="auto"/>
          </w:divBdr>
        </w:div>
        <w:div w:id="432211937">
          <w:marLeft w:val="0"/>
          <w:marRight w:val="0"/>
          <w:marTop w:val="0"/>
          <w:marBottom w:val="0"/>
          <w:divBdr>
            <w:top w:val="none" w:sz="0" w:space="0" w:color="auto"/>
            <w:left w:val="none" w:sz="0" w:space="0" w:color="auto"/>
            <w:bottom w:val="none" w:sz="0" w:space="0" w:color="auto"/>
            <w:right w:val="none" w:sz="0" w:space="0" w:color="auto"/>
          </w:divBdr>
        </w:div>
        <w:div w:id="491794840">
          <w:marLeft w:val="0"/>
          <w:marRight w:val="0"/>
          <w:marTop w:val="0"/>
          <w:marBottom w:val="0"/>
          <w:divBdr>
            <w:top w:val="none" w:sz="0" w:space="0" w:color="auto"/>
            <w:left w:val="none" w:sz="0" w:space="0" w:color="auto"/>
            <w:bottom w:val="none" w:sz="0" w:space="0" w:color="auto"/>
            <w:right w:val="none" w:sz="0" w:space="0" w:color="auto"/>
          </w:divBdr>
          <w:divsChild>
            <w:div w:id="1548566580">
              <w:marLeft w:val="0"/>
              <w:marRight w:val="0"/>
              <w:marTop w:val="0"/>
              <w:marBottom w:val="0"/>
              <w:divBdr>
                <w:top w:val="none" w:sz="0" w:space="0" w:color="auto"/>
                <w:left w:val="none" w:sz="0" w:space="0" w:color="auto"/>
                <w:bottom w:val="none" w:sz="0" w:space="0" w:color="auto"/>
                <w:right w:val="none" w:sz="0" w:space="0" w:color="auto"/>
              </w:divBdr>
            </w:div>
          </w:divsChild>
        </w:div>
        <w:div w:id="492139807">
          <w:marLeft w:val="0"/>
          <w:marRight w:val="0"/>
          <w:marTop w:val="0"/>
          <w:marBottom w:val="0"/>
          <w:divBdr>
            <w:top w:val="none" w:sz="0" w:space="0" w:color="auto"/>
            <w:left w:val="none" w:sz="0" w:space="0" w:color="auto"/>
            <w:bottom w:val="none" w:sz="0" w:space="0" w:color="auto"/>
            <w:right w:val="none" w:sz="0" w:space="0" w:color="auto"/>
          </w:divBdr>
        </w:div>
        <w:div w:id="611592296">
          <w:marLeft w:val="0"/>
          <w:marRight w:val="0"/>
          <w:marTop w:val="300"/>
          <w:marBottom w:val="0"/>
          <w:divBdr>
            <w:top w:val="none" w:sz="0" w:space="0" w:color="auto"/>
            <w:left w:val="none" w:sz="0" w:space="0" w:color="auto"/>
            <w:bottom w:val="none" w:sz="0" w:space="0" w:color="auto"/>
            <w:right w:val="none" w:sz="0" w:space="0" w:color="auto"/>
          </w:divBdr>
          <w:divsChild>
            <w:div w:id="361708209">
              <w:marLeft w:val="0"/>
              <w:marRight w:val="0"/>
              <w:marTop w:val="0"/>
              <w:marBottom w:val="0"/>
              <w:divBdr>
                <w:top w:val="none" w:sz="0" w:space="0" w:color="auto"/>
                <w:left w:val="none" w:sz="0" w:space="0" w:color="auto"/>
                <w:bottom w:val="none" w:sz="0" w:space="0" w:color="auto"/>
                <w:right w:val="none" w:sz="0" w:space="0" w:color="auto"/>
              </w:divBdr>
              <w:divsChild>
                <w:div w:id="273443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4632578">
          <w:marLeft w:val="0"/>
          <w:marRight w:val="0"/>
          <w:marTop w:val="0"/>
          <w:marBottom w:val="0"/>
          <w:divBdr>
            <w:top w:val="none" w:sz="0" w:space="0" w:color="auto"/>
            <w:left w:val="none" w:sz="0" w:space="0" w:color="auto"/>
            <w:bottom w:val="none" w:sz="0" w:space="0" w:color="auto"/>
            <w:right w:val="none" w:sz="0" w:space="0" w:color="auto"/>
          </w:divBdr>
        </w:div>
        <w:div w:id="955910874">
          <w:marLeft w:val="0"/>
          <w:marRight w:val="0"/>
          <w:marTop w:val="0"/>
          <w:marBottom w:val="0"/>
          <w:divBdr>
            <w:top w:val="none" w:sz="0" w:space="0" w:color="auto"/>
            <w:left w:val="none" w:sz="0" w:space="0" w:color="auto"/>
            <w:bottom w:val="none" w:sz="0" w:space="0" w:color="auto"/>
            <w:right w:val="none" w:sz="0" w:space="0" w:color="auto"/>
          </w:divBdr>
          <w:divsChild>
            <w:div w:id="1131560942">
              <w:marLeft w:val="0"/>
              <w:marRight w:val="0"/>
              <w:marTop w:val="0"/>
              <w:marBottom w:val="0"/>
              <w:divBdr>
                <w:top w:val="none" w:sz="0" w:space="0" w:color="auto"/>
                <w:left w:val="none" w:sz="0" w:space="0" w:color="auto"/>
                <w:bottom w:val="none" w:sz="0" w:space="0" w:color="auto"/>
                <w:right w:val="none" w:sz="0" w:space="0" w:color="auto"/>
              </w:divBdr>
            </w:div>
          </w:divsChild>
        </w:div>
        <w:div w:id="978874270">
          <w:marLeft w:val="0"/>
          <w:marRight w:val="0"/>
          <w:marTop w:val="300"/>
          <w:marBottom w:val="0"/>
          <w:divBdr>
            <w:top w:val="none" w:sz="0" w:space="0" w:color="auto"/>
            <w:left w:val="none" w:sz="0" w:space="0" w:color="auto"/>
            <w:bottom w:val="none" w:sz="0" w:space="0" w:color="auto"/>
            <w:right w:val="none" w:sz="0" w:space="0" w:color="auto"/>
          </w:divBdr>
          <w:divsChild>
            <w:div w:id="594479716">
              <w:marLeft w:val="0"/>
              <w:marRight w:val="0"/>
              <w:marTop w:val="0"/>
              <w:marBottom w:val="0"/>
              <w:divBdr>
                <w:top w:val="none" w:sz="0" w:space="0" w:color="auto"/>
                <w:left w:val="none" w:sz="0" w:space="0" w:color="auto"/>
                <w:bottom w:val="none" w:sz="0" w:space="0" w:color="auto"/>
                <w:right w:val="none" w:sz="0" w:space="0" w:color="auto"/>
              </w:divBdr>
              <w:divsChild>
                <w:div w:id="2136560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0420435">
          <w:marLeft w:val="0"/>
          <w:marRight w:val="0"/>
          <w:marTop w:val="300"/>
          <w:marBottom w:val="0"/>
          <w:divBdr>
            <w:top w:val="none" w:sz="0" w:space="0" w:color="auto"/>
            <w:left w:val="none" w:sz="0" w:space="0" w:color="auto"/>
            <w:bottom w:val="none" w:sz="0" w:space="0" w:color="auto"/>
            <w:right w:val="none" w:sz="0" w:space="0" w:color="auto"/>
          </w:divBdr>
          <w:divsChild>
            <w:div w:id="645008346">
              <w:marLeft w:val="0"/>
              <w:marRight w:val="0"/>
              <w:marTop w:val="0"/>
              <w:marBottom w:val="0"/>
              <w:divBdr>
                <w:top w:val="none" w:sz="0" w:space="0" w:color="auto"/>
                <w:left w:val="none" w:sz="0" w:space="0" w:color="auto"/>
                <w:bottom w:val="none" w:sz="0" w:space="0" w:color="auto"/>
                <w:right w:val="none" w:sz="0" w:space="0" w:color="auto"/>
              </w:divBdr>
              <w:divsChild>
                <w:div w:id="721486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290398">
          <w:marLeft w:val="0"/>
          <w:marRight w:val="0"/>
          <w:marTop w:val="300"/>
          <w:marBottom w:val="0"/>
          <w:divBdr>
            <w:top w:val="none" w:sz="0" w:space="0" w:color="auto"/>
            <w:left w:val="none" w:sz="0" w:space="0" w:color="auto"/>
            <w:bottom w:val="none" w:sz="0" w:space="0" w:color="auto"/>
            <w:right w:val="none" w:sz="0" w:space="0" w:color="auto"/>
          </w:divBdr>
          <w:divsChild>
            <w:div w:id="1001154946">
              <w:marLeft w:val="0"/>
              <w:marRight w:val="0"/>
              <w:marTop w:val="0"/>
              <w:marBottom w:val="0"/>
              <w:divBdr>
                <w:top w:val="none" w:sz="0" w:space="0" w:color="auto"/>
                <w:left w:val="none" w:sz="0" w:space="0" w:color="auto"/>
                <w:bottom w:val="none" w:sz="0" w:space="0" w:color="auto"/>
                <w:right w:val="none" w:sz="0" w:space="0" w:color="auto"/>
              </w:divBdr>
              <w:divsChild>
                <w:div w:id="920942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324353">
          <w:marLeft w:val="0"/>
          <w:marRight w:val="0"/>
          <w:marTop w:val="0"/>
          <w:marBottom w:val="0"/>
          <w:divBdr>
            <w:top w:val="none" w:sz="0" w:space="0" w:color="auto"/>
            <w:left w:val="none" w:sz="0" w:space="0" w:color="auto"/>
            <w:bottom w:val="none" w:sz="0" w:space="0" w:color="auto"/>
            <w:right w:val="none" w:sz="0" w:space="0" w:color="auto"/>
          </w:divBdr>
        </w:div>
        <w:div w:id="1992054791">
          <w:marLeft w:val="0"/>
          <w:marRight w:val="0"/>
          <w:marTop w:val="0"/>
          <w:marBottom w:val="0"/>
          <w:divBdr>
            <w:top w:val="none" w:sz="0" w:space="0" w:color="auto"/>
            <w:left w:val="none" w:sz="0" w:space="0" w:color="auto"/>
            <w:bottom w:val="none" w:sz="0" w:space="0" w:color="auto"/>
            <w:right w:val="none" w:sz="0" w:space="0" w:color="auto"/>
          </w:divBdr>
          <w:divsChild>
            <w:div w:id="12383276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5674538">
      <w:bodyDiv w:val="1"/>
      <w:marLeft w:val="0"/>
      <w:marRight w:val="0"/>
      <w:marTop w:val="0"/>
      <w:marBottom w:val="0"/>
      <w:divBdr>
        <w:top w:val="none" w:sz="0" w:space="0" w:color="auto"/>
        <w:left w:val="none" w:sz="0" w:space="0" w:color="auto"/>
        <w:bottom w:val="none" w:sz="0" w:space="0" w:color="auto"/>
        <w:right w:val="none" w:sz="0" w:space="0" w:color="auto"/>
      </w:divBdr>
      <w:divsChild>
        <w:div w:id="1720787299">
          <w:marLeft w:val="0"/>
          <w:marRight w:val="0"/>
          <w:marTop w:val="0"/>
          <w:marBottom w:val="0"/>
          <w:divBdr>
            <w:top w:val="none" w:sz="0" w:space="0" w:color="auto"/>
            <w:left w:val="none" w:sz="0" w:space="0" w:color="auto"/>
            <w:bottom w:val="none" w:sz="0" w:space="0" w:color="auto"/>
            <w:right w:val="none" w:sz="0" w:space="0" w:color="auto"/>
          </w:divBdr>
        </w:div>
        <w:div w:id="1317493671">
          <w:marLeft w:val="0"/>
          <w:marRight w:val="0"/>
          <w:marTop w:val="0"/>
          <w:marBottom w:val="0"/>
          <w:divBdr>
            <w:top w:val="none" w:sz="0" w:space="0" w:color="auto"/>
            <w:left w:val="none" w:sz="0" w:space="0" w:color="auto"/>
            <w:bottom w:val="none" w:sz="0" w:space="0" w:color="auto"/>
            <w:right w:val="none" w:sz="0" w:space="0" w:color="auto"/>
          </w:divBdr>
          <w:divsChild>
            <w:div w:id="1405488618">
              <w:marLeft w:val="0"/>
              <w:marRight w:val="0"/>
              <w:marTop w:val="0"/>
              <w:marBottom w:val="0"/>
              <w:divBdr>
                <w:top w:val="none" w:sz="0" w:space="0" w:color="auto"/>
                <w:left w:val="none" w:sz="0" w:space="0" w:color="auto"/>
                <w:bottom w:val="none" w:sz="0" w:space="0" w:color="auto"/>
                <w:right w:val="none" w:sz="0" w:space="0" w:color="auto"/>
              </w:divBdr>
            </w:div>
          </w:divsChild>
        </w:div>
        <w:div w:id="665590772">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sChild>
            <w:div w:id="1945306960">
              <w:marLeft w:val="0"/>
              <w:marRight w:val="0"/>
              <w:marTop w:val="0"/>
              <w:marBottom w:val="0"/>
              <w:divBdr>
                <w:top w:val="none" w:sz="0" w:space="0" w:color="auto"/>
                <w:left w:val="none" w:sz="0" w:space="0" w:color="auto"/>
                <w:bottom w:val="none" w:sz="0" w:space="0" w:color="auto"/>
                <w:right w:val="none" w:sz="0" w:space="0" w:color="auto"/>
              </w:divBdr>
            </w:div>
          </w:divsChild>
        </w:div>
        <w:div w:id="2082176217">
          <w:marLeft w:val="0"/>
          <w:marRight w:val="0"/>
          <w:marTop w:val="0"/>
          <w:marBottom w:val="0"/>
          <w:divBdr>
            <w:top w:val="none" w:sz="0" w:space="0" w:color="auto"/>
            <w:left w:val="none" w:sz="0" w:space="0" w:color="auto"/>
            <w:bottom w:val="none" w:sz="0" w:space="0" w:color="auto"/>
            <w:right w:val="none" w:sz="0" w:space="0" w:color="auto"/>
          </w:divBdr>
        </w:div>
        <w:div w:id="873152763">
          <w:marLeft w:val="0"/>
          <w:marRight w:val="0"/>
          <w:marTop w:val="0"/>
          <w:marBottom w:val="0"/>
          <w:divBdr>
            <w:top w:val="none" w:sz="0" w:space="0" w:color="auto"/>
            <w:left w:val="none" w:sz="0" w:space="0" w:color="auto"/>
            <w:bottom w:val="none" w:sz="0" w:space="0" w:color="auto"/>
            <w:right w:val="none" w:sz="0" w:space="0" w:color="auto"/>
          </w:divBdr>
          <w:divsChild>
            <w:div w:id="1077631143">
              <w:marLeft w:val="0"/>
              <w:marRight w:val="0"/>
              <w:marTop w:val="0"/>
              <w:marBottom w:val="0"/>
              <w:divBdr>
                <w:top w:val="none" w:sz="0" w:space="0" w:color="auto"/>
                <w:left w:val="none" w:sz="0" w:space="0" w:color="auto"/>
                <w:bottom w:val="none" w:sz="0" w:space="0" w:color="auto"/>
                <w:right w:val="none" w:sz="0" w:space="0" w:color="auto"/>
              </w:divBdr>
            </w:div>
          </w:divsChild>
        </w:div>
        <w:div w:id="190580320">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sChild>
            <w:div w:id="701244175">
              <w:marLeft w:val="0"/>
              <w:marRight w:val="0"/>
              <w:marTop w:val="0"/>
              <w:marBottom w:val="0"/>
              <w:divBdr>
                <w:top w:val="none" w:sz="0" w:space="0" w:color="auto"/>
                <w:left w:val="none" w:sz="0" w:space="0" w:color="auto"/>
                <w:bottom w:val="none" w:sz="0" w:space="0" w:color="auto"/>
                <w:right w:val="none" w:sz="0" w:space="0" w:color="auto"/>
              </w:divBdr>
            </w:div>
          </w:divsChild>
        </w:div>
        <w:div w:id="394623209">
          <w:marLeft w:val="0"/>
          <w:marRight w:val="0"/>
          <w:marTop w:val="0"/>
          <w:marBottom w:val="0"/>
          <w:divBdr>
            <w:top w:val="none" w:sz="0" w:space="0" w:color="auto"/>
            <w:left w:val="none" w:sz="0" w:space="0" w:color="auto"/>
            <w:bottom w:val="none" w:sz="0" w:space="0" w:color="auto"/>
            <w:right w:val="none" w:sz="0" w:space="0" w:color="auto"/>
          </w:divBdr>
        </w:div>
        <w:div w:id="1998073882">
          <w:marLeft w:val="0"/>
          <w:marRight w:val="0"/>
          <w:marTop w:val="0"/>
          <w:marBottom w:val="0"/>
          <w:divBdr>
            <w:top w:val="none" w:sz="0" w:space="0" w:color="auto"/>
            <w:left w:val="none" w:sz="0" w:space="0" w:color="auto"/>
            <w:bottom w:val="none" w:sz="0" w:space="0" w:color="auto"/>
            <w:right w:val="none" w:sz="0" w:space="0" w:color="auto"/>
          </w:divBdr>
          <w:divsChild>
            <w:div w:id="1004434663">
              <w:marLeft w:val="0"/>
              <w:marRight w:val="0"/>
              <w:marTop w:val="0"/>
              <w:marBottom w:val="0"/>
              <w:divBdr>
                <w:top w:val="none" w:sz="0" w:space="0" w:color="auto"/>
                <w:left w:val="none" w:sz="0" w:space="0" w:color="auto"/>
                <w:bottom w:val="none" w:sz="0" w:space="0" w:color="auto"/>
                <w:right w:val="none" w:sz="0" w:space="0" w:color="auto"/>
              </w:divBdr>
            </w:div>
          </w:divsChild>
        </w:div>
        <w:div w:id="2107654485">
          <w:marLeft w:val="0"/>
          <w:marRight w:val="0"/>
          <w:marTop w:val="0"/>
          <w:marBottom w:val="0"/>
          <w:divBdr>
            <w:top w:val="none" w:sz="0" w:space="0" w:color="auto"/>
            <w:left w:val="none" w:sz="0" w:space="0" w:color="auto"/>
            <w:bottom w:val="none" w:sz="0" w:space="0" w:color="auto"/>
            <w:right w:val="none" w:sz="0" w:space="0" w:color="auto"/>
          </w:divBdr>
        </w:div>
        <w:div w:id="522865520">
          <w:marLeft w:val="0"/>
          <w:marRight w:val="0"/>
          <w:marTop w:val="0"/>
          <w:marBottom w:val="0"/>
          <w:divBdr>
            <w:top w:val="none" w:sz="0" w:space="0" w:color="auto"/>
            <w:left w:val="none" w:sz="0" w:space="0" w:color="auto"/>
            <w:bottom w:val="none" w:sz="0" w:space="0" w:color="auto"/>
            <w:right w:val="none" w:sz="0" w:space="0" w:color="auto"/>
          </w:divBdr>
          <w:divsChild>
            <w:div w:id="1975329805">
              <w:marLeft w:val="0"/>
              <w:marRight w:val="0"/>
              <w:marTop w:val="0"/>
              <w:marBottom w:val="0"/>
              <w:divBdr>
                <w:top w:val="none" w:sz="0" w:space="0" w:color="auto"/>
                <w:left w:val="none" w:sz="0" w:space="0" w:color="auto"/>
                <w:bottom w:val="none" w:sz="0" w:space="0" w:color="auto"/>
                <w:right w:val="none" w:sz="0" w:space="0" w:color="auto"/>
              </w:divBdr>
            </w:div>
          </w:divsChild>
        </w:div>
        <w:div w:id="931740616">
          <w:marLeft w:val="0"/>
          <w:marRight w:val="0"/>
          <w:marTop w:val="0"/>
          <w:marBottom w:val="0"/>
          <w:divBdr>
            <w:top w:val="none" w:sz="0" w:space="0" w:color="auto"/>
            <w:left w:val="none" w:sz="0" w:space="0" w:color="auto"/>
            <w:bottom w:val="none" w:sz="0" w:space="0" w:color="auto"/>
            <w:right w:val="none" w:sz="0" w:space="0" w:color="auto"/>
          </w:divBdr>
        </w:div>
        <w:div w:id="1508400971">
          <w:marLeft w:val="0"/>
          <w:marRight w:val="0"/>
          <w:marTop w:val="0"/>
          <w:marBottom w:val="0"/>
          <w:divBdr>
            <w:top w:val="none" w:sz="0" w:space="0" w:color="auto"/>
            <w:left w:val="none" w:sz="0" w:space="0" w:color="auto"/>
            <w:bottom w:val="none" w:sz="0" w:space="0" w:color="auto"/>
            <w:right w:val="none" w:sz="0" w:space="0" w:color="auto"/>
          </w:divBdr>
          <w:divsChild>
            <w:div w:id="248659654">
              <w:marLeft w:val="0"/>
              <w:marRight w:val="0"/>
              <w:marTop w:val="0"/>
              <w:marBottom w:val="0"/>
              <w:divBdr>
                <w:top w:val="none" w:sz="0" w:space="0" w:color="auto"/>
                <w:left w:val="none" w:sz="0" w:space="0" w:color="auto"/>
                <w:bottom w:val="none" w:sz="0" w:space="0" w:color="auto"/>
                <w:right w:val="none" w:sz="0" w:space="0" w:color="auto"/>
              </w:divBdr>
            </w:div>
          </w:divsChild>
        </w:div>
        <w:div w:id="944926177">
          <w:marLeft w:val="0"/>
          <w:marRight w:val="0"/>
          <w:marTop w:val="300"/>
          <w:marBottom w:val="0"/>
          <w:divBdr>
            <w:top w:val="none" w:sz="0" w:space="0" w:color="auto"/>
            <w:left w:val="none" w:sz="0" w:space="0" w:color="auto"/>
            <w:bottom w:val="none" w:sz="0" w:space="0" w:color="auto"/>
            <w:right w:val="none" w:sz="0" w:space="0" w:color="auto"/>
          </w:divBdr>
          <w:divsChild>
            <w:div w:id="1521159631">
              <w:marLeft w:val="0"/>
              <w:marRight w:val="0"/>
              <w:marTop w:val="0"/>
              <w:marBottom w:val="0"/>
              <w:divBdr>
                <w:top w:val="none" w:sz="0" w:space="0" w:color="auto"/>
                <w:left w:val="none" w:sz="0" w:space="0" w:color="auto"/>
                <w:bottom w:val="none" w:sz="0" w:space="0" w:color="auto"/>
                <w:right w:val="none" w:sz="0" w:space="0" w:color="auto"/>
              </w:divBdr>
              <w:divsChild>
                <w:div w:id="1603416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0796618">
          <w:marLeft w:val="0"/>
          <w:marRight w:val="0"/>
          <w:marTop w:val="300"/>
          <w:marBottom w:val="0"/>
          <w:divBdr>
            <w:top w:val="none" w:sz="0" w:space="0" w:color="auto"/>
            <w:left w:val="none" w:sz="0" w:space="0" w:color="auto"/>
            <w:bottom w:val="none" w:sz="0" w:space="0" w:color="auto"/>
            <w:right w:val="none" w:sz="0" w:space="0" w:color="auto"/>
          </w:divBdr>
          <w:divsChild>
            <w:div w:id="1284389228">
              <w:marLeft w:val="0"/>
              <w:marRight w:val="0"/>
              <w:marTop w:val="0"/>
              <w:marBottom w:val="0"/>
              <w:divBdr>
                <w:top w:val="none" w:sz="0" w:space="0" w:color="auto"/>
                <w:left w:val="none" w:sz="0" w:space="0" w:color="auto"/>
                <w:bottom w:val="none" w:sz="0" w:space="0" w:color="auto"/>
                <w:right w:val="none" w:sz="0" w:space="0" w:color="auto"/>
              </w:divBdr>
              <w:divsChild>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0522653">
          <w:marLeft w:val="0"/>
          <w:marRight w:val="0"/>
          <w:marTop w:val="300"/>
          <w:marBottom w:val="0"/>
          <w:divBdr>
            <w:top w:val="none" w:sz="0" w:space="0" w:color="auto"/>
            <w:left w:val="none" w:sz="0" w:space="0" w:color="auto"/>
            <w:bottom w:val="none" w:sz="0" w:space="0" w:color="auto"/>
            <w:right w:val="none" w:sz="0" w:space="0" w:color="auto"/>
          </w:divBdr>
          <w:divsChild>
            <w:div w:id="937060887">
              <w:marLeft w:val="0"/>
              <w:marRight w:val="0"/>
              <w:marTop w:val="0"/>
              <w:marBottom w:val="0"/>
              <w:divBdr>
                <w:top w:val="none" w:sz="0" w:space="0" w:color="auto"/>
                <w:left w:val="none" w:sz="0" w:space="0" w:color="auto"/>
                <w:bottom w:val="none" w:sz="0" w:space="0" w:color="auto"/>
                <w:right w:val="none" w:sz="0" w:space="0" w:color="auto"/>
              </w:divBdr>
              <w:divsChild>
                <w:div w:id="885800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868596">
          <w:marLeft w:val="0"/>
          <w:marRight w:val="0"/>
          <w:marTop w:val="300"/>
          <w:marBottom w:val="0"/>
          <w:divBdr>
            <w:top w:val="none" w:sz="0" w:space="0" w:color="auto"/>
            <w:left w:val="none" w:sz="0" w:space="0" w:color="auto"/>
            <w:bottom w:val="none" w:sz="0" w:space="0" w:color="auto"/>
            <w:right w:val="none" w:sz="0" w:space="0" w:color="auto"/>
          </w:divBdr>
          <w:divsChild>
            <w:div w:id="1635213215">
              <w:marLeft w:val="0"/>
              <w:marRight w:val="0"/>
              <w:marTop w:val="0"/>
              <w:marBottom w:val="0"/>
              <w:divBdr>
                <w:top w:val="none" w:sz="0" w:space="0" w:color="auto"/>
                <w:left w:val="none" w:sz="0" w:space="0" w:color="auto"/>
                <w:bottom w:val="none" w:sz="0" w:space="0" w:color="auto"/>
                <w:right w:val="none" w:sz="0" w:space="0" w:color="auto"/>
              </w:divBdr>
              <w:divsChild>
                <w:div w:id="1561593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6838511">
      <w:bodyDiv w:val="1"/>
      <w:marLeft w:val="0"/>
      <w:marRight w:val="0"/>
      <w:marTop w:val="0"/>
      <w:marBottom w:val="0"/>
      <w:divBdr>
        <w:top w:val="none" w:sz="0" w:space="0" w:color="auto"/>
        <w:left w:val="none" w:sz="0" w:space="0" w:color="auto"/>
        <w:bottom w:val="none" w:sz="0" w:space="0" w:color="auto"/>
        <w:right w:val="none" w:sz="0" w:space="0" w:color="auto"/>
      </w:divBdr>
    </w:div>
    <w:div w:id="599416274">
      <w:bodyDiv w:val="1"/>
      <w:marLeft w:val="0"/>
      <w:marRight w:val="0"/>
      <w:marTop w:val="0"/>
      <w:marBottom w:val="0"/>
      <w:divBdr>
        <w:top w:val="none" w:sz="0" w:space="0" w:color="auto"/>
        <w:left w:val="none" w:sz="0" w:space="0" w:color="auto"/>
        <w:bottom w:val="none" w:sz="0" w:space="0" w:color="auto"/>
        <w:right w:val="none" w:sz="0" w:space="0" w:color="auto"/>
      </w:divBdr>
      <w:divsChild>
        <w:div w:id="256641779">
          <w:marLeft w:val="0"/>
          <w:marRight w:val="0"/>
          <w:marTop w:val="0"/>
          <w:marBottom w:val="0"/>
          <w:divBdr>
            <w:top w:val="none" w:sz="0" w:space="0" w:color="auto"/>
            <w:left w:val="none" w:sz="0" w:space="0" w:color="auto"/>
            <w:bottom w:val="none" w:sz="0" w:space="0" w:color="auto"/>
            <w:right w:val="none" w:sz="0" w:space="0" w:color="auto"/>
          </w:divBdr>
          <w:divsChild>
            <w:div w:id="1965693010">
              <w:marLeft w:val="0"/>
              <w:marRight w:val="0"/>
              <w:marTop w:val="0"/>
              <w:marBottom w:val="0"/>
              <w:divBdr>
                <w:top w:val="none" w:sz="0" w:space="0" w:color="auto"/>
                <w:left w:val="none" w:sz="0" w:space="0" w:color="auto"/>
                <w:bottom w:val="none" w:sz="0" w:space="0" w:color="auto"/>
                <w:right w:val="none" w:sz="0" w:space="0" w:color="auto"/>
              </w:divBdr>
            </w:div>
          </w:divsChild>
        </w:div>
        <w:div w:id="415710674">
          <w:marLeft w:val="0"/>
          <w:marRight w:val="0"/>
          <w:marTop w:val="0"/>
          <w:marBottom w:val="0"/>
          <w:divBdr>
            <w:top w:val="none" w:sz="0" w:space="0" w:color="auto"/>
            <w:left w:val="none" w:sz="0" w:space="0" w:color="auto"/>
            <w:bottom w:val="none" w:sz="0" w:space="0" w:color="auto"/>
            <w:right w:val="none" w:sz="0" w:space="0" w:color="auto"/>
          </w:divBdr>
          <w:divsChild>
            <w:div w:id="1201210232">
              <w:marLeft w:val="0"/>
              <w:marRight w:val="0"/>
              <w:marTop w:val="0"/>
              <w:marBottom w:val="0"/>
              <w:divBdr>
                <w:top w:val="none" w:sz="0" w:space="0" w:color="auto"/>
                <w:left w:val="none" w:sz="0" w:space="0" w:color="auto"/>
                <w:bottom w:val="none" w:sz="0" w:space="0" w:color="auto"/>
                <w:right w:val="none" w:sz="0" w:space="0" w:color="auto"/>
              </w:divBdr>
            </w:div>
          </w:divsChild>
        </w:div>
        <w:div w:id="423766521">
          <w:marLeft w:val="0"/>
          <w:marRight w:val="0"/>
          <w:marTop w:val="0"/>
          <w:marBottom w:val="0"/>
          <w:divBdr>
            <w:top w:val="none" w:sz="0" w:space="0" w:color="auto"/>
            <w:left w:val="none" w:sz="0" w:space="0" w:color="auto"/>
            <w:bottom w:val="none" w:sz="0" w:space="0" w:color="auto"/>
            <w:right w:val="none" w:sz="0" w:space="0" w:color="auto"/>
          </w:divBdr>
        </w:div>
        <w:div w:id="470025255">
          <w:marLeft w:val="0"/>
          <w:marRight w:val="0"/>
          <w:marTop w:val="0"/>
          <w:marBottom w:val="0"/>
          <w:divBdr>
            <w:top w:val="none" w:sz="0" w:space="0" w:color="auto"/>
            <w:left w:val="none" w:sz="0" w:space="0" w:color="auto"/>
            <w:bottom w:val="none" w:sz="0" w:space="0" w:color="auto"/>
            <w:right w:val="none" w:sz="0" w:space="0" w:color="auto"/>
          </w:divBdr>
          <w:divsChild>
            <w:div w:id="561216812">
              <w:marLeft w:val="0"/>
              <w:marRight w:val="0"/>
              <w:marTop w:val="0"/>
              <w:marBottom w:val="0"/>
              <w:divBdr>
                <w:top w:val="none" w:sz="0" w:space="0" w:color="auto"/>
                <w:left w:val="none" w:sz="0" w:space="0" w:color="auto"/>
                <w:bottom w:val="none" w:sz="0" w:space="0" w:color="auto"/>
                <w:right w:val="none" w:sz="0" w:space="0" w:color="auto"/>
              </w:divBdr>
            </w:div>
          </w:divsChild>
        </w:div>
        <w:div w:id="494031909">
          <w:marLeft w:val="0"/>
          <w:marRight w:val="0"/>
          <w:marTop w:val="0"/>
          <w:marBottom w:val="0"/>
          <w:divBdr>
            <w:top w:val="none" w:sz="0" w:space="0" w:color="auto"/>
            <w:left w:val="none" w:sz="0" w:space="0" w:color="auto"/>
            <w:bottom w:val="none" w:sz="0" w:space="0" w:color="auto"/>
            <w:right w:val="none" w:sz="0" w:space="0" w:color="auto"/>
          </w:divBdr>
          <w:divsChild>
            <w:div w:id="23478751">
              <w:marLeft w:val="0"/>
              <w:marRight w:val="0"/>
              <w:marTop w:val="0"/>
              <w:marBottom w:val="0"/>
              <w:divBdr>
                <w:top w:val="none" w:sz="0" w:space="0" w:color="auto"/>
                <w:left w:val="none" w:sz="0" w:space="0" w:color="auto"/>
                <w:bottom w:val="none" w:sz="0" w:space="0" w:color="auto"/>
                <w:right w:val="none" w:sz="0" w:space="0" w:color="auto"/>
              </w:divBdr>
            </w:div>
          </w:divsChild>
        </w:div>
        <w:div w:id="512493933">
          <w:marLeft w:val="0"/>
          <w:marRight w:val="0"/>
          <w:marTop w:val="0"/>
          <w:marBottom w:val="0"/>
          <w:divBdr>
            <w:top w:val="none" w:sz="0" w:space="0" w:color="auto"/>
            <w:left w:val="none" w:sz="0" w:space="0" w:color="auto"/>
            <w:bottom w:val="none" w:sz="0" w:space="0" w:color="auto"/>
            <w:right w:val="none" w:sz="0" w:space="0" w:color="auto"/>
          </w:divBdr>
        </w:div>
        <w:div w:id="599725325">
          <w:marLeft w:val="0"/>
          <w:marRight w:val="0"/>
          <w:marTop w:val="0"/>
          <w:marBottom w:val="0"/>
          <w:divBdr>
            <w:top w:val="none" w:sz="0" w:space="0" w:color="auto"/>
            <w:left w:val="none" w:sz="0" w:space="0" w:color="auto"/>
            <w:bottom w:val="none" w:sz="0" w:space="0" w:color="auto"/>
            <w:right w:val="none" w:sz="0" w:space="0" w:color="auto"/>
          </w:divBdr>
          <w:divsChild>
            <w:div w:id="481234659">
              <w:marLeft w:val="0"/>
              <w:marRight w:val="0"/>
              <w:marTop w:val="0"/>
              <w:marBottom w:val="0"/>
              <w:divBdr>
                <w:top w:val="none" w:sz="0" w:space="0" w:color="auto"/>
                <w:left w:val="none" w:sz="0" w:space="0" w:color="auto"/>
                <w:bottom w:val="none" w:sz="0" w:space="0" w:color="auto"/>
                <w:right w:val="none" w:sz="0" w:space="0" w:color="auto"/>
              </w:divBdr>
            </w:div>
          </w:divsChild>
        </w:div>
        <w:div w:id="599794805">
          <w:marLeft w:val="0"/>
          <w:marRight w:val="0"/>
          <w:marTop w:val="300"/>
          <w:marBottom w:val="0"/>
          <w:divBdr>
            <w:top w:val="none" w:sz="0" w:space="0" w:color="auto"/>
            <w:left w:val="none" w:sz="0" w:space="0" w:color="auto"/>
            <w:bottom w:val="none" w:sz="0" w:space="0" w:color="auto"/>
            <w:right w:val="none" w:sz="0" w:space="0" w:color="auto"/>
          </w:divBdr>
          <w:divsChild>
            <w:div w:id="1222981333">
              <w:marLeft w:val="0"/>
              <w:marRight w:val="0"/>
              <w:marTop w:val="0"/>
              <w:marBottom w:val="0"/>
              <w:divBdr>
                <w:top w:val="none" w:sz="0" w:space="0" w:color="auto"/>
                <w:left w:val="none" w:sz="0" w:space="0" w:color="auto"/>
                <w:bottom w:val="none" w:sz="0" w:space="0" w:color="auto"/>
                <w:right w:val="none" w:sz="0" w:space="0" w:color="auto"/>
              </w:divBdr>
              <w:divsChild>
                <w:div w:id="753477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179954">
          <w:marLeft w:val="0"/>
          <w:marRight w:val="0"/>
          <w:marTop w:val="0"/>
          <w:marBottom w:val="0"/>
          <w:divBdr>
            <w:top w:val="none" w:sz="0" w:space="0" w:color="auto"/>
            <w:left w:val="none" w:sz="0" w:space="0" w:color="auto"/>
            <w:bottom w:val="none" w:sz="0" w:space="0" w:color="auto"/>
            <w:right w:val="none" w:sz="0" w:space="0" w:color="auto"/>
          </w:divBdr>
          <w:divsChild>
            <w:div w:id="121660767">
              <w:marLeft w:val="0"/>
              <w:marRight w:val="0"/>
              <w:marTop w:val="0"/>
              <w:marBottom w:val="0"/>
              <w:divBdr>
                <w:top w:val="none" w:sz="0" w:space="0" w:color="auto"/>
                <w:left w:val="none" w:sz="0" w:space="0" w:color="auto"/>
                <w:bottom w:val="none" w:sz="0" w:space="0" w:color="auto"/>
                <w:right w:val="none" w:sz="0" w:space="0" w:color="auto"/>
              </w:divBdr>
            </w:div>
          </w:divsChild>
        </w:div>
        <w:div w:id="664553897">
          <w:marLeft w:val="0"/>
          <w:marRight w:val="0"/>
          <w:marTop w:val="0"/>
          <w:marBottom w:val="0"/>
          <w:divBdr>
            <w:top w:val="none" w:sz="0" w:space="0" w:color="auto"/>
            <w:left w:val="none" w:sz="0" w:space="0" w:color="auto"/>
            <w:bottom w:val="none" w:sz="0" w:space="0" w:color="auto"/>
            <w:right w:val="none" w:sz="0" w:space="0" w:color="auto"/>
          </w:divBdr>
        </w:div>
        <w:div w:id="664942577">
          <w:marLeft w:val="0"/>
          <w:marRight w:val="0"/>
          <w:marTop w:val="0"/>
          <w:marBottom w:val="0"/>
          <w:divBdr>
            <w:top w:val="none" w:sz="0" w:space="0" w:color="auto"/>
            <w:left w:val="none" w:sz="0" w:space="0" w:color="auto"/>
            <w:bottom w:val="none" w:sz="0" w:space="0" w:color="auto"/>
            <w:right w:val="none" w:sz="0" w:space="0" w:color="auto"/>
          </w:divBdr>
          <w:divsChild>
            <w:div w:id="163251565">
              <w:marLeft w:val="0"/>
              <w:marRight w:val="0"/>
              <w:marTop w:val="0"/>
              <w:marBottom w:val="0"/>
              <w:divBdr>
                <w:top w:val="none" w:sz="0" w:space="0" w:color="auto"/>
                <w:left w:val="none" w:sz="0" w:space="0" w:color="auto"/>
                <w:bottom w:val="none" w:sz="0" w:space="0" w:color="auto"/>
                <w:right w:val="none" w:sz="0" w:space="0" w:color="auto"/>
              </w:divBdr>
            </w:div>
          </w:divsChild>
        </w:div>
        <w:div w:id="708992113">
          <w:marLeft w:val="0"/>
          <w:marRight w:val="0"/>
          <w:marTop w:val="0"/>
          <w:marBottom w:val="0"/>
          <w:divBdr>
            <w:top w:val="none" w:sz="0" w:space="0" w:color="auto"/>
            <w:left w:val="none" w:sz="0" w:space="0" w:color="auto"/>
            <w:bottom w:val="none" w:sz="0" w:space="0" w:color="auto"/>
            <w:right w:val="none" w:sz="0" w:space="0" w:color="auto"/>
          </w:divBdr>
        </w:div>
        <w:div w:id="740443337">
          <w:marLeft w:val="0"/>
          <w:marRight w:val="0"/>
          <w:marTop w:val="0"/>
          <w:marBottom w:val="0"/>
          <w:divBdr>
            <w:top w:val="none" w:sz="0" w:space="0" w:color="auto"/>
            <w:left w:val="none" w:sz="0" w:space="0" w:color="auto"/>
            <w:bottom w:val="none" w:sz="0" w:space="0" w:color="auto"/>
            <w:right w:val="none" w:sz="0" w:space="0" w:color="auto"/>
          </w:divBdr>
        </w:div>
        <w:div w:id="1418939781">
          <w:marLeft w:val="0"/>
          <w:marRight w:val="0"/>
          <w:marTop w:val="0"/>
          <w:marBottom w:val="0"/>
          <w:divBdr>
            <w:top w:val="none" w:sz="0" w:space="0" w:color="auto"/>
            <w:left w:val="none" w:sz="0" w:space="0" w:color="auto"/>
            <w:bottom w:val="none" w:sz="0" w:space="0" w:color="auto"/>
            <w:right w:val="none" w:sz="0" w:space="0" w:color="auto"/>
          </w:divBdr>
        </w:div>
        <w:div w:id="1584946784">
          <w:marLeft w:val="0"/>
          <w:marRight w:val="0"/>
          <w:marTop w:val="300"/>
          <w:marBottom w:val="0"/>
          <w:divBdr>
            <w:top w:val="none" w:sz="0" w:space="0" w:color="auto"/>
            <w:left w:val="none" w:sz="0" w:space="0" w:color="auto"/>
            <w:bottom w:val="none" w:sz="0" w:space="0" w:color="auto"/>
            <w:right w:val="none" w:sz="0" w:space="0" w:color="auto"/>
          </w:divBdr>
          <w:divsChild>
            <w:div w:id="1337533905">
              <w:marLeft w:val="0"/>
              <w:marRight w:val="0"/>
              <w:marTop w:val="0"/>
              <w:marBottom w:val="0"/>
              <w:divBdr>
                <w:top w:val="none" w:sz="0" w:space="0" w:color="auto"/>
                <w:left w:val="none" w:sz="0" w:space="0" w:color="auto"/>
                <w:bottom w:val="none" w:sz="0" w:space="0" w:color="auto"/>
                <w:right w:val="none" w:sz="0" w:space="0" w:color="auto"/>
              </w:divBdr>
              <w:divsChild>
                <w:div w:id="212892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1685487">
          <w:marLeft w:val="0"/>
          <w:marRight w:val="0"/>
          <w:marTop w:val="0"/>
          <w:marBottom w:val="0"/>
          <w:divBdr>
            <w:top w:val="none" w:sz="0" w:space="0" w:color="auto"/>
            <w:left w:val="none" w:sz="0" w:space="0" w:color="auto"/>
            <w:bottom w:val="none" w:sz="0" w:space="0" w:color="auto"/>
            <w:right w:val="none" w:sz="0" w:space="0" w:color="auto"/>
          </w:divBdr>
        </w:div>
        <w:div w:id="1768500724">
          <w:marLeft w:val="0"/>
          <w:marRight w:val="0"/>
          <w:marTop w:val="300"/>
          <w:marBottom w:val="0"/>
          <w:divBdr>
            <w:top w:val="none" w:sz="0" w:space="0" w:color="auto"/>
            <w:left w:val="none" w:sz="0" w:space="0" w:color="auto"/>
            <w:bottom w:val="none" w:sz="0" w:space="0" w:color="auto"/>
            <w:right w:val="none" w:sz="0" w:space="0" w:color="auto"/>
          </w:divBdr>
          <w:divsChild>
            <w:div w:id="1715615347">
              <w:marLeft w:val="0"/>
              <w:marRight w:val="0"/>
              <w:marTop w:val="0"/>
              <w:marBottom w:val="0"/>
              <w:divBdr>
                <w:top w:val="none" w:sz="0" w:space="0" w:color="auto"/>
                <w:left w:val="none" w:sz="0" w:space="0" w:color="auto"/>
                <w:bottom w:val="none" w:sz="0" w:space="0" w:color="auto"/>
                <w:right w:val="none" w:sz="0" w:space="0" w:color="auto"/>
              </w:divBdr>
              <w:divsChild>
                <w:div w:id="846211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871509">
          <w:marLeft w:val="0"/>
          <w:marRight w:val="0"/>
          <w:marTop w:val="300"/>
          <w:marBottom w:val="0"/>
          <w:divBdr>
            <w:top w:val="none" w:sz="0" w:space="0" w:color="auto"/>
            <w:left w:val="none" w:sz="0" w:space="0" w:color="auto"/>
            <w:bottom w:val="none" w:sz="0" w:space="0" w:color="auto"/>
            <w:right w:val="none" w:sz="0" w:space="0" w:color="auto"/>
          </w:divBdr>
          <w:divsChild>
            <w:div w:id="298582116">
              <w:marLeft w:val="0"/>
              <w:marRight w:val="0"/>
              <w:marTop w:val="0"/>
              <w:marBottom w:val="0"/>
              <w:divBdr>
                <w:top w:val="none" w:sz="0" w:space="0" w:color="auto"/>
                <w:left w:val="none" w:sz="0" w:space="0" w:color="auto"/>
                <w:bottom w:val="none" w:sz="0" w:space="0" w:color="auto"/>
                <w:right w:val="none" w:sz="0" w:space="0" w:color="auto"/>
              </w:divBdr>
              <w:divsChild>
                <w:div w:id="338586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0770240">
      <w:bodyDiv w:val="1"/>
      <w:marLeft w:val="0"/>
      <w:marRight w:val="0"/>
      <w:marTop w:val="0"/>
      <w:marBottom w:val="0"/>
      <w:divBdr>
        <w:top w:val="none" w:sz="0" w:space="0" w:color="auto"/>
        <w:left w:val="none" w:sz="0" w:space="0" w:color="auto"/>
        <w:bottom w:val="none" w:sz="0" w:space="0" w:color="auto"/>
        <w:right w:val="none" w:sz="0" w:space="0" w:color="auto"/>
      </w:divBdr>
      <w:divsChild>
        <w:div w:id="401147291">
          <w:marLeft w:val="0"/>
          <w:marRight w:val="0"/>
          <w:marTop w:val="0"/>
          <w:marBottom w:val="0"/>
          <w:divBdr>
            <w:top w:val="none" w:sz="0" w:space="0" w:color="auto"/>
            <w:left w:val="none" w:sz="0" w:space="0" w:color="auto"/>
            <w:bottom w:val="none" w:sz="0" w:space="0" w:color="auto"/>
            <w:right w:val="none" w:sz="0" w:space="0" w:color="auto"/>
          </w:divBdr>
        </w:div>
        <w:div w:id="436487197">
          <w:marLeft w:val="0"/>
          <w:marRight w:val="0"/>
          <w:marTop w:val="300"/>
          <w:marBottom w:val="0"/>
          <w:divBdr>
            <w:top w:val="none" w:sz="0" w:space="0" w:color="auto"/>
            <w:left w:val="none" w:sz="0" w:space="0" w:color="auto"/>
            <w:bottom w:val="none" w:sz="0" w:space="0" w:color="auto"/>
            <w:right w:val="none" w:sz="0" w:space="0" w:color="auto"/>
          </w:divBdr>
          <w:divsChild>
            <w:div w:id="396124618">
              <w:marLeft w:val="0"/>
              <w:marRight w:val="0"/>
              <w:marTop w:val="0"/>
              <w:marBottom w:val="0"/>
              <w:divBdr>
                <w:top w:val="none" w:sz="0" w:space="0" w:color="auto"/>
                <w:left w:val="none" w:sz="0" w:space="0" w:color="auto"/>
                <w:bottom w:val="none" w:sz="0" w:space="0" w:color="auto"/>
                <w:right w:val="none" w:sz="0" w:space="0" w:color="auto"/>
              </w:divBdr>
              <w:divsChild>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3584038">
          <w:marLeft w:val="0"/>
          <w:marRight w:val="0"/>
          <w:marTop w:val="0"/>
          <w:marBottom w:val="0"/>
          <w:divBdr>
            <w:top w:val="none" w:sz="0" w:space="0" w:color="auto"/>
            <w:left w:val="none" w:sz="0" w:space="0" w:color="auto"/>
            <w:bottom w:val="none" w:sz="0" w:space="0" w:color="auto"/>
            <w:right w:val="none" w:sz="0" w:space="0" w:color="auto"/>
          </w:divBdr>
          <w:divsChild>
            <w:div w:id="264727750">
              <w:marLeft w:val="0"/>
              <w:marRight w:val="0"/>
              <w:marTop w:val="0"/>
              <w:marBottom w:val="0"/>
              <w:divBdr>
                <w:top w:val="none" w:sz="0" w:space="0" w:color="auto"/>
                <w:left w:val="none" w:sz="0" w:space="0" w:color="auto"/>
                <w:bottom w:val="none" w:sz="0" w:space="0" w:color="auto"/>
                <w:right w:val="none" w:sz="0" w:space="0" w:color="auto"/>
              </w:divBdr>
            </w:div>
          </w:divsChild>
        </w:div>
        <w:div w:id="581331681">
          <w:marLeft w:val="0"/>
          <w:marRight w:val="0"/>
          <w:marTop w:val="0"/>
          <w:marBottom w:val="0"/>
          <w:divBdr>
            <w:top w:val="none" w:sz="0" w:space="0" w:color="auto"/>
            <w:left w:val="none" w:sz="0" w:space="0" w:color="auto"/>
            <w:bottom w:val="none" w:sz="0" w:space="0" w:color="auto"/>
            <w:right w:val="none" w:sz="0" w:space="0" w:color="auto"/>
          </w:divBdr>
        </w:div>
        <w:div w:id="633490620">
          <w:marLeft w:val="0"/>
          <w:marRight w:val="0"/>
          <w:marTop w:val="0"/>
          <w:marBottom w:val="0"/>
          <w:divBdr>
            <w:top w:val="none" w:sz="0" w:space="0" w:color="auto"/>
            <w:left w:val="none" w:sz="0" w:space="0" w:color="auto"/>
            <w:bottom w:val="none" w:sz="0" w:space="0" w:color="auto"/>
            <w:right w:val="none" w:sz="0" w:space="0" w:color="auto"/>
          </w:divBdr>
          <w:divsChild>
            <w:div w:id="1851480441">
              <w:marLeft w:val="0"/>
              <w:marRight w:val="0"/>
              <w:marTop w:val="0"/>
              <w:marBottom w:val="0"/>
              <w:divBdr>
                <w:top w:val="none" w:sz="0" w:space="0" w:color="auto"/>
                <w:left w:val="none" w:sz="0" w:space="0" w:color="auto"/>
                <w:bottom w:val="none" w:sz="0" w:space="0" w:color="auto"/>
                <w:right w:val="none" w:sz="0" w:space="0" w:color="auto"/>
              </w:divBdr>
            </w:div>
          </w:divsChild>
        </w:div>
        <w:div w:id="689599944">
          <w:marLeft w:val="0"/>
          <w:marRight w:val="0"/>
          <w:marTop w:val="0"/>
          <w:marBottom w:val="0"/>
          <w:divBdr>
            <w:top w:val="none" w:sz="0" w:space="0" w:color="auto"/>
            <w:left w:val="none" w:sz="0" w:space="0" w:color="auto"/>
            <w:bottom w:val="none" w:sz="0" w:space="0" w:color="auto"/>
            <w:right w:val="none" w:sz="0" w:space="0" w:color="auto"/>
          </w:divBdr>
          <w:divsChild>
            <w:div w:id="90979143">
              <w:marLeft w:val="0"/>
              <w:marRight w:val="0"/>
              <w:marTop w:val="0"/>
              <w:marBottom w:val="0"/>
              <w:divBdr>
                <w:top w:val="none" w:sz="0" w:space="0" w:color="auto"/>
                <w:left w:val="none" w:sz="0" w:space="0" w:color="auto"/>
                <w:bottom w:val="none" w:sz="0" w:space="0" w:color="auto"/>
                <w:right w:val="none" w:sz="0" w:space="0" w:color="auto"/>
              </w:divBdr>
            </w:div>
          </w:divsChild>
        </w:div>
        <w:div w:id="1066731013">
          <w:marLeft w:val="0"/>
          <w:marRight w:val="0"/>
          <w:marTop w:val="0"/>
          <w:marBottom w:val="0"/>
          <w:divBdr>
            <w:top w:val="none" w:sz="0" w:space="0" w:color="auto"/>
            <w:left w:val="none" w:sz="0" w:space="0" w:color="auto"/>
            <w:bottom w:val="none" w:sz="0" w:space="0" w:color="auto"/>
            <w:right w:val="none" w:sz="0" w:space="0" w:color="auto"/>
          </w:divBdr>
        </w:div>
        <w:div w:id="1127356496">
          <w:marLeft w:val="0"/>
          <w:marRight w:val="0"/>
          <w:marTop w:val="300"/>
          <w:marBottom w:val="0"/>
          <w:divBdr>
            <w:top w:val="none" w:sz="0" w:space="0" w:color="auto"/>
            <w:left w:val="none" w:sz="0" w:space="0" w:color="auto"/>
            <w:bottom w:val="none" w:sz="0" w:space="0" w:color="auto"/>
            <w:right w:val="none" w:sz="0" w:space="0" w:color="auto"/>
          </w:divBdr>
          <w:divsChild>
            <w:div w:id="1698507871">
              <w:marLeft w:val="0"/>
              <w:marRight w:val="0"/>
              <w:marTop w:val="0"/>
              <w:marBottom w:val="0"/>
              <w:divBdr>
                <w:top w:val="none" w:sz="0" w:space="0" w:color="auto"/>
                <w:left w:val="none" w:sz="0" w:space="0" w:color="auto"/>
                <w:bottom w:val="none" w:sz="0" w:space="0" w:color="auto"/>
                <w:right w:val="none" w:sz="0" w:space="0" w:color="auto"/>
              </w:divBdr>
              <w:divsChild>
                <w:div w:id="1030567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2937156">
          <w:marLeft w:val="0"/>
          <w:marRight w:val="0"/>
          <w:marTop w:val="300"/>
          <w:marBottom w:val="0"/>
          <w:divBdr>
            <w:top w:val="none" w:sz="0" w:space="0" w:color="auto"/>
            <w:left w:val="none" w:sz="0" w:space="0" w:color="auto"/>
            <w:bottom w:val="none" w:sz="0" w:space="0" w:color="auto"/>
            <w:right w:val="none" w:sz="0" w:space="0" w:color="auto"/>
          </w:divBdr>
          <w:divsChild>
            <w:div w:id="2122990995">
              <w:marLeft w:val="0"/>
              <w:marRight w:val="0"/>
              <w:marTop w:val="0"/>
              <w:marBottom w:val="0"/>
              <w:divBdr>
                <w:top w:val="none" w:sz="0" w:space="0" w:color="auto"/>
                <w:left w:val="none" w:sz="0" w:space="0" w:color="auto"/>
                <w:bottom w:val="none" w:sz="0" w:space="0" w:color="auto"/>
                <w:right w:val="none" w:sz="0" w:space="0" w:color="auto"/>
              </w:divBdr>
              <w:divsChild>
                <w:div w:id="1411082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904392">
          <w:marLeft w:val="0"/>
          <w:marRight w:val="0"/>
          <w:marTop w:val="0"/>
          <w:marBottom w:val="0"/>
          <w:divBdr>
            <w:top w:val="none" w:sz="0" w:space="0" w:color="auto"/>
            <w:left w:val="none" w:sz="0" w:space="0" w:color="auto"/>
            <w:bottom w:val="none" w:sz="0" w:space="0" w:color="auto"/>
            <w:right w:val="none" w:sz="0" w:space="0" w:color="auto"/>
          </w:divBdr>
        </w:div>
        <w:div w:id="1340279845">
          <w:marLeft w:val="0"/>
          <w:marRight w:val="0"/>
          <w:marTop w:val="0"/>
          <w:marBottom w:val="0"/>
          <w:divBdr>
            <w:top w:val="none" w:sz="0" w:space="0" w:color="auto"/>
            <w:left w:val="none" w:sz="0" w:space="0" w:color="auto"/>
            <w:bottom w:val="none" w:sz="0" w:space="0" w:color="auto"/>
            <w:right w:val="none" w:sz="0" w:space="0" w:color="auto"/>
          </w:divBdr>
          <w:divsChild>
            <w:div w:id="734157652">
              <w:marLeft w:val="0"/>
              <w:marRight w:val="0"/>
              <w:marTop w:val="0"/>
              <w:marBottom w:val="0"/>
              <w:divBdr>
                <w:top w:val="none" w:sz="0" w:space="0" w:color="auto"/>
                <w:left w:val="none" w:sz="0" w:space="0" w:color="auto"/>
                <w:bottom w:val="none" w:sz="0" w:space="0" w:color="auto"/>
                <w:right w:val="none" w:sz="0" w:space="0" w:color="auto"/>
              </w:divBdr>
            </w:div>
          </w:divsChild>
        </w:div>
        <w:div w:id="1489977887">
          <w:marLeft w:val="0"/>
          <w:marRight w:val="0"/>
          <w:marTop w:val="0"/>
          <w:marBottom w:val="0"/>
          <w:divBdr>
            <w:top w:val="none" w:sz="0" w:space="0" w:color="auto"/>
            <w:left w:val="none" w:sz="0" w:space="0" w:color="auto"/>
            <w:bottom w:val="none" w:sz="0" w:space="0" w:color="auto"/>
            <w:right w:val="none" w:sz="0" w:space="0" w:color="auto"/>
          </w:divBdr>
          <w:divsChild>
            <w:div w:id="732773502">
              <w:marLeft w:val="0"/>
              <w:marRight w:val="0"/>
              <w:marTop w:val="0"/>
              <w:marBottom w:val="0"/>
              <w:divBdr>
                <w:top w:val="none" w:sz="0" w:space="0" w:color="auto"/>
                <w:left w:val="none" w:sz="0" w:space="0" w:color="auto"/>
                <w:bottom w:val="none" w:sz="0" w:space="0" w:color="auto"/>
                <w:right w:val="none" w:sz="0" w:space="0" w:color="auto"/>
              </w:divBdr>
            </w:div>
          </w:divsChild>
        </w:div>
        <w:div w:id="1591936073">
          <w:marLeft w:val="0"/>
          <w:marRight w:val="0"/>
          <w:marTop w:val="0"/>
          <w:marBottom w:val="0"/>
          <w:divBdr>
            <w:top w:val="none" w:sz="0" w:space="0" w:color="auto"/>
            <w:left w:val="none" w:sz="0" w:space="0" w:color="auto"/>
            <w:bottom w:val="none" w:sz="0" w:space="0" w:color="auto"/>
            <w:right w:val="none" w:sz="0" w:space="0" w:color="auto"/>
          </w:divBdr>
          <w:divsChild>
            <w:div w:id="1707026794">
              <w:marLeft w:val="0"/>
              <w:marRight w:val="0"/>
              <w:marTop w:val="0"/>
              <w:marBottom w:val="0"/>
              <w:divBdr>
                <w:top w:val="none" w:sz="0" w:space="0" w:color="auto"/>
                <w:left w:val="none" w:sz="0" w:space="0" w:color="auto"/>
                <w:bottom w:val="none" w:sz="0" w:space="0" w:color="auto"/>
                <w:right w:val="none" w:sz="0" w:space="0" w:color="auto"/>
              </w:divBdr>
            </w:div>
          </w:divsChild>
        </w:div>
        <w:div w:id="1652832546">
          <w:marLeft w:val="0"/>
          <w:marRight w:val="0"/>
          <w:marTop w:val="0"/>
          <w:marBottom w:val="0"/>
          <w:divBdr>
            <w:top w:val="none" w:sz="0" w:space="0" w:color="auto"/>
            <w:left w:val="none" w:sz="0" w:space="0" w:color="auto"/>
            <w:bottom w:val="none" w:sz="0" w:space="0" w:color="auto"/>
            <w:right w:val="none" w:sz="0" w:space="0" w:color="auto"/>
          </w:divBdr>
        </w:div>
        <w:div w:id="1721586989">
          <w:marLeft w:val="0"/>
          <w:marRight w:val="0"/>
          <w:marTop w:val="0"/>
          <w:marBottom w:val="0"/>
          <w:divBdr>
            <w:top w:val="none" w:sz="0" w:space="0" w:color="auto"/>
            <w:left w:val="none" w:sz="0" w:space="0" w:color="auto"/>
            <w:bottom w:val="none" w:sz="0" w:space="0" w:color="auto"/>
            <w:right w:val="none" w:sz="0" w:space="0" w:color="auto"/>
          </w:divBdr>
        </w:div>
        <w:div w:id="1840536521">
          <w:marLeft w:val="0"/>
          <w:marRight w:val="0"/>
          <w:marTop w:val="0"/>
          <w:marBottom w:val="0"/>
          <w:divBdr>
            <w:top w:val="none" w:sz="0" w:space="0" w:color="auto"/>
            <w:left w:val="none" w:sz="0" w:space="0" w:color="auto"/>
            <w:bottom w:val="none" w:sz="0" w:space="0" w:color="auto"/>
            <w:right w:val="none" w:sz="0" w:space="0" w:color="auto"/>
          </w:divBdr>
          <w:divsChild>
            <w:div w:id="1110511817">
              <w:marLeft w:val="0"/>
              <w:marRight w:val="0"/>
              <w:marTop w:val="0"/>
              <w:marBottom w:val="0"/>
              <w:divBdr>
                <w:top w:val="none" w:sz="0" w:space="0" w:color="auto"/>
                <w:left w:val="none" w:sz="0" w:space="0" w:color="auto"/>
                <w:bottom w:val="none" w:sz="0" w:space="0" w:color="auto"/>
                <w:right w:val="none" w:sz="0" w:space="0" w:color="auto"/>
              </w:divBdr>
            </w:div>
          </w:divsChild>
        </w:div>
        <w:div w:id="1925216923">
          <w:marLeft w:val="0"/>
          <w:marRight w:val="0"/>
          <w:marTop w:val="0"/>
          <w:marBottom w:val="0"/>
          <w:divBdr>
            <w:top w:val="none" w:sz="0" w:space="0" w:color="auto"/>
            <w:left w:val="none" w:sz="0" w:space="0" w:color="auto"/>
            <w:bottom w:val="none" w:sz="0" w:space="0" w:color="auto"/>
            <w:right w:val="none" w:sz="0" w:space="0" w:color="auto"/>
          </w:divBdr>
        </w:div>
        <w:div w:id="2146269896">
          <w:marLeft w:val="0"/>
          <w:marRight w:val="0"/>
          <w:marTop w:val="300"/>
          <w:marBottom w:val="0"/>
          <w:divBdr>
            <w:top w:val="none" w:sz="0" w:space="0" w:color="auto"/>
            <w:left w:val="none" w:sz="0" w:space="0" w:color="auto"/>
            <w:bottom w:val="none" w:sz="0" w:space="0" w:color="auto"/>
            <w:right w:val="none" w:sz="0" w:space="0" w:color="auto"/>
          </w:divBdr>
          <w:divsChild>
            <w:div w:id="1639995114">
              <w:marLeft w:val="0"/>
              <w:marRight w:val="0"/>
              <w:marTop w:val="0"/>
              <w:marBottom w:val="0"/>
              <w:divBdr>
                <w:top w:val="none" w:sz="0" w:space="0" w:color="auto"/>
                <w:left w:val="none" w:sz="0" w:space="0" w:color="auto"/>
                <w:bottom w:val="none" w:sz="0" w:space="0" w:color="auto"/>
                <w:right w:val="none" w:sz="0" w:space="0" w:color="auto"/>
              </w:divBdr>
              <w:divsChild>
                <w:div w:id="767120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0842706">
      <w:bodyDiv w:val="1"/>
      <w:marLeft w:val="0"/>
      <w:marRight w:val="0"/>
      <w:marTop w:val="0"/>
      <w:marBottom w:val="0"/>
      <w:divBdr>
        <w:top w:val="none" w:sz="0" w:space="0" w:color="auto"/>
        <w:left w:val="none" w:sz="0" w:space="0" w:color="auto"/>
        <w:bottom w:val="none" w:sz="0" w:space="0" w:color="auto"/>
        <w:right w:val="none" w:sz="0" w:space="0" w:color="auto"/>
      </w:divBdr>
      <w:divsChild>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80222218">
          <w:marLeft w:val="0"/>
          <w:marRight w:val="0"/>
          <w:marTop w:val="0"/>
          <w:marBottom w:val="0"/>
          <w:divBdr>
            <w:top w:val="none" w:sz="0" w:space="0" w:color="auto"/>
            <w:left w:val="none" w:sz="0" w:space="0" w:color="auto"/>
            <w:bottom w:val="none" w:sz="0" w:space="0" w:color="auto"/>
            <w:right w:val="none" w:sz="0" w:space="0" w:color="auto"/>
          </w:divBdr>
          <w:divsChild>
            <w:div w:id="752943331">
              <w:marLeft w:val="0"/>
              <w:marRight w:val="0"/>
              <w:marTop w:val="0"/>
              <w:marBottom w:val="0"/>
              <w:divBdr>
                <w:top w:val="none" w:sz="0" w:space="0" w:color="auto"/>
                <w:left w:val="none" w:sz="0" w:space="0" w:color="auto"/>
                <w:bottom w:val="none" w:sz="0" w:space="0" w:color="auto"/>
                <w:right w:val="none" w:sz="0" w:space="0" w:color="auto"/>
              </w:divBdr>
            </w:div>
          </w:divsChild>
        </w:div>
        <w:div w:id="212928538">
          <w:marLeft w:val="0"/>
          <w:marRight w:val="0"/>
          <w:marTop w:val="0"/>
          <w:marBottom w:val="0"/>
          <w:divBdr>
            <w:top w:val="none" w:sz="0" w:space="0" w:color="auto"/>
            <w:left w:val="none" w:sz="0" w:space="0" w:color="auto"/>
            <w:bottom w:val="none" w:sz="0" w:space="0" w:color="auto"/>
            <w:right w:val="none" w:sz="0" w:space="0" w:color="auto"/>
          </w:divBdr>
          <w:divsChild>
            <w:div w:id="594363691">
              <w:marLeft w:val="0"/>
              <w:marRight w:val="0"/>
              <w:marTop w:val="0"/>
              <w:marBottom w:val="0"/>
              <w:divBdr>
                <w:top w:val="none" w:sz="0" w:space="0" w:color="auto"/>
                <w:left w:val="none" w:sz="0" w:space="0" w:color="auto"/>
                <w:bottom w:val="none" w:sz="0" w:space="0" w:color="auto"/>
                <w:right w:val="none" w:sz="0" w:space="0" w:color="auto"/>
              </w:divBdr>
            </w:div>
          </w:divsChild>
        </w:div>
        <w:div w:id="360935382">
          <w:marLeft w:val="0"/>
          <w:marRight w:val="0"/>
          <w:marTop w:val="300"/>
          <w:marBottom w:val="0"/>
          <w:divBdr>
            <w:top w:val="none" w:sz="0" w:space="0" w:color="auto"/>
            <w:left w:val="none" w:sz="0" w:space="0" w:color="auto"/>
            <w:bottom w:val="none" w:sz="0" w:space="0" w:color="auto"/>
            <w:right w:val="none" w:sz="0" w:space="0" w:color="auto"/>
          </w:divBdr>
          <w:divsChild>
            <w:div w:id="465008172">
              <w:marLeft w:val="0"/>
              <w:marRight w:val="0"/>
              <w:marTop w:val="0"/>
              <w:marBottom w:val="0"/>
              <w:divBdr>
                <w:top w:val="none" w:sz="0" w:space="0" w:color="auto"/>
                <w:left w:val="none" w:sz="0" w:space="0" w:color="auto"/>
                <w:bottom w:val="none" w:sz="0" w:space="0" w:color="auto"/>
                <w:right w:val="none" w:sz="0" w:space="0" w:color="auto"/>
              </w:divBdr>
              <w:divsChild>
                <w:div w:id="2061395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274038">
          <w:marLeft w:val="0"/>
          <w:marRight w:val="0"/>
          <w:marTop w:val="0"/>
          <w:marBottom w:val="0"/>
          <w:divBdr>
            <w:top w:val="none" w:sz="0" w:space="0" w:color="auto"/>
            <w:left w:val="none" w:sz="0" w:space="0" w:color="auto"/>
            <w:bottom w:val="none" w:sz="0" w:space="0" w:color="auto"/>
            <w:right w:val="none" w:sz="0" w:space="0" w:color="auto"/>
          </w:divBdr>
        </w:div>
        <w:div w:id="753430633">
          <w:marLeft w:val="0"/>
          <w:marRight w:val="0"/>
          <w:marTop w:val="0"/>
          <w:marBottom w:val="0"/>
          <w:divBdr>
            <w:top w:val="none" w:sz="0" w:space="0" w:color="auto"/>
            <w:left w:val="none" w:sz="0" w:space="0" w:color="auto"/>
            <w:bottom w:val="none" w:sz="0" w:space="0" w:color="auto"/>
            <w:right w:val="none" w:sz="0" w:space="0" w:color="auto"/>
          </w:divBdr>
          <w:divsChild>
            <w:div w:id="876772545">
              <w:marLeft w:val="0"/>
              <w:marRight w:val="0"/>
              <w:marTop w:val="0"/>
              <w:marBottom w:val="0"/>
              <w:divBdr>
                <w:top w:val="none" w:sz="0" w:space="0" w:color="auto"/>
                <w:left w:val="none" w:sz="0" w:space="0" w:color="auto"/>
                <w:bottom w:val="none" w:sz="0" w:space="0" w:color="auto"/>
                <w:right w:val="none" w:sz="0" w:space="0" w:color="auto"/>
              </w:divBdr>
            </w:div>
          </w:divsChild>
        </w:div>
        <w:div w:id="818307701">
          <w:marLeft w:val="0"/>
          <w:marRight w:val="0"/>
          <w:marTop w:val="0"/>
          <w:marBottom w:val="0"/>
          <w:divBdr>
            <w:top w:val="none" w:sz="0" w:space="0" w:color="auto"/>
            <w:left w:val="none" w:sz="0" w:space="0" w:color="auto"/>
            <w:bottom w:val="none" w:sz="0" w:space="0" w:color="auto"/>
            <w:right w:val="none" w:sz="0" w:space="0" w:color="auto"/>
          </w:divBdr>
        </w:div>
        <w:div w:id="826440501">
          <w:marLeft w:val="0"/>
          <w:marRight w:val="0"/>
          <w:marTop w:val="300"/>
          <w:marBottom w:val="0"/>
          <w:divBdr>
            <w:top w:val="none" w:sz="0" w:space="0" w:color="auto"/>
            <w:left w:val="none" w:sz="0" w:space="0" w:color="auto"/>
            <w:bottom w:val="none" w:sz="0" w:space="0" w:color="auto"/>
            <w:right w:val="none" w:sz="0" w:space="0" w:color="auto"/>
          </w:divBdr>
          <w:divsChild>
            <w:div w:id="596836830">
              <w:marLeft w:val="0"/>
              <w:marRight w:val="0"/>
              <w:marTop w:val="0"/>
              <w:marBottom w:val="0"/>
              <w:divBdr>
                <w:top w:val="none" w:sz="0" w:space="0" w:color="auto"/>
                <w:left w:val="none" w:sz="0" w:space="0" w:color="auto"/>
                <w:bottom w:val="none" w:sz="0" w:space="0" w:color="auto"/>
                <w:right w:val="none" w:sz="0" w:space="0" w:color="auto"/>
              </w:divBdr>
              <w:divsChild>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786411">
          <w:marLeft w:val="0"/>
          <w:marRight w:val="0"/>
          <w:marTop w:val="0"/>
          <w:marBottom w:val="0"/>
          <w:divBdr>
            <w:top w:val="none" w:sz="0" w:space="0" w:color="auto"/>
            <w:left w:val="none" w:sz="0" w:space="0" w:color="auto"/>
            <w:bottom w:val="none" w:sz="0" w:space="0" w:color="auto"/>
            <w:right w:val="none" w:sz="0" w:space="0" w:color="auto"/>
          </w:divBdr>
        </w:div>
        <w:div w:id="1253706694">
          <w:marLeft w:val="0"/>
          <w:marRight w:val="0"/>
          <w:marTop w:val="0"/>
          <w:marBottom w:val="0"/>
          <w:divBdr>
            <w:top w:val="none" w:sz="0" w:space="0" w:color="auto"/>
            <w:left w:val="none" w:sz="0" w:space="0" w:color="auto"/>
            <w:bottom w:val="none" w:sz="0" w:space="0" w:color="auto"/>
            <w:right w:val="none" w:sz="0" w:space="0" w:color="auto"/>
          </w:divBdr>
        </w:div>
        <w:div w:id="1312518567">
          <w:marLeft w:val="0"/>
          <w:marRight w:val="0"/>
          <w:marTop w:val="0"/>
          <w:marBottom w:val="0"/>
          <w:divBdr>
            <w:top w:val="none" w:sz="0" w:space="0" w:color="auto"/>
            <w:left w:val="none" w:sz="0" w:space="0" w:color="auto"/>
            <w:bottom w:val="none" w:sz="0" w:space="0" w:color="auto"/>
            <w:right w:val="none" w:sz="0" w:space="0" w:color="auto"/>
          </w:divBdr>
        </w:div>
        <w:div w:id="1427186712">
          <w:marLeft w:val="0"/>
          <w:marRight w:val="0"/>
          <w:marTop w:val="0"/>
          <w:marBottom w:val="0"/>
          <w:divBdr>
            <w:top w:val="none" w:sz="0" w:space="0" w:color="auto"/>
            <w:left w:val="none" w:sz="0" w:space="0" w:color="auto"/>
            <w:bottom w:val="none" w:sz="0" w:space="0" w:color="auto"/>
            <w:right w:val="none" w:sz="0" w:space="0" w:color="auto"/>
          </w:divBdr>
          <w:divsChild>
            <w:div w:id="411663724">
              <w:marLeft w:val="0"/>
              <w:marRight w:val="0"/>
              <w:marTop w:val="0"/>
              <w:marBottom w:val="0"/>
              <w:divBdr>
                <w:top w:val="none" w:sz="0" w:space="0" w:color="auto"/>
                <w:left w:val="none" w:sz="0" w:space="0" w:color="auto"/>
                <w:bottom w:val="none" w:sz="0" w:space="0" w:color="auto"/>
                <w:right w:val="none" w:sz="0" w:space="0" w:color="auto"/>
              </w:divBdr>
            </w:div>
          </w:divsChild>
        </w:div>
        <w:div w:id="1445926751">
          <w:marLeft w:val="0"/>
          <w:marRight w:val="0"/>
          <w:marTop w:val="300"/>
          <w:marBottom w:val="0"/>
          <w:divBdr>
            <w:top w:val="none" w:sz="0" w:space="0" w:color="auto"/>
            <w:left w:val="none" w:sz="0" w:space="0" w:color="auto"/>
            <w:bottom w:val="none" w:sz="0" w:space="0" w:color="auto"/>
            <w:right w:val="none" w:sz="0" w:space="0" w:color="auto"/>
          </w:divBdr>
          <w:divsChild>
            <w:div w:id="1048409519">
              <w:marLeft w:val="0"/>
              <w:marRight w:val="0"/>
              <w:marTop w:val="0"/>
              <w:marBottom w:val="0"/>
              <w:divBdr>
                <w:top w:val="none" w:sz="0" w:space="0" w:color="auto"/>
                <w:left w:val="none" w:sz="0" w:space="0" w:color="auto"/>
                <w:bottom w:val="none" w:sz="0" w:space="0" w:color="auto"/>
                <w:right w:val="none" w:sz="0" w:space="0" w:color="auto"/>
              </w:divBdr>
              <w:divsChild>
                <w:div w:id="1513295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9750225">
          <w:marLeft w:val="0"/>
          <w:marRight w:val="0"/>
          <w:marTop w:val="0"/>
          <w:marBottom w:val="0"/>
          <w:divBdr>
            <w:top w:val="none" w:sz="0" w:space="0" w:color="auto"/>
            <w:left w:val="none" w:sz="0" w:space="0" w:color="auto"/>
            <w:bottom w:val="none" w:sz="0" w:space="0" w:color="auto"/>
            <w:right w:val="none" w:sz="0" w:space="0" w:color="auto"/>
          </w:divBdr>
        </w:div>
        <w:div w:id="1692560699">
          <w:marLeft w:val="0"/>
          <w:marRight w:val="0"/>
          <w:marTop w:val="0"/>
          <w:marBottom w:val="0"/>
          <w:divBdr>
            <w:top w:val="none" w:sz="0" w:space="0" w:color="auto"/>
            <w:left w:val="none" w:sz="0" w:space="0" w:color="auto"/>
            <w:bottom w:val="none" w:sz="0" w:space="0" w:color="auto"/>
            <w:right w:val="none" w:sz="0" w:space="0" w:color="auto"/>
          </w:divBdr>
        </w:div>
        <w:div w:id="1700548228">
          <w:marLeft w:val="0"/>
          <w:marRight w:val="0"/>
          <w:marTop w:val="0"/>
          <w:marBottom w:val="0"/>
          <w:divBdr>
            <w:top w:val="none" w:sz="0" w:space="0" w:color="auto"/>
            <w:left w:val="none" w:sz="0" w:space="0" w:color="auto"/>
            <w:bottom w:val="none" w:sz="0" w:space="0" w:color="auto"/>
            <w:right w:val="none" w:sz="0" w:space="0" w:color="auto"/>
          </w:divBdr>
          <w:divsChild>
            <w:div w:id="1354379980">
              <w:marLeft w:val="0"/>
              <w:marRight w:val="0"/>
              <w:marTop w:val="0"/>
              <w:marBottom w:val="0"/>
              <w:divBdr>
                <w:top w:val="none" w:sz="0" w:space="0" w:color="auto"/>
                <w:left w:val="none" w:sz="0" w:space="0" w:color="auto"/>
                <w:bottom w:val="none" w:sz="0" w:space="0" w:color="auto"/>
                <w:right w:val="none" w:sz="0" w:space="0" w:color="auto"/>
              </w:divBdr>
            </w:div>
          </w:divsChild>
        </w:div>
        <w:div w:id="2046054085">
          <w:marLeft w:val="0"/>
          <w:marRight w:val="0"/>
          <w:marTop w:val="0"/>
          <w:marBottom w:val="0"/>
          <w:divBdr>
            <w:top w:val="none" w:sz="0" w:space="0" w:color="auto"/>
            <w:left w:val="none" w:sz="0" w:space="0" w:color="auto"/>
            <w:bottom w:val="none" w:sz="0" w:space="0" w:color="auto"/>
            <w:right w:val="none" w:sz="0" w:space="0" w:color="auto"/>
          </w:divBdr>
          <w:divsChild>
            <w:div w:id="419907032">
              <w:marLeft w:val="0"/>
              <w:marRight w:val="0"/>
              <w:marTop w:val="0"/>
              <w:marBottom w:val="0"/>
              <w:divBdr>
                <w:top w:val="none" w:sz="0" w:space="0" w:color="auto"/>
                <w:left w:val="none" w:sz="0" w:space="0" w:color="auto"/>
                <w:bottom w:val="none" w:sz="0" w:space="0" w:color="auto"/>
                <w:right w:val="none" w:sz="0" w:space="0" w:color="auto"/>
              </w:divBdr>
            </w:div>
          </w:divsChild>
        </w:div>
        <w:div w:id="2132819839">
          <w:marLeft w:val="0"/>
          <w:marRight w:val="0"/>
          <w:marTop w:val="300"/>
          <w:marBottom w:val="0"/>
          <w:divBdr>
            <w:top w:val="none" w:sz="0" w:space="0" w:color="auto"/>
            <w:left w:val="none" w:sz="0" w:space="0" w:color="auto"/>
            <w:bottom w:val="none" w:sz="0" w:space="0" w:color="auto"/>
            <w:right w:val="none" w:sz="0" w:space="0" w:color="auto"/>
          </w:divBdr>
          <w:divsChild>
            <w:div w:id="927155248">
              <w:marLeft w:val="0"/>
              <w:marRight w:val="0"/>
              <w:marTop w:val="0"/>
              <w:marBottom w:val="0"/>
              <w:divBdr>
                <w:top w:val="none" w:sz="0" w:space="0" w:color="auto"/>
                <w:left w:val="none" w:sz="0" w:space="0" w:color="auto"/>
                <w:bottom w:val="none" w:sz="0" w:space="0" w:color="auto"/>
                <w:right w:val="none" w:sz="0" w:space="0" w:color="auto"/>
              </w:divBdr>
              <w:divsChild>
                <w:div w:id="352994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2539790">
      <w:bodyDiv w:val="1"/>
      <w:marLeft w:val="0"/>
      <w:marRight w:val="0"/>
      <w:marTop w:val="0"/>
      <w:marBottom w:val="0"/>
      <w:divBdr>
        <w:top w:val="none" w:sz="0" w:space="0" w:color="auto"/>
        <w:left w:val="none" w:sz="0" w:space="0" w:color="auto"/>
        <w:bottom w:val="none" w:sz="0" w:space="0" w:color="auto"/>
        <w:right w:val="none" w:sz="0" w:space="0" w:color="auto"/>
      </w:divBdr>
    </w:div>
    <w:div w:id="603075813">
      <w:bodyDiv w:val="1"/>
      <w:marLeft w:val="0"/>
      <w:marRight w:val="0"/>
      <w:marTop w:val="0"/>
      <w:marBottom w:val="0"/>
      <w:divBdr>
        <w:top w:val="none" w:sz="0" w:space="0" w:color="auto"/>
        <w:left w:val="none" w:sz="0" w:space="0" w:color="auto"/>
        <w:bottom w:val="none" w:sz="0" w:space="0" w:color="auto"/>
        <w:right w:val="none" w:sz="0" w:space="0" w:color="auto"/>
      </w:divBdr>
      <w:divsChild>
        <w:div w:id="259488897">
          <w:marLeft w:val="0"/>
          <w:marRight w:val="0"/>
          <w:marTop w:val="0"/>
          <w:marBottom w:val="0"/>
          <w:divBdr>
            <w:top w:val="none" w:sz="0" w:space="0" w:color="auto"/>
            <w:left w:val="none" w:sz="0" w:space="0" w:color="auto"/>
            <w:bottom w:val="none" w:sz="0" w:space="0" w:color="auto"/>
            <w:right w:val="none" w:sz="0" w:space="0" w:color="auto"/>
          </w:divBdr>
          <w:divsChild>
            <w:div w:id="737167085">
              <w:marLeft w:val="0"/>
              <w:marRight w:val="0"/>
              <w:marTop w:val="0"/>
              <w:marBottom w:val="0"/>
              <w:divBdr>
                <w:top w:val="none" w:sz="0" w:space="0" w:color="auto"/>
                <w:left w:val="none" w:sz="0" w:space="0" w:color="auto"/>
                <w:bottom w:val="none" w:sz="0" w:space="0" w:color="auto"/>
                <w:right w:val="none" w:sz="0" w:space="0" w:color="auto"/>
              </w:divBdr>
            </w:div>
          </w:divsChild>
        </w:div>
        <w:div w:id="436945301">
          <w:marLeft w:val="0"/>
          <w:marRight w:val="0"/>
          <w:marTop w:val="300"/>
          <w:marBottom w:val="0"/>
          <w:divBdr>
            <w:top w:val="none" w:sz="0" w:space="0" w:color="auto"/>
            <w:left w:val="none" w:sz="0" w:space="0" w:color="auto"/>
            <w:bottom w:val="none" w:sz="0" w:space="0" w:color="auto"/>
            <w:right w:val="none" w:sz="0" w:space="0" w:color="auto"/>
          </w:divBdr>
          <w:divsChild>
            <w:div w:id="275914755">
              <w:marLeft w:val="0"/>
              <w:marRight w:val="0"/>
              <w:marTop w:val="0"/>
              <w:marBottom w:val="0"/>
              <w:divBdr>
                <w:top w:val="none" w:sz="0" w:space="0" w:color="auto"/>
                <w:left w:val="none" w:sz="0" w:space="0" w:color="auto"/>
                <w:bottom w:val="none" w:sz="0" w:space="0" w:color="auto"/>
                <w:right w:val="none" w:sz="0" w:space="0" w:color="auto"/>
              </w:divBdr>
              <w:divsChild>
                <w:div w:id="551041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136931">
          <w:marLeft w:val="0"/>
          <w:marRight w:val="0"/>
          <w:marTop w:val="0"/>
          <w:marBottom w:val="0"/>
          <w:divBdr>
            <w:top w:val="none" w:sz="0" w:space="0" w:color="auto"/>
            <w:left w:val="none" w:sz="0" w:space="0" w:color="auto"/>
            <w:bottom w:val="none" w:sz="0" w:space="0" w:color="auto"/>
            <w:right w:val="none" w:sz="0" w:space="0" w:color="auto"/>
          </w:divBdr>
        </w:div>
        <w:div w:id="476269152">
          <w:marLeft w:val="0"/>
          <w:marRight w:val="0"/>
          <w:marTop w:val="300"/>
          <w:marBottom w:val="0"/>
          <w:divBdr>
            <w:top w:val="none" w:sz="0" w:space="0" w:color="auto"/>
            <w:left w:val="none" w:sz="0" w:space="0" w:color="auto"/>
            <w:bottom w:val="none" w:sz="0" w:space="0" w:color="auto"/>
            <w:right w:val="none" w:sz="0" w:space="0" w:color="auto"/>
          </w:divBdr>
          <w:divsChild>
            <w:div w:id="352658675">
              <w:marLeft w:val="0"/>
              <w:marRight w:val="0"/>
              <w:marTop w:val="0"/>
              <w:marBottom w:val="0"/>
              <w:divBdr>
                <w:top w:val="none" w:sz="0" w:space="0" w:color="auto"/>
                <w:left w:val="none" w:sz="0" w:space="0" w:color="auto"/>
                <w:bottom w:val="none" w:sz="0" w:space="0" w:color="auto"/>
                <w:right w:val="none" w:sz="0" w:space="0" w:color="auto"/>
              </w:divBdr>
              <w:divsChild>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1308836">
          <w:marLeft w:val="0"/>
          <w:marRight w:val="0"/>
          <w:marTop w:val="0"/>
          <w:marBottom w:val="0"/>
          <w:divBdr>
            <w:top w:val="none" w:sz="0" w:space="0" w:color="auto"/>
            <w:left w:val="none" w:sz="0" w:space="0" w:color="auto"/>
            <w:bottom w:val="none" w:sz="0" w:space="0" w:color="auto"/>
            <w:right w:val="none" w:sz="0" w:space="0" w:color="auto"/>
          </w:divBdr>
        </w:div>
        <w:div w:id="632057041">
          <w:marLeft w:val="0"/>
          <w:marRight w:val="0"/>
          <w:marTop w:val="0"/>
          <w:marBottom w:val="0"/>
          <w:divBdr>
            <w:top w:val="none" w:sz="0" w:space="0" w:color="auto"/>
            <w:left w:val="none" w:sz="0" w:space="0" w:color="auto"/>
            <w:bottom w:val="none" w:sz="0" w:space="0" w:color="auto"/>
            <w:right w:val="none" w:sz="0" w:space="0" w:color="auto"/>
          </w:divBdr>
        </w:div>
        <w:div w:id="667681795">
          <w:marLeft w:val="0"/>
          <w:marRight w:val="0"/>
          <w:marTop w:val="0"/>
          <w:marBottom w:val="0"/>
          <w:divBdr>
            <w:top w:val="none" w:sz="0" w:space="0" w:color="auto"/>
            <w:left w:val="none" w:sz="0" w:space="0" w:color="auto"/>
            <w:bottom w:val="none" w:sz="0" w:space="0" w:color="auto"/>
            <w:right w:val="none" w:sz="0" w:space="0" w:color="auto"/>
          </w:divBdr>
          <w:divsChild>
            <w:div w:id="672488722">
              <w:marLeft w:val="0"/>
              <w:marRight w:val="0"/>
              <w:marTop w:val="0"/>
              <w:marBottom w:val="0"/>
              <w:divBdr>
                <w:top w:val="none" w:sz="0" w:space="0" w:color="auto"/>
                <w:left w:val="none" w:sz="0" w:space="0" w:color="auto"/>
                <w:bottom w:val="none" w:sz="0" w:space="0" w:color="auto"/>
                <w:right w:val="none" w:sz="0" w:space="0" w:color="auto"/>
              </w:divBdr>
            </w:div>
          </w:divsChild>
        </w:div>
        <w:div w:id="799962571">
          <w:marLeft w:val="0"/>
          <w:marRight w:val="0"/>
          <w:marTop w:val="0"/>
          <w:marBottom w:val="0"/>
          <w:divBdr>
            <w:top w:val="none" w:sz="0" w:space="0" w:color="auto"/>
            <w:left w:val="none" w:sz="0" w:space="0" w:color="auto"/>
            <w:bottom w:val="none" w:sz="0" w:space="0" w:color="auto"/>
            <w:right w:val="none" w:sz="0" w:space="0" w:color="auto"/>
          </w:divBdr>
          <w:divsChild>
            <w:div w:id="1403530331">
              <w:marLeft w:val="0"/>
              <w:marRight w:val="0"/>
              <w:marTop w:val="0"/>
              <w:marBottom w:val="0"/>
              <w:divBdr>
                <w:top w:val="none" w:sz="0" w:space="0" w:color="auto"/>
                <w:left w:val="none" w:sz="0" w:space="0" w:color="auto"/>
                <w:bottom w:val="none" w:sz="0" w:space="0" w:color="auto"/>
                <w:right w:val="none" w:sz="0" w:space="0" w:color="auto"/>
              </w:divBdr>
            </w:div>
          </w:divsChild>
        </w:div>
        <w:div w:id="879241968">
          <w:marLeft w:val="0"/>
          <w:marRight w:val="0"/>
          <w:marTop w:val="0"/>
          <w:marBottom w:val="0"/>
          <w:divBdr>
            <w:top w:val="none" w:sz="0" w:space="0" w:color="auto"/>
            <w:left w:val="none" w:sz="0" w:space="0" w:color="auto"/>
            <w:bottom w:val="none" w:sz="0" w:space="0" w:color="auto"/>
            <w:right w:val="none" w:sz="0" w:space="0" w:color="auto"/>
          </w:divBdr>
          <w:divsChild>
            <w:div w:id="1186673752">
              <w:marLeft w:val="0"/>
              <w:marRight w:val="0"/>
              <w:marTop w:val="0"/>
              <w:marBottom w:val="0"/>
              <w:divBdr>
                <w:top w:val="none" w:sz="0" w:space="0" w:color="auto"/>
                <w:left w:val="none" w:sz="0" w:space="0" w:color="auto"/>
                <w:bottom w:val="none" w:sz="0" w:space="0" w:color="auto"/>
                <w:right w:val="none" w:sz="0" w:space="0" w:color="auto"/>
              </w:divBdr>
            </w:div>
          </w:divsChild>
        </w:div>
        <w:div w:id="1127236857">
          <w:marLeft w:val="0"/>
          <w:marRight w:val="0"/>
          <w:marTop w:val="300"/>
          <w:marBottom w:val="0"/>
          <w:divBdr>
            <w:top w:val="none" w:sz="0" w:space="0" w:color="auto"/>
            <w:left w:val="none" w:sz="0" w:space="0" w:color="auto"/>
            <w:bottom w:val="none" w:sz="0" w:space="0" w:color="auto"/>
            <w:right w:val="none" w:sz="0" w:space="0" w:color="auto"/>
          </w:divBdr>
          <w:divsChild>
            <w:div w:id="453325379">
              <w:marLeft w:val="0"/>
              <w:marRight w:val="0"/>
              <w:marTop w:val="0"/>
              <w:marBottom w:val="0"/>
              <w:divBdr>
                <w:top w:val="none" w:sz="0" w:space="0" w:color="auto"/>
                <w:left w:val="none" w:sz="0" w:space="0" w:color="auto"/>
                <w:bottom w:val="none" w:sz="0" w:space="0" w:color="auto"/>
                <w:right w:val="none" w:sz="0" w:space="0" w:color="auto"/>
              </w:divBdr>
              <w:divsChild>
                <w:div w:id="918756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6643474">
          <w:marLeft w:val="0"/>
          <w:marRight w:val="0"/>
          <w:marTop w:val="0"/>
          <w:marBottom w:val="0"/>
          <w:divBdr>
            <w:top w:val="none" w:sz="0" w:space="0" w:color="auto"/>
            <w:left w:val="none" w:sz="0" w:space="0" w:color="auto"/>
            <w:bottom w:val="none" w:sz="0" w:space="0" w:color="auto"/>
            <w:right w:val="none" w:sz="0" w:space="0" w:color="auto"/>
          </w:divBdr>
          <w:divsChild>
            <w:div w:id="2046060983">
              <w:marLeft w:val="0"/>
              <w:marRight w:val="0"/>
              <w:marTop w:val="0"/>
              <w:marBottom w:val="0"/>
              <w:divBdr>
                <w:top w:val="none" w:sz="0" w:space="0" w:color="auto"/>
                <w:left w:val="none" w:sz="0" w:space="0" w:color="auto"/>
                <w:bottom w:val="none" w:sz="0" w:space="0" w:color="auto"/>
                <w:right w:val="none" w:sz="0" w:space="0" w:color="auto"/>
              </w:divBdr>
            </w:div>
          </w:divsChild>
        </w:div>
        <w:div w:id="1272323630">
          <w:marLeft w:val="0"/>
          <w:marRight w:val="0"/>
          <w:marTop w:val="0"/>
          <w:marBottom w:val="0"/>
          <w:divBdr>
            <w:top w:val="none" w:sz="0" w:space="0" w:color="auto"/>
            <w:left w:val="none" w:sz="0" w:space="0" w:color="auto"/>
            <w:bottom w:val="none" w:sz="0" w:space="0" w:color="auto"/>
            <w:right w:val="none" w:sz="0" w:space="0" w:color="auto"/>
          </w:divBdr>
          <w:divsChild>
            <w:div w:id="257830026">
              <w:marLeft w:val="0"/>
              <w:marRight w:val="0"/>
              <w:marTop w:val="0"/>
              <w:marBottom w:val="0"/>
              <w:divBdr>
                <w:top w:val="none" w:sz="0" w:space="0" w:color="auto"/>
                <w:left w:val="none" w:sz="0" w:space="0" w:color="auto"/>
                <w:bottom w:val="none" w:sz="0" w:space="0" w:color="auto"/>
                <w:right w:val="none" w:sz="0" w:space="0" w:color="auto"/>
              </w:divBdr>
            </w:div>
          </w:divsChild>
        </w:div>
        <w:div w:id="1450396670">
          <w:marLeft w:val="0"/>
          <w:marRight w:val="0"/>
          <w:marTop w:val="0"/>
          <w:marBottom w:val="0"/>
          <w:divBdr>
            <w:top w:val="none" w:sz="0" w:space="0" w:color="auto"/>
            <w:left w:val="none" w:sz="0" w:space="0" w:color="auto"/>
            <w:bottom w:val="none" w:sz="0" w:space="0" w:color="auto"/>
            <w:right w:val="none" w:sz="0" w:space="0" w:color="auto"/>
          </w:divBdr>
        </w:div>
        <w:div w:id="1555312244">
          <w:marLeft w:val="0"/>
          <w:marRight w:val="0"/>
          <w:marTop w:val="0"/>
          <w:marBottom w:val="0"/>
          <w:divBdr>
            <w:top w:val="none" w:sz="0" w:space="0" w:color="auto"/>
            <w:left w:val="none" w:sz="0" w:space="0" w:color="auto"/>
            <w:bottom w:val="none" w:sz="0" w:space="0" w:color="auto"/>
            <w:right w:val="none" w:sz="0" w:space="0" w:color="auto"/>
          </w:divBdr>
        </w:div>
        <w:div w:id="1704287868">
          <w:marLeft w:val="0"/>
          <w:marRight w:val="0"/>
          <w:marTop w:val="0"/>
          <w:marBottom w:val="0"/>
          <w:divBdr>
            <w:top w:val="none" w:sz="0" w:space="0" w:color="auto"/>
            <w:left w:val="none" w:sz="0" w:space="0" w:color="auto"/>
            <w:bottom w:val="none" w:sz="0" w:space="0" w:color="auto"/>
            <w:right w:val="none" w:sz="0" w:space="0" w:color="auto"/>
          </w:divBdr>
        </w:div>
        <w:div w:id="1925796644">
          <w:marLeft w:val="0"/>
          <w:marRight w:val="0"/>
          <w:marTop w:val="0"/>
          <w:marBottom w:val="0"/>
          <w:divBdr>
            <w:top w:val="none" w:sz="0" w:space="0" w:color="auto"/>
            <w:left w:val="none" w:sz="0" w:space="0" w:color="auto"/>
            <w:bottom w:val="none" w:sz="0" w:space="0" w:color="auto"/>
            <w:right w:val="none" w:sz="0" w:space="0" w:color="auto"/>
          </w:divBdr>
          <w:divsChild>
            <w:div w:id="1921480922">
              <w:marLeft w:val="0"/>
              <w:marRight w:val="0"/>
              <w:marTop w:val="0"/>
              <w:marBottom w:val="0"/>
              <w:divBdr>
                <w:top w:val="none" w:sz="0" w:space="0" w:color="auto"/>
                <w:left w:val="none" w:sz="0" w:space="0" w:color="auto"/>
                <w:bottom w:val="none" w:sz="0" w:space="0" w:color="auto"/>
                <w:right w:val="none" w:sz="0" w:space="0" w:color="auto"/>
              </w:divBdr>
            </w:div>
          </w:divsChild>
        </w:div>
        <w:div w:id="1947418813">
          <w:marLeft w:val="0"/>
          <w:marRight w:val="0"/>
          <w:marTop w:val="300"/>
          <w:marBottom w:val="0"/>
          <w:divBdr>
            <w:top w:val="none" w:sz="0" w:space="0" w:color="auto"/>
            <w:left w:val="none" w:sz="0" w:space="0" w:color="auto"/>
            <w:bottom w:val="none" w:sz="0" w:space="0" w:color="auto"/>
            <w:right w:val="none" w:sz="0" w:space="0" w:color="auto"/>
          </w:divBdr>
          <w:divsChild>
            <w:div w:id="722293395">
              <w:marLeft w:val="0"/>
              <w:marRight w:val="0"/>
              <w:marTop w:val="0"/>
              <w:marBottom w:val="0"/>
              <w:divBdr>
                <w:top w:val="none" w:sz="0" w:space="0" w:color="auto"/>
                <w:left w:val="none" w:sz="0" w:space="0" w:color="auto"/>
                <w:bottom w:val="none" w:sz="0" w:space="0" w:color="auto"/>
                <w:right w:val="none" w:sz="0" w:space="0" w:color="auto"/>
              </w:divBdr>
              <w:divsChild>
                <w:div w:id="1443769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334695">
          <w:marLeft w:val="0"/>
          <w:marRight w:val="0"/>
          <w:marTop w:val="0"/>
          <w:marBottom w:val="0"/>
          <w:divBdr>
            <w:top w:val="none" w:sz="0" w:space="0" w:color="auto"/>
            <w:left w:val="none" w:sz="0" w:space="0" w:color="auto"/>
            <w:bottom w:val="none" w:sz="0" w:space="0" w:color="auto"/>
            <w:right w:val="none" w:sz="0" w:space="0" w:color="auto"/>
          </w:divBdr>
        </w:div>
      </w:divsChild>
    </w:div>
    <w:div w:id="605575724">
      <w:bodyDiv w:val="1"/>
      <w:marLeft w:val="0"/>
      <w:marRight w:val="0"/>
      <w:marTop w:val="0"/>
      <w:marBottom w:val="0"/>
      <w:divBdr>
        <w:top w:val="none" w:sz="0" w:space="0" w:color="auto"/>
        <w:left w:val="none" w:sz="0" w:space="0" w:color="auto"/>
        <w:bottom w:val="none" w:sz="0" w:space="0" w:color="auto"/>
        <w:right w:val="none" w:sz="0" w:space="0" w:color="auto"/>
      </w:divBdr>
      <w:divsChild>
        <w:div w:id="1313218714">
          <w:marLeft w:val="0"/>
          <w:marRight w:val="0"/>
          <w:marTop w:val="0"/>
          <w:marBottom w:val="0"/>
          <w:divBdr>
            <w:top w:val="none" w:sz="0" w:space="0" w:color="auto"/>
            <w:left w:val="none" w:sz="0" w:space="0" w:color="auto"/>
            <w:bottom w:val="none" w:sz="0" w:space="0" w:color="auto"/>
            <w:right w:val="none" w:sz="0" w:space="0" w:color="auto"/>
          </w:divBdr>
        </w:div>
        <w:div w:id="1187016083">
          <w:marLeft w:val="0"/>
          <w:marRight w:val="0"/>
          <w:marTop w:val="0"/>
          <w:marBottom w:val="0"/>
          <w:divBdr>
            <w:top w:val="none" w:sz="0" w:space="0" w:color="auto"/>
            <w:left w:val="none" w:sz="0" w:space="0" w:color="auto"/>
            <w:bottom w:val="none" w:sz="0" w:space="0" w:color="auto"/>
            <w:right w:val="none" w:sz="0" w:space="0" w:color="auto"/>
          </w:divBdr>
          <w:divsChild>
            <w:div w:id="1271543767">
              <w:marLeft w:val="0"/>
              <w:marRight w:val="0"/>
              <w:marTop w:val="0"/>
              <w:marBottom w:val="0"/>
              <w:divBdr>
                <w:top w:val="none" w:sz="0" w:space="0" w:color="auto"/>
                <w:left w:val="none" w:sz="0" w:space="0" w:color="auto"/>
                <w:bottom w:val="none" w:sz="0" w:space="0" w:color="auto"/>
                <w:right w:val="none" w:sz="0" w:space="0" w:color="auto"/>
              </w:divBdr>
            </w:div>
          </w:divsChild>
        </w:div>
        <w:div w:id="1457799609">
          <w:marLeft w:val="0"/>
          <w:marRight w:val="0"/>
          <w:marTop w:val="0"/>
          <w:marBottom w:val="0"/>
          <w:divBdr>
            <w:top w:val="none" w:sz="0" w:space="0" w:color="auto"/>
            <w:left w:val="none" w:sz="0" w:space="0" w:color="auto"/>
            <w:bottom w:val="none" w:sz="0" w:space="0" w:color="auto"/>
            <w:right w:val="none" w:sz="0" w:space="0" w:color="auto"/>
          </w:divBdr>
        </w:div>
        <w:div w:id="617760805">
          <w:marLeft w:val="0"/>
          <w:marRight w:val="0"/>
          <w:marTop w:val="0"/>
          <w:marBottom w:val="0"/>
          <w:divBdr>
            <w:top w:val="none" w:sz="0" w:space="0" w:color="auto"/>
            <w:left w:val="none" w:sz="0" w:space="0" w:color="auto"/>
            <w:bottom w:val="none" w:sz="0" w:space="0" w:color="auto"/>
            <w:right w:val="none" w:sz="0" w:space="0" w:color="auto"/>
          </w:divBdr>
          <w:divsChild>
            <w:div w:id="2022124191">
              <w:marLeft w:val="0"/>
              <w:marRight w:val="0"/>
              <w:marTop w:val="0"/>
              <w:marBottom w:val="0"/>
              <w:divBdr>
                <w:top w:val="none" w:sz="0" w:space="0" w:color="auto"/>
                <w:left w:val="none" w:sz="0" w:space="0" w:color="auto"/>
                <w:bottom w:val="none" w:sz="0" w:space="0" w:color="auto"/>
                <w:right w:val="none" w:sz="0" w:space="0" w:color="auto"/>
              </w:divBdr>
            </w:div>
          </w:divsChild>
        </w:div>
        <w:div w:id="1601641512">
          <w:marLeft w:val="0"/>
          <w:marRight w:val="0"/>
          <w:marTop w:val="0"/>
          <w:marBottom w:val="0"/>
          <w:divBdr>
            <w:top w:val="none" w:sz="0" w:space="0" w:color="auto"/>
            <w:left w:val="none" w:sz="0" w:space="0" w:color="auto"/>
            <w:bottom w:val="none" w:sz="0" w:space="0" w:color="auto"/>
            <w:right w:val="none" w:sz="0" w:space="0" w:color="auto"/>
          </w:divBdr>
        </w:div>
        <w:div w:id="1469325306">
          <w:marLeft w:val="0"/>
          <w:marRight w:val="0"/>
          <w:marTop w:val="0"/>
          <w:marBottom w:val="0"/>
          <w:divBdr>
            <w:top w:val="none" w:sz="0" w:space="0" w:color="auto"/>
            <w:left w:val="none" w:sz="0" w:space="0" w:color="auto"/>
            <w:bottom w:val="none" w:sz="0" w:space="0" w:color="auto"/>
            <w:right w:val="none" w:sz="0" w:space="0" w:color="auto"/>
          </w:divBdr>
          <w:divsChild>
            <w:div w:id="893321969">
              <w:marLeft w:val="0"/>
              <w:marRight w:val="0"/>
              <w:marTop w:val="0"/>
              <w:marBottom w:val="0"/>
              <w:divBdr>
                <w:top w:val="none" w:sz="0" w:space="0" w:color="auto"/>
                <w:left w:val="none" w:sz="0" w:space="0" w:color="auto"/>
                <w:bottom w:val="none" w:sz="0" w:space="0" w:color="auto"/>
                <w:right w:val="none" w:sz="0" w:space="0" w:color="auto"/>
              </w:divBdr>
            </w:div>
          </w:divsChild>
        </w:div>
        <w:div w:id="1482961044">
          <w:marLeft w:val="0"/>
          <w:marRight w:val="0"/>
          <w:marTop w:val="0"/>
          <w:marBottom w:val="0"/>
          <w:divBdr>
            <w:top w:val="none" w:sz="0" w:space="0" w:color="auto"/>
            <w:left w:val="none" w:sz="0" w:space="0" w:color="auto"/>
            <w:bottom w:val="none" w:sz="0" w:space="0" w:color="auto"/>
            <w:right w:val="none" w:sz="0" w:space="0" w:color="auto"/>
          </w:divBdr>
        </w:div>
        <w:div w:id="660425446">
          <w:marLeft w:val="0"/>
          <w:marRight w:val="0"/>
          <w:marTop w:val="0"/>
          <w:marBottom w:val="0"/>
          <w:divBdr>
            <w:top w:val="none" w:sz="0" w:space="0" w:color="auto"/>
            <w:left w:val="none" w:sz="0" w:space="0" w:color="auto"/>
            <w:bottom w:val="none" w:sz="0" w:space="0" w:color="auto"/>
            <w:right w:val="none" w:sz="0" w:space="0" w:color="auto"/>
          </w:divBdr>
          <w:divsChild>
            <w:div w:id="1031959975">
              <w:marLeft w:val="0"/>
              <w:marRight w:val="0"/>
              <w:marTop w:val="0"/>
              <w:marBottom w:val="0"/>
              <w:divBdr>
                <w:top w:val="none" w:sz="0" w:space="0" w:color="auto"/>
                <w:left w:val="none" w:sz="0" w:space="0" w:color="auto"/>
                <w:bottom w:val="none" w:sz="0" w:space="0" w:color="auto"/>
                <w:right w:val="none" w:sz="0" w:space="0" w:color="auto"/>
              </w:divBdr>
            </w:div>
          </w:divsChild>
        </w:div>
        <w:div w:id="2009285824">
          <w:marLeft w:val="0"/>
          <w:marRight w:val="0"/>
          <w:marTop w:val="0"/>
          <w:marBottom w:val="0"/>
          <w:divBdr>
            <w:top w:val="none" w:sz="0" w:space="0" w:color="auto"/>
            <w:left w:val="none" w:sz="0" w:space="0" w:color="auto"/>
            <w:bottom w:val="none" w:sz="0" w:space="0" w:color="auto"/>
            <w:right w:val="none" w:sz="0" w:space="0" w:color="auto"/>
          </w:divBdr>
        </w:div>
        <w:div w:id="1408848060">
          <w:marLeft w:val="0"/>
          <w:marRight w:val="0"/>
          <w:marTop w:val="0"/>
          <w:marBottom w:val="0"/>
          <w:divBdr>
            <w:top w:val="none" w:sz="0" w:space="0" w:color="auto"/>
            <w:left w:val="none" w:sz="0" w:space="0" w:color="auto"/>
            <w:bottom w:val="none" w:sz="0" w:space="0" w:color="auto"/>
            <w:right w:val="none" w:sz="0" w:space="0" w:color="auto"/>
          </w:divBdr>
          <w:divsChild>
            <w:div w:id="162666940">
              <w:marLeft w:val="0"/>
              <w:marRight w:val="0"/>
              <w:marTop w:val="0"/>
              <w:marBottom w:val="0"/>
              <w:divBdr>
                <w:top w:val="none" w:sz="0" w:space="0" w:color="auto"/>
                <w:left w:val="none" w:sz="0" w:space="0" w:color="auto"/>
                <w:bottom w:val="none" w:sz="0" w:space="0" w:color="auto"/>
                <w:right w:val="none" w:sz="0" w:space="0" w:color="auto"/>
              </w:divBdr>
            </w:div>
          </w:divsChild>
        </w:div>
        <w:div w:id="1367097210">
          <w:marLeft w:val="0"/>
          <w:marRight w:val="0"/>
          <w:marTop w:val="0"/>
          <w:marBottom w:val="0"/>
          <w:divBdr>
            <w:top w:val="none" w:sz="0" w:space="0" w:color="auto"/>
            <w:left w:val="none" w:sz="0" w:space="0" w:color="auto"/>
            <w:bottom w:val="none" w:sz="0" w:space="0" w:color="auto"/>
            <w:right w:val="none" w:sz="0" w:space="0" w:color="auto"/>
          </w:divBdr>
        </w:div>
        <w:div w:id="1649819348">
          <w:marLeft w:val="0"/>
          <w:marRight w:val="0"/>
          <w:marTop w:val="0"/>
          <w:marBottom w:val="0"/>
          <w:divBdr>
            <w:top w:val="none" w:sz="0" w:space="0" w:color="auto"/>
            <w:left w:val="none" w:sz="0" w:space="0" w:color="auto"/>
            <w:bottom w:val="none" w:sz="0" w:space="0" w:color="auto"/>
            <w:right w:val="none" w:sz="0" w:space="0" w:color="auto"/>
          </w:divBdr>
          <w:divsChild>
            <w:div w:id="1203205808">
              <w:marLeft w:val="0"/>
              <w:marRight w:val="0"/>
              <w:marTop w:val="0"/>
              <w:marBottom w:val="0"/>
              <w:divBdr>
                <w:top w:val="none" w:sz="0" w:space="0" w:color="auto"/>
                <w:left w:val="none" w:sz="0" w:space="0" w:color="auto"/>
                <w:bottom w:val="none" w:sz="0" w:space="0" w:color="auto"/>
                <w:right w:val="none" w:sz="0" w:space="0" w:color="auto"/>
              </w:divBdr>
            </w:div>
          </w:divsChild>
        </w:div>
        <w:div w:id="1919943168">
          <w:marLeft w:val="0"/>
          <w:marRight w:val="0"/>
          <w:marTop w:val="0"/>
          <w:marBottom w:val="0"/>
          <w:divBdr>
            <w:top w:val="none" w:sz="0" w:space="0" w:color="auto"/>
            <w:left w:val="none" w:sz="0" w:space="0" w:color="auto"/>
            <w:bottom w:val="none" w:sz="0" w:space="0" w:color="auto"/>
            <w:right w:val="none" w:sz="0" w:space="0" w:color="auto"/>
          </w:divBdr>
        </w:div>
        <w:div w:id="2124689568">
          <w:marLeft w:val="0"/>
          <w:marRight w:val="0"/>
          <w:marTop w:val="0"/>
          <w:marBottom w:val="0"/>
          <w:divBdr>
            <w:top w:val="none" w:sz="0" w:space="0" w:color="auto"/>
            <w:left w:val="none" w:sz="0" w:space="0" w:color="auto"/>
            <w:bottom w:val="none" w:sz="0" w:space="0" w:color="auto"/>
            <w:right w:val="none" w:sz="0" w:space="0" w:color="auto"/>
          </w:divBdr>
          <w:divsChild>
            <w:div w:id="1368598904">
              <w:marLeft w:val="0"/>
              <w:marRight w:val="0"/>
              <w:marTop w:val="0"/>
              <w:marBottom w:val="0"/>
              <w:divBdr>
                <w:top w:val="none" w:sz="0" w:space="0" w:color="auto"/>
                <w:left w:val="none" w:sz="0" w:space="0" w:color="auto"/>
                <w:bottom w:val="none" w:sz="0" w:space="0" w:color="auto"/>
                <w:right w:val="none" w:sz="0" w:space="0" w:color="auto"/>
              </w:divBdr>
            </w:div>
          </w:divsChild>
        </w:div>
        <w:div w:id="1018310079">
          <w:marLeft w:val="0"/>
          <w:marRight w:val="0"/>
          <w:marTop w:val="300"/>
          <w:marBottom w:val="0"/>
          <w:divBdr>
            <w:top w:val="none" w:sz="0" w:space="0" w:color="auto"/>
            <w:left w:val="none" w:sz="0" w:space="0" w:color="auto"/>
            <w:bottom w:val="none" w:sz="0" w:space="0" w:color="auto"/>
            <w:right w:val="none" w:sz="0" w:space="0" w:color="auto"/>
          </w:divBdr>
          <w:divsChild>
            <w:div w:id="1373111031">
              <w:marLeft w:val="0"/>
              <w:marRight w:val="0"/>
              <w:marTop w:val="0"/>
              <w:marBottom w:val="0"/>
              <w:divBdr>
                <w:top w:val="none" w:sz="0" w:space="0" w:color="auto"/>
                <w:left w:val="none" w:sz="0" w:space="0" w:color="auto"/>
                <w:bottom w:val="none" w:sz="0" w:space="0" w:color="auto"/>
                <w:right w:val="none" w:sz="0" w:space="0" w:color="auto"/>
              </w:divBdr>
              <w:divsChild>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0546172">
          <w:marLeft w:val="0"/>
          <w:marRight w:val="0"/>
          <w:marTop w:val="300"/>
          <w:marBottom w:val="0"/>
          <w:divBdr>
            <w:top w:val="none" w:sz="0" w:space="0" w:color="auto"/>
            <w:left w:val="none" w:sz="0" w:space="0" w:color="auto"/>
            <w:bottom w:val="none" w:sz="0" w:space="0" w:color="auto"/>
            <w:right w:val="none" w:sz="0" w:space="0" w:color="auto"/>
          </w:divBdr>
          <w:divsChild>
            <w:div w:id="1597516087">
              <w:marLeft w:val="0"/>
              <w:marRight w:val="0"/>
              <w:marTop w:val="0"/>
              <w:marBottom w:val="0"/>
              <w:divBdr>
                <w:top w:val="none" w:sz="0" w:space="0" w:color="auto"/>
                <w:left w:val="none" w:sz="0" w:space="0" w:color="auto"/>
                <w:bottom w:val="none" w:sz="0" w:space="0" w:color="auto"/>
                <w:right w:val="none" w:sz="0" w:space="0" w:color="auto"/>
              </w:divBdr>
              <w:divsChild>
                <w:div w:id="2134403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6785218">
          <w:marLeft w:val="0"/>
          <w:marRight w:val="0"/>
          <w:marTop w:val="300"/>
          <w:marBottom w:val="0"/>
          <w:divBdr>
            <w:top w:val="none" w:sz="0" w:space="0" w:color="auto"/>
            <w:left w:val="none" w:sz="0" w:space="0" w:color="auto"/>
            <w:bottom w:val="none" w:sz="0" w:space="0" w:color="auto"/>
            <w:right w:val="none" w:sz="0" w:space="0" w:color="auto"/>
          </w:divBdr>
          <w:divsChild>
            <w:div w:id="373700793">
              <w:marLeft w:val="0"/>
              <w:marRight w:val="0"/>
              <w:marTop w:val="0"/>
              <w:marBottom w:val="0"/>
              <w:divBdr>
                <w:top w:val="none" w:sz="0" w:space="0" w:color="auto"/>
                <w:left w:val="none" w:sz="0" w:space="0" w:color="auto"/>
                <w:bottom w:val="none" w:sz="0" w:space="0" w:color="auto"/>
                <w:right w:val="none" w:sz="0" w:space="0" w:color="auto"/>
              </w:divBdr>
              <w:divsChild>
                <w:div w:id="832259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6471489">
      <w:bodyDiv w:val="1"/>
      <w:marLeft w:val="0"/>
      <w:marRight w:val="0"/>
      <w:marTop w:val="0"/>
      <w:marBottom w:val="0"/>
      <w:divBdr>
        <w:top w:val="none" w:sz="0" w:space="0" w:color="auto"/>
        <w:left w:val="none" w:sz="0" w:space="0" w:color="auto"/>
        <w:bottom w:val="none" w:sz="0" w:space="0" w:color="auto"/>
        <w:right w:val="none" w:sz="0" w:space="0" w:color="auto"/>
      </w:divBdr>
      <w:divsChild>
        <w:div w:id="75789418">
          <w:marLeft w:val="0"/>
          <w:marRight w:val="0"/>
          <w:marTop w:val="0"/>
          <w:marBottom w:val="0"/>
          <w:divBdr>
            <w:top w:val="none" w:sz="0" w:space="0" w:color="auto"/>
            <w:left w:val="none" w:sz="0" w:space="0" w:color="auto"/>
            <w:bottom w:val="none" w:sz="0" w:space="0" w:color="auto"/>
            <w:right w:val="none" w:sz="0" w:space="0" w:color="auto"/>
          </w:divBdr>
        </w:div>
        <w:div w:id="1107196867">
          <w:marLeft w:val="0"/>
          <w:marRight w:val="0"/>
          <w:marTop w:val="0"/>
          <w:marBottom w:val="0"/>
          <w:divBdr>
            <w:top w:val="none" w:sz="0" w:space="0" w:color="auto"/>
            <w:left w:val="none" w:sz="0" w:space="0" w:color="auto"/>
            <w:bottom w:val="none" w:sz="0" w:space="0" w:color="auto"/>
            <w:right w:val="none" w:sz="0" w:space="0" w:color="auto"/>
          </w:divBdr>
          <w:divsChild>
            <w:div w:id="611741619">
              <w:marLeft w:val="0"/>
              <w:marRight w:val="0"/>
              <w:marTop w:val="0"/>
              <w:marBottom w:val="0"/>
              <w:divBdr>
                <w:top w:val="none" w:sz="0" w:space="0" w:color="auto"/>
                <w:left w:val="none" w:sz="0" w:space="0" w:color="auto"/>
                <w:bottom w:val="none" w:sz="0" w:space="0" w:color="auto"/>
                <w:right w:val="none" w:sz="0" w:space="0" w:color="auto"/>
              </w:divBdr>
            </w:div>
          </w:divsChild>
        </w:div>
        <w:div w:id="396827226">
          <w:marLeft w:val="0"/>
          <w:marRight w:val="0"/>
          <w:marTop w:val="0"/>
          <w:marBottom w:val="0"/>
          <w:divBdr>
            <w:top w:val="none" w:sz="0" w:space="0" w:color="auto"/>
            <w:left w:val="none" w:sz="0" w:space="0" w:color="auto"/>
            <w:bottom w:val="none" w:sz="0" w:space="0" w:color="auto"/>
            <w:right w:val="none" w:sz="0" w:space="0" w:color="auto"/>
          </w:divBdr>
        </w:div>
        <w:div w:id="626161084">
          <w:marLeft w:val="0"/>
          <w:marRight w:val="0"/>
          <w:marTop w:val="0"/>
          <w:marBottom w:val="0"/>
          <w:divBdr>
            <w:top w:val="none" w:sz="0" w:space="0" w:color="auto"/>
            <w:left w:val="none" w:sz="0" w:space="0" w:color="auto"/>
            <w:bottom w:val="none" w:sz="0" w:space="0" w:color="auto"/>
            <w:right w:val="none" w:sz="0" w:space="0" w:color="auto"/>
          </w:divBdr>
          <w:divsChild>
            <w:div w:id="1821993959">
              <w:marLeft w:val="0"/>
              <w:marRight w:val="0"/>
              <w:marTop w:val="0"/>
              <w:marBottom w:val="0"/>
              <w:divBdr>
                <w:top w:val="none" w:sz="0" w:space="0" w:color="auto"/>
                <w:left w:val="none" w:sz="0" w:space="0" w:color="auto"/>
                <w:bottom w:val="none" w:sz="0" w:space="0" w:color="auto"/>
                <w:right w:val="none" w:sz="0" w:space="0" w:color="auto"/>
              </w:divBdr>
            </w:div>
          </w:divsChild>
        </w:div>
        <w:div w:id="1520197423">
          <w:marLeft w:val="0"/>
          <w:marRight w:val="0"/>
          <w:marTop w:val="0"/>
          <w:marBottom w:val="0"/>
          <w:divBdr>
            <w:top w:val="none" w:sz="0" w:space="0" w:color="auto"/>
            <w:left w:val="none" w:sz="0" w:space="0" w:color="auto"/>
            <w:bottom w:val="none" w:sz="0" w:space="0" w:color="auto"/>
            <w:right w:val="none" w:sz="0" w:space="0" w:color="auto"/>
          </w:divBdr>
        </w:div>
        <w:div w:id="502667745">
          <w:marLeft w:val="0"/>
          <w:marRight w:val="0"/>
          <w:marTop w:val="0"/>
          <w:marBottom w:val="0"/>
          <w:divBdr>
            <w:top w:val="none" w:sz="0" w:space="0" w:color="auto"/>
            <w:left w:val="none" w:sz="0" w:space="0" w:color="auto"/>
            <w:bottom w:val="none" w:sz="0" w:space="0" w:color="auto"/>
            <w:right w:val="none" w:sz="0" w:space="0" w:color="auto"/>
          </w:divBdr>
          <w:divsChild>
            <w:div w:id="840850713">
              <w:marLeft w:val="0"/>
              <w:marRight w:val="0"/>
              <w:marTop w:val="0"/>
              <w:marBottom w:val="0"/>
              <w:divBdr>
                <w:top w:val="none" w:sz="0" w:space="0" w:color="auto"/>
                <w:left w:val="none" w:sz="0" w:space="0" w:color="auto"/>
                <w:bottom w:val="none" w:sz="0" w:space="0" w:color="auto"/>
                <w:right w:val="none" w:sz="0" w:space="0" w:color="auto"/>
              </w:divBdr>
            </w:div>
          </w:divsChild>
        </w:div>
        <w:div w:id="1808862993">
          <w:marLeft w:val="0"/>
          <w:marRight w:val="0"/>
          <w:marTop w:val="0"/>
          <w:marBottom w:val="0"/>
          <w:divBdr>
            <w:top w:val="none" w:sz="0" w:space="0" w:color="auto"/>
            <w:left w:val="none" w:sz="0" w:space="0" w:color="auto"/>
            <w:bottom w:val="none" w:sz="0" w:space="0" w:color="auto"/>
            <w:right w:val="none" w:sz="0" w:space="0" w:color="auto"/>
          </w:divBdr>
        </w:div>
        <w:div w:id="1057516024">
          <w:marLeft w:val="0"/>
          <w:marRight w:val="0"/>
          <w:marTop w:val="0"/>
          <w:marBottom w:val="0"/>
          <w:divBdr>
            <w:top w:val="none" w:sz="0" w:space="0" w:color="auto"/>
            <w:left w:val="none" w:sz="0" w:space="0" w:color="auto"/>
            <w:bottom w:val="none" w:sz="0" w:space="0" w:color="auto"/>
            <w:right w:val="none" w:sz="0" w:space="0" w:color="auto"/>
          </w:divBdr>
          <w:divsChild>
            <w:div w:id="2084403937">
              <w:marLeft w:val="0"/>
              <w:marRight w:val="0"/>
              <w:marTop w:val="0"/>
              <w:marBottom w:val="0"/>
              <w:divBdr>
                <w:top w:val="none" w:sz="0" w:space="0" w:color="auto"/>
                <w:left w:val="none" w:sz="0" w:space="0" w:color="auto"/>
                <w:bottom w:val="none" w:sz="0" w:space="0" w:color="auto"/>
                <w:right w:val="none" w:sz="0" w:space="0" w:color="auto"/>
              </w:divBdr>
            </w:div>
          </w:divsChild>
        </w:div>
        <w:div w:id="1981300425">
          <w:marLeft w:val="0"/>
          <w:marRight w:val="0"/>
          <w:marTop w:val="0"/>
          <w:marBottom w:val="0"/>
          <w:divBdr>
            <w:top w:val="none" w:sz="0" w:space="0" w:color="auto"/>
            <w:left w:val="none" w:sz="0" w:space="0" w:color="auto"/>
            <w:bottom w:val="none" w:sz="0" w:space="0" w:color="auto"/>
            <w:right w:val="none" w:sz="0" w:space="0" w:color="auto"/>
          </w:divBdr>
        </w:div>
        <w:div w:id="1283271856">
          <w:marLeft w:val="0"/>
          <w:marRight w:val="0"/>
          <w:marTop w:val="0"/>
          <w:marBottom w:val="0"/>
          <w:divBdr>
            <w:top w:val="none" w:sz="0" w:space="0" w:color="auto"/>
            <w:left w:val="none" w:sz="0" w:space="0" w:color="auto"/>
            <w:bottom w:val="none" w:sz="0" w:space="0" w:color="auto"/>
            <w:right w:val="none" w:sz="0" w:space="0" w:color="auto"/>
          </w:divBdr>
          <w:divsChild>
            <w:div w:id="1327710007">
              <w:marLeft w:val="0"/>
              <w:marRight w:val="0"/>
              <w:marTop w:val="0"/>
              <w:marBottom w:val="0"/>
              <w:divBdr>
                <w:top w:val="none" w:sz="0" w:space="0" w:color="auto"/>
                <w:left w:val="none" w:sz="0" w:space="0" w:color="auto"/>
                <w:bottom w:val="none" w:sz="0" w:space="0" w:color="auto"/>
                <w:right w:val="none" w:sz="0" w:space="0" w:color="auto"/>
              </w:divBdr>
            </w:div>
          </w:divsChild>
        </w:div>
        <w:div w:id="1593977171">
          <w:marLeft w:val="0"/>
          <w:marRight w:val="0"/>
          <w:marTop w:val="0"/>
          <w:marBottom w:val="0"/>
          <w:divBdr>
            <w:top w:val="none" w:sz="0" w:space="0" w:color="auto"/>
            <w:left w:val="none" w:sz="0" w:space="0" w:color="auto"/>
            <w:bottom w:val="none" w:sz="0" w:space="0" w:color="auto"/>
            <w:right w:val="none" w:sz="0" w:space="0" w:color="auto"/>
          </w:divBdr>
        </w:div>
        <w:div w:id="437918930">
          <w:marLeft w:val="0"/>
          <w:marRight w:val="0"/>
          <w:marTop w:val="0"/>
          <w:marBottom w:val="0"/>
          <w:divBdr>
            <w:top w:val="none" w:sz="0" w:space="0" w:color="auto"/>
            <w:left w:val="none" w:sz="0" w:space="0" w:color="auto"/>
            <w:bottom w:val="none" w:sz="0" w:space="0" w:color="auto"/>
            <w:right w:val="none" w:sz="0" w:space="0" w:color="auto"/>
          </w:divBdr>
          <w:divsChild>
            <w:div w:id="1518232000">
              <w:marLeft w:val="0"/>
              <w:marRight w:val="0"/>
              <w:marTop w:val="0"/>
              <w:marBottom w:val="0"/>
              <w:divBdr>
                <w:top w:val="none" w:sz="0" w:space="0" w:color="auto"/>
                <w:left w:val="none" w:sz="0" w:space="0" w:color="auto"/>
                <w:bottom w:val="none" w:sz="0" w:space="0" w:color="auto"/>
                <w:right w:val="none" w:sz="0" w:space="0" w:color="auto"/>
              </w:divBdr>
            </w:div>
          </w:divsChild>
        </w:div>
        <w:div w:id="725572152">
          <w:marLeft w:val="0"/>
          <w:marRight w:val="0"/>
          <w:marTop w:val="0"/>
          <w:marBottom w:val="0"/>
          <w:divBdr>
            <w:top w:val="none" w:sz="0" w:space="0" w:color="auto"/>
            <w:left w:val="none" w:sz="0" w:space="0" w:color="auto"/>
            <w:bottom w:val="none" w:sz="0" w:space="0" w:color="auto"/>
            <w:right w:val="none" w:sz="0" w:space="0" w:color="auto"/>
          </w:divBdr>
        </w:div>
        <w:div w:id="496504560">
          <w:marLeft w:val="0"/>
          <w:marRight w:val="0"/>
          <w:marTop w:val="0"/>
          <w:marBottom w:val="0"/>
          <w:divBdr>
            <w:top w:val="none" w:sz="0" w:space="0" w:color="auto"/>
            <w:left w:val="none" w:sz="0" w:space="0" w:color="auto"/>
            <w:bottom w:val="none" w:sz="0" w:space="0" w:color="auto"/>
            <w:right w:val="none" w:sz="0" w:space="0" w:color="auto"/>
          </w:divBdr>
          <w:divsChild>
            <w:div w:id="832258130">
              <w:marLeft w:val="0"/>
              <w:marRight w:val="0"/>
              <w:marTop w:val="0"/>
              <w:marBottom w:val="0"/>
              <w:divBdr>
                <w:top w:val="none" w:sz="0" w:space="0" w:color="auto"/>
                <w:left w:val="none" w:sz="0" w:space="0" w:color="auto"/>
                <w:bottom w:val="none" w:sz="0" w:space="0" w:color="auto"/>
                <w:right w:val="none" w:sz="0" w:space="0" w:color="auto"/>
              </w:divBdr>
            </w:div>
          </w:divsChild>
        </w:div>
        <w:div w:id="1383019843">
          <w:marLeft w:val="0"/>
          <w:marRight w:val="0"/>
          <w:marTop w:val="300"/>
          <w:marBottom w:val="0"/>
          <w:divBdr>
            <w:top w:val="none" w:sz="0" w:space="0" w:color="auto"/>
            <w:left w:val="none" w:sz="0" w:space="0" w:color="auto"/>
            <w:bottom w:val="none" w:sz="0" w:space="0" w:color="auto"/>
            <w:right w:val="none" w:sz="0" w:space="0" w:color="auto"/>
          </w:divBdr>
          <w:divsChild>
            <w:div w:id="1521115815">
              <w:marLeft w:val="0"/>
              <w:marRight w:val="0"/>
              <w:marTop w:val="0"/>
              <w:marBottom w:val="0"/>
              <w:divBdr>
                <w:top w:val="none" w:sz="0" w:space="0" w:color="auto"/>
                <w:left w:val="none" w:sz="0" w:space="0" w:color="auto"/>
                <w:bottom w:val="none" w:sz="0" w:space="0" w:color="auto"/>
                <w:right w:val="none" w:sz="0" w:space="0" w:color="auto"/>
              </w:divBdr>
              <w:divsChild>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6554681">
          <w:marLeft w:val="0"/>
          <w:marRight w:val="0"/>
          <w:marTop w:val="300"/>
          <w:marBottom w:val="0"/>
          <w:divBdr>
            <w:top w:val="none" w:sz="0" w:space="0" w:color="auto"/>
            <w:left w:val="none" w:sz="0" w:space="0" w:color="auto"/>
            <w:bottom w:val="none" w:sz="0" w:space="0" w:color="auto"/>
            <w:right w:val="none" w:sz="0" w:space="0" w:color="auto"/>
          </w:divBdr>
          <w:divsChild>
            <w:div w:id="721367540">
              <w:marLeft w:val="0"/>
              <w:marRight w:val="0"/>
              <w:marTop w:val="0"/>
              <w:marBottom w:val="0"/>
              <w:divBdr>
                <w:top w:val="none" w:sz="0" w:space="0" w:color="auto"/>
                <w:left w:val="none" w:sz="0" w:space="0" w:color="auto"/>
                <w:bottom w:val="none" w:sz="0" w:space="0" w:color="auto"/>
                <w:right w:val="none" w:sz="0" w:space="0" w:color="auto"/>
              </w:divBdr>
              <w:divsChild>
                <w:div w:id="1724600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273101">
          <w:marLeft w:val="0"/>
          <w:marRight w:val="0"/>
          <w:marTop w:val="300"/>
          <w:marBottom w:val="0"/>
          <w:divBdr>
            <w:top w:val="none" w:sz="0" w:space="0" w:color="auto"/>
            <w:left w:val="none" w:sz="0" w:space="0" w:color="auto"/>
            <w:bottom w:val="none" w:sz="0" w:space="0" w:color="auto"/>
            <w:right w:val="none" w:sz="0" w:space="0" w:color="auto"/>
          </w:divBdr>
          <w:divsChild>
            <w:div w:id="266818509">
              <w:marLeft w:val="0"/>
              <w:marRight w:val="0"/>
              <w:marTop w:val="0"/>
              <w:marBottom w:val="0"/>
              <w:divBdr>
                <w:top w:val="none" w:sz="0" w:space="0" w:color="auto"/>
                <w:left w:val="none" w:sz="0" w:space="0" w:color="auto"/>
                <w:bottom w:val="none" w:sz="0" w:space="0" w:color="auto"/>
                <w:right w:val="none" w:sz="0" w:space="0" w:color="auto"/>
              </w:divBdr>
              <w:divsChild>
                <w:div w:id="590699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7354656">
      <w:bodyDiv w:val="1"/>
      <w:marLeft w:val="0"/>
      <w:marRight w:val="0"/>
      <w:marTop w:val="0"/>
      <w:marBottom w:val="0"/>
      <w:divBdr>
        <w:top w:val="none" w:sz="0" w:space="0" w:color="auto"/>
        <w:left w:val="none" w:sz="0" w:space="0" w:color="auto"/>
        <w:bottom w:val="none" w:sz="0" w:space="0" w:color="auto"/>
        <w:right w:val="none" w:sz="0" w:space="0" w:color="auto"/>
      </w:divBdr>
      <w:divsChild>
        <w:div w:id="111293076">
          <w:marLeft w:val="0"/>
          <w:marRight w:val="0"/>
          <w:marTop w:val="0"/>
          <w:marBottom w:val="0"/>
          <w:divBdr>
            <w:top w:val="none" w:sz="0" w:space="0" w:color="auto"/>
            <w:left w:val="none" w:sz="0" w:space="0" w:color="auto"/>
            <w:bottom w:val="none" w:sz="0" w:space="0" w:color="auto"/>
            <w:right w:val="none" w:sz="0" w:space="0" w:color="auto"/>
          </w:divBdr>
        </w:div>
        <w:div w:id="328021222">
          <w:marLeft w:val="0"/>
          <w:marRight w:val="0"/>
          <w:marTop w:val="0"/>
          <w:marBottom w:val="0"/>
          <w:divBdr>
            <w:top w:val="none" w:sz="0" w:space="0" w:color="auto"/>
            <w:left w:val="none" w:sz="0" w:space="0" w:color="auto"/>
            <w:bottom w:val="none" w:sz="0" w:space="0" w:color="auto"/>
            <w:right w:val="none" w:sz="0" w:space="0" w:color="auto"/>
          </w:divBdr>
          <w:divsChild>
            <w:div w:id="1616054603">
              <w:marLeft w:val="0"/>
              <w:marRight w:val="0"/>
              <w:marTop w:val="0"/>
              <w:marBottom w:val="0"/>
              <w:divBdr>
                <w:top w:val="none" w:sz="0" w:space="0" w:color="auto"/>
                <w:left w:val="none" w:sz="0" w:space="0" w:color="auto"/>
                <w:bottom w:val="none" w:sz="0" w:space="0" w:color="auto"/>
                <w:right w:val="none" w:sz="0" w:space="0" w:color="auto"/>
              </w:divBdr>
            </w:div>
          </w:divsChild>
        </w:div>
        <w:div w:id="687370822">
          <w:marLeft w:val="0"/>
          <w:marRight w:val="0"/>
          <w:marTop w:val="300"/>
          <w:marBottom w:val="0"/>
          <w:divBdr>
            <w:top w:val="none" w:sz="0" w:space="0" w:color="auto"/>
            <w:left w:val="none" w:sz="0" w:space="0" w:color="auto"/>
            <w:bottom w:val="none" w:sz="0" w:space="0" w:color="auto"/>
            <w:right w:val="none" w:sz="0" w:space="0" w:color="auto"/>
          </w:divBdr>
          <w:divsChild>
            <w:div w:id="1829322027">
              <w:marLeft w:val="0"/>
              <w:marRight w:val="0"/>
              <w:marTop w:val="0"/>
              <w:marBottom w:val="0"/>
              <w:divBdr>
                <w:top w:val="none" w:sz="0" w:space="0" w:color="auto"/>
                <w:left w:val="none" w:sz="0" w:space="0" w:color="auto"/>
                <w:bottom w:val="none" w:sz="0" w:space="0" w:color="auto"/>
                <w:right w:val="none" w:sz="0" w:space="0" w:color="auto"/>
              </w:divBdr>
              <w:divsChild>
                <w:div w:id="1340503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0221713">
          <w:marLeft w:val="0"/>
          <w:marRight w:val="0"/>
          <w:marTop w:val="0"/>
          <w:marBottom w:val="0"/>
          <w:divBdr>
            <w:top w:val="none" w:sz="0" w:space="0" w:color="auto"/>
            <w:left w:val="none" w:sz="0" w:space="0" w:color="auto"/>
            <w:bottom w:val="none" w:sz="0" w:space="0" w:color="auto"/>
            <w:right w:val="none" w:sz="0" w:space="0" w:color="auto"/>
          </w:divBdr>
          <w:divsChild>
            <w:div w:id="665935793">
              <w:marLeft w:val="0"/>
              <w:marRight w:val="0"/>
              <w:marTop w:val="0"/>
              <w:marBottom w:val="0"/>
              <w:divBdr>
                <w:top w:val="none" w:sz="0" w:space="0" w:color="auto"/>
                <w:left w:val="none" w:sz="0" w:space="0" w:color="auto"/>
                <w:bottom w:val="none" w:sz="0" w:space="0" w:color="auto"/>
                <w:right w:val="none" w:sz="0" w:space="0" w:color="auto"/>
              </w:divBdr>
            </w:div>
          </w:divsChild>
        </w:div>
        <w:div w:id="847449618">
          <w:marLeft w:val="0"/>
          <w:marRight w:val="0"/>
          <w:marTop w:val="300"/>
          <w:marBottom w:val="0"/>
          <w:divBdr>
            <w:top w:val="none" w:sz="0" w:space="0" w:color="auto"/>
            <w:left w:val="none" w:sz="0" w:space="0" w:color="auto"/>
            <w:bottom w:val="none" w:sz="0" w:space="0" w:color="auto"/>
            <w:right w:val="none" w:sz="0" w:space="0" w:color="auto"/>
          </w:divBdr>
          <w:divsChild>
            <w:div w:id="1562058488">
              <w:marLeft w:val="0"/>
              <w:marRight w:val="0"/>
              <w:marTop w:val="0"/>
              <w:marBottom w:val="0"/>
              <w:divBdr>
                <w:top w:val="none" w:sz="0" w:space="0" w:color="auto"/>
                <w:left w:val="none" w:sz="0" w:space="0" w:color="auto"/>
                <w:bottom w:val="none" w:sz="0" w:space="0" w:color="auto"/>
                <w:right w:val="none" w:sz="0" w:space="0" w:color="auto"/>
              </w:divBdr>
              <w:divsChild>
                <w:div w:id="118262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904595">
          <w:marLeft w:val="0"/>
          <w:marRight w:val="0"/>
          <w:marTop w:val="0"/>
          <w:marBottom w:val="0"/>
          <w:divBdr>
            <w:top w:val="none" w:sz="0" w:space="0" w:color="auto"/>
            <w:left w:val="none" w:sz="0" w:space="0" w:color="auto"/>
            <w:bottom w:val="none" w:sz="0" w:space="0" w:color="auto"/>
            <w:right w:val="none" w:sz="0" w:space="0" w:color="auto"/>
          </w:divBdr>
        </w:div>
        <w:div w:id="1179154426">
          <w:marLeft w:val="0"/>
          <w:marRight w:val="0"/>
          <w:marTop w:val="0"/>
          <w:marBottom w:val="0"/>
          <w:divBdr>
            <w:top w:val="none" w:sz="0" w:space="0" w:color="auto"/>
            <w:left w:val="none" w:sz="0" w:space="0" w:color="auto"/>
            <w:bottom w:val="none" w:sz="0" w:space="0" w:color="auto"/>
            <w:right w:val="none" w:sz="0" w:space="0" w:color="auto"/>
          </w:divBdr>
          <w:divsChild>
            <w:div w:id="1746607752">
              <w:marLeft w:val="0"/>
              <w:marRight w:val="0"/>
              <w:marTop w:val="0"/>
              <w:marBottom w:val="0"/>
              <w:divBdr>
                <w:top w:val="none" w:sz="0" w:space="0" w:color="auto"/>
                <w:left w:val="none" w:sz="0" w:space="0" w:color="auto"/>
                <w:bottom w:val="none" w:sz="0" w:space="0" w:color="auto"/>
                <w:right w:val="none" w:sz="0" w:space="0" w:color="auto"/>
              </w:divBdr>
            </w:div>
          </w:divsChild>
        </w:div>
        <w:div w:id="1354843154">
          <w:marLeft w:val="0"/>
          <w:marRight w:val="0"/>
          <w:marTop w:val="0"/>
          <w:marBottom w:val="0"/>
          <w:divBdr>
            <w:top w:val="none" w:sz="0" w:space="0" w:color="auto"/>
            <w:left w:val="none" w:sz="0" w:space="0" w:color="auto"/>
            <w:bottom w:val="none" w:sz="0" w:space="0" w:color="auto"/>
            <w:right w:val="none" w:sz="0" w:space="0" w:color="auto"/>
          </w:divBdr>
        </w:div>
        <w:div w:id="1383140651">
          <w:marLeft w:val="0"/>
          <w:marRight w:val="0"/>
          <w:marTop w:val="0"/>
          <w:marBottom w:val="0"/>
          <w:divBdr>
            <w:top w:val="none" w:sz="0" w:space="0" w:color="auto"/>
            <w:left w:val="none" w:sz="0" w:space="0" w:color="auto"/>
            <w:bottom w:val="none" w:sz="0" w:space="0" w:color="auto"/>
            <w:right w:val="none" w:sz="0" w:space="0" w:color="auto"/>
          </w:divBdr>
          <w:divsChild>
            <w:div w:id="212425630">
              <w:marLeft w:val="0"/>
              <w:marRight w:val="0"/>
              <w:marTop w:val="0"/>
              <w:marBottom w:val="0"/>
              <w:divBdr>
                <w:top w:val="none" w:sz="0" w:space="0" w:color="auto"/>
                <w:left w:val="none" w:sz="0" w:space="0" w:color="auto"/>
                <w:bottom w:val="none" w:sz="0" w:space="0" w:color="auto"/>
                <w:right w:val="none" w:sz="0" w:space="0" w:color="auto"/>
              </w:divBdr>
            </w:div>
          </w:divsChild>
        </w:div>
        <w:div w:id="1621841970">
          <w:marLeft w:val="0"/>
          <w:marRight w:val="0"/>
          <w:marTop w:val="0"/>
          <w:marBottom w:val="0"/>
          <w:divBdr>
            <w:top w:val="none" w:sz="0" w:space="0" w:color="auto"/>
            <w:left w:val="none" w:sz="0" w:space="0" w:color="auto"/>
            <w:bottom w:val="none" w:sz="0" w:space="0" w:color="auto"/>
            <w:right w:val="none" w:sz="0" w:space="0" w:color="auto"/>
          </w:divBdr>
        </w:div>
        <w:div w:id="1685134518">
          <w:marLeft w:val="0"/>
          <w:marRight w:val="0"/>
          <w:marTop w:val="0"/>
          <w:marBottom w:val="0"/>
          <w:divBdr>
            <w:top w:val="none" w:sz="0" w:space="0" w:color="auto"/>
            <w:left w:val="none" w:sz="0" w:space="0" w:color="auto"/>
            <w:bottom w:val="none" w:sz="0" w:space="0" w:color="auto"/>
            <w:right w:val="none" w:sz="0" w:space="0" w:color="auto"/>
          </w:divBdr>
          <w:divsChild>
            <w:div w:id="1229880361">
              <w:marLeft w:val="0"/>
              <w:marRight w:val="0"/>
              <w:marTop w:val="0"/>
              <w:marBottom w:val="0"/>
              <w:divBdr>
                <w:top w:val="none" w:sz="0" w:space="0" w:color="auto"/>
                <w:left w:val="none" w:sz="0" w:space="0" w:color="auto"/>
                <w:bottom w:val="none" w:sz="0" w:space="0" w:color="auto"/>
                <w:right w:val="none" w:sz="0" w:space="0" w:color="auto"/>
              </w:divBdr>
            </w:div>
          </w:divsChild>
        </w:div>
        <w:div w:id="1702317836">
          <w:marLeft w:val="0"/>
          <w:marRight w:val="0"/>
          <w:marTop w:val="0"/>
          <w:marBottom w:val="0"/>
          <w:divBdr>
            <w:top w:val="none" w:sz="0" w:space="0" w:color="auto"/>
            <w:left w:val="none" w:sz="0" w:space="0" w:color="auto"/>
            <w:bottom w:val="none" w:sz="0" w:space="0" w:color="auto"/>
            <w:right w:val="none" w:sz="0" w:space="0" w:color="auto"/>
          </w:divBdr>
        </w:div>
        <w:div w:id="1732727455">
          <w:marLeft w:val="0"/>
          <w:marRight w:val="0"/>
          <w:marTop w:val="0"/>
          <w:marBottom w:val="0"/>
          <w:divBdr>
            <w:top w:val="none" w:sz="0" w:space="0" w:color="auto"/>
            <w:left w:val="none" w:sz="0" w:space="0" w:color="auto"/>
            <w:bottom w:val="none" w:sz="0" w:space="0" w:color="auto"/>
            <w:right w:val="none" w:sz="0" w:space="0" w:color="auto"/>
          </w:divBdr>
          <w:divsChild>
            <w:div w:id="202138593">
              <w:marLeft w:val="0"/>
              <w:marRight w:val="0"/>
              <w:marTop w:val="0"/>
              <w:marBottom w:val="0"/>
              <w:divBdr>
                <w:top w:val="none" w:sz="0" w:space="0" w:color="auto"/>
                <w:left w:val="none" w:sz="0" w:space="0" w:color="auto"/>
                <w:bottom w:val="none" w:sz="0" w:space="0" w:color="auto"/>
                <w:right w:val="none" w:sz="0" w:space="0" w:color="auto"/>
              </w:divBdr>
            </w:div>
          </w:divsChild>
        </w:div>
        <w:div w:id="1812672150">
          <w:marLeft w:val="0"/>
          <w:marRight w:val="0"/>
          <w:marTop w:val="0"/>
          <w:marBottom w:val="0"/>
          <w:divBdr>
            <w:top w:val="none" w:sz="0" w:space="0" w:color="auto"/>
            <w:left w:val="none" w:sz="0" w:space="0" w:color="auto"/>
            <w:bottom w:val="none" w:sz="0" w:space="0" w:color="auto"/>
            <w:right w:val="none" w:sz="0" w:space="0" w:color="auto"/>
          </w:divBdr>
        </w:div>
        <w:div w:id="1834762326">
          <w:marLeft w:val="0"/>
          <w:marRight w:val="0"/>
          <w:marTop w:val="0"/>
          <w:marBottom w:val="0"/>
          <w:divBdr>
            <w:top w:val="none" w:sz="0" w:space="0" w:color="auto"/>
            <w:left w:val="none" w:sz="0" w:space="0" w:color="auto"/>
            <w:bottom w:val="none" w:sz="0" w:space="0" w:color="auto"/>
            <w:right w:val="none" w:sz="0" w:space="0" w:color="auto"/>
          </w:divBdr>
          <w:divsChild>
            <w:div w:id="1167285321">
              <w:marLeft w:val="0"/>
              <w:marRight w:val="0"/>
              <w:marTop w:val="0"/>
              <w:marBottom w:val="0"/>
              <w:divBdr>
                <w:top w:val="none" w:sz="0" w:space="0" w:color="auto"/>
                <w:left w:val="none" w:sz="0" w:space="0" w:color="auto"/>
                <w:bottom w:val="none" w:sz="0" w:space="0" w:color="auto"/>
                <w:right w:val="none" w:sz="0" w:space="0" w:color="auto"/>
              </w:divBdr>
            </w:div>
          </w:divsChild>
        </w:div>
        <w:div w:id="1993409599">
          <w:marLeft w:val="0"/>
          <w:marRight w:val="0"/>
          <w:marTop w:val="0"/>
          <w:marBottom w:val="0"/>
          <w:divBdr>
            <w:top w:val="none" w:sz="0" w:space="0" w:color="auto"/>
            <w:left w:val="none" w:sz="0" w:space="0" w:color="auto"/>
            <w:bottom w:val="none" w:sz="0" w:space="0" w:color="auto"/>
            <w:right w:val="none" w:sz="0" w:space="0" w:color="auto"/>
          </w:divBdr>
        </w:div>
      </w:divsChild>
    </w:div>
    <w:div w:id="608388278">
      <w:bodyDiv w:val="1"/>
      <w:marLeft w:val="0"/>
      <w:marRight w:val="0"/>
      <w:marTop w:val="0"/>
      <w:marBottom w:val="0"/>
      <w:divBdr>
        <w:top w:val="none" w:sz="0" w:space="0" w:color="auto"/>
        <w:left w:val="none" w:sz="0" w:space="0" w:color="auto"/>
        <w:bottom w:val="none" w:sz="0" w:space="0" w:color="auto"/>
        <w:right w:val="none" w:sz="0" w:space="0" w:color="auto"/>
      </w:divBdr>
      <w:divsChild>
        <w:div w:id="203979795">
          <w:marLeft w:val="0"/>
          <w:marRight w:val="0"/>
          <w:marTop w:val="0"/>
          <w:marBottom w:val="0"/>
          <w:divBdr>
            <w:top w:val="none" w:sz="0" w:space="0" w:color="auto"/>
            <w:left w:val="none" w:sz="0" w:space="0" w:color="auto"/>
            <w:bottom w:val="none" w:sz="0" w:space="0" w:color="auto"/>
            <w:right w:val="none" w:sz="0" w:space="0" w:color="auto"/>
          </w:divBdr>
          <w:divsChild>
            <w:div w:id="186910881">
              <w:marLeft w:val="0"/>
              <w:marRight w:val="0"/>
              <w:marTop w:val="0"/>
              <w:marBottom w:val="0"/>
              <w:divBdr>
                <w:top w:val="none" w:sz="0" w:space="0" w:color="auto"/>
                <w:left w:val="none" w:sz="0" w:space="0" w:color="auto"/>
                <w:bottom w:val="none" w:sz="0" w:space="0" w:color="auto"/>
                <w:right w:val="none" w:sz="0" w:space="0" w:color="auto"/>
              </w:divBdr>
            </w:div>
          </w:divsChild>
        </w:div>
        <w:div w:id="242952335">
          <w:marLeft w:val="0"/>
          <w:marRight w:val="0"/>
          <w:marTop w:val="0"/>
          <w:marBottom w:val="0"/>
          <w:divBdr>
            <w:top w:val="none" w:sz="0" w:space="0" w:color="auto"/>
            <w:left w:val="none" w:sz="0" w:space="0" w:color="auto"/>
            <w:bottom w:val="none" w:sz="0" w:space="0" w:color="auto"/>
            <w:right w:val="none" w:sz="0" w:space="0" w:color="auto"/>
          </w:divBdr>
        </w:div>
        <w:div w:id="485172532">
          <w:marLeft w:val="0"/>
          <w:marRight w:val="0"/>
          <w:marTop w:val="0"/>
          <w:marBottom w:val="0"/>
          <w:divBdr>
            <w:top w:val="none" w:sz="0" w:space="0" w:color="auto"/>
            <w:left w:val="none" w:sz="0" w:space="0" w:color="auto"/>
            <w:bottom w:val="none" w:sz="0" w:space="0" w:color="auto"/>
            <w:right w:val="none" w:sz="0" w:space="0" w:color="auto"/>
          </w:divBdr>
        </w:div>
        <w:div w:id="829060091">
          <w:marLeft w:val="0"/>
          <w:marRight w:val="0"/>
          <w:marTop w:val="0"/>
          <w:marBottom w:val="0"/>
          <w:divBdr>
            <w:top w:val="none" w:sz="0" w:space="0" w:color="auto"/>
            <w:left w:val="none" w:sz="0" w:space="0" w:color="auto"/>
            <w:bottom w:val="none" w:sz="0" w:space="0" w:color="auto"/>
            <w:right w:val="none" w:sz="0" w:space="0" w:color="auto"/>
          </w:divBdr>
        </w:div>
        <w:div w:id="965157903">
          <w:marLeft w:val="0"/>
          <w:marRight w:val="0"/>
          <w:marTop w:val="0"/>
          <w:marBottom w:val="0"/>
          <w:divBdr>
            <w:top w:val="none" w:sz="0" w:space="0" w:color="auto"/>
            <w:left w:val="none" w:sz="0" w:space="0" w:color="auto"/>
            <w:bottom w:val="none" w:sz="0" w:space="0" w:color="auto"/>
            <w:right w:val="none" w:sz="0" w:space="0" w:color="auto"/>
          </w:divBdr>
          <w:divsChild>
            <w:div w:id="1038551692">
              <w:marLeft w:val="0"/>
              <w:marRight w:val="0"/>
              <w:marTop w:val="0"/>
              <w:marBottom w:val="0"/>
              <w:divBdr>
                <w:top w:val="none" w:sz="0" w:space="0" w:color="auto"/>
                <w:left w:val="none" w:sz="0" w:space="0" w:color="auto"/>
                <w:bottom w:val="none" w:sz="0" w:space="0" w:color="auto"/>
                <w:right w:val="none" w:sz="0" w:space="0" w:color="auto"/>
              </w:divBdr>
            </w:div>
          </w:divsChild>
        </w:div>
        <w:div w:id="1070662882">
          <w:marLeft w:val="0"/>
          <w:marRight w:val="0"/>
          <w:marTop w:val="0"/>
          <w:marBottom w:val="0"/>
          <w:divBdr>
            <w:top w:val="none" w:sz="0" w:space="0" w:color="auto"/>
            <w:left w:val="none" w:sz="0" w:space="0" w:color="auto"/>
            <w:bottom w:val="none" w:sz="0" w:space="0" w:color="auto"/>
            <w:right w:val="none" w:sz="0" w:space="0" w:color="auto"/>
          </w:divBdr>
        </w:div>
        <w:div w:id="1109738303">
          <w:marLeft w:val="0"/>
          <w:marRight w:val="0"/>
          <w:marTop w:val="0"/>
          <w:marBottom w:val="0"/>
          <w:divBdr>
            <w:top w:val="none" w:sz="0" w:space="0" w:color="auto"/>
            <w:left w:val="none" w:sz="0" w:space="0" w:color="auto"/>
            <w:bottom w:val="none" w:sz="0" w:space="0" w:color="auto"/>
            <w:right w:val="none" w:sz="0" w:space="0" w:color="auto"/>
          </w:divBdr>
          <w:divsChild>
            <w:div w:id="1132552871">
              <w:marLeft w:val="0"/>
              <w:marRight w:val="0"/>
              <w:marTop w:val="0"/>
              <w:marBottom w:val="0"/>
              <w:divBdr>
                <w:top w:val="none" w:sz="0" w:space="0" w:color="auto"/>
                <w:left w:val="none" w:sz="0" w:space="0" w:color="auto"/>
                <w:bottom w:val="none" w:sz="0" w:space="0" w:color="auto"/>
                <w:right w:val="none" w:sz="0" w:space="0" w:color="auto"/>
              </w:divBdr>
            </w:div>
          </w:divsChild>
        </w:div>
        <w:div w:id="1131437654">
          <w:marLeft w:val="0"/>
          <w:marRight w:val="0"/>
          <w:marTop w:val="0"/>
          <w:marBottom w:val="0"/>
          <w:divBdr>
            <w:top w:val="none" w:sz="0" w:space="0" w:color="auto"/>
            <w:left w:val="none" w:sz="0" w:space="0" w:color="auto"/>
            <w:bottom w:val="none" w:sz="0" w:space="0" w:color="auto"/>
            <w:right w:val="none" w:sz="0" w:space="0" w:color="auto"/>
          </w:divBdr>
          <w:divsChild>
            <w:div w:id="439375980">
              <w:marLeft w:val="0"/>
              <w:marRight w:val="0"/>
              <w:marTop w:val="0"/>
              <w:marBottom w:val="0"/>
              <w:divBdr>
                <w:top w:val="none" w:sz="0" w:space="0" w:color="auto"/>
                <w:left w:val="none" w:sz="0" w:space="0" w:color="auto"/>
                <w:bottom w:val="none" w:sz="0" w:space="0" w:color="auto"/>
                <w:right w:val="none" w:sz="0" w:space="0" w:color="auto"/>
              </w:divBdr>
            </w:div>
          </w:divsChild>
        </w:div>
        <w:div w:id="1152673677">
          <w:marLeft w:val="0"/>
          <w:marRight w:val="0"/>
          <w:marTop w:val="0"/>
          <w:marBottom w:val="0"/>
          <w:divBdr>
            <w:top w:val="none" w:sz="0" w:space="0" w:color="auto"/>
            <w:left w:val="none" w:sz="0" w:space="0" w:color="auto"/>
            <w:bottom w:val="none" w:sz="0" w:space="0" w:color="auto"/>
            <w:right w:val="none" w:sz="0" w:space="0" w:color="auto"/>
          </w:divBdr>
          <w:divsChild>
            <w:div w:id="736366975">
              <w:marLeft w:val="0"/>
              <w:marRight w:val="0"/>
              <w:marTop w:val="0"/>
              <w:marBottom w:val="0"/>
              <w:divBdr>
                <w:top w:val="none" w:sz="0" w:space="0" w:color="auto"/>
                <w:left w:val="none" w:sz="0" w:space="0" w:color="auto"/>
                <w:bottom w:val="none" w:sz="0" w:space="0" w:color="auto"/>
                <w:right w:val="none" w:sz="0" w:space="0" w:color="auto"/>
              </w:divBdr>
            </w:div>
          </w:divsChild>
        </w:div>
        <w:div w:id="1158809568">
          <w:marLeft w:val="0"/>
          <w:marRight w:val="0"/>
          <w:marTop w:val="0"/>
          <w:marBottom w:val="0"/>
          <w:divBdr>
            <w:top w:val="none" w:sz="0" w:space="0" w:color="auto"/>
            <w:left w:val="none" w:sz="0" w:space="0" w:color="auto"/>
            <w:bottom w:val="none" w:sz="0" w:space="0" w:color="auto"/>
            <w:right w:val="none" w:sz="0" w:space="0" w:color="auto"/>
          </w:divBdr>
          <w:divsChild>
            <w:div w:id="1505975514">
              <w:marLeft w:val="0"/>
              <w:marRight w:val="0"/>
              <w:marTop w:val="0"/>
              <w:marBottom w:val="0"/>
              <w:divBdr>
                <w:top w:val="none" w:sz="0" w:space="0" w:color="auto"/>
                <w:left w:val="none" w:sz="0" w:space="0" w:color="auto"/>
                <w:bottom w:val="none" w:sz="0" w:space="0" w:color="auto"/>
                <w:right w:val="none" w:sz="0" w:space="0" w:color="auto"/>
              </w:divBdr>
            </w:div>
          </w:divsChild>
        </w:div>
        <w:div w:id="1195846340">
          <w:marLeft w:val="0"/>
          <w:marRight w:val="0"/>
          <w:marTop w:val="0"/>
          <w:marBottom w:val="0"/>
          <w:divBdr>
            <w:top w:val="none" w:sz="0" w:space="0" w:color="auto"/>
            <w:left w:val="none" w:sz="0" w:space="0" w:color="auto"/>
            <w:bottom w:val="none" w:sz="0" w:space="0" w:color="auto"/>
            <w:right w:val="none" w:sz="0" w:space="0" w:color="auto"/>
          </w:divBdr>
        </w:div>
        <w:div w:id="1405033018">
          <w:marLeft w:val="0"/>
          <w:marRight w:val="0"/>
          <w:marTop w:val="0"/>
          <w:marBottom w:val="0"/>
          <w:divBdr>
            <w:top w:val="none" w:sz="0" w:space="0" w:color="auto"/>
            <w:left w:val="none" w:sz="0" w:space="0" w:color="auto"/>
            <w:bottom w:val="none" w:sz="0" w:space="0" w:color="auto"/>
            <w:right w:val="none" w:sz="0" w:space="0" w:color="auto"/>
          </w:divBdr>
        </w:div>
        <w:div w:id="1522744464">
          <w:marLeft w:val="0"/>
          <w:marRight w:val="0"/>
          <w:marTop w:val="0"/>
          <w:marBottom w:val="0"/>
          <w:divBdr>
            <w:top w:val="none" w:sz="0" w:space="0" w:color="auto"/>
            <w:left w:val="none" w:sz="0" w:space="0" w:color="auto"/>
            <w:bottom w:val="none" w:sz="0" w:space="0" w:color="auto"/>
            <w:right w:val="none" w:sz="0" w:space="0" w:color="auto"/>
          </w:divBdr>
        </w:div>
        <w:div w:id="2061438975">
          <w:marLeft w:val="0"/>
          <w:marRight w:val="0"/>
          <w:marTop w:val="0"/>
          <w:marBottom w:val="0"/>
          <w:divBdr>
            <w:top w:val="none" w:sz="0" w:space="0" w:color="auto"/>
            <w:left w:val="none" w:sz="0" w:space="0" w:color="auto"/>
            <w:bottom w:val="none" w:sz="0" w:space="0" w:color="auto"/>
            <w:right w:val="none" w:sz="0" w:space="0" w:color="auto"/>
          </w:divBdr>
          <w:divsChild>
            <w:div w:id="270555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8701830">
      <w:bodyDiv w:val="1"/>
      <w:marLeft w:val="0"/>
      <w:marRight w:val="0"/>
      <w:marTop w:val="0"/>
      <w:marBottom w:val="0"/>
      <w:divBdr>
        <w:top w:val="none" w:sz="0" w:space="0" w:color="auto"/>
        <w:left w:val="none" w:sz="0" w:space="0" w:color="auto"/>
        <w:bottom w:val="none" w:sz="0" w:space="0" w:color="auto"/>
        <w:right w:val="none" w:sz="0" w:space="0" w:color="auto"/>
      </w:divBdr>
      <w:divsChild>
        <w:div w:id="130757019">
          <w:marLeft w:val="0"/>
          <w:marRight w:val="0"/>
          <w:marTop w:val="300"/>
          <w:marBottom w:val="0"/>
          <w:divBdr>
            <w:top w:val="none" w:sz="0" w:space="0" w:color="auto"/>
            <w:left w:val="none" w:sz="0" w:space="0" w:color="auto"/>
            <w:bottom w:val="none" w:sz="0" w:space="0" w:color="auto"/>
            <w:right w:val="none" w:sz="0" w:space="0" w:color="auto"/>
          </w:divBdr>
          <w:divsChild>
            <w:div w:id="1695424961">
              <w:marLeft w:val="0"/>
              <w:marRight w:val="0"/>
              <w:marTop w:val="0"/>
              <w:marBottom w:val="0"/>
              <w:divBdr>
                <w:top w:val="none" w:sz="0" w:space="0" w:color="auto"/>
                <w:left w:val="none" w:sz="0" w:space="0" w:color="auto"/>
                <w:bottom w:val="none" w:sz="0" w:space="0" w:color="auto"/>
                <w:right w:val="none" w:sz="0" w:space="0" w:color="auto"/>
              </w:divBdr>
              <w:divsChild>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0818628">
          <w:marLeft w:val="0"/>
          <w:marRight w:val="0"/>
          <w:marTop w:val="0"/>
          <w:marBottom w:val="0"/>
          <w:divBdr>
            <w:top w:val="none" w:sz="0" w:space="0" w:color="auto"/>
            <w:left w:val="none" w:sz="0" w:space="0" w:color="auto"/>
            <w:bottom w:val="none" w:sz="0" w:space="0" w:color="auto"/>
            <w:right w:val="none" w:sz="0" w:space="0" w:color="auto"/>
          </w:divBdr>
        </w:div>
        <w:div w:id="322204753">
          <w:marLeft w:val="0"/>
          <w:marRight w:val="0"/>
          <w:marTop w:val="0"/>
          <w:marBottom w:val="0"/>
          <w:divBdr>
            <w:top w:val="none" w:sz="0" w:space="0" w:color="auto"/>
            <w:left w:val="none" w:sz="0" w:space="0" w:color="auto"/>
            <w:bottom w:val="none" w:sz="0" w:space="0" w:color="auto"/>
            <w:right w:val="none" w:sz="0" w:space="0" w:color="auto"/>
          </w:divBdr>
          <w:divsChild>
            <w:div w:id="808519924">
              <w:marLeft w:val="0"/>
              <w:marRight w:val="0"/>
              <w:marTop w:val="0"/>
              <w:marBottom w:val="0"/>
              <w:divBdr>
                <w:top w:val="none" w:sz="0" w:space="0" w:color="auto"/>
                <w:left w:val="none" w:sz="0" w:space="0" w:color="auto"/>
                <w:bottom w:val="none" w:sz="0" w:space="0" w:color="auto"/>
                <w:right w:val="none" w:sz="0" w:space="0" w:color="auto"/>
              </w:divBdr>
            </w:div>
          </w:divsChild>
        </w:div>
        <w:div w:id="565259732">
          <w:marLeft w:val="0"/>
          <w:marRight w:val="0"/>
          <w:marTop w:val="300"/>
          <w:marBottom w:val="0"/>
          <w:divBdr>
            <w:top w:val="none" w:sz="0" w:space="0" w:color="auto"/>
            <w:left w:val="none" w:sz="0" w:space="0" w:color="auto"/>
            <w:bottom w:val="none" w:sz="0" w:space="0" w:color="auto"/>
            <w:right w:val="none" w:sz="0" w:space="0" w:color="auto"/>
          </w:divBdr>
          <w:divsChild>
            <w:div w:id="1509563581">
              <w:marLeft w:val="0"/>
              <w:marRight w:val="0"/>
              <w:marTop w:val="0"/>
              <w:marBottom w:val="0"/>
              <w:divBdr>
                <w:top w:val="none" w:sz="0" w:space="0" w:color="auto"/>
                <w:left w:val="none" w:sz="0" w:space="0" w:color="auto"/>
                <w:bottom w:val="none" w:sz="0" w:space="0" w:color="auto"/>
                <w:right w:val="none" w:sz="0" w:space="0" w:color="auto"/>
              </w:divBdr>
              <w:divsChild>
                <w:div w:id="1867667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7887754">
          <w:marLeft w:val="0"/>
          <w:marRight w:val="0"/>
          <w:marTop w:val="0"/>
          <w:marBottom w:val="0"/>
          <w:divBdr>
            <w:top w:val="none" w:sz="0" w:space="0" w:color="auto"/>
            <w:left w:val="none" w:sz="0" w:space="0" w:color="auto"/>
            <w:bottom w:val="none" w:sz="0" w:space="0" w:color="auto"/>
            <w:right w:val="none" w:sz="0" w:space="0" w:color="auto"/>
          </w:divBdr>
          <w:divsChild>
            <w:div w:id="1249654235">
              <w:marLeft w:val="0"/>
              <w:marRight w:val="0"/>
              <w:marTop w:val="0"/>
              <w:marBottom w:val="0"/>
              <w:divBdr>
                <w:top w:val="none" w:sz="0" w:space="0" w:color="auto"/>
                <w:left w:val="none" w:sz="0" w:space="0" w:color="auto"/>
                <w:bottom w:val="none" w:sz="0" w:space="0" w:color="auto"/>
                <w:right w:val="none" w:sz="0" w:space="0" w:color="auto"/>
              </w:divBdr>
            </w:div>
          </w:divsChild>
        </w:div>
        <w:div w:id="997732491">
          <w:marLeft w:val="0"/>
          <w:marRight w:val="0"/>
          <w:marTop w:val="0"/>
          <w:marBottom w:val="0"/>
          <w:divBdr>
            <w:top w:val="none" w:sz="0" w:space="0" w:color="auto"/>
            <w:left w:val="none" w:sz="0" w:space="0" w:color="auto"/>
            <w:bottom w:val="none" w:sz="0" w:space="0" w:color="auto"/>
            <w:right w:val="none" w:sz="0" w:space="0" w:color="auto"/>
          </w:divBdr>
          <w:divsChild>
            <w:div w:id="1838612805">
              <w:marLeft w:val="0"/>
              <w:marRight w:val="0"/>
              <w:marTop w:val="0"/>
              <w:marBottom w:val="0"/>
              <w:divBdr>
                <w:top w:val="none" w:sz="0" w:space="0" w:color="auto"/>
                <w:left w:val="none" w:sz="0" w:space="0" w:color="auto"/>
                <w:bottom w:val="none" w:sz="0" w:space="0" w:color="auto"/>
                <w:right w:val="none" w:sz="0" w:space="0" w:color="auto"/>
              </w:divBdr>
            </w:div>
          </w:divsChild>
        </w:div>
        <w:div w:id="1029066637">
          <w:marLeft w:val="0"/>
          <w:marRight w:val="0"/>
          <w:marTop w:val="300"/>
          <w:marBottom w:val="0"/>
          <w:divBdr>
            <w:top w:val="none" w:sz="0" w:space="0" w:color="auto"/>
            <w:left w:val="none" w:sz="0" w:space="0" w:color="auto"/>
            <w:bottom w:val="none" w:sz="0" w:space="0" w:color="auto"/>
            <w:right w:val="none" w:sz="0" w:space="0" w:color="auto"/>
          </w:divBdr>
          <w:divsChild>
            <w:div w:id="699474941">
              <w:marLeft w:val="0"/>
              <w:marRight w:val="0"/>
              <w:marTop w:val="0"/>
              <w:marBottom w:val="0"/>
              <w:divBdr>
                <w:top w:val="none" w:sz="0" w:space="0" w:color="auto"/>
                <w:left w:val="none" w:sz="0" w:space="0" w:color="auto"/>
                <w:bottom w:val="none" w:sz="0" w:space="0" w:color="auto"/>
                <w:right w:val="none" w:sz="0" w:space="0" w:color="auto"/>
              </w:divBdr>
              <w:divsChild>
                <w:div w:id="725834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5518057">
          <w:marLeft w:val="0"/>
          <w:marRight w:val="0"/>
          <w:marTop w:val="0"/>
          <w:marBottom w:val="0"/>
          <w:divBdr>
            <w:top w:val="none" w:sz="0" w:space="0" w:color="auto"/>
            <w:left w:val="none" w:sz="0" w:space="0" w:color="auto"/>
            <w:bottom w:val="none" w:sz="0" w:space="0" w:color="auto"/>
            <w:right w:val="none" w:sz="0" w:space="0" w:color="auto"/>
          </w:divBdr>
        </w:div>
        <w:div w:id="1219705824">
          <w:marLeft w:val="0"/>
          <w:marRight w:val="0"/>
          <w:marTop w:val="300"/>
          <w:marBottom w:val="0"/>
          <w:divBdr>
            <w:top w:val="none" w:sz="0" w:space="0" w:color="auto"/>
            <w:left w:val="none" w:sz="0" w:space="0" w:color="auto"/>
            <w:bottom w:val="none" w:sz="0" w:space="0" w:color="auto"/>
            <w:right w:val="none" w:sz="0" w:space="0" w:color="auto"/>
          </w:divBdr>
          <w:divsChild>
            <w:div w:id="2140495063">
              <w:marLeft w:val="0"/>
              <w:marRight w:val="0"/>
              <w:marTop w:val="0"/>
              <w:marBottom w:val="0"/>
              <w:divBdr>
                <w:top w:val="none" w:sz="0" w:space="0" w:color="auto"/>
                <w:left w:val="none" w:sz="0" w:space="0" w:color="auto"/>
                <w:bottom w:val="none" w:sz="0" w:space="0" w:color="auto"/>
                <w:right w:val="none" w:sz="0" w:space="0" w:color="auto"/>
              </w:divBdr>
              <w:divsChild>
                <w:div w:id="1403021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6208764">
          <w:marLeft w:val="0"/>
          <w:marRight w:val="0"/>
          <w:marTop w:val="0"/>
          <w:marBottom w:val="0"/>
          <w:divBdr>
            <w:top w:val="none" w:sz="0" w:space="0" w:color="auto"/>
            <w:left w:val="none" w:sz="0" w:space="0" w:color="auto"/>
            <w:bottom w:val="none" w:sz="0" w:space="0" w:color="auto"/>
            <w:right w:val="none" w:sz="0" w:space="0" w:color="auto"/>
          </w:divBdr>
        </w:div>
        <w:div w:id="1549537149">
          <w:marLeft w:val="0"/>
          <w:marRight w:val="0"/>
          <w:marTop w:val="0"/>
          <w:marBottom w:val="0"/>
          <w:divBdr>
            <w:top w:val="none" w:sz="0" w:space="0" w:color="auto"/>
            <w:left w:val="none" w:sz="0" w:space="0" w:color="auto"/>
            <w:bottom w:val="none" w:sz="0" w:space="0" w:color="auto"/>
            <w:right w:val="none" w:sz="0" w:space="0" w:color="auto"/>
          </w:divBdr>
        </w:div>
        <w:div w:id="1565869297">
          <w:marLeft w:val="0"/>
          <w:marRight w:val="0"/>
          <w:marTop w:val="0"/>
          <w:marBottom w:val="0"/>
          <w:divBdr>
            <w:top w:val="none" w:sz="0" w:space="0" w:color="auto"/>
            <w:left w:val="none" w:sz="0" w:space="0" w:color="auto"/>
            <w:bottom w:val="none" w:sz="0" w:space="0" w:color="auto"/>
            <w:right w:val="none" w:sz="0" w:space="0" w:color="auto"/>
          </w:divBdr>
          <w:divsChild>
            <w:div w:id="996227732">
              <w:marLeft w:val="0"/>
              <w:marRight w:val="0"/>
              <w:marTop w:val="0"/>
              <w:marBottom w:val="0"/>
              <w:divBdr>
                <w:top w:val="none" w:sz="0" w:space="0" w:color="auto"/>
                <w:left w:val="none" w:sz="0" w:space="0" w:color="auto"/>
                <w:bottom w:val="none" w:sz="0" w:space="0" w:color="auto"/>
                <w:right w:val="none" w:sz="0" w:space="0" w:color="auto"/>
              </w:divBdr>
            </w:div>
          </w:divsChild>
        </w:div>
        <w:div w:id="1630087334">
          <w:marLeft w:val="0"/>
          <w:marRight w:val="0"/>
          <w:marTop w:val="0"/>
          <w:marBottom w:val="0"/>
          <w:divBdr>
            <w:top w:val="none" w:sz="0" w:space="0" w:color="auto"/>
            <w:left w:val="none" w:sz="0" w:space="0" w:color="auto"/>
            <w:bottom w:val="none" w:sz="0" w:space="0" w:color="auto"/>
            <w:right w:val="none" w:sz="0" w:space="0" w:color="auto"/>
          </w:divBdr>
        </w:div>
        <w:div w:id="1630554377">
          <w:marLeft w:val="0"/>
          <w:marRight w:val="0"/>
          <w:marTop w:val="0"/>
          <w:marBottom w:val="0"/>
          <w:divBdr>
            <w:top w:val="none" w:sz="0" w:space="0" w:color="auto"/>
            <w:left w:val="none" w:sz="0" w:space="0" w:color="auto"/>
            <w:bottom w:val="none" w:sz="0" w:space="0" w:color="auto"/>
            <w:right w:val="none" w:sz="0" w:space="0" w:color="auto"/>
          </w:divBdr>
        </w:div>
        <w:div w:id="1711413888">
          <w:marLeft w:val="0"/>
          <w:marRight w:val="0"/>
          <w:marTop w:val="0"/>
          <w:marBottom w:val="0"/>
          <w:divBdr>
            <w:top w:val="none" w:sz="0" w:space="0" w:color="auto"/>
            <w:left w:val="none" w:sz="0" w:space="0" w:color="auto"/>
            <w:bottom w:val="none" w:sz="0" w:space="0" w:color="auto"/>
            <w:right w:val="none" w:sz="0" w:space="0" w:color="auto"/>
          </w:divBdr>
        </w:div>
        <w:div w:id="1918442558">
          <w:marLeft w:val="0"/>
          <w:marRight w:val="0"/>
          <w:marTop w:val="0"/>
          <w:marBottom w:val="0"/>
          <w:divBdr>
            <w:top w:val="none" w:sz="0" w:space="0" w:color="auto"/>
            <w:left w:val="none" w:sz="0" w:space="0" w:color="auto"/>
            <w:bottom w:val="none" w:sz="0" w:space="0" w:color="auto"/>
            <w:right w:val="none" w:sz="0" w:space="0" w:color="auto"/>
          </w:divBdr>
          <w:divsChild>
            <w:div w:id="46925580">
              <w:marLeft w:val="0"/>
              <w:marRight w:val="0"/>
              <w:marTop w:val="0"/>
              <w:marBottom w:val="0"/>
              <w:divBdr>
                <w:top w:val="none" w:sz="0" w:space="0" w:color="auto"/>
                <w:left w:val="none" w:sz="0" w:space="0" w:color="auto"/>
                <w:bottom w:val="none" w:sz="0" w:space="0" w:color="auto"/>
                <w:right w:val="none" w:sz="0" w:space="0" w:color="auto"/>
              </w:divBdr>
            </w:div>
          </w:divsChild>
        </w:div>
        <w:div w:id="1960600655">
          <w:marLeft w:val="0"/>
          <w:marRight w:val="0"/>
          <w:marTop w:val="0"/>
          <w:marBottom w:val="0"/>
          <w:divBdr>
            <w:top w:val="none" w:sz="0" w:space="0" w:color="auto"/>
            <w:left w:val="none" w:sz="0" w:space="0" w:color="auto"/>
            <w:bottom w:val="none" w:sz="0" w:space="0" w:color="auto"/>
            <w:right w:val="none" w:sz="0" w:space="0" w:color="auto"/>
          </w:divBdr>
          <w:divsChild>
            <w:div w:id="990331862">
              <w:marLeft w:val="0"/>
              <w:marRight w:val="0"/>
              <w:marTop w:val="0"/>
              <w:marBottom w:val="0"/>
              <w:divBdr>
                <w:top w:val="none" w:sz="0" w:space="0" w:color="auto"/>
                <w:left w:val="none" w:sz="0" w:space="0" w:color="auto"/>
                <w:bottom w:val="none" w:sz="0" w:space="0" w:color="auto"/>
                <w:right w:val="none" w:sz="0" w:space="0" w:color="auto"/>
              </w:divBdr>
            </w:div>
          </w:divsChild>
        </w:div>
        <w:div w:id="2107848720">
          <w:marLeft w:val="0"/>
          <w:marRight w:val="0"/>
          <w:marTop w:val="0"/>
          <w:marBottom w:val="0"/>
          <w:divBdr>
            <w:top w:val="none" w:sz="0" w:space="0" w:color="auto"/>
            <w:left w:val="none" w:sz="0" w:space="0" w:color="auto"/>
            <w:bottom w:val="none" w:sz="0" w:space="0" w:color="auto"/>
            <w:right w:val="none" w:sz="0" w:space="0" w:color="auto"/>
          </w:divBdr>
          <w:divsChild>
            <w:div w:id="230237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9242368">
      <w:bodyDiv w:val="1"/>
      <w:marLeft w:val="0"/>
      <w:marRight w:val="0"/>
      <w:marTop w:val="0"/>
      <w:marBottom w:val="0"/>
      <w:divBdr>
        <w:top w:val="none" w:sz="0" w:space="0" w:color="auto"/>
        <w:left w:val="none" w:sz="0" w:space="0" w:color="auto"/>
        <w:bottom w:val="none" w:sz="0" w:space="0" w:color="auto"/>
        <w:right w:val="none" w:sz="0" w:space="0" w:color="auto"/>
      </w:divBdr>
      <w:divsChild>
        <w:div w:id="1085374027">
          <w:marLeft w:val="0"/>
          <w:marRight w:val="0"/>
          <w:marTop w:val="0"/>
          <w:marBottom w:val="0"/>
          <w:divBdr>
            <w:top w:val="none" w:sz="0" w:space="0" w:color="auto"/>
            <w:left w:val="none" w:sz="0" w:space="0" w:color="auto"/>
            <w:bottom w:val="none" w:sz="0" w:space="0" w:color="auto"/>
            <w:right w:val="none" w:sz="0" w:space="0" w:color="auto"/>
          </w:divBdr>
        </w:div>
        <w:div w:id="1832257339">
          <w:marLeft w:val="0"/>
          <w:marRight w:val="0"/>
          <w:marTop w:val="0"/>
          <w:marBottom w:val="0"/>
          <w:divBdr>
            <w:top w:val="none" w:sz="0" w:space="0" w:color="auto"/>
            <w:left w:val="none" w:sz="0" w:space="0" w:color="auto"/>
            <w:bottom w:val="none" w:sz="0" w:space="0" w:color="auto"/>
            <w:right w:val="none" w:sz="0" w:space="0" w:color="auto"/>
          </w:divBdr>
          <w:divsChild>
            <w:div w:id="812061533">
              <w:marLeft w:val="0"/>
              <w:marRight w:val="0"/>
              <w:marTop w:val="0"/>
              <w:marBottom w:val="0"/>
              <w:divBdr>
                <w:top w:val="none" w:sz="0" w:space="0" w:color="auto"/>
                <w:left w:val="none" w:sz="0" w:space="0" w:color="auto"/>
                <w:bottom w:val="none" w:sz="0" w:space="0" w:color="auto"/>
                <w:right w:val="none" w:sz="0" w:space="0" w:color="auto"/>
              </w:divBdr>
            </w:div>
          </w:divsChild>
        </w:div>
        <w:div w:id="1871337025">
          <w:marLeft w:val="0"/>
          <w:marRight w:val="0"/>
          <w:marTop w:val="0"/>
          <w:marBottom w:val="0"/>
          <w:divBdr>
            <w:top w:val="none" w:sz="0" w:space="0" w:color="auto"/>
            <w:left w:val="none" w:sz="0" w:space="0" w:color="auto"/>
            <w:bottom w:val="none" w:sz="0" w:space="0" w:color="auto"/>
            <w:right w:val="none" w:sz="0" w:space="0" w:color="auto"/>
          </w:divBdr>
        </w:div>
        <w:div w:id="1709254183">
          <w:marLeft w:val="0"/>
          <w:marRight w:val="0"/>
          <w:marTop w:val="0"/>
          <w:marBottom w:val="0"/>
          <w:divBdr>
            <w:top w:val="none" w:sz="0" w:space="0" w:color="auto"/>
            <w:left w:val="none" w:sz="0" w:space="0" w:color="auto"/>
            <w:bottom w:val="none" w:sz="0" w:space="0" w:color="auto"/>
            <w:right w:val="none" w:sz="0" w:space="0" w:color="auto"/>
          </w:divBdr>
          <w:divsChild>
            <w:div w:id="736434704">
              <w:marLeft w:val="0"/>
              <w:marRight w:val="0"/>
              <w:marTop w:val="0"/>
              <w:marBottom w:val="0"/>
              <w:divBdr>
                <w:top w:val="none" w:sz="0" w:space="0" w:color="auto"/>
                <w:left w:val="none" w:sz="0" w:space="0" w:color="auto"/>
                <w:bottom w:val="none" w:sz="0" w:space="0" w:color="auto"/>
                <w:right w:val="none" w:sz="0" w:space="0" w:color="auto"/>
              </w:divBdr>
            </w:div>
          </w:divsChild>
        </w:div>
        <w:div w:id="788666020">
          <w:marLeft w:val="0"/>
          <w:marRight w:val="0"/>
          <w:marTop w:val="0"/>
          <w:marBottom w:val="0"/>
          <w:divBdr>
            <w:top w:val="none" w:sz="0" w:space="0" w:color="auto"/>
            <w:left w:val="none" w:sz="0" w:space="0" w:color="auto"/>
            <w:bottom w:val="none" w:sz="0" w:space="0" w:color="auto"/>
            <w:right w:val="none" w:sz="0" w:space="0" w:color="auto"/>
          </w:divBdr>
        </w:div>
        <w:div w:id="1970240021">
          <w:marLeft w:val="0"/>
          <w:marRight w:val="0"/>
          <w:marTop w:val="0"/>
          <w:marBottom w:val="0"/>
          <w:divBdr>
            <w:top w:val="none" w:sz="0" w:space="0" w:color="auto"/>
            <w:left w:val="none" w:sz="0" w:space="0" w:color="auto"/>
            <w:bottom w:val="none" w:sz="0" w:space="0" w:color="auto"/>
            <w:right w:val="none" w:sz="0" w:space="0" w:color="auto"/>
          </w:divBdr>
          <w:divsChild>
            <w:div w:id="716200883">
              <w:marLeft w:val="0"/>
              <w:marRight w:val="0"/>
              <w:marTop w:val="0"/>
              <w:marBottom w:val="0"/>
              <w:divBdr>
                <w:top w:val="none" w:sz="0" w:space="0" w:color="auto"/>
                <w:left w:val="none" w:sz="0" w:space="0" w:color="auto"/>
                <w:bottom w:val="none" w:sz="0" w:space="0" w:color="auto"/>
                <w:right w:val="none" w:sz="0" w:space="0" w:color="auto"/>
              </w:divBdr>
            </w:div>
          </w:divsChild>
        </w:div>
        <w:div w:id="441727204">
          <w:marLeft w:val="0"/>
          <w:marRight w:val="0"/>
          <w:marTop w:val="0"/>
          <w:marBottom w:val="0"/>
          <w:divBdr>
            <w:top w:val="none" w:sz="0" w:space="0" w:color="auto"/>
            <w:left w:val="none" w:sz="0" w:space="0" w:color="auto"/>
            <w:bottom w:val="none" w:sz="0" w:space="0" w:color="auto"/>
            <w:right w:val="none" w:sz="0" w:space="0" w:color="auto"/>
          </w:divBdr>
        </w:div>
        <w:div w:id="380323449">
          <w:marLeft w:val="0"/>
          <w:marRight w:val="0"/>
          <w:marTop w:val="0"/>
          <w:marBottom w:val="0"/>
          <w:divBdr>
            <w:top w:val="none" w:sz="0" w:space="0" w:color="auto"/>
            <w:left w:val="none" w:sz="0" w:space="0" w:color="auto"/>
            <w:bottom w:val="none" w:sz="0" w:space="0" w:color="auto"/>
            <w:right w:val="none" w:sz="0" w:space="0" w:color="auto"/>
          </w:divBdr>
          <w:divsChild>
            <w:div w:id="600990407">
              <w:marLeft w:val="0"/>
              <w:marRight w:val="0"/>
              <w:marTop w:val="0"/>
              <w:marBottom w:val="0"/>
              <w:divBdr>
                <w:top w:val="none" w:sz="0" w:space="0" w:color="auto"/>
                <w:left w:val="none" w:sz="0" w:space="0" w:color="auto"/>
                <w:bottom w:val="none" w:sz="0" w:space="0" w:color="auto"/>
                <w:right w:val="none" w:sz="0" w:space="0" w:color="auto"/>
              </w:divBdr>
            </w:div>
          </w:divsChild>
        </w:div>
        <w:div w:id="599145403">
          <w:marLeft w:val="0"/>
          <w:marRight w:val="0"/>
          <w:marTop w:val="0"/>
          <w:marBottom w:val="0"/>
          <w:divBdr>
            <w:top w:val="none" w:sz="0" w:space="0" w:color="auto"/>
            <w:left w:val="none" w:sz="0" w:space="0" w:color="auto"/>
            <w:bottom w:val="none" w:sz="0" w:space="0" w:color="auto"/>
            <w:right w:val="none" w:sz="0" w:space="0" w:color="auto"/>
          </w:divBdr>
        </w:div>
        <w:div w:id="1931891334">
          <w:marLeft w:val="0"/>
          <w:marRight w:val="0"/>
          <w:marTop w:val="0"/>
          <w:marBottom w:val="0"/>
          <w:divBdr>
            <w:top w:val="none" w:sz="0" w:space="0" w:color="auto"/>
            <w:left w:val="none" w:sz="0" w:space="0" w:color="auto"/>
            <w:bottom w:val="none" w:sz="0" w:space="0" w:color="auto"/>
            <w:right w:val="none" w:sz="0" w:space="0" w:color="auto"/>
          </w:divBdr>
          <w:divsChild>
            <w:div w:id="137648024">
              <w:marLeft w:val="0"/>
              <w:marRight w:val="0"/>
              <w:marTop w:val="0"/>
              <w:marBottom w:val="0"/>
              <w:divBdr>
                <w:top w:val="none" w:sz="0" w:space="0" w:color="auto"/>
                <w:left w:val="none" w:sz="0" w:space="0" w:color="auto"/>
                <w:bottom w:val="none" w:sz="0" w:space="0" w:color="auto"/>
                <w:right w:val="none" w:sz="0" w:space="0" w:color="auto"/>
              </w:divBdr>
            </w:div>
          </w:divsChild>
        </w:div>
        <w:div w:id="2024360519">
          <w:marLeft w:val="0"/>
          <w:marRight w:val="0"/>
          <w:marTop w:val="0"/>
          <w:marBottom w:val="0"/>
          <w:divBdr>
            <w:top w:val="none" w:sz="0" w:space="0" w:color="auto"/>
            <w:left w:val="none" w:sz="0" w:space="0" w:color="auto"/>
            <w:bottom w:val="none" w:sz="0" w:space="0" w:color="auto"/>
            <w:right w:val="none" w:sz="0" w:space="0" w:color="auto"/>
          </w:divBdr>
        </w:div>
        <w:div w:id="339506870">
          <w:marLeft w:val="0"/>
          <w:marRight w:val="0"/>
          <w:marTop w:val="0"/>
          <w:marBottom w:val="0"/>
          <w:divBdr>
            <w:top w:val="none" w:sz="0" w:space="0" w:color="auto"/>
            <w:left w:val="none" w:sz="0" w:space="0" w:color="auto"/>
            <w:bottom w:val="none" w:sz="0" w:space="0" w:color="auto"/>
            <w:right w:val="none" w:sz="0" w:space="0" w:color="auto"/>
          </w:divBdr>
          <w:divsChild>
            <w:div w:id="701439789">
              <w:marLeft w:val="0"/>
              <w:marRight w:val="0"/>
              <w:marTop w:val="0"/>
              <w:marBottom w:val="0"/>
              <w:divBdr>
                <w:top w:val="none" w:sz="0" w:space="0" w:color="auto"/>
                <w:left w:val="none" w:sz="0" w:space="0" w:color="auto"/>
                <w:bottom w:val="none" w:sz="0" w:space="0" w:color="auto"/>
                <w:right w:val="none" w:sz="0" w:space="0" w:color="auto"/>
              </w:divBdr>
            </w:div>
          </w:divsChild>
        </w:div>
        <w:div w:id="1078744710">
          <w:marLeft w:val="0"/>
          <w:marRight w:val="0"/>
          <w:marTop w:val="0"/>
          <w:marBottom w:val="0"/>
          <w:divBdr>
            <w:top w:val="none" w:sz="0" w:space="0" w:color="auto"/>
            <w:left w:val="none" w:sz="0" w:space="0" w:color="auto"/>
            <w:bottom w:val="none" w:sz="0" w:space="0" w:color="auto"/>
            <w:right w:val="none" w:sz="0" w:space="0" w:color="auto"/>
          </w:divBdr>
        </w:div>
        <w:div w:id="1763988064">
          <w:marLeft w:val="0"/>
          <w:marRight w:val="0"/>
          <w:marTop w:val="0"/>
          <w:marBottom w:val="0"/>
          <w:divBdr>
            <w:top w:val="none" w:sz="0" w:space="0" w:color="auto"/>
            <w:left w:val="none" w:sz="0" w:space="0" w:color="auto"/>
            <w:bottom w:val="none" w:sz="0" w:space="0" w:color="auto"/>
            <w:right w:val="none" w:sz="0" w:space="0" w:color="auto"/>
          </w:divBdr>
          <w:divsChild>
            <w:div w:id="1665163784">
              <w:marLeft w:val="0"/>
              <w:marRight w:val="0"/>
              <w:marTop w:val="0"/>
              <w:marBottom w:val="0"/>
              <w:divBdr>
                <w:top w:val="none" w:sz="0" w:space="0" w:color="auto"/>
                <w:left w:val="none" w:sz="0" w:space="0" w:color="auto"/>
                <w:bottom w:val="none" w:sz="0" w:space="0" w:color="auto"/>
                <w:right w:val="none" w:sz="0" w:space="0" w:color="auto"/>
              </w:divBdr>
            </w:div>
          </w:divsChild>
        </w:div>
        <w:div w:id="545086">
          <w:marLeft w:val="0"/>
          <w:marRight w:val="0"/>
          <w:marTop w:val="300"/>
          <w:marBottom w:val="0"/>
          <w:divBdr>
            <w:top w:val="none" w:sz="0" w:space="0" w:color="auto"/>
            <w:left w:val="none" w:sz="0" w:space="0" w:color="auto"/>
            <w:bottom w:val="none" w:sz="0" w:space="0" w:color="auto"/>
            <w:right w:val="none" w:sz="0" w:space="0" w:color="auto"/>
          </w:divBdr>
          <w:divsChild>
            <w:div w:id="1070926495">
              <w:marLeft w:val="0"/>
              <w:marRight w:val="0"/>
              <w:marTop w:val="0"/>
              <w:marBottom w:val="0"/>
              <w:divBdr>
                <w:top w:val="none" w:sz="0" w:space="0" w:color="auto"/>
                <w:left w:val="none" w:sz="0" w:space="0" w:color="auto"/>
                <w:bottom w:val="none" w:sz="0" w:space="0" w:color="auto"/>
                <w:right w:val="none" w:sz="0" w:space="0" w:color="auto"/>
              </w:divBdr>
              <w:divsChild>
                <w:div w:id="1512723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1474110">
          <w:marLeft w:val="0"/>
          <w:marRight w:val="0"/>
          <w:marTop w:val="300"/>
          <w:marBottom w:val="0"/>
          <w:divBdr>
            <w:top w:val="none" w:sz="0" w:space="0" w:color="auto"/>
            <w:left w:val="none" w:sz="0" w:space="0" w:color="auto"/>
            <w:bottom w:val="none" w:sz="0" w:space="0" w:color="auto"/>
            <w:right w:val="none" w:sz="0" w:space="0" w:color="auto"/>
          </w:divBdr>
          <w:divsChild>
            <w:div w:id="1848129178">
              <w:marLeft w:val="0"/>
              <w:marRight w:val="0"/>
              <w:marTop w:val="0"/>
              <w:marBottom w:val="0"/>
              <w:divBdr>
                <w:top w:val="none" w:sz="0" w:space="0" w:color="auto"/>
                <w:left w:val="none" w:sz="0" w:space="0" w:color="auto"/>
                <w:bottom w:val="none" w:sz="0" w:space="0" w:color="auto"/>
                <w:right w:val="none" w:sz="0" w:space="0" w:color="auto"/>
              </w:divBdr>
              <w:divsChild>
                <w:div w:id="1685133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2238488">
          <w:marLeft w:val="0"/>
          <w:marRight w:val="0"/>
          <w:marTop w:val="300"/>
          <w:marBottom w:val="0"/>
          <w:divBdr>
            <w:top w:val="none" w:sz="0" w:space="0" w:color="auto"/>
            <w:left w:val="none" w:sz="0" w:space="0" w:color="auto"/>
            <w:bottom w:val="none" w:sz="0" w:space="0" w:color="auto"/>
            <w:right w:val="none" w:sz="0" w:space="0" w:color="auto"/>
          </w:divBdr>
          <w:divsChild>
            <w:div w:id="431783200">
              <w:marLeft w:val="0"/>
              <w:marRight w:val="0"/>
              <w:marTop w:val="0"/>
              <w:marBottom w:val="0"/>
              <w:divBdr>
                <w:top w:val="none" w:sz="0" w:space="0" w:color="auto"/>
                <w:left w:val="none" w:sz="0" w:space="0" w:color="auto"/>
                <w:bottom w:val="none" w:sz="0" w:space="0" w:color="auto"/>
                <w:right w:val="none" w:sz="0" w:space="0" w:color="auto"/>
              </w:divBdr>
              <w:divsChild>
                <w:div w:id="1493328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6206428">
          <w:marLeft w:val="0"/>
          <w:marRight w:val="0"/>
          <w:marTop w:val="300"/>
          <w:marBottom w:val="0"/>
          <w:divBdr>
            <w:top w:val="none" w:sz="0" w:space="0" w:color="auto"/>
            <w:left w:val="none" w:sz="0" w:space="0" w:color="auto"/>
            <w:bottom w:val="none" w:sz="0" w:space="0" w:color="auto"/>
            <w:right w:val="none" w:sz="0" w:space="0" w:color="auto"/>
          </w:divBdr>
          <w:divsChild>
            <w:div w:id="1943608857">
              <w:marLeft w:val="0"/>
              <w:marRight w:val="0"/>
              <w:marTop w:val="0"/>
              <w:marBottom w:val="0"/>
              <w:divBdr>
                <w:top w:val="none" w:sz="0" w:space="0" w:color="auto"/>
                <w:left w:val="none" w:sz="0" w:space="0" w:color="auto"/>
                <w:bottom w:val="none" w:sz="0" w:space="0" w:color="auto"/>
                <w:right w:val="none" w:sz="0" w:space="0" w:color="auto"/>
              </w:divBdr>
              <w:divsChild>
                <w:div w:id="2138178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9627105">
      <w:bodyDiv w:val="1"/>
      <w:marLeft w:val="0"/>
      <w:marRight w:val="0"/>
      <w:marTop w:val="0"/>
      <w:marBottom w:val="0"/>
      <w:divBdr>
        <w:top w:val="none" w:sz="0" w:space="0" w:color="auto"/>
        <w:left w:val="none" w:sz="0" w:space="0" w:color="auto"/>
        <w:bottom w:val="none" w:sz="0" w:space="0" w:color="auto"/>
        <w:right w:val="none" w:sz="0" w:space="0" w:color="auto"/>
      </w:divBdr>
      <w:divsChild>
        <w:div w:id="18095483">
          <w:marLeft w:val="0"/>
          <w:marRight w:val="0"/>
          <w:marTop w:val="0"/>
          <w:marBottom w:val="0"/>
          <w:divBdr>
            <w:top w:val="none" w:sz="0" w:space="0" w:color="auto"/>
            <w:left w:val="none" w:sz="0" w:space="0" w:color="auto"/>
            <w:bottom w:val="none" w:sz="0" w:space="0" w:color="auto"/>
            <w:right w:val="none" w:sz="0" w:space="0" w:color="auto"/>
          </w:divBdr>
          <w:divsChild>
            <w:div w:id="470246637">
              <w:marLeft w:val="0"/>
              <w:marRight w:val="0"/>
              <w:marTop w:val="0"/>
              <w:marBottom w:val="0"/>
              <w:divBdr>
                <w:top w:val="none" w:sz="0" w:space="0" w:color="auto"/>
                <w:left w:val="none" w:sz="0" w:space="0" w:color="auto"/>
                <w:bottom w:val="none" w:sz="0" w:space="0" w:color="auto"/>
                <w:right w:val="none" w:sz="0" w:space="0" w:color="auto"/>
              </w:divBdr>
            </w:div>
          </w:divsChild>
        </w:div>
        <w:div w:id="59140397">
          <w:marLeft w:val="0"/>
          <w:marRight w:val="0"/>
          <w:marTop w:val="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312830115">
          <w:marLeft w:val="0"/>
          <w:marRight w:val="0"/>
          <w:marTop w:val="0"/>
          <w:marBottom w:val="0"/>
          <w:divBdr>
            <w:top w:val="none" w:sz="0" w:space="0" w:color="auto"/>
            <w:left w:val="none" w:sz="0" w:space="0" w:color="auto"/>
            <w:bottom w:val="none" w:sz="0" w:space="0" w:color="auto"/>
            <w:right w:val="none" w:sz="0" w:space="0" w:color="auto"/>
          </w:divBdr>
          <w:divsChild>
            <w:div w:id="127744855">
              <w:marLeft w:val="0"/>
              <w:marRight w:val="0"/>
              <w:marTop w:val="0"/>
              <w:marBottom w:val="0"/>
              <w:divBdr>
                <w:top w:val="none" w:sz="0" w:space="0" w:color="auto"/>
                <w:left w:val="none" w:sz="0" w:space="0" w:color="auto"/>
                <w:bottom w:val="none" w:sz="0" w:space="0" w:color="auto"/>
                <w:right w:val="none" w:sz="0" w:space="0" w:color="auto"/>
              </w:divBdr>
            </w:div>
          </w:divsChild>
        </w:div>
        <w:div w:id="479809436">
          <w:marLeft w:val="0"/>
          <w:marRight w:val="0"/>
          <w:marTop w:val="300"/>
          <w:marBottom w:val="0"/>
          <w:divBdr>
            <w:top w:val="none" w:sz="0" w:space="0" w:color="auto"/>
            <w:left w:val="none" w:sz="0" w:space="0" w:color="auto"/>
            <w:bottom w:val="none" w:sz="0" w:space="0" w:color="auto"/>
            <w:right w:val="none" w:sz="0" w:space="0" w:color="auto"/>
          </w:divBdr>
          <w:divsChild>
            <w:div w:id="1829176094">
              <w:marLeft w:val="0"/>
              <w:marRight w:val="0"/>
              <w:marTop w:val="0"/>
              <w:marBottom w:val="0"/>
              <w:divBdr>
                <w:top w:val="none" w:sz="0" w:space="0" w:color="auto"/>
                <w:left w:val="none" w:sz="0" w:space="0" w:color="auto"/>
                <w:bottom w:val="none" w:sz="0" w:space="0" w:color="auto"/>
                <w:right w:val="none" w:sz="0" w:space="0" w:color="auto"/>
              </w:divBdr>
              <w:divsChild>
                <w:div w:id="231625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872641">
          <w:marLeft w:val="0"/>
          <w:marRight w:val="0"/>
          <w:marTop w:val="0"/>
          <w:marBottom w:val="0"/>
          <w:divBdr>
            <w:top w:val="none" w:sz="0" w:space="0" w:color="auto"/>
            <w:left w:val="none" w:sz="0" w:space="0" w:color="auto"/>
            <w:bottom w:val="none" w:sz="0" w:space="0" w:color="auto"/>
            <w:right w:val="none" w:sz="0" w:space="0" w:color="auto"/>
          </w:divBdr>
          <w:divsChild>
            <w:div w:id="1526480121">
              <w:marLeft w:val="0"/>
              <w:marRight w:val="0"/>
              <w:marTop w:val="0"/>
              <w:marBottom w:val="0"/>
              <w:divBdr>
                <w:top w:val="none" w:sz="0" w:space="0" w:color="auto"/>
                <w:left w:val="none" w:sz="0" w:space="0" w:color="auto"/>
                <w:bottom w:val="none" w:sz="0" w:space="0" w:color="auto"/>
                <w:right w:val="none" w:sz="0" w:space="0" w:color="auto"/>
              </w:divBdr>
            </w:div>
          </w:divsChild>
        </w:div>
        <w:div w:id="894200716">
          <w:marLeft w:val="0"/>
          <w:marRight w:val="0"/>
          <w:marTop w:val="0"/>
          <w:marBottom w:val="0"/>
          <w:divBdr>
            <w:top w:val="none" w:sz="0" w:space="0" w:color="auto"/>
            <w:left w:val="none" w:sz="0" w:space="0" w:color="auto"/>
            <w:bottom w:val="none" w:sz="0" w:space="0" w:color="auto"/>
            <w:right w:val="none" w:sz="0" w:space="0" w:color="auto"/>
          </w:divBdr>
          <w:divsChild>
            <w:div w:id="771976968">
              <w:marLeft w:val="0"/>
              <w:marRight w:val="0"/>
              <w:marTop w:val="0"/>
              <w:marBottom w:val="0"/>
              <w:divBdr>
                <w:top w:val="none" w:sz="0" w:space="0" w:color="auto"/>
                <w:left w:val="none" w:sz="0" w:space="0" w:color="auto"/>
                <w:bottom w:val="none" w:sz="0" w:space="0" w:color="auto"/>
                <w:right w:val="none" w:sz="0" w:space="0" w:color="auto"/>
              </w:divBdr>
            </w:div>
          </w:divsChild>
        </w:div>
        <w:div w:id="997271819">
          <w:marLeft w:val="0"/>
          <w:marRight w:val="0"/>
          <w:marTop w:val="0"/>
          <w:marBottom w:val="0"/>
          <w:divBdr>
            <w:top w:val="none" w:sz="0" w:space="0" w:color="auto"/>
            <w:left w:val="none" w:sz="0" w:space="0" w:color="auto"/>
            <w:bottom w:val="none" w:sz="0" w:space="0" w:color="auto"/>
            <w:right w:val="none" w:sz="0" w:space="0" w:color="auto"/>
          </w:divBdr>
        </w:div>
        <w:div w:id="1042746903">
          <w:marLeft w:val="0"/>
          <w:marRight w:val="0"/>
          <w:marTop w:val="0"/>
          <w:marBottom w:val="0"/>
          <w:divBdr>
            <w:top w:val="none" w:sz="0" w:space="0" w:color="auto"/>
            <w:left w:val="none" w:sz="0" w:space="0" w:color="auto"/>
            <w:bottom w:val="none" w:sz="0" w:space="0" w:color="auto"/>
            <w:right w:val="none" w:sz="0" w:space="0" w:color="auto"/>
          </w:divBdr>
        </w:div>
        <w:div w:id="1664553656">
          <w:marLeft w:val="0"/>
          <w:marRight w:val="0"/>
          <w:marTop w:val="300"/>
          <w:marBottom w:val="0"/>
          <w:divBdr>
            <w:top w:val="none" w:sz="0" w:space="0" w:color="auto"/>
            <w:left w:val="none" w:sz="0" w:space="0" w:color="auto"/>
            <w:bottom w:val="none" w:sz="0" w:space="0" w:color="auto"/>
            <w:right w:val="none" w:sz="0" w:space="0" w:color="auto"/>
          </w:divBdr>
          <w:divsChild>
            <w:div w:id="1471095292">
              <w:marLeft w:val="0"/>
              <w:marRight w:val="0"/>
              <w:marTop w:val="0"/>
              <w:marBottom w:val="0"/>
              <w:divBdr>
                <w:top w:val="none" w:sz="0" w:space="0" w:color="auto"/>
                <w:left w:val="none" w:sz="0" w:space="0" w:color="auto"/>
                <w:bottom w:val="none" w:sz="0" w:space="0" w:color="auto"/>
                <w:right w:val="none" w:sz="0" w:space="0" w:color="auto"/>
              </w:divBdr>
              <w:divsChild>
                <w:div w:id="433749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340264">
          <w:marLeft w:val="0"/>
          <w:marRight w:val="0"/>
          <w:marTop w:val="0"/>
          <w:marBottom w:val="0"/>
          <w:divBdr>
            <w:top w:val="none" w:sz="0" w:space="0" w:color="auto"/>
            <w:left w:val="none" w:sz="0" w:space="0" w:color="auto"/>
            <w:bottom w:val="none" w:sz="0" w:space="0" w:color="auto"/>
            <w:right w:val="none" w:sz="0" w:space="0" w:color="auto"/>
          </w:divBdr>
          <w:divsChild>
            <w:div w:id="336426128">
              <w:marLeft w:val="0"/>
              <w:marRight w:val="0"/>
              <w:marTop w:val="0"/>
              <w:marBottom w:val="0"/>
              <w:divBdr>
                <w:top w:val="none" w:sz="0" w:space="0" w:color="auto"/>
                <w:left w:val="none" w:sz="0" w:space="0" w:color="auto"/>
                <w:bottom w:val="none" w:sz="0" w:space="0" w:color="auto"/>
                <w:right w:val="none" w:sz="0" w:space="0" w:color="auto"/>
              </w:divBdr>
            </w:div>
          </w:divsChild>
        </w:div>
        <w:div w:id="1698383210">
          <w:marLeft w:val="0"/>
          <w:marRight w:val="0"/>
          <w:marTop w:val="300"/>
          <w:marBottom w:val="0"/>
          <w:divBdr>
            <w:top w:val="none" w:sz="0" w:space="0" w:color="auto"/>
            <w:left w:val="none" w:sz="0" w:space="0" w:color="auto"/>
            <w:bottom w:val="none" w:sz="0" w:space="0" w:color="auto"/>
            <w:right w:val="none" w:sz="0" w:space="0" w:color="auto"/>
          </w:divBdr>
          <w:divsChild>
            <w:div w:id="342512225">
              <w:marLeft w:val="0"/>
              <w:marRight w:val="0"/>
              <w:marTop w:val="0"/>
              <w:marBottom w:val="0"/>
              <w:divBdr>
                <w:top w:val="none" w:sz="0" w:space="0" w:color="auto"/>
                <w:left w:val="none" w:sz="0" w:space="0" w:color="auto"/>
                <w:bottom w:val="none" w:sz="0" w:space="0" w:color="auto"/>
                <w:right w:val="none" w:sz="0" w:space="0" w:color="auto"/>
              </w:divBdr>
              <w:divsChild>
                <w:div w:id="677541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4139090">
          <w:marLeft w:val="0"/>
          <w:marRight w:val="0"/>
          <w:marTop w:val="0"/>
          <w:marBottom w:val="0"/>
          <w:divBdr>
            <w:top w:val="none" w:sz="0" w:space="0" w:color="auto"/>
            <w:left w:val="none" w:sz="0" w:space="0" w:color="auto"/>
            <w:bottom w:val="none" w:sz="0" w:space="0" w:color="auto"/>
            <w:right w:val="none" w:sz="0" w:space="0" w:color="auto"/>
          </w:divBdr>
        </w:div>
        <w:div w:id="1851605309">
          <w:marLeft w:val="0"/>
          <w:marRight w:val="0"/>
          <w:marTop w:val="0"/>
          <w:marBottom w:val="0"/>
          <w:divBdr>
            <w:top w:val="none" w:sz="0" w:space="0" w:color="auto"/>
            <w:left w:val="none" w:sz="0" w:space="0" w:color="auto"/>
            <w:bottom w:val="none" w:sz="0" w:space="0" w:color="auto"/>
            <w:right w:val="none" w:sz="0" w:space="0" w:color="auto"/>
          </w:divBdr>
        </w:div>
        <w:div w:id="1870146099">
          <w:marLeft w:val="0"/>
          <w:marRight w:val="0"/>
          <w:marTop w:val="0"/>
          <w:marBottom w:val="0"/>
          <w:divBdr>
            <w:top w:val="none" w:sz="0" w:space="0" w:color="auto"/>
            <w:left w:val="none" w:sz="0" w:space="0" w:color="auto"/>
            <w:bottom w:val="none" w:sz="0" w:space="0" w:color="auto"/>
            <w:right w:val="none" w:sz="0" w:space="0" w:color="auto"/>
          </w:divBdr>
          <w:divsChild>
            <w:div w:id="584415443">
              <w:marLeft w:val="0"/>
              <w:marRight w:val="0"/>
              <w:marTop w:val="0"/>
              <w:marBottom w:val="0"/>
              <w:divBdr>
                <w:top w:val="none" w:sz="0" w:space="0" w:color="auto"/>
                <w:left w:val="none" w:sz="0" w:space="0" w:color="auto"/>
                <w:bottom w:val="none" w:sz="0" w:space="0" w:color="auto"/>
                <w:right w:val="none" w:sz="0" w:space="0" w:color="auto"/>
              </w:divBdr>
            </w:div>
          </w:divsChild>
        </w:div>
        <w:div w:id="1901473413">
          <w:marLeft w:val="0"/>
          <w:marRight w:val="0"/>
          <w:marTop w:val="0"/>
          <w:marBottom w:val="0"/>
          <w:divBdr>
            <w:top w:val="none" w:sz="0" w:space="0" w:color="auto"/>
            <w:left w:val="none" w:sz="0" w:space="0" w:color="auto"/>
            <w:bottom w:val="none" w:sz="0" w:space="0" w:color="auto"/>
            <w:right w:val="none" w:sz="0" w:space="0" w:color="auto"/>
          </w:divBdr>
        </w:div>
        <w:div w:id="2025470685">
          <w:marLeft w:val="0"/>
          <w:marRight w:val="0"/>
          <w:marTop w:val="0"/>
          <w:marBottom w:val="0"/>
          <w:divBdr>
            <w:top w:val="none" w:sz="0" w:space="0" w:color="auto"/>
            <w:left w:val="none" w:sz="0" w:space="0" w:color="auto"/>
            <w:bottom w:val="none" w:sz="0" w:space="0" w:color="auto"/>
            <w:right w:val="none" w:sz="0" w:space="0" w:color="auto"/>
          </w:divBdr>
          <w:divsChild>
            <w:div w:id="1795562781">
              <w:marLeft w:val="0"/>
              <w:marRight w:val="0"/>
              <w:marTop w:val="0"/>
              <w:marBottom w:val="0"/>
              <w:divBdr>
                <w:top w:val="none" w:sz="0" w:space="0" w:color="auto"/>
                <w:left w:val="none" w:sz="0" w:space="0" w:color="auto"/>
                <w:bottom w:val="none" w:sz="0" w:space="0" w:color="auto"/>
                <w:right w:val="none" w:sz="0" w:space="0" w:color="auto"/>
              </w:divBdr>
            </w:div>
          </w:divsChild>
        </w:div>
        <w:div w:id="2066878372">
          <w:marLeft w:val="0"/>
          <w:marRight w:val="0"/>
          <w:marTop w:val="300"/>
          <w:marBottom w:val="0"/>
          <w:divBdr>
            <w:top w:val="none" w:sz="0" w:space="0" w:color="auto"/>
            <w:left w:val="none" w:sz="0" w:space="0" w:color="auto"/>
            <w:bottom w:val="none" w:sz="0" w:space="0" w:color="auto"/>
            <w:right w:val="none" w:sz="0" w:space="0" w:color="auto"/>
          </w:divBdr>
          <w:divsChild>
            <w:div w:id="260920529">
              <w:marLeft w:val="0"/>
              <w:marRight w:val="0"/>
              <w:marTop w:val="0"/>
              <w:marBottom w:val="0"/>
              <w:divBdr>
                <w:top w:val="none" w:sz="0" w:space="0" w:color="auto"/>
                <w:left w:val="none" w:sz="0" w:space="0" w:color="auto"/>
                <w:bottom w:val="none" w:sz="0" w:space="0" w:color="auto"/>
                <w:right w:val="none" w:sz="0" w:space="0" w:color="auto"/>
              </w:divBdr>
              <w:divsChild>
                <w:div w:id="646013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10354931">
      <w:bodyDiv w:val="1"/>
      <w:marLeft w:val="0"/>
      <w:marRight w:val="0"/>
      <w:marTop w:val="0"/>
      <w:marBottom w:val="0"/>
      <w:divBdr>
        <w:top w:val="none" w:sz="0" w:space="0" w:color="auto"/>
        <w:left w:val="none" w:sz="0" w:space="0" w:color="auto"/>
        <w:bottom w:val="none" w:sz="0" w:space="0" w:color="auto"/>
        <w:right w:val="none" w:sz="0" w:space="0" w:color="auto"/>
      </w:divBdr>
      <w:divsChild>
        <w:div w:id="60956001">
          <w:marLeft w:val="0"/>
          <w:marRight w:val="0"/>
          <w:marTop w:val="0"/>
          <w:marBottom w:val="0"/>
          <w:divBdr>
            <w:top w:val="none" w:sz="0" w:space="0" w:color="auto"/>
            <w:left w:val="none" w:sz="0" w:space="0" w:color="auto"/>
            <w:bottom w:val="none" w:sz="0" w:space="0" w:color="auto"/>
            <w:right w:val="none" w:sz="0" w:space="0" w:color="auto"/>
          </w:divBdr>
          <w:divsChild>
            <w:div w:id="240334331">
              <w:marLeft w:val="0"/>
              <w:marRight w:val="0"/>
              <w:marTop w:val="0"/>
              <w:marBottom w:val="0"/>
              <w:divBdr>
                <w:top w:val="none" w:sz="0" w:space="0" w:color="auto"/>
                <w:left w:val="none" w:sz="0" w:space="0" w:color="auto"/>
                <w:bottom w:val="none" w:sz="0" w:space="0" w:color="auto"/>
                <w:right w:val="none" w:sz="0" w:space="0" w:color="auto"/>
              </w:divBdr>
            </w:div>
          </w:divsChild>
        </w:div>
        <w:div w:id="71318600">
          <w:marLeft w:val="0"/>
          <w:marRight w:val="0"/>
          <w:marTop w:val="300"/>
          <w:marBottom w:val="0"/>
          <w:divBdr>
            <w:top w:val="none" w:sz="0" w:space="0" w:color="auto"/>
            <w:left w:val="none" w:sz="0" w:space="0" w:color="auto"/>
            <w:bottom w:val="none" w:sz="0" w:space="0" w:color="auto"/>
            <w:right w:val="none" w:sz="0" w:space="0" w:color="auto"/>
          </w:divBdr>
          <w:divsChild>
            <w:div w:id="1514605976">
              <w:marLeft w:val="0"/>
              <w:marRight w:val="0"/>
              <w:marTop w:val="0"/>
              <w:marBottom w:val="0"/>
              <w:divBdr>
                <w:top w:val="none" w:sz="0" w:space="0" w:color="auto"/>
                <w:left w:val="none" w:sz="0" w:space="0" w:color="auto"/>
                <w:bottom w:val="none" w:sz="0" w:space="0" w:color="auto"/>
                <w:right w:val="none" w:sz="0" w:space="0" w:color="auto"/>
              </w:divBdr>
              <w:divsChild>
                <w:div w:id="1146705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689651">
          <w:marLeft w:val="0"/>
          <w:marRight w:val="0"/>
          <w:marTop w:val="300"/>
          <w:marBottom w:val="0"/>
          <w:divBdr>
            <w:top w:val="none" w:sz="0" w:space="0" w:color="auto"/>
            <w:left w:val="none" w:sz="0" w:space="0" w:color="auto"/>
            <w:bottom w:val="none" w:sz="0" w:space="0" w:color="auto"/>
            <w:right w:val="none" w:sz="0" w:space="0" w:color="auto"/>
          </w:divBdr>
          <w:divsChild>
            <w:div w:id="1030840994">
              <w:marLeft w:val="0"/>
              <w:marRight w:val="0"/>
              <w:marTop w:val="0"/>
              <w:marBottom w:val="0"/>
              <w:divBdr>
                <w:top w:val="none" w:sz="0" w:space="0" w:color="auto"/>
                <w:left w:val="none" w:sz="0" w:space="0" w:color="auto"/>
                <w:bottom w:val="none" w:sz="0" w:space="0" w:color="auto"/>
                <w:right w:val="none" w:sz="0" w:space="0" w:color="auto"/>
              </w:divBdr>
              <w:divsChild>
                <w:div w:id="689990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8939127">
          <w:marLeft w:val="0"/>
          <w:marRight w:val="0"/>
          <w:marTop w:val="0"/>
          <w:marBottom w:val="0"/>
          <w:divBdr>
            <w:top w:val="none" w:sz="0" w:space="0" w:color="auto"/>
            <w:left w:val="none" w:sz="0" w:space="0" w:color="auto"/>
            <w:bottom w:val="none" w:sz="0" w:space="0" w:color="auto"/>
            <w:right w:val="none" w:sz="0" w:space="0" w:color="auto"/>
          </w:divBdr>
        </w:div>
        <w:div w:id="578290898">
          <w:marLeft w:val="0"/>
          <w:marRight w:val="0"/>
          <w:marTop w:val="0"/>
          <w:marBottom w:val="0"/>
          <w:divBdr>
            <w:top w:val="none" w:sz="0" w:space="0" w:color="auto"/>
            <w:left w:val="none" w:sz="0" w:space="0" w:color="auto"/>
            <w:bottom w:val="none" w:sz="0" w:space="0" w:color="auto"/>
            <w:right w:val="none" w:sz="0" w:space="0" w:color="auto"/>
          </w:divBdr>
          <w:divsChild>
            <w:div w:id="54354334">
              <w:marLeft w:val="0"/>
              <w:marRight w:val="0"/>
              <w:marTop w:val="0"/>
              <w:marBottom w:val="0"/>
              <w:divBdr>
                <w:top w:val="none" w:sz="0" w:space="0" w:color="auto"/>
                <w:left w:val="none" w:sz="0" w:space="0" w:color="auto"/>
                <w:bottom w:val="none" w:sz="0" w:space="0" w:color="auto"/>
                <w:right w:val="none" w:sz="0" w:space="0" w:color="auto"/>
              </w:divBdr>
            </w:div>
          </w:divsChild>
        </w:div>
        <w:div w:id="625622381">
          <w:marLeft w:val="0"/>
          <w:marRight w:val="0"/>
          <w:marTop w:val="0"/>
          <w:marBottom w:val="0"/>
          <w:divBdr>
            <w:top w:val="none" w:sz="0" w:space="0" w:color="auto"/>
            <w:left w:val="none" w:sz="0" w:space="0" w:color="auto"/>
            <w:bottom w:val="none" w:sz="0" w:space="0" w:color="auto"/>
            <w:right w:val="none" w:sz="0" w:space="0" w:color="auto"/>
          </w:divBdr>
          <w:divsChild>
            <w:div w:id="1179780294">
              <w:marLeft w:val="0"/>
              <w:marRight w:val="0"/>
              <w:marTop w:val="0"/>
              <w:marBottom w:val="0"/>
              <w:divBdr>
                <w:top w:val="none" w:sz="0" w:space="0" w:color="auto"/>
                <w:left w:val="none" w:sz="0" w:space="0" w:color="auto"/>
                <w:bottom w:val="none" w:sz="0" w:space="0" w:color="auto"/>
                <w:right w:val="none" w:sz="0" w:space="0" w:color="auto"/>
              </w:divBdr>
            </w:div>
          </w:divsChild>
        </w:div>
        <w:div w:id="637224010">
          <w:marLeft w:val="0"/>
          <w:marRight w:val="0"/>
          <w:marTop w:val="0"/>
          <w:marBottom w:val="0"/>
          <w:divBdr>
            <w:top w:val="none" w:sz="0" w:space="0" w:color="auto"/>
            <w:left w:val="none" w:sz="0" w:space="0" w:color="auto"/>
            <w:bottom w:val="none" w:sz="0" w:space="0" w:color="auto"/>
            <w:right w:val="none" w:sz="0" w:space="0" w:color="auto"/>
          </w:divBdr>
          <w:divsChild>
            <w:div w:id="1873223756">
              <w:marLeft w:val="0"/>
              <w:marRight w:val="0"/>
              <w:marTop w:val="0"/>
              <w:marBottom w:val="0"/>
              <w:divBdr>
                <w:top w:val="none" w:sz="0" w:space="0" w:color="auto"/>
                <w:left w:val="none" w:sz="0" w:space="0" w:color="auto"/>
                <w:bottom w:val="none" w:sz="0" w:space="0" w:color="auto"/>
                <w:right w:val="none" w:sz="0" w:space="0" w:color="auto"/>
              </w:divBdr>
            </w:div>
          </w:divsChild>
        </w:div>
        <w:div w:id="677580947">
          <w:marLeft w:val="0"/>
          <w:marRight w:val="0"/>
          <w:marTop w:val="0"/>
          <w:marBottom w:val="0"/>
          <w:divBdr>
            <w:top w:val="none" w:sz="0" w:space="0" w:color="auto"/>
            <w:left w:val="none" w:sz="0" w:space="0" w:color="auto"/>
            <w:bottom w:val="none" w:sz="0" w:space="0" w:color="auto"/>
            <w:right w:val="none" w:sz="0" w:space="0" w:color="auto"/>
          </w:divBdr>
        </w:div>
        <w:div w:id="1079715183">
          <w:marLeft w:val="0"/>
          <w:marRight w:val="0"/>
          <w:marTop w:val="0"/>
          <w:marBottom w:val="0"/>
          <w:divBdr>
            <w:top w:val="none" w:sz="0" w:space="0" w:color="auto"/>
            <w:left w:val="none" w:sz="0" w:space="0" w:color="auto"/>
            <w:bottom w:val="none" w:sz="0" w:space="0" w:color="auto"/>
            <w:right w:val="none" w:sz="0" w:space="0" w:color="auto"/>
          </w:divBdr>
          <w:divsChild>
            <w:div w:id="1083380525">
              <w:marLeft w:val="0"/>
              <w:marRight w:val="0"/>
              <w:marTop w:val="0"/>
              <w:marBottom w:val="0"/>
              <w:divBdr>
                <w:top w:val="none" w:sz="0" w:space="0" w:color="auto"/>
                <w:left w:val="none" w:sz="0" w:space="0" w:color="auto"/>
                <w:bottom w:val="none" w:sz="0" w:space="0" w:color="auto"/>
                <w:right w:val="none" w:sz="0" w:space="0" w:color="auto"/>
              </w:divBdr>
            </w:div>
          </w:divsChild>
        </w:div>
        <w:div w:id="1162551907">
          <w:marLeft w:val="0"/>
          <w:marRight w:val="0"/>
          <w:marTop w:val="300"/>
          <w:marBottom w:val="0"/>
          <w:divBdr>
            <w:top w:val="none" w:sz="0" w:space="0" w:color="auto"/>
            <w:left w:val="none" w:sz="0" w:space="0" w:color="auto"/>
            <w:bottom w:val="none" w:sz="0" w:space="0" w:color="auto"/>
            <w:right w:val="none" w:sz="0" w:space="0" w:color="auto"/>
          </w:divBdr>
          <w:divsChild>
            <w:div w:id="1179464843">
              <w:marLeft w:val="0"/>
              <w:marRight w:val="0"/>
              <w:marTop w:val="0"/>
              <w:marBottom w:val="0"/>
              <w:divBdr>
                <w:top w:val="none" w:sz="0" w:space="0" w:color="auto"/>
                <w:left w:val="none" w:sz="0" w:space="0" w:color="auto"/>
                <w:bottom w:val="none" w:sz="0" w:space="0" w:color="auto"/>
                <w:right w:val="none" w:sz="0" w:space="0" w:color="auto"/>
              </w:divBdr>
              <w:divsChild>
                <w:div w:id="909658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726152">
          <w:marLeft w:val="0"/>
          <w:marRight w:val="0"/>
          <w:marTop w:val="300"/>
          <w:marBottom w:val="0"/>
          <w:divBdr>
            <w:top w:val="none" w:sz="0" w:space="0" w:color="auto"/>
            <w:left w:val="none" w:sz="0" w:space="0" w:color="auto"/>
            <w:bottom w:val="none" w:sz="0" w:space="0" w:color="auto"/>
            <w:right w:val="none" w:sz="0" w:space="0" w:color="auto"/>
          </w:divBdr>
          <w:divsChild>
            <w:div w:id="421068809">
              <w:marLeft w:val="0"/>
              <w:marRight w:val="0"/>
              <w:marTop w:val="0"/>
              <w:marBottom w:val="0"/>
              <w:divBdr>
                <w:top w:val="none" w:sz="0" w:space="0" w:color="auto"/>
                <w:left w:val="none" w:sz="0" w:space="0" w:color="auto"/>
                <w:bottom w:val="none" w:sz="0" w:space="0" w:color="auto"/>
                <w:right w:val="none" w:sz="0" w:space="0" w:color="auto"/>
              </w:divBdr>
              <w:divsChild>
                <w:div w:id="802581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817126">
          <w:marLeft w:val="0"/>
          <w:marRight w:val="0"/>
          <w:marTop w:val="0"/>
          <w:marBottom w:val="0"/>
          <w:divBdr>
            <w:top w:val="none" w:sz="0" w:space="0" w:color="auto"/>
            <w:left w:val="none" w:sz="0" w:space="0" w:color="auto"/>
            <w:bottom w:val="none" w:sz="0" w:space="0" w:color="auto"/>
            <w:right w:val="none" w:sz="0" w:space="0" w:color="auto"/>
          </w:divBdr>
          <w:divsChild>
            <w:div w:id="1882357031">
              <w:marLeft w:val="0"/>
              <w:marRight w:val="0"/>
              <w:marTop w:val="0"/>
              <w:marBottom w:val="0"/>
              <w:divBdr>
                <w:top w:val="none" w:sz="0" w:space="0" w:color="auto"/>
                <w:left w:val="none" w:sz="0" w:space="0" w:color="auto"/>
                <w:bottom w:val="none" w:sz="0" w:space="0" w:color="auto"/>
                <w:right w:val="none" w:sz="0" w:space="0" w:color="auto"/>
              </w:divBdr>
            </w:div>
          </w:divsChild>
        </w:div>
        <w:div w:id="1800107840">
          <w:marLeft w:val="0"/>
          <w:marRight w:val="0"/>
          <w:marTop w:val="0"/>
          <w:marBottom w:val="0"/>
          <w:divBdr>
            <w:top w:val="none" w:sz="0" w:space="0" w:color="auto"/>
            <w:left w:val="none" w:sz="0" w:space="0" w:color="auto"/>
            <w:bottom w:val="none" w:sz="0" w:space="0" w:color="auto"/>
            <w:right w:val="none" w:sz="0" w:space="0" w:color="auto"/>
          </w:divBdr>
          <w:divsChild>
            <w:div w:id="47264481">
              <w:marLeft w:val="0"/>
              <w:marRight w:val="0"/>
              <w:marTop w:val="0"/>
              <w:marBottom w:val="0"/>
              <w:divBdr>
                <w:top w:val="none" w:sz="0" w:space="0" w:color="auto"/>
                <w:left w:val="none" w:sz="0" w:space="0" w:color="auto"/>
                <w:bottom w:val="none" w:sz="0" w:space="0" w:color="auto"/>
                <w:right w:val="none" w:sz="0" w:space="0" w:color="auto"/>
              </w:divBdr>
            </w:div>
          </w:divsChild>
        </w:div>
        <w:div w:id="1871334602">
          <w:marLeft w:val="0"/>
          <w:marRight w:val="0"/>
          <w:marTop w:val="0"/>
          <w:marBottom w:val="0"/>
          <w:divBdr>
            <w:top w:val="none" w:sz="0" w:space="0" w:color="auto"/>
            <w:left w:val="none" w:sz="0" w:space="0" w:color="auto"/>
            <w:bottom w:val="none" w:sz="0" w:space="0" w:color="auto"/>
            <w:right w:val="none" w:sz="0" w:space="0" w:color="auto"/>
          </w:divBdr>
        </w:div>
        <w:div w:id="1905218116">
          <w:marLeft w:val="0"/>
          <w:marRight w:val="0"/>
          <w:marTop w:val="0"/>
          <w:marBottom w:val="0"/>
          <w:divBdr>
            <w:top w:val="none" w:sz="0" w:space="0" w:color="auto"/>
            <w:left w:val="none" w:sz="0" w:space="0" w:color="auto"/>
            <w:bottom w:val="none" w:sz="0" w:space="0" w:color="auto"/>
            <w:right w:val="none" w:sz="0" w:space="0" w:color="auto"/>
          </w:divBdr>
        </w:div>
        <w:div w:id="1954903006">
          <w:marLeft w:val="0"/>
          <w:marRight w:val="0"/>
          <w:marTop w:val="0"/>
          <w:marBottom w:val="0"/>
          <w:divBdr>
            <w:top w:val="none" w:sz="0" w:space="0" w:color="auto"/>
            <w:left w:val="none" w:sz="0" w:space="0" w:color="auto"/>
            <w:bottom w:val="none" w:sz="0" w:space="0" w:color="auto"/>
            <w:right w:val="none" w:sz="0" w:space="0" w:color="auto"/>
          </w:divBdr>
        </w:div>
        <w:div w:id="2029331548">
          <w:marLeft w:val="0"/>
          <w:marRight w:val="0"/>
          <w:marTop w:val="0"/>
          <w:marBottom w:val="0"/>
          <w:divBdr>
            <w:top w:val="none" w:sz="0" w:space="0" w:color="auto"/>
            <w:left w:val="none" w:sz="0" w:space="0" w:color="auto"/>
            <w:bottom w:val="none" w:sz="0" w:space="0" w:color="auto"/>
            <w:right w:val="none" w:sz="0" w:space="0" w:color="auto"/>
          </w:divBdr>
        </w:div>
        <w:div w:id="2029788335">
          <w:marLeft w:val="0"/>
          <w:marRight w:val="0"/>
          <w:marTop w:val="0"/>
          <w:marBottom w:val="0"/>
          <w:divBdr>
            <w:top w:val="none" w:sz="0" w:space="0" w:color="auto"/>
            <w:left w:val="none" w:sz="0" w:space="0" w:color="auto"/>
            <w:bottom w:val="none" w:sz="0" w:space="0" w:color="auto"/>
            <w:right w:val="none" w:sz="0" w:space="0" w:color="auto"/>
          </w:divBdr>
        </w:div>
      </w:divsChild>
    </w:div>
    <w:div w:id="611909838">
      <w:bodyDiv w:val="1"/>
      <w:marLeft w:val="0"/>
      <w:marRight w:val="0"/>
      <w:marTop w:val="0"/>
      <w:marBottom w:val="0"/>
      <w:divBdr>
        <w:top w:val="none" w:sz="0" w:space="0" w:color="auto"/>
        <w:left w:val="none" w:sz="0" w:space="0" w:color="auto"/>
        <w:bottom w:val="none" w:sz="0" w:space="0" w:color="auto"/>
        <w:right w:val="none" w:sz="0" w:space="0" w:color="auto"/>
      </w:divBdr>
      <w:divsChild>
        <w:div w:id="1709720941">
          <w:marLeft w:val="0"/>
          <w:marRight w:val="0"/>
          <w:marTop w:val="0"/>
          <w:marBottom w:val="0"/>
          <w:divBdr>
            <w:top w:val="none" w:sz="0" w:space="0" w:color="auto"/>
            <w:left w:val="none" w:sz="0" w:space="0" w:color="auto"/>
            <w:bottom w:val="none" w:sz="0" w:space="0" w:color="auto"/>
            <w:right w:val="none" w:sz="0" w:space="0" w:color="auto"/>
          </w:divBdr>
        </w:div>
        <w:div w:id="1516656491">
          <w:marLeft w:val="0"/>
          <w:marRight w:val="0"/>
          <w:marTop w:val="0"/>
          <w:marBottom w:val="0"/>
          <w:divBdr>
            <w:top w:val="none" w:sz="0" w:space="0" w:color="auto"/>
            <w:left w:val="none" w:sz="0" w:space="0" w:color="auto"/>
            <w:bottom w:val="none" w:sz="0" w:space="0" w:color="auto"/>
            <w:right w:val="none" w:sz="0" w:space="0" w:color="auto"/>
          </w:divBdr>
          <w:divsChild>
            <w:div w:id="2053530763">
              <w:marLeft w:val="0"/>
              <w:marRight w:val="0"/>
              <w:marTop w:val="0"/>
              <w:marBottom w:val="0"/>
              <w:divBdr>
                <w:top w:val="none" w:sz="0" w:space="0" w:color="auto"/>
                <w:left w:val="none" w:sz="0" w:space="0" w:color="auto"/>
                <w:bottom w:val="none" w:sz="0" w:space="0" w:color="auto"/>
                <w:right w:val="none" w:sz="0" w:space="0" w:color="auto"/>
              </w:divBdr>
            </w:div>
          </w:divsChild>
        </w:div>
        <w:div w:id="960264222">
          <w:marLeft w:val="0"/>
          <w:marRight w:val="0"/>
          <w:marTop w:val="0"/>
          <w:marBottom w:val="0"/>
          <w:divBdr>
            <w:top w:val="none" w:sz="0" w:space="0" w:color="auto"/>
            <w:left w:val="none" w:sz="0" w:space="0" w:color="auto"/>
            <w:bottom w:val="none" w:sz="0" w:space="0" w:color="auto"/>
            <w:right w:val="none" w:sz="0" w:space="0" w:color="auto"/>
          </w:divBdr>
        </w:div>
        <w:div w:id="288167052">
          <w:marLeft w:val="0"/>
          <w:marRight w:val="0"/>
          <w:marTop w:val="0"/>
          <w:marBottom w:val="0"/>
          <w:divBdr>
            <w:top w:val="none" w:sz="0" w:space="0" w:color="auto"/>
            <w:left w:val="none" w:sz="0" w:space="0" w:color="auto"/>
            <w:bottom w:val="none" w:sz="0" w:space="0" w:color="auto"/>
            <w:right w:val="none" w:sz="0" w:space="0" w:color="auto"/>
          </w:divBdr>
          <w:divsChild>
            <w:div w:id="1327244267">
              <w:marLeft w:val="0"/>
              <w:marRight w:val="0"/>
              <w:marTop w:val="0"/>
              <w:marBottom w:val="0"/>
              <w:divBdr>
                <w:top w:val="none" w:sz="0" w:space="0" w:color="auto"/>
                <w:left w:val="none" w:sz="0" w:space="0" w:color="auto"/>
                <w:bottom w:val="none" w:sz="0" w:space="0" w:color="auto"/>
                <w:right w:val="none" w:sz="0" w:space="0" w:color="auto"/>
              </w:divBdr>
            </w:div>
          </w:divsChild>
        </w:div>
        <w:div w:id="1347907007">
          <w:marLeft w:val="0"/>
          <w:marRight w:val="0"/>
          <w:marTop w:val="0"/>
          <w:marBottom w:val="0"/>
          <w:divBdr>
            <w:top w:val="none" w:sz="0" w:space="0" w:color="auto"/>
            <w:left w:val="none" w:sz="0" w:space="0" w:color="auto"/>
            <w:bottom w:val="none" w:sz="0" w:space="0" w:color="auto"/>
            <w:right w:val="none" w:sz="0" w:space="0" w:color="auto"/>
          </w:divBdr>
        </w:div>
        <w:div w:id="409738411">
          <w:marLeft w:val="0"/>
          <w:marRight w:val="0"/>
          <w:marTop w:val="0"/>
          <w:marBottom w:val="0"/>
          <w:divBdr>
            <w:top w:val="none" w:sz="0" w:space="0" w:color="auto"/>
            <w:left w:val="none" w:sz="0" w:space="0" w:color="auto"/>
            <w:bottom w:val="none" w:sz="0" w:space="0" w:color="auto"/>
            <w:right w:val="none" w:sz="0" w:space="0" w:color="auto"/>
          </w:divBdr>
          <w:divsChild>
            <w:div w:id="1630089146">
              <w:marLeft w:val="0"/>
              <w:marRight w:val="0"/>
              <w:marTop w:val="0"/>
              <w:marBottom w:val="0"/>
              <w:divBdr>
                <w:top w:val="none" w:sz="0" w:space="0" w:color="auto"/>
                <w:left w:val="none" w:sz="0" w:space="0" w:color="auto"/>
                <w:bottom w:val="none" w:sz="0" w:space="0" w:color="auto"/>
                <w:right w:val="none" w:sz="0" w:space="0" w:color="auto"/>
              </w:divBdr>
            </w:div>
          </w:divsChild>
        </w:div>
        <w:div w:id="1842770806">
          <w:marLeft w:val="0"/>
          <w:marRight w:val="0"/>
          <w:marTop w:val="0"/>
          <w:marBottom w:val="0"/>
          <w:divBdr>
            <w:top w:val="none" w:sz="0" w:space="0" w:color="auto"/>
            <w:left w:val="none" w:sz="0" w:space="0" w:color="auto"/>
            <w:bottom w:val="none" w:sz="0" w:space="0" w:color="auto"/>
            <w:right w:val="none" w:sz="0" w:space="0" w:color="auto"/>
          </w:divBdr>
        </w:div>
        <w:div w:id="1993942321">
          <w:marLeft w:val="0"/>
          <w:marRight w:val="0"/>
          <w:marTop w:val="0"/>
          <w:marBottom w:val="0"/>
          <w:divBdr>
            <w:top w:val="none" w:sz="0" w:space="0" w:color="auto"/>
            <w:left w:val="none" w:sz="0" w:space="0" w:color="auto"/>
            <w:bottom w:val="none" w:sz="0" w:space="0" w:color="auto"/>
            <w:right w:val="none" w:sz="0" w:space="0" w:color="auto"/>
          </w:divBdr>
          <w:divsChild>
            <w:div w:id="853492290">
              <w:marLeft w:val="0"/>
              <w:marRight w:val="0"/>
              <w:marTop w:val="0"/>
              <w:marBottom w:val="0"/>
              <w:divBdr>
                <w:top w:val="none" w:sz="0" w:space="0" w:color="auto"/>
                <w:left w:val="none" w:sz="0" w:space="0" w:color="auto"/>
                <w:bottom w:val="none" w:sz="0" w:space="0" w:color="auto"/>
                <w:right w:val="none" w:sz="0" w:space="0" w:color="auto"/>
              </w:divBdr>
            </w:div>
          </w:divsChild>
        </w:div>
        <w:div w:id="1401520067">
          <w:marLeft w:val="0"/>
          <w:marRight w:val="0"/>
          <w:marTop w:val="0"/>
          <w:marBottom w:val="0"/>
          <w:divBdr>
            <w:top w:val="none" w:sz="0" w:space="0" w:color="auto"/>
            <w:left w:val="none" w:sz="0" w:space="0" w:color="auto"/>
            <w:bottom w:val="none" w:sz="0" w:space="0" w:color="auto"/>
            <w:right w:val="none" w:sz="0" w:space="0" w:color="auto"/>
          </w:divBdr>
        </w:div>
        <w:div w:id="2140873533">
          <w:marLeft w:val="0"/>
          <w:marRight w:val="0"/>
          <w:marTop w:val="0"/>
          <w:marBottom w:val="0"/>
          <w:divBdr>
            <w:top w:val="none" w:sz="0" w:space="0" w:color="auto"/>
            <w:left w:val="none" w:sz="0" w:space="0" w:color="auto"/>
            <w:bottom w:val="none" w:sz="0" w:space="0" w:color="auto"/>
            <w:right w:val="none" w:sz="0" w:space="0" w:color="auto"/>
          </w:divBdr>
          <w:divsChild>
            <w:div w:id="438182978">
              <w:marLeft w:val="0"/>
              <w:marRight w:val="0"/>
              <w:marTop w:val="0"/>
              <w:marBottom w:val="0"/>
              <w:divBdr>
                <w:top w:val="none" w:sz="0" w:space="0" w:color="auto"/>
                <w:left w:val="none" w:sz="0" w:space="0" w:color="auto"/>
                <w:bottom w:val="none" w:sz="0" w:space="0" w:color="auto"/>
                <w:right w:val="none" w:sz="0" w:space="0" w:color="auto"/>
              </w:divBdr>
            </w:div>
          </w:divsChild>
        </w:div>
        <w:div w:id="1634022954">
          <w:marLeft w:val="0"/>
          <w:marRight w:val="0"/>
          <w:marTop w:val="0"/>
          <w:marBottom w:val="0"/>
          <w:divBdr>
            <w:top w:val="none" w:sz="0" w:space="0" w:color="auto"/>
            <w:left w:val="none" w:sz="0" w:space="0" w:color="auto"/>
            <w:bottom w:val="none" w:sz="0" w:space="0" w:color="auto"/>
            <w:right w:val="none" w:sz="0" w:space="0" w:color="auto"/>
          </w:divBdr>
        </w:div>
        <w:div w:id="877467941">
          <w:marLeft w:val="0"/>
          <w:marRight w:val="0"/>
          <w:marTop w:val="0"/>
          <w:marBottom w:val="0"/>
          <w:divBdr>
            <w:top w:val="none" w:sz="0" w:space="0" w:color="auto"/>
            <w:left w:val="none" w:sz="0" w:space="0" w:color="auto"/>
            <w:bottom w:val="none" w:sz="0" w:space="0" w:color="auto"/>
            <w:right w:val="none" w:sz="0" w:space="0" w:color="auto"/>
          </w:divBdr>
          <w:divsChild>
            <w:div w:id="1909874512">
              <w:marLeft w:val="0"/>
              <w:marRight w:val="0"/>
              <w:marTop w:val="0"/>
              <w:marBottom w:val="0"/>
              <w:divBdr>
                <w:top w:val="none" w:sz="0" w:space="0" w:color="auto"/>
                <w:left w:val="none" w:sz="0" w:space="0" w:color="auto"/>
                <w:bottom w:val="none" w:sz="0" w:space="0" w:color="auto"/>
                <w:right w:val="none" w:sz="0" w:space="0" w:color="auto"/>
              </w:divBdr>
            </w:div>
          </w:divsChild>
        </w:div>
        <w:div w:id="785581999">
          <w:marLeft w:val="0"/>
          <w:marRight w:val="0"/>
          <w:marTop w:val="0"/>
          <w:marBottom w:val="0"/>
          <w:divBdr>
            <w:top w:val="none" w:sz="0" w:space="0" w:color="auto"/>
            <w:left w:val="none" w:sz="0" w:space="0" w:color="auto"/>
            <w:bottom w:val="none" w:sz="0" w:space="0" w:color="auto"/>
            <w:right w:val="none" w:sz="0" w:space="0" w:color="auto"/>
          </w:divBdr>
        </w:div>
        <w:div w:id="856430431">
          <w:marLeft w:val="0"/>
          <w:marRight w:val="0"/>
          <w:marTop w:val="0"/>
          <w:marBottom w:val="0"/>
          <w:divBdr>
            <w:top w:val="none" w:sz="0" w:space="0" w:color="auto"/>
            <w:left w:val="none" w:sz="0" w:space="0" w:color="auto"/>
            <w:bottom w:val="none" w:sz="0" w:space="0" w:color="auto"/>
            <w:right w:val="none" w:sz="0" w:space="0" w:color="auto"/>
          </w:divBdr>
          <w:divsChild>
            <w:div w:id="1402682213">
              <w:marLeft w:val="0"/>
              <w:marRight w:val="0"/>
              <w:marTop w:val="0"/>
              <w:marBottom w:val="0"/>
              <w:divBdr>
                <w:top w:val="none" w:sz="0" w:space="0" w:color="auto"/>
                <w:left w:val="none" w:sz="0" w:space="0" w:color="auto"/>
                <w:bottom w:val="none" w:sz="0" w:space="0" w:color="auto"/>
                <w:right w:val="none" w:sz="0" w:space="0" w:color="auto"/>
              </w:divBdr>
            </w:div>
          </w:divsChild>
        </w:div>
        <w:div w:id="1936204290">
          <w:marLeft w:val="0"/>
          <w:marRight w:val="0"/>
          <w:marTop w:val="300"/>
          <w:marBottom w:val="0"/>
          <w:divBdr>
            <w:top w:val="none" w:sz="0" w:space="0" w:color="auto"/>
            <w:left w:val="none" w:sz="0" w:space="0" w:color="auto"/>
            <w:bottom w:val="none" w:sz="0" w:space="0" w:color="auto"/>
            <w:right w:val="none" w:sz="0" w:space="0" w:color="auto"/>
          </w:divBdr>
          <w:divsChild>
            <w:div w:id="965352306">
              <w:marLeft w:val="0"/>
              <w:marRight w:val="0"/>
              <w:marTop w:val="0"/>
              <w:marBottom w:val="0"/>
              <w:divBdr>
                <w:top w:val="none" w:sz="0" w:space="0" w:color="auto"/>
                <w:left w:val="none" w:sz="0" w:space="0" w:color="auto"/>
                <w:bottom w:val="none" w:sz="0" w:space="0" w:color="auto"/>
                <w:right w:val="none" w:sz="0" w:space="0" w:color="auto"/>
              </w:divBdr>
              <w:divsChild>
                <w:div w:id="374356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0607244">
          <w:marLeft w:val="0"/>
          <w:marRight w:val="0"/>
          <w:marTop w:val="300"/>
          <w:marBottom w:val="0"/>
          <w:divBdr>
            <w:top w:val="none" w:sz="0" w:space="0" w:color="auto"/>
            <w:left w:val="none" w:sz="0" w:space="0" w:color="auto"/>
            <w:bottom w:val="none" w:sz="0" w:space="0" w:color="auto"/>
            <w:right w:val="none" w:sz="0" w:space="0" w:color="auto"/>
          </w:divBdr>
          <w:divsChild>
            <w:div w:id="956377586">
              <w:marLeft w:val="0"/>
              <w:marRight w:val="0"/>
              <w:marTop w:val="0"/>
              <w:marBottom w:val="0"/>
              <w:divBdr>
                <w:top w:val="none" w:sz="0" w:space="0" w:color="auto"/>
                <w:left w:val="none" w:sz="0" w:space="0" w:color="auto"/>
                <w:bottom w:val="none" w:sz="0" w:space="0" w:color="auto"/>
                <w:right w:val="none" w:sz="0" w:space="0" w:color="auto"/>
              </w:divBdr>
              <w:divsChild>
                <w:div w:id="693507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377032">
          <w:marLeft w:val="0"/>
          <w:marRight w:val="0"/>
          <w:marTop w:val="300"/>
          <w:marBottom w:val="0"/>
          <w:divBdr>
            <w:top w:val="none" w:sz="0" w:space="0" w:color="auto"/>
            <w:left w:val="none" w:sz="0" w:space="0" w:color="auto"/>
            <w:bottom w:val="none" w:sz="0" w:space="0" w:color="auto"/>
            <w:right w:val="none" w:sz="0" w:space="0" w:color="auto"/>
          </w:divBdr>
          <w:divsChild>
            <w:div w:id="1017778157">
              <w:marLeft w:val="0"/>
              <w:marRight w:val="0"/>
              <w:marTop w:val="0"/>
              <w:marBottom w:val="0"/>
              <w:divBdr>
                <w:top w:val="none" w:sz="0" w:space="0" w:color="auto"/>
                <w:left w:val="none" w:sz="0" w:space="0" w:color="auto"/>
                <w:bottom w:val="none" w:sz="0" w:space="0" w:color="auto"/>
                <w:right w:val="none" w:sz="0" w:space="0" w:color="auto"/>
              </w:divBdr>
              <w:divsChild>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4031994">
          <w:marLeft w:val="0"/>
          <w:marRight w:val="0"/>
          <w:marTop w:val="300"/>
          <w:marBottom w:val="0"/>
          <w:divBdr>
            <w:top w:val="none" w:sz="0" w:space="0" w:color="auto"/>
            <w:left w:val="none" w:sz="0" w:space="0" w:color="auto"/>
            <w:bottom w:val="none" w:sz="0" w:space="0" w:color="auto"/>
            <w:right w:val="none" w:sz="0" w:space="0" w:color="auto"/>
          </w:divBdr>
          <w:divsChild>
            <w:div w:id="341008798">
              <w:marLeft w:val="0"/>
              <w:marRight w:val="0"/>
              <w:marTop w:val="0"/>
              <w:marBottom w:val="0"/>
              <w:divBdr>
                <w:top w:val="none" w:sz="0" w:space="0" w:color="auto"/>
                <w:left w:val="none" w:sz="0" w:space="0" w:color="auto"/>
                <w:bottom w:val="none" w:sz="0" w:space="0" w:color="auto"/>
                <w:right w:val="none" w:sz="0" w:space="0" w:color="auto"/>
              </w:divBdr>
              <w:divsChild>
                <w:div w:id="1532375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11980413">
      <w:bodyDiv w:val="1"/>
      <w:marLeft w:val="0"/>
      <w:marRight w:val="0"/>
      <w:marTop w:val="0"/>
      <w:marBottom w:val="0"/>
      <w:divBdr>
        <w:top w:val="none" w:sz="0" w:space="0" w:color="auto"/>
        <w:left w:val="none" w:sz="0" w:space="0" w:color="auto"/>
        <w:bottom w:val="none" w:sz="0" w:space="0" w:color="auto"/>
        <w:right w:val="none" w:sz="0" w:space="0" w:color="auto"/>
      </w:divBdr>
      <w:divsChild>
        <w:div w:id="335042546">
          <w:marLeft w:val="0"/>
          <w:marRight w:val="0"/>
          <w:marTop w:val="0"/>
          <w:marBottom w:val="0"/>
          <w:divBdr>
            <w:top w:val="none" w:sz="0" w:space="0" w:color="auto"/>
            <w:left w:val="none" w:sz="0" w:space="0" w:color="auto"/>
            <w:bottom w:val="none" w:sz="0" w:space="0" w:color="auto"/>
            <w:right w:val="none" w:sz="0" w:space="0" w:color="auto"/>
          </w:divBdr>
          <w:divsChild>
            <w:div w:id="1045367425">
              <w:marLeft w:val="0"/>
              <w:marRight w:val="0"/>
              <w:marTop w:val="0"/>
              <w:marBottom w:val="0"/>
              <w:divBdr>
                <w:top w:val="none" w:sz="0" w:space="0" w:color="auto"/>
                <w:left w:val="none" w:sz="0" w:space="0" w:color="auto"/>
                <w:bottom w:val="none" w:sz="0" w:space="0" w:color="auto"/>
                <w:right w:val="none" w:sz="0" w:space="0" w:color="auto"/>
              </w:divBdr>
            </w:div>
          </w:divsChild>
        </w:div>
        <w:div w:id="398215733">
          <w:marLeft w:val="0"/>
          <w:marRight w:val="0"/>
          <w:marTop w:val="300"/>
          <w:marBottom w:val="0"/>
          <w:divBdr>
            <w:top w:val="none" w:sz="0" w:space="0" w:color="auto"/>
            <w:left w:val="none" w:sz="0" w:space="0" w:color="auto"/>
            <w:bottom w:val="none" w:sz="0" w:space="0" w:color="auto"/>
            <w:right w:val="none" w:sz="0" w:space="0" w:color="auto"/>
          </w:divBdr>
          <w:divsChild>
            <w:div w:id="1540387725">
              <w:marLeft w:val="0"/>
              <w:marRight w:val="0"/>
              <w:marTop w:val="0"/>
              <w:marBottom w:val="0"/>
              <w:divBdr>
                <w:top w:val="none" w:sz="0" w:space="0" w:color="auto"/>
                <w:left w:val="none" w:sz="0" w:space="0" w:color="auto"/>
                <w:bottom w:val="none" w:sz="0" w:space="0" w:color="auto"/>
                <w:right w:val="none" w:sz="0" w:space="0" w:color="auto"/>
              </w:divBdr>
              <w:divsChild>
                <w:div w:id="370156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4829015">
          <w:marLeft w:val="0"/>
          <w:marRight w:val="0"/>
          <w:marTop w:val="0"/>
          <w:marBottom w:val="0"/>
          <w:divBdr>
            <w:top w:val="none" w:sz="0" w:space="0" w:color="auto"/>
            <w:left w:val="none" w:sz="0" w:space="0" w:color="auto"/>
            <w:bottom w:val="none" w:sz="0" w:space="0" w:color="auto"/>
            <w:right w:val="none" w:sz="0" w:space="0" w:color="auto"/>
          </w:divBdr>
          <w:divsChild>
            <w:div w:id="1849565220">
              <w:marLeft w:val="0"/>
              <w:marRight w:val="0"/>
              <w:marTop w:val="0"/>
              <w:marBottom w:val="0"/>
              <w:divBdr>
                <w:top w:val="none" w:sz="0" w:space="0" w:color="auto"/>
                <w:left w:val="none" w:sz="0" w:space="0" w:color="auto"/>
                <w:bottom w:val="none" w:sz="0" w:space="0" w:color="auto"/>
                <w:right w:val="none" w:sz="0" w:space="0" w:color="auto"/>
              </w:divBdr>
            </w:div>
          </w:divsChild>
        </w:div>
        <w:div w:id="723673451">
          <w:marLeft w:val="0"/>
          <w:marRight w:val="0"/>
          <w:marTop w:val="0"/>
          <w:marBottom w:val="0"/>
          <w:divBdr>
            <w:top w:val="none" w:sz="0" w:space="0" w:color="auto"/>
            <w:left w:val="none" w:sz="0" w:space="0" w:color="auto"/>
            <w:bottom w:val="none" w:sz="0" w:space="0" w:color="auto"/>
            <w:right w:val="none" w:sz="0" w:space="0" w:color="auto"/>
          </w:divBdr>
        </w:div>
        <w:div w:id="799953593">
          <w:marLeft w:val="0"/>
          <w:marRight w:val="0"/>
          <w:marTop w:val="300"/>
          <w:marBottom w:val="0"/>
          <w:divBdr>
            <w:top w:val="none" w:sz="0" w:space="0" w:color="auto"/>
            <w:left w:val="none" w:sz="0" w:space="0" w:color="auto"/>
            <w:bottom w:val="none" w:sz="0" w:space="0" w:color="auto"/>
            <w:right w:val="none" w:sz="0" w:space="0" w:color="auto"/>
          </w:divBdr>
          <w:divsChild>
            <w:div w:id="1846482473">
              <w:marLeft w:val="0"/>
              <w:marRight w:val="0"/>
              <w:marTop w:val="0"/>
              <w:marBottom w:val="0"/>
              <w:divBdr>
                <w:top w:val="none" w:sz="0" w:space="0" w:color="auto"/>
                <w:left w:val="none" w:sz="0" w:space="0" w:color="auto"/>
                <w:bottom w:val="none" w:sz="0" w:space="0" w:color="auto"/>
                <w:right w:val="none" w:sz="0" w:space="0" w:color="auto"/>
              </w:divBdr>
              <w:divsChild>
                <w:div w:id="1101684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4774756">
          <w:marLeft w:val="0"/>
          <w:marRight w:val="0"/>
          <w:marTop w:val="0"/>
          <w:marBottom w:val="0"/>
          <w:divBdr>
            <w:top w:val="none" w:sz="0" w:space="0" w:color="auto"/>
            <w:left w:val="none" w:sz="0" w:space="0" w:color="auto"/>
            <w:bottom w:val="none" w:sz="0" w:space="0" w:color="auto"/>
            <w:right w:val="none" w:sz="0" w:space="0" w:color="auto"/>
          </w:divBdr>
        </w:div>
        <w:div w:id="945036202">
          <w:marLeft w:val="0"/>
          <w:marRight w:val="0"/>
          <w:marTop w:val="0"/>
          <w:marBottom w:val="0"/>
          <w:divBdr>
            <w:top w:val="none" w:sz="0" w:space="0" w:color="auto"/>
            <w:left w:val="none" w:sz="0" w:space="0" w:color="auto"/>
            <w:bottom w:val="none" w:sz="0" w:space="0" w:color="auto"/>
            <w:right w:val="none" w:sz="0" w:space="0" w:color="auto"/>
          </w:divBdr>
          <w:divsChild>
            <w:div w:id="9917654">
              <w:marLeft w:val="0"/>
              <w:marRight w:val="0"/>
              <w:marTop w:val="0"/>
              <w:marBottom w:val="0"/>
              <w:divBdr>
                <w:top w:val="none" w:sz="0" w:space="0" w:color="auto"/>
                <w:left w:val="none" w:sz="0" w:space="0" w:color="auto"/>
                <w:bottom w:val="none" w:sz="0" w:space="0" w:color="auto"/>
                <w:right w:val="none" w:sz="0" w:space="0" w:color="auto"/>
              </w:divBdr>
            </w:div>
          </w:divsChild>
        </w:div>
        <w:div w:id="1040402922">
          <w:marLeft w:val="0"/>
          <w:marRight w:val="0"/>
          <w:marTop w:val="300"/>
          <w:marBottom w:val="0"/>
          <w:divBdr>
            <w:top w:val="none" w:sz="0" w:space="0" w:color="auto"/>
            <w:left w:val="none" w:sz="0" w:space="0" w:color="auto"/>
            <w:bottom w:val="none" w:sz="0" w:space="0" w:color="auto"/>
            <w:right w:val="none" w:sz="0" w:space="0" w:color="auto"/>
          </w:divBdr>
          <w:divsChild>
            <w:div w:id="1780102403">
              <w:marLeft w:val="0"/>
              <w:marRight w:val="0"/>
              <w:marTop w:val="0"/>
              <w:marBottom w:val="0"/>
              <w:divBdr>
                <w:top w:val="none" w:sz="0" w:space="0" w:color="auto"/>
                <w:left w:val="none" w:sz="0" w:space="0" w:color="auto"/>
                <w:bottom w:val="none" w:sz="0" w:space="0" w:color="auto"/>
                <w:right w:val="none" w:sz="0" w:space="0" w:color="auto"/>
              </w:divBdr>
              <w:divsChild>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7160867">
          <w:marLeft w:val="0"/>
          <w:marRight w:val="0"/>
          <w:marTop w:val="0"/>
          <w:marBottom w:val="0"/>
          <w:divBdr>
            <w:top w:val="none" w:sz="0" w:space="0" w:color="auto"/>
            <w:left w:val="none" w:sz="0" w:space="0" w:color="auto"/>
            <w:bottom w:val="none" w:sz="0" w:space="0" w:color="auto"/>
            <w:right w:val="none" w:sz="0" w:space="0" w:color="auto"/>
          </w:divBdr>
        </w:div>
        <w:div w:id="1230382922">
          <w:marLeft w:val="0"/>
          <w:marRight w:val="0"/>
          <w:marTop w:val="0"/>
          <w:marBottom w:val="0"/>
          <w:divBdr>
            <w:top w:val="none" w:sz="0" w:space="0" w:color="auto"/>
            <w:left w:val="none" w:sz="0" w:space="0" w:color="auto"/>
            <w:bottom w:val="none" w:sz="0" w:space="0" w:color="auto"/>
            <w:right w:val="none" w:sz="0" w:space="0" w:color="auto"/>
          </w:divBdr>
        </w:div>
        <w:div w:id="1269775504">
          <w:marLeft w:val="0"/>
          <w:marRight w:val="0"/>
          <w:marTop w:val="0"/>
          <w:marBottom w:val="0"/>
          <w:divBdr>
            <w:top w:val="none" w:sz="0" w:space="0" w:color="auto"/>
            <w:left w:val="none" w:sz="0" w:space="0" w:color="auto"/>
            <w:bottom w:val="none" w:sz="0" w:space="0" w:color="auto"/>
            <w:right w:val="none" w:sz="0" w:space="0" w:color="auto"/>
          </w:divBdr>
          <w:divsChild>
            <w:div w:id="1485511887">
              <w:marLeft w:val="0"/>
              <w:marRight w:val="0"/>
              <w:marTop w:val="0"/>
              <w:marBottom w:val="0"/>
              <w:divBdr>
                <w:top w:val="none" w:sz="0" w:space="0" w:color="auto"/>
                <w:left w:val="none" w:sz="0" w:space="0" w:color="auto"/>
                <w:bottom w:val="none" w:sz="0" w:space="0" w:color="auto"/>
                <w:right w:val="none" w:sz="0" w:space="0" w:color="auto"/>
              </w:divBdr>
            </w:div>
          </w:divsChild>
        </w:div>
        <w:div w:id="1367829087">
          <w:marLeft w:val="0"/>
          <w:marRight w:val="0"/>
          <w:marTop w:val="0"/>
          <w:marBottom w:val="0"/>
          <w:divBdr>
            <w:top w:val="none" w:sz="0" w:space="0" w:color="auto"/>
            <w:left w:val="none" w:sz="0" w:space="0" w:color="auto"/>
            <w:bottom w:val="none" w:sz="0" w:space="0" w:color="auto"/>
            <w:right w:val="none" w:sz="0" w:space="0" w:color="auto"/>
          </w:divBdr>
        </w:div>
        <w:div w:id="1469204502">
          <w:marLeft w:val="0"/>
          <w:marRight w:val="0"/>
          <w:marTop w:val="300"/>
          <w:marBottom w:val="0"/>
          <w:divBdr>
            <w:top w:val="none" w:sz="0" w:space="0" w:color="auto"/>
            <w:left w:val="none" w:sz="0" w:space="0" w:color="auto"/>
            <w:bottom w:val="none" w:sz="0" w:space="0" w:color="auto"/>
            <w:right w:val="none" w:sz="0" w:space="0" w:color="auto"/>
          </w:divBdr>
          <w:divsChild>
            <w:div w:id="895360791">
              <w:marLeft w:val="0"/>
              <w:marRight w:val="0"/>
              <w:marTop w:val="0"/>
              <w:marBottom w:val="0"/>
              <w:divBdr>
                <w:top w:val="none" w:sz="0" w:space="0" w:color="auto"/>
                <w:left w:val="none" w:sz="0" w:space="0" w:color="auto"/>
                <w:bottom w:val="none" w:sz="0" w:space="0" w:color="auto"/>
                <w:right w:val="none" w:sz="0" w:space="0" w:color="auto"/>
              </w:divBdr>
              <w:divsChild>
                <w:div w:id="2058166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891632">
          <w:marLeft w:val="0"/>
          <w:marRight w:val="0"/>
          <w:marTop w:val="0"/>
          <w:marBottom w:val="0"/>
          <w:divBdr>
            <w:top w:val="none" w:sz="0" w:space="0" w:color="auto"/>
            <w:left w:val="none" w:sz="0" w:space="0" w:color="auto"/>
            <w:bottom w:val="none" w:sz="0" w:space="0" w:color="auto"/>
            <w:right w:val="none" w:sz="0" w:space="0" w:color="auto"/>
          </w:divBdr>
        </w:div>
        <w:div w:id="1894803438">
          <w:marLeft w:val="0"/>
          <w:marRight w:val="0"/>
          <w:marTop w:val="0"/>
          <w:marBottom w:val="0"/>
          <w:divBdr>
            <w:top w:val="none" w:sz="0" w:space="0" w:color="auto"/>
            <w:left w:val="none" w:sz="0" w:space="0" w:color="auto"/>
            <w:bottom w:val="none" w:sz="0" w:space="0" w:color="auto"/>
            <w:right w:val="none" w:sz="0" w:space="0" w:color="auto"/>
          </w:divBdr>
        </w:div>
        <w:div w:id="2008314842">
          <w:marLeft w:val="0"/>
          <w:marRight w:val="0"/>
          <w:marTop w:val="0"/>
          <w:marBottom w:val="0"/>
          <w:divBdr>
            <w:top w:val="none" w:sz="0" w:space="0" w:color="auto"/>
            <w:left w:val="none" w:sz="0" w:space="0" w:color="auto"/>
            <w:bottom w:val="none" w:sz="0" w:space="0" w:color="auto"/>
            <w:right w:val="none" w:sz="0" w:space="0" w:color="auto"/>
          </w:divBdr>
          <w:divsChild>
            <w:div w:id="1987661065">
              <w:marLeft w:val="0"/>
              <w:marRight w:val="0"/>
              <w:marTop w:val="0"/>
              <w:marBottom w:val="0"/>
              <w:divBdr>
                <w:top w:val="none" w:sz="0" w:space="0" w:color="auto"/>
                <w:left w:val="none" w:sz="0" w:space="0" w:color="auto"/>
                <w:bottom w:val="none" w:sz="0" w:space="0" w:color="auto"/>
                <w:right w:val="none" w:sz="0" w:space="0" w:color="auto"/>
              </w:divBdr>
            </w:div>
          </w:divsChild>
        </w:div>
        <w:div w:id="2065639136">
          <w:marLeft w:val="0"/>
          <w:marRight w:val="0"/>
          <w:marTop w:val="0"/>
          <w:marBottom w:val="0"/>
          <w:divBdr>
            <w:top w:val="none" w:sz="0" w:space="0" w:color="auto"/>
            <w:left w:val="none" w:sz="0" w:space="0" w:color="auto"/>
            <w:bottom w:val="none" w:sz="0" w:space="0" w:color="auto"/>
            <w:right w:val="none" w:sz="0" w:space="0" w:color="auto"/>
          </w:divBdr>
          <w:divsChild>
            <w:div w:id="742030031">
              <w:marLeft w:val="0"/>
              <w:marRight w:val="0"/>
              <w:marTop w:val="0"/>
              <w:marBottom w:val="0"/>
              <w:divBdr>
                <w:top w:val="none" w:sz="0" w:space="0" w:color="auto"/>
                <w:left w:val="none" w:sz="0" w:space="0" w:color="auto"/>
                <w:bottom w:val="none" w:sz="0" w:space="0" w:color="auto"/>
                <w:right w:val="none" w:sz="0" w:space="0" w:color="auto"/>
              </w:divBdr>
            </w:div>
          </w:divsChild>
        </w:div>
        <w:div w:id="2103720305">
          <w:marLeft w:val="0"/>
          <w:marRight w:val="0"/>
          <w:marTop w:val="0"/>
          <w:marBottom w:val="0"/>
          <w:divBdr>
            <w:top w:val="none" w:sz="0" w:space="0" w:color="auto"/>
            <w:left w:val="none" w:sz="0" w:space="0" w:color="auto"/>
            <w:bottom w:val="none" w:sz="0" w:space="0" w:color="auto"/>
            <w:right w:val="none" w:sz="0" w:space="0" w:color="auto"/>
          </w:divBdr>
          <w:divsChild>
            <w:div w:id="1123885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2900987">
      <w:bodyDiv w:val="1"/>
      <w:marLeft w:val="0"/>
      <w:marRight w:val="0"/>
      <w:marTop w:val="0"/>
      <w:marBottom w:val="0"/>
      <w:divBdr>
        <w:top w:val="none" w:sz="0" w:space="0" w:color="auto"/>
        <w:left w:val="none" w:sz="0" w:space="0" w:color="auto"/>
        <w:bottom w:val="none" w:sz="0" w:space="0" w:color="auto"/>
        <w:right w:val="none" w:sz="0" w:space="0" w:color="auto"/>
      </w:divBdr>
    </w:div>
    <w:div w:id="613562051">
      <w:bodyDiv w:val="1"/>
      <w:marLeft w:val="0"/>
      <w:marRight w:val="0"/>
      <w:marTop w:val="0"/>
      <w:marBottom w:val="0"/>
      <w:divBdr>
        <w:top w:val="none" w:sz="0" w:space="0" w:color="auto"/>
        <w:left w:val="none" w:sz="0" w:space="0" w:color="auto"/>
        <w:bottom w:val="none" w:sz="0" w:space="0" w:color="auto"/>
        <w:right w:val="none" w:sz="0" w:space="0" w:color="auto"/>
      </w:divBdr>
      <w:divsChild>
        <w:div w:id="193617539">
          <w:marLeft w:val="0"/>
          <w:marRight w:val="0"/>
          <w:marTop w:val="0"/>
          <w:marBottom w:val="0"/>
          <w:divBdr>
            <w:top w:val="none" w:sz="0" w:space="0" w:color="auto"/>
            <w:left w:val="none" w:sz="0" w:space="0" w:color="auto"/>
            <w:bottom w:val="none" w:sz="0" w:space="0" w:color="auto"/>
            <w:right w:val="none" w:sz="0" w:space="0" w:color="auto"/>
          </w:divBdr>
          <w:divsChild>
            <w:div w:id="1388333088">
              <w:marLeft w:val="0"/>
              <w:marRight w:val="0"/>
              <w:marTop w:val="0"/>
              <w:marBottom w:val="0"/>
              <w:divBdr>
                <w:top w:val="none" w:sz="0" w:space="0" w:color="auto"/>
                <w:left w:val="none" w:sz="0" w:space="0" w:color="auto"/>
                <w:bottom w:val="none" w:sz="0" w:space="0" w:color="auto"/>
                <w:right w:val="none" w:sz="0" w:space="0" w:color="auto"/>
              </w:divBdr>
            </w:div>
          </w:divsChild>
        </w:div>
        <w:div w:id="203175912">
          <w:marLeft w:val="0"/>
          <w:marRight w:val="0"/>
          <w:marTop w:val="0"/>
          <w:marBottom w:val="0"/>
          <w:divBdr>
            <w:top w:val="none" w:sz="0" w:space="0" w:color="auto"/>
            <w:left w:val="none" w:sz="0" w:space="0" w:color="auto"/>
            <w:bottom w:val="none" w:sz="0" w:space="0" w:color="auto"/>
            <w:right w:val="none" w:sz="0" w:space="0" w:color="auto"/>
          </w:divBdr>
          <w:divsChild>
            <w:div w:id="557520147">
              <w:marLeft w:val="0"/>
              <w:marRight w:val="0"/>
              <w:marTop w:val="0"/>
              <w:marBottom w:val="0"/>
              <w:divBdr>
                <w:top w:val="none" w:sz="0" w:space="0" w:color="auto"/>
                <w:left w:val="none" w:sz="0" w:space="0" w:color="auto"/>
                <w:bottom w:val="none" w:sz="0" w:space="0" w:color="auto"/>
                <w:right w:val="none" w:sz="0" w:space="0" w:color="auto"/>
              </w:divBdr>
            </w:div>
          </w:divsChild>
        </w:div>
        <w:div w:id="294332482">
          <w:marLeft w:val="0"/>
          <w:marRight w:val="0"/>
          <w:marTop w:val="300"/>
          <w:marBottom w:val="0"/>
          <w:divBdr>
            <w:top w:val="none" w:sz="0" w:space="0" w:color="auto"/>
            <w:left w:val="none" w:sz="0" w:space="0" w:color="auto"/>
            <w:bottom w:val="none" w:sz="0" w:space="0" w:color="auto"/>
            <w:right w:val="none" w:sz="0" w:space="0" w:color="auto"/>
          </w:divBdr>
          <w:divsChild>
            <w:div w:id="1009992579">
              <w:marLeft w:val="0"/>
              <w:marRight w:val="0"/>
              <w:marTop w:val="0"/>
              <w:marBottom w:val="0"/>
              <w:divBdr>
                <w:top w:val="none" w:sz="0" w:space="0" w:color="auto"/>
                <w:left w:val="none" w:sz="0" w:space="0" w:color="auto"/>
                <w:bottom w:val="none" w:sz="0" w:space="0" w:color="auto"/>
                <w:right w:val="none" w:sz="0" w:space="0" w:color="auto"/>
              </w:divBdr>
              <w:divsChild>
                <w:div w:id="18263173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021948">
          <w:marLeft w:val="0"/>
          <w:marRight w:val="0"/>
          <w:marTop w:val="0"/>
          <w:marBottom w:val="0"/>
          <w:divBdr>
            <w:top w:val="none" w:sz="0" w:space="0" w:color="auto"/>
            <w:left w:val="none" w:sz="0" w:space="0" w:color="auto"/>
            <w:bottom w:val="none" w:sz="0" w:space="0" w:color="auto"/>
            <w:right w:val="none" w:sz="0" w:space="0" w:color="auto"/>
          </w:divBdr>
        </w:div>
        <w:div w:id="522864210">
          <w:marLeft w:val="0"/>
          <w:marRight w:val="0"/>
          <w:marTop w:val="0"/>
          <w:marBottom w:val="0"/>
          <w:divBdr>
            <w:top w:val="none" w:sz="0" w:space="0" w:color="auto"/>
            <w:left w:val="none" w:sz="0" w:space="0" w:color="auto"/>
            <w:bottom w:val="none" w:sz="0" w:space="0" w:color="auto"/>
            <w:right w:val="none" w:sz="0" w:space="0" w:color="auto"/>
          </w:divBdr>
          <w:divsChild>
            <w:div w:id="461189898">
              <w:marLeft w:val="0"/>
              <w:marRight w:val="0"/>
              <w:marTop w:val="0"/>
              <w:marBottom w:val="0"/>
              <w:divBdr>
                <w:top w:val="none" w:sz="0" w:space="0" w:color="auto"/>
                <w:left w:val="none" w:sz="0" w:space="0" w:color="auto"/>
                <w:bottom w:val="none" w:sz="0" w:space="0" w:color="auto"/>
                <w:right w:val="none" w:sz="0" w:space="0" w:color="auto"/>
              </w:divBdr>
            </w:div>
          </w:divsChild>
        </w:div>
        <w:div w:id="567107171">
          <w:marLeft w:val="0"/>
          <w:marRight w:val="0"/>
          <w:marTop w:val="300"/>
          <w:marBottom w:val="0"/>
          <w:divBdr>
            <w:top w:val="none" w:sz="0" w:space="0" w:color="auto"/>
            <w:left w:val="none" w:sz="0" w:space="0" w:color="auto"/>
            <w:bottom w:val="none" w:sz="0" w:space="0" w:color="auto"/>
            <w:right w:val="none" w:sz="0" w:space="0" w:color="auto"/>
          </w:divBdr>
          <w:divsChild>
            <w:div w:id="21369214">
              <w:marLeft w:val="0"/>
              <w:marRight w:val="0"/>
              <w:marTop w:val="0"/>
              <w:marBottom w:val="0"/>
              <w:divBdr>
                <w:top w:val="none" w:sz="0" w:space="0" w:color="auto"/>
                <w:left w:val="none" w:sz="0" w:space="0" w:color="auto"/>
                <w:bottom w:val="none" w:sz="0" w:space="0" w:color="auto"/>
                <w:right w:val="none" w:sz="0" w:space="0" w:color="auto"/>
              </w:divBdr>
              <w:divsChild>
                <w:div w:id="2047175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6922907">
          <w:marLeft w:val="0"/>
          <w:marRight w:val="0"/>
          <w:marTop w:val="0"/>
          <w:marBottom w:val="0"/>
          <w:divBdr>
            <w:top w:val="none" w:sz="0" w:space="0" w:color="auto"/>
            <w:left w:val="none" w:sz="0" w:space="0" w:color="auto"/>
            <w:bottom w:val="none" w:sz="0" w:space="0" w:color="auto"/>
            <w:right w:val="none" w:sz="0" w:space="0" w:color="auto"/>
          </w:divBdr>
          <w:divsChild>
            <w:div w:id="1230266139">
              <w:marLeft w:val="0"/>
              <w:marRight w:val="0"/>
              <w:marTop w:val="0"/>
              <w:marBottom w:val="0"/>
              <w:divBdr>
                <w:top w:val="none" w:sz="0" w:space="0" w:color="auto"/>
                <w:left w:val="none" w:sz="0" w:space="0" w:color="auto"/>
                <w:bottom w:val="none" w:sz="0" w:space="0" w:color="auto"/>
                <w:right w:val="none" w:sz="0" w:space="0" w:color="auto"/>
              </w:divBdr>
            </w:div>
          </w:divsChild>
        </w:div>
        <w:div w:id="1003633227">
          <w:marLeft w:val="0"/>
          <w:marRight w:val="0"/>
          <w:marTop w:val="300"/>
          <w:marBottom w:val="0"/>
          <w:divBdr>
            <w:top w:val="none" w:sz="0" w:space="0" w:color="auto"/>
            <w:left w:val="none" w:sz="0" w:space="0" w:color="auto"/>
            <w:bottom w:val="none" w:sz="0" w:space="0" w:color="auto"/>
            <w:right w:val="none" w:sz="0" w:space="0" w:color="auto"/>
          </w:divBdr>
          <w:divsChild>
            <w:div w:id="563758894">
              <w:marLeft w:val="0"/>
              <w:marRight w:val="0"/>
              <w:marTop w:val="0"/>
              <w:marBottom w:val="0"/>
              <w:divBdr>
                <w:top w:val="none" w:sz="0" w:space="0" w:color="auto"/>
                <w:left w:val="none" w:sz="0" w:space="0" w:color="auto"/>
                <w:bottom w:val="none" w:sz="0" w:space="0" w:color="auto"/>
                <w:right w:val="none" w:sz="0" w:space="0" w:color="auto"/>
              </w:divBdr>
              <w:divsChild>
                <w:div w:id="243686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354621">
          <w:marLeft w:val="0"/>
          <w:marRight w:val="0"/>
          <w:marTop w:val="0"/>
          <w:marBottom w:val="0"/>
          <w:divBdr>
            <w:top w:val="none" w:sz="0" w:space="0" w:color="auto"/>
            <w:left w:val="none" w:sz="0" w:space="0" w:color="auto"/>
            <w:bottom w:val="none" w:sz="0" w:space="0" w:color="auto"/>
            <w:right w:val="none" w:sz="0" w:space="0" w:color="auto"/>
          </w:divBdr>
          <w:divsChild>
            <w:div w:id="286352463">
              <w:marLeft w:val="0"/>
              <w:marRight w:val="0"/>
              <w:marTop w:val="0"/>
              <w:marBottom w:val="0"/>
              <w:divBdr>
                <w:top w:val="none" w:sz="0" w:space="0" w:color="auto"/>
                <w:left w:val="none" w:sz="0" w:space="0" w:color="auto"/>
                <w:bottom w:val="none" w:sz="0" w:space="0" w:color="auto"/>
                <w:right w:val="none" w:sz="0" w:space="0" w:color="auto"/>
              </w:divBdr>
            </w:div>
          </w:divsChild>
        </w:div>
        <w:div w:id="1171259836">
          <w:marLeft w:val="0"/>
          <w:marRight w:val="0"/>
          <w:marTop w:val="0"/>
          <w:marBottom w:val="0"/>
          <w:divBdr>
            <w:top w:val="none" w:sz="0" w:space="0" w:color="auto"/>
            <w:left w:val="none" w:sz="0" w:space="0" w:color="auto"/>
            <w:bottom w:val="none" w:sz="0" w:space="0" w:color="auto"/>
            <w:right w:val="none" w:sz="0" w:space="0" w:color="auto"/>
          </w:divBdr>
        </w:div>
        <w:div w:id="1598637722">
          <w:marLeft w:val="0"/>
          <w:marRight w:val="0"/>
          <w:marTop w:val="0"/>
          <w:marBottom w:val="0"/>
          <w:divBdr>
            <w:top w:val="none" w:sz="0" w:space="0" w:color="auto"/>
            <w:left w:val="none" w:sz="0" w:space="0" w:color="auto"/>
            <w:bottom w:val="none" w:sz="0" w:space="0" w:color="auto"/>
            <w:right w:val="none" w:sz="0" w:space="0" w:color="auto"/>
          </w:divBdr>
        </w:div>
        <w:div w:id="1744331835">
          <w:marLeft w:val="0"/>
          <w:marRight w:val="0"/>
          <w:marTop w:val="0"/>
          <w:marBottom w:val="0"/>
          <w:divBdr>
            <w:top w:val="none" w:sz="0" w:space="0" w:color="auto"/>
            <w:left w:val="none" w:sz="0" w:space="0" w:color="auto"/>
            <w:bottom w:val="none" w:sz="0" w:space="0" w:color="auto"/>
            <w:right w:val="none" w:sz="0" w:space="0" w:color="auto"/>
          </w:divBdr>
        </w:div>
        <w:div w:id="1886480388">
          <w:marLeft w:val="0"/>
          <w:marRight w:val="0"/>
          <w:marTop w:val="0"/>
          <w:marBottom w:val="0"/>
          <w:divBdr>
            <w:top w:val="none" w:sz="0" w:space="0" w:color="auto"/>
            <w:left w:val="none" w:sz="0" w:space="0" w:color="auto"/>
            <w:bottom w:val="none" w:sz="0" w:space="0" w:color="auto"/>
            <w:right w:val="none" w:sz="0" w:space="0" w:color="auto"/>
          </w:divBdr>
          <w:divsChild>
            <w:div w:id="1555118644">
              <w:marLeft w:val="0"/>
              <w:marRight w:val="0"/>
              <w:marTop w:val="0"/>
              <w:marBottom w:val="0"/>
              <w:divBdr>
                <w:top w:val="none" w:sz="0" w:space="0" w:color="auto"/>
                <w:left w:val="none" w:sz="0" w:space="0" w:color="auto"/>
                <w:bottom w:val="none" w:sz="0" w:space="0" w:color="auto"/>
                <w:right w:val="none" w:sz="0" w:space="0" w:color="auto"/>
              </w:divBdr>
            </w:div>
          </w:divsChild>
        </w:div>
        <w:div w:id="1910069705">
          <w:marLeft w:val="0"/>
          <w:marRight w:val="0"/>
          <w:marTop w:val="0"/>
          <w:marBottom w:val="0"/>
          <w:divBdr>
            <w:top w:val="none" w:sz="0" w:space="0" w:color="auto"/>
            <w:left w:val="none" w:sz="0" w:space="0" w:color="auto"/>
            <w:bottom w:val="none" w:sz="0" w:space="0" w:color="auto"/>
            <w:right w:val="none" w:sz="0" w:space="0" w:color="auto"/>
          </w:divBdr>
        </w:div>
        <w:div w:id="1980529989">
          <w:marLeft w:val="0"/>
          <w:marRight w:val="0"/>
          <w:marTop w:val="300"/>
          <w:marBottom w:val="0"/>
          <w:divBdr>
            <w:top w:val="none" w:sz="0" w:space="0" w:color="auto"/>
            <w:left w:val="none" w:sz="0" w:space="0" w:color="auto"/>
            <w:bottom w:val="none" w:sz="0" w:space="0" w:color="auto"/>
            <w:right w:val="none" w:sz="0" w:space="0" w:color="auto"/>
          </w:divBdr>
          <w:divsChild>
            <w:div w:id="1801266185">
              <w:marLeft w:val="0"/>
              <w:marRight w:val="0"/>
              <w:marTop w:val="0"/>
              <w:marBottom w:val="0"/>
              <w:divBdr>
                <w:top w:val="none" w:sz="0" w:space="0" w:color="auto"/>
                <w:left w:val="none" w:sz="0" w:space="0" w:color="auto"/>
                <w:bottom w:val="none" w:sz="0" w:space="0" w:color="auto"/>
                <w:right w:val="none" w:sz="0" w:space="0" w:color="auto"/>
              </w:divBdr>
              <w:divsChild>
                <w:div w:id="1479303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6207954">
          <w:marLeft w:val="0"/>
          <w:marRight w:val="0"/>
          <w:marTop w:val="0"/>
          <w:marBottom w:val="0"/>
          <w:divBdr>
            <w:top w:val="none" w:sz="0" w:space="0" w:color="auto"/>
            <w:left w:val="none" w:sz="0" w:space="0" w:color="auto"/>
            <w:bottom w:val="none" w:sz="0" w:space="0" w:color="auto"/>
            <w:right w:val="none" w:sz="0" w:space="0" w:color="auto"/>
          </w:divBdr>
        </w:div>
        <w:div w:id="2029717403">
          <w:marLeft w:val="0"/>
          <w:marRight w:val="0"/>
          <w:marTop w:val="0"/>
          <w:marBottom w:val="0"/>
          <w:divBdr>
            <w:top w:val="none" w:sz="0" w:space="0" w:color="auto"/>
            <w:left w:val="none" w:sz="0" w:space="0" w:color="auto"/>
            <w:bottom w:val="none" w:sz="0" w:space="0" w:color="auto"/>
            <w:right w:val="none" w:sz="0" w:space="0" w:color="auto"/>
          </w:divBdr>
        </w:div>
        <w:div w:id="2119331390">
          <w:marLeft w:val="0"/>
          <w:marRight w:val="0"/>
          <w:marTop w:val="0"/>
          <w:marBottom w:val="0"/>
          <w:divBdr>
            <w:top w:val="none" w:sz="0" w:space="0" w:color="auto"/>
            <w:left w:val="none" w:sz="0" w:space="0" w:color="auto"/>
            <w:bottom w:val="none" w:sz="0" w:space="0" w:color="auto"/>
            <w:right w:val="none" w:sz="0" w:space="0" w:color="auto"/>
          </w:divBdr>
          <w:divsChild>
            <w:div w:id="210312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5063777">
      <w:bodyDiv w:val="1"/>
      <w:marLeft w:val="0"/>
      <w:marRight w:val="0"/>
      <w:marTop w:val="0"/>
      <w:marBottom w:val="0"/>
      <w:divBdr>
        <w:top w:val="none" w:sz="0" w:space="0" w:color="auto"/>
        <w:left w:val="none" w:sz="0" w:space="0" w:color="auto"/>
        <w:bottom w:val="none" w:sz="0" w:space="0" w:color="auto"/>
        <w:right w:val="none" w:sz="0" w:space="0" w:color="auto"/>
      </w:divBdr>
      <w:divsChild>
        <w:div w:id="162865414">
          <w:marLeft w:val="0"/>
          <w:marRight w:val="0"/>
          <w:marTop w:val="300"/>
          <w:marBottom w:val="0"/>
          <w:divBdr>
            <w:top w:val="none" w:sz="0" w:space="0" w:color="auto"/>
            <w:left w:val="none" w:sz="0" w:space="0" w:color="auto"/>
            <w:bottom w:val="none" w:sz="0" w:space="0" w:color="auto"/>
            <w:right w:val="none" w:sz="0" w:space="0" w:color="auto"/>
          </w:divBdr>
          <w:divsChild>
            <w:div w:id="1441876280">
              <w:marLeft w:val="0"/>
              <w:marRight w:val="0"/>
              <w:marTop w:val="0"/>
              <w:marBottom w:val="0"/>
              <w:divBdr>
                <w:top w:val="none" w:sz="0" w:space="0" w:color="auto"/>
                <w:left w:val="none" w:sz="0" w:space="0" w:color="auto"/>
                <w:bottom w:val="none" w:sz="0" w:space="0" w:color="auto"/>
                <w:right w:val="none" w:sz="0" w:space="0" w:color="auto"/>
              </w:divBdr>
              <w:divsChild>
                <w:div w:id="1473402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104340">
          <w:marLeft w:val="0"/>
          <w:marRight w:val="0"/>
          <w:marTop w:val="0"/>
          <w:marBottom w:val="0"/>
          <w:divBdr>
            <w:top w:val="none" w:sz="0" w:space="0" w:color="auto"/>
            <w:left w:val="none" w:sz="0" w:space="0" w:color="auto"/>
            <w:bottom w:val="none" w:sz="0" w:space="0" w:color="auto"/>
            <w:right w:val="none" w:sz="0" w:space="0" w:color="auto"/>
          </w:divBdr>
        </w:div>
        <w:div w:id="368142538">
          <w:marLeft w:val="0"/>
          <w:marRight w:val="0"/>
          <w:marTop w:val="0"/>
          <w:marBottom w:val="0"/>
          <w:divBdr>
            <w:top w:val="none" w:sz="0" w:space="0" w:color="auto"/>
            <w:left w:val="none" w:sz="0" w:space="0" w:color="auto"/>
            <w:bottom w:val="none" w:sz="0" w:space="0" w:color="auto"/>
            <w:right w:val="none" w:sz="0" w:space="0" w:color="auto"/>
          </w:divBdr>
        </w:div>
        <w:div w:id="371729938">
          <w:marLeft w:val="0"/>
          <w:marRight w:val="0"/>
          <w:marTop w:val="0"/>
          <w:marBottom w:val="0"/>
          <w:divBdr>
            <w:top w:val="none" w:sz="0" w:space="0" w:color="auto"/>
            <w:left w:val="none" w:sz="0" w:space="0" w:color="auto"/>
            <w:bottom w:val="none" w:sz="0" w:space="0" w:color="auto"/>
            <w:right w:val="none" w:sz="0" w:space="0" w:color="auto"/>
          </w:divBdr>
          <w:divsChild>
            <w:div w:id="941956999">
              <w:marLeft w:val="0"/>
              <w:marRight w:val="0"/>
              <w:marTop w:val="0"/>
              <w:marBottom w:val="0"/>
              <w:divBdr>
                <w:top w:val="none" w:sz="0" w:space="0" w:color="auto"/>
                <w:left w:val="none" w:sz="0" w:space="0" w:color="auto"/>
                <w:bottom w:val="none" w:sz="0" w:space="0" w:color="auto"/>
                <w:right w:val="none" w:sz="0" w:space="0" w:color="auto"/>
              </w:divBdr>
            </w:div>
          </w:divsChild>
        </w:div>
        <w:div w:id="678777272">
          <w:marLeft w:val="0"/>
          <w:marRight w:val="0"/>
          <w:marTop w:val="0"/>
          <w:marBottom w:val="0"/>
          <w:divBdr>
            <w:top w:val="none" w:sz="0" w:space="0" w:color="auto"/>
            <w:left w:val="none" w:sz="0" w:space="0" w:color="auto"/>
            <w:bottom w:val="none" w:sz="0" w:space="0" w:color="auto"/>
            <w:right w:val="none" w:sz="0" w:space="0" w:color="auto"/>
          </w:divBdr>
        </w:div>
        <w:div w:id="909115660">
          <w:marLeft w:val="0"/>
          <w:marRight w:val="0"/>
          <w:marTop w:val="300"/>
          <w:marBottom w:val="0"/>
          <w:divBdr>
            <w:top w:val="none" w:sz="0" w:space="0" w:color="auto"/>
            <w:left w:val="none" w:sz="0" w:space="0" w:color="auto"/>
            <w:bottom w:val="none" w:sz="0" w:space="0" w:color="auto"/>
            <w:right w:val="none" w:sz="0" w:space="0" w:color="auto"/>
          </w:divBdr>
          <w:divsChild>
            <w:div w:id="1467703558">
              <w:marLeft w:val="0"/>
              <w:marRight w:val="0"/>
              <w:marTop w:val="0"/>
              <w:marBottom w:val="0"/>
              <w:divBdr>
                <w:top w:val="none" w:sz="0" w:space="0" w:color="auto"/>
                <w:left w:val="none" w:sz="0" w:space="0" w:color="auto"/>
                <w:bottom w:val="none" w:sz="0" w:space="0" w:color="auto"/>
                <w:right w:val="none" w:sz="0" w:space="0" w:color="auto"/>
              </w:divBdr>
              <w:divsChild>
                <w:div w:id="1644578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675916">
          <w:marLeft w:val="0"/>
          <w:marRight w:val="0"/>
          <w:marTop w:val="300"/>
          <w:marBottom w:val="0"/>
          <w:divBdr>
            <w:top w:val="none" w:sz="0" w:space="0" w:color="auto"/>
            <w:left w:val="none" w:sz="0" w:space="0" w:color="auto"/>
            <w:bottom w:val="none" w:sz="0" w:space="0" w:color="auto"/>
            <w:right w:val="none" w:sz="0" w:space="0" w:color="auto"/>
          </w:divBdr>
          <w:divsChild>
            <w:div w:id="1625235576">
              <w:marLeft w:val="0"/>
              <w:marRight w:val="0"/>
              <w:marTop w:val="0"/>
              <w:marBottom w:val="0"/>
              <w:divBdr>
                <w:top w:val="none" w:sz="0" w:space="0" w:color="auto"/>
                <w:left w:val="none" w:sz="0" w:space="0" w:color="auto"/>
                <w:bottom w:val="none" w:sz="0" w:space="0" w:color="auto"/>
                <w:right w:val="none" w:sz="0" w:space="0" w:color="auto"/>
              </w:divBdr>
              <w:divsChild>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2523799">
          <w:marLeft w:val="0"/>
          <w:marRight w:val="0"/>
          <w:marTop w:val="0"/>
          <w:marBottom w:val="0"/>
          <w:divBdr>
            <w:top w:val="none" w:sz="0" w:space="0" w:color="auto"/>
            <w:left w:val="none" w:sz="0" w:space="0" w:color="auto"/>
            <w:bottom w:val="none" w:sz="0" w:space="0" w:color="auto"/>
            <w:right w:val="none" w:sz="0" w:space="0" w:color="auto"/>
          </w:divBdr>
          <w:divsChild>
            <w:div w:id="656156363">
              <w:marLeft w:val="0"/>
              <w:marRight w:val="0"/>
              <w:marTop w:val="0"/>
              <w:marBottom w:val="0"/>
              <w:divBdr>
                <w:top w:val="none" w:sz="0" w:space="0" w:color="auto"/>
                <w:left w:val="none" w:sz="0" w:space="0" w:color="auto"/>
                <w:bottom w:val="none" w:sz="0" w:space="0" w:color="auto"/>
                <w:right w:val="none" w:sz="0" w:space="0" w:color="auto"/>
              </w:divBdr>
            </w:div>
          </w:divsChild>
        </w:div>
        <w:div w:id="1224607892">
          <w:marLeft w:val="0"/>
          <w:marRight w:val="0"/>
          <w:marTop w:val="0"/>
          <w:marBottom w:val="0"/>
          <w:divBdr>
            <w:top w:val="none" w:sz="0" w:space="0" w:color="auto"/>
            <w:left w:val="none" w:sz="0" w:space="0" w:color="auto"/>
            <w:bottom w:val="none" w:sz="0" w:space="0" w:color="auto"/>
            <w:right w:val="none" w:sz="0" w:space="0" w:color="auto"/>
          </w:divBdr>
        </w:div>
        <w:div w:id="1444882176">
          <w:marLeft w:val="0"/>
          <w:marRight w:val="0"/>
          <w:marTop w:val="0"/>
          <w:marBottom w:val="0"/>
          <w:divBdr>
            <w:top w:val="none" w:sz="0" w:space="0" w:color="auto"/>
            <w:left w:val="none" w:sz="0" w:space="0" w:color="auto"/>
            <w:bottom w:val="none" w:sz="0" w:space="0" w:color="auto"/>
            <w:right w:val="none" w:sz="0" w:space="0" w:color="auto"/>
          </w:divBdr>
          <w:divsChild>
            <w:div w:id="1463307308">
              <w:marLeft w:val="0"/>
              <w:marRight w:val="0"/>
              <w:marTop w:val="0"/>
              <w:marBottom w:val="0"/>
              <w:divBdr>
                <w:top w:val="none" w:sz="0" w:space="0" w:color="auto"/>
                <w:left w:val="none" w:sz="0" w:space="0" w:color="auto"/>
                <w:bottom w:val="none" w:sz="0" w:space="0" w:color="auto"/>
                <w:right w:val="none" w:sz="0" w:space="0" w:color="auto"/>
              </w:divBdr>
            </w:div>
          </w:divsChild>
        </w:div>
        <w:div w:id="1540320880">
          <w:marLeft w:val="0"/>
          <w:marRight w:val="0"/>
          <w:marTop w:val="0"/>
          <w:marBottom w:val="0"/>
          <w:divBdr>
            <w:top w:val="none" w:sz="0" w:space="0" w:color="auto"/>
            <w:left w:val="none" w:sz="0" w:space="0" w:color="auto"/>
            <w:bottom w:val="none" w:sz="0" w:space="0" w:color="auto"/>
            <w:right w:val="none" w:sz="0" w:space="0" w:color="auto"/>
          </w:divBdr>
        </w:div>
        <w:div w:id="1690984457">
          <w:marLeft w:val="0"/>
          <w:marRight w:val="0"/>
          <w:marTop w:val="0"/>
          <w:marBottom w:val="0"/>
          <w:divBdr>
            <w:top w:val="none" w:sz="0" w:space="0" w:color="auto"/>
            <w:left w:val="none" w:sz="0" w:space="0" w:color="auto"/>
            <w:bottom w:val="none" w:sz="0" w:space="0" w:color="auto"/>
            <w:right w:val="none" w:sz="0" w:space="0" w:color="auto"/>
          </w:divBdr>
        </w:div>
        <w:div w:id="1692145184">
          <w:marLeft w:val="0"/>
          <w:marRight w:val="0"/>
          <w:marTop w:val="0"/>
          <w:marBottom w:val="0"/>
          <w:divBdr>
            <w:top w:val="none" w:sz="0" w:space="0" w:color="auto"/>
            <w:left w:val="none" w:sz="0" w:space="0" w:color="auto"/>
            <w:bottom w:val="none" w:sz="0" w:space="0" w:color="auto"/>
            <w:right w:val="none" w:sz="0" w:space="0" w:color="auto"/>
          </w:divBdr>
          <w:divsChild>
            <w:div w:id="1805738213">
              <w:marLeft w:val="0"/>
              <w:marRight w:val="0"/>
              <w:marTop w:val="0"/>
              <w:marBottom w:val="0"/>
              <w:divBdr>
                <w:top w:val="none" w:sz="0" w:space="0" w:color="auto"/>
                <w:left w:val="none" w:sz="0" w:space="0" w:color="auto"/>
                <w:bottom w:val="none" w:sz="0" w:space="0" w:color="auto"/>
                <w:right w:val="none" w:sz="0" w:space="0" w:color="auto"/>
              </w:divBdr>
            </w:div>
          </w:divsChild>
        </w:div>
        <w:div w:id="1780416879">
          <w:marLeft w:val="0"/>
          <w:marRight w:val="0"/>
          <w:marTop w:val="0"/>
          <w:marBottom w:val="0"/>
          <w:divBdr>
            <w:top w:val="none" w:sz="0" w:space="0" w:color="auto"/>
            <w:left w:val="none" w:sz="0" w:space="0" w:color="auto"/>
            <w:bottom w:val="none" w:sz="0" w:space="0" w:color="auto"/>
            <w:right w:val="none" w:sz="0" w:space="0" w:color="auto"/>
          </w:divBdr>
          <w:divsChild>
            <w:div w:id="1524434844">
              <w:marLeft w:val="0"/>
              <w:marRight w:val="0"/>
              <w:marTop w:val="0"/>
              <w:marBottom w:val="0"/>
              <w:divBdr>
                <w:top w:val="none" w:sz="0" w:space="0" w:color="auto"/>
                <w:left w:val="none" w:sz="0" w:space="0" w:color="auto"/>
                <w:bottom w:val="none" w:sz="0" w:space="0" w:color="auto"/>
                <w:right w:val="none" w:sz="0" w:space="0" w:color="auto"/>
              </w:divBdr>
            </w:div>
          </w:divsChild>
        </w:div>
        <w:div w:id="1991206649">
          <w:marLeft w:val="0"/>
          <w:marRight w:val="0"/>
          <w:marTop w:val="0"/>
          <w:marBottom w:val="0"/>
          <w:divBdr>
            <w:top w:val="none" w:sz="0" w:space="0" w:color="auto"/>
            <w:left w:val="none" w:sz="0" w:space="0" w:color="auto"/>
            <w:bottom w:val="none" w:sz="0" w:space="0" w:color="auto"/>
            <w:right w:val="none" w:sz="0" w:space="0" w:color="auto"/>
          </w:divBdr>
          <w:divsChild>
            <w:div w:id="524559159">
              <w:marLeft w:val="0"/>
              <w:marRight w:val="0"/>
              <w:marTop w:val="0"/>
              <w:marBottom w:val="0"/>
              <w:divBdr>
                <w:top w:val="none" w:sz="0" w:space="0" w:color="auto"/>
                <w:left w:val="none" w:sz="0" w:space="0" w:color="auto"/>
                <w:bottom w:val="none" w:sz="0" w:space="0" w:color="auto"/>
                <w:right w:val="none" w:sz="0" w:space="0" w:color="auto"/>
              </w:divBdr>
            </w:div>
          </w:divsChild>
        </w:div>
        <w:div w:id="2013603615">
          <w:marLeft w:val="0"/>
          <w:marRight w:val="0"/>
          <w:marTop w:val="0"/>
          <w:marBottom w:val="0"/>
          <w:divBdr>
            <w:top w:val="none" w:sz="0" w:space="0" w:color="auto"/>
            <w:left w:val="none" w:sz="0" w:space="0" w:color="auto"/>
            <w:bottom w:val="none" w:sz="0" w:space="0" w:color="auto"/>
            <w:right w:val="none" w:sz="0" w:space="0" w:color="auto"/>
          </w:divBdr>
        </w:div>
        <w:div w:id="2023622208">
          <w:marLeft w:val="0"/>
          <w:marRight w:val="0"/>
          <w:marTop w:val="300"/>
          <w:marBottom w:val="0"/>
          <w:divBdr>
            <w:top w:val="none" w:sz="0" w:space="0" w:color="auto"/>
            <w:left w:val="none" w:sz="0" w:space="0" w:color="auto"/>
            <w:bottom w:val="none" w:sz="0" w:space="0" w:color="auto"/>
            <w:right w:val="none" w:sz="0" w:space="0" w:color="auto"/>
          </w:divBdr>
          <w:divsChild>
            <w:div w:id="233971047">
              <w:marLeft w:val="0"/>
              <w:marRight w:val="0"/>
              <w:marTop w:val="0"/>
              <w:marBottom w:val="0"/>
              <w:divBdr>
                <w:top w:val="none" w:sz="0" w:space="0" w:color="auto"/>
                <w:left w:val="none" w:sz="0" w:space="0" w:color="auto"/>
                <w:bottom w:val="none" w:sz="0" w:space="0" w:color="auto"/>
                <w:right w:val="none" w:sz="0" w:space="0" w:color="auto"/>
              </w:divBdr>
              <w:divsChild>
                <w:div w:id="239993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383727">
          <w:marLeft w:val="0"/>
          <w:marRight w:val="0"/>
          <w:marTop w:val="0"/>
          <w:marBottom w:val="0"/>
          <w:divBdr>
            <w:top w:val="none" w:sz="0" w:space="0" w:color="auto"/>
            <w:left w:val="none" w:sz="0" w:space="0" w:color="auto"/>
            <w:bottom w:val="none" w:sz="0" w:space="0" w:color="auto"/>
            <w:right w:val="none" w:sz="0" w:space="0" w:color="auto"/>
          </w:divBdr>
          <w:divsChild>
            <w:div w:id="7601791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5209521">
      <w:bodyDiv w:val="1"/>
      <w:marLeft w:val="0"/>
      <w:marRight w:val="0"/>
      <w:marTop w:val="0"/>
      <w:marBottom w:val="0"/>
      <w:divBdr>
        <w:top w:val="none" w:sz="0" w:space="0" w:color="auto"/>
        <w:left w:val="none" w:sz="0" w:space="0" w:color="auto"/>
        <w:bottom w:val="none" w:sz="0" w:space="0" w:color="auto"/>
        <w:right w:val="none" w:sz="0" w:space="0" w:color="auto"/>
      </w:divBdr>
      <w:divsChild>
        <w:div w:id="54553845">
          <w:marLeft w:val="0"/>
          <w:marRight w:val="0"/>
          <w:marTop w:val="300"/>
          <w:marBottom w:val="0"/>
          <w:divBdr>
            <w:top w:val="none" w:sz="0" w:space="0" w:color="auto"/>
            <w:left w:val="none" w:sz="0" w:space="0" w:color="auto"/>
            <w:bottom w:val="none" w:sz="0" w:space="0" w:color="auto"/>
            <w:right w:val="none" w:sz="0" w:space="0" w:color="auto"/>
          </w:divBdr>
          <w:divsChild>
            <w:div w:id="1904561708">
              <w:marLeft w:val="0"/>
              <w:marRight w:val="0"/>
              <w:marTop w:val="0"/>
              <w:marBottom w:val="0"/>
              <w:divBdr>
                <w:top w:val="none" w:sz="0" w:space="0" w:color="auto"/>
                <w:left w:val="none" w:sz="0" w:space="0" w:color="auto"/>
                <w:bottom w:val="none" w:sz="0" w:space="0" w:color="auto"/>
                <w:right w:val="none" w:sz="0" w:space="0" w:color="auto"/>
              </w:divBdr>
              <w:divsChild>
                <w:div w:id="1514224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224271">
          <w:marLeft w:val="0"/>
          <w:marRight w:val="0"/>
          <w:marTop w:val="0"/>
          <w:marBottom w:val="0"/>
          <w:divBdr>
            <w:top w:val="none" w:sz="0" w:space="0" w:color="auto"/>
            <w:left w:val="none" w:sz="0" w:space="0" w:color="auto"/>
            <w:bottom w:val="none" w:sz="0" w:space="0" w:color="auto"/>
            <w:right w:val="none" w:sz="0" w:space="0" w:color="auto"/>
          </w:divBdr>
          <w:divsChild>
            <w:div w:id="2078041906">
              <w:marLeft w:val="0"/>
              <w:marRight w:val="0"/>
              <w:marTop w:val="0"/>
              <w:marBottom w:val="0"/>
              <w:divBdr>
                <w:top w:val="none" w:sz="0" w:space="0" w:color="auto"/>
                <w:left w:val="none" w:sz="0" w:space="0" w:color="auto"/>
                <w:bottom w:val="none" w:sz="0" w:space="0" w:color="auto"/>
                <w:right w:val="none" w:sz="0" w:space="0" w:color="auto"/>
              </w:divBdr>
            </w:div>
          </w:divsChild>
        </w:div>
        <w:div w:id="388649770">
          <w:marLeft w:val="0"/>
          <w:marRight w:val="0"/>
          <w:marTop w:val="300"/>
          <w:marBottom w:val="0"/>
          <w:divBdr>
            <w:top w:val="none" w:sz="0" w:space="0" w:color="auto"/>
            <w:left w:val="none" w:sz="0" w:space="0" w:color="auto"/>
            <w:bottom w:val="none" w:sz="0" w:space="0" w:color="auto"/>
            <w:right w:val="none" w:sz="0" w:space="0" w:color="auto"/>
          </w:divBdr>
          <w:divsChild>
            <w:div w:id="1982298761">
              <w:marLeft w:val="0"/>
              <w:marRight w:val="0"/>
              <w:marTop w:val="0"/>
              <w:marBottom w:val="0"/>
              <w:divBdr>
                <w:top w:val="none" w:sz="0" w:space="0" w:color="auto"/>
                <w:left w:val="none" w:sz="0" w:space="0" w:color="auto"/>
                <w:bottom w:val="none" w:sz="0" w:space="0" w:color="auto"/>
                <w:right w:val="none" w:sz="0" w:space="0" w:color="auto"/>
              </w:divBdr>
              <w:divsChild>
                <w:div w:id="691223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0909071">
          <w:marLeft w:val="0"/>
          <w:marRight w:val="0"/>
          <w:marTop w:val="0"/>
          <w:marBottom w:val="0"/>
          <w:divBdr>
            <w:top w:val="none" w:sz="0" w:space="0" w:color="auto"/>
            <w:left w:val="none" w:sz="0" w:space="0" w:color="auto"/>
            <w:bottom w:val="none" w:sz="0" w:space="0" w:color="auto"/>
            <w:right w:val="none" w:sz="0" w:space="0" w:color="auto"/>
          </w:divBdr>
        </w:div>
        <w:div w:id="780149592">
          <w:marLeft w:val="0"/>
          <w:marRight w:val="0"/>
          <w:marTop w:val="0"/>
          <w:marBottom w:val="0"/>
          <w:divBdr>
            <w:top w:val="none" w:sz="0" w:space="0" w:color="auto"/>
            <w:left w:val="none" w:sz="0" w:space="0" w:color="auto"/>
            <w:bottom w:val="none" w:sz="0" w:space="0" w:color="auto"/>
            <w:right w:val="none" w:sz="0" w:space="0" w:color="auto"/>
          </w:divBdr>
        </w:div>
        <w:div w:id="808206728">
          <w:marLeft w:val="0"/>
          <w:marRight w:val="0"/>
          <w:marTop w:val="0"/>
          <w:marBottom w:val="0"/>
          <w:divBdr>
            <w:top w:val="none" w:sz="0" w:space="0" w:color="auto"/>
            <w:left w:val="none" w:sz="0" w:space="0" w:color="auto"/>
            <w:bottom w:val="none" w:sz="0" w:space="0" w:color="auto"/>
            <w:right w:val="none" w:sz="0" w:space="0" w:color="auto"/>
          </w:divBdr>
        </w:div>
        <w:div w:id="847135810">
          <w:marLeft w:val="0"/>
          <w:marRight w:val="0"/>
          <w:marTop w:val="0"/>
          <w:marBottom w:val="0"/>
          <w:divBdr>
            <w:top w:val="none" w:sz="0" w:space="0" w:color="auto"/>
            <w:left w:val="none" w:sz="0" w:space="0" w:color="auto"/>
            <w:bottom w:val="none" w:sz="0" w:space="0" w:color="auto"/>
            <w:right w:val="none" w:sz="0" w:space="0" w:color="auto"/>
          </w:divBdr>
          <w:divsChild>
            <w:div w:id="687096775">
              <w:marLeft w:val="0"/>
              <w:marRight w:val="0"/>
              <w:marTop w:val="0"/>
              <w:marBottom w:val="0"/>
              <w:divBdr>
                <w:top w:val="none" w:sz="0" w:space="0" w:color="auto"/>
                <w:left w:val="none" w:sz="0" w:space="0" w:color="auto"/>
                <w:bottom w:val="none" w:sz="0" w:space="0" w:color="auto"/>
                <w:right w:val="none" w:sz="0" w:space="0" w:color="auto"/>
              </w:divBdr>
            </w:div>
          </w:divsChild>
        </w:div>
        <w:div w:id="920989357">
          <w:marLeft w:val="0"/>
          <w:marRight w:val="0"/>
          <w:marTop w:val="0"/>
          <w:marBottom w:val="0"/>
          <w:divBdr>
            <w:top w:val="none" w:sz="0" w:space="0" w:color="auto"/>
            <w:left w:val="none" w:sz="0" w:space="0" w:color="auto"/>
            <w:bottom w:val="none" w:sz="0" w:space="0" w:color="auto"/>
            <w:right w:val="none" w:sz="0" w:space="0" w:color="auto"/>
          </w:divBdr>
        </w:div>
        <w:div w:id="1008286873">
          <w:marLeft w:val="0"/>
          <w:marRight w:val="0"/>
          <w:marTop w:val="300"/>
          <w:marBottom w:val="0"/>
          <w:divBdr>
            <w:top w:val="none" w:sz="0" w:space="0" w:color="auto"/>
            <w:left w:val="none" w:sz="0" w:space="0" w:color="auto"/>
            <w:bottom w:val="none" w:sz="0" w:space="0" w:color="auto"/>
            <w:right w:val="none" w:sz="0" w:space="0" w:color="auto"/>
          </w:divBdr>
          <w:divsChild>
            <w:div w:id="2054695757">
              <w:marLeft w:val="0"/>
              <w:marRight w:val="0"/>
              <w:marTop w:val="0"/>
              <w:marBottom w:val="0"/>
              <w:divBdr>
                <w:top w:val="none" w:sz="0" w:space="0" w:color="auto"/>
                <w:left w:val="none" w:sz="0" w:space="0" w:color="auto"/>
                <w:bottom w:val="none" w:sz="0" w:space="0" w:color="auto"/>
                <w:right w:val="none" w:sz="0" w:space="0" w:color="auto"/>
              </w:divBdr>
              <w:divsChild>
                <w:div w:id="336420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6053698">
          <w:marLeft w:val="0"/>
          <w:marRight w:val="0"/>
          <w:marTop w:val="0"/>
          <w:marBottom w:val="0"/>
          <w:divBdr>
            <w:top w:val="none" w:sz="0" w:space="0" w:color="auto"/>
            <w:left w:val="none" w:sz="0" w:space="0" w:color="auto"/>
            <w:bottom w:val="none" w:sz="0" w:space="0" w:color="auto"/>
            <w:right w:val="none" w:sz="0" w:space="0" w:color="auto"/>
          </w:divBdr>
          <w:divsChild>
            <w:div w:id="1899048795">
              <w:marLeft w:val="0"/>
              <w:marRight w:val="0"/>
              <w:marTop w:val="0"/>
              <w:marBottom w:val="0"/>
              <w:divBdr>
                <w:top w:val="none" w:sz="0" w:space="0" w:color="auto"/>
                <w:left w:val="none" w:sz="0" w:space="0" w:color="auto"/>
                <w:bottom w:val="none" w:sz="0" w:space="0" w:color="auto"/>
                <w:right w:val="none" w:sz="0" w:space="0" w:color="auto"/>
              </w:divBdr>
            </w:div>
          </w:divsChild>
        </w:div>
        <w:div w:id="1148782491">
          <w:marLeft w:val="0"/>
          <w:marRight w:val="0"/>
          <w:marTop w:val="0"/>
          <w:marBottom w:val="0"/>
          <w:divBdr>
            <w:top w:val="none" w:sz="0" w:space="0" w:color="auto"/>
            <w:left w:val="none" w:sz="0" w:space="0" w:color="auto"/>
            <w:bottom w:val="none" w:sz="0" w:space="0" w:color="auto"/>
            <w:right w:val="none" w:sz="0" w:space="0" w:color="auto"/>
          </w:divBdr>
          <w:divsChild>
            <w:div w:id="545609365">
              <w:marLeft w:val="0"/>
              <w:marRight w:val="0"/>
              <w:marTop w:val="0"/>
              <w:marBottom w:val="0"/>
              <w:divBdr>
                <w:top w:val="none" w:sz="0" w:space="0" w:color="auto"/>
                <w:left w:val="none" w:sz="0" w:space="0" w:color="auto"/>
                <w:bottom w:val="none" w:sz="0" w:space="0" w:color="auto"/>
                <w:right w:val="none" w:sz="0" w:space="0" w:color="auto"/>
              </w:divBdr>
            </w:div>
          </w:divsChild>
        </w:div>
        <w:div w:id="1165389976">
          <w:marLeft w:val="0"/>
          <w:marRight w:val="0"/>
          <w:marTop w:val="0"/>
          <w:marBottom w:val="0"/>
          <w:divBdr>
            <w:top w:val="none" w:sz="0" w:space="0" w:color="auto"/>
            <w:left w:val="none" w:sz="0" w:space="0" w:color="auto"/>
            <w:bottom w:val="none" w:sz="0" w:space="0" w:color="auto"/>
            <w:right w:val="none" w:sz="0" w:space="0" w:color="auto"/>
          </w:divBdr>
        </w:div>
        <w:div w:id="1575551374">
          <w:marLeft w:val="0"/>
          <w:marRight w:val="0"/>
          <w:marTop w:val="0"/>
          <w:marBottom w:val="0"/>
          <w:divBdr>
            <w:top w:val="none" w:sz="0" w:space="0" w:color="auto"/>
            <w:left w:val="none" w:sz="0" w:space="0" w:color="auto"/>
            <w:bottom w:val="none" w:sz="0" w:space="0" w:color="auto"/>
            <w:right w:val="none" w:sz="0" w:space="0" w:color="auto"/>
          </w:divBdr>
        </w:div>
        <w:div w:id="1705595617">
          <w:marLeft w:val="0"/>
          <w:marRight w:val="0"/>
          <w:marTop w:val="300"/>
          <w:marBottom w:val="0"/>
          <w:divBdr>
            <w:top w:val="none" w:sz="0" w:space="0" w:color="auto"/>
            <w:left w:val="none" w:sz="0" w:space="0" w:color="auto"/>
            <w:bottom w:val="none" w:sz="0" w:space="0" w:color="auto"/>
            <w:right w:val="none" w:sz="0" w:space="0" w:color="auto"/>
          </w:divBdr>
          <w:divsChild>
            <w:div w:id="1373142821">
              <w:marLeft w:val="0"/>
              <w:marRight w:val="0"/>
              <w:marTop w:val="0"/>
              <w:marBottom w:val="0"/>
              <w:divBdr>
                <w:top w:val="none" w:sz="0" w:space="0" w:color="auto"/>
                <w:left w:val="none" w:sz="0" w:space="0" w:color="auto"/>
                <w:bottom w:val="none" w:sz="0" w:space="0" w:color="auto"/>
                <w:right w:val="none" w:sz="0" w:space="0" w:color="auto"/>
              </w:divBdr>
              <w:divsChild>
                <w:div w:id="1886060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0123574">
          <w:marLeft w:val="0"/>
          <w:marRight w:val="0"/>
          <w:marTop w:val="0"/>
          <w:marBottom w:val="0"/>
          <w:divBdr>
            <w:top w:val="none" w:sz="0" w:space="0" w:color="auto"/>
            <w:left w:val="none" w:sz="0" w:space="0" w:color="auto"/>
            <w:bottom w:val="none" w:sz="0" w:space="0" w:color="auto"/>
            <w:right w:val="none" w:sz="0" w:space="0" w:color="auto"/>
          </w:divBdr>
          <w:divsChild>
            <w:div w:id="749472211">
              <w:marLeft w:val="0"/>
              <w:marRight w:val="0"/>
              <w:marTop w:val="0"/>
              <w:marBottom w:val="0"/>
              <w:divBdr>
                <w:top w:val="none" w:sz="0" w:space="0" w:color="auto"/>
                <w:left w:val="none" w:sz="0" w:space="0" w:color="auto"/>
                <w:bottom w:val="none" w:sz="0" w:space="0" w:color="auto"/>
                <w:right w:val="none" w:sz="0" w:space="0" w:color="auto"/>
              </w:divBdr>
            </w:div>
          </w:divsChild>
        </w:div>
        <w:div w:id="1951739049">
          <w:marLeft w:val="0"/>
          <w:marRight w:val="0"/>
          <w:marTop w:val="0"/>
          <w:marBottom w:val="0"/>
          <w:divBdr>
            <w:top w:val="none" w:sz="0" w:space="0" w:color="auto"/>
            <w:left w:val="none" w:sz="0" w:space="0" w:color="auto"/>
            <w:bottom w:val="none" w:sz="0" w:space="0" w:color="auto"/>
            <w:right w:val="none" w:sz="0" w:space="0" w:color="auto"/>
          </w:divBdr>
          <w:divsChild>
            <w:div w:id="1910918249">
              <w:marLeft w:val="0"/>
              <w:marRight w:val="0"/>
              <w:marTop w:val="0"/>
              <w:marBottom w:val="0"/>
              <w:divBdr>
                <w:top w:val="none" w:sz="0" w:space="0" w:color="auto"/>
                <w:left w:val="none" w:sz="0" w:space="0" w:color="auto"/>
                <w:bottom w:val="none" w:sz="0" w:space="0" w:color="auto"/>
                <w:right w:val="none" w:sz="0" w:space="0" w:color="auto"/>
              </w:divBdr>
            </w:div>
          </w:divsChild>
        </w:div>
        <w:div w:id="1964454513">
          <w:marLeft w:val="0"/>
          <w:marRight w:val="0"/>
          <w:marTop w:val="0"/>
          <w:marBottom w:val="0"/>
          <w:divBdr>
            <w:top w:val="none" w:sz="0" w:space="0" w:color="auto"/>
            <w:left w:val="none" w:sz="0" w:space="0" w:color="auto"/>
            <w:bottom w:val="none" w:sz="0" w:space="0" w:color="auto"/>
            <w:right w:val="none" w:sz="0" w:space="0" w:color="auto"/>
          </w:divBdr>
          <w:divsChild>
            <w:div w:id="173301750">
              <w:marLeft w:val="0"/>
              <w:marRight w:val="0"/>
              <w:marTop w:val="0"/>
              <w:marBottom w:val="0"/>
              <w:divBdr>
                <w:top w:val="none" w:sz="0" w:space="0" w:color="auto"/>
                <w:left w:val="none" w:sz="0" w:space="0" w:color="auto"/>
                <w:bottom w:val="none" w:sz="0" w:space="0" w:color="auto"/>
                <w:right w:val="none" w:sz="0" w:space="0" w:color="auto"/>
              </w:divBdr>
            </w:div>
          </w:divsChild>
        </w:div>
        <w:div w:id="2088263296">
          <w:marLeft w:val="0"/>
          <w:marRight w:val="0"/>
          <w:marTop w:val="0"/>
          <w:marBottom w:val="0"/>
          <w:divBdr>
            <w:top w:val="none" w:sz="0" w:space="0" w:color="auto"/>
            <w:left w:val="none" w:sz="0" w:space="0" w:color="auto"/>
            <w:bottom w:val="none" w:sz="0" w:space="0" w:color="auto"/>
            <w:right w:val="none" w:sz="0" w:space="0" w:color="auto"/>
          </w:divBdr>
        </w:div>
      </w:divsChild>
    </w:div>
    <w:div w:id="615215776">
      <w:bodyDiv w:val="1"/>
      <w:marLeft w:val="0"/>
      <w:marRight w:val="0"/>
      <w:marTop w:val="0"/>
      <w:marBottom w:val="0"/>
      <w:divBdr>
        <w:top w:val="none" w:sz="0" w:space="0" w:color="auto"/>
        <w:left w:val="none" w:sz="0" w:space="0" w:color="auto"/>
        <w:bottom w:val="none" w:sz="0" w:space="0" w:color="auto"/>
        <w:right w:val="none" w:sz="0" w:space="0" w:color="auto"/>
      </w:divBdr>
      <w:divsChild>
        <w:div w:id="126556070">
          <w:marLeft w:val="0"/>
          <w:marRight w:val="0"/>
          <w:marTop w:val="0"/>
          <w:marBottom w:val="0"/>
          <w:divBdr>
            <w:top w:val="none" w:sz="0" w:space="0" w:color="auto"/>
            <w:left w:val="none" w:sz="0" w:space="0" w:color="auto"/>
            <w:bottom w:val="none" w:sz="0" w:space="0" w:color="auto"/>
            <w:right w:val="none" w:sz="0" w:space="0" w:color="auto"/>
          </w:divBdr>
        </w:div>
        <w:div w:id="198278414">
          <w:marLeft w:val="0"/>
          <w:marRight w:val="0"/>
          <w:marTop w:val="0"/>
          <w:marBottom w:val="0"/>
          <w:divBdr>
            <w:top w:val="none" w:sz="0" w:space="0" w:color="auto"/>
            <w:left w:val="none" w:sz="0" w:space="0" w:color="auto"/>
            <w:bottom w:val="none" w:sz="0" w:space="0" w:color="auto"/>
            <w:right w:val="none" w:sz="0" w:space="0" w:color="auto"/>
          </w:divBdr>
          <w:divsChild>
            <w:div w:id="1678145241">
              <w:marLeft w:val="0"/>
              <w:marRight w:val="0"/>
              <w:marTop w:val="0"/>
              <w:marBottom w:val="0"/>
              <w:divBdr>
                <w:top w:val="none" w:sz="0" w:space="0" w:color="auto"/>
                <w:left w:val="none" w:sz="0" w:space="0" w:color="auto"/>
                <w:bottom w:val="none" w:sz="0" w:space="0" w:color="auto"/>
                <w:right w:val="none" w:sz="0" w:space="0" w:color="auto"/>
              </w:divBdr>
            </w:div>
          </w:divsChild>
        </w:div>
        <w:div w:id="259988509">
          <w:marLeft w:val="0"/>
          <w:marRight w:val="0"/>
          <w:marTop w:val="300"/>
          <w:marBottom w:val="0"/>
          <w:divBdr>
            <w:top w:val="none" w:sz="0" w:space="0" w:color="auto"/>
            <w:left w:val="none" w:sz="0" w:space="0" w:color="auto"/>
            <w:bottom w:val="none" w:sz="0" w:space="0" w:color="auto"/>
            <w:right w:val="none" w:sz="0" w:space="0" w:color="auto"/>
          </w:divBdr>
          <w:divsChild>
            <w:div w:id="1068456009">
              <w:marLeft w:val="0"/>
              <w:marRight w:val="0"/>
              <w:marTop w:val="0"/>
              <w:marBottom w:val="0"/>
              <w:divBdr>
                <w:top w:val="none" w:sz="0" w:space="0" w:color="auto"/>
                <w:left w:val="none" w:sz="0" w:space="0" w:color="auto"/>
                <w:bottom w:val="none" w:sz="0" w:space="0" w:color="auto"/>
                <w:right w:val="none" w:sz="0" w:space="0" w:color="auto"/>
              </w:divBdr>
              <w:divsChild>
                <w:div w:id="1402947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642645">
          <w:marLeft w:val="0"/>
          <w:marRight w:val="0"/>
          <w:marTop w:val="300"/>
          <w:marBottom w:val="0"/>
          <w:divBdr>
            <w:top w:val="none" w:sz="0" w:space="0" w:color="auto"/>
            <w:left w:val="none" w:sz="0" w:space="0" w:color="auto"/>
            <w:bottom w:val="none" w:sz="0" w:space="0" w:color="auto"/>
            <w:right w:val="none" w:sz="0" w:space="0" w:color="auto"/>
          </w:divBdr>
          <w:divsChild>
            <w:div w:id="80490013">
              <w:marLeft w:val="0"/>
              <w:marRight w:val="0"/>
              <w:marTop w:val="0"/>
              <w:marBottom w:val="0"/>
              <w:divBdr>
                <w:top w:val="none" w:sz="0" w:space="0" w:color="auto"/>
                <w:left w:val="none" w:sz="0" w:space="0" w:color="auto"/>
                <w:bottom w:val="none" w:sz="0" w:space="0" w:color="auto"/>
                <w:right w:val="none" w:sz="0" w:space="0" w:color="auto"/>
              </w:divBdr>
              <w:divsChild>
                <w:div w:id="898786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6363268">
          <w:marLeft w:val="0"/>
          <w:marRight w:val="0"/>
          <w:marTop w:val="0"/>
          <w:marBottom w:val="0"/>
          <w:divBdr>
            <w:top w:val="none" w:sz="0" w:space="0" w:color="auto"/>
            <w:left w:val="none" w:sz="0" w:space="0" w:color="auto"/>
            <w:bottom w:val="none" w:sz="0" w:space="0" w:color="auto"/>
            <w:right w:val="none" w:sz="0" w:space="0" w:color="auto"/>
          </w:divBdr>
        </w:div>
        <w:div w:id="566189446">
          <w:marLeft w:val="0"/>
          <w:marRight w:val="0"/>
          <w:marTop w:val="0"/>
          <w:marBottom w:val="0"/>
          <w:divBdr>
            <w:top w:val="none" w:sz="0" w:space="0" w:color="auto"/>
            <w:left w:val="none" w:sz="0" w:space="0" w:color="auto"/>
            <w:bottom w:val="none" w:sz="0" w:space="0" w:color="auto"/>
            <w:right w:val="none" w:sz="0" w:space="0" w:color="auto"/>
          </w:divBdr>
          <w:divsChild>
            <w:div w:id="1437604216">
              <w:marLeft w:val="0"/>
              <w:marRight w:val="0"/>
              <w:marTop w:val="0"/>
              <w:marBottom w:val="0"/>
              <w:divBdr>
                <w:top w:val="none" w:sz="0" w:space="0" w:color="auto"/>
                <w:left w:val="none" w:sz="0" w:space="0" w:color="auto"/>
                <w:bottom w:val="none" w:sz="0" w:space="0" w:color="auto"/>
                <w:right w:val="none" w:sz="0" w:space="0" w:color="auto"/>
              </w:divBdr>
            </w:div>
          </w:divsChild>
        </w:div>
        <w:div w:id="739788846">
          <w:marLeft w:val="0"/>
          <w:marRight w:val="0"/>
          <w:marTop w:val="0"/>
          <w:marBottom w:val="0"/>
          <w:divBdr>
            <w:top w:val="none" w:sz="0" w:space="0" w:color="auto"/>
            <w:left w:val="none" w:sz="0" w:space="0" w:color="auto"/>
            <w:bottom w:val="none" w:sz="0" w:space="0" w:color="auto"/>
            <w:right w:val="none" w:sz="0" w:space="0" w:color="auto"/>
          </w:divBdr>
          <w:divsChild>
            <w:div w:id="1523788100">
              <w:marLeft w:val="0"/>
              <w:marRight w:val="0"/>
              <w:marTop w:val="0"/>
              <w:marBottom w:val="0"/>
              <w:divBdr>
                <w:top w:val="none" w:sz="0" w:space="0" w:color="auto"/>
                <w:left w:val="none" w:sz="0" w:space="0" w:color="auto"/>
                <w:bottom w:val="none" w:sz="0" w:space="0" w:color="auto"/>
                <w:right w:val="none" w:sz="0" w:space="0" w:color="auto"/>
              </w:divBdr>
            </w:div>
          </w:divsChild>
        </w:div>
        <w:div w:id="825053647">
          <w:marLeft w:val="0"/>
          <w:marRight w:val="0"/>
          <w:marTop w:val="0"/>
          <w:marBottom w:val="0"/>
          <w:divBdr>
            <w:top w:val="none" w:sz="0" w:space="0" w:color="auto"/>
            <w:left w:val="none" w:sz="0" w:space="0" w:color="auto"/>
            <w:bottom w:val="none" w:sz="0" w:space="0" w:color="auto"/>
            <w:right w:val="none" w:sz="0" w:space="0" w:color="auto"/>
          </w:divBdr>
          <w:divsChild>
            <w:div w:id="1243296376">
              <w:marLeft w:val="0"/>
              <w:marRight w:val="0"/>
              <w:marTop w:val="0"/>
              <w:marBottom w:val="0"/>
              <w:divBdr>
                <w:top w:val="none" w:sz="0" w:space="0" w:color="auto"/>
                <w:left w:val="none" w:sz="0" w:space="0" w:color="auto"/>
                <w:bottom w:val="none" w:sz="0" w:space="0" w:color="auto"/>
                <w:right w:val="none" w:sz="0" w:space="0" w:color="auto"/>
              </w:divBdr>
            </w:div>
          </w:divsChild>
        </w:div>
        <w:div w:id="860431972">
          <w:marLeft w:val="0"/>
          <w:marRight w:val="0"/>
          <w:marTop w:val="0"/>
          <w:marBottom w:val="0"/>
          <w:divBdr>
            <w:top w:val="none" w:sz="0" w:space="0" w:color="auto"/>
            <w:left w:val="none" w:sz="0" w:space="0" w:color="auto"/>
            <w:bottom w:val="none" w:sz="0" w:space="0" w:color="auto"/>
            <w:right w:val="none" w:sz="0" w:space="0" w:color="auto"/>
          </w:divBdr>
        </w:div>
        <w:div w:id="923219374">
          <w:marLeft w:val="0"/>
          <w:marRight w:val="0"/>
          <w:marTop w:val="0"/>
          <w:marBottom w:val="0"/>
          <w:divBdr>
            <w:top w:val="none" w:sz="0" w:space="0" w:color="auto"/>
            <w:left w:val="none" w:sz="0" w:space="0" w:color="auto"/>
            <w:bottom w:val="none" w:sz="0" w:space="0" w:color="auto"/>
            <w:right w:val="none" w:sz="0" w:space="0" w:color="auto"/>
          </w:divBdr>
          <w:divsChild>
            <w:div w:id="1699963929">
              <w:marLeft w:val="0"/>
              <w:marRight w:val="0"/>
              <w:marTop w:val="0"/>
              <w:marBottom w:val="0"/>
              <w:divBdr>
                <w:top w:val="none" w:sz="0" w:space="0" w:color="auto"/>
                <w:left w:val="none" w:sz="0" w:space="0" w:color="auto"/>
                <w:bottom w:val="none" w:sz="0" w:space="0" w:color="auto"/>
                <w:right w:val="none" w:sz="0" w:space="0" w:color="auto"/>
              </w:divBdr>
            </w:div>
          </w:divsChild>
        </w:div>
        <w:div w:id="951790493">
          <w:marLeft w:val="0"/>
          <w:marRight w:val="0"/>
          <w:marTop w:val="0"/>
          <w:marBottom w:val="0"/>
          <w:divBdr>
            <w:top w:val="none" w:sz="0" w:space="0" w:color="auto"/>
            <w:left w:val="none" w:sz="0" w:space="0" w:color="auto"/>
            <w:bottom w:val="none" w:sz="0" w:space="0" w:color="auto"/>
            <w:right w:val="none" w:sz="0" w:space="0" w:color="auto"/>
          </w:divBdr>
        </w:div>
        <w:div w:id="1454519582">
          <w:marLeft w:val="0"/>
          <w:marRight w:val="0"/>
          <w:marTop w:val="0"/>
          <w:marBottom w:val="0"/>
          <w:divBdr>
            <w:top w:val="none" w:sz="0" w:space="0" w:color="auto"/>
            <w:left w:val="none" w:sz="0" w:space="0" w:color="auto"/>
            <w:bottom w:val="none" w:sz="0" w:space="0" w:color="auto"/>
            <w:right w:val="none" w:sz="0" w:space="0" w:color="auto"/>
          </w:divBdr>
        </w:div>
        <w:div w:id="1649631958">
          <w:marLeft w:val="0"/>
          <w:marRight w:val="0"/>
          <w:marTop w:val="0"/>
          <w:marBottom w:val="0"/>
          <w:divBdr>
            <w:top w:val="none" w:sz="0" w:space="0" w:color="auto"/>
            <w:left w:val="none" w:sz="0" w:space="0" w:color="auto"/>
            <w:bottom w:val="none" w:sz="0" w:space="0" w:color="auto"/>
            <w:right w:val="none" w:sz="0" w:space="0" w:color="auto"/>
          </w:divBdr>
        </w:div>
        <w:div w:id="1663191437">
          <w:marLeft w:val="0"/>
          <w:marRight w:val="0"/>
          <w:marTop w:val="300"/>
          <w:marBottom w:val="0"/>
          <w:divBdr>
            <w:top w:val="none" w:sz="0" w:space="0" w:color="auto"/>
            <w:left w:val="none" w:sz="0" w:space="0" w:color="auto"/>
            <w:bottom w:val="none" w:sz="0" w:space="0" w:color="auto"/>
            <w:right w:val="none" w:sz="0" w:space="0" w:color="auto"/>
          </w:divBdr>
          <w:divsChild>
            <w:div w:id="1834880777">
              <w:marLeft w:val="0"/>
              <w:marRight w:val="0"/>
              <w:marTop w:val="0"/>
              <w:marBottom w:val="0"/>
              <w:divBdr>
                <w:top w:val="none" w:sz="0" w:space="0" w:color="auto"/>
                <w:left w:val="none" w:sz="0" w:space="0" w:color="auto"/>
                <w:bottom w:val="none" w:sz="0" w:space="0" w:color="auto"/>
                <w:right w:val="none" w:sz="0" w:space="0" w:color="auto"/>
              </w:divBdr>
              <w:divsChild>
                <w:div w:id="275411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648141">
          <w:marLeft w:val="0"/>
          <w:marRight w:val="0"/>
          <w:marTop w:val="0"/>
          <w:marBottom w:val="0"/>
          <w:divBdr>
            <w:top w:val="none" w:sz="0" w:space="0" w:color="auto"/>
            <w:left w:val="none" w:sz="0" w:space="0" w:color="auto"/>
            <w:bottom w:val="none" w:sz="0" w:space="0" w:color="auto"/>
            <w:right w:val="none" w:sz="0" w:space="0" w:color="auto"/>
          </w:divBdr>
          <w:divsChild>
            <w:div w:id="789251555">
              <w:marLeft w:val="0"/>
              <w:marRight w:val="0"/>
              <w:marTop w:val="0"/>
              <w:marBottom w:val="0"/>
              <w:divBdr>
                <w:top w:val="none" w:sz="0" w:space="0" w:color="auto"/>
                <w:left w:val="none" w:sz="0" w:space="0" w:color="auto"/>
                <w:bottom w:val="none" w:sz="0" w:space="0" w:color="auto"/>
                <w:right w:val="none" w:sz="0" w:space="0" w:color="auto"/>
              </w:divBdr>
            </w:div>
          </w:divsChild>
        </w:div>
        <w:div w:id="1912351101">
          <w:marLeft w:val="0"/>
          <w:marRight w:val="0"/>
          <w:marTop w:val="300"/>
          <w:marBottom w:val="0"/>
          <w:divBdr>
            <w:top w:val="none" w:sz="0" w:space="0" w:color="auto"/>
            <w:left w:val="none" w:sz="0" w:space="0" w:color="auto"/>
            <w:bottom w:val="none" w:sz="0" w:space="0" w:color="auto"/>
            <w:right w:val="none" w:sz="0" w:space="0" w:color="auto"/>
          </w:divBdr>
          <w:divsChild>
            <w:div w:id="1914850476">
              <w:marLeft w:val="0"/>
              <w:marRight w:val="0"/>
              <w:marTop w:val="0"/>
              <w:marBottom w:val="0"/>
              <w:divBdr>
                <w:top w:val="none" w:sz="0" w:space="0" w:color="auto"/>
                <w:left w:val="none" w:sz="0" w:space="0" w:color="auto"/>
                <w:bottom w:val="none" w:sz="0" w:space="0" w:color="auto"/>
                <w:right w:val="none" w:sz="0" w:space="0" w:color="auto"/>
              </w:divBdr>
              <w:divsChild>
                <w:div w:id="507522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443833">
          <w:marLeft w:val="0"/>
          <w:marRight w:val="0"/>
          <w:marTop w:val="0"/>
          <w:marBottom w:val="0"/>
          <w:divBdr>
            <w:top w:val="none" w:sz="0" w:space="0" w:color="auto"/>
            <w:left w:val="none" w:sz="0" w:space="0" w:color="auto"/>
            <w:bottom w:val="none" w:sz="0" w:space="0" w:color="auto"/>
            <w:right w:val="none" w:sz="0" w:space="0" w:color="auto"/>
          </w:divBdr>
          <w:divsChild>
            <w:div w:id="230772474">
              <w:marLeft w:val="0"/>
              <w:marRight w:val="0"/>
              <w:marTop w:val="0"/>
              <w:marBottom w:val="0"/>
              <w:divBdr>
                <w:top w:val="none" w:sz="0" w:space="0" w:color="auto"/>
                <w:left w:val="none" w:sz="0" w:space="0" w:color="auto"/>
                <w:bottom w:val="none" w:sz="0" w:space="0" w:color="auto"/>
                <w:right w:val="none" w:sz="0" w:space="0" w:color="auto"/>
              </w:divBdr>
            </w:div>
          </w:divsChild>
        </w:div>
        <w:div w:id="2071491111">
          <w:marLeft w:val="0"/>
          <w:marRight w:val="0"/>
          <w:marTop w:val="0"/>
          <w:marBottom w:val="0"/>
          <w:divBdr>
            <w:top w:val="none" w:sz="0" w:space="0" w:color="auto"/>
            <w:left w:val="none" w:sz="0" w:space="0" w:color="auto"/>
            <w:bottom w:val="none" w:sz="0" w:space="0" w:color="auto"/>
            <w:right w:val="none" w:sz="0" w:space="0" w:color="auto"/>
          </w:divBdr>
        </w:div>
      </w:divsChild>
    </w:div>
    <w:div w:id="616913168">
      <w:bodyDiv w:val="1"/>
      <w:marLeft w:val="0"/>
      <w:marRight w:val="0"/>
      <w:marTop w:val="0"/>
      <w:marBottom w:val="0"/>
      <w:divBdr>
        <w:top w:val="none" w:sz="0" w:space="0" w:color="auto"/>
        <w:left w:val="none" w:sz="0" w:space="0" w:color="auto"/>
        <w:bottom w:val="none" w:sz="0" w:space="0" w:color="auto"/>
        <w:right w:val="none" w:sz="0" w:space="0" w:color="auto"/>
      </w:divBdr>
      <w:divsChild>
        <w:div w:id="133184920">
          <w:marLeft w:val="0"/>
          <w:marRight w:val="0"/>
          <w:marTop w:val="0"/>
          <w:marBottom w:val="0"/>
          <w:divBdr>
            <w:top w:val="none" w:sz="0" w:space="0" w:color="auto"/>
            <w:left w:val="none" w:sz="0" w:space="0" w:color="auto"/>
            <w:bottom w:val="none" w:sz="0" w:space="0" w:color="auto"/>
            <w:right w:val="none" w:sz="0" w:space="0" w:color="auto"/>
          </w:divBdr>
        </w:div>
        <w:div w:id="358775467">
          <w:marLeft w:val="0"/>
          <w:marRight w:val="0"/>
          <w:marTop w:val="300"/>
          <w:marBottom w:val="0"/>
          <w:divBdr>
            <w:top w:val="none" w:sz="0" w:space="0" w:color="auto"/>
            <w:left w:val="none" w:sz="0" w:space="0" w:color="auto"/>
            <w:bottom w:val="none" w:sz="0" w:space="0" w:color="auto"/>
            <w:right w:val="none" w:sz="0" w:space="0" w:color="auto"/>
          </w:divBdr>
          <w:divsChild>
            <w:div w:id="981349677">
              <w:marLeft w:val="0"/>
              <w:marRight w:val="0"/>
              <w:marTop w:val="0"/>
              <w:marBottom w:val="0"/>
              <w:divBdr>
                <w:top w:val="none" w:sz="0" w:space="0" w:color="auto"/>
                <w:left w:val="none" w:sz="0" w:space="0" w:color="auto"/>
                <w:bottom w:val="none" w:sz="0" w:space="0" w:color="auto"/>
                <w:right w:val="none" w:sz="0" w:space="0" w:color="auto"/>
              </w:divBdr>
              <w:divsChild>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398519">
          <w:marLeft w:val="0"/>
          <w:marRight w:val="0"/>
          <w:marTop w:val="0"/>
          <w:marBottom w:val="0"/>
          <w:divBdr>
            <w:top w:val="none" w:sz="0" w:space="0" w:color="auto"/>
            <w:left w:val="none" w:sz="0" w:space="0" w:color="auto"/>
            <w:bottom w:val="none" w:sz="0" w:space="0" w:color="auto"/>
            <w:right w:val="none" w:sz="0" w:space="0" w:color="auto"/>
          </w:divBdr>
          <w:divsChild>
            <w:div w:id="862742279">
              <w:marLeft w:val="0"/>
              <w:marRight w:val="0"/>
              <w:marTop w:val="0"/>
              <w:marBottom w:val="0"/>
              <w:divBdr>
                <w:top w:val="none" w:sz="0" w:space="0" w:color="auto"/>
                <w:left w:val="none" w:sz="0" w:space="0" w:color="auto"/>
                <w:bottom w:val="none" w:sz="0" w:space="0" w:color="auto"/>
                <w:right w:val="none" w:sz="0" w:space="0" w:color="auto"/>
              </w:divBdr>
            </w:div>
          </w:divsChild>
        </w:div>
        <w:div w:id="401024873">
          <w:marLeft w:val="0"/>
          <w:marRight w:val="0"/>
          <w:marTop w:val="0"/>
          <w:marBottom w:val="0"/>
          <w:divBdr>
            <w:top w:val="none" w:sz="0" w:space="0" w:color="auto"/>
            <w:left w:val="none" w:sz="0" w:space="0" w:color="auto"/>
            <w:bottom w:val="none" w:sz="0" w:space="0" w:color="auto"/>
            <w:right w:val="none" w:sz="0" w:space="0" w:color="auto"/>
          </w:divBdr>
        </w:div>
        <w:div w:id="531263813">
          <w:marLeft w:val="0"/>
          <w:marRight w:val="0"/>
          <w:marTop w:val="0"/>
          <w:marBottom w:val="0"/>
          <w:divBdr>
            <w:top w:val="none" w:sz="0" w:space="0" w:color="auto"/>
            <w:left w:val="none" w:sz="0" w:space="0" w:color="auto"/>
            <w:bottom w:val="none" w:sz="0" w:space="0" w:color="auto"/>
            <w:right w:val="none" w:sz="0" w:space="0" w:color="auto"/>
          </w:divBdr>
        </w:div>
        <w:div w:id="572202460">
          <w:marLeft w:val="0"/>
          <w:marRight w:val="0"/>
          <w:marTop w:val="0"/>
          <w:marBottom w:val="0"/>
          <w:divBdr>
            <w:top w:val="none" w:sz="0" w:space="0" w:color="auto"/>
            <w:left w:val="none" w:sz="0" w:space="0" w:color="auto"/>
            <w:bottom w:val="none" w:sz="0" w:space="0" w:color="auto"/>
            <w:right w:val="none" w:sz="0" w:space="0" w:color="auto"/>
          </w:divBdr>
          <w:divsChild>
            <w:div w:id="1964798524">
              <w:marLeft w:val="0"/>
              <w:marRight w:val="0"/>
              <w:marTop w:val="0"/>
              <w:marBottom w:val="0"/>
              <w:divBdr>
                <w:top w:val="none" w:sz="0" w:space="0" w:color="auto"/>
                <w:left w:val="none" w:sz="0" w:space="0" w:color="auto"/>
                <w:bottom w:val="none" w:sz="0" w:space="0" w:color="auto"/>
                <w:right w:val="none" w:sz="0" w:space="0" w:color="auto"/>
              </w:divBdr>
            </w:div>
          </w:divsChild>
        </w:div>
        <w:div w:id="613557628">
          <w:marLeft w:val="0"/>
          <w:marRight w:val="0"/>
          <w:marTop w:val="0"/>
          <w:marBottom w:val="0"/>
          <w:divBdr>
            <w:top w:val="none" w:sz="0" w:space="0" w:color="auto"/>
            <w:left w:val="none" w:sz="0" w:space="0" w:color="auto"/>
            <w:bottom w:val="none" w:sz="0" w:space="0" w:color="auto"/>
            <w:right w:val="none" w:sz="0" w:space="0" w:color="auto"/>
          </w:divBdr>
          <w:divsChild>
            <w:div w:id="1641374030">
              <w:marLeft w:val="0"/>
              <w:marRight w:val="0"/>
              <w:marTop w:val="0"/>
              <w:marBottom w:val="0"/>
              <w:divBdr>
                <w:top w:val="none" w:sz="0" w:space="0" w:color="auto"/>
                <w:left w:val="none" w:sz="0" w:space="0" w:color="auto"/>
                <w:bottom w:val="none" w:sz="0" w:space="0" w:color="auto"/>
                <w:right w:val="none" w:sz="0" w:space="0" w:color="auto"/>
              </w:divBdr>
            </w:div>
          </w:divsChild>
        </w:div>
        <w:div w:id="797917239">
          <w:marLeft w:val="0"/>
          <w:marRight w:val="0"/>
          <w:marTop w:val="0"/>
          <w:marBottom w:val="0"/>
          <w:divBdr>
            <w:top w:val="none" w:sz="0" w:space="0" w:color="auto"/>
            <w:left w:val="none" w:sz="0" w:space="0" w:color="auto"/>
            <w:bottom w:val="none" w:sz="0" w:space="0" w:color="auto"/>
            <w:right w:val="none" w:sz="0" w:space="0" w:color="auto"/>
          </w:divBdr>
          <w:divsChild>
            <w:div w:id="55861886">
              <w:marLeft w:val="0"/>
              <w:marRight w:val="0"/>
              <w:marTop w:val="0"/>
              <w:marBottom w:val="0"/>
              <w:divBdr>
                <w:top w:val="none" w:sz="0" w:space="0" w:color="auto"/>
                <w:left w:val="none" w:sz="0" w:space="0" w:color="auto"/>
                <w:bottom w:val="none" w:sz="0" w:space="0" w:color="auto"/>
                <w:right w:val="none" w:sz="0" w:space="0" w:color="auto"/>
              </w:divBdr>
            </w:div>
          </w:divsChild>
        </w:div>
        <w:div w:id="811748808">
          <w:marLeft w:val="0"/>
          <w:marRight w:val="0"/>
          <w:marTop w:val="300"/>
          <w:marBottom w:val="0"/>
          <w:divBdr>
            <w:top w:val="none" w:sz="0" w:space="0" w:color="auto"/>
            <w:left w:val="none" w:sz="0" w:space="0" w:color="auto"/>
            <w:bottom w:val="none" w:sz="0" w:space="0" w:color="auto"/>
            <w:right w:val="none" w:sz="0" w:space="0" w:color="auto"/>
          </w:divBdr>
          <w:divsChild>
            <w:div w:id="128671295">
              <w:marLeft w:val="0"/>
              <w:marRight w:val="0"/>
              <w:marTop w:val="0"/>
              <w:marBottom w:val="0"/>
              <w:divBdr>
                <w:top w:val="none" w:sz="0" w:space="0" w:color="auto"/>
                <w:left w:val="none" w:sz="0" w:space="0" w:color="auto"/>
                <w:bottom w:val="none" w:sz="0" w:space="0" w:color="auto"/>
                <w:right w:val="none" w:sz="0" w:space="0" w:color="auto"/>
              </w:divBdr>
              <w:divsChild>
                <w:div w:id="2080129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1145202">
          <w:marLeft w:val="0"/>
          <w:marRight w:val="0"/>
          <w:marTop w:val="0"/>
          <w:marBottom w:val="0"/>
          <w:divBdr>
            <w:top w:val="none" w:sz="0" w:space="0" w:color="auto"/>
            <w:left w:val="none" w:sz="0" w:space="0" w:color="auto"/>
            <w:bottom w:val="none" w:sz="0" w:space="0" w:color="auto"/>
            <w:right w:val="none" w:sz="0" w:space="0" w:color="auto"/>
          </w:divBdr>
          <w:divsChild>
            <w:div w:id="1766152330">
              <w:marLeft w:val="0"/>
              <w:marRight w:val="0"/>
              <w:marTop w:val="0"/>
              <w:marBottom w:val="0"/>
              <w:divBdr>
                <w:top w:val="none" w:sz="0" w:space="0" w:color="auto"/>
                <w:left w:val="none" w:sz="0" w:space="0" w:color="auto"/>
                <w:bottom w:val="none" w:sz="0" w:space="0" w:color="auto"/>
                <w:right w:val="none" w:sz="0" w:space="0" w:color="auto"/>
              </w:divBdr>
            </w:div>
          </w:divsChild>
        </w:div>
        <w:div w:id="1184129761">
          <w:marLeft w:val="0"/>
          <w:marRight w:val="0"/>
          <w:marTop w:val="300"/>
          <w:marBottom w:val="0"/>
          <w:divBdr>
            <w:top w:val="none" w:sz="0" w:space="0" w:color="auto"/>
            <w:left w:val="none" w:sz="0" w:space="0" w:color="auto"/>
            <w:bottom w:val="none" w:sz="0" w:space="0" w:color="auto"/>
            <w:right w:val="none" w:sz="0" w:space="0" w:color="auto"/>
          </w:divBdr>
          <w:divsChild>
            <w:div w:id="442459749">
              <w:marLeft w:val="0"/>
              <w:marRight w:val="0"/>
              <w:marTop w:val="0"/>
              <w:marBottom w:val="0"/>
              <w:divBdr>
                <w:top w:val="none" w:sz="0" w:space="0" w:color="auto"/>
                <w:left w:val="none" w:sz="0" w:space="0" w:color="auto"/>
                <w:bottom w:val="none" w:sz="0" w:space="0" w:color="auto"/>
                <w:right w:val="none" w:sz="0" w:space="0" w:color="auto"/>
              </w:divBdr>
              <w:divsChild>
                <w:div w:id="2087068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0932911">
          <w:marLeft w:val="0"/>
          <w:marRight w:val="0"/>
          <w:marTop w:val="0"/>
          <w:marBottom w:val="0"/>
          <w:divBdr>
            <w:top w:val="none" w:sz="0" w:space="0" w:color="auto"/>
            <w:left w:val="none" w:sz="0" w:space="0" w:color="auto"/>
            <w:bottom w:val="none" w:sz="0" w:space="0" w:color="auto"/>
            <w:right w:val="none" w:sz="0" w:space="0" w:color="auto"/>
          </w:divBdr>
          <w:divsChild>
            <w:div w:id="63647896">
              <w:marLeft w:val="0"/>
              <w:marRight w:val="0"/>
              <w:marTop w:val="0"/>
              <w:marBottom w:val="0"/>
              <w:divBdr>
                <w:top w:val="none" w:sz="0" w:space="0" w:color="auto"/>
                <w:left w:val="none" w:sz="0" w:space="0" w:color="auto"/>
                <w:bottom w:val="none" w:sz="0" w:space="0" w:color="auto"/>
                <w:right w:val="none" w:sz="0" w:space="0" w:color="auto"/>
              </w:divBdr>
            </w:div>
          </w:divsChild>
        </w:div>
        <w:div w:id="1452164958">
          <w:marLeft w:val="0"/>
          <w:marRight w:val="0"/>
          <w:marTop w:val="300"/>
          <w:marBottom w:val="0"/>
          <w:divBdr>
            <w:top w:val="none" w:sz="0" w:space="0" w:color="auto"/>
            <w:left w:val="none" w:sz="0" w:space="0" w:color="auto"/>
            <w:bottom w:val="none" w:sz="0" w:space="0" w:color="auto"/>
            <w:right w:val="none" w:sz="0" w:space="0" w:color="auto"/>
          </w:divBdr>
          <w:divsChild>
            <w:div w:id="1210613004">
              <w:marLeft w:val="0"/>
              <w:marRight w:val="0"/>
              <w:marTop w:val="0"/>
              <w:marBottom w:val="0"/>
              <w:divBdr>
                <w:top w:val="none" w:sz="0" w:space="0" w:color="auto"/>
                <w:left w:val="none" w:sz="0" w:space="0" w:color="auto"/>
                <w:bottom w:val="none" w:sz="0" w:space="0" w:color="auto"/>
                <w:right w:val="none" w:sz="0" w:space="0" w:color="auto"/>
              </w:divBdr>
              <w:divsChild>
                <w:div w:id="4656655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8115722">
          <w:marLeft w:val="0"/>
          <w:marRight w:val="0"/>
          <w:marTop w:val="0"/>
          <w:marBottom w:val="0"/>
          <w:divBdr>
            <w:top w:val="none" w:sz="0" w:space="0" w:color="auto"/>
            <w:left w:val="none" w:sz="0" w:space="0" w:color="auto"/>
            <w:bottom w:val="none" w:sz="0" w:space="0" w:color="auto"/>
            <w:right w:val="none" w:sz="0" w:space="0" w:color="auto"/>
          </w:divBdr>
        </w:div>
        <w:div w:id="1910572260">
          <w:marLeft w:val="0"/>
          <w:marRight w:val="0"/>
          <w:marTop w:val="0"/>
          <w:marBottom w:val="0"/>
          <w:divBdr>
            <w:top w:val="none" w:sz="0" w:space="0" w:color="auto"/>
            <w:left w:val="none" w:sz="0" w:space="0" w:color="auto"/>
            <w:bottom w:val="none" w:sz="0" w:space="0" w:color="auto"/>
            <w:right w:val="none" w:sz="0" w:space="0" w:color="auto"/>
          </w:divBdr>
          <w:divsChild>
            <w:div w:id="1377656421">
              <w:marLeft w:val="0"/>
              <w:marRight w:val="0"/>
              <w:marTop w:val="0"/>
              <w:marBottom w:val="0"/>
              <w:divBdr>
                <w:top w:val="none" w:sz="0" w:space="0" w:color="auto"/>
                <w:left w:val="none" w:sz="0" w:space="0" w:color="auto"/>
                <w:bottom w:val="none" w:sz="0" w:space="0" w:color="auto"/>
                <w:right w:val="none" w:sz="0" w:space="0" w:color="auto"/>
              </w:divBdr>
            </w:div>
          </w:divsChild>
        </w:div>
        <w:div w:id="1935891651">
          <w:marLeft w:val="0"/>
          <w:marRight w:val="0"/>
          <w:marTop w:val="0"/>
          <w:marBottom w:val="0"/>
          <w:divBdr>
            <w:top w:val="none" w:sz="0" w:space="0" w:color="auto"/>
            <w:left w:val="none" w:sz="0" w:space="0" w:color="auto"/>
            <w:bottom w:val="none" w:sz="0" w:space="0" w:color="auto"/>
            <w:right w:val="none" w:sz="0" w:space="0" w:color="auto"/>
          </w:divBdr>
        </w:div>
        <w:div w:id="2008249146">
          <w:marLeft w:val="0"/>
          <w:marRight w:val="0"/>
          <w:marTop w:val="0"/>
          <w:marBottom w:val="0"/>
          <w:divBdr>
            <w:top w:val="none" w:sz="0" w:space="0" w:color="auto"/>
            <w:left w:val="none" w:sz="0" w:space="0" w:color="auto"/>
            <w:bottom w:val="none" w:sz="0" w:space="0" w:color="auto"/>
            <w:right w:val="none" w:sz="0" w:space="0" w:color="auto"/>
          </w:divBdr>
        </w:div>
        <w:div w:id="2020696100">
          <w:marLeft w:val="0"/>
          <w:marRight w:val="0"/>
          <w:marTop w:val="0"/>
          <w:marBottom w:val="0"/>
          <w:divBdr>
            <w:top w:val="none" w:sz="0" w:space="0" w:color="auto"/>
            <w:left w:val="none" w:sz="0" w:space="0" w:color="auto"/>
            <w:bottom w:val="none" w:sz="0" w:space="0" w:color="auto"/>
            <w:right w:val="none" w:sz="0" w:space="0" w:color="auto"/>
          </w:divBdr>
        </w:div>
      </w:divsChild>
    </w:div>
    <w:div w:id="619066150">
      <w:bodyDiv w:val="1"/>
      <w:marLeft w:val="0"/>
      <w:marRight w:val="0"/>
      <w:marTop w:val="0"/>
      <w:marBottom w:val="0"/>
      <w:divBdr>
        <w:top w:val="none" w:sz="0" w:space="0" w:color="auto"/>
        <w:left w:val="none" w:sz="0" w:space="0" w:color="auto"/>
        <w:bottom w:val="none" w:sz="0" w:space="0" w:color="auto"/>
        <w:right w:val="none" w:sz="0" w:space="0" w:color="auto"/>
      </w:divBdr>
      <w:divsChild>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sChild>
                <w:div w:id="459493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856323">
          <w:marLeft w:val="0"/>
          <w:marRight w:val="0"/>
          <w:marTop w:val="0"/>
          <w:marBottom w:val="0"/>
          <w:divBdr>
            <w:top w:val="none" w:sz="0" w:space="0" w:color="auto"/>
            <w:left w:val="none" w:sz="0" w:space="0" w:color="auto"/>
            <w:bottom w:val="none" w:sz="0" w:space="0" w:color="auto"/>
            <w:right w:val="none" w:sz="0" w:space="0" w:color="auto"/>
          </w:divBdr>
          <w:divsChild>
            <w:div w:id="1055465721">
              <w:marLeft w:val="0"/>
              <w:marRight w:val="0"/>
              <w:marTop w:val="0"/>
              <w:marBottom w:val="0"/>
              <w:divBdr>
                <w:top w:val="none" w:sz="0" w:space="0" w:color="auto"/>
                <w:left w:val="none" w:sz="0" w:space="0" w:color="auto"/>
                <w:bottom w:val="none" w:sz="0" w:space="0" w:color="auto"/>
                <w:right w:val="none" w:sz="0" w:space="0" w:color="auto"/>
              </w:divBdr>
            </w:div>
          </w:divsChild>
        </w:div>
        <w:div w:id="167257669">
          <w:marLeft w:val="0"/>
          <w:marRight w:val="0"/>
          <w:marTop w:val="0"/>
          <w:marBottom w:val="0"/>
          <w:divBdr>
            <w:top w:val="none" w:sz="0" w:space="0" w:color="auto"/>
            <w:left w:val="none" w:sz="0" w:space="0" w:color="auto"/>
            <w:bottom w:val="none" w:sz="0" w:space="0" w:color="auto"/>
            <w:right w:val="none" w:sz="0" w:space="0" w:color="auto"/>
          </w:divBdr>
          <w:divsChild>
            <w:div w:id="2103068507">
              <w:marLeft w:val="0"/>
              <w:marRight w:val="0"/>
              <w:marTop w:val="0"/>
              <w:marBottom w:val="0"/>
              <w:divBdr>
                <w:top w:val="none" w:sz="0" w:space="0" w:color="auto"/>
                <w:left w:val="none" w:sz="0" w:space="0" w:color="auto"/>
                <w:bottom w:val="none" w:sz="0" w:space="0" w:color="auto"/>
                <w:right w:val="none" w:sz="0" w:space="0" w:color="auto"/>
              </w:divBdr>
            </w:div>
          </w:divsChild>
        </w:div>
        <w:div w:id="238490246">
          <w:marLeft w:val="0"/>
          <w:marRight w:val="0"/>
          <w:marTop w:val="0"/>
          <w:marBottom w:val="0"/>
          <w:divBdr>
            <w:top w:val="none" w:sz="0" w:space="0" w:color="auto"/>
            <w:left w:val="none" w:sz="0" w:space="0" w:color="auto"/>
            <w:bottom w:val="none" w:sz="0" w:space="0" w:color="auto"/>
            <w:right w:val="none" w:sz="0" w:space="0" w:color="auto"/>
          </w:divBdr>
          <w:divsChild>
            <w:div w:id="298608941">
              <w:marLeft w:val="0"/>
              <w:marRight w:val="0"/>
              <w:marTop w:val="0"/>
              <w:marBottom w:val="0"/>
              <w:divBdr>
                <w:top w:val="none" w:sz="0" w:space="0" w:color="auto"/>
                <w:left w:val="none" w:sz="0" w:space="0" w:color="auto"/>
                <w:bottom w:val="none" w:sz="0" w:space="0" w:color="auto"/>
                <w:right w:val="none" w:sz="0" w:space="0" w:color="auto"/>
              </w:divBdr>
            </w:div>
          </w:divsChild>
        </w:div>
        <w:div w:id="252979273">
          <w:marLeft w:val="0"/>
          <w:marRight w:val="0"/>
          <w:marTop w:val="0"/>
          <w:marBottom w:val="0"/>
          <w:divBdr>
            <w:top w:val="none" w:sz="0" w:space="0" w:color="auto"/>
            <w:left w:val="none" w:sz="0" w:space="0" w:color="auto"/>
            <w:bottom w:val="none" w:sz="0" w:space="0" w:color="auto"/>
            <w:right w:val="none" w:sz="0" w:space="0" w:color="auto"/>
          </w:divBdr>
        </w:div>
        <w:div w:id="305863659">
          <w:marLeft w:val="0"/>
          <w:marRight w:val="0"/>
          <w:marTop w:val="300"/>
          <w:marBottom w:val="0"/>
          <w:divBdr>
            <w:top w:val="none" w:sz="0" w:space="0" w:color="auto"/>
            <w:left w:val="none" w:sz="0" w:space="0" w:color="auto"/>
            <w:bottom w:val="none" w:sz="0" w:space="0" w:color="auto"/>
            <w:right w:val="none" w:sz="0" w:space="0" w:color="auto"/>
          </w:divBdr>
          <w:divsChild>
            <w:div w:id="828328175">
              <w:marLeft w:val="0"/>
              <w:marRight w:val="0"/>
              <w:marTop w:val="0"/>
              <w:marBottom w:val="0"/>
              <w:divBdr>
                <w:top w:val="none" w:sz="0" w:space="0" w:color="auto"/>
                <w:left w:val="none" w:sz="0" w:space="0" w:color="auto"/>
                <w:bottom w:val="none" w:sz="0" w:space="0" w:color="auto"/>
                <w:right w:val="none" w:sz="0" w:space="0" w:color="auto"/>
              </w:divBdr>
              <w:divsChild>
                <w:div w:id="675768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057130">
          <w:marLeft w:val="0"/>
          <w:marRight w:val="0"/>
          <w:marTop w:val="0"/>
          <w:marBottom w:val="0"/>
          <w:divBdr>
            <w:top w:val="none" w:sz="0" w:space="0" w:color="auto"/>
            <w:left w:val="none" w:sz="0" w:space="0" w:color="auto"/>
            <w:bottom w:val="none" w:sz="0" w:space="0" w:color="auto"/>
            <w:right w:val="none" w:sz="0" w:space="0" w:color="auto"/>
          </w:divBdr>
        </w:div>
        <w:div w:id="746267888">
          <w:marLeft w:val="0"/>
          <w:marRight w:val="0"/>
          <w:marTop w:val="0"/>
          <w:marBottom w:val="0"/>
          <w:divBdr>
            <w:top w:val="none" w:sz="0" w:space="0" w:color="auto"/>
            <w:left w:val="none" w:sz="0" w:space="0" w:color="auto"/>
            <w:bottom w:val="none" w:sz="0" w:space="0" w:color="auto"/>
            <w:right w:val="none" w:sz="0" w:space="0" w:color="auto"/>
          </w:divBdr>
          <w:divsChild>
            <w:div w:id="1072921720">
              <w:marLeft w:val="0"/>
              <w:marRight w:val="0"/>
              <w:marTop w:val="0"/>
              <w:marBottom w:val="0"/>
              <w:divBdr>
                <w:top w:val="none" w:sz="0" w:space="0" w:color="auto"/>
                <w:left w:val="none" w:sz="0" w:space="0" w:color="auto"/>
                <w:bottom w:val="none" w:sz="0" w:space="0" w:color="auto"/>
                <w:right w:val="none" w:sz="0" w:space="0" w:color="auto"/>
              </w:divBdr>
            </w:div>
          </w:divsChild>
        </w:div>
        <w:div w:id="813109687">
          <w:marLeft w:val="0"/>
          <w:marRight w:val="0"/>
          <w:marTop w:val="0"/>
          <w:marBottom w:val="0"/>
          <w:divBdr>
            <w:top w:val="none" w:sz="0" w:space="0" w:color="auto"/>
            <w:left w:val="none" w:sz="0" w:space="0" w:color="auto"/>
            <w:bottom w:val="none" w:sz="0" w:space="0" w:color="auto"/>
            <w:right w:val="none" w:sz="0" w:space="0" w:color="auto"/>
          </w:divBdr>
          <w:divsChild>
            <w:div w:id="2011566823">
              <w:marLeft w:val="0"/>
              <w:marRight w:val="0"/>
              <w:marTop w:val="0"/>
              <w:marBottom w:val="0"/>
              <w:divBdr>
                <w:top w:val="none" w:sz="0" w:space="0" w:color="auto"/>
                <w:left w:val="none" w:sz="0" w:space="0" w:color="auto"/>
                <w:bottom w:val="none" w:sz="0" w:space="0" w:color="auto"/>
                <w:right w:val="none" w:sz="0" w:space="0" w:color="auto"/>
              </w:divBdr>
            </w:div>
          </w:divsChild>
        </w:div>
        <w:div w:id="835412677">
          <w:marLeft w:val="0"/>
          <w:marRight w:val="0"/>
          <w:marTop w:val="0"/>
          <w:marBottom w:val="0"/>
          <w:divBdr>
            <w:top w:val="none" w:sz="0" w:space="0" w:color="auto"/>
            <w:left w:val="none" w:sz="0" w:space="0" w:color="auto"/>
            <w:bottom w:val="none" w:sz="0" w:space="0" w:color="auto"/>
            <w:right w:val="none" w:sz="0" w:space="0" w:color="auto"/>
          </w:divBdr>
        </w:div>
        <w:div w:id="862982450">
          <w:marLeft w:val="0"/>
          <w:marRight w:val="0"/>
          <w:marTop w:val="0"/>
          <w:marBottom w:val="0"/>
          <w:divBdr>
            <w:top w:val="none" w:sz="0" w:space="0" w:color="auto"/>
            <w:left w:val="none" w:sz="0" w:space="0" w:color="auto"/>
            <w:bottom w:val="none" w:sz="0" w:space="0" w:color="auto"/>
            <w:right w:val="none" w:sz="0" w:space="0" w:color="auto"/>
          </w:divBdr>
        </w:div>
        <w:div w:id="944266619">
          <w:marLeft w:val="0"/>
          <w:marRight w:val="0"/>
          <w:marTop w:val="0"/>
          <w:marBottom w:val="0"/>
          <w:divBdr>
            <w:top w:val="none" w:sz="0" w:space="0" w:color="auto"/>
            <w:left w:val="none" w:sz="0" w:space="0" w:color="auto"/>
            <w:bottom w:val="none" w:sz="0" w:space="0" w:color="auto"/>
            <w:right w:val="none" w:sz="0" w:space="0" w:color="auto"/>
          </w:divBdr>
          <w:divsChild>
            <w:div w:id="1523665880">
              <w:marLeft w:val="0"/>
              <w:marRight w:val="0"/>
              <w:marTop w:val="0"/>
              <w:marBottom w:val="0"/>
              <w:divBdr>
                <w:top w:val="none" w:sz="0" w:space="0" w:color="auto"/>
                <w:left w:val="none" w:sz="0" w:space="0" w:color="auto"/>
                <w:bottom w:val="none" w:sz="0" w:space="0" w:color="auto"/>
                <w:right w:val="none" w:sz="0" w:space="0" w:color="auto"/>
              </w:divBdr>
            </w:div>
          </w:divsChild>
        </w:div>
        <w:div w:id="1041855923">
          <w:marLeft w:val="0"/>
          <w:marRight w:val="0"/>
          <w:marTop w:val="0"/>
          <w:marBottom w:val="0"/>
          <w:divBdr>
            <w:top w:val="none" w:sz="0" w:space="0" w:color="auto"/>
            <w:left w:val="none" w:sz="0" w:space="0" w:color="auto"/>
            <w:bottom w:val="none" w:sz="0" w:space="0" w:color="auto"/>
            <w:right w:val="none" w:sz="0" w:space="0" w:color="auto"/>
          </w:divBdr>
          <w:divsChild>
            <w:div w:id="911624329">
              <w:marLeft w:val="0"/>
              <w:marRight w:val="0"/>
              <w:marTop w:val="0"/>
              <w:marBottom w:val="0"/>
              <w:divBdr>
                <w:top w:val="none" w:sz="0" w:space="0" w:color="auto"/>
                <w:left w:val="none" w:sz="0" w:space="0" w:color="auto"/>
                <w:bottom w:val="none" w:sz="0" w:space="0" w:color="auto"/>
                <w:right w:val="none" w:sz="0" w:space="0" w:color="auto"/>
              </w:divBdr>
            </w:div>
          </w:divsChild>
        </w:div>
        <w:div w:id="1434086724">
          <w:marLeft w:val="0"/>
          <w:marRight w:val="0"/>
          <w:marTop w:val="0"/>
          <w:marBottom w:val="0"/>
          <w:divBdr>
            <w:top w:val="none" w:sz="0" w:space="0" w:color="auto"/>
            <w:left w:val="none" w:sz="0" w:space="0" w:color="auto"/>
            <w:bottom w:val="none" w:sz="0" w:space="0" w:color="auto"/>
            <w:right w:val="none" w:sz="0" w:space="0" w:color="auto"/>
          </w:divBdr>
        </w:div>
        <w:div w:id="1573924055">
          <w:marLeft w:val="0"/>
          <w:marRight w:val="0"/>
          <w:marTop w:val="0"/>
          <w:marBottom w:val="0"/>
          <w:divBdr>
            <w:top w:val="none" w:sz="0" w:space="0" w:color="auto"/>
            <w:left w:val="none" w:sz="0" w:space="0" w:color="auto"/>
            <w:bottom w:val="none" w:sz="0" w:space="0" w:color="auto"/>
            <w:right w:val="none" w:sz="0" w:space="0" w:color="auto"/>
          </w:divBdr>
        </w:div>
        <w:div w:id="2018799698">
          <w:marLeft w:val="0"/>
          <w:marRight w:val="0"/>
          <w:marTop w:val="300"/>
          <w:marBottom w:val="0"/>
          <w:divBdr>
            <w:top w:val="none" w:sz="0" w:space="0" w:color="auto"/>
            <w:left w:val="none" w:sz="0" w:space="0" w:color="auto"/>
            <w:bottom w:val="none" w:sz="0" w:space="0" w:color="auto"/>
            <w:right w:val="none" w:sz="0" w:space="0" w:color="auto"/>
          </w:divBdr>
          <w:divsChild>
            <w:div w:id="129591530">
              <w:marLeft w:val="0"/>
              <w:marRight w:val="0"/>
              <w:marTop w:val="0"/>
              <w:marBottom w:val="0"/>
              <w:divBdr>
                <w:top w:val="none" w:sz="0" w:space="0" w:color="auto"/>
                <w:left w:val="none" w:sz="0" w:space="0" w:color="auto"/>
                <w:bottom w:val="none" w:sz="0" w:space="0" w:color="auto"/>
                <w:right w:val="none" w:sz="0" w:space="0" w:color="auto"/>
              </w:divBdr>
              <w:divsChild>
                <w:div w:id="411395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911403">
          <w:marLeft w:val="0"/>
          <w:marRight w:val="0"/>
          <w:marTop w:val="0"/>
          <w:marBottom w:val="0"/>
          <w:divBdr>
            <w:top w:val="none" w:sz="0" w:space="0" w:color="auto"/>
            <w:left w:val="none" w:sz="0" w:space="0" w:color="auto"/>
            <w:bottom w:val="none" w:sz="0" w:space="0" w:color="auto"/>
            <w:right w:val="none" w:sz="0" w:space="0" w:color="auto"/>
          </w:divBdr>
        </w:div>
        <w:div w:id="2144883225">
          <w:marLeft w:val="0"/>
          <w:marRight w:val="0"/>
          <w:marTop w:val="300"/>
          <w:marBottom w:val="0"/>
          <w:divBdr>
            <w:top w:val="none" w:sz="0" w:space="0" w:color="auto"/>
            <w:left w:val="none" w:sz="0" w:space="0" w:color="auto"/>
            <w:bottom w:val="none" w:sz="0" w:space="0" w:color="auto"/>
            <w:right w:val="none" w:sz="0" w:space="0" w:color="auto"/>
          </w:divBdr>
          <w:divsChild>
            <w:div w:id="1383483690">
              <w:marLeft w:val="0"/>
              <w:marRight w:val="0"/>
              <w:marTop w:val="0"/>
              <w:marBottom w:val="0"/>
              <w:divBdr>
                <w:top w:val="none" w:sz="0" w:space="0" w:color="auto"/>
                <w:left w:val="none" w:sz="0" w:space="0" w:color="auto"/>
                <w:bottom w:val="none" w:sz="0" w:space="0" w:color="auto"/>
                <w:right w:val="none" w:sz="0" w:space="0" w:color="auto"/>
              </w:divBdr>
              <w:divsChild>
                <w:div w:id="498542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19385686">
      <w:bodyDiv w:val="1"/>
      <w:marLeft w:val="0"/>
      <w:marRight w:val="0"/>
      <w:marTop w:val="0"/>
      <w:marBottom w:val="0"/>
      <w:divBdr>
        <w:top w:val="none" w:sz="0" w:space="0" w:color="auto"/>
        <w:left w:val="none" w:sz="0" w:space="0" w:color="auto"/>
        <w:bottom w:val="none" w:sz="0" w:space="0" w:color="auto"/>
        <w:right w:val="none" w:sz="0" w:space="0" w:color="auto"/>
      </w:divBdr>
      <w:divsChild>
        <w:div w:id="885530580">
          <w:marLeft w:val="0"/>
          <w:marRight w:val="0"/>
          <w:marTop w:val="0"/>
          <w:marBottom w:val="0"/>
          <w:divBdr>
            <w:top w:val="none" w:sz="0" w:space="0" w:color="auto"/>
            <w:left w:val="none" w:sz="0" w:space="0" w:color="auto"/>
            <w:bottom w:val="none" w:sz="0" w:space="0" w:color="auto"/>
            <w:right w:val="none" w:sz="0" w:space="0" w:color="auto"/>
          </w:divBdr>
        </w:div>
        <w:div w:id="1564483598">
          <w:marLeft w:val="0"/>
          <w:marRight w:val="0"/>
          <w:marTop w:val="0"/>
          <w:marBottom w:val="0"/>
          <w:divBdr>
            <w:top w:val="none" w:sz="0" w:space="0" w:color="auto"/>
            <w:left w:val="none" w:sz="0" w:space="0" w:color="auto"/>
            <w:bottom w:val="none" w:sz="0" w:space="0" w:color="auto"/>
            <w:right w:val="none" w:sz="0" w:space="0" w:color="auto"/>
          </w:divBdr>
          <w:divsChild>
            <w:div w:id="504587290">
              <w:marLeft w:val="0"/>
              <w:marRight w:val="0"/>
              <w:marTop w:val="0"/>
              <w:marBottom w:val="0"/>
              <w:divBdr>
                <w:top w:val="none" w:sz="0" w:space="0" w:color="auto"/>
                <w:left w:val="none" w:sz="0" w:space="0" w:color="auto"/>
                <w:bottom w:val="none" w:sz="0" w:space="0" w:color="auto"/>
                <w:right w:val="none" w:sz="0" w:space="0" w:color="auto"/>
              </w:divBdr>
            </w:div>
          </w:divsChild>
        </w:div>
        <w:div w:id="1413969485">
          <w:marLeft w:val="0"/>
          <w:marRight w:val="0"/>
          <w:marTop w:val="0"/>
          <w:marBottom w:val="0"/>
          <w:divBdr>
            <w:top w:val="none" w:sz="0" w:space="0" w:color="auto"/>
            <w:left w:val="none" w:sz="0" w:space="0" w:color="auto"/>
            <w:bottom w:val="none" w:sz="0" w:space="0" w:color="auto"/>
            <w:right w:val="none" w:sz="0" w:space="0" w:color="auto"/>
          </w:divBdr>
        </w:div>
        <w:div w:id="503324067">
          <w:marLeft w:val="0"/>
          <w:marRight w:val="0"/>
          <w:marTop w:val="0"/>
          <w:marBottom w:val="0"/>
          <w:divBdr>
            <w:top w:val="none" w:sz="0" w:space="0" w:color="auto"/>
            <w:left w:val="none" w:sz="0" w:space="0" w:color="auto"/>
            <w:bottom w:val="none" w:sz="0" w:space="0" w:color="auto"/>
            <w:right w:val="none" w:sz="0" w:space="0" w:color="auto"/>
          </w:divBdr>
          <w:divsChild>
            <w:div w:id="637536954">
              <w:marLeft w:val="0"/>
              <w:marRight w:val="0"/>
              <w:marTop w:val="0"/>
              <w:marBottom w:val="0"/>
              <w:divBdr>
                <w:top w:val="none" w:sz="0" w:space="0" w:color="auto"/>
                <w:left w:val="none" w:sz="0" w:space="0" w:color="auto"/>
                <w:bottom w:val="none" w:sz="0" w:space="0" w:color="auto"/>
                <w:right w:val="none" w:sz="0" w:space="0" w:color="auto"/>
              </w:divBdr>
            </w:div>
          </w:divsChild>
        </w:div>
        <w:div w:id="80831590">
          <w:marLeft w:val="0"/>
          <w:marRight w:val="0"/>
          <w:marTop w:val="0"/>
          <w:marBottom w:val="0"/>
          <w:divBdr>
            <w:top w:val="none" w:sz="0" w:space="0" w:color="auto"/>
            <w:left w:val="none" w:sz="0" w:space="0" w:color="auto"/>
            <w:bottom w:val="none" w:sz="0" w:space="0" w:color="auto"/>
            <w:right w:val="none" w:sz="0" w:space="0" w:color="auto"/>
          </w:divBdr>
        </w:div>
        <w:div w:id="1498493093">
          <w:marLeft w:val="0"/>
          <w:marRight w:val="0"/>
          <w:marTop w:val="0"/>
          <w:marBottom w:val="0"/>
          <w:divBdr>
            <w:top w:val="none" w:sz="0" w:space="0" w:color="auto"/>
            <w:left w:val="none" w:sz="0" w:space="0" w:color="auto"/>
            <w:bottom w:val="none" w:sz="0" w:space="0" w:color="auto"/>
            <w:right w:val="none" w:sz="0" w:space="0" w:color="auto"/>
          </w:divBdr>
          <w:divsChild>
            <w:div w:id="1315140271">
              <w:marLeft w:val="0"/>
              <w:marRight w:val="0"/>
              <w:marTop w:val="0"/>
              <w:marBottom w:val="0"/>
              <w:divBdr>
                <w:top w:val="none" w:sz="0" w:space="0" w:color="auto"/>
                <w:left w:val="none" w:sz="0" w:space="0" w:color="auto"/>
                <w:bottom w:val="none" w:sz="0" w:space="0" w:color="auto"/>
                <w:right w:val="none" w:sz="0" w:space="0" w:color="auto"/>
              </w:divBdr>
            </w:div>
          </w:divsChild>
        </w:div>
        <w:div w:id="803306267">
          <w:marLeft w:val="0"/>
          <w:marRight w:val="0"/>
          <w:marTop w:val="0"/>
          <w:marBottom w:val="0"/>
          <w:divBdr>
            <w:top w:val="none" w:sz="0" w:space="0" w:color="auto"/>
            <w:left w:val="none" w:sz="0" w:space="0" w:color="auto"/>
            <w:bottom w:val="none" w:sz="0" w:space="0" w:color="auto"/>
            <w:right w:val="none" w:sz="0" w:space="0" w:color="auto"/>
          </w:divBdr>
        </w:div>
        <w:div w:id="163395775">
          <w:marLeft w:val="0"/>
          <w:marRight w:val="0"/>
          <w:marTop w:val="0"/>
          <w:marBottom w:val="0"/>
          <w:divBdr>
            <w:top w:val="none" w:sz="0" w:space="0" w:color="auto"/>
            <w:left w:val="none" w:sz="0" w:space="0" w:color="auto"/>
            <w:bottom w:val="none" w:sz="0" w:space="0" w:color="auto"/>
            <w:right w:val="none" w:sz="0" w:space="0" w:color="auto"/>
          </w:divBdr>
          <w:divsChild>
            <w:div w:id="1622879192">
              <w:marLeft w:val="0"/>
              <w:marRight w:val="0"/>
              <w:marTop w:val="0"/>
              <w:marBottom w:val="0"/>
              <w:divBdr>
                <w:top w:val="none" w:sz="0" w:space="0" w:color="auto"/>
                <w:left w:val="none" w:sz="0" w:space="0" w:color="auto"/>
                <w:bottom w:val="none" w:sz="0" w:space="0" w:color="auto"/>
                <w:right w:val="none" w:sz="0" w:space="0" w:color="auto"/>
              </w:divBdr>
            </w:div>
          </w:divsChild>
        </w:div>
        <w:div w:id="72900356">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sChild>
            <w:div w:id="1213928750">
              <w:marLeft w:val="0"/>
              <w:marRight w:val="0"/>
              <w:marTop w:val="0"/>
              <w:marBottom w:val="0"/>
              <w:divBdr>
                <w:top w:val="none" w:sz="0" w:space="0" w:color="auto"/>
                <w:left w:val="none" w:sz="0" w:space="0" w:color="auto"/>
                <w:bottom w:val="none" w:sz="0" w:space="0" w:color="auto"/>
                <w:right w:val="none" w:sz="0" w:space="0" w:color="auto"/>
              </w:divBdr>
            </w:div>
          </w:divsChild>
        </w:div>
        <w:div w:id="1072122782">
          <w:marLeft w:val="0"/>
          <w:marRight w:val="0"/>
          <w:marTop w:val="0"/>
          <w:marBottom w:val="0"/>
          <w:divBdr>
            <w:top w:val="none" w:sz="0" w:space="0" w:color="auto"/>
            <w:left w:val="none" w:sz="0" w:space="0" w:color="auto"/>
            <w:bottom w:val="none" w:sz="0" w:space="0" w:color="auto"/>
            <w:right w:val="none" w:sz="0" w:space="0" w:color="auto"/>
          </w:divBdr>
        </w:div>
        <w:div w:id="1804932062">
          <w:marLeft w:val="0"/>
          <w:marRight w:val="0"/>
          <w:marTop w:val="0"/>
          <w:marBottom w:val="0"/>
          <w:divBdr>
            <w:top w:val="none" w:sz="0" w:space="0" w:color="auto"/>
            <w:left w:val="none" w:sz="0" w:space="0" w:color="auto"/>
            <w:bottom w:val="none" w:sz="0" w:space="0" w:color="auto"/>
            <w:right w:val="none" w:sz="0" w:space="0" w:color="auto"/>
          </w:divBdr>
          <w:divsChild>
            <w:div w:id="234899741">
              <w:marLeft w:val="0"/>
              <w:marRight w:val="0"/>
              <w:marTop w:val="0"/>
              <w:marBottom w:val="0"/>
              <w:divBdr>
                <w:top w:val="none" w:sz="0" w:space="0" w:color="auto"/>
                <w:left w:val="none" w:sz="0" w:space="0" w:color="auto"/>
                <w:bottom w:val="none" w:sz="0" w:space="0" w:color="auto"/>
                <w:right w:val="none" w:sz="0" w:space="0" w:color="auto"/>
              </w:divBdr>
            </w:div>
          </w:divsChild>
        </w:div>
        <w:div w:id="987245994">
          <w:marLeft w:val="0"/>
          <w:marRight w:val="0"/>
          <w:marTop w:val="0"/>
          <w:marBottom w:val="0"/>
          <w:divBdr>
            <w:top w:val="none" w:sz="0" w:space="0" w:color="auto"/>
            <w:left w:val="none" w:sz="0" w:space="0" w:color="auto"/>
            <w:bottom w:val="none" w:sz="0" w:space="0" w:color="auto"/>
            <w:right w:val="none" w:sz="0" w:space="0" w:color="auto"/>
          </w:divBdr>
        </w:div>
        <w:div w:id="644899139">
          <w:marLeft w:val="0"/>
          <w:marRight w:val="0"/>
          <w:marTop w:val="0"/>
          <w:marBottom w:val="0"/>
          <w:divBdr>
            <w:top w:val="none" w:sz="0" w:space="0" w:color="auto"/>
            <w:left w:val="none" w:sz="0" w:space="0" w:color="auto"/>
            <w:bottom w:val="none" w:sz="0" w:space="0" w:color="auto"/>
            <w:right w:val="none" w:sz="0" w:space="0" w:color="auto"/>
          </w:divBdr>
          <w:divsChild>
            <w:div w:id="1502740484">
              <w:marLeft w:val="0"/>
              <w:marRight w:val="0"/>
              <w:marTop w:val="0"/>
              <w:marBottom w:val="0"/>
              <w:divBdr>
                <w:top w:val="none" w:sz="0" w:space="0" w:color="auto"/>
                <w:left w:val="none" w:sz="0" w:space="0" w:color="auto"/>
                <w:bottom w:val="none" w:sz="0" w:space="0" w:color="auto"/>
                <w:right w:val="none" w:sz="0" w:space="0" w:color="auto"/>
              </w:divBdr>
            </w:div>
          </w:divsChild>
        </w:div>
        <w:div w:id="688870243">
          <w:marLeft w:val="0"/>
          <w:marRight w:val="0"/>
          <w:marTop w:val="300"/>
          <w:marBottom w:val="0"/>
          <w:divBdr>
            <w:top w:val="none" w:sz="0" w:space="0" w:color="auto"/>
            <w:left w:val="none" w:sz="0" w:space="0" w:color="auto"/>
            <w:bottom w:val="none" w:sz="0" w:space="0" w:color="auto"/>
            <w:right w:val="none" w:sz="0" w:space="0" w:color="auto"/>
          </w:divBdr>
          <w:divsChild>
            <w:div w:id="718094191">
              <w:marLeft w:val="0"/>
              <w:marRight w:val="0"/>
              <w:marTop w:val="0"/>
              <w:marBottom w:val="0"/>
              <w:divBdr>
                <w:top w:val="none" w:sz="0" w:space="0" w:color="auto"/>
                <w:left w:val="none" w:sz="0" w:space="0" w:color="auto"/>
                <w:bottom w:val="none" w:sz="0" w:space="0" w:color="auto"/>
                <w:right w:val="none" w:sz="0" w:space="0" w:color="auto"/>
              </w:divBdr>
              <w:divsChild>
                <w:div w:id="1833334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203553">
          <w:marLeft w:val="0"/>
          <w:marRight w:val="0"/>
          <w:marTop w:val="300"/>
          <w:marBottom w:val="0"/>
          <w:divBdr>
            <w:top w:val="none" w:sz="0" w:space="0" w:color="auto"/>
            <w:left w:val="none" w:sz="0" w:space="0" w:color="auto"/>
            <w:bottom w:val="none" w:sz="0" w:space="0" w:color="auto"/>
            <w:right w:val="none" w:sz="0" w:space="0" w:color="auto"/>
          </w:divBdr>
          <w:divsChild>
            <w:div w:id="1795633088">
              <w:marLeft w:val="0"/>
              <w:marRight w:val="0"/>
              <w:marTop w:val="0"/>
              <w:marBottom w:val="0"/>
              <w:divBdr>
                <w:top w:val="none" w:sz="0" w:space="0" w:color="auto"/>
                <w:left w:val="none" w:sz="0" w:space="0" w:color="auto"/>
                <w:bottom w:val="none" w:sz="0" w:space="0" w:color="auto"/>
                <w:right w:val="none" w:sz="0" w:space="0" w:color="auto"/>
              </w:divBdr>
              <w:divsChild>
                <w:div w:id="374280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4966082">
          <w:marLeft w:val="0"/>
          <w:marRight w:val="0"/>
          <w:marTop w:val="300"/>
          <w:marBottom w:val="0"/>
          <w:divBdr>
            <w:top w:val="none" w:sz="0" w:space="0" w:color="auto"/>
            <w:left w:val="none" w:sz="0" w:space="0" w:color="auto"/>
            <w:bottom w:val="none" w:sz="0" w:space="0" w:color="auto"/>
            <w:right w:val="none" w:sz="0" w:space="0" w:color="auto"/>
          </w:divBdr>
          <w:divsChild>
            <w:div w:id="325012869">
              <w:marLeft w:val="0"/>
              <w:marRight w:val="0"/>
              <w:marTop w:val="0"/>
              <w:marBottom w:val="0"/>
              <w:divBdr>
                <w:top w:val="none" w:sz="0" w:space="0" w:color="auto"/>
                <w:left w:val="none" w:sz="0" w:space="0" w:color="auto"/>
                <w:bottom w:val="none" w:sz="0" w:space="0" w:color="auto"/>
                <w:right w:val="none" w:sz="0" w:space="0" w:color="auto"/>
              </w:divBdr>
              <w:divsChild>
                <w:div w:id="1516654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5607975">
          <w:marLeft w:val="0"/>
          <w:marRight w:val="0"/>
          <w:marTop w:val="300"/>
          <w:marBottom w:val="0"/>
          <w:divBdr>
            <w:top w:val="none" w:sz="0" w:space="0" w:color="auto"/>
            <w:left w:val="none" w:sz="0" w:space="0" w:color="auto"/>
            <w:bottom w:val="none" w:sz="0" w:space="0" w:color="auto"/>
            <w:right w:val="none" w:sz="0" w:space="0" w:color="auto"/>
          </w:divBdr>
          <w:divsChild>
            <w:div w:id="1260064724">
              <w:marLeft w:val="0"/>
              <w:marRight w:val="0"/>
              <w:marTop w:val="0"/>
              <w:marBottom w:val="0"/>
              <w:divBdr>
                <w:top w:val="none" w:sz="0" w:space="0" w:color="auto"/>
                <w:left w:val="none" w:sz="0" w:space="0" w:color="auto"/>
                <w:bottom w:val="none" w:sz="0" w:space="0" w:color="auto"/>
                <w:right w:val="none" w:sz="0" w:space="0" w:color="auto"/>
              </w:divBdr>
              <w:divsChild>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0957143">
      <w:bodyDiv w:val="1"/>
      <w:marLeft w:val="0"/>
      <w:marRight w:val="0"/>
      <w:marTop w:val="0"/>
      <w:marBottom w:val="0"/>
      <w:divBdr>
        <w:top w:val="none" w:sz="0" w:space="0" w:color="auto"/>
        <w:left w:val="none" w:sz="0" w:space="0" w:color="auto"/>
        <w:bottom w:val="none" w:sz="0" w:space="0" w:color="auto"/>
        <w:right w:val="none" w:sz="0" w:space="0" w:color="auto"/>
      </w:divBdr>
      <w:divsChild>
        <w:div w:id="1648515575">
          <w:marLeft w:val="0"/>
          <w:marRight w:val="0"/>
          <w:marTop w:val="0"/>
          <w:marBottom w:val="0"/>
          <w:divBdr>
            <w:top w:val="none" w:sz="0" w:space="0" w:color="auto"/>
            <w:left w:val="none" w:sz="0" w:space="0" w:color="auto"/>
            <w:bottom w:val="none" w:sz="0" w:space="0" w:color="auto"/>
            <w:right w:val="none" w:sz="0" w:space="0" w:color="auto"/>
          </w:divBdr>
        </w:div>
        <w:div w:id="505680400">
          <w:marLeft w:val="0"/>
          <w:marRight w:val="0"/>
          <w:marTop w:val="0"/>
          <w:marBottom w:val="0"/>
          <w:divBdr>
            <w:top w:val="none" w:sz="0" w:space="0" w:color="auto"/>
            <w:left w:val="none" w:sz="0" w:space="0" w:color="auto"/>
            <w:bottom w:val="none" w:sz="0" w:space="0" w:color="auto"/>
            <w:right w:val="none" w:sz="0" w:space="0" w:color="auto"/>
          </w:divBdr>
          <w:divsChild>
            <w:div w:id="1773738650">
              <w:marLeft w:val="0"/>
              <w:marRight w:val="0"/>
              <w:marTop w:val="0"/>
              <w:marBottom w:val="0"/>
              <w:divBdr>
                <w:top w:val="none" w:sz="0" w:space="0" w:color="auto"/>
                <w:left w:val="none" w:sz="0" w:space="0" w:color="auto"/>
                <w:bottom w:val="none" w:sz="0" w:space="0" w:color="auto"/>
                <w:right w:val="none" w:sz="0" w:space="0" w:color="auto"/>
              </w:divBdr>
            </w:div>
          </w:divsChild>
        </w:div>
        <w:div w:id="1984655504">
          <w:marLeft w:val="0"/>
          <w:marRight w:val="0"/>
          <w:marTop w:val="0"/>
          <w:marBottom w:val="0"/>
          <w:divBdr>
            <w:top w:val="none" w:sz="0" w:space="0" w:color="auto"/>
            <w:left w:val="none" w:sz="0" w:space="0" w:color="auto"/>
            <w:bottom w:val="none" w:sz="0" w:space="0" w:color="auto"/>
            <w:right w:val="none" w:sz="0" w:space="0" w:color="auto"/>
          </w:divBdr>
        </w:div>
        <w:div w:id="491944443">
          <w:marLeft w:val="0"/>
          <w:marRight w:val="0"/>
          <w:marTop w:val="0"/>
          <w:marBottom w:val="0"/>
          <w:divBdr>
            <w:top w:val="none" w:sz="0" w:space="0" w:color="auto"/>
            <w:left w:val="none" w:sz="0" w:space="0" w:color="auto"/>
            <w:bottom w:val="none" w:sz="0" w:space="0" w:color="auto"/>
            <w:right w:val="none" w:sz="0" w:space="0" w:color="auto"/>
          </w:divBdr>
          <w:divsChild>
            <w:div w:id="1572764021">
              <w:marLeft w:val="0"/>
              <w:marRight w:val="0"/>
              <w:marTop w:val="0"/>
              <w:marBottom w:val="0"/>
              <w:divBdr>
                <w:top w:val="none" w:sz="0" w:space="0" w:color="auto"/>
                <w:left w:val="none" w:sz="0" w:space="0" w:color="auto"/>
                <w:bottom w:val="none" w:sz="0" w:space="0" w:color="auto"/>
                <w:right w:val="none" w:sz="0" w:space="0" w:color="auto"/>
              </w:divBdr>
            </w:div>
          </w:divsChild>
        </w:div>
        <w:div w:id="744688147">
          <w:marLeft w:val="0"/>
          <w:marRight w:val="0"/>
          <w:marTop w:val="0"/>
          <w:marBottom w:val="0"/>
          <w:divBdr>
            <w:top w:val="none" w:sz="0" w:space="0" w:color="auto"/>
            <w:left w:val="none" w:sz="0" w:space="0" w:color="auto"/>
            <w:bottom w:val="none" w:sz="0" w:space="0" w:color="auto"/>
            <w:right w:val="none" w:sz="0" w:space="0" w:color="auto"/>
          </w:divBdr>
        </w:div>
        <w:div w:id="1994986494">
          <w:marLeft w:val="0"/>
          <w:marRight w:val="0"/>
          <w:marTop w:val="0"/>
          <w:marBottom w:val="0"/>
          <w:divBdr>
            <w:top w:val="none" w:sz="0" w:space="0" w:color="auto"/>
            <w:left w:val="none" w:sz="0" w:space="0" w:color="auto"/>
            <w:bottom w:val="none" w:sz="0" w:space="0" w:color="auto"/>
            <w:right w:val="none" w:sz="0" w:space="0" w:color="auto"/>
          </w:divBdr>
          <w:divsChild>
            <w:div w:id="350305397">
              <w:marLeft w:val="0"/>
              <w:marRight w:val="0"/>
              <w:marTop w:val="0"/>
              <w:marBottom w:val="0"/>
              <w:divBdr>
                <w:top w:val="none" w:sz="0" w:space="0" w:color="auto"/>
                <w:left w:val="none" w:sz="0" w:space="0" w:color="auto"/>
                <w:bottom w:val="none" w:sz="0" w:space="0" w:color="auto"/>
                <w:right w:val="none" w:sz="0" w:space="0" w:color="auto"/>
              </w:divBdr>
            </w:div>
          </w:divsChild>
        </w:div>
        <w:div w:id="156726680">
          <w:marLeft w:val="0"/>
          <w:marRight w:val="0"/>
          <w:marTop w:val="0"/>
          <w:marBottom w:val="0"/>
          <w:divBdr>
            <w:top w:val="none" w:sz="0" w:space="0" w:color="auto"/>
            <w:left w:val="none" w:sz="0" w:space="0" w:color="auto"/>
            <w:bottom w:val="none" w:sz="0" w:space="0" w:color="auto"/>
            <w:right w:val="none" w:sz="0" w:space="0" w:color="auto"/>
          </w:divBdr>
        </w:div>
        <w:div w:id="1930456395">
          <w:marLeft w:val="0"/>
          <w:marRight w:val="0"/>
          <w:marTop w:val="0"/>
          <w:marBottom w:val="0"/>
          <w:divBdr>
            <w:top w:val="none" w:sz="0" w:space="0" w:color="auto"/>
            <w:left w:val="none" w:sz="0" w:space="0" w:color="auto"/>
            <w:bottom w:val="none" w:sz="0" w:space="0" w:color="auto"/>
            <w:right w:val="none" w:sz="0" w:space="0" w:color="auto"/>
          </w:divBdr>
          <w:divsChild>
            <w:div w:id="74665675">
              <w:marLeft w:val="0"/>
              <w:marRight w:val="0"/>
              <w:marTop w:val="0"/>
              <w:marBottom w:val="0"/>
              <w:divBdr>
                <w:top w:val="none" w:sz="0" w:space="0" w:color="auto"/>
                <w:left w:val="none" w:sz="0" w:space="0" w:color="auto"/>
                <w:bottom w:val="none" w:sz="0" w:space="0" w:color="auto"/>
                <w:right w:val="none" w:sz="0" w:space="0" w:color="auto"/>
              </w:divBdr>
            </w:div>
          </w:divsChild>
        </w:div>
        <w:div w:id="159086220">
          <w:marLeft w:val="0"/>
          <w:marRight w:val="0"/>
          <w:marTop w:val="0"/>
          <w:marBottom w:val="0"/>
          <w:divBdr>
            <w:top w:val="none" w:sz="0" w:space="0" w:color="auto"/>
            <w:left w:val="none" w:sz="0" w:space="0" w:color="auto"/>
            <w:bottom w:val="none" w:sz="0" w:space="0" w:color="auto"/>
            <w:right w:val="none" w:sz="0" w:space="0" w:color="auto"/>
          </w:divBdr>
        </w:div>
        <w:div w:id="355235863">
          <w:marLeft w:val="0"/>
          <w:marRight w:val="0"/>
          <w:marTop w:val="0"/>
          <w:marBottom w:val="0"/>
          <w:divBdr>
            <w:top w:val="none" w:sz="0" w:space="0" w:color="auto"/>
            <w:left w:val="none" w:sz="0" w:space="0" w:color="auto"/>
            <w:bottom w:val="none" w:sz="0" w:space="0" w:color="auto"/>
            <w:right w:val="none" w:sz="0" w:space="0" w:color="auto"/>
          </w:divBdr>
          <w:divsChild>
            <w:div w:id="237911922">
              <w:marLeft w:val="0"/>
              <w:marRight w:val="0"/>
              <w:marTop w:val="0"/>
              <w:marBottom w:val="0"/>
              <w:divBdr>
                <w:top w:val="none" w:sz="0" w:space="0" w:color="auto"/>
                <w:left w:val="none" w:sz="0" w:space="0" w:color="auto"/>
                <w:bottom w:val="none" w:sz="0" w:space="0" w:color="auto"/>
                <w:right w:val="none" w:sz="0" w:space="0" w:color="auto"/>
              </w:divBdr>
            </w:div>
          </w:divsChild>
        </w:div>
        <w:div w:id="1178235320">
          <w:marLeft w:val="0"/>
          <w:marRight w:val="0"/>
          <w:marTop w:val="0"/>
          <w:marBottom w:val="0"/>
          <w:divBdr>
            <w:top w:val="none" w:sz="0" w:space="0" w:color="auto"/>
            <w:left w:val="none" w:sz="0" w:space="0" w:color="auto"/>
            <w:bottom w:val="none" w:sz="0" w:space="0" w:color="auto"/>
            <w:right w:val="none" w:sz="0" w:space="0" w:color="auto"/>
          </w:divBdr>
        </w:div>
        <w:div w:id="760030978">
          <w:marLeft w:val="0"/>
          <w:marRight w:val="0"/>
          <w:marTop w:val="0"/>
          <w:marBottom w:val="0"/>
          <w:divBdr>
            <w:top w:val="none" w:sz="0" w:space="0" w:color="auto"/>
            <w:left w:val="none" w:sz="0" w:space="0" w:color="auto"/>
            <w:bottom w:val="none" w:sz="0" w:space="0" w:color="auto"/>
            <w:right w:val="none" w:sz="0" w:space="0" w:color="auto"/>
          </w:divBdr>
          <w:divsChild>
            <w:div w:id="1099912412">
              <w:marLeft w:val="0"/>
              <w:marRight w:val="0"/>
              <w:marTop w:val="0"/>
              <w:marBottom w:val="0"/>
              <w:divBdr>
                <w:top w:val="none" w:sz="0" w:space="0" w:color="auto"/>
                <w:left w:val="none" w:sz="0" w:space="0" w:color="auto"/>
                <w:bottom w:val="none" w:sz="0" w:space="0" w:color="auto"/>
                <w:right w:val="none" w:sz="0" w:space="0" w:color="auto"/>
              </w:divBdr>
            </w:div>
          </w:divsChild>
        </w:div>
        <w:div w:id="382409085">
          <w:marLeft w:val="0"/>
          <w:marRight w:val="0"/>
          <w:marTop w:val="0"/>
          <w:marBottom w:val="0"/>
          <w:divBdr>
            <w:top w:val="none" w:sz="0" w:space="0" w:color="auto"/>
            <w:left w:val="none" w:sz="0" w:space="0" w:color="auto"/>
            <w:bottom w:val="none" w:sz="0" w:space="0" w:color="auto"/>
            <w:right w:val="none" w:sz="0" w:space="0" w:color="auto"/>
          </w:divBdr>
        </w:div>
        <w:div w:id="1414274530">
          <w:marLeft w:val="0"/>
          <w:marRight w:val="0"/>
          <w:marTop w:val="0"/>
          <w:marBottom w:val="0"/>
          <w:divBdr>
            <w:top w:val="none" w:sz="0" w:space="0" w:color="auto"/>
            <w:left w:val="none" w:sz="0" w:space="0" w:color="auto"/>
            <w:bottom w:val="none" w:sz="0" w:space="0" w:color="auto"/>
            <w:right w:val="none" w:sz="0" w:space="0" w:color="auto"/>
          </w:divBdr>
          <w:divsChild>
            <w:div w:id="1309749390">
              <w:marLeft w:val="0"/>
              <w:marRight w:val="0"/>
              <w:marTop w:val="0"/>
              <w:marBottom w:val="0"/>
              <w:divBdr>
                <w:top w:val="none" w:sz="0" w:space="0" w:color="auto"/>
                <w:left w:val="none" w:sz="0" w:space="0" w:color="auto"/>
                <w:bottom w:val="none" w:sz="0" w:space="0" w:color="auto"/>
                <w:right w:val="none" w:sz="0" w:space="0" w:color="auto"/>
              </w:divBdr>
            </w:div>
          </w:divsChild>
        </w:div>
        <w:div w:id="2139492458">
          <w:marLeft w:val="0"/>
          <w:marRight w:val="0"/>
          <w:marTop w:val="300"/>
          <w:marBottom w:val="0"/>
          <w:divBdr>
            <w:top w:val="none" w:sz="0" w:space="0" w:color="auto"/>
            <w:left w:val="none" w:sz="0" w:space="0" w:color="auto"/>
            <w:bottom w:val="none" w:sz="0" w:space="0" w:color="auto"/>
            <w:right w:val="none" w:sz="0" w:space="0" w:color="auto"/>
          </w:divBdr>
          <w:divsChild>
            <w:div w:id="518659284">
              <w:marLeft w:val="0"/>
              <w:marRight w:val="0"/>
              <w:marTop w:val="0"/>
              <w:marBottom w:val="0"/>
              <w:divBdr>
                <w:top w:val="none" w:sz="0" w:space="0" w:color="auto"/>
                <w:left w:val="none" w:sz="0" w:space="0" w:color="auto"/>
                <w:bottom w:val="none" w:sz="0" w:space="0" w:color="auto"/>
                <w:right w:val="none" w:sz="0" w:space="0" w:color="auto"/>
              </w:divBdr>
              <w:divsChild>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169751">
          <w:marLeft w:val="0"/>
          <w:marRight w:val="0"/>
          <w:marTop w:val="300"/>
          <w:marBottom w:val="0"/>
          <w:divBdr>
            <w:top w:val="none" w:sz="0" w:space="0" w:color="auto"/>
            <w:left w:val="none" w:sz="0" w:space="0" w:color="auto"/>
            <w:bottom w:val="none" w:sz="0" w:space="0" w:color="auto"/>
            <w:right w:val="none" w:sz="0" w:space="0" w:color="auto"/>
          </w:divBdr>
          <w:divsChild>
            <w:div w:id="1162429779">
              <w:marLeft w:val="0"/>
              <w:marRight w:val="0"/>
              <w:marTop w:val="0"/>
              <w:marBottom w:val="0"/>
              <w:divBdr>
                <w:top w:val="none" w:sz="0" w:space="0" w:color="auto"/>
                <w:left w:val="none" w:sz="0" w:space="0" w:color="auto"/>
                <w:bottom w:val="none" w:sz="0" w:space="0" w:color="auto"/>
                <w:right w:val="none" w:sz="0" w:space="0" w:color="auto"/>
              </w:divBdr>
              <w:divsChild>
                <w:div w:id="1065447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7129267">
          <w:marLeft w:val="0"/>
          <w:marRight w:val="0"/>
          <w:marTop w:val="300"/>
          <w:marBottom w:val="0"/>
          <w:divBdr>
            <w:top w:val="none" w:sz="0" w:space="0" w:color="auto"/>
            <w:left w:val="none" w:sz="0" w:space="0" w:color="auto"/>
            <w:bottom w:val="none" w:sz="0" w:space="0" w:color="auto"/>
            <w:right w:val="none" w:sz="0" w:space="0" w:color="auto"/>
          </w:divBdr>
          <w:divsChild>
            <w:div w:id="725956445">
              <w:marLeft w:val="0"/>
              <w:marRight w:val="0"/>
              <w:marTop w:val="0"/>
              <w:marBottom w:val="0"/>
              <w:divBdr>
                <w:top w:val="none" w:sz="0" w:space="0" w:color="auto"/>
                <w:left w:val="none" w:sz="0" w:space="0" w:color="auto"/>
                <w:bottom w:val="none" w:sz="0" w:space="0" w:color="auto"/>
                <w:right w:val="none" w:sz="0" w:space="0" w:color="auto"/>
              </w:divBdr>
              <w:divsChild>
                <w:div w:id="1092432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314138">
          <w:marLeft w:val="0"/>
          <w:marRight w:val="0"/>
          <w:marTop w:val="300"/>
          <w:marBottom w:val="0"/>
          <w:divBdr>
            <w:top w:val="none" w:sz="0" w:space="0" w:color="auto"/>
            <w:left w:val="none" w:sz="0" w:space="0" w:color="auto"/>
            <w:bottom w:val="none" w:sz="0" w:space="0" w:color="auto"/>
            <w:right w:val="none" w:sz="0" w:space="0" w:color="auto"/>
          </w:divBdr>
          <w:divsChild>
            <w:div w:id="1084693042">
              <w:marLeft w:val="0"/>
              <w:marRight w:val="0"/>
              <w:marTop w:val="0"/>
              <w:marBottom w:val="0"/>
              <w:divBdr>
                <w:top w:val="none" w:sz="0" w:space="0" w:color="auto"/>
                <w:left w:val="none" w:sz="0" w:space="0" w:color="auto"/>
                <w:bottom w:val="none" w:sz="0" w:space="0" w:color="auto"/>
                <w:right w:val="none" w:sz="0" w:space="0" w:color="auto"/>
              </w:divBdr>
              <w:divsChild>
                <w:div w:id="1683701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1107753">
      <w:bodyDiv w:val="1"/>
      <w:marLeft w:val="0"/>
      <w:marRight w:val="0"/>
      <w:marTop w:val="0"/>
      <w:marBottom w:val="0"/>
      <w:divBdr>
        <w:top w:val="none" w:sz="0" w:space="0" w:color="auto"/>
        <w:left w:val="none" w:sz="0" w:space="0" w:color="auto"/>
        <w:bottom w:val="none" w:sz="0" w:space="0" w:color="auto"/>
        <w:right w:val="none" w:sz="0" w:space="0" w:color="auto"/>
      </w:divBdr>
      <w:divsChild>
        <w:div w:id="1870098802">
          <w:marLeft w:val="0"/>
          <w:marRight w:val="0"/>
          <w:marTop w:val="0"/>
          <w:marBottom w:val="0"/>
          <w:divBdr>
            <w:top w:val="none" w:sz="0" w:space="0" w:color="auto"/>
            <w:left w:val="none" w:sz="0" w:space="0" w:color="auto"/>
            <w:bottom w:val="none" w:sz="0" w:space="0" w:color="auto"/>
            <w:right w:val="none" w:sz="0" w:space="0" w:color="auto"/>
          </w:divBdr>
        </w:div>
        <w:div w:id="862866126">
          <w:marLeft w:val="0"/>
          <w:marRight w:val="0"/>
          <w:marTop w:val="0"/>
          <w:marBottom w:val="0"/>
          <w:divBdr>
            <w:top w:val="none" w:sz="0" w:space="0" w:color="auto"/>
            <w:left w:val="none" w:sz="0" w:space="0" w:color="auto"/>
            <w:bottom w:val="none" w:sz="0" w:space="0" w:color="auto"/>
            <w:right w:val="none" w:sz="0" w:space="0" w:color="auto"/>
          </w:divBdr>
          <w:divsChild>
            <w:div w:id="1235316892">
              <w:marLeft w:val="0"/>
              <w:marRight w:val="0"/>
              <w:marTop w:val="0"/>
              <w:marBottom w:val="0"/>
              <w:divBdr>
                <w:top w:val="none" w:sz="0" w:space="0" w:color="auto"/>
                <w:left w:val="none" w:sz="0" w:space="0" w:color="auto"/>
                <w:bottom w:val="none" w:sz="0" w:space="0" w:color="auto"/>
                <w:right w:val="none" w:sz="0" w:space="0" w:color="auto"/>
              </w:divBdr>
            </w:div>
          </w:divsChild>
        </w:div>
        <w:div w:id="1434981264">
          <w:marLeft w:val="0"/>
          <w:marRight w:val="0"/>
          <w:marTop w:val="0"/>
          <w:marBottom w:val="0"/>
          <w:divBdr>
            <w:top w:val="none" w:sz="0" w:space="0" w:color="auto"/>
            <w:left w:val="none" w:sz="0" w:space="0" w:color="auto"/>
            <w:bottom w:val="none" w:sz="0" w:space="0" w:color="auto"/>
            <w:right w:val="none" w:sz="0" w:space="0" w:color="auto"/>
          </w:divBdr>
        </w:div>
        <w:div w:id="1789859017">
          <w:marLeft w:val="0"/>
          <w:marRight w:val="0"/>
          <w:marTop w:val="0"/>
          <w:marBottom w:val="0"/>
          <w:divBdr>
            <w:top w:val="none" w:sz="0" w:space="0" w:color="auto"/>
            <w:left w:val="none" w:sz="0" w:space="0" w:color="auto"/>
            <w:bottom w:val="none" w:sz="0" w:space="0" w:color="auto"/>
            <w:right w:val="none" w:sz="0" w:space="0" w:color="auto"/>
          </w:divBdr>
          <w:divsChild>
            <w:div w:id="52126463">
              <w:marLeft w:val="0"/>
              <w:marRight w:val="0"/>
              <w:marTop w:val="0"/>
              <w:marBottom w:val="0"/>
              <w:divBdr>
                <w:top w:val="none" w:sz="0" w:space="0" w:color="auto"/>
                <w:left w:val="none" w:sz="0" w:space="0" w:color="auto"/>
                <w:bottom w:val="none" w:sz="0" w:space="0" w:color="auto"/>
                <w:right w:val="none" w:sz="0" w:space="0" w:color="auto"/>
              </w:divBdr>
            </w:div>
          </w:divsChild>
        </w:div>
        <w:div w:id="39667209">
          <w:marLeft w:val="0"/>
          <w:marRight w:val="0"/>
          <w:marTop w:val="0"/>
          <w:marBottom w:val="0"/>
          <w:divBdr>
            <w:top w:val="none" w:sz="0" w:space="0" w:color="auto"/>
            <w:left w:val="none" w:sz="0" w:space="0" w:color="auto"/>
            <w:bottom w:val="none" w:sz="0" w:space="0" w:color="auto"/>
            <w:right w:val="none" w:sz="0" w:space="0" w:color="auto"/>
          </w:divBdr>
        </w:div>
        <w:div w:id="1968319365">
          <w:marLeft w:val="0"/>
          <w:marRight w:val="0"/>
          <w:marTop w:val="0"/>
          <w:marBottom w:val="0"/>
          <w:divBdr>
            <w:top w:val="none" w:sz="0" w:space="0" w:color="auto"/>
            <w:left w:val="none" w:sz="0" w:space="0" w:color="auto"/>
            <w:bottom w:val="none" w:sz="0" w:space="0" w:color="auto"/>
            <w:right w:val="none" w:sz="0" w:space="0" w:color="auto"/>
          </w:divBdr>
          <w:divsChild>
            <w:div w:id="1771779335">
              <w:marLeft w:val="0"/>
              <w:marRight w:val="0"/>
              <w:marTop w:val="0"/>
              <w:marBottom w:val="0"/>
              <w:divBdr>
                <w:top w:val="none" w:sz="0" w:space="0" w:color="auto"/>
                <w:left w:val="none" w:sz="0" w:space="0" w:color="auto"/>
                <w:bottom w:val="none" w:sz="0" w:space="0" w:color="auto"/>
                <w:right w:val="none" w:sz="0" w:space="0" w:color="auto"/>
              </w:divBdr>
            </w:div>
          </w:divsChild>
        </w:div>
        <w:div w:id="876818599">
          <w:marLeft w:val="0"/>
          <w:marRight w:val="0"/>
          <w:marTop w:val="0"/>
          <w:marBottom w:val="0"/>
          <w:divBdr>
            <w:top w:val="none" w:sz="0" w:space="0" w:color="auto"/>
            <w:left w:val="none" w:sz="0" w:space="0" w:color="auto"/>
            <w:bottom w:val="none" w:sz="0" w:space="0" w:color="auto"/>
            <w:right w:val="none" w:sz="0" w:space="0" w:color="auto"/>
          </w:divBdr>
        </w:div>
        <w:div w:id="1564485719">
          <w:marLeft w:val="0"/>
          <w:marRight w:val="0"/>
          <w:marTop w:val="0"/>
          <w:marBottom w:val="0"/>
          <w:divBdr>
            <w:top w:val="none" w:sz="0" w:space="0" w:color="auto"/>
            <w:left w:val="none" w:sz="0" w:space="0" w:color="auto"/>
            <w:bottom w:val="none" w:sz="0" w:space="0" w:color="auto"/>
            <w:right w:val="none" w:sz="0" w:space="0" w:color="auto"/>
          </w:divBdr>
          <w:divsChild>
            <w:div w:id="259073980">
              <w:marLeft w:val="0"/>
              <w:marRight w:val="0"/>
              <w:marTop w:val="0"/>
              <w:marBottom w:val="0"/>
              <w:divBdr>
                <w:top w:val="none" w:sz="0" w:space="0" w:color="auto"/>
                <w:left w:val="none" w:sz="0" w:space="0" w:color="auto"/>
                <w:bottom w:val="none" w:sz="0" w:space="0" w:color="auto"/>
                <w:right w:val="none" w:sz="0" w:space="0" w:color="auto"/>
              </w:divBdr>
            </w:div>
          </w:divsChild>
        </w:div>
        <w:div w:id="708800338">
          <w:marLeft w:val="0"/>
          <w:marRight w:val="0"/>
          <w:marTop w:val="0"/>
          <w:marBottom w:val="0"/>
          <w:divBdr>
            <w:top w:val="none" w:sz="0" w:space="0" w:color="auto"/>
            <w:left w:val="none" w:sz="0" w:space="0" w:color="auto"/>
            <w:bottom w:val="none" w:sz="0" w:space="0" w:color="auto"/>
            <w:right w:val="none" w:sz="0" w:space="0" w:color="auto"/>
          </w:divBdr>
        </w:div>
        <w:div w:id="842932722">
          <w:marLeft w:val="0"/>
          <w:marRight w:val="0"/>
          <w:marTop w:val="0"/>
          <w:marBottom w:val="0"/>
          <w:divBdr>
            <w:top w:val="none" w:sz="0" w:space="0" w:color="auto"/>
            <w:left w:val="none" w:sz="0" w:space="0" w:color="auto"/>
            <w:bottom w:val="none" w:sz="0" w:space="0" w:color="auto"/>
            <w:right w:val="none" w:sz="0" w:space="0" w:color="auto"/>
          </w:divBdr>
          <w:divsChild>
            <w:div w:id="969015564">
              <w:marLeft w:val="0"/>
              <w:marRight w:val="0"/>
              <w:marTop w:val="0"/>
              <w:marBottom w:val="0"/>
              <w:divBdr>
                <w:top w:val="none" w:sz="0" w:space="0" w:color="auto"/>
                <w:left w:val="none" w:sz="0" w:space="0" w:color="auto"/>
                <w:bottom w:val="none" w:sz="0" w:space="0" w:color="auto"/>
                <w:right w:val="none" w:sz="0" w:space="0" w:color="auto"/>
              </w:divBdr>
            </w:div>
          </w:divsChild>
        </w:div>
        <w:div w:id="1070301090">
          <w:marLeft w:val="0"/>
          <w:marRight w:val="0"/>
          <w:marTop w:val="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sChild>
            <w:div w:id="369377181">
              <w:marLeft w:val="0"/>
              <w:marRight w:val="0"/>
              <w:marTop w:val="0"/>
              <w:marBottom w:val="0"/>
              <w:divBdr>
                <w:top w:val="none" w:sz="0" w:space="0" w:color="auto"/>
                <w:left w:val="none" w:sz="0" w:space="0" w:color="auto"/>
                <w:bottom w:val="none" w:sz="0" w:space="0" w:color="auto"/>
                <w:right w:val="none" w:sz="0" w:space="0" w:color="auto"/>
              </w:divBdr>
            </w:div>
          </w:divsChild>
        </w:div>
        <w:div w:id="588931370">
          <w:marLeft w:val="0"/>
          <w:marRight w:val="0"/>
          <w:marTop w:val="0"/>
          <w:marBottom w:val="0"/>
          <w:divBdr>
            <w:top w:val="none" w:sz="0" w:space="0" w:color="auto"/>
            <w:left w:val="none" w:sz="0" w:space="0" w:color="auto"/>
            <w:bottom w:val="none" w:sz="0" w:space="0" w:color="auto"/>
            <w:right w:val="none" w:sz="0" w:space="0" w:color="auto"/>
          </w:divBdr>
        </w:div>
        <w:div w:id="1971477388">
          <w:marLeft w:val="0"/>
          <w:marRight w:val="0"/>
          <w:marTop w:val="0"/>
          <w:marBottom w:val="0"/>
          <w:divBdr>
            <w:top w:val="none" w:sz="0" w:space="0" w:color="auto"/>
            <w:left w:val="none" w:sz="0" w:space="0" w:color="auto"/>
            <w:bottom w:val="none" w:sz="0" w:space="0" w:color="auto"/>
            <w:right w:val="none" w:sz="0" w:space="0" w:color="auto"/>
          </w:divBdr>
          <w:divsChild>
            <w:div w:id="836264943">
              <w:marLeft w:val="0"/>
              <w:marRight w:val="0"/>
              <w:marTop w:val="0"/>
              <w:marBottom w:val="0"/>
              <w:divBdr>
                <w:top w:val="none" w:sz="0" w:space="0" w:color="auto"/>
                <w:left w:val="none" w:sz="0" w:space="0" w:color="auto"/>
                <w:bottom w:val="none" w:sz="0" w:space="0" w:color="auto"/>
                <w:right w:val="none" w:sz="0" w:space="0" w:color="auto"/>
              </w:divBdr>
            </w:div>
          </w:divsChild>
        </w:div>
        <w:div w:id="1789352630">
          <w:marLeft w:val="0"/>
          <w:marRight w:val="0"/>
          <w:marTop w:val="300"/>
          <w:marBottom w:val="0"/>
          <w:divBdr>
            <w:top w:val="none" w:sz="0" w:space="0" w:color="auto"/>
            <w:left w:val="none" w:sz="0" w:space="0" w:color="auto"/>
            <w:bottom w:val="none" w:sz="0" w:space="0" w:color="auto"/>
            <w:right w:val="none" w:sz="0" w:space="0" w:color="auto"/>
          </w:divBdr>
          <w:divsChild>
            <w:div w:id="1092240451">
              <w:marLeft w:val="0"/>
              <w:marRight w:val="0"/>
              <w:marTop w:val="0"/>
              <w:marBottom w:val="0"/>
              <w:divBdr>
                <w:top w:val="none" w:sz="0" w:space="0" w:color="auto"/>
                <w:left w:val="none" w:sz="0" w:space="0" w:color="auto"/>
                <w:bottom w:val="none" w:sz="0" w:space="0" w:color="auto"/>
                <w:right w:val="none" w:sz="0" w:space="0" w:color="auto"/>
              </w:divBdr>
              <w:divsChild>
                <w:div w:id="566887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4309537">
      <w:bodyDiv w:val="1"/>
      <w:marLeft w:val="0"/>
      <w:marRight w:val="0"/>
      <w:marTop w:val="0"/>
      <w:marBottom w:val="0"/>
      <w:divBdr>
        <w:top w:val="none" w:sz="0" w:space="0" w:color="auto"/>
        <w:left w:val="none" w:sz="0" w:space="0" w:color="auto"/>
        <w:bottom w:val="none" w:sz="0" w:space="0" w:color="auto"/>
        <w:right w:val="none" w:sz="0" w:space="0" w:color="auto"/>
      </w:divBdr>
      <w:divsChild>
        <w:div w:id="1190875496">
          <w:marLeft w:val="0"/>
          <w:marRight w:val="0"/>
          <w:marTop w:val="0"/>
          <w:marBottom w:val="0"/>
          <w:divBdr>
            <w:top w:val="none" w:sz="0" w:space="0" w:color="auto"/>
            <w:left w:val="none" w:sz="0" w:space="0" w:color="auto"/>
            <w:bottom w:val="none" w:sz="0" w:space="0" w:color="auto"/>
            <w:right w:val="none" w:sz="0" w:space="0" w:color="auto"/>
          </w:divBdr>
        </w:div>
        <w:div w:id="523595445">
          <w:marLeft w:val="0"/>
          <w:marRight w:val="0"/>
          <w:marTop w:val="0"/>
          <w:marBottom w:val="0"/>
          <w:divBdr>
            <w:top w:val="none" w:sz="0" w:space="0" w:color="auto"/>
            <w:left w:val="none" w:sz="0" w:space="0" w:color="auto"/>
            <w:bottom w:val="none" w:sz="0" w:space="0" w:color="auto"/>
            <w:right w:val="none" w:sz="0" w:space="0" w:color="auto"/>
          </w:divBdr>
          <w:divsChild>
            <w:div w:id="830604773">
              <w:marLeft w:val="0"/>
              <w:marRight w:val="0"/>
              <w:marTop w:val="0"/>
              <w:marBottom w:val="0"/>
              <w:divBdr>
                <w:top w:val="none" w:sz="0" w:space="0" w:color="auto"/>
                <w:left w:val="none" w:sz="0" w:space="0" w:color="auto"/>
                <w:bottom w:val="none" w:sz="0" w:space="0" w:color="auto"/>
                <w:right w:val="none" w:sz="0" w:space="0" w:color="auto"/>
              </w:divBdr>
            </w:div>
          </w:divsChild>
        </w:div>
        <w:div w:id="901208921">
          <w:marLeft w:val="0"/>
          <w:marRight w:val="0"/>
          <w:marTop w:val="0"/>
          <w:marBottom w:val="0"/>
          <w:divBdr>
            <w:top w:val="none" w:sz="0" w:space="0" w:color="auto"/>
            <w:left w:val="none" w:sz="0" w:space="0" w:color="auto"/>
            <w:bottom w:val="none" w:sz="0" w:space="0" w:color="auto"/>
            <w:right w:val="none" w:sz="0" w:space="0" w:color="auto"/>
          </w:divBdr>
        </w:div>
        <w:div w:id="433210200">
          <w:marLeft w:val="0"/>
          <w:marRight w:val="0"/>
          <w:marTop w:val="0"/>
          <w:marBottom w:val="0"/>
          <w:divBdr>
            <w:top w:val="none" w:sz="0" w:space="0" w:color="auto"/>
            <w:left w:val="none" w:sz="0" w:space="0" w:color="auto"/>
            <w:bottom w:val="none" w:sz="0" w:space="0" w:color="auto"/>
            <w:right w:val="none" w:sz="0" w:space="0" w:color="auto"/>
          </w:divBdr>
          <w:divsChild>
            <w:div w:id="450780487">
              <w:marLeft w:val="0"/>
              <w:marRight w:val="0"/>
              <w:marTop w:val="0"/>
              <w:marBottom w:val="0"/>
              <w:divBdr>
                <w:top w:val="none" w:sz="0" w:space="0" w:color="auto"/>
                <w:left w:val="none" w:sz="0" w:space="0" w:color="auto"/>
                <w:bottom w:val="none" w:sz="0" w:space="0" w:color="auto"/>
                <w:right w:val="none" w:sz="0" w:space="0" w:color="auto"/>
              </w:divBdr>
            </w:div>
          </w:divsChild>
        </w:div>
        <w:div w:id="405034230">
          <w:marLeft w:val="0"/>
          <w:marRight w:val="0"/>
          <w:marTop w:val="0"/>
          <w:marBottom w:val="0"/>
          <w:divBdr>
            <w:top w:val="none" w:sz="0" w:space="0" w:color="auto"/>
            <w:left w:val="none" w:sz="0" w:space="0" w:color="auto"/>
            <w:bottom w:val="none" w:sz="0" w:space="0" w:color="auto"/>
            <w:right w:val="none" w:sz="0" w:space="0" w:color="auto"/>
          </w:divBdr>
        </w:div>
        <w:div w:id="411203311">
          <w:marLeft w:val="0"/>
          <w:marRight w:val="0"/>
          <w:marTop w:val="0"/>
          <w:marBottom w:val="0"/>
          <w:divBdr>
            <w:top w:val="none" w:sz="0" w:space="0" w:color="auto"/>
            <w:left w:val="none" w:sz="0" w:space="0" w:color="auto"/>
            <w:bottom w:val="none" w:sz="0" w:space="0" w:color="auto"/>
            <w:right w:val="none" w:sz="0" w:space="0" w:color="auto"/>
          </w:divBdr>
          <w:divsChild>
            <w:div w:id="250624465">
              <w:marLeft w:val="0"/>
              <w:marRight w:val="0"/>
              <w:marTop w:val="0"/>
              <w:marBottom w:val="0"/>
              <w:divBdr>
                <w:top w:val="none" w:sz="0" w:space="0" w:color="auto"/>
                <w:left w:val="none" w:sz="0" w:space="0" w:color="auto"/>
                <w:bottom w:val="none" w:sz="0" w:space="0" w:color="auto"/>
                <w:right w:val="none" w:sz="0" w:space="0" w:color="auto"/>
              </w:divBdr>
            </w:div>
          </w:divsChild>
        </w:div>
        <w:div w:id="1381856347">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sChild>
            <w:div w:id="1634362442">
              <w:marLeft w:val="0"/>
              <w:marRight w:val="0"/>
              <w:marTop w:val="0"/>
              <w:marBottom w:val="0"/>
              <w:divBdr>
                <w:top w:val="none" w:sz="0" w:space="0" w:color="auto"/>
                <w:left w:val="none" w:sz="0" w:space="0" w:color="auto"/>
                <w:bottom w:val="none" w:sz="0" w:space="0" w:color="auto"/>
                <w:right w:val="none" w:sz="0" w:space="0" w:color="auto"/>
              </w:divBdr>
            </w:div>
          </w:divsChild>
        </w:div>
        <w:div w:id="2086761725">
          <w:marLeft w:val="0"/>
          <w:marRight w:val="0"/>
          <w:marTop w:val="0"/>
          <w:marBottom w:val="0"/>
          <w:divBdr>
            <w:top w:val="none" w:sz="0" w:space="0" w:color="auto"/>
            <w:left w:val="none" w:sz="0" w:space="0" w:color="auto"/>
            <w:bottom w:val="none" w:sz="0" w:space="0" w:color="auto"/>
            <w:right w:val="none" w:sz="0" w:space="0" w:color="auto"/>
          </w:divBdr>
        </w:div>
        <w:div w:id="2145612844">
          <w:marLeft w:val="0"/>
          <w:marRight w:val="0"/>
          <w:marTop w:val="0"/>
          <w:marBottom w:val="0"/>
          <w:divBdr>
            <w:top w:val="none" w:sz="0" w:space="0" w:color="auto"/>
            <w:left w:val="none" w:sz="0" w:space="0" w:color="auto"/>
            <w:bottom w:val="none" w:sz="0" w:space="0" w:color="auto"/>
            <w:right w:val="none" w:sz="0" w:space="0" w:color="auto"/>
          </w:divBdr>
          <w:divsChild>
            <w:div w:id="928319522">
              <w:marLeft w:val="0"/>
              <w:marRight w:val="0"/>
              <w:marTop w:val="0"/>
              <w:marBottom w:val="0"/>
              <w:divBdr>
                <w:top w:val="none" w:sz="0" w:space="0" w:color="auto"/>
                <w:left w:val="none" w:sz="0" w:space="0" w:color="auto"/>
                <w:bottom w:val="none" w:sz="0" w:space="0" w:color="auto"/>
                <w:right w:val="none" w:sz="0" w:space="0" w:color="auto"/>
              </w:divBdr>
            </w:div>
          </w:divsChild>
        </w:div>
        <w:div w:id="1727100998">
          <w:marLeft w:val="0"/>
          <w:marRight w:val="0"/>
          <w:marTop w:val="0"/>
          <w:marBottom w:val="0"/>
          <w:divBdr>
            <w:top w:val="none" w:sz="0" w:space="0" w:color="auto"/>
            <w:left w:val="none" w:sz="0" w:space="0" w:color="auto"/>
            <w:bottom w:val="none" w:sz="0" w:space="0" w:color="auto"/>
            <w:right w:val="none" w:sz="0" w:space="0" w:color="auto"/>
          </w:divBdr>
        </w:div>
        <w:div w:id="2134446291">
          <w:marLeft w:val="0"/>
          <w:marRight w:val="0"/>
          <w:marTop w:val="0"/>
          <w:marBottom w:val="0"/>
          <w:divBdr>
            <w:top w:val="none" w:sz="0" w:space="0" w:color="auto"/>
            <w:left w:val="none" w:sz="0" w:space="0" w:color="auto"/>
            <w:bottom w:val="none" w:sz="0" w:space="0" w:color="auto"/>
            <w:right w:val="none" w:sz="0" w:space="0" w:color="auto"/>
          </w:divBdr>
          <w:divsChild>
            <w:div w:id="1376664410">
              <w:marLeft w:val="0"/>
              <w:marRight w:val="0"/>
              <w:marTop w:val="0"/>
              <w:marBottom w:val="0"/>
              <w:divBdr>
                <w:top w:val="none" w:sz="0" w:space="0" w:color="auto"/>
                <w:left w:val="none" w:sz="0" w:space="0" w:color="auto"/>
                <w:bottom w:val="none" w:sz="0" w:space="0" w:color="auto"/>
                <w:right w:val="none" w:sz="0" w:space="0" w:color="auto"/>
              </w:divBdr>
            </w:div>
          </w:divsChild>
        </w:div>
        <w:div w:id="1835610947">
          <w:marLeft w:val="0"/>
          <w:marRight w:val="0"/>
          <w:marTop w:val="0"/>
          <w:marBottom w:val="0"/>
          <w:divBdr>
            <w:top w:val="none" w:sz="0" w:space="0" w:color="auto"/>
            <w:left w:val="none" w:sz="0" w:space="0" w:color="auto"/>
            <w:bottom w:val="none" w:sz="0" w:space="0" w:color="auto"/>
            <w:right w:val="none" w:sz="0" w:space="0" w:color="auto"/>
          </w:divBdr>
        </w:div>
        <w:div w:id="767700288">
          <w:marLeft w:val="0"/>
          <w:marRight w:val="0"/>
          <w:marTop w:val="0"/>
          <w:marBottom w:val="0"/>
          <w:divBdr>
            <w:top w:val="none" w:sz="0" w:space="0" w:color="auto"/>
            <w:left w:val="none" w:sz="0" w:space="0" w:color="auto"/>
            <w:bottom w:val="none" w:sz="0" w:space="0" w:color="auto"/>
            <w:right w:val="none" w:sz="0" w:space="0" w:color="auto"/>
          </w:divBdr>
          <w:divsChild>
            <w:div w:id="892497038">
              <w:marLeft w:val="0"/>
              <w:marRight w:val="0"/>
              <w:marTop w:val="0"/>
              <w:marBottom w:val="0"/>
              <w:divBdr>
                <w:top w:val="none" w:sz="0" w:space="0" w:color="auto"/>
                <w:left w:val="none" w:sz="0" w:space="0" w:color="auto"/>
                <w:bottom w:val="none" w:sz="0" w:space="0" w:color="auto"/>
                <w:right w:val="none" w:sz="0" w:space="0" w:color="auto"/>
              </w:divBdr>
            </w:div>
          </w:divsChild>
        </w:div>
        <w:div w:id="730693148">
          <w:marLeft w:val="0"/>
          <w:marRight w:val="0"/>
          <w:marTop w:val="300"/>
          <w:marBottom w:val="0"/>
          <w:divBdr>
            <w:top w:val="none" w:sz="0" w:space="0" w:color="auto"/>
            <w:left w:val="none" w:sz="0" w:space="0" w:color="auto"/>
            <w:bottom w:val="none" w:sz="0" w:space="0" w:color="auto"/>
            <w:right w:val="none" w:sz="0" w:space="0" w:color="auto"/>
          </w:divBdr>
          <w:divsChild>
            <w:div w:id="1509054988">
              <w:marLeft w:val="0"/>
              <w:marRight w:val="0"/>
              <w:marTop w:val="0"/>
              <w:marBottom w:val="0"/>
              <w:divBdr>
                <w:top w:val="none" w:sz="0" w:space="0" w:color="auto"/>
                <w:left w:val="none" w:sz="0" w:space="0" w:color="auto"/>
                <w:bottom w:val="none" w:sz="0" w:space="0" w:color="auto"/>
                <w:right w:val="none" w:sz="0" w:space="0" w:color="auto"/>
              </w:divBdr>
              <w:divsChild>
                <w:div w:id="378209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0132059">
          <w:marLeft w:val="0"/>
          <w:marRight w:val="0"/>
          <w:marTop w:val="300"/>
          <w:marBottom w:val="0"/>
          <w:divBdr>
            <w:top w:val="none" w:sz="0" w:space="0" w:color="auto"/>
            <w:left w:val="none" w:sz="0" w:space="0" w:color="auto"/>
            <w:bottom w:val="none" w:sz="0" w:space="0" w:color="auto"/>
            <w:right w:val="none" w:sz="0" w:space="0" w:color="auto"/>
          </w:divBdr>
          <w:divsChild>
            <w:div w:id="856768316">
              <w:marLeft w:val="0"/>
              <w:marRight w:val="0"/>
              <w:marTop w:val="0"/>
              <w:marBottom w:val="0"/>
              <w:divBdr>
                <w:top w:val="none" w:sz="0" w:space="0" w:color="auto"/>
                <w:left w:val="none" w:sz="0" w:space="0" w:color="auto"/>
                <w:bottom w:val="none" w:sz="0" w:space="0" w:color="auto"/>
                <w:right w:val="none" w:sz="0" w:space="0" w:color="auto"/>
              </w:divBdr>
              <w:divsChild>
                <w:div w:id="659236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574087">
          <w:marLeft w:val="0"/>
          <w:marRight w:val="0"/>
          <w:marTop w:val="300"/>
          <w:marBottom w:val="0"/>
          <w:divBdr>
            <w:top w:val="none" w:sz="0" w:space="0" w:color="auto"/>
            <w:left w:val="none" w:sz="0" w:space="0" w:color="auto"/>
            <w:bottom w:val="none" w:sz="0" w:space="0" w:color="auto"/>
            <w:right w:val="none" w:sz="0" w:space="0" w:color="auto"/>
          </w:divBdr>
          <w:divsChild>
            <w:div w:id="560484731">
              <w:marLeft w:val="0"/>
              <w:marRight w:val="0"/>
              <w:marTop w:val="0"/>
              <w:marBottom w:val="0"/>
              <w:divBdr>
                <w:top w:val="none" w:sz="0" w:space="0" w:color="auto"/>
                <w:left w:val="none" w:sz="0" w:space="0" w:color="auto"/>
                <w:bottom w:val="none" w:sz="0" w:space="0" w:color="auto"/>
                <w:right w:val="none" w:sz="0" w:space="0" w:color="auto"/>
              </w:divBdr>
              <w:divsChild>
                <w:div w:id="749035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262932">
          <w:marLeft w:val="0"/>
          <w:marRight w:val="0"/>
          <w:marTop w:val="300"/>
          <w:marBottom w:val="0"/>
          <w:divBdr>
            <w:top w:val="none" w:sz="0" w:space="0" w:color="auto"/>
            <w:left w:val="none" w:sz="0" w:space="0" w:color="auto"/>
            <w:bottom w:val="none" w:sz="0" w:space="0" w:color="auto"/>
            <w:right w:val="none" w:sz="0" w:space="0" w:color="auto"/>
          </w:divBdr>
          <w:divsChild>
            <w:div w:id="1155074725">
              <w:marLeft w:val="0"/>
              <w:marRight w:val="0"/>
              <w:marTop w:val="0"/>
              <w:marBottom w:val="0"/>
              <w:divBdr>
                <w:top w:val="none" w:sz="0" w:space="0" w:color="auto"/>
                <w:left w:val="none" w:sz="0" w:space="0" w:color="auto"/>
                <w:bottom w:val="none" w:sz="0" w:space="0" w:color="auto"/>
                <w:right w:val="none" w:sz="0" w:space="0" w:color="auto"/>
              </w:divBdr>
              <w:divsChild>
                <w:div w:id="1739085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5425212">
      <w:bodyDiv w:val="1"/>
      <w:marLeft w:val="0"/>
      <w:marRight w:val="0"/>
      <w:marTop w:val="0"/>
      <w:marBottom w:val="0"/>
      <w:divBdr>
        <w:top w:val="none" w:sz="0" w:space="0" w:color="auto"/>
        <w:left w:val="none" w:sz="0" w:space="0" w:color="auto"/>
        <w:bottom w:val="none" w:sz="0" w:space="0" w:color="auto"/>
        <w:right w:val="none" w:sz="0" w:space="0" w:color="auto"/>
      </w:divBdr>
      <w:divsChild>
        <w:div w:id="1125271567">
          <w:marLeft w:val="0"/>
          <w:marRight w:val="0"/>
          <w:marTop w:val="0"/>
          <w:marBottom w:val="0"/>
          <w:divBdr>
            <w:top w:val="none" w:sz="0" w:space="0" w:color="auto"/>
            <w:left w:val="none" w:sz="0" w:space="0" w:color="auto"/>
            <w:bottom w:val="none" w:sz="0" w:space="0" w:color="auto"/>
            <w:right w:val="none" w:sz="0" w:space="0" w:color="auto"/>
          </w:divBdr>
        </w:div>
        <w:div w:id="1195802205">
          <w:marLeft w:val="0"/>
          <w:marRight w:val="0"/>
          <w:marTop w:val="0"/>
          <w:marBottom w:val="0"/>
          <w:divBdr>
            <w:top w:val="none" w:sz="0" w:space="0" w:color="auto"/>
            <w:left w:val="none" w:sz="0" w:space="0" w:color="auto"/>
            <w:bottom w:val="none" w:sz="0" w:space="0" w:color="auto"/>
            <w:right w:val="none" w:sz="0" w:space="0" w:color="auto"/>
          </w:divBdr>
          <w:divsChild>
            <w:div w:id="1958101355">
              <w:marLeft w:val="0"/>
              <w:marRight w:val="0"/>
              <w:marTop w:val="0"/>
              <w:marBottom w:val="0"/>
              <w:divBdr>
                <w:top w:val="none" w:sz="0" w:space="0" w:color="auto"/>
                <w:left w:val="none" w:sz="0" w:space="0" w:color="auto"/>
                <w:bottom w:val="none" w:sz="0" w:space="0" w:color="auto"/>
                <w:right w:val="none" w:sz="0" w:space="0" w:color="auto"/>
              </w:divBdr>
            </w:div>
          </w:divsChild>
        </w:div>
        <w:div w:id="1957830280">
          <w:marLeft w:val="0"/>
          <w:marRight w:val="0"/>
          <w:marTop w:val="0"/>
          <w:marBottom w:val="0"/>
          <w:divBdr>
            <w:top w:val="none" w:sz="0" w:space="0" w:color="auto"/>
            <w:left w:val="none" w:sz="0" w:space="0" w:color="auto"/>
            <w:bottom w:val="none" w:sz="0" w:space="0" w:color="auto"/>
            <w:right w:val="none" w:sz="0" w:space="0" w:color="auto"/>
          </w:divBdr>
        </w:div>
        <w:div w:id="153836914">
          <w:marLeft w:val="0"/>
          <w:marRight w:val="0"/>
          <w:marTop w:val="0"/>
          <w:marBottom w:val="0"/>
          <w:divBdr>
            <w:top w:val="none" w:sz="0" w:space="0" w:color="auto"/>
            <w:left w:val="none" w:sz="0" w:space="0" w:color="auto"/>
            <w:bottom w:val="none" w:sz="0" w:space="0" w:color="auto"/>
            <w:right w:val="none" w:sz="0" w:space="0" w:color="auto"/>
          </w:divBdr>
          <w:divsChild>
            <w:div w:id="1291326769">
              <w:marLeft w:val="0"/>
              <w:marRight w:val="0"/>
              <w:marTop w:val="0"/>
              <w:marBottom w:val="0"/>
              <w:divBdr>
                <w:top w:val="none" w:sz="0" w:space="0" w:color="auto"/>
                <w:left w:val="none" w:sz="0" w:space="0" w:color="auto"/>
                <w:bottom w:val="none" w:sz="0" w:space="0" w:color="auto"/>
                <w:right w:val="none" w:sz="0" w:space="0" w:color="auto"/>
              </w:divBdr>
            </w:div>
          </w:divsChild>
        </w:div>
        <w:div w:id="6444356">
          <w:marLeft w:val="0"/>
          <w:marRight w:val="0"/>
          <w:marTop w:val="0"/>
          <w:marBottom w:val="0"/>
          <w:divBdr>
            <w:top w:val="none" w:sz="0" w:space="0" w:color="auto"/>
            <w:left w:val="none" w:sz="0" w:space="0" w:color="auto"/>
            <w:bottom w:val="none" w:sz="0" w:space="0" w:color="auto"/>
            <w:right w:val="none" w:sz="0" w:space="0" w:color="auto"/>
          </w:divBdr>
        </w:div>
        <w:div w:id="1419787283">
          <w:marLeft w:val="0"/>
          <w:marRight w:val="0"/>
          <w:marTop w:val="0"/>
          <w:marBottom w:val="0"/>
          <w:divBdr>
            <w:top w:val="none" w:sz="0" w:space="0" w:color="auto"/>
            <w:left w:val="none" w:sz="0" w:space="0" w:color="auto"/>
            <w:bottom w:val="none" w:sz="0" w:space="0" w:color="auto"/>
            <w:right w:val="none" w:sz="0" w:space="0" w:color="auto"/>
          </w:divBdr>
          <w:divsChild>
            <w:div w:id="1167594376">
              <w:marLeft w:val="0"/>
              <w:marRight w:val="0"/>
              <w:marTop w:val="0"/>
              <w:marBottom w:val="0"/>
              <w:divBdr>
                <w:top w:val="none" w:sz="0" w:space="0" w:color="auto"/>
                <w:left w:val="none" w:sz="0" w:space="0" w:color="auto"/>
                <w:bottom w:val="none" w:sz="0" w:space="0" w:color="auto"/>
                <w:right w:val="none" w:sz="0" w:space="0" w:color="auto"/>
              </w:divBdr>
            </w:div>
          </w:divsChild>
        </w:div>
        <w:div w:id="1328364739">
          <w:marLeft w:val="0"/>
          <w:marRight w:val="0"/>
          <w:marTop w:val="0"/>
          <w:marBottom w:val="0"/>
          <w:divBdr>
            <w:top w:val="none" w:sz="0" w:space="0" w:color="auto"/>
            <w:left w:val="none" w:sz="0" w:space="0" w:color="auto"/>
            <w:bottom w:val="none" w:sz="0" w:space="0" w:color="auto"/>
            <w:right w:val="none" w:sz="0" w:space="0" w:color="auto"/>
          </w:divBdr>
        </w:div>
        <w:div w:id="1539664597">
          <w:marLeft w:val="0"/>
          <w:marRight w:val="0"/>
          <w:marTop w:val="0"/>
          <w:marBottom w:val="0"/>
          <w:divBdr>
            <w:top w:val="none" w:sz="0" w:space="0" w:color="auto"/>
            <w:left w:val="none" w:sz="0" w:space="0" w:color="auto"/>
            <w:bottom w:val="none" w:sz="0" w:space="0" w:color="auto"/>
            <w:right w:val="none" w:sz="0" w:space="0" w:color="auto"/>
          </w:divBdr>
          <w:divsChild>
            <w:div w:id="363332103">
              <w:marLeft w:val="0"/>
              <w:marRight w:val="0"/>
              <w:marTop w:val="0"/>
              <w:marBottom w:val="0"/>
              <w:divBdr>
                <w:top w:val="none" w:sz="0" w:space="0" w:color="auto"/>
                <w:left w:val="none" w:sz="0" w:space="0" w:color="auto"/>
                <w:bottom w:val="none" w:sz="0" w:space="0" w:color="auto"/>
                <w:right w:val="none" w:sz="0" w:space="0" w:color="auto"/>
              </w:divBdr>
            </w:div>
          </w:divsChild>
        </w:div>
        <w:div w:id="403836827">
          <w:marLeft w:val="0"/>
          <w:marRight w:val="0"/>
          <w:marTop w:val="0"/>
          <w:marBottom w:val="0"/>
          <w:divBdr>
            <w:top w:val="none" w:sz="0" w:space="0" w:color="auto"/>
            <w:left w:val="none" w:sz="0" w:space="0" w:color="auto"/>
            <w:bottom w:val="none" w:sz="0" w:space="0" w:color="auto"/>
            <w:right w:val="none" w:sz="0" w:space="0" w:color="auto"/>
          </w:divBdr>
        </w:div>
        <w:div w:id="405340170">
          <w:marLeft w:val="0"/>
          <w:marRight w:val="0"/>
          <w:marTop w:val="0"/>
          <w:marBottom w:val="0"/>
          <w:divBdr>
            <w:top w:val="none" w:sz="0" w:space="0" w:color="auto"/>
            <w:left w:val="none" w:sz="0" w:space="0" w:color="auto"/>
            <w:bottom w:val="none" w:sz="0" w:space="0" w:color="auto"/>
            <w:right w:val="none" w:sz="0" w:space="0" w:color="auto"/>
          </w:divBdr>
          <w:divsChild>
            <w:div w:id="989988651">
              <w:marLeft w:val="0"/>
              <w:marRight w:val="0"/>
              <w:marTop w:val="0"/>
              <w:marBottom w:val="0"/>
              <w:divBdr>
                <w:top w:val="none" w:sz="0" w:space="0" w:color="auto"/>
                <w:left w:val="none" w:sz="0" w:space="0" w:color="auto"/>
                <w:bottom w:val="none" w:sz="0" w:space="0" w:color="auto"/>
                <w:right w:val="none" w:sz="0" w:space="0" w:color="auto"/>
              </w:divBdr>
            </w:div>
          </w:divsChild>
        </w:div>
        <w:div w:id="45031202">
          <w:marLeft w:val="0"/>
          <w:marRight w:val="0"/>
          <w:marTop w:val="0"/>
          <w:marBottom w:val="0"/>
          <w:divBdr>
            <w:top w:val="none" w:sz="0" w:space="0" w:color="auto"/>
            <w:left w:val="none" w:sz="0" w:space="0" w:color="auto"/>
            <w:bottom w:val="none" w:sz="0" w:space="0" w:color="auto"/>
            <w:right w:val="none" w:sz="0" w:space="0" w:color="auto"/>
          </w:divBdr>
        </w:div>
        <w:div w:id="1729067107">
          <w:marLeft w:val="0"/>
          <w:marRight w:val="0"/>
          <w:marTop w:val="0"/>
          <w:marBottom w:val="0"/>
          <w:divBdr>
            <w:top w:val="none" w:sz="0" w:space="0" w:color="auto"/>
            <w:left w:val="none" w:sz="0" w:space="0" w:color="auto"/>
            <w:bottom w:val="none" w:sz="0" w:space="0" w:color="auto"/>
            <w:right w:val="none" w:sz="0" w:space="0" w:color="auto"/>
          </w:divBdr>
          <w:divsChild>
            <w:div w:id="1993096869">
              <w:marLeft w:val="0"/>
              <w:marRight w:val="0"/>
              <w:marTop w:val="0"/>
              <w:marBottom w:val="0"/>
              <w:divBdr>
                <w:top w:val="none" w:sz="0" w:space="0" w:color="auto"/>
                <w:left w:val="none" w:sz="0" w:space="0" w:color="auto"/>
                <w:bottom w:val="none" w:sz="0" w:space="0" w:color="auto"/>
                <w:right w:val="none" w:sz="0" w:space="0" w:color="auto"/>
              </w:divBdr>
            </w:div>
          </w:divsChild>
        </w:div>
        <w:div w:id="617101537">
          <w:marLeft w:val="0"/>
          <w:marRight w:val="0"/>
          <w:marTop w:val="0"/>
          <w:marBottom w:val="0"/>
          <w:divBdr>
            <w:top w:val="none" w:sz="0" w:space="0" w:color="auto"/>
            <w:left w:val="none" w:sz="0" w:space="0" w:color="auto"/>
            <w:bottom w:val="none" w:sz="0" w:space="0" w:color="auto"/>
            <w:right w:val="none" w:sz="0" w:space="0" w:color="auto"/>
          </w:divBdr>
        </w:div>
        <w:div w:id="779301778">
          <w:marLeft w:val="0"/>
          <w:marRight w:val="0"/>
          <w:marTop w:val="0"/>
          <w:marBottom w:val="0"/>
          <w:divBdr>
            <w:top w:val="none" w:sz="0" w:space="0" w:color="auto"/>
            <w:left w:val="none" w:sz="0" w:space="0" w:color="auto"/>
            <w:bottom w:val="none" w:sz="0" w:space="0" w:color="auto"/>
            <w:right w:val="none" w:sz="0" w:space="0" w:color="auto"/>
          </w:divBdr>
          <w:divsChild>
            <w:div w:id="856773929">
              <w:marLeft w:val="0"/>
              <w:marRight w:val="0"/>
              <w:marTop w:val="0"/>
              <w:marBottom w:val="0"/>
              <w:divBdr>
                <w:top w:val="none" w:sz="0" w:space="0" w:color="auto"/>
                <w:left w:val="none" w:sz="0" w:space="0" w:color="auto"/>
                <w:bottom w:val="none" w:sz="0" w:space="0" w:color="auto"/>
                <w:right w:val="none" w:sz="0" w:space="0" w:color="auto"/>
              </w:divBdr>
            </w:div>
          </w:divsChild>
        </w:div>
        <w:div w:id="1095787074">
          <w:marLeft w:val="0"/>
          <w:marRight w:val="0"/>
          <w:marTop w:val="300"/>
          <w:marBottom w:val="0"/>
          <w:divBdr>
            <w:top w:val="none" w:sz="0" w:space="0" w:color="auto"/>
            <w:left w:val="none" w:sz="0" w:space="0" w:color="auto"/>
            <w:bottom w:val="none" w:sz="0" w:space="0" w:color="auto"/>
            <w:right w:val="none" w:sz="0" w:space="0" w:color="auto"/>
          </w:divBdr>
          <w:divsChild>
            <w:div w:id="1668244539">
              <w:marLeft w:val="0"/>
              <w:marRight w:val="0"/>
              <w:marTop w:val="0"/>
              <w:marBottom w:val="0"/>
              <w:divBdr>
                <w:top w:val="none" w:sz="0" w:space="0" w:color="auto"/>
                <w:left w:val="none" w:sz="0" w:space="0" w:color="auto"/>
                <w:bottom w:val="none" w:sz="0" w:space="0" w:color="auto"/>
                <w:right w:val="none" w:sz="0" w:space="0" w:color="auto"/>
              </w:divBdr>
              <w:divsChild>
                <w:div w:id="2024894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5003992">
          <w:marLeft w:val="0"/>
          <w:marRight w:val="0"/>
          <w:marTop w:val="300"/>
          <w:marBottom w:val="0"/>
          <w:divBdr>
            <w:top w:val="none" w:sz="0" w:space="0" w:color="auto"/>
            <w:left w:val="none" w:sz="0" w:space="0" w:color="auto"/>
            <w:bottom w:val="none" w:sz="0" w:space="0" w:color="auto"/>
            <w:right w:val="none" w:sz="0" w:space="0" w:color="auto"/>
          </w:divBdr>
          <w:divsChild>
            <w:div w:id="1074085118">
              <w:marLeft w:val="0"/>
              <w:marRight w:val="0"/>
              <w:marTop w:val="0"/>
              <w:marBottom w:val="0"/>
              <w:divBdr>
                <w:top w:val="none" w:sz="0" w:space="0" w:color="auto"/>
                <w:left w:val="none" w:sz="0" w:space="0" w:color="auto"/>
                <w:bottom w:val="none" w:sz="0" w:space="0" w:color="auto"/>
                <w:right w:val="none" w:sz="0" w:space="0" w:color="auto"/>
              </w:divBdr>
              <w:divsChild>
                <w:div w:id="371346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838533">
          <w:marLeft w:val="0"/>
          <w:marRight w:val="0"/>
          <w:marTop w:val="300"/>
          <w:marBottom w:val="0"/>
          <w:divBdr>
            <w:top w:val="none" w:sz="0" w:space="0" w:color="auto"/>
            <w:left w:val="none" w:sz="0" w:space="0" w:color="auto"/>
            <w:bottom w:val="none" w:sz="0" w:space="0" w:color="auto"/>
            <w:right w:val="none" w:sz="0" w:space="0" w:color="auto"/>
          </w:divBdr>
          <w:divsChild>
            <w:div w:id="1013533970">
              <w:marLeft w:val="0"/>
              <w:marRight w:val="0"/>
              <w:marTop w:val="0"/>
              <w:marBottom w:val="0"/>
              <w:divBdr>
                <w:top w:val="none" w:sz="0" w:space="0" w:color="auto"/>
                <w:left w:val="none" w:sz="0" w:space="0" w:color="auto"/>
                <w:bottom w:val="none" w:sz="0" w:space="0" w:color="auto"/>
                <w:right w:val="none" w:sz="0" w:space="0" w:color="auto"/>
              </w:divBdr>
              <w:divsChild>
                <w:div w:id="1736195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241842">
          <w:marLeft w:val="0"/>
          <w:marRight w:val="0"/>
          <w:marTop w:val="300"/>
          <w:marBottom w:val="0"/>
          <w:divBdr>
            <w:top w:val="none" w:sz="0" w:space="0" w:color="auto"/>
            <w:left w:val="none" w:sz="0" w:space="0" w:color="auto"/>
            <w:bottom w:val="none" w:sz="0" w:space="0" w:color="auto"/>
            <w:right w:val="none" w:sz="0" w:space="0" w:color="auto"/>
          </w:divBdr>
          <w:divsChild>
            <w:div w:id="1020618499">
              <w:marLeft w:val="0"/>
              <w:marRight w:val="0"/>
              <w:marTop w:val="0"/>
              <w:marBottom w:val="0"/>
              <w:divBdr>
                <w:top w:val="none" w:sz="0" w:space="0" w:color="auto"/>
                <w:left w:val="none" w:sz="0" w:space="0" w:color="auto"/>
                <w:bottom w:val="none" w:sz="0" w:space="0" w:color="auto"/>
                <w:right w:val="none" w:sz="0" w:space="0" w:color="auto"/>
              </w:divBdr>
              <w:divsChild>
                <w:div w:id="439498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5814834">
      <w:bodyDiv w:val="1"/>
      <w:marLeft w:val="0"/>
      <w:marRight w:val="0"/>
      <w:marTop w:val="0"/>
      <w:marBottom w:val="0"/>
      <w:divBdr>
        <w:top w:val="none" w:sz="0" w:space="0" w:color="auto"/>
        <w:left w:val="none" w:sz="0" w:space="0" w:color="auto"/>
        <w:bottom w:val="none" w:sz="0" w:space="0" w:color="auto"/>
        <w:right w:val="none" w:sz="0" w:space="0" w:color="auto"/>
      </w:divBdr>
      <w:divsChild>
        <w:div w:id="146211686">
          <w:marLeft w:val="0"/>
          <w:marRight w:val="0"/>
          <w:marTop w:val="0"/>
          <w:marBottom w:val="0"/>
          <w:divBdr>
            <w:top w:val="none" w:sz="0" w:space="0" w:color="auto"/>
            <w:left w:val="none" w:sz="0" w:space="0" w:color="auto"/>
            <w:bottom w:val="none" w:sz="0" w:space="0" w:color="auto"/>
            <w:right w:val="none" w:sz="0" w:space="0" w:color="auto"/>
          </w:divBdr>
        </w:div>
        <w:div w:id="216665077">
          <w:marLeft w:val="0"/>
          <w:marRight w:val="0"/>
          <w:marTop w:val="0"/>
          <w:marBottom w:val="0"/>
          <w:divBdr>
            <w:top w:val="none" w:sz="0" w:space="0" w:color="auto"/>
            <w:left w:val="none" w:sz="0" w:space="0" w:color="auto"/>
            <w:bottom w:val="none" w:sz="0" w:space="0" w:color="auto"/>
            <w:right w:val="none" w:sz="0" w:space="0" w:color="auto"/>
          </w:divBdr>
          <w:divsChild>
            <w:div w:id="1697847501">
              <w:marLeft w:val="0"/>
              <w:marRight w:val="0"/>
              <w:marTop w:val="0"/>
              <w:marBottom w:val="0"/>
              <w:divBdr>
                <w:top w:val="none" w:sz="0" w:space="0" w:color="auto"/>
                <w:left w:val="none" w:sz="0" w:space="0" w:color="auto"/>
                <w:bottom w:val="none" w:sz="0" w:space="0" w:color="auto"/>
                <w:right w:val="none" w:sz="0" w:space="0" w:color="auto"/>
              </w:divBdr>
            </w:div>
          </w:divsChild>
        </w:div>
        <w:div w:id="288630264">
          <w:marLeft w:val="0"/>
          <w:marRight w:val="0"/>
          <w:marTop w:val="0"/>
          <w:marBottom w:val="0"/>
          <w:divBdr>
            <w:top w:val="none" w:sz="0" w:space="0" w:color="auto"/>
            <w:left w:val="none" w:sz="0" w:space="0" w:color="auto"/>
            <w:bottom w:val="none" w:sz="0" w:space="0" w:color="auto"/>
            <w:right w:val="none" w:sz="0" w:space="0" w:color="auto"/>
          </w:divBdr>
        </w:div>
        <w:div w:id="497624319">
          <w:marLeft w:val="0"/>
          <w:marRight w:val="0"/>
          <w:marTop w:val="0"/>
          <w:marBottom w:val="0"/>
          <w:divBdr>
            <w:top w:val="none" w:sz="0" w:space="0" w:color="auto"/>
            <w:left w:val="none" w:sz="0" w:space="0" w:color="auto"/>
            <w:bottom w:val="none" w:sz="0" w:space="0" w:color="auto"/>
            <w:right w:val="none" w:sz="0" w:space="0" w:color="auto"/>
          </w:divBdr>
          <w:divsChild>
            <w:div w:id="901254636">
              <w:marLeft w:val="0"/>
              <w:marRight w:val="0"/>
              <w:marTop w:val="0"/>
              <w:marBottom w:val="0"/>
              <w:divBdr>
                <w:top w:val="none" w:sz="0" w:space="0" w:color="auto"/>
                <w:left w:val="none" w:sz="0" w:space="0" w:color="auto"/>
                <w:bottom w:val="none" w:sz="0" w:space="0" w:color="auto"/>
                <w:right w:val="none" w:sz="0" w:space="0" w:color="auto"/>
              </w:divBdr>
            </w:div>
          </w:divsChild>
        </w:div>
        <w:div w:id="634799949">
          <w:marLeft w:val="0"/>
          <w:marRight w:val="0"/>
          <w:marTop w:val="0"/>
          <w:marBottom w:val="0"/>
          <w:divBdr>
            <w:top w:val="none" w:sz="0" w:space="0" w:color="auto"/>
            <w:left w:val="none" w:sz="0" w:space="0" w:color="auto"/>
            <w:bottom w:val="none" w:sz="0" w:space="0" w:color="auto"/>
            <w:right w:val="none" w:sz="0" w:space="0" w:color="auto"/>
          </w:divBdr>
        </w:div>
        <w:div w:id="729231507">
          <w:marLeft w:val="0"/>
          <w:marRight w:val="0"/>
          <w:marTop w:val="0"/>
          <w:marBottom w:val="0"/>
          <w:divBdr>
            <w:top w:val="none" w:sz="0" w:space="0" w:color="auto"/>
            <w:left w:val="none" w:sz="0" w:space="0" w:color="auto"/>
            <w:bottom w:val="none" w:sz="0" w:space="0" w:color="auto"/>
            <w:right w:val="none" w:sz="0" w:space="0" w:color="auto"/>
          </w:divBdr>
          <w:divsChild>
            <w:div w:id="1045375637">
              <w:marLeft w:val="0"/>
              <w:marRight w:val="0"/>
              <w:marTop w:val="0"/>
              <w:marBottom w:val="0"/>
              <w:divBdr>
                <w:top w:val="none" w:sz="0" w:space="0" w:color="auto"/>
                <w:left w:val="none" w:sz="0" w:space="0" w:color="auto"/>
                <w:bottom w:val="none" w:sz="0" w:space="0" w:color="auto"/>
                <w:right w:val="none" w:sz="0" w:space="0" w:color="auto"/>
              </w:divBdr>
            </w:div>
          </w:divsChild>
        </w:div>
        <w:div w:id="866336744">
          <w:marLeft w:val="0"/>
          <w:marRight w:val="0"/>
          <w:marTop w:val="0"/>
          <w:marBottom w:val="0"/>
          <w:divBdr>
            <w:top w:val="none" w:sz="0" w:space="0" w:color="auto"/>
            <w:left w:val="none" w:sz="0" w:space="0" w:color="auto"/>
            <w:bottom w:val="none" w:sz="0" w:space="0" w:color="auto"/>
            <w:right w:val="none" w:sz="0" w:space="0" w:color="auto"/>
          </w:divBdr>
        </w:div>
        <w:div w:id="917404843">
          <w:marLeft w:val="0"/>
          <w:marRight w:val="0"/>
          <w:marTop w:val="300"/>
          <w:marBottom w:val="0"/>
          <w:divBdr>
            <w:top w:val="none" w:sz="0" w:space="0" w:color="auto"/>
            <w:left w:val="none" w:sz="0" w:space="0" w:color="auto"/>
            <w:bottom w:val="none" w:sz="0" w:space="0" w:color="auto"/>
            <w:right w:val="none" w:sz="0" w:space="0" w:color="auto"/>
          </w:divBdr>
          <w:divsChild>
            <w:div w:id="1075475245">
              <w:marLeft w:val="0"/>
              <w:marRight w:val="0"/>
              <w:marTop w:val="0"/>
              <w:marBottom w:val="0"/>
              <w:divBdr>
                <w:top w:val="none" w:sz="0" w:space="0" w:color="auto"/>
                <w:left w:val="none" w:sz="0" w:space="0" w:color="auto"/>
                <w:bottom w:val="none" w:sz="0" w:space="0" w:color="auto"/>
                <w:right w:val="none" w:sz="0" w:space="0" w:color="auto"/>
              </w:divBdr>
              <w:divsChild>
                <w:div w:id="1632830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2344010">
          <w:marLeft w:val="0"/>
          <w:marRight w:val="0"/>
          <w:marTop w:val="0"/>
          <w:marBottom w:val="0"/>
          <w:divBdr>
            <w:top w:val="none" w:sz="0" w:space="0" w:color="auto"/>
            <w:left w:val="none" w:sz="0" w:space="0" w:color="auto"/>
            <w:bottom w:val="none" w:sz="0" w:space="0" w:color="auto"/>
            <w:right w:val="none" w:sz="0" w:space="0" w:color="auto"/>
          </w:divBdr>
        </w:div>
        <w:div w:id="1213032273">
          <w:marLeft w:val="0"/>
          <w:marRight w:val="0"/>
          <w:marTop w:val="0"/>
          <w:marBottom w:val="0"/>
          <w:divBdr>
            <w:top w:val="none" w:sz="0" w:space="0" w:color="auto"/>
            <w:left w:val="none" w:sz="0" w:space="0" w:color="auto"/>
            <w:bottom w:val="none" w:sz="0" w:space="0" w:color="auto"/>
            <w:right w:val="none" w:sz="0" w:space="0" w:color="auto"/>
          </w:divBdr>
          <w:divsChild>
            <w:div w:id="499976424">
              <w:marLeft w:val="0"/>
              <w:marRight w:val="0"/>
              <w:marTop w:val="0"/>
              <w:marBottom w:val="0"/>
              <w:divBdr>
                <w:top w:val="none" w:sz="0" w:space="0" w:color="auto"/>
                <w:left w:val="none" w:sz="0" w:space="0" w:color="auto"/>
                <w:bottom w:val="none" w:sz="0" w:space="0" w:color="auto"/>
                <w:right w:val="none" w:sz="0" w:space="0" w:color="auto"/>
              </w:divBdr>
            </w:div>
          </w:divsChild>
        </w:div>
        <w:div w:id="1473911520">
          <w:marLeft w:val="0"/>
          <w:marRight w:val="0"/>
          <w:marTop w:val="0"/>
          <w:marBottom w:val="0"/>
          <w:divBdr>
            <w:top w:val="none" w:sz="0" w:space="0" w:color="auto"/>
            <w:left w:val="none" w:sz="0" w:space="0" w:color="auto"/>
            <w:bottom w:val="none" w:sz="0" w:space="0" w:color="auto"/>
            <w:right w:val="none" w:sz="0" w:space="0" w:color="auto"/>
          </w:divBdr>
        </w:div>
        <w:div w:id="1555656116">
          <w:marLeft w:val="0"/>
          <w:marRight w:val="0"/>
          <w:marTop w:val="0"/>
          <w:marBottom w:val="0"/>
          <w:divBdr>
            <w:top w:val="none" w:sz="0" w:space="0" w:color="auto"/>
            <w:left w:val="none" w:sz="0" w:space="0" w:color="auto"/>
            <w:bottom w:val="none" w:sz="0" w:space="0" w:color="auto"/>
            <w:right w:val="none" w:sz="0" w:space="0" w:color="auto"/>
          </w:divBdr>
        </w:div>
        <w:div w:id="1679037324">
          <w:marLeft w:val="0"/>
          <w:marRight w:val="0"/>
          <w:marTop w:val="300"/>
          <w:marBottom w:val="0"/>
          <w:divBdr>
            <w:top w:val="none" w:sz="0" w:space="0" w:color="auto"/>
            <w:left w:val="none" w:sz="0" w:space="0" w:color="auto"/>
            <w:bottom w:val="none" w:sz="0" w:space="0" w:color="auto"/>
            <w:right w:val="none" w:sz="0" w:space="0" w:color="auto"/>
          </w:divBdr>
          <w:divsChild>
            <w:div w:id="367680004">
              <w:marLeft w:val="0"/>
              <w:marRight w:val="0"/>
              <w:marTop w:val="0"/>
              <w:marBottom w:val="0"/>
              <w:divBdr>
                <w:top w:val="none" w:sz="0" w:space="0" w:color="auto"/>
                <w:left w:val="none" w:sz="0" w:space="0" w:color="auto"/>
                <w:bottom w:val="none" w:sz="0" w:space="0" w:color="auto"/>
                <w:right w:val="none" w:sz="0" w:space="0" w:color="auto"/>
              </w:divBdr>
              <w:divsChild>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4162866">
          <w:marLeft w:val="0"/>
          <w:marRight w:val="0"/>
          <w:marTop w:val="300"/>
          <w:marBottom w:val="0"/>
          <w:divBdr>
            <w:top w:val="none" w:sz="0" w:space="0" w:color="auto"/>
            <w:left w:val="none" w:sz="0" w:space="0" w:color="auto"/>
            <w:bottom w:val="none" w:sz="0" w:space="0" w:color="auto"/>
            <w:right w:val="none" w:sz="0" w:space="0" w:color="auto"/>
          </w:divBdr>
          <w:divsChild>
            <w:div w:id="931160377">
              <w:marLeft w:val="0"/>
              <w:marRight w:val="0"/>
              <w:marTop w:val="0"/>
              <w:marBottom w:val="0"/>
              <w:divBdr>
                <w:top w:val="none" w:sz="0" w:space="0" w:color="auto"/>
                <w:left w:val="none" w:sz="0" w:space="0" w:color="auto"/>
                <w:bottom w:val="none" w:sz="0" w:space="0" w:color="auto"/>
                <w:right w:val="none" w:sz="0" w:space="0" w:color="auto"/>
              </w:divBdr>
              <w:divsChild>
                <w:div w:id="287130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2747546">
          <w:marLeft w:val="0"/>
          <w:marRight w:val="0"/>
          <w:marTop w:val="300"/>
          <w:marBottom w:val="0"/>
          <w:divBdr>
            <w:top w:val="none" w:sz="0" w:space="0" w:color="auto"/>
            <w:left w:val="none" w:sz="0" w:space="0" w:color="auto"/>
            <w:bottom w:val="none" w:sz="0" w:space="0" w:color="auto"/>
            <w:right w:val="none" w:sz="0" w:space="0" w:color="auto"/>
          </w:divBdr>
          <w:divsChild>
            <w:div w:id="1866748329">
              <w:marLeft w:val="0"/>
              <w:marRight w:val="0"/>
              <w:marTop w:val="0"/>
              <w:marBottom w:val="0"/>
              <w:divBdr>
                <w:top w:val="none" w:sz="0" w:space="0" w:color="auto"/>
                <w:left w:val="none" w:sz="0" w:space="0" w:color="auto"/>
                <w:bottom w:val="none" w:sz="0" w:space="0" w:color="auto"/>
                <w:right w:val="none" w:sz="0" w:space="0" w:color="auto"/>
              </w:divBdr>
              <w:divsChild>
                <w:div w:id="1665548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7159912">
          <w:marLeft w:val="0"/>
          <w:marRight w:val="0"/>
          <w:marTop w:val="0"/>
          <w:marBottom w:val="0"/>
          <w:divBdr>
            <w:top w:val="none" w:sz="0" w:space="0" w:color="auto"/>
            <w:left w:val="none" w:sz="0" w:space="0" w:color="auto"/>
            <w:bottom w:val="none" w:sz="0" w:space="0" w:color="auto"/>
            <w:right w:val="none" w:sz="0" w:space="0" w:color="auto"/>
          </w:divBdr>
          <w:divsChild>
            <w:div w:id="595670216">
              <w:marLeft w:val="0"/>
              <w:marRight w:val="0"/>
              <w:marTop w:val="0"/>
              <w:marBottom w:val="0"/>
              <w:divBdr>
                <w:top w:val="none" w:sz="0" w:space="0" w:color="auto"/>
                <w:left w:val="none" w:sz="0" w:space="0" w:color="auto"/>
                <w:bottom w:val="none" w:sz="0" w:space="0" w:color="auto"/>
                <w:right w:val="none" w:sz="0" w:space="0" w:color="auto"/>
              </w:divBdr>
            </w:div>
          </w:divsChild>
        </w:div>
        <w:div w:id="2115319587">
          <w:marLeft w:val="0"/>
          <w:marRight w:val="0"/>
          <w:marTop w:val="0"/>
          <w:marBottom w:val="0"/>
          <w:divBdr>
            <w:top w:val="none" w:sz="0" w:space="0" w:color="auto"/>
            <w:left w:val="none" w:sz="0" w:space="0" w:color="auto"/>
            <w:bottom w:val="none" w:sz="0" w:space="0" w:color="auto"/>
            <w:right w:val="none" w:sz="0" w:space="0" w:color="auto"/>
          </w:divBdr>
          <w:divsChild>
            <w:div w:id="1985115227">
              <w:marLeft w:val="0"/>
              <w:marRight w:val="0"/>
              <w:marTop w:val="0"/>
              <w:marBottom w:val="0"/>
              <w:divBdr>
                <w:top w:val="none" w:sz="0" w:space="0" w:color="auto"/>
                <w:left w:val="none" w:sz="0" w:space="0" w:color="auto"/>
                <w:bottom w:val="none" w:sz="0" w:space="0" w:color="auto"/>
                <w:right w:val="none" w:sz="0" w:space="0" w:color="auto"/>
              </w:divBdr>
            </w:div>
          </w:divsChild>
        </w:div>
        <w:div w:id="2127306765">
          <w:marLeft w:val="0"/>
          <w:marRight w:val="0"/>
          <w:marTop w:val="0"/>
          <w:marBottom w:val="0"/>
          <w:divBdr>
            <w:top w:val="none" w:sz="0" w:space="0" w:color="auto"/>
            <w:left w:val="none" w:sz="0" w:space="0" w:color="auto"/>
            <w:bottom w:val="none" w:sz="0" w:space="0" w:color="auto"/>
            <w:right w:val="none" w:sz="0" w:space="0" w:color="auto"/>
          </w:divBdr>
          <w:divsChild>
            <w:div w:id="989208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5816693">
      <w:bodyDiv w:val="1"/>
      <w:marLeft w:val="0"/>
      <w:marRight w:val="0"/>
      <w:marTop w:val="0"/>
      <w:marBottom w:val="0"/>
      <w:divBdr>
        <w:top w:val="none" w:sz="0" w:space="0" w:color="auto"/>
        <w:left w:val="none" w:sz="0" w:space="0" w:color="auto"/>
        <w:bottom w:val="none" w:sz="0" w:space="0" w:color="auto"/>
        <w:right w:val="none" w:sz="0" w:space="0" w:color="auto"/>
      </w:divBdr>
      <w:divsChild>
        <w:div w:id="278877621">
          <w:marLeft w:val="0"/>
          <w:marRight w:val="0"/>
          <w:marTop w:val="0"/>
          <w:marBottom w:val="0"/>
          <w:divBdr>
            <w:top w:val="none" w:sz="0" w:space="0" w:color="auto"/>
            <w:left w:val="none" w:sz="0" w:space="0" w:color="auto"/>
            <w:bottom w:val="none" w:sz="0" w:space="0" w:color="auto"/>
            <w:right w:val="none" w:sz="0" w:space="0" w:color="auto"/>
          </w:divBdr>
          <w:divsChild>
            <w:div w:id="1893225411">
              <w:marLeft w:val="0"/>
              <w:marRight w:val="0"/>
              <w:marTop w:val="0"/>
              <w:marBottom w:val="0"/>
              <w:divBdr>
                <w:top w:val="none" w:sz="0" w:space="0" w:color="auto"/>
                <w:left w:val="none" w:sz="0" w:space="0" w:color="auto"/>
                <w:bottom w:val="none" w:sz="0" w:space="0" w:color="auto"/>
                <w:right w:val="none" w:sz="0" w:space="0" w:color="auto"/>
              </w:divBdr>
            </w:div>
          </w:divsChild>
        </w:div>
        <w:div w:id="317148397">
          <w:marLeft w:val="0"/>
          <w:marRight w:val="0"/>
          <w:marTop w:val="0"/>
          <w:marBottom w:val="0"/>
          <w:divBdr>
            <w:top w:val="none" w:sz="0" w:space="0" w:color="auto"/>
            <w:left w:val="none" w:sz="0" w:space="0" w:color="auto"/>
            <w:bottom w:val="none" w:sz="0" w:space="0" w:color="auto"/>
            <w:right w:val="none" w:sz="0" w:space="0" w:color="auto"/>
          </w:divBdr>
          <w:divsChild>
            <w:div w:id="623658309">
              <w:marLeft w:val="0"/>
              <w:marRight w:val="0"/>
              <w:marTop w:val="0"/>
              <w:marBottom w:val="0"/>
              <w:divBdr>
                <w:top w:val="none" w:sz="0" w:space="0" w:color="auto"/>
                <w:left w:val="none" w:sz="0" w:space="0" w:color="auto"/>
                <w:bottom w:val="none" w:sz="0" w:space="0" w:color="auto"/>
                <w:right w:val="none" w:sz="0" w:space="0" w:color="auto"/>
              </w:divBdr>
            </w:div>
          </w:divsChild>
        </w:div>
        <w:div w:id="382368620">
          <w:marLeft w:val="0"/>
          <w:marRight w:val="0"/>
          <w:marTop w:val="300"/>
          <w:marBottom w:val="0"/>
          <w:divBdr>
            <w:top w:val="none" w:sz="0" w:space="0" w:color="auto"/>
            <w:left w:val="none" w:sz="0" w:space="0" w:color="auto"/>
            <w:bottom w:val="none" w:sz="0" w:space="0" w:color="auto"/>
            <w:right w:val="none" w:sz="0" w:space="0" w:color="auto"/>
          </w:divBdr>
          <w:divsChild>
            <w:div w:id="1033918467">
              <w:marLeft w:val="0"/>
              <w:marRight w:val="0"/>
              <w:marTop w:val="0"/>
              <w:marBottom w:val="0"/>
              <w:divBdr>
                <w:top w:val="none" w:sz="0" w:space="0" w:color="auto"/>
                <w:left w:val="none" w:sz="0" w:space="0" w:color="auto"/>
                <w:bottom w:val="none" w:sz="0" w:space="0" w:color="auto"/>
                <w:right w:val="none" w:sz="0" w:space="0" w:color="auto"/>
              </w:divBdr>
              <w:divsChild>
                <w:div w:id="2079478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614891">
          <w:marLeft w:val="0"/>
          <w:marRight w:val="0"/>
          <w:marTop w:val="0"/>
          <w:marBottom w:val="0"/>
          <w:divBdr>
            <w:top w:val="none" w:sz="0" w:space="0" w:color="auto"/>
            <w:left w:val="none" w:sz="0" w:space="0" w:color="auto"/>
            <w:bottom w:val="none" w:sz="0" w:space="0" w:color="auto"/>
            <w:right w:val="none" w:sz="0" w:space="0" w:color="auto"/>
          </w:divBdr>
          <w:divsChild>
            <w:div w:id="81992733">
              <w:marLeft w:val="0"/>
              <w:marRight w:val="0"/>
              <w:marTop w:val="0"/>
              <w:marBottom w:val="0"/>
              <w:divBdr>
                <w:top w:val="none" w:sz="0" w:space="0" w:color="auto"/>
                <w:left w:val="none" w:sz="0" w:space="0" w:color="auto"/>
                <w:bottom w:val="none" w:sz="0" w:space="0" w:color="auto"/>
                <w:right w:val="none" w:sz="0" w:space="0" w:color="auto"/>
              </w:divBdr>
            </w:div>
          </w:divsChild>
        </w:div>
        <w:div w:id="709106564">
          <w:marLeft w:val="0"/>
          <w:marRight w:val="0"/>
          <w:marTop w:val="0"/>
          <w:marBottom w:val="0"/>
          <w:divBdr>
            <w:top w:val="none" w:sz="0" w:space="0" w:color="auto"/>
            <w:left w:val="none" w:sz="0" w:space="0" w:color="auto"/>
            <w:bottom w:val="none" w:sz="0" w:space="0" w:color="auto"/>
            <w:right w:val="none" w:sz="0" w:space="0" w:color="auto"/>
          </w:divBdr>
        </w:div>
        <w:div w:id="778598905">
          <w:marLeft w:val="0"/>
          <w:marRight w:val="0"/>
          <w:marTop w:val="0"/>
          <w:marBottom w:val="0"/>
          <w:divBdr>
            <w:top w:val="none" w:sz="0" w:space="0" w:color="auto"/>
            <w:left w:val="none" w:sz="0" w:space="0" w:color="auto"/>
            <w:bottom w:val="none" w:sz="0" w:space="0" w:color="auto"/>
            <w:right w:val="none" w:sz="0" w:space="0" w:color="auto"/>
          </w:divBdr>
        </w:div>
        <w:div w:id="917207995">
          <w:marLeft w:val="0"/>
          <w:marRight w:val="0"/>
          <w:marTop w:val="0"/>
          <w:marBottom w:val="0"/>
          <w:divBdr>
            <w:top w:val="none" w:sz="0" w:space="0" w:color="auto"/>
            <w:left w:val="none" w:sz="0" w:space="0" w:color="auto"/>
            <w:bottom w:val="none" w:sz="0" w:space="0" w:color="auto"/>
            <w:right w:val="none" w:sz="0" w:space="0" w:color="auto"/>
          </w:divBdr>
          <w:divsChild>
            <w:div w:id="1128161982">
              <w:marLeft w:val="0"/>
              <w:marRight w:val="0"/>
              <w:marTop w:val="0"/>
              <w:marBottom w:val="0"/>
              <w:divBdr>
                <w:top w:val="none" w:sz="0" w:space="0" w:color="auto"/>
                <w:left w:val="none" w:sz="0" w:space="0" w:color="auto"/>
                <w:bottom w:val="none" w:sz="0" w:space="0" w:color="auto"/>
                <w:right w:val="none" w:sz="0" w:space="0" w:color="auto"/>
              </w:divBdr>
            </w:div>
          </w:divsChild>
        </w:div>
        <w:div w:id="988247275">
          <w:marLeft w:val="0"/>
          <w:marRight w:val="0"/>
          <w:marTop w:val="300"/>
          <w:marBottom w:val="0"/>
          <w:divBdr>
            <w:top w:val="none" w:sz="0" w:space="0" w:color="auto"/>
            <w:left w:val="none" w:sz="0" w:space="0" w:color="auto"/>
            <w:bottom w:val="none" w:sz="0" w:space="0" w:color="auto"/>
            <w:right w:val="none" w:sz="0" w:space="0" w:color="auto"/>
          </w:divBdr>
          <w:divsChild>
            <w:div w:id="291790002">
              <w:marLeft w:val="0"/>
              <w:marRight w:val="0"/>
              <w:marTop w:val="0"/>
              <w:marBottom w:val="0"/>
              <w:divBdr>
                <w:top w:val="none" w:sz="0" w:space="0" w:color="auto"/>
                <w:left w:val="none" w:sz="0" w:space="0" w:color="auto"/>
                <w:bottom w:val="none" w:sz="0" w:space="0" w:color="auto"/>
                <w:right w:val="none" w:sz="0" w:space="0" w:color="auto"/>
              </w:divBdr>
              <w:divsChild>
                <w:div w:id="383407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308475">
          <w:marLeft w:val="0"/>
          <w:marRight w:val="0"/>
          <w:marTop w:val="0"/>
          <w:marBottom w:val="0"/>
          <w:divBdr>
            <w:top w:val="none" w:sz="0" w:space="0" w:color="auto"/>
            <w:left w:val="none" w:sz="0" w:space="0" w:color="auto"/>
            <w:bottom w:val="none" w:sz="0" w:space="0" w:color="auto"/>
            <w:right w:val="none" w:sz="0" w:space="0" w:color="auto"/>
          </w:divBdr>
        </w:div>
        <w:div w:id="1353654572">
          <w:marLeft w:val="0"/>
          <w:marRight w:val="0"/>
          <w:marTop w:val="300"/>
          <w:marBottom w:val="0"/>
          <w:divBdr>
            <w:top w:val="none" w:sz="0" w:space="0" w:color="auto"/>
            <w:left w:val="none" w:sz="0" w:space="0" w:color="auto"/>
            <w:bottom w:val="none" w:sz="0" w:space="0" w:color="auto"/>
            <w:right w:val="none" w:sz="0" w:space="0" w:color="auto"/>
          </w:divBdr>
          <w:divsChild>
            <w:div w:id="1564412444">
              <w:marLeft w:val="0"/>
              <w:marRight w:val="0"/>
              <w:marTop w:val="0"/>
              <w:marBottom w:val="0"/>
              <w:divBdr>
                <w:top w:val="none" w:sz="0" w:space="0" w:color="auto"/>
                <w:left w:val="none" w:sz="0" w:space="0" w:color="auto"/>
                <w:bottom w:val="none" w:sz="0" w:space="0" w:color="auto"/>
                <w:right w:val="none" w:sz="0" w:space="0" w:color="auto"/>
              </w:divBdr>
              <w:divsChild>
                <w:div w:id="1035928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6950087">
          <w:marLeft w:val="0"/>
          <w:marRight w:val="0"/>
          <w:marTop w:val="0"/>
          <w:marBottom w:val="0"/>
          <w:divBdr>
            <w:top w:val="none" w:sz="0" w:space="0" w:color="auto"/>
            <w:left w:val="none" w:sz="0" w:space="0" w:color="auto"/>
            <w:bottom w:val="none" w:sz="0" w:space="0" w:color="auto"/>
            <w:right w:val="none" w:sz="0" w:space="0" w:color="auto"/>
          </w:divBdr>
          <w:divsChild>
            <w:div w:id="968784950">
              <w:marLeft w:val="0"/>
              <w:marRight w:val="0"/>
              <w:marTop w:val="0"/>
              <w:marBottom w:val="0"/>
              <w:divBdr>
                <w:top w:val="none" w:sz="0" w:space="0" w:color="auto"/>
                <w:left w:val="none" w:sz="0" w:space="0" w:color="auto"/>
                <w:bottom w:val="none" w:sz="0" w:space="0" w:color="auto"/>
                <w:right w:val="none" w:sz="0" w:space="0" w:color="auto"/>
              </w:divBdr>
            </w:div>
          </w:divsChild>
        </w:div>
        <w:div w:id="1457599793">
          <w:marLeft w:val="0"/>
          <w:marRight w:val="0"/>
          <w:marTop w:val="0"/>
          <w:marBottom w:val="0"/>
          <w:divBdr>
            <w:top w:val="none" w:sz="0" w:space="0" w:color="auto"/>
            <w:left w:val="none" w:sz="0" w:space="0" w:color="auto"/>
            <w:bottom w:val="none" w:sz="0" w:space="0" w:color="auto"/>
            <w:right w:val="none" w:sz="0" w:space="0" w:color="auto"/>
          </w:divBdr>
        </w:div>
        <w:div w:id="1462072690">
          <w:marLeft w:val="0"/>
          <w:marRight w:val="0"/>
          <w:marTop w:val="300"/>
          <w:marBottom w:val="0"/>
          <w:divBdr>
            <w:top w:val="none" w:sz="0" w:space="0" w:color="auto"/>
            <w:left w:val="none" w:sz="0" w:space="0" w:color="auto"/>
            <w:bottom w:val="none" w:sz="0" w:space="0" w:color="auto"/>
            <w:right w:val="none" w:sz="0" w:space="0" w:color="auto"/>
          </w:divBdr>
          <w:divsChild>
            <w:div w:id="1463383728">
              <w:marLeft w:val="0"/>
              <w:marRight w:val="0"/>
              <w:marTop w:val="0"/>
              <w:marBottom w:val="0"/>
              <w:divBdr>
                <w:top w:val="none" w:sz="0" w:space="0" w:color="auto"/>
                <w:left w:val="none" w:sz="0" w:space="0" w:color="auto"/>
                <w:bottom w:val="none" w:sz="0" w:space="0" w:color="auto"/>
                <w:right w:val="none" w:sz="0" w:space="0" w:color="auto"/>
              </w:divBdr>
              <w:divsChild>
                <w:div w:id="445006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902039">
          <w:marLeft w:val="0"/>
          <w:marRight w:val="0"/>
          <w:marTop w:val="0"/>
          <w:marBottom w:val="0"/>
          <w:divBdr>
            <w:top w:val="none" w:sz="0" w:space="0" w:color="auto"/>
            <w:left w:val="none" w:sz="0" w:space="0" w:color="auto"/>
            <w:bottom w:val="none" w:sz="0" w:space="0" w:color="auto"/>
            <w:right w:val="none" w:sz="0" w:space="0" w:color="auto"/>
          </w:divBdr>
        </w:div>
        <w:div w:id="1765686025">
          <w:marLeft w:val="0"/>
          <w:marRight w:val="0"/>
          <w:marTop w:val="0"/>
          <w:marBottom w:val="0"/>
          <w:divBdr>
            <w:top w:val="none" w:sz="0" w:space="0" w:color="auto"/>
            <w:left w:val="none" w:sz="0" w:space="0" w:color="auto"/>
            <w:bottom w:val="none" w:sz="0" w:space="0" w:color="auto"/>
            <w:right w:val="none" w:sz="0" w:space="0" w:color="auto"/>
          </w:divBdr>
        </w:div>
        <w:div w:id="1960910321">
          <w:marLeft w:val="0"/>
          <w:marRight w:val="0"/>
          <w:marTop w:val="0"/>
          <w:marBottom w:val="0"/>
          <w:divBdr>
            <w:top w:val="none" w:sz="0" w:space="0" w:color="auto"/>
            <w:left w:val="none" w:sz="0" w:space="0" w:color="auto"/>
            <w:bottom w:val="none" w:sz="0" w:space="0" w:color="auto"/>
            <w:right w:val="none" w:sz="0" w:space="0" w:color="auto"/>
          </w:divBdr>
        </w:div>
        <w:div w:id="2053190067">
          <w:marLeft w:val="0"/>
          <w:marRight w:val="0"/>
          <w:marTop w:val="0"/>
          <w:marBottom w:val="0"/>
          <w:divBdr>
            <w:top w:val="none" w:sz="0" w:space="0" w:color="auto"/>
            <w:left w:val="none" w:sz="0" w:space="0" w:color="auto"/>
            <w:bottom w:val="none" w:sz="0" w:space="0" w:color="auto"/>
            <w:right w:val="none" w:sz="0" w:space="0" w:color="auto"/>
          </w:divBdr>
          <w:divsChild>
            <w:div w:id="1448744087">
              <w:marLeft w:val="0"/>
              <w:marRight w:val="0"/>
              <w:marTop w:val="0"/>
              <w:marBottom w:val="0"/>
              <w:divBdr>
                <w:top w:val="none" w:sz="0" w:space="0" w:color="auto"/>
                <w:left w:val="none" w:sz="0" w:space="0" w:color="auto"/>
                <w:bottom w:val="none" w:sz="0" w:space="0" w:color="auto"/>
                <w:right w:val="none" w:sz="0" w:space="0" w:color="auto"/>
              </w:divBdr>
            </w:div>
          </w:divsChild>
        </w:div>
        <w:div w:id="2139493407">
          <w:marLeft w:val="0"/>
          <w:marRight w:val="0"/>
          <w:marTop w:val="0"/>
          <w:marBottom w:val="0"/>
          <w:divBdr>
            <w:top w:val="none" w:sz="0" w:space="0" w:color="auto"/>
            <w:left w:val="none" w:sz="0" w:space="0" w:color="auto"/>
            <w:bottom w:val="none" w:sz="0" w:space="0" w:color="auto"/>
            <w:right w:val="none" w:sz="0" w:space="0" w:color="auto"/>
          </w:divBdr>
          <w:divsChild>
            <w:div w:id="1692881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7128331">
      <w:bodyDiv w:val="1"/>
      <w:marLeft w:val="0"/>
      <w:marRight w:val="0"/>
      <w:marTop w:val="0"/>
      <w:marBottom w:val="0"/>
      <w:divBdr>
        <w:top w:val="none" w:sz="0" w:space="0" w:color="auto"/>
        <w:left w:val="none" w:sz="0" w:space="0" w:color="auto"/>
        <w:bottom w:val="none" w:sz="0" w:space="0" w:color="auto"/>
        <w:right w:val="none" w:sz="0" w:space="0" w:color="auto"/>
      </w:divBdr>
      <w:divsChild>
        <w:div w:id="45103559">
          <w:marLeft w:val="0"/>
          <w:marRight w:val="0"/>
          <w:marTop w:val="300"/>
          <w:marBottom w:val="0"/>
          <w:divBdr>
            <w:top w:val="none" w:sz="0" w:space="0" w:color="auto"/>
            <w:left w:val="none" w:sz="0" w:space="0" w:color="auto"/>
            <w:bottom w:val="none" w:sz="0" w:space="0" w:color="auto"/>
            <w:right w:val="none" w:sz="0" w:space="0" w:color="auto"/>
          </w:divBdr>
          <w:divsChild>
            <w:div w:id="355931881">
              <w:marLeft w:val="0"/>
              <w:marRight w:val="0"/>
              <w:marTop w:val="0"/>
              <w:marBottom w:val="0"/>
              <w:divBdr>
                <w:top w:val="none" w:sz="0" w:space="0" w:color="auto"/>
                <w:left w:val="none" w:sz="0" w:space="0" w:color="auto"/>
                <w:bottom w:val="none" w:sz="0" w:space="0" w:color="auto"/>
                <w:right w:val="none" w:sz="0" w:space="0" w:color="auto"/>
              </w:divBdr>
              <w:divsChild>
                <w:div w:id="1723559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70924">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70029624">
          <w:marLeft w:val="0"/>
          <w:marRight w:val="0"/>
          <w:marTop w:val="0"/>
          <w:marBottom w:val="0"/>
          <w:divBdr>
            <w:top w:val="none" w:sz="0" w:space="0" w:color="auto"/>
            <w:left w:val="none" w:sz="0" w:space="0" w:color="auto"/>
            <w:bottom w:val="none" w:sz="0" w:space="0" w:color="auto"/>
            <w:right w:val="none" w:sz="0" w:space="0" w:color="auto"/>
          </w:divBdr>
          <w:divsChild>
            <w:div w:id="514611306">
              <w:marLeft w:val="0"/>
              <w:marRight w:val="0"/>
              <w:marTop w:val="0"/>
              <w:marBottom w:val="0"/>
              <w:divBdr>
                <w:top w:val="none" w:sz="0" w:space="0" w:color="auto"/>
                <w:left w:val="none" w:sz="0" w:space="0" w:color="auto"/>
                <w:bottom w:val="none" w:sz="0" w:space="0" w:color="auto"/>
                <w:right w:val="none" w:sz="0" w:space="0" w:color="auto"/>
              </w:divBdr>
            </w:div>
          </w:divsChild>
        </w:div>
        <w:div w:id="281961911">
          <w:marLeft w:val="0"/>
          <w:marRight w:val="0"/>
          <w:marTop w:val="300"/>
          <w:marBottom w:val="0"/>
          <w:divBdr>
            <w:top w:val="none" w:sz="0" w:space="0" w:color="auto"/>
            <w:left w:val="none" w:sz="0" w:space="0" w:color="auto"/>
            <w:bottom w:val="none" w:sz="0" w:space="0" w:color="auto"/>
            <w:right w:val="none" w:sz="0" w:space="0" w:color="auto"/>
          </w:divBdr>
          <w:divsChild>
            <w:div w:id="577327006">
              <w:marLeft w:val="0"/>
              <w:marRight w:val="0"/>
              <w:marTop w:val="0"/>
              <w:marBottom w:val="0"/>
              <w:divBdr>
                <w:top w:val="none" w:sz="0" w:space="0" w:color="auto"/>
                <w:left w:val="none" w:sz="0" w:space="0" w:color="auto"/>
                <w:bottom w:val="none" w:sz="0" w:space="0" w:color="auto"/>
                <w:right w:val="none" w:sz="0" w:space="0" w:color="auto"/>
              </w:divBdr>
              <w:divsChild>
                <w:div w:id="2068604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8050470">
          <w:marLeft w:val="0"/>
          <w:marRight w:val="0"/>
          <w:marTop w:val="0"/>
          <w:marBottom w:val="0"/>
          <w:divBdr>
            <w:top w:val="none" w:sz="0" w:space="0" w:color="auto"/>
            <w:left w:val="none" w:sz="0" w:space="0" w:color="auto"/>
            <w:bottom w:val="none" w:sz="0" w:space="0" w:color="auto"/>
            <w:right w:val="none" w:sz="0" w:space="0" w:color="auto"/>
          </w:divBdr>
          <w:divsChild>
            <w:div w:id="546070258">
              <w:marLeft w:val="0"/>
              <w:marRight w:val="0"/>
              <w:marTop w:val="0"/>
              <w:marBottom w:val="0"/>
              <w:divBdr>
                <w:top w:val="none" w:sz="0" w:space="0" w:color="auto"/>
                <w:left w:val="none" w:sz="0" w:space="0" w:color="auto"/>
                <w:bottom w:val="none" w:sz="0" w:space="0" w:color="auto"/>
                <w:right w:val="none" w:sz="0" w:space="0" w:color="auto"/>
              </w:divBdr>
            </w:div>
          </w:divsChild>
        </w:div>
        <w:div w:id="558127811">
          <w:marLeft w:val="0"/>
          <w:marRight w:val="0"/>
          <w:marTop w:val="0"/>
          <w:marBottom w:val="0"/>
          <w:divBdr>
            <w:top w:val="none" w:sz="0" w:space="0" w:color="auto"/>
            <w:left w:val="none" w:sz="0" w:space="0" w:color="auto"/>
            <w:bottom w:val="none" w:sz="0" w:space="0" w:color="auto"/>
            <w:right w:val="none" w:sz="0" w:space="0" w:color="auto"/>
          </w:divBdr>
          <w:divsChild>
            <w:div w:id="29652537">
              <w:marLeft w:val="0"/>
              <w:marRight w:val="0"/>
              <w:marTop w:val="0"/>
              <w:marBottom w:val="0"/>
              <w:divBdr>
                <w:top w:val="none" w:sz="0" w:space="0" w:color="auto"/>
                <w:left w:val="none" w:sz="0" w:space="0" w:color="auto"/>
                <w:bottom w:val="none" w:sz="0" w:space="0" w:color="auto"/>
                <w:right w:val="none" w:sz="0" w:space="0" w:color="auto"/>
              </w:divBdr>
            </w:div>
          </w:divsChild>
        </w:div>
        <w:div w:id="606427228">
          <w:marLeft w:val="0"/>
          <w:marRight w:val="0"/>
          <w:marTop w:val="0"/>
          <w:marBottom w:val="0"/>
          <w:divBdr>
            <w:top w:val="none" w:sz="0" w:space="0" w:color="auto"/>
            <w:left w:val="none" w:sz="0" w:space="0" w:color="auto"/>
            <w:bottom w:val="none" w:sz="0" w:space="0" w:color="auto"/>
            <w:right w:val="none" w:sz="0" w:space="0" w:color="auto"/>
          </w:divBdr>
          <w:divsChild>
            <w:div w:id="962229821">
              <w:marLeft w:val="0"/>
              <w:marRight w:val="0"/>
              <w:marTop w:val="0"/>
              <w:marBottom w:val="0"/>
              <w:divBdr>
                <w:top w:val="none" w:sz="0" w:space="0" w:color="auto"/>
                <w:left w:val="none" w:sz="0" w:space="0" w:color="auto"/>
                <w:bottom w:val="none" w:sz="0" w:space="0" w:color="auto"/>
                <w:right w:val="none" w:sz="0" w:space="0" w:color="auto"/>
              </w:divBdr>
            </w:div>
          </w:divsChild>
        </w:div>
        <w:div w:id="865750455">
          <w:marLeft w:val="0"/>
          <w:marRight w:val="0"/>
          <w:marTop w:val="0"/>
          <w:marBottom w:val="0"/>
          <w:divBdr>
            <w:top w:val="none" w:sz="0" w:space="0" w:color="auto"/>
            <w:left w:val="none" w:sz="0" w:space="0" w:color="auto"/>
            <w:bottom w:val="none" w:sz="0" w:space="0" w:color="auto"/>
            <w:right w:val="none" w:sz="0" w:space="0" w:color="auto"/>
          </w:divBdr>
          <w:divsChild>
            <w:div w:id="909926104">
              <w:marLeft w:val="0"/>
              <w:marRight w:val="0"/>
              <w:marTop w:val="0"/>
              <w:marBottom w:val="0"/>
              <w:divBdr>
                <w:top w:val="none" w:sz="0" w:space="0" w:color="auto"/>
                <w:left w:val="none" w:sz="0" w:space="0" w:color="auto"/>
                <w:bottom w:val="none" w:sz="0" w:space="0" w:color="auto"/>
                <w:right w:val="none" w:sz="0" w:space="0" w:color="auto"/>
              </w:divBdr>
            </w:div>
          </w:divsChild>
        </w:div>
        <w:div w:id="935675510">
          <w:marLeft w:val="0"/>
          <w:marRight w:val="0"/>
          <w:marTop w:val="0"/>
          <w:marBottom w:val="0"/>
          <w:divBdr>
            <w:top w:val="none" w:sz="0" w:space="0" w:color="auto"/>
            <w:left w:val="none" w:sz="0" w:space="0" w:color="auto"/>
            <w:bottom w:val="none" w:sz="0" w:space="0" w:color="auto"/>
            <w:right w:val="none" w:sz="0" w:space="0" w:color="auto"/>
          </w:divBdr>
        </w:div>
        <w:div w:id="941910614">
          <w:marLeft w:val="0"/>
          <w:marRight w:val="0"/>
          <w:marTop w:val="0"/>
          <w:marBottom w:val="0"/>
          <w:divBdr>
            <w:top w:val="none" w:sz="0" w:space="0" w:color="auto"/>
            <w:left w:val="none" w:sz="0" w:space="0" w:color="auto"/>
            <w:bottom w:val="none" w:sz="0" w:space="0" w:color="auto"/>
            <w:right w:val="none" w:sz="0" w:space="0" w:color="auto"/>
          </w:divBdr>
        </w:div>
        <w:div w:id="1280258752">
          <w:marLeft w:val="0"/>
          <w:marRight w:val="0"/>
          <w:marTop w:val="300"/>
          <w:marBottom w:val="0"/>
          <w:divBdr>
            <w:top w:val="none" w:sz="0" w:space="0" w:color="auto"/>
            <w:left w:val="none" w:sz="0" w:space="0" w:color="auto"/>
            <w:bottom w:val="none" w:sz="0" w:space="0" w:color="auto"/>
            <w:right w:val="none" w:sz="0" w:space="0" w:color="auto"/>
          </w:divBdr>
          <w:divsChild>
            <w:div w:id="494221538">
              <w:marLeft w:val="0"/>
              <w:marRight w:val="0"/>
              <w:marTop w:val="0"/>
              <w:marBottom w:val="0"/>
              <w:divBdr>
                <w:top w:val="none" w:sz="0" w:space="0" w:color="auto"/>
                <w:left w:val="none" w:sz="0" w:space="0" w:color="auto"/>
                <w:bottom w:val="none" w:sz="0" w:space="0" w:color="auto"/>
                <w:right w:val="none" w:sz="0" w:space="0" w:color="auto"/>
              </w:divBdr>
              <w:divsChild>
                <w:div w:id="1330912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595455">
          <w:marLeft w:val="0"/>
          <w:marRight w:val="0"/>
          <w:marTop w:val="0"/>
          <w:marBottom w:val="0"/>
          <w:divBdr>
            <w:top w:val="none" w:sz="0" w:space="0" w:color="auto"/>
            <w:left w:val="none" w:sz="0" w:space="0" w:color="auto"/>
            <w:bottom w:val="none" w:sz="0" w:space="0" w:color="auto"/>
            <w:right w:val="none" w:sz="0" w:space="0" w:color="auto"/>
          </w:divBdr>
        </w:div>
        <w:div w:id="1714160351">
          <w:marLeft w:val="0"/>
          <w:marRight w:val="0"/>
          <w:marTop w:val="0"/>
          <w:marBottom w:val="0"/>
          <w:divBdr>
            <w:top w:val="none" w:sz="0" w:space="0" w:color="auto"/>
            <w:left w:val="none" w:sz="0" w:space="0" w:color="auto"/>
            <w:bottom w:val="none" w:sz="0" w:space="0" w:color="auto"/>
            <w:right w:val="none" w:sz="0" w:space="0" w:color="auto"/>
          </w:divBdr>
        </w:div>
        <w:div w:id="1839998668">
          <w:marLeft w:val="0"/>
          <w:marRight w:val="0"/>
          <w:marTop w:val="300"/>
          <w:marBottom w:val="0"/>
          <w:divBdr>
            <w:top w:val="none" w:sz="0" w:space="0" w:color="auto"/>
            <w:left w:val="none" w:sz="0" w:space="0" w:color="auto"/>
            <w:bottom w:val="none" w:sz="0" w:space="0" w:color="auto"/>
            <w:right w:val="none" w:sz="0" w:space="0" w:color="auto"/>
          </w:divBdr>
          <w:divsChild>
            <w:div w:id="1132595677">
              <w:marLeft w:val="0"/>
              <w:marRight w:val="0"/>
              <w:marTop w:val="0"/>
              <w:marBottom w:val="0"/>
              <w:divBdr>
                <w:top w:val="none" w:sz="0" w:space="0" w:color="auto"/>
                <w:left w:val="none" w:sz="0" w:space="0" w:color="auto"/>
                <w:bottom w:val="none" w:sz="0" w:space="0" w:color="auto"/>
                <w:right w:val="none" w:sz="0" w:space="0" w:color="auto"/>
              </w:divBdr>
              <w:divsChild>
                <w:div w:id="2124228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827554">
          <w:marLeft w:val="0"/>
          <w:marRight w:val="0"/>
          <w:marTop w:val="0"/>
          <w:marBottom w:val="0"/>
          <w:divBdr>
            <w:top w:val="none" w:sz="0" w:space="0" w:color="auto"/>
            <w:left w:val="none" w:sz="0" w:space="0" w:color="auto"/>
            <w:bottom w:val="none" w:sz="0" w:space="0" w:color="auto"/>
            <w:right w:val="none" w:sz="0" w:space="0" w:color="auto"/>
          </w:divBdr>
        </w:div>
        <w:div w:id="1947689086">
          <w:marLeft w:val="0"/>
          <w:marRight w:val="0"/>
          <w:marTop w:val="0"/>
          <w:marBottom w:val="0"/>
          <w:divBdr>
            <w:top w:val="none" w:sz="0" w:space="0" w:color="auto"/>
            <w:left w:val="none" w:sz="0" w:space="0" w:color="auto"/>
            <w:bottom w:val="none" w:sz="0" w:space="0" w:color="auto"/>
            <w:right w:val="none" w:sz="0" w:space="0" w:color="auto"/>
          </w:divBdr>
          <w:divsChild>
            <w:div w:id="1265187270">
              <w:marLeft w:val="0"/>
              <w:marRight w:val="0"/>
              <w:marTop w:val="0"/>
              <w:marBottom w:val="0"/>
              <w:divBdr>
                <w:top w:val="none" w:sz="0" w:space="0" w:color="auto"/>
                <w:left w:val="none" w:sz="0" w:space="0" w:color="auto"/>
                <w:bottom w:val="none" w:sz="0" w:space="0" w:color="auto"/>
                <w:right w:val="none" w:sz="0" w:space="0" w:color="auto"/>
              </w:divBdr>
            </w:div>
          </w:divsChild>
        </w:div>
        <w:div w:id="1965765694">
          <w:marLeft w:val="0"/>
          <w:marRight w:val="0"/>
          <w:marTop w:val="0"/>
          <w:marBottom w:val="0"/>
          <w:divBdr>
            <w:top w:val="none" w:sz="0" w:space="0" w:color="auto"/>
            <w:left w:val="none" w:sz="0" w:space="0" w:color="auto"/>
            <w:bottom w:val="none" w:sz="0" w:space="0" w:color="auto"/>
            <w:right w:val="none" w:sz="0" w:space="0" w:color="auto"/>
          </w:divBdr>
        </w:div>
      </w:divsChild>
    </w:div>
    <w:div w:id="629671731">
      <w:bodyDiv w:val="1"/>
      <w:marLeft w:val="0"/>
      <w:marRight w:val="0"/>
      <w:marTop w:val="0"/>
      <w:marBottom w:val="0"/>
      <w:divBdr>
        <w:top w:val="none" w:sz="0" w:space="0" w:color="auto"/>
        <w:left w:val="none" w:sz="0" w:space="0" w:color="auto"/>
        <w:bottom w:val="none" w:sz="0" w:space="0" w:color="auto"/>
        <w:right w:val="none" w:sz="0" w:space="0" w:color="auto"/>
      </w:divBdr>
      <w:divsChild>
        <w:div w:id="505900868">
          <w:marLeft w:val="0"/>
          <w:marRight w:val="0"/>
          <w:marTop w:val="0"/>
          <w:marBottom w:val="0"/>
          <w:divBdr>
            <w:top w:val="none" w:sz="0" w:space="0" w:color="auto"/>
            <w:left w:val="none" w:sz="0" w:space="0" w:color="auto"/>
            <w:bottom w:val="none" w:sz="0" w:space="0" w:color="auto"/>
            <w:right w:val="none" w:sz="0" w:space="0" w:color="auto"/>
          </w:divBdr>
        </w:div>
        <w:div w:id="657614506">
          <w:marLeft w:val="0"/>
          <w:marRight w:val="0"/>
          <w:marTop w:val="0"/>
          <w:marBottom w:val="0"/>
          <w:divBdr>
            <w:top w:val="none" w:sz="0" w:space="0" w:color="auto"/>
            <w:left w:val="none" w:sz="0" w:space="0" w:color="auto"/>
            <w:bottom w:val="none" w:sz="0" w:space="0" w:color="auto"/>
            <w:right w:val="none" w:sz="0" w:space="0" w:color="auto"/>
          </w:divBdr>
          <w:divsChild>
            <w:div w:id="432168240">
              <w:marLeft w:val="0"/>
              <w:marRight w:val="0"/>
              <w:marTop w:val="0"/>
              <w:marBottom w:val="0"/>
              <w:divBdr>
                <w:top w:val="none" w:sz="0" w:space="0" w:color="auto"/>
                <w:left w:val="none" w:sz="0" w:space="0" w:color="auto"/>
                <w:bottom w:val="none" w:sz="0" w:space="0" w:color="auto"/>
                <w:right w:val="none" w:sz="0" w:space="0" w:color="auto"/>
              </w:divBdr>
            </w:div>
          </w:divsChild>
        </w:div>
        <w:div w:id="1067410822">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sChild>
            <w:div w:id="1725523478">
              <w:marLeft w:val="0"/>
              <w:marRight w:val="0"/>
              <w:marTop w:val="0"/>
              <w:marBottom w:val="0"/>
              <w:divBdr>
                <w:top w:val="none" w:sz="0" w:space="0" w:color="auto"/>
                <w:left w:val="none" w:sz="0" w:space="0" w:color="auto"/>
                <w:bottom w:val="none" w:sz="0" w:space="0" w:color="auto"/>
                <w:right w:val="none" w:sz="0" w:space="0" w:color="auto"/>
              </w:divBdr>
            </w:div>
          </w:divsChild>
        </w:div>
        <w:div w:id="1950157095">
          <w:marLeft w:val="0"/>
          <w:marRight w:val="0"/>
          <w:marTop w:val="0"/>
          <w:marBottom w:val="0"/>
          <w:divBdr>
            <w:top w:val="none" w:sz="0" w:space="0" w:color="auto"/>
            <w:left w:val="none" w:sz="0" w:space="0" w:color="auto"/>
            <w:bottom w:val="none" w:sz="0" w:space="0" w:color="auto"/>
            <w:right w:val="none" w:sz="0" w:space="0" w:color="auto"/>
          </w:divBdr>
        </w:div>
        <w:div w:id="1081223106">
          <w:marLeft w:val="0"/>
          <w:marRight w:val="0"/>
          <w:marTop w:val="0"/>
          <w:marBottom w:val="0"/>
          <w:divBdr>
            <w:top w:val="none" w:sz="0" w:space="0" w:color="auto"/>
            <w:left w:val="none" w:sz="0" w:space="0" w:color="auto"/>
            <w:bottom w:val="none" w:sz="0" w:space="0" w:color="auto"/>
            <w:right w:val="none" w:sz="0" w:space="0" w:color="auto"/>
          </w:divBdr>
          <w:divsChild>
            <w:div w:id="617417787">
              <w:marLeft w:val="0"/>
              <w:marRight w:val="0"/>
              <w:marTop w:val="0"/>
              <w:marBottom w:val="0"/>
              <w:divBdr>
                <w:top w:val="none" w:sz="0" w:space="0" w:color="auto"/>
                <w:left w:val="none" w:sz="0" w:space="0" w:color="auto"/>
                <w:bottom w:val="none" w:sz="0" w:space="0" w:color="auto"/>
                <w:right w:val="none" w:sz="0" w:space="0" w:color="auto"/>
              </w:divBdr>
            </w:div>
          </w:divsChild>
        </w:div>
        <w:div w:id="1390155681">
          <w:marLeft w:val="0"/>
          <w:marRight w:val="0"/>
          <w:marTop w:val="0"/>
          <w:marBottom w:val="0"/>
          <w:divBdr>
            <w:top w:val="none" w:sz="0" w:space="0" w:color="auto"/>
            <w:left w:val="none" w:sz="0" w:space="0" w:color="auto"/>
            <w:bottom w:val="none" w:sz="0" w:space="0" w:color="auto"/>
            <w:right w:val="none" w:sz="0" w:space="0" w:color="auto"/>
          </w:divBdr>
        </w:div>
        <w:div w:id="1801653639">
          <w:marLeft w:val="0"/>
          <w:marRight w:val="0"/>
          <w:marTop w:val="0"/>
          <w:marBottom w:val="0"/>
          <w:divBdr>
            <w:top w:val="none" w:sz="0" w:space="0" w:color="auto"/>
            <w:left w:val="none" w:sz="0" w:space="0" w:color="auto"/>
            <w:bottom w:val="none" w:sz="0" w:space="0" w:color="auto"/>
            <w:right w:val="none" w:sz="0" w:space="0" w:color="auto"/>
          </w:divBdr>
          <w:divsChild>
            <w:div w:id="148446540">
              <w:marLeft w:val="0"/>
              <w:marRight w:val="0"/>
              <w:marTop w:val="0"/>
              <w:marBottom w:val="0"/>
              <w:divBdr>
                <w:top w:val="none" w:sz="0" w:space="0" w:color="auto"/>
                <w:left w:val="none" w:sz="0" w:space="0" w:color="auto"/>
                <w:bottom w:val="none" w:sz="0" w:space="0" w:color="auto"/>
                <w:right w:val="none" w:sz="0" w:space="0" w:color="auto"/>
              </w:divBdr>
            </w:div>
          </w:divsChild>
        </w:div>
        <w:div w:id="1982037812">
          <w:marLeft w:val="0"/>
          <w:marRight w:val="0"/>
          <w:marTop w:val="0"/>
          <w:marBottom w:val="0"/>
          <w:divBdr>
            <w:top w:val="none" w:sz="0" w:space="0" w:color="auto"/>
            <w:left w:val="none" w:sz="0" w:space="0" w:color="auto"/>
            <w:bottom w:val="none" w:sz="0" w:space="0" w:color="auto"/>
            <w:right w:val="none" w:sz="0" w:space="0" w:color="auto"/>
          </w:divBdr>
        </w:div>
        <w:div w:id="345519528">
          <w:marLeft w:val="0"/>
          <w:marRight w:val="0"/>
          <w:marTop w:val="0"/>
          <w:marBottom w:val="0"/>
          <w:divBdr>
            <w:top w:val="none" w:sz="0" w:space="0" w:color="auto"/>
            <w:left w:val="none" w:sz="0" w:space="0" w:color="auto"/>
            <w:bottom w:val="none" w:sz="0" w:space="0" w:color="auto"/>
            <w:right w:val="none" w:sz="0" w:space="0" w:color="auto"/>
          </w:divBdr>
          <w:divsChild>
            <w:div w:id="332101454">
              <w:marLeft w:val="0"/>
              <w:marRight w:val="0"/>
              <w:marTop w:val="0"/>
              <w:marBottom w:val="0"/>
              <w:divBdr>
                <w:top w:val="none" w:sz="0" w:space="0" w:color="auto"/>
                <w:left w:val="none" w:sz="0" w:space="0" w:color="auto"/>
                <w:bottom w:val="none" w:sz="0" w:space="0" w:color="auto"/>
                <w:right w:val="none" w:sz="0" w:space="0" w:color="auto"/>
              </w:divBdr>
            </w:div>
          </w:divsChild>
        </w:div>
        <w:div w:id="2043168332">
          <w:marLeft w:val="0"/>
          <w:marRight w:val="0"/>
          <w:marTop w:val="0"/>
          <w:marBottom w:val="0"/>
          <w:divBdr>
            <w:top w:val="none" w:sz="0" w:space="0" w:color="auto"/>
            <w:left w:val="none" w:sz="0" w:space="0" w:color="auto"/>
            <w:bottom w:val="none" w:sz="0" w:space="0" w:color="auto"/>
            <w:right w:val="none" w:sz="0" w:space="0" w:color="auto"/>
          </w:divBdr>
        </w:div>
        <w:div w:id="1051072822">
          <w:marLeft w:val="0"/>
          <w:marRight w:val="0"/>
          <w:marTop w:val="0"/>
          <w:marBottom w:val="0"/>
          <w:divBdr>
            <w:top w:val="none" w:sz="0" w:space="0" w:color="auto"/>
            <w:left w:val="none" w:sz="0" w:space="0" w:color="auto"/>
            <w:bottom w:val="none" w:sz="0" w:space="0" w:color="auto"/>
            <w:right w:val="none" w:sz="0" w:space="0" w:color="auto"/>
          </w:divBdr>
          <w:divsChild>
            <w:div w:id="1945572955">
              <w:marLeft w:val="0"/>
              <w:marRight w:val="0"/>
              <w:marTop w:val="0"/>
              <w:marBottom w:val="0"/>
              <w:divBdr>
                <w:top w:val="none" w:sz="0" w:space="0" w:color="auto"/>
                <w:left w:val="none" w:sz="0" w:space="0" w:color="auto"/>
                <w:bottom w:val="none" w:sz="0" w:space="0" w:color="auto"/>
                <w:right w:val="none" w:sz="0" w:space="0" w:color="auto"/>
              </w:divBdr>
            </w:div>
          </w:divsChild>
        </w:div>
        <w:div w:id="972371235">
          <w:marLeft w:val="0"/>
          <w:marRight w:val="0"/>
          <w:marTop w:val="0"/>
          <w:marBottom w:val="0"/>
          <w:divBdr>
            <w:top w:val="none" w:sz="0" w:space="0" w:color="auto"/>
            <w:left w:val="none" w:sz="0" w:space="0" w:color="auto"/>
            <w:bottom w:val="none" w:sz="0" w:space="0" w:color="auto"/>
            <w:right w:val="none" w:sz="0" w:space="0" w:color="auto"/>
          </w:divBdr>
        </w:div>
        <w:div w:id="1818840171">
          <w:marLeft w:val="0"/>
          <w:marRight w:val="0"/>
          <w:marTop w:val="0"/>
          <w:marBottom w:val="0"/>
          <w:divBdr>
            <w:top w:val="none" w:sz="0" w:space="0" w:color="auto"/>
            <w:left w:val="none" w:sz="0" w:space="0" w:color="auto"/>
            <w:bottom w:val="none" w:sz="0" w:space="0" w:color="auto"/>
            <w:right w:val="none" w:sz="0" w:space="0" w:color="auto"/>
          </w:divBdr>
          <w:divsChild>
            <w:div w:id="148636588">
              <w:marLeft w:val="0"/>
              <w:marRight w:val="0"/>
              <w:marTop w:val="0"/>
              <w:marBottom w:val="0"/>
              <w:divBdr>
                <w:top w:val="none" w:sz="0" w:space="0" w:color="auto"/>
                <w:left w:val="none" w:sz="0" w:space="0" w:color="auto"/>
                <w:bottom w:val="none" w:sz="0" w:space="0" w:color="auto"/>
                <w:right w:val="none" w:sz="0" w:space="0" w:color="auto"/>
              </w:divBdr>
            </w:div>
          </w:divsChild>
        </w:div>
        <w:div w:id="1861697933">
          <w:marLeft w:val="0"/>
          <w:marRight w:val="0"/>
          <w:marTop w:val="300"/>
          <w:marBottom w:val="0"/>
          <w:divBdr>
            <w:top w:val="none" w:sz="0" w:space="0" w:color="auto"/>
            <w:left w:val="none" w:sz="0" w:space="0" w:color="auto"/>
            <w:bottom w:val="none" w:sz="0" w:space="0" w:color="auto"/>
            <w:right w:val="none" w:sz="0" w:space="0" w:color="auto"/>
          </w:divBdr>
          <w:divsChild>
            <w:div w:id="1273902834">
              <w:marLeft w:val="0"/>
              <w:marRight w:val="0"/>
              <w:marTop w:val="0"/>
              <w:marBottom w:val="0"/>
              <w:divBdr>
                <w:top w:val="none" w:sz="0" w:space="0" w:color="auto"/>
                <w:left w:val="none" w:sz="0" w:space="0" w:color="auto"/>
                <w:bottom w:val="none" w:sz="0" w:space="0" w:color="auto"/>
                <w:right w:val="none" w:sz="0" w:space="0" w:color="auto"/>
              </w:divBdr>
              <w:divsChild>
                <w:div w:id="929463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6985396">
          <w:marLeft w:val="0"/>
          <w:marRight w:val="0"/>
          <w:marTop w:val="300"/>
          <w:marBottom w:val="0"/>
          <w:divBdr>
            <w:top w:val="none" w:sz="0" w:space="0" w:color="auto"/>
            <w:left w:val="none" w:sz="0" w:space="0" w:color="auto"/>
            <w:bottom w:val="none" w:sz="0" w:space="0" w:color="auto"/>
            <w:right w:val="none" w:sz="0" w:space="0" w:color="auto"/>
          </w:divBdr>
          <w:divsChild>
            <w:div w:id="1105034769">
              <w:marLeft w:val="0"/>
              <w:marRight w:val="0"/>
              <w:marTop w:val="0"/>
              <w:marBottom w:val="0"/>
              <w:divBdr>
                <w:top w:val="none" w:sz="0" w:space="0" w:color="auto"/>
                <w:left w:val="none" w:sz="0" w:space="0" w:color="auto"/>
                <w:bottom w:val="none" w:sz="0" w:space="0" w:color="auto"/>
                <w:right w:val="none" w:sz="0" w:space="0" w:color="auto"/>
              </w:divBdr>
              <w:divsChild>
                <w:div w:id="1781411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1259653">
          <w:marLeft w:val="0"/>
          <w:marRight w:val="0"/>
          <w:marTop w:val="300"/>
          <w:marBottom w:val="0"/>
          <w:divBdr>
            <w:top w:val="none" w:sz="0" w:space="0" w:color="auto"/>
            <w:left w:val="none" w:sz="0" w:space="0" w:color="auto"/>
            <w:bottom w:val="none" w:sz="0" w:space="0" w:color="auto"/>
            <w:right w:val="none" w:sz="0" w:space="0" w:color="auto"/>
          </w:divBdr>
          <w:divsChild>
            <w:div w:id="858083712">
              <w:marLeft w:val="0"/>
              <w:marRight w:val="0"/>
              <w:marTop w:val="0"/>
              <w:marBottom w:val="0"/>
              <w:divBdr>
                <w:top w:val="none" w:sz="0" w:space="0" w:color="auto"/>
                <w:left w:val="none" w:sz="0" w:space="0" w:color="auto"/>
                <w:bottom w:val="none" w:sz="0" w:space="0" w:color="auto"/>
                <w:right w:val="none" w:sz="0" w:space="0" w:color="auto"/>
              </w:divBdr>
              <w:divsChild>
                <w:div w:id="118740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532925">
          <w:marLeft w:val="0"/>
          <w:marRight w:val="0"/>
          <w:marTop w:val="300"/>
          <w:marBottom w:val="0"/>
          <w:divBdr>
            <w:top w:val="none" w:sz="0" w:space="0" w:color="auto"/>
            <w:left w:val="none" w:sz="0" w:space="0" w:color="auto"/>
            <w:bottom w:val="none" w:sz="0" w:space="0" w:color="auto"/>
            <w:right w:val="none" w:sz="0" w:space="0" w:color="auto"/>
          </w:divBdr>
          <w:divsChild>
            <w:div w:id="795679372">
              <w:marLeft w:val="0"/>
              <w:marRight w:val="0"/>
              <w:marTop w:val="0"/>
              <w:marBottom w:val="0"/>
              <w:divBdr>
                <w:top w:val="none" w:sz="0" w:space="0" w:color="auto"/>
                <w:left w:val="none" w:sz="0" w:space="0" w:color="auto"/>
                <w:bottom w:val="none" w:sz="0" w:space="0" w:color="auto"/>
                <w:right w:val="none" w:sz="0" w:space="0" w:color="auto"/>
              </w:divBdr>
              <w:divsChild>
                <w:div w:id="1322003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9752189">
      <w:bodyDiv w:val="1"/>
      <w:marLeft w:val="0"/>
      <w:marRight w:val="0"/>
      <w:marTop w:val="0"/>
      <w:marBottom w:val="0"/>
      <w:divBdr>
        <w:top w:val="none" w:sz="0" w:space="0" w:color="auto"/>
        <w:left w:val="none" w:sz="0" w:space="0" w:color="auto"/>
        <w:bottom w:val="none" w:sz="0" w:space="0" w:color="auto"/>
        <w:right w:val="none" w:sz="0" w:space="0" w:color="auto"/>
      </w:divBdr>
      <w:divsChild>
        <w:div w:id="1330521802">
          <w:marLeft w:val="0"/>
          <w:marRight w:val="0"/>
          <w:marTop w:val="0"/>
          <w:marBottom w:val="0"/>
          <w:divBdr>
            <w:top w:val="none" w:sz="0" w:space="0" w:color="auto"/>
            <w:left w:val="none" w:sz="0" w:space="0" w:color="auto"/>
            <w:bottom w:val="none" w:sz="0" w:space="0" w:color="auto"/>
            <w:right w:val="none" w:sz="0" w:space="0" w:color="auto"/>
          </w:divBdr>
        </w:div>
        <w:div w:id="973146670">
          <w:marLeft w:val="0"/>
          <w:marRight w:val="0"/>
          <w:marTop w:val="0"/>
          <w:marBottom w:val="0"/>
          <w:divBdr>
            <w:top w:val="none" w:sz="0" w:space="0" w:color="auto"/>
            <w:left w:val="none" w:sz="0" w:space="0" w:color="auto"/>
            <w:bottom w:val="none" w:sz="0" w:space="0" w:color="auto"/>
            <w:right w:val="none" w:sz="0" w:space="0" w:color="auto"/>
          </w:divBdr>
          <w:divsChild>
            <w:div w:id="740442742">
              <w:marLeft w:val="0"/>
              <w:marRight w:val="0"/>
              <w:marTop w:val="0"/>
              <w:marBottom w:val="0"/>
              <w:divBdr>
                <w:top w:val="none" w:sz="0" w:space="0" w:color="auto"/>
                <w:left w:val="none" w:sz="0" w:space="0" w:color="auto"/>
                <w:bottom w:val="none" w:sz="0" w:space="0" w:color="auto"/>
                <w:right w:val="none" w:sz="0" w:space="0" w:color="auto"/>
              </w:divBdr>
            </w:div>
          </w:divsChild>
        </w:div>
        <w:div w:id="469904737">
          <w:marLeft w:val="0"/>
          <w:marRight w:val="0"/>
          <w:marTop w:val="0"/>
          <w:marBottom w:val="0"/>
          <w:divBdr>
            <w:top w:val="none" w:sz="0" w:space="0" w:color="auto"/>
            <w:left w:val="none" w:sz="0" w:space="0" w:color="auto"/>
            <w:bottom w:val="none" w:sz="0" w:space="0" w:color="auto"/>
            <w:right w:val="none" w:sz="0" w:space="0" w:color="auto"/>
          </w:divBdr>
        </w:div>
        <w:div w:id="2022662345">
          <w:marLeft w:val="0"/>
          <w:marRight w:val="0"/>
          <w:marTop w:val="0"/>
          <w:marBottom w:val="0"/>
          <w:divBdr>
            <w:top w:val="none" w:sz="0" w:space="0" w:color="auto"/>
            <w:left w:val="none" w:sz="0" w:space="0" w:color="auto"/>
            <w:bottom w:val="none" w:sz="0" w:space="0" w:color="auto"/>
            <w:right w:val="none" w:sz="0" w:space="0" w:color="auto"/>
          </w:divBdr>
          <w:divsChild>
            <w:div w:id="1926373445">
              <w:marLeft w:val="0"/>
              <w:marRight w:val="0"/>
              <w:marTop w:val="0"/>
              <w:marBottom w:val="0"/>
              <w:divBdr>
                <w:top w:val="none" w:sz="0" w:space="0" w:color="auto"/>
                <w:left w:val="none" w:sz="0" w:space="0" w:color="auto"/>
                <w:bottom w:val="none" w:sz="0" w:space="0" w:color="auto"/>
                <w:right w:val="none" w:sz="0" w:space="0" w:color="auto"/>
              </w:divBdr>
            </w:div>
          </w:divsChild>
        </w:div>
        <w:div w:id="553540256">
          <w:marLeft w:val="0"/>
          <w:marRight w:val="0"/>
          <w:marTop w:val="0"/>
          <w:marBottom w:val="0"/>
          <w:divBdr>
            <w:top w:val="none" w:sz="0" w:space="0" w:color="auto"/>
            <w:left w:val="none" w:sz="0" w:space="0" w:color="auto"/>
            <w:bottom w:val="none" w:sz="0" w:space="0" w:color="auto"/>
            <w:right w:val="none" w:sz="0" w:space="0" w:color="auto"/>
          </w:divBdr>
        </w:div>
        <w:div w:id="316495433">
          <w:marLeft w:val="0"/>
          <w:marRight w:val="0"/>
          <w:marTop w:val="0"/>
          <w:marBottom w:val="0"/>
          <w:divBdr>
            <w:top w:val="none" w:sz="0" w:space="0" w:color="auto"/>
            <w:left w:val="none" w:sz="0" w:space="0" w:color="auto"/>
            <w:bottom w:val="none" w:sz="0" w:space="0" w:color="auto"/>
            <w:right w:val="none" w:sz="0" w:space="0" w:color="auto"/>
          </w:divBdr>
          <w:divsChild>
            <w:div w:id="1490629496">
              <w:marLeft w:val="0"/>
              <w:marRight w:val="0"/>
              <w:marTop w:val="0"/>
              <w:marBottom w:val="0"/>
              <w:divBdr>
                <w:top w:val="none" w:sz="0" w:space="0" w:color="auto"/>
                <w:left w:val="none" w:sz="0" w:space="0" w:color="auto"/>
                <w:bottom w:val="none" w:sz="0" w:space="0" w:color="auto"/>
                <w:right w:val="none" w:sz="0" w:space="0" w:color="auto"/>
              </w:divBdr>
            </w:div>
          </w:divsChild>
        </w:div>
        <w:div w:id="1239051932">
          <w:marLeft w:val="0"/>
          <w:marRight w:val="0"/>
          <w:marTop w:val="0"/>
          <w:marBottom w:val="0"/>
          <w:divBdr>
            <w:top w:val="none" w:sz="0" w:space="0" w:color="auto"/>
            <w:left w:val="none" w:sz="0" w:space="0" w:color="auto"/>
            <w:bottom w:val="none" w:sz="0" w:space="0" w:color="auto"/>
            <w:right w:val="none" w:sz="0" w:space="0" w:color="auto"/>
          </w:divBdr>
        </w:div>
        <w:div w:id="664627499">
          <w:marLeft w:val="0"/>
          <w:marRight w:val="0"/>
          <w:marTop w:val="0"/>
          <w:marBottom w:val="0"/>
          <w:divBdr>
            <w:top w:val="none" w:sz="0" w:space="0" w:color="auto"/>
            <w:left w:val="none" w:sz="0" w:space="0" w:color="auto"/>
            <w:bottom w:val="none" w:sz="0" w:space="0" w:color="auto"/>
            <w:right w:val="none" w:sz="0" w:space="0" w:color="auto"/>
          </w:divBdr>
          <w:divsChild>
            <w:div w:id="1908027386">
              <w:marLeft w:val="0"/>
              <w:marRight w:val="0"/>
              <w:marTop w:val="0"/>
              <w:marBottom w:val="0"/>
              <w:divBdr>
                <w:top w:val="none" w:sz="0" w:space="0" w:color="auto"/>
                <w:left w:val="none" w:sz="0" w:space="0" w:color="auto"/>
                <w:bottom w:val="none" w:sz="0" w:space="0" w:color="auto"/>
                <w:right w:val="none" w:sz="0" w:space="0" w:color="auto"/>
              </w:divBdr>
            </w:div>
          </w:divsChild>
        </w:div>
        <w:div w:id="1284264564">
          <w:marLeft w:val="0"/>
          <w:marRight w:val="0"/>
          <w:marTop w:val="0"/>
          <w:marBottom w:val="0"/>
          <w:divBdr>
            <w:top w:val="none" w:sz="0" w:space="0" w:color="auto"/>
            <w:left w:val="none" w:sz="0" w:space="0" w:color="auto"/>
            <w:bottom w:val="none" w:sz="0" w:space="0" w:color="auto"/>
            <w:right w:val="none" w:sz="0" w:space="0" w:color="auto"/>
          </w:divBdr>
        </w:div>
        <w:div w:id="517623608">
          <w:marLeft w:val="0"/>
          <w:marRight w:val="0"/>
          <w:marTop w:val="0"/>
          <w:marBottom w:val="0"/>
          <w:divBdr>
            <w:top w:val="none" w:sz="0" w:space="0" w:color="auto"/>
            <w:left w:val="none" w:sz="0" w:space="0" w:color="auto"/>
            <w:bottom w:val="none" w:sz="0" w:space="0" w:color="auto"/>
            <w:right w:val="none" w:sz="0" w:space="0" w:color="auto"/>
          </w:divBdr>
          <w:divsChild>
            <w:div w:id="1227178950">
              <w:marLeft w:val="0"/>
              <w:marRight w:val="0"/>
              <w:marTop w:val="0"/>
              <w:marBottom w:val="0"/>
              <w:divBdr>
                <w:top w:val="none" w:sz="0" w:space="0" w:color="auto"/>
                <w:left w:val="none" w:sz="0" w:space="0" w:color="auto"/>
                <w:bottom w:val="none" w:sz="0" w:space="0" w:color="auto"/>
                <w:right w:val="none" w:sz="0" w:space="0" w:color="auto"/>
              </w:divBdr>
            </w:div>
          </w:divsChild>
        </w:div>
        <w:div w:id="1098019545">
          <w:marLeft w:val="0"/>
          <w:marRight w:val="0"/>
          <w:marTop w:val="0"/>
          <w:marBottom w:val="0"/>
          <w:divBdr>
            <w:top w:val="none" w:sz="0" w:space="0" w:color="auto"/>
            <w:left w:val="none" w:sz="0" w:space="0" w:color="auto"/>
            <w:bottom w:val="none" w:sz="0" w:space="0" w:color="auto"/>
            <w:right w:val="none" w:sz="0" w:space="0" w:color="auto"/>
          </w:divBdr>
        </w:div>
        <w:div w:id="541871736">
          <w:marLeft w:val="0"/>
          <w:marRight w:val="0"/>
          <w:marTop w:val="0"/>
          <w:marBottom w:val="0"/>
          <w:divBdr>
            <w:top w:val="none" w:sz="0" w:space="0" w:color="auto"/>
            <w:left w:val="none" w:sz="0" w:space="0" w:color="auto"/>
            <w:bottom w:val="none" w:sz="0" w:space="0" w:color="auto"/>
            <w:right w:val="none" w:sz="0" w:space="0" w:color="auto"/>
          </w:divBdr>
          <w:divsChild>
            <w:div w:id="597635456">
              <w:marLeft w:val="0"/>
              <w:marRight w:val="0"/>
              <w:marTop w:val="0"/>
              <w:marBottom w:val="0"/>
              <w:divBdr>
                <w:top w:val="none" w:sz="0" w:space="0" w:color="auto"/>
                <w:left w:val="none" w:sz="0" w:space="0" w:color="auto"/>
                <w:bottom w:val="none" w:sz="0" w:space="0" w:color="auto"/>
                <w:right w:val="none" w:sz="0" w:space="0" w:color="auto"/>
              </w:divBdr>
            </w:div>
          </w:divsChild>
        </w:div>
        <w:div w:id="1808932893">
          <w:marLeft w:val="0"/>
          <w:marRight w:val="0"/>
          <w:marTop w:val="0"/>
          <w:marBottom w:val="0"/>
          <w:divBdr>
            <w:top w:val="none" w:sz="0" w:space="0" w:color="auto"/>
            <w:left w:val="none" w:sz="0" w:space="0" w:color="auto"/>
            <w:bottom w:val="none" w:sz="0" w:space="0" w:color="auto"/>
            <w:right w:val="none" w:sz="0" w:space="0" w:color="auto"/>
          </w:divBdr>
        </w:div>
        <w:div w:id="823282056">
          <w:marLeft w:val="0"/>
          <w:marRight w:val="0"/>
          <w:marTop w:val="0"/>
          <w:marBottom w:val="0"/>
          <w:divBdr>
            <w:top w:val="none" w:sz="0" w:space="0" w:color="auto"/>
            <w:left w:val="none" w:sz="0" w:space="0" w:color="auto"/>
            <w:bottom w:val="none" w:sz="0" w:space="0" w:color="auto"/>
            <w:right w:val="none" w:sz="0" w:space="0" w:color="auto"/>
          </w:divBdr>
          <w:divsChild>
            <w:div w:id="2066443153">
              <w:marLeft w:val="0"/>
              <w:marRight w:val="0"/>
              <w:marTop w:val="0"/>
              <w:marBottom w:val="0"/>
              <w:divBdr>
                <w:top w:val="none" w:sz="0" w:space="0" w:color="auto"/>
                <w:left w:val="none" w:sz="0" w:space="0" w:color="auto"/>
                <w:bottom w:val="none" w:sz="0" w:space="0" w:color="auto"/>
                <w:right w:val="none" w:sz="0" w:space="0" w:color="auto"/>
              </w:divBdr>
            </w:div>
          </w:divsChild>
        </w:div>
        <w:div w:id="742682972">
          <w:marLeft w:val="0"/>
          <w:marRight w:val="0"/>
          <w:marTop w:val="300"/>
          <w:marBottom w:val="0"/>
          <w:divBdr>
            <w:top w:val="none" w:sz="0" w:space="0" w:color="auto"/>
            <w:left w:val="none" w:sz="0" w:space="0" w:color="auto"/>
            <w:bottom w:val="none" w:sz="0" w:space="0" w:color="auto"/>
            <w:right w:val="none" w:sz="0" w:space="0" w:color="auto"/>
          </w:divBdr>
          <w:divsChild>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045409">
          <w:marLeft w:val="0"/>
          <w:marRight w:val="0"/>
          <w:marTop w:val="300"/>
          <w:marBottom w:val="0"/>
          <w:divBdr>
            <w:top w:val="none" w:sz="0" w:space="0" w:color="auto"/>
            <w:left w:val="none" w:sz="0" w:space="0" w:color="auto"/>
            <w:bottom w:val="none" w:sz="0" w:space="0" w:color="auto"/>
            <w:right w:val="none" w:sz="0" w:space="0" w:color="auto"/>
          </w:divBdr>
          <w:divsChild>
            <w:div w:id="245306930">
              <w:marLeft w:val="0"/>
              <w:marRight w:val="0"/>
              <w:marTop w:val="0"/>
              <w:marBottom w:val="0"/>
              <w:divBdr>
                <w:top w:val="none" w:sz="0" w:space="0" w:color="auto"/>
                <w:left w:val="none" w:sz="0" w:space="0" w:color="auto"/>
                <w:bottom w:val="none" w:sz="0" w:space="0" w:color="auto"/>
                <w:right w:val="none" w:sz="0" w:space="0" w:color="auto"/>
              </w:divBdr>
              <w:divsChild>
                <w:div w:id="2081559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449602">
          <w:marLeft w:val="0"/>
          <w:marRight w:val="0"/>
          <w:marTop w:val="300"/>
          <w:marBottom w:val="0"/>
          <w:divBdr>
            <w:top w:val="none" w:sz="0" w:space="0" w:color="auto"/>
            <w:left w:val="none" w:sz="0" w:space="0" w:color="auto"/>
            <w:bottom w:val="none" w:sz="0" w:space="0" w:color="auto"/>
            <w:right w:val="none" w:sz="0" w:space="0" w:color="auto"/>
          </w:divBdr>
          <w:divsChild>
            <w:div w:id="1556622000">
              <w:marLeft w:val="0"/>
              <w:marRight w:val="0"/>
              <w:marTop w:val="0"/>
              <w:marBottom w:val="0"/>
              <w:divBdr>
                <w:top w:val="none" w:sz="0" w:space="0" w:color="auto"/>
                <w:left w:val="none" w:sz="0" w:space="0" w:color="auto"/>
                <w:bottom w:val="none" w:sz="0" w:space="0" w:color="auto"/>
                <w:right w:val="none" w:sz="0" w:space="0" w:color="auto"/>
              </w:divBdr>
              <w:divsChild>
                <w:div w:id="2095590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3462886">
          <w:marLeft w:val="0"/>
          <w:marRight w:val="0"/>
          <w:marTop w:val="300"/>
          <w:marBottom w:val="0"/>
          <w:divBdr>
            <w:top w:val="none" w:sz="0" w:space="0" w:color="auto"/>
            <w:left w:val="none" w:sz="0" w:space="0" w:color="auto"/>
            <w:bottom w:val="none" w:sz="0" w:space="0" w:color="auto"/>
            <w:right w:val="none" w:sz="0" w:space="0" w:color="auto"/>
          </w:divBdr>
          <w:divsChild>
            <w:div w:id="375279104">
              <w:marLeft w:val="0"/>
              <w:marRight w:val="0"/>
              <w:marTop w:val="0"/>
              <w:marBottom w:val="0"/>
              <w:divBdr>
                <w:top w:val="none" w:sz="0" w:space="0" w:color="auto"/>
                <w:left w:val="none" w:sz="0" w:space="0" w:color="auto"/>
                <w:bottom w:val="none" w:sz="0" w:space="0" w:color="auto"/>
                <w:right w:val="none" w:sz="0" w:space="0" w:color="auto"/>
              </w:divBdr>
              <w:divsChild>
                <w:div w:id="427043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0019727">
      <w:bodyDiv w:val="1"/>
      <w:marLeft w:val="0"/>
      <w:marRight w:val="0"/>
      <w:marTop w:val="0"/>
      <w:marBottom w:val="0"/>
      <w:divBdr>
        <w:top w:val="none" w:sz="0" w:space="0" w:color="auto"/>
        <w:left w:val="none" w:sz="0" w:space="0" w:color="auto"/>
        <w:bottom w:val="none" w:sz="0" w:space="0" w:color="auto"/>
        <w:right w:val="none" w:sz="0" w:space="0" w:color="auto"/>
      </w:divBdr>
      <w:divsChild>
        <w:div w:id="627782104">
          <w:marLeft w:val="0"/>
          <w:marRight w:val="0"/>
          <w:marTop w:val="0"/>
          <w:marBottom w:val="0"/>
          <w:divBdr>
            <w:top w:val="none" w:sz="0" w:space="0" w:color="auto"/>
            <w:left w:val="none" w:sz="0" w:space="0" w:color="auto"/>
            <w:bottom w:val="none" w:sz="0" w:space="0" w:color="auto"/>
            <w:right w:val="none" w:sz="0" w:space="0" w:color="auto"/>
          </w:divBdr>
        </w:div>
      </w:divsChild>
    </w:div>
    <w:div w:id="630135186">
      <w:bodyDiv w:val="1"/>
      <w:marLeft w:val="0"/>
      <w:marRight w:val="0"/>
      <w:marTop w:val="0"/>
      <w:marBottom w:val="0"/>
      <w:divBdr>
        <w:top w:val="none" w:sz="0" w:space="0" w:color="auto"/>
        <w:left w:val="none" w:sz="0" w:space="0" w:color="auto"/>
        <w:bottom w:val="none" w:sz="0" w:space="0" w:color="auto"/>
        <w:right w:val="none" w:sz="0" w:space="0" w:color="auto"/>
      </w:divBdr>
      <w:divsChild>
        <w:div w:id="43213673">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sChild>
            <w:div w:id="452795244">
              <w:marLeft w:val="0"/>
              <w:marRight w:val="0"/>
              <w:marTop w:val="0"/>
              <w:marBottom w:val="0"/>
              <w:divBdr>
                <w:top w:val="none" w:sz="0" w:space="0" w:color="auto"/>
                <w:left w:val="none" w:sz="0" w:space="0" w:color="auto"/>
                <w:bottom w:val="none" w:sz="0" w:space="0" w:color="auto"/>
                <w:right w:val="none" w:sz="0" w:space="0" w:color="auto"/>
              </w:divBdr>
              <w:divsChild>
                <w:div w:id="921985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70862">
          <w:marLeft w:val="0"/>
          <w:marRight w:val="0"/>
          <w:marTop w:val="0"/>
          <w:marBottom w:val="0"/>
          <w:divBdr>
            <w:top w:val="none" w:sz="0" w:space="0" w:color="auto"/>
            <w:left w:val="none" w:sz="0" w:space="0" w:color="auto"/>
            <w:bottom w:val="none" w:sz="0" w:space="0" w:color="auto"/>
            <w:right w:val="none" w:sz="0" w:space="0" w:color="auto"/>
          </w:divBdr>
        </w:div>
        <w:div w:id="207838762">
          <w:marLeft w:val="0"/>
          <w:marRight w:val="0"/>
          <w:marTop w:val="0"/>
          <w:marBottom w:val="0"/>
          <w:divBdr>
            <w:top w:val="none" w:sz="0" w:space="0" w:color="auto"/>
            <w:left w:val="none" w:sz="0" w:space="0" w:color="auto"/>
            <w:bottom w:val="none" w:sz="0" w:space="0" w:color="auto"/>
            <w:right w:val="none" w:sz="0" w:space="0" w:color="auto"/>
          </w:divBdr>
          <w:divsChild>
            <w:div w:id="133719177">
              <w:marLeft w:val="0"/>
              <w:marRight w:val="0"/>
              <w:marTop w:val="0"/>
              <w:marBottom w:val="0"/>
              <w:divBdr>
                <w:top w:val="none" w:sz="0" w:space="0" w:color="auto"/>
                <w:left w:val="none" w:sz="0" w:space="0" w:color="auto"/>
                <w:bottom w:val="none" w:sz="0" w:space="0" w:color="auto"/>
                <w:right w:val="none" w:sz="0" w:space="0" w:color="auto"/>
              </w:divBdr>
            </w:div>
          </w:divsChild>
        </w:div>
        <w:div w:id="451830943">
          <w:marLeft w:val="0"/>
          <w:marRight w:val="0"/>
          <w:marTop w:val="0"/>
          <w:marBottom w:val="0"/>
          <w:divBdr>
            <w:top w:val="none" w:sz="0" w:space="0" w:color="auto"/>
            <w:left w:val="none" w:sz="0" w:space="0" w:color="auto"/>
            <w:bottom w:val="none" w:sz="0" w:space="0" w:color="auto"/>
            <w:right w:val="none" w:sz="0" w:space="0" w:color="auto"/>
          </w:divBdr>
          <w:divsChild>
            <w:div w:id="232544773">
              <w:marLeft w:val="0"/>
              <w:marRight w:val="0"/>
              <w:marTop w:val="0"/>
              <w:marBottom w:val="0"/>
              <w:divBdr>
                <w:top w:val="none" w:sz="0" w:space="0" w:color="auto"/>
                <w:left w:val="none" w:sz="0" w:space="0" w:color="auto"/>
                <w:bottom w:val="none" w:sz="0" w:space="0" w:color="auto"/>
                <w:right w:val="none" w:sz="0" w:space="0" w:color="auto"/>
              </w:divBdr>
            </w:div>
          </w:divsChild>
        </w:div>
        <w:div w:id="503205942">
          <w:marLeft w:val="0"/>
          <w:marRight w:val="0"/>
          <w:marTop w:val="0"/>
          <w:marBottom w:val="0"/>
          <w:divBdr>
            <w:top w:val="none" w:sz="0" w:space="0" w:color="auto"/>
            <w:left w:val="none" w:sz="0" w:space="0" w:color="auto"/>
            <w:bottom w:val="none" w:sz="0" w:space="0" w:color="auto"/>
            <w:right w:val="none" w:sz="0" w:space="0" w:color="auto"/>
          </w:divBdr>
          <w:divsChild>
            <w:div w:id="1581593895">
              <w:marLeft w:val="0"/>
              <w:marRight w:val="0"/>
              <w:marTop w:val="0"/>
              <w:marBottom w:val="0"/>
              <w:divBdr>
                <w:top w:val="none" w:sz="0" w:space="0" w:color="auto"/>
                <w:left w:val="none" w:sz="0" w:space="0" w:color="auto"/>
                <w:bottom w:val="none" w:sz="0" w:space="0" w:color="auto"/>
                <w:right w:val="none" w:sz="0" w:space="0" w:color="auto"/>
              </w:divBdr>
            </w:div>
          </w:divsChild>
        </w:div>
        <w:div w:id="581649091">
          <w:marLeft w:val="0"/>
          <w:marRight w:val="0"/>
          <w:marTop w:val="0"/>
          <w:marBottom w:val="0"/>
          <w:divBdr>
            <w:top w:val="none" w:sz="0" w:space="0" w:color="auto"/>
            <w:left w:val="none" w:sz="0" w:space="0" w:color="auto"/>
            <w:bottom w:val="none" w:sz="0" w:space="0" w:color="auto"/>
            <w:right w:val="none" w:sz="0" w:space="0" w:color="auto"/>
          </w:divBdr>
          <w:divsChild>
            <w:div w:id="1003585045">
              <w:marLeft w:val="0"/>
              <w:marRight w:val="0"/>
              <w:marTop w:val="0"/>
              <w:marBottom w:val="0"/>
              <w:divBdr>
                <w:top w:val="none" w:sz="0" w:space="0" w:color="auto"/>
                <w:left w:val="none" w:sz="0" w:space="0" w:color="auto"/>
                <w:bottom w:val="none" w:sz="0" w:space="0" w:color="auto"/>
                <w:right w:val="none" w:sz="0" w:space="0" w:color="auto"/>
              </w:divBdr>
            </w:div>
          </w:divsChild>
        </w:div>
        <w:div w:id="732583088">
          <w:marLeft w:val="0"/>
          <w:marRight w:val="0"/>
          <w:marTop w:val="0"/>
          <w:marBottom w:val="0"/>
          <w:divBdr>
            <w:top w:val="none" w:sz="0" w:space="0" w:color="auto"/>
            <w:left w:val="none" w:sz="0" w:space="0" w:color="auto"/>
            <w:bottom w:val="none" w:sz="0" w:space="0" w:color="auto"/>
            <w:right w:val="none" w:sz="0" w:space="0" w:color="auto"/>
          </w:divBdr>
        </w:div>
        <w:div w:id="1121001051">
          <w:marLeft w:val="0"/>
          <w:marRight w:val="0"/>
          <w:marTop w:val="0"/>
          <w:marBottom w:val="0"/>
          <w:divBdr>
            <w:top w:val="none" w:sz="0" w:space="0" w:color="auto"/>
            <w:left w:val="none" w:sz="0" w:space="0" w:color="auto"/>
            <w:bottom w:val="none" w:sz="0" w:space="0" w:color="auto"/>
            <w:right w:val="none" w:sz="0" w:space="0" w:color="auto"/>
          </w:divBdr>
        </w:div>
        <w:div w:id="1212771410">
          <w:marLeft w:val="0"/>
          <w:marRight w:val="0"/>
          <w:marTop w:val="0"/>
          <w:marBottom w:val="0"/>
          <w:divBdr>
            <w:top w:val="none" w:sz="0" w:space="0" w:color="auto"/>
            <w:left w:val="none" w:sz="0" w:space="0" w:color="auto"/>
            <w:bottom w:val="none" w:sz="0" w:space="0" w:color="auto"/>
            <w:right w:val="none" w:sz="0" w:space="0" w:color="auto"/>
          </w:divBdr>
        </w:div>
        <w:div w:id="1216963215">
          <w:marLeft w:val="0"/>
          <w:marRight w:val="0"/>
          <w:marTop w:val="300"/>
          <w:marBottom w:val="0"/>
          <w:divBdr>
            <w:top w:val="none" w:sz="0" w:space="0" w:color="auto"/>
            <w:left w:val="none" w:sz="0" w:space="0" w:color="auto"/>
            <w:bottom w:val="none" w:sz="0" w:space="0" w:color="auto"/>
            <w:right w:val="none" w:sz="0" w:space="0" w:color="auto"/>
          </w:divBdr>
          <w:divsChild>
            <w:div w:id="2046445418">
              <w:marLeft w:val="0"/>
              <w:marRight w:val="0"/>
              <w:marTop w:val="0"/>
              <w:marBottom w:val="0"/>
              <w:divBdr>
                <w:top w:val="none" w:sz="0" w:space="0" w:color="auto"/>
                <w:left w:val="none" w:sz="0" w:space="0" w:color="auto"/>
                <w:bottom w:val="none" w:sz="0" w:space="0" w:color="auto"/>
                <w:right w:val="none" w:sz="0" w:space="0" w:color="auto"/>
              </w:divBdr>
              <w:divsChild>
                <w:div w:id="2056000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2294731">
          <w:marLeft w:val="0"/>
          <w:marRight w:val="0"/>
          <w:marTop w:val="0"/>
          <w:marBottom w:val="0"/>
          <w:divBdr>
            <w:top w:val="none" w:sz="0" w:space="0" w:color="auto"/>
            <w:left w:val="none" w:sz="0" w:space="0" w:color="auto"/>
            <w:bottom w:val="none" w:sz="0" w:space="0" w:color="auto"/>
            <w:right w:val="none" w:sz="0" w:space="0" w:color="auto"/>
          </w:divBdr>
        </w:div>
        <w:div w:id="1285962464">
          <w:marLeft w:val="0"/>
          <w:marRight w:val="0"/>
          <w:marTop w:val="0"/>
          <w:marBottom w:val="0"/>
          <w:divBdr>
            <w:top w:val="none" w:sz="0" w:space="0" w:color="auto"/>
            <w:left w:val="none" w:sz="0" w:space="0" w:color="auto"/>
            <w:bottom w:val="none" w:sz="0" w:space="0" w:color="auto"/>
            <w:right w:val="none" w:sz="0" w:space="0" w:color="auto"/>
          </w:divBdr>
          <w:divsChild>
            <w:div w:id="1540432493">
              <w:marLeft w:val="0"/>
              <w:marRight w:val="0"/>
              <w:marTop w:val="0"/>
              <w:marBottom w:val="0"/>
              <w:divBdr>
                <w:top w:val="none" w:sz="0" w:space="0" w:color="auto"/>
                <w:left w:val="none" w:sz="0" w:space="0" w:color="auto"/>
                <w:bottom w:val="none" w:sz="0" w:space="0" w:color="auto"/>
                <w:right w:val="none" w:sz="0" w:space="0" w:color="auto"/>
              </w:divBdr>
            </w:div>
          </w:divsChild>
        </w:div>
        <w:div w:id="1316838090">
          <w:marLeft w:val="0"/>
          <w:marRight w:val="0"/>
          <w:marTop w:val="300"/>
          <w:marBottom w:val="0"/>
          <w:divBdr>
            <w:top w:val="none" w:sz="0" w:space="0" w:color="auto"/>
            <w:left w:val="none" w:sz="0" w:space="0" w:color="auto"/>
            <w:bottom w:val="none" w:sz="0" w:space="0" w:color="auto"/>
            <w:right w:val="none" w:sz="0" w:space="0" w:color="auto"/>
          </w:divBdr>
          <w:divsChild>
            <w:div w:id="1304040448">
              <w:marLeft w:val="0"/>
              <w:marRight w:val="0"/>
              <w:marTop w:val="0"/>
              <w:marBottom w:val="0"/>
              <w:divBdr>
                <w:top w:val="none" w:sz="0" w:space="0" w:color="auto"/>
                <w:left w:val="none" w:sz="0" w:space="0" w:color="auto"/>
                <w:bottom w:val="none" w:sz="0" w:space="0" w:color="auto"/>
                <w:right w:val="none" w:sz="0" w:space="0" w:color="auto"/>
              </w:divBdr>
              <w:divsChild>
                <w:div w:id="845098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7536668">
          <w:marLeft w:val="0"/>
          <w:marRight w:val="0"/>
          <w:marTop w:val="0"/>
          <w:marBottom w:val="0"/>
          <w:divBdr>
            <w:top w:val="none" w:sz="0" w:space="0" w:color="auto"/>
            <w:left w:val="none" w:sz="0" w:space="0" w:color="auto"/>
            <w:bottom w:val="none" w:sz="0" w:space="0" w:color="auto"/>
            <w:right w:val="none" w:sz="0" w:space="0" w:color="auto"/>
          </w:divBdr>
        </w:div>
        <w:div w:id="1801067231">
          <w:marLeft w:val="0"/>
          <w:marRight w:val="0"/>
          <w:marTop w:val="300"/>
          <w:marBottom w:val="0"/>
          <w:divBdr>
            <w:top w:val="none" w:sz="0" w:space="0" w:color="auto"/>
            <w:left w:val="none" w:sz="0" w:space="0" w:color="auto"/>
            <w:bottom w:val="none" w:sz="0" w:space="0" w:color="auto"/>
            <w:right w:val="none" w:sz="0" w:space="0" w:color="auto"/>
          </w:divBdr>
          <w:divsChild>
            <w:div w:id="985478998">
              <w:marLeft w:val="0"/>
              <w:marRight w:val="0"/>
              <w:marTop w:val="0"/>
              <w:marBottom w:val="0"/>
              <w:divBdr>
                <w:top w:val="none" w:sz="0" w:space="0" w:color="auto"/>
                <w:left w:val="none" w:sz="0" w:space="0" w:color="auto"/>
                <w:bottom w:val="none" w:sz="0" w:space="0" w:color="auto"/>
                <w:right w:val="none" w:sz="0" w:space="0" w:color="auto"/>
              </w:divBdr>
              <w:divsChild>
                <w:div w:id="233051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785740">
          <w:marLeft w:val="0"/>
          <w:marRight w:val="0"/>
          <w:marTop w:val="0"/>
          <w:marBottom w:val="0"/>
          <w:divBdr>
            <w:top w:val="none" w:sz="0" w:space="0" w:color="auto"/>
            <w:left w:val="none" w:sz="0" w:space="0" w:color="auto"/>
            <w:bottom w:val="none" w:sz="0" w:space="0" w:color="auto"/>
            <w:right w:val="none" w:sz="0" w:space="0" w:color="auto"/>
          </w:divBdr>
          <w:divsChild>
            <w:div w:id="699286833">
              <w:marLeft w:val="0"/>
              <w:marRight w:val="0"/>
              <w:marTop w:val="0"/>
              <w:marBottom w:val="0"/>
              <w:divBdr>
                <w:top w:val="none" w:sz="0" w:space="0" w:color="auto"/>
                <w:left w:val="none" w:sz="0" w:space="0" w:color="auto"/>
                <w:bottom w:val="none" w:sz="0" w:space="0" w:color="auto"/>
                <w:right w:val="none" w:sz="0" w:space="0" w:color="auto"/>
              </w:divBdr>
            </w:div>
          </w:divsChild>
        </w:div>
        <w:div w:id="2131165992">
          <w:marLeft w:val="0"/>
          <w:marRight w:val="0"/>
          <w:marTop w:val="0"/>
          <w:marBottom w:val="0"/>
          <w:divBdr>
            <w:top w:val="none" w:sz="0" w:space="0" w:color="auto"/>
            <w:left w:val="none" w:sz="0" w:space="0" w:color="auto"/>
            <w:bottom w:val="none" w:sz="0" w:space="0" w:color="auto"/>
            <w:right w:val="none" w:sz="0" w:space="0" w:color="auto"/>
          </w:divBdr>
          <w:divsChild>
            <w:div w:id="364254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1596209">
      <w:bodyDiv w:val="1"/>
      <w:marLeft w:val="0"/>
      <w:marRight w:val="0"/>
      <w:marTop w:val="0"/>
      <w:marBottom w:val="0"/>
      <w:divBdr>
        <w:top w:val="none" w:sz="0" w:space="0" w:color="auto"/>
        <w:left w:val="none" w:sz="0" w:space="0" w:color="auto"/>
        <w:bottom w:val="none" w:sz="0" w:space="0" w:color="auto"/>
        <w:right w:val="none" w:sz="0" w:space="0" w:color="auto"/>
      </w:divBdr>
      <w:divsChild>
        <w:div w:id="1797793501">
          <w:marLeft w:val="0"/>
          <w:marRight w:val="0"/>
          <w:marTop w:val="0"/>
          <w:marBottom w:val="0"/>
          <w:divBdr>
            <w:top w:val="none" w:sz="0" w:space="0" w:color="auto"/>
            <w:left w:val="none" w:sz="0" w:space="0" w:color="auto"/>
            <w:bottom w:val="none" w:sz="0" w:space="0" w:color="auto"/>
            <w:right w:val="none" w:sz="0" w:space="0" w:color="auto"/>
          </w:divBdr>
        </w:div>
        <w:div w:id="1882009714">
          <w:marLeft w:val="0"/>
          <w:marRight w:val="0"/>
          <w:marTop w:val="0"/>
          <w:marBottom w:val="0"/>
          <w:divBdr>
            <w:top w:val="none" w:sz="0" w:space="0" w:color="auto"/>
            <w:left w:val="none" w:sz="0" w:space="0" w:color="auto"/>
            <w:bottom w:val="none" w:sz="0" w:space="0" w:color="auto"/>
            <w:right w:val="none" w:sz="0" w:space="0" w:color="auto"/>
          </w:divBdr>
          <w:divsChild>
            <w:div w:id="2103334747">
              <w:marLeft w:val="0"/>
              <w:marRight w:val="0"/>
              <w:marTop w:val="0"/>
              <w:marBottom w:val="0"/>
              <w:divBdr>
                <w:top w:val="none" w:sz="0" w:space="0" w:color="auto"/>
                <w:left w:val="none" w:sz="0" w:space="0" w:color="auto"/>
                <w:bottom w:val="none" w:sz="0" w:space="0" w:color="auto"/>
                <w:right w:val="none" w:sz="0" w:space="0" w:color="auto"/>
              </w:divBdr>
            </w:div>
          </w:divsChild>
        </w:div>
        <w:div w:id="772287832">
          <w:marLeft w:val="0"/>
          <w:marRight w:val="0"/>
          <w:marTop w:val="0"/>
          <w:marBottom w:val="0"/>
          <w:divBdr>
            <w:top w:val="none" w:sz="0" w:space="0" w:color="auto"/>
            <w:left w:val="none" w:sz="0" w:space="0" w:color="auto"/>
            <w:bottom w:val="none" w:sz="0" w:space="0" w:color="auto"/>
            <w:right w:val="none" w:sz="0" w:space="0" w:color="auto"/>
          </w:divBdr>
        </w:div>
        <w:div w:id="2106536196">
          <w:marLeft w:val="0"/>
          <w:marRight w:val="0"/>
          <w:marTop w:val="0"/>
          <w:marBottom w:val="0"/>
          <w:divBdr>
            <w:top w:val="none" w:sz="0" w:space="0" w:color="auto"/>
            <w:left w:val="none" w:sz="0" w:space="0" w:color="auto"/>
            <w:bottom w:val="none" w:sz="0" w:space="0" w:color="auto"/>
            <w:right w:val="none" w:sz="0" w:space="0" w:color="auto"/>
          </w:divBdr>
          <w:divsChild>
            <w:div w:id="198320620">
              <w:marLeft w:val="0"/>
              <w:marRight w:val="0"/>
              <w:marTop w:val="0"/>
              <w:marBottom w:val="0"/>
              <w:divBdr>
                <w:top w:val="none" w:sz="0" w:space="0" w:color="auto"/>
                <w:left w:val="none" w:sz="0" w:space="0" w:color="auto"/>
                <w:bottom w:val="none" w:sz="0" w:space="0" w:color="auto"/>
                <w:right w:val="none" w:sz="0" w:space="0" w:color="auto"/>
              </w:divBdr>
            </w:div>
          </w:divsChild>
        </w:div>
        <w:div w:id="1881168469">
          <w:marLeft w:val="0"/>
          <w:marRight w:val="0"/>
          <w:marTop w:val="0"/>
          <w:marBottom w:val="0"/>
          <w:divBdr>
            <w:top w:val="none" w:sz="0" w:space="0" w:color="auto"/>
            <w:left w:val="none" w:sz="0" w:space="0" w:color="auto"/>
            <w:bottom w:val="none" w:sz="0" w:space="0" w:color="auto"/>
            <w:right w:val="none" w:sz="0" w:space="0" w:color="auto"/>
          </w:divBdr>
        </w:div>
        <w:div w:id="1237595189">
          <w:marLeft w:val="0"/>
          <w:marRight w:val="0"/>
          <w:marTop w:val="0"/>
          <w:marBottom w:val="0"/>
          <w:divBdr>
            <w:top w:val="none" w:sz="0" w:space="0" w:color="auto"/>
            <w:left w:val="none" w:sz="0" w:space="0" w:color="auto"/>
            <w:bottom w:val="none" w:sz="0" w:space="0" w:color="auto"/>
            <w:right w:val="none" w:sz="0" w:space="0" w:color="auto"/>
          </w:divBdr>
          <w:divsChild>
            <w:div w:id="502554326">
              <w:marLeft w:val="0"/>
              <w:marRight w:val="0"/>
              <w:marTop w:val="0"/>
              <w:marBottom w:val="0"/>
              <w:divBdr>
                <w:top w:val="none" w:sz="0" w:space="0" w:color="auto"/>
                <w:left w:val="none" w:sz="0" w:space="0" w:color="auto"/>
                <w:bottom w:val="none" w:sz="0" w:space="0" w:color="auto"/>
                <w:right w:val="none" w:sz="0" w:space="0" w:color="auto"/>
              </w:divBdr>
            </w:div>
          </w:divsChild>
        </w:div>
        <w:div w:id="2048602278">
          <w:marLeft w:val="0"/>
          <w:marRight w:val="0"/>
          <w:marTop w:val="0"/>
          <w:marBottom w:val="0"/>
          <w:divBdr>
            <w:top w:val="none" w:sz="0" w:space="0" w:color="auto"/>
            <w:left w:val="none" w:sz="0" w:space="0" w:color="auto"/>
            <w:bottom w:val="none" w:sz="0" w:space="0" w:color="auto"/>
            <w:right w:val="none" w:sz="0" w:space="0" w:color="auto"/>
          </w:divBdr>
        </w:div>
        <w:div w:id="573586621">
          <w:marLeft w:val="0"/>
          <w:marRight w:val="0"/>
          <w:marTop w:val="0"/>
          <w:marBottom w:val="0"/>
          <w:divBdr>
            <w:top w:val="none" w:sz="0" w:space="0" w:color="auto"/>
            <w:left w:val="none" w:sz="0" w:space="0" w:color="auto"/>
            <w:bottom w:val="none" w:sz="0" w:space="0" w:color="auto"/>
            <w:right w:val="none" w:sz="0" w:space="0" w:color="auto"/>
          </w:divBdr>
          <w:divsChild>
            <w:div w:id="1531186308">
              <w:marLeft w:val="0"/>
              <w:marRight w:val="0"/>
              <w:marTop w:val="0"/>
              <w:marBottom w:val="0"/>
              <w:divBdr>
                <w:top w:val="none" w:sz="0" w:space="0" w:color="auto"/>
                <w:left w:val="none" w:sz="0" w:space="0" w:color="auto"/>
                <w:bottom w:val="none" w:sz="0" w:space="0" w:color="auto"/>
                <w:right w:val="none" w:sz="0" w:space="0" w:color="auto"/>
              </w:divBdr>
            </w:div>
          </w:divsChild>
        </w:div>
        <w:div w:id="665285700">
          <w:marLeft w:val="0"/>
          <w:marRight w:val="0"/>
          <w:marTop w:val="0"/>
          <w:marBottom w:val="0"/>
          <w:divBdr>
            <w:top w:val="none" w:sz="0" w:space="0" w:color="auto"/>
            <w:left w:val="none" w:sz="0" w:space="0" w:color="auto"/>
            <w:bottom w:val="none" w:sz="0" w:space="0" w:color="auto"/>
            <w:right w:val="none" w:sz="0" w:space="0" w:color="auto"/>
          </w:divBdr>
        </w:div>
        <w:div w:id="2040399742">
          <w:marLeft w:val="0"/>
          <w:marRight w:val="0"/>
          <w:marTop w:val="0"/>
          <w:marBottom w:val="0"/>
          <w:divBdr>
            <w:top w:val="none" w:sz="0" w:space="0" w:color="auto"/>
            <w:left w:val="none" w:sz="0" w:space="0" w:color="auto"/>
            <w:bottom w:val="none" w:sz="0" w:space="0" w:color="auto"/>
            <w:right w:val="none" w:sz="0" w:space="0" w:color="auto"/>
          </w:divBdr>
          <w:divsChild>
            <w:div w:id="1945646400">
              <w:marLeft w:val="0"/>
              <w:marRight w:val="0"/>
              <w:marTop w:val="0"/>
              <w:marBottom w:val="0"/>
              <w:divBdr>
                <w:top w:val="none" w:sz="0" w:space="0" w:color="auto"/>
                <w:left w:val="none" w:sz="0" w:space="0" w:color="auto"/>
                <w:bottom w:val="none" w:sz="0" w:space="0" w:color="auto"/>
                <w:right w:val="none" w:sz="0" w:space="0" w:color="auto"/>
              </w:divBdr>
            </w:div>
          </w:divsChild>
        </w:div>
        <w:div w:id="1697732070">
          <w:marLeft w:val="0"/>
          <w:marRight w:val="0"/>
          <w:marTop w:val="0"/>
          <w:marBottom w:val="0"/>
          <w:divBdr>
            <w:top w:val="none" w:sz="0" w:space="0" w:color="auto"/>
            <w:left w:val="none" w:sz="0" w:space="0" w:color="auto"/>
            <w:bottom w:val="none" w:sz="0" w:space="0" w:color="auto"/>
            <w:right w:val="none" w:sz="0" w:space="0" w:color="auto"/>
          </w:divBdr>
        </w:div>
        <w:div w:id="2030057666">
          <w:marLeft w:val="0"/>
          <w:marRight w:val="0"/>
          <w:marTop w:val="0"/>
          <w:marBottom w:val="0"/>
          <w:divBdr>
            <w:top w:val="none" w:sz="0" w:space="0" w:color="auto"/>
            <w:left w:val="none" w:sz="0" w:space="0" w:color="auto"/>
            <w:bottom w:val="none" w:sz="0" w:space="0" w:color="auto"/>
            <w:right w:val="none" w:sz="0" w:space="0" w:color="auto"/>
          </w:divBdr>
          <w:divsChild>
            <w:div w:id="136800533">
              <w:marLeft w:val="0"/>
              <w:marRight w:val="0"/>
              <w:marTop w:val="0"/>
              <w:marBottom w:val="0"/>
              <w:divBdr>
                <w:top w:val="none" w:sz="0" w:space="0" w:color="auto"/>
                <w:left w:val="none" w:sz="0" w:space="0" w:color="auto"/>
                <w:bottom w:val="none" w:sz="0" w:space="0" w:color="auto"/>
                <w:right w:val="none" w:sz="0" w:space="0" w:color="auto"/>
              </w:divBdr>
            </w:div>
          </w:divsChild>
        </w:div>
        <w:div w:id="98260388">
          <w:marLeft w:val="0"/>
          <w:marRight w:val="0"/>
          <w:marTop w:val="0"/>
          <w:marBottom w:val="0"/>
          <w:divBdr>
            <w:top w:val="none" w:sz="0" w:space="0" w:color="auto"/>
            <w:left w:val="none" w:sz="0" w:space="0" w:color="auto"/>
            <w:bottom w:val="none" w:sz="0" w:space="0" w:color="auto"/>
            <w:right w:val="none" w:sz="0" w:space="0" w:color="auto"/>
          </w:divBdr>
        </w:div>
        <w:div w:id="382369546">
          <w:marLeft w:val="0"/>
          <w:marRight w:val="0"/>
          <w:marTop w:val="0"/>
          <w:marBottom w:val="0"/>
          <w:divBdr>
            <w:top w:val="none" w:sz="0" w:space="0" w:color="auto"/>
            <w:left w:val="none" w:sz="0" w:space="0" w:color="auto"/>
            <w:bottom w:val="none" w:sz="0" w:space="0" w:color="auto"/>
            <w:right w:val="none" w:sz="0" w:space="0" w:color="auto"/>
          </w:divBdr>
          <w:divsChild>
            <w:div w:id="293172923">
              <w:marLeft w:val="0"/>
              <w:marRight w:val="0"/>
              <w:marTop w:val="0"/>
              <w:marBottom w:val="0"/>
              <w:divBdr>
                <w:top w:val="none" w:sz="0" w:space="0" w:color="auto"/>
                <w:left w:val="none" w:sz="0" w:space="0" w:color="auto"/>
                <w:bottom w:val="none" w:sz="0" w:space="0" w:color="auto"/>
                <w:right w:val="none" w:sz="0" w:space="0" w:color="auto"/>
              </w:divBdr>
            </w:div>
          </w:divsChild>
        </w:div>
        <w:div w:id="1564678358">
          <w:marLeft w:val="0"/>
          <w:marRight w:val="0"/>
          <w:marTop w:val="300"/>
          <w:marBottom w:val="0"/>
          <w:divBdr>
            <w:top w:val="none" w:sz="0" w:space="0" w:color="auto"/>
            <w:left w:val="none" w:sz="0" w:space="0" w:color="auto"/>
            <w:bottom w:val="none" w:sz="0" w:space="0" w:color="auto"/>
            <w:right w:val="none" w:sz="0" w:space="0" w:color="auto"/>
          </w:divBdr>
          <w:divsChild>
            <w:div w:id="707142417">
              <w:marLeft w:val="0"/>
              <w:marRight w:val="0"/>
              <w:marTop w:val="0"/>
              <w:marBottom w:val="0"/>
              <w:divBdr>
                <w:top w:val="none" w:sz="0" w:space="0" w:color="auto"/>
                <w:left w:val="none" w:sz="0" w:space="0" w:color="auto"/>
                <w:bottom w:val="none" w:sz="0" w:space="0" w:color="auto"/>
                <w:right w:val="none" w:sz="0" w:space="0" w:color="auto"/>
              </w:divBdr>
              <w:divsChild>
                <w:div w:id="1633755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1582350">
          <w:marLeft w:val="0"/>
          <w:marRight w:val="0"/>
          <w:marTop w:val="300"/>
          <w:marBottom w:val="0"/>
          <w:divBdr>
            <w:top w:val="none" w:sz="0" w:space="0" w:color="auto"/>
            <w:left w:val="none" w:sz="0" w:space="0" w:color="auto"/>
            <w:bottom w:val="none" w:sz="0" w:space="0" w:color="auto"/>
            <w:right w:val="none" w:sz="0" w:space="0" w:color="auto"/>
          </w:divBdr>
          <w:divsChild>
            <w:div w:id="612632154">
              <w:marLeft w:val="0"/>
              <w:marRight w:val="0"/>
              <w:marTop w:val="0"/>
              <w:marBottom w:val="0"/>
              <w:divBdr>
                <w:top w:val="none" w:sz="0" w:space="0" w:color="auto"/>
                <w:left w:val="none" w:sz="0" w:space="0" w:color="auto"/>
                <w:bottom w:val="none" w:sz="0" w:space="0" w:color="auto"/>
                <w:right w:val="none" w:sz="0" w:space="0" w:color="auto"/>
              </w:divBdr>
              <w:divsChild>
                <w:div w:id="1304240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756406">
          <w:marLeft w:val="0"/>
          <w:marRight w:val="0"/>
          <w:marTop w:val="300"/>
          <w:marBottom w:val="0"/>
          <w:divBdr>
            <w:top w:val="none" w:sz="0" w:space="0" w:color="auto"/>
            <w:left w:val="none" w:sz="0" w:space="0" w:color="auto"/>
            <w:bottom w:val="none" w:sz="0" w:space="0" w:color="auto"/>
            <w:right w:val="none" w:sz="0" w:space="0" w:color="auto"/>
          </w:divBdr>
          <w:divsChild>
            <w:div w:id="557784763">
              <w:marLeft w:val="0"/>
              <w:marRight w:val="0"/>
              <w:marTop w:val="0"/>
              <w:marBottom w:val="0"/>
              <w:divBdr>
                <w:top w:val="none" w:sz="0" w:space="0" w:color="auto"/>
                <w:left w:val="none" w:sz="0" w:space="0" w:color="auto"/>
                <w:bottom w:val="none" w:sz="0" w:space="0" w:color="auto"/>
                <w:right w:val="none" w:sz="0" w:space="0" w:color="auto"/>
              </w:divBdr>
              <w:divsChild>
                <w:div w:id="364520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108675">
          <w:marLeft w:val="0"/>
          <w:marRight w:val="0"/>
          <w:marTop w:val="300"/>
          <w:marBottom w:val="0"/>
          <w:divBdr>
            <w:top w:val="none" w:sz="0" w:space="0" w:color="auto"/>
            <w:left w:val="none" w:sz="0" w:space="0" w:color="auto"/>
            <w:bottom w:val="none" w:sz="0" w:space="0" w:color="auto"/>
            <w:right w:val="none" w:sz="0" w:space="0" w:color="auto"/>
          </w:divBdr>
          <w:divsChild>
            <w:div w:id="1019502357">
              <w:marLeft w:val="0"/>
              <w:marRight w:val="0"/>
              <w:marTop w:val="0"/>
              <w:marBottom w:val="0"/>
              <w:divBdr>
                <w:top w:val="none" w:sz="0" w:space="0" w:color="auto"/>
                <w:left w:val="none" w:sz="0" w:space="0" w:color="auto"/>
                <w:bottom w:val="none" w:sz="0" w:space="0" w:color="auto"/>
                <w:right w:val="none" w:sz="0" w:space="0" w:color="auto"/>
              </w:divBdr>
              <w:divsChild>
                <w:div w:id="755439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1793977">
      <w:bodyDiv w:val="1"/>
      <w:marLeft w:val="0"/>
      <w:marRight w:val="0"/>
      <w:marTop w:val="0"/>
      <w:marBottom w:val="0"/>
      <w:divBdr>
        <w:top w:val="none" w:sz="0" w:space="0" w:color="auto"/>
        <w:left w:val="none" w:sz="0" w:space="0" w:color="auto"/>
        <w:bottom w:val="none" w:sz="0" w:space="0" w:color="auto"/>
        <w:right w:val="none" w:sz="0" w:space="0" w:color="auto"/>
      </w:divBdr>
      <w:divsChild>
        <w:div w:id="648675497">
          <w:marLeft w:val="0"/>
          <w:marRight w:val="0"/>
          <w:marTop w:val="0"/>
          <w:marBottom w:val="0"/>
          <w:divBdr>
            <w:top w:val="none" w:sz="0" w:space="0" w:color="auto"/>
            <w:left w:val="none" w:sz="0" w:space="0" w:color="auto"/>
            <w:bottom w:val="none" w:sz="0" w:space="0" w:color="auto"/>
            <w:right w:val="none" w:sz="0" w:space="0" w:color="auto"/>
          </w:divBdr>
        </w:div>
        <w:div w:id="674308320">
          <w:marLeft w:val="0"/>
          <w:marRight w:val="0"/>
          <w:marTop w:val="0"/>
          <w:marBottom w:val="0"/>
          <w:divBdr>
            <w:top w:val="none" w:sz="0" w:space="0" w:color="auto"/>
            <w:left w:val="none" w:sz="0" w:space="0" w:color="auto"/>
            <w:bottom w:val="none" w:sz="0" w:space="0" w:color="auto"/>
            <w:right w:val="none" w:sz="0" w:space="0" w:color="auto"/>
          </w:divBdr>
          <w:divsChild>
            <w:div w:id="1336306296">
              <w:marLeft w:val="0"/>
              <w:marRight w:val="0"/>
              <w:marTop w:val="0"/>
              <w:marBottom w:val="0"/>
              <w:divBdr>
                <w:top w:val="none" w:sz="0" w:space="0" w:color="auto"/>
                <w:left w:val="none" w:sz="0" w:space="0" w:color="auto"/>
                <w:bottom w:val="none" w:sz="0" w:space="0" w:color="auto"/>
                <w:right w:val="none" w:sz="0" w:space="0" w:color="auto"/>
              </w:divBdr>
            </w:div>
          </w:divsChild>
        </w:div>
        <w:div w:id="1163660338">
          <w:marLeft w:val="0"/>
          <w:marRight w:val="0"/>
          <w:marTop w:val="0"/>
          <w:marBottom w:val="0"/>
          <w:divBdr>
            <w:top w:val="none" w:sz="0" w:space="0" w:color="auto"/>
            <w:left w:val="none" w:sz="0" w:space="0" w:color="auto"/>
            <w:bottom w:val="none" w:sz="0" w:space="0" w:color="auto"/>
            <w:right w:val="none" w:sz="0" w:space="0" w:color="auto"/>
          </w:divBdr>
        </w:div>
        <w:div w:id="1806776433">
          <w:marLeft w:val="0"/>
          <w:marRight w:val="0"/>
          <w:marTop w:val="0"/>
          <w:marBottom w:val="0"/>
          <w:divBdr>
            <w:top w:val="none" w:sz="0" w:space="0" w:color="auto"/>
            <w:left w:val="none" w:sz="0" w:space="0" w:color="auto"/>
            <w:bottom w:val="none" w:sz="0" w:space="0" w:color="auto"/>
            <w:right w:val="none" w:sz="0" w:space="0" w:color="auto"/>
          </w:divBdr>
          <w:divsChild>
            <w:div w:id="1992906858">
              <w:marLeft w:val="0"/>
              <w:marRight w:val="0"/>
              <w:marTop w:val="0"/>
              <w:marBottom w:val="0"/>
              <w:divBdr>
                <w:top w:val="none" w:sz="0" w:space="0" w:color="auto"/>
                <w:left w:val="none" w:sz="0" w:space="0" w:color="auto"/>
                <w:bottom w:val="none" w:sz="0" w:space="0" w:color="auto"/>
                <w:right w:val="none" w:sz="0" w:space="0" w:color="auto"/>
              </w:divBdr>
            </w:div>
          </w:divsChild>
        </w:div>
        <w:div w:id="1294171528">
          <w:marLeft w:val="0"/>
          <w:marRight w:val="0"/>
          <w:marTop w:val="0"/>
          <w:marBottom w:val="0"/>
          <w:divBdr>
            <w:top w:val="none" w:sz="0" w:space="0" w:color="auto"/>
            <w:left w:val="none" w:sz="0" w:space="0" w:color="auto"/>
            <w:bottom w:val="none" w:sz="0" w:space="0" w:color="auto"/>
            <w:right w:val="none" w:sz="0" w:space="0" w:color="auto"/>
          </w:divBdr>
        </w:div>
        <w:div w:id="313221886">
          <w:marLeft w:val="0"/>
          <w:marRight w:val="0"/>
          <w:marTop w:val="0"/>
          <w:marBottom w:val="0"/>
          <w:divBdr>
            <w:top w:val="none" w:sz="0" w:space="0" w:color="auto"/>
            <w:left w:val="none" w:sz="0" w:space="0" w:color="auto"/>
            <w:bottom w:val="none" w:sz="0" w:space="0" w:color="auto"/>
            <w:right w:val="none" w:sz="0" w:space="0" w:color="auto"/>
          </w:divBdr>
          <w:divsChild>
            <w:div w:id="1770150969">
              <w:marLeft w:val="0"/>
              <w:marRight w:val="0"/>
              <w:marTop w:val="0"/>
              <w:marBottom w:val="0"/>
              <w:divBdr>
                <w:top w:val="none" w:sz="0" w:space="0" w:color="auto"/>
                <w:left w:val="none" w:sz="0" w:space="0" w:color="auto"/>
                <w:bottom w:val="none" w:sz="0" w:space="0" w:color="auto"/>
                <w:right w:val="none" w:sz="0" w:space="0" w:color="auto"/>
              </w:divBdr>
            </w:div>
          </w:divsChild>
        </w:div>
        <w:div w:id="1156148928">
          <w:marLeft w:val="0"/>
          <w:marRight w:val="0"/>
          <w:marTop w:val="0"/>
          <w:marBottom w:val="0"/>
          <w:divBdr>
            <w:top w:val="none" w:sz="0" w:space="0" w:color="auto"/>
            <w:left w:val="none" w:sz="0" w:space="0" w:color="auto"/>
            <w:bottom w:val="none" w:sz="0" w:space="0" w:color="auto"/>
            <w:right w:val="none" w:sz="0" w:space="0" w:color="auto"/>
          </w:divBdr>
        </w:div>
        <w:div w:id="1944678780">
          <w:marLeft w:val="0"/>
          <w:marRight w:val="0"/>
          <w:marTop w:val="0"/>
          <w:marBottom w:val="0"/>
          <w:divBdr>
            <w:top w:val="none" w:sz="0" w:space="0" w:color="auto"/>
            <w:left w:val="none" w:sz="0" w:space="0" w:color="auto"/>
            <w:bottom w:val="none" w:sz="0" w:space="0" w:color="auto"/>
            <w:right w:val="none" w:sz="0" w:space="0" w:color="auto"/>
          </w:divBdr>
          <w:divsChild>
            <w:div w:id="1975137607">
              <w:marLeft w:val="0"/>
              <w:marRight w:val="0"/>
              <w:marTop w:val="0"/>
              <w:marBottom w:val="0"/>
              <w:divBdr>
                <w:top w:val="none" w:sz="0" w:space="0" w:color="auto"/>
                <w:left w:val="none" w:sz="0" w:space="0" w:color="auto"/>
                <w:bottom w:val="none" w:sz="0" w:space="0" w:color="auto"/>
                <w:right w:val="none" w:sz="0" w:space="0" w:color="auto"/>
              </w:divBdr>
            </w:div>
          </w:divsChild>
        </w:div>
        <w:div w:id="1587034732">
          <w:marLeft w:val="0"/>
          <w:marRight w:val="0"/>
          <w:marTop w:val="0"/>
          <w:marBottom w:val="0"/>
          <w:divBdr>
            <w:top w:val="none" w:sz="0" w:space="0" w:color="auto"/>
            <w:left w:val="none" w:sz="0" w:space="0" w:color="auto"/>
            <w:bottom w:val="none" w:sz="0" w:space="0" w:color="auto"/>
            <w:right w:val="none" w:sz="0" w:space="0" w:color="auto"/>
          </w:divBdr>
        </w:div>
        <w:div w:id="315186920">
          <w:marLeft w:val="0"/>
          <w:marRight w:val="0"/>
          <w:marTop w:val="0"/>
          <w:marBottom w:val="0"/>
          <w:divBdr>
            <w:top w:val="none" w:sz="0" w:space="0" w:color="auto"/>
            <w:left w:val="none" w:sz="0" w:space="0" w:color="auto"/>
            <w:bottom w:val="none" w:sz="0" w:space="0" w:color="auto"/>
            <w:right w:val="none" w:sz="0" w:space="0" w:color="auto"/>
          </w:divBdr>
          <w:divsChild>
            <w:div w:id="1835804638">
              <w:marLeft w:val="0"/>
              <w:marRight w:val="0"/>
              <w:marTop w:val="0"/>
              <w:marBottom w:val="0"/>
              <w:divBdr>
                <w:top w:val="none" w:sz="0" w:space="0" w:color="auto"/>
                <w:left w:val="none" w:sz="0" w:space="0" w:color="auto"/>
                <w:bottom w:val="none" w:sz="0" w:space="0" w:color="auto"/>
                <w:right w:val="none" w:sz="0" w:space="0" w:color="auto"/>
              </w:divBdr>
            </w:div>
          </w:divsChild>
        </w:div>
        <w:div w:id="2137286440">
          <w:marLeft w:val="0"/>
          <w:marRight w:val="0"/>
          <w:marTop w:val="0"/>
          <w:marBottom w:val="0"/>
          <w:divBdr>
            <w:top w:val="none" w:sz="0" w:space="0" w:color="auto"/>
            <w:left w:val="none" w:sz="0" w:space="0" w:color="auto"/>
            <w:bottom w:val="none" w:sz="0" w:space="0" w:color="auto"/>
            <w:right w:val="none" w:sz="0" w:space="0" w:color="auto"/>
          </w:divBdr>
        </w:div>
        <w:div w:id="1801144794">
          <w:marLeft w:val="0"/>
          <w:marRight w:val="0"/>
          <w:marTop w:val="0"/>
          <w:marBottom w:val="0"/>
          <w:divBdr>
            <w:top w:val="none" w:sz="0" w:space="0" w:color="auto"/>
            <w:left w:val="none" w:sz="0" w:space="0" w:color="auto"/>
            <w:bottom w:val="none" w:sz="0" w:space="0" w:color="auto"/>
            <w:right w:val="none" w:sz="0" w:space="0" w:color="auto"/>
          </w:divBdr>
          <w:divsChild>
            <w:div w:id="2119521532">
              <w:marLeft w:val="0"/>
              <w:marRight w:val="0"/>
              <w:marTop w:val="0"/>
              <w:marBottom w:val="0"/>
              <w:divBdr>
                <w:top w:val="none" w:sz="0" w:space="0" w:color="auto"/>
                <w:left w:val="none" w:sz="0" w:space="0" w:color="auto"/>
                <w:bottom w:val="none" w:sz="0" w:space="0" w:color="auto"/>
                <w:right w:val="none" w:sz="0" w:space="0" w:color="auto"/>
              </w:divBdr>
            </w:div>
          </w:divsChild>
        </w:div>
        <w:div w:id="1209875299">
          <w:marLeft w:val="0"/>
          <w:marRight w:val="0"/>
          <w:marTop w:val="0"/>
          <w:marBottom w:val="0"/>
          <w:divBdr>
            <w:top w:val="none" w:sz="0" w:space="0" w:color="auto"/>
            <w:left w:val="none" w:sz="0" w:space="0" w:color="auto"/>
            <w:bottom w:val="none" w:sz="0" w:space="0" w:color="auto"/>
            <w:right w:val="none" w:sz="0" w:space="0" w:color="auto"/>
          </w:divBdr>
        </w:div>
        <w:div w:id="1516456719">
          <w:marLeft w:val="0"/>
          <w:marRight w:val="0"/>
          <w:marTop w:val="0"/>
          <w:marBottom w:val="0"/>
          <w:divBdr>
            <w:top w:val="none" w:sz="0" w:space="0" w:color="auto"/>
            <w:left w:val="none" w:sz="0" w:space="0" w:color="auto"/>
            <w:bottom w:val="none" w:sz="0" w:space="0" w:color="auto"/>
            <w:right w:val="none" w:sz="0" w:space="0" w:color="auto"/>
          </w:divBdr>
          <w:divsChild>
            <w:div w:id="1565993052">
              <w:marLeft w:val="0"/>
              <w:marRight w:val="0"/>
              <w:marTop w:val="0"/>
              <w:marBottom w:val="0"/>
              <w:divBdr>
                <w:top w:val="none" w:sz="0" w:space="0" w:color="auto"/>
                <w:left w:val="none" w:sz="0" w:space="0" w:color="auto"/>
                <w:bottom w:val="none" w:sz="0" w:space="0" w:color="auto"/>
                <w:right w:val="none" w:sz="0" w:space="0" w:color="auto"/>
              </w:divBdr>
            </w:div>
          </w:divsChild>
        </w:div>
        <w:div w:id="162405250">
          <w:marLeft w:val="0"/>
          <w:marRight w:val="0"/>
          <w:marTop w:val="300"/>
          <w:marBottom w:val="0"/>
          <w:divBdr>
            <w:top w:val="none" w:sz="0" w:space="0" w:color="auto"/>
            <w:left w:val="none" w:sz="0" w:space="0" w:color="auto"/>
            <w:bottom w:val="none" w:sz="0" w:space="0" w:color="auto"/>
            <w:right w:val="none" w:sz="0" w:space="0" w:color="auto"/>
          </w:divBdr>
          <w:divsChild>
            <w:div w:id="1230769116">
              <w:marLeft w:val="0"/>
              <w:marRight w:val="0"/>
              <w:marTop w:val="0"/>
              <w:marBottom w:val="0"/>
              <w:divBdr>
                <w:top w:val="none" w:sz="0" w:space="0" w:color="auto"/>
                <w:left w:val="none" w:sz="0" w:space="0" w:color="auto"/>
                <w:bottom w:val="none" w:sz="0" w:space="0" w:color="auto"/>
                <w:right w:val="none" w:sz="0" w:space="0" w:color="auto"/>
              </w:divBdr>
              <w:divsChild>
                <w:div w:id="536968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7139324">
          <w:marLeft w:val="0"/>
          <w:marRight w:val="0"/>
          <w:marTop w:val="300"/>
          <w:marBottom w:val="0"/>
          <w:divBdr>
            <w:top w:val="none" w:sz="0" w:space="0" w:color="auto"/>
            <w:left w:val="none" w:sz="0" w:space="0" w:color="auto"/>
            <w:bottom w:val="none" w:sz="0" w:space="0" w:color="auto"/>
            <w:right w:val="none" w:sz="0" w:space="0" w:color="auto"/>
          </w:divBdr>
          <w:divsChild>
            <w:div w:id="1913731690">
              <w:marLeft w:val="0"/>
              <w:marRight w:val="0"/>
              <w:marTop w:val="0"/>
              <w:marBottom w:val="0"/>
              <w:divBdr>
                <w:top w:val="none" w:sz="0" w:space="0" w:color="auto"/>
                <w:left w:val="none" w:sz="0" w:space="0" w:color="auto"/>
                <w:bottom w:val="none" w:sz="0" w:space="0" w:color="auto"/>
                <w:right w:val="none" w:sz="0" w:space="0" w:color="auto"/>
              </w:divBdr>
              <w:divsChild>
                <w:div w:id="1515875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421696">
          <w:marLeft w:val="0"/>
          <w:marRight w:val="0"/>
          <w:marTop w:val="300"/>
          <w:marBottom w:val="0"/>
          <w:divBdr>
            <w:top w:val="none" w:sz="0" w:space="0" w:color="auto"/>
            <w:left w:val="none" w:sz="0" w:space="0" w:color="auto"/>
            <w:bottom w:val="none" w:sz="0" w:space="0" w:color="auto"/>
            <w:right w:val="none" w:sz="0" w:space="0" w:color="auto"/>
          </w:divBdr>
          <w:divsChild>
            <w:div w:id="734665096">
              <w:marLeft w:val="0"/>
              <w:marRight w:val="0"/>
              <w:marTop w:val="0"/>
              <w:marBottom w:val="0"/>
              <w:divBdr>
                <w:top w:val="none" w:sz="0" w:space="0" w:color="auto"/>
                <w:left w:val="none" w:sz="0" w:space="0" w:color="auto"/>
                <w:bottom w:val="none" w:sz="0" w:space="0" w:color="auto"/>
                <w:right w:val="none" w:sz="0" w:space="0" w:color="auto"/>
              </w:divBdr>
              <w:divsChild>
                <w:div w:id="1992827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5716911">
          <w:marLeft w:val="0"/>
          <w:marRight w:val="0"/>
          <w:marTop w:val="300"/>
          <w:marBottom w:val="0"/>
          <w:divBdr>
            <w:top w:val="none" w:sz="0" w:space="0" w:color="auto"/>
            <w:left w:val="none" w:sz="0" w:space="0" w:color="auto"/>
            <w:bottom w:val="none" w:sz="0" w:space="0" w:color="auto"/>
            <w:right w:val="none" w:sz="0" w:space="0" w:color="auto"/>
          </w:divBdr>
          <w:divsChild>
            <w:div w:id="569583517">
              <w:marLeft w:val="0"/>
              <w:marRight w:val="0"/>
              <w:marTop w:val="0"/>
              <w:marBottom w:val="0"/>
              <w:divBdr>
                <w:top w:val="none" w:sz="0" w:space="0" w:color="auto"/>
                <w:left w:val="none" w:sz="0" w:space="0" w:color="auto"/>
                <w:bottom w:val="none" w:sz="0" w:space="0" w:color="auto"/>
                <w:right w:val="none" w:sz="0" w:space="0" w:color="auto"/>
              </w:divBdr>
              <w:divsChild>
                <w:div w:id="11562596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4415123">
      <w:bodyDiv w:val="1"/>
      <w:marLeft w:val="0"/>
      <w:marRight w:val="0"/>
      <w:marTop w:val="0"/>
      <w:marBottom w:val="0"/>
      <w:divBdr>
        <w:top w:val="none" w:sz="0" w:space="0" w:color="auto"/>
        <w:left w:val="none" w:sz="0" w:space="0" w:color="auto"/>
        <w:bottom w:val="none" w:sz="0" w:space="0" w:color="auto"/>
        <w:right w:val="none" w:sz="0" w:space="0" w:color="auto"/>
      </w:divBdr>
      <w:divsChild>
        <w:div w:id="502087750">
          <w:marLeft w:val="0"/>
          <w:marRight w:val="0"/>
          <w:marTop w:val="0"/>
          <w:marBottom w:val="0"/>
          <w:divBdr>
            <w:top w:val="none" w:sz="0" w:space="0" w:color="auto"/>
            <w:left w:val="none" w:sz="0" w:space="0" w:color="auto"/>
            <w:bottom w:val="none" w:sz="0" w:space="0" w:color="auto"/>
            <w:right w:val="none" w:sz="0" w:space="0" w:color="auto"/>
          </w:divBdr>
          <w:divsChild>
            <w:div w:id="1263878613">
              <w:marLeft w:val="0"/>
              <w:marRight w:val="0"/>
              <w:marTop w:val="0"/>
              <w:marBottom w:val="0"/>
              <w:divBdr>
                <w:top w:val="none" w:sz="0" w:space="0" w:color="auto"/>
                <w:left w:val="none" w:sz="0" w:space="0" w:color="auto"/>
                <w:bottom w:val="none" w:sz="0" w:space="0" w:color="auto"/>
                <w:right w:val="none" w:sz="0" w:space="0" w:color="auto"/>
              </w:divBdr>
            </w:div>
          </w:divsChild>
        </w:div>
        <w:div w:id="531841654">
          <w:marLeft w:val="0"/>
          <w:marRight w:val="0"/>
          <w:marTop w:val="300"/>
          <w:marBottom w:val="0"/>
          <w:divBdr>
            <w:top w:val="none" w:sz="0" w:space="0" w:color="auto"/>
            <w:left w:val="none" w:sz="0" w:space="0" w:color="auto"/>
            <w:bottom w:val="none" w:sz="0" w:space="0" w:color="auto"/>
            <w:right w:val="none" w:sz="0" w:space="0" w:color="auto"/>
          </w:divBdr>
          <w:divsChild>
            <w:div w:id="1876579398">
              <w:marLeft w:val="0"/>
              <w:marRight w:val="0"/>
              <w:marTop w:val="0"/>
              <w:marBottom w:val="0"/>
              <w:divBdr>
                <w:top w:val="none" w:sz="0" w:space="0" w:color="auto"/>
                <w:left w:val="none" w:sz="0" w:space="0" w:color="auto"/>
                <w:bottom w:val="none" w:sz="0" w:space="0" w:color="auto"/>
                <w:right w:val="none" w:sz="0" w:space="0" w:color="auto"/>
              </w:divBdr>
              <w:divsChild>
                <w:div w:id="986055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6547360">
          <w:marLeft w:val="0"/>
          <w:marRight w:val="0"/>
          <w:marTop w:val="0"/>
          <w:marBottom w:val="0"/>
          <w:divBdr>
            <w:top w:val="none" w:sz="0" w:space="0" w:color="auto"/>
            <w:left w:val="none" w:sz="0" w:space="0" w:color="auto"/>
            <w:bottom w:val="none" w:sz="0" w:space="0" w:color="auto"/>
            <w:right w:val="none" w:sz="0" w:space="0" w:color="auto"/>
          </w:divBdr>
          <w:divsChild>
            <w:div w:id="1115634730">
              <w:marLeft w:val="0"/>
              <w:marRight w:val="0"/>
              <w:marTop w:val="0"/>
              <w:marBottom w:val="0"/>
              <w:divBdr>
                <w:top w:val="none" w:sz="0" w:space="0" w:color="auto"/>
                <w:left w:val="none" w:sz="0" w:space="0" w:color="auto"/>
                <w:bottom w:val="none" w:sz="0" w:space="0" w:color="auto"/>
                <w:right w:val="none" w:sz="0" w:space="0" w:color="auto"/>
              </w:divBdr>
            </w:div>
          </w:divsChild>
        </w:div>
        <w:div w:id="649596221">
          <w:marLeft w:val="0"/>
          <w:marRight w:val="0"/>
          <w:marTop w:val="0"/>
          <w:marBottom w:val="0"/>
          <w:divBdr>
            <w:top w:val="none" w:sz="0" w:space="0" w:color="auto"/>
            <w:left w:val="none" w:sz="0" w:space="0" w:color="auto"/>
            <w:bottom w:val="none" w:sz="0" w:space="0" w:color="auto"/>
            <w:right w:val="none" w:sz="0" w:space="0" w:color="auto"/>
          </w:divBdr>
          <w:divsChild>
            <w:div w:id="1669364926">
              <w:marLeft w:val="0"/>
              <w:marRight w:val="0"/>
              <w:marTop w:val="0"/>
              <w:marBottom w:val="0"/>
              <w:divBdr>
                <w:top w:val="none" w:sz="0" w:space="0" w:color="auto"/>
                <w:left w:val="none" w:sz="0" w:space="0" w:color="auto"/>
                <w:bottom w:val="none" w:sz="0" w:space="0" w:color="auto"/>
                <w:right w:val="none" w:sz="0" w:space="0" w:color="auto"/>
              </w:divBdr>
            </w:div>
          </w:divsChild>
        </w:div>
        <w:div w:id="865827029">
          <w:marLeft w:val="0"/>
          <w:marRight w:val="0"/>
          <w:marTop w:val="0"/>
          <w:marBottom w:val="0"/>
          <w:divBdr>
            <w:top w:val="none" w:sz="0" w:space="0" w:color="auto"/>
            <w:left w:val="none" w:sz="0" w:space="0" w:color="auto"/>
            <w:bottom w:val="none" w:sz="0" w:space="0" w:color="auto"/>
            <w:right w:val="none" w:sz="0" w:space="0" w:color="auto"/>
          </w:divBdr>
        </w:div>
        <w:div w:id="973949321">
          <w:marLeft w:val="0"/>
          <w:marRight w:val="0"/>
          <w:marTop w:val="300"/>
          <w:marBottom w:val="0"/>
          <w:divBdr>
            <w:top w:val="none" w:sz="0" w:space="0" w:color="auto"/>
            <w:left w:val="none" w:sz="0" w:space="0" w:color="auto"/>
            <w:bottom w:val="none" w:sz="0" w:space="0" w:color="auto"/>
            <w:right w:val="none" w:sz="0" w:space="0" w:color="auto"/>
          </w:divBdr>
          <w:divsChild>
            <w:div w:id="469135519">
              <w:marLeft w:val="0"/>
              <w:marRight w:val="0"/>
              <w:marTop w:val="0"/>
              <w:marBottom w:val="0"/>
              <w:divBdr>
                <w:top w:val="none" w:sz="0" w:space="0" w:color="auto"/>
                <w:left w:val="none" w:sz="0" w:space="0" w:color="auto"/>
                <w:bottom w:val="none" w:sz="0" w:space="0" w:color="auto"/>
                <w:right w:val="none" w:sz="0" w:space="0" w:color="auto"/>
              </w:divBdr>
              <w:divsChild>
                <w:div w:id="864487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0499414">
          <w:marLeft w:val="0"/>
          <w:marRight w:val="0"/>
          <w:marTop w:val="300"/>
          <w:marBottom w:val="0"/>
          <w:divBdr>
            <w:top w:val="none" w:sz="0" w:space="0" w:color="auto"/>
            <w:left w:val="none" w:sz="0" w:space="0" w:color="auto"/>
            <w:bottom w:val="none" w:sz="0" w:space="0" w:color="auto"/>
            <w:right w:val="none" w:sz="0" w:space="0" w:color="auto"/>
          </w:divBdr>
          <w:divsChild>
            <w:div w:id="1512798915">
              <w:marLeft w:val="0"/>
              <w:marRight w:val="0"/>
              <w:marTop w:val="0"/>
              <w:marBottom w:val="0"/>
              <w:divBdr>
                <w:top w:val="none" w:sz="0" w:space="0" w:color="auto"/>
                <w:left w:val="none" w:sz="0" w:space="0" w:color="auto"/>
                <w:bottom w:val="none" w:sz="0" w:space="0" w:color="auto"/>
                <w:right w:val="none" w:sz="0" w:space="0" w:color="auto"/>
              </w:divBdr>
              <w:divsChild>
                <w:div w:id="888884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0790179">
          <w:marLeft w:val="0"/>
          <w:marRight w:val="0"/>
          <w:marTop w:val="0"/>
          <w:marBottom w:val="0"/>
          <w:divBdr>
            <w:top w:val="none" w:sz="0" w:space="0" w:color="auto"/>
            <w:left w:val="none" w:sz="0" w:space="0" w:color="auto"/>
            <w:bottom w:val="none" w:sz="0" w:space="0" w:color="auto"/>
            <w:right w:val="none" w:sz="0" w:space="0" w:color="auto"/>
          </w:divBdr>
        </w:div>
        <w:div w:id="1161970157">
          <w:marLeft w:val="0"/>
          <w:marRight w:val="0"/>
          <w:marTop w:val="0"/>
          <w:marBottom w:val="0"/>
          <w:divBdr>
            <w:top w:val="none" w:sz="0" w:space="0" w:color="auto"/>
            <w:left w:val="none" w:sz="0" w:space="0" w:color="auto"/>
            <w:bottom w:val="none" w:sz="0" w:space="0" w:color="auto"/>
            <w:right w:val="none" w:sz="0" w:space="0" w:color="auto"/>
          </w:divBdr>
        </w:div>
        <w:div w:id="1323582854">
          <w:marLeft w:val="0"/>
          <w:marRight w:val="0"/>
          <w:marTop w:val="0"/>
          <w:marBottom w:val="0"/>
          <w:divBdr>
            <w:top w:val="none" w:sz="0" w:space="0" w:color="auto"/>
            <w:left w:val="none" w:sz="0" w:space="0" w:color="auto"/>
            <w:bottom w:val="none" w:sz="0" w:space="0" w:color="auto"/>
            <w:right w:val="none" w:sz="0" w:space="0" w:color="auto"/>
          </w:divBdr>
          <w:divsChild>
            <w:div w:id="1211192865">
              <w:marLeft w:val="0"/>
              <w:marRight w:val="0"/>
              <w:marTop w:val="0"/>
              <w:marBottom w:val="0"/>
              <w:divBdr>
                <w:top w:val="none" w:sz="0" w:space="0" w:color="auto"/>
                <w:left w:val="none" w:sz="0" w:space="0" w:color="auto"/>
                <w:bottom w:val="none" w:sz="0" w:space="0" w:color="auto"/>
                <w:right w:val="none" w:sz="0" w:space="0" w:color="auto"/>
              </w:divBdr>
            </w:div>
          </w:divsChild>
        </w:div>
        <w:div w:id="1371764817">
          <w:marLeft w:val="0"/>
          <w:marRight w:val="0"/>
          <w:marTop w:val="0"/>
          <w:marBottom w:val="0"/>
          <w:divBdr>
            <w:top w:val="none" w:sz="0" w:space="0" w:color="auto"/>
            <w:left w:val="none" w:sz="0" w:space="0" w:color="auto"/>
            <w:bottom w:val="none" w:sz="0" w:space="0" w:color="auto"/>
            <w:right w:val="none" w:sz="0" w:space="0" w:color="auto"/>
          </w:divBdr>
          <w:divsChild>
            <w:div w:id="1385253618">
              <w:marLeft w:val="0"/>
              <w:marRight w:val="0"/>
              <w:marTop w:val="0"/>
              <w:marBottom w:val="0"/>
              <w:divBdr>
                <w:top w:val="none" w:sz="0" w:space="0" w:color="auto"/>
                <w:left w:val="none" w:sz="0" w:space="0" w:color="auto"/>
                <w:bottom w:val="none" w:sz="0" w:space="0" w:color="auto"/>
                <w:right w:val="none" w:sz="0" w:space="0" w:color="auto"/>
              </w:divBdr>
            </w:div>
          </w:divsChild>
        </w:div>
        <w:div w:id="1427847384">
          <w:marLeft w:val="0"/>
          <w:marRight w:val="0"/>
          <w:marTop w:val="0"/>
          <w:marBottom w:val="0"/>
          <w:divBdr>
            <w:top w:val="none" w:sz="0" w:space="0" w:color="auto"/>
            <w:left w:val="none" w:sz="0" w:space="0" w:color="auto"/>
            <w:bottom w:val="none" w:sz="0" w:space="0" w:color="auto"/>
            <w:right w:val="none" w:sz="0" w:space="0" w:color="auto"/>
          </w:divBdr>
        </w:div>
        <w:div w:id="1455366512">
          <w:marLeft w:val="0"/>
          <w:marRight w:val="0"/>
          <w:marTop w:val="0"/>
          <w:marBottom w:val="0"/>
          <w:divBdr>
            <w:top w:val="none" w:sz="0" w:space="0" w:color="auto"/>
            <w:left w:val="none" w:sz="0" w:space="0" w:color="auto"/>
            <w:bottom w:val="none" w:sz="0" w:space="0" w:color="auto"/>
            <w:right w:val="none" w:sz="0" w:space="0" w:color="auto"/>
          </w:divBdr>
        </w:div>
        <w:div w:id="1539512985">
          <w:marLeft w:val="0"/>
          <w:marRight w:val="0"/>
          <w:marTop w:val="0"/>
          <w:marBottom w:val="0"/>
          <w:divBdr>
            <w:top w:val="none" w:sz="0" w:space="0" w:color="auto"/>
            <w:left w:val="none" w:sz="0" w:space="0" w:color="auto"/>
            <w:bottom w:val="none" w:sz="0" w:space="0" w:color="auto"/>
            <w:right w:val="none" w:sz="0" w:space="0" w:color="auto"/>
          </w:divBdr>
          <w:divsChild>
            <w:div w:id="623849528">
              <w:marLeft w:val="0"/>
              <w:marRight w:val="0"/>
              <w:marTop w:val="0"/>
              <w:marBottom w:val="0"/>
              <w:divBdr>
                <w:top w:val="none" w:sz="0" w:space="0" w:color="auto"/>
                <w:left w:val="none" w:sz="0" w:space="0" w:color="auto"/>
                <w:bottom w:val="none" w:sz="0" w:space="0" w:color="auto"/>
                <w:right w:val="none" w:sz="0" w:space="0" w:color="auto"/>
              </w:divBdr>
            </w:div>
          </w:divsChild>
        </w:div>
        <w:div w:id="1628849249">
          <w:marLeft w:val="0"/>
          <w:marRight w:val="0"/>
          <w:marTop w:val="0"/>
          <w:marBottom w:val="0"/>
          <w:divBdr>
            <w:top w:val="none" w:sz="0" w:space="0" w:color="auto"/>
            <w:left w:val="none" w:sz="0" w:space="0" w:color="auto"/>
            <w:bottom w:val="none" w:sz="0" w:space="0" w:color="auto"/>
            <w:right w:val="none" w:sz="0" w:space="0" w:color="auto"/>
          </w:divBdr>
        </w:div>
        <w:div w:id="1720786121">
          <w:marLeft w:val="0"/>
          <w:marRight w:val="0"/>
          <w:marTop w:val="0"/>
          <w:marBottom w:val="0"/>
          <w:divBdr>
            <w:top w:val="none" w:sz="0" w:space="0" w:color="auto"/>
            <w:left w:val="none" w:sz="0" w:space="0" w:color="auto"/>
            <w:bottom w:val="none" w:sz="0" w:space="0" w:color="auto"/>
            <w:right w:val="none" w:sz="0" w:space="0" w:color="auto"/>
          </w:divBdr>
        </w:div>
        <w:div w:id="1948150426">
          <w:marLeft w:val="0"/>
          <w:marRight w:val="0"/>
          <w:marTop w:val="0"/>
          <w:marBottom w:val="0"/>
          <w:divBdr>
            <w:top w:val="none" w:sz="0" w:space="0" w:color="auto"/>
            <w:left w:val="none" w:sz="0" w:space="0" w:color="auto"/>
            <w:bottom w:val="none" w:sz="0" w:space="0" w:color="auto"/>
            <w:right w:val="none" w:sz="0" w:space="0" w:color="auto"/>
          </w:divBdr>
          <w:divsChild>
            <w:div w:id="788596689">
              <w:marLeft w:val="0"/>
              <w:marRight w:val="0"/>
              <w:marTop w:val="0"/>
              <w:marBottom w:val="0"/>
              <w:divBdr>
                <w:top w:val="none" w:sz="0" w:space="0" w:color="auto"/>
                <w:left w:val="none" w:sz="0" w:space="0" w:color="auto"/>
                <w:bottom w:val="none" w:sz="0" w:space="0" w:color="auto"/>
                <w:right w:val="none" w:sz="0" w:space="0" w:color="auto"/>
              </w:divBdr>
            </w:div>
          </w:divsChild>
        </w:div>
        <w:div w:id="2086761691">
          <w:marLeft w:val="0"/>
          <w:marRight w:val="0"/>
          <w:marTop w:val="300"/>
          <w:marBottom w:val="0"/>
          <w:divBdr>
            <w:top w:val="none" w:sz="0" w:space="0" w:color="auto"/>
            <w:left w:val="none" w:sz="0" w:space="0" w:color="auto"/>
            <w:bottom w:val="none" w:sz="0" w:space="0" w:color="auto"/>
            <w:right w:val="none" w:sz="0" w:space="0" w:color="auto"/>
          </w:divBdr>
          <w:divsChild>
            <w:div w:id="540366417">
              <w:marLeft w:val="0"/>
              <w:marRight w:val="0"/>
              <w:marTop w:val="0"/>
              <w:marBottom w:val="0"/>
              <w:divBdr>
                <w:top w:val="none" w:sz="0" w:space="0" w:color="auto"/>
                <w:left w:val="none" w:sz="0" w:space="0" w:color="auto"/>
                <w:bottom w:val="none" w:sz="0" w:space="0" w:color="auto"/>
                <w:right w:val="none" w:sz="0" w:space="0" w:color="auto"/>
              </w:divBdr>
              <w:divsChild>
                <w:div w:id="449589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4718696">
      <w:bodyDiv w:val="1"/>
      <w:marLeft w:val="0"/>
      <w:marRight w:val="0"/>
      <w:marTop w:val="0"/>
      <w:marBottom w:val="0"/>
      <w:divBdr>
        <w:top w:val="none" w:sz="0" w:space="0" w:color="auto"/>
        <w:left w:val="none" w:sz="0" w:space="0" w:color="auto"/>
        <w:bottom w:val="none" w:sz="0" w:space="0" w:color="auto"/>
        <w:right w:val="none" w:sz="0" w:space="0" w:color="auto"/>
      </w:divBdr>
      <w:divsChild>
        <w:div w:id="1137382579">
          <w:marLeft w:val="0"/>
          <w:marRight w:val="0"/>
          <w:marTop w:val="0"/>
          <w:marBottom w:val="0"/>
          <w:divBdr>
            <w:top w:val="none" w:sz="0" w:space="0" w:color="auto"/>
            <w:left w:val="none" w:sz="0" w:space="0" w:color="auto"/>
            <w:bottom w:val="none" w:sz="0" w:space="0" w:color="auto"/>
            <w:right w:val="none" w:sz="0" w:space="0" w:color="auto"/>
          </w:divBdr>
        </w:div>
        <w:div w:id="310794528">
          <w:marLeft w:val="0"/>
          <w:marRight w:val="0"/>
          <w:marTop w:val="0"/>
          <w:marBottom w:val="0"/>
          <w:divBdr>
            <w:top w:val="none" w:sz="0" w:space="0" w:color="auto"/>
            <w:left w:val="none" w:sz="0" w:space="0" w:color="auto"/>
            <w:bottom w:val="none" w:sz="0" w:space="0" w:color="auto"/>
            <w:right w:val="none" w:sz="0" w:space="0" w:color="auto"/>
          </w:divBdr>
          <w:divsChild>
            <w:div w:id="908462628">
              <w:marLeft w:val="0"/>
              <w:marRight w:val="0"/>
              <w:marTop w:val="0"/>
              <w:marBottom w:val="0"/>
              <w:divBdr>
                <w:top w:val="none" w:sz="0" w:space="0" w:color="auto"/>
                <w:left w:val="none" w:sz="0" w:space="0" w:color="auto"/>
                <w:bottom w:val="none" w:sz="0" w:space="0" w:color="auto"/>
                <w:right w:val="none" w:sz="0" w:space="0" w:color="auto"/>
              </w:divBdr>
            </w:div>
          </w:divsChild>
        </w:div>
        <w:div w:id="1114832935">
          <w:marLeft w:val="0"/>
          <w:marRight w:val="0"/>
          <w:marTop w:val="0"/>
          <w:marBottom w:val="0"/>
          <w:divBdr>
            <w:top w:val="none" w:sz="0" w:space="0" w:color="auto"/>
            <w:left w:val="none" w:sz="0" w:space="0" w:color="auto"/>
            <w:bottom w:val="none" w:sz="0" w:space="0" w:color="auto"/>
            <w:right w:val="none" w:sz="0" w:space="0" w:color="auto"/>
          </w:divBdr>
        </w:div>
        <w:div w:id="708726302">
          <w:marLeft w:val="0"/>
          <w:marRight w:val="0"/>
          <w:marTop w:val="0"/>
          <w:marBottom w:val="0"/>
          <w:divBdr>
            <w:top w:val="none" w:sz="0" w:space="0" w:color="auto"/>
            <w:left w:val="none" w:sz="0" w:space="0" w:color="auto"/>
            <w:bottom w:val="none" w:sz="0" w:space="0" w:color="auto"/>
            <w:right w:val="none" w:sz="0" w:space="0" w:color="auto"/>
          </w:divBdr>
          <w:divsChild>
            <w:div w:id="1921912374">
              <w:marLeft w:val="0"/>
              <w:marRight w:val="0"/>
              <w:marTop w:val="0"/>
              <w:marBottom w:val="0"/>
              <w:divBdr>
                <w:top w:val="none" w:sz="0" w:space="0" w:color="auto"/>
                <w:left w:val="none" w:sz="0" w:space="0" w:color="auto"/>
                <w:bottom w:val="none" w:sz="0" w:space="0" w:color="auto"/>
                <w:right w:val="none" w:sz="0" w:space="0" w:color="auto"/>
              </w:divBdr>
            </w:div>
          </w:divsChild>
        </w:div>
        <w:div w:id="2139570595">
          <w:marLeft w:val="0"/>
          <w:marRight w:val="0"/>
          <w:marTop w:val="0"/>
          <w:marBottom w:val="0"/>
          <w:divBdr>
            <w:top w:val="none" w:sz="0" w:space="0" w:color="auto"/>
            <w:left w:val="none" w:sz="0" w:space="0" w:color="auto"/>
            <w:bottom w:val="none" w:sz="0" w:space="0" w:color="auto"/>
            <w:right w:val="none" w:sz="0" w:space="0" w:color="auto"/>
          </w:divBdr>
        </w:div>
        <w:div w:id="1179739277">
          <w:marLeft w:val="0"/>
          <w:marRight w:val="0"/>
          <w:marTop w:val="0"/>
          <w:marBottom w:val="0"/>
          <w:divBdr>
            <w:top w:val="none" w:sz="0" w:space="0" w:color="auto"/>
            <w:left w:val="none" w:sz="0" w:space="0" w:color="auto"/>
            <w:bottom w:val="none" w:sz="0" w:space="0" w:color="auto"/>
            <w:right w:val="none" w:sz="0" w:space="0" w:color="auto"/>
          </w:divBdr>
          <w:divsChild>
            <w:div w:id="354774536">
              <w:marLeft w:val="0"/>
              <w:marRight w:val="0"/>
              <w:marTop w:val="0"/>
              <w:marBottom w:val="0"/>
              <w:divBdr>
                <w:top w:val="none" w:sz="0" w:space="0" w:color="auto"/>
                <w:left w:val="none" w:sz="0" w:space="0" w:color="auto"/>
                <w:bottom w:val="none" w:sz="0" w:space="0" w:color="auto"/>
                <w:right w:val="none" w:sz="0" w:space="0" w:color="auto"/>
              </w:divBdr>
            </w:div>
          </w:divsChild>
        </w:div>
        <w:div w:id="491259339">
          <w:marLeft w:val="0"/>
          <w:marRight w:val="0"/>
          <w:marTop w:val="0"/>
          <w:marBottom w:val="0"/>
          <w:divBdr>
            <w:top w:val="none" w:sz="0" w:space="0" w:color="auto"/>
            <w:left w:val="none" w:sz="0" w:space="0" w:color="auto"/>
            <w:bottom w:val="none" w:sz="0" w:space="0" w:color="auto"/>
            <w:right w:val="none" w:sz="0" w:space="0" w:color="auto"/>
          </w:divBdr>
        </w:div>
        <w:div w:id="2086873476">
          <w:marLeft w:val="0"/>
          <w:marRight w:val="0"/>
          <w:marTop w:val="0"/>
          <w:marBottom w:val="0"/>
          <w:divBdr>
            <w:top w:val="none" w:sz="0" w:space="0" w:color="auto"/>
            <w:left w:val="none" w:sz="0" w:space="0" w:color="auto"/>
            <w:bottom w:val="none" w:sz="0" w:space="0" w:color="auto"/>
            <w:right w:val="none" w:sz="0" w:space="0" w:color="auto"/>
          </w:divBdr>
          <w:divsChild>
            <w:div w:id="1384331304">
              <w:marLeft w:val="0"/>
              <w:marRight w:val="0"/>
              <w:marTop w:val="0"/>
              <w:marBottom w:val="0"/>
              <w:divBdr>
                <w:top w:val="none" w:sz="0" w:space="0" w:color="auto"/>
                <w:left w:val="none" w:sz="0" w:space="0" w:color="auto"/>
                <w:bottom w:val="none" w:sz="0" w:space="0" w:color="auto"/>
                <w:right w:val="none" w:sz="0" w:space="0" w:color="auto"/>
              </w:divBdr>
            </w:div>
          </w:divsChild>
        </w:div>
        <w:div w:id="1132553399">
          <w:marLeft w:val="0"/>
          <w:marRight w:val="0"/>
          <w:marTop w:val="0"/>
          <w:marBottom w:val="0"/>
          <w:divBdr>
            <w:top w:val="none" w:sz="0" w:space="0" w:color="auto"/>
            <w:left w:val="none" w:sz="0" w:space="0" w:color="auto"/>
            <w:bottom w:val="none" w:sz="0" w:space="0" w:color="auto"/>
            <w:right w:val="none" w:sz="0" w:space="0" w:color="auto"/>
          </w:divBdr>
        </w:div>
        <w:div w:id="200240945">
          <w:marLeft w:val="0"/>
          <w:marRight w:val="0"/>
          <w:marTop w:val="0"/>
          <w:marBottom w:val="0"/>
          <w:divBdr>
            <w:top w:val="none" w:sz="0" w:space="0" w:color="auto"/>
            <w:left w:val="none" w:sz="0" w:space="0" w:color="auto"/>
            <w:bottom w:val="none" w:sz="0" w:space="0" w:color="auto"/>
            <w:right w:val="none" w:sz="0" w:space="0" w:color="auto"/>
          </w:divBdr>
          <w:divsChild>
            <w:div w:id="1933705616">
              <w:marLeft w:val="0"/>
              <w:marRight w:val="0"/>
              <w:marTop w:val="0"/>
              <w:marBottom w:val="0"/>
              <w:divBdr>
                <w:top w:val="none" w:sz="0" w:space="0" w:color="auto"/>
                <w:left w:val="none" w:sz="0" w:space="0" w:color="auto"/>
                <w:bottom w:val="none" w:sz="0" w:space="0" w:color="auto"/>
                <w:right w:val="none" w:sz="0" w:space="0" w:color="auto"/>
              </w:divBdr>
            </w:div>
          </w:divsChild>
        </w:div>
        <w:div w:id="1672637780">
          <w:marLeft w:val="0"/>
          <w:marRight w:val="0"/>
          <w:marTop w:val="0"/>
          <w:marBottom w:val="0"/>
          <w:divBdr>
            <w:top w:val="none" w:sz="0" w:space="0" w:color="auto"/>
            <w:left w:val="none" w:sz="0" w:space="0" w:color="auto"/>
            <w:bottom w:val="none" w:sz="0" w:space="0" w:color="auto"/>
            <w:right w:val="none" w:sz="0" w:space="0" w:color="auto"/>
          </w:divBdr>
        </w:div>
        <w:div w:id="1041713298">
          <w:marLeft w:val="0"/>
          <w:marRight w:val="0"/>
          <w:marTop w:val="0"/>
          <w:marBottom w:val="0"/>
          <w:divBdr>
            <w:top w:val="none" w:sz="0" w:space="0" w:color="auto"/>
            <w:left w:val="none" w:sz="0" w:space="0" w:color="auto"/>
            <w:bottom w:val="none" w:sz="0" w:space="0" w:color="auto"/>
            <w:right w:val="none" w:sz="0" w:space="0" w:color="auto"/>
          </w:divBdr>
          <w:divsChild>
            <w:div w:id="1556307035">
              <w:marLeft w:val="0"/>
              <w:marRight w:val="0"/>
              <w:marTop w:val="0"/>
              <w:marBottom w:val="0"/>
              <w:divBdr>
                <w:top w:val="none" w:sz="0" w:space="0" w:color="auto"/>
                <w:left w:val="none" w:sz="0" w:space="0" w:color="auto"/>
                <w:bottom w:val="none" w:sz="0" w:space="0" w:color="auto"/>
                <w:right w:val="none" w:sz="0" w:space="0" w:color="auto"/>
              </w:divBdr>
            </w:div>
          </w:divsChild>
        </w:div>
        <w:div w:id="849951588">
          <w:marLeft w:val="0"/>
          <w:marRight w:val="0"/>
          <w:marTop w:val="0"/>
          <w:marBottom w:val="0"/>
          <w:divBdr>
            <w:top w:val="none" w:sz="0" w:space="0" w:color="auto"/>
            <w:left w:val="none" w:sz="0" w:space="0" w:color="auto"/>
            <w:bottom w:val="none" w:sz="0" w:space="0" w:color="auto"/>
            <w:right w:val="none" w:sz="0" w:space="0" w:color="auto"/>
          </w:divBdr>
        </w:div>
        <w:div w:id="637414937">
          <w:marLeft w:val="0"/>
          <w:marRight w:val="0"/>
          <w:marTop w:val="0"/>
          <w:marBottom w:val="0"/>
          <w:divBdr>
            <w:top w:val="none" w:sz="0" w:space="0" w:color="auto"/>
            <w:left w:val="none" w:sz="0" w:space="0" w:color="auto"/>
            <w:bottom w:val="none" w:sz="0" w:space="0" w:color="auto"/>
            <w:right w:val="none" w:sz="0" w:space="0" w:color="auto"/>
          </w:divBdr>
          <w:divsChild>
            <w:div w:id="398597800">
              <w:marLeft w:val="0"/>
              <w:marRight w:val="0"/>
              <w:marTop w:val="0"/>
              <w:marBottom w:val="0"/>
              <w:divBdr>
                <w:top w:val="none" w:sz="0" w:space="0" w:color="auto"/>
                <w:left w:val="none" w:sz="0" w:space="0" w:color="auto"/>
                <w:bottom w:val="none" w:sz="0" w:space="0" w:color="auto"/>
                <w:right w:val="none" w:sz="0" w:space="0" w:color="auto"/>
              </w:divBdr>
            </w:div>
          </w:divsChild>
        </w:div>
        <w:div w:id="1415855082">
          <w:marLeft w:val="0"/>
          <w:marRight w:val="0"/>
          <w:marTop w:val="300"/>
          <w:marBottom w:val="0"/>
          <w:divBdr>
            <w:top w:val="none" w:sz="0" w:space="0" w:color="auto"/>
            <w:left w:val="none" w:sz="0" w:space="0" w:color="auto"/>
            <w:bottom w:val="none" w:sz="0" w:space="0" w:color="auto"/>
            <w:right w:val="none" w:sz="0" w:space="0" w:color="auto"/>
          </w:divBdr>
          <w:divsChild>
            <w:div w:id="1525897728">
              <w:marLeft w:val="0"/>
              <w:marRight w:val="0"/>
              <w:marTop w:val="0"/>
              <w:marBottom w:val="0"/>
              <w:divBdr>
                <w:top w:val="none" w:sz="0" w:space="0" w:color="auto"/>
                <w:left w:val="none" w:sz="0" w:space="0" w:color="auto"/>
                <w:bottom w:val="none" w:sz="0" w:space="0" w:color="auto"/>
                <w:right w:val="none" w:sz="0" w:space="0" w:color="auto"/>
              </w:divBdr>
              <w:divsChild>
                <w:div w:id="4151337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3631812">
          <w:marLeft w:val="0"/>
          <w:marRight w:val="0"/>
          <w:marTop w:val="300"/>
          <w:marBottom w:val="0"/>
          <w:divBdr>
            <w:top w:val="none" w:sz="0" w:space="0" w:color="auto"/>
            <w:left w:val="none" w:sz="0" w:space="0" w:color="auto"/>
            <w:bottom w:val="none" w:sz="0" w:space="0" w:color="auto"/>
            <w:right w:val="none" w:sz="0" w:space="0" w:color="auto"/>
          </w:divBdr>
          <w:divsChild>
            <w:div w:id="1402219068">
              <w:marLeft w:val="0"/>
              <w:marRight w:val="0"/>
              <w:marTop w:val="0"/>
              <w:marBottom w:val="0"/>
              <w:divBdr>
                <w:top w:val="none" w:sz="0" w:space="0" w:color="auto"/>
                <w:left w:val="none" w:sz="0" w:space="0" w:color="auto"/>
                <w:bottom w:val="none" w:sz="0" w:space="0" w:color="auto"/>
                <w:right w:val="none" w:sz="0" w:space="0" w:color="auto"/>
              </w:divBdr>
              <w:divsChild>
                <w:div w:id="536894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2613681">
          <w:marLeft w:val="0"/>
          <w:marRight w:val="0"/>
          <w:marTop w:val="300"/>
          <w:marBottom w:val="0"/>
          <w:divBdr>
            <w:top w:val="none" w:sz="0" w:space="0" w:color="auto"/>
            <w:left w:val="none" w:sz="0" w:space="0" w:color="auto"/>
            <w:bottom w:val="none" w:sz="0" w:space="0" w:color="auto"/>
            <w:right w:val="none" w:sz="0" w:space="0" w:color="auto"/>
          </w:divBdr>
          <w:divsChild>
            <w:div w:id="76370118">
              <w:marLeft w:val="0"/>
              <w:marRight w:val="0"/>
              <w:marTop w:val="0"/>
              <w:marBottom w:val="0"/>
              <w:divBdr>
                <w:top w:val="none" w:sz="0" w:space="0" w:color="auto"/>
                <w:left w:val="none" w:sz="0" w:space="0" w:color="auto"/>
                <w:bottom w:val="none" w:sz="0" w:space="0" w:color="auto"/>
                <w:right w:val="none" w:sz="0" w:space="0" w:color="auto"/>
              </w:divBdr>
              <w:divsChild>
                <w:div w:id="1398361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134497">
          <w:marLeft w:val="0"/>
          <w:marRight w:val="0"/>
          <w:marTop w:val="300"/>
          <w:marBottom w:val="0"/>
          <w:divBdr>
            <w:top w:val="none" w:sz="0" w:space="0" w:color="auto"/>
            <w:left w:val="none" w:sz="0" w:space="0" w:color="auto"/>
            <w:bottom w:val="none" w:sz="0" w:space="0" w:color="auto"/>
            <w:right w:val="none" w:sz="0" w:space="0" w:color="auto"/>
          </w:divBdr>
          <w:divsChild>
            <w:div w:id="933905730">
              <w:marLeft w:val="0"/>
              <w:marRight w:val="0"/>
              <w:marTop w:val="0"/>
              <w:marBottom w:val="0"/>
              <w:divBdr>
                <w:top w:val="none" w:sz="0" w:space="0" w:color="auto"/>
                <w:left w:val="none" w:sz="0" w:space="0" w:color="auto"/>
                <w:bottom w:val="none" w:sz="0" w:space="0" w:color="auto"/>
                <w:right w:val="none" w:sz="0" w:space="0" w:color="auto"/>
              </w:divBdr>
              <w:divsChild>
                <w:div w:id="298803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5913446">
      <w:bodyDiv w:val="1"/>
      <w:marLeft w:val="0"/>
      <w:marRight w:val="0"/>
      <w:marTop w:val="0"/>
      <w:marBottom w:val="0"/>
      <w:divBdr>
        <w:top w:val="none" w:sz="0" w:space="0" w:color="auto"/>
        <w:left w:val="none" w:sz="0" w:space="0" w:color="auto"/>
        <w:bottom w:val="none" w:sz="0" w:space="0" w:color="auto"/>
        <w:right w:val="none" w:sz="0" w:space="0" w:color="auto"/>
      </w:divBdr>
      <w:divsChild>
        <w:div w:id="945890257">
          <w:marLeft w:val="0"/>
          <w:marRight w:val="0"/>
          <w:marTop w:val="0"/>
          <w:marBottom w:val="0"/>
          <w:divBdr>
            <w:top w:val="none" w:sz="0" w:space="0" w:color="auto"/>
            <w:left w:val="none" w:sz="0" w:space="0" w:color="auto"/>
            <w:bottom w:val="none" w:sz="0" w:space="0" w:color="auto"/>
            <w:right w:val="none" w:sz="0" w:space="0" w:color="auto"/>
          </w:divBdr>
        </w:div>
        <w:div w:id="1900509828">
          <w:marLeft w:val="0"/>
          <w:marRight w:val="0"/>
          <w:marTop w:val="0"/>
          <w:marBottom w:val="0"/>
          <w:divBdr>
            <w:top w:val="none" w:sz="0" w:space="0" w:color="auto"/>
            <w:left w:val="none" w:sz="0" w:space="0" w:color="auto"/>
            <w:bottom w:val="none" w:sz="0" w:space="0" w:color="auto"/>
            <w:right w:val="none" w:sz="0" w:space="0" w:color="auto"/>
          </w:divBdr>
          <w:divsChild>
            <w:div w:id="660550162">
              <w:marLeft w:val="0"/>
              <w:marRight w:val="0"/>
              <w:marTop w:val="0"/>
              <w:marBottom w:val="0"/>
              <w:divBdr>
                <w:top w:val="none" w:sz="0" w:space="0" w:color="auto"/>
                <w:left w:val="none" w:sz="0" w:space="0" w:color="auto"/>
                <w:bottom w:val="none" w:sz="0" w:space="0" w:color="auto"/>
                <w:right w:val="none" w:sz="0" w:space="0" w:color="auto"/>
              </w:divBdr>
            </w:div>
          </w:divsChild>
        </w:div>
        <w:div w:id="1353528996">
          <w:marLeft w:val="0"/>
          <w:marRight w:val="0"/>
          <w:marTop w:val="0"/>
          <w:marBottom w:val="0"/>
          <w:divBdr>
            <w:top w:val="none" w:sz="0" w:space="0" w:color="auto"/>
            <w:left w:val="none" w:sz="0" w:space="0" w:color="auto"/>
            <w:bottom w:val="none" w:sz="0" w:space="0" w:color="auto"/>
            <w:right w:val="none" w:sz="0" w:space="0" w:color="auto"/>
          </w:divBdr>
        </w:div>
        <w:div w:id="398555276">
          <w:marLeft w:val="0"/>
          <w:marRight w:val="0"/>
          <w:marTop w:val="0"/>
          <w:marBottom w:val="0"/>
          <w:divBdr>
            <w:top w:val="none" w:sz="0" w:space="0" w:color="auto"/>
            <w:left w:val="none" w:sz="0" w:space="0" w:color="auto"/>
            <w:bottom w:val="none" w:sz="0" w:space="0" w:color="auto"/>
            <w:right w:val="none" w:sz="0" w:space="0" w:color="auto"/>
          </w:divBdr>
          <w:divsChild>
            <w:div w:id="1143473076">
              <w:marLeft w:val="0"/>
              <w:marRight w:val="0"/>
              <w:marTop w:val="0"/>
              <w:marBottom w:val="0"/>
              <w:divBdr>
                <w:top w:val="none" w:sz="0" w:space="0" w:color="auto"/>
                <w:left w:val="none" w:sz="0" w:space="0" w:color="auto"/>
                <w:bottom w:val="none" w:sz="0" w:space="0" w:color="auto"/>
                <w:right w:val="none" w:sz="0" w:space="0" w:color="auto"/>
              </w:divBdr>
            </w:div>
          </w:divsChild>
        </w:div>
        <w:div w:id="768432434">
          <w:marLeft w:val="0"/>
          <w:marRight w:val="0"/>
          <w:marTop w:val="0"/>
          <w:marBottom w:val="0"/>
          <w:divBdr>
            <w:top w:val="none" w:sz="0" w:space="0" w:color="auto"/>
            <w:left w:val="none" w:sz="0" w:space="0" w:color="auto"/>
            <w:bottom w:val="none" w:sz="0" w:space="0" w:color="auto"/>
            <w:right w:val="none" w:sz="0" w:space="0" w:color="auto"/>
          </w:divBdr>
        </w:div>
        <w:div w:id="1690911971">
          <w:marLeft w:val="0"/>
          <w:marRight w:val="0"/>
          <w:marTop w:val="0"/>
          <w:marBottom w:val="0"/>
          <w:divBdr>
            <w:top w:val="none" w:sz="0" w:space="0" w:color="auto"/>
            <w:left w:val="none" w:sz="0" w:space="0" w:color="auto"/>
            <w:bottom w:val="none" w:sz="0" w:space="0" w:color="auto"/>
            <w:right w:val="none" w:sz="0" w:space="0" w:color="auto"/>
          </w:divBdr>
          <w:divsChild>
            <w:div w:id="1885436906">
              <w:marLeft w:val="0"/>
              <w:marRight w:val="0"/>
              <w:marTop w:val="0"/>
              <w:marBottom w:val="0"/>
              <w:divBdr>
                <w:top w:val="none" w:sz="0" w:space="0" w:color="auto"/>
                <w:left w:val="none" w:sz="0" w:space="0" w:color="auto"/>
                <w:bottom w:val="none" w:sz="0" w:space="0" w:color="auto"/>
                <w:right w:val="none" w:sz="0" w:space="0" w:color="auto"/>
              </w:divBdr>
            </w:div>
          </w:divsChild>
        </w:div>
        <w:div w:id="1187867012">
          <w:marLeft w:val="0"/>
          <w:marRight w:val="0"/>
          <w:marTop w:val="0"/>
          <w:marBottom w:val="0"/>
          <w:divBdr>
            <w:top w:val="none" w:sz="0" w:space="0" w:color="auto"/>
            <w:left w:val="none" w:sz="0" w:space="0" w:color="auto"/>
            <w:bottom w:val="none" w:sz="0" w:space="0" w:color="auto"/>
            <w:right w:val="none" w:sz="0" w:space="0" w:color="auto"/>
          </w:divBdr>
        </w:div>
        <w:div w:id="482743592">
          <w:marLeft w:val="0"/>
          <w:marRight w:val="0"/>
          <w:marTop w:val="0"/>
          <w:marBottom w:val="0"/>
          <w:divBdr>
            <w:top w:val="none" w:sz="0" w:space="0" w:color="auto"/>
            <w:left w:val="none" w:sz="0" w:space="0" w:color="auto"/>
            <w:bottom w:val="none" w:sz="0" w:space="0" w:color="auto"/>
            <w:right w:val="none" w:sz="0" w:space="0" w:color="auto"/>
          </w:divBdr>
          <w:divsChild>
            <w:div w:id="329453530">
              <w:marLeft w:val="0"/>
              <w:marRight w:val="0"/>
              <w:marTop w:val="0"/>
              <w:marBottom w:val="0"/>
              <w:divBdr>
                <w:top w:val="none" w:sz="0" w:space="0" w:color="auto"/>
                <w:left w:val="none" w:sz="0" w:space="0" w:color="auto"/>
                <w:bottom w:val="none" w:sz="0" w:space="0" w:color="auto"/>
                <w:right w:val="none" w:sz="0" w:space="0" w:color="auto"/>
              </w:divBdr>
            </w:div>
          </w:divsChild>
        </w:div>
        <w:div w:id="809136061">
          <w:marLeft w:val="0"/>
          <w:marRight w:val="0"/>
          <w:marTop w:val="0"/>
          <w:marBottom w:val="0"/>
          <w:divBdr>
            <w:top w:val="none" w:sz="0" w:space="0" w:color="auto"/>
            <w:left w:val="none" w:sz="0" w:space="0" w:color="auto"/>
            <w:bottom w:val="none" w:sz="0" w:space="0" w:color="auto"/>
            <w:right w:val="none" w:sz="0" w:space="0" w:color="auto"/>
          </w:divBdr>
        </w:div>
        <w:div w:id="1265653375">
          <w:marLeft w:val="0"/>
          <w:marRight w:val="0"/>
          <w:marTop w:val="0"/>
          <w:marBottom w:val="0"/>
          <w:divBdr>
            <w:top w:val="none" w:sz="0" w:space="0" w:color="auto"/>
            <w:left w:val="none" w:sz="0" w:space="0" w:color="auto"/>
            <w:bottom w:val="none" w:sz="0" w:space="0" w:color="auto"/>
            <w:right w:val="none" w:sz="0" w:space="0" w:color="auto"/>
          </w:divBdr>
          <w:divsChild>
            <w:div w:id="1426148976">
              <w:marLeft w:val="0"/>
              <w:marRight w:val="0"/>
              <w:marTop w:val="0"/>
              <w:marBottom w:val="0"/>
              <w:divBdr>
                <w:top w:val="none" w:sz="0" w:space="0" w:color="auto"/>
                <w:left w:val="none" w:sz="0" w:space="0" w:color="auto"/>
                <w:bottom w:val="none" w:sz="0" w:space="0" w:color="auto"/>
                <w:right w:val="none" w:sz="0" w:space="0" w:color="auto"/>
              </w:divBdr>
            </w:div>
          </w:divsChild>
        </w:div>
        <w:div w:id="1581870396">
          <w:marLeft w:val="0"/>
          <w:marRight w:val="0"/>
          <w:marTop w:val="0"/>
          <w:marBottom w:val="0"/>
          <w:divBdr>
            <w:top w:val="none" w:sz="0" w:space="0" w:color="auto"/>
            <w:left w:val="none" w:sz="0" w:space="0" w:color="auto"/>
            <w:bottom w:val="none" w:sz="0" w:space="0" w:color="auto"/>
            <w:right w:val="none" w:sz="0" w:space="0" w:color="auto"/>
          </w:divBdr>
        </w:div>
        <w:div w:id="971179419">
          <w:marLeft w:val="0"/>
          <w:marRight w:val="0"/>
          <w:marTop w:val="0"/>
          <w:marBottom w:val="0"/>
          <w:divBdr>
            <w:top w:val="none" w:sz="0" w:space="0" w:color="auto"/>
            <w:left w:val="none" w:sz="0" w:space="0" w:color="auto"/>
            <w:bottom w:val="none" w:sz="0" w:space="0" w:color="auto"/>
            <w:right w:val="none" w:sz="0" w:space="0" w:color="auto"/>
          </w:divBdr>
          <w:divsChild>
            <w:div w:id="976573287">
              <w:marLeft w:val="0"/>
              <w:marRight w:val="0"/>
              <w:marTop w:val="0"/>
              <w:marBottom w:val="0"/>
              <w:divBdr>
                <w:top w:val="none" w:sz="0" w:space="0" w:color="auto"/>
                <w:left w:val="none" w:sz="0" w:space="0" w:color="auto"/>
                <w:bottom w:val="none" w:sz="0" w:space="0" w:color="auto"/>
                <w:right w:val="none" w:sz="0" w:space="0" w:color="auto"/>
              </w:divBdr>
            </w:div>
          </w:divsChild>
        </w:div>
        <w:div w:id="649528834">
          <w:marLeft w:val="0"/>
          <w:marRight w:val="0"/>
          <w:marTop w:val="0"/>
          <w:marBottom w:val="0"/>
          <w:divBdr>
            <w:top w:val="none" w:sz="0" w:space="0" w:color="auto"/>
            <w:left w:val="none" w:sz="0" w:space="0" w:color="auto"/>
            <w:bottom w:val="none" w:sz="0" w:space="0" w:color="auto"/>
            <w:right w:val="none" w:sz="0" w:space="0" w:color="auto"/>
          </w:divBdr>
        </w:div>
        <w:div w:id="797912912">
          <w:marLeft w:val="0"/>
          <w:marRight w:val="0"/>
          <w:marTop w:val="0"/>
          <w:marBottom w:val="0"/>
          <w:divBdr>
            <w:top w:val="none" w:sz="0" w:space="0" w:color="auto"/>
            <w:left w:val="none" w:sz="0" w:space="0" w:color="auto"/>
            <w:bottom w:val="none" w:sz="0" w:space="0" w:color="auto"/>
            <w:right w:val="none" w:sz="0" w:space="0" w:color="auto"/>
          </w:divBdr>
          <w:divsChild>
            <w:div w:id="2024549424">
              <w:marLeft w:val="0"/>
              <w:marRight w:val="0"/>
              <w:marTop w:val="0"/>
              <w:marBottom w:val="0"/>
              <w:divBdr>
                <w:top w:val="none" w:sz="0" w:space="0" w:color="auto"/>
                <w:left w:val="none" w:sz="0" w:space="0" w:color="auto"/>
                <w:bottom w:val="none" w:sz="0" w:space="0" w:color="auto"/>
                <w:right w:val="none" w:sz="0" w:space="0" w:color="auto"/>
              </w:divBdr>
            </w:div>
          </w:divsChild>
        </w:div>
        <w:div w:id="1012759756">
          <w:marLeft w:val="0"/>
          <w:marRight w:val="0"/>
          <w:marTop w:val="300"/>
          <w:marBottom w:val="0"/>
          <w:divBdr>
            <w:top w:val="none" w:sz="0" w:space="0" w:color="auto"/>
            <w:left w:val="none" w:sz="0" w:space="0" w:color="auto"/>
            <w:bottom w:val="none" w:sz="0" w:space="0" w:color="auto"/>
            <w:right w:val="none" w:sz="0" w:space="0" w:color="auto"/>
          </w:divBdr>
          <w:divsChild>
            <w:div w:id="1075081842">
              <w:marLeft w:val="0"/>
              <w:marRight w:val="0"/>
              <w:marTop w:val="0"/>
              <w:marBottom w:val="0"/>
              <w:divBdr>
                <w:top w:val="none" w:sz="0" w:space="0" w:color="auto"/>
                <w:left w:val="none" w:sz="0" w:space="0" w:color="auto"/>
                <w:bottom w:val="none" w:sz="0" w:space="0" w:color="auto"/>
                <w:right w:val="none" w:sz="0" w:space="0" w:color="auto"/>
              </w:divBdr>
              <w:divsChild>
                <w:div w:id="913853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336474">
          <w:marLeft w:val="0"/>
          <w:marRight w:val="0"/>
          <w:marTop w:val="300"/>
          <w:marBottom w:val="0"/>
          <w:divBdr>
            <w:top w:val="none" w:sz="0" w:space="0" w:color="auto"/>
            <w:left w:val="none" w:sz="0" w:space="0" w:color="auto"/>
            <w:bottom w:val="none" w:sz="0" w:space="0" w:color="auto"/>
            <w:right w:val="none" w:sz="0" w:space="0" w:color="auto"/>
          </w:divBdr>
          <w:divsChild>
            <w:div w:id="276061969">
              <w:marLeft w:val="0"/>
              <w:marRight w:val="0"/>
              <w:marTop w:val="0"/>
              <w:marBottom w:val="0"/>
              <w:divBdr>
                <w:top w:val="none" w:sz="0" w:space="0" w:color="auto"/>
                <w:left w:val="none" w:sz="0" w:space="0" w:color="auto"/>
                <w:bottom w:val="none" w:sz="0" w:space="0" w:color="auto"/>
                <w:right w:val="none" w:sz="0" w:space="0" w:color="auto"/>
              </w:divBdr>
              <w:divsChild>
                <w:div w:id="1099179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132813">
          <w:marLeft w:val="0"/>
          <w:marRight w:val="0"/>
          <w:marTop w:val="300"/>
          <w:marBottom w:val="0"/>
          <w:divBdr>
            <w:top w:val="none" w:sz="0" w:space="0" w:color="auto"/>
            <w:left w:val="none" w:sz="0" w:space="0" w:color="auto"/>
            <w:bottom w:val="none" w:sz="0" w:space="0" w:color="auto"/>
            <w:right w:val="none" w:sz="0" w:space="0" w:color="auto"/>
          </w:divBdr>
          <w:divsChild>
            <w:div w:id="1721439161">
              <w:marLeft w:val="0"/>
              <w:marRight w:val="0"/>
              <w:marTop w:val="0"/>
              <w:marBottom w:val="0"/>
              <w:divBdr>
                <w:top w:val="none" w:sz="0" w:space="0" w:color="auto"/>
                <w:left w:val="none" w:sz="0" w:space="0" w:color="auto"/>
                <w:bottom w:val="none" w:sz="0" w:space="0" w:color="auto"/>
                <w:right w:val="none" w:sz="0" w:space="0" w:color="auto"/>
              </w:divBdr>
              <w:divsChild>
                <w:div w:id="472137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94874">
          <w:marLeft w:val="0"/>
          <w:marRight w:val="0"/>
          <w:marTop w:val="300"/>
          <w:marBottom w:val="0"/>
          <w:divBdr>
            <w:top w:val="none" w:sz="0" w:space="0" w:color="auto"/>
            <w:left w:val="none" w:sz="0" w:space="0" w:color="auto"/>
            <w:bottom w:val="none" w:sz="0" w:space="0" w:color="auto"/>
            <w:right w:val="none" w:sz="0" w:space="0" w:color="auto"/>
          </w:divBdr>
          <w:divsChild>
            <w:div w:id="1248661175">
              <w:marLeft w:val="0"/>
              <w:marRight w:val="0"/>
              <w:marTop w:val="0"/>
              <w:marBottom w:val="0"/>
              <w:divBdr>
                <w:top w:val="none" w:sz="0" w:space="0" w:color="auto"/>
                <w:left w:val="none" w:sz="0" w:space="0" w:color="auto"/>
                <w:bottom w:val="none" w:sz="0" w:space="0" w:color="auto"/>
                <w:right w:val="none" w:sz="0" w:space="0" w:color="auto"/>
              </w:divBdr>
              <w:divsChild>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8606890">
      <w:bodyDiv w:val="1"/>
      <w:marLeft w:val="0"/>
      <w:marRight w:val="0"/>
      <w:marTop w:val="0"/>
      <w:marBottom w:val="0"/>
      <w:divBdr>
        <w:top w:val="none" w:sz="0" w:space="0" w:color="auto"/>
        <w:left w:val="none" w:sz="0" w:space="0" w:color="auto"/>
        <w:bottom w:val="none" w:sz="0" w:space="0" w:color="auto"/>
        <w:right w:val="none" w:sz="0" w:space="0" w:color="auto"/>
      </w:divBdr>
    </w:div>
    <w:div w:id="640691419">
      <w:bodyDiv w:val="1"/>
      <w:marLeft w:val="0"/>
      <w:marRight w:val="0"/>
      <w:marTop w:val="0"/>
      <w:marBottom w:val="0"/>
      <w:divBdr>
        <w:top w:val="none" w:sz="0" w:space="0" w:color="auto"/>
        <w:left w:val="none" w:sz="0" w:space="0" w:color="auto"/>
        <w:bottom w:val="none" w:sz="0" w:space="0" w:color="auto"/>
        <w:right w:val="none" w:sz="0" w:space="0" w:color="auto"/>
      </w:divBdr>
    </w:div>
    <w:div w:id="640773241">
      <w:bodyDiv w:val="1"/>
      <w:marLeft w:val="0"/>
      <w:marRight w:val="0"/>
      <w:marTop w:val="0"/>
      <w:marBottom w:val="0"/>
      <w:divBdr>
        <w:top w:val="none" w:sz="0" w:space="0" w:color="auto"/>
        <w:left w:val="none" w:sz="0" w:space="0" w:color="auto"/>
        <w:bottom w:val="none" w:sz="0" w:space="0" w:color="auto"/>
        <w:right w:val="none" w:sz="0" w:space="0" w:color="auto"/>
      </w:divBdr>
    </w:div>
    <w:div w:id="641926616">
      <w:bodyDiv w:val="1"/>
      <w:marLeft w:val="0"/>
      <w:marRight w:val="0"/>
      <w:marTop w:val="0"/>
      <w:marBottom w:val="0"/>
      <w:divBdr>
        <w:top w:val="none" w:sz="0" w:space="0" w:color="auto"/>
        <w:left w:val="none" w:sz="0" w:space="0" w:color="auto"/>
        <w:bottom w:val="none" w:sz="0" w:space="0" w:color="auto"/>
        <w:right w:val="none" w:sz="0" w:space="0" w:color="auto"/>
      </w:divBdr>
      <w:divsChild>
        <w:div w:id="1147212343">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sChild>
            <w:div w:id="1732074162">
              <w:marLeft w:val="0"/>
              <w:marRight w:val="0"/>
              <w:marTop w:val="0"/>
              <w:marBottom w:val="0"/>
              <w:divBdr>
                <w:top w:val="none" w:sz="0" w:space="0" w:color="auto"/>
                <w:left w:val="none" w:sz="0" w:space="0" w:color="auto"/>
                <w:bottom w:val="none" w:sz="0" w:space="0" w:color="auto"/>
                <w:right w:val="none" w:sz="0" w:space="0" w:color="auto"/>
              </w:divBdr>
            </w:div>
          </w:divsChild>
        </w:div>
        <w:div w:id="961152423">
          <w:marLeft w:val="0"/>
          <w:marRight w:val="0"/>
          <w:marTop w:val="0"/>
          <w:marBottom w:val="0"/>
          <w:divBdr>
            <w:top w:val="none" w:sz="0" w:space="0" w:color="auto"/>
            <w:left w:val="none" w:sz="0" w:space="0" w:color="auto"/>
            <w:bottom w:val="none" w:sz="0" w:space="0" w:color="auto"/>
            <w:right w:val="none" w:sz="0" w:space="0" w:color="auto"/>
          </w:divBdr>
        </w:div>
        <w:div w:id="1499148380">
          <w:marLeft w:val="0"/>
          <w:marRight w:val="0"/>
          <w:marTop w:val="0"/>
          <w:marBottom w:val="0"/>
          <w:divBdr>
            <w:top w:val="none" w:sz="0" w:space="0" w:color="auto"/>
            <w:left w:val="none" w:sz="0" w:space="0" w:color="auto"/>
            <w:bottom w:val="none" w:sz="0" w:space="0" w:color="auto"/>
            <w:right w:val="none" w:sz="0" w:space="0" w:color="auto"/>
          </w:divBdr>
          <w:divsChild>
            <w:div w:id="1450322242">
              <w:marLeft w:val="0"/>
              <w:marRight w:val="0"/>
              <w:marTop w:val="0"/>
              <w:marBottom w:val="0"/>
              <w:divBdr>
                <w:top w:val="none" w:sz="0" w:space="0" w:color="auto"/>
                <w:left w:val="none" w:sz="0" w:space="0" w:color="auto"/>
                <w:bottom w:val="none" w:sz="0" w:space="0" w:color="auto"/>
                <w:right w:val="none" w:sz="0" w:space="0" w:color="auto"/>
              </w:divBdr>
            </w:div>
          </w:divsChild>
        </w:div>
        <w:div w:id="1073620865">
          <w:marLeft w:val="0"/>
          <w:marRight w:val="0"/>
          <w:marTop w:val="0"/>
          <w:marBottom w:val="0"/>
          <w:divBdr>
            <w:top w:val="none" w:sz="0" w:space="0" w:color="auto"/>
            <w:left w:val="none" w:sz="0" w:space="0" w:color="auto"/>
            <w:bottom w:val="none" w:sz="0" w:space="0" w:color="auto"/>
            <w:right w:val="none" w:sz="0" w:space="0" w:color="auto"/>
          </w:divBdr>
        </w:div>
        <w:div w:id="1574050526">
          <w:marLeft w:val="0"/>
          <w:marRight w:val="0"/>
          <w:marTop w:val="0"/>
          <w:marBottom w:val="0"/>
          <w:divBdr>
            <w:top w:val="none" w:sz="0" w:space="0" w:color="auto"/>
            <w:left w:val="none" w:sz="0" w:space="0" w:color="auto"/>
            <w:bottom w:val="none" w:sz="0" w:space="0" w:color="auto"/>
            <w:right w:val="none" w:sz="0" w:space="0" w:color="auto"/>
          </w:divBdr>
          <w:divsChild>
            <w:div w:id="48379186">
              <w:marLeft w:val="0"/>
              <w:marRight w:val="0"/>
              <w:marTop w:val="0"/>
              <w:marBottom w:val="0"/>
              <w:divBdr>
                <w:top w:val="none" w:sz="0" w:space="0" w:color="auto"/>
                <w:left w:val="none" w:sz="0" w:space="0" w:color="auto"/>
                <w:bottom w:val="none" w:sz="0" w:space="0" w:color="auto"/>
                <w:right w:val="none" w:sz="0" w:space="0" w:color="auto"/>
              </w:divBdr>
            </w:div>
          </w:divsChild>
        </w:div>
        <w:div w:id="1239290635">
          <w:marLeft w:val="0"/>
          <w:marRight w:val="0"/>
          <w:marTop w:val="0"/>
          <w:marBottom w:val="0"/>
          <w:divBdr>
            <w:top w:val="none" w:sz="0" w:space="0" w:color="auto"/>
            <w:left w:val="none" w:sz="0" w:space="0" w:color="auto"/>
            <w:bottom w:val="none" w:sz="0" w:space="0" w:color="auto"/>
            <w:right w:val="none" w:sz="0" w:space="0" w:color="auto"/>
          </w:divBdr>
        </w:div>
        <w:div w:id="1532456901">
          <w:marLeft w:val="0"/>
          <w:marRight w:val="0"/>
          <w:marTop w:val="0"/>
          <w:marBottom w:val="0"/>
          <w:divBdr>
            <w:top w:val="none" w:sz="0" w:space="0" w:color="auto"/>
            <w:left w:val="none" w:sz="0" w:space="0" w:color="auto"/>
            <w:bottom w:val="none" w:sz="0" w:space="0" w:color="auto"/>
            <w:right w:val="none" w:sz="0" w:space="0" w:color="auto"/>
          </w:divBdr>
          <w:divsChild>
            <w:div w:id="686978285">
              <w:marLeft w:val="0"/>
              <w:marRight w:val="0"/>
              <w:marTop w:val="0"/>
              <w:marBottom w:val="0"/>
              <w:divBdr>
                <w:top w:val="none" w:sz="0" w:space="0" w:color="auto"/>
                <w:left w:val="none" w:sz="0" w:space="0" w:color="auto"/>
                <w:bottom w:val="none" w:sz="0" w:space="0" w:color="auto"/>
                <w:right w:val="none" w:sz="0" w:space="0" w:color="auto"/>
              </w:divBdr>
            </w:div>
          </w:divsChild>
        </w:div>
        <w:div w:id="2064715085">
          <w:marLeft w:val="0"/>
          <w:marRight w:val="0"/>
          <w:marTop w:val="0"/>
          <w:marBottom w:val="0"/>
          <w:divBdr>
            <w:top w:val="none" w:sz="0" w:space="0" w:color="auto"/>
            <w:left w:val="none" w:sz="0" w:space="0" w:color="auto"/>
            <w:bottom w:val="none" w:sz="0" w:space="0" w:color="auto"/>
            <w:right w:val="none" w:sz="0" w:space="0" w:color="auto"/>
          </w:divBdr>
        </w:div>
        <w:div w:id="30348014">
          <w:marLeft w:val="0"/>
          <w:marRight w:val="0"/>
          <w:marTop w:val="0"/>
          <w:marBottom w:val="0"/>
          <w:divBdr>
            <w:top w:val="none" w:sz="0" w:space="0" w:color="auto"/>
            <w:left w:val="none" w:sz="0" w:space="0" w:color="auto"/>
            <w:bottom w:val="none" w:sz="0" w:space="0" w:color="auto"/>
            <w:right w:val="none" w:sz="0" w:space="0" w:color="auto"/>
          </w:divBdr>
          <w:divsChild>
            <w:div w:id="1440683013">
              <w:marLeft w:val="0"/>
              <w:marRight w:val="0"/>
              <w:marTop w:val="0"/>
              <w:marBottom w:val="0"/>
              <w:divBdr>
                <w:top w:val="none" w:sz="0" w:space="0" w:color="auto"/>
                <w:left w:val="none" w:sz="0" w:space="0" w:color="auto"/>
                <w:bottom w:val="none" w:sz="0" w:space="0" w:color="auto"/>
                <w:right w:val="none" w:sz="0" w:space="0" w:color="auto"/>
              </w:divBdr>
            </w:div>
          </w:divsChild>
        </w:div>
        <w:div w:id="1055083113">
          <w:marLeft w:val="0"/>
          <w:marRight w:val="0"/>
          <w:marTop w:val="0"/>
          <w:marBottom w:val="0"/>
          <w:divBdr>
            <w:top w:val="none" w:sz="0" w:space="0" w:color="auto"/>
            <w:left w:val="none" w:sz="0" w:space="0" w:color="auto"/>
            <w:bottom w:val="none" w:sz="0" w:space="0" w:color="auto"/>
            <w:right w:val="none" w:sz="0" w:space="0" w:color="auto"/>
          </w:divBdr>
        </w:div>
        <w:div w:id="207107662">
          <w:marLeft w:val="0"/>
          <w:marRight w:val="0"/>
          <w:marTop w:val="0"/>
          <w:marBottom w:val="0"/>
          <w:divBdr>
            <w:top w:val="none" w:sz="0" w:space="0" w:color="auto"/>
            <w:left w:val="none" w:sz="0" w:space="0" w:color="auto"/>
            <w:bottom w:val="none" w:sz="0" w:space="0" w:color="auto"/>
            <w:right w:val="none" w:sz="0" w:space="0" w:color="auto"/>
          </w:divBdr>
          <w:divsChild>
            <w:div w:id="881598987">
              <w:marLeft w:val="0"/>
              <w:marRight w:val="0"/>
              <w:marTop w:val="0"/>
              <w:marBottom w:val="0"/>
              <w:divBdr>
                <w:top w:val="none" w:sz="0" w:space="0" w:color="auto"/>
                <w:left w:val="none" w:sz="0" w:space="0" w:color="auto"/>
                <w:bottom w:val="none" w:sz="0" w:space="0" w:color="auto"/>
                <w:right w:val="none" w:sz="0" w:space="0" w:color="auto"/>
              </w:divBdr>
            </w:div>
          </w:divsChild>
        </w:div>
        <w:div w:id="1894536953">
          <w:marLeft w:val="0"/>
          <w:marRight w:val="0"/>
          <w:marTop w:val="0"/>
          <w:marBottom w:val="0"/>
          <w:divBdr>
            <w:top w:val="none" w:sz="0" w:space="0" w:color="auto"/>
            <w:left w:val="none" w:sz="0" w:space="0" w:color="auto"/>
            <w:bottom w:val="none" w:sz="0" w:space="0" w:color="auto"/>
            <w:right w:val="none" w:sz="0" w:space="0" w:color="auto"/>
          </w:divBdr>
        </w:div>
        <w:div w:id="271939166">
          <w:marLeft w:val="0"/>
          <w:marRight w:val="0"/>
          <w:marTop w:val="0"/>
          <w:marBottom w:val="0"/>
          <w:divBdr>
            <w:top w:val="none" w:sz="0" w:space="0" w:color="auto"/>
            <w:left w:val="none" w:sz="0" w:space="0" w:color="auto"/>
            <w:bottom w:val="none" w:sz="0" w:space="0" w:color="auto"/>
            <w:right w:val="none" w:sz="0" w:space="0" w:color="auto"/>
          </w:divBdr>
          <w:divsChild>
            <w:div w:id="995498270">
              <w:marLeft w:val="0"/>
              <w:marRight w:val="0"/>
              <w:marTop w:val="0"/>
              <w:marBottom w:val="0"/>
              <w:divBdr>
                <w:top w:val="none" w:sz="0" w:space="0" w:color="auto"/>
                <w:left w:val="none" w:sz="0" w:space="0" w:color="auto"/>
                <w:bottom w:val="none" w:sz="0" w:space="0" w:color="auto"/>
                <w:right w:val="none" w:sz="0" w:space="0" w:color="auto"/>
              </w:divBdr>
            </w:div>
          </w:divsChild>
        </w:div>
        <w:div w:id="1340697271">
          <w:marLeft w:val="0"/>
          <w:marRight w:val="0"/>
          <w:marTop w:val="300"/>
          <w:marBottom w:val="0"/>
          <w:divBdr>
            <w:top w:val="none" w:sz="0" w:space="0" w:color="auto"/>
            <w:left w:val="none" w:sz="0" w:space="0" w:color="auto"/>
            <w:bottom w:val="none" w:sz="0" w:space="0" w:color="auto"/>
            <w:right w:val="none" w:sz="0" w:space="0" w:color="auto"/>
          </w:divBdr>
          <w:divsChild>
            <w:div w:id="1624464646">
              <w:marLeft w:val="0"/>
              <w:marRight w:val="0"/>
              <w:marTop w:val="0"/>
              <w:marBottom w:val="0"/>
              <w:divBdr>
                <w:top w:val="none" w:sz="0" w:space="0" w:color="auto"/>
                <w:left w:val="none" w:sz="0" w:space="0" w:color="auto"/>
                <w:bottom w:val="none" w:sz="0" w:space="0" w:color="auto"/>
                <w:right w:val="none" w:sz="0" w:space="0" w:color="auto"/>
              </w:divBdr>
              <w:divsChild>
                <w:div w:id="752702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083493">
          <w:marLeft w:val="0"/>
          <w:marRight w:val="0"/>
          <w:marTop w:val="300"/>
          <w:marBottom w:val="0"/>
          <w:divBdr>
            <w:top w:val="none" w:sz="0" w:space="0" w:color="auto"/>
            <w:left w:val="none" w:sz="0" w:space="0" w:color="auto"/>
            <w:bottom w:val="none" w:sz="0" w:space="0" w:color="auto"/>
            <w:right w:val="none" w:sz="0" w:space="0" w:color="auto"/>
          </w:divBdr>
          <w:divsChild>
            <w:div w:id="472412209">
              <w:marLeft w:val="0"/>
              <w:marRight w:val="0"/>
              <w:marTop w:val="0"/>
              <w:marBottom w:val="0"/>
              <w:divBdr>
                <w:top w:val="none" w:sz="0" w:space="0" w:color="auto"/>
                <w:left w:val="none" w:sz="0" w:space="0" w:color="auto"/>
                <w:bottom w:val="none" w:sz="0" w:space="0" w:color="auto"/>
                <w:right w:val="none" w:sz="0" w:space="0" w:color="auto"/>
              </w:divBdr>
              <w:divsChild>
                <w:div w:id="250162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5708180">
          <w:marLeft w:val="0"/>
          <w:marRight w:val="0"/>
          <w:marTop w:val="300"/>
          <w:marBottom w:val="0"/>
          <w:divBdr>
            <w:top w:val="none" w:sz="0" w:space="0" w:color="auto"/>
            <w:left w:val="none" w:sz="0" w:space="0" w:color="auto"/>
            <w:bottom w:val="none" w:sz="0" w:space="0" w:color="auto"/>
            <w:right w:val="none" w:sz="0" w:space="0" w:color="auto"/>
          </w:divBdr>
          <w:divsChild>
            <w:div w:id="1185054494">
              <w:marLeft w:val="0"/>
              <w:marRight w:val="0"/>
              <w:marTop w:val="0"/>
              <w:marBottom w:val="0"/>
              <w:divBdr>
                <w:top w:val="none" w:sz="0" w:space="0" w:color="auto"/>
                <w:left w:val="none" w:sz="0" w:space="0" w:color="auto"/>
                <w:bottom w:val="none" w:sz="0" w:space="0" w:color="auto"/>
                <w:right w:val="none" w:sz="0" w:space="0" w:color="auto"/>
              </w:divBdr>
              <w:divsChild>
                <w:div w:id="377556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9967409">
          <w:marLeft w:val="0"/>
          <w:marRight w:val="0"/>
          <w:marTop w:val="300"/>
          <w:marBottom w:val="0"/>
          <w:divBdr>
            <w:top w:val="none" w:sz="0" w:space="0" w:color="auto"/>
            <w:left w:val="none" w:sz="0" w:space="0" w:color="auto"/>
            <w:bottom w:val="none" w:sz="0" w:space="0" w:color="auto"/>
            <w:right w:val="none" w:sz="0" w:space="0" w:color="auto"/>
          </w:divBdr>
          <w:divsChild>
            <w:div w:id="116878446">
              <w:marLeft w:val="0"/>
              <w:marRight w:val="0"/>
              <w:marTop w:val="0"/>
              <w:marBottom w:val="0"/>
              <w:divBdr>
                <w:top w:val="none" w:sz="0" w:space="0" w:color="auto"/>
                <w:left w:val="none" w:sz="0" w:space="0" w:color="auto"/>
                <w:bottom w:val="none" w:sz="0" w:space="0" w:color="auto"/>
                <w:right w:val="none" w:sz="0" w:space="0" w:color="auto"/>
              </w:divBdr>
              <w:divsChild>
                <w:div w:id="1874923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3320008">
      <w:bodyDiv w:val="1"/>
      <w:marLeft w:val="0"/>
      <w:marRight w:val="0"/>
      <w:marTop w:val="0"/>
      <w:marBottom w:val="0"/>
      <w:divBdr>
        <w:top w:val="none" w:sz="0" w:space="0" w:color="auto"/>
        <w:left w:val="none" w:sz="0" w:space="0" w:color="auto"/>
        <w:bottom w:val="none" w:sz="0" w:space="0" w:color="auto"/>
        <w:right w:val="none" w:sz="0" w:space="0" w:color="auto"/>
      </w:divBdr>
      <w:divsChild>
        <w:div w:id="264120461">
          <w:marLeft w:val="0"/>
          <w:marRight w:val="0"/>
          <w:marTop w:val="0"/>
          <w:marBottom w:val="0"/>
          <w:divBdr>
            <w:top w:val="none" w:sz="0" w:space="0" w:color="auto"/>
            <w:left w:val="none" w:sz="0" w:space="0" w:color="auto"/>
            <w:bottom w:val="none" w:sz="0" w:space="0" w:color="auto"/>
            <w:right w:val="none" w:sz="0" w:space="0" w:color="auto"/>
          </w:divBdr>
        </w:div>
        <w:div w:id="1436440009">
          <w:marLeft w:val="0"/>
          <w:marRight w:val="0"/>
          <w:marTop w:val="0"/>
          <w:marBottom w:val="0"/>
          <w:divBdr>
            <w:top w:val="none" w:sz="0" w:space="0" w:color="auto"/>
            <w:left w:val="none" w:sz="0" w:space="0" w:color="auto"/>
            <w:bottom w:val="none" w:sz="0" w:space="0" w:color="auto"/>
            <w:right w:val="none" w:sz="0" w:space="0" w:color="auto"/>
          </w:divBdr>
          <w:divsChild>
            <w:div w:id="830753272">
              <w:marLeft w:val="0"/>
              <w:marRight w:val="0"/>
              <w:marTop w:val="0"/>
              <w:marBottom w:val="0"/>
              <w:divBdr>
                <w:top w:val="none" w:sz="0" w:space="0" w:color="auto"/>
                <w:left w:val="none" w:sz="0" w:space="0" w:color="auto"/>
                <w:bottom w:val="none" w:sz="0" w:space="0" w:color="auto"/>
                <w:right w:val="none" w:sz="0" w:space="0" w:color="auto"/>
              </w:divBdr>
            </w:div>
          </w:divsChild>
        </w:div>
        <w:div w:id="290016253">
          <w:marLeft w:val="0"/>
          <w:marRight w:val="0"/>
          <w:marTop w:val="0"/>
          <w:marBottom w:val="0"/>
          <w:divBdr>
            <w:top w:val="none" w:sz="0" w:space="0" w:color="auto"/>
            <w:left w:val="none" w:sz="0" w:space="0" w:color="auto"/>
            <w:bottom w:val="none" w:sz="0" w:space="0" w:color="auto"/>
            <w:right w:val="none" w:sz="0" w:space="0" w:color="auto"/>
          </w:divBdr>
        </w:div>
        <w:div w:id="114718723">
          <w:marLeft w:val="0"/>
          <w:marRight w:val="0"/>
          <w:marTop w:val="0"/>
          <w:marBottom w:val="0"/>
          <w:divBdr>
            <w:top w:val="none" w:sz="0" w:space="0" w:color="auto"/>
            <w:left w:val="none" w:sz="0" w:space="0" w:color="auto"/>
            <w:bottom w:val="none" w:sz="0" w:space="0" w:color="auto"/>
            <w:right w:val="none" w:sz="0" w:space="0" w:color="auto"/>
          </w:divBdr>
          <w:divsChild>
            <w:div w:id="1450662084">
              <w:marLeft w:val="0"/>
              <w:marRight w:val="0"/>
              <w:marTop w:val="0"/>
              <w:marBottom w:val="0"/>
              <w:divBdr>
                <w:top w:val="none" w:sz="0" w:space="0" w:color="auto"/>
                <w:left w:val="none" w:sz="0" w:space="0" w:color="auto"/>
                <w:bottom w:val="none" w:sz="0" w:space="0" w:color="auto"/>
                <w:right w:val="none" w:sz="0" w:space="0" w:color="auto"/>
              </w:divBdr>
            </w:div>
          </w:divsChild>
        </w:div>
        <w:div w:id="1060710154">
          <w:marLeft w:val="0"/>
          <w:marRight w:val="0"/>
          <w:marTop w:val="0"/>
          <w:marBottom w:val="0"/>
          <w:divBdr>
            <w:top w:val="none" w:sz="0" w:space="0" w:color="auto"/>
            <w:left w:val="none" w:sz="0" w:space="0" w:color="auto"/>
            <w:bottom w:val="none" w:sz="0" w:space="0" w:color="auto"/>
            <w:right w:val="none" w:sz="0" w:space="0" w:color="auto"/>
          </w:divBdr>
        </w:div>
        <w:div w:id="1433404251">
          <w:marLeft w:val="0"/>
          <w:marRight w:val="0"/>
          <w:marTop w:val="0"/>
          <w:marBottom w:val="0"/>
          <w:divBdr>
            <w:top w:val="none" w:sz="0" w:space="0" w:color="auto"/>
            <w:left w:val="none" w:sz="0" w:space="0" w:color="auto"/>
            <w:bottom w:val="none" w:sz="0" w:space="0" w:color="auto"/>
            <w:right w:val="none" w:sz="0" w:space="0" w:color="auto"/>
          </w:divBdr>
          <w:divsChild>
            <w:div w:id="1175192245">
              <w:marLeft w:val="0"/>
              <w:marRight w:val="0"/>
              <w:marTop w:val="0"/>
              <w:marBottom w:val="0"/>
              <w:divBdr>
                <w:top w:val="none" w:sz="0" w:space="0" w:color="auto"/>
                <w:left w:val="none" w:sz="0" w:space="0" w:color="auto"/>
                <w:bottom w:val="none" w:sz="0" w:space="0" w:color="auto"/>
                <w:right w:val="none" w:sz="0" w:space="0" w:color="auto"/>
              </w:divBdr>
            </w:div>
          </w:divsChild>
        </w:div>
        <w:div w:id="1050152715">
          <w:marLeft w:val="0"/>
          <w:marRight w:val="0"/>
          <w:marTop w:val="0"/>
          <w:marBottom w:val="0"/>
          <w:divBdr>
            <w:top w:val="none" w:sz="0" w:space="0" w:color="auto"/>
            <w:left w:val="none" w:sz="0" w:space="0" w:color="auto"/>
            <w:bottom w:val="none" w:sz="0" w:space="0" w:color="auto"/>
            <w:right w:val="none" w:sz="0" w:space="0" w:color="auto"/>
          </w:divBdr>
        </w:div>
        <w:div w:id="1080560120">
          <w:marLeft w:val="0"/>
          <w:marRight w:val="0"/>
          <w:marTop w:val="0"/>
          <w:marBottom w:val="0"/>
          <w:divBdr>
            <w:top w:val="none" w:sz="0" w:space="0" w:color="auto"/>
            <w:left w:val="none" w:sz="0" w:space="0" w:color="auto"/>
            <w:bottom w:val="none" w:sz="0" w:space="0" w:color="auto"/>
            <w:right w:val="none" w:sz="0" w:space="0" w:color="auto"/>
          </w:divBdr>
          <w:divsChild>
            <w:div w:id="715813097">
              <w:marLeft w:val="0"/>
              <w:marRight w:val="0"/>
              <w:marTop w:val="0"/>
              <w:marBottom w:val="0"/>
              <w:divBdr>
                <w:top w:val="none" w:sz="0" w:space="0" w:color="auto"/>
                <w:left w:val="none" w:sz="0" w:space="0" w:color="auto"/>
                <w:bottom w:val="none" w:sz="0" w:space="0" w:color="auto"/>
                <w:right w:val="none" w:sz="0" w:space="0" w:color="auto"/>
              </w:divBdr>
            </w:div>
          </w:divsChild>
        </w:div>
        <w:div w:id="2029990099">
          <w:marLeft w:val="0"/>
          <w:marRight w:val="0"/>
          <w:marTop w:val="0"/>
          <w:marBottom w:val="0"/>
          <w:divBdr>
            <w:top w:val="none" w:sz="0" w:space="0" w:color="auto"/>
            <w:left w:val="none" w:sz="0" w:space="0" w:color="auto"/>
            <w:bottom w:val="none" w:sz="0" w:space="0" w:color="auto"/>
            <w:right w:val="none" w:sz="0" w:space="0" w:color="auto"/>
          </w:divBdr>
        </w:div>
        <w:div w:id="662204159">
          <w:marLeft w:val="0"/>
          <w:marRight w:val="0"/>
          <w:marTop w:val="0"/>
          <w:marBottom w:val="0"/>
          <w:divBdr>
            <w:top w:val="none" w:sz="0" w:space="0" w:color="auto"/>
            <w:left w:val="none" w:sz="0" w:space="0" w:color="auto"/>
            <w:bottom w:val="none" w:sz="0" w:space="0" w:color="auto"/>
            <w:right w:val="none" w:sz="0" w:space="0" w:color="auto"/>
          </w:divBdr>
          <w:divsChild>
            <w:div w:id="317924325">
              <w:marLeft w:val="0"/>
              <w:marRight w:val="0"/>
              <w:marTop w:val="0"/>
              <w:marBottom w:val="0"/>
              <w:divBdr>
                <w:top w:val="none" w:sz="0" w:space="0" w:color="auto"/>
                <w:left w:val="none" w:sz="0" w:space="0" w:color="auto"/>
                <w:bottom w:val="none" w:sz="0" w:space="0" w:color="auto"/>
                <w:right w:val="none" w:sz="0" w:space="0" w:color="auto"/>
              </w:divBdr>
            </w:div>
          </w:divsChild>
        </w:div>
        <w:div w:id="1392848599">
          <w:marLeft w:val="0"/>
          <w:marRight w:val="0"/>
          <w:marTop w:val="0"/>
          <w:marBottom w:val="0"/>
          <w:divBdr>
            <w:top w:val="none" w:sz="0" w:space="0" w:color="auto"/>
            <w:left w:val="none" w:sz="0" w:space="0" w:color="auto"/>
            <w:bottom w:val="none" w:sz="0" w:space="0" w:color="auto"/>
            <w:right w:val="none" w:sz="0" w:space="0" w:color="auto"/>
          </w:divBdr>
        </w:div>
        <w:div w:id="488255302">
          <w:marLeft w:val="0"/>
          <w:marRight w:val="0"/>
          <w:marTop w:val="0"/>
          <w:marBottom w:val="0"/>
          <w:divBdr>
            <w:top w:val="none" w:sz="0" w:space="0" w:color="auto"/>
            <w:left w:val="none" w:sz="0" w:space="0" w:color="auto"/>
            <w:bottom w:val="none" w:sz="0" w:space="0" w:color="auto"/>
            <w:right w:val="none" w:sz="0" w:space="0" w:color="auto"/>
          </w:divBdr>
          <w:divsChild>
            <w:div w:id="1964729962">
              <w:marLeft w:val="0"/>
              <w:marRight w:val="0"/>
              <w:marTop w:val="0"/>
              <w:marBottom w:val="0"/>
              <w:divBdr>
                <w:top w:val="none" w:sz="0" w:space="0" w:color="auto"/>
                <w:left w:val="none" w:sz="0" w:space="0" w:color="auto"/>
                <w:bottom w:val="none" w:sz="0" w:space="0" w:color="auto"/>
                <w:right w:val="none" w:sz="0" w:space="0" w:color="auto"/>
              </w:divBdr>
            </w:div>
          </w:divsChild>
        </w:div>
        <w:div w:id="869949652">
          <w:marLeft w:val="0"/>
          <w:marRight w:val="0"/>
          <w:marTop w:val="0"/>
          <w:marBottom w:val="0"/>
          <w:divBdr>
            <w:top w:val="none" w:sz="0" w:space="0" w:color="auto"/>
            <w:left w:val="none" w:sz="0" w:space="0" w:color="auto"/>
            <w:bottom w:val="none" w:sz="0" w:space="0" w:color="auto"/>
            <w:right w:val="none" w:sz="0" w:space="0" w:color="auto"/>
          </w:divBdr>
        </w:div>
        <w:div w:id="903948746">
          <w:marLeft w:val="0"/>
          <w:marRight w:val="0"/>
          <w:marTop w:val="0"/>
          <w:marBottom w:val="0"/>
          <w:divBdr>
            <w:top w:val="none" w:sz="0" w:space="0" w:color="auto"/>
            <w:left w:val="none" w:sz="0" w:space="0" w:color="auto"/>
            <w:bottom w:val="none" w:sz="0" w:space="0" w:color="auto"/>
            <w:right w:val="none" w:sz="0" w:space="0" w:color="auto"/>
          </w:divBdr>
          <w:divsChild>
            <w:div w:id="1347564008">
              <w:marLeft w:val="0"/>
              <w:marRight w:val="0"/>
              <w:marTop w:val="0"/>
              <w:marBottom w:val="0"/>
              <w:divBdr>
                <w:top w:val="none" w:sz="0" w:space="0" w:color="auto"/>
                <w:left w:val="none" w:sz="0" w:space="0" w:color="auto"/>
                <w:bottom w:val="none" w:sz="0" w:space="0" w:color="auto"/>
                <w:right w:val="none" w:sz="0" w:space="0" w:color="auto"/>
              </w:divBdr>
            </w:div>
          </w:divsChild>
        </w:div>
        <w:div w:id="572351072">
          <w:marLeft w:val="0"/>
          <w:marRight w:val="0"/>
          <w:marTop w:val="201"/>
          <w:marBottom w:val="0"/>
          <w:divBdr>
            <w:top w:val="none" w:sz="0" w:space="0" w:color="auto"/>
            <w:left w:val="none" w:sz="0" w:space="0" w:color="auto"/>
            <w:bottom w:val="none" w:sz="0" w:space="0" w:color="auto"/>
            <w:right w:val="none" w:sz="0" w:space="0" w:color="auto"/>
          </w:divBdr>
          <w:divsChild>
            <w:div w:id="749155156">
              <w:marLeft w:val="0"/>
              <w:marRight w:val="0"/>
              <w:marTop w:val="0"/>
              <w:marBottom w:val="0"/>
              <w:divBdr>
                <w:top w:val="none" w:sz="0" w:space="0" w:color="auto"/>
                <w:left w:val="none" w:sz="0" w:space="0" w:color="auto"/>
                <w:bottom w:val="none" w:sz="0" w:space="0" w:color="auto"/>
                <w:right w:val="none" w:sz="0" w:space="0" w:color="auto"/>
              </w:divBdr>
              <w:divsChild>
                <w:div w:id="1351833130">
                  <w:marLeft w:val="0"/>
                  <w:marRight w:val="0"/>
                  <w:marTop w:val="0"/>
                  <w:marBottom w:val="201"/>
                  <w:divBdr>
                    <w:top w:val="single" w:sz="4" w:space="10" w:color="EDEDED"/>
                    <w:left w:val="single" w:sz="4" w:space="10" w:color="EDEDED"/>
                    <w:bottom w:val="single" w:sz="4" w:space="10" w:color="EDEDED"/>
                    <w:right w:val="single" w:sz="4" w:space="10" w:color="EDEDED"/>
                  </w:divBdr>
                </w:div>
              </w:divsChild>
            </w:div>
          </w:divsChild>
        </w:div>
        <w:div w:id="614677930">
          <w:marLeft w:val="0"/>
          <w:marRight w:val="0"/>
          <w:marTop w:val="201"/>
          <w:marBottom w:val="0"/>
          <w:divBdr>
            <w:top w:val="none" w:sz="0" w:space="0" w:color="auto"/>
            <w:left w:val="none" w:sz="0" w:space="0" w:color="auto"/>
            <w:bottom w:val="none" w:sz="0" w:space="0" w:color="auto"/>
            <w:right w:val="none" w:sz="0" w:space="0" w:color="auto"/>
          </w:divBdr>
          <w:divsChild>
            <w:div w:id="1900942885">
              <w:marLeft w:val="0"/>
              <w:marRight w:val="0"/>
              <w:marTop w:val="0"/>
              <w:marBottom w:val="0"/>
              <w:divBdr>
                <w:top w:val="none" w:sz="0" w:space="0" w:color="auto"/>
                <w:left w:val="none" w:sz="0" w:space="0" w:color="auto"/>
                <w:bottom w:val="none" w:sz="0" w:space="0" w:color="auto"/>
                <w:right w:val="none" w:sz="0" w:space="0" w:color="auto"/>
              </w:divBdr>
              <w:divsChild>
                <w:div w:id="368340098">
                  <w:marLeft w:val="0"/>
                  <w:marRight w:val="0"/>
                  <w:marTop w:val="0"/>
                  <w:marBottom w:val="201"/>
                  <w:divBdr>
                    <w:top w:val="single" w:sz="4" w:space="10" w:color="EDEDED"/>
                    <w:left w:val="single" w:sz="4" w:space="10" w:color="EDEDED"/>
                    <w:bottom w:val="single" w:sz="4" w:space="10" w:color="EDEDED"/>
                    <w:right w:val="single" w:sz="4" w:space="10" w:color="EDEDED"/>
                  </w:divBdr>
                </w:div>
              </w:divsChild>
            </w:div>
          </w:divsChild>
        </w:div>
        <w:div w:id="217519929">
          <w:marLeft w:val="0"/>
          <w:marRight w:val="0"/>
          <w:marTop w:val="201"/>
          <w:marBottom w:val="0"/>
          <w:divBdr>
            <w:top w:val="none" w:sz="0" w:space="0" w:color="auto"/>
            <w:left w:val="none" w:sz="0" w:space="0" w:color="auto"/>
            <w:bottom w:val="none" w:sz="0" w:space="0" w:color="auto"/>
            <w:right w:val="none" w:sz="0" w:space="0" w:color="auto"/>
          </w:divBdr>
          <w:divsChild>
            <w:div w:id="624507348">
              <w:marLeft w:val="0"/>
              <w:marRight w:val="0"/>
              <w:marTop w:val="0"/>
              <w:marBottom w:val="0"/>
              <w:divBdr>
                <w:top w:val="none" w:sz="0" w:space="0" w:color="auto"/>
                <w:left w:val="none" w:sz="0" w:space="0" w:color="auto"/>
                <w:bottom w:val="none" w:sz="0" w:space="0" w:color="auto"/>
                <w:right w:val="none" w:sz="0" w:space="0" w:color="auto"/>
              </w:divBdr>
              <w:divsChild>
                <w:div w:id="1035960183">
                  <w:marLeft w:val="0"/>
                  <w:marRight w:val="0"/>
                  <w:marTop w:val="0"/>
                  <w:marBottom w:val="201"/>
                  <w:divBdr>
                    <w:top w:val="single" w:sz="4" w:space="10" w:color="EDEDED"/>
                    <w:left w:val="single" w:sz="4" w:space="10" w:color="EDEDED"/>
                    <w:bottom w:val="single" w:sz="4" w:space="10" w:color="EDEDED"/>
                    <w:right w:val="single" w:sz="4" w:space="10" w:color="EDEDED"/>
                  </w:divBdr>
                </w:div>
              </w:divsChild>
            </w:div>
          </w:divsChild>
        </w:div>
        <w:div w:id="1428889747">
          <w:marLeft w:val="0"/>
          <w:marRight w:val="0"/>
          <w:marTop w:val="201"/>
          <w:marBottom w:val="0"/>
          <w:divBdr>
            <w:top w:val="none" w:sz="0" w:space="0" w:color="auto"/>
            <w:left w:val="none" w:sz="0" w:space="0" w:color="auto"/>
            <w:bottom w:val="none" w:sz="0" w:space="0" w:color="auto"/>
            <w:right w:val="none" w:sz="0" w:space="0" w:color="auto"/>
          </w:divBdr>
          <w:divsChild>
            <w:div w:id="127868502">
              <w:marLeft w:val="0"/>
              <w:marRight w:val="0"/>
              <w:marTop w:val="0"/>
              <w:marBottom w:val="0"/>
              <w:divBdr>
                <w:top w:val="none" w:sz="0" w:space="0" w:color="auto"/>
                <w:left w:val="none" w:sz="0" w:space="0" w:color="auto"/>
                <w:bottom w:val="none" w:sz="0" w:space="0" w:color="auto"/>
                <w:right w:val="none" w:sz="0" w:space="0" w:color="auto"/>
              </w:divBdr>
              <w:divsChild>
                <w:div w:id="1788543743">
                  <w:marLeft w:val="0"/>
                  <w:marRight w:val="0"/>
                  <w:marTop w:val="0"/>
                  <w:marBottom w:val="201"/>
                  <w:divBdr>
                    <w:top w:val="single" w:sz="4" w:space="10" w:color="EDEDED"/>
                    <w:left w:val="single" w:sz="4" w:space="10" w:color="EDEDED"/>
                    <w:bottom w:val="single" w:sz="4" w:space="10" w:color="EDEDED"/>
                    <w:right w:val="single" w:sz="4" w:space="10" w:color="EDEDED"/>
                  </w:divBdr>
                </w:div>
              </w:divsChild>
            </w:div>
          </w:divsChild>
        </w:div>
      </w:divsChild>
    </w:div>
    <w:div w:id="645816449">
      <w:bodyDiv w:val="1"/>
      <w:marLeft w:val="0"/>
      <w:marRight w:val="0"/>
      <w:marTop w:val="0"/>
      <w:marBottom w:val="0"/>
      <w:divBdr>
        <w:top w:val="none" w:sz="0" w:space="0" w:color="auto"/>
        <w:left w:val="none" w:sz="0" w:space="0" w:color="auto"/>
        <w:bottom w:val="none" w:sz="0" w:space="0" w:color="auto"/>
        <w:right w:val="none" w:sz="0" w:space="0" w:color="auto"/>
      </w:divBdr>
      <w:divsChild>
        <w:div w:id="801578145">
          <w:marLeft w:val="0"/>
          <w:marRight w:val="0"/>
          <w:marTop w:val="0"/>
          <w:marBottom w:val="0"/>
          <w:divBdr>
            <w:top w:val="none" w:sz="0" w:space="0" w:color="auto"/>
            <w:left w:val="none" w:sz="0" w:space="0" w:color="auto"/>
            <w:bottom w:val="none" w:sz="0" w:space="0" w:color="auto"/>
            <w:right w:val="none" w:sz="0" w:space="0" w:color="auto"/>
          </w:divBdr>
        </w:div>
        <w:div w:id="1510633703">
          <w:marLeft w:val="0"/>
          <w:marRight w:val="0"/>
          <w:marTop w:val="0"/>
          <w:marBottom w:val="0"/>
          <w:divBdr>
            <w:top w:val="none" w:sz="0" w:space="0" w:color="auto"/>
            <w:left w:val="none" w:sz="0" w:space="0" w:color="auto"/>
            <w:bottom w:val="none" w:sz="0" w:space="0" w:color="auto"/>
            <w:right w:val="none" w:sz="0" w:space="0" w:color="auto"/>
          </w:divBdr>
          <w:divsChild>
            <w:div w:id="1436831084">
              <w:marLeft w:val="0"/>
              <w:marRight w:val="0"/>
              <w:marTop w:val="0"/>
              <w:marBottom w:val="0"/>
              <w:divBdr>
                <w:top w:val="none" w:sz="0" w:space="0" w:color="auto"/>
                <w:left w:val="none" w:sz="0" w:space="0" w:color="auto"/>
                <w:bottom w:val="none" w:sz="0" w:space="0" w:color="auto"/>
                <w:right w:val="none" w:sz="0" w:space="0" w:color="auto"/>
              </w:divBdr>
            </w:div>
          </w:divsChild>
        </w:div>
        <w:div w:id="1800032852">
          <w:marLeft w:val="0"/>
          <w:marRight w:val="0"/>
          <w:marTop w:val="0"/>
          <w:marBottom w:val="0"/>
          <w:divBdr>
            <w:top w:val="none" w:sz="0" w:space="0" w:color="auto"/>
            <w:left w:val="none" w:sz="0" w:space="0" w:color="auto"/>
            <w:bottom w:val="none" w:sz="0" w:space="0" w:color="auto"/>
            <w:right w:val="none" w:sz="0" w:space="0" w:color="auto"/>
          </w:divBdr>
        </w:div>
        <w:div w:id="212889315">
          <w:marLeft w:val="0"/>
          <w:marRight w:val="0"/>
          <w:marTop w:val="0"/>
          <w:marBottom w:val="0"/>
          <w:divBdr>
            <w:top w:val="none" w:sz="0" w:space="0" w:color="auto"/>
            <w:left w:val="none" w:sz="0" w:space="0" w:color="auto"/>
            <w:bottom w:val="none" w:sz="0" w:space="0" w:color="auto"/>
            <w:right w:val="none" w:sz="0" w:space="0" w:color="auto"/>
          </w:divBdr>
          <w:divsChild>
            <w:div w:id="41295217">
              <w:marLeft w:val="0"/>
              <w:marRight w:val="0"/>
              <w:marTop w:val="0"/>
              <w:marBottom w:val="0"/>
              <w:divBdr>
                <w:top w:val="none" w:sz="0" w:space="0" w:color="auto"/>
                <w:left w:val="none" w:sz="0" w:space="0" w:color="auto"/>
                <w:bottom w:val="none" w:sz="0" w:space="0" w:color="auto"/>
                <w:right w:val="none" w:sz="0" w:space="0" w:color="auto"/>
              </w:divBdr>
            </w:div>
          </w:divsChild>
        </w:div>
        <w:div w:id="497304924">
          <w:marLeft w:val="0"/>
          <w:marRight w:val="0"/>
          <w:marTop w:val="0"/>
          <w:marBottom w:val="0"/>
          <w:divBdr>
            <w:top w:val="none" w:sz="0" w:space="0" w:color="auto"/>
            <w:left w:val="none" w:sz="0" w:space="0" w:color="auto"/>
            <w:bottom w:val="none" w:sz="0" w:space="0" w:color="auto"/>
            <w:right w:val="none" w:sz="0" w:space="0" w:color="auto"/>
          </w:divBdr>
        </w:div>
        <w:div w:id="1355303470">
          <w:marLeft w:val="0"/>
          <w:marRight w:val="0"/>
          <w:marTop w:val="0"/>
          <w:marBottom w:val="0"/>
          <w:divBdr>
            <w:top w:val="none" w:sz="0" w:space="0" w:color="auto"/>
            <w:left w:val="none" w:sz="0" w:space="0" w:color="auto"/>
            <w:bottom w:val="none" w:sz="0" w:space="0" w:color="auto"/>
            <w:right w:val="none" w:sz="0" w:space="0" w:color="auto"/>
          </w:divBdr>
          <w:divsChild>
            <w:div w:id="16320308">
              <w:marLeft w:val="0"/>
              <w:marRight w:val="0"/>
              <w:marTop w:val="0"/>
              <w:marBottom w:val="0"/>
              <w:divBdr>
                <w:top w:val="none" w:sz="0" w:space="0" w:color="auto"/>
                <w:left w:val="none" w:sz="0" w:space="0" w:color="auto"/>
                <w:bottom w:val="none" w:sz="0" w:space="0" w:color="auto"/>
                <w:right w:val="none" w:sz="0" w:space="0" w:color="auto"/>
              </w:divBdr>
            </w:div>
          </w:divsChild>
        </w:div>
        <w:div w:id="1589466677">
          <w:marLeft w:val="0"/>
          <w:marRight w:val="0"/>
          <w:marTop w:val="0"/>
          <w:marBottom w:val="0"/>
          <w:divBdr>
            <w:top w:val="none" w:sz="0" w:space="0" w:color="auto"/>
            <w:left w:val="none" w:sz="0" w:space="0" w:color="auto"/>
            <w:bottom w:val="none" w:sz="0" w:space="0" w:color="auto"/>
            <w:right w:val="none" w:sz="0" w:space="0" w:color="auto"/>
          </w:divBdr>
        </w:div>
        <w:div w:id="1217397704">
          <w:marLeft w:val="0"/>
          <w:marRight w:val="0"/>
          <w:marTop w:val="0"/>
          <w:marBottom w:val="0"/>
          <w:divBdr>
            <w:top w:val="none" w:sz="0" w:space="0" w:color="auto"/>
            <w:left w:val="none" w:sz="0" w:space="0" w:color="auto"/>
            <w:bottom w:val="none" w:sz="0" w:space="0" w:color="auto"/>
            <w:right w:val="none" w:sz="0" w:space="0" w:color="auto"/>
          </w:divBdr>
          <w:divsChild>
            <w:div w:id="1675493551">
              <w:marLeft w:val="0"/>
              <w:marRight w:val="0"/>
              <w:marTop w:val="0"/>
              <w:marBottom w:val="0"/>
              <w:divBdr>
                <w:top w:val="none" w:sz="0" w:space="0" w:color="auto"/>
                <w:left w:val="none" w:sz="0" w:space="0" w:color="auto"/>
                <w:bottom w:val="none" w:sz="0" w:space="0" w:color="auto"/>
                <w:right w:val="none" w:sz="0" w:space="0" w:color="auto"/>
              </w:divBdr>
            </w:div>
          </w:divsChild>
        </w:div>
        <w:div w:id="145708388">
          <w:marLeft w:val="0"/>
          <w:marRight w:val="0"/>
          <w:marTop w:val="0"/>
          <w:marBottom w:val="0"/>
          <w:divBdr>
            <w:top w:val="none" w:sz="0" w:space="0" w:color="auto"/>
            <w:left w:val="none" w:sz="0" w:space="0" w:color="auto"/>
            <w:bottom w:val="none" w:sz="0" w:space="0" w:color="auto"/>
            <w:right w:val="none" w:sz="0" w:space="0" w:color="auto"/>
          </w:divBdr>
        </w:div>
        <w:div w:id="484979652">
          <w:marLeft w:val="0"/>
          <w:marRight w:val="0"/>
          <w:marTop w:val="0"/>
          <w:marBottom w:val="0"/>
          <w:divBdr>
            <w:top w:val="none" w:sz="0" w:space="0" w:color="auto"/>
            <w:left w:val="none" w:sz="0" w:space="0" w:color="auto"/>
            <w:bottom w:val="none" w:sz="0" w:space="0" w:color="auto"/>
            <w:right w:val="none" w:sz="0" w:space="0" w:color="auto"/>
          </w:divBdr>
          <w:divsChild>
            <w:div w:id="2127577563">
              <w:marLeft w:val="0"/>
              <w:marRight w:val="0"/>
              <w:marTop w:val="0"/>
              <w:marBottom w:val="0"/>
              <w:divBdr>
                <w:top w:val="none" w:sz="0" w:space="0" w:color="auto"/>
                <w:left w:val="none" w:sz="0" w:space="0" w:color="auto"/>
                <w:bottom w:val="none" w:sz="0" w:space="0" w:color="auto"/>
                <w:right w:val="none" w:sz="0" w:space="0" w:color="auto"/>
              </w:divBdr>
            </w:div>
          </w:divsChild>
        </w:div>
        <w:div w:id="2089226007">
          <w:marLeft w:val="0"/>
          <w:marRight w:val="0"/>
          <w:marTop w:val="0"/>
          <w:marBottom w:val="0"/>
          <w:divBdr>
            <w:top w:val="none" w:sz="0" w:space="0" w:color="auto"/>
            <w:left w:val="none" w:sz="0" w:space="0" w:color="auto"/>
            <w:bottom w:val="none" w:sz="0" w:space="0" w:color="auto"/>
            <w:right w:val="none" w:sz="0" w:space="0" w:color="auto"/>
          </w:divBdr>
        </w:div>
        <w:div w:id="1210648073">
          <w:marLeft w:val="0"/>
          <w:marRight w:val="0"/>
          <w:marTop w:val="0"/>
          <w:marBottom w:val="0"/>
          <w:divBdr>
            <w:top w:val="none" w:sz="0" w:space="0" w:color="auto"/>
            <w:left w:val="none" w:sz="0" w:space="0" w:color="auto"/>
            <w:bottom w:val="none" w:sz="0" w:space="0" w:color="auto"/>
            <w:right w:val="none" w:sz="0" w:space="0" w:color="auto"/>
          </w:divBdr>
          <w:divsChild>
            <w:div w:id="1699157245">
              <w:marLeft w:val="0"/>
              <w:marRight w:val="0"/>
              <w:marTop w:val="0"/>
              <w:marBottom w:val="0"/>
              <w:divBdr>
                <w:top w:val="none" w:sz="0" w:space="0" w:color="auto"/>
                <w:left w:val="none" w:sz="0" w:space="0" w:color="auto"/>
                <w:bottom w:val="none" w:sz="0" w:space="0" w:color="auto"/>
                <w:right w:val="none" w:sz="0" w:space="0" w:color="auto"/>
              </w:divBdr>
            </w:div>
          </w:divsChild>
        </w:div>
        <w:div w:id="471604408">
          <w:marLeft w:val="0"/>
          <w:marRight w:val="0"/>
          <w:marTop w:val="0"/>
          <w:marBottom w:val="0"/>
          <w:divBdr>
            <w:top w:val="none" w:sz="0" w:space="0" w:color="auto"/>
            <w:left w:val="none" w:sz="0" w:space="0" w:color="auto"/>
            <w:bottom w:val="none" w:sz="0" w:space="0" w:color="auto"/>
            <w:right w:val="none" w:sz="0" w:space="0" w:color="auto"/>
          </w:divBdr>
        </w:div>
        <w:div w:id="1097556167">
          <w:marLeft w:val="0"/>
          <w:marRight w:val="0"/>
          <w:marTop w:val="0"/>
          <w:marBottom w:val="0"/>
          <w:divBdr>
            <w:top w:val="none" w:sz="0" w:space="0" w:color="auto"/>
            <w:left w:val="none" w:sz="0" w:space="0" w:color="auto"/>
            <w:bottom w:val="none" w:sz="0" w:space="0" w:color="auto"/>
            <w:right w:val="none" w:sz="0" w:space="0" w:color="auto"/>
          </w:divBdr>
          <w:divsChild>
            <w:div w:id="1410613267">
              <w:marLeft w:val="0"/>
              <w:marRight w:val="0"/>
              <w:marTop w:val="0"/>
              <w:marBottom w:val="0"/>
              <w:divBdr>
                <w:top w:val="none" w:sz="0" w:space="0" w:color="auto"/>
                <w:left w:val="none" w:sz="0" w:space="0" w:color="auto"/>
                <w:bottom w:val="none" w:sz="0" w:space="0" w:color="auto"/>
                <w:right w:val="none" w:sz="0" w:space="0" w:color="auto"/>
              </w:divBdr>
            </w:div>
          </w:divsChild>
        </w:div>
        <w:div w:id="304358208">
          <w:marLeft w:val="0"/>
          <w:marRight w:val="0"/>
          <w:marTop w:val="300"/>
          <w:marBottom w:val="0"/>
          <w:divBdr>
            <w:top w:val="none" w:sz="0" w:space="0" w:color="auto"/>
            <w:left w:val="none" w:sz="0" w:space="0" w:color="auto"/>
            <w:bottom w:val="none" w:sz="0" w:space="0" w:color="auto"/>
            <w:right w:val="none" w:sz="0" w:space="0" w:color="auto"/>
          </w:divBdr>
          <w:divsChild>
            <w:div w:id="954603599">
              <w:marLeft w:val="0"/>
              <w:marRight w:val="0"/>
              <w:marTop w:val="0"/>
              <w:marBottom w:val="0"/>
              <w:divBdr>
                <w:top w:val="none" w:sz="0" w:space="0" w:color="auto"/>
                <w:left w:val="none" w:sz="0" w:space="0" w:color="auto"/>
                <w:bottom w:val="none" w:sz="0" w:space="0" w:color="auto"/>
                <w:right w:val="none" w:sz="0" w:space="0" w:color="auto"/>
              </w:divBdr>
              <w:divsChild>
                <w:div w:id="1731153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9986237">
          <w:marLeft w:val="0"/>
          <w:marRight w:val="0"/>
          <w:marTop w:val="300"/>
          <w:marBottom w:val="0"/>
          <w:divBdr>
            <w:top w:val="none" w:sz="0" w:space="0" w:color="auto"/>
            <w:left w:val="none" w:sz="0" w:space="0" w:color="auto"/>
            <w:bottom w:val="none" w:sz="0" w:space="0" w:color="auto"/>
            <w:right w:val="none" w:sz="0" w:space="0" w:color="auto"/>
          </w:divBdr>
          <w:divsChild>
            <w:div w:id="293565174">
              <w:marLeft w:val="0"/>
              <w:marRight w:val="0"/>
              <w:marTop w:val="0"/>
              <w:marBottom w:val="0"/>
              <w:divBdr>
                <w:top w:val="none" w:sz="0" w:space="0" w:color="auto"/>
                <w:left w:val="none" w:sz="0" w:space="0" w:color="auto"/>
                <w:bottom w:val="none" w:sz="0" w:space="0" w:color="auto"/>
                <w:right w:val="none" w:sz="0" w:space="0" w:color="auto"/>
              </w:divBdr>
              <w:divsChild>
                <w:div w:id="1540316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5414677">
          <w:marLeft w:val="0"/>
          <w:marRight w:val="0"/>
          <w:marTop w:val="300"/>
          <w:marBottom w:val="0"/>
          <w:divBdr>
            <w:top w:val="none" w:sz="0" w:space="0" w:color="auto"/>
            <w:left w:val="none" w:sz="0" w:space="0" w:color="auto"/>
            <w:bottom w:val="none" w:sz="0" w:space="0" w:color="auto"/>
            <w:right w:val="none" w:sz="0" w:space="0" w:color="auto"/>
          </w:divBdr>
          <w:divsChild>
            <w:div w:id="809978510">
              <w:marLeft w:val="0"/>
              <w:marRight w:val="0"/>
              <w:marTop w:val="0"/>
              <w:marBottom w:val="0"/>
              <w:divBdr>
                <w:top w:val="none" w:sz="0" w:space="0" w:color="auto"/>
                <w:left w:val="none" w:sz="0" w:space="0" w:color="auto"/>
                <w:bottom w:val="none" w:sz="0" w:space="0" w:color="auto"/>
                <w:right w:val="none" w:sz="0" w:space="0" w:color="auto"/>
              </w:divBdr>
              <w:divsChild>
                <w:div w:id="599604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827078">
          <w:marLeft w:val="0"/>
          <w:marRight w:val="0"/>
          <w:marTop w:val="300"/>
          <w:marBottom w:val="0"/>
          <w:divBdr>
            <w:top w:val="none" w:sz="0" w:space="0" w:color="auto"/>
            <w:left w:val="none" w:sz="0" w:space="0" w:color="auto"/>
            <w:bottom w:val="none" w:sz="0" w:space="0" w:color="auto"/>
            <w:right w:val="none" w:sz="0" w:space="0" w:color="auto"/>
          </w:divBdr>
          <w:divsChild>
            <w:div w:id="898368736">
              <w:marLeft w:val="0"/>
              <w:marRight w:val="0"/>
              <w:marTop w:val="0"/>
              <w:marBottom w:val="0"/>
              <w:divBdr>
                <w:top w:val="none" w:sz="0" w:space="0" w:color="auto"/>
                <w:left w:val="none" w:sz="0" w:space="0" w:color="auto"/>
                <w:bottom w:val="none" w:sz="0" w:space="0" w:color="auto"/>
                <w:right w:val="none" w:sz="0" w:space="0" w:color="auto"/>
              </w:divBdr>
              <w:divsChild>
                <w:div w:id="1503203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6015218">
      <w:bodyDiv w:val="1"/>
      <w:marLeft w:val="0"/>
      <w:marRight w:val="0"/>
      <w:marTop w:val="0"/>
      <w:marBottom w:val="0"/>
      <w:divBdr>
        <w:top w:val="none" w:sz="0" w:space="0" w:color="auto"/>
        <w:left w:val="none" w:sz="0" w:space="0" w:color="auto"/>
        <w:bottom w:val="none" w:sz="0" w:space="0" w:color="auto"/>
        <w:right w:val="none" w:sz="0" w:space="0" w:color="auto"/>
      </w:divBdr>
      <w:divsChild>
        <w:div w:id="1754278292">
          <w:marLeft w:val="0"/>
          <w:marRight w:val="0"/>
          <w:marTop w:val="0"/>
          <w:marBottom w:val="0"/>
          <w:divBdr>
            <w:top w:val="none" w:sz="0" w:space="0" w:color="auto"/>
            <w:left w:val="none" w:sz="0" w:space="0" w:color="auto"/>
            <w:bottom w:val="none" w:sz="0" w:space="0" w:color="auto"/>
            <w:right w:val="none" w:sz="0" w:space="0" w:color="auto"/>
          </w:divBdr>
        </w:div>
        <w:div w:id="1221745884">
          <w:marLeft w:val="0"/>
          <w:marRight w:val="0"/>
          <w:marTop w:val="0"/>
          <w:marBottom w:val="0"/>
          <w:divBdr>
            <w:top w:val="none" w:sz="0" w:space="0" w:color="auto"/>
            <w:left w:val="none" w:sz="0" w:space="0" w:color="auto"/>
            <w:bottom w:val="none" w:sz="0" w:space="0" w:color="auto"/>
            <w:right w:val="none" w:sz="0" w:space="0" w:color="auto"/>
          </w:divBdr>
          <w:divsChild>
            <w:div w:id="610628351">
              <w:marLeft w:val="0"/>
              <w:marRight w:val="0"/>
              <w:marTop w:val="0"/>
              <w:marBottom w:val="0"/>
              <w:divBdr>
                <w:top w:val="none" w:sz="0" w:space="0" w:color="auto"/>
                <w:left w:val="none" w:sz="0" w:space="0" w:color="auto"/>
                <w:bottom w:val="none" w:sz="0" w:space="0" w:color="auto"/>
                <w:right w:val="none" w:sz="0" w:space="0" w:color="auto"/>
              </w:divBdr>
            </w:div>
          </w:divsChild>
        </w:div>
        <w:div w:id="100880508">
          <w:marLeft w:val="0"/>
          <w:marRight w:val="0"/>
          <w:marTop w:val="0"/>
          <w:marBottom w:val="0"/>
          <w:divBdr>
            <w:top w:val="none" w:sz="0" w:space="0" w:color="auto"/>
            <w:left w:val="none" w:sz="0" w:space="0" w:color="auto"/>
            <w:bottom w:val="none" w:sz="0" w:space="0" w:color="auto"/>
            <w:right w:val="none" w:sz="0" w:space="0" w:color="auto"/>
          </w:divBdr>
        </w:div>
        <w:div w:id="1587765039">
          <w:marLeft w:val="0"/>
          <w:marRight w:val="0"/>
          <w:marTop w:val="0"/>
          <w:marBottom w:val="0"/>
          <w:divBdr>
            <w:top w:val="none" w:sz="0" w:space="0" w:color="auto"/>
            <w:left w:val="none" w:sz="0" w:space="0" w:color="auto"/>
            <w:bottom w:val="none" w:sz="0" w:space="0" w:color="auto"/>
            <w:right w:val="none" w:sz="0" w:space="0" w:color="auto"/>
          </w:divBdr>
          <w:divsChild>
            <w:div w:id="1126198619">
              <w:marLeft w:val="0"/>
              <w:marRight w:val="0"/>
              <w:marTop w:val="0"/>
              <w:marBottom w:val="0"/>
              <w:divBdr>
                <w:top w:val="none" w:sz="0" w:space="0" w:color="auto"/>
                <w:left w:val="none" w:sz="0" w:space="0" w:color="auto"/>
                <w:bottom w:val="none" w:sz="0" w:space="0" w:color="auto"/>
                <w:right w:val="none" w:sz="0" w:space="0" w:color="auto"/>
              </w:divBdr>
            </w:div>
          </w:divsChild>
        </w:div>
        <w:div w:id="1040399308">
          <w:marLeft w:val="0"/>
          <w:marRight w:val="0"/>
          <w:marTop w:val="0"/>
          <w:marBottom w:val="0"/>
          <w:divBdr>
            <w:top w:val="none" w:sz="0" w:space="0" w:color="auto"/>
            <w:left w:val="none" w:sz="0" w:space="0" w:color="auto"/>
            <w:bottom w:val="none" w:sz="0" w:space="0" w:color="auto"/>
            <w:right w:val="none" w:sz="0" w:space="0" w:color="auto"/>
          </w:divBdr>
        </w:div>
        <w:div w:id="1575967723">
          <w:marLeft w:val="0"/>
          <w:marRight w:val="0"/>
          <w:marTop w:val="0"/>
          <w:marBottom w:val="0"/>
          <w:divBdr>
            <w:top w:val="none" w:sz="0" w:space="0" w:color="auto"/>
            <w:left w:val="none" w:sz="0" w:space="0" w:color="auto"/>
            <w:bottom w:val="none" w:sz="0" w:space="0" w:color="auto"/>
            <w:right w:val="none" w:sz="0" w:space="0" w:color="auto"/>
          </w:divBdr>
          <w:divsChild>
            <w:div w:id="187185195">
              <w:marLeft w:val="0"/>
              <w:marRight w:val="0"/>
              <w:marTop w:val="0"/>
              <w:marBottom w:val="0"/>
              <w:divBdr>
                <w:top w:val="none" w:sz="0" w:space="0" w:color="auto"/>
                <w:left w:val="none" w:sz="0" w:space="0" w:color="auto"/>
                <w:bottom w:val="none" w:sz="0" w:space="0" w:color="auto"/>
                <w:right w:val="none" w:sz="0" w:space="0" w:color="auto"/>
              </w:divBdr>
            </w:div>
          </w:divsChild>
        </w:div>
        <w:div w:id="1842424741">
          <w:marLeft w:val="0"/>
          <w:marRight w:val="0"/>
          <w:marTop w:val="0"/>
          <w:marBottom w:val="0"/>
          <w:divBdr>
            <w:top w:val="none" w:sz="0" w:space="0" w:color="auto"/>
            <w:left w:val="none" w:sz="0" w:space="0" w:color="auto"/>
            <w:bottom w:val="none" w:sz="0" w:space="0" w:color="auto"/>
            <w:right w:val="none" w:sz="0" w:space="0" w:color="auto"/>
          </w:divBdr>
        </w:div>
        <w:div w:id="1879583244">
          <w:marLeft w:val="0"/>
          <w:marRight w:val="0"/>
          <w:marTop w:val="0"/>
          <w:marBottom w:val="0"/>
          <w:divBdr>
            <w:top w:val="none" w:sz="0" w:space="0" w:color="auto"/>
            <w:left w:val="none" w:sz="0" w:space="0" w:color="auto"/>
            <w:bottom w:val="none" w:sz="0" w:space="0" w:color="auto"/>
            <w:right w:val="none" w:sz="0" w:space="0" w:color="auto"/>
          </w:divBdr>
          <w:divsChild>
            <w:div w:id="2081097151">
              <w:marLeft w:val="0"/>
              <w:marRight w:val="0"/>
              <w:marTop w:val="0"/>
              <w:marBottom w:val="0"/>
              <w:divBdr>
                <w:top w:val="none" w:sz="0" w:space="0" w:color="auto"/>
                <w:left w:val="none" w:sz="0" w:space="0" w:color="auto"/>
                <w:bottom w:val="none" w:sz="0" w:space="0" w:color="auto"/>
                <w:right w:val="none" w:sz="0" w:space="0" w:color="auto"/>
              </w:divBdr>
            </w:div>
          </w:divsChild>
        </w:div>
        <w:div w:id="831407418">
          <w:marLeft w:val="0"/>
          <w:marRight w:val="0"/>
          <w:marTop w:val="0"/>
          <w:marBottom w:val="0"/>
          <w:divBdr>
            <w:top w:val="none" w:sz="0" w:space="0" w:color="auto"/>
            <w:left w:val="none" w:sz="0" w:space="0" w:color="auto"/>
            <w:bottom w:val="none" w:sz="0" w:space="0" w:color="auto"/>
            <w:right w:val="none" w:sz="0" w:space="0" w:color="auto"/>
          </w:divBdr>
        </w:div>
        <w:div w:id="546183361">
          <w:marLeft w:val="0"/>
          <w:marRight w:val="0"/>
          <w:marTop w:val="0"/>
          <w:marBottom w:val="0"/>
          <w:divBdr>
            <w:top w:val="none" w:sz="0" w:space="0" w:color="auto"/>
            <w:left w:val="none" w:sz="0" w:space="0" w:color="auto"/>
            <w:bottom w:val="none" w:sz="0" w:space="0" w:color="auto"/>
            <w:right w:val="none" w:sz="0" w:space="0" w:color="auto"/>
          </w:divBdr>
          <w:divsChild>
            <w:div w:id="1846242499">
              <w:marLeft w:val="0"/>
              <w:marRight w:val="0"/>
              <w:marTop w:val="0"/>
              <w:marBottom w:val="0"/>
              <w:divBdr>
                <w:top w:val="none" w:sz="0" w:space="0" w:color="auto"/>
                <w:left w:val="none" w:sz="0" w:space="0" w:color="auto"/>
                <w:bottom w:val="none" w:sz="0" w:space="0" w:color="auto"/>
                <w:right w:val="none" w:sz="0" w:space="0" w:color="auto"/>
              </w:divBdr>
            </w:div>
          </w:divsChild>
        </w:div>
        <w:div w:id="752160753">
          <w:marLeft w:val="0"/>
          <w:marRight w:val="0"/>
          <w:marTop w:val="0"/>
          <w:marBottom w:val="0"/>
          <w:divBdr>
            <w:top w:val="none" w:sz="0" w:space="0" w:color="auto"/>
            <w:left w:val="none" w:sz="0" w:space="0" w:color="auto"/>
            <w:bottom w:val="none" w:sz="0" w:space="0" w:color="auto"/>
            <w:right w:val="none" w:sz="0" w:space="0" w:color="auto"/>
          </w:divBdr>
        </w:div>
        <w:div w:id="1008631801">
          <w:marLeft w:val="0"/>
          <w:marRight w:val="0"/>
          <w:marTop w:val="0"/>
          <w:marBottom w:val="0"/>
          <w:divBdr>
            <w:top w:val="none" w:sz="0" w:space="0" w:color="auto"/>
            <w:left w:val="none" w:sz="0" w:space="0" w:color="auto"/>
            <w:bottom w:val="none" w:sz="0" w:space="0" w:color="auto"/>
            <w:right w:val="none" w:sz="0" w:space="0" w:color="auto"/>
          </w:divBdr>
          <w:divsChild>
            <w:div w:id="233399378">
              <w:marLeft w:val="0"/>
              <w:marRight w:val="0"/>
              <w:marTop w:val="0"/>
              <w:marBottom w:val="0"/>
              <w:divBdr>
                <w:top w:val="none" w:sz="0" w:space="0" w:color="auto"/>
                <w:left w:val="none" w:sz="0" w:space="0" w:color="auto"/>
                <w:bottom w:val="none" w:sz="0" w:space="0" w:color="auto"/>
                <w:right w:val="none" w:sz="0" w:space="0" w:color="auto"/>
              </w:divBdr>
            </w:div>
          </w:divsChild>
        </w:div>
        <w:div w:id="859202826">
          <w:marLeft w:val="0"/>
          <w:marRight w:val="0"/>
          <w:marTop w:val="0"/>
          <w:marBottom w:val="0"/>
          <w:divBdr>
            <w:top w:val="none" w:sz="0" w:space="0" w:color="auto"/>
            <w:left w:val="none" w:sz="0" w:space="0" w:color="auto"/>
            <w:bottom w:val="none" w:sz="0" w:space="0" w:color="auto"/>
            <w:right w:val="none" w:sz="0" w:space="0" w:color="auto"/>
          </w:divBdr>
        </w:div>
        <w:div w:id="955209121">
          <w:marLeft w:val="0"/>
          <w:marRight w:val="0"/>
          <w:marTop w:val="0"/>
          <w:marBottom w:val="0"/>
          <w:divBdr>
            <w:top w:val="none" w:sz="0" w:space="0" w:color="auto"/>
            <w:left w:val="none" w:sz="0" w:space="0" w:color="auto"/>
            <w:bottom w:val="none" w:sz="0" w:space="0" w:color="auto"/>
            <w:right w:val="none" w:sz="0" w:space="0" w:color="auto"/>
          </w:divBdr>
          <w:divsChild>
            <w:div w:id="1645891421">
              <w:marLeft w:val="0"/>
              <w:marRight w:val="0"/>
              <w:marTop w:val="0"/>
              <w:marBottom w:val="0"/>
              <w:divBdr>
                <w:top w:val="none" w:sz="0" w:space="0" w:color="auto"/>
                <w:left w:val="none" w:sz="0" w:space="0" w:color="auto"/>
                <w:bottom w:val="none" w:sz="0" w:space="0" w:color="auto"/>
                <w:right w:val="none" w:sz="0" w:space="0" w:color="auto"/>
              </w:divBdr>
            </w:div>
          </w:divsChild>
        </w:div>
        <w:div w:id="1690134042">
          <w:marLeft w:val="0"/>
          <w:marRight w:val="0"/>
          <w:marTop w:val="300"/>
          <w:marBottom w:val="0"/>
          <w:divBdr>
            <w:top w:val="none" w:sz="0" w:space="0" w:color="auto"/>
            <w:left w:val="none" w:sz="0" w:space="0" w:color="auto"/>
            <w:bottom w:val="none" w:sz="0" w:space="0" w:color="auto"/>
            <w:right w:val="none" w:sz="0" w:space="0" w:color="auto"/>
          </w:divBdr>
          <w:divsChild>
            <w:div w:id="427044700">
              <w:marLeft w:val="0"/>
              <w:marRight w:val="0"/>
              <w:marTop w:val="0"/>
              <w:marBottom w:val="0"/>
              <w:divBdr>
                <w:top w:val="none" w:sz="0" w:space="0" w:color="auto"/>
                <w:left w:val="none" w:sz="0" w:space="0" w:color="auto"/>
                <w:bottom w:val="none" w:sz="0" w:space="0" w:color="auto"/>
                <w:right w:val="none" w:sz="0" w:space="0" w:color="auto"/>
              </w:divBdr>
              <w:divsChild>
                <w:div w:id="358623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94954">
          <w:marLeft w:val="0"/>
          <w:marRight w:val="0"/>
          <w:marTop w:val="300"/>
          <w:marBottom w:val="0"/>
          <w:divBdr>
            <w:top w:val="none" w:sz="0" w:space="0" w:color="auto"/>
            <w:left w:val="none" w:sz="0" w:space="0" w:color="auto"/>
            <w:bottom w:val="none" w:sz="0" w:space="0" w:color="auto"/>
            <w:right w:val="none" w:sz="0" w:space="0" w:color="auto"/>
          </w:divBdr>
          <w:divsChild>
            <w:div w:id="836187597">
              <w:marLeft w:val="0"/>
              <w:marRight w:val="0"/>
              <w:marTop w:val="0"/>
              <w:marBottom w:val="0"/>
              <w:divBdr>
                <w:top w:val="none" w:sz="0" w:space="0" w:color="auto"/>
                <w:left w:val="none" w:sz="0" w:space="0" w:color="auto"/>
                <w:bottom w:val="none" w:sz="0" w:space="0" w:color="auto"/>
                <w:right w:val="none" w:sz="0" w:space="0" w:color="auto"/>
              </w:divBdr>
              <w:divsChild>
                <w:div w:id="226573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7507052">
          <w:marLeft w:val="0"/>
          <w:marRight w:val="0"/>
          <w:marTop w:val="300"/>
          <w:marBottom w:val="0"/>
          <w:divBdr>
            <w:top w:val="none" w:sz="0" w:space="0" w:color="auto"/>
            <w:left w:val="none" w:sz="0" w:space="0" w:color="auto"/>
            <w:bottom w:val="none" w:sz="0" w:space="0" w:color="auto"/>
            <w:right w:val="none" w:sz="0" w:space="0" w:color="auto"/>
          </w:divBdr>
          <w:divsChild>
            <w:div w:id="1578780753">
              <w:marLeft w:val="0"/>
              <w:marRight w:val="0"/>
              <w:marTop w:val="0"/>
              <w:marBottom w:val="0"/>
              <w:divBdr>
                <w:top w:val="none" w:sz="0" w:space="0" w:color="auto"/>
                <w:left w:val="none" w:sz="0" w:space="0" w:color="auto"/>
                <w:bottom w:val="none" w:sz="0" w:space="0" w:color="auto"/>
                <w:right w:val="none" w:sz="0" w:space="0" w:color="auto"/>
              </w:divBdr>
              <w:divsChild>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283440">
          <w:marLeft w:val="0"/>
          <w:marRight w:val="0"/>
          <w:marTop w:val="300"/>
          <w:marBottom w:val="0"/>
          <w:divBdr>
            <w:top w:val="none" w:sz="0" w:space="0" w:color="auto"/>
            <w:left w:val="none" w:sz="0" w:space="0" w:color="auto"/>
            <w:bottom w:val="none" w:sz="0" w:space="0" w:color="auto"/>
            <w:right w:val="none" w:sz="0" w:space="0" w:color="auto"/>
          </w:divBdr>
          <w:divsChild>
            <w:div w:id="2067799118">
              <w:marLeft w:val="0"/>
              <w:marRight w:val="0"/>
              <w:marTop w:val="0"/>
              <w:marBottom w:val="0"/>
              <w:divBdr>
                <w:top w:val="none" w:sz="0" w:space="0" w:color="auto"/>
                <w:left w:val="none" w:sz="0" w:space="0" w:color="auto"/>
                <w:bottom w:val="none" w:sz="0" w:space="0" w:color="auto"/>
                <w:right w:val="none" w:sz="0" w:space="0" w:color="auto"/>
              </w:divBdr>
              <w:divsChild>
                <w:div w:id="435829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9016844">
      <w:bodyDiv w:val="1"/>
      <w:marLeft w:val="0"/>
      <w:marRight w:val="0"/>
      <w:marTop w:val="0"/>
      <w:marBottom w:val="0"/>
      <w:divBdr>
        <w:top w:val="none" w:sz="0" w:space="0" w:color="auto"/>
        <w:left w:val="none" w:sz="0" w:space="0" w:color="auto"/>
        <w:bottom w:val="none" w:sz="0" w:space="0" w:color="auto"/>
        <w:right w:val="none" w:sz="0" w:space="0" w:color="auto"/>
      </w:divBdr>
      <w:divsChild>
        <w:div w:id="62291841">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89103671">
          <w:marLeft w:val="0"/>
          <w:marRight w:val="0"/>
          <w:marTop w:val="300"/>
          <w:marBottom w:val="0"/>
          <w:divBdr>
            <w:top w:val="none" w:sz="0" w:space="0" w:color="auto"/>
            <w:left w:val="none" w:sz="0" w:space="0" w:color="auto"/>
            <w:bottom w:val="none" w:sz="0" w:space="0" w:color="auto"/>
            <w:right w:val="none" w:sz="0" w:space="0" w:color="auto"/>
          </w:divBdr>
          <w:divsChild>
            <w:div w:id="1025060667">
              <w:marLeft w:val="0"/>
              <w:marRight w:val="0"/>
              <w:marTop w:val="0"/>
              <w:marBottom w:val="0"/>
              <w:divBdr>
                <w:top w:val="none" w:sz="0" w:space="0" w:color="auto"/>
                <w:left w:val="none" w:sz="0" w:space="0" w:color="auto"/>
                <w:bottom w:val="none" w:sz="0" w:space="0" w:color="auto"/>
                <w:right w:val="none" w:sz="0" w:space="0" w:color="auto"/>
              </w:divBdr>
              <w:divsChild>
                <w:div w:id="1391537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06194">
          <w:marLeft w:val="0"/>
          <w:marRight w:val="0"/>
          <w:marTop w:val="0"/>
          <w:marBottom w:val="0"/>
          <w:divBdr>
            <w:top w:val="none" w:sz="0" w:space="0" w:color="auto"/>
            <w:left w:val="none" w:sz="0" w:space="0" w:color="auto"/>
            <w:bottom w:val="none" w:sz="0" w:space="0" w:color="auto"/>
            <w:right w:val="none" w:sz="0" w:space="0" w:color="auto"/>
          </w:divBdr>
        </w:div>
        <w:div w:id="340475287">
          <w:marLeft w:val="0"/>
          <w:marRight w:val="0"/>
          <w:marTop w:val="0"/>
          <w:marBottom w:val="0"/>
          <w:divBdr>
            <w:top w:val="none" w:sz="0" w:space="0" w:color="auto"/>
            <w:left w:val="none" w:sz="0" w:space="0" w:color="auto"/>
            <w:bottom w:val="none" w:sz="0" w:space="0" w:color="auto"/>
            <w:right w:val="none" w:sz="0" w:space="0" w:color="auto"/>
          </w:divBdr>
          <w:divsChild>
            <w:div w:id="1774472014">
              <w:marLeft w:val="0"/>
              <w:marRight w:val="0"/>
              <w:marTop w:val="0"/>
              <w:marBottom w:val="0"/>
              <w:divBdr>
                <w:top w:val="none" w:sz="0" w:space="0" w:color="auto"/>
                <w:left w:val="none" w:sz="0" w:space="0" w:color="auto"/>
                <w:bottom w:val="none" w:sz="0" w:space="0" w:color="auto"/>
                <w:right w:val="none" w:sz="0" w:space="0" w:color="auto"/>
              </w:divBdr>
            </w:div>
          </w:divsChild>
        </w:div>
        <w:div w:id="451437538">
          <w:marLeft w:val="0"/>
          <w:marRight w:val="0"/>
          <w:marTop w:val="0"/>
          <w:marBottom w:val="0"/>
          <w:divBdr>
            <w:top w:val="none" w:sz="0" w:space="0" w:color="auto"/>
            <w:left w:val="none" w:sz="0" w:space="0" w:color="auto"/>
            <w:bottom w:val="none" w:sz="0" w:space="0" w:color="auto"/>
            <w:right w:val="none" w:sz="0" w:space="0" w:color="auto"/>
          </w:divBdr>
        </w:div>
        <w:div w:id="515314279">
          <w:marLeft w:val="0"/>
          <w:marRight w:val="0"/>
          <w:marTop w:val="0"/>
          <w:marBottom w:val="0"/>
          <w:divBdr>
            <w:top w:val="none" w:sz="0" w:space="0" w:color="auto"/>
            <w:left w:val="none" w:sz="0" w:space="0" w:color="auto"/>
            <w:bottom w:val="none" w:sz="0" w:space="0" w:color="auto"/>
            <w:right w:val="none" w:sz="0" w:space="0" w:color="auto"/>
          </w:divBdr>
          <w:divsChild>
            <w:div w:id="494534840">
              <w:marLeft w:val="0"/>
              <w:marRight w:val="0"/>
              <w:marTop w:val="0"/>
              <w:marBottom w:val="0"/>
              <w:divBdr>
                <w:top w:val="none" w:sz="0" w:space="0" w:color="auto"/>
                <w:left w:val="none" w:sz="0" w:space="0" w:color="auto"/>
                <w:bottom w:val="none" w:sz="0" w:space="0" w:color="auto"/>
                <w:right w:val="none" w:sz="0" w:space="0" w:color="auto"/>
              </w:divBdr>
            </w:div>
          </w:divsChild>
        </w:div>
        <w:div w:id="570392292">
          <w:marLeft w:val="0"/>
          <w:marRight w:val="0"/>
          <w:marTop w:val="0"/>
          <w:marBottom w:val="0"/>
          <w:divBdr>
            <w:top w:val="none" w:sz="0" w:space="0" w:color="auto"/>
            <w:left w:val="none" w:sz="0" w:space="0" w:color="auto"/>
            <w:bottom w:val="none" w:sz="0" w:space="0" w:color="auto"/>
            <w:right w:val="none" w:sz="0" w:space="0" w:color="auto"/>
          </w:divBdr>
          <w:divsChild>
            <w:div w:id="616065806">
              <w:marLeft w:val="0"/>
              <w:marRight w:val="0"/>
              <w:marTop w:val="0"/>
              <w:marBottom w:val="0"/>
              <w:divBdr>
                <w:top w:val="none" w:sz="0" w:space="0" w:color="auto"/>
                <w:left w:val="none" w:sz="0" w:space="0" w:color="auto"/>
                <w:bottom w:val="none" w:sz="0" w:space="0" w:color="auto"/>
                <w:right w:val="none" w:sz="0" w:space="0" w:color="auto"/>
              </w:divBdr>
            </w:div>
          </w:divsChild>
        </w:div>
        <w:div w:id="623275191">
          <w:marLeft w:val="0"/>
          <w:marRight w:val="0"/>
          <w:marTop w:val="0"/>
          <w:marBottom w:val="0"/>
          <w:divBdr>
            <w:top w:val="none" w:sz="0" w:space="0" w:color="auto"/>
            <w:left w:val="none" w:sz="0" w:space="0" w:color="auto"/>
            <w:bottom w:val="none" w:sz="0" w:space="0" w:color="auto"/>
            <w:right w:val="none" w:sz="0" w:space="0" w:color="auto"/>
          </w:divBdr>
          <w:divsChild>
            <w:div w:id="461460553">
              <w:marLeft w:val="0"/>
              <w:marRight w:val="0"/>
              <w:marTop w:val="0"/>
              <w:marBottom w:val="0"/>
              <w:divBdr>
                <w:top w:val="none" w:sz="0" w:space="0" w:color="auto"/>
                <w:left w:val="none" w:sz="0" w:space="0" w:color="auto"/>
                <w:bottom w:val="none" w:sz="0" w:space="0" w:color="auto"/>
                <w:right w:val="none" w:sz="0" w:space="0" w:color="auto"/>
              </w:divBdr>
            </w:div>
          </w:divsChild>
        </w:div>
        <w:div w:id="1051921070">
          <w:marLeft w:val="0"/>
          <w:marRight w:val="0"/>
          <w:marTop w:val="300"/>
          <w:marBottom w:val="0"/>
          <w:divBdr>
            <w:top w:val="none" w:sz="0" w:space="0" w:color="auto"/>
            <w:left w:val="none" w:sz="0" w:space="0" w:color="auto"/>
            <w:bottom w:val="none" w:sz="0" w:space="0" w:color="auto"/>
            <w:right w:val="none" w:sz="0" w:space="0" w:color="auto"/>
          </w:divBdr>
          <w:divsChild>
            <w:div w:id="2102556892">
              <w:marLeft w:val="0"/>
              <w:marRight w:val="0"/>
              <w:marTop w:val="0"/>
              <w:marBottom w:val="0"/>
              <w:divBdr>
                <w:top w:val="none" w:sz="0" w:space="0" w:color="auto"/>
                <w:left w:val="none" w:sz="0" w:space="0" w:color="auto"/>
                <w:bottom w:val="none" w:sz="0" w:space="0" w:color="auto"/>
                <w:right w:val="none" w:sz="0" w:space="0" w:color="auto"/>
              </w:divBdr>
              <w:divsChild>
                <w:div w:id="211232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661959">
          <w:marLeft w:val="0"/>
          <w:marRight w:val="0"/>
          <w:marTop w:val="0"/>
          <w:marBottom w:val="0"/>
          <w:divBdr>
            <w:top w:val="none" w:sz="0" w:space="0" w:color="auto"/>
            <w:left w:val="none" w:sz="0" w:space="0" w:color="auto"/>
            <w:bottom w:val="none" w:sz="0" w:space="0" w:color="auto"/>
            <w:right w:val="none" w:sz="0" w:space="0" w:color="auto"/>
          </w:divBdr>
          <w:divsChild>
            <w:div w:id="1651782878">
              <w:marLeft w:val="0"/>
              <w:marRight w:val="0"/>
              <w:marTop w:val="0"/>
              <w:marBottom w:val="0"/>
              <w:divBdr>
                <w:top w:val="none" w:sz="0" w:space="0" w:color="auto"/>
                <w:left w:val="none" w:sz="0" w:space="0" w:color="auto"/>
                <w:bottom w:val="none" w:sz="0" w:space="0" w:color="auto"/>
                <w:right w:val="none" w:sz="0" w:space="0" w:color="auto"/>
              </w:divBdr>
            </w:div>
          </w:divsChild>
        </w:div>
        <w:div w:id="1281885042">
          <w:marLeft w:val="0"/>
          <w:marRight w:val="0"/>
          <w:marTop w:val="0"/>
          <w:marBottom w:val="0"/>
          <w:divBdr>
            <w:top w:val="none" w:sz="0" w:space="0" w:color="auto"/>
            <w:left w:val="none" w:sz="0" w:space="0" w:color="auto"/>
            <w:bottom w:val="none" w:sz="0" w:space="0" w:color="auto"/>
            <w:right w:val="none" w:sz="0" w:space="0" w:color="auto"/>
          </w:divBdr>
        </w:div>
        <w:div w:id="1583762520">
          <w:marLeft w:val="0"/>
          <w:marRight w:val="0"/>
          <w:marTop w:val="300"/>
          <w:marBottom w:val="0"/>
          <w:divBdr>
            <w:top w:val="none" w:sz="0" w:space="0" w:color="auto"/>
            <w:left w:val="none" w:sz="0" w:space="0" w:color="auto"/>
            <w:bottom w:val="none" w:sz="0" w:space="0" w:color="auto"/>
            <w:right w:val="none" w:sz="0" w:space="0" w:color="auto"/>
          </w:divBdr>
          <w:divsChild>
            <w:div w:id="306590205">
              <w:marLeft w:val="0"/>
              <w:marRight w:val="0"/>
              <w:marTop w:val="0"/>
              <w:marBottom w:val="0"/>
              <w:divBdr>
                <w:top w:val="none" w:sz="0" w:space="0" w:color="auto"/>
                <w:left w:val="none" w:sz="0" w:space="0" w:color="auto"/>
                <w:bottom w:val="none" w:sz="0" w:space="0" w:color="auto"/>
                <w:right w:val="none" w:sz="0" w:space="0" w:color="auto"/>
              </w:divBdr>
              <w:divsChild>
                <w:div w:id="1346788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856224">
          <w:marLeft w:val="0"/>
          <w:marRight w:val="0"/>
          <w:marTop w:val="300"/>
          <w:marBottom w:val="0"/>
          <w:divBdr>
            <w:top w:val="none" w:sz="0" w:space="0" w:color="auto"/>
            <w:left w:val="none" w:sz="0" w:space="0" w:color="auto"/>
            <w:bottom w:val="none" w:sz="0" w:space="0" w:color="auto"/>
            <w:right w:val="none" w:sz="0" w:space="0" w:color="auto"/>
          </w:divBdr>
          <w:divsChild>
            <w:div w:id="1571423118">
              <w:marLeft w:val="0"/>
              <w:marRight w:val="0"/>
              <w:marTop w:val="0"/>
              <w:marBottom w:val="0"/>
              <w:divBdr>
                <w:top w:val="none" w:sz="0" w:space="0" w:color="auto"/>
                <w:left w:val="none" w:sz="0" w:space="0" w:color="auto"/>
                <w:bottom w:val="none" w:sz="0" w:space="0" w:color="auto"/>
                <w:right w:val="none" w:sz="0" w:space="0" w:color="auto"/>
              </w:divBdr>
              <w:divsChild>
                <w:div w:id="1769307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6029781">
          <w:marLeft w:val="0"/>
          <w:marRight w:val="0"/>
          <w:marTop w:val="0"/>
          <w:marBottom w:val="0"/>
          <w:divBdr>
            <w:top w:val="none" w:sz="0" w:space="0" w:color="auto"/>
            <w:left w:val="none" w:sz="0" w:space="0" w:color="auto"/>
            <w:bottom w:val="none" w:sz="0" w:space="0" w:color="auto"/>
            <w:right w:val="none" w:sz="0" w:space="0" w:color="auto"/>
          </w:divBdr>
          <w:divsChild>
            <w:div w:id="921840536">
              <w:marLeft w:val="0"/>
              <w:marRight w:val="0"/>
              <w:marTop w:val="0"/>
              <w:marBottom w:val="0"/>
              <w:divBdr>
                <w:top w:val="none" w:sz="0" w:space="0" w:color="auto"/>
                <w:left w:val="none" w:sz="0" w:space="0" w:color="auto"/>
                <w:bottom w:val="none" w:sz="0" w:space="0" w:color="auto"/>
                <w:right w:val="none" w:sz="0" w:space="0" w:color="auto"/>
              </w:divBdr>
            </w:div>
          </w:divsChild>
        </w:div>
        <w:div w:id="1831676748">
          <w:marLeft w:val="0"/>
          <w:marRight w:val="0"/>
          <w:marTop w:val="0"/>
          <w:marBottom w:val="0"/>
          <w:divBdr>
            <w:top w:val="none" w:sz="0" w:space="0" w:color="auto"/>
            <w:left w:val="none" w:sz="0" w:space="0" w:color="auto"/>
            <w:bottom w:val="none" w:sz="0" w:space="0" w:color="auto"/>
            <w:right w:val="none" w:sz="0" w:space="0" w:color="auto"/>
          </w:divBdr>
        </w:div>
        <w:div w:id="1928272852">
          <w:marLeft w:val="0"/>
          <w:marRight w:val="0"/>
          <w:marTop w:val="0"/>
          <w:marBottom w:val="0"/>
          <w:divBdr>
            <w:top w:val="none" w:sz="0" w:space="0" w:color="auto"/>
            <w:left w:val="none" w:sz="0" w:space="0" w:color="auto"/>
            <w:bottom w:val="none" w:sz="0" w:space="0" w:color="auto"/>
            <w:right w:val="none" w:sz="0" w:space="0" w:color="auto"/>
          </w:divBdr>
        </w:div>
        <w:div w:id="1992632865">
          <w:marLeft w:val="0"/>
          <w:marRight w:val="0"/>
          <w:marTop w:val="0"/>
          <w:marBottom w:val="0"/>
          <w:divBdr>
            <w:top w:val="none" w:sz="0" w:space="0" w:color="auto"/>
            <w:left w:val="none" w:sz="0" w:space="0" w:color="auto"/>
            <w:bottom w:val="none" w:sz="0" w:space="0" w:color="auto"/>
            <w:right w:val="none" w:sz="0" w:space="0" w:color="auto"/>
          </w:divBdr>
          <w:divsChild>
            <w:div w:id="20947440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9291013">
      <w:bodyDiv w:val="1"/>
      <w:marLeft w:val="0"/>
      <w:marRight w:val="0"/>
      <w:marTop w:val="0"/>
      <w:marBottom w:val="0"/>
      <w:divBdr>
        <w:top w:val="none" w:sz="0" w:space="0" w:color="auto"/>
        <w:left w:val="none" w:sz="0" w:space="0" w:color="auto"/>
        <w:bottom w:val="none" w:sz="0" w:space="0" w:color="auto"/>
        <w:right w:val="none" w:sz="0" w:space="0" w:color="auto"/>
      </w:divBdr>
      <w:divsChild>
        <w:div w:id="135995330">
          <w:marLeft w:val="0"/>
          <w:marRight w:val="0"/>
          <w:marTop w:val="0"/>
          <w:marBottom w:val="0"/>
          <w:divBdr>
            <w:top w:val="none" w:sz="0" w:space="0" w:color="auto"/>
            <w:left w:val="none" w:sz="0" w:space="0" w:color="auto"/>
            <w:bottom w:val="none" w:sz="0" w:space="0" w:color="auto"/>
            <w:right w:val="none" w:sz="0" w:space="0" w:color="auto"/>
          </w:divBdr>
          <w:divsChild>
            <w:div w:id="2118134707">
              <w:marLeft w:val="0"/>
              <w:marRight w:val="0"/>
              <w:marTop w:val="0"/>
              <w:marBottom w:val="0"/>
              <w:divBdr>
                <w:top w:val="none" w:sz="0" w:space="0" w:color="auto"/>
                <w:left w:val="none" w:sz="0" w:space="0" w:color="auto"/>
                <w:bottom w:val="none" w:sz="0" w:space="0" w:color="auto"/>
                <w:right w:val="none" w:sz="0" w:space="0" w:color="auto"/>
              </w:divBdr>
            </w:div>
          </w:divsChild>
        </w:div>
        <w:div w:id="234242082">
          <w:marLeft w:val="0"/>
          <w:marRight w:val="0"/>
          <w:marTop w:val="300"/>
          <w:marBottom w:val="0"/>
          <w:divBdr>
            <w:top w:val="none" w:sz="0" w:space="0" w:color="auto"/>
            <w:left w:val="none" w:sz="0" w:space="0" w:color="auto"/>
            <w:bottom w:val="none" w:sz="0" w:space="0" w:color="auto"/>
            <w:right w:val="none" w:sz="0" w:space="0" w:color="auto"/>
          </w:divBdr>
          <w:divsChild>
            <w:div w:id="108358287">
              <w:marLeft w:val="0"/>
              <w:marRight w:val="0"/>
              <w:marTop w:val="0"/>
              <w:marBottom w:val="0"/>
              <w:divBdr>
                <w:top w:val="none" w:sz="0" w:space="0" w:color="auto"/>
                <w:left w:val="none" w:sz="0" w:space="0" w:color="auto"/>
                <w:bottom w:val="none" w:sz="0" w:space="0" w:color="auto"/>
                <w:right w:val="none" w:sz="0" w:space="0" w:color="auto"/>
              </w:divBdr>
              <w:divsChild>
                <w:div w:id="230626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2635598">
          <w:marLeft w:val="0"/>
          <w:marRight w:val="0"/>
          <w:marTop w:val="0"/>
          <w:marBottom w:val="0"/>
          <w:divBdr>
            <w:top w:val="none" w:sz="0" w:space="0" w:color="auto"/>
            <w:left w:val="none" w:sz="0" w:space="0" w:color="auto"/>
            <w:bottom w:val="none" w:sz="0" w:space="0" w:color="auto"/>
            <w:right w:val="none" w:sz="0" w:space="0" w:color="auto"/>
          </w:divBdr>
          <w:divsChild>
            <w:div w:id="1951860507">
              <w:marLeft w:val="0"/>
              <w:marRight w:val="0"/>
              <w:marTop w:val="0"/>
              <w:marBottom w:val="0"/>
              <w:divBdr>
                <w:top w:val="none" w:sz="0" w:space="0" w:color="auto"/>
                <w:left w:val="none" w:sz="0" w:space="0" w:color="auto"/>
                <w:bottom w:val="none" w:sz="0" w:space="0" w:color="auto"/>
                <w:right w:val="none" w:sz="0" w:space="0" w:color="auto"/>
              </w:divBdr>
            </w:div>
          </w:divsChild>
        </w:div>
        <w:div w:id="684597111">
          <w:marLeft w:val="0"/>
          <w:marRight w:val="0"/>
          <w:marTop w:val="300"/>
          <w:marBottom w:val="0"/>
          <w:divBdr>
            <w:top w:val="none" w:sz="0" w:space="0" w:color="auto"/>
            <w:left w:val="none" w:sz="0" w:space="0" w:color="auto"/>
            <w:bottom w:val="none" w:sz="0" w:space="0" w:color="auto"/>
            <w:right w:val="none" w:sz="0" w:space="0" w:color="auto"/>
          </w:divBdr>
          <w:divsChild>
            <w:div w:id="2077969825">
              <w:marLeft w:val="0"/>
              <w:marRight w:val="0"/>
              <w:marTop w:val="0"/>
              <w:marBottom w:val="0"/>
              <w:divBdr>
                <w:top w:val="none" w:sz="0" w:space="0" w:color="auto"/>
                <w:left w:val="none" w:sz="0" w:space="0" w:color="auto"/>
                <w:bottom w:val="none" w:sz="0" w:space="0" w:color="auto"/>
                <w:right w:val="none" w:sz="0" w:space="0" w:color="auto"/>
              </w:divBdr>
              <w:divsChild>
                <w:div w:id="227573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3401188">
          <w:marLeft w:val="0"/>
          <w:marRight w:val="0"/>
          <w:marTop w:val="0"/>
          <w:marBottom w:val="0"/>
          <w:divBdr>
            <w:top w:val="none" w:sz="0" w:space="0" w:color="auto"/>
            <w:left w:val="none" w:sz="0" w:space="0" w:color="auto"/>
            <w:bottom w:val="none" w:sz="0" w:space="0" w:color="auto"/>
            <w:right w:val="none" w:sz="0" w:space="0" w:color="auto"/>
          </w:divBdr>
        </w:div>
        <w:div w:id="867134825">
          <w:marLeft w:val="0"/>
          <w:marRight w:val="0"/>
          <w:marTop w:val="0"/>
          <w:marBottom w:val="0"/>
          <w:divBdr>
            <w:top w:val="none" w:sz="0" w:space="0" w:color="auto"/>
            <w:left w:val="none" w:sz="0" w:space="0" w:color="auto"/>
            <w:bottom w:val="none" w:sz="0" w:space="0" w:color="auto"/>
            <w:right w:val="none" w:sz="0" w:space="0" w:color="auto"/>
          </w:divBdr>
        </w:div>
        <w:div w:id="1125271068">
          <w:marLeft w:val="0"/>
          <w:marRight w:val="0"/>
          <w:marTop w:val="0"/>
          <w:marBottom w:val="0"/>
          <w:divBdr>
            <w:top w:val="none" w:sz="0" w:space="0" w:color="auto"/>
            <w:left w:val="none" w:sz="0" w:space="0" w:color="auto"/>
            <w:bottom w:val="none" w:sz="0" w:space="0" w:color="auto"/>
            <w:right w:val="none" w:sz="0" w:space="0" w:color="auto"/>
          </w:divBdr>
        </w:div>
        <w:div w:id="1361515883">
          <w:marLeft w:val="0"/>
          <w:marRight w:val="0"/>
          <w:marTop w:val="0"/>
          <w:marBottom w:val="0"/>
          <w:divBdr>
            <w:top w:val="none" w:sz="0" w:space="0" w:color="auto"/>
            <w:left w:val="none" w:sz="0" w:space="0" w:color="auto"/>
            <w:bottom w:val="none" w:sz="0" w:space="0" w:color="auto"/>
            <w:right w:val="none" w:sz="0" w:space="0" w:color="auto"/>
          </w:divBdr>
          <w:divsChild>
            <w:div w:id="1307781068">
              <w:marLeft w:val="0"/>
              <w:marRight w:val="0"/>
              <w:marTop w:val="0"/>
              <w:marBottom w:val="0"/>
              <w:divBdr>
                <w:top w:val="none" w:sz="0" w:space="0" w:color="auto"/>
                <w:left w:val="none" w:sz="0" w:space="0" w:color="auto"/>
                <w:bottom w:val="none" w:sz="0" w:space="0" w:color="auto"/>
                <w:right w:val="none" w:sz="0" w:space="0" w:color="auto"/>
              </w:divBdr>
            </w:div>
          </w:divsChild>
        </w:div>
        <w:div w:id="1455294511">
          <w:marLeft w:val="0"/>
          <w:marRight w:val="0"/>
          <w:marTop w:val="0"/>
          <w:marBottom w:val="0"/>
          <w:divBdr>
            <w:top w:val="none" w:sz="0" w:space="0" w:color="auto"/>
            <w:left w:val="none" w:sz="0" w:space="0" w:color="auto"/>
            <w:bottom w:val="none" w:sz="0" w:space="0" w:color="auto"/>
            <w:right w:val="none" w:sz="0" w:space="0" w:color="auto"/>
          </w:divBdr>
        </w:div>
        <w:div w:id="1666012650">
          <w:marLeft w:val="0"/>
          <w:marRight w:val="0"/>
          <w:marTop w:val="0"/>
          <w:marBottom w:val="0"/>
          <w:divBdr>
            <w:top w:val="none" w:sz="0" w:space="0" w:color="auto"/>
            <w:left w:val="none" w:sz="0" w:space="0" w:color="auto"/>
            <w:bottom w:val="none" w:sz="0" w:space="0" w:color="auto"/>
            <w:right w:val="none" w:sz="0" w:space="0" w:color="auto"/>
          </w:divBdr>
          <w:divsChild>
            <w:div w:id="1449423219">
              <w:marLeft w:val="0"/>
              <w:marRight w:val="0"/>
              <w:marTop w:val="0"/>
              <w:marBottom w:val="0"/>
              <w:divBdr>
                <w:top w:val="none" w:sz="0" w:space="0" w:color="auto"/>
                <w:left w:val="none" w:sz="0" w:space="0" w:color="auto"/>
                <w:bottom w:val="none" w:sz="0" w:space="0" w:color="auto"/>
                <w:right w:val="none" w:sz="0" w:space="0" w:color="auto"/>
              </w:divBdr>
            </w:div>
          </w:divsChild>
        </w:div>
        <w:div w:id="1668556264">
          <w:marLeft w:val="0"/>
          <w:marRight w:val="0"/>
          <w:marTop w:val="300"/>
          <w:marBottom w:val="0"/>
          <w:divBdr>
            <w:top w:val="none" w:sz="0" w:space="0" w:color="auto"/>
            <w:left w:val="none" w:sz="0" w:space="0" w:color="auto"/>
            <w:bottom w:val="none" w:sz="0" w:space="0" w:color="auto"/>
            <w:right w:val="none" w:sz="0" w:space="0" w:color="auto"/>
          </w:divBdr>
          <w:divsChild>
            <w:div w:id="2026788085">
              <w:marLeft w:val="0"/>
              <w:marRight w:val="0"/>
              <w:marTop w:val="0"/>
              <w:marBottom w:val="0"/>
              <w:divBdr>
                <w:top w:val="none" w:sz="0" w:space="0" w:color="auto"/>
                <w:left w:val="none" w:sz="0" w:space="0" w:color="auto"/>
                <w:bottom w:val="none" w:sz="0" w:space="0" w:color="auto"/>
                <w:right w:val="none" w:sz="0" w:space="0" w:color="auto"/>
              </w:divBdr>
              <w:divsChild>
                <w:div w:id="2110730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3816458">
          <w:marLeft w:val="0"/>
          <w:marRight w:val="0"/>
          <w:marTop w:val="0"/>
          <w:marBottom w:val="0"/>
          <w:divBdr>
            <w:top w:val="none" w:sz="0" w:space="0" w:color="auto"/>
            <w:left w:val="none" w:sz="0" w:space="0" w:color="auto"/>
            <w:bottom w:val="none" w:sz="0" w:space="0" w:color="auto"/>
            <w:right w:val="none" w:sz="0" w:space="0" w:color="auto"/>
          </w:divBdr>
          <w:divsChild>
            <w:div w:id="2108571525">
              <w:marLeft w:val="0"/>
              <w:marRight w:val="0"/>
              <w:marTop w:val="0"/>
              <w:marBottom w:val="0"/>
              <w:divBdr>
                <w:top w:val="none" w:sz="0" w:space="0" w:color="auto"/>
                <w:left w:val="none" w:sz="0" w:space="0" w:color="auto"/>
                <w:bottom w:val="none" w:sz="0" w:space="0" w:color="auto"/>
                <w:right w:val="none" w:sz="0" w:space="0" w:color="auto"/>
              </w:divBdr>
            </w:div>
          </w:divsChild>
        </w:div>
        <w:div w:id="1755667889">
          <w:marLeft w:val="0"/>
          <w:marRight w:val="0"/>
          <w:marTop w:val="0"/>
          <w:marBottom w:val="0"/>
          <w:divBdr>
            <w:top w:val="none" w:sz="0" w:space="0" w:color="auto"/>
            <w:left w:val="none" w:sz="0" w:space="0" w:color="auto"/>
            <w:bottom w:val="none" w:sz="0" w:space="0" w:color="auto"/>
            <w:right w:val="none" w:sz="0" w:space="0" w:color="auto"/>
          </w:divBdr>
        </w:div>
        <w:div w:id="1925256611">
          <w:marLeft w:val="0"/>
          <w:marRight w:val="0"/>
          <w:marTop w:val="0"/>
          <w:marBottom w:val="0"/>
          <w:divBdr>
            <w:top w:val="none" w:sz="0" w:space="0" w:color="auto"/>
            <w:left w:val="none" w:sz="0" w:space="0" w:color="auto"/>
            <w:bottom w:val="none" w:sz="0" w:space="0" w:color="auto"/>
            <w:right w:val="none" w:sz="0" w:space="0" w:color="auto"/>
          </w:divBdr>
        </w:div>
        <w:div w:id="2069643521">
          <w:marLeft w:val="0"/>
          <w:marRight w:val="0"/>
          <w:marTop w:val="0"/>
          <w:marBottom w:val="0"/>
          <w:divBdr>
            <w:top w:val="none" w:sz="0" w:space="0" w:color="auto"/>
            <w:left w:val="none" w:sz="0" w:space="0" w:color="auto"/>
            <w:bottom w:val="none" w:sz="0" w:space="0" w:color="auto"/>
            <w:right w:val="none" w:sz="0" w:space="0" w:color="auto"/>
          </w:divBdr>
        </w:div>
        <w:div w:id="2114085918">
          <w:marLeft w:val="0"/>
          <w:marRight w:val="0"/>
          <w:marTop w:val="0"/>
          <w:marBottom w:val="0"/>
          <w:divBdr>
            <w:top w:val="none" w:sz="0" w:space="0" w:color="auto"/>
            <w:left w:val="none" w:sz="0" w:space="0" w:color="auto"/>
            <w:bottom w:val="none" w:sz="0" w:space="0" w:color="auto"/>
            <w:right w:val="none" w:sz="0" w:space="0" w:color="auto"/>
          </w:divBdr>
          <w:divsChild>
            <w:div w:id="1019163311">
              <w:marLeft w:val="0"/>
              <w:marRight w:val="0"/>
              <w:marTop w:val="0"/>
              <w:marBottom w:val="0"/>
              <w:divBdr>
                <w:top w:val="none" w:sz="0" w:space="0" w:color="auto"/>
                <w:left w:val="none" w:sz="0" w:space="0" w:color="auto"/>
                <w:bottom w:val="none" w:sz="0" w:space="0" w:color="auto"/>
                <w:right w:val="none" w:sz="0" w:space="0" w:color="auto"/>
              </w:divBdr>
            </w:div>
          </w:divsChild>
        </w:div>
        <w:div w:id="2127195462">
          <w:marLeft w:val="0"/>
          <w:marRight w:val="0"/>
          <w:marTop w:val="0"/>
          <w:marBottom w:val="0"/>
          <w:divBdr>
            <w:top w:val="none" w:sz="0" w:space="0" w:color="auto"/>
            <w:left w:val="none" w:sz="0" w:space="0" w:color="auto"/>
            <w:bottom w:val="none" w:sz="0" w:space="0" w:color="auto"/>
            <w:right w:val="none" w:sz="0" w:space="0" w:color="auto"/>
          </w:divBdr>
          <w:divsChild>
            <w:div w:id="690837080">
              <w:marLeft w:val="0"/>
              <w:marRight w:val="0"/>
              <w:marTop w:val="0"/>
              <w:marBottom w:val="0"/>
              <w:divBdr>
                <w:top w:val="none" w:sz="0" w:space="0" w:color="auto"/>
                <w:left w:val="none" w:sz="0" w:space="0" w:color="auto"/>
                <w:bottom w:val="none" w:sz="0" w:space="0" w:color="auto"/>
                <w:right w:val="none" w:sz="0" w:space="0" w:color="auto"/>
              </w:divBdr>
            </w:div>
          </w:divsChild>
        </w:div>
        <w:div w:id="2141027460">
          <w:marLeft w:val="0"/>
          <w:marRight w:val="0"/>
          <w:marTop w:val="300"/>
          <w:marBottom w:val="0"/>
          <w:divBdr>
            <w:top w:val="none" w:sz="0" w:space="0" w:color="auto"/>
            <w:left w:val="none" w:sz="0" w:space="0" w:color="auto"/>
            <w:bottom w:val="none" w:sz="0" w:space="0" w:color="auto"/>
            <w:right w:val="none" w:sz="0" w:space="0" w:color="auto"/>
          </w:divBdr>
          <w:divsChild>
            <w:div w:id="1492794412">
              <w:marLeft w:val="0"/>
              <w:marRight w:val="0"/>
              <w:marTop w:val="0"/>
              <w:marBottom w:val="0"/>
              <w:divBdr>
                <w:top w:val="none" w:sz="0" w:space="0" w:color="auto"/>
                <w:left w:val="none" w:sz="0" w:space="0" w:color="auto"/>
                <w:bottom w:val="none" w:sz="0" w:space="0" w:color="auto"/>
                <w:right w:val="none" w:sz="0" w:space="0" w:color="auto"/>
              </w:divBdr>
              <w:divsChild>
                <w:div w:id="1162509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9552311">
      <w:bodyDiv w:val="1"/>
      <w:marLeft w:val="0"/>
      <w:marRight w:val="0"/>
      <w:marTop w:val="0"/>
      <w:marBottom w:val="0"/>
      <w:divBdr>
        <w:top w:val="none" w:sz="0" w:space="0" w:color="auto"/>
        <w:left w:val="none" w:sz="0" w:space="0" w:color="auto"/>
        <w:bottom w:val="none" w:sz="0" w:space="0" w:color="auto"/>
        <w:right w:val="none" w:sz="0" w:space="0" w:color="auto"/>
      </w:divBdr>
      <w:divsChild>
        <w:div w:id="20934203">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sChild>
                <w:div w:id="763306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56030">
          <w:marLeft w:val="0"/>
          <w:marRight w:val="0"/>
          <w:marTop w:val="0"/>
          <w:marBottom w:val="0"/>
          <w:divBdr>
            <w:top w:val="none" w:sz="0" w:space="0" w:color="auto"/>
            <w:left w:val="none" w:sz="0" w:space="0" w:color="auto"/>
            <w:bottom w:val="none" w:sz="0" w:space="0" w:color="auto"/>
            <w:right w:val="none" w:sz="0" w:space="0" w:color="auto"/>
          </w:divBdr>
          <w:divsChild>
            <w:div w:id="342247362">
              <w:marLeft w:val="0"/>
              <w:marRight w:val="0"/>
              <w:marTop w:val="0"/>
              <w:marBottom w:val="0"/>
              <w:divBdr>
                <w:top w:val="none" w:sz="0" w:space="0" w:color="auto"/>
                <w:left w:val="none" w:sz="0" w:space="0" w:color="auto"/>
                <w:bottom w:val="none" w:sz="0" w:space="0" w:color="auto"/>
                <w:right w:val="none" w:sz="0" w:space="0" w:color="auto"/>
              </w:divBdr>
            </w:div>
          </w:divsChild>
        </w:div>
        <w:div w:id="251165658">
          <w:marLeft w:val="0"/>
          <w:marRight w:val="0"/>
          <w:marTop w:val="0"/>
          <w:marBottom w:val="0"/>
          <w:divBdr>
            <w:top w:val="none" w:sz="0" w:space="0" w:color="auto"/>
            <w:left w:val="none" w:sz="0" w:space="0" w:color="auto"/>
            <w:bottom w:val="none" w:sz="0" w:space="0" w:color="auto"/>
            <w:right w:val="none" w:sz="0" w:space="0" w:color="auto"/>
          </w:divBdr>
        </w:div>
        <w:div w:id="393239766">
          <w:marLeft w:val="0"/>
          <w:marRight w:val="0"/>
          <w:marTop w:val="300"/>
          <w:marBottom w:val="0"/>
          <w:divBdr>
            <w:top w:val="none" w:sz="0" w:space="0" w:color="auto"/>
            <w:left w:val="none" w:sz="0" w:space="0" w:color="auto"/>
            <w:bottom w:val="none" w:sz="0" w:space="0" w:color="auto"/>
            <w:right w:val="none" w:sz="0" w:space="0" w:color="auto"/>
          </w:divBdr>
          <w:divsChild>
            <w:div w:id="474683945">
              <w:marLeft w:val="0"/>
              <w:marRight w:val="0"/>
              <w:marTop w:val="0"/>
              <w:marBottom w:val="0"/>
              <w:divBdr>
                <w:top w:val="none" w:sz="0" w:space="0" w:color="auto"/>
                <w:left w:val="none" w:sz="0" w:space="0" w:color="auto"/>
                <w:bottom w:val="none" w:sz="0" w:space="0" w:color="auto"/>
                <w:right w:val="none" w:sz="0" w:space="0" w:color="auto"/>
              </w:divBdr>
              <w:divsChild>
                <w:div w:id="2131044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078559">
          <w:marLeft w:val="0"/>
          <w:marRight w:val="0"/>
          <w:marTop w:val="0"/>
          <w:marBottom w:val="0"/>
          <w:divBdr>
            <w:top w:val="none" w:sz="0" w:space="0" w:color="auto"/>
            <w:left w:val="none" w:sz="0" w:space="0" w:color="auto"/>
            <w:bottom w:val="none" w:sz="0" w:space="0" w:color="auto"/>
            <w:right w:val="none" w:sz="0" w:space="0" w:color="auto"/>
          </w:divBdr>
        </w:div>
        <w:div w:id="770397062">
          <w:marLeft w:val="0"/>
          <w:marRight w:val="0"/>
          <w:marTop w:val="0"/>
          <w:marBottom w:val="0"/>
          <w:divBdr>
            <w:top w:val="none" w:sz="0" w:space="0" w:color="auto"/>
            <w:left w:val="none" w:sz="0" w:space="0" w:color="auto"/>
            <w:bottom w:val="none" w:sz="0" w:space="0" w:color="auto"/>
            <w:right w:val="none" w:sz="0" w:space="0" w:color="auto"/>
          </w:divBdr>
          <w:divsChild>
            <w:div w:id="1259947758">
              <w:marLeft w:val="0"/>
              <w:marRight w:val="0"/>
              <w:marTop w:val="0"/>
              <w:marBottom w:val="0"/>
              <w:divBdr>
                <w:top w:val="none" w:sz="0" w:space="0" w:color="auto"/>
                <w:left w:val="none" w:sz="0" w:space="0" w:color="auto"/>
                <w:bottom w:val="none" w:sz="0" w:space="0" w:color="auto"/>
                <w:right w:val="none" w:sz="0" w:space="0" w:color="auto"/>
              </w:divBdr>
            </w:div>
          </w:divsChild>
        </w:div>
        <w:div w:id="872157345">
          <w:marLeft w:val="0"/>
          <w:marRight w:val="0"/>
          <w:marTop w:val="0"/>
          <w:marBottom w:val="0"/>
          <w:divBdr>
            <w:top w:val="none" w:sz="0" w:space="0" w:color="auto"/>
            <w:left w:val="none" w:sz="0" w:space="0" w:color="auto"/>
            <w:bottom w:val="none" w:sz="0" w:space="0" w:color="auto"/>
            <w:right w:val="none" w:sz="0" w:space="0" w:color="auto"/>
          </w:divBdr>
          <w:divsChild>
            <w:div w:id="1145046948">
              <w:marLeft w:val="0"/>
              <w:marRight w:val="0"/>
              <w:marTop w:val="0"/>
              <w:marBottom w:val="0"/>
              <w:divBdr>
                <w:top w:val="none" w:sz="0" w:space="0" w:color="auto"/>
                <w:left w:val="none" w:sz="0" w:space="0" w:color="auto"/>
                <w:bottom w:val="none" w:sz="0" w:space="0" w:color="auto"/>
                <w:right w:val="none" w:sz="0" w:space="0" w:color="auto"/>
              </w:divBdr>
            </w:div>
          </w:divsChild>
        </w:div>
        <w:div w:id="945506186">
          <w:marLeft w:val="0"/>
          <w:marRight w:val="0"/>
          <w:marTop w:val="0"/>
          <w:marBottom w:val="0"/>
          <w:divBdr>
            <w:top w:val="none" w:sz="0" w:space="0" w:color="auto"/>
            <w:left w:val="none" w:sz="0" w:space="0" w:color="auto"/>
            <w:bottom w:val="none" w:sz="0" w:space="0" w:color="auto"/>
            <w:right w:val="none" w:sz="0" w:space="0" w:color="auto"/>
          </w:divBdr>
          <w:divsChild>
            <w:div w:id="125591870">
              <w:marLeft w:val="0"/>
              <w:marRight w:val="0"/>
              <w:marTop w:val="0"/>
              <w:marBottom w:val="0"/>
              <w:divBdr>
                <w:top w:val="none" w:sz="0" w:space="0" w:color="auto"/>
                <w:left w:val="none" w:sz="0" w:space="0" w:color="auto"/>
                <w:bottom w:val="none" w:sz="0" w:space="0" w:color="auto"/>
                <w:right w:val="none" w:sz="0" w:space="0" w:color="auto"/>
              </w:divBdr>
            </w:div>
          </w:divsChild>
        </w:div>
        <w:div w:id="1192496957">
          <w:marLeft w:val="0"/>
          <w:marRight w:val="0"/>
          <w:marTop w:val="0"/>
          <w:marBottom w:val="0"/>
          <w:divBdr>
            <w:top w:val="none" w:sz="0" w:space="0" w:color="auto"/>
            <w:left w:val="none" w:sz="0" w:space="0" w:color="auto"/>
            <w:bottom w:val="none" w:sz="0" w:space="0" w:color="auto"/>
            <w:right w:val="none" w:sz="0" w:space="0" w:color="auto"/>
          </w:divBdr>
          <w:divsChild>
            <w:div w:id="1693023096">
              <w:marLeft w:val="0"/>
              <w:marRight w:val="0"/>
              <w:marTop w:val="0"/>
              <w:marBottom w:val="0"/>
              <w:divBdr>
                <w:top w:val="none" w:sz="0" w:space="0" w:color="auto"/>
                <w:left w:val="none" w:sz="0" w:space="0" w:color="auto"/>
                <w:bottom w:val="none" w:sz="0" w:space="0" w:color="auto"/>
                <w:right w:val="none" w:sz="0" w:space="0" w:color="auto"/>
              </w:divBdr>
            </w:div>
          </w:divsChild>
        </w:div>
        <w:div w:id="1285118354">
          <w:marLeft w:val="0"/>
          <w:marRight w:val="0"/>
          <w:marTop w:val="0"/>
          <w:marBottom w:val="0"/>
          <w:divBdr>
            <w:top w:val="none" w:sz="0" w:space="0" w:color="auto"/>
            <w:left w:val="none" w:sz="0" w:space="0" w:color="auto"/>
            <w:bottom w:val="none" w:sz="0" w:space="0" w:color="auto"/>
            <w:right w:val="none" w:sz="0" w:space="0" w:color="auto"/>
          </w:divBdr>
        </w:div>
        <w:div w:id="1332104151">
          <w:marLeft w:val="0"/>
          <w:marRight w:val="0"/>
          <w:marTop w:val="0"/>
          <w:marBottom w:val="0"/>
          <w:divBdr>
            <w:top w:val="none" w:sz="0" w:space="0" w:color="auto"/>
            <w:left w:val="none" w:sz="0" w:space="0" w:color="auto"/>
            <w:bottom w:val="none" w:sz="0" w:space="0" w:color="auto"/>
            <w:right w:val="none" w:sz="0" w:space="0" w:color="auto"/>
          </w:divBdr>
        </w:div>
        <w:div w:id="1696492523">
          <w:marLeft w:val="0"/>
          <w:marRight w:val="0"/>
          <w:marTop w:val="0"/>
          <w:marBottom w:val="0"/>
          <w:divBdr>
            <w:top w:val="none" w:sz="0" w:space="0" w:color="auto"/>
            <w:left w:val="none" w:sz="0" w:space="0" w:color="auto"/>
            <w:bottom w:val="none" w:sz="0" w:space="0" w:color="auto"/>
            <w:right w:val="none" w:sz="0" w:space="0" w:color="auto"/>
          </w:divBdr>
          <w:divsChild>
            <w:div w:id="1937326067">
              <w:marLeft w:val="0"/>
              <w:marRight w:val="0"/>
              <w:marTop w:val="0"/>
              <w:marBottom w:val="0"/>
              <w:divBdr>
                <w:top w:val="none" w:sz="0" w:space="0" w:color="auto"/>
                <w:left w:val="none" w:sz="0" w:space="0" w:color="auto"/>
                <w:bottom w:val="none" w:sz="0" w:space="0" w:color="auto"/>
                <w:right w:val="none" w:sz="0" w:space="0" w:color="auto"/>
              </w:divBdr>
            </w:div>
          </w:divsChild>
        </w:div>
        <w:div w:id="1942490423">
          <w:marLeft w:val="0"/>
          <w:marRight w:val="0"/>
          <w:marTop w:val="0"/>
          <w:marBottom w:val="0"/>
          <w:divBdr>
            <w:top w:val="none" w:sz="0" w:space="0" w:color="auto"/>
            <w:left w:val="none" w:sz="0" w:space="0" w:color="auto"/>
            <w:bottom w:val="none" w:sz="0" w:space="0" w:color="auto"/>
            <w:right w:val="none" w:sz="0" w:space="0" w:color="auto"/>
          </w:divBdr>
          <w:divsChild>
            <w:div w:id="282932217">
              <w:marLeft w:val="0"/>
              <w:marRight w:val="0"/>
              <w:marTop w:val="0"/>
              <w:marBottom w:val="0"/>
              <w:divBdr>
                <w:top w:val="none" w:sz="0" w:space="0" w:color="auto"/>
                <w:left w:val="none" w:sz="0" w:space="0" w:color="auto"/>
                <w:bottom w:val="none" w:sz="0" w:space="0" w:color="auto"/>
                <w:right w:val="none" w:sz="0" w:space="0" w:color="auto"/>
              </w:divBdr>
            </w:div>
          </w:divsChild>
        </w:div>
        <w:div w:id="1993678008">
          <w:marLeft w:val="0"/>
          <w:marRight w:val="0"/>
          <w:marTop w:val="0"/>
          <w:marBottom w:val="0"/>
          <w:divBdr>
            <w:top w:val="none" w:sz="0" w:space="0" w:color="auto"/>
            <w:left w:val="none" w:sz="0" w:space="0" w:color="auto"/>
            <w:bottom w:val="none" w:sz="0" w:space="0" w:color="auto"/>
            <w:right w:val="none" w:sz="0" w:space="0" w:color="auto"/>
          </w:divBdr>
        </w:div>
        <w:div w:id="2012905183">
          <w:marLeft w:val="0"/>
          <w:marRight w:val="0"/>
          <w:marTop w:val="0"/>
          <w:marBottom w:val="0"/>
          <w:divBdr>
            <w:top w:val="none" w:sz="0" w:space="0" w:color="auto"/>
            <w:left w:val="none" w:sz="0" w:space="0" w:color="auto"/>
            <w:bottom w:val="none" w:sz="0" w:space="0" w:color="auto"/>
            <w:right w:val="none" w:sz="0" w:space="0" w:color="auto"/>
          </w:divBdr>
        </w:div>
      </w:divsChild>
    </w:div>
    <w:div w:id="650914944">
      <w:bodyDiv w:val="1"/>
      <w:marLeft w:val="0"/>
      <w:marRight w:val="0"/>
      <w:marTop w:val="0"/>
      <w:marBottom w:val="0"/>
      <w:divBdr>
        <w:top w:val="none" w:sz="0" w:space="0" w:color="auto"/>
        <w:left w:val="none" w:sz="0" w:space="0" w:color="auto"/>
        <w:bottom w:val="none" w:sz="0" w:space="0" w:color="auto"/>
        <w:right w:val="none" w:sz="0" w:space="0" w:color="auto"/>
      </w:divBdr>
      <w:divsChild>
        <w:div w:id="38940543">
          <w:marLeft w:val="0"/>
          <w:marRight w:val="0"/>
          <w:marTop w:val="300"/>
          <w:marBottom w:val="0"/>
          <w:divBdr>
            <w:top w:val="none" w:sz="0" w:space="0" w:color="auto"/>
            <w:left w:val="none" w:sz="0" w:space="0" w:color="auto"/>
            <w:bottom w:val="none" w:sz="0" w:space="0" w:color="auto"/>
            <w:right w:val="none" w:sz="0" w:space="0" w:color="auto"/>
          </w:divBdr>
          <w:divsChild>
            <w:div w:id="499394876">
              <w:marLeft w:val="0"/>
              <w:marRight w:val="0"/>
              <w:marTop w:val="0"/>
              <w:marBottom w:val="0"/>
              <w:divBdr>
                <w:top w:val="none" w:sz="0" w:space="0" w:color="auto"/>
                <w:left w:val="none" w:sz="0" w:space="0" w:color="auto"/>
                <w:bottom w:val="none" w:sz="0" w:space="0" w:color="auto"/>
                <w:right w:val="none" w:sz="0" w:space="0" w:color="auto"/>
              </w:divBdr>
              <w:divsChild>
                <w:div w:id="1523200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172040">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394205486">
          <w:marLeft w:val="0"/>
          <w:marRight w:val="0"/>
          <w:marTop w:val="0"/>
          <w:marBottom w:val="0"/>
          <w:divBdr>
            <w:top w:val="none" w:sz="0" w:space="0" w:color="auto"/>
            <w:left w:val="none" w:sz="0" w:space="0" w:color="auto"/>
            <w:bottom w:val="none" w:sz="0" w:space="0" w:color="auto"/>
            <w:right w:val="none" w:sz="0" w:space="0" w:color="auto"/>
          </w:divBdr>
          <w:divsChild>
            <w:div w:id="401408814">
              <w:marLeft w:val="0"/>
              <w:marRight w:val="0"/>
              <w:marTop w:val="0"/>
              <w:marBottom w:val="0"/>
              <w:divBdr>
                <w:top w:val="none" w:sz="0" w:space="0" w:color="auto"/>
                <w:left w:val="none" w:sz="0" w:space="0" w:color="auto"/>
                <w:bottom w:val="none" w:sz="0" w:space="0" w:color="auto"/>
                <w:right w:val="none" w:sz="0" w:space="0" w:color="auto"/>
              </w:divBdr>
            </w:div>
          </w:divsChild>
        </w:div>
        <w:div w:id="396171405">
          <w:marLeft w:val="0"/>
          <w:marRight w:val="0"/>
          <w:marTop w:val="0"/>
          <w:marBottom w:val="0"/>
          <w:divBdr>
            <w:top w:val="none" w:sz="0" w:space="0" w:color="auto"/>
            <w:left w:val="none" w:sz="0" w:space="0" w:color="auto"/>
            <w:bottom w:val="none" w:sz="0" w:space="0" w:color="auto"/>
            <w:right w:val="none" w:sz="0" w:space="0" w:color="auto"/>
          </w:divBdr>
        </w:div>
        <w:div w:id="415127245">
          <w:marLeft w:val="0"/>
          <w:marRight w:val="0"/>
          <w:marTop w:val="0"/>
          <w:marBottom w:val="0"/>
          <w:divBdr>
            <w:top w:val="none" w:sz="0" w:space="0" w:color="auto"/>
            <w:left w:val="none" w:sz="0" w:space="0" w:color="auto"/>
            <w:bottom w:val="none" w:sz="0" w:space="0" w:color="auto"/>
            <w:right w:val="none" w:sz="0" w:space="0" w:color="auto"/>
          </w:divBdr>
        </w:div>
        <w:div w:id="464811094">
          <w:marLeft w:val="0"/>
          <w:marRight w:val="0"/>
          <w:marTop w:val="0"/>
          <w:marBottom w:val="0"/>
          <w:divBdr>
            <w:top w:val="none" w:sz="0" w:space="0" w:color="auto"/>
            <w:left w:val="none" w:sz="0" w:space="0" w:color="auto"/>
            <w:bottom w:val="none" w:sz="0" w:space="0" w:color="auto"/>
            <w:right w:val="none" w:sz="0" w:space="0" w:color="auto"/>
          </w:divBdr>
          <w:divsChild>
            <w:div w:id="1495488862">
              <w:marLeft w:val="0"/>
              <w:marRight w:val="0"/>
              <w:marTop w:val="0"/>
              <w:marBottom w:val="0"/>
              <w:divBdr>
                <w:top w:val="none" w:sz="0" w:space="0" w:color="auto"/>
                <w:left w:val="none" w:sz="0" w:space="0" w:color="auto"/>
                <w:bottom w:val="none" w:sz="0" w:space="0" w:color="auto"/>
                <w:right w:val="none" w:sz="0" w:space="0" w:color="auto"/>
              </w:divBdr>
            </w:div>
          </w:divsChild>
        </w:div>
        <w:div w:id="642930739">
          <w:marLeft w:val="0"/>
          <w:marRight w:val="0"/>
          <w:marTop w:val="300"/>
          <w:marBottom w:val="0"/>
          <w:divBdr>
            <w:top w:val="none" w:sz="0" w:space="0" w:color="auto"/>
            <w:left w:val="none" w:sz="0" w:space="0" w:color="auto"/>
            <w:bottom w:val="none" w:sz="0" w:space="0" w:color="auto"/>
            <w:right w:val="none" w:sz="0" w:space="0" w:color="auto"/>
          </w:divBdr>
          <w:divsChild>
            <w:div w:id="1535145406">
              <w:marLeft w:val="0"/>
              <w:marRight w:val="0"/>
              <w:marTop w:val="0"/>
              <w:marBottom w:val="0"/>
              <w:divBdr>
                <w:top w:val="none" w:sz="0" w:space="0" w:color="auto"/>
                <w:left w:val="none" w:sz="0" w:space="0" w:color="auto"/>
                <w:bottom w:val="none" w:sz="0" w:space="0" w:color="auto"/>
                <w:right w:val="none" w:sz="0" w:space="0" w:color="auto"/>
              </w:divBdr>
              <w:divsChild>
                <w:div w:id="519974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147950">
          <w:marLeft w:val="0"/>
          <w:marRight w:val="0"/>
          <w:marTop w:val="0"/>
          <w:marBottom w:val="0"/>
          <w:divBdr>
            <w:top w:val="none" w:sz="0" w:space="0" w:color="auto"/>
            <w:left w:val="none" w:sz="0" w:space="0" w:color="auto"/>
            <w:bottom w:val="none" w:sz="0" w:space="0" w:color="auto"/>
            <w:right w:val="none" w:sz="0" w:space="0" w:color="auto"/>
          </w:divBdr>
        </w:div>
        <w:div w:id="815688161">
          <w:marLeft w:val="0"/>
          <w:marRight w:val="0"/>
          <w:marTop w:val="0"/>
          <w:marBottom w:val="0"/>
          <w:divBdr>
            <w:top w:val="none" w:sz="0" w:space="0" w:color="auto"/>
            <w:left w:val="none" w:sz="0" w:space="0" w:color="auto"/>
            <w:bottom w:val="none" w:sz="0" w:space="0" w:color="auto"/>
            <w:right w:val="none" w:sz="0" w:space="0" w:color="auto"/>
          </w:divBdr>
        </w:div>
        <w:div w:id="1009795449">
          <w:marLeft w:val="0"/>
          <w:marRight w:val="0"/>
          <w:marTop w:val="0"/>
          <w:marBottom w:val="0"/>
          <w:divBdr>
            <w:top w:val="none" w:sz="0" w:space="0" w:color="auto"/>
            <w:left w:val="none" w:sz="0" w:space="0" w:color="auto"/>
            <w:bottom w:val="none" w:sz="0" w:space="0" w:color="auto"/>
            <w:right w:val="none" w:sz="0" w:space="0" w:color="auto"/>
          </w:divBdr>
          <w:divsChild>
            <w:div w:id="1669792646">
              <w:marLeft w:val="0"/>
              <w:marRight w:val="0"/>
              <w:marTop w:val="0"/>
              <w:marBottom w:val="0"/>
              <w:divBdr>
                <w:top w:val="none" w:sz="0" w:space="0" w:color="auto"/>
                <w:left w:val="none" w:sz="0" w:space="0" w:color="auto"/>
                <w:bottom w:val="none" w:sz="0" w:space="0" w:color="auto"/>
                <w:right w:val="none" w:sz="0" w:space="0" w:color="auto"/>
              </w:divBdr>
            </w:div>
          </w:divsChild>
        </w:div>
        <w:div w:id="1142964850">
          <w:marLeft w:val="0"/>
          <w:marRight w:val="0"/>
          <w:marTop w:val="300"/>
          <w:marBottom w:val="0"/>
          <w:divBdr>
            <w:top w:val="none" w:sz="0" w:space="0" w:color="auto"/>
            <w:left w:val="none" w:sz="0" w:space="0" w:color="auto"/>
            <w:bottom w:val="none" w:sz="0" w:space="0" w:color="auto"/>
            <w:right w:val="none" w:sz="0" w:space="0" w:color="auto"/>
          </w:divBdr>
          <w:divsChild>
            <w:div w:id="1349066089">
              <w:marLeft w:val="0"/>
              <w:marRight w:val="0"/>
              <w:marTop w:val="0"/>
              <w:marBottom w:val="0"/>
              <w:divBdr>
                <w:top w:val="none" w:sz="0" w:space="0" w:color="auto"/>
                <w:left w:val="none" w:sz="0" w:space="0" w:color="auto"/>
                <w:bottom w:val="none" w:sz="0" w:space="0" w:color="auto"/>
                <w:right w:val="none" w:sz="0" w:space="0" w:color="auto"/>
              </w:divBdr>
              <w:divsChild>
                <w:div w:id="1416903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6352201">
          <w:marLeft w:val="0"/>
          <w:marRight w:val="0"/>
          <w:marTop w:val="0"/>
          <w:marBottom w:val="0"/>
          <w:divBdr>
            <w:top w:val="none" w:sz="0" w:space="0" w:color="auto"/>
            <w:left w:val="none" w:sz="0" w:space="0" w:color="auto"/>
            <w:bottom w:val="none" w:sz="0" w:space="0" w:color="auto"/>
            <w:right w:val="none" w:sz="0" w:space="0" w:color="auto"/>
          </w:divBdr>
        </w:div>
        <w:div w:id="1501382742">
          <w:marLeft w:val="0"/>
          <w:marRight w:val="0"/>
          <w:marTop w:val="0"/>
          <w:marBottom w:val="0"/>
          <w:divBdr>
            <w:top w:val="none" w:sz="0" w:space="0" w:color="auto"/>
            <w:left w:val="none" w:sz="0" w:space="0" w:color="auto"/>
            <w:bottom w:val="none" w:sz="0" w:space="0" w:color="auto"/>
            <w:right w:val="none" w:sz="0" w:space="0" w:color="auto"/>
          </w:divBdr>
          <w:divsChild>
            <w:div w:id="1378242915">
              <w:marLeft w:val="0"/>
              <w:marRight w:val="0"/>
              <w:marTop w:val="0"/>
              <w:marBottom w:val="0"/>
              <w:divBdr>
                <w:top w:val="none" w:sz="0" w:space="0" w:color="auto"/>
                <w:left w:val="none" w:sz="0" w:space="0" w:color="auto"/>
                <w:bottom w:val="none" w:sz="0" w:space="0" w:color="auto"/>
                <w:right w:val="none" w:sz="0" w:space="0" w:color="auto"/>
              </w:divBdr>
            </w:div>
          </w:divsChild>
        </w:div>
        <w:div w:id="1689871382">
          <w:marLeft w:val="0"/>
          <w:marRight w:val="0"/>
          <w:marTop w:val="0"/>
          <w:marBottom w:val="0"/>
          <w:divBdr>
            <w:top w:val="none" w:sz="0" w:space="0" w:color="auto"/>
            <w:left w:val="none" w:sz="0" w:space="0" w:color="auto"/>
            <w:bottom w:val="none" w:sz="0" w:space="0" w:color="auto"/>
            <w:right w:val="none" w:sz="0" w:space="0" w:color="auto"/>
          </w:divBdr>
          <w:divsChild>
            <w:div w:id="698817677">
              <w:marLeft w:val="0"/>
              <w:marRight w:val="0"/>
              <w:marTop w:val="0"/>
              <w:marBottom w:val="0"/>
              <w:divBdr>
                <w:top w:val="none" w:sz="0" w:space="0" w:color="auto"/>
                <w:left w:val="none" w:sz="0" w:space="0" w:color="auto"/>
                <w:bottom w:val="none" w:sz="0" w:space="0" w:color="auto"/>
                <w:right w:val="none" w:sz="0" w:space="0" w:color="auto"/>
              </w:divBdr>
            </w:div>
          </w:divsChild>
        </w:div>
        <w:div w:id="1758673338">
          <w:marLeft w:val="0"/>
          <w:marRight w:val="0"/>
          <w:marTop w:val="0"/>
          <w:marBottom w:val="0"/>
          <w:divBdr>
            <w:top w:val="none" w:sz="0" w:space="0" w:color="auto"/>
            <w:left w:val="none" w:sz="0" w:space="0" w:color="auto"/>
            <w:bottom w:val="none" w:sz="0" w:space="0" w:color="auto"/>
            <w:right w:val="none" w:sz="0" w:space="0" w:color="auto"/>
          </w:divBdr>
          <w:divsChild>
            <w:div w:id="2034845093">
              <w:marLeft w:val="0"/>
              <w:marRight w:val="0"/>
              <w:marTop w:val="0"/>
              <w:marBottom w:val="0"/>
              <w:divBdr>
                <w:top w:val="none" w:sz="0" w:space="0" w:color="auto"/>
                <w:left w:val="none" w:sz="0" w:space="0" w:color="auto"/>
                <w:bottom w:val="none" w:sz="0" w:space="0" w:color="auto"/>
                <w:right w:val="none" w:sz="0" w:space="0" w:color="auto"/>
              </w:divBdr>
            </w:div>
          </w:divsChild>
        </w:div>
        <w:div w:id="1881937375">
          <w:marLeft w:val="0"/>
          <w:marRight w:val="0"/>
          <w:marTop w:val="0"/>
          <w:marBottom w:val="0"/>
          <w:divBdr>
            <w:top w:val="none" w:sz="0" w:space="0" w:color="auto"/>
            <w:left w:val="none" w:sz="0" w:space="0" w:color="auto"/>
            <w:bottom w:val="none" w:sz="0" w:space="0" w:color="auto"/>
            <w:right w:val="none" w:sz="0" w:space="0" w:color="auto"/>
          </w:divBdr>
          <w:divsChild>
            <w:div w:id="2006860177">
              <w:marLeft w:val="0"/>
              <w:marRight w:val="0"/>
              <w:marTop w:val="0"/>
              <w:marBottom w:val="0"/>
              <w:divBdr>
                <w:top w:val="none" w:sz="0" w:space="0" w:color="auto"/>
                <w:left w:val="none" w:sz="0" w:space="0" w:color="auto"/>
                <w:bottom w:val="none" w:sz="0" w:space="0" w:color="auto"/>
                <w:right w:val="none" w:sz="0" w:space="0" w:color="auto"/>
              </w:divBdr>
            </w:div>
          </w:divsChild>
        </w:div>
        <w:div w:id="2032293069">
          <w:marLeft w:val="0"/>
          <w:marRight w:val="0"/>
          <w:marTop w:val="300"/>
          <w:marBottom w:val="0"/>
          <w:divBdr>
            <w:top w:val="none" w:sz="0" w:space="0" w:color="auto"/>
            <w:left w:val="none" w:sz="0" w:space="0" w:color="auto"/>
            <w:bottom w:val="none" w:sz="0" w:space="0" w:color="auto"/>
            <w:right w:val="none" w:sz="0" w:space="0" w:color="auto"/>
          </w:divBdr>
          <w:divsChild>
            <w:div w:id="677276522">
              <w:marLeft w:val="0"/>
              <w:marRight w:val="0"/>
              <w:marTop w:val="0"/>
              <w:marBottom w:val="0"/>
              <w:divBdr>
                <w:top w:val="none" w:sz="0" w:space="0" w:color="auto"/>
                <w:left w:val="none" w:sz="0" w:space="0" w:color="auto"/>
                <w:bottom w:val="none" w:sz="0" w:space="0" w:color="auto"/>
                <w:right w:val="none" w:sz="0" w:space="0" w:color="auto"/>
              </w:divBdr>
              <w:divsChild>
                <w:div w:id="796216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2610069">
      <w:bodyDiv w:val="1"/>
      <w:marLeft w:val="0"/>
      <w:marRight w:val="0"/>
      <w:marTop w:val="0"/>
      <w:marBottom w:val="0"/>
      <w:divBdr>
        <w:top w:val="none" w:sz="0" w:space="0" w:color="auto"/>
        <w:left w:val="none" w:sz="0" w:space="0" w:color="auto"/>
        <w:bottom w:val="none" w:sz="0" w:space="0" w:color="auto"/>
        <w:right w:val="none" w:sz="0" w:space="0" w:color="auto"/>
      </w:divBdr>
      <w:divsChild>
        <w:div w:id="19017838">
          <w:marLeft w:val="0"/>
          <w:marRight w:val="0"/>
          <w:marTop w:val="0"/>
          <w:marBottom w:val="0"/>
          <w:divBdr>
            <w:top w:val="none" w:sz="0" w:space="0" w:color="auto"/>
            <w:left w:val="none" w:sz="0" w:space="0" w:color="auto"/>
            <w:bottom w:val="none" w:sz="0" w:space="0" w:color="auto"/>
            <w:right w:val="none" w:sz="0" w:space="0" w:color="auto"/>
          </w:divBdr>
        </w:div>
        <w:div w:id="226578926">
          <w:marLeft w:val="0"/>
          <w:marRight w:val="0"/>
          <w:marTop w:val="300"/>
          <w:marBottom w:val="0"/>
          <w:divBdr>
            <w:top w:val="none" w:sz="0" w:space="0" w:color="auto"/>
            <w:left w:val="none" w:sz="0" w:space="0" w:color="auto"/>
            <w:bottom w:val="none" w:sz="0" w:space="0" w:color="auto"/>
            <w:right w:val="none" w:sz="0" w:space="0" w:color="auto"/>
          </w:divBdr>
          <w:divsChild>
            <w:div w:id="788622964">
              <w:marLeft w:val="0"/>
              <w:marRight w:val="0"/>
              <w:marTop w:val="0"/>
              <w:marBottom w:val="0"/>
              <w:divBdr>
                <w:top w:val="none" w:sz="0" w:space="0" w:color="auto"/>
                <w:left w:val="none" w:sz="0" w:space="0" w:color="auto"/>
                <w:bottom w:val="none" w:sz="0" w:space="0" w:color="auto"/>
                <w:right w:val="none" w:sz="0" w:space="0" w:color="auto"/>
              </w:divBdr>
              <w:divsChild>
                <w:div w:id="19107279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062988">
          <w:marLeft w:val="0"/>
          <w:marRight w:val="0"/>
          <w:marTop w:val="0"/>
          <w:marBottom w:val="0"/>
          <w:divBdr>
            <w:top w:val="none" w:sz="0" w:space="0" w:color="auto"/>
            <w:left w:val="none" w:sz="0" w:space="0" w:color="auto"/>
            <w:bottom w:val="none" w:sz="0" w:space="0" w:color="auto"/>
            <w:right w:val="none" w:sz="0" w:space="0" w:color="auto"/>
          </w:divBdr>
        </w:div>
        <w:div w:id="334721965">
          <w:marLeft w:val="0"/>
          <w:marRight w:val="0"/>
          <w:marTop w:val="0"/>
          <w:marBottom w:val="0"/>
          <w:divBdr>
            <w:top w:val="none" w:sz="0" w:space="0" w:color="auto"/>
            <w:left w:val="none" w:sz="0" w:space="0" w:color="auto"/>
            <w:bottom w:val="none" w:sz="0" w:space="0" w:color="auto"/>
            <w:right w:val="none" w:sz="0" w:space="0" w:color="auto"/>
          </w:divBdr>
          <w:divsChild>
            <w:div w:id="794642297">
              <w:marLeft w:val="0"/>
              <w:marRight w:val="0"/>
              <w:marTop w:val="0"/>
              <w:marBottom w:val="0"/>
              <w:divBdr>
                <w:top w:val="none" w:sz="0" w:space="0" w:color="auto"/>
                <w:left w:val="none" w:sz="0" w:space="0" w:color="auto"/>
                <w:bottom w:val="none" w:sz="0" w:space="0" w:color="auto"/>
                <w:right w:val="none" w:sz="0" w:space="0" w:color="auto"/>
              </w:divBdr>
            </w:div>
          </w:divsChild>
        </w:div>
        <w:div w:id="352147522">
          <w:marLeft w:val="0"/>
          <w:marRight w:val="0"/>
          <w:marTop w:val="300"/>
          <w:marBottom w:val="0"/>
          <w:divBdr>
            <w:top w:val="none" w:sz="0" w:space="0" w:color="auto"/>
            <w:left w:val="none" w:sz="0" w:space="0" w:color="auto"/>
            <w:bottom w:val="none" w:sz="0" w:space="0" w:color="auto"/>
            <w:right w:val="none" w:sz="0" w:space="0" w:color="auto"/>
          </w:divBdr>
          <w:divsChild>
            <w:div w:id="632177626">
              <w:marLeft w:val="0"/>
              <w:marRight w:val="0"/>
              <w:marTop w:val="0"/>
              <w:marBottom w:val="0"/>
              <w:divBdr>
                <w:top w:val="none" w:sz="0" w:space="0" w:color="auto"/>
                <w:left w:val="none" w:sz="0" w:space="0" w:color="auto"/>
                <w:bottom w:val="none" w:sz="0" w:space="0" w:color="auto"/>
                <w:right w:val="none" w:sz="0" w:space="0" w:color="auto"/>
              </w:divBdr>
              <w:divsChild>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4964279">
          <w:marLeft w:val="0"/>
          <w:marRight w:val="0"/>
          <w:marTop w:val="0"/>
          <w:marBottom w:val="0"/>
          <w:divBdr>
            <w:top w:val="none" w:sz="0" w:space="0" w:color="auto"/>
            <w:left w:val="none" w:sz="0" w:space="0" w:color="auto"/>
            <w:bottom w:val="none" w:sz="0" w:space="0" w:color="auto"/>
            <w:right w:val="none" w:sz="0" w:space="0" w:color="auto"/>
          </w:divBdr>
          <w:divsChild>
            <w:div w:id="1638487373">
              <w:marLeft w:val="0"/>
              <w:marRight w:val="0"/>
              <w:marTop w:val="0"/>
              <w:marBottom w:val="0"/>
              <w:divBdr>
                <w:top w:val="none" w:sz="0" w:space="0" w:color="auto"/>
                <w:left w:val="none" w:sz="0" w:space="0" w:color="auto"/>
                <w:bottom w:val="none" w:sz="0" w:space="0" w:color="auto"/>
                <w:right w:val="none" w:sz="0" w:space="0" w:color="auto"/>
              </w:divBdr>
            </w:div>
          </w:divsChild>
        </w:div>
        <w:div w:id="367947648">
          <w:marLeft w:val="0"/>
          <w:marRight w:val="0"/>
          <w:marTop w:val="0"/>
          <w:marBottom w:val="0"/>
          <w:divBdr>
            <w:top w:val="none" w:sz="0" w:space="0" w:color="auto"/>
            <w:left w:val="none" w:sz="0" w:space="0" w:color="auto"/>
            <w:bottom w:val="none" w:sz="0" w:space="0" w:color="auto"/>
            <w:right w:val="none" w:sz="0" w:space="0" w:color="auto"/>
          </w:divBdr>
          <w:divsChild>
            <w:div w:id="2028478260">
              <w:marLeft w:val="0"/>
              <w:marRight w:val="0"/>
              <w:marTop w:val="0"/>
              <w:marBottom w:val="0"/>
              <w:divBdr>
                <w:top w:val="none" w:sz="0" w:space="0" w:color="auto"/>
                <w:left w:val="none" w:sz="0" w:space="0" w:color="auto"/>
                <w:bottom w:val="none" w:sz="0" w:space="0" w:color="auto"/>
                <w:right w:val="none" w:sz="0" w:space="0" w:color="auto"/>
              </w:divBdr>
            </w:div>
          </w:divsChild>
        </w:div>
        <w:div w:id="389310109">
          <w:marLeft w:val="0"/>
          <w:marRight w:val="0"/>
          <w:marTop w:val="0"/>
          <w:marBottom w:val="0"/>
          <w:divBdr>
            <w:top w:val="none" w:sz="0" w:space="0" w:color="auto"/>
            <w:left w:val="none" w:sz="0" w:space="0" w:color="auto"/>
            <w:bottom w:val="none" w:sz="0" w:space="0" w:color="auto"/>
            <w:right w:val="none" w:sz="0" w:space="0" w:color="auto"/>
          </w:divBdr>
          <w:divsChild>
            <w:div w:id="1996489235">
              <w:marLeft w:val="0"/>
              <w:marRight w:val="0"/>
              <w:marTop w:val="0"/>
              <w:marBottom w:val="0"/>
              <w:divBdr>
                <w:top w:val="none" w:sz="0" w:space="0" w:color="auto"/>
                <w:left w:val="none" w:sz="0" w:space="0" w:color="auto"/>
                <w:bottom w:val="none" w:sz="0" w:space="0" w:color="auto"/>
                <w:right w:val="none" w:sz="0" w:space="0" w:color="auto"/>
              </w:divBdr>
            </w:div>
          </w:divsChild>
        </w:div>
        <w:div w:id="501817341">
          <w:marLeft w:val="0"/>
          <w:marRight w:val="0"/>
          <w:marTop w:val="0"/>
          <w:marBottom w:val="0"/>
          <w:divBdr>
            <w:top w:val="none" w:sz="0" w:space="0" w:color="auto"/>
            <w:left w:val="none" w:sz="0" w:space="0" w:color="auto"/>
            <w:bottom w:val="none" w:sz="0" w:space="0" w:color="auto"/>
            <w:right w:val="none" w:sz="0" w:space="0" w:color="auto"/>
          </w:divBdr>
        </w:div>
        <w:div w:id="509637511">
          <w:marLeft w:val="0"/>
          <w:marRight w:val="0"/>
          <w:marTop w:val="0"/>
          <w:marBottom w:val="0"/>
          <w:divBdr>
            <w:top w:val="none" w:sz="0" w:space="0" w:color="auto"/>
            <w:left w:val="none" w:sz="0" w:space="0" w:color="auto"/>
            <w:bottom w:val="none" w:sz="0" w:space="0" w:color="auto"/>
            <w:right w:val="none" w:sz="0" w:space="0" w:color="auto"/>
          </w:divBdr>
          <w:divsChild>
            <w:div w:id="1161583466">
              <w:marLeft w:val="0"/>
              <w:marRight w:val="0"/>
              <w:marTop w:val="0"/>
              <w:marBottom w:val="0"/>
              <w:divBdr>
                <w:top w:val="none" w:sz="0" w:space="0" w:color="auto"/>
                <w:left w:val="none" w:sz="0" w:space="0" w:color="auto"/>
                <w:bottom w:val="none" w:sz="0" w:space="0" w:color="auto"/>
                <w:right w:val="none" w:sz="0" w:space="0" w:color="auto"/>
              </w:divBdr>
            </w:div>
          </w:divsChild>
        </w:div>
        <w:div w:id="561140714">
          <w:marLeft w:val="0"/>
          <w:marRight w:val="0"/>
          <w:marTop w:val="0"/>
          <w:marBottom w:val="0"/>
          <w:divBdr>
            <w:top w:val="none" w:sz="0" w:space="0" w:color="auto"/>
            <w:left w:val="none" w:sz="0" w:space="0" w:color="auto"/>
            <w:bottom w:val="none" w:sz="0" w:space="0" w:color="auto"/>
            <w:right w:val="none" w:sz="0" w:space="0" w:color="auto"/>
          </w:divBdr>
        </w:div>
        <w:div w:id="1304504541">
          <w:marLeft w:val="0"/>
          <w:marRight w:val="0"/>
          <w:marTop w:val="0"/>
          <w:marBottom w:val="0"/>
          <w:divBdr>
            <w:top w:val="none" w:sz="0" w:space="0" w:color="auto"/>
            <w:left w:val="none" w:sz="0" w:space="0" w:color="auto"/>
            <w:bottom w:val="none" w:sz="0" w:space="0" w:color="auto"/>
            <w:right w:val="none" w:sz="0" w:space="0" w:color="auto"/>
          </w:divBdr>
        </w:div>
        <w:div w:id="1349139326">
          <w:marLeft w:val="0"/>
          <w:marRight w:val="0"/>
          <w:marTop w:val="0"/>
          <w:marBottom w:val="0"/>
          <w:divBdr>
            <w:top w:val="none" w:sz="0" w:space="0" w:color="auto"/>
            <w:left w:val="none" w:sz="0" w:space="0" w:color="auto"/>
            <w:bottom w:val="none" w:sz="0" w:space="0" w:color="auto"/>
            <w:right w:val="none" w:sz="0" w:space="0" w:color="auto"/>
          </w:divBdr>
        </w:div>
        <w:div w:id="1440104044">
          <w:marLeft w:val="0"/>
          <w:marRight w:val="0"/>
          <w:marTop w:val="0"/>
          <w:marBottom w:val="0"/>
          <w:divBdr>
            <w:top w:val="none" w:sz="0" w:space="0" w:color="auto"/>
            <w:left w:val="none" w:sz="0" w:space="0" w:color="auto"/>
            <w:bottom w:val="none" w:sz="0" w:space="0" w:color="auto"/>
            <w:right w:val="none" w:sz="0" w:space="0" w:color="auto"/>
          </w:divBdr>
          <w:divsChild>
            <w:div w:id="1690182981">
              <w:marLeft w:val="0"/>
              <w:marRight w:val="0"/>
              <w:marTop w:val="0"/>
              <w:marBottom w:val="0"/>
              <w:divBdr>
                <w:top w:val="none" w:sz="0" w:space="0" w:color="auto"/>
                <w:left w:val="none" w:sz="0" w:space="0" w:color="auto"/>
                <w:bottom w:val="none" w:sz="0" w:space="0" w:color="auto"/>
                <w:right w:val="none" w:sz="0" w:space="0" w:color="auto"/>
              </w:divBdr>
            </w:div>
          </w:divsChild>
        </w:div>
        <w:div w:id="1613129872">
          <w:marLeft w:val="0"/>
          <w:marRight w:val="0"/>
          <w:marTop w:val="0"/>
          <w:marBottom w:val="0"/>
          <w:divBdr>
            <w:top w:val="none" w:sz="0" w:space="0" w:color="auto"/>
            <w:left w:val="none" w:sz="0" w:space="0" w:color="auto"/>
            <w:bottom w:val="none" w:sz="0" w:space="0" w:color="auto"/>
            <w:right w:val="none" w:sz="0" w:space="0" w:color="auto"/>
          </w:divBdr>
          <w:divsChild>
            <w:div w:id="1353608652">
              <w:marLeft w:val="0"/>
              <w:marRight w:val="0"/>
              <w:marTop w:val="0"/>
              <w:marBottom w:val="0"/>
              <w:divBdr>
                <w:top w:val="none" w:sz="0" w:space="0" w:color="auto"/>
                <w:left w:val="none" w:sz="0" w:space="0" w:color="auto"/>
                <w:bottom w:val="none" w:sz="0" w:space="0" w:color="auto"/>
                <w:right w:val="none" w:sz="0" w:space="0" w:color="auto"/>
              </w:divBdr>
            </w:div>
          </w:divsChild>
        </w:div>
        <w:div w:id="1722242691">
          <w:marLeft w:val="0"/>
          <w:marRight w:val="0"/>
          <w:marTop w:val="300"/>
          <w:marBottom w:val="0"/>
          <w:divBdr>
            <w:top w:val="none" w:sz="0" w:space="0" w:color="auto"/>
            <w:left w:val="none" w:sz="0" w:space="0" w:color="auto"/>
            <w:bottom w:val="none" w:sz="0" w:space="0" w:color="auto"/>
            <w:right w:val="none" w:sz="0" w:space="0" w:color="auto"/>
          </w:divBdr>
          <w:divsChild>
            <w:div w:id="829564910">
              <w:marLeft w:val="0"/>
              <w:marRight w:val="0"/>
              <w:marTop w:val="0"/>
              <w:marBottom w:val="0"/>
              <w:divBdr>
                <w:top w:val="none" w:sz="0" w:space="0" w:color="auto"/>
                <w:left w:val="none" w:sz="0" w:space="0" w:color="auto"/>
                <w:bottom w:val="none" w:sz="0" w:space="0" w:color="auto"/>
                <w:right w:val="none" w:sz="0" w:space="0" w:color="auto"/>
              </w:divBdr>
              <w:divsChild>
                <w:div w:id="880553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276495">
          <w:marLeft w:val="0"/>
          <w:marRight w:val="0"/>
          <w:marTop w:val="300"/>
          <w:marBottom w:val="0"/>
          <w:divBdr>
            <w:top w:val="none" w:sz="0" w:space="0" w:color="auto"/>
            <w:left w:val="none" w:sz="0" w:space="0" w:color="auto"/>
            <w:bottom w:val="none" w:sz="0" w:space="0" w:color="auto"/>
            <w:right w:val="none" w:sz="0" w:space="0" w:color="auto"/>
          </w:divBdr>
          <w:divsChild>
            <w:div w:id="770049441">
              <w:marLeft w:val="0"/>
              <w:marRight w:val="0"/>
              <w:marTop w:val="0"/>
              <w:marBottom w:val="0"/>
              <w:divBdr>
                <w:top w:val="none" w:sz="0" w:space="0" w:color="auto"/>
                <w:left w:val="none" w:sz="0" w:space="0" w:color="auto"/>
                <w:bottom w:val="none" w:sz="0" w:space="0" w:color="auto"/>
                <w:right w:val="none" w:sz="0" w:space="0" w:color="auto"/>
              </w:divBdr>
              <w:divsChild>
                <w:div w:id="662974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649528">
          <w:marLeft w:val="0"/>
          <w:marRight w:val="0"/>
          <w:marTop w:val="0"/>
          <w:marBottom w:val="0"/>
          <w:divBdr>
            <w:top w:val="none" w:sz="0" w:space="0" w:color="auto"/>
            <w:left w:val="none" w:sz="0" w:space="0" w:color="auto"/>
            <w:bottom w:val="none" w:sz="0" w:space="0" w:color="auto"/>
            <w:right w:val="none" w:sz="0" w:space="0" w:color="auto"/>
          </w:divBdr>
        </w:div>
      </w:divsChild>
    </w:div>
    <w:div w:id="652753890">
      <w:bodyDiv w:val="1"/>
      <w:marLeft w:val="0"/>
      <w:marRight w:val="0"/>
      <w:marTop w:val="0"/>
      <w:marBottom w:val="0"/>
      <w:divBdr>
        <w:top w:val="none" w:sz="0" w:space="0" w:color="auto"/>
        <w:left w:val="none" w:sz="0" w:space="0" w:color="auto"/>
        <w:bottom w:val="none" w:sz="0" w:space="0" w:color="auto"/>
        <w:right w:val="none" w:sz="0" w:space="0" w:color="auto"/>
      </w:divBdr>
      <w:divsChild>
        <w:div w:id="1854493209">
          <w:marLeft w:val="0"/>
          <w:marRight w:val="0"/>
          <w:marTop w:val="0"/>
          <w:marBottom w:val="0"/>
          <w:divBdr>
            <w:top w:val="none" w:sz="0" w:space="0" w:color="auto"/>
            <w:left w:val="none" w:sz="0" w:space="0" w:color="auto"/>
            <w:bottom w:val="none" w:sz="0" w:space="0" w:color="auto"/>
            <w:right w:val="none" w:sz="0" w:space="0" w:color="auto"/>
          </w:divBdr>
        </w:div>
        <w:div w:id="2147358356">
          <w:marLeft w:val="0"/>
          <w:marRight w:val="0"/>
          <w:marTop w:val="0"/>
          <w:marBottom w:val="0"/>
          <w:divBdr>
            <w:top w:val="none" w:sz="0" w:space="0" w:color="auto"/>
            <w:left w:val="none" w:sz="0" w:space="0" w:color="auto"/>
            <w:bottom w:val="none" w:sz="0" w:space="0" w:color="auto"/>
            <w:right w:val="none" w:sz="0" w:space="0" w:color="auto"/>
          </w:divBdr>
          <w:divsChild>
            <w:div w:id="571820077">
              <w:marLeft w:val="0"/>
              <w:marRight w:val="0"/>
              <w:marTop w:val="0"/>
              <w:marBottom w:val="0"/>
              <w:divBdr>
                <w:top w:val="none" w:sz="0" w:space="0" w:color="auto"/>
                <w:left w:val="none" w:sz="0" w:space="0" w:color="auto"/>
                <w:bottom w:val="none" w:sz="0" w:space="0" w:color="auto"/>
                <w:right w:val="none" w:sz="0" w:space="0" w:color="auto"/>
              </w:divBdr>
            </w:div>
          </w:divsChild>
        </w:div>
        <w:div w:id="1008172855">
          <w:marLeft w:val="0"/>
          <w:marRight w:val="0"/>
          <w:marTop w:val="0"/>
          <w:marBottom w:val="0"/>
          <w:divBdr>
            <w:top w:val="none" w:sz="0" w:space="0" w:color="auto"/>
            <w:left w:val="none" w:sz="0" w:space="0" w:color="auto"/>
            <w:bottom w:val="none" w:sz="0" w:space="0" w:color="auto"/>
            <w:right w:val="none" w:sz="0" w:space="0" w:color="auto"/>
          </w:divBdr>
        </w:div>
        <w:div w:id="912199164">
          <w:marLeft w:val="0"/>
          <w:marRight w:val="0"/>
          <w:marTop w:val="0"/>
          <w:marBottom w:val="0"/>
          <w:divBdr>
            <w:top w:val="none" w:sz="0" w:space="0" w:color="auto"/>
            <w:left w:val="none" w:sz="0" w:space="0" w:color="auto"/>
            <w:bottom w:val="none" w:sz="0" w:space="0" w:color="auto"/>
            <w:right w:val="none" w:sz="0" w:space="0" w:color="auto"/>
          </w:divBdr>
          <w:divsChild>
            <w:div w:id="2077588463">
              <w:marLeft w:val="0"/>
              <w:marRight w:val="0"/>
              <w:marTop w:val="0"/>
              <w:marBottom w:val="0"/>
              <w:divBdr>
                <w:top w:val="none" w:sz="0" w:space="0" w:color="auto"/>
                <w:left w:val="none" w:sz="0" w:space="0" w:color="auto"/>
                <w:bottom w:val="none" w:sz="0" w:space="0" w:color="auto"/>
                <w:right w:val="none" w:sz="0" w:space="0" w:color="auto"/>
              </w:divBdr>
            </w:div>
          </w:divsChild>
        </w:div>
        <w:div w:id="63453038">
          <w:marLeft w:val="0"/>
          <w:marRight w:val="0"/>
          <w:marTop w:val="0"/>
          <w:marBottom w:val="0"/>
          <w:divBdr>
            <w:top w:val="none" w:sz="0" w:space="0" w:color="auto"/>
            <w:left w:val="none" w:sz="0" w:space="0" w:color="auto"/>
            <w:bottom w:val="none" w:sz="0" w:space="0" w:color="auto"/>
            <w:right w:val="none" w:sz="0" w:space="0" w:color="auto"/>
          </w:divBdr>
        </w:div>
        <w:div w:id="1386879674">
          <w:marLeft w:val="0"/>
          <w:marRight w:val="0"/>
          <w:marTop w:val="0"/>
          <w:marBottom w:val="0"/>
          <w:divBdr>
            <w:top w:val="none" w:sz="0" w:space="0" w:color="auto"/>
            <w:left w:val="none" w:sz="0" w:space="0" w:color="auto"/>
            <w:bottom w:val="none" w:sz="0" w:space="0" w:color="auto"/>
            <w:right w:val="none" w:sz="0" w:space="0" w:color="auto"/>
          </w:divBdr>
          <w:divsChild>
            <w:div w:id="552932242">
              <w:marLeft w:val="0"/>
              <w:marRight w:val="0"/>
              <w:marTop w:val="0"/>
              <w:marBottom w:val="0"/>
              <w:divBdr>
                <w:top w:val="none" w:sz="0" w:space="0" w:color="auto"/>
                <w:left w:val="none" w:sz="0" w:space="0" w:color="auto"/>
                <w:bottom w:val="none" w:sz="0" w:space="0" w:color="auto"/>
                <w:right w:val="none" w:sz="0" w:space="0" w:color="auto"/>
              </w:divBdr>
            </w:div>
          </w:divsChild>
        </w:div>
        <w:div w:id="1566452330">
          <w:marLeft w:val="0"/>
          <w:marRight w:val="0"/>
          <w:marTop w:val="0"/>
          <w:marBottom w:val="0"/>
          <w:divBdr>
            <w:top w:val="none" w:sz="0" w:space="0" w:color="auto"/>
            <w:left w:val="none" w:sz="0" w:space="0" w:color="auto"/>
            <w:bottom w:val="none" w:sz="0" w:space="0" w:color="auto"/>
            <w:right w:val="none" w:sz="0" w:space="0" w:color="auto"/>
          </w:divBdr>
        </w:div>
        <w:div w:id="1289433679">
          <w:marLeft w:val="0"/>
          <w:marRight w:val="0"/>
          <w:marTop w:val="0"/>
          <w:marBottom w:val="0"/>
          <w:divBdr>
            <w:top w:val="none" w:sz="0" w:space="0" w:color="auto"/>
            <w:left w:val="none" w:sz="0" w:space="0" w:color="auto"/>
            <w:bottom w:val="none" w:sz="0" w:space="0" w:color="auto"/>
            <w:right w:val="none" w:sz="0" w:space="0" w:color="auto"/>
          </w:divBdr>
          <w:divsChild>
            <w:div w:id="1117991618">
              <w:marLeft w:val="0"/>
              <w:marRight w:val="0"/>
              <w:marTop w:val="0"/>
              <w:marBottom w:val="0"/>
              <w:divBdr>
                <w:top w:val="none" w:sz="0" w:space="0" w:color="auto"/>
                <w:left w:val="none" w:sz="0" w:space="0" w:color="auto"/>
                <w:bottom w:val="none" w:sz="0" w:space="0" w:color="auto"/>
                <w:right w:val="none" w:sz="0" w:space="0" w:color="auto"/>
              </w:divBdr>
            </w:div>
          </w:divsChild>
        </w:div>
        <w:div w:id="646394520">
          <w:marLeft w:val="0"/>
          <w:marRight w:val="0"/>
          <w:marTop w:val="0"/>
          <w:marBottom w:val="0"/>
          <w:divBdr>
            <w:top w:val="none" w:sz="0" w:space="0" w:color="auto"/>
            <w:left w:val="none" w:sz="0" w:space="0" w:color="auto"/>
            <w:bottom w:val="none" w:sz="0" w:space="0" w:color="auto"/>
            <w:right w:val="none" w:sz="0" w:space="0" w:color="auto"/>
          </w:divBdr>
        </w:div>
        <w:div w:id="1446461254">
          <w:marLeft w:val="0"/>
          <w:marRight w:val="0"/>
          <w:marTop w:val="0"/>
          <w:marBottom w:val="0"/>
          <w:divBdr>
            <w:top w:val="none" w:sz="0" w:space="0" w:color="auto"/>
            <w:left w:val="none" w:sz="0" w:space="0" w:color="auto"/>
            <w:bottom w:val="none" w:sz="0" w:space="0" w:color="auto"/>
            <w:right w:val="none" w:sz="0" w:space="0" w:color="auto"/>
          </w:divBdr>
          <w:divsChild>
            <w:div w:id="86394290">
              <w:marLeft w:val="0"/>
              <w:marRight w:val="0"/>
              <w:marTop w:val="0"/>
              <w:marBottom w:val="0"/>
              <w:divBdr>
                <w:top w:val="none" w:sz="0" w:space="0" w:color="auto"/>
                <w:left w:val="none" w:sz="0" w:space="0" w:color="auto"/>
                <w:bottom w:val="none" w:sz="0" w:space="0" w:color="auto"/>
                <w:right w:val="none" w:sz="0" w:space="0" w:color="auto"/>
              </w:divBdr>
            </w:div>
          </w:divsChild>
        </w:div>
        <w:div w:id="1952125255">
          <w:marLeft w:val="0"/>
          <w:marRight w:val="0"/>
          <w:marTop w:val="0"/>
          <w:marBottom w:val="0"/>
          <w:divBdr>
            <w:top w:val="none" w:sz="0" w:space="0" w:color="auto"/>
            <w:left w:val="none" w:sz="0" w:space="0" w:color="auto"/>
            <w:bottom w:val="none" w:sz="0" w:space="0" w:color="auto"/>
            <w:right w:val="none" w:sz="0" w:space="0" w:color="auto"/>
          </w:divBdr>
        </w:div>
        <w:div w:id="1461846391">
          <w:marLeft w:val="0"/>
          <w:marRight w:val="0"/>
          <w:marTop w:val="0"/>
          <w:marBottom w:val="0"/>
          <w:divBdr>
            <w:top w:val="none" w:sz="0" w:space="0" w:color="auto"/>
            <w:left w:val="none" w:sz="0" w:space="0" w:color="auto"/>
            <w:bottom w:val="none" w:sz="0" w:space="0" w:color="auto"/>
            <w:right w:val="none" w:sz="0" w:space="0" w:color="auto"/>
          </w:divBdr>
          <w:divsChild>
            <w:div w:id="1700626276">
              <w:marLeft w:val="0"/>
              <w:marRight w:val="0"/>
              <w:marTop w:val="0"/>
              <w:marBottom w:val="0"/>
              <w:divBdr>
                <w:top w:val="none" w:sz="0" w:space="0" w:color="auto"/>
                <w:left w:val="none" w:sz="0" w:space="0" w:color="auto"/>
                <w:bottom w:val="none" w:sz="0" w:space="0" w:color="auto"/>
                <w:right w:val="none" w:sz="0" w:space="0" w:color="auto"/>
              </w:divBdr>
            </w:div>
          </w:divsChild>
        </w:div>
        <w:div w:id="1144853054">
          <w:marLeft w:val="0"/>
          <w:marRight w:val="0"/>
          <w:marTop w:val="0"/>
          <w:marBottom w:val="0"/>
          <w:divBdr>
            <w:top w:val="none" w:sz="0" w:space="0" w:color="auto"/>
            <w:left w:val="none" w:sz="0" w:space="0" w:color="auto"/>
            <w:bottom w:val="none" w:sz="0" w:space="0" w:color="auto"/>
            <w:right w:val="none" w:sz="0" w:space="0" w:color="auto"/>
          </w:divBdr>
        </w:div>
        <w:div w:id="657686446">
          <w:marLeft w:val="0"/>
          <w:marRight w:val="0"/>
          <w:marTop w:val="0"/>
          <w:marBottom w:val="0"/>
          <w:divBdr>
            <w:top w:val="none" w:sz="0" w:space="0" w:color="auto"/>
            <w:left w:val="none" w:sz="0" w:space="0" w:color="auto"/>
            <w:bottom w:val="none" w:sz="0" w:space="0" w:color="auto"/>
            <w:right w:val="none" w:sz="0" w:space="0" w:color="auto"/>
          </w:divBdr>
          <w:divsChild>
            <w:div w:id="1563559374">
              <w:marLeft w:val="0"/>
              <w:marRight w:val="0"/>
              <w:marTop w:val="0"/>
              <w:marBottom w:val="0"/>
              <w:divBdr>
                <w:top w:val="none" w:sz="0" w:space="0" w:color="auto"/>
                <w:left w:val="none" w:sz="0" w:space="0" w:color="auto"/>
                <w:bottom w:val="none" w:sz="0" w:space="0" w:color="auto"/>
                <w:right w:val="none" w:sz="0" w:space="0" w:color="auto"/>
              </w:divBdr>
            </w:div>
          </w:divsChild>
        </w:div>
        <w:div w:id="1125539063">
          <w:marLeft w:val="0"/>
          <w:marRight w:val="0"/>
          <w:marTop w:val="300"/>
          <w:marBottom w:val="0"/>
          <w:divBdr>
            <w:top w:val="none" w:sz="0" w:space="0" w:color="auto"/>
            <w:left w:val="none" w:sz="0" w:space="0" w:color="auto"/>
            <w:bottom w:val="none" w:sz="0" w:space="0" w:color="auto"/>
            <w:right w:val="none" w:sz="0" w:space="0" w:color="auto"/>
          </w:divBdr>
          <w:divsChild>
            <w:div w:id="1049913817">
              <w:marLeft w:val="0"/>
              <w:marRight w:val="0"/>
              <w:marTop w:val="0"/>
              <w:marBottom w:val="0"/>
              <w:divBdr>
                <w:top w:val="none" w:sz="0" w:space="0" w:color="auto"/>
                <w:left w:val="none" w:sz="0" w:space="0" w:color="auto"/>
                <w:bottom w:val="none" w:sz="0" w:space="0" w:color="auto"/>
                <w:right w:val="none" w:sz="0" w:space="0" w:color="auto"/>
              </w:divBdr>
              <w:divsChild>
                <w:div w:id="1592884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488632">
          <w:marLeft w:val="0"/>
          <w:marRight w:val="0"/>
          <w:marTop w:val="300"/>
          <w:marBottom w:val="0"/>
          <w:divBdr>
            <w:top w:val="none" w:sz="0" w:space="0" w:color="auto"/>
            <w:left w:val="none" w:sz="0" w:space="0" w:color="auto"/>
            <w:bottom w:val="none" w:sz="0" w:space="0" w:color="auto"/>
            <w:right w:val="none" w:sz="0" w:space="0" w:color="auto"/>
          </w:divBdr>
          <w:divsChild>
            <w:div w:id="545487301">
              <w:marLeft w:val="0"/>
              <w:marRight w:val="0"/>
              <w:marTop w:val="0"/>
              <w:marBottom w:val="0"/>
              <w:divBdr>
                <w:top w:val="none" w:sz="0" w:space="0" w:color="auto"/>
                <w:left w:val="none" w:sz="0" w:space="0" w:color="auto"/>
                <w:bottom w:val="none" w:sz="0" w:space="0" w:color="auto"/>
                <w:right w:val="none" w:sz="0" w:space="0" w:color="auto"/>
              </w:divBdr>
              <w:divsChild>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2805987">
          <w:marLeft w:val="0"/>
          <w:marRight w:val="0"/>
          <w:marTop w:val="300"/>
          <w:marBottom w:val="0"/>
          <w:divBdr>
            <w:top w:val="none" w:sz="0" w:space="0" w:color="auto"/>
            <w:left w:val="none" w:sz="0" w:space="0" w:color="auto"/>
            <w:bottom w:val="none" w:sz="0" w:space="0" w:color="auto"/>
            <w:right w:val="none" w:sz="0" w:space="0" w:color="auto"/>
          </w:divBdr>
          <w:divsChild>
            <w:div w:id="927424261">
              <w:marLeft w:val="0"/>
              <w:marRight w:val="0"/>
              <w:marTop w:val="0"/>
              <w:marBottom w:val="0"/>
              <w:divBdr>
                <w:top w:val="none" w:sz="0" w:space="0" w:color="auto"/>
                <w:left w:val="none" w:sz="0" w:space="0" w:color="auto"/>
                <w:bottom w:val="none" w:sz="0" w:space="0" w:color="auto"/>
                <w:right w:val="none" w:sz="0" w:space="0" w:color="auto"/>
              </w:divBdr>
              <w:divsChild>
                <w:div w:id="1672760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9181743">
          <w:marLeft w:val="0"/>
          <w:marRight w:val="0"/>
          <w:marTop w:val="300"/>
          <w:marBottom w:val="0"/>
          <w:divBdr>
            <w:top w:val="none" w:sz="0" w:space="0" w:color="auto"/>
            <w:left w:val="none" w:sz="0" w:space="0" w:color="auto"/>
            <w:bottom w:val="none" w:sz="0" w:space="0" w:color="auto"/>
            <w:right w:val="none" w:sz="0" w:space="0" w:color="auto"/>
          </w:divBdr>
          <w:divsChild>
            <w:div w:id="285965215">
              <w:marLeft w:val="0"/>
              <w:marRight w:val="0"/>
              <w:marTop w:val="0"/>
              <w:marBottom w:val="0"/>
              <w:divBdr>
                <w:top w:val="none" w:sz="0" w:space="0" w:color="auto"/>
                <w:left w:val="none" w:sz="0" w:space="0" w:color="auto"/>
                <w:bottom w:val="none" w:sz="0" w:space="0" w:color="auto"/>
                <w:right w:val="none" w:sz="0" w:space="0" w:color="auto"/>
              </w:divBdr>
              <w:divsChild>
                <w:div w:id="1104308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3533480">
      <w:bodyDiv w:val="1"/>
      <w:marLeft w:val="0"/>
      <w:marRight w:val="0"/>
      <w:marTop w:val="0"/>
      <w:marBottom w:val="0"/>
      <w:divBdr>
        <w:top w:val="none" w:sz="0" w:space="0" w:color="auto"/>
        <w:left w:val="none" w:sz="0" w:space="0" w:color="auto"/>
        <w:bottom w:val="none" w:sz="0" w:space="0" w:color="auto"/>
        <w:right w:val="none" w:sz="0" w:space="0" w:color="auto"/>
      </w:divBdr>
      <w:divsChild>
        <w:div w:id="1011372277">
          <w:marLeft w:val="0"/>
          <w:marRight w:val="0"/>
          <w:marTop w:val="0"/>
          <w:marBottom w:val="0"/>
          <w:divBdr>
            <w:top w:val="none" w:sz="0" w:space="0" w:color="auto"/>
            <w:left w:val="none" w:sz="0" w:space="0" w:color="auto"/>
            <w:bottom w:val="none" w:sz="0" w:space="0" w:color="auto"/>
            <w:right w:val="none" w:sz="0" w:space="0" w:color="auto"/>
          </w:divBdr>
        </w:div>
        <w:div w:id="1200515078">
          <w:marLeft w:val="0"/>
          <w:marRight w:val="0"/>
          <w:marTop w:val="0"/>
          <w:marBottom w:val="0"/>
          <w:divBdr>
            <w:top w:val="none" w:sz="0" w:space="0" w:color="auto"/>
            <w:left w:val="none" w:sz="0" w:space="0" w:color="auto"/>
            <w:bottom w:val="none" w:sz="0" w:space="0" w:color="auto"/>
            <w:right w:val="none" w:sz="0" w:space="0" w:color="auto"/>
          </w:divBdr>
          <w:divsChild>
            <w:div w:id="1578325126">
              <w:marLeft w:val="0"/>
              <w:marRight w:val="0"/>
              <w:marTop w:val="0"/>
              <w:marBottom w:val="0"/>
              <w:divBdr>
                <w:top w:val="none" w:sz="0" w:space="0" w:color="auto"/>
                <w:left w:val="none" w:sz="0" w:space="0" w:color="auto"/>
                <w:bottom w:val="none" w:sz="0" w:space="0" w:color="auto"/>
                <w:right w:val="none" w:sz="0" w:space="0" w:color="auto"/>
              </w:divBdr>
            </w:div>
          </w:divsChild>
        </w:div>
        <w:div w:id="1267037629">
          <w:marLeft w:val="0"/>
          <w:marRight w:val="0"/>
          <w:marTop w:val="0"/>
          <w:marBottom w:val="0"/>
          <w:divBdr>
            <w:top w:val="none" w:sz="0" w:space="0" w:color="auto"/>
            <w:left w:val="none" w:sz="0" w:space="0" w:color="auto"/>
            <w:bottom w:val="none" w:sz="0" w:space="0" w:color="auto"/>
            <w:right w:val="none" w:sz="0" w:space="0" w:color="auto"/>
          </w:divBdr>
        </w:div>
        <w:div w:id="1235506853">
          <w:marLeft w:val="0"/>
          <w:marRight w:val="0"/>
          <w:marTop w:val="0"/>
          <w:marBottom w:val="0"/>
          <w:divBdr>
            <w:top w:val="none" w:sz="0" w:space="0" w:color="auto"/>
            <w:left w:val="none" w:sz="0" w:space="0" w:color="auto"/>
            <w:bottom w:val="none" w:sz="0" w:space="0" w:color="auto"/>
            <w:right w:val="none" w:sz="0" w:space="0" w:color="auto"/>
          </w:divBdr>
          <w:divsChild>
            <w:div w:id="2107264261">
              <w:marLeft w:val="0"/>
              <w:marRight w:val="0"/>
              <w:marTop w:val="0"/>
              <w:marBottom w:val="0"/>
              <w:divBdr>
                <w:top w:val="none" w:sz="0" w:space="0" w:color="auto"/>
                <w:left w:val="none" w:sz="0" w:space="0" w:color="auto"/>
                <w:bottom w:val="none" w:sz="0" w:space="0" w:color="auto"/>
                <w:right w:val="none" w:sz="0" w:space="0" w:color="auto"/>
              </w:divBdr>
            </w:div>
          </w:divsChild>
        </w:div>
        <w:div w:id="121197829">
          <w:marLeft w:val="0"/>
          <w:marRight w:val="0"/>
          <w:marTop w:val="0"/>
          <w:marBottom w:val="0"/>
          <w:divBdr>
            <w:top w:val="none" w:sz="0" w:space="0" w:color="auto"/>
            <w:left w:val="none" w:sz="0" w:space="0" w:color="auto"/>
            <w:bottom w:val="none" w:sz="0" w:space="0" w:color="auto"/>
            <w:right w:val="none" w:sz="0" w:space="0" w:color="auto"/>
          </w:divBdr>
        </w:div>
        <w:div w:id="680426364">
          <w:marLeft w:val="0"/>
          <w:marRight w:val="0"/>
          <w:marTop w:val="0"/>
          <w:marBottom w:val="0"/>
          <w:divBdr>
            <w:top w:val="none" w:sz="0" w:space="0" w:color="auto"/>
            <w:left w:val="none" w:sz="0" w:space="0" w:color="auto"/>
            <w:bottom w:val="none" w:sz="0" w:space="0" w:color="auto"/>
            <w:right w:val="none" w:sz="0" w:space="0" w:color="auto"/>
          </w:divBdr>
          <w:divsChild>
            <w:div w:id="1104306794">
              <w:marLeft w:val="0"/>
              <w:marRight w:val="0"/>
              <w:marTop w:val="0"/>
              <w:marBottom w:val="0"/>
              <w:divBdr>
                <w:top w:val="none" w:sz="0" w:space="0" w:color="auto"/>
                <w:left w:val="none" w:sz="0" w:space="0" w:color="auto"/>
                <w:bottom w:val="none" w:sz="0" w:space="0" w:color="auto"/>
                <w:right w:val="none" w:sz="0" w:space="0" w:color="auto"/>
              </w:divBdr>
            </w:div>
          </w:divsChild>
        </w:div>
        <w:div w:id="1787969885">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sChild>
            <w:div w:id="885986572">
              <w:marLeft w:val="0"/>
              <w:marRight w:val="0"/>
              <w:marTop w:val="0"/>
              <w:marBottom w:val="0"/>
              <w:divBdr>
                <w:top w:val="none" w:sz="0" w:space="0" w:color="auto"/>
                <w:left w:val="none" w:sz="0" w:space="0" w:color="auto"/>
                <w:bottom w:val="none" w:sz="0" w:space="0" w:color="auto"/>
                <w:right w:val="none" w:sz="0" w:space="0" w:color="auto"/>
              </w:divBdr>
            </w:div>
          </w:divsChild>
        </w:div>
        <w:div w:id="1504279861">
          <w:marLeft w:val="0"/>
          <w:marRight w:val="0"/>
          <w:marTop w:val="0"/>
          <w:marBottom w:val="0"/>
          <w:divBdr>
            <w:top w:val="none" w:sz="0" w:space="0" w:color="auto"/>
            <w:left w:val="none" w:sz="0" w:space="0" w:color="auto"/>
            <w:bottom w:val="none" w:sz="0" w:space="0" w:color="auto"/>
            <w:right w:val="none" w:sz="0" w:space="0" w:color="auto"/>
          </w:divBdr>
        </w:div>
        <w:div w:id="1958947170">
          <w:marLeft w:val="0"/>
          <w:marRight w:val="0"/>
          <w:marTop w:val="0"/>
          <w:marBottom w:val="0"/>
          <w:divBdr>
            <w:top w:val="none" w:sz="0" w:space="0" w:color="auto"/>
            <w:left w:val="none" w:sz="0" w:space="0" w:color="auto"/>
            <w:bottom w:val="none" w:sz="0" w:space="0" w:color="auto"/>
            <w:right w:val="none" w:sz="0" w:space="0" w:color="auto"/>
          </w:divBdr>
          <w:divsChild>
            <w:div w:id="85656996">
              <w:marLeft w:val="0"/>
              <w:marRight w:val="0"/>
              <w:marTop w:val="0"/>
              <w:marBottom w:val="0"/>
              <w:divBdr>
                <w:top w:val="none" w:sz="0" w:space="0" w:color="auto"/>
                <w:left w:val="none" w:sz="0" w:space="0" w:color="auto"/>
                <w:bottom w:val="none" w:sz="0" w:space="0" w:color="auto"/>
                <w:right w:val="none" w:sz="0" w:space="0" w:color="auto"/>
              </w:divBdr>
            </w:div>
          </w:divsChild>
        </w:div>
        <w:div w:id="947545542">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748190763">
          <w:marLeft w:val="0"/>
          <w:marRight w:val="0"/>
          <w:marTop w:val="0"/>
          <w:marBottom w:val="0"/>
          <w:divBdr>
            <w:top w:val="none" w:sz="0" w:space="0" w:color="auto"/>
            <w:left w:val="none" w:sz="0" w:space="0" w:color="auto"/>
            <w:bottom w:val="none" w:sz="0" w:space="0" w:color="auto"/>
            <w:right w:val="none" w:sz="0" w:space="0" w:color="auto"/>
          </w:divBdr>
        </w:div>
        <w:div w:id="1305891299">
          <w:marLeft w:val="0"/>
          <w:marRight w:val="0"/>
          <w:marTop w:val="0"/>
          <w:marBottom w:val="0"/>
          <w:divBdr>
            <w:top w:val="none" w:sz="0" w:space="0" w:color="auto"/>
            <w:left w:val="none" w:sz="0" w:space="0" w:color="auto"/>
            <w:bottom w:val="none" w:sz="0" w:space="0" w:color="auto"/>
            <w:right w:val="none" w:sz="0" w:space="0" w:color="auto"/>
          </w:divBdr>
          <w:divsChild>
            <w:div w:id="717555648">
              <w:marLeft w:val="0"/>
              <w:marRight w:val="0"/>
              <w:marTop w:val="0"/>
              <w:marBottom w:val="0"/>
              <w:divBdr>
                <w:top w:val="none" w:sz="0" w:space="0" w:color="auto"/>
                <w:left w:val="none" w:sz="0" w:space="0" w:color="auto"/>
                <w:bottom w:val="none" w:sz="0" w:space="0" w:color="auto"/>
                <w:right w:val="none" w:sz="0" w:space="0" w:color="auto"/>
              </w:divBdr>
            </w:div>
          </w:divsChild>
        </w:div>
        <w:div w:id="1845625182">
          <w:marLeft w:val="0"/>
          <w:marRight w:val="0"/>
          <w:marTop w:val="300"/>
          <w:marBottom w:val="0"/>
          <w:divBdr>
            <w:top w:val="none" w:sz="0" w:space="0" w:color="auto"/>
            <w:left w:val="none" w:sz="0" w:space="0" w:color="auto"/>
            <w:bottom w:val="none" w:sz="0" w:space="0" w:color="auto"/>
            <w:right w:val="none" w:sz="0" w:space="0" w:color="auto"/>
          </w:divBdr>
          <w:divsChild>
            <w:div w:id="965357330">
              <w:marLeft w:val="0"/>
              <w:marRight w:val="0"/>
              <w:marTop w:val="0"/>
              <w:marBottom w:val="0"/>
              <w:divBdr>
                <w:top w:val="none" w:sz="0" w:space="0" w:color="auto"/>
                <w:left w:val="none" w:sz="0" w:space="0" w:color="auto"/>
                <w:bottom w:val="none" w:sz="0" w:space="0" w:color="auto"/>
                <w:right w:val="none" w:sz="0" w:space="0" w:color="auto"/>
              </w:divBdr>
              <w:divsChild>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410506">
          <w:marLeft w:val="0"/>
          <w:marRight w:val="0"/>
          <w:marTop w:val="300"/>
          <w:marBottom w:val="0"/>
          <w:divBdr>
            <w:top w:val="none" w:sz="0" w:space="0" w:color="auto"/>
            <w:left w:val="none" w:sz="0" w:space="0" w:color="auto"/>
            <w:bottom w:val="none" w:sz="0" w:space="0" w:color="auto"/>
            <w:right w:val="none" w:sz="0" w:space="0" w:color="auto"/>
          </w:divBdr>
          <w:divsChild>
            <w:div w:id="1018894198">
              <w:marLeft w:val="0"/>
              <w:marRight w:val="0"/>
              <w:marTop w:val="0"/>
              <w:marBottom w:val="0"/>
              <w:divBdr>
                <w:top w:val="none" w:sz="0" w:space="0" w:color="auto"/>
                <w:left w:val="none" w:sz="0" w:space="0" w:color="auto"/>
                <w:bottom w:val="none" w:sz="0" w:space="0" w:color="auto"/>
                <w:right w:val="none" w:sz="0" w:space="0" w:color="auto"/>
              </w:divBdr>
              <w:divsChild>
                <w:div w:id="2123569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856988">
          <w:marLeft w:val="0"/>
          <w:marRight w:val="0"/>
          <w:marTop w:val="300"/>
          <w:marBottom w:val="0"/>
          <w:divBdr>
            <w:top w:val="none" w:sz="0" w:space="0" w:color="auto"/>
            <w:left w:val="none" w:sz="0" w:space="0" w:color="auto"/>
            <w:bottom w:val="none" w:sz="0" w:space="0" w:color="auto"/>
            <w:right w:val="none" w:sz="0" w:space="0" w:color="auto"/>
          </w:divBdr>
          <w:divsChild>
            <w:div w:id="39475162">
              <w:marLeft w:val="0"/>
              <w:marRight w:val="0"/>
              <w:marTop w:val="0"/>
              <w:marBottom w:val="0"/>
              <w:divBdr>
                <w:top w:val="none" w:sz="0" w:space="0" w:color="auto"/>
                <w:left w:val="none" w:sz="0" w:space="0" w:color="auto"/>
                <w:bottom w:val="none" w:sz="0" w:space="0" w:color="auto"/>
                <w:right w:val="none" w:sz="0" w:space="0" w:color="auto"/>
              </w:divBdr>
              <w:divsChild>
                <w:div w:id="1088189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6196832">
          <w:marLeft w:val="0"/>
          <w:marRight w:val="0"/>
          <w:marTop w:val="300"/>
          <w:marBottom w:val="0"/>
          <w:divBdr>
            <w:top w:val="none" w:sz="0" w:space="0" w:color="auto"/>
            <w:left w:val="none" w:sz="0" w:space="0" w:color="auto"/>
            <w:bottom w:val="none" w:sz="0" w:space="0" w:color="auto"/>
            <w:right w:val="none" w:sz="0" w:space="0" w:color="auto"/>
          </w:divBdr>
          <w:divsChild>
            <w:div w:id="667830543">
              <w:marLeft w:val="0"/>
              <w:marRight w:val="0"/>
              <w:marTop w:val="0"/>
              <w:marBottom w:val="0"/>
              <w:divBdr>
                <w:top w:val="none" w:sz="0" w:space="0" w:color="auto"/>
                <w:left w:val="none" w:sz="0" w:space="0" w:color="auto"/>
                <w:bottom w:val="none" w:sz="0" w:space="0" w:color="auto"/>
                <w:right w:val="none" w:sz="0" w:space="0" w:color="auto"/>
              </w:divBdr>
              <w:divsChild>
                <w:div w:id="2096853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6226579">
      <w:bodyDiv w:val="1"/>
      <w:marLeft w:val="0"/>
      <w:marRight w:val="0"/>
      <w:marTop w:val="0"/>
      <w:marBottom w:val="0"/>
      <w:divBdr>
        <w:top w:val="none" w:sz="0" w:space="0" w:color="auto"/>
        <w:left w:val="none" w:sz="0" w:space="0" w:color="auto"/>
        <w:bottom w:val="none" w:sz="0" w:space="0" w:color="auto"/>
        <w:right w:val="none" w:sz="0" w:space="0" w:color="auto"/>
      </w:divBdr>
      <w:divsChild>
        <w:div w:id="1029918874">
          <w:marLeft w:val="0"/>
          <w:marRight w:val="0"/>
          <w:marTop w:val="0"/>
          <w:marBottom w:val="0"/>
          <w:divBdr>
            <w:top w:val="none" w:sz="0" w:space="0" w:color="auto"/>
            <w:left w:val="none" w:sz="0" w:space="0" w:color="auto"/>
            <w:bottom w:val="none" w:sz="0" w:space="0" w:color="auto"/>
            <w:right w:val="none" w:sz="0" w:space="0" w:color="auto"/>
          </w:divBdr>
        </w:div>
        <w:div w:id="1629627157">
          <w:marLeft w:val="0"/>
          <w:marRight w:val="0"/>
          <w:marTop w:val="0"/>
          <w:marBottom w:val="0"/>
          <w:divBdr>
            <w:top w:val="none" w:sz="0" w:space="0" w:color="auto"/>
            <w:left w:val="none" w:sz="0" w:space="0" w:color="auto"/>
            <w:bottom w:val="none" w:sz="0" w:space="0" w:color="auto"/>
            <w:right w:val="none" w:sz="0" w:space="0" w:color="auto"/>
          </w:divBdr>
          <w:divsChild>
            <w:div w:id="1157916762">
              <w:marLeft w:val="0"/>
              <w:marRight w:val="0"/>
              <w:marTop w:val="0"/>
              <w:marBottom w:val="0"/>
              <w:divBdr>
                <w:top w:val="none" w:sz="0" w:space="0" w:color="auto"/>
                <w:left w:val="none" w:sz="0" w:space="0" w:color="auto"/>
                <w:bottom w:val="none" w:sz="0" w:space="0" w:color="auto"/>
                <w:right w:val="none" w:sz="0" w:space="0" w:color="auto"/>
              </w:divBdr>
            </w:div>
          </w:divsChild>
        </w:div>
        <w:div w:id="2075006616">
          <w:marLeft w:val="0"/>
          <w:marRight w:val="0"/>
          <w:marTop w:val="0"/>
          <w:marBottom w:val="0"/>
          <w:divBdr>
            <w:top w:val="none" w:sz="0" w:space="0" w:color="auto"/>
            <w:left w:val="none" w:sz="0" w:space="0" w:color="auto"/>
            <w:bottom w:val="none" w:sz="0" w:space="0" w:color="auto"/>
            <w:right w:val="none" w:sz="0" w:space="0" w:color="auto"/>
          </w:divBdr>
        </w:div>
        <w:div w:id="1272125485">
          <w:marLeft w:val="0"/>
          <w:marRight w:val="0"/>
          <w:marTop w:val="0"/>
          <w:marBottom w:val="0"/>
          <w:divBdr>
            <w:top w:val="none" w:sz="0" w:space="0" w:color="auto"/>
            <w:left w:val="none" w:sz="0" w:space="0" w:color="auto"/>
            <w:bottom w:val="none" w:sz="0" w:space="0" w:color="auto"/>
            <w:right w:val="none" w:sz="0" w:space="0" w:color="auto"/>
          </w:divBdr>
          <w:divsChild>
            <w:div w:id="1527716594">
              <w:marLeft w:val="0"/>
              <w:marRight w:val="0"/>
              <w:marTop w:val="0"/>
              <w:marBottom w:val="0"/>
              <w:divBdr>
                <w:top w:val="none" w:sz="0" w:space="0" w:color="auto"/>
                <w:left w:val="none" w:sz="0" w:space="0" w:color="auto"/>
                <w:bottom w:val="none" w:sz="0" w:space="0" w:color="auto"/>
                <w:right w:val="none" w:sz="0" w:space="0" w:color="auto"/>
              </w:divBdr>
            </w:div>
          </w:divsChild>
        </w:div>
        <w:div w:id="2025326892">
          <w:marLeft w:val="0"/>
          <w:marRight w:val="0"/>
          <w:marTop w:val="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sChild>
            <w:div w:id="1965186238">
              <w:marLeft w:val="0"/>
              <w:marRight w:val="0"/>
              <w:marTop w:val="0"/>
              <w:marBottom w:val="0"/>
              <w:divBdr>
                <w:top w:val="none" w:sz="0" w:space="0" w:color="auto"/>
                <w:left w:val="none" w:sz="0" w:space="0" w:color="auto"/>
                <w:bottom w:val="none" w:sz="0" w:space="0" w:color="auto"/>
                <w:right w:val="none" w:sz="0" w:space="0" w:color="auto"/>
              </w:divBdr>
            </w:div>
          </w:divsChild>
        </w:div>
        <w:div w:id="2102098708">
          <w:marLeft w:val="0"/>
          <w:marRight w:val="0"/>
          <w:marTop w:val="0"/>
          <w:marBottom w:val="0"/>
          <w:divBdr>
            <w:top w:val="none" w:sz="0" w:space="0" w:color="auto"/>
            <w:left w:val="none" w:sz="0" w:space="0" w:color="auto"/>
            <w:bottom w:val="none" w:sz="0" w:space="0" w:color="auto"/>
            <w:right w:val="none" w:sz="0" w:space="0" w:color="auto"/>
          </w:divBdr>
        </w:div>
        <w:div w:id="201402815">
          <w:marLeft w:val="0"/>
          <w:marRight w:val="0"/>
          <w:marTop w:val="0"/>
          <w:marBottom w:val="0"/>
          <w:divBdr>
            <w:top w:val="none" w:sz="0" w:space="0" w:color="auto"/>
            <w:left w:val="none" w:sz="0" w:space="0" w:color="auto"/>
            <w:bottom w:val="none" w:sz="0" w:space="0" w:color="auto"/>
            <w:right w:val="none" w:sz="0" w:space="0" w:color="auto"/>
          </w:divBdr>
          <w:divsChild>
            <w:div w:id="1242645496">
              <w:marLeft w:val="0"/>
              <w:marRight w:val="0"/>
              <w:marTop w:val="0"/>
              <w:marBottom w:val="0"/>
              <w:divBdr>
                <w:top w:val="none" w:sz="0" w:space="0" w:color="auto"/>
                <w:left w:val="none" w:sz="0" w:space="0" w:color="auto"/>
                <w:bottom w:val="none" w:sz="0" w:space="0" w:color="auto"/>
                <w:right w:val="none" w:sz="0" w:space="0" w:color="auto"/>
              </w:divBdr>
            </w:div>
          </w:divsChild>
        </w:div>
        <w:div w:id="524638147">
          <w:marLeft w:val="0"/>
          <w:marRight w:val="0"/>
          <w:marTop w:val="0"/>
          <w:marBottom w:val="0"/>
          <w:divBdr>
            <w:top w:val="none" w:sz="0" w:space="0" w:color="auto"/>
            <w:left w:val="none" w:sz="0" w:space="0" w:color="auto"/>
            <w:bottom w:val="none" w:sz="0" w:space="0" w:color="auto"/>
            <w:right w:val="none" w:sz="0" w:space="0" w:color="auto"/>
          </w:divBdr>
        </w:div>
        <w:div w:id="1380788493">
          <w:marLeft w:val="0"/>
          <w:marRight w:val="0"/>
          <w:marTop w:val="0"/>
          <w:marBottom w:val="0"/>
          <w:divBdr>
            <w:top w:val="none" w:sz="0" w:space="0" w:color="auto"/>
            <w:left w:val="none" w:sz="0" w:space="0" w:color="auto"/>
            <w:bottom w:val="none" w:sz="0" w:space="0" w:color="auto"/>
            <w:right w:val="none" w:sz="0" w:space="0" w:color="auto"/>
          </w:divBdr>
          <w:divsChild>
            <w:div w:id="1954942345">
              <w:marLeft w:val="0"/>
              <w:marRight w:val="0"/>
              <w:marTop w:val="0"/>
              <w:marBottom w:val="0"/>
              <w:divBdr>
                <w:top w:val="none" w:sz="0" w:space="0" w:color="auto"/>
                <w:left w:val="none" w:sz="0" w:space="0" w:color="auto"/>
                <w:bottom w:val="none" w:sz="0" w:space="0" w:color="auto"/>
                <w:right w:val="none" w:sz="0" w:space="0" w:color="auto"/>
              </w:divBdr>
            </w:div>
          </w:divsChild>
        </w:div>
        <w:div w:id="1605503841">
          <w:marLeft w:val="0"/>
          <w:marRight w:val="0"/>
          <w:marTop w:val="0"/>
          <w:marBottom w:val="0"/>
          <w:divBdr>
            <w:top w:val="none" w:sz="0" w:space="0" w:color="auto"/>
            <w:left w:val="none" w:sz="0" w:space="0" w:color="auto"/>
            <w:bottom w:val="none" w:sz="0" w:space="0" w:color="auto"/>
            <w:right w:val="none" w:sz="0" w:space="0" w:color="auto"/>
          </w:divBdr>
        </w:div>
        <w:div w:id="1703704667">
          <w:marLeft w:val="0"/>
          <w:marRight w:val="0"/>
          <w:marTop w:val="0"/>
          <w:marBottom w:val="0"/>
          <w:divBdr>
            <w:top w:val="none" w:sz="0" w:space="0" w:color="auto"/>
            <w:left w:val="none" w:sz="0" w:space="0" w:color="auto"/>
            <w:bottom w:val="none" w:sz="0" w:space="0" w:color="auto"/>
            <w:right w:val="none" w:sz="0" w:space="0" w:color="auto"/>
          </w:divBdr>
          <w:divsChild>
            <w:div w:id="247547104">
              <w:marLeft w:val="0"/>
              <w:marRight w:val="0"/>
              <w:marTop w:val="0"/>
              <w:marBottom w:val="0"/>
              <w:divBdr>
                <w:top w:val="none" w:sz="0" w:space="0" w:color="auto"/>
                <w:left w:val="none" w:sz="0" w:space="0" w:color="auto"/>
                <w:bottom w:val="none" w:sz="0" w:space="0" w:color="auto"/>
                <w:right w:val="none" w:sz="0" w:space="0" w:color="auto"/>
              </w:divBdr>
            </w:div>
          </w:divsChild>
        </w:div>
        <w:div w:id="1514414172">
          <w:marLeft w:val="0"/>
          <w:marRight w:val="0"/>
          <w:marTop w:val="0"/>
          <w:marBottom w:val="0"/>
          <w:divBdr>
            <w:top w:val="none" w:sz="0" w:space="0" w:color="auto"/>
            <w:left w:val="none" w:sz="0" w:space="0" w:color="auto"/>
            <w:bottom w:val="none" w:sz="0" w:space="0" w:color="auto"/>
            <w:right w:val="none" w:sz="0" w:space="0" w:color="auto"/>
          </w:divBdr>
        </w:div>
        <w:div w:id="962881978">
          <w:marLeft w:val="0"/>
          <w:marRight w:val="0"/>
          <w:marTop w:val="0"/>
          <w:marBottom w:val="0"/>
          <w:divBdr>
            <w:top w:val="none" w:sz="0" w:space="0" w:color="auto"/>
            <w:left w:val="none" w:sz="0" w:space="0" w:color="auto"/>
            <w:bottom w:val="none" w:sz="0" w:space="0" w:color="auto"/>
            <w:right w:val="none" w:sz="0" w:space="0" w:color="auto"/>
          </w:divBdr>
          <w:divsChild>
            <w:div w:id="2124179812">
              <w:marLeft w:val="0"/>
              <w:marRight w:val="0"/>
              <w:marTop w:val="0"/>
              <w:marBottom w:val="0"/>
              <w:divBdr>
                <w:top w:val="none" w:sz="0" w:space="0" w:color="auto"/>
                <w:left w:val="none" w:sz="0" w:space="0" w:color="auto"/>
                <w:bottom w:val="none" w:sz="0" w:space="0" w:color="auto"/>
                <w:right w:val="none" w:sz="0" w:space="0" w:color="auto"/>
              </w:divBdr>
            </w:div>
          </w:divsChild>
        </w:div>
        <w:div w:id="2103799785">
          <w:marLeft w:val="0"/>
          <w:marRight w:val="0"/>
          <w:marTop w:val="300"/>
          <w:marBottom w:val="0"/>
          <w:divBdr>
            <w:top w:val="none" w:sz="0" w:space="0" w:color="auto"/>
            <w:left w:val="none" w:sz="0" w:space="0" w:color="auto"/>
            <w:bottom w:val="none" w:sz="0" w:space="0" w:color="auto"/>
            <w:right w:val="none" w:sz="0" w:space="0" w:color="auto"/>
          </w:divBdr>
          <w:divsChild>
            <w:div w:id="1415317911">
              <w:marLeft w:val="0"/>
              <w:marRight w:val="0"/>
              <w:marTop w:val="0"/>
              <w:marBottom w:val="0"/>
              <w:divBdr>
                <w:top w:val="none" w:sz="0" w:space="0" w:color="auto"/>
                <w:left w:val="none" w:sz="0" w:space="0" w:color="auto"/>
                <w:bottom w:val="none" w:sz="0" w:space="0" w:color="auto"/>
                <w:right w:val="none" w:sz="0" w:space="0" w:color="auto"/>
              </w:divBdr>
              <w:divsChild>
                <w:div w:id="967392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0857320">
          <w:marLeft w:val="0"/>
          <w:marRight w:val="0"/>
          <w:marTop w:val="300"/>
          <w:marBottom w:val="0"/>
          <w:divBdr>
            <w:top w:val="none" w:sz="0" w:space="0" w:color="auto"/>
            <w:left w:val="none" w:sz="0" w:space="0" w:color="auto"/>
            <w:bottom w:val="none" w:sz="0" w:space="0" w:color="auto"/>
            <w:right w:val="none" w:sz="0" w:space="0" w:color="auto"/>
          </w:divBdr>
          <w:divsChild>
            <w:div w:id="1117794786">
              <w:marLeft w:val="0"/>
              <w:marRight w:val="0"/>
              <w:marTop w:val="0"/>
              <w:marBottom w:val="0"/>
              <w:divBdr>
                <w:top w:val="none" w:sz="0" w:space="0" w:color="auto"/>
                <w:left w:val="none" w:sz="0" w:space="0" w:color="auto"/>
                <w:bottom w:val="none" w:sz="0" w:space="0" w:color="auto"/>
                <w:right w:val="none" w:sz="0" w:space="0" w:color="auto"/>
              </w:divBdr>
              <w:divsChild>
                <w:div w:id="1642927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9908139">
          <w:marLeft w:val="0"/>
          <w:marRight w:val="0"/>
          <w:marTop w:val="300"/>
          <w:marBottom w:val="0"/>
          <w:divBdr>
            <w:top w:val="none" w:sz="0" w:space="0" w:color="auto"/>
            <w:left w:val="none" w:sz="0" w:space="0" w:color="auto"/>
            <w:bottom w:val="none" w:sz="0" w:space="0" w:color="auto"/>
            <w:right w:val="none" w:sz="0" w:space="0" w:color="auto"/>
          </w:divBdr>
          <w:divsChild>
            <w:div w:id="2043313055">
              <w:marLeft w:val="0"/>
              <w:marRight w:val="0"/>
              <w:marTop w:val="0"/>
              <w:marBottom w:val="0"/>
              <w:divBdr>
                <w:top w:val="none" w:sz="0" w:space="0" w:color="auto"/>
                <w:left w:val="none" w:sz="0" w:space="0" w:color="auto"/>
                <w:bottom w:val="none" w:sz="0" w:space="0" w:color="auto"/>
                <w:right w:val="none" w:sz="0" w:space="0" w:color="auto"/>
              </w:divBdr>
              <w:divsChild>
                <w:div w:id="190653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6731805">
          <w:marLeft w:val="0"/>
          <w:marRight w:val="0"/>
          <w:marTop w:val="300"/>
          <w:marBottom w:val="0"/>
          <w:divBdr>
            <w:top w:val="none" w:sz="0" w:space="0" w:color="auto"/>
            <w:left w:val="none" w:sz="0" w:space="0" w:color="auto"/>
            <w:bottom w:val="none" w:sz="0" w:space="0" w:color="auto"/>
            <w:right w:val="none" w:sz="0" w:space="0" w:color="auto"/>
          </w:divBdr>
          <w:divsChild>
            <w:div w:id="1280648719">
              <w:marLeft w:val="0"/>
              <w:marRight w:val="0"/>
              <w:marTop w:val="0"/>
              <w:marBottom w:val="0"/>
              <w:divBdr>
                <w:top w:val="none" w:sz="0" w:space="0" w:color="auto"/>
                <w:left w:val="none" w:sz="0" w:space="0" w:color="auto"/>
                <w:bottom w:val="none" w:sz="0" w:space="0" w:color="auto"/>
                <w:right w:val="none" w:sz="0" w:space="0" w:color="auto"/>
              </w:divBdr>
              <w:divsChild>
                <w:div w:id="7663429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9776139">
      <w:bodyDiv w:val="1"/>
      <w:marLeft w:val="0"/>
      <w:marRight w:val="0"/>
      <w:marTop w:val="0"/>
      <w:marBottom w:val="0"/>
      <w:divBdr>
        <w:top w:val="none" w:sz="0" w:space="0" w:color="auto"/>
        <w:left w:val="none" w:sz="0" w:space="0" w:color="auto"/>
        <w:bottom w:val="none" w:sz="0" w:space="0" w:color="auto"/>
        <w:right w:val="none" w:sz="0" w:space="0" w:color="auto"/>
      </w:divBdr>
      <w:divsChild>
        <w:div w:id="655694318">
          <w:marLeft w:val="0"/>
          <w:marRight w:val="0"/>
          <w:marTop w:val="0"/>
          <w:marBottom w:val="0"/>
          <w:divBdr>
            <w:top w:val="none" w:sz="0" w:space="0" w:color="auto"/>
            <w:left w:val="none" w:sz="0" w:space="0" w:color="auto"/>
            <w:bottom w:val="none" w:sz="0" w:space="0" w:color="auto"/>
            <w:right w:val="none" w:sz="0" w:space="0" w:color="auto"/>
          </w:divBdr>
        </w:div>
        <w:div w:id="430053069">
          <w:marLeft w:val="0"/>
          <w:marRight w:val="0"/>
          <w:marTop w:val="0"/>
          <w:marBottom w:val="0"/>
          <w:divBdr>
            <w:top w:val="none" w:sz="0" w:space="0" w:color="auto"/>
            <w:left w:val="none" w:sz="0" w:space="0" w:color="auto"/>
            <w:bottom w:val="none" w:sz="0" w:space="0" w:color="auto"/>
            <w:right w:val="none" w:sz="0" w:space="0" w:color="auto"/>
          </w:divBdr>
          <w:divsChild>
            <w:div w:id="1108310045">
              <w:marLeft w:val="0"/>
              <w:marRight w:val="0"/>
              <w:marTop w:val="0"/>
              <w:marBottom w:val="0"/>
              <w:divBdr>
                <w:top w:val="none" w:sz="0" w:space="0" w:color="auto"/>
                <w:left w:val="none" w:sz="0" w:space="0" w:color="auto"/>
                <w:bottom w:val="none" w:sz="0" w:space="0" w:color="auto"/>
                <w:right w:val="none" w:sz="0" w:space="0" w:color="auto"/>
              </w:divBdr>
            </w:div>
          </w:divsChild>
        </w:div>
        <w:div w:id="1286348357">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sChild>
            <w:div w:id="1446999135">
              <w:marLeft w:val="0"/>
              <w:marRight w:val="0"/>
              <w:marTop w:val="0"/>
              <w:marBottom w:val="0"/>
              <w:divBdr>
                <w:top w:val="none" w:sz="0" w:space="0" w:color="auto"/>
                <w:left w:val="none" w:sz="0" w:space="0" w:color="auto"/>
                <w:bottom w:val="none" w:sz="0" w:space="0" w:color="auto"/>
                <w:right w:val="none" w:sz="0" w:space="0" w:color="auto"/>
              </w:divBdr>
            </w:div>
          </w:divsChild>
        </w:div>
        <w:div w:id="1062171512">
          <w:marLeft w:val="0"/>
          <w:marRight w:val="0"/>
          <w:marTop w:val="0"/>
          <w:marBottom w:val="0"/>
          <w:divBdr>
            <w:top w:val="none" w:sz="0" w:space="0" w:color="auto"/>
            <w:left w:val="none" w:sz="0" w:space="0" w:color="auto"/>
            <w:bottom w:val="none" w:sz="0" w:space="0" w:color="auto"/>
            <w:right w:val="none" w:sz="0" w:space="0" w:color="auto"/>
          </w:divBdr>
        </w:div>
        <w:div w:id="2016880886">
          <w:marLeft w:val="0"/>
          <w:marRight w:val="0"/>
          <w:marTop w:val="0"/>
          <w:marBottom w:val="0"/>
          <w:divBdr>
            <w:top w:val="none" w:sz="0" w:space="0" w:color="auto"/>
            <w:left w:val="none" w:sz="0" w:space="0" w:color="auto"/>
            <w:bottom w:val="none" w:sz="0" w:space="0" w:color="auto"/>
            <w:right w:val="none" w:sz="0" w:space="0" w:color="auto"/>
          </w:divBdr>
          <w:divsChild>
            <w:div w:id="1604074003">
              <w:marLeft w:val="0"/>
              <w:marRight w:val="0"/>
              <w:marTop w:val="0"/>
              <w:marBottom w:val="0"/>
              <w:divBdr>
                <w:top w:val="none" w:sz="0" w:space="0" w:color="auto"/>
                <w:left w:val="none" w:sz="0" w:space="0" w:color="auto"/>
                <w:bottom w:val="none" w:sz="0" w:space="0" w:color="auto"/>
                <w:right w:val="none" w:sz="0" w:space="0" w:color="auto"/>
              </w:divBdr>
            </w:div>
          </w:divsChild>
        </w:div>
        <w:div w:id="37319221">
          <w:marLeft w:val="0"/>
          <w:marRight w:val="0"/>
          <w:marTop w:val="0"/>
          <w:marBottom w:val="0"/>
          <w:divBdr>
            <w:top w:val="none" w:sz="0" w:space="0" w:color="auto"/>
            <w:left w:val="none" w:sz="0" w:space="0" w:color="auto"/>
            <w:bottom w:val="none" w:sz="0" w:space="0" w:color="auto"/>
            <w:right w:val="none" w:sz="0" w:space="0" w:color="auto"/>
          </w:divBdr>
        </w:div>
        <w:div w:id="1445031573">
          <w:marLeft w:val="0"/>
          <w:marRight w:val="0"/>
          <w:marTop w:val="0"/>
          <w:marBottom w:val="0"/>
          <w:divBdr>
            <w:top w:val="none" w:sz="0" w:space="0" w:color="auto"/>
            <w:left w:val="none" w:sz="0" w:space="0" w:color="auto"/>
            <w:bottom w:val="none" w:sz="0" w:space="0" w:color="auto"/>
            <w:right w:val="none" w:sz="0" w:space="0" w:color="auto"/>
          </w:divBdr>
          <w:divsChild>
            <w:div w:id="238250541">
              <w:marLeft w:val="0"/>
              <w:marRight w:val="0"/>
              <w:marTop w:val="0"/>
              <w:marBottom w:val="0"/>
              <w:divBdr>
                <w:top w:val="none" w:sz="0" w:space="0" w:color="auto"/>
                <w:left w:val="none" w:sz="0" w:space="0" w:color="auto"/>
                <w:bottom w:val="none" w:sz="0" w:space="0" w:color="auto"/>
                <w:right w:val="none" w:sz="0" w:space="0" w:color="auto"/>
              </w:divBdr>
            </w:div>
          </w:divsChild>
        </w:div>
        <w:div w:id="1862472834">
          <w:marLeft w:val="0"/>
          <w:marRight w:val="0"/>
          <w:marTop w:val="0"/>
          <w:marBottom w:val="0"/>
          <w:divBdr>
            <w:top w:val="none" w:sz="0" w:space="0" w:color="auto"/>
            <w:left w:val="none" w:sz="0" w:space="0" w:color="auto"/>
            <w:bottom w:val="none" w:sz="0" w:space="0" w:color="auto"/>
            <w:right w:val="none" w:sz="0" w:space="0" w:color="auto"/>
          </w:divBdr>
        </w:div>
        <w:div w:id="1154030357">
          <w:marLeft w:val="0"/>
          <w:marRight w:val="0"/>
          <w:marTop w:val="0"/>
          <w:marBottom w:val="0"/>
          <w:divBdr>
            <w:top w:val="none" w:sz="0" w:space="0" w:color="auto"/>
            <w:left w:val="none" w:sz="0" w:space="0" w:color="auto"/>
            <w:bottom w:val="none" w:sz="0" w:space="0" w:color="auto"/>
            <w:right w:val="none" w:sz="0" w:space="0" w:color="auto"/>
          </w:divBdr>
          <w:divsChild>
            <w:div w:id="1255358697">
              <w:marLeft w:val="0"/>
              <w:marRight w:val="0"/>
              <w:marTop w:val="0"/>
              <w:marBottom w:val="0"/>
              <w:divBdr>
                <w:top w:val="none" w:sz="0" w:space="0" w:color="auto"/>
                <w:left w:val="none" w:sz="0" w:space="0" w:color="auto"/>
                <w:bottom w:val="none" w:sz="0" w:space="0" w:color="auto"/>
                <w:right w:val="none" w:sz="0" w:space="0" w:color="auto"/>
              </w:divBdr>
            </w:div>
          </w:divsChild>
        </w:div>
        <w:div w:id="2085294833">
          <w:marLeft w:val="0"/>
          <w:marRight w:val="0"/>
          <w:marTop w:val="0"/>
          <w:marBottom w:val="0"/>
          <w:divBdr>
            <w:top w:val="none" w:sz="0" w:space="0" w:color="auto"/>
            <w:left w:val="none" w:sz="0" w:space="0" w:color="auto"/>
            <w:bottom w:val="none" w:sz="0" w:space="0" w:color="auto"/>
            <w:right w:val="none" w:sz="0" w:space="0" w:color="auto"/>
          </w:divBdr>
        </w:div>
        <w:div w:id="767235682">
          <w:marLeft w:val="0"/>
          <w:marRight w:val="0"/>
          <w:marTop w:val="0"/>
          <w:marBottom w:val="0"/>
          <w:divBdr>
            <w:top w:val="none" w:sz="0" w:space="0" w:color="auto"/>
            <w:left w:val="none" w:sz="0" w:space="0" w:color="auto"/>
            <w:bottom w:val="none" w:sz="0" w:space="0" w:color="auto"/>
            <w:right w:val="none" w:sz="0" w:space="0" w:color="auto"/>
          </w:divBdr>
          <w:divsChild>
            <w:div w:id="1200363222">
              <w:marLeft w:val="0"/>
              <w:marRight w:val="0"/>
              <w:marTop w:val="0"/>
              <w:marBottom w:val="0"/>
              <w:divBdr>
                <w:top w:val="none" w:sz="0" w:space="0" w:color="auto"/>
                <w:left w:val="none" w:sz="0" w:space="0" w:color="auto"/>
                <w:bottom w:val="none" w:sz="0" w:space="0" w:color="auto"/>
                <w:right w:val="none" w:sz="0" w:space="0" w:color="auto"/>
              </w:divBdr>
            </w:div>
          </w:divsChild>
        </w:div>
        <w:div w:id="1306854049">
          <w:marLeft w:val="0"/>
          <w:marRight w:val="0"/>
          <w:marTop w:val="0"/>
          <w:marBottom w:val="0"/>
          <w:divBdr>
            <w:top w:val="none" w:sz="0" w:space="0" w:color="auto"/>
            <w:left w:val="none" w:sz="0" w:space="0" w:color="auto"/>
            <w:bottom w:val="none" w:sz="0" w:space="0" w:color="auto"/>
            <w:right w:val="none" w:sz="0" w:space="0" w:color="auto"/>
          </w:divBdr>
        </w:div>
        <w:div w:id="2049183505">
          <w:marLeft w:val="0"/>
          <w:marRight w:val="0"/>
          <w:marTop w:val="0"/>
          <w:marBottom w:val="0"/>
          <w:divBdr>
            <w:top w:val="none" w:sz="0" w:space="0" w:color="auto"/>
            <w:left w:val="none" w:sz="0" w:space="0" w:color="auto"/>
            <w:bottom w:val="none" w:sz="0" w:space="0" w:color="auto"/>
            <w:right w:val="none" w:sz="0" w:space="0" w:color="auto"/>
          </w:divBdr>
          <w:divsChild>
            <w:div w:id="1653438956">
              <w:marLeft w:val="0"/>
              <w:marRight w:val="0"/>
              <w:marTop w:val="0"/>
              <w:marBottom w:val="0"/>
              <w:divBdr>
                <w:top w:val="none" w:sz="0" w:space="0" w:color="auto"/>
                <w:left w:val="none" w:sz="0" w:space="0" w:color="auto"/>
                <w:bottom w:val="none" w:sz="0" w:space="0" w:color="auto"/>
                <w:right w:val="none" w:sz="0" w:space="0" w:color="auto"/>
              </w:divBdr>
            </w:div>
          </w:divsChild>
        </w:div>
        <w:div w:id="872233678">
          <w:marLeft w:val="0"/>
          <w:marRight w:val="0"/>
          <w:marTop w:val="300"/>
          <w:marBottom w:val="0"/>
          <w:divBdr>
            <w:top w:val="none" w:sz="0" w:space="0" w:color="auto"/>
            <w:left w:val="none" w:sz="0" w:space="0" w:color="auto"/>
            <w:bottom w:val="none" w:sz="0" w:space="0" w:color="auto"/>
            <w:right w:val="none" w:sz="0" w:space="0" w:color="auto"/>
          </w:divBdr>
          <w:divsChild>
            <w:div w:id="22442287">
              <w:marLeft w:val="0"/>
              <w:marRight w:val="0"/>
              <w:marTop w:val="0"/>
              <w:marBottom w:val="0"/>
              <w:divBdr>
                <w:top w:val="none" w:sz="0" w:space="0" w:color="auto"/>
                <w:left w:val="none" w:sz="0" w:space="0" w:color="auto"/>
                <w:bottom w:val="none" w:sz="0" w:space="0" w:color="auto"/>
                <w:right w:val="none" w:sz="0" w:space="0" w:color="auto"/>
              </w:divBdr>
              <w:divsChild>
                <w:div w:id="2055687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2638237">
          <w:marLeft w:val="0"/>
          <w:marRight w:val="0"/>
          <w:marTop w:val="300"/>
          <w:marBottom w:val="0"/>
          <w:divBdr>
            <w:top w:val="none" w:sz="0" w:space="0" w:color="auto"/>
            <w:left w:val="none" w:sz="0" w:space="0" w:color="auto"/>
            <w:bottom w:val="none" w:sz="0" w:space="0" w:color="auto"/>
            <w:right w:val="none" w:sz="0" w:space="0" w:color="auto"/>
          </w:divBdr>
          <w:divsChild>
            <w:div w:id="1007513822">
              <w:marLeft w:val="0"/>
              <w:marRight w:val="0"/>
              <w:marTop w:val="0"/>
              <w:marBottom w:val="0"/>
              <w:divBdr>
                <w:top w:val="none" w:sz="0" w:space="0" w:color="auto"/>
                <w:left w:val="none" w:sz="0" w:space="0" w:color="auto"/>
                <w:bottom w:val="none" w:sz="0" w:space="0" w:color="auto"/>
                <w:right w:val="none" w:sz="0" w:space="0" w:color="auto"/>
              </w:divBdr>
              <w:divsChild>
                <w:div w:id="428351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8655744">
          <w:marLeft w:val="0"/>
          <w:marRight w:val="0"/>
          <w:marTop w:val="300"/>
          <w:marBottom w:val="0"/>
          <w:divBdr>
            <w:top w:val="none" w:sz="0" w:space="0" w:color="auto"/>
            <w:left w:val="none" w:sz="0" w:space="0" w:color="auto"/>
            <w:bottom w:val="none" w:sz="0" w:space="0" w:color="auto"/>
            <w:right w:val="none" w:sz="0" w:space="0" w:color="auto"/>
          </w:divBdr>
          <w:divsChild>
            <w:div w:id="1142770841">
              <w:marLeft w:val="0"/>
              <w:marRight w:val="0"/>
              <w:marTop w:val="0"/>
              <w:marBottom w:val="0"/>
              <w:divBdr>
                <w:top w:val="none" w:sz="0" w:space="0" w:color="auto"/>
                <w:left w:val="none" w:sz="0" w:space="0" w:color="auto"/>
                <w:bottom w:val="none" w:sz="0" w:space="0" w:color="auto"/>
                <w:right w:val="none" w:sz="0" w:space="0" w:color="auto"/>
              </w:divBdr>
              <w:divsChild>
                <w:div w:id="793670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210995">
          <w:marLeft w:val="0"/>
          <w:marRight w:val="0"/>
          <w:marTop w:val="300"/>
          <w:marBottom w:val="0"/>
          <w:divBdr>
            <w:top w:val="none" w:sz="0" w:space="0" w:color="auto"/>
            <w:left w:val="none" w:sz="0" w:space="0" w:color="auto"/>
            <w:bottom w:val="none" w:sz="0" w:space="0" w:color="auto"/>
            <w:right w:val="none" w:sz="0" w:space="0" w:color="auto"/>
          </w:divBdr>
          <w:divsChild>
            <w:div w:id="562521930">
              <w:marLeft w:val="0"/>
              <w:marRight w:val="0"/>
              <w:marTop w:val="0"/>
              <w:marBottom w:val="0"/>
              <w:divBdr>
                <w:top w:val="none" w:sz="0" w:space="0" w:color="auto"/>
                <w:left w:val="none" w:sz="0" w:space="0" w:color="auto"/>
                <w:bottom w:val="none" w:sz="0" w:space="0" w:color="auto"/>
                <w:right w:val="none" w:sz="0" w:space="0" w:color="auto"/>
              </w:divBdr>
              <w:divsChild>
                <w:div w:id="897590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9962794">
      <w:bodyDiv w:val="1"/>
      <w:marLeft w:val="0"/>
      <w:marRight w:val="0"/>
      <w:marTop w:val="0"/>
      <w:marBottom w:val="0"/>
      <w:divBdr>
        <w:top w:val="none" w:sz="0" w:space="0" w:color="auto"/>
        <w:left w:val="none" w:sz="0" w:space="0" w:color="auto"/>
        <w:bottom w:val="none" w:sz="0" w:space="0" w:color="auto"/>
        <w:right w:val="none" w:sz="0" w:space="0" w:color="auto"/>
      </w:divBdr>
      <w:divsChild>
        <w:div w:id="1102841117">
          <w:marLeft w:val="0"/>
          <w:marRight w:val="0"/>
          <w:marTop w:val="0"/>
          <w:marBottom w:val="0"/>
          <w:divBdr>
            <w:top w:val="none" w:sz="0" w:space="0" w:color="auto"/>
            <w:left w:val="none" w:sz="0" w:space="0" w:color="auto"/>
            <w:bottom w:val="none" w:sz="0" w:space="0" w:color="auto"/>
            <w:right w:val="none" w:sz="0" w:space="0" w:color="auto"/>
          </w:divBdr>
        </w:div>
        <w:div w:id="1176573688">
          <w:marLeft w:val="0"/>
          <w:marRight w:val="0"/>
          <w:marTop w:val="0"/>
          <w:marBottom w:val="0"/>
          <w:divBdr>
            <w:top w:val="none" w:sz="0" w:space="0" w:color="auto"/>
            <w:left w:val="none" w:sz="0" w:space="0" w:color="auto"/>
            <w:bottom w:val="none" w:sz="0" w:space="0" w:color="auto"/>
            <w:right w:val="none" w:sz="0" w:space="0" w:color="auto"/>
          </w:divBdr>
          <w:divsChild>
            <w:div w:id="872159449">
              <w:marLeft w:val="0"/>
              <w:marRight w:val="0"/>
              <w:marTop w:val="0"/>
              <w:marBottom w:val="0"/>
              <w:divBdr>
                <w:top w:val="none" w:sz="0" w:space="0" w:color="auto"/>
                <w:left w:val="none" w:sz="0" w:space="0" w:color="auto"/>
                <w:bottom w:val="none" w:sz="0" w:space="0" w:color="auto"/>
                <w:right w:val="none" w:sz="0" w:space="0" w:color="auto"/>
              </w:divBdr>
            </w:div>
          </w:divsChild>
        </w:div>
        <w:div w:id="807937387">
          <w:marLeft w:val="0"/>
          <w:marRight w:val="0"/>
          <w:marTop w:val="0"/>
          <w:marBottom w:val="0"/>
          <w:divBdr>
            <w:top w:val="none" w:sz="0" w:space="0" w:color="auto"/>
            <w:left w:val="none" w:sz="0" w:space="0" w:color="auto"/>
            <w:bottom w:val="none" w:sz="0" w:space="0" w:color="auto"/>
            <w:right w:val="none" w:sz="0" w:space="0" w:color="auto"/>
          </w:divBdr>
        </w:div>
        <w:div w:id="1867600978">
          <w:marLeft w:val="0"/>
          <w:marRight w:val="0"/>
          <w:marTop w:val="0"/>
          <w:marBottom w:val="0"/>
          <w:divBdr>
            <w:top w:val="none" w:sz="0" w:space="0" w:color="auto"/>
            <w:left w:val="none" w:sz="0" w:space="0" w:color="auto"/>
            <w:bottom w:val="none" w:sz="0" w:space="0" w:color="auto"/>
            <w:right w:val="none" w:sz="0" w:space="0" w:color="auto"/>
          </w:divBdr>
          <w:divsChild>
            <w:div w:id="141045803">
              <w:marLeft w:val="0"/>
              <w:marRight w:val="0"/>
              <w:marTop w:val="0"/>
              <w:marBottom w:val="0"/>
              <w:divBdr>
                <w:top w:val="none" w:sz="0" w:space="0" w:color="auto"/>
                <w:left w:val="none" w:sz="0" w:space="0" w:color="auto"/>
                <w:bottom w:val="none" w:sz="0" w:space="0" w:color="auto"/>
                <w:right w:val="none" w:sz="0" w:space="0" w:color="auto"/>
              </w:divBdr>
            </w:div>
          </w:divsChild>
        </w:div>
        <w:div w:id="2102144530">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531186566">
          <w:marLeft w:val="0"/>
          <w:marRight w:val="0"/>
          <w:marTop w:val="0"/>
          <w:marBottom w:val="0"/>
          <w:divBdr>
            <w:top w:val="none" w:sz="0" w:space="0" w:color="auto"/>
            <w:left w:val="none" w:sz="0" w:space="0" w:color="auto"/>
            <w:bottom w:val="none" w:sz="0" w:space="0" w:color="auto"/>
            <w:right w:val="none" w:sz="0" w:space="0" w:color="auto"/>
          </w:divBdr>
        </w:div>
        <w:div w:id="825901438">
          <w:marLeft w:val="0"/>
          <w:marRight w:val="0"/>
          <w:marTop w:val="0"/>
          <w:marBottom w:val="0"/>
          <w:divBdr>
            <w:top w:val="none" w:sz="0" w:space="0" w:color="auto"/>
            <w:left w:val="none" w:sz="0" w:space="0" w:color="auto"/>
            <w:bottom w:val="none" w:sz="0" w:space="0" w:color="auto"/>
            <w:right w:val="none" w:sz="0" w:space="0" w:color="auto"/>
          </w:divBdr>
          <w:divsChild>
            <w:div w:id="65878355">
              <w:marLeft w:val="0"/>
              <w:marRight w:val="0"/>
              <w:marTop w:val="0"/>
              <w:marBottom w:val="0"/>
              <w:divBdr>
                <w:top w:val="none" w:sz="0" w:space="0" w:color="auto"/>
                <w:left w:val="none" w:sz="0" w:space="0" w:color="auto"/>
                <w:bottom w:val="none" w:sz="0" w:space="0" w:color="auto"/>
                <w:right w:val="none" w:sz="0" w:space="0" w:color="auto"/>
              </w:divBdr>
            </w:div>
          </w:divsChild>
        </w:div>
        <w:div w:id="360934605">
          <w:marLeft w:val="0"/>
          <w:marRight w:val="0"/>
          <w:marTop w:val="0"/>
          <w:marBottom w:val="0"/>
          <w:divBdr>
            <w:top w:val="none" w:sz="0" w:space="0" w:color="auto"/>
            <w:left w:val="none" w:sz="0" w:space="0" w:color="auto"/>
            <w:bottom w:val="none" w:sz="0" w:space="0" w:color="auto"/>
            <w:right w:val="none" w:sz="0" w:space="0" w:color="auto"/>
          </w:divBdr>
        </w:div>
        <w:div w:id="1043138623">
          <w:marLeft w:val="0"/>
          <w:marRight w:val="0"/>
          <w:marTop w:val="0"/>
          <w:marBottom w:val="0"/>
          <w:divBdr>
            <w:top w:val="none" w:sz="0" w:space="0" w:color="auto"/>
            <w:left w:val="none" w:sz="0" w:space="0" w:color="auto"/>
            <w:bottom w:val="none" w:sz="0" w:space="0" w:color="auto"/>
            <w:right w:val="none" w:sz="0" w:space="0" w:color="auto"/>
          </w:divBdr>
          <w:divsChild>
            <w:div w:id="778185793">
              <w:marLeft w:val="0"/>
              <w:marRight w:val="0"/>
              <w:marTop w:val="0"/>
              <w:marBottom w:val="0"/>
              <w:divBdr>
                <w:top w:val="none" w:sz="0" w:space="0" w:color="auto"/>
                <w:left w:val="none" w:sz="0" w:space="0" w:color="auto"/>
                <w:bottom w:val="none" w:sz="0" w:space="0" w:color="auto"/>
                <w:right w:val="none" w:sz="0" w:space="0" w:color="auto"/>
              </w:divBdr>
            </w:div>
          </w:divsChild>
        </w:div>
        <w:div w:id="1916165674">
          <w:marLeft w:val="0"/>
          <w:marRight w:val="0"/>
          <w:marTop w:val="0"/>
          <w:marBottom w:val="0"/>
          <w:divBdr>
            <w:top w:val="none" w:sz="0" w:space="0" w:color="auto"/>
            <w:left w:val="none" w:sz="0" w:space="0" w:color="auto"/>
            <w:bottom w:val="none" w:sz="0" w:space="0" w:color="auto"/>
            <w:right w:val="none" w:sz="0" w:space="0" w:color="auto"/>
          </w:divBdr>
        </w:div>
        <w:div w:id="615524673">
          <w:marLeft w:val="0"/>
          <w:marRight w:val="0"/>
          <w:marTop w:val="0"/>
          <w:marBottom w:val="0"/>
          <w:divBdr>
            <w:top w:val="none" w:sz="0" w:space="0" w:color="auto"/>
            <w:left w:val="none" w:sz="0" w:space="0" w:color="auto"/>
            <w:bottom w:val="none" w:sz="0" w:space="0" w:color="auto"/>
            <w:right w:val="none" w:sz="0" w:space="0" w:color="auto"/>
          </w:divBdr>
          <w:divsChild>
            <w:div w:id="162163657">
              <w:marLeft w:val="0"/>
              <w:marRight w:val="0"/>
              <w:marTop w:val="0"/>
              <w:marBottom w:val="0"/>
              <w:divBdr>
                <w:top w:val="none" w:sz="0" w:space="0" w:color="auto"/>
                <w:left w:val="none" w:sz="0" w:space="0" w:color="auto"/>
                <w:bottom w:val="none" w:sz="0" w:space="0" w:color="auto"/>
                <w:right w:val="none" w:sz="0" w:space="0" w:color="auto"/>
              </w:divBdr>
            </w:div>
          </w:divsChild>
        </w:div>
        <w:div w:id="1080447005">
          <w:marLeft w:val="0"/>
          <w:marRight w:val="0"/>
          <w:marTop w:val="0"/>
          <w:marBottom w:val="0"/>
          <w:divBdr>
            <w:top w:val="none" w:sz="0" w:space="0" w:color="auto"/>
            <w:left w:val="none" w:sz="0" w:space="0" w:color="auto"/>
            <w:bottom w:val="none" w:sz="0" w:space="0" w:color="auto"/>
            <w:right w:val="none" w:sz="0" w:space="0" w:color="auto"/>
          </w:divBdr>
        </w:div>
        <w:div w:id="2142527652">
          <w:marLeft w:val="0"/>
          <w:marRight w:val="0"/>
          <w:marTop w:val="0"/>
          <w:marBottom w:val="0"/>
          <w:divBdr>
            <w:top w:val="none" w:sz="0" w:space="0" w:color="auto"/>
            <w:left w:val="none" w:sz="0" w:space="0" w:color="auto"/>
            <w:bottom w:val="none" w:sz="0" w:space="0" w:color="auto"/>
            <w:right w:val="none" w:sz="0" w:space="0" w:color="auto"/>
          </w:divBdr>
          <w:divsChild>
            <w:div w:id="260383543">
              <w:marLeft w:val="0"/>
              <w:marRight w:val="0"/>
              <w:marTop w:val="0"/>
              <w:marBottom w:val="0"/>
              <w:divBdr>
                <w:top w:val="none" w:sz="0" w:space="0" w:color="auto"/>
                <w:left w:val="none" w:sz="0" w:space="0" w:color="auto"/>
                <w:bottom w:val="none" w:sz="0" w:space="0" w:color="auto"/>
                <w:right w:val="none" w:sz="0" w:space="0" w:color="auto"/>
              </w:divBdr>
            </w:div>
          </w:divsChild>
        </w:div>
        <w:div w:id="1466047889">
          <w:marLeft w:val="0"/>
          <w:marRight w:val="0"/>
          <w:marTop w:val="300"/>
          <w:marBottom w:val="0"/>
          <w:divBdr>
            <w:top w:val="none" w:sz="0" w:space="0" w:color="auto"/>
            <w:left w:val="none" w:sz="0" w:space="0" w:color="auto"/>
            <w:bottom w:val="none" w:sz="0" w:space="0" w:color="auto"/>
            <w:right w:val="none" w:sz="0" w:space="0" w:color="auto"/>
          </w:divBdr>
          <w:divsChild>
            <w:div w:id="979573507">
              <w:marLeft w:val="0"/>
              <w:marRight w:val="0"/>
              <w:marTop w:val="0"/>
              <w:marBottom w:val="0"/>
              <w:divBdr>
                <w:top w:val="none" w:sz="0" w:space="0" w:color="auto"/>
                <w:left w:val="none" w:sz="0" w:space="0" w:color="auto"/>
                <w:bottom w:val="none" w:sz="0" w:space="0" w:color="auto"/>
                <w:right w:val="none" w:sz="0" w:space="0" w:color="auto"/>
              </w:divBdr>
              <w:divsChild>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305633">
          <w:marLeft w:val="0"/>
          <w:marRight w:val="0"/>
          <w:marTop w:val="300"/>
          <w:marBottom w:val="0"/>
          <w:divBdr>
            <w:top w:val="none" w:sz="0" w:space="0" w:color="auto"/>
            <w:left w:val="none" w:sz="0" w:space="0" w:color="auto"/>
            <w:bottom w:val="none" w:sz="0" w:space="0" w:color="auto"/>
            <w:right w:val="none" w:sz="0" w:space="0" w:color="auto"/>
          </w:divBdr>
          <w:divsChild>
            <w:div w:id="1766149930">
              <w:marLeft w:val="0"/>
              <w:marRight w:val="0"/>
              <w:marTop w:val="0"/>
              <w:marBottom w:val="0"/>
              <w:divBdr>
                <w:top w:val="none" w:sz="0" w:space="0" w:color="auto"/>
                <w:left w:val="none" w:sz="0" w:space="0" w:color="auto"/>
                <w:bottom w:val="none" w:sz="0" w:space="0" w:color="auto"/>
                <w:right w:val="none" w:sz="0" w:space="0" w:color="auto"/>
              </w:divBdr>
              <w:divsChild>
                <w:div w:id="1405375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5782422">
          <w:marLeft w:val="0"/>
          <w:marRight w:val="0"/>
          <w:marTop w:val="300"/>
          <w:marBottom w:val="0"/>
          <w:divBdr>
            <w:top w:val="none" w:sz="0" w:space="0" w:color="auto"/>
            <w:left w:val="none" w:sz="0" w:space="0" w:color="auto"/>
            <w:bottom w:val="none" w:sz="0" w:space="0" w:color="auto"/>
            <w:right w:val="none" w:sz="0" w:space="0" w:color="auto"/>
          </w:divBdr>
          <w:divsChild>
            <w:div w:id="985672366">
              <w:marLeft w:val="0"/>
              <w:marRight w:val="0"/>
              <w:marTop w:val="0"/>
              <w:marBottom w:val="0"/>
              <w:divBdr>
                <w:top w:val="none" w:sz="0" w:space="0" w:color="auto"/>
                <w:left w:val="none" w:sz="0" w:space="0" w:color="auto"/>
                <w:bottom w:val="none" w:sz="0" w:space="0" w:color="auto"/>
                <w:right w:val="none" w:sz="0" w:space="0" w:color="auto"/>
              </w:divBdr>
              <w:divsChild>
                <w:div w:id="1174999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351339">
          <w:marLeft w:val="0"/>
          <w:marRight w:val="0"/>
          <w:marTop w:val="300"/>
          <w:marBottom w:val="0"/>
          <w:divBdr>
            <w:top w:val="none" w:sz="0" w:space="0" w:color="auto"/>
            <w:left w:val="none" w:sz="0" w:space="0" w:color="auto"/>
            <w:bottom w:val="none" w:sz="0" w:space="0" w:color="auto"/>
            <w:right w:val="none" w:sz="0" w:space="0" w:color="auto"/>
          </w:divBdr>
          <w:divsChild>
            <w:div w:id="602539451">
              <w:marLeft w:val="0"/>
              <w:marRight w:val="0"/>
              <w:marTop w:val="0"/>
              <w:marBottom w:val="0"/>
              <w:divBdr>
                <w:top w:val="none" w:sz="0" w:space="0" w:color="auto"/>
                <w:left w:val="none" w:sz="0" w:space="0" w:color="auto"/>
                <w:bottom w:val="none" w:sz="0" w:space="0" w:color="auto"/>
                <w:right w:val="none" w:sz="0" w:space="0" w:color="auto"/>
              </w:divBdr>
              <w:divsChild>
                <w:div w:id="1303192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0083209">
      <w:bodyDiv w:val="1"/>
      <w:marLeft w:val="0"/>
      <w:marRight w:val="0"/>
      <w:marTop w:val="0"/>
      <w:marBottom w:val="0"/>
      <w:divBdr>
        <w:top w:val="none" w:sz="0" w:space="0" w:color="auto"/>
        <w:left w:val="none" w:sz="0" w:space="0" w:color="auto"/>
        <w:bottom w:val="none" w:sz="0" w:space="0" w:color="auto"/>
        <w:right w:val="none" w:sz="0" w:space="0" w:color="auto"/>
      </w:divBdr>
      <w:divsChild>
        <w:div w:id="42102849">
          <w:marLeft w:val="0"/>
          <w:marRight w:val="0"/>
          <w:marTop w:val="0"/>
          <w:marBottom w:val="0"/>
          <w:divBdr>
            <w:top w:val="none" w:sz="0" w:space="0" w:color="auto"/>
            <w:left w:val="none" w:sz="0" w:space="0" w:color="auto"/>
            <w:bottom w:val="none" w:sz="0" w:space="0" w:color="auto"/>
            <w:right w:val="none" w:sz="0" w:space="0" w:color="auto"/>
          </w:divBdr>
        </w:div>
        <w:div w:id="1665157579">
          <w:marLeft w:val="0"/>
          <w:marRight w:val="0"/>
          <w:marTop w:val="0"/>
          <w:marBottom w:val="0"/>
          <w:divBdr>
            <w:top w:val="none" w:sz="0" w:space="0" w:color="auto"/>
            <w:left w:val="none" w:sz="0" w:space="0" w:color="auto"/>
            <w:bottom w:val="none" w:sz="0" w:space="0" w:color="auto"/>
            <w:right w:val="none" w:sz="0" w:space="0" w:color="auto"/>
          </w:divBdr>
          <w:divsChild>
            <w:div w:id="589774658">
              <w:marLeft w:val="0"/>
              <w:marRight w:val="0"/>
              <w:marTop w:val="0"/>
              <w:marBottom w:val="0"/>
              <w:divBdr>
                <w:top w:val="none" w:sz="0" w:space="0" w:color="auto"/>
                <w:left w:val="none" w:sz="0" w:space="0" w:color="auto"/>
                <w:bottom w:val="none" w:sz="0" w:space="0" w:color="auto"/>
                <w:right w:val="none" w:sz="0" w:space="0" w:color="auto"/>
              </w:divBdr>
            </w:div>
          </w:divsChild>
        </w:div>
        <w:div w:id="223301580">
          <w:marLeft w:val="0"/>
          <w:marRight w:val="0"/>
          <w:marTop w:val="0"/>
          <w:marBottom w:val="0"/>
          <w:divBdr>
            <w:top w:val="none" w:sz="0" w:space="0" w:color="auto"/>
            <w:left w:val="none" w:sz="0" w:space="0" w:color="auto"/>
            <w:bottom w:val="none" w:sz="0" w:space="0" w:color="auto"/>
            <w:right w:val="none" w:sz="0" w:space="0" w:color="auto"/>
          </w:divBdr>
        </w:div>
        <w:div w:id="1662585658">
          <w:marLeft w:val="0"/>
          <w:marRight w:val="0"/>
          <w:marTop w:val="0"/>
          <w:marBottom w:val="0"/>
          <w:divBdr>
            <w:top w:val="none" w:sz="0" w:space="0" w:color="auto"/>
            <w:left w:val="none" w:sz="0" w:space="0" w:color="auto"/>
            <w:bottom w:val="none" w:sz="0" w:space="0" w:color="auto"/>
            <w:right w:val="none" w:sz="0" w:space="0" w:color="auto"/>
          </w:divBdr>
          <w:divsChild>
            <w:div w:id="1523744613">
              <w:marLeft w:val="0"/>
              <w:marRight w:val="0"/>
              <w:marTop w:val="0"/>
              <w:marBottom w:val="0"/>
              <w:divBdr>
                <w:top w:val="none" w:sz="0" w:space="0" w:color="auto"/>
                <w:left w:val="none" w:sz="0" w:space="0" w:color="auto"/>
                <w:bottom w:val="none" w:sz="0" w:space="0" w:color="auto"/>
                <w:right w:val="none" w:sz="0" w:space="0" w:color="auto"/>
              </w:divBdr>
            </w:div>
          </w:divsChild>
        </w:div>
        <w:div w:id="1002273663">
          <w:marLeft w:val="0"/>
          <w:marRight w:val="0"/>
          <w:marTop w:val="0"/>
          <w:marBottom w:val="0"/>
          <w:divBdr>
            <w:top w:val="none" w:sz="0" w:space="0" w:color="auto"/>
            <w:left w:val="none" w:sz="0" w:space="0" w:color="auto"/>
            <w:bottom w:val="none" w:sz="0" w:space="0" w:color="auto"/>
            <w:right w:val="none" w:sz="0" w:space="0" w:color="auto"/>
          </w:divBdr>
        </w:div>
        <w:div w:id="104690870">
          <w:marLeft w:val="0"/>
          <w:marRight w:val="0"/>
          <w:marTop w:val="0"/>
          <w:marBottom w:val="0"/>
          <w:divBdr>
            <w:top w:val="none" w:sz="0" w:space="0" w:color="auto"/>
            <w:left w:val="none" w:sz="0" w:space="0" w:color="auto"/>
            <w:bottom w:val="none" w:sz="0" w:space="0" w:color="auto"/>
            <w:right w:val="none" w:sz="0" w:space="0" w:color="auto"/>
          </w:divBdr>
          <w:divsChild>
            <w:div w:id="1586265744">
              <w:marLeft w:val="0"/>
              <w:marRight w:val="0"/>
              <w:marTop w:val="0"/>
              <w:marBottom w:val="0"/>
              <w:divBdr>
                <w:top w:val="none" w:sz="0" w:space="0" w:color="auto"/>
                <w:left w:val="none" w:sz="0" w:space="0" w:color="auto"/>
                <w:bottom w:val="none" w:sz="0" w:space="0" w:color="auto"/>
                <w:right w:val="none" w:sz="0" w:space="0" w:color="auto"/>
              </w:divBdr>
            </w:div>
          </w:divsChild>
        </w:div>
        <w:div w:id="473572553">
          <w:marLeft w:val="0"/>
          <w:marRight w:val="0"/>
          <w:marTop w:val="0"/>
          <w:marBottom w:val="0"/>
          <w:divBdr>
            <w:top w:val="none" w:sz="0" w:space="0" w:color="auto"/>
            <w:left w:val="none" w:sz="0" w:space="0" w:color="auto"/>
            <w:bottom w:val="none" w:sz="0" w:space="0" w:color="auto"/>
            <w:right w:val="none" w:sz="0" w:space="0" w:color="auto"/>
          </w:divBdr>
        </w:div>
        <w:div w:id="1043098803">
          <w:marLeft w:val="0"/>
          <w:marRight w:val="0"/>
          <w:marTop w:val="0"/>
          <w:marBottom w:val="0"/>
          <w:divBdr>
            <w:top w:val="none" w:sz="0" w:space="0" w:color="auto"/>
            <w:left w:val="none" w:sz="0" w:space="0" w:color="auto"/>
            <w:bottom w:val="none" w:sz="0" w:space="0" w:color="auto"/>
            <w:right w:val="none" w:sz="0" w:space="0" w:color="auto"/>
          </w:divBdr>
          <w:divsChild>
            <w:div w:id="1424688974">
              <w:marLeft w:val="0"/>
              <w:marRight w:val="0"/>
              <w:marTop w:val="0"/>
              <w:marBottom w:val="0"/>
              <w:divBdr>
                <w:top w:val="none" w:sz="0" w:space="0" w:color="auto"/>
                <w:left w:val="none" w:sz="0" w:space="0" w:color="auto"/>
                <w:bottom w:val="none" w:sz="0" w:space="0" w:color="auto"/>
                <w:right w:val="none" w:sz="0" w:space="0" w:color="auto"/>
              </w:divBdr>
            </w:div>
          </w:divsChild>
        </w:div>
        <w:div w:id="775713234">
          <w:marLeft w:val="0"/>
          <w:marRight w:val="0"/>
          <w:marTop w:val="0"/>
          <w:marBottom w:val="0"/>
          <w:divBdr>
            <w:top w:val="none" w:sz="0" w:space="0" w:color="auto"/>
            <w:left w:val="none" w:sz="0" w:space="0" w:color="auto"/>
            <w:bottom w:val="none" w:sz="0" w:space="0" w:color="auto"/>
            <w:right w:val="none" w:sz="0" w:space="0" w:color="auto"/>
          </w:divBdr>
        </w:div>
        <w:div w:id="1827241644">
          <w:marLeft w:val="0"/>
          <w:marRight w:val="0"/>
          <w:marTop w:val="0"/>
          <w:marBottom w:val="0"/>
          <w:divBdr>
            <w:top w:val="none" w:sz="0" w:space="0" w:color="auto"/>
            <w:left w:val="none" w:sz="0" w:space="0" w:color="auto"/>
            <w:bottom w:val="none" w:sz="0" w:space="0" w:color="auto"/>
            <w:right w:val="none" w:sz="0" w:space="0" w:color="auto"/>
          </w:divBdr>
          <w:divsChild>
            <w:div w:id="996878425">
              <w:marLeft w:val="0"/>
              <w:marRight w:val="0"/>
              <w:marTop w:val="0"/>
              <w:marBottom w:val="0"/>
              <w:divBdr>
                <w:top w:val="none" w:sz="0" w:space="0" w:color="auto"/>
                <w:left w:val="none" w:sz="0" w:space="0" w:color="auto"/>
                <w:bottom w:val="none" w:sz="0" w:space="0" w:color="auto"/>
                <w:right w:val="none" w:sz="0" w:space="0" w:color="auto"/>
              </w:divBdr>
            </w:div>
          </w:divsChild>
        </w:div>
        <w:div w:id="726030928">
          <w:marLeft w:val="0"/>
          <w:marRight w:val="0"/>
          <w:marTop w:val="0"/>
          <w:marBottom w:val="0"/>
          <w:divBdr>
            <w:top w:val="none" w:sz="0" w:space="0" w:color="auto"/>
            <w:left w:val="none" w:sz="0" w:space="0" w:color="auto"/>
            <w:bottom w:val="none" w:sz="0" w:space="0" w:color="auto"/>
            <w:right w:val="none" w:sz="0" w:space="0" w:color="auto"/>
          </w:divBdr>
        </w:div>
        <w:div w:id="747654965">
          <w:marLeft w:val="0"/>
          <w:marRight w:val="0"/>
          <w:marTop w:val="0"/>
          <w:marBottom w:val="0"/>
          <w:divBdr>
            <w:top w:val="none" w:sz="0" w:space="0" w:color="auto"/>
            <w:left w:val="none" w:sz="0" w:space="0" w:color="auto"/>
            <w:bottom w:val="none" w:sz="0" w:space="0" w:color="auto"/>
            <w:right w:val="none" w:sz="0" w:space="0" w:color="auto"/>
          </w:divBdr>
          <w:divsChild>
            <w:div w:id="1255284919">
              <w:marLeft w:val="0"/>
              <w:marRight w:val="0"/>
              <w:marTop w:val="0"/>
              <w:marBottom w:val="0"/>
              <w:divBdr>
                <w:top w:val="none" w:sz="0" w:space="0" w:color="auto"/>
                <w:left w:val="none" w:sz="0" w:space="0" w:color="auto"/>
                <w:bottom w:val="none" w:sz="0" w:space="0" w:color="auto"/>
                <w:right w:val="none" w:sz="0" w:space="0" w:color="auto"/>
              </w:divBdr>
            </w:div>
          </w:divsChild>
        </w:div>
        <w:div w:id="1411653297">
          <w:marLeft w:val="0"/>
          <w:marRight w:val="0"/>
          <w:marTop w:val="0"/>
          <w:marBottom w:val="0"/>
          <w:divBdr>
            <w:top w:val="none" w:sz="0" w:space="0" w:color="auto"/>
            <w:left w:val="none" w:sz="0" w:space="0" w:color="auto"/>
            <w:bottom w:val="none" w:sz="0" w:space="0" w:color="auto"/>
            <w:right w:val="none" w:sz="0" w:space="0" w:color="auto"/>
          </w:divBdr>
        </w:div>
        <w:div w:id="1223760999">
          <w:marLeft w:val="0"/>
          <w:marRight w:val="0"/>
          <w:marTop w:val="0"/>
          <w:marBottom w:val="0"/>
          <w:divBdr>
            <w:top w:val="none" w:sz="0" w:space="0" w:color="auto"/>
            <w:left w:val="none" w:sz="0" w:space="0" w:color="auto"/>
            <w:bottom w:val="none" w:sz="0" w:space="0" w:color="auto"/>
            <w:right w:val="none" w:sz="0" w:space="0" w:color="auto"/>
          </w:divBdr>
          <w:divsChild>
            <w:div w:id="1842043168">
              <w:marLeft w:val="0"/>
              <w:marRight w:val="0"/>
              <w:marTop w:val="0"/>
              <w:marBottom w:val="0"/>
              <w:divBdr>
                <w:top w:val="none" w:sz="0" w:space="0" w:color="auto"/>
                <w:left w:val="none" w:sz="0" w:space="0" w:color="auto"/>
                <w:bottom w:val="none" w:sz="0" w:space="0" w:color="auto"/>
                <w:right w:val="none" w:sz="0" w:space="0" w:color="auto"/>
              </w:divBdr>
            </w:div>
          </w:divsChild>
        </w:div>
        <w:div w:id="1728187720">
          <w:marLeft w:val="0"/>
          <w:marRight w:val="0"/>
          <w:marTop w:val="201"/>
          <w:marBottom w:val="0"/>
          <w:divBdr>
            <w:top w:val="none" w:sz="0" w:space="0" w:color="auto"/>
            <w:left w:val="none" w:sz="0" w:space="0" w:color="auto"/>
            <w:bottom w:val="none" w:sz="0" w:space="0" w:color="auto"/>
            <w:right w:val="none" w:sz="0" w:space="0" w:color="auto"/>
          </w:divBdr>
          <w:divsChild>
            <w:div w:id="1488857190">
              <w:marLeft w:val="0"/>
              <w:marRight w:val="0"/>
              <w:marTop w:val="0"/>
              <w:marBottom w:val="0"/>
              <w:divBdr>
                <w:top w:val="none" w:sz="0" w:space="0" w:color="auto"/>
                <w:left w:val="none" w:sz="0" w:space="0" w:color="auto"/>
                <w:bottom w:val="none" w:sz="0" w:space="0" w:color="auto"/>
                <w:right w:val="none" w:sz="0" w:space="0" w:color="auto"/>
              </w:divBdr>
              <w:divsChild>
                <w:div w:id="1037513120">
                  <w:marLeft w:val="0"/>
                  <w:marRight w:val="0"/>
                  <w:marTop w:val="0"/>
                  <w:marBottom w:val="201"/>
                  <w:divBdr>
                    <w:top w:val="single" w:sz="4" w:space="10" w:color="EDEDED"/>
                    <w:left w:val="single" w:sz="4" w:space="10" w:color="EDEDED"/>
                    <w:bottom w:val="single" w:sz="4" w:space="10" w:color="EDEDED"/>
                    <w:right w:val="single" w:sz="4" w:space="10" w:color="EDEDED"/>
                  </w:divBdr>
                </w:div>
              </w:divsChild>
            </w:div>
          </w:divsChild>
        </w:div>
        <w:div w:id="766006183">
          <w:marLeft w:val="0"/>
          <w:marRight w:val="0"/>
          <w:marTop w:val="201"/>
          <w:marBottom w:val="0"/>
          <w:divBdr>
            <w:top w:val="none" w:sz="0" w:space="0" w:color="auto"/>
            <w:left w:val="none" w:sz="0" w:space="0" w:color="auto"/>
            <w:bottom w:val="none" w:sz="0" w:space="0" w:color="auto"/>
            <w:right w:val="none" w:sz="0" w:space="0" w:color="auto"/>
          </w:divBdr>
          <w:divsChild>
            <w:div w:id="45220708">
              <w:marLeft w:val="0"/>
              <w:marRight w:val="0"/>
              <w:marTop w:val="0"/>
              <w:marBottom w:val="0"/>
              <w:divBdr>
                <w:top w:val="none" w:sz="0" w:space="0" w:color="auto"/>
                <w:left w:val="none" w:sz="0" w:space="0" w:color="auto"/>
                <w:bottom w:val="none" w:sz="0" w:space="0" w:color="auto"/>
                <w:right w:val="none" w:sz="0" w:space="0" w:color="auto"/>
              </w:divBdr>
              <w:divsChild>
                <w:div w:id="123626456">
                  <w:marLeft w:val="0"/>
                  <w:marRight w:val="0"/>
                  <w:marTop w:val="0"/>
                  <w:marBottom w:val="201"/>
                  <w:divBdr>
                    <w:top w:val="single" w:sz="4" w:space="10" w:color="EDEDED"/>
                    <w:left w:val="single" w:sz="4" w:space="10" w:color="EDEDED"/>
                    <w:bottom w:val="single" w:sz="4" w:space="10" w:color="EDEDED"/>
                    <w:right w:val="single" w:sz="4" w:space="10" w:color="EDEDED"/>
                  </w:divBdr>
                </w:div>
              </w:divsChild>
            </w:div>
          </w:divsChild>
        </w:div>
        <w:div w:id="1603369532">
          <w:marLeft w:val="0"/>
          <w:marRight w:val="0"/>
          <w:marTop w:val="201"/>
          <w:marBottom w:val="0"/>
          <w:divBdr>
            <w:top w:val="none" w:sz="0" w:space="0" w:color="auto"/>
            <w:left w:val="none" w:sz="0" w:space="0" w:color="auto"/>
            <w:bottom w:val="none" w:sz="0" w:space="0" w:color="auto"/>
            <w:right w:val="none" w:sz="0" w:space="0" w:color="auto"/>
          </w:divBdr>
          <w:divsChild>
            <w:div w:id="1432431141">
              <w:marLeft w:val="0"/>
              <w:marRight w:val="0"/>
              <w:marTop w:val="0"/>
              <w:marBottom w:val="0"/>
              <w:divBdr>
                <w:top w:val="none" w:sz="0" w:space="0" w:color="auto"/>
                <w:left w:val="none" w:sz="0" w:space="0" w:color="auto"/>
                <w:bottom w:val="none" w:sz="0" w:space="0" w:color="auto"/>
                <w:right w:val="none" w:sz="0" w:space="0" w:color="auto"/>
              </w:divBdr>
              <w:divsChild>
                <w:div w:id="1211381219">
                  <w:marLeft w:val="0"/>
                  <w:marRight w:val="0"/>
                  <w:marTop w:val="0"/>
                  <w:marBottom w:val="201"/>
                  <w:divBdr>
                    <w:top w:val="single" w:sz="4" w:space="10" w:color="EDEDED"/>
                    <w:left w:val="single" w:sz="4" w:space="10" w:color="EDEDED"/>
                    <w:bottom w:val="single" w:sz="4" w:space="10" w:color="EDEDED"/>
                    <w:right w:val="single" w:sz="4" w:space="10" w:color="EDEDED"/>
                  </w:divBdr>
                </w:div>
              </w:divsChild>
            </w:div>
          </w:divsChild>
        </w:div>
        <w:div w:id="1065102026">
          <w:marLeft w:val="0"/>
          <w:marRight w:val="0"/>
          <w:marTop w:val="201"/>
          <w:marBottom w:val="0"/>
          <w:divBdr>
            <w:top w:val="none" w:sz="0" w:space="0" w:color="auto"/>
            <w:left w:val="none" w:sz="0" w:space="0" w:color="auto"/>
            <w:bottom w:val="none" w:sz="0" w:space="0" w:color="auto"/>
            <w:right w:val="none" w:sz="0" w:space="0" w:color="auto"/>
          </w:divBdr>
          <w:divsChild>
            <w:div w:id="1126583887">
              <w:marLeft w:val="0"/>
              <w:marRight w:val="0"/>
              <w:marTop w:val="0"/>
              <w:marBottom w:val="0"/>
              <w:divBdr>
                <w:top w:val="none" w:sz="0" w:space="0" w:color="auto"/>
                <w:left w:val="none" w:sz="0" w:space="0" w:color="auto"/>
                <w:bottom w:val="none" w:sz="0" w:space="0" w:color="auto"/>
                <w:right w:val="none" w:sz="0" w:space="0" w:color="auto"/>
              </w:divBdr>
              <w:divsChild>
                <w:div w:id="130749837">
                  <w:marLeft w:val="0"/>
                  <w:marRight w:val="0"/>
                  <w:marTop w:val="0"/>
                  <w:marBottom w:val="201"/>
                  <w:divBdr>
                    <w:top w:val="single" w:sz="4" w:space="10" w:color="EDEDED"/>
                    <w:left w:val="single" w:sz="4" w:space="10" w:color="EDEDED"/>
                    <w:bottom w:val="single" w:sz="4" w:space="10" w:color="EDEDED"/>
                    <w:right w:val="single" w:sz="4" w:space="10" w:color="EDEDED"/>
                  </w:divBdr>
                </w:div>
              </w:divsChild>
            </w:div>
          </w:divsChild>
        </w:div>
      </w:divsChild>
    </w:div>
    <w:div w:id="661547241">
      <w:bodyDiv w:val="1"/>
      <w:marLeft w:val="0"/>
      <w:marRight w:val="0"/>
      <w:marTop w:val="0"/>
      <w:marBottom w:val="0"/>
      <w:divBdr>
        <w:top w:val="none" w:sz="0" w:space="0" w:color="auto"/>
        <w:left w:val="none" w:sz="0" w:space="0" w:color="auto"/>
        <w:bottom w:val="none" w:sz="0" w:space="0" w:color="auto"/>
        <w:right w:val="none" w:sz="0" w:space="0" w:color="auto"/>
      </w:divBdr>
      <w:divsChild>
        <w:div w:id="149492903">
          <w:marLeft w:val="0"/>
          <w:marRight w:val="0"/>
          <w:marTop w:val="0"/>
          <w:marBottom w:val="0"/>
          <w:divBdr>
            <w:top w:val="none" w:sz="0" w:space="0" w:color="auto"/>
            <w:left w:val="none" w:sz="0" w:space="0" w:color="auto"/>
            <w:bottom w:val="none" w:sz="0" w:space="0" w:color="auto"/>
            <w:right w:val="none" w:sz="0" w:space="0" w:color="auto"/>
          </w:divBdr>
        </w:div>
        <w:div w:id="1262882416">
          <w:marLeft w:val="0"/>
          <w:marRight w:val="0"/>
          <w:marTop w:val="0"/>
          <w:marBottom w:val="0"/>
          <w:divBdr>
            <w:top w:val="none" w:sz="0" w:space="0" w:color="auto"/>
            <w:left w:val="none" w:sz="0" w:space="0" w:color="auto"/>
            <w:bottom w:val="none" w:sz="0" w:space="0" w:color="auto"/>
            <w:right w:val="none" w:sz="0" w:space="0" w:color="auto"/>
          </w:divBdr>
          <w:divsChild>
            <w:div w:id="1614824074">
              <w:marLeft w:val="0"/>
              <w:marRight w:val="0"/>
              <w:marTop w:val="0"/>
              <w:marBottom w:val="0"/>
              <w:divBdr>
                <w:top w:val="none" w:sz="0" w:space="0" w:color="auto"/>
                <w:left w:val="none" w:sz="0" w:space="0" w:color="auto"/>
                <w:bottom w:val="none" w:sz="0" w:space="0" w:color="auto"/>
                <w:right w:val="none" w:sz="0" w:space="0" w:color="auto"/>
              </w:divBdr>
            </w:div>
          </w:divsChild>
        </w:div>
        <w:div w:id="1867983263">
          <w:marLeft w:val="0"/>
          <w:marRight w:val="0"/>
          <w:marTop w:val="0"/>
          <w:marBottom w:val="0"/>
          <w:divBdr>
            <w:top w:val="none" w:sz="0" w:space="0" w:color="auto"/>
            <w:left w:val="none" w:sz="0" w:space="0" w:color="auto"/>
            <w:bottom w:val="none" w:sz="0" w:space="0" w:color="auto"/>
            <w:right w:val="none" w:sz="0" w:space="0" w:color="auto"/>
          </w:divBdr>
        </w:div>
        <w:div w:id="2082554434">
          <w:marLeft w:val="0"/>
          <w:marRight w:val="0"/>
          <w:marTop w:val="0"/>
          <w:marBottom w:val="0"/>
          <w:divBdr>
            <w:top w:val="none" w:sz="0" w:space="0" w:color="auto"/>
            <w:left w:val="none" w:sz="0" w:space="0" w:color="auto"/>
            <w:bottom w:val="none" w:sz="0" w:space="0" w:color="auto"/>
            <w:right w:val="none" w:sz="0" w:space="0" w:color="auto"/>
          </w:divBdr>
          <w:divsChild>
            <w:div w:id="1302803703">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870386870">
          <w:marLeft w:val="0"/>
          <w:marRight w:val="0"/>
          <w:marTop w:val="0"/>
          <w:marBottom w:val="0"/>
          <w:divBdr>
            <w:top w:val="none" w:sz="0" w:space="0" w:color="auto"/>
            <w:left w:val="none" w:sz="0" w:space="0" w:color="auto"/>
            <w:bottom w:val="none" w:sz="0" w:space="0" w:color="auto"/>
            <w:right w:val="none" w:sz="0" w:space="0" w:color="auto"/>
          </w:divBdr>
          <w:divsChild>
            <w:div w:id="32392305">
              <w:marLeft w:val="0"/>
              <w:marRight w:val="0"/>
              <w:marTop w:val="0"/>
              <w:marBottom w:val="0"/>
              <w:divBdr>
                <w:top w:val="none" w:sz="0" w:space="0" w:color="auto"/>
                <w:left w:val="none" w:sz="0" w:space="0" w:color="auto"/>
                <w:bottom w:val="none" w:sz="0" w:space="0" w:color="auto"/>
                <w:right w:val="none" w:sz="0" w:space="0" w:color="auto"/>
              </w:divBdr>
            </w:div>
          </w:divsChild>
        </w:div>
        <w:div w:id="522013272">
          <w:marLeft w:val="0"/>
          <w:marRight w:val="0"/>
          <w:marTop w:val="0"/>
          <w:marBottom w:val="0"/>
          <w:divBdr>
            <w:top w:val="none" w:sz="0" w:space="0" w:color="auto"/>
            <w:left w:val="none" w:sz="0" w:space="0" w:color="auto"/>
            <w:bottom w:val="none" w:sz="0" w:space="0" w:color="auto"/>
            <w:right w:val="none" w:sz="0" w:space="0" w:color="auto"/>
          </w:divBdr>
        </w:div>
        <w:div w:id="1036739386">
          <w:marLeft w:val="0"/>
          <w:marRight w:val="0"/>
          <w:marTop w:val="0"/>
          <w:marBottom w:val="0"/>
          <w:divBdr>
            <w:top w:val="none" w:sz="0" w:space="0" w:color="auto"/>
            <w:left w:val="none" w:sz="0" w:space="0" w:color="auto"/>
            <w:bottom w:val="none" w:sz="0" w:space="0" w:color="auto"/>
            <w:right w:val="none" w:sz="0" w:space="0" w:color="auto"/>
          </w:divBdr>
          <w:divsChild>
            <w:div w:id="936644974">
              <w:marLeft w:val="0"/>
              <w:marRight w:val="0"/>
              <w:marTop w:val="0"/>
              <w:marBottom w:val="0"/>
              <w:divBdr>
                <w:top w:val="none" w:sz="0" w:space="0" w:color="auto"/>
                <w:left w:val="none" w:sz="0" w:space="0" w:color="auto"/>
                <w:bottom w:val="none" w:sz="0" w:space="0" w:color="auto"/>
                <w:right w:val="none" w:sz="0" w:space="0" w:color="auto"/>
              </w:divBdr>
            </w:div>
          </w:divsChild>
        </w:div>
        <w:div w:id="1340698784">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sChild>
            <w:div w:id="1281452793">
              <w:marLeft w:val="0"/>
              <w:marRight w:val="0"/>
              <w:marTop w:val="0"/>
              <w:marBottom w:val="0"/>
              <w:divBdr>
                <w:top w:val="none" w:sz="0" w:space="0" w:color="auto"/>
                <w:left w:val="none" w:sz="0" w:space="0" w:color="auto"/>
                <w:bottom w:val="none" w:sz="0" w:space="0" w:color="auto"/>
                <w:right w:val="none" w:sz="0" w:space="0" w:color="auto"/>
              </w:divBdr>
            </w:div>
          </w:divsChild>
        </w:div>
        <w:div w:id="132141046">
          <w:marLeft w:val="0"/>
          <w:marRight w:val="0"/>
          <w:marTop w:val="0"/>
          <w:marBottom w:val="0"/>
          <w:divBdr>
            <w:top w:val="none" w:sz="0" w:space="0" w:color="auto"/>
            <w:left w:val="none" w:sz="0" w:space="0" w:color="auto"/>
            <w:bottom w:val="none" w:sz="0" w:space="0" w:color="auto"/>
            <w:right w:val="none" w:sz="0" w:space="0" w:color="auto"/>
          </w:divBdr>
        </w:div>
        <w:div w:id="2027628844">
          <w:marLeft w:val="0"/>
          <w:marRight w:val="0"/>
          <w:marTop w:val="0"/>
          <w:marBottom w:val="0"/>
          <w:divBdr>
            <w:top w:val="none" w:sz="0" w:space="0" w:color="auto"/>
            <w:left w:val="none" w:sz="0" w:space="0" w:color="auto"/>
            <w:bottom w:val="none" w:sz="0" w:space="0" w:color="auto"/>
            <w:right w:val="none" w:sz="0" w:space="0" w:color="auto"/>
          </w:divBdr>
          <w:divsChild>
            <w:div w:id="657922586">
              <w:marLeft w:val="0"/>
              <w:marRight w:val="0"/>
              <w:marTop w:val="0"/>
              <w:marBottom w:val="0"/>
              <w:divBdr>
                <w:top w:val="none" w:sz="0" w:space="0" w:color="auto"/>
                <w:left w:val="none" w:sz="0" w:space="0" w:color="auto"/>
                <w:bottom w:val="none" w:sz="0" w:space="0" w:color="auto"/>
                <w:right w:val="none" w:sz="0" w:space="0" w:color="auto"/>
              </w:divBdr>
            </w:div>
          </w:divsChild>
        </w:div>
        <w:div w:id="514265416">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sChild>
            <w:div w:id="367607072">
              <w:marLeft w:val="0"/>
              <w:marRight w:val="0"/>
              <w:marTop w:val="0"/>
              <w:marBottom w:val="0"/>
              <w:divBdr>
                <w:top w:val="none" w:sz="0" w:space="0" w:color="auto"/>
                <w:left w:val="none" w:sz="0" w:space="0" w:color="auto"/>
                <w:bottom w:val="none" w:sz="0" w:space="0" w:color="auto"/>
                <w:right w:val="none" w:sz="0" w:space="0" w:color="auto"/>
              </w:divBdr>
            </w:div>
          </w:divsChild>
        </w:div>
        <w:div w:id="1638799171">
          <w:marLeft w:val="0"/>
          <w:marRight w:val="0"/>
          <w:marTop w:val="300"/>
          <w:marBottom w:val="0"/>
          <w:divBdr>
            <w:top w:val="none" w:sz="0" w:space="0" w:color="auto"/>
            <w:left w:val="none" w:sz="0" w:space="0" w:color="auto"/>
            <w:bottom w:val="none" w:sz="0" w:space="0" w:color="auto"/>
            <w:right w:val="none" w:sz="0" w:space="0" w:color="auto"/>
          </w:divBdr>
          <w:divsChild>
            <w:div w:id="1183588153">
              <w:marLeft w:val="0"/>
              <w:marRight w:val="0"/>
              <w:marTop w:val="0"/>
              <w:marBottom w:val="0"/>
              <w:divBdr>
                <w:top w:val="none" w:sz="0" w:space="0" w:color="auto"/>
                <w:left w:val="none" w:sz="0" w:space="0" w:color="auto"/>
                <w:bottom w:val="none" w:sz="0" w:space="0" w:color="auto"/>
                <w:right w:val="none" w:sz="0" w:space="0" w:color="auto"/>
              </w:divBdr>
              <w:divsChild>
                <w:div w:id="843134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2248860">
          <w:marLeft w:val="0"/>
          <w:marRight w:val="0"/>
          <w:marTop w:val="300"/>
          <w:marBottom w:val="0"/>
          <w:divBdr>
            <w:top w:val="none" w:sz="0" w:space="0" w:color="auto"/>
            <w:left w:val="none" w:sz="0" w:space="0" w:color="auto"/>
            <w:bottom w:val="none" w:sz="0" w:space="0" w:color="auto"/>
            <w:right w:val="none" w:sz="0" w:space="0" w:color="auto"/>
          </w:divBdr>
          <w:divsChild>
            <w:div w:id="1824619940">
              <w:marLeft w:val="0"/>
              <w:marRight w:val="0"/>
              <w:marTop w:val="0"/>
              <w:marBottom w:val="0"/>
              <w:divBdr>
                <w:top w:val="none" w:sz="0" w:space="0" w:color="auto"/>
                <w:left w:val="none" w:sz="0" w:space="0" w:color="auto"/>
                <w:bottom w:val="none" w:sz="0" w:space="0" w:color="auto"/>
                <w:right w:val="none" w:sz="0" w:space="0" w:color="auto"/>
              </w:divBdr>
              <w:divsChild>
                <w:div w:id="19202156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5903318">
          <w:marLeft w:val="0"/>
          <w:marRight w:val="0"/>
          <w:marTop w:val="300"/>
          <w:marBottom w:val="0"/>
          <w:divBdr>
            <w:top w:val="none" w:sz="0" w:space="0" w:color="auto"/>
            <w:left w:val="none" w:sz="0" w:space="0" w:color="auto"/>
            <w:bottom w:val="none" w:sz="0" w:space="0" w:color="auto"/>
            <w:right w:val="none" w:sz="0" w:space="0" w:color="auto"/>
          </w:divBdr>
          <w:divsChild>
            <w:div w:id="132871252">
              <w:marLeft w:val="0"/>
              <w:marRight w:val="0"/>
              <w:marTop w:val="0"/>
              <w:marBottom w:val="0"/>
              <w:divBdr>
                <w:top w:val="none" w:sz="0" w:space="0" w:color="auto"/>
                <w:left w:val="none" w:sz="0" w:space="0" w:color="auto"/>
                <w:bottom w:val="none" w:sz="0" w:space="0" w:color="auto"/>
                <w:right w:val="none" w:sz="0" w:space="0" w:color="auto"/>
              </w:divBdr>
              <w:divsChild>
                <w:div w:id="1282998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1737042">
      <w:bodyDiv w:val="1"/>
      <w:marLeft w:val="0"/>
      <w:marRight w:val="0"/>
      <w:marTop w:val="0"/>
      <w:marBottom w:val="0"/>
      <w:divBdr>
        <w:top w:val="none" w:sz="0" w:space="0" w:color="auto"/>
        <w:left w:val="none" w:sz="0" w:space="0" w:color="auto"/>
        <w:bottom w:val="none" w:sz="0" w:space="0" w:color="auto"/>
        <w:right w:val="none" w:sz="0" w:space="0" w:color="auto"/>
      </w:divBdr>
      <w:divsChild>
        <w:div w:id="2087873699">
          <w:marLeft w:val="0"/>
          <w:marRight w:val="0"/>
          <w:marTop w:val="0"/>
          <w:marBottom w:val="0"/>
          <w:divBdr>
            <w:top w:val="none" w:sz="0" w:space="0" w:color="auto"/>
            <w:left w:val="none" w:sz="0" w:space="0" w:color="auto"/>
            <w:bottom w:val="none" w:sz="0" w:space="0" w:color="auto"/>
            <w:right w:val="none" w:sz="0" w:space="0" w:color="auto"/>
          </w:divBdr>
        </w:div>
        <w:div w:id="19940570">
          <w:marLeft w:val="0"/>
          <w:marRight w:val="0"/>
          <w:marTop w:val="0"/>
          <w:marBottom w:val="0"/>
          <w:divBdr>
            <w:top w:val="none" w:sz="0" w:space="0" w:color="auto"/>
            <w:left w:val="none" w:sz="0" w:space="0" w:color="auto"/>
            <w:bottom w:val="none" w:sz="0" w:space="0" w:color="auto"/>
            <w:right w:val="none" w:sz="0" w:space="0" w:color="auto"/>
          </w:divBdr>
          <w:divsChild>
            <w:div w:id="1227767796">
              <w:marLeft w:val="0"/>
              <w:marRight w:val="0"/>
              <w:marTop w:val="0"/>
              <w:marBottom w:val="0"/>
              <w:divBdr>
                <w:top w:val="none" w:sz="0" w:space="0" w:color="auto"/>
                <w:left w:val="none" w:sz="0" w:space="0" w:color="auto"/>
                <w:bottom w:val="none" w:sz="0" w:space="0" w:color="auto"/>
                <w:right w:val="none" w:sz="0" w:space="0" w:color="auto"/>
              </w:divBdr>
            </w:div>
          </w:divsChild>
        </w:div>
        <w:div w:id="78839959">
          <w:marLeft w:val="0"/>
          <w:marRight w:val="0"/>
          <w:marTop w:val="0"/>
          <w:marBottom w:val="0"/>
          <w:divBdr>
            <w:top w:val="none" w:sz="0" w:space="0" w:color="auto"/>
            <w:left w:val="none" w:sz="0" w:space="0" w:color="auto"/>
            <w:bottom w:val="none" w:sz="0" w:space="0" w:color="auto"/>
            <w:right w:val="none" w:sz="0" w:space="0" w:color="auto"/>
          </w:divBdr>
        </w:div>
        <w:div w:id="625504949">
          <w:marLeft w:val="0"/>
          <w:marRight w:val="0"/>
          <w:marTop w:val="0"/>
          <w:marBottom w:val="0"/>
          <w:divBdr>
            <w:top w:val="none" w:sz="0" w:space="0" w:color="auto"/>
            <w:left w:val="none" w:sz="0" w:space="0" w:color="auto"/>
            <w:bottom w:val="none" w:sz="0" w:space="0" w:color="auto"/>
            <w:right w:val="none" w:sz="0" w:space="0" w:color="auto"/>
          </w:divBdr>
          <w:divsChild>
            <w:div w:id="616642838">
              <w:marLeft w:val="0"/>
              <w:marRight w:val="0"/>
              <w:marTop w:val="0"/>
              <w:marBottom w:val="0"/>
              <w:divBdr>
                <w:top w:val="none" w:sz="0" w:space="0" w:color="auto"/>
                <w:left w:val="none" w:sz="0" w:space="0" w:color="auto"/>
                <w:bottom w:val="none" w:sz="0" w:space="0" w:color="auto"/>
                <w:right w:val="none" w:sz="0" w:space="0" w:color="auto"/>
              </w:divBdr>
            </w:div>
          </w:divsChild>
        </w:div>
        <w:div w:id="884100778">
          <w:marLeft w:val="0"/>
          <w:marRight w:val="0"/>
          <w:marTop w:val="0"/>
          <w:marBottom w:val="0"/>
          <w:divBdr>
            <w:top w:val="none" w:sz="0" w:space="0" w:color="auto"/>
            <w:left w:val="none" w:sz="0" w:space="0" w:color="auto"/>
            <w:bottom w:val="none" w:sz="0" w:space="0" w:color="auto"/>
            <w:right w:val="none" w:sz="0" w:space="0" w:color="auto"/>
          </w:divBdr>
        </w:div>
        <w:div w:id="1905675549">
          <w:marLeft w:val="0"/>
          <w:marRight w:val="0"/>
          <w:marTop w:val="0"/>
          <w:marBottom w:val="0"/>
          <w:divBdr>
            <w:top w:val="none" w:sz="0" w:space="0" w:color="auto"/>
            <w:left w:val="none" w:sz="0" w:space="0" w:color="auto"/>
            <w:bottom w:val="none" w:sz="0" w:space="0" w:color="auto"/>
            <w:right w:val="none" w:sz="0" w:space="0" w:color="auto"/>
          </w:divBdr>
          <w:divsChild>
            <w:div w:id="1593585990">
              <w:marLeft w:val="0"/>
              <w:marRight w:val="0"/>
              <w:marTop w:val="0"/>
              <w:marBottom w:val="0"/>
              <w:divBdr>
                <w:top w:val="none" w:sz="0" w:space="0" w:color="auto"/>
                <w:left w:val="none" w:sz="0" w:space="0" w:color="auto"/>
                <w:bottom w:val="none" w:sz="0" w:space="0" w:color="auto"/>
                <w:right w:val="none" w:sz="0" w:space="0" w:color="auto"/>
              </w:divBdr>
            </w:div>
          </w:divsChild>
        </w:div>
        <w:div w:id="1637102665">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sChild>
            <w:div w:id="1792629710">
              <w:marLeft w:val="0"/>
              <w:marRight w:val="0"/>
              <w:marTop w:val="0"/>
              <w:marBottom w:val="0"/>
              <w:divBdr>
                <w:top w:val="none" w:sz="0" w:space="0" w:color="auto"/>
                <w:left w:val="none" w:sz="0" w:space="0" w:color="auto"/>
                <w:bottom w:val="none" w:sz="0" w:space="0" w:color="auto"/>
                <w:right w:val="none" w:sz="0" w:space="0" w:color="auto"/>
              </w:divBdr>
            </w:div>
          </w:divsChild>
        </w:div>
        <w:div w:id="894239680">
          <w:marLeft w:val="0"/>
          <w:marRight w:val="0"/>
          <w:marTop w:val="0"/>
          <w:marBottom w:val="0"/>
          <w:divBdr>
            <w:top w:val="none" w:sz="0" w:space="0" w:color="auto"/>
            <w:left w:val="none" w:sz="0" w:space="0" w:color="auto"/>
            <w:bottom w:val="none" w:sz="0" w:space="0" w:color="auto"/>
            <w:right w:val="none" w:sz="0" w:space="0" w:color="auto"/>
          </w:divBdr>
        </w:div>
        <w:div w:id="1185484719">
          <w:marLeft w:val="0"/>
          <w:marRight w:val="0"/>
          <w:marTop w:val="0"/>
          <w:marBottom w:val="0"/>
          <w:divBdr>
            <w:top w:val="none" w:sz="0" w:space="0" w:color="auto"/>
            <w:left w:val="none" w:sz="0" w:space="0" w:color="auto"/>
            <w:bottom w:val="none" w:sz="0" w:space="0" w:color="auto"/>
            <w:right w:val="none" w:sz="0" w:space="0" w:color="auto"/>
          </w:divBdr>
          <w:divsChild>
            <w:div w:id="1816725523">
              <w:marLeft w:val="0"/>
              <w:marRight w:val="0"/>
              <w:marTop w:val="0"/>
              <w:marBottom w:val="0"/>
              <w:divBdr>
                <w:top w:val="none" w:sz="0" w:space="0" w:color="auto"/>
                <w:left w:val="none" w:sz="0" w:space="0" w:color="auto"/>
                <w:bottom w:val="none" w:sz="0" w:space="0" w:color="auto"/>
                <w:right w:val="none" w:sz="0" w:space="0" w:color="auto"/>
              </w:divBdr>
            </w:div>
          </w:divsChild>
        </w:div>
        <w:div w:id="1013800366">
          <w:marLeft w:val="0"/>
          <w:marRight w:val="0"/>
          <w:marTop w:val="0"/>
          <w:marBottom w:val="0"/>
          <w:divBdr>
            <w:top w:val="none" w:sz="0" w:space="0" w:color="auto"/>
            <w:left w:val="none" w:sz="0" w:space="0" w:color="auto"/>
            <w:bottom w:val="none" w:sz="0" w:space="0" w:color="auto"/>
            <w:right w:val="none" w:sz="0" w:space="0" w:color="auto"/>
          </w:divBdr>
        </w:div>
        <w:div w:id="1176655324">
          <w:marLeft w:val="0"/>
          <w:marRight w:val="0"/>
          <w:marTop w:val="0"/>
          <w:marBottom w:val="0"/>
          <w:divBdr>
            <w:top w:val="none" w:sz="0" w:space="0" w:color="auto"/>
            <w:left w:val="none" w:sz="0" w:space="0" w:color="auto"/>
            <w:bottom w:val="none" w:sz="0" w:space="0" w:color="auto"/>
            <w:right w:val="none" w:sz="0" w:space="0" w:color="auto"/>
          </w:divBdr>
          <w:divsChild>
            <w:div w:id="49886864">
              <w:marLeft w:val="0"/>
              <w:marRight w:val="0"/>
              <w:marTop w:val="0"/>
              <w:marBottom w:val="0"/>
              <w:divBdr>
                <w:top w:val="none" w:sz="0" w:space="0" w:color="auto"/>
                <w:left w:val="none" w:sz="0" w:space="0" w:color="auto"/>
                <w:bottom w:val="none" w:sz="0" w:space="0" w:color="auto"/>
                <w:right w:val="none" w:sz="0" w:space="0" w:color="auto"/>
              </w:divBdr>
            </w:div>
          </w:divsChild>
        </w:div>
        <w:div w:id="61998496">
          <w:marLeft w:val="0"/>
          <w:marRight w:val="0"/>
          <w:marTop w:val="0"/>
          <w:marBottom w:val="0"/>
          <w:divBdr>
            <w:top w:val="none" w:sz="0" w:space="0" w:color="auto"/>
            <w:left w:val="none" w:sz="0" w:space="0" w:color="auto"/>
            <w:bottom w:val="none" w:sz="0" w:space="0" w:color="auto"/>
            <w:right w:val="none" w:sz="0" w:space="0" w:color="auto"/>
          </w:divBdr>
        </w:div>
        <w:div w:id="622931013">
          <w:marLeft w:val="0"/>
          <w:marRight w:val="0"/>
          <w:marTop w:val="0"/>
          <w:marBottom w:val="0"/>
          <w:divBdr>
            <w:top w:val="none" w:sz="0" w:space="0" w:color="auto"/>
            <w:left w:val="none" w:sz="0" w:space="0" w:color="auto"/>
            <w:bottom w:val="none" w:sz="0" w:space="0" w:color="auto"/>
            <w:right w:val="none" w:sz="0" w:space="0" w:color="auto"/>
          </w:divBdr>
          <w:divsChild>
            <w:div w:id="1621572143">
              <w:marLeft w:val="0"/>
              <w:marRight w:val="0"/>
              <w:marTop w:val="0"/>
              <w:marBottom w:val="0"/>
              <w:divBdr>
                <w:top w:val="none" w:sz="0" w:space="0" w:color="auto"/>
                <w:left w:val="none" w:sz="0" w:space="0" w:color="auto"/>
                <w:bottom w:val="none" w:sz="0" w:space="0" w:color="auto"/>
                <w:right w:val="none" w:sz="0" w:space="0" w:color="auto"/>
              </w:divBdr>
            </w:div>
          </w:divsChild>
        </w:div>
        <w:div w:id="733545618">
          <w:marLeft w:val="0"/>
          <w:marRight w:val="0"/>
          <w:marTop w:val="300"/>
          <w:marBottom w:val="0"/>
          <w:divBdr>
            <w:top w:val="none" w:sz="0" w:space="0" w:color="auto"/>
            <w:left w:val="none" w:sz="0" w:space="0" w:color="auto"/>
            <w:bottom w:val="none" w:sz="0" w:space="0" w:color="auto"/>
            <w:right w:val="none" w:sz="0" w:space="0" w:color="auto"/>
          </w:divBdr>
          <w:divsChild>
            <w:div w:id="1800028546">
              <w:marLeft w:val="0"/>
              <w:marRight w:val="0"/>
              <w:marTop w:val="0"/>
              <w:marBottom w:val="0"/>
              <w:divBdr>
                <w:top w:val="none" w:sz="0" w:space="0" w:color="auto"/>
                <w:left w:val="none" w:sz="0" w:space="0" w:color="auto"/>
                <w:bottom w:val="none" w:sz="0" w:space="0" w:color="auto"/>
                <w:right w:val="none" w:sz="0" w:space="0" w:color="auto"/>
              </w:divBdr>
              <w:divsChild>
                <w:div w:id="1637098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985927">
          <w:marLeft w:val="0"/>
          <w:marRight w:val="0"/>
          <w:marTop w:val="300"/>
          <w:marBottom w:val="0"/>
          <w:divBdr>
            <w:top w:val="none" w:sz="0" w:space="0" w:color="auto"/>
            <w:left w:val="none" w:sz="0" w:space="0" w:color="auto"/>
            <w:bottom w:val="none" w:sz="0" w:space="0" w:color="auto"/>
            <w:right w:val="none" w:sz="0" w:space="0" w:color="auto"/>
          </w:divBdr>
          <w:divsChild>
            <w:div w:id="1736079618">
              <w:marLeft w:val="0"/>
              <w:marRight w:val="0"/>
              <w:marTop w:val="0"/>
              <w:marBottom w:val="0"/>
              <w:divBdr>
                <w:top w:val="none" w:sz="0" w:space="0" w:color="auto"/>
                <w:left w:val="none" w:sz="0" w:space="0" w:color="auto"/>
                <w:bottom w:val="none" w:sz="0" w:space="0" w:color="auto"/>
                <w:right w:val="none" w:sz="0" w:space="0" w:color="auto"/>
              </w:divBdr>
              <w:divsChild>
                <w:div w:id="1661033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4788579">
          <w:marLeft w:val="0"/>
          <w:marRight w:val="0"/>
          <w:marTop w:val="300"/>
          <w:marBottom w:val="0"/>
          <w:divBdr>
            <w:top w:val="none" w:sz="0" w:space="0" w:color="auto"/>
            <w:left w:val="none" w:sz="0" w:space="0" w:color="auto"/>
            <w:bottom w:val="none" w:sz="0" w:space="0" w:color="auto"/>
            <w:right w:val="none" w:sz="0" w:space="0" w:color="auto"/>
          </w:divBdr>
          <w:divsChild>
            <w:div w:id="167525632">
              <w:marLeft w:val="0"/>
              <w:marRight w:val="0"/>
              <w:marTop w:val="0"/>
              <w:marBottom w:val="0"/>
              <w:divBdr>
                <w:top w:val="none" w:sz="0" w:space="0" w:color="auto"/>
                <w:left w:val="none" w:sz="0" w:space="0" w:color="auto"/>
                <w:bottom w:val="none" w:sz="0" w:space="0" w:color="auto"/>
                <w:right w:val="none" w:sz="0" w:space="0" w:color="auto"/>
              </w:divBdr>
              <w:divsChild>
                <w:div w:id="485629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0320466">
          <w:marLeft w:val="0"/>
          <w:marRight w:val="0"/>
          <w:marTop w:val="300"/>
          <w:marBottom w:val="0"/>
          <w:divBdr>
            <w:top w:val="none" w:sz="0" w:space="0" w:color="auto"/>
            <w:left w:val="none" w:sz="0" w:space="0" w:color="auto"/>
            <w:bottom w:val="none" w:sz="0" w:space="0" w:color="auto"/>
            <w:right w:val="none" w:sz="0" w:space="0" w:color="auto"/>
          </w:divBdr>
          <w:divsChild>
            <w:div w:id="1672635156">
              <w:marLeft w:val="0"/>
              <w:marRight w:val="0"/>
              <w:marTop w:val="0"/>
              <w:marBottom w:val="0"/>
              <w:divBdr>
                <w:top w:val="none" w:sz="0" w:space="0" w:color="auto"/>
                <w:left w:val="none" w:sz="0" w:space="0" w:color="auto"/>
                <w:bottom w:val="none" w:sz="0" w:space="0" w:color="auto"/>
                <w:right w:val="none" w:sz="0" w:space="0" w:color="auto"/>
              </w:divBdr>
              <w:divsChild>
                <w:div w:id="528763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2204642">
      <w:bodyDiv w:val="1"/>
      <w:marLeft w:val="0"/>
      <w:marRight w:val="0"/>
      <w:marTop w:val="0"/>
      <w:marBottom w:val="0"/>
      <w:divBdr>
        <w:top w:val="none" w:sz="0" w:space="0" w:color="auto"/>
        <w:left w:val="none" w:sz="0" w:space="0" w:color="auto"/>
        <w:bottom w:val="none" w:sz="0" w:space="0" w:color="auto"/>
        <w:right w:val="none" w:sz="0" w:space="0" w:color="auto"/>
      </w:divBdr>
      <w:divsChild>
        <w:div w:id="832993330">
          <w:marLeft w:val="0"/>
          <w:marRight w:val="0"/>
          <w:marTop w:val="0"/>
          <w:marBottom w:val="0"/>
          <w:divBdr>
            <w:top w:val="none" w:sz="0" w:space="0" w:color="auto"/>
            <w:left w:val="none" w:sz="0" w:space="0" w:color="auto"/>
            <w:bottom w:val="none" w:sz="0" w:space="0" w:color="auto"/>
            <w:right w:val="none" w:sz="0" w:space="0" w:color="auto"/>
          </w:divBdr>
        </w:div>
        <w:div w:id="1259678221">
          <w:marLeft w:val="0"/>
          <w:marRight w:val="0"/>
          <w:marTop w:val="0"/>
          <w:marBottom w:val="0"/>
          <w:divBdr>
            <w:top w:val="none" w:sz="0" w:space="0" w:color="auto"/>
            <w:left w:val="none" w:sz="0" w:space="0" w:color="auto"/>
            <w:bottom w:val="none" w:sz="0" w:space="0" w:color="auto"/>
            <w:right w:val="none" w:sz="0" w:space="0" w:color="auto"/>
          </w:divBdr>
          <w:divsChild>
            <w:div w:id="1247618329">
              <w:marLeft w:val="0"/>
              <w:marRight w:val="0"/>
              <w:marTop w:val="0"/>
              <w:marBottom w:val="0"/>
              <w:divBdr>
                <w:top w:val="none" w:sz="0" w:space="0" w:color="auto"/>
                <w:left w:val="none" w:sz="0" w:space="0" w:color="auto"/>
                <w:bottom w:val="none" w:sz="0" w:space="0" w:color="auto"/>
                <w:right w:val="none" w:sz="0" w:space="0" w:color="auto"/>
              </w:divBdr>
            </w:div>
          </w:divsChild>
        </w:div>
        <w:div w:id="1190024610">
          <w:marLeft w:val="0"/>
          <w:marRight w:val="0"/>
          <w:marTop w:val="0"/>
          <w:marBottom w:val="0"/>
          <w:divBdr>
            <w:top w:val="none" w:sz="0" w:space="0" w:color="auto"/>
            <w:left w:val="none" w:sz="0" w:space="0" w:color="auto"/>
            <w:bottom w:val="none" w:sz="0" w:space="0" w:color="auto"/>
            <w:right w:val="none" w:sz="0" w:space="0" w:color="auto"/>
          </w:divBdr>
        </w:div>
        <w:div w:id="667025409">
          <w:marLeft w:val="0"/>
          <w:marRight w:val="0"/>
          <w:marTop w:val="0"/>
          <w:marBottom w:val="0"/>
          <w:divBdr>
            <w:top w:val="none" w:sz="0" w:space="0" w:color="auto"/>
            <w:left w:val="none" w:sz="0" w:space="0" w:color="auto"/>
            <w:bottom w:val="none" w:sz="0" w:space="0" w:color="auto"/>
            <w:right w:val="none" w:sz="0" w:space="0" w:color="auto"/>
          </w:divBdr>
          <w:divsChild>
            <w:div w:id="1190684503">
              <w:marLeft w:val="0"/>
              <w:marRight w:val="0"/>
              <w:marTop w:val="0"/>
              <w:marBottom w:val="0"/>
              <w:divBdr>
                <w:top w:val="none" w:sz="0" w:space="0" w:color="auto"/>
                <w:left w:val="none" w:sz="0" w:space="0" w:color="auto"/>
                <w:bottom w:val="none" w:sz="0" w:space="0" w:color="auto"/>
                <w:right w:val="none" w:sz="0" w:space="0" w:color="auto"/>
              </w:divBdr>
            </w:div>
          </w:divsChild>
        </w:div>
        <w:div w:id="660277948">
          <w:marLeft w:val="0"/>
          <w:marRight w:val="0"/>
          <w:marTop w:val="0"/>
          <w:marBottom w:val="0"/>
          <w:divBdr>
            <w:top w:val="none" w:sz="0" w:space="0" w:color="auto"/>
            <w:left w:val="none" w:sz="0" w:space="0" w:color="auto"/>
            <w:bottom w:val="none" w:sz="0" w:space="0" w:color="auto"/>
            <w:right w:val="none" w:sz="0" w:space="0" w:color="auto"/>
          </w:divBdr>
        </w:div>
        <w:div w:id="631405973">
          <w:marLeft w:val="0"/>
          <w:marRight w:val="0"/>
          <w:marTop w:val="0"/>
          <w:marBottom w:val="0"/>
          <w:divBdr>
            <w:top w:val="none" w:sz="0" w:space="0" w:color="auto"/>
            <w:left w:val="none" w:sz="0" w:space="0" w:color="auto"/>
            <w:bottom w:val="none" w:sz="0" w:space="0" w:color="auto"/>
            <w:right w:val="none" w:sz="0" w:space="0" w:color="auto"/>
          </w:divBdr>
          <w:divsChild>
            <w:div w:id="1664313709">
              <w:marLeft w:val="0"/>
              <w:marRight w:val="0"/>
              <w:marTop w:val="0"/>
              <w:marBottom w:val="0"/>
              <w:divBdr>
                <w:top w:val="none" w:sz="0" w:space="0" w:color="auto"/>
                <w:left w:val="none" w:sz="0" w:space="0" w:color="auto"/>
                <w:bottom w:val="none" w:sz="0" w:space="0" w:color="auto"/>
                <w:right w:val="none" w:sz="0" w:space="0" w:color="auto"/>
              </w:divBdr>
            </w:div>
          </w:divsChild>
        </w:div>
        <w:div w:id="1508211997">
          <w:marLeft w:val="0"/>
          <w:marRight w:val="0"/>
          <w:marTop w:val="0"/>
          <w:marBottom w:val="0"/>
          <w:divBdr>
            <w:top w:val="none" w:sz="0" w:space="0" w:color="auto"/>
            <w:left w:val="none" w:sz="0" w:space="0" w:color="auto"/>
            <w:bottom w:val="none" w:sz="0" w:space="0" w:color="auto"/>
            <w:right w:val="none" w:sz="0" w:space="0" w:color="auto"/>
          </w:divBdr>
        </w:div>
        <w:div w:id="1370061716">
          <w:marLeft w:val="0"/>
          <w:marRight w:val="0"/>
          <w:marTop w:val="0"/>
          <w:marBottom w:val="0"/>
          <w:divBdr>
            <w:top w:val="none" w:sz="0" w:space="0" w:color="auto"/>
            <w:left w:val="none" w:sz="0" w:space="0" w:color="auto"/>
            <w:bottom w:val="none" w:sz="0" w:space="0" w:color="auto"/>
            <w:right w:val="none" w:sz="0" w:space="0" w:color="auto"/>
          </w:divBdr>
          <w:divsChild>
            <w:div w:id="1606229113">
              <w:marLeft w:val="0"/>
              <w:marRight w:val="0"/>
              <w:marTop w:val="0"/>
              <w:marBottom w:val="0"/>
              <w:divBdr>
                <w:top w:val="none" w:sz="0" w:space="0" w:color="auto"/>
                <w:left w:val="none" w:sz="0" w:space="0" w:color="auto"/>
                <w:bottom w:val="none" w:sz="0" w:space="0" w:color="auto"/>
                <w:right w:val="none" w:sz="0" w:space="0" w:color="auto"/>
              </w:divBdr>
            </w:div>
          </w:divsChild>
        </w:div>
        <w:div w:id="227038720">
          <w:marLeft w:val="0"/>
          <w:marRight w:val="0"/>
          <w:marTop w:val="0"/>
          <w:marBottom w:val="0"/>
          <w:divBdr>
            <w:top w:val="none" w:sz="0" w:space="0" w:color="auto"/>
            <w:left w:val="none" w:sz="0" w:space="0" w:color="auto"/>
            <w:bottom w:val="none" w:sz="0" w:space="0" w:color="auto"/>
            <w:right w:val="none" w:sz="0" w:space="0" w:color="auto"/>
          </w:divBdr>
        </w:div>
        <w:div w:id="1365908542">
          <w:marLeft w:val="0"/>
          <w:marRight w:val="0"/>
          <w:marTop w:val="0"/>
          <w:marBottom w:val="0"/>
          <w:divBdr>
            <w:top w:val="none" w:sz="0" w:space="0" w:color="auto"/>
            <w:left w:val="none" w:sz="0" w:space="0" w:color="auto"/>
            <w:bottom w:val="none" w:sz="0" w:space="0" w:color="auto"/>
            <w:right w:val="none" w:sz="0" w:space="0" w:color="auto"/>
          </w:divBdr>
          <w:divsChild>
            <w:div w:id="1632857485">
              <w:marLeft w:val="0"/>
              <w:marRight w:val="0"/>
              <w:marTop w:val="0"/>
              <w:marBottom w:val="0"/>
              <w:divBdr>
                <w:top w:val="none" w:sz="0" w:space="0" w:color="auto"/>
                <w:left w:val="none" w:sz="0" w:space="0" w:color="auto"/>
                <w:bottom w:val="none" w:sz="0" w:space="0" w:color="auto"/>
                <w:right w:val="none" w:sz="0" w:space="0" w:color="auto"/>
              </w:divBdr>
            </w:div>
          </w:divsChild>
        </w:div>
        <w:div w:id="317930024">
          <w:marLeft w:val="0"/>
          <w:marRight w:val="0"/>
          <w:marTop w:val="0"/>
          <w:marBottom w:val="0"/>
          <w:divBdr>
            <w:top w:val="none" w:sz="0" w:space="0" w:color="auto"/>
            <w:left w:val="none" w:sz="0" w:space="0" w:color="auto"/>
            <w:bottom w:val="none" w:sz="0" w:space="0" w:color="auto"/>
            <w:right w:val="none" w:sz="0" w:space="0" w:color="auto"/>
          </w:divBdr>
        </w:div>
        <w:div w:id="1476947594">
          <w:marLeft w:val="0"/>
          <w:marRight w:val="0"/>
          <w:marTop w:val="0"/>
          <w:marBottom w:val="0"/>
          <w:divBdr>
            <w:top w:val="none" w:sz="0" w:space="0" w:color="auto"/>
            <w:left w:val="none" w:sz="0" w:space="0" w:color="auto"/>
            <w:bottom w:val="none" w:sz="0" w:space="0" w:color="auto"/>
            <w:right w:val="none" w:sz="0" w:space="0" w:color="auto"/>
          </w:divBdr>
          <w:divsChild>
            <w:div w:id="898900186">
              <w:marLeft w:val="0"/>
              <w:marRight w:val="0"/>
              <w:marTop w:val="0"/>
              <w:marBottom w:val="0"/>
              <w:divBdr>
                <w:top w:val="none" w:sz="0" w:space="0" w:color="auto"/>
                <w:left w:val="none" w:sz="0" w:space="0" w:color="auto"/>
                <w:bottom w:val="none" w:sz="0" w:space="0" w:color="auto"/>
                <w:right w:val="none" w:sz="0" w:space="0" w:color="auto"/>
              </w:divBdr>
            </w:div>
          </w:divsChild>
        </w:div>
        <w:div w:id="1258833185">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sChild>
            <w:div w:id="836572672">
              <w:marLeft w:val="0"/>
              <w:marRight w:val="0"/>
              <w:marTop w:val="0"/>
              <w:marBottom w:val="0"/>
              <w:divBdr>
                <w:top w:val="none" w:sz="0" w:space="0" w:color="auto"/>
                <w:left w:val="none" w:sz="0" w:space="0" w:color="auto"/>
                <w:bottom w:val="none" w:sz="0" w:space="0" w:color="auto"/>
                <w:right w:val="none" w:sz="0" w:space="0" w:color="auto"/>
              </w:divBdr>
            </w:div>
          </w:divsChild>
        </w:div>
        <w:div w:id="2089886144">
          <w:marLeft w:val="0"/>
          <w:marRight w:val="0"/>
          <w:marTop w:val="300"/>
          <w:marBottom w:val="0"/>
          <w:divBdr>
            <w:top w:val="none" w:sz="0" w:space="0" w:color="auto"/>
            <w:left w:val="none" w:sz="0" w:space="0" w:color="auto"/>
            <w:bottom w:val="none" w:sz="0" w:space="0" w:color="auto"/>
            <w:right w:val="none" w:sz="0" w:space="0" w:color="auto"/>
          </w:divBdr>
          <w:divsChild>
            <w:div w:id="2011978201">
              <w:marLeft w:val="0"/>
              <w:marRight w:val="0"/>
              <w:marTop w:val="0"/>
              <w:marBottom w:val="0"/>
              <w:divBdr>
                <w:top w:val="none" w:sz="0" w:space="0" w:color="auto"/>
                <w:left w:val="none" w:sz="0" w:space="0" w:color="auto"/>
                <w:bottom w:val="none" w:sz="0" w:space="0" w:color="auto"/>
                <w:right w:val="none" w:sz="0" w:space="0" w:color="auto"/>
              </w:divBdr>
              <w:divsChild>
                <w:div w:id="2092657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1922410">
          <w:marLeft w:val="0"/>
          <w:marRight w:val="0"/>
          <w:marTop w:val="300"/>
          <w:marBottom w:val="0"/>
          <w:divBdr>
            <w:top w:val="none" w:sz="0" w:space="0" w:color="auto"/>
            <w:left w:val="none" w:sz="0" w:space="0" w:color="auto"/>
            <w:bottom w:val="none" w:sz="0" w:space="0" w:color="auto"/>
            <w:right w:val="none" w:sz="0" w:space="0" w:color="auto"/>
          </w:divBdr>
          <w:divsChild>
            <w:div w:id="619383467">
              <w:marLeft w:val="0"/>
              <w:marRight w:val="0"/>
              <w:marTop w:val="0"/>
              <w:marBottom w:val="0"/>
              <w:divBdr>
                <w:top w:val="none" w:sz="0" w:space="0" w:color="auto"/>
                <w:left w:val="none" w:sz="0" w:space="0" w:color="auto"/>
                <w:bottom w:val="none" w:sz="0" w:space="0" w:color="auto"/>
                <w:right w:val="none" w:sz="0" w:space="0" w:color="auto"/>
              </w:divBdr>
              <w:divsChild>
                <w:div w:id="1380393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460158">
          <w:marLeft w:val="0"/>
          <w:marRight w:val="0"/>
          <w:marTop w:val="300"/>
          <w:marBottom w:val="0"/>
          <w:divBdr>
            <w:top w:val="none" w:sz="0" w:space="0" w:color="auto"/>
            <w:left w:val="none" w:sz="0" w:space="0" w:color="auto"/>
            <w:bottom w:val="none" w:sz="0" w:space="0" w:color="auto"/>
            <w:right w:val="none" w:sz="0" w:space="0" w:color="auto"/>
          </w:divBdr>
          <w:divsChild>
            <w:div w:id="2108502340">
              <w:marLeft w:val="0"/>
              <w:marRight w:val="0"/>
              <w:marTop w:val="0"/>
              <w:marBottom w:val="0"/>
              <w:divBdr>
                <w:top w:val="none" w:sz="0" w:space="0" w:color="auto"/>
                <w:left w:val="none" w:sz="0" w:space="0" w:color="auto"/>
                <w:bottom w:val="none" w:sz="0" w:space="0" w:color="auto"/>
                <w:right w:val="none" w:sz="0" w:space="0" w:color="auto"/>
              </w:divBdr>
              <w:divsChild>
                <w:div w:id="273248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264990">
          <w:marLeft w:val="0"/>
          <w:marRight w:val="0"/>
          <w:marTop w:val="300"/>
          <w:marBottom w:val="0"/>
          <w:divBdr>
            <w:top w:val="none" w:sz="0" w:space="0" w:color="auto"/>
            <w:left w:val="none" w:sz="0" w:space="0" w:color="auto"/>
            <w:bottom w:val="none" w:sz="0" w:space="0" w:color="auto"/>
            <w:right w:val="none" w:sz="0" w:space="0" w:color="auto"/>
          </w:divBdr>
          <w:divsChild>
            <w:div w:id="995688481">
              <w:marLeft w:val="0"/>
              <w:marRight w:val="0"/>
              <w:marTop w:val="0"/>
              <w:marBottom w:val="0"/>
              <w:divBdr>
                <w:top w:val="none" w:sz="0" w:space="0" w:color="auto"/>
                <w:left w:val="none" w:sz="0" w:space="0" w:color="auto"/>
                <w:bottom w:val="none" w:sz="0" w:space="0" w:color="auto"/>
                <w:right w:val="none" w:sz="0" w:space="0" w:color="auto"/>
              </w:divBdr>
              <w:divsChild>
                <w:div w:id="4933015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2507389">
      <w:bodyDiv w:val="1"/>
      <w:marLeft w:val="0"/>
      <w:marRight w:val="0"/>
      <w:marTop w:val="0"/>
      <w:marBottom w:val="0"/>
      <w:divBdr>
        <w:top w:val="none" w:sz="0" w:space="0" w:color="auto"/>
        <w:left w:val="none" w:sz="0" w:space="0" w:color="auto"/>
        <w:bottom w:val="none" w:sz="0" w:space="0" w:color="auto"/>
        <w:right w:val="none" w:sz="0" w:space="0" w:color="auto"/>
      </w:divBdr>
      <w:divsChild>
        <w:div w:id="19359176">
          <w:marLeft w:val="0"/>
          <w:marRight w:val="0"/>
          <w:marTop w:val="0"/>
          <w:marBottom w:val="0"/>
          <w:divBdr>
            <w:top w:val="none" w:sz="0" w:space="0" w:color="auto"/>
            <w:left w:val="none" w:sz="0" w:space="0" w:color="auto"/>
            <w:bottom w:val="none" w:sz="0" w:space="0" w:color="auto"/>
            <w:right w:val="none" w:sz="0" w:space="0" w:color="auto"/>
          </w:divBdr>
          <w:divsChild>
            <w:div w:id="1014571554">
              <w:marLeft w:val="0"/>
              <w:marRight w:val="0"/>
              <w:marTop w:val="0"/>
              <w:marBottom w:val="0"/>
              <w:divBdr>
                <w:top w:val="none" w:sz="0" w:space="0" w:color="auto"/>
                <w:left w:val="none" w:sz="0" w:space="0" w:color="auto"/>
                <w:bottom w:val="none" w:sz="0" w:space="0" w:color="auto"/>
                <w:right w:val="none" w:sz="0" w:space="0" w:color="auto"/>
              </w:divBdr>
            </w:div>
          </w:divsChild>
        </w:div>
        <w:div w:id="134878820">
          <w:marLeft w:val="0"/>
          <w:marRight w:val="0"/>
          <w:marTop w:val="300"/>
          <w:marBottom w:val="0"/>
          <w:divBdr>
            <w:top w:val="none" w:sz="0" w:space="0" w:color="auto"/>
            <w:left w:val="none" w:sz="0" w:space="0" w:color="auto"/>
            <w:bottom w:val="none" w:sz="0" w:space="0" w:color="auto"/>
            <w:right w:val="none" w:sz="0" w:space="0" w:color="auto"/>
          </w:divBdr>
          <w:divsChild>
            <w:div w:id="1786315733">
              <w:marLeft w:val="0"/>
              <w:marRight w:val="0"/>
              <w:marTop w:val="0"/>
              <w:marBottom w:val="0"/>
              <w:divBdr>
                <w:top w:val="none" w:sz="0" w:space="0" w:color="auto"/>
                <w:left w:val="none" w:sz="0" w:space="0" w:color="auto"/>
                <w:bottom w:val="none" w:sz="0" w:space="0" w:color="auto"/>
                <w:right w:val="none" w:sz="0" w:space="0" w:color="auto"/>
              </w:divBdr>
              <w:divsChild>
                <w:div w:id="544022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3629318">
          <w:marLeft w:val="0"/>
          <w:marRight w:val="0"/>
          <w:marTop w:val="0"/>
          <w:marBottom w:val="0"/>
          <w:divBdr>
            <w:top w:val="none" w:sz="0" w:space="0" w:color="auto"/>
            <w:left w:val="none" w:sz="0" w:space="0" w:color="auto"/>
            <w:bottom w:val="none" w:sz="0" w:space="0" w:color="auto"/>
            <w:right w:val="none" w:sz="0" w:space="0" w:color="auto"/>
          </w:divBdr>
          <w:divsChild>
            <w:div w:id="98567769">
              <w:marLeft w:val="0"/>
              <w:marRight w:val="0"/>
              <w:marTop w:val="0"/>
              <w:marBottom w:val="0"/>
              <w:divBdr>
                <w:top w:val="none" w:sz="0" w:space="0" w:color="auto"/>
                <w:left w:val="none" w:sz="0" w:space="0" w:color="auto"/>
                <w:bottom w:val="none" w:sz="0" w:space="0" w:color="auto"/>
                <w:right w:val="none" w:sz="0" w:space="0" w:color="auto"/>
              </w:divBdr>
            </w:div>
          </w:divsChild>
        </w:div>
        <w:div w:id="372730775">
          <w:marLeft w:val="0"/>
          <w:marRight w:val="0"/>
          <w:marTop w:val="0"/>
          <w:marBottom w:val="0"/>
          <w:divBdr>
            <w:top w:val="none" w:sz="0" w:space="0" w:color="auto"/>
            <w:left w:val="none" w:sz="0" w:space="0" w:color="auto"/>
            <w:bottom w:val="none" w:sz="0" w:space="0" w:color="auto"/>
            <w:right w:val="none" w:sz="0" w:space="0" w:color="auto"/>
          </w:divBdr>
        </w:div>
        <w:div w:id="415371149">
          <w:marLeft w:val="0"/>
          <w:marRight w:val="0"/>
          <w:marTop w:val="0"/>
          <w:marBottom w:val="0"/>
          <w:divBdr>
            <w:top w:val="none" w:sz="0" w:space="0" w:color="auto"/>
            <w:left w:val="none" w:sz="0" w:space="0" w:color="auto"/>
            <w:bottom w:val="none" w:sz="0" w:space="0" w:color="auto"/>
            <w:right w:val="none" w:sz="0" w:space="0" w:color="auto"/>
          </w:divBdr>
          <w:divsChild>
            <w:div w:id="675959471">
              <w:marLeft w:val="0"/>
              <w:marRight w:val="0"/>
              <w:marTop w:val="0"/>
              <w:marBottom w:val="0"/>
              <w:divBdr>
                <w:top w:val="none" w:sz="0" w:space="0" w:color="auto"/>
                <w:left w:val="none" w:sz="0" w:space="0" w:color="auto"/>
                <w:bottom w:val="none" w:sz="0" w:space="0" w:color="auto"/>
                <w:right w:val="none" w:sz="0" w:space="0" w:color="auto"/>
              </w:divBdr>
            </w:div>
          </w:divsChild>
        </w:div>
        <w:div w:id="418059130">
          <w:marLeft w:val="0"/>
          <w:marRight w:val="0"/>
          <w:marTop w:val="0"/>
          <w:marBottom w:val="0"/>
          <w:divBdr>
            <w:top w:val="none" w:sz="0" w:space="0" w:color="auto"/>
            <w:left w:val="none" w:sz="0" w:space="0" w:color="auto"/>
            <w:bottom w:val="none" w:sz="0" w:space="0" w:color="auto"/>
            <w:right w:val="none" w:sz="0" w:space="0" w:color="auto"/>
          </w:divBdr>
        </w:div>
        <w:div w:id="447050621">
          <w:marLeft w:val="0"/>
          <w:marRight w:val="0"/>
          <w:marTop w:val="0"/>
          <w:marBottom w:val="0"/>
          <w:divBdr>
            <w:top w:val="none" w:sz="0" w:space="0" w:color="auto"/>
            <w:left w:val="none" w:sz="0" w:space="0" w:color="auto"/>
            <w:bottom w:val="none" w:sz="0" w:space="0" w:color="auto"/>
            <w:right w:val="none" w:sz="0" w:space="0" w:color="auto"/>
          </w:divBdr>
        </w:div>
        <w:div w:id="497430081">
          <w:marLeft w:val="0"/>
          <w:marRight w:val="0"/>
          <w:marTop w:val="0"/>
          <w:marBottom w:val="0"/>
          <w:divBdr>
            <w:top w:val="none" w:sz="0" w:space="0" w:color="auto"/>
            <w:left w:val="none" w:sz="0" w:space="0" w:color="auto"/>
            <w:bottom w:val="none" w:sz="0" w:space="0" w:color="auto"/>
            <w:right w:val="none" w:sz="0" w:space="0" w:color="auto"/>
          </w:divBdr>
        </w:div>
        <w:div w:id="714546693">
          <w:marLeft w:val="0"/>
          <w:marRight w:val="0"/>
          <w:marTop w:val="0"/>
          <w:marBottom w:val="0"/>
          <w:divBdr>
            <w:top w:val="none" w:sz="0" w:space="0" w:color="auto"/>
            <w:left w:val="none" w:sz="0" w:space="0" w:color="auto"/>
            <w:bottom w:val="none" w:sz="0" w:space="0" w:color="auto"/>
            <w:right w:val="none" w:sz="0" w:space="0" w:color="auto"/>
          </w:divBdr>
          <w:divsChild>
            <w:div w:id="1297029797">
              <w:marLeft w:val="0"/>
              <w:marRight w:val="0"/>
              <w:marTop w:val="0"/>
              <w:marBottom w:val="0"/>
              <w:divBdr>
                <w:top w:val="none" w:sz="0" w:space="0" w:color="auto"/>
                <w:left w:val="none" w:sz="0" w:space="0" w:color="auto"/>
                <w:bottom w:val="none" w:sz="0" w:space="0" w:color="auto"/>
                <w:right w:val="none" w:sz="0" w:space="0" w:color="auto"/>
              </w:divBdr>
            </w:div>
          </w:divsChild>
        </w:div>
        <w:div w:id="773551013">
          <w:marLeft w:val="0"/>
          <w:marRight w:val="0"/>
          <w:marTop w:val="300"/>
          <w:marBottom w:val="0"/>
          <w:divBdr>
            <w:top w:val="none" w:sz="0" w:space="0" w:color="auto"/>
            <w:left w:val="none" w:sz="0" w:space="0" w:color="auto"/>
            <w:bottom w:val="none" w:sz="0" w:space="0" w:color="auto"/>
            <w:right w:val="none" w:sz="0" w:space="0" w:color="auto"/>
          </w:divBdr>
          <w:divsChild>
            <w:div w:id="1951355150">
              <w:marLeft w:val="0"/>
              <w:marRight w:val="0"/>
              <w:marTop w:val="0"/>
              <w:marBottom w:val="0"/>
              <w:divBdr>
                <w:top w:val="none" w:sz="0" w:space="0" w:color="auto"/>
                <w:left w:val="none" w:sz="0" w:space="0" w:color="auto"/>
                <w:bottom w:val="none" w:sz="0" w:space="0" w:color="auto"/>
                <w:right w:val="none" w:sz="0" w:space="0" w:color="auto"/>
              </w:divBdr>
              <w:divsChild>
                <w:div w:id="689331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659807">
          <w:marLeft w:val="0"/>
          <w:marRight w:val="0"/>
          <w:marTop w:val="0"/>
          <w:marBottom w:val="0"/>
          <w:divBdr>
            <w:top w:val="none" w:sz="0" w:space="0" w:color="auto"/>
            <w:left w:val="none" w:sz="0" w:space="0" w:color="auto"/>
            <w:bottom w:val="none" w:sz="0" w:space="0" w:color="auto"/>
            <w:right w:val="none" w:sz="0" w:space="0" w:color="auto"/>
          </w:divBdr>
        </w:div>
        <w:div w:id="1156531125">
          <w:marLeft w:val="0"/>
          <w:marRight w:val="0"/>
          <w:marTop w:val="0"/>
          <w:marBottom w:val="0"/>
          <w:divBdr>
            <w:top w:val="none" w:sz="0" w:space="0" w:color="auto"/>
            <w:left w:val="none" w:sz="0" w:space="0" w:color="auto"/>
            <w:bottom w:val="none" w:sz="0" w:space="0" w:color="auto"/>
            <w:right w:val="none" w:sz="0" w:space="0" w:color="auto"/>
          </w:divBdr>
          <w:divsChild>
            <w:div w:id="577328736">
              <w:marLeft w:val="0"/>
              <w:marRight w:val="0"/>
              <w:marTop w:val="0"/>
              <w:marBottom w:val="0"/>
              <w:divBdr>
                <w:top w:val="none" w:sz="0" w:space="0" w:color="auto"/>
                <w:left w:val="none" w:sz="0" w:space="0" w:color="auto"/>
                <w:bottom w:val="none" w:sz="0" w:space="0" w:color="auto"/>
                <w:right w:val="none" w:sz="0" w:space="0" w:color="auto"/>
              </w:divBdr>
            </w:div>
          </w:divsChild>
        </w:div>
        <w:div w:id="1336375957">
          <w:marLeft w:val="0"/>
          <w:marRight w:val="0"/>
          <w:marTop w:val="0"/>
          <w:marBottom w:val="0"/>
          <w:divBdr>
            <w:top w:val="none" w:sz="0" w:space="0" w:color="auto"/>
            <w:left w:val="none" w:sz="0" w:space="0" w:color="auto"/>
            <w:bottom w:val="none" w:sz="0" w:space="0" w:color="auto"/>
            <w:right w:val="none" w:sz="0" w:space="0" w:color="auto"/>
          </w:divBdr>
          <w:divsChild>
            <w:div w:id="383406822">
              <w:marLeft w:val="0"/>
              <w:marRight w:val="0"/>
              <w:marTop w:val="0"/>
              <w:marBottom w:val="0"/>
              <w:divBdr>
                <w:top w:val="none" w:sz="0" w:space="0" w:color="auto"/>
                <w:left w:val="none" w:sz="0" w:space="0" w:color="auto"/>
                <w:bottom w:val="none" w:sz="0" w:space="0" w:color="auto"/>
                <w:right w:val="none" w:sz="0" w:space="0" w:color="auto"/>
              </w:divBdr>
            </w:div>
          </w:divsChild>
        </w:div>
        <w:div w:id="1387100503">
          <w:marLeft w:val="0"/>
          <w:marRight w:val="0"/>
          <w:marTop w:val="0"/>
          <w:marBottom w:val="0"/>
          <w:divBdr>
            <w:top w:val="none" w:sz="0" w:space="0" w:color="auto"/>
            <w:left w:val="none" w:sz="0" w:space="0" w:color="auto"/>
            <w:bottom w:val="none" w:sz="0" w:space="0" w:color="auto"/>
            <w:right w:val="none" w:sz="0" w:space="0" w:color="auto"/>
          </w:divBdr>
        </w:div>
        <w:div w:id="1446801677">
          <w:marLeft w:val="0"/>
          <w:marRight w:val="0"/>
          <w:marTop w:val="300"/>
          <w:marBottom w:val="0"/>
          <w:divBdr>
            <w:top w:val="none" w:sz="0" w:space="0" w:color="auto"/>
            <w:left w:val="none" w:sz="0" w:space="0" w:color="auto"/>
            <w:bottom w:val="none" w:sz="0" w:space="0" w:color="auto"/>
            <w:right w:val="none" w:sz="0" w:space="0" w:color="auto"/>
          </w:divBdr>
          <w:divsChild>
            <w:div w:id="925920289">
              <w:marLeft w:val="0"/>
              <w:marRight w:val="0"/>
              <w:marTop w:val="0"/>
              <w:marBottom w:val="0"/>
              <w:divBdr>
                <w:top w:val="none" w:sz="0" w:space="0" w:color="auto"/>
                <w:left w:val="none" w:sz="0" w:space="0" w:color="auto"/>
                <w:bottom w:val="none" w:sz="0" w:space="0" w:color="auto"/>
                <w:right w:val="none" w:sz="0" w:space="0" w:color="auto"/>
              </w:divBdr>
              <w:divsChild>
                <w:div w:id="973676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039307">
          <w:marLeft w:val="0"/>
          <w:marRight w:val="0"/>
          <w:marTop w:val="0"/>
          <w:marBottom w:val="0"/>
          <w:divBdr>
            <w:top w:val="none" w:sz="0" w:space="0" w:color="auto"/>
            <w:left w:val="none" w:sz="0" w:space="0" w:color="auto"/>
            <w:bottom w:val="none" w:sz="0" w:space="0" w:color="auto"/>
            <w:right w:val="none" w:sz="0" w:space="0" w:color="auto"/>
          </w:divBdr>
        </w:div>
        <w:div w:id="1995647941">
          <w:marLeft w:val="0"/>
          <w:marRight w:val="0"/>
          <w:marTop w:val="300"/>
          <w:marBottom w:val="0"/>
          <w:divBdr>
            <w:top w:val="none" w:sz="0" w:space="0" w:color="auto"/>
            <w:left w:val="none" w:sz="0" w:space="0" w:color="auto"/>
            <w:bottom w:val="none" w:sz="0" w:space="0" w:color="auto"/>
            <w:right w:val="none" w:sz="0" w:space="0" w:color="auto"/>
          </w:divBdr>
          <w:divsChild>
            <w:div w:id="1313213207">
              <w:marLeft w:val="0"/>
              <w:marRight w:val="0"/>
              <w:marTop w:val="0"/>
              <w:marBottom w:val="0"/>
              <w:divBdr>
                <w:top w:val="none" w:sz="0" w:space="0" w:color="auto"/>
                <w:left w:val="none" w:sz="0" w:space="0" w:color="auto"/>
                <w:bottom w:val="none" w:sz="0" w:space="0" w:color="auto"/>
                <w:right w:val="none" w:sz="0" w:space="0" w:color="auto"/>
              </w:divBdr>
              <w:divsChild>
                <w:div w:id="456219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898544">
          <w:marLeft w:val="0"/>
          <w:marRight w:val="0"/>
          <w:marTop w:val="0"/>
          <w:marBottom w:val="0"/>
          <w:divBdr>
            <w:top w:val="none" w:sz="0" w:space="0" w:color="auto"/>
            <w:left w:val="none" w:sz="0" w:space="0" w:color="auto"/>
            <w:bottom w:val="none" w:sz="0" w:space="0" w:color="auto"/>
            <w:right w:val="none" w:sz="0" w:space="0" w:color="auto"/>
          </w:divBdr>
          <w:divsChild>
            <w:div w:id="935793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3581845">
      <w:bodyDiv w:val="1"/>
      <w:marLeft w:val="0"/>
      <w:marRight w:val="0"/>
      <w:marTop w:val="0"/>
      <w:marBottom w:val="0"/>
      <w:divBdr>
        <w:top w:val="none" w:sz="0" w:space="0" w:color="auto"/>
        <w:left w:val="none" w:sz="0" w:space="0" w:color="auto"/>
        <w:bottom w:val="none" w:sz="0" w:space="0" w:color="auto"/>
        <w:right w:val="none" w:sz="0" w:space="0" w:color="auto"/>
      </w:divBdr>
      <w:divsChild>
        <w:div w:id="1417282587">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sChild>
            <w:div w:id="2001695088">
              <w:marLeft w:val="0"/>
              <w:marRight w:val="0"/>
              <w:marTop w:val="0"/>
              <w:marBottom w:val="0"/>
              <w:divBdr>
                <w:top w:val="none" w:sz="0" w:space="0" w:color="auto"/>
                <w:left w:val="none" w:sz="0" w:space="0" w:color="auto"/>
                <w:bottom w:val="none" w:sz="0" w:space="0" w:color="auto"/>
                <w:right w:val="none" w:sz="0" w:space="0" w:color="auto"/>
              </w:divBdr>
            </w:div>
          </w:divsChild>
        </w:div>
        <w:div w:id="166403893">
          <w:marLeft w:val="0"/>
          <w:marRight w:val="0"/>
          <w:marTop w:val="0"/>
          <w:marBottom w:val="0"/>
          <w:divBdr>
            <w:top w:val="none" w:sz="0" w:space="0" w:color="auto"/>
            <w:left w:val="none" w:sz="0" w:space="0" w:color="auto"/>
            <w:bottom w:val="none" w:sz="0" w:space="0" w:color="auto"/>
            <w:right w:val="none" w:sz="0" w:space="0" w:color="auto"/>
          </w:divBdr>
        </w:div>
        <w:div w:id="1714381889">
          <w:marLeft w:val="0"/>
          <w:marRight w:val="0"/>
          <w:marTop w:val="0"/>
          <w:marBottom w:val="0"/>
          <w:divBdr>
            <w:top w:val="none" w:sz="0" w:space="0" w:color="auto"/>
            <w:left w:val="none" w:sz="0" w:space="0" w:color="auto"/>
            <w:bottom w:val="none" w:sz="0" w:space="0" w:color="auto"/>
            <w:right w:val="none" w:sz="0" w:space="0" w:color="auto"/>
          </w:divBdr>
          <w:divsChild>
            <w:div w:id="1210460826">
              <w:marLeft w:val="0"/>
              <w:marRight w:val="0"/>
              <w:marTop w:val="0"/>
              <w:marBottom w:val="0"/>
              <w:divBdr>
                <w:top w:val="none" w:sz="0" w:space="0" w:color="auto"/>
                <w:left w:val="none" w:sz="0" w:space="0" w:color="auto"/>
                <w:bottom w:val="none" w:sz="0" w:space="0" w:color="auto"/>
                <w:right w:val="none" w:sz="0" w:space="0" w:color="auto"/>
              </w:divBdr>
            </w:div>
          </w:divsChild>
        </w:div>
        <w:div w:id="911816753">
          <w:marLeft w:val="0"/>
          <w:marRight w:val="0"/>
          <w:marTop w:val="0"/>
          <w:marBottom w:val="0"/>
          <w:divBdr>
            <w:top w:val="none" w:sz="0" w:space="0" w:color="auto"/>
            <w:left w:val="none" w:sz="0" w:space="0" w:color="auto"/>
            <w:bottom w:val="none" w:sz="0" w:space="0" w:color="auto"/>
            <w:right w:val="none" w:sz="0" w:space="0" w:color="auto"/>
          </w:divBdr>
        </w:div>
        <w:div w:id="747070143">
          <w:marLeft w:val="0"/>
          <w:marRight w:val="0"/>
          <w:marTop w:val="0"/>
          <w:marBottom w:val="0"/>
          <w:divBdr>
            <w:top w:val="none" w:sz="0" w:space="0" w:color="auto"/>
            <w:left w:val="none" w:sz="0" w:space="0" w:color="auto"/>
            <w:bottom w:val="none" w:sz="0" w:space="0" w:color="auto"/>
            <w:right w:val="none" w:sz="0" w:space="0" w:color="auto"/>
          </w:divBdr>
          <w:divsChild>
            <w:div w:id="1277979159">
              <w:marLeft w:val="0"/>
              <w:marRight w:val="0"/>
              <w:marTop w:val="0"/>
              <w:marBottom w:val="0"/>
              <w:divBdr>
                <w:top w:val="none" w:sz="0" w:space="0" w:color="auto"/>
                <w:left w:val="none" w:sz="0" w:space="0" w:color="auto"/>
                <w:bottom w:val="none" w:sz="0" w:space="0" w:color="auto"/>
                <w:right w:val="none" w:sz="0" w:space="0" w:color="auto"/>
              </w:divBdr>
            </w:div>
          </w:divsChild>
        </w:div>
        <w:div w:id="1460755747">
          <w:marLeft w:val="0"/>
          <w:marRight w:val="0"/>
          <w:marTop w:val="0"/>
          <w:marBottom w:val="0"/>
          <w:divBdr>
            <w:top w:val="none" w:sz="0" w:space="0" w:color="auto"/>
            <w:left w:val="none" w:sz="0" w:space="0" w:color="auto"/>
            <w:bottom w:val="none" w:sz="0" w:space="0" w:color="auto"/>
            <w:right w:val="none" w:sz="0" w:space="0" w:color="auto"/>
          </w:divBdr>
        </w:div>
        <w:div w:id="1548907604">
          <w:marLeft w:val="0"/>
          <w:marRight w:val="0"/>
          <w:marTop w:val="0"/>
          <w:marBottom w:val="0"/>
          <w:divBdr>
            <w:top w:val="none" w:sz="0" w:space="0" w:color="auto"/>
            <w:left w:val="none" w:sz="0" w:space="0" w:color="auto"/>
            <w:bottom w:val="none" w:sz="0" w:space="0" w:color="auto"/>
            <w:right w:val="none" w:sz="0" w:space="0" w:color="auto"/>
          </w:divBdr>
          <w:divsChild>
            <w:div w:id="620114703">
              <w:marLeft w:val="0"/>
              <w:marRight w:val="0"/>
              <w:marTop w:val="0"/>
              <w:marBottom w:val="0"/>
              <w:divBdr>
                <w:top w:val="none" w:sz="0" w:space="0" w:color="auto"/>
                <w:left w:val="none" w:sz="0" w:space="0" w:color="auto"/>
                <w:bottom w:val="none" w:sz="0" w:space="0" w:color="auto"/>
                <w:right w:val="none" w:sz="0" w:space="0" w:color="auto"/>
              </w:divBdr>
            </w:div>
          </w:divsChild>
        </w:div>
        <w:div w:id="1716082105">
          <w:marLeft w:val="0"/>
          <w:marRight w:val="0"/>
          <w:marTop w:val="0"/>
          <w:marBottom w:val="0"/>
          <w:divBdr>
            <w:top w:val="none" w:sz="0" w:space="0" w:color="auto"/>
            <w:left w:val="none" w:sz="0" w:space="0" w:color="auto"/>
            <w:bottom w:val="none" w:sz="0" w:space="0" w:color="auto"/>
            <w:right w:val="none" w:sz="0" w:space="0" w:color="auto"/>
          </w:divBdr>
        </w:div>
        <w:div w:id="939097533">
          <w:marLeft w:val="0"/>
          <w:marRight w:val="0"/>
          <w:marTop w:val="0"/>
          <w:marBottom w:val="0"/>
          <w:divBdr>
            <w:top w:val="none" w:sz="0" w:space="0" w:color="auto"/>
            <w:left w:val="none" w:sz="0" w:space="0" w:color="auto"/>
            <w:bottom w:val="none" w:sz="0" w:space="0" w:color="auto"/>
            <w:right w:val="none" w:sz="0" w:space="0" w:color="auto"/>
          </w:divBdr>
          <w:divsChild>
            <w:div w:id="988050672">
              <w:marLeft w:val="0"/>
              <w:marRight w:val="0"/>
              <w:marTop w:val="0"/>
              <w:marBottom w:val="0"/>
              <w:divBdr>
                <w:top w:val="none" w:sz="0" w:space="0" w:color="auto"/>
                <w:left w:val="none" w:sz="0" w:space="0" w:color="auto"/>
                <w:bottom w:val="none" w:sz="0" w:space="0" w:color="auto"/>
                <w:right w:val="none" w:sz="0" w:space="0" w:color="auto"/>
              </w:divBdr>
            </w:div>
          </w:divsChild>
        </w:div>
        <w:div w:id="1841313405">
          <w:marLeft w:val="0"/>
          <w:marRight w:val="0"/>
          <w:marTop w:val="0"/>
          <w:marBottom w:val="0"/>
          <w:divBdr>
            <w:top w:val="none" w:sz="0" w:space="0" w:color="auto"/>
            <w:left w:val="none" w:sz="0" w:space="0" w:color="auto"/>
            <w:bottom w:val="none" w:sz="0" w:space="0" w:color="auto"/>
            <w:right w:val="none" w:sz="0" w:space="0" w:color="auto"/>
          </w:divBdr>
        </w:div>
        <w:div w:id="1333416904">
          <w:marLeft w:val="0"/>
          <w:marRight w:val="0"/>
          <w:marTop w:val="0"/>
          <w:marBottom w:val="0"/>
          <w:divBdr>
            <w:top w:val="none" w:sz="0" w:space="0" w:color="auto"/>
            <w:left w:val="none" w:sz="0" w:space="0" w:color="auto"/>
            <w:bottom w:val="none" w:sz="0" w:space="0" w:color="auto"/>
            <w:right w:val="none" w:sz="0" w:space="0" w:color="auto"/>
          </w:divBdr>
          <w:divsChild>
            <w:div w:id="2010252287">
              <w:marLeft w:val="0"/>
              <w:marRight w:val="0"/>
              <w:marTop w:val="0"/>
              <w:marBottom w:val="0"/>
              <w:divBdr>
                <w:top w:val="none" w:sz="0" w:space="0" w:color="auto"/>
                <w:left w:val="none" w:sz="0" w:space="0" w:color="auto"/>
                <w:bottom w:val="none" w:sz="0" w:space="0" w:color="auto"/>
                <w:right w:val="none" w:sz="0" w:space="0" w:color="auto"/>
              </w:divBdr>
            </w:div>
          </w:divsChild>
        </w:div>
        <w:div w:id="1257594769">
          <w:marLeft w:val="0"/>
          <w:marRight w:val="0"/>
          <w:marTop w:val="0"/>
          <w:marBottom w:val="0"/>
          <w:divBdr>
            <w:top w:val="none" w:sz="0" w:space="0" w:color="auto"/>
            <w:left w:val="none" w:sz="0" w:space="0" w:color="auto"/>
            <w:bottom w:val="none" w:sz="0" w:space="0" w:color="auto"/>
            <w:right w:val="none" w:sz="0" w:space="0" w:color="auto"/>
          </w:divBdr>
        </w:div>
        <w:div w:id="2073651888">
          <w:marLeft w:val="0"/>
          <w:marRight w:val="0"/>
          <w:marTop w:val="0"/>
          <w:marBottom w:val="0"/>
          <w:divBdr>
            <w:top w:val="none" w:sz="0" w:space="0" w:color="auto"/>
            <w:left w:val="none" w:sz="0" w:space="0" w:color="auto"/>
            <w:bottom w:val="none" w:sz="0" w:space="0" w:color="auto"/>
            <w:right w:val="none" w:sz="0" w:space="0" w:color="auto"/>
          </w:divBdr>
          <w:divsChild>
            <w:div w:id="1658848887">
              <w:marLeft w:val="0"/>
              <w:marRight w:val="0"/>
              <w:marTop w:val="0"/>
              <w:marBottom w:val="0"/>
              <w:divBdr>
                <w:top w:val="none" w:sz="0" w:space="0" w:color="auto"/>
                <w:left w:val="none" w:sz="0" w:space="0" w:color="auto"/>
                <w:bottom w:val="none" w:sz="0" w:space="0" w:color="auto"/>
                <w:right w:val="none" w:sz="0" w:space="0" w:color="auto"/>
              </w:divBdr>
            </w:div>
          </w:divsChild>
        </w:div>
        <w:div w:id="2086145032">
          <w:marLeft w:val="0"/>
          <w:marRight w:val="0"/>
          <w:marTop w:val="300"/>
          <w:marBottom w:val="0"/>
          <w:divBdr>
            <w:top w:val="none" w:sz="0" w:space="0" w:color="auto"/>
            <w:left w:val="none" w:sz="0" w:space="0" w:color="auto"/>
            <w:bottom w:val="none" w:sz="0" w:space="0" w:color="auto"/>
            <w:right w:val="none" w:sz="0" w:space="0" w:color="auto"/>
          </w:divBdr>
          <w:divsChild>
            <w:div w:id="874124463">
              <w:marLeft w:val="0"/>
              <w:marRight w:val="0"/>
              <w:marTop w:val="0"/>
              <w:marBottom w:val="0"/>
              <w:divBdr>
                <w:top w:val="none" w:sz="0" w:space="0" w:color="auto"/>
                <w:left w:val="none" w:sz="0" w:space="0" w:color="auto"/>
                <w:bottom w:val="none" w:sz="0" w:space="0" w:color="auto"/>
                <w:right w:val="none" w:sz="0" w:space="0" w:color="auto"/>
              </w:divBdr>
              <w:divsChild>
                <w:div w:id="385954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9269015">
          <w:marLeft w:val="0"/>
          <w:marRight w:val="0"/>
          <w:marTop w:val="300"/>
          <w:marBottom w:val="0"/>
          <w:divBdr>
            <w:top w:val="none" w:sz="0" w:space="0" w:color="auto"/>
            <w:left w:val="none" w:sz="0" w:space="0" w:color="auto"/>
            <w:bottom w:val="none" w:sz="0" w:space="0" w:color="auto"/>
            <w:right w:val="none" w:sz="0" w:space="0" w:color="auto"/>
          </w:divBdr>
          <w:divsChild>
            <w:div w:id="642584233">
              <w:marLeft w:val="0"/>
              <w:marRight w:val="0"/>
              <w:marTop w:val="0"/>
              <w:marBottom w:val="0"/>
              <w:divBdr>
                <w:top w:val="none" w:sz="0" w:space="0" w:color="auto"/>
                <w:left w:val="none" w:sz="0" w:space="0" w:color="auto"/>
                <w:bottom w:val="none" w:sz="0" w:space="0" w:color="auto"/>
                <w:right w:val="none" w:sz="0" w:space="0" w:color="auto"/>
              </w:divBdr>
              <w:divsChild>
                <w:div w:id="661390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5102876">
          <w:marLeft w:val="0"/>
          <w:marRight w:val="0"/>
          <w:marTop w:val="300"/>
          <w:marBottom w:val="0"/>
          <w:divBdr>
            <w:top w:val="none" w:sz="0" w:space="0" w:color="auto"/>
            <w:left w:val="none" w:sz="0" w:space="0" w:color="auto"/>
            <w:bottom w:val="none" w:sz="0" w:space="0" w:color="auto"/>
            <w:right w:val="none" w:sz="0" w:space="0" w:color="auto"/>
          </w:divBdr>
          <w:divsChild>
            <w:div w:id="1778793482">
              <w:marLeft w:val="0"/>
              <w:marRight w:val="0"/>
              <w:marTop w:val="0"/>
              <w:marBottom w:val="0"/>
              <w:divBdr>
                <w:top w:val="none" w:sz="0" w:space="0" w:color="auto"/>
                <w:left w:val="none" w:sz="0" w:space="0" w:color="auto"/>
                <w:bottom w:val="none" w:sz="0" w:space="0" w:color="auto"/>
                <w:right w:val="none" w:sz="0" w:space="0" w:color="auto"/>
              </w:divBdr>
              <w:divsChild>
                <w:div w:id="544223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1571852">
          <w:marLeft w:val="0"/>
          <w:marRight w:val="0"/>
          <w:marTop w:val="300"/>
          <w:marBottom w:val="0"/>
          <w:divBdr>
            <w:top w:val="none" w:sz="0" w:space="0" w:color="auto"/>
            <w:left w:val="none" w:sz="0" w:space="0" w:color="auto"/>
            <w:bottom w:val="none" w:sz="0" w:space="0" w:color="auto"/>
            <w:right w:val="none" w:sz="0" w:space="0" w:color="auto"/>
          </w:divBdr>
          <w:divsChild>
            <w:div w:id="834339469">
              <w:marLeft w:val="0"/>
              <w:marRight w:val="0"/>
              <w:marTop w:val="0"/>
              <w:marBottom w:val="0"/>
              <w:divBdr>
                <w:top w:val="none" w:sz="0" w:space="0" w:color="auto"/>
                <w:left w:val="none" w:sz="0" w:space="0" w:color="auto"/>
                <w:bottom w:val="none" w:sz="0" w:space="0" w:color="auto"/>
                <w:right w:val="none" w:sz="0" w:space="0" w:color="auto"/>
              </w:divBdr>
              <w:divsChild>
                <w:div w:id="3725379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6324242">
      <w:bodyDiv w:val="1"/>
      <w:marLeft w:val="0"/>
      <w:marRight w:val="0"/>
      <w:marTop w:val="0"/>
      <w:marBottom w:val="0"/>
      <w:divBdr>
        <w:top w:val="none" w:sz="0" w:space="0" w:color="auto"/>
        <w:left w:val="none" w:sz="0" w:space="0" w:color="auto"/>
        <w:bottom w:val="none" w:sz="0" w:space="0" w:color="auto"/>
        <w:right w:val="none" w:sz="0" w:space="0" w:color="auto"/>
      </w:divBdr>
      <w:divsChild>
        <w:div w:id="1811239407">
          <w:marLeft w:val="0"/>
          <w:marRight w:val="0"/>
          <w:marTop w:val="0"/>
          <w:marBottom w:val="0"/>
          <w:divBdr>
            <w:top w:val="none" w:sz="0" w:space="0" w:color="auto"/>
            <w:left w:val="none" w:sz="0" w:space="0" w:color="auto"/>
            <w:bottom w:val="none" w:sz="0" w:space="0" w:color="auto"/>
            <w:right w:val="none" w:sz="0" w:space="0" w:color="auto"/>
          </w:divBdr>
        </w:div>
        <w:div w:id="536088917">
          <w:marLeft w:val="0"/>
          <w:marRight w:val="0"/>
          <w:marTop w:val="0"/>
          <w:marBottom w:val="0"/>
          <w:divBdr>
            <w:top w:val="none" w:sz="0" w:space="0" w:color="auto"/>
            <w:left w:val="none" w:sz="0" w:space="0" w:color="auto"/>
            <w:bottom w:val="none" w:sz="0" w:space="0" w:color="auto"/>
            <w:right w:val="none" w:sz="0" w:space="0" w:color="auto"/>
          </w:divBdr>
          <w:divsChild>
            <w:div w:id="1835486754">
              <w:marLeft w:val="0"/>
              <w:marRight w:val="0"/>
              <w:marTop w:val="0"/>
              <w:marBottom w:val="0"/>
              <w:divBdr>
                <w:top w:val="none" w:sz="0" w:space="0" w:color="auto"/>
                <w:left w:val="none" w:sz="0" w:space="0" w:color="auto"/>
                <w:bottom w:val="none" w:sz="0" w:space="0" w:color="auto"/>
                <w:right w:val="none" w:sz="0" w:space="0" w:color="auto"/>
              </w:divBdr>
            </w:div>
          </w:divsChild>
        </w:div>
        <w:div w:id="1833333185">
          <w:marLeft w:val="0"/>
          <w:marRight w:val="0"/>
          <w:marTop w:val="0"/>
          <w:marBottom w:val="0"/>
          <w:divBdr>
            <w:top w:val="none" w:sz="0" w:space="0" w:color="auto"/>
            <w:left w:val="none" w:sz="0" w:space="0" w:color="auto"/>
            <w:bottom w:val="none" w:sz="0" w:space="0" w:color="auto"/>
            <w:right w:val="none" w:sz="0" w:space="0" w:color="auto"/>
          </w:divBdr>
        </w:div>
        <w:div w:id="1137265239">
          <w:marLeft w:val="0"/>
          <w:marRight w:val="0"/>
          <w:marTop w:val="0"/>
          <w:marBottom w:val="0"/>
          <w:divBdr>
            <w:top w:val="none" w:sz="0" w:space="0" w:color="auto"/>
            <w:left w:val="none" w:sz="0" w:space="0" w:color="auto"/>
            <w:bottom w:val="none" w:sz="0" w:space="0" w:color="auto"/>
            <w:right w:val="none" w:sz="0" w:space="0" w:color="auto"/>
          </w:divBdr>
          <w:divsChild>
            <w:div w:id="723603360">
              <w:marLeft w:val="0"/>
              <w:marRight w:val="0"/>
              <w:marTop w:val="0"/>
              <w:marBottom w:val="0"/>
              <w:divBdr>
                <w:top w:val="none" w:sz="0" w:space="0" w:color="auto"/>
                <w:left w:val="none" w:sz="0" w:space="0" w:color="auto"/>
                <w:bottom w:val="none" w:sz="0" w:space="0" w:color="auto"/>
                <w:right w:val="none" w:sz="0" w:space="0" w:color="auto"/>
              </w:divBdr>
            </w:div>
          </w:divsChild>
        </w:div>
        <w:div w:id="227499569">
          <w:marLeft w:val="0"/>
          <w:marRight w:val="0"/>
          <w:marTop w:val="0"/>
          <w:marBottom w:val="0"/>
          <w:divBdr>
            <w:top w:val="none" w:sz="0" w:space="0" w:color="auto"/>
            <w:left w:val="none" w:sz="0" w:space="0" w:color="auto"/>
            <w:bottom w:val="none" w:sz="0" w:space="0" w:color="auto"/>
            <w:right w:val="none" w:sz="0" w:space="0" w:color="auto"/>
          </w:divBdr>
        </w:div>
        <w:div w:id="2106879944">
          <w:marLeft w:val="0"/>
          <w:marRight w:val="0"/>
          <w:marTop w:val="0"/>
          <w:marBottom w:val="0"/>
          <w:divBdr>
            <w:top w:val="none" w:sz="0" w:space="0" w:color="auto"/>
            <w:left w:val="none" w:sz="0" w:space="0" w:color="auto"/>
            <w:bottom w:val="none" w:sz="0" w:space="0" w:color="auto"/>
            <w:right w:val="none" w:sz="0" w:space="0" w:color="auto"/>
          </w:divBdr>
          <w:divsChild>
            <w:div w:id="665204529">
              <w:marLeft w:val="0"/>
              <w:marRight w:val="0"/>
              <w:marTop w:val="0"/>
              <w:marBottom w:val="0"/>
              <w:divBdr>
                <w:top w:val="none" w:sz="0" w:space="0" w:color="auto"/>
                <w:left w:val="none" w:sz="0" w:space="0" w:color="auto"/>
                <w:bottom w:val="none" w:sz="0" w:space="0" w:color="auto"/>
                <w:right w:val="none" w:sz="0" w:space="0" w:color="auto"/>
              </w:divBdr>
            </w:div>
          </w:divsChild>
        </w:div>
        <w:div w:id="1943755824">
          <w:marLeft w:val="0"/>
          <w:marRight w:val="0"/>
          <w:marTop w:val="0"/>
          <w:marBottom w:val="0"/>
          <w:divBdr>
            <w:top w:val="none" w:sz="0" w:space="0" w:color="auto"/>
            <w:left w:val="none" w:sz="0" w:space="0" w:color="auto"/>
            <w:bottom w:val="none" w:sz="0" w:space="0" w:color="auto"/>
            <w:right w:val="none" w:sz="0" w:space="0" w:color="auto"/>
          </w:divBdr>
        </w:div>
        <w:div w:id="1981955371">
          <w:marLeft w:val="0"/>
          <w:marRight w:val="0"/>
          <w:marTop w:val="0"/>
          <w:marBottom w:val="0"/>
          <w:divBdr>
            <w:top w:val="none" w:sz="0" w:space="0" w:color="auto"/>
            <w:left w:val="none" w:sz="0" w:space="0" w:color="auto"/>
            <w:bottom w:val="none" w:sz="0" w:space="0" w:color="auto"/>
            <w:right w:val="none" w:sz="0" w:space="0" w:color="auto"/>
          </w:divBdr>
          <w:divsChild>
            <w:div w:id="1003825201">
              <w:marLeft w:val="0"/>
              <w:marRight w:val="0"/>
              <w:marTop w:val="0"/>
              <w:marBottom w:val="0"/>
              <w:divBdr>
                <w:top w:val="none" w:sz="0" w:space="0" w:color="auto"/>
                <w:left w:val="none" w:sz="0" w:space="0" w:color="auto"/>
                <w:bottom w:val="none" w:sz="0" w:space="0" w:color="auto"/>
                <w:right w:val="none" w:sz="0" w:space="0" w:color="auto"/>
              </w:divBdr>
            </w:div>
          </w:divsChild>
        </w:div>
        <w:div w:id="1155341669">
          <w:marLeft w:val="0"/>
          <w:marRight w:val="0"/>
          <w:marTop w:val="0"/>
          <w:marBottom w:val="0"/>
          <w:divBdr>
            <w:top w:val="none" w:sz="0" w:space="0" w:color="auto"/>
            <w:left w:val="none" w:sz="0" w:space="0" w:color="auto"/>
            <w:bottom w:val="none" w:sz="0" w:space="0" w:color="auto"/>
            <w:right w:val="none" w:sz="0" w:space="0" w:color="auto"/>
          </w:divBdr>
        </w:div>
        <w:div w:id="420762879">
          <w:marLeft w:val="0"/>
          <w:marRight w:val="0"/>
          <w:marTop w:val="0"/>
          <w:marBottom w:val="0"/>
          <w:divBdr>
            <w:top w:val="none" w:sz="0" w:space="0" w:color="auto"/>
            <w:left w:val="none" w:sz="0" w:space="0" w:color="auto"/>
            <w:bottom w:val="none" w:sz="0" w:space="0" w:color="auto"/>
            <w:right w:val="none" w:sz="0" w:space="0" w:color="auto"/>
          </w:divBdr>
          <w:divsChild>
            <w:div w:id="900403876">
              <w:marLeft w:val="0"/>
              <w:marRight w:val="0"/>
              <w:marTop w:val="0"/>
              <w:marBottom w:val="0"/>
              <w:divBdr>
                <w:top w:val="none" w:sz="0" w:space="0" w:color="auto"/>
                <w:left w:val="none" w:sz="0" w:space="0" w:color="auto"/>
                <w:bottom w:val="none" w:sz="0" w:space="0" w:color="auto"/>
                <w:right w:val="none" w:sz="0" w:space="0" w:color="auto"/>
              </w:divBdr>
            </w:div>
          </w:divsChild>
        </w:div>
        <w:div w:id="1297174767">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sChild>
            <w:div w:id="2094623361">
              <w:marLeft w:val="0"/>
              <w:marRight w:val="0"/>
              <w:marTop w:val="0"/>
              <w:marBottom w:val="0"/>
              <w:divBdr>
                <w:top w:val="none" w:sz="0" w:space="0" w:color="auto"/>
                <w:left w:val="none" w:sz="0" w:space="0" w:color="auto"/>
                <w:bottom w:val="none" w:sz="0" w:space="0" w:color="auto"/>
                <w:right w:val="none" w:sz="0" w:space="0" w:color="auto"/>
              </w:divBdr>
            </w:div>
          </w:divsChild>
        </w:div>
        <w:div w:id="233125186">
          <w:marLeft w:val="0"/>
          <w:marRight w:val="0"/>
          <w:marTop w:val="0"/>
          <w:marBottom w:val="0"/>
          <w:divBdr>
            <w:top w:val="none" w:sz="0" w:space="0" w:color="auto"/>
            <w:left w:val="none" w:sz="0" w:space="0" w:color="auto"/>
            <w:bottom w:val="none" w:sz="0" w:space="0" w:color="auto"/>
            <w:right w:val="none" w:sz="0" w:space="0" w:color="auto"/>
          </w:divBdr>
        </w:div>
        <w:div w:id="1553615469">
          <w:marLeft w:val="0"/>
          <w:marRight w:val="0"/>
          <w:marTop w:val="0"/>
          <w:marBottom w:val="0"/>
          <w:divBdr>
            <w:top w:val="none" w:sz="0" w:space="0" w:color="auto"/>
            <w:left w:val="none" w:sz="0" w:space="0" w:color="auto"/>
            <w:bottom w:val="none" w:sz="0" w:space="0" w:color="auto"/>
            <w:right w:val="none" w:sz="0" w:space="0" w:color="auto"/>
          </w:divBdr>
          <w:divsChild>
            <w:div w:id="988704748">
              <w:marLeft w:val="0"/>
              <w:marRight w:val="0"/>
              <w:marTop w:val="0"/>
              <w:marBottom w:val="0"/>
              <w:divBdr>
                <w:top w:val="none" w:sz="0" w:space="0" w:color="auto"/>
                <w:left w:val="none" w:sz="0" w:space="0" w:color="auto"/>
                <w:bottom w:val="none" w:sz="0" w:space="0" w:color="auto"/>
                <w:right w:val="none" w:sz="0" w:space="0" w:color="auto"/>
              </w:divBdr>
            </w:div>
          </w:divsChild>
        </w:div>
        <w:div w:id="115300321">
          <w:marLeft w:val="0"/>
          <w:marRight w:val="0"/>
          <w:marTop w:val="300"/>
          <w:marBottom w:val="0"/>
          <w:divBdr>
            <w:top w:val="none" w:sz="0" w:space="0" w:color="auto"/>
            <w:left w:val="none" w:sz="0" w:space="0" w:color="auto"/>
            <w:bottom w:val="none" w:sz="0" w:space="0" w:color="auto"/>
            <w:right w:val="none" w:sz="0" w:space="0" w:color="auto"/>
          </w:divBdr>
          <w:divsChild>
            <w:div w:id="2028561085">
              <w:marLeft w:val="0"/>
              <w:marRight w:val="0"/>
              <w:marTop w:val="0"/>
              <w:marBottom w:val="0"/>
              <w:divBdr>
                <w:top w:val="none" w:sz="0" w:space="0" w:color="auto"/>
                <w:left w:val="none" w:sz="0" w:space="0" w:color="auto"/>
                <w:bottom w:val="none" w:sz="0" w:space="0" w:color="auto"/>
                <w:right w:val="none" w:sz="0" w:space="0" w:color="auto"/>
              </w:divBdr>
              <w:divsChild>
                <w:div w:id="1592153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3894962">
          <w:marLeft w:val="0"/>
          <w:marRight w:val="0"/>
          <w:marTop w:val="300"/>
          <w:marBottom w:val="0"/>
          <w:divBdr>
            <w:top w:val="none" w:sz="0" w:space="0" w:color="auto"/>
            <w:left w:val="none" w:sz="0" w:space="0" w:color="auto"/>
            <w:bottom w:val="none" w:sz="0" w:space="0" w:color="auto"/>
            <w:right w:val="none" w:sz="0" w:space="0" w:color="auto"/>
          </w:divBdr>
          <w:divsChild>
            <w:div w:id="1698239400">
              <w:marLeft w:val="0"/>
              <w:marRight w:val="0"/>
              <w:marTop w:val="0"/>
              <w:marBottom w:val="0"/>
              <w:divBdr>
                <w:top w:val="none" w:sz="0" w:space="0" w:color="auto"/>
                <w:left w:val="none" w:sz="0" w:space="0" w:color="auto"/>
                <w:bottom w:val="none" w:sz="0" w:space="0" w:color="auto"/>
                <w:right w:val="none" w:sz="0" w:space="0" w:color="auto"/>
              </w:divBdr>
              <w:divsChild>
                <w:div w:id="1739210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1603103">
          <w:marLeft w:val="0"/>
          <w:marRight w:val="0"/>
          <w:marTop w:val="300"/>
          <w:marBottom w:val="0"/>
          <w:divBdr>
            <w:top w:val="none" w:sz="0" w:space="0" w:color="auto"/>
            <w:left w:val="none" w:sz="0" w:space="0" w:color="auto"/>
            <w:bottom w:val="none" w:sz="0" w:space="0" w:color="auto"/>
            <w:right w:val="none" w:sz="0" w:space="0" w:color="auto"/>
          </w:divBdr>
          <w:divsChild>
            <w:div w:id="252248278">
              <w:marLeft w:val="0"/>
              <w:marRight w:val="0"/>
              <w:marTop w:val="0"/>
              <w:marBottom w:val="0"/>
              <w:divBdr>
                <w:top w:val="none" w:sz="0" w:space="0" w:color="auto"/>
                <w:left w:val="none" w:sz="0" w:space="0" w:color="auto"/>
                <w:bottom w:val="none" w:sz="0" w:space="0" w:color="auto"/>
                <w:right w:val="none" w:sz="0" w:space="0" w:color="auto"/>
              </w:divBdr>
              <w:divsChild>
                <w:div w:id="1758210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695950">
          <w:marLeft w:val="0"/>
          <w:marRight w:val="0"/>
          <w:marTop w:val="300"/>
          <w:marBottom w:val="0"/>
          <w:divBdr>
            <w:top w:val="none" w:sz="0" w:space="0" w:color="auto"/>
            <w:left w:val="none" w:sz="0" w:space="0" w:color="auto"/>
            <w:bottom w:val="none" w:sz="0" w:space="0" w:color="auto"/>
            <w:right w:val="none" w:sz="0" w:space="0" w:color="auto"/>
          </w:divBdr>
          <w:divsChild>
            <w:div w:id="1308171133">
              <w:marLeft w:val="0"/>
              <w:marRight w:val="0"/>
              <w:marTop w:val="0"/>
              <w:marBottom w:val="0"/>
              <w:divBdr>
                <w:top w:val="none" w:sz="0" w:space="0" w:color="auto"/>
                <w:left w:val="none" w:sz="0" w:space="0" w:color="auto"/>
                <w:bottom w:val="none" w:sz="0" w:space="0" w:color="auto"/>
                <w:right w:val="none" w:sz="0" w:space="0" w:color="auto"/>
              </w:divBdr>
              <w:divsChild>
                <w:div w:id="1510368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6589672">
      <w:bodyDiv w:val="1"/>
      <w:marLeft w:val="0"/>
      <w:marRight w:val="0"/>
      <w:marTop w:val="0"/>
      <w:marBottom w:val="0"/>
      <w:divBdr>
        <w:top w:val="none" w:sz="0" w:space="0" w:color="auto"/>
        <w:left w:val="none" w:sz="0" w:space="0" w:color="auto"/>
        <w:bottom w:val="none" w:sz="0" w:space="0" w:color="auto"/>
        <w:right w:val="none" w:sz="0" w:space="0" w:color="auto"/>
      </w:divBdr>
      <w:divsChild>
        <w:div w:id="916787632">
          <w:marLeft w:val="0"/>
          <w:marRight w:val="0"/>
          <w:marTop w:val="0"/>
          <w:marBottom w:val="0"/>
          <w:divBdr>
            <w:top w:val="none" w:sz="0" w:space="0" w:color="auto"/>
            <w:left w:val="none" w:sz="0" w:space="0" w:color="auto"/>
            <w:bottom w:val="none" w:sz="0" w:space="0" w:color="auto"/>
            <w:right w:val="none" w:sz="0" w:space="0" w:color="auto"/>
          </w:divBdr>
        </w:div>
        <w:div w:id="329870182">
          <w:marLeft w:val="0"/>
          <w:marRight w:val="0"/>
          <w:marTop w:val="0"/>
          <w:marBottom w:val="0"/>
          <w:divBdr>
            <w:top w:val="none" w:sz="0" w:space="0" w:color="auto"/>
            <w:left w:val="none" w:sz="0" w:space="0" w:color="auto"/>
            <w:bottom w:val="none" w:sz="0" w:space="0" w:color="auto"/>
            <w:right w:val="none" w:sz="0" w:space="0" w:color="auto"/>
          </w:divBdr>
          <w:divsChild>
            <w:div w:id="757748435">
              <w:marLeft w:val="0"/>
              <w:marRight w:val="0"/>
              <w:marTop w:val="0"/>
              <w:marBottom w:val="0"/>
              <w:divBdr>
                <w:top w:val="none" w:sz="0" w:space="0" w:color="auto"/>
                <w:left w:val="none" w:sz="0" w:space="0" w:color="auto"/>
                <w:bottom w:val="none" w:sz="0" w:space="0" w:color="auto"/>
                <w:right w:val="none" w:sz="0" w:space="0" w:color="auto"/>
              </w:divBdr>
            </w:div>
          </w:divsChild>
        </w:div>
        <w:div w:id="1324821956">
          <w:marLeft w:val="0"/>
          <w:marRight w:val="0"/>
          <w:marTop w:val="0"/>
          <w:marBottom w:val="0"/>
          <w:divBdr>
            <w:top w:val="none" w:sz="0" w:space="0" w:color="auto"/>
            <w:left w:val="none" w:sz="0" w:space="0" w:color="auto"/>
            <w:bottom w:val="none" w:sz="0" w:space="0" w:color="auto"/>
            <w:right w:val="none" w:sz="0" w:space="0" w:color="auto"/>
          </w:divBdr>
        </w:div>
        <w:div w:id="2036884983">
          <w:marLeft w:val="0"/>
          <w:marRight w:val="0"/>
          <w:marTop w:val="0"/>
          <w:marBottom w:val="0"/>
          <w:divBdr>
            <w:top w:val="none" w:sz="0" w:space="0" w:color="auto"/>
            <w:left w:val="none" w:sz="0" w:space="0" w:color="auto"/>
            <w:bottom w:val="none" w:sz="0" w:space="0" w:color="auto"/>
            <w:right w:val="none" w:sz="0" w:space="0" w:color="auto"/>
          </w:divBdr>
          <w:divsChild>
            <w:div w:id="1430806818">
              <w:marLeft w:val="0"/>
              <w:marRight w:val="0"/>
              <w:marTop w:val="0"/>
              <w:marBottom w:val="0"/>
              <w:divBdr>
                <w:top w:val="none" w:sz="0" w:space="0" w:color="auto"/>
                <w:left w:val="none" w:sz="0" w:space="0" w:color="auto"/>
                <w:bottom w:val="none" w:sz="0" w:space="0" w:color="auto"/>
                <w:right w:val="none" w:sz="0" w:space="0" w:color="auto"/>
              </w:divBdr>
            </w:div>
          </w:divsChild>
        </w:div>
        <w:div w:id="1778138826">
          <w:marLeft w:val="0"/>
          <w:marRight w:val="0"/>
          <w:marTop w:val="0"/>
          <w:marBottom w:val="0"/>
          <w:divBdr>
            <w:top w:val="none" w:sz="0" w:space="0" w:color="auto"/>
            <w:left w:val="none" w:sz="0" w:space="0" w:color="auto"/>
            <w:bottom w:val="none" w:sz="0" w:space="0" w:color="auto"/>
            <w:right w:val="none" w:sz="0" w:space="0" w:color="auto"/>
          </w:divBdr>
        </w:div>
        <w:div w:id="2131782483">
          <w:marLeft w:val="0"/>
          <w:marRight w:val="0"/>
          <w:marTop w:val="0"/>
          <w:marBottom w:val="0"/>
          <w:divBdr>
            <w:top w:val="none" w:sz="0" w:space="0" w:color="auto"/>
            <w:left w:val="none" w:sz="0" w:space="0" w:color="auto"/>
            <w:bottom w:val="none" w:sz="0" w:space="0" w:color="auto"/>
            <w:right w:val="none" w:sz="0" w:space="0" w:color="auto"/>
          </w:divBdr>
          <w:divsChild>
            <w:div w:id="1701276789">
              <w:marLeft w:val="0"/>
              <w:marRight w:val="0"/>
              <w:marTop w:val="0"/>
              <w:marBottom w:val="0"/>
              <w:divBdr>
                <w:top w:val="none" w:sz="0" w:space="0" w:color="auto"/>
                <w:left w:val="none" w:sz="0" w:space="0" w:color="auto"/>
                <w:bottom w:val="none" w:sz="0" w:space="0" w:color="auto"/>
                <w:right w:val="none" w:sz="0" w:space="0" w:color="auto"/>
              </w:divBdr>
            </w:div>
          </w:divsChild>
        </w:div>
        <w:div w:id="1794517310">
          <w:marLeft w:val="0"/>
          <w:marRight w:val="0"/>
          <w:marTop w:val="0"/>
          <w:marBottom w:val="0"/>
          <w:divBdr>
            <w:top w:val="none" w:sz="0" w:space="0" w:color="auto"/>
            <w:left w:val="none" w:sz="0" w:space="0" w:color="auto"/>
            <w:bottom w:val="none" w:sz="0" w:space="0" w:color="auto"/>
            <w:right w:val="none" w:sz="0" w:space="0" w:color="auto"/>
          </w:divBdr>
        </w:div>
        <w:div w:id="777413347">
          <w:marLeft w:val="0"/>
          <w:marRight w:val="0"/>
          <w:marTop w:val="0"/>
          <w:marBottom w:val="0"/>
          <w:divBdr>
            <w:top w:val="none" w:sz="0" w:space="0" w:color="auto"/>
            <w:left w:val="none" w:sz="0" w:space="0" w:color="auto"/>
            <w:bottom w:val="none" w:sz="0" w:space="0" w:color="auto"/>
            <w:right w:val="none" w:sz="0" w:space="0" w:color="auto"/>
          </w:divBdr>
          <w:divsChild>
            <w:div w:id="1356268242">
              <w:marLeft w:val="0"/>
              <w:marRight w:val="0"/>
              <w:marTop w:val="0"/>
              <w:marBottom w:val="0"/>
              <w:divBdr>
                <w:top w:val="none" w:sz="0" w:space="0" w:color="auto"/>
                <w:left w:val="none" w:sz="0" w:space="0" w:color="auto"/>
                <w:bottom w:val="none" w:sz="0" w:space="0" w:color="auto"/>
                <w:right w:val="none" w:sz="0" w:space="0" w:color="auto"/>
              </w:divBdr>
            </w:div>
          </w:divsChild>
        </w:div>
        <w:div w:id="959413871">
          <w:marLeft w:val="0"/>
          <w:marRight w:val="0"/>
          <w:marTop w:val="0"/>
          <w:marBottom w:val="0"/>
          <w:divBdr>
            <w:top w:val="none" w:sz="0" w:space="0" w:color="auto"/>
            <w:left w:val="none" w:sz="0" w:space="0" w:color="auto"/>
            <w:bottom w:val="none" w:sz="0" w:space="0" w:color="auto"/>
            <w:right w:val="none" w:sz="0" w:space="0" w:color="auto"/>
          </w:divBdr>
        </w:div>
        <w:div w:id="1283537930">
          <w:marLeft w:val="0"/>
          <w:marRight w:val="0"/>
          <w:marTop w:val="0"/>
          <w:marBottom w:val="0"/>
          <w:divBdr>
            <w:top w:val="none" w:sz="0" w:space="0" w:color="auto"/>
            <w:left w:val="none" w:sz="0" w:space="0" w:color="auto"/>
            <w:bottom w:val="none" w:sz="0" w:space="0" w:color="auto"/>
            <w:right w:val="none" w:sz="0" w:space="0" w:color="auto"/>
          </w:divBdr>
          <w:divsChild>
            <w:div w:id="287588155">
              <w:marLeft w:val="0"/>
              <w:marRight w:val="0"/>
              <w:marTop w:val="0"/>
              <w:marBottom w:val="0"/>
              <w:divBdr>
                <w:top w:val="none" w:sz="0" w:space="0" w:color="auto"/>
                <w:left w:val="none" w:sz="0" w:space="0" w:color="auto"/>
                <w:bottom w:val="none" w:sz="0" w:space="0" w:color="auto"/>
                <w:right w:val="none" w:sz="0" w:space="0" w:color="auto"/>
              </w:divBdr>
            </w:div>
          </w:divsChild>
        </w:div>
        <w:div w:id="1488400045">
          <w:marLeft w:val="0"/>
          <w:marRight w:val="0"/>
          <w:marTop w:val="0"/>
          <w:marBottom w:val="0"/>
          <w:divBdr>
            <w:top w:val="none" w:sz="0" w:space="0" w:color="auto"/>
            <w:left w:val="none" w:sz="0" w:space="0" w:color="auto"/>
            <w:bottom w:val="none" w:sz="0" w:space="0" w:color="auto"/>
            <w:right w:val="none" w:sz="0" w:space="0" w:color="auto"/>
          </w:divBdr>
        </w:div>
        <w:div w:id="1414739148">
          <w:marLeft w:val="0"/>
          <w:marRight w:val="0"/>
          <w:marTop w:val="0"/>
          <w:marBottom w:val="0"/>
          <w:divBdr>
            <w:top w:val="none" w:sz="0" w:space="0" w:color="auto"/>
            <w:left w:val="none" w:sz="0" w:space="0" w:color="auto"/>
            <w:bottom w:val="none" w:sz="0" w:space="0" w:color="auto"/>
            <w:right w:val="none" w:sz="0" w:space="0" w:color="auto"/>
          </w:divBdr>
          <w:divsChild>
            <w:div w:id="733502459">
              <w:marLeft w:val="0"/>
              <w:marRight w:val="0"/>
              <w:marTop w:val="0"/>
              <w:marBottom w:val="0"/>
              <w:divBdr>
                <w:top w:val="none" w:sz="0" w:space="0" w:color="auto"/>
                <w:left w:val="none" w:sz="0" w:space="0" w:color="auto"/>
                <w:bottom w:val="none" w:sz="0" w:space="0" w:color="auto"/>
                <w:right w:val="none" w:sz="0" w:space="0" w:color="auto"/>
              </w:divBdr>
            </w:div>
          </w:divsChild>
        </w:div>
        <w:div w:id="2104715003">
          <w:marLeft w:val="0"/>
          <w:marRight w:val="0"/>
          <w:marTop w:val="0"/>
          <w:marBottom w:val="0"/>
          <w:divBdr>
            <w:top w:val="none" w:sz="0" w:space="0" w:color="auto"/>
            <w:left w:val="none" w:sz="0" w:space="0" w:color="auto"/>
            <w:bottom w:val="none" w:sz="0" w:space="0" w:color="auto"/>
            <w:right w:val="none" w:sz="0" w:space="0" w:color="auto"/>
          </w:divBdr>
        </w:div>
        <w:div w:id="1487164902">
          <w:marLeft w:val="0"/>
          <w:marRight w:val="0"/>
          <w:marTop w:val="0"/>
          <w:marBottom w:val="0"/>
          <w:divBdr>
            <w:top w:val="none" w:sz="0" w:space="0" w:color="auto"/>
            <w:left w:val="none" w:sz="0" w:space="0" w:color="auto"/>
            <w:bottom w:val="none" w:sz="0" w:space="0" w:color="auto"/>
            <w:right w:val="none" w:sz="0" w:space="0" w:color="auto"/>
          </w:divBdr>
          <w:divsChild>
            <w:div w:id="1402681891">
              <w:marLeft w:val="0"/>
              <w:marRight w:val="0"/>
              <w:marTop w:val="0"/>
              <w:marBottom w:val="0"/>
              <w:divBdr>
                <w:top w:val="none" w:sz="0" w:space="0" w:color="auto"/>
                <w:left w:val="none" w:sz="0" w:space="0" w:color="auto"/>
                <w:bottom w:val="none" w:sz="0" w:space="0" w:color="auto"/>
                <w:right w:val="none" w:sz="0" w:space="0" w:color="auto"/>
              </w:divBdr>
            </w:div>
          </w:divsChild>
        </w:div>
        <w:div w:id="373425634">
          <w:marLeft w:val="0"/>
          <w:marRight w:val="0"/>
          <w:marTop w:val="300"/>
          <w:marBottom w:val="0"/>
          <w:divBdr>
            <w:top w:val="none" w:sz="0" w:space="0" w:color="auto"/>
            <w:left w:val="none" w:sz="0" w:space="0" w:color="auto"/>
            <w:bottom w:val="none" w:sz="0" w:space="0" w:color="auto"/>
            <w:right w:val="none" w:sz="0" w:space="0" w:color="auto"/>
          </w:divBdr>
          <w:divsChild>
            <w:div w:id="983007065">
              <w:marLeft w:val="0"/>
              <w:marRight w:val="0"/>
              <w:marTop w:val="0"/>
              <w:marBottom w:val="0"/>
              <w:divBdr>
                <w:top w:val="none" w:sz="0" w:space="0" w:color="auto"/>
                <w:left w:val="none" w:sz="0" w:space="0" w:color="auto"/>
                <w:bottom w:val="none" w:sz="0" w:space="0" w:color="auto"/>
                <w:right w:val="none" w:sz="0" w:space="0" w:color="auto"/>
              </w:divBdr>
              <w:divsChild>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907044">
          <w:marLeft w:val="0"/>
          <w:marRight w:val="0"/>
          <w:marTop w:val="300"/>
          <w:marBottom w:val="0"/>
          <w:divBdr>
            <w:top w:val="none" w:sz="0" w:space="0" w:color="auto"/>
            <w:left w:val="none" w:sz="0" w:space="0" w:color="auto"/>
            <w:bottom w:val="none" w:sz="0" w:space="0" w:color="auto"/>
            <w:right w:val="none" w:sz="0" w:space="0" w:color="auto"/>
          </w:divBdr>
          <w:divsChild>
            <w:div w:id="829249329">
              <w:marLeft w:val="0"/>
              <w:marRight w:val="0"/>
              <w:marTop w:val="0"/>
              <w:marBottom w:val="0"/>
              <w:divBdr>
                <w:top w:val="none" w:sz="0" w:space="0" w:color="auto"/>
                <w:left w:val="none" w:sz="0" w:space="0" w:color="auto"/>
                <w:bottom w:val="none" w:sz="0" w:space="0" w:color="auto"/>
                <w:right w:val="none" w:sz="0" w:space="0" w:color="auto"/>
              </w:divBdr>
              <w:divsChild>
                <w:div w:id="913931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137057">
          <w:marLeft w:val="0"/>
          <w:marRight w:val="0"/>
          <w:marTop w:val="300"/>
          <w:marBottom w:val="0"/>
          <w:divBdr>
            <w:top w:val="none" w:sz="0" w:space="0" w:color="auto"/>
            <w:left w:val="none" w:sz="0" w:space="0" w:color="auto"/>
            <w:bottom w:val="none" w:sz="0" w:space="0" w:color="auto"/>
            <w:right w:val="none" w:sz="0" w:space="0" w:color="auto"/>
          </w:divBdr>
          <w:divsChild>
            <w:div w:id="1709059963">
              <w:marLeft w:val="0"/>
              <w:marRight w:val="0"/>
              <w:marTop w:val="0"/>
              <w:marBottom w:val="0"/>
              <w:divBdr>
                <w:top w:val="none" w:sz="0" w:space="0" w:color="auto"/>
                <w:left w:val="none" w:sz="0" w:space="0" w:color="auto"/>
                <w:bottom w:val="none" w:sz="0" w:space="0" w:color="auto"/>
                <w:right w:val="none" w:sz="0" w:space="0" w:color="auto"/>
              </w:divBdr>
              <w:divsChild>
                <w:div w:id="381708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960795">
          <w:marLeft w:val="0"/>
          <w:marRight w:val="0"/>
          <w:marTop w:val="300"/>
          <w:marBottom w:val="0"/>
          <w:divBdr>
            <w:top w:val="none" w:sz="0" w:space="0" w:color="auto"/>
            <w:left w:val="none" w:sz="0" w:space="0" w:color="auto"/>
            <w:bottom w:val="none" w:sz="0" w:space="0" w:color="auto"/>
            <w:right w:val="none" w:sz="0" w:space="0" w:color="auto"/>
          </w:divBdr>
          <w:divsChild>
            <w:div w:id="2049260722">
              <w:marLeft w:val="0"/>
              <w:marRight w:val="0"/>
              <w:marTop w:val="0"/>
              <w:marBottom w:val="0"/>
              <w:divBdr>
                <w:top w:val="none" w:sz="0" w:space="0" w:color="auto"/>
                <w:left w:val="none" w:sz="0" w:space="0" w:color="auto"/>
                <w:bottom w:val="none" w:sz="0" w:space="0" w:color="auto"/>
                <w:right w:val="none" w:sz="0" w:space="0" w:color="auto"/>
              </w:divBdr>
              <w:divsChild>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9722752">
      <w:bodyDiv w:val="1"/>
      <w:marLeft w:val="0"/>
      <w:marRight w:val="0"/>
      <w:marTop w:val="0"/>
      <w:marBottom w:val="0"/>
      <w:divBdr>
        <w:top w:val="none" w:sz="0" w:space="0" w:color="auto"/>
        <w:left w:val="none" w:sz="0" w:space="0" w:color="auto"/>
        <w:bottom w:val="none" w:sz="0" w:space="0" w:color="auto"/>
        <w:right w:val="none" w:sz="0" w:space="0" w:color="auto"/>
      </w:divBdr>
      <w:divsChild>
        <w:div w:id="1280263368">
          <w:marLeft w:val="0"/>
          <w:marRight w:val="0"/>
          <w:marTop w:val="0"/>
          <w:marBottom w:val="0"/>
          <w:divBdr>
            <w:top w:val="none" w:sz="0" w:space="0" w:color="auto"/>
            <w:left w:val="none" w:sz="0" w:space="0" w:color="auto"/>
            <w:bottom w:val="none" w:sz="0" w:space="0" w:color="auto"/>
            <w:right w:val="none" w:sz="0" w:space="0" w:color="auto"/>
          </w:divBdr>
        </w:div>
        <w:div w:id="1759208043">
          <w:marLeft w:val="0"/>
          <w:marRight w:val="0"/>
          <w:marTop w:val="0"/>
          <w:marBottom w:val="0"/>
          <w:divBdr>
            <w:top w:val="none" w:sz="0" w:space="0" w:color="auto"/>
            <w:left w:val="none" w:sz="0" w:space="0" w:color="auto"/>
            <w:bottom w:val="none" w:sz="0" w:space="0" w:color="auto"/>
            <w:right w:val="none" w:sz="0" w:space="0" w:color="auto"/>
          </w:divBdr>
          <w:divsChild>
            <w:div w:id="1318457648">
              <w:marLeft w:val="0"/>
              <w:marRight w:val="0"/>
              <w:marTop w:val="0"/>
              <w:marBottom w:val="0"/>
              <w:divBdr>
                <w:top w:val="none" w:sz="0" w:space="0" w:color="auto"/>
                <w:left w:val="none" w:sz="0" w:space="0" w:color="auto"/>
                <w:bottom w:val="none" w:sz="0" w:space="0" w:color="auto"/>
                <w:right w:val="none" w:sz="0" w:space="0" w:color="auto"/>
              </w:divBdr>
            </w:div>
          </w:divsChild>
        </w:div>
        <w:div w:id="1498888260">
          <w:marLeft w:val="0"/>
          <w:marRight w:val="0"/>
          <w:marTop w:val="0"/>
          <w:marBottom w:val="0"/>
          <w:divBdr>
            <w:top w:val="none" w:sz="0" w:space="0" w:color="auto"/>
            <w:left w:val="none" w:sz="0" w:space="0" w:color="auto"/>
            <w:bottom w:val="none" w:sz="0" w:space="0" w:color="auto"/>
            <w:right w:val="none" w:sz="0" w:space="0" w:color="auto"/>
          </w:divBdr>
        </w:div>
        <w:div w:id="1630741969">
          <w:marLeft w:val="0"/>
          <w:marRight w:val="0"/>
          <w:marTop w:val="0"/>
          <w:marBottom w:val="0"/>
          <w:divBdr>
            <w:top w:val="none" w:sz="0" w:space="0" w:color="auto"/>
            <w:left w:val="none" w:sz="0" w:space="0" w:color="auto"/>
            <w:bottom w:val="none" w:sz="0" w:space="0" w:color="auto"/>
            <w:right w:val="none" w:sz="0" w:space="0" w:color="auto"/>
          </w:divBdr>
          <w:divsChild>
            <w:div w:id="380982153">
              <w:marLeft w:val="0"/>
              <w:marRight w:val="0"/>
              <w:marTop w:val="0"/>
              <w:marBottom w:val="0"/>
              <w:divBdr>
                <w:top w:val="none" w:sz="0" w:space="0" w:color="auto"/>
                <w:left w:val="none" w:sz="0" w:space="0" w:color="auto"/>
                <w:bottom w:val="none" w:sz="0" w:space="0" w:color="auto"/>
                <w:right w:val="none" w:sz="0" w:space="0" w:color="auto"/>
              </w:divBdr>
            </w:div>
          </w:divsChild>
        </w:div>
        <w:div w:id="1448307392">
          <w:marLeft w:val="0"/>
          <w:marRight w:val="0"/>
          <w:marTop w:val="0"/>
          <w:marBottom w:val="0"/>
          <w:divBdr>
            <w:top w:val="none" w:sz="0" w:space="0" w:color="auto"/>
            <w:left w:val="none" w:sz="0" w:space="0" w:color="auto"/>
            <w:bottom w:val="none" w:sz="0" w:space="0" w:color="auto"/>
            <w:right w:val="none" w:sz="0" w:space="0" w:color="auto"/>
          </w:divBdr>
        </w:div>
        <w:div w:id="772482714">
          <w:marLeft w:val="0"/>
          <w:marRight w:val="0"/>
          <w:marTop w:val="0"/>
          <w:marBottom w:val="0"/>
          <w:divBdr>
            <w:top w:val="none" w:sz="0" w:space="0" w:color="auto"/>
            <w:left w:val="none" w:sz="0" w:space="0" w:color="auto"/>
            <w:bottom w:val="none" w:sz="0" w:space="0" w:color="auto"/>
            <w:right w:val="none" w:sz="0" w:space="0" w:color="auto"/>
          </w:divBdr>
          <w:divsChild>
            <w:div w:id="1788428514">
              <w:marLeft w:val="0"/>
              <w:marRight w:val="0"/>
              <w:marTop w:val="0"/>
              <w:marBottom w:val="0"/>
              <w:divBdr>
                <w:top w:val="none" w:sz="0" w:space="0" w:color="auto"/>
                <w:left w:val="none" w:sz="0" w:space="0" w:color="auto"/>
                <w:bottom w:val="none" w:sz="0" w:space="0" w:color="auto"/>
                <w:right w:val="none" w:sz="0" w:space="0" w:color="auto"/>
              </w:divBdr>
            </w:div>
          </w:divsChild>
        </w:div>
        <w:div w:id="1826124247">
          <w:marLeft w:val="0"/>
          <w:marRight w:val="0"/>
          <w:marTop w:val="0"/>
          <w:marBottom w:val="0"/>
          <w:divBdr>
            <w:top w:val="none" w:sz="0" w:space="0" w:color="auto"/>
            <w:left w:val="none" w:sz="0" w:space="0" w:color="auto"/>
            <w:bottom w:val="none" w:sz="0" w:space="0" w:color="auto"/>
            <w:right w:val="none" w:sz="0" w:space="0" w:color="auto"/>
          </w:divBdr>
        </w:div>
        <w:div w:id="1881550276">
          <w:marLeft w:val="0"/>
          <w:marRight w:val="0"/>
          <w:marTop w:val="0"/>
          <w:marBottom w:val="0"/>
          <w:divBdr>
            <w:top w:val="none" w:sz="0" w:space="0" w:color="auto"/>
            <w:left w:val="none" w:sz="0" w:space="0" w:color="auto"/>
            <w:bottom w:val="none" w:sz="0" w:space="0" w:color="auto"/>
            <w:right w:val="none" w:sz="0" w:space="0" w:color="auto"/>
          </w:divBdr>
          <w:divsChild>
            <w:div w:id="1622609560">
              <w:marLeft w:val="0"/>
              <w:marRight w:val="0"/>
              <w:marTop w:val="0"/>
              <w:marBottom w:val="0"/>
              <w:divBdr>
                <w:top w:val="none" w:sz="0" w:space="0" w:color="auto"/>
                <w:left w:val="none" w:sz="0" w:space="0" w:color="auto"/>
                <w:bottom w:val="none" w:sz="0" w:space="0" w:color="auto"/>
                <w:right w:val="none" w:sz="0" w:space="0" w:color="auto"/>
              </w:divBdr>
            </w:div>
          </w:divsChild>
        </w:div>
        <w:div w:id="1159690760">
          <w:marLeft w:val="0"/>
          <w:marRight w:val="0"/>
          <w:marTop w:val="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sChild>
            <w:div w:id="1135835401">
              <w:marLeft w:val="0"/>
              <w:marRight w:val="0"/>
              <w:marTop w:val="0"/>
              <w:marBottom w:val="0"/>
              <w:divBdr>
                <w:top w:val="none" w:sz="0" w:space="0" w:color="auto"/>
                <w:left w:val="none" w:sz="0" w:space="0" w:color="auto"/>
                <w:bottom w:val="none" w:sz="0" w:space="0" w:color="auto"/>
                <w:right w:val="none" w:sz="0" w:space="0" w:color="auto"/>
              </w:divBdr>
            </w:div>
          </w:divsChild>
        </w:div>
        <w:div w:id="1983002343">
          <w:marLeft w:val="0"/>
          <w:marRight w:val="0"/>
          <w:marTop w:val="0"/>
          <w:marBottom w:val="0"/>
          <w:divBdr>
            <w:top w:val="none" w:sz="0" w:space="0" w:color="auto"/>
            <w:left w:val="none" w:sz="0" w:space="0" w:color="auto"/>
            <w:bottom w:val="none" w:sz="0" w:space="0" w:color="auto"/>
            <w:right w:val="none" w:sz="0" w:space="0" w:color="auto"/>
          </w:divBdr>
        </w:div>
        <w:div w:id="1676305774">
          <w:marLeft w:val="0"/>
          <w:marRight w:val="0"/>
          <w:marTop w:val="0"/>
          <w:marBottom w:val="0"/>
          <w:divBdr>
            <w:top w:val="none" w:sz="0" w:space="0" w:color="auto"/>
            <w:left w:val="none" w:sz="0" w:space="0" w:color="auto"/>
            <w:bottom w:val="none" w:sz="0" w:space="0" w:color="auto"/>
            <w:right w:val="none" w:sz="0" w:space="0" w:color="auto"/>
          </w:divBdr>
          <w:divsChild>
            <w:div w:id="1733232616">
              <w:marLeft w:val="0"/>
              <w:marRight w:val="0"/>
              <w:marTop w:val="0"/>
              <w:marBottom w:val="0"/>
              <w:divBdr>
                <w:top w:val="none" w:sz="0" w:space="0" w:color="auto"/>
                <w:left w:val="none" w:sz="0" w:space="0" w:color="auto"/>
                <w:bottom w:val="none" w:sz="0" w:space="0" w:color="auto"/>
                <w:right w:val="none" w:sz="0" w:space="0" w:color="auto"/>
              </w:divBdr>
            </w:div>
          </w:divsChild>
        </w:div>
        <w:div w:id="1328482861">
          <w:marLeft w:val="0"/>
          <w:marRight w:val="0"/>
          <w:marTop w:val="0"/>
          <w:marBottom w:val="0"/>
          <w:divBdr>
            <w:top w:val="none" w:sz="0" w:space="0" w:color="auto"/>
            <w:left w:val="none" w:sz="0" w:space="0" w:color="auto"/>
            <w:bottom w:val="none" w:sz="0" w:space="0" w:color="auto"/>
            <w:right w:val="none" w:sz="0" w:space="0" w:color="auto"/>
          </w:divBdr>
        </w:div>
        <w:div w:id="1788042635">
          <w:marLeft w:val="0"/>
          <w:marRight w:val="0"/>
          <w:marTop w:val="0"/>
          <w:marBottom w:val="0"/>
          <w:divBdr>
            <w:top w:val="none" w:sz="0" w:space="0" w:color="auto"/>
            <w:left w:val="none" w:sz="0" w:space="0" w:color="auto"/>
            <w:bottom w:val="none" w:sz="0" w:space="0" w:color="auto"/>
            <w:right w:val="none" w:sz="0" w:space="0" w:color="auto"/>
          </w:divBdr>
          <w:divsChild>
            <w:div w:id="2056465444">
              <w:marLeft w:val="0"/>
              <w:marRight w:val="0"/>
              <w:marTop w:val="0"/>
              <w:marBottom w:val="0"/>
              <w:divBdr>
                <w:top w:val="none" w:sz="0" w:space="0" w:color="auto"/>
                <w:left w:val="none" w:sz="0" w:space="0" w:color="auto"/>
                <w:bottom w:val="none" w:sz="0" w:space="0" w:color="auto"/>
                <w:right w:val="none" w:sz="0" w:space="0" w:color="auto"/>
              </w:divBdr>
            </w:div>
          </w:divsChild>
        </w:div>
        <w:div w:id="736972560">
          <w:marLeft w:val="0"/>
          <w:marRight w:val="0"/>
          <w:marTop w:val="300"/>
          <w:marBottom w:val="0"/>
          <w:divBdr>
            <w:top w:val="none" w:sz="0" w:space="0" w:color="auto"/>
            <w:left w:val="none" w:sz="0" w:space="0" w:color="auto"/>
            <w:bottom w:val="none" w:sz="0" w:space="0" w:color="auto"/>
            <w:right w:val="none" w:sz="0" w:space="0" w:color="auto"/>
          </w:divBdr>
          <w:divsChild>
            <w:div w:id="1165972560">
              <w:marLeft w:val="0"/>
              <w:marRight w:val="0"/>
              <w:marTop w:val="0"/>
              <w:marBottom w:val="0"/>
              <w:divBdr>
                <w:top w:val="none" w:sz="0" w:space="0" w:color="auto"/>
                <w:left w:val="none" w:sz="0" w:space="0" w:color="auto"/>
                <w:bottom w:val="none" w:sz="0" w:space="0" w:color="auto"/>
                <w:right w:val="none" w:sz="0" w:space="0" w:color="auto"/>
              </w:divBdr>
              <w:divsChild>
                <w:div w:id="1378116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6383541">
          <w:marLeft w:val="0"/>
          <w:marRight w:val="0"/>
          <w:marTop w:val="300"/>
          <w:marBottom w:val="0"/>
          <w:divBdr>
            <w:top w:val="none" w:sz="0" w:space="0" w:color="auto"/>
            <w:left w:val="none" w:sz="0" w:space="0" w:color="auto"/>
            <w:bottom w:val="none" w:sz="0" w:space="0" w:color="auto"/>
            <w:right w:val="none" w:sz="0" w:space="0" w:color="auto"/>
          </w:divBdr>
          <w:divsChild>
            <w:div w:id="1303579981">
              <w:marLeft w:val="0"/>
              <w:marRight w:val="0"/>
              <w:marTop w:val="0"/>
              <w:marBottom w:val="0"/>
              <w:divBdr>
                <w:top w:val="none" w:sz="0" w:space="0" w:color="auto"/>
                <w:left w:val="none" w:sz="0" w:space="0" w:color="auto"/>
                <w:bottom w:val="none" w:sz="0" w:space="0" w:color="auto"/>
                <w:right w:val="none" w:sz="0" w:space="0" w:color="auto"/>
              </w:divBdr>
              <w:divsChild>
                <w:div w:id="1045645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876907">
          <w:marLeft w:val="0"/>
          <w:marRight w:val="0"/>
          <w:marTop w:val="300"/>
          <w:marBottom w:val="0"/>
          <w:divBdr>
            <w:top w:val="none" w:sz="0" w:space="0" w:color="auto"/>
            <w:left w:val="none" w:sz="0" w:space="0" w:color="auto"/>
            <w:bottom w:val="none" w:sz="0" w:space="0" w:color="auto"/>
            <w:right w:val="none" w:sz="0" w:space="0" w:color="auto"/>
          </w:divBdr>
          <w:divsChild>
            <w:div w:id="1615475279">
              <w:marLeft w:val="0"/>
              <w:marRight w:val="0"/>
              <w:marTop w:val="0"/>
              <w:marBottom w:val="0"/>
              <w:divBdr>
                <w:top w:val="none" w:sz="0" w:space="0" w:color="auto"/>
                <w:left w:val="none" w:sz="0" w:space="0" w:color="auto"/>
                <w:bottom w:val="none" w:sz="0" w:space="0" w:color="auto"/>
                <w:right w:val="none" w:sz="0" w:space="0" w:color="auto"/>
              </w:divBdr>
              <w:divsChild>
                <w:div w:id="251593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8285630">
          <w:marLeft w:val="0"/>
          <w:marRight w:val="0"/>
          <w:marTop w:val="300"/>
          <w:marBottom w:val="0"/>
          <w:divBdr>
            <w:top w:val="none" w:sz="0" w:space="0" w:color="auto"/>
            <w:left w:val="none" w:sz="0" w:space="0" w:color="auto"/>
            <w:bottom w:val="none" w:sz="0" w:space="0" w:color="auto"/>
            <w:right w:val="none" w:sz="0" w:space="0" w:color="auto"/>
          </w:divBdr>
          <w:divsChild>
            <w:div w:id="2132899148">
              <w:marLeft w:val="0"/>
              <w:marRight w:val="0"/>
              <w:marTop w:val="0"/>
              <w:marBottom w:val="0"/>
              <w:divBdr>
                <w:top w:val="none" w:sz="0" w:space="0" w:color="auto"/>
                <w:left w:val="none" w:sz="0" w:space="0" w:color="auto"/>
                <w:bottom w:val="none" w:sz="0" w:space="0" w:color="auto"/>
                <w:right w:val="none" w:sz="0" w:space="0" w:color="auto"/>
              </w:divBdr>
              <w:divsChild>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9990399">
      <w:bodyDiv w:val="1"/>
      <w:marLeft w:val="0"/>
      <w:marRight w:val="0"/>
      <w:marTop w:val="0"/>
      <w:marBottom w:val="0"/>
      <w:divBdr>
        <w:top w:val="none" w:sz="0" w:space="0" w:color="auto"/>
        <w:left w:val="none" w:sz="0" w:space="0" w:color="auto"/>
        <w:bottom w:val="none" w:sz="0" w:space="0" w:color="auto"/>
        <w:right w:val="none" w:sz="0" w:space="0" w:color="auto"/>
      </w:divBdr>
      <w:divsChild>
        <w:div w:id="291401239">
          <w:marLeft w:val="0"/>
          <w:marRight w:val="0"/>
          <w:marTop w:val="0"/>
          <w:marBottom w:val="0"/>
          <w:divBdr>
            <w:top w:val="none" w:sz="0" w:space="0" w:color="auto"/>
            <w:left w:val="none" w:sz="0" w:space="0" w:color="auto"/>
            <w:bottom w:val="none" w:sz="0" w:space="0" w:color="auto"/>
            <w:right w:val="none" w:sz="0" w:space="0" w:color="auto"/>
          </w:divBdr>
        </w:div>
        <w:div w:id="593829862">
          <w:marLeft w:val="0"/>
          <w:marRight w:val="0"/>
          <w:marTop w:val="0"/>
          <w:marBottom w:val="0"/>
          <w:divBdr>
            <w:top w:val="none" w:sz="0" w:space="0" w:color="auto"/>
            <w:left w:val="none" w:sz="0" w:space="0" w:color="auto"/>
            <w:bottom w:val="none" w:sz="0" w:space="0" w:color="auto"/>
            <w:right w:val="none" w:sz="0" w:space="0" w:color="auto"/>
          </w:divBdr>
          <w:divsChild>
            <w:div w:id="2145273772">
              <w:marLeft w:val="0"/>
              <w:marRight w:val="0"/>
              <w:marTop w:val="0"/>
              <w:marBottom w:val="0"/>
              <w:divBdr>
                <w:top w:val="none" w:sz="0" w:space="0" w:color="auto"/>
                <w:left w:val="none" w:sz="0" w:space="0" w:color="auto"/>
                <w:bottom w:val="none" w:sz="0" w:space="0" w:color="auto"/>
                <w:right w:val="none" w:sz="0" w:space="0" w:color="auto"/>
              </w:divBdr>
            </w:div>
          </w:divsChild>
        </w:div>
        <w:div w:id="1436362545">
          <w:marLeft w:val="0"/>
          <w:marRight w:val="0"/>
          <w:marTop w:val="0"/>
          <w:marBottom w:val="0"/>
          <w:divBdr>
            <w:top w:val="none" w:sz="0" w:space="0" w:color="auto"/>
            <w:left w:val="none" w:sz="0" w:space="0" w:color="auto"/>
            <w:bottom w:val="none" w:sz="0" w:space="0" w:color="auto"/>
            <w:right w:val="none" w:sz="0" w:space="0" w:color="auto"/>
          </w:divBdr>
        </w:div>
        <w:div w:id="2100717135">
          <w:marLeft w:val="0"/>
          <w:marRight w:val="0"/>
          <w:marTop w:val="0"/>
          <w:marBottom w:val="0"/>
          <w:divBdr>
            <w:top w:val="none" w:sz="0" w:space="0" w:color="auto"/>
            <w:left w:val="none" w:sz="0" w:space="0" w:color="auto"/>
            <w:bottom w:val="none" w:sz="0" w:space="0" w:color="auto"/>
            <w:right w:val="none" w:sz="0" w:space="0" w:color="auto"/>
          </w:divBdr>
          <w:divsChild>
            <w:div w:id="363405804">
              <w:marLeft w:val="0"/>
              <w:marRight w:val="0"/>
              <w:marTop w:val="0"/>
              <w:marBottom w:val="0"/>
              <w:divBdr>
                <w:top w:val="none" w:sz="0" w:space="0" w:color="auto"/>
                <w:left w:val="none" w:sz="0" w:space="0" w:color="auto"/>
                <w:bottom w:val="none" w:sz="0" w:space="0" w:color="auto"/>
                <w:right w:val="none" w:sz="0" w:space="0" w:color="auto"/>
              </w:divBdr>
            </w:div>
          </w:divsChild>
        </w:div>
        <w:div w:id="2070885339">
          <w:marLeft w:val="0"/>
          <w:marRight w:val="0"/>
          <w:marTop w:val="0"/>
          <w:marBottom w:val="0"/>
          <w:divBdr>
            <w:top w:val="none" w:sz="0" w:space="0" w:color="auto"/>
            <w:left w:val="none" w:sz="0" w:space="0" w:color="auto"/>
            <w:bottom w:val="none" w:sz="0" w:space="0" w:color="auto"/>
            <w:right w:val="none" w:sz="0" w:space="0" w:color="auto"/>
          </w:divBdr>
        </w:div>
        <w:div w:id="315838837">
          <w:marLeft w:val="0"/>
          <w:marRight w:val="0"/>
          <w:marTop w:val="0"/>
          <w:marBottom w:val="0"/>
          <w:divBdr>
            <w:top w:val="none" w:sz="0" w:space="0" w:color="auto"/>
            <w:left w:val="none" w:sz="0" w:space="0" w:color="auto"/>
            <w:bottom w:val="none" w:sz="0" w:space="0" w:color="auto"/>
            <w:right w:val="none" w:sz="0" w:space="0" w:color="auto"/>
          </w:divBdr>
          <w:divsChild>
            <w:div w:id="2017880976">
              <w:marLeft w:val="0"/>
              <w:marRight w:val="0"/>
              <w:marTop w:val="0"/>
              <w:marBottom w:val="0"/>
              <w:divBdr>
                <w:top w:val="none" w:sz="0" w:space="0" w:color="auto"/>
                <w:left w:val="none" w:sz="0" w:space="0" w:color="auto"/>
                <w:bottom w:val="none" w:sz="0" w:space="0" w:color="auto"/>
                <w:right w:val="none" w:sz="0" w:space="0" w:color="auto"/>
              </w:divBdr>
            </w:div>
          </w:divsChild>
        </w:div>
        <w:div w:id="540093678">
          <w:marLeft w:val="0"/>
          <w:marRight w:val="0"/>
          <w:marTop w:val="0"/>
          <w:marBottom w:val="0"/>
          <w:divBdr>
            <w:top w:val="none" w:sz="0" w:space="0" w:color="auto"/>
            <w:left w:val="none" w:sz="0" w:space="0" w:color="auto"/>
            <w:bottom w:val="none" w:sz="0" w:space="0" w:color="auto"/>
            <w:right w:val="none" w:sz="0" w:space="0" w:color="auto"/>
          </w:divBdr>
        </w:div>
        <w:div w:id="780295254">
          <w:marLeft w:val="0"/>
          <w:marRight w:val="0"/>
          <w:marTop w:val="0"/>
          <w:marBottom w:val="0"/>
          <w:divBdr>
            <w:top w:val="none" w:sz="0" w:space="0" w:color="auto"/>
            <w:left w:val="none" w:sz="0" w:space="0" w:color="auto"/>
            <w:bottom w:val="none" w:sz="0" w:space="0" w:color="auto"/>
            <w:right w:val="none" w:sz="0" w:space="0" w:color="auto"/>
          </w:divBdr>
          <w:divsChild>
            <w:div w:id="1038162373">
              <w:marLeft w:val="0"/>
              <w:marRight w:val="0"/>
              <w:marTop w:val="0"/>
              <w:marBottom w:val="0"/>
              <w:divBdr>
                <w:top w:val="none" w:sz="0" w:space="0" w:color="auto"/>
                <w:left w:val="none" w:sz="0" w:space="0" w:color="auto"/>
                <w:bottom w:val="none" w:sz="0" w:space="0" w:color="auto"/>
                <w:right w:val="none" w:sz="0" w:space="0" w:color="auto"/>
              </w:divBdr>
            </w:div>
          </w:divsChild>
        </w:div>
        <w:div w:id="1993562662">
          <w:marLeft w:val="0"/>
          <w:marRight w:val="0"/>
          <w:marTop w:val="0"/>
          <w:marBottom w:val="0"/>
          <w:divBdr>
            <w:top w:val="none" w:sz="0" w:space="0" w:color="auto"/>
            <w:left w:val="none" w:sz="0" w:space="0" w:color="auto"/>
            <w:bottom w:val="none" w:sz="0" w:space="0" w:color="auto"/>
            <w:right w:val="none" w:sz="0" w:space="0" w:color="auto"/>
          </w:divBdr>
        </w:div>
        <w:div w:id="1820146668">
          <w:marLeft w:val="0"/>
          <w:marRight w:val="0"/>
          <w:marTop w:val="0"/>
          <w:marBottom w:val="0"/>
          <w:divBdr>
            <w:top w:val="none" w:sz="0" w:space="0" w:color="auto"/>
            <w:left w:val="none" w:sz="0" w:space="0" w:color="auto"/>
            <w:bottom w:val="none" w:sz="0" w:space="0" w:color="auto"/>
            <w:right w:val="none" w:sz="0" w:space="0" w:color="auto"/>
          </w:divBdr>
          <w:divsChild>
            <w:div w:id="306054420">
              <w:marLeft w:val="0"/>
              <w:marRight w:val="0"/>
              <w:marTop w:val="0"/>
              <w:marBottom w:val="0"/>
              <w:divBdr>
                <w:top w:val="none" w:sz="0" w:space="0" w:color="auto"/>
                <w:left w:val="none" w:sz="0" w:space="0" w:color="auto"/>
                <w:bottom w:val="none" w:sz="0" w:space="0" w:color="auto"/>
                <w:right w:val="none" w:sz="0" w:space="0" w:color="auto"/>
              </w:divBdr>
            </w:div>
          </w:divsChild>
        </w:div>
        <w:div w:id="1869177105">
          <w:marLeft w:val="0"/>
          <w:marRight w:val="0"/>
          <w:marTop w:val="0"/>
          <w:marBottom w:val="0"/>
          <w:divBdr>
            <w:top w:val="none" w:sz="0" w:space="0" w:color="auto"/>
            <w:left w:val="none" w:sz="0" w:space="0" w:color="auto"/>
            <w:bottom w:val="none" w:sz="0" w:space="0" w:color="auto"/>
            <w:right w:val="none" w:sz="0" w:space="0" w:color="auto"/>
          </w:divBdr>
        </w:div>
        <w:div w:id="1567183135">
          <w:marLeft w:val="0"/>
          <w:marRight w:val="0"/>
          <w:marTop w:val="0"/>
          <w:marBottom w:val="0"/>
          <w:divBdr>
            <w:top w:val="none" w:sz="0" w:space="0" w:color="auto"/>
            <w:left w:val="none" w:sz="0" w:space="0" w:color="auto"/>
            <w:bottom w:val="none" w:sz="0" w:space="0" w:color="auto"/>
            <w:right w:val="none" w:sz="0" w:space="0" w:color="auto"/>
          </w:divBdr>
          <w:divsChild>
            <w:div w:id="1682315712">
              <w:marLeft w:val="0"/>
              <w:marRight w:val="0"/>
              <w:marTop w:val="0"/>
              <w:marBottom w:val="0"/>
              <w:divBdr>
                <w:top w:val="none" w:sz="0" w:space="0" w:color="auto"/>
                <w:left w:val="none" w:sz="0" w:space="0" w:color="auto"/>
                <w:bottom w:val="none" w:sz="0" w:space="0" w:color="auto"/>
                <w:right w:val="none" w:sz="0" w:space="0" w:color="auto"/>
              </w:divBdr>
            </w:div>
          </w:divsChild>
        </w:div>
        <w:div w:id="616331612">
          <w:marLeft w:val="0"/>
          <w:marRight w:val="0"/>
          <w:marTop w:val="0"/>
          <w:marBottom w:val="0"/>
          <w:divBdr>
            <w:top w:val="none" w:sz="0" w:space="0" w:color="auto"/>
            <w:left w:val="none" w:sz="0" w:space="0" w:color="auto"/>
            <w:bottom w:val="none" w:sz="0" w:space="0" w:color="auto"/>
            <w:right w:val="none" w:sz="0" w:space="0" w:color="auto"/>
          </w:divBdr>
        </w:div>
        <w:div w:id="2023320222">
          <w:marLeft w:val="0"/>
          <w:marRight w:val="0"/>
          <w:marTop w:val="0"/>
          <w:marBottom w:val="0"/>
          <w:divBdr>
            <w:top w:val="none" w:sz="0" w:space="0" w:color="auto"/>
            <w:left w:val="none" w:sz="0" w:space="0" w:color="auto"/>
            <w:bottom w:val="none" w:sz="0" w:space="0" w:color="auto"/>
            <w:right w:val="none" w:sz="0" w:space="0" w:color="auto"/>
          </w:divBdr>
          <w:divsChild>
            <w:div w:id="1853913069">
              <w:marLeft w:val="0"/>
              <w:marRight w:val="0"/>
              <w:marTop w:val="0"/>
              <w:marBottom w:val="0"/>
              <w:divBdr>
                <w:top w:val="none" w:sz="0" w:space="0" w:color="auto"/>
                <w:left w:val="none" w:sz="0" w:space="0" w:color="auto"/>
                <w:bottom w:val="none" w:sz="0" w:space="0" w:color="auto"/>
                <w:right w:val="none" w:sz="0" w:space="0" w:color="auto"/>
              </w:divBdr>
            </w:div>
          </w:divsChild>
        </w:div>
        <w:div w:id="792090685">
          <w:marLeft w:val="0"/>
          <w:marRight w:val="0"/>
          <w:marTop w:val="300"/>
          <w:marBottom w:val="0"/>
          <w:divBdr>
            <w:top w:val="none" w:sz="0" w:space="0" w:color="auto"/>
            <w:left w:val="none" w:sz="0" w:space="0" w:color="auto"/>
            <w:bottom w:val="none" w:sz="0" w:space="0" w:color="auto"/>
            <w:right w:val="none" w:sz="0" w:space="0" w:color="auto"/>
          </w:divBdr>
          <w:divsChild>
            <w:div w:id="1051228924">
              <w:marLeft w:val="0"/>
              <w:marRight w:val="0"/>
              <w:marTop w:val="0"/>
              <w:marBottom w:val="0"/>
              <w:divBdr>
                <w:top w:val="none" w:sz="0" w:space="0" w:color="auto"/>
                <w:left w:val="none" w:sz="0" w:space="0" w:color="auto"/>
                <w:bottom w:val="none" w:sz="0" w:space="0" w:color="auto"/>
                <w:right w:val="none" w:sz="0" w:space="0" w:color="auto"/>
              </w:divBdr>
              <w:divsChild>
                <w:div w:id="1185360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0653681">
          <w:marLeft w:val="0"/>
          <w:marRight w:val="0"/>
          <w:marTop w:val="300"/>
          <w:marBottom w:val="0"/>
          <w:divBdr>
            <w:top w:val="none" w:sz="0" w:space="0" w:color="auto"/>
            <w:left w:val="none" w:sz="0" w:space="0" w:color="auto"/>
            <w:bottom w:val="none" w:sz="0" w:space="0" w:color="auto"/>
            <w:right w:val="none" w:sz="0" w:space="0" w:color="auto"/>
          </w:divBdr>
          <w:divsChild>
            <w:div w:id="895894610">
              <w:marLeft w:val="0"/>
              <w:marRight w:val="0"/>
              <w:marTop w:val="0"/>
              <w:marBottom w:val="0"/>
              <w:divBdr>
                <w:top w:val="none" w:sz="0" w:space="0" w:color="auto"/>
                <w:left w:val="none" w:sz="0" w:space="0" w:color="auto"/>
                <w:bottom w:val="none" w:sz="0" w:space="0" w:color="auto"/>
                <w:right w:val="none" w:sz="0" w:space="0" w:color="auto"/>
              </w:divBdr>
              <w:divsChild>
                <w:div w:id="769273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011399">
          <w:marLeft w:val="0"/>
          <w:marRight w:val="0"/>
          <w:marTop w:val="300"/>
          <w:marBottom w:val="0"/>
          <w:divBdr>
            <w:top w:val="none" w:sz="0" w:space="0" w:color="auto"/>
            <w:left w:val="none" w:sz="0" w:space="0" w:color="auto"/>
            <w:bottom w:val="none" w:sz="0" w:space="0" w:color="auto"/>
            <w:right w:val="none" w:sz="0" w:space="0" w:color="auto"/>
          </w:divBdr>
          <w:divsChild>
            <w:div w:id="1278096302">
              <w:marLeft w:val="0"/>
              <w:marRight w:val="0"/>
              <w:marTop w:val="0"/>
              <w:marBottom w:val="0"/>
              <w:divBdr>
                <w:top w:val="none" w:sz="0" w:space="0" w:color="auto"/>
                <w:left w:val="none" w:sz="0" w:space="0" w:color="auto"/>
                <w:bottom w:val="none" w:sz="0" w:space="0" w:color="auto"/>
                <w:right w:val="none" w:sz="0" w:space="0" w:color="auto"/>
              </w:divBdr>
              <w:divsChild>
                <w:div w:id="1582711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64802">
          <w:marLeft w:val="0"/>
          <w:marRight w:val="0"/>
          <w:marTop w:val="300"/>
          <w:marBottom w:val="0"/>
          <w:divBdr>
            <w:top w:val="none" w:sz="0" w:space="0" w:color="auto"/>
            <w:left w:val="none" w:sz="0" w:space="0" w:color="auto"/>
            <w:bottom w:val="none" w:sz="0" w:space="0" w:color="auto"/>
            <w:right w:val="none" w:sz="0" w:space="0" w:color="auto"/>
          </w:divBdr>
          <w:divsChild>
            <w:div w:id="1447582516">
              <w:marLeft w:val="0"/>
              <w:marRight w:val="0"/>
              <w:marTop w:val="0"/>
              <w:marBottom w:val="0"/>
              <w:divBdr>
                <w:top w:val="none" w:sz="0" w:space="0" w:color="auto"/>
                <w:left w:val="none" w:sz="0" w:space="0" w:color="auto"/>
                <w:bottom w:val="none" w:sz="0" w:space="0" w:color="auto"/>
                <w:right w:val="none" w:sz="0" w:space="0" w:color="auto"/>
              </w:divBdr>
              <w:divsChild>
                <w:div w:id="702054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3414257">
      <w:bodyDiv w:val="1"/>
      <w:marLeft w:val="0"/>
      <w:marRight w:val="0"/>
      <w:marTop w:val="0"/>
      <w:marBottom w:val="0"/>
      <w:divBdr>
        <w:top w:val="none" w:sz="0" w:space="0" w:color="auto"/>
        <w:left w:val="none" w:sz="0" w:space="0" w:color="auto"/>
        <w:bottom w:val="none" w:sz="0" w:space="0" w:color="auto"/>
        <w:right w:val="none" w:sz="0" w:space="0" w:color="auto"/>
      </w:divBdr>
      <w:divsChild>
        <w:div w:id="97065555">
          <w:marLeft w:val="0"/>
          <w:marRight w:val="0"/>
          <w:marTop w:val="0"/>
          <w:marBottom w:val="0"/>
          <w:divBdr>
            <w:top w:val="none" w:sz="0" w:space="0" w:color="auto"/>
            <w:left w:val="none" w:sz="0" w:space="0" w:color="auto"/>
            <w:bottom w:val="none" w:sz="0" w:space="0" w:color="auto"/>
            <w:right w:val="none" w:sz="0" w:space="0" w:color="auto"/>
          </w:divBdr>
          <w:divsChild>
            <w:div w:id="1175655339">
              <w:marLeft w:val="0"/>
              <w:marRight w:val="0"/>
              <w:marTop w:val="0"/>
              <w:marBottom w:val="0"/>
              <w:divBdr>
                <w:top w:val="none" w:sz="0" w:space="0" w:color="auto"/>
                <w:left w:val="none" w:sz="0" w:space="0" w:color="auto"/>
                <w:bottom w:val="none" w:sz="0" w:space="0" w:color="auto"/>
                <w:right w:val="none" w:sz="0" w:space="0" w:color="auto"/>
              </w:divBdr>
            </w:div>
          </w:divsChild>
        </w:div>
        <w:div w:id="132259405">
          <w:marLeft w:val="0"/>
          <w:marRight w:val="0"/>
          <w:marTop w:val="300"/>
          <w:marBottom w:val="0"/>
          <w:divBdr>
            <w:top w:val="none" w:sz="0" w:space="0" w:color="auto"/>
            <w:left w:val="none" w:sz="0" w:space="0" w:color="auto"/>
            <w:bottom w:val="none" w:sz="0" w:space="0" w:color="auto"/>
            <w:right w:val="none" w:sz="0" w:space="0" w:color="auto"/>
          </w:divBdr>
          <w:divsChild>
            <w:div w:id="1356075953">
              <w:marLeft w:val="0"/>
              <w:marRight w:val="0"/>
              <w:marTop w:val="0"/>
              <w:marBottom w:val="0"/>
              <w:divBdr>
                <w:top w:val="none" w:sz="0" w:space="0" w:color="auto"/>
                <w:left w:val="none" w:sz="0" w:space="0" w:color="auto"/>
                <w:bottom w:val="none" w:sz="0" w:space="0" w:color="auto"/>
                <w:right w:val="none" w:sz="0" w:space="0" w:color="auto"/>
              </w:divBdr>
              <w:divsChild>
                <w:div w:id="291446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0296685">
          <w:marLeft w:val="0"/>
          <w:marRight w:val="0"/>
          <w:marTop w:val="0"/>
          <w:marBottom w:val="0"/>
          <w:divBdr>
            <w:top w:val="none" w:sz="0" w:space="0" w:color="auto"/>
            <w:left w:val="none" w:sz="0" w:space="0" w:color="auto"/>
            <w:bottom w:val="none" w:sz="0" w:space="0" w:color="auto"/>
            <w:right w:val="none" w:sz="0" w:space="0" w:color="auto"/>
          </w:divBdr>
        </w:div>
        <w:div w:id="619578263">
          <w:marLeft w:val="0"/>
          <w:marRight w:val="0"/>
          <w:marTop w:val="0"/>
          <w:marBottom w:val="0"/>
          <w:divBdr>
            <w:top w:val="none" w:sz="0" w:space="0" w:color="auto"/>
            <w:left w:val="none" w:sz="0" w:space="0" w:color="auto"/>
            <w:bottom w:val="none" w:sz="0" w:space="0" w:color="auto"/>
            <w:right w:val="none" w:sz="0" w:space="0" w:color="auto"/>
          </w:divBdr>
          <w:divsChild>
            <w:div w:id="1610114576">
              <w:marLeft w:val="0"/>
              <w:marRight w:val="0"/>
              <w:marTop w:val="0"/>
              <w:marBottom w:val="0"/>
              <w:divBdr>
                <w:top w:val="none" w:sz="0" w:space="0" w:color="auto"/>
                <w:left w:val="none" w:sz="0" w:space="0" w:color="auto"/>
                <w:bottom w:val="none" w:sz="0" w:space="0" w:color="auto"/>
                <w:right w:val="none" w:sz="0" w:space="0" w:color="auto"/>
              </w:divBdr>
            </w:div>
          </w:divsChild>
        </w:div>
        <w:div w:id="1064911361">
          <w:marLeft w:val="0"/>
          <w:marRight w:val="0"/>
          <w:marTop w:val="0"/>
          <w:marBottom w:val="0"/>
          <w:divBdr>
            <w:top w:val="none" w:sz="0" w:space="0" w:color="auto"/>
            <w:left w:val="none" w:sz="0" w:space="0" w:color="auto"/>
            <w:bottom w:val="none" w:sz="0" w:space="0" w:color="auto"/>
            <w:right w:val="none" w:sz="0" w:space="0" w:color="auto"/>
          </w:divBdr>
        </w:div>
        <w:div w:id="1067265997">
          <w:marLeft w:val="0"/>
          <w:marRight w:val="0"/>
          <w:marTop w:val="0"/>
          <w:marBottom w:val="0"/>
          <w:divBdr>
            <w:top w:val="none" w:sz="0" w:space="0" w:color="auto"/>
            <w:left w:val="none" w:sz="0" w:space="0" w:color="auto"/>
            <w:bottom w:val="none" w:sz="0" w:space="0" w:color="auto"/>
            <w:right w:val="none" w:sz="0" w:space="0" w:color="auto"/>
          </w:divBdr>
        </w:div>
        <w:div w:id="1115632246">
          <w:marLeft w:val="0"/>
          <w:marRight w:val="0"/>
          <w:marTop w:val="0"/>
          <w:marBottom w:val="0"/>
          <w:divBdr>
            <w:top w:val="none" w:sz="0" w:space="0" w:color="auto"/>
            <w:left w:val="none" w:sz="0" w:space="0" w:color="auto"/>
            <w:bottom w:val="none" w:sz="0" w:space="0" w:color="auto"/>
            <w:right w:val="none" w:sz="0" w:space="0" w:color="auto"/>
          </w:divBdr>
        </w:div>
        <w:div w:id="1151756692">
          <w:marLeft w:val="0"/>
          <w:marRight w:val="0"/>
          <w:marTop w:val="0"/>
          <w:marBottom w:val="0"/>
          <w:divBdr>
            <w:top w:val="none" w:sz="0" w:space="0" w:color="auto"/>
            <w:left w:val="none" w:sz="0" w:space="0" w:color="auto"/>
            <w:bottom w:val="none" w:sz="0" w:space="0" w:color="auto"/>
            <w:right w:val="none" w:sz="0" w:space="0" w:color="auto"/>
          </w:divBdr>
          <w:divsChild>
            <w:div w:id="750852440">
              <w:marLeft w:val="0"/>
              <w:marRight w:val="0"/>
              <w:marTop w:val="0"/>
              <w:marBottom w:val="0"/>
              <w:divBdr>
                <w:top w:val="none" w:sz="0" w:space="0" w:color="auto"/>
                <w:left w:val="none" w:sz="0" w:space="0" w:color="auto"/>
                <w:bottom w:val="none" w:sz="0" w:space="0" w:color="auto"/>
                <w:right w:val="none" w:sz="0" w:space="0" w:color="auto"/>
              </w:divBdr>
            </w:div>
          </w:divsChild>
        </w:div>
        <w:div w:id="1301763337">
          <w:marLeft w:val="0"/>
          <w:marRight w:val="0"/>
          <w:marTop w:val="300"/>
          <w:marBottom w:val="0"/>
          <w:divBdr>
            <w:top w:val="none" w:sz="0" w:space="0" w:color="auto"/>
            <w:left w:val="none" w:sz="0" w:space="0" w:color="auto"/>
            <w:bottom w:val="none" w:sz="0" w:space="0" w:color="auto"/>
            <w:right w:val="none" w:sz="0" w:space="0" w:color="auto"/>
          </w:divBdr>
          <w:divsChild>
            <w:div w:id="2037340815">
              <w:marLeft w:val="0"/>
              <w:marRight w:val="0"/>
              <w:marTop w:val="0"/>
              <w:marBottom w:val="0"/>
              <w:divBdr>
                <w:top w:val="none" w:sz="0" w:space="0" w:color="auto"/>
                <w:left w:val="none" w:sz="0" w:space="0" w:color="auto"/>
                <w:bottom w:val="none" w:sz="0" w:space="0" w:color="auto"/>
                <w:right w:val="none" w:sz="0" w:space="0" w:color="auto"/>
              </w:divBdr>
              <w:divsChild>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0086765">
          <w:marLeft w:val="0"/>
          <w:marRight w:val="0"/>
          <w:marTop w:val="0"/>
          <w:marBottom w:val="0"/>
          <w:divBdr>
            <w:top w:val="none" w:sz="0" w:space="0" w:color="auto"/>
            <w:left w:val="none" w:sz="0" w:space="0" w:color="auto"/>
            <w:bottom w:val="none" w:sz="0" w:space="0" w:color="auto"/>
            <w:right w:val="none" w:sz="0" w:space="0" w:color="auto"/>
          </w:divBdr>
          <w:divsChild>
            <w:div w:id="1413820822">
              <w:marLeft w:val="0"/>
              <w:marRight w:val="0"/>
              <w:marTop w:val="0"/>
              <w:marBottom w:val="0"/>
              <w:divBdr>
                <w:top w:val="none" w:sz="0" w:space="0" w:color="auto"/>
                <w:left w:val="none" w:sz="0" w:space="0" w:color="auto"/>
                <w:bottom w:val="none" w:sz="0" w:space="0" w:color="auto"/>
                <w:right w:val="none" w:sz="0" w:space="0" w:color="auto"/>
              </w:divBdr>
            </w:div>
          </w:divsChild>
        </w:div>
        <w:div w:id="1616016153">
          <w:marLeft w:val="0"/>
          <w:marRight w:val="0"/>
          <w:marTop w:val="0"/>
          <w:marBottom w:val="0"/>
          <w:divBdr>
            <w:top w:val="none" w:sz="0" w:space="0" w:color="auto"/>
            <w:left w:val="none" w:sz="0" w:space="0" w:color="auto"/>
            <w:bottom w:val="none" w:sz="0" w:space="0" w:color="auto"/>
            <w:right w:val="none" w:sz="0" w:space="0" w:color="auto"/>
          </w:divBdr>
          <w:divsChild>
            <w:div w:id="1347637753">
              <w:marLeft w:val="0"/>
              <w:marRight w:val="0"/>
              <w:marTop w:val="0"/>
              <w:marBottom w:val="0"/>
              <w:divBdr>
                <w:top w:val="none" w:sz="0" w:space="0" w:color="auto"/>
                <w:left w:val="none" w:sz="0" w:space="0" w:color="auto"/>
                <w:bottom w:val="none" w:sz="0" w:space="0" w:color="auto"/>
                <w:right w:val="none" w:sz="0" w:space="0" w:color="auto"/>
              </w:divBdr>
            </w:div>
          </w:divsChild>
        </w:div>
        <w:div w:id="1635676090">
          <w:marLeft w:val="0"/>
          <w:marRight w:val="0"/>
          <w:marTop w:val="0"/>
          <w:marBottom w:val="0"/>
          <w:divBdr>
            <w:top w:val="none" w:sz="0" w:space="0" w:color="auto"/>
            <w:left w:val="none" w:sz="0" w:space="0" w:color="auto"/>
            <w:bottom w:val="none" w:sz="0" w:space="0" w:color="auto"/>
            <w:right w:val="none" w:sz="0" w:space="0" w:color="auto"/>
          </w:divBdr>
          <w:divsChild>
            <w:div w:id="2145541262">
              <w:marLeft w:val="0"/>
              <w:marRight w:val="0"/>
              <w:marTop w:val="0"/>
              <w:marBottom w:val="0"/>
              <w:divBdr>
                <w:top w:val="none" w:sz="0" w:space="0" w:color="auto"/>
                <w:left w:val="none" w:sz="0" w:space="0" w:color="auto"/>
                <w:bottom w:val="none" w:sz="0" w:space="0" w:color="auto"/>
                <w:right w:val="none" w:sz="0" w:space="0" w:color="auto"/>
              </w:divBdr>
            </w:div>
          </w:divsChild>
        </w:div>
        <w:div w:id="1719934454">
          <w:marLeft w:val="0"/>
          <w:marRight w:val="0"/>
          <w:marTop w:val="0"/>
          <w:marBottom w:val="0"/>
          <w:divBdr>
            <w:top w:val="none" w:sz="0" w:space="0" w:color="auto"/>
            <w:left w:val="none" w:sz="0" w:space="0" w:color="auto"/>
            <w:bottom w:val="none" w:sz="0" w:space="0" w:color="auto"/>
            <w:right w:val="none" w:sz="0" w:space="0" w:color="auto"/>
          </w:divBdr>
          <w:divsChild>
            <w:div w:id="1957830861">
              <w:marLeft w:val="0"/>
              <w:marRight w:val="0"/>
              <w:marTop w:val="0"/>
              <w:marBottom w:val="0"/>
              <w:divBdr>
                <w:top w:val="none" w:sz="0" w:space="0" w:color="auto"/>
                <w:left w:val="none" w:sz="0" w:space="0" w:color="auto"/>
                <w:bottom w:val="none" w:sz="0" w:space="0" w:color="auto"/>
                <w:right w:val="none" w:sz="0" w:space="0" w:color="auto"/>
              </w:divBdr>
            </w:div>
          </w:divsChild>
        </w:div>
        <w:div w:id="1822388518">
          <w:marLeft w:val="0"/>
          <w:marRight w:val="0"/>
          <w:marTop w:val="0"/>
          <w:marBottom w:val="0"/>
          <w:divBdr>
            <w:top w:val="none" w:sz="0" w:space="0" w:color="auto"/>
            <w:left w:val="none" w:sz="0" w:space="0" w:color="auto"/>
            <w:bottom w:val="none" w:sz="0" w:space="0" w:color="auto"/>
            <w:right w:val="none" w:sz="0" w:space="0" w:color="auto"/>
          </w:divBdr>
        </w:div>
        <w:div w:id="1849248939">
          <w:marLeft w:val="0"/>
          <w:marRight w:val="0"/>
          <w:marTop w:val="0"/>
          <w:marBottom w:val="0"/>
          <w:divBdr>
            <w:top w:val="none" w:sz="0" w:space="0" w:color="auto"/>
            <w:left w:val="none" w:sz="0" w:space="0" w:color="auto"/>
            <w:bottom w:val="none" w:sz="0" w:space="0" w:color="auto"/>
            <w:right w:val="none" w:sz="0" w:space="0" w:color="auto"/>
          </w:divBdr>
        </w:div>
        <w:div w:id="1869754794">
          <w:marLeft w:val="0"/>
          <w:marRight w:val="0"/>
          <w:marTop w:val="0"/>
          <w:marBottom w:val="0"/>
          <w:divBdr>
            <w:top w:val="none" w:sz="0" w:space="0" w:color="auto"/>
            <w:left w:val="none" w:sz="0" w:space="0" w:color="auto"/>
            <w:bottom w:val="none" w:sz="0" w:space="0" w:color="auto"/>
            <w:right w:val="none" w:sz="0" w:space="0" w:color="auto"/>
          </w:divBdr>
        </w:div>
        <w:div w:id="1968585749">
          <w:marLeft w:val="0"/>
          <w:marRight w:val="0"/>
          <w:marTop w:val="300"/>
          <w:marBottom w:val="0"/>
          <w:divBdr>
            <w:top w:val="none" w:sz="0" w:space="0" w:color="auto"/>
            <w:left w:val="none" w:sz="0" w:space="0" w:color="auto"/>
            <w:bottom w:val="none" w:sz="0" w:space="0" w:color="auto"/>
            <w:right w:val="none" w:sz="0" w:space="0" w:color="auto"/>
          </w:divBdr>
          <w:divsChild>
            <w:div w:id="1558474846">
              <w:marLeft w:val="0"/>
              <w:marRight w:val="0"/>
              <w:marTop w:val="0"/>
              <w:marBottom w:val="0"/>
              <w:divBdr>
                <w:top w:val="none" w:sz="0" w:space="0" w:color="auto"/>
                <w:left w:val="none" w:sz="0" w:space="0" w:color="auto"/>
                <w:bottom w:val="none" w:sz="0" w:space="0" w:color="auto"/>
                <w:right w:val="none" w:sz="0" w:space="0" w:color="auto"/>
              </w:divBdr>
              <w:divsChild>
                <w:div w:id="2109812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092760">
          <w:marLeft w:val="0"/>
          <w:marRight w:val="0"/>
          <w:marTop w:val="300"/>
          <w:marBottom w:val="0"/>
          <w:divBdr>
            <w:top w:val="none" w:sz="0" w:space="0" w:color="auto"/>
            <w:left w:val="none" w:sz="0" w:space="0" w:color="auto"/>
            <w:bottom w:val="none" w:sz="0" w:space="0" w:color="auto"/>
            <w:right w:val="none" w:sz="0" w:space="0" w:color="auto"/>
          </w:divBdr>
          <w:divsChild>
            <w:div w:id="1010721865">
              <w:marLeft w:val="0"/>
              <w:marRight w:val="0"/>
              <w:marTop w:val="0"/>
              <w:marBottom w:val="0"/>
              <w:divBdr>
                <w:top w:val="none" w:sz="0" w:space="0" w:color="auto"/>
                <w:left w:val="none" w:sz="0" w:space="0" w:color="auto"/>
                <w:bottom w:val="none" w:sz="0" w:space="0" w:color="auto"/>
                <w:right w:val="none" w:sz="0" w:space="0" w:color="auto"/>
              </w:divBdr>
              <w:divsChild>
                <w:div w:id="1853298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4040060">
      <w:bodyDiv w:val="1"/>
      <w:marLeft w:val="0"/>
      <w:marRight w:val="0"/>
      <w:marTop w:val="0"/>
      <w:marBottom w:val="0"/>
      <w:divBdr>
        <w:top w:val="none" w:sz="0" w:space="0" w:color="auto"/>
        <w:left w:val="none" w:sz="0" w:space="0" w:color="auto"/>
        <w:bottom w:val="none" w:sz="0" w:space="0" w:color="auto"/>
        <w:right w:val="none" w:sz="0" w:space="0" w:color="auto"/>
      </w:divBdr>
      <w:divsChild>
        <w:div w:id="25372158">
          <w:marLeft w:val="0"/>
          <w:marRight w:val="0"/>
          <w:marTop w:val="0"/>
          <w:marBottom w:val="0"/>
          <w:divBdr>
            <w:top w:val="none" w:sz="0" w:space="0" w:color="auto"/>
            <w:left w:val="none" w:sz="0" w:space="0" w:color="auto"/>
            <w:bottom w:val="none" w:sz="0" w:space="0" w:color="auto"/>
            <w:right w:val="none" w:sz="0" w:space="0" w:color="auto"/>
          </w:divBdr>
        </w:div>
        <w:div w:id="509833048">
          <w:marLeft w:val="0"/>
          <w:marRight w:val="0"/>
          <w:marTop w:val="0"/>
          <w:marBottom w:val="0"/>
          <w:divBdr>
            <w:top w:val="none" w:sz="0" w:space="0" w:color="auto"/>
            <w:left w:val="none" w:sz="0" w:space="0" w:color="auto"/>
            <w:bottom w:val="none" w:sz="0" w:space="0" w:color="auto"/>
            <w:right w:val="none" w:sz="0" w:space="0" w:color="auto"/>
          </w:divBdr>
          <w:divsChild>
            <w:div w:id="513879180">
              <w:marLeft w:val="0"/>
              <w:marRight w:val="0"/>
              <w:marTop w:val="0"/>
              <w:marBottom w:val="0"/>
              <w:divBdr>
                <w:top w:val="none" w:sz="0" w:space="0" w:color="auto"/>
                <w:left w:val="none" w:sz="0" w:space="0" w:color="auto"/>
                <w:bottom w:val="none" w:sz="0" w:space="0" w:color="auto"/>
                <w:right w:val="none" w:sz="0" w:space="0" w:color="auto"/>
              </w:divBdr>
            </w:div>
          </w:divsChild>
        </w:div>
        <w:div w:id="504785836">
          <w:marLeft w:val="0"/>
          <w:marRight w:val="0"/>
          <w:marTop w:val="0"/>
          <w:marBottom w:val="0"/>
          <w:divBdr>
            <w:top w:val="none" w:sz="0" w:space="0" w:color="auto"/>
            <w:left w:val="none" w:sz="0" w:space="0" w:color="auto"/>
            <w:bottom w:val="none" w:sz="0" w:space="0" w:color="auto"/>
            <w:right w:val="none" w:sz="0" w:space="0" w:color="auto"/>
          </w:divBdr>
        </w:div>
        <w:div w:id="1416901502">
          <w:marLeft w:val="0"/>
          <w:marRight w:val="0"/>
          <w:marTop w:val="0"/>
          <w:marBottom w:val="0"/>
          <w:divBdr>
            <w:top w:val="none" w:sz="0" w:space="0" w:color="auto"/>
            <w:left w:val="none" w:sz="0" w:space="0" w:color="auto"/>
            <w:bottom w:val="none" w:sz="0" w:space="0" w:color="auto"/>
            <w:right w:val="none" w:sz="0" w:space="0" w:color="auto"/>
          </w:divBdr>
          <w:divsChild>
            <w:div w:id="1376008665">
              <w:marLeft w:val="0"/>
              <w:marRight w:val="0"/>
              <w:marTop w:val="0"/>
              <w:marBottom w:val="0"/>
              <w:divBdr>
                <w:top w:val="none" w:sz="0" w:space="0" w:color="auto"/>
                <w:left w:val="none" w:sz="0" w:space="0" w:color="auto"/>
                <w:bottom w:val="none" w:sz="0" w:space="0" w:color="auto"/>
                <w:right w:val="none" w:sz="0" w:space="0" w:color="auto"/>
              </w:divBdr>
            </w:div>
          </w:divsChild>
        </w:div>
        <w:div w:id="2104983531">
          <w:marLeft w:val="0"/>
          <w:marRight w:val="0"/>
          <w:marTop w:val="0"/>
          <w:marBottom w:val="0"/>
          <w:divBdr>
            <w:top w:val="none" w:sz="0" w:space="0" w:color="auto"/>
            <w:left w:val="none" w:sz="0" w:space="0" w:color="auto"/>
            <w:bottom w:val="none" w:sz="0" w:space="0" w:color="auto"/>
            <w:right w:val="none" w:sz="0" w:space="0" w:color="auto"/>
          </w:divBdr>
        </w:div>
        <w:div w:id="1676178573">
          <w:marLeft w:val="0"/>
          <w:marRight w:val="0"/>
          <w:marTop w:val="0"/>
          <w:marBottom w:val="0"/>
          <w:divBdr>
            <w:top w:val="none" w:sz="0" w:space="0" w:color="auto"/>
            <w:left w:val="none" w:sz="0" w:space="0" w:color="auto"/>
            <w:bottom w:val="none" w:sz="0" w:space="0" w:color="auto"/>
            <w:right w:val="none" w:sz="0" w:space="0" w:color="auto"/>
          </w:divBdr>
          <w:divsChild>
            <w:div w:id="2079352732">
              <w:marLeft w:val="0"/>
              <w:marRight w:val="0"/>
              <w:marTop w:val="0"/>
              <w:marBottom w:val="0"/>
              <w:divBdr>
                <w:top w:val="none" w:sz="0" w:space="0" w:color="auto"/>
                <w:left w:val="none" w:sz="0" w:space="0" w:color="auto"/>
                <w:bottom w:val="none" w:sz="0" w:space="0" w:color="auto"/>
                <w:right w:val="none" w:sz="0" w:space="0" w:color="auto"/>
              </w:divBdr>
            </w:div>
          </w:divsChild>
        </w:div>
        <w:div w:id="2062945552">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sChild>
            <w:div w:id="561986838">
              <w:marLeft w:val="0"/>
              <w:marRight w:val="0"/>
              <w:marTop w:val="0"/>
              <w:marBottom w:val="0"/>
              <w:divBdr>
                <w:top w:val="none" w:sz="0" w:space="0" w:color="auto"/>
                <w:left w:val="none" w:sz="0" w:space="0" w:color="auto"/>
                <w:bottom w:val="none" w:sz="0" w:space="0" w:color="auto"/>
                <w:right w:val="none" w:sz="0" w:space="0" w:color="auto"/>
              </w:divBdr>
            </w:div>
          </w:divsChild>
        </w:div>
        <w:div w:id="110251777">
          <w:marLeft w:val="0"/>
          <w:marRight w:val="0"/>
          <w:marTop w:val="0"/>
          <w:marBottom w:val="0"/>
          <w:divBdr>
            <w:top w:val="none" w:sz="0" w:space="0" w:color="auto"/>
            <w:left w:val="none" w:sz="0" w:space="0" w:color="auto"/>
            <w:bottom w:val="none" w:sz="0" w:space="0" w:color="auto"/>
            <w:right w:val="none" w:sz="0" w:space="0" w:color="auto"/>
          </w:divBdr>
        </w:div>
        <w:div w:id="1310592383">
          <w:marLeft w:val="0"/>
          <w:marRight w:val="0"/>
          <w:marTop w:val="0"/>
          <w:marBottom w:val="0"/>
          <w:divBdr>
            <w:top w:val="none" w:sz="0" w:space="0" w:color="auto"/>
            <w:left w:val="none" w:sz="0" w:space="0" w:color="auto"/>
            <w:bottom w:val="none" w:sz="0" w:space="0" w:color="auto"/>
            <w:right w:val="none" w:sz="0" w:space="0" w:color="auto"/>
          </w:divBdr>
          <w:divsChild>
            <w:div w:id="2134515186">
              <w:marLeft w:val="0"/>
              <w:marRight w:val="0"/>
              <w:marTop w:val="0"/>
              <w:marBottom w:val="0"/>
              <w:divBdr>
                <w:top w:val="none" w:sz="0" w:space="0" w:color="auto"/>
                <w:left w:val="none" w:sz="0" w:space="0" w:color="auto"/>
                <w:bottom w:val="none" w:sz="0" w:space="0" w:color="auto"/>
                <w:right w:val="none" w:sz="0" w:space="0" w:color="auto"/>
              </w:divBdr>
            </w:div>
          </w:divsChild>
        </w:div>
        <w:div w:id="1028262129">
          <w:marLeft w:val="0"/>
          <w:marRight w:val="0"/>
          <w:marTop w:val="0"/>
          <w:marBottom w:val="0"/>
          <w:divBdr>
            <w:top w:val="none" w:sz="0" w:space="0" w:color="auto"/>
            <w:left w:val="none" w:sz="0" w:space="0" w:color="auto"/>
            <w:bottom w:val="none" w:sz="0" w:space="0" w:color="auto"/>
            <w:right w:val="none" w:sz="0" w:space="0" w:color="auto"/>
          </w:divBdr>
        </w:div>
        <w:div w:id="1582719507">
          <w:marLeft w:val="0"/>
          <w:marRight w:val="0"/>
          <w:marTop w:val="0"/>
          <w:marBottom w:val="0"/>
          <w:divBdr>
            <w:top w:val="none" w:sz="0" w:space="0" w:color="auto"/>
            <w:left w:val="none" w:sz="0" w:space="0" w:color="auto"/>
            <w:bottom w:val="none" w:sz="0" w:space="0" w:color="auto"/>
            <w:right w:val="none" w:sz="0" w:space="0" w:color="auto"/>
          </w:divBdr>
          <w:divsChild>
            <w:div w:id="492836031">
              <w:marLeft w:val="0"/>
              <w:marRight w:val="0"/>
              <w:marTop w:val="0"/>
              <w:marBottom w:val="0"/>
              <w:divBdr>
                <w:top w:val="none" w:sz="0" w:space="0" w:color="auto"/>
                <w:left w:val="none" w:sz="0" w:space="0" w:color="auto"/>
                <w:bottom w:val="none" w:sz="0" w:space="0" w:color="auto"/>
                <w:right w:val="none" w:sz="0" w:space="0" w:color="auto"/>
              </w:divBdr>
            </w:div>
          </w:divsChild>
        </w:div>
        <w:div w:id="435368341">
          <w:marLeft w:val="0"/>
          <w:marRight w:val="0"/>
          <w:marTop w:val="0"/>
          <w:marBottom w:val="0"/>
          <w:divBdr>
            <w:top w:val="none" w:sz="0" w:space="0" w:color="auto"/>
            <w:left w:val="none" w:sz="0" w:space="0" w:color="auto"/>
            <w:bottom w:val="none" w:sz="0" w:space="0" w:color="auto"/>
            <w:right w:val="none" w:sz="0" w:space="0" w:color="auto"/>
          </w:divBdr>
        </w:div>
        <w:div w:id="1051995973">
          <w:marLeft w:val="0"/>
          <w:marRight w:val="0"/>
          <w:marTop w:val="0"/>
          <w:marBottom w:val="0"/>
          <w:divBdr>
            <w:top w:val="none" w:sz="0" w:space="0" w:color="auto"/>
            <w:left w:val="none" w:sz="0" w:space="0" w:color="auto"/>
            <w:bottom w:val="none" w:sz="0" w:space="0" w:color="auto"/>
            <w:right w:val="none" w:sz="0" w:space="0" w:color="auto"/>
          </w:divBdr>
          <w:divsChild>
            <w:div w:id="1032152393">
              <w:marLeft w:val="0"/>
              <w:marRight w:val="0"/>
              <w:marTop w:val="0"/>
              <w:marBottom w:val="0"/>
              <w:divBdr>
                <w:top w:val="none" w:sz="0" w:space="0" w:color="auto"/>
                <w:left w:val="none" w:sz="0" w:space="0" w:color="auto"/>
                <w:bottom w:val="none" w:sz="0" w:space="0" w:color="auto"/>
                <w:right w:val="none" w:sz="0" w:space="0" w:color="auto"/>
              </w:divBdr>
            </w:div>
          </w:divsChild>
        </w:div>
        <w:div w:id="2086612511">
          <w:marLeft w:val="0"/>
          <w:marRight w:val="0"/>
          <w:marTop w:val="300"/>
          <w:marBottom w:val="0"/>
          <w:divBdr>
            <w:top w:val="none" w:sz="0" w:space="0" w:color="auto"/>
            <w:left w:val="none" w:sz="0" w:space="0" w:color="auto"/>
            <w:bottom w:val="none" w:sz="0" w:space="0" w:color="auto"/>
            <w:right w:val="none" w:sz="0" w:space="0" w:color="auto"/>
          </w:divBdr>
          <w:divsChild>
            <w:div w:id="1662737177">
              <w:marLeft w:val="0"/>
              <w:marRight w:val="0"/>
              <w:marTop w:val="0"/>
              <w:marBottom w:val="0"/>
              <w:divBdr>
                <w:top w:val="none" w:sz="0" w:space="0" w:color="auto"/>
                <w:left w:val="none" w:sz="0" w:space="0" w:color="auto"/>
                <w:bottom w:val="none" w:sz="0" w:space="0" w:color="auto"/>
                <w:right w:val="none" w:sz="0" w:space="0" w:color="auto"/>
              </w:divBdr>
              <w:divsChild>
                <w:div w:id="2093232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3868420">
          <w:marLeft w:val="0"/>
          <w:marRight w:val="0"/>
          <w:marTop w:val="300"/>
          <w:marBottom w:val="0"/>
          <w:divBdr>
            <w:top w:val="none" w:sz="0" w:space="0" w:color="auto"/>
            <w:left w:val="none" w:sz="0" w:space="0" w:color="auto"/>
            <w:bottom w:val="none" w:sz="0" w:space="0" w:color="auto"/>
            <w:right w:val="none" w:sz="0" w:space="0" w:color="auto"/>
          </w:divBdr>
          <w:divsChild>
            <w:div w:id="234824231">
              <w:marLeft w:val="0"/>
              <w:marRight w:val="0"/>
              <w:marTop w:val="0"/>
              <w:marBottom w:val="0"/>
              <w:divBdr>
                <w:top w:val="none" w:sz="0" w:space="0" w:color="auto"/>
                <w:left w:val="none" w:sz="0" w:space="0" w:color="auto"/>
                <w:bottom w:val="none" w:sz="0" w:space="0" w:color="auto"/>
                <w:right w:val="none" w:sz="0" w:space="0" w:color="auto"/>
              </w:divBdr>
              <w:divsChild>
                <w:div w:id="1651245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8904745">
          <w:marLeft w:val="0"/>
          <w:marRight w:val="0"/>
          <w:marTop w:val="300"/>
          <w:marBottom w:val="0"/>
          <w:divBdr>
            <w:top w:val="none" w:sz="0" w:space="0" w:color="auto"/>
            <w:left w:val="none" w:sz="0" w:space="0" w:color="auto"/>
            <w:bottom w:val="none" w:sz="0" w:space="0" w:color="auto"/>
            <w:right w:val="none" w:sz="0" w:space="0" w:color="auto"/>
          </w:divBdr>
          <w:divsChild>
            <w:div w:id="1882860225">
              <w:marLeft w:val="0"/>
              <w:marRight w:val="0"/>
              <w:marTop w:val="0"/>
              <w:marBottom w:val="0"/>
              <w:divBdr>
                <w:top w:val="none" w:sz="0" w:space="0" w:color="auto"/>
                <w:left w:val="none" w:sz="0" w:space="0" w:color="auto"/>
                <w:bottom w:val="none" w:sz="0" w:space="0" w:color="auto"/>
                <w:right w:val="none" w:sz="0" w:space="0" w:color="auto"/>
              </w:divBdr>
              <w:divsChild>
                <w:div w:id="954100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7826503">
          <w:marLeft w:val="0"/>
          <w:marRight w:val="0"/>
          <w:marTop w:val="300"/>
          <w:marBottom w:val="0"/>
          <w:divBdr>
            <w:top w:val="none" w:sz="0" w:space="0" w:color="auto"/>
            <w:left w:val="none" w:sz="0" w:space="0" w:color="auto"/>
            <w:bottom w:val="none" w:sz="0" w:space="0" w:color="auto"/>
            <w:right w:val="none" w:sz="0" w:space="0" w:color="auto"/>
          </w:divBdr>
          <w:divsChild>
            <w:div w:id="955336094">
              <w:marLeft w:val="0"/>
              <w:marRight w:val="0"/>
              <w:marTop w:val="0"/>
              <w:marBottom w:val="0"/>
              <w:divBdr>
                <w:top w:val="none" w:sz="0" w:space="0" w:color="auto"/>
                <w:left w:val="none" w:sz="0" w:space="0" w:color="auto"/>
                <w:bottom w:val="none" w:sz="0" w:space="0" w:color="auto"/>
                <w:right w:val="none" w:sz="0" w:space="0" w:color="auto"/>
              </w:divBdr>
              <w:divsChild>
                <w:div w:id="848106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4382129">
      <w:bodyDiv w:val="1"/>
      <w:marLeft w:val="0"/>
      <w:marRight w:val="0"/>
      <w:marTop w:val="0"/>
      <w:marBottom w:val="0"/>
      <w:divBdr>
        <w:top w:val="none" w:sz="0" w:space="0" w:color="auto"/>
        <w:left w:val="none" w:sz="0" w:space="0" w:color="auto"/>
        <w:bottom w:val="none" w:sz="0" w:space="0" w:color="auto"/>
        <w:right w:val="none" w:sz="0" w:space="0" w:color="auto"/>
      </w:divBdr>
      <w:divsChild>
        <w:div w:id="1891454467">
          <w:marLeft w:val="0"/>
          <w:marRight w:val="0"/>
          <w:marTop w:val="0"/>
          <w:marBottom w:val="0"/>
          <w:divBdr>
            <w:top w:val="none" w:sz="0" w:space="0" w:color="auto"/>
            <w:left w:val="none" w:sz="0" w:space="0" w:color="auto"/>
            <w:bottom w:val="none" w:sz="0" w:space="0" w:color="auto"/>
            <w:right w:val="none" w:sz="0" w:space="0" w:color="auto"/>
          </w:divBdr>
        </w:div>
        <w:div w:id="868639760">
          <w:marLeft w:val="0"/>
          <w:marRight w:val="0"/>
          <w:marTop w:val="0"/>
          <w:marBottom w:val="0"/>
          <w:divBdr>
            <w:top w:val="none" w:sz="0" w:space="0" w:color="auto"/>
            <w:left w:val="none" w:sz="0" w:space="0" w:color="auto"/>
            <w:bottom w:val="none" w:sz="0" w:space="0" w:color="auto"/>
            <w:right w:val="none" w:sz="0" w:space="0" w:color="auto"/>
          </w:divBdr>
          <w:divsChild>
            <w:div w:id="1497694816">
              <w:marLeft w:val="0"/>
              <w:marRight w:val="0"/>
              <w:marTop w:val="0"/>
              <w:marBottom w:val="0"/>
              <w:divBdr>
                <w:top w:val="none" w:sz="0" w:space="0" w:color="auto"/>
                <w:left w:val="none" w:sz="0" w:space="0" w:color="auto"/>
                <w:bottom w:val="none" w:sz="0" w:space="0" w:color="auto"/>
                <w:right w:val="none" w:sz="0" w:space="0" w:color="auto"/>
              </w:divBdr>
            </w:div>
          </w:divsChild>
        </w:div>
        <w:div w:id="1811363536">
          <w:marLeft w:val="0"/>
          <w:marRight w:val="0"/>
          <w:marTop w:val="0"/>
          <w:marBottom w:val="0"/>
          <w:divBdr>
            <w:top w:val="none" w:sz="0" w:space="0" w:color="auto"/>
            <w:left w:val="none" w:sz="0" w:space="0" w:color="auto"/>
            <w:bottom w:val="none" w:sz="0" w:space="0" w:color="auto"/>
            <w:right w:val="none" w:sz="0" w:space="0" w:color="auto"/>
          </w:divBdr>
        </w:div>
        <w:div w:id="1825316654">
          <w:marLeft w:val="0"/>
          <w:marRight w:val="0"/>
          <w:marTop w:val="0"/>
          <w:marBottom w:val="0"/>
          <w:divBdr>
            <w:top w:val="none" w:sz="0" w:space="0" w:color="auto"/>
            <w:left w:val="none" w:sz="0" w:space="0" w:color="auto"/>
            <w:bottom w:val="none" w:sz="0" w:space="0" w:color="auto"/>
            <w:right w:val="none" w:sz="0" w:space="0" w:color="auto"/>
          </w:divBdr>
          <w:divsChild>
            <w:div w:id="1775249637">
              <w:marLeft w:val="0"/>
              <w:marRight w:val="0"/>
              <w:marTop w:val="0"/>
              <w:marBottom w:val="0"/>
              <w:divBdr>
                <w:top w:val="none" w:sz="0" w:space="0" w:color="auto"/>
                <w:left w:val="none" w:sz="0" w:space="0" w:color="auto"/>
                <w:bottom w:val="none" w:sz="0" w:space="0" w:color="auto"/>
                <w:right w:val="none" w:sz="0" w:space="0" w:color="auto"/>
              </w:divBdr>
            </w:div>
          </w:divsChild>
        </w:div>
        <w:div w:id="1074737254">
          <w:marLeft w:val="0"/>
          <w:marRight w:val="0"/>
          <w:marTop w:val="0"/>
          <w:marBottom w:val="0"/>
          <w:divBdr>
            <w:top w:val="none" w:sz="0" w:space="0" w:color="auto"/>
            <w:left w:val="none" w:sz="0" w:space="0" w:color="auto"/>
            <w:bottom w:val="none" w:sz="0" w:space="0" w:color="auto"/>
            <w:right w:val="none" w:sz="0" w:space="0" w:color="auto"/>
          </w:divBdr>
        </w:div>
        <w:div w:id="2102488780">
          <w:marLeft w:val="0"/>
          <w:marRight w:val="0"/>
          <w:marTop w:val="0"/>
          <w:marBottom w:val="0"/>
          <w:divBdr>
            <w:top w:val="none" w:sz="0" w:space="0" w:color="auto"/>
            <w:left w:val="none" w:sz="0" w:space="0" w:color="auto"/>
            <w:bottom w:val="none" w:sz="0" w:space="0" w:color="auto"/>
            <w:right w:val="none" w:sz="0" w:space="0" w:color="auto"/>
          </w:divBdr>
          <w:divsChild>
            <w:div w:id="1099831371">
              <w:marLeft w:val="0"/>
              <w:marRight w:val="0"/>
              <w:marTop w:val="0"/>
              <w:marBottom w:val="0"/>
              <w:divBdr>
                <w:top w:val="none" w:sz="0" w:space="0" w:color="auto"/>
                <w:left w:val="none" w:sz="0" w:space="0" w:color="auto"/>
                <w:bottom w:val="none" w:sz="0" w:space="0" w:color="auto"/>
                <w:right w:val="none" w:sz="0" w:space="0" w:color="auto"/>
              </w:divBdr>
            </w:div>
          </w:divsChild>
        </w:div>
        <w:div w:id="599725926">
          <w:marLeft w:val="0"/>
          <w:marRight w:val="0"/>
          <w:marTop w:val="0"/>
          <w:marBottom w:val="0"/>
          <w:divBdr>
            <w:top w:val="none" w:sz="0" w:space="0" w:color="auto"/>
            <w:left w:val="none" w:sz="0" w:space="0" w:color="auto"/>
            <w:bottom w:val="none" w:sz="0" w:space="0" w:color="auto"/>
            <w:right w:val="none" w:sz="0" w:space="0" w:color="auto"/>
          </w:divBdr>
        </w:div>
        <w:div w:id="276183104">
          <w:marLeft w:val="0"/>
          <w:marRight w:val="0"/>
          <w:marTop w:val="0"/>
          <w:marBottom w:val="0"/>
          <w:divBdr>
            <w:top w:val="none" w:sz="0" w:space="0" w:color="auto"/>
            <w:left w:val="none" w:sz="0" w:space="0" w:color="auto"/>
            <w:bottom w:val="none" w:sz="0" w:space="0" w:color="auto"/>
            <w:right w:val="none" w:sz="0" w:space="0" w:color="auto"/>
          </w:divBdr>
          <w:divsChild>
            <w:div w:id="740761319">
              <w:marLeft w:val="0"/>
              <w:marRight w:val="0"/>
              <w:marTop w:val="0"/>
              <w:marBottom w:val="0"/>
              <w:divBdr>
                <w:top w:val="none" w:sz="0" w:space="0" w:color="auto"/>
                <w:left w:val="none" w:sz="0" w:space="0" w:color="auto"/>
                <w:bottom w:val="none" w:sz="0" w:space="0" w:color="auto"/>
                <w:right w:val="none" w:sz="0" w:space="0" w:color="auto"/>
              </w:divBdr>
            </w:div>
          </w:divsChild>
        </w:div>
        <w:div w:id="153379905">
          <w:marLeft w:val="0"/>
          <w:marRight w:val="0"/>
          <w:marTop w:val="0"/>
          <w:marBottom w:val="0"/>
          <w:divBdr>
            <w:top w:val="none" w:sz="0" w:space="0" w:color="auto"/>
            <w:left w:val="none" w:sz="0" w:space="0" w:color="auto"/>
            <w:bottom w:val="none" w:sz="0" w:space="0" w:color="auto"/>
            <w:right w:val="none" w:sz="0" w:space="0" w:color="auto"/>
          </w:divBdr>
        </w:div>
        <w:div w:id="361903566">
          <w:marLeft w:val="0"/>
          <w:marRight w:val="0"/>
          <w:marTop w:val="0"/>
          <w:marBottom w:val="0"/>
          <w:divBdr>
            <w:top w:val="none" w:sz="0" w:space="0" w:color="auto"/>
            <w:left w:val="none" w:sz="0" w:space="0" w:color="auto"/>
            <w:bottom w:val="none" w:sz="0" w:space="0" w:color="auto"/>
            <w:right w:val="none" w:sz="0" w:space="0" w:color="auto"/>
          </w:divBdr>
          <w:divsChild>
            <w:div w:id="722338136">
              <w:marLeft w:val="0"/>
              <w:marRight w:val="0"/>
              <w:marTop w:val="0"/>
              <w:marBottom w:val="0"/>
              <w:divBdr>
                <w:top w:val="none" w:sz="0" w:space="0" w:color="auto"/>
                <w:left w:val="none" w:sz="0" w:space="0" w:color="auto"/>
                <w:bottom w:val="none" w:sz="0" w:space="0" w:color="auto"/>
                <w:right w:val="none" w:sz="0" w:space="0" w:color="auto"/>
              </w:divBdr>
            </w:div>
          </w:divsChild>
        </w:div>
        <w:div w:id="989095243">
          <w:marLeft w:val="0"/>
          <w:marRight w:val="0"/>
          <w:marTop w:val="0"/>
          <w:marBottom w:val="0"/>
          <w:divBdr>
            <w:top w:val="none" w:sz="0" w:space="0" w:color="auto"/>
            <w:left w:val="none" w:sz="0" w:space="0" w:color="auto"/>
            <w:bottom w:val="none" w:sz="0" w:space="0" w:color="auto"/>
            <w:right w:val="none" w:sz="0" w:space="0" w:color="auto"/>
          </w:divBdr>
        </w:div>
        <w:div w:id="1629118189">
          <w:marLeft w:val="0"/>
          <w:marRight w:val="0"/>
          <w:marTop w:val="0"/>
          <w:marBottom w:val="0"/>
          <w:divBdr>
            <w:top w:val="none" w:sz="0" w:space="0" w:color="auto"/>
            <w:left w:val="none" w:sz="0" w:space="0" w:color="auto"/>
            <w:bottom w:val="none" w:sz="0" w:space="0" w:color="auto"/>
            <w:right w:val="none" w:sz="0" w:space="0" w:color="auto"/>
          </w:divBdr>
          <w:divsChild>
            <w:div w:id="269625553">
              <w:marLeft w:val="0"/>
              <w:marRight w:val="0"/>
              <w:marTop w:val="0"/>
              <w:marBottom w:val="0"/>
              <w:divBdr>
                <w:top w:val="none" w:sz="0" w:space="0" w:color="auto"/>
                <w:left w:val="none" w:sz="0" w:space="0" w:color="auto"/>
                <w:bottom w:val="none" w:sz="0" w:space="0" w:color="auto"/>
                <w:right w:val="none" w:sz="0" w:space="0" w:color="auto"/>
              </w:divBdr>
            </w:div>
          </w:divsChild>
        </w:div>
        <w:div w:id="1142697957">
          <w:marLeft w:val="0"/>
          <w:marRight w:val="0"/>
          <w:marTop w:val="0"/>
          <w:marBottom w:val="0"/>
          <w:divBdr>
            <w:top w:val="none" w:sz="0" w:space="0" w:color="auto"/>
            <w:left w:val="none" w:sz="0" w:space="0" w:color="auto"/>
            <w:bottom w:val="none" w:sz="0" w:space="0" w:color="auto"/>
            <w:right w:val="none" w:sz="0" w:space="0" w:color="auto"/>
          </w:divBdr>
        </w:div>
        <w:div w:id="406344240">
          <w:marLeft w:val="0"/>
          <w:marRight w:val="0"/>
          <w:marTop w:val="0"/>
          <w:marBottom w:val="0"/>
          <w:divBdr>
            <w:top w:val="none" w:sz="0" w:space="0" w:color="auto"/>
            <w:left w:val="none" w:sz="0" w:space="0" w:color="auto"/>
            <w:bottom w:val="none" w:sz="0" w:space="0" w:color="auto"/>
            <w:right w:val="none" w:sz="0" w:space="0" w:color="auto"/>
          </w:divBdr>
          <w:divsChild>
            <w:div w:id="1734347337">
              <w:marLeft w:val="0"/>
              <w:marRight w:val="0"/>
              <w:marTop w:val="0"/>
              <w:marBottom w:val="0"/>
              <w:divBdr>
                <w:top w:val="none" w:sz="0" w:space="0" w:color="auto"/>
                <w:left w:val="none" w:sz="0" w:space="0" w:color="auto"/>
                <w:bottom w:val="none" w:sz="0" w:space="0" w:color="auto"/>
                <w:right w:val="none" w:sz="0" w:space="0" w:color="auto"/>
              </w:divBdr>
            </w:div>
          </w:divsChild>
        </w:div>
        <w:div w:id="771972204">
          <w:marLeft w:val="0"/>
          <w:marRight w:val="0"/>
          <w:marTop w:val="300"/>
          <w:marBottom w:val="0"/>
          <w:divBdr>
            <w:top w:val="none" w:sz="0" w:space="0" w:color="auto"/>
            <w:left w:val="none" w:sz="0" w:space="0" w:color="auto"/>
            <w:bottom w:val="none" w:sz="0" w:space="0" w:color="auto"/>
            <w:right w:val="none" w:sz="0" w:space="0" w:color="auto"/>
          </w:divBdr>
          <w:divsChild>
            <w:div w:id="1814323294">
              <w:marLeft w:val="0"/>
              <w:marRight w:val="0"/>
              <w:marTop w:val="0"/>
              <w:marBottom w:val="0"/>
              <w:divBdr>
                <w:top w:val="none" w:sz="0" w:space="0" w:color="auto"/>
                <w:left w:val="none" w:sz="0" w:space="0" w:color="auto"/>
                <w:bottom w:val="none" w:sz="0" w:space="0" w:color="auto"/>
                <w:right w:val="none" w:sz="0" w:space="0" w:color="auto"/>
              </w:divBdr>
              <w:divsChild>
                <w:div w:id="343677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4788365">
          <w:marLeft w:val="0"/>
          <w:marRight w:val="0"/>
          <w:marTop w:val="300"/>
          <w:marBottom w:val="0"/>
          <w:divBdr>
            <w:top w:val="none" w:sz="0" w:space="0" w:color="auto"/>
            <w:left w:val="none" w:sz="0" w:space="0" w:color="auto"/>
            <w:bottom w:val="none" w:sz="0" w:space="0" w:color="auto"/>
            <w:right w:val="none" w:sz="0" w:space="0" w:color="auto"/>
          </w:divBdr>
          <w:divsChild>
            <w:div w:id="1709987073">
              <w:marLeft w:val="0"/>
              <w:marRight w:val="0"/>
              <w:marTop w:val="0"/>
              <w:marBottom w:val="0"/>
              <w:divBdr>
                <w:top w:val="none" w:sz="0" w:space="0" w:color="auto"/>
                <w:left w:val="none" w:sz="0" w:space="0" w:color="auto"/>
                <w:bottom w:val="none" w:sz="0" w:space="0" w:color="auto"/>
                <w:right w:val="none" w:sz="0" w:space="0" w:color="auto"/>
              </w:divBdr>
              <w:divsChild>
                <w:div w:id="961571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534719">
          <w:marLeft w:val="0"/>
          <w:marRight w:val="0"/>
          <w:marTop w:val="300"/>
          <w:marBottom w:val="0"/>
          <w:divBdr>
            <w:top w:val="none" w:sz="0" w:space="0" w:color="auto"/>
            <w:left w:val="none" w:sz="0" w:space="0" w:color="auto"/>
            <w:bottom w:val="none" w:sz="0" w:space="0" w:color="auto"/>
            <w:right w:val="none" w:sz="0" w:space="0" w:color="auto"/>
          </w:divBdr>
          <w:divsChild>
            <w:div w:id="785656105">
              <w:marLeft w:val="0"/>
              <w:marRight w:val="0"/>
              <w:marTop w:val="0"/>
              <w:marBottom w:val="0"/>
              <w:divBdr>
                <w:top w:val="none" w:sz="0" w:space="0" w:color="auto"/>
                <w:left w:val="none" w:sz="0" w:space="0" w:color="auto"/>
                <w:bottom w:val="none" w:sz="0" w:space="0" w:color="auto"/>
                <w:right w:val="none" w:sz="0" w:space="0" w:color="auto"/>
              </w:divBdr>
              <w:divsChild>
                <w:div w:id="7878893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773692">
          <w:marLeft w:val="0"/>
          <w:marRight w:val="0"/>
          <w:marTop w:val="300"/>
          <w:marBottom w:val="0"/>
          <w:divBdr>
            <w:top w:val="none" w:sz="0" w:space="0" w:color="auto"/>
            <w:left w:val="none" w:sz="0" w:space="0" w:color="auto"/>
            <w:bottom w:val="none" w:sz="0" w:space="0" w:color="auto"/>
            <w:right w:val="none" w:sz="0" w:space="0" w:color="auto"/>
          </w:divBdr>
          <w:divsChild>
            <w:div w:id="1198272495">
              <w:marLeft w:val="0"/>
              <w:marRight w:val="0"/>
              <w:marTop w:val="0"/>
              <w:marBottom w:val="0"/>
              <w:divBdr>
                <w:top w:val="none" w:sz="0" w:space="0" w:color="auto"/>
                <w:left w:val="none" w:sz="0" w:space="0" w:color="auto"/>
                <w:bottom w:val="none" w:sz="0" w:space="0" w:color="auto"/>
                <w:right w:val="none" w:sz="0" w:space="0" w:color="auto"/>
              </w:divBdr>
              <w:divsChild>
                <w:div w:id="684676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4383544">
      <w:bodyDiv w:val="1"/>
      <w:marLeft w:val="0"/>
      <w:marRight w:val="0"/>
      <w:marTop w:val="0"/>
      <w:marBottom w:val="0"/>
      <w:divBdr>
        <w:top w:val="none" w:sz="0" w:space="0" w:color="auto"/>
        <w:left w:val="none" w:sz="0" w:space="0" w:color="auto"/>
        <w:bottom w:val="none" w:sz="0" w:space="0" w:color="auto"/>
        <w:right w:val="none" w:sz="0" w:space="0" w:color="auto"/>
      </w:divBdr>
      <w:divsChild>
        <w:div w:id="25713217">
          <w:marLeft w:val="0"/>
          <w:marRight w:val="0"/>
          <w:marTop w:val="0"/>
          <w:marBottom w:val="0"/>
          <w:divBdr>
            <w:top w:val="none" w:sz="0" w:space="0" w:color="auto"/>
            <w:left w:val="none" w:sz="0" w:space="0" w:color="auto"/>
            <w:bottom w:val="none" w:sz="0" w:space="0" w:color="auto"/>
            <w:right w:val="none" w:sz="0" w:space="0" w:color="auto"/>
          </w:divBdr>
          <w:divsChild>
            <w:div w:id="2059619256">
              <w:marLeft w:val="0"/>
              <w:marRight w:val="0"/>
              <w:marTop w:val="0"/>
              <w:marBottom w:val="0"/>
              <w:divBdr>
                <w:top w:val="none" w:sz="0" w:space="0" w:color="auto"/>
                <w:left w:val="none" w:sz="0" w:space="0" w:color="auto"/>
                <w:bottom w:val="none" w:sz="0" w:space="0" w:color="auto"/>
                <w:right w:val="none" w:sz="0" w:space="0" w:color="auto"/>
              </w:divBdr>
            </w:div>
          </w:divsChild>
        </w:div>
        <w:div w:id="204563938">
          <w:marLeft w:val="0"/>
          <w:marRight w:val="0"/>
          <w:marTop w:val="0"/>
          <w:marBottom w:val="0"/>
          <w:divBdr>
            <w:top w:val="none" w:sz="0" w:space="0" w:color="auto"/>
            <w:left w:val="none" w:sz="0" w:space="0" w:color="auto"/>
            <w:bottom w:val="none" w:sz="0" w:space="0" w:color="auto"/>
            <w:right w:val="none" w:sz="0" w:space="0" w:color="auto"/>
          </w:divBdr>
        </w:div>
        <w:div w:id="271403882">
          <w:marLeft w:val="0"/>
          <w:marRight w:val="0"/>
          <w:marTop w:val="0"/>
          <w:marBottom w:val="0"/>
          <w:divBdr>
            <w:top w:val="none" w:sz="0" w:space="0" w:color="auto"/>
            <w:left w:val="none" w:sz="0" w:space="0" w:color="auto"/>
            <w:bottom w:val="none" w:sz="0" w:space="0" w:color="auto"/>
            <w:right w:val="none" w:sz="0" w:space="0" w:color="auto"/>
          </w:divBdr>
        </w:div>
        <w:div w:id="386417106">
          <w:marLeft w:val="0"/>
          <w:marRight w:val="0"/>
          <w:marTop w:val="0"/>
          <w:marBottom w:val="0"/>
          <w:divBdr>
            <w:top w:val="none" w:sz="0" w:space="0" w:color="auto"/>
            <w:left w:val="none" w:sz="0" w:space="0" w:color="auto"/>
            <w:bottom w:val="none" w:sz="0" w:space="0" w:color="auto"/>
            <w:right w:val="none" w:sz="0" w:space="0" w:color="auto"/>
          </w:divBdr>
          <w:divsChild>
            <w:div w:id="1336376443">
              <w:marLeft w:val="0"/>
              <w:marRight w:val="0"/>
              <w:marTop w:val="0"/>
              <w:marBottom w:val="0"/>
              <w:divBdr>
                <w:top w:val="none" w:sz="0" w:space="0" w:color="auto"/>
                <w:left w:val="none" w:sz="0" w:space="0" w:color="auto"/>
                <w:bottom w:val="none" w:sz="0" w:space="0" w:color="auto"/>
                <w:right w:val="none" w:sz="0" w:space="0" w:color="auto"/>
              </w:divBdr>
            </w:div>
          </w:divsChild>
        </w:div>
        <w:div w:id="431517831">
          <w:marLeft w:val="0"/>
          <w:marRight w:val="0"/>
          <w:marTop w:val="0"/>
          <w:marBottom w:val="0"/>
          <w:divBdr>
            <w:top w:val="none" w:sz="0" w:space="0" w:color="auto"/>
            <w:left w:val="none" w:sz="0" w:space="0" w:color="auto"/>
            <w:bottom w:val="none" w:sz="0" w:space="0" w:color="auto"/>
            <w:right w:val="none" w:sz="0" w:space="0" w:color="auto"/>
          </w:divBdr>
          <w:divsChild>
            <w:div w:id="673842173">
              <w:marLeft w:val="0"/>
              <w:marRight w:val="0"/>
              <w:marTop w:val="0"/>
              <w:marBottom w:val="0"/>
              <w:divBdr>
                <w:top w:val="none" w:sz="0" w:space="0" w:color="auto"/>
                <w:left w:val="none" w:sz="0" w:space="0" w:color="auto"/>
                <w:bottom w:val="none" w:sz="0" w:space="0" w:color="auto"/>
                <w:right w:val="none" w:sz="0" w:space="0" w:color="auto"/>
              </w:divBdr>
            </w:div>
          </w:divsChild>
        </w:div>
        <w:div w:id="524444846">
          <w:marLeft w:val="0"/>
          <w:marRight w:val="0"/>
          <w:marTop w:val="0"/>
          <w:marBottom w:val="0"/>
          <w:divBdr>
            <w:top w:val="none" w:sz="0" w:space="0" w:color="auto"/>
            <w:left w:val="none" w:sz="0" w:space="0" w:color="auto"/>
            <w:bottom w:val="none" w:sz="0" w:space="0" w:color="auto"/>
            <w:right w:val="none" w:sz="0" w:space="0" w:color="auto"/>
          </w:divBdr>
        </w:div>
        <w:div w:id="592788125">
          <w:marLeft w:val="0"/>
          <w:marRight w:val="0"/>
          <w:marTop w:val="0"/>
          <w:marBottom w:val="0"/>
          <w:divBdr>
            <w:top w:val="none" w:sz="0" w:space="0" w:color="auto"/>
            <w:left w:val="none" w:sz="0" w:space="0" w:color="auto"/>
            <w:bottom w:val="none" w:sz="0" w:space="0" w:color="auto"/>
            <w:right w:val="none" w:sz="0" w:space="0" w:color="auto"/>
          </w:divBdr>
          <w:divsChild>
            <w:div w:id="977147906">
              <w:marLeft w:val="0"/>
              <w:marRight w:val="0"/>
              <w:marTop w:val="0"/>
              <w:marBottom w:val="0"/>
              <w:divBdr>
                <w:top w:val="none" w:sz="0" w:space="0" w:color="auto"/>
                <w:left w:val="none" w:sz="0" w:space="0" w:color="auto"/>
                <w:bottom w:val="none" w:sz="0" w:space="0" w:color="auto"/>
                <w:right w:val="none" w:sz="0" w:space="0" w:color="auto"/>
              </w:divBdr>
            </w:div>
          </w:divsChild>
        </w:div>
        <w:div w:id="630093217">
          <w:marLeft w:val="0"/>
          <w:marRight w:val="0"/>
          <w:marTop w:val="0"/>
          <w:marBottom w:val="0"/>
          <w:divBdr>
            <w:top w:val="none" w:sz="0" w:space="0" w:color="auto"/>
            <w:left w:val="none" w:sz="0" w:space="0" w:color="auto"/>
            <w:bottom w:val="none" w:sz="0" w:space="0" w:color="auto"/>
            <w:right w:val="none" w:sz="0" w:space="0" w:color="auto"/>
          </w:divBdr>
          <w:divsChild>
            <w:div w:id="242302277">
              <w:marLeft w:val="0"/>
              <w:marRight w:val="0"/>
              <w:marTop w:val="0"/>
              <w:marBottom w:val="0"/>
              <w:divBdr>
                <w:top w:val="none" w:sz="0" w:space="0" w:color="auto"/>
                <w:left w:val="none" w:sz="0" w:space="0" w:color="auto"/>
                <w:bottom w:val="none" w:sz="0" w:space="0" w:color="auto"/>
                <w:right w:val="none" w:sz="0" w:space="0" w:color="auto"/>
              </w:divBdr>
            </w:div>
          </w:divsChild>
        </w:div>
        <w:div w:id="707680729">
          <w:marLeft w:val="0"/>
          <w:marRight w:val="0"/>
          <w:marTop w:val="0"/>
          <w:marBottom w:val="0"/>
          <w:divBdr>
            <w:top w:val="none" w:sz="0" w:space="0" w:color="auto"/>
            <w:left w:val="none" w:sz="0" w:space="0" w:color="auto"/>
            <w:bottom w:val="none" w:sz="0" w:space="0" w:color="auto"/>
            <w:right w:val="none" w:sz="0" w:space="0" w:color="auto"/>
          </w:divBdr>
        </w:div>
        <w:div w:id="907304338">
          <w:marLeft w:val="0"/>
          <w:marRight w:val="0"/>
          <w:marTop w:val="300"/>
          <w:marBottom w:val="0"/>
          <w:divBdr>
            <w:top w:val="none" w:sz="0" w:space="0" w:color="auto"/>
            <w:left w:val="none" w:sz="0" w:space="0" w:color="auto"/>
            <w:bottom w:val="none" w:sz="0" w:space="0" w:color="auto"/>
            <w:right w:val="none" w:sz="0" w:space="0" w:color="auto"/>
          </w:divBdr>
          <w:divsChild>
            <w:div w:id="2036035213">
              <w:marLeft w:val="0"/>
              <w:marRight w:val="0"/>
              <w:marTop w:val="0"/>
              <w:marBottom w:val="0"/>
              <w:divBdr>
                <w:top w:val="none" w:sz="0" w:space="0" w:color="auto"/>
                <w:left w:val="none" w:sz="0" w:space="0" w:color="auto"/>
                <w:bottom w:val="none" w:sz="0" w:space="0" w:color="auto"/>
                <w:right w:val="none" w:sz="0" w:space="0" w:color="auto"/>
              </w:divBdr>
              <w:divsChild>
                <w:div w:id="1019507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3356794">
          <w:marLeft w:val="0"/>
          <w:marRight w:val="0"/>
          <w:marTop w:val="0"/>
          <w:marBottom w:val="0"/>
          <w:divBdr>
            <w:top w:val="none" w:sz="0" w:space="0" w:color="auto"/>
            <w:left w:val="none" w:sz="0" w:space="0" w:color="auto"/>
            <w:bottom w:val="none" w:sz="0" w:space="0" w:color="auto"/>
            <w:right w:val="none" w:sz="0" w:space="0" w:color="auto"/>
          </w:divBdr>
          <w:divsChild>
            <w:div w:id="689453085">
              <w:marLeft w:val="0"/>
              <w:marRight w:val="0"/>
              <w:marTop w:val="0"/>
              <w:marBottom w:val="0"/>
              <w:divBdr>
                <w:top w:val="none" w:sz="0" w:space="0" w:color="auto"/>
                <w:left w:val="none" w:sz="0" w:space="0" w:color="auto"/>
                <w:bottom w:val="none" w:sz="0" w:space="0" w:color="auto"/>
                <w:right w:val="none" w:sz="0" w:space="0" w:color="auto"/>
              </w:divBdr>
            </w:div>
          </w:divsChild>
        </w:div>
        <w:div w:id="1141850861">
          <w:marLeft w:val="0"/>
          <w:marRight w:val="0"/>
          <w:marTop w:val="300"/>
          <w:marBottom w:val="0"/>
          <w:divBdr>
            <w:top w:val="none" w:sz="0" w:space="0" w:color="auto"/>
            <w:left w:val="none" w:sz="0" w:space="0" w:color="auto"/>
            <w:bottom w:val="none" w:sz="0" w:space="0" w:color="auto"/>
            <w:right w:val="none" w:sz="0" w:space="0" w:color="auto"/>
          </w:divBdr>
          <w:divsChild>
            <w:div w:id="1806848975">
              <w:marLeft w:val="0"/>
              <w:marRight w:val="0"/>
              <w:marTop w:val="0"/>
              <w:marBottom w:val="0"/>
              <w:divBdr>
                <w:top w:val="none" w:sz="0" w:space="0" w:color="auto"/>
                <w:left w:val="none" w:sz="0" w:space="0" w:color="auto"/>
                <w:bottom w:val="none" w:sz="0" w:space="0" w:color="auto"/>
                <w:right w:val="none" w:sz="0" w:space="0" w:color="auto"/>
              </w:divBdr>
              <w:divsChild>
                <w:div w:id="1363480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4262031">
          <w:marLeft w:val="0"/>
          <w:marRight w:val="0"/>
          <w:marTop w:val="300"/>
          <w:marBottom w:val="0"/>
          <w:divBdr>
            <w:top w:val="none" w:sz="0" w:space="0" w:color="auto"/>
            <w:left w:val="none" w:sz="0" w:space="0" w:color="auto"/>
            <w:bottom w:val="none" w:sz="0" w:space="0" w:color="auto"/>
            <w:right w:val="none" w:sz="0" w:space="0" w:color="auto"/>
          </w:divBdr>
          <w:divsChild>
            <w:div w:id="432632532">
              <w:marLeft w:val="0"/>
              <w:marRight w:val="0"/>
              <w:marTop w:val="0"/>
              <w:marBottom w:val="0"/>
              <w:divBdr>
                <w:top w:val="none" w:sz="0" w:space="0" w:color="auto"/>
                <w:left w:val="none" w:sz="0" w:space="0" w:color="auto"/>
                <w:bottom w:val="none" w:sz="0" w:space="0" w:color="auto"/>
                <w:right w:val="none" w:sz="0" w:space="0" w:color="auto"/>
              </w:divBdr>
              <w:divsChild>
                <w:div w:id="868493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5522279">
          <w:marLeft w:val="0"/>
          <w:marRight w:val="0"/>
          <w:marTop w:val="0"/>
          <w:marBottom w:val="0"/>
          <w:divBdr>
            <w:top w:val="none" w:sz="0" w:space="0" w:color="auto"/>
            <w:left w:val="none" w:sz="0" w:space="0" w:color="auto"/>
            <w:bottom w:val="none" w:sz="0" w:space="0" w:color="auto"/>
            <w:right w:val="none" w:sz="0" w:space="0" w:color="auto"/>
          </w:divBdr>
        </w:div>
        <w:div w:id="1401101300">
          <w:marLeft w:val="0"/>
          <w:marRight w:val="0"/>
          <w:marTop w:val="0"/>
          <w:marBottom w:val="0"/>
          <w:divBdr>
            <w:top w:val="none" w:sz="0" w:space="0" w:color="auto"/>
            <w:left w:val="none" w:sz="0" w:space="0" w:color="auto"/>
            <w:bottom w:val="none" w:sz="0" w:space="0" w:color="auto"/>
            <w:right w:val="none" w:sz="0" w:space="0" w:color="auto"/>
          </w:divBdr>
        </w:div>
        <w:div w:id="1579174043">
          <w:marLeft w:val="0"/>
          <w:marRight w:val="0"/>
          <w:marTop w:val="0"/>
          <w:marBottom w:val="0"/>
          <w:divBdr>
            <w:top w:val="none" w:sz="0" w:space="0" w:color="auto"/>
            <w:left w:val="none" w:sz="0" w:space="0" w:color="auto"/>
            <w:bottom w:val="none" w:sz="0" w:space="0" w:color="auto"/>
            <w:right w:val="none" w:sz="0" w:space="0" w:color="auto"/>
          </w:divBdr>
          <w:divsChild>
            <w:div w:id="1817989809">
              <w:marLeft w:val="0"/>
              <w:marRight w:val="0"/>
              <w:marTop w:val="0"/>
              <w:marBottom w:val="0"/>
              <w:divBdr>
                <w:top w:val="none" w:sz="0" w:space="0" w:color="auto"/>
                <w:left w:val="none" w:sz="0" w:space="0" w:color="auto"/>
                <w:bottom w:val="none" w:sz="0" w:space="0" w:color="auto"/>
                <w:right w:val="none" w:sz="0" w:space="0" w:color="auto"/>
              </w:divBdr>
            </w:div>
          </w:divsChild>
        </w:div>
        <w:div w:id="1695108346">
          <w:marLeft w:val="0"/>
          <w:marRight w:val="0"/>
          <w:marTop w:val="0"/>
          <w:marBottom w:val="0"/>
          <w:divBdr>
            <w:top w:val="none" w:sz="0" w:space="0" w:color="auto"/>
            <w:left w:val="none" w:sz="0" w:space="0" w:color="auto"/>
            <w:bottom w:val="none" w:sz="0" w:space="0" w:color="auto"/>
            <w:right w:val="none" w:sz="0" w:space="0" w:color="auto"/>
          </w:divBdr>
        </w:div>
      </w:divsChild>
    </w:div>
    <w:div w:id="675763439">
      <w:bodyDiv w:val="1"/>
      <w:marLeft w:val="0"/>
      <w:marRight w:val="0"/>
      <w:marTop w:val="0"/>
      <w:marBottom w:val="0"/>
      <w:divBdr>
        <w:top w:val="none" w:sz="0" w:space="0" w:color="auto"/>
        <w:left w:val="none" w:sz="0" w:space="0" w:color="auto"/>
        <w:bottom w:val="none" w:sz="0" w:space="0" w:color="auto"/>
        <w:right w:val="none" w:sz="0" w:space="0" w:color="auto"/>
      </w:divBdr>
    </w:div>
    <w:div w:id="675886452">
      <w:bodyDiv w:val="1"/>
      <w:marLeft w:val="0"/>
      <w:marRight w:val="0"/>
      <w:marTop w:val="0"/>
      <w:marBottom w:val="0"/>
      <w:divBdr>
        <w:top w:val="none" w:sz="0" w:space="0" w:color="auto"/>
        <w:left w:val="none" w:sz="0" w:space="0" w:color="auto"/>
        <w:bottom w:val="none" w:sz="0" w:space="0" w:color="auto"/>
        <w:right w:val="none" w:sz="0" w:space="0" w:color="auto"/>
      </w:divBdr>
      <w:divsChild>
        <w:div w:id="718480837">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sChild>
            <w:div w:id="2038041447">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08539100">
          <w:marLeft w:val="0"/>
          <w:marRight w:val="0"/>
          <w:marTop w:val="0"/>
          <w:marBottom w:val="0"/>
          <w:divBdr>
            <w:top w:val="none" w:sz="0" w:space="0" w:color="auto"/>
            <w:left w:val="none" w:sz="0" w:space="0" w:color="auto"/>
            <w:bottom w:val="none" w:sz="0" w:space="0" w:color="auto"/>
            <w:right w:val="none" w:sz="0" w:space="0" w:color="auto"/>
          </w:divBdr>
          <w:divsChild>
            <w:div w:id="1855415033">
              <w:marLeft w:val="0"/>
              <w:marRight w:val="0"/>
              <w:marTop w:val="0"/>
              <w:marBottom w:val="0"/>
              <w:divBdr>
                <w:top w:val="none" w:sz="0" w:space="0" w:color="auto"/>
                <w:left w:val="none" w:sz="0" w:space="0" w:color="auto"/>
                <w:bottom w:val="none" w:sz="0" w:space="0" w:color="auto"/>
                <w:right w:val="none" w:sz="0" w:space="0" w:color="auto"/>
              </w:divBdr>
            </w:div>
          </w:divsChild>
        </w:div>
        <w:div w:id="915016474">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sChild>
            <w:div w:id="1999456158">
              <w:marLeft w:val="0"/>
              <w:marRight w:val="0"/>
              <w:marTop w:val="0"/>
              <w:marBottom w:val="0"/>
              <w:divBdr>
                <w:top w:val="none" w:sz="0" w:space="0" w:color="auto"/>
                <w:left w:val="none" w:sz="0" w:space="0" w:color="auto"/>
                <w:bottom w:val="none" w:sz="0" w:space="0" w:color="auto"/>
                <w:right w:val="none" w:sz="0" w:space="0" w:color="auto"/>
              </w:divBdr>
            </w:div>
          </w:divsChild>
        </w:div>
        <w:div w:id="885140196">
          <w:marLeft w:val="0"/>
          <w:marRight w:val="0"/>
          <w:marTop w:val="0"/>
          <w:marBottom w:val="0"/>
          <w:divBdr>
            <w:top w:val="none" w:sz="0" w:space="0" w:color="auto"/>
            <w:left w:val="none" w:sz="0" w:space="0" w:color="auto"/>
            <w:bottom w:val="none" w:sz="0" w:space="0" w:color="auto"/>
            <w:right w:val="none" w:sz="0" w:space="0" w:color="auto"/>
          </w:divBdr>
        </w:div>
        <w:div w:id="1563759111">
          <w:marLeft w:val="0"/>
          <w:marRight w:val="0"/>
          <w:marTop w:val="0"/>
          <w:marBottom w:val="0"/>
          <w:divBdr>
            <w:top w:val="none" w:sz="0" w:space="0" w:color="auto"/>
            <w:left w:val="none" w:sz="0" w:space="0" w:color="auto"/>
            <w:bottom w:val="none" w:sz="0" w:space="0" w:color="auto"/>
            <w:right w:val="none" w:sz="0" w:space="0" w:color="auto"/>
          </w:divBdr>
          <w:divsChild>
            <w:div w:id="2147241114">
              <w:marLeft w:val="0"/>
              <w:marRight w:val="0"/>
              <w:marTop w:val="0"/>
              <w:marBottom w:val="0"/>
              <w:divBdr>
                <w:top w:val="none" w:sz="0" w:space="0" w:color="auto"/>
                <w:left w:val="none" w:sz="0" w:space="0" w:color="auto"/>
                <w:bottom w:val="none" w:sz="0" w:space="0" w:color="auto"/>
                <w:right w:val="none" w:sz="0" w:space="0" w:color="auto"/>
              </w:divBdr>
            </w:div>
          </w:divsChild>
        </w:div>
        <w:div w:id="697388538">
          <w:marLeft w:val="0"/>
          <w:marRight w:val="0"/>
          <w:marTop w:val="0"/>
          <w:marBottom w:val="0"/>
          <w:divBdr>
            <w:top w:val="none" w:sz="0" w:space="0" w:color="auto"/>
            <w:left w:val="none" w:sz="0" w:space="0" w:color="auto"/>
            <w:bottom w:val="none" w:sz="0" w:space="0" w:color="auto"/>
            <w:right w:val="none" w:sz="0" w:space="0" w:color="auto"/>
          </w:divBdr>
        </w:div>
        <w:div w:id="941258598">
          <w:marLeft w:val="0"/>
          <w:marRight w:val="0"/>
          <w:marTop w:val="0"/>
          <w:marBottom w:val="0"/>
          <w:divBdr>
            <w:top w:val="none" w:sz="0" w:space="0" w:color="auto"/>
            <w:left w:val="none" w:sz="0" w:space="0" w:color="auto"/>
            <w:bottom w:val="none" w:sz="0" w:space="0" w:color="auto"/>
            <w:right w:val="none" w:sz="0" w:space="0" w:color="auto"/>
          </w:divBdr>
          <w:divsChild>
            <w:div w:id="129060831">
              <w:marLeft w:val="0"/>
              <w:marRight w:val="0"/>
              <w:marTop w:val="0"/>
              <w:marBottom w:val="0"/>
              <w:divBdr>
                <w:top w:val="none" w:sz="0" w:space="0" w:color="auto"/>
                <w:left w:val="none" w:sz="0" w:space="0" w:color="auto"/>
                <w:bottom w:val="none" w:sz="0" w:space="0" w:color="auto"/>
                <w:right w:val="none" w:sz="0" w:space="0" w:color="auto"/>
              </w:divBdr>
            </w:div>
          </w:divsChild>
        </w:div>
        <w:div w:id="886988034">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sChild>
            <w:div w:id="1110857484">
              <w:marLeft w:val="0"/>
              <w:marRight w:val="0"/>
              <w:marTop w:val="0"/>
              <w:marBottom w:val="0"/>
              <w:divBdr>
                <w:top w:val="none" w:sz="0" w:space="0" w:color="auto"/>
                <w:left w:val="none" w:sz="0" w:space="0" w:color="auto"/>
                <w:bottom w:val="none" w:sz="0" w:space="0" w:color="auto"/>
                <w:right w:val="none" w:sz="0" w:space="0" w:color="auto"/>
              </w:divBdr>
            </w:div>
          </w:divsChild>
        </w:div>
        <w:div w:id="1772235863">
          <w:marLeft w:val="0"/>
          <w:marRight w:val="0"/>
          <w:marTop w:val="0"/>
          <w:marBottom w:val="0"/>
          <w:divBdr>
            <w:top w:val="none" w:sz="0" w:space="0" w:color="auto"/>
            <w:left w:val="none" w:sz="0" w:space="0" w:color="auto"/>
            <w:bottom w:val="none" w:sz="0" w:space="0" w:color="auto"/>
            <w:right w:val="none" w:sz="0" w:space="0" w:color="auto"/>
          </w:divBdr>
        </w:div>
        <w:div w:id="1250239650">
          <w:marLeft w:val="0"/>
          <w:marRight w:val="0"/>
          <w:marTop w:val="0"/>
          <w:marBottom w:val="0"/>
          <w:divBdr>
            <w:top w:val="none" w:sz="0" w:space="0" w:color="auto"/>
            <w:left w:val="none" w:sz="0" w:space="0" w:color="auto"/>
            <w:bottom w:val="none" w:sz="0" w:space="0" w:color="auto"/>
            <w:right w:val="none" w:sz="0" w:space="0" w:color="auto"/>
          </w:divBdr>
          <w:divsChild>
            <w:div w:id="574781874">
              <w:marLeft w:val="0"/>
              <w:marRight w:val="0"/>
              <w:marTop w:val="0"/>
              <w:marBottom w:val="0"/>
              <w:divBdr>
                <w:top w:val="none" w:sz="0" w:space="0" w:color="auto"/>
                <w:left w:val="none" w:sz="0" w:space="0" w:color="auto"/>
                <w:bottom w:val="none" w:sz="0" w:space="0" w:color="auto"/>
                <w:right w:val="none" w:sz="0" w:space="0" w:color="auto"/>
              </w:divBdr>
            </w:div>
          </w:divsChild>
        </w:div>
        <w:div w:id="1919440441">
          <w:marLeft w:val="0"/>
          <w:marRight w:val="0"/>
          <w:marTop w:val="300"/>
          <w:marBottom w:val="0"/>
          <w:divBdr>
            <w:top w:val="none" w:sz="0" w:space="0" w:color="auto"/>
            <w:left w:val="none" w:sz="0" w:space="0" w:color="auto"/>
            <w:bottom w:val="none" w:sz="0" w:space="0" w:color="auto"/>
            <w:right w:val="none" w:sz="0" w:space="0" w:color="auto"/>
          </w:divBdr>
          <w:divsChild>
            <w:div w:id="500508337">
              <w:marLeft w:val="0"/>
              <w:marRight w:val="0"/>
              <w:marTop w:val="0"/>
              <w:marBottom w:val="0"/>
              <w:divBdr>
                <w:top w:val="none" w:sz="0" w:space="0" w:color="auto"/>
                <w:left w:val="none" w:sz="0" w:space="0" w:color="auto"/>
                <w:bottom w:val="none" w:sz="0" w:space="0" w:color="auto"/>
                <w:right w:val="none" w:sz="0" w:space="0" w:color="auto"/>
              </w:divBdr>
              <w:divsChild>
                <w:div w:id="1974553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641175">
          <w:marLeft w:val="0"/>
          <w:marRight w:val="0"/>
          <w:marTop w:val="300"/>
          <w:marBottom w:val="0"/>
          <w:divBdr>
            <w:top w:val="none" w:sz="0" w:space="0" w:color="auto"/>
            <w:left w:val="none" w:sz="0" w:space="0" w:color="auto"/>
            <w:bottom w:val="none" w:sz="0" w:space="0" w:color="auto"/>
            <w:right w:val="none" w:sz="0" w:space="0" w:color="auto"/>
          </w:divBdr>
          <w:divsChild>
            <w:div w:id="285281050">
              <w:marLeft w:val="0"/>
              <w:marRight w:val="0"/>
              <w:marTop w:val="0"/>
              <w:marBottom w:val="0"/>
              <w:divBdr>
                <w:top w:val="none" w:sz="0" w:space="0" w:color="auto"/>
                <w:left w:val="none" w:sz="0" w:space="0" w:color="auto"/>
                <w:bottom w:val="none" w:sz="0" w:space="0" w:color="auto"/>
                <w:right w:val="none" w:sz="0" w:space="0" w:color="auto"/>
              </w:divBdr>
              <w:divsChild>
                <w:div w:id="1488593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787367">
          <w:marLeft w:val="0"/>
          <w:marRight w:val="0"/>
          <w:marTop w:val="300"/>
          <w:marBottom w:val="0"/>
          <w:divBdr>
            <w:top w:val="none" w:sz="0" w:space="0" w:color="auto"/>
            <w:left w:val="none" w:sz="0" w:space="0" w:color="auto"/>
            <w:bottom w:val="none" w:sz="0" w:space="0" w:color="auto"/>
            <w:right w:val="none" w:sz="0" w:space="0" w:color="auto"/>
          </w:divBdr>
          <w:divsChild>
            <w:div w:id="1624532635">
              <w:marLeft w:val="0"/>
              <w:marRight w:val="0"/>
              <w:marTop w:val="0"/>
              <w:marBottom w:val="0"/>
              <w:divBdr>
                <w:top w:val="none" w:sz="0" w:space="0" w:color="auto"/>
                <w:left w:val="none" w:sz="0" w:space="0" w:color="auto"/>
                <w:bottom w:val="none" w:sz="0" w:space="0" w:color="auto"/>
                <w:right w:val="none" w:sz="0" w:space="0" w:color="auto"/>
              </w:divBdr>
              <w:divsChild>
                <w:div w:id="475412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860182">
          <w:marLeft w:val="0"/>
          <w:marRight w:val="0"/>
          <w:marTop w:val="300"/>
          <w:marBottom w:val="0"/>
          <w:divBdr>
            <w:top w:val="none" w:sz="0" w:space="0" w:color="auto"/>
            <w:left w:val="none" w:sz="0" w:space="0" w:color="auto"/>
            <w:bottom w:val="none" w:sz="0" w:space="0" w:color="auto"/>
            <w:right w:val="none" w:sz="0" w:space="0" w:color="auto"/>
          </w:divBdr>
          <w:divsChild>
            <w:div w:id="1822578483">
              <w:marLeft w:val="0"/>
              <w:marRight w:val="0"/>
              <w:marTop w:val="0"/>
              <w:marBottom w:val="0"/>
              <w:divBdr>
                <w:top w:val="none" w:sz="0" w:space="0" w:color="auto"/>
                <w:left w:val="none" w:sz="0" w:space="0" w:color="auto"/>
                <w:bottom w:val="none" w:sz="0" w:space="0" w:color="auto"/>
                <w:right w:val="none" w:sz="0" w:space="0" w:color="auto"/>
              </w:divBdr>
              <w:divsChild>
                <w:div w:id="1366712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7536569">
      <w:bodyDiv w:val="1"/>
      <w:marLeft w:val="0"/>
      <w:marRight w:val="0"/>
      <w:marTop w:val="0"/>
      <w:marBottom w:val="0"/>
      <w:divBdr>
        <w:top w:val="none" w:sz="0" w:space="0" w:color="auto"/>
        <w:left w:val="none" w:sz="0" w:space="0" w:color="auto"/>
        <w:bottom w:val="none" w:sz="0" w:space="0" w:color="auto"/>
        <w:right w:val="none" w:sz="0" w:space="0" w:color="auto"/>
      </w:divBdr>
      <w:divsChild>
        <w:div w:id="35586553">
          <w:marLeft w:val="0"/>
          <w:marRight w:val="0"/>
          <w:marTop w:val="0"/>
          <w:marBottom w:val="0"/>
          <w:divBdr>
            <w:top w:val="none" w:sz="0" w:space="0" w:color="auto"/>
            <w:left w:val="none" w:sz="0" w:space="0" w:color="auto"/>
            <w:bottom w:val="none" w:sz="0" w:space="0" w:color="auto"/>
            <w:right w:val="none" w:sz="0" w:space="0" w:color="auto"/>
          </w:divBdr>
        </w:div>
        <w:div w:id="990254737">
          <w:marLeft w:val="0"/>
          <w:marRight w:val="0"/>
          <w:marTop w:val="0"/>
          <w:marBottom w:val="0"/>
          <w:divBdr>
            <w:top w:val="none" w:sz="0" w:space="0" w:color="auto"/>
            <w:left w:val="none" w:sz="0" w:space="0" w:color="auto"/>
            <w:bottom w:val="none" w:sz="0" w:space="0" w:color="auto"/>
            <w:right w:val="none" w:sz="0" w:space="0" w:color="auto"/>
          </w:divBdr>
          <w:divsChild>
            <w:div w:id="632907484">
              <w:marLeft w:val="0"/>
              <w:marRight w:val="0"/>
              <w:marTop w:val="0"/>
              <w:marBottom w:val="0"/>
              <w:divBdr>
                <w:top w:val="none" w:sz="0" w:space="0" w:color="auto"/>
                <w:left w:val="none" w:sz="0" w:space="0" w:color="auto"/>
                <w:bottom w:val="none" w:sz="0" w:space="0" w:color="auto"/>
                <w:right w:val="none" w:sz="0" w:space="0" w:color="auto"/>
              </w:divBdr>
            </w:div>
          </w:divsChild>
        </w:div>
        <w:div w:id="986592456">
          <w:marLeft w:val="0"/>
          <w:marRight w:val="0"/>
          <w:marTop w:val="0"/>
          <w:marBottom w:val="0"/>
          <w:divBdr>
            <w:top w:val="none" w:sz="0" w:space="0" w:color="auto"/>
            <w:left w:val="none" w:sz="0" w:space="0" w:color="auto"/>
            <w:bottom w:val="none" w:sz="0" w:space="0" w:color="auto"/>
            <w:right w:val="none" w:sz="0" w:space="0" w:color="auto"/>
          </w:divBdr>
        </w:div>
        <w:div w:id="646326062">
          <w:marLeft w:val="0"/>
          <w:marRight w:val="0"/>
          <w:marTop w:val="0"/>
          <w:marBottom w:val="0"/>
          <w:divBdr>
            <w:top w:val="none" w:sz="0" w:space="0" w:color="auto"/>
            <w:left w:val="none" w:sz="0" w:space="0" w:color="auto"/>
            <w:bottom w:val="none" w:sz="0" w:space="0" w:color="auto"/>
            <w:right w:val="none" w:sz="0" w:space="0" w:color="auto"/>
          </w:divBdr>
          <w:divsChild>
            <w:div w:id="1685354715">
              <w:marLeft w:val="0"/>
              <w:marRight w:val="0"/>
              <w:marTop w:val="0"/>
              <w:marBottom w:val="0"/>
              <w:divBdr>
                <w:top w:val="none" w:sz="0" w:space="0" w:color="auto"/>
                <w:left w:val="none" w:sz="0" w:space="0" w:color="auto"/>
                <w:bottom w:val="none" w:sz="0" w:space="0" w:color="auto"/>
                <w:right w:val="none" w:sz="0" w:space="0" w:color="auto"/>
              </w:divBdr>
            </w:div>
          </w:divsChild>
        </w:div>
        <w:div w:id="737821924">
          <w:marLeft w:val="0"/>
          <w:marRight w:val="0"/>
          <w:marTop w:val="0"/>
          <w:marBottom w:val="0"/>
          <w:divBdr>
            <w:top w:val="none" w:sz="0" w:space="0" w:color="auto"/>
            <w:left w:val="none" w:sz="0" w:space="0" w:color="auto"/>
            <w:bottom w:val="none" w:sz="0" w:space="0" w:color="auto"/>
            <w:right w:val="none" w:sz="0" w:space="0" w:color="auto"/>
          </w:divBdr>
        </w:div>
        <w:div w:id="825442344">
          <w:marLeft w:val="0"/>
          <w:marRight w:val="0"/>
          <w:marTop w:val="0"/>
          <w:marBottom w:val="0"/>
          <w:divBdr>
            <w:top w:val="none" w:sz="0" w:space="0" w:color="auto"/>
            <w:left w:val="none" w:sz="0" w:space="0" w:color="auto"/>
            <w:bottom w:val="none" w:sz="0" w:space="0" w:color="auto"/>
            <w:right w:val="none" w:sz="0" w:space="0" w:color="auto"/>
          </w:divBdr>
          <w:divsChild>
            <w:div w:id="2078622559">
              <w:marLeft w:val="0"/>
              <w:marRight w:val="0"/>
              <w:marTop w:val="0"/>
              <w:marBottom w:val="0"/>
              <w:divBdr>
                <w:top w:val="none" w:sz="0" w:space="0" w:color="auto"/>
                <w:left w:val="none" w:sz="0" w:space="0" w:color="auto"/>
                <w:bottom w:val="none" w:sz="0" w:space="0" w:color="auto"/>
                <w:right w:val="none" w:sz="0" w:space="0" w:color="auto"/>
              </w:divBdr>
            </w:div>
          </w:divsChild>
        </w:div>
        <w:div w:id="1339116420">
          <w:marLeft w:val="0"/>
          <w:marRight w:val="0"/>
          <w:marTop w:val="0"/>
          <w:marBottom w:val="0"/>
          <w:divBdr>
            <w:top w:val="none" w:sz="0" w:space="0" w:color="auto"/>
            <w:left w:val="none" w:sz="0" w:space="0" w:color="auto"/>
            <w:bottom w:val="none" w:sz="0" w:space="0" w:color="auto"/>
            <w:right w:val="none" w:sz="0" w:space="0" w:color="auto"/>
          </w:divBdr>
        </w:div>
        <w:div w:id="828130631">
          <w:marLeft w:val="0"/>
          <w:marRight w:val="0"/>
          <w:marTop w:val="0"/>
          <w:marBottom w:val="0"/>
          <w:divBdr>
            <w:top w:val="none" w:sz="0" w:space="0" w:color="auto"/>
            <w:left w:val="none" w:sz="0" w:space="0" w:color="auto"/>
            <w:bottom w:val="none" w:sz="0" w:space="0" w:color="auto"/>
            <w:right w:val="none" w:sz="0" w:space="0" w:color="auto"/>
          </w:divBdr>
          <w:divsChild>
            <w:div w:id="501164817">
              <w:marLeft w:val="0"/>
              <w:marRight w:val="0"/>
              <w:marTop w:val="0"/>
              <w:marBottom w:val="0"/>
              <w:divBdr>
                <w:top w:val="none" w:sz="0" w:space="0" w:color="auto"/>
                <w:left w:val="none" w:sz="0" w:space="0" w:color="auto"/>
                <w:bottom w:val="none" w:sz="0" w:space="0" w:color="auto"/>
                <w:right w:val="none" w:sz="0" w:space="0" w:color="auto"/>
              </w:divBdr>
            </w:div>
          </w:divsChild>
        </w:div>
        <w:div w:id="1171481432">
          <w:marLeft w:val="0"/>
          <w:marRight w:val="0"/>
          <w:marTop w:val="0"/>
          <w:marBottom w:val="0"/>
          <w:divBdr>
            <w:top w:val="none" w:sz="0" w:space="0" w:color="auto"/>
            <w:left w:val="none" w:sz="0" w:space="0" w:color="auto"/>
            <w:bottom w:val="none" w:sz="0" w:space="0" w:color="auto"/>
            <w:right w:val="none" w:sz="0" w:space="0" w:color="auto"/>
          </w:divBdr>
        </w:div>
        <w:div w:id="477576625">
          <w:marLeft w:val="0"/>
          <w:marRight w:val="0"/>
          <w:marTop w:val="0"/>
          <w:marBottom w:val="0"/>
          <w:divBdr>
            <w:top w:val="none" w:sz="0" w:space="0" w:color="auto"/>
            <w:left w:val="none" w:sz="0" w:space="0" w:color="auto"/>
            <w:bottom w:val="none" w:sz="0" w:space="0" w:color="auto"/>
            <w:right w:val="none" w:sz="0" w:space="0" w:color="auto"/>
          </w:divBdr>
          <w:divsChild>
            <w:div w:id="1224871217">
              <w:marLeft w:val="0"/>
              <w:marRight w:val="0"/>
              <w:marTop w:val="0"/>
              <w:marBottom w:val="0"/>
              <w:divBdr>
                <w:top w:val="none" w:sz="0" w:space="0" w:color="auto"/>
                <w:left w:val="none" w:sz="0" w:space="0" w:color="auto"/>
                <w:bottom w:val="none" w:sz="0" w:space="0" w:color="auto"/>
                <w:right w:val="none" w:sz="0" w:space="0" w:color="auto"/>
              </w:divBdr>
            </w:div>
          </w:divsChild>
        </w:div>
        <w:div w:id="1122072670">
          <w:marLeft w:val="0"/>
          <w:marRight w:val="0"/>
          <w:marTop w:val="0"/>
          <w:marBottom w:val="0"/>
          <w:divBdr>
            <w:top w:val="none" w:sz="0" w:space="0" w:color="auto"/>
            <w:left w:val="none" w:sz="0" w:space="0" w:color="auto"/>
            <w:bottom w:val="none" w:sz="0" w:space="0" w:color="auto"/>
            <w:right w:val="none" w:sz="0" w:space="0" w:color="auto"/>
          </w:divBdr>
        </w:div>
        <w:div w:id="662246131">
          <w:marLeft w:val="0"/>
          <w:marRight w:val="0"/>
          <w:marTop w:val="0"/>
          <w:marBottom w:val="0"/>
          <w:divBdr>
            <w:top w:val="none" w:sz="0" w:space="0" w:color="auto"/>
            <w:left w:val="none" w:sz="0" w:space="0" w:color="auto"/>
            <w:bottom w:val="none" w:sz="0" w:space="0" w:color="auto"/>
            <w:right w:val="none" w:sz="0" w:space="0" w:color="auto"/>
          </w:divBdr>
          <w:divsChild>
            <w:div w:id="1376855644">
              <w:marLeft w:val="0"/>
              <w:marRight w:val="0"/>
              <w:marTop w:val="0"/>
              <w:marBottom w:val="0"/>
              <w:divBdr>
                <w:top w:val="none" w:sz="0" w:space="0" w:color="auto"/>
                <w:left w:val="none" w:sz="0" w:space="0" w:color="auto"/>
                <w:bottom w:val="none" w:sz="0" w:space="0" w:color="auto"/>
                <w:right w:val="none" w:sz="0" w:space="0" w:color="auto"/>
              </w:divBdr>
            </w:div>
          </w:divsChild>
        </w:div>
        <w:div w:id="69668236">
          <w:marLeft w:val="0"/>
          <w:marRight w:val="0"/>
          <w:marTop w:val="0"/>
          <w:marBottom w:val="0"/>
          <w:divBdr>
            <w:top w:val="none" w:sz="0" w:space="0" w:color="auto"/>
            <w:left w:val="none" w:sz="0" w:space="0" w:color="auto"/>
            <w:bottom w:val="none" w:sz="0" w:space="0" w:color="auto"/>
            <w:right w:val="none" w:sz="0" w:space="0" w:color="auto"/>
          </w:divBdr>
        </w:div>
        <w:div w:id="903952523">
          <w:marLeft w:val="0"/>
          <w:marRight w:val="0"/>
          <w:marTop w:val="0"/>
          <w:marBottom w:val="0"/>
          <w:divBdr>
            <w:top w:val="none" w:sz="0" w:space="0" w:color="auto"/>
            <w:left w:val="none" w:sz="0" w:space="0" w:color="auto"/>
            <w:bottom w:val="none" w:sz="0" w:space="0" w:color="auto"/>
            <w:right w:val="none" w:sz="0" w:space="0" w:color="auto"/>
          </w:divBdr>
          <w:divsChild>
            <w:div w:id="896625026">
              <w:marLeft w:val="0"/>
              <w:marRight w:val="0"/>
              <w:marTop w:val="0"/>
              <w:marBottom w:val="0"/>
              <w:divBdr>
                <w:top w:val="none" w:sz="0" w:space="0" w:color="auto"/>
                <w:left w:val="none" w:sz="0" w:space="0" w:color="auto"/>
                <w:bottom w:val="none" w:sz="0" w:space="0" w:color="auto"/>
                <w:right w:val="none" w:sz="0" w:space="0" w:color="auto"/>
              </w:divBdr>
            </w:div>
          </w:divsChild>
        </w:div>
        <w:div w:id="1386177989">
          <w:marLeft w:val="0"/>
          <w:marRight w:val="0"/>
          <w:marTop w:val="300"/>
          <w:marBottom w:val="0"/>
          <w:divBdr>
            <w:top w:val="none" w:sz="0" w:space="0" w:color="auto"/>
            <w:left w:val="none" w:sz="0" w:space="0" w:color="auto"/>
            <w:bottom w:val="none" w:sz="0" w:space="0" w:color="auto"/>
            <w:right w:val="none" w:sz="0" w:space="0" w:color="auto"/>
          </w:divBdr>
          <w:divsChild>
            <w:div w:id="643047592">
              <w:marLeft w:val="0"/>
              <w:marRight w:val="0"/>
              <w:marTop w:val="0"/>
              <w:marBottom w:val="0"/>
              <w:divBdr>
                <w:top w:val="none" w:sz="0" w:space="0" w:color="auto"/>
                <w:left w:val="none" w:sz="0" w:space="0" w:color="auto"/>
                <w:bottom w:val="none" w:sz="0" w:space="0" w:color="auto"/>
                <w:right w:val="none" w:sz="0" w:space="0" w:color="auto"/>
              </w:divBdr>
              <w:divsChild>
                <w:div w:id="13031224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782912">
          <w:marLeft w:val="0"/>
          <w:marRight w:val="0"/>
          <w:marTop w:val="300"/>
          <w:marBottom w:val="0"/>
          <w:divBdr>
            <w:top w:val="none" w:sz="0" w:space="0" w:color="auto"/>
            <w:left w:val="none" w:sz="0" w:space="0" w:color="auto"/>
            <w:bottom w:val="none" w:sz="0" w:space="0" w:color="auto"/>
            <w:right w:val="none" w:sz="0" w:space="0" w:color="auto"/>
          </w:divBdr>
          <w:divsChild>
            <w:div w:id="1537624008">
              <w:marLeft w:val="0"/>
              <w:marRight w:val="0"/>
              <w:marTop w:val="0"/>
              <w:marBottom w:val="0"/>
              <w:divBdr>
                <w:top w:val="none" w:sz="0" w:space="0" w:color="auto"/>
                <w:left w:val="none" w:sz="0" w:space="0" w:color="auto"/>
                <w:bottom w:val="none" w:sz="0" w:space="0" w:color="auto"/>
                <w:right w:val="none" w:sz="0" w:space="0" w:color="auto"/>
              </w:divBdr>
              <w:divsChild>
                <w:div w:id="1583904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948016">
          <w:marLeft w:val="0"/>
          <w:marRight w:val="0"/>
          <w:marTop w:val="300"/>
          <w:marBottom w:val="0"/>
          <w:divBdr>
            <w:top w:val="none" w:sz="0" w:space="0" w:color="auto"/>
            <w:left w:val="none" w:sz="0" w:space="0" w:color="auto"/>
            <w:bottom w:val="none" w:sz="0" w:space="0" w:color="auto"/>
            <w:right w:val="none" w:sz="0" w:space="0" w:color="auto"/>
          </w:divBdr>
          <w:divsChild>
            <w:div w:id="650981261">
              <w:marLeft w:val="0"/>
              <w:marRight w:val="0"/>
              <w:marTop w:val="0"/>
              <w:marBottom w:val="0"/>
              <w:divBdr>
                <w:top w:val="none" w:sz="0" w:space="0" w:color="auto"/>
                <w:left w:val="none" w:sz="0" w:space="0" w:color="auto"/>
                <w:bottom w:val="none" w:sz="0" w:space="0" w:color="auto"/>
                <w:right w:val="none" w:sz="0" w:space="0" w:color="auto"/>
              </w:divBdr>
              <w:divsChild>
                <w:div w:id="1549953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628775">
          <w:marLeft w:val="0"/>
          <w:marRight w:val="0"/>
          <w:marTop w:val="300"/>
          <w:marBottom w:val="0"/>
          <w:divBdr>
            <w:top w:val="none" w:sz="0" w:space="0" w:color="auto"/>
            <w:left w:val="none" w:sz="0" w:space="0" w:color="auto"/>
            <w:bottom w:val="none" w:sz="0" w:space="0" w:color="auto"/>
            <w:right w:val="none" w:sz="0" w:space="0" w:color="auto"/>
          </w:divBdr>
          <w:divsChild>
            <w:div w:id="787314603">
              <w:marLeft w:val="0"/>
              <w:marRight w:val="0"/>
              <w:marTop w:val="0"/>
              <w:marBottom w:val="0"/>
              <w:divBdr>
                <w:top w:val="none" w:sz="0" w:space="0" w:color="auto"/>
                <w:left w:val="none" w:sz="0" w:space="0" w:color="auto"/>
                <w:bottom w:val="none" w:sz="0" w:space="0" w:color="auto"/>
                <w:right w:val="none" w:sz="0" w:space="0" w:color="auto"/>
              </w:divBdr>
              <w:divsChild>
                <w:div w:id="596452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7926616">
      <w:bodyDiv w:val="1"/>
      <w:marLeft w:val="0"/>
      <w:marRight w:val="0"/>
      <w:marTop w:val="0"/>
      <w:marBottom w:val="0"/>
      <w:divBdr>
        <w:top w:val="none" w:sz="0" w:space="0" w:color="auto"/>
        <w:left w:val="none" w:sz="0" w:space="0" w:color="auto"/>
        <w:bottom w:val="none" w:sz="0" w:space="0" w:color="auto"/>
        <w:right w:val="none" w:sz="0" w:space="0" w:color="auto"/>
      </w:divBdr>
    </w:div>
    <w:div w:id="677927894">
      <w:bodyDiv w:val="1"/>
      <w:marLeft w:val="0"/>
      <w:marRight w:val="0"/>
      <w:marTop w:val="0"/>
      <w:marBottom w:val="0"/>
      <w:divBdr>
        <w:top w:val="none" w:sz="0" w:space="0" w:color="auto"/>
        <w:left w:val="none" w:sz="0" w:space="0" w:color="auto"/>
        <w:bottom w:val="none" w:sz="0" w:space="0" w:color="auto"/>
        <w:right w:val="none" w:sz="0" w:space="0" w:color="auto"/>
      </w:divBdr>
      <w:divsChild>
        <w:div w:id="103502087">
          <w:marLeft w:val="0"/>
          <w:marRight w:val="0"/>
          <w:marTop w:val="0"/>
          <w:marBottom w:val="0"/>
          <w:divBdr>
            <w:top w:val="none" w:sz="0" w:space="0" w:color="auto"/>
            <w:left w:val="none" w:sz="0" w:space="0" w:color="auto"/>
            <w:bottom w:val="none" w:sz="0" w:space="0" w:color="auto"/>
            <w:right w:val="none" w:sz="0" w:space="0" w:color="auto"/>
          </w:divBdr>
          <w:divsChild>
            <w:div w:id="1110472252">
              <w:marLeft w:val="0"/>
              <w:marRight w:val="0"/>
              <w:marTop w:val="0"/>
              <w:marBottom w:val="0"/>
              <w:divBdr>
                <w:top w:val="none" w:sz="0" w:space="0" w:color="auto"/>
                <w:left w:val="none" w:sz="0" w:space="0" w:color="auto"/>
                <w:bottom w:val="none" w:sz="0" w:space="0" w:color="auto"/>
                <w:right w:val="none" w:sz="0" w:space="0" w:color="auto"/>
              </w:divBdr>
            </w:div>
          </w:divsChild>
        </w:div>
        <w:div w:id="241303956">
          <w:marLeft w:val="0"/>
          <w:marRight w:val="0"/>
          <w:marTop w:val="0"/>
          <w:marBottom w:val="0"/>
          <w:divBdr>
            <w:top w:val="none" w:sz="0" w:space="0" w:color="auto"/>
            <w:left w:val="none" w:sz="0" w:space="0" w:color="auto"/>
            <w:bottom w:val="none" w:sz="0" w:space="0" w:color="auto"/>
            <w:right w:val="none" w:sz="0" w:space="0" w:color="auto"/>
          </w:divBdr>
        </w:div>
        <w:div w:id="369189814">
          <w:marLeft w:val="0"/>
          <w:marRight w:val="0"/>
          <w:marTop w:val="0"/>
          <w:marBottom w:val="0"/>
          <w:divBdr>
            <w:top w:val="none" w:sz="0" w:space="0" w:color="auto"/>
            <w:left w:val="none" w:sz="0" w:space="0" w:color="auto"/>
            <w:bottom w:val="none" w:sz="0" w:space="0" w:color="auto"/>
            <w:right w:val="none" w:sz="0" w:space="0" w:color="auto"/>
          </w:divBdr>
        </w:div>
        <w:div w:id="514467724">
          <w:marLeft w:val="0"/>
          <w:marRight w:val="0"/>
          <w:marTop w:val="0"/>
          <w:marBottom w:val="0"/>
          <w:divBdr>
            <w:top w:val="none" w:sz="0" w:space="0" w:color="auto"/>
            <w:left w:val="none" w:sz="0" w:space="0" w:color="auto"/>
            <w:bottom w:val="none" w:sz="0" w:space="0" w:color="auto"/>
            <w:right w:val="none" w:sz="0" w:space="0" w:color="auto"/>
          </w:divBdr>
          <w:divsChild>
            <w:div w:id="1987784147">
              <w:marLeft w:val="0"/>
              <w:marRight w:val="0"/>
              <w:marTop w:val="0"/>
              <w:marBottom w:val="0"/>
              <w:divBdr>
                <w:top w:val="none" w:sz="0" w:space="0" w:color="auto"/>
                <w:left w:val="none" w:sz="0" w:space="0" w:color="auto"/>
                <w:bottom w:val="none" w:sz="0" w:space="0" w:color="auto"/>
                <w:right w:val="none" w:sz="0" w:space="0" w:color="auto"/>
              </w:divBdr>
            </w:div>
          </w:divsChild>
        </w:div>
        <w:div w:id="589393347">
          <w:marLeft w:val="0"/>
          <w:marRight w:val="0"/>
          <w:marTop w:val="0"/>
          <w:marBottom w:val="0"/>
          <w:divBdr>
            <w:top w:val="none" w:sz="0" w:space="0" w:color="auto"/>
            <w:left w:val="none" w:sz="0" w:space="0" w:color="auto"/>
            <w:bottom w:val="none" w:sz="0" w:space="0" w:color="auto"/>
            <w:right w:val="none" w:sz="0" w:space="0" w:color="auto"/>
          </w:divBdr>
        </w:div>
        <w:div w:id="600534544">
          <w:marLeft w:val="0"/>
          <w:marRight w:val="0"/>
          <w:marTop w:val="0"/>
          <w:marBottom w:val="0"/>
          <w:divBdr>
            <w:top w:val="none" w:sz="0" w:space="0" w:color="auto"/>
            <w:left w:val="none" w:sz="0" w:space="0" w:color="auto"/>
            <w:bottom w:val="none" w:sz="0" w:space="0" w:color="auto"/>
            <w:right w:val="none" w:sz="0" w:space="0" w:color="auto"/>
          </w:divBdr>
        </w:div>
        <w:div w:id="601568419">
          <w:marLeft w:val="0"/>
          <w:marRight w:val="0"/>
          <w:marTop w:val="0"/>
          <w:marBottom w:val="0"/>
          <w:divBdr>
            <w:top w:val="none" w:sz="0" w:space="0" w:color="auto"/>
            <w:left w:val="none" w:sz="0" w:space="0" w:color="auto"/>
            <w:bottom w:val="none" w:sz="0" w:space="0" w:color="auto"/>
            <w:right w:val="none" w:sz="0" w:space="0" w:color="auto"/>
          </w:divBdr>
          <w:divsChild>
            <w:div w:id="631062887">
              <w:marLeft w:val="0"/>
              <w:marRight w:val="0"/>
              <w:marTop w:val="0"/>
              <w:marBottom w:val="0"/>
              <w:divBdr>
                <w:top w:val="none" w:sz="0" w:space="0" w:color="auto"/>
                <w:left w:val="none" w:sz="0" w:space="0" w:color="auto"/>
                <w:bottom w:val="none" w:sz="0" w:space="0" w:color="auto"/>
                <w:right w:val="none" w:sz="0" w:space="0" w:color="auto"/>
              </w:divBdr>
            </w:div>
          </w:divsChild>
        </w:div>
        <w:div w:id="955214789">
          <w:marLeft w:val="0"/>
          <w:marRight w:val="0"/>
          <w:marTop w:val="0"/>
          <w:marBottom w:val="0"/>
          <w:divBdr>
            <w:top w:val="none" w:sz="0" w:space="0" w:color="auto"/>
            <w:left w:val="none" w:sz="0" w:space="0" w:color="auto"/>
            <w:bottom w:val="none" w:sz="0" w:space="0" w:color="auto"/>
            <w:right w:val="none" w:sz="0" w:space="0" w:color="auto"/>
          </w:divBdr>
          <w:divsChild>
            <w:div w:id="1533422943">
              <w:marLeft w:val="0"/>
              <w:marRight w:val="0"/>
              <w:marTop w:val="0"/>
              <w:marBottom w:val="0"/>
              <w:divBdr>
                <w:top w:val="none" w:sz="0" w:space="0" w:color="auto"/>
                <w:left w:val="none" w:sz="0" w:space="0" w:color="auto"/>
                <w:bottom w:val="none" w:sz="0" w:space="0" w:color="auto"/>
                <w:right w:val="none" w:sz="0" w:space="0" w:color="auto"/>
              </w:divBdr>
            </w:div>
          </w:divsChild>
        </w:div>
        <w:div w:id="1004554837">
          <w:marLeft w:val="0"/>
          <w:marRight w:val="0"/>
          <w:marTop w:val="0"/>
          <w:marBottom w:val="0"/>
          <w:divBdr>
            <w:top w:val="none" w:sz="0" w:space="0" w:color="auto"/>
            <w:left w:val="none" w:sz="0" w:space="0" w:color="auto"/>
            <w:bottom w:val="none" w:sz="0" w:space="0" w:color="auto"/>
            <w:right w:val="none" w:sz="0" w:space="0" w:color="auto"/>
          </w:divBdr>
          <w:divsChild>
            <w:div w:id="308901938">
              <w:marLeft w:val="0"/>
              <w:marRight w:val="0"/>
              <w:marTop w:val="0"/>
              <w:marBottom w:val="0"/>
              <w:divBdr>
                <w:top w:val="none" w:sz="0" w:space="0" w:color="auto"/>
                <w:left w:val="none" w:sz="0" w:space="0" w:color="auto"/>
                <w:bottom w:val="none" w:sz="0" w:space="0" w:color="auto"/>
                <w:right w:val="none" w:sz="0" w:space="0" w:color="auto"/>
              </w:divBdr>
            </w:div>
          </w:divsChild>
        </w:div>
        <w:div w:id="1052312976">
          <w:marLeft w:val="0"/>
          <w:marRight w:val="0"/>
          <w:marTop w:val="300"/>
          <w:marBottom w:val="0"/>
          <w:divBdr>
            <w:top w:val="none" w:sz="0" w:space="0" w:color="auto"/>
            <w:left w:val="none" w:sz="0" w:space="0" w:color="auto"/>
            <w:bottom w:val="none" w:sz="0" w:space="0" w:color="auto"/>
            <w:right w:val="none" w:sz="0" w:space="0" w:color="auto"/>
          </w:divBdr>
          <w:divsChild>
            <w:div w:id="478426007">
              <w:marLeft w:val="0"/>
              <w:marRight w:val="0"/>
              <w:marTop w:val="0"/>
              <w:marBottom w:val="0"/>
              <w:divBdr>
                <w:top w:val="none" w:sz="0" w:space="0" w:color="auto"/>
                <w:left w:val="none" w:sz="0" w:space="0" w:color="auto"/>
                <w:bottom w:val="none" w:sz="0" w:space="0" w:color="auto"/>
                <w:right w:val="none" w:sz="0" w:space="0" w:color="auto"/>
              </w:divBdr>
              <w:divsChild>
                <w:div w:id="737826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9234890">
          <w:marLeft w:val="0"/>
          <w:marRight w:val="0"/>
          <w:marTop w:val="0"/>
          <w:marBottom w:val="0"/>
          <w:divBdr>
            <w:top w:val="none" w:sz="0" w:space="0" w:color="auto"/>
            <w:left w:val="none" w:sz="0" w:space="0" w:color="auto"/>
            <w:bottom w:val="none" w:sz="0" w:space="0" w:color="auto"/>
            <w:right w:val="none" w:sz="0" w:space="0" w:color="auto"/>
          </w:divBdr>
          <w:divsChild>
            <w:div w:id="145244153">
              <w:marLeft w:val="0"/>
              <w:marRight w:val="0"/>
              <w:marTop w:val="0"/>
              <w:marBottom w:val="0"/>
              <w:divBdr>
                <w:top w:val="none" w:sz="0" w:space="0" w:color="auto"/>
                <w:left w:val="none" w:sz="0" w:space="0" w:color="auto"/>
                <w:bottom w:val="none" w:sz="0" w:space="0" w:color="auto"/>
                <w:right w:val="none" w:sz="0" w:space="0" w:color="auto"/>
              </w:divBdr>
            </w:div>
          </w:divsChild>
        </w:div>
        <w:div w:id="1154907406">
          <w:marLeft w:val="0"/>
          <w:marRight w:val="0"/>
          <w:marTop w:val="0"/>
          <w:marBottom w:val="0"/>
          <w:divBdr>
            <w:top w:val="none" w:sz="0" w:space="0" w:color="auto"/>
            <w:left w:val="none" w:sz="0" w:space="0" w:color="auto"/>
            <w:bottom w:val="none" w:sz="0" w:space="0" w:color="auto"/>
            <w:right w:val="none" w:sz="0" w:space="0" w:color="auto"/>
          </w:divBdr>
        </w:div>
        <w:div w:id="1561792820">
          <w:marLeft w:val="0"/>
          <w:marRight w:val="0"/>
          <w:marTop w:val="300"/>
          <w:marBottom w:val="0"/>
          <w:divBdr>
            <w:top w:val="none" w:sz="0" w:space="0" w:color="auto"/>
            <w:left w:val="none" w:sz="0" w:space="0" w:color="auto"/>
            <w:bottom w:val="none" w:sz="0" w:space="0" w:color="auto"/>
            <w:right w:val="none" w:sz="0" w:space="0" w:color="auto"/>
          </w:divBdr>
          <w:divsChild>
            <w:div w:id="1540237140">
              <w:marLeft w:val="0"/>
              <w:marRight w:val="0"/>
              <w:marTop w:val="0"/>
              <w:marBottom w:val="0"/>
              <w:divBdr>
                <w:top w:val="none" w:sz="0" w:space="0" w:color="auto"/>
                <w:left w:val="none" w:sz="0" w:space="0" w:color="auto"/>
                <w:bottom w:val="none" w:sz="0" w:space="0" w:color="auto"/>
                <w:right w:val="none" w:sz="0" w:space="0" w:color="auto"/>
              </w:divBdr>
              <w:divsChild>
                <w:div w:id="2044475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892275">
          <w:marLeft w:val="0"/>
          <w:marRight w:val="0"/>
          <w:marTop w:val="0"/>
          <w:marBottom w:val="0"/>
          <w:divBdr>
            <w:top w:val="none" w:sz="0" w:space="0" w:color="auto"/>
            <w:left w:val="none" w:sz="0" w:space="0" w:color="auto"/>
            <w:bottom w:val="none" w:sz="0" w:space="0" w:color="auto"/>
            <w:right w:val="none" w:sz="0" w:space="0" w:color="auto"/>
          </w:divBdr>
          <w:divsChild>
            <w:div w:id="1783183536">
              <w:marLeft w:val="0"/>
              <w:marRight w:val="0"/>
              <w:marTop w:val="0"/>
              <w:marBottom w:val="0"/>
              <w:divBdr>
                <w:top w:val="none" w:sz="0" w:space="0" w:color="auto"/>
                <w:left w:val="none" w:sz="0" w:space="0" w:color="auto"/>
                <w:bottom w:val="none" w:sz="0" w:space="0" w:color="auto"/>
                <w:right w:val="none" w:sz="0" w:space="0" w:color="auto"/>
              </w:divBdr>
            </w:div>
          </w:divsChild>
        </w:div>
        <w:div w:id="1734741557">
          <w:marLeft w:val="0"/>
          <w:marRight w:val="0"/>
          <w:marTop w:val="0"/>
          <w:marBottom w:val="0"/>
          <w:divBdr>
            <w:top w:val="none" w:sz="0" w:space="0" w:color="auto"/>
            <w:left w:val="none" w:sz="0" w:space="0" w:color="auto"/>
            <w:bottom w:val="none" w:sz="0" w:space="0" w:color="auto"/>
            <w:right w:val="none" w:sz="0" w:space="0" w:color="auto"/>
          </w:divBdr>
        </w:div>
        <w:div w:id="1867711501">
          <w:marLeft w:val="0"/>
          <w:marRight w:val="0"/>
          <w:marTop w:val="0"/>
          <w:marBottom w:val="0"/>
          <w:divBdr>
            <w:top w:val="none" w:sz="0" w:space="0" w:color="auto"/>
            <w:left w:val="none" w:sz="0" w:space="0" w:color="auto"/>
            <w:bottom w:val="none" w:sz="0" w:space="0" w:color="auto"/>
            <w:right w:val="none" w:sz="0" w:space="0" w:color="auto"/>
          </w:divBdr>
        </w:div>
        <w:div w:id="1909681572">
          <w:marLeft w:val="0"/>
          <w:marRight w:val="0"/>
          <w:marTop w:val="300"/>
          <w:marBottom w:val="0"/>
          <w:divBdr>
            <w:top w:val="none" w:sz="0" w:space="0" w:color="auto"/>
            <w:left w:val="none" w:sz="0" w:space="0" w:color="auto"/>
            <w:bottom w:val="none" w:sz="0" w:space="0" w:color="auto"/>
            <w:right w:val="none" w:sz="0" w:space="0" w:color="auto"/>
          </w:divBdr>
          <w:divsChild>
            <w:div w:id="1799716742">
              <w:marLeft w:val="0"/>
              <w:marRight w:val="0"/>
              <w:marTop w:val="0"/>
              <w:marBottom w:val="0"/>
              <w:divBdr>
                <w:top w:val="none" w:sz="0" w:space="0" w:color="auto"/>
                <w:left w:val="none" w:sz="0" w:space="0" w:color="auto"/>
                <w:bottom w:val="none" w:sz="0" w:space="0" w:color="auto"/>
                <w:right w:val="none" w:sz="0" w:space="0" w:color="auto"/>
              </w:divBdr>
              <w:divsChild>
                <w:div w:id="2101097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2025752">
          <w:marLeft w:val="0"/>
          <w:marRight w:val="0"/>
          <w:marTop w:val="300"/>
          <w:marBottom w:val="0"/>
          <w:divBdr>
            <w:top w:val="none" w:sz="0" w:space="0" w:color="auto"/>
            <w:left w:val="none" w:sz="0" w:space="0" w:color="auto"/>
            <w:bottom w:val="none" w:sz="0" w:space="0" w:color="auto"/>
            <w:right w:val="none" w:sz="0" w:space="0" w:color="auto"/>
          </w:divBdr>
          <w:divsChild>
            <w:div w:id="65539783">
              <w:marLeft w:val="0"/>
              <w:marRight w:val="0"/>
              <w:marTop w:val="0"/>
              <w:marBottom w:val="0"/>
              <w:divBdr>
                <w:top w:val="none" w:sz="0" w:space="0" w:color="auto"/>
                <w:left w:val="none" w:sz="0" w:space="0" w:color="auto"/>
                <w:bottom w:val="none" w:sz="0" w:space="0" w:color="auto"/>
                <w:right w:val="none" w:sz="0" w:space="0" w:color="auto"/>
              </w:divBdr>
              <w:divsChild>
                <w:div w:id="1483962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0858129">
      <w:bodyDiv w:val="1"/>
      <w:marLeft w:val="0"/>
      <w:marRight w:val="0"/>
      <w:marTop w:val="0"/>
      <w:marBottom w:val="0"/>
      <w:divBdr>
        <w:top w:val="none" w:sz="0" w:space="0" w:color="auto"/>
        <w:left w:val="none" w:sz="0" w:space="0" w:color="auto"/>
        <w:bottom w:val="none" w:sz="0" w:space="0" w:color="auto"/>
        <w:right w:val="none" w:sz="0" w:space="0" w:color="auto"/>
      </w:divBdr>
      <w:divsChild>
        <w:div w:id="2044673818">
          <w:marLeft w:val="0"/>
          <w:marRight w:val="0"/>
          <w:marTop w:val="0"/>
          <w:marBottom w:val="0"/>
          <w:divBdr>
            <w:top w:val="none" w:sz="0" w:space="0" w:color="auto"/>
            <w:left w:val="none" w:sz="0" w:space="0" w:color="auto"/>
            <w:bottom w:val="none" w:sz="0" w:space="0" w:color="auto"/>
            <w:right w:val="none" w:sz="0" w:space="0" w:color="auto"/>
          </w:divBdr>
        </w:div>
        <w:div w:id="1590112891">
          <w:marLeft w:val="0"/>
          <w:marRight w:val="0"/>
          <w:marTop w:val="0"/>
          <w:marBottom w:val="0"/>
          <w:divBdr>
            <w:top w:val="none" w:sz="0" w:space="0" w:color="auto"/>
            <w:left w:val="none" w:sz="0" w:space="0" w:color="auto"/>
            <w:bottom w:val="none" w:sz="0" w:space="0" w:color="auto"/>
            <w:right w:val="none" w:sz="0" w:space="0" w:color="auto"/>
          </w:divBdr>
          <w:divsChild>
            <w:div w:id="1524703530">
              <w:marLeft w:val="0"/>
              <w:marRight w:val="0"/>
              <w:marTop w:val="0"/>
              <w:marBottom w:val="0"/>
              <w:divBdr>
                <w:top w:val="none" w:sz="0" w:space="0" w:color="auto"/>
                <w:left w:val="none" w:sz="0" w:space="0" w:color="auto"/>
                <w:bottom w:val="none" w:sz="0" w:space="0" w:color="auto"/>
                <w:right w:val="none" w:sz="0" w:space="0" w:color="auto"/>
              </w:divBdr>
            </w:div>
          </w:divsChild>
        </w:div>
        <w:div w:id="942956448">
          <w:marLeft w:val="0"/>
          <w:marRight w:val="0"/>
          <w:marTop w:val="0"/>
          <w:marBottom w:val="0"/>
          <w:divBdr>
            <w:top w:val="none" w:sz="0" w:space="0" w:color="auto"/>
            <w:left w:val="none" w:sz="0" w:space="0" w:color="auto"/>
            <w:bottom w:val="none" w:sz="0" w:space="0" w:color="auto"/>
            <w:right w:val="none" w:sz="0" w:space="0" w:color="auto"/>
          </w:divBdr>
        </w:div>
        <w:div w:id="1450008224">
          <w:marLeft w:val="0"/>
          <w:marRight w:val="0"/>
          <w:marTop w:val="0"/>
          <w:marBottom w:val="0"/>
          <w:divBdr>
            <w:top w:val="none" w:sz="0" w:space="0" w:color="auto"/>
            <w:left w:val="none" w:sz="0" w:space="0" w:color="auto"/>
            <w:bottom w:val="none" w:sz="0" w:space="0" w:color="auto"/>
            <w:right w:val="none" w:sz="0" w:space="0" w:color="auto"/>
          </w:divBdr>
          <w:divsChild>
            <w:div w:id="443422604">
              <w:marLeft w:val="0"/>
              <w:marRight w:val="0"/>
              <w:marTop w:val="0"/>
              <w:marBottom w:val="0"/>
              <w:divBdr>
                <w:top w:val="none" w:sz="0" w:space="0" w:color="auto"/>
                <w:left w:val="none" w:sz="0" w:space="0" w:color="auto"/>
                <w:bottom w:val="none" w:sz="0" w:space="0" w:color="auto"/>
                <w:right w:val="none" w:sz="0" w:space="0" w:color="auto"/>
              </w:divBdr>
            </w:div>
          </w:divsChild>
        </w:div>
        <w:div w:id="1444885027">
          <w:marLeft w:val="0"/>
          <w:marRight w:val="0"/>
          <w:marTop w:val="0"/>
          <w:marBottom w:val="0"/>
          <w:divBdr>
            <w:top w:val="none" w:sz="0" w:space="0" w:color="auto"/>
            <w:left w:val="none" w:sz="0" w:space="0" w:color="auto"/>
            <w:bottom w:val="none" w:sz="0" w:space="0" w:color="auto"/>
            <w:right w:val="none" w:sz="0" w:space="0" w:color="auto"/>
          </w:divBdr>
        </w:div>
        <w:div w:id="233470927">
          <w:marLeft w:val="0"/>
          <w:marRight w:val="0"/>
          <w:marTop w:val="0"/>
          <w:marBottom w:val="0"/>
          <w:divBdr>
            <w:top w:val="none" w:sz="0" w:space="0" w:color="auto"/>
            <w:left w:val="none" w:sz="0" w:space="0" w:color="auto"/>
            <w:bottom w:val="none" w:sz="0" w:space="0" w:color="auto"/>
            <w:right w:val="none" w:sz="0" w:space="0" w:color="auto"/>
          </w:divBdr>
          <w:divsChild>
            <w:div w:id="137504744">
              <w:marLeft w:val="0"/>
              <w:marRight w:val="0"/>
              <w:marTop w:val="0"/>
              <w:marBottom w:val="0"/>
              <w:divBdr>
                <w:top w:val="none" w:sz="0" w:space="0" w:color="auto"/>
                <w:left w:val="none" w:sz="0" w:space="0" w:color="auto"/>
                <w:bottom w:val="none" w:sz="0" w:space="0" w:color="auto"/>
                <w:right w:val="none" w:sz="0" w:space="0" w:color="auto"/>
              </w:divBdr>
            </w:div>
          </w:divsChild>
        </w:div>
        <w:div w:id="1394964555">
          <w:marLeft w:val="0"/>
          <w:marRight w:val="0"/>
          <w:marTop w:val="0"/>
          <w:marBottom w:val="0"/>
          <w:divBdr>
            <w:top w:val="none" w:sz="0" w:space="0" w:color="auto"/>
            <w:left w:val="none" w:sz="0" w:space="0" w:color="auto"/>
            <w:bottom w:val="none" w:sz="0" w:space="0" w:color="auto"/>
            <w:right w:val="none" w:sz="0" w:space="0" w:color="auto"/>
          </w:divBdr>
        </w:div>
        <w:div w:id="338698081">
          <w:marLeft w:val="0"/>
          <w:marRight w:val="0"/>
          <w:marTop w:val="0"/>
          <w:marBottom w:val="0"/>
          <w:divBdr>
            <w:top w:val="none" w:sz="0" w:space="0" w:color="auto"/>
            <w:left w:val="none" w:sz="0" w:space="0" w:color="auto"/>
            <w:bottom w:val="none" w:sz="0" w:space="0" w:color="auto"/>
            <w:right w:val="none" w:sz="0" w:space="0" w:color="auto"/>
          </w:divBdr>
          <w:divsChild>
            <w:div w:id="296497232">
              <w:marLeft w:val="0"/>
              <w:marRight w:val="0"/>
              <w:marTop w:val="0"/>
              <w:marBottom w:val="0"/>
              <w:divBdr>
                <w:top w:val="none" w:sz="0" w:space="0" w:color="auto"/>
                <w:left w:val="none" w:sz="0" w:space="0" w:color="auto"/>
                <w:bottom w:val="none" w:sz="0" w:space="0" w:color="auto"/>
                <w:right w:val="none" w:sz="0" w:space="0" w:color="auto"/>
              </w:divBdr>
            </w:div>
          </w:divsChild>
        </w:div>
        <w:div w:id="1421675697">
          <w:marLeft w:val="0"/>
          <w:marRight w:val="0"/>
          <w:marTop w:val="0"/>
          <w:marBottom w:val="0"/>
          <w:divBdr>
            <w:top w:val="none" w:sz="0" w:space="0" w:color="auto"/>
            <w:left w:val="none" w:sz="0" w:space="0" w:color="auto"/>
            <w:bottom w:val="none" w:sz="0" w:space="0" w:color="auto"/>
            <w:right w:val="none" w:sz="0" w:space="0" w:color="auto"/>
          </w:divBdr>
        </w:div>
        <w:div w:id="304900245">
          <w:marLeft w:val="0"/>
          <w:marRight w:val="0"/>
          <w:marTop w:val="0"/>
          <w:marBottom w:val="0"/>
          <w:divBdr>
            <w:top w:val="none" w:sz="0" w:space="0" w:color="auto"/>
            <w:left w:val="none" w:sz="0" w:space="0" w:color="auto"/>
            <w:bottom w:val="none" w:sz="0" w:space="0" w:color="auto"/>
            <w:right w:val="none" w:sz="0" w:space="0" w:color="auto"/>
          </w:divBdr>
          <w:divsChild>
            <w:div w:id="1797796204">
              <w:marLeft w:val="0"/>
              <w:marRight w:val="0"/>
              <w:marTop w:val="0"/>
              <w:marBottom w:val="0"/>
              <w:divBdr>
                <w:top w:val="none" w:sz="0" w:space="0" w:color="auto"/>
                <w:left w:val="none" w:sz="0" w:space="0" w:color="auto"/>
                <w:bottom w:val="none" w:sz="0" w:space="0" w:color="auto"/>
                <w:right w:val="none" w:sz="0" w:space="0" w:color="auto"/>
              </w:divBdr>
            </w:div>
          </w:divsChild>
        </w:div>
        <w:div w:id="1396470491">
          <w:marLeft w:val="0"/>
          <w:marRight w:val="0"/>
          <w:marTop w:val="0"/>
          <w:marBottom w:val="0"/>
          <w:divBdr>
            <w:top w:val="none" w:sz="0" w:space="0" w:color="auto"/>
            <w:left w:val="none" w:sz="0" w:space="0" w:color="auto"/>
            <w:bottom w:val="none" w:sz="0" w:space="0" w:color="auto"/>
            <w:right w:val="none" w:sz="0" w:space="0" w:color="auto"/>
          </w:divBdr>
        </w:div>
        <w:div w:id="1937208921">
          <w:marLeft w:val="0"/>
          <w:marRight w:val="0"/>
          <w:marTop w:val="0"/>
          <w:marBottom w:val="0"/>
          <w:divBdr>
            <w:top w:val="none" w:sz="0" w:space="0" w:color="auto"/>
            <w:left w:val="none" w:sz="0" w:space="0" w:color="auto"/>
            <w:bottom w:val="none" w:sz="0" w:space="0" w:color="auto"/>
            <w:right w:val="none" w:sz="0" w:space="0" w:color="auto"/>
          </w:divBdr>
          <w:divsChild>
            <w:div w:id="1916087782">
              <w:marLeft w:val="0"/>
              <w:marRight w:val="0"/>
              <w:marTop w:val="0"/>
              <w:marBottom w:val="0"/>
              <w:divBdr>
                <w:top w:val="none" w:sz="0" w:space="0" w:color="auto"/>
                <w:left w:val="none" w:sz="0" w:space="0" w:color="auto"/>
                <w:bottom w:val="none" w:sz="0" w:space="0" w:color="auto"/>
                <w:right w:val="none" w:sz="0" w:space="0" w:color="auto"/>
              </w:divBdr>
            </w:div>
          </w:divsChild>
        </w:div>
        <w:div w:id="1539581312">
          <w:marLeft w:val="0"/>
          <w:marRight w:val="0"/>
          <w:marTop w:val="0"/>
          <w:marBottom w:val="0"/>
          <w:divBdr>
            <w:top w:val="none" w:sz="0" w:space="0" w:color="auto"/>
            <w:left w:val="none" w:sz="0" w:space="0" w:color="auto"/>
            <w:bottom w:val="none" w:sz="0" w:space="0" w:color="auto"/>
            <w:right w:val="none" w:sz="0" w:space="0" w:color="auto"/>
          </w:divBdr>
        </w:div>
        <w:div w:id="668142721">
          <w:marLeft w:val="0"/>
          <w:marRight w:val="0"/>
          <w:marTop w:val="0"/>
          <w:marBottom w:val="0"/>
          <w:divBdr>
            <w:top w:val="none" w:sz="0" w:space="0" w:color="auto"/>
            <w:left w:val="none" w:sz="0" w:space="0" w:color="auto"/>
            <w:bottom w:val="none" w:sz="0" w:space="0" w:color="auto"/>
            <w:right w:val="none" w:sz="0" w:space="0" w:color="auto"/>
          </w:divBdr>
          <w:divsChild>
            <w:div w:id="941911345">
              <w:marLeft w:val="0"/>
              <w:marRight w:val="0"/>
              <w:marTop w:val="0"/>
              <w:marBottom w:val="0"/>
              <w:divBdr>
                <w:top w:val="none" w:sz="0" w:space="0" w:color="auto"/>
                <w:left w:val="none" w:sz="0" w:space="0" w:color="auto"/>
                <w:bottom w:val="none" w:sz="0" w:space="0" w:color="auto"/>
                <w:right w:val="none" w:sz="0" w:space="0" w:color="auto"/>
              </w:divBdr>
            </w:div>
          </w:divsChild>
        </w:div>
        <w:div w:id="1028989495">
          <w:marLeft w:val="0"/>
          <w:marRight w:val="0"/>
          <w:marTop w:val="300"/>
          <w:marBottom w:val="0"/>
          <w:divBdr>
            <w:top w:val="none" w:sz="0" w:space="0" w:color="auto"/>
            <w:left w:val="none" w:sz="0" w:space="0" w:color="auto"/>
            <w:bottom w:val="none" w:sz="0" w:space="0" w:color="auto"/>
            <w:right w:val="none" w:sz="0" w:space="0" w:color="auto"/>
          </w:divBdr>
          <w:divsChild>
            <w:div w:id="1005592550">
              <w:marLeft w:val="0"/>
              <w:marRight w:val="0"/>
              <w:marTop w:val="0"/>
              <w:marBottom w:val="0"/>
              <w:divBdr>
                <w:top w:val="none" w:sz="0" w:space="0" w:color="auto"/>
                <w:left w:val="none" w:sz="0" w:space="0" w:color="auto"/>
                <w:bottom w:val="none" w:sz="0" w:space="0" w:color="auto"/>
                <w:right w:val="none" w:sz="0" w:space="0" w:color="auto"/>
              </w:divBdr>
              <w:divsChild>
                <w:div w:id="1173716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240096">
          <w:marLeft w:val="0"/>
          <w:marRight w:val="0"/>
          <w:marTop w:val="300"/>
          <w:marBottom w:val="0"/>
          <w:divBdr>
            <w:top w:val="none" w:sz="0" w:space="0" w:color="auto"/>
            <w:left w:val="none" w:sz="0" w:space="0" w:color="auto"/>
            <w:bottom w:val="none" w:sz="0" w:space="0" w:color="auto"/>
            <w:right w:val="none" w:sz="0" w:space="0" w:color="auto"/>
          </w:divBdr>
          <w:divsChild>
            <w:div w:id="1351646433">
              <w:marLeft w:val="0"/>
              <w:marRight w:val="0"/>
              <w:marTop w:val="0"/>
              <w:marBottom w:val="0"/>
              <w:divBdr>
                <w:top w:val="none" w:sz="0" w:space="0" w:color="auto"/>
                <w:left w:val="none" w:sz="0" w:space="0" w:color="auto"/>
                <w:bottom w:val="none" w:sz="0" w:space="0" w:color="auto"/>
                <w:right w:val="none" w:sz="0" w:space="0" w:color="auto"/>
              </w:divBdr>
              <w:divsChild>
                <w:div w:id="582833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4806204">
          <w:marLeft w:val="0"/>
          <w:marRight w:val="0"/>
          <w:marTop w:val="300"/>
          <w:marBottom w:val="0"/>
          <w:divBdr>
            <w:top w:val="none" w:sz="0" w:space="0" w:color="auto"/>
            <w:left w:val="none" w:sz="0" w:space="0" w:color="auto"/>
            <w:bottom w:val="none" w:sz="0" w:space="0" w:color="auto"/>
            <w:right w:val="none" w:sz="0" w:space="0" w:color="auto"/>
          </w:divBdr>
          <w:divsChild>
            <w:div w:id="1163009288">
              <w:marLeft w:val="0"/>
              <w:marRight w:val="0"/>
              <w:marTop w:val="0"/>
              <w:marBottom w:val="0"/>
              <w:divBdr>
                <w:top w:val="none" w:sz="0" w:space="0" w:color="auto"/>
                <w:left w:val="none" w:sz="0" w:space="0" w:color="auto"/>
                <w:bottom w:val="none" w:sz="0" w:space="0" w:color="auto"/>
                <w:right w:val="none" w:sz="0" w:space="0" w:color="auto"/>
              </w:divBdr>
              <w:divsChild>
                <w:div w:id="13212272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2472685">
          <w:marLeft w:val="0"/>
          <w:marRight w:val="0"/>
          <w:marTop w:val="300"/>
          <w:marBottom w:val="0"/>
          <w:divBdr>
            <w:top w:val="none" w:sz="0" w:space="0" w:color="auto"/>
            <w:left w:val="none" w:sz="0" w:space="0" w:color="auto"/>
            <w:bottom w:val="none" w:sz="0" w:space="0" w:color="auto"/>
            <w:right w:val="none" w:sz="0" w:space="0" w:color="auto"/>
          </w:divBdr>
          <w:divsChild>
            <w:div w:id="1601646192">
              <w:marLeft w:val="0"/>
              <w:marRight w:val="0"/>
              <w:marTop w:val="0"/>
              <w:marBottom w:val="0"/>
              <w:divBdr>
                <w:top w:val="none" w:sz="0" w:space="0" w:color="auto"/>
                <w:left w:val="none" w:sz="0" w:space="0" w:color="auto"/>
                <w:bottom w:val="none" w:sz="0" w:space="0" w:color="auto"/>
                <w:right w:val="none" w:sz="0" w:space="0" w:color="auto"/>
              </w:divBdr>
              <w:divsChild>
                <w:div w:id="323820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0936302">
      <w:bodyDiv w:val="1"/>
      <w:marLeft w:val="0"/>
      <w:marRight w:val="0"/>
      <w:marTop w:val="0"/>
      <w:marBottom w:val="0"/>
      <w:divBdr>
        <w:top w:val="none" w:sz="0" w:space="0" w:color="auto"/>
        <w:left w:val="none" w:sz="0" w:space="0" w:color="auto"/>
        <w:bottom w:val="none" w:sz="0" w:space="0" w:color="auto"/>
        <w:right w:val="none" w:sz="0" w:space="0" w:color="auto"/>
      </w:divBdr>
      <w:divsChild>
        <w:div w:id="1016422393">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2127313408">
          <w:marLeft w:val="0"/>
          <w:marRight w:val="0"/>
          <w:marTop w:val="0"/>
          <w:marBottom w:val="0"/>
          <w:divBdr>
            <w:top w:val="none" w:sz="0" w:space="0" w:color="auto"/>
            <w:left w:val="none" w:sz="0" w:space="0" w:color="auto"/>
            <w:bottom w:val="none" w:sz="0" w:space="0" w:color="auto"/>
            <w:right w:val="none" w:sz="0" w:space="0" w:color="auto"/>
          </w:divBdr>
        </w:div>
        <w:div w:id="1392537860">
          <w:marLeft w:val="0"/>
          <w:marRight w:val="0"/>
          <w:marTop w:val="0"/>
          <w:marBottom w:val="0"/>
          <w:divBdr>
            <w:top w:val="none" w:sz="0" w:space="0" w:color="auto"/>
            <w:left w:val="none" w:sz="0" w:space="0" w:color="auto"/>
            <w:bottom w:val="none" w:sz="0" w:space="0" w:color="auto"/>
            <w:right w:val="none" w:sz="0" w:space="0" w:color="auto"/>
          </w:divBdr>
          <w:divsChild>
            <w:div w:id="720985770">
              <w:marLeft w:val="0"/>
              <w:marRight w:val="0"/>
              <w:marTop w:val="0"/>
              <w:marBottom w:val="0"/>
              <w:divBdr>
                <w:top w:val="none" w:sz="0" w:space="0" w:color="auto"/>
                <w:left w:val="none" w:sz="0" w:space="0" w:color="auto"/>
                <w:bottom w:val="none" w:sz="0" w:space="0" w:color="auto"/>
                <w:right w:val="none" w:sz="0" w:space="0" w:color="auto"/>
              </w:divBdr>
            </w:div>
          </w:divsChild>
        </w:div>
        <w:div w:id="1202476423">
          <w:marLeft w:val="0"/>
          <w:marRight w:val="0"/>
          <w:marTop w:val="0"/>
          <w:marBottom w:val="0"/>
          <w:divBdr>
            <w:top w:val="none" w:sz="0" w:space="0" w:color="auto"/>
            <w:left w:val="none" w:sz="0" w:space="0" w:color="auto"/>
            <w:bottom w:val="none" w:sz="0" w:space="0" w:color="auto"/>
            <w:right w:val="none" w:sz="0" w:space="0" w:color="auto"/>
          </w:divBdr>
        </w:div>
        <w:div w:id="265431082">
          <w:marLeft w:val="0"/>
          <w:marRight w:val="0"/>
          <w:marTop w:val="0"/>
          <w:marBottom w:val="0"/>
          <w:divBdr>
            <w:top w:val="none" w:sz="0" w:space="0" w:color="auto"/>
            <w:left w:val="none" w:sz="0" w:space="0" w:color="auto"/>
            <w:bottom w:val="none" w:sz="0" w:space="0" w:color="auto"/>
            <w:right w:val="none" w:sz="0" w:space="0" w:color="auto"/>
          </w:divBdr>
          <w:divsChild>
            <w:div w:id="874274156">
              <w:marLeft w:val="0"/>
              <w:marRight w:val="0"/>
              <w:marTop w:val="0"/>
              <w:marBottom w:val="0"/>
              <w:divBdr>
                <w:top w:val="none" w:sz="0" w:space="0" w:color="auto"/>
                <w:left w:val="none" w:sz="0" w:space="0" w:color="auto"/>
                <w:bottom w:val="none" w:sz="0" w:space="0" w:color="auto"/>
                <w:right w:val="none" w:sz="0" w:space="0" w:color="auto"/>
              </w:divBdr>
            </w:div>
          </w:divsChild>
        </w:div>
        <w:div w:id="1479951882">
          <w:marLeft w:val="0"/>
          <w:marRight w:val="0"/>
          <w:marTop w:val="0"/>
          <w:marBottom w:val="0"/>
          <w:divBdr>
            <w:top w:val="none" w:sz="0" w:space="0" w:color="auto"/>
            <w:left w:val="none" w:sz="0" w:space="0" w:color="auto"/>
            <w:bottom w:val="none" w:sz="0" w:space="0" w:color="auto"/>
            <w:right w:val="none" w:sz="0" w:space="0" w:color="auto"/>
          </w:divBdr>
        </w:div>
        <w:div w:id="1991669027">
          <w:marLeft w:val="0"/>
          <w:marRight w:val="0"/>
          <w:marTop w:val="0"/>
          <w:marBottom w:val="0"/>
          <w:divBdr>
            <w:top w:val="none" w:sz="0" w:space="0" w:color="auto"/>
            <w:left w:val="none" w:sz="0" w:space="0" w:color="auto"/>
            <w:bottom w:val="none" w:sz="0" w:space="0" w:color="auto"/>
            <w:right w:val="none" w:sz="0" w:space="0" w:color="auto"/>
          </w:divBdr>
          <w:divsChild>
            <w:div w:id="442924314">
              <w:marLeft w:val="0"/>
              <w:marRight w:val="0"/>
              <w:marTop w:val="0"/>
              <w:marBottom w:val="0"/>
              <w:divBdr>
                <w:top w:val="none" w:sz="0" w:space="0" w:color="auto"/>
                <w:left w:val="none" w:sz="0" w:space="0" w:color="auto"/>
                <w:bottom w:val="none" w:sz="0" w:space="0" w:color="auto"/>
                <w:right w:val="none" w:sz="0" w:space="0" w:color="auto"/>
              </w:divBdr>
            </w:div>
          </w:divsChild>
        </w:div>
        <w:div w:id="2017073976">
          <w:marLeft w:val="0"/>
          <w:marRight w:val="0"/>
          <w:marTop w:val="0"/>
          <w:marBottom w:val="0"/>
          <w:divBdr>
            <w:top w:val="none" w:sz="0" w:space="0" w:color="auto"/>
            <w:left w:val="none" w:sz="0" w:space="0" w:color="auto"/>
            <w:bottom w:val="none" w:sz="0" w:space="0" w:color="auto"/>
            <w:right w:val="none" w:sz="0" w:space="0" w:color="auto"/>
          </w:divBdr>
        </w:div>
        <w:div w:id="1916279173">
          <w:marLeft w:val="0"/>
          <w:marRight w:val="0"/>
          <w:marTop w:val="0"/>
          <w:marBottom w:val="0"/>
          <w:divBdr>
            <w:top w:val="none" w:sz="0" w:space="0" w:color="auto"/>
            <w:left w:val="none" w:sz="0" w:space="0" w:color="auto"/>
            <w:bottom w:val="none" w:sz="0" w:space="0" w:color="auto"/>
            <w:right w:val="none" w:sz="0" w:space="0" w:color="auto"/>
          </w:divBdr>
          <w:divsChild>
            <w:div w:id="1107703037">
              <w:marLeft w:val="0"/>
              <w:marRight w:val="0"/>
              <w:marTop w:val="0"/>
              <w:marBottom w:val="0"/>
              <w:divBdr>
                <w:top w:val="none" w:sz="0" w:space="0" w:color="auto"/>
                <w:left w:val="none" w:sz="0" w:space="0" w:color="auto"/>
                <w:bottom w:val="none" w:sz="0" w:space="0" w:color="auto"/>
                <w:right w:val="none" w:sz="0" w:space="0" w:color="auto"/>
              </w:divBdr>
            </w:div>
          </w:divsChild>
        </w:div>
        <w:div w:id="244844791">
          <w:marLeft w:val="0"/>
          <w:marRight w:val="0"/>
          <w:marTop w:val="0"/>
          <w:marBottom w:val="0"/>
          <w:divBdr>
            <w:top w:val="none" w:sz="0" w:space="0" w:color="auto"/>
            <w:left w:val="none" w:sz="0" w:space="0" w:color="auto"/>
            <w:bottom w:val="none" w:sz="0" w:space="0" w:color="auto"/>
            <w:right w:val="none" w:sz="0" w:space="0" w:color="auto"/>
          </w:divBdr>
        </w:div>
        <w:div w:id="719478209">
          <w:marLeft w:val="0"/>
          <w:marRight w:val="0"/>
          <w:marTop w:val="0"/>
          <w:marBottom w:val="0"/>
          <w:divBdr>
            <w:top w:val="none" w:sz="0" w:space="0" w:color="auto"/>
            <w:left w:val="none" w:sz="0" w:space="0" w:color="auto"/>
            <w:bottom w:val="none" w:sz="0" w:space="0" w:color="auto"/>
            <w:right w:val="none" w:sz="0" w:space="0" w:color="auto"/>
          </w:divBdr>
          <w:divsChild>
            <w:div w:id="69238590">
              <w:marLeft w:val="0"/>
              <w:marRight w:val="0"/>
              <w:marTop w:val="0"/>
              <w:marBottom w:val="0"/>
              <w:divBdr>
                <w:top w:val="none" w:sz="0" w:space="0" w:color="auto"/>
                <w:left w:val="none" w:sz="0" w:space="0" w:color="auto"/>
                <w:bottom w:val="none" w:sz="0" w:space="0" w:color="auto"/>
                <w:right w:val="none" w:sz="0" w:space="0" w:color="auto"/>
              </w:divBdr>
            </w:div>
          </w:divsChild>
        </w:div>
        <w:div w:id="1756435761">
          <w:marLeft w:val="0"/>
          <w:marRight w:val="0"/>
          <w:marTop w:val="0"/>
          <w:marBottom w:val="0"/>
          <w:divBdr>
            <w:top w:val="none" w:sz="0" w:space="0" w:color="auto"/>
            <w:left w:val="none" w:sz="0" w:space="0" w:color="auto"/>
            <w:bottom w:val="none" w:sz="0" w:space="0" w:color="auto"/>
            <w:right w:val="none" w:sz="0" w:space="0" w:color="auto"/>
          </w:divBdr>
        </w:div>
        <w:div w:id="1060322565">
          <w:marLeft w:val="0"/>
          <w:marRight w:val="0"/>
          <w:marTop w:val="0"/>
          <w:marBottom w:val="0"/>
          <w:divBdr>
            <w:top w:val="none" w:sz="0" w:space="0" w:color="auto"/>
            <w:left w:val="none" w:sz="0" w:space="0" w:color="auto"/>
            <w:bottom w:val="none" w:sz="0" w:space="0" w:color="auto"/>
            <w:right w:val="none" w:sz="0" w:space="0" w:color="auto"/>
          </w:divBdr>
          <w:divsChild>
            <w:div w:id="1991979497">
              <w:marLeft w:val="0"/>
              <w:marRight w:val="0"/>
              <w:marTop w:val="0"/>
              <w:marBottom w:val="0"/>
              <w:divBdr>
                <w:top w:val="none" w:sz="0" w:space="0" w:color="auto"/>
                <w:left w:val="none" w:sz="0" w:space="0" w:color="auto"/>
                <w:bottom w:val="none" w:sz="0" w:space="0" w:color="auto"/>
                <w:right w:val="none" w:sz="0" w:space="0" w:color="auto"/>
              </w:divBdr>
            </w:div>
          </w:divsChild>
        </w:div>
        <w:div w:id="1206023476">
          <w:marLeft w:val="0"/>
          <w:marRight w:val="0"/>
          <w:marTop w:val="300"/>
          <w:marBottom w:val="0"/>
          <w:divBdr>
            <w:top w:val="none" w:sz="0" w:space="0" w:color="auto"/>
            <w:left w:val="none" w:sz="0" w:space="0" w:color="auto"/>
            <w:bottom w:val="none" w:sz="0" w:space="0" w:color="auto"/>
            <w:right w:val="none" w:sz="0" w:space="0" w:color="auto"/>
          </w:divBdr>
          <w:divsChild>
            <w:div w:id="539440557">
              <w:marLeft w:val="0"/>
              <w:marRight w:val="0"/>
              <w:marTop w:val="0"/>
              <w:marBottom w:val="0"/>
              <w:divBdr>
                <w:top w:val="none" w:sz="0" w:space="0" w:color="auto"/>
                <w:left w:val="none" w:sz="0" w:space="0" w:color="auto"/>
                <w:bottom w:val="none" w:sz="0" w:space="0" w:color="auto"/>
                <w:right w:val="none" w:sz="0" w:space="0" w:color="auto"/>
              </w:divBdr>
              <w:divsChild>
                <w:div w:id="300310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221174">
          <w:marLeft w:val="0"/>
          <w:marRight w:val="0"/>
          <w:marTop w:val="300"/>
          <w:marBottom w:val="0"/>
          <w:divBdr>
            <w:top w:val="none" w:sz="0" w:space="0" w:color="auto"/>
            <w:left w:val="none" w:sz="0" w:space="0" w:color="auto"/>
            <w:bottom w:val="none" w:sz="0" w:space="0" w:color="auto"/>
            <w:right w:val="none" w:sz="0" w:space="0" w:color="auto"/>
          </w:divBdr>
          <w:divsChild>
            <w:div w:id="755714763">
              <w:marLeft w:val="0"/>
              <w:marRight w:val="0"/>
              <w:marTop w:val="0"/>
              <w:marBottom w:val="0"/>
              <w:divBdr>
                <w:top w:val="none" w:sz="0" w:space="0" w:color="auto"/>
                <w:left w:val="none" w:sz="0" w:space="0" w:color="auto"/>
                <w:bottom w:val="none" w:sz="0" w:space="0" w:color="auto"/>
                <w:right w:val="none" w:sz="0" w:space="0" w:color="auto"/>
              </w:divBdr>
              <w:divsChild>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6155167">
          <w:marLeft w:val="0"/>
          <w:marRight w:val="0"/>
          <w:marTop w:val="300"/>
          <w:marBottom w:val="0"/>
          <w:divBdr>
            <w:top w:val="none" w:sz="0" w:space="0" w:color="auto"/>
            <w:left w:val="none" w:sz="0" w:space="0" w:color="auto"/>
            <w:bottom w:val="none" w:sz="0" w:space="0" w:color="auto"/>
            <w:right w:val="none" w:sz="0" w:space="0" w:color="auto"/>
          </w:divBdr>
          <w:divsChild>
            <w:div w:id="1413549435">
              <w:marLeft w:val="0"/>
              <w:marRight w:val="0"/>
              <w:marTop w:val="0"/>
              <w:marBottom w:val="0"/>
              <w:divBdr>
                <w:top w:val="none" w:sz="0" w:space="0" w:color="auto"/>
                <w:left w:val="none" w:sz="0" w:space="0" w:color="auto"/>
                <w:bottom w:val="none" w:sz="0" w:space="0" w:color="auto"/>
                <w:right w:val="none" w:sz="0" w:space="0" w:color="auto"/>
              </w:divBdr>
              <w:divsChild>
                <w:div w:id="853765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3103529">
          <w:marLeft w:val="0"/>
          <w:marRight w:val="0"/>
          <w:marTop w:val="300"/>
          <w:marBottom w:val="0"/>
          <w:divBdr>
            <w:top w:val="none" w:sz="0" w:space="0" w:color="auto"/>
            <w:left w:val="none" w:sz="0" w:space="0" w:color="auto"/>
            <w:bottom w:val="none" w:sz="0" w:space="0" w:color="auto"/>
            <w:right w:val="none" w:sz="0" w:space="0" w:color="auto"/>
          </w:divBdr>
          <w:divsChild>
            <w:div w:id="1610818881">
              <w:marLeft w:val="0"/>
              <w:marRight w:val="0"/>
              <w:marTop w:val="0"/>
              <w:marBottom w:val="0"/>
              <w:divBdr>
                <w:top w:val="none" w:sz="0" w:space="0" w:color="auto"/>
                <w:left w:val="none" w:sz="0" w:space="0" w:color="auto"/>
                <w:bottom w:val="none" w:sz="0" w:space="0" w:color="auto"/>
                <w:right w:val="none" w:sz="0" w:space="0" w:color="auto"/>
              </w:divBdr>
              <w:divsChild>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2246747">
      <w:bodyDiv w:val="1"/>
      <w:marLeft w:val="0"/>
      <w:marRight w:val="0"/>
      <w:marTop w:val="0"/>
      <w:marBottom w:val="0"/>
      <w:divBdr>
        <w:top w:val="none" w:sz="0" w:space="0" w:color="auto"/>
        <w:left w:val="none" w:sz="0" w:space="0" w:color="auto"/>
        <w:bottom w:val="none" w:sz="0" w:space="0" w:color="auto"/>
        <w:right w:val="none" w:sz="0" w:space="0" w:color="auto"/>
      </w:divBdr>
      <w:divsChild>
        <w:div w:id="1394087344">
          <w:marLeft w:val="0"/>
          <w:marRight w:val="0"/>
          <w:marTop w:val="0"/>
          <w:marBottom w:val="0"/>
          <w:divBdr>
            <w:top w:val="none" w:sz="0" w:space="0" w:color="auto"/>
            <w:left w:val="none" w:sz="0" w:space="0" w:color="auto"/>
            <w:bottom w:val="none" w:sz="0" w:space="0" w:color="auto"/>
            <w:right w:val="none" w:sz="0" w:space="0" w:color="auto"/>
          </w:divBdr>
        </w:div>
        <w:div w:id="2089037110">
          <w:marLeft w:val="0"/>
          <w:marRight w:val="0"/>
          <w:marTop w:val="0"/>
          <w:marBottom w:val="0"/>
          <w:divBdr>
            <w:top w:val="none" w:sz="0" w:space="0" w:color="auto"/>
            <w:left w:val="none" w:sz="0" w:space="0" w:color="auto"/>
            <w:bottom w:val="none" w:sz="0" w:space="0" w:color="auto"/>
            <w:right w:val="none" w:sz="0" w:space="0" w:color="auto"/>
          </w:divBdr>
          <w:divsChild>
            <w:div w:id="512034026">
              <w:marLeft w:val="0"/>
              <w:marRight w:val="0"/>
              <w:marTop w:val="0"/>
              <w:marBottom w:val="0"/>
              <w:divBdr>
                <w:top w:val="none" w:sz="0" w:space="0" w:color="auto"/>
                <w:left w:val="none" w:sz="0" w:space="0" w:color="auto"/>
                <w:bottom w:val="none" w:sz="0" w:space="0" w:color="auto"/>
                <w:right w:val="none" w:sz="0" w:space="0" w:color="auto"/>
              </w:divBdr>
            </w:div>
          </w:divsChild>
        </w:div>
        <w:div w:id="369839922">
          <w:marLeft w:val="0"/>
          <w:marRight w:val="0"/>
          <w:marTop w:val="0"/>
          <w:marBottom w:val="0"/>
          <w:divBdr>
            <w:top w:val="none" w:sz="0" w:space="0" w:color="auto"/>
            <w:left w:val="none" w:sz="0" w:space="0" w:color="auto"/>
            <w:bottom w:val="none" w:sz="0" w:space="0" w:color="auto"/>
            <w:right w:val="none" w:sz="0" w:space="0" w:color="auto"/>
          </w:divBdr>
        </w:div>
        <w:div w:id="3552548">
          <w:marLeft w:val="0"/>
          <w:marRight w:val="0"/>
          <w:marTop w:val="0"/>
          <w:marBottom w:val="0"/>
          <w:divBdr>
            <w:top w:val="none" w:sz="0" w:space="0" w:color="auto"/>
            <w:left w:val="none" w:sz="0" w:space="0" w:color="auto"/>
            <w:bottom w:val="none" w:sz="0" w:space="0" w:color="auto"/>
            <w:right w:val="none" w:sz="0" w:space="0" w:color="auto"/>
          </w:divBdr>
          <w:divsChild>
            <w:div w:id="1209612328">
              <w:marLeft w:val="0"/>
              <w:marRight w:val="0"/>
              <w:marTop w:val="0"/>
              <w:marBottom w:val="0"/>
              <w:divBdr>
                <w:top w:val="none" w:sz="0" w:space="0" w:color="auto"/>
                <w:left w:val="none" w:sz="0" w:space="0" w:color="auto"/>
                <w:bottom w:val="none" w:sz="0" w:space="0" w:color="auto"/>
                <w:right w:val="none" w:sz="0" w:space="0" w:color="auto"/>
              </w:divBdr>
            </w:div>
          </w:divsChild>
        </w:div>
        <w:div w:id="1349521480">
          <w:marLeft w:val="0"/>
          <w:marRight w:val="0"/>
          <w:marTop w:val="0"/>
          <w:marBottom w:val="0"/>
          <w:divBdr>
            <w:top w:val="none" w:sz="0" w:space="0" w:color="auto"/>
            <w:left w:val="none" w:sz="0" w:space="0" w:color="auto"/>
            <w:bottom w:val="none" w:sz="0" w:space="0" w:color="auto"/>
            <w:right w:val="none" w:sz="0" w:space="0" w:color="auto"/>
          </w:divBdr>
        </w:div>
        <w:div w:id="1509248607">
          <w:marLeft w:val="0"/>
          <w:marRight w:val="0"/>
          <w:marTop w:val="0"/>
          <w:marBottom w:val="0"/>
          <w:divBdr>
            <w:top w:val="none" w:sz="0" w:space="0" w:color="auto"/>
            <w:left w:val="none" w:sz="0" w:space="0" w:color="auto"/>
            <w:bottom w:val="none" w:sz="0" w:space="0" w:color="auto"/>
            <w:right w:val="none" w:sz="0" w:space="0" w:color="auto"/>
          </w:divBdr>
          <w:divsChild>
            <w:div w:id="705561899">
              <w:marLeft w:val="0"/>
              <w:marRight w:val="0"/>
              <w:marTop w:val="0"/>
              <w:marBottom w:val="0"/>
              <w:divBdr>
                <w:top w:val="none" w:sz="0" w:space="0" w:color="auto"/>
                <w:left w:val="none" w:sz="0" w:space="0" w:color="auto"/>
                <w:bottom w:val="none" w:sz="0" w:space="0" w:color="auto"/>
                <w:right w:val="none" w:sz="0" w:space="0" w:color="auto"/>
              </w:divBdr>
            </w:div>
          </w:divsChild>
        </w:div>
        <w:div w:id="935284189">
          <w:marLeft w:val="0"/>
          <w:marRight w:val="0"/>
          <w:marTop w:val="0"/>
          <w:marBottom w:val="0"/>
          <w:divBdr>
            <w:top w:val="none" w:sz="0" w:space="0" w:color="auto"/>
            <w:left w:val="none" w:sz="0" w:space="0" w:color="auto"/>
            <w:bottom w:val="none" w:sz="0" w:space="0" w:color="auto"/>
            <w:right w:val="none" w:sz="0" w:space="0" w:color="auto"/>
          </w:divBdr>
        </w:div>
        <w:div w:id="1189875204">
          <w:marLeft w:val="0"/>
          <w:marRight w:val="0"/>
          <w:marTop w:val="0"/>
          <w:marBottom w:val="0"/>
          <w:divBdr>
            <w:top w:val="none" w:sz="0" w:space="0" w:color="auto"/>
            <w:left w:val="none" w:sz="0" w:space="0" w:color="auto"/>
            <w:bottom w:val="none" w:sz="0" w:space="0" w:color="auto"/>
            <w:right w:val="none" w:sz="0" w:space="0" w:color="auto"/>
          </w:divBdr>
          <w:divsChild>
            <w:div w:id="1226799031">
              <w:marLeft w:val="0"/>
              <w:marRight w:val="0"/>
              <w:marTop w:val="0"/>
              <w:marBottom w:val="0"/>
              <w:divBdr>
                <w:top w:val="none" w:sz="0" w:space="0" w:color="auto"/>
                <w:left w:val="none" w:sz="0" w:space="0" w:color="auto"/>
                <w:bottom w:val="none" w:sz="0" w:space="0" w:color="auto"/>
                <w:right w:val="none" w:sz="0" w:space="0" w:color="auto"/>
              </w:divBdr>
            </w:div>
          </w:divsChild>
        </w:div>
        <w:div w:id="1301034849">
          <w:marLeft w:val="0"/>
          <w:marRight w:val="0"/>
          <w:marTop w:val="0"/>
          <w:marBottom w:val="0"/>
          <w:divBdr>
            <w:top w:val="none" w:sz="0" w:space="0" w:color="auto"/>
            <w:left w:val="none" w:sz="0" w:space="0" w:color="auto"/>
            <w:bottom w:val="none" w:sz="0" w:space="0" w:color="auto"/>
            <w:right w:val="none" w:sz="0" w:space="0" w:color="auto"/>
          </w:divBdr>
        </w:div>
        <w:div w:id="1269969939">
          <w:marLeft w:val="0"/>
          <w:marRight w:val="0"/>
          <w:marTop w:val="0"/>
          <w:marBottom w:val="0"/>
          <w:divBdr>
            <w:top w:val="none" w:sz="0" w:space="0" w:color="auto"/>
            <w:left w:val="none" w:sz="0" w:space="0" w:color="auto"/>
            <w:bottom w:val="none" w:sz="0" w:space="0" w:color="auto"/>
            <w:right w:val="none" w:sz="0" w:space="0" w:color="auto"/>
          </w:divBdr>
          <w:divsChild>
            <w:div w:id="278338984">
              <w:marLeft w:val="0"/>
              <w:marRight w:val="0"/>
              <w:marTop w:val="0"/>
              <w:marBottom w:val="0"/>
              <w:divBdr>
                <w:top w:val="none" w:sz="0" w:space="0" w:color="auto"/>
                <w:left w:val="none" w:sz="0" w:space="0" w:color="auto"/>
                <w:bottom w:val="none" w:sz="0" w:space="0" w:color="auto"/>
                <w:right w:val="none" w:sz="0" w:space="0" w:color="auto"/>
              </w:divBdr>
            </w:div>
          </w:divsChild>
        </w:div>
        <w:div w:id="1214733038">
          <w:marLeft w:val="0"/>
          <w:marRight w:val="0"/>
          <w:marTop w:val="0"/>
          <w:marBottom w:val="0"/>
          <w:divBdr>
            <w:top w:val="none" w:sz="0" w:space="0" w:color="auto"/>
            <w:left w:val="none" w:sz="0" w:space="0" w:color="auto"/>
            <w:bottom w:val="none" w:sz="0" w:space="0" w:color="auto"/>
            <w:right w:val="none" w:sz="0" w:space="0" w:color="auto"/>
          </w:divBdr>
        </w:div>
        <w:div w:id="682245172">
          <w:marLeft w:val="0"/>
          <w:marRight w:val="0"/>
          <w:marTop w:val="0"/>
          <w:marBottom w:val="0"/>
          <w:divBdr>
            <w:top w:val="none" w:sz="0" w:space="0" w:color="auto"/>
            <w:left w:val="none" w:sz="0" w:space="0" w:color="auto"/>
            <w:bottom w:val="none" w:sz="0" w:space="0" w:color="auto"/>
            <w:right w:val="none" w:sz="0" w:space="0" w:color="auto"/>
          </w:divBdr>
          <w:divsChild>
            <w:div w:id="246810829">
              <w:marLeft w:val="0"/>
              <w:marRight w:val="0"/>
              <w:marTop w:val="0"/>
              <w:marBottom w:val="0"/>
              <w:divBdr>
                <w:top w:val="none" w:sz="0" w:space="0" w:color="auto"/>
                <w:left w:val="none" w:sz="0" w:space="0" w:color="auto"/>
                <w:bottom w:val="none" w:sz="0" w:space="0" w:color="auto"/>
                <w:right w:val="none" w:sz="0" w:space="0" w:color="auto"/>
              </w:divBdr>
            </w:div>
          </w:divsChild>
        </w:div>
        <w:div w:id="1115059610">
          <w:marLeft w:val="0"/>
          <w:marRight w:val="0"/>
          <w:marTop w:val="0"/>
          <w:marBottom w:val="0"/>
          <w:divBdr>
            <w:top w:val="none" w:sz="0" w:space="0" w:color="auto"/>
            <w:left w:val="none" w:sz="0" w:space="0" w:color="auto"/>
            <w:bottom w:val="none" w:sz="0" w:space="0" w:color="auto"/>
            <w:right w:val="none" w:sz="0" w:space="0" w:color="auto"/>
          </w:divBdr>
        </w:div>
        <w:div w:id="243492816">
          <w:marLeft w:val="0"/>
          <w:marRight w:val="0"/>
          <w:marTop w:val="0"/>
          <w:marBottom w:val="0"/>
          <w:divBdr>
            <w:top w:val="none" w:sz="0" w:space="0" w:color="auto"/>
            <w:left w:val="none" w:sz="0" w:space="0" w:color="auto"/>
            <w:bottom w:val="none" w:sz="0" w:space="0" w:color="auto"/>
            <w:right w:val="none" w:sz="0" w:space="0" w:color="auto"/>
          </w:divBdr>
          <w:divsChild>
            <w:div w:id="817067747">
              <w:marLeft w:val="0"/>
              <w:marRight w:val="0"/>
              <w:marTop w:val="0"/>
              <w:marBottom w:val="0"/>
              <w:divBdr>
                <w:top w:val="none" w:sz="0" w:space="0" w:color="auto"/>
                <w:left w:val="none" w:sz="0" w:space="0" w:color="auto"/>
                <w:bottom w:val="none" w:sz="0" w:space="0" w:color="auto"/>
                <w:right w:val="none" w:sz="0" w:space="0" w:color="auto"/>
              </w:divBdr>
            </w:div>
          </w:divsChild>
        </w:div>
        <w:div w:id="858785687">
          <w:marLeft w:val="0"/>
          <w:marRight w:val="0"/>
          <w:marTop w:val="300"/>
          <w:marBottom w:val="0"/>
          <w:divBdr>
            <w:top w:val="none" w:sz="0" w:space="0" w:color="auto"/>
            <w:left w:val="none" w:sz="0" w:space="0" w:color="auto"/>
            <w:bottom w:val="none" w:sz="0" w:space="0" w:color="auto"/>
            <w:right w:val="none" w:sz="0" w:space="0" w:color="auto"/>
          </w:divBdr>
          <w:divsChild>
            <w:div w:id="55469475">
              <w:marLeft w:val="0"/>
              <w:marRight w:val="0"/>
              <w:marTop w:val="0"/>
              <w:marBottom w:val="0"/>
              <w:divBdr>
                <w:top w:val="none" w:sz="0" w:space="0" w:color="auto"/>
                <w:left w:val="none" w:sz="0" w:space="0" w:color="auto"/>
                <w:bottom w:val="none" w:sz="0" w:space="0" w:color="auto"/>
                <w:right w:val="none" w:sz="0" w:space="0" w:color="auto"/>
              </w:divBdr>
              <w:divsChild>
                <w:div w:id="819689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1021224">
          <w:marLeft w:val="0"/>
          <w:marRight w:val="0"/>
          <w:marTop w:val="300"/>
          <w:marBottom w:val="0"/>
          <w:divBdr>
            <w:top w:val="none" w:sz="0" w:space="0" w:color="auto"/>
            <w:left w:val="none" w:sz="0" w:space="0" w:color="auto"/>
            <w:bottom w:val="none" w:sz="0" w:space="0" w:color="auto"/>
            <w:right w:val="none" w:sz="0" w:space="0" w:color="auto"/>
          </w:divBdr>
          <w:divsChild>
            <w:div w:id="1258058544">
              <w:marLeft w:val="0"/>
              <w:marRight w:val="0"/>
              <w:marTop w:val="0"/>
              <w:marBottom w:val="0"/>
              <w:divBdr>
                <w:top w:val="none" w:sz="0" w:space="0" w:color="auto"/>
                <w:left w:val="none" w:sz="0" w:space="0" w:color="auto"/>
                <w:bottom w:val="none" w:sz="0" w:space="0" w:color="auto"/>
                <w:right w:val="none" w:sz="0" w:space="0" w:color="auto"/>
              </w:divBdr>
              <w:divsChild>
                <w:div w:id="631250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3258828">
          <w:marLeft w:val="0"/>
          <w:marRight w:val="0"/>
          <w:marTop w:val="300"/>
          <w:marBottom w:val="0"/>
          <w:divBdr>
            <w:top w:val="none" w:sz="0" w:space="0" w:color="auto"/>
            <w:left w:val="none" w:sz="0" w:space="0" w:color="auto"/>
            <w:bottom w:val="none" w:sz="0" w:space="0" w:color="auto"/>
            <w:right w:val="none" w:sz="0" w:space="0" w:color="auto"/>
          </w:divBdr>
          <w:divsChild>
            <w:div w:id="247464777">
              <w:marLeft w:val="0"/>
              <w:marRight w:val="0"/>
              <w:marTop w:val="0"/>
              <w:marBottom w:val="0"/>
              <w:divBdr>
                <w:top w:val="none" w:sz="0" w:space="0" w:color="auto"/>
                <w:left w:val="none" w:sz="0" w:space="0" w:color="auto"/>
                <w:bottom w:val="none" w:sz="0" w:space="0" w:color="auto"/>
                <w:right w:val="none" w:sz="0" w:space="0" w:color="auto"/>
              </w:divBdr>
              <w:divsChild>
                <w:div w:id="626930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4377470">
          <w:marLeft w:val="0"/>
          <w:marRight w:val="0"/>
          <w:marTop w:val="300"/>
          <w:marBottom w:val="0"/>
          <w:divBdr>
            <w:top w:val="none" w:sz="0" w:space="0" w:color="auto"/>
            <w:left w:val="none" w:sz="0" w:space="0" w:color="auto"/>
            <w:bottom w:val="none" w:sz="0" w:space="0" w:color="auto"/>
            <w:right w:val="none" w:sz="0" w:space="0" w:color="auto"/>
          </w:divBdr>
          <w:divsChild>
            <w:div w:id="430972642">
              <w:marLeft w:val="0"/>
              <w:marRight w:val="0"/>
              <w:marTop w:val="0"/>
              <w:marBottom w:val="0"/>
              <w:divBdr>
                <w:top w:val="none" w:sz="0" w:space="0" w:color="auto"/>
                <w:left w:val="none" w:sz="0" w:space="0" w:color="auto"/>
                <w:bottom w:val="none" w:sz="0" w:space="0" w:color="auto"/>
                <w:right w:val="none" w:sz="0" w:space="0" w:color="auto"/>
              </w:divBdr>
              <w:divsChild>
                <w:div w:id="716126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3484780">
      <w:bodyDiv w:val="1"/>
      <w:marLeft w:val="0"/>
      <w:marRight w:val="0"/>
      <w:marTop w:val="0"/>
      <w:marBottom w:val="0"/>
      <w:divBdr>
        <w:top w:val="none" w:sz="0" w:space="0" w:color="auto"/>
        <w:left w:val="none" w:sz="0" w:space="0" w:color="auto"/>
        <w:bottom w:val="none" w:sz="0" w:space="0" w:color="auto"/>
        <w:right w:val="none" w:sz="0" w:space="0" w:color="auto"/>
      </w:divBdr>
      <w:divsChild>
        <w:div w:id="1664820750">
          <w:marLeft w:val="0"/>
          <w:marRight w:val="0"/>
          <w:marTop w:val="0"/>
          <w:marBottom w:val="0"/>
          <w:divBdr>
            <w:top w:val="none" w:sz="0" w:space="0" w:color="auto"/>
            <w:left w:val="none" w:sz="0" w:space="0" w:color="auto"/>
            <w:bottom w:val="none" w:sz="0" w:space="0" w:color="auto"/>
            <w:right w:val="none" w:sz="0" w:space="0" w:color="auto"/>
          </w:divBdr>
        </w:div>
        <w:div w:id="540871707">
          <w:marLeft w:val="0"/>
          <w:marRight w:val="0"/>
          <w:marTop w:val="0"/>
          <w:marBottom w:val="0"/>
          <w:divBdr>
            <w:top w:val="none" w:sz="0" w:space="0" w:color="auto"/>
            <w:left w:val="none" w:sz="0" w:space="0" w:color="auto"/>
            <w:bottom w:val="none" w:sz="0" w:space="0" w:color="auto"/>
            <w:right w:val="none" w:sz="0" w:space="0" w:color="auto"/>
          </w:divBdr>
          <w:divsChild>
            <w:div w:id="1937713169">
              <w:marLeft w:val="0"/>
              <w:marRight w:val="0"/>
              <w:marTop w:val="0"/>
              <w:marBottom w:val="0"/>
              <w:divBdr>
                <w:top w:val="none" w:sz="0" w:space="0" w:color="auto"/>
                <w:left w:val="none" w:sz="0" w:space="0" w:color="auto"/>
                <w:bottom w:val="none" w:sz="0" w:space="0" w:color="auto"/>
                <w:right w:val="none" w:sz="0" w:space="0" w:color="auto"/>
              </w:divBdr>
            </w:div>
          </w:divsChild>
        </w:div>
        <w:div w:id="2026204042">
          <w:marLeft w:val="0"/>
          <w:marRight w:val="0"/>
          <w:marTop w:val="0"/>
          <w:marBottom w:val="0"/>
          <w:divBdr>
            <w:top w:val="none" w:sz="0" w:space="0" w:color="auto"/>
            <w:left w:val="none" w:sz="0" w:space="0" w:color="auto"/>
            <w:bottom w:val="none" w:sz="0" w:space="0" w:color="auto"/>
            <w:right w:val="none" w:sz="0" w:space="0" w:color="auto"/>
          </w:divBdr>
        </w:div>
        <w:div w:id="714430338">
          <w:marLeft w:val="0"/>
          <w:marRight w:val="0"/>
          <w:marTop w:val="0"/>
          <w:marBottom w:val="0"/>
          <w:divBdr>
            <w:top w:val="none" w:sz="0" w:space="0" w:color="auto"/>
            <w:left w:val="none" w:sz="0" w:space="0" w:color="auto"/>
            <w:bottom w:val="none" w:sz="0" w:space="0" w:color="auto"/>
            <w:right w:val="none" w:sz="0" w:space="0" w:color="auto"/>
          </w:divBdr>
          <w:divsChild>
            <w:div w:id="1200359255">
              <w:marLeft w:val="0"/>
              <w:marRight w:val="0"/>
              <w:marTop w:val="0"/>
              <w:marBottom w:val="0"/>
              <w:divBdr>
                <w:top w:val="none" w:sz="0" w:space="0" w:color="auto"/>
                <w:left w:val="none" w:sz="0" w:space="0" w:color="auto"/>
                <w:bottom w:val="none" w:sz="0" w:space="0" w:color="auto"/>
                <w:right w:val="none" w:sz="0" w:space="0" w:color="auto"/>
              </w:divBdr>
            </w:div>
          </w:divsChild>
        </w:div>
        <w:div w:id="879055345">
          <w:marLeft w:val="0"/>
          <w:marRight w:val="0"/>
          <w:marTop w:val="0"/>
          <w:marBottom w:val="0"/>
          <w:divBdr>
            <w:top w:val="none" w:sz="0" w:space="0" w:color="auto"/>
            <w:left w:val="none" w:sz="0" w:space="0" w:color="auto"/>
            <w:bottom w:val="none" w:sz="0" w:space="0" w:color="auto"/>
            <w:right w:val="none" w:sz="0" w:space="0" w:color="auto"/>
          </w:divBdr>
        </w:div>
        <w:div w:id="2003779442">
          <w:marLeft w:val="0"/>
          <w:marRight w:val="0"/>
          <w:marTop w:val="0"/>
          <w:marBottom w:val="0"/>
          <w:divBdr>
            <w:top w:val="none" w:sz="0" w:space="0" w:color="auto"/>
            <w:left w:val="none" w:sz="0" w:space="0" w:color="auto"/>
            <w:bottom w:val="none" w:sz="0" w:space="0" w:color="auto"/>
            <w:right w:val="none" w:sz="0" w:space="0" w:color="auto"/>
          </w:divBdr>
          <w:divsChild>
            <w:div w:id="614825983">
              <w:marLeft w:val="0"/>
              <w:marRight w:val="0"/>
              <w:marTop w:val="0"/>
              <w:marBottom w:val="0"/>
              <w:divBdr>
                <w:top w:val="none" w:sz="0" w:space="0" w:color="auto"/>
                <w:left w:val="none" w:sz="0" w:space="0" w:color="auto"/>
                <w:bottom w:val="none" w:sz="0" w:space="0" w:color="auto"/>
                <w:right w:val="none" w:sz="0" w:space="0" w:color="auto"/>
              </w:divBdr>
            </w:div>
          </w:divsChild>
        </w:div>
        <w:div w:id="594018374">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sChild>
            <w:div w:id="234626467">
              <w:marLeft w:val="0"/>
              <w:marRight w:val="0"/>
              <w:marTop w:val="0"/>
              <w:marBottom w:val="0"/>
              <w:divBdr>
                <w:top w:val="none" w:sz="0" w:space="0" w:color="auto"/>
                <w:left w:val="none" w:sz="0" w:space="0" w:color="auto"/>
                <w:bottom w:val="none" w:sz="0" w:space="0" w:color="auto"/>
                <w:right w:val="none" w:sz="0" w:space="0" w:color="auto"/>
              </w:divBdr>
            </w:div>
          </w:divsChild>
        </w:div>
        <w:div w:id="1565070955">
          <w:marLeft w:val="0"/>
          <w:marRight w:val="0"/>
          <w:marTop w:val="0"/>
          <w:marBottom w:val="0"/>
          <w:divBdr>
            <w:top w:val="none" w:sz="0" w:space="0" w:color="auto"/>
            <w:left w:val="none" w:sz="0" w:space="0" w:color="auto"/>
            <w:bottom w:val="none" w:sz="0" w:space="0" w:color="auto"/>
            <w:right w:val="none" w:sz="0" w:space="0" w:color="auto"/>
          </w:divBdr>
        </w:div>
        <w:div w:id="783813891">
          <w:marLeft w:val="0"/>
          <w:marRight w:val="0"/>
          <w:marTop w:val="0"/>
          <w:marBottom w:val="0"/>
          <w:divBdr>
            <w:top w:val="none" w:sz="0" w:space="0" w:color="auto"/>
            <w:left w:val="none" w:sz="0" w:space="0" w:color="auto"/>
            <w:bottom w:val="none" w:sz="0" w:space="0" w:color="auto"/>
            <w:right w:val="none" w:sz="0" w:space="0" w:color="auto"/>
          </w:divBdr>
          <w:divsChild>
            <w:div w:id="464852201">
              <w:marLeft w:val="0"/>
              <w:marRight w:val="0"/>
              <w:marTop w:val="0"/>
              <w:marBottom w:val="0"/>
              <w:divBdr>
                <w:top w:val="none" w:sz="0" w:space="0" w:color="auto"/>
                <w:left w:val="none" w:sz="0" w:space="0" w:color="auto"/>
                <w:bottom w:val="none" w:sz="0" w:space="0" w:color="auto"/>
                <w:right w:val="none" w:sz="0" w:space="0" w:color="auto"/>
              </w:divBdr>
            </w:div>
          </w:divsChild>
        </w:div>
        <w:div w:id="782727623">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sChild>
            <w:div w:id="1630670405">
              <w:marLeft w:val="0"/>
              <w:marRight w:val="0"/>
              <w:marTop w:val="0"/>
              <w:marBottom w:val="0"/>
              <w:divBdr>
                <w:top w:val="none" w:sz="0" w:space="0" w:color="auto"/>
                <w:left w:val="none" w:sz="0" w:space="0" w:color="auto"/>
                <w:bottom w:val="none" w:sz="0" w:space="0" w:color="auto"/>
                <w:right w:val="none" w:sz="0" w:space="0" w:color="auto"/>
              </w:divBdr>
            </w:div>
          </w:divsChild>
        </w:div>
        <w:div w:id="1111978300">
          <w:marLeft w:val="0"/>
          <w:marRight w:val="0"/>
          <w:marTop w:val="0"/>
          <w:marBottom w:val="0"/>
          <w:divBdr>
            <w:top w:val="none" w:sz="0" w:space="0" w:color="auto"/>
            <w:left w:val="none" w:sz="0" w:space="0" w:color="auto"/>
            <w:bottom w:val="none" w:sz="0" w:space="0" w:color="auto"/>
            <w:right w:val="none" w:sz="0" w:space="0" w:color="auto"/>
          </w:divBdr>
        </w:div>
        <w:div w:id="1424768056">
          <w:marLeft w:val="0"/>
          <w:marRight w:val="0"/>
          <w:marTop w:val="0"/>
          <w:marBottom w:val="0"/>
          <w:divBdr>
            <w:top w:val="none" w:sz="0" w:space="0" w:color="auto"/>
            <w:left w:val="none" w:sz="0" w:space="0" w:color="auto"/>
            <w:bottom w:val="none" w:sz="0" w:space="0" w:color="auto"/>
            <w:right w:val="none" w:sz="0" w:space="0" w:color="auto"/>
          </w:divBdr>
          <w:divsChild>
            <w:div w:id="684674826">
              <w:marLeft w:val="0"/>
              <w:marRight w:val="0"/>
              <w:marTop w:val="0"/>
              <w:marBottom w:val="0"/>
              <w:divBdr>
                <w:top w:val="none" w:sz="0" w:space="0" w:color="auto"/>
                <w:left w:val="none" w:sz="0" w:space="0" w:color="auto"/>
                <w:bottom w:val="none" w:sz="0" w:space="0" w:color="auto"/>
                <w:right w:val="none" w:sz="0" w:space="0" w:color="auto"/>
              </w:divBdr>
            </w:div>
          </w:divsChild>
        </w:div>
        <w:div w:id="2092924729">
          <w:marLeft w:val="0"/>
          <w:marRight w:val="0"/>
          <w:marTop w:val="300"/>
          <w:marBottom w:val="0"/>
          <w:divBdr>
            <w:top w:val="none" w:sz="0" w:space="0" w:color="auto"/>
            <w:left w:val="none" w:sz="0" w:space="0" w:color="auto"/>
            <w:bottom w:val="none" w:sz="0" w:space="0" w:color="auto"/>
            <w:right w:val="none" w:sz="0" w:space="0" w:color="auto"/>
          </w:divBdr>
          <w:divsChild>
            <w:div w:id="1123378900">
              <w:marLeft w:val="0"/>
              <w:marRight w:val="0"/>
              <w:marTop w:val="0"/>
              <w:marBottom w:val="0"/>
              <w:divBdr>
                <w:top w:val="none" w:sz="0" w:space="0" w:color="auto"/>
                <w:left w:val="none" w:sz="0" w:space="0" w:color="auto"/>
                <w:bottom w:val="none" w:sz="0" w:space="0" w:color="auto"/>
                <w:right w:val="none" w:sz="0" w:space="0" w:color="auto"/>
              </w:divBdr>
              <w:divsChild>
                <w:div w:id="1016885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6249118">
          <w:marLeft w:val="0"/>
          <w:marRight w:val="0"/>
          <w:marTop w:val="300"/>
          <w:marBottom w:val="0"/>
          <w:divBdr>
            <w:top w:val="none" w:sz="0" w:space="0" w:color="auto"/>
            <w:left w:val="none" w:sz="0" w:space="0" w:color="auto"/>
            <w:bottom w:val="none" w:sz="0" w:space="0" w:color="auto"/>
            <w:right w:val="none" w:sz="0" w:space="0" w:color="auto"/>
          </w:divBdr>
          <w:divsChild>
            <w:div w:id="1516655427">
              <w:marLeft w:val="0"/>
              <w:marRight w:val="0"/>
              <w:marTop w:val="0"/>
              <w:marBottom w:val="0"/>
              <w:divBdr>
                <w:top w:val="none" w:sz="0" w:space="0" w:color="auto"/>
                <w:left w:val="none" w:sz="0" w:space="0" w:color="auto"/>
                <w:bottom w:val="none" w:sz="0" w:space="0" w:color="auto"/>
                <w:right w:val="none" w:sz="0" w:space="0" w:color="auto"/>
              </w:divBdr>
              <w:divsChild>
                <w:div w:id="1795057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595322">
          <w:marLeft w:val="0"/>
          <w:marRight w:val="0"/>
          <w:marTop w:val="300"/>
          <w:marBottom w:val="0"/>
          <w:divBdr>
            <w:top w:val="none" w:sz="0" w:space="0" w:color="auto"/>
            <w:left w:val="none" w:sz="0" w:space="0" w:color="auto"/>
            <w:bottom w:val="none" w:sz="0" w:space="0" w:color="auto"/>
            <w:right w:val="none" w:sz="0" w:space="0" w:color="auto"/>
          </w:divBdr>
          <w:divsChild>
            <w:div w:id="415202654">
              <w:marLeft w:val="0"/>
              <w:marRight w:val="0"/>
              <w:marTop w:val="0"/>
              <w:marBottom w:val="0"/>
              <w:divBdr>
                <w:top w:val="none" w:sz="0" w:space="0" w:color="auto"/>
                <w:left w:val="none" w:sz="0" w:space="0" w:color="auto"/>
                <w:bottom w:val="none" w:sz="0" w:space="0" w:color="auto"/>
                <w:right w:val="none" w:sz="0" w:space="0" w:color="auto"/>
              </w:divBdr>
              <w:divsChild>
                <w:div w:id="17472195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0536225">
          <w:marLeft w:val="0"/>
          <w:marRight w:val="0"/>
          <w:marTop w:val="300"/>
          <w:marBottom w:val="0"/>
          <w:divBdr>
            <w:top w:val="none" w:sz="0" w:space="0" w:color="auto"/>
            <w:left w:val="none" w:sz="0" w:space="0" w:color="auto"/>
            <w:bottom w:val="none" w:sz="0" w:space="0" w:color="auto"/>
            <w:right w:val="none" w:sz="0" w:space="0" w:color="auto"/>
          </w:divBdr>
          <w:divsChild>
            <w:div w:id="540242071">
              <w:marLeft w:val="0"/>
              <w:marRight w:val="0"/>
              <w:marTop w:val="0"/>
              <w:marBottom w:val="0"/>
              <w:divBdr>
                <w:top w:val="none" w:sz="0" w:space="0" w:color="auto"/>
                <w:left w:val="none" w:sz="0" w:space="0" w:color="auto"/>
                <w:bottom w:val="none" w:sz="0" w:space="0" w:color="auto"/>
                <w:right w:val="none" w:sz="0" w:space="0" w:color="auto"/>
              </w:divBdr>
              <w:divsChild>
                <w:div w:id="251401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3946084">
      <w:bodyDiv w:val="1"/>
      <w:marLeft w:val="0"/>
      <w:marRight w:val="0"/>
      <w:marTop w:val="0"/>
      <w:marBottom w:val="0"/>
      <w:divBdr>
        <w:top w:val="none" w:sz="0" w:space="0" w:color="auto"/>
        <w:left w:val="none" w:sz="0" w:space="0" w:color="auto"/>
        <w:bottom w:val="none" w:sz="0" w:space="0" w:color="auto"/>
        <w:right w:val="none" w:sz="0" w:space="0" w:color="auto"/>
      </w:divBdr>
      <w:divsChild>
        <w:div w:id="1193113069">
          <w:marLeft w:val="0"/>
          <w:marRight w:val="0"/>
          <w:marTop w:val="0"/>
          <w:marBottom w:val="0"/>
          <w:divBdr>
            <w:top w:val="none" w:sz="0" w:space="0" w:color="auto"/>
            <w:left w:val="none" w:sz="0" w:space="0" w:color="auto"/>
            <w:bottom w:val="none" w:sz="0" w:space="0" w:color="auto"/>
            <w:right w:val="none" w:sz="0" w:space="0" w:color="auto"/>
          </w:divBdr>
        </w:div>
        <w:div w:id="213665882">
          <w:marLeft w:val="0"/>
          <w:marRight w:val="0"/>
          <w:marTop w:val="0"/>
          <w:marBottom w:val="0"/>
          <w:divBdr>
            <w:top w:val="none" w:sz="0" w:space="0" w:color="auto"/>
            <w:left w:val="none" w:sz="0" w:space="0" w:color="auto"/>
            <w:bottom w:val="none" w:sz="0" w:space="0" w:color="auto"/>
            <w:right w:val="none" w:sz="0" w:space="0" w:color="auto"/>
          </w:divBdr>
          <w:divsChild>
            <w:div w:id="1008292707">
              <w:marLeft w:val="0"/>
              <w:marRight w:val="0"/>
              <w:marTop w:val="0"/>
              <w:marBottom w:val="0"/>
              <w:divBdr>
                <w:top w:val="none" w:sz="0" w:space="0" w:color="auto"/>
                <w:left w:val="none" w:sz="0" w:space="0" w:color="auto"/>
                <w:bottom w:val="none" w:sz="0" w:space="0" w:color="auto"/>
                <w:right w:val="none" w:sz="0" w:space="0" w:color="auto"/>
              </w:divBdr>
            </w:div>
          </w:divsChild>
        </w:div>
        <w:div w:id="906960065">
          <w:marLeft w:val="0"/>
          <w:marRight w:val="0"/>
          <w:marTop w:val="0"/>
          <w:marBottom w:val="0"/>
          <w:divBdr>
            <w:top w:val="none" w:sz="0" w:space="0" w:color="auto"/>
            <w:left w:val="none" w:sz="0" w:space="0" w:color="auto"/>
            <w:bottom w:val="none" w:sz="0" w:space="0" w:color="auto"/>
            <w:right w:val="none" w:sz="0" w:space="0" w:color="auto"/>
          </w:divBdr>
        </w:div>
        <w:div w:id="1844586164">
          <w:marLeft w:val="0"/>
          <w:marRight w:val="0"/>
          <w:marTop w:val="0"/>
          <w:marBottom w:val="0"/>
          <w:divBdr>
            <w:top w:val="none" w:sz="0" w:space="0" w:color="auto"/>
            <w:left w:val="none" w:sz="0" w:space="0" w:color="auto"/>
            <w:bottom w:val="none" w:sz="0" w:space="0" w:color="auto"/>
            <w:right w:val="none" w:sz="0" w:space="0" w:color="auto"/>
          </w:divBdr>
          <w:divsChild>
            <w:div w:id="424112923">
              <w:marLeft w:val="0"/>
              <w:marRight w:val="0"/>
              <w:marTop w:val="0"/>
              <w:marBottom w:val="0"/>
              <w:divBdr>
                <w:top w:val="none" w:sz="0" w:space="0" w:color="auto"/>
                <w:left w:val="none" w:sz="0" w:space="0" w:color="auto"/>
                <w:bottom w:val="none" w:sz="0" w:space="0" w:color="auto"/>
                <w:right w:val="none" w:sz="0" w:space="0" w:color="auto"/>
              </w:divBdr>
            </w:div>
          </w:divsChild>
        </w:div>
        <w:div w:id="1595632688">
          <w:marLeft w:val="0"/>
          <w:marRight w:val="0"/>
          <w:marTop w:val="0"/>
          <w:marBottom w:val="0"/>
          <w:divBdr>
            <w:top w:val="none" w:sz="0" w:space="0" w:color="auto"/>
            <w:left w:val="none" w:sz="0" w:space="0" w:color="auto"/>
            <w:bottom w:val="none" w:sz="0" w:space="0" w:color="auto"/>
            <w:right w:val="none" w:sz="0" w:space="0" w:color="auto"/>
          </w:divBdr>
        </w:div>
        <w:div w:id="83500539">
          <w:marLeft w:val="0"/>
          <w:marRight w:val="0"/>
          <w:marTop w:val="0"/>
          <w:marBottom w:val="0"/>
          <w:divBdr>
            <w:top w:val="none" w:sz="0" w:space="0" w:color="auto"/>
            <w:left w:val="none" w:sz="0" w:space="0" w:color="auto"/>
            <w:bottom w:val="none" w:sz="0" w:space="0" w:color="auto"/>
            <w:right w:val="none" w:sz="0" w:space="0" w:color="auto"/>
          </w:divBdr>
          <w:divsChild>
            <w:div w:id="546991068">
              <w:marLeft w:val="0"/>
              <w:marRight w:val="0"/>
              <w:marTop w:val="0"/>
              <w:marBottom w:val="0"/>
              <w:divBdr>
                <w:top w:val="none" w:sz="0" w:space="0" w:color="auto"/>
                <w:left w:val="none" w:sz="0" w:space="0" w:color="auto"/>
                <w:bottom w:val="none" w:sz="0" w:space="0" w:color="auto"/>
                <w:right w:val="none" w:sz="0" w:space="0" w:color="auto"/>
              </w:divBdr>
            </w:div>
          </w:divsChild>
        </w:div>
        <w:div w:id="731464740">
          <w:marLeft w:val="0"/>
          <w:marRight w:val="0"/>
          <w:marTop w:val="0"/>
          <w:marBottom w:val="0"/>
          <w:divBdr>
            <w:top w:val="none" w:sz="0" w:space="0" w:color="auto"/>
            <w:left w:val="none" w:sz="0" w:space="0" w:color="auto"/>
            <w:bottom w:val="none" w:sz="0" w:space="0" w:color="auto"/>
            <w:right w:val="none" w:sz="0" w:space="0" w:color="auto"/>
          </w:divBdr>
        </w:div>
        <w:div w:id="535585830">
          <w:marLeft w:val="0"/>
          <w:marRight w:val="0"/>
          <w:marTop w:val="0"/>
          <w:marBottom w:val="0"/>
          <w:divBdr>
            <w:top w:val="none" w:sz="0" w:space="0" w:color="auto"/>
            <w:left w:val="none" w:sz="0" w:space="0" w:color="auto"/>
            <w:bottom w:val="none" w:sz="0" w:space="0" w:color="auto"/>
            <w:right w:val="none" w:sz="0" w:space="0" w:color="auto"/>
          </w:divBdr>
          <w:divsChild>
            <w:div w:id="1031146254">
              <w:marLeft w:val="0"/>
              <w:marRight w:val="0"/>
              <w:marTop w:val="0"/>
              <w:marBottom w:val="0"/>
              <w:divBdr>
                <w:top w:val="none" w:sz="0" w:space="0" w:color="auto"/>
                <w:left w:val="none" w:sz="0" w:space="0" w:color="auto"/>
                <w:bottom w:val="none" w:sz="0" w:space="0" w:color="auto"/>
                <w:right w:val="none" w:sz="0" w:space="0" w:color="auto"/>
              </w:divBdr>
            </w:div>
          </w:divsChild>
        </w:div>
        <w:div w:id="610940839">
          <w:marLeft w:val="0"/>
          <w:marRight w:val="0"/>
          <w:marTop w:val="0"/>
          <w:marBottom w:val="0"/>
          <w:divBdr>
            <w:top w:val="none" w:sz="0" w:space="0" w:color="auto"/>
            <w:left w:val="none" w:sz="0" w:space="0" w:color="auto"/>
            <w:bottom w:val="none" w:sz="0" w:space="0" w:color="auto"/>
            <w:right w:val="none" w:sz="0" w:space="0" w:color="auto"/>
          </w:divBdr>
        </w:div>
        <w:div w:id="2081292610">
          <w:marLeft w:val="0"/>
          <w:marRight w:val="0"/>
          <w:marTop w:val="0"/>
          <w:marBottom w:val="0"/>
          <w:divBdr>
            <w:top w:val="none" w:sz="0" w:space="0" w:color="auto"/>
            <w:left w:val="none" w:sz="0" w:space="0" w:color="auto"/>
            <w:bottom w:val="none" w:sz="0" w:space="0" w:color="auto"/>
            <w:right w:val="none" w:sz="0" w:space="0" w:color="auto"/>
          </w:divBdr>
          <w:divsChild>
            <w:div w:id="734206564">
              <w:marLeft w:val="0"/>
              <w:marRight w:val="0"/>
              <w:marTop w:val="0"/>
              <w:marBottom w:val="0"/>
              <w:divBdr>
                <w:top w:val="none" w:sz="0" w:space="0" w:color="auto"/>
                <w:left w:val="none" w:sz="0" w:space="0" w:color="auto"/>
                <w:bottom w:val="none" w:sz="0" w:space="0" w:color="auto"/>
                <w:right w:val="none" w:sz="0" w:space="0" w:color="auto"/>
              </w:divBdr>
            </w:div>
          </w:divsChild>
        </w:div>
        <w:div w:id="1175878820">
          <w:marLeft w:val="0"/>
          <w:marRight w:val="0"/>
          <w:marTop w:val="0"/>
          <w:marBottom w:val="0"/>
          <w:divBdr>
            <w:top w:val="none" w:sz="0" w:space="0" w:color="auto"/>
            <w:left w:val="none" w:sz="0" w:space="0" w:color="auto"/>
            <w:bottom w:val="none" w:sz="0" w:space="0" w:color="auto"/>
            <w:right w:val="none" w:sz="0" w:space="0" w:color="auto"/>
          </w:divBdr>
        </w:div>
        <w:div w:id="609974332">
          <w:marLeft w:val="0"/>
          <w:marRight w:val="0"/>
          <w:marTop w:val="0"/>
          <w:marBottom w:val="0"/>
          <w:divBdr>
            <w:top w:val="none" w:sz="0" w:space="0" w:color="auto"/>
            <w:left w:val="none" w:sz="0" w:space="0" w:color="auto"/>
            <w:bottom w:val="none" w:sz="0" w:space="0" w:color="auto"/>
            <w:right w:val="none" w:sz="0" w:space="0" w:color="auto"/>
          </w:divBdr>
          <w:divsChild>
            <w:div w:id="1464276587">
              <w:marLeft w:val="0"/>
              <w:marRight w:val="0"/>
              <w:marTop w:val="0"/>
              <w:marBottom w:val="0"/>
              <w:divBdr>
                <w:top w:val="none" w:sz="0" w:space="0" w:color="auto"/>
                <w:left w:val="none" w:sz="0" w:space="0" w:color="auto"/>
                <w:bottom w:val="none" w:sz="0" w:space="0" w:color="auto"/>
                <w:right w:val="none" w:sz="0" w:space="0" w:color="auto"/>
              </w:divBdr>
            </w:div>
          </w:divsChild>
        </w:div>
        <w:div w:id="1287659280">
          <w:marLeft w:val="0"/>
          <w:marRight w:val="0"/>
          <w:marTop w:val="0"/>
          <w:marBottom w:val="0"/>
          <w:divBdr>
            <w:top w:val="none" w:sz="0" w:space="0" w:color="auto"/>
            <w:left w:val="none" w:sz="0" w:space="0" w:color="auto"/>
            <w:bottom w:val="none" w:sz="0" w:space="0" w:color="auto"/>
            <w:right w:val="none" w:sz="0" w:space="0" w:color="auto"/>
          </w:divBdr>
        </w:div>
        <w:div w:id="1952786623">
          <w:marLeft w:val="0"/>
          <w:marRight w:val="0"/>
          <w:marTop w:val="0"/>
          <w:marBottom w:val="0"/>
          <w:divBdr>
            <w:top w:val="none" w:sz="0" w:space="0" w:color="auto"/>
            <w:left w:val="none" w:sz="0" w:space="0" w:color="auto"/>
            <w:bottom w:val="none" w:sz="0" w:space="0" w:color="auto"/>
            <w:right w:val="none" w:sz="0" w:space="0" w:color="auto"/>
          </w:divBdr>
          <w:divsChild>
            <w:div w:id="1242711988">
              <w:marLeft w:val="0"/>
              <w:marRight w:val="0"/>
              <w:marTop w:val="0"/>
              <w:marBottom w:val="0"/>
              <w:divBdr>
                <w:top w:val="none" w:sz="0" w:space="0" w:color="auto"/>
                <w:left w:val="none" w:sz="0" w:space="0" w:color="auto"/>
                <w:bottom w:val="none" w:sz="0" w:space="0" w:color="auto"/>
                <w:right w:val="none" w:sz="0" w:space="0" w:color="auto"/>
              </w:divBdr>
            </w:div>
          </w:divsChild>
        </w:div>
        <w:div w:id="1721705766">
          <w:marLeft w:val="0"/>
          <w:marRight w:val="0"/>
          <w:marTop w:val="201"/>
          <w:marBottom w:val="0"/>
          <w:divBdr>
            <w:top w:val="none" w:sz="0" w:space="0" w:color="auto"/>
            <w:left w:val="none" w:sz="0" w:space="0" w:color="auto"/>
            <w:bottom w:val="none" w:sz="0" w:space="0" w:color="auto"/>
            <w:right w:val="none" w:sz="0" w:space="0" w:color="auto"/>
          </w:divBdr>
          <w:divsChild>
            <w:div w:id="1570992342">
              <w:marLeft w:val="0"/>
              <w:marRight w:val="0"/>
              <w:marTop w:val="0"/>
              <w:marBottom w:val="0"/>
              <w:divBdr>
                <w:top w:val="none" w:sz="0" w:space="0" w:color="auto"/>
                <w:left w:val="none" w:sz="0" w:space="0" w:color="auto"/>
                <w:bottom w:val="none" w:sz="0" w:space="0" w:color="auto"/>
                <w:right w:val="none" w:sz="0" w:space="0" w:color="auto"/>
              </w:divBdr>
              <w:divsChild>
                <w:div w:id="827936826">
                  <w:marLeft w:val="0"/>
                  <w:marRight w:val="0"/>
                  <w:marTop w:val="0"/>
                  <w:marBottom w:val="201"/>
                  <w:divBdr>
                    <w:top w:val="single" w:sz="4" w:space="10" w:color="EDEDED"/>
                    <w:left w:val="single" w:sz="4" w:space="10" w:color="EDEDED"/>
                    <w:bottom w:val="single" w:sz="4" w:space="10" w:color="EDEDED"/>
                    <w:right w:val="single" w:sz="4" w:space="10" w:color="EDEDED"/>
                  </w:divBdr>
                </w:div>
              </w:divsChild>
            </w:div>
          </w:divsChild>
        </w:div>
        <w:div w:id="1913077755">
          <w:marLeft w:val="0"/>
          <w:marRight w:val="0"/>
          <w:marTop w:val="201"/>
          <w:marBottom w:val="0"/>
          <w:divBdr>
            <w:top w:val="none" w:sz="0" w:space="0" w:color="auto"/>
            <w:left w:val="none" w:sz="0" w:space="0" w:color="auto"/>
            <w:bottom w:val="none" w:sz="0" w:space="0" w:color="auto"/>
            <w:right w:val="none" w:sz="0" w:space="0" w:color="auto"/>
          </w:divBdr>
          <w:divsChild>
            <w:div w:id="1066337353">
              <w:marLeft w:val="0"/>
              <w:marRight w:val="0"/>
              <w:marTop w:val="0"/>
              <w:marBottom w:val="0"/>
              <w:divBdr>
                <w:top w:val="none" w:sz="0" w:space="0" w:color="auto"/>
                <w:left w:val="none" w:sz="0" w:space="0" w:color="auto"/>
                <w:bottom w:val="none" w:sz="0" w:space="0" w:color="auto"/>
                <w:right w:val="none" w:sz="0" w:space="0" w:color="auto"/>
              </w:divBdr>
              <w:divsChild>
                <w:div w:id="840967259">
                  <w:marLeft w:val="0"/>
                  <w:marRight w:val="0"/>
                  <w:marTop w:val="0"/>
                  <w:marBottom w:val="201"/>
                  <w:divBdr>
                    <w:top w:val="single" w:sz="4" w:space="10" w:color="EDEDED"/>
                    <w:left w:val="single" w:sz="4" w:space="10" w:color="EDEDED"/>
                    <w:bottom w:val="single" w:sz="4" w:space="10" w:color="EDEDED"/>
                    <w:right w:val="single" w:sz="4" w:space="10" w:color="EDEDED"/>
                  </w:divBdr>
                </w:div>
              </w:divsChild>
            </w:div>
          </w:divsChild>
        </w:div>
        <w:div w:id="2033215590">
          <w:marLeft w:val="0"/>
          <w:marRight w:val="0"/>
          <w:marTop w:val="201"/>
          <w:marBottom w:val="0"/>
          <w:divBdr>
            <w:top w:val="none" w:sz="0" w:space="0" w:color="auto"/>
            <w:left w:val="none" w:sz="0" w:space="0" w:color="auto"/>
            <w:bottom w:val="none" w:sz="0" w:space="0" w:color="auto"/>
            <w:right w:val="none" w:sz="0" w:space="0" w:color="auto"/>
          </w:divBdr>
          <w:divsChild>
            <w:div w:id="2118788452">
              <w:marLeft w:val="0"/>
              <w:marRight w:val="0"/>
              <w:marTop w:val="0"/>
              <w:marBottom w:val="0"/>
              <w:divBdr>
                <w:top w:val="none" w:sz="0" w:space="0" w:color="auto"/>
                <w:left w:val="none" w:sz="0" w:space="0" w:color="auto"/>
                <w:bottom w:val="none" w:sz="0" w:space="0" w:color="auto"/>
                <w:right w:val="none" w:sz="0" w:space="0" w:color="auto"/>
              </w:divBdr>
              <w:divsChild>
                <w:div w:id="248849697">
                  <w:marLeft w:val="0"/>
                  <w:marRight w:val="0"/>
                  <w:marTop w:val="0"/>
                  <w:marBottom w:val="201"/>
                  <w:divBdr>
                    <w:top w:val="single" w:sz="4" w:space="10" w:color="EDEDED"/>
                    <w:left w:val="single" w:sz="4" w:space="10" w:color="EDEDED"/>
                    <w:bottom w:val="single" w:sz="4" w:space="10" w:color="EDEDED"/>
                    <w:right w:val="single" w:sz="4" w:space="10" w:color="EDEDED"/>
                  </w:divBdr>
                </w:div>
              </w:divsChild>
            </w:div>
          </w:divsChild>
        </w:div>
        <w:div w:id="345593823">
          <w:marLeft w:val="0"/>
          <w:marRight w:val="0"/>
          <w:marTop w:val="201"/>
          <w:marBottom w:val="0"/>
          <w:divBdr>
            <w:top w:val="none" w:sz="0" w:space="0" w:color="auto"/>
            <w:left w:val="none" w:sz="0" w:space="0" w:color="auto"/>
            <w:bottom w:val="none" w:sz="0" w:space="0" w:color="auto"/>
            <w:right w:val="none" w:sz="0" w:space="0" w:color="auto"/>
          </w:divBdr>
          <w:divsChild>
            <w:div w:id="1339428135">
              <w:marLeft w:val="0"/>
              <w:marRight w:val="0"/>
              <w:marTop w:val="0"/>
              <w:marBottom w:val="0"/>
              <w:divBdr>
                <w:top w:val="none" w:sz="0" w:space="0" w:color="auto"/>
                <w:left w:val="none" w:sz="0" w:space="0" w:color="auto"/>
                <w:bottom w:val="none" w:sz="0" w:space="0" w:color="auto"/>
                <w:right w:val="none" w:sz="0" w:space="0" w:color="auto"/>
              </w:divBdr>
              <w:divsChild>
                <w:div w:id="905995600">
                  <w:marLeft w:val="0"/>
                  <w:marRight w:val="0"/>
                  <w:marTop w:val="0"/>
                  <w:marBottom w:val="201"/>
                  <w:divBdr>
                    <w:top w:val="single" w:sz="4" w:space="10" w:color="EDEDED"/>
                    <w:left w:val="single" w:sz="4" w:space="10" w:color="EDEDED"/>
                    <w:bottom w:val="single" w:sz="4" w:space="10" w:color="EDEDED"/>
                    <w:right w:val="single" w:sz="4" w:space="10" w:color="EDEDED"/>
                  </w:divBdr>
                </w:div>
              </w:divsChild>
            </w:div>
          </w:divsChild>
        </w:div>
      </w:divsChild>
    </w:div>
    <w:div w:id="686448817">
      <w:bodyDiv w:val="1"/>
      <w:marLeft w:val="0"/>
      <w:marRight w:val="0"/>
      <w:marTop w:val="0"/>
      <w:marBottom w:val="0"/>
      <w:divBdr>
        <w:top w:val="none" w:sz="0" w:space="0" w:color="auto"/>
        <w:left w:val="none" w:sz="0" w:space="0" w:color="auto"/>
        <w:bottom w:val="none" w:sz="0" w:space="0" w:color="auto"/>
        <w:right w:val="none" w:sz="0" w:space="0" w:color="auto"/>
      </w:divBdr>
      <w:divsChild>
        <w:div w:id="79106683">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334768551">
          <w:marLeft w:val="0"/>
          <w:marRight w:val="0"/>
          <w:marTop w:val="0"/>
          <w:marBottom w:val="0"/>
          <w:divBdr>
            <w:top w:val="none" w:sz="0" w:space="0" w:color="auto"/>
            <w:left w:val="none" w:sz="0" w:space="0" w:color="auto"/>
            <w:bottom w:val="none" w:sz="0" w:space="0" w:color="auto"/>
            <w:right w:val="none" w:sz="0" w:space="0" w:color="auto"/>
          </w:divBdr>
          <w:divsChild>
            <w:div w:id="190337847">
              <w:marLeft w:val="0"/>
              <w:marRight w:val="0"/>
              <w:marTop w:val="0"/>
              <w:marBottom w:val="0"/>
              <w:divBdr>
                <w:top w:val="none" w:sz="0" w:space="0" w:color="auto"/>
                <w:left w:val="none" w:sz="0" w:space="0" w:color="auto"/>
                <w:bottom w:val="none" w:sz="0" w:space="0" w:color="auto"/>
                <w:right w:val="none" w:sz="0" w:space="0" w:color="auto"/>
              </w:divBdr>
            </w:div>
          </w:divsChild>
        </w:div>
        <w:div w:id="573053217">
          <w:marLeft w:val="0"/>
          <w:marRight w:val="0"/>
          <w:marTop w:val="0"/>
          <w:marBottom w:val="0"/>
          <w:divBdr>
            <w:top w:val="none" w:sz="0" w:space="0" w:color="auto"/>
            <w:left w:val="none" w:sz="0" w:space="0" w:color="auto"/>
            <w:bottom w:val="none" w:sz="0" w:space="0" w:color="auto"/>
            <w:right w:val="none" w:sz="0" w:space="0" w:color="auto"/>
          </w:divBdr>
        </w:div>
        <w:div w:id="591937043">
          <w:marLeft w:val="0"/>
          <w:marRight w:val="0"/>
          <w:marTop w:val="0"/>
          <w:marBottom w:val="0"/>
          <w:divBdr>
            <w:top w:val="none" w:sz="0" w:space="0" w:color="auto"/>
            <w:left w:val="none" w:sz="0" w:space="0" w:color="auto"/>
            <w:bottom w:val="none" w:sz="0" w:space="0" w:color="auto"/>
            <w:right w:val="none" w:sz="0" w:space="0" w:color="auto"/>
          </w:divBdr>
        </w:div>
        <w:div w:id="885066006">
          <w:marLeft w:val="0"/>
          <w:marRight w:val="0"/>
          <w:marTop w:val="0"/>
          <w:marBottom w:val="0"/>
          <w:divBdr>
            <w:top w:val="none" w:sz="0" w:space="0" w:color="auto"/>
            <w:left w:val="none" w:sz="0" w:space="0" w:color="auto"/>
            <w:bottom w:val="none" w:sz="0" w:space="0" w:color="auto"/>
            <w:right w:val="none" w:sz="0" w:space="0" w:color="auto"/>
          </w:divBdr>
          <w:divsChild>
            <w:div w:id="1156611532">
              <w:marLeft w:val="0"/>
              <w:marRight w:val="0"/>
              <w:marTop w:val="0"/>
              <w:marBottom w:val="0"/>
              <w:divBdr>
                <w:top w:val="none" w:sz="0" w:space="0" w:color="auto"/>
                <w:left w:val="none" w:sz="0" w:space="0" w:color="auto"/>
                <w:bottom w:val="none" w:sz="0" w:space="0" w:color="auto"/>
                <w:right w:val="none" w:sz="0" w:space="0" w:color="auto"/>
              </w:divBdr>
            </w:div>
          </w:divsChild>
        </w:div>
        <w:div w:id="887568038">
          <w:marLeft w:val="0"/>
          <w:marRight w:val="0"/>
          <w:marTop w:val="0"/>
          <w:marBottom w:val="0"/>
          <w:divBdr>
            <w:top w:val="none" w:sz="0" w:space="0" w:color="auto"/>
            <w:left w:val="none" w:sz="0" w:space="0" w:color="auto"/>
            <w:bottom w:val="none" w:sz="0" w:space="0" w:color="auto"/>
            <w:right w:val="none" w:sz="0" w:space="0" w:color="auto"/>
          </w:divBdr>
          <w:divsChild>
            <w:div w:id="508327872">
              <w:marLeft w:val="0"/>
              <w:marRight w:val="0"/>
              <w:marTop w:val="0"/>
              <w:marBottom w:val="0"/>
              <w:divBdr>
                <w:top w:val="none" w:sz="0" w:space="0" w:color="auto"/>
                <w:left w:val="none" w:sz="0" w:space="0" w:color="auto"/>
                <w:bottom w:val="none" w:sz="0" w:space="0" w:color="auto"/>
                <w:right w:val="none" w:sz="0" w:space="0" w:color="auto"/>
              </w:divBdr>
            </w:div>
          </w:divsChild>
        </w:div>
        <w:div w:id="1140997442">
          <w:marLeft w:val="0"/>
          <w:marRight w:val="0"/>
          <w:marTop w:val="300"/>
          <w:marBottom w:val="0"/>
          <w:divBdr>
            <w:top w:val="none" w:sz="0" w:space="0" w:color="auto"/>
            <w:left w:val="none" w:sz="0" w:space="0" w:color="auto"/>
            <w:bottom w:val="none" w:sz="0" w:space="0" w:color="auto"/>
            <w:right w:val="none" w:sz="0" w:space="0" w:color="auto"/>
          </w:divBdr>
          <w:divsChild>
            <w:div w:id="1920483841">
              <w:marLeft w:val="0"/>
              <w:marRight w:val="0"/>
              <w:marTop w:val="0"/>
              <w:marBottom w:val="0"/>
              <w:divBdr>
                <w:top w:val="none" w:sz="0" w:space="0" w:color="auto"/>
                <w:left w:val="none" w:sz="0" w:space="0" w:color="auto"/>
                <w:bottom w:val="none" w:sz="0" w:space="0" w:color="auto"/>
                <w:right w:val="none" w:sz="0" w:space="0" w:color="auto"/>
              </w:divBdr>
              <w:divsChild>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8468052">
          <w:marLeft w:val="0"/>
          <w:marRight w:val="0"/>
          <w:marTop w:val="300"/>
          <w:marBottom w:val="0"/>
          <w:divBdr>
            <w:top w:val="none" w:sz="0" w:space="0" w:color="auto"/>
            <w:left w:val="none" w:sz="0" w:space="0" w:color="auto"/>
            <w:bottom w:val="none" w:sz="0" w:space="0" w:color="auto"/>
            <w:right w:val="none" w:sz="0" w:space="0" w:color="auto"/>
          </w:divBdr>
          <w:divsChild>
            <w:div w:id="1057897858">
              <w:marLeft w:val="0"/>
              <w:marRight w:val="0"/>
              <w:marTop w:val="0"/>
              <w:marBottom w:val="0"/>
              <w:divBdr>
                <w:top w:val="none" w:sz="0" w:space="0" w:color="auto"/>
                <w:left w:val="none" w:sz="0" w:space="0" w:color="auto"/>
                <w:bottom w:val="none" w:sz="0" w:space="0" w:color="auto"/>
                <w:right w:val="none" w:sz="0" w:space="0" w:color="auto"/>
              </w:divBdr>
              <w:divsChild>
                <w:div w:id="939794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2292454">
          <w:marLeft w:val="0"/>
          <w:marRight w:val="0"/>
          <w:marTop w:val="300"/>
          <w:marBottom w:val="0"/>
          <w:divBdr>
            <w:top w:val="none" w:sz="0" w:space="0" w:color="auto"/>
            <w:left w:val="none" w:sz="0" w:space="0" w:color="auto"/>
            <w:bottom w:val="none" w:sz="0" w:space="0" w:color="auto"/>
            <w:right w:val="none" w:sz="0" w:space="0" w:color="auto"/>
          </w:divBdr>
          <w:divsChild>
            <w:div w:id="484400680">
              <w:marLeft w:val="0"/>
              <w:marRight w:val="0"/>
              <w:marTop w:val="0"/>
              <w:marBottom w:val="0"/>
              <w:divBdr>
                <w:top w:val="none" w:sz="0" w:space="0" w:color="auto"/>
                <w:left w:val="none" w:sz="0" w:space="0" w:color="auto"/>
                <w:bottom w:val="none" w:sz="0" w:space="0" w:color="auto"/>
                <w:right w:val="none" w:sz="0" w:space="0" w:color="auto"/>
              </w:divBdr>
              <w:divsChild>
                <w:div w:id="1523013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3989606">
          <w:marLeft w:val="0"/>
          <w:marRight w:val="0"/>
          <w:marTop w:val="0"/>
          <w:marBottom w:val="0"/>
          <w:divBdr>
            <w:top w:val="none" w:sz="0" w:space="0" w:color="auto"/>
            <w:left w:val="none" w:sz="0" w:space="0" w:color="auto"/>
            <w:bottom w:val="none" w:sz="0" w:space="0" w:color="auto"/>
            <w:right w:val="none" w:sz="0" w:space="0" w:color="auto"/>
          </w:divBdr>
        </w:div>
        <w:div w:id="1335572556">
          <w:marLeft w:val="0"/>
          <w:marRight w:val="0"/>
          <w:marTop w:val="300"/>
          <w:marBottom w:val="0"/>
          <w:divBdr>
            <w:top w:val="none" w:sz="0" w:space="0" w:color="auto"/>
            <w:left w:val="none" w:sz="0" w:space="0" w:color="auto"/>
            <w:bottom w:val="none" w:sz="0" w:space="0" w:color="auto"/>
            <w:right w:val="none" w:sz="0" w:space="0" w:color="auto"/>
          </w:divBdr>
          <w:divsChild>
            <w:div w:id="607389438">
              <w:marLeft w:val="0"/>
              <w:marRight w:val="0"/>
              <w:marTop w:val="0"/>
              <w:marBottom w:val="0"/>
              <w:divBdr>
                <w:top w:val="none" w:sz="0" w:space="0" w:color="auto"/>
                <w:left w:val="none" w:sz="0" w:space="0" w:color="auto"/>
                <w:bottom w:val="none" w:sz="0" w:space="0" w:color="auto"/>
                <w:right w:val="none" w:sz="0" w:space="0" w:color="auto"/>
              </w:divBdr>
              <w:divsChild>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4475539">
          <w:marLeft w:val="0"/>
          <w:marRight w:val="0"/>
          <w:marTop w:val="0"/>
          <w:marBottom w:val="0"/>
          <w:divBdr>
            <w:top w:val="none" w:sz="0" w:space="0" w:color="auto"/>
            <w:left w:val="none" w:sz="0" w:space="0" w:color="auto"/>
            <w:bottom w:val="none" w:sz="0" w:space="0" w:color="auto"/>
            <w:right w:val="none" w:sz="0" w:space="0" w:color="auto"/>
          </w:divBdr>
          <w:divsChild>
            <w:div w:id="261571594">
              <w:marLeft w:val="0"/>
              <w:marRight w:val="0"/>
              <w:marTop w:val="0"/>
              <w:marBottom w:val="0"/>
              <w:divBdr>
                <w:top w:val="none" w:sz="0" w:space="0" w:color="auto"/>
                <w:left w:val="none" w:sz="0" w:space="0" w:color="auto"/>
                <w:bottom w:val="none" w:sz="0" w:space="0" w:color="auto"/>
                <w:right w:val="none" w:sz="0" w:space="0" w:color="auto"/>
              </w:divBdr>
            </w:div>
          </w:divsChild>
        </w:div>
        <w:div w:id="1535996786">
          <w:marLeft w:val="0"/>
          <w:marRight w:val="0"/>
          <w:marTop w:val="0"/>
          <w:marBottom w:val="0"/>
          <w:divBdr>
            <w:top w:val="none" w:sz="0" w:space="0" w:color="auto"/>
            <w:left w:val="none" w:sz="0" w:space="0" w:color="auto"/>
            <w:bottom w:val="none" w:sz="0" w:space="0" w:color="auto"/>
            <w:right w:val="none" w:sz="0" w:space="0" w:color="auto"/>
          </w:divBdr>
          <w:divsChild>
            <w:div w:id="2124229664">
              <w:marLeft w:val="0"/>
              <w:marRight w:val="0"/>
              <w:marTop w:val="0"/>
              <w:marBottom w:val="0"/>
              <w:divBdr>
                <w:top w:val="none" w:sz="0" w:space="0" w:color="auto"/>
                <w:left w:val="none" w:sz="0" w:space="0" w:color="auto"/>
                <w:bottom w:val="none" w:sz="0" w:space="0" w:color="auto"/>
                <w:right w:val="none" w:sz="0" w:space="0" w:color="auto"/>
              </w:divBdr>
            </w:div>
          </w:divsChild>
        </w:div>
        <w:div w:id="1536040818">
          <w:marLeft w:val="0"/>
          <w:marRight w:val="0"/>
          <w:marTop w:val="0"/>
          <w:marBottom w:val="0"/>
          <w:divBdr>
            <w:top w:val="none" w:sz="0" w:space="0" w:color="auto"/>
            <w:left w:val="none" w:sz="0" w:space="0" w:color="auto"/>
            <w:bottom w:val="none" w:sz="0" w:space="0" w:color="auto"/>
            <w:right w:val="none" w:sz="0" w:space="0" w:color="auto"/>
          </w:divBdr>
          <w:divsChild>
            <w:div w:id="625310944">
              <w:marLeft w:val="0"/>
              <w:marRight w:val="0"/>
              <w:marTop w:val="0"/>
              <w:marBottom w:val="0"/>
              <w:divBdr>
                <w:top w:val="none" w:sz="0" w:space="0" w:color="auto"/>
                <w:left w:val="none" w:sz="0" w:space="0" w:color="auto"/>
                <w:bottom w:val="none" w:sz="0" w:space="0" w:color="auto"/>
                <w:right w:val="none" w:sz="0" w:space="0" w:color="auto"/>
              </w:divBdr>
            </w:div>
          </w:divsChild>
        </w:div>
        <w:div w:id="1995865207">
          <w:marLeft w:val="0"/>
          <w:marRight w:val="0"/>
          <w:marTop w:val="0"/>
          <w:marBottom w:val="0"/>
          <w:divBdr>
            <w:top w:val="none" w:sz="0" w:space="0" w:color="auto"/>
            <w:left w:val="none" w:sz="0" w:space="0" w:color="auto"/>
            <w:bottom w:val="none" w:sz="0" w:space="0" w:color="auto"/>
            <w:right w:val="none" w:sz="0" w:space="0" w:color="auto"/>
          </w:divBdr>
          <w:divsChild>
            <w:div w:id="404840348">
              <w:marLeft w:val="0"/>
              <w:marRight w:val="0"/>
              <w:marTop w:val="0"/>
              <w:marBottom w:val="0"/>
              <w:divBdr>
                <w:top w:val="none" w:sz="0" w:space="0" w:color="auto"/>
                <w:left w:val="none" w:sz="0" w:space="0" w:color="auto"/>
                <w:bottom w:val="none" w:sz="0" w:space="0" w:color="auto"/>
                <w:right w:val="none" w:sz="0" w:space="0" w:color="auto"/>
              </w:divBdr>
            </w:div>
          </w:divsChild>
        </w:div>
        <w:div w:id="2017725605">
          <w:marLeft w:val="0"/>
          <w:marRight w:val="0"/>
          <w:marTop w:val="0"/>
          <w:marBottom w:val="0"/>
          <w:divBdr>
            <w:top w:val="none" w:sz="0" w:space="0" w:color="auto"/>
            <w:left w:val="none" w:sz="0" w:space="0" w:color="auto"/>
            <w:bottom w:val="none" w:sz="0" w:space="0" w:color="auto"/>
            <w:right w:val="none" w:sz="0" w:space="0" w:color="auto"/>
          </w:divBdr>
        </w:div>
        <w:div w:id="2050569130">
          <w:marLeft w:val="0"/>
          <w:marRight w:val="0"/>
          <w:marTop w:val="0"/>
          <w:marBottom w:val="0"/>
          <w:divBdr>
            <w:top w:val="none" w:sz="0" w:space="0" w:color="auto"/>
            <w:left w:val="none" w:sz="0" w:space="0" w:color="auto"/>
            <w:bottom w:val="none" w:sz="0" w:space="0" w:color="auto"/>
            <w:right w:val="none" w:sz="0" w:space="0" w:color="auto"/>
          </w:divBdr>
        </w:div>
      </w:divsChild>
    </w:div>
    <w:div w:id="686834212">
      <w:bodyDiv w:val="1"/>
      <w:marLeft w:val="0"/>
      <w:marRight w:val="0"/>
      <w:marTop w:val="0"/>
      <w:marBottom w:val="0"/>
      <w:divBdr>
        <w:top w:val="none" w:sz="0" w:space="0" w:color="auto"/>
        <w:left w:val="none" w:sz="0" w:space="0" w:color="auto"/>
        <w:bottom w:val="none" w:sz="0" w:space="0" w:color="auto"/>
        <w:right w:val="none" w:sz="0" w:space="0" w:color="auto"/>
      </w:divBdr>
      <w:divsChild>
        <w:div w:id="1368332989">
          <w:marLeft w:val="0"/>
          <w:marRight w:val="0"/>
          <w:marTop w:val="0"/>
          <w:marBottom w:val="0"/>
          <w:divBdr>
            <w:top w:val="none" w:sz="0" w:space="0" w:color="auto"/>
            <w:left w:val="none" w:sz="0" w:space="0" w:color="auto"/>
            <w:bottom w:val="none" w:sz="0" w:space="0" w:color="auto"/>
            <w:right w:val="none" w:sz="0" w:space="0" w:color="auto"/>
          </w:divBdr>
        </w:div>
        <w:div w:id="257755383">
          <w:marLeft w:val="0"/>
          <w:marRight w:val="0"/>
          <w:marTop w:val="0"/>
          <w:marBottom w:val="0"/>
          <w:divBdr>
            <w:top w:val="none" w:sz="0" w:space="0" w:color="auto"/>
            <w:left w:val="none" w:sz="0" w:space="0" w:color="auto"/>
            <w:bottom w:val="none" w:sz="0" w:space="0" w:color="auto"/>
            <w:right w:val="none" w:sz="0" w:space="0" w:color="auto"/>
          </w:divBdr>
          <w:divsChild>
            <w:div w:id="1114448398">
              <w:marLeft w:val="0"/>
              <w:marRight w:val="0"/>
              <w:marTop w:val="0"/>
              <w:marBottom w:val="0"/>
              <w:divBdr>
                <w:top w:val="none" w:sz="0" w:space="0" w:color="auto"/>
                <w:left w:val="none" w:sz="0" w:space="0" w:color="auto"/>
                <w:bottom w:val="none" w:sz="0" w:space="0" w:color="auto"/>
                <w:right w:val="none" w:sz="0" w:space="0" w:color="auto"/>
              </w:divBdr>
            </w:div>
          </w:divsChild>
        </w:div>
        <w:div w:id="129633707">
          <w:marLeft w:val="0"/>
          <w:marRight w:val="0"/>
          <w:marTop w:val="0"/>
          <w:marBottom w:val="0"/>
          <w:divBdr>
            <w:top w:val="none" w:sz="0" w:space="0" w:color="auto"/>
            <w:left w:val="none" w:sz="0" w:space="0" w:color="auto"/>
            <w:bottom w:val="none" w:sz="0" w:space="0" w:color="auto"/>
            <w:right w:val="none" w:sz="0" w:space="0" w:color="auto"/>
          </w:divBdr>
        </w:div>
        <w:div w:id="1519269946">
          <w:marLeft w:val="0"/>
          <w:marRight w:val="0"/>
          <w:marTop w:val="0"/>
          <w:marBottom w:val="0"/>
          <w:divBdr>
            <w:top w:val="none" w:sz="0" w:space="0" w:color="auto"/>
            <w:left w:val="none" w:sz="0" w:space="0" w:color="auto"/>
            <w:bottom w:val="none" w:sz="0" w:space="0" w:color="auto"/>
            <w:right w:val="none" w:sz="0" w:space="0" w:color="auto"/>
          </w:divBdr>
          <w:divsChild>
            <w:div w:id="1424495129">
              <w:marLeft w:val="0"/>
              <w:marRight w:val="0"/>
              <w:marTop w:val="0"/>
              <w:marBottom w:val="0"/>
              <w:divBdr>
                <w:top w:val="none" w:sz="0" w:space="0" w:color="auto"/>
                <w:left w:val="none" w:sz="0" w:space="0" w:color="auto"/>
                <w:bottom w:val="none" w:sz="0" w:space="0" w:color="auto"/>
                <w:right w:val="none" w:sz="0" w:space="0" w:color="auto"/>
              </w:divBdr>
            </w:div>
          </w:divsChild>
        </w:div>
        <w:div w:id="784348947">
          <w:marLeft w:val="0"/>
          <w:marRight w:val="0"/>
          <w:marTop w:val="0"/>
          <w:marBottom w:val="0"/>
          <w:divBdr>
            <w:top w:val="none" w:sz="0" w:space="0" w:color="auto"/>
            <w:left w:val="none" w:sz="0" w:space="0" w:color="auto"/>
            <w:bottom w:val="none" w:sz="0" w:space="0" w:color="auto"/>
            <w:right w:val="none" w:sz="0" w:space="0" w:color="auto"/>
          </w:divBdr>
        </w:div>
        <w:div w:id="1414620538">
          <w:marLeft w:val="0"/>
          <w:marRight w:val="0"/>
          <w:marTop w:val="0"/>
          <w:marBottom w:val="0"/>
          <w:divBdr>
            <w:top w:val="none" w:sz="0" w:space="0" w:color="auto"/>
            <w:left w:val="none" w:sz="0" w:space="0" w:color="auto"/>
            <w:bottom w:val="none" w:sz="0" w:space="0" w:color="auto"/>
            <w:right w:val="none" w:sz="0" w:space="0" w:color="auto"/>
          </w:divBdr>
          <w:divsChild>
            <w:div w:id="1605724410">
              <w:marLeft w:val="0"/>
              <w:marRight w:val="0"/>
              <w:marTop w:val="0"/>
              <w:marBottom w:val="0"/>
              <w:divBdr>
                <w:top w:val="none" w:sz="0" w:space="0" w:color="auto"/>
                <w:left w:val="none" w:sz="0" w:space="0" w:color="auto"/>
                <w:bottom w:val="none" w:sz="0" w:space="0" w:color="auto"/>
                <w:right w:val="none" w:sz="0" w:space="0" w:color="auto"/>
              </w:divBdr>
            </w:div>
          </w:divsChild>
        </w:div>
        <w:div w:id="842743077">
          <w:marLeft w:val="0"/>
          <w:marRight w:val="0"/>
          <w:marTop w:val="0"/>
          <w:marBottom w:val="0"/>
          <w:divBdr>
            <w:top w:val="none" w:sz="0" w:space="0" w:color="auto"/>
            <w:left w:val="none" w:sz="0" w:space="0" w:color="auto"/>
            <w:bottom w:val="none" w:sz="0" w:space="0" w:color="auto"/>
            <w:right w:val="none" w:sz="0" w:space="0" w:color="auto"/>
          </w:divBdr>
        </w:div>
        <w:div w:id="1094589038">
          <w:marLeft w:val="0"/>
          <w:marRight w:val="0"/>
          <w:marTop w:val="0"/>
          <w:marBottom w:val="0"/>
          <w:divBdr>
            <w:top w:val="none" w:sz="0" w:space="0" w:color="auto"/>
            <w:left w:val="none" w:sz="0" w:space="0" w:color="auto"/>
            <w:bottom w:val="none" w:sz="0" w:space="0" w:color="auto"/>
            <w:right w:val="none" w:sz="0" w:space="0" w:color="auto"/>
          </w:divBdr>
          <w:divsChild>
            <w:div w:id="1179350393">
              <w:marLeft w:val="0"/>
              <w:marRight w:val="0"/>
              <w:marTop w:val="0"/>
              <w:marBottom w:val="0"/>
              <w:divBdr>
                <w:top w:val="none" w:sz="0" w:space="0" w:color="auto"/>
                <w:left w:val="none" w:sz="0" w:space="0" w:color="auto"/>
                <w:bottom w:val="none" w:sz="0" w:space="0" w:color="auto"/>
                <w:right w:val="none" w:sz="0" w:space="0" w:color="auto"/>
              </w:divBdr>
            </w:div>
          </w:divsChild>
        </w:div>
        <w:div w:id="177620595">
          <w:marLeft w:val="0"/>
          <w:marRight w:val="0"/>
          <w:marTop w:val="0"/>
          <w:marBottom w:val="0"/>
          <w:divBdr>
            <w:top w:val="none" w:sz="0" w:space="0" w:color="auto"/>
            <w:left w:val="none" w:sz="0" w:space="0" w:color="auto"/>
            <w:bottom w:val="none" w:sz="0" w:space="0" w:color="auto"/>
            <w:right w:val="none" w:sz="0" w:space="0" w:color="auto"/>
          </w:divBdr>
        </w:div>
        <w:div w:id="351028276">
          <w:marLeft w:val="0"/>
          <w:marRight w:val="0"/>
          <w:marTop w:val="0"/>
          <w:marBottom w:val="0"/>
          <w:divBdr>
            <w:top w:val="none" w:sz="0" w:space="0" w:color="auto"/>
            <w:left w:val="none" w:sz="0" w:space="0" w:color="auto"/>
            <w:bottom w:val="none" w:sz="0" w:space="0" w:color="auto"/>
            <w:right w:val="none" w:sz="0" w:space="0" w:color="auto"/>
          </w:divBdr>
          <w:divsChild>
            <w:div w:id="1470711677">
              <w:marLeft w:val="0"/>
              <w:marRight w:val="0"/>
              <w:marTop w:val="0"/>
              <w:marBottom w:val="0"/>
              <w:divBdr>
                <w:top w:val="none" w:sz="0" w:space="0" w:color="auto"/>
                <w:left w:val="none" w:sz="0" w:space="0" w:color="auto"/>
                <w:bottom w:val="none" w:sz="0" w:space="0" w:color="auto"/>
                <w:right w:val="none" w:sz="0" w:space="0" w:color="auto"/>
              </w:divBdr>
            </w:div>
          </w:divsChild>
        </w:div>
        <w:div w:id="659818135">
          <w:marLeft w:val="0"/>
          <w:marRight w:val="0"/>
          <w:marTop w:val="0"/>
          <w:marBottom w:val="0"/>
          <w:divBdr>
            <w:top w:val="none" w:sz="0" w:space="0" w:color="auto"/>
            <w:left w:val="none" w:sz="0" w:space="0" w:color="auto"/>
            <w:bottom w:val="none" w:sz="0" w:space="0" w:color="auto"/>
            <w:right w:val="none" w:sz="0" w:space="0" w:color="auto"/>
          </w:divBdr>
        </w:div>
        <w:div w:id="2046640447">
          <w:marLeft w:val="0"/>
          <w:marRight w:val="0"/>
          <w:marTop w:val="0"/>
          <w:marBottom w:val="0"/>
          <w:divBdr>
            <w:top w:val="none" w:sz="0" w:space="0" w:color="auto"/>
            <w:left w:val="none" w:sz="0" w:space="0" w:color="auto"/>
            <w:bottom w:val="none" w:sz="0" w:space="0" w:color="auto"/>
            <w:right w:val="none" w:sz="0" w:space="0" w:color="auto"/>
          </w:divBdr>
          <w:divsChild>
            <w:div w:id="1204831974">
              <w:marLeft w:val="0"/>
              <w:marRight w:val="0"/>
              <w:marTop w:val="0"/>
              <w:marBottom w:val="0"/>
              <w:divBdr>
                <w:top w:val="none" w:sz="0" w:space="0" w:color="auto"/>
                <w:left w:val="none" w:sz="0" w:space="0" w:color="auto"/>
                <w:bottom w:val="none" w:sz="0" w:space="0" w:color="auto"/>
                <w:right w:val="none" w:sz="0" w:space="0" w:color="auto"/>
              </w:divBdr>
            </w:div>
          </w:divsChild>
        </w:div>
        <w:div w:id="761950796">
          <w:marLeft w:val="0"/>
          <w:marRight w:val="0"/>
          <w:marTop w:val="0"/>
          <w:marBottom w:val="0"/>
          <w:divBdr>
            <w:top w:val="none" w:sz="0" w:space="0" w:color="auto"/>
            <w:left w:val="none" w:sz="0" w:space="0" w:color="auto"/>
            <w:bottom w:val="none" w:sz="0" w:space="0" w:color="auto"/>
            <w:right w:val="none" w:sz="0" w:space="0" w:color="auto"/>
          </w:divBdr>
        </w:div>
        <w:div w:id="714888251">
          <w:marLeft w:val="0"/>
          <w:marRight w:val="0"/>
          <w:marTop w:val="0"/>
          <w:marBottom w:val="0"/>
          <w:divBdr>
            <w:top w:val="none" w:sz="0" w:space="0" w:color="auto"/>
            <w:left w:val="none" w:sz="0" w:space="0" w:color="auto"/>
            <w:bottom w:val="none" w:sz="0" w:space="0" w:color="auto"/>
            <w:right w:val="none" w:sz="0" w:space="0" w:color="auto"/>
          </w:divBdr>
          <w:divsChild>
            <w:div w:id="170997958">
              <w:marLeft w:val="0"/>
              <w:marRight w:val="0"/>
              <w:marTop w:val="0"/>
              <w:marBottom w:val="0"/>
              <w:divBdr>
                <w:top w:val="none" w:sz="0" w:space="0" w:color="auto"/>
                <w:left w:val="none" w:sz="0" w:space="0" w:color="auto"/>
                <w:bottom w:val="none" w:sz="0" w:space="0" w:color="auto"/>
                <w:right w:val="none" w:sz="0" w:space="0" w:color="auto"/>
              </w:divBdr>
            </w:div>
          </w:divsChild>
        </w:div>
        <w:div w:id="398291146">
          <w:marLeft w:val="0"/>
          <w:marRight w:val="0"/>
          <w:marTop w:val="300"/>
          <w:marBottom w:val="0"/>
          <w:divBdr>
            <w:top w:val="none" w:sz="0" w:space="0" w:color="auto"/>
            <w:left w:val="none" w:sz="0" w:space="0" w:color="auto"/>
            <w:bottom w:val="none" w:sz="0" w:space="0" w:color="auto"/>
            <w:right w:val="none" w:sz="0" w:space="0" w:color="auto"/>
          </w:divBdr>
          <w:divsChild>
            <w:div w:id="1441219052">
              <w:marLeft w:val="0"/>
              <w:marRight w:val="0"/>
              <w:marTop w:val="0"/>
              <w:marBottom w:val="0"/>
              <w:divBdr>
                <w:top w:val="none" w:sz="0" w:space="0" w:color="auto"/>
                <w:left w:val="none" w:sz="0" w:space="0" w:color="auto"/>
                <w:bottom w:val="none" w:sz="0" w:space="0" w:color="auto"/>
                <w:right w:val="none" w:sz="0" w:space="0" w:color="auto"/>
              </w:divBdr>
              <w:divsChild>
                <w:div w:id="1786463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9707936">
          <w:marLeft w:val="0"/>
          <w:marRight w:val="0"/>
          <w:marTop w:val="300"/>
          <w:marBottom w:val="0"/>
          <w:divBdr>
            <w:top w:val="none" w:sz="0" w:space="0" w:color="auto"/>
            <w:left w:val="none" w:sz="0" w:space="0" w:color="auto"/>
            <w:bottom w:val="none" w:sz="0" w:space="0" w:color="auto"/>
            <w:right w:val="none" w:sz="0" w:space="0" w:color="auto"/>
          </w:divBdr>
          <w:divsChild>
            <w:div w:id="25837467">
              <w:marLeft w:val="0"/>
              <w:marRight w:val="0"/>
              <w:marTop w:val="0"/>
              <w:marBottom w:val="0"/>
              <w:divBdr>
                <w:top w:val="none" w:sz="0" w:space="0" w:color="auto"/>
                <w:left w:val="none" w:sz="0" w:space="0" w:color="auto"/>
                <w:bottom w:val="none" w:sz="0" w:space="0" w:color="auto"/>
                <w:right w:val="none" w:sz="0" w:space="0" w:color="auto"/>
              </w:divBdr>
              <w:divsChild>
                <w:div w:id="5569394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942874">
          <w:marLeft w:val="0"/>
          <w:marRight w:val="0"/>
          <w:marTop w:val="300"/>
          <w:marBottom w:val="0"/>
          <w:divBdr>
            <w:top w:val="none" w:sz="0" w:space="0" w:color="auto"/>
            <w:left w:val="none" w:sz="0" w:space="0" w:color="auto"/>
            <w:bottom w:val="none" w:sz="0" w:space="0" w:color="auto"/>
            <w:right w:val="none" w:sz="0" w:space="0" w:color="auto"/>
          </w:divBdr>
          <w:divsChild>
            <w:div w:id="1487935830">
              <w:marLeft w:val="0"/>
              <w:marRight w:val="0"/>
              <w:marTop w:val="0"/>
              <w:marBottom w:val="0"/>
              <w:divBdr>
                <w:top w:val="none" w:sz="0" w:space="0" w:color="auto"/>
                <w:left w:val="none" w:sz="0" w:space="0" w:color="auto"/>
                <w:bottom w:val="none" w:sz="0" w:space="0" w:color="auto"/>
                <w:right w:val="none" w:sz="0" w:space="0" w:color="auto"/>
              </w:divBdr>
              <w:divsChild>
                <w:div w:id="908885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3643976">
          <w:marLeft w:val="0"/>
          <w:marRight w:val="0"/>
          <w:marTop w:val="300"/>
          <w:marBottom w:val="0"/>
          <w:divBdr>
            <w:top w:val="none" w:sz="0" w:space="0" w:color="auto"/>
            <w:left w:val="none" w:sz="0" w:space="0" w:color="auto"/>
            <w:bottom w:val="none" w:sz="0" w:space="0" w:color="auto"/>
            <w:right w:val="none" w:sz="0" w:space="0" w:color="auto"/>
          </w:divBdr>
          <w:divsChild>
            <w:div w:id="1864397284">
              <w:marLeft w:val="0"/>
              <w:marRight w:val="0"/>
              <w:marTop w:val="0"/>
              <w:marBottom w:val="0"/>
              <w:divBdr>
                <w:top w:val="none" w:sz="0" w:space="0" w:color="auto"/>
                <w:left w:val="none" w:sz="0" w:space="0" w:color="auto"/>
                <w:bottom w:val="none" w:sz="0" w:space="0" w:color="auto"/>
                <w:right w:val="none" w:sz="0" w:space="0" w:color="auto"/>
              </w:divBdr>
              <w:divsChild>
                <w:div w:id="2051489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8340595">
      <w:bodyDiv w:val="1"/>
      <w:marLeft w:val="0"/>
      <w:marRight w:val="0"/>
      <w:marTop w:val="0"/>
      <w:marBottom w:val="0"/>
      <w:divBdr>
        <w:top w:val="none" w:sz="0" w:space="0" w:color="auto"/>
        <w:left w:val="none" w:sz="0" w:space="0" w:color="auto"/>
        <w:bottom w:val="none" w:sz="0" w:space="0" w:color="auto"/>
        <w:right w:val="none" w:sz="0" w:space="0" w:color="auto"/>
      </w:divBdr>
      <w:divsChild>
        <w:div w:id="1979796707">
          <w:marLeft w:val="0"/>
          <w:marRight w:val="0"/>
          <w:marTop w:val="0"/>
          <w:marBottom w:val="0"/>
          <w:divBdr>
            <w:top w:val="none" w:sz="0" w:space="0" w:color="auto"/>
            <w:left w:val="none" w:sz="0" w:space="0" w:color="auto"/>
            <w:bottom w:val="none" w:sz="0" w:space="0" w:color="auto"/>
            <w:right w:val="none" w:sz="0" w:space="0" w:color="auto"/>
          </w:divBdr>
        </w:div>
        <w:div w:id="835612627">
          <w:marLeft w:val="0"/>
          <w:marRight w:val="0"/>
          <w:marTop w:val="0"/>
          <w:marBottom w:val="0"/>
          <w:divBdr>
            <w:top w:val="none" w:sz="0" w:space="0" w:color="auto"/>
            <w:left w:val="none" w:sz="0" w:space="0" w:color="auto"/>
            <w:bottom w:val="none" w:sz="0" w:space="0" w:color="auto"/>
            <w:right w:val="none" w:sz="0" w:space="0" w:color="auto"/>
          </w:divBdr>
          <w:divsChild>
            <w:div w:id="1300068955">
              <w:marLeft w:val="0"/>
              <w:marRight w:val="0"/>
              <w:marTop w:val="0"/>
              <w:marBottom w:val="0"/>
              <w:divBdr>
                <w:top w:val="none" w:sz="0" w:space="0" w:color="auto"/>
                <w:left w:val="none" w:sz="0" w:space="0" w:color="auto"/>
                <w:bottom w:val="none" w:sz="0" w:space="0" w:color="auto"/>
                <w:right w:val="none" w:sz="0" w:space="0" w:color="auto"/>
              </w:divBdr>
            </w:div>
          </w:divsChild>
        </w:div>
        <w:div w:id="590046978">
          <w:marLeft w:val="0"/>
          <w:marRight w:val="0"/>
          <w:marTop w:val="0"/>
          <w:marBottom w:val="0"/>
          <w:divBdr>
            <w:top w:val="none" w:sz="0" w:space="0" w:color="auto"/>
            <w:left w:val="none" w:sz="0" w:space="0" w:color="auto"/>
            <w:bottom w:val="none" w:sz="0" w:space="0" w:color="auto"/>
            <w:right w:val="none" w:sz="0" w:space="0" w:color="auto"/>
          </w:divBdr>
        </w:div>
        <w:div w:id="1271857507">
          <w:marLeft w:val="0"/>
          <w:marRight w:val="0"/>
          <w:marTop w:val="0"/>
          <w:marBottom w:val="0"/>
          <w:divBdr>
            <w:top w:val="none" w:sz="0" w:space="0" w:color="auto"/>
            <w:left w:val="none" w:sz="0" w:space="0" w:color="auto"/>
            <w:bottom w:val="none" w:sz="0" w:space="0" w:color="auto"/>
            <w:right w:val="none" w:sz="0" w:space="0" w:color="auto"/>
          </w:divBdr>
          <w:divsChild>
            <w:div w:id="1516771622">
              <w:marLeft w:val="0"/>
              <w:marRight w:val="0"/>
              <w:marTop w:val="0"/>
              <w:marBottom w:val="0"/>
              <w:divBdr>
                <w:top w:val="none" w:sz="0" w:space="0" w:color="auto"/>
                <w:left w:val="none" w:sz="0" w:space="0" w:color="auto"/>
                <w:bottom w:val="none" w:sz="0" w:space="0" w:color="auto"/>
                <w:right w:val="none" w:sz="0" w:space="0" w:color="auto"/>
              </w:divBdr>
            </w:div>
          </w:divsChild>
        </w:div>
        <w:div w:id="967514278">
          <w:marLeft w:val="0"/>
          <w:marRight w:val="0"/>
          <w:marTop w:val="0"/>
          <w:marBottom w:val="0"/>
          <w:divBdr>
            <w:top w:val="none" w:sz="0" w:space="0" w:color="auto"/>
            <w:left w:val="none" w:sz="0" w:space="0" w:color="auto"/>
            <w:bottom w:val="none" w:sz="0" w:space="0" w:color="auto"/>
            <w:right w:val="none" w:sz="0" w:space="0" w:color="auto"/>
          </w:divBdr>
        </w:div>
        <w:div w:id="1744570447">
          <w:marLeft w:val="0"/>
          <w:marRight w:val="0"/>
          <w:marTop w:val="0"/>
          <w:marBottom w:val="0"/>
          <w:divBdr>
            <w:top w:val="none" w:sz="0" w:space="0" w:color="auto"/>
            <w:left w:val="none" w:sz="0" w:space="0" w:color="auto"/>
            <w:bottom w:val="none" w:sz="0" w:space="0" w:color="auto"/>
            <w:right w:val="none" w:sz="0" w:space="0" w:color="auto"/>
          </w:divBdr>
          <w:divsChild>
            <w:div w:id="942886473">
              <w:marLeft w:val="0"/>
              <w:marRight w:val="0"/>
              <w:marTop w:val="0"/>
              <w:marBottom w:val="0"/>
              <w:divBdr>
                <w:top w:val="none" w:sz="0" w:space="0" w:color="auto"/>
                <w:left w:val="none" w:sz="0" w:space="0" w:color="auto"/>
                <w:bottom w:val="none" w:sz="0" w:space="0" w:color="auto"/>
                <w:right w:val="none" w:sz="0" w:space="0" w:color="auto"/>
              </w:divBdr>
            </w:div>
          </w:divsChild>
        </w:div>
        <w:div w:id="1317294227">
          <w:marLeft w:val="0"/>
          <w:marRight w:val="0"/>
          <w:marTop w:val="0"/>
          <w:marBottom w:val="0"/>
          <w:divBdr>
            <w:top w:val="none" w:sz="0" w:space="0" w:color="auto"/>
            <w:left w:val="none" w:sz="0" w:space="0" w:color="auto"/>
            <w:bottom w:val="none" w:sz="0" w:space="0" w:color="auto"/>
            <w:right w:val="none" w:sz="0" w:space="0" w:color="auto"/>
          </w:divBdr>
        </w:div>
        <w:div w:id="2037387724">
          <w:marLeft w:val="0"/>
          <w:marRight w:val="0"/>
          <w:marTop w:val="0"/>
          <w:marBottom w:val="0"/>
          <w:divBdr>
            <w:top w:val="none" w:sz="0" w:space="0" w:color="auto"/>
            <w:left w:val="none" w:sz="0" w:space="0" w:color="auto"/>
            <w:bottom w:val="none" w:sz="0" w:space="0" w:color="auto"/>
            <w:right w:val="none" w:sz="0" w:space="0" w:color="auto"/>
          </w:divBdr>
          <w:divsChild>
            <w:div w:id="1016926119">
              <w:marLeft w:val="0"/>
              <w:marRight w:val="0"/>
              <w:marTop w:val="0"/>
              <w:marBottom w:val="0"/>
              <w:divBdr>
                <w:top w:val="none" w:sz="0" w:space="0" w:color="auto"/>
                <w:left w:val="none" w:sz="0" w:space="0" w:color="auto"/>
                <w:bottom w:val="none" w:sz="0" w:space="0" w:color="auto"/>
                <w:right w:val="none" w:sz="0" w:space="0" w:color="auto"/>
              </w:divBdr>
            </w:div>
          </w:divsChild>
        </w:div>
        <w:div w:id="1285430619">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sChild>
            <w:div w:id="1243444322">
              <w:marLeft w:val="0"/>
              <w:marRight w:val="0"/>
              <w:marTop w:val="0"/>
              <w:marBottom w:val="0"/>
              <w:divBdr>
                <w:top w:val="none" w:sz="0" w:space="0" w:color="auto"/>
                <w:left w:val="none" w:sz="0" w:space="0" w:color="auto"/>
                <w:bottom w:val="none" w:sz="0" w:space="0" w:color="auto"/>
                <w:right w:val="none" w:sz="0" w:space="0" w:color="auto"/>
              </w:divBdr>
            </w:div>
          </w:divsChild>
        </w:div>
        <w:div w:id="2051297795">
          <w:marLeft w:val="0"/>
          <w:marRight w:val="0"/>
          <w:marTop w:val="0"/>
          <w:marBottom w:val="0"/>
          <w:divBdr>
            <w:top w:val="none" w:sz="0" w:space="0" w:color="auto"/>
            <w:left w:val="none" w:sz="0" w:space="0" w:color="auto"/>
            <w:bottom w:val="none" w:sz="0" w:space="0" w:color="auto"/>
            <w:right w:val="none" w:sz="0" w:space="0" w:color="auto"/>
          </w:divBdr>
        </w:div>
        <w:div w:id="2083984403">
          <w:marLeft w:val="0"/>
          <w:marRight w:val="0"/>
          <w:marTop w:val="0"/>
          <w:marBottom w:val="0"/>
          <w:divBdr>
            <w:top w:val="none" w:sz="0" w:space="0" w:color="auto"/>
            <w:left w:val="none" w:sz="0" w:space="0" w:color="auto"/>
            <w:bottom w:val="none" w:sz="0" w:space="0" w:color="auto"/>
            <w:right w:val="none" w:sz="0" w:space="0" w:color="auto"/>
          </w:divBdr>
          <w:divsChild>
            <w:div w:id="1856454016">
              <w:marLeft w:val="0"/>
              <w:marRight w:val="0"/>
              <w:marTop w:val="0"/>
              <w:marBottom w:val="0"/>
              <w:divBdr>
                <w:top w:val="none" w:sz="0" w:space="0" w:color="auto"/>
                <w:left w:val="none" w:sz="0" w:space="0" w:color="auto"/>
                <w:bottom w:val="none" w:sz="0" w:space="0" w:color="auto"/>
                <w:right w:val="none" w:sz="0" w:space="0" w:color="auto"/>
              </w:divBdr>
            </w:div>
          </w:divsChild>
        </w:div>
        <w:div w:id="542257299">
          <w:marLeft w:val="0"/>
          <w:marRight w:val="0"/>
          <w:marTop w:val="0"/>
          <w:marBottom w:val="0"/>
          <w:divBdr>
            <w:top w:val="none" w:sz="0" w:space="0" w:color="auto"/>
            <w:left w:val="none" w:sz="0" w:space="0" w:color="auto"/>
            <w:bottom w:val="none" w:sz="0" w:space="0" w:color="auto"/>
            <w:right w:val="none" w:sz="0" w:space="0" w:color="auto"/>
          </w:divBdr>
        </w:div>
        <w:div w:id="1002902147">
          <w:marLeft w:val="0"/>
          <w:marRight w:val="0"/>
          <w:marTop w:val="0"/>
          <w:marBottom w:val="0"/>
          <w:divBdr>
            <w:top w:val="none" w:sz="0" w:space="0" w:color="auto"/>
            <w:left w:val="none" w:sz="0" w:space="0" w:color="auto"/>
            <w:bottom w:val="none" w:sz="0" w:space="0" w:color="auto"/>
            <w:right w:val="none" w:sz="0" w:space="0" w:color="auto"/>
          </w:divBdr>
          <w:divsChild>
            <w:div w:id="2081752639">
              <w:marLeft w:val="0"/>
              <w:marRight w:val="0"/>
              <w:marTop w:val="0"/>
              <w:marBottom w:val="0"/>
              <w:divBdr>
                <w:top w:val="none" w:sz="0" w:space="0" w:color="auto"/>
                <w:left w:val="none" w:sz="0" w:space="0" w:color="auto"/>
                <w:bottom w:val="none" w:sz="0" w:space="0" w:color="auto"/>
                <w:right w:val="none" w:sz="0" w:space="0" w:color="auto"/>
              </w:divBdr>
            </w:div>
          </w:divsChild>
        </w:div>
        <w:div w:id="885026853">
          <w:marLeft w:val="0"/>
          <w:marRight w:val="0"/>
          <w:marTop w:val="300"/>
          <w:marBottom w:val="0"/>
          <w:divBdr>
            <w:top w:val="none" w:sz="0" w:space="0" w:color="auto"/>
            <w:left w:val="none" w:sz="0" w:space="0" w:color="auto"/>
            <w:bottom w:val="none" w:sz="0" w:space="0" w:color="auto"/>
            <w:right w:val="none" w:sz="0" w:space="0" w:color="auto"/>
          </w:divBdr>
          <w:divsChild>
            <w:div w:id="1292131813">
              <w:marLeft w:val="0"/>
              <w:marRight w:val="0"/>
              <w:marTop w:val="0"/>
              <w:marBottom w:val="0"/>
              <w:divBdr>
                <w:top w:val="none" w:sz="0" w:space="0" w:color="auto"/>
                <w:left w:val="none" w:sz="0" w:space="0" w:color="auto"/>
                <w:bottom w:val="none" w:sz="0" w:space="0" w:color="auto"/>
                <w:right w:val="none" w:sz="0" w:space="0" w:color="auto"/>
              </w:divBdr>
              <w:divsChild>
                <w:div w:id="690885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2705884">
          <w:marLeft w:val="0"/>
          <w:marRight w:val="0"/>
          <w:marTop w:val="300"/>
          <w:marBottom w:val="0"/>
          <w:divBdr>
            <w:top w:val="none" w:sz="0" w:space="0" w:color="auto"/>
            <w:left w:val="none" w:sz="0" w:space="0" w:color="auto"/>
            <w:bottom w:val="none" w:sz="0" w:space="0" w:color="auto"/>
            <w:right w:val="none" w:sz="0" w:space="0" w:color="auto"/>
          </w:divBdr>
          <w:divsChild>
            <w:div w:id="1044410108">
              <w:marLeft w:val="0"/>
              <w:marRight w:val="0"/>
              <w:marTop w:val="0"/>
              <w:marBottom w:val="0"/>
              <w:divBdr>
                <w:top w:val="none" w:sz="0" w:space="0" w:color="auto"/>
                <w:left w:val="none" w:sz="0" w:space="0" w:color="auto"/>
                <w:bottom w:val="none" w:sz="0" w:space="0" w:color="auto"/>
                <w:right w:val="none" w:sz="0" w:space="0" w:color="auto"/>
              </w:divBdr>
              <w:divsChild>
                <w:div w:id="1700856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5968720">
          <w:marLeft w:val="0"/>
          <w:marRight w:val="0"/>
          <w:marTop w:val="300"/>
          <w:marBottom w:val="0"/>
          <w:divBdr>
            <w:top w:val="none" w:sz="0" w:space="0" w:color="auto"/>
            <w:left w:val="none" w:sz="0" w:space="0" w:color="auto"/>
            <w:bottom w:val="none" w:sz="0" w:space="0" w:color="auto"/>
            <w:right w:val="none" w:sz="0" w:space="0" w:color="auto"/>
          </w:divBdr>
          <w:divsChild>
            <w:div w:id="1316371993">
              <w:marLeft w:val="0"/>
              <w:marRight w:val="0"/>
              <w:marTop w:val="0"/>
              <w:marBottom w:val="0"/>
              <w:divBdr>
                <w:top w:val="none" w:sz="0" w:space="0" w:color="auto"/>
                <w:left w:val="none" w:sz="0" w:space="0" w:color="auto"/>
                <w:bottom w:val="none" w:sz="0" w:space="0" w:color="auto"/>
                <w:right w:val="none" w:sz="0" w:space="0" w:color="auto"/>
              </w:divBdr>
              <w:divsChild>
                <w:div w:id="1838308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4345509">
          <w:marLeft w:val="0"/>
          <w:marRight w:val="0"/>
          <w:marTop w:val="300"/>
          <w:marBottom w:val="0"/>
          <w:divBdr>
            <w:top w:val="none" w:sz="0" w:space="0" w:color="auto"/>
            <w:left w:val="none" w:sz="0" w:space="0" w:color="auto"/>
            <w:bottom w:val="none" w:sz="0" w:space="0" w:color="auto"/>
            <w:right w:val="none" w:sz="0" w:space="0" w:color="auto"/>
          </w:divBdr>
          <w:divsChild>
            <w:div w:id="346836438">
              <w:marLeft w:val="0"/>
              <w:marRight w:val="0"/>
              <w:marTop w:val="0"/>
              <w:marBottom w:val="0"/>
              <w:divBdr>
                <w:top w:val="none" w:sz="0" w:space="0" w:color="auto"/>
                <w:left w:val="none" w:sz="0" w:space="0" w:color="auto"/>
                <w:bottom w:val="none" w:sz="0" w:space="0" w:color="auto"/>
                <w:right w:val="none" w:sz="0" w:space="0" w:color="auto"/>
              </w:divBdr>
              <w:divsChild>
                <w:div w:id="1986936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8676366">
      <w:bodyDiv w:val="1"/>
      <w:marLeft w:val="0"/>
      <w:marRight w:val="0"/>
      <w:marTop w:val="0"/>
      <w:marBottom w:val="0"/>
      <w:divBdr>
        <w:top w:val="none" w:sz="0" w:space="0" w:color="auto"/>
        <w:left w:val="none" w:sz="0" w:space="0" w:color="auto"/>
        <w:bottom w:val="none" w:sz="0" w:space="0" w:color="auto"/>
        <w:right w:val="none" w:sz="0" w:space="0" w:color="auto"/>
      </w:divBdr>
      <w:divsChild>
        <w:div w:id="614563146">
          <w:marLeft w:val="0"/>
          <w:marRight w:val="0"/>
          <w:marTop w:val="0"/>
          <w:marBottom w:val="0"/>
          <w:divBdr>
            <w:top w:val="none" w:sz="0" w:space="0" w:color="auto"/>
            <w:left w:val="none" w:sz="0" w:space="0" w:color="auto"/>
            <w:bottom w:val="none" w:sz="0" w:space="0" w:color="auto"/>
            <w:right w:val="none" w:sz="0" w:space="0" w:color="auto"/>
          </w:divBdr>
        </w:div>
        <w:div w:id="899559554">
          <w:marLeft w:val="0"/>
          <w:marRight w:val="0"/>
          <w:marTop w:val="0"/>
          <w:marBottom w:val="0"/>
          <w:divBdr>
            <w:top w:val="none" w:sz="0" w:space="0" w:color="auto"/>
            <w:left w:val="none" w:sz="0" w:space="0" w:color="auto"/>
            <w:bottom w:val="none" w:sz="0" w:space="0" w:color="auto"/>
            <w:right w:val="none" w:sz="0" w:space="0" w:color="auto"/>
          </w:divBdr>
          <w:divsChild>
            <w:div w:id="713162943">
              <w:marLeft w:val="0"/>
              <w:marRight w:val="0"/>
              <w:marTop w:val="0"/>
              <w:marBottom w:val="0"/>
              <w:divBdr>
                <w:top w:val="none" w:sz="0" w:space="0" w:color="auto"/>
                <w:left w:val="none" w:sz="0" w:space="0" w:color="auto"/>
                <w:bottom w:val="none" w:sz="0" w:space="0" w:color="auto"/>
                <w:right w:val="none" w:sz="0" w:space="0" w:color="auto"/>
              </w:divBdr>
            </w:div>
          </w:divsChild>
        </w:div>
        <w:div w:id="14431853">
          <w:marLeft w:val="0"/>
          <w:marRight w:val="0"/>
          <w:marTop w:val="0"/>
          <w:marBottom w:val="0"/>
          <w:divBdr>
            <w:top w:val="none" w:sz="0" w:space="0" w:color="auto"/>
            <w:left w:val="none" w:sz="0" w:space="0" w:color="auto"/>
            <w:bottom w:val="none" w:sz="0" w:space="0" w:color="auto"/>
            <w:right w:val="none" w:sz="0" w:space="0" w:color="auto"/>
          </w:divBdr>
        </w:div>
        <w:div w:id="321350003">
          <w:marLeft w:val="0"/>
          <w:marRight w:val="0"/>
          <w:marTop w:val="0"/>
          <w:marBottom w:val="0"/>
          <w:divBdr>
            <w:top w:val="none" w:sz="0" w:space="0" w:color="auto"/>
            <w:left w:val="none" w:sz="0" w:space="0" w:color="auto"/>
            <w:bottom w:val="none" w:sz="0" w:space="0" w:color="auto"/>
            <w:right w:val="none" w:sz="0" w:space="0" w:color="auto"/>
          </w:divBdr>
          <w:divsChild>
            <w:div w:id="67728653">
              <w:marLeft w:val="0"/>
              <w:marRight w:val="0"/>
              <w:marTop w:val="0"/>
              <w:marBottom w:val="0"/>
              <w:divBdr>
                <w:top w:val="none" w:sz="0" w:space="0" w:color="auto"/>
                <w:left w:val="none" w:sz="0" w:space="0" w:color="auto"/>
                <w:bottom w:val="none" w:sz="0" w:space="0" w:color="auto"/>
                <w:right w:val="none" w:sz="0" w:space="0" w:color="auto"/>
              </w:divBdr>
            </w:div>
          </w:divsChild>
        </w:div>
        <w:div w:id="388529488">
          <w:marLeft w:val="0"/>
          <w:marRight w:val="0"/>
          <w:marTop w:val="0"/>
          <w:marBottom w:val="0"/>
          <w:divBdr>
            <w:top w:val="none" w:sz="0" w:space="0" w:color="auto"/>
            <w:left w:val="none" w:sz="0" w:space="0" w:color="auto"/>
            <w:bottom w:val="none" w:sz="0" w:space="0" w:color="auto"/>
            <w:right w:val="none" w:sz="0" w:space="0" w:color="auto"/>
          </w:divBdr>
        </w:div>
        <w:div w:id="1763187393">
          <w:marLeft w:val="0"/>
          <w:marRight w:val="0"/>
          <w:marTop w:val="0"/>
          <w:marBottom w:val="0"/>
          <w:divBdr>
            <w:top w:val="none" w:sz="0" w:space="0" w:color="auto"/>
            <w:left w:val="none" w:sz="0" w:space="0" w:color="auto"/>
            <w:bottom w:val="none" w:sz="0" w:space="0" w:color="auto"/>
            <w:right w:val="none" w:sz="0" w:space="0" w:color="auto"/>
          </w:divBdr>
          <w:divsChild>
            <w:div w:id="200021400">
              <w:marLeft w:val="0"/>
              <w:marRight w:val="0"/>
              <w:marTop w:val="0"/>
              <w:marBottom w:val="0"/>
              <w:divBdr>
                <w:top w:val="none" w:sz="0" w:space="0" w:color="auto"/>
                <w:left w:val="none" w:sz="0" w:space="0" w:color="auto"/>
                <w:bottom w:val="none" w:sz="0" w:space="0" w:color="auto"/>
                <w:right w:val="none" w:sz="0" w:space="0" w:color="auto"/>
              </w:divBdr>
            </w:div>
          </w:divsChild>
        </w:div>
        <w:div w:id="2138138938">
          <w:marLeft w:val="0"/>
          <w:marRight w:val="0"/>
          <w:marTop w:val="0"/>
          <w:marBottom w:val="0"/>
          <w:divBdr>
            <w:top w:val="none" w:sz="0" w:space="0" w:color="auto"/>
            <w:left w:val="none" w:sz="0" w:space="0" w:color="auto"/>
            <w:bottom w:val="none" w:sz="0" w:space="0" w:color="auto"/>
            <w:right w:val="none" w:sz="0" w:space="0" w:color="auto"/>
          </w:divBdr>
        </w:div>
        <w:div w:id="2019573544">
          <w:marLeft w:val="0"/>
          <w:marRight w:val="0"/>
          <w:marTop w:val="0"/>
          <w:marBottom w:val="0"/>
          <w:divBdr>
            <w:top w:val="none" w:sz="0" w:space="0" w:color="auto"/>
            <w:left w:val="none" w:sz="0" w:space="0" w:color="auto"/>
            <w:bottom w:val="none" w:sz="0" w:space="0" w:color="auto"/>
            <w:right w:val="none" w:sz="0" w:space="0" w:color="auto"/>
          </w:divBdr>
          <w:divsChild>
            <w:div w:id="141851146">
              <w:marLeft w:val="0"/>
              <w:marRight w:val="0"/>
              <w:marTop w:val="0"/>
              <w:marBottom w:val="0"/>
              <w:divBdr>
                <w:top w:val="none" w:sz="0" w:space="0" w:color="auto"/>
                <w:left w:val="none" w:sz="0" w:space="0" w:color="auto"/>
                <w:bottom w:val="none" w:sz="0" w:space="0" w:color="auto"/>
                <w:right w:val="none" w:sz="0" w:space="0" w:color="auto"/>
              </w:divBdr>
            </w:div>
          </w:divsChild>
        </w:div>
        <w:div w:id="1835341476">
          <w:marLeft w:val="0"/>
          <w:marRight w:val="0"/>
          <w:marTop w:val="0"/>
          <w:marBottom w:val="0"/>
          <w:divBdr>
            <w:top w:val="none" w:sz="0" w:space="0" w:color="auto"/>
            <w:left w:val="none" w:sz="0" w:space="0" w:color="auto"/>
            <w:bottom w:val="none" w:sz="0" w:space="0" w:color="auto"/>
            <w:right w:val="none" w:sz="0" w:space="0" w:color="auto"/>
          </w:divBdr>
        </w:div>
        <w:div w:id="1384671344">
          <w:marLeft w:val="0"/>
          <w:marRight w:val="0"/>
          <w:marTop w:val="0"/>
          <w:marBottom w:val="0"/>
          <w:divBdr>
            <w:top w:val="none" w:sz="0" w:space="0" w:color="auto"/>
            <w:left w:val="none" w:sz="0" w:space="0" w:color="auto"/>
            <w:bottom w:val="none" w:sz="0" w:space="0" w:color="auto"/>
            <w:right w:val="none" w:sz="0" w:space="0" w:color="auto"/>
          </w:divBdr>
          <w:divsChild>
            <w:div w:id="850295342">
              <w:marLeft w:val="0"/>
              <w:marRight w:val="0"/>
              <w:marTop w:val="0"/>
              <w:marBottom w:val="0"/>
              <w:divBdr>
                <w:top w:val="none" w:sz="0" w:space="0" w:color="auto"/>
                <w:left w:val="none" w:sz="0" w:space="0" w:color="auto"/>
                <w:bottom w:val="none" w:sz="0" w:space="0" w:color="auto"/>
                <w:right w:val="none" w:sz="0" w:space="0" w:color="auto"/>
              </w:divBdr>
            </w:div>
          </w:divsChild>
        </w:div>
        <w:div w:id="935334167">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sChild>
            <w:div w:id="435947634">
              <w:marLeft w:val="0"/>
              <w:marRight w:val="0"/>
              <w:marTop w:val="0"/>
              <w:marBottom w:val="0"/>
              <w:divBdr>
                <w:top w:val="none" w:sz="0" w:space="0" w:color="auto"/>
                <w:left w:val="none" w:sz="0" w:space="0" w:color="auto"/>
                <w:bottom w:val="none" w:sz="0" w:space="0" w:color="auto"/>
                <w:right w:val="none" w:sz="0" w:space="0" w:color="auto"/>
              </w:divBdr>
            </w:div>
          </w:divsChild>
        </w:div>
        <w:div w:id="955480265">
          <w:marLeft w:val="0"/>
          <w:marRight w:val="0"/>
          <w:marTop w:val="0"/>
          <w:marBottom w:val="0"/>
          <w:divBdr>
            <w:top w:val="none" w:sz="0" w:space="0" w:color="auto"/>
            <w:left w:val="none" w:sz="0" w:space="0" w:color="auto"/>
            <w:bottom w:val="none" w:sz="0" w:space="0" w:color="auto"/>
            <w:right w:val="none" w:sz="0" w:space="0" w:color="auto"/>
          </w:divBdr>
        </w:div>
        <w:div w:id="1064378953">
          <w:marLeft w:val="0"/>
          <w:marRight w:val="0"/>
          <w:marTop w:val="0"/>
          <w:marBottom w:val="0"/>
          <w:divBdr>
            <w:top w:val="none" w:sz="0" w:space="0" w:color="auto"/>
            <w:left w:val="none" w:sz="0" w:space="0" w:color="auto"/>
            <w:bottom w:val="none" w:sz="0" w:space="0" w:color="auto"/>
            <w:right w:val="none" w:sz="0" w:space="0" w:color="auto"/>
          </w:divBdr>
          <w:divsChild>
            <w:div w:id="1482500978">
              <w:marLeft w:val="0"/>
              <w:marRight w:val="0"/>
              <w:marTop w:val="0"/>
              <w:marBottom w:val="0"/>
              <w:divBdr>
                <w:top w:val="none" w:sz="0" w:space="0" w:color="auto"/>
                <w:left w:val="none" w:sz="0" w:space="0" w:color="auto"/>
                <w:bottom w:val="none" w:sz="0" w:space="0" w:color="auto"/>
                <w:right w:val="none" w:sz="0" w:space="0" w:color="auto"/>
              </w:divBdr>
            </w:div>
          </w:divsChild>
        </w:div>
        <w:div w:id="409081785">
          <w:marLeft w:val="0"/>
          <w:marRight w:val="0"/>
          <w:marTop w:val="300"/>
          <w:marBottom w:val="0"/>
          <w:divBdr>
            <w:top w:val="none" w:sz="0" w:space="0" w:color="auto"/>
            <w:left w:val="none" w:sz="0" w:space="0" w:color="auto"/>
            <w:bottom w:val="none" w:sz="0" w:space="0" w:color="auto"/>
            <w:right w:val="none" w:sz="0" w:space="0" w:color="auto"/>
          </w:divBdr>
          <w:divsChild>
            <w:div w:id="1682122078">
              <w:marLeft w:val="0"/>
              <w:marRight w:val="0"/>
              <w:marTop w:val="0"/>
              <w:marBottom w:val="0"/>
              <w:divBdr>
                <w:top w:val="none" w:sz="0" w:space="0" w:color="auto"/>
                <w:left w:val="none" w:sz="0" w:space="0" w:color="auto"/>
                <w:bottom w:val="none" w:sz="0" w:space="0" w:color="auto"/>
                <w:right w:val="none" w:sz="0" w:space="0" w:color="auto"/>
              </w:divBdr>
              <w:divsChild>
                <w:div w:id="1303660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4005013">
          <w:marLeft w:val="0"/>
          <w:marRight w:val="0"/>
          <w:marTop w:val="300"/>
          <w:marBottom w:val="0"/>
          <w:divBdr>
            <w:top w:val="none" w:sz="0" w:space="0" w:color="auto"/>
            <w:left w:val="none" w:sz="0" w:space="0" w:color="auto"/>
            <w:bottom w:val="none" w:sz="0" w:space="0" w:color="auto"/>
            <w:right w:val="none" w:sz="0" w:space="0" w:color="auto"/>
          </w:divBdr>
          <w:divsChild>
            <w:div w:id="993022435">
              <w:marLeft w:val="0"/>
              <w:marRight w:val="0"/>
              <w:marTop w:val="0"/>
              <w:marBottom w:val="0"/>
              <w:divBdr>
                <w:top w:val="none" w:sz="0" w:space="0" w:color="auto"/>
                <w:left w:val="none" w:sz="0" w:space="0" w:color="auto"/>
                <w:bottom w:val="none" w:sz="0" w:space="0" w:color="auto"/>
                <w:right w:val="none" w:sz="0" w:space="0" w:color="auto"/>
              </w:divBdr>
              <w:divsChild>
                <w:div w:id="449250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732327">
          <w:marLeft w:val="0"/>
          <w:marRight w:val="0"/>
          <w:marTop w:val="300"/>
          <w:marBottom w:val="0"/>
          <w:divBdr>
            <w:top w:val="none" w:sz="0" w:space="0" w:color="auto"/>
            <w:left w:val="none" w:sz="0" w:space="0" w:color="auto"/>
            <w:bottom w:val="none" w:sz="0" w:space="0" w:color="auto"/>
            <w:right w:val="none" w:sz="0" w:space="0" w:color="auto"/>
          </w:divBdr>
          <w:divsChild>
            <w:div w:id="706219182">
              <w:marLeft w:val="0"/>
              <w:marRight w:val="0"/>
              <w:marTop w:val="0"/>
              <w:marBottom w:val="0"/>
              <w:divBdr>
                <w:top w:val="none" w:sz="0" w:space="0" w:color="auto"/>
                <w:left w:val="none" w:sz="0" w:space="0" w:color="auto"/>
                <w:bottom w:val="none" w:sz="0" w:space="0" w:color="auto"/>
                <w:right w:val="none" w:sz="0" w:space="0" w:color="auto"/>
              </w:divBdr>
              <w:divsChild>
                <w:div w:id="1619071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6407947">
          <w:marLeft w:val="0"/>
          <w:marRight w:val="0"/>
          <w:marTop w:val="300"/>
          <w:marBottom w:val="0"/>
          <w:divBdr>
            <w:top w:val="none" w:sz="0" w:space="0" w:color="auto"/>
            <w:left w:val="none" w:sz="0" w:space="0" w:color="auto"/>
            <w:bottom w:val="none" w:sz="0" w:space="0" w:color="auto"/>
            <w:right w:val="none" w:sz="0" w:space="0" w:color="auto"/>
          </w:divBdr>
          <w:divsChild>
            <w:div w:id="1594896540">
              <w:marLeft w:val="0"/>
              <w:marRight w:val="0"/>
              <w:marTop w:val="0"/>
              <w:marBottom w:val="0"/>
              <w:divBdr>
                <w:top w:val="none" w:sz="0" w:space="0" w:color="auto"/>
                <w:left w:val="none" w:sz="0" w:space="0" w:color="auto"/>
                <w:bottom w:val="none" w:sz="0" w:space="0" w:color="auto"/>
                <w:right w:val="none" w:sz="0" w:space="0" w:color="auto"/>
              </w:divBdr>
              <w:divsChild>
                <w:div w:id="1743915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0230540">
      <w:bodyDiv w:val="1"/>
      <w:marLeft w:val="0"/>
      <w:marRight w:val="0"/>
      <w:marTop w:val="0"/>
      <w:marBottom w:val="0"/>
      <w:divBdr>
        <w:top w:val="none" w:sz="0" w:space="0" w:color="auto"/>
        <w:left w:val="none" w:sz="0" w:space="0" w:color="auto"/>
        <w:bottom w:val="none" w:sz="0" w:space="0" w:color="auto"/>
        <w:right w:val="none" w:sz="0" w:space="0" w:color="auto"/>
      </w:divBdr>
      <w:divsChild>
        <w:div w:id="4208248">
          <w:marLeft w:val="0"/>
          <w:marRight w:val="0"/>
          <w:marTop w:val="0"/>
          <w:marBottom w:val="0"/>
          <w:divBdr>
            <w:top w:val="none" w:sz="0" w:space="0" w:color="auto"/>
            <w:left w:val="none" w:sz="0" w:space="0" w:color="auto"/>
            <w:bottom w:val="none" w:sz="0" w:space="0" w:color="auto"/>
            <w:right w:val="none" w:sz="0" w:space="0" w:color="auto"/>
          </w:divBdr>
          <w:divsChild>
            <w:div w:id="1596791866">
              <w:marLeft w:val="0"/>
              <w:marRight w:val="0"/>
              <w:marTop w:val="0"/>
              <w:marBottom w:val="0"/>
              <w:divBdr>
                <w:top w:val="none" w:sz="0" w:space="0" w:color="auto"/>
                <w:left w:val="none" w:sz="0" w:space="0" w:color="auto"/>
                <w:bottom w:val="none" w:sz="0" w:space="0" w:color="auto"/>
                <w:right w:val="none" w:sz="0" w:space="0" w:color="auto"/>
              </w:divBdr>
            </w:div>
          </w:divsChild>
        </w:div>
        <w:div w:id="37710830">
          <w:marLeft w:val="0"/>
          <w:marRight w:val="0"/>
          <w:marTop w:val="300"/>
          <w:marBottom w:val="0"/>
          <w:divBdr>
            <w:top w:val="none" w:sz="0" w:space="0" w:color="auto"/>
            <w:left w:val="none" w:sz="0" w:space="0" w:color="auto"/>
            <w:bottom w:val="none" w:sz="0" w:space="0" w:color="auto"/>
            <w:right w:val="none" w:sz="0" w:space="0" w:color="auto"/>
          </w:divBdr>
          <w:divsChild>
            <w:div w:id="1899127691">
              <w:marLeft w:val="0"/>
              <w:marRight w:val="0"/>
              <w:marTop w:val="0"/>
              <w:marBottom w:val="0"/>
              <w:divBdr>
                <w:top w:val="none" w:sz="0" w:space="0" w:color="auto"/>
                <w:left w:val="none" w:sz="0" w:space="0" w:color="auto"/>
                <w:bottom w:val="none" w:sz="0" w:space="0" w:color="auto"/>
                <w:right w:val="none" w:sz="0" w:space="0" w:color="auto"/>
              </w:divBdr>
              <w:divsChild>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330893">
          <w:marLeft w:val="0"/>
          <w:marRight w:val="0"/>
          <w:marTop w:val="300"/>
          <w:marBottom w:val="0"/>
          <w:divBdr>
            <w:top w:val="none" w:sz="0" w:space="0" w:color="auto"/>
            <w:left w:val="none" w:sz="0" w:space="0" w:color="auto"/>
            <w:bottom w:val="none" w:sz="0" w:space="0" w:color="auto"/>
            <w:right w:val="none" w:sz="0" w:space="0" w:color="auto"/>
          </w:divBdr>
          <w:divsChild>
            <w:div w:id="268398073">
              <w:marLeft w:val="0"/>
              <w:marRight w:val="0"/>
              <w:marTop w:val="0"/>
              <w:marBottom w:val="0"/>
              <w:divBdr>
                <w:top w:val="none" w:sz="0" w:space="0" w:color="auto"/>
                <w:left w:val="none" w:sz="0" w:space="0" w:color="auto"/>
                <w:bottom w:val="none" w:sz="0" w:space="0" w:color="auto"/>
                <w:right w:val="none" w:sz="0" w:space="0" w:color="auto"/>
              </w:divBdr>
              <w:divsChild>
                <w:div w:id="1679230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141460">
          <w:marLeft w:val="0"/>
          <w:marRight w:val="0"/>
          <w:marTop w:val="0"/>
          <w:marBottom w:val="0"/>
          <w:divBdr>
            <w:top w:val="none" w:sz="0" w:space="0" w:color="auto"/>
            <w:left w:val="none" w:sz="0" w:space="0" w:color="auto"/>
            <w:bottom w:val="none" w:sz="0" w:space="0" w:color="auto"/>
            <w:right w:val="none" w:sz="0" w:space="0" w:color="auto"/>
          </w:divBdr>
        </w:div>
        <w:div w:id="383602413">
          <w:marLeft w:val="0"/>
          <w:marRight w:val="0"/>
          <w:marTop w:val="0"/>
          <w:marBottom w:val="0"/>
          <w:divBdr>
            <w:top w:val="none" w:sz="0" w:space="0" w:color="auto"/>
            <w:left w:val="none" w:sz="0" w:space="0" w:color="auto"/>
            <w:bottom w:val="none" w:sz="0" w:space="0" w:color="auto"/>
            <w:right w:val="none" w:sz="0" w:space="0" w:color="auto"/>
          </w:divBdr>
          <w:divsChild>
            <w:div w:id="430005188">
              <w:marLeft w:val="0"/>
              <w:marRight w:val="0"/>
              <w:marTop w:val="0"/>
              <w:marBottom w:val="0"/>
              <w:divBdr>
                <w:top w:val="none" w:sz="0" w:space="0" w:color="auto"/>
                <w:left w:val="none" w:sz="0" w:space="0" w:color="auto"/>
                <w:bottom w:val="none" w:sz="0" w:space="0" w:color="auto"/>
                <w:right w:val="none" w:sz="0" w:space="0" w:color="auto"/>
              </w:divBdr>
            </w:div>
          </w:divsChild>
        </w:div>
        <w:div w:id="465514272">
          <w:marLeft w:val="0"/>
          <w:marRight w:val="0"/>
          <w:marTop w:val="0"/>
          <w:marBottom w:val="0"/>
          <w:divBdr>
            <w:top w:val="none" w:sz="0" w:space="0" w:color="auto"/>
            <w:left w:val="none" w:sz="0" w:space="0" w:color="auto"/>
            <w:bottom w:val="none" w:sz="0" w:space="0" w:color="auto"/>
            <w:right w:val="none" w:sz="0" w:space="0" w:color="auto"/>
          </w:divBdr>
          <w:divsChild>
            <w:div w:id="1569073082">
              <w:marLeft w:val="0"/>
              <w:marRight w:val="0"/>
              <w:marTop w:val="0"/>
              <w:marBottom w:val="0"/>
              <w:divBdr>
                <w:top w:val="none" w:sz="0" w:space="0" w:color="auto"/>
                <w:left w:val="none" w:sz="0" w:space="0" w:color="auto"/>
                <w:bottom w:val="none" w:sz="0" w:space="0" w:color="auto"/>
                <w:right w:val="none" w:sz="0" w:space="0" w:color="auto"/>
              </w:divBdr>
            </w:div>
          </w:divsChild>
        </w:div>
        <w:div w:id="508374884">
          <w:marLeft w:val="0"/>
          <w:marRight w:val="0"/>
          <w:marTop w:val="0"/>
          <w:marBottom w:val="0"/>
          <w:divBdr>
            <w:top w:val="none" w:sz="0" w:space="0" w:color="auto"/>
            <w:left w:val="none" w:sz="0" w:space="0" w:color="auto"/>
            <w:bottom w:val="none" w:sz="0" w:space="0" w:color="auto"/>
            <w:right w:val="none" w:sz="0" w:space="0" w:color="auto"/>
          </w:divBdr>
          <w:divsChild>
            <w:div w:id="436798745">
              <w:marLeft w:val="0"/>
              <w:marRight w:val="0"/>
              <w:marTop w:val="0"/>
              <w:marBottom w:val="0"/>
              <w:divBdr>
                <w:top w:val="none" w:sz="0" w:space="0" w:color="auto"/>
                <w:left w:val="none" w:sz="0" w:space="0" w:color="auto"/>
                <w:bottom w:val="none" w:sz="0" w:space="0" w:color="auto"/>
                <w:right w:val="none" w:sz="0" w:space="0" w:color="auto"/>
              </w:divBdr>
            </w:div>
          </w:divsChild>
        </w:div>
        <w:div w:id="628165663">
          <w:marLeft w:val="0"/>
          <w:marRight w:val="0"/>
          <w:marTop w:val="0"/>
          <w:marBottom w:val="0"/>
          <w:divBdr>
            <w:top w:val="none" w:sz="0" w:space="0" w:color="auto"/>
            <w:left w:val="none" w:sz="0" w:space="0" w:color="auto"/>
            <w:bottom w:val="none" w:sz="0" w:space="0" w:color="auto"/>
            <w:right w:val="none" w:sz="0" w:space="0" w:color="auto"/>
          </w:divBdr>
        </w:div>
        <w:div w:id="709307622">
          <w:marLeft w:val="0"/>
          <w:marRight w:val="0"/>
          <w:marTop w:val="0"/>
          <w:marBottom w:val="0"/>
          <w:divBdr>
            <w:top w:val="none" w:sz="0" w:space="0" w:color="auto"/>
            <w:left w:val="none" w:sz="0" w:space="0" w:color="auto"/>
            <w:bottom w:val="none" w:sz="0" w:space="0" w:color="auto"/>
            <w:right w:val="none" w:sz="0" w:space="0" w:color="auto"/>
          </w:divBdr>
        </w:div>
        <w:div w:id="724375731">
          <w:marLeft w:val="0"/>
          <w:marRight w:val="0"/>
          <w:marTop w:val="0"/>
          <w:marBottom w:val="0"/>
          <w:divBdr>
            <w:top w:val="none" w:sz="0" w:space="0" w:color="auto"/>
            <w:left w:val="none" w:sz="0" w:space="0" w:color="auto"/>
            <w:bottom w:val="none" w:sz="0" w:space="0" w:color="auto"/>
            <w:right w:val="none" w:sz="0" w:space="0" w:color="auto"/>
          </w:divBdr>
        </w:div>
        <w:div w:id="878586867">
          <w:marLeft w:val="0"/>
          <w:marRight w:val="0"/>
          <w:marTop w:val="0"/>
          <w:marBottom w:val="0"/>
          <w:divBdr>
            <w:top w:val="none" w:sz="0" w:space="0" w:color="auto"/>
            <w:left w:val="none" w:sz="0" w:space="0" w:color="auto"/>
            <w:bottom w:val="none" w:sz="0" w:space="0" w:color="auto"/>
            <w:right w:val="none" w:sz="0" w:space="0" w:color="auto"/>
          </w:divBdr>
          <w:divsChild>
            <w:div w:id="11614166">
              <w:marLeft w:val="0"/>
              <w:marRight w:val="0"/>
              <w:marTop w:val="0"/>
              <w:marBottom w:val="0"/>
              <w:divBdr>
                <w:top w:val="none" w:sz="0" w:space="0" w:color="auto"/>
                <w:left w:val="none" w:sz="0" w:space="0" w:color="auto"/>
                <w:bottom w:val="none" w:sz="0" w:space="0" w:color="auto"/>
                <w:right w:val="none" w:sz="0" w:space="0" w:color="auto"/>
              </w:divBdr>
            </w:div>
          </w:divsChild>
        </w:div>
        <w:div w:id="1016079169">
          <w:marLeft w:val="0"/>
          <w:marRight w:val="0"/>
          <w:marTop w:val="300"/>
          <w:marBottom w:val="0"/>
          <w:divBdr>
            <w:top w:val="none" w:sz="0" w:space="0" w:color="auto"/>
            <w:left w:val="none" w:sz="0" w:space="0" w:color="auto"/>
            <w:bottom w:val="none" w:sz="0" w:space="0" w:color="auto"/>
            <w:right w:val="none" w:sz="0" w:space="0" w:color="auto"/>
          </w:divBdr>
          <w:divsChild>
            <w:div w:id="19817924">
              <w:marLeft w:val="0"/>
              <w:marRight w:val="0"/>
              <w:marTop w:val="0"/>
              <w:marBottom w:val="0"/>
              <w:divBdr>
                <w:top w:val="none" w:sz="0" w:space="0" w:color="auto"/>
                <w:left w:val="none" w:sz="0" w:space="0" w:color="auto"/>
                <w:bottom w:val="none" w:sz="0" w:space="0" w:color="auto"/>
                <w:right w:val="none" w:sz="0" w:space="0" w:color="auto"/>
              </w:divBdr>
              <w:divsChild>
                <w:div w:id="2057704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0741453">
          <w:marLeft w:val="0"/>
          <w:marRight w:val="0"/>
          <w:marTop w:val="300"/>
          <w:marBottom w:val="0"/>
          <w:divBdr>
            <w:top w:val="none" w:sz="0" w:space="0" w:color="auto"/>
            <w:left w:val="none" w:sz="0" w:space="0" w:color="auto"/>
            <w:bottom w:val="none" w:sz="0" w:space="0" w:color="auto"/>
            <w:right w:val="none" w:sz="0" w:space="0" w:color="auto"/>
          </w:divBdr>
          <w:divsChild>
            <w:div w:id="1034110996">
              <w:marLeft w:val="0"/>
              <w:marRight w:val="0"/>
              <w:marTop w:val="0"/>
              <w:marBottom w:val="0"/>
              <w:divBdr>
                <w:top w:val="none" w:sz="0" w:space="0" w:color="auto"/>
                <w:left w:val="none" w:sz="0" w:space="0" w:color="auto"/>
                <w:bottom w:val="none" w:sz="0" w:space="0" w:color="auto"/>
                <w:right w:val="none" w:sz="0" w:space="0" w:color="auto"/>
              </w:divBdr>
              <w:divsChild>
                <w:div w:id="273363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7159770">
          <w:marLeft w:val="0"/>
          <w:marRight w:val="0"/>
          <w:marTop w:val="0"/>
          <w:marBottom w:val="0"/>
          <w:divBdr>
            <w:top w:val="none" w:sz="0" w:space="0" w:color="auto"/>
            <w:left w:val="none" w:sz="0" w:space="0" w:color="auto"/>
            <w:bottom w:val="none" w:sz="0" w:space="0" w:color="auto"/>
            <w:right w:val="none" w:sz="0" w:space="0" w:color="auto"/>
          </w:divBdr>
        </w:div>
        <w:div w:id="1229615808">
          <w:marLeft w:val="0"/>
          <w:marRight w:val="0"/>
          <w:marTop w:val="0"/>
          <w:marBottom w:val="0"/>
          <w:divBdr>
            <w:top w:val="none" w:sz="0" w:space="0" w:color="auto"/>
            <w:left w:val="none" w:sz="0" w:space="0" w:color="auto"/>
            <w:bottom w:val="none" w:sz="0" w:space="0" w:color="auto"/>
            <w:right w:val="none" w:sz="0" w:space="0" w:color="auto"/>
          </w:divBdr>
          <w:divsChild>
            <w:div w:id="2143183287">
              <w:marLeft w:val="0"/>
              <w:marRight w:val="0"/>
              <w:marTop w:val="0"/>
              <w:marBottom w:val="0"/>
              <w:divBdr>
                <w:top w:val="none" w:sz="0" w:space="0" w:color="auto"/>
                <w:left w:val="none" w:sz="0" w:space="0" w:color="auto"/>
                <w:bottom w:val="none" w:sz="0" w:space="0" w:color="auto"/>
                <w:right w:val="none" w:sz="0" w:space="0" w:color="auto"/>
              </w:divBdr>
            </w:div>
          </w:divsChild>
        </w:div>
        <w:div w:id="1397435279">
          <w:marLeft w:val="0"/>
          <w:marRight w:val="0"/>
          <w:marTop w:val="0"/>
          <w:marBottom w:val="0"/>
          <w:divBdr>
            <w:top w:val="none" w:sz="0" w:space="0" w:color="auto"/>
            <w:left w:val="none" w:sz="0" w:space="0" w:color="auto"/>
            <w:bottom w:val="none" w:sz="0" w:space="0" w:color="auto"/>
            <w:right w:val="none" w:sz="0" w:space="0" w:color="auto"/>
          </w:divBdr>
          <w:divsChild>
            <w:div w:id="2112505960">
              <w:marLeft w:val="0"/>
              <w:marRight w:val="0"/>
              <w:marTop w:val="0"/>
              <w:marBottom w:val="0"/>
              <w:divBdr>
                <w:top w:val="none" w:sz="0" w:space="0" w:color="auto"/>
                <w:left w:val="none" w:sz="0" w:space="0" w:color="auto"/>
                <w:bottom w:val="none" w:sz="0" w:space="0" w:color="auto"/>
                <w:right w:val="none" w:sz="0" w:space="0" w:color="auto"/>
              </w:divBdr>
            </w:div>
          </w:divsChild>
        </w:div>
        <w:div w:id="1869760596">
          <w:marLeft w:val="0"/>
          <w:marRight w:val="0"/>
          <w:marTop w:val="0"/>
          <w:marBottom w:val="0"/>
          <w:divBdr>
            <w:top w:val="none" w:sz="0" w:space="0" w:color="auto"/>
            <w:left w:val="none" w:sz="0" w:space="0" w:color="auto"/>
            <w:bottom w:val="none" w:sz="0" w:space="0" w:color="auto"/>
            <w:right w:val="none" w:sz="0" w:space="0" w:color="auto"/>
          </w:divBdr>
        </w:div>
        <w:div w:id="2050494191">
          <w:marLeft w:val="0"/>
          <w:marRight w:val="0"/>
          <w:marTop w:val="0"/>
          <w:marBottom w:val="0"/>
          <w:divBdr>
            <w:top w:val="none" w:sz="0" w:space="0" w:color="auto"/>
            <w:left w:val="none" w:sz="0" w:space="0" w:color="auto"/>
            <w:bottom w:val="none" w:sz="0" w:space="0" w:color="auto"/>
            <w:right w:val="none" w:sz="0" w:space="0" w:color="auto"/>
          </w:divBdr>
        </w:div>
      </w:divsChild>
    </w:div>
    <w:div w:id="690765110">
      <w:bodyDiv w:val="1"/>
      <w:marLeft w:val="0"/>
      <w:marRight w:val="0"/>
      <w:marTop w:val="0"/>
      <w:marBottom w:val="0"/>
      <w:divBdr>
        <w:top w:val="none" w:sz="0" w:space="0" w:color="auto"/>
        <w:left w:val="none" w:sz="0" w:space="0" w:color="auto"/>
        <w:bottom w:val="none" w:sz="0" w:space="0" w:color="auto"/>
        <w:right w:val="none" w:sz="0" w:space="0" w:color="auto"/>
      </w:divBdr>
      <w:divsChild>
        <w:div w:id="1224750804">
          <w:marLeft w:val="0"/>
          <w:marRight w:val="0"/>
          <w:marTop w:val="0"/>
          <w:marBottom w:val="0"/>
          <w:divBdr>
            <w:top w:val="none" w:sz="0" w:space="0" w:color="auto"/>
            <w:left w:val="none" w:sz="0" w:space="0" w:color="auto"/>
            <w:bottom w:val="none" w:sz="0" w:space="0" w:color="auto"/>
            <w:right w:val="none" w:sz="0" w:space="0" w:color="auto"/>
          </w:divBdr>
        </w:div>
        <w:div w:id="267348081">
          <w:marLeft w:val="0"/>
          <w:marRight w:val="0"/>
          <w:marTop w:val="0"/>
          <w:marBottom w:val="0"/>
          <w:divBdr>
            <w:top w:val="none" w:sz="0" w:space="0" w:color="auto"/>
            <w:left w:val="none" w:sz="0" w:space="0" w:color="auto"/>
            <w:bottom w:val="none" w:sz="0" w:space="0" w:color="auto"/>
            <w:right w:val="none" w:sz="0" w:space="0" w:color="auto"/>
          </w:divBdr>
          <w:divsChild>
            <w:div w:id="15232011">
              <w:marLeft w:val="0"/>
              <w:marRight w:val="0"/>
              <w:marTop w:val="0"/>
              <w:marBottom w:val="0"/>
              <w:divBdr>
                <w:top w:val="none" w:sz="0" w:space="0" w:color="auto"/>
                <w:left w:val="none" w:sz="0" w:space="0" w:color="auto"/>
                <w:bottom w:val="none" w:sz="0" w:space="0" w:color="auto"/>
                <w:right w:val="none" w:sz="0" w:space="0" w:color="auto"/>
              </w:divBdr>
            </w:div>
          </w:divsChild>
        </w:div>
        <w:div w:id="1403480212">
          <w:marLeft w:val="0"/>
          <w:marRight w:val="0"/>
          <w:marTop w:val="0"/>
          <w:marBottom w:val="0"/>
          <w:divBdr>
            <w:top w:val="none" w:sz="0" w:space="0" w:color="auto"/>
            <w:left w:val="none" w:sz="0" w:space="0" w:color="auto"/>
            <w:bottom w:val="none" w:sz="0" w:space="0" w:color="auto"/>
            <w:right w:val="none" w:sz="0" w:space="0" w:color="auto"/>
          </w:divBdr>
        </w:div>
        <w:div w:id="1384792264">
          <w:marLeft w:val="0"/>
          <w:marRight w:val="0"/>
          <w:marTop w:val="0"/>
          <w:marBottom w:val="0"/>
          <w:divBdr>
            <w:top w:val="none" w:sz="0" w:space="0" w:color="auto"/>
            <w:left w:val="none" w:sz="0" w:space="0" w:color="auto"/>
            <w:bottom w:val="none" w:sz="0" w:space="0" w:color="auto"/>
            <w:right w:val="none" w:sz="0" w:space="0" w:color="auto"/>
          </w:divBdr>
          <w:divsChild>
            <w:div w:id="175506955">
              <w:marLeft w:val="0"/>
              <w:marRight w:val="0"/>
              <w:marTop w:val="0"/>
              <w:marBottom w:val="0"/>
              <w:divBdr>
                <w:top w:val="none" w:sz="0" w:space="0" w:color="auto"/>
                <w:left w:val="none" w:sz="0" w:space="0" w:color="auto"/>
                <w:bottom w:val="none" w:sz="0" w:space="0" w:color="auto"/>
                <w:right w:val="none" w:sz="0" w:space="0" w:color="auto"/>
              </w:divBdr>
            </w:div>
          </w:divsChild>
        </w:div>
        <w:div w:id="1565333932">
          <w:marLeft w:val="0"/>
          <w:marRight w:val="0"/>
          <w:marTop w:val="0"/>
          <w:marBottom w:val="0"/>
          <w:divBdr>
            <w:top w:val="none" w:sz="0" w:space="0" w:color="auto"/>
            <w:left w:val="none" w:sz="0" w:space="0" w:color="auto"/>
            <w:bottom w:val="none" w:sz="0" w:space="0" w:color="auto"/>
            <w:right w:val="none" w:sz="0" w:space="0" w:color="auto"/>
          </w:divBdr>
        </w:div>
        <w:div w:id="1719163587">
          <w:marLeft w:val="0"/>
          <w:marRight w:val="0"/>
          <w:marTop w:val="0"/>
          <w:marBottom w:val="0"/>
          <w:divBdr>
            <w:top w:val="none" w:sz="0" w:space="0" w:color="auto"/>
            <w:left w:val="none" w:sz="0" w:space="0" w:color="auto"/>
            <w:bottom w:val="none" w:sz="0" w:space="0" w:color="auto"/>
            <w:right w:val="none" w:sz="0" w:space="0" w:color="auto"/>
          </w:divBdr>
          <w:divsChild>
            <w:div w:id="1814635655">
              <w:marLeft w:val="0"/>
              <w:marRight w:val="0"/>
              <w:marTop w:val="0"/>
              <w:marBottom w:val="0"/>
              <w:divBdr>
                <w:top w:val="none" w:sz="0" w:space="0" w:color="auto"/>
                <w:left w:val="none" w:sz="0" w:space="0" w:color="auto"/>
                <w:bottom w:val="none" w:sz="0" w:space="0" w:color="auto"/>
                <w:right w:val="none" w:sz="0" w:space="0" w:color="auto"/>
              </w:divBdr>
            </w:div>
          </w:divsChild>
        </w:div>
        <w:div w:id="357321234">
          <w:marLeft w:val="0"/>
          <w:marRight w:val="0"/>
          <w:marTop w:val="0"/>
          <w:marBottom w:val="0"/>
          <w:divBdr>
            <w:top w:val="none" w:sz="0" w:space="0" w:color="auto"/>
            <w:left w:val="none" w:sz="0" w:space="0" w:color="auto"/>
            <w:bottom w:val="none" w:sz="0" w:space="0" w:color="auto"/>
            <w:right w:val="none" w:sz="0" w:space="0" w:color="auto"/>
          </w:divBdr>
        </w:div>
        <w:div w:id="2112698199">
          <w:marLeft w:val="0"/>
          <w:marRight w:val="0"/>
          <w:marTop w:val="0"/>
          <w:marBottom w:val="0"/>
          <w:divBdr>
            <w:top w:val="none" w:sz="0" w:space="0" w:color="auto"/>
            <w:left w:val="none" w:sz="0" w:space="0" w:color="auto"/>
            <w:bottom w:val="none" w:sz="0" w:space="0" w:color="auto"/>
            <w:right w:val="none" w:sz="0" w:space="0" w:color="auto"/>
          </w:divBdr>
          <w:divsChild>
            <w:div w:id="559830125">
              <w:marLeft w:val="0"/>
              <w:marRight w:val="0"/>
              <w:marTop w:val="0"/>
              <w:marBottom w:val="0"/>
              <w:divBdr>
                <w:top w:val="none" w:sz="0" w:space="0" w:color="auto"/>
                <w:left w:val="none" w:sz="0" w:space="0" w:color="auto"/>
                <w:bottom w:val="none" w:sz="0" w:space="0" w:color="auto"/>
                <w:right w:val="none" w:sz="0" w:space="0" w:color="auto"/>
              </w:divBdr>
            </w:div>
          </w:divsChild>
        </w:div>
        <w:div w:id="531580693">
          <w:marLeft w:val="0"/>
          <w:marRight w:val="0"/>
          <w:marTop w:val="0"/>
          <w:marBottom w:val="0"/>
          <w:divBdr>
            <w:top w:val="none" w:sz="0" w:space="0" w:color="auto"/>
            <w:left w:val="none" w:sz="0" w:space="0" w:color="auto"/>
            <w:bottom w:val="none" w:sz="0" w:space="0" w:color="auto"/>
            <w:right w:val="none" w:sz="0" w:space="0" w:color="auto"/>
          </w:divBdr>
        </w:div>
        <w:div w:id="688532517">
          <w:marLeft w:val="0"/>
          <w:marRight w:val="0"/>
          <w:marTop w:val="0"/>
          <w:marBottom w:val="0"/>
          <w:divBdr>
            <w:top w:val="none" w:sz="0" w:space="0" w:color="auto"/>
            <w:left w:val="none" w:sz="0" w:space="0" w:color="auto"/>
            <w:bottom w:val="none" w:sz="0" w:space="0" w:color="auto"/>
            <w:right w:val="none" w:sz="0" w:space="0" w:color="auto"/>
          </w:divBdr>
          <w:divsChild>
            <w:div w:id="128866298">
              <w:marLeft w:val="0"/>
              <w:marRight w:val="0"/>
              <w:marTop w:val="0"/>
              <w:marBottom w:val="0"/>
              <w:divBdr>
                <w:top w:val="none" w:sz="0" w:space="0" w:color="auto"/>
                <w:left w:val="none" w:sz="0" w:space="0" w:color="auto"/>
                <w:bottom w:val="none" w:sz="0" w:space="0" w:color="auto"/>
                <w:right w:val="none" w:sz="0" w:space="0" w:color="auto"/>
              </w:divBdr>
            </w:div>
          </w:divsChild>
        </w:div>
        <w:div w:id="458954717">
          <w:marLeft w:val="0"/>
          <w:marRight w:val="0"/>
          <w:marTop w:val="0"/>
          <w:marBottom w:val="0"/>
          <w:divBdr>
            <w:top w:val="none" w:sz="0" w:space="0" w:color="auto"/>
            <w:left w:val="none" w:sz="0" w:space="0" w:color="auto"/>
            <w:bottom w:val="none" w:sz="0" w:space="0" w:color="auto"/>
            <w:right w:val="none" w:sz="0" w:space="0" w:color="auto"/>
          </w:divBdr>
        </w:div>
        <w:div w:id="467163667">
          <w:marLeft w:val="0"/>
          <w:marRight w:val="0"/>
          <w:marTop w:val="0"/>
          <w:marBottom w:val="0"/>
          <w:divBdr>
            <w:top w:val="none" w:sz="0" w:space="0" w:color="auto"/>
            <w:left w:val="none" w:sz="0" w:space="0" w:color="auto"/>
            <w:bottom w:val="none" w:sz="0" w:space="0" w:color="auto"/>
            <w:right w:val="none" w:sz="0" w:space="0" w:color="auto"/>
          </w:divBdr>
          <w:divsChild>
            <w:div w:id="2020427058">
              <w:marLeft w:val="0"/>
              <w:marRight w:val="0"/>
              <w:marTop w:val="0"/>
              <w:marBottom w:val="0"/>
              <w:divBdr>
                <w:top w:val="none" w:sz="0" w:space="0" w:color="auto"/>
                <w:left w:val="none" w:sz="0" w:space="0" w:color="auto"/>
                <w:bottom w:val="none" w:sz="0" w:space="0" w:color="auto"/>
                <w:right w:val="none" w:sz="0" w:space="0" w:color="auto"/>
              </w:divBdr>
            </w:div>
          </w:divsChild>
        </w:div>
        <w:div w:id="48216504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sChild>
            <w:div w:id="1687754680">
              <w:marLeft w:val="0"/>
              <w:marRight w:val="0"/>
              <w:marTop w:val="0"/>
              <w:marBottom w:val="0"/>
              <w:divBdr>
                <w:top w:val="none" w:sz="0" w:space="0" w:color="auto"/>
                <w:left w:val="none" w:sz="0" w:space="0" w:color="auto"/>
                <w:bottom w:val="none" w:sz="0" w:space="0" w:color="auto"/>
                <w:right w:val="none" w:sz="0" w:space="0" w:color="auto"/>
              </w:divBdr>
            </w:div>
          </w:divsChild>
        </w:div>
        <w:div w:id="1781876417">
          <w:marLeft w:val="0"/>
          <w:marRight w:val="0"/>
          <w:marTop w:val="300"/>
          <w:marBottom w:val="0"/>
          <w:divBdr>
            <w:top w:val="none" w:sz="0" w:space="0" w:color="auto"/>
            <w:left w:val="none" w:sz="0" w:space="0" w:color="auto"/>
            <w:bottom w:val="none" w:sz="0" w:space="0" w:color="auto"/>
            <w:right w:val="none" w:sz="0" w:space="0" w:color="auto"/>
          </w:divBdr>
          <w:divsChild>
            <w:div w:id="882862277">
              <w:marLeft w:val="0"/>
              <w:marRight w:val="0"/>
              <w:marTop w:val="0"/>
              <w:marBottom w:val="0"/>
              <w:divBdr>
                <w:top w:val="none" w:sz="0" w:space="0" w:color="auto"/>
                <w:left w:val="none" w:sz="0" w:space="0" w:color="auto"/>
                <w:bottom w:val="none" w:sz="0" w:space="0" w:color="auto"/>
                <w:right w:val="none" w:sz="0" w:space="0" w:color="auto"/>
              </w:divBdr>
              <w:divsChild>
                <w:div w:id="1649895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1560636">
          <w:marLeft w:val="0"/>
          <w:marRight w:val="0"/>
          <w:marTop w:val="300"/>
          <w:marBottom w:val="0"/>
          <w:divBdr>
            <w:top w:val="none" w:sz="0" w:space="0" w:color="auto"/>
            <w:left w:val="none" w:sz="0" w:space="0" w:color="auto"/>
            <w:bottom w:val="none" w:sz="0" w:space="0" w:color="auto"/>
            <w:right w:val="none" w:sz="0" w:space="0" w:color="auto"/>
          </w:divBdr>
          <w:divsChild>
            <w:div w:id="575169461">
              <w:marLeft w:val="0"/>
              <w:marRight w:val="0"/>
              <w:marTop w:val="0"/>
              <w:marBottom w:val="0"/>
              <w:divBdr>
                <w:top w:val="none" w:sz="0" w:space="0" w:color="auto"/>
                <w:left w:val="none" w:sz="0" w:space="0" w:color="auto"/>
                <w:bottom w:val="none" w:sz="0" w:space="0" w:color="auto"/>
                <w:right w:val="none" w:sz="0" w:space="0" w:color="auto"/>
              </w:divBdr>
              <w:divsChild>
                <w:div w:id="1945073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994499">
          <w:marLeft w:val="0"/>
          <w:marRight w:val="0"/>
          <w:marTop w:val="300"/>
          <w:marBottom w:val="0"/>
          <w:divBdr>
            <w:top w:val="none" w:sz="0" w:space="0" w:color="auto"/>
            <w:left w:val="none" w:sz="0" w:space="0" w:color="auto"/>
            <w:bottom w:val="none" w:sz="0" w:space="0" w:color="auto"/>
            <w:right w:val="none" w:sz="0" w:space="0" w:color="auto"/>
          </w:divBdr>
          <w:divsChild>
            <w:div w:id="1246307479">
              <w:marLeft w:val="0"/>
              <w:marRight w:val="0"/>
              <w:marTop w:val="0"/>
              <w:marBottom w:val="0"/>
              <w:divBdr>
                <w:top w:val="none" w:sz="0" w:space="0" w:color="auto"/>
                <w:left w:val="none" w:sz="0" w:space="0" w:color="auto"/>
                <w:bottom w:val="none" w:sz="0" w:space="0" w:color="auto"/>
                <w:right w:val="none" w:sz="0" w:space="0" w:color="auto"/>
              </w:divBdr>
              <w:divsChild>
                <w:div w:id="1745177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6419919">
          <w:marLeft w:val="0"/>
          <w:marRight w:val="0"/>
          <w:marTop w:val="300"/>
          <w:marBottom w:val="0"/>
          <w:divBdr>
            <w:top w:val="none" w:sz="0" w:space="0" w:color="auto"/>
            <w:left w:val="none" w:sz="0" w:space="0" w:color="auto"/>
            <w:bottom w:val="none" w:sz="0" w:space="0" w:color="auto"/>
            <w:right w:val="none" w:sz="0" w:space="0" w:color="auto"/>
          </w:divBdr>
          <w:divsChild>
            <w:div w:id="1886528992">
              <w:marLeft w:val="0"/>
              <w:marRight w:val="0"/>
              <w:marTop w:val="0"/>
              <w:marBottom w:val="0"/>
              <w:divBdr>
                <w:top w:val="none" w:sz="0" w:space="0" w:color="auto"/>
                <w:left w:val="none" w:sz="0" w:space="0" w:color="auto"/>
                <w:bottom w:val="none" w:sz="0" w:space="0" w:color="auto"/>
                <w:right w:val="none" w:sz="0" w:space="0" w:color="auto"/>
              </w:divBdr>
              <w:divsChild>
                <w:div w:id="1894808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0909648">
      <w:bodyDiv w:val="1"/>
      <w:marLeft w:val="0"/>
      <w:marRight w:val="0"/>
      <w:marTop w:val="0"/>
      <w:marBottom w:val="0"/>
      <w:divBdr>
        <w:top w:val="none" w:sz="0" w:space="0" w:color="auto"/>
        <w:left w:val="none" w:sz="0" w:space="0" w:color="auto"/>
        <w:bottom w:val="none" w:sz="0" w:space="0" w:color="auto"/>
        <w:right w:val="none" w:sz="0" w:space="0" w:color="auto"/>
      </w:divBdr>
      <w:divsChild>
        <w:div w:id="434593181">
          <w:marLeft w:val="0"/>
          <w:marRight w:val="0"/>
          <w:marTop w:val="0"/>
          <w:marBottom w:val="0"/>
          <w:divBdr>
            <w:top w:val="none" w:sz="0" w:space="0" w:color="auto"/>
            <w:left w:val="none" w:sz="0" w:space="0" w:color="auto"/>
            <w:bottom w:val="none" w:sz="0" w:space="0" w:color="auto"/>
            <w:right w:val="none" w:sz="0" w:space="0" w:color="auto"/>
          </w:divBdr>
        </w:div>
        <w:div w:id="2110461464">
          <w:marLeft w:val="0"/>
          <w:marRight w:val="0"/>
          <w:marTop w:val="0"/>
          <w:marBottom w:val="0"/>
          <w:divBdr>
            <w:top w:val="none" w:sz="0" w:space="0" w:color="auto"/>
            <w:left w:val="none" w:sz="0" w:space="0" w:color="auto"/>
            <w:bottom w:val="none" w:sz="0" w:space="0" w:color="auto"/>
            <w:right w:val="none" w:sz="0" w:space="0" w:color="auto"/>
          </w:divBdr>
          <w:divsChild>
            <w:div w:id="91635449">
              <w:marLeft w:val="0"/>
              <w:marRight w:val="0"/>
              <w:marTop w:val="0"/>
              <w:marBottom w:val="0"/>
              <w:divBdr>
                <w:top w:val="none" w:sz="0" w:space="0" w:color="auto"/>
                <w:left w:val="none" w:sz="0" w:space="0" w:color="auto"/>
                <w:bottom w:val="none" w:sz="0" w:space="0" w:color="auto"/>
                <w:right w:val="none" w:sz="0" w:space="0" w:color="auto"/>
              </w:divBdr>
            </w:div>
          </w:divsChild>
        </w:div>
        <w:div w:id="599803458">
          <w:marLeft w:val="0"/>
          <w:marRight w:val="0"/>
          <w:marTop w:val="0"/>
          <w:marBottom w:val="0"/>
          <w:divBdr>
            <w:top w:val="none" w:sz="0" w:space="0" w:color="auto"/>
            <w:left w:val="none" w:sz="0" w:space="0" w:color="auto"/>
            <w:bottom w:val="none" w:sz="0" w:space="0" w:color="auto"/>
            <w:right w:val="none" w:sz="0" w:space="0" w:color="auto"/>
          </w:divBdr>
        </w:div>
        <w:div w:id="1694454131">
          <w:marLeft w:val="0"/>
          <w:marRight w:val="0"/>
          <w:marTop w:val="0"/>
          <w:marBottom w:val="0"/>
          <w:divBdr>
            <w:top w:val="none" w:sz="0" w:space="0" w:color="auto"/>
            <w:left w:val="none" w:sz="0" w:space="0" w:color="auto"/>
            <w:bottom w:val="none" w:sz="0" w:space="0" w:color="auto"/>
            <w:right w:val="none" w:sz="0" w:space="0" w:color="auto"/>
          </w:divBdr>
          <w:divsChild>
            <w:div w:id="1584529888">
              <w:marLeft w:val="0"/>
              <w:marRight w:val="0"/>
              <w:marTop w:val="0"/>
              <w:marBottom w:val="0"/>
              <w:divBdr>
                <w:top w:val="none" w:sz="0" w:space="0" w:color="auto"/>
                <w:left w:val="none" w:sz="0" w:space="0" w:color="auto"/>
                <w:bottom w:val="none" w:sz="0" w:space="0" w:color="auto"/>
                <w:right w:val="none" w:sz="0" w:space="0" w:color="auto"/>
              </w:divBdr>
            </w:div>
          </w:divsChild>
        </w:div>
        <w:div w:id="1315723981">
          <w:marLeft w:val="0"/>
          <w:marRight w:val="0"/>
          <w:marTop w:val="0"/>
          <w:marBottom w:val="0"/>
          <w:divBdr>
            <w:top w:val="none" w:sz="0" w:space="0" w:color="auto"/>
            <w:left w:val="none" w:sz="0" w:space="0" w:color="auto"/>
            <w:bottom w:val="none" w:sz="0" w:space="0" w:color="auto"/>
            <w:right w:val="none" w:sz="0" w:space="0" w:color="auto"/>
          </w:divBdr>
        </w:div>
        <w:div w:id="1731688098">
          <w:marLeft w:val="0"/>
          <w:marRight w:val="0"/>
          <w:marTop w:val="0"/>
          <w:marBottom w:val="0"/>
          <w:divBdr>
            <w:top w:val="none" w:sz="0" w:space="0" w:color="auto"/>
            <w:left w:val="none" w:sz="0" w:space="0" w:color="auto"/>
            <w:bottom w:val="none" w:sz="0" w:space="0" w:color="auto"/>
            <w:right w:val="none" w:sz="0" w:space="0" w:color="auto"/>
          </w:divBdr>
          <w:divsChild>
            <w:div w:id="386033133">
              <w:marLeft w:val="0"/>
              <w:marRight w:val="0"/>
              <w:marTop w:val="0"/>
              <w:marBottom w:val="0"/>
              <w:divBdr>
                <w:top w:val="none" w:sz="0" w:space="0" w:color="auto"/>
                <w:left w:val="none" w:sz="0" w:space="0" w:color="auto"/>
                <w:bottom w:val="none" w:sz="0" w:space="0" w:color="auto"/>
                <w:right w:val="none" w:sz="0" w:space="0" w:color="auto"/>
              </w:divBdr>
            </w:div>
          </w:divsChild>
        </w:div>
        <w:div w:id="1206522434">
          <w:marLeft w:val="0"/>
          <w:marRight w:val="0"/>
          <w:marTop w:val="0"/>
          <w:marBottom w:val="0"/>
          <w:divBdr>
            <w:top w:val="none" w:sz="0" w:space="0" w:color="auto"/>
            <w:left w:val="none" w:sz="0" w:space="0" w:color="auto"/>
            <w:bottom w:val="none" w:sz="0" w:space="0" w:color="auto"/>
            <w:right w:val="none" w:sz="0" w:space="0" w:color="auto"/>
          </w:divBdr>
        </w:div>
        <w:div w:id="1900625229">
          <w:marLeft w:val="0"/>
          <w:marRight w:val="0"/>
          <w:marTop w:val="0"/>
          <w:marBottom w:val="0"/>
          <w:divBdr>
            <w:top w:val="none" w:sz="0" w:space="0" w:color="auto"/>
            <w:left w:val="none" w:sz="0" w:space="0" w:color="auto"/>
            <w:bottom w:val="none" w:sz="0" w:space="0" w:color="auto"/>
            <w:right w:val="none" w:sz="0" w:space="0" w:color="auto"/>
          </w:divBdr>
          <w:divsChild>
            <w:div w:id="150341422">
              <w:marLeft w:val="0"/>
              <w:marRight w:val="0"/>
              <w:marTop w:val="0"/>
              <w:marBottom w:val="0"/>
              <w:divBdr>
                <w:top w:val="none" w:sz="0" w:space="0" w:color="auto"/>
                <w:left w:val="none" w:sz="0" w:space="0" w:color="auto"/>
                <w:bottom w:val="none" w:sz="0" w:space="0" w:color="auto"/>
                <w:right w:val="none" w:sz="0" w:space="0" w:color="auto"/>
              </w:divBdr>
            </w:div>
          </w:divsChild>
        </w:div>
        <w:div w:id="1165323451">
          <w:marLeft w:val="0"/>
          <w:marRight w:val="0"/>
          <w:marTop w:val="0"/>
          <w:marBottom w:val="0"/>
          <w:divBdr>
            <w:top w:val="none" w:sz="0" w:space="0" w:color="auto"/>
            <w:left w:val="none" w:sz="0" w:space="0" w:color="auto"/>
            <w:bottom w:val="none" w:sz="0" w:space="0" w:color="auto"/>
            <w:right w:val="none" w:sz="0" w:space="0" w:color="auto"/>
          </w:divBdr>
        </w:div>
        <w:div w:id="520625228">
          <w:marLeft w:val="0"/>
          <w:marRight w:val="0"/>
          <w:marTop w:val="0"/>
          <w:marBottom w:val="0"/>
          <w:divBdr>
            <w:top w:val="none" w:sz="0" w:space="0" w:color="auto"/>
            <w:left w:val="none" w:sz="0" w:space="0" w:color="auto"/>
            <w:bottom w:val="none" w:sz="0" w:space="0" w:color="auto"/>
            <w:right w:val="none" w:sz="0" w:space="0" w:color="auto"/>
          </w:divBdr>
          <w:divsChild>
            <w:div w:id="2006080913">
              <w:marLeft w:val="0"/>
              <w:marRight w:val="0"/>
              <w:marTop w:val="0"/>
              <w:marBottom w:val="0"/>
              <w:divBdr>
                <w:top w:val="none" w:sz="0" w:space="0" w:color="auto"/>
                <w:left w:val="none" w:sz="0" w:space="0" w:color="auto"/>
                <w:bottom w:val="none" w:sz="0" w:space="0" w:color="auto"/>
                <w:right w:val="none" w:sz="0" w:space="0" w:color="auto"/>
              </w:divBdr>
            </w:div>
          </w:divsChild>
        </w:div>
        <w:div w:id="538780378">
          <w:marLeft w:val="0"/>
          <w:marRight w:val="0"/>
          <w:marTop w:val="0"/>
          <w:marBottom w:val="0"/>
          <w:divBdr>
            <w:top w:val="none" w:sz="0" w:space="0" w:color="auto"/>
            <w:left w:val="none" w:sz="0" w:space="0" w:color="auto"/>
            <w:bottom w:val="none" w:sz="0" w:space="0" w:color="auto"/>
            <w:right w:val="none" w:sz="0" w:space="0" w:color="auto"/>
          </w:divBdr>
        </w:div>
        <w:div w:id="1679190280">
          <w:marLeft w:val="0"/>
          <w:marRight w:val="0"/>
          <w:marTop w:val="0"/>
          <w:marBottom w:val="0"/>
          <w:divBdr>
            <w:top w:val="none" w:sz="0" w:space="0" w:color="auto"/>
            <w:left w:val="none" w:sz="0" w:space="0" w:color="auto"/>
            <w:bottom w:val="none" w:sz="0" w:space="0" w:color="auto"/>
            <w:right w:val="none" w:sz="0" w:space="0" w:color="auto"/>
          </w:divBdr>
          <w:divsChild>
            <w:div w:id="613947129">
              <w:marLeft w:val="0"/>
              <w:marRight w:val="0"/>
              <w:marTop w:val="0"/>
              <w:marBottom w:val="0"/>
              <w:divBdr>
                <w:top w:val="none" w:sz="0" w:space="0" w:color="auto"/>
                <w:left w:val="none" w:sz="0" w:space="0" w:color="auto"/>
                <w:bottom w:val="none" w:sz="0" w:space="0" w:color="auto"/>
                <w:right w:val="none" w:sz="0" w:space="0" w:color="auto"/>
              </w:divBdr>
            </w:div>
          </w:divsChild>
        </w:div>
        <w:div w:id="247926916">
          <w:marLeft w:val="0"/>
          <w:marRight w:val="0"/>
          <w:marTop w:val="0"/>
          <w:marBottom w:val="0"/>
          <w:divBdr>
            <w:top w:val="none" w:sz="0" w:space="0" w:color="auto"/>
            <w:left w:val="none" w:sz="0" w:space="0" w:color="auto"/>
            <w:bottom w:val="none" w:sz="0" w:space="0" w:color="auto"/>
            <w:right w:val="none" w:sz="0" w:space="0" w:color="auto"/>
          </w:divBdr>
        </w:div>
        <w:div w:id="1550610878">
          <w:marLeft w:val="0"/>
          <w:marRight w:val="0"/>
          <w:marTop w:val="0"/>
          <w:marBottom w:val="0"/>
          <w:divBdr>
            <w:top w:val="none" w:sz="0" w:space="0" w:color="auto"/>
            <w:left w:val="none" w:sz="0" w:space="0" w:color="auto"/>
            <w:bottom w:val="none" w:sz="0" w:space="0" w:color="auto"/>
            <w:right w:val="none" w:sz="0" w:space="0" w:color="auto"/>
          </w:divBdr>
          <w:divsChild>
            <w:div w:id="682976546">
              <w:marLeft w:val="0"/>
              <w:marRight w:val="0"/>
              <w:marTop w:val="0"/>
              <w:marBottom w:val="0"/>
              <w:divBdr>
                <w:top w:val="none" w:sz="0" w:space="0" w:color="auto"/>
                <w:left w:val="none" w:sz="0" w:space="0" w:color="auto"/>
                <w:bottom w:val="none" w:sz="0" w:space="0" w:color="auto"/>
                <w:right w:val="none" w:sz="0" w:space="0" w:color="auto"/>
              </w:divBdr>
            </w:div>
          </w:divsChild>
        </w:div>
        <w:div w:id="1206330715">
          <w:marLeft w:val="0"/>
          <w:marRight w:val="0"/>
          <w:marTop w:val="300"/>
          <w:marBottom w:val="0"/>
          <w:divBdr>
            <w:top w:val="none" w:sz="0" w:space="0" w:color="auto"/>
            <w:left w:val="none" w:sz="0" w:space="0" w:color="auto"/>
            <w:bottom w:val="none" w:sz="0" w:space="0" w:color="auto"/>
            <w:right w:val="none" w:sz="0" w:space="0" w:color="auto"/>
          </w:divBdr>
          <w:divsChild>
            <w:div w:id="1025254187">
              <w:marLeft w:val="0"/>
              <w:marRight w:val="0"/>
              <w:marTop w:val="0"/>
              <w:marBottom w:val="0"/>
              <w:divBdr>
                <w:top w:val="none" w:sz="0" w:space="0" w:color="auto"/>
                <w:left w:val="none" w:sz="0" w:space="0" w:color="auto"/>
                <w:bottom w:val="none" w:sz="0" w:space="0" w:color="auto"/>
                <w:right w:val="none" w:sz="0" w:space="0" w:color="auto"/>
              </w:divBdr>
              <w:divsChild>
                <w:div w:id="4881354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5107230">
          <w:marLeft w:val="0"/>
          <w:marRight w:val="0"/>
          <w:marTop w:val="300"/>
          <w:marBottom w:val="0"/>
          <w:divBdr>
            <w:top w:val="none" w:sz="0" w:space="0" w:color="auto"/>
            <w:left w:val="none" w:sz="0" w:space="0" w:color="auto"/>
            <w:bottom w:val="none" w:sz="0" w:space="0" w:color="auto"/>
            <w:right w:val="none" w:sz="0" w:space="0" w:color="auto"/>
          </w:divBdr>
          <w:divsChild>
            <w:div w:id="268511515">
              <w:marLeft w:val="0"/>
              <w:marRight w:val="0"/>
              <w:marTop w:val="0"/>
              <w:marBottom w:val="0"/>
              <w:divBdr>
                <w:top w:val="none" w:sz="0" w:space="0" w:color="auto"/>
                <w:left w:val="none" w:sz="0" w:space="0" w:color="auto"/>
                <w:bottom w:val="none" w:sz="0" w:space="0" w:color="auto"/>
                <w:right w:val="none" w:sz="0" w:space="0" w:color="auto"/>
              </w:divBdr>
              <w:divsChild>
                <w:div w:id="940182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4546865">
          <w:marLeft w:val="0"/>
          <w:marRight w:val="0"/>
          <w:marTop w:val="300"/>
          <w:marBottom w:val="0"/>
          <w:divBdr>
            <w:top w:val="none" w:sz="0" w:space="0" w:color="auto"/>
            <w:left w:val="none" w:sz="0" w:space="0" w:color="auto"/>
            <w:bottom w:val="none" w:sz="0" w:space="0" w:color="auto"/>
            <w:right w:val="none" w:sz="0" w:space="0" w:color="auto"/>
          </w:divBdr>
          <w:divsChild>
            <w:div w:id="613754145">
              <w:marLeft w:val="0"/>
              <w:marRight w:val="0"/>
              <w:marTop w:val="0"/>
              <w:marBottom w:val="0"/>
              <w:divBdr>
                <w:top w:val="none" w:sz="0" w:space="0" w:color="auto"/>
                <w:left w:val="none" w:sz="0" w:space="0" w:color="auto"/>
                <w:bottom w:val="none" w:sz="0" w:space="0" w:color="auto"/>
                <w:right w:val="none" w:sz="0" w:space="0" w:color="auto"/>
              </w:divBdr>
              <w:divsChild>
                <w:div w:id="1870485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881224">
          <w:marLeft w:val="0"/>
          <w:marRight w:val="0"/>
          <w:marTop w:val="300"/>
          <w:marBottom w:val="0"/>
          <w:divBdr>
            <w:top w:val="none" w:sz="0" w:space="0" w:color="auto"/>
            <w:left w:val="none" w:sz="0" w:space="0" w:color="auto"/>
            <w:bottom w:val="none" w:sz="0" w:space="0" w:color="auto"/>
            <w:right w:val="none" w:sz="0" w:space="0" w:color="auto"/>
          </w:divBdr>
          <w:divsChild>
            <w:div w:id="2086950789">
              <w:marLeft w:val="0"/>
              <w:marRight w:val="0"/>
              <w:marTop w:val="0"/>
              <w:marBottom w:val="0"/>
              <w:divBdr>
                <w:top w:val="none" w:sz="0" w:space="0" w:color="auto"/>
                <w:left w:val="none" w:sz="0" w:space="0" w:color="auto"/>
                <w:bottom w:val="none" w:sz="0" w:space="0" w:color="auto"/>
                <w:right w:val="none" w:sz="0" w:space="0" w:color="auto"/>
              </w:divBdr>
              <w:divsChild>
                <w:div w:id="713041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0956767">
      <w:bodyDiv w:val="1"/>
      <w:marLeft w:val="0"/>
      <w:marRight w:val="0"/>
      <w:marTop w:val="0"/>
      <w:marBottom w:val="0"/>
      <w:divBdr>
        <w:top w:val="none" w:sz="0" w:space="0" w:color="auto"/>
        <w:left w:val="none" w:sz="0" w:space="0" w:color="auto"/>
        <w:bottom w:val="none" w:sz="0" w:space="0" w:color="auto"/>
        <w:right w:val="none" w:sz="0" w:space="0" w:color="auto"/>
      </w:divBdr>
      <w:divsChild>
        <w:div w:id="1611357315">
          <w:marLeft w:val="0"/>
          <w:marRight w:val="0"/>
          <w:marTop w:val="0"/>
          <w:marBottom w:val="0"/>
          <w:divBdr>
            <w:top w:val="none" w:sz="0" w:space="0" w:color="auto"/>
            <w:left w:val="none" w:sz="0" w:space="0" w:color="auto"/>
            <w:bottom w:val="none" w:sz="0" w:space="0" w:color="auto"/>
            <w:right w:val="none" w:sz="0" w:space="0" w:color="auto"/>
          </w:divBdr>
        </w:div>
        <w:div w:id="212430272">
          <w:marLeft w:val="0"/>
          <w:marRight w:val="0"/>
          <w:marTop w:val="0"/>
          <w:marBottom w:val="0"/>
          <w:divBdr>
            <w:top w:val="none" w:sz="0" w:space="0" w:color="auto"/>
            <w:left w:val="none" w:sz="0" w:space="0" w:color="auto"/>
            <w:bottom w:val="none" w:sz="0" w:space="0" w:color="auto"/>
            <w:right w:val="none" w:sz="0" w:space="0" w:color="auto"/>
          </w:divBdr>
          <w:divsChild>
            <w:div w:id="590964607">
              <w:marLeft w:val="0"/>
              <w:marRight w:val="0"/>
              <w:marTop w:val="0"/>
              <w:marBottom w:val="0"/>
              <w:divBdr>
                <w:top w:val="none" w:sz="0" w:space="0" w:color="auto"/>
                <w:left w:val="none" w:sz="0" w:space="0" w:color="auto"/>
                <w:bottom w:val="none" w:sz="0" w:space="0" w:color="auto"/>
                <w:right w:val="none" w:sz="0" w:space="0" w:color="auto"/>
              </w:divBdr>
            </w:div>
          </w:divsChild>
        </w:div>
        <w:div w:id="226502210">
          <w:marLeft w:val="0"/>
          <w:marRight w:val="0"/>
          <w:marTop w:val="0"/>
          <w:marBottom w:val="0"/>
          <w:divBdr>
            <w:top w:val="none" w:sz="0" w:space="0" w:color="auto"/>
            <w:left w:val="none" w:sz="0" w:space="0" w:color="auto"/>
            <w:bottom w:val="none" w:sz="0" w:space="0" w:color="auto"/>
            <w:right w:val="none" w:sz="0" w:space="0" w:color="auto"/>
          </w:divBdr>
        </w:div>
        <w:div w:id="1576938391">
          <w:marLeft w:val="0"/>
          <w:marRight w:val="0"/>
          <w:marTop w:val="0"/>
          <w:marBottom w:val="0"/>
          <w:divBdr>
            <w:top w:val="none" w:sz="0" w:space="0" w:color="auto"/>
            <w:left w:val="none" w:sz="0" w:space="0" w:color="auto"/>
            <w:bottom w:val="none" w:sz="0" w:space="0" w:color="auto"/>
            <w:right w:val="none" w:sz="0" w:space="0" w:color="auto"/>
          </w:divBdr>
          <w:divsChild>
            <w:div w:id="1412584830">
              <w:marLeft w:val="0"/>
              <w:marRight w:val="0"/>
              <w:marTop w:val="0"/>
              <w:marBottom w:val="0"/>
              <w:divBdr>
                <w:top w:val="none" w:sz="0" w:space="0" w:color="auto"/>
                <w:left w:val="none" w:sz="0" w:space="0" w:color="auto"/>
                <w:bottom w:val="none" w:sz="0" w:space="0" w:color="auto"/>
                <w:right w:val="none" w:sz="0" w:space="0" w:color="auto"/>
              </w:divBdr>
            </w:div>
          </w:divsChild>
        </w:div>
        <w:div w:id="1385838221">
          <w:marLeft w:val="0"/>
          <w:marRight w:val="0"/>
          <w:marTop w:val="0"/>
          <w:marBottom w:val="0"/>
          <w:divBdr>
            <w:top w:val="none" w:sz="0" w:space="0" w:color="auto"/>
            <w:left w:val="none" w:sz="0" w:space="0" w:color="auto"/>
            <w:bottom w:val="none" w:sz="0" w:space="0" w:color="auto"/>
            <w:right w:val="none" w:sz="0" w:space="0" w:color="auto"/>
          </w:divBdr>
        </w:div>
        <w:div w:id="1723677543">
          <w:marLeft w:val="0"/>
          <w:marRight w:val="0"/>
          <w:marTop w:val="0"/>
          <w:marBottom w:val="0"/>
          <w:divBdr>
            <w:top w:val="none" w:sz="0" w:space="0" w:color="auto"/>
            <w:left w:val="none" w:sz="0" w:space="0" w:color="auto"/>
            <w:bottom w:val="none" w:sz="0" w:space="0" w:color="auto"/>
            <w:right w:val="none" w:sz="0" w:space="0" w:color="auto"/>
          </w:divBdr>
          <w:divsChild>
            <w:div w:id="1472362537">
              <w:marLeft w:val="0"/>
              <w:marRight w:val="0"/>
              <w:marTop w:val="0"/>
              <w:marBottom w:val="0"/>
              <w:divBdr>
                <w:top w:val="none" w:sz="0" w:space="0" w:color="auto"/>
                <w:left w:val="none" w:sz="0" w:space="0" w:color="auto"/>
                <w:bottom w:val="none" w:sz="0" w:space="0" w:color="auto"/>
                <w:right w:val="none" w:sz="0" w:space="0" w:color="auto"/>
              </w:divBdr>
            </w:div>
          </w:divsChild>
        </w:div>
        <w:div w:id="1734542634">
          <w:marLeft w:val="0"/>
          <w:marRight w:val="0"/>
          <w:marTop w:val="0"/>
          <w:marBottom w:val="0"/>
          <w:divBdr>
            <w:top w:val="none" w:sz="0" w:space="0" w:color="auto"/>
            <w:left w:val="none" w:sz="0" w:space="0" w:color="auto"/>
            <w:bottom w:val="none" w:sz="0" w:space="0" w:color="auto"/>
            <w:right w:val="none" w:sz="0" w:space="0" w:color="auto"/>
          </w:divBdr>
        </w:div>
        <w:div w:id="16346119">
          <w:marLeft w:val="0"/>
          <w:marRight w:val="0"/>
          <w:marTop w:val="0"/>
          <w:marBottom w:val="0"/>
          <w:divBdr>
            <w:top w:val="none" w:sz="0" w:space="0" w:color="auto"/>
            <w:left w:val="none" w:sz="0" w:space="0" w:color="auto"/>
            <w:bottom w:val="none" w:sz="0" w:space="0" w:color="auto"/>
            <w:right w:val="none" w:sz="0" w:space="0" w:color="auto"/>
          </w:divBdr>
          <w:divsChild>
            <w:div w:id="940064932">
              <w:marLeft w:val="0"/>
              <w:marRight w:val="0"/>
              <w:marTop w:val="0"/>
              <w:marBottom w:val="0"/>
              <w:divBdr>
                <w:top w:val="none" w:sz="0" w:space="0" w:color="auto"/>
                <w:left w:val="none" w:sz="0" w:space="0" w:color="auto"/>
                <w:bottom w:val="none" w:sz="0" w:space="0" w:color="auto"/>
                <w:right w:val="none" w:sz="0" w:space="0" w:color="auto"/>
              </w:divBdr>
            </w:div>
          </w:divsChild>
        </w:div>
        <w:div w:id="1954287458">
          <w:marLeft w:val="0"/>
          <w:marRight w:val="0"/>
          <w:marTop w:val="0"/>
          <w:marBottom w:val="0"/>
          <w:divBdr>
            <w:top w:val="none" w:sz="0" w:space="0" w:color="auto"/>
            <w:left w:val="none" w:sz="0" w:space="0" w:color="auto"/>
            <w:bottom w:val="none" w:sz="0" w:space="0" w:color="auto"/>
            <w:right w:val="none" w:sz="0" w:space="0" w:color="auto"/>
          </w:divBdr>
        </w:div>
        <w:div w:id="863515513">
          <w:marLeft w:val="0"/>
          <w:marRight w:val="0"/>
          <w:marTop w:val="0"/>
          <w:marBottom w:val="0"/>
          <w:divBdr>
            <w:top w:val="none" w:sz="0" w:space="0" w:color="auto"/>
            <w:left w:val="none" w:sz="0" w:space="0" w:color="auto"/>
            <w:bottom w:val="none" w:sz="0" w:space="0" w:color="auto"/>
            <w:right w:val="none" w:sz="0" w:space="0" w:color="auto"/>
          </w:divBdr>
          <w:divsChild>
            <w:div w:id="816797800">
              <w:marLeft w:val="0"/>
              <w:marRight w:val="0"/>
              <w:marTop w:val="0"/>
              <w:marBottom w:val="0"/>
              <w:divBdr>
                <w:top w:val="none" w:sz="0" w:space="0" w:color="auto"/>
                <w:left w:val="none" w:sz="0" w:space="0" w:color="auto"/>
                <w:bottom w:val="none" w:sz="0" w:space="0" w:color="auto"/>
                <w:right w:val="none" w:sz="0" w:space="0" w:color="auto"/>
              </w:divBdr>
            </w:div>
          </w:divsChild>
        </w:div>
        <w:div w:id="977222965">
          <w:marLeft w:val="0"/>
          <w:marRight w:val="0"/>
          <w:marTop w:val="0"/>
          <w:marBottom w:val="0"/>
          <w:divBdr>
            <w:top w:val="none" w:sz="0" w:space="0" w:color="auto"/>
            <w:left w:val="none" w:sz="0" w:space="0" w:color="auto"/>
            <w:bottom w:val="none" w:sz="0" w:space="0" w:color="auto"/>
            <w:right w:val="none" w:sz="0" w:space="0" w:color="auto"/>
          </w:divBdr>
        </w:div>
        <w:div w:id="461117575">
          <w:marLeft w:val="0"/>
          <w:marRight w:val="0"/>
          <w:marTop w:val="0"/>
          <w:marBottom w:val="0"/>
          <w:divBdr>
            <w:top w:val="none" w:sz="0" w:space="0" w:color="auto"/>
            <w:left w:val="none" w:sz="0" w:space="0" w:color="auto"/>
            <w:bottom w:val="none" w:sz="0" w:space="0" w:color="auto"/>
            <w:right w:val="none" w:sz="0" w:space="0" w:color="auto"/>
          </w:divBdr>
          <w:divsChild>
            <w:div w:id="1034770425">
              <w:marLeft w:val="0"/>
              <w:marRight w:val="0"/>
              <w:marTop w:val="0"/>
              <w:marBottom w:val="0"/>
              <w:divBdr>
                <w:top w:val="none" w:sz="0" w:space="0" w:color="auto"/>
                <w:left w:val="none" w:sz="0" w:space="0" w:color="auto"/>
                <w:bottom w:val="none" w:sz="0" w:space="0" w:color="auto"/>
                <w:right w:val="none" w:sz="0" w:space="0" w:color="auto"/>
              </w:divBdr>
            </w:div>
          </w:divsChild>
        </w:div>
        <w:div w:id="316156823">
          <w:marLeft w:val="0"/>
          <w:marRight w:val="0"/>
          <w:marTop w:val="0"/>
          <w:marBottom w:val="0"/>
          <w:divBdr>
            <w:top w:val="none" w:sz="0" w:space="0" w:color="auto"/>
            <w:left w:val="none" w:sz="0" w:space="0" w:color="auto"/>
            <w:bottom w:val="none" w:sz="0" w:space="0" w:color="auto"/>
            <w:right w:val="none" w:sz="0" w:space="0" w:color="auto"/>
          </w:divBdr>
        </w:div>
        <w:div w:id="407925213">
          <w:marLeft w:val="0"/>
          <w:marRight w:val="0"/>
          <w:marTop w:val="0"/>
          <w:marBottom w:val="0"/>
          <w:divBdr>
            <w:top w:val="none" w:sz="0" w:space="0" w:color="auto"/>
            <w:left w:val="none" w:sz="0" w:space="0" w:color="auto"/>
            <w:bottom w:val="none" w:sz="0" w:space="0" w:color="auto"/>
            <w:right w:val="none" w:sz="0" w:space="0" w:color="auto"/>
          </w:divBdr>
          <w:divsChild>
            <w:div w:id="1524974534">
              <w:marLeft w:val="0"/>
              <w:marRight w:val="0"/>
              <w:marTop w:val="0"/>
              <w:marBottom w:val="0"/>
              <w:divBdr>
                <w:top w:val="none" w:sz="0" w:space="0" w:color="auto"/>
                <w:left w:val="none" w:sz="0" w:space="0" w:color="auto"/>
                <w:bottom w:val="none" w:sz="0" w:space="0" w:color="auto"/>
                <w:right w:val="none" w:sz="0" w:space="0" w:color="auto"/>
              </w:divBdr>
            </w:div>
          </w:divsChild>
        </w:div>
        <w:div w:id="536620681">
          <w:marLeft w:val="0"/>
          <w:marRight w:val="0"/>
          <w:marTop w:val="201"/>
          <w:marBottom w:val="0"/>
          <w:divBdr>
            <w:top w:val="none" w:sz="0" w:space="0" w:color="auto"/>
            <w:left w:val="none" w:sz="0" w:space="0" w:color="auto"/>
            <w:bottom w:val="none" w:sz="0" w:space="0" w:color="auto"/>
            <w:right w:val="none" w:sz="0" w:space="0" w:color="auto"/>
          </w:divBdr>
          <w:divsChild>
            <w:div w:id="1569731121">
              <w:marLeft w:val="0"/>
              <w:marRight w:val="0"/>
              <w:marTop w:val="0"/>
              <w:marBottom w:val="0"/>
              <w:divBdr>
                <w:top w:val="none" w:sz="0" w:space="0" w:color="auto"/>
                <w:left w:val="none" w:sz="0" w:space="0" w:color="auto"/>
                <w:bottom w:val="none" w:sz="0" w:space="0" w:color="auto"/>
                <w:right w:val="none" w:sz="0" w:space="0" w:color="auto"/>
              </w:divBdr>
              <w:divsChild>
                <w:div w:id="1188758881">
                  <w:marLeft w:val="0"/>
                  <w:marRight w:val="0"/>
                  <w:marTop w:val="0"/>
                  <w:marBottom w:val="201"/>
                  <w:divBdr>
                    <w:top w:val="single" w:sz="4" w:space="10" w:color="EDEDED"/>
                    <w:left w:val="single" w:sz="4" w:space="10" w:color="EDEDED"/>
                    <w:bottom w:val="single" w:sz="4" w:space="10" w:color="EDEDED"/>
                    <w:right w:val="single" w:sz="4" w:space="10" w:color="EDEDED"/>
                  </w:divBdr>
                </w:div>
              </w:divsChild>
            </w:div>
          </w:divsChild>
        </w:div>
        <w:div w:id="1408728796">
          <w:marLeft w:val="0"/>
          <w:marRight w:val="0"/>
          <w:marTop w:val="201"/>
          <w:marBottom w:val="0"/>
          <w:divBdr>
            <w:top w:val="none" w:sz="0" w:space="0" w:color="auto"/>
            <w:left w:val="none" w:sz="0" w:space="0" w:color="auto"/>
            <w:bottom w:val="none" w:sz="0" w:space="0" w:color="auto"/>
            <w:right w:val="none" w:sz="0" w:space="0" w:color="auto"/>
          </w:divBdr>
          <w:divsChild>
            <w:div w:id="2026514237">
              <w:marLeft w:val="0"/>
              <w:marRight w:val="0"/>
              <w:marTop w:val="0"/>
              <w:marBottom w:val="0"/>
              <w:divBdr>
                <w:top w:val="none" w:sz="0" w:space="0" w:color="auto"/>
                <w:left w:val="none" w:sz="0" w:space="0" w:color="auto"/>
                <w:bottom w:val="none" w:sz="0" w:space="0" w:color="auto"/>
                <w:right w:val="none" w:sz="0" w:space="0" w:color="auto"/>
              </w:divBdr>
              <w:divsChild>
                <w:div w:id="1430588840">
                  <w:marLeft w:val="0"/>
                  <w:marRight w:val="0"/>
                  <w:marTop w:val="0"/>
                  <w:marBottom w:val="201"/>
                  <w:divBdr>
                    <w:top w:val="single" w:sz="4" w:space="10" w:color="EDEDED"/>
                    <w:left w:val="single" w:sz="4" w:space="10" w:color="EDEDED"/>
                    <w:bottom w:val="single" w:sz="4" w:space="10" w:color="EDEDED"/>
                    <w:right w:val="single" w:sz="4" w:space="10" w:color="EDEDED"/>
                  </w:divBdr>
                </w:div>
              </w:divsChild>
            </w:div>
          </w:divsChild>
        </w:div>
        <w:div w:id="51975346">
          <w:marLeft w:val="0"/>
          <w:marRight w:val="0"/>
          <w:marTop w:val="201"/>
          <w:marBottom w:val="0"/>
          <w:divBdr>
            <w:top w:val="none" w:sz="0" w:space="0" w:color="auto"/>
            <w:left w:val="none" w:sz="0" w:space="0" w:color="auto"/>
            <w:bottom w:val="none" w:sz="0" w:space="0" w:color="auto"/>
            <w:right w:val="none" w:sz="0" w:space="0" w:color="auto"/>
          </w:divBdr>
          <w:divsChild>
            <w:div w:id="79331113">
              <w:marLeft w:val="0"/>
              <w:marRight w:val="0"/>
              <w:marTop w:val="0"/>
              <w:marBottom w:val="0"/>
              <w:divBdr>
                <w:top w:val="none" w:sz="0" w:space="0" w:color="auto"/>
                <w:left w:val="none" w:sz="0" w:space="0" w:color="auto"/>
                <w:bottom w:val="none" w:sz="0" w:space="0" w:color="auto"/>
                <w:right w:val="none" w:sz="0" w:space="0" w:color="auto"/>
              </w:divBdr>
              <w:divsChild>
                <w:div w:id="2032030699">
                  <w:marLeft w:val="0"/>
                  <w:marRight w:val="0"/>
                  <w:marTop w:val="0"/>
                  <w:marBottom w:val="201"/>
                  <w:divBdr>
                    <w:top w:val="single" w:sz="4" w:space="10" w:color="EDEDED"/>
                    <w:left w:val="single" w:sz="4" w:space="10" w:color="EDEDED"/>
                    <w:bottom w:val="single" w:sz="4" w:space="10" w:color="EDEDED"/>
                    <w:right w:val="single" w:sz="4" w:space="10" w:color="EDEDED"/>
                  </w:divBdr>
                </w:div>
              </w:divsChild>
            </w:div>
          </w:divsChild>
        </w:div>
        <w:div w:id="625963577">
          <w:marLeft w:val="0"/>
          <w:marRight w:val="0"/>
          <w:marTop w:val="201"/>
          <w:marBottom w:val="0"/>
          <w:divBdr>
            <w:top w:val="none" w:sz="0" w:space="0" w:color="auto"/>
            <w:left w:val="none" w:sz="0" w:space="0" w:color="auto"/>
            <w:bottom w:val="none" w:sz="0" w:space="0" w:color="auto"/>
            <w:right w:val="none" w:sz="0" w:space="0" w:color="auto"/>
          </w:divBdr>
          <w:divsChild>
            <w:div w:id="1333558392">
              <w:marLeft w:val="0"/>
              <w:marRight w:val="0"/>
              <w:marTop w:val="0"/>
              <w:marBottom w:val="0"/>
              <w:divBdr>
                <w:top w:val="none" w:sz="0" w:space="0" w:color="auto"/>
                <w:left w:val="none" w:sz="0" w:space="0" w:color="auto"/>
                <w:bottom w:val="none" w:sz="0" w:space="0" w:color="auto"/>
                <w:right w:val="none" w:sz="0" w:space="0" w:color="auto"/>
              </w:divBdr>
              <w:divsChild>
                <w:div w:id="258174228">
                  <w:marLeft w:val="0"/>
                  <w:marRight w:val="0"/>
                  <w:marTop w:val="0"/>
                  <w:marBottom w:val="201"/>
                  <w:divBdr>
                    <w:top w:val="single" w:sz="4" w:space="10" w:color="EDEDED"/>
                    <w:left w:val="single" w:sz="4" w:space="10" w:color="EDEDED"/>
                    <w:bottom w:val="single" w:sz="4" w:space="10" w:color="EDEDED"/>
                    <w:right w:val="single" w:sz="4" w:space="10" w:color="EDEDED"/>
                  </w:divBdr>
                </w:div>
              </w:divsChild>
            </w:div>
          </w:divsChild>
        </w:div>
      </w:divsChild>
    </w:div>
    <w:div w:id="690961658">
      <w:bodyDiv w:val="1"/>
      <w:marLeft w:val="0"/>
      <w:marRight w:val="0"/>
      <w:marTop w:val="0"/>
      <w:marBottom w:val="0"/>
      <w:divBdr>
        <w:top w:val="none" w:sz="0" w:space="0" w:color="auto"/>
        <w:left w:val="none" w:sz="0" w:space="0" w:color="auto"/>
        <w:bottom w:val="none" w:sz="0" w:space="0" w:color="auto"/>
        <w:right w:val="none" w:sz="0" w:space="0" w:color="auto"/>
      </w:divBdr>
      <w:divsChild>
        <w:div w:id="60101599">
          <w:marLeft w:val="0"/>
          <w:marRight w:val="0"/>
          <w:marTop w:val="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sChild>
            <w:div w:id="1162425661">
              <w:marLeft w:val="0"/>
              <w:marRight w:val="0"/>
              <w:marTop w:val="0"/>
              <w:marBottom w:val="0"/>
              <w:divBdr>
                <w:top w:val="none" w:sz="0" w:space="0" w:color="auto"/>
                <w:left w:val="none" w:sz="0" w:space="0" w:color="auto"/>
                <w:bottom w:val="none" w:sz="0" w:space="0" w:color="auto"/>
                <w:right w:val="none" w:sz="0" w:space="0" w:color="auto"/>
              </w:divBdr>
            </w:div>
          </w:divsChild>
        </w:div>
        <w:div w:id="269704030">
          <w:marLeft w:val="0"/>
          <w:marRight w:val="0"/>
          <w:marTop w:val="0"/>
          <w:marBottom w:val="0"/>
          <w:divBdr>
            <w:top w:val="none" w:sz="0" w:space="0" w:color="auto"/>
            <w:left w:val="none" w:sz="0" w:space="0" w:color="auto"/>
            <w:bottom w:val="none" w:sz="0" w:space="0" w:color="auto"/>
            <w:right w:val="none" w:sz="0" w:space="0" w:color="auto"/>
          </w:divBdr>
        </w:div>
        <w:div w:id="369232525">
          <w:marLeft w:val="0"/>
          <w:marRight w:val="0"/>
          <w:marTop w:val="0"/>
          <w:marBottom w:val="0"/>
          <w:divBdr>
            <w:top w:val="none" w:sz="0" w:space="0" w:color="auto"/>
            <w:left w:val="none" w:sz="0" w:space="0" w:color="auto"/>
            <w:bottom w:val="none" w:sz="0" w:space="0" w:color="auto"/>
            <w:right w:val="none" w:sz="0" w:space="0" w:color="auto"/>
          </w:divBdr>
        </w:div>
        <w:div w:id="478227432">
          <w:marLeft w:val="0"/>
          <w:marRight w:val="0"/>
          <w:marTop w:val="300"/>
          <w:marBottom w:val="0"/>
          <w:divBdr>
            <w:top w:val="none" w:sz="0" w:space="0" w:color="auto"/>
            <w:left w:val="none" w:sz="0" w:space="0" w:color="auto"/>
            <w:bottom w:val="none" w:sz="0" w:space="0" w:color="auto"/>
            <w:right w:val="none" w:sz="0" w:space="0" w:color="auto"/>
          </w:divBdr>
          <w:divsChild>
            <w:div w:id="1683239356">
              <w:marLeft w:val="0"/>
              <w:marRight w:val="0"/>
              <w:marTop w:val="0"/>
              <w:marBottom w:val="0"/>
              <w:divBdr>
                <w:top w:val="none" w:sz="0" w:space="0" w:color="auto"/>
                <w:left w:val="none" w:sz="0" w:space="0" w:color="auto"/>
                <w:bottom w:val="none" w:sz="0" w:space="0" w:color="auto"/>
                <w:right w:val="none" w:sz="0" w:space="0" w:color="auto"/>
              </w:divBdr>
              <w:divsChild>
                <w:div w:id="923757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933376">
          <w:marLeft w:val="0"/>
          <w:marRight w:val="0"/>
          <w:marTop w:val="300"/>
          <w:marBottom w:val="0"/>
          <w:divBdr>
            <w:top w:val="none" w:sz="0" w:space="0" w:color="auto"/>
            <w:left w:val="none" w:sz="0" w:space="0" w:color="auto"/>
            <w:bottom w:val="none" w:sz="0" w:space="0" w:color="auto"/>
            <w:right w:val="none" w:sz="0" w:space="0" w:color="auto"/>
          </w:divBdr>
          <w:divsChild>
            <w:div w:id="1994983442">
              <w:marLeft w:val="0"/>
              <w:marRight w:val="0"/>
              <w:marTop w:val="0"/>
              <w:marBottom w:val="0"/>
              <w:divBdr>
                <w:top w:val="none" w:sz="0" w:space="0" w:color="auto"/>
                <w:left w:val="none" w:sz="0" w:space="0" w:color="auto"/>
                <w:bottom w:val="none" w:sz="0" w:space="0" w:color="auto"/>
                <w:right w:val="none" w:sz="0" w:space="0" w:color="auto"/>
              </w:divBdr>
              <w:divsChild>
                <w:div w:id="1887839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2991302">
          <w:marLeft w:val="0"/>
          <w:marRight w:val="0"/>
          <w:marTop w:val="0"/>
          <w:marBottom w:val="0"/>
          <w:divBdr>
            <w:top w:val="none" w:sz="0" w:space="0" w:color="auto"/>
            <w:left w:val="none" w:sz="0" w:space="0" w:color="auto"/>
            <w:bottom w:val="none" w:sz="0" w:space="0" w:color="auto"/>
            <w:right w:val="none" w:sz="0" w:space="0" w:color="auto"/>
          </w:divBdr>
          <w:divsChild>
            <w:div w:id="814031936">
              <w:marLeft w:val="0"/>
              <w:marRight w:val="0"/>
              <w:marTop w:val="0"/>
              <w:marBottom w:val="0"/>
              <w:divBdr>
                <w:top w:val="none" w:sz="0" w:space="0" w:color="auto"/>
                <w:left w:val="none" w:sz="0" w:space="0" w:color="auto"/>
                <w:bottom w:val="none" w:sz="0" w:space="0" w:color="auto"/>
                <w:right w:val="none" w:sz="0" w:space="0" w:color="auto"/>
              </w:divBdr>
            </w:div>
          </w:divsChild>
        </w:div>
        <w:div w:id="1054159816">
          <w:marLeft w:val="0"/>
          <w:marRight w:val="0"/>
          <w:marTop w:val="0"/>
          <w:marBottom w:val="0"/>
          <w:divBdr>
            <w:top w:val="none" w:sz="0" w:space="0" w:color="auto"/>
            <w:left w:val="none" w:sz="0" w:space="0" w:color="auto"/>
            <w:bottom w:val="none" w:sz="0" w:space="0" w:color="auto"/>
            <w:right w:val="none" w:sz="0" w:space="0" w:color="auto"/>
          </w:divBdr>
        </w:div>
        <w:div w:id="1330062616">
          <w:marLeft w:val="0"/>
          <w:marRight w:val="0"/>
          <w:marTop w:val="0"/>
          <w:marBottom w:val="0"/>
          <w:divBdr>
            <w:top w:val="none" w:sz="0" w:space="0" w:color="auto"/>
            <w:left w:val="none" w:sz="0" w:space="0" w:color="auto"/>
            <w:bottom w:val="none" w:sz="0" w:space="0" w:color="auto"/>
            <w:right w:val="none" w:sz="0" w:space="0" w:color="auto"/>
          </w:divBdr>
          <w:divsChild>
            <w:div w:id="1447847415">
              <w:marLeft w:val="0"/>
              <w:marRight w:val="0"/>
              <w:marTop w:val="0"/>
              <w:marBottom w:val="0"/>
              <w:divBdr>
                <w:top w:val="none" w:sz="0" w:space="0" w:color="auto"/>
                <w:left w:val="none" w:sz="0" w:space="0" w:color="auto"/>
                <w:bottom w:val="none" w:sz="0" w:space="0" w:color="auto"/>
                <w:right w:val="none" w:sz="0" w:space="0" w:color="auto"/>
              </w:divBdr>
            </w:div>
          </w:divsChild>
        </w:div>
        <w:div w:id="1362903318">
          <w:marLeft w:val="0"/>
          <w:marRight w:val="0"/>
          <w:marTop w:val="0"/>
          <w:marBottom w:val="0"/>
          <w:divBdr>
            <w:top w:val="none" w:sz="0" w:space="0" w:color="auto"/>
            <w:left w:val="none" w:sz="0" w:space="0" w:color="auto"/>
            <w:bottom w:val="none" w:sz="0" w:space="0" w:color="auto"/>
            <w:right w:val="none" w:sz="0" w:space="0" w:color="auto"/>
          </w:divBdr>
          <w:divsChild>
            <w:div w:id="529728961">
              <w:marLeft w:val="0"/>
              <w:marRight w:val="0"/>
              <w:marTop w:val="0"/>
              <w:marBottom w:val="0"/>
              <w:divBdr>
                <w:top w:val="none" w:sz="0" w:space="0" w:color="auto"/>
                <w:left w:val="none" w:sz="0" w:space="0" w:color="auto"/>
                <w:bottom w:val="none" w:sz="0" w:space="0" w:color="auto"/>
                <w:right w:val="none" w:sz="0" w:space="0" w:color="auto"/>
              </w:divBdr>
            </w:div>
          </w:divsChild>
        </w:div>
        <w:div w:id="1367440763">
          <w:marLeft w:val="0"/>
          <w:marRight w:val="0"/>
          <w:marTop w:val="0"/>
          <w:marBottom w:val="0"/>
          <w:divBdr>
            <w:top w:val="none" w:sz="0" w:space="0" w:color="auto"/>
            <w:left w:val="none" w:sz="0" w:space="0" w:color="auto"/>
            <w:bottom w:val="none" w:sz="0" w:space="0" w:color="auto"/>
            <w:right w:val="none" w:sz="0" w:space="0" w:color="auto"/>
          </w:divBdr>
          <w:divsChild>
            <w:div w:id="1824007796">
              <w:marLeft w:val="0"/>
              <w:marRight w:val="0"/>
              <w:marTop w:val="0"/>
              <w:marBottom w:val="0"/>
              <w:divBdr>
                <w:top w:val="none" w:sz="0" w:space="0" w:color="auto"/>
                <w:left w:val="none" w:sz="0" w:space="0" w:color="auto"/>
                <w:bottom w:val="none" w:sz="0" w:space="0" w:color="auto"/>
                <w:right w:val="none" w:sz="0" w:space="0" w:color="auto"/>
              </w:divBdr>
            </w:div>
          </w:divsChild>
        </w:div>
        <w:div w:id="1674338321">
          <w:marLeft w:val="0"/>
          <w:marRight w:val="0"/>
          <w:marTop w:val="0"/>
          <w:marBottom w:val="0"/>
          <w:divBdr>
            <w:top w:val="none" w:sz="0" w:space="0" w:color="auto"/>
            <w:left w:val="none" w:sz="0" w:space="0" w:color="auto"/>
            <w:bottom w:val="none" w:sz="0" w:space="0" w:color="auto"/>
            <w:right w:val="none" w:sz="0" w:space="0" w:color="auto"/>
          </w:divBdr>
          <w:divsChild>
            <w:div w:id="1749570835">
              <w:marLeft w:val="0"/>
              <w:marRight w:val="0"/>
              <w:marTop w:val="0"/>
              <w:marBottom w:val="0"/>
              <w:divBdr>
                <w:top w:val="none" w:sz="0" w:space="0" w:color="auto"/>
                <w:left w:val="none" w:sz="0" w:space="0" w:color="auto"/>
                <w:bottom w:val="none" w:sz="0" w:space="0" w:color="auto"/>
                <w:right w:val="none" w:sz="0" w:space="0" w:color="auto"/>
              </w:divBdr>
            </w:div>
          </w:divsChild>
        </w:div>
        <w:div w:id="1754542842">
          <w:marLeft w:val="0"/>
          <w:marRight w:val="0"/>
          <w:marTop w:val="300"/>
          <w:marBottom w:val="0"/>
          <w:divBdr>
            <w:top w:val="none" w:sz="0" w:space="0" w:color="auto"/>
            <w:left w:val="none" w:sz="0" w:space="0" w:color="auto"/>
            <w:bottom w:val="none" w:sz="0" w:space="0" w:color="auto"/>
            <w:right w:val="none" w:sz="0" w:space="0" w:color="auto"/>
          </w:divBdr>
          <w:divsChild>
            <w:div w:id="1431438549">
              <w:marLeft w:val="0"/>
              <w:marRight w:val="0"/>
              <w:marTop w:val="0"/>
              <w:marBottom w:val="0"/>
              <w:divBdr>
                <w:top w:val="none" w:sz="0" w:space="0" w:color="auto"/>
                <w:left w:val="none" w:sz="0" w:space="0" w:color="auto"/>
                <w:bottom w:val="none" w:sz="0" w:space="0" w:color="auto"/>
                <w:right w:val="none" w:sz="0" w:space="0" w:color="auto"/>
              </w:divBdr>
              <w:divsChild>
                <w:div w:id="1185634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8540468">
          <w:marLeft w:val="0"/>
          <w:marRight w:val="0"/>
          <w:marTop w:val="0"/>
          <w:marBottom w:val="0"/>
          <w:divBdr>
            <w:top w:val="none" w:sz="0" w:space="0" w:color="auto"/>
            <w:left w:val="none" w:sz="0" w:space="0" w:color="auto"/>
            <w:bottom w:val="none" w:sz="0" w:space="0" w:color="auto"/>
            <w:right w:val="none" w:sz="0" w:space="0" w:color="auto"/>
          </w:divBdr>
        </w:div>
        <w:div w:id="1866406845">
          <w:marLeft w:val="0"/>
          <w:marRight w:val="0"/>
          <w:marTop w:val="0"/>
          <w:marBottom w:val="0"/>
          <w:divBdr>
            <w:top w:val="none" w:sz="0" w:space="0" w:color="auto"/>
            <w:left w:val="none" w:sz="0" w:space="0" w:color="auto"/>
            <w:bottom w:val="none" w:sz="0" w:space="0" w:color="auto"/>
            <w:right w:val="none" w:sz="0" w:space="0" w:color="auto"/>
          </w:divBdr>
          <w:divsChild>
            <w:div w:id="1848597833">
              <w:marLeft w:val="0"/>
              <w:marRight w:val="0"/>
              <w:marTop w:val="0"/>
              <w:marBottom w:val="0"/>
              <w:divBdr>
                <w:top w:val="none" w:sz="0" w:space="0" w:color="auto"/>
                <w:left w:val="none" w:sz="0" w:space="0" w:color="auto"/>
                <w:bottom w:val="none" w:sz="0" w:space="0" w:color="auto"/>
                <w:right w:val="none" w:sz="0" w:space="0" w:color="auto"/>
              </w:divBdr>
            </w:div>
          </w:divsChild>
        </w:div>
        <w:div w:id="1869098482">
          <w:marLeft w:val="0"/>
          <w:marRight w:val="0"/>
          <w:marTop w:val="0"/>
          <w:marBottom w:val="0"/>
          <w:divBdr>
            <w:top w:val="none" w:sz="0" w:space="0" w:color="auto"/>
            <w:left w:val="none" w:sz="0" w:space="0" w:color="auto"/>
            <w:bottom w:val="none" w:sz="0" w:space="0" w:color="auto"/>
            <w:right w:val="none" w:sz="0" w:space="0" w:color="auto"/>
          </w:divBdr>
        </w:div>
        <w:div w:id="2002998923">
          <w:marLeft w:val="0"/>
          <w:marRight w:val="0"/>
          <w:marTop w:val="300"/>
          <w:marBottom w:val="0"/>
          <w:divBdr>
            <w:top w:val="none" w:sz="0" w:space="0" w:color="auto"/>
            <w:left w:val="none" w:sz="0" w:space="0" w:color="auto"/>
            <w:bottom w:val="none" w:sz="0" w:space="0" w:color="auto"/>
            <w:right w:val="none" w:sz="0" w:space="0" w:color="auto"/>
          </w:divBdr>
          <w:divsChild>
            <w:div w:id="756900444">
              <w:marLeft w:val="0"/>
              <w:marRight w:val="0"/>
              <w:marTop w:val="0"/>
              <w:marBottom w:val="0"/>
              <w:divBdr>
                <w:top w:val="none" w:sz="0" w:space="0" w:color="auto"/>
                <w:left w:val="none" w:sz="0" w:space="0" w:color="auto"/>
                <w:bottom w:val="none" w:sz="0" w:space="0" w:color="auto"/>
                <w:right w:val="none" w:sz="0" w:space="0" w:color="auto"/>
              </w:divBdr>
              <w:divsChild>
                <w:div w:id="259145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312505">
          <w:marLeft w:val="0"/>
          <w:marRight w:val="0"/>
          <w:marTop w:val="0"/>
          <w:marBottom w:val="0"/>
          <w:divBdr>
            <w:top w:val="none" w:sz="0" w:space="0" w:color="auto"/>
            <w:left w:val="none" w:sz="0" w:space="0" w:color="auto"/>
            <w:bottom w:val="none" w:sz="0" w:space="0" w:color="auto"/>
            <w:right w:val="none" w:sz="0" w:space="0" w:color="auto"/>
          </w:divBdr>
        </w:div>
      </w:divsChild>
    </w:div>
    <w:div w:id="693115325">
      <w:bodyDiv w:val="1"/>
      <w:marLeft w:val="0"/>
      <w:marRight w:val="0"/>
      <w:marTop w:val="0"/>
      <w:marBottom w:val="0"/>
      <w:divBdr>
        <w:top w:val="none" w:sz="0" w:space="0" w:color="auto"/>
        <w:left w:val="none" w:sz="0" w:space="0" w:color="auto"/>
        <w:bottom w:val="none" w:sz="0" w:space="0" w:color="auto"/>
        <w:right w:val="none" w:sz="0" w:space="0" w:color="auto"/>
      </w:divBdr>
    </w:div>
    <w:div w:id="693969094">
      <w:bodyDiv w:val="1"/>
      <w:marLeft w:val="0"/>
      <w:marRight w:val="0"/>
      <w:marTop w:val="0"/>
      <w:marBottom w:val="0"/>
      <w:divBdr>
        <w:top w:val="none" w:sz="0" w:space="0" w:color="auto"/>
        <w:left w:val="none" w:sz="0" w:space="0" w:color="auto"/>
        <w:bottom w:val="none" w:sz="0" w:space="0" w:color="auto"/>
        <w:right w:val="none" w:sz="0" w:space="0" w:color="auto"/>
      </w:divBdr>
      <w:divsChild>
        <w:div w:id="43720460">
          <w:marLeft w:val="0"/>
          <w:marRight w:val="0"/>
          <w:marTop w:val="300"/>
          <w:marBottom w:val="0"/>
          <w:divBdr>
            <w:top w:val="none" w:sz="0" w:space="0" w:color="auto"/>
            <w:left w:val="none" w:sz="0" w:space="0" w:color="auto"/>
            <w:bottom w:val="none" w:sz="0" w:space="0" w:color="auto"/>
            <w:right w:val="none" w:sz="0" w:space="0" w:color="auto"/>
          </w:divBdr>
          <w:divsChild>
            <w:div w:id="914776351">
              <w:marLeft w:val="0"/>
              <w:marRight w:val="0"/>
              <w:marTop w:val="0"/>
              <w:marBottom w:val="0"/>
              <w:divBdr>
                <w:top w:val="none" w:sz="0" w:space="0" w:color="auto"/>
                <w:left w:val="none" w:sz="0" w:space="0" w:color="auto"/>
                <w:bottom w:val="none" w:sz="0" w:space="0" w:color="auto"/>
                <w:right w:val="none" w:sz="0" w:space="0" w:color="auto"/>
              </w:divBdr>
              <w:divsChild>
                <w:div w:id="1915773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2312819">
          <w:marLeft w:val="0"/>
          <w:marRight w:val="0"/>
          <w:marTop w:val="0"/>
          <w:marBottom w:val="0"/>
          <w:divBdr>
            <w:top w:val="none" w:sz="0" w:space="0" w:color="auto"/>
            <w:left w:val="none" w:sz="0" w:space="0" w:color="auto"/>
            <w:bottom w:val="none" w:sz="0" w:space="0" w:color="auto"/>
            <w:right w:val="none" w:sz="0" w:space="0" w:color="auto"/>
          </w:divBdr>
        </w:div>
        <w:div w:id="644698775">
          <w:marLeft w:val="0"/>
          <w:marRight w:val="0"/>
          <w:marTop w:val="300"/>
          <w:marBottom w:val="0"/>
          <w:divBdr>
            <w:top w:val="none" w:sz="0" w:space="0" w:color="auto"/>
            <w:left w:val="none" w:sz="0" w:space="0" w:color="auto"/>
            <w:bottom w:val="none" w:sz="0" w:space="0" w:color="auto"/>
            <w:right w:val="none" w:sz="0" w:space="0" w:color="auto"/>
          </w:divBdr>
          <w:divsChild>
            <w:div w:id="1711566213">
              <w:marLeft w:val="0"/>
              <w:marRight w:val="0"/>
              <w:marTop w:val="0"/>
              <w:marBottom w:val="0"/>
              <w:divBdr>
                <w:top w:val="none" w:sz="0" w:space="0" w:color="auto"/>
                <w:left w:val="none" w:sz="0" w:space="0" w:color="auto"/>
                <w:bottom w:val="none" w:sz="0" w:space="0" w:color="auto"/>
                <w:right w:val="none" w:sz="0" w:space="0" w:color="auto"/>
              </w:divBdr>
              <w:divsChild>
                <w:div w:id="8294916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006609">
          <w:marLeft w:val="0"/>
          <w:marRight w:val="0"/>
          <w:marTop w:val="0"/>
          <w:marBottom w:val="0"/>
          <w:divBdr>
            <w:top w:val="none" w:sz="0" w:space="0" w:color="auto"/>
            <w:left w:val="none" w:sz="0" w:space="0" w:color="auto"/>
            <w:bottom w:val="none" w:sz="0" w:space="0" w:color="auto"/>
            <w:right w:val="none" w:sz="0" w:space="0" w:color="auto"/>
          </w:divBdr>
          <w:divsChild>
            <w:div w:id="773672786">
              <w:marLeft w:val="0"/>
              <w:marRight w:val="0"/>
              <w:marTop w:val="0"/>
              <w:marBottom w:val="0"/>
              <w:divBdr>
                <w:top w:val="none" w:sz="0" w:space="0" w:color="auto"/>
                <w:left w:val="none" w:sz="0" w:space="0" w:color="auto"/>
                <w:bottom w:val="none" w:sz="0" w:space="0" w:color="auto"/>
                <w:right w:val="none" w:sz="0" w:space="0" w:color="auto"/>
              </w:divBdr>
            </w:div>
          </w:divsChild>
        </w:div>
        <w:div w:id="867451023">
          <w:marLeft w:val="0"/>
          <w:marRight w:val="0"/>
          <w:marTop w:val="0"/>
          <w:marBottom w:val="0"/>
          <w:divBdr>
            <w:top w:val="none" w:sz="0" w:space="0" w:color="auto"/>
            <w:left w:val="none" w:sz="0" w:space="0" w:color="auto"/>
            <w:bottom w:val="none" w:sz="0" w:space="0" w:color="auto"/>
            <w:right w:val="none" w:sz="0" w:space="0" w:color="auto"/>
          </w:divBdr>
          <w:divsChild>
            <w:div w:id="132914486">
              <w:marLeft w:val="0"/>
              <w:marRight w:val="0"/>
              <w:marTop w:val="0"/>
              <w:marBottom w:val="0"/>
              <w:divBdr>
                <w:top w:val="none" w:sz="0" w:space="0" w:color="auto"/>
                <w:left w:val="none" w:sz="0" w:space="0" w:color="auto"/>
                <w:bottom w:val="none" w:sz="0" w:space="0" w:color="auto"/>
                <w:right w:val="none" w:sz="0" w:space="0" w:color="auto"/>
              </w:divBdr>
            </w:div>
          </w:divsChild>
        </w:div>
        <w:div w:id="951744006">
          <w:marLeft w:val="0"/>
          <w:marRight w:val="0"/>
          <w:marTop w:val="300"/>
          <w:marBottom w:val="0"/>
          <w:divBdr>
            <w:top w:val="none" w:sz="0" w:space="0" w:color="auto"/>
            <w:left w:val="none" w:sz="0" w:space="0" w:color="auto"/>
            <w:bottom w:val="none" w:sz="0" w:space="0" w:color="auto"/>
            <w:right w:val="none" w:sz="0" w:space="0" w:color="auto"/>
          </w:divBdr>
          <w:divsChild>
            <w:div w:id="2067214007">
              <w:marLeft w:val="0"/>
              <w:marRight w:val="0"/>
              <w:marTop w:val="0"/>
              <w:marBottom w:val="0"/>
              <w:divBdr>
                <w:top w:val="none" w:sz="0" w:space="0" w:color="auto"/>
                <w:left w:val="none" w:sz="0" w:space="0" w:color="auto"/>
                <w:bottom w:val="none" w:sz="0" w:space="0" w:color="auto"/>
                <w:right w:val="none" w:sz="0" w:space="0" w:color="auto"/>
              </w:divBdr>
              <w:divsChild>
                <w:div w:id="734816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790156">
          <w:marLeft w:val="0"/>
          <w:marRight w:val="0"/>
          <w:marTop w:val="0"/>
          <w:marBottom w:val="0"/>
          <w:divBdr>
            <w:top w:val="none" w:sz="0" w:space="0" w:color="auto"/>
            <w:left w:val="none" w:sz="0" w:space="0" w:color="auto"/>
            <w:bottom w:val="none" w:sz="0" w:space="0" w:color="auto"/>
            <w:right w:val="none" w:sz="0" w:space="0" w:color="auto"/>
          </w:divBdr>
          <w:divsChild>
            <w:div w:id="754475010">
              <w:marLeft w:val="0"/>
              <w:marRight w:val="0"/>
              <w:marTop w:val="0"/>
              <w:marBottom w:val="0"/>
              <w:divBdr>
                <w:top w:val="none" w:sz="0" w:space="0" w:color="auto"/>
                <w:left w:val="none" w:sz="0" w:space="0" w:color="auto"/>
                <w:bottom w:val="none" w:sz="0" w:space="0" w:color="auto"/>
                <w:right w:val="none" w:sz="0" w:space="0" w:color="auto"/>
              </w:divBdr>
            </w:div>
          </w:divsChild>
        </w:div>
        <w:div w:id="1128741379">
          <w:marLeft w:val="0"/>
          <w:marRight w:val="0"/>
          <w:marTop w:val="0"/>
          <w:marBottom w:val="0"/>
          <w:divBdr>
            <w:top w:val="none" w:sz="0" w:space="0" w:color="auto"/>
            <w:left w:val="none" w:sz="0" w:space="0" w:color="auto"/>
            <w:bottom w:val="none" w:sz="0" w:space="0" w:color="auto"/>
            <w:right w:val="none" w:sz="0" w:space="0" w:color="auto"/>
          </w:divBdr>
        </w:div>
        <w:div w:id="1271625549">
          <w:marLeft w:val="0"/>
          <w:marRight w:val="0"/>
          <w:marTop w:val="0"/>
          <w:marBottom w:val="0"/>
          <w:divBdr>
            <w:top w:val="none" w:sz="0" w:space="0" w:color="auto"/>
            <w:left w:val="none" w:sz="0" w:space="0" w:color="auto"/>
            <w:bottom w:val="none" w:sz="0" w:space="0" w:color="auto"/>
            <w:right w:val="none" w:sz="0" w:space="0" w:color="auto"/>
          </w:divBdr>
          <w:divsChild>
            <w:div w:id="748430998">
              <w:marLeft w:val="0"/>
              <w:marRight w:val="0"/>
              <w:marTop w:val="0"/>
              <w:marBottom w:val="0"/>
              <w:divBdr>
                <w:top w:val="none" w:sz="0" w:space="0" w:color="auto"/>
                <w:left w:val="none" w:sz="0" w:space="0" w:color="auto"/>
                <w:bottom w:val="none" w:sz="0" w:space="0" w:color="auto"/>
                <w:right w:val="none" w:sz="0" w:space="0" w:color="auto"/>
              </w:divBdr>
            </w:div>
          </w:divsChild>
        </w:div>
        <w:div w:id="1398478874">
          <w:marLeft w:val="0"/>
          <w:marRight w:val="0"/>
          <w:marTop w:val="300"/>
          <w:marBottom w:val="0"/>
          <w:divBdr>
            <w:top w:val="none" w:sz="0" w:space="0" w:color="auto"/>
            <w:left w:val="none" w:sz="0" w:space="0" w:color="auto"/>
            <w:bottom w:val="none" w:sz="0" w:space="0" w:color="auto"/>
            <w:right w:val="none" w:sz="0" w:space="0" w:color="auto"/>
          </w:divBdr>
          <w:divsChild>
            <w:div w:id="710761157">
              <w:marLeft w:val="0"/>
              <w:marRight w:val="0"/>
              <w:marTop w:val="0"/>
              <w:marBottom w:val="0"/>
              <w:divBdr>
                <w:top w:val="none" w:sz="0" w:space="0" w:color="auto"/>
                <w:left w:val="none" w:sz="0" w:space="0" w:color="auto"/>
                <w:bottom w:val="none" w:sz="0" w:space="0" w:color="auto"/>
                <w:right w:val="none" w:sz="0" w:space="0" w:color="auto"/>
              </w:divBdr>
              <w:divsChild>
                <w:div w:id="2105952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4344419">
          <w:marLeft w:val="0"/>
          <w:marRight w:val="0"/>
          <w:marTop w:val="0"/>
          <w:marBottom w:val="0"/>
          <w:divBdr>
            <w:top w:val="none" w:sz="0" w:space="0" w:color="auto"/>
            <w:left w:val="none" w:sz="0" w:space="0" w:color="auto"/>
            <w:bottom w:val="none" w:sz="0" w:space="0" w:color="auto"/>
            <w:right w:val="none" w:sz="0" w:space="0" w:color="auto"/>
          </w:divBdr>
        </w:div>
        <w:div w:id="1468624899">
          <w:marLeft w:val="0"/>
          <w:marRight w:val="0"/>
          <w:marTop w:val="0"/>
          <w:marBottom w:val="0"/>
          <w:divBdr>
            <w:top w:val="none" w:sz="0" w:space="0" w:color="auto"/>
            <w:left w:val="none" w:sz="0" w:space="0" w:color="auto"/>
            <w:bottom w:val="none" w:sz="0" w:space="0" w:color="auto"/>
            <w:right w:val="none" w:sz="0" w:space="0" w:color="auto"/>
          </w:divBdr>
          <w:divsChild>
            <w:div w:id="1194658218">
              <w:marLeft w:val="0"/>
              <w:marRight w:val="0"/>
              <w:marTop w:val="0"/>
              <w:marBottom w:val="0"/>
              <w:divBdr>
                <w:top w:val="none" w:sz="0" w:space="0" w:color="auto"/>
                <w:left w:val="none" w:sz="0" w:space="0" w:color="auto"/>
                <w:bottom w:val="none" w:sz="0" w:space="0" w:color="auto"/>
                <w:right w:val="none" w:sz="0" w:space="0" w:color="auto"/>
              </w:divBdr>
            </w:div>
          </w:divsChild>
        </w:div>
        <w:div w:id="1570535139">
          <w:marLeft w:val="0"/>
          <w:marRight w:val="0"/>
          <w:marTop w:val="0"/>
          <w:marBottom w:val="0"/>
          <w:divBdr>
            <w:top w:val="none" w:sz="0" w:space="0" w:color="auto"/>
            <w:left w:val="none" w:sz="0" w:space="0" w:color="auto"/>
            <w:bottom w:val="none" w:sz="0" w:space="0" w:color="auto"/>
            <w:right w:val="none" w:sz="0" w:space="0" w:color="auto"/>
          </w:divBdr>
        </w:div>
        <w:div w:id="1574967024">
          <w:marLeft w:val="0"/>
          <w:marRight w:val="0"/>
          <w:marTop w:val="0"/>
          <w:marBottom w:val="0"/>
          <w:divBdr>
            <w:top w:val="none" w:sz="0" w:space="0" w:color="auto"/>
            <w:left w:val="none" w:sz="0" w:space="0" w:color="auto"/>
            <w:bottom w:val="none" w:sz="0" w:space="0" w:color="auto"/>
            <w:right w:val="none" w:sz="0" w:space="0" w:color="auto"/>
          </w:divBdr>
          <w:divsChild>
            <w:div w:id="945384414">
              <w:marLeft w:val="0"/>
              <w:marRight w:val="0"/>
              <w:marTop w:val="0"/>
              <w:marBottom w:val="0"/>
              <w:divBdr>
                <w:top w:val="none" w:sz="0" w:space="0" w:color="auto"/>
                <w:left w:val="none" w:sz="0" w:space="0" w:color="auto"/>
                <w:bottom w:val="none" w:sz="0" w:space="0" w:color="auto"/>
                <w:right w:val="none" w:sz="0" w:space="0" w:color="auto"/>
              </w:divBdr>
            </w:div>
          </w:divsChild>
        </w:div>
        <w:div w:id="1624457984">
          <w:marLeft w:val="0"/>
          <w:marRight w:val="0"/>
          <w:marTop w:val="0"/>
          <w:marBottom w:val="0"/>
          <w:divBdr>
            <w:top w:val="none" w:sz="0" w:space="0" w:color="auto"/>
            <w:left w:val="none" w:sz="0" w:space="0" w:color="auto"/>
            <w:bottom w:val="none" w:sz="0" w:space="0" w:color="auto"/>
            <w:right w:val="none" w:sz="0" w:space="0" w:color="auto"/>
          </w:divBdr>
          <w:divsChild>
            <w:div w:id="733622445">
              <w:marLeft w:val="0"/>
              <w:marRight w:val="0"/>
              <w:marTop w:val="0"/>
              <w:marBottom w:val="0"/>
              <w:divBdr>
                <w:top w:val="none" w:sz="0" w:space="0" w:color="auto"/>
                <w:left w:val="none" w:sz="0" w:space="0" w:color="auto"/>
                <w:bottom w:val="none" w:sz="0" w:space="0" w:color="auto"/>
                <w:right w:val="none" w:sz="0" w:space="0" w:color="auto"/>
              </w:divBdr>
            </w:div>
          </w:divsChild>
        </w:div>
        <w:div w:id="1967615899">
          <w:marLeft w:val="0"/>
          <w:marRight w:val="0"/>
          <w:marTop w:val="0"/>
          <w:marBottom w:val="0"/>
          <w:divBdr>
            <w:top w:val="none" w:sz="0" w:space="0" w:color="auto"/>
            <w:left w:val="none" w:sz="0" w:space="0" w:color="auto"/>
            <w:bottom w:val="none" w:sz="0" w:space="0" w:color="auto"/>
            <w:right w:val="none" w:sz="0" w:space="0" w:color="auto"/>
          </w:divBdr>
        </w:div>
        <w:div w:id="1976829680">
          <w:marLeft w:val="0"/>
          <w:marRight w:val="0"/>
          <w:marTop w:val="0"/>
          <w:marBottom w:val="0"/>
          <w:divBdr>
            <w:top w:val="none" w:sz="0" w:space="0" w:color="auto"/>
            <w:left w:val="none" w:sz="0" w:space="0" w:color="auto"/>
            <w:bottom w:val="none" w:sz="0" w:space="0" w:color="auto"/>
            <w:right w:val="none" w:sz="0" w:space="0" w:color="auto"/>
          </w:divBdr>
        </w:div>
        <w:div w:id="1992633518">
          <w:marLeft w:val="0"/>
          <w:marRight w:val="0"/>
          <w:marTop w:val="0"/>
          <w:marBottom w:val="0"/>
          <w:divBdr>
            <w:top w:val="none" w:sz="0" w:space="0" w:color="auto"/>
            <w:left w:val="none" w:sz="0" w:space="0" w:color="auto"/>
            <w:bottom w:val="none" w:sz="0" w:space="0" w:color="auto"/>
            <w:right w:val="none" w:sz="0" w:space="0" w:color="auto"/>
          </w:divBdr>
        </w:div>
      </w:divsChild>
    </w:div>
    <w:div w:id="694313392">
      <w:bodyDiv w:val="1"/>
      <w:marLeft w:val="0"/>
      <w:marRight w:val="0"/>
      <w:marTop w:val="0"/>
      <w:marBottom w:val="0"/>
      <w:divBdr>
        <w:top w:val="none" w:sz="0" w:space="0" w:color="auto"/>
        <w:left w:val="none" w:sz="0" w:space="0" w:color="auto"/>
        <w:bottom w:val="none" w:sz="0" w:space="0" w:color="auto"/>
        <w:right w:val="none" w:sz="0" w:space="0" w:color="auto"/>
      </w:divBdr>
      <w:divsChild>
        <w:div w:id="1763408937">
          <w:marLeft w:val="0"/>
          <w:marRight w:val="0"/>
          <w:marTop w:val="0"/>
          <w:marBottom w:val="0"/>
          <w:divBdr>
            <w:top w:val="none" w:sz="0" w:space="0" w:color="auto"/>
            <w:left w:val="none" w:sz="0" w:space="0" w:color="auto"/>
            <w:bottom w:val="none" w:sz="0" w:space="0" w:color="auto"/>
            <w:right w:val="none" w:sz="0" w:space="0" w:color="auto"/>
          </w:divBdr>
        </w:div>
        <w:div w:id="968391748">
          <w:marLeft w:val="0"/>
          <w:marRight w:val="0"/>
          <w:marTop w:val="0"/>
          <w:marBottom w:val="0"/>
          <w:divBdr>
            <w:top w:val="none" w:sz="0" w:space="0" w:color="auto"/>
            <w:left w:val="none" w:sz="0" w:space="0" w:color="auto"/>
            <w:bottom w:val="none" w:sz="0" w:space="0" w:color="auto"/>
            <w:right w:val="none" w:sz="0" w:space="0" w:color="auto"/>
          </w:divBdr>
          <w:divsChild>
            <w:div w:id="1588030643">
              <w:marLeft w:val="0"/>
              <w:marRight w:val="0"/>
              <w:marTop w:val="0"/>
              <w:marBottom w:val="0"/>
              <w:divBdr>
                <w:top w:val="none" w:sz="0" w:space="0" w:color="auto"/>
                <w:left w:val="none" w:sz="0" w:space="0" w:color="auto"/>
                <w:bottom w:val="none" w:sz="0" w:space="0" w:color="auto"/>
                <w:right w:val="none" w:sz="0" w:space="0" w:color="auto"/>
              </w:divBdr>
            </w:div>
          </w:divsChild>
        </w:div>
        <w:div w:id="2090762037">
          <w:marLeft w:val="0"/>
          <w:marRight w:val="0"/>
          <w:marTop w:val="0"/>
          <w:marBottom w:val="0"/>
          <w:divBdr>
            <w:top w:val="none" w:sz="0" w:space="0" w:color="auto"/>
            <w:left w:val="none" w:sz="0" w:space="0" w:color="auto"/>
            <w:bottom w:val="none" w:sz="0" w:space="0" w:color="auto"/>
            <w:right w:val="none" w:sz="0" w:space="0" w:color="auto"/>
          </w:divBdr>
        </w:div>
        <w:div w:id="1470707289">
          <w:marLeft w:val="0"/>
          <w:marRight w:val="0"/>
          <w:marTop w:val="0"/>
          <w:marBottom w:val="0"/>
          <w:divBdr>
            <w:top w:val="none" w:sz="0" w:space="0" w:color="auto"/>
            <w:left w:val="none" w:sz="0" w:space="0" w:color="auto"/>
            <w:bottom w:val="none" w:sz="0" w:space="0" w:color="auto"/>
            <w:right w:val="none" w:sz="0" w:space="0" w:color="auto"/>
          </w:divBdr>
          <w:divsChild>
            <w:div w:id="1177767357">
              <w:marLeft w:val="0"/>
              <w:marRight w:val="0"/>
              <w:marTop w:val="0"/>
              <w:marBottom w:val="0"/>
              <w:divBdr>
                <w:top w:val="none" w:sz="0" w:space="0" w:color="auto"/>
                <w:left w:val="none" w:sz="0" w:space="0" w:color="auto"/>
                <w:bottom w:val="none" w:sz="0" w:space="0" w:color="auto"/>
                <w:right w:val="none" w:sz="0" w:space="0" w:color="auto"/>
              </w:divBdr>
            </w:div>
          </w:divsChild>
        </w:div>
        <w:div w:id="2069306981">
          <w:marLeft w:val="0"/>
          <w:marRight w:val="0"/>
          <w:marTop w:val="0"/>
          <w:marBottom w:val="0"/>
          <w:divBdr>
            <w:top w:val="none" w:sz="0" w:space="0" w:color="auto"/>
            <w:left w:val="none" w:sz="0" w:space="0" w:color="auto"/>
            <w:bottom w:val="none" w:sz="0" w:space="0" w:color="auto"/>
            <w:right w:val="none" w:sz="0" w:space="0" w:color="auto"/>
          </w:divBdr>
        </w:div>
        <w:div w:id="569968496">
          <w:marLeft w:val="0"/>
          <w:marRight w:val="0"/>
          <w:marTop w:val="0"/>
          <w:marBottom w:val="0"/>
          <w:divBdr>
            <w:top w:val="none" w:sz="0" w:space="0" w:color="auto"/>
            <w:left w:val="none" w:sz="0" w:space="0" w:color="auto"/>
            <w:bottom w:val="none" w:sz="0" w:space="0" w:color="auto"/>
            <w:right w:val="none" w:sz="0" w:space="0" w:color="auto"/>
          </w:divBdr>
          <w:divsChild>
            <w:div w:id="411246785">
              <w:marLeft w:val="0"/>
              <w:marRight w:val="0"/>
              <w:marTop w:val="0"/>
              <w:marBottom w:val="0"/>
              <w:divBdr>
                <w:top w:val="none" w:sz="0" w:space="0" w:color="auto"/>
                <w:left w:val="none" w:sz="0" w:space="0" w:color="auto"/>
                <w:bottom w:val="none" w:sz="0" w:space="0" w:color="auto"/>
                <w:right w:val="none" w:sz="0" w:space="0" w:color="auto"/>
              </w:divBdr>
            </w:div>
          </w:divsChild>
        </w:div>
        <w:div w:id="1741437313">
          <w:marLeft w:val="0"/>
          <w:marRight w:val="0"/>
          <w:marTop w:val="0"/>
          <w:marBottom w:val="0"/>
          <w:divBdr>
            <w:top w:val="none" w:sz="0" w:space="0" w:color="auto"/>
            <w:left w:val="none" w:sz="0" w:space="0" w:color="auto"/>
            <w:bottom w:val="none" w:sz="0" w:space="0" w:color="auto"/>
            <w:right w:val="none" w:sz="0" w:space="0" w:color="auto"/>
          </w:divBdr>
        </w:div>
        <w:div w:id="1653094289">
          <w:marLeft w:val="0"/>
          <w:marRight w:val="0"/>
          <w:marTop w:val="0"/>
          <w:marBottom w:val="0"/>
          <w:divBdr>
            <w:top w:val="none" w:sz="0" w:space="0" w:color="auto"/>
            <w:left w:val="none" w:sz="0" w:space="0" w:color="auto"/>
            <w:bottom w:val="none" w:sz="0" w:space="0" w:color="auto"/>
            <w:right w:val="none" w:sz="0" w:space="0" w:color="auto"/>
          </w:divBdr>
          <w:divsChild>
            <w:div w:id="430324843">
              <w:marLeft w:val="0"/>
              <w:marRight w:val="0"/>
              <w:marTop w:val="0"/>
              <w:marBottom w:val="0"/>
              <w:divBdr>
                <w:top w:val="none" w:sz="0" w:space="0" w:color="auto"/>
                <w:left w:val="none" w:sz="0" w:space="0" w:color="auto"/>
                <w:bottom w:val="none" w:sz="0" w:space="0" w:color="auto"/>
                <w:right w:val="none" w:sz="0" w:space="0" w:color="auto"/>
              </w:divBdr>
            </w:div>
          </w:divsChild>
        </w:div>
        <w:div w:id="1248268875">
          <w:marLeft w:val="0"/>
          <w:marRight w:val="0"/>
          <w:marTop w:val="0"/>
          <w:marBottom w:val="0"/>
          <w:divBdr>
            <w:top w:val="none" w:sz="0" w:space="0" w:color="auto"/>
            <w:left w:val="none" w:sz="0" w:space="0" w:color="auto"/>
            <w:bottom w:val="none" w:sz="0" w:space="0" w:color="auto"/>
            <w:right w:val="none" w:sz="0" w:space="0" w:color="auto"/>
          </w:divBdr>
        </w:div>
        <w:div w:id="1998921475">
          <w:marLeft w:val="0"/>
          <w:marRight w:val="0"/>
          <w:marTop w:val="0"/>
          <w:marBottom w:val="0"/>
          <w:divBdr>
            <w:top w:val="none" w:sz="0" w:space="0" w:color="auto"/>
            <w:left w:val="none" w:sz="0" w:space="0" w:color="auto"/>
            <w:bottom w:val="none" w:sz="0" w:space="0" w:color="auto"/>
            <w:right w:val="none" w:sz="0" w:space="0" w:color="auto"/>
          </w:divBdr>
          <w:divsChild>
            <w:div w:id="1679693795">
              <w:marLeft w:val="0"/>
              <w:marRight w:val="0"/>
              <w:marTop w:val="0"/>
              <w:marBottom w:val="0"/>
              <w:divBdr>
                <w:top w:val="none" w:sz="0" w:space="0" w:color="auto"/>
                <w:left w:val="none" w:sz="0" w:space="0" w:color="auto"/>
                <w:bottom w:val="none" w:sz="0" w:space="0" w:color="auto"/>
                <w:right w:val="none" w:sz="0" w:space="0" w:color="auto"/>
              </w:divBdr>
            </w:div>
          </w:divsChild>
        </w:div>
        <w:div w:id="1122504732">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sChild>
            <w:div w:id="281376506">
              <w:marLeft w:val="0"/>
              <w:marRight w:val="0"/>
              <w:marTop w:val="0"/>
              <w:marBottom w:val="0"/>
              <w:divBdr>
                <w:top w:val="none" w:sz="0" w:space="0" w:color="auto"/>
                <w:left w:val="none" w:sz="0" w:space="0" w:color="auto"/>
                <w:bottom w:val="none" w:sz="0" w:space="0" w:color="auto"/>
                <w:right w:val="none" w:sz="0" w:space="0" w:color="auto"/>
              </w:divBdr>
            </w:div>
          </w:divsChild>
        </w:div>
        <w:div w:id="2132433009">
          <w:marLeft w:val="0"/>
          <w:marRight w:val="0"/>
          <w:marTop w:val="0"/>
          <w:marBottom w:val="0"/>
          <w:divBdr>
            <w:top w:val="none" w:sz="0" w:space="0" w:color="auto"/>
            <w:left w:val="none" w:sz="0" w:space="0" w:color="auto"/>
            <w:bottom w:val="none" w:sz="0" w:space="0" w:color="auto"/>
            <w:right w:val="none" w:sz="0" w:space="0" w:color="auto"/>
          </w:divBdr>
        </w:div>
        <w:div w:id="439490627">
          <w:marLeft w:val="0"/>
          <w:marRight w:val="0"/>
          <w:marTop w:val="0"/>
          <w:marBottom w:val="0"/>
          <w:divBdr>
            <w:top w:val="none" w:sz="0" w:space="0" w:color="auto"/>
            <w:left w:val="none" w:sz="0" w:space="0" w:color="auto"/>
            <w:bottom w:val="none" w:sz="0" w:space="0" w:color="auto"/>
            <w:right w:val="none" w:sz="0" w:space="0" w:color="auto"/>
          </w:divBdr>
          <w:divsChild>
            <w:div w:id="224682548">
              <w:marLeft w:val="0"/>
              <w:marRight w:val="0"/>
              <w:marTop w:val="0"/>
              <w:marBottom w:val="0"/>
              <w:divBdr>
                <w:top w:val="none" w:sz="0" w:space="0" w:color="auto"/>
                <w:left w:val="none" w:sz="0" w:space="0" w:color="auto"/>
                <w:bottom w:val="none" w:sz="0" w:space="0" w:color="auto"/>
                <w:right w:val="none" w:sz="0" w:space="0" w:color="auto"/>
              </w:divBdr>
            </w:div>
          </w:divsChild>
        </w:div>
        <w:div w:id="2013945690">
          <w:marLeft w:val="0"/>
          <w:marRight w:val="0"/>
          <w:marTop w:val="300"/>
          <w:marBottom w:val="0"/>
          <w:divBdr>
            <w:top w:val="none" w:sz="0" w:space="0" w:color="auto"/>
            <w:left w:val="none" w:sz="0" w:space="0" w:color="auto"/>
            <w:bottom w:val="none" w:sz="0" w:space="0" w:color="auto"/>
            <w:right w:val="none" w:sz="0" w:space="0" w:color="auto"/>
          </w:divBdr>
          <w:divsChild>
            <w:div w:id="1732121050">
              <w:marLeft w:val="0"/>
              <w:marRight w:val="0"/>
              <w:marTop w:val="0"/>
              <w:marBottom w:val="0"/>
              <w:divBdr>
                <w:top w:val="none" w:sz="0" w:space="0" w:color="auto"/>
                <w:left w:val="none" w:sz="0" w:space="0" w:color="auto"/>
                <w:bottom w:val="none" w:sz="0" w:space="0" w:color="auto"/>
                <w:right w:val="none" w:sz="0" w:space="0" w:color="auto"/>
              </w:divBdr>
              <w:divsChild>
                <w:div w:id="1155803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092790">
          <w:marLeft w:val="0"/>
          <w:marRight w:val="0"/>
          <w:marTop w:val="300"/>
          <w:marBottom w:val="0"/>
          <w:divBdr>
            <w:top w:val="none" w:sz="0" w:space="0" w:color="auto"/>
            <w:left w:val="none" w:sz="0" w:space="0" w:color="auto"/>
            <w:bottom w:val="none" w:sz="0" w:space="0" w:color="auto"/>
            <w:right w:val="none" w:sz="0" w:space="0" w:color="auto"/>
          </w:divBdr>
          <w:divsChild>
            <w:div w:id="1754089930">
              <w:marLeft w:val="0"/>
              <w:marRight w:val="0"/>
              <w:marTop w:val="0"/>
              <w:marBottom w:val="0"/>
              <w:divBdr>
                <w:top w:val="none" w:sz="0" w:space="0" w:color="auto"/>
                <w:left w:val="none" w:sz="0" w:space="0" w:color="auto"/>
                <w:bottom w:val="none" w:sz="0" w:space="0" w:color="auto"/>
                <w:right w:val="none" w:sz="0" w:space="0" w:color="auto"/>
              </w:divBdr>
              <w:divsChild>
                <w:div w:id="324479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7150466">
          <w:marLeft w:val="0"/>
          <w:marRight w:val="0"/>
          <w:marTop w:val="300"/>
          <w:marBottom w:val="0"/>
          <w:divBdr>
            <w:top w:val="none" w:sz="0" w:space="0" w:color="auto"/>
            <w:left w:val="none" w:sz="0" w:space="0" w:color="auto"/>
            <w:bottom w:val="none" w:sz="0" w:space="0" w:color="auto"/>
            <w:right w:val="none" w:sz="0" w:space="0" w:color="auto"/>
          </w:divBdr>
          <w:divsChild>
            <w:div w:id="1807434642">
              <w:marLeft w:val="0"/>
              <w:marRight w:val="0"/>
              <w:marTop w:val="0"/>
              <w:marBottom w:val="0"/>
              <w:divBdr>
                <w:top w:val="none" w:sz="0" w:space="0" w:color="auto"/>
                <w:left w:val="none" w:sz="0" w:space="0" w:color="auto"/>
                <w:bottom w:val="none" w:sz="0" w:space="0" w:color="auto"/>
                <w:right w:val="none" w:sz="0" w:space="0" w:color="auto"/>
              </w:divBdr>
              <w:divsChild>
                <w:div w:id="1943341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7825969">
          <w:marLeft w:val="0"/>
          <w:marRight w:val="0"/>
          <w:marTop w:val="300"/>
          <w:marBottom w:val="0"/>
          <w:divBdr>
            <w:top w:val="none" w:sz="0" w:space="0" w:color="auto"/>
            <w:left w:val="none" w:sz="0" w:space="0" w:color="auto"/>
            <w:bottom w:val="none" w:sz="0" w:space="0" w:color="auto"/>
            <w:right w:val="none" w:sz="0" w:space="0" w:color="auto"/>
          </w:divBdr>
          <w:divsChild>
            <w:div w:id="841890688">
              <w:marLeft w:val="0"/>
              <w:marRight w:val="0"/>
              <w:marTop w:val="0"/>
              <w:marBottom w:val="0"/>
              <w:divBdr>
                <w:top w:val="none" w:sz="0" w:space="0" w:color="auto"/>
                <w:left w:val="none" w:sz="0" w:space="0" w:color="auto"/>
                <w:bottom w:val="none" w:sz="0" w:space="0" w:color="auto"/>
                <w:right w:val="none" w:sz="0" w:space="0" w:color="auto"/>
              </w:divBdr>
              <w:divsChild>
                <w:div w:id="1728799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4425263">
      <w:bodyDiv w:val="1"/>
      <w:marLeft w:val="0"/>
      <w:marRight w:val="0"/>
      <w:marTop w:val="0"/>
      <w:marBottom w:val="0"/>
      <w:divBdr>
        <w:top w:val="none" w:sz="0" w:space="0" w:color="auto"/>
        <w:left w:val="none" w:sz="0" w:space="0" w:color="auto"/>
        <w:bottom w:val="none" w:sz="0" w:space="0" w:color="auto"/>
        <w:right w:val="none" w:sz="0" w:space="0" w:color="auto"/>
      </w:divBdr>
      <w:divsChild>
        <w:div w:id="543757106">
          <w:marLeft w:val="0"/>
          <w:marRight w:val="0"/>
          <w:marTop w:val="0"/>
          <w:marBottom w:val="0"/>
          <w:divBdr>
            <w:top w:val="none" w:sz="0" w:space="0" w:color="auto"/>
            <w:left w:val="none" w:sz="0" w:space="0" w:color="auto"/>
            <w:bottom w:val="none" w:sz="0" w:space="0" w:color="auto"/>
            <w:right w:val="none" w:sz="0" w:space="0" w:color="auto"/>
          </w:divBdr>
        </w:div>
        <w:div w:id="625240914">
          <w:marLeft w:val="0"/>
          <w:marRight w:val="0"/>
          <w:marTop w:val="0"/>
          <w:marBottom w:val="0"/>
          <w:divBdr>
            <w:top w:val="none" w:sz="0" w:space="0" w:color="auto"/>
            <w:left w:val="none" w:sz="0" w:space="0" w:color="auto"/>
            <w:bottom w:val="none" w:sz="0" w:space="0" w:color="auto"/>
            <w:right w:val="none" w:sz="0" w:space="0" w:color="auto"/>
          </w:divBdr>
          <w:divsChild>
            <w:div w:id="2119635330">
              <w:marLeft w:val="0"/>
              <w:marRight w:val="0"/>
              <w:marTop w:val="0"/>
              <w:marBottom w:val="0"/>
              <w:divBdr>
                <w:top w:val="none" w:sz="0" w:space="0" w:color="auto"/>
                <w:left w:val="none" w:sz="0" w:space="0" w:color="auto"/>
                <w:bottom w:val="none" w:sz="0" w:space="0" w:color="auto"/>
                <w:right w:val="none" w:sz="0" w:space="0" w:color="auto"/>
              </w:divBdr>
            </w:div>
          </w:divsChild>
        </w:div>
        <w:div w:id="1035010301">
          <w:marLeft w:val="0"/>
          <w:marRight w:val="0"/>
          <w:marTop w:val="0"/>
          <w:marBottom w:val="0"/>
          <w:divBdr>
            <w:top w:val="none" w:sz="0" w:space="0" w:color="auto"/>
            <w:left w:val="none" w:sz="0" w:space="0" w:color="auto"/>
            <w:bottom w:val="none" w:sz="0" w:space="0" w:color="auto"/>
            <w:right w:val="none" w:sz="0" w:space="0" w:color="auto"/>
          </w:divBdr>
        </w:div>
        <w:div w:id="701244090">
          <w:marLeft w:val="0"/>
          <w:marRight w:val="0"/>
          <w:marTop w:val="0"/>
          <w:marBottom w:val="0"/>
          <w:divBdr>
            <w:top w:val="none" w:sz="0" w:space="0" w:color="auto"/>
            <w:left w:val="none" w:sz="0" w:space="0" w:color="auto"/>
            <w:bottom w:val="none" w:sz="0" w:space="0" w:color="auto"/>
            <w:right w:val="none" w:sz="0" w:space="0" w:color="auto"/>
          </w:divBdr>
          <w:divsChild>
            <w:div w:id="1665431495">
              <w:marLeft w:val="0"/>
              <w:marRight w:val="0"/>
              <w:marTop w:val="0"/>
              <w:marBottom w:val="0"/>
              <w:divBdr>
                <w:top w:val="none" w:sz="0" w:space="0" w:color="auto"/>
                <w:left w:val="none" w:sz="0" w:space="0" w:color="auto"/>
                <w:bottom w:val="none" w:sz="0" w:space="0" w:color="auto"/>
                <w:right w:val="none" w:sz="0" w:space="0" w:color="auto"/>
              </w:divBdr>
            </w:div>
          </w:divsChild>
        </w:div>
        <w:div w:id="1289362536">
          <w:marLeft w:val="0"/>
          <w:marRight w:val="0"/>
          <w:marTop w:val="0"/>
          <w:marBottom w:val="0"/>
          <w:divBdr>
            <w:top w:val="none" w:sz="0" w:space="0" w:color="auto"/>
            <w:left w:val="none" w:sz="0" w:space="0" w:color="auto"/>
            <w:bottom w:val="none" w:sz="0" w:space="0" w:color="auto"/>
            <w:right w:val="none" w:sz="0" w:space="0" w:color="auto"/>
          </w:divBdr>
        </w:div>
        <w:div w:id="1423840584">
          <w:marLeft w:val="0"/>
          <w:marRight w:val="0"/>
          <w:marTop w:val="0"/>
          <w:marBottom w:val="0"/>
          <w:divBdr>
            <w:top w:val="none" w:sz="0" w:space="0" w:color="auto"/>
            <w:left w:val="none" w:sz="0" w:space="0" w:color="auto"/>
            <w:bottom w:val="none" w:sz="0" w:space="0" w:color="auto"/>
            <w:right w:val="none" w:sz="0" w:space="0" w:color="auto"/>
          </w:divBdr>
          <w:divsChild>
            <w:div w:id="1638414082">
              <w:marLeft w:val="0"/>
              <w:marRight w:val="0"/>
              <w:marTop w:val="0"/>
              <w:marBottom w:val="0"/>
              <w:divBdr>
                <w:top w:val="none" w:sz="0" w:space="0" w:color="auto"/>
                <w:left w:val="none" w:sz="0" w:space="0" w:color="auto"/>
                <w:bottom w:val="none" w:sz="0" w:space="0" w:color="auto"/>
                <w:right w:val="none" w:sz="0" w:space="0" w:color="auto"/>
              </w:divBdr>
            </w:div>
          </w:divsChild>
        </w:div>
        <w:div w:id="1785926760">
          <w:marLeft w:val="0"/>
          <w:marRight w:val="0"/>
          <w:marTop w:val="0"/>
          <w:marBottom w:val="0"/>
          <w:divBdr>
            <w:top w:val="none" w:sz="0" w:space="0" w:color="auto"/>
            <w:left w:val="none" w:sz="0" w:space="0" w:color="auto"/>
            <w:bottom w:val="none" w:sz="0" w:space="0" w:color="auto"/>
            <w:right w:val="none" w:sz="0" w:space="0" w:color="auto"/>
          </w:divBdr>
        </w:div>
        <w:div w:id="897202774">
          <w:marLeft w:val="0"/>
          <w:marRight w:val="0"/>
          <w:marTop w:val="0"/>
          <w:marBottom w:val="0"/>
          <w:divBdr>
            <w:top w:val="none" w:sz="0" w:space="0" w:color="auto"/>
            <w:left w:val="none" w:sz="0" w:space="0" w:color="auto"/>
            <w:bottom w:val="none" w:sz="0" w:space="0" w:color="auto"/>
            <w:right w:val="none" w:sz="0" w:space="0" w:color="auto"/>
          </w:divBdr>
          <w:divsChild>
            <w:div w:id="1464620426">
              <w:marLeft w:val="0"/>
              <w:marRight w:val="0"/>
              <w:marTop w:val="0"/>
              <w:marBottom w:val="0"/>
              <w:divBdr>
                <w:top w:val="none" w:sz="0" w:space="0" w:color="auto"/>
                <w:left w:val="none" w:sz="0" w:space="0" w:color="auto"/>
                <w:bottom w:val="none" w:sz="0" w:space="0" w:color="auto"/>
                <w:right w:val="none" w:sz="0" w:space="0" w:color="auto"/>
              </w:divBdr>
            </w:div>
          </w:divsChild>
        </w:div>
        <w:div w:id="46271482">
          <w:marLeft w:val="0"/>
          <w:marRight w:val="0"/>
          <w:marTop w:val="0"/>
          <w:marBottom w:val="0"/>
          <w:divBdr>
            <w:top w:val="none" w:sz="0" w:space="0" w:color="auto"/>
            <w:left w:val="none" w:sz="0" w:space="0" w:color="auto"/>
            <w:bottom w:val="none" w:sz="0" w:space="0" w:color="auto"/>
            <w:right w:val="none" w:sz="0" w:space="0" w:color="auto"/>
          </w:divBdr>
        </w:div>
        <w:div w:id="713773572">
          <w:marLeft w:val="0"/>
          <w:marRight w:val="0"/>
          <w:marTop w:val="0"/>
          <w:marBottom w:val="0"/>
          <w:divBdr>
            <w:top w:val="none" w:sz="0" w:space="0" w:color="auto"/>
            <w:left w:val="none" w:sz="0" w:space="0" w:color="auto"/>
            <w:bottom w:val="none" w:sz="0" w:space="0" w:color="auto"/>
            <w:right w:val="none" w:sz="0" w:space="0" w:color="auto"/>
          </w:divBdr>
          <w:divsChild>
            <w:div w:id="1897472467">
              <w:marLeft w:val="0"/>
              <w:marRight w:val="0"/>
              <w:marTop w:val="0"/>
              <w:marBottom w:val="0"/>
              <w:divBdr>
                <w:top w:val="none" w:sz="0" w:space="0" w:color="auto"/>
                <w:left w:val="none" w:sz="0" w:space="0" w:color="auto"/>
                <w:bottom w:val="none" w:sz="0" w:space="0" w:color="auto"/>
                <w:right w:val="none" w:sz="0" w:space="0" w:color="auto"/>
              </w:divBdr>
            </w:div>
          </w:divsChild>
        </w:div>
        <w:div w:id="1913470407">
          <w:marLeft w:val="0"/>
          <w:marRight w:val="0"/>
          <w:marTop w:val="0"/>
          <w:marBottom w:val="0"/>
          <w:divBdr>
            <w:top w:val="none" w:sz="0" w:space="0" w:color="auto"/>
            <w:left w:val="none" w:sz="0" w:space="0" w:color="auto"/>
            <w:bottom w:val="none" w:sz="0" w:space="0" w:color="auto"/>
            <w:right w:val="none" w:sz="0" w:space="0" w:color="auto"/>
          </w:divBdr>
        </w:div>
        <w:div w:id="604000756">
          <w:marLeft w:val="0"/>
          <w:marRight w:val="0"/>
          <w:marTop w:val="0"/>
          <w:marBottom w:val="0"/>
          <w:divBdr>
            <w:top w:val="none" w:sz="0" w:space="0" w:color="auto"/>
            <w:left w:val="none" w:sz="0" w:space="0" w:color="auto"/>
            <w:bottom w:val="none" w:sz="0" w:space="0" w:color="auto"/>
            <w:right w:val="none" w:sz="0" w:space="0" w:color="auto"/>
          </w:divBdr>
          <w:divsChild>
            <w:div w:id="494804224">
              <w:marLeft w:val="0"/>
              <w:marRight w:val="0"/>
              <w:marTop w:val="0"/>
              <w:marBottom w:val="0"/>
              <w:divBdr>
                <w:top w:val="none" w:sz="0" w:space="0" w:color="auto"/>
                <w:left w:val="none" w:sz="0" w:space="0" w:color="auto"/>
                <w:bottom w:val="none" w:sz="0" w:space="0" w:color="auto"/>
                <w:right w:val="none" w:sz="0" w:space="0" w:color="auto"/>
              </w:divBdr>
            </w:div>
          </w:divsChild>
        </w:div>
        <w:div w:id="562567421">
          <w:marLeft w:val="0"/>
          <w:marRight w:val="0"/>
          <w:marTop w:val="0"/>
          <w:marBottom w:val="0"/>
          <w:divBdr>
            <w:top w:val="none" w:sz="0" w:space="0" w:color="auto"/>
            <w:left w:val="none" w:sz="0" w:space="0" w:color="auto"/>
            <w:bottom w:val="none" w:sz="0" w:space="0" w:color="auto"/>
            <w:right w:val="none" w:sz="0" w:space="0" w:color="auto"/>
          </w:divBdr>
        </w:div>
        <w:div w:id="231625871">
          <w:marLeft w:val="0"/>
          <w:marRight w:val="0"/>
          <w:marTop w:val="0"/>
          <w:marBottom w:val="0"/>
          <w:divBdr>
            <w:top w:val="none" w:sz="0" w:space="0" w:color="auto"/>
            <w:left w:val="none" w:sz="0" w:space="0" w:color="auto"/>
            <w:bottom w:val="none" w:sz="0" w:space="0" w:color="auto"/>
            <w:right w:val="none" w:sz="0" w:space="0" w:color="auto"/>
          </w:divBdr>
          <w:divsChild>
            <w:div w:id="872692547">
              <w:marLeft w:val="0"/>
              <w:marRight w:val="0"/>
              <w:marTop w:val="0"/>
              <w:marBottom w:val="0"/>
              <w:divBdr>
                <w:top w:val="none" w:sz="0" w:space="0" w:color="auto"/>
                <w:left w:val="none" w:sz="0" w:space="0" w:color="auto"/>
                <w:bottom w:val="none" w:sz="0" w:space="0" w:color="auto"/>
                <w:right w:val="none" w:sz="0" w:space="0" w:color="auto"/>
              </w:divBdr>
            </w:div>
          </w:divsChild>
        </w:div>
        <w:div w:id="261571988">
          <w:marLeft w:val="0"/>
          <w:marRight w:val="0"/>
          <w:marTop w:val="300"/>
          <w:marBottom w:val="0"/>
          <w:divBdr>
            <w:top w:val="none" w:sz="0" w:space="0" w:color="auto"/>
            <w:left w:val="none" w:sz="0" w:space="0" w:color="auto"/>
            <w:bottom w:val="none" w:sz="0" w:space="0" w:color="auto"/>
            <w:right w:val="none" w:sz="0" w:space="0" w:color="auto"/>
          </w:divBdr>
          <w:divsChild>
            <w:div w:id="406079173">
              <w:marLeft w:val="0"/>
              <w:marRight w:val="0"/>
              <w:marTop w:val="0"/>
              <w:marBottom w:val="0"/>
              <w:divBdr>
                <w:top w:val="none" w:sz="0" w:space="0" w:color="auto"/>
                <w:left w:val="none" w:sz="0" w:space="0" w:color="auto"/>
                <w:bottom w:val="none" w:sz="0" w:space="0" w:color="auto"/>
                <w:right w:val="none" w:sz="0" w:space="0" w:color="auto"/>
              </w:divBdr>
              <w:divsChild>
                <w:div w:id="299194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0812888">
          <w:marLeft w:val="0"/>
          <w:marRight w:val="0"/>
          <w:marTop w:val="300"/>
          <w:marBottom w:val="0"/>
          <w:divBdr>
            <w:top w:val="none" w:sz="0" w:space="0" w:color="auto"/>
            <w:left w:val="none" w:sz="0" w:space="0" w:color="auto"/>
            <w:bottom w:val="none" w:sz="0" w:space="0" w:color="auto"/>
            <w:right w:val="none" w:sz="0" w:space="0" w:color="auto"/>
          </w:divBdr>
          <w:divsChild>
            <w:div w:id="1359237961">
              <w:marLeft w:val="0"/>
              <w:marRight w:val="0"/>
              <w:marTop w:val="0"/>
              <w:marBottom w:val="0"/>
              <w:divBdr>
                <w:top w:val="none" w:sz="0" w:space="0" w:color="auto"/>
                <w:left w:val="none" w:sz="0" w:space="0" w:color="auto"/>
                <w:bottom w:val="none" w:sz="0" w:space="0" w:color="auto"/>
                <w:right w:val="none" w:sz="0" w:space="0" w:color="auto"/>
              </w:divBdr>
              <w:divsChild>
                <w:div w:id="1551847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5314117">
          <w:marLeft w:val="0"/>
          <w:marRight w:val="0"/>
          <w:marTop w:val="300"/>
          <w:marBottom w:val="0"/>
          <w:divBdr>
            <w:top w:val="none" w:sz="0" w:space="0" w:color="auto"/>
            <w:left w:val="none" w:sz="0" w:space="0" w:color="auto"/>
            <w:bottom w:val="none" w:sz="0" w:space="0" w:color="auto"/>
            <w:right w:val="none" w:sz="0" w:space="0" w:color="auto"/>
          </w:divBdr>
          <w:divsChild>
            <w:div w:id="1685086315">
              <w:marLeft w:val="0"/>
              <w:marRight w:val="0"/>
              <w:marTop w:val="0"/>
              <w:marBottom w:val="0"/>
              <w:divBdr>
                <w:top w:val="none" w:sz="0" w:space="0" w:color="auto"/>
                <w:left w:val="none" w:sz="0" w:space="0" w:color="auto"/>
                <w:bottom w:val="none" w:sz="0" w:space="0" w:color="auto"/>
                <w:right w:val="none" w:sz="0" w:space="0" w:color="auto"/>
              </w:divBdr>
              <w:divsChild>
                <w:div w:id="1691175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2467345">
          <w:marLeft w:val="0"/>
          <w:marRight w:val="0"/>
          <w:marTop w:val="300"/>
          <w:marBottom w:val="0"/>
          <w:divBdr>
            <w:top w:val="none" w:sz="0" w:space="0" w:color="auto"/>
            <w:left w:val="none" w:sz="0" w:space="0" w:color="auto"/>
            <w:bottom w:val="none" w:sz="0" w:space="0" w:color="auto"/>
            <w:right w:val="none" w:sz="0" w:space="0" w:color="auto"/>
          </w:divBdr>
          <w:divsChild>
            <w:div w:id="1731729427">
              <w:marLeft w:val="0"/>
              <w:marRight w:val="0"/>
              <w:marTop w:val="0"/>
              <w:marBottom w:val="0"/>
              <w:divBdr>
                <w:top w:val="none" w:sz="0" w:space="0" w:color="auto"/>
                <w:left w:val="none" w:sz="0" w:space="0" w:color="auto"/>
                <w:bottom w:val="none" w:sz="0" w:space="0" w:color="auto"/>
                <w:right w:val="none" w:sz="0" w:space="0" w:color="auto"/>
              </w:divBdr>
              <w:divsChild>
                <w:div w:id="902182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4697354">
      <w:bodyDiv w:val="1"/>
      <w:marLeft w:val="0"/>
      <w:marRight w:val="0"/>
      <w:marTop w:val="0"/>
      <w:marBottom w:val="0"/>
      <w:divBdr>
        <w:top w:val="none" w:sz="0" w:space="0" w:color="auto"/>
        <w:left w:val="none" w:sz="0" w:space="0" w:color="auto"/>
        <w:bottom w:val="none" w:sz="0" w:space="0" w:color="auto"/>
        <w:right w:val="none" w:sz="0" w:space="0" w:color="auto"/>
      </w:divBdr>
      <w:divsChild>
        <w:div w:id="330527752">
          <w:marLeft w:val="0"/>
          <w:marRight w:val="0"/>
          <w:marTop w:val="0"/>
          <w:marBottom w:val="0"/>
          <w:divBdr>
            <w:top w:val="none" w:sz="0" w:space="0" w:color="auto"/>
            <w:left w:val="none" w:sz="0" w:space="0" w:color="auto"/>
            <w:bottom w:val="none" w:sz="0" w:space="0" w:color="auto"/>
            <w:right w:val="none" w:sz="0" w:space="0" w:color="auto"/>
          </w:divBdr>
        </w:div>
        <w:div w:id="1626308060">
          <w:marLeft w:val="0"/>
          <w:marRight w:val="0"/>
          <w:marTop w:val="0"/>
          <w:marBottom w:val="0"/>
          <w:divBdr>
            <w:top w:val="none" w:sz="0" w:space="0" w:color="auto"/>
            <w:left w:val="none" w:sz="0" w:space="0" w:color="auto"/>
            <w:bottom w:val="none" w:sz="0" w:space="0" w:color="auto"/>
            <w:right w:val="none" w:sz="0" w:space="0" w:color="auto"/>
          </w:divBdr>
          <w:divsChild>
            <w:div w:id="2073186856">
              <w:marLeft w:val="0"/>
              <w:marRight w:val="0"/>
              <w:marTop w:val="0"/>
              <w:marBottom w:val="0"/>
              <w:divBdr>
                <w:top w:val="none" w:sz="0" w:space="0" w:color="auto"/>
                <w:left w:val="none" w:sz="0" w:space="0" w:color="auto"/>
                <w:bottom w:val="none" w:sz="0" w:space="0" w:color="auto"/>
                <w:right w:val="none" w:sz="0" w:space="0" w:color="auto"/>
              </w:divBdr>
            </w:div>
          </w:divsChild>
        </w:div>
        <w:div w:id="150487782">
          <w:marLeft w:val="0"/>
          <w:marRight w:val="0"/>
          <w:marTop w:val="0"/>
          <w:marBottom w:val="0"/>
          <w:divBdr>
            <w:top w:val="none" w:sz="0" w:space="0" w:color="auto"/>
            <w:left w:val="none" w:sz="0" w:space="0" w:color="auto"/>
            <w:bottom w:val="none" w:sz="0" w:space="0" w:color="auto"/>
            <w:right w:val="none" w:sz="0" w:space="0" w:color="auto"/>
          </w:divBdr>
        </w:div>
        <w:div w:id="1434087756">
          <w:marLeft w:val="0"/>
          <w:marRight w:val="0"/>
          <w:marTop w:val="0"/>
          <w:marBottom w:val="0"/>
          <w:divBdr>
            <w:top w:val="none" w:sz="0" w:space="0" w:color="auto"/>
            <w:left w:val="none" w:sz="0" w:space="0" w:color="auto"/>
            <w:bottom w:val="none" w:sz="0" w:space="0" w:color="auto"/>
            <w:right w:val="none" w:sz="0" w:space="0" w:color="auto"/>
          </w:divBdr>
          <w:divsChild>
            <w:div w:id="49312211">
              <w:marLeft w:val="0"/>
              <w:marRight w:val="0"/>
              <w:marTop w:val="0"/>
              <w:marBottom w:val="0"/>
              <w:divBdr>
                <w:top w:val="none" w:sz="0" w:space="0" w:color="auto"/>
                <w:left w:val="none" w:sz="0" w:space="0" w:color="auto"/>
                <w:bottom w:val="none" w:sz="0" w:space="0" w:color="auto"/>
                <w:right w:val="none" w:sz="0" w:space="0" w:color="auto"/>
              </w:divBdr>
            </w:div>
          </w:divsChild>
        </w:div>
        <w:div w:id="416051859">
          <w:marLeft w:val="0"/>
          <w:marRight w:val="0"/>
          <w:marTop w:val="0"/>
          <w:marBottom w:val="0"/>
          <w:divBdr>
            <w:top w:val="none" w:sz="0" w:space="0" w:color="auto"/>
            <w:left w:val="none" w:sz="0" w:space="0" w:color="auto"/>
            <w:bottom w:val="none" w:sz="0" w:space="0" w:color="auto"/>
            <w:right w:val="none" w:sz="0" w:space="0" w:color="auto"/>
          </w:divBdr>
        </w:div>
        <w:div w:id="1553929780">
          <w:marLeft w:val="0"/>
          <w:marRight w:val="0"/>
          <w:marTop w:val="0"/>
          <w:marBottom w:val="0"/>
          <w:divBdr>
            <w:top w:val="none" w:sz="0" w:space="0" w:color="auto"/>
            <w:left w:val="none" w:sz="0" w:space="0" w:color="auto"/>
            <w:bottom w:val="none" w:sz="0" w:space="0" w:color="auto"/>
            <w:right w:val="none" w:sz="0" w:space="0" w:color="auto"/>
          </w:divBdr>
          <w:divsChild>
            <w:div w:id="281425819">
              <w:marLeft w:val="0"/>
              <w:marRight w:val="0"/>
              <w:marTop w:val="0"/>
              <w:marBottom w:val="0"/>
              <w:divBdr>
                <w:top w:val="none" w:sz="0" w:space="0" w:color="auto"/>
                <w:left w:val="none" w:sz="0" w:space="0" w:color="auto"/>
                <w:bottom w:val="none" w:sz="0" w:space="0" w:color="auto"/>
                <w:right w:val="none" w:sz="0" w:space="0" w:color="auto"/>
              </w:divBdr>
            </w:div>
          </w:divsChild>
        </w:div>
        <w:div w:id="1462110872">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378236134">
          <w:marLeft w:val="0"/>
          <w:marRight w:val="0"/>
          <w:marTop w:val="0"/>
          <w:marBottom w:val="0"/>
          <w:divBdr>
            <w:top w:val="none" w:sz="0" w:space="0" w:color="auto"/>
            <w:left w:val="none" w:sz="0" w:space="0" w:color="auto"/>
            <w:bottom w:val="none" w:sz="0" w:space="0" w:color="auto"/>
            <w:right w:val="none" w:sz="0" w:space="0" w:color="auto"/>
          </w:divBdr>
        </w:div>
        <w:div w:id="1577938995">
          <w:marLeft w:val="0"/>
          <w:marRight w:val="0"/>
          <w:marTop w:val="0"/>
          <w:marBottom w:val="0"/>
          <w:divBdr>
            <w:top w:val="none" w:sz="0" w:space="0" w:color="auto"/>
            <w:left w:val="none" w:sz="0" w:space="0" w:color="auto"/>
            <w:bottom w:val="none" w:sz="0" w:space="0" w:color="auto"/>
            <w:right w:val="none" w:sz="0" w:space="0" w:color="auto"/>
          </w:divBdr>
          <w:divsChild>
            <w:div w:id="458647885">
              <w:marLeft w:val="0"/>
              <w:marRight w:val="0"/>
              <w:marTop w:val="0"/>
              <w:marBottom w:val="0"/>
              <w:divBdr>
                <w:top w:val="none" w:sz="0" w:space="0" w:color="auto"/>
                <w:left w:val="none" w:sz="0" w:space="0" w:color="auto"/>
                <w:bottom w:val="none" w:sz="0" w:space="0" w:color="auto"/>
                <w:right w:val="none" w:sz="0" w:space="0" w:color="auto"/>
              </w:divBdr>
            </w:div>
          </w:divsChild>
        </w:div>
        <w:div w:id="105001878">
          <w:marLeft w:val="0"/>
          <w:marRight w:val="0"/>
          <w:marTop w:val="0"/>
          <w:marBottom w:val="0"/>
          <w:divBdr>
            <w:top w:val="none" w:sz="0" w:space="0" w:color="auto"/>
            <w:left w:val="none" w:sz="0" w:space="0" w:color="auto"/>
            <w:bottom w:val="none" w:sz="0" w:space="0" w:color="auto"/>
            <w:right w:val="none" w:sz="0" w:space="0" w:color="auto"/>
          </w:divBdr>
        </w:div>
        <w:div w:id="874807201">
          <w:marLeft w:val="0"/>
          <w:marRight w:val="0"/>
          <w:marTop w:val="0"/>
          <w:marBottom w:val="0"/>
          <w:divBdr>
            <w:top w:val="none" w:sz="0" w:space="0" w:color="auto"/>
            <w:left w:val="none" w:sz="0" w:space="0" w:color="auto"/>
            <w:bottom w:val="none" w:sz="0" w:space="0" w:color="auto"/>
            <w:right w:val="none" w:sz="0" w:space="0" w:color="auto"/>
          </w:divBdr>
          <w:divsChild>
            <w:div w:id="359549615">
              <w:marLeft w:val="0"/>
              <w:marRight w:val="0"/>
              <w:marTop w:val="0"/>
              <w:marBottom w:val="0"/>
              <w:divBdr>
                <w:top w:val="none" w:sz="0" w:space="0" w:color="auto"/>
                <w:left w:val="none" w:sz="0" w:space="0" w:color="auto"/>
                <w:bottom w:val="none" w:sz="0" w:space="0" w:color="auto"/>
                <w:right w:val="none" w:sz="0" w:space="0" w:color="auto"/>
              </w:divBdr>
            </w:div>
          </w:divsChild>
        </w:div>
        <w:div w:id="71590554">
          <w:marLeft w:val="0"/>
          <w:marRight w:val="0"/>
          <w:marTop w:val="0"/>
          <w:marBottom w:val="0"/>
          <w:divBdr>
            <w:top w:val="none" w:sz="0" w:space="0" w:color="auto"/>
            <w:left w:val="none" w:sz="0" w:space="0" w:color="auto"/>
            <w:bottom w:val="none" w:sz="0" w:space="0" w:color="auto"/>
            <w:right w:val="none" w:sz="0" w:space="0" w:color="auto"/>
          </w:divBdr>
        </w:div>
        <w:div w:id="520364518">
          <w:marLeft w:val="0"/>
          <w:marRight w:val="0"/>
          <w:marTop w:val="0"/>
          <w:marBottom w:val="0"/>
          <w:divBdr>
            <w:top w:val="none" w:sz="0" w:space="0" w:color="auto"/>
            <w:left w:val="none" w:sz="0" w:space="0" w:color="auto"/>
            <w:bottom w:val="none" w:sz="0" w:space="0" w:color="auto"/>
            <w:right w:val="none" w:sz="0" w:space="0" w:color="auto"/>
          </w:divBdr>
          <w:divsChild>
            <w:div w:id="1229657767">
              <w:marLeft w:val="0"/>
              <w:marRight w:val="0"/>
              <w:marTop w:val="0"/>
              <w:marBottom w:val="0"/>
              <w:divBdr>
                <w:top w:val="none" w:sz="0" w:space="0" w:color="auto"/>
                <w:left w:val="none" w:sz="0" w:space="0" w:color="auto"/>
                <w:bottom w:val="none" w:sz="0" w:space="0" w:color="auto"/>
                <w:right w:val="none" w:sz="0" w:space="0" w:color="auto"/>
              </w:divBdr>
            </w:div>
          </w:divsChild>
        </w:div>
        <w:div w:id="330371832">
          <w:marLeft w:val="0"/>
          <w:marRight w:val="0"/>
          <w:marTop w:val="300"/>
          <w:marBottom w:val="0"/>
          <w:divBdr>
            <w:top w:val="none" w:sz="0" w:space="0" w:color="auto"/>
            <w:left w:val="none" w:sz="0" w:space="0" w:color="auto"/>
            <w:bottom w:val="none" w:sz="0" w:space="0" w:color="auto"/>
            <w:right w:val="none" w:sz="0" w:space="0" w:color="auto"/>
          </w:divBdr>
          <w:divsChild>
            <w:div w:id="572735289">
              <w:marLeft w:val="0"/>
              <w:marRight w:val="0"/>
              <w:marTop w:val="0"/>
              <w:marBottom w:val="0"/>
              <w:divBdr>
                <w:top w:val="none" w:sz="0" w:space="0" w:color="auto"/>
                <w:left w:val="none" w:sz="0" w:space="0" w:color="auto"/>
                <w:bottom w:val="none" w:sz="0" w:space="0" w:color="auto"/>
                <w:right w:val="none" w:sz="0" w:space="0" w:color="auto"/>
              </w:divBdr>
              <w:divsChild>
                <w:div w:id="428894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0167939">
          <w:marLeft w:val="0"/>
          <w:marRight w:val="0"/>
          <w:marTop w:val="300"/>
          <w:marBottom w:val="0"/>
          <w:divBdr>
            <w:top w:val="none" w:sz="0" w:space="0" w:color="auto"/>
            <w:left w:val="none" w:sz="0" w:space="0" w:color="auto"/>
            <w:bottom w:val="none" w:sz="0" w:space="0" w:color="auto"/>
            <w:right w:val="none" w:sz="0" w:space="0" w:color="auto"/>
          </w:divBdr>
          <w:divsChild>
            <w:div w:id="630474623">
              <w:marLeft w:val="0"/>
              <w:marRight w:val="0"/>
              <w:marTop w:val="0"/>
              <w:marBottom w:val="0"/>
              <w:divBdr>
                <w:top w:val="none" w:sz="0" w:space="0" w:color="auto"/>
                <w:left w:val="none" w:sz="0" w:space="0" w:color="auto"/>
                <w:bottom w:val="none" w:sz="0" w:space="0" w:color="auto"/>
                <w:right w:val="none" w:sz="0" w:space="0" w:color="auto"/>
              </w:divBdr>
              <w:divsChild>
                <w:div w:id="812526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4198857">
          <w:marLeft w:val="0"/>
          <w:marRight w:val="0"/>
          <w:marTop w:val="300"/>
          <w:marBottom w:val="0"/>
          <w:divBdr>
            <w:top w:val="none" w:sz="0" w:space="0" w:color="auto"/>
            <w:left w:val="none" w:sz="0" w:space="0" w:color="auto"/>
            <w:bottom w:val="none" w:sz="0" w:space="0" w:color="auto"/>
            <w:right w:val="none" w:sz="0" w:space="0" w:color="auto"/>
          </w:divBdr>
          <w:divsChild>
            <w:div w:id="1932619723">
              <w:marLeft w:val="0"/>
              <w:marRight w:val="0"/>
              <w:marTop w:val="0"/>
              <w:marBottom w:val="0"/>
              <w:divBdr>
                <w:top w:val="none" w:sz="0" w:space="0" w:color="auto"/>
                <w:left w:val="none" w:sz="0" w:space="0" w:color="auto"/>
                <w:bottom w:val="none" w:sz="0" w:space="0" w:color="auto"/>
                <w:right w:val="none" w:sz="0" w:space="0" w:color="auto"/>
              </w:divBdr>
              <w:divsChild>
                <w:div w:id="786781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2150784">
          <w:marLeft w:val="0"/>
          <w:marRight w:val="0"/>
          <w:marTop w:val="300"/>
          <w:marBottom w:val="0"/>
          <w:divBdr>
            <w:top w:val="none" w:sz="0" w:space="0" w:color="auto"/>
            <w:left w:val="none" w:sz="0" w:space="0" w:color="auto"/>
            <w:bottom w:val="none" w:sz="0" w:space="0" w:color="auto"/>
            <w:right w:val="none" w:sz="0" w:space="0" w:color="auto"/>
          </w:divBdr>
          <w:divsChild>
            <w:div w:id="1489244458">
              <w:marLeft w:val="0"/>
              <w:marRight w:val="0"/>
              <w:marTop w:val="0"/>
              <w:marBottom w:val="0"/>
              <w:divBdr>
                <w:top w:val="none" w:sz="0" w:space="0" w:color="auto"/>
                <w:left w:val="none" w:sz="0" w:space="0" w:color="auto"/>
                <w:bottom w:val="none" w:sz="0" w:space="0" w:color="auto"/>
                <w:right w:val="none" w:sz="0" w:space="0" w:color="auto"/>
              </w:divBdr>
              <w:divsChild>
                <w:div w:id="1208755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6347263">
      <w:bodyDiv w:val="1"/>
      <w:marLeft w:val="0"/>
      <w:marRight w:val="0"/>
      <w:marTop w:val="0"/>
      <w:marBottom w:val="0"/>
      <w:divBdr>
        <w:top w:val="none" w:sz="0" w:space="0" w:color="auto"/>
        <w:left w:val="none" w:sz="0" w:space="0" w:color="auto"/>
        <w:bottom w:val="none" w:sz="0" w:space="0" w:color="auto"/>
        <w:right w:val="none" w:sz="0" w:space="0" w:color="auto"/>
      </w:divBdr>
      <w:divsChild>
        <w:div w:id="1913924083">
          <w:marLeft w:val="0"/>
          <w:marRight w:val="0"/>
          <w:marTop w:val="0"/>
          <w:marBottom w:val="0"/>
          <w:divBdr>
            <w:top w:val="none" w:sz="0" w:space="0" w:color="auto"/>
            <w:left w:val="none" w:sz="0" w:space="0" w:color="auto"/>
            <w:bottom w:val="none" w:sz="0" w:space="0" w:color="auto"/>
            <w:right w:val="none" w:sz="0" w:space="0" w:color="auto"/>
          </w:divBdr>
        </w:div>
        <w:div w:id="1787964636">
          <w:marLeft w:val="0"/>
          <w:marRight w:val="0"/>
          <w:marTop w:val="0"/>
          <w:marBottom w:val="0"/>
          <w:divBdr>
            <w:top w:val="none" w:sz="0" w:space="0" w:color="auto"/>
            <w:left w:val="none" w:sz="0" w:space="0" w:color="auto"/>
            <w:bottom w:val="none" w:sz="0" w:space="0" w:color="auto"/>
            <w:right w:val="none" w:sz="0" w:space="0" w:color="auto"/>
          </w:divBdr>
          <w:divsChild>
            <w:div w:id="1366174249">
              <w:marLeft w:val="0"/>
              <w:marRight w:val="0"/>
              <w:marTop w:val="0"/>
              <w:marBottom w:val="0"/>
              <w:divBdr>
                <w:top w:val="none" w:sz="0" w:space="0" w:color="auto"/>
                <w:left w:val="none" w:sz="0" w:space="0" w:color="auto"/>
                <w:bottom w:val="none" w:sz="0" w:space="0" w:color="auto"/>
                <w:right w:val="none" w:sz="0" w:space="0" w:color="auto"/>
              </w:divBdr>
            </w:div>
          </w:divsChild>
        </w:div>
        <w:div w:id="3243719">
          <w:marLeft w:val="0"/>
          <w:marRight w:val="0"/>
          <w:marTop w:val="0"/>
          <w:marBottom w:val="0"/>
          <w:divBdr>
            <w:top w:val="none" w:sz="0" w:space="0" w:color="auto"/>
            <w:left w:val="none" w:sz="0" w:space="0" w:color="auto"/>
            <w:bottom w:val="none" w:sz="0" w:space="0" w:color="auto"/>
            <w:right w:val="none" w:sz="0" w:space="0" w:color="auto"/>
          </w:divBdr>
        </w:div>
        <w:div w:id="1125387103">
          <w:marLeft w:val="0"/>
          <w:marRight w:val="0"/>
          <w:marTop w:val="0"/>
          <w:marBottom w:val="0"/>
          <w:divBdr>
            <w:top w:val="none" w:sz="0" w:space="0" w:color="auto"/>
            <w:left w:val="none" w:sz="0" w:space="0" w:color="auto"/>
            <w:bottom w:val="none" w:sz="0" w:space="0" w:color="auto"/>
            <w:right w:val="none" w:sz="0" w:space="0" w:color="auto"/>
          </w:divBdr>
          <w:divsChild>
            <w:div w:id="1339232969">
              <w:marLeft w:val="0"/>
              <w:marRight w:val="0"/>
              <w:marTop w:val="0"/>
              <w:marBottom w:val="0"/>
              <w:divBdr>
                <w:top w:val="none" w:sz="0" w:space="0" w:color="auto"/>
                <w:left w:val="none" w:sz="0" w:space="0" w:color="auto"/>
                <w:bottom w:val="none" w:sz="0" w:space="0" w:color="auto"/>
                <w:right w:val="none" w:sz="0" w:space="0" w:color="auto"/>
              </w:divBdr>
            </w:div>
          </w:divsChild>
        </w:div>
        <w:div w:id="949317718">
          <w:marLeft w:val="0"/>
          <w:marRight w:val="0"/>
          <w:marTop w:val="0"/>
          <w:marBottom w:val="0"/>
          <w:divBdr>
            <w:top w:val="none" w:sz="0" w:space="0" w:color="auto"/>
            <w:left w:val="none" w:sz="0" w:space="0" w:color="auto"/>
            <w:bottom w:val="none" w:sz="0" w:space="0" w:color="auto"/>
            <w:right w:val="none" w:sz="0" w:space="0" w:color="auto"/>
          </w:divBdr>
        </w:div>
        <w:div w:id="955792881">
          <w:marLeft w:val="0"/>
          <w:marRight w:val="0"/>
          <w:marTop w:val="0"/>
          <w:marBottom w:val="0"/>
          <w:divBdr>
            <w:top w:val="none" w:sz="0" w:space="0" w:color="auto"/>
            <w:left w:val="none" w:sz="0" w:space="0" w:color="auto"/>
            <w:bottom w:val="none" w:sz="0" w:space="0" w:color="auto"/>
            <w:right w:val="none" w:sz="0" w:space="0" w:color="auto"/>
          </w:divBdr>
          <w:divsChild>
            <w:div w:id="712464041">
              <w:marLeft w:val="0"/>
              <w:marRight w:val="0"/>
              <w:marTop w:val="0"/>
              <w:marBottom w:val="0"/>
              <w:divBdr>
                <w:top w:val="none" w:sz="0" w:space="0" w:color="auto"/>
                <w:left w:val="none" w:sz="0" w:space="0" w:color="auto"/>
                <w:bottom w:val="none" w:sz="0" w:space="0" w:color="auto"/>
                <w:right w:val="none" w:sz="0" w:space="0" w:color="auto"/>
              </w:divBdr>
            </w:div>
          </w:divsChild>
        </w:div>
        <w:div w:id="1779835781">
          <w:marLeft w:val="0"/>
          <w:marRight w:val="0"/>
          <w:marTop w:val="0"/>
          <w:marBottom w:val="0"/>
          <w:divBdr>
            <w:top w:val="none" w:sz="0" w:space="0" w:color="auto"/>
            <w:left w:val="none" w:sz="0" w:space="0" w:color="auto"/>
            <w:bottom w:val="none" w:sz="0" w:space="0" w:color="auto"/>
            <w:right w:val="none" w:sz="0" w:space="0" w:color="auto"/>
          </w:divBdr>
        </w:div>
        <w:div w:id="1875727092">
          <w:marLeft w:val="0"/>
          <w:marRight w:val="0"/>
          <w:marTop w:val="0"/>
          <w:marBottom w:val="0"/>
          <w:divBdr>
            <w:top w:val="none" w:sz="0" w:space="0" w:color="auto"/>
            <w:left w:val="none" w:sz="0" w:space="0" w:color="auto"/>
            <w:bottom w:val="none" w:sz="0" w:space="0" w:color="auto"/>
            <w:right w:val="none" w:sz="0" w:space="0" w:color="auto"/>
          </w:divBdr>
          <w:divsChild>
            <w:div w:id="754979854">
              <w:marLeft w:val="0"/>
              <w:marRight w:val="0"/>
              <w:marTop w:val="0"/>
              <w:marBottom w:val="0"/>
              <w:divBdr>
                <w:top w:val="none" w:sz="0" w:space="0" w:color="auto"/>
                <w:left w:val="none" w:sz="0" w:space="0" w:color="auto"/>
                <w:bottom w:val="none" w:sz="0" w:space="0" w:color="auto"/>
                <w:right w:val="none" w:sz="0" w:space="0" w:color="auto"/>
              </w:divBdr>
            </w:div>
          </w:divsChild>
        </w:div>
        <w:div w:id="1821923786">
          <w:marLeft w:val="0"/>
          <w:marRight w:val="0"/>
          <w:marTop w:val="0"/>
          <w:marBottom w:val="0"/>
          <w:divBdr>
            <w:top w:val="none" w:sz="0" w:space="0" w:color="auto"/>
            <w:left w:val="none" w:sz="0" w:space="0" w:color="auto"/>
            <w:bottom w:val="none" w:sz="0" w:space="0" w:color="auto"/>
            <w:right w:val="none" w:sz="0" w:space="0" w:color="auto"/>
          </w:divBdr>
        </w:div>
        <w:div w:id="338242920">
          <w:marLeft w:val="0"/>
          <w:marRight w:val="0"/>
          <w:marTop w:val="0"/>
          <w:marBottom w:val="0"/>
          <w:divBdr>
            <w:top w:val="none" w:sz="0" w:space="0" w:color="auto"/>
            <w:left w:val="none" w:sz="0" w:space="0" w:color="auto"/>
            <w:bottom w:val="none" w:sz="0" w:space="0" w:color="auto"/>
            <w:right w:val="none" w:sz="0" w:space="0" w:color="auto"/>
          </w:divBdr>
          <w:divsChild>
            <w:div w:id="1075399365">
              <w:marLeft w:val="0"/>
              <w:marRight w:val="0"/>
              <w:marTop w:val="0"/>
              <w:marBottom w:val="0"/>
              <w:divBdr>
                <w:top w:val="none" w:sz="0" w:space="0" w:color="auto"/>
                <w:left w:val="none" w:sz="0" w:space="0" w:color="auto"/>
                <w:bottom w:val="none" w:sz="0" w:space="0" w:color="auto"/>
                <w:right w:val="none" w:sz="0" w:space="0" w:color="auto"/>
              </w:divBdr>
            </w:div>
          </w:divsChild>
        </w:div>
        <w:div w:id="198780390">
          <w:marLeft w:val="0"/>
          <w:marRight w:val="0"/>
          <w:marTop w:val="0"/>
          <w:marBottom w:val="0"/>
          <w:divBdr>
            <w:top w:val="none" w:sz="0" w:space="0" w:color="auto"/>
            <w:left w:val="none" w:sz="0" w:space="0" w:color="auto"/>
            <w:bottom w:val="none" w:sz="0" w:space="0" w:color="auto"/>
            <w:right w:val="none" w:sz="0" w:space="0" w:color="auto"/>
          </w:divBdr>
        </w:div>
        <w:div w:id="955136795">
          <w:marLeft w:val="0"/>
          <w:marRight w:val="0"/>
          <w:marTop w:val="0"/>
          <w:marBottom w:val="0"/>
          <w:divBdr>
            <w:top w:val="none" w:sz="0" w:space="0" w:color="auto"/>
            <w:left w:val="none" w:sz="0" w:space="0" w:color="auto"/>
            <w:bottom w:val="none" w:sz="0" w:space="0" w:color="auto"/>
            <w:right w:val="none" w:sz="0" w:space="0" w:color="auto"/>
          </w:divBdr>
          <w:divsChild>
            <w:div w:id="178663889">
              <w:marLeft w:val="0"/>
              <w:marRight w:val="0"/>
              <w:marTop w:val="0"/>
              <w:marBottom w:val="0"/>
              <w:divBdr>
                <w:top w:val="none" w:sz="0" w:space="0" w:color="auto"/>
                <w:left w:val="none" w:sz="0" w:space="0" w:color="auto"/>
                <w:bottom w:val="none" w:sz="0" w:space="0" w:color="auto"/>
                <w:right w:val="none" w:sz="0" w:space="0" w:color="auto"/>
              </w:divBdr>
            </w:div>
          </w:divsChild>
        </w:div>
        <w:div w:id="269046299">
          <w:marLeft w:val="0"/>
          <w:marRight w:val="0"/>
          <w:marTop w:val="0"/>
          <w:marBottom w:val="0"/>
          <w:divBdr>
            <w:top w:val="none" w:sz="0" w:space="0" w:color="auto"/>
            <w:left w:val="none" w:sz="0" w:space="0" w:color="auto"/>
            <w:bottom w:val="none" w:sz="0" w:space="0" w:color="auto"/>
            <w:right w:val="none" w:sz="0" w:space="0" w:color="auto"/>
          </w:divBdr>
        </w:div>
        <w:div w:id="1107895659">
          <w:marLeft w:val="0"/>
          <w:marRight w:val="0"/>
          <w:marTop w:val="0"/>
          <w:marBottom w:val="0"/>
          <w:divBdr>
            <w:top w:val="none" w:sz="0" w:space="0" w:color="auto"/>
            <w:left w:val="none" w:sz="0" w:space="0" w:color="auto"/>
            <w:bottom w:val="none" w:sz="0" w:space="0" w:color="auto"/>
            <w:right w:val="none" w:sz="0" w:space="0" w:color="auto"/>
          </w:divBdr>
          <w:divsChild>
            <w:div w:id="2023166305">
              <w:marLeft w:val="0"/>
              <w:marRight w:val="0"/>
              <w:marTop w:val="0"/>
              <w:marBottom w:val="0"/>
              <w:divBdr>
                <w:top w:val="none" w:sz="0" w:space="0" w:color="auto"/>
                <w:left w:val="none" w:sz="0" w:space="0" w:color="auto"/>
                <w:bottom w:val="none" w:sz="0" w:space="0" w:color="auto"/>
                <w:right w:val="none" w:sz="0" w:space="0" w:color="auto"/>
              </w:divBdr>
            </w:div>
          </w:divsChild>
        </w:div>
        <w:div w:id="602568231">
          <w:marLeft w:val="0"/>
          <w:marRight w:val="0"/>
          <w:marTop w:val="300"/>
          <w:marBottom w:val="0"/>
          <w:divBdr>
            <w:top w:val="none" w:sz="0" w:space="0" w:color="auto"/>
            <w:left w:val="none" w:sz="0" w:space="0" w:color="auto"/>
            <w:bottom w:val="none" w:sz="0" w:space="0" w:color="auto"/>
            <w:right w:val="none" w:sz="0" w:space="0" w:color="auto"/>
          </w:divBdr>
          <w:divsChild>
            <w:div w:id="681203068">
              <w:marLeft w:val="0"/>
              <w:marRight w:val="0"/>
              <w:marTop w:val="0"/>
              <w:marBottom w:val="0"/>
              <w:divBdr>
                <w:top w:val="none" w:sz="0" w:space="0" w:color="auto"/>
                <w:left w:val="none" w:sz="0" w:space="0" w:color="auto"/>
                <w:bottom w:val="none" w:sz="0" w:space="0" w:color="auto"/>
                <w:right w:val="none" w:sz="0" w:space="0" w:color="auto"/>
              </w:divBdr>
              <w:divsChild>
                <w:div w:id="444737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942200">
          <w:marLeft w:val="0"/>
          <w:marRight w:val="0"/>
          <w:marTop w:val="300"/>
          <w:marBottom w:val="0"/>
          <w:divBdr>
            <w:top w:val="none" w:sz="0" w:space="0" w:color="auto"/>
            <w:left w:val="none" w:sz="0" w:space="0" w:color="auto"/>
            <w:bottom w:val="none" w:sz="0" w:space="0" w:color="auto"/>
            <w:right w:val="none" w:sz="0" w:space="0" w:color="auto"/>
          </w:divBdr>
          <w:divsChild>
            <w:div w:id="1330715091">
              <w:marLeft w:val="0"/>
              <w:marRight w:val="0"/>
              <w:marTop w:val="0"/>
              <w:marBottom w:val="0"/>
              <w:divBdr>
                <w:top w:val="none" w:sz="0" w:space="0" w:color="auto"/>
                <w:left w:val="none" w:sz="0" w:space="0" w:color="auto"/>
                <w:bottom w:val="none" w:sz="0" w:space="0" w:color="auto"/>
                <w:right w:val="none" w:sz="0" w:space="0" w:color="auto"/>
              </w:divBdr>
              <w:divsChild>
                <w:div w:id="19316947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9455595">
          <w:marLeft w:val="0"/>
          <w:marRight w:val="0"/>
          <w:marTop w:val="300"/>
          <w:marBottom w:val="0"/>
          <w:divBdr>
            <w:top w:val="none" w:sz="0" w:space="0" w:color="auto"/>
            <w:left w:val="none" w:sz="0" w:space="0" w:color="auto"/>
            <w:bottom w:val="none" w:sz="0" w:space="0" w:color="auto"/>
            <w:right w:val="none" w:sz="0" w:space="0" w:color="auto"/>
          </w:divBdr>
          <w:divsChild>
            <w:div w:id="1636906048">
              <w:marLeft w:val="0"/>
              <w:marRight w:val="0"/>
              <w:marTop w:val="0"/>
              <w:marBottom w:val="0"/>
              <w:divBdr>
                <w:top w:val="none" w:sz="0" w:space="0" w:color="auto"/>
                <w:left w:val="none" w:sz="0" w:space="0" w:color="auto"/>
                <w:bottom w:val="none" w:sz="0" w:space="0" w:color="auto"/>
                <w:right w:val="none" w:sz="0" w:space="0" w:color="auto"/>
              </w:divBdr>
              <w:divsChild>
                <w:div w:id="1698772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3739106">
          <w:marLeft w:val="0"/>
          <w:marRight w:val="0"/>
          <w:marTop w:val="300"/>
          <w:marBottom w:val="0"/>
          <w:divBdr>
            <w:top w:val="none" w:sz="0" w:space="0" w:color="auto"/>
            <w:left w:val="none" w:sz="0" w:space="0" w:color="auto"/>
            <w:bottom w:val="none" w:sz="0" w:space="0" w:color="auto"/>
            <w:right w:val="none" w:sz="0" w:space="0" w:color="auto"/>
          </w:divBdr>
          <w:divsChild>
            <w:div w:id="1026710739">
              <w:marLeft w:val="0"/>
              <w:marRight w:val="0"/>
              <w:marTop w:val="0"/>
              <w:marBottom w:val="0"/>
              <w:divBdr>
                <w:top w:val="none" w:sz="0" w:space="0" w:color="auto"/>
                <w:left w:val="none" w:sz="0" w:space="0" w:color="auto"/>
                <w:bottom w:val="none" w:sz="0" w:space="0" w:color="auto"/>
                <w:right w:val="none" w:sz="0" w:space="0" w:color="auto"/>
              </w:divBdr>
              <w:divsChild>
                <w:div w:id="610865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6656331">
      <w:bodyDiv w:val="1"/>
      <w:marLeft w:val="0"/>
      <w:marRight w:val="0"/>
      <w:marTop w:val="0"/>
      <w:marBottom w:val="0"/>
      <w:divBdr>
        <w:top w:val="none" w:sz="0" w:space="0" w:color="auto"/>
        <w:left w:val="none" w:sz="0" w:space="0" w:color="auto"/>
        <w:bottom w:val="none" w:sz="0" w:space="0" w:color="auto"/>
        <w:right w:val="none" w:sz="0" w:space="0" w:color="auto"/>
      </w:divBdr>
      <w:divsChild>
        <w:div w:id="62992899">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sChild>
            <w:div w:id="1744721252">
              <w:marLeft w:val="0"/>
              <w:marRight w:val="0"/>
              <w:marTop w:val="0"/>
              <w:marBottom w:val="0"/>
              <w:divBdr>
                <w:top w:val="none" w:sz="0" w:space="0" w:color="auto"/>
                <w:left w:val="none" w:sz="0" w:space="0" w:color="auto"/>
                <w:bottom w:val="none" w:sz="0" w:space="0" w:color="auto"/>
                <w:right w:val="none" w:sz="0" w:space="0" w:color="auto"/>
              </w:divBdr>
            </w:div>
          </w:divsChild>
        </w:div>
        <w:div w:id="109011623">
          <w:marLeft w:val="0"/>
          <w:marRight w:val="0"/>
          <w:marTop w:val="0"/>
          <w:marBottom w:val="0"/>
          <w:divBdr>
            <w:top w:val="none" w:sz="0" w:space="0" w:color="auto"/>
            <w:left w:val="none" w:sz="0" w:space="0" w:color="auto"/>
            <w:bottom w:val="none" w:sz="0" w:space="0" w:color="auto"/>
            <w:right w:val="none" w:sz="0" w:space="0" w:color="auto"/>
          </w:divBdr>
        </w:div>
        <w:div w:id="339545714">
          <w:marLeft w:val="0"/>
          <w:marRight w:val="0"/>
          <w:marTop w:val="0"/>
          <w:marBottom w:val="0"/>
          <w:divBdr>
            <w:top w:val="none" w:sz="0" w:space="0" w:color="auto"/>
            <w:left w:val="none" w:sz="0" w:space="0" w:color="auto"/>
            <w:bottom w:val="none" w:sz="0" w:space="0" w:color="auto"/>
            <w:right w:val="none" w:sz="0" w:space="0" w:color="auto"/>
          </w:divBdr>
          <w:divsChild>
            <w:div w:id="1045373791">
              <w:marLeft w:val="0"/>
              <w:marRight w:val="0"/>
              <w:marTop w:val="0"/>
              <w:marBottom w:val="0"/>
              <w:divBdr>
                <w:top w:val="none" w:sz="0" w:space="0" w:color="auto"/>
                <w:left w:val="none" w:sz="0" w:space="0" w:color="auto"/>
                <w:bottom w:val="none" w:sz="0" w:space="0" w:color="auto"/>
                <w:right w:val="none" w:sz="0" w:space="0" w:color="auto"/>
              </w:divBdr>
            </w:div>
          </w:divsChild>
        </w:div>
        <w:div w:id="384719264">
          <w:marLeft w:val="0"/>
          <w:marRight w:val="0"/>
          <w:marTop w:val="0"/>
          <w:marBottom w:val="0"/>
          <w:divBdr>
            <w:top w:val="none" w:sz="0" w:space="0" w:color="auto"/>
            <w:left w:val="none" w:sz="0" w:space="0" w:color="auto"/>
            <w:bottom w:val="none" w:sz="0" w:space="0" w:color="auto"/>
            <w:right w:val="none" w:sz="0" w:space="0" w:color="auto"/>
          </w:divBdr>
        </w:div>
        <w:div w:id="505554556">
          <w:marLeft w:val="0"/>
          <w:marRight w:val="0"/>
          <w:marTop w:val="0"/>
          <w:marBottom w:val="0"/>
          <w:divBdr>
            <w:top w:val="none" w:sz="0" w:space="0" w:color="auto"/>
            <w:left w:val="none" w:sz="0" w:space="0" w:color="auto"/>
            <w:bottom w:val="none" w:sz="0" w:space="0" w:color="auto"/>
            <w:right w:val="none" w:sz="0" w:space="0" w:color="auto"/>
          </w:divBdr>
        </w:div>
        <w:div w:id="586184656">
          <w:marLeft w:val="0"/>
          <w:marRight w:val="0"/>
          <w:marTop w:val="0"/>
          <w:marBottom w:val="0"/>
          <w:divBdr>
            <w:top w:val="none" w:sz="0" w:space="0" w:color="auto"/>
            <w:left w:val="none" w:sz="0" w:space="0" w:color="auto"/>
            <w:bottom w:val="none" w:sz="0" w:space="0" w:color="auto"/>
            <w:right w:val="none" w:sz="0" w:space="0" w:color="auto"/>
          </w:divBdr>
          <w:divsChild>
            <w:div w:id="2059933378">
              <w:marLeft w:val="0"/>
              <w:marRight w:val="0"/>
              <w:marTop w:val="0"/>
              <w:marBottom w:val="0"/>
              <w:divBdr>
                <w:top w:val="none" w:sz="0" w:space="0" w:color="auto"/>
                <w:left w:val="none" w:sz="0" w:space="0" w:color="auto"/>
                <w:bottom w:val="none" w:sz="0" w:space="0" w:color="auto"/>
                <w:right w:val="none" w:sz="0" w:space="0" w:color="auto"/>
              </w:divBdr>
            </w:div>
          </w:divsChild>
        </w:div>
        <w:div w:id="782648162">
          <w:marLeft w:val="0"/>
          <w:marRight w:val="0"/>
          <w:marTop w:val="0"/>
          <w:marBottom w:val="0"/>
          <w:divBdr>
            <w:top w:val="none" w:sz="0" w:space="0" w:color="auto"/>
            <w:left w:val="none" w:sz="0" w:space="0" w:color="auto"/>
            <w:bottom w:val="none" w:sz="0" w:space="0" w:color="auto"/>
            <w:right w:val="none" w:sz="0" w:space="0" w:color="auto"/>
          </w:divBdr>
        </w:div>
        <w:div w:id="992296317">
          <w:marLeft w:val="0"/>
          <w:marRight w:val="0"/>
          <w:marTop w:val="0"/>
          <w:marBottom w:val="0"/>
          <w:divBdr>
            <w:top w:val="none" w:sz="0" w:space="0" w:color="auto"/>
            <w:left w:val="none" w:sz="0" w:space="0" w:color="auto"/>
            <w:bottom w:val="none" w:sz="0" w:space="0" w:color="auto"/>
            <w:right w:val="none" w:sz="0" w:space="0" w:color="auto"/>
          </w:divBdr>
          <w:divsChild>
            <w:div w:id="2075926208">
              <w:marLeft w:val="0"/>
              <w:marRight w:val="0"/>
              <w:marTop w:val="0"/>
              <w:marBottom w:val="0"/>
              <w:divBdr>
                <w:top w:val="none" w:sz="0" w:space="0" w:color="auto"/>
                <w:left w:val="none" w:sz="0" w:space="0" w:color="auto"/>
                <w:bottom w:val="none" w:sz="0" w:space="0" w:color="auto"/>
                <w:right w:val="none" w:sz="0" w:space="0" w:color="auto"/>
              </w:divBdr>
            </w:div>
          </w:divsChild>
        </w:div>
        <w:div w:id="1037848506">
          <w:marLeft w:val="0"/>
          <w:marRight w:val="0"/>
          <w:marTop w:val="300"/>
          <w:marBottom w:val="0"/>
          <w:divBdr>
            <w:top w:val="none" w:sz="0" w:space="0" w:color="auto"/>
            <w:left w:val="none" w:sz="0" w:space="0" w:color="auto"/>
            <w:bottom w:val="none" w:sz="0" w:space="0" w:color="auto"/>
            <w:right w:val="none" w:sz="0" w:space="0" w:color="auto"/>
          </w:divBdr>
          <w:divsChild>
            <w:div w:id="2085907342">
              <w:marLeft w:val="0"/>
              <w:marRight w:val="0"/>
              <w:marTop w:val="0"/>
              <w:marBottom w:val="0"/>
              <w:divBdr>
                <w:top w:val="none" w:sz="0" w:space="0" w:color="auto"/>
                <w:left w:val="none" w:sz="0" w:space="0" w:color="auto"/>
                <w:bottom w:val="none" w:sz="0" w:space="0" w:color="auto"/>
                <w:right w:val="none" w:sz="0" w:space="0" w:color="auto"/>
              </w:divBdr>
              <w:divsChild>
                <w:div w:id="731466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3916218">
          <w:marLeft w:val="0"/>
          <w:marRight w:val="0"/>
          <w:marTop w:val="0"/>
          <w:marBottom w:val="0"/>
          <w:divBdr>
            <w:top w:val="none" w:sz="0" w:space="0" w:color="auto"/>
            <w:left w:val="none" w:sz="0" w:space="0" w:color="auto"/>
            <w:bottom w:val="none" w:sz="0" w:space="0" w:color="auto"/>
            <w:right w:val="none" w:sz="0" w:space="0" w:color="auto"/>
          </w:divBdr>
        </w:div>
        <w:div w:id="1540241320">
          <w:marLeft w:val="0"/>
          <w:marRight w:val="0"/>
          <w:marTop w:val="0"/>
          <w:marBottom w:val="0"/>
          <w:divBdr>
            <w:top w:val="none" w:sz="0" w:space="0" w:color="auto"/>
            <w:left w:val="none" w:sz="0" w:space="0" w:color="auto"/>
            <w:bottom w:val="none" w:sz="0" w:space="0" w:color="auto"/>
            <w:right w:val="none" w:sz="0" w:space="0" w:color="auto"/>
          </w:divBdr>
          <w:divsChild>
            <w:div w:id="1022130474">
              <w:marLeft w:val="0"/>
              <w:marRight w:val="0"/>
              <w:marTop w:val="0"/>
              <w:marBottom w:val="0"/>
              <w:divBdr>
                <w:top w:val="none" w:sz="0" w:space="0" w:color="auto"/>
                <w:left w:val="none" w:sz="0" w:space="0" w:color="auto"/>
                <w:bottom w:val="none" w:sz="0" w:space="0" w:color="auto"/>
                <w:right w:val="none" w:sz="0" w:space="0" w:color="auto"/>
              </w:divBdr>
            </w:div>
          </w:divsChild>
        </w:div>
        <w:div w:id="1564028348">
          <w:marLeft w:val="0"/>
          <w:marRight w:val="0"/>
          <w:marTop w:val="0"/>
          <w:marBottom w:val="0"/>
          <w:divBdr>
            <w:top w:val="none" w:sz="0" w:space="0" w:color="auto"/>
            <w:left w:val="none" w:sz="0" w:space="0" w:color="auto"/>
            <w:bottom w:val="none" w:sz="0" w:space="0" w:color="auto"/>
            <w:right w:val="none" w:sz="0" w:space="0" w:color="auto"/>
          </w:divBdr>
          <w:divsChild>
            <w:div w:id="566649161">
              <w:marLeft w:val="0"/>
              <w:marRight w:val="0"/>
              <w:marTop w:val="0"/>
              <w:marBottom w:val="0"/>
              <w:divBdr>
                <w:top w:val="none" w:sz="0" w:space="0" w:color="auto"/>
                <w:left w:val="none" w:sz="0" w:space="0" w:color="auto"/>
                <w:bottom w:val="none" w:sz="0" w:space="0" w:color="auto"/>
                <w:right w:val="none" w:sz="0" w:space="0" w:color="auto"/>
              </w:divBdr>
            </w:div>
          </w:divsChild>
        </w:div>
        <w:div w:id="1580019549">
          <w:marLeft w:val="0"/>
          <w:marRight w:val="0"/>
          <w:marTop w:val="300"/>
          <w:marBottom w:val="0"/>
          <w:divBdr>
            <w:top w:val="none" w:sz="0" w:space="0" w:color="auto"/>
            <w:left w:val="none" w:sz="0" w:space="0" w:color="auto"/>
            <w:bottom w:val="none" w:sz="0" w:space="0" w:color="auto"/>
            <w:right w:val="none" w:sz="0" w:space="0" w:color="auto"/>
          </w:divBdr>
          <w:divsChild>
            <w:div w:id="1236478301">
              <w:marLeft w:val="0"/>
              <w:marRight w:val="0"/>
              <w:marTop w:val="0"/>
              <w:marBottom w:val="0"/>
              <w:divBdr>
                <w:top w:val="none" w:sz="0" w:space="0" w:color="auto"/>
                <w:left w:val="none" w:sz="0" w:space="0" w:color="auto"/>
                <w:bottom w:val="none" w:sz="0" w:space="0" w:color="auto"/>
                <w:right w:val="none" w:sz="0" w:space="0" w:color="auto"/>
              </w:divBdr>
              <w:divsChild>
                <w:div w:id="612135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6648600">
          <w:marLeft w:val="0"/>
          <w:marRight w:val="0"/>
          <w:marTop w:val="0"/>
          <w:marBottom w:val="0"/>
          <w:divBdr>
            <w:top w:val="none" w:sz="0" w:space="0" w:color="auto"/>
            <w:left w:val="none" w:sz="0" w:space="0" w:color="auto"/>
            <w:bottom w:val="none" w:sz="0" w:space="0" w:color="auto"/>
            <w:right w:val="none" w:sz="0" w:space="0" w:color="auto"/>
          </w:divBdr>
        </w:div>
        <w:div w:id="1863324132">
          <w:marLeft w:val="0"/>
          <w:marRight w:val="0"/>
          <w:marTop w:val="300"/>
          <w:marBottom w:val="0"/>
          <w:divBdr>
            <w:top w:val="none" w:sz="0" w:space="0" w:color="auto"/>
            <w:left w:val="none" w:sz="0" w:space="0" w:color="auto"/>
            <w:bottom w:val="none" w:sz="0" w:space="0" w:color="auto"/>
            <w:right w:val="none" w:sz="0" w:space="0" w:color="auto"/>
          </w:divBdr>
          <w:divsChild>
            <w:div w:id="832138804">
              <w:marLeft w:val="0"/>
              <w:marRight w:val="0"/>
              <w:marTop w:val="0"/>
              <w:marBottom w:val="0"/>
              <w:divBdr>
                <w:top w:val="none" w:sz="0" w:space="0" w:color="auto"/>
                <w:left w:val="none" w:sz="0" w:space="0" w:color="auto"/>
                <w:bottom w:val="none" w:sz="0" w:space="0" w:color="auto"/>
                <w:right w:val="none" w:sz="0" w:space="0" w:color="auto"/>
              </w:divBdr>
              <w:divsChild>
                <w:div w:id="851601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3664883">
          <w:marLeft w:val="0"/>
          <w:marRight w:val="0"/>
          <w:marTop w:val="300"/>
          <w:marBottom w:val="0"/>
          <w:divBdr>
            <w:top w:val="none" w:sz="0" w:space="0" w:color="auto"/>
            <w:left w:val="none" w:sz="0" w:space="0" w:color="auto"/>
            <w:bottom w:val="none" w:sz="0" w:space="0" w:color="auto"/>
            <w:right w:val="none" w:sz="0" w:space="0" w:color="auto"/>
          </w:divBdr>
          <w:divsChild>
            <w:div w:id="1146051643">
              <w:marLeft w:val="0"/>
              <w:marRight w:val="0"/>
              <w:marTop w:val="0"/>
              <w:marBottom w:val="0"/>
              <w:divBdr>
                <w:top w:val="none" w:sz="0" w:space="0" w:color="auto"/>
                <w:left w:val="none" w:sz="0" w:space="0" w:color="auto"/>
                <w:bottom w:val="none" w:sz="0" w:space="0" w:color="auto"/>
                <w:right w:val="none" w:sz="0" w:space="0" w:color="auto"/>
              </w:divBdr>
              <w:divsChild>
                <w:div w:id="1654064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9603890">
          <w:marLeft w:val="0"/>
          <w:marRight w:val="0"/>
          <w:marTop w:val="0"/>
          <w:marBottom w:val="0"/>
          <w:divBdr>
            <w:top w:val="none" w:sz="0" w:space="0" w:color="auto"/>
            <w:left w:val="none" w:sz="0" w:space="0" w:color="auto"/>
            <w:bottom w:val="none" w:sz="0" w:space="0" w:color="auto"/>
            <w:right w:val="none" w:sz="0" w:space="0" w:color="auto"/>
          </w:divBdr>
          <w:divsChild>
            <w:div w:id="10402052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7898812">
      <w:bodyDiv w:val="1"/>
      <w:marLeft w:val="0"/>
      <w:marRight w:val="0"/>
      <w:marTop w:val="0"/>
      <w:marBottom w:val="0"/>
      <w:divBdr>
        <w:top w:val="none" w:sz="0" w:space="0" w:color="auto"/>
        <w:left w:val="none" w:sz="0" w:space="0" w:color="auto"/>
        <w:bottom w:val="none" w:sz="0" w:space="0" w:color="auto"/>
        <w:right w:val="none" w:sz="0" w:space="0" w:color="auto"/>
      </w:divBdr>
      <w:divsChild>
        <w:div w:id="19094708">
          <w:marLeft w:val="0"/>
          <w:marRight w:val="0"/>
          <w:marTop w:val="0"/>
          <w:marBottom w:val="0"/>
          <w:divBdr>
            <w:top w:val="none" w:sz="0" w:space="0" w:color="auto"/>
            <w:left w:val="none" w:sz="0" w:space="0" w:color="auto"/>
            <w:bottom w:val="none" w:sz="0" w:space="0" w:color="auto"/>
            <w:right w:val="none" w:sz="0" w:space="0" w:color="auto"/>
          </w:divBdr>
          <w:divsChild>
            <w:div w:id="1396734951">
              <w:marLeft w:val="0"/>
              <w:marRight w:val="0"/>
              <w:marTop w:val="0"/>
              <w:marBottom w:val="0"/>
              <w:divBdr>
                <w:top w:val="none" w:sz="0" w:space="0" w:color="auto"/>
                <w:left w:val="none" w:sz="0" w:space="0" w:color="auto"/>
                <w:bottom w:val="none" w:sz="0" w:space="0" w:color="auto"/>
                <w:right w:val="none" w:sz="0" w:space="0" w:color="auto"/>
              </w:divBdr>
            </w:div>
          </w:divsChild>
        </w:div>
        <w:div w:id="280307223">
          <w:marLeft w:val="0"/>
          <w:marRight w:val="0"/>
          <w:marTop w:val="0"/>
          <w:marBottom w:val="0"/>
          <w:divBdr>
            <w:top w:val="none" w:sz="0" w:space="0" w:color="auto"/>
            <w:left w:val="none" w:sz="0" w:space="0" w:color="auto"/>
            <w:bottom w:val="none" w:sz="0" w:space="0" w:color="auto"/>
            <w:right w:val="none" w:sz="0" w:space="0" w:color="auto"/>
          </w:divBdr>
        </w:div>
        <w:div w:id="294528581">
          <w:marLeft w:val="0"/>
          <w:marRight w:val="0"/>
          <w:marTop w:val="0"/>
          <w:marBottom w:val="0"/>
          <w:divBdr>
            <w:top w:val="none" w:sz="0" w:space="0" w:color="auto"/>
            <w:left w:val="none" w:sz="0" w:space="0" w:color="auto"/>
            <w:bottom w:val="none" w:sz="0" w:space="0" w:color="auto"/>
            <w:right w:val="none" w:sz="0" w:space="0" w:color="auto"/>
          </w:divBdr>
          <w:divsChild>
            <w:div w:id="2008941342">
              <w:marLeft w:val="0"/>
              <w:marRight w:val="0"/>
              <w:marTop w:val="0"/>
              <w:marBottom w:val="0"/>
              <w:divBdr>
                <w:top w:val="none" w:sz="0" w:space="0" w:color="auto"/>
                <w:left w:val="none" w:sz="0" w:space="0" w:color="auto"/>
                <w:bottom w:val="none" w:sz="0" w:space="0" w:color="auto"/>
                <w:right w:val="none" w:sz="0" w:space="0" w:color="auto"/>
              </w:divBdr>
            </w:div>
          </w:divsChild>
        </w:div>
        <w:div w:id="353961147">
          <w:marLeft w:val="0"/>
          <w:marRight w:val="0"/>
          <w:marTop w:val="0"/>
          <w:marBottom w:val="0"/>
          <w:divBdr>
            <w:top w:val="none" w:sz="0" w:space="0" w:color="auto"/>
            <w:left w:val="none" w:sz="0" w:space="0" w:color="auto"/>
            <w:bottom w:val="none" w:sz="0" w:space="0" w:color="auto"/>
            <w:right w:val="none" w:sz="0" w:space="0" w:color="auto"/>
          </w:divBdr>
          <w:divsChild>
            <w:div w:id="503595216">
              <w:marLeft w:val="0"/>
              <w:marRight w:val="0"/>
              <w:marTop w:val="0"/>
              <w:marBottom w:val="0"/>
              <w:divBdr>
                <w:top w:val="none" w:sz="0" w:space="0" w:color="auto"/>
                <w:left w:val="none" w:sz="0" w:space="0" w:color="auto"/>
                <w:bottom w:val="none" w:sz="0" w:space="0" w:color="auto"/>
                <w:right w:val="none" w:sz="0" w:space="0" w:color="auto"/>
              </w:divBdr>
            </w:div>
          </w:divsChild>
        </w:div>
        <w:div w:id="425612702">
          <w:marLeft w:val="0"/>
          <w:marRight w:val="0"/>
          <w:marTop w:val="0"/>
          <w:marBottom w:val="0"/>
          <w:divBdr>
            <w:top w:val="none" w:sz="0" w:space="0" w:color="auto"/>
            <w:left w:val="none" w:sz="0" w:space="0" w:color="auto"/>
            <w:bottom w:val="none" w:sz="0" w:space="0" w:color="auto"/>
            <w:right w:val="none" w:sz="0" w:space="0" w:color="auto"/>
          </w:divBdr>
        </w:div>
        <w:div w:id="464739376">
          <w:marLeft w:val="0"/>
          <w:marRight w:val="0"/>
          <w:marTop w:val="0"/>
          <w:marBottom w:val="0"/>
          <w:divBdr>
            <w:top w:val="none" w:sz="0" w:space="0" w:color="auto"/>
            <w:left w:val="none" w:sz="0" w:space="0" w:color="auto"/>
            <w:bottom w:val="none" w:sz="0" w:space="0" w:color="auto"/>
            <w:right w:val="none" w:sz="0" w:space="0" w:color="auto"/>
          </w:divBdr>
          <w:divsChild>
            <w:div w:id="1637106920">
              <w:marLeft w:val="0"/>
              <w:marRight w:val="0"/>
              <w:marTop w:val="0"/>
              <w:marBottom w:val="0"/>
              <w:divBdr>
                <w:top w:val="none" w:sz="0" w:space="0" w:color="auto"/>
                <w:left w:val="none" w:sz="0" w:space="0" w:color="auto"/>
                <w:bottom w:val="none" w:sz="0" w:space="0" w:color="auto"/>
                <w:right w:val="none" w:sz="0" w:space="0" w:color="auto"/>
              </w:divBdr>
            </w:div>
          </w:divsChild>
        </w:div>
        <w:div w:id="563107609">
          <w:marLeft w:val="0"/>
          <w:marRight w:val="0"/>
          <w:marTop w:val="0"/>
          <w:marBottom w:val="0"/>
          <w:divBdr>
            <w:top w:val="none" w:sz="0" w:space="0" w:color="auto"/>
            <w:left w:val="none" w:sz="0" w:space="0" w:color="auto"/>
            <w:bottom w:val="none" w:sz="0" w:space="0" w:color="auto"/>
            <w:right w:val="none" w:sz="0" w:space="0" w:color="auto"/>
          </w:divBdr>
        </w:div>
        <w:div w:id="634481285">
          <w:marLeft w:val="0"/>
          <w:marRight w:val="0"/>
          <w:marTop w:val="0"/>
          <w:marBottom w:val="0"/>
          <w:divBdr>
            <w:top w:val="none" w:sz="0" w:space="0" w:color="auto"/>
            <w:left w:val="none" w:sz="0" w:space="0" w:color="auto"/>
            <w:bottom w:val="none" w:sz="0" w:space="0" w:color="auto"/>
            <w:right w:val="none" w:sz="0" w:space="0" w:color="auto"/>
          </w:divBdr>
          <w:divsChild>
            <w:div w:id="980616000">
              <w:marLeft w:val="0"/>
              <w:marRight w:val="0"/>
              <w:marTop w:val="0"/>
              <w:marBottom w:val="0"/>
              <w:divBdr>
                <w:top w:val="none" w:sz="0" w:space="0" w:color="auto"/>
                <w:left w:val="none" w:sz="0" w:space="0" w:color="auto"/>
                <w:bottom w:val="none" w:sz="0" w:space="0" w:color="auto"/>
                <w:right w:val="none" w:sz="0" w:space="0" w:color="auto"/>
              </w:divBdr>
            </w:div>
          </w:divsChild>
        </w:div>
        <w:div w:id="717899982">
          <w:marLeft w:val="0"/>
          <w:marRight w:val="0"/>
          <w:marTop w:val="300"/>
          <w:marBottom w:val="0"/>
          <w:divBdr>
            <w:top w:val="none" w:sz="0" w:space="0" w:color="auto"/>
            <w:left w:val="none" w:sz="0" w:space="0" w:color="auto"/>
            <w:bottom w:val="none" w:sz="0" w:space="0" w:color="auto"/>
            <w:right w:val="none" w:sz="0" w:space="0" w:color="auto"/>
          </w:divBdr>
          <w:divsChild>
            <w:div w:id="875193619">
              <w:marLeft w:val="0"/>
              <w:marRight w:val="0"/>
              <w:marTop w:val="0"/>
              <w:marBottom w:val="0"/>
              <w:divBdr>
                <w:top w:val="none" w:sz="0" w:space="0" w:color="auto"/>
                <w:left w:val="none" w:sz="0" w:space="0" w:color="auto"/>
                <w:bottom w:val="none" w:sz="0" w:space="0" w:color="auto"/>
                <w:right w:val="none" w:sz="0" w:space="0" w:color="auto"/>
              </w:divBdr>
              <w:divsChild>
                <w:div w:id="2038038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1081202">
          <w:marLeft w:val="0"/>
          <w:marRight w:val="0"/>
          <w:marTop w:val="0"/>
          <w:marBottom w:val="0"/>
          <w:divBdr>
            <w:top w:val="none" w:sz="0" w:space="0" w:color="auto"/>
            <w:left w:val="none" w:sz="0" w:space="0" w:color="auto"/>
            <w:bottom w:val="none" w:sz="0" w:space="0" w:color="auto"/>
            <w:right w:val="none" w:sz="0" w:space="0" w:color="auto"/>
          </w:divBdr>
        </w:div>
        <w:div w:id="741607865">
          <w:marLeft w:val="0"/>
          <w:marRight w:val="0"/>
          <w:marTop w:val="0"/>
          <w:marBottom w:val="0"/>
          <w:divBdr>
            <w:top w:val="none" w:sz="0" w:space="0" w:color="auto"/>
            <w:left w:val="none" w:sz="0" w:space="0" w:color="auto"/>
            <w:bottom w:val="none" w:sz="0" w:space="0" w:color="auto"/>
            <w:right w:val="none" w:sz="0" w:space="0" w:color="auto"/>
          </w:divBdr>
          <w:divsChild>
            <w:div w:id="546602307">
              <w:marLeft w:val="0"/>
              <w:marRight w:val="0"/>
              <w:marTop w:val="0"/>
              <w:marBottom w:val="0"/>
              <w:divBdr>
                <w:top w:val="none" w:sz="0" w:space="0" w:color="auto"/>
                <w:left w:val="none" w:sz="0" w:space="0" w:color="auto"/>
                <w:bottom w:val="none" w:sz="0" w:space="0" w:color="auto"/>
                <w:right w:val="none" w:sz="0" w:space="0" w:color="auto"/>
              </w:divBdr>
            </w:div>
          </w:divsChild>
        </w:div>
        <w:div w:id="972367767">
          <w:marLeft w:val="0"/>
          <w:marRight w:val="0"/>
          <w:marTop w:val="300"/>
          <w:marBottom w:val="0"/>
          <w:divBdr>
            <w:top w:val="none" w:sz="0" w:space="0" w:color="auto"/>
            <w:left w:val="none" w:sz="0" w:space="0" w:color="auto"/>
            <w:bottom w:val="none" w:sz="0" w:space="0" w:color="auto"/>
            <w:right w:val="none" w:sz="0" w:space="0" w:color="auto"/>
          </w:divBdr>
          <w:divsChild>
            <w:div w:id="2031837676">
              <w:marLeft w:val="0"/>
              <w:marRight w:val="0"/>
              <w:marTop w:val="0"/>
              <w:marBottom w:val="0"/>
              <w:divBdr>
                <w:top w:val="none" w:sz="0" w:space="0" w:color="auto"/>
                <w:left w:val="none" w:sz="0" w:space="0" w:color="auto"/>
                <w:bottom w:val="none" w:sz="0" w:space="0" w:color="auto"/>
                <w:right w:val="none" w:sz="0" w:space="0" w:color="auto"/>
              </w:divBdr>
              <w:divsChild>
                <w:div w:id="447627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3550952">
          <w:marLeft w:val="0"/>
          <w:marRight w:val="0"/>
          <w:marTop w:val="0"/>
          <w:marBottom w:val="0"/>
          <w:divBdr>
            <w:top w:val="none" w:sz="0" w:space="0" w:color="auto"/>
            <w:left w:val="none" w:sz="0" w:space="0" w:color="auto"/>
            <w:bottom w:val="none" w:sz="0" w:space="0" w:color="auto"/>
            <w:right w:val="none" w:sz="0" w:space="0" w:color="auto"/>
          </w:divBdr>
        </w:div>
        <w:div w:id="1193033397">
          <w:marLeft w:val="0"/>
          <w:marRight w:val="0"/>
          <w:marTop w:val="0"/>
          <w:marBottom w:val="0"/>
          <w:divBdr>
            <w:top w:val="none" w:sz="0" w:space="0" w:color="auto"/>
            <w:left w:val="none" w:sz="0" w:space="0" w:color="auto"/>
            <w:bottom w:val="none" w:sz="0" w:space="0" w:color="auto"/>
            <w:right w:val="none" w:sz="0" w:space="0" w:color="auto"/>
          </w:divBdr>
        </w:div>
        <w:div w:id="1497302131">
          <w:marLeft w:val="0"/>
          <w:marRight w:val="0"/>
          <w:marTop w:val="300"/>
          <w:marBottom w:val="0"/>
          <w:divBdr>
            <w:top w:val="none" w:sz="0" w:space="0" w:color="auto"/>
            <w:left w:val="none" w:sz="0" w:space="0" w:color="auto"/>
            <w:bottom w:val="none" w:sz="0" w:space="0" w:color="auto"/>
            <w:right w:val="none" w:sz="0" w:space="0" w:color="auto"/>
          </w:divBdr>
          <w:divsChild>
            <w:div w:id="1457068430">
              <w:marLeft w:val="0"/>
              <w:marRight w:val="0"/>
              <w:marTop w:val="0"/>
              <w:marBottom w:val="0"/>
              <w:divBdr>
                <w:top w:val="none" w:sz="0" w:space="0" w:color="auto"/>
                <w:left w:val="none" w:sz="0" w:space="0" w:color="auto"/>
                <w:bottom w:val="none" w:sz="0" w:space="0" w:color="auto"/>
                <w:right w:val="none" w:sz="0" w:space="0" w:color="auto"/>
              </w:divBdr>
              <w:divsChild>
                <w:div w:id="258217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816005">
          <w:marLeft w:val="0"/>
          <w:marRight w:val="0"/>
          <w:marTop w:val="300"/>
          <w:marBottom w:val="0"/>
          <w:divBdr>
            <w:top w:val="none" w:sz="0" w:space="0" w:color="auto"/>
            <w:left w:val="none" w:sz="0" w:space="0" w:color="auto"/>
            <w:bottom w:val="none" w:sz="0" w:space="0" w:color="auto"/>
            <w:right w:val="none" w:sz="0" w:space="0" w:color="auto"/>
          </w:divBdr>
          <w:divsChild>
            <w:div w:id="2145541055">
              <w:marLeft w:val="0"/>
              <w:marRight w:val="0"/>
              <w:marTop w:val="0"/>
              <w:marBottom w:val="0"/>
              <w:divBdr>
                <w:top w:val="none" w:sz="0" w:space="0" w:color="auto"/>
                <w:left w:val="none" w:sz="0" w:space="0" w:color="auto"/>
                <w:bottom w:val="none" w:sz="0" w:space="0" w:color="auto"/>
                <w:right w:val="none" w:sz="0" w:space="0" w:color="auto"/>
              </w:divBdr>
              <w:divsChild>
                <w:div w:id="1588802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0982464">
          <w:marLeft w:val="0"/>
          <w:marRight w:val="0"/>
          <w:marTop w:val="0"/>
          <w:marBottom w:val="0"/>
          <w:divBdr>
            <w:top w:val="none" w:sz="0" w:space="0" w:color="auto"/>
            <w:left w:val="none" w:sz="0" w:space="0" w:color="auto"/>
            <w:bottom w:val="none" w:sz="0" w:space="0" w:color="auto"/>
            <w:right w:val="none" w:sz="0" w:space="0" w:color="auto"/>
          </w:divBdr>
          <w:divsChild>
            <w:div w:id="1188568973">
              <w:marLeft w:val="0"/>
              <w:marRight w:val="0"/>
              <w:marTop w:val="0"/>
              <w:marBottom w:val="0"/>
              <w:divBdr>
                <w:top w:val="none" w:sz="0" w:space="0" w:color="auto"/>
                <w:left w:val="none" w:sz="0" w:space="0" w:color="auto"/>
                <w:bottom w:val="none" w:sz="0" w:space="0" w:color="auto"/>
                <w:right w:val="none" w:sz="0" w:space="0" w:color="auto"/>
              </w:divBdr>
            </w:div>
          </w:divsChild>
        </w:div>
        <w:div w:id="2139375250">
          <w:marLeft w:val="0"/>
          <w:marRight w:val="0"/>
          <w:marTop w:val="0"/>
          <w:marBottom w:val="0"/>
          <w:divBdr>
            <w:top w:val="none" w:sz="0" w:space="0" w:color="auto"/>
            <w:left w:val="none" w:sz="0" w:space="0" w:color="auto"/>
            <w:bottom w:val="none" w:sz="0" w:space="0" w:color="auto"/>
            <w:right w:val="none" w:sz="0" w:space="0" w:color="auto"/>
          </w:divBdr>
        </w:div>
      </w:divsChild>
    </w:div>
    <w:div w:id="698244476">
      <w:bodyDiv w:val="1"/>
      <w:marLeft w:val="0"/>
      <w:marRight w:val="0"/>
      <w:marTop w:val="0"/>
      <w:marBottom w:val="0"/>
      <w:divBdr>
        <w:top w:val="none" w:sz="0" w:space="0" w:color="auto"/>
        <w:left w:val="none" w:sz="0" w:space="0" w:color="auto"/>
        <w:bottom w:val="none" w:sz="0" w:space="0" w:color="auto"/>
        <w:right w:val="none" w:sz="0" w:space="0" w:color="auto"/>
      </w:divBdr>
    </w:div>
    <w:div w:id="699476039">
      <w:bodyDiv w:val="1"/>
      <w:marLeft w:val="0"/>
      <w:marRight w:val="0"/>
      <w:marTop w:val="0"/>
      <w:marBottom w:val="0"/>
      <w:divBdr>
        <w:top w:val="none" w:sz="0" w:space="0" w:color="auto"/>
        <w:left w:val="none" w:sz="0" w:space="0" w:color="auto"/>
        <w:bottom w:val="none" w:sz="0" w:space="0" w:color="auto"/>
        <w:right w:val="none" w:sz="0" w:space="0" w:color="auto"/>
      </w:divBdr>
      <w:divsChild>
        <w:div w:id="99767553">
          <w:marLeft w:val="0"/>
          <w:marRight w:val="0"/>
          <w:marTop w:val="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sChild>
            <w:div w:id="1829905697">
              <w:marLeft w:val="0"/>
              <w:marRight w:val="0"/>
              <w:marTop w:val="0"/>
              <w:marBottom w:val="0"/>
              <w:divBdr>
                <w:top w:val="none" w:sz="0" w:space="0" w:color="auto"/>
                <w:left w:val="none" w:sz="0" w:space="0" w:color="auto"/>
                <w:bottom w:val="none" w:sz="0" w:space="0" w:color="auto"/>
                <w:right w:val="none" w:sz="0" w:space="0" w:color="auto"/>
              </w:divBdr>
              <w:divsChild>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8247778">
          <w:marLeft w:val="0"/>
          <w:marRight w:val="0"/>
          <w:marTop w:val="0"/>
          <w:marBottom w:val="0"/>
          <w:divBdr>
            <w:top w:val="none" w:sz="0" w:space="0" w:color="auto"/>
            <w:left w:val="none" w:sz="0" w:space="0" w:color="auto"/>
            <w:bottom w:val="none" w:sz="0" w:space="0" w:color="auto"/>
            <w:right w:val="none" w:sz="0" w:space="0" w:color="auto"/>
          </w:divBdr>
          <w:divsChild>
            <w:div w:id="643313167">
              <w:marLeft w:val="0"/>
              <w:marRight w:val="0"/>
              <w:marTop w:val="0"/>
              <w:marBottom w:val="0"/>
              <w:divBdr>
                <w:top w:val="none" w:sz="0" w:space="0" w:color="auto"/>
                <w:left w:val="none" w:sz="0" w:space="0" w:color="auto"/>
                <w:bottom w:val="none" w:sz="0" w:space="0" w:color="auto"/>
                <w:right w:val="none" w:sz="0" w:space="0" w:color="auto"/>
              </w:divBdr>
            </w:div>
          </w:divsChild>
        </w:div>
        <w:div w:id="306016153">
          <w:marLeft w:val="0"/>
          <w:marRight w:val="0"/>
          <w:marTop w:val="0"/>
          <w:marBottom w:val="0"/>
          <w:divBdr>
            <w:top w:val="none" w:sz="0" w:space="0" w:color="auto"/>
            <w:left w:val="none" w:sz="0" w:space="0" w:color="auto"/>
            <w:bottom w:val="none" w:sz="0" w:space="0" w:color="auto"/>
            <w:right w:val="none" w:sz="0" w:space="0" w:color="auto"/>
          </w:divBdr>
        </w:div>
        <w:div w:id="405347774">
          <w:marLeft w:val="0"/>
          <w:marRight w:val="0"/>
          <w:marTop w:val="300"/>
          <w:marBottom w:val="0"/>
          <w:divBdr>
            <w:top w:val="none" w:sz="0" w:space="0" w:color="auto"/>
            <w:left w:val="none" w:sz="0" w:space="0" w:color="auto"/>
            <w:bottom w:val="none" w:sz="0" w:space="0" w:color="auto"/>
            <w:right w:val="none" w:sz="0" w:space="0" w:color="auto"/>
          </w:divBdr>
          <w:divsChild>
            <w:div w:id="1554268599">
              <w:marLeft w:val="0"/>
              <w:marRight w:val="0"/>
              <w:marTop w:val="0"/>
              <w:marBottom w:val="0"/>
              <w:divBdr>
                <w:top w:val="none" w:sz="0" w:space="0" w:color="auto"/>
                <w:left w:val="none" w:sz="0" w:space="0" w:color="auto"/>
                <w:bottom w:val="none" w:sz="0" w:space="0" w:color="auto"/>
                <w:right w:val="none" w:sz="0" w:space="0" w:color="auto"/>
              </w:divBdr>
              <w:divsChild>
                <w:div w:id="537203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7046534">
          <w:marLeft w:val="0"/>
          <w:marRight w:val="0"/>
          <w:marTop w:val="0"/>
          <w:marBottom w:val="0"/>
          <w:divBdr>
            <w:top w:val="none" w:sz="0" w:space="0" w:color="auto"/>
            <w:left w:val="none" w:sz="0" w:space="0" w:color="auto"/>
            <w:bottom w:val="none" w:sz="0" w:space="0" w:color="auto"/>
            <w:right w:val="none" w:sz="0" w:space="0" w:color="auto"/>
          </w:divBdr>
          <w:divsChild>
            <w:div w:id="1634291101">
              <w:marLeft w:val="0"/>
              <w:marRight w:val="0"/>
              <w:marTop w:val="0"/>
              <w:marBottom w:val="0"/>
              <w:divBdr>
                <w:top w:val="none" w:sz="0" w:space="0" w:color="auto"/>
                <w:left w:val="none" w:sz="0" w:space="0" w:color="auto"/>
                <w:bottom w:val="none" w:sz="0" w:space="0" w:color="auto"/>
                <w:right w:val="none" w:sz="0" w:space="0" w:color="auto"/>
              </w:divBdr>
            </w:div>
          </w:divsChild>
        </w:div>
        <w:div w:id="733040693">
          <w:marLeft w:val="0"/>
          <w:marRight w:val="0"/>
          <w:marTop w:val="0"/>
          <w:marBottom w:val="0"/>
          <w:divBdr>
            <w:top w:val="none" w:sz="0" w:space="0" w:color="auto"/>
            <w:left w:val="none" w:sz="0" w:space="0" w:color="auto"/>
            <w:bottom w:val="none" w:sz="0" w:space="0" w:color="auto"/>
            <w:right w:val="none" w:sz="0" w:space="0" w:color="auto"/>
          </w:divBdr>
          <w:divsChild>
            <w:div w:id="758016502">
              <w:marLeft w:val="0"/>
              <w:marRight w:val="0"/>
              <w:marTop w:val="0"/>
              <w:marBottom w:val="0"/>
              <w:divBdr>
                <w:top w:val="none" w:sz="0" w:space="0" w:color="auto"/>
                <w:left w:val="none" w:sz="0" w:space="0" w:color="auto"/>
                <w:bottom w:val="none" w:sz="0" w:space="0" w:color="auto"/>
                <w:right w:val="none" w:sz="0" w:space="0" w:color="auto"/>
              </w:divBdr>
            </w:div>
          </w:divsChild>
        </w:div>
        <w:div w:id="778641705">
          <w:marLeft w:val="0"/>
          <w:marRight w:val="0"/>
          <w:marTop w:val="0"/>
          <w:marBottom w:val="0"/>
          <w:divBdr>
            <w:top w:val="none" w:sz="0" w:space="0" w:color="auto"/>
            <w:left w:val="none" w:sz="0" w:space="0" w:color="auto"/>
            <w:bottom w:val="none" w:sz="0" w:space="0" w:color="auto"/>
            <w:right w:val="none" w:sz="0" w:space="0" w:color="auto"/>
          </w:divBdr>
          <w:divsChild>
            <w:div w:id="829249460">
              <w:marLeft w:val="0"/>
              <w:marRight w:val="0"/>
              <w:marTop w:val="0"/>
              <w:marBottom w:val="0"/>
              <w:divBdr>
                <w:top w:val="none" w:sz="0" w:space="0" w:color="auto"/>
                <w:left w:val="none" w:sz="0" w:space="0" w:color="auto"/>
                <w:bottom w:val="none" w:sz="0" w:space="0" w:color="auto"/>
                <w:right w:val="none" w:sz="0" w:space="0" w:color="auto"/>
              </w:divBdr>
            </w:div>
          </w:divsChild>
        </w:div>
        <w:div w:id="1184897735">
          <w:marLeft w:val="0"/>
          <w:marRight w:val="0"/>
          <w:marTop w:val="0"/>
          <w:marBottom w:val="0"/>
          <w:divBdr>
            <w:top w:val="none" w:sz="0" w:space="0" w:color="auto"/>
            <w:left w:val="none" w:sz="0" w:space="0" w:color="auto"/>
            <w:bottom w:val="none" w:sz="0" w:space="0" w:color="auto"/>
            <w:right w:val="none" w:sz="0" w:space="0" w:color="auto"/>
          </w:divBdr>
        </w:div>
        <w:div w:id="1273705596">
          <w:marLeft w:val="0"/>
          <w:marRight w:val="0"/>
          <w:marTop w:val="0"/>
          <w:marBottom w:val="0"/>
          <w:divBdr>
            <w:top w:val="none" w:sz="0" w:space="0" w:color="auto"/>
            <w:left w:val="none" w:sz="0" w:space="0" w:color="auto"/>
            <w:bottom w:val="none" w:sz="0" w:space="0" w:color="auto"/>
            <w:right w:val="none" w:sz="0" w:space="0" w:color="auto"/>
          </w:divBdr>
          <w:divsChild>
            <w:div w:id="1702246709">
              <w:marLeft w:val="0"/>
              <w:marRight w:val="0"/>
              <w:marTop w:val="0"/>
              <w:marBottom w:val="0"/>
              <w:divBdr>
                <w:top w:val="none" w:sz="0" w:space="0" w:color="auto"/>
                <w:left w:val="none" w:sz="0" w:space="0" w:color="auto"/>
                <w:bottom w:val="none" w:sz="0" w:space="0" w:color="auto"/>
                <w:right w:val="none" w:sz="0" w:space="0" w:color="auto"/>
              </w:divBdr>
            </w:div>
          </w:divsChild>
        </w:div>
        <w:div w:id="1311129355">
          <w:marLeft w:val="0"/>
          <w:marRight w:val="0"/>
          <w:marTop w:val="300"/>
          <w:marBottom w:val="0"/>
          <w:divBdr>
            <w:top w:val="none" w:sz="0" w:space="0" w:color="auto"/>
            <w:left w:val="none" w:sz="0" w:space="0" w:color="auto"/>
            <w:bottom w:val="none" w:sz="0" w:space="0" w:color="auto"/>
            <w:right w:val="none" w:sz="0" w:space="0" w:color="auto"/>
          </w:divBdr>
          <w:divsChild>
            <w:div w:id="1251697780">
              <w:marLeft w:val="0"/>
              <w:marRight w:val="0"/>
              <w:marTop w:val="0"/>
              <w:marBottom w:val="0"/>
              <w:divBdr>
                <w:top w:val="none" w:sz="0" w:space="0" w:color="auto"/>
                <w:left w:val="none" w:sz="0" w:space="0" w:color="auto"/>
                <w:bottom w:val="none" w:sz="0" w:space="0" w:color="auto"/>
                <w:right w:val="none" w:sz="0" w:space="0" w:color="auto"/>
              </w:divBdr>
              <w:divsChild>
                <w:div w:id="913658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6831628">
          <w:marLeft w:val="0"/>
          <w:marRight w:val="0"/>
          <w:marTop w:val="0"/>
          <w:marBottom w:val="0"/>
          <w:divBdr>
            <w:top w:val="none" w:sz="0" w:space="0" w:color="auto"/>
            <w:left w:val="none" w:sz="0" w:space="0" w:color="auto"/>
            <w:bottom w:val="none" w:sz="0" w:space="0" w:color="auto"/>
            <w:right w:val="none" w:sz="0" w:space="0" w:color="auto"/>
          </w:divBdr>
          <w:divsChild>
            <w:div w:id="1808012542">
              <w:marLeft w:val="0"/>
              <w:marRight w:val="0"/>
              <w:marTop w:val="0"/>
              <w:marBottom w:val="0"/>
              <w:divBdr>
                <w:top w:val="none" w:sz="0" w:space="0" w:color="auto"/>
                <w:left w:val="none" w:sz="0" w:space="0" w:color="auto"/>
                <w:bottom w:val="none" w:sz="0" w:space="0" w:color="auto"/>
                <w:right w:val="none" w:sz="0" w:space="0" w:color="auto"/>
              </w:divBdr>
            </w:div>
          </w:divsChild>
        </w:div>
        <w:div w:id="1404378849">
          <w:marLeft w:val="0"/>
          <w:marRight w:val="0"/>
          <w:marTop w:val="0"/>
          <w:marBottom w:val="0"/>
          <w:divBdr>
            <w:top w:val="none" w:sz="0" w:space="0" w:color="auto"/>
            <w:left w:val="none" w:sz="0" w:space="0" w:color="auto"/>
            <w:bottom w:val="none" w:sz="0" w:space="0" w:color="auto"/>
            <w:right w:val="none" w:sz="0" w:space="0" w:color="auto"/>
          </w:divBdr>
        </w:div>
        <w:div w:id="1415131456">
          <w:marLeft w:val="0"/>
          <w:marRight w:val="0"/>
          <w:marTop w:val="0"/>
          <w:marBottom w:val="0"/>
          <w:divBdr>
            <w:top w:val="none" w:sz="0" w:space="0" w:color="auto"/>
            <w:left w:val="none" w:sz="0" w:space="0" w:color="auto"/>
            <w:bottom w:val="none" w:sz="0" w:space="0" w:color="auto"/>
            <w:right w:val="none" w:sz="0" w:space="0" w:color="auto"/>
          </w:divBdr>
        </w:div>
        <w:div w:id="1692413125">
          <w:marLeft w:val="0"/>
          <w:marRight w:val="0"/>
          <w:marTop w:val="0"/>
          <w:marBottom w:val="0"/>
          <w:divBdr>
            <w:top w:val="none" w:sz="0" w:space="0" w:color="auto"/>
            <w:left w:val="none" w:sz="0" w:space="0" w:color="auto"/>
            <w:bottom w:val="none" w:sz="0" w:space="0" w:color="auto"/>
            <w:right w:val="none" w:sz="0" w:space="0" w:color="auto"/>
          </w:divBdr>
          <w:divsChild>
            <w:div w:id="496458197">
              <w:marLeft w:val="0"/>
              <w:marRight w:val="0"/>
              <w:marTop w:val="0"/>
              <w:marBottom w:val="0"/>
              <w:divBdr>
                <w:top w:val="none" w:sz="0" w:space="0" w:color="auto"/>
                <w:left w:val="none" w:sz="0" w:space="0" w:color="auto"/>
                <w:bottom w:val="none" w:sz="0" w:space="0" w:color="auto"/>
                <w:right w:val="none" w:sz="0" w:space="0" w:color="auto"/>
              </w:divBdr>
            </w:div>
          </w:divsChild>
        </w:div>
        <w:div w:id="2030643007">
          <w:marLeft w:val="0"/>
          <w:marRight w:val="0"/>
          <w:marTop w:val="300"/>
          <w:marBottom w:val="0"/>
          <w:divBdr>
            <w:top w:val="none" w:sz="0" w:space="0" w:color="auto"/>
            <w:left w:val="none" w:sz="0" w:space="0" w:color="auto"/>
            <w:bottom w:val="none" w:sz="0" w:space="0" w:color="auto"/>
            <w:right w:val="none" w:sz="0" w:space="0" w:color="auto"/>
          </w:divBdr>
          <w:divsChild>
            <w:div w:id="1064836805">
              <w:marLeft w:val="0"/>
              <w:marRight w:val="0"/>
              <w:marTop w:val="0"/>
              <w:marBottom w:val="0"/>
              <w:divBdr>
                <w:top w:val="none" w:sz="0" w:space="0" w:color="auto"/>
                <w:left w:val="none" w:sz="0" w:space="0" w:color="auto"/>
                <w:bottom w:val="none" w:sz="0" w:space="0" w:color="auto"/>
                <w:right w:val="none" w:sz="0" w:space="0" w:color="auto"/>
              </w:divBdr>
              <w:divsChild>
                <w:div w:id="1676958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3965560">
          <w:marLeft w:val="0"/>
          <w:marRight w:val="0"/>
          <w:marTop w:val="0"/>
          <w:marBottom w:val="0"/>
          <w:divBdr>
            <w:top w:val="none" w:sz="0" w:space="0" w:color="auto"/>
            <w:left w:val="none" w:sz="0" w:space="0" w:color="auto"/>
            <w:bottom w:val="none" w:sz="0" w:space="0" w:color="auto"/>
            <w:right w:val="none" w:sz="0" w:space="0" w:color="auto"/>
          </w:divBdr>
        </w:div>
      </w:divsChild>
    </w:div>
    <w:div w:id="701251956">
      <w:bodyDiv w:val="1"/>
      <w:marLeft w:val="0"/>
      <w:marRight w:val="0"/>
      <w:marTop w:val="0"/>
      <w:marBottom w:val="0"/>
      <w:divBdr>
        <w:top w:val="none" w:sz="0" w:space="0" w:color="auto"/>
        <w:left w:val="none" w:sz="0" w:space="0" w:color="auto"/>
        <w:bottom w:val="none" w:sz="0" w:space="0" w:color="auto"/>
        <w:right w:val="none" w:sz="0" w:space="0" w:color="auto"/>
      </w:divBdr>
      <w:divsChild>
        <w:div w:id="161552684">
          <w:marLeft w:val="0"/>
          <w:marRight w:val="0"/>
          <w:marTop w:val="0"/>
          <w:marBottom w:val="0"/>
          <w:divBdr>
            <w:top w:val="none" w:sz="0" w:space="0" w:color="auto"/>
            <w:left w:val="none" w:sz="0" w:space="0" w:color="auto"/>
            <w:bottom w:val="none" w:sz="0" w:space="0" w:color="auto"/>
            <w:right w:val="none" w:sz="0" w:space="0" w:color="auto"/>
          </w:divBdr>
        </w:div>
        <w:div w:id="193664130">
          <w:marLeft w:val="0"/>
          <w:marRight w:val="0"/>
          <w:marTop w:val="0"/>
          <w:marBottom w:val="0"/>
          <w:divBdr>
            <w:top w:val="none" w:sz="0" w:space="0" w:color="auto"/>
            <w:left w:val="none" w:sz="0" w:space="0" w:color="auto"/>
            <w:bottom w:val="none" w:sz="0" w:space="0" w:color="auto"/>
            <w:right w:val="none" w:sz="0" w:space="0" w:color="auto"/>
          </w:divBdr>
        </w:div>
        <w:div w:id="347490429">
          <w:marLeft w:val="0"/>
          <w:marRight w:val="0"/>
          <w:marTop w:val="300"/>
          <w:marBottom w:val="0"/>
          <w:divBdr>
            <w:top w:val="none" w:sz="0" w:space="0" w:color="auto"/>
            <w:left w:val="none" w:sz="0" w:space="0" w:color="auto"/>
            <w:bottom w:val="none" w:sz="0" w:space="0" w:color="auto"/>
            <w:right w:val="none" w:sz="0" w:space="0" w:color="auto"/>
          </w:divBdr>
          <w:divsChild>
            <w:div w:id="1944339945">
              <w:marLeft w:val="0"/>
              <w:marRight w:val="0"/>
              <w:marTop w:val="0"/>
              <w:marBottom w:val="0"/>
              <w:divBdr>
                <w:top w:val="none" w:sz="0" w:space="0" w:color="auto"/>
                <w:left w:val="none" w:sz="0" w:space="0" w:color="auto"/>
                <w:bottom w:val="none" w:sz="0" w:space="0" w:color="auto"/>
                <w:right w:val="none" w:sz="0" w:space="0" w:color="auto"/>
              </w:divBdr>
              <w:divsChild>
                <w:div w:id="557132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880399">
          <w:marLeft w:val="0"/>
          <w:marRight w:val="0"/>
          <w:marTop w:val="300"/>
          <w:marBottom w:val="0"/>
          <w:divBdr>
            <w:top w:val="none" w:sz="0" w:space="0" w:color="auto"/>
            <w:left w:val="none" w:sz="0" w:space="0" w:color="auto"/>
            <w:bottom w:val="none" w:sz="0" w:space="0" w:color="auto"/>
            <w:right w:val="none" w:sz="0" w:space="0" w:color="auto"/>
          </w:divBdr>
          <w:divsChild>
            <w:div w:id="1395809083">
              <w:marLeft w:val="0"/>
              <w:marRight w:val="0"/>
              <w:marTop w:val="0"/>
              <w:marBottom w:val="0"/>
              <w:divBdr>
                <w:top w:val="none" w:sz="0" w:space="0" w:color="auto"/>
                <w:left w:val="none" w:sz="0" w:space="0" w:color="auto"/>
                <w:bottom w:val="none" w:sz="0" w:space="0" w:color="auto"/>
                <w:right w:val="none" w:sz="0" w:space="0" w:color="auto"/>
              </w:divBdr>
              <w:divsChild>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2283065">
          <w:marLeft w:val="0"/>
          <w:marRight w:val="0"/>
          <w:marTop w:val="300"/>
          <w:marBottom w:val="0"/>
          <w:divBdr>
            <w:top w:val="none" w:sz="0" w:space="0" w:color="auto"/>
            <w:left w:val="none" w:sz="0" w:space="0" w:color="auto"/>
            <w:bottom w:val="none" w:sz="0" w:space="0" w:color="auto"/>
            <w:right w:val="none" w:sz="0" w:space="0" w:color="auto"/>
          </w:divBdr>
          <w:divsChild>
            <w:div w:id="1747265973">
              <w:marLeft w:val="0"/>
              <w:marRight w:val="0"/>
              <w:marTop w:val="0"/>
              <w:marBottom w:val="0"/>
              <w:divBdr>
                <w:top w:val="none" w:sz="0" w:space="0" w:color="auto"/>
                <w:left w:val="none" w:sz="0" w:space="0" w:color="auto"/>
                <w:bottom w:val="none" w:sz="0" w:space="0" w:color="auto"/>
                <w:right w:val="none" w:sz="0" w:space="0" w:color="auto"/>
              </w:divBdr>
              <w:divsChild>
                <w:div w:id="1757746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7467434">
          <w:marLeft w:val="0"/>
          <w:marRight w:val="0"/>
          <w:marTop w:val="0"/>
          <w:marBottom w:val="0"/>
          <w:divBdr>
            <w:top w:val="none" w:sz="0" w:space="0" w:color="auto"/>
            <w:left w:val="none" w:sz="0" w:space="0" w:color="auto"/>
            <w:bottom w:val="none" w:sz="0" w:space="0" w:color="auto"/>
            <w:right w:val="none" w:sz="0" w:space="0" w:color="auto"/>
          </w:divBdr>
          <w:divsChild>
            <w:div w:id="994456821">
              <w:marLeft w:val="0"/>
              <w:marRight w:val="0"/>
              <w:marTop w:val="0"/>
              <w:marBottom w:val="0"/>
              <w:divBdr>
                <w:top w:val="none" w:sz="0" w:space="0" w:color="auto"/>
                <w:left w:val="none" w:sz="0" w:space="0" w:color="auto"/>
                <w:bottom w:val="none" w:sz="0" w:space="0" w:color="auto"/>
                <w:right w:val="none" w:sz="0" w:space="0" w:color="auto"/>
              </w:divBdr>
            </w:div>
          </w:divsChild>
        </w:div>
        <w:div w:id="865797327">
          <w:marLeft w:val="0"/>
          <w:marRight w:val="0"/>
          <w:marTop w:val="300"/>
          <w:marBottom w:val="0"/>
          <w:divBdr>
            <w:top w:val="none" w:sz="0" w:space="0" w:color="auto"/>
            <w:left w:val="none" w:sz="0" w:space="0" w:color="auto"/>
            <w:bottom w:val="none" w:sz="0" w:space="0" w:color="auto"/>
            <w:right w:val="none" w:sz="0" w:space="0" w:color="auto"/>
          </w:divBdr>
          <w:divsChild>
            <w:div w:id="378357232">
              <w:marLeft w:val="0"/>
              <w:marRight w:val="0"/>
              <w:marTop w:val="0"/>
              <w:marBottom w:val="0"/>
              <w:divBdr>
                <w:top w:val="none" w:sz="0" w:space="0" w:color="auto"/>
                <w:left w:val="none" w:sz="0" w:space="0" w:color="auto"/>
                <w:bottom w:val="none" w:sz="0" w:space="0" w:color="auto"/>
                <w:right w:val="none" w:sz="0" w:space="0" w:color="auto"/>
              </w:divBdr>
              <w:divsChild>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4878374">
          <w:marLeft w:val="0"/>
          <w:marRight w:val="0"/>
          <w:marTop w:val="0"/>
          <w:marBottom w:val="0"/>
          <w:divBdr>
            <w:top w:val="none" w:sz="0" w:space="0" w:color="auto"/>
            <w:left w:val="none" w:sz="0" w:space="0" w:color="auto"/>
            <w:bottom w:val="none" w:sz="0" w:space="0" w:color="auto"/>
            <w:right w:val="none" w:sz="0" w:space="0" w:color="auto"/>
          </w:divBdr>
          <w:divsChild>
            <w:div w:id="1262181657">
              <w:marLeft w:val="0"/>
              <w:marRight w:val="0"/>
              <w:marTop w:val="0"/>
              <w:marBottom w:val="0"/>
              <w:divBdr>
                <w:top w:val="none" w:sz="0" w:space="0" w:color="auto"/>
                <w:left w:val="none" w:sz="0" w:space="0" w:color="auto"/>
                <w:bottom w:val="none" w:sz="0" w:space="0" w:color="auto"/>
                <w:right w:val="none" w:sz="0" w:space="0" w:color="auto"/>
              </w:divBdr>
            </w:div>
          </w:divsChild>
        </w:div>
        <w:div w:id="989792052">
          <w:marLeft w:val="0"/>
          <w:marRight w:val="0"/>
          <w:marTop w:val="0"/>
          <w:marBottom w:val="0"/>
          <w:divBdr>
            <w:top w:val="none" w:sz="0" w:space="0" w:color="auto"/>
            <w:left w:val="none" w:sz="0" w:space="0" w:color="auto"/>
            <w:bottom w:val="none" w:sz="0" w:space="0" w:color="auto"/>
            <w:right w:val="none" w:sz="0" w:space="0" w:color="auto"/>
          </w:divBdr>
        </w:div>
        <w:div w:id="1134106127">
          <w:marLeft w:val="0"/>
          <w:marRight w:val="0"/>
          <w:marTop w:val="0"/>
          <w:marBottom w:val="0"/>
          <w:divBdr>
            <w:top w:val="none" w:sz="0" w:space="0" w:color="auto"/>
            <w:left w:val="none" w:sz="0" w:space="0" w:color="auto"/>
            <w:bottom w:val="none" w:sz="0" w:space="0" w:color="auto"/>
            <w:right w:val="none" w:sz="0" w:space="0" w:color="auto"/>
          </w:divBdr>
          <w:divsChild>
            <w:div w:id="1494646021">
              <w:marLeft w:val="0"/>
              <w:marRight w:val="0"/>
              <w:marTop w:val="0"/>
              <w:marBottom w:val="0"/>
              <w:divBdr>
                <w:top w:val="none" w:sz="0" w:space="0" w:color="auto"/>
                <w:left w:val="none" w:sz="0" w:space="0" w:color="auto"/>
                <w:bottom w:val="none" w:sz="0" w:space="0" w:color="auto"/>
                <w:right w:val="none" w:sz="0" w:space="0" w:color="auto"/>
              </w:divBdr>
            </w:div>
          </w:divsChild>
        </w:div>
        <w:div w:id="1257783416">
          <w:marLeft w:val="0"/>
          <w:marRight w:val="0"/>
          <w:marTop w:val="0"/>
          <w:marBottom w:val="0"/>
          <w:divBdr>
            <w:top w:val="none" w:sz="0" w:space="0" w:color="auto"/>
            <w:left w:val="none" w:sz="0" w:space="0" w:color="auto"/>
            <w:bottom w:val="none" w:sz="0" w:space="0" w:color="auto"/>
            <w:right w:val="none" w:sz="0" w:space="0" w:color="auto"/>
          </w:divBdr>
          <w:divsChild>
            <w:div w:id="357194890">
              <w:marLeft w:val="0"/>
              <w:marRight w:val="0"/>
              <w:marTop w:val="0"/>
              <w:marBottom w:val="0"/>
              <w:divBdr>
                <w:top w:val="none" w:sz="0" w:space="0" w:color="auto"/>
                <w:left w:val="none" w:sz="0" w:space="0" w:color="auto"/>
                <w:bottom w:val="none" w:sz="0" w:space="0" w:color="auto"/>
                <w:right w:val="none" w:sz="0" w:space="0" w:color="auto"/>
              </w:divBdr>
            </w:div>
          </w:divsChild>
        </w:div>
        <w:div w:id="1409766085">
          <w:marLeft w:val="0"/>
          <w:marRight w:val="0"/>
          <w:marTop w:val="0"/>
          <w:marBottom w:val="0"/>
          <w:divBdr>
            <w:top w:val="none" w:sz="0" w:space="0" w:color="auto"/>
            <w:left w:val="none" w:sz="0" w:space="0" w:color="auto"/>
            <w:bottom w:val="none" w:sz="0" w:space="0" w:color="auto"/>
            <w:right w:val="none" w:sz="0" w:space="0" w:color="auto"/>
          </w:divBdr>
        </w:div>
        <w:div w:id="1414818370">
          <w:marLeft w:val="0"/>
          <w:marRight w:val="0"/>
          <w:marTop w:val="0"/>
          <w:marBottom w:val="0"/>
          <w:divBdr>
            <w:top w:val="none" w:sz="0" w:space="0" w:color="auto"/>
            <w:left w:val="none" w:sz="0" w:space="0" w:color="auto"/>
            <w:bottom w:val="none" w:sz="0" w:space="0" w:color="auto"/>
            <w:right w:val="none" w:sz="0" w:space="0" w:color="auto"/>
          </w:divBdr>
        </w:div>
        <w:div w:id="1507406291">
          <w:marLeft w:val="0"/>
          <w:marRight w:val="0"/>
          <w:marTop w:val="0"/>
          <w:marBottom w:val="0"/>
          <w:divBdr>
            <w:top w:val="none" w:sz="0" w:space="0" w:color="auto"/>
            <w:left w:val="none" w:sz="0" w:space="0" w:color="auto"/>
            <w:bottom w:val="none" w:sz="0" w:space="0" w:color="auto"/>
            <w:right w:val="none" w:sz="0" w:space="0" w:color="auto"/>
          </w:divBdr>
        </w:div>
        <w:div w:id="1957329347">
          <w:marLeft w:val="0"/>
          <w:marRight w:val="0"/>
          <w:marTop w:val="0"/>
          <w:marBottom w:val="0"/>
          <w:divBdr>
            <w:top w:val="none" w:sz="0" w:space="0" w:color="auto"/>
            <w:left w:val="none" w:sz="0" w:space="0" w:color="auto"/>
            <w:bottom w:val="none" w:sz="0" w:space="0" w:color="auto"/>
            <w:right w:val="none" w:sz="0" w:space="0" w:color="auto"/>
          </w:divBdr>
          <w:divsChild>
            <w:div w:id="1578903157">
              <w:marLeft w:val="0"/>
              <w:marRight w:val="0"/>
              <w:marTop w:val="0"/>
              <w:marBottom w:val="0"/>
              <w:divBdr>
                <w:top w:val="none" w:sz="0" w:space="0" w:color="auto"/>
                <w:left w:val="none" w:sz="0" w:space="0" w:color="auto"/>
                <w:bottom w:val="none" w:sz="0" w:space="0" w:color="auto"/>
                <w:right w:val="none" w:sz="0" w:space="0" w:color="auto"/>
              </w:divBdr>
            </w:div>
          </w:divsChild>
        </w:div>
        <w:div w:id="1968394182">
          <w:marLeft w:val="0"/>
          <w:marRight w:val="0"/>
          <w:marTop w:val="0"/>
          <w:marBottom w:val="0"/>
          <w:divBdr>
            <w:top w:val="none" w:sz="0" w:space="0" w:color="auto"/>
            <w:left w:val="none" w:sz="0" w:space="0" w:color="auto"/>
            <w:bottom w:val="none" w:sz="0" w:space="0" w:color="auto"/>
            <w:right w:val="none" w:sz="0" w:space="0" w:color="auto"/>
          </w:divBdr>
          <w:divsChild>
            <w:div w:id="1943104329">
              <w:marLeft w:val="0"/>
              <w:marRight w:val="0"/>
              <w:marTop w:val="0"/>
              <w:marBottom w:val="0"/>
              <w:divBdr>
                <w:top w:val="none" w:sz="0" w:space="0" w:color="auto"/>
                <w:left w:val="none" w:sz="0" w:space="0" w:color="auto"/>
                <w:bottom w:val="none" w:sz="0" w:space="0" w:color="auto"/>
                <w:right w:val="none" w:sz="0" w:space="0" w:color="auto"/>
              </w:divBdr>
            </w:div>
          </w:divsChild>
        </w:div>
        <w:div w:id="2120950401">
          <w:marLeft w:val="0"/>
          <w:marRight w:val="0"/>
          <w:marTop w:val="0"/>
          <w:marBottom w:val="0"/>
          <w:divBdr>
            <w:top w:val="none" w:sz="0" w:space="0" w:color="auto"/>
            <w:left w:val="none" w:sz="0" w:space="0" w:color="auto"/>
            <w:bottom w:val="none" w:sz="0" w:space="0" w:color="auto"/>
            <w:right w:val="none" w:sz="0" w:space="0" w:color="auto"/>
          </w:divBdr>
        </w:div>
        <w:div w:id="2146775063">
          <w:marLeft w:val="0"/>
          <w:marRight w:val="0"/>
          <w:marTop w:val="0"/>
          <w:marBottom w:val="0"/>
          <w:divBdr>
            <w:top w:val="none" w:sz="0" w:space="0" w:color="auto"/>
            <w:left w:val="none" w:sz="0" w:space="0" w:color="auto"/>
            <w:bottom w:val="none" w:sz="0" w:space="0" w:color="auto"/>
            <w:right w:val="none" w:sz="0" w:space="0" w:color="auto"/>
          </w:divBdr>
          <w:divsChild>
            <w:div w:id="142894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1326036">
      <w:bodyDiv w:val="1"/>
      <w:marLeft w:val="0"/>
      <w:marRight w:val="0"/>
      <w:marTop w:val="0"/>
      <w:marBottom w:val="0"/>
      <w:divBdr>
        <w:top w:val="none" w:sz="0" w:space="0" w:color="auto"/>
        <w:left w:val="none" w:sz="0" w:space="0" w:color="auto"/>
        <w:bottom w:val="none" w:sz="0" w:space="0" w:color="auto"/>
        <w:right w:val="none" w:sz="0" w:space="0" w:color="auto"/>
      </w:divBdr>
      <w:divsChild>
        <w:div w:id="621182878">
          <w:marLeft w:val="0"/>
          <w:marRight w:val="0"/>
          <w:marTop w:val="0"/>
          <w:marBottom w:val="0"/>
          <w:divBdr>
            <w:top w:val="none" w:sz="0" w:space="0" w:color="auto"/>
            <w:left w:val="none" w:sz="0" w:space="0" w:color="auto"/>
            <w:bottom w:val="none" w:sz="0" w:space="0" w:color="auto"/>
            <w:right w:val="none" w:sz="0" w:space="0" w:color="auto"/>
          </w:divBdr>
        </w:div>
        <w:div w:id="747577306">
          <w:marLeft w:val="0"/>
          <w:marRight w:val="0"/>
          <w:marTop w:val="0"/>
          <w:marBottom w:val="0"/>
          <w:divBdr>
            <w:top w:val="none" w:sz="0" w:space="0" w:color="auto"/>
            <w:left w:val="none" w:sz="0" w:space="0" w:color="auto"/>
            <w:bottom w:val="none" w:sz="0" w:space="0" w:color="auto"/>
            <w:right w:val="none" w:sz="0" w:space="0" w:color="auto"/>
          </w:divBdr>
          <w:divsChild>
            <w:div w:id="1971856811">
              <w:marLeft w:val="0"/>
              <w:marRight w:val="0"/>
              <w:marTop w:val="0"/>
              <w:marBottom w:val="0"/>
              <w:divBdr>
                <w:top w:val="none" w:sz="0" w:space="0" w:color="auto"/>
                <w:left w:val="none" w:sz="0" w:space="0" w:color="auto"/>
                <w:bottom w:val="none" w:sz="0" w:space="0" w:color="auto"/>
                <w:right w:val="none" w:sz="0" w:space="0" w:color="auto"/>
              </w:divBdr>
            </w:div>
          </w:divsChild>
        </w:div>
        <w:div w:id="2000886795">
          <w:marLeft w:val="0"/>
          <w:marRight w:val="0"/>
          <w:marTop w:val="0"/>
          <w:marBottom w:val="0"/>
          <w:divBdr>
            <w:top w:val="none" w:sz="0" w:space="0" w:color="auto"/>
            <w:left w:val="none" w:sz="0" w:space="0" w:color="auto"/>
            <w:bottom w:val="none" w:sz="0" w:space="0" w:color="auto"/>
            <w:right w:val="none" w:sz="0" w:space="0" w:color="auto"/>
          </w:divBdr>
        </w:div>
        <w:div w:id="703364436">
          <w:marLeft w:val="0"/>
          <w:marRight w:val="0"/>
          <w:marTop w:val="0"/>
          <w:marBottom w:val="0"/>
          <w:divBdr>
            <w:top w:val="none" w:sz="0" w:space="0" w:color="auto"/>
            <w:left w:val="none" w:sz="0" w:space="0" w:color="auto"/>
            <w:bottom w:val="none" w:sz="0" w:space="0" w:color="auto"/>
            <w:right w:val="none" w:sz="0" w:space="0" w:color="auto"/>
          </w:divBdr>
          <w:divsChild>
            <w:div w:id="1933389288">
              <w:marLeft w:val="0"/>
              <w:marRight w:val="0"/>
              <w:marTop w:val="0"/>
              <w:marBottom w:val="0"/>
              <w:divBdr>
                <w:top w:val="none" w:sz="0" w:space="0" w:color="auto"/>
                <w:left w:val="none" w:sz="0" w:space="0" w:color="auto"/>
                <w:bottom w:val="none" w:sz="0" w:space="0" w:color="auto"/>
                <w:right w:val="none" w:sz="0" w:space="0" w:color="auto"/>
              </w:divBdr>
            </w:div>
          </w:divsChild>
        </w:div>
        <w:div w:id="696932959">
          <w:marLeft w:val="0"/>
          <w:marRight w:val="0"/>
          <w:marTop w:val="0"/>
          <w:marBottom w:val="0"/>
          <w:divBdr>
            <w:top w:val="none" w:sz="0" w:space="0" w:color="auto"/>
            <w:left w:val="none" w:sz="0" w:space="0" w:color="auto"/>
            <w:bottom w:val="none" w:sz="0" w:space="0" w:color="auto"/>
            <w:right w:val="none" w:sz="0" w:space="0" w:color="auto"/>
          </w:divBdr>
        </w:div>
        <w:div w:id="1479608790">
          <w:marLeft w:val="0"/>
          <w:marRight w:val="0"/>
          <w:marTop w:val="0"/>
          <w:marBottom w:val="0"/>
          <w:divBdr>
            <w:top w:val="none" w:sz="0" w:space="0" w:color="auto"/>
            <w:left w:val="none" w:sz="0" w:space="0" w:color="auto"/>
            <w:bottom w:val="none" w:sz="0" w:space="0" w:color="auto"/>
            <w:right w:val="none" w:sz="0" w:space="0" w:color="auto"/>
          </w:divBdr>
          <w:divsChild>
            <w:div w:id="569115033">
              <w:marLeft w:val="0"/>
              <w:marRight w:val="0"/>
              <w:marTop w:val="0"/>
              <w:marBottom w:val="0"/>
              <w:divBdr>
                <w:top w:val="none" w:sz="0" w:space="0" w:color="auto"/>
                <w:left w:val="none" w:sz="0" w:space="0" w:color="auto"/>
                <w:bottom w:val="none" w:sz="0" w:space="0" w:color="auto"/>
                <w:right w:val="none" w:sz="0" w:space="0" w:color="auto"/>
              </w:divBdr>
            </w:div>
          </w:divsChild>
        </w:div>
        <w:div w:id="1905027294">
          <w:marLeft w:val="0"/>
          <w:marRight w:val="0"/>
          <w:marTop w:val="0"/>
          <w:marBottom w:val="0"/>
          <w:divBdr>
            <w:top w:val="none" w:sz="0" w:space="0" w:color="auto"/>
            <w:left w:val="none" w:sz="0" w:space="0" w:color="auto"/>
            <w:bottom w:val="none" w:sz="0" w:space="0" w:color="auto"/>
            <w:right w:val="none" w:sz="0" w:space="0" w:color="auto"/>
          </w:divBdr>
        </w:div>
        <w:div w:id="1568615370">
          <w:marLeft w:val="0"/>
          <w:marRight w:val="0"/>
          <w:marTop w:val="0"/>
          <w:marBottom w:val="0"/>
          <w:divBdr>
            <w:top w:val="none" w:sz="0" w:space="0" w:color="auto"/>
            <w:left w:val="none" w:sz="0" w:space="0" w:color="auto"/>
            <w:bottom w:val="none" w:sz="0" w:space="0" w:color="auto"/>
            <w:right w:val="none" w:sz="0" w:space="0" w:color="auto"/>
          </w:divBdr>
          <w:divsChild>
            <w:div w:id="957640741">
              <w:marLeft w:val="0"/>
              <w:marRight w:val="0"/>
              <w:marTop w:val="0"/>
              <w:marBottom w:val="0"/>
              <w:divBdr>
                <w:top w:val="none" w:sz="0" w:space="0" w:color="auto"/>
                <w:left w:val="none" w:sz="0" w:space="0" w:color="auto"/>
                <w:bottom w:val="none" w:sz="0" w:space="0" w:color="auto"/>
                <w:right w:val="none" w:sz="0" w:space="0" w:color="auto"/>
              </w:divBdr>
            </w:div>
          </w:divsChild>
        </w:div>
        <w:div w:id="2004120644">
          <w:marLeft w:val="0"/>
          <w:marRight w:val="0"/>
          <w:marTop w:val="0"/>
          <w:marBottom w:val="0"/>
          <w:divBdr>
            <w:top w:val="none" w:sz="0" w:space="0" w:color="auto"/>
            <w:left w:val="none" w:sz="0" w:space="0" w:color="auto"/>
            <w:bottom w:val="none" w:sz="0" w:space="0" w:color="auto"/>
            <w:right w:val="none" w:sz="0" w:space="0" w:color="auto"/>
          </w:divBdr>
        </w:div>
        <w:div w:id="1635326683">
          <w:marLeft w:val="0"/>
          <w:marRight w:val="0"/>
          <w:marTop w:val="0"/>
          <w:marBottom w:val="0"/>
          <w:divBdr>
            <w:top w:val="none" w:sz="0" w:space="0" w:color="auto"/>
            <w:left w:val="none" w:sz="0" w:space="0" w:color="auto"/>
            <w:bottom w:val="none" w:sz="0" w:space="0" w:color="auto"/>
            <w:right w:val="none" w:sz="0" w:space="0" w:color="auto"/>
          </w:divBdr>
          <w:divsChild>
            <w:div w:id="1870682040">
              <w:marLeft w:val="0"/>
              <w:marRight w:val="0"/>
              <w:marTop w:val="0"/>
              <w:marBottom w:val="0"/>
              <w:divBdr>
                <w:top w:val="none" w:sz="0" w:space="0" w:color="auto"/>
                <w:left w:val="none" w:sz="0" w:space="0" w:color="auto"/>
                <w:bottom w:val="none" w:sz="0" w:space="0" w:color="auto"/>
                <w:right w:val="none" w:sz="0" w:space="0" w:color="auto"/>
              </w:divBdr>
            </w:div>
          </w:divsChild>
        </w:div>
        <w:div w:id="1376469268">
          <w:marLeft w:val="0"/>
          <w:marRight w:val="0"/>
          <w:marTop w:val="0"/>
          <w:marBottom w:val="0"/>
          <w:divBdr>
            <w:top w:val="none" w:sz="0" w:space="0" w:color="auto"/>
            <w:left w:val="none" w:sz="0" w:space="0" w:color="auto"/>
            <w:bottom w:val="none" w:sz="0" w:space="0" w:color="auto"/>
            <w:right w:val="none" w:sz="0" w:space="0" w:color="auto"/>
          </w:divBdr>
        </w:div>
        <w:div w:id="1036127177">
          <w:marLeft w:val="0"/>
          <w:marRight w:val="0"/>
          <w:marTop w:val="0"/>
          <w:marBottom w:val="0"/>
          <w:divBdr>
            <w:top w:val="none" w:sz="0" w:space="0" w:color="auto"/>
            <w:left w:val="none" w:sz="0" w:space="0" w:color="auto"/>
            <w:bottom w:val="none" w:sz="0" w:space="0" w:color="auto"/>
            <w:right w:val="none" w:sz="0" w:space="0" w:color="auto"/>
          </w:divBdr>
          <w:divsChild>
            <w:div w:id="901596520">
              <w:marLeft w:val="0"/>
              <w:marRight w:val="0"/>
              <w:marTop w:val="0"/>
              <w:marBottom w:val="0"/>
              <w:divBdr>
                <w:top w:val="none" w:sz="0" w:space="0" w:color="auto"/>
                <w:left w:val="none" w:sz="0" w:space="0" w:color="auto"/>
                <w:bottom w:val="none" w:sz="0" w:space="0" w:color="auto"/>
                <w:right w:val="none" w:sz="0" w:space="0" w:color="auto"/>
              </w:divBdr>
            </w:div>
          </w:divsChild>
        </w:div>
        <w:div w:id="429669915">
          <w:marLeft w:val="0"/>
          <w:marRight w:val="0"/>
          <w:marTop w:val="0"/>
          <w:marBottom w:val="0"/>
          <w:divBdr>
            <w:top w:val="none" w:sz="0" w:space="0" w:color="auto"/>
            <w:left w:val="none" w:sz="0" w:space="0" w:color="auto"/>
            <w:bottom w:val="none" w:sz="0" w:space="0" w:color="auto"/>
            <w:right w:val="none" w:sz="0" w:space="0" w:color="auto"/>
          </w:divBdr>
        </w:div>
        <w:div w:id="857349988">
          <w:marLeft w:val="0"/>
          <w:marRight w:val="0"/>
          <w:marTop w:val="0"/>
          <w:marBottom w:val="0"/>
          <w:divBdr>
            <w:top w:val="none" w:sz="0" w:space="0" w:color="auto"/>
            <w:left w:val="none" w:sz="0" w:space="0" w:color="auto"/>
            <w:bottom w:val="none" w:sz="0" w:space="0" w:color="auto"/>
            <w:right w:val="none" w:sz="0" w:space="0" w:color="auto"/>
          </w:divBdr>
          <w:divsChild>
            <w:div w:id="905336022">
              <w:marLeft w:val="0"/>
              <w:marRight w:val="0"/>
              <w:marTop w:val="0"/>
              <w:marBottom w:val="0"/>
              <w:divBdr>
                <w:top w:val="none" w:sz="0" w:space="0" w:color="auto"/>
                <w:left w:val="none" w:sz="0" w:space="0" w:color="auto"/>
                <w:bottom w:val="none" w:sz="0" w:space="0" w:color="auto"/>
                <w:right w:val="none" w:sz="0" w:space="0" w:color="auto"/>
              </w:divBdr>
            </w:div>
          </w:divsChild>
        </w:div>
        <w:div w:id="911814861">
          <w:marLeft w:val="0"/>
          <w:marRight w:val="0"/>
          <w:marTop w:val="253"/>
          <w:marBottom w:val="0"/>
          <w:divBdr>
            <w:top w:val="none" w:sz="0" w:space="0" w:color="auto"/>
            <w:left w:val="none" w:sz="0" w:space="0" w:color="auto"/>
            <w:bottom w:val="none" w:sz="0" w:space="0" w:color="auto"/>
            <w:right w:val="none" w:sz="0" w:space="0" w:color="auto"/>
          </w:divBdr>
          <w:divsChild>
            <w:div w:id="223102068">
              <w:marLeft w:val="0"/>
              <w:marRight w:val="0"/>
              <w:marTop w:val="0"/>
              <w:marBottom w:val="0"/>
              <w:divBdr>
                <w:top w:val="none" w:sz="0" w:space="0" w:color="auto"/>
                <w:left w:val="none" w:sz="0" w:space="0" w:color="auto"/>
                <w:bottom w:val="none" w:sz="0" w:space="0" w:color="auto"/>
                <w:right w:val="none" w:sz="0" w:space="0" w:color="auto"/>
              </w:divBdr>
              <w:divsChild>
                <w:div w:id="1178157821">
                  <w:marLeft w:val="0"/>
                  <w:marRight w:val="0"/>
                  <w:marTop w:val="0"/>
                  <w:marBottom w:val="253"/>
                  <w:divBdr>
                    <w:top w:val="single" w:sz="4" w:space="13" w:color="EDEDED"/>
                    <w:left w:val="single" w:sz="4" w:space="13" w:color="EDEDED"/>
                    <w:bottom w:val="single" w:sz="4" w:space="13" w:color="EDEDED"/>
                    <w:right w:val="single" w:sz="4" w:space="13" w:color="EDEDED"/>
                  </w:divBdr>
                </w:div>
              </w:divsChild>
            </w:div>
          </w:divsChild>
        </w:div>
        <w:div w:id="1878814879">
          <w:marLeft w:val="0"/>
          <w:marRight w:val="0"/>
          <w:marTop w:val="253"/>
          <w:marBottom w:val="0"/>
          <w:divBdr>
            <w:top w:val="none" w:sz="0" w:space="0" w:color="auto"/>
            <w:left w:val="none" w:sz="0" w:space="0" w:color="auto"/>
            <w:bottom w:val="none" w:sz="0" w:space="0" w:color="auto"/>
            <w:right w:val="none" w:sz="0" w:space="0" w:color="auto"/>
          </w:divBdr>
          <w:divsChild>
            <w:div w:id="2100904317">
              <w:marLeft w:val="0"/>
              <w:marRight w:val="0"/>
              <w:marTop w:val="0"/>
              <w:marBottom w:val="0"/>
              <w:divBdr>
                <w:top w:val="none" w:sz="0" w:space="0" w:color="auto"/>
                <w:left w:val="none" w:sz="0" w:space="0" w:color="auto"/>
                <w:bottom w:val="none" w:sz="0" w:space="0" w:color="auto"/>
                <w:right w:val="none" w:sz="0" w:space="0" w:color="auto"/>
              </w:divBdr>
              <w:divsChild>
                <w:div w:id="1162090251">
                  <w:marLeft w:val="0"/>
                  <w:marRight w:val="0"/>
                  <w:marTop w:val="0"/>
                  <w:marBottom w:val="253"/>
                  <w:divBdr>
                    <w:top w:val="single" w:sz="4" w:space="13" w:color="EDEDED"/>
                    <w:left w:val="single" w:sz="4" w:space="13" w:color="EDEDED"/>
                    <w:bottom w:val="single" w:sz="4" w:space="13" w:color="EDEDED"/>
                    <w:right w:val="single" w:sz="4" w:space="13" w:color="EDEDED"/>
                  </w:divBdr>
                </w:div>
              </w:divsChild>
            </w:div>
          </w:divsChild>
        </w:div>
        <w:div w:id="1957172197">
          <w:marLeft w:val="0"/>
          <w:marRight w:val="0"/>
          <w:marTop w:val="253"/>
          <w:marBottom w:val="0"/>
          <w:divBdr>
            <w:top w:val="none" w:sz="0" w:space="0" w:color="auto"/>
            <w:left w:val="none" w:sz="0" w:space="0" w:color="auto"/>
            <w:bottom w:val="none" w:sz="0" w:space="0" w:color="auto"/>
            <w:right w:val="none" w:sz="0" w:space="0" w:color="auto"/>
          </w:divBdr>
          <w:divsChild>
            <w:div w:id="183521325">
              <w:marLeft w:val="0"/>
              <w:marRight w:val="0"/>
              <w:marTop w:val="0"/>
              <w:marBottom w:val="0"/>
              <w:divBdr>
                <w:top w:val="none" w:sz="0" w:space="0" w:color="auto"/>
                <w:left w:val="none" w:sz="0" w:space="0" w:color="auto"/>
                <w:bottom w:val="none" w:sz="0" w:space="0" w:color="auto"/>
                <w:right w:val="none" w:sz="0" w:space="0" w:color="auto"/>
              </w:divBdr>
              <w:divsChild>
                <w:div w:id="782844873">
                  <w:marLeft w:val="0"/>
                  <w:marRight w:val="0"/>
                  <w:marTop w:val="0"/>
                  <w:marBottom w:val="253"/>
                  <w:divBdr>
                    <w:top w:val="single" w:sz="4" w:space="13" w:color="EDEDED"/>
                    <w:left w:val="single" w:sz="4" w:space="13" w:color="EDEDED"/>
                    <w:bottom w:val="single" w:sz="4" w:space="13" w:color="EDEDED"/>
                    <w:right w:val="single" w:sz="4" w:space="13" w:color="EDEDED"/>
                  </w:divBdr>
                </w:div>
              </w:divsChild>
            </w:div>
          </w:divsChild>
        </w:div>
        <w:div w:id="1450778807">
          <w:marLeft w:val="0"/>
          <w:marRight w:val="0"/>
          <w:marTop w:val="253"/>
          <w:marBottom w:val="0"/>
          <w:divBdr>
            <w:top w:val="none" w:sz="0" w:space="0" w:color="auto"/>
            <w:left w:val="none" w:sz="0" w:space="0" w:color="auto"/>
            <w:bottom w:val="none" w:sz="0" w:space="0" w:color="auto"/>
            <w:right w:val="none" w:sz="0" w:space="0" w:color="auto"/>
          </w:divBdr>
          <w:divsChild>
            <w:div w:id="460541653">
              <w:marLeft w:val="0"/>
              <w:marRight w:val="0"/>
              <w:marTop w:val="0"/>
              <w:marBottom w:val="0"/>
              <w:divBdr>
                <w:top w:val="none" w:sz="0" w:space="0" w:color="auto"/>
                <w:left w:val="none" w:sz="0" w:space="0" w:color="auto"/>
                <w:bottom w:val="none" w:sz="0" w:space="0" w:color="auto"/>
                <w:right w:val="none" w:sz="0" w:space="0" w:color="auto"/>
              </w:divBdr>
              <w:divsChild>
                <w:div w:id="996348800">
                  <w:marLeft w:val="0"/>
                  <w:marRight w:val="0"/>
                  <w:marTop w:val="0"/>
                  <w:marBottom w:val="253"/>
                  <w:divBdr>
                    <w:top w:val="single" w:sz="4" w:space="13" w:color="EDEDED"/>
                    <w:left w:val="single" w:sz="4" w:space="13" w:color="EDEDED"/>
                    <w:bottom w:val="single" w:sz="4" w:space="13" w:color="EDEDED"/>
                    <w:right w:val="single" w:sz="4" w:space="13" w:color="EDEDED"/>
                  </w:divBdr>
                </w:div>
              </w:divsChild>
            </w:div>
          </w:divsChild>
        </w:div>
      </w:divsChild>
    </w:div>
    <w:div w:id="702100233">
      <w:bodyDiv w:val="1"/>
      <w:marLeft w:val="0"/>
      <w:marRight w:val="0"/>
      <w:marTop w:val="0"/>
      <w:marBottom w:val="0"/>
      <w:divBdr>
        <w:top w:val="none" w:sz="0" w:space="0" w:color="auto"/>
        <w:left w:val="none" w:sz="0" w:space="0" w:color="auto"/>
        <w:bottom w:val="none" w:sz="0" w:space="0" w:color="auto"/>
        <w:right w:val="none" w:sz="0" w:space="0" w:color="auto"/>
      </w:divBdr>
      <w:divsChild>
        <w:div w:id="63113159">
          <w:marLeft w:val="0"/>
          <w:marRight w:val="0"/>
          <w:marTop w:val="300"/>
          <w:marBottom w:val="0"/>
          <w:divBdr>
            <w:top w:val="none" w:sz="0" w:space="0" w:color="auto"/>
            <w:left w:val="none" w:sz="0" w:space="0" w:color="auto"/>
            <w:bottom w:val="none" w:sz="0" w:space="0" w:color="auto"/>
            <w:right w:val="none" w:sz="0" w:space="0" w:color="auto"/>
          </w:divBdr>
          <w:divsChild>
            <w:div w:id="1191138837">
              <w:marLeft w:val="0"/>
              <w:marRight w:val="0"/>
              <w:marTop w:val="0"/>
              <w:marBottom w:val="0"/>
              <w:divBdr>
                <w:top w:val="none" w:sz="0" w:space="0" w:color="auto"/>
                <w:left w:val="none" w:sz="0" w:space="0" w:color="auto"/>
                <w:bottom w:val="none" w:sz="0" w:space="0" w:color="auto"/>
                <w:right w:val="none" w:sz="0" w:space="0" w:color="auto"/>
              </w:divBdr>
              <w:divsChild>
                <w:div w:id="767197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64571">
          <w:marLeft w:val="0"/>
          <w:marRight w:val="0"/>
          <w:marTop w:val="0"/>
          <w:marBottom w:val="0"/>
          <w:divBdr>
            <w:top w:val="none" w:sz="0" w:space="0" w:color="auto"/>
            <w:left w:val="none" w:sz="0" w:space="0" w:color="auto"/>
            <w:bottom w:val="none" w:sz="0" w:space="0" w:color="auto"/>
            <w:right w:val="none" w:sz="0" w:space="0" w:color="auto"/>
          </w:divBdr>
          <w:divsChild>
            <w:div w:id="1318223704">
              <w:marLeft w:val="0"/>
              <w:marRight w:val="0"/>
              <w:marTop w:val="0"/>
              <w:marBottom w:val="0"/>
              <w:divBdr>
                <w:top w:val="none" w:sz="0" w:space="0" w:color="auto"/>
                <w:left w:val="none" w:sz="0" w:space="0" w:color="auto"/>
                <w:bottom w:val="none" w:sz="0" w:space="0" w:color="auto"/>
                <w:right w:val="none" w:sz="0" w:space="0" w:color="auto"/>
              </w:divBdr>
            </w:div>
          </w:divsChild>
        </w:div>
        <w:div w:id="137891513">
          <w:marLeft w:val="0"/>
          <w:marRight w:val="0"/>
          <w:marTop w:val="300"/>
          <w:marBottom w:val="0"/>
          <w:divBdr>
            <w:top w:val="none" w:sz="0" w:space="0" w:color="auto"/>
            <w:left w:val="none" w:sz="0" w:space="0" w:color="auto"/>
            <w:bottom w:val="none" w:sz="0" w:space="0" w:color="auto"/>
            <w:right w:val="none" w:sz="0" w:space="0" w:color="auto"/>
          </w:divBdr>
          <w:divsChild>
            <w:div w:id="407307498">
              <w:marLeft w:val="0"/>
              <w:marRight w:val="0"/>
              <w:marTop w:val="0"/>
              <w:marBottom w:val="0"/>
              <w:divBdr>
                <w:top w:val="none" w:sz="0" w:space="0" w:color="auto"/>
                <w:left w:val="none" w:sz="0" w:space="0" w:color="auto"/>
                <w:bottom w:val="none" w:sz="0" w:space="0" w:color="auto"/>
                <w:right w:val="none" w:sz="0" w:space="0" w:color="auto"/>
              </w:divBdr>
              <w:divsChild>
                <w:div w:id="2083868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3993354">
          <w:marLeft w:val="0"/>
          <w:marRight w:val="0"/>
          <w:marTop w:val="300"/>
          <w:marBottom w:val="0"/>
          <w:divBdr>
            <w:top w:val="none" w:sz="0" w:space="0" w:color="auto"/>
            <w:left w:val="none" w:sz="0" w:space="0" w:color="auto"/>
            <w:bottom w:val="none" w:sz="0" w:space="0" w:color="auto"/>
            <w:right w:val="none" w:sz="0" w:space="0" w:color="auto"/>
          </w:divBdr>
          <w:divsChild>
            <w:div w:id="1379821055">
              <w:marLeft w:val="0"/>
              <w:marRight w:val="0"/>
              <w:marTop w:val="0"/>
              <w:marBottom w:val="0"/>
              <w:divBdr>
                <w:top w:val="none" w:sz="0" w:space="0" w:color="auto"/>
                <w:left w:val="none" w:sz="0" w:space="0" w:color="auto"/>
                <w:bottom w:val="none" w:sz="0" w:space="0" w:color="auto"/>
                <w:right w:val="none" w:sz="0" w:space="0" w:color="auto"/>
              </w:divBdr>
              <w:divsChild>
                <w:div w:id="1966423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319370">
          <w:marLeft w:val="0"/>
          <w:marRight w:val="0"/>
          <w:marTop w:val="0"/>
          <w:marBottom w:val="0"/>
          <w:divBdr>
            <w:top w:val="none" w:sz="0" w:space="0" w:color="auto"/>
            <w:left w:val="none" w:sz="0" w:space="0" w:color="auto"/>
            <w:bottom w:val="none" w:sz="0" w:space="0" w:color="auto"/>
            <w:right w:val="none" w:sz="0" w:space="0" w:color="auto"/>
          </w:divBdr>
        </w:div>
        <w:div w:id="425419537">
          <w:marLeft w:val="0"/>
          <w:marRight w:val="0"/>
          <w:marTop w:val="0"/>
          <w:marBottom w:val="0"/>
          <w:divBdr>
            <w:top w:val="none" w:sz="0" w:space="0" w:color="auto"/>
            <w:left w:val="none" w:sz="0" w:space="0" w:color="auto"/>
            <w:bottom w:val="none" w:sz="0" w:space="0" w:color="auto"/>
            <w:right w:val="none" w:sz="0" w:space="0" w:color="auto"/>
          </w:divBdr>
        </w:div>
        <w:div w:id="653029478">
          <w:marLeft w:val="0"/>
          <w:marRight w:val="0"/>
          <w:marTop w:val="0"/>
          <w:marBottom w:val="0"/>
          <w:divBdr>
            <w:top w:val="none" w:sz="0" w:space="0" w:color="auto"/>
            <w:left w:val="none" w:sz="0" w:space="0" w:color="auto"/>
            <w:bottom w:val="none" w:sz="0" w:space="0" w:color="auto"/>
            <w:right w:val="none" w:sz="0" w:space="0" w:color="auto"/>
          </w:divBdr>
        </w:div>
        <w:div w:id="712465344">
          <w:marLeft w:val="0"/>
          <w:marRight w:val="0"/>
          <w:marTop w:val="0"/>
          <w:marBottom w:val="0"/>
          <w:divBdr>
            <w:top w:val="none" w:sz="0" w:space="0" w:color="auto"/>
            <w:left w:val="none" w:sz="0" w:space="0" w:color="auto"/>
            <w:bottom w:val="none" w:sz="0" w:space="0" w:color="auto"/>
            <w:right w:val="none" w:sz="0" w:space="0" w:color="auto"/>
          </w:divBdr>
          <w:divsChild>
            <w:div w:id="863860548">
              <w:marLeft w:val="0"/>
              <w:marRight w:val="0"/>
              <w:marTop w:val="0"/>
              <w:marBottom w:val="0"/>
              <w:divBdr>
                <w:top w:val="none" w:sz="0" w:space="0" w:color="auto"/>
                <w:left w:val="none" w:sz="0" w:space="0" w:color="auto"/>
                <w:bottom w:val="none" w:sz="0" w:space="0" w:color="auto"/>
                <w:right w:val="none" w:sz="0" w:space="0" w:color="auto"/>
              </w:divBdr>
            </w:div>
          </w:divsChild>
        </w:div>
        <w:div w:id="727802714">
          <w:marLeft w:val="0"/>
          <w:marRight w:val="0"/>
          <w:marTop w:val="0"/>
          <w:marBottom w:val="0"/>
          <w:divBdr>
            <w:top w:val="none" w:sz="0" w:space="0" w:color="auto"/>
            <w:left w:val="none" w:sz="0" w:space="0" w:color="auto"/>
            <w:bottom w:val="none" w:sz="0" w:space="0" w:color="auto"/>
            <w:right w:val="none" w:sz="0" w:space="0" w:color="auto"/>
          </w:divBdr>
          <w:divsChild>
            <w:div w:id="998968318">
              <w:marLeft w:val="0"/>
              <w:marRight w:val="0"/>
              <w:marTop w:val="0"/>
              <w:marBottom w:val="0"/>
              <w:divBdr>
                <w:top w:val="none" w:sz="0" w:space="0" w:color="auto"/>
                <w:left w:val="none" w:sz="0" w:space="0" w:color="auto"/>
                <w:bottom w:val="none" w:sz="0" w:space="0" w:color="auto"/>
                <w:right w:val="none" w:sz="0" w:space="0" w:color="auto"/>
              </w:divBdr>
            </w:div>
          </w:divsChild>
        </w:div>
        <w:div w:id="775711115">
          <w:marLeft w:val="0"/>
          <w:marRight w:val="0"/>
          <w:marTop w:val="300"/>
          <w:marBottom w:val="0"/>
          <w:divBdr>
            <w:top w:val="none" w:sz="0" w:space="0" w:color="auto"/>
            <w:left w:val="none" w:sz="0" w:space="0" w:color="auto"/>
            <w:bottom w:val="none" w:sz="0" w:space="0" w:color="auto"/>
            <w:right w:val="none" w:sz="0" w:space="0" w:color="auto"/>
          </w:divBdr>
          <w:divsChild>
            <w:div w:id="1987321085">
              <w:marLeft w:val="0"/>
              <w:marRight w:val="0"/>
              <w:marTop w:val="0"/>
              <w:marBottom w:val="0"/>
              <w:divBdr>
                <w:top w:val="none" w:sz="0" w:space="0" w:color="auto"/>
                <w:left w:val="none" w:sz="0" w:space="0" w:color="auto"/>
                <w:bottom w:val="none" w:sz="0" w:space="0" w:color="auto"/>
                <w:right w:val="none" w:sz="0" w:space="0" w:color="auto"/>
              </w:divBdr>
              <w:divsChild>
                <w:div w:id="1842427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4832098">
          <w:marLeft w:val="0"/>
          <w:marRight w:val="0"/>
          <w:marTop w:val="0"/>
          <w:marBottom w:val="0"/>
          <w:divBdr>
            <w:top w:val="none" w:sz="0" w:space="0" w:color="auto"/>
            <w:left w:val="none" w:sz="0" w:space="0" w:color="auto"/>
            <w:bottom w:val="none" w:sz="0" w:space="0" w:color="auto"/>
            <w:right w:val="none" w:sz="0" w:space="0" w:color="auto"/>
          </w:divBdr>
        </w:div>
        <w:div w:id="1093624737">
          <w:marLeft w:val="0"/>
          <w:marRight w:val="0"/>
          <w:marTop w:val="0"/>
          <w:marBottom w:val="0"/>
          <w:divBdr>
            <w:top w:val="none" w:sz="0" w:space="0" w:color="auto"/>
            <w:left w:val="none" w:sz="0" w:space="0" w:color="auto"/>
            <w:bottom w:val="none" w:sz="0" w:space="0" w:color="auto"/>
            <w:right w:val="none" w:sz="0" w:space="0" w:color="auto"/>
          </w:divBdr>
          <w:divsChild>
            <w:div w:id="362559207">
              <w:marLeft w:val="0"/>
              <w:marRight w:val="0"/>
              <w:marTop w:val="0"/>
              <w:marBottom w:val="0"/>
              <w:divBdr>
                <w:top w:val="none" w:sz="0" w:space="0" w:color="auto"/>
                <w:left w:val="none" w:sz="0" w:space="0" w:color="auto"/>
                <w:bottom w:val="none" w:sz="0" w:space="0" w:color="auto"/>
                <w:right w:val="none" w:sz="0" w:space="0" w:color="auto"/>
              </w:divBdr>
            </w:div>
          </w:divsChild>
        </w:div>
        <w:div w:id="1164080452">
          <w:marLeft w:val="0"/>
          <w:marRight w:val="0"/>
          <w:marTop w:val="0"/>
          <w:marBottom w:val="0"/>
          <w:divBdr>
            <w:top w:val="none" w:sz="0" w:space="0" w:color="auto"/>
            <w:left w:val="none" w:sz="0" w:space="0" w:color="auto"/>
            <w:bottom w:val="none" w:sz="0" w:space="0" w:color="auto"/>
            <w:right w:val="none" w:sz="0" w:space="0" w:color="auto"/>
          </w:divBdr>
        </w:div>
        <w:div w:id="1324317538">
          <w:marLeft w:val="0"/>
          <w:marRight w:val="0"/>
          <w:marTop w:val="0"/>
          <w:marBottom w:val="0"/>
          <w:divBdr>
            <w:top w:val="none" w:sz="0" w:space="0" w:color="auto"/>
            <w:left w:val="none" w:sz="0" w:space="0" w:color="auto"/>
            <w:bottom w:val="none" w:sz="0" w:space="0" w:color="auto"/>
            <w:right w:val="none" w:sz="0" w:space="0" w:color="auto"/>
          </w:divBdr>
          <w:divsChild>
            <w:div w:id="1453745101">
              <w:marLeft w:val="0"/>
              <w:marRight w:val="0"/>
              <w:marTop w:val="0"/>
              <w:marBottom w:val="0"/>
              <w:divBdr>
                <w:top w:val="none" w:sz="0" w:space="0" w:color="auto"/>
                <w:left w:val="none" w:sz="0" w:space="0" w:color="auto"/>
                <w:bottom w:val="none" w:sz="0" w:space="0" w:color="auto"/>
                <w:right w:val="none" w:sz="0" w:space="0" w:color="auto"/>
              </w:divBdr>
            </w:div>
          </w:divsChild>
        </w:div>
        <w:div w:id="1392996158">
          <w:marLeft w:val="0"/>
          <w:marRight w:val="0"/>
          <w:marTop w:val="0"/>
          <w:marBottom w:val="0"/>
          <w:divBdr>
            <w:top w:val="none" w:sz="0" w:space="0" w:color="auto"/>
            <w:left w:val="none" w:sz="0" w:space="0" w:color="auto"/>
            <w:bottom w:val="none" w:sz="0" w:space="0" w:color="auto"/>
            <w:right w:val="none" w:sz="0" w:space="0" w:color="auto"/>
          </w:divBdr>
          <w:divsChild>
            <w:div w:id="485634187">
              <w:marLeft w:val="0"/>
              <w:marRight w:val="0"/>
              <w:marTop w:val="0"/>
              <w:marBottom w:val="0"/>
              <w:divBdr>
                <w:top w:val="none" w:sz="0" w:space="0" w:color="auto"/>
                <w:left w:val="none" w:sz="0" w:space="0" w:color="auto"/>
                <w:bottom w:val="none" w:sz="0" w:space="0" w:color="auto"/>
                <w:right w:val="none" w:sz="0" w:space="0" w:color="auto"/>
              </w:divBdr>
            </w:div>
          </w:divsChild>
        </w:div>
        <w:div w:id="1407806212">
          <w:marLeft w:val="0"/>
          <w:marRight w:val="0"/>
          <w:marTop w:val="0"/>
          <w:marBottom w:val="0"/>
          <w:divBdr>
            <w:top w:val="none" w:sz="0" w:space="0" w:color="auto"/>
            <w:left w:val="none" w:sz="0" w:space="0" w:color="auto"/>
            <w:bottom w:val="none" w:sz="0" w:space="0" w:color="auto"/>
            <w:right w:val="none" w:sz="0" w:space="0" w:color="auto"/>
          </w:divBdr>
          <w:divsChild>
            <w:div w:id="755708753">
              <w:marLeft w:val="0"/>
              <w:marRight w:val="0"/>
              <w:marTop w:val="0"/>
              <w:marBottom w:val="0"/>
              <w:divBdr>
                <w:top w:val="none" w:sz="0" w:space="0" w:color="auto"/>
                <w:left w:val="none" w:sz="0" w:space="0" w:color="auto"/>
                <w:bottom w:val="none" w:sz="0" w:space="0" w:color="auto"/>
                <w:right w:val="none" w:sz="0" w:space="0" w:color="auto"/>
              </w:divBdr>
            </w:div>
          </w:divsChild>
        </w:div>
        <w:div w:id="1428308108">
          <w:marLeft w:val="0"/>
          <w:marRight w:val="0"/>
          <w:marTop w:val="0"/>
          <w:marBottom w:val="0"/>
          <w:divBdr>
            <w:top w:val="none" w:sz="0" w:space="0" w:color="auto"/>
            <w:left w:val="none" w:sz="0" w:space="0" w:color="auto"/>
            <w:bottom w:val="none" w:sz="0" w:space="0" w:color="auto"/>
            <w:right w:val="none" w:sz="0" w:space="0" w:color="auto"/>
          </w:divBdr>
        </w:div>
        <w:div w:id="1999261061">
          <w:marLeft w:val="0"/>
          <w:marRight w:val="0"/>
          <w:marTop w:val="0"/>
          <w:marBottom w:val="0"/>
          <w:divBdr>
            <w:top w:val="none" w:sz="0" w:space="0" w:color="auto"/>
            <w:left w:val="none" w:sz="0" w:space="0" w:color="auto"/>
            <w:bottom w:val="none" w:sz="0" w:space="0" w:color="auto"/>
            <w:right w:val="none" w:sz="0" w:space="0" w:color="auto"/>
          </w:divBdr>
        </w:div>
      </w:divsChild>
    </w:div>
    <w:div w:id="702285599">
      <w:bodyDiv w:val="1"/>
      <w:marLeft w:val="0"/>
      <w:marRight w:val="0"/>
      <w:marTop w:val="0"/>
      <w:marBottom w:val="0"/>
      <w:divBdr>
        <w:top w:val="none" w:sz="0" w:space="0" w:color="auto"/>
        <w:left w:val="none" w:sz="0" w:space="0" w:color="auto"/>
        <w:bottom w:val="none" w:sz="0" w:space="0" w:color="auto"/>
        <w:right w:val="none" w:sz="0" w:space="0" w:color="auto"/>
      </w:divBdr>
      <w:divsChild>
        <w:div w:id="1441341904">
          <w:marLeft w:val="0"/>
          <w:marRight w:val="0"/>
          <w:marTop w:val="0"/>
          <w:marBottom w:val="0"/>
          <w:divBdr>
            <w:top w:val="none" w:sz="0" w:space="0" w:color="auto"/>
            <w:left w:val="none" w:sz="0" w:space="0" w:color="auto"/>
            <w:bottom w:val="none" w:sz="0" w:space="0" w:color="auto"/>
            <w:right w:val="none" w:sz="0" w:space="0" w:color="auto"/>
          </w:divBdr>
        </w:div>
        <w:div w:id="812259421">
          <w:marLeft w:val="0"/>
          <w:marRight w:val="0"/>
          <w:marTop w:val="0"/>
          <w:marBottom w:val="0"/>
          <w:divBdr>
            <w:top w:val="none" w:sz="0" w:space="0" w:color="auto"/>
            <w:left w:val="none" w:sz="0" w:space="0" w:color="auto"/>
            <w:bottom w:val="none" w:sz="0" w:space="0" w:color="auto"/>
            <w:right w:val="none" w:sz="0" w:space="0" w:color="auto"/>
          </w:divBdr>
          <w:divsChild>
            <w:div w:id="964198313">
              <w:marLeft w:val="0"/>
              <w:marRight w:val="0"/>
              <w:marTop w:val="0"/>
              <w:marBottom w:val="0"/>
              <w:divBdr>
                <w:top w:val="none" w:sz="0" w:space="0" w:color="auto"/>
                <w:left w:val="none" w:sz="0" w:space="0" w:color="auto"/>
                <w:bottom w:val="none" w:sz="0" w:space="0" w:color="auto"/>
                <w:right w:val="none" w:sz="0" w:space="0" w:color="auto"/>
              </w:divBdr>
            </w:div>
          </w:divsChild>
        </w:div>
        <w:div w:id="1038361539">
          <w:marLeft w:val="0"/>
          <w:marRight w:val="0"/>
          <w:marTop w:val="0"/>
          <w:marBottom w:val="0"/>
          <w:divBdr>
            <w:top w:val="none" w:sz="0" w:space="0" w:color="auto"/>
            <w:left w:val="none" w:sz="0" w:space="0" w:color="auto"/>
            <w:bottom w:val="none" w:sz="0" w:space="0" w:color="auto"/>
            <w:right w:val="none" w:sz="0" w:space="0" w:color="auto"/>
          </w:divBdr>
        </w:div>
        <w:div w:id="461004139">
          <w:marLeft w:val="0"/>
          <w:marRight w:val="0"/>
          <w:marTop w:val="0"/>
          <w:marBottom w:val="0"/>
          <w:divBdr>
            <w:top w:val="none" w:sz="0" w:space="0" w:color="auto"/>
            <w:left w:val="none" w:sz="0" w:space="0" w:color="auto"/>
            <w:bottom w:val="none" w:sz="0" w:space="0" w:color="auto"/>
            <w:right w:val="none" w:sz="0" w:space="0" w:color="auto"/>
          </w:divBdr>
          <w:divsChild>
            <w:div w:id="162554424">
              <w:marLeft w:val="0"/>
              <w:marRight w:val="0"/>
              <w:marTop w:val="0"/>
              <w:marBottom w:val="0"/>
              <w:divBdr>
                <w:top w:val="none" w:sz="0" w:space="0" w:color="auto"/>
                <w:left w:val="none" w:sz="0" w:space="0" w:color="auto"/>
                <w:bottom w:val="none" w:sz="0" w:space="0" w:color="auto"/>
                <w:right w:val="none" w:sz="0" w:space="0" w:color="auto"/>
              </w:divBdr>
            </w:div>
          </w:divsChild>
        </w:div>
        <w:div w:id="1727995751">
          <w:marLeft w:val="0"/>
          <w:marRight w:val="0"/>
          <w:marTop w:val="0"/>
          <w:marBottom w:val="0"/>
          <w:divBdr>
            <w:top w:val="none" w:sz="0" w:space="0" w:color="auto"/>
            <w:left w:val="none" w:sz="0" w:space="0" w:color="auto"/>
            <w:bottom w:val="none" w:sz="0" w:space="0" w:color="auto"/>
            <w:right w:val="none" w:sz="0" w:space="0" w:color="auto"/>
          </w:divBdr>
        </w:div>
        <w:div w:id="1713965802">
          <w:marLeft w:val="0"/>
          <w:marRight w:val="0"/>
          <w:marTop w:val="0"/>
          <w:marBottom w:val="0"/>
          <w:divBdr>
            <w:top w:val="none" w:sz="0" w:space="0" w:color="auto"/>
            <w:left w:val="none" w:sz="0" w:space="0" w:color="auto"/>
            <w:bottom w:val="none" w:sz="0" w:space="0" w:color="auto"/>
            <w:right w:val="none" w:sz="0" w:space="0" w:color="auto"/>
          </w:divBdr>
          <w:divsChild>
            <w:div w:id="1271471776">
              <w:marLeft w:val="0"/>
              <w:marRight w:val="0"/>
              <w:marTop w:val="0"/>
              <w:marBottom w:val="0"/>
              <w:divBdr>
                <w:top w:val="none" w:sz="0" w:space="0" w:color="auto"/>
                <w:left w:val="none" w:sz="0" w:space="0" w:color="auto"/>
                <w:bottom w:val="none" w:sz="0" w:space="0" w:color="auto"/>
                <w:right w:val="none" w:sz="0" w:space="0" w:color="auto"/>
              </w:divBdr>
            </w:div>
          </w:divsChild>
        </w:div>
        <w:div w:id="730159988">
          <w:marLeft w:val="0"/>
          <w:marRight w:val="0"/>
          <w:marTop w:val="0"/>
          <w:marBottom w:val="0"/>
          <w:divBdr>
            <w:top w:val="none" w:sz="0" w:space="0" w:color="auto"/>
            <w:left w:val="none" w:sz="0" w:space="0" w:color="auto"/>
            <w:bottom w:val="none" w:sz="0" w:space="0" w:color="auto"/>
            <w:right w:val="none" w:sz="0" w:space="0" w:color="auto"/>
          </w:divBdr>
        </w:div>
        <w:div w:id="1856142910">
          <w:marLeft w:val="0"/>
          <w:marRight w:val="0"/>
          <w:marTop w:val="0"/>
          <w:marBottom w:val="0"/>
          <w:divBdr>
            <w:top w:val="none" w:sz="0" w:space="0" w:color="auto"/>
            <w:left w:val="none" w:sz="0" w:space="0" w:color="auto"/>
            <w:bottom w:val="none" w:sz="0" w:space="0" w:color="auto"/>
            <w:right w:val="none" w:sz="0" w:space="0" w:color="auto"/>
          </w:divBdr>
          <w:divsChild>
            <w:div w:id="648560764">
              <w:marLeft w:val="0"/>
              <w:marRight w:val="0"/>
              <w:marTop w:val="0"/>
              <w:marBottom w:val="0"/>
              <w:divBdr>
                <w:top w:val="none" w:sz="0" w:space="0" w:color="auto"/>
                <w:left w:val="none" w:sz="0" w:space="0" w:color="auto"/>
                <w:bottom w:val="none" w:sz="0" w:space="0" w:color="auto"/>
                <w:right w:val="none" w:sz="0" w:space="0" w:color="auto"/>
              </w:divBdr>
            </w:div>
          </w:divsChild>
        </w:div>
        <w:div w:id="1220827181">
          <w:marLeft w:val="0"/>
          <w:marRight w:val="0"/>
          <w:marTop w:val="0"/>
          <w:marBottom w:val="0"/>
          <w:divBdr>
            <w:top w:val="none" w:sz="0" w:space="0" w:color="auto"/>
            <w:left w:val="none" w:sz="0" w:space="0" w:color="auto"/>
            <w:bottom w:val="none" w:sz="0" w:space="0" w:color="auto"/>
            <w:right w:val="none" w:sz="0" w:space="0" w:color="auto"/>
          </w:divBdr>
        </w:div>
        <w:div w:id="882906519">
          <w:marLeft w:val="0"/>
          <w:marRight w:val="0"/>
          <w:marTop w:val="0"/>
          <w:marBottom w:val="0"/>
          <w:divBdr>
            <w:top w:val="none" w:sz="0" w:space="0" w:color="auto"/>
            <w:left w:val="none" w:sz="0" w:space="0" w:color="auto"/>
            <w:bottom w:val="none" w:sz="0" w:space="0" w:color="auto"/>
            <w:right w:val="none" w:sz="0" w:space="0" w:color="auto"/>
          </w:divBdr>
          <w:divsChild>
            <w:div w:id="1413283948">
              <w:marLeft w:val="0"/>
              <w:marRight w:val="0"/>
              <w:marTop w:val="0"/>
              <w:marBottom w:val="0"/>
              <w:divBdr>
                <w:top w:val="none" w:sz="0" w:space="0" w:color="auto"/>
                <w:left w:val="none" w:sz="0" w:space="0" w:color="auto"/>
                <w:bottom w:val="none" w:sz="0" w:space="0" w:color="auto"/>
                <w:right w:val="none" w:sz="0" w:space="0" w:color="auto"/>
              </w:divBdr>
            </w:div>
          </w:divsChild>
        </w:div>
        <w:div w:id="1625304223">
          <w:marLeft w:val="0"/>
          <w:marRight w:val="0"/>
          <w:marTop w:val="0"/>
          <w:marBottom w:val="0"/>
          <w:divBdr>
            <w:top w:val="none" w:sz="0" w:space="0" w:color="auto"/>
            <w:left w:val="none" w:sz="0" w:space="0" w:color="auto"/>
            <w:bottom w:val="none" w:sz="0" w:space="0" w:color="auto"/>
            <w:right w:val="none" w:sz="0" w:space="0" w:color="auto"/>
          </w:divBdr>
        </w:div>
        <w:div w:id="1425147887">
          <w:marLeft w:val="0"/>
          <w:marRight w:val="0"/>
          <w:marTop w:val="0"/>
          <w:marBottom w:val="0"/>
          <w:divBdr>
            <w:top w:val="none" w:sz="0" w:space="0" w:color="auto"/>
            <w:left w:val="none" w:sz="0" w:space="0" w:color="auto"/>
            <w:bottom w:val="none" w:sz="0" w:space="0" w:color="auto"/>
            <w:right w:val="none" w:sz="0" w:space="0" w:color="auto"/>
          </w:divBdr>
          <w:divsChild>
            <w:div w:id="1625041755">
              <w:marLeft w:val="0"/>
              <w:marRight w:val="0"/>
              <w:marTop w:val="0"/>
              <w:marBottom w:val="0"/>
              <w:divBdr>
                <w:top w:val="none" w:sz="0" w:space="0" w:color="auto"/>
                <w:left w:val="none" w:sz="0" w:space="0" w:color="auto"/>
                <w:bottom w:val="none" w:sz="0" w:space="0" w:color="auto"/>
                <w:right w:val="none" w:sz="0" w:space="0" w:color="auto"/>
              </w:divBdr>
            </w:div>
          </w:divsChild>
        </w:div>
        <w:div w:id="1933051878">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sChild>
            <w:div w:id="221525843">
              <w:marLeft w:val="0"/>
              <w:marRight w:val="0"/>
              <w:marTop w:val="0"/>
              <w:marBottom w:val="0"/>
              <w:divBdr>
                <w:top w:val="none" w:sz="0" w:space="0" w:color="auto"/>
                <w:left w:val="none" w:sz="0" w:space="0" w:color="auto"/>
                <w:bottom w:val="none" w:sz="0" w:space="0" w:color="auto"/>
                <w:right w:val="none" w:sz="0" w:space="0" w:color="auto"/>
              </w:divBdr>
            </w:div>
          </w:divsChild>
        </w:div>
        <w:div w:id="1789154375">
          <w:marLeft w:val="0"/>
          <w:marRight w:val="0"/>
          <w:marTop w:val="300"/>
          <w:marBottom w:val="0"/>
          <w:divBdr>
            <w:top w:val="none" w:sz="0" w:space="0" w:color="auto"/>
            <w:left w:val="none" w:sz="0" w:space="0" w:color="auto"/>
            <w:bottom w:val="none" w:sz="0" w:space="0" w:color="auto"/>
            <w:right w:val="none" w:sz="0" w:space="0" w:color="auto"/>
          </w:divBdr>
          <w:divsChild>
            <w:div w:id="769621407">
              <w:marLeft w:val="0"/>
              <w:marRight w:val="0"/>
              <w:marTop w:val="0"/>
              <w:marBottom w:val="0"/>
              <w:divBdr>
                <w:top w:val="none" w:sz="0" w:space="0" w:color="auto"/>
                <w:left w:val="none" w:sz="0" w:space="0" w:color="auto"/>
                <w:bottom w:val="none" w:sz="0" w:space="0" w:color="auto"/>
                <w:right w:val="none" w:sz="0" w:space="0" w:color="auto"/>
              </w:divBdr>
              <w:divsChild>
                <w:div w:id="2042516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925062">
          <w:marLeft w:val="0"/>
          <w:marRight w:val="0"/>
          <w:marTop w:val="300"/>
          <w:marBottom w:val="0"/>
          <w:divBdr>
            <w:top w:val="none" w:sz="0" w:space="0" w:color="auto"/>
            <w:left w:val="none" w:sz="0" w:space="0" w:color="auto"/>
            <w:bottom w:val="none" w:sz="0" w:space="0" w:color="auto"/>
            <w:right w:val="none" w:sz="0" w:space="0" w:color="auto"/>
          </w:divBdr>
          <w:divsChild>
            <w:div w:id="1024014550">
              <w:marLeft w:val="0"/>
              <w:marRight w:val="0"/>
              <w:marTop w:val="0"/>
              <w:marBottom w:val="0"/>
              <w:divBdr>
                <w:top w:val="none" w:sz="0" w:space="0" w:color="auto"/>
                <w:left w:val="none" w:sz="0" w:space="0" w:color="auto"/>
                <w:bottom w:val="none" w:sz="0" w:space="0" w:color="auto"/>
                <w:right w:val="none" w:sz="0" w:space="0" w:color="auto"/>
              </w:divBdr>
              <w:divsChild>
                <w:div w:id="14186017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8894111">
          <w:marLeft w:val="0"/>
          <w:marRight w:val="0"/>
          <w:marTop w:val="300"/>
          <w:marBottom w:val="0"/>
          <w:divBdr>
            <w:top w:val="none" w:sz="0" w:space="0" w:color="auto"/>
            <w:left w:val="none" w:sz="0" w:space="0" w:color="auto"/>
            <w:bottom w:val="none" w:sz="0" w:space="0" w:color="auto"/>
            <w:right w:val="none" w:sz="0" w:space="0" w:color="auto"/>
          </w:divBdr>
          <w:divsChild>
            <w:div w:id="657345505">
              <w:marLeft w:val="0"/>
              <w:marRight w:val="0"/>
              <w:marTop w:val="0"/>
              <w:marBottom w:val="0"/>
              <w:divBdr>
                <w:top w:val="none" w:sz="0" w:space="0" w:color="auto"/>
                <w:left w:val="none" w:sz="0" w:space="0" w:color="auto"/>
                <w:bottom w:val="none" w:sz="0" w:space="0" w:color="auto"/>
                <w:right w:val="none" w:sz="0" w:space="0" w:color="auto"/>
              </w:divBdr>
              <w:divsChild>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780104">
          <w:marLeft w:val="0"/>
          <w:marRight w:val="0"/>
          <w:marTop w:val="300"/>
          <w:marBottom w:val="0"/>
          <w:divBdr>
            <w:top w:val="none" w:sz="0" w:space="0" w:color="auto"/>
            <w:left w:val="none" w:sz="0" w:space="0" w:color="auto"/>
            <w:bottom w:val="none" w:sz="0" w:space="0" w:color="auto"/>
            <w:right w:val="none" w:sz="0" w:space="0" w:color="auto"/>
          </w:divBdr>
          <w:divsChild>
            <w:div w:id="2113549093">
              <w:marLeft w:val="0"/>
              <w:marRight w:val="0"/>
              <w:marTop w:val="0"/>
              <w:marBottom w:val="0"/>
              <w:divBdr>
                <w:top w:val="none" w:sz="0" w:space="0" w:color="auto"/>
                <w:left w:val="none" w:sz="0" w:space="0" w:color="auto"/>
                <w:bottom w:val="none" w:sz="0" w:space="0" w:color="auto"/>
                <w:right w:val="none" w:sz="0" w:space="0" w:color="auto"/>
              </w:divBdr>
              <w:divsChild>
                <w:div w:id="621960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04720332">
      <w:bodyDiv w:val="1"/>
      <w:marLeft w:val="0"/>
      <w:marRight w:val="0"/>
      <w:marTop w:val="0"/>
      <w:marBottom w:val="0"/>
      <w:divBdr>
        <w:top w:val="none" w:sz="0" w:space="0" w:color="auto"/>
        <w:left w:val="none" w:sz="0" w:space="0" w:color="auto"/>
        <w:bottom w:val="none" w:sz="0" w:space="0" w:color="auto"/>
        <w:right w:val="none" w:sz="0" w:space="0" w:color="auto"/>
      </w:divBdr>
      <w:divsChild>
        <w:div w:id="53940584">
          <w:marLeft w:val="0"/>
          <w:marRight w:val="0"/>
          <w:marTop w:val="0"/>
          <w:marBottom w:val="0"/>
          <w:divBdr>
            <w:top w:val="none" w:sz="0" w:space="0" w:color="auto"/>
            <w:left w:val="none" w:sz="0" w:space="0" w:color="auto"/>
            <w:bottom w:val="none" w:sz="0" w:space="0" w:color="auto"/>
            <w:right w:val="none" w:sz="0" w:space="0" w:color="auto"/>
          </w:divBdr>
          <w:divsChild>
            <w:div w:id="1339693271">
              <w:marLeft w:val="0"/>
              <w:marRight w:val="0"/>
              <w:marTop w:val="0"/>
              <w:marBottom w:val="0"/>
              <w:divBdr>
                <w:top w:val="none" w:sz="0" w:space="0" w:color="auto"/>
                <w:left w:val="none" w:sz="0" w:space="0" w:color="auto"/>
                <w:bottom w:val="none" w:sz="0" w:space="0" w:color="auto"/>
                <w:right w:val="none" w:sz="0" w:space="0" w:color="auto"/>
              </w:divBdr>
            </w:div>
          </w:divsChild>
        </w:div>
        <w:div w:id="217909903">
          <w:marLeft w:val="0"/>
          <w:marRight w:val="0"/>
          <w:marTop w:val="300"/>
          <w:marBottom w:val="0"/>
          <w:divBdr>
            <w:top w:val="none" w:sz="0" w:space="0" w:color="auto"/>
            <w:left w:val="none" w:sz="0" w:space="0" w:color="auto"/>
            <w:bottom w:val="none" w:sz="0" w:space="0" w:color="auto"/>
            <w:right w:val="none" w:sz="0" w:space="0" w:color="auto"/>
          </w:divBdr>
          <w:divsChild>
            <w:div w:id="1256205395">
              <w:marLeft w:val="0"/>
              <w:marRight w:val="0"/>
              <w:marTop w:val="0"/>
              <w:marBottom w:val="0"/>
              <w:divBdr>
                <w:top w:val="none" w:sz="0" w:space="0" w:color="auto"/>
                <w:left w:val="none" w:sz="0" w:space="0" w:color="auto"/>
                <w:bottom w:val="none" w:sz="0" w:space="0" w:color="auto"/>
                <w:right w:val="none" w:sz="0" w:space="0" w:color="auto"/>
              </w:divBdr>
              <w:divsChild>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938861">
          <w:marLeft w:val="0"/>
          <w:marRight w:val="0"/>
          <w:marTop w:val="0"/>
          <w:marBottom w:val="0"/>
          <w:divBdr>
            <w:top w:val="none" w:sz="0" w:space="0" w:color="auto"/>
            <w:left w:val="none" w:sz="0" w:space="0" w:color="auto"/>
            <w:bottom w:val="none" w:sz="0" w:space="0" w:color="auto"/>
            <w:right w:val="none" w:sz="0" w:space="0" w:color="auto"/>
          </w:divBdr>
          <w:divsChild>
            <w:div w:id="202401025">
              <w:marLeft w:val="0"/>
              <w:marRight w:val="0"/>
              <w:marTop w:val="0"/>
              <w:marBottom w:val="0"/>
              <w:divBdr>
                <w:top w:val="none" w:sz="0" w:space="0" w:color="auto"/>
                <w:left w:val="none" w:sz="0" w:space="0" w:color="auto"/>
                <w:bottom w:val="none" w:sz="0" w:space="0" w:color="auto"/>
                <w:right w:val="none" w:sz="0" w:space="0" w:color="auto"/>
              </w:divBdr>
            </w:div>
          </w:divsChild>
        </w:div>
        <w:div w:id="364643350">
          <w:marLeft w:val="0"/>
          <w:marRight w:val="0"/>
          <w:marTop w:val="0"/>
          <w:marBottom w:val="0"/>
          <w:divBdr>
            <w:top w:val="none" w:sz="0" w:space="0" w:color="auto"/>
            <w:left w:val="none" w:sz="0" w:space="0" w:color="auto"/>
            <w:bottom w:val="none" w:sz="0" w:space="0" w:color="auto"/>
            <w:right w:val="none" w:sz="0" w:space="0" w:color="auto"/>
          </w:divBdr>
        </w:div>
        <w:div w:id="570118221">
          <w:marLeft w:val="0"/>
          <w:marRight w:val="0"/>
          <w:marTop w:val="0"/>
          <w:marBottom w:val="0"/>
          <w:divBdr>
            <w:top w:val="none" w:sz="0" w:space="0" w:color="auto"/>
            <w:left w:val="none" w:sz="0" w:space="0" w:color="auto"/>
            <w:bottom w:val="none" w:sz="0" w:space="0" w:color="auto"/>
            <w:right w:val="none" w:sz="0" w:space="0" w:color="auto"/>
          </w:divBdr>
          <w:divsChild>
            <w:div w:id="155609173">
              <w:marLeft w:val="0"/>
              <w:marRight w:val="0"/>
              <w:marTop w:val="0"/>
              <w:marBottom w:val="0"/>
              <w:divBdr>
                <w:top w:val="none" w:sz="0" w:space="0" w:color="auto"/>
                <w:left w:val="none" w:sz="0" w:space="0" w:color="auto"/>
                <w:bottom w:val="none" w:sz="0" w:space="0" w:color="auto"/>
                <w:right w:val="none" w:sz="0" w:space="0" w:color="auto"/>
              </w:divBdr>
            </w:div>
          </w:divsChild>
        </w:div>
        <w:div w:id="678239750">
          <w:marLeft w:val="0"/>
          <w:marRight w:val="0"/>
          <w:marTop w:val="0"/>
          <w:marBottom w:val="0"/>
          <w:divBdr>
            <w:top w:val="none" w:sz="0" w:space="0" w:color="auto"/>
            <w:left w:val="none" w:sz="0" w:space="0" w:color="auto"/>
            <w:bottom w:val="none" w:sz="0" w:space="0" w:color="auto"/>
            <w:right w:val="none" w:sz="0" w:space="0" w:color="auto"/>
          </w:divBdr>
          <w:divsChild>
            <w:div w:id="1864200831">
              <w:marLeft w:val="0"/>
              <w:marRight w:val="0"/>
              <w:marTop w:val="0"/>
              <w:marBottom w:val="0"/>
              <w:divBdr>
                <w:top w:val="none" w:sz="0" w:space="0" w:color="auto"/>
                <w:left w:val="none" w:sz="0" w:space="0" w:color="auto"/>
                <w:bottom w:val="none" w:sz="0" w:space="0" w:color="auto"/>
                <w:right w:val="none" w:sz="0" w:space="0" w:color="auto"/>
              </w:divBdr>
            </w:div>
          </w:divsChild>
        </w:div>
        <w:div w:id="679741120">
          <w:marLeft w:val="0"/>
          <w:marRight w:val="0"/>
          <w:marTop w:val="0"/>
          <w:marBottom w:val="0"/>
          <w:divBdr>
            <w:top w:val="none" w:sz="0" w:space="0" w:color="auto"/>
            <w:left w:val="none" w:sz="0" w:space="0" w:color="auto"/>
            <w:bottom w:val="none" w:sz="0" w:space="0" w:color="auto"/>
            <w:right w:val="none" w:sz="0" w:space="0" w:color="auto"/>
          </w:divBdr>
          <w:divsChild>
            <w:div w:id="1759596387">
              <w:marLeft w:val="0"/>
              <w:marRight w:val="0"/>
              <w:marTop w:val="0"/>
              <w:marBottom w:val="0"/>
              <w:divBdr>
                <w:top w:val="none" w:sz="0" w:space="0" w:color="auto"/>
                <w:left w:val="none" w:sz="0" w:space="0" w:color="auto"/>
                <w:bottom w:val="none" w:sz="0" w:space="0" w:color="auto"/>
                <w:right w:val="none" w:sz="0" w:space="0" w:color="auto"/>
              </w:divBdr>
            </w:div>
          </w:divsChild>
        </w:div>
        <w:div w:id="807555059">
          <w:marLeft w:val="0"/>
          <w:marRight w:val="0"/>
          <w:marTop w:val="0"/>
          <w:marBottom w:val="0"/>
          <w:divBdr>
            <w:top w:val="none" w:sz="0" w:space="0" w:color="auto"/>
            <w:left w:val="none" w:sz="0" w:space="0" w:color="auto"/>
            <w:bottom w:val="none" w:sz="0" w:space="0" w:color="auto"/>
            <w:right w:val="none" w:sz="0" w:space="0" w:color="auto"/>
          </w:divBdr>
        </w:div>
        <w:div w:id="1017804485">
          <w:marLeft w:val="0"/>
          <w:marRight w:val="0"/>
          <w:marTop w:val="0"/>
          <w:marBottom w:val="0"/>
          <w:divBdr>
            <w:top w:val="none" w:sz="0" w:space="0" w:color="auto"/>
            <w:left w:val="none" w:sz="0" w:space="0" w:color="auto"/>
            <w:bottom w:val="none" w:sz="0" w:space="0" w:color="auto"/>
            <w:right w:val="none" w:sz="0" w:space="0" w:color="auto"/>
          </w:divBdr>
        </w:div>
        <w:div w:id="1171146070">
          <w:marLeft w:val="0"/>
          <w:marRight w:val="0"/>
          <w:marTop w:val="300"/>
          <w:marBottom w:val="0"/>
          <w:divBdr>
            <w:top w:val="none" w:sz="0" w:space="0" w:color="auto"/>
            <w:left w:val="none" w:sz="0" w:space="0" w:color="auto"/>
            <w:bottom w:val="none" w:sz="0" w:space="0" w:color="auto"/>
            <w:right w:val="none" w:sz="0" w:space="0" w:color="auto"/>
          </w:divBdr>
          <w:divsChild>
            <w:div w:id="2043356254">
              <w:marLeft w:val="0"/>
              <w:marRight w:val="0"/>
              <w:marTop w:val="0"/>
              <w:marBottom w:val="0"/>
              <w:divBdr>
                <w:top w:val="none" w:sz="0" w:space="0" w:color="auto"/>
                <w:left w:val="none" w:sz="0" w:space="0" w:color="auto"/>
                <w:bottom w:val="none" w:sz="0" w:space="0" w:color="auto"/>
                <w:right w:val="none" w:sz="0" w:space="0" w:color="auto"/>
              </w:divBdr>
              <w:divsChild>
                <w:div w:id="259873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458698">
          <w:marLeft w:val="0"/>
          <w:marRight w:val="0"/>
          <w:marTop w:val="0"/>
          <w:marBottom w:val="0"/>
          <w:divBdr>
            <w:top w:val="none" w:sz="0" w:space="0" w:color="auto"/>
            <w:left w:val="none" w:sz="0" w:space="0" w:color="auto"/>
            <w:bottom w:val="none" w:sz="0" w:space="0" w:color="auto"/>
            <w:right w:val="none" w:sz="0" w:space="0" w:color="auto"/>
          </w:divBdr>
        </w:div>
        <w:div w:id="1452750058">
          <w:marLeft w:val="0"/>
          <w:marRight w:val="0"/>
          <w:marTop w:val="0"/>
          <w:marBottom w:val="0"/>
          <w:divBdr>
            <w:top w:val="none" w:sz="0" w:space="0" w:color="auto"/>
            <w:left w:val="none" w:sz="0" w:space="0" w:color="auto"/>
            <w:bottom w:val="none" w:sz="0" w:space="0" w:color="auto"/>
            <w:right w:val="none" w:sz="0" w:space="0" w:color="auto"/>
          </w:divBdr>
        </w:div>
        <w:div w:id="1469392309">
          <w:marLeft w:val="0"/>
          <w:marRight w:val="0"/>
          <w:marTop w:val="300"/>
          <w:marBottom w:val="0"/>
          <w:divBdr>
            <w:top w:val="none" w:sz="0" w:space="0" w:color="auto"/>
            <w:left w:val="none" w:sz="0" w:space="0" w:color="auto"/>
            <w:bottom w:val="none" w:sz="0" w:space="0" w:color="auto"/>
            <w:right w:val="none" w:sz="0" w:space="0" w:color="auto"/>
          </w:divBdr>
          <w:divsChild>
            <w:div w:id="492917851">
              <w:marLeft w:val="0"/>
              <w:marRight w:val="0"/>
              <w:marTop w:val="0"/>
              <w:marBottom w:val="0"/>
              <w:divBdr>
                <w:top w:val="none" w:sz="0" w:space="0" w:color="auto"/>
                <w:left w:val="none" w:sz="0" w:space="0" w:color="auto"/>
                <w:bottom w:val="none" w:sz="0" w:space="0" w:color="auto"/>
                <w:right w:val="none" w:sz="0" w:space="0" w:color="auto"/>
              </w:divBdr>
              <w:divsChild>
                <w:div w:id="507326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8362351">
          <w:marLeft w:val="0"/>
          <w:marRight w:val="0"/>
          <w:marTop w:val="0"/>
          <w:marBottom w:val="0"/>
          <w:divBdr>
            <w:top w:val="none" w:sz="0" w:space="0" w:color="auto"/>
            <w:left w:val="none" w:sz="0" w:space="0" w:color="auto"/>
            <w:bottom w:val="none" w:sz="0" w:space="0" w:color="auto"/>
            <w:right w:val="none" w:sz="0" w:space="0" w:color="auto"/>
          </w:divBdr>
        </w:div>
        <w:div w:id="1655332442">
          <w:marLeft w:val="0"/>
          <w:marRight w:val="0"/>
          <w:marTop w:val="0"/>
          <w:marBottom w:val="0"/>
          <w:divBdr>
            <w:top w:val="none" w:sz="0" w:space="0" w:color="auto"/>
            <w:left w:val="none" w:sz="0" w:space="0" w:color="auto"/>
            <w:bottom w:val="none" w:sz="0" w:space="0" w:color="auto"/>
            <w:right w:val="none" w:sz="0" w:space="0" w:color="auto"/>
          </w:divBdr>
          <w:divsChild>
            <w:div w:id="899827873">
              <w:marLeft w:val="0"/>
              <w:marRight w:val="0"/>
              <w:marTop w:val="0"/>
              <w:marBottom w:val="0"/>
              <w:divBdr>
                <w:top w:val="none" w:sz="0" w:space="0" w:color="auto"/>
                <w:left w:val="none" w:sz="0" w:space="0" w:color="auto"/>
                <w:bottom w:val="none" w:sz="0" w:space="0" w:color="auto"/>
                <w:right w:val="none" w:sz="0" w:space="0" w:color="auto"/>
              </w:divBdr>
            </w:div>
          </w:divsChild>
        </w:div>
        <w:div w:id="1683506124">
          <w:marLeft w:val="0"/>
          <w:marRight w:val="0"/>
          <w:marTop w:val="300"/>
          <w:marBottom w:val="0"/>
          <w:divBdr>
            <w:top w:val="none" w:sz="0" w:space="0" w:color="auto"/>
            <w:left w:val="none" w:sz="0" w:space="0" w:color="auto"/>
            <w:bottom w:val="none" w:sz="0" w:space="0" w:color="auto"/>
            <w:right w:val="none" w:sz="0" w:space="0" w:color="auto"/>
          </w:divBdr>
          <w:divsChild>
            <w:div w:id="1828089302">
              <w:marLeft w:val="0"/>
              <w:marRight w:val="0"/>
              <w:marTop w:val="0"/>
              <w:marBottom w:val="0"/>
              <w:divBdr>
                <w:top w:val="none" w:sz="0" w:space="0" w:color="auto"/>
                <w:left w:val="none" w:sz="0" w:space="0" w:color="auto"/>
                <w:bottom w:val="none" w:sz="0" w:space="0" w:color="auto"/>
                <w:right w:val="none" w:sz="0" w:space="0" w:color="auto"/>
              </w:divBdr>
              <w:divsChild>
                <w:div w:id="548684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2533479">
          <w:marLeft w:val="0"/>
          <w:marRight w:val="0"/>
          <w:marTop w:val="0"/>
          <w:marBottom w:val="0"/>
          <w:divBdr>
            <w:top w:val="none" w:sz="0" w:space="0" w:color="auto"/>
            <w:left w:val="none" w:sz="0" w:space="0" w:color="auto"/>
            <w:bottom w:val="none" w:sz="0" w:space="0" w:color="auto"/>
            <w:right w:val="none" w:sz="0" w:space="0" w:color="auto"/>
          </w:divBdr>
        </w:div>
        <w:div w:id="2014408004">
          <w:marLeft w:val="0"/>
          <w:marRight w:val="0"/>
          <w:marTop w:val="0"/>
          <w:marBottom w:val="0"/>
          <w:divBdr>
            <w:top w:val="none" w:sz="0" w:space="0" w:color="auto"/>
            <w:left w:val="none" w:sz="0" w:space="0" w:color="auto"/>
            <w:bottom w:val="none" w:sz="0" w:space="0" w:color="auto"/>
            <w:right w:val="none" w:sz="0" w:space="0" w:color="auto"/>
          </w:divBdr>
          <w:divsChild>
            <w:div w:id="609546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6686183">
      <w:bodyDiv w:val="1"/>
      <w:marLeft w:val="0"/>
      <w:marRight w:val="0"/>
      <w:marTop w:val="0"/>
      <w:marBottom w:val="0"/>
      <w:divBdr>
        <w:top w:val="none" w:sz="0" w:space="0" w:color="auto"/>
        <w:left w:val="none" w:sz="0" w:space="0" w:color="auto"/>
        <w:bottom w:val="none" w:sz="0" w:space="0" w:color="auto"/>
        <w:right w:val="none" w:sz="0" w:space="0" w:color="auto"/>
      </w:divBdr>
    </w:div>
    <w:div w:id="706873218">
      <w:bodyDiv w:val="1"/>
      <w:marLeft w:val="0"/>
      <w:marRight w:val="0"/>
      <w:marTop w:val="0"/>
      <w:marBottom w:val="0"/>
      <w:divBdr>
        <w:top w:val="none" w:sz="0" w:space="0" w:color="auto"/>
        <w:left w:val="none" w:sz="0" w:space="0" w:color="auto"/>
        <w:bottom w:val="none" w:sz="0" w:space="0" w:color="auto"/>
        <w:right w:val="none" w:sz="0" w:space="0" w:color="auto"/>
      </w:divBdr>
      <w:divsChild>
        <w:div w:id="1693263604">
          <w:marLeft w:val="0"/>
          <w:marRight w:val="0"/>
          <w:marTop w:val="0"/>
          <w:marBottom w:val="0"/>
          <w:divBdr>
            <w:top w:val="none" w:sz="0" w:space="0" w:color="auto"/>
            <w:left w:val="none" w:sz="0" w:space="0" w:color="auto"/>
            <w:bottom w:val="none" w:sz="0" w:space="0" w:color="auto"/>
            <w:right w:val="none" w:sz="0" w:space="0" w:color="auto"/>
          </w:divBdr>
        </w:div>
        <w:div w:id="1146817523">
          <w:marLeft w:val="0"/>
          <w:marRight w:val="0"/>
          <w:marTop w:val="0"/>
          <w:marBottom w:val="0"/>
          <w:divBdr>
            <w:top w:val="none" w:sz="0" w:space="0" w:color="auto"/>
            <w:left w:val="none" w:sz="0" w:space="0" w:color="auto"/>
            <w:bottom w:val="none" w:sz="0" w:space="0" w:color="auto"/>
            <w:right w:val="none" w:sz="0" w:space="0" w:color="auto"/>
          </w:divBdr>
          <w:divsChild>
            <w:div w:id="1711302241">
              <w:marLeft w:val="0"/>
              <w:marRight w:val="0"/>
              <w:marTop w:val="0"/>
              <w:marBottom w:val="0"/>
              <w:divBdr>
                <w:top w:val="none" w:sz="0" w:space="0" w:color="auto"/>
                <w:left w:val="none" w:sz="0" w:space="0" w:color="auto"/>
                <w:bottom w:val="none" w:sz="0" w:space="0" w:color="auto"/>
                <w:right w:val="none" w:sz="0" w:space="0" w:color="auto"/>
              </w:divBdr>
            </w:div>
          </w:divsChild>
        </w:div>
        <w:div w:id="1799832931">
          <w:marLeft w:val="0"/>
          <w:marRight w:val="0"/>
          <w:marTop w:val="0"/>
          <w:marBottom w:val="0"/>
          <w:divBdr>
            <w:top w:val="none" w:sz="0" w:space="0" w:color="auto"/>
            <w:left w:val="none" w:sz="0" w:space="0" w:color="auto"/>
            <w:bottom w:val="none" w:sz="0" w:space="0" w:color="auto"/>
            <w:right w:val="none" w:sz="0" w:space="0" w:color="auto"/>
          </w:divBdr>
        </w:div>
        <w:div w:id="1595671290">
          <w:marLeft w:val="0"/>
          <w:marRight w:val="0"/>
          <w:marTop w:val="0"/>
          <w:marBottom w:val="0"/>
          <w:divBdr>
            <w:top w:val="none" w:sz="0" w:space="0" w:color="auto"/>
            <w:left w:val="none" w:sz="0" w:space="0" w:color="auto"/>
            <w:bottom w:val="none" w:sz="0" w:space="0" w:color="auto"/>
            <w:right w:val="none" w:sz="0" w:space="0" w:color="auto"/>
          </w:divBdr>
          <w:divsChild>
            <w:div w:id="44573200">
              <w:marLeft w:val="0"/>
              <w:marRight w:val="0"/>
              <w:marTop w:val="0"/>
              <w:marBottom w:val="0"/>
              <w:divBdr>
                <w:top w:val="none" w:sz="0" w:space="0" w:color="auto"/>
                <w:left w:val="none" w:sz="0" w:space="0" w:color="auto"/>
                <w:bottom w:val="none" w:sz="0" w:space="0" w:color="auto"/>
                <w:right w:val="none" w:sz="0" w:space="0" w:color="auto"/>
              </w:divBdr>
            </w:div>
          </w:divsChild>
        </w:div>
        <w:div w:id="1280836402">
          <w:marLeft w:val="0"/>
          <w:marRight w:val="0"/>
          <w:marTop w:val="0"/>
          <w:marBottom w:val="0"/>
          <w:divBdr>
            <w:top w:val="none" w:sz="0" w:space="0" w:color="auto"/>
            <w:left w:val="none" w:sz="0" w:space="0" w:color="auto"/>
            <w:bottom w:val="none" w:sz="0" w:space="0" w:color="auto"/>
            <w:right w:val="none" w:sz="0" w:space="0" w:color="auto"/>
          </w:divBdr>
        </w:div>
        <w:div w:id="1293370115">
          <w:marLeft w:val="0"/>
          <w:marRight w:val="0"/>
          <w:marTop w:val="0"/>
          <w:marBottom w:val="0"/>
          <w:divBdr>
            <w:top w:val="none" w:sz="0" w:space="0" w:color="auto"/>
            <w:left w:val="none" w:sz="0" w:space="0" w:color="auto"/>
            <w:bottom w:val="none" w:sz="0" w:space="0" w:color="auto"/>
            <w:right w:val="none" w:sz="0" w:space="0" w:color="auto"/>
          </w:divBdr>
          <w:divsChild>
            <w:div w:id="245725378">
              <w:marLeft w:val="0"/>
              <w:marRight w:val="0"/>
              <w:marTop w:val="0"/>
              <w:marBottom w:val="0"/>
              <w:divBdr>
                <w:top w:val="none" w:sz="0" w:space="0" w:color="auto"/>
                <w:left w:val="none" w:sz="0" w:space="0" w:color="auto"/>
                <w:bottom w:val="none" w:sz="0" w:space="0" w:color="auto"/>
                <w:right w:val="none" w:sz="0" w:space="0" w:color="auto"/>
              </w:divBdr>
            </w:div>
          </w:divsChild>
        </w:div>
        <w:div w:id="1525820901">
          <w:marLeft w:val="0"/>
          <w:marRight w:val="0"/>
          <w:marTop w:val="0"/>
          <w:marBottom w:val="0"/>
          <w:divBdr>
            <w:top w:val="none" w:sz="0" w:space="0" w:color="auto"/>
            <w:left w:val="none" w:sz="0" w:space="0" w:color="auto"/>
            <w:bottom w:val="none" w:sz="0" w:space="0" w:color="auto"/>
            <w:right w:val="none" w:sz="0" w:space="0" w:color="auto"/>
          </w:divBdr>
        </w:div>
        <w:div w:id="811798045">
          <w:marLeft w:val="0"/>
          <w:marRight w:val="0"/>
          <w:marTop w:val="0"/>
          <w:marBottom w:val="0"/>
          <w:divBdr>
            <w:top w:val="none" w:sz="0" w:space="0" w:color="auto"/>
            <w:left w:val="none" w:sz="0" w:space="0" w:color="auto"/>
            <w:bottom w:val="none" w:sz="0" w:space="0" w:color="auto"/>
            <w:right w:val="none" w:sz="0" w:space="0" w:color="auto"/>
          </w:divBdr>
          <w:divsChild>
            <w:div w:id="1344471745">
              <w:marLeft w:val="0"/>
              <w:marRight w:val="0"/>
              <w:marTop w:val="0"/>
              <w:marBottom w:val="0"/>
              <w:divBdr>
                <w:top w:val="none" w:sz="0" w:space="0" w:color="auto"/>
                <w:left w:val="none" w:sz="0" w:space="0" w:color="auto"/>
                <w:bottom w:val="none" w:sz="0" w:space="0" w:color="auto"/>
                <w:right w:val="none" w:sz="0" w:space="0" w:color="auto"/>
              </w:divBdr>
            </w:div>
          </w:divsChild>
        </w:div>
        <w:div w:id="1895651622">
          <w:marLeft w:val="0"/>
          <w:marRight w:val="0"/>
          <w:marTop w:val="0"/>
          <w:marBottom w:val="0"/>
          <w:divBdr>
            <w:top w:val="none" w:sz="0" w:space="0" w:color="auto"/>
            <w:left w:val="none" w:sz="0" w:space="0" w:color="auto"/>
            <w:bottom w:val="none" w:sz="0" w:space="0" w:color="auto"/>
            <w:right w:val="none" w:sz="0" w:space="0" w:color="auto"/>
          </w:divBdr>
        </w:div>
        <w:div w:id="2056808625">
          <w:marLeft w:val="0"/>
          <w:marRight w:val="0"/>
          <w:marTop w:val="0"/>
          <w:marBottom w:val="0"/>
          <w:divBdr>
            <w:top w:val="none" w:sz="0" w:space="0" w:color="auto"/>
            <w:left w:val="none" w:sz="0" w:space="0" w:color="auto"/>
            <w:bottom w:val="none" w:sz="0" w:space="0" w:color="auto"/>
            <w:right w:val="none" w:sz="0" w:space="0" w:color="auto"/>
          </w:divBdr>
          <w:divsChild>
            <w:div w:id="939484297">
              <w:marLeft w:val="0"/>
              <w:marRight w:val="0"/>
              <w:marTop w:val="0"/>
              <w:marBottom w:val="0"/>
              <w:divBdr>
                <w:top w:val="none" w:sz="0" w:space="0" w:color="auto"/>
                <w:left w:val="none" w:sz="0" w:space="0" w:color="auto"/>
                <w:bottom w:val="none" w:sz="0" w:space="0" w:color="auto"/>
                <w:right w:val="none" w:sz="0" w:space="0" w:color="auto"/>
              </w:divBdr>
            </w:div>
          </w:divsChild>
        </w:div>
        <w:div w:id="1891572794">
          <w:marLeft w:val="0"/>
          <w:marRight w:val="0"/>
          <w:marTop w:val="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sChild>
            <w:div w:id="2056198166">
              <w:marLeft w:val="0"/>
              <w:marRight w:val="0"/>
              <w:marTop w:val="0"/>
              <w:marBottom w:val="0"/>
              <w:divBdr>
                <w:top w:val="none" w:sz="0" w:space="0" w:color="auto"/>
                <w:left w:val="none" w:sz="0" w:space="0" w:color="auto"/>
                <w:bottom w:val="none" w:sz="0" w:space="0" w:color="auto"/>
                <w:right w:val="none" w:sz="0" w:space="0" w:color="auto"/>
              </w:divBdr>
            </w:div>
          </w:divsChild>
        </w:div>
        <w:div w:id="1884519669">
          <w:marLeft w:val="0"/>
          <w:marRight w:val="0"/>
          <w:marTop w:val="0"/>
          <w:marBottom w:val="0"/>
          <w:divBdr>
            <w:top w:val="none" w:sz="0" w:space="0" w:color="auto"/>
            <w:left w:val="none" w:sz="0" w:space="0" w:color="auto"/>
            <w:bottom w:val="none" w:sz="0" w:space="0" w:color="auto"/>
            <w:right w:val="none" w:sz="0" w:space="0" w:color="auto"/>
          </w:divBdr>
        </w:div>
        <w:div w:id="1906646832">
          <w:marLeft w:val="0"/>
          <w:marRight w:val="0"/>
          <w:marTop w:val="0"/>
          <w:marBottom w:val="0"/>
          <w:divBdr>
            <w:top w:val="none" w:sz="0" w:space="0" w:color="auto"/>
            <w:left w:val="none" w:sz="0" w:space="0" w:color="auto"/>
            <w:bottom w:val="none" w:sz="0" w:space="0" w:color="auto"/>
            <w:right w:val="none" w:sz="0" w:space="0" w:color="auto"/>
          </w:divBdr>
          <w:divsChild>
            <w:div w:id="1850294233">
              <w:marLeft w:val="0"/>
              <w:marRight w:val="0"/>
              <w:marTop w:val="0"/>
              <w:marBottom w:val="0"/>
              <w:divBdr>
                <w:top w:val="none" w:sz="0" w:space="0" w:color="auto"/>
                <w:left w:val="none" w:sz="0" w:space="0" w:color="auto"/>
                <w:bottom w:val="none" w:sz="0" w:space="0" w:color="auto"/>
                <w:right w:val="none" w:sz="0" w:space="0" w:color="auto"/>
              </w:divBdr>
            </w:div>
          </w:divsChild>
        </w:div>
        <w:div w:id="343754238">
          <w:marLeft w:val="0"/>
          <w:marRight w:val="0"/>
          <w:marTop w:val="300"/>
          <w:marBottom w:val="0"/>
          <w:divBdr>
            <w:top w:val="none" w:sz="0" w:space="0" w:color="auto"/>
            <w:left w:val="none" w:sz="0" w:space="0" w:color="auto"/>
            <w:bottom w:val="none" w:sz="0" w:space="0" w:color="auto"/>
            <w:right w:val="none" w:sz="0" w:space="0" w:color="auto"/>
          </w:divBdr>
          <w:divsChild>
            <w:div w:id="1282959081">
              <w:marLeft w:val="0"/>
              <w:marRight w:val="0"/>
              <w:marTop w:val="0"/>
              <w:marBottom w:val="0"/>
              <w:divBdr>
                <w:top w:val="none" w:sz="0" w:space="0" w:color="auto"/>
                <w:left w:val="none" w:sz="0" w:space="0" w:color="auto"/>
                <w:bottom w:val="none" w:sz="0" w:space="0" w:color="auto"/>
                <w:right w:val="none" w:sz="0" w:space="0" w:color="auto"/>
              </w:divBdr>
              <w:divsChild>
                <w:div w:id="212884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6237116">
          <w:marLeft w:val="0"/>
          <w:marRight w:val="0"/>
          <w:marTop w:val="300"/>
          <w:marBottom w:val="0"/>
          <w:divBdr>
            <w:top w:val="none" w:sz="0" w:space="0" w:color="auto"/>
            <w:left w:val="none" w:sz="0" w:space="0" w:color="auto"/>
            <w:bottom w:val="none" w:sz="0" w:space="0" w:color="auto"/>
            <w:right w:val="none" w:sz="0" w:space="0" w:color="auto"/>
          </w:divBdr>
          <w:divsChild>
            <w:div w:id="1572278404">
              <w:marLeft w:val="0"/>
              <w:marRight w:val="0"/>
              <w:marTop w:val="0"/>
              <w:marBottom w:val="0"/>
              <w:divBdr>
                <w:top w:val="none" w:sz="0" w:space="0" w:color="auto"/>
                <w:left w:val="none" w:sz="0" w:space="0" w:color="auto"/>
                <w:bottom w:val="none" w:sz="0" w:space="0" w:color="auto"/>
                <w:right w:val="none" w:sz="0" w:space="0" w:color="auto"/>
              </w:divBdr>
              <w:divsChild>
                <w:div w:id="868758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1221867">
          <w:marLeft w:val="0"/>
          <w:marRight w:val="0"/>
          <w:marTop w:val="300"/>
          <w:marBottom w:val="0"/>
          <w:divBdr>
            <w:top w:val="none" w:sz="0" w:space="0" w:color="auto"/>
            <w:left w:val="none" w:sz="0" w:space="0" w:color="auto"/>
            <w:bottom w:val="none" w:sz="0" w:space="0" w:color="auto"/>
            <w:right w:val="none" w:sz="0" w:space="0" w:color="auto"/>
          </w:divBdr>
          <w:divsChild>
            <w:div w:id="1625038197">
              <w:marLeft w:val="0"/>
              <w:marRight w:val="0"/>
              <w:marTop w:val="0"/>
              <w:marBottom w:val="0"/>
              <w:divBdr>
                <w:top w:val="none" w:sz="0" w:space="0" w:color="auto"/>
                <w:left w:val="none" w:sz="0" w:space="0" w:color="auto"/>
                <w:bottom w:val="none" w:sz="0" w:space="0" w:color="auto"/>
                <w:right w:val="none" w:sz="0" w:space="0" w:color="auto"/>
              </w:divBdr>
              <w:divsChild>
                <w:div w:id="1622607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416072">
          <w:marLeft w:val="0"/>
          <w:marRight w:val="0"/>
          <w:marTop w:val="300"/>
          <w:marBottom w:val="0"/>
          <w:divBdr>
            <w:top w:val="none" w:sz="0" w:space="0" w:color="auto"/>
            <w:left w:val="none" w:sz="0" w:space="0" w:color="auto"/>
            <w:bottom w:val="none" w:sz="0" w:space="0" w:color="auto"/>
            <w:right w:val="none" w:sz="0" w:space="0" w:color="auto"/>
          </w:divBdr>
          <w:divsChild>
            <w:div w:id="1810630806">
              <w:marLeft w:val="0"/>
              <w:marRight w:val="0"/>
              <w:marTop w:val="0"/>
              <w:marBottom w:val="0"/>
              <w:divBdr>
                <w:top w:val="none" w:sz="0" w:space="0" w:color="auto"/>
                <w:left w:val="none" w:sz="0" w:space="0" w:color="auto"/>
                <w:bottom w:val="none" w:sz="0" w:space="0" w:color="auto"/>
                <w:right w:val="none" w:sz="0" w:space="0" w:color="auto"/>
              </w:divBdr>
              <w:divsChild>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09308821">
      <w:bodyDiv w:val="1"/>
      <w:marLeft w:val="0"/>
      <w:marRight w:val="0"/>
      <w:marTop w:val="0"/>
      <w:marBottom w:val="0"/>
      <w:divBdr>
        <w:top w:val="none" w:sz="0" w:space="0" w:color="auto"/>
        <w:left w:val="none" w:sz="0" w:space="0" w:color="auto"/>
        <w:bottom w:val="none" w:sz="0" w:space="0" w:color="auto"/>
        <w:right w:val="none" w:sz="0" w:space="0" w:color="auto"/>
      </w:divBdr>
      <w:divsChild>
        <w:div w:id="169830787">
          <w:marLeft w:val="0"/>
          <w:marRight w:val="0"/>
          <w:marTop w:val="0"/>
          <w:marBottom w:val="0"/>
          <w:divBdr>
            <w:top w:val="none" w:sz="0" w:space="0" w:color="auto"/>
            <w:left w:val="none" w:sz="0" w:space="0" w:color="auto"/>
            <w:bottom w:val="none" w:sz="0" w:space="0" w:color="auto"/>
            <w:right w:val="none" w:sz="0" w:space="0" w:color="auto"/>
          </w:divBdr>
          <w:divsChild>
            <w:div w:id="1694307630">
              <w:marLeft w:val="0"/>
              <w:marRight w:val="0"/>
              <w:marTop w:val="0"/>
              <w:marBottom w:val="0"/>
              <w:divBdr>
                <w:top w:val="none" w:sz="0" w:space="0" w:color="auto"/>
                <w:left w:val="none" w:sz="0" w:space="0" w:color="auto"/>
                <w:bottom w:val="none" w:sz="0" w:space="0" w:color="auto"/>
                <w:right w:val="none" w:sz="0" w:space="0" w:color="auto"/>
              </w:divBdr>
            </w:div>
          </w:divsChild>
        </w:div>
        <w:div w:id="306786587">
          <w:marLeft w:val="0"/>
          <w:marRight w:val="0"/>
          <w:marTop w:val="0"/>
          <w:marBottom w:val="0"/>
          <w:divBdr>
            <w:top w:val="none" w:sz="0" w:space="0" w:color="auto"/>
            <w:left w:val="none" w:sz="0" w:space="0" w:color="auto"/>
            <w:bottom w:val="none" w:sz="0" w:space="0" w:color="auto"/>
            <w:right w:val="none" w:sz="0" w:space="0" w:color="auto"/>
          </w:divBdr>
        </w:div>
        <w:div w:id="338699163">
          <w:marLeft w:val="0"/>
          <w:marRight w:val="0"/>
          <w:marTop w:val="0"/>
          <w:marBottom w:val="0"/>
          <w:divBdr>
            <w:top w:val="none" w:sz="0" w:space="0" w:color="auto"/>
            <w:left w:val="none" w:sz="0" w:space="0" w:color="auto"/>
            <w:bottom w:val="none" w:sz="0" w:space="0" w:color="auto"/>
            <w:right w:val="none" w:sz="0" w:space="0" w:color="auto"/>
          </w:divBdr>
        </w:div>
        <w:div w:id="443615313">
          <w:marLeft w:val="0"/>
          <w:marRight w:val="0"/>
          <w:marTop w:val="0"/>
          <w:marBottom w:val="0"/>
          <w:divBdr>
            <w:top w:val="none" w:sz="0" w:space="0" w:color="auto"/>
            <w:left w:val="none" w:sz="0" w:space="0" w:color="auto"/>
            <w:bottom w:val="none" w:sz="0" w:space="0" w:color="auto"/>
            <w:right w:val="none" w:sz="0" w:space="0" w:color="auto"/>
          </w:divBdr>
          <w:divsChild>
            <w:div w:id="909579319">
              <w:marLeft w:val="0"/>
              <w:marRight w:val="0"/>
              <w:marTop w:val="0"/>
              <w:marBottom w:val="0"/>
              <w:divBdr>
                <w:top w:val="none" w:sz="0" w:space="0" w:color="auto"/>
                <w:left w:val="none" w:sz="0" w:space="0" w:color="auto"/>
                <w:bottom w:val="none" w:sz="0" w:space="0" w:color="auto"/>
                <w:right w:val="none" w:sz="0" w:space="0" w:color="auto"/>
              </w:divBdr>
            </w:div>
          </w:divsChild>
        </w:div>
        <w:div w:id="558252210">
          <w:marLeft w:val="0"/>
          <w:marRight w:val="0"/>
          <w:marTop w:val="300"/>
          <w:marBottom w:val="0"/>
          <w:divBdr>
            <w:top w:val="none" w:sz="0" w:space="0" w:color="auto"/>
            <w:left w:val="none" w:sz="0" w:space="0" w:color="auto"/>
            <w:bottom w:val="none" w:sz="0" w:space="0" w:color="auto"/>
            <w:right w:val="none" w:sz="0" w:space="0" w:color="auto"/>
          </w:divBdr>
          <w:divsChild>
            <w:div w:id="277220537">
              <w:marLeft w:val="0"/>
              <w:marRight w:val="0"/>
              <w:marTop w:val="0"/>
              <w:marBottom w:val="0"/>
              <w:divBdr>
                <w:top w:val="none" w:sz="0" w:space="0" w:color="auto"/>
                <w:left w:val="none" w:sz="0" w:space="0" w:color="auto"/>
                <w:bottom w:val="none" w:sz="0" w:space="0" w:color="auto"/>
                <w:right w:val="none" w:sz="0" w:space="0" w:color="auto"/>
              </w:divBdr>
              <w:divsChild>
                <w:div w:id="867260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5048764">
          <w:marLeft w:val="0"/>
          <w:marRight w:val="0"/>
          <w:marTop w:val="0"/>
          <w:marBottom w:val="0"/>
          <w:divBdr>
            <w:top w:val="none" w:sz="0" w:space="0" w:color="auto"/>
            <w:left w:val="none" w:sz="0" w:space="0" w:color="auto"/>
            <w:bottom w:val="none" w:sz="0" w:space="0" w:color="auto"/>
            <w:right w:val="none" w:sz="0" w:space="0" w:color="auto"/>
          </w:divBdr>
        </w:div>
        <w:div w:id="1133988804">
          <w:marLeft w:val="0"/>
          <w:marRight w:val="0"/>
          <w:marTop w:val="0"/>
          <w:marBottom w:val="0"/>
          <w:divBdr>
            <w:top w:val="none" w:sz="0" w:space="0" w:color="auto"/>
            <w:left w:val="none" w:sz="0" w:space="0" w:color="auto"/>
            <w:bottom w:val="none" w:sz="0" w:space="0" w:color="auto"/>
            <w:right w:val="none" w:sz="0" w:space="0" w:color="auto"/>
          </w:divBdr>
          <w:divsChild>
            <w:div w:id="550961951">
              <w:marLeft w:val="0"/>
              <w:marRight w:val="0"/>
              <w:marTop w:val="0"/>
              <w:marBottom w:val="0"/>
              <w:divBdr>
                <w:top w:val="none" w:sz="0" w:space="0" w:color="auto"/>
                <w:left w:val="none" w:sz="0" w:space="0" w:color="auto"/>
                <w:bottom w:val="none" w:sz="0" w:space="0" w:color="auto"/>
                <w:right w:val="none" w:sz="0" w:space="0" w:color="auto"/>
              </w:divBdr>
            </w:div>
          </w:divsChild>
        </w:div>
        <w:div w:id="1187913730">
          <w:marLeft w:val="0"/>
          <w:marRight w:val="0"/>
          <w:marTop w:val="0"/>
          <w:marBottom w:val="0"/>
          <w:divBdr>
            <w:top w:val="none" w:sz="0" w:space="0" w:color="auto"/>
            <w:left w:val="none" w:sz="0" w:space="0" w:color="auto"/>
            <w:bottom w:val="none" w:sz="0" w:space="0" w:color="auto"/>
            <w:right w:val="none" w:sz="0" w:space="0" w:color="auto"/>
          </w:divBdr>
        </w:div>
        <w:div w:id="1188258103">
          <w:marLeft w:val="0"/>
          <w:marRight w:val="0"/>
          <w:marTop w:val="0"/>
          <w:marBottom w:val="0"/>
          <w:divBdr>
            <w:top w:val="none" w:sz="0" w:space="0" w:color="auto"/>
            <w:left w:val="none" w:sz="0" w:space="0" w:color="auto"/>
            <w:bottom w:val="none" w:sz="0" w:space="0" w:color="auto"/>
            <w:right w:val="none" w:sz="0" w:space="0" w:color="auto"/>
          </w:divBdr>
          <w:divsChild>
            <w:div w:id="38668053">
              <w:marLeft w:val="0"/>
              <w:marRight w:val="0"/>
              <w:marTop w:val="0"/>
              <w:marBottom w:val="0"/>
              <w:divBdr>
                <w:top w:val="none" w:sz="0" w:space="0" w:color="auto"/>
                <w:left w:val="none" w:sz="0" w:space="0" w:color="auto"/>
                <w:bottom w:val="none" w:sz="0" w:space="0" w:color="auto"/>
                <w:right w:val="none" w:sz="0" w:space="0" w:color="auto"/>
              </w:divBdr>
            </w:div>
          </w:divsChild>
        </w:div>
        <w:div w:id="1238906923">
          <w:marLeft w:val="0"/>
          <w:marRight w:val="0"/>
          <w:marTop w:val="0"/>
          <w:marBottom w:val="0"/>
          <w:divBdr>
            <w:top w:val="none" w:sz="0" w:space="0" w:color="auto"/>
            <w:left w:val="none" w:sz="0" w:space="0" w:color="auto"/>
            <w:bottom w:val="none" w:sz="0" w:space="0" w:color="auto"/>
            <w:right w:val="none" w:sz="0" w:space="0" w:color="auto"/>
          </w:divBdr>
          <w:divsChild>
            <w:div w:id="1839230472">
              <w:marLeft w:val="0"/>
              <w:marRight w:val="0"/>
              <w:marTop w:val="0"/>
              <w:marBottom w:val="0"/>
              <w:divBdr>
                <w:top w:val="none" w:sz="0" w:space="0" w:color="auto"/>
                <w:left w:val="none" w:sz="0" w:space="0" w:color="auto"/>
                <w:bottom w:val="none" w:sz="0" w:space="0" w:color="auto"/>
                <w:right w:val="none" w:sz="0" w:space="0" w:color="auto"/>
              </w:divBdr>
            </w:div>
          </w:divsChild>
        </w:div>
        <w:div w:id="1331523828">
          <w:marLeft w:val="0"/>
          <w:marRight w:val="0"/>
          <w:marTop w:val="0"/>
          <w:marBottom w:val="0"/>
          <w:divBdr>
            <w:top w:val="none" w:sz="0" w:space="0" w:color="auto"/>
            <w:left w:val="none" w:sz="0" w:space="0" w:color="auto"/>
            <w:bottom w:val="none" w:sz="0" w:space="0" w:color="auto"/>
            <w:right w:val="none" w:sz="0" w:space="0" w:color="auto"/>
          </w:divBdr>
        </w:div>
        <w:div w:id="1613630340">
          <w:marLeft w:val="0"/>
          <w:marRight w:val="0"/>
          <w:marTop w:val="0"/>
          <w:marBottom w:val="0"/>
          <w:divBdr>
            <w:top w:val="none" w:sz="0" w:space="0" w:color="auto"/>
            <w:left w:val="none" w:sz="0" w:space="0" w:color="auto"/>
            <w:bottom w:val="none" w:sz="0" w:space="0" w:color="auto"/>
            <w:right w:val="none" w:sz="0" w:space="0" w:color="auto"/>
          </w:divBdr>
          <w:divsChild>
            <w:div w:id="1166019821">
              <w:marLeft w:val="0"/>
              <w:marRight w:val="0"/>
              <w:marTop w:val="0"/>
              <w:marBottom w:val="0"/>
              <w:divBdr>
                <w:top w:val="none" w:sz="0" w:space="0" w:color="auto"/>
                <w:left w:val="none" w:sz="0" w:space="0" w:color="auto"/>
                <w:bottom w:val="none" w:sz="0" w:space="0" w:color="auto"/>
                <w:right w:val="none" w:sz="0" w:space="0" w:color="auto"/>
              </w:divBdr>
            </w:div>
          </w:divsChild>
        </w:div>
        <w:div w:id="1662082276">
          <w:marLeft w:val="0"/>
          <w:marRight w:val="0"/>
          <w:marTop w:val="0"/>
          <w:marBottom w:val="0"/>
          <w:divBdr>
            <w:top w:val="none" w:sz="0" w:space="0" w:color="auto"/>
            <w:left w:val="none" w:sz="0" w:space="0" w:color="auto"/>
            <w:bottom w:val="none" w:sz="0" w:space="0" w:color="auto"/>
            <w:right w:val="none" w:sz="0" w:space="0" w:color="auto"/>
          </w:divBdr>
        </w:div>
        <w:div w:id="1819304769">
          <w:marLeft w:val="0"/>
          <w:marRight w:val="0"/>
          <w:marTop w:val="300"/>
          <w:marBottom w:val="0"/>
          <w:divBdr>
            <w:top w:val="none" w:sz="0" w:space="0" w:color="auto"/>
            <w:left w:val="none" w:sz="0" w:space="0" w:color="auto"/>
            <w:bottom w:val="none" w:sz="0" w:space="0" w:color="auto"/>
            <w:right w:val="none" w:sz="0" w:space="0" w:color="auto"/>
          </w:divBdr>
          <w:divsChild>
            <w:div w:id="1840270537">
              <w:marLeft w:val="0"/>
              <w:marRight w:val="0"/>
              <w:marTop w:val="0"/>
              <w:marBottom w:val="0"/>
              <w:divBdr>
                <w:top w:val="none" w:sz="0" w:space="0" w:color="auto"/>
                <w:left w:val="none" w:sz="0" w:space="0" w:color="auto"/>
                <w:bottom w:val="none" w:sz="0" w:space="0" w:color="auto"/>
                <w:right w:val="none" w:sz="0" w:space="0" w:color="auto"/>
              </w:divBdr>
              <w:divsChild>
                <w:div w:id="2091272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0074107">
          <w:marLeft w:val="0"/>
          <w:marRight w:val="0"/>
          <w:marTop w:val="0"/>
          <w:marBottom w:val="0"/>
          <w:divBdr>
            <w:top w:val="none" w:sz="0" w:space="0" w:color="auto"/>
            <w:left w:val="none" w:sz="0" w:space="0" w:color="auto"/>
            <w:bottom w:val="none" w:sz="0" w:space="0" w:color="auto"/>
            <w:right w:val="none" w:sz="0" w:space="0" w:color="auto"/>
          </w:divBdr>
        </w:div>
        <w:div w:id="1949727605">
          <w:marLeft w:val="0"/>
          <w:marRight w:val="0"/>
          <w:marTop w:val="0"/>
          <w:marBottom w:val="0"/>
          <w:divBdr>
            <w:top w:val="none" w:sz="0" w:space="0" w:color="auto"/>
            <w:left w:val="none" w:sz="0" w:space="0" w:color="auto"/>
            <w:bottom w:val="none" w:sz="0" w:space="0" w:color="auto"/>
            <w:right w:val="none" w:sz="0" w:space="0" w:color="auto"/>
          </w:divBdr>
          <w:divsChild>
            <w:div w:id="23798022">
              <w:marLeft w:val="0"/>
              <w:marRight w:val="0"/>
              <w:marTop w:val="0"/>
              <w:marBottom w:val="0"/>
              <w:divBdr>
                <w:top w:val="none" w:sz="0" w:space="0" w:color="auto"/>
                <w:left w:val="none" w:sz="0" w:space="0" w:color="auto"/>
                <w:bottom w:val="none" w:sz="0" w:space="0" w:color="auto"/>
                <w:right w:val="none" w:sz="0" w:space="0" w:color="auto"/>
              </w:divBdr>
            </w:div>
          </w:divsChild>
        </w:div>
        <w:div w:id="1995446468">
          <w:marLeft w:val="0"/>
          <w:marRight w:val="0"/>
          <w:marTop w:val="300"/>
          <w:marBottom w:val="0"/>
          <w:divBdr>
            <w:top w:val="none" w:sz="0" w:space="0" w:color="auto"/>
            <w:left w:val="none" w:sz="0" w:space="0" w:color="auto"/>
            <w:bottom w:val="none" w:sz="0" w:space="0" w:color="auto"/>
            <w:right w:val="none" w:sz="0" w:space="0" w:color="auto"/>
          </w:divBdr>
          <w:divsChild>
            <w:div w:id="162743581">
              <w:marLeft w:val="0"/>
              <w:marRight w:val="0"/>
              <w:marTop w:val="0"/>
              <w:marBottom w:val="0"/>
              <w:divBdr>
                <w:top w:val="none" w:sz="0" w:space="0" w:color="auto"/>
                <w:left w:val="none" w:sz="0" w:space="0" w:color="auto"/>
                <w:bottom w:val="none" w:sz="0" w:space="0" w:color="auto"/>
                <w:right w:val="none" w:sz="0" w:space="0" w:color="auto"/>
              </w:divBdr>
              <w:divsChild>
                <w:div w:id="1675065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0228807">
      <w:bodyDiv w:val="1"/>
      <w:marLeft w:val="0"/>
      <w:marRight w:val="0"/>
      <w:marTop w:val="0"/>
      <w:marBottom w:val="0"/>
      <w:divBdr>
        <w:top w:val="none" w:sz="0" w:space="0" w:color="auto"/>
        <w:left w:val="none" w:sz="0" w:space="0" w:color="auto"/>
        <w:bottom w:val="none" w:sz="0" w:space="0" w:color="auto"/>
        <w:right w:val="none" w:sz="0" w:space="0" w:color="auto"/>
      </w:divBdr>
      <w:divsChild>
        <w:div w:id="383527333">
          <w:marLeft w:val="0"/>
          <w:marRight w:val="0"/>
          <w:marTop w:val="0"/>
          <w:marBottom w:val="0"/>
          <w:divBdr>
            <w:top w:val="none" w:sz="0" w:space="0" w:color="auto"/>
            <w:left w:val="none" w:sz="0" w:space="0" w:color="auto"/>
            <w:bottom w:val="none" w:sz="0" w:space="0" w:color="auto"/>
            <w:right w:val="none" w:sz="0" w:space="0" w:color="auto"/>
          </w:divBdr>
        </w:div>
        <w:div w:id="464202389">
          <w:marLeft w:val="0"/>
          <w:marRight w:val="0"/>
          <w:marTop w:val="0"/>
          <w:marBottom w:val="0"/>
          <w:divBdr>
            <w:top w:val="none" w:sz="0" w:space="0" w:color="auto"/>
            <w:left w:val="none" w:sz="0" w:space="0" w:color="auto"/>
            <w:bottom w:val="none" w:sz="0" w:space="0" w:color="auto"/>
            <w:right w:val="none" w:sz="0" w:space="0" w:color="auto"/>
          </w:divBdr>
          <w:divsChild>
            <w:div w:id="989093041">
              <w:marLeft w:val="0"/>
              <w:marRight w:val="0"/>
              <w:marTop w:val="0"/>
              <w:marBottom w:val="0"/>
              <w:divBdr>
                <w:top w:val="none" w:sz="0" w:space="0" w:color="auto"/>
                <w:left w:val="none" w:sz="0" w:space="0" w:color="auto"/>
                <w:bottom w:val="none" w:sz="0" w:space="0" w:color="auto"/>
                <w:right w:val="none" w:sz="0" w:space="0" w:color="auto"/>
              </w:divBdr>
            </w:div>
          </w:divsChild>
        </w:div>
        <w:div w:id="749077789">
          <w:marLeft w:val="0"/>
          <w:marRight w:val="0"/>
          <w:marTop w:val="0"/>
          <w:marBottom w:val="0"/>
          <w:divBdr>
            <w:top w:val="none" w:sz="0" w:space="0" w:color="auto"/>
            <w:left w:val="none" w:sz="0" w:space="0" w:color="auto"/>
            <w:bottom w:val="none" w:sz="0" w:space="0" w:color="auto"/>
            <w:right w:val="none" w:sz="0" w:space="0" w:color="auto"/>
          </w:divBdr>
        </w:div>
        <w:div w:id="1374038178">
          <w:marLeft w:val="0"/>
          <w:marRight w:val="0"/>
          <w:marTop w:val="0"/>
          <w:marBottom w:val="0"/>
          <w:divBdr>
            <w:top w:val="none" w:sz="0" w:space="0" w:color="auto"/>
            <w:left w:val="none" w:sz="0" w:space="0" w:color="auto"/>
            <w:bottom w:val="none" w:sz="0" w:space="0" w:color="auto"/>
            <w:right w:val="none" w:sz="0" w:space="0" w:color="auto"/>
          </w:divBdr>
          <w:divsChild>
            <w:div w:id="763571078">
              <w:marLeft w:val="0"/>
              <w:marRight w:val="0"/>
              <w:marTop w:val="0"/>
              <w:marBottom w:val="0"/>
              <w:divBdr>
                <w:top w:val="none" w:sz="0" w:space="0" w:color="auto"/>
                <w:left w:val="none" w:sz="0" w:space="0" w:color="auto"/>
                <w:bottom w:val="none" w:sz="0" w:space="0" w:color="auto"/>
                <w:right w:val="none" w:sz="0" w:space="0" w:color="auto"/>
              </w:divBdr>
            </w:div>
          </w:divsChild>
        </w:div>
        <w:div w:id="1606037538">
          <w:marLeft w:val="0"/>
          <w:marRight w:val="0"/>
          <w:marTop w:val="0"/>
          <w:marBottom w:val="0"/>
          <w:divBdr>
            <w:top w:val="none" w:sz="0" w:space="0" w:color="auto"/>
            <w:left w:val="none" w:sz="0" w:space="0" w:color="auto"/>
            <w:bottom w:val="none" w:sz="0" w:space="0" w:color="auto"/>
            <w:right w:val="none" w:sz="0" w:space="0" w:color="auto"/>
          </w:divBdr>
        </w:div>
        <w:div w:id="455834200">
          <w:marLeft w:val="0"/>
          <w:marRight w:val="0"/>
          <w:marTop w:val="0"/>
          <w:marBottom w:val="0"/>
          <w:divBdr>
            <w:top w:val="none" w:sz="0" w:space="0" w:color="auto"/>
            <w:left w:val="none" w:sz="0" w:space="0" w:color="auto"/>
            <w:bottom w:val="none" w:sz="0" w:space="0" w:color="auto"/>
            <w:right w:val="none" w:sz="0" w:space="0" w:color="auto"/>
          </w:divBdr>
          <w:divsChild>
            <w:div w:id="631327470">
              <w:marLeft w:val="0"/>
              <w:marRight w:val="0"/>
              <w:marTop w:val="0"/>
              <w:marBottom w:val="0"/>
              <w:divBdr>
                <w:top w:val="none" w:sz="0" w:space="0" w:color="auto"/>
                <w:left w:val="none" w:sz="0" w:space="0" w:color="auto"/>
                <w:bottom w:val="none" w:sz="0" w:space="0" w:color="auto"/>
                <w:right w:val="none" w:sz="0" w:space="0" w:color="auto"/>
              </w:divBdr>
            </w:div>
          </w:divsChild>
        </w:div>
        <w:div w:id="730157419">
          <w:marLeft w:val="0"/>
          <w:marRight w:val="0"/>
          <w:marTop w:val="0"/>
          <w:marBottom w:val="0"/>
          <w:divBdr>
            <w:top w:val="none" w:sz="0" w:space="0" w:color="auto"/>
            <w:left w:val="none" w:sz="0" w:space="0" w:color="auto"/>
            <w:bottom w:val="none" w:sz="0" w:space="0" w:color="auto"/>
            <w:right w:val="none" w:sz="0" w:space="0" w:color="auto"/>
          </w:divBdr>
        </w:div>
        <w:div w:id="1785150483">
          <w:marLeft w:val="0"/>
          <w:marRight w:val="0"/>
          <w:marTop w:val="0"/>
          <w:marBottom w:val="0"/>
          <w:divBdr>
            <w:top w:val="none" w:sz="0" w:space="0" w:color="auto"/>
            <w:left w:val="none" w:sz="0" w:space="0" w:color="auto"/>
            <w:bottom w:val="none" w:sz="0" w:space="0" w:color="auto"/>
            <w:right w:val="none" w:sz="0" w:space="0" w:color="auto"/>
          </w:divBdr>
          <w:divsChild>
            <w:div w:id="683871736">
              <w:marLeft w:val="0"/>
              <w:marRight w:val="0"/>
              <w:marTop w:val="0"/>
              <w:marBottom w:val="0"/>
              <w:divBdr>
                <w:top w:val="none" w:sz="0" w:space="0" w:color="auto"/>
                <w:left w:val="none" w:sz="0" w:space="0" w:color="auto"/>
                <w:bottom w:val="none" w:sz="0" w:space="0" w:color="auto"/>
                <w:right w:val="none" w:sz="0" w:space="0" w:color="auto"/>
              </w:divBdr>
            </w:div>
          </w:divsChild>
        </w:div>
        <w:div w:id="1250773908">
          <w:marLeft w:val="0"/>
          <w:marRight w:val="0"/>
          <w:marTop w:val="0"/>
          <w:marBottom w:val="0"/>
          <w:divBdr>
            <w:top w:val="none" w:sz="0" w:space="0" w:color="auto"/>
            <w:left w:val="none" w:sz="0" w:space="0" w:color="auto"/>
            <w:bottom w:val="none" w:sz="0" w:space="0" w:color="auto"/>
            <w:right w:val="none" w:sz="0" w:space="0" w:color="auto"/>
          </w:divBdr>
        </w:div>
        <w:div w:id="481582859">
          <w:marLeft w:val="0"/>
          <w:marRight w:val="0"/>
          <w:marTop w:val="0"/>
          <w:marBottom w:val="0"/>
          <w:divBdr>
            <w:top w:val="none" w:sz="0" w:space="0" w:color="auto"/>
            <w:left w:val="none" w:sz="0" w:space="0" w:color="auto"/>
            <w:bottom w:val="none" w:sz="0" w:space="0" w:color="auto"/>
            <w:right w:val="none" w:sz="0" w:space="0" w:color="auto"/>
          </w:divBdr>
          <w:divsChild>
            <w:div w:id="339816012">
              <w:marLeft w:val="0"/>
              <w:marRight w:val="0"/>
              <w:marTop w:val="0"/>
              <w:marBottom w:val="0"/>
              <w:divBdr>
                <w:top w:val="none" w:sz="0" w:space="0" w:color="auto"/>
                <w:left w:val="none" w:sz="0" w:space="0" w:color="auto"/>
                <w:bottom w:val="none" w:sz="0" w:space="0" w:color="auto"/>
                <w:right w:val="none" w:sz="0" w:space="0" w:color="auto"/>
              </w:divBdr>
            </w:div>
          </w:divsChild>
        </w:div>
        <w:div w:id="1553689099">
          <w:marLeft w:val="0"/>
          <w:marRight w:val="0"/>
          <w:marTop w:val="0"/>
          <w:marBottom w:val="0"/>
          <w:divBdr>
            <w:top w:val="none" w:sz="0" w:space="0" w:color="auto"/>
            <w:left w:val="none" w:sz="0" w:space="0" w:color="auto"/>
            <w:bottom w:val="none" w:sz="0" w:space="0" w:color="auto"/>
            <w:right w:val="none" w:sz="0" w:space="0" w:color="auto"/>
          </w:divBdr>
        </w:div>
        <w:div w:id="890966883">
          <w:marLeft w:val="0"/>
          <w:marRight w:val="0"/>
          <w:marTop w:val="0"/>
          <w:marBottom w:val="0"/>
          <w:divBdr>
            <w:top w:val="none" w:sz="0" w:space="0" w:color="auto"/>
            <w:left w:val="none" w:sz="0" w:space="0" w:color="auto"/>
            <w:bottom w:val="none" w:sz="0" w:space="0" w:color="auto"/>
            <w:right w:val="none" w:sz="0" w:space="0" w:color="auto"/>
          </w:divBdr>
          <w:divsChild>
            <w:div w:id="1173031294">
              <w:marLeft w:val="0"/>
              <w:marRight w:val="0"/>
              <w:marTop w:val="0"/>
              <w:marBottom w:val="0"/>
              <w:divBdr>
                <w:top w:val="none" w:sz="0" w:space="0" w:color="auto"/>
                <w:left w:val="none" w:sz="0" w:space="0" w:color="auto"/>
                <w:bottom w:val="none" w:sz="0" w:space="0" w:color="auto"/>
                <w:right w:val="none" w:sz="0" w:space="0" w:color="auto"/>
              </w:divBdr>
            </w:div>
          </w:divsChild>
        </w:div>
        <w:div w:id="1232304304">
          <w:marLeft w:val="0"/>
          <w:marRight w:val="0"/>
          <w:marTop w:val="0"/>
          <w:marBottom w:val="0"/>
          <w:divBdr>
            <w:top w:val="none" w:sz="0" w:space="0" w:color="auto"/>
            <w:left w:val="none" w:sz="0" w:space="0" w:color="auto"/>
            <w:bottom w:val="none" w:sz="0" w:space="0" w:color="auto"/>
            <w:right w:val="none" w:sz="0" w:space="0" w:color="auto"/>
          </w:divBdr>
        </w:div>
        <w:div w:id="1082601940">
          <w:marLeft w:val="0"/>
          <w:marRight w:val="0"/>
          <w:marTop w:val="0"/>
          <w:marBottom w:val="0"/>
          <w:divBdr>
            <w:top w:val="none" w:sz="0" w:space="0" w:color="auto"/>
            <w:left w:val="none" w:sz="0" w:space="0" w:color="auto"/>
            <w:bottom w:val="none" w:sz="0" w:space="0" w:color="auto"/>
            <w:right w:val="none" w:sz="0" w:space="0" w:color="auto"/>
          </w:divBdr>
          <w:divsChild>
            <w:div w:id="592671020">
              <w:marLeft w:val="0"/>
              <w:marRight w:val="0"/>
              <w:marTop w:val="0"/>
              <w:marBottom w:val="0"/>
              <w:divBdr>
                <w:top w:val="none" w:sz="0" w:space="0" w:color="auto"/>
                <w:left w:val="none" w:sz="0" w:space="0" w:color="auto"/>
                <w:bottom w:val="none" w:sz="0" w:space="0" w:color="auto"/>
                <w:right w:val="none" w:sz="0" w:space="0" w:color="auto"/>
              </w:divBdr>
            </w:div>
          </w:divsChild>
        </w:div>
        <w:div w:id="873351679">
          <w:marLeft w:val="0"/>
          <w:marRight w:val="0"/>
          <w:marTop w:val="300"/>
          <w:marBottom w:val="0"/>
          <w:divBdr>
            <w:top w:val="none" w:sz="0" w:space="0" w:color="auto"/>
            <w:left w:val="none" w:sz="0" w:space="0" w:color="auto"/>
            <w:bottom w:val="none" w:sz="0" w:space="0" w:color="auto"/>
            <w:right w:val="none" w:sz="0" w:space="0" w:color="auto"/>
          </w:divBdr>
          <w:divsChild>
            <w:div w:id="504132494">
              <w:marLeft w:val="0"/>
              <w:marRight w:val="0"/>
              <w:marTop w:val="0"/>
              <w:marBottom w:val="0"/>
              <w:divBdr>
                <w:top w:val="none" w:sz="0" w:space="0" w:color="auto"/>
                <w:left w:val="none" w:sz="0" w:space="0" w:color="auto"/>
                <w:bottom w:val="none" w:sz="0" w:space="0" w:color="auto"/>
                <w:right w:val="none" w:sz="0" w:space="0" w:color="auto"/>
              </w:divBdr>
              <w:divsChild>
                <w:div w:id="765885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6176998">
          <w:marLeft w:val="0"/>
          <w:marRight w:val="0"/>
          <w:marTop w:val="300"/>
          <w:marBottom w:val="0"/>
          <w:divBdr>
            <w:top w:val="none" w:sz="0" w:space="0" w:color="auto"/>
            <w:left w:val="none" w:sz="0" w:space="0" w:color="auto"/>
            <w:bottom w:val="none" w:sz="0" w:space="0" w:color="auto"/>
            <w:right w:val="none" w:sz="0" w:space="0" w:color="auto"/>
          </w:divBdr>
          <w:divsChild>
            <w:div w:id="390495491">
              <w:marLeft w:val="0"/>
              <w:marRight w:val="0"/>
              <w:marTop w:val="0"/>
              <w:marBottom w:val="0"/>
              <w:divBdr>
                <w:top w:val="none" w:sz="0" w:space="0" w:color="auto"/>
                <w:left w:val="none" w:sz="0" w:space="0" w:color="auto"/>
                <w:bottom w:val="none" w:sz="0" w:space="0" w:color="auto"/>
                <w:right w:val="none" w:sz="0" w:space="0" w:color="auto"/>
              </w:divBdr>
              <w:divsChild>
                <w:div w:id="1625311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9953394">
          <w:marLeft w:val="0"/>
          <w:marRight w:val="0"/>
          <w:marTop w:val="300"/>
          <w:marBottom w:val="0"/>
          <w:divBdr>
            <w:top w:val="none" w:sz="0" w:space="0" w:color="auto"/>
            <w:left w:val="none" w:sz="0" w:space="0" w:color="auto"/>
            <w:bottom w:val="none" w:sz="0" w:space="0" w:color="auto"/>
            <w:right w:val="none" w:sz="0" w:space="0" w:color="auto"/>
          </w:divBdr>
          <w:divsChild>
            <w:div w:id="2071028685">
              <w:marLeft w:val="0"/>
              <w:marRight w:val="0"/>
              <w:marTop w:val="0"/>
              <w:marBottom w:val="0"/>
              <w:divBdr>
                <w:top w:val="none" w:sz="0" w:space="0" w:color="auto"/>
                <w:left w:val="none" w:sz="0" w:space="0" w:color="auto"/>
                <w:bottom w:val="none" w:sz="0" w:space="0" w:color="auto"/>
                <w:right w:val="none" w:sz="0" w:space="0" w:color="auto"/>
              </w:divBdr>
              <w:divsChild>
                <w:div w:id="915282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0418078">
      <w:bodyDiv w:val="1"/>
      <w:marLeft w:val="0"/>
      <w:marRight w:val="0"/>
      <w:marTop w:val="0"/>
      <w:marBottom w:val="0"/>
      <w:divBdr>
        <w:top w:val="none" w:sz="0" w:space="0" w:color="auto"/>
        <w:left w:val="none" w:sz="0" w:space="0" w:color="auto"/>
        <w:bottom w:val="none" w:sz="0" w:space="0" w:color="auto"/>
        <w:right w:val="none" w:sz="0" w:space="0" w:color="auto"/>
      </w:divBdr>
      <w:divsChild>
        <w:div w:id="148135621">
          <w:marLeft w:val="0"/>
          <w:marRight w:val="0"/>
          <w:marTop w:val="0"/>
          <w:marBottom w:val="0"/>
          <w:divBdr>
            <w:top w:val="none" w:sz="0" w:space="0" w:color="auto"/>
            <w:left w:val="none" w:sz="0" w:space="0" w:color="auto"/>
            <w:bottom w:val="none" w:sz="0" w:space="0" w:color="auto"/>
            <w:right w:val="none" w:sz="0" w:space="0" w:color="auto"/>
          </w:divBdr>
          <w:divsChild>
            <w:div w:id="231892869">
              <w:marLeft w:val="0"/>
              <w:marRight w:val="0"/>
              <w:marTop w:val="0"/>
              <w:marBottom w:val="0"/>
              <w:divBdr>
                <w:top w:val="none" w:sz="0" w:space="0" w:color="auto"/>
                <w:left w:val="none" w:sz="0" w:space="0" w:color="auto"/>
                <w:bottom w:val="none" w:sz="0" w:space="0" w:color="auto"/>
                <w:right w:val="none" w:sz="0" w:space="0" w:color="auto"/>
              </w:divBdr>
            </w:div>
          </w:divsChild>
        </w:div>
        <w:div w:id="711465187">
          <w:marLeft w:val="0"/>
          <w:marRight w:val="0"/>
          <w:marTop w:val="300"/>
          <w:marBottom w:val="0"/>
          <w:divBdr>
            <w:top w:val="none" w:sz="0" w:space="0" w:color="auto"/>
            <w:left w:val="none" w:sz="0" w:space="0" w:color="auto"/>
            <w:bottom w:val="none" w:sz="0" w:space="0" w:color="auto"/>
            <w:right w:val="none" w:sz="0" w:space="0" w:color="auto"/>
          </w:divBdr>
          <w:divsChild>
            <w:div w:id="301935079">
              <w:marLeft w:val="0"/>
              <w:marRight w:val="0"/>
              <w:marTop w:val="0"/>
              <w:marBottom w:val="0"/>
              <w:divBdr>
                <w:top w:val="none" w:sz="0" w:space="0" w:color="auto"/>
                <w:left w:val="none" w:sz="0" w:space="0" w:color="auto"/>
                <w:bottom w:val="none" w:sz="0" w:space="0" w:color="auto"/>
                <w:right w:val="none" w:sz="0" w:space="0" w:color="auto"/>
              </w:divBdr>
              <w:divsChild>
                <w:div w:id="1239556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030930">
          <w:marLeft w:val="0"/>
          <w:marRight w:val="0"/>
          <w:marTop w:val="300"/>
          <w:marBottom w:val="0"/>
          <w:divBdr>
            <w:top w:val="none" w:sz="0" w:space="0" w:color="auto"/>
            <w:left w:val="none" w:sz="0" w:space="0" w:color="auto"/>
            <w:bottom w:val="none" w:sz="0" w:space="0" w:color="auto"/>
            <w:right w:val="none" w:sz="0" w:space="0" w:color="auto"/>
          </w:divBdr>
          <w:divsChild>
            <w:div w:id="1011646147">
              <w:marLeft w:val="0"/>
              <w:marRight w:val="0"/>
              <w:marTop w:val="0"/>
              <w:marBottom w:val="0"/>
              <w:divBdr>
                <w:top w:val="none" w:sz="0" w:space="0" w:color="auto"/>
                <w:left w:val="none" w:sz="0" w:space="0" w:color="auto"/>
                <w:bottom w:val="none" w:sz="0" w:space="0" w:color="auto"/>
                <w:right w:val="none" w:sz="0" w:space="0" w:color="auto"/>
              </w:divBdr>
              <w:divsChild>
                <w:div w:id="1520776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3071185">
          <w:marLeft w:val="0"/>
          <w:marRight w:val="0"/>
          <w:marTop w:val="0"/>
          <w:marBottom w:val="0"/>
          <w:divBdr>
            <w:top w:val="none" w:sz="0" w:space="0" w:color="auto"/>
            <w:left w:val="none" w:sz="0" w:space="0" w:color="auto"/>
            <w:bottom w:val="none" w:sz="0" w:space="0" w:color="auto"/>
            <w:right w:val="none" w:sz="0" w:space="0" w:color="auto"/>
          </w:divBdr>
        </w:div>
        <w:div w:id="767968087">
          <w:marLeft w:val="0"/>
          <w:marRight w:val="0"/>
          <w:marTop w:val="0"/>
          <w:marBottom w:val="0"/>
          <w:divBdr>
            <w:top w:val="none" w:sz="0" w:space="0" w:color="auto"/>
            <w:left w:val="none" w:sz="0" w:space="0" w:color="auto"/>
            <w:bottom w:val="none" w:sz="0" w:space="0" w:color="auto"/>
            <w:right w:val="none" w:sz="0" w:space="0" w:color="auto"/>
          </w:divBdr>
        </w:div>
        <w:div w:id="777257914">
          <w:marLeft w:val="0"/>
          <w:marRight w:val="0"/>
          <w:marTop w:val="0"/>
          <w:marBottom w:val="0"/>
          <w:divBdr>
            <w:top w:val="none" w:sz="0" w:space="0" w:color="auto"/>
            <w:left w:val="none" w:sz="0" w:space="0" w:color="auto"/>
            <w:bottom w:val="none" w:sz="0" w:space="0" w:color="auto"/>
            <w:right w:val="none" w:sz="0" w:space="0" w:color="auto"/>
          </w:divBdr>
        </w:div>
        <w:div w:id="831214580">
          <w:marLeft w:val="0"/>
          <w:marRight w:val="0"/>
          <w:marTop w:val="300"/>
          <w:marBottom w:val="0"/>
          <w:divBdr>
            <w:top w:val="none" w:sz="0" w:space="0" w:color="auto"/>
            <w:left w:val="none" w:sz="0" w:space="0" w:color="auto"/>
            <w:bottom w:val="none" w:sz="0" w:space="0" w:color="auto"/>
            <w:right w:val="none" w:sz="0" w:space="0" w:color="auto"/>
          </w:divBdr>
          <w:divsChild>
            <w:div w:id="1905721932">
              <w:marLeft w:val="0"/>
              <w:marRight w:val="0"/>
              <w:marTop w:val="0"/>
              <w:marBottom w:val="0"/>
              <w:divBdr>
                <w:top w:val="none" w:sz="0" w:space="0" w:color="auto"/>
                <w:left w:val="none" w:sz="0" w:space="0" w:color="auto"/>
                <w:bottom w:val="none" w:sz="0" w:space="0" w:color="auto"/>
                <w:right w:val="none" w:sz="0" w:space="0" w:color="auto"/>
              </w:divBdr>
              <w:divsChild>
                <w:div w:id="666518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7687365">
          <w:marLeft w:val="0"/>
          <w:marRight w:val="0"/>
          <w:marTop w:val="0"/>
          <w:marBottom w:val="0"/>
          <w:divBdr>
            <w:top w:val="none" w:sz="0" w:space="0" w:color="auto"/>
            <w:left w:val="none" w:sz="0" w:space="0" w:color="auto"/>
            <w:bottom w:val="none" w:sz="0" w:space="0" w:color="auto"/>
            <w:right w:val="none" w:sz="0" w:space="0" w:color="auto"/>
          </w:divBdr>
        </w:div>
        <w:div w:id="1014726603">
          <w:marLeft w:val="0"/>
          <w:marRight w:val="0"/>
          <w:marTop w:val="0"/>
          <w:marBottom w:val="0"/>
          <w:divBdr>
            <w:top w:val="none" w:sz="0" w:space="0" w:color="auto"/>
            <w:left w:val="none" w:sz="0" w:space="0" w:color="auto"/>
            <w:bottom w:val="none" w:sz="0" w:space="0" w:color="auto"/>
            <w:right w:val="none" w:sz="0" w:space="0" w:color="auto"/>
          </w:divBdr>
        </w:div>
        <w:div w:id="1395808915">
          <w:marLeft w:val="0"/>
          <w:marRight w:val="0"/>
          <w:marTop w:val="0"/>
          <w:marBottom w:val="0"/>
          <w:divBdr>
            <w:top w:val="none" w:sz="0" w:space="0" w:color="auto"/>
            <w:left w:val="none" w:sz="0" w:space="0" w:color="auto"/>
            <w:bottom w:val="none" w:sz="0" w:space="0" w:color="auto"/>
            <w:right w:val="none" w:sz="0" w:space="0" w:color="auto"/>
          </w:divBdr>
        </w:div>
        <w:div w:id="1562014923">
          <w:marLeft w:val="0"/>
          <w:marRight w:val="0"/>
          <w:marTop w:val="0"/>
          <w:marBottom w:val="0"/>
          <w:divBdr>
            <w:top w:val="none" w:sz="0" w:space="0" w:color="auto"/>
            <w:left w:val="none" w:sz="0" w:space="0" w:color="auto"/>
            <w:bottom w:val="none" w:sz="0" w:space="0" w:color="auto"/>
            <w:right w:val="none" w:sz="0" w:space="0" w:color="auto"/>
          </w:divBdr>
          <w:divsChild>
            <w:div w:id="1398824762">
              <w:marLeft w:val="0"/>
              <w:marRight w:val="0"/>
              <w:marTop w:val="0"/>
              <w:marBottom w:val="0"/>
              <w:divBdr>
                <w:top w:val="none" w:sz="0" w:space="0" w:color="auto"/>
                <w:left w:val="none" w:sz="0" w:space="0" w:color="auto"/>
                <w:bottom w:val="none" w:sz="0" w:space="0" w:color="auto"/>
                <w:right w:val="none" w:sz="0" w:space="0" w:color="auto"/>
              </w:divBdr>
            </w:div>
          </w:divsChild>
        </w:div>
        <w:div w:id="1723749364">
          <w:marLeft w:val="0"/>
          <w:marRight w:val="0"/>
          <w:marTop w:val="0"/>
          <w:marBottom w:val="0"/>
          <w:divBdr>
            <w:top w:val="none" w:sz="0" w:space="0" w:color="auto"/>
            <w:left w:val="none" w:sz="0" w:space="0" w:color="auto"/>
            <w:bottom w:val="none" w:sz="0" w:space="0" w:color="auto"/>
            <w:right w:val="none" w:sz="0" w:space="0" w:color="auto"/>
          </w:divBdr>
          <w:divsChild>
            <w:div w:id="1295598302">
              <w:marLeft w:val="0"/>
              <w:marRight w:val="0"/>
              <w:marTop w:val="0"/>
              <w:marBottom w:val="0"/>
              <w:divBdr>
                <w:top w:val="none" w:sz="0" w:space="0" w:color="auto"/>
                <w:left w:val="none" w:sz="0" w:space="0" w:color="auto"/>
                <w:bottom w:val="none" w:sz="0" w:space="0" w:color="auto"/>
                <w:right w:val="none" w:sz="0" w:space="0" w:color="auto"/>
              </w:divBdr>
            </w:div>
          </w:divsChild>
        </w:div>
        <w:div w:id="1733457102">
          <w:marLeft w:val="0"/>
          <w:marRight w:val="0"/>
          <w:marTop w:val="300"/>
          <w:marBottom w:val="0"/>
          <w:divBdr>
            <w:top w:val="none" w:sz="0" w:space="0" w:color="auto"/>
            <w:left w:val="none" w:sz="0" w:space="0" w:color="auto"/>
            <w:bottom w:val="none" w:sz="0" w:space="0" w:color="auto"/>
            <w:right w:val="none" w:sz="0" w:space="0" w:color="auto"/>
          </w:divBdr>
          <w:divsChild>
            <w:div w:id="1031496323">
              <w:marLeft w:val="0"/>
              <w:marRight w:val="0"/>
              <w:marTop w:val="0"/>
              <w:marBottom w:val="0"/>
              <w:divBdr>
                <w:top w:val="none" w:sz="0" w:space="0" w:color="auto"/>
                <w:left w:val="none" w:sz="0" w:space="0" w:color="auto"/>
                <w:bottom w:val="none" w:sz="0" w:space="0" w:color="auto"/>
                <w:right w:val="none" w:sz="0" w:space="0" w:color="auto"/>
              </w:divBdr>
              <w:divsChild>
                <w:div w:id="1273588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3350479">
          <w:marLeft w:val="0"/>
          <w:marRight w:val="0"/>
          <w:marTop w:val="0"/>
          <w:marBottom w:val="0"/>
          <w:divBdr>
            <w:top w:val="none" w:sz="0" w:space="0" w:color="auto"/>
            <w:left w:val="none" w:sz="0" w:space="0" w:color="auto"/>
            <w:bottom w:val="none" w:sz="0" w:space="0" w:color="auto"/>
            <w:right w:val="none" w:sz="0" w:space="0" w:color="auto"/>
          </w:divBdr>
        </w:div>
        <w:div w:id="2022855560">
          <w:marLeft w:val="0"/>
          <w:marRight w:val="0"/>
          <w:marTop w:val="0"/>
          <w:marBottom w:val="0"/>
          <w:divBdr>
            <w:top w:val="none" w:sz="0" w:space="0" w:color="auto"/>
            <w:left w:val="none" w:sz="0" w:space="0" w:color="auto"/>
            <w:bottom w:val="none" w:sz="0" w:space="0" w:color="auto"/>
            <w:right w:val="none" w:sz="0" w:space="0" w:color="auto"/>
          </w:divBdr>
          <w:divsChild>
            <w:div w:id="873343676">
              <w:marLeft w:val="0"/>
              <w:marRight w:val="0"/>
              <w:marTop w:val="0"/>
              <w:marBottom w:val="0"/>
              <w:divBdr>
                <w:top w:val="none" w:sz="0" w:space="0" w:color="auto"/>
                <w:left w:val="none" w:sz="0" w:space="0" w:color="auto"/>
                <w:bottom w:val="none" w:sz="0" w:space="0" w:color="auto"/>
                <w:right w:val="none" w:sz="0" w:space="0" w:color="auto"/>
              </w:divBdr>
            </w:div>
          </w:divsChild>
        </w:div>
        <w:div w:id="2033915146">
          <w:marLeft w:val="0"/>
          <w:marRight w:val="0"/>
          <w:marTop w:val="0"/>
          <w:marBottom w:val="0"/>
          <w:divBdr>
            <w:top w:val="none" w:sz="0" w:space="0" w:color="auto"/>
            <w:left w:val="none" w:sz="0" w:space="0" w:color="auto"/>
            <w:bottom w:val="none" w:sz="0" w:space="0" w:color="auto"/>
            <w:right w:val="none" w:sz="0" w:space="0" w:color="auto"/>
          </w:divBdr>
          <w:divsChild>
            <w:div w:id="129130646">
              <w:marLeft w:val="0"/>
              <w:marRight w:val="0"/>
              <w:marTop w:val="0"/>
              <w:marBottom w:val="0"/>
              <w:divBdr>
                <w:top w:val="none" w:sz="0" w:space="0" w:color="auto"/>
                <w:left w:val="none" w:sz="0" w:space="0" w:color="auto"/>
                <w:bottom w:val="none" w:sz="0" w:space="0" w:color="auto"/>
                <w:right w:val="none" w:sz="0" w:space="0" w:color="auto"/>
              </w:divBdr>
            </w:div>
          </w:divsChild>
        </w:div>
        <w:div w:id="2141074847">
          <w:marLeft w:val="0"/>
          <w:marRight w:val="0"/>
          <w:marTop w:val="0"/>
          <w:marBottom w:val="0"/>
          <w:divBdr>
            <w:top w:val="none" w:sz="0" w:space="0" w:color="auto"/>
            <w:left w:val="none" w:sz="0" w:space="0" w:color="auto"/>
            <w:bottom w:val="none" w:sz="0" w:space="0" w:color="auto"/>
            <w:right w:val="none" w:sz="0" w:space="0" w:color="auto"/>
          </w:divBdr>
          <w:divsChild>
            <w:div w:id="1646155952">
              <w:marLeft w:val="0"/>
              <w:marRight w:val="0"/>
              <w:marTop w:val="0"/>
              <w:marBottom w:val="0"/>
              <w:divBdr>
                <w:top w:val="none" w:sz="0" w:space="0" w:color="auto"/>
                <w:left w:val="none" w:sz="0" w:space="0" w:color="auto"/>
                <w:bottom w:val="none" w:sz="0" w:space="0" w:color="auto"/>
                <w:right w:val="none" w:sz="0" w:space="0" w:color="auto"/>
              </w:divBdr>
            </w:div>
          </w:divsChild>
        </w:div>
        <w:div w:id="2142069595">
          <w:marLeft w:val="0"/>
          <w:marRight w:val="0"/>
          <w:marTop w:val="0"/>
          <w:marBottom w:val="0"/>
          <w:divBdr>
            <w:top w:val="none" w:sz="0" w:space="0" w:color="auto"/>
            <w:left w:val="none" w:sz="0" w:space="0" w:color="auto"/>
            <w:bottom w:val="none" w:sz="0" w:space="0" w:color="auto"/>
            <w:right w:val="none" w:sz="0" w:space="0" w:color="auto"/>
          </w:divBdr>
          <w:divsChild>
            <w:div w:id="1835685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1425641">
      <w:bodyDiv w:val="1"/>
      <w:marLeft w:val="0"/>
      <w:marRight w:val="0"/>
      <w:marTop w:val="0"/>
      <w:marBottom w:val="0"/>
      <w:divBdr>
        <w:top w:val="none" w:sz="0" w:space="0" w:color="auto"/>
        <w:left w:val="none" w:sz="0" w:space="0" w:color="auto"/>
        <w:bottom w:val="none" w:sz="0" w:space="0" w:color="auto"/>
        <w:right w:val="none" w:sz="0" w:space="0" w:color="auto"/>
      </w:divBdr>
      <w:divsChild>
        <w:div w:id="370156631">
          <w:marLeft w:val="0"/>
          <w:marRight w:val="0"/>
          <w:marTop w:val="0"/>
          <w:marBottom w:val="0"/>
          <w:divBdr>
            <w:top w:val="none" w:sz="0" w:space="0" w:color="auto"/>
            <w:left w:val="none" w:sz="0" w:space="0" w:color="auto"/>
            <w:bottom w:val="none" w:sz="0" w:space="0" w:color="auto"/>
            <w:right w:val="none" w:sz="0" w:space="0" w:color="auto"/>
          </w:divBdr>
        </w:div>
        <w:div w:id="681203443">
          <w:marLeft w:val="0"/>
          <w:marRight w:val="0"/>
          <w:marTop w:val="0"/>
          <w:marBottom w:val="0"/>
          <w:divBdr>
            <w:top w:val="none" w:sz="0" w:space="0" w:color="auto"/>
            <w:left w:val="none" w:sz="0" w:space="0" w:color="auto"/>
            <w:bottom w:val="none" w:sz="0" w:space="0" w:color="auto"/>
            <w:right w:val="none" w:sz="0" w:space="0" w:color="auto"/>
          </w:divBdr>
          <w:divsChild>
            <w:div w:id="716702885">
              <w:marLeft w:val="0"/>
              <w:marRight w:val="0"/>
              <w:marTop w:val="0"/>
              <w:marBottom w:val="0"/>
              <w:divBdr>
                <w:top w:val="none" w:sz="0" w:space="0" w:color="auto"/>
                <w:left w:val="none" w:sz="0" w:space="0" w:color="auto"/>
                <w:bottom w:val="none" w:sz="0" w:space="0" w:color="auto"/>
                <w:right w:val="none" w:sz="0" w:space="0" w:color="auto"/>
              </w:divBdr>
            </w:div>
          </w:divsChild>
        </w:div>
        <w:div w:id="1131749270">
          <w:marLeft w:val="0"/>
          <w:marRight w:val="0"/>
          <w:marTop w:val="0"/>
          <w:marBottom w:val="0"/>
          <w:divBdr>
            <w:top w:val="none" w:sz="0" w:space="0" w:color="auto"/>
            <w:left w:val="none" w:sz="0" w:space="0" w:color="auto"/>
            <w:bottom w:val="none" w:sz="0" w:space="0" w:color="auto"/>
            <w:right w:val="none" w:sz="0" w:space="0" w:color="auto"/>
          </w:divBdr>
        </w:div>
        <w:div w:id="1924490232">
          <w:marLeft w:val="0"/>
          <w:marRight w:val="0"/>
          <w:marTop w:val="0"/>
          <w:marBottom w:val="0"/>
          <w:divBdr>
            <w:top w:val="none" w:sz="0" w:space="0" w:color="auto"/>
            <w:left w:val="none" w:sz="0" w:space="0" w:color="auto"/>
            <w:bottom w:val="none" w:sz="0" w:space="0" w:color="auto"/>
            <w:right w:val="none" w:sz="0" w:space="0" w:color="auto"/>
          </w:divBdr>
          <w:divsChild>
            <w:div w:id="1237082909">
              <w:marLeft w:val="0"/>
              <w:marRight w:val="0"/>
              <w:marTop w:val="0"/>
              <w:marBottom w:val="0"/>
              <w:divBdr>
                <w:top w:val="none" w:sz="0" w:space="0" w:color="auto"/>
                <w:left w:val="none" w:sz="0" w:space="0" w:color="auto"/>
                <w:bottom w:val="none" w:sz="0" w:space="0" w:color="auto"/>
                <w:right w:val="none" w:sz="0" w:space="0" w:color="auto"/>
              </w:divBdr>
            </w:div>
          </w:divsChild>
        </w:div>
        <w:div w:id="1364096125">
          <w:marLeft w:val="0"/>
          <w:marRight w:val="0"/>
          <w:marTop w:val="0"/>
          <w:marBottom w:val="0"/>
          <w:divBdr>
            <w:top w:val="none" w:sz="0" w:space="0" w:color="auto"/>
            <w:left w:val="none" w:sz="0" w:space="0" w:color="auto"/>
            <w:bottom w:val="none" w:sz="0" w:space="0" w:color="auto"/>
            <w:right w:val="none" w:sz="0" w:space="0" w:color="auto"/>
          </w:divBdr>
        </w:div>
        <w:div w:id="1616253062">
          <w:marLeft w:val="0"/>
          <w:marRight w:val="0"/>
          <w:marTop w:val="0"/>
          <w:marBottom w:val="0"/>
          <w:divBdr>
            <w:top w:val="none" w:sz="0" w:space="0" w:color="auto"/>
            <w:left w:val="none" w:sz="0" w:space="0" w:color="auto"/>
            <w:bottom w:val="none" w:sz="0" w:space="0" w:color="auto"/>
            <w:right w:val="none" w:sz="0" w:space="0" w:color="auto"/>
          </w:divBdr>
          <w:divsChild>
            <w:div w:id="2017272066">
              <w:marLeft w:val="0"/>
              <w:marRight w:val="0"/>
              <w:marTop w:val="0"/>
              <w:marBottom w:val="0"/>
              <w:divBdr>
                <w:top w:val="none" w:sz="0" w:space="0" w:color="auto"/>
                <w:left w:val="none" w:sz="0" w:space="0" w:color="auto"/>
                <w:bottom w:val="none" w:sz="0" w:space="0" w:color="auto"/>
                <w:right w:val="none" w:sz="0" w:space="0" w:color="auto"/>
              </w:divBdr>
            </w:div>
          </w:divsChild>
        </w:div>
        <w:div w:id="1698656495">
          <w:marLeft w:val="0"/>
          <w:marRight w:val="0"/>
          <w:marTop w:val="0"/>
          <w:marBottom w:val="0"/>
          <w:divBdr>
            <w:top w:val="none" w:sz="0" w:space="0" w:color="auto"/>
            <w:left w:val="none" w:sz="0" w:space="0" w:color="auto"/>
            <w:bottom w:val="none" w:sz="0" w:space="0" w:color="auto"/>
            <w:right w:val="none" w:sz="0" w:space="0" w:color="auto"/>
          </w:divBdr>
        </w:div>
        <w:div w:id="1687438746">
          <w:marLeft w:val="0"/>
          <w:marRight w:val="0"/>
          <w:marTop w:val="0"/>
          <w:marBottom w:val="0"/>
          <w:divBdr>
            <w:top w:val="none" w:sz="0" w:space="0" w:color="auto"/>
            <w:left w:val="none" w:sz="0" w:space="0" w:color="auto"/>
            <w:bottom w:val="none" w:sz="0" w:space="0" w:color="auto"/>
            <w:right w:val="none" w:sz="0" w:space="0" w:color="auto"/>
          </w:divBdr>
          <w:divsChild>
            <w:div w:id="964241653">
              <w:marLeft w:val="0"/>
              <w:marRight w:val="0"/>
              <w:marTop w:val="0"/>
              <w:marBottom w:val="0"/>
              <w:divBdr>
                <w:top w:val="none" w:sz="0" w:space="0" w:color="auto"/>
                <w:left w:val="none" w:sz="0" w:space="0" w:color="auto"/>
                <w:bottom w:val="none" w:sz="0" w:space="0" w:color="auto"/>
                <w:right w:val="none" w:sz="0" w:space="0" w:color="auto"/>
              </w:divBdr>
            </w:div>
          </w:divsChild>
        </w:div>
        <w:div w:id="1119715221">
          <w:marLeft w:val="0"/>
          <w:marRight w:val="0"/>
          <w:marTop w:val="0"/>
          <w:marBottom w:val="0"/>
          <w:divBdr>
            <w:top w:val="none" w:sz="0" w:space="0" w:color="auto"/>
            <w:left w:val="none" w:sz="0" w:space="0" w:color="auto"/>
            <w:bottom w:val="none" w:sz="0" w:space="0" w:color="auto"/>
            <w:right w:val="none" w:sz="0" w:space="0" w:color="auto"/>
          </w:divBdr>
        </w:div>
        <w:div w:id="414134055">
          <w:marLeft w:val="0"/>
          <w:marRight w:val="0"/>
          <w:marTop w:val="0"/>
          <w:marBottom w:val="0"/>
          <w:divBdr>
            <w:top w:val="none" w:sz="0" w:space="0" w:color="auto"/>
            <w:left w:val="none" w:sz="0" w:space="0" w:color="auto"/>
            <w:bottom w:val="none" w:sz="0" w:space="0" w:color="auto"/>
            <w:right w:val="none" w:sz="0" w:space="0" w:color="auto"/>
          </w:divBdr>
          <w:divsChild>
            <w:div w:id="797377867">
              <w:marLeft w:val="0"/>
              <w:marRight w:val="0"/>
              <w:marTop w:val="0"/>
              <w:marBottom w:val="0"/>
              <w:divBdr>
                <w:top w:val="none" w:sz="0" w:space="0" w:color="auto"/>
                <w:left w:val="none" w:sz="0" w:space="0" w:color="auto"/>
                <w:bottom w:val="none" w:sz="0" w:space="0" w:color="auto"/>
                <w:right w:val="none" w:sz="0" w:space="0" w:color="auto"/>
              </w:divBdr>
            </w:div>
          </w:divsChild>
        </w:div>
        <w:div w:id="3015204">
          <w:marLeft w:val="0"/>
          <w:marRight w:val="0"/>
          <w:marTop w:val="0"/>
          <w:marBottom w:val="0"/>
          <w:divBdr>
            <w:top w:val="none" w:sz="0" w:space="0" w:color="auto"/>
            <w:left w:val="none" w:sz="0" w:space="0" w:color="auto"/>
            <w:bottom w:val="none" w:sz="0" w:space="0" w:color="auto"/>
            <w:right w:val="none" w:sz="0" w:space="0" w:color="auto"/>
          </w:divBdr>
        </w:div>
        <w:div w:id="1338919135">
          <w:marLeft w:val="0"/>
          <w:marRight w:val="0"/>
          <w:marTop w:val="0"/>
          <w:marBottom w:val="0"/>
          <w:divBdr>
            <w:top w:val="none" w:sz="0" w:space="0" w:color="auto"/>
            <w:left w:val="none" w:sz="0" w:space="0" w:color="auto"/>
            <w:bottom w:val="none" w:sz="0" w:space="0" w:color="auto"/>
            <w:right w:val="none" w:sz="0" w:space="0" w:color="auto"/>
          </w:divBdr>
          <w:divsChild>
            <w:div w:id="826941611">
              <w:marLeft w:val="0"/>
              <w:marRight w:val="0"/>
              <w:marTop w:val="0"/>
              <w:marBottom w:val="0"/>
              <w:divBdr>
                <w:top w:val="none" w:sz="0" w:space="0" w:color="auto"/>
                <w:left w:val="none" w:sz="0" w:space="0" w:color="auto"/>
                <w:bottom w:val="none" w:sz="0" w:space="0" w:color="auto"/>
                <w:right w:val="none" w:sz="0" w:space="0" w:color="auto"/>
              </w:divBdr>
            </w:div>
          </w:divsChild>
        </w:div>
        <w:div w:id="571815148">
          <w:marLeft w:val="0"/>
          <w:marRight w:val="0"/>
          <w:marTop w:val="0"/>
          <w:marBottom w:val="0"/>
          <w:divBdr>
            <w:top w:val="none" w:sz="0" w:space="0" w:color="auto"/>
            <w:left w:val="none" w:sz="0" w:space="0" w:color="auto"/>
            <w:bottom w:val="none" w:sz="0" w:space="0" w:color="auto"/>
            <w:right w:val="none" w:sz="0" w:space="0" w:color="auto"/>
          </w:divBdr>
        </w:div>
        <w:div w:id="1960989684">
          <w:marLeft w:val="0"/>
          <w:marRight w:val="0"/>
          <w:marTop w:val="0"/>
          <w:marBottom w:val="0"/>
          <w:divBdr>
            <w:top w:val="none" w:sz="0" w:space="0" w:color="auto"/>
            <w:left w:val="none" w:sz="0" w:space="0" w:color="auto"/>
            <w:bottom w:val="none" w:sz="0" w:space="0" w:color="auto"/>
            <w:right w:val="none" w:sz="0" w:space="0" w:color="auto"/>
          </w:divBdr>
          <w:divsChild>
            <w:div w:id="1192956552">
              <w:marLeft w:val="0"/>
              <w:marRight w:val="0"/>
              <w:marTop w:val="0"/>
              <w:marBottom w:val="0"/>
              <w:divBdr>
                <w:top w:val="none" w:sz="0" w:space="0" w:color="auto"/>
                <w:left w:val="none" w:sz="0" w:space="0" w:color="auto"/>
                <w:bottom w:val="none" w:sz="0" w:space="0" w:color="auto"/>
                <w:right w:val="none" w:sz="0" w:space="0" w:color="auto"/>
              </w:divBdr>
            </w:div>
          </w:divsChild>
        </w:div>
        <w:div w:id="512110220">
          <w:marLeft w:val="0"/>
          <w:marRight w:val="0"/>
          <w:marTop w:val="300"/>
          <w:marBottom w:val="0"/>
          <w:divBdr>
            <w:top w:val="none" w:sz="0" w:space="0" w:color="auto"/>
            <w:left w:val="none" w:sz="0" w:space="0" w:color="auto"/>
            <w:bottom w:val="none" w:sz="0" w:space="0" w:color="auto"/>
            <w:right w:val="none" w:sz="0" w:space="0" w:color="auto"/>
          </w:divBdr>
          <w:divsChild>
            <w:div w:id="1462380017">
              <w:marLeft w:val="0"/>
              <w:marRight w:val="0"/>
              <w:marTop w:val="0"/>
              <w:marBottom w:val="0"/>
              <w:divBdr>
                <w:top w:val="none" w:sz="0" w:space="0" w:color="auto"/>
                <w:left w:val="none" w:sz="0" w:space="0" w:color="auto"/>
                <w:bottom w:val="none" w:sz="0" w:space="0" w:color="auto"/>
                <w:right w:val="none" w:sz="0" w:space="0" w:color="auto"/>
              </w:divBdr>
              <w:divsChild>
                <w:div w:id="1564410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136011">
          <w:marLeft w:val="0"/>
          <w:marRight w:val="0"/>
          <w:marTop w:val="300"/>
          <w:marBottom w:val="0"/>
          <w:divBdr>
            <w:top w:val="none" w:sz="0" w:space="0" w:color="auto"/>
            <w:left w:val="none" w:sz="0" w:space="0" w:color="auto"/>
            <w:bottom w:val="none" w:sz="0" w:space="0" w:color="auto"/>
            <w:right w:val="none" w:sz="0" w:space="0" w:color="auto"/>
          </w:divBdr>
          <w:divsChild>
            <w:div w:id="944077450">
              <w:marLeft w:val="0"/>
              <w:marRight w:val="0"/>
              <w:marTop w:val="0"/>
              <w:marBottom w:val="0"/>
              <w:divBdr>
                <w:top w:val="none" w:sz="0" w:space="0" w:color="auto"/>
                <w:left w:val="none" w:sz="0" w:space="0" w:color="auto"/>
                <w:bottom w:val="none" w:sz="0" w:space="0" w:color="auto"/>
                <w:right w:val="none" w:sz="0" w:space="0" w:color="auto"/>
              </w:divBdr>
              <w:divsChild>
                <w:div w:id="1462765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107919">
          <w:marLeft w:val="0"/>
          <w:marRight w:val="0"/>
          <w:marTop w:val="300"/>
          <w:marBottom w:val="0"/>
          <w:divBdr>
            <w:top w:val="none" w:sz="0" w:space="0" w:color="auto"/>
            <w:left w:val="none" w:sz="0" w:space="0" w:color="auto"/>
            <w:bottom w:val="none" w:sz="0" w:space="0" w:color="auto"/>
            <w:right w:val="none" w:sz="0" w:space="0" w:color="auto"/>
          </w:divBdr>
          <w:divsChild>
            <w:div w:id="955142931">
              <w:marLeft w:val="0"/>
              <w:marRight w:val="0"/>
              <w:marTop w:val="0"/>
              <w:marBottom w:val="0"/>
              <w:divBdr>
                <w:top w:val="none" w:sz="0" w:space="0" w:color="auto"/>
                <w:left w:val="none" w:sz="0" w:space="0" w:color="auto"/>
                <w:bottom w:val="none" w:sz="0" w:space="0" w:color="auto"/>
                <w:right w:val="none" w:sz="0" w:space="0" w:color="auto"/>
              </w:divBdr>
              <w:divsChild>
                <w:div w:id="2069376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446905">
          <w:marLeft w:val="0"/>
          <w:marRight w:val="0"/>
          <w:marTop w:val="300"/>
          <w:marBottom w:val="0"/>
          <w:divBdr>
            <w:top w:val="none" w:sz="0" w:space="0" w:color="auto"/>
            <w:left w:val="none" w:sz="0" w:space="0" w:color="auto"/>
            <w:bottom w:val="none" w:sz="0" w:space="0" w:color="auto"/>
            <w:right w:val="none" w:sz="0" w:space="0" w:color="auto"/>
          </w:divBdr>
          <w:divsChild>
            <w:div w:id="1731883573">
              <w:marLeft w:val="0"/>
              <w:marRight w:val="0"/>
              <w:marTop w:val="0"/>
              <w:marBottom w:val="0"/>
              <w:divBdr>
                <w:top w:val="none" w:sz="0" w:space="0" w:color="auto"/>
                <w:left w:val="none" w:sz="0" w:space="0" w:color="auto"/>
                <w:bottom w:val="none" w:sz="0" w:space="0" w:color="auto"/>
                <w:right w:val="none" w:sz="0" w:space="0" w:color="auto"/>
              </w:divBdr>
              <w:divsChild>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1659792">
      <w:bodyDiv w:val="1"/>
      <w:marLeft w:val="0"/>
      <w:marRight w:val="0"/>
      <w:marTop w:val="0"/>
      <w:marBottom w:val="0"/>
      <w:divBdr>
        <w:top w:val="none" w:sz="0" w:space="0" w:color="auto"/>
        <w:left w:val="none" w:sz="0" w:space="0" w:color="auto"/>
        <w:bottom w:val="none" w:sz="0" w:space="0" w:color="auto"/>
        <w:right w:val="none" w:sz="0" w:space="0" w:color="auto"/>
      </w:divBdr>
      <w:divsChild>
        <w:div w:id="1284265343">
          <w:marLeft w:val="0"/>
          <w:marRight w:val="0"/>
          <w:marTop w:val="0"/>
          <w:marBottom w:val="0"/>
          <w:divBdr>
            <w:top w:val="none" w:sz="0" w:space="0" w:color="auto"/>
            <w:left w:val="none" w:sz="0" w:space="0" w:color="auto"/>
            <w:bottom w:val="none" w:sz="0" w:space="0" w:color="auto"/>
            <w:right w:val="none" w:sz="0" w:space="0" w:color="auto"/>
          </w:divBdr>
        </w:div>
        <w:div w:id="1019697690">
          <w:marLeft w:val="0"/>
          <w:marRight w:val="0"/>
          <w:marTop w:val="0"/>
          <w:marBottom w:val="0"/>
          <w:divBdr>
            <w:top w:val="none" w:sz="0" w:space="0" w:color="auto"/>
            <w:left w:val="none" w:sz="0" w:space="0" w:color="auto"/>
            <w:bottom w:val="none" w:sz="0" w:space="0" w:color="auto"/>
            <w:right w:val="none" w:sz="0" w:space="0" w:color="auto"/>
          </w:divBdr>
          <w:divsChild>
            <w:div w:id="396561247">
              <w:marLeft w:val="0"/>
              <w:marRight w:val="0"/>
              <w:marTop w:val="0"/>
              <w:marBottom w:val="0"/>
              <w:divBdr>
                <w:top w:val="none" w:sz="0" w:space="0" w:color="auto"/>
                <w:left w:val="none" w:sz="0" w:space="0" w:color="auto"/>
                <w:bottom w:val="none" w:sz="0" w:space="0" w:color="auto"/>
                <w:right w:val="none" w:sz="0" w:space="0" w:color="auto"/>
              </w:divBdr>
            </w:div>
          </w:divsChild>
        </w:div>
        <w:div w:id="1126510350">
          <w:marLeft w:val="0"/>
          <w:marRight w:val="0"/>
          <w:marTop w:val="0"/>
          <w:marBottom w:val="0"/>
          <w:divBdr>
            <w:top w:val="none" w:sz="0" w:space="0" w:color="auto"/>
            <w:left w:val="none" w:sz="0" w:space="0" w:color="auto"/>
            <w:bottom w:val="none" w:sz="0" w:space="0" w:color="auto"/>
            <w:right w:val="none" w:sz="0" w:space="0" w:color="auto"/>
          </w:divBdr>
        </w:div>
        <w:div w:id="428279928">
          <w:marLeft w:val="0"/>
          <w:marRight w:val="0"/>
          <w:marTop w:val="0"/>
          <w:marBottom w:val="0"/>
          <w:divBdr>
            <w:top w:val="none" w:sz="0" w:space="0" w:color="auto"/>
            <w:left w:val="none" w:sz="0" w:space="0" w:color="auto"/>
            <w:bottom w:val="none" w:sz="0" w:space="0" w:color="auto"/>
            <w:right w:val="none" w:sz="0" w:space="0" w:color="auto"/>
          </w:divBdr>
          <w:divsChild>
            <w:div w:id="1155486573">
              <w:marLeft w:val="0"/>
              <w:marRight w:val="0"/>
              <w:marTop w:val="0"/>
              <w:marBottom w:val="0"/>
              <w:divBdr>
                <w:top w:val="none" w:sz="0" w:space="0" w:color="auto"/>
                <w:left w:val="none" w:sz="0" w:space="0" w:color="auto"/>
                <w:bottom w:val="none" w:sz="0" w:space="0" w:color="auto"/>
                <w:right w:val="none" w:sz="0" w:space="0" w:color="auto"/>
              </w:divBdr>
            </w:div>
          </w:divsChild>
        </w:div>
        <w:div w:id="1698385782">
          <w:marLeft w:val="0"/>
          <w:marRight w:val="0"/>
          <w:marTop w:val="0"/>
          <w:marBottom w:val="0"/>
          <w:divBdr>
            <w:top w:val="none" w:sz="0" w:space="0" w:color="auto"/>
            <w:left w:val="none" w:sz="0" w:space="0" w:color="auto"/>
            <w:bottom w:val="none" w:sz="0" w:space="0" w:color="auto"/>
            <w:right w:val="none" w:sz="0" w:space="0" w:color="auto"/>
          </w:divBdr>
        </w:div>
        <w:div w:id="737288433">
          <w:marLeft w:val="0"/>
          <w:marRight w:val="0"/>
          <w:marTop w:val="0"/>
          <w:marBottom w:val="0"/>
          <w:divBdr>
            <w:top w:val="none" w:sz="0" w:space="0" w:color="auto"/>
            <w:left w:val="none" w:sz="0" w:space="0" w:color="auto"/>
            <w:bottom w:val="none" w:sz="0" w:space="0" w:color="auto"/>
            <w:right w:val="none" w:sz="0" w:space="0" w:color="auto"/>
          </w:divBdr>
          <w:divsChild>
            <w:div w:id="2069910855">
              <w:marLeft w:val="0"/>
              <w:marRight w:val="0"/>
              <w:marTop w:val="0"/>
              <w:marBottom w:val="0"/>
              <w:divBdr>
                <w:top w:val="none" w:sz="0" w:space="0" w:color="auto"/>
                <w:left w:val="none" w:sz="0" w:space="0" w:color="auto"/>
                <w:bottom w:val="none" w:sz="0" w:space="0" w:color="auto"/>
                <w:right w:val="none" w:sz="0" w:space="0" w:color="auto"/>
              </w:divBdr>
            </w:div>
          </w:divsChild>
        </w:div>
        <w:div w:id="1104037113">
          <w:marLeft w:val="0"/>
          <w:marRight w:val="0"/>
          <w:marTop w:val="0"/>
          <w:marBottom w:val="0"/>
          <w:divBdr>
            <w:top w:val="none" w:sz="0" w:space="0" w:color="auto"/>
            <w:left w:val="none" w:sz="0" w:space="0" w:color="auto"/>
            <w:bottom w:val="none" w:sz="0" w:space="0" w:color="auto"/>
            <w:right w:val="none" w:sz="0" w:space="0" w:color="auto"/>
          </w:divBdr>
        </w:div>
        <w:div w:id="1778481380">
          <w:marLeft w:val="0"/>
          <w:marRight w:val="0"/>
          <w:marTop w:val="0"/>
          <w:marBottom w:val="0"/>
          <w:divBdr>
            <w:top w:val="none" w:sz="0" w:space="0" w:color="auto"/>
            <w:left w:val="none" w:sz="0" w:space="0" w:color="auto"/>
            <w:bottom w:val="none" w:sz="0" w:space="0" w:color="auto"/>
            <w:right w:val="none" w:sz="0" w:space="0" w:color="auto"/>
          </w:divBdr>
          <w:divsChild>
            <w:div w:id="334307743">
              <w:marLeft w:val="0"/>
              <w:marRight w:val="0"/>
              <w:marTop w:val="0"/>
              <w:marBottom w:val="0"/>
              <w:divBdr>
                <w:top w:val="none" w:sz="0" w:space="0" w:color="auto"/>
                <w:left w:val="none" w:sz="0" w:space="0" w:color="auto"/>
                <w:bottom w:val="none" w:sz="0" w:space="0" w:color="auto"/>
                <w:right w:val="none" w:sz="0" w:space="0" w:color="auto"/>
              </w:divBdr>
            </w:div>
          </w:divsChild>
        </w:div>
        <w:div w:id="1634672357">
          <w:marLeft w:val="0"/>
          <w:marRight w:val="0"/>
          <w:marTop w:val="0"/>
          <w:marBottom w:val="0"/>
          <w:divBdr>
            <w:top w:val="none" w:sz="0" w:space="0" w:color="auto"/>
            <w:left w:val="none" w:sz="0" w:space="0" w:color="auto"/>
            <w:bottom w:val="none" w:sz="0" w:space="0" w:color="auto"/>
            <w:right w:val="none" w:sz="0" w:space="0" w:color="auto"/>
          </w:divBdr>
        </w:div>
        <w:div w:id="577862032">
          <w:marLeft w:val="0"/>
          <w:marRight w:val="0"/>
          <w:marTop w:val="0"/>
          <w:marBottom w:val="0"/>
          <w:divBdr>
            <w:top w:val="none" w:sz="0" w:space="0" w:color="auto"/>
            <w:left w:val="none" w:sz="0" w:space="0" w:color="auto"/>
            <w:bottom w:val="none" w:sz="0" w:space="0" w:color="auto"/>
            <w:right w:val="none" w:sz="0" w:space="0" w:color="auto"/>
          </w:divBdr>
          <w:divsChild>
            <w:div w:id="1260328562">
              <w:marLeft w:val="0"/>
              <w:marRight w:val="0"/>
              <w:marTop w:val="0"/>
              <w:marBottom w:val="0"/>
              <w:divBdr>
                <w:top w:val="none" w:sz="0" w:space="0" w:color="auto"/>
                <w:left w:val="none" w:sz="0" w:space="0" w:color="auto"/>
                <w:bottom w:val="none" w:sz="0" w:space="0" w:color="auto"/>
                <w:right w:val="none" w:sz="0" w:space="0" w:color="auto"/>
              </w:divBdr>
            </w:div>
          </w:divsChild>
        </w:div>
        <w:div w:id="1019241063">
          <w:marLeft w:val="0"/>
          <w:marRight w:val="0"/>
          <w:marTop w:val="0"/>
          <w:marBottom w:val="0"/>
          <w:divBdr>
            <w:top w:val="none" w:sz="0" w:space="0" w:color="auto"/>
            <w:left w:val="none" w:sz="0" w:space="0" w:color="auto"/>
            <w:bottom w:val="none" w:sz="0" w:space="0" w:color="auto"/>
            <w:right w:val="none" w:sz="0" w:space="0" w:color="auto"/>
          </w:divBdr>
        </w:div>
        <w:div w:id="1830101101">
          <w:marLeft w:val="0"/>
          <w:marRight w:val="0"/>
          <w:marTop w:val="0"/>
          <w:marBottom w:val="0"/>
          <w:divBdr>
            <w:top w:val="none" w:sz="0" w:space="0" w:color="auto"/>
            <w:left w:val="none" w:sz="0" w:space="0" w:color="auto"/>
            <w:bottom w:val="none" w:sz="0" w:space="0" w:color="auto"/>
            <w:right w:val="none" w:sz="0" w:space="0" w:color="auto"/>
          </w:divBdr>
          <w:divsChild>
            <w:div w:id="572007743">
              <w:marLeft w:val="0"/>
              <w:marRight w:val="0"/>
              <w:marTop w:val="0"/>
              <w:marBottom w:val="0"/>
              <w:divBdr>
                <w:top w:val="none" w:sz="0" w:space="0" w:color="auto"/>
                <w:left w:val="none" w:sz="0" w:space="0" w:color="auto"/>
                <w:bottom w:val="none" w:sz="0" w:space="0" w:color="auto"/>
                <w:right w:val="none" w:sz="0" w:space="0" w:color="auto"/>
              </w:divBdr>
            </w:div>
          </w:divsChild>
        </w:div>
        <w:div w:id="34738654">
          <w:marLeft w:val="0"/>
          <w:marRight w:val="0"/>
          <w:marTop w:val="0"/>
          <w:marBottom w:val="0"/>
          <w:divBdr>
            <w:top w:val="none" w:sz="0" w:space="0" w:color="auto"/>
            <w:left w:val="none" w:sz="0" w:space="0" w:color="auto"/>
            <w:bottom w:val="none" w:sz="0" w:space="0" w:color="auto"/>
            <w:right w:val="none" w:sz="0" w:space="0" w:color="auto"/>
          </w:divBdr>
        </w:div>
        <w:div w:id="1886789160">
          <w:marLeft w:val="0"/>
          <w:marRight w:val="0"/>
          <w:marTop w:val="0"/>
          <w:marBottom w:val="0"/>
          <w:divBdr>
            <w:top w:val="none" w:sz="0" w:space="0" w:color="auto"/>
            <w:left w:val="none" w:sz="0" w:space="0" w:color="auto"/>
            <w:bottom w:val="none" w:sz="0" w:space="0" w:color="auto"/>
            <w:right w:val="none" w:sz="0" w:space="0" w:color="auto"/>
          </w:divBdr>
          <w:divsChild>
            <w:div w:id="2080521336">
              <w:marLeft w:val="0"/>
              <w:marRight w:val="0"/>
              <w:marTop w:val="0"/>
              <w:marBottom w:val="0"/>
              <w:divBdr>
                <w:top w:val="none" w:sz="0" w:space="0" w:color="auto"/>
                <w:left w:val="none" w:sz="0" w:space="0" w:color="auto"/>
                <w:bottom w:val="none" w:sz="0" w:space="0" w:color="auto"/>
                <w:right w:val="none" w:sz="0" w:space="0" w:color="auto"/>
              </w:divBdr>
            </w:div>
          </w:divsChild>
        </w:div>
        <w:div w:id="2070230688">
          <w:marLeft w:val="0"/>
          <w:marRight w:val="0"/>
          <w:marTop w:val="300"/>
          <w:marBottom w:val="0"/>
          <w:divBdr>
            <w:top w:val="none" w:sz="0" w:space="0" w:color="auto"/>
            <w:left w:val="none" w:sz="0" w:space="0" w:color="auto"/>
            <w:bottom w:val="none" w:sz="0" w:space="0" w:color="auto"/>
            <w:right w:val="none" w:sz="0" w:space="0" w:color="auto"/>
          </w:divBdr>
          <w:divsChild>
            <w:div w:id="306126757">
              <w:marLeft w:val="0"/>
              <w:marRight w:val="0"/>
              <w:marTop w:val="0"/>
              <w:marBottom w:val="0"/>
              <w:divBdr>
                <w:top w:val="none" w:sz="0" w:space="0" w:color="auto"/>
                <w:left w:val="none" w:sz="0" w:space="0" w:color="auto"/>
                <w:bottom w:val="none" w:sz="0" w:space="0" w:color="auto"/>
                <w:right w:val="none" w:sz="0" w:space="0" w:color="auto"/>
              </w:divBdr>
              <w:divsChild>
                <w:div w:id="1906837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698199">
          <w:marLeft w:val="0"/>
          <w:marRight w:val="0"/>
          <w:marTop w:val="300"/>
          <w:marBottom w:val="0"/>
          <w:divBdr>
            <w:top w:val="none" w:sz="0" w:space="0" w:color="auto"/>
            <w:left w:val="none" w:sz="0" w:space="0" w:color="auto"/>
            <w:bottom w:val="none" w:sz="0" w:space="0" w:color="auto"/>
            <w:right w:val="none" w:sz="0" w:space="0" w:color="auto"/>
          </w:divBdr>
          <w:divsChild>
            <w:div w:id="1348754575">
              <w:marLeft w:val="0"/>
              <w:marRight w:val="0"/>
              <w:marTop w:val="0"/>
              <w:marBottom w:val="0"/>
              <w:divBdr>
                <w:top w:val="none" w:sz="0" w:space="0" w:color="auto"/>
                <w:left w:val="none" w:sz="0" w:space="0" w:color="auto"/>
                <w:bottom w:val="none" w:sz="0" w:space="0" w:color="auto"/>
                <w:right w:val="none" w:sz="0" w:space="0" w:color="auto"/>
              </w:divBdr>
              <w:divsChild>
                <w:div w:id="569313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4917956">
          <w:marLeft w:val="0"/>
          <w:marRight w:val="0"/>
          <w:marTop w:val="300"/>
          <w:marBottom w:val="0"/>
          <w:divBdr>
            <w:top w:val="none" w:sz="0" w:space="0" w:color="auto"/>
            <w:left w:val="none" w:sz="0" w:space="0" w:color="auto"/>
            <w:bottom w:val="none" w:sz="0" w:space="0" w:color="auto"/>
            <w:right w:val="none" w:sz="0" w:space="0" w:color="auto"/>
          </w:divBdr>
          <w:divsChild>
            <w:div w:id="1250164886">
              <w:marLeft w:val="0"/>
              <w:marRight w:val="0"/>
              <w:marTop w:val="0"/>
              <w:marBottom w:val="0"/>
              <w:divBdr>
                <w:top w:val="none" w:sz="0" w:space="0" w:color="auto"/>
                <w:left w:val="none" w:sz="0" w:space="0" w:color="auto"/>
                <w:bottom w:val="none" w:sz="0" w:space="0" w:color="auto"/>
                <w:right w:val="none" w:sz="0" w:space="0" w:color="auto"/>
              </w:divBdr>
              <w:divsChild>
                <w:div w:id="1566448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090821">
          <w:marLeft w:val="0"/>
          <w:marRight w:val="0"/>
          <w:marTop w:val="300"/>
          <w:marBottom w:val="0"/>
          <w:divBdr>
            <w:top w:val="none" w:sz="0" w:space="0" w:color="auto"/>
            <w:left w:val="none" w:sz="0" w:space="0" w:color="auto"/>
            <w:bottom w:val="none" w:sz="0" w:space="0" w:color="auto"/>
            <w:right w:val="none" w:sz="0" w:space="0" w:color="auto"/>
          </w:divBdr>
          <w:divsChild>
            <w:div w:id="1890219349">
              <w:marLeft w:val="0"/>
              <w:marRight w:val="0"/>
              <w:marTop w:val="0"/>
              <w:marBottom w:val="0"/>
              <w:divBdr>
                <w:top w:val="none" w:sz="0" w:space="0" w:color="auto"/>
                <w:left w:val="none" w:sz="0" w:space="0" w:color="auto"/>
                <w:bottom w:val="none" w:sz="0" w:space="0" w:color="auto"/>
                <w:right w:val="none" w:sz="0" w:space="0" w:color="auto"/>
              </w:divBdr>
              <w:divsChild>
                <w:div w:id="755790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2576555">
      <w:bodyDiv w:val="1"/>
      <w:marLeft w:val="0"/>
      <w:marRight w:val="0"/>
      <w:marTop w:val="0"/>
      <w:marBottom w:val="0"/>
      <w:divBdr>
        <w:top w:val="none" w:sz="0" w:space="0" w:color="auto"/>
        <w:left w:val="none" w:sz="0" w:space="0" w:color="auto"/>
        <w:bottom w:val="none" w:sz="0" w:space="0" w:color="auto"/>
        <w:right w:val="none" w:sz="0" w:space="0" w:color="auto"/>
      </w:divBdr>
      <w:divsChild>
        <w:div w:id="1045986681">
          <w:marLeft w:val="0"/>
          <w:marRight w:val="0"/>
          <w:marTop w:val="0"/>
          <w:marBottom w:val="0"/>
          <w:divBdr>
            <w:top w:val="none" w:sz="0" w:space="0" w:color="auto"/>
            <w:left w:val="none" w:sz="0" w:space="0" w:color="auto"/>
            <w:bottom w:val="none" w:sz="0" w:space="0" w:color="auto"/>
            <w:right w:val="none" w:sz="0" w:space="0" w:color="auto"/>
          </w:divBdr>
        </w:div>
        <w:div w:id="308704429">
          <w:marLeft w:val="0"/>
          <w:marRight w:val="0"/>
          <w:marTop w:val="0"/>
          <w:marBottom w:val="0"/>
          <w:divBdr>
            <w:top w:val="none" w:sz="0" w:space="0" w:color="auto"/>
            <w:left w:val="none" w:sz="0" w:space="0" w:color="auto"/>
            <w:bottom w:val="none" w:sz="0" w:space="0" w:color="auto"/>
            <w:right w:val="none" w:sz="0" w:space="0" w:color="auto"/>
          </w:divBdr>
          <w:divsChild>
            <w:div w:id="1203059536">
              <w:marLeft w:val="0"/>
              <w:marRight w:val="0"/>
              <w:marTop w:val="0"/>
              <w:marBottom w:val="0"/>
              <w:divBdr>
                <w:top w:val="none" w:sz="0" w:space="0" w:color="auto"/>
                <w:left w:val="none" w:sz="0" w:space="0" w:color="auto"/>
                <w:bottom w:val="none" w:sz="0" w:space="0" w:color="auto"/>
                <w:right w:val="none" w:sz="0" w:space="0" w:color="auto"/>
              </w:divBdr>
            </w:div>
          </w:divsChild>
        </w:div>
        <w:div w:id="924261125">
          <w:marLeft w:val="0"/>
          <w:marRight w:val="0"/>
          <w:marTop w:val="0"/>
          <w:marBottom w:val="0"/>
          <w:divBdr>
            <w:top w:val="none" w:sz="0" w:space="0" w:color="auto"/>
            <w:left w:val="none" w:sz="0" w:space="0" w:color="auto"/>
            <w:bottom w:val="none" w:sz="0" w:space="0" w:color="auto"/>
            <w:right w:val="none" w:sz="0" w:space="0" w:color="auto"/>
          </w:divBdr>
        </w:div>
        <w:div w:id="1139885509">
          <w:marLeft w:val="0"/>
          <w:marRight w:val="0"/>
          <w:marTop w:val="0"/>
          <w:marBottom w:val="0"/>
          <w:divBdr>
            <w:top w:val="none" w:sz="0" w:space="0" w:color="auto"/>
            <w:left w:val="none" w:sz="0" w:space="0" w:color="auto"/>
            <w:bottom w:val="none" w:sz="0" w:space="0" w:color="auto"/>
            <w:right w:val="none" w:sz="0" w:space="0" w:color="auto"/>
          </w:divBdr>
          <w:divsChild>
            <w:div w:id="653795726">
              <w:marLeft w:val="0"/>
              <w:marRight w:val="0"/>
              <w:marTop w:val="0"/>
              <w:marBottom w:val="0"/>
              <w:divBdr>
                <w:top w:val="none" w:sz="0" w:space="0" w:color="auto"/>
                <w:left w:val="none" w:sz="0" w:space="0" w:color="auto"/>
                <w:bottom w:val="none" w:sz="0" w:space="0" w:color="auto"/>
                <w:right w:val="none" w:sz="0" w:space="0" w:color="auto"/>
              </w:divBdr>
            </w:div>
          </w:divsChild>
        </w:div>
        <w:div w:id="740758752">
          <w:marLeft w:val="0"/>
          <w:marRight w:val="0"/>
          <w:marTop w:val="0"/>
          <w:marBottom w:val="0"/>
          <w:divBdr>
            <w:top w:val="none" w:sz="0" w:space="0" w:color="auto"/>
            <w:left w:val="none" w:sz="0" w:space="0" w:color="auto"/>
            <w:bottom w:val="none" w:sz="0" w:space="0" w:color="auto"/>
            <w:right w:val="none" w:sz="0" w:space="0" w:color="auto"/>
          </w:divBdr>
        </w:div>
        <w:div w:id="2122187216">
          <w:marLeft w:val="0"/>
          <w:marRight w:val="0"/>
          <w:marTop w:val="0"/>
          <w:marBottom w:val="0"/>
          <w:divBdr>
            <w:top w:val="none" w:sz="0" w:space="0" w:color="auto"/>
            <w:left w:val="none" w:sz="0" w:space="0" w:color="auto"/>
            <w:bottom w:val="none" w:sz="0" w:space="0" w:color="auto"/>
            <w:right w:val="none" w:sz="0" w:space="0" w:color="auto"/>
          </w:divBdr>
          <w:divsChild>
            <w:div w:id="1700206957">
              <w:marLeft w:val="0"/>
              <w:marRight w:val="0"/>
              <w:marTop w:val="0"/>
              <w:marBottom w:val="0"/>
              <w:divBdr>
                <w:top w:val="none" w:sz="0" w:space="0" w:color="auto"/>
                <w:left w:val="none" w:sz="0" w:space="0" w:color="auto"/>
                <w:bottom w:val="none" w:sz="0" w:space="0" w:color="auto"/>
                <w:right w:val="none" w:sz="0" w:space="0" w:color="auto"/>
              </w:divBdr>
            </w:div>
          </w:divsChild>
        </w:div>
        <w:div w:id="229002834">
          <w:marLeft w:val="0"/>
          <w:marRight w:val="0"/>
          <w:marTop w:val="0"/>
          <w:marBottom w:val="0"/>
          <w:divBdr>
            <w:top w:val="none" w:sz="0" w:space="0" w:color="auto"/>
            <w:left w:val="none" w:sz="0" w:space="0" w:color="auto"/>
            <w:bottom w:val="none" w:sz="0" w:space="0" w:color="auto"/>
            <w:right w:val="none" w:sz="0" w:space="0" w:color="auto"/>
          </w:divBdr>
        </w:div>
        <w:div w:id="260838303">
          <w:marLeft w:val="0"/>
          <w:marRight w:val="0"/>
          <w:marTop w:val="0"/>
          <w:marBottom w:val="0"/>
          <w:divBdr>
            <w:top w:val="none" w:sz="0" w:space="0" w:color="auto"/>
            <w:left w:val="none" w:sz="0" w:space="0" w:color="auto"/>
            <w:bottom w:val="none" w:sz="0" w:space="0" w:color="auto"/>
            <w:right w:val="none" w:sz="0" w:space="0" w:color="auto"/>
          </w:divBdr>
          <w:divsChild>
            <w:div w:id="965504809">
              <w:marLeft w:val="0"/>
              <w:marRight w:val="0"/>
              <w:marTop w:val="0"/>
              <w:marBottom w:val="0"/>
              <w:divBdr>
                <w:top w:val="none" w:sz="0" w:space="0" w:color="auto"/>
                <w:left w:val="none" w:sz="0" w:space="0" w:color="auto"/>
                <w:bottom w:val="none" w:sz="0" w:space="0" w:color="auto"/>
                <w:right w:val="none" w:sz="0" w:space="0" w:color="auto"/>
              </w:divBdr>
            </w:div>
          </w:divsChild>
        </w:div>
        <w:div w:id="1518080264">
          <w:marLeft w:val="0"/>
          <w:marRight w:val="0"/>
          <w:marTop w:val="0"/>
          <w:marBottom w:val="0"/>
          <w:divBdr>
            <w:top w:val="none" w:sz="0" w:space="0" w:color="auto"/>
            <w:left w:val="none" w:sz="0" w:space="0" w:color="auto"/>
            <w:bottom w:val="none" w:sz="0" w:space="0" w:color="auto"/>
            <w:right w:val="none" w:sz="0" w:space="0" w:color="auto"/>
          </w:divBdr>
        </w:div>
        <w:div w:id="1130054524">
          <w:marLeft w:val="0"/>
          <w:marRight w:val="0"/>
          <w:marTop w:val="0"/>
          <w:marBottom w:val="0"/>
          <w:divBdr>
            <w:top w:val="none" w:sz="0" w:space="0" w:color="auto"/>
            <w:left w:val="none" w:sz="0" w:space="0" w:color="auto"/>
            <w:bottom w:val="none" w:sz="0" w:space="0" w:color="auto"/>
            <w:right w:val="none" w:sz="0" w:space="0" w:color="auto"/>
          </w:divBdr>
          <w:divsChild>
            <w:div w:id="1635480529">
              <w:marLeft w:val="0"/>
              <w:marRight w:val="0"/>
              <w:marTop w:val="0"/>
              <w:marBottom w:val="0"/>
              <w:divBdr>
                <w:top w:val="none" w:sz="0" w:space="0" w:color="auto"/>
                <w:left w:val="none" w:sz="0" w:space="0" w:color="auto"/>
                <w:bottom w:val="none" w:sz="0" w:space="0" w:color="auto"/>
                <w:right w:val="none" w:sz="0" w:space="0" w:color="auto"/>
              </w:divBdr>
            </w:div>
          </w:divsChild>
        </w:div>
        <w:div w:id="60175950">
          <w:marLeft w:val="0"/>
          <w:marRight w:val="0"/>
          <w:marTop w:val="0"/>
          <w:marBottom w:val="0"/>
          <w:divBdr>
            <w:top w:val="none" w:sz="0" w:space="0" w:color="auto"/>
            <w:left w:val="none" w:sz="0" w:space="0" w:color="auto"/>
            <w:bottom w:val="none" w:sz="0" w:space="0" w:color="auto"/>
            <w:right w:val="none" w:sz="0" w:space="0" w:color="auto"/>
          </w:divBdr>
        </w:div>
        <w:div w:id="1370452795">
          <w:marLeft w:val="0"/>
          <w:marRight w:val="0"/>
          <w:marTop w:val="0"/>
          <w:marBottom w:val="0"/>
          <w:divBdr>
            <w:top w:val="none" w:sz="0" w:space="0" w:color="auto"/>
            <w:left w:val="none" w:sz="0" w:space="0" w:color="auto"/>
            <w:bottom w:val="none" w:sz="0" w:space="0" w:color="auto"/>
            <w:right w:val="none" w:sz="0" w:space="0" w:color="auto"/>
          </w:divBdr>
          <w:divsChild>
            <w:div w:id="1747729030">
              <w:marLeft w:val="0"/>
              <w:marRight w:val="0"/>
              <w:marTop w:val="0"/>
              <w:marBottom w:val="0"/>
              <w:divBdr>
                <w:top w:val="none" w:sz="0" w:space="0" w:color="auto"/>
                <w:left w:val="none" w:sz="0" w:space="0" w:color="auto"/>
                <w:bottom w:val="none" w:sz="0" w:space="0" w:color="auto"/>
                <w:right w:val="none" w:sz="0" w:space="0" w:color="auto"/>
              </w:divBdr>
            </w:div>
          </w:divsChild>
        </w:div>
        <w:div w:id="990908805">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sChild>
            <w:div w:id="379013115">
              <w:marLeft w:val="0"/>
              <w:marRight w:val="0"/>
              <w:marTop w:val="0"/>
              <w:marBottom w:val="0"/>
              <w:divBdr>
                <w:top w:val="none" w:sz="0" w:space="0" w:color="auto"/>
                <w:left w:val="none" w:sz="0" w:space="0" w:color="auto"/>
                <w:bottom w:val="none" w:sz="0" w:space="0" w:color="auto"/>
                <w:right w:val="none" w:sz="0" w:space="0" w:color="auto"/>
              </w:divBdr>
            </w:div>
          </w:divsChild>
        </w:div>
        <w:div w:id="1929849590">
          <w:marLeft w:val="0"/>
          <w:marRight w:val="0"/>
          <w:marTop w:val="300"/>
          <w:marBottom w:val="0"/>
          <w:divBdr>
            <w:top w:val="none" w:sz="0" w:space="0" w:color="auto"/>
            <w:left w:val="none" w:sz="0" w:space="0" w:color="auto"/>
            <w:bottom w:val="none" w:sz="0" w:space="0" w:color="auto"/>
            <w:right w:val="none" w:sz="0" w:space="0" w:color="auto"/>
          </w:divBdr>
          <w:divsChild>
            <w:div w:id="1636250310">
              <w:marLeft w:val="0"/>
              <w:marRight w:val="0"/>
              <w:marTop w:val="0"/>
              <w:marBottom w:val="0"/>
              <w:divBdr>
                <w:top w:val="none" w:sz="0" w:space="0" w:color="auto"/>
                <w:left w:val="none" w:sz="0" w:space="0" w:color="auto"/>
                <w:bottom w:val="none" w:sz="0" w:space="0" w:color="auto"/>
                <w:right w:val="none" w:sz="0" w:space="0" w:color="auto"/>
              </w:divBdr>
              <w:divsChild>
                <w:div w:id="2036734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6250138">
          <w:marLeft w:val="0"/>
          <w:marRight w:val="0"/>
          <w:marTop w:val="300"/>
          <w:marBottom w:val="0"/>
          <w:divBdr>
            <w:top w:val="none" w:sz="0" w:space="0" w:color="auto"/>
            <w:left w:val="none" w:sz="0" w:space="0" w:color="auto"/>
            <w:bottom w:val="none" w:sz="0" w:space="0" w:color="auto"/>
            <w:right w:val="none" w:sz="0" w:space="0" w:color="auto"/>
          </w:divBdr>
          <w:divsChild>
            <w:div w:id="1265653787">
              <w:marLeft w:val="0"/>
              <w:marRight w:val="0"/>
              <w:marTop w:val="0"/>
              <w:marBottom w:val="0"/>
              <w:divBdr>
                <w:top w:val="none" w:sz="0" w:space="0" w:color="auto"/>
                <w:left w:val="none" w:sz="0" w:space="0" w:color="auto"/>
                <w:bottom w:val="none" w:sz="0" w:space="0" w:color="auto"/>
                <w:right w:val="none" w:sz="0" w:space="0" w:color="auto"/>
              </w:divBdr>
              <w:divsChild>
                <w:div w:id="642465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8126518">
          <w:marLeft w:val="0"/>
          <w:marRight w:val="0"/>
          <w:marTop w:val="300"/>
          <w:marBottom w:val="0"/>
          <w:divBdr>
            <w:top w:val="none" w:sz="0" w:space="0" w:color="auto"/>
            <w:left w:val="none" w:sz="0" w:space="0" w:color="auto"/>
            <w:bottom w:val="none" w:sz="0" w:space="0" w:color="auto"/>
            <w:right w:val="none" w:sz="0" w:space="0" w:color="auto"/>
          </w:divBdr>
          <w:divsChild>
            <w:div w:id="1118335043">
              <w:marLeft w:val="0"/>
              <w:marRight w:val="0"/>
              <w:marTop w:val="0"/>
              <w:marBottom w:val="0"/>
              <w:divBdr>
                <w:top w:val="none" w:sz="0" w:space="0" w:color="auto"/>
                <w:left w:val="none" w:sz="0" w:space="0" w:color="auto"/>
                <w:bottom w:val="none" w:sz="0" w:space="0" w:color="auto"/>
                <w:right w:val="none" w:sz="0" w:space="0" w:color="auto"/>
              </w:divBdr>
              <w:divsChild>
                <w:div w:id="945236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332833">
          <w:marLeft w:val="0"/>
          <w:marRight w:val="0"/>
          <w:marTop w:val="300"/>
          <w:marBottom w:val="0"/>
          <w:divBdr>
            <w:top w:val="none" w:sz="0" w:space="0" w:color="auto"/>
            <w:left w:val="none" w:sz="0" w:space="0" w:color="auto"/>
            <w:bottom w:val="none" w:sz="0" w:space="0" w:color="auto"/>
            <w:right w:val="none" w:sz="0" w:space="0" w:color="auto"/>
          </w:divBdr>
          <w:divsChild>
            <w:div w:id="1644699213">
              <w:marLeft w:val="0"/>
              <w:marRight w:val="0"/>
              <w:marTop w:val="0"/>
              <w:marBottom w:val="0"/>
              <w:divBdr>
                <w:top w:val="none" w:sz="0" w:space="0" w:color="auto"/>
                <w:left w:val="none" w:sz="0" w:space="0" w:color="auto"/>
                <w:bottom w:val="none" w:sz="0" w:space="0" w:color="auto"/>
                <w:right w:val="none" w:sz="0" w:space="0" w:color="auto"/>
              </w:divBdr>
              <w:divsChild>
                <w:div w:id="1076441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2997687">
      <w:bodyDiv w:val="1"/>
      <w:marLeft w:val="0"/>
      <w:marRight w:val="0"/>
      <w:marTop w:val="0"/>
      <w:marBottom w:val="0"/>
      <w:divBdr>
        <w:top w:val="none" w:sz="0" w:space="0" w:color="auto"/>
        <w:left w:val="none" w:sz="0" w:space="0" w:color="auto"/>
        <w:bottom w:val="none" w:sz="0" w:space="0" w:color="auto"/>
        <w:right w:val="none" w:sz="0" w:space="0" w:color="auto"/>
      </w:divBdr>
      <w:divsChild>
        <w:div w:id="1584410451">
          <w:marLeft w:val="0"/>
          <w:marRight w:val="0"/>
          <w:marTop w:val="0"/>
          <w:marBottom w:val="0"/>
          <w:divBdr>
            <w:top w:val="none" w:sz="0" w:space="0" w:color="auto"/>
            <w:left w:val="none" w:sz="0" w:space="0" w:color="auto"/>
            <w:bottom w:val="none" w:sz="0" w:space="0" w:color="auto"/>
            <w:right w:val="none" w:sz="0" w:space="0" w:color="auto"/>
          </w:divBdr>
        </w:div>
        <w:div w:id="1249120836">
          <w:marLeft w:val="0"/>
          <w:marRight w:val="0"/>
          <w:marTop w:val="0"/>
          <w:marBottom w:val="0"/>
          <w:divBdr>
            <w:top w:val="none" w:sz="0" w:space="0" w:color="auto"/>
            <w:left w:val="none" w:sz="0" w:space="0" w:color="auto"/>
            <w:bottom w:val="none" w:sz="0" w:space="0" w:color="auto"/>
            <w:right w:val="none" w:sz="0" w:space="0" w:color="auto"/>
          </w:divBdr>
          <w:divsChild>
            <w:div w:id="118651447">
              <w:marLeft w:val="0"/>
              <w:marRight w:val="0"/>
              <w:marTop w:val="0"/>
              <w:marBottom w:val="0"/>
              <w:divBdr>
                <w:top w:val="none" w:sz="0" w:space="0" w:color="auto"/>
                <w:left w:val="none" w:sz="0" w:space="0" w:color="auto"/>
                <w:bottom w:val="none" w:sz="0" w:space="0" w:color="auto"/>
                <w:right w:val="none" w:sz="0" w:space="0" w:color="auto"/>
              </w:divBdr>
            </w:div>
          </w:divsChild>
        </w:div>
        <w:div w:id="1138957810">
          <w:marLeft w:val="0"/>
          <w:marRight w:val="0"/>
          <w:marTop w:val="0"/>
          <w:marBottom w:val="0"/>
          <w:divBdr>
            <w:top w:val="none" w:sz="0" w:space="0" w:color="auto"/>
            <w:left w:val="none" w:sz="0" w:space="0" w:color="auto"/>
            <w:bottom w:val="none" w:sz="0" w:space="0" w:color="auto"/>
            <w:right w:val="none" w:sz="0" w:space="0" w:color="auto"/>
          </w:divBdr>
        </w:div>
        <w:div w:id="647590383">
          <w:marLeft w:val="0"/>
          <w:marRight w:val="0"/>
          <w:marTop w:val="0"/>
          <w:marBottom w:val="0"/>
          <w:divBdr>
            <w:top w:val="none" w:sz="0" w:space="0" w:color="auto"/>
            <w:left w:val="none" w:sz="0" w:space="0" w:color="auto"/>
            <w:bottom w:val="none" w:sz="0" w:space="0" w:color="auto"/>
            <w:right w:val="none" w:sz="0" w:space="0" w:color="auto"/>
          </w:divBdr>
          <w:divsChild>
            <w:div w:id="1851328794">
              <w:marLeft w:val="0"/>
              <w:marRight w:val="0"/>
              <w:marTop w:val="0"/>
              <w:marBottom w:val="0"/>
              <w:divBdr>
                <w:top w:val="none" w:sz="0" w:space="0" w:color="auto"/>
                <w:left w:val="none" w:sz="0" w:space="0" w:color="auto"/>
                <w:bottom w:val="none" w:sz="0" w:space="0" w:color="auto"/>
                <w:right w:val="none" w:sz="0" w:space="0" w:color="auto"/>
              </w:divBdr>
            </w:div>
          </w:divsChild>
        </w:div>
        <w:div w:id="2032755879">
          <w:marLeft w:val="0"/>
          <w:marRight w:val="0"/>
          <w:marTop w:val="0"/>
          <w:marBottom w:val="0"/>
          <w:divBdr>
            <w:top w:val="none" w:sz="0" w:space="0" w:color="auto"/>
            <w:left w:val="none" w:sz="0" w:space="0" w:color="auto"/>
            <w:bottom w:val="none" w:sz="0" w:space="0" w:color="auto"/>
            <w:right w:val="none" w:sz="0" w:space="0" w:color="auto"/>
          </w:divBdr>
        </w:div>
        <w:div w:id="120734714">
          <w:marLeft w:val="0"/>
          <w:marRight w:val="0"/>
          <w:marTop w:val="0"/>
          <w:marBottom w:val="0"/>
          <w:divBdr>
            <w:top w:val="none" w:sz="0" w:space="0" w:color="auto"/>
            <w:left w:val="none" w:sz="0" w:space="0" w:color="auto"/>
            <w:bottom w:val="none" w:sz="0" w:space="0" w:color="auto"/>
            <w:right w:val="none" w:sz="0" w:space="0" w:color="auto"/>
          </w:divBdr>
          <w:divsChild>
            <w:div w:id="2115905792">
              <w:marLeft w:val="0"/>
              <w:marRight w:val="0"/>
              <w:marTop w:val="0"/>
              <w:marBottom w:val="0"/>
              <w:divBdr>
                <w:top w:val="none" w:sz="0" w:space="0" w:color="auto"/>
                <w:left w:val="none" w:sz="0" w:space="0" w:color="auto"/>
                <w:bottom w:val="none" w:sz="0" w:space="0" w:color="auto"/>
                <w:right w:val="none" w:sz="0" w:space="0" w:color="auto"/>
              </w:divBdr>
            </w:div>
          </w:divsChild>
        </w:div>
        <w:div w:id="1655447535">
          <w:marLeft w:val="0"/>
          <w:marRight w:val="0"/>
          <w:marTop w:val="0"/>
          <w:marBottom w:val="0"/>
          <w:divBdr>
            <w:top w:val="none" w:sz="0" w:space="0" w:color="auto"/>
            <w:left w:val="none" w:sz="0" w:space="0" w:color="auto"/>
            <w:bottom w:val="none" w:sz="0" w:space="0" w:color="auto"/>
            <w:right w:val="none" w:sz="0" w:space="0" w:color="auto"/>
          </w:divBdr>
        </w:div>
        <w:div w:id="196815801">
          <w:marLeft w:val="0"/>
          <w:marRight w:val="0"/>
          <w:marTop w:val="0"/>
          <w:marBottom w:val="0"/>
          <w:divBdr>
            <w:top w:val="none" w:sz="0" w:space="0" w:color="auto"/>
            <w:left w:val="none" w:sz="0" w:space="0" w:color="auto"/>
            <w:bottom w:val="none" w:sz="0" w:space="0" w:color="auto"/>
            <w:right w:val="none" w:sz="0" w:space="0" w:color="auto"/>
          </w:divBdr>
          <w:divsChild>
            <w:div w:id="387341872">
              <w:marLeft w:val="0"/>
              <w:marRight w:val="0"/>
              <w:marTop w:val="0"/>
              <w:marBottom w:val="0"/>
              <w:divBdr>
                <w:top w:val="none" w:sz="0" w:space="0" w:color="auto"/>
                <w:left w:val="none" w:sz="0" w:space="0" w:color="auto"/>
                <w:bottom w:val="none" w:sz="0" w:space="0" w:color="auto"/>
                <w:right w:val="none" w:sz="0" w:space="0" w:color="auto"/>
              </w:divBdr>
            </w:div>
          </w:divsChild>
        </w:div>
        <w:div w:id="1581674742">
          <w:marLeft w:val="0"/>
          <w:marRight w:val="0"/>
          <w:marTop w:val="0"/>
          <w:marBottom w:val="0"/>
          <w:divBdr>
            <w:top w:val="none" w:sz="0" w:space="0" w:color="auto"/>
            <w:left w:val="none" w:sz="0" w:space="0" w:color="auto"/>
            <w:bottom w:val="none" w:sz="0" w:space="0" w:color="auto"/>
            <w:right w:val="none" w:sz="0" w:space="0" w:color="auto"/>
          </w:divBdr>
        </w:div>
        <w:div w:id="653340545">
          <w:marLeft w:val="0"/>
          <w:marRight w:val="0"/>
          <w:marTop w:val="0"/>
          <w:marBottom w:val="0"/>
          <w:divBdr>
            <w:top w:val="none" w:sz="0" w:space="0" w:color="auto"/>
            <w:left w:val="none" w:sz="0" w:space="0" w:color="auto"/>
            <w:bottom w:val="none" w:sz="0" w:space="0" w:color="auto"/>
            <w:right w:val="none" w:sz="0" w:space="0" w:color="auto"/>
          </w:divBdr>
          <w:divsChild>
            <w:div w:id="606352992">
              <w:marLeft w:val="0"/>
              <w:marRight w:val="0"/>
              <w:marTop w:val="0"/>
              <w:marBottom w:val="0"/>
              <w:divBdr>
                <w:top w:val="none" w:sz="0" w:space="0" w:color="auto"/>
                <w:left w:val="none" w:sz="0" w:space="0" w:color="auto"/>
                <w:bottom w:val="none" w:sz="0" w:space="0" w:color="auto"/>
                <w:right w:val="none" w:sz="0" w:space="0" w:color="auto"/>
              </w:divBdr>
            </w:div>
          </w:divsChild>
        </w:div>
        <w:div w:id="2093891346">
          <w:marLeft w:val="0"/>
          <w:marRight w:val="0"/>
          <w:marTop w:val="0"/>
          <w:marBottom w:val="0"/>
          <w:divBdr>
            <w:top w:val="none" w:sz="0" w:space="0" w:color="auto"/>
            <w:left w:val="none" w:sz="0" w:space="0" w:color="auto"/>
            <w:bottom w:val="none" w:sz="0" w:space="0" w:color="auto"/>
            <w:right w:val="none" w:sz="0" w:space="0" w:color="auto"/>
          </w:divBdr>
        </w:div>
        <w:div w:id="921643223">
          <w:marLeft w:val="0"/>
          <w:marRight w:val="0"/>
          <w:marTop w:val="0"/>
          <w:marBottom w:val="0"/>
          <w:divBdr>
            <w:top w:val="none" w:sz="0" w:space="0" w:color="auto"/>
            <w:left w:val="none" w:sz="0" w:space="0" w:color="auto"/>
            <w:bottom w:val="none" w:sz="0" w:space="0" w:color="auto"/>
            <w:right w:val="none" w:sz="0" w:space="0" w:color="auto"/>
          </w:divBdr>
          <w:divsChild>
            <w:div w:id="571815014">
              <w:marLeft w:val="0"/>
              <w:marRight w:val="0"/>
              <w:marTop w:val="0"/>
              <w:marBottom w:val="0"/>
              <w:divBdr>
                <w:top w:val="none" w:sz="0" w:space="0" w:color="auto"/>
                <w:left w:val="none" w:sz="0" w:space="0" w:color="auto"/>
                <w:bottom w:val="none" w:sz="0" w:space="0" w:color="auto"/>
                <w:right w:val="none" w:sz="0" w:space="0" w:color="auto"/>
              </w:divBdr>
            </w:div>
          </w:divsChild>
        </w:div>
        <w:div w:id="1654872413">
          <w:marLeft w:val="0"/>
          <w:marRight w:val="0"/>
          <w:marTop w:val="0"/>
          <w:marBottom w:val="0"/>
          <w:divBdr>
            <w:top w:val="none" w:sz="0" w:space="0" w:color="auto"/>
            <w:left w:val="none" w:sz="0" w:space="0" w:color="auto"/>
            <w:bottom w:val="none" w:sz="0" w:space="0" w:color="auto"/>
            <w:right w:val="none" w:sz="0" w:space="0" w:color="auto"/>
          </w:divBdr>
        </w:div>
        <w:div w:id="1523471444">
          <w:marLeft w:val="0"/>
          <w:marRight w:val="0"/>
          <w:marTop w:val="0"/>
          <w:marBottom w:val="0"/>
          <w:divBdr>
            <w:top w:val="none" w:sz="0" w:space="0" w:color="auto"/>
            <w:left w:val="none" w:sz="0" w:space="0" w:color="auto"/>
            <w:bottom w:val="none" w:sz="0" w:space="0" w:color="auto"/>
            <w:right w:val="none" w:sz="0" w:space="0" w:color="auto"/>
          </w:divBdr>
          <w:divsChild>
            <w:div w:id="1674065582">
              <w:marLeft w:val="0"/>
              <w:marRight w:val="0"/>
              <w:marTop w:val="0"/>
              <w:marBottom w:val="0"/>
              <w:divBdr>
                <w:top w:val="none" w:sz="0" w:space="0" w:color="auto"/>
                <w:left w:val="none" w:sz="0" w:space="0" w:color="auto"/>
                <w:bottom w:val="none" w:sz="0" w:space="0" w:color="auto"/>
                <w:right w:val="none" w:sz="0" w:space="0" w:color="auto"/>
              </w:divBdr>
            </w:div>
          </w:divsChild>
        </w:div>
        <w:div w:id="1763721929">
          <w:marLeft w:val="0"/>
          <w:marRight w:val="0"/>
          <w:marTop w:val="300"/>
          <w:marBottom w:val="0"/>
          <w:divBdr>
            <w:top w:val="none" w:sz="0" w:space="0" w:color="auto"/>
            <w:left w:val="none" w:sz="0" w:space="0" w:color="auto"/>
            <w:bottom w:val="none" w:sz="0" w:space="0" w:color="auto"/>
            <w:right w:val="none" w:sz="0" w:space="0" w:color="auto"/>
          </w:divBdr>
          <w:divsChild>
            <w:div w:id="353192120">
              <w:marLeft w:val="0"/>
              <w:marRight w:val="0"/>
              <w:marTop w:val="0"/>
              <w:marBottom w:val="0"/>
              <w:divBdr>
                <w:top w:val="none" w:sz="0" w:space="0" w:color="auto"/>
                <w:left w:val="none" w:sz="0" w:space="0" w:color="auto"/>
                <w:bottom w:val="none" w:sz="0" w:space="0" w:color="auto"/>
                <w:right w:val="none" w:sz="0" w:space="0" w:color="auto"/>
              </w:divBdr>
              <w:divsChild>
                <w:div w:id="681735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0772622">
          <w:marLeft w:val="0"/>
          <w:marRight w:val="0"/>
          <w:marTop w:val="300"/>
          <w:marBottom w:val="0"/>
          <w:divBdr>
            <w:top w:val="none" w:sz="0" w:space="0" w:color="auto"/>
            <w:left w:val="none" w:sz="0" w:space="0" w:color="auto"/>
            <w:bottom w:val="none" w:sz="0" w:space="0" w:color="auto"/>
            <w:right w:val="none" w:sz="0" w:space="0" w:color="auto"/>
          </w:divBdr>
          <w:divsChild>
            <w:div w:id="183255378">
              <w:marLeft w:val="0"/>
              <w:marRight w:val="0"/>
              <w:marTop w:val="0"/>
              <w:marBottom w:val="0"/>
              <w:divBdr>
                <w:top w:val="none" w:sz="0" w:space="0" w:color="auto"/>
                <w:left w:val="none" w:sz="0" w:space="0" w:color="auto"/>
                <w:bottom w:val="none" w:sz="0" w:space="0" w:color="auto"/>
                <w:right w:val="none" w:sz="0" w:space="0" w:color="auto"/>
              </w:divBdr>
              <w:divsChild>
                <w:div w:id="1152525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790618">
          <w:marLeft w:val="0"/>
          <w:marRight w:val="0"/>
          <w:marTop w:val="300"/>
          <w:marBottom w:val="0"/>
          <w:divBdr>
            <w:top w:val="none" w:sz="0" w:space="0" w:color="auto"/>
            <w:left w:val="none" w:sz="0" w:space="0" w:color="auto"/>
            <w:bottom w:val="none" w:sz="0" w:space="0" w:color="auto"/>
            <w:right w:val="none" w:sz="0" w:space="0" w:color="auto"/>
          </w:divBdr>
          <w:divsChild>
            <w:div w:id="177085572">
              <w:marLeft w:val="0"/>
              <w:marRight w:val="0"/>
              <w:marTop w:val="0"/>
              <w:marBottom w:val="0"/>
              <w:divBdr>
                <w:top w:val="none" w:sz="0" w:space="0" w:color="auto"/>
                <w:left w:val="none" w:sz="0" w:space="0" w:color="auto"/>
                <w:bottom w:val="none" w:sz="0" w:space="0" w:color="auto"/>
                <w:right w:val="none" w:sz="0" w:space="0" w:color="auto"/>
              </w:divBdr>
              <w:divsChild>
                <w:div w:id="191698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5576554">
          <w:marLeft w:val="0"/>
          <w:marRight w:val="0"/>
          <w:marTop w:val="300"/>
          <w:marBottom w:val="0"/>
          <w:divBdr>
            <w:top w:val="none" w:sz="0" w:space="0" w:color="auto"/>
            <w:left w:val="none" w:sz="0" w:space="0" w:color="auto"/>
            <w:bottom w:val="none" w:sz="0" w:space="0" w:color="auto"/>
            <w:right w:val="none" w:sz="0" w:space="0" w:color="auto"/>
          </w:divBdr>
          <w:divsChild>
            <w:div w:id="1119109655">
              <w:marLeft w:val="0"/>
              <w:marRight w:val="0"/>
              <w:marTop w:val="0"/>
              <w:marBottom w:val="0"/>
              <w:divBdr>
                <w:top w:val="none" w:sz="0" w:space="0" w:color="auto"/>
                <w:left w:val="none" w:sz="0" w:space="0" w:color="auto"/>
                <w:bottom w:val="none" w:sz="0" w:space="0" w:color="auto"/>
                <w:right w:val="none" w:sz="0" w:space="0" w:color="auto"/>
              </w:divBdr>
              <w:divsChild>
                <w:div w:id="792989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4155958">
      <w:bodyDiv w:val="1"/>
      <w:marLeft w:val="0"/>
      <w:marRight w:val="0"/>
      <w:marTop w:val="0"/>
      <w:marBottom w:val="0"/>
      <w:divBdr>
        <w:top w:val="none" w:sz="0" w:space="0" w:color="auto"/>
        <w:left w:val="none" w:sz="0" w:space="0" w:color="auto"/>
        <w:bottom w:val="none" w:sz="0" w:space="0" w:color="auto"/>
        <w:right w:val="none" w:sz="0" w:space="0" w:color="auto"/>
      </w:divBdr>
      <w:divsChild>
        <w:div w:id="969897095">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1717046344">
          <w:marLeft w:val="0"/>
          <w:marRight w:val="0"/>
          <w:marTop w:val="0"/>
          <w:marBottom w:val="0"/>
          <w:divBdr>
            <w:top w:val="none" w:sz="0" w:space="0" w:color="auto"/>
            <w:left w:val="none" w:sz="0" w:space="0" w:color="auto"/>
            <w:bottom w:val="none" w:sz="0" w:space="0" w:color="auto"/>
            <w:right w:val="none" w:sz="0" w:space="0" w:color="auto"/>
          </w:divBdr>
        </w:div>
        <w:div w:id="562641332">
          <w:marLeft w:val="0"/>
          <w:marRight w:val="0"/>
          <w:marTop w:val="0"/>
          <w:marBottom w:val="0"/>
          <w:divBdr>
            <w:top w:val="none" w:sz="0" w:space="0" w:color="auto"/>
            <w:left w:val="none" w:sz="0" w:space="0" w:color="auto"/>
            <w:bottom w:val="none" w:sz="0" w:space="0" w:color="auto"/>
            <w:right w:val="none" w:sz="0" w:space="0" w:color="auto"/>
          </w:divBdr>
          <w:divsChild>
            <w:div w:id="770710254">
              <w:marLeft w:val="0"/>
              <w:marRight w:val="0"/>
              <w:marTop w:val="0"/>
              <w:marBottom w:val="0"/>
              <w:divBdr>
                <w:top w:val="none" w:sz="0" w:space="0" w:color="auto"/>
                <w:left w:val="none" w:sz="0" w:space="0" w:color="auto"/>
                <w:bottom w:val="none" w:sz="0" w:space="0" w:color="auto"/>
                <w:right w:val="none" w:sz="0" w:space="0" w:color="auto"/>
              </w:divBdr>
            </w:div>
          </w:divsChild>
        </w:div>
        <w:div w:id="1407802011">
          <w:marLeft w:val="0"/>
          <w:marRight w:val="0"/>
          <w:marTop w:val="0"/>
          <w:marBottom w:val="0"/>
          <w:divBdr>
            <w:top w:val="none" w:sz="0" w:space="0" w:color="auto"/>
            <w:left w:val="none" w:sz="0" w:space="0" w:color="auto"/>
            <w:bottom w:val="none" w:sz="0" w:space="0" w:color="auto"/>
            <w:right w:val="none" w:sz="0" w:space="0" w:color="auto"/>
          </w:divBdr>
        </w:div>
        <w:div w:id="1319725875">
          <w:marLeft w:val="0"/>
          <w:marRight w:val="0"/>
          <w:marTop w:val="0"/>
          <w:marBottom w:val="0"/>
          <w:divBdr>
            <w:top w:val="none" w:sz="0" w:space="0" w:color="auto"/>
            <w:left w:val="none" w:sz="0" w:space="0" w:color="auto"/>
            <w:bottom w:val="none" w:sz="0" w:space="0" w:color="auto"/>
            <w:right w:val="none" w:sz="0" w:space="0" w:color="auto"/>
          </w:divBdr>
          <w:divsChild>
            <w:div w:id="126626250">
              <w:marLeft w:val="0"/>
              <w:marRight w:val="0"/>
              <w:marTop w:val="0"/>
              <w:marBottom w:val="0"/>
              <w:divBdr>
                <w:top w:val="none" w:sz="0" w:space="0" w:color="auto"/>
                <w:left w:val="none" w:sz="0" w:space="0" w:color="auto"/>
                <w:bottom w:val="none" w:sz="0" w:space="0" w:color="auto"/>
                <w:right w:val="none" w:sz="0" w:space="0" w:color="auto"/>
              </w:divBdr>
            </w:div>
          </w:divsChild>
        </w:div>
        <w:div w:id="959217095">
          <w:marLeft w:val="0"/>
          <w:marRight w:val="0"/>
          <w:marTop w:val="0"/>
          <w:marBottom w:val="0"/>
          <w:divBdr>
            <w:top w:val="none" w:sz="0" w:space="0" w:color="auto"/>
            <w:left w:val="none" w:sz="0" w:space="0" w:color="auto"/>
            <w:bottom w:val="none" w:sz="0" w:space="0" w:color="auto"/>
            <w:right w:val="none" w:sz="0" w:space="0" w:color="auto"/>
          </w:divBdr>
        </w:div>
        <w:div w:id="982932864">
          <w:marLeft w:val="0"/>
          <w:marRight w:val="0"/>
          <w:marTop w:val="0"/>
          <w:marBottom w:val="0"/>
          <w:divBdr>
            <w:top w:val="none" w:sz="0" w:space="0" w:color="auto"/>
            <w:left w:val="none" w:sz="0" w:space="0" w:color="auto"/>
            <w:bottom w:val="none" w:sz="0" w:space="0" w:color="auto"/>
            <w:right w:val="none" w:sz="0" w:space="0" w:color="auto"/>
          </w:divBdr>
          <w:divsChild>
            <w:div w:id="1727531961">
              <w:marLeft w:val="0"/>
              <w:marRight w:val="0"/>
              <w:marTop w:val="0"/>
              <w:marBottom w:val="0"/>
              <w:divBdr>
                <w:top w:val="none" w:sz="0" w:space="0" w:color="auto"/>
                <w:left w:val="none" w:sz="0" w:space="0" w:color="auto"/>
                <w:bottom w:val="none" w:sz="0" w:space="0" w:color="auto"/>
                <w:right w:val="none" w:sz="0" w:space="0" w:color="auto"/>
              </w:divBdr>
            </w:div>
          </w:divsChild>
        </w:div>
        <w:div w:id="437798498">
          <w:marLeft w:val="0"/>
          <w:marRight w:val="0"/>
          <w:marTop w:val="0"/>
          <w:marBottom w:val="0"/>
          <w:divBdr>
            <w:top w:val="none" w:sz="0" w:space="0" w:color="auto"/>
            <w:left w:val="none" w:sz="0" w:space="0" w:color="auto"/>
            <w:bottom w:val="none" w:sz="0" w:space="0" w:color="auto"/>
            <w:right w:val="none" w:sz="0" w:space="0" w:color="auto"/>
          </w:divBdr>
        </w:div>
        <w:div w:id="1085566338">
          <w:marLeft w:val="0"/>
          <w:marRight w:val="0"/>
          <w:marTop w:val="0"/>
          <w:marBottom w:val="0"/>
          <w:divBdr>
            <w:top w:val="none" w:sz="0" w:space="0" w:color="auto"/>
            <w:left w:val="none" w:sz="0" w:space="0" w:color="auto"/>
            <w:bottom w:val="none" w:sz="0" w:space="0" w:color="auto"/>
            <w:right w:val="none" w:sz="0" w:space="0" w:color="auto"/>
          </w:divBdr>
          <w:divsChild>
            <w:div w:id="708258670">
              <w:marLeft w:val="0"/>
              <w:marRight w:val="0"/>
              <w:marTop w:val="0"/>
              <w:marBottom w:val="0"/>
              <w:divBdr>
                <w:top w:val="none" w:sz="0" w:space="0" w:color="auto"/>
                <w:left w:val="none" w:sz="0" w:space="0" w:color="auto"/>
                <w:bottom w:val="none" w:sz="0" w:space="0" w:color="auto"/>
                <w:right w:val="none" w:sz="0" w:space="0" w:color="auto"/>
              </w:divBdr>
            </w:div>
          </w:divsChild>
        </w:div>
        <w:div w:id="993223403">
          <w:marLeft w:val="0"/>
          <w:marRight w:val="0"/>
          <w:marTop w:val="0"/>
          <w:marBottom w:val="0"/>
          <w:divBdr>
            <w:top w:val="none" w:sz="0" w:space="0" w:color="auto"/>
            <w:left w:val="none" w:sz="0" w:space="0" w:color="auto"/>
            <w:bottom w:val="none" w:sz="0" w:space="0" w:color="auto"/>
            <w:right w:val="none" w:sz="0" w:space="0" w:color="auto"/>
          </w:divBdr>
        </w:div>
        <w:div w:id="723411489">
          <w:marLeft w:val="0"/>
          <w:marRight w:val="0"/>
          <w:marTop w:val="0"/>
          <w:marBottom w:val="0"/>
          <w:divBdr>
            <w:top w:val="none" w:sz="0" w:space="0" w:color="auto"/>
            <w:left w:val="none" w:sz="0" w:space="0" w:color="auto"/>
            <w:bottom w:val="none" w:sz="0" w:space="0" w:color="auto"/>
            <w:right w:val="none" w:sz="0" w:space="0" w:color="auto"/>
          </w:divBdr>
          <w:divsChild>
            <w:div w:id="1912884851">
              <w:marLeft w:val="0"/>
              <w:marRight w:val="0"/>
              <w:marTop w:val="0"/>
              <w:marBottom w:val="0"/>
              <w:divBdr>
                <w:top w:val="none" w:sz="0" w:space="0" w:color="auto"/>
                <w:left w:val="none" w:sz="0" w:space="0" w:color="auto"/>
                <w:bottom w:val="none" w:sz="0" w:space="0" w:color="auto"/>
                <w:right w:val="none" w:sz="0" w:space="0" w:color="auto"/>
              </w:divBdr>
            </w:div>
          </w:divsChild>
        </w:div>
        <w:div w:id="974214057">
          <w:marLeft w:val="0"/>
          <w:marRight w:val="0"/>
          <w:marTop w:val="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sChild>
            <w:div w:id="746150708">
              <w:marLeft w:val="0"/>
              <w:marRight w:val="0"/>
              <w:marTop w:val="0"/>
              <w:marBottom w:val="0"/>
              <w:divBdr>
                <w:top w:val="none" w:sz="0" w:space="0" w:color="auto"/>
                <w:left w:val="none" w:sz="0" w:space="0" w:color="auto"/>
                <w:bottom w:val="none" w:sz="0" w:space="0" w:color="auto"/>
                <w:right w:val="none" w:sz="0" w:space="0" w:color="auto"/>
              </w:divBdr>
            </w:div>
          </w:divsChild>
        </w:div>
        <w:div w:id="1628929283">
          <w:marLeft w:val="0"/>
          <w:marRight w:val="0"/>
          <w:marTop w:val="300"/>
          <w:marBottom w:val="0"/>
          <w:divBdr>
            <w:top w:val="none" w:sz="0" w:space="0" w:color="auto"/>
            <w:left w:val="none" w:sz="0" w:space="0" w:color="auto"/>
            <w:bottom w:val="none" w:sz="0" w:space="0" w:color="auto"/>
            <w:right w:val="none" w:sz="0" w:space="0" w:color="auto"/>
          </w:divBdr>
          <w:divsChild>
            <w:div w:id="2118792385">
              <w:marLeft w:val="0"/>
              <w:marRight w:val="0"/>
              <w:marTop w:val="0"/>
              <w:marBottom w:val="0"/>
              <w:divBdr>
                <w:top w:val="none" w:sz="0" w:space="0" w:color="auto"/>
                <w:left w:val="none" w:sz="0" w:space="0" w:color="auto"/>
                <w:bottom w:val="none" w:sz="0" w:space="0" w:color="auto"/>
                <w:right w:val="none" w:sz="0" w:space="0" w:color="auto"/>
              </w:divBdr>
              <w:divsChild>
                <w:div w:id="1040740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289402">
          <w:marLeft w:val="0"/>
          <w:marRight w:val="0"/>
          <w:marTop w:val="300"/>
          <w:marBottom w:val="0"/>
          <w:divBdr>
            <w:top w:val="none" w:sz="0" w:space="0" w:color="auto"/>
            <w:left w:val="none" w:sz="0" w:space="0" w:color="auto"/>
            <w:bottom w:val="none" w:sz="0" w:space="0" w:color="auto"/>
            <w:right w:val="none" w:sz="0" w:space="0" w:color="auto"/>
          </w:divBdr>
          <w:divsChild>
            <w:div w:id="1356081035">
              <w:marLeft w:val="0"/>
              <w:marRight w:val="0"/>
              <w:marTop w:val="0"/>
              <w:marBottom w:val="0"/>
              <w:divBdr>
                <w:top w:val="none" w:sz="0" w:space="0" w:color="auto"/>
                <w:left w:val="none" w:sz="0" w:space="0" w:color="auto"/>
                <w:bottom w:val="none" w:sz="0" w:space="0" w:color="auto"/>
                <w:right w:val="none" w:sz="0" w:space="0" w:color="auto"/>
              </w:divBdr>
              <w:divsChild>
                <w:div w:id="21133527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9034523">
          <w:marLeft w:val="0"/>
          <w:marRight w:val="0"/>
          <w:marTop w:val="300"/>
          <w:marBottom w:val="0"/>
          <w:divBdr>
            <w:top w:val="none" w:sz="0" w:space="0" w:color="auto"/>
            <w:left w:val="none" w:sz="0" w:space="0" w:color="auto"/>
            <w:bottom w:val="none" w:sz="0" w:space="0" w:color="auto"/>
            <w:right w:val="none" w:sz="0" w:space="0" w:color="auto"/>
          </w:divBdr>
          <w:divsChild>
            <w:div w:id="503008116">
              <w:marLeft w:val="0"/>
              <w:marRight w:val="0"/>
              <w:marTop w:val="0"/>
              <w:marBottom w:val="0"/>
              <w:divBdr>
                <w:top w:val="none" w:sz="0" w:space="0" w:color="auto"/>
                <w:left w:val="none" w:sz="0" w:space="0" w:color="auto"/>
                <w:bottom w:val="none" w:sz="0" w:space="0" w:color="auto"/>
                <w:right w:val="none" w:sz="0" w:space="0" w:color="auto"/>
              </w:divBdr>
              <w:divsChild>
                <w:div w:id="2035111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9467625">
          <w:marLeft w:val="0"/>
          <w:marRight w:val="0"/>
          <w:marTop w:val="300"/>
          <w:marBottom w:val="0"/>
          <w:divBdr>
            <w:top w:val="none" w:sz="0" w:space="0" w:color="auto"/>
            <w:left w:val="none" w:sz="0" w:space="0" w:color="auto"/>
            <w:bottom w:val="none" w:sz="0" w:space="0" w:color="auto"/>
            <w:right w:val="none" w:sz="0" w:space="0" w:color="auto"/>
          </w:divBdr>
          <w:divsChild>
            <w:div w:id="688486698">
              <w:marLeft w:val="0"/>
              <w:marRight w:val="0"/>
              <w:marTop w:val="0"/>
              <w:marBottom w:val="0"/>
              <w:divBdr>
                <w:top w:val="none" w:sz="0" w:space="0" w:color="auto"/>
                <w:left w:val="none" w:sz="0" w:space="0" w:color="auto"/>
                <w:bottom w:val="none" w:sz="0" w:space="0" w:color="auto"/>
                <w:right w:val="none" w:sz="0" w:space="0" w:color="auto"/>
              </w:divBdr>
              <w:divsChild>
                <w:div w:id="298264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4502682">
      <w:bodyDiv w:val="1"/>
      <w:marLeft w:val="0"/>
      <w:marRight w:val="0"/>
      <w:marTop w:val="0"/>
      <w:marBottom w:val="0"/>
      <w:divBdr>
        <w:top w:val="none" w:sz="0" w:space="0" w:color="auto"/>
        <w:left w:val="none" w:sz="0" w:space="0" w:color="auto"/>
        <w:bottom w:val="none" w:sz="0" w:space="0" w:color="auto"/>
        <w:right w:val="none" w:sz="0" w:space="0" w:color="auto"/>
      </w:divBdr>
      <w:divsChild>
        <w:div w:id="208150524">
          <w:marLeft w:val="0"/>
          <w:marRight w:val="0"/>
          <w:marTop w:val="300"/>
          <w:marBottom w:val="0"/>
          <w:divBdr>
            <w:top w:val="none" w:sz="0" w:space="0" w:color="auto"/>
            <w:left w:val="none" w:sz="0" w:space="0" w:color="auto"/>
            <w:bottom w:val="none" w:sz="0" w:space="0" w:color="auto"/>
            <w:right w:val="none" w:sz="0" w:space="0" w:color="auto"/>
          </w:divBdr>
          <w:divsChild>
            <w:div w:id="2034526512">
              <w:marLeft w:val="0"/>
              <w:marRight w:val="0"/>
              <w:marTop w:val="0"/>
              <w:marBottom w:val="0"/>
              <w:divBdr>
                <w:top w:val="none" w:sz="0" w:space="0" w:color="auto"/>
                <w:left w:val="none" w:sz="0" w:space="0" w:color="auto"/>
                <w:bottom w:val="none" w:sz="0" w:space="0" w:color="auto"/>
                <w:right w:val="none" w:sz="0" w:space="0" w:color="auto"/>
              </w:divBdr>
              <w:divsChild>
                <w:div w:id="880551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7247900">
          <w:marLeft w:val="0"/>
          <w:marRight w:val="0"/>
          <w:marTop w:val="0"/>
          <w:marBottom w:val="0"/>
          <w:divBdr>
            <w:top w:val="none" w:sz="0" w:space="0" w:color="auto"/>
            <w:left w:val="none" w:sz="0" w:space="0" w:color="auto"/>
            <w:bottom w:val="none" w:sz="0" w:space="0" w:color="auto"/>
            <w:right w:val="none" w:sz="0" w:space="0" w:color="auto"/>
          </w:divBdr>
        </w:div>
        <w:div w:id="344327230">
          <w:marLeft w:val="0"/>
          <w:marRight w:val="0"/>
          <w:marTop w:val="300"/>
          <w:marBottom w:val="0"/>
          <w:divBdr>
            <w:top w:val="none" w:sz="0" w:space="0" w:color="auto"/>
            <w:left w:val="none" w:sz="0" w:space="0" w:color="auto"/>
            <w:bottom w:val="none" w:sz="0" w:space="0" w:color="auto"/>
            <w:right w:val="none" w:sz="0" w:space="0" w:color="auto"/>
          </w:divBdr>
          <w:divsChild>
            <w:div w:id="47339520">
              <w:marLeft w:val="0"/>
              <w:marRight w:val="0"/>
              <w:marTop w:val="0"/>
              <w:marBottom w:val="0"/>
              <w:divBdr>
                <w:top w:val="none" w:sz="0" w:space="0" w:color="auto"/>
                <w:left w:val="none" w:sz="0" w:space="0" w:color="auto"/>
                <w:bottom w:val="none" w:sz="0" w:space="0" w:color="auto"/>
                <w:right w:val="none" w:sz="0" w:space="0" w:color="auto"/>
              </w:divBdr>
              <w:divsChild>
                <w:div w:id="510532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8470831">
          <w:marLeft w:val="0"/>
          <w:marRight w:val="0"/>
          <w:marTop w:val="0"/>
          <w:marBottom w:val="0"/>
          <w:divBdr>
            <w:top w:val="none" w:sz="0" w:space="0" w:color="auto"/>
            <w:left w:val="none" w:sz="0" w:space="0" w:color="auto"/>
            <w:bottom w:val="none" w:sz="0" w:space="0" w:color="auto"/>
            <w:right w:val="none" w:sz="0" w:space="0" w:color="auto"/>
          </w:divBdr>
        </w:div>
        <w:div w:id="460614938">
          <w:marLeft w:val="0"/>
          <w:marRight w:val="0"/>
          <w:marTop w:val="0"/>
          <w:marBottom w:val="0"/>
          <w:divBdr>
            <w:top w:val="none" w:sz="0" w:space="0" w:color="auto"/>
            <w:left w:val="none" w:sz="0" w:space="0" w:color="auto"/>
            <w:bottom w:val="none" w:sz="0" w:space="0" w:color="auto"/>
            <w:right w:val="none" w:sz="0" w:space="0" w:color="auto"/>
          </w:divBdr>
        </w:div>
        <w:div w:id="734398065">
          <w:marLeft w:val="0"/>
          <w:marRight w:val="0"/>
          <w:marTop w:val="0"/>
          <w:marBottom w:val="0"/>
          <w:divBdr>
            <w:top w:val="none" w:sz="0" w:space="0" w:color="auto"/>
            <w:left w:val="none" w:sz="0" w:space="0" w:color="auto"/>
            <w:bottom w:val="none" w:sz="0" w:space="0" w:color="auto"/>
            <w:right w:val="none" w:sz="0" w:space="0" w:color="auto"/>
          </w:divBdr>
          <w:divsChild>
            <w:div w:id="2087608221">
              <w:marLeft w:val="0"/>
              <w:marRight w:val="0"/>
              <w:marTop w:val="0"/>
              <w:marBottom w:val="0"/>
              <w:divBdr>
                <w:top w:val="none" w:sz="0" w:space="0" w:color="auto"/>
                <w:left w:val="none" w:sz="0" w:space="0" w:color="auto"/>
                <w:bottom w:val="none" w:sz="0" w:space="0" w:color="auto"/>
                <w:right w:val="none" w:sz="0" w:space="0" w:color="auto"/>
              </w:divBdr>
            </w:div>
          </w:divsChild>
        </w:div>
        <w:div w:id="750396189">
          <w:marLeft w:val="0"/>
          <w:marRight w:val="0"/>
          <w:marTop w:val="300"/>
          <w:marBottom w:val="0"/>
          <w:divBdr>
            <w:top w:val="none" w:sz="0" w:space="0" w:color="auto"/>
            <w:left w:val="none" w:sz="0" w:space="0" w:color="auto"/>
            <w:bottom w:val="none" w:sz="0" w:space="0" w:color="auto"/>
            <w:right w:val="none" w:sz="0" w:space="0" w:color="auto"/>
          </w:divBdr>
          <w:divsChild>
            <w:div w:id="150608892">
              <w:marLeft w:val="0"/>
              <w:marRight w:val="0"/>
              <w:marTop w:val="0"/>
              <w:marBottom w:val="0"/>
              <w:divBdr>
                <w:top w:val="none" w:sz="0" w:space="0" w:color="auto"/>
                <w:left w:val="none" w:sz="0" w:space="0" w:color="auto"/>
                <w:bottom w:val="none" w:sz="0" w:space="0" w:color="auto"/>
                <w:right w:val="none" w:sz="0" w:space="0" w:color="auto"/>
              </w:divBdr>
              <w:divsChild>
                <w:div w:id="779303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8590394">
          <w:marLeft w:val="0"/>
          <w:marRight w:val="0"/>
          <w:marTop w:val="0"/>
          <w:marBottom w:val="0"/>
          <w:divBdr>
            <w:top w:val="none" w:sz="0" w:space="0" w:color="auto"/>
            <w:left w:val="none" w:sz="0" w:space="0" w:color="auto"/>
            <w:bottom w:val="none" w:sz="0" w:space="0" w:color="auto"/>
            <w:right w:val="none" w:sz="0" w:space="0" w:color="auto"/>
          </w:divBdr>
          <w:divsChild>
            <w:div w:id="879633088">
              <w:marLeft w:val="0"/>
              <w:marRight w:val="0"/>
              <w:marTop w:val="0"/>
              <w:marBottom w:val="0"/>
              <w:divBdr>
                <w:top w:val="none" w:sz="0" w:space="0" w:color="auto"/>
                <w:left w:val="none" w:sz="0" w:space="0" w:color="auto"/>
                <w:bottom w:val="none" w:sz="0" w:space="0" w:color="auto"/>
                <w:right w:val="none" w:sz="0" w:space="0" w:color="auto"/>
              </w:divBdr>
            </w:div>
          </w:divsChild>
        </w:div>
        <w:div w:id="890386347">
          <w:marLeft w:val="0"/>
          <w:marRight w:val="0"/>
          <w:marTop w:val="300"/>
          <w:marBottom w:val="0"/>
          <w:divBdr>
            <w:top w:val="none" w:sz="0" w:space="0" w:color="auto"/>
            <w:left w:val="none" w:sz="0" w:space="0" w:color="auto"/>
            <w:bottom w:val="none" w:sz="0" w:space="0" w:color="auto"/>
            <w:right w:val="none" w:sz="0" w:space="0" w:color="auto"/>
          </w:divBdr>
          <w:divsChild>
            <w:div w:id="1904488136">
              <w:marLeft w:val="0"/>
              <w:marRight w:val="0"/>
              <w:marTop w:val="0"/>
              <w:marBottom w:val="0"/>
              <w:divBdr>
                <w:top w:val="none" w:sz="0" w:space="0" w:color="auto"/>
                <w:left w:val="none" w:sz="0" w:space="0" w:color="auto"/>
                <w:bottom w:val="none" w:sz="0" w:space="0" w:color="auto"/>
                <w:right w:val="none" w:sz="0" w:space="0" w:color="auto"/>
              </w:divBdr>
              <w:divsChild>
                <w:div w:id="1187213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7475714">
          <w:marLeft w:val="0"/>
          <w:marRight w:val="0"/>
          <w:marTop w:val="0"/>
          <w:marBottom w:val="0"/>
          <w:divBdr>
            <w:top w:val="none" w:sz="0" w:space="0" w:color="auto"/>
            <w:left w:val="none" w:sz="0" w:space="0" w:color="auto"/>
            <w:bottom w:val="none" w:sz="0" w:space="0" w:color="auto"/>
            <w:right w:val="none" w:sz="0" w:space="0" w:color="auto"/>
          </w:divBdr>
        </w:div>
        <w:div w:id="1184054987">
          <w:marLeft w:val="0"/>
          <w:marRight w:val="0"/>
          <w:marTop w:val="0"/>
          <w:marBottom w:val="0"/>
          <w:divBdr>
            <w:top w:val="none" w:sz="0" w:space="0" w:color="auto"/>
            <w:left w:val="none" w:sz="0" w:space="0" w:color="auto"/>
            <w:bottom w:val="none" w:sz="0" w:space="0" w:color="auto"/>
            <w:right w:val="none" w:sz="0" w:space="0" w:color="auto"/>
          </w:divBdr>
          <w:divsChild>
            <w:div w:id="1914853587">
              <w:marLeft w:val="0"/>
              <w:marRight w:val="0"/>
              <w:marTop w:val="0"/>
              <w:marBottom w:val="0"/>
              <w:divBdr>
                <w:top w:val="none" w:sz="0" w:space="0" w:color="auto"/>
                <w:left w:val="none" w:sz="0" w:space="0" w:color="auto"/>
                <w:bottom w:val="none" w:sz="0" w:space="0" w:color="auto"/>
                <w:right w:val="none" w:sz="0" w:space="0" w:color="auto"/>
              </w:divBdr>
            </w:div>
          </w:divsChild>
        </w:div>
        <w:div w:id="1374959038">
          <w:marLeft w:val="0"/>
          <w:marRight w:val="0"/>
          <w:marTop w:val="0"/>
          <w:marBottom w:val="0"/>
          <w:divBdr>
            <w:top w:val="none" w:sz="0" w:space="0" w:color="auto"/>
            <w:left w:val="none" w:sz="0" w:space="0" w:color="auto"/>
            <w:bottom w:val="none" w:sz="0" w:space="0" w:color="auto"/>
            <w:right w:val="none" w:sz="0" w:space="0" w:color="auto"/>
          </w:divBdr>
          <w:divsChild>
            <w:div w:id="334262816">
              <w:marLeft w:val="0"/>
              <w:marRight w:val="0"/>
              <w:marTop w:val="0"/>
              <w:marBottom w:val="0"/>
              <w:divBdr>
                <w:top w:val="none" w:sz="0" w:space="0" w:color="auto"/>
                <w:left w:val="none" w:sz="0" w:space="0" w:color="auto"/>
                <w:bottom w:val="none" w:sz="0" w:space="0" w:color="auto"/>
                <w:right w:val="none" w:sz="0" w:space="0" w:color="auto"/>
              </w:divBdr>
            </w:div>
          </w:divsChild>
        </w:div>
        <w:div w:id="1407412297">
          <w:marLeft w:val="0"/>
          <w:marRight w:val="0"/>
          <w:marTop w:val="0"/>
          <w:marBottom w:val="0"/>
          <w:divBdr>
            <w:top w:val="none" w:sz="0" w:space="0" w:color="auto"/>
            <w:left w:val="none" w:sz="0" w:space="0" w:color="auto"/>
            <w:bottom w:val="none" w:sz="0" w:space="0" w:color="auto"/>
            <w:right w:val="none" w:sz="0" w:space="0" w:color="auto"/>
          </w:divBdr>
        </w:div>
        <w:div w:id="1604344056">
          <w:marLeft w:val="0"/>
          <w:marRight w:val="0"/>
          <w:marTop w:val="0"/>
          <w:marBottom w:val="0"/>
          <w:divBdr>
            <w:top w:val="none" w:sz="0" w:space="0" w:color="auto"/>
            <w:left w:val="none" w:sz="0" w:space="0" w:color="auto"/>
            <w:bottom w:val="none" w:sz="0" w:space="0" w:color="auto"/>
            <w:right w:val="none" w:sz="0" w:space="0" w:color="auto"/>
          </w:divBdr>
          <w:divsChild>
            <w:div w:id="38285244">
              <w:marLeft w:val="0"/>
              <w:marRight w:val="0"/>
              <w:marTop w:val="0"/>
              <w:marBottom w:val="0"/>
              <w:divBdr>
                <w:top w:val="none" w:sz="0" w:space="0" w:color="auto"/>
                <w:left w:val="none" w:sz="0" w:space="0" w:color="auto"/>
                <w:bottom w:val="none" w:sz="0" w:space="0" w:color="auto"/>
                <w:right w:val="none" w:sz="0" w:space="0" w:color="auto"/>
              </w:divBdr>
            </w:div>
          </w:divsChild>
        </w:div>
        <w:div w:id="1607692923">
          <w:marLeft w:val="0"/>
          <w:marRight w:val="0"/>
          <w:marTop w:val="0"/>
          <w:marBottom w:val="0"/>
          <w:divBdr>
            <w:top w:val="none" w:sz="0" w:space="0" w:color="auto"/>
            <w:left w:val="none" w:sz="0" w:space="0" w:color="auto"/>
            <w:bottom w:val="none" w:sz="0" w:space="0" w:color="auto"/>
            <w:right w:val="none" w:sz="0" w:space="0" w:color="auto"/>
          </w:divBdr>
        </w:div>
        <w:div w:id="1696037644">
          <w:marLeft w:val="0"/>
          <w:marRight w:val="0"/>
          <w:marTop w:val="0"/>
          <w:marBottom w:val="0"/>
          <w:divBdr>
            <w:top w:val="none" w:sz="0" w:space="0" w:color="auto"/>
            <w:left w:val="none" w:sz="0" w:space="0" w:color="auto"/>
            <w:bottom w:val="none" w:sz="0" w:space="0" w:color="auto"/>
            <w:right w:val="none" w:sz="0" w:space="0" w:color="auto"/>
          </w:divBdr>
        </w:div>
        <w:div w:id="1909654369">
          <w:marLeft w:val="0"/>
          <w:marRight w:val="0"/>
          <w:marTop w:val="0"/>
          <w:marBottom w:val="0"/>
          <w:divBdr>
            <w:top w:val="none" w:sz="0" w:space="0" w:color="auto"/>
            <w:left w:val="none" w:sz="0" w:space="0" w:color="auto"/>
            <w:bottom w:val="none" w:sz="0" w:space="0" w:color="auto"/>
            <w:right w:val="none" w:sz="0" w:space="0" w:color="auto"/>
          </w:divBdr>
          <w:divsChild>
            <w:div w:id="1888369374">
              <w:marLeft w:val="0"/>
              <w:marRight w:val="0"/>
              <w:marTop w:val="0"/>
              <w:marBottom w:val="0"/>
              <w:divBdr>
                <w:top w:val="none" w:sz="0" w:space="0" w:color="auto"/>
                <w:left w:val="none" w:sz="0" w:space="0" w:color="auto"/>
                <w:bottom w:val="none" w:sz="0" w:space="0" w:color="auto"/>
                <w:right w:val="none" w:sz="0" w:space="0" w:color="auto"/>
              </w:divBdr>
            </w:div>
          </w:divsChild>
        </w:div>
        <w:div w:id="2049448524">
          <w:marLeft w:val="0"/>
          <w:marRight w:val="0"/>
          <w:marTop w:val="0"/>
          <w:marBottom w:val="0"/>
          <w:divBdr>
            <w:top w:val="none" w:sz="0" w:space="0" w:color="auto"/>
            <w:left w:val="none" w:sz="0" w:space="0" w:color="auto"/>
            <w:bottom w:val="none" w:sz="0" w:space="0" w:color="auto"/>
            <w:right w:val="none" w:sz="0" w:space="0" w:color="auto"/>
          </w:divBdr>
          <w:divsChild>
            <w:div w:id="1304770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5743129">
      <w:bodyDiv w:val="1"/>
      <w:marLeft w:val="0"/>
      <w:marRight w:val="0"/>
      <w:marTop w:val="0"/>
      <w:marBottom w:val="0"/>
      <w:divBdr>
        <w:top w:val="none" w:sz="0" w:space="0" w:color="auto"/>
        <w:left w:val="none" w:sz="0" w:space="0" w:color="auto"/>
        <w:bottom w:val="none" w:sz="0" w:space="0" w:color="auto"/>
        <w:right w:val="none" w:sz="0" w:space="0" w:color="auto"/>
      </w:divBdr>
      <w:divsChild>
        <w:div w:id="873031767">
          <w:marLeft w:val="0"/>
          <w:marRight w:val="0"/>
          <w:marTop w:val="0"/>
          <w:marBottom w:val="0"/>
          <w:divBdr>
            <w:top w:val="none" w:sz="0" w:space="0" w:color="auto"/>
            <w:left w:val="none" w:sz="0" w:space="0" w:color="auto"/>
            <w:bottom w:val="none" w:sz="0" w:space="0" w:color="auto"/>
            <w:right w:val="none" w:sz="0" w:space="0" w:color="auto"/>
          </w:divBdr>
        </w:div>
        <w:div w:id="807476199">
          <w:marLeft w:val="0"/>
          <w:marRight w:val="0"/>
          <w:marTop w:val="0"/>
          <w:marBottom w:val="0"/>
          <w:divBdr>
            <w:top w:val="none" w:sz="0" w:space="0" w:color="auto"/>
            <w:left w:val="none" w:sz="0" w:space="0" w:color="auto"/>
            <w:bottom w:val="none" w:sz="0" w:space="0" w:color="auto"/>
            <w:right w:val="none" w:sz="0" w:space="0" w:color="auto"/>
          </w:divBdr>
          <w:divsChild>
            <w:div w:id="2091074242">
              <w:marLeft w:val="0"/>
              <w:marRight w:val="0"/>
              <w:marTop w:val="0"/>
              <w:marBottom w:val="0"/>
              <w:divBdr>
                <w:top w:val="none" w:sz="0" w:space="0" w:color="auto"/>
                <w:left w:val="none" w:sz="0" w:space="0" w:color="auto"/>
                <w:bottom w:val="none" w:sz="0" w:space="0" w:color="auto"/>
                <w:right w:val="none" w:sz="0" w:space="0" w:color="auto"/>
              </w:divBdr>
            </w:div>
          </w:divsChild>
        </w:div>
        <w:div w:id="186870832">
          <w:marLeft w:val="0"/>
          <w:marRight w:val="0"/>
          <w:marTop w:val="0"/>
          <w:marBottom w:val="0"/>
          <w:divBdr>
            <w:top w:val="none" w:sz="0" w:space="0" w:color="auto"/>
            <w:left w:val="none" w:sz="0" w:space="0" w:color="auto"/>
            <w:bottom w:val="none" w:sz="0" w:space="0" w:color="auto"/>
            <w:right w:val="none" w:sz="0" w:space="0" w:color="auto"/>
          </w:divBdr>
        </w:div>
        <w:div w:id="446587422">
          <w:marLeft w:val="0"/>
          <w:marRight w:val="0"/>
          <w:marTop w:val="0"/>
          <w:marBottom w:val="0"/>
          <w:divBdr>
            <w:top w:val="none" w:sz="0" w:space="0" w:color="auto"/>
            <w:left w:val="none" w:sz="0" w:space="0" w:color="auto"/>
            <w:bottom w:val="none" w:sz="0" w:space="0" w:color="auto"/>
            <w:right w:val="none" w:sz="0" w:space="0" w:color="auto"/>
          </w:divBdr>
          <w:divsChild>
            <w:div w:id="275524808">
              <w:marLeft w:val="0"/>
              <w:marRight w:val="0"/>
              <w:marTop w:val="0"/>
              <w:marBottom w:val="0"/>
              <w:divBdr>
                <w:top w:val="none" w:sz="0" w:space="0" w:color="auto"/>
                <w:left w:val="none" w:sz="0" w:space="0" w:color="auto"/>
                <w:bottom w:val="none" w:sz="0" w:space="0" w:color="auto"/>
                <w:right w:val="none" w:sz="0" w:space="0" w:color="auto"/>
              </w:divBdr>
            </w:div>
          </w:divsChild>
        </w:div>
        <w:div w:id="1031300138">
          <w:marLeft w:val="0"/>
          <w:marRight w:val="0"/>
          <w:marTop w:val="0"/>
          <w:marBottom w:val="0"/>
          <w:divBdr>
            <w:top w:val="none" w:sz="0" w:space="0" w:color="auto"/>
            <w:left w:val="none" w:sz="0" w:space="0" w:color="auto"/>
            <w:bottom w:val="none" w:sz="0" w:space="0" w:color="auto"/>
            <w:right w:val="none" w:sz="0" w:space="0" w:color="auto"/>
          </w:divBdr>
        </w:div>
        <w:div w:id="921453479">
          <w:marLeft w:val="0"/>
          <w:marRight w:val="0"/>
          <w:marTop w:val="0"/>
          <w:marBottom w:val="0"/>
          <w:divBdr>
            <w:top w:val="none" w:sz="0" w:space="0" w:color="auto"/>
            <w:left w:val="none" w:sz="0" w:space="0" w:color="auto"/>
            <w:bottom w:val="none" w:sz="0" w:space="0" w:color="auto"/>
            <w:right w:val="none" w:sz="0" w:space="0" w:color="auto"/>
          </w:divBdr>
          <w:divsChild>
            <w:div w:id="1360623452">
              <w:marLeft w:val="0"/>
              <w:marRight w:val="0"/>
              <w:marTop w:val="0"/>
              <w:marBottom w:val="0"/>
              <w:divBdr>
                <w:top w:val="none" w:sz="0" w:space="0" w:color="auto"/>
                <w:left w:val="none" w:sz="0" w:space="0" w:color="auto"/>
                <w:bottom w:val="none" w:sz="0" w:space="0" w:color="auto"/>
                <w:right w:val="none" w:sz="0" w:space="0" w:color="auto"/>
              </w:divBdr>
            </w:div>
          </w:divsChild>
        </w:div>
        <w:div w:id="1908999700">
          <w:marLeft w:val="0"/>
          <w:marRight w:val="0"/>
          <w:marTop w:val="0"/>
          <w:marBottom w:val="0"/>
          <w:divBdr>
            <w:top w:val="none" w:sz="0" w:space="0" w:color="auto"/>
            <w:left w:val="none" w:sz="0" w:space="0" w:color="auto"/>
            <w:bottom w:val="none" w:sz="0" w:space="0" w:color="auto"/>
            <w:right w:val="none" w:sz="0" w:space="0" w:color="auto"/>
          </w:divBdr>
        </w:div>
        <w:div w:id="1186753818">
          <w:marLeft w:val="0"/>
          <w:marRight w:val="0"/>
          <w:marTop w:val="0"/>
          <w:marBottom w:val="0"/>
          <w:divBdr>
            <w:top w:val="none" w:sz="0" w:space="0" w:color="auto"/>
            <w:left w:val="none" w:sz="0" w:space="0" w:color="auto"/>
            <w:bottom w:val="none" w:sz="0" w:space="0" w:color="auto"/>
            <w:right w:val="none" w:sz="0" w:space="0" w:color="auto"/>
          </w:divBdr>
          <w:divsChild>
            <w:div w:id="920262609">
              <w:marLeft w:val="0"/>
              <w:marRight w:val="0"/>
              <w:marTop w:val="0"/>
              <w:marBottom w:val="0"/>
              <w:divBdr>
                <w:top w:val="none" w:sz="0" w:space="0" w:color="auto"/>
                <w:left w:val="none" w:sz="0" w:space="0" w:color="auto"/>
                <w:bottom w:val="none" w:sz="0" w:space="0" w:color="auto"/>
                <w:right w:val="none" w:sz="0" w:space="0" w:color="auto"/>
              </w:divBdr>
            </w:div>
          </w:divsChild>
        </w:div>
        <w:div w:id="730809973">
          <w:marLeft w:val="0"/>
          <w:marRight w:val="0"/>
          <w:marTop w:val="0"/>
          <w:marBottom w:val="0"/>
          <w:divBdr>
            <w:top w:val="none" w:sz="0" w:space="0" w:color="auto"/>
            <w:left w:val="none" w:sz="0" w:space="0" w:color="auto"/>
            <w:bottom w:val="none" w:sz="0" w:space="0" w:color="auto"/>
            <w:right w:val="none" w:sz="0" w:space="0" w:color="auto"/>
          </w:divBdr>
        </w:div>
        <w:div w:id="1295599712">
          <w:marLeft w:val="0"/>
          <w:marRight w:val="0"/>
          <w:marTop w:val="0"/>
          <w:marBottom w:val="0"/>
          <w:divBdr>
            <w:top w:val="none" w:sz="0" w:space="0" w:color="auto"/>
            <w:left w:val="none" w:sz="0" w:space="0" w:color="auto"/>
            <w:bottom w:val="none" w:sz="0" w:space="0" w:color="auto"/>
            <w:right w:val="none" w:sz="0" w:space="0" w:color="auto"/>
          </w:divBdr>
          <w:divsChild>
            <w:div w:id="610167017">
              <w:marLeft w:val="0"/>
              <w:marRight w:val="0"/>
              <w:marTop w:val="0"/>
              <w:marBottom w:val="0"/>
              <w:divBdr>
                <w:top w:val="none" w:sz="0" w:space="0" w:color="auto"/>
                <w:left w:val="none" w:sz="0" w:space="0" w:color="auto"/>
                <w:bottom w:val="none" w:sz="0" w:space="0" w:color="auto"/>
                <w:right w:val="none" w:sz="0" w:space="0" w:color="auto"/>
              </w:divBdr>
            </w:div>
          </w:divsChild>
        </w:div>
        <w:div w:id="450246171">
          <w:marLeft w:val="0"/>
          <w:marRight w:val="0"/>
          <w:marTop w:val="0"/>
          <w:marBottom w:val="0"/>
          <w:divBdr>
            <w:top w:val="none" w:sz="0" w:space="0" w:color="auto"/>
            <w:left w:val="none" w:sz="0" w:space="0" w:color="auto"/>
            <w:bottom w:val="none" w:sz="0" w:space="0" w:color="auto"/>
            <w:right w:val="none" w:sz="0" w:space="0" w:color="auto"/>
          </w:divBdr>
        </w:div>
        <w:div w:id="1088967527">
          <w:marLeft w:val="0"/>
          <w:marRight w:val="0"/>
          <w:marTop w:val="0"/>
          <w:marBottom w:val="0"/>
          <w:divBdr>
            <w:top w:val="none" w:sz="0" w:space="0" w:color="auto"/>
            <w:left w:val="none" w:sz="0" w:space="0" w:color="auto"/>
            <w:bottom w:val="none" w:sz="0" w:space="0" w:color="auto"/>
            <w:right w:val="none" w:sz="0" w:space="0" w:color="auto"/>
          </w:divBdr>
          <w:divsChild>
            <w:div w:id="859047561">
              <w:marLeft w:val="0"/>
              <w:marRight w:val="0"/>
              <w:marTop w:val="0"/>
              <w:marBottom w:val="0"/>
              <w:divBdr>
                <w:top w:val="none" w:sz="0" w:space="0" w:color="auto"/>
                <w:left w:val="none" w:sz="0" w:space="0" w:color="auto"/>
                <w:bottom w:val="none" w:sz="0" w:space="0" w:color="auto"/>
                <w:right w:val="none" w:sz="0" w:space="0" w:color="auto"/>
              </w:divBdr>
            </w:div>
          </w:divsChild>
        </w:div>
        <w:div w:id="1055201348">
          <w:marLeft w:val="0"/>
          <w:marRight w:val="0"/>
          <w:marTop w:val="0"/>
          <w:marBottom w:val="0"/>
          <w:divBdr>
            <w:top w:val="none" w:sz="0" w:space="0" w:color="auto"/>
            <w:left w:val="none" w:sz="0" w:space="0" w:color="auto"/>
            <w:bottom w:val="none" w:sz="0" w:space="0" w:color="auto"/>
            <w:right w:val="none" w:sz="0" w:space="0" w:color="auto"/>
          </w:divBdr>
        </w:div>
        <w:div w:id="1720745709">
          <w:marLeft w:val="0"/>
          <w:marRight w:val="0"/>
          <w:marTop w:val="0"/>
          <w:marBottom w:val="0"/>
          <w:divBdr>
            <w:top w:val="none" w:sz="0" w:space="0" w:color="auto"/>
            <w:left w:val="none" w:sz="0" w:space="0" w:color="auto"/>
            <w:bottom w:val="none" w:sz="0" w:space="0" w:color="auto"/>
            <w:right w:val="none" w:sz="0" w:space="0" w:color="auto"/>
          </w:divBdr>
          <w:divsChild>
            <w:div w:id="2069645633">
              <w:marLeft w:val="0"/>
              <w:marRight w:val="0"/>
              <w:marTop w:val="0"/>
              <w:marBottom w:val="0"/>
              <w:divBdr>
                <w:top w:val="none" w:sz="0" w:space="0" w:color="auto"/>
                <w:left w:val="none" w:sz="0" w:space="0" w:color="auto"/>
                <w:bottom w:val="none" w:sz="0" w:space="0" w:color="auto"/>
                <w:right w:val="none" w:sz="0" w:space="0" w:color="auto"/>
              </w:divBdr>
            </w:div>
          </w:divsChild>
        </w:div>
        <w:div w:id="394278032">
          <w:marLeft w:val="0"/>
          <w:marRight w:val="0"/>
          <w:marTop w:val="300"/>
          <w:marBottom w:val="0"/>
          <w:divBdr>
            <w:top w:val="none" w:sz="0" w:space="0" w:color="auto"/>
            <w:left w:val="none" w:sz="0" w:space="0" w:color="auto"/>
            <w:bottom w:val="none" w:sz="0" w:space="0" w:color="auto"/>
            <w:right w:val="none" w:sz="0" w:space="0" w:color="auto"/>
          </w:divBdr>
          <w:divsChild>
            <w:div w:id="1937402871">
              <w:marLeft w:val="0"/>
              <w:marRight w:val="0"/>
              <w:marTop w:val="0"/>
              <w:marBottom w:val="0"/>
              <w:divBdr>
                <w:top w:val="none" w:sz="0" w:space="0" w:color="auto"/>
                <w:left w:val="none" w:sz="0" w:space="0" w:color="auto"/>
                <w:bottom w:val="none" w:sz="0" w:space="0" w:color="auto"/>
                <w:right w:val="none" w:sz="0" w:space="0" w:color="auto"/>
              </w:divBdr>
              <w:divsChild>
                <w:div w:id="1919510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72759">
          <w:marLeft w:val="0"/>
          <w:marRight w:val="0"/>
          <w:marTop w:val="300"/>
          <w:marBottom w:val="0"/>
          <w:divBdr>
            <w:top w:val="none" w:sz="0" w:space="0" w:color="auto"/>
            <w:left w:val="none" w:sz="0" w:space="0" w:color="auto"/>
            <w:bottom w:val="none" w:sz="0" w:space="0" w:color="auto"/>
            <w:right w:val="none" w:sz="0" w:space="0" w:color="auto"/>
          </w:divBdr>
          <w:divsChild>
            <w:div w:id="1031304674">
              <w:marLeft w:val="0"/>
              <w:marRight w:val="0"/>
              <w:marTop w:val="0"/>
              <w:marBottom w:val="0"/>
              <w:divBdr>
                <w:top w:val="none" w:sz="0" w:space="0" w:color="auto"/>
                <w:left w:val="none" w:sz="0" w:space="0" w:color="auto"/>
                <w:bottom w:val="none" w:sz="0" w:space="0" w:color="auto"/>
                <w:right w:val="none" w:sz="0" w:space="0" w:color="auto"/>
              </w:divBdr>
              <w:divsChild>
                <w:div w:id="286007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049247">
          <w:marLeft w:val="0"/>
          <w:marRight w:val="0"/>
          <w:marTop w:val="300"/>
          <w:marBottom w:val="0"/>
          <w:divBdr>
            <w:top w:val="none" w:sz="0" w:space="0" w:color="auto"/>
            <w:left w:val="none" w:sz="0" w:space="0" w:color="auto"/>
            <w:bottom w:val="none" w:sz="0" w:space="0" w:color="auto"/>
            <w:right w:val="none" w:sz="0" w:space="0" w:color="auto"/>
          </w:divBdr>
          <w:divsChild>
            <w:div w:id="1925920862">
              <w:marLeft w:val="0"/>
              <w:marRight w:val="0"/>
              <w:marTop w:val="0"/>
              <w:marBottom w:val="0"/>
              <w:divBdr>
                <w:top w:val="none" w:sz="0" w:space="0" w:color="auto"/>
                <w:left w:val="none" w:sz="0" w:space="0" w:color="auto"/>
                <w:bottom w:val="none" w:sz="0" w:space="0" w:color="auto"/>
                <w:right w:val="none" w:sz="0" w:space="0" w:color="auto"/>
              </w:divBdr>
              <w:divsChild>
                <w:div w:id="454253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4242877">
          <w:marLeft w:val="0"/>
          <w:marRight w:val="0"/>
          <w:marTop w:val="300"/>
          <w:marBottom w:val="0"/>
          <w:divBdr>
            <w:top w:val="none" w:sz="0" w:space="0" w:color="auto"/>
            <w:left w:val="none" w:sz="0" w:space="0" w:color="auto"/>
            <w:bottom w:val="none" w:sz="0" w:space="0" w:color="auto"/>
            <w:right w:val="none" w:sz="0" w:space="0" w:color="auto"/>
          </w:divBdr>
          <w:divsChild>
            <w:div w:id="1355575562">
              <w:marLeft w:val="0"/>
              <w:marRight w:val="0"/>
              <w:marTop w:val="0"/>
              <w:marBottom w:val="0"/>
              <w:divBdr>
                <w:top w:val="none" w:sz="0" w:space="0" w:color="auto"/>
                <w:left w:val="none" w:sz="0" w:space="0" w:color="auto"/>
                <w:bottom w:val="none" w:sz="0" w:space="0" w:color="auto"/>
                <w:right w:val="none" w:sz="0" w:space="0" w:color="auto"/>
              </w:divBdr>
              <w:divsChild>
                <w:div w:id="1711683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6588022">
      <w:bodyDiv w:val="1"/>
      <w:marLeft w:val="0"/>
      <w:marRight w:val="0"/>
      <w:marTop w:val="0"/>
      <w:marBottom w:val="0"/>
      <w:divBdr>
        <w:top w:val="none" w:sz="0" w:space="0" w:color="auto"/>
        <w:left w:val="none" w:sz="0" w:space="0" w:color="auto"/>
        <w:bottom w:val="none" w:sz="0" w:space="0" w:color="auto"/>
        <w:right w:val="none" w:sz="0" w:space="0" w:color="auto"/>
      </w:divBdr>
      <w:divsChild>
        <w:div w:id="607661743">
          <w:marLeft w:val="0"/>
          <w:marRight w:val="0"/>
          <w:marTop w:val="0"/>
          <w:marBottom w:val="0"/>
          <w:divBdr>
            <w:top w:val="none" w:sz="0" w:space="0" w:color="auto"/>
            <w:left w:val="none" w:sz="0" w:space="0" w:color="auto"/>
            <w:bottom w:val="none" w:sz="0" w:space="0" w:color="auto"/>
            <w:right w:val="none" w:sz="0" w:space="0" w:color="auto"/>
          </w:divBdr>
        </w:div>
        <w:div w:id="1707028493">
          <w:marLeft w:val="0"/>
          <w:marRight w:val="0"/>
          <w:marTop w:val="0"/>
          <w:marBottom w:val="0"/>
          <w:divBdr>
            <w:top w:val="none" w:sz="0" w:space="0" w:color="auto"/>
            <w:left w:val="none" w:sz="0" w:space="0" w:color="auto"/>
            <w:bottom w:val="none" w:sz="0" w:space="0" w:color="auto"/>
            <w:right w:val="none" w:sz="0" w:space="0" w:color="auto"/>
          </w:divBdr>
          <w:divsChild>
            <w:div w:id="79643765">
              <w:marLeft w:val="0"/>
              <w:marRight w:val="0"/>
              <w:marTop w:val="0"/>
              <w:marBottom w:val="0"/>
              <w:divBdr>
                <w:top w:val="none" w:sz="0" w:space="0" w:color="auto"/>
                <w:left w:val="none" w:sz="0" w:space="0" w:color="auto"/>
                <w:bottom w:val="none" w:sz="0" w:space="0" w:color="auto"/>
                <w:right w:val="none" w:sz="0" w:space="0" w:color="auto"/>
              </w:divBdr>
            </w:div>
          </w:divsChild>
        </w:div>
        <w:div w:id="2019891394">
          <w:marLeft w:val="0"/>
          <w:marRight w:val="0"/>
          <w:marTop w:val="0"/>
          <w:marBottom w:val="0"/>
          <w:divBdr>
            <w:top w:val="none" w:sz="0" w:space="0" w:color="auto"/>
            <w:left w:val="none" w:sz="0" w:space="0" w:color="auto"/>
            <w:bottom w:val="none" w:sz="0" w:space="0" w:color="auto"/>
            <w:right w:val="none" w:sz="0" w:space="0" w:color="auto"/>
          </w:divBdr>
        </w:div>
        <w:div w:id="227107844">
          <w:marLeft w:val="0"/>
          <w:marRight w:val="0"/>
          <w:marTop w:val="0"/>
          <w:marBottom w:val="0"/>
          <w:divBdr>
            <w:top w:val="none" w:sz="0" w:space="0" w:color="auto"/>
            <w:left w:val="none" w:sz="0" w:space="0" w:color="auto"/>
            <w:bottom w:val="none" w:sz="0" w:space="0" w:color="auto"/>
            <w:right w:val="none" w:sz="0" w:space="0" w:color="auto"/>
          </w:divBdr>
          <w:divsChild>
            <w:div w:id="1650746455">
              <w:marLeft w:val="0"/>
              <w:marRight w:val="0"/>
              <w:marTop w:val="0"/>
              <w:marBottom w:val="0"/>
              <w:divBdr>
                <w:top w:val="none" w:sz="0" w:space="0" w:color="auto"/>
                <w:left w:val="none" w:sz="0" w:space="0" w:color="auto"/>
                <w:bottom w:val="none" w:sz="0" w:space="0" w:color="auto"/>
                <w:right w:val="none" w:sz="0" w:space="0" w:color="auto"/>
              </w:divBdr>
            </w:div>
          </w:divsChild>
        </w:div>
        <w:div w:id="13460644">
          <w:marLeft w:val="0"/>
          <w:marRight w:val="0"/>
          <w:marTop w:val="0"/>
          <w:marBottom w:val="0"/>
          <w:divBdr>
            <w:top w:val="none" w:sz="0" w:space="0" w:color="auto"/>
            <w:left w:val="none" w:sz="0" w:space="0" w:color="auto"/>
            <w:bottom w:val="none" w:sz="0" w:space="0" w:color="auto"/>
            <w:right w:val="none" w:sz="0" w:space="0" w:color="auto"/>
          </w:divBdr>
        </w:div>
        <w:div w:id="1440023274">
          <w:marLeft w:val="0"/>
          <w:marRight w:val="0"/>
          <w:marTop w:val="0"/>
          <w:marBottom w:val="0"/>
          <w:divBdr>
            <w:top w:val="none" w:sz="0" w:space="0" w:color="auto"/>
            <w:left w:val="none" w:sz="0" w:space="0" w:color="auto"/>
            <w:bottom w:val="none" w:sz="0" w:space="0" w:color="auto"/>
            <w:right w:val="none" w:sz="0" w:space="0" w:color="auto"/>
          </w:divBdr>
          <w:divsChild>
            <w:div w:id="208567307">
              <w:marLeft w:val="0"/>
              <w:marRight w:val="0"/>
              <w:marTop w:val="0"/>
              <w:marBottom w:val="0"/>
              <w:divBdr>
                <w:top w:val="none" w:sz="0" w:space="0" w:color="auto"/>
                <w:left w:val="none" w:sz="0" w:space="0" w:color="auto"/>
                <w:bottom w:val="none" w:sz="0" w:space="0" w:color="auto"/>
                <w:right w:val="none" w:sz="0" w:space="0" w:color="auto"/>
              </w:divBdr>
            </w:div>
          </w:divsChild>
        </w:div>
        <w:div w:id="1222136912">
          <w:marLeft w:val="0"/>
          <w:marRight w:val="0"/>
          <w:marTop w:val="0"/>
          <w:marBottom w:val="0"/>
          <w:divBdr>
            <w:top w:val="none" w:sz="0" w:space="0" w:color="auto"/>
            <w:left w:val="none" w:sz="0" w:space="0" w:color="auto"/>
            <w:bottom w:val="none" w:sz="0" w:space="0" w:color="auto"/>
            <w:right w:val="none" w:sz="0" w:space="0" w:color="auto"/>
          </w:divBdr>
        </w:div>
        <w:div w:id="1888686257">
          <w:marLeft w:val="0"/>
          <w:marRight w:val="0"/>
          <w:marTop w:val="0"/>
          <w:marBottom w:val="0"/>
          <w:divBdr>
            <w:top w:val="none" w:sz="0" w:space="0" w:color="auto"/>
            <w:left w:val="none" w:sz="0" w:space="0" w:color="auto"/>
            <w:bottom w:val="none" w:sz="0" w:space="0" w:color="auto"/>
            <w:right w:val="none" w:sz="0" w:space="0" w:color="auto"/>
          </w:divBdr>
          <w:divsChild>
            <w:div w:id="582104681">
              <w:marLeft w:val="0"/>
              <w:marRight w:val="0"/>
              <w:marTop w:val="0"/>
              <w:marBottom w:val="0"/>
              <w:divBdr>
                <w:top w:val="none" w:sz="0" w:space="0" w:color="auto"/>
                <w:left w:val="none" w:sz="0" w:space="0" w:color="auto"/>
                <w:bottom w:val="none" w:sz="0" w:space="0" w:color="auto"/>
                <w:right w:val="none" w:sz="0" w:space="0" w:color="auto"/>
              </w:divBdr>
            </w:div>
          </w:divsChild>
        </w:div>
        <w:div w:id="1847090584">
          <w:marLeft w:val="0"/>
          <w:marRight w:val="0"/>
          <w:marTop w:val="0"/>
          <w:marBottom w:val="0"/>
          <w:divBdr>
            <w:top w:val="none" w:sz="0" w:space="0" w:color="auto"/>
            <w:left w:val="none" w:sz="0" w:space="0" w:color="auto"/>
            <w:bottom w:val="none" w:sz="0" w:space="0" w:color="auto"/>
            <w:right w:val="none" w:sz="0" w:space="0" w:color="auto"/>
          </w:divBdr>
        </w:div>
        <w:div w:id="353188787">
          <w:marLeft w:val="0"/>
          <w:marRight w:val="0"/>
          <w:marTop w:val="0"/>
          <w:marBottom w:val="0"/>
          <w:divBdr>
            <w:top w:val="none" w:sz="0" w:space="0" w:color="auto"/>
            <w:left w:val="none" w:sz="0" w:space="0" w:color="auto"/>
            <w:bottom w:val="none" w:sz="0" w:space="0" w:color="auto"/>
            <w:right w:val="none" w:sz="0" w:space="0" w:color="auto"/>
          </w:divBdr>
          <w:divsChild>
            <w:div w:id="572354298">
              <w:marLeft w:val="0"/>
              <w:marRight w:val="0"/>
              <w:marTop w:val="0"/>
              <w:marBottom w:val="0"/>
              <w:divBdr>
                <w:top w:val="none" w:sz="0" w:space="0" w:color="auto"/>
                <w:left w:val="none" w:sz="0" w:space="0" w:color="auto"/>
                <w:bottom w:val="none" w:sz="0" w:space="0" w:color="auto"/>
                <w:right w:val="none" w:sz="0" w:space="0" w:color="auto"/>
              </w:divBdr>
            </w:div>
          </w:divsChild>
        </w:div>
        <w:div w:id="1415710136">
          <w:marLeft w:val="0"/>
          <w:marRight w:val="0"/>
          <w:marTop w:val="0"/>
          <w:marBottom w:val="0"/>
          <w:divBdr>
            <w:top w:val="none" w:sz="0" w:space="0" w:color="auto"/>
            <w:left w:val="none" w:sz="0" w:space="0" w:color="auto"/>
            <w:bottom w:val="none" w:sz="0" w:space="0" w:color="auto"/>
            <w:right w:val="none" w:sz="0" w:space="0" w:color="auto"/>
          </w:divBdr>
        </w:div>
        <w:div w:id="1027217485">
          <w:marLeft w:val="0"/>
          <w:marRight w:val="0"/>
          <w:marTop w:val="0"/>
          <w:marBottom w:val="0"/>
          <w:divBdr>
            <w:top w:val="none" w:sz="0" w:space="0" w:color="auto"/>
            <w:left w:val="none" w:sz="0" w:space="0" w:color="auto"/>
            <w:bottom w:val="none" w:sz="0" w:space="0" w:color="auto"/>
            <w:right w:val="none" w:sz="0" w:space="0" w:color="auto"/>
          </w:divBdr>
          <w:divsChild>
            <w:div w:id="1855997001">
              <w:marLeft w:val="0"/>
              <w:marRight w:val="0"/>
              <w:marTop w:val="0"/>
              <w:marBottom w:val="0"/>
              <w:divBdr>
                <w:top w:val="none" w:sz="0" w:space="0" w:color="auto"/>
                <w:left w:val="none" w:sz="0" w:space="0" w:color="auto"/>
                <w:bottom w:val="none" w:sz="0" w:space="0" w:color="auto"/>
                <w:right w:val="none" w:sz="0" w:space="0" w:color="auto"/>
              </w:divBdr>
            </w:div>
          </w:divsChild>
        </w:div>
        <w:div w:id="1159923581">
          <w:marLeft w:val="0"/>
          <w:marRight w:val="0"/>
          <w:marTop w:val="0"/>
          <w:marBottom w:val="0"/>
          <w:divBdr>
            <w:top w:val="none" w:sz="0" w:space="0" w:color="auto"/>
            <w:left w:val="none" w:sz="0" w:space="0" w:color="auto"/>
            <w:bottom w:val="none" w:sz="0" w:space="0" w:color="auto"/>
            <w:right w:val="none" w:sz="0" w:space="0" w:color="auto"/>
          </w:divBdr>
        </w:div>
        <w:div w:id="474300102">
          <w:marLeft w:val="0"/>
          <w:marRight w:val="0"/>
          <w:marTop w:val="0"/>
          <w:marBottom w:val="0"/>
          <w:divBdr>
            <w:top w:val="none" w:sz="0" w:space="0" w:color="auto"/>
            <w:left w:val="none" w:sz="0" w:space="0" w:color="auto"/>
            <w:bottom w:val="none" w:sz="0" w:space="0" w:color="auto"/>
            <w:right w:val="none" w:sz="0" w:space="0" w:color="auto"/>
          </w:divBdr>
          <w:divsChild>
            <w:div w:id="1173061518">
              <w:marLeft w:val="0"/>
              <w:marRight w:val="0"/>
              <w:marTop w:val="0"/>
              <w:marBottom w:val="0"/>
              <w:divBdr>
                <w:top w:val="none" w:sz="0" w:space="0" w:color="auto"/>
                <w:left w:val="none" w:sz="0" w:space="0" w:color="auto"/>
                <w:bottom w:val="none" w:sz="0" w:space="0" w:color="auto"/>
                <w:right w:val="none" w:sz="0" w:space="0" w:color="auto"/>
              </w:divBdr>
            </w:div>
          </w:divsChild>
        </w:div>
        <w:div w:id="863176343">
          <w:marLeft w:val="0"/>
          <w:marRight w:val="0"/>
          <w:marTop w:val="300"/>
          <w:marBottom w:val="0"/>
          <w:divBdr>
            <w:top w:val="none" w:sz="0" w:space="0" w:color="auto"/>
            <w:left w:val="none" w:sz="0" w:space="0" w:color="auto"/>
            <w:bottom w:val="none" w:sz="0" w:space="0" w:color="auto"/>
            <w:right w:val="none" w:sz="0" w:space="0" w:color="auto"/>
          </w:divBdr>
          <w:divsChild>
            <w:div w:id="1595750358">
              <w:marLeft w:val="0"/>
              <w:marRight w:val="0"/>
              <w:marTop w:val="0"/>
              <w:marBottom w:val="0"/>
              <w:divBdr>
                <w:top w:val="none" w:sz="0" w:space="0" w:color="auto"/>
                <w:left w:val="none" w:sz="0" w:space="0" w:color="auto"/>
                <w:bottom w:val="none" w:sz="0" w:space="0" w:color="auto"/>
                <w:right w:val="none" w:sz="0" w:space="0" w:color="auto"/>
              </w:divBdr>
              <w:divsChild>
                <w:div w:id="1115832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7774029">
          <w:marLeft w:val="0"/>
          <w:marRight w:val="0"/>
          <w:marTop w:val="300"/>
          <w:marBottom w:val="0"/>
          <w:divBdr>
            <w:top w:val="none" w:sz="0" w:space="0" w:color="auto"/>
            <w:left w:val="none" w:sz="0" w:space="0" w:color="auto"/>
            <w:bottom w:val="none" w:sz="0" w:space="0" w:color="auto"/>
            <w:right w:val="none" w:sz="0" w:space="0" w:color="auto"/>
          </w:divBdr>
          <w:divsChild>
            <w:div w:id="191378806">
              <w:marLeft w:val="0"/>
              <w:marRight w:val="0"/>
              <w:marTop w:val="0"/>
              <w:marBottom w:val="0"/>
              <w:divBdr>
                <w:top w:val="none" w:sz="0" w:space="0" w:color="auto"/>
                <w:left w:val="none" w:sz="0" w:space="0" w:color="auto"/>
                <w:bottom w:val="none" w:sz="0" w:space="0" w:color="auto"/>
                <w:right w:val="none" w:sz="0" w:space="0" w:color="auto"/>
              </w:divBdr>
              <w:divsChild>
                <w:div w:id="1798570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5604903">
          <w:marLeft w:val="0"/>
          <w:marRight w:val="0"/>
          <w:marTop w:val="300"/>
          <w:marBottom w:val="0"/>
          <w:divBdr>
            <w:top w:val="none" w:sz="0" w:space="0" w:color="auto"/>
            <w:left w:val="none" w:sz="0" w:space="0" w:color="auto"/>
            <w:bottom w:val="none" w:sz="0" w:space="0" w:color="auto"/>
            <w:right w:val="none" w:sz="0" w:space="0" w:color="auto"/>
          </w:divBdr>
          <w:divsChild>
            <w:div w:id="1571041979">
              <w:marLeft w:val="0"/>
              <w:marRight w:val="0"/>
              <w:marTop w:val="0"/>
              <w:marBottom w:val="0"/>
              <w:divBdr>
                <w:top w:val="none" w:sz="0" w:space="0" w:color="auto"/>
                <w:left w:val="none" w:sz="0" w:space="0" w:color="auto"/>
                <w:bottom w:val="none" w:sz="0" w:space="0" w:color="auto"/>
                <w:right w:val="none" w:sz="0" w:space="0" w:color="auto"/>
              </w:divBdr>
              <w:divsChild>
                <w:div w:id="509610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2420011">
          <w:marLeft w:val="0"/>
          <w:marRight w:val="0"/>
          <w:marTop w:val="300"/>
          <w:marBottom w:val="0"/>
          <w:divBdr>
            <w:top w:val="none" w:sz="0" w:space="0" w:color="auto"/>
            <w:left w:val="none" w:sz="0" w:space="0" w:color="auto"/>
            <w:bottom w:val="none" w:sz="0" w:space="0" w:color="auto"/>
            <w:right w:val="none" w:sz="0" w:space="0" w:color="auto"/>
          </w:divBdr>
          <w:divsChild>
            <w:div w:id="211188936">
              <w:marLeft w:val="0"/>
              <w:marRight w:val="0"/>
              <w:marTop w:val="0"/>
              <w:marBottom w:val="0"/>
              <w:divBdr>
                <w:top w:val="none" w:sz="0" w:space="0" w:color="auto"/>
                <w:left w:val="none" w:sz="0" w:space="0" w:color="auto"/>
                <w:bottom w:val="none" w:sz="0" w:space="0" w:color="auto"/>
                <w:right w:val="none" w:sz="0" w:space="0" w:color="auto"/>
              </w:divBdr>
              <w:divsChild>
                <w:div w:id="240797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6927470">
      <w:bodyDiv w:val="1"/>
      <w:marLeft w:val="0"/>
      <w:marRight w:val="0"/>
      <w:marTop w:val="0"/>
      <w:marBottom w:val="0"/>
      <w:divBdr>
        <w:top w:val="none" w:sz="0" w:space="0" w:color="auto"/>
        <w:left w:val="none" w:sz="0" w:space="0" w:color="auto"/>
        <w:bottom w:val="none" w:sz="0" w:space="0" w:color="auto"/>
        <w:right w:val="none" w:sz="0" w:space="0" w:color="auto"/>
      </w:divBdr>
      <w:divsChild>
        <w:div w:id="124466437">
          <w:marLeft w:val="0"/>
          <w:marRight w:val="0"/>
          <w:marTop w:val="0"/>
          <w:marBottom w:val="0"/>
          <w:divBdr>
            <w:top w:val="none" w:sz="0" w:space="0" w:color="auto"/>
            <w:left w:val="none" w:sz="0" w:space="0" w:color="auto"/>
            <w:bottom w:val="none" w:sz="0" w:space="0" w:color="auto"/>
            <w:right w:val="none" w:sz="0" w:space="0" w:color="auto"/>
          </w:divBdr>
          <w:divsChild>
            <w:div w:id="1083188961">
              <w:marLeft w:val="0"/>
              <w:marRight w:val="0"/>
              <w:marTop w:val="0"/>
              <w:marBottom w:val="0"/>
              <w:divBdr>
                <w:top w:val="none" w:sz="0" w:space="0" w:color="auto"/>
                <w:left w:val="none" w:sz="0" w:space="0" w:color="auto"/>
                <w:bottom w:val="none" w:sz="0" w:space="0" w:color="auto"/>
                <w:right w:val="none" w:sz="0" w:space="0" w:color="auto"/>
              </w:divBdr>
            </w:div>
          </w:divsChild>
        </w:div>
        <w:div w:id="179970218">
          <w:marLeft w:val="0"/>
          <w:marRight w:val="0"/>
          <w:marTop w:val="0"/>
          <w:marBottom w:val="0"/>
          <w:divBdr>
            <w:top w:val="none" w:sz="0" w:space="0" w:color="auto"/>
            <w:left w:val="none" w:sz="0" w:space="0" w:color="auto"/>
            <w:bottom w:val="none" w:sz="0" w:space="0" w:color="auto"/>
            <w:right w:val="none" w:sz="0" w:space="0" w:color="auto"/>
          </w:divBdr>
        </w:div>
        <w:div w:id="370227556">
          <w:marLeft w:val="0"/>
          <w:marRight w:val="0"/>
          <w:marTop w:val="300"/>
          <w:marBottom w:val="0"/>
          <w:divBdr>
            <w:top w:val="none" w:sz="0" w:space="0" w:color="auto"/>
            <w:left w:val="none" w:sz="0" w:space="0" w:color="auto"/>
            <w:bottom w:val="none" w:sz="0" w:space="0" w:color="auto"/>
            <w:right w:val="none" w:sz="0" w:space="0" w:color="auto"/>
          </w:divBdr>
          <w:divsChild>
            <w:div w:id="2106148316">
              <w:marLeft w:val="0"/>
              <w:marRight w:val="0"/>
              <w:marTop w:val="0"/>
              <w:marBottom w:val="0"/>
              <w:divBdr>
                <w:top w:val="none" w:sz="0" w:space="0" w:color="auto"/>
                <w:left w:val="none" w:sz="0" w:space="0" w:color="auto"/>
                <w:bottom w:val="none" w:sz="0" w:space="0" w:color="auto"/>
                <w:right w:val="none" w:sz="0" w:space="0" w:color="auto"/>
              </w:divBdr>
              <w:divsChild>
                <w:div w:id="736974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871357">
          <w:marLeft w:val="0"/>
          <w:marRight w:val="0"/>
          <w:marTop w:val="0"/>
          <w:marBottom w:val="0"/>
          <w:divBdr>
            <w:top w:val="none" w:sz="0" w:space="0" w:color="auto"/>
            <w:left w:val="none" w:sz="0" w:space="0" w:color="auto"/>
            <w:bottom w:val="none" w:sz="0" w:space="0" w:color="auto"/>
            <w:right w:val="none" w:sz="0" w:space="0" w:color="auto"/>
          </w:divBdr>
          <w:divsChild>
            <w:div w:id="153569879">
              <w:marLeft w:val="0"/>
              <w:marRight w:val="0"/>
              <w:marTop w:val="0"/>
              <w:marBottom w:val="0"/>
              <w:divBdr>
                <w:top w:val="none" w:sz="0" w:space="0" w:color="auto"/>
                <w:left w:val="none" w:sz="0" w:space="0" w:color="auto"/>
                <w:bottom w:val="none" w:sz="0" w:space="0" w:color="auto"/>
                <w:right w:val="none" w:sz="0" w:space="0" w:color="auto"/>
              </w:divBdr>
            </w:div>
          </w:divsChild>
        </w:div>
        <w:div w:id="669017990">
          <w:marLeft w:val="0"/>
          <w:marRight w:val="0"/>
          <w:marTop w:val="300"/>
          <w:marBottom w:val="0"/>
          <w:divBdr>
            <w:top w:val="none" w:sz="0" w:space="0" w:color="auto"/>
            <w:left w:val="none" w:sz="0" w:space="0" w:color="auto"/>
            <w:bottom w:val="none" w:sz="0" w:space="0" w:color="auto"/>
            <w:right w:val="none" w:sz="0" w:space="0" w:color="auto"/>
          </w:divBdr>
          <w:divsChild>
            <w:div w:id="1125345081">
              <w:marLeft w:val="0"/>
              <w:marRight w:val="0"/>
              <w:marTop w:val="0"/>
              <w:marBottom w:val="0"/>
              <w:divBdr>
                <w:top w:val="none" w:sz="0" w:space="0" w:color="auto"/>
                <w:left w:val="none" w:sz="0" w:space="0" w:color="auto"/>
                <w:bottom w:val="none" w:sz="0" w:space="0" w:color="auto"/>
                <w:right w:val="none" w:sz="0" w:space="0" w:color="auto"/>
              </w:divBdr>
              <w:divsChild>
                <w:div w:id="1142504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1113039">
          <w:marLeft w:val="0"/>
          <w:marRight w:val="0"/>
          <w:marTop w:val="0"/>
          <w:marBottom w:val="0"/>
          <w:divBdr>
            <w:top w:val="none" w:sz="0" w:space="0" w:color="auto"/>
            <w:left w:val="none" w:sz="0" w:space="0" w:color="auto"/>
            <w:bottom w:val="none" w:sz="0" w:space="0" w:color="auto"/>
            <w:right w:val="none" w:sz="0" w:space="0" w:color="auto"/>
          </w:divBdr>
        </w:div>
        <w:div w:id="842821041">
          <w:marLeft w:val="0"/>
          <w:marRight w:val="0"/>
          <w:marTop w:val="0"/>
          <w:marBottom w:val="0"/>
          <w:divBdr>
            <w:top w:val="none" w:sz="0" w:space="0" w:color="auto"/>
            <w:left w:val="none" w:sz="0" w:space="0" w:color="auto"/>
            <w:bottom w:val="none" w:sz="0" w:space="0" w:color="auto"/>
            <w:right w:val="none" w:sz="0" w:space="0" w:color="auto"/>
          </w:divBdr>
          <w:divsChild>
            <w:div w:id="331303659">
              <w:marLeft w:val="0"/>
              <w:marRight w:val="0"/>
              <w:marTop w:val="0"/>
              <w:marBottom w:val="0"/>
              <w:divBdr>
                <w:top w:val="none" w:sz="0" w:space="0" w:color="auto"/>
                <w:left w:val="none" w:sz="0" w:space="0" w:color="auto"/>
                <w:bottom w:val="none" w:sz="0" w:space="0" w:color="auto"/>
                <w:right w:val="none" w:sz="0" w:space="0" w:color="auto"/>
              </w:divBdr>
            </w:div>
          </w:divsChild>
        </w:div>
        <w:div w:id="957568168">
          <w:marLeft w:val="0"/>
          <w:marRight w:val="0"/>
          <w:marTop w:val="0"/>
          <w:marBottom w:val="0"/>
          <w:divBdr>
            <w:top w:val="none" w:sz="0" w:space="0" w:color="auto"/>
            <w:left w:val="none" w:sz="0" w:space="0" w:color="auto"/>
            <w:bottom w:val="none" w:sz="0" w:space="0" w:color="auto"/>
            <w:right w:val="none" w:sz="0" w:space="0" w:color="auto"/>
          </w:divBdr>
        </w:div>
        <w:div w:id="1131052572">
          <w:marLeft w:val="0"/>
          <w:marRight w:val="0"/>
          <w:marTop w:val="0"/>
          <w:marBottom w:val="0"/>
          <w:divBdr>
            <w:top w:val="none" w:sz="0" w:space="0" w:color="auto"/>
            <w:left w:val="none" w:sz="0" w:space="0" w:color="auto"/>
            <w:bottom w:val="none" w:sz="0" w:space="0" w:color="auto"/>
            <w:right w:val="none" w:sz="0" w:space="0" w:color="auto"/>
          </w:divBdr>
          <w:divsChild>
            <w:div w:id="1589074708">
              <w:marLeft w:val="0"/>
              <w:marRight w:val="0"/>
              <w:marTop w:val="0"/>
              <w:marBottom w:val="0"/>
              <w:divBdr>
                <w:top w:val="none" w:sz="0" w:space="0" w:color="auto"/>
                <w:left w:val="none" w:sz="0" w:space="0" w:color="auto"/>
                <w:bottom w:val="none" w:sz="0" w:space="0" w:color="auto"/>
                <w:right w:val="none" w:sz="0" w:space="0" w:color="auto"/>
              </w:divBdr>
            </w:div>
          </w:divsChild>
        </w:div>
        <w:div w:id="1250771531">
          <w:marLeft w:val="0"/>
          <w:marRight w:val="0"/>
          <w:marTop w:val="0"/>
          <w:marBottom w:val="0"/>
          <w:divBdr>
            <w:top w:val="none" w:sz="0" w:space="0" w:color="auto"/>
            <w:left w:val="none" w:sz="0" w:space="0" w:color="auto"/>
            <w:bottom w:val="none" w:sz="0" w:space="0" w:color="auto"/>
            <w:right w:val="none" w:sz="0" w:space="0" w:color="auto"/>
          </w:divBdr>
          <w:divsChild>
            <w:div w:id="1255287669">
              <w:marLeft w:val="0"/>
              <w:marRight w:val="0"/>
              <w:marTop w:val="0"/>
              <w:marBottom w:val="0"/>
              <w:divBdr>
                <w:top w:val="none" w:sz="0" w:space="0" w:color="auto"/>
                <w:left w:val="none" w:sz="0" w:space="0" w:color="auto"/>
                <w:bottom w:val="none" w:sz="0" w:space="0" w:color="auto"/>
                <w:right w:val="none" w:sz="0" w:space="0" w:color="auto"/>
              </w:divBdr>
            </w:div>
          </w:divsChild>
        </w:div>
        <w:div w:id="1362703313">
          <w:marLeft w:val="0"/>
          <w:marRight w:val="0"/>
          <w:marTop w:val="0"/>
          <w:marBottom w:val="0"/>
          <w:divBdr>
            <w:top w:val="none" w:sz="0" w:space="0" w:color="auto"/>
            <w:left w:val="none" w:sz="0" w:space="0" w:color="auto"/>
            <w:bottom w:val="none" w:sz="0" w:space="0" w:color="auto"/>
            <w:right w:val="none" w:sz="0" w:space="0" w:color="auto"/>
          </w:divBdr>
          <w:divsChild>
            <w:div w:id="1593590037">
              <w:marLeft w:val="0"/>
              <w:marRight w:val="0"/>
              <w:marTop w:val="0"/>
              <w:marBottom w:val="0"/>
              <w:divBdr>
                <w:top w:val="none" w:sz="0" w:space="0" w:color="auto"/>
                <w:left w:val="none" w:sz="0" w:space="0" w:color="auto"/>
                <w:bottom w:val="none" w:sz="0" w:space="0" w:color="auto"/>
                <w:right w:val="none" w:sz="0" w:space="0" w:color="auto"/>
              </w:divBdr>
            </w:div>
          </w:divsChild>
        </w:div>
        <w:div w:id="1376393144">
          <w:marLeft w:val="0"/>
          <w:marRight w:val="0"/>
          <w:marTop w:val="0"/>
          <w:marBottom w:val="0"/>
          <w:divBdr>
            <w:top w:val="none" w:sz="0" w:space="0" w:color="auto"/>
            <w:left w:val="none" w:sz="0" w:space="0" w:color="auto"/>
            <w:bottom w:val="none" w:sz="0" w:space="0" w:color="auto"/>
            <w:right w:val="none" w:sz="0" w:space="0" w:color="auto"/>
          </w:divBdr>
        </w:div>
        <w:div w:id="1416129278">
          <w:marLeft w:val="0"/>
          <w:marRight w:val="0"/>
          <w:marTop w:val="0"/>
          <w:marBottom w:val="0"/>
          <w:divBdr>
            <w:top w:val="none" w:sz="0" w:space="0" w:color="auto"/>
            <w:left w:val="none" w:sz="0" w:space="0" w:color="auto"/>
            <w:bottom w:val="none" w:sz="0" w:space="0" w:color="auto"/>
            <w:right w:val="none" w:sz="0" w:space="0" w:color="auto"/>
          </w:divBdr>
        </w:div>
        <w:div w:id="1464620724">
          <w:marLeft w:val="0"/>
          <w:marRight w:val="0"/>
          <w:marTop w:val="0"/>
          <w:marBottom w:val="0"/>
          <w:divBdr>
            <w:top w:val="none" w:sz="0" w:space="0" w:color="auto"/>
            <w:left w:val="none" w:sz="0" w:space="0" w:color="auto"/>
            <w:bottom w:val="none" w:sz="0" w:space="0" w:color="auto"/>
            <w:right w:val="none" w:sz="0" w:space="0" w:color="auto"/>
          </w:divBdr>
          <w:divsChild>
            <w:div w:id="707990084">
              <w:marLeft w:val="0"/>
              <w:marRight w:val="0"/>
              <w:marTop w:val="0"/>
              <w:marBottom w:val="0"/>
              <w:divBdr>
                <w:top w:val="none" w:sz="0" w:space="0" w:color="auto"/>
                <w:left w:val="none" w:sz="0" w:space="0" w:color="auto"/>
                <w:bottom w:val="none" w:sz="0" w:space="0" w:color="auto"/>
                <w:right w:val="none" w:sz="0" w:space="0" w:color="auto"/>
              </w:divBdr>
            </w:div>
          </w:divsChild>
        </w:div>
        <w:div w:id="1526793255">
          <w:marLeft w:val="0"/>
          <w:marRight w:val="0"/>
          <w:marTop w:val="0"/>
          <w:marBottom w:val="0"/>
          <w:divBdr>
            <w:top w:val="none" w:sz="0" w:space="0" w:color="auto"/>
            <w:left w:val="none" w:sz="0" w:space="0" w:color="auto"/>
            <w:bottom w:val="none" w:sz="0" w:space="0" w:color="auto"/>
            <w:right w:val="none" w:sz="0" w:space="0" w:color="auto"/>
          </w:divBdr>
        </w:div>
        <w:div w:id="1660301629">
          <w:marLeft w:val="0"/>
          <w:marRight w:val="0"/>
          <w:marTop w:val="300"/>
          <w:marBottom w:val="0"/>
          <w:divBdr>
            <w:top w:val="none" w:sz="0" w:space="0" w:color="auto"/>
            <w:left w:val="none" w:sz="0" w:space="0" w:color="auto"/>
            <w:bottom w:val="none" w:sz="0" w:space="0" w:color="auto"/>
            <w:right w:val="none" w:sz="0" w:space="0" w:color="auto"/>
          </w:divBdr>
          <w:divsChild>
            <w:div w:id="1373458226">
              <w:marLeft w:val="0"/>
              <w:marRight w:val="0"/>
              <w:marTop w:val="0"/>
              <w:marBottom w:val="0"/>
              <w:divBdr>
                <w:top w:val="none" w:sz="0" w:space="0" w:color="auto"/>
                <w:left w:val="none" w:sz="0" w:space="0" w:color="auto"/>
                <w:bottom w:val="none" w:sz="0" w:space="0" w:color="auto"/>
                <w:right w:val="none" w:sz="0" w:space="0" w:color="auto"/>
              </w:divBdr>
              <w:divsChild>
                <w:div w:id="1441607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9401762">
          <w:marLeft w:val="0"/>
          <w:marRight w:val="0"/>
          <w:marTop w:val="300"/>
          <w:marBottom w:val="0"/>
          <w:divBdr>
            <w:top w:val="none" w:sz="0" w:space="0" w:color="auto"/>
            <w:left w:val="none" w:sz="0" w:space="0" w:color="auto"/>
            <w:bottom w:val="none" w:sz="0" w:space="0" w:color="auto"/>
            <w:right w:val="none" w:sz="0" w:space="0" w:color="auto"/>
          </w:divBdr>
          <w:divsChild>
            <w:div w:id="796410330">
              <w:marLeft w:val="0"/>
              <w:marRight w:val="0"/>
              <w:marTop w:val="0"/>
              <w:marBottom w:val="0"/>
              <w:divBdr>
                <w:top w:val="none" w:sz="0" w:space="0" w:color="auto"/>
                <w:left w:val="none" w:sz="0" w:space="0" w:color="auto"/>
                <w:bottom w:val="none" w:sz="0" w:space="0" w:color="auto"/>
                <w:right w:val="none" w:sz="0" w:space="0" w:color="auto"/>
              </w:divBdr>
              <w:divsChild>
                <w:div w:id="2084179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3272456">
          <w:marLeft w:val="0"/>
          <w:marRight w:val="0"/>
          <w:marTop w:val="0"/>
          <w:marBottom w:val="0"/>
          <w:divBdr>
            <w:top w:val="none" w:sz="0" w:space="0" w:color="auto"/>
            <w:left w:val="none" w:sz="0" w:space="0" w:color="auto"/>
            <w:bottom w:val="none" w:sz="0" w:space="0" w:color="auto"/>
            <w:right w:val="none" w:sz="0" w:space="0" w:color="auto"/>
          </w:divBdr>
        </w:div>
      </w:divsChild>
    </w:div>
    <w:div w:id="717437685">
      <w:bodyDiv w:val="1"/>
      <w:marLeft w:val="0"/>
      <w:marRight w:val="0"/>
      <w:marTop w:val="0"/>
      <w:marBottom w:val="0"/>
      <w:divBdr>
        <w:top w:val="none" w:sz="0" w:space="0" w:color="auto"/>
        <w:left w:val="none" w:sz="0" w:space="0" w:color="auto"/>
        <w:bottom w:val="none" w:sz="0" w:space="0" w:color="auto"/>
        <w:right w:val="none" w:sz="0" w:space="0" w:color="auto"/>
      </w:divBdr>
      <w:divsChild>
        <w:div w:id="5330346">
          <w:marLeft w:val="0"/>
          <w:marRight w:val="0"/>
          <w:marTop w:val="0"/>
          <w:marBottom w:val="0"/>
          <w:divBdr>
            <w:top w:val="none" w:sz="0" w:space="0" w:color="auto"/>
            <w:left w:val="none" w:sz="0" w:space="0" w:color="auto"/>
            <w:bottom w:val="none" w:sz="0" w:space="0" w:color="auto"/>
            <w:right w:val="none" w:sz="0" w:space="0" w:color="auto"/>
          </w:divBdr>
          <w:divsChild>
            <w:div w:id="1823230457">
              <w:marLeft w:val="0"/>
              <w:marRight w:val="0"/>
              <w:marTop w:val="0"/>
              <w:marBottom w:val="0"/>
              <w:divBdr>
                <w:top w:val="none" w:sz="0" w:space="0" w:color="auto"/>
                <w:left w:val="none" w:sz="0" w:space="0" w:color="auto"/>
                <w:bottom w:val="none" w:sz="0" w:space="0" w:color="auto"/>
                <w:right w:val="none" w:sz="0" w:space="0" w:color="auto"/>
              </w:divBdr>
            </w:div>
          </w:divsChild>
        </w:div>
        <w:div w:id="32537070">
          <w:marLeft w:val="0"/>
          <w:marRight w:val="0"/>
          <w:marTop w:val="0"/>
          <w:marBottom w:val="0"/>
          <w:divBdr>
            <w:top w:val="none" w:sz="0" w:space="0" w:color="auto"/>
            <w:left w:val="none" w:sz="0" w:space="0" w:color="auto"/>
            <w:bottom w:val="none" w:sz="0" w:space="0" w:color="auto"/>
            <w:right w:val="none" w:sz="0" w:space="0" w:color="auto"/>
          </w:divBdr>
          <w:divsChild>
            <w:div w:id="407969440">
              <w:marLeft w:val="0"/>
              <w:marRight w:val="0"/>
              <w:marTop w:val="0"/>
              <w:marBottom w:val="0"/>
              <w:divBdr>
                <w:top w:val="none" w:sz="0" w:space="0" w:color="auto"/>
                <w:left w:val="none" w:sz="0" w:space="0" w:color="auto"/>
                <w:bottom w:val="none" w:sz="0" w:space="0" w:color="auto"/>
                <w:right w:val="none" w:sz="0" w:space="0" w:color="auto"/>
              </w:divBdr>
            </w:div>
          </w:divsChild>
        </w:div>
        <w:div w:id="76249591">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sChild>
            <w:div w:id="2116779694">
              <w:marLeft w:val="0"/>
              <w:marRight w:val="0"/>
              <w:marTop w:val="0"/>
              <w:marBottom w:val="0"/>
              <w:divBdr>
                <w:top w:val="none" w:sz="0" w:space="0" w:color="auto"/>
                <w:left w:val="none" w:sz="0" w:space="0" w:color="auto"/>
                <w:bottom w:val="none" w:sz="0" w:space="0" w:color="auto"/>
                <w:right w:val="none" w:sz="0" w:space="0" w:color="auto"/>
              </w:divBdr>
            </w:div>
          </w:divsChild>
        </w:div>
        <w:div w:id="679813310">
          <w:marLeft w:val="0"/>
          <w:marRight w:val="0"/>
          <w:marTop w:val="0"/>
          <w:marBottom w:val="0"/>
          <w:divBdr>
            <w:top w:val="none" w:sz="0" w:space="0" w:color="auto"/>
            <w:left w:val="none" w:sz="0" w:space="0" w:color="auto"/>
            <w:bottom w:val="none" w:sz="0" w:space="0" w:color="auto"/>
            <w:right w:val="none" w:sz="0" w:space="0" w:color="auto"/>
          </w:divBdr>
          <w:divsChild>
            <w:div w:id="734817455">
              <w:marLeft w:val="0"/>
              <w:marRight w:val="0"/>
              <w:marTop w:val="0"/>
              <w:marBottom w:val="0"/>
              <w:divBdr>
                <w:top w:val="none" w:sz="0" w:space="0" w:color="auto"/>
                <w:left w:val="none" w:sz="0" w:space="0" w:color="auto"/>
                <w:bottom w:val="none" w:sz="0" w:space="0" w:color="auto"/>
                <w:right w:val="none" w:sz="0" w:space="0" w:color="auto"/>
              </w:divBdr>
            </w:div>
          </w:divsChild>
        </w:div>
        <w:div w:id="709451748">
          <w:marLeft w:val="0"/>
          <w:marRight w:val="0"/>
          <w:marTop w:val="0"/>
          <w:marBottom w:val="0"/>
          <w:divBdr>
            <w:top w:val="none" w:sz="0" w:space="0" w:color="auto"/>
            <w:left w:val="none" w:sz="0" w:space="0" w:color="auto"/>
            <w:bottom w:val="none" w:sz="0" w:space="0" w:color="auto"/>
            <w:right w:val="none" w:sz="0" w:space="0" w:color="auto"/>
          </w:divBdr>
          <w:divsChild>
            <w:div w:id="1910653707">
              <w:marLeft w:val="0"/>
              <w:marRight w:val="0"/>
              <w:marTop w:val="0"/>
              <w:marBottom w:val="0"/>
              <w:divBdr>
                <w:top w:val="none" w:sz="0" w:space="0" w:color="auto"/>
                <w:left w:val="none" w:sz="0" w:space="0" w:color="auto"/>
                <w:bottom w:val="none" w:sz="0" w:space="0" w:color="auto"/>
                <w:right w:val="none" w:sz="0" w:space="0" w:color="auto"/>
              </w:divBdr>
            </w:div>
          </w:divsChild>
        </w:div>
        <w:div w:id="959455918">
          <w:marLeft w:val="0"/>
          <w:marRight w:val="0"/>
          <w:marTop w:val="0"/>
          <w:marBottom w:val="0"/>
          <w:divBdr>
            <w:top w:val="none" w:sz="0" w:space="0" w:color="auto"/>
            <w:left w:val="none" w:sz="0" w:space="0" w:color="auto"/>
            <w:bottom w:val="none" w:sz="0" w:space="0" w:color="auto"/>
            <w:right w:val="none" w:sz="0" w:space="0" w:color="auto"/>
          </w:divBdr>
        </w:div>
        <w:div w:id="1297641200">
          <w:marLeft w:val="0"/>
          <w:marRight w:val="0"/>
          <w:marTop w:val="0"/>
          <w:marBottom w:val="0"/>
          <w:divBdr>
            <w:top w:val="none" w:sz="0" w:space="0" w:color="auto"/>
            <w:left w:val="none" w:sz="0" w:space="0" w:color="auto"/>
            <w:bottom w:val="none" w:sz="0" w:space="0" w:color="auto"/>
            <w:right w:val="none" w:sz="0" w:space="0" w:color="auto"/>
          </w:divBdr>
        </w:div>
        <w:div w:id="1372268420">
          <w:marLeft w:val="0"/>
          <w:marRight w:val="0"/>
          <w:marTop w:val="0"/>
          <w:marBottom w:val="0"/>
          <w:divBdr>
            <w:top w:val="none" w:sz="0" w:space="0" w:color="auto"/>
            <w:left w:val="none" w:sz="0" w:space="0" w:color="auto"/>
            <w:bottom w:val="none" w:sz="0" w:space="0" w:color="auto"/>
            <w:right w:val="none" w:sz="0" w:space="0" w:color="auto"/>
          </w:divBdr>
        </w:div>
        <w:div w:id="1390374902">
          <w:marLeft w:val="0"/>
          <w:marRight w:val="0"/>
          <w:marTop w:val="0"/>
          <w:marBottom w:val="0"/>
          <w:divBdr>
            <w:top w:val="none" w:sz="0" w:space="0" w:color="auto"/>
            <w:left w:val="none" w:sz="0" w:space="0" w:color="auto"/>
            <w:bottom w:val="none" w:sz="0" w:space="0" w:color="auto"/>
            <w:right w:val="none" w:sz="0" w:space="0" w:color="auto"/>
          </w:divBdr>
          <w:divsChild>
            <w:div w:id="536772095">
              <w:marLeft w:val="0"/>
              <w:marRight w:val="0"/>
              <w:marTop w:val="0"/>
              <w:marBottom w:val="0"/>
              <w:divBdr>
                <w:top w:val="none" w:sz="0" w:space="0" w:color="auto"/>
                <w:left w:val="none" w:sz="0" w:space="0" w:color="auto"/>
                <w:bottom w:val="none" w:sz="0" w:space="0" w:color="auto"/>
                <w:right w:val="none" w:sz="0" w:space="0" w:color="auto"/>
              </w:divBdr>
            </w:div>
          </w:divsChild>
        </w:div>
        <w:div w:id="1502164940">
          <w:marLeft w:val="0"/>
          <w:marRight w:val="0"/>
          <w:marTop w:val="0"/>
          <w:marBottom w:val="0"/>
          <w:divBdr>
            <w:top w:val="none" w:sz="0" w:space="0" w:color="auto"/>
            <w:left w:val="none" w:sz="0" w:space="0" w:color="auto"/>
            <w:bottom w:val="none" w:sz="0" w:space="0" w:color="auto"/>
            <w:right w:val="none" w:sz="0" w:space="0" w:color="auto"/>
          </w:divBdr>
        </w:div>
        <w:div w:id="1530873678">
          <w:marLeft w:val="0"/>
          <w:marRight w:val="0"/>
          <w:marTop w:val="300"/>
          <w:marBottom w:val="0"/>
          <w:divBdr>
            <w:top w:val="none" w:sz="0" w:space="0" w:color="auto"/>
            <w:left w:val="none" w:sz="0" w:space="0" w:color="auto"/>
            <w:bottom w:val="none" w:sz="0" w:space="0" w:color="auto"/>
            <w:right w:val="none" w:sz="0" w:space="0" w:color="auto"/>
          </w:divBdr>
          <w:divsChild>
            <w:div w:id="676464933">
              <w:marLeft w:val="0"/>
              <w:marRight w:val="0"/>
              <w:marTop w:val="0"/>
              <w:marBottom w:val="0"/>
              <w:divBdr>
                <w:top w:val="none" w:sz="0" w:space="0" w:color="auto"/>
                <w:left w:val="none" w:sz="0" w:space="0" w:color="auto"/>
                <w:bottom w:val="none" w:sz="0" w:space="0" w:color="auto"/>
                <w:right w:val="none" w:sz="0" w:space="0" w:color="auto"/>
              </w:divBdr>
              <w:divsChild>
                <w:div w:id="896743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205731">
          <w:marLeft w:val="0"/>
          <w:marRight w:val="0"/>
          <w:marTop w:val="0"/>
          <w:marBottom w:val="0"/>
          <w:divBdr>
            <w:top w:val="none" w:sz="0" w:space="0" w:color="auto"/>
            <w:left w:val="none" w:sz="0" w:space="0" w:color="auto"/>
            <w:bottom w:val="none" w:sz="0" w:space="0" w:color="auto"/>
            <w:right w:val="none" w:sz="0" w:space="0" w:color="auto"/>
          </w:divBdr>
        </w:div>
        <w:div w:id="1794593874">
          <w:marLeft w:val="0"/>
          <w:marRight w:val="0"/>
          <w:marTop w:val="0"/>
          <w:marBottom w:val="0"/>
          <w:divBdr>
            <w:top w:val="none" w:sz="0" w:space="0" w:color="auto"/>
            <w:left w:val="none" w:sz="0" w:space="0" w:color="auto"/>
            <w:bottom w:val="none" w:sz="0" w:space="0" w:color="auto"/>
            <w:right w:val="none" w:sz="0" w:space="0" w:color="auto"/>
          </w:divBdr>
        </w:div>
        <w:div w:id="1935166417">
          <w:marLeft w:val="0"/>
          <w:marRight w:val="0"/>
          <w:marTop w:val="300"/>
          <w:marBottom w:val="0"/>
          <w:divBdr>
            <w:top w:val="none" w:sz="0" w:space="0" w:color="auto"/>
            <w:left w:val="none" w:sz="0" w:space="0" w:color="auto"/>
            <w:bottom w:val="none" w:sz="0" w:space="0" w:color="auto"/>
            <w:right w:val="none" w:sz="0" w:space="0" w:color="auto"/>
          </w:divBdr>
          <w:divsChild>
            <w:div w:id="1223373904">
              <w:marLeft w:val="0"/>
              <w:marRight w:val="0"/>
              <w:marTop w:val="0"/>
              <w:marBottom w:val="0"/>
              <w:divBdr>
                <w:top w:val="none" w:sz="0" w:space="0" w:color="auto"/>
                <w:left w:val="none" w:sz="0" w:space="0" w:color="auto"/>
                <w:bottom w:val="none" w:sz="0" w:space="0" w:color="auto"/>
                <w:right w:val="none" w:sz="0" w:space="0" w:color="auto"/>
              </w:divBdr>
              <w:divsChild>
                <w:div w:id="1319268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811999">
          <w:marLeft w:val="0"/>
          <w:marRight w:val="0"/>
          <w:marTop w:val="300"/>
          <w:marBottom w:val="0"/>
          <w:divBdr>
            <w:top w:val="none" w:sz="0" w:space="0" w:color="auto"/>
            <w:left w:val="none" w:sz="0" w:space="0" w:color="auto"/>
            <w:bottom w:val="none" w:sz="0" w:space="0" w:color="auto"/>
            <w:right w:val="none" w:sz="0" w:space="0" w:color="auto"/>
          </w:divBdr>
          <w:divsChild>
            <w:div w:id="1504397814">
              <w:marLeft w:val="0"/>
              <w:marRight w:val="0"/>
              <w:marTop w:val="0"/>
              <w:marBottom w:val="0"/>
              <w:divBdr>
                <w:top w:val="none" w:sz="0" w:space="0" w:color="auto"/>
                <w:left w:val="none" w:sz="0" w:space="0" w:color="auto"/>
                <w:bottom w:val="none" w:sz="0" w:space="0" w:color="auto"/>
                <w:right w:val="none" w:sz="0" w:space="0" w:color="auto"/>
              </w:divBdr>
              <w:divsChild>
                <w:div w:id="1954940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608178">
          <w:marLeft w:val="0"/>
          <w:marRight w:val="0"/>
          <w:marTop w:val="300"/>
          <w:marBottom w:val="0"/>
          <w:divBdr>
            <w:top w:val="none" w:sz="0" w:space="0" w:color="auto"/>
            <w:left w:val="none" w:sz="0" w:space="0" w:color="auto"/>
            <w:bottom w:val="none" w:sz="0" w:space="0" w:color="auto"/>
            <w:right w:val="none" w:sz="0" w:space="0" w:color="auto"/>
          </w:divBdr>
          <w:divsChild>
            <w:div w:id="87626890">
              <w:marLeft w:val="0"/>
              <w:marRight w:val="0"/>
              <w:marTop w:val="0"/>
              <w:marBottom w:val="0"/>
              <w:divBdr>
                <w:top w:val="none" w:sz="0" w:space="0" w:color="auto"/>
                <w:left w:val="none" w:sz="0" w:space="0" w:color="auto"/>
                <w:bottom w:val="none" w:sz="0" w:space="0" w:color="auto"/>
                <w:right w:val="none" w:sz="0" w:space="0" w:color="auto"/>
              </w:divBdr>
              <w:divsChild>
                <w:div w:id="706292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5584522">
          <w:marLeft w:val="0"/>
          <w:marRight w:val="0"/>
          <w:marTop w:val="0"/>
          <w:marBottom w:val="0"/>
          <w:divBdr>
            <w:top w:val="none" w:sz="0" w:space="0" w:color="auto"/>
            <w:left w:val="none" w:sz="0" w:space="0" w:color="auto"/>
            <w:bottom w:val="none" w:sz="0" w:space="0" w:color="auto"/>
            <w:right w:val="none" w:sz="0" w:space="0" w:color="auto"/>
          </w:divBdr>
          <w:divsChild>
            <w:div w:id="2790743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7626290">
      <w:bodyDiv w:val="1"/>
      <w:marLeft w:val="0"/>
      <w:marRight w:val="0"/>
      <w:marTop w:val="0"/>
      <w:marBottom w:val="0"/>
      <w:divBdr>
        <w:top w:val="none" w:sz="0" w:space="0" w:color="auto"/>
        <w:left w:val="none" w:sz="0" w:space="0" w:color="auto"/>
        <w:bottom w:val="none" w:sz="0" w:space="0" w:color="auto"/>
        <w:right w:val="none" w:sz="0" w:space="0" w:color="auto"/>
      </w:divBdr>
      <w:divsChild>
        <w:div w:id="3240843">
          <w:marLeft w:val="0"/>
          <w:marRight w:val="0"/>
          <w:marTop w:val="0"/>
          <w:marBottom w:val="0"/>
          <w:divBdr>
            <w:top w:val="none" w:sz="0" w:space="0" w:color="auto"/>
            <w:left w:val="none" w:sz="0" w:space="0" w:color="auto"/>
            <w:bottom w:val="none" w:sz="0" w:space="0" w:color="auto"/>
            <w:right w:val="none" w:sz="0" w:space="0" w:color="auto"/>
          </w:divBdr>
          <w:divsChild>
            <w:div w:id="1791044588">
              <w:marLeft w:val="0"/>
              <w:marRight w:val="0"/>
              <w:marTop w:val="0"/>
              <w:marBottom w:val="0"/>
              <w:divBdr>
                <w:top w:val="none" w:sz="0" w:space="0" w:color="auto"/>
                <w:left w:val="none" w:sz="0" w:space="0" w:color="auto"/>
                <w:bottom w:val="none" w:sz="0" w:space="0" w:color="auto"/>
                <w:right w:val="none" w:sz="0" w:space="0" w:color="auto"/>
              </w:divBdr>
            </w:div>
          </w:divsChild>
        </w:div>
        <w:div w:id="215508800">
          <w:marLeft w:val="0"/>
          <w:marRight w:val="0"/>
          <w:marTop w:val="300"/>
          <w:marBottom w:val="0"/>
          <w:divBdr>
            <w:top w:val="none" w:sz="0" w:space="0" w:color="auto"/>
            <w:left w:val="none" w:sz="0" w:space="0" w:color="auto"/>
            <w:bottom w:val="none" w:sz="0" w:space="0" w:color="auto"/>
            <w:right w:val="none" w:sz="0" w:space="0" w:color="auto"/>
          </w:divBdr>
          <w:divsChild>
            <w:div w:id="1556432047">
              <w:marLeft w:val="0"/>
              <w:marRight w:val="0"/>
              <w:marTop w:val="0"/>
              <w:marBottom w:val="0"/>
              <w:divBdr>
                <w:top w:val="none" w:sz="0" w:space="0" w:color="auto"/>
                <w:left w:val="none" w:sz="0" w:space="0" w:color="auto"/>
                <w:bottom w:val="none" w:sz="0" w:space="0" w:color="auto"/>
                <w:right w:val="none" w:sz="0" w:space="0" w:color="auto"/>
              </w:divBdr>
              <w:divsChild>
                <w:div w:id="273248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605679">
          <w:marLeft w:val="0"/>
          <w:marRight w:val="0"/>
          <w:marTop w:val="0"/>
          <w:marBottom w:val="0"/>
          <w:divBdr>
            <w:top w:val="none" w:sz="0" w:space="0" w:color="auto"/>
            <w:left w:val="none" w:sz="0" w:space="0" w:color="auto"/>
            <w:bottom w:val="none" w:sz="0" w:space="0" w:color="auto"/>
            <w:right w:val="none" w:sz="0" w:space="0" w:color="auto"/>
          </w:divBdr>
          <w:divsChild>
            <w:div w:id="280261233">
              <w:marLeft w:val="0"/>
              <w:marRight w:val="0"/>
              <w:marTop w:val="0"/>
              <w:marBottom w:val="0"/>
              <w:divBdr>
                <w:top w:val="none" w:sz="0" w:space="0" w:color="auto"/>
                <w:left w:val="none" w:sz="0" w:space="0" w:color="auto"/>
                <w:bottom w:val="none" w:sz="0" w:space="0" w:color="auto"/>
                <w:right w:val="none" w:sz="0" w:space="0" w:color="auto"/>
              </w:divBdr>
            </w:div>
          </w:divsChild>
        </w:div>
        <w:div w:id="359090307">
          <w:marLeft w:val="0"/>
          <w:marRight w:val="0"/>
          <w:marTop w:val="0"/>
          <w:marBottom w:val="0"/>
          <w:divBdr>
            <w:top w:val="none" w:sz="0" w:space="0" w:color="auto"/>
            <w:left w:val="none" w:sz="0" w:space="0" w:color="auto"/>
            <w:bottom w:val="none" w:sz="0" w:space="0" w:color="auto"/>
            <w:right w:val="none" w:sz="0" w:space="0" w:color="auto"/>
          </w:divBdr>
          <w:divsChild>
            <w:div w:id="1291324217">
              <w:marLeft w:val="0"/>
              <w:marRight w:val="0"/>
              <w:marTop w:val="0"/>
              <w:marBottom w:val="0"/>
              <w:divBdr>
                <w:top w:val="none" w:sz="0" w:space="0" w:color="auto"/>
                <w:left w:val="none" w:sz="0" w:space="0" w:color="auto"/>
                <w:bottom w:val="none" w:sz="0" w:space="0" w:color="auto"/>
                <w:right w:val="none" w:sz="0" w:space="0" w:color="auto"/>
              </w:divBdr>
            </w:div>
          </w:divsChild>
        </w:div>
        <w:div w:id="360057869">
          <w:marLeft w:val="0"/>
          <w:marRight w:val="0"/>
          <w:marTop w:val="0"/>
          <w:marBottom w:val="0"/>
          <w:divBdr>
            <w:top w:val="none" w:sz="0" w:space="0" w:color="auto"/>
            <w:left w:val="none" w:sz="0" w:space="0" w:color="auto"/>
            <w:bottom w:val="none" w:sz="0" w:space="0" w:color="auto"/>
            <w:right w:val="none" w:sz="0" w:space="0" w:color="auto"/>
          </w:divBdr>
          <w:divsChild>
            <w:div w:id="480654126">
              <w:marLeft w:val="0"/>
              <w:marRight w:val="0"/>
              <w:marTop w:val="0"/>
              <w:marBottom w:val="0"/>
              <w:divBdr>
                <w:top w:val="none" w:sz="0" w:space="0" w:color="auto"/>
                <w:left w:val="none" w:sz="0" w:space="0" w:color="auto"/>
                <w:bottom w:val="none" w:sz="0" w:space="0" w:color="auto"/>
                <w:right w:val="none" w:sz="0" w:space="0" w:color="auto"/>
              </w:divBdr>
            </w:div>
          </w:divsChild>
        </w:div>
        <w:div w:id="414473922">
          <w:marLeft w:val="0"/>
          <w:marRight w:val="0"/>
          <w:marTop w:val="0"/>
          <w:marBottom w:val="0"/>
          <w:divBdr>
            <w:top w:val="none" w:sz="0" w:space="0" w:color="auto"/>
            <w:left w:val="none" w:sz="0" w:space="0" w:color="auto"/>
            <w:bottom w:val="none" w:sz="0" w:space="0" w:color="auto"/>
            <w:right w:val="none" w:sz="0" w:space="0" w:color="auto"/>
          </w:divBdr>
          <w:divsChild>
            <w:div w:id="395973073">
              <w:marLeft w:val="0"/>
              <w:marRight w:val="0"/>
              <w:marTop w:val="0"/>
              <w:marBottom w:val="0"/>
              <w:divBdr>
                <w:top w:val="none" w:sz="0" w:space="0" w:color="auto"/>
                <w:left w:val="none" w:sz="0" w:space="0" w:color="auto"/>
                <w:bottom w:val="none" w:sz="0" w:space="0" w:color="auto"/>
                <w:right w:val="none" w:sz="0" w:space="0" w:color="auto"/>
              </w:divBdr>
            </w:div>
          </w:divsChild>
        </w:div>
        <w:div w:id="795752555">
          <w:marLeft w:val="0"/>
          <w:marRight w:val="0"/>
          <w:marTop w:val="300"/>
          <w:marBottom w:val="0"/>
          <w:divBdr>
            <w:top w:val="none" w:sz="0" w:space="0" w:color="auto"/>
            <w:left w:val="none" w:sz="0" w:space="0" w:color="auto"/>
            <w:bottom w:val="none" w:sz="0" w:space="0" w:color="auto"/>
            <w:right w:val="none" w:sz="0" w:space="0" w:color="auto"/>
          </w:divBdr>
          <w:divsChild>
            <w:div w:id="1957057730">
              <w:marLeft w:val="0"/>
              <w:marRight w:val="0"/>
              <w:marTop w:val="0"/>
              <w:marBottom w:val="0"/>
              <w:divBdr>
                <w:top w:val="none" w:sz="0" w:space="0" w:color="auto"/>
                <w:left w:val="none" w:sz="0" w:space="0" w:color="auto"/>
                <w:bottom w:val="none" w:sz="0" w:space="0" w:color="auto"/>
                <w:right w:val="none" w:sz="0" w:space="0" w:color="auto"/>
              </w:divBdr>
              <w:divsChild>
                <w:div w:id="1341350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7170397">
          <w:marLeft w:val="0"/>
          <w:marRight w:val="0"/>
          <w:marTop w:val="300"/>
          <w:marBottom w:val="0"/>
          <w:divBdr>
            <w:top w:val="none" w:sz="0" w:space="0" w:color="auto"/>
            <w:left w:val="none" w:sz="0" w:space="0" w:color="auto"/>
            <w:bottom w:val="none" w:sz="0" w:space="0" w:color="auto"/>
            <w:right w:val="none" w:sz="0" w:space="0" w:color="auto"/>
          </w:divBdr>
          <w:divsChild>
            <w:div w:id="191964084">
              <w:marLeft w:val="0"/>
              <w:marRight w:val="0"/>
              <w:marTop w:val="0"/>
              <w:marBottom w:val="0"/>
              <w:divBdr>
                <w:top w:val="none" w:sz="0" w:space="0" w:color="auto"/>
                <w:left w:val="none" w:sz="0" w:space="0" w:color="auto"/>
                <w:bottom w:val="none" w:sz="0" w:space="0" w:color="auto"/>
                <w:right w:val="none" w:sz="0" w:space="0" w:color="auto"/>
              </w:divBdr>
              <w:divsChild>
                <w:div w:id="887423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148539">
          <w:marLeft w:val="0"/>
          <w:marRight w:val="0"/>
          <w:marTop w:val="0"/>
          <w:marBottom w:val="0"/>
          <w:divBdr>
            <w:top w:val="none" w:sz="0" w:space="0" w:color="auto"/>
            <w:left w:val="none" w:sz="0" w:space="0" w:color="auto"/>
            <w:bottom w:val="none" w:sz="0" w:space="0" w:color="auto"/>
            <w:right w:val="none" w:sz="0" w:space="0" w:color="auto"/>
          </w:divBdr>
          <w:divsChild>
            <w:div w:id="228812872">
              <w:marLeft w:val="0"/>
              <w:marRight w:val="0"/>
              <w:marTop w:val="0"/>
              <w:marBottom w:val="0"/>
              <w:divBdr>
                <w:top w:val="none" w:sz="0" w:space="0" w:color="auto"/>
                <w:left w:val="none" w:sz="0" w:space="0" w:color="auto"/>
                <w:bottom w:val="none" w:sz="0" w:space="0" w:color="auto"/>
                <w:right w:val="none" w:sz="0" w:space="0" w:color="auto"/>
              </w:divBdr>
            </w:div>
          </w:divsChild>
        </w:div>
        <w:div w:id="1042241932">
          <w:marLeft w:val="0"/>
          <w:marRight w:val="0"/>
          <w:marTop w:val="0"/>
          <w:marBottom w:val="0"/>
          <w:divBdr>
            <w:top w:val="none" w:sz="0" w:space="0" w:color="auto"/>
            <w:left w:val="none" w:sz="0" w:space="0" w:color="auto"/>
            <w:bottom w:val="none" w:sz="0" w:space="0" w:color="auto"/>
            <w:right w:val="none" w:sz="0" w:space="0" w:color="auto"/>
          </w:divBdr>
          <w:divsChild>
            <w:div w:id="327718">
              <w:marLeft w:val="0"/>
              <w:marRight w:val="0"/>
              <w:marTop w:val="0"/>
              <w:marBottom w:val="0"/>
              <w:divBdr>
                <w:top w:val="none" w:sz="0" w:space="0" w:color="auto"/>
                <w:left w:val="none" w:sz="0" w:space="0" w:color="auto"/>
                <w:bottom w:val="none" w:sz="0" w:space="0" w:color="auto"/>
                <w:right w:val="none" w:sz="0" w:space="0" w:color="auto"/>
              </w:divBdr>
            </w:div>
          </w:divsChild>
        </w:div>
        <w:div w:id="1216550564">
          <w:marLeft w:val="0"/>
          <w:marRight w:val="0"/>
          <w:marTop w:val="0"/>
          <w:marBottom w:val="0"/>
          <w:divBdr>
            <w:top w:val="none" w:sz="0" w:space="0" w:color="auto"/>
            <w:left w:val="none" w:sz="0" w:space="0" w:color="auto"/>
            <w:bottom w:val="none" w:sz="0" w:space="0" w:color="auto"/>
            <w:right w:val="none" w:sz="0" w:space="0" w:color="auto"/>
          </w:divBdr>
        </w:div>
        <w:div w:id="1307853577">
          <w:marLeft w:val="0"/>
          <w:marRight w:val="0"/>
          <w:marTop w:val="0"/>
          <w:marBottom w:val="0"/>
          <w:divBdr>
            <w:top w:val="none" w:sz="0" w:space="0" w:color="auto"/>
            <w:left w:val="none" w:sz="0" w:space="0" w:color="auto"/>
            <w:bottom w:val="none" w:sz="0" w:space="0" w:color="auto"/>
            <w:right w:val="none" w:sz="0" w:space="0" w:color="auto"/>
          </w:divBdr>
        </w:div>
        <w:div w:id="1459494965">
          <w:marLeft w:val="0"/>
          <w:marRight w:val="0"/>
          <w:marTop w:val="300"/>
          <w:marBottom w:val="0"/>
          <w:divBdr>
            <w:top w:val="none" w:sz="0" w:space="0" w:color="auto"/>
            <w:left w:val="none" w:sz="0" w:space="0" w:color="auto"/>
            <w:bottom w:val="none" w:sz="0" w:space="0" w:color="auto"/>
            <w:right w:val="none" w:sz="0" w:space="0" w:color="auto"/>
          </w:divBdr>
          <w:divsChild>
            <w:div w:id="330761786">
              <w:marLeft w:val="0"/>
              <w:marRight w:val="0"/>
              <w:marTop w:val="0"/>
              <w:marBottom w:val="0"/>
              <w:divBdr>
                <w:top w:val="none" w:sz="0" w:space="0" w:color="auto"/>
                <w:left w:val="none" w:sz="0" w:space="0" w:color="auto"/>
                <w:bottom w:val="none" w:sz="0" w:space="0" w:color="auto"/>
                <w:right w:val="none" w:sz="0" w:space="0" w:color="auto"/>
              </w:divBdr>
              <w:divsChild>
                <w:div w:id="2126733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020202">
          <w:marLeft w:val="0"/>
          <w:marRight w:val="0"/>
          <w:marTop w:val="0"/>
          <w:marBottom w:val="0"/>
          <w:divBdr>
            <w:top w:val="none" w:sz="0" w:space="0" w:color="auto"/>
            <w:left w:val="none" w:sz="0" w:space="0" w:color="auto"/>
            <w:bottom w:val="none" w:sz="0" w:space="0" w:color="auto"/>
            <w:right w:val="none" w:sz="0" w:space="0" w:color="auto"/>
          </w:divBdr>
        </w:div>
        <w:div w:id="1677264443">
          <w:marLeft w:val="0"/>
          <w:marRight w:val="0"/>
          <w:marTop w:val="0"/>
          <w:marBottom w:val="0"/>
          <w:divBdr>
            <w:top w:val="none" w:sz="0" w:space="0" w:color="auto"/>
            <w:left w:val="none" w:sz="0" w:space="0" w:color="auto"/>
            <w:bottom w:val="none" w:sz="0" w:space="0" w:color="auto"/>
            <w:right w:val="none" w:sz="0" w:space="0" w:color="auto"/>
          </w:divBdr>
        </w:div>
        <w:div w:id="1739983785">
          <w:marLeft w:val="0"/>
          <w:marRight w:val="0"/>
          <w:marTop w:val="0"/>
          <w:marBottom w:val="0"/>
          <w:divBdr>
            <w:top w:val="none" w:sz="0" w:space="0" w:color="auto"/>
            <w:left w:val="none" w:sz="0" w:space="0" w:color="auto"/>
            <w:bottom w:val="none" w:sz="0" w:space="0" w:color="auto"/>
            <w:right w:val="none" w:sz="0" w:space="0" w:color="auto"/>
          </w:divBdr>
        </w:div>
        <w:div w:id="1813132512">
          <w:marLeft w:val="0"/>
          <w:marRight w:val="0"/>
          <w:marTop w:val="0"/>
          <w:marBottom w:val="0"/>
          <w:divBdr>
            <w:top w:val="none" w:sz="0" w:space="0" w:color="auto"/>
            <w:left w:val="none" w:sz="0" w:space="0" w:color="auto"/>
            <w:bottom w:val="none" w:sz="0" w:space="0" w:color="auto"/>
            <w:right w:val="none" w:sz="0" w:space="0" w:color="auto"/>
          </w:divBdr>
        </w:div>
        <w:div w:id="2118676278">
          <w:marLeft w:val="0"/>
          <w:marRight w:val="0"/>
          <w:marTop w:val="0"/>
          <w:marBottom w:val="0"/>
          <w:divBdr>
            <w:top w:val="none" w:sz="0" w:space="0" w:color="auto"/>
            <w:left w:val="none" w:sz="0" w:space="0" w:color="auto"/>
            <w:bottom w:val="none" w:sz="0" w:space="0" w:color="auto"/>
            <w:right w:val="none" w:sz="0" w:space="0" w:color="auto"/>
          </w:divBdr>
        </w:div>
      </w:divsChild>
    </w:div>
    <w:div w:id="724989388">
      <w:bodyDiv w:val="1"/>
      <w:marLeft w:val="0"/>
      <w:marRight w:val="0"/>
      <w:marTop w:val="0"/>
      <w:marBottom w:val="0"/>
      <w:divBdr>
        <w:top w:val="none" w:sz="0" w:space="0" w:color="auto"/>
        <w:left w:val="none" w:sz="0" w:space="0" w:color="auto"/>
        <w:bottom w:val="none" w:sz="0" w:space="0" w:color="auto"/>
        <w:right w:val="none" w:sz="0" w:space="0" w:color="auto"/>
      </w:divBdr>
      <w:divsChild>
        <w:div w:id="999433033">
          <w:marLeft w:val="0"/>
          <w:marRight w:val="0"/>
          <w:marTop w:val="0"/>
          <w:marBottom w:val="0"/>
          <w:divBdr>
            <w:top w:val="none" w:sz="0" w:space="0" w:color="auto"/>
            <w:left w:val="none" w:sz="0" w:space="0" w:color="auto"/>
            <w:bottom w:val="none" w:sz="0" w:space="0" w:color="auto"/>
            <w:right w:val="none" w:sz="0" w:space="0" w:color="auto"/>
          </w:divBdr>
        </w:div>
        <w:div w:id="712273885">
          <w:marLeft w:val="0"/>
          <w:marRight w:val="0"/>
          <w:marTop w:val="0"/>
          <w:marBottom w:val="0"/>
          <w:divBdr>
            <w:top w:val="none" w:sz="0" w:space="0" w:color="auto"/>
            <w:left w:val="none" w:sz="0" w:space="0" w:color="auto"/>
            <w:bottom w:val="none" w:sz="0" w:space="0" w:color="auto"/>
            <w:right w:val="none" w:sz="0" w:space="0" w:color="auto"/>
          </w:divBdr>
          <w:divsChild>
            <w:div w:id="924846916">
              <w:marLeft w:val="0"/>
              <w:marRight w:val="0"/>
              <w:marTop w:val="0"/>
              <w:marBottom w:val="0"/>
              <w:divBdr>
                <w:top w:val="none" w:sz="0" w:space="0" w:color="auto"/>
                <w:left w:val="none" w:sz="0" w:space="0" w:color="auto"/>
                <w:bottom w:val="none" w:sz="0" w:space="0" w:color="auto"/>
                <w:right w:val="none" w:sz="0" w:space="0" w:color="auto"/>
              </w:divBdr>
            </w:div>
          </w:divsChild>
        </w:div>
        <w:div w:id="643437175">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sChild>
            <w:div w:id="1551110132">
              <w:marLeft w:val="0"/>
              <w:marRight w:val="0"/>
              <w:marTop w:val="0"/>
              <w:marBottom w:val="0"/>
              <w:divBdr>
                <w:top w:val="none" w:sz="0" w:space="0" w:color="auto"/>
                <w:left w:val="none" w:sz="0" w:space="0" w:color="auto"/>
                <w:bottom w:val="none" w:sz="0" w:space="0" w:color="auto"/>
                <w:right w:val="none" w:sz="0" w:space="0" w:color="auto"/>
              </w:divBdr>
            </w:div>
          </w:divsChild>
        </w:div>
        <w:div w:id="1704940758">
          <w:marLeft w:val="0"/>
          <w:marRight w:val="0"/>
          <w:marTop w:val="0"/>
          <w:marBottom w:val="0"/>
          <w:divBdr>
            <w:top w:val="none" w:sz="0" w:space="0" w:color="auto"/>
            <w:left w:val="none" w:sz="0" w:space="0" w:color="auto"/>
            <w:bottom w:val="none" w:sz="0" w:space="0" w:color="auto"/>
            <w:right w:val="none" w:sz="0" w:space="0" w:color="auto"/>
          </w:divBdr>
        </w:div>
        <w:div w:id="1732849766">
          <w:marLeft w:val="0"/>
          <w:marRight w:val="0"/>
          <w:marTop w:val="0"/>
          <w:marBottom w:val="0"/>
          <w:divBdr>
            <w:top w:val="none" w:sz="0" w:space="0" w:color="auto"/>
            <w:left w:val="none" w:sz="0" w:space="0" w:color="auto"/>
            <w:bottom w:val="none" w:sz="0" w:space="0" w:color="auto"/>
            <w:right w:val="none" w:sz="0" w:space="0" w:color="auto"/>
          </w:divBdr>
          <w:divsChild>
            <w:div w:id="879131032">
              <w:marLeft w:val="0"/>
              <w:marRight w:val="0"/>
              <w:marTop w:val="0"/>
              <w:marBottom w:val="0"/>
              <w:divBdr>
                <w:top w:val="none" w:sz="0" w:space="0" w:color="auto"/>
                <w:left w:val="none" w:sz="0" w:space="0" w:color="auto"/>
                <w:bottom w:val="none" w:sz="0" w:space="0" w:color="auto"/>
                <w:right w:val="none" w:sz="0" w:space="0" w:color="auto"/>
              </w:divBdr>
            </w:div>
          </w:divsChild>
        </w:div>
        <w:div w:id="1607467338">
          <w:marLeft w:val="0"/>
          <w:marRight w:val="0"/>
          <w:marTop w:val="0"/>
          <w:marBottom w:val="0"/>
          <w:divBdr>
            <w:top w:val="none" w:sz="0" w:space="0" w:color="auto"/>
            <w:left w:val="none" w:sz="0" w:space="0" w:color="auto"/>
            <w:bottom w:val="none" w:sz="0" w:space="0" w:color="auto"/>
            <w:right w:val="none" w:sz="0" w:space="0" w:color="auto"/>
          </w:divBdr>
        </w:div>
        <w:div w:id="1292590608">
          <w:marLeft w:val="0"/>
          <w:marRight w:val="0"/>
          <w:marTop w:val="0"/>
          <w:marBottom w:val="0"/>
          <w:divBdr>
            <w:top w:val="none" w:sz="0" w:space="0" w:color="auto"/>
            <w:left w:val="none" w:sz="0" w:space="0" w:color="auto"/>
            <w:bottom w:val="none" w:sz="0" w:space="0" w:color="auto"/>
            <w:right w:val="none" w:sz="0" w:space="0" w:color="auto"/>
          </w:divBdr>
          <w:divsChild>
            <w:div w:id="202256880">
              <w:marLeft w:val="0"/>
              <w:marRight w:val="0"/>
              <w:marTop w:val="0"/>
              <w:marBottom w:val="0"/>
              <w:divBdr>
                <w:top w:val="none" w:sz="0" w:space="0" w:color="auto"/>
                <w:left w:val="none" w:sz="0" w:space="0" w:color="auto"/>
                <w:bottom w:val="none" w:sz="0" w:space="0" w:color="auto"/>
                <w:right w:val="none" w:sz="0" w:space="0" w:color="auto"/>
              </w:divBdr>
            </w:div>
          </w:divsChild>
        </w:div>
        <w:div w:id="726730161">
          <w:marLeft w:val="0"/>
          <w:marRight w:val="0"/>
          <w:marTop w:val="0"/>
          <w:marBottom w:val="0"/>
          <w:divBdr>
            <w:top w:val="none" w:sz="0" w:space="0" w:color="auto"/>
            <w:left w:val="none" w:sz="0" w:space="0" w:color="auto"/>
            <w:bottom w:val="none" w:sz="0" w:space="0" w:color="auto"/>
            <w:right w:val="none" w:sz="0" w:space="0" w:color="auto"/>
          </w:divBdr>
        </w:div>
        <w:div w:id="1346248004">
          <w:marLeft w:val="0"/>
          <w:marRight w:val="0"/>
          <w:marTop w:val="0"/>
          <w:marBottom w:val="0"/>
          <w:divBdr>
            <w:top w:val="none" w:sz="0" w:space="0" w:color="auto"/>
            <w:left w:val="none" w:sz="0" w:space="0" w:color="auto"/>
            <w:bottom w:val="none" w:sz="0" w:space="0" w:color="auto"/>
            <w:right w:val="none" w:sz="0" w:space="0" w:color="auto"/>
          </w:divBdr>
          <w:divsChild>
            <w:div w:id="1464077201">
              <w:marLeft w:val="0"/>
              <w:marRight w:val="0"/>
              <w:marTop w:val="0"/>
              <w:marBottom w:val="0"/>
              <w:divBdr>
                <w:top w:val="none" w:sz="0" w:space="0" w:color="auto"/>
                <w:left w:val="none" w:sz="0" w:space="0" w:color="auto"/>
                <w:bottom w:val="none" w:sz="0" w:space="0" w:color="auto"/>
                <w:right w:val="none" w:sz="0" w:space="0" w:color="auto"/>
              </w:divBdr>
            </w:div>
          </w:divsChild>
        </w:div>
        <w:div w:id="1354183327">
          <w:marLeft w:val="0"/>
          <w:marRight w:val="0"/>
          <w:marTop w:val="0"/>
          <w:marBottom w:val="0"/>
          <w:divBdr>
            <w:top w:val="none" w:sz="0" w:space="0" w:color="auto"/>
            <w:left w:val="none" w:sz="0" w:space="0" w:color="auto"/>
            <w:bottom w:val="none" w:sz="0" w:space="0" w:color="auto"/>
            <w:right w:val="none" w:sz="0" w:space="0" w:color="auto"/>
          </w:divBdr>
        </w:div>
        <w:div w:id="1843812743">
          <w:marLeft w:val="0"/>
          <w:marRight w:val="0"/>
          <w:marTop w:val="0"/>
          <w:marBottom w:val="0"/>
          <w:divBdr>
            <w:top w:val="none" w:sz="0" w:space="0" w:color="auto"/>
            <w:left w:val="none" w:sz="0" w:space="0" w:color="auto"/>
            <w:bottom w:val="none" w:sz="0" w:space="0" w:color="auto"/>
            <w:right w:val="none" w:sz="0" w:space="0" w:color="auto"/>
          </w:divBdr>
          <w:divsChild>
            <w:div w:id="61218147">
              <w:marLeft w:val="0"/>
              <w:marRight w:val="0"/>
              <w:marTop w:val="0"/>
              <w:marBottom w:val="0"/>
              <w:divBdr>
                <w:top w:val="none" w:sz="0" w:space="0" w:color="auto"/>
                <w:left w:val="none" w:sz="0" w:space="0" w:color="auto"/>
                <w:bottom w:val="none" w:sz="0" w:space="0" w:color="auto"/>
                <w:right w:val="none" w:sz="0" w:space="0" w:color="auto"/>
              </w:divBdr>
            </w:div>
          </w:divsChild>
        </w:div>
        <w:div w:id="1018506732">
          <w:marLeft w:val="0"/>
          <w:marRight w:val="0"/>
          <w:marTop w:val="0"/>
          <w:marBottom w:val="0"/>
          <w:divBdr>
            <w:top w:val="none" w:sz="0" w:space="0" w:color="auto"/>
            <w:left w:val="none" w:sz="0" w:space="0" w:color="auto"/>
            <w:bottom w:val="none" w:sz="0" w:space="0" w:color="auto"/>
            <w:right w:val="none" w:sz="0" w:space="0" w:color="auto"/>
          </w:divBdr>
        </w:div>
        <w:div w:id="334116241">
          <w:marLeft w:val="0"/>
          <w:marRight w:val="0"/>
          <w:marTop w:val="0"/>
          <w:marBottom w:val="0"/>
          <w:divBdr>
            <w:top w:val="none" w:sz="0" w:space="0" w:color="auto"/>
            <w:left w:val="none" w:sz="0" w:space="0" w:color="auto"/>
            <w:bottom w:val="none" w:sz="0" w:space="0" w:color="auto"/>
            <w:right w:val="none" w:sz="0" w:space="0" w:color="auto"/>
          </w:divBdr>
          <w:divsChild>
            <w:div w:id="1269193922">
              <w:marLeft w:val="0"/>
              <w:marRight w:val="0"/>
              <w:marTop w:val="0"/>
              <w:marBottom w:val="0"/>
              <w:divBdr>
                <w:top w:val="none" w:sz="0" w:space="0" w:color="auto"/>
                <w:left w:val="none" w:sz="0" w:space="0" w:color="auto"/>
                <w:bottom w:val="none" w:sz="0" w:space="0" w:color="auto"/>
                <w:right w:val="none" w:sz="0" w:space="0" w:color="auto"/>
              </w:divBdr>
            </w:div>
          </w:divsChild>
        </w:div>
        <w:div w:id="201140076">
          <w:marLeft w:val="0"/>
          <w:marRight w:val="0"/>
          <w:marTop w:val="300"/>
          <w:marBottom w:val="0"/>
          <w:divBdr>
            <w:top w:val="none" w:sz="0" w:space="0" w:color="auto"/>
            <w:left w:val="none" w:sz="0" w:space="0" w:color="auto"/>
            <w:bottom w:val="none" w:sz="0" w:space="0" w:color="auto"/>
            <w:right w:val="none" w:sz="0" w:space="0" w:color="auto"/>
          </w:divBdr>
          <w:divsChild>
            <w:div w:id="1170412182">
              <w:marLeft w:val="0"/>
              <w:marRight w:val="0"/>
              <w:marTop w:val="0"/>
              <w:marBottom w:val="0"/>
              <w:divBdr>
                <w:top w:val="none" w:sz="0" w:space="0" w:color="auto"/>
                <w:left w:val="none" w:sz="0" w:space="0" w:color="auto"/>
                <w:bottom w:val="none" w:sz="0" w:space="0" w:color="auto"/>
                <w:right w:val="none" w:sz="0" w:space="0" w:color="auto"/>
              </w:divBdr>
              <w:divsChild>
                <w:div w:id="584346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460093">
          <w:marLeft w:val="0"/>
          <w:marRight w:val="0"/>
          <w:marTop w:val="300"/>
          <w:marBottom w:val="0"/>
          <w:divBdr>
            <w:top w:val="none" w:sz="0" w:space="0" w:color="auto"/>
            <w:left w:val="none" w:sz="0" w:space="0" w:color="auto"/>
            <w:bottom w:val="none" w:sz="0" w:space="0" w:color="auto"/>
            <w:right w:val="none" w:sz="0" w:space="0" w:color="auto"/>
          </w:divBdr>
          <w:divsChild>
            <w:div w:id="164171646">
              <w:marLeft w:val="0"/>
              <w:marRight w:val="0"/>
              <w:marTop w:val="0"/>
              <w:marBottom w:val="0"/>
              <w:divBdr>
                <w:top w:val="none" w:sz="0" w:space="0" w:color="auto"/>
                <w:left w:val="none" w:sz="0" w:space="0" w:color="auto"/>
                <w:bottom w:val="none" w:sz="0" w:space="0" w:color="auto"/>
                <w:right w:val="none" w:sz="0" w:space="0" w:color="auto"/>
              </w:divBdr>
              <w:divsChild>
                <w:div w:id="1710227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0218988">
          <w:marLeft w:val="0"/>
          <w:marRight w:val="0"/>
          <w:marTop w:val="300"/>
          <w:marBottom w:val="0"/>
          <w:divBdr>
            <w:top w:val="none" w:sz="0" w:space="0" w:color="auto"/>
            <w:left w:val="none" w:sz="0" w:space="0" w:color="auto"/>
            <w:bottom w:val="none" w:sz="0" w:space="0" w:color="auto"/>
            <w:right w:val="none" w:sz="0" w:space="0" w:color="auto"/>
          </w:divBdr>
          <w:divsChild>
            <w:div w:id="605500432">
              <w:marLeft w:val="0"/>
              <w:marRight w:val="0"/>
              <w:marTop w:val="0"/>
              <w:marBottom w:val="0"/>
              <w:divBdr>
                <w:top w:val="none" w:sz="0" w:space="0" w:color="auto"/>
                <w:left w:val="none" w:sz="0" w:space="0" w:color="auto"/>
                <w:bottom w:val="none" w:sz="0" w:space="0" w:color="auto"/>
                <w:right w:val="none" w:sz="0" w:space="0" w:color="auto"/>
              </w:divBdr>
              <w:divsChild>
                <w:div w:id="1268542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734883">
          <w:marLeft w:val="0"/>
          <w:marRight w:val="0"/>
          <w:marTop w:val="300"/>
          <w:marBottom w:val="0"/>
          <w:divBdr>
            <w:top w:val="none" w:sz="0" w:space="0" w:color="auto"/>
            <w:left w:val="none" w:sz="0" w:space="0" w:color="auto"/>
            <w:bottom w:val="none" w:sz="0" w:space="0" w:color="auto"/>
            <w:right w:val="none" w:sz="0" w:space="0" w:color="auto"/>
          </w:divBdr>
          <w:divsChild>
            <w:div w:id="1328360427">
              <w:marLeft w:val="0"/>
              <w:marRight w:val="0"/>
              <w:marTop w:val="0"/>
              <w:marBottom w:val="0"/>
              <w:divBdr>
                <w:top w:val="none" w:sz="0" w:space="0" w:color="auto"/>
                <w:left w:val="none" w:sz="0" w:space="0" w:color="auto"/>
                <w:bottom w:val="none" w:sz="0" w:space="0" w:color="auto"/>
                <w:right w:val="none" w:sz="0" w:space="0" w:color="auto"/>
              </w:divBdr>
              <w:divsChild>
                <w:div w:id="1318726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25682230">
      <w:bodyDiv w:val="1"/>
      <w:marLeft w:val="0"/>
      <w:marRight w:val="0"/>
      <w:marTop w:val="0"/>
      <w:marBottom w:val="0"/>
      <w:divBdr>
        <w:top w:val="none" w:sz="0" w:space="0" w:color="auto"/>
        <w:left w:val="none" w:sz="0" w:space="0" w:color="auto"/>
        <w:bottom w:val="none" w:sz="0" w:space="0" w:color="auto"/>
        <w:right w:val="none" w:sz="0" w:space="0" w:color="auto"/>
      </w:divBdr>
      <w:divsChild>
        <w:div w:id="65956770">
          <w:marLeft w:val="0"/>
          <w:marRight w:val="0"/>
          <w:marTop w:val="0"/>
          <w:marBottom w:val="0"/>
          <w:divBdr>
            <w:top w:val="none" w:sz="0" w:space="0" w:color="auto"/>
            <w:left w:val="none" w:sz="0" w:space="0" w:color="auto"/>
            <w:bottom w:val="none" w:sz="0" w:space="0" w:color="auto"/>
            <w:right w:val="none" w:sz="0" w:space="0" w:color="auto"/>
          </w:divBdr>
          <w:divsChild>
            <w:div w:id="1727874974">
              <w:marLeft w:val="0"/>
              <w:marRight w:val="0"/>
              <w:marTop w:val="0"/>
              <w:marBottom w:val="0"/>
              <w:divBdr>
                <w:top w:val="none" w:sz="0" w:space="0" w:color="auto"/>
                <w:left w:val="none" w:sz="0" w:space="0" w:color="auto"/>
                <w:bottom w:val="none" w:sz="0" w:space="0" w:color="auto"/>
                <w:right w:val="none" w:sz="0" w:space="0" w:color="auto"/>
              </w:divBdr>
            </w:div>
          </w:divsChild>
        </w:div>
        <w:div w:id="112135064">
          <w:marLeft w:val="0"/>
          <w:marRight w:val="0"/>
          <w:marTop w:val="0"/>
          <w:marBottom w:val="0"/>
          <w:divBdr>
            <w:top w:val="none" w:sz="0" w:space="0" w:color="auto"/>
            <w:left w:val="none" w:sz="0" w:space="0" w:color="auto"/>
            <w:bottom w:val="none" w:sz="0" w:space="0" w:color="auto"/>
            <w:right w:val="none" w:sz="0" w:space="0" w:color="auto"/>
          </w:divBdr>
          <w:divsChild>
            <w:div w:id="2093382431">
              <w:marLeft w:val="0"/>
              <w:marRight w:val="0"/>
              <w:marTop w:val="0"/>
              <w:marBottom w:val="0"/>
              <w:divBdr>
                <w:top w:val="none" w:sz="0" w:space="0" w:color="auto"/>
                <w:left w:val="none" w:sz="0" w:space="0" w:color="auto"/>
                <w:bottom w:val="none" w:sz="0" w:space="0" w:color="auto"/>
                <w:right w:val="none" w:sz="0" w:space="0" w:color="auto"/>
              </w:divBdr>
            </w:div>
          </w:divsChild>
        </w:div>
        <w:div w:id="255480557">
          <w:marLeft w:val="0"/>
          <w:marRight w:val="0"/>
          <w:marTop w:val="0"/>
          <w:marBottom w:val="0"/>
          <w:divBdr>
            <w:top w:val="none" w:sz="0" w:space="0" w:color="auto"/>
            <w:left w:val="none" w:sz="0" w:space="0" w:color="auto"/>
            <w:bottom w:val="none" w:sz="0" w:space="0" w:color="auto"/>
            <w:right w:val="none" w:sz="0" w:space="0" w:color="auto"/>
          </w:divBdr>
          <w:divsChild>
            <w:div w:id="227738391">
              <w:marLeft w:val="0"/>
              <w:marRight w:val="0"/>
              <w:marTop w:val="0"/>
              <w:marBottom w:val="0"/>
              <w:divBdr>
                <w:top w:val="none" w:sz="0" w:space="0" w:color="auto"/>
                <w:left w:val="none" w:sz="0" w:space="0" w:color="auto"/>
                <w:bottom w:val="none" w:sz="0" w:space="0" w:color="auto"/>
                <w:right w:val="none" w:sz="0" w:space="0" w:color="auto"/>
              </w:divBdr>
            </w:div>
          </w:divsChild>
        </w:div>
        <w:div w:id="619411321">
          <w:marLeft w:val="0"/>
          <w:marRight w:val="0"/>
          <w:marTop w:val="300"/>
          <w:marBottom w:val="0"/>
          <w:divBdr>
            <w:top w:val="none" w:sz="0" w:space="0" w:color="auto"/>
            <w:left w:val="none" w:sz="0" w:space="0" w:color="auto"/>
            <w:bottom w:val="none" w:sz="0" w:space="0" w:color="auto"/>
            <w:right w:val="none" w:sz="0" w:space="0" w:color="auto"/>
          </w:divBdr>
          <w:divsChild>
            <w:div w:id="544415620">
              <w:marLeft w:val="0"/>
              <w:marRight w:val="0"/>
              <w:marTop w:val="0"/>
              <w:marBottom w:val="0"/>
              <w:divBdr>
                <w:top w:val="none" w:sz="0" w:space="0" w:color="auto"/>
                <w:left w:val="none" w:sz="0" w:space="0" w:color="auto"/>
                <w:bottom w:val="none" w:sz="0" w:space="0" w:color="auto"/>
                <w:right w:val="none" w:sz="0" w:space="0" w:color="auto"/>
              </w:divBdr>
              <w:divsChild>
                <w:div w:id="894509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5958061">
          <w:marLeft w:val="0"/>
          <w:marRight w:val="0"/>
          <w:marTop w:val="0"/>
          <w:marBottom w:val="0"/>
          <w:divBdr>
            <w:top w:val="none" w:sz="0" w:space="0" w:color="auto"/>
            <w:left w:val="none" w:sz="0" w:space="0" w:color="auto"/>
            <w:bottom w:val="none" w:sz="0" w:space="0" w:color="auto"/>
            <w:right w:val="none" w:sz="0" w:space="0" w:color="auto"/>
          </w:divBdr>
          <w:divsChild>
            <w:div w:id="502011960">
              <w:marLeft w:val="0"/>
              <w:marRight w:val="0"/>
              <w:marTop w:val="0"/>
              <w:marBottom w:val="0"/>
              <w:divBdr>
                <w:top w:val="none" w:sz="0" w:space="0" w:color="auto"/>
                <w:left w:val="none" w:sz="0" w:space="0" w:color="auto"/>
                <w:bottom w:val="none" w:sz="0" w:space="0" w:color="auto"/>
                <w:right w:val="none" w:sz="0" w:space="0" w:color="auto"/>
              </w:divBdr>
            </w:div>
          </w:divsChild>
        </w:div>
        <w:div w:id="812599947">
          <w:marLeft w:val="0"/>
          <w:marRight w:val="0"/>
          <w:marTop w:val="0"/>
          <w:marBottom w:val="0"/>
          <w:divBdr>
            <w:top w:val="none" w:sz="0" w:space="0" w:color="auto"/>
            <w:left w:val="none" w:sz="0" w:space="0" w:color="auto"/>
            <w:bottom w:val="none" w:sz="0" w:space="0" w:color="auto"/>
            <w:right w:val="none" w:sz="0" w:space="0" w:color="auto"/>
          </w:divBdr>
          <w:divsChild>
            <w:div w:id="1723286400">
              <w:marLeft w:val="0"/>
              <w:marRight w:val="0"/>
              <w:marTop w:val="0"/>
              <w:marBottom w:val="0"/>
              <w:divBdr>
                <w:top w:val="none" w:sz="0" w:space="0" w:color="auto"/>
                <w:left w:val="none" w:sz="0" w:space="0" w:color="auto"/>
                <w:bottom w:val="none" w:sz="0" w:space="0" w:color="auto"/>
                <w:right w:val="none" w:sz="0" w:space="0" w:color="auto"/>
              </w:divBdr>
            </w:div>
          </w:divsChild>
        </w:div>
        <w:div w:id="902328100">
          <w:marLeft w:val="0"/>
          <w:marRight w:val="0"/>
          <w:marTop w:val="0"/>
          <w:marBottom w:val="0"/>
          <w:divBdr>
            <w:top w:val="none" w:sz="0" w:space="0" w:color="auto"/>
            <w:left w:val="none" w:sz="0" w:space="0" w:color="auto"/>
            <w:bottom w:val="none" w:sz="0" w:space="0" w:color="auto"/>
            <w:right w:val="none" w:sz="0" w:space="0" w:color="auto"/>
          </w:divBdr>
        </w:div>
        <w:div w:id="1010763674">
          <w:marLeft w:val="0"/>
          <w:marRight w:val="0"/>
          <w:marTop w:val="300"/>
          <w:marBottom w:val="0"/>
          <w:divBdr>
            <w:top w:val="none" w:sz="0" w:space="0" w:color="auto"/>
            <w:left w:val="none" w:sz="0" w:space="0" w:color="auto"/>
            <w:bottom w:val="none" w:sz="0" w:space="0" w:color="auto"/>
            <w:right w:val="none" w:sz="0" w:space="0" w:color="auto"/>
          </w:divBdr>
          <w:divsChild>
            <w:div w:id="1673221164">
              <w:marLeft w:val="0"/>
              <w:marRight w:val="0"/>
              <w:marTop w:val="0"/>
              <w:marBottom w:val="0"/>
              <w:divBdr>
                <w:top w:val="none" w:sz="0" w:space="0" w:color="auto"/>
                <w:left w:val="none" w:sz="0" w:space="0" w:color="auto"/>
                <w:bottom w:val="none" w:sz="0" w:space="0" w:color="auto"/>
                <w:right w:val="none" w:sz="0" w:space="0" w:color="auto"/>
              </w:divBdr>
              <w:divsChild>
                <w:div w:id="1053433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6082125">
          <w:marLeft w:val="0"/>
          <w:marRight w:val="0"/>
          <w:marTop w:val="0"/>
          <w:marBottom w:val="0"/>
          <w:divBdr>
            <w:top w:val="none" w:sz="0" w:space="0" w:color="auto"/>
            <w:left w:val="none" w:sz="0" w:space="0" w:color="auto"/>
            <w:bottom w:val="none" w:sz="0" w:space="0" w:color="auto"/>
            <w:right w:val="none" w:sz="0" w:space="0" w:color="auto"/>
          </w:divBdr>
        </w:div>
        <w:div w:id="1370061159">
          <w:marLeft w:val="0"/>
          <w:marRight w:val="0"/>
          <w:marTop w:val="0"/>
          <w:marBottom w:val="0"/>
          <w:divBdr>
            <w:top w:val="none" w:sz="0" w:space="0" w:color="auto"/>
            <w:left w:val="none" w:sz="0" w:space="0" w:color="auto"/>
            <w:bottom w:val="none" w:sz="0" w:space="0" w:color="auto"/>
            <w:right w:val="none" w:sz="0" w:space="0" w:color="auto"/>
          </w:divBdr>
        </w:div>
        <w:div w:id="1647204081">
          <w:marLeft w:val="0"/>
          <w:marRight w:val="0"/>
          <w:marTop w:val="0"/>
          <w:marBottom w:val="0"/>
          <w:divBdr>
            <w:top w:val="none" w:sz="0" w:space="0" w:color="auto"/>
            <w:left w:val="none" w:sz="0" w:space="0" w:color="auto"/>
            <w:bottom w:val="none" w:sz="0" w:space="0" w:color="auto"/>
            <w:right w:val="none" w:sz="0" w:space="0" w:color="auto"/>
          </w:divBdr>
        </w:div>
        <w:div w:id="1683125719">
          <w:marLeft w:val="0"/>
          <w:marRight w:val="0"/>
          <w:marTop w:val="0"/>
          <w:marBottom w:val="0"/>
          <w:divBdr>
            <w:top w:val="none" w:sz="0" w:space="0" w:color="auto"/>
            <w:left w:val="none" w:sz="0" w:space="0" w:color="auto"/>
            <w:bottom w:val="none" w:sz="0" w:space="0" w:color="auto"/>
            <w:right w:val="none" w:sz="0" w:space="0" w:color="auto"/>
          </w:divBdr>
        </w:div>
        <w:div w:id="1722317334">
          <w:marLeft w:val="0"/>
          <w:marRight w:val="0"/>
          <w:marTop w:val="300"/>
          <w:marBottom w:val="0"/>
          <w:divBdr>
            <w:top w:val="none" w:sz="0" w:space="0" w:color="auto"/>
            <w:left w:val="none" w:sz="0" w:space="0" w:color="auto"/>
            <w:bottom w:val="none" w:sz="0" w:space="0" w:color="auto"/>
            <w:right w:val="none" w:sz="0" w:space="0" w:color="auto"/>
          </w:divBdr>
          <w:divsChild>
            <w:div w:id="1904291412">
              <w:marLeft w:val="0"/>
              <w:marRight w:val="0"/>
              <w:marTop w:val="0"/>
              <w:marBottom w:val="0"/>
              <w:divBdr>
                <w:top w:val="none" w:sz="0" w:space="0" w:color="auto"/>
                <w:left w:val="none" w:sz="0" w:space="0" w:color="auto"/>
                <w:bottom w:val="none" w:sz="0" w:space="0" w:color="auto"/>
                <w:right w:val="none" w:sz="0" w:space="0" w:color="auto"/>
              </w:divBdr>
              <w:divsChild>
                <w:div w:id="2043893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9983461">
          <w:marLeft w:val="0"/>
          <w:marRight w:val="0"/>
          <w:marTop w:val="0"/>
          <w:marBottom w:val="0"/>
          <w:divBdr>
            <w:top w:val="none" w:sz="0" w:space="0" w:color="auto"/>
            <w:left w:val="none" w:sz="0" w:space="0" w:color="auto"/>
            <w:bottom w:val="none" w:sz="0" w:space="0" w:color="auto"/>
            <w:right w:val="none" w:sz="0" w:space="0" w:color="auto"/>
          </w:divBdr>
        </w:div>
        <w:div w:id="1794446630">
          <w:marLeft w:val="0"/>
          <w:marRight w:val="0"/>
          <w:marTop w:val="0"/>
          <w:marBottom w:val="0"/>
          <w:divBdr>
            <w:top w:val="none" w:sz="0" w:space="0" w:color="auto"/>
            <w:left w:val="none" w:sz="0" w:space="0" w:color="auto"/>
            <w:bottom w:val="none" w:sz="0" w:space="0" w:color="auto"/>
            <w:right w:val="none" w:sz="0" w:space="0" w:color="auto"/>
          </w:divBdr>
        </w:div>
        <w:div w:id="1853448200">
          <w:marLeft w:val="0"/>
          <w:marRight w:val="0"/>
          <w:marTop w:val="0"/>
          <w:marBottom w:val="0"/>
          <w:divBdr>
            <w:top w:val="none" w:sz="0" w:space="0" w:color="auto"/>
            <w:left w:val="none" w:sz="0" w:space="0" w:color="auto"/>
            <w:bottom w:val="none" w:sz="0" w:space="0" w:color="auto"/>
            <w:right w:val="none" w:sz="0" w:space="0" w:color="auto"/>
          </w:divBdr>
          <w:divsChild>
            <w:div w:id="390157721">
              <w:marLeft w:val="0"/>
              <w:marRight w:val="0"/>
              <w:marTop w:val="0"/>
              <w:marBottom w:val="0"/>
              <w:divBdr>
                <w:top w:val="none" w:sz="0" w:space="0" w:color="auto"/>
                <w:left w:val="none" w:sz="0" w:space="0" w:color="auto"/>
                <w:bottom w:val="none" w:sz="0" w:space="0" w:color="auto"/>
                <w:right w:val="none" w:sz="0" w:space="0" w:color="auto"/>
              </w:divBdr>
            </w:div>
          </w:divsChild>
        </w:div>
        <w:div w:id="1917090099">
          <w:marLeft w:val="0"/>
          <w:marRight w:val="0"/>
          <w:marTop w:val="300"/>
          <w:marBottom w:val="0"/>
          <w:divBdr>
            <w:top w:val="none" w:sz="0" w:space="0" w:color="auto"/>
            <w:left w:val="none" w:sz="0" w:space="0" w:color="auto"/>
            <w:bottom w:val="none" w:sz="0" w:space="0" w:color="auto"/>
            <w:right w:val="none" w:sz="0" w:space="0" w:color="auto"/>
          </w:divBdr>
          <w:divsChild>
            <w:div w:id="142816139">
              <w:marLeft w:val="0"/>
              <w:marRight w:val="0"/>
              <w:marTop w:val="0"/>
              <w:marBottom w:val="0"/>
              <w:divBdr>
                <w:top w:val="none" w:sz="0" w:space="0" w:color="auto"/>
                <w:left w:val="none" w:sz="0" w:space="0" w:color="auto"/>
                <w:bottom w:val="none" w:sz="0" w:space="0" w:color="auto"/>
                <w:right w:val="none" w:sz="0" w:space="0" w:color="auto"/>
              </w:divBdr>
              <w:divsChild>
                <w:div w:id="1236479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8967587">
          <w:marLeft w:val="0"/>
          <w:marRight w:val="0"/>
          <w:marTop w:val="0"/>
          <w:marBottom w:val="0"/>
          <w:divBdr>
            <w:top w:val="none" w:sz="0" w:space="0" w:color="auto"/>
            <w:left w:val="none" w:sz="0" w:space="0" w:color="auto"/>
            <w:bottom w:val="none" w:sz="0" w:space="0" w:color="auto"/>
            <w:right w:val="none" w:sz="0" w:space="0" w:color="auto"/>
          </w:divBdr>
          <w:divsChild>
            <w:div w:id="1397822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6342875">
      <w:bodyDiv w:val="1"/>
      <w:marLeft w:val="0"/>
      <w:marRight w:val="0"/>
      <w:marTop w:val="0"/>
      <w:marBottom w:val="0"/>
      <w:divBdr>
        <w:top w:val="none" w:sz="0" w:space="0" w:color="auto"/>
        <w:left w:val="none" w:sz="0" w:space="0" w:color="auto"/>
        <w:bottom w:val="none" w:sz="0" w:space="0" w:color="auto"/>
        <w:right w:val="none" w:sz="0" w:space="0" w:color="auto"/>
      </w:divBdr>
      <w:divsChild>
        <w:div w:id="121654385">
          <w:marLeft w:val="0"/>
          <w:marRight w:val="0"/>
          <w:marTop w:val="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sChild>
            <w:div w:id="1513182187">
              <w:marLeft w:val="0"/>
              <w:marRight w:val="0"/>
              <w:marTop w:val="0"/>
              <w:marBottom w:val="0"/>
              <w:divBdr>
                <w:top w:val="none" w:sz="0" w:space="0" w:color="auto"/>
                <w:left w:val="none" w:sz="0" w:space="0" w:color="auto"/>
                <w:bottom w:val="none" w:sz="0" w:space="0" w:color="auto"/>
                <w:right w:val="none" w:sz="0" w:space="0" w:color="auto"/>
              </w:divBdr>
            </w:div>
          </w:divsChild>
        </w:div>
        <w:div w:id="191462243">
          <w:marLeft w:val="0"/>
          <w:marRight w:val="0"/>
          <w:marTop w:val="0"/>
          <w:marBottom w:val="0"/>
          <w:divBdr>
            <w:top w:val="none" w:sz="0" w:space="0" w:color="auto"/>
            <w:left w:val="none" w:sz="0" w:space="0" w:color="auto"/>
            <w:bottom w:val="none" w:sz="0" w:space="0" w:color="auto"/>
            <w:right w:val="none" w:sz="0" w:space="0" w:color="auto"/>
          </w:divBdr>
          <w:divsChild>
            <w:div w:id="245311087">
              <w:marLeft w:val="0"/>
              <w:marRight w:val="0"/>
              <w:marTop w:val="0"/>
              <w:marBottom w:val="0"/>
              <w:divBdr>
                <w:top w:val="none" w:sz="0" w:space="0" w:color="auto"/>
                <w:left w:val="none" w:sz="0" w:space="0" w:color="auto"/>
                <w:bottom w:val="none" w:sz="0" w:space="0" w:color="auto"/>
                <w:right w:val="none" w:sz="0" w:space="0" w:color="auto"/>
              </w:divBdr>
            </w:div>
          </w:divsChild>
        </w:div>
        <w:div w:id="213320543">
          <w:marLeft w:val="0"/>
          <w:marRight w:val="0"/>
          <w:marTop w:val="0"/>
          <w:marBottom w:val="0"/>
          <w:divBdr>
            <w:top w:val="none" w:sz="0" w:space="0" w:color="auto"/>
            <w:left w:val="none" w:sz="0" w:space="0" w:color="auto"/>
            <w:bottom w:val="none" w:sz="0" w:space="0" w:color="auto"/>
            <w:right w:val="none" w:sz="0" w:space="0" w:color="auto"/>
          </w:divBdr>
        </w:div>
        <w:div w:id="318583418">
          <w:marLeft w:val="0"/>
          <w:marRight w:val="0"/>
          <w:marTop w:val="0"/>
          <w:marBottom w:val="0"/>
          <w:divBdr>
            <w:top w:val="none" w:sz="0" w:space="0" w:color="auto"/>
            <w:left w:val="none" w:sz="0" w:space="0" w:color="auto"/>
            <w:bottom w:val="none" w:sz="0" w:space="0" w:color="auto"/>
            <w:right w:val="none" w:sz="0" w:space="0" w:color="auto"/>
          </w:divBdr>
          <w:divsChild>
            <w:div w:id="636452353">
              <w:marLeft w:val="0"/>
              <w:marRight w:val="0"/>
              <w:marTop w:val="0"/>
              <w:marBottom w:val="0"/>
              <w:divBdr>
                <w:top w:val="none" w:sz="0" w:space="0" w:color="auto"/>
                <w:left w:val="none" w:sz="0" w:space="0" w:color="auto"/>
                <w:bottom w:val="none" w:sz="0" w:space="0" w:color="auto"/>
                <w:right w:val="none" w:sz="0" w:space="0" w:color="auto"/>
              </w:divBdr>
            </w:div>
          </w:divsChild>
        </w:div>
        <w:div w:id="476142729">
          <w:marLeft w:val="0"/>
          <w:marRight w:val="0"/>
          <w:marTop w:val="0"/>
          <w:marBottom w:val="0"/>
          <w:divBdr>
            <w:top w:val="none" w:sz="0" w:space="0" w:color="auto"/>
            <w:left w:val="none" w:sz="0" w:space="0" w:color="auto"/>
            <w:bottom w:val="none" w:sz="0" w:space="0" w:color="auto"/>
            <w:right w:val="none" w:sz="0" w:space="0" w:color="auto"/>
          </w:divBdr>
        </w:div>
        <w:div w:id="715664418">
          <w:marLeft w:val="0"/>
          <w:marRight w:val="0"/>
          <w:marTop w:val="300"/>
          <w:marBottom w:val="0"/>
          <w:divBdr>
            <w:top w:val="none" w:sz="0" w:space="0" w:color="auto"/>
            <w:left w:val="none" w:sz="0" w:space="0" w:color="auto"/>
            <w:bottom w:val="none" w:sz="0" w:space="0" w:color="auto"/>
            <w:right w:val="none" w:sz="0" w:space="0" w:color="auto"/>
          </w:divBdr>
          <w:divsChild>
            <w:div w:id="1826051549">
              <w:marLeft w:val="0"/>
              <w:marRight w:val="0"/>
              <w:marTop w:val="0"/>
              <w:marBottom w:val="0"/>
              <w:divBdr>
                <w:top w:val="none" w:sz="0" w:space="0" w:color="auto"/>
                <w:left w:val="none" w:sz="0" w:space="0" w:color="auto"/>
                <w:bottom w:val="none" w:sz="0" w:space="0" w:color="auto"/>
                <w:right w:val="none" w:sz="0" w:space="0" w:color="auto"/>
              </w:divBdr>
              <w:divsChild>
                <w:div w:id="345597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4418122">
          <w:marLeft w:val="0"/>
          <w:marRight w:val="0"/>
          <w:marTop w:val="300"/>
          <w:marBottom w:val="0"/>
          <w:divBdr>
            <w:top w:val="none" w:sz="0" w:space="0" w:color="auto"/>
            <w:left w:val="none" w:sz="0" w:space="0" w:color="auto"/>
            <w:bottom w:val="none" w:sz="0" w:space="0" w:color="auto"/>
            <w:right w:val="none" w:sz="0" w:space="0" w:color="auto"/>
          </w:divBdr>
          <w:divsChild>
            <w:div w:id="1709915635">
              <w:marLeft w:val="0"/>
              <w:marRight w:val="0"/>
              <w:marTop w:val="0"/>
              <w:marBottom w:val="0"/>
              <w:divBdr>
                <w:top w:val="none" w:sz="0" w:space="0" w:color="auto"/>
                <w:left w:val="none" w:sz="0" w:space="0" w:color="auto"/>
                <w:bottom w:val="none" w:sz="0" w:space="0" w:color="auto"/>
                <w:right w:val="none" w:sz="0" w:space="0" w:color="auto"/>
              </w:divBdr>
              <w:divsChild>
                <w:div w:id="1235820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586858">
          <w:marLeft w:val="0"/>
          <w:marRight w:val="0"/>
          <w:marTop w:val="0"/>
          <w:marBottom w:val="0"/>
          <w:divBdr>
            <w:top w:val="none" w:sz="0" w:space="0" w:color="auto"/>
            <w:left w:val="none" w:sz="0" w:space="0" w:color="auto"/>
            <w:bottom w:val="none" w:sz="0" w:space="0" w:color="auto"/>
            <w:right w:val="none" w:sz="0" w:space="0" w:color="auto"/>
          </w:divBdr>
        </w:div>
        <w:div w:id="988634578">
          <w:marLeft w:val="0"/>
          <w:marRight w:val="0"/>
          <w:marTop w:val="0"/>
          <w:marBottom w:val="0"/>
          <w:divBdr>
            <w:top w:val="none" w:sz="0" w:space="0" w:color="auto"/>
            <w:left w:val="none" w:sz="0" w:space="0" w:color="auto"/>
            <w:bottom w:val="none" w:sz="0" w:space="0" w:color="auto"/>
            <w:right w:val="none" w:sz="0" w:space="0" w:color="auto"/>
          </w:divBdr>
        </w:div>
        <w:div w:id="1080368101">
          <w:marLeft w:val="0"/>
          <w:marRight w:val="0"/>
          <w:marTop w:val="0"/>
          <w:marBottom w:val="0"/>
          <w:divBdr>
            <w:top w:val="none" w:sz="0" w:space="0" w:color="auto"/>
            <w:left w:val="none" w:sz="0" w:space="0" w:color="auto"/>
            <w:bottom w:val="none" w:sz="0" w:space="0" w:color="auto"/>
            <w:right w:val="none" w:sz="0" w:space="0" w:color="auto"/>
          </w:divBdr>
        </w:div>
        <w:div w:id="1112673065">
          <w:marLeft w:val="0"/>
          <w:marRight w:val="0"/>
          <w:marTop w:val="300"/>
          <w:marBottom w:val="0"/>
          <w:divBdr>
            <w:top w:val="none" w:sz="0" w:space="0" w:color="auto"/>
            <w:left w:val="none" w:sz="0" w:space="0" w:color="auto"/>
            <w:bottom w:val="none" w:sz="0" w:space="0" w:color="auto"/>
            <w:right w:val="none" w:sz="0" w:space="0" w:color="auto"/>
          </w:divBdr>
          <w:divsChild>
            <w:div w:id="1381979210">
              <w:marLeft w:val="0"/>
              <w:marRight w:val="0"/>
              <w:marTop w:val="0"/>
              <w:marBottom w:val="0"/>
              <w:divBdr>
                <w:top w:val="none" w:sz="0" w:space="0" w:color="auto"/>
                <w:left w:val="none" w:sz="0" w:space="0" w:color="auto"/>
                <w:bottom w:val="none" w:sz="0" w:space="0" w:color="auto"/>
                <w:right w:val="none" w:sz="0" w:space="0" w:color="auto"/>
              </w:divBdr>
              <w:divsChild>
                <w:div w:id="552279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690726">
          <w:marLeft w:val="0"/>
          <w:marRight w:val="0"/>
          <w:marTop w:val="0"/>
          <w:marBottom w:val="0"/>
          <w:divBdr>
            <w:top w:val="none" w:sz="0" w:space="0" w:color="auto"/>
            <w:left w:val="none" w:sz="0" w:space="0" w:color="auto"/>
            <w:bottom w:val="none" w:sz="0" w:space="0" w:color="auto"/>
            <w:right w:val="none" w:sz="0" w:space="0" w:color="auto"/>
          </w:divBdr>
          <w:divsChild>
            <w:div w:id="1333534113">
              <w:marLeft w:val="0"/>
              <w:marRight w:val="0"/>
              <w:marTop w:val="0"/>
              <w:marBottom w:val="0"/>
              <w:divBdr>
                <w:top w:val="none" w:sz="0" w:space="0" w:color="auto"/>
                <w:left w:val="none" w:sz="0" w:space="0" w:color="auto"/>
                <w:bottom w:val="none" w:sz="0" w:space="0" w:color="auto"/>
                <w:right w:val="none" w:sz="0" w:space="0" w:color="auto"/>
              </w:divBdr>
            </w:div>
          </w:divsChild>
        </w:div>
        <w:div w:id="1481725151">
          <w:marLeft w:val="0"/>
          <w:marRight w:val="0"/>
          <w:marTop w:val="0"/>
          <w:marBottom w:val="0"/>
          <w:divBdr>
            <w:top w:val="none" w:sz="0" w:space="0" w:color="auto"/>
            <w:left w:val="none" w:sz="0" w:space="0" w:color="auto"/>
            <w:bottom w:val="none" w:sz="0" w:space="0" w:color="auto"/>
            <w:right w:val="none" w:sz="0" w:space="0" w:color="auto"/>
          </w:divBdr>
          <w:divsChild>
            <w:div w:id="861436582">
              <w:marLeft w:val="0"/>
              <w:marRight w:val="0"/>
              <w:marTop w:val="0"/>
              <w:marBottom w:val="0"/>
              <w:divBdr>
                <w:top w:val="none" w:sz="0" w:space="0" w:color="auto"/>
                <w:left w:val="none" w:sz="0" w:space="0" w:color="auto"/>
                <w:bottom w:val="none" w:sz="0" w:space="0" w:color="auto"/>
                <w:right w:val="none" w:sz="0" w:space="0" w:color="auto"/>
              </w:divBdr>
            </w:div>
          </w:divsChild>
        </w:div>
        <w:div w:id="1626737953">
          <w:marLeft w:val="0"/>
          <w:marRight w:val="0"/>
          <w:marTop w:val="0"/>
          <w:marBottom w:val="0"/>
          <w:divBdr>
            <w:top w:val="none" w:sz="0" w:space="0" w:color="auto"/>
            <w:left w:val="none" w:sz="0" w:space="0" w:color="auto"/>
            <w:bottom w:val="none" w:sz="0" w:space="0" w:color="auto"/>
            <w:right w:val="none" w:sz="0" w:space="0" w:color="auto"/>
          </w:divBdr>
          <w:divsChild>
            <w:div w:id="1442917058">
              <w:marLeft w:val="0"/>
              <w:marRight w:val="0"/>
              <w:marTop w:val="0"/>
              <w:marBottom w:val="0"/>
              <w:divBdr>
                <w:top w:val="none" w:sz="0" w:space="0" w:color="auto"/>
                <w:left w:val="none" w:sz="0" w:space="0" w:color="auto"/>
                <w:bottom w:val="none" w:sz="0" w:space="0" w:color="auto"/>
                <w:right w:val="none" w:sz="0" w:space="0" w:color="auto"/>
              </w:divBdr>
            </w:div>
          </w:divsChild>
        </w:div>
        <w:div w:id="1696535025">
          <w:marLeft w:val="0"/>
          <w:marRight w:val="0"/>
          <w:marTop w:val="300"/>
          <w:marBottom w:val="0"/>
          <w:divBdr>
            <w:top w:val="none" w:sz="0" w:space="0" w:color="auto"/>
            <w:left w:val="none" w:sz="0" w:space="0" w:color="auto"/>
            <w:bottom w:val="none" w:sz="0" w:space="0" w:color="auto"/>
            <w:right w:val="none" w:sz="0" w:space="0" w:color="auto"/>
          </w:divBdr>
          <w:divsChild>
            <w:div w:id="1662351841">
              <w:marLeft w:val="0"/>
              <w:marRight w:val="0"/>
              <w:marTop w:val="0"/>
              <w:marBottom w:val="0"/>
              <w:divBdr>
                <w:top w:val="none" w:sz="0" w:space="0" w:color="auto"/>
                <w:left w:val="none" w:sz="0" w:space="0" w:color="auto"/>
                <w:bottom w:val="none" w:sz="0" w:space="0" w:color="auto"/>
                <w:right w:val="none" w:sz="0" w:space="0" w:color="auto"/>
              </w:divBdr>
              <w:divsChild>
                <w:div w:id="556823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3504919">
          <w:marLeft w:val="0"/>
          <w:marRight w:val="0"/>
          <w:marTop w:val="0"/>
          <w:marBottom w:val="0"/>
          <w:divBdr>
            <w:top w:val="none" w:sz="0" w:space="0" w:color="auto"/>
            <w:left w:val="none" w:sz="0" w:space="0" w:color="auto"/>
            <w:bottom w:val="none" w:sz="0" w:space="0" w:color="auto"/>
            <w:right w:val="none" w:sz="0" w:space="0" w:color="auto"/>
          </w:divBdr>
          <w:divsChild>
            <w:div w:id="1730378196">
              <w:marLeft w:val="0"/>
              <w:marRight w:val="0"/>
              <w:marTop w:val="0"/>
              <w:marBottom w:val="0"/>
              <w:divBdr>
                <w:top w:val="none" w:sz="0" w:space="0" w:color="auto"/>
                <w:left w:val="none" w:sz="0" w:space="0" w:color="auto"/>
                <w:bottom w:val="none" w:sz="0" w:space="0" w:color="auto"/>
                <w:right w:val="none" w:sz="0" w:space="0" w:color="auto"/>
              </w:divBdr>
            </w:div>
          </w:divsChild>
        </w:div>
        <w:div w:id="2060587852">
          <w:marLeft w:val="0"/>
          <w:marRight w:val="0"/>
          <w:marTop w:val="0"/>
          <w:marBottom w:val="0"/>
          <w:divBdr>
            <w:top w:val="none" w:sz="0" w:space="0" w:color="auto"/>
            <w:left w:val="none" w:sz="0" w:space="0" w:color="auto"/>
            <w:bottom w:val="none" w:sz="0" w:space="0" w:color="auto"/>
            <w:right w:val="none" w:sz="0" w:space="0" w:color="auto"/>
          </w:divBdr>
        </w:div>
      </w:divsChild>
    </w:div>
    <w:div w:id="727269645">
      <w:bodyDiv w:val="1"/>
      <w:marLeft w:val="0"/>
      <w:marRight w:val="0"/>
      <w:marTop w:val="0"/>
      <w:marBottom w:val="0"/>
      <w:divBdr>
        <w:top w:val="none" w:sz="0" w:space="0" w:color="auto"/>
        <w:left w:val="none" w:sz="0" w:space="0" w:color="auto"/>
        <w:bottom w:val="none" w:sz="0" w:space="0" w:color="auto"/>
        <w:right w:val="none" w:sz="0" w:space="0" w:color="auto"/>
      </w:divBdr>
      <w:divsChild>
        <w:div w:id="1862281001">
          <w:marLeft w:val="0"/>
          <w:marRight w:val="0"/>
          <w:marTop w:val="0"/>
          <w:marBottom w:val="0"/>
          <w:divBdr>
            <w:top w:val="none" w:sz="0" w:space="0" w:color="auto"/>
            <w:left w:val="none" w:sz="0" w:space="0" w:color="auto"/>
            <w:bottom w:val="none" w:sz="0" w:space="0" w:color="auto"/>
            <w:right w:val="none" w:sz="0" w:space="0" w:color="auto"/>
          </w:divBdr>
        </w:div>
        <w:div w:id="837816473">
          <w:marLeft w:val="0"/>
          <w:marRight w:val="0"/>
          <w:marTop w:val="0"/>
          <w:marBottom w:val="0"/>
          <w:divBdr>
            <w:top w:val="none" w:sz="0" w:space="0" w:color="auto"/>
            <w:left w:val="none" w:sz="0" w:space="0" w:color="auto"/>
            <w:bottom w:val="none" w:sz="0" w:space="0" w:color="auto"/>
            <w:right w:val="none" w:sz="0" w:space="0" w:color="auto"/>
          </w:divBdr>
          <w:divsChild>
            <w:div w:id="1828938824">
              <w:marLeft w:val="0"/>
              <w:marRight w:val="0"/>
              <w:marTop w:val="0"/>
              <w:marBottom w:val="0"/>
              <w:divBdr>
                <w:top w:val="none" w:sz="0" w:space="0" w:color="auto"/>
                <w:left w:val="none" w:sz="0" w:space="0" w:color="auto"/>
                <w:bottom w:val="none" w:sz="0" w:space="0" w:color="auto"/>
                <w:right w:val="none" w:sz="0" w:space="0" w:color="auto"/>
              </w:divBdr>
            </w:div>
          </w:divsChild>
        </w:div>
        <w:div w:id="1467312456">
          <w:marLeft w:val="0"/>
          <w:marRight w:val="0"/>
          <w:marTop w:val="0"/>
          <w:marBottom w:val="0"/>
          <w:divBdr>
            <w:top w:val="none" w:sz="0" w:space="0" w:color="auto"/>
            <w:left w:val="none" w:sz="0" w:space="0" w:color="auto"/>
            <w:bottom w:val="none" w:sz="0" w:space="0" w:color="auto"/>
            <w:right w:val="none" w:sz="0" w:space="0" w:color="auto"/>
          </w:divBdr>
        </w:div>
        <w:div w:id="617834531">
          <w:marLeft w:val="0"/>
          <w:marRight w:val="0"/>
          <w:marTop w:val="0"/>
          <w:marBottom w:val="0"/>
          <w:divBdr>
            <w:top w:val="none" w:sz="0" w:space="0" w:color="auto"/>
            <w:left w:val="none" w:sz="0" w:space="0" w:color="auto"/>
            <w:bottom w:val="none" w:sz="0" w:space="0" w:color="auto"/>
            <w:right w:val="none" w:sz="0" w:space="0" w:color="auto"/>
          </w:divBdr>
          <w:divsChild>
            <w:div w:id="470560799">
              <w:marLeft w:val="0"/>
              <w:marRight w:val="0"/>
              <w:marTop w:val="0"/>
              <w:marBottom w:val="0"/>
              <w:divBdr>
                <w:top w:val="none" w:sz="0" w:space="0" w:color="auto"/>
                <w:left w:val="none" w:sz="0" w:space="0" w:color="auto"/>
                <w:bottom w:val="none" w:sz="0" w:space="0" w:color="auto"/>
                <w:right w:val="none" w:sz="0" w:space="0" w:color="auto"/>
              </w:divBdr>
            </w:div>
          </w:divsChild>
        </w:div>
        <w:div w:id="776172286">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sChild>
            <w:div w:id="738677669">
              <w:marLeft w:val="0"/>
              <w:marRight w:val="0"/>
              <w:marTop w:val="0"/>
              <w:marBottom w:val="0"/>
              <w:divBdr>
                <w:top w:val="none" w:sz="0" w:space="0" w:color="auto"/>
                <w:left w:val="none" w:sz="0" w:space="0" w:color="auto"/>
                <w:bottom w:val="none" w:sz="0" w:space="0" w:color="auto"/>
                <w:right w:val="none" w:sz="0" w:space="0" w:color="auto"/>
              </w:divBdr>
            </w:div>
          </w:divsChild>
        </w:div>
        <w:div w:id="1311328186">
          <w:marLeft w:val="0"/>
          <w:marRight w:val="0"/>
          <w:marTop w:val="0"/>
          <w:marBottom w:val="0"/>
          <w:divBdr>
            <w:top w:val="none" w:sz="0" w:space="0" w:color="auto"/>
            <w:left w:val="none" w:sz="0" w:space="0" w:color="auto"/>
            <w:bottom w:val="none" w:sz="0" w:space="0" w:color="auto"/>
            <w:right w:val="none" w:sz="0" w:space="0" w:color="auto"/>
          </w:divBdr>
        </w:div>
        <w:div w:id="2000619151">
          <w:marLeft w:val="0"/>
          <w:marRight w:val="0"/>
          <w:marTop w:val="0"/>
          <w:marBottom w:val="0"/>
          <w:divBdr>
            <w:top w:val="none" w:sz="0" w:space="0" w:color="auto"/>
            <w:left w:val="none" w:sz="0" w:space="0" w:color="auto"/>
            <w:bottom w:val="none" w:sz="0" w:space="0" w:color="auto"/>
            <w:right w:val="none" w:sz="0" w:space="0" w:color="auto"/>
          </w:divBdr>
          <w:divsChild>
            <w:div w:id="900864949">
              <w:marLeft w:val="0"/>
              <w:marRight w:val="0"/>
              <w:marTop w:val="0"/>
              <w:marBottom w:val="0"/>
              <w:divBdr>
                <w:top w:val="none" w:sz="0" w:space="0" w:color="auto"/>
                <w:left w:val="none" w:sz="0" w:space="0" w:color="auto"/>
                <w:bottom w:val="none" w:sz="0" w:space="0" w:color="auto"/>
                <w:right w:val="none" w:sz="0" w:space="0" w:color="auto"/>
              </w:divBdr>
            </w:div>
          </w:divsChild>
        </w:div>
        <w:div w:id="651984844">
          <w:marLeft w:val="0"/>
          <w:marRight w:val="0"/>
          <w:marTop w:val="0"/>
          <w:marBottom w:val="0"/>
          <w:divBdr>
            <w:top w:val="none" w:sz="0" w:space="0" w:color="auto"/>
            <w:left w:val="none" w:sz="0" w:space="0" w:color="auto"/>
            <w:bottom w:val="none" w:sz="0" w:space="0" w:color="auto"/>
            <w:right w:val="none" w:sz="0" w:space="0" w:color="auto"/>
          </w:divBdr>
        </w:div>
        <w:div w:id="589198966">
          <w:marLeft w:val="0"/>
          <w:marRight w:val="0"/>
          <w:marTop w:val="0"/>
          <w:marBottom w:val="0"/>
          <w:divBdr>
            <w:top w:val="none" w:sz="0" w:space="0" w:color="auto"/>
            <w:left w:val="none" w:sz="0" w:space="0" w:color="auto"/>
            <w:bottom w:val="none" w:sz="0" w:space="0" w:color="auto"/>
            <w:right w:val="none" w:sz="0" w:space="0" w:color="auto"/>
          </w:divBdr>
          <w:divsChild>
            <w:div w:id="1530605058">
              <w:marLeft w:val="0"/>
              <w:marRight w:val="0"/>
              <w:marTop w:val="0"/>
              <w:marBottom w:val="0"/>
              <w:divBdr>
                <w:top w:val="none" w:sz="0" w:space="0" w:color="auto"/>
                <w:left w:val="none" w:sz="0" w:space="0" w:color="auto"/>
                <w:bottom w:val="none" w:sz="0" w:space="0" w:color="auto"/>
                <w:right w:val="none" w:sz="0" w:space="0" w:color="auto"/>
              </w:divBdr>
            </w:div>
          </w:divsChild>
        </w:div>
        <w:div w:id="1065181819">
          <w:marLeft w:val="0"/>
          <w:marRight w:val="0"/>
          <w:marTop w:val="0"/>
          <w:marBottom w:val="0"/>
          <w:divBdr>
            <w:top w:val="none" w:sz="0" w:space="0" w:color="auto"/>
            <w:left w:val="none" w:sz="0" w:space="0" w:color="auto"/>
            <w:bottom w:val="none" w:sz="0" w:space="0" w:color="auto"/>
            <w:right w:val="none" w:sz="0" w:space="0" w:color="auto"/>
          </w:divBdr>
        </w:div>
        <w:div w:id="1801223415">
          <w:marLeft w:val="0"/>
          <w:marRight w:val="0"/>
          <w:marTop w:val="0"/>
          <w:marBottom w:val="0"/>
          <w:divBdr>
            <w:top w:val="none" w:sz="0" w:space="0" w:color="auto"/>
            <w:left w:val="none" w:sz="0" w:space="0" w:color="auto"/>
            <w:bottom w:val="none" w:sz="0" w:space="0" w:color="auto"/>
            <w:right w:val="none" w:sz="0" w:space="0" w:color="auto"/>
          </w:divBdr>
          <w:divsChild>
            <w:div w:id="590895920">
              <w:marLeft w:val="0"/>
              <w:marRight w:val="0"/>
              <w:marTop w:val="0"/>
              <w:marBottom w:val="0"/>
              <w:divBdr>
                <w:top w:val="none" w:sz="0" w:space="0" w:color="auto"/>
                <w:left w:val="none" w:sz="0" w:space="0" w:color="auto"/>
                <w:bottom w:val="none" w:sz="0" w:space="0" w:color="auto"/>
                <w:right w:val="none" w:sz="0" w:space="0" w:color="auto"/>
              </w:divBdr>
            </w:div>
          </w:divsChild>
        </w:div>
        <w:div w:id="1156797847">
          <w:marLeft w:val="0"/>
          <w:marRight w:val="0"/>
          <w:marTop w:val="0"/>
          <w:marBottom w:val="0"/>
          <w:divBdr>
            <w:top w:val="none" w:sz="0" w:space="0" w:color="auto"/>
            <w:left w:val="none" w:sz="0" w:space="0" w:color="auto"/>
            <w:bottom w:val="none" w:sz="0" w:space="0" w:color="auto"/>
            <w:right w:val="none" w:sz="0" w:space="0" w:color="auto"/>
          </w:divBdr>
        </w:div>
        <w:div w:id="1396926847">
          <w:marLeft w:val="0"/>
          <w:marRight w:val="0"/>
          <w:marTop w:val="0"/>
          <w:marBottom w:val="0"/>
          <w:divBdr>
            <w:top w:val="none" w:sz="0" w:space="0" w:color="auto"/>
            <w:left w:val="none" w:sz="0" w:space="0" w:color="auto"/>
            <w:bottom w:val="none" w:sz="0" w:space="0" w:color="auto"/>
            <w:right w:val="none" w:sz="0" w:space="0" w:color="auto"/>
          </w:divBdr>
          <w:divsChild>
            <w:div w:id="419987003">
              <w:marLeft w:val="0"/>
              <w:marRight w:val="0"/>
              <w:marTop w:val="0"/>
              <w:marBottom w:val="0"/>
              <w:divBdr>
                <w:top w:val="none" w:sz="0" w:space="0" w:color="auto"/>
                <w:left w:val="none" w:sz="0" w:space="0" w:color="auto"/>
                <w:bottom w:val="none" w:sz="0" w:space="0" w:color="auto"/>
                <w:right w:val="none" w:sz="0" w:space="0" w:color="auto"/>
              </w:divBdr>
            </w:div>
          </w:divsChild>
        </w:div>
        <w:div w:id="74980868">
          <w:marLeft w:val="0"/>
          <w:marRight w:val="0"/>
          <w:marTop w:val="300"/>
          <w:marBottom w:val="0"/>
          <w:divBdr>
            <w:top w:val="none" w:sz="0" w:space="0" w:color="auto"/>
            <w:left w:val="none" w:sz="0" w:space="0" w:color="auto"/>
            <w:bottom w:val="none" w:sz="0" w:space="0" w:color="auto"/>
            <w:right w:val="none" w:sz="0" w:space="0" w:color="auto"/>
          </w:divBdr>
          <w:divsChild>
            <w:div w:id="1733694415">
              <w:marLeft w:val="0"/>
              <w:marRight w:val="0"/>
              <w:marTop w:val="0"/>
              <w:marBottom w:val="0"/>
              <w:divBdr>
                <w:top w:val="none" w:sz="0" w:space="0" w:color="auto"/>
                <w:left w:val="none" w:sz="0" w:space="0" w:color="auto"/>
                <w:bottom w:val="none" w:sz="0" w:space="0" w:color="auto"/>
                <w:right w:val="none" w:sz="0" w:space="0" w:color="auto"/>
              </w:divBdr>
              <w:divsChild>
                <w:div w:id="1520241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4082617">
          <w:marLeft w:val="0"/>
          <w:marRight w:val="0"/>
          <w:marTop w:val="300"/>
          <w:marBottom w:val="0"/>
          <w:divBdr>
            <w:top w:val="none" w:sz="0" w:space="0" w:color="auto"/>
            <w:left w:val="none" w:sz="0" w:space="0" w:color="auto"/>
            <w:bottom w:val="none" w:sz="0" w:space="0" w:color="auto"/>
            <w:right w:val="none" w:sz="0" w:space="0" w:color="auto"/>
          </w:divBdr>
          <w:divsChild>
            <w:div w:id="586350810">
              <w:marLeft w:val="0"/>
              <w:marRight w:val="0"/>
              <w:marTop w:val="0"/>
              <w:marBottom w:val="0"/>
              <w:divBdr>
                <w:top w:val="none" w:sz="0" w:space="0" w:color="auto"/>
                <w:left w:val="none" w:sz="0" w:space="0" w:color="auto"/>
                <w:bottom w:val="none" w:sz="0" w:space="0" w:color="auto"/>
                <w:right w:val="none" w:sz="0" w:space="0" w:color="auto"/>
              </w:divBdr>
              <w:divsChild>
                <w:div w:id="299850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8028906">
          <w:marLeft w:val="0"/>
          <w:marRight w:val="0"/>
          <w:marTop w:val="300"/>
          <w:marBottom w:val="0"/>
          <w:divBdr>
            <w:top w:val="none" w:sz="0" w:space="0" w:color="auto"/>
            <w:left w:val="none" w:sz="0" w:space="0" w:color="auto"/>
            <w:bottom w:val="none" w:sz="0" w:space="0" w:color="auto"/>
            <w:right w:val="none" w:sz="0" w:space="0" w:color="auto"/>
          </w:divBdr>
          <w:divsChild>
            <w:div w:id="1802571014">
              <w:marLeft w:val="0"/>
              <w:marRight w:val="0"/>
              <w:marTop w:val="0"/>
              <w:marBottom w:val="0"/>
              <w:divBdr>
                <w:top w:val="none" w:sz="0" w:space="0" w:color="auto"/>
                <w:left w:val="none" w:sz="0" w:space="0" w:color="auto"/>
                <w:bottom w:val="none" w:sz="0" w:space="0" w:color="auto"/>
                <w:right w:val="none" w:sz="0" w:space="0" w:color="auto"/>
              </w:divBdr>
              <w:divsChild>
                <w:div w:id="1948540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5261117">
          <w:marLeft w:val="0"/>
          <w:marRight w:val="0"/>
          <w:marTop w:val="300"/>
          <w:marBottom w:val="0"/>
          <w:divBdr>
            <w:top w:val="none" w:sz="0" w:space="0" w:color="auto"/>
            <w:left w:val="none" w:sz="0" w:space="0" w:color="auto"/>
            <w:bottom w:val="none" w:sz="0" w:space="0" w:color="auto"/>
            <w:right w:val="none" w:sz="0" w:space="0" w:color="auto"/>
          </w:divBdr>
          <w:divsChild>
            <w:div w:id="692263166">
              <w:marLeft w:val="0"/>
              <w:marRight w:val="0"/>
              <w:marTop w:val="0"/>
              <w:marBottom w:val="0"/>
              <w:divBdr>
                <w:top w:val="none" w:sz="0" w:space="0" w:color="auto"/>
                <w:left w:val="none" w:sz="0" w:space="0" w:color="auto"/>
                <w:bottom w:val="none" w:sz="0" w:space="0" w:color="auto"/>
                <w:right w:val="none" w:sz="0" w:space="0" w:color="auto"/>
              </w:divBdr>
              <w:divsChild>
                <w:div w:id="721055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28040922">
      <w:bodyDiv w:val="1"/>
      <w:marLeft w:val="0"/>
      <w:marRight w:val="0"/>
      <w:marTop w:val="0"/>
      <w:marBottom w:val="0"/>
      <w:divBdr>
        <w:top w:val="none" w:sz="0" w:space="0" w:color="auto"/>
        <w:left w:val="none" w:sz="0" w:space="0" w:color="auto"/>
        <w:bottom w:val="none" w:sz="0" w:space="0" w:color="auto"/>
        <w:right w:val="none" w:sz="0" w:space="0" w:color="auto"/>
      </w:divBdr>
      <w:divsChild>
        <w:div w:id="516383938">
          <w:marLeft w:val="0"/>
          <w:marRight w:val="0"/>
          <w:marTop w:val="0"/>
          <w:marBottom w:val="0"/>
          <w:divBdr>
            <w:top w:val="none" w:sz="0" w:space="0" w:color="auto"/>
            <w:left w:val="none" w:sz="0" w:space="0" w:color="auto"/>
            <w:bottom w:val="none" w:sz="0" w:space="0" w:color="auto"/>
            <w:right w:val="none" w:sz="0" w:space="0" w:color="auto"/>
          </w:divBdr>
        </w:div>
        <w:div w:id="1464733047">
          <w:marLeft w:val="0"/>
          <w:marRight w:val="0"/>
          <w:marTop w:val="0"/>
          <w:marBottom w:val="0"/>
          <w:divBdr>
            <w:top w:val="none" w:sz="0" w:space="0" w:color="auto"/>
            <w:left w:val="none" w:sz="0" w:space="0" w:color="auto"/>
            <w:bottom w:val="none" w:sz="0" w:space="0" w:color="auto"/>
            <w:right w:val="none" w:sz="0" w:space="0" w:color="auto"/>
          </w:divBdr>
          <w:divsChild>
            <w:div w:id="412046034">
              <w:marLeft w:val="0"/>
              <w:marRight w:val="0"/>
              <w:marTop w:val="0"/>
              <w:marBottom w:val="0"/>
              <w:divBdr>
                <w:top w:val="none" w:sz="0" w:space="0" w:color="auto"/>
                <w:left w:val="none" w:sz="0" w:space="0" w:color="auto"/>
                <w:bottom w:val="none" w:sz="0" w:space="0" w:color="auto"/>
                <w:right w:val="none" w:sz="0" w:space="0" w:color="auto"/>
              </w:divBdr>
            </w:div>
          </w:divsChild>
        </w:div>
        <w:div w:id="542911504">
          <w:marLeft w:val="0"/>
          <w:marRight w:val="0"/>
          <w:marTop w:val="0"/>
          <w:marBottom w:val="0"/>
          <w:divBdr>
            <w:top w:val="none" w:sz="0" w:space="0" w:color="auto"/>
            <w:left w:val="none" w:sz="0" w:space="0" w:color="auto"/>
            <w:bottom w:val="none" w:sz="0" w:space="0" w:color="auto"/>
            <w:right w:val="none" w:sz="0" w:space="0" w:color="auto"/>
          </w:divBdr>
        </w:div>
        <w:div w:id="1758400537">
          <w:marLeft w:val="0"/>
          <w:marRight w:val="0"/>
          <w:marTop w:val="0"/>
          <w:marBottom w:val="0"/>
          <w:divBdr>
            <w:top w:val="none" w:sz="0" w:space="0" w:color="auto"/>
            <w:left w:val="none" w:sz="0" w:space="0" w:color="auto"/>
            <w:bottom w:val="none" w:sz="0" w:space="0" w:color="auto"/>
            <w:right w:val="none" w:sz="0" w:space="0" w:color="auto"/>
          </w:divBdr>
          <w:divsChild>
            <w:div w:id="2098014047">
              <w:marLeft w:val="0"/>
              <w:marRight w:val="0"/>
              <w:marTop w:val="0"/>
              <w:marBottom w:val="0"/>
              <w:divBdr>
                <w:top w:val="none" w:sz="0" w:space="0" w:color="auto"/>
                <w:left w:val="none" w:sz="0" w:space="0" w:color="auto"/>
                <w:bottom w:val="none" w:sz="0" w:space="0" w:color="auto"/>
                <w:right w:val="none" w:sz="0" w:space="0" w:color="auto"/>
              </w:divBdr>
            </w:div>
          </w:divsChild>
        </w:div>
        <w:div w:id="582766359">
          <w:marLeft w:val="0"/>
          <w:marRight w:val="0"/>
          <w:marTop w:val="0"/>
          <w:marBottom w:val="0"/>
          <w:divBdr>
            <w:top w:val="none" w:sz="0" w:space="0" w:color="auto"/>
            <w:left w:val="none" w:sz="0" w:space="0" w:color="auto"/>
            <w:bottom w:val="none" w:sz="0" w:space="0" w:color="auto"/>
            <w:right w:val="none" w:sz="0" w:space="0" w:color="auto"/>
          </w:divBdr>
        </w:div>
        <w:div w:id="339044548">
          <w:marLeft w:val="0"/>
          <w:marRight w:val="0"/>
          <w:marTop w:val="0"/>
          <w:marBottom w:val="0"/>
          <w:divBdr>
            <w:top w:val="none" w:sz="0" w:space="0" w:color="auto"/>
            <w:left w:val="none" w:sz="0" w:space="0" w:color="auto"/>
            <w:bottom w:val="none" w:sz="0" w:space="0" w:color="auto"/>
            <w:right w:val="none" w:sz="0" w:space="0" w:color="auto"/>
          </w:divBdr>
          <w:divsChild>
            <w:div w:id="977539554">
              <w:marLeft w:val="0"/>
              <w:marRight w:val="0"/>
              <w:marTop w:val="0"/>
              <w:marBottom w:val="0"/>
              <w:divBdr>
                <w:top w:val="none" w:sz="0" w:space="0" w:color="auto"/>
                <w:left w:val="none" w:sz="0" w:space="0" w:color="auto"/>
                <w:bottom w:val="none" w:sz="0" w:space="0" w:color="auto"/>
                <w:right w:val="none" w:sz="0" w:space="0" w:color="auto"/>
              </w:divBdr>
            </w:div>
          </w:divsChild>
        </w:div>
        <w:div w:id="1423526154">
          <w:marLeft w:val="0"/>
          <w:marRight w:val="0"/>
          <w:marTop w:val="0"/>
          <w:marBottom w:val="0"/>
          <w:divBdr>
            <w:top w:val="none" w:sz="0" w:space="0" w:color="auto"/>
            <w:left w:val="none" w:sz="0" w:space="0" w:color="auto"/>
            <w:bottom w:val="none" w:sz="0" w:space="0" w:color="auto"/>
            <w:right w:val="none" w:sz="0" w:space="0" w:color="auto"/>
          </w:divBdr>
        </w:div>
        <w:div w:id="1526865657">
          <w:marLeft w:val="0"/>
          <w:marRight w:val="0"/>
          <w:marTop w:val="0"/>
          <w:marBottom w:val="0"/>
          <w:divBdr>
            <w:top w:val="none" w:sz="0" w:space="0" w:color="auto"/>
            <w:left w:val="none" w:sz="0" w:space="0" w:color="auto"/>
            <w:bottom w:val="none" w:sz="0" w:space="0" w:color="auto"/>
            <w:right w:val="none" w:sz="0" w:space="0" w:color="auto"/>
          </w:divBdr>
          <w:divsChild>
            <w:div w:id="340741141">
              <w:marLeft w:val="0"/>
              <w:marRight w:val="0"/>
              <w:marTop w:val="0"/>
              <w:marBottom w:val="0"/>
              <w:divBdr>
                <w:top w:val="none" w:sz="0" w:space="0" w:color="auto"/>
                <w:left w:val="none" w:sz="0" w:space="0" w:color="auto"/>
                <w:bottom w:val="none" w:sz="0" w:space="0" w:color="auto"/>
                <w:right w:val="none" w:sz="0" w:space="0" w:color="auto"/>
              </w:divBdr>
            </w:div>
          </w:divsChild>
        </w:div>
        <w:div w:id="1065294728">
          <w:marLeft w:val="0"/>
          <w:marRight w:val="0"/>
          <w:marTop w:val="0"/>
          <w:marBottom w:val="0"/>
          <w:divBdr>
            <w:top w:val="none" w:sz="0" w:space="0" w:color="auto"/>
            <w:left w:val="none" w:sz="0" w:space="0" w:color="auto"/>
            <w:bottom w:val="none" w:sz="0" w:space="0" w:color="auto"/>
            <w:right w:val="none" w:sz="0" w:space="0" w:color="auto"/>
          </w:divBdr>
        </w:div>
        <w:div w:id="198275823">
          <w:marLeft w:val="0"/>
          <w:marRight w:val="0"/>
          <w:marTop w:val="0"/>
          <w:marBottom w:val="0"/>
          <w:divBdr>
            <w:top w:val="none" w:sz="0" w:space="0" w:color="auto"/>
            <w:left w:val="none" w:sz="0" w:space="0" w:color="auto"/>
            <w:bottom w:val="none" w:sz="0" w:space="0" w:color="auto"/>
            <w:right w:val="none" w:sz="0" w:space="0" w:color="auto"/>
          </w:divBdr>
          <w:divsChild>
            <w:div w:id="1244683461">
              <w:marLeft w:val="0"/>
              <w:marRight w:val="0"/>
              <w:marTop w:val="0"/>
              <w:marBottom w:val="0"/>
              <w:divBdr>
                <w:top w:val="none" w:sz="0" w:space="0" w:color="auto"/>
                <w:left w:val="none" w:sz="0" w:space="0" w:color="auto"/>
                <w:bottom w:val="none" w:sz="0" w:space="0" w:color="auto"/>
                <w:right w:val="none" w:sz="0" w:space="0" w:color="auto"/>
              </w:divBdr>
            </w:div>
          </w:divsChild>
        </w:div>
        <w:div w:id="1684546795">
          <w:marLeft w:val="0"/>
          <w:marRight w:val="0"/>
          <w:marTop w:val="0"/>
          <w:marBottom w:val="0"/>
          <w:divBdr>
            <w:top w:val="none" w:sz="0" w:space="0" w:color="auto"/>
            <w:left w:val="none" w:sz="0" w:space="0" w:color="auto"/>
            <w:bottom w:val="none" w:sz="0" w:space="0" w:color="auto"/>
            <w:right w:val="none" w:sz="0" w:space="0" w:color="auto"/>
          </w:divBdr>
        </w:div>
        <w:div w:id="1965312525">
          <w:marLeft w:val="0"/>
          <w:marRight w:val="0"/>
          <w:marTop w:val="0"/>
          <w:marBottom w:val="0"/>
          <w:divBdr>
            <w:top w:val="none" w:sz="0" w:space="0" w:color="auto"/>
            <w:left w:val="none" w:sz="0" w:space="0" w:color="auto"/>
            <w:bottom w:val="none" w:sz="0" w:space="0" w:color="auto"/>
            <w:right w:val="none" w:sz="0" w:space="0" w:color="auto"/>
          </w:divBdr>
          <w:divsChild>
            <w:div w:id="1375345152">
              <w:marLeft w:val="0"/>
              <w:marRight w:val="0"/>
              <w:marTop w:val="0"/>
              <w:marBottom w:val="0"/>
              <w:divBdr>
                <w:top w:val="none" w:sz="0" w:space="0" w:color="auto"/>
                <w:left w:val="none" w:sz="0" w:space="0" w:color="auto"/>
                <w:bottom w:val="none" w:sz="0" w:space="0" w:color="auto"/>
                <w:right w:val="none" w:sz="0" w:space="0" w:color="auto"/>
              </w:divBdr>
            </w:div>
          </w:divsChild>
        </w:div>
        <w:div w:id="1890846028">
          <w:marLeft w:val="0"/>
          <w:marRight w:val="0"/>
          <w:marTop w:val="0"/>
          <w:marBottom w:val="0"/>
          <w:divBdr>
            <w:top w:val="none" w:sz="0" w:space="0" w:color="auto"/>
            <w:left w:val="none" w:sz="0" w:space="0" w:color="auto"/>
            <w:bottom w:val="none" w:sz="0" w:space="0" w:color="auto"/>
            <w:right w:val="none" w:sz="0" w:space="0" w:color="auto"/>
          </w:divBdr>
        </w:div>
        <w:div w:id="1188058069">
          <w:marLeft w:val="0"/>
          <w:marRight w:val="0"/>
          <w:marTop w:val="0"/>
          <w:marBottom w:val="0"/>
          <w:divBdr>
            <w:top w:val="none" w:sz="0" w:space="0" w:color="auto"/>
            <w:left w:val="none" w:sz="0" w:space="0" w:color="auto"/>
            <w:bottom w:val="none" w:sz="0" w:space="0" w:color="auto"/>
            <w:right w:val="none" w:sz="0" w:space="0" w:color="auto"/>
          </w:divBdr>
          <w:divsChild>
            <w:div w:id="955526232">
              <w:marLeft w:val="0"/>
              <w:marRight w:val="0"/>
              <w:marTop w:val="0"/>
              <w:marBottom w:val="0"/>
              <w:divBdr>
                <w:top w:val="none" w:sz="0" w:space="0" w:color="auto"/>
                <w:left w:val="none" w:sz="0" w:space="0" w:color="auto"/>
                <w:bottom w:val="none" w:sz="0" w:space="0" w:color="auto"/>
                <w:right w:val="none" w:sz="0" w:space="0" w:color="auto"/>
              </w:divBdr>
            </w:div>
          </w:divsChild>
        </w:div>
        <w:div w:id="937105040">
          <w:marLeft w:val="0"/>
          <w:marRight w:val="0"/>
          <w:marTop w:val="300"/>
          <w:marBottom w:val="0"/>
          <w:divBdr>
            <w:top w:val="none" w:sz="0" w:space="0" w:color="auto"/>
            <w:left w:val="none" w:sz="0" w:space="0" w:color="auto"/>
            <w:bottom w:val="none" w:sz="0" w:space="0" w:color="auto"/>
            <w:right w:val="none" w:sz="0" w:space="0" w:color="auto"/>
          </w:divBdr>
          <w:divsChild>
            <w:div w:id="306935871">
              <w:marLeft w:val="0"/>
              <w:marRight w:val="0"/>
              <w:marTop w:val="0"/>
              <w:marBottom w:val="0"/>
              <w:divBdr>
                <w:top w:val="none" w:sz="0" w:space="0" w:color="auto"/>
                <w:left w:val="none" w:sz="0" w:space="0" w:color="auto"/>
                <w:bottom w:val="none" w:sz="0" w:space="0" w:color="auto"/>
                <w:right w:val="none" w:sz="0" w:space="0" w:color="auto"/>
              </w:divBdr>
              <w:divsChild>
                <w:div w:id="1042752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311841">
          <w:marLeft w:val="0"/>
          <w:marRight w:val="0"/>
          <w:marTop w:val="300"/>
          <w:marBottom w:val="0"/>
          <w:divBdr>
            <w:top w:val="none" w:sz="0" w:space="0" w:color="auto"/>
            <w:left w:val="none" w:sz="0" w:space="0" w:color="auto"/>
            <w:bottom w:val="none" w:sz="0" w:space="0" w:color="auto"/>
            <w:right w:val="none" w:sz="0" w:space="0" w:color="auto"/>
          </w:divBdr>
          <w:divsChild>
            <w:div w:id="634068187">
              <w:marLeft w:val="0"/>
              <w:marRight w:val="0"/>
              <w:marTop w:val="0"/>
              <w:marBottom w:val="0"/>
              <w:divBdr>
                <w:top w:val="none" w:sz="0" w:space="0" w:color="auto"/>
                <w:left w:val="none" w:sz="0" w:space="0" w:color="auto"/>
                <w:bottom w:val="none" w:sz="0" w:space="0" w:color="auto"/>
                <w:right w:val="none" w:sz="0" w:space="0" w:color="auto"/>
              </w:divBdr>
              <w:divsChild>
                <w:div w:id="536233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4548775">
          <w:marLeft w:val="0"/>
          <w:marRight w:val="0"/>
          <w:marTop w:val="300"/>
          <w:marBottom w:val="0"/>
          <w:divBdr>
            <w:top w:val="none" w:sz="0" w:space="0" w:color="auto"/>
            <w:left w:val="none" w:sz="0" w:space="0" w:color="auto"/>
            <w:bottom w:val="none" w:sz="0" w:space="0" w:color="auto"/>
            <w:right w:val="none" w:sz="0" w:space="0" w:color="auto"/>
          </w:divBdr>
          <w:divsChild>
            <w:div w:id="706417888">
              <w:marLeft w:val="0"/>
              <w:marRight w:val="0"/>
              <w:marTop w:val="0"/>
              <w:marBottom w:val="0"/>
              <w:divBdr>
                <w:top w:val="none" w:sz="0" w:space="0" w:color="auto"/>
                <w:left w:val="none" w:sz="0" w:space="0" w:color="auto"/>
                <w:bottom w:val="none" w:sz="0" w:space="0" w:color="auto"/>
                <w:right w:val="none" w:sz="0" w:space="0" w:color="auto"/>
              </w:divBdr>
              <w:divsChild>
                <w:div w:id="1412315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115866">
          <w:marLeft w:val="0"/>
          <w:marRight w:val="0"/>
          <w:marTop w:val="300"/>
          <w:marBottom w:val="0"/>
          <w:divBdr>
            <w:top w:val="none" w:sz="0" w:space="0" w:color="auto"/>
            <w:left w:val="none" w:sz="0" w:space="0" w:color="auto"/>
            <w:bottom w:val="none" w:sz="0" w:space="0" w:color="auto"/>
            <w:right w:val="none" w:sz="0" w:space="0" w:color="auto"/>
          </w:divBdr>
          <w:divsChild>
            <w:div w:id="423260853">
              <w:marLeft w:val="0"/>
              <w:marRight w:val="0"/>
              <w:marTop w:val="0"/>
              <w:marBottom w:val="0"/>
              <w:divBdr>
                <w:top w:val="none" w:sz="0" w:space="0" w:color="auto"/>
                <w:left w:val="none" w:sz="0" w:space="0" w:color="auto"/>
                <w:bottom w:val="none" w:sz="0" w:space="0" w:color="auto"/>
                <w:right w:val="none" w:sz="0" w:space="0" w:color="auto"/>
              </w:divBdr>
              <w:divsChild>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29110418">
      <w:bodyDiv w:val="1"/>
      <w:marLeft w:val="0"/>
      <w:marRight w:val="0"/>
      <w:marTop w:val="0"/>
      <w:marBottom w:val="0"/>
      <w:divBdr>
        <w:top w:val="none" w:sz="0" w:space="0" w:color="auto"/>
        <w:left w:val="none" w:sz="0" w:space="0" w:color="auto"/>
        <w:bottom w:val="none" w:sz="0" w:space="0" w:color="auto"/>
        <w:right w:val="none" w:sz="0" w:space="0" w:color="auto"/>
      </w:divBdr>
    </w:div>
    <w:div w:id="729883086">
      <w:bodyDiv w:val="1"/>
      <w:marLeft w:val="0"/>
      <w:marRight w:val="0"/>
      <w:marTop w:val="0"/>
      <w:marBottom w:val="0"/>
      <w:divBdr>
        <w:top w:val="none" w:sz="0" w:space="0" w:color="auto"/>
        <w:left w:val="none" w:sz="0" w:space="0" w:color="auto"/>
        <w:bottom w:val="none" w:sz="0" w:space="0" w:color="auto"/>
        <w:right w:val="none" w:sz="0" w:space="0" w:color="auto"/>
      </w:divBdr>
      <w:divsChild>
        <w:div w:id="224993967">
          <w:marLeft w:val="0"/>
          <w:marRight w:val="0"/>
          <w:marTop w:val="300"/>
          <w:marBottom w:val="0"/>
          <w:divBdr>
            <w:top w:val="none" w:sz="0" w:space="0" w:color="auto"/>
            <w:left w:val="none" w:sz="0" w:space="0" w:color="auto"/>
            <w:bottom w:val="none" w:sz="0" w:space="0" w:color="auto"/>
            <w:right w:val="none" w:sz="0" w:space="0" w:color="auto"/>
          </w:divBdr>
          <w:divsChild>
            <w:div w:id="1674531129">
              <w:marLeft w:val="0"/>
              <w:marRight w:val="0"/>
              <w:marTop w:val="0"/>
              <w:marBottom w:val="0"/>
              <w:divBdr>
                <w:top w:val="none" w:sz="0" w:space="0" w:color="auto"/>
                <w:left w:val="none" w:sz="0" w:space="0" w:color="auto"/>
                <w:bottom w:val="none" w:sz="0" w:space="0" w:color="auto"/>
                <w:right w:val="none" w:sz="0" w:space="0" w:color="auto"/>
              </w:divBdr>
              <w:divsChild>
                <w:div w:id="949042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2786141">
          <w:marLeft w:val="0"/>
          <w:marRight w:val="0"/>
          <w:marTop w:val="0"/>
          <w:marBottom w:val="0"/>
          <w:divBdr>
            <w:top w:val="none" w:sz="0" w:space="0" w:color="auto"/>
            <w:left w:val="none" w:sz="0" w:space="0" w:color="auto"/>
            <w:bottom w:val="none" w:sz="0" w:space="0" w:color="auto"/>
            <w:right w:val="none" w:sz="0" w:space="0" w:color="auto"/>
          </w:divBdr>
        </w:div>
        <w:div w:id="366688864">
          <w:marLeft w:val="0"/>
          <w:marRight w:val="0"/>
          <w:marTop w:val="0"/>
          <w:marBottom w:val="0"/>
          <w:divBdr>
            <w:top w:val="none" w:sz="0" w:space="0" w:color="auto"/>
            <w:left w:val="none" w:sz="0" w:space="0" w:color="auto"/>
            <w:bottom w:val="none" w:sz="0" w:space="0" w:color="auto"/>
            <w:right w:val="none" w:sz="0" w:space="0" w:color="auto"/>
          </w:divBdr>
          <w:divsChild>
            <w:div w:id="75172808">
              <w:marLeft w:val="0"/>
              <w:marRight w:val="0"/>
              <w:marTop w:val="0"/>
              <w:marBottom w:val="0"/>
              <w:divBdr>
                <w:top w:val="none" w:sz="0" w:space="0" w:color="auto"/>
                <w:left w:val="none" w:sz="0" w:space="0" w:color="auto"/>
                <w:bottom w:val="none" w:sz="0" w:space="0" w:color="auto"/>
                <w:right w:val="none" w:sz="0" w:space="0" w:color="auto"/>
              </w:divBdr>
            </w:div>
          </w:divsChild>
        </w:div>
        <w:div w:id="466360776">
          <w:marLeft w:val="0"/>
          <w:marRight w:val="0"/>
          <w:marTop w:val="0"/>
          <w:marBottom w:val="0"/>
          <w:divBdr>
            <w:top w:val="none" w:sz="0" w:space="0" w:color="auto"/>
            <w:left w:val="none" w:sz="0" w:space="0" w:color="auto"/>
            <w:bottom w:val="none" w:sz="0" w:space="0" w:color="auto"/>
            <w:right w:val="none" w:sz="0" w:space="0" w:color="auto"/>
          </w:divBdr>
        </w:div>
        <w:div w:id="467556129">
          <w:marLeft w:val="0"/>
          <w:marRight w:val="0"/>
          <w:marTop w:val="300"/>
          <w:marBottom w:val="0"/>
          <w:divBdr>
            <w:top w:val="none" w:sz="0" w:space="0" w:color="auto"/>
            <w:left w:val="none" w:sz="0" w:space="0" w:color="auto"/>
            <w:bottom w:val="none" w:sz="0" w:space="0" w:color="auto"/>
            <w:right w:val="none" w:sz="0" w:space="0" w:color="auto"/>
          </w:divBdr>
          <w:divsChild>
            <w:div w:id="1589922715">
              <w:marLeft w:val="0"/>
              <w:marRight w:val="0"/>
              <w:marTop w:val="0"/>
              <w:marBottom w:val="0"/>
              <w:divBdr>
                <w:top w:val="none" w:sz="0" w:space="0" w:color="auto"/>
                <w:left w:val="none" w:sz="0" w:space="0" w:color="auto"/>
                <w:bottom w:val="none" w:sz="0" w:space="0" w:color="auto"/>
                <w:right w:val="none" w:sz="0" w:space="0" w:color="auto"/>
              </w:divBdr>
              <w:divsChild>
                <w:div w:id="983391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522616">
          <w:marLeft w:val="0"/>
          <w:marRight w:val="0"/>
          <w:marTop w:val="0"/>
          <w:marBottom w:val="0"/>
          <w:divBdr>
            <w:top w:val="none" w:sz="0" w:space="0" w:color="auto"/>
            <w:left w:val="none" w:sz="0" w:space="0" w:color="auto"/>
            <w:bottom w:val="none" w:sz="0" w:space="0" w:color="auto"/>
            <w:right w:val="none" w:sz="0" w:space="0" w:color="auto"/>
          </w:divBdr>
          <w:divsChild>
            <w:div w:id="404380435">
              <w:marLeft w:val="0"/>
              <w:marRight w:val="0"/>
              <w:marTop w:val="0"/>
              <w:marBottom w:val="0"/>
              <w:divBdr>
                <w:top w:val="none" w:sz="0" w:space="0" w:color="auto"/>
                <w:left w:val="none" w:sz="0" w:space="0" w:color="auto"/>
                <w:bottom w:val="none" w:sz="0" w:space="0" w:color="auto"/>
                <w:right w:val="none" w:sz="0" w:space="0" w:color="auto"/>
              </w:divBdr>
            </w:div>
          </w:divsChild>
        </w:div>
        <w:div w:id="666371950">
          <w:marLeft w:val="0"/>
          <w:marRight w:val="0"/>
          <w:marTop w:val="0"/>
          <w:marBottom w:val="0"/>
          <w:divBdr>
            <w:top w:val="none" w:sz="0" w:space="0" w:color="auto"/>
            <w:left w:val="none" w:sz="0" w:space="0" w:color="auto"/>
            <w:bottom w:val="none" w:sz="0" w:space="0" w:color="auto"/>
            <w:right w:val="none" w:sz="0" w:space="0" w:color="auto"/>
          </w:divBdr>
        </w:div>
        <w:div w:id="860901402">
          <w:marLeft w:val="0"/>
          <w:marRight w:val="0"/>
          <w:marTop w:val="0"/>
          <w:marBottom w:val="0"/>
          <w:divBdr>
            <w:top w:val="none" w:sz="0" w:space="0" w:color="auto"/>
            <w:left w:val="none" w:sz="0" w:space="0" w:color="auto"/>
            <w:bottom w:val="none" w:sz="0" w:space="0" w:color="auto"/>
            <w:right w:val="none" w:sz="0" w:space="0" w:color="auto"/>
          </w:divBdr>
          <w:divsChild>
            <w:div w:id="220411105">
              <w:marLeft w:val="0"/>
              <w:marRight w:val="0"/>
              <w:marTop w:val="0"/>
              <w:marBottom w:val="0"/>
              <w:divBdr>
                <w:top w:val="none" w:sz="0" w:space="0" w:color="auto"/>
                <w:left w:val="none" w:sz="0" w:space="0" w:color="auto"/>
                <w:bottom w:val="none" w:sz="0" w:space="0" w:color="auto"/>
                <w:right w:val="none" w:sz="0" w:space="0" w:color="auto"/>
              </w:divBdr>
            </w:div>
          </w:divsChild>
        </w:div>
        <w:div w:id="865409348">
          <w:marLeft w:val="0"/>
          <w:marRight w:val="0"/>
          <w:marTop w:val="0"/>
          <w:marBottom w:val="0"/>
          <w:divBdr>
            <w:top w:val="none" w:sz="0" w:space="0" w:color="auto"/>
            <w:left w:val="none" w:sz="0" w:space="0" w:color="auto"/>
            <w:bottom w:val="none" w:sz="0" w:space="0" w:color="auto"/>
            <w:right w:val="none" w:sz="0" w:space="0" w:color="auto"/>
          </w:divBdr>
          <w:divsChild>
            <w:div w:id="572661503">
              <w:marLeft w:val="0"/>
              <w:marRight w:val="0"/>
              <w:marTop w:val="0"/>
              <w:marBottom w:val="0"/>
              <w:divBdr>
                <w:top w:val="none" w:sz="0" w:space="0" w:color="auto"/>
                <w:left w:val="none" w:sz="0" w:space="0" w:color="auto"/>
                <w:bottom w:val="none" w:sz="0" w:space="0" w:color="auto"/>
                <w:right w:val="none" w:sz="0" w:space="0" w:color="auto"/>
              </w:divBdr>
            </w:div>
          </w:divsChild>
        </w:div>
        <w:div w:id="919870109">
          <w:marLeft w:val="0"/>
          <w:marRight w:val="0"/>
          <w:marTop w:val="0"/>
          <w:marBottom w:val="0"/>
          <w:divBdr>
            <w:top w:val="none" w:sz="0" w:space="0" w:color="auto"/>
            <w:left w:val="none" w:sz="0" w:space="0" w:color="auto"/>
            <w:bottom w:val="none" w:sz="0" w:space="0" w:color="auto"/>
            <w:right w:val="none" w:sz="0" w:space="0" w:color="auto"/>
          </w:divBdr>
        </w:div>
        <w:div w:id="920680502">
          <w:marLeft w:val="0"/>
          <w:marRight w:val="0"/>
          <w:marTop w:val="0"/>
          <w:marBottom w:val="0"/>
          <w:divBdr>
            <w:top w:val="none" w:sz="0" w:space="0" w:color="auto"/>
            <w:left w:val="none" w:sz="0" w:space="0" w:color="auto"/>
            <w:bottom w:val="none" w:sz="0" w:space="0" w:color="auto"/>
            <w:right w:val="none" w:sz="0" w:space="0" w:color="auto"/>
          </w:divBdr>
          <w:divsChild>
            <w:div w:id="183516786">
              <w:marLeft w:val="0"/>
              <w:marRight w:val="0"/>
              <w:marTop w:val="0"/>
              <w:marBottom w:val="0"/>
              <w:divBdr>
                <w:top w:val="none" w:sz="0" w:space="0" w:color="auto"/>
                <w:left w:val="none" w:sz="0" w:space="0" w:color="auto"/>
                <w:bottom w:val="none" w:sz="0" w:space="0" w:color="auto"/>
                <w:right w:val="none" w:sz="0" w:space="0" w:color="auto"/>
              </w:divBdr>
            </w:div>
          </w:divsChild>
        </w:div>
        <w:div w:id="1006398416">
          <w:marLeft w:val="0"/>
          <w:marRight w:val="0"/>
          <w:marTop w:val="0"/>
          <w:marBottom w:val="0"/>
          <w:divBdr>
            <w:top w:val="none" w:sz="0" w:space="0" w:color="auto"/>
            <w:left w:val="none" w:sz="0" w:space="0" w:color="auto"/>
            <w:bottom w:val="none" w:sz="0" w:space="0" w:color="auto"/>
            <w:right w:val="none" w:sz="0" w:space="0" w:color="auto"/>
          </w:divBdr>
          <w:divsChild>
            <w:div w:id="345595071">
              <w:marLeft w:val="0"/>
              <w:marRight w:val="0"/>
              <w:marTop w:val="0"/>
              <w:marBottom w:val="0"/>
              <w:divBdr>
                <w:top w:val="none" w:sz="0" w:space="0" w:color="auto"/>
                <w:left w:val="none" w:sz="0" w:space="0" w:color="auto"/>
                <w:bottom w:val="none" w:sz="0" w:space="0" w:color="auto"/>
                <w:right w:val="none" w:sz="0" w:space="0" w:color="auto"/>
              </w:divBdr>
            </w:div>
          </w:divsChild>
        </w:div>
        <w:div w:id="1057893136">
          <w:marLeft w:val="0"/>
          <w:marRight w:val="0"/>
          <w:marTop w:val="0"/>
          <w:marBottom w:val="0"/>
          <w:divBdr>
            <w:top w:val="none" w:sz="0" w:space="0" w:color="auto"/>
            <w:left w:val="none" w:sz="0" w:space="0" w:color="auto"/>
            <w:bottom w:val="none" w:sz="0" w:space="0" w:color="auto"/>
            <w:right w:val="none" w:sz="0" w:space="0" w:color="auto"/>
          </w:divBdr>
        </w:div>
        <w:div w:id="1299921697">
          <w:marLeft w:val="0"/>
          <w:marRight w:val="0"/>
          <w:marTop w:val="0"/>
          <w:marBottom w:val="0"/>
          <w:divBdr>
            <w:top w:val="none" w:sz="0" w:space="0" w:color="auto"/>
            <w:left w:val="none" w:sz="0" w:space="0" w:color="auto"/>
            <w:bottom w:val="none" w:sz="0" w:space="0" w:color="auto"/>
            <w:right w:val="none" w:sz="0" w:space="0" w:color="auto"/>
          </w:divBdr>
        </w:div>
        <w:div w:id="1390419354">
          <w:marLeft w:val="0"/>
          <w:marRight w:val="0"/>
          <w:marTop w:val="0"/>
          <w:marBottom w:val="0"/>
          <w:divBdr>
            <w:top w:val="none" w:sz="0" w:space="0" w:color="auto"/>
            <w:left w:val="none" w:sz="0" w:space="0" w:color="auto"/>
            <w:bottom w:val="none" w:sz="0" w:space="0" w:color="auto"/>
            <w:right w:val="none" w:sz="0" w:space="0" w:color="auto"/>
          </w:divBdr>
          <w:divsChild>
            <w:div w:id="1990403584">
              <w:marLeft w:val="0"/>
              <w:marRight w:val="0"/>
              <w:marTop w:val="0"/>
              <w:marBottom w:val="0"/>
              <w:divBdr>
                <w:top w:val="none" w:sz="0" w:space="0" w:color="auto"/>
                <w:left w:val="none" w:sz="0" w:space="0" w:color="auto"/>
                <w:bottom w:val="none" w:sz="0" w:space="0" w:color="auto"/>
                <w:right w:val="none" w:sz="0" w:space="0" w:color="auto"/>
              </w:divBdr>
            </w:div>
          </w:divsChild>
        </w:div>
        <w:div w:id="1469856566">
          <w:marLeft w:val="0"/>
          <w:marRight w:val="0"/>
          <w:marTop w:val="0"/>
          <w:marBottom w:val="0"/>
          <w:divBdr>
            <w:top w:val="none" w:sz="0" w:space="0" w:color="auto"/>
            <w:left w:val="none" w:sz="0" w:space="0" w:color="auto"/>
            <w:bottom w:val="none" w:sz="0" w:space="0" w:color="auto"/>
            <w:right w:val="none" w:sz="0" w:space="0" w:color="auto"/>
          </w:divBdr>
        </w:div>
        <w:div w:id="1827625041">
          <w:marLeft w:val="0"/>
          <w:marRight w:val="0"/>
          <w:marTop w:val="300"/>
          <w:marBottom w:val="0"/>
          <w:divBdr>
            <w:top w:val="none" w:sz="0" w:space="0" w:color="auto"/>
            <w:left w:val="none" w:sz="0" w:space="0" w:color="auto"/>
            <w:bottom w:val="none" w:sz="0" w:space="0" w:color="auto"/>
            <w:right w:val="none" w:sz="0" w:space="0" w:color="auto"/>
          </w:divBdr>
          <w:divsChild>
            <w:div w:id="467206517">
              <w:marLeft w:val="0"/>
              <w:marRight w:val="0"/>
              <w:marTop w:val="0"/>
              <w:marBottom w:val="0"/>
              <w:divBdr>
                <w:top w:val="none" w:sz="0" w:space="0" w:color="auto"/>
                <w:left w:val="none" w:sz="0" w:space="0" w:color="auto"/>
                <w:bottom w:val="none" w:sz="0" w:space="0" w:color="auto"/>
                <w:right w:val="none" w:sz="0" w:space="0" w:color="auto"/>
              </w:divBdr>
              <w:divsChild>
                <w:div w:id="1769151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230689">
          <w:marLeft w:val="0"/>
          <w:marRight w:val="0"/>
          <w:marTop w:val="300"/>
          <w:marBottom w:val="0"/>
          <w:divBdr>
            <w:top w:val="none" w:sz="0" w:space="0" w:color="auto"/>
            <w:left w:val="none" w:sz="0" w:space="0" w:color="auto"/>
            <w:bottom w:val="none" w:sz="0" w:space="0" w:color="auto"/>
            <w:right w:val="none" w:sz="0" w:space="0" w:color="auto"/>
          </w:divBdr>
          <w:divsChild>
            <w:div w:id="1933320157">
              <w:marLeft w:val="0"/>
              <w:marRight w:val="0"/>
              <w:marTop w:val="0"/>
              <w:marBottom w:val="0"/>
              <w:divBdr>
                <w:top w:val="none" w:sz="0" w:space="0" w:color="auto"/>
                <w:left w:val="none" w:sz="0" w:space="0" w:color="auto"/>
                <w:bottom w:val="none" w:sz="0" w:space="0" w:color="auto"/>
                <w:right w:val="none" w:sz="0" w:space="0" w:color="auto"/>
              </w:divBdr>
              <w:divsChild>
                <w:div w:id="1417553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1122203">
      <w:bodyDiv w:val="1"/>
      <w:marLeft w:val="0"/>
      <w:marRight w:val="0"/>
      <w:marTop w:val="0"/>
      <w:marBottom w:val="0"/>
      <w:divBdr>
        <w:top w:val="none" w:sz="0" w:space="0" w:color="auto"/>
        <w:left w:val="none" w:sz="0" w:space="0" w:color="auto"/>
        <w:bottom w:val="none" w:sz="0" w:space="0" w:color="auto"/>
        <w:right w:val="none" w:sz="0" w:space="0" w:color="auto"/>
      </w:divBdr>
      <w:divsChild>
        <w:div w:id="185947426">
          <w:marLeft w:val="0"/>
          <w:marRight w:val="0"/>
          <w:marTop w:val="0"/>
          <w:marBottom w:val="0"/>
          <w:divBdr>
            <w:top w:val="none" w:sz="0" w:space="0" w:color="auto"/>
            <w:left w:val="none" w:sz="0" w:space="0" w:color="auto"/>
            <w:bottom w:val="none" w:sz="0" w:space="0" w:color="auto"/>
            <w:right w:val="none" w:sz="0" w:space="0" w:color="auto"/>
          </w:divBdr>
        </w:div>
        <w:div w:id="1984114202">
          <w:marLeft w:val="0"/>
          <w:marRight w:val="0"/>
          <w:marTop w:val="0"/>
          <w:marBottom w:val="0"/>
          <w:divBdr>
            <w:top w:val="none" w:sz="0" w:space="0" w:color="auto"/>
            <w:left w:val="none" w:sz="0" w:space="0" w:color="auto"/>
            <w:bottom w:val="none" w:sz="0" w:space="0" w:color="auto"/>
            <w:right w:val="none" w:sz="0" w:space="0" w:color="auto"/>
          </w:divBdr>
          <w:divsChild>
            <w:div w:id="165899014">
              <w:marLeft w:val="0"/>
              <w:marRight w:val="0"/>
              <w:marTop w:val="0"/>
              <w:marBottom w:val="0"/>
              <w:divBdr>
                <w:top w:val="none" w:sz="0" w:space="0" w:color="auto"/>
                <w:left w:val="none" w:sz="0" w:space="0" w:color="auto"/>
                <w:bottom w:val="none" w:sz="0" w:space="0" w:color="auto"/>
                <w:right w:val="none" w:sz="0" w:space="0" w:color="auto"/>
              </w:divBdr>
            </w:div>
          </w:divsChild>
        </w:div>
        <w:div w:id="723331408">
          <w:marLeft w:val="0"/>
          <w:marRight w:val="0"/>
          <w:marTop w:val="0"/>
          <w:marBottom w:val="0"/>
          <w:divBdr>
            <w:top w:val="none" w:sz="0" w:space="0" w:color="auto"/>
            <w:left w:val="none" w:sz="0" w:space="0" w:color="auto"/>
            <w:bottom w:val="none" w:sz="0" w:space="0" w:color="auto"/>
            <w:right w:val="none" w:sz="0" w:space="0" w:color="auto"/>
          </w:divBdr>
        </w:div>
        <w:div w:id="205024915">
          <w:marLeft w:val="0"/>
          <w:marRight w:val="0"/>
          <w:marTop w:val="0"/>
          <w:marBottom w:val="0"/>
          <w:divBdr>
            <w:top w:val="none" w:sz="0" w:space="0" w:color="auto"/>
            <w:left w:val="none" w:sz="0" w:space="0" w:color="auto"/>
            <w:bottom w:val="none" w:sz="0" w:space="0" w:color="auto"/>
            <w:right w:val="none" w:sz="0" w:space="0" w:color="auto"/>
          </w:divBdr>
          <w:divsChild>
            <w:div w:id="42171534">
              <w:marLeft w:val="0"/>
              <w:marRight w:val="0"/>
              <w:marTop w:val="0"/>
              <w:marBottom w:val="0"/>
              <w:divBdr>
                <w:top w:val="none" w:sz="0" w:space="0" w:color="auto"/>
                <w:left w:val="none" w:sz="0" w:space="0" w:color="auto"/>
                <w:bottom w:val="none" w:sz="0" w:space="0" w:color="auto"/>
                <w:right w:val="none" w:sz="0" w:space="0" w:color="auto"/>
              </w:divBdr>
            </w:div>
          </w:divsChild>
        </w:div>
        <w:div w:id="653029380">
          <w:marLeft w:val="0"/>
          <w:marRight w:val="0"/>
          <w:marTop w:val="0"/>
          <w:marBottom w:val="0"/>
          <w:divBdr>
            <w:top w:val="none" w:sz="0" w:space="0" w:color="auto"/>
            <w:left w:val="none" w:sz="0" w:space="0" w:color="auto"/>
            <w:bottom w:val="none" w:sz="0" w:space="0" w:color="auto"/>
            <w:right w:val="none" w:sz="0" w:space="0" w:color="auto"/>
          </w:divBdr>
        </w:div>
        <w:div w:id="215700417">
          <w:marLeft w:val="0"/>
          <w:marRight w:val="0"/>
          <w:marTop w:val="0"/>
          <w:marBottom w:val="0"/>
          <w:divBdr>
            <w:top w:val="none" w:sz="0" w:space="0" w:color="auto"/>
            <w:left w:val="none" w:sz="0" w:space="0" w:color="auto"/>
            <w:bottom w:val="none" w:sz="0" w:space="0" w:color="auto"/>
            <w:right w:val="none" w:sz="0" w:space="0" w:color="auto"/>
          </w:divBdr>
          <w:divsChild>
            <w:div w:id="1715884722">
              <w:marLeft w:val="0"/>
              <w:marRight w:val="0"/>
              <w:marTop w:val="0"/>
              <w:marBottom w:val="0"/>
              <w:divBdr>
                <w:top w:val="none" w:sz="0" w:space="0" w:color="auto"/>
                <w:left w:val="none" w:sz="0" w:space="0" w:color="auto"/>
                <w:bottom w:val="none" w:sz="0" w:space="0" w:color="auto"/>
                <w:right w:val="none" w:sz="0" w:space="0" w:color="auto"/>
              </w:divBdr>
            </w:div>
          </w:divsChild>
        </w:div>
        <w:div w:id="693776173">
          <w:marLeft w:val="0"/>
          <w:marRight w:val="0"/>
          <w:marTop w:val="0"/>
          <w:marBottom w:val="0"/>
          <w:divBdr>
            <w:top w:val="none" w:sz="0" w:space="0" w:color="auto"/>
            <w:left w:val="none" w:sz="0" w:space="0" w:color="auto"/>
            <w:bottom w:val="none" w:sz="0" w:space="0" w:color="auto"/>
            <w:right w:val="none" w:sz="0" w:space="0" w:color="auto"/>
          </w:divBdr>
        </w:div>
        <w:div w:id="307635661">
          <w:marLeft w:val="0"/>
          <w:marRight w:val="0"/>
          <w:marTop w:val="0"/>
          <w:marBottom w:val="0"/>
          <w:divBdr>
            <w:top w:val="none" w:sz="0" w:space="0" w:color="auto"/>
            <w:left w:val="none" w:sz="0" w:space="0" w:color="auto"/>
            <w:bottom w:val="none" w:sz="0" w:space="0" w:color="auto"/>
            <w:right w:val="none" w:sz="0" w:space="0" w:color="auto"/>
          </w:divBdr>
          <w:divsChild>
            <w:div w:id="1912036409">
              <w:marLeft w:val="0"/>
              <w:marRight w:val="0"/>
              <w:marTop w:val="0"/>
              <w:marBottom w:val="0"/>
              <w:divBdr>
                <w:top w:val="none" w:sz="0" w:space="0" w:color="auto"/>
                <w:left w:val="none" w:sz="0" w:space="0" w:color="auto"/>
                <w:bottom w:val="none" w:sz="0" w:space="0" w:color="auto"/>
                <w:right w:val="none" w:sz="0" w:space="0" w:color="auto"/>
              </w:divBdr>
            </w:div>
          </w:divsChild>
        </w:div>
        <w:div w:id="884483645">
          <w:marLeft w:val="0"/>
          <w:marRight w:val="0"/>
          <w:marTop w:val="0"/>
          <w:marBottom w:val="0"/>
          <w:divBdr>
            <w:top w:val="none" w:sz="0" w:space="0" w:color="auto"/>
            <w:left w:val="none" w:sz="0" w:space="0" w:color="auto"/>
            <w:bottom w:val="none" w:sz="0" w:space="0" w:color="auto"/>
            <w:right w:val="none" w:sz="0" w:space="0" w:color="auto"/>
          </w:divBdr>
        </w:div>
        <w:div w:id="550071351">
          <w:marLeft w:val="0"/>
          <w:marRight w:val="0"/>
          <w:marTop w:val="0"/>
          <w:marBottom w:val="0"/>
          <w:divBdr>
            <w:top w:val="none" w:sz="0" w:space="0" w:color="auto"/>
            <w:left w:val="none" w:sz="0" w:space="0" w:color="auto"/>
            <w:bottom w:val="none" w:sz="0" w:space="0" w:color="auto"/>
            <w:right w:val="none" w:sz="0" w:space="0" w:color="auto"/>
          </w:divBdr>
          <w:divsChild>
            <w:div w:id="2095319802">
              <w:marLeft w:val="0"/>
              <w:marRight w:val="0"/>
              <w:marTop w:val="0"/>
              <w:marBottom w:val="0"/>
              <w:divBdr>
                <w:top w:val="none" w:sz="0" w:space="0" w:color="auto"/>
                <w:left w:val="none" w:sz="0" w:space="0" w:color="auto"/>
                <w:bottom w:val="none" w:sz="0" w:space="0" w:color="auto"/>
                <w:right w:val="none" w:sz="0" w:space="0" w:color="auto"/>
              </w:divBdr>
            </w:div>
          </w:divsChild>
        </w:div>
        <w:div w:id="359017071">
          <w:marLeft w:val="0"/>
          <w:marRight w:val="0"/>
          <w:marTop w:val="0"/>
          <w:marBottom w:val="0"/>
          <w:divBdr>
            <w:top w:val="none" w:sz="0" w:space="0" w:color="auto"/>
            <w:left w:val="none" w:sz="0" w:space="0" w:color="auto"/>
            <w:bottom w:val="none" w:sz="0" w:space="0" w:color="auto"/>
            <w:right w:val="none" w:sz="0" w:space="0" w:color="auto"/>
          </w:divBdr>
        </w:div>
        <w:div w:id="1867674867">
          <w:marLeft w:val="0"/>
          <w:marRight w:val="0"/>
          <w:marTop w:val="0"/>
          <w:marBottom w:val="0"/>
          <w:divBdr>
            <w:top w:val="none" w:sz="0" w:space="0" w:color="auto"/>
            <w:left w:val="none" w:sz="0" w:space="0" w:color="auto"/>
            <w:bottom w:val="none" w:sz="0" w:space="0" w:color="auto"/>
            <w:right w:val="none" w:sz="0" w:space="0" w:color="auto"/>
          </w:divBdr>
          <w:divsChild>
            <w:div w:id="1776707154">
              <w:marLeft w:val="0"/>
              <w:marRight w:val="0"/>
              <w:marTop w:val="0"/>
              <w:marBottom w:val="0"/>
              <w:divBdr>
                <w:top w:val="none" w:sz="0" w:space="0" w:color="auto"/>
                <w:left w:val="none" w:sz="0" w:space="0" w:color="auto"/>
                <w:bottom w:val="none" w:sz="0" w:space="0" w:color="auto"/>
                <w:right w:val="none" w:sz="0" w:space="0" w:color="auto"/>
              </w:divBdr>
            </w:div>
          </w:divsChild>
        </w:div>
        <w:div w:id="1086072715">
          <w:marLeft w:val="0"/>
          <w:marRight w:val="0"/>
          <w:marTop w:val="0"/>
          <w:marBottom w:val="0"/>
          <w:divBdr>
            <w:top w:val="none" w:sz="0" w:space="0" w:color="auto"/>
            <w:left w:val="none" w:sz="0" w:space="0" w:color="auto"/>
            <w:bottom w:val="none" w:sz="0" w:space="0" w:color="auto"/>
            <w:right w:val="none" w:sz="0" w:space="0" w:color="auto"/>
          </w:divBdr>
        </w:div>
        <w:div w:id="391852735">
          <w:marLeft w:val="0"/>
          <w:marRight w:val="0"/>
          <w:marTop w:val="0"/>
          <w:marBottom w:val="0"/>
          <w:divBdr>
            <w:top w:val="none" w:sz="0" w:space="0" w:color="auto"/>
            <w:left w:val="none" w:sz="0" w:space="0" w:color="auto"/>
            <w:bottom w:val="none" w:sz="0" w:space="0" w:color="auto"/>
            <w:right w:val="none" w:sz="0" w:space="0" w:color="auto"/>
          </w:divBdr>
          <w:divsChild>
            <w:div w:id="606668014">
              <w:marLeft w:val="0"/>
              <w:marRight w:val="0"/>
              <w:marTop w:val="0"/>
              <w:marBottom w:val="0"/>
              <w:divBdr>
                <w:top w:val="none" w:sz="0" w:space="0" w:color="auto"/>
                <w:left w:val="none" w:sz="0" w:space="0" w:color="auto"/>
                <w:bottom w:val="none" w:sz="0" w:space="0" w:color="auto"/>
                <w:right w:val="none" w:sz="0" w:space="0" w:color="auto"/>
              </w:divBdr>
            </w:div>
          </w:divsChild>
        </w:div>
        <w:div w:id="57552924">
          <w:marLeft w:val="0"/>
          <w:marRight w:val="0"/>
          <w:marTop w:val="300"/>
          <w:marBottom w:val="0"/>
          <w:divBdr>
            <w:top w:val="none" w:sz="0" w:space="0" w:color="auto"/>
            <w:left w:val="none" w:sz="0" w:space="0" w:color="auto"/>
            <w:bottom w:val="none" w:sz="0" w:space="0" w:color="auto"/>
            <w:right w:val="none" w:sz="0" w:space="0" w:color="auto"/>
          </w:divBdr>
          <w:divsChild>
            <w:div w:id="1664619655">
              <w:marLeft w:val="0"/>
              <w:marRight w:val="0"/>
              <w:marTop w:val="0"/>
              <w:marBottom w:val="0"/>
              <w:divBdr>
                <w:top w:val="none" w:sz="0" w:space="0" w:color="auto"/>
                <w:left w:val="none" w:sz="0" w:space="0" w:color="auto"/>
                <w:bottom w:val="none" w:sz="0" w:space="0" w:color="auto"/>
                <w:right w:val="none" w:sz="0" w:space="0" w:color="auto"/>
              </w:divBdr>
              <w:divsChild>
                <w:div w:id="1483958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9554401">
          <w:marLeft w:val="0"/>
          <w:marRight w:val="0"/>
          <w:marTop w:val="300"/>
          <w:marBottom w:val="0"/>
          <w:divBdr>
            <w:top w:val="none" w:sz="0" w:space="0" w:color="auto"/>
            <w:left w:val="none" w:sz="0" w:space="0" w:color="auto"/>
            <w:bottom w:val="none" w:sz="0" w:space="0" w:color="auto"/>
            <w:right w:val="none" w:sz="0" w:space="0" w:color="auto"/>
          </w:divBdr>
          <w:divsChild>
            <w:div w:id="1495220364">
              <w:marLeft w:val="0"/>
              <w:marRight w:val="0"/>
              <w:marTop w:val="0"/>
              <w:marBottom w:val="0"/>
              <w:divBdr>
                <w:top w:val="none" w:sz="0" w:space="0" w:color="auto"/>
                <w:left w:val="none" w:sz="0" w:space="0" w:color="auto"/>
                <w:bottom w:val="none" w:sz="0" w:space="0" w:color="auto"/>
                <w:right w:val="none" w:sz="0" w:space="0" w:color="auto"/>
              </w:divBdr>
              <w:divsChild>
                <w:div w:id="1103262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690389">
          <w:marLeft w:val="0"/>
          <w:marRight w:val="0"/>
          <w:marTop w:val="300"/>
          <w:marBottom w:val="0"/>
          <w:divBdr>
            <w:top w:val="none" w:sz="0" w:space="0" w:color="auto"/>
            <w:left w:val="none" w:sz="0" w:space="0" w:color="auto"/>
            <w:bottom w:val="none" w:sz="0" w:space="0" w:color="auto"/>
            <w:right w:val="none" w:sz="0" w:space="0" w:color="auto"/>
          </w:divBdr>
          <w:divsChild>
            <w:div w:id="687416774">
              <w:marLeft w:val="0"/>
              <w:marRight w:val="0"/>
              <w:marTop w:val="0"/>
              <w:marBottom w:val="0"/>
              <w:divBdr>
                <w:top w:val="none" w:sz="0" w:space="0" w:color="auto"/>
                <w:left w:val="none" w:sz="0" w:space="0" w:color="auto"/>
                <w:bottom w:val="none" w:sz="0" w:space="0" w:color="auto"/>
                <w:right w:val="none" w:sz="0" w:space="0" w:color="auto"/>
              </w:divBdr>
              <w:divsChild>
                <w:div w:id="263466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5146012">
          <w:marLeft w:val="0"/>
          <w:marRight w:val="0"/>
          <w:marTop w:val="300"/>
          <w:marBottom w:val="0"/>
          <w:divBdr>
            <w:top w:val="none" w:sz="0" w:space="0" w:color="auto"/>
            <w:left w:val="none" w:sz="0" w:space="0" w:color="auto"/>
            <w:bottom w:val="none" w:sz="0" w:space="0" w:color="auto"/>
            <w:right w:val="none" w:sz="0" w:space="0" w:color="auto"/>
          </w:divBdr>
          <w:divsChild>
            <w:div w:id="1560896162">
              <w:marLeft w:val="0"/>
              <w:marRight w:val="0"/>
              <w:marTop w:val="0"/>
              <w:marBottom w:val="0"/>
              <w:divBdr>
                <w:top w:val="none" w:sz="0" w:space="0" w:color="auto"/>
                <w:left w:val="none" w:sz="0" w:space="0" w:color="auto"/>
                <w:bottom w:val="none" w:sz="0" w:space="0" w:color="auto"/>
                <w:right w:val="none" w:sz="0" w:space="0" w:color="auto"/>
              </w:divBdr>
              <w:divsChild>
                <w:div w:id="754981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2002866">
      <w:bodyDiv w:val="1"/>
      <w:marLeft w:val="0"/>
      <w:marRight w:val="0"/>
      <w:marTop w:val="0"/>
      <w:marBottom w:val="0"/>
      <w:divBdr>
        <w:top w:val="none" w:sz="0" w:space="0" w:color="auto"/>
        <w:left w:val="none" w:sz="0" w:space="0" w:color="auto"/>
        <w:bottom w:val="none" w:sz="0" w:space="0" w:color="auto"/>
        <w:right w:val="none" w:sz="0" w:space="0" w:color="auto"/>
      </w:divBdr>
      <w:divsChild>
        <w:div w:id="639384980">
          <w:marLeft w:val="0"/>
          <w:marRight w:val="0"/>
          <w:marTop w:val="0"/>
          <w:marBottom w:val="0"/>
          <w:divBdr>
            <w:top w:val="none" w:sz="0" w:space="0" w:color="auto"/>
            <w:left w:val="none" w:sz="0" w:space="0" w:color="auto"/>
            <w:bottom w:val="none" w:sz="0" w:space="0" w:color="auto"/>
            <w:right w:val="none" w:sz="0" w:space="0" w:color="auto"/>
          </w:divBdr>
        </w:div>
        <w:div w:id="845634566">
          <w:marLeft w:val="0"/>
          <w:marRight w:val="0"/>
          <w:marTop w:val="0"/>
          <w:marBottom w:val="0"/>
          <w:divBdr>
            <w:top w:val="none" w:sz="0" w:space="0" w:color="auto"/>
            <w:left w:val="none" w:sz="0" w:space="0" w:color="auto"/>
            <w:bottom w:val="none" w:sz="0" w:space="0" w:color="auto"/>
            <w:right w:val="none" w:sz="0" w:space="0" w:color="auto"/>
          </w:divBdr>
          <w:divsChild>
            <w:div w:id="2143309781">
              <w:marLeft w:val="0"/>
              <w:marRight w:val="0"/>
              <w:marTop w:val="0"/>
              <w:marBottom w:val="0"/>
              <w:divBdr>
                <w:top w:val="none" w:sz="0" w:space="0" w:color="auto"/>
                <w:left w:val="none" w:sz="0" w:space="0" w:color="auto"/>
                <w:bottom w:val="none" w:sz="0" w:space="0" w:color="auto"/>
                <w:right w:val="none" w:sz="0" w:space="0" w:color="auto"/>
              </w:divBdr>
            </w:div>
          </w:divsChild>
        </w:div>
        <w:div w:id="1767455776">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sChild>
            <w:div w:id="1045908746">
              <w:marLeft w:val="0"/>
              <w:marRight w:val="0"/>
              <w:marTop w:val="0"/>
              <w:marBottom w:val="0"/>
              <w:divBdr>
                <w:top w:val="none" w:sz="0" w:space="0" w:color="auto"/>
                <w:left w:val="none" w:sz="0" w:space="0" w:color="auto"/>
                <w:bottom w:val="none" w:sz="0" w:space="0" w:color="auto"/>
                <w:right w:val="none" w:sz="0" w:space="0" w:color="auto"/>
              </w:divBdr>
            </w:div>
          </w:divsChild>
        </w:div>
        <w:div w:id="304090953">
          <w:marLeft w:val="0"/>
          <w:marRight w:val="0"/>
          <w:marTop w:val="0"/>
          <w:marBottom w:val="0"/>
          <w:divBdr>
            <w:top w:val="none" w:sz="0" w:space="0" w:color="auto"/>
            <w:left w:val="none" w:sz="0" w:space="0" w:color="auto"/>
            <w:bottom w:val="none" w:sz="0" w:space="0" w:color="auto"/>
            <w:right w:val="none" w:sz="0" w:space="0" w:color="auto"/>
          </w:divBdr>
        </w:div>
        <w:div w:id="899438413">
          <w:marLeft w:val="0"/>
          <w:marRight w:val="0"/>
          <w:marTop w:val="0"/>
          <w:marBottom w:val="0"/>
          <w:divBdr>
            <w:top w:val="none" w:sz="0" w:space="0" w:color="auto"/>
            <w:left w:val="none" w:sz="0" w:space="0" w:color="auto"/>
            <w:bottom w:val="none" w:sz="0" w:space="0" w:color="auto"/>
            <w:right w:val="none" w:sz="0" w:space="0" w:color="auto"/>
          </w:divBdr>
          <w:divsChild>
            <w:div w:id="2068872008">
              <w:marLeft w:val="0"/>
              <w:marRight w:val="0"/>
              <w:marTop w:val="0"/>
              <w:marBottom w:val="0"/>
              <w:divBdr>
                <w:top w:val="none" w:sz="0" w:space="0" w:color="auto"/>
                <w:left w:val="none" w:sz="0" w:space="0" w:color="auto"/>
                <w:bottom w:val="none" w:sz="0" w:space="0" w:color="auto"/>
                <w:right w:val="none" w:sz="0" w:space="0" w:color="auto"/>
              </w:divBdr>
            </w:div>
          </w:divsChild>
        </w:div>
        <w:div w:id="1190873063">
          <w:marLeft w:val="0"/>
          <w:marRight w:val="0"/>
          <w:marTop w:val="0"/>
          <w:marBottom w:val="0"/>
          <w:divBdr>
            <w:top w:val="none" w:sz="0" w:space="0" w:color="auto"/>
            <w:left w:val="none" w:sz="0" w:space="0" w:color="auto"/>
            <w:bottom w:val="none" w:sz="0" w:space="0" w:color="auto"/>
            <w:right w:val="none" w:sz="0" w:space="0" w:color="auto"/>
          </w:divBdr>
        </w:div>
        <w:div w:id="1008630179">
          <w:marLeft w:val="0"/>
          <w:marRight w:val="0"/>
          <w:marTop w:val="0"/>
          <w:marBottom w:val="0"/>
          <w:divBdr>
            <w:top w:val="none" w:sz="0" w:space="0" w:color="auto"/>
            <w:left w:val="none" w:sz="0" w:space="0" w:color="auto"/>
            <w:bottom w:val="none" w:sz="0" w:space="0" w:color="auto"/>
            <w:right w:val="none" w:sz="0" w:space="0" w:color="auto"/>
          </w:divBdr>
          <w:divsChild>
            <w:div w:id="50809386">
              <w:marLeft w:val="0"/>
              <w:marRight w:val="0"/>
              <w:marTop w:val="0"/>
              <w:marBottom w:val="0"/>
              <w:divBdr>
                <w:top w:val="none" w:sz="0" w:space="0" w:color="auto"/>
                <w:left w:val="none" w:sz="0" w:space="0" w:color="auto"/>
                <w:bottom w:val="none" w:sz="0" w:space="0" w:color="auto"/>
                <w:right w:val="none" w:sz="0" w:space="0" w:color="auto"/>
              </w:divBdr>
            </w:div>
          </w:divsChild>
        </w:div>
        <w:div w:id="2116558868">
          <w:marLeft w:val="0"/>
          <w:marRight w:val="0"/>
          <w:marTop w:val="0"/>
          <w:marBottom w:val="0"/>
          <w:divBdr>
            <w:top w:val="none" w:sz="0" w:space="0" w:color="auto"/>
            <w:left w:val="none" w:sz="0" w:space="0" w:color="auto"/>
            <w:bottom w:val="none" w:sz="0" w:space="0" w:color="auto"/>
            <w:right w:val="none" w:sz="0" w:space="0" w:color="auto"/>
          </w:divBdr>
        </w:div>
        <w:div w:id="529682466">
          <w:marLeft w:val="0"/>
          <w:marRight w:val="0"/>
          <w:marTop w:val="0"/>
          <w:marBottom w:val="0"/>
          <w:divBdr>
            <w:top w:val="none" w:sz="0" w:space="0" w:color="auto"/>
            <w:left w:val="none" w:sz="0" w:space="0" w:color="auto"/>
            <w:bottom w:val="none" w:sz="0" w:space="0" w:color="auto"/>
            <w:right w:val="none" w:sz="0" w:space="0" w:color="auto"/>
          </w:divBdr>
          <w:divsChild>
            <w:div w:id="614480304">
              <w:marLeft w:val="0"/>
              <w:marRight w:val="0"/>
              <w:marTop w:val="0"/>
              <w:marBottom w:val="0"/>
              <w:divBdr>
                <w:top w:val="none" w:sz="0" w:space="0" w:color="auto"/>
                <w:left w:val="none" w:sz="0" w:space="0" w:color="auto"/>
                <w:bottom w:val="none" w:sz="0" w:space="0" w:color="auto"/>
                <w:right w:val="none" w:sz="0" w:space="0" w:color="auto"/>
              </w:divBdr>
            </w:div>
          </w:divsChild>
        </w:div>
        <w:div w:id="1262301869">
          <w:marLeft w:val="0"/>
          <w:marRight w:val="0"/>
          <w:marTop w:val="0"/>
          <w:marBottom w:val="0"/>
          <w:divBdr>
            <w:top w:val="none" w:sz="0" w:space="0" w:color="auto"/>
            <w:left w:val="none" w:sz="0" w:space="0" w:color="auto"/>
            <w:bottom w:val="none" w:sz="0" w:space="0" w:color="auto"/>
            <w:right w:val="none" w:sz="0" w:space="0" w:color="auto"/>
          </w:divBdr>
        </w:div>
        <w:div w:id="1085538507">
          <w:marLeft w:val="0"/>
          <w:marRight w:val="0"/>
          <w:marTop w:val="0"/>
          <w:marBottom w:val="0"/>
          <w:divBdr>
            <w:top w:val="none" w:sz="0" w:space="0" w:color="auto"/>
            <w:left w:val="none" w:sz="0" w:space="0" w:color="auto"/>
            <w:bottom w:val="none" w:sz="0" w:space="0" w:color="auto"/>
            <w:right w:val="none" w:sz="0" w:space="0" w:color="auto"/>
          </w:divBdr>
          <w:divsChild>
            <w:div w:id="615675917">
              <w:marLeft w:val="0"/>
              <w:marRight w:val="0"/>
              <w:marTop w:val="0"/>
              <w:marBottom w:val="0"/>
              <w:divBdr>
                <w:top w:val="none" w:sz="0" w:space="0" w:color="auto"/>
                <w:left w:val="none" w:sz="0" w:space="0" w:color="auto"/>
                <w:bottom w:val="none" w:sz="0" w:space="0" w:color="auto"/>
                <w:right w:val="none" w:sz="0" w:space="0" w:color="auto"/>
              </w:divBdr>
            </w:div>
          </w:divsChild>
        </w:div>
        <w:div w:id="21368530">
          <w:marLeft w:val="0"/>
          <w:marRight w:val="0"/>
          <w:marTop w:val="0"/>
          <w:marBottom w:val="0"/>
          <w:divBdr>
            <w:top w:val="none" w:sz="0" w:space="0" w:color="auto"/>
            <w:left w:val="none" w:sz="0" w:space="0" w:color="auto"/>
            <w:bottom w:val="none" w:sz="0" w:space="0" w:color="auto"/>
            <w:right w:val="none" w:sz="0" w:space="0" w:color="auto"/>
          </w:divBdr>
        </w:div>
        <w:div w:id="1384981290">
          <w:marLeft w:val="0"/>
          <w:marRight w:val="0"/>
          <w:marTop w:val="0"/>
          <w:marBottom w:val="0"/>
          <w:divBdr>
            <w:top w:val="none" w:sz="0" w:space="0" w:color="auto"/>
            <w:left w:val="none" w:sz="0" w:space="0" w:color="auto"/>
            <w:bottom w:val="none" w:sz="0" w:space="0" w:color="auto"/>
            <w:right w:val="none" w:sz="0" w:space="0" w:color="auto"/>
          </w:divBdr>
          <w:divsChild>
            <w:div w:id="310792900">
              <w:marLeft w:val="0"/>
              <w:marRight w:val="0"/>
              <w:marTop w:val="0"/>
              <w:marBottom w:val="0"/>
              <w:divBdr>
                <w:top w:val="none" w:sz="0" w:space="0" w:color="auto"/>
                <w:left w:val="none" w:sz="0" w:space="0" w:color="auto"/>
                <w:bottom w:val="none" w:sz="0" w:space="0" w:color="auto"/>
                <w:right w:val="none" w:sz="0" w:space="0" w:color="auto"/>
              </w:divBdr>
            </w:div>
          </w:divsChild>
        </w:div>
        <w:div w:id="118302053">
          <w:marLeft w:val="0"/>
          <w:marRight w:val="0"/>
          <w:marTop w:val="300"/>
          <w:marBottom w:val="0"/>
          <w:divBdr>
            <w:top w:val="none" w:sz="0" w:space="0" w:color="auto"/>
            <w:left w:val="none" w:sz="0" w:space="0" w:color="auto"/>
            <w:bottom w:val="none" w:sz="0" w:space="0" w:color="auto"/>
            <w:right w:val="none" w:sz="0" w:space="0" w:color="auto"/>
          </w:divBdr>
          <w:divsChild>
            <w:div w:id="1170488708">
              <w:marLeft w:val="0"/>
              <w:marRight w:val="0"/>
              <w:marTop w:val="0"/>
              <w:marBottom w:val="0"/>
              <w:divBdr>
                <w:top w:val="none" w:sz="0" w:space="0" w:color="auto"/>
                <w:left w:val="none" w:sz="0" w:space="0" w:color="auto"/>
                <w:bottom w:val="none" w:sz="0" w:space="0" w:color="auto"/>
                <w:right w:val="none" w:sz="0" w:space="0" w:color="auto"/>
              </w:divBdr>
              <w:divsChild>
                <w:div w:id="319776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2923251">
          <w:marLeft w:val="0"/>
          <w:marRight w:val="0"/>
          <w:marTop w:val="300"/>
          <w:marBottom w:val="0"/>
          <w:divBdr>
            <w:top w:val="none" w:sz="0" w:space="0" w:color="auto"/>
            <w:left w:val="none" w:sz="0" w:space="0" w:color="auto"/>
            <w:bottom w:val="none" w:sz="0" w:space="0" w:color="auto"/>
            <w:right w:val="none" w:sz="0" w:space="0" w:color="auto"/>
          </w:divBdr>
          <w:divsChild>
            <w:div w:id="1618482245">
              <w:marLeft w:val="0"/>
              <w:marRight w:val="0"/>
              <w:marTop w:val="0"/>
              <w:marBottom w:val="0"/>
              <w:divBdr>
                <w:top w:val="none" w:sz="0" w:space="0" w:color="auto"/>
                <w:left w:val="none" w:sz="0" w:space="0" w:color="auto"/>
                <w:bottom w:val="none" w:sz="0" w:space="0" w:color="auto"/>
                <w:right w:val="none" w:sz="0" w:space="0" w:color="auto"/>
              </w:divBdr>
              <w:divsChild>
                <w:div w:id="531311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2589521">
          <w:marLeft w:val="0"/>
          <w:marRight w:val="0"/>
          <w:marTop w:val="300"/>
          <w:marBottom w:val="0"/>
          <w:divBdr>
            <w:top w:val="none" w:sz="0" w:space="0" w:color="auto"/>
            <w:left w:val="none" w:sz="0" w:space="0" w:color="auto"/>
            <w:bottom w:val="none" w:sz="0" w:space="0" w:color="auto"/>
            <w:right w:val="none" w:sz="0" w:space="0" w:color="auto"/>
          </w:divBdr>
          <w:divsChild>
            <w:div w:id="1258323909">
              <w:marLeft w:val="0"/>
              <w:marRight w:val="0"/>
              <w:marTop w:val="0"/>
              <w:marBottom w:val="0"/>
              <w:divBdr>
                <w:top w:val="none" w:sz="0" w:space="0" w:color="auto"/>
                <w:left w:val="none" w:sz="0" w:space="0" w:color="auto"/>
                <w:bottom w:val="none" w:sz="0" w:space="0" w:color="auto"/>
                <w:right w:val="none" w:sz="0" w:space="0" w:color="auto"/>
              </w:divBdr>
              <w:divsChild>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0810051">
          <w:marLeft w:val="0"/>
          <w:marRight w:val="0"/>
          <w:marTop w:val="300"/>
          <w:marBottom w:val="0"/>
          <w:divBdr>
            <w:top w:val="none" w:sz="0" w:space="0" w:color="auto"/>
            <w:left w:val="none" w:sz="0" w:space="0" w:color="auto"/>
            <w:bottom w:val="none" w:sz="0" w:space="0" w:color="auto"/>
            <w:right w:val="none" w:sz="0" w:space="0" w:color="auto"/>
          </w:divBdr>
          <w:divsChild>
            <w:div w:id="1934387932">
              <w:marLeft w:val="0"/>
              <w:marRight w:val="0"/>
              <w:marTop w:val="0"/>
              <w:marBottom w:val="0"/>
              <w:divBdr>
                <w:top w:val="none" w:sz="0" w:space="0" w:color="auto"/>
                <w:left w:val="none" w:sz="0" w:space="0" w:color="auto"/>
                <w:bottom w:val="none" w:sz="0" w:space="0" w:color="auto"/>
                <w:right w:val="none" w:sz="0" w:space="0" w:color="auto"/>
              </w:divBdr>
              <w:divsChild>
                <w:div w:id="1799763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3313441">
      <w:bodyDiv w:val="1"/>
      <w:marLeft w:val="0"/>
      <w:marRight w:val="0"/>
      <w:marTop w:val="0"/>
      <w:marBottom w:val="0"/>
      <w:divBdr>
        <w:top w:val="none" w:sz="0" w:space="0" w:color="auto"/>
        <w:left w:val="none" w:sz="0" w:space="0" w:color="auto"/>
        <w:bottom w:val="none" w:sz="0" w:space="0" w:color="auto"/>
        <w:right w:val="none" w:sz="0" w:space="0" w:color="auto"/>
      </w:divBdr>
      <w:divsChild>
        <w:div w:id="1854567888">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sChild>
            <w:div w:id="1539510136">
              <w:marLeft w:val="0"/>
              <w:marRight w:val="0"/>
              <w:marTop w:val="0"/>
              <w:marBottom w:val="0"/>
              <w:divBdr>
                <w:top w:val="none" w:sz="0" w:space="0" w:color="auto"/>
                <w:left w:val="none" w:sz="0" w:space="0" w:color="auto"/>
                <w:bottom w:val="none" w:sz="0" w:space="0" w:color="auto"/>
                <w:right w:val="none" w:sz="0" w:space="0" w:color="auto"/>
              </w:divBdr>
            </w:div>
          </w:divsChild>
        </w:div>
        <w:div w:id="633873960">
          <w:marLeft w:val="0"/>
          <w:marRight w:val="0"/>
          <w:marTop w:val="0"/>
          <w:marBottom w:val="0"/>
          <w:divBdr>
            <w:top w:val="none" w:sz="0" w:space="0" w:color="auto"/>
            <w:left w:val="none" w:sz="0" w:space="0" w:color="auto"/>
            <w:bottom w:val="none" w:sz="0" w:space="0" w:color="auto"/>
            <w:right w:val="none" w:sz="0" w:space="0" w:color="auto"/>
          </w:divBdr>
        </w:div>
        <w:div w:id="1823539623">
          <w:marLeft w:val="0"/>
          <w:marRight w:val="0"/>
          <w:marTop w:val="0"/>
          <w:marBottom w:val="0"/>
          <w:divBdr>
            <w:top w:val="none" w:sz="0" w:space="0" w:color="auto"/>
            <w:left w:val="none" w:sz="0" w:space="0" w:color="auto"/>
            <w:bottom w:val="none" w:sz="0" w:space="0" w:color="auto"/>
            <w:right w:val="none" w:sz="0" w:space="0" w:color="auto"/>
          </w:divBdr>
          <w:divsChild>
            <w:div w:id="1835298766">
              <w:marLeft w:val="0"/>
              <w:marRight w:val="0"/>
              <w:marTop w:val="0"/>
              <w:marBottom w:val="0"/>
              <w:divBdr>
                <w:top w:val="none" w:sz="0" w:space="0" w:color="auto"/>
                <w:left w:val="none" w:sz="0" w:space="0" w:color="auto"/>
                <w:bottom w:val="none" w:sz="0" w:space="0" w:color="auto"/>
                <w:right w:val="none" w:sz="0" w:space="0" w:color="auto"/>
              </w:divBdr>
            </w:div>
          </w:divsChild>
        </w:div>
        <w:div w:id="1595744560">
          <w:marLeft w:val="0"/>
          <w:marRight w:val="0"/>
          <w:marTop w:val="0"/>
          <w:marBottom w:val="0"/>
          <w:divBdr>
            <w:top w:val="none" w:sz="0" w:space="0" w:color="auto"/>
            <w:left w:val="none" w:sz="0" w:space="0" w:color="auto"/>
            <w:bottom w:val="none" w:sz="0" w:space="0" w:color="auto"/>
            <w:right w:val="none" w:sz="0" w:space="0" w:color="auto"/>
          </w:divBdr>
        </w:div>
        <w:div w:id="1102456442">
          <w:marLeft w:val="0"/>
          <w:marRight w:val="0"/>
          <w:marTop w:val="0"/>
          <w:marBottom w:val="0"/>
          <w:divBdr>
            <w:top w:val="none" w:sz="0" w:space="0" w:color="auto"/>
            <w:left w:val="none" w:sz="0" w:space="0" w:color="auto"/>
            <w:bottom w:val="none" w:sz="0" w:space="0" w:color="auto"/>
            <w:right w:val="none" w:sz="0" w:space="0" w:color="auto"/>
          </w:divBdr>
          <w:divsChild>
            <w:div w:id="1216353026">
              <w:marLeft w:val="0"/>
              <w:marRight w:val="0"/>
              <w:marTop w:val="0"/>
              <w:marBottom w:val="0"/>
              <w:divBdr>
                <w:top w:val="none" w:sz="0" w:space="0" w:color="auto"/>
                <w:left w:val="none" w:sz="0" w:space="0" w:color="auto"/>
                <w:bottom w:val="none" w:sz="0" w:space="0" w:color="auto"/>
                <w:right w:val="none" w:sz="0" w:space="0" w:color="auto"/>
              </w:divBdr>
            </w:div>
          </w:divsChild>
        </w:div>
        <w:div w:id="750201578">
          <w:marLeft w:val="0"/>
          <w:marRight w:val="0"/>
          <w:marTop w:val="0"/>
          <w:marBottom w:val="0"/>
          <w:divBdr>
            <w:top w:val="none" w:sz="0" w:space="0" w:color="auto"/>
            <w:left w:val="none" w:sz="0" w:space="0" w:color="auto"/>
            <w:bottom w:val="none" w:sz="0" w:space="0" w:color="auto"/>
            <w:right w:val="none" w:sz="0" w:space="0" w:color="auto"/>
          </w:divBdr>
        </w:div>
        <w:div w:id="24985695">
          <w:marLeft w:val="0"/>
          <w:marRight w:val="0"/>
          <w:marTop w:val="0"/>
          <w:marBottom w:val="0"/>
          <w:divBdr>
            <w:top w:val="none" w:sz="0" w:space="0" w:color="auto"/>
            <w:left w:val="none" w:sz="0" w:space="0" w:color="auto"/>
            <w:bottom w:val="none" w:sz="0" w:space="0" w:color="auto"/>
            <w:right w:val="none" w:sz="0" w:space="0" w:color="auto"/>
          </w:divBdr>
          <w:divsChild>
            <w:div w:id="1590579789">
              <w:marLeft w:val="0"/>
              <w:marRight w:val="0"/>
              <w:marTop w:val="0"/>
              <w:marBottom w:val="0"/>
              <w:divBdr>
                <w:top w:val="none" w:sz="0" w:space="0" w:color="auto"/>
                <w:left w:val="none" w:sz="0" w:space="0" w:color="auto"/>
                <w:bottom w:val="none" w:sz="0" w:space="0" w:color="auto"/>
                <w:right w:val="none" w:sz="0" w:space="0" w:color="auto"/>
              </w:divBdr>
            </w:div>
          </w:divsChild>
        </w:div>
        <w:div w:id="477115723">
          <w:marLeft w:val="0"/>
          <w:marRight w:val="0"/>
          <w:marTop w:val="0"/>
          <w:marBottom w:val="0"/>
          <w:divBdr>
            <w:top w:val="none" w:sz="0" w:space="0" w:color="auto"/>
            <w:left w:val="none" w:sz="0" w:space="0" w:color="auto"/>
            <w:bottom w:val="none" w:sz="0" w:space="0" w:color="auto"/>
            <w:right w:val="none" w:sz="0" w:space="0" w:color="auto"/>
          </w:divBdr>
        </w:div>
        <w:div w:id="206726091">
          <w:marLeft w:val="0"/>
          <w:marRight w:val="0"/>
          <w:marTop w:val="0"/>
          <w:marBottom w:val="0"/>
          <w:divBdr>
            <w:top w:val="none" w:sz="0" w:space="0" w:color="auto"/>
            <w:left w:val="none" w:sz="0" w:space="0" w:color="auto"/>
            <w:bottom w:val="none" w:sz="0" w:space="0" w:color="auto"/>
            <w:right w:val="none" w:sz="0" w:space="0" w:color="auto"/>
          </w:divBdr>
          <w:divsChild>
            <w:div w:id="135413981">
              <w:marLeft w:val="0"/>
              <w:marRight w:val="0"/>
              <w:marTop w:val="0"/>
              <w:marBottom w:val="0"/>
              <w:divBdr>
                <w:top w:val="none" w:sz="0" w:space="0" w:color="auto"/>
                <w:left w:val="none" w:sz="0" w:space="0" w:color="auto"/>
                <w:bottom w:val="none" w:sz="0" w:space="0" w:color="auto"/>
                <w:right w:val="none" w:sz="0" w:space="0" w:color="auto"/>
              </w:divBdr>
            </w:div>
          </w:divsChild>
        </w:div>
        <w:div w:id="93744512">
          <w:marLeft w:val="0"/>
          <w:marRight w:val="0"/>
          <w:marTop w:val="0"/>
          <w:marBottom w:val="0"/>
          <w:divBdr>
            <w:top w:val="none" w:sz="0" w:space="0" w:color="auto"/>
            <w:left w:val="none" w:sz="0" w:space="0" w:color="auto"/>
            <w:bottom w:val="none" w:sz="0" w:space="0" w:color="auto"/>
            <w:right w:val="none" w:sz="0" w:space="0" w:color="auto"/>
          </w:divBdr>
        </w:div>
        <w:div w:id="379551275">
          <w:marLeft w:val="0"/>
          <w:marRight w:val="0"/>
          <w:marTop w:val="0"/>
          <w:marBottom w:val="0"/>
          <w:divBdr>
            <w:top w:val="none" w:sz="0" w:space="0" w:color="auto"/>
            <w:left w:val="none" w:sz="0" w:space="0" w:color="auto"/>
            <w:bottom w:val="none" w:sz="0" w:space="0" w:color="auto"/>
            <w:right w:val="none" w:sz="0" w:space="0" w:color="auto"/>
          </w:divBdr>
          <w:divsChild>
            <w:div w:id="1598757397">
              <w:marLeft w:val="0"/>
              <w:marRight w:val="0"/>
              <w:marTop w:val="0"/>
              <w:marBottom w:val="0"/>
              <w:divBdr>
                <w:top w:val="none" w:sz="0" w:space="0" w:color="auto"/>
                <w:left w:val="none" w:sz="0" w:space="0" w:color="auto"/>
                <w:bottom w:val="none" w:sz="0" w:space="0" w:color="auto"/>
                <w:right w:val="none" w:sz="0" w:space="0" w:color="auto"/>
              </w:divBdr>
            </w:div>
          </w:divsChild>
        </w:div>
        <w:div w:id="1889796562">
          <w:marLeft w:val="0"/>
          <w:marRight w:val="0"/>
          <w:marTop w:val="0"/>
          <w:marBottom w:val="0"/>
          <w:divBdr>
            <w:top w:val="none" w:sz="0" w:space="0" w:color="auto"/>
            <w:left w:val="none" w:sz="0" w:space="0" w:color="auto"/>
            <w:bottom w:val="none" w:sz="0" w:space="0" w:color="auto"/>
            <w:right w:val="none" w:sz="0" w:space="0" w:color="auto"/>
          </w:divBdr>
        </w:div>
        <w:div w:id="1237322375">
          <w:marLeft w:val="0"/>
          <w:marRight w:val="0"/>
          <w:marTop w:val="0"/>
          <w:marBottom w:val="0"/>
          <w:divBdr>
            <w:top w:val="none" w:sz="0" w:space="0" w:color="auto"/>
            <w:left w:val="none" w:sz="0" w:space="0" w:color="auto"/>
            <w:bottom w:val="none" w:sz="0" w:space="0" w:color="auto"/>
            <w:right w:val="none" w:sz="0" w:space="0" w:color="auto"/>
          </w:divBdr>
          <w:divsChild>
            <w:div w:id="1285305263">
              <w:marLeft w:val="0"/>
              <w:marRight w:val="0"/>
              <w:marTop w:val="0"/>
              <w:marBottom w:val="0"/>
              <w:divBdr>
                <w:top w:val="none" w:sz="0" w:space="0" w:color="auto"/>
                <w:left w:val="none" w:sz="0" w:space="0" w:color="auto"/>
                <w:bottom w:val="none" w:sz="0" w:space="0" w:color="auto"/>
                <w:right w:val="none" w:sz="0" w:space="0" w:color="auto"/>
              </w:divBdr>
            </w:div>
          </w:divsChild>
        </w:div>
        <w:div w:id="680200650">
          <w:marLeft w:val="0"/>
          <w:marRight w:val="0"/>
          <w:marTop w:val="300"/>
          <w:marBottom w:val="0"/>
          <w:divBdr>
            <w:top w:val="none" w:sz="0" w:space="0" w:color="auto"/>
            <w:left w:val="none" w:sz="0" w:space="0" w:color="auto"/>
            <w:bottom w:val="none" w:sz="0" w:space="0" w:color="auto"/>
            <w:right w:val="none" w:sz="0" w:space="0" w:color="auto"/>
          </w:divBdr>
          <w:divsChild>
            <w:div w:id="36244382">
              <w:marLeft w:val="0"/>
              <w:marRight w:val="0"/>
              <w:marTop w:val="0"/>
              <w:marBottom w:val="0"/>
              <w:divBdr>
                <w:top w:val="none" w:sz="0" w:space="0" w:color="auto"/>
                <w:left w:val="none" w:sz="0" w:space="0" w:color="auto"/>
                <w:bottom w:val="none" w:sz="0" w:space="0" w:color="auto"/>
                <w:right w:val="none" w:sz="0" w:space="0" w:color="auto"/>
              </w:divBdr>
              <w:divsChild>
                <w:div w:id="2008366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0192880">
          <w:marLeft w:val="0"/>
          <w:marRight w:val="0"/>
          <w:marTop w:val="300"/>
          <w:marBottom w:val="0"/>
          <w:divBdr>
            <w:top w:val="none" w:sz="0" w:space="0" w:color="auto"/>
            <w:left w:val="none" w:sz="0" w:space="0" w:color="auto"/>
            <w:bottom w:val="none" w:sz="0" w:space="0" w:color="auto"/>
            <w:right w:val="none" w:sz="0" w:space="0" w:color="auto"/>
          </w:divBdr>
          <w:divsChild>
            <w:div w:id="605581365">
              <w:marLeft w:val="0"/>
              <w:marRight w:val="0"/>
              <w:marTop w:val="0"/>
              <w:marBottom w:val="0"/>
              <w:divBdr>
                <w:top w:val="none" w:sz="0" w:space="0" w:color="auto"/>
                <w:left w:val="none" w:sz="0" w:space="0" w:color="auto"/>
                <w:bottom w:val="none" w:sz="0" w:space="0" w:color="auto"/>
                <w:right w:val="none" w:sz="0" w:space="0" w:color="auto"/>
              </w:divBdr>
              <w:divsChild>
                <w:div w:id="600265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547918">
          <w:marLeft w:val="0"/>
          <w:marRight w:val="0"/>
          <w:marTop w:val="300"/>
          <w:marBottom w:val="0"/>
          <w:divBdr>
            <w:top w:val="none" w:sz="0" w:space="0" w:color="auto"/>
            <w:left w:val="none" w:sz="0" w:space="0" w:color="auto"/>
            <w:bottom w:val="none" w:sz="0" w:space="0" w:color="auto"/>
            <w:right w:val="none" w:sz="0" w:space="0" w:color="auto"/>
          </w:divBdr>
          <w:divsChild>
            <w:div w:id="742605043">
              <w:marLeft w:val="0"/>
              <w:marRight w:val="0"/>
              <w:marTop w:val="0"/>
              <w:marBottom w:val="0"/>
              <w:divBdr>
                <w:top w:val="none" w:sz="0" w:space="0" w:color="auto"/>
                <w:left w:val="none" w:sz="0" w:space="0" w:color="auto"/>
                <w:bottom w:val="none" w:sz="0" w:space="0" w:color="auto"/>
                <w:right w:val="none" w:sz="0" w:space="0" w:color="auto"/>
              </w:divBdr>
              <w:divsChild>
                <w:div w:id="891619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6017725">
          <w:marLeft w:val="0"/>
          <w:marRight w:val="0"/>
          <w:marTop w:val="300"/>
          <w:marBottom w:val="0"/>
          <w:divBdr>
            <w:top w:val="none" w:sz="0" w:space="0" w:color="auto"/>
            <w:left w:val="none" w:sz="0" w:space="0" w:color="auto"/>
            <w:bottom w:val="none" w:sz="0" w:space="0" w:color="auto"/>
            <w:right w:val="none" w:sz="0" w:space="0" w:color="auto"/>
          </w:divBdr>
          <w:divsChild>
            <w:div w:id="1754626683">
              <w:marLeft w:val="0"/>
              <w:marRight w:val="0"/>
              <w:marTop w:val="0"/>
              <w:marBottom w:val="0"/>
              <w:divBdr>
                <w:top w:val="none" w:sz="0" w:space="0" w:color="auto"/>
                <w:left w:val="none" w:sz="0" w:space="0" w:color="auto"/>
                <w:bottom w:val="none" w:sz="0" w:space="0" w:color="auto"/>
                <w:right w:val="none" w:sz="0" w:space="0" w:color="auto"/>
              </w:divBdr>
              <w:divsChild>
                <w:div w:id="1743914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3697956">
      <w:bodyDiv w:val="1"/>
      <w:marLeft w:val="0"/>
      <w:marRight w:val="0"/>
      <w:marTop w:val="0"/>
      <w:marBottom w:val="0"/>
      <w:divBdr>
        <w:top w:val="none" w:sz="0" w:space="0" w:color="auto"/>
        <w:left w:val="none" w:sz="0" w:space="0" w:color="auto"/>
        <w:bottom w:val="none" w:sz="0" w:space="0" w:color="auto"/>
        <w:right w:val="none" w:sz="0" w:space="0" w:color="auto"/>
      </w:divBdr>
      <w:divsChild>
        <w:div w:id="1824738172">
          <w:marLeft w:val="0"/>
          <w:marRight w:val="0"/>
          <w:marTop w:val="0"/>
          <w:marBottom w:val="0"/>
          <w:divBdr>
            <w:top w:val="none" w:sz="0" w:space="0" w:color="auto"/>
            <w:left w:val="none" w:sz="0" w:space="0" w:color="auto"/>
            <w:bottom w:val="none" w:sz="0" w:space="0" w:color="auto"/>
            <w:right w:val="none" w:sz="0" w:space="0" w:color="auto"/>
          </w:divBdr>
        </w:div>
        <w:div w:id="1317764076">
          <w:marLeft w:val="0"/>
          <w:marRight w:val="0"/>
          <w:marTop w:val="0"/>
          <w:marBottom w:val="0"/>
          <w:divBdr>
            <w:top w:val="none" w:sz="0" w:space="0" w:color="auto"/>
            <w:left w:val="none" w:sz="0" w:space="0" w:color="auto"/>
            <w:bottom w:val="none" w:sz="0" w:space="0" w:color="auto"/>
            <w:right w:val="none" w:sz="0" w:space="0" w:color="auto"/>
          </w:divBdr>
          <w:divsChild>
            <w:div w:id="1816140163">
              <w:marLeft w:val="0"/>
              <w:marRight w:val="0"/>
              <w:marTop w:val="0"/>
              <w:marBottom w:val="0"/>
              <w:divBdr>
                <w:top w:val="none" w:sz="0" w:space="0" w:color="auto"/>
                <w:left w:val="none" w:sz="0" w:space="0" w:color="auto"/>
                <w:bottom w:val="none" w:sz="0" w:space="0" w:color="auto"/>
                <w:right w:val="none" w:sz="0" w:space="0" w:color="auto"/>
              </w:divBdr>
            </w:div>
          </w:divsChild>
        </w:div>
        <w:div w:id="912473612">
          <w:marLeft w:val="0"/>
          <w:marRight w:val="0"/>
          <w:marTop w:val="0"/>
          <w:marBottom w:val="0"/>
          <w:divBdr>
            <w:top w:val="none" w:sz="0" w:space="0" w:color="auto"/>
            <w:left w:val="none" w:sz="0" w:space="0" w:color="auto"/>
            <w:bottom w:val="none" w:sz="0" w:space="0" w:color="auto"/>
            <w:right w:val="none" w:sz="0" w:space="0" w:color="auto"/>
          </w:divBdr>
        </w:div>
        <w:div w:id="1519924414">
          <w:marLeft w:val="0"/>
          <w:marRight w:val="0"/>
          <w:marTop w:val="0"/>
          <w:marBottom w:val="0"/>
          <w:divBdr>
            <w:top w:val="none" w:sz="0" w:space="0" w:color="auto"/>
            <w:left w:val="none" w:sz="0" w:space="0" w:color="auto"/>
            <w:bottom w:val="none" w:sz="0" w:space="0" w:color="auto"/>
            <w:right w:val="none" w:sz="0" w:space="0" w:color="auto"/>
          </w:divBdr>
          <w:divsChild>
            <w:div w:id="1820536601">
              <w:marLeft w:val="0"/>
              <w:marRight w:val="0"/>
              <w:marTop w:val="0"/>
              <w:marBottom w:val="0"/>
              <w:divBdr>
                <w:top w:val="none" w:sz="0" w:space="0" w:color="auto"/>
                <w:left w:val="none" w:sz="0" w:space="0" w:color="auto"/>
                <w:bottom w:val="none" w:sz="0" w:space="0" w:color="auto"/>
                <w:right w:val="none" w:sz="0" w:space="0" w:color="auto"/>
              </w:divBdr>
            </w:div>
          </w:divsChild>
        </w:div>
        <w:div w:id="1837918444">
          <w:marLeft w:val="0"/>
          <w:marRight w:val="0"/>
          <w:marTop w:val="0"/>
          <w:marBottom w:val="0"/>
          <w:divBdr>
            <w:top w:val="none" w:sz="0" w:space="0" w:color="auto"/>
            <w:left w:val="none" w:sz="0" w:space="0" w:color="auto"/>
            <w:bottom w:val="none" w:sz="0" w:space="0" w:color="auto"/>
            <w:right w:val="none" w:sz="0" w:space="0" w:color="auto"/>
          </w:divBdr>
        </w:div>
        <w:div w:id="512185562">
          <w:marLeft w:val="0"/>
          <w:marRight w:val="0"/>
          <w:marTop w:val="0"/>
          <w:marBottom w:val="0"/>
          <w:divBdr>
            <w:top w:val="none" w:sz="0" w:space="0" w:color="auto"/>
            <w:left w:val="none" w:sz="0" w:space="0" w:color="auto"/>
            <w:bottom w:val="none" w:sz="0" w:space="0" w:color="auto"/>
            <w:right w:val="none" w:sz="0" w:space="0" w:color="auto"/>
          </w:divBdr>
          <w:divsChild>
            <w:div w:id="1286540116">
              <w:marLeft w:val="0"/>
              <w:marRight w:val="0"/>
              <w:marTop w:val="0"/>
              <w:marBottom w:val="0"/>
              <w:divBdr>
                <w:top w:val="none" w:sz="0" w:space="0" w:color="auto"/>
                <w:left w:val="none" w:sz="0" w:space="0" w:color="auto"/>
                <w:bottom w:val="none" w:sz="0" w:space="0" w:color="auto"/>
                <w:right w:val="none" w:sz="0" w:space="0" w:color="auto"/>
              </w:divBdr>
            </w:div>
          </w:divsChild>
        </w:div>
        <w:div w:id="1500003675">
          <w:marLeft w:val="0"/>
          <w:marRight w:val="0"/>
          <w:marTop w:val="0"/>
          <w:marBottom w:val="0"/>
          <w:divBdr>
            <w:top w:val="none" w:sz="0" w:space="0" w:color="auto"/>
            <w:left w:val="none" w:sz="0" w:space="0" w:color="auto"/>
            <w:bottom w:val="none" w:sz="0" w:space="0" w:color="auto"/>
            <w:right w:val="none" w:sz="0" w:space="0" w:color="auto"/>
          </w:divBdr>
        </w:div>
        <w:div w:id="250894420">
          <w:marLeft w:val="0"/>
          <w:marRight w:val="0"/>
          <w:marTop w:val="0"/>
          <w:marBottom w:val="0"/>
          <w:divBdr>
            <w:top w:val="none" w:sz="0" w:space="0" w:color="auto"/>
            <w:left w:val="none" w:sz="0" w:space="0" w:color="auto"/>
            <w:bottom w:val="none" w:sz="0" w:space="0" w:color="auto"/>
            <w:right w:val="none" w:sz="0" w:space="0" w:color="auto"/>
          </w:divBdr>
          <w:divsChild>
            <w:div w:id="1425489871">
              <w:marLeft w:val="0"/>
              <w:marRight w:val="0"/>
              <w:marTop w:val="0"/>
              <w:marBottom w:val="0"/>
              <w:divBdr>
                <w:top w:val="none" w:sz="0" w:space="0" w:color="auto"/>
                <w:left w:val="none" w:sz="0" w:space="0" w:color="auto"/>
                <w:bottom w:val="none" w:sz="0" w:space="0" w:color="auto"/>
                <w:right w:val="none" w:sz="0" w:space="0" w:color="auto"/>
              </w:divBdr>
            </w:div>
          </w:divsChild>
        </w:div>
        <w:div w:id="705370381">
          <w:marLeft w:val="0"/>
          <w:marRight w:val="0"/>
          <w:marTop w:val="0"/>
          <w:marBottom w:val="0"/>
          <w:divBdr>
            <w:top w:val="none" w:sz="0" w:space="0" w:color="auto"/>
            <w:left w:val="none" w:sz="0" w:space="0" w:color="auto"/>
            <w:bottom w:val="none" w:sz="0" w:space="0" w:color="auto"/>
            <w:right w:val="none" w:sz="0" w:space="0" w:color="auto"/>
          </w:divBdr>
        </w:div>
        <w:div w:id="1715737110">
          <w:marLeft w:val="0"/>
          <w:marRight w:val="0"/>
          <w:marTop w:val="0"/>
          <w:marBottom w:val="0"/>
          <w:divBdr>
            <w:top w:val="none" w:sz="0" w:space="0" w:color="auto"/>
            <w:left w:val="none" w:sz="0" w:space="0" w:color="auto"/>
            <w:bottom w:val="none" w:sz="0" w:space="0" w:color="auto"/>
            <w:right w:val="none" w:sz="0" w:space="0" w:color="auto"/>
          </w:divBdr>
          <w:divsChild>
            <w:div w:id="133908848">
              <w:marLeft w:val="0"/>
              <w:marRight w:val="0"/>
              <w:marTop w:val="0"/>
              <w:marBottom w:val="0"/>
              <w:divBdr>
                <w:top w:val="none" w:sz="0" w:space="0" w:color="auto"/>
                <w:left w:val="none" w:sz="0" w:space="0" w:color="auto"/>
                <w:bottom w:val="none" w:sz="0" w:space="0" w:color="auto"/>
                <w:right w:val="none" w:sz="0" w:space="0" w:color="auto"/>
              </w:divBdr>
            </w:div>
          </w:divsChild>
        </w:div>
        <w:div w:id="1499735271">
          <w:marLeft w:val="0"/>
          <w:marRight w:val="0"/>
          <w:marTop w:val="0"/>
          <w:marBottom w:val="0"/>
          <w:divBdr>
            <w:top w:val="none" w:sz="0" w:space="0" w:color="auto"/>
            <w:left w:val="none" w:sz="0" w:space="0" w:color="auto"/>
            <w:bottom w:val="none" w:sz="0" w:space="0" w:color="auto"/>
            <w:right w:val="none" w:sz="0" w:space="0" w:color="auto"/>
          </w:divBdr>
        </w:div>
        <w:div w:id="1193881558">
          <w:marLeft w:val="0"/>
          <w:marRight w:val="0"/>
          <w:marTop w:val="0"/>
          <w:marBottom w:val="0"/>
          <w:divBdr>
            <w:top w:val="none" w:sz="0" w:space="0" w:color="auto"/>
            <w:left w:val="none" w:sz="0" w:space="0" w:color="auto"/>
            <w:bottom w:val="none" w:sz="0" w:space="0" w:color="auto"/>
            <w:right w:val="none" w:sz="0" w:space="0" w:color="auto"/>
          </w:divBdr>
          <w:divsChild>
            <w:div w:id="951202511">
              <w:marLeft w:val="0"/>
              <w:marRight w:val="0"/>
              <w:marTop w:val="0"/>
              <w:marBottom w:val="0"/>
              <w:divBdr>
                <w:top w:val="none" w:sz="0" w:space="0" w:color="auto"/>
                <w:left w:val="none" w:sz="0" w:space="0" w:color="auto"/>
                <w:bottom w:val="none" w:sz="0" w:space="0" w:color="auto"/>
                <w:right w:val="none" w:sz="0" w:space="0" w:color="auto"/>
              </w:divBdr>
            </w:div>
          </w:divsChild>
        </w:div>
        <w:div w:id="1208906205">
          <w:marLeft w:val="0"/>
          <w:marRight w:val="0"/>
          <w:marTop w:val="0"/>
          <w:marBottom w:val="0"/>
          <w:divBdr>
            <w:top w:val="none" w:sz="0" w:space="0" w:color="auto"/>
            <w:left w:val="none" w:sz="0" w:space="0" w:color="auto"/>
            <w:bottom w:val="none" w:sz="0" w:space="0" w:color="auto"/>
            <w:right w:val="none" w:sz="0" w:space="0" w:color="auto"/>
          </w:divBdr>
        </w:div>
        <w:div w:id="2117213245">
          <w:marLeft w:val="0"/>
          <w:marRight w:val="0"/>
          <w:marTop w:val="0"/>
          <w:marBottom w:val="0"/>
          <w:divBdr>
            <w:top w:val="none" w:sz="0" w:space="0" w:color="auto"/>
            <w:left w:val="none" w:sz="0" w:space="0" w:color="auto"/>
            <w:bottom w:val="none" w:sz="0" w:space="0" w:color="auto"/>
            <w:right w:val="none" w:sz="0" w:space="0" w:color="auto"/>
          </w:divBdr>
          <w:divsChild>
            <w:div w:id="1119032521">
              <w:marLeft w:val="0"/>
              <w:marRight w:val="0"/>
              <w:marTop w:val="0"/>
              <w:marBottom w:val="0"/>
              <w:divBdr>
                <w:top w:val="none" w:sz="0" w:space="0" w:color="auto"/>
                <w:left w:val="none" w:sz="0" w:space="0" w:color="auto"/>
                <w:bottom w:val="none" w:sz="0" w:space="0" w:color="auto"/>
                <w:right w:val="none" w:sz="0" w:space="0" w:color="auto"/>
              </w:divBdr>
            </w:div>
          </w:divsChild>
        </w:div>
        <w:div w:id="213930076">
          <w:marLeft w:val="0"/>
          <w:marRight w:val="0"/>
          <w:marTop w:val="300"/>
          <w:marBottom w:val="0"/>
          <w:divBdr>
            <w:top w:val="none" w:sz="0" w:space="0" w:color="auto"/>
            <w:left w:val="none" w:sz="0" w:space="0" w:color="auto"/>
            <w:bottom w:val="none" w:sz="0" w:space="0" w:color="auto"/>
            <w:right w:val="none" w:sz="0" w:space="0" w:color="auto"/>
          </w:divBdr>
          <w:divsChild>
            <w:div w:id="602231260">
              <w:marLeft w:val="0"/>
              <w:marRight w:val="0"/>
              <w:marTop w:val="0"/>
              <w:marBottom w:val="0"/>
              <w:divBdr>
                <w:top w:val="none" w:sz="0" w:space="0" w:color="auto"/>
                <w:left w:val="none" w:sz="0" w:space="0" w:color="auto"/>
                <w:bottom w:val="none" w:sz="0" w:space="0" w:color="auto"/>
                <w:right w:val="none" w:sz="0" w:space="0" w:color="auto"/>
              </w:divBdr>
              <w:divsChild>
                <w:div w:id="1322810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8449164">
          <w:marLeft w:val="0"/>
          <w:marRight w:val="0"/>
          <w:marTop w:val="300"/>
          <w:marBottom w:val="0"/>
          <w:divBdr>
            <w:top w:val="none" w:sz="0" w:space="0" w:color="auto"/>
            <w:left w:val="none" w:sz="0" w:space="0" w:color="auto"/>
            <w:bottom w:val="none" w:sz="0" w:space="0" w:color="auto"/>
            <w:right w:val="none" w:sz="0" w:space="0" w:color="auto"/>
          </w:divBdr>
          <w:divsChild>
            <w:div w:id="732388456">
              <w:marLeft w:val="0"/>
              <w:marRight w:val="0"/>
              <w:marTop w:val="0"/>
              <w:marBottom w:val="0"/>
              <w:divBdr>
                <w:top w:val="none" w:sz="0" w:space="0" w:color="auto"/>
                <w:left w:val="none" w:sz="0" w:space="0" w:color="auto"/>
                <w:bottom w:val="none" w:sz="0" w:space="0" w:color="auto"/>
                <w:right w:val="none" w:sz="0" w:space="0" w:color="auto"/>
              </w:divBdr>
              <w:divsChild>
                <w:div w:id="2035884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sChild>
                <w:div w:id="1671634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759762">
          <w:marLeft w:val="0"/>
          <w:marRight w:val="0"/>
          <w:marTop w:val="300"/>
          <w:marBottom w:val="0"/>
          <w:divBdr>
            <w:top w:val="none" w:sz="0" w:space="0" w:color="auto"/>
            <w:left w:val="none" w:sz="0" w:space="0" w:color="auto"/>
            <w:bottom w:val="none" w:sz="0" w:space="0" w:color="auto"/>
            <w:right w:val="none" w:sz="0" w:space="0" w:color="auto"/>
          </w:divBdr>
          <w:divsChild>
            <w:div w:id="5210097">
              <w:marLeft w:val="0"/>
              <w:marRight w:val="0"/>
              <w:marTop w:val="0"/>
              <w:marBottom w:val="0"/>
              <w:divBdr>
                <w:top w:val="none" w:sz="0" w:space="0" w:color="auto"/>
                <w:left w:val="none" w:sz="0" w:space="0" w:color="auto"/>
                <w:bottom w:val="none" w:sz="0" w:space="0" w:color="auto"/>
                <w:right w:val="none" w:sz="0" w:space="0" w:color="auto"/>
              </w:divBdr>
              <w:divsChild>
                <w:div w:id="2938263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3893478">
      <w:bodyDiv w:val="1"/>
      <w:marLeft w:val="0"/>
      <w:marRight w:val="0"/>
      <w:marTop w:val="0"/>
      <w:marBottom w:val="0"/>
      <w:divBdr>
        <w:top w:val="none" w:sz="0" w:space="0" w:color="auto"/>
        <w:left w:val="none" w:sz="0" w:space="0" w:color="auto"/>
        <w:bottom w:val="none" w:sz="0" w:space="0" w:color="auto"/>
        <w:right w:val="none" w:sz="0" w:space="0" w:color="auto"/>
      </w:divBdr>
      <w:divsChild>
        <w:div w:id="2031251740">
          <w:marLeft w:val="0"/>
          <w:marRight w:val="0"/>
          <w:marTop w:val="0"/>
          <w:marBottom w:val="0"/>
          <w:divBdr>
            <w:top w:val="none" w:sz="0" w:space="0" w:color="auto"/>
            <w:left w:val="none" w:sz="0" w:space="0" w:color="auto"/>
            <w:bottom w:val="none" w:sz="0" w:space="0" w:color="auto"/>
            <w:right w:val="none" w:sz="0" w:space="0" w:color="auto"/>
          </w:divBdr>
        </w:div>
        <w:div w:id="2058624080">
          <w:marLeft w:val="0"/>
          <w:marRight w:val="0"/>
          <w:marTop w:val="0"/>
          <w:marBottom w:val="0"/>
          <w:divBdr>
            <w:top w:val="none" w:sz="0" w:space="0" w:color="auto"/>
            <w:left w:val="none" w:sz="0" w:space="0" w:color="auto"/>
            <w:bottom w:val="none" w:sz="0" w:space="0" w:color="auto"/>
            <w:right w:val="none" w:sz="0" w:space="0" w:color="auto"/>
          </w:divBdr>
          <w:divsChild>
            <w:div w:id="1914923882">
              <w:marLeft w:val="0"/>
              <w:marRight w:val="0"/>
              <w:marTop w:val="0"/>
              <w:marBottom w:val="0"/>
              <w:divBdr>
                <w:top w:val="none" w:sz="0" w:space="0" w:color="auto"/>
                <w:left w:val="none" w:sz="0" w:space="0" w:color="auto"/>
                <w:bottom w:val="none" w:sz="0" w:space="0" w:color="auto"/>
                <w:right w:val="none" w:sz="0" w:space="0" w:color="auto"/>
              </w:divBdr>
            </w:div>
          </w:divsChild>
        </w:div>
        <w:div w:id="1260870713">
          <w:marLeft w:val="0"/>
          <w:marRight w:val="0"/>
          <w:marTop w:val="0"/>
          <w:marBottom w:val="0"/>
          <w:divBdr>
            <w:top w:val="none" w:sz="0" w:space="0" w:color="auto"/>
            <w:left w:val="none" w:sz="0" w:space="0" w:color="auto"/>
            <w:bottom w:val="none" w:sz="0" w:space="0" w:color="auto"/>
            <w:right w:val="none" w:sz="0" w:space="0" w:color="auto"/>
          </w:divBdr>
        </w:div>
        <w:div w:id="1056857105">
          <w:marLeft w:val="0"/>
          <w:marRight w:val="0"/>
          <w:marTop w:val="0"/>
          <w:marBottom w:val="0"/>
          <w:divBdr>
            <w:top w:val="none" w:sz="0" w:space="0" w:color="auto"/>
            <w:left w:val="none" w:sz="0" w:space="0" w:color="auto"/>
            <w:bottom w:val="none" w:sz="0" w:space="0" w:color="auto"/>
            <w:right w:val="none" w:sz="0" w:space="0" w:color="auto"/>
          </w:divBdr>
          <w:divsChild>
            <w:div w:id="284770584">
              <w:marLeft w:val="0"/>
              <w:marRight w:val="0"/>
              <w:marTop w:val="0"/>
              <w:marBottom w:val="0"/>
              <w:divBdr>
                <w:top w:val="none" w:sz="0" w:space="0" w:color="auto"/>
                <w:left w:val="none" w:sz="0" w:space="0" w:color="auto"/>
                <w:bottom w:val="none" w:sz="0" w:space="0" w:color="auto"/>
                <w:right w:val="none" w:sz="0" w:space="0" w:color="auto"/>
              </w:divBdr>
            </w:div>
          </w:divsChild>
        </w:div>
        <w:div w:id="769474641">
          <w:marLeft w:val="0"/>
          <w:marRight w:val="0"/>
          <w:marTop w:val="0"/>
          <w:marBottom w:val="0"/>
          <w:divBdr>
            <w:top w:val="none" w:sz="0" w:space="0" w:color="auto"/>
            <w:left w:val="none" w:sz="0" w:space="0" w:color="auto"/>
            <w:bottom w:val="none" w:sz="0" w:space="0" w:color="auto"/>
            <w:right w:val="none" w:sz="0" w:space="0" w:color="auto"/>
          </w:divBdr>
        </w:div>
        <w:div w:id="919605640">
          <w:marLeft w:val="0"/>
          <w:marRight w:val="0"/>
          <w:marTop w:val="0"/>
          <w:marBottom w:val="0"/>
          <w:divBdr>
            <w:top w:val="none" w:sz="0" w:space="0" w:color="auto"/>
            <w:left w:val="none" w:sz="0" w:space="0" w:color="auto"/>
            <w:bottom w:val="none" w:sz="0" w:space="0" w:color="auto"/>
            <w:right w:val="none" w:sz="0" w:space="0" w:color="auto"/>
          </w:divBdr>
          <w:divsChild>
            <w:div w:id="1949434037">
              <w:marLeft w:val="0"/>
              <w:marRight w:val="0"/>
              <w:marTop w:val="0"/>
              <w:marBottom w:val="0"/>
              <w:divBdr>
                <w:top w:val="none" w:sz="0" w:space="0" w:color="auto"/>
                <w:left w:val="none" w:sz="0" w:space="0" w:color="auto"/>
                <w:bottom w:val="none" w:sz="0" w:space="0" w:color="auto"/>
                <w:right w:val="none" w:sz="0" w:space="0" w:color="auto"/>
              </w:divBdr>
            </w:div>
          </w:divsChild>
        </w:div>
        <w:div w:id="411856253">
          <w:marLeft w:val="0"/>
          <w:marRight w:val="0"/>
          <w:marTop w:val="0"/>
          <w:marBottom w:val="0"/>
          <w:divBdr>
            <w:top w:val="none" w:sz="0" w:space="0" w:color="auto"/>
            <w:left w:val="none" w:sz="0" w:space="0" w:color="auto"/>
            <w:bottom w:val="none" w:sz="0" w:space="0" w:color="auto"/>
            <w:right w:val="none" w:sz="0" w:space="0" w:color="auto"/>
          </w:divBdr>
        </w:div>
        <w:div w:id="1863593420">
          <w:marLeft w:val="0"/>
          <w:marRight w:val="0"/>
          <w:marTop w:val="0"/>
          <w:marBottom w:val="0"/>
          <w:divBdr>
            <w:top w:val="none" w:sz="0" w:space="0" w:color="auto"/>
            <w:left w:val="none" w:sz="0" w:space="0" w:color="auto"/>
            <w:bottom w:val="none" w:sz="0" w:space="0" w:color="auto"/>
            <w:right w:val="none" w:sz="0" w:space="0" w:color="auto"/>
          </w:divBdr>
          <w:divsChild>
            <w:div w:id="141386728">
              <w:marLeft w:val="0"/>
              <w:marRight w:val="0"/>
              <w:marTop w:val="0"/>
              <w:marBottom w:val="0"/>
              <w:divBdr>
                <w:top w:val="none" w:sz="0" w:space="0" w:color="auto"/>
                <w:left w:val="none" w:sz="0" w:space="0" w:color="auto"/>
                <w:bottom w:val="none" w:sz="0" w:space="0" w:color="auto"/>
                <w:right w:val="none" w:sz="0" w:space="0" w:color="auto"/>
              </w:divBdr>
            </w:div>
          </w:divsChild>
        </w:div>
        <w:div w:id="2029717481">
          <w:marLeft w:val="0"/>
          <w:marRight w:val="0"/>
          <w:marTop w:val="0"/>
          <w:marBottom w:val="0"/>
          <w:divBdr>
            <w:top w:val="none" w:sz="0" w:space="0" w:color="auto"/>
            <w:left w:val="none" w:sz="0" w:space="0" w:color="auto"/>
            <w:bottom w:val="none" w:sz="0" w:space="0" w:color="auto"/>
            <w:right w:val="none" w:sz="0" w:space="0" w:color="auto"/>
          </w:divBdr>
        </w:div>
        <w:div w:id="236212165">
          <w:marLeft w:val="0"/>
          <w:marRight w:val="0"/>
          <w:marTop w:val="0"/>
          <w:marBottom w:val="0"/>
          <w:divBdr>
            <w:top w:val="none" w:sz="0" w:space="0" w:color="auto"/>
            <w:left w:val="none" w:sz="0" w:space="0" w:color="auto"/>
            <w:bottom w:val="none" w:sz="0" w:space="0" w:color="auto"/>
            <w:right w:val="none" w:sz="0" w:space="0" w:color="auto"/>
          </w:divBdr>
          <w:divsChild>
            <w:div w:id="2019652786">
              <w:marLeft w:val="0"/>
              <w:marRight w:val="0"/>
              <w:marTop w:val="0"/>
              <w:marBottom w:val="0"/>
              <w:divBdr>
                <w:top w:val="none" w:sz="0" w:space="0" w:color="auto"/>
                <w:left w:val="none" w:sz="0" w:space="0" w:color="auto"/>
                <w:bottom w:val="none" w:sz="0" w:space="0" w:color="auto"/>
                <w:right w:val="none" w:sz="0" w:space="0" w:color="auto"/>
              </w:divBdr>
            </w:div>
          </w:divsChild>
        </w:div>
        <w:div w:id="1800029206">
          <w:marLeft w:val="0"/>
          <w:marRight w:val="0"/>
          <w:marTop w:val="0"/>
          <w:marBottom w:val="0"/>
          <w:divBdr>
            <w:top w:val="none" w:sz="0" w:space="0" w:color="auto"/>
            <w:left w:val="none" w:sz="0" w:space="0" w:color="auto"/>
            <w:bottom w:val="none" w:sz="0" w:space="0" w:color="auto"/>
            <w:right w:val="none" w:sz="0" w:space="0" w:color="auto"/>
          </w:divBdr>
        </w:div>
        <w:div w:id="1785273852">
          <w:marLeft w:val="0"/>
          <w:marRight w:val="0"/>
          <w:marTop w:val="0"/>
          <w:marBottom w:val="0"/>
          <w:divBdr>
            <w:top w:val="none" w:sz="0" w:space="0" w:color="auto"/>
            <w:left w:val="none" w:sz="0" w:space="0" w:color="auto"/>
            <w:bottom w:val="none" w:sz="0" w:space="0" w:color="auto"/>
            <w:right w:val="none" w:sz="0" w:space="0" w:color="auto"/>
          </w:divBdr>
          <w:divsChild>
            <w:div w:id="392437068">
              <w:marLeft w:val="0"/>
              <w:marRight w:val="0"/>
              <w:marTop w:val="0"/>
              <w:marBottom w:val="0"/>
              <w:divBdr>
                <w:top w:val="none" w:sz="0" w:space="0" w:color="auto"/>
                <w:left w:val="none" w:sz="0" w:space="0" w:color="auto"/>
                <w:bottom w:val="none" w:sz="0" w:space="0" w:color="auto"/>
                <w:right w:val="none" w:sz="0" w:space="0" w:color="auto"/>
              </w:divBdr>
            </w:div>
          </w:divsChild>
        </w:div>
        <w:div w:id="1268853065">
          <w:marLeft w:val="0"/>
          <w:marRight w:val="0"/>
          <w:marTop w:val="0"/>
          <w:marBottom w:val="0"/>
          <w:divBdr>
            <w:top w:val="none" w:sz="0" w:space="0" w:color="auto"/>
            <w:left w:val="none" w:sz="0" w:space="0" w:color="auto"/>
            <w:bottom w:val="none" w:sz="0" w:space="0" w:color="auto"/>
            <w:right w:val="none" w:sz="0" w:space="0" w:color="auto"/>
          </w:divBdr>
        </w:div>
        <w:div w:id="1873686752">
          <w:marLeft w:val="0"/>
          <w:marRight w:val="0"/>
          <w:marTop w:val="0"/>
          <w:marBottom w:val="0"/>
          <w:divBdr>
            <w:top w:val="none" w:sz="0" w:space="0" w:color="auto"/>
            <w:left w:val="none" w:sz="0" w:space="0" w:color="auto"/>
            <w:bottom w:val="none" w:sz="0" w:space="0" w:color="auto"/>
            <w:right w:val="none" w:sz="0" w:space="0" w:color="auto"/>
          </w:divBdr>
          <w:divsChild>
            <w:div w:id="1815297211">
              <w:marLeft w:val="0"/>
              <w:marRight w:val="0"/>
              <w:marTop w:val="0"/>
              <w:marBottom w:val="0"/>
              <w:divBdr>
                <w:top w:val="none" w:sz="0" w:space="0" w:color="auto"/>
                <w:left w:val="none" w:sz="0" w:space="0" w:color="auto"/>
                <w:bottom w:val="none" w:sz="0" w:space="0" w:color="auto"/>
                <w:right w:val="none" w:sz="0" w:space="0" w:color="auto"/>
              </w:divBdr>
            </w:div>
          </w:divsChild>
        </w:div>
        <w:div w:id="614753642">
          <w:marLeft w:val="0"/>
          <w:marRight w:val="0"/>
          <w:marTop w:val="300"/>
          <w:marBottom w:val="0"/>
          <w:divBdr>
            <w:top w:val="none" w:sz="0" w:space="0" w:color="auto"/>
            <w:left w:val="none" w:sz="0" w:space="0" w:color="auto"/>
            <w:bottom w:val="none" w:sz="0" w:space="0" w:color="auto"/>
            <w:right w:val="none" w:sz="0" w:space="0" w:color="auto"/>
          </w:divBdr>
          <w:divsChild>
            <w:div w:id="769275515">
              <w:marLeft w:val="0"/>
              <w:marRight w:val="0"/>
              <w:marTop w:val="0"/>
              <w:marBottom w:val="0"/>
              <w:divBdr>
                <w:top w:val="none" w:sz="0" w:space="0" w:color="auto"/>
                <w:left w:val="none" w:sz="0" w:space="0" w:color="auto"/>
                <w:bottom w:val="none" w:sz="0" w:space="0" w:color="auto"/>
                <w:right w:val="none" w:sz="0" w:space="0" w:color="auto"/>
              </w:divBdr>
              <w:divsChild>
                <w:div w:id="498735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937459">
          <w:marLeft w:val="0"/>
          <w:marRight w:val="0"/>
          <w:marTop w:val="300"/>
          <w:marBottom w:val="0"/>
          <w:divBdr>
            <w:top w:val="none" w:sz="0" w:space="0" w:color="auto"/>
            <w:left w:val="none" w:sz="0" w:space="0" w:color="auto"/>
            <w:bottom w:val="none" w:sz="0" w:space="0" w:color="auto"/>
            <w:right w:val="none" w:sz="0" w:space="0" w:color="auto"/>
          </w:divBdr>
          <w:divsChild>
            <w:div w:id="681013487">
              <w:marLeft w:val="0"/>
              <w:marRight w:val="0"/>
              <w:marTop w:val="0"/>
              <w:marBottom w:val="0"/>
              <w:divBdr>
                <w:top w:val="none" w:sz="0" w:space="0" w:color="auto"/>
                <w:left w:val="none" w:sz="0" w:space="0" w:color="auto"/>
                <w:bottom w:val="none" w:sz="0" w:space="0" w:color="auto"/>
                <w:right w:val="none" w:sz="0" w:space="0" w:color="auto"/>
              </w:divBdr>
              <w:divsChild>
                <w:div w:id="1126119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006567">
          <w:marLeft w:val="0"/>
          <w:marRight w:val="0"/>
          <w:marTop w:val="300"/>
          <w:marBottom w:val="0"/>
          <w:divBdr>
            <w:top w:val="none" w:sz="0" w:space="0" w:color="auto"/>
            <w:left w:val="none" w:sz="0" w:space="0" w:color="auto"/>
            <w:bottom w:val="none" w:sz="0" w:space="0" w:color="auto"/>
            <w:right w:val="none" w:sz="0" w:space="0" w:color="auto"/>
          </w:divBdr>
          <w:divsChild>
            <w:div w:id="494956998">
              <w:marLeft w:val="0"/>
              <w:marRight w:val="0"/>
              <w:marTop w:val="0"/>
              <w:marBottom w:val="0"/>
              <w:divBdr>
                <w:top w:val="none" w:sz="0" w:space="0" w:color="auto"/>
                <w:left w:val="none" w:sz="0" w:space="0" w:color="auto"/>
                <w:bottom w:val="none" w:sz="0" w:space="0" w:color="auto"/>
                <w:right w:val="none" w:sz="0" w:space="0" w:color="auto"/>
              </w:divBdr>
              <w:divsChild>
                <w:div w:id="98515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547638">
          <w:marLeft w:val="0"/>
          <w:marRight w:val="0"/>
          <w:marTop w:val="300"/>
          <w:marBottom w:val="0"/>
          <w:divBdr>
            <w:top w:val="none" w:sz="0" w:space="0" w:color="auto"/>
            <w:left w:val="none" w:sz="0" w:space="0" w:color="auto"/>
            <w:bottom w:val="none" w:sz="0" w:space="0" w:color="auto"/>
            <w:right w:val="none" w:sz="0" w:space="0" w:color="auto"/>
          </w:divBdr>
          <w:divsChild>
            <w:div w:id="124470675">
              <w:marLeft w:val="0"/>
              <w:marRight w:val="0"/>
              <w:marTop w:val="0"/>
              <w:marBottom w:val="0"/>
              <w:divBdr>
                <w:top w:val="none" w:sz="0" w:space="0" w:color="auto"/>
                <w:left w:val="none" w:sz="0" w:space="0" w:color="auto"/>
                <w:bottom w:val="none" w:sz="0" w:space="0" w:color="auto"/>
                <w:right w:val="none" w:sz="0" w:space="0" w:color="auto"/>
              </w:divBdr>
              <w:divsChild>
                <w:div w:id="1589921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4855908">
      <w:bodyDiv w:val="1"/>
      <w:marLeft w:val="0"/>
      <w:marRight w:val="0"/>
      <w:marTop w:val="0"/>
      <w:marBottom w:val="0"/>
      <w:divBdr>
        <w:top w:val="none" w:sz="0" w:space="0" w:color="auto"/>
        <w:left w:val="none" w:sz="0" w:space="0" w:color="auto"/>
        <w:bottom w:val="none" w:sz="0" w:space="0" w:color="auto"/>
        <w:right w:val="none" w:sz="0" w:space="0" w:color="auto"/>
      </w:divBdr>
      <w:divsChild>
        <w:div w:id="89590205">
          <w:marLeft w:val="0"/>
          <w:marRight w:val="0"/>
          <w:marTop w:val="0"/>
          <w:marBottom w:val="0"/>
          <w:divBdr>
            <w:top w:val="none" w:sz="0" w:space="0" w:color="auto"/>
            <w:left w:val="none" w:sz="0" w:space="0" w:color="auto"/>
            <w:bottom w:val="none" w:sz="0" w:space="0" w:color="auto"/>
            <w:right w:val="none" w:sz="0" w:space="0" w:color="auto"/>
          </w:divBdr>
          <w:divsChild>
            <w:div w:id="1739133650">
              <w:marLeft w:val="0"/>
              <w:marRight w:val="0"/>
              <w:marTop w:val="0"/>
              <w:marBottom w:val="0"/>
              <w:divBdr>
                <w:top w:val="none" w:sz="0" w:space="0" w:color="auto"/>
                <w:left w:val="none" w:sz="0" w:space="0" w:color="auto"/>
                <w:bottom w:val="none" w:sz="0" w:space="0" w:color="auto"/>
                <w:right w:val="none" w:sz="0" w:space="0" w:color="auto"/>
              </w:divBdr>
            </w:div>
          </w:divsChild>
        </w:div>
        <w:div w:id="227767976">
          <w:marLeft w:val="0"/>
          <w:marRight w:val="0"/>
          <w:marTop w:val="0"/>
          <w:marBottom w:val="0"/>
          <w:divBdr>
            <w:top w:val="none" w:sz="0" w:space="0" w:color="auto"/>
            <w:left w:val="none" w:sz="0" w:space="0" w:color="auto"/>
            <w:bottom w:val="none" w:sz="0" w:space="0" w:color="auto"/>
            <w:right w:val="none" w:sz="0" w:space="0" w:color="auto"/>
          </w:divBdr>
        </w:div>
        <w:div w:id="230698984">
          <w:marLeft w:val="0"/>
          <w:marRight w:val="0"/>
          <w:marTop w:val="0"/>
          <w:marBottom w:val="0"/>
          <w:divBdr>
            <w:top w:val="none" w:sz="0" w:space="0" w:color="auto"/>
            <w:left w:val="none" w:sz="0" w:space="0" w:color="auto"/>
            <w:bottom w:val="none" w:sz="0" w:space="0" w:color="auto"/>
            <w:right w:val="none" w:sz="0" w:space="0" w:color="auto"/>
          </w:divBdr>
        </w:div>
        <w:div w:id="271327917">
          <w:marLeft w:val="0"/>
          <w:marRight w:val="0"/>
          <w:marTop w:val="0"/>
          <w:marBottom w:val="0"/>
          <w:divBdr>
            <w:top w:val="none" w:sz="0" w:space="0" w:color="auto"/>
            <w:left w:val="none" w:sz="0" w:space="0" w:color="auto"/>
            <w:bottom w:val="none" w:sz="0" w:space="0" w:color="auto"/>
            <w:right w:val="none" w:sz="0" w:space="0" w:color="auto"/>
          </w:divBdr>
        </w:div>
        <w:div w:id="291524648">
          <w:marLeft w:val="0"/>
          <w:marRight w:val="0"/>
          <w:marTop w:val="300"/>
          <w:marBottom w:val="0"/>
          <w:divBdr>
            <w:top w:val="none" w:sz="0" w:space="0" w:color="auto"/>
            <w:left w:val="none" w:sz="0" w:space="0" w:color="auto"/>
            <w:bottom w:val="none" w:sz="0" w:space="0" w:color="auto"/>
            <w:right w:val="none" w:sz="0" w:space="0" w:color="auto"/>
          </w:divBdr>
          <w:divsChild>
            <w:div w:id="1726635152">
              <w:marLeft w:val="0"/>
              <w:marRight w:val="0"/>
              <w:marTop w:val="0"/>
              <w:marBottom w:val="0"/>
              <w:divBdr>
                <w:top w:val="none" w:sz="0" w:space="0" w:color="auto"/>
                <w:left w:val="none" w:sz="0" w:space="0" w:color="auto"/>
                <w:bottom w:val="none" w:sz="0" w:space="0" w:color="auto"/>
                <w:right w:val="none" w:sz="0" w:space="0" w:color="auto"/>
              </w:divBdr>
              <w:divsChild>
                <w:div w:id="19757961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098322">
          <w:marLeft w:val="0"/>
          <w:marRight w:val="0"/>
          <w:marTop w:val="0"/>
          <w:marBottom w:val="0"/>
          <w:divBdr>
            <w:top w:val="none" w:sz="0" w:space="0" w:color="auto"/>
            <w:left w:val="none" w:sz="0" w:space="0" w:color="auto"/>
            <w:bottom w:val="none" w:sz="0" w:space="0" w:color="auto"/>
            <w:right w:val="none" w:sz="0" w:space="0" w:color="auto"/>
          </w:divBdr>
        </w:div>
        <w:div w:id="380175950">
          <w:marLeft w:val="0"/>
          <w:marRight w:val="0"/>
          <w:marTop w:val="300"/>
          <w:marBottom w:val="0"/>
          <w:divBdr>
            <w:top w:val="none" w:sz="0" w:space="0" w:color="auto"/>
            <w:left w:val="none" w:sz="0" w:space="0" w:color="auto"/>
            <w:bottom w:val="none" w:sz="0" w:space="0" w:color="auto"/>
            <w:right w:val="none" w:sz="0" w:space="0" w:color="auto"/>
          </w:divBdr>
          <w:divsChild>
            <w:div w:id="1161387328">
              <w:marLeft w:val="0"/>
              <w:marRight w:val="0"/>
              <w:marTop w:val="0"/>
              <w:marBottom w:val="0"/>
              <w:divBdr>
                <w:top w:val="none" w:sz="0" w:space="0" w:color="auto"/>
                <w:left w:val="none" w:sz="0" w:space="0" w:color="auto"/>
                <w:bottom w:val="none" w:sz="0" w:space="0" w:color="auto"/>
                <w:right w:val="none" w:sz="0" w:space="0" w:color="auto"/>
              </w:divBdr>
              <w:divsChild>
                <w:div w:id="291518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1542902">
          <w:marLeft w:val="0"/>
          <w:marRight w:val="0"/>
          <w:marTop w:val="0"/>
          <w:marBottom w:val="0"/>
          <w:divBdr>
            <w:top w:val="none" w:sz="0" w:space="0" w:color="auto"/>
            <w:left w:val="none" w:sz="0" w:space="0" w:color="auto"/>
            <w:bottom w:val="none" w:sz="0" w:space="0" w:color="auto"/>
            <w:right w:val="none" w:sz="0" w:space="0" w:color="auto"/>
          </w:divBdr>
          <w:divsChild>
            <w:div w:id="1741636110">
              <w:marLeft w:val="0"/>
              <w:marRight w:val="0"/>
              <w:marTop w:val="0"/>
              <w:marBottom w:val="0"/>
              <w:divBdr>
                <w:top w:val="none" w:sz="0" w:space="0" w:color="auto"/>
                <w:left w:val="none" w:sz="0" w:space="0" w:color="auto"/>
                <w:bottom w:val="none" w:sz="0" w:space="0" w:color="auto"/>
                <w:right w:val="none" w:sz="0" w:space="0" w:color="auto"/>
              </w:divBdr>
            </w:div>
          </w:divsChild>
        </w:div>
        <w:div w:id="1130830387">
          <w:marLeft w:val="0"/>
          <w:marRight w:val="0"/>
          <w:marTop w:val="300"/>
          <w:marBottom w:val="0"/>
          <w:divBdr>
            <w:top w:val="none" w:sz="0" w:space="0" w:color="auto"/>
            <w:left w:val="none" w:sz="0" w:space="0" w:color="auto"/>
            <w:bottom w:val="none" w:sz="0" w:space="0" w:color="auto"/>
            <w:right w:val="none" w:sz="0" w:space="0" w:color="auto"/>
          </w:divBdr>
          <w:divsChild>
            <w:div w:id="1492603224">
              <w:marLeft w:val="0"/>
              <w:marRight w:val="0"/>
              <w:marTop w:val="0"/>
              <w:marBottom w:val="0"/>
              <w:divBdr>
                <w:top w:val="none" w:sz="0" w:space="0" w:color="auto"/>
                <w:left w:val="none" w:sz="0" w:space="0" w:color="auto"/>
                <w:bottom w:val="none" w:sz="0" w:space="0" w:color="auto"/>
                <w:right w:val="none" w:sz="0" w:space="0" w:color="auto"/>
              </w:divBdr>
              <w:divsChild>
                <w:div w:id="1684628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3591983">
          <w:marLeft w:val="0"/>
          <w:marRight w:val="0"/>
          <w:marTop w:val="0"/>
          <w:marBottom w:val="0"/>
          <w:divBdr>
            <w:top w:val="none" w:sz="0" w:space="0" w:color="auto"/>
            <w:left w:val="none" w:sz="0" w:space="0" w:color="auto"/>
            <w:bottom w:val="none" w:sz="0" w:space="0" w:color="auto"/>
            <w:right w:val="none" w:sz="0" w:space="0" w:color="auto"/>
          </w:divBdr>
          <w:divsChild>
            <w:div w:id="885142243">
              <w:marLeft w:val="0"/>
              <w:marRight w:val="0"/>
              <w:marTop w:val="0"/>
              <w:marBottom w:val="0"/>
              <w:divBdr>
                <w:top w:val="none" w:sz="0" w:space="0" w:color="auto"/>
                <w:left w:val="none" w:sz="0" w:space="0" w:color="auto"/>
                <w:bottom w:val="none" w:sz="0" w:space="0" w:color="auto"/>
                <w:right w:val="none" w:sz="0" w:space="0" w:color="auto"/>
              </w:divBdr>
            </w:div>
          </w:divsChild>
        </w:div>
        <w:div w:id="1313292109">
          <w:marLeft w:val="0"/>
          <w:marRight w:val="0"/>
          <w:marTop w:val="0"/>
          <w:marBottom w:val="0"/>
          <w:divBdr>
            <w:top w:val="none" w:sz="0" w:space="0" w:color="auto"/>
            <w:left w:val="none" w:sz="0" w:space="0" w:color="auto"/>
            <w:bottom w:val="none" w:sz="0" w:space="0" w:color="auto"/>
            <w:right w:val="none" w:sz="0" w:space="0" w:color="auto"/>
          </w:divBdr>
        </w:div>
        <w:div w:id="1369448704">
          <w:marLeft w:val="0"/>
          <w:marRight w:val="0"/>
          <w:marTop w:val="0"/>
          <w:marBottom w:val="0"/>
          <w:divBdr>
            <w:top w:val="none" w:sz="0" w:space="0" w:color="auto"/>
            <w:left w:val="none" w:sz="0" w:space="0" w:color="auto"/>
            <w:bottom w:val="none" w:sz="0" w:space="0" w:color="auto"/>
            <w:right w:val="none" w:sz="0" w:space="0" w:color="auto"/>
          </w:divBdr>
        </w:div>
        <w:div w:id="1391924061">
          <w:marLeft w:val="0"/>
          <w:marRight w:val="0"/>
          <w:marTop w:val="0"/>
          <w:marBottom w:val="0"/>
          <w:divBdr>
            <w:top w:val="none" w:sz="0" w:space="0" w:color="auto"/>
            <w:left w:val="none" w:sz="0" w:space="0" w:color="auto"/>
            <w:bottom w:val="none" w:sz="0" w:space="0" w:color="auto"/>
            <w:right w:val="none" w:sz="0" w:space="0" w:color="auto"/>
          </w:divBdr>
        </w:div>
        <w:div w:id="1620719492">
          <w:marLeft w:val="0"/>
          <w:marRight w:val="0"/>
          <w:marTop w:val="0"/>
          <w:marBottom w:val="0"/>
          <w:divBdr>
            <w:top w:val="none" w:sz="0" w:space="0" w:color="auto"/>
            <w:left w:val="none" w:sz="0" w:space="0" w:color="auto"/>
            <w:bottom w:val="none" w:sz="0" w:space="0" w:color="auto"/>
            <w:right w:val="none" w:sz="0" w:space="0" w:color="auto"/>
          </w:divBdr>
          <w:divsChild>
            <w:div w:id="2082632051">
              <w:marLeft w:val="0"/>
              <w:marRight w:val="0"/>
              <w:marTop w:val="0"/>
              <w:marBottom w:val="0"/>
              <w:divBdr>
                <w:top w:val="none" w:sz="0" w:space="0" w:color="auto"/>
                <w:left w:val="none" w:sz="0" w:space="0" w:color="auto"/>
                <w:bottom w:val="none" w:sz="0" w:space="0" w:color="auto"/>
                <w:right w:val="none" w:sz="0" w:space="0" w:color="auto"/>
              </w:divBdr>
            </w:div>
          </w:divsChild>
        </w:div>
        <w:div w:id="1621954516">
          <w:marLeft w:val="0"/>
          <w:marRight w:val="0"/>
          <w:marTop w:val="0"/>
          <w:marBottom w:val="0"/>
          <w:divBdr>
            <w:top w:val="none" w:sz="0" w:space="0" w:color="auto"/>
            <w:left w:val="none" w:sz="0" w:space="0" w:color="auto"/>
            <w:bottom w:val="none" w:sz="0" w:space="0" w:color="auto"/>
            <w:right w:val="none" w:sz="0" w:space="0" w:color="auto"/>
          </w:divBdr>
          <w:divsChild>
            <w:div w:id="1084566397">
              <w:marLeft w:val="0"/>
              <w:marRight w:val="0"/>
              <w:marTop w:val="0"/>
              <w:marBottom w:val="0"/>
              <w:divBdr>
                <w:top w:val="none" w:sz="0" w:space="0" w:color="auto"/>
                <w:left w:val="none" w:sz="0" w:space="0" w:color="auto"/>
                <w:bottom w:val="none" w:sz="0" w:space="0" w:color="auto"/>
                <w:right w:val="none" w:sz="0" w:space="0" w:color="auto"/>
              </w:divBdr>
            </w:div>
          </w:divsChild>
        </w:div>
        <w:div w:id="1767337907">
          <w:marLeft w:val="0"/>
          <w:marRight w:val="0"/>
          <w:marTop w:val="0"/>
          <w:marBottom w:val="0"/>
          <w:divBdr>
            <w:top w:val="none" w:sz="0" w:space="0" w:color="auto"/>
            <w:left w:val="none" w:sz="0" w:space="0" w:color="auto"/>
            <w:bottom w:val="none" w:sz="0" w:space="0" w:color="auto"/>
            <w:right w:val="none" w:sz="0" w:space="0" w:color="auto"/>
          </w:divBdr>
          <w:divsChild>
            <w:div w:id="399179855">
              <w:marLeft w:val="0"/>
              <w:marRight w:val="0"/>
              <w:marTop w:val="0"/>
              <w:marBottom w:val="0"/>
              <w:divBdr>
                <w:top w:val="none" w:sz="0" w:space="0" w:color="auto"/>
                <w:left w:val="none" w:sz="0" w:space="0" w:color="auto"/>
                <w:bottom w:val="none" w:sz="0" w:space="0" w:color="auto"/>
                <w:right w:val="none" w:sz="0" w:space="0" w:color="auto"/>
              </w:divBdr>
            </w:div>
          </w:divsChild>
        </w:div>
        <w:div w:id="1942453501">
          <w:marLeft w:val="0"/>
          <w:marRight w:val="0"/>
          <w:marTop w:val="0"/>
          <w:marBottom w:val="0"/>
          <w:divBdr>
            <w:top w:val="none" w:sz="0" w:space="0" w:color="auto"/>
            <w:left w:val="none" w:sz="0" w:space="0" w:color="auto"/>
            <w:bottom w:val="none" w:sz="0" w:space="0" w:color="auto"/>
            <w:right w:val="none" w:sz="0" w:space="0" w:color="auto"/>
          </w:divBdr>
          <w:divsChild>
            <w:div w:id="1684168560">
              <w:marLeft w:val="0"/>
              <w:marRight w:val="0"/>
              <w:marTop w:val="0"/>
              <w:marBottom w:val="0"/>
              <w:divBdr>
                <w:top w:val="none" w:sz="0" w:space="0" w:color="auto"/>
                <w:left w:val="none" w:sz="0" w:space="0" w:color="auto"/>
                <w:bottom w:val="none" w:sz="0" w:space="0" w:color="auto"/>
                <w:right w:val="none" w:sz="0" w:space="0" w:color="auto"/>
              </w:divBdr>
            </w:div>
          </w:divsChild>
        </w:div>
        <w:div w:id="2006085946">
          <w:marLeft w:val="0"/>
          <w:marRight w:val="0"/>
          <w:marTop w:val="300"/>
          <w:marBottom w:val="0"/>
          <w:divBdr>
            <w:top w:val="none" w:sz="0" w:space="0" w:color="auto"/>
            <w:left w:val="none" w:sz="0" w:space="0" w:color="auto"/>
            <w:bottom w:val="none" w:sz="0" w:space="0" w:color="auto"/>
            <w:right w:val="none" w:sz="0" w:space="0" w:color="auto"/>
          </w:divBdr>
          <w:divsChild>
            <w:div w:id="536509415">
              <w:marLeft w:val="0"/>
              <w:marRight w:val="0"/>
              <w:marTop w:val="0"/>
              <w:marBottom w:val="0"/>
              <w:divBdr>
                <w:top w:val="none" w:sz="0" w:space="0" w:color="auto"/>
                <w:left w:val="none" w:sz="0" w:space="0" w:color="auto"/>
                <w:bottom w:val="none" w:sz="0" w:space="0" w:color="auto"/>
                <w:right w:val="none" w:sz="0" w:space="0" w:color="auto"/>
              </w:divBdr>
              <w:divsChild>
                <w:div w:id="596985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5249900">
      <w:bodyDiv w:val="1"/>
      <w:marLeft w:val="0"/>
      <w:marRight w:val="0"/>
      <w:marTop w:val="0"/>
      <w:marBottom w:val="0"/>
      <w:divBdr>
        <w:top w:val="none" w:sz="0" w:space="0" w:color="auto"/>
        <w:left w:val="none" w:sz="0" w:space="0" w:color="auto"/>
        <w:bottom w:val="none" w:sz="0" w:space="0" w:color="auto"/>
        <w:right w:val="none" w:sz="0" w:space="0" w:color="auto"/>
      </w:divBdr>
      <w:divsChild>
        <w:div w:id="104884154">
          <w:marLeft w:val="0"/>
          <w:marRight w:val="0"/>
          <w:marTop w:val="0"/>
          <w:marBottom w:val="0"/>
          <w:divBdr>
            <w:top w:val="none" w:sz="0" w:space="0" w:color="auto"/>
            <w:left w:val="none" w:sz="0" w:space="0" w:color="auto"/>
            <w:bottom w:val="none" w:sz="0" w:space="0" w:color="auto"/>
            <w:right w:val="none" w:sz="0" w:space="0" w:color="auto"/>
          </w:divBdr>
          <w:divsChild>
            <w:div w:id="1148478551">
              <w:marLeft w:val="0"/>
              <w:marRight w:val="0"/>
              <w:marTop w:val="0"/>
              <w:marBottom w:val="0"/>
              <w:divBdr>
                <w:top w:val="none" w:sz="0" w:space="0" w:color="auto"/>
                <w:left w:val="none" w:sz="0" w:space="0" w:color="auto"/>
                <w:bottom w:val="none" w:sz="0" w:space="0" w:color="auto"/>
                <w:right w:val="none" w:sz="0" w:space="0" w:color="auto"/>
              </w:divBdr>
            </w:div>
          </w:divsChild>
        </w:div>
        <w:div w:id="238177060">
          <w:marLeft w:val="0"/>
          <w:marRight w:val="0"/>
          <w:marTop w:val="0"/>
          <w:marBottom w:val="0"/>
          <w:divBdr>
            <w:top w:val="none" w:sz="0" w:space="0" w:color="auto"/>
            <w:left w:val="none" w:sz="0" w:space="0" w:color="auto"/>
            <w:bottom w:val="none" w:sz="0" w:space="0" w:color="auto"/>
            <w:right w:val="none" w:sz="0" w:space="0" w:color="auto"/>
          </w:divBdr>
          <w:divsChild>
            <w:div w:id="2096659118">
              <w:marLeft w:val="0"/>
              <w:marRight w:val="0"/>
              <w:marTop w:val="0"/>
              <w:marBottom w:val="0"/>
              <w:divBdr>
                <w:top w:val="none" w:sz="0" w:space="0" w:color="auto"/>
                <w:left w:val="none" w:sz="0" w:space="0" w:color="auto"/>
                <w:bottom w:val="none" w:sz="0" w:space="0" w:color="auto"/>
                <w:right w:val="none" w:sz="0" w:space="0" w:color="auto"/>
              </w:divBdr>
            </w:div>
          </w:divsChild>
        </w:div>
        <w:div w:id="506602343">
          <w:marLeft w:val="0"/>
          <w:marRight w:val="0"/>
          <w:marTop w:val="0"/>
          <w:marBottom w:val="0"/>
          <w:divBdr>
            <w:top w:val="none" w:sz="0" w:space="0" w:color="auto"/>
            <w:left w:val="none" w:sz="0" w:space="0" w:color="auto"/>
            <w:bottom w:val="none" w:sz="0" w:space="0" w:color="auto"/>
            <w:right w:val="none" w:sz="0" w:space="0" w:color="auto"/>
          </w:divBdr>
          <w:divsChild>
            <w:div w:id="2129663101">
              <w:marLeft w:val="0"/>
              <w:marRight w:val="0"/>
              <w:marTop w:val="0"/>
              <w:marBottom w:val="0"/>
              <w:divBdr>
                <w:top w:val="none" w:sz="0" w:space="0" w:color="auto"/>
                <w:left w:val="none" w:sz="0" w:space="0" w:color="auto"/>
                <w:bottom w:val="none" w:sz="0" w:space="0" w:color="auto"/>
                <w:right w:val="none" w:sz="0" w:space="0" w:color="auto"/>
              </w:divBdr>
            </w:div>
          </w:divsChild>
        </w:div>
        <w:div w:id="700009018">
          <w:marLeft w:val="0"/>
          <w:marRight w:val="0"/>
          <w:marTop w:val="0"/>
          <w:marBottom w:val="0"/>
          <w:divBdr>
            <w:top w:val="none" w:sz="0" w:space="0" w:color="auto"/>
            <w:left w:val="none" w:sz="0" w:space="0" w:color="auto"/>
            <w:bottom w:val="none" w:sz="0" w:space="0" w:color="auto"/>
            <w:right w:val="none" w:sz="0" w:space="0" w:color="auto"/>
          </w:divBdr>
          <w:divsChild>
            <w:div w:id="15471969">
              <w:marLeft w:val="0"/>
              <w:marRight w:val="0"/>
              <w:marTop w:val="0"/>
              <w:marBottom w:val="0"/>
              <w:divBdr>
                <w:top w:val="none" w:sz="0" w:space="0" w:color="auto"/>
                <w:left w:val="none" w:sz="0" w:space="0" w:color="auto"/>
                <w:bottom w:val="none" w:sz="0" w:space="0" w:color="auto"/>
                <w:right w:val="none" w:sz="0" w:space="0" w:color="auto"/>
              </w:divBdr>
            </w:div>
          </w:divsChild>
        </w:div>
        <w:div w:id="747918246">
          <w:marLeft w:val="0"/>
          <w:marRight w:val="0"/>
          <w:marTop w:val="0"/>
          <w:marBottom w:val="0"/>
          <w:divBdr>
            <w:top w:val="none" w:sz="0" w:space="0" w:color="auto"/>
            <w:left w:val="none" w:sz="0" w:space="0" w:color="auto"/>
            <w:bottom w:val="none" w:sz="0" w:space="0" w:color="auto"/>
            <w:right w:val="none" w:sz="0" w:space="0" w:color="auto"/>
          </w:divBdr>
          <w:divsChild>
            <w:div w:id="606811498">
              <w:marLeft w:val="0"/>
              <w:marRight w:val="0"/>
              <w:marTop w:val="0"/>
              <w:marBottom w:val="0"/>
              <w:divBdr>
                <w:top w:val="none" w:sz="0" w:space="0" w:color="auto"/>
                <w:left w:val="none" w:sz="0" w:space="0" w:color="auto"/>
                <w:bottom w:val="none" w:sz="0" w:space="0" w:color="auto"/>
                <w:right w:val="none" w:sz="0" w:space="0" w:color="auto"/>
              </w:divBdr>
            </w:div>
          </w:divsChild>
        </w:div>
        <w:div w:id="786780175">
          <w:marLeft w:val="0"/>
          <w:marRight w:val="0"/>
          <w:marTop w:val="0"/>
          <w:marBottom w:val="0"/>
          <w:divBdr>
            <w:top w:val="none" w:sz="0" w:space="0" w:color="auto"/>
            <w:left w:val="none" w:sz="0" w:space="0" w:color="auto"/>
            <w:bottom w:val="none" w:sz="0" w:space="0" w:color="auto"/>
            <w:right w:val="none" w:sz="0" w:space="0" w:color="auto"/>
          </w:divBdr>
        </w:div>
        <w:div w:id="894509705">
          <w:marLeft w:val="0"/>
          <w:marRight w:val="0"/>
          <w:marTop w:val="0"/>
          <w:marBottom w:val="0"/>
          <w:divBdr>
            <w:top w:val="none" w:sz="0" w:space="0" w:color="auto"/>
            <w:left w:val="none" w:sz="0" w:space="0" w:color="auto"/>
            <w:bottom w:val="none" w:sz="0" w:space="0" w:color="auto"/>
            <w:right w:val="none" w:sz="0" w:space="0" w:color="auto"/>
          </w:divBdr>
        </w:div>
        <w:div w:id="930285517">
          <w:marLeft w:val="0"/>
          <w:marRight w:val="0"/>
          <w:marTop w:val="0"/>
          <w:marBottom w:val="0"/>
          <w:divBdr>
            <w:top w:val="none" w:sz="0" w:space="0" w:color="auto"/>
            <w:left w:val="none" w:sz="0" w:space="0" w:color="auto"/>
            <w:bottom w:val="none" w:sz="0" w:space="0" w:color="auto"/>
            <w:right w:val="none" w:sz="0" w:space="0" w:color="auto"/>
          </w:divBdr>
        </w:div>
        <w:div w:id="1126584096">
          <w:marLeft w:val="0"/>
          <w:marRight w:val="0"/>
          <w:marTop w:val="0"/>
          <w:marBottom w:val="0"/>
          <w:divBdr>
            <w:top w:val="none" w:sz="0" w:space="0" w:color="auto"/>
            <w:left w:val="none" w:sz="0" w:space="0" w:color="auto"/>
            <w:bottom w:val="none" w:sz="0" w:space="0" w:color="auto"/>
            <w:right w:val="none" w:sz="0" w:space="0" w:color="auto"/>
          </w:divBdr>
        </w:div>
        <w:div w:id="1178350977">
          <w:marLeft w:val="0"/>
          <w:marRight w:val="0"/>
          <w:marTop w:val="300"/>
          <w:marBottom w:val="0"/>
          <w:divBdr>
            <w:top w:val="none" w:sz="0" w:space="0" w:color="auto"/>
            <w:left w:val="none" w:sz="0" w:space="0" w:color="auto"/>
            <w:bottom w:val="none" w:sz="0" w:space="0" w:color="auto"/>
            <w:right w:val="none" w:sz="0" w:space="0" w:color="auto"/>
          </w:divBdr>
          <w:divsChild>
            <w:div w:id="973606027">
              <w:marLeft w:val="0"/>
              <w:marRight w:val="0"/>
              <w:marTop w:val="0"/>
              <w:marBottom w:val="0"/>
              <w:divBdr>
                <w:top w:val="none" w:sz="0" w:space="0" w:color="auto"/>
                <w:left w:val="none" w:sz="0" w:space="0" w:color="auto"/>
                <w:bottom w:val="none" w:sz="0" w:space="0" w:color="auto"/>
                <w:right w:val="none" w:sz="0" w:space="0" w:color="auto"/>
              </w:divBdr>
              <w:divsChild>
                <w:div w:id="460805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945016">
          <w:marLeft w:val="0"/>
          <w:marRight w:val="0"/>
          <w:marTop w:val="0"/>
          <w:marBottom w:val="0"/>
          <w:divBdr>
            <w:top w:val="none" w:sz="0" w:space="0" w:color="auto"/>
            <w:left w:val="none" w:sz="0" w:space="0" w:color="auto"/>
            <w:bottom w:val="none" w:sz="0" w:space="0" w:color="auto"/>
            <w:right w:val="none" w:sz="0" w:space="0" w:color="auto"/>
          </w:divBdr>
        </w:div>
        <w:div w:id="1471245432">
          <w:marLeft w:val="0"/>
          <w:marRight w:val="0"/>
          <w:marTop w:val="0"/>
          <w:marBottom w:val="0"/>
          <w:divBdr>
            <w:top w:val="none" w:sz="0" w:space="0" w:color="auto"/>
            <w:left w:val="none" w:sz="0" w:space="0" w:color="auto"/>
            <w:bottom w:val="none" w:sz="0" w:space="0" w:color="auto"/>
            <w:right w:val="none" w:sz="0" w:space="0" w:color="auto"/>
          </w:divBdr>
          <w:divsChild>
            <w:div w:id="1782844759">
              <w:marLeft w:val="0"/>
              <w:marRight w:val="0"/>
              <w:marTop w:val="0"/>
              <w:marBottom w:val="0"/>
              <w:divBdr>
                <w:top w:val="none" w:sz="0" w:space="0" w:color="auto"/>
                <w:left w:val="none" w:sz="0" w:space="0" w:color="auto"/>
                <w:bottom w:val="none" w:sz="0" w:space="0" w:color="auto"/>
                <w:right w:val="none" w:sz="0" w:space="0" w:color="auto"/>
              </w:divBdr>
            </w:div>
          </w:divsChild>
        </w:div>
        <w:div w:id="1574969957">
          <w:marLeft w:val="0"/>
          <w:marRight w:val="0"/>
          <w:marTop w:val="0"/>
          <w:marBottom w:val="0"/>
          <w:divBdr>
            <w:top w:val="none" w:sz="0" w:space="0" w:color="auto"/>
            <w:left w:val="none" w:sz="0" w:space="0" w:color="auto"/>
            <w:bottom w:val="none" w:sz="0" w:space="0" w:color="auto"/>
            <w:right w:val="none" w:sz="0" w:space="0" w:color="auto"/>
          </w:divBdr>
        </w:div>
        <w:div w:id="1621452723">
          <w:marLeft w:val="0"/>
          <w:marRight w:val="0"/>
          <w:marTop w:val="0"/>
          <w:marBottom w:val="0"/>
          <w:divBdr>
            <w:top w:val="none" w:sz="0" w:space="0" w:color="auto"/>
            <w:left w:val="none" w:sz="0" w:space="0" w:color="auto"/>
            <w:bottom w:val="none" w:sz="0" w:space="0" w:color="auto"/>
            <w:right w:val="none" w:sz="0" w:space="0" w:color="auto"/>
          </w:divBdr>
          <w:divsChild>
            <w:div w:id="706956035">
              <w:marLeft w:val="0"/>
              <w:marRight w:val="0"/>
              <w:marTop w:val="0"/>
              <w:marBottom w:val="0"/>
              <w:divBdr>
                <w:top w:val="none" w:sz="0" w:space="0" w:color="auto"/>
                <w:left w:val="none" w:sz="0" w:space="0" w:color="auto"/>
                <w:bottom w:val="none" w:sz="0" w:space="0" w:color="auto"/>
                <w:right w:val="none" w:sz="0" w:space="0" w:color="auto"/>
              </w:divBdr>
            </w:div>
          </w:divsChild>
        </w:div>
        <w:div w:id="1851484313">
          <w:marLeft w:val="0"/>
          <w:marRight w:val="0"/>
          <w:marTop w:val="300"/>
          <w:marBottom w:val="0"/>
          <w:divBdr>
            <w:top w:val="none" w:sz="0" w:space="0" w:color="auto"/>
            <w:left w:val="none" w:sz="0" w:space="0" w:color="auto"/>
            <w:bottom w:val="none" w:sz="0" w:space="0" w:color="auto"/>
            <w:right w:val="none" w:sz="0" w:space="0" w:color="auto"/>
          </w:divBdr>
          <w:divsChild>
            <w:div w:id="582568925">
              <w:marLeft w:val="0"/>
              <w:marRight w:val="0"/>
              <w:marTop w:val="0"/>
              <w:marBottom w:val="0"/>
              <w:divBdr>
                <w:top w:val="none" w:sz="0" w:space="0" w:color="auto"/>
                <w:left w:val="none" w:sz="0" w:space="0" w:color="auto"/>
                <w:bottom w:val="none" w:sz="0" w:space="0" w:color="auto"/>
                <w:right w:val="none" w:sz="0" w:space="0" w:color="auto"/>
              </w:divBdr>
              <w:divsChild>
                <w:div w:id="1907641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999548">
          <w:marLeft w:val="0"/>
          <w:marRight w:val="0"/>
          <w:marTop w:val="0"/>
          <w:marBottom w:val="0"/>
          <w:divBdr>
            <w:top w:val="none" w:sz="0" w:space="0" w:color="auto"/>
            <w:left w:val="none" w:sz="0" w:space="0" w:color="auto"/>
            <w:bottom w:val="none" w:sz="0" w:space="0" w:color="auto"/>
            <w:right w:val="none" w:sz="0" w:space="0" w:color="auto"/>
          </w:divBdr>
        </w:div>
        <w:div w:id="1939411616">
          <w:marLeft w:val="0"/>
          <w:marRight w:val="0"/>
          <w:marTop w:val="300"/>
          <w:marBottom w:val="0"/>
          <w:divBdr>
            <w:top w:val="none" w:sz="0" w:space="0" w:color="auto"/>
            <w:left w:val="none" w:sz="0" w:space="0" w:color="auto"/>
            <w:bottom w:val="none" w:sz="0" w:space="0" w:color="auto"/>
            <w:right w:val="none" w:sz="0" w:space="0" w:color="auto"/>
          </w:divBdr>
          <w:divsChild>
            <w:div w:id="830677221">
              <w:marLeft w:val="0"/>
              <w:marRight w:val="0"/>
              <w:marTop w:val="0"/>
              <w:marBottom w:val="0"/>
              <w:divBdr>
                <w:top w:val="none" w:sz="0" w:space="0" w:color="auto"/>
                <w:left w:val="none" w:sz="0" w:space="0" w:color="auto"/>
                <w:bottom w:val="none" w:sz="0" w:space="0" w:color="auto"/>
                <w:right w:val="none" w:sz="0" w:space="0" w:color="auto"/>
              </w:divBdr>
              <w:divsChild>
                <w:div w:id="1300915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5318795">
      <w:bodyDiv w:val="1"/>
      <w:marLeft w:val="0"/>
      <w:marRight w:val="0"/>
      <w:marTop w:val="0"/>
      <w:marBottom w:val="0"/>
      <w:divBdr>
        <w:top w:val="none" w:sz="0" w:space="0" w:color="auto"/>
        <w:left w:val="none" w:sz="0" w:space="0" w:color="auto"/>
        <w:bottom w:val="none" w:sz="0" w:space="0" w:color="auto"/>
        <w:right w:val="none" w:sz="0" w:space="0" w:color="auto"/>
      </w:divBdr>
      <w:divsChild>
        <w:div w:id="1651864716">
          <w:marLeft w:val="0"/>
          <w:marRight w:val="0"/>
          <w:marTop w:val="0"/>
          <w:marBottom w:val="0"/>
          <w:divBdr>
            <w:top w:val="none" w:sz="0" w:space="0" w:color="auto"/>
            <w:left w:val="none" w:sz="0" w:space="0" w:color="auto"/>
            <w:bottom w:val="none" w:sz="0" w:space="0" w:color="auto"/>
            <w:right w:val="none" w:sz="0" w:space="0" w:color="auto"/>
          </w:divBdr>
        </w:div>
        <w:div w:id="828862949">
          <w:marLeft w:val="0"/>
          <w:marRight w:val="0"/>
          <w:marTop w:val="0"/>
          <w:marBottom w:val="0"/>
          <w:divBdr>
            <w:top w:val="none" w:sz="0" w:space="0" w:color="auto"/>
            <w:left w:val="none" w:sz="0" w:space="0" w:color="auto"/>
            <w:bottom w:val="none" w:sz="0" w:space="0" w:color="auto"/>
            <w:right w:val="none" w:sz="0" w:space="0" w:color="auto"/>
          </w:divBdr>
          <w:divsChild>
            <w:div w:id="1249000193">
              <w:marLeft w:val="0"/>
              <w:marRight w:val="0"/>
              <w:marTop w:val="0"/>
              <w:marBottom w:val="0"/>
              <w:divBdr>
                <w:top w:val="none" w:sz="0" w:space="0" w:color="auto"/>
                <w:left w:val="none" w:sz="0" w:space="0" w:color="auto"/>
                <w:bottom w:val="none" w:sz="0" w:space="0" w:color="auto"/>
                <w:right w:val="none" w:sz="0" w:space="0" w:color="auto"/>
              </w:divBdr>
            </w:div>
          </w:divsChild>
        </w:div>
        <w:div w:id="447822258">
          <w:marLeft w:val="0"/>
          <w:marRight w:val="0"/>
          <w:marTop w:val="0"/>
          <w:marBottom w:val="0"/>
          <w:divBdr>
            <w:top w:val="none" w:sz="0" w:space="0" w:color="auto"/>
            <w:left w:val="none" w:sz="0" w:space="0" w:color="auto"/>
            <w:bottom w:val="none" w:sz="0" w:space="0" w:color="auto"/>
            <w:right w:val="none" w:sz="0" w:space="0" w:color="auto"/>
          </w:divBdr>
        </w:div>
        <w:div w:id="1184906472">
          <w:marLeft w:val="0"/>
          <w:marRight w:val="0"/>
          <w:marTop w:val="0"/>
          <w:marBottom w:val="0"/>
          <w:divBdr>
            <w:top w:val="none" w:sz="0" w:space="0" w:color="auto"/>
            <w:left w:val="none" w:sz="0" w:space="0" w:color="auto"/>
            <w:bottom w:val="none" w:sz="0" w:space="0" w:color="auto"/>
            <w:right w:val="none" w:sz="0" w:space="0" w:color="auto"/>
          </w:divBdr>
          <w:divsChild>
            <w:div w:id="2134052343">
              <w:marLeft w:val="0"/>
              <w:marRight w:val="0"/>
              <w:marTop w:val="0"/>
              <w:marBottom w:val="0"/>
              <w:divBdr>
                <w:top w:val="none" w:sz="0" w:space="0" w:color="auto"/>
                <w:left w:val="none" w:sz="0" w:space="0" w:color="auto"/>
                <w:bottom w:val="none" w:sz="0" w:space="0" w:color="auto"/>
                <w:right w:val="none" w:sz="0" w:space="0" w:color="auto"/>
              </w:divBdr>
            </w:div>
          </w:divsChild>
        </w:div>
        <w:div w:id="622007867">
          <w:marLeft w:val="0"/>
          <w:marRight w:val="0"/>
          <w:marTop w:val="0"/>
          <w:marBottom w:val="0"/>
          <w:divBdr>
            <w:top w:val="none" w:sz="0" w:space="0" w:color="auto"/>
            <w:left w:val="none" w:sz="0" w:space="0" w:color="auto"/>
            <w:bottom w:val="none" w:sz="0" w:space="0" w:color="auto"/>
            <w:right w:val="none" w:sz="0" w:space="0" w:color="auto"/>
          </w:divBdr>
        </w:div>
        <w:div w:id="229342540">
          <w:marLeft w:val="0"/>
          <w:marRight w:val="0"/>
          <w:marTop w:val="0"/>
          <w:marBottom w:val="0"/>
          <w:divBdr>
            <w:top w:val="none" w:sz="0" w:space="0" w:color="auto"/>
            <w:left w:val="none" w:sz="0" w:space="0" w:color="auto"/>
            <w:bottom w:val="none" w:sz="0" w:space="0" w:color="auto"/>
            <w:right w:val="none" w:sz="0" w:space="0" w:color="auto"/>
          </w:divBdr>
          <w:divsChild>
            <w:div w:id="1527013670">
              <w:marLeft w:val="0"/>
              <w:marRight w:val="0"/>
              <w:marTop w:val="0"/>
              <w:marBottom w:val="0"/>
              <w:divBdr>
                <w:top w:val="none" w:sz="0" w:space="0" w:color="auto"/>
                <w:left w:val="none" w:sz="0" w:space="0" w:color="auto"/>
                <w:bottom w:val="none" w:sz="0" w:space="0" w:color="auto"/>
                <w:right w:val="none" w:sz="0" w:space="0" w:color="auto"/>
              </w:divBdr>
            </w:div>
          </w:divsChild>
        </w:div>
        <w:div w:id="1823277255">
          <w:marLeft w:val="0"/>
          <w:marRight w:val="0"/>
          <w:marTop w:val="0"/>
          <w:marBottom w:val="0"/>
          <w:divBdr>
            <w:top w:val="none" w:sz="0" w:space="0" w:color="auto"/>
            <w:left w:val="none" w:sz="0" w:space="0" w:color="auto"/>
            <w:bottom w:val="none" w:sz="0" w:space="0" w:color="auto"/>
            <w:right w:val="none" w:sz="0" w:space="0" w:color="auto"/>
          </w:divBdr>
        </w:div>
        <w:div w:id="1637449402">
          <w:marLeft w:val="0"/>
          <w:marRight w:val="0"/>
          <w:marTop w:val="0"/>
          <w:marBottom w:val="0"/>
          <w:divBdr>
            <w:top w:val="none" w:sz="0" w:space="0" w:color="auto"/>
            <w:left w:val="none" w:sz="0" w:space="0" w:color="auto"/>
            <w:bottom w:val="none" w:sz="0" w:space="0" w:color="auto"/>
            <w:right w:val="none" w:sz="0" w:space="0" w:color="auto"/>
          </w:divBdr>
          <w:divsChild>
            <w:div w:id="1799765316">
              <w:marLeft w:val="0"/>
              <w:marRight w:val="0"/>
              <w:marTop w:val="0"/>
              <w:marBottom w:val="0"/>
              <w:divBdr>
                <w:top w:val="none" w:sz="0" w:space="0" w:color="auto"/>
                <w:left w:val="none" w:sz="0" w:space="0" w:color="auto"/>
                <w:bottom w:val="none" w:sz="0" w:space="0" w:color="auto"/>
                <w:right w:val="none" w:sz="0" w:space="0" w:color="auto"/>
              </w:divBdr>
            </w:div>
          </w:divsChild>
        </w:div>
        <w:div w:id="1132552748">
          <w:marLeft w:val="0"/>
          <w:marRight w:val="0"/>
          <w:marTop w:val="0"/>
          <w:marBottom w:val="0"/>
          <w:divBdr>
            <w:top w:val="none" w:sz="0" w:space="0" w:color="auto"/>
            <w:left w:val="none" w:sz="0" w:space="0" w:color="auto"/>
            <w:bottom w:val="none" w:sz="0" w:space="0" w:color="auto"/>
            <w:right w:val="none" w:sz="0" w:space="0" w:color="auto"/>
          </w:divBdr>
        </w:div>
        <w:div w:id="1806117422">
          <w:marLeft w:val="0"/>
          <w:marRight w:val="0"/>
          <w:marTop w:val="0"/>
          <w:marBottom w:val="0"/>
          <w:divBdr>
            <w:top w:val="none" w:sz="0" w:space="0" w:color="auto"/>
            <w:left w:val="none" w:sz="0" w:space="0" w:color="auto"/>
            <w:bottom w:val="none" w:sz="0" w:space="0" w:color="auto"/>
            <w:right w:val="none" w:sz="0" w:space="0" w:color="auto"/>
          </w:divBdr>
          <w:divsChild>
            <w:div w:id="1358197497">
              <w:marLeft w:val="0"/>
              <w:marRight w:val="0"/>
              <w:marTop w:val="0"/>
              <w:marBottom w:val="0"/>
              <w:divBdr>
                <w:top w:val="none" w:sz="0" w:space="0" w:color="auto"/>
                <w:left w:val="none" w:sz="0" w:space="0" w:color="auto"/>
                <w:bottom w:val="none" w:sz="0" w:space="0" w:color="auto"/>
                <w:right w:val="none" w:sz="0" w:space="0" w:color="auto"/>
              </w:divBdr>
            </w:div>
          </w:divsChild>
        </w:div>
        <w:div w:id="752557053">
          <w:marLeft w:val="0"/>
          <w:marRight w:val="0"/>
          <w:marTop w:val="0"/>
          <w:marBottom w:val="0"/>
          <w:divBdr>
            <w:top w:val="none" w:sz="0" w:space="0" w:color="auto"/>
            <w:left w:val="none" w:sz="0" w:space="0" w:color="auto"/>
            <w:bottom w:val="none" w:sz="0" w:space="0" w:color="auto"/>
            <w:right w:val="none" w:sz="0" w:space="0" w:color="auto"/>
          </w:divBdr>
        </w:div>
        <w:div w:id="1938901607">
          <w:marLeft w:val="0"/>
          <w:marRight w:val="0"/>
          <w:marTop w:val="0"/>
          <w:marBottom w:val="0"/>
          <w:divBdr>
            <w:top w:val="none" w:sz="0" w:space="0" w:color="auto"/>
            <w:left w:val="none" w:sz="0" w:space="0" w:color="auto"/>
            <w:bottom w:val="none" w:sz="0" w:space="0" w:color="auto"/>
            <w:right w:val="none" w:sz="0" w:space="0" w:color="auto"/>
          </w:divBdr>
          <w:divsChild>
            <w:div w:id="1298031726">
              <w:marLeft w:val="0"/>
              <w:marRight w:val="0"/>
              <w:marTop w:val="0"/>
              <w:marBottom w:val="0"/>
              <w:divBdr>
                <w:top w:val="none" w:sz="0" w:space="0" w:color="auto"/>
                <w:left w:val="none" w:sz="0" w:space="0" w:color="auto"/>
                <w:bottom w:val="none" w:sz="0" w:space="0" w:color="auto"/>
                <w:right w:val="none" w:sz="0" w:space="0" w:color="auto"/>
              </w:divBdr>
            </w:div>
          </w:divsChild>
        </w:div>
        <w:div w:id="1902209298">
          <w:marLeft w:val="0"/>
          <w:marRight w:val="0"/>
          <w:marTop w:val="0"/>
          <w:marBottom w:val="0"/>
          <w:divBdr>
            <w:top w:val="none" w:sz="0" w:space="0" w:color="auto"/>
            <w:left w:val="none" w:sz="0" w:space="0" w:color="auto"/>
            <w:bottom w:val="none" w:sz="0" w:space="0" w:color="auto"/>
            <w:right w:val="none" w:sz="0" w:space="0" w:color="auto"/>
          </w:divBdr>
        </w:div>
        <w:div w:id="1261329078">
          <w:marLeft w:val="0"/>
          <w:marRight w:val="0"/>
          <w:marTop w:val="0"/>
          <w:marBottom w:val="0"/>
          <w:divBdr>
            <w:top w:val="none" w:sz="0" w:space="0" w:color="auto"/>
            <w:left w:val="none" w:sz="0" w:space="0" w:color="auto"/>
            <w:bottom w:val="none" w:sz="0" w:space="0" w:color="auto"/>
            <w:right w:val="none" w:sz="0" w:space="0" w:color="auto"/>
          </w:divBdr>
          <w:divsChild>
            <w:div w:id="114250416">
              <w:marLeft w:val="0"/>
              <w:marRight w:val="0"/>
              <w:marTop w:val="0"/>
              <w:marBottom w:val="0"/>
              <w:divBdr>
                <w:top w:val="none" w:sz="0" w:space="0" w:color="auto"/>
                <w:left w:val="none" w:sz="0" w:space="0" w:color="auto"/>
                <w:bottom w:val="none" w:sz="0" w:space="0" w:color="auto"/>
                <w:right w:val="none" w:sz="0" w:space="0" w:color="auto"/>
              </w:divBdr>
            </w:div>
          </w:divsChild>
        </w:div>
        <w:div w:id="342321587">
          <w:marLeft w:val="0"/>
          <w:marRight w:val="0"/>
          <w:marTop w:val="300"/>
          <w:marBottom w:val="0"/>
          <w:divBdr>
            <w:top w:val="none" w:sz="0" w:space="0" w:color="auto"/>
            <w:left w:val="none" w:sz="0" w:space="0" w:color="auto"/>
            <w:bottom w:val="none" w:sz="0" w:space="0" w:color="auto"/>
            <w:right w:val="none" w:sz="0" w:space="0" w:color="auto"/>
          </w:divBdr>
          <w:divsChild>
            <w:div w:id="2056153102">
              <w:marLeft w:val="0"/>
              <w:marRight w:val="0"/>
              <w:marTop w:val="0"/>
              <w:marBottom w:val="0"/>
              <w:divBdr>
                <w:top w:val="none" w:sz="0" w:space="0" w:color="auto"/>
                <w:left w:val="none" w:sz="0" w:space="0" w:color="auto"/>
                <w:bottom w:val="none" w:sz="0" w:space="0" w:color="auto"/>
                <w:right w:val="none" w:sz="0" w:space="0" w:color="auto"/>
              </w:divBdr>
              <w:divsChild>
                <w:div w:id="259064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213052">
          <w:marLeft w:val="0"/>
          <w:marRight w:val="0"/>
          <w:marTop w:val="300"/>
          <w:marBottom w:val="0"/>
          <w:divBdr>
            <w:top w:val="none" w:sz="0" w:space="0" w:color="auto"/>
            <w:left w:val="none" w:sz="0" w:space="0" w:color="auto"/>
            <w:bottom w:val="none" w:sz="0" w:space="0" w:color="auto"/>
            <w:right w:val="none" w:sz="0" w:space="0" w:color="auto"/>
          </w:divBdr>
          <w:divsChild>
            <w:div w:id="452679400">
              <w:marLeft w:val="0"/>
              <w:marRight w:val="0"/>
              <w:marTop w:val="0"/>
              <w:marBottom w:val="0"/>
              <w:divBdr>
                <w:top w:val="none" w:sz="0" w:space="0" w:color="auto"/>
                <w:left w:val="none" w:sz="0" w:space="0" w:color="auto"/>
                <w:bottom w:val="none" w:sz="0" w:space="0" w:color="auto"/>
                <w:right w:val="none" w:sz="0" w:space="0" w:color="auto"/>
              </w:divBdr>
              <w:divsChild>
                <w:div w:id="644966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3210703">
          <w:marLeft w:val="0"/>
          <w:marRight w:val="0"/>
          <w:marTop w:val="300"/>
          <w:marBottom w:val="0"/>
          <w:divBdr>
            <w:top w:val="none" w:sz="0" w:space="0" w:color="auto"/>
            <w:left w:val="none" w:sz="0" w:space="0" w:color="auto"/>
            <w:bottom w:val="none" w:sz="0" w:space="0" w:color="auto"/>
            <w:right w:val="none" w:sz="0" w:space="0" w:color="auto"/>
          </w:divBdr>
          <w:divsChild>
            <w:div w:id="215236875">
              <w:marLeft w:val="0"/>
              <w:marRight w:val="0"/>
              <w:marTop w:val="0"/>
              <w:marBottom w:val="0"/>
              <w:divBdr>
                <w:top w:val="none" w:sz="0" w:space="0" w:color="auto"/>
                <w:left w:val="none" w:sz="0" w:space="0" w:color="auto"/>
                <w:bottom w:val="none" w:sz="0" w:space="0" w:color="auto"/>
                <w:right w:val="none" w:sz="0" w:space="0" w:color="auto"/>
              </w:divBdr>
              <w:divsChild>
                <w:div w:id="478234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6513167">
      <w:bodyDiv w:val="1"/>
      <w:marLeft w:val="0"/>
      <w:marRight w:val="0"/>
      <w:marTop w:val="0"/>
      <w:marBottom w:val="0"/>
      <w:divBdr>
        <w:top w:val="none" w:sz="0" w:space="0" w:color="auto"/>
        <w:left w:val="none" w:sz="0" w:space="0" w:color="auto"/>
        <w:bottom w:val="none" w:sz="0" w:space="0" w:color="auto"/>
        <w:right w:val="none" w:sz="0" w:space="0" w:color="auto"/>
      </w:divBdr>
      <w:divsChild>
        <w:div w:id="1493370111">
          <w:marLeft w:val="0"/>
          <w:marRight w:val="0"/>
          <w:marTop w:val="0"/>
          <w:marBottom w:val="0"/>
          <w:divBdr>
            <w:top w:val="none" w:sz="0" w:space="0" w:color="auto"/>
            <w:left w:val="none" w:sz="0" w:space="0" w:color="auto"/>
            <w:bottom w:val="none" w:sz="0" w:space="0" w:color="auto"/>
            <w:right w:val="none" w:sz="0" w:space="0" w:color="auto"/>
          </w:divBdr>
        </w:div>
        <w:div w:id="724841011">
          <w:marLeft w:val="0"/>
          <w:marRight w:val="0"/>
          <w:marTop w:val="0"/>
          <w:marBottom w:val="0"/>
          <w:divBdr>
            <w:top w:val="none" w:sz="0" w:space="0" w:color="auto"/>
            <w:left w:val="none" w:sz="0" w:space="0" w:color="auto"/>
            <w:bottom w:val="none" w:sz="0" w:space="0" w:color="auto"/>
            <w:right w:val="none" w:sz="0" w:space="0" w:color="auto"/>
          </w:divBdr>
          <w:divsChild>
            <w:div w:id="563950486">
              <w:marLeft w:val="0"/>
              <w:marRight w:val="0"/>
              <w:marTop w:val="0"/>
              <w:marBottom w:val="0"/>
              <w:divBdr>
                <w:top w:val="none" w:sz="0" w:space="0" w:color="auto"/>
                <w:left w:val="none" w:sz="0" w:space="0" w:color="auto"/>
                <w:bottom w:val="none" w:sz="0" w:space="0" w:color="auto"/>
                <w:right w:val="none" w:sz="0" w:space="0" w:color="auto"/>
              </w:divBdr>
            </w:div>
          </w:divsChild>
        </w:div>
        <w:div w:id="1636913094">
          <w:marLeft w:val="0"/>
          <w:marRight w:val="0"/>
          <w:marTop w:val="0"/>
          <w:marBottom w:val="0"/>
          <w:divBdr>
            <w:top w:val="none" w:sz="0" w:space="0" w:color="auto"/>
            <w:left w:val="none" w:sz="0" w:space="0" w:color="auto"/>
            <w:bottom w:val="none" w:sz="0" w:space="0" w:color="auto"/>
            <w:right w:val="none" w:sz="0" w:space="0" w:color="auto"/>
          </w:divBdr>
        </w:div>
        <w:div w:id="203105761">
          <w:marLeft w:val="0"/>
          <w:marRight w:val="0"/>
          <w:marTop w:val="0"/>
          <w:marBottom w:val="0"/>
          <w:divBdr>
            <w:top w:val="none" w:sz="0" w:space="0" w:color="auto"/>
            <w:left w:val="none" w:sz="0" w:space="0" w:color="auto"/>
            <w:bottom w:val="none" w:sz="0" w:space="0" w:color="auto"/>
            <w:right w:val="none" w:sz="0" w:space="0" w:color="auto"/>
          </w:divBdr>
          <w:divsChild>
            <w:div w:id="225726063">
              <w:marLeft w:val="0"/>
              <w:marRight w:val="0"/>
              <w:marTop w:val="0"/>
              <w:marBottom w:val="0"/>
              <w:divBdr>
                <w:top w:val="none" w:sz="0" w:space="0" w:color="auto"/>
                <w:left w:val="none" w:sz="0" w:space="0" w:color="auto"/>
                <w:bottom w:val="none" w:sz="0" w:space="0" w:color="auto"/>
                <w:right w:val="none" w:sz="0" w:space="0" w:color="auto"/>
              </w:divBdr>
            </w:div>
          </w:divsChild>
        </w:div>
        <w:div w:id="1291473011">
          <w:marLeft w:val="0"/>
          <w:marRight w:val="0"/>
          <w:marTop w:val="0"/>
          <w:marBottom w:val="0"/>
          <w:divBdr>
            <w:top w:val="none" w:sz="0" w:space="0" w:color="auto"/>
            <w:left w:val="none" w:sz="0" w:space="0" w:color="auto"/>
            <w:bottom w:val="none" w:sz="0" w:space="0" w:color="auto"/>
            <w:right w:val="none" w:sz="0" w:space="0" w:color="auto"/>
          </w:divBdr>
        </w:div>
        <w:div w:id="1820534140">
          <w:marLeft w:val="0"/>
          <w:marRight w:val="0"/>
          <w:marTop w:val="0"/>
          <w:marBottom w:val="0"/>
          <w:divBdr>
            <w:top w:val="none" w:sz="0" w:space="0" w:color="auto"/>
            <w:left w:val="none" w:sz="0" w:space="0" w:color="auto"/>
            <w:bottom w:val="none" w:sz="0" w:space="0" w:color="auto"/>
            <w:right w:val="none" w:sz="0" w:space="0" w:color="auto"/>
          </w:divBdr>
          <w:divsChild>
            <w:div w:id="1976834002">
              <w:marLeft w:val="0"/>
              <w:marRight w:val="0"/>
              <w:marTop w:val="0"/>
              <w:marBottom w:val="0"/>
              <w:divBdr>
                <w:top w:val="none" w:sz="0" w:space="0" w:color="auto"/>
                <w:left w:val="none" w:sz="0" w:space="0" w:color="auto"/>
                <w:bottom w:val="none" w:sz="0" w:space="0" w:color="auto"/>
                <w:right w:val="none" w:sz="0" w:space="0" w:color="auto"/>
              </w:divBdr>
            </w:div>
          </w:divsChild>
        </w:div>
        <w:div w:id="305014239">
          <w:marLeft w:val="0"/>
          <w:marRight w:val="0"/>
          <w:marTop w:val="0"/>
          <w:marBottom w:val="0"/>
          <w:divBdr>
            <w:top w:val="none" w:sz="0" w:space="0" w:color="auto"/>
            <w:left w:val="none" w:sz="0" w:space="0" w:color="auto"/>
            <w:bottom w:val="none" w:sz="0" w:space="0" w:color="auto"/>
            <w:right w:val="none" w:sz="0" w:space="0" w:color="auto"/>
          </w:divBdr>
        </w:div>
        <w:div w:id="323778532">
          <w:marLeft w:val="0"/>
          <w:marRight w:val="0"/>
          <w:marTop w:val="0"/>
          <w:marBottom w:val="0"/>
          <w:divBdr>
            <w:top w:val="none" w:sz="0" w:space="0" w:color="auto"/>
            <w:left w:val="none" w:sz="0" w:space="0" w:color="auto"/>
            <w:bottom w:val="none" w:sz="0" w:space="0" w:color="auto"/>
            <w:right w:val="none" w:sz="0" w:space="0" w:color="auto"/>
          </w:divBdr>
          <w:divsChild>
            <w:div w:id="1948805124">
              <w:marLeft w:val="0"/>
              <w:marRight w:val="0"/>
              <w:marTop w:val="0"/>
              <w:marBottom w:val="0"/>
              <w:divBdr>
                <w:top w:val="none" w:sz="0" w:space="0" w:color="auto"/>
                <w:left w:val="none" w:sz="0" w:space="0" w:color="auto"/>
                <w:bottom w:val="none" w:sz="0" w:space="0" w:color="auto"/>
                <w:right w:val="none" w:sz="0" w:space="0" w:color="auto"/>
              </w:divBdr>
            </w:div>
          </w:divsChild>
        </w:div>
        <w:div w:id="85538742">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sChild>
            <w:div w:id="1689331261">
              <w:marLeft w:val="0"/>
              <w:marRight w:val="0"/>
              <w:marTop w:val="0"/>
              <w:marBottom w:val="0"/>
              <w:divBdr>
                <w:top w:val="none" w:sz="0" w:space="0" w:color="auto"/>
                <w:left w:val="none" w:sz="0" w:space="0" w:color="auto"/>
                <w:bottom w:val="none" w:sz="0" w:space="0" w:color="auto"/>
                <w:right w:val="none" w:sz="0" w:space="0" w:color="auto"/>
              </w:divBdr>
            </w:div>
          </w:divsChild>
        </w:div>
        <w:div w:id="1487356403">
          <w:marLeft w:val="0"/>
          <w:marRight w:val="0"/>
          <w:marTop w:val="0"/>
          <w:marBottom w:val="0"/>
          <w:divBdr>
            <w:top w:val="none" w:sz="0" w:space="0" w:color="auto"/>
            <w:left w:val="none" w:sz="0" w:space="0" w:color="auto"/>
            <w:bottom w:val="none" w:sz="0" w:space="0" w:color="auto"/>
            <w:right w:val="none" w:sz="0" w:space="0" w:color="auto"/>
          </w:divBdr>
        </w:div>
        <w:div w:id="1933200977">
          <w:marLeft w:val="0"/>
          <w:marRight w:val="0"/>
          <w:marTop w:val="0"/>
          <w:marBottom w:val="0"/>
          <w:divBdr>
            <w:top w:val="none" w:sz="0" w:space="0" w:color="auto"/>
            <w:left w:val="none" w:sz="0" w:space="0" w:color="auto"/>
            <w:bottom w:val="none" w:sz="0" w:space="0" w:color="auto"/>
            <w:right w:val="none" w:sz="0" w:space="0" w:color="auto"/>
          </w:divBdr>
          <w:divsChild>
            <w:div w:id="581522638">
              <w:marLeft w:val="0"/>
              <w:marRight w:val="0"/>
              <w:marTop w:val="0"/>
              <w:marBottom w:val="0"/>
              <w:divBdr>
                <w:top w:val="none" w:sz="0" w:space="0" w:color="auto"/>
                <w:left w:val="none" w:sz="0" w:space="0" w:color="auto"/>
                <w:bottom w:val="none" w:sz="0" w:space="0" w:color="auto"/>
                <w:right w:val="none" w:sz="0" w:space="0" w:color="auto"/>
              </w:divBdr>
            </w:div>
          </w:divsChild>
        </w:div>
        <w:div w:id="546796122">
          <w:marLeft w:val="0"/>
          <w:marRight w:val="0"/>
          <w:marTop w:val="0"/>
          <w:marBottom w:val="0"/>
          <w:divBdr>
            <w:top w:val="none" w:sz="0" w:space="0" w:color="auto"/>
            <w:left w:val="none" w:sz="0" w:space="0" w:color="auto"/>
            <w:bottom w:val="none" w:sz="0" w:space="0" w:color="auto"/>
            <w:right w:val="none" w:sz="0" w:space="0" w:color="auto"/>
          </w:divBdr>
        </w:div>
        <w:div w:id="2029335175">
          <w:marLeft w:val="0"/>
          <w:marRight w:val="0"/>
          <w:marTop w:val="0"/>
          <w:marBottom w:val="0"/>
          <w:divBdr>
            <w:top w:val="none" w:sz="0" w:space="0" w:color="auto"/>
            <w:left w:val="none" w:sz="0" w:space="0" w:color="auto"/>
            <w:bottom w:val="none" w:sz="0" w:space="0" w:color="auto"/>
            <w:right w:val="none" w:sz="0" w:space="0" w:color="auto"/>
          </w:divBdr>
          <w:divsChild>
            <w:div w:id="56051960">
              <w:marLeft w:val="0"/>
              <w:marRight w:val="0"/>
              <w:marTop w:val="0"/>
              <w:marBottom w:val="0"/>
              <w:divBdr>
                <w:top w:val="none" w:sz="0" w:space="0" w:color="auto"/>
                <w:left w:val="none" w:sz="0" w:space="0" w:color="auto"/>
                <w:bottom w:val="none" w:sz="0" w:space="0" w:color="auto"/>
                <w:right w:val="none" w:sz="0" w:space="0" w:color="auto"/>
              </w:divBdr>
            </w:div>
          </w:divsChild>
        </w:div>
        <w:div w:id="1666200527">
          <w:marLeft w:val="0"/>
          <w:marRight w:val="0"/>
          <w:marTop w:val="300"/>
          <w:marBottom w:val="0"/>
          <w:divBdr>
            <w:top w:val="none" w:sz="0" w:space="0" w:color="auto"/>
            <w:left w:val="none" w:sz="0" w:space="0" w:color="auto"/>
            <w:bottom w:val="none" w:sz="0" w:space="0" w:color="auto"/>
            <w:right w:val="none" w:sz="0" w:space="0" w:color="auto"/>
          </w:divBdr>
          <w:divsChild>
            <w:div w:id="1686908090">
              <w:marLeft w:val="0"/>
              <w:marRight w:val="0"/>
              <w:marTop w:val="0"/>
              <w:marBottom w:val="0"/>
              <w:divBdr>
                <w:top w:val="none" w:sz="0" w:space="0" w:color="auto"/>
                <w:left w:val="none" w:sz="0" w:space="0" w:color="auto"/>
                <w:bottom w:val="none" w:sz="0" w:space="0" w:color="auto"/>
                <w:right w:val="none" w:sz="0" w:space="0" w:color="auto"/>
              </w:divBdr>
              <w:divsChild>
                <w:div w:id="1870608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3875449">
          <w:marLeft w:val="0"/>
          <w:marRight w:val="0"/>
          <w:marTop w:val="300"/>
          <w:marBottom w:val="0"/>
          <w:divBdr>
            <w:top w:val="none" w:sz="0" w:space="0" w:color="auto"/>
            <w:left w:val="none" w:sz="0" w:space="0" w:color="auto"/>
            <w:bottom w:val="none" w:sz="0" w:space="0" w:color="auto"/>
            <w:right w:val="none" w:sz="0" w:space="0" w:color="auto"/>
          </w:divBdr>
          <w:divsChild>
            <w:div w:id="508839622">
              <w:marLeft w:val="0"/>
              <w:marRight w:val="0"/>
              <w:marTop w:val="0"/>
              <w:marBottom w:val="0"/>
              <w:divBdr>
                <w:top w:val="none" w:sz="0" w:space="0" w:color="auto"/>
                <w:left w:val="none" w:sz="0" w:space="0" w:color="auto"/>
                <w:bottom w:val="none" w:sz="0" w:space="0" w:color="auto"/>
                <w:right w:val="none" w:sz="0" w:space="0" w:color="auto"/>
              </w:divBdr>
              <w:divsChild>
                <w:div w:id="855919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0407888">
          <w:marLeft w:val="0"/>
          <w:marRight w:val="0"/>
          <w:marTop w:val="300"/>
          <w:marBottom w:val="0"/>
          <w:divBdr>
            <w:top w:val="none" w:sz="0" w:space="0" w:color="auto"/>
            <w:left w:val="none" w:sz="0" w:space="0" w:color="auto"/>
            <w:bottom w:val="none" w:sz="0" w:space="0" w:color="auto"/>
            <w:right w:val="none" w:sz="0" w:space="0" w:color="auto"/>
          </w:divBdr>
          <w:divsChild>
            <w:div w:id="392385645">
              <w:marLeft w:val="0"/>
              <w:marRight w:val="0"/>
              <w:marTop w:val="0"/>
              <w:marBottom w:val="0"/>
              <w:divBdr>
                <w:top w:val="none" w:sz="0" w:space="0" w:color="auto"/>
                <w:left w:val="none" w:sz="0" w:space="0" w:color="auto"/>
                <w:bottom w:val="none" w:sz="0" w:space="0" w:color="auto"/>
                <w:right w:val="none" w:sz="0" w:space="0" w:color="auto"/>
              </w:divBdr>
              <w:divsChild>
                <w:div w:id="752555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9259817">
          <w:marLeft w:val="0"/>
          <w:marRight w:val="0"/>
          <w:marTop w:val="300"/>
          <w:marBottom w:val="0"/>
          <w:divBdr>
            <w:top w:val="none" w:sz="0" w:space="0" w:color="auto"/>
            <w:left w:val="none" w:sz="0" w:space="0" w:color="auto"/>
            <w:bottom w:val="none" w:sz="0" w:space="0" w:color="auto"/>
            <w:right w:val="none" w:sz="0" w:space="0" w:color="auto"/>
          </w:divBdr>
          <w:divsChild>
            <w:div w:id="1017385360">
              <w:marLeft w:val="0"/>
              <w:marRight w:val="0"/>
              <w:marTop w:val="0"/>
              <w:marBottom w:val="0"/>
              <w:divBdr>
                <w:top w:val="none" w:sz="0" w:space="0" w:color="auto"/>
                <w:left w:val="none" w:sz="0" w:space="0" w:color="auto"/>
                <w:bottom w:val="none" w:sz="0" w:space="0" w:color="auto"/>
                <w:right w:val="none" w:sz="0" w:space="0" w:color="auto"/>
              </w:divBdr>
              <w:divsChild>
                <w:div w:id="263542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7018067">
      <w:bodyDiv w:val="1"/>
      <w:marLeft w:val="0"/>
      <w:marRight w:val="0"/>
      <w:marTop w:val="0"/>
      <w:marBottom w:val="0"/>
      <w:divBdr>
        <w:top w:val="none" w:sz="0" w:space="0" w:color="auto"/>
        <w:left w:val="none" w:sz="0" w:space="0" w:color="auto"/>
        <w:bottom w:val="none" w:sz="0" w:space="0" w:color="auto"/>
        <w:right w:val="none" w:sz="0" w:space="0" w:color="auto"/>
      </w:divBdr>
      <w:divsChild>
        <w:div w:id="190728143">
          <w:marLeft w:val="0"/>
          <w:marRight w:val="0"/>
          <w:marTop w:val="0"/>
          <w:marBottom w:val="0"/>
          <w:divBdr>
            <w:top w:val="none" w:sz="0" w:space="0" w:color="auto"/>
            <w:left w:val="none" w:sz="0" w:space="0" w:color="auto"/>
            <w:bottom w:val="none" w:sz="0" w:space="0" w:color="auto"/>
            <w:right w:val="none" w:sz="0" w:space="0" w:color="auto"/>
          </w:divBdr>
        </w:div>
        <w:div w:id="1020740944">
          <w:marLeft w:val="0"/>
          <w:marRight w:val="0"/>
          <w:marTop w:val="0"/>
          <w:marBottom w:val="0"/>
          <w:divBdr>
            <w:top w:val="none" w:sz="0" w:space="0" w:color="auto"/>
            <w:left w:val="none" w:sz="0" w:space="0" w:color="auto"/>
            <w:bottom w:val="none" w:sz="0" w:space="0" w:color="auto"/>
            <w:right w:val="none" w:sz="0" w:space="0" w:color="auto"/>
          </w:divBdr>
          <w:divsChild>
            <w:div w:id="1585334782">
              <w:marLeft w:val="0"/>
              <w:marRight w:val="0"/>
              <w:marTop w:val="0"/>
              <w:marBottom w:val="0"/>
              <w:divBdr>
                <w:top w:val="none" w:sz="0" w:space="0" w:color="auto"/>
                <w:left w:val="none" w:sz="0" w:space="0" w:color="auto"/>
                <w:bottom w:val="none" w:sz="0" w:space="0" w:color="auto"/>
                <w:right w:val="none" w:sz="0" w:space="0" w:color="auto"/>
              </w:divBdr>
            </w:div>
          </w:divsChild>
        </w:div>
        <w:div w:id="646126642">
          <w:marLeft w:val="0"/>
          <w:marRight w:val="0"/>
          <w:marTop w:val="0"/>
          <w:marBottom w:val="0"/>
          <w:divBdr>
            <w:top w:val="none" w:sz="0" w:space="0" w:color="auto"/>
            <w:left w:val="none" w:sz="0" w:space="0" w:color="auto"/>
            <w:bottom w:val="none" w:sz="0" w:space="0" w:color="auto"/>
            <w:right w:val="none" w:sz="0" w:space="0" w:color="auto"/>
          </w:divBdr>
        </w:div>
        <w:div w:id="1100182071">
          <w:marLeft w:val="0"/>
          <w:marRight w:val="0"/>
          <w:marTop w:val="0"/>
          <w:marBottom w:val="0"/>
          <w:divBdr>
            <w:top w:val="none" w:sz="0" w:space="0" w:color="auto"/>
            <w:left w:val="none" w:sz="0" w:space="0" w:color="auto"/>
            <w:bottom w:val="none" w:sz="0" w:space="0" w:color="auto"/>
            <w:right w:val="none" w:sz="0" w:space="0" w:color="auto"/>
          </w:divBdr>
          <w:divsChild>
            <w:div w:id="1296981093">
              <w:marLeft w:val="0"/>
              <w:marRight w:val="0"/>
              <w:marTop w:val="0"/>
              <w:marBottom w:val="0"/>
              <w:divBdr>
                <w:top w:val="none" w:sz="0" w:space="0" w:color="auto"/>
                <w:left w:val="none" w:sz="0" w:space="0" w:color="auto"/>
                <w:bottom w:val="none" w:sz="0" w:space="0" w:color="auto"/>
                <w:right w:val="none" w:sz="0" w:space="0" w:color="auto"/>
              </w:divBdr>
            </w:div>
          </w:divsChild>
        </w:div>
        <w:div w:id="1386219892">
          <w:marLeft w:val="0"/>
          <w:marRight w:val="0"/>
          <w:marTop w:val="0"/>
          <w:marBottom w:val="0"/>
          <w:divBdr>
            <w:top w:val="none" w:sz="0" w:space="0" w:color="auto"/>
            <w:left w:val="none" w:sz="0" w:space="0" w:color="auto"/>
            <w:bottom w:val="none" w:sz="0" w:space="0" w:color="auto"/>
            <w:right w:val="none" w:sz="0" w:space="0" w:color="auto"/>
          </w:divBdr>
        </w:div>
        <w:div w:id="1181775900">
          <w:marLeft w:val="0"/>
          <w:marRight w:val="0"/>
          <w:marTop w:val="0"/>
          <w:marBottom w:val="0"/>
          <w:divBdr>
            <w:top w:val="none" w:sz="0" w:space="0" w:color="auto"/>
            <w:left w:val="none" w:sz="0" w:space="0" w:color="auto"/>
            <w:bottom w:val="none" w:sz="0" w:space="0" w:color="auto"/>
            <w:right w:val="none" w:sz="0" w:space="0" w:color="auto"/>
          </w:divBdr>
          <w:divsChild>
            <w:div w:id="893659497">
              <w:marLeft w:val="0"/>
              <w:marRight w:val="0"/>
              <w:marTop w:val="0"/>
              <w:marBottom w:val="0"/>
              <w:divBdr>
                <w:top w:val="none" w:sz="0" w:space="0" w:color="auto"/>
                <w:left w:val="none" w:sz="0" w:space="0" w:color="auto"/>
                <w:bottom w:val="none" w:sz="0" w:space="0" w:color="auto"/>
                <w:right w:val="none" w:sz="0" w:space="0" w:color="auto"/>
              </w:divBdr>
            </w:div>
          </w:divsChild>
        </w:div>
        <w:div w:id="2363746">
          <w:marLeft w:val="0"/>
          <w:marRight w:val="0"/>
          <w:marTop w:val="0"/>
          <w:marBottom w:val="0"/>
          <w:divBdr>
            <w:top w:val="none" w:sz="0" w:space="0" w:color="auto"/>
            <w:left w:val="none" w:sz="0" w:space="0" w:color="auto"/>
            <w:bottom w:val="none" w:sz="0" w:space="0" w:color="auto"/>
            <w:right w:val="none" w:sz="0" w:space="0" w:color="auto"/>
          </w:divBdr>
        </w:div>
        <w:div w:id="1272932362">
          <w:marLeft w:val="0"/>
          <w:marRight w:val="0"/>
          <w:marTop w:val="0"/>
          <w:marBottom w:val="0"/>
          <w:divBdr>
            <w:top w:val="none" w:sz="0" w:space="0" w:color="auto"/>
            <w:left w:val="none" w:sz="0" w:space="0" w:color="auto"/>
            <w:bottom w:val="none" w:sz="0" w:space="0" w:color="auto"/>
            <w:right w:val="none" w:sz="0" w:space="0" w:color="auto"/>
          </w:divBdr>
          <w:divsChild>
            <w:div w:id="2090036867">
              <w:marLeft w:val="0"/>
              <w:marRight w:val="0"/>
              <w:marTop w:val="0"/>
              <w:marBottom w:val="0"/>
              <w:divBdr>
                <w:top w:val="none" w:sz="0" w:space="0" w:color="auto"/>
                <w:left w:val="none" w:sz="0" w:space="0" w:color="auto"/>
                <w:bottom w:val="none" w:sz="0" w:space="0" w:color="auto"/>
                <w:right w:val="none" w:sz="0" w:space="0" w:color="auto"/>
              </w:divBdr>
            </w:div>
          </w:divsChild>
        </w:div>
        <w:div w:id="1710765453">
          <w:marLeft w:val="0"/>
          <w:marRight w:val="0"/>
          <w:marTop w:val="0"/>
          <w:marBottom w:val="0"/>
          <w:divBdr>
            <w:top w:val="none" w:sz="0" w:space="0" w:color="auto"/>
            <w:left w:val="none" w:sz="0" w:space="0" w:color="auto"/>
            <w:bottom w:val="none" w:sz="0" w:space="0" w:color="auto"/>
            <w:right w:val="none" w:sz="0" w:space="0" w:color="auto"/>
          </w:divBdr>
        </w:div>
        <w:div w:id="270014372">
          <w:marLeft w:val="0"/>
          <w:marRight w:val="0"/>
          <w:marTop w:val="0"/>
          <w:marBottom w:val="0"/>
          <w:divBdr>
            <w:top w:val="none" w:sz="0" w:space="0" w:color="auto"/>
            <w:left w:val="none" w:sz="0" w:space="0" w:color="auto"/>
            <w:bottom w:val="none" w:sz="0" w:space="0" w:color="auto"/>
            <w:right w:val="none" w:sz="0" w:space="0" w:color="auto"/>
          </w:divBdr>
          <w:divsChild>
            <w:div w:id="1826972042">
              <w:marLeft w:val="0"/>
              <w:marRight w:val="0"/>
              <w:marTop w:val="0"/>
              <w:marBottom w:val="0"/>
              <w:divBdr>
                <w:top w:val="none" w:sz="0" w:space="0" w:color="auto"/>
                <w:left w:val="none" w:sz="0" w:space="0" w:color="auto"/>
                <w:bottom w:val="none" w:sz="0" w:space="0" w:color="auto"/>
                <w:right w:val="none" w:sz="0" w:space="0" w:color="auto"/>
              </w:divBdr>
            </w:div>
          </w:divsChild>
        </w:div>
        <w:div w:id="2063598564">
          <w:marLeft w:val="0"/>
          <w:marRight w:val="0"/>
          <w:marTop w:val="0"/>
          <w:marBottom w:val="0"/>
          <w:divBdr>
            <w:top w:val="none" w:sz="0" w:space="0" w:color="auto"/>
            <w:left w:val="none" w:sz="0" w:space="0" w:color="auto"/>
            <w:bottom w:val="none" w:sz="0" w:space="0" w:color="auto"/>
            <w:right w:val="none" w:sz="0" w:space="0" w:color="auto"/>
          </w:divBdr>
        </w:div>
        <w:div w:id="921790574">
          <w:marLeft w:val="0"/>
          <w:marRight w:val="0"/>
          <w:marTop w:val="0"/>
          <w:marBottom w:val="0"/>
          <w:divBdr>
            <w:top w:val="none" w:sz="0" w:space="0" w:color="auto"/>
            <w:left w:val="none" w:sz="0" w:space="0" w:color="auto"/>
            <w:bottom w:val="none" w:sz="0" w:space="0" w:color="auto"/>
            <w:right w:val="none" w:sz="0" w:space="0" w:color="auto"/>
          </w:divBdr>
          <w:divsChild>
            <w:div w:id="1148324809">
              <w:marLeft w:val="0"/>
              <w:marRight w:val="0"/>
              <w:marTop w:val="0"/>
              <w:marBottom w:val="0"/>
              <w:divBdr>
                <w:top w:val="none" w:sz="0" w:space="0" w:color="auto"/>
                <w:left w:val="none" w:sz="0" w:space="0" w:color="auto"/>
                <w:bottom w:val="none" w:sz="0" w:space="0" w:color="auto"/>
                <w:right w:val="none" w:sz="0" w:space="0" w:color="auto"/>
              </w:divBdr>
            </w:div>
          </w:divsChild>
        </w:div>
        <w:div w:id="1740860176">
          <w:marLeft w:val="0"/>
          <w:marRight w:val="0"/>
          <w:marTop w:val="0"/>
          <w:marBottom w:val="0"/>
          <w:divBdr>
            <w:top w:val="none" w:sz="0" w:space="0" w:color="auto"/>
            <w:left w:val="none" w:sz="0" w:space="0" w:color="auto"/>
            <w:bottom w:val="none" w:sz="0" w:space="0" w:color="auto"/>
            <w:right w:val="none" w:sz="0" w:space="0" w:color="auto"/>
          </w:divBdr>
        </w:div>
        <w:div w:id="2084059212">
          <w:marLeft w:val="0"/>
          <w:marRight w:val="0"/>
          <w:marTop w:val="0"/>
          <w:marBottom w:val="0"/>
          <w:divBdr>
            <w:top w:val="none" w:sz="0" w:space="0" w:color="auto"/>
            <w:left w:val="none" w:sz="0" w:space="0" w:color="auto"/>
            <w:bottom w:val="none" w:sz="0" w:space="0" w:color="auto"/>
            <w:right w:val="none" w:sz="0" w:space="0" w:color="auto"/>
          </w:divBdr>
          <w:divsChild>
            <w:div w:id="1541359954">
              <w:marLeft w:val="0"/>
              <w:marRight w:val="0"/>
              <w:marTop w:val="0"/>
              <w:marBottom w:val="0"/>
              <w:divBdr>
                <w:top w:val="none" w:sz="0" w:space="0" w:color="auto"/>
                <w:left w:val="none" w:sz="0" w:space="0" w:color="auto"/>
                <w:bottom w:val="none" w:sz="0" w:space="0" w:color="auto"/>
                <w:right w:val="none" w:sz="0" w:space="0" w:color="auto"/>
              </w:divBdr>
            </w:div>
          </w:divsChild>
        </w:div>
        <w:div w:id="1862740002">
          <w:marLeft w:val="0"/>
          <w:marRight w:val="0"/>
          <w:marTop w:val="300"/>
          <w:marBottom w:val="0"/>
          <w:divBdr>
            <w:top w:val="none" w:sz="0" w:space="0" w:color="auto"/>
            <w:left w:val="none" w:sz="0" w:space="0" w:color="auto"/>
            <w:bottom w:val="none" w:sz="0" w:space="0" w:color="auto"/>
            <w:right w:val="none" w:sz="0" w:space="0" w:color="auto"/>
          </w:divBdr>
          <w:divsChild>
            <w:div w:id="1830442069">
              <w:marLeft w:val="0"/>
              <w:marRight w:val="0"/>
              <w:marTop w:val="0"/>
              <w:marBottom w:val="0"/>
              <w:divBdr>
                <w:top w:val="none" w:sz="0" w:space="0" w:color="auto"/>
                <w:left w:val="none" w:sz="0" w:space="0" w:color="auto"/>
                <w:bottom w:val="none" w:sz="0" w:space="0" w:color="auto"/>
                <w:right w:val="none" w:sz="0" w:space="0" w:color="auto"/>
              </w:divBdr>
              <w:divsChild>
                <w:div w:id="1556625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388446">
          <w:marLeft w:val="0"/>
          <w:marRight w:val="0"/>
          <w:marTop w:val="300"/>
          <w:marBottom w:val="0"/>
          <w:divBdr>
            <w:top w:val="none" w:sz="0" w:space="0" w:color="auto"/>
            <w:left w:val="none" w:sz="0" w:space="0" w:color="auto"/>
            <w:bottom w:val="none" w:sz="0" w:space="0" w:color="auto"/>
            <w:right w:val="none" w:sz="0" w:space="0" w:color="auto"/>
          </w:divBdr>
          <w:divsChild>
            <w:div w:id="765811410">
              <w:marLeft w:val="0"/>
              <w:marRight w:val="0"/>
              <w:marTop w:val="0"/>
              <w:marBottom w:val="0"/>
              <w:divBdr>
                <w:top w:val="none" w:sz="0" w:space="0" w:color="auto"/>
                <w:left w:val="none" w:sz="0" w:space="0" w:color="auto"/>
                <w:bottom w:val="none" w:sz="0" w:space="0" w:color="auto"/>
                <w:right w:val="none" w:sz="0" w:space="0" w:color="auto"/>
              </w:divBdr>
              <w:divsChild>
                <w:div w:id="786119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1527790">
          <w:marLeft w:val="0"/>
          <w:marRight w:val="0"/>
          <w:marTop w:val="300"/>
          <w:marBottom w:val="0"/>
          <w:divBdr>
            <w:top w:val="none" w:sz="0" w:space="0" w:color="auto"/>
            <w:left w:val="none" w:sz="0" w:space="0" w:color="auto"/>
            <w:bottom w:val="none" w:sz="0" w:space="0" w:color="auto"/>
            <w:right w:val="none" w:sz="0" w:space="0" w:color="auto"/>
          </w:divBdr>
          <w:divsChild>
            <w:div w:id="1405763887">
              <w:marLeft w:val="0"/>
              <w:marRight w:val="0"/>
              <w:marTop w:val="0"/>
              <w:marBottom w:val="0"/>
              <w:divBdr>
                <w:top w:val="none" w:sz="0" w:space="0" w:color="auto"/>
                <w:left w:val="none" w:sz="0" w:space="0" w:color="auto"/>
                <w:bottom w:val="none" w:sz="0" w:space="0" w:color="auto"/>
                <w:right w:val="none" w:sz="0" w:space="0" w:color="auto"/>
              </w:divBdr>
              <w:divsChild>
                <w:div w:id="770970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060399">
          <w:marLeft w:val="0"/>
          <w:marRight w:val="0"/>
          <w:marTop w:val="300"/>
          <w:marBottom w:val="0"/>
          <w:divBdr>
            <w:top w:val="none" w:sz="0" w:space="0" w:color="auto"/>
            <w:left w:val="none" w:sz="0" w:space="0" w:color="auto"/>
            <w:bottom w:val="none" w:sz="0" w:space="0" w:color="auto"/>
            <w:right w:val="none" w:sz="0" w:space="0" w:color="auto"/>
          </w:divBdr>
          <w:divsChild>
            <w:div w:id="1607690935">
              <w:marLeft w:val="0"/>
              <w:marRight w:val="0"/>
              <w:marTop w:val="0"/>
              <w:marBottom w:val="0"/>
              <w:divBdr>
                <w:top w:val="none" w:sz="0" w:space="0" w:color="auto"/>
                <w:left w:val="none" w:sz="0" w:space="0" w:color="auto"/>
                <w:bottom w:val="none" w:sz="0" w:space="0" w:color="auto"/>
                <w:right w:val="none" w:sz="0" w:space="0" w:color="auto"/>
              </w:divBdr>
              <w:divsChild>
                <w:div w:id="993337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1100448">
      <w:bodyDiv w:val="1"/>
      <w:marLeft w:val="0"/>
      <w:marRight w:val="0"/>
      <w:marTop w:val="0"/>
      <w:marBottom w:val="0"/>
      <w:divBdr>
        <w:top w:val="none" w:sz="0" w:space="0" w:color="auto"/>
        <w:left w:val="none" w:sz="0" w:space="0" w:color="auto"/>
        <w:bottom w:val="none" w:sz="0" w:space="0" w:color="auto"/>
        <w:right w:val="none" w:sz="0" w:space="0" w:color="auto"/>
      </w:divBdr>
      <w:divsChild>
        <w:div w:id="1755932958">
          <w:marLeft w:val="0"/>
          <w:marRight w:val="0"/>
          <w:marTop w:val="0"/>
          <w:marBottom w:val="0"/>
          <w:divBdr>
            <w:top w:val="none" w:sz="0" w:space="0" w:color="auto"/>
            <w:left w:val="none" w:sz="0" w:space="0" w:color="auto"/>
            <w:bottom w:val="none" w:sz="0" w:space="0" w:color="auto"/>
            <w:right w:val="none" w:sz="0" w:space="0" w:color="auto"/>
          </w:divBdr>
        </w:div>
        <w:div w:id="738938032">
          <w:marLeft w:val="0"/>
          <w:marRight w:val="0"/>
          <w:marTop w:val="0"/>
          <w:marBottom w:val="0"/>
          <w:divBdr>
            <w:top w:val="none" w:sz="0" w:space="0" w:color="auto"/>
            <w:left w:val="none" w:sz="0" w:space="0" w:color="auto"/>
            <w:bottom w:val="none" w:sz="0" w:space="0" w:color="auto"/>
            <w:right w:val="none" w:sz="0" w:space="0" w:color="auto"/>
          </w:divBdr>
          <w:divsChild>
            <w:div w:id="1472557245">
              <w:marLeft w:val="0"/>
              <w:marRight w:val="0"/>
              <w:marTop w:val="0"/>
              <w:marBottom w:val="0"/>
              <w:divBdr>
                <w:top w:val="none" w:sz="0" w:space="0" w:color="auto"/>
                <w:left w:val="none" w:sz="0" w:space="0" w:color="auto"/>
                <w:bottom w:val="none" w:sz="0" w:space="0" w:color="auto"/>
                <w:right w:val="none" w:sz="0" w:space="0" w:color="auto"/>
              </w:divBdr>
            </w:div>
          </w:divsChild>
        </w:div>
        <w:div w:id="454757035">
          <w:marLeft w:val="0"/>
          <w:marRight w:val="0"/>
          <w:marTop w:val="0"/>
          <w:marBottom w:val="0"/>
          <w:divBdr>
            <w:top w:val="none" w:sz="0" w:space="0" w:color="auto"/>
            <w:left w:val="none" w:sz="0" w:space="0" w:color="auto"/>
            <w:bottom w:val="none" w:sz="0" w:space="0" w:color="auto"/>
            <w:right w:val="none" w:sz="0" w:space="0" w:color="auto"/>
          </w:divBdr>
        </w:div>
        <w:div w:id="1150753936">
          <w:marLeft w:val="0"/>
          <w:marRight w:val="0"/>
          <w:marTop w:val="0"/>
          <w:marBottom w:val="0"/>
          <w:divBdr>
            <w:top w:val="none" w:sz="0" w:space="0" w:color="auto"/>
            <w:left w:val="none" w:sz="0" w:space="0" w:color="auto"/>
            <w:bottom w:val="none" w:sz="0" w:space="0" w:color="auto"/>
            <w:right w:val="none" w:sz="0" w:space="0" w:color="auto"/>
          </w:divBdr>
          <w:divsChild>
            <w:div w:id="985663310">
              <w:marLeft w:val="0"/>
              <w:marRight w:val="0"/>
              <w:marTop w:val="0"/>
              <w:marBottom w:val="0"/>
              <w:divBdr>
                <w:top w:val="none" w:sz="0" w:space="0" w:color="auto"/>
                <w:left w:val="none" w:sz="0" w:space="0" w:color="auto"/>
                <w:bottom w:val="none" w:sz="0" w:space="0" w:color="auto"/>
                <w:right w:val="none" w:sz="0" w:space="0" w:color="auto"/>
              </w:divBdr>
            </w:div>
          </w:divsChild>
        </w:div>
        <w:div w:id="1123116968">
          <w:marLeft w:val="0"/>
          <w:marRight w:val="0"/>
          <w:marTop w:val="0"/>
          <w:marBottom w:val="0"/>
          <w:divBdr>
            <w:top w:val="none" w:sz="0" w:space="0" w:color="auto"/>
            <w:left w:val="none" w:sz="0" w:space="0" w:color="auto"/>
            <w:bottom w:val="none" w:sz="0" w:space="0" w:color="auto"/>
            <w:right w:val="none" w:sz="0" w:space="0" w:color="auto"/>
          </w:divBdr>
        </w:div>
        <w:div w:id="491995864">
          <w:marLeft w:val="0"/>
          <w:marRight w:val="0"/>
          <w:marTop w:val="0"/>
          <w:marBottom w:val="0"/>
          <w:divBdr>
            <w:top w:val="none" w:sz="0" w:space="0" w:color="auto"/>
            <w:left w:val="none" w:sz="0" w:space="0" w:color="auto"/>
            <w:bottom w:val="none" w:sz="0" w:space="0" w:color="auto"/>
            <w:right w:val="none" w:sz="0" w:space="0" w:color="auto"/>
          </w:divBdr>
          <w:divsChild>
            <w:div w:id="872157169">
              <w:marLeft w:val="0"/>
              <w:marRight w:val="0"/>
              <w:marTop w:val="0"/>
              <w:marBottom w:val="0"/>
              <w:divBdr>
                <w:top w:val="none" w:sz="0" w:space="0" w:color="auto"/>
                <w:left w:val="none" w:sz="0" w:space="0" w:color="auto"/>
                <w:bottom w:val="none" w:sz="0" w:space="0" w:color="auto"/>
                <w:right w:val="none" w:sz="0" w:space="0" w:color="auto"/>
              </w:divBdr>
            </w:div>
          </w:divsChild>
        </w:div>
        <w:div w:id="49571587">
          <w:marLeft w:val="0"/>
          <w:marRight w:val="0"/>
          <w:marTop w:val="0"/>
          <w:marBottom w:val="0"/>
          <w:divBdr>
            <w:top w:val="none" w:sz="0" w:space="0" w:color="auto"/>
            <w:left w:val="none" w:sz="0" w:space="0" w:color="auto"/>
            <w:bottom w:val="none" w:sz="0" w:space="0" w:color="auto"/>
            <w:right w:val="none" w:sz="0" w:space="0" w:color="auto"/>
          </w:divBdr>
        </w:div>
        <w:div w:id="1174606762">
          <w:marLeft w:val="0"/>
          <w:marRight w:val="0"/>
          <w:marTop w:val="0"/>
          <w:marBottom w:val="0"/>
          <w:divBdr>
            <w:top w:val="none" w:sz="0" w:space="0" w:color="auto"/>
            <w:left w:val="none" w:sz="0" w:space="0" w:color="auto"/>
            <w:bottom w:val="none" w:sz="0" w:space="0" w:color="auto"/>
            <w:right w:val="none" w:sz="0" w:space="0" w:color="auto"/>
          </w:divBdr>
          <w:divsChild>
            <w:div w:id="59259433">
              <w:marLeft w:val="0"/>
              <w:marRight w:val="0"/>
              <w:marTop w:val="0"/>
              <w:marBottom w:val="0"/>
              <w:divBdr>
                <w:top w:val="none" w:sz="0" w:space="0" w:color="auto"/>
                <w:left w:val="none" w:sz="0" w:space="0" w:color="auto"/>
                <w:bottom w:val="none" w:sz="0" w:space="0" w:color="auto"/>
                <w:right w:val="none" w:sz="0" w:space="0" w:color="auto"/>
              </w:divBdr>
            </w:div>
          </w:divsChild>
        </w:div>
        <w:div w:id="1575316110">
          <w:marLeft w:val="0"/>
          <w:marRight w:val="0"/>
          <w:marTop w:val="0"/>
          <w:marBottom w:val="0"/>
          <w:divBdr>
            <w:top w:val="none" w:sz="0" w:space="0" w:color="auto"/>
            <w:left w:val="none" w:sz="0" w:space="0" w:color="auto"/>
            <w:bottom w:val="none" w:sz="0" w:space="0" w:color="auto"/>
            <w:right w:val="none" w:sz="0" w:space="0" w:color="auto"/>
          </w:divBdr>
        </w:div>
        <w:div w:id="1559590713">
          <w:marLeft w:val="0"/>
          <w:marRight w:val="0"/>
          <w:marTop w:val="0"/>
          <w:marBottom w:val="0"/>
          <w:divBdr>
            <w:top w:val="none" w:sz="0" w:space="0" w:color="auto"/>
            <w:left w:val="none" w:sz="0" w:space="0" w:color="auto"/>
            <w:bottom w:val="none" w:sz="0" w:space="0" w:color="auto"/>
            <w:right w:val="none" w:sz="0" w:space="0" w:color="auto"/>
          </w:divBdr>
          <w:divsChild>
            <w:div w:id="1936983273">
              <w:marLeft w:val="0"/>
              <w:marRight w:val="0"/>
              <w:marTop w:val="0"/>
              <w:marBottom w:val="0"/>
              <w:divBdr>
                <w:top w:val="none" w:sz="0" w:space="0" w:color="auto"/>
                <w:left w:val="none" w:sz="0" w:space="0" w:color="auto"/>
                <w:bottom w:val="none" w:sz="0" w:space="0" w:color="auto"/>
                <w:right w:val="none" w:sz="0" w:space="0" w:color="auto"/>
              </w:divBdr>
            </w:div>
          </w:divsChild>
        </w:div>
        <w:div w:id="1744521343">
          <w:marLeft w:val="0"/>
          <w:marRight w:val="0"/>
          <w:marTop w:val="0"/>
          <w:marBottom w:val="0"/>
          <w:divBdr>
            <w:top w:val="none" w:sz="0" w:space="0" w:color="auto"/>
            <w:left w:val="none" w:sz="0" w:space="0" w:color="auto"/>
            <w:bottom w:val="none" w:sz="0" w:space="0" w:color="auto"/>
            <w:right w:val="none" w:sz="0" w:space="0" w:color="auto"/>
          </w:divBdr>
        </w:div>
        <w:div w:id="1293052905">
          <w:marLeft w:val="0"/>
          <w:marRight w:val="0"/>
          <w:marTop w:val="0"/>
          <w:marBottom w:val="0"/>
          <w:divBdr>
            <w:top w:val="none" w:sz="0" w:space="0" w:color="auto"/>
            <w:left w:val="none" w:sz="0" w:space="0" w:color="auto"/>
            <w:bottom w:val="none" w:sz="0" w:space="0" w:color="auto"/>
            <w:right w:val="none" w:sz="0" w:space="0" w:color="auto"/>
          </w:divBdr>
          <w:divsChild>
            <w:div w:id="1468235647">
              <w:marLeft w:val="0"/>
              <w:marRight w:val="0"/>
              <w:marTop w:val="0"/>
              <w:marBottom w:val="0"/>
              <w:divBdr>
                <w:top w:val="none" w:sz="0" w:space="0" w:color="auto"/>
                <w:left w:val="none" w:sz="0" w:space="0" w:color="auto"/>
                <w:bottom w:val="none" w:sz="0" w:space="0" w:color="auto"/>
                <w:right w:val="none" w:sz="0" w:space="0" w:color="auto"/>
              </w:divBdr>
            </w:div>
          </w:divsChild>
        </w:div>
        <w:div w:id="1918203221">
          <w:marLeft w:val="0"/>
          <w:marRight w:val="0"/>
          <w:marTop w:val="0"/>
          <w:marBottom w:val="0"/>
          <w:divBdr>
            <w:top w:val="none" w:sz="0" w:space="0" w:color="auto"/>
            <w:left w:val="none" w:sz="0" w:space="0" w:color="auto"/>
            <w:bottom w:val="none" w:sz="0" w:space="0" w:color="auto"/>
            <w:right w:val="none" w:sz="0" w:space="0" w:color="auto"/>
          </w:divBdr>
        </w:div>
        <w:div w:id="1292173588">
          <w:marLeft w:val="0"/>
          <w:marRight w:val="0"/>
          <w:marTop w:val="0"/>
          <w:marBottom w:val="0"/>
          <w:divBdr>
            <w:top w:val="none" w:sz="0" w:space="0" w:color="auto"/>
            <w:left w:val="none" w:sz="0" w:space="0" w:color="auto"/>
            <w:bottom w:val="none" w:sz="0" w:space="0" w:color="auto"/>
            <w:right w:val="none" w:sz="0" w:space="0" w:color="auto"/>
          </w:divBdr>
          <w:divsChild>
            <w:div w:id="1476605778">
              <w:marLeft w:val="0"/>
              <w:marRight w:val="0"/>
              <w:marTop w:val="0"/>
              <w:marBottom w:val="0"/>
              <w:divBdr>
                <w:top w:val="none" w:sz="0" w:space="0" w:color="auto"/>
                <w:left w:val="none" w:sz="0" w:space="0" w:color="auto"/>
                <w:bottom w:val="none" w:sz="0" w:space="0" w:color="auto"/>
                <w:right w:val="none" w:sz="0" w:space="0" w:color="auto"/>
              </w:divBdr>
            </w:div>
          </w:divsChild>
        </w:div>
        <w:div w:id="865488684">
          <w:marLeft w:val="0"/>
          <w:marRight w:val="0"/>
          <w:marTop w:val="300"/>
          <w:marBottom w:val="0"/>
          <w:divBdr>
            <w:top w:val="none" w:sz="0" w:space="0" w:color="auto"/>
            <w:left w:val="none" w:sz="0" w:space="0" w:color="auto"/>
            <w:bottom w:val="none" w:sz="0" w:space="0" w:color="auto"/>
            <w:right w:val="none" w:sz="0" w:space="0" w:color="auto"/>
          </w:divBdr>
          <w:divsChild>
            <w:div w:id="1688628947">
              <w:marLeft w:val="0"/>
              <w:marRight w:val="0"/>
              <w:marTop w:val="0"/>
              <w:marBottom w:val="0"/>
              <w:divBdr>
                <w:top w:val="none" w:sz="0" w:space="0" w:color="auto"/>
                <w:left w:val="none" w:sz="0" w:space="0" w:color="auto"/>
                <w:bottom w:val="none" w:sz="0" w:space="0" w:color="auto"/>
                <w:right w:val="none" w:sz="0" w:space="0" w:color="auto"/>
              </w:divBdr>
              <w:divsChild>
                <w:div w:id="1389917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101460">
          <w:marLeft w:val="0"/>
          <w:marRight w:val="0"/>
          <w:marTop w:val="300"/>
          <w:marBottom w:val="0"/>
          <w:divBdr>
            <w:top w:val="none" w:sz="0" w:space="0" w:color="auto"/>
            <w:left w:val="none" w:sz="0" w:space="0" w:color="auto"/>
            <w:bottom w:val="none" w:sz="0" w:space="0" w:color="auto"/>
            <w:right w:val="none" w:sz="0" w:space="0" w:color="auto"/>
          </w:divBdr>
          <w:divsChild>
            <w:div w:id="707073234">
              <w:marLeft w:val="0"/>
              <w:marRight w:val="0"/>
              <w:marTop w:val="0"/>
              <w:marBottom w:val="0"/>
              <w:divBdr>
                <w:top w:val="none" w:sz="0" w:space="0" w:color="auto"/>
                <w:left w:val="none" w:sz="0" w:space="0" w:color="auto"/>
                <w:bottom w:val="none" w:sz="0" w:space="0" w:color="auto"/>
                <w:right w:val="none" w:sz="0" w:space="0" w:color="auto"/>
              </w:divBdr>
              <w:divsChild>
                <w:div w:id="1596788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878289">
          <w:marLeft w:val="0"/>
          <w:marRight w:val="0"/>
          <w:marTop w:val="300"/>
          <w:marBottom w:val="0"/>
          <w:divBdr>
            <w:top w:val="none" w:sz="0" w:space="0" w:color="auto"/>
            <w:left w:val="none" w:sz="0" w:space="0" w:color="auto"/>
            <w:bottom w:val="none" w:sz="0" w:space="0" w:color="auto"/>
            <w:right w:val="none" w:sz="0" w:space="0" w:color="auto"/>
          </w:divBdr>
          <w:divsChild>
            <w:div w:id="2019574709">
              <w:marLeft w:val="0"/>
              <w:marRight w:val="0"/>
              <w:marTop w:val="0"/>
              <w:marBottom w:val="0"/>
              <w:divBdr>
                <w:top w:val="none" w:sz="0" w:space="0" w:color="auto"/>
                <w:left w:val="none" w:sz="0" w:space="0" w:color="auto"/>
                <w:bottom w:val="none" w:sz="0" w:space="0" w:color="auto"/>
                <w:right w:val="none" w:sz="0" w:space="0" w:color="auto"/>
              </w:divBdr>
              <w:divsChild>
                <w:div w:id="197472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5456569">
          <w:marLeft w:val="0"/>
          <w:marRight w:val="0"/>
          <w:marTop w:val="300"/>
          <w:marBottom w:val="0"/>
          <w:divBdr>
            <w:top w:val="none" w:sz="0" w:space="0" w:color="auto"/>
            <w:left w:val="none" w:sz="0" w:space="0" w:color="auto"/>
            <w:bottom w:val="none" w:sz="0" w:space="0" w:color="auto"/>
            <w:right w:val="none" w:sz="0" w:space="0" w:color="auto"/>
          </w:divBdr>
          <w:divsChild>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1487561">
      <w:bodyDiv w:val="1"/>
      <w:marLeft w:val="0"/>
      <w:marRight w:val="0"/>
      <w:marTop w:val="0"/>
      <w:marBottom w:val="0"/>
      <w:divBdr>
        <w:top w:val="none" w:sz="0" w:space="0" w:color="auto"/>
        <w:left w:val="none" w:sz="0" w:space="0" w:color="auto"/>
        <w:bottom w:val="none" w:sz="0" w:space="0" w:color="auto"/>
        <w:right w:val="none" w:sz="0" w:space="0" w:color="auto"/>
      </w:divBdr>
      <w:divsChild>
        <w:div w:id="71048128">
          <w:marLeft w:val="0"/>
          <w:marRight w:val="0"/>
          <w:marTop w:val="0"/>
          <w:marBottom w:val="0"/>
          <w:divBdr>
            <w:top w:val="none" w:sz="0" w:space="0" w:color="auto"/>
            <w:left w:val="none" w:sz="0" w:space="0" w:color="auto"/>
            <w:bottom w:val="none" w:sz="0" w:space="0" w:color="auto"/>
            <w:right w:val="none" w:sz="0" w:space="0" w:color="auto"/>
          </w:divBdr>
        </w:div>
        <w:div w:id="130100373">
          <w:marLeft w:val="0"/>
          <w:marRight w:val="0"/>
          <w:marTop w:val="300"/>
          <w:marBottom w:val="0"/>
          <w:divBdr>
            <w:top w:val="none" w:sz="0" w:space="0" w:color="auto"/>
            <w:left w:val="none" w:sz="0" w:space="0" w:color="auto"/>
            <w:bottom w:val="none" w:sz="0" w:space="0" w:color="auto"/>
            <w:right w:val="none" w:sz="0" w:space="0" w:color="auto"/>
          </w:divBdr>
          <w:divsChild>
            <w:div w:id="328097992">
              <w:marLeft w:val="0"/>
              <w:marRight w:val="0"/>
              <w:marTop w:val="0"/>
              <w:marBottom w:val="0"/>
              <w:divBdr>
                <w:top w:val="none" w:sz="0" w:space="0" w:color="auto"/>
                <w:left w:val="none" w:sz="0" w:space="0" w:color="auto"/>
                <w:bottom w:val="none" w:sz="0" w:space="0" w:color="auto"/>
                <w:right w:val="none" w:sz="0" w:space="0" w:color="auto"/>
              </w:divBdr>
              <w:divsChild>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173208">
          <w:marLeft w:val="0"/>
          <w:marRight w:val="0"/>
          <w:marTop w:val="0"/>
          <w:marBottom w:val="0"/>
          <w:divBdr>
            <w:top w:val="none" w:sz="0" w:space="0" w:color="auto"/>
            <w:left w:val="none" w:sz="0" w:space="0" w:color="auto"/>
            <w:bottom w:val="none" w:sz="0" w:space="0" w:color="auto"/>
            <w:right w:val="none" w:sz="0" w:space="0" w:color="auto"/>
          </w:divBdr>
        </w:div>
        <w:div w:id="290671829">
          <w:marLeft w:val="0"/>
          <w:marRight w:val="0"/>
          <w:marTop w:val="0"/>
          <w:marBottom w:val="0"/>
          <w:divBdr>
            <w:top w:val="none" w:sz="0" w:space="0" w:color="auto"/>
            <w:left w:val="none" w:sz="0" w:space="0" w:color="auto"/>
            <w:bottom w:val="none" w:sz="0" w:space="0" w:color="auto"/>
            <w:right w:val="none" w:sz="0" w:space="0" w:color="auto"/>
          </w:divBdr>
          <w:divsChild>
            <w:div w:id="379935921">
              <w:marLeft w:val="0"/>
              <w:marRight w:val="0"/>
              <w:marTop w:val="0"/>
              <w:marBottom w:val="0"/>
              <w:divBdr>
                <w:top w:val="none" w:sz="0" w:space="0" w:color="auto"/>
                <w:left w:val="none" w:sz="0" w:space="0" w:color="auto"/>
                <w:bottom w:val="none" w:sz="0" w:space="0" w:color="auto"/>
                <w:right w:val="none" w:sz="0" w:space="0" w:color="auto"/>
              </w:divBdr>
            </w:div>
          </w:divsChild>
        </w:div>
        <w:div w:id="358625784">
          <w:marLeft w:val="0"/>
          <w:marRight w:val="0"/>
          <w:marTop w:val="0"/>
          <w:marBottom w:val="0"/>
          <w:divBdr>
            <w:top w:val="none" w:sz="0" w:space="0" w:color="auto"/>
            <w:left w:val="none" w:sz="0" w:space="0" w:color="auto"/>
            <w:bottom w:val="none" w:sz="0" w:space="0" w:color="auto"/>
            <w:right w:val="none" w:sz="0" w:space="0" w:color="auto"/>
          </w:divBdr>
        </w:div>
        <w:div w:id="399060093">
          <w:marLeft w:val="0"/>
          <w:marRight w:val="0"/>
          <w:marTop w:val="0"/>
          <w:marBottom w:val="0"/>
          <w:divBdr>
            <w:top w:val="none" w:sz="0" w:space="0" w:color="auto"/>
            <w:left w:val="none" w:sz="0" w:space="0" w:color="auto"/>
            <w:bottom w:val="none" w:sz="0" w:space="0" w:color="auto"/>
            <w:right w:val="none" w:sz="0" w:space="0" w:color="auto"/>
          </w:divBdr>
        </w:div>
        <w:div w:id="418992018">
          <w:marLeft w:val="0"/>
          <w:marRight w:val="0"/>
          <w:marTop w:val="0"/>
          <w:marBottom w:val="0"/>
          <w:divBdr>
            <w:top w:val="none" w:sz="0" w:space="0" w:color="auto"/>
            <w:left w:val="none" w:sz="0" w:space="0" w:color="auto"/>
            <w:bottom w:val="none" w:sz="0" w:space="0" w:color="auto"/>
            <w:right w:val="none" w:sz="0" w:space="0" w:color="auto"/>
          </w:divBdr>
        </w:div>
        <w:div w:id="451946675">
          <w:marLeft w:val="0"/>
          <w:marRight w:val="0"/>
          <w:marTop w:val="300"/>
          <w:marBottom w:val="0"/>
          <w:divBdr>
            <w:top w:val="none" w:sz="0" w:space="0" w:color="auto"/>
            <w:left w:val="none" w:sz="0" w:space="0" w:color="auto"/>
            <w:bottom w:val="none" w:sz="0" w:space="0" w:color="auto"/>
            <w:right w:val="none" w:sz="0" w:space="0" w:color="auto"/>
          </w:divBdr>
          <w:divsChild>
            <w:div w:id="1976911971">
              <w:marLeft w:val="0"/>
              <w:marRight w:val="0"/>
              <w:marTop w:val="0"/>
              <w:marBottom w:val="0"/>
              <w:divBdr>
                <w:top w:val="none" w:sz="0" w:space="0" w:color="auto"/>
                <w:left w:val="none" w:sz="0" w:space="0" w:color="auto"/>
                <w:bottom w:val="none" w:sz="0" w:space="0" w:color="auto"/>
                <w:right w:val="none" w:sz="0" w:space="0" w:color="auto"/>
              </w:divBdr>
              <w:divsChild>
                <w:div w:id="1316373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2881141">
          <w:marLeft w:val="0"/>
          <w:marRight w:val="0"/>
          <w:marTop w:val="0"/>
          <w:marBottom w:val="0"/>
          <w:divBdr>
            <w:top w:val="none" w:sz="0" w:space="0" w:color="auto"/>
            <w:left w:val="none" w:sz="0" w:space="0" w:color="auto"/>
            <w:bottom w:val="none" w:sz="0" w:space="0" w:color="auto"/>
            <w:right w:val="none" w:sz="0" w:space="0" w:color="auto"/>
          </w:divBdr>
        </w:div>
        <w:div w:id="756904665">
          <w:marLeft w:val="0"/>
          <w:marRight w:val="0"/>
          <w:marTop w:val="0"/>
          <w:marBottom w:val="0"/>
          <w:divBdr>
            <w:top w:val="none" w:sz="0" w:space="0" w:color="auto"/>
            <w:left w:val="none" w:sz="0" w:space="0" w:color="auto"/>
            <w:bottom w:val="none" w:sz="0" w:space="0" w:color="auto"/>
            <w:right w:val="none" w:sz="0" w:space="0" w:color="auto"/>
          </w:divBdr>
          <w:divsChild>
            <w:div w:id="791048351">
              <w:marLeft w:val="0"/>
              <w:marRight w:val="0"/>
              <w:marTop w:val="0"/>
              <w:marBottom w:val="0"/>
              <w:divBdr>
                <w:top w:val="none" w:sz="0" w:space="0" w:color="auto"/>
                <w:left w:val="none" w:sz="0" w:space="0" w:color="auto"/>
                <w:bottom w:val="none" w:sz="0" w:space="0" w:color="auto"/>
                <w:right w:val="none" w:sz="0" w:space="0" w:color="auto"/>
              </w:divBdr>
            </w:div>
          </w:divsChild>
        </w:div>
        <w:div w:id="805046446">
          <w:marLeft w:val="0"/>
          <w:marRight w:val="0"/>
          <w:marTop w:val="0"/>
          <w:marBottom w:val="0"/>
          <w:divBdr>
            <w:top w:val="none" w:sz="0" w:space="0" w:color="auto"/>
            <w:left w:val="none" w:sz="0" w:space="0" w:color="auto"/>
            <w:bottom w:val="none" w:sz="0" w:space="0" w:color="auto"/>
            <w:right w:val="none" w:sz="0" w:space="0" w:color="auto"/>
          </w:divBdr>
          <w:divsChild>
            <w:div w:id="1397245217">
              <w:marLeft w:val="0"/>
              <w:marRight w:val="0"/>
              <w:marTop w:val="0"/>
              <w:marBottom w:val="0"/>
              <w:divBdr>
                <w:top w:val="none" w:sz="0" w:space="0" w:color="auto"/>
                <w:left w:val="none" w:sz="0" w:space="0" w:color="auto"/>
                <w:bottom w:val="none" w:sz="0" w:space="0" w:color="auto"/>
                <w:right w:val="none" w:sz="0" w:space="0" w:color="auto"/>
              </w:divBdr>
            </w:div>
          </w:divsChild>
        </w:div>
        <w:div w:id="1023018465">
          <w:marLeft w:val="0"/>
          <w:marRight w:val="0"/>
          <w:marTop w:val="0"/>
          <w:marBottom w:val="0"/>
          <w:divBdr>
            <w:top w:val="none" w:sz="0" w:space="0" w:color="auto"/>
            <w:left w:val="none" w:sz="0" w:space="0" w:color="auto"/>
            <w:bottom w:val="none" w:sz="0" w:space="0" w:color="auto"/>
            <w:right w:val="none" w:sz="0" w:space="0" w:color="auto"/>
          </w:divBdr>
          <w:divsChild>
            <w:div w:id="1188369354">
              <w:marLeft w:val="0"/>
              <w:marRight w:val="0"/>
              <w:marTop w:val="0"/>
              <w:marBottom w:val="0"/>
              <w:divBdr>
                <w:top w:val="none" w:sz="0" w:space="0" w:color="auto"/>
                <w:left w:val="none" w:sz="0" w:space="0" w:color="auto"/>
                <w:bottom w:val="none" w:sz="0" w:space="0" w:color="auto"/>
                <w:right w:val="none" w:sz="0" w:space="0" w:color="auto"/>
              </w:divBdr>
            </w:div>
          </w:divsChild>
        </w:div>
        <w:div w:id="1234313729">
          <w:marLeft w:val="0"/>
          <w:marRight w:val="0"/>
          <w:marTop w:val="0"/>
          <w:marBottom w:val="0"/>
          <w:divBdr>
            <w:top w:val="none" w:sz="0" w:space="0" w:color="auto"/>
            <w:left w:val="none" w:sz="0" w:space="0" w:color="auto"/>
            <w:bottom w:val="none" w:sz="0" w:space="0" w:color="auto"/>
            <w:right w:val="none" w:sz="0" w:space="0" w:color="auto"/>
          </w:divBdr>
          <w:divsChild>
            <w:div w:id="260652108">
              <w:marLeft w:val="0"/>
              <w:marRight w:val="0"/>
              <w:marTop w:val="0"/>
              <w:marBottom w:val="0"/>
              <w:divBdr>
                <w:top w:val="none" w:sz="0" w:space="0" w:color="auto"/>
                <w:left w:val="none" w:sz="0" w:space="0" w:color="auto"/>
                <w:bottom w:val="none" w:sz="0" w:space="0" w:color="auto"/>
                <w:right w:val="none" w:sz="0" w:space="0" w:color="auto"/>
              </w:divBdr>
            </w:div>
          </w:divsChild>
        </w:div>
        <w:div w:id="1274702549">
          <w:marLeft w:val="0"/>
          <w:marRight w:val="0"/>
          <w:marTop w:val="0"/>
          <w:marBottom w:val="0"/>
          <w:divBdr>
            <w:top w:val="none" w:sz="0" w:space="0" w:color="auto"/>
            <w:left w:val="none" w:sz="0" w:space="0" w:color="auto"/>
            <w:bottom w:val="none" w:sz="0" w:space="0" w:color="auto"/>
            <w:right w:val="none" w:sz="0" w:space="0" w:color="auto"/>
          </w:divBdr>
          <w:divsChild>
            <w:div w:id="1820535543">
              <w:marLeft w:val="0"/>
              <w:marRight w:val="0"/>
              <w:marTop w:val="0"/>
              <w:marBottom w:val="0"/>
              <w:divBdr>
                <w:top w:val="none" w:sz="0" w:space="0" w:color="auto"/>
                <w:left w:val="none" w:sz="0" w:space="0" w:color="auto"/>
                <w:bottom w:val="none" w:sz="0" w:space="0" w:color="auto"/>
                <w:right w:val="none" w:sz="0" w:space="0" w:color="auto"/>
              </w:divBdr>
            </w:div>
          </w:divsChild>
        </w:div>
        <w:div w:id="1691295051">
          <w:marLeft w:val="0"/>
          <w:marRight w:val="0"/>
          <w:marTop w:val="300"/>
          <w:marBottom w:val="0"/>
          <w:divBdr>
            <w:top w:val="none" w:sz="0" w:space="0" w:color="auto"/>
            <w:left w:val="none" w:sz="0" w:space="0" w:color="auto"/>
            <w:bottom w:val="none" w:sz="0" w:space="0" w:color="auto"/>
            <w:right w:val="none" w:sz="0" w:space="0" w:color="auto"/>
          </w:divBdr>
          <w:divsChild>
            <w:div w:id="1748379426">
              <w:marLeft w:val="0"/>
              <w:marRight w:val="0"/>
              <w:marTop w:val="0"/>
              <w:marBottom w:val="0"/>
              <w:divBdr>
                <w:top w:val="none" w:sz="0" w:space="0" w:color="auto"/>
                <w:left w:val="none" w:sz="0" w:space="0" w:color="auto"/>
                <w:bottom w:val="none" w:sz="0" w:space="0" w:color="auto"/>
                <w:right w:val="none" w:sz="0" w:space="0" w:color="auto"/>
              </w:divBdr>
              <w:divsChild>
                <w:div w:id="1631669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1192653">
          <w:marLeft w:val="0"/>
          <w:marRight w:val="0"/>
          <w:marTop w:val="300"/>
          <w:marBottom w:val="0"/>
          <w:divBdr>
            <w:top w:val="none" w:sz="0" w:space="0" w:color="auto"/>
            <w:left w:val="none" w:sz="0" w:space="0" w:color="auto"/>
            <w:bottom w:val="none" w:sz="0" w:space="0" w:color="auto"/>
            <w:right w:val="none" w:sz="0" w:space="0" w:color="auto"/>
          </w:divBdr>
          <w:divsChild>
            <w:div w:id="1483960884">
              <w:marLeft w:val="0"/>
              <w:marRight w:val="0"/>
              <w:marTop w:val="0"/>
              <w:marBottom w:val="0"/>
              <w:divBdr>
                <w:top w:val="none" w:sz="0" w:space="0" w:color="auto"/>
                <w:left w:val="none" w:sz="0" w:space="0" w:color="auto"/>
                <w:bottom w:val="none" w:sz="0" w:space="0" w:color="auto"/>
                <w:right w:val="none" w:sz="0" w:space="0" w:color="auto"/>
              </w:divBdr>
              <w:divsChild>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115307">
          <w:marLeft w:val="0"/>
          <w:marRight w:val="0"/>
          <w:marTop w:val="0"/>
          <w:marBottom w:val="0"/>
          <w:divBdr>
            <w:top w:val="none" w:sz="0" w:space="0" w:color="auto"/>
            <w:left w:val="none" w:sz="0" w:space="0" w:color="auto"/>
            <w:bottom w:val="none" w:sz="0" w:space="0" w:color="auto"/>
            <w:right w:val="none" w:sz="0" w:space="0" w:color="auto"/>
          </w:divBdr>
        </w:div>
        <w:div w:id="2102219881">
          <w:marLeft w:val="0"/>
          <w:marRight w:val="0"/>
          <w:marTop w:val="0"/>
          <w:marBottom w:val="0"/>
          <w:divBdr>
            <w:top w:val="none" w:sz="0" w:space="0" w:color="auto"/>
            <w:left w:val="none" w:sz="0" w:space="0" w:color="auto"/>
            <w:bottom w:val="none" w:sz="0" w:space="0" w:color="auto"/>
            <w:right w:val="none" w:sz="0" w:space="0" w:color="auto"/>
          </w:divBdr>
          <w:divsChild>
            <w:div w:id="903301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2067499">
      <w:bodyDiv w:val="1"/>
      <w:marLeft w:val="0"/>
      <w:marRight w:val="0"/>
      <w:marTop w:val="0"/>
      <w:marBottom w:val="0"/>
      <w:divBdr>
        <w:top w:val="none" w:sz="0" w:space="0" w:color="auto"/>
        <w:left w:val="none" w:sz="0" w:space="0" w:color="auto"/>
        <w:bottom w:val="none" w:sz="0" w:space="0" w:color="auto"/>
        <w:right w:val="none" w:sz="0" w:space="0" w:color="auto"/>
      </w:divBdr>
      <w:divsChild>
        <w:div w:id="8332246">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286276543">
          <w:marLeft w:val="0"/>
          <w:marRight w:val="0"/>
          <w:marTop w:val="300"/>
          <w:marBottom w:val="0"/>
          <w:divBdr>
            <w:top w:val="none" w:sz="0" w:space="0" w:color="auto"/>
            <w:left w:val="none" w:sz="0" w:space="0" w:color="auto"/>
            <w:bottom w:val="none" w:sz="0" w:space="0" w:color="auto"/>
            <w:right w:val="none" w:sz="0" w:space="0" w:color="auto"/>
          </w:divBdr>
          <w:divsChild>
            <w:div w:id="638996603">
              <w:marLeft w:val="0"/>
              <w:marRight w:val="0"/>
              <w:marTop w:val="0"/>
              <w:marBottom w:val="0"/>
              <w:divBdr>
                <w:top w:val="none" w:sz="0" w:space="0" w:color="auto"/>
                <w:left w:val="none" w:sz="0" w:space="0" w:color="auto"/>
                <w:bottom w:val="none" w:sz="0" w:space="0" w:color="auto"/>
                <w:right w:val="none" w:sz="0" w:space="0" w:color="auto"/>
              </w:divBdr>
              <w:divsChild>
                <w:div w:id="1738167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5720088">
          <w:marLeft w:val="0"/>
          <w:marRight w:val="0"/>
          <w:marTop w:val="0"/>
          <w:marBottom w:val="0"/>
          <w:divBdr>
            <w:top w:val="none" w:sz="0" w:space="0" w:color="auto"/>
            <w:left w:val="none" w:sz="0" w:space="0" w:color="auto"/>
            <w:bottom w:val="none" w:sz="0" w:space="0" w:color="auto"/>
            <w:right w:val="none" w:sz="0" w:space="0" w:color="auto"/>
          </w:divBdr>
        </w:div>
        <w:div w:id="538785739">
          <w:marLeft w:val="0"/>
          <w:marRight w:val="0"/>
          <w:marTop w:val="0"/>
          <w:marBottom w:val="0"/>
          <w:divBdr>
            <w:top w:val="none" w:sz="0" w:space="0" w:color="auto"/>
            <w:left w:val="none" w:sz="0" w:space="0" w:color="auto"/>
            <w:bottom w:val="none" w:sz="0" w:space="0" w:color="auto"/>
            <w:right w:val="none" w:sz="0" w:space="0" w:color="auto"/>
          </w:divBdr>
        </w:div>
        <w:div w:id="615214878">
          <w:marLeft w:val="0"/>
          <w:marRight w:val="0"/>
          <w:marTop w:val="300"/>
          <w:marBottom w:val="0"/>
          <w:divBdr>
            <w:top w:val="none" w:sz="0" w:space="0" w:color="auto"/>
            <w:left w:val="none" w:sz="0" w:space="0" w:color="auto"/>
            <w:bottom w:val="none" w:sz="0" w:space="0" w:color="auto"/>
            <w:right w:val="none" w:sz="0" w:space="0" w:color="auto"/>
          </w:divBdr>
          <w:divsChild>
            <w:div w:id="1439567904">
              <w:marLeft w:val="0"/>
              <w:marRight w:val="0"/>
              <w:marTop w:val="0"/>
              <w:marBottom w:val="0"/>
              <w:divBdr>
                <w:top w:val="none" w:sz="0" w:space="0" w:color="auto"/>
                <w:left w:val="none" w:sz="0" w:space="0" w:color="auto"/>
                <w:bottom w:val="none" w:sz="0" w:space="0" w:color="auto"/>
                <w:right w:val="none" w:sz="0" w:space="0" w:color="auto"/>
              </w:divBdr>
              <w:divsChild>
                <w:div w:id="424766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551963">
          <w:marLeft w:val="0"/>
          <w:marRight w:val="0"/>
          <w:marTop w:val="300"/>
          <w:marBottom w:val="0"/>
          <w:divBdr>
            <w:top w:val="none" w:sz="0" w:space="0" w:color="auto"/>
            <w:left w:val="none" w:sz="0" w:space="0" w:color="auto"/>
            <w:bottom w:val="none" w:sz="0" w:space="0" w:color="auto"/>
            <w:right w:val="none" w:sz="0" w:space="0" w:color="auto"/>
          </w:divBdr>
          <w:divsChild>
            <w:div w:id="187915795">
              <w:marLeft w:val="0"/>
              <w:marRight w:val="0"/>
              <w:marTop w:val="0"/>
              <w:marBottom w:val="0"/>
              <w:divBdr>
                <w:top w:val="none" w:sz="0" w:space="0" w:color="auto"/>
                <w:left w:val="none" w:sz="0" w:space="0" w:color="auto"/>
                <w:bottom w:val="none" w:sz="0" w:space="0" w:color="auto"/>
                <w:right w:val="none" w:sz="0" w:space="0" w:color="auto"/>
              </w:divBdr>
              <w:divsChild>
                <w:div w:id="1082684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0850409">
          <w:marLeft w:val="0"/>
          <w:marRight w:val="0"/>
          <w:marTop w:val="0"/>
          <w:marBottom w:val="0"/>
          <w:divBdr>
            <w:top w:val="none" w:sz="0" w:space="0" w:color="auto"/>
            <w:left w:val="none" w:sz="0" w:space="0" w:color="auto"/>
            <w:bottom w:val="none" w:sz="0" w:space="0" w:color="auto"/>
            <w:right w:val="none" w:sz="0" w:space="0" w:color="auto"/>
          </w:divBdr>
        </w:div>
        <w:div w:id="927663214">
          <w:marLeft w:val="0"/>
          <w:marRight w:val="0"/>
          <w:marTop w:val="0"/>
          <w:marBottom w:val="0"/>
          <w:divBdr>
            <w:top w:val="none" w:sz="0" w:space="0" w:color="auto"/>
            <w:left w:val="none" w:sz="0" w:space="0" w:color="auto"/>
            <w:bottom w:val="none" w:sz="0" w:space="0" w:color="auto"/>
            <w:right w:val="none" w:sz="0" w:space="0" w:color="auto"/>
          </w:divBdr>
          <w:divsChild>
            <w:div w:id="246964352">
              <w:marLeft w:val="0"/>
              <w:marRight w:val="0"/>
              <w:marTop w:val="0"/>
              <w:marBottom w:val="0"/>
              <w:divBdr>
                <w:top w:val="none" w:sz="0" w:space="0" w:color="auto"/>
                <w:left w:val="none" w:sz="0" w:space="0" w:color="auto"/>
                <w:bottom w:val="none" w:sz="0" w:space="0" w:color="auto"/>
                <w:right w:val="none" w:sz="0" w:space="0" w:color="auto"/>
              </w:divBdr>
            </w:div>
          </w:divsChild>
        </w:div>
        <w:div w:id="1020820036">
          <w:marLeft w:val="0"/>
          <w:marRight w:val="0"/>
          <w:marTop w:val="0"/>
          <w:marBottom w:val="0"/>
          <w:divBdr>
            <w:top w:val="none" w:sz="0" w:space="0" w:color="auto"/>
            <w:left w:val="none" w:sz="0" w:space="0" w:color="auto"/>
            <w:bottom w:val="none" w:sz="0" w:space="0" w:color="auto"/>
            <w:right w:val="none" w:sz="0" w:space="0" w:color="auto"/>
          </w:divBdr>
          <w:divsChild>
            <w:div w:id="525410958">
              <w:marLeft w:val="0"/>
              <w:marRight w:val="0"/>
              <w:marTop w:val="0"/>
              <w:marBottom w:val="0"/>
              <w:divBdr>
                <w:top w:val="none" w:sz="0" w:space="0" w:color="auto"/>
                <w:left w:val="none" w:sz="0" w:space="0" w:color="auto"/>
                <w:bottom w:val="none" w:sz="0" w:space="0" w:color="auto"/>
                <w:right w:val="none" w:sz="0" w:space="0" w:color="auto"/>
              </w:divBdr>
            </w:div>
          </w:divsChild>
        </w:div>
        <w:div w:id="1030301125">
          <w:marLeft w:val="0"/>
          <w:marRight w:val="0"/>
          <w:marTop w:val="0"/>
          <w:marBottom w:val="0"/>
          <w:divBdr>
            <w:top w:val="none" w:sz="0" w:space="0" w:color="auto"/>
            <w:left w:val="none" w:sz="0" w:space="0" w:color="auto"/>
            <w:bottom w:val="none" w:sz="0" w:space="0" w:color="auto"/>
            <w:right w:val="none" w:sz="0" w:space="0" w:color="auto"/>
          </w:divBdr>
          <w:divsChild>
            <w:div w:id="825046835">
              <w:marLeft w:val="0"/>
              <w:marRight w:val="0"/>
              <w:marTop w:val="0"/>
              <w:marBottom w:val="0"/>
              <w:divBdr>
                <w:top w:val="none" w:sz="0" w:space="0" w:color="auto"/>
                <w:left w:val="none" w:sz="0" w:space="0" w:color="auto"/>
                <w:bottom w:val="none" w:sz="0" w:space="0" w:color="auto"/>
                <w:right w:val="none" w:sz="0" w:space="0" w:color="auto"/>
              </w:divBdr>
            </w:div>
          </w:divsChild>
        </w:div>
        <w:div w:id="1069963439">
          <w:marLeft w:val="0"/>
          <w:marRight w:val="0"/>
          <w:marTop w:val="0"/>
          <w:marBottom w:val="0"/>
          <w:divBdr>
            <w:top w:val="none" w:sz="0" w:space="0" w:color="auto"/>
            <w:left w:val="none" w:sz="0" w:space="0" w:color="auto"/>
            <w:bottom w:val="none" w:sz="0" w:space="0" w:color="auto"/>
            <w:right w:val="none" w:sz="0" w:space="0" w:color="auto"/>
          </w:divBdr>
        </w:div>
        <w:div w:id="1110780386">
          <w:marLeft w:val="0"/>
          <w:marRight w:val="0"/>
          <w:marTop w:val="0"/>
          <w:marBottom w:val="0"/>
          <w:divBdr>
            <w:top w:val="none" w:sz="0" w:space="0" w:color="auto"/>
            <w:left w:val="none" w:sz="0" w:space="0" w:color="auto"/>
            <w:bottom w:val="none" w:sz="0" w:space="0" w:color="auto"/>
            <w:right w:val="none" w:sz="0" w:space="0" w:color="auto"/>
          </w:divBdr>
          <w:divsChild>
            <w:div w:id="1730880906">
              <w:marLeft w:val="0"/>
              <w:marRight w:val="0"/>
              <w:marTop w:val="0"/>
              <w:marBottom w:val="0"/>
              <w:divBdr>
                <w:top w:val="none" w:sz="0" w:space="0" w:color="auto"/>
                <w:left w:val="none" w:sz="0" w:space="0" w:color="auto"/>
                <w:bottom w:val="none" w:sz="0" w:space="0" w:color="auto"/>
                <w:right w:val="none" w:sz="0" w:space="0" w:color="auto"/>
              </w:divBdr>
            </w:div>
          </w:divsChild>
        </w:div>
        <w:div w:id="1542748141">
          <w:marLeft w:val="0"/>
          <w:marRight w:val="0"/>
          <w:marTop w:val="0"/>
          <w:marBottom w:val="0"/>
          <w:divBdr>
            <w:top w:val="none" w:sz="0" w:space="0" w:color="auto"/>
            <w:left w:val="none" w:sz="0" w:space="0" w:color="auto"/>
            <w:bottom w:val="none" w:sz="0" w:space="0" w:color="auto"/>
            <w:right w:val="none" w:sz="0" w:space="0" w:color="auto"/>
          </w:divBdr>
        </w:div>
        <w:div w:id="1560555607">
          <w:marLeft w:val="0"/>
          <w:marRight w:val="0"/>
          <w:marTop w:val="0"/>
          <w:marBottom w:val="0"/>
          <w:divBdr>
            <w:top w:val="none" w:sz="0" w:space="0" w:color="auto"/>
            <w:left w:val="none" w:sz="0" w:space="0" w:color="auto"/>
            <w:bottom w:val="none" w:sz="0" w:space="0" w:color="auto"/>
            <w:right w:val="none" w:sz="0" w:space="0" w:color="auto"/>
          </w:divBdr>
          <w:divsChild>
            <w:div w:id="1813712165">
              <w:marLeft w:val="0"/>
              <w:marRight w:val="0"/>
              <w:marTop w:val="0"/>
              <w:marBottom w:val="0"/>
              <w:divBdr>
                <w:top w:val="none" w:sz="0" w:space="0" w:color="auto"/>
                <w:left w:val="none" w:sz="0" w:space="0" w:color="auto"/>
                <w:bottom w:val="none" w:sz="0" w:space="0" w:color="auto"/>
                <w:right w:val="none" w:sz="0" w:space="0" w:color="auto"/>
              </w:divBdr>
            </w:div>
          </w:divsChild>
        </w:div>
        <w:div w:id="1706754556">
          <w:marLeft w:val="0"/>
          <w:marRight w:val="0"/>
          <w:marTop w:val="0"/>
          <w:marBottom w:val="0"/>
          <w:divBdr>
            <w:top w:val="none" w:sz="0" w:space="0" w:color="auto"/>
            <w:left w:val="none" w:sz="0" w:space="0" w:color="auto"/>
            <w:bottom w:val="none" w:sz="0" w:space="0" w:color="auto"/>
            <w:right w:val="none" w:sz="0" w:space="0" w:color="auto"/>
          </w:divBdr>
          <w:divsChild>
            <w:div w:id="1694499713">
              <w:marLeft w:val="0"/>
              <w:marRight w:val="0"/>
              <w:marTop w:val="0"/>
              <w:marBottom w:val="0"/>
              <w:divBdr>
                <w:top w:val="none" w:sz="0" w:space="0" w:color="auto"/>
                <w:left w:val="none" w:sz="0" w:space="0" w:color="auto"/>
                <w:bottom w:val="none" w:sz="0" w:space="0" w:color="auto"/>
                <w:right w:val="none" w:sz="0" w:space="0" w:color="auto"/>
              </w:divBdr>
            </w:div>
          </w:divsChild>
        </w:div>
        <w:div w:id="1779983482">
          <w:marLeft w:val="0"/>
          <w:marRight w:val="0"/>
          <w:marTop w:val="300"/>
          <w:marBottom w:val="0"/>
          <w:divBdr>
            <w:top w:val="none" w:sz="0" w:space="0" w:color="auto"/>
            <w:left w:val="none" w:sz="0" w:space="0" w:color="auto"/>
            <w:bottom w:val="none" w:sz="0" w:space="0" w:color="auto"/>
            <w:right w:val="none" w:sz="0" w:space="0" w:color="auto"/>
          </w:divBdr>
          <w:divsChild>
            <w:div w:id="1524630985">
              <w:marLeft w:val="0"/>
              <w:marRight w:val="0"/>
              <w:marTop w:val="0"/>
              <w:marBottom w:val="0"/>
              <w:divBdr>
                <w:top w:val="none" w:sz="0" w:space="0" w:color="auto"/>
                <w:left w:val="none" w:sz="0" w:space="0" w:color="auto"/>
                <w:bottom w:val="none" w:sz="0" w:space="0" w:color="auto"/>
                <w:right w:val="none" w:sz="0" w:space="0" w:color="auto"/>
              </w:divBdr>
              <w:divsChild>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687120">
          <w:marLeft w:val="0"/>
          <w:marRight w:val="0"/>
          <w:marTop w:val="0"/>
          <w:marBottom w:val="0"/>
          <w:divBdr>
            <w:top w:val="none" w:sz="0" w:space="0" w:color="auto"/>
            <w:left w:val="none" w:sz="0" w:space="0" w:color="auto"/>
            <w:bottom w:val="none" w:sz="0" w:space="0" w:color="auto"/>
            <w:right w:val="none" w:sz="0" w:space="0" w:color="auto"/>
          </w:divBdr>
          <w:divsChild>
            <w:div w:id="1088234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2408689">
      <w:bodyDiv w:val="1"/>
      <w:marLeft w:val="0"/>
      <w:marRight w:val="0"/>
      <w:marTop w:val="0"/>
      <w:marBottom w:val="0"/>
      <w:divBdr>
        <w:top w:val="none" w:sz="0" w:space="0" w:color="auto"/>
        <w:left w:val="none" w:sz="0" w:space="0" w:color="auto"/>
        <w:bottom w:val="none" w:sz="0" w:space="0" w:color="auto"/>
        <w:right w:val="none" w:sz="0" w:space="0" w:color="auto"/>
      </w:divBdr>
      <w:divsChild>
        <w:div w:id="289432905">
          <w:marLeft w:val="0"/>
          <w:marRight w:val="0"/>
          <w:marTop w:val="0"/>
          <w:marBottom w:val="0"/>
          <w:divBdr>
            <w:top w:val="none" w:sz="0" w:space="0" w:color="auto"/>
            <w:left w:val="none" w:sz="0" w:space="0" w:color="auto"/>
            <w:bottom w:val="none" w:sz="0" w:space="0" w:color="auto"/>
            <w:right w:val="none" w:sz="0" w:space="0" w:color="auto"/>
          </w:divBdr>
          <w:divsChild>
            <w:div w:id="613829311">
              <w:marLeft w:val="0"/>
              <w:marRight w:val="0"/>
              <w:marTop w:val="0"/>
              <w:marBottom w:val="0"/>
              <w:divBdr>
                <w:top w:val="none" w:sz="0" w:space="0" w:color="auto"/>
                <w:left w:val="none" w:sz="0" w:space="0" w:color="auto"/>
                <w:bottom w:val="none" w:sz="0" w:space="0" w:color="auto"/>
                <w:right w:val="none" w:sz="0" w:space="0" w:color="auto"/>
              </w:divBdr>
            </w:div>
          </w:divsChild>
        </w:div>
        <w:div w:id="371729825">
          <w:marLeft w:val="0"/>
          <w:marRight w:val="0"/>
          <w:marTop w:val="300"/>
          <w:marBottom w:val="0"/>
          <w:divBdr>
            <w:top w:val="none" w:sz="0" w:space="0" w:color="auto"/>
            <w:left w:val="none" w:sz="0" w:space="0" w:color="auto"/>
            <w:bottom w:val="none" w:sz="0" w:space="0" w:color="auto"/>
            <w:right w:val="none" w:sz="0" w:space="0" w:color="auto"/>
          </w:divBdr>
          <w:divsChild>
            <w:div w:id="308482857">
              <w:marLeft w:val="0"/>
              <w:marRight w:val="0"/>
              <w:marTop w:val="0"/>
              <w:marBottom w:val="0"/>
              <w:divBdr>
                <w:top w:val="none" w:sz="0" w:space="0" w:color="auto"/>
                <w:left w:val="none" w:sz="0" w:space="0" w:color="auto"/>
                <w:bottom w:val="none" w:sz="0" w:space="0" w:color="auto"/>
                <w:right w:val="none" w:sz="0" w:space="0" w:color="auto"/>
              </w:divBdr>
              <w:divsChild>
                <w:div w:id="1490051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441508">
          <w:marLeft w:val="0"/>
          <w:marRight w:val="0"/>
          <w:marTop w:val="0"/>
          <w:marBottom w:val="0"/>
          <w:divBdr>
            <w:top w:val="none" w:sz="0" w:space="0" w:color="auto"/>
            <w:left w:val="none" w:sz="0" w:space="0" w:color="auto"/>
            <w:bottom w:val="none" w:sz="0" w:space="0" w:color="auto"/>
            <w:right w:val="none" w:sz="0" w:space="0" w:color="auto"/>
          </w:divBdr>
        </w:div>
        <w:div w:id="522286942">
          <w:marLeft w:val="0"/>
          <w:marRight w:val="0"/>
          <w:marTop w:val="0"/>
          <w:marBottom w:val="0"/>
          <w:divBdr>
            <w:top w:val="none" w:sz="0" w:space="0" w:color="auto"/>
            <w:left w:val="none" w:sz="0" w:space="0" w:color="auto"/>
            <w:bottom w:val="none" w:sz="0" w:space="0" w:color="auto"/>
            <w:right w:val="none" w:sz="0" w:space="0" w:color="auto"/>
          </w:divBdr>
          <w:divsChild>
            <w:div w:id="945233556">
              <w:marLeft w:val="0"/>
              <w:marRight w:val="0"/>
              <w:marTop w:val="0"/>
              <w:marBottom w:val="0"/>
              <w:divBdr>
                <w:top w:val="none" w:sz="0" w:space="0" w:color="auto"/>
                <w:left w:val="none" w:sz="0" w:space="0" w:color="auto"/>
                <w:bottom w:val="none" w:sz="0" w:space="0" w:color="auto"/>
                <w:right w:val="none" w:sz="0" w:space="0" w:color="auto"/>
              </w:divBdr>
            </w:div>
          </w:divsChild>
        </w:div>
        <w:div w:id="675573118">
          <w:marLeft w:val="0"/>
          <w:marRight w:val="0"/>
          <w:marTop w:val="0"/>
          <w:marBottom w:val="0"/>
          <w:divBdr>
            <w:top w:val="none" w:sz="0" w:space="0" w:color="auto"/>
            <w:left w:val="none" w:sz="0" w:space="0" w:color="auto"/>
            <w:bottom w:val="none" w:sz="0" w:space="0" w:color="auto"/>
            <w:right w:val="none" w:sz="0" w:space="0" w:color="auto"/>
          </w:divBdr>
        </w:div>
        <w:div w:id="715347920">
          <w:marLeft w:val="0"/>
          <w:marRight w:val="0"/>
          <w:marTop w:val="0"/>
          <w:marBottom w:val="0"/>
          <w:divBdr>
            <w:top w:val="none" w:sz="0" w:space="0" w:color="auto"/>
            <w:left w:val="none" w:sz="0" w:space="0" w:color="auto"/>
            <w:bottom w:val="none" w:sz="0" w:space="0" w:color="auto"/>
            <w:right w:val="none" w:sz="0" w:space="0" w:color="auto"/>
          </w:divBdr>
        </w:div>
        <w:div w:id="800851694">
          <w:marLeft w:val="0"/>
          <w:marRight w:val="0"/>
          <w:marTop w:val="300"/>
          <w:marBottom w:val="0"/>
          <w:divBdr>
            <w:top w:val="none" w:sz="0" w:space="0" w:color="auto"/>
            <w:left w:val="none" w:sz="0" w:space="0" w:color="auto"/>
            <w:bottom w:val="none" w:sz="0" w:space="0" w:color="auto"/>
            <w:right w:val="none" w:sz="0" w:space="0" w:color="auto"/>
          </w:divBdr>
          <w:divsChild>
            <w:div w:id="246498100">
              <w:marLeft w:val="0"/>
              <w:marRight w:val="0"/>
              <w:marTop w:val="0"/>
              <w:marBottom w:val="0"/>
              <w:divBdr>
                <w:top w:val="none" w:sz="0" w:space="0" w:color="auto"/>
                <w:left w:val="none" w:sz="0" w:space="0" w:color="auto"/>
                <w:bottom w:val="none" w:sz="0" w:space="0" w:color="auto"/>
                <w:right w:val="none" w:sz="0" w:space="0" w:color="auto"/>
              </w:divBdr>
              <w:divsChild>
                <w:div w:id="624190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2228041">
          <w:marLeft w:val="0"/>
          <w:marRight w:val="0"/>
          <w:marTop w:val="0"/>
          <w:marBottom w:val="0"/>
          <w:divBdr>
            <w:top w:val="none" w:sz="0" w:space="0" w:color="auto"/>
            <w:left w:val="none" w:sz="0" w:space="0" w:color="auto"/>
            <w:bottom w:val="none" w:sz="0" w:space="0" w:color="auto"/>
            <w:right w:val="none" w:sz="0" w:space="0" w:color="auto"/>
          </w:divBdr>
        </w:div>
        <w:div w:id="1117333857">
          <w:marLeft w:val="0"/>
          <w:marRight w:val="0"/>
          <w:marTop w:val="0"/>
          <w:marBottom w:val="0"/>
          <w:divBdr>
            <w:top w:val="none" w:sz="0" w:space="0" w:color="auto"/>
            <w:left w:val="none" w:sz="0" w:space="0" w:color="auto"/>
            <w:bottom w:val="none" w:sz="0" w:space="0" w:color="auto"/>
            <w:right w:val="none" w:sz="0" w:space="0" w:color="auto"/>
          </w:divBdr>
          <w:divsChild>
            <w:div w:id="764039866">
              <w:marLeft w:val="0"/>
              <w:marRight w:val="0"/>
              <w:marTop w:val="0"/>
              <w:marBottom w:val="0"/>
              <w:divBdr>
                <w:top w:val="none" w:sz="0" w:space="0" w:color="auto"/>
                <w:left w:val="none" w:sz="0" w:space="0" w:color="auto"/>
                <w:bottom w:val="none" w:sz="0" w:space="0" w:color="auto"/>
                <w:right w:val="none" w:sz="0" w:space="0" w:color="auto"/>
              </w:divBdr>
            </w:div>
          </w:divsChild>
        </w:div>
        <w:div w:id="1157260036">
          <w:marLeft w:val="0"/>
          <w:marRight w:val="0"/>
          <w:marTop w:val="0"/>
          <w:marBottom w:val="0"/>
          <w:divBdr>
            <w:top w:val="none" w:sz="0" w:space="0" w:color="auto"/>
            <w:left w:val="none" w:sz="0" w:space="0" w:color="auto"/>
            <w:bottom w:val="none" w:sz="0" w:space="0" w:color="auto"/>
            <w:right w:val="none" w:sz="0" w:space="0" w:color="auto"/>
          </w:divBdr>
        </w:div>
        <w:div w:id="1244491154">
          <w:marLeft w:val="0"/>
          <w:marRight w:val="0"/>
          <w:marTop w:val="300"/>
          <w:marBottom w:val="0"/>
          <w:divBdr>
            <w:top w:val="none" w:sz="0" w:space="0" w:color="auto"/>
            <w:left w:val="none" w:sz="0" w:space="0" w:color="auto"/>
            <w:bottom w:val="none" w:sz="0" w:space="0" w:color="auto"/>
            <w:right w:val="none" w:sz="0" w:space="0" w:color="auto"/>
          </w:divBdr>
          <w:divsChild>
            <w:div w:id="1887718097">
              <w:marLeft w:val="0"/>
              <w:marRight w:val="0"/>
              <w:marTop w:val="0"/>
              <w:marBottom w:val="0"/>
              <w:divBdr>
                <w:top w:val="none" w:sz="0" w:space="0" w:color="auto"/>
                <w:left w:val="none" w:sz="0" w:space="0" w:color="auto"/>
                <w:bottom w:val="none" w:sz="0" w:space="0" w:color="auto"/>
                <w:right w:val="none" w:sz="0" w:space="0" w:color="auto"/>
              </w:divBdr>
              <w:divsChild>
                <w:div w:id="1903980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638078">
          <w:marLeft w:val="0"/>
          <w:marRight w:val="0"/>
          <w:marTop w:val="0"/>
          <w:marBottom w:val="0"/>
          <w:divBdr>
            <w:top w:val="none" w:sz="0" w:space="0" w:color="auto"/>
            <w:left w:val="none" w:sz="0" w:space="0" w:color="auto"/>
            <w:bottom w:val="none" w:sz="0" w:space="0" w:color="auto"/>
            <w:right w:val="none" w:sz="0" w:space="0" w:color="auto"/>
          </w:divBdr>
          <w:divsChild>
            <w:div w:id="1634170687">
              <w:marLeft w:val="0"/>
              <w:marRight w:val="0"/>
              <w:marTop w:val="0"/>
              <w:marBottom w:val="0"/>
              <w:divBdr>
                <w:top w:val="none" w:sz="0" w:space="0" w:color="auto"/>
                <w:left w:val="none" w:sz="0" w:space="0" w:color="auto"/>
                <w:bottom w:val="none" w:sz="0" w:space="0" w:color="auto"/>
                <w:right w:val="none" w:sz="0" w:space="0" w:color="auto"/>
              </w:divBdr>
            </w:div>
          </w:divsChild>
        </w:div>
        <w:div w:id="1376999348">
          <w:marLeft w:val="0"/>
          <w:marRight w:val="0"/>
          <w:marTop w:val="0"/>
          <w:marBottom w:val="0"/>
          <w:divBdr>
            <w:top w:val="none" w:sz="0" w:space="0" w:color="auto"/>
            <w:left w:val="none" w:sz="0" w:space="0" w:color="auto"/>
            <w:bottom w:val="none" w:sz="0" w:space="0" w:color="auto"/>
            <w:right w:val="none" w:sz="0" w:space="0" w:color="auto"/>
          </w:divBdr>
          <w:divsChild>
            <w:div w:id="877397772">
              <w:marLeft w:val="0"/>
              <w:marRight w:val="0"/>
              <w:marTop w:val="0"/>
              <w:marBottom w:val="0"/>
              <w:divBdr>
                <w:top w:val="none" w:sz="0" w:space="0" w:color="auto"/>
                <w:left w:val="none" w:sz="0" w:space="0" w:color="auto"/>
                <w:bottom w:val="none" w:sz="0" w:space="0" w:color="auto"/>
                <w:right w:val="none" w:sz="0" w:space="0" w:color="auto"/>
              </w:divBdr>
            </w:div>
          </w:divsChild>
        </w:div>
        <w:div w:id="1640568235">
          <w:marLeft w:val="0"/>
          <w:marRight w:val="0"/>
          <w:marTop w:val="300"/>
          <w:marBottom w:val="0"/>
          <w:divBdr>
            <w:top w:val="none" w:sz="0" w:space="0" w:color="auto"/>
            <w:left w:val="none" w:sz="0" w:space="0" w:color="auto"/>
            <w:bottom w:val="none" w:sz="0" w:space="0" w:color="auto"/>
            <w:right w:val="none" w:sz="0" w:space="0" w:color="auto"/>
          </w:divBdr>
          <w:divsChild>
            <w:div w:id="933435466">
              <w:marLeft w:val="0"/>
              <w:marRight w:val="0"/>
              <w:marTop w:val="0"/>
              <w:marBottom w:val="0"/>
              <w:divBdr>
                <w:top w:val="none" w:sz="0" w:space="0" w:color="auto"/>
                <w:left w:val="none" w:sz="0" w:space="0" w:color="auto"/>
                <w:bottom w:val="none" w:sz="0" w:space="0" w:color="auto"/>
                <w:right w:val="none" w:sz="0" w:space="0" w:color="auto"/>
              </w:divBdr>
              <w:divsChild>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2218475">
          <w:marLeft w:val="0"/>
          <w:marRight w:val="0"/>
          <w:marTop w:val="0"/>
          <w:marBottom w:val="0"/>
          <w:divBdr>
            <w:top w:val="none" w:sz="0" w:space="0" w:color="auto"/>
            <w:left w:val="none" w:sz="0" w:space="0" w:color="auto"/>
            <w:bottom w:val="none" w:sz="0" w:space="0" w:color="auto"/>
            <w:right w:val="none" w:sz="0" w:space="0" w:color="auto"/>
          </w:divBdr>
          <w:divsChild>
            <w:div w:id="932085601">
              <w:marLeft w:val="0"/>
              <w:marRight w:val="0"/>
              <w:marTop w:val="0"/>
              <w:marBottom w:val="0"/>
              <w:divBdr>
                <w:top w:val="none" w:sz="0" w:space="0" w:color="auto"/>
                <w:left w:val="none" w:sz="0" w:space="0" w:color="auto"/>
                <w:bottom w:val="none" w:sz="0" w:space="0" w:color="auto"/>
                <w:right w:val="none" w:sz="0" w:space="0" w:color="auto"/>
              </w:divBdr>
            </w:div>
          </w:divsChild>
        </w:div>
        <w:div w:id="1892643395">
          <w:marLeft w:val="0"/>
          <w:marRight w:val="0"/>
          <w:marTop w:val="0"/>
          <w:marBottom w:val="0"/>
          <w:divBdr>
            <w:top w:val="none" w:sz="0" w:space="0" w:color="auto"/>
            <w:left w:val="none" w:sz="0" w:space="0" w:color="auto"/>
            <w:bottom w:val="none" w:sz="0" w:space="0" w:color="auto"/>
            <w:right w:val="none" w:sz="0" w:space="0" w:color="auto"/>
          </w:divBdr>
        </w:div>
        <w:div w:id="1988701648">
          <w:marLeft w:val="0"/>
          <w:marRight w:val="0"/>
          <w:marTop w:val="0"/>
          <w:marBottom w:val="0"/>
          <w:divBdr>
            <w:top w:val="none" w:sz="0" w:space="0" w:color="auto"/>
            <w:left w:val="none" w:sz="0" w:space="0" w:color="auto"/>
            <w:bottom w:val="none" w:sz="0" w:space="0" w:color="auto"/>
            <w:right w:val="none" w:sz="0" w:space="0" w:color="auto"/>
          </w:divBdr>
          <w:divsChild>
            <w:div w:id="1349916049">
              <w:marLeft w:val="0"/>
              <w:marRight w:val="0"/>
              <w:marTop w:val="0"/>
              <w:marBottom w:val="0"/>
              <w:divBdr>
                <w:top w:val="none" w:sz="0" w:space="0" w:color="auto"/>
                <w:left w:val="none" w:sz="0" w:space="0" w:color="auto"/>
                <w:bottom w:val="none" w:sz="0" w:space="0" w:color="auto"/>
                <w:right w:val="none" w:sz="0" w:space="0" w:color="auto"/>
              </w:divBdr>
            </w:div>
          </w:divsChild>
        </w:div>
        <w:div w:id="2018312207">
          <w:marLeft w:val="0"/>
          <w:marRight w:val="0"/>
          <w:marTop w:val="0"/>
          <w:marBottom w:val="0"/>
          <w:divBdr>
            <w:top w:val="none" w:sz="0" w:space="0" w:color="auto"/>
            <w:left w:val="none" w:sz="0" w:space="0" w:color="auto"/>
            <w:bottom w:val="none" w:sz="0" w:space="0" w:color="auto"/>
            <w:right w:val="none" w:sz="0" w:space="0" w:color="auto"/>
          </w:divBdr>
        </w:div>
      </w:divsChild>
    </w:div>
    <w:div w:id="742801964">
      <w:bodyDiv w:val="1"/>
      <w:marLeft w:val="0"/>
      <w:marRight w:val="0"/>
      <w:marTop w:val="0"/>
      <w:marBottom w:val="0"/>
      <w:divBdr>
        <w:top w:val="none" w:sz="0" w:space="0" w:color="auto"/>
        <w:left w:val="none" w:sz="0" w:space="0" w:color="auto"/>
        <w:bottom w:val="none" w:sz="0" w:space="0" w:color="auto"/>
        <w:right w:val="none" w:sz="0" w:space="0" w:color="auto"/>
      </w:divBdr>
      <w:divsChild>
        <w:div w:id="455609176">
          <w:marLeft w:val="0"/>
          <w:marRight w:val="0"/>
          <w:marTop w:val="0"/>
          <w:marBottom w:val="0"/>
          <w:divBdr>
            <w:top w:val="none" w:sz="0" w:space="0" w:color="auto"/>
            <w:left w:val="none" w:sz="0" w:space="0" w:color="auto"/>
            <w:bottom w:val="none" w:sz="0" w:space="0" w:color="auto"/>
            <w:right w:val="none" w:sz="0" w:space="0" w:color="auto"/>
          </w:divBdr>
        </w:div>
        <w:div w:id="1661883466">
          <w:marLeft w:val="0"/>
          <w:marRight w:val="0"/>
          <w:marTop w:val="0"/>
          <w:marBottom w:val="0"/>
          <w:divBdr>
            <w:top w:val="none" w:sz="0" w:space="0" w:color="auto"/>
            <w:left w:val="none" w:sz="0" w:space="0" w:color="auto"/>
            <w:bottom w:val="none" w:sz="0" w:space="0" w:color="auto"/>
            <w:right w:val="none" w:sz="0" w:space="0" w:color="auto"/>
          </w:divBdr>
          <w:divsChild>
            <w:div w:id="950238596">
              <w:marLeft w:val="0"/>
              <w:marRight w:val="0"/>
              <w:marTop w:val="0"/>
              <w:marBottom w:val="0"/>
              <w:divBdr>
                <w:top w:val="none" w:sz="0" w:space="0" w:color="auto"/>
                <w:left w:val="none" w:sz="0" w:space="0" w:color="auto"/>
                <w:bottom w:val="none" w:sz="0" w:space="0" w:color="auto"/>
                <w:right w:val="none" w:sz="0" w:space="0" w:color="auto"/>
              </w:divBdr>
            </w:div>
          </w:divsChild>
        </w:div>
        <w:div w:id="929311928">
          <w:marLeft w:val="0"/>
          <w:marRight w:val="0"/>
          <w:marTop w:val="0"/>
          <w:marBottom w:val="0"/>
          <w:divBdr>
            <w:top w:val="none" w:sz="0" w:space="0" w:color="auto"/>
            <w:left w:val="none" w:sz="0" w:space="0" w:color="auto"/>
            <w:bottom w:val="none" w:sz="0" w:space="0" w:color="auto"/>
            <w:right w:val="none" w:sz="0" w:space="0" w:color="auto"/>
          </w:divBdr>
        </w:div>
        <w:div w:id="924455335">
          <w:marLeft w:val="0"/>
          <w:marRight w:val="0"/>
          <w:marTop w:val="0"/>
          <w:marBottom w:val="0"/>
          <w:divBdr>
            <w:top w:val="none" w:sz="0" w:space="0" w:color="auto"/>
            <w:left w:val="none" w:sz="0" w:space="0" w:color="auto"/>
            <w:bottom w:val="none" w:sz="0" w:space="0" w:color="auto"/>
            <w:right w:val="none" w:sz="0" w:space="0" w:color="auto"/>
          </w:divBdr>
          <w:divsChild>
            <w:div w:id="546186504">
              <w:marLeft w:val="0"/>
              <w:marRight w:val="0"/>
              <w:marTop w:val="0"/>
              <w:marBottom w:val="0"/>
              <w:divBdr>
                <w:top w:val="none" w:sz="0" w:space="0" w:color="auto"/>
                <w:left w:val="none" w:sz="0" w:space="0" w:color="auto"/>
                <w:bottom w:val="none" w:sz="0" w:space="0" w:color="auto"/>
                <w:right w:val="none" w:sz="0" w:space="0" w:color="auto"/>
              </w:divBdr>
            </w:div>
          </w:divsChild>
        </w:div>
        <w:div w:id="817187862">
          <w:marLeft w:val="0"/>
          <w:marRight w:val="0"/>
          <w:marTop w:val="0"/>
          <w:marBottom w:val="0"/>
          <w:divBdr>
            <w:top w:val="none" w:sz="0" w:space="0" w:color="auto"/>
            <w:left w:val="none" w:sz="0" w:space="0" w:color="auto"/>
            <w:bottom w:val="none" w:sz="0" w:space="0" w:color="auto"/>
            <w:right w:val="none" w:sz="0" w:space="0" w:color="auto"/>
          </w:divBdr>
        </w:div>
        <w:div w:id="272632975">
          <w:marLeft w:val="0"/>
          <w:marRight w:val="0"/>
          <w:marTop w:val="0"/>
          <w:marBottom w:val="0"/>
          <w:divBdr>
            <w:top w:val="none" w:sz="0" w:space="0" w:color="auto"/>
            <w:left w:val="none" w:sz="0" w:space="0" w:color="auto"/>
            <w:bottom w:val="none" w:sz="0" w:space="0" w:color="auto"/>
            <w:right w:val="none" w:sz="0" w:space="0" w:color="auto"/>
          </w:divBdr>
          <w:divsChild>
            <w:div w:id="252134538">
              <w:marLeft w:val="0"/>
              <w:marRight w:val="0"/>
              <w:marTop w:val="0"/>
              <w:marBottom w:val="0"/>
              <w:divBdr>
                <w:top w:val="none" w:sz="0" w:space="0" w:color="auto"/>
                <w:left w:val="none" w:sz="0" w:space="0" w:color="auto"/>
                <w:bottom w:val="none" w:sz="0" w:space="0" w:color="auto"/>
                <w:right w:val="none" w:sz="0" w:space="0" w:color="auto"/>
              </w:divBdr>
            </w:div>
          </w:divsChild>
        </w:div>
        <w:div w:id="1336151094">
          <w:marLeft w:val="0"/>
          <w:marRight w:val="0"/>
          <w:marTop w:val="0"/>
          <w:marBottom w:val="0"/>
          <w:divBdr>
            <w:top w:val="none" w:sz="0" w:space="0" w:color="auto"/>
            <w:left w:val="none" w:sz="0" w:space="0" w:color="auto"/>
            <w:bottom w:val="none" w:sz="0" w:space="0" w:color="auto"/>
            <w:right w:val="none" w:sz="0" w:space="0" w:color="auto"/>
          </w:divBdr>
        </w:div>
        <w:div w:id="1799104857">
          <w:marLeft w:val="0"/>
          <w:marRight w:val="0"/>
          <w:marTop w:val="0"/>
          <w:marBottom w:val="0"/>
          <w:divBdr>
            <w:top w:val="none" w:sz="0" w:space="0" w:color="auto"/>
            <w:left w:val="none" w:sz="0" w:space="0" w:color="auto"/>
            <w:bottom w:val="none" w:sz="0" w:space="0" w:color="auto"/>
            <w:right w:val="none" w:sz="0" w:space="0" w:color="auto"/>
          </w:divBdr>
          <w:divsChild>
            <w:div w:id="287585256">
              <w:marLeft w:val="0"/>
              <w:marRight w:val="0"/>
              <w:marTop w:val="0"/>
              <w:marBottom w:val="0"/>
              <w:divBdr>
                <w:top w:val="none" w:sz="0" w:space="0" w:color="auto"/>
                <w:left w:val="none" w:sz="0" w:space="0" w:color="auto"/>
                <w:bottom w:val="none" w:sz="0" w:space="0" w:color="auto"/>
                <w:right w:val="none" w:sz="0" w:space="0" w:color="auto"/>
              </w:divBdr>
            </w:div>
          </w:divsChild>
        </w:div>
        <w:div w:id="1054547238">
          <w:marLeft w:val="0"/>
          <w:marRight w:val="0"/>
          <w:marTop w:val="0"/>
          <w:marBottom w:val="0"/>
          <w:divBdr>
            <w:top w:val="none" w:sz="0" w:space="0" w:color="auto"/>
            <w:left w:val="none" w:sz="0" w:space="0" w:color="auto"/>
            <w:bottom w:val="none" w:sz="0" w:space="0" w:color="auto"/>
            <w:right w:val="none" w:sz="0" w:space="0" w:color="auto"/>
          </w:divBdr>
        </w:div>
        <w:div w:id="220478782">
          <w:marLeft w:val="0"/>
          <w:marRight w:val="0"/>
          <w:marTop w:val="0"/>
          <w:marBottom w:val="0"/>
          <w:divBdr>
            <w:top w:val="none" w:sz="0" w:space="0" w:color="auto"/>
            <w:left w:val="none" w:sz="0" w:space="0" w:color="auto"/>
            <w:bottom w:val="none" w:sz="0" w:space="0" w:color="auto"/>
            <w:right w:val="none" w:sz="0" w:space="0" w:color="auto"/>
          </w:divBdr>
          <w:divsChild>
            <w:div w:id="1516774353">
              <w:marLeft w:val="0"/>
              <w:marRight w:val="0"/>
              <w:marTop w:val="0"/>
              <w:marBottom w:val="0"/>
              <w:divBdr>
                <w:top w:val="none" w:sz="0" w:space="0" w:color="auto"/>
                <w:left w:val="none" w:sz="0" w:space="0" w:color="auto"/>
                <w:bottom w:val="none" w:sz="0" w:space="0" w:color="auto"/>
                <w:right w:val="none" w:sz="0" w:space="0" w:color="auto"/>
              </w:divBdr>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225193170">
          <w:marLeft w:val="0"/>
          <w:marRight w:val="0"/>
          <w:marTop w:val="0"/>
          <w:marBottom w:val="0"/>
          <w:divBdr>
            <w:top w:val="none" w:sz="0" w:space="0" w:color="auto"/>
            <w:left w:val="none" w:sz="0" w:space="0" w:color="auto"/>
            <w:bottom w:val="none" w:sz="0" w:space="0" w:color="auto"/>
            <w:right w:val="none" w:sz="0" w:space="0" w:color="auto"/>
          </w:divBdr>
          <w:divsChild>
            <w:div w:id="751901618">
              <w:marLeft w:val="0"/>
              <w:marRight w:val="0"/>
              <w:marTop w:val="0"/>
              <w:marBottom w:val="0"/>
              <w:divBdr>
                <w:top w:val="none" w:sz="0" w:space="0" w:color="auto"/>
                <w:left w:val="none" w:sz="0" w:space="0" w:color="auto"/>
                <w:bottom w:val="none" w:sz="0" w:space="0" w:color="auto"/>
                <w:right w:val="none" w:sz="0" w:space="0" w:color="auto"/>
              </w:divBdr>
            </w:div>
          </w:divsChild>
        </w:div>
        <w:div w:id="2010326552">
          <w:marLeft w:val="0"/>
          <w:marRight w:val="0"/>
          <w:marTop w:val="0"/>
          <w:marBottom w:val="0"/>
          <w:divBdr>
            <w:top w:val="none" w:sz="0" w:space="0" w:color="auto"/>
            <w:left w:val="none" w:sz="0" w:space="0" w:color="auto"/>
            <w:bottom w:val="none" w:sz="0" w:space="0" w:color="auto"/>
            <w:right w:val="none" w:sz="0" w:space="0" w:color="auto"/>
          </w:divBdr>
        </w:div>
        <w:div w:id="1331181101">
          <w:marLeft w:val="0"/>
          <w:marRight w:val="0"/>
          <w:marTop w:val="0"/>
          <w:marBottom w:val="0"/>
          <w:divBdr>
            <w:top w:val="none" w:sz="0" w:space="0" w:color="auto"/>
            <w:left w:val="none" w:sz="0" w:space="0" w:color="auto"/>
            <w:bottom w:val="none" w:sz="0" w:space="0" w:color="auto"/>
            <w:right w:val="none" w:sz="0" w:space="0" w:color="auto"/>
          </w:divBdr>
          <w:divsChild>
            <w:div w:id="114954740">
              <w:marLeft w:val="0"/>
              <w:marRight w:val="0"/>
              <w:marTop w:val="0"/>
              <w:marBottom w:val="0"/>
              <w:divBdr>
                <w:top w:val="none" w:sz="0" w:space="0" w:color="auto"/>
                <w:left w:val="none" w:sz="0" w:space="0" w:color="auto"/>
                <w:bottom w:val="none" w:sz="0" w:space="0" w:color="auto"/>
                <w:right w:val="none" w:sz="0" w:space="0" w:color="auto"/>
              </w:divBdr>
            </w:div>
          </w:divsChild>
        </w:div>
        <w:div w:id="1270502691">
          <w:marLeft w:val="0"/>
          <w:marRight w:val="0"/>
          <w:marTop w:val="300"/>
          <w:marBottom w:val="0"/>
          <w:divBdr>
            <w:top w:val="none" w:sz="0" w:space="0" w:color="auto"/>
            <w:left w:val="none" w:sz="0" w:space="0" w:color="auto"/>
            <w:bottom w:val="none" w:sz="0" w:space="0" w:color="auto"/>
            <w:right w:val="none" w:sz="0" w:space="0" w:color="auto"/>
          </w:divBdr>
          <w:divsChild>
            <w:div w:id="1003164575">
              <w:marLeft w:val="0"/>
              <w:marRight w:val="0"/>
              <w:marTop w:val="0"/>
              <w:marBottom w:val="0"/>
              <w:divBdr>
                <w:top w:val="none" w:sz="0" w:space="0" w:color="auto"/>
                <w:left w:val="none" w:sz="0" w:space="0" w:color="auto"/>
                <w:bottom w:val="none" w:sz="0" w:space="0" w:color="auto"/>
                <w:right w:val="none" w:sz="0" w:space="0" w:color="auto"/>
              </w:divBdr>
              <w:divsChild>
                <w:div w:id="2095205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7766314">
          <w:marLeft w:val="0"/>
          <w:marRight w:val="0"/>
          <w:marTop w:val="300"/>
          <w:marBottom w:val="0"/>
          <w:divBdr>
            <w:top w:val="none" w:sz="0" w:space="0" w:color="auto"/>
            <w:left w:val="none" w:sz="0" w:space="0" w:color="auto"/>
            <w:bottom w:val="none" w:sz="0" w:space="0" w:color="auto"/>
            <w:right w:val="none" w:sz="0" w:space="0" w:color="auto"/>
          </w:divBdr>
          <w:divsChild>
            <w:div w:id="212277556">
              <w:marLeft w:val="0"/>
              <w:marRight w:val="0"/>
              <w:marTop w:val="0"/>
              <w:marBottom w:val="0"/>
              <w:divBdr>
                <w:top w:val="none" w:sz="0" w:space="0" w:color="auto"/>
                <w:left w:val="none" w:sz="0" w:space="0" w:color="auto"/>
                <w:bottom w:val="none" w:sz="0" w:space="0" w:color="auto"/>
                <w:right w:val="none" w:sz="0" w:space="0" w:color="auto"/>
              </w:divBdr>
              <w:divsChild>
                <w:div w:id="1400860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4503027">
          <w:marLeft w:val="0"/>
          <w:marRight w:val="0"/>
          <w:marTop w:val="300"/>
          <w:marBottom w:val="0"/>
          <w:divBdr>
            <w:top w:val="none" w:sz="0" w:space="0" w:color="auto"/>
            <w:left w:val="none" w:sz="0" w:space="0" w:color="auto"/>
            <w:bottom w:val="none" w:sz="0" w:space="0" w:color="auto"/>
            <w:right w:val="none" w:sz="0" w:space="0" w:color="auto"/>
          </w:divBdr>
          <w:divsChild>
            <w:div w:id="2085302163">
              <w:marLeft w:val="0"/>
              <w:marRight w:val="0"/>
              <w:marTop w:val="0"/>
              <w:marBottom w:val="0"/>
              <w:divBdr>
                <w:top w:val="none" w:sz="0" w:space="0" w:color="auto"/>
                <w:left w:val="none" w:sz="0" w:space="0" w:color="auto"/>
                <w:bottom w:val="none" w:sz="0" w:space="0" w:color="auto"/>
                <w:right w:val="none" w:sz="0" w:space="0" w:color="auto"/>
              </w:divBdr>
              <w:divsChild>
                <w:div w:id="777650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9078587">
          <w:marLeft w:val="0"/>
          <w:marRight w:val="0"/>
          <w:marTop w:val="300"/>
          <w:marBottom w:val="0"/>
          <w:divBdr>
            <w:top w:val="none" w:sz="0" w:space="0" w:color="auto"/>
            <w:left w:val="none" w:sz="0" w:space="0" w:color="auto"/>
            <w:bottom w:val="none" w:sz="0" w:space="0" w:color="auto"/>
            <w:right w:val="none" w:sz="0" w:space="0" w:color="auto"/>
          </w:divBdr>
          <w:divsChild>
            <w:div w:id="1360856188">
              <w:marLeft w:val="0"/>
              <w:marRight w:val="0"/>
              <w:marTop w:val="0"/>
              <w:marBottom w:val="0"/>
              <w:divBdr>
                <w:top w:val="none" w:sz="0" w:space="0" w:color="auto"/>
                <w:left w:val="none" w:sz="0" w:space="0" w:color="auto"/>
                <w:bottom w:val="none" w:sz="0" w:space="0" w:color="auto"/>
                <w:right w:val="none" w:sz="0" w:space="0" w:color="auto"/>
              </w:divBdr>
              <w:divsChild>
                <w:div w:id="932011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3602446">
      <w:bodyDiv w:val="1"/>
      <w:marLeft w:val="0"/>
      <w:marRight w:val="0"/>
      <w:marTop w:val="0"/>
      <w:marBottom w:val="0"/>
      <w:divBdr>
        <w:top w:val="none" w:sz="0" w:space="0" w:color="auto"/>
        <w:left w:val="none" w:sz="0" w:space="0" w:color="auto"/>
        <w:bottom w:val="none" w:sz="0" w:space="0" w:color="auto"/>
        <w:right w:val="none" w:sz="0" w:space="0" w:color="auto"/>
      </w:divBdr>
      <w:divsChild>
        <w:div w:id="1035734107">
          <w:marLeft w:val="0"/>
          <w:marRight w:val="0"/>
          <w:marTop w:val="0"/>
          <w:marBottom w:val="0"/>
          <w:divBdr>
            <w:top w:val="none" w:sz="0" w:space="0" w:color="auto"/>
            <w:left w:val="none" w:sz="0" w:space="0" w:color="auto"/>
            <w:bottom w:val="none" w:sz="0" w:space="0" w:color="auto"/>
            <w:right w:val="none" w:sz="0" w:space="0" w:color="auto"/>
          </w:divBdr>
        </w:div>
        <w:div w:id="595791890">
          <w:marLeft w:val="0"/>
          <w:marRight w:val="0"/>
          <w:marTop w:val="0"/>
          <w:marBottom w:val="0"/>
          <w:divBdr>
            <w:top w:val="none" w:sz="0" w:space="0" w:color="auto"/>
            <w:left w:val="none" w:sz="0" w:space="0" w:color="auto"/>
            <w:bottom w:val="none" w:sz="0" w:space="0" w:color="auto"/>
            <w:right w:val="none" w:sz="0" w:space="0" w:color="auto"/>
          </w:divBdr>
          <w:divsChild>
            <w:div w:id="211042319">
              <w:marLeft w:val="0"/>
              <w:marRight w:val="0"/>
              <w:marTop w:val="0"/>
              <w:marBottom w:val="0"/>
              <w:divBdr>
                <w:top w:val="none" w:sz="0" w:space="0" w:color="auto"/>
                <w:left w:val="none" w:sz="0" w:space="0" w:color="auto"/>
                <w:bottom w:val="none" w:sz="0" w:space="0" w:color="auto"/>
                <w:right w:val="none" w:sz="0" w:space="0" w:color="auto"/>
              </w:divBdr>
            </w:div>
          </w:divsChild>
        </w:div>
        <w:div w:id="2137139513">
          <w:marLeft w:val="0"/>
          <w:marRight w:val="0"/>
          <w:marTop w:val="0"/>
          <w:marBottom w:val="0"/>
          <w:divBdr>
            <w:top w:val="none" w:sz="0" w:space="0" w:color="auto"/>
            <w:left w:val="none" w:sz="0" w:space="0" w:color="auto"/>
            <w:bottom w:val="none" w:sz="0" w:space="0" w:color="auto"/>
            <w:right w:val="none" w:sz="0" w:space="0" w:color="auto"/>
          </w:divBdr>
        </w:div>
        <w:div w:id="277375814">
          <w:marLeft w:val="0"/>
          <w:marRight w:val="0"/>
          <w:marTop w:val="0"/>
          <w:marBottom w:val="0"/>
          <w:divBdr>
            <w:top w:val="none" w:sz="0" w:space="0" w:color="auto"/>
            <w:left w:val="none" w:sz="0" w:space="0" w:color="auto"/>
            <w:bottom w:val="none" w:sz="0" w:space="0" w:color="auto"/>
            <w:right w:val="none" w:sz="0" w:space="0" w:color="auto"/>
          </w:divBdr>
          <w:divsChild>
            <w:div w:id="2041272717">
              <w:marLeft w:val="0"/>
              <w:marRight w:val="0"/>
              <w:marTop w:val="0"/>
              <w:marBottom w:val="0"/>
              <w:divBdr>
                <w:top w:val="none" w:sz="0" w:space="0" w:color="auto"/>
                <w:left w:val="none" w:sz="0" w:space="0" w:color="auto"/>
                <w:bottom w:val="none" w:sz="0" w:space="0" w:color="auto"/>
                <w:right w:val="none" w:sz="0" w:space="0" w:color="auto"/>
              </w:divBdr>
            </w:div>
          </w:divsChild>
        </w:div>
        <w:div w:id="285351148">
          <w:marLeft w:val="0"/>
          <w:marRight w:val="0"/>
          <w:marTop w:val="0"/>
          <w:marBottom w:val="0"/>
          <w:divBdr>
            <w:top w:val="none" w:sz="0" w:space="0" w:color="auto"/>
            <w:left w:val="none" w:sz="0" w:space="0" w:color="auto"/>
            <w:bottom w:val="none" w:sz="0" w:space="0" w:color="auto"/>
            <w:right w:val="none" w:sz="0" w:space="0" w:color="auto"/>
          </w:divBdr>
        </w:div>
        <w:div w:id="1508061708">
          <w:marLeft w:val="0"/>
          <w:marRight w:val="0"/>
          <w:marTop w:val="0"/>
          <w:marBottom w:val="0"/>
          <w:divBdr>
            <w:top w:val="none" w:sz="0" w:space="0" w:color="auto"/>
            <w:left w:val="none" w:sz="0" w:space="0" w:color="auto"/>
            <w:bottom w:val="none" w:sz="0" w:space="0" w:color="auto"/>
            <w:right w:val="none" w:sz="0" w:space="0" w:color="auto"/>
          </w:divBdr>
          <w:divsChild>
            <w:div w:id="692650553">
              <w:marLeft w:val="0"/>
              <w:marRight w:val="0"/>
              <w:marTop w:val="0"/>
              <w:marBottom w:val="0"/>
              <w:divBdr>
                <w:top w:val="none" w:sz="0" w:space="0" w:color="auto"/>
                <w:left w:val="none" w:sz="0" w:space="0" w:color="auto"/>
                <w:bottom w:val="none" w:sz="0" w:space="0" w:color="auto"/>
                <w:right w:val="none" w:sz="0" w:space="0" w:color="auto"/>
              </w:divBdr>
            </w:div>
          </w:divsChild>
        </w:div>
        <w:div w:id="382487316">
          <w:marLeft w:val="0"/>
          <w:marRight w:val="0"/>
          <w:marTop w:val="0"/>
          <w:marBottom w:val="0"/>
          <w:divBdr>
            <w:top w:val="none" w:sz="0" w:space="0" w:color="auto"/>
            <w:left w:val="none" w:sz="0" w:space="0" w:color="auto"/>
            <w:bottom w:val="none" w:sz="0" w:space="0" w:color="auto"/>
            <w:right w:val="none" w:sz="0" w:space="0" w:color="auto"/>
          </w:divBdr>
        </w:div>
        <w:div w:id="1555266209">
          <w:marLeft w:val="0"/>
          <w:marRight w:val="0"/>
          <w:marTop w:val="0"/>
          <w:marBottom w:val="0"/>
          <w:divBdr>
            <w:top w:val="none" w:sz="0" w:space="0" w:color="auto"/>
            <w:left w:val="none" w:sz="0" w:space="0" w:color="auto"/>
            <w:bottom w:val="none" w:sz="0" w:space="0" w:color="auto"/>
            <w:right w:val="none" w:sz="0" w:space="0" w:color="auto"/>
          </w:divBdr>
          <w:divsChild>
            <w:div w:id="1839037681">
              <w:marLeft w:val="0"/>
              <w:marRight w:val="0"/>
              <w:marTop w:val="0"/>
              <w:marBottom w:val="0"/>
              <w:divBdr>
                <w:top w:val="none" w:sz="0" w:space="0" w:color="auto"/>
                <w:left w:val="none" w:sz="0" w:space="0" w:color="auto"/>
                <w:bottom w:val="none" w:sz="0" w:space="0" w:color="auto"/>
                <w:right w:val="none" w:sz="0" w:space="0" w:color="auto"/>
              </w:divBdr>
            </w:div>
          </w:divsChild>
        </w:div>
        <w:div w:id="538320001">
          <w:marLeft w:val="0"/>
          <w:marRight w:val="0"/>
          <w:marTop w:val="0"/>
          <w:marBottom w:val="0"/>
          <w:divBdr>
            <w:top w:val="none" w:sz="0" w:space="0" w:color="auto"/>
            <w:left w:val="none" w:sz="0" w:space="0" w:color="auto"/>
            <w:bottom w:val="none" w:sz="0" w:space="0" w:color="auto"/>
            <w:right w:val="none" w:sz="0" w:space="0" w:color="auto"/>
          </w:divBdr>
        </w:div>
        <w:div w:id="2076125945">
          <w:marLeft w:val="0"/>
          <w:marRight w:val="0"/>
          <w:marTop w:val="0"/>
          <w:marBottom w:val="0"/>
          <w:divBdr>
            <w:top w:val="none" w:sz="0" w:space="0" w:color="auto"/>
            <w:left w:val="none" w:sz="0" w:space="0" w:color="auto"/>
            <w:bottom w:val="none" w:sz="0" w:space="0" w:color="auto"/>
            <w:right w:val="none" w:sz="0" w:space="0" w:color="auto"/>
          </w:divBdr>
          <w:divsChild>
            <w:div w:id="305623952">
              <w:marLeft w:val="0"/>
              <w:marRight w:val="0"/>
              <w:marTop w:val="0"/>
              <w:marBottom w:val="0"/>
              <w:divBdr>
                <w:top w:val="none" w:sz="0" w:space="0" w:color="auto"/>
                <w:left w:val="none" w:sz="0" w:space="0" w:color="auto"/>
                <w:bottom w:val="none" w:sz="0" w:space="0" w:color="auto"/>
                <w:right w:val="none" w:sz="0" w:space="0" w:color="auto"/>
              </w:divBdr>
            </w:div>
          </w:divsChild>
        </w:div>
        <w:div w:id="517546656">
          <w:marLeft w:val="0"/>
          <w:marRight w:val="0"/>
          <w:marTop w:val="0"/>
          <w:marBottom w:val="0"/>
          <w:divBdr>
            <w:top w:val="none" w:sz="0" w:space="0" w:color="auto"/>
            <w:left w:val="none" w:sz="0" w:space="0" w:color="auto"/>
            <w:bottom w:val="none" w:sz="0" w:space="0" w:color="auto"/>
            <w:right w:val="none" w:sz="0" w:space="0" w:color="auto"/>
          </w:divBdr>
        </w:div>
        <w:div w:id="1665008574">
          <w:marLeft w:val="0"/>
          <w:marRight w:val="0"/>
          <w:marTop w:val="0"/>
          <w:marBottom w:val="0"/>
          <w:divBdr>
            <w:top w:val="none" w:sz="0" w:space="0" w:color="auto"/>
            <w:left w:val="none" w:sz="0" w:space="0" w:color="auto"/>
            <w:bottom w:val="none" w:sz="0" w:space="0" w:color="auto"/>
            <w:right w:val="none" w:sz="0" w:space="0" w:color="auto"/>
          </w:divBdr>
          <w:divsChild>
            <w:div w:id="1852375770">
              <w:marLeft w:val="0"/>
              <w:marRight w:val="0"/>
              <w:marTop w:val="0"/>
              <w:marBottom w:val="0"/>
              <w:divBdr>
                <w:top w:val="none" w:sz="0" w:space="0" w:color="auto"/>
                <w:left w:val="none" w:sz="0" w:space="0" w:color="auto"/>
                <w:bottom w:val="none" w:sz="0" w:space="0" w:color="auto"/>
                <w:right w:val="none" w:sz="0" w:space="0" w:color="auto"/>
              </w:divBdr>
            </w:div>
          </w:divsChild>
        </w:div>
        <w:div w:id="636373466">
          <w:marLeft w:val="0"/>
          <w:marRight w:val="0"/>
          <w:marTop w:val="0"/>
          <w:marBottom w:val="0"/>
          <w:divBdr>
            <w:top w:val="none" w:sz="0" w:space="0" w:color="auto"/>
            <w:left w:val="none" w:sz="0" w:space="0" w:color="auto"/>
            <w:bottom w:val="none" w:sz="0" w:space="0" w:color="auto"/>
            <w:right w:val="none" w:sz="0" w:space="0" w:color="auto"/>
          </w:divBdr>
        </w:div>
        <w:div w:id="1519848520">
          <w:marLeft w:val="0"/>
          <w:marRight w:val="0"/>
          <w:marTop w:val="0"/>
          <w:marBottom w:val="0"/>
          <w:divBdr>
            <w:top w:val="none" w:sz="0" w:space="0" w:color="auto"/>
            <w:left w:val="none" w:sz="0" w:space="0" w:color="auto"/>
            <w:bottom w:val="none" w:sz="0" w:space="0" w:color="auto"/>
            <w:right w:val="none" w:sz="0" w:space="0" w:color="auto"/>
          </w:divBdr>
          <w:divsChild>
            <w:div w:id="1103838251">
              <w:marLeft w:val="0"/>
              <w:marRight w:val="0"/>
              <w:marTop w:val="0"/>
              <w:marBottom w:val="0"/>
              <w:divBdr>
                <w:top w:val="none" w:sz="0" w:space="0" w:color="auto"/>
                <w:left w:val="none" w:sz="0" w:space="0" w:color="auto"/>
                <w:bottom w:val="none" w:sz="0" w:space="0" w:color="auto"/>
                <w:right w:val="none" w:sz="0" w:space="0" w:color="auto"/>
              </w:divBdr>
            </w:div>
          </w:divsChild>
        </w:div>
        <w:div w:id="858007282">
          <w:marLeft w:val="0"/>
          <w:marRight w:val="0"/>
          <w:marTop w:val="300"/>
          <w:marBottom w:val="0"/>
          <w:divBdr>
            <w:top w:val="none" w:sz="0" w:space="0" w:color="auto"/>
            <w:left w:val="none" w:sz="0" w:space="0" w:color="auto"/>
            <w:bottom w:val="none" w:sz="0" w:space="0" w:color="auto"/>
            <w:right w:val="none" w:sz="0" w:space="0" w:color="auto"/>
          </w:divBdr>
          <w:divsChild>
            <w:div w:id="1731730248">
              <w:marLeft w:val="0"/>
              <w:marRight w:val="0"/>
              <w:marTop w:val="0"/>
              <w:marBottom w:val="0"/>
              <w:divBdr>
                <w:top w:val="none" w:sz="0" w:space="0" w:color="auto"/>
                <w:left w:val="none" w:sz="0" w:space="0" w:color="auto"/>
                <w:bottom w:val="none" w:sz="0" w:space="0" w:color="auto"/>
                <w:right w:val="none" w:sz="0" w:space="0" w:color="auto"/>
              </w:divBdr>
              <w:divsChild>
                <w:div w:id="551818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4549972">
          <w:marLeft w:val="0"/>
          <w:marRight w:val="0"/>
          <w:marTop w:val="300"/>
          <w:marBottom w:val="0"/>
          <w:divBdr>
            <w:top w:val="none" w:sz="0" w:space="0" w:color="auto"/>
            <w:left w:val="none" w:sz="0" w:space="0" w:color="auto"/>
            <w:bottom w:val="none" w:sz="0" w:space="0" w:color="auto"/>
            <w:right w:val="none" w:sz="0" w:space="0" w:color="auto"/>
          </w:divBdr>
          <w:divsChild>
            <w:div w:id="1361399077">
              <w:marLeft w:val="0"/>
              <w:marRight w:val="0"/>
              <w:marTop w:val="0"/>
              <w:marBottom w:val="0"/>
              <w:divBdr>
                <w:top w:val="none" w:sz="0" w:space="0" w:color="auto"/>
                <w:left w:val="none" w:sz="0" w:space="0" w:color="auto"/>
                <w:bottom w:val="none" w:sz="0" w:space="0" w:color="auto"/>
                <w:right w:val="none" w:sz="0" w:space="0" w:color="auto"/>
              </w:divBdr>
              <w:divsChild>
                <w:div w:id="756368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271072">
          <w:marLeft w:val="0"/>
          <w:marRight w:val="0"/>
          <w:marTop w:val="300"/>
          <w:marBottom w:val="0"/>
          <w:divBdr>
            <w:top w:val="none" w:sz="0" w:space="0" w:color="auto"/>
            <w:left w:val="none" w:sz="0" w:space="0" w:color="auto"/>
            <w:bottom w:val="none" w:sz="0" w:space="0" w:color="auto"/>
            <w:right w:val="none" w:sz="0" w:space="0" w:color="auto"/>
          </w:divBdr>
          <w:divsChild>
            <w:div w:id="818839112">
              <w:marLeft w:val="0"/>
              <w:marRight w:val="0"/>
              <w:marTop w:val="0"/>
              <w:marBottom w:val="0"/>
              <w:divBdr>
                <w:top w:val="none" w:sz="0" w:space="0" w:color="auto"/>
                <w:left w:val="none" w:sz="0" w:space="0" w:color="auto"/>
                <w:bottom w:val="none" w:sz="0" w:space="0" w:color="auto"/>
                <w:right w:val="none" w:sz="0" w:space="0" w:color="auto"/>
              </w:divBdr>
              <w:divsChild>
                <w:div w:id="2110732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0972207">
          <w:marLeft w:val="0"/>
          <w:marRight w:val="0"/>
          <w:marTop w:val="300"/>
          <w:marBottom w:val="0"/>
          <w:divBdr>
            <w:top w:val="none" w:sz="0" w:space="0" w:color="auto"/>
            <w:left w:val="none" w:sz="0" w:space="0" w:color="auto"/>
            <w:bottom w:val="none" w:sz="0" w:space="0" w:color="auto"/>
            <w:right w:val="none" w:sz="0" w:space="0" w:color="auto"/>
          </w:divBdr>
          <w:divsChild>
            <w:div w:id="29109627">
              <w:marLeft w:val="0"/>
              <w:marRight w:val="0"/>
              <w:marTop w:val="0"/>
              <w:marBottom w:val="0"/>
              <w:divBdr>
                <w:top w:val="none" w:sz="0" w:space="0" w:color="auto"/>
                <w:left w:val="none" w:sz="0" w:space="0" w:color="auto"/>
                <w:bottom w:val="none" w:sz="0" w:space="0" w:color="auto"/>
                <w:right w:val="none" w:sz="0" w:space="0" w:color="auto"/>
              </w:divBdr>
              <w:divsChild>
                <w:div w:id="765033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6343889">
      <w:bodyDiv w:val="1"/>
      <w:marLeft w:val="0"/>
      <w:marRight w:val="0"/>
      <w:marTop w:val="0"/>
      <w:marBottom w:val="0"/>
      <w:divBdr>
        <w:top w:val="none" w:sz="0" w:space="0" w:color="auto"/>
        <w:left w:val="none" w:sz="0" w:space="0" w:color="auto"/>
        <w:bottom w:val="none" w:sz="0" w:space="0" w:color="auto"/>
        <w:right w:val="none" w:sz="0" w:space="0" w:color="auto"/>
      </w:divBdr>
      <w:divsChild>
        <w:div w:id="117724963">
          <w:marLeft w:val="0"/>
          <w:marRight w:val="0"/>
          <w:marTop w:val="0"/>
          <w:marBottom w:val="0"/>
          <w:divBdr>
            <w:top w:val="none" w:sz="0" w:space="0" w:color="auto"/>
            <w:left w:val="none" w:sz="0" w:space="0" w:color="auto"/>
            <w:bottom w:val="none" w:sz="0" w:space="0" w:color="auto"/>
            <w:right w:val="none" w:sz="0" w:space="0" w:color="auto"/>
          </w:divBdr>
        </w:div>
        <w:div w:id="1970894200">
          <w:marLeft w:val="0"/>
          <w:marRight w:val="0"/>
          <w:marTop w:val="0"/>
          <w:marBottom w:val="0"/>
          <w:divBdr>
            <w:top w:val="none" w:sz="0" w:space="0" w:color="auto"/>
            <w:left w:val="none" w:sz="0" w:space="0" w:color="auto"/>
            <w:bottom w:val="none" w:sz="0" w:space="0" w:color="auto"/>
            <w:right w:val="none" w:sz="0" w:space="0" w:color="auto"/>
          </w:divBdr>
          <w:divsChild>
            <w:div w:id="5254667">
              <w:marLeft w:val="0"/>
              <w:marRight w:val="0"/>
              <w:marTop w:val="0"/>
              <w:marBottom w:val="0"/>
              <w:divBdr>
                <w:top w:val="none" w:sz="0" w:space="0" w:color="auto"/>
                <w:left w:val="none" w:sz="0" w:space="0" w:color="auto"/>
                <w:bottom w:val="none" w:sz="0" w:space="0" w:color="auto"/>
                <w:right w:val="none" w:sz="0" w:space="0" w:color="auto"/>
              </w:divBdr>
            </w:div>
          </w:divsChild>
        </w:div>
        <w:div w:id="959722678">
          <w:marLeft w:val="0"/>
          <w:marRight w:val="0"/>
          <w:marTop w:val="0"/>
          <w:marBottom w:val="0"/>
          <w:divBdr>
            <w:top w:val="none" w:sz="0" w:space="0" w:color="auto"/>
            <w:left w:val="none" w:sz="0" w:space="0" w:color="auto"/>
            <w:bottom w:val="none" w:sz="0" w:space="0" w:color="auto"/>
            <w:right w:val="none" w:sz="0" w:space="0" w:color="auto"/>
          </w:divBdr>
        </w:div>
        <w:div w:id="2086099884">
          <w:marLeft w:val="0"/>
          <w:marRight w:val="0"/>
          <w:marTop w:val="0"/>
          <w:marBottom w:val="0"/>
          <w:divBdr>
            <w:top w:val="none" w:sz="0" w:space="0" w:color="auto"/>
            <w:left w:val="none" w:sz="0" w:space="0" w:color="auto"/>
            <w:bottom w:val="none" w:sz="0" w:space="0" w:color="auto"/>
            <w:right w:val="none" w:sz="0" w:space="0" w:color="auto"/>
          </w:divBdr>
          <w:divsChild>
            <w:div w:id="1274943232">
              <w:marLeft w:val="0"/>
              <w:marRight w:val="0"/>
              <w:marTop w:val="0"/>
              <w:marBottom w:val="0"/>
              <w:divBdr>
                <w:top w:val="none" w:sz="0" w:space="0" w:color="auto"/>
                <w:left w:val="none" w:sz="0" w:space="0" w:color="auto"/>
                <w:bottom w:val="none" w:sz="0" w:space="0" w:color="auto"/>
                <w:right w:val="none" w:sz="0" w:space="0" w:color="auto"/>
              </w:divBdr>
            </w:div>
          </w:divsChild>
        </w:div>
        <w:div w:id="30158255">
          <w:marLeft w:val="0"/>
          <w:marRight w:val="0"/>
          <w:marTop w:val="0"/>
          <w:marBottom w:val="0"/>
          <w:divBdr>
            <w:top w:val="none" w:sz="0" w:space="0" w:color="auto"/>
            <w:left w:val="none" w:sz="0" w:space="0" w:color="auto"/>
            <w:bottom w:val="none" w:sz="0" w:space="0" w:color="auto"/>
            <w:right w:val="none" w:sz="0" w:space="0" w:color="auto"/>
          </w:divBdr>
        </w:div>
        <w:div w:id="1749957307">
          <w:marLeft w:val="0"/>
          <w:marRight w:val="0"/>
          <w:marTop w:val="0"/>
          <w:marBottom w:val="0"/>
          <w:divBdr>
            <w:top w:val="none" w:sz="0" w:space="0" w:color="auto"/>
            <w:left w:val="none" w:sz="0" w:space="0" w:color="auto"/>
            <w:bottom w:val="none" w:sz="0" w:space="0" w:color="auto"/>
            <w:right w:val="none" w:sz="0" w:space="0" w:color="auto"/>
          </w:divBdr>
          <w:divsChild>
            <w:div w:id="824205051">
              <w:marLeft w:val="0"/>
              <w:marRight w:val="0"/>
              <w:marTop w:val="0"/>
              <w:marBottom w:val="0"/>
              <w:divBdr>
                <w:top w:val="none" w:sz="0" w:space="0" w:color="auto"/>
                <w:left w:val="none" w:sz="0" w:space="0" w:color="auto"/>
                <w:bottom w:val="none" w:sz="0" w:space="0" w:color="auto"/>
                <w:right w:val="none" w:sz="0" w:space="0" w:color="auto"/>
              </w:divBdr>
            </w:div>
          </w:divsChild>
        </w:div>
        <w:div w:id="920873990">
          <w:marLeft w:val="0"/>
          <w:marRight w:val="0"/>
          <w:marTop w:val="0"/>
          <w:marBottom w:val="0"/>
          <w:divBdr>
            <w:top w:val="none" w:sz="0" w:space="0" w:color="auto"/>
            <w:left w:val="none" w:sz="0" w:space="0" w:color="auto"/>
            <w:bottom w:val="none" w:sz="0" w:space="0" w:color="auto"/>
            <w:right w:val="none" w:sz="0" w:space="0" w:color="auto"/>
          </w:divBdr>
        </w:div>
        <w:div w:id="398747281">
          <w:marLeft w:val="0"/>
          <w:marRight w:val="0"/>
          <w:marTop w:val="0"/>
          <w:marBottom w:val="0"/>
          <w:divBdr>
            <w:top w:val="none" w:sz="0" w:space="0" w:color="auto"/>
            <w:left w:val="none" w:sz="0" w:space="0" w:color="auto"/>
            <w:bottom w:val="none" w:sz="0" w:space="0" w:color="auto"/>
            <w:right w:val="none" w:sz="0" w:space="0" w:color="auto"/>
          </w:divBdr>
          <w:divsChild>
            <w:div w:id="947543294">
              <w:marLeft w:val="0"/>
              <w:marRight w:val="0"/>
              <w:marTop w:val="0"/>
              <w:marBottom w:val="0"/>
              <w:divBdr>
                <w:top w:val="none" w:sz="0" w:space="0" w:color="auto"/>
                <w:left w:val="none" w:sz="0" w:space="0" w:color="auto"/>
                <w:bottom w:val="none" w:sz="0" w:space="0" w:color="auto"/>
                <w:right w:val="none" w:sz="0" w:space="0" w:color="auto"/>
              </w:divBdr>
            </w:div>
          </w:divsChild>
        </w:div>
        <w:div w:id="1622570593">
          <w:marLeft w:val="0"/>
          <w:marRight w:val="0"/>
          <w:marTop w:val="0"/>
          <w:marBottom w:val="0"/>
          <w:divBdr>
            <w:top w:val="none" w:sz="0" w:space="0" w:color="auto"/>
            <w:left w:val="none" w:sz="0" w:space="0" w:color="auto"/>
            <w:bottom w:val="none" w:sz="0" w:space="0" w:color="auto"/>
            <w:right w:val="none" w:sz="0" w:space="0" w:color="auto"/>
          </w:divBdr>
        </w:div>
        <w:div w:id="235894511">
          <w:marLeft w:val="0"/>
          <w:marRight w:val="0"/>
          <w:marTop w:val="0"/>
          <w:marBottom w:val="0"/>
          <w:divBdr>
            <w:top w:val="none" w:sz="0" w:space="0" w:color="auto"/>
            <w:left w:val="none" w:sz="0" w:space="0" w:color="auto"/>
            <w:bottom w:val="none" w:sz="0" w:space="0" w:color="auto"/>
            <w:right w:val="none" w:sz="0" w:space="0" w:color="auto"/>
          </w:divBdr>
          <w:divsChild>
            <w:div w:id="400182468">
              <w:marLeft w:val="0"/>
              <w:marRight w:val="0"/>
              <w:marTop w:val="0"/>
              <w:marBottom w:val="0"/>
              <w:divBdr>
                <w:top w:val="none" w:sz="0" w:space="0" w:color="auto"/>
                <w:left w:val="none" w:sz="0" w:space="0" w:color="auto"/>
                <w:bottom w:val="none" w:sz="0" w:space="0" w:color="auto"/>
                <w:right w:val="none" w:sz="0" w:space="0" w:color="auto"/>
              </w:divBdr>
            </w:div>
          </w:divsChild>
        </w:div>
        <w:div w:id="1616864039">
          <w:marLeft w:val="0"/>
          <w:marRight w:val="0"/>
          <w:marTop w:val="0"/>
          <w:marBottom w:val="0"/>
          <w:divBdr>
            <w:top w:val="none" w:sz="0" w:space="0" w:color="auto"/>
            <w:left w:val="none" w:sz="0" w:space="0" w:color="auto"/>
            <w:bottom w:val="none" w:sz="0" w:space="0" w:color="auto"/>
            <w:right w:val="none" w:sz="0" w:space="0" w:color="auto"/>
          </w:divBdr>
        </w:div>
        <w:div w:id="729308961">
          <w:marLeft w:val="0"/>
          <w:marRight w:val="0"/>
          <w:marTop w:val="0"/>
          <w:marBottom w:val="0"/>
          <w:divBdr>
            <w:top w:val="none" w:sz="0" w:space="0" w:color="auto"/>
            <w:left w:val="none" w:sz="0" w:space="0" w:color="auto"/>
            <w:bottom w:val="none" w:sz="0" w:space="0" w:color="auto"/>
            <w:right w:val="none" w:sz="0" w:space="0" w:color="auto"/>
          </w:divBdr>
          <w:divsChild>
            <w:div w:id="2116437515">
              <w:marLeft w:val="0"/>
              <w:marRight w:val="0"/>
              <w:marTop w:val="0"/>
              <w:marBottom w:val="0"/>
              <w:divBdr>
                <w:top w:val="none" w:sz="0" w:space="0" w:color="auto"/>
                <w:left w:val="none" w:sz="0" w:space="0" w:color="auto"/>
                <w:bottom w:val="none" w:sz="0" w:space="0" w:color="auto"/>
                <w:right w:val="none" w:sz="0" w:space="0" w:color="auto"/>
              </w:divBdr>
            </w:div>
          </w:divsChild>
        </w:div>
        <w:div w:id="274364217">
          <w:marLeft w:val="0"/>
          <w:marRight w:val="0"/>
          <w:marTop w:val="0"/>
          <w:marBottom w:val="0"/>
          <w:divBdr>
            <w:top w:val="none" w:sz="0" w:space="0" w:color="auto"/>
            <w:left w:val="none" w:sz="0" w:space="0" w:color="auto"/>
            <w:bottom w:val="none" w:sz="0" w:space="0" w:color="auto"/>
            <w:right w:val="none" w:sz="0" w:space="0" w:color="auto"/>
          </w:divBdr>
        </w:div>
        <w:div w:id="1339455797">
          <w:marLeft w:val="0"/>
          <w:marRight w:val="0"/>
          <w:marTop w:val="0"/>
          <w:marBottom w:val="0"/>
          <w:divBdr>
            <w:top w:val="none" w:sz="0" w:space="0" w:color="auto"/>
            <w:left w:val="none" w:sz="0" w:space="0" w:color="auto"/>
            <w:bottom w:val="none" w:sz="0" w:space="0" w:color="auto"/>
            <w:right w:val="none" w:sz="0" w:space="0" w:color="auto"/>
          </w:divBdr>
          <w:divsChild>
            <w:div w:id="14426707">
              <w:marLeft w:val="0"/>
              <w:marRight w:val="0"/>
              <w:marTop w:val="0"/>
              <w:marBottom w:val="0"/>
              <w:divBdr>
                <w:top w:val="none" w:sz="0" w:space="0" w:color="auto"/>
                <w:left w:val="none" w:sz="0" w:space="0" w:color="auto"/>
                <w:bottom w:val="none" w:sz="0" w:space="0" w:color="auto"/>
                <w:right w:val="none" w:sz="0" w:space="0" w:color="auto"/>
              </w:divBdr>
            </w:div>
          </w:divsChild>
        </w:div>
        <w:div w:id="593321418">
          <w:marLeft w:val="0"/>
          <w:marRight w:val="0"/>
          <w:marTop w:val="300"/>
          <w:marBottom w:val="0"/>
          <w:divBdr>
            <w:top w:val="none" w:sz="0" w:space="0" w:color="auto"/>
            <w:left w:val="none" w:sz="0" w:space="0" w:color="auto"/>
            <w:bottom w:val="none" w:sz="0" w:space="0" w:color="auto"/>
            <w:right w:val="none" w:sz="0" w:space="0" w:color="auto"/>
          </w:divBdr>
          <w:divsChild>
            <w:div w:id="1902134491">
              <w:marLeft w:val="0"/>
              <w:marRight w:val="0"/>
              <w:marTop w:val="0"/>
              <w:marBottom w:val="0"/>
              <w:divBdr>
                <w:top w:val="none" w:sz="0" w:space="0" w:color="auto"/>
                <w:left w:val="none" w:sz="0" w:space="0" w:color="auto"/>
                <w:bottom w:val="none" w:sz="0" w:space="0" w:color="auto"/>
                <w:right w:val="none" w:sz="0" w:space="0" w:color="auto"/>
              </w:divBdr>
              <w:divsChild>
                <w:div w:id="397556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219807">
          <w:marLeft w:val="0"/>
          <w:marRight w:val="0"/>
          <w:marTop w:val="300"/>
          <w:marBottom w:val="0"/>
          <w:divBdr>
            <w:top w:val="none" w:sz="0" w:space="0" w:color="auto"/>
            <w:left w:val="none" w:sz="0" w:space="0" w:color="auto"/>
            <w:bottom w:val="none" w:sz="0" w:space="0" w:color="auto"/>
            <w:right w:val="none" w:sz="0" w:space="0" w:color="auto"/>
          </w:divBdr>
          <w:divsChild>
            <w:div w:id="1842743143">
              <w:marLeft w:val="0"/>
              <w:marRight w:val="0"/>
              <w:marTop w:val="0"/>
              <w:marBottom w:val="0"/>
              <w:divBdr>
                <w:top w:val="none" w:sz="0" w:space="0" w:color="auto"/>
                <w:left w:val="none" w:sz="0" w:space="0" w:color="auto"/>
                <w:bottom w:val="none" w:sz="0" w:space="0" w:color="auto"/>
                <w:right w:val="none" w:sz="0" w:space="0" w:color="auto"/>
              </w:divBdr>
              <w:divsChild>
                <w:div w:id="552618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059643">
          <w:marLeft w:val="0"/>
          <w:marRight w:val="0"/>
          <w:marTop w:val="300"/>
          <w:marBottom w:val="0"/>
          <w:divBdr>
            <w:top w:val="none" w:sz="0" w:space="0" w:color="auto"/>
            <w:left w:val="none" w:sz="0" w:space="0" w:color="auto"/>
            <w:bottom w:val="none" w:sz="0" w:space="0" w:color="auto"/>
            <w:right w:val="none" w:sz="0" w:space="0" w:color="auto"/>
          </w:divBdr>
          <w:divsChild>
            <w:div w:id="44380107">
              <w:marLeft w:val="0"/>
              <w:marRight w:val="0"/>
              <w:marTop w:val="0"/>
              <w:marBottom w:val="0"/>
              <w:divBdr>
                <w:top w:val="none" w:sz="0" w:space="0" w:color="auto"/>
                <w:left w:val="none" w:sz="0" w:space="0" w:color="auto"/>
                <w:bottom w:val="none" w:sz="0" w:space="0" w:color="auto"/>
                <w:right w:val="none" w:sz="0" w:space="0" w:color="auto"/>
              </w:divBdr>
              <w:divsChild>
                <w:div w:id="1585260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3793322">
          <w:marLeft w:val="0"/>
          <w:marRight w:val="0"/>
          <w:marTop w:val="300"/>
          <w:marBottom w:val="0"/>
          <w:divBdr>
            <w:top w:val="none" w:sz="0" w:space="0" w:color="auto"/>
            <w:left w:val="none" w:sz="0" w:space="0" w:color="auto"/>
            <w:bottom w:val="none" w:sz="0" w:space="0" w:color="auto"/>
            <w:right w:val="none" w:sz="0" w:space="0" w:color="auto"/>
          </w:divBdr>
          <w:divsChild>
            <w:div w:id="1354308063">
              <w:marLeft w:val="0"/>
              <w:marRight w:val="0"/>
              <w:marTop w:val="0"/>
              <w:marBottom w:val="0"/>
              <w:divBdr>
                <w:top w:val="none" w:sz="0" w:space="0" w:color="auto"/>
                <w:left w:val="none" w:sz="0" w:space="0" w:color="auto"/>
                <w:bottom w:val="none" w:sz="0" w:space="0" w:color="auto"/>
                <w:right w:val="none" w:sz="0" w:space="0" w:color="auto"/>
              </w:divBdr>
              <w:divsChild>
                <w:div w:id="140201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6417702">
      <w:bodyDiv w:val="1"/>
      <w:marLeft w:val="0"/>
      <w:marRight w:val="0"/>
      <w:marTop w:val="0"/>
      <w:marBottom w:val="0"/>
      <w:divBdr>
        <w:top w:val="none" w:sz="0" w:space="0" w:color="auto"/>
        <w:left w:val="none" w:sz="0" w:space="0" w:color="auto"/>
        <w:bottom w:val="none" w:sz="0" w:space="0" w:color="auto"/>
        <w:right w:val="none" w:sz="0" w:space="0" w:color="auto"/>
      </w:divBdr>
      <w:divsChild>
        <w:div w:id="1971789852">
          <w:marLeft w:val="0"/>
          <w:marRight w:val="0"/>
          <w:marTop w:val="0"/>
          <w:marBottom w:val="0"/>
          <w:divBdr>
            <w:top w:val="none" w:sz="0" w:space="0" w:color="auto"/>
            <w:left w:val="none" w:sz="0" w:space="0" w:color="auto"/>
            <w:bottom w:val="none" w:sz="0" w:space="0" w:color="auto"/>
            <w:right w:val="none" w:sz="0" w:space="0" w:color="auto"/>
          </w:divBdr>
        </w:div>
        <w:div w:id="1651522484">
          <w:marLeft w:val="0"/>
          <w:marRight w:val="0"/>
          <w:marTop w:val="0"/>
          <w:marBottom w:val="0"/>
          <w:divBdr>
            <w:top w:val="none" w:sz="0" w:space="0" w:color="auto"/>
            <w:left w:val="none" w:sz="0" w:space="0" w:color="auto"/>
            <w:bottom w:val="none" w:sz="0" w:space="0" w:color="auto"/>
            <w:right w:val="none" w:sz="0" w:space="0" w:color="auto"/>
          </w:divBdr>
          <w:divsChild>
            <w:div w:id="1909226611">
              <w:marLeft w:val="0"/>
              <w:marRight w:val="0"/>
              <w:marTop w:val="0"/>
              <w:marBottom w:val="0"/>
              <w:divBdr>
                <w:top w:val="none" w:sz="0" w:space="0" w:color="auto"/>
                <w:left w:val="none" w:sz="0" w:space="0" w:color="auto"/>
                <w:bottom w:val="none" w:sz="0" w:space="0" w:color="auto"/>
                <w:right w:val="none" w:sz="0" w:space="0" w:color="auto"/>
              </w:divBdr>
            </w:div>
          </w:divsChild>
        </w:div>
        <w:div w:id="331108733">
          <w:marLeft w:val="0"/>
          <w:marRight w:val="0"/>
          <w:marTop w:val="0"/>
          <w:marBottom w:val="0"/>
          <w:divBdr>
            <w:top w:val="none" w:sz="0" w:space="0" w:color="auto"/>
            <w:left w:val="none" w:sz="0" w:space="0" w:color="auto"/>
            <w:bottom w:val="none" w:sz="0" w:space="0" w:color="auto"/>
            <w:right w:val="none" w:sz="0" w:space="0" w:color="auto"/>
          </w:divBdr>
        </w:div>
        <w:div w:id="1195651990">
          <w:marLeft w:val="0"/>
          <w:marRight w:val="0"/>
          <w:marTop w:val="0"/>
          <w:marBottom w:val="0"/>
          <w:divBdr>
            <w:top w:val="none" w:sz="0" w:space="0" w:color="auto"/>
            <w:left w:val="none" w:sz="0" w:space="0" w:color="auto"/>
            <w:bottom w:val="none" w:sz="0" w:space="0" w:color="auto"/>
            <w:right w:val="none" w:sz="0" w:space="0" w:color="auto"/>
          </w:divBdr>
          <w:divsChild>
            <w:div w:id="1151362611">
              <w:marLeft w:val="0"/>
              <w:marRight w:val="0"/>
              <w:marTop w:val="0"/>
              <w:marBottom w:val="0"/>
              <w:divBdr>
                <w:top w:val="none" w:sz="0" w:space="0" w:color="auto"/>
                <w:left w:val="none" w:sz="0" w:space="0" w:color="auto"/>
                <w:bottom w:val="none" w:sz="0" w:space="0" w:color="auto"/>
                <w:right w:val="none" w:sz="0" w:space="0" w:color="auto"/>
              </w:divBdr>
            </w:div>
          </w:divsChild>
        </w:div>
        <w:div w:id="57482134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sChild>
            <w:div w:id="1103958865">
              <w:marLeft w:val="0"/>
              <w:marRight w:val="0"/>
              <w:marTop w:val="0"/>
              <w:marBottom w:val="0"/>
              <w:divBdr>
                <w:top w:val="none" w:sz="0" w:space="0" w:color="auto"/>
                <w:left w:val="none" w:sz="0" w:space="0" w:color="auto"/>
                <w:bottom w:val="none" w:sz="0" w:space="0" w:color="auto"/>
                <w:right w:val="none" w:sz="0" w:space="0" w:color="auto"/>
              </w:divBdr>
            </w:div>
          </w:divsChild>
        </w:div>
        <w:div w:id="1119643962">
          <w:marLeft w:val="0"/>
          <w:marRight w:val="0"/>
          <w:marTop w:val="0"/>
          <w:marBottom w:val="0"/>
          <w:divBdr>
            <w:top w:val="none" w:sz="0" w:space="0" w:color="auto"/>
            <w:left w:val="none" w:sz="0" w:space="0" w:color="auto"/>
            <w:bottom w:val="none" w:sz="0" w:space="0" w:color="auto"/>
            <w:right w:val="none" w:sz="0" w:space="0" w:color="auto"/>
          </w:divBdr>
        </w:div>
        <w:div w:id="2017338826">
          <w:marLeft w:val="0"/>
          <w:marRight w:val="0"/>
          <w:marTop w:val="0"/>
          <w:marBottom w:val="0"/>
          <w:divBdr>
            <w:top w:val="none" w:sz="0" w:space="0" w:color="auto"/>
            <w:left w:val="none" w:sz="0" w:space="0" w:color="auto"/>
            <w:bottom w:val="none" w:sz="0" w:space="0" w:color="auto"/>
            <w:right w:val="none" w:sz="0" w:space="0" w:color="auto"/>
          </w:divBdr>
          <w:divsChild>
            <w:div w:id="245381267">
              <w:marLeft w:val="0"/>
              <w:marRight w:val="0"/>
              <w:marTop w:val="0"/>
              <w:marBottom w:val="0"/>
              <w:divBdr>
                <w:top w:val="none" w:sz="0" w:space="0" w:color="auto"/>
                <w:left w:val="none" w:sz="0" w:space="0" w:color="auto"/>
                <w:bottom w:val="none" w:sz="0" w:space="0" w:color="auto"/>
                <w:right w:val="none" w:sz="0" w:space="0" w:color="auto"/>
              </w:divBdr>
            </w:div>
          </w:divsChild>
        </w:div>
        <w:div w:id="1264457499">
          <w:marLeft w:val="0"/>
          <w:marRight w:val="0"/>
          <w:marTop w:val="0"/>
          <w:marBottom w:val="0"/>
          <w:divBdr>
            <w:top w:val="none" w:sz="0" w:space="0" w:color="auto"/>
            <w:left w:val="none" w:sz="0" w:space="0" w:color="auto"/>
            <w:bottom w:val="none" w:sz="0" w:space="0" w:color="auto"/>
            <w:right w:val="none" w:sz="0" w:space="0" w:color="auto"/>
          </w:divBdr>
        </w:div>
        <w:div w:id="1447458098">
          <w:marLeft w:val="0"/>
          <w:marRight w:val="0"/>
          <w:marTop w:val="0"/>
          <w:marBottom w:val="0"/>
          <w:divBdr>
            <w:top w:val="none" w:sz="0" w:space="0" w:color="auto"/>
            <w:left w:val="none" w:sz="0" w:space="0" w:color="auto"/>
            <w:bottom w:val="none" w:sz="0" w:space="0" w:color="auto"/>
            <w:right w:val="none" w:sz="0" w:space="0" w:color="auto"/>
          </w:divBdr>
          <w:divsChild>
            <w:div w:id="84696096">
              <w:marLeft w:val="0"/>
              <w:marRight w:val="0"/>
              <w:marTop w:val="0"/>
              <w:marBottom w:val="0"/>
              <w:divBdr>
                <w:top w:val="none" w:sz="0" w:space="0" w:color="auto"/>
                <w:left w:val="none" w:sz="0" w:space="0" w:color="auto"/>
                <w:bottom w:val="none" w:sz="0" w:space="0" w:color="auto"/>
                <w:right w:val="none" w:sz="0" w:space="0" w:color="auto"/>
              </w:divBdr>
            </w:div>
          </w:divsChild>
        </w:div>
        <w:div w:id="979916668">
          <w:marLeft w:val="0"/>
          <w:marRight w:val="0"/>
          <w:marTop w:val="0"/>
          <w:marBottom w:val="0"/>
          <w:divBdr>
            <w:top w:val="none" w:sz="0" w:space="0" w:color="auto"/>
            <w:left w:val="none" w:sz="0" w:space="0" w:color="auto"/>
            <w:bottom w:val="none" w:sz="0" w:space="0" w:color="auto"/>
            <w:right w:val="none" w:sz="0" w:space="0" w:color="auto"/>
          </w:divBdr>
        </w:div>
        <w:div w:id="1778909779">
          <w:marLeft w:val="0"/>
          <w:marRight w:val="0"/>
          <w:marTop w:val="0"/>
          <w:marBottom w:val="0"/>
          <w:divBdr>
            <w:top w:val="none" w:sz="0" w:space="0" w:color="auto"/>
            <w:left w:val="none" w:sz="0" w:space="0" w:color="auto"/>
            <w:bottom w:val="none" w:sz="0" w:space="0" w:color="auto"/>
            <w:right w:val="none" w:sz="0" w:space="0" w:color="auto"/>
          </w:divBdr>
          <w:divsChild>
            <w:div w:id="1103263845">
              <w:marLeft w:val="0"/>
              <w:marRight w:val="0"/>
              <w:marTop w:val="0"/>
              <w:marBottom w:val="0"/>
              <w:divBdr>
                <w:top w:val="none" w:sz="0" w:space="0" w:color="auto"/>
                <w:left w:val="none" w:sz="0" w:space="0" w:color="auto"/>
                <w:bottom w:val="none" w:sz="0" w:space="0" w:color="auto"/>
                <w:right w:val="none" w:sz="0" w:space="0" w:color="auto"/>
              </w:divBdr>
            </w:div>
          </w:divsChild>
        </w:div>
        <w:div w:id="776290681">
          <w:marLeft w:val="0"/>
          <w:marRight w:val="0"/>
          <w:marTop w:val="0"/>
          <w:marBottom w:val="0"/>
          <w:divBdr>
            <w:top w:val="none" w:sz="0" w:space="0" w:color="auto"/>
            <w:left w:val="none" w:sz="0" w:space="0" w:color="auto"/>
            <w:bottom w:val="none" w:sz="0" w:space="0" w:color="auto"/>
            <w:right w:val="none" w:sz="0" w:space="0" w:color="auto"/>
          </w:divBdr>
        </w:div>
        <w:div w:id="1396784881">
          <w:marLeft w:val="0"/>
          <w:marRight w:val="0"/>
          <w:marTop w:val="0"/>
          <w:marBottom w:val="0"/>
          <w:divBdr>
            <w:top w:val="none" w:sz="0" w:space="0" w:color="auto"/>
            <w:left w:val="none" w:sz="0" w:space="0" w:color="auto"/>
            <w:bottom w:val="none" w:sz="0" w:space="0" w:color="auto"/>
            <w:right w:val="none" w:sz="0" w:space="0" w:color="auto"/>
          </w:divBdr>
          <w:divsChild>
            <w:div w:id="1777481173">
              <w:marLeft w:val="0"/>
              <w:marRight w:val="0"/>
              <w:marTop w:val="0"/>
              <w:marBottom w:val="0"/>
              <w:divBdr>
                <w:top w:val="none" w:sz="0" w:space="0" w:color="auto"/>
                <w:left w:val="none" w:sz="0" w:space="0" w:color="auto"/>
                <w:bottom w:val="none" w:sz="0" w:space="0" w:color="auto"/>
                <w:right w:val="none" w:sz="0" w:space="0" w:color="auto"/>
              </w:divBdr>
            </w:div>
          </w:divsChild>
        </w:div>
        <w:div w:id="1195579618">
          <w:marLeft w:val="0"/>
          <w:marRight w:val="0"/>
          <w:marTop w:val="300"/>
          <w:marBottom w:val="0"/>
          <w:divBdr>
            <w:top w:val="none" w:sz="0" w:space="0" w:color="auto"/>
            <w:left w:val="none" w:sz="0" w:space="0" w:color="auto"/>
            <w:bottom w:val="none" w:sz="0" w:space="0" w:color="auto"/>
            <w:right w:val="none" w:sz="0" w:space="0" w:color="auto"/>
          </w:divBdr>
          <w:divsChild>
            <w:div w:id="977144397">
              <w:marLeft w:val="0"/>
              <w:marRight w:val="0"/>
              <w:marTop w:val="0"/>
              <w:marBottom w:val="0"/>
              <w:divBdr>
                <w:top w:val="none" w:sz="0" w:space="0" w:color="auto"/>
                <w:left w:val="none" w:sz="0" w:space="0" w:color="auto"/>
                <w:bottom w:val="none" w:sz="0" w:space="0" w:color="auto"/>
                <w:right w:val="none" w:sz="0" w:space="0" w:color="auto"/>
              </w:divBdr>
              <w:divsChild>
                <w:div w:id="1004012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338244">
          <w:marLeft w:val="0"/>
          <w:marRight w:val="0"/>
          <w:marTop w:val="300"/>
          <w:marBottom w:val="0"/>
          <w:divBdr>
            <w:top w:val="none" w:sz="0" w:space="0" w:color="auto"/>
            <w:left w:val="none" w:sz="0" w:space="0" w:color="auto"/>
            <w:bottom w:val="none" w:sz="0" w:space="0" w:color="auto"/>
            <w:right w:val="none" w:sz="0" w:space="0" w:color="auto"/>
          </w:divBdr>
          <w:divsChild>
            <w:div w:id="2106339580">
              <w:marLeft w:val="0"/>
              <w:marRight w:val="0"/>
              <w:marTop w:val="0"/>
              <w:marBottom w:val="0"/>
              <w:divBdr>
                <w:top w:val="none" w:sz="0" w:space="0" w:color="auto"/>
                <w:left w:val="none" w:sz="0" w:space="0" w:color="auto"/>
                <w:bottom w:val="none" w:sz="0" w:space="0" w:color="auto"/>
                <w:right w:val="none" w:sz="0" w:space="0" w:color="auto"/>
              </w:divBdr>
              <w:divsChild>
                <w:div w:id="5063613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864277">
          <w:marLeft w:val="0"/>
          <w:marRight w:val="0"/>
          <w:marTop w:val="300"/>
          <w:marBottom w:val="0"/>
          <w:divBdr>
            <w:top w:val="none" w:sz="0" w:space="0" w:color="auto"/>
            <w:left w:val="none" w:sz="0" w:space="0" w:color="auto"/>
            <w:bottom w:val="none" w:sz="0" w:space="0" w:color="auto"/>
            <w:right w:val="none" w:sz="0" w:space="0" w:color="auto"/>
          </w:divBdr>
          <w:divsChild>
            <w:div w:id="934477963">
              <w:marLeft w:val="0"/>
              <w:marRight w:val="0"/>
              <w:marTop w:val="0"/>
              <w:marBottom w:val="0"/>
              <w:divBdr>
                <w:top w:val="none" w:sz="0" w:space="0" w:color="auto"/>
                <w:left w:val="none" w:sz="0" w:space="0" w:color="auto"/>
                <w:bottom w:val="none" w:sz="0" w:space="0" w:color="auto"/>
                <w:right w:val="none" w:sz="0" w:space="0" w:color="auto"/>
              </w:divBdr>
              <w:divsChild>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637776">
          <w:marLeft w:val="0"/>
          <w:marRight w:val="0"/>
          <w:marTop w:val="300"/>
          <w:marBottom w:val="0"/>
          <w:divBdr>
            <w:top w:val="none" w:sz="0" w:space="0" w:color="auto"/>
            <w:left w:val="none" w:sz="0" w:space="0" w:color="auto"/>
            <w:bottom w:val="none" w:sz="0" w:space="0" w:color="auto"/>
            <w:right w:val="none" w:sz="0" w:space="0" w:color="auto"/>
          </w:divBdr>
          <w:divsChild>
            <w:div w:id="787360324">
              <w:marLeft w:val="0"/>
              <w:marRight w:val="0"/>
              <w:marTop w:val="0"/>
              <w:marBottom w:val="0"/>
              <w:divBdr>
                <w:top w:val="none" w:sz="0" w:space="0" w:color="auto"/>
                <w:left w:val="none" w:sz="0" w:space="0" w:color="auto"/>
                <w:bottom w:val="none" w:sz="0" w:space="0" w:color="auto"/>
                <w:right w:val="none" w:sz="0" w:space="0" w:color="auto"/>
              </w:divBdr>
              <w:divsChild>
                <w:div w:id="642275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8387946">
      <w:bodyDiv w:val="1"/>
      <w:marLeft w:val="0"/>
      <w:marRight w:val="0"/>
      <w:marTop w:val="0"/>
      <w:marBottom w:val="0"/>
      <w:divBdr>
        <w:top w:val="none" w:sz="0" w:space="0" w:color="auto"/>
        <w:left w:val="none" w:sz="0" w:space="0" w:color="auto"/>
        <w:bottom w:val="none" w:sz="0" w:space="0" w:color="auto"/>
        <w:right w:val="none" w:sz="0" w:space="0" w:color="auto"/>
      </w:divBdr>
      <w:divsChild>
        <w:div w:id="5912031">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sChild>
            <w:div w:id="272396866">
              <w:marLeft w:val="0"/>
              <w:marRight w:val="0"/>
              <w:marTop w:val="0"/>
              <w:marBottom w:val="0"/>
              <w:divBdr>
                <w:top w:val="none" w:sz="0" w:space="0" w:color="auto"/>
                <w:left w:val="none" w:sz="0" w:space="0" w:color="auto"/>
                <w:bottom w:val="none" w:sz="0" w:space="0" w:color="auto"/>
                <w:right w:val="none" w:sz="0" w:space="0" w:color="auto"/>
              </w:divBdr>
            </w:div>
          </w:divsChild>
        </w:div>
        <w:div w:id="167791331">
          <w:marLeft w:val="0"/>
          <w:marRight w:val="0"/>
          <w:marTop w:val="0"/>
          <w:marBottom w:val="0"/>
          <w:divBdr>
            <w:top w:val="none" w:sz="0" w:space="0" w:color="auto"/>
            <w:left w:val="none" w:sz="0" w:space="0" w:color="auto"/>
            <w:bottom w:val="none" w:sz="0" w:space="0" w:color="auto"/>
            <w:right w:val="none" w:sz="0" w:space="0" w:color="auto"/>
          </w:divBdr>
          <w:divsChild>
            <w:div w:id="2078361515">
              <w:marLeft w:val="0"/>
              <w:marRight w:val="0"/>
              <w:marTop w:val="0"/>
              <w:marBottom w:val="0"/>
              <w:divBdr>
                <w:top w:val="none" w:sz="0" w:space="0" w:color="auto"/>
                <w:left w:val="none" w:sz="0" w:space="0" w:color="auto"/>
                <w:bottom w:val="none" w:sz="0" w:space="0" w:color="auto"/>
                <w:right w:val="none" w:sz="0" w:space="0" w:color="auto"/>
              </w:divBdr>
            </w:div>
          </w:divsChild>
        </w:div>
        <w:div w:id="195899233">
          <w:marLeft w:val="0"/>
          <w:marRight w:val="0"/>
          <w:marTop w:val="0"/>
          <w:marBottom w:val="0"/>
          <w:divBdr>
            <w:top w:val="none" w:sz="0" w:space="0" w:color="auto"/>
            <w:left w:val="none" w:sz="0" w:space="0" w:color="auto"/>
            <w:bottom w:val="none" w:sz="0" w:space="0" w:color="auto"/>
            <w:right w:val="none" w:sz="0" w:space="0" w:color="auto"/>
          </w:divBdr>
        </w:div>
        <w:div w:id="283922274">
          <w:marLeft w:val="0"/>
          <w:marRight w:val="0"/>
          <w:marTop w:val="0"/>
          <w:marBottom w:val="0"/>
          <w:divBdr>
            <w:top w:val="none" w:sz="0" w:space="0" w:color="auto"/>
            <w:left w:val="none" w:sz="0" w:space="0" w:color="auto"/>
            <w:bottom w:val="none" w:sz="0" w:space="0" w:color="auto"/>
            <w:right w:val="none" w:sz="0" w:space="0" w:color="auto"/>
          </w:divBdr>
          <w:divsChild>
            <w:div w:id="1521120151">
              <w:marLeft w:val="0"/>
              <w:marRight w:val="0"/>
              <w:marTop w:val="0"/>
              <w:marBottom w:val="0"/>
              <w:divBdr>
                <w:top w:val="none" w:sz="0" w:space="0" w:color="auto"/>
                <w:left w:val="none" w:sz="0" w:space="0" w:color="auto"/>
                <w:bottom w:val="none" w:sz="0" w:space="0" w:color="auto"/>
                <w:right w:val="none" w:sz="0" w:space="0" w:color="auto"/>
              </w:divBdr>
            </w:div>
          </w:divsChild>
        </w:div>
        <w:div w:id="548415931">
          <w:marLeft w:val="0"/>
          <w:marRight w:val="0"/>
          <w:marTop w:val="0"/>
          <w:marBottom w:val="0"/>
          <w:divBdr>
            <w:top w:val="none" w:sz="0" w:space="0" w:color="auto"/>
            <w:left w:val="none" w:sz="0" w:space="0" w:color="auto"/>
            <w:bottom w:val="none" w:sz="0" w:space="0" w:color="auto"/>
            <w:right w:val="none" w:sz="0" w:space="0" w:color="auto"/>
          </w:divBdr>
        </w:div>
        <w:div w:id="624119108">
          <w:marLeft w:val="0"/>
          <w:marRight w:val="0"/>
          <w:marTop w:val="0"/>
          <w:marBottom w:val="0"/>
          <w:divBdr>
            <w:top w:val="none" w:sz="0" w:space="0" w:color="auto"/>
            <w:left w:val="none" w:sz="0" w:space="0" w:color="auto"/>
            <w:bottom w:val="none" w:sz="0" w:space="0" w:color="auto"/>
            <w:right w:val="none" w:sz="0" w:space="0" w:color="auto"/>
          </w:divBdr>
        </w:div>
        <w:div w:id="627977147">
          <w:marLeft w:val="0"/>
          <w:marRight w:val="0"/>
          <w:marTop w:val="0"/>
          <w:marBottom w:val="0"/>
          <w:divBdr>
            <w:top w:val="none" w:sz="0" w:space="0" w:color="auto"/>
            <w:left w:val="none" w:sz="0" w:space="0" w:color="auto"/>
            <w:bottom w:val="none" w:sz="0" w:space="0" w:color="auto"/>
            <w:right w:val="none" w:sz="0" w:space="0" w:color="auto"/>
          </w:divBdr>
          <w:divsChild>
            <w:div w:id="1315180095">
              <w:marLeft w:val="0"/>
              <w:marRight w:val="0"/>
              <w:marTop w:val="0"/>
              <w:marBottom w:val="0"/>
              <w:divBdr>
                <w:top w:val="none" w:sz="0" w:space="0" w:color="auto"/>
                <w:left w:val="none" w:sz="0" w:space="0" w:color="auto"/>
                <w:bottom w:val="none" w:sz="0" w:space="0" w:color="auto"/>
                <w:right w:val="none" w:sz="0" w:space="0" w:color="auto"/>
              </w:divBdr>
            </w:div>
          </w:divsChild>
        </w:div>
        <w:div w:id="810288238">
          <w:marLeft w:val="0"/>
          <w:marRight w:val="0"/>
          <w:marTop w:val="0"/>
          <w:marBottom w:val="0"/>
          <w:divBdr>
            <w:top w:val="none" w:sz="0" w:space="0" w:color="auto"/>
            <w:left w:val="none" w:sz="0" w:space="0" w:color="auto"/>
            <w:bottom w:val="none" w:sz="0" w:space="0" w:color="auto"/>
            <w:right w:val="none" w:sz="0" w:space="0" w:color="auto"/>
          </w:divBdr>
        </w:div>
        <w:div w:id="1001735484">
          <w:marLeft w:val="0"/>
          <w:marRight w:val="0"/>
          <w:marTop w:val="0"/>
          <w:marBottom w:val="0"/>
          <w:divBdr>
            <w:top w:val="none" w:sz="0" w:space="0" w:color="auto"/>
            <w:left w:val="none" w:sz="0" w:space="0" w:color="auto"/>
            <w:bottom w:val="none" w:sz="0" w:space="0" w:color="auto"/>
            <w:right w:val="none" w:sz="0" w:space="0" w:color="auto"/>
          </w:divBdr>
          <w:divsChild>
            <w:div w:id="913247421">
              <w:marLeft w:val="0"/>
              <w:marRight w:val="0"/>
              <w:marTop w:val="0"/>
              <w:marBottom w:val="0"/>
              <w:divBdr>
                <w:top w:val="none" w:sz="0" w:space="0" w:color="auto"/>
                <w:left w:val="none" w:sz="0" w:space="0" w:color="auto"/>
                <w:bottom w:val="none" w:sz="0" w:space="0" w:color="auto"/>
                <w:right w:val="none" w:sz="0" w:space="0" w:color="auto"/>
              </w:divBdr>
            </w:div>
          </w:divsChild>
        </w:div>
        <w:div w:id="1577788825">
          <w:marLeft w:val="0"/>
          <w:marRight w:val="0"/>
          <w:marTop w:val="0"/>
          <w:marBottom w:val="0"/>
          <w:divBdr>
            <w:top w:val="none" w:sz="0" w:space="0" w:color="auto"/>
            <w:left w:val="none" w:sz="0" w:space="0" w:color="auto"/>
            <w:bottom w:val="none" w:sz="0" w:space="0" w:color="auto"/>
            <w:right w:val="none" w:sz="0" w:space="0" w:color="auto"/>
          </w:divBdr>
          <w:divsChild>
            <w:div w:id="1011840554">
              <w:marLeft w:val="0"/>
              <w:marRight w:val="0"/>
              <w:marTop w:val="0"/>
              <w:marBottom w:val="0"/>
              <w:divBdr>
                <w:top w:val="none" w:sz="0" w:space="0" w:color="auto"/>
                <w:left w:val="none" w:sz="0" w:space="0" w:color="auto"/>
                <w:bottom w:val="none" w:sz="0" w:space="0" w:color="auto"/>
                <w:right w:val="none" w:sz="0" w:space="0" w:color="auto"/>
              </w:divBdr>
            </w:div>
          </w:divsChild>
        </w:div>
        <w:div w:id="1592617812">
          <w:marLeft w:val="0"/>
          <w:marRight w:val="0"/>
          <w:marTop w:val="0"/>
          <w:marBottom w:val="0"/>
          <w:divBdr>
            <w:top w:val="none" w:sz="0" w:space="0" w:color="auto"/>
            <w:left w:val="none" w:sz="0" w:space="0" w:color="auto"/>
            <w:bottom w:val="none" w:sz="0" w:space="0" w:color="auto"/>
            <w:right w:val="none" w:sz="0" w:space="0" w:color="auto"/>
          </w:divBdr>
          <w:divsChild>
            <w:div w:id="388185018">
              <w:marLeft w:val="0"/>
              <w:marRight w:val="0"/>
              <w:marTop w:val="0"/>
              <w:marBottom w:val="0"/>
              <w:divBdr>
                <w:top w:val="none" w:sz="0" w:space="0" w:color="auto"/>
                <w:left w:val="none" w:sz="0" w:space="0" w:color="auto"/>
                <w:bottom w:val="none" w:sz="0" w:space="0" w:color="auto"/>
                <w:right w:val="none" w:sz="0" w:space="0" w:color="auto"/>
              </w:divBdr>
            </w:div>
          </w:divsChild>
        </w:div>
        <w:div w:id="1762025384">
          <w:marLeft w:val="0"/>
          <w:marRight w:val="0"/>
          <w:marTop w:val="0"/>
          <w:marBottom w:val="0"/>
          <w:divBdr>
            <w:top w:val="none" w:sz="0" w:space="0" w:color="auto"/>
            <w:left w:val="none" w:sz="0" w:space="0" w:color="auto"/>
            <w:bottom w:val="none" w:sz="0" w:space="0" w:color="auto"/>
            <w:right w:val="none" w:sz="0" w:space="0" w:color="auto"/>
          </w:divBdr>
        </w:div>
        <w:div w:id="1822110190">
          <w:marLeft w:val="0"/>
          <w:marRight w:val="0"/>
          <w:marTop w:val="0"/>
          <w:marBottom w:val="0"/>
          <w:divBdr>
            <w:top w:val="none" w:sz="0" w:space="0" w:color="auto"/>
            <w:left w:val="none" w:sz="0" w:space="0" w:color="auto"/>
            <w:bottom w:val="none" w:sz="0" w:space="0" w:color="auto"/>
            <w:right w:val="none" w:sz="0" w:space="0" w:color="auto"/>
          </w:divBdr>
        </w:div>
      </w:divsChild>
    </w:div>
    <w:div w:id="749276711">
      <w:bodyDiv w:val="1"/>
      <w:marLeft w:val="0"/>
      <w:marRight w:val="0"/>
      <w:marTop w:val="0"/>
      <w:marBottom w:val="0"/>
      <w:divBdr>
        <w:top w:val="none" w:sz="0" w:space="0" w:color="auto"/>
        <w:left w:val="none" w:sz="0" w:space="0" w:color="auto"/>
        <w:bottom w:val="none" w:sz="0" w:space="0" w:color="auto"/>
        <w:right w:val="none" w:sz="0" w:space="0" w:color="auto"/>
      </w:divBdr>
    </w:div>
    <w:div w:id="750807916">
      <w:bodyDiv w:val="1"/>
      <w:marLeft w:val="0"/>
      <w:marRight w:val="0"/>
      <w:marTop w:val="0"/>
      <w:marBottom w:val="0"/>
      <w:divBdr>
        <w:top w:val="none" w:sz="0" w:space="0" w:color="auto"/>
        <w:left w:val="none" w:sz="0" w:space="0" w:color="auto"/>
        <w:bottom w:val="none" w:sz="0" w:space="0" w:color="auto"/>
        <w:right w:val="none" w:sz="0" w:space="0" w:color="auto"/>
      </w:divBdr>
      <w:divsChild>
        <w:div w:id="33429865">
          <w:marLeft w:val="0"/>
          <w:marRight w:val="0"/>
          <w:marTop w:val="0"/>
          <w:marBottom w:val="0"/>
          <w:divBdr>
            <w:top w:val="none" w:sz="0" w:space="0" w:color="auto"/>
            <w:left w:val="none" w:sz="0" w:space="0" w:color="auto"/>
            <w:bottom w:val="none" w:sz="0" w:space="0" w:color="auto"/>
            <w:right w:val="none" w:sz="0" w:space="0" w:color="auto"/>
          </w:divBdr>
        </w:div>
        <w:div w:id="370573015">
          <w:marLeft w:val="0"/>
          <w:marRight w:val="0"/>
          <w:marTop w:val="0"/>
          <w:marBottom w:val="0"/>
          <w:divBdr>
            <w:top w:val="none" w:sz="0" w:space="0" w:color="auto"/>
            <w:left w:val="none" w:sz="0" w:space="0" w:color="auto"/>
            <w:bottom w:val="none" w:sz="0" w:space="0" w:color="auto"/>
            <w:right w:val="none" w:sz="0" w:space="0" w:color="auto"/>
          </w:divBdr>
        </w:div>
        <w:div w:id="472865562">
          <w:marLeft w:val="0"/>
          <w:marRight w:val="0"/>
          <w:marTop w:val="0"/>
          <w:marBottom w:val="0"/>
          <w:divBdr>
            <w:top w:val="none" w:sz="0" w:space="0" w:color="auto"/>
            <w:left w:val="none" w:sz="0" w:space="0" w:color="auto"/>
            <w:bottom w:val="none" w:sz="0" w:space="0" w:color="auto"/>
            <w:right w:val="none" w:sz="0" w:space="0" w:color="auto"/>
          </w:divBdr>
          <w:divsChild>
            <w:div w:id="1548377972">
              <w:marLeft w:val="0"/>
              <w:marRight w:val="0"/>
              <w:marTop w:val="0"/>
              <w:marBottom w:val="0"/>
              <w:divBdr>
                <w:top w:val="none" w:sz="0" w:space="0" w:color="auto"/>
                <w:left w:val="none" w:sz="0" w:space="0" w:color="auto"/>
                <w:bottom w:val="none" w:sz="0" w:space="0" w:color="auto"/>
                <w:right w:val="none" w:sz="0" w:space="0" w:color="auto"/>
              </w:divBdr>
            </w:div>
          </w:divsChild>
        </w:div>
        <w:div w:id="486241358">
          <w:marLeft w:val="0"/>
          <w:marRight w:val="0"/>
          <w:marTop w:val="0"/>
          <w:marBottom w:val="0"/>
          <w:divBdr>
            <w:top w:val="none" w:sz="0" w:space="0" w:color="auto"/>
            <w:left w:val="none" w:sz="0" w:space="0" w:color="auto"/>
            <w:bottom w:val="none" w:sz="0" w:space="0" w:color="auto"/>
            <w:right w:val="none" w:sz="0" w:space="0" w:color="auto"/>
          </w:divBdr>
        </w:div>
        <w:div w:id="555354447">
          <w:marLeft w:val="0"/>
          <w:marRight w:val="0"/>
          <w:marTop w:val="0"/>
          <w:marBottom w:val="0"/>
          <w:divBdr>
            <w:top w:val="none" w:sz="0" w:space="0" w:color="auto"/>
            <w:left w:val="none" w:sz="0" w:space="0" w:color="auto"/>
            <w:bottom w:val="none" w:sz="0" w:space="0" w:color="auto"/>
            <w:right w:val="none" w:sz="0" w:space="0" w:color="auto"/>
          </w:divBdr>
          <w:divsChild>
            <w:div w:id="2082634688">
              <w:marLeft w:val="0"/>
              <w:marRight w:val="0"/>
              <w:marTop w:val="0"/>
              <w:marBottom w:val="0"/>
              <w:divBdr>
                <w:top w:val="none" w:sz="0" w:space="0" w:color="auto"/>
                <w:left w:val="none" w:sz="0" w:space="0" w:color="auto"/>
                <w:bottom w:val="none" w:sz="0" w:space="0" w:color="auto"/>
                <w:right w:val="none" w:sz="0" w:space="0" w:color="auto"/>
              </w:divBdr>
            </w:div>
          </w:divsChild>
        </w:div>
        <w:div w:id="608585403">
          <w:marLeft w:val="0"/>
          <w:marRight w:val="0"/>
          <w:marTop w:val="0"/>
          <w:marBottom w:val="0"/>
          <w:divBdr>
            <w:top w:val="none" w:sz="0" w:space="0" w:color="auto"/>
            <w:left w:val="none" w:sz="0" w:space="0" w:color="auto"/>
            <w:bottom w:val="none" w:sz="0" w:space="0" w:color="auto"/>
            <w:right w:val="none" w:sz="0" w:space="0" w:color="auto"/>
          </w:divBdr>
        </w:div>
        <w:div w:id="760298021">
          <w:marLeft w:val="0"/>
          <w:marRight w:val="0"/>
          <w:marTop w:val="0"/>
          <w:marBottom w:val="0"/>
          <w:divBdr>
            <w:top w:val="none" w:sz="0" w:space="0" w:color="auto"/>
            <w:left w:val="none" w:sz="0" w:space="0" w:color="auto"/>
            <w:bottom w:val="none" w:sz="0" w:space="0" w:color="auto"/>
            <w:right w:val="none" w:sz="0" w:space="0" w:color="auto"/>
          </w:divBdr>
        </w:div>
        <w:div w:id="781653892">
          <w:marLeft w:val="0"/>
          <w:marRight w:val="0"/>
          <w:marTop w:val="300"/>
          <w:marBottom w:val="0"/>
          <w:divBdr>
            <w:top w:val="none" w:sz="0" w:space="0" w:color="auto"/>
            <w:left w:val="none" w:sz="0" w:space="0" w:color="auto"/>
            <w:bottom w:val="none" w:sz="0" w:space="0" w:color="auto"/>
            <w:right w:val="none" w:sz="0" w:space="0" w:color="auto"/>
          </w:divBdr>
          <w:divsChild>
            <w:div w:id="1433087200">
              <w:marLeft w:val="0"/>
              <w:marRight w:val="0"/>
              <w:marTop w:val="0"/>
              <w:marBottom w:val="0"/>
              <w:divBdr>
                <w:top w:val="none" w:sz="0" w:space="0" w:color="auto"/>
                <w:left w:val="none" w:sz="0" w:space="0" w:color="auto"/>
                <w:bottom w:val="none" w:sz="0" w:space="0" w:color="auto"/>
                <w:right w:val="none" w:sz="0" w:space="0" w:color="auto"/>
              </w:divBdr>
              <w:divsChild>
                <w:div w:id="1988707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8273603">
          <w:marLeft w:val="0"/>
          <w:marRight w:val="0"/>
          <w:marTop w:val="0"/>
          <w:marBottom w:val="0"/>
          <w:divBdr>
            <w:top w:val="none" w:sz="0" w:space="0" w:color="auto"/>
            <w:left w:val="none" w:sz="0" w:space="0" w:color="auto"/>
            <w:bottom w:val="none" w:sz="0" w:space="0" w:color="auto"/>
            <w:right w:val="none" w:sz="0" w:space="0" w:color="auto"/>
          </w:divBdr>
          <w:divsChild>
            <w:div w:id="1049379466">
              <w:marLeft w:val="0"/>
              <w:marRight w:val="0"/>
              <w:marTop w:val="0"/>
              <w:marBottom w:val="0"/>
              <w:divBdr>
                <w:top w:val="none" w:sz="0" w:space="0" w:color="auto"/>
                <w:left w:val="none" w:sz="0" w:space="0" w:color="auto"/>
                <w:bottom w:val="none" w:sz="0" w:space="0" w:color="auto"/>
                <w:right w:val="none" w:sz="0" w:space="0" w:color="auto"/>
              </w:divBdr>
            </w:div>
          </w:divsChild>
        </w:div>
        <w:div w:id="981033700">
          <w:marLeft w:val="0"/>
          <w:marRight w:val="0"/>
          <w:marTop w:val="0"/>
          <w:marBottom w:val="0"/>
          <w:divBdr>
            <w:top w:val="none" w:sz="0" w:space="0" w:color="auto"/>
            <w:left w:val="none" w:sz="0" w:space="0" w:color="auto"/>
            <w:bottom w:val="none" w:sz="0" w:space="0" w:color="auto"/>
            <w:right w:val="none" w:sz="0" w:space="0" w:color="auto"/>
          </w:divBdr>
        </w:div>
        <w:div w:id="1027219271">
          <w:marLeft w:val="0"/>
          <w:marRight w:val="0"/>
          <w:marTop w:val="0"/>
          <w:marBottom w:val="0"/>
          <w:divBdr>
            <w:top w:val="none" w:sz="0" w:space="0" w:color="auto"/>
            <w:left w:val="none" w:sz="0" w:space="0" w:color="auto"/>
            <w:bottom w:val="none" w:sz="0" w:space="0" w:color="auto"/>
            <w:right w:val="none" w:sz="0" w:space="0" w:color="auto"/>
          </w:divBdr>
          <w:divsChild>
            <w:div w:id="439643349">
              <w:marLeft w:val="0"/>
              <w:marRight w:val="0"/>
              <w:marTop w:val="0"/>
              <w:marBottom w:val="0"/>
              <w:divBdr>
                <w:top w:val="none" w:sz="0" w:space="0" w:color="auto"/>
                <w:left w:val="none" w:sz="0" w:space="0" w:color="auto"/>
                <w:bottom w:val="none" w:sz="0" w:space="0" w:color="auto"/>
                <w:right w:val="none" w:sz="0" w:space="0" w:color="auto"/>
              </w:divBdr>
            </w:div>
          </w:divsChild>
        </w:div>
        <w:div w:id="1058095648">
          <w:marLeft w:val="0"/>
          <w:marRight w:val="0"/>
          <w:marTop w:val="300"/>
          <w:marBottom w:val="0"/>
          <w:divBdr>
            <w:top w:val="none" w:sz="0" w:space="0" w:color="auto"/>
            <w:left w:val="none" w:sz="0" w:space="0" w:color="auto"/>
            <w:bottom w:val="none" w:sz="0" w:space="0" w:color="auto"/>
            <w:right w:val="none" w:sz="0" w:space="0" w:color="auto"/>
          </w:divBdr>
          <w:divsChild>
            <w:div w:id="1003581956">
              <w:marLeft w:val="0"/>
              <w:marRight w:val="0"/>
              <w:marTop w:val="0"/>
              <w:marBottom w:val="0"/>
              <w:divBdr>
                <w:top w:val="none" w:sz="0" w:space="0" w:color="auto"/>
                <w:left w:val="none" w:sz="0" w:space="0" w:color="auto"/>
                <w:bottom w:val="none" w:sz="0" w:space="0" w:color="auto"/>
                <w:right w:val="none" w:sz="0" w:space="0" w:color="auto"/>
              </w:divBdr>
              <w:divsChild>
                <w:div w:id="2012488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7841629">
          <w:marLeft w:val="0"/>
          <w:marRight w:val="0"/>
          <w:marTop w:val="300"/>
          <w:marBottom w:val="0"/>
          <w:divBdr>
            <w:top w:val="none" w:sz="0" w:space="0" w:color="auto"/>
            <w:left w:val="none" w:sz="0" w:space="0" w:color="auto"/>
            <w:bottom w:val="none" w:sz="0" w:space="0" w:color="auto"/>
            <w:right w:val="none" w:sz="0" w:space="0" w:color="auto"/>
          </w:divBdr>
          <w:divsChild>
            <w:div w:id="1407799230">
              <w:marLeft w:val="0"/>
              <w:marRight w:val="0"/>
              <w:marTop w:val="0"/>
              <w:marBottom w:val="0"/>
              <w:divBdr>
                <w:top w:val="none" w:sz="0" w:space="0" w:color="auto"/>
                <w:left w:val="none" w:sz="0" w:space="0" w:color="auto"/>
                <w:bottom w:val="none" w:sz="0" w:space="0" w:color="auto"/>
                <w:right w:val="none" w:sz="0" w:space="0" w:color="auto"/>
              </w:divBdr>
              <w:divsChild>
                <w:div w:id="1429693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2326748">
          <w:marLeft w:val="0"/>
          <w:marRight w:val="0"/>
          <w:marTop w:val="0"/>
          <w:marBottom w:val="0"/>
          <w:divBdr>
            <w:top w:val="none" w:sz="0" w:space="0" w:color="auto"/>
            <w:left w:val="none" w:sz="0" w:space="0" w:color="auto"/>
            <w:bottom w:val="none" w:sz="0" w:space="0" w:color="auto"/>
            <w:right w:val="none" w:sz="0" w:space="0" w:color="auto"/>
          </w:divBdr>
          <w:divsChild>
            <w:div w:id="1951737824">
              <w:marLeft w:val="0"/>
              <w:marRight w:val="0"/>
              <w:marTop w:val="0"/>
              <w:marBottom w:val="0"/>
              <w:divBdr>
                <w:top w:val="none" w:sz="0" w:space="0" w:color="auto"/>
                <w:left w:val="none" w:sz="0" w:space="0" w:color="auto"/>
                <w:bottom w:val="none" w:sz="0" w:space="0" w:color="auto"/>
                <w:right w:val="none" w:sz="0" w:space="0" w:color="auto"/>
              </w:divBdr>
            </w:div>
          </w:divsChild>
        </w:div>
        <w:div w:id="1846312935">
          <w:marLeft w:val="0"/>
          <w:marRight w:val="0"/>
          <w:marTop w:val="0"/>
          <w:marBottom w:val="0"/>
          <w:divBdr>
            <w:top w:val="none" w:sz="0" w:space="0" w:color="auto"/>
            <w:left w:val="none" w:sz="0" w:space="0" w:color="auto"/>
            <w:bottom w:val="none" w:sz="0" w:space="0" w:color="auto"/>
            <w:right w:val="none" w:sz="0" w:space="0" w:color="auto"/>
          </w:divBdr>
          <w:divsChild>
            <w:div w:id="1512181137">
              <w:marLeft w:val="0"/>
              <w:marRight w:val="0"/>
              <w:marTop w:val="0"/>
              <w:marBottom w:val="0"/>
              <w:divBdr>
                <w:top w:val="none" w:sz="0" w:space="0" w:color="auto"/>
                <w:left w:val="none" w:sz="0" w:space="0" w:color="auto"/>
                <w:bottom w:val="none" w:sz="0" w:space="0" w:color="auto"/>
                <w:right w:val="none" w:sz="0" w:space="0" w:color="auto"/>
              </w:divBdr>
            </w:div>
          </w:divsChild>
        </w:div>
        <w:div w:id="1889369482">
          <w:marLeft w:val="0"/>
          <w:marRight w:val="0"/>
          <w:marTop w:val="0"/>
          <w:marBottom w:val="0"/>
          <w:divBdr>
            <w:top w:val="none" w:sz="0" w:space="0" w:color="auto"/>
            <w:left w:val="none" w:sz="0" w:space="0" w:color="auto"/>
            <w:bottom w:val="none" w:sz="0" w:space="0" w:color="auto"/>
            <w:right w:val="none" w:sz="0" w:space="0" w:color="auto"/>
          </w:divBdr>
          <w:divsChild>
            <w:div w:id="969021725">
              <w:marLeft w:val="0"/>
              <w:marRight w:val="0"/>
              <w:marTop w:val="0"/>
              <w:marBottom w:val="0"/>
              <w:divBdr>
                <w:top w:val="none" w:sz="0" w:space="0" w:color="auto"/>
                <w:left w:val="none" w:sz="0" w:space="0" w:color="auto"/>
                <w:bottom w:val="none" w:sz="0" w:space="0" w:color="auto"/>
                <w:right w:val="none" w:sz="0" w:space="0" w:color="auto"/>
              </w:divBdr>
            </w:div>
          </w:divsChild>
        </w:div>
        <w:div w:id="2098137579">
          <w:marLeft w:val="0"/>
          <w:marRight w:val="0"/>
          <w:marTop w:val="0"/>
          <w:marBottom w:val="0"/>
          <w:divBdr>
            <w:top w:val="none" w:sz="0" w:space="0" w:color="auto"/>
            <w:left w:val="none" w:sz="0" w:space="0" w:color="auto"/>
            <w:bottom w:val="none" w:sz="0" w:space="0" w:color="auto"/>
            <w:right w:val="none" w:sz="0" w:space="0" w:color="auto"/>
          </w:divBdr>
        </w:div>
      </w:divsChild>
    </w:div>
    <w:div w:id="751196663">
      <w:bodyDiv w:val="1"/>
      <w:marLeft w:val="0"/>
      <w:marRight w:val="0"/>
      <w:marTop w:val="0"/>
      <w:marBottom w:val="0"/>
      <w:divBdr>
        <w:top w:val="none" w:sz="0" w:space="0" w:color="auto"/>
        <w:left w:val="none" w:sz="0" w:space="0" w:color="auto"/>
        <w:bottom w:val="none" w:sz="0" w:space="0" w:color="auto"/>
        <w:right w:val="none" w:sz="0" w:space="0" w:color="auto"/>
      </w:divBdr>
      <w:divsChild>
        <w:div w:id="951979955">
          <w:marLeft w:val="0"/>
          <w:marRight w:val="0"/>
          <w:marTop w:val="0"/>
          <w:marBottom w:val="0"/>
          <w:divBdr>
            <w:top w:val="none" w:sz="0" w:space="0" w:color="auto"/>
            <w:left w:val="none" w:sz="0" w:space="0" w:color="auto"/>
            <w:bottom w:val="none" w:sz="0" w:space="0" w:color="auto"/>
            <w:right w:val="none" w:sz="0" w:space="0" w:color="auto"/>
          </w:divBdr>
        </w:div>
        <w:div w:id="1597858762">
          <w:marLeft w:val="0"/>
          <w:marRight w:val="0"/>
          <w:marTop w:val="0"/>
          <w:marBottom w:val="0"/>
          <w:divBdr>
            <w:top w:val="none" w:sz="0" w:space="0" w:color="auto"/>
            <w:left w:val="none" w:sz="0" w:space="0" w:color="auto"/>
            <w:bottom w:val="none" w:sz="0" w:space="0" w:color="auto"/>
            <w:right w:val="none" w:sz="0" w:space="0" w:color="auto"/>
          </w:divBdr>
          <w:divsChild>
            <w:div w:id="1202212532">
              <w:marLeft w:val="0"/>
              <w:marRight w:val="0"/>
              <w:marTop w:val="0"/>
              <w:marBottom w:val="0"/>
              <w:divBdr>
                <w:top w:val="none" w:sz="0" w:space="0" w:color="auto"/>
                <w:left w:val="none" w:sz="0" w:space="0" w:color="auto"/>
                <w:bottom w:val="none" w:sz="0" w:space="0" w:color="auto"/>
                <w:right w:val="none" w:sz="0" w:space="0" w:color="auto"/>
              </w:divBdr>
            </w:div>
          </w:divsChild>
        </w:div>
        <w:div w:id="1471170726">
          <w:marLeft w:val="0"/>
          <w:marRight w:val="0"/>
          <w:marTop w:val="0"/>
          <w:marBottom w:val="0"/>
          <w:divBdr>
            <w:top w:val="none" w:sz="0" w:space="0" w:color="auto"/>
            <w:left w:val="none" w:sz="0" w:space="0" w:color="auto"/>
            <w:bottom w:val="none" w:sz="0" w:space="0" w:color="auto"/>
            <w:right w:val="none" w:sz="0" w:space="0" w:color="auto"/>
          </w:divBdr>
        </w:div>
        <w:div w:id="1839733529">
          <w:marLeft w:val="0"/>
          <w:marRight w:val="0"/>
          <w:marTop w:val="0"/>
          <w:marBottom w:val="0"/>
          <w:divBdr>
            <w:top w:val="none" w:sz="0" w:space="0" w:color="auto"/>
            <w:left w:val="none" w:sz="0" w:space="0" w:color="auto"/>
            <w:bottom w:val="none" w:sz="0" w:space="0" w:color="auto"/>
            <w:right w:val="none" w:sz="0" w:space="0" w:color="auto"/>
          </w:divBdr>
          <w:divsChild>
            <w:div w:id="363990009">
              <w:marLeft w:val="0"/>
              <w:marRight w:val="0"/>
              <w:marTop w:val="0"/>
              <w:marBottom w:val="0"/>
              <w:divBdr>
                <w:top w:val="none" w:sz="0" w:space="0" w:color="auto"/>
                <w:left w:val="none" w:sz="0" w:space="0" w:color="auto"/>
                <w:bottom w:val="none" w:sz="0" w:space="0" w:color="auto"/>
                <w:right w:val="none" w:sz="0" w:space="0" w:color="auto"/>
              </w:divBdr>
            </w:div>
          </w:divsChild>
        </w:div>
        <w:div w:id="593828773">
          <w:marLeft w:val="0"/>
          <w:marRight w:val="0"/>
          <w:marTop w:val="0"/>
          <w:marBottom w:val="0"/>
          <w:divBdr>
            <w:top w:val="none" w:sz="0" w:space="0" w:color="auto"/>
            <w:left w:val="none" w:sz="0" w:space="0" w:color="auto"/>
            <w:bottom w:val="none" w:sz="0" w:space="0" w:color="auto"/>
            <w:right w:val="none" w:sz="0" w:space="0" w:color="auto"/>
          </w:divBdr>
        </w:div>
        <w:div w:id="986545172">
          <w:marLeft w:val="0"/>
          <w:marRight w:val="0"/>
          <w:marTop w:val="0"/>
          <w:marBottom w:val="0"/>
          <w:divBdr>
            <w:top w:val="none" w:sz="0" w:space="0" w:color="auto"/>
            <w:left w:val="none" w:sz="0" w:space="0" w:color="auto"/>
            <w:bottom w:val="none" w:sz="0" w:space="0" w:color="auto"/>
            <w:right w:val="none" w:sz="0" w:space="0" w:color="auto"/>
          </w:divBdr>
          <w:divsChild>
            <w:div w:id="507138352">
              <w:marLeft w:val="0"/>
              <w:marRight w:val="0"/>
              <w:marTop w:val="0"/>
              <w:marBottom w:val="0"/>
              <w:divBdr>
                <w:top w:val="none" w:sz="0" w:space="0" w:color="auto"/>
                <w:left w:val="none" w:sz="0" w:space="0" w:color="auto"/>
                <w:bottom w:val="none" w:sz="0" w:space="0" w:color="auto"/>
                <w:right w:val="none" w:sz="0" w:space="0" w:color="auto"/>
              </w:divBdr>
            </w:div>
          </w:divsChild>
        </w:div>
        <w:div w:id="1069887868">
          <w:marLeft w:val="0"/>
          <w:marRight w:val="0"/>
          <w:marTop w:val="0"/>
          <w:marBottom w:val="0"/>
          <w:divBdr>
            <w:top w:val="none" w:sz="0" w:space="0" w:color="auto"/>
            <w:left w:val="none" w:sz="0" w:space="0" w:color="auto"/>
            <w:bottom w:val="none" w:sz="0" w:space="0" w:color="auto"/>
            <w:right w:val="none" w:sz="0" w:space="0" w:color="auto"/>
          </w:divBdr>
        </w:div>
        <w:div w:id="1708067102">
          <w:marLeft w:val="0"/>
          <w:marRight w:val="0"/>
          <w:marTop w:val="0"/>
          <w:marBottom w:val="0"/>
          <w:divBdr>
            <w:top w:val="none" w:sz="0" w:space="0" w:color="auto"/>
            <w:left w:val="none" w:sz="0" w:space="0" w:color="auto"/>
            <w:bottom w:val="none" w:sz="0" w:space="0" w:color="auto"/>
            <w:right w:val="none" w:sz="0" w:space="0" w:color="auto"/>
          </w:divBdr>
          <w:divsChild>
            <w:div w:id="1914704546">
              <w:marLeft w:val="0"/>
              <w:marRight w:val="0"/>
              <w:marTop w:val="0"/>
              <w:marBottom w:val="0"/>
              <w:divBdr>
                <w:top w:val="none" w:sz="0" w:space="0" w:color="auto"/>
                <w:left w:val="none" w:sz="0" w:space="0" w:color="auto"/>
                <w:bottom w:val="none" w:sz="0" w:space="0" w:color="auto"/>
                <w:right w:val="none" w:sz="0" w:space="0" w:color="auto"/>
              </w:divBdr>
            </w:div>
          </w:divsChild>
        </w:div>
        <w:div w:id="1047295812">
          <w:marLeft w:val="0"/>
          <w:marRight w:val="0"/>
          <w:marTop w:val="0"/>
          <w:marBottom w:val="0"/>
          <w:divBdr>
            <w:top w:val="none" w:sz="0" w:space="0" w:color="auto"/>
            <w:left w:val="none" w:sz="0" w:space="0" w:color="auto"/>
            <w:bottom w:val="none" w:sz="0" w:space="0" w:color="auto"/>
            <w:right w:val="none" w:sz="0" w:space="0" w:color="auto"/>
          </w:divBdr>
        </w:div>
        <w:div w:id="1442339745">
          <w:marLeft w:val="0"/>
          <w:marRight w:val="0"/>
          <w:marTop w:val="0"/>
          <w:marBottom w:val="0"/>
          <w:divBdr>
            <w:top w:val="none" w:sz="0" w:space="0" w:color="auto"/>
            <w:left w:val="none" w:sz="0" w:space="0" w:color="auto"/>
            <w:bottom w:val="none" w:sz="0" w:space="0" w:color="auto"/>
            <w:right w:val="none" w:sz="0" w:space="0" w:color="auto"/>
          </w:divBdr>
          <w:divsChild>
            <w:div w:id="417099783">
              <w:marLeft w:val="0"/>
              <w:marRight w:val="0"/>
              <w:marTop w:val="0"/>
              <w:marBottom w:val="0"/>
              <w:divBdr>
                <w:top w:val="none" w:sz="0" w:space="0" w:color="auto"/>
                <w:left w:val="none" w:sz="0" w:space="0" w:color="auto"/>
                <w:bottom w:val="none" w:sz="0" w:space="0" w:color="auto"/>
                <w:right w:val="none" w:sz="0" w:space="0" w:color="auto"/>
              </w:divBdr>
            </w:div>
          </w:divsChild>
        </w:div>
        <w:div w:id="1473323611">
          <w:marLeft w:val="0"/>
          <w:marRight w:val="0"/>
          <w:marTop w:val="0"/>
          <w:marBottom w:val="0"/>
          <w:divBdr>
            <w:top w:val="none" w:sz="0" w:space="0" w:color="auto"/>
            <w:left w:val="none" w:sz="0" w:space="0" w:color="auto"/>
            <w:bottom w:val="none" w:sz="0" w:space="0" w:color="auto"/>
            <w:right w:val="none" w:sz="0" w:space="0" w:color="auto"/>
          </w:divBdr>
        </w:div>
        <w:div w:id="900798530">
          <w:marLeft w:val="0"/>
          <w:marRight w:val="0"/>
          <w:marTop w:val="0"/>
          <w:marBottom w:val="0"/>
          <w:divBdr>
            <w:top w:val="none" w:sz="0" w:space="0" w:color="auto"/>
            <w:left w:val="none" w:sz="0" w:space="0" w:color="auto"/>
            <w:bottom w:val="none" w:sz="0" w:space="0" w:color="auto"/>
            <w:right w:val="none" w:sz="0" w:space="0" w:color="auto"/>
          </w:divBdr>
          <w:divsChild>
            <w:div w:id="13850371">
              <w:marLeft w:val="0"/>
              <w:marRight w:val="0"/>
              <w:marTop w:val="0"/>
              <w:marBottom w:val="0"/>
              <w:divBdr>
                <w:top w:val="none" w:sz="0" w:space="0" w:color="auto"/>
                <w:left w:val="none" w:sz="0" w:space="0" w:color="auto"/>
                <w:bottom w:val="none" w:sz="0" w:space="0" w:color="auto"/>
                <w:right w:val="none" w:sz="0" w:space="0" w:color="auto"/>
              </w:divBdr>
            </w:div>
          </w:divsChild>
        </w:div>
        <w:div w:id="752312533">
          <w:marLeft w:val="0"/>
          <w:marRight w:val="0"/>
          <w:marTop w:val="0"/>
          <w:marBottom w:val="0"/>
          <w:divBdr>
            <w:top w:val="none" w:sz="0" w:space="0" w:color="auto"/>
            <w:left w:val="none" w:sz="0" w:space="0" w:color="auto"/>
            <w:bottom w:val="none" w:sz="0" w:space="0" w:color="auto"/>
            <w:right w:val="none" w:sz="0" w:space="0" w:color="auto"/>
          </w:divBdr>
        </w:div>
        <w:div w:id="1497375367">
          <w:marLeft w:val="0"/>
          <w:marRight w:val="0"/>
          <w:marTop w:val="0"/>
          <w:marBottom w:val="0"/>
          <w:divBdr>
            <w:top w:val="none" w:sz="0" w:space="0" w:color="auto"/>
            <w:left w:val="none" w:sz="0" w:space="0" w:color="auto"/>
            <w:bottom w:val="none" w:sz="0" w:space="0" w:color="auto"/>
            <w:right w:val="none" w:sz="0" w:space="0" w:color="auto"/>
          </w:divBdr>
          <w:divsChild>
            <w:div w:id="2016613223">
              <w:marLeft w:val="0"/>
              <w:marRight w:val="0"/>
              <w:marTop w:val="0"/>
              <w:marBottom w:val="0"/>
              <w:divBdr>
                <w:top w:val="none" w:sz="0" w:space="0" w:color="auto"/>
                <w:left w:val="none" w:sz="0" w:space="0" w:color="auto"/>
                <w:bottom w:val="none" w:sz="0" w:space="0" w:color="auto"/>
                <w:right w:val="none" w:sz="0" w:space="0" w:color="auto"/>
              </w:divBdr>
            </w:div>
          </w:divsChild>
        </w:div>
        <w:div w:id="318660387">
          <w:marLeft w:val="0"/>
          <w:marRight w:val="0"/>
          <w:marTop w:val="300"/>
          <w:marBottom w:val="0"/>
          <w:divBdr>
            <w:top w:val="none" w:sz="0" w:space="0" w:color="auto"/>
            <w:left w:val="none" w:sz="0" w:space="0" w:color="auto"/>
            <w:bottom w:val="none" w:sz="0" w:space="0" w:color="auto"/>
            <w:right w:val="none" w:sz="0" w:space="0" w:color="auto"/>
          </w:divBdr>
          <w:divsChild>
            <w:div w:id="2055735314">
              <w:marLeft w:val="0"/>
              <w:marRight w:val="0"/>
              <w:marTop w:val="0"/>
              <w:marBottom w:val="0"/>
              <w:divBdr>
                <w:top w:val="none" w:sz="0" w:space="0" w:color="auto"/>
                <w:left w:val="none" w:sz="0" w:space="0" w:color="auto"/>
                <w:bottom w:val="none" w:sz="0" w:space="0" w:color="auto"/>
                <w:right w:val="none" w:sz="0" w:space="0" w:color="auto"/>
              </w:divBdr>
              <w:divsChild>
                <w:div w:id="844780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0706598">
          <w:marLeft w:val="0"/>
          <w:marRight w:val="0"/>
          <w:marTop w:val="300"/>
          <w:marBottom w:val="0"/>
          <w:divBdr>
            <w:top w:val="none" w:sz="0" w:space="0" w:color="auto"/>
            <w:left w:val="none" w:sz="0" w:space="0" w:color="auto"/>
            <w:bottom w:val="none" w:sz="0" w:space="0" w:color="auto"/>
            <w:right w:val="none" w:sz="0" w:space="0" w:color="auto"/>
          </w:divBdr>
          <w:divsChild>
            <w:div w:id="1554537819">
              <w:marLeft w:val="0"/>
              <w:marRight w:val="0"/>
              <w:marTop w:val="0"/>
              <w:marBottom w:val="0"/>
              <w:divBdr>
                <w:top w:val="none" w:sz="0" w:space="0" w:color="auto"/>
                <w:left w:val="none" w:sz="0" w:space="0" w:color="auto"/>
                <w:bottom w:val="none" w:sz="0" w:space="0" w:color="auto"/>
                <w:right w:val="none" w:sz="0" w:space="0" w:color="auto"/>
              </w:divBdr>
              <w:divsChild>
                <w:div w:id="1795826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7195854">
          <w:marLeft w:val="0"/>
          <w:marRight w:val="0"/>
          <w:marTop w:val="300"/>
          <w:marBottom w:val="0"/>
          <w:divBdr>
            <w:top w:val="none" w:sz="0" w:space="0" w:color="auto"/>
            <w:left w:val="none" w:sz="0" w:space="0" w:color="auto"/>
            <w:bottom w:val="none" w:sz="0" w:space="0" w:color="auto"/>
            <w:right w:val="none" w:sz="0" w:space="0" w:color="auto"/>
          </w:divBdr>
          <w:divsChild>
            <w:div w:id="527455256">
              <w:marLeft w:val="0"/>
              <w:marRight w:val="0"/>
              <w:marTop w:val="0"/>
              <w:marBottom w:val="0"/>
              <w:divBdr>
                <w:top w:val="none" w:sz="0" w:space="0" w:color="auto"/>
                <w:left w:val="none" w:sz="0" w:space="0" w:color="auto"/>
                <w:bottom w:val="none" w:sz="0" w:space="0" w:color="auto"/>
                <w:right w:val="none" w:sz="0" w:space="0" w:color="auto"/>
              </w:divBdr>
              <w:divsChild>
                <w:div w:id="1768887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6788260">
          <w:marLeft w:val="0"/>
          <w:marRight w:val="0"/>
          <w:marTop w:val="300"/>
          <w:marBottom w:val="0"/>
          <w:divBdr>
            <w:top w:val="none" w:sz="0" w:space="0" w:color="auto"/>
            <w:left w:val="none" w:sz="0" w:space="0" w:color="auto"/>
            <w:bottom w:val="none" w:sz="0" w:space="0" w:color="auto"/>
            <w:right w:val="none" w:sz="0" w:space="0" w:color="auto"/>
          </w:divBdr>
          <w:divsChild>
            <w:div w:id="2021738365">
              <w:marLeft w:val="0"/>
              <w:marRight w:val="0"/>
              <w:marTop w:val="0"/>
              <w:marBottom w:val="0"/>
              <w:divBdr>
                <w:top w:val="none" w:sz="0" w:space="0" w:color="auto"/>
                <w:left w:val="none" w:sz="0" w:space="0" w:color="auto"/>
                <w:bottom w:val="none" w:sz="0" w:space="0" w:color="auto"/>
                <w:right w:val="none" w:sz="0" w:space="0" w:color="auto"/>
              </w:divBdr>
              <w:divsChild>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1698895">
      <w:bodyDiv w:val="1"/>
      <w:marLeft w:val="0"/>
      <w:marRight w:val="0"/>
      <w:marTop w:val="0"/>
      <w:marBottom w:val="0"/>
      <w:divBdr>
        <w:top w:val="none" w:sz="0" w:space="0" w:color="auto"/>
        <w:left w:val="none" w:sz="0" w:space="0" w:color="auto"/>
        <w:bottom w:val="none" w:sz="0" w:space="0" w:color="auto"/>
        <w:right w:val="none" w:sz="0" w:space="0" w:color="auto"/>
      </w:divBdr>
      <w:divsChild>
        <w:div w:id="108135744">
          <w:marLeft w:val="0"/>
          <w:marRight w:val="0"/>
          <w:marTop w:val="300"/>
          <w:marBottom w:val="0"/>
          <w:divBdr>
            <w:top w:val="none" w:sz="0" w:space="0" w:color="auto"/>
            <w:left w:val="none" w:sz="0" w:space="0" w:color="auto"/>
            <w:bottom w:val="none" w:sz="0" w:space="0" w:color="auto"/>
            <w:right w:val="none" w:sz="0" w:space="0" w:color="auto"/>
          </w:divBdr>
          <w:divsChild>
            <w:div w:id="1027215047">
              <w:marLeft w:val="0"/>
              <w:marRight w:val="0"/>
              <w:marTop w:val="0"/>
              <w:marBottom w:val="0"/>
              <w:divBdr>
                <w:top w:val="none" w:sz="0" w:space="0" w:color="auto"/>
                <w:left w:val="none" w:sz="0" w:space="0" w:color="auto"/>
                <w:bottom w:val="none" w:sz="0" w:space="0" w:color="auto"/>
                <w:right w:val="none" w:sz="0" w:space="0" w:color="auto"/>
              </w:divBdr>
              <w:divsChild>
                <w:div w:id="610820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0383257">
          <w:marLeft w:val="0"/>
          <w:marRight w:val="0"/>
          <w:marTop w:val="0"/>
          <w:marBottom w:val="0"/>
          <w:divBdr>
            <w:top w:val="none" w:sz="0" w:space="0" w:color="auto"/>
            <w:left w:val="none" w:sz="0" w:space="0" w:color="auto"/>
            <w:bottom w:val="none" w:sz="0" w:space="0" w:color="auto"/>
            <w:right w:val="none" w:sz="0" w:space="0" w:color="auto"/>
          </w:divBdr>
        </w:div>
        <w:div w:id="623581413">
          <w:marLeft w:val="0"/>
          <w:marRight w:val="0"/>
          <w:marTop w:val="0"/>
          <w:marBottom w:val="0"/>
          <w:divBdr>
            <w:top w:val="none" w:sz="0" w:space="0" w:color="auto"/>
            <w:left w:val="none" w:sz="0" w:space="0" w:color="auto"/>
            <w:bottom w:val="none" w:sz="0" w:space="0" w:color="auto"/>
            <w:right w:val="none" w:sz="0" w:space="0" w:color="auto"/>
          </w:divBdr>
          <w:divsChild>
            <w:div w:id="1768113575">
              <w:marLeft w:val="0"/>
              <w:marRight w:val="0"/>
              <w:marTop w:val="0"/>
              <w:marBottom w:val="0"/>
              <w:divBdr>
                <w:top w:val="none" w:sz="0" w:space="0" w:color="auto"/>
                <w:left w:val="none" w:sz="0" w:space="0" w:color="auto"/>
                <w:bottom w:val="none" w:sz="0" w:space="0" w:color="auto"/>
                <w:right w:val="none" w:sz="0" w:space="0" w:color="auto"/>
              </w:divBdr>
            </w:div>
          </w:divsChild>
        </w:div>
        <w:div w:id="743800699">
          <w:marLeft w:val="0"/>
          <w:marRight w:val="0"/>
          <w:marTop w:val="300"/>
          <w:marBottom w:val="0"/>
          <w:divBdr>
            <w:top w:val="none" w:sz="0" w:space="0" w:color="auto"/>
            <w:left w:val="none" w:sz="0" w:space="0" w:color="auto"/>
            <w:bottom w:val="none" w:sz="0" w:space="0" w:color="auto"/>
            <w:right w:val="none" w:sz="0" w:space="0" w:color="auto"/>
          </w:divBdr>
          <w:divsChild>
            <w:div w:id="1057360651">
              <w:marLeft w:val="0"/>
              <w:marRight w:val="0"/>
              <w:marTop w:val="0"/>
              <w:marBottom w:val="0"/>
              <w:divBdr>
                <w:top w:val="none" w:sz="0" w:space="0" w:color="auto"/>
                <w:left w:val="none" w:sz="0" w:space="0" w:color="auto"/>
                <w:bottom w:val="none" w:sz="0" w:space="0" w:color="auto"/>
                <w:right w:val="none" w:sz="0" w:space="0" w:color="auto"/>
              </w:divBdr>
              <w:divsChild>
                <w:div w:id="1834419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7098131">
          <w:marLeft w:val="0"/>
          <w:marRight w:val="0"/>
          <w:marTop w:val="0"/>
          <w:marBottom w:val="0"/>
          <w:divBdr>
            <w:top w:val="none" w:sz="0" w:space="0" w:color="auto"/>
            <w:left w:val="none" w:sz="0" w:space="0" w:color="auto"/>
            <w:bottom w:val="none" w:sz="0" w:space="0" w:color="auto"/>
            <w:right w:val="none" w:sz="0" w:space="0" w:color="auto"/>
          </w:divBdr>
        </w:div>
        <w:div w:id="891043491">
          <w:marLeft w:val="0"/>
          <w:marRight w:val="0"/>
          <w:marTop w:val="0"/>
          <w:marBottom w:val="0"/>
          <w:divBdr>
            <w:top w:val="none" w:sz="0" w:space="0" w:color="auto"/>
            <w:left w:val="none" w:sz="0" w:space="0" w:color="auto"/>
            <w:bottom w:val="none" w:sz="0" w:space="0" w:color="auto"/>
            <w:right w:val="none" w:sz="0" w:space="0" w:color="auto"/>
          </w:divBdr>
        </w:div>
        <w:div w:id="923954100">
          <w:marLeft w:val="0"/>
          <w:marRight w:val="0"/>
          <w:marTop w:val="0"/>
          <w:marBottom w:val="0"/>
          <w:divBdr>
            <w:top w:val="none" w:sz="0" w:space="0" w:color="auto"/>
            <w:left w:val="none" w:sz="0" w:space="0" w:color="auto"/>
            <w:bottom w:val="none" w:sz="0" w:space="0" w:color="auto"/>
            <w:right w:val="none" w:sz="0" w:space="0" w:color="auto"/>
          </w:divBdr>
        </w:div>
        <w:div w:id="1223830872">
          <w:marLeft w:val="0"/>
          <w:marRight w:val="0"/>
          <w:marTop w:val="0"/>
          <w:marBottom w:val="0"/>
          <w:divBdr>
            <w:top w:val="none" w:sz="0" w:space="0" w:color="auto"/>
            <w:left w:val="none" w:sz="0" w:space="0" w:color="auto"/>
            <w:bottom w:val="none" w:sz="0" w:space="0" w:color="auto"/>
            <w:right w:val="none" w:sz="0" w:space="0" w:color="auto"/>
          </w:divBdr>
          <w:divsChild>
            <w:div w:id="2046558837">
              <w:marLeft w:val="0"/>
              <w:marRight w:val="0"/>
              <w:marTop w:val="0"/>
              <w:marBottom w:val="0"/>
              <w:divBdr>
                <w:top w:val="none" w:sz="0" w:space="0" w:color="auto"/>
                <w:left w:val="none" w:sz="0" w:space="0" w:color="auto"/>
                <w:bottom w:val="none" w:sz="0" w:space="0" w:color="auto"/>
                <w:right w:val="none" w:sz="0" w:space="0" w:color="auto"/>
              </w:divBdr>
            </w:div>
          </w:divsChild>
        </w:div>
        <w:div w:id="1284073507">
          <w:marLeft w:val="0"/>
          <w:marRight w:val="0"/>
          <w:marTop w:val="0"/>
          <w:marBottom w:val="0"/>
          <w:divBdr>
            <w:top w:val="none" w:sz="0" w:space="0" w:color="auto"/>
            <w:left w:val="none" w:sz="0" w:space="0" w:color="auto"/>
            <w:bottom w:val="none" w:sz="0" w:space="0" w:color="auto"/>
            <w:right w:val="none" w:sz="0" w:space="0" w:color="auto"/>
          </w:divBdr>
        </w:div>
        <w:div w:id="1374235503">
          <w:marLeft w:val="0"/>
          <w:marRight w:val="0"/>
          <w:marTop w:val="0"/>
          <w:marBottom w:val="0"/>
          <w:divBdr>
            <w:top w:val="none" w:sz="0" w:space="0" w:color="auto"/>
            <w:left w:val="none" w:sz="0" w:space="0" w:color="auto"/>
            <w:bottom w:val="none" w:sz="0" w:space="0" w:color="auto"/>
            <w:right w:val="none" w:sz="0" w:space="0" w:color="auto"/>
          </w:divBdr>
        </w:div>
        <w:div w:id="1376999760">
          <w:marLeft w:val="0"/>
          <w:marRight w:val="0"/>
          <w:marTop w:val="0"/>
          <w:marBottom w:val="0"/>
          <w:divBdr>
            <w:top w:val="none" w:sz="0" w:space="0" w:color="auto"/>
            <w:left w:val="none" w:sz="0" w:space="0" w:color="auto"/>
            <w:bottom w:val="none" w:sz="0" w:space="0" w:color="auto"/>
            <w:right w:val="none" w:sz="0" w:space="0" w:color="auto"/>
          </w:divBdr>
          <w:divsChild>
            <w:div w:id="540869477">
              <w:marLeft w:val="0"/>
              <w:marRight w:val="0"/>
              <w:marTop w:val="0"/>
              <w:marBottom w:val="0"/>
              <w:divBdr>
                <w:top w:val="none" w:sz="0" w:space="0" w:color="auto"/>
                <w:left w:val="none" w:sz="0" w:space="0" w:color="auto"/>
                <w:bottom w:val="none" w:sz="0" w:space="0" w:color="auto"/>
                <w:right w:val="none" w:sz="0" w:space="0" w:color="auto"/>
              </w:divBdr>
            </w:div>
          </w:divsChild>
        </w:div>
        <w:div w:id="1621886020">
          <w:marLeft w:val="0"/>
          <w:marRight w:val="0"/>
          <w:marTop w:val="0"/>
          <w:marBottom w:val="0"/>
          <w:divBdr>
            <w:top w:val="none" w:sz="0" w:space="0" w:color="auto"/>
            <w:left w:val="none" w:sz="0" w:space="0" w:color="auto"/>
            <w:bottom w:val="none" w:sz="0" w:space="0" w:color="auto"/>
            <w:right w:val="none" w:sz="0" w:space="0" w:color="auto"/>
          </w:divBdr>
          <w:divsChild>
            <w:div w:id="1418330688">
              <w:marLeft w:val="0"/>
              <w:marRight w:val="0"/>
              <w:marTop w:val="0"/>
              <w:marBottom w:val="0"/>
              <w:divBdr>
                <w:top w:val="none" w:sz="0" w:space="0" w:color="auto"/>
                <w:left w:val="none" w:sz="0" w:space="0" w:color="auto"/>
                <w:bottom w:val="none" w:sz="0" w:space="0" w:color="auto"/>
                <w:right w:val="none" w:sz="0" w:space="0" w:color="auto"/>
              </w:divBdr>
            </w:div>
          </w:divsChild>
        </w:div>
        <w:div w:id="1722901999">
          <w:marLeft w:val="0"/>
          <w:marRight w:val="0"/>
          <w:marTop w:val="300"/>
          <w:marBottom w:val="0"/>
          <w:divBdr>
            <w:top w:val="none" w:sz="0" w:space="0" w:color="auto"/>
            <w:left w:val="none" w:sz="0" w:space="0" w:color="auto"/>
            <w:bottom w:val="none" w:sz="0" w:space="0" w:color="auto"/>
            <w:right w:val="none" w:sz="0" w:space="0" w:color="auto"/>
          </w:divBdr>
          <w:divsChild>
            <w:div w:id="951589836">
              <w:marLeft w:val="0"/>
              <w:marRight w:val="0"/>
              <w:marTop w:val="0"/>
              <w:marBottom w:val="0"/>
              <w:divBdr>
                <w:top w:val="none" w:sz="0" w:space="0" w:color="auto"/>
                <w:left w:val="none" w:sz="0" w:space="0" w:color="auto"/>
                <w:bottom w:val="none" w:sz="0" w:space="0" w:color="auto"/>
                <w:right w:val="none" w:sz="0" w:space="0" w:color="auto"/>
              </w:divBdr>
              <w:divsChild>
                <w:div w:id="1811513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331951">
          <w:marLeft w:val="0"/>
          <w:marRight w:val="0"/>
          <w:marTop w:val="0"/>
          <w:marBottom w:val="0"/>
          <w:divBdr>
            <w:top w:val="none" w:sz="0" w:space="0" w:color="auto"/>
            <w:left w:val="none" w:sz="0" w:space="0" w:color="auto"/>
            <w:bottom w:val="none" w:sz="0" w:space="0" w:color="auto"/>
            <w:right w:val="none" w:sz="0" w:space="0" w:color="auto"/>
          </w:divBdr>
          <w:divsChild>
            <w:div w:id="2121871589">
              <w:marLeft w:val="0"/>
              <w:marRight w:val="0"/>
              <w:marTop w:val="0"/>
              <w:marBottom w:val="0"/>
              <w:divBdr>
                <w:top w:val="none" w:sz="0" w:space="0" w:color="auto"/>
                <w:left w:val="none" w:sz="0" w:space="0" w:color="auto"/>
                <w:bottom w:val="none" w:sz="0" w:space="0" w:color="auto"/>
                <w:right w:val="none" w:sz="0" w:space="0" w:color="auto"/>
              </w:divBdr>
            </w:div>
          </w:divsChild>
        </w:div>
        <w:div w:id="1916091063">
          <w:marLeft w:val="0"/>
          <w:marRight w:val="0"/>
          <w:marTop w:val="300"/>
          <w:marBottom w:val="0"/>
          <w:divBdr>
            <w:top w:val="none" w:sz="0" w:space="0" w:color="auto"/>
            <w:left w:val="none" w:sz="0" w:space="0" w:color="auto"/>
            <w:bottom w:val="none" w:sz="0" w:space="0" w:color="auto"/>
            <w:right w:val="none" w:sz="0" w:space="0" w:color="auto"/>
          </w:divBdr>
          <w:divsChild>
            <w:div w:id="290945826">
              <w:marLeft w:val="0"/>
              <w:marRight w:val="0"/>
              <w:marTop w:val="0"/>
              <w:marBottom w:val="0"/>
              <w:divBdr>
                <w:top w:val="none" w:sz="0" w:space="0" w:color="auto"/>
                <w:left w:val="none" w:sz="0" w:space="0" w:color="auto"/>
                <w:bottom w:val="none" w:sz="0" w:space="0" w:color="auto"/>
                <w:right w:val="none" w:sz="0" w:space="0" w:color="auto"/>
              </w:divBdr>
              <w:divsChild>
                <w:div w:id="711228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9116391">
          <w:marLeft w:val="0"/>
          <w:marRight w:val="0"/>
          <w:marTop w:val="0"/>
          <w:marBottom w:val="0"/>
          <w:divBdr>
            <w:top w:val="none" w:sz="0" w:space="0" w:color="auto"/>
            <w:left w:val="none" w:sz="0" w:space="0" w:color="auto"/>
            <w:bottom w:val="none" w:sz="0" w:space="0" w:color="auto"/>
            <w:right w:val="none" w:sz="0" w:space="0" w:color="auto"/>
          </w:divBdr>
          <w:divsChild>
            <w:div w:id="737476974">
              <w:marLeft w:val="0"/>
              <w:marRight w:val="0"/>
              <w:marTop w:val="0"/>
              <w:marBottom w:val="0"/>
              <w:divBdr>
                <w:top w:val="none" w:sz="0" w:space="0" w:color="auto"/>
                <w:left w:val="none" w:sz="0" w:space="0" w:color="auto"/>
                <w:bottom w:val="none" w:sz="0" w:space="0" w:color="auto"/>
                <w:right w:val="none" w:sz="0" w:space="0" w:color="auto"/>
              </w:divBdr>
            </w:div>
          </w:divsChild>
        </w:div>
        <w:div w:id="1982952859">
          <w:marLeft w:val="0"/>
          <w:marRight w:val="0"/>
          <w:marTop w:val="0"/>
          <w:marBottom w:val="0"/>
          <w:divBdr>
            <w:top w:val="none" w:sz="0" w:space="0" w:color="auto"/>
            <w:left w:val="none" w:sz="0" w:space="0" w:color="auto"/>
            <w:bottom w:val="none" w:sz="0" w:space="0" w:color="auto"/>
            <w:right w:val="none" w:sz="0" w:space="0" w:color="auto"/>
          </w:divBdr>
        </w:div>
        <w:div w:id="2091390245">
          <w:marLeft w:val="0"/>
          <w:marRight w:val="0"/>
          <w:marTop w:val="0"/>
          <w:marBottom w:val="0"/>
          <w:divBdr>
            <w:top w:val="none" w:sz="0" w:space="0" w:color="auto"/>
            <w:left w:val="none" w:sz="0" w:space="0" w:color="auto"/>
            <w:bottom w:val="none" w:sz="0" w:space="0" w:color="auto"/>
            <w:right w:val="none" w:sz="0" w:space="0" w:color="auto"/>
          </w:divBdr>
          <w:divsChild>
            <w:div w:id="776022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1973134">
      <w:bodyDiv w:val="1"/>
      <w:marLeft w:val="0"/>
      <w:marRight w:val="0"/>
      <w:marTop w:val="0"/>
      <w:marBottom w:val="0"/>
      <w:divBdr>
        <w:top w:val="none" w:sz="0" w:space="0" w:color="auto"/>
        <w:left w:val="none" w:sz="0" w:space="0" w:color="auto"/>
        <w:bottom w:val="none" w:sz="0" w:space="0" w:color="auto"/>
        <w:right w:val="none" w:sz="0" w:space="0" w:color="auto"/>
      </w:divBdr>
      <w:divsChild>
        <w:div w:id="951278830">
          <w:marLeft w:val="0"/>
          <w:marRight w:val="0"/>
          <w:marTop w:val="0"/>
          <w:marBottom w:val="0"/>
          <w:divBdr>
            <w:top w:val="none" w:sz="0" w:space="0" w:color="auto"/>
            <w:left w:val="none" w:sz="0" w:space="0" w:color="auto"/>
            <w:bottom w:val="none" w:sz="0" w:space="0" w:color="auto"/>
            <w:right w:val="none" w:sz="0" w:space="0" w:color="auto"/>
          </w:divBdr>
        </w:div>
        <w:div w:id="1867719734">
          <w:marLeft w:val="0"/>
          <w:marRight w:val="0"/>
          <w:marTop w:val="0"/>
          <w:marBottom w:val="0"/>
          <w:divBdr>
            <w:top w:val="none" w:sz="0" w:space="0" w:color="auto"/>
            <w:left w:val="none" w:sz="0" w:space="0" w:color="auto"/>
            <w:bottom w:val="none" w:sz="0" w:space="0" w:color="auto"/>
            <w:right w:val="none" w:sz="0" w:space="0" w:color="auto"/>
          </w:divBdr>
          <w:divsChild>
            <w:div w:id="1008098887">
              <w:marLeft w:val="0"/>
              <w:marRight w:val="0"/>
              <w:marTop w:val="0"/>
              <w:marBottom w:val="0"/>
              <w:divBdr>
                <w:top w:val="none" w:sz="0" w:space="0" w:color="auto"/>
                <w:left w:val="none" w:sz="0" w:space="0" w:color="auto"/>
                <w:bottom w:val="none" w:sz="0" w:space="0" w:color="auto"/>
                <w:right w:val="none" w:sz="0" w:space="0" w:color="auto"/>
              </w:divBdr>
            </w:div>
          </w:divsChild>
        </w:div>
        <w:div w:id="1341808139">
          <w:marLeft w:val="0"/>
          <w:marRight w:val="0"/>
          <w:marTop w:val="0"/>
          <w:marBottom w:val="0"/>
          <w:divBdr>
            <w:top w:val="none" w:sz="0" w:space="0" w:color="auto"/>
            <w:left w:val="none" w:sz="0" w:space="0" w:color="auto"/>
            <w:bottom w:val="none" w:sz="0" w:space="0" w:color="auto"/>
            <w:right w:val="none" w:sz="0" w:space="0" w:color="auto"/>
          </w:divBdr>
        </w:div>
        <w:div w:id="1839491498">
          <w:marLeft w:val="0"/>
          <w:marRight w:val="0"/>
          <w:marTop w:val="0"/>
          <w:marBottom w:val="0"/>
          <w:divBdr>
            <w:top w:val="none" w:sz="0" w:space="0" w:color="auto"/>
            <w:left w:val="none" w:sz="0" w:space="0" w:color="auto"/>
            <w:bottom w:val="none" w:sz="0" w:space="0" w:color="auto"/>
            <w:right w:val="none" w:sz="0" w:space="0" w:color="auto"/>
          </w:divBdr>
          <w:divsChild>
            <w:div w:id="21178507">
              <w:marLeft w:val="0"/>
              <w:marRight w:val="0"/>
              <w:marTop w:val="0"/>
              <w:marBottom w:val="0"/>
              <w:divBdr>
                <w:top w:val="none" w:sz="0" w:space="0" w:color="auto"/>
                <w:left w:val="none" w:sz="0" w:space="0" w:color="auto"/>
                <w:bottom w:val="none" w:sz="0" w:space="0" w:color="auto"/>
                <w:right w:val="none" w:sz="0" w:space="0" w:color="auto"/>
              </w:divBdr>
            </w:div>
          </w:divsChild>
        </w:div>
        <w:div w:id="970282590">
          <w:marLeft w:val="0"/>
          <w:marRight w:val="0"/>
          <w:marTop w:val="0"/>
          <w:marBottom w:val="0"/>
          <w:divBdr>
            <w:top w:val="none" w:sz="0" w:space="0" w:color="auto"/>
            <w:left w:val="none" w:sz="0" w:space="0" w:color="auto"/>
            <w:bottom w:val="none" w:sz="0" w:space="0" w:color="auto"/>
            <w:right w:val="none" w:sz="0" w:space="0" w:color="auto"/>
          </w:divBdr>
        </w:div>
        <w:div w:id="1831171965">
          <w:marLeft w:val="0"/>
          <w:marRight w:val="0"/>
          <w:marTop w:val="0"/>
          <w:marBottom w:val="0"/>
          <w:divBdr>
            <w:top w:val="none" w:sz="0" w:space="0" w:color="auto"/>
            <w:left w:val="none" w:sz="0" w:space="0" w:color="auto"/>
            <w:bottom w:val="none" w:sz="0" w:space="0" w:color="auto"/>
            <w:right w:val="none" w:sz="0" w:space="0" w:color="auto"/>
          </w:divBdr>
          <w:divsChild>
            <w:div w:id="1894466434">
              <w:marLeft w:val="0"/>
              <w:marRight w:val="0"/>
              <w:marTop w:val="0"/>
              <w:marBottom w:val="0"/>
              <w:divBdr>
                <w:top w:val="none" w:sz="0" w:space="0" w:color="auto"/>
                <w:left w:val="none" w:sz="0" w:space="0" w:color="auto"/>
                <w:bottom w:val="none" w:sz="0" w:space="0" w:color="auto"/>
                <w:right w:val="none" w:sz="0" w:space="0" w:color="auto"/>
              </w:divBdr>
            </w:div>
          </w:divsChild>
        </w:div>
        <w:div w:id="471412987">
          <w:marLeft w:val="0"/>
          <w:marRight w:val="0"/>
          <w:marTop w:val="0"/>
          <w:marBottom w:val="0"/>
          <w:divBdr>
            <w:top w:val="none" w:sz="0" w:space="0" w:color="auto"/>
            <w:left w:val="none" w:sz="0" w:space="0" w:color="auto"/>
            <w:bottom w:val="none" w:sz="0" w:space="0" w:color="auto"/>
            <w:right w:val="none" w:sz="0" w:space="0" w:color="auto"/>
          </w:divBdr>
        </w:div>
        <w:div w:id="1804690288">
          <w:marLeft w:val="0"/>
          <w:marRight w:val="0"/>
          <w:marTop w:val="0"/>
          <w:marBottom w:val="0"/>
          <w:divBdr>
            <w:top w:val="none" w:sz="0" w:space="0" w:color="auto"/>
            <w:left w:val="none" w:sz="0" w:space="0" w:color="auto"/>
            <w:bottom w:val="none" w:sz="0" w:space="0" w:color="auto"/>
            <w:right w:val="none" w:sz="0" w:space="0" w:color="auto"/>
          </w:divBdr>
          <w:divsChild>
            <w:div w:id="546380971">
              <w:marLeft w:val="0"/>
              <w:marRight w:val="0"/>
              <w:marTop w:val="0"/>
              <w:marBottom w:val="0"/>
              <w:divBdr>
                <w:top w:val="none" w:sz="0" w:space="0" w:color="auto"/>
                <w:left w:val="none" w:sz="0" w:space="0" w:color="auto"/>
                <w:bottom w:val="none" w:sz="0" w:space="0" w:color="auto"/>
                <w:right w:val="none" w:sz="0" w:space="0" w:color="auto"/>
              </w:divBdr>
            </w:div>
          </w:divsChild>
        </w:div>
        <w:div w:id="1935161972">
          <w:marLeft w:val="0"/>
          <w:marRight w:val="0"/>
          <w:marTop w:val="0"/>
          <w:marBottom w:val="0"/>
          <w:divBdr>
            <w:top w:val="none" w:sz="0" w:space="0" w:color="auto"/>
            <w:left w:val="none" w:sz="0" w:space="0" w:color="auto"/>
            <w:bottom w:val="none" w:sz="0" w:space="0" w:color="auto"/>
            <w:right w:val="none" w:sz="0" w:space="0" w:color="auto"/>
          </w:divBdr>
        </w:div>
        <w:div w:id="1181896820">
          <w:marLeft w:val="0"/>
          <w:marRight w:val="0"/>
          <w:marTop w:val="0"/>
          <w:marBottom w:val="0"/>
          <w:divBdr>
            <w:top w:val="none" w:sz="0" w:space="0" w:color="auto"/>
            <w:left w:val="none" w:sz="0" w:space="0" w:color="auto"/>
            <w:bottom w:val="none" w:sz="0" w:space="0" w:color="auto"/>
            <w:right w:val="none" w:sz="0" w:space="0" w:color="auto"/>
          </w:divBdr>
          <w:divsChild>
            <w:div w:id="415247658">
              <w:marLeft w:val="0"/>
              <w:marRight w:val="0"/>
              <w:marTop w:val="0"/>
              <w:marBottom w:val="0"/>
              <w:divBdr>
                <w:top w:val="none" w:sz="0" w:space="0" w:color="auto"/>
                <w:left w:val="none" w:sz="0" w:space="0" w:color="auto"/>
                <w:bottom w:val="none" w:sz="0" w:space="0" w:color="auto"/>
                <w:right w:val="none" w:sz="0" w:space="0" w:color="auto"/>
              </w:divBdr>
            </w:div>
          </w:divsChild>
        </w:div>
        <w:div w:id="41372960">
          <w:marLeft w:val="0"/>
          <w:marRight w:val="0"/>
          <w:marTop w:val="0"/>
          <w:marBottom w:val="0"/>
          <w:divBdr>
            <w:top w:val="none" w:sz="0" w:space="0" w:color="auto"/>
            <w:left w:val="none" w:sz="0" w:space="0" w:color="auto"/>
            <w:bottom w:val="none" w:sz="0" w:space="0" w:color="auto"/>
            <w:right w:val="none" w:sz="0" w:space="0" w:color="auto"/>
          </w:divBdr>
        </w:div>
        <w:div w:id="2018532238">
          <w:marLeft w:val="0"/>
          <w:marRight w:val="0"/>
          <w:marTop w:val="0"/>
          <w:marBottom w:val="0"/>
          <w:divBdr>
            <w:top w:val="none" w:sz="0" w:space="0" w:color="auto"/>
            <w:left w:val="none" w:sz="0" w:space="0" w:color="auto"/>
            <w:bottom w:val="none" w:sz="0" w:space="0" w:color="auto"/>
            <w:right w:val="none" w:sz="0" w:space="0" w:color="auto"/>
          </w:divBdr>
          <w:divsChild>
            <w:div w:id="1687713053">
              <w:marLeft w:val="0"/>
              <w:marRight w:val="0"/>
              <w:marTop w:val="0"/>
              <w:marBottom w:val="0"/>
              <w:divBdr>
                <w:top w:val="none" w:sz="0" w:space="0" w:color="auto"/>
                <w:left w:val="none" w:sz="0" w:space="0" w:color="auto"/>
                <w:bottom w:val="none" w:sz="0" w:space="0" w:color="auto"/>
                <w:right w:val="none" w:sz="0" w:space="0" w:color="auto"/>
              </w:divBdr>
            </w:div>
          </w:divsChild>
        </w:div>
        <w:div w:id="2025131107">
          <w:marLeft w:val="0"/>
          <w:marRight w:val="0"/>
          <w:marTop w:val="0"/>
          <w:marBottom w:val="0"/>
          <w:divBdr>
            <w:top w:val="none" w:sz="0" w:space="0" w:color="auto"/>
            <w:left w:val="none" w:sz="0" w:space="0" w:color="auto"/>
            <w:bottom w:val="none" w:sz="0" w:space="0" w:color="auto"/>
            <w:right w:val="none" w:sz="0" w:space="0" w:color="auto"/>
          </w:divBdr>
        </w:div>
        <w:div w:id="1280524330">
          <w:marLeft w:val="0"/>
          <w:marRight w:val="0"/>
          <w:marTop w:val="0"/>
          <w:marBottom w:val="0"/>
          <w:divBdr>
            <w:top w:val="none" w:sz="0" w:space="0" w:color="auto"/>
            <w:left w:val="none" w:sz="0" w:space="0" w:color="auto"/>
            <w:bottom w:val="none" w:sz="0" w:space="0" w:color="auto"/>
            <w:right w:val="none" w:sz="0" w:space="0" w:color="auto"/>
          </w:divBdr>
          <w:divsChild>
            <w:div w:id="951473697">
              <w:marLeft w:val="0"/>
              <w:marRight w:val="0"/>
              <w:marTop w:val="0"/>
              <w:marBottom w:val="0"/>
              <w:divBdr>
                <w:top w:val="none" w:sz="0" w:space="0" w:color="auto"/>
                <w:left w:val="none" w:sz="0" w:space="0" w:color="auto"/>
                <w:bottom w:val="none" w:sz="0" w:space="0" w:color="auto"/>
                <w:right w:val="none" w:sz="0" w:space="0" w:color="auto"/>
              </w:divBdr>
            </w:div>
          </w:divsChild>
        </w:div>
        <w:div w:id="370301110">
          <w:marLeft w:val="0"/>
          <w:marRight w:val="0"/>
          <w:marTop w:val="300"/>
          <w:marBottom w:val="0"/>
          <w:divBdr>
            <w:top w:val="none" w:sz="0" w:space="0" w:color="auto"/>
            <w:left w:val="none" w:sz="0" w:space="0" w:color="auto"/>
            <w:bottom w:val="none" w:sz="0" w:space="0" w:color="auto"/>
            <w:right w:val="none" w:sz="0" w:space="0" w:color="auto"/>
          </w:divBdr>
          <w:divsChild>
            <w:div w:id="1368867822">
              <w:marLeft w:val="0"/>
              <w:marRight w:val="0"/>
              <w:marTop w:val="0"/>
              <w:marBottom w:val="0"/>
              <w:divBdr>
                <w:top w:val="none" w:sz="0" w:space="0" w:color="auto"/>
                <w:left w:val="none" w:sz="0" w:space="0" w:color="auto"/>
                <w:bottom w:val="none" w:sz="0" w:space="0" w:color="auto"/>
                <w:right w:val="none" w:sz="0" w:space="0" w:color="auto"/>
              </w:divBdr>
              <w:divsChild>
                <w:div w:id="891966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9652658">
          <w:marLeft w:val="0"/>
          <w:marRight w:val="0"/>
          <w:marTop w:val="300"/>
          <w:marBottom w:val="0"/>
          <w:divBdr>
            <w:top w:val="none" w:sz="0" w:space="0" w:color="auto"/>
            <w:left w:val="none" w:sz="0" w:space="0" w:color="auto"/>
            <w:bottom w:val="none" w:sz="0" w:space="0" w:color="auto"/>
            <w:right w:val="none" w:sz="0" w:space="0" w:color="auto"/>
          </w:divBdr>
          <w:divsChild>
            <w:div w:id="1693267353">
              <w:marLeft w:val="0"/>
              <w:marRight w:val="0"/>
              <w:marTop w:val="0"/>
              <w:marBottom w:val="0"/>
              <w:divBdr>
                <w:top w:val="none" w:sz="0" w:space="0" w:color="auto"/>
                <w:left w:val="none" w:sz="0" w:space="0" w:color="auto"/>
                <w:bottom w:val="none" w:sz="0" w:space="0" w:color="auto"/>
                <w:right w:val="none" w:sz="0" w:space="0" w:color="auto"/>
              </w:divBdr>
              <w:divsChild>
                <w:div w:id="1617445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2859933">
          <w:marLeft w:val="0"/>
          <w:marRight w:val="0"/>
          <w:marTop w:val="300"/>
          <w:marBottom w:val="0"/>
          <w:divBdr>
            <w:top w:val="none" w:sz="0" w:space="0" w:color="auto"/>
            <w:left w:val="none" w:sz="0" w:space="0" w:color="auto"/>
            <w:bottom w:val="none" w:sz="0" w:space="0" w:color="auto"/>
            <w:right w:val="none" w:sz="0" w:space="0" w:color="auto"/>
          </w:divBdr>
          <w:divsChild>
            <w:div w:id="1197961233">
              <w:marLeft w:val="0"/>
              <w:marRight w:val="0"/>
              <w:marTop w:val="0"/>
              <w:marBottom w:val="0"/>
              <w:divBdr>
                <w:top w:val="none" w:sz="0" w:space="0" w:color="auto"/>
                <w:left w:val="none" w:sz="0" w:space="0" w:color="auto"/>
                <w:bottom w:val="none" w:sz="0" w:space="0" w:color="auto"/>
                <w:right w:val="none" w:sz="0" w:space="0" w:color="auto"/>
              </w:divBdr>
              <w:divsChild>
                <w:div w:id="2033679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9684706">
          <w:marLeft w:val="0"/>
          <w:marRight w:val="0"/>
          <w:marTop w:val="300"/>
          <w:marBottom w:val="0"/>
          <w:divBdr>
            <w:top w:val="none" w:sz="0" w:space="0" w:color="auto"/>
            <w:left w:val="none" w:sz="0" w:space="0" w:color="auto"/>
            <w:bottom w:val="none" w:sz="0" w:space="0" w:color="auto"/>
            <w:right w:val="none" w:sz="0" w:space="0" w:color="auto"/>
          </w:divBdr>
          <w:divsChild>
            <w:div w:id="397477325">
              <w:marLeft w:val="0"/>
              <w:marRight w:val="0"/>
              <w:marTop w:val="0"/>
              <w:marBottom w:val="0"/>
              <w:divBdr>
                <w:top w:val="none" w:sz="0" w:space="0" w:color="auto"/>
                <w:left w:val="none" w:sz="0" w:space="0" w:color="auto"/>
                <w:bottom w:val="none" w:sz="0" w:space="0" w:color="auto"/>
                <w:right w:val="none" w:sz="0" w:space="0" w:color="auto"/>
              </w:divBdr>
              <w:divsChild>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4398789">
      <w:bodyDiv w:val="1"/>
      <w:marLeft w:val="0"/>
      <w:marRight w:val="0"/>
      <w:marTop w:val="0"/>
      <w:marBottom w:val="0"/>
      <w:divBdr>
        <w:top w:val="none" w:sz="0" w:space="0" w:color="auto"/>
        <w:left w:val="none" w:sz="0" w:space="0" w:color="auto"/>
        <w:bottom w:val="none" w:sz="0" w:space="0" w:color="auto"/>
        <w:right w:val="none" w:sz="0" w:space="0" w:color="auto"/>
      </w:divBdr>
      <w:divsChild>
        <w:div w:id="273831451">
          <w:marLeft w:val="0"/>
          <w:marRight w:val="0"/>
          <w:marTop w:val="0"/>
          <w:marBottom w:val="0"/>
          <w:divBdr>
            <w:top w:val="none" w:sz="0" w:space="0" w:color="auto"/>
            <w:left w:val="none" w:sz="0" w:space="0" w:color="auto"/>
            <w:bottom w:val="none" w:sz="0" w:space="0" w:color="auto"/>
            <w:right w:val="none" w:sz="0" w:space="0" w:color="auto"/>
          </w:divBdr>
          <w:divsChild>
            <w:div w:id="757023229">
              <w:marLeft w:val="0"/>
              <w:marRight w:val="0"/>
              <w:marTop w:val="0"/>
              <w:marBottom w:val="0"/>
              <w:divBdr>
                <w:top w:val="none" w:sz="0" w:space="0" w:color="auto"/>
                <w:left w:val="none" w:sz="0" w:space="0" w:color="auto"/>
                <w:bottom w:val="none" w:sz="0" w:space="0" w:color="auto"/>
                <w:right w:val="none" w:sz="0" w:space="0" w:color="auto"/>
              </w:divBdr>
            </w:div>
          </w:divsChild>
        </w:div>
        <w:div w:id="300234691">
          <w:marLeft w:val="0"/>
          <w:marRight w:val="0"/>
          <w:marTop w:val="0"/>
          <w:marBottom w:val="0"/>
          <w:divBdr>
            <w:top w:val="none" w:sz="0" w:space="0" w:color="auto"/>
            <w:left w:val="none" w:sz="0" w:space="0" w:color="auto"/>
            <w:bottom w:val="none" w:sz="0" w:space="0" w:color="auto"/>
            <w:right w:val="none" w:sz="0" w:space="0" w:color="auto"/>
          </w:divBdr>
        </w:div>
        <w:div w:id="440877293">
          <w:marLeft w:val="0"/>
          <w:marRight w:val="0"/>
          <w:marTop w:val="0"/>
          <w:marBottom w:val="0"/>
          <w:divBdr>
            <w:top w:val="none" w:sz="0" w:space="0" w:color="auto"/>
            <w:left w:val="none" w:sz="0" w:space="0" w:color="auto"/>
            <w:bottom w:val="none" w:sz="0" w:space="0" w:color="auto"/>
            <w:right w:val="none" w:sz="0" w:space="0" w:color="auto"/>
          </w:divBdr>
          <w:divsChild>
            <w:div w:id="1457719571">
              <w:marLeft w:val="0"/>
              <w:marRight w:val="0"/>
              <w:marTop w:val="0"/>
              <w:marBottom w:val="0"/>
              <w:divBdr>
                <w:top w:val="none" w:sz="0" w:space="0" w:color="auto"/>
                <w:left w:val="none" w:sz="0" w:space="0" w:color="auto"/>
                <w:bottom w:val="none" w:sz="0" w:space="0" w:color="auto"/>
                <w:right w:val="none" w:sz="0" w:space="0" w:color="auto"/>
              </w:divBdr>
            </w:div>
          </w:divsChild>
        </w:div>
        <w:div w:id="471872318">
          <w:marLeft w:val="0"/>
          <w:marRight w:val="0"/>
          <w:marTop w:val="0"/>
          <w:marBottom w:val="0"/>
          <w:divBdr>
            <w:top w:val="none" w:sz="0" w:space="0" w:color="auto"/>
            <w:left w:val="none" w:sz="0" w:space="0" w:color="auto"/>
            <w:bottom w:val="none" w:sz="0" w:space="0" w:color="auto"/>
            <w:right w:val="none" w:sz="0" w:space="0" w:color="auto"/>
          </w:divBdr>
          <w:divsChild>
            <w:div w:id="1751392356">
              <w:marLeft w:val="0"/>
              <w:marRight w:val="0"/>
              <w:marTop w:val="0"/>
              <w:marBottom w:val="0"/>
              <w:divBdr>
                <w:top w:val="none" w:sz="0" w:space="0" w:color="auto"/>
                <w:left w:val="none" w:sz="0" w:space="0" w:color="auto"/>
                <w:bottom w:val="none" w:sz="0" w:space="0" w:color="auto"/>
                <w:right w:val="none" w:sz="0" w:space="0" w:color="auto"/>
              </w:divBdr>
            </w:div>
          </w:divsChild>
        </w:div>
        <w:div w:id="630945339">
          <w:marLeft w:val="0"/>
          <w:marRight w:val="0"/>
          <w:marTop w:val="0"/>
          <w:marBottom w:val="0"/>
          <w:divBdr>
            <w:top w:val="none" w:sz="0" w:space="0" w:color="auto"/>
            <w:left w:val="none" w:sz="0" w:space="0" w:color="auto"/>
            <w:bottom w:val="none" w:sz="0" w:space="0" w:color="auto"/>
            <w:right w:val="none" w:sz="0" w:space="0" w:color="auto"/>
          </w:divBdr>
          <w:divsChild>
            <w:div w:id="1177891814">
              <w:marLeft w:val="0"/>
              <w:marRight w:val="0"/>
              <w:marTop w:val="0"/>
              <w:marBottom w:val="0"/>
              <w:divBdr>
                <w:top w:val="none" w:sz="0" w:space="0" w:color="auto"/>
                <w:left w:val="none" w:sz="0" w:space="0" w:color="auto"/>
                <w:bottom w:val="none" w:sz="0" w:space="0" w:color="auto"/>
                <w:right w:val="none" w:sz="0" w:space="0" w:color="auto"/>
              </w:divBdr>
            </w:div>
          </w:divsChild>
        </w:div>
        <w:div w:id="780608040">
          <w:marLeft w:val="0"/>
          <w:marRight w:val="0"/>
          <w:marTop w:val="0"/>
          <w:marBottom w:val="0"/>
          <w:divBdr>
            <w:top w:val="none" w:sz="0" w:space="0" w:color="auto"/>
            <w:left w:val="none" w:sz="0" w:space="0" w:color="auto"/>
            <w:bottom w:val="none" w:sz="0" w:space="0" w:color="auto"/>
            <w:right w:val="none" w:sz="0" w:space="0" w:color="auto"/>
          </w:divBdr>
        </w:div>
        <w:div w:id="1183591376">
          <w:marLeft w:val="0"/>
          <w:marRight w:val="0"/>
          <w:marTop w:val="300"/>
          <w:marBottom w:val="0"/>
          <w:divBdr>
            <w:top w:val="none" w:sz="0" w:space="0" w:color="auto"/>
            <w:left w:val="none" w:sz="0" w:space="0" w:color="auto"/>
            <w:bottom w:val="none" w:sz="0" w:space="0" w:color="auto"/>
            <w:right w:val="none" w:sz="0" w:space="0" w:color="auto"/>
          </w:divBdr>
          <w:divsChild>
            <w:div w:id="1362628614">
              <w:marLeft w:val="0"/>
              <w:marRight w:val="0"/>
              <w:marTop w:val="0"/>
              <w:marBottom w:val="0"/>
              <w:divBdr>
                <w:top w:val="none" w:sz="0" w:space="0" w:color="auto"/>
                <w:left w:val="none" w:sz="0" w:space="0" w:color="auto"/>
                <w:bottom w:val="none" w:sz="0" w:space="0" w:color="auto"/>
                <w:right w:val="none" w:sz="0" w:space="0" w:color="auto"/>
              </w:divBdr>
              <w:divsChild>
                <w:div w:id="1200435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6716658">
          <w:marLeft w:val="0"/>
          <w:marRight w:val="0"/>
          <w:marTop w:val="0"/>
          <w:marBottom w:val="0"/>
          <w:divBdr>
            <w:top w:val="none" w:sz="0" w:space="0" w:color="auto"/>
            <w:left w:val="none" w:sz="0" w:space="0" w:color="auto"/>
            <w:bottom w:val="none" w:sz="0" w:space="0" w:color="auto"/>
            <w:right w:val="none" w:sz="0" w:space="0" w:color="auto"/>
          </w:divBdr>
          <w:divsChild>
            <w:div w:id="1026256288">
              <w:marLeft w:val="0"/>
              <w:marRight w:val="0"/>
              <w:marTop w:val="0"/>
              <w:marBottom w:val="0"/>
              <w:divBdr>
                <w:top w:val="none" w:sz="0" w:space="0" w:color="auto"/>
                <w:left w:val="none" w:sz="0" w:space="0" w:color="auto"/>
                <w:bottom w:val="none" w:sz="0" w:space="0" w:color="auto"/>
                <w:right w:val="none" w:sz="0" w:space="0" w:color="auto"/>
              </w:divBdr>
            </w:div>
          </w:divsChild>
        </w:div>
        <w:div w:id="1379280132">
          <w:marLeft w:val="0"/>
          <w:marRight w:val="0"/>
          <w:marTop w:val="0"/>
          <w:marBottom w:val="0"/>
          <w:divBdr>
            <w:top w:val="none" w:sz="0" w:space="0" w:color="auto"/>
            <w:left w:val="none" w:sz="0" w:space="0" w:color="auto"/>
            <w:bottom w:val="none" w:sz="0" w:space="0" w:color="auto"/>
            <w:right w:val="none" w:sz="0" w:space="0" w:color="auto"/>
          </w:divBdr>
        </w:div>
        <w:div w:id="1399478933">
          <w:marLeft w:val="0"/>
          <w:marRight w:val="0"/>
          <w:marTop w:val="0"/>
          <w:marBottom w:val="0"/>
          <w:divBdr>
            <w:top w:val="none" w:sz="0" w:space="0" w:color="auto"/>
            <w:left w:val="none" w:sz="0" w:space="0" w:color="auto"/>
            <w:bottom w:val="none" w:sz="0" w:space="0" w:color="auto"/>
            <w:right w:val="none" w:sz="0" w:space="0" w:color="auto"/>
          </w:divBdr>
        </w:div>
        <w:div w:id="1438982832">
          <w:marLeft w:val="0"/>
          <w:marRight w:val="0"/>
          <w:marTop w:val="0"/>
          <w:marBottom w:val="0"/>
          <w:divBdr>
            <w:top w:val="none" w:sz="0" w:space="0" w:color="auto"/>
            <w:left w:val="none" w:sz="0" w:space="0" w:color="auto"/>
            <w:bottom w:val="none" w:sz="0" w:space="0" w:color="auto"/>
            <w:right w:val="none" w:sz="0" w:space="0" w:color="auto"/>
          </w:divBdr>
        </w:div>
        <w:div w:id="1455368718">
          <w:marLeft w:val="0"/>
          <w:marRight w:val="0"/>
          <w:marTop w:val="0"/>
          <w:marBottom w:val="0"/>
          <w:divBdr>
            <w:top w:val="none" w:sz="0" w:space="0" w:color="auto"/>
            <w:left w:val="none" w:sz="0" w:space="0" w:color="auto"/>
            <w:bottom w:val="none" w:sz="0" w:space="0" w:color="auto"/>
            <w:right w:val="none" w:sz="0" w:space="0" w:color="auto"/>
          </w:divBdr>
          <w:divsChild>
            <w:div w:id="234314814">
              <w:marLeft w:val="0"/>
              <w:marRight w:val="0"/>
              <w:marTop w:val="0"/>
              <w:marBottom w:val="0"/>
              <w:divBdr>
                <w:top w:val="none" w:sz="0" w:space="0" w:color="auto"/>
                <w:left w:val="none" w:sz="0" w:space="0" w:color="auto"/>
                <w:bottom w:val="none" w:sz="0" w:space="0" w:color="auto"/>
                <w:right w:val="none" w:sz="0" w:space="0" w:color="auto"/>
              </w:divBdr>
            </w:div>
          </w:divsChild>
        </w:div>
        <w:div w:id="1468619877">
          <w:marLeft w:val="0"/>
          <w:marRight w:val="0"/>
          <w:marTop w:val="300"/>
          <w:marBottom w:val="0"/>
          <w:divBdr>
            <w:top w:val="none" w:sz="0" w:space="0" w:color="auto"/>
            <w:left w:val="none" w:sz="0" w:space="0" w:color="auto"/>
            <w:bottom w:val="none" w:sz="0" w:space="0" w:color="auto"/>
            <w:right w:val="none" w:sz="0" w:space="0" w:color="auto"/>
          </w:divBdr>
          <w:divsChild>
            <w:div w:id="235089829">
              <w:marLeft w:val="0"/>
              <w:marRight w:val="0"/>
              <w:marTop w:val="0"/>
              <w:marBottom w:val="0"/>
              <w:divBdr>
                <w:top w:val="none" w:sz="0" w:space="0" w:color="auto"/>
                <w:left w:val="none" w:sz="0" w:space="0" w:color="auto"/>
                <w:bottom w:val="none" w:sz="0" w:space="0" w:color="auto"/>
                <w:right w:val="none" w:sz="0" w:space="0" w:color="auto"/>
              </w:divBdr>
              <w:divsChild>
                <w:div w:id="1845391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784549">
          <w:marLeft w:val="0"/>
          <w:marRight w:val="0"/>
          <w:marTop w:val="300"/>
          <w:marBottom w:val="0"/>
          <w:divBdr>
            <w:top w:val="none" w:sz="0" w:space="0" w:color="auto"/>
            <w:left w:val="none" w:sz="0" w:space="0" w:color="auto"/>
            <w:bottom w:val="none" w:sz="0" w:space="0" w:color="auto"/>
            <w:right w:val="none" w:sz="0" w:space="0" w:color="auto"/>
          </w:divBdr>
          <w:divsChild>
            <w:div w:id="1502697070">
              <w:marLeft w:val="0"/>
              <w:marRight w:val="0"/>
              <w:marTop w:val="0"/>
              <w:marBottom w:val="0"/>
              <w:divBdr>
                <w:top w:val="none" w:sz="0" w:space="0" w:color="auto"/>
                <w:left w:val="none" w:sz="0" w:space="0" w:color="auto"/>
                <w:bottom w:val="none" w:sz="0" w:space="0" w:color="auto"/>
                <w:right w:val="none" w:sz="0" w:space="0" w:color="auto"/>
              </w:divBdr>
              <w:divsChild>
                <w:div w:id="687828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7705301">
          <w:marLeft w:val="0"/>
          <w:marRight w:val="0"/>
          <w:marTop w:val="0"/>
          <w:marBottom w:val="0"/>
          <w:divBdr>
            <w:top w:val="none" w:sz="0" w:space="0" w:color="auto"/>
            <w:left w:val="none" w:sz="0" w:space="0" w:color="auto"/>
            <w:bottom w:val="none" w:sz="0" w:space="0" w:color="auto"/>
            <w:right w:val="none" w:sz="0" w:space="0" w:color="auto"/>
          </w:divBdr>
        </w:div>
        <w:div w:id="1717075550">
          <w:marLeft w:val="0"/>
          <w:marRight w:val="0"/>
          <w:marTop w:val="0"/>
          <w:marBottom w:val="0"/>
          <w:divBdr>
            <w:top w:val="none" w:sz="0" w:space="0" w:color="auto"/>
            <w:left w:val="none" w:sz="0" w:space="0" w:color="auto"/>
            <w:bottom w:val="none" w:sz="0" w:space="0" w:color="auto"/>
            <w:right w:val="none" w:sz="0" w:space="0" w:color="auto"/>
          </w:divBdr>
          <w:divsChild>
            <w:div w:id="1124545939">
              <w:marLeft w:val="0"/>
              <w:marRight w:val="0"/>
              <w:marTop w:val="0"/>
              <w:marBottom w:val="0"/>
              <w:divBdr>
                <w:top w:val="none" w:sz="0" w:space="0" w:color="auto"/>
                <w:left w:val="none" w:sz="0" w:space="0" w:color="auto"/>
                <w:bottom w:val="none" w:sz="0" w:space="0" w:color="auto"/>
                <w:right w:val="none" w:sz="0" w:space="0" w:color="auto"/>
              </w:divBdr>
            </w:div>
          </w:divsChild>
        </w:div>
        <w:div w:id="2069255329">
          <w:marLeft w:val="0"/>
          <w:marRight w:val="0"/>
          <w:marTop w:val="0"/>
          <w:marBottom w:val="0"/>
          <w:divBdr>
            <w:top w:val="none" w:sz="0" w:space="0" w:color="auto"/>
            <w:left w:val="none" w:sz="0" w:space="0" w:color="auto"/>
            <w:bottom w:val="none" w:sz="0" w:space="0" w:color="auto"/>
            <w:right w:val="none" w:sz="0" w:space="0" w:color="auto"/>
          </w:divBdr>
        </w:div>
        <w:div w:id="2130541468">
          <w:marLeft w:val="0"/>
          <w:marRight w:val="0"/>
          <w:marTop w:val="300"/>
          <w:marBottom w:val="0"/>
          <w:divBdr>
            <w:top w:val="none" w:sz="0" w:space="0" w:color="auto"/>
            <w:left w:val="none" w:sz="0" w:space="0" w:color="auto"/>
            <w:bottom w:val="none" w:sz="0" w:space="0" w:color="auto"/>
            <w:right w:val="none" w:sz="0" w:space="0" w:color="auto"/>
          </w:divBdr>
          <w:divsChild>
            <w:div w:id="1151603450">
              <w:marLeft w:val="0"/>
              <w:marRight w:val="0"/>
              <w:marTop w:val="0"/>
              <w:marBottom w:val="0"/>
              <w:divBdr>
                <w:top w:val="none" w:sz="0" w:space="0" w:color="auto"/>
                <w:left w:val="none" w:sz="0" w:space="0" w:color="auto"/>
                <w:bottom w:val="none" w:sz="0" w:space="0" w:color="auto"/>
                <w:right w:val="none" w:sz="0" w:space="0" w:color="auto"/>
              </w:divBdr>
              <w:divsChild>
                <w:div w:id="1569461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4975393">
      <w:bodyDiv w:val="1"/>
      <w:marLeft w:val="0"/>
      <w:marRight w:val="0"/>
      <w:marTop w:val="0"/>
      <w:marBottom w:val="0"/>
      <w:divBdr>
        <w:top w:val="none" w:sz="0" w:space="0" w:color="auto"/>
        <w:left w:val="none" w:sz="0" w:space="0" w:color="auto"/>
        <w:bottom w:val="none" w:sz="0" w:space="0" w:color="auto"/>
        <w:right w:val="none" w:sz="0" w:space="0" w:color="auto"/>
      </w:divBdr>
      <w:divsChild>
        <w:div w:id="1784183453">
          <w:marLeft w:val="0"/>
          <w:marRight w:val="0"/>
          <w:marTop w:val="0"/>
          <w:marBottom w:val="0"/>
          <w:divBdr>
            <w:top w:val="none" w:sz="0" w:space="0" w:color="auto"/>
            <w:left w:val="none" w:sz="0" w:space="0" w:color="auto"/>
            <w:bottom w:val="none" w:sz="0" w:space="0" w:color="auto"/>
            <w:right w:val="none" w:sz="0" w:space="0" w:color="auto"/>
          </w:divBdr>
        </w:div>
        <w:div w:id="1720662335">
          <w:marLeft w:val="0"/>
          <w:marRight w:val="0"/>
          <w:marTop w:val="0"/>
          <w:marBottom w:val="0"/>
          <w:divBdr>
            <w:top w:val="none" w:sz="0" w:space="0" w:color="auto"/>
            <w:left w:val="none" w:sz="0" w:space="0" w:color="auto"/>
            <w:bottom w:val="none" w:sz="0" w:space="0" w:color="auto"/>
            <w:right w:val="none" w:sz="0" w:space="0" w:color="auto"/>
          </w:divBdr>
          <w:divsChild>
            <w:div w:id="2118478698">
              <w:marLeft w:val="0"/>
              <w:marRight w:val="0"/>
              <w:marTop w:val="0"/>
              <w:marBottom w:val="0"/>
              <w:divBdr>
                <w:top w:val="none" w:sz="0" w:space="0" w:color="auto"/>
                <w:left w:val="none" w:sz="0" w:space="0" w:color="auto"/>
                <w:bottom w:val="none" w:sz="0" w:space="0" w:color="auto"/>
                <w:right w:val="none" w:sz="0" w:space="0" w:color="auto"/>
              </w:divBdr>
            </w:div>
          </w:divsChild>
        </w:div>
        <w:div w:id="783352526">
          <w:marLeft w:val="0"/>
          <w:marRight w:val="0"/>
          <w:marTop w:val="0"/>
          <w:marBottom w:val="0"/>
          <w:divBdr>
            <w:top w:val="none" w:sz="0" w:space="0" w:color="auto"/>
            <w:left w:val="none" w:sz="0" w:space="0" w:color="auto"/>
            <w:bottom w:val="none" w:sz="0" w:space="0" w:color="auto"/>
            <w:right w:val="none" w:sz="0" w:space="0" w:color="auto"/>
          </w:divBdr>
        </w:div>
        <w:div w:id="227230304">
          <w:marLeft w:val="0"/>
          <w:marRight w:val="0"/>
          <w:marTop w:val="0"/>
          <w:marBottom w:val="0"/>
          <w:divBdr>
            <w:top w:val="none" w:sz="0" w:space="0" w:color="auto"/>
            <w:left w:val="none" w:sz="0" w:space="0" w:color="auto"/>
            <w:bottom w:val="none" w:sz="0" w:space="0" w:color="auto"/>
            <w:right w:val="none" w:sz="0" w:space="0" w:color="auto"/>
          </w:divBdr>
          <w:divsChild>
            <w:div w:id="810637008">
              <w:marLeft w:val="0"/>
              <w:marRight w:val="0"/>
              <w:marTop w:val="0"/>
              <w:marBottom w:val="0"/>
              <w:divBdr>
                <w:top w:val="none" w:sz="0" w:space="0" w:color="auto"/>
                <w:left w:val="none" w:sz="0" w:space="0" w:color="auto"/>
                <w:bottom w:val="none" w:sz="0" w:space="0" w:color="auto"/>
                <w:right w:val="none" w:sz="0" w:space="0" w:color="auto"/>
              </w:divBdr>
            </w:div>
          </w:divsChild>
        </w:div>
        <w:div w:id="2060586659">
          <w:marLeft w:val="0"/>
          <w:marRight w:val="0"/>
          <w:marTop w:val="0"/>
          <w:marBottom w:val="0"/>
          <w:divBdr>
            <w:top w:val="none" w:sz="0" w:space="0" w:color="auto"/>
            <w:left w:val="none" w:sz="0" w:space="0" w:color="auto"/>
            <w:bottom w:val="none" w:sz="0" w:space="0" w:color="auto"/>
            <w:right w:val="none" w:sz="0" w:space="0" w:color="auto"/>
          </w:divBdr>
        </w:div>
        <w:div w:id="249657120">
          <w:marLeft w:val="0"/>
          <w:marRight w:val="0"/>
          <w:marTop w:val="0"/>
          <w:marBottom w:val="0"/>
          <w:divBdr>
            <w:top w:val="none" w:sz="0" w:space="0" w:color="auto"/>
            <w:left w:val="none" w:sz="0" w:space="0" w:color="auto"/>
            <w:bottom w:val="none" w:sz="0" w:space="0" w:color="auto"/>
            <w:right w:val="none" w:sz="0" w:space="0" w:color="auto"/>
          </w:divBdr>
          <w:divsChild>
            <w:div w:id="374157666">
              <w:marLeft w:val="0"/>
              <w:marRight w:val="0"/>
              <w:marTop w:val="0"/>
              <w:marBottom w:val="0"/>
              <w:divBdr>
                <w:top w:val="none" w:sz="0" w:space="0" w:color="auto"/>
                <w:left w:val="none" w:sz="0" w:space="0" w:color="auto"/>
                <w:bottom w:val="none" w:sz="0" w:space="0" w:color="auto"/>
                <w:right w:val="none" w:sz="0" w:space="0" w:color="auto"/>
              </w:divBdr>
            </w:div>
          </w:divsChild>
        </w:div>
        <w:div w:id="1081946436">
          <w:marLeft w:val="0"/>
          <w:marRight w:val="0"/>
          <w:marTop w:val="0"/>
          <w:marBottom w:val="0"/>
          <w:divBdr>
            <w:top w:val="none" w:sz="0" w:space="0" w:color="auto"/>
            <w:left w:val="none" w:sz="0" w:space="0" w:color="auto"/>
            <w:bottom w:val="none" w:sz="0" w:space="0" w:color="auto"/>
            <w:right w:val="none" w:sz="0" w:space="0" w:color="auto"/>
          </w:divBdr>
        </w:div>
        <w:div w:id="750469800">
          <w:marLeft w:val="0"/>
          <w:marRight w:val="0"/>
          <w:marTop w:val="0"/>
          <w:marBottom w:val="0"/>
          <w:divBdr>
            <w:top w:val="none" w:sz="0" w:space="0" w:color="auto"/>
            <w:left w:val="none" w:sz="0" w:space="0" w:color="auto"/>
            <w:bottom w:val="none" w:sz="0" w:space="0" w:color="auto"/>
            <w:right w:val="none" w:sz="0" w:space="0" w:color="auto"/>
          </w:divBdr>
          <w:divsChild>
            <w:div w:id="258372614">
              <w:marLeft w:val="0"/>
              <w:marRight w:val="0"/>
              <w:marTop w:val="0"/>
              <w:marBottom w:val="0"/>
              <w:divBdr>
                <w:top w:val="none" w:sz="0" w:space="0" w:color="auto"/>
                <w:left w:val="none" w:sz="0" w:space="0" w:color="auto"/>
                <w:bottom w:val="none" w:sz="0" w:space="0" w:color="auto"/>
                <w:right w:val="none" w:sz="0" w:space="0" w:color="auto"/>
              </w:divBdr>
            </w:div>
          </w:divsChild>
        </w:div>
        <w:div w:id="1032656851">
          <w:marLeft w:val="0"/>
          <w:marRight w:val="0"/>
          <w:marTop w:val="0"/>
          <w:marBottom w:val="0"/>
          <w:divBdr>
            <w:top w:val="none" w:sz="0" w:space="0" w:color="auto"/>
            <w:left w:val="none" w:sz="0" w:space="0" w:color="auto"/>
            <w:bottom w:val="none" w:sz="0" w:space="0" w:color="auto"/>
            <w:right w:val="none" w:sz="0" w:space="0" w:color="auto"/>
          </w:divBdr>
        </w:div>
        <w:div w:id="1751267203">
          <w:marLeft w:val="0"/>
          <w:marRight w:val="0"/>
          <w:marTop w:val="0"/>
          <w:marBottom w:val="0"/>
          <w:divBdr>
            <w:top w:val="none" w:sz="0" w:space="0" w:color="auto"/>
            <w:left w:val="none" w:sz="0" w:space="0" w:color="auto"/>
            <w:bottom w:val="none" w:sz="0" w:space="0" w:color="auto"/>
            <w:right w:val="none" w:sz="0" w:space="0" w:color="auto"/>
          </w:divBdr>
          <w:divsChild>
            <w:div w:id="423309288">
              <w:marLeft w:val="0"/>
              <w:marRight w:val="0"/>
              <w:marTop w:val="0"/>
              <w:marBottom w:val="0"/>
              <w:divBdr>
                <w:top w:val="none" w:sz="0" w:space="0" w:color="auto"/>
                <w:left w:val="none" w:sz="0" w:space="0" w:color="auto"/>
                <w:bottom w:val="none" w:sz="0" w:space="0" w:color="auto"/>
                <w:right w:val="none" w:sz="0" w:space="0" w:color="auto"/>
              </w:divBdr>
            </w:div>
          </w:divsChild>
        </w:div>
        <w:div w:id="1055470526">
          <w:marLeft w:val="0"/>
          <w:marRight w:val="0"/>
          <w:marTop w:val="0"/>
          <w:marBottom w:val="0"/>
          <w:divBdr>
            <w:top w:val="none" w:sz="0" w:space="0" w:color="auto"/>
            <w:left w:val="none" w:sz="0" w:space="0" w:color="auto"/>
            <w:bottom w:val="none" w:sz="0" w:space="0" w:color="auto"/>
            <w:right w:val="none" w:sz="0" w:space="0" w:color="auto"/>
          </w:divBdr>
        </w:div>
        <w:div w:id="456417528">
          <w:marLeft w:val="0"/>
          <w:marRight w:val="0"/>
          <w:marTop w:val="0"/>
          <w:marBottom w:val="0"/>
          <w:divBdr>
            <w:top w:val="none" w:sz="0" w:space="0" w:color="auto"/>
            <w:left w:val="none" w:sz="0" w:space="0" w:color="auto"/>
            <w:bottom w:val="none" w:sz="0" w:space="0" w:color="auto"/>
            <w:right w:val="none" w:sz="0" w:space="0" w:color="auto"/>
          </w:divBdr>
          <w:divsChild>
            <w:div w:id="202520657">
              <w:marLeft w:val="0"/>
              <w:marRight w:val="0"/>
              <w:marTop w:val="0"/>
              <w:marBottom w:val="0"/>
              <w:divBdr>
                <w:top w:val="none" w:sz="0" w:space="0" w:color="auto"/>
                <w:left w:val="none" w:sz="0" w:space="0" w:color="auto"/>
                <w:bottom w:val="none" w:sz="0" w:space="0" w:color="auto"/>
                <w:right w:val="none" w:sz="0" w:space="0" w:color="auto"/>
              </w:divBdr>
            </w:div>
          </w:divsChild>
        </w:div>
        <w:div w:id="978874084">
          <w:marLeft w:val="0"/>
          <w:marRight w:val="0"/>
          <w:marTop w:val="0"/>
          <w:marBottom w:val="0"/>
          <w:divBdr>
            <w:top w:val="none" w:sz="0" w:space="0" w:color="auto"/>
            <w:left w:val="none" w:sz="0" w:space="0" w:color="auto"/>
            <w:bottom w:val="none" w:sz="0" w:space="0" w:color="auto"/>
            <w:right w:val="none" w:sz="0" w:space="0" w:color="auto"/>
          </w:divBdr>
        </w:div>
        <w:div w:id="1449078981">
          <w:marLeft w:val="0"/>
          <w:marRight w:val="0"/>
          <w:marTop w:val="0"/>
          <w:marBottom w:val="0"/>
          <w:divBdr>
            <w:top w:val="none" w:sz="0" w:space="0" w:color="auto"/>
            <w:left w:val="none" w:sz="0" w:space="0" w:color="auto"/>
            <w:bottom w:val="none" w:sz="0" w:space="0" w:color="auto"/>
            <w:right w:val="none" w:sz="0" w:space="0" w:color="auto"/>
          </w:divBdr>
          <w:divsChild>
            <w:div w:id="977102003">
              <w:marLeft w:val="0"/>
              <w:marRight w:val="0"/>
              <w:marTop w:val="0"/>
              <w:marBottom w:val="0"/>
              <w:divBdr>
                <w:top w:val="none" w:sz="0" w:space="0" w:color="auto"/>
                <w:left w:val="none" w:sz="0" w:space="0" w:color="auto"/>
                <w:bottom w:val="none" w:sz="0" w:space="0" w:color="auto"/>
                <w:right w:val="none" w:sz="0" w:space="0" w:color="auto"/>
              </w:divBdr>
            </w:div>
          </w:divsChild>
        </w:div>
        <w:div w:id="1933393257">
          <w:marLeft w:val="0"/>
          <w:marRight w:val="0"/>
          <w:marTop w:val="300"/>
          <w:marBottom w:val="0"/>
          <w:divBdr>
            <w:top w:val="none" w:sz="0" w:space="0" w:color="auto"/>
            <w:left w:val="none" w:sz="0" w:space="0" w:color="auto"/>
            <w:bottom w:val="none" w:sz="0" w:space="0" w:color="auto"/>
            <w:right w:val="none" w:sz="0" w:space="0" w:color="auto"/>
          </w:divBdr>
          <w:divsChild>
            <w:div w:id="81531618">
              <w:marLeft w:val="0"/>
              <w:marRight w:val="0"/>
              <w:marTop w:val="0"/>
              <w:marBottom w:val="0"/>
              <w:divBdr>
                <w:top w:val="none" w:sz="0" w:space="0" w:color="auto"/>
                <w:left w:val="none" w:sz="0" w:space="0" w:color="auto"/>
                <w:bottom w:val="none" w:sz="0" w:space="0" w:color="auto"/>
                <w:right w:val="none" w:sz="0" w:space="0" w:color="auto"/>
              </w:divBdr>
              <w:divsChild>
                <w:div w:id="2083913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3089232">
          <w:marLeft w:val="0"/>
          <w:marRight w:val="0"/>
          <w:marTop w:val="300"/>
          <w:marBottom w:val="0"/>
          <w:divBdr>
            <w:top w:val="none" w:sz="0" w:space="0" w:color="auto"/>
            <w:left w:val="none" w:sz="0" w:space="0" w:color="auto"/>
            <w:bottom w:val="none" w:sz="0" w:space="0" w:color="auto"/>
            <w:right w:val="none" w:sz="0" w:space="0" w:color="auto"/>
          </w:divBdr>
          <w:divsChild>
            <w:div w:id="1029574971">
              <w:marLeft w:val="0"/>
              <w:marRight w:val="0"/>
              <w:marTop w:val="0"/>
              <w:marBottom w:val="0"/>
              <w:divBdr>
                <w:top w:val="none" w:sz="0" w:space="0" w:color="auto"/>
                <w:left w:val="none" w:sz="0" w:space="0" w:color="auto"/>
                <w:bottom w:val="none" w:sz="0" w:space="0" w:color="auto"/>
                <w:right w:val="none" w:sz="0" w:space="0" w:color="auto"/>
              </w:divBdr>
              <w:divsChild>
                <w:div w:id="19687304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550852">
          <w:marLeft w:val="0"/>
          <w:marRight w:val="0"/>
          <w:marTop w:val="300"/>
          <w:marBottom w:val="0"/>
          <w:divBdr>
            <w:top w:val="none" w:sz="0" w:space="0" w:color="auto"/>
            <w:left w:val="none" w:sz="0" w:space="0" w:color="auto"/>
            <w:bottom w:val="none" w:sz="0" w:space="0" w:color="auto"/>
            <w:right w:val="none" w:sz="0" w:space="0" w:color="auto"/>
          </w:divBdr>
          <w:divsChild>
            <w:div w:id="1792943179">
              <w:marLeft w:val="0"/>
              <w:marRight w:val="0"/>
              <w:marTop w:val="0"/>
              <w:marBottom w:val="0"/>
              <w:divBdr>
                <w:top w:val="none" w:sz="0" w:space="0" w:color="auto"/>
                <w:left w:val="none" w:sz="0" w:space="0" w:color="auto"/>
                <w:bottom w:val="none" w:sz="0" w:space="0" w:color="auto"/>
                <w:right w:val="none" w:sz="0" w:space="0" w:color="auto"/>
              </w:divBdr>
              <w:divsChild>
                <w:div w:id="2050646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0393400">
          <w:marLeft w:val="0"/>
          <w:marRight w:val="0"/>
          <w:marTop w:val="300"/>
          <w:marBottom w:val="0"/>
          <w:divBdr>
            <w:top w:val="none" w:sz="0" w:space="0" w:color="auto"/>
            <w:left w:val="none" w:sz="0" w:space="0" w:color="auto"/>
            <w:bottom w:val="none" w:sz="0" w:space="0" w:color="auto"/>
            <w:right w:val="none" w:sz="0" w:space="0" w:color="auto"/>
          </w:divBdr>
          <w:divsChild>
            <w:div w:id="1089236451">
              <w:marLeft w:val="0"/>
              <w:marRight w:val="0"/>
              <w:marTop w:val="0"/>
              <w:marBottom w:val="0"/>
              <w:divBdr>
                <w:top w:val="none" w:sz="0" w:space="0" w:color="auto"/>
                <w:left w:val="none" w:sz="0" w:space="0" w:color="auto"/>
                <w:bottom w:val="none" w:sz="0" w:space="0" w:color="auto"/>
                <w:right w:val="none" w:sz="0" w:space="0" w:color="auto"/>
              </w:divBdr>
              <w:divsChild>
                <w:div w:id="1839074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5172033">
      <w:bodyDiv w:val="1"/>
      <w:marLeft w:val="0"/>
      <w:marRight w:val="0"/>
      <w:marTop w:val="0"/>
      <w:marBottom w:val="0"/>
      <w:divBdr>
        <w:top w:val="none" w:sz="0" w:space="0" w:color="auto"/>
        <w:left w:val="none" w:sz="0" w:space="0" w:color="auto"/>
        <w:bottom w:val="none" w:sz="0" w:space="0" w:color="auto"/>
        <w:right w:val="none" w:sz="0" w:space="0" w:color="auto"/>
      </w:divBdr>
      <w:divsChild>
        <w:div w:id="898973971">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sChild>
            <w:div w:id="523448153">
              <w:marLeft w:val="0"/>
              <w:marRight w:val="0"/>
              <w:marTop w:val="0"/>
              <w:marBottom w:val="0"/>
              <w:divBdr>
                <w:top w:val="none" w:sz="0" w:space="0" w:color="auto"/>
                <w:left w:val="none" w:sz="0" w:space="0" w:color="auto"/>
                <w:bottom w:val="none" w:sz="0" w:space="0" w:color="auto"/>
                <w:right w:val="none" w:sz="0" w:space="0" w:color="auto"/>
              </w:divBdr>
            </w:div>
          </w:divsChild>
        </w:div>
        <w:div w:id="1157720731">
          <w:marLeft w:val="0"/>
          <w:marRight w:val="0"/>
          <w:marTop w:val="0"/>
          <w:marBottom w:val="0"/>
          <w:divBdr>
            <w:top w:val="none" w:sz="0" w:space="0" w:color="auto"/>
            <w:left w:val="none" w:sz="0" w:space="0" w:color="auto"/>
            <w:bottom w:val="none" w:sz="0" w:space="0" w:color="auto"/>
            <w:right w:val="none" w:sz="0" w:space="0" w:color="auto"/>
          </w:divBdr>
        </w:div>
        <w:div w:id="642008904">
          <w:marLeft w:val="0"/>
          <w:marRight w:val="0"/>
          <w:marTop w:val="0"/>
          <w:marBottom w:val="0"/>
          <w:divBdr>
            <w:top w:val="none" w:sz="0" w:space="0" w:color="auto"/>
            <w:left w:val="none" w:sz="0" w:space="0" w:color="auto"/>
            <w:bottom w:val="none" w:sz="0" w:space="0" w:color="auto"/>
            <w:right w:val="none" w:sz="0" w:space="0" w:color="auto"/>
          </w:divBdr>
          <w:divsChild>
            <w:div w:id="1380011508">
              <w:marLeft w:val="0"/>
              <w:marRight w:val="0"/>
              <w:marTop w:val="0"/>
              <w:marBottom w:val="0"/>
              <w:divBdr>
                <w:top w:val="none" w:sz="0" w:space="0" w:color="auto"/>
                <w:left w:val="none" w:sz="0" w:space="0" w:color="auto"/>
                <w:bottom w:val="none" w:sz="0" w:space="0" w:color="auto"/>
                <w:right w:val="none" w:sz="0" w:space="0" w:color="auto"/>
              </w:divBdr>
            </w:div>
          </w:divsChild>
        </w:div>
        <w:div w:id="962225101">
          <w:marLeft w:val="0"/>
          <w:marRight w:val="0"/>
          <w:marTop w:val="0"/>
          <w:marBottom w:val="0"/>
          <w:divBdr>
            <w:top w:val="none" w:sz="0" w:space="0" w:color="auto"/>
            <w:left w:val="none" w:sz="0" w:space="0" w:color="auto"/>
            <w:bottom w:val="none" w:sz="0" w:space="0" w:color="auto"/>
            <w:right w:val="none" w:sz="0" w:space="0" w:color="auto"/>
          </w:divBdr>
        </w:div>
        <w:div w:id="1432162776">
          <w:marLeft w:val="0"/>
          <w:marRight w:val="0"/>
          <w:marTop w:val="0"/>
          <w:marBottom w:val="0"/>
          <w:divBdr>
            <w:top w:val="none" w:sz="0" w:space="0" w:color="auto"/>
            <w:left w:val="none" w:sz="0" w:space="0" w:color="auto"/>
            <w:bottom w:val="none" w:sz="0" w:space="0" w:color="auto"/>
            <w:right w:val="none" w:sz="0" w:space="0" w:color="auto"/>
          </w:divBdr>
          <w:divsChild>
            <w:div w:id="1263494557">
              <w:marLeft w:val="0"/>
              <w:marRight w:val="0"/>
              <w:marTop w:val="0"/>
              <w:marBottom w:val="0"/>
              <w:divBdr>
                <w:top w:val="none" w:sz="0" w:space="0" w:color="auto"/>
                <w:left w:val="none" w:sz="0" w:space="0" w:color="auto"/>
                <w:bottom w:val="none" w:sz="0" w:space="0" w:color="auto"/>
                <w:right w:val="none" w:sz="0" w:space="0" w:color="auto"/>
              </w:divBdr>
            </w:div>
          </w:divsChild>
        </w:div>
        <w:div w:id="97719611">
          <w:marLeft w:val="0"/>
          <w:marRight w:val="0"/>
          <w:marTop w:val="0"/>
          <w:marBottom w:val="0"/>
          <w:divBdr>
            <w:top w:val="none" w:sz="0" w:space="0" w:color="auto"/>
            <w:left w:val="none" w:sz="0" w:space="0" w:color="auto"/>
            <w:bottom w:val="none" w:sz="0" w:space="0" w:color="auto"/>
            <w:right w:val="none" w:sz="0" w:space="0" w:color="auto"/>
          </w:divBdr>
        </w:div>
        <w:div w:id="168326466">
          <w:marLeft w:val="0"/>
          <w:marRight w:val="0"/>
          <w:marTop w:val="0"/>
          <w:marBottom w:val="0"/>
          <w:divBdr>
            <w:top w:val="none" w:sz="0" w:space="0" w:color="auto"/>
            <w:left w:val="none" w:sz="0" w:space="0" w:color="auto"/>
            <w:bottom w:val="none" w:sz="0" w:space="0" w:color="auto"/>
            <w:right w:val="none" w:sz="0" w:space="0" w:color="auto"/>
          </w:divBdr>
          <w:divsChild>
            <w:div w:id="307562397">
              <w:marLeft w:val="0"/>
              <w:marRight w:val="0"/>
              <w:marTop w:val="0"/>
              <w:marBottom w:val="0"/>
              <w:divBdr>
                <w:top w:val="none" w:sz="0" w:space="0" w:color="auto"/>
                <w:left w:val="none" w:sz="0" w:space="0" w:color="auto"/>
                <w:bottom w:val="none" w:sz="0" w:space="0" w:color="auto"/>
                <w:right w:val="none" w:sz="0" w:space="0" w:color="auto"/>
              </w:divBdr>
            </w:div>
          </w:divsChild>
        </w:div>
        <w:div w:id="133256473">
          <w:marLeft w:val="0"/>
          <w:marRight w:val="0"/>
          <w:marTop w:val="0"/>
          <w:marBottom w:val="0"/>
          <w:divBdr>
            <w:top w:val="none" w:sz="0" w:space="0" w:color="auto"/>
            <w:left w:val="none" w:sz="0" w:space="0" w:color="auto"/>
            <w:bottom w:val="none" w:sz="0" w:space="0" w:color="auto"/>
            <w:right w:val="none" w:sz="0" w:space="0" w:color="auto"/>
          </w:divBdr>
        </w:div>
        <w:div w:id="1043561324">
          <w:marLeft w:val="0"/>
          <w:marRight w:val="0"/>
          <w:marTop w:val="0"/>
          <w:marBottom w:val="0"/>
          <w:divBdr>
            <w:top w:val="none" w:sz="0" w:space="0" w:color="auto"/>
            <w:left w:val="none" w:sz="0" w:space="0" w:color="auto"/>
            <w:bottom w:val="none" w:sz="0" w:space="0" w:color="auto"/>
            <w:right w:val="none" w:sz="0" w:space="0" w:color="auto"/>
          </w:divBdr>
          <w:divsChild>
            <w:div w:id="1287736540">
              <w:marLeft w:val="0"/>
              <w:marRight w:val="0"/>
              <w:marTop w:val="0"/>
              <w:marBottom w:val="0"/>
              <w:divBdr>
                <w:top w:val="none" w:sz="0" w:space="0" w:color="auto"/>
                <w:left w:val="none" w:sz="0" w:space="0" w:color="auto"/>
                <w:bottom w:val="none" w:sz="0" w:space="0" w:color="auto"/>
                <w:right w:val="none" w:sz="0" w:space="0" w:color="auto"/>
              </w:divBdr>
            </w:div>
          </w:divsChild>
        </w:div>
        <w:div w:id="296379443">
          <w:marLeft w:val="0"/>
          <w:marRight w:val="0"/>
          <w:marTop w:val="0"/>
          <w:marBottom w:val="0"/>
          <w:divBdr>
            <w:top w:val="none" w:sz="0" w:space="0" w:color="auto"/>
            <w:left w:val="none" w:sz="0" w:space="0" w:color="auto"/>
            <w:bottom w:val="none" w:sz="0" w:space="0" w:color="auto"/>
            <w:right w:val="none" w:sz="0" w:space="0" w:color="auto"/>
          </w:divBdr>
        </w:div>
        <w:div w:id="2108504560">
          <w:marLeft w:val="0"/>
          <w:marRight w:val="0"/>
          <w:marTop w:val="0"/>
          <w:marBottom w:val="0"/>
          <w:divBdr>
            <w:top w:val="none" w:sz="0" w:space="0" w:color="auto"/>
            <w:left w:val="none" w:sz="0" w:space="0" w:color="auto"/>
            <w:bottom w:val="none" w:sz="0" w:space="0" w:color="auto"/>
            <w:right w:val="none" w:sz="0" w:space="0" w:color="auto"/>
          </w:divBdr>
          <w:divsChild>
            <w:div w:id="492182246">
              <w:marLeft w:val="0"/>
              <w:marRight w:val="0"/>
              <w:marTop w:val="0"/>
              <w:marBottom w:val="0"/>
              <w:divBdr>
                <w:top w:val="none" w:sz="0" w:space="0" w:color="auto"/>
                <w:left w:val="none" w:sz="0" w:space="0" w:color="auto"/>
                <w:bottom w:val="none" w:sz="0" w:space="0" w:color="auto"/>
                <w:right w:val="none" w:sz="0" w:space="0" w:color="auto"/>
              </w:divBdr>
            </w:div>
          </w:divsChild>
        </w:div>
        <w:div w:id="948974094">
          <w:marLeft w:val="0"/>
          <w:marRight w:val="0"/>
          <w:marTop w:val="0"/>
          <w:marBottom w:val="0"/>
          <w:divBdr>
            <w:top w:val="none" w:sz="0" w:space="0" w:color="auto"/>
            <w:left w:val="none" w:sz="0" w:space="0" w:color="auto"/>
            <w:bottom w:val="none" w:sz="0" w:space="0" w:color="auto"/>
            <w:right w:val="none" w:sz="0" w:space="0" w:color="auto"/>
          </w:divBdr>
        </w:div>
        <w:div w:id="1947469566">
          <w:marLeft w:val="0"/>
          <w:marRight w:val="0"/>
          <w:marTop w:val="0"/>
          <w:marBottom w:val="0"/>
          <w:divBdr>
            <w:top w:val="none" w:sz="0" w:space="0" w:color="auto"/>
            <w:left w:val="none" w:sz="0" w:space="0" w:color="auto"/>
            <w:bottom w:val="none" w:sz="0" w:space="0" w:color="auto"/>
            <w:right w:val="none" w:sz="0" w:space="0" w:color="auto"/>
          </w:divBdr>
          <w:divsChild>
            <w:div w:id="1744374764">
              <w:marLeft w:val="0"/>
              <w:marRight w:val="0"/>
              <w:marTop w:val="0"/>
              <w:marBottom w:val="0"/>
              <w:divBdr>
                <w:top w:val="none" w:sz="0" w:space="0" w:color="auto"/>
                <w:left w:val="none" w:sz="0" w:space="0" w:color="auto"/>
                <w:bottom w:val="none" w:sz="0" w:space="0" w:color="auto"/>
                <w:right w:val="none" w:sz="0" w:space="0" w:color="auto"/>
              </w:divBdr>
            </w:div>
          </w:divsChild>
        </w:div>
        <w:div w:id="263344772">
          <w:marLeft w:val="0"/>
          <w:marRight w:val="0"/>
          <w:marTop w:val="300"/>
          <w:marBottom w:val="0"/>
          <w:divBdr>
            <w:top w:val="none" w:sz="0" w:space="0" w:color="auto"/>
            <w:left w:val="none" w:sz="0" w:space="0" w:color="auto"/>
            <w:bottom w:val="none" w:sz="0" w:space="0" w:color="auto"/>
            <w:right w:val="none" w:sz="0" w:space="0" w:color="auto"/>
          </w:divBdr>
          <w:divsChild>
            <w:div w:id="2047943539">
              <w:marLeft w:val="0"/>
              <w:marRight w:val="0"/>
              <w:marTop w:val="0"/>
              <w:marBottom w:val="0"/>
              <w:divBdr>
                <w:top w:val="none" w:sz="0" w:space="0" w:color="auto"/>
                <w:left w:val="none" w:sz="0" w:space="0" w:color="auto"/>
                <w:bottom w:val="none" w:sz="0" w:space="0" w:color="auto"/>
                <w:right w:val="none" w:sz="0" w:space="0" w:color="auto"/>
              </w:divBdr>
              <w:divsChild>
                <w:div w:id="1378043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910838">
          <w:marLeft w:val="0"/>
          <w:marRight w:val="0"/>
          <w:marTop w:val="300"/>
          <w:marBottom w:val="0"/>
          <w:divBdr>
            <w:top w:val="none" w:sz="0" w:space="0" w:color="auto"/>
            <w:left w:val="none" w:sz="0" w:space="0" w:color="auto"/>
            <w:bottom w:val="none" w:sz="0" w:space="0" w:color="auto"/>
            <w:right w:val="none" w:sz="0" w:space="0" w:color="auto"/>
          </w:divBdr>
          <w:divsChild>
            <w:div w:id="1029599560">
              <w:marLeft w:val="0"/>
              <w:marRight w:val="0"/>
              <w:marTop w:val="0"/>
              <w:marBottom w:val="0"/>
              <w:divBdr>
                <w:top w:val="none" w:sz="0" w:space="0" w:color="auto"/>
                <w:left w:val="none" w:sz="0" w:space="0" w:color="auto"/>
                <w:bottom w:val="none" w:sz="0" w:space="0" w:color="auto"/>
                <w:right w:val="none" w:sz="0" w:space="0" w:color="auto"/>
              </w:divBdr>
              <w:divsChild>
                <w:div w:id="7654679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839308">
          <w:marLeft w:val="0"/>
          <w:marRight w:val="0"/>
          <w:marTop w:val="300"/>
          <w:marBottom w:val="0"/>
          <w:divBdr>
            <w:top w:val="none" w:sz="0" w:space="0" w:color="auto"/>
            <w:left w:val="none" w:sz="0" w:space="0" w:color="auto"/>
            <w:bottom w:val="none" w:sz="0" w:space="0" w:color="auto"/>
            <w:right w:val="none" w:sz="0" w:space="0" w:color="auto"/>
          </w:divBdr>
          <w:divsChild>
            <w:div w:id="951130688">
              <w:marLeft w:val="0"/>
              <w:marRight w:val="0"/>
              <w:marTop w:val="0"/>
              <w:marBottom w:val="0"/>
              <w:divBdr>
                <w:top w:val="none" w:sz="0" w:space="0" w:color="auto"/>
                <w:left w:val="none" w:sz="0" w:space="0" w:color="auto"/>
                <w:bottom w:val="none" w:sz="0" w:space="0" w:color="auto"/>
                <w:right w:val="none" w:sz="0" w:space="0" w:color="auto"/>
              </w:divBdr>
              <w:divsChild>
                <w:div w:id="960069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262891">
          <w:marLeft w:val="0"/>
          <w:marRight w:val="0"/>
          <w:marTop w:val="300"/>
          <w:marBottom w:val="0"/>
          <w:divBdr>
            <w:top w:val="none" w:sz="0" w:space="0" w:color="auto"/>
            <w:left w:val="none" w:sz="0" w:space="0" w:color="auto"/>
            <w:bottom w:val="none" w:sz="0" w:space="0" w:color="auto"/>
            <w:right w:val="none" w:sz="0" w:space="0" w:color="auto"/>
          </w:divBdr>
          <w:divsChild>
            <w:div w:id="224803527">
              <w:marLeft w:val="0"/>
              <w:marRight w:val="0"/>
              <w:marTop w:val="0"/>
              <w:marBottom w:val="0"/>
              <w:divBdr>
                <w:top w:val="none" w:sz="0" w:space="0" w:color="auto"/>
                <w:left w:val="none" w:sz="0" w:space="0" w:color="auto"/>
                <w:bottom w:val="none" w:sz="0" w:space="0" w:color="auto"/>
                <w:right w:val="none" w:sz="0" w:space="0" w:color="auto"/>
              </w:divBdr>
              <w:divsChild>
                <w:div w:id="409278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9837785">
      <w:bodyDiv w:val="1"/>
      <w:marLeft w:val="0"/>
      <w:marRight w:val="0"/>
      <w:marTop w:val="0"/>
      <w:marBottom w:val="0"/>
      <w:divBdr>
        <w:top w:val="none" w:sz="0" w:space="0" w:color="auto"/>
        <w:left w:val="none" w:sz="0" w:space="0" w:color="auto"/>
        <w:bottom w:val="none" w:sz="0" w:space="0" w:color="auto"/>
        <w:right w:val="none" w:sz="0" w:space="0" w:color="auto"/>
      </w:divBdr>
      <w:divsChild>
        <w:div w:id="214590045">
          <w:marLeft w:val="0"/>
          <w:marRight w:val="0"/>
          <w:marTop w:val="300"/>
          <w:marBottom w:val="0"/>
          <w:divBdr>
            <w:top w:val="none" w:sz="0" w:space="0" w:color="auto"/>
            <w:left w:val="none" w:sz="0" w:space="0" w:color="auto"/>
            <w:bottom w:val="none" w:sz="0" w:space="0" w:color="auto"/>
            <w:right w:val="none" w:sz="0" w:space="0" w:color="auto"/>
          </w:divBdr>
          <w:divsChild>
            <w:div w:id="248781112">
              <w:marLeft w:val="0"/>
              <w:marRight w:val="0"/>
              <w:marTop w:val="0"/>
              <w:marBottom w:val="0"/>
              <w:divBdr>
                <w:top w:val="none" w:sz="0" w:space="0" w:color="auto"/>
                <w:left w:val="none" w:sz="0" w:space="0" w:color="auto"/>
                <w:bottom w:val="none" w:sz="0" w:space="0" w:color="auto"/>
                <w:right w:val="none" w:sz="0" w:space="0" w:color="auto"/>
              </w:divBdr>
              <w:divsChild>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291609">
          <w:marLeft w:val="0"/>
          <w:marRight w:val="0"/>
          <w:marTop w:val="0"/>
          <w:marBottom w:val="0"/>
          <w:divBdr>
            <w:top w:val="none" w:sz="0" w:space="0" w:color="auto"/>
            <w:left w:val="none" w:sz="0" w:space="0" w:color="auto"/>
            <w:bottom w:val="none" w:sz="0" w:space="0" w:color="auto"/>
            <w:right w:val="none" w:sz="0" w:space="0" w:color="auto"/>
          </w:divBdr>
        </w:div>
        <w:div w:id="935943076">
          <w:marLeft w:val="0"/>
          <w:marRight w:val="0"/>
          <w:marTop w:val="0"/>
          <w:marBottom w:val="0"/>
          <w:divBdr>
            <w:top w:val="none" w:sz="0" w:space="0" w:color="auto"/>
            <w:left w:val="none" w:sz="0" w:space="0" w:color="auto"/>
            <w:bottom w:val="none" w:sz="0" w:space="0" w:color="auto"/>
            <w:right w:val="none" w:sz="0" w:space="0" w:color="auto"/>
          </w:divBdr>
          <w:divsChild>
            <w:div w:id="1862430639">
              <w:marLeft w:val="0"/>
              <w:marRight w:val="0"/>
              <w:marTop w:val="0"/>
              <w:marBottom w:val="0"/>
              <w:divBdr>
                <w:top w:val="none" w:sz="0" w:space="0" w:color="auto"/>
                <w:left w:val="none" w:sz="0" w:space="0" w:color="auto"/>
                <w:bottom w:val="none" w:sz="0" w:space="0" w:color="auto"/>
                <w:right w:val="none" w:sz="0" w:space="0" w:color="auto"/>
              </w:divBdr>
            </w:div>
          </w:divsChild>
        </w:div>
        <w:div w:id="992222967">
          <w:marLeft w:val="0"/>
          <w:marRight w:val="0"/>
          <w:marTop w:val="0"/>
          <w:marBottom w:val="0"/>
          <w:divBdr>
            <w:top w:val="none" w:sz="0" w:space="0" w:color="auto"/>
            <w:left w:val="none" w:sz="0" w:space="0" w:color="auto"/>
            <w:bottom w:val="none" w:sz="0" w:space="0" w:color="auto"/>
            <w:right w:val="none" w:sz="0" w:space="0" w:color="auto"/>
          </w:divBdr>
        </w:div>
        <w:div w:id="1124235535">
          <w:marLeft w:val="0"/>
          <w:marRight w:val="0"/>
          <w:marTop w:val="0"/>
          <w:marBottom w:val="0"/>
          <w:divBdr>
            <w:top w:val="none" w:sz="0" w:space="0" w:color="auto"/>
            <w:left w:val="none" w:sz="0" w:space="0" w:color="auto"/>
            <w:bottom w:val="none" w:sz="0" w:space="0" w:color="auto"/>
            <w:right w:val="none" w:sz="0" w:space="0" w:color="auto"/>
          </w:divBdr>
        </w:div>
        <w:div w:id="1232498597">
          <w:marLeft w:val="0"/>
          <w:marRight w:val="0"/>
          <w:marTop w:val="0"/>
          <w:marBottom w:val="0"/>
          <w:divBdr>
            <w:top w:val="none" w:sz="0" w:space="0" w:color="auto"/>
            <w:left w:val="none" w:sz="0" w:space="0" w:color="auto"/>
            <w:bottom w:val="none" w:sz="0" w:space="0" w:color="auto"/>
            <w:right w:val="none" w:sz="0" w:space="0" w:color="auto"/>
          </w:divBdr>
        </w:div>
        <w:div w:id="1393508482">
          <w:marLeft w:val="0"/>
          <w:marRight w:val="0"/>
          <w:marTop w:val="0"/>
          <w:marBottom w:val="0"/>
          <w:divBdr>
            <w:top w:val="none" w:sz="0" w:space="0" w:color="auto"/>
            <w:left w:val="none" w:sz="0" w:space="0" w:color="auto"/>
            <w:bottom w:val="none" w:sz="0" w:space="0" w:color="auto"/>
            <w:right w:val="none" w:sz="0" w:space="0" w:color="auto"/>
          </w:divBdr>
          <w:divsChild>
            <w:div w:id="1934630112">
              <w:marLeft w:val="0"/>
              <w:marRight w:val="0"/>
              <w:marTop w:val="0"/>
              <w:marBottom w:val="0"/>
              <w:divBdr>
                <w:top w:val="none" w:sz="0" w:space="0" w:color="auto"/>
                <w:left w:val="none" w:sz="0" w:space="0" w:color="auto"/>
                <w:bottom w:val="none" w:sz="0" w:space="0" w:color="auto"/>
                <w:right w:val="none" w:sz="0" w:space="0" w:color="auto"/>
              </w:divBdr>
            </w:div>
          </w:divsChild>
        </w:div>
        <w:div w:id="1458135081">
          <w:marLeft w:val="0"/>
          <w:marRight w:val="0"/>
          <w:marTop w:val="0"/>
          <w:marBottom w:val="0"/>
          <w:divBdr>
            <w:top w:val="none" w:sz="0" w:space="0" w:color="auto"/>
            <w:left w:val="none" w:sz="0" w:space="0" w:color="auto"/>
            <w:bottom w:val="none" w:sz="0" w:space="0" w:color="auto"/>
            <w:right w:val="none" w:sz="0" w:space="0" w:color="auto"/>
          </w:divBdr>
        </w:div>
        <w:div w:id="1637684655">
          <w:marLeft w:val="0"/>
          <w:marRight w:val="0"/>
          <w:marTop w:val="0"/>
          <w:marBottom w:val="0"/>
          <w:divBdr>
            <w:top w:val="none" w:sz="0" w:space="0" w:color="auto"/>
            <w:left w:val="none" w:sz="0" w:space="0" w:color="auto"/>
            <w:bottom w:val="none" w:sz="0" w:space="0" w:color="auto"/>
            <w:right w:val="none" w:sz="0" w:space="0" w:color="auto"/>
          </w:divBdr>
        </w:div>
        <w:div w:id="1653484138">
          <w:marLeft w:val="0"/>
          <w:marRight w:val="0"/>
          <w:marTop w:val="0"/>
          <w:marBottom w:val="0"/>
          <w:divBdr>
            <w:top w:val="none" w:sz="0" w:space="0" w:color="auto"/>
            <w:left w:val="none" w:sz="0" w:space="0" w:color="auto"/>
            <w:bottom w:val="none" w:sz="0" w:space="0" w:color="auto"/>
            <w:right w:val="none" w:sz="0" w:space="0" w:color="auto"/>
          </w:divBdr>
          <w:divsChild>
            <w:div w:id="1012685793">
              <w:marLeft w:val="0"/>
              <w:marRight w:val="0"/>
              <w:marTop w:val="0"/>
              <w:marBottom w:val="0"/>
              <w:divBdr>
                <w:top w:val="none" w:sz="0" w:space="0" w:color="auto"/>
                <w:left w:val="none" w:sz="0" w:space="0" w:color="auto"/>
                <w:bottom w:val="none" w:sz="0" w:space="0" w:color="auto"/>
                <w:right w:val="none" w:sz="0" w:space="0" w:color="auto"/>
              </w:divBdr>
            </w:div>
          </w:divsChild>
        </w:div>
        <w:div w:id="1661887790">
          <w:marLeft w:val="0"/>
          <w:marRight w:val="0"/>
          <w:marTop w:val="300"/>
          <w:marBottom w:val="0"/>
          <w:divBdr>
            <w:top w:val="none" w:sz="0" w:space="0" w:color="auto"/>
            <w:left w:val="none" w:sz="0" w:space="0" w:color="auto"/>
            <w:bottom w:val="none" w:sz="0" w:space="0" w:color="auto"/>
            <w:right w:val="none" w:sz="0" w:space="0" w:color="auto"/>
          </w:divBdr>
          <w:divsChild>
            <w:div w:id="1306084840">
              <w:marLeft w:val="0"/>
              <w:marRight w:val="0"/>
              <w:marTop w:val="0"/>
              <w:marBottom w:val="0"/>
              <w:divBdr>
                <w:top w:val="none" w:sz="0" w:space="0" w:color="auto"/>
                <w:left w:val="none" w:sz="0" w:space="0" w:color="auto"/>
                <w:bottom w:val="none" w:sz="0" w:space="0" w:color="auto"/>
                <w:right w:val="none" w:sz="0" w:space="0" w:color="auto"/>
              </w:divBdr>
              <w:divsChild>
                <w:div w:id="686711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847603">
          <w:marLeft w:val="0"/>
          <w:marRight w:val="0"/>
          <w:marTop w:val="300"/>
          <w:marBottom w:val="0"/>
          <w:divBdr>
            <w:top w:val="none" w:sz="0" w:space="0" w:color="auto"/>
            <w:left w:val="none" w:sz="0" w:space="0" w:color="auto"/>
            <w:bottom w:val="none" w:sz="0" w:space="0" w:color="auto"/>
            <w:right w:val="none" w:sz="0" w:space="0" w:color="auto"/>
          </w:divBdr>
          <w:divsChild>
            <w:div w:id="1983853104">
              <w:marLeft w:val="0"/>
              <w:marRight w:val="0"/>
              <w:marTop w:val="0"/>
              <w:marBottom w:val="0"/>
              <w:divBdr>
                <w:top w:val="none" w:sz="0" w:space="0" w:color="auto"/>
                <w:left w:val="none" w:sz="0" w:space="0" w:color="auto"/>
                <w:bottom w:val="none" w:sz="0" w:space="0" w:color="auto"/>
                <w:right w:val="none" w:sz="0" w:space="0" w:color="auto"/>
              </w:divBdr>
              <w:divsChild>
                <w:div w:id="1186864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802428">
          <w:marLeft w:val="0"/>
          <w:marRight w:val="0"/>
          <w:marTop w:val="0"/>
          <w:marBottom w:val="0"/>
          <w:divBdr>
            <w:top w:val="none" w:sz="0" w:space="0" w:color="auto"/>
            <w:left w:val="none" w:sz="0" w:space="0" w:color="auto"/>
            <w:bottom w:val="none" w:sz="0" w:space="0" w:color="auto"/>
            <w:right w:val="none" w:sz="0" w:space="0" w:color="auto"/>
          </w:divBdr>
        </w:div>
        <w:div w:id="1714498179">
          <w:marLeft w:val="0"/>
          <w:marRight w:val="0"/>
          <w:marTop w:val="0"/>
          <w:marBottom w:val="0"/>
          <w:divBdr>
            <w:top w:val="none" w:sz="0" w:space="0" w:color="auto"/>
            <w:left w:val="none" w:sz="0" w:space="0" w:color="auto"/>
            <w:bottom w:val="none" w:sz="0" w:space="0" w:color="auto"/>
            <w:right w:val="none" w:sz="0" w:space="0" w:color="auto"/>
          </w:divBdr>
          <w:divsChild>
            <w:div w:id="1451167524">
              <w:marLeft w:val="0"/>
              <w:marRight w:val="0"/>
              <w:marTop w:val="0"/>
              <w:marBottom w:val="0"/>
              <w:divBdr>
                <w:top w:val="none" w:sz="0" w:space="0" w:color="auto"/>
                <w:left w:val="none" w:sz="0" w:space="0" w:color="auto"/>
                <w:bottom w:val="none" w:sz="0" w:space="0" w:color="auto"/>
                <w:right w:val="none" w:sz="0" w:space="0" w:color="auto"/>
              </w:divBdr>
            </w:div>
          </w:divsChild>
        </w:div>
        <w:div w:id="1835026876">
          <w:marLeft w:val="0"/>
          <w:marRight w:val="0"/>
          <w:marTop w:val="0"/>
          <w:marBottom w:val="0"/>
          <w:divBdr>
            <w:top w:val="none" w:sz="0" w:space="0" w:color="auto"/>
            <w:left w:val="none" w:sz="0" w:space="0" w:color="auto"/>
            <w:bottom w:val="none" w:sz="0" w:space="0" w:color="auto"/>
            <w:right w:val="none" w:sz="0" w:space="0" w:color="auto"/>
          </w:divBdr>
          <w:divsChild>
            <w:div w:id="2017151274">
              <w:marLeft w:val="0"/>
              <w:marRight w:val="0"/>
              <w:marTop w:val="0"/>
              <w:marBottom w:val="0"/>
              <w:divBdr>
                <w:top w:val="none" w:sz="0" w:space="0" w:color="auto"/>
                <w:left w:val="none" w:sz="0" w:space="0" w:color="auto"/>
                <w:bottom w:val="none" w:sz="0" w:space="0" w:color="auto"/>
                <w:right w:val="none" w:sz="0" w:space="0" w:color="auto"/>
              </w:divBdr>
            </w:div>
          </w:divsChild>
        </w:div>
        <w:div w:id="1982035915">
          <w:marLeft w:val="0"/>
          <w:marRight w:val="0"/>
          <w:marTop w:val="0"/>
          <w:marBottom w:val="0"/>
          <w:divBdr>
            <w:top w:val="none" w:sz="0" w:space="0" w:color="auto"/>
            <w:left w:val="none" w:sz="0" w:space="0" w:color="auto"/>
            <w:bottom w:val="none" w:sz="0" w:space="0" w:color="auto"/>
            <w:right w:val="none" w:sz="0" w:space="0" w:color="auto"/>
          </w:divBdr>
          <w:divsChild>
            <w:div w:id="987781933">
              <w:marLeft w:val="0"/>
              <w:marRight w:val="0"/>
              <w:marTop w:val="0"/>
              <w:marBottom w:val="0"/>
              <w:divBdr>
                <w:top w:val="none" w:sz="0" w:space="0" w:color="auto"/>
                <w:left w:val="none" w:sz="0" w:space="0" w:color="auto"/>
                <w:bottom w:val="none" w:sz="0" w:space="0" w:color="auto"/>
                <w:right w:val="none" w:sz="0" w:space="0" w:color="auto"/>
              </w:divBdr>
            </w:div>
          </w:divsChild>
        </w:div>
        <w:div w:id="1996836077">
          <w:marLeft w:val="0"/>
          <w:marRight w:val="0"/>
          <w:marTop w:val="0"/>
          <w:marBottom w:val="0"/>
          <w:divBdr>
            <w:top w:val="none" w:sz="0" w:space="0" w:color="auto"/>
            <w:left w:val="none" w:sz="0" w:space="0" w:color="auto"/>
            <w:bottom w:val="none" w:sz="0" w:space="0" w:color="auto"/>
            <w:right w:val="none" w:sz="0" w:space="0" w:color="auto"/>
          </w:divBdr>
          <w:divsChild>
            <w:div w:id="464736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0221542">
      <w:bodyDiv w:val="1"/>
      <w:marLeft w:val="0"/>
      <w:marRight w:val="0"/>
      <w:marTop w:val="0"/>
      <w:marBottom w:val="0"/>
      <w:divBdr>
        <w:top w:val="none" w:sz="0" w:space="0" w:color="auto"/>
        <w:left w:val="none" w:sz="0" w:space="0" w:color="auto"/>
        <w:bottom w:val="none" w:sz="0" w:space="0" w:color="auto"/>
        <w:right w:val="none" w:sz="0" w:space="0" w:color="auto"/>
      </w:divBdr>
      <w:divsChild>
        <w:div w:id="529417639">
          <w:marLeft w:val="0"/>
          <w:marRight w:val="0"/>
          <w:marTop w:val="0"/>
          <w:marBottom w:val="0"/>
          <w:divBdr>
            <w:top w:val="none" w:sz="0" w:space="0" w:color="auto"/>
            <w:left w:val="none" w:sz="0" w:space="0" w:color="auto"/>
            <w:bottom w:val="none" w:sz="0" w:space="0" w:color="auto"/>
            <w:right w:val="none" w:sz="0" w:space="0" w:color="auto"/>
          </w:divBdr>
        </w:div>
        <w:div w:id="450251696">
          <w:marLeft w:val="0"/>
          <w:marRight w:val="0"/>
          <w:marTop w:val="0"/>
          <w:marBottom w:val="0"/>
          <w:divBdr>
            <w:top w:val="none" w:sz="0" w:space="0" w:color="auto"/>
            <w:left w:val="none" w:sz="0" w:space="0" w:color="auto"/>
            <w:bottom w:val="none" w:sz="0" w:space="0" w:color="auto"/>
            <w:right w:val="none" w:sz="0" w:space="0" w:color="auto"/>
          </w:divBdr>
          <w:divsChild>
            <w:div w:id="1127434980">
              <w:marLeft w:val="0"/>
              <w:marRight w:val="0"/>
              <w:marTop w:val="0"/>
              <w:marBottom w:val="0"/>
              <w:divBdr>
                <w:top w:val="none" w:sz="0" w:space="0" w:color="auto"/>
                <w:left w:val="none" w:sz="0" w:space="0" w:color="auto"/>
                <w:bottom w:val="none" w:sz="0" w:space="0" w:color="auto"/>
                <w:right w:val="none" w:sz="0" w:space="0" w:color="auto"/>
              </w:divBdr>
            </w:div>
          </w:divsChild>
        </w:div>
        <w:div w:id="854660370">
          <w:marLeft w:val="0"/>
          <w:marRight w:val="0"/>
          <w:marTop w:val="0"/>
          <w:marBottom w:val="0"/>
          <w:divBdr>
            <w:top w:val="none" w:sz="0" w:space="0" w:color="auto"/>
            <w:left w:val="none" w:sz="0" w:space="0" w:color="auto"/>
            <w:bottom w:val="none" w:sz="0" w:space="0" w:color="auto"/>
            <w:right w:val="none" w:sz="0" w:space="0" w:color="auto"/>
          </w:divBdr>
        </w:div>
        <w:div w:id="398752195">
          <w:marLeft w:val="0"/>
          <w:marRight w:val="0"/>
          <w:marTop w:val="0"/>
          <w:marBottom w:val="0"/>
          <w:divBdr>
            <w:top w:val="none" w:sz="0" w:space="0" w:color="auto"/>
            <w:left w:val="none" w:sz="0" w:space="0" w:color="auto"/>
            <w:bottom w:val="none" w:sz="0" w:space="0" w:color="auto"/>
            <w:right w:val="none" w:sz="0" w:space="0" w:color="auto"/>
          </w:divBdr>
          <w:divsChild>
            <w:div w:id="1799251776">
              <w:marLeft w:val="0"/>
              <w:marRight w:val="0"/>
              <w:marTop w:val="0"/>
              <w:marBottom w:val="0"/>
              <w:divBdr>
                <w:top w:val="none" w:sz="0" w:space="0" w:color="auto"/>
                <w:left w:val="none" w:sz="0" w:space="0" w:color="auto"/>
                <w:bottom w:val="none" w:sz="0" w:space="0" w:color="auto"/>
                <w:right w:val="none" w:sz="0" w:space="0" w:color="auto"/>
              </w:divBdr>
            </w:div>
          </w:divsChild>
        </w:div>
        <w:div w:id="1194347945">
          <w:marLeft w:val="0"/>
          <w:marRight w:val="0"/>
          <w:marTop w:val="0"/>
          <w:marBottom w:val="0"/>
          <w:divBdr>
            <w:top w:val="none" w:sz="0" w:space="0" w:color="auto"/>
            <w:left w:val="none" w:sz="0" w:space="0" w:color="auto"/>
            <w:bottom w:val="none" w:sz="0" w:space="0" w:color="auto"/>
            <w:right w:val="none" w:sz="0" w:space="0" w:color="auto"/>
          </w:divBdr>
        </w:div>
        <w:div w:id="1758938194">
          <w:marLeft w:val="0"/>
          <w:marRight w:val="0"/>
          <w:marTop w:val="0"/>
          <w:marBottom w:val="0"/>
          <w:divBdr>
            <w:top w:val="none" w:sz="0" w:space="0" w:color="auto"/>
            <w:left w:val="none" w:sz="0" w:space="0" w:color="auto"/>
            <w:bottom w:val="none" w:sz="0" w:space="0" w:color="auto"/>
            <w:right w:val="none" w:sz="0" w:space="0" w:color="auto"/>
          </w:divBdr>
          <w:divsChild>
            <w:div w:id="1548762639">
              <w:marLeft w:val="0"/>
              <w:marRight w:val="0"/>
              <w:marTop w:val="0"/>
              <w:marBottom w:val="0"/>
              <w:divBdr>
                <w:top w:val="none" w:sz="0" w:space="0" w:color="auto"/>
                <w:left w:val="none" w:sz="0" w:space="0" w:color="auto"/>
                <w:bottom w:val="none" w:sz="0" w:space="0" w:color="auto"/>
                <w:right w:val="none" w:sz="0" w:space="0" w:color="auto"/>
              </w:divBdr>
            </w:div>
          </w:divsChild>
        </w:div>
        <w:div w:id="182403844">
          <w:marLeft w:val="0"/>
          <w:marRight w:val="0"/>
          <w:marTop w:val="0"/>
          <w:marBottom w:val="0"/>
          <w:divBdr>
            <w:top w:val="none" w:sz="0" w:space="0" w:color="auto"/>
            <w:left w:val="none" w:sz="0" w:space="0" w:color="auto"/>
            <w:bottom w:val="none" w:sz="0" w:space="0" w:color="auto"/>
            <w:right w:val="none" w:sz="0" w:space="0" w:color="auto"/>
          </w:divBdr>
        </w:div>
        <w:div w:id="1364329882">
          <w:marLeft w:val="0"/>
          <w:marRight w:val="0"/>
          <w:marTop w:val="0"/>
          <w:marBottom w:val="0"/>
          <w:divBdr>
            <w:top w:val="none" w:sz="0" w:space="0" w:color="auto"/>
            <w:left w:val="none" w:sz="0" w:space="0" w:color="auto"/>
            <w:bottom w:val="none" w:sz="0" w:space="0" w:color="auto"/>
            <w:right w:val="none" w:sz="0" w:space="0" w:color="auto"/>
          </w:divBdr>
          <w:divsChild>
            <w:div w:id="311717064">
              <w:marLeft w:val="0"/>
              <w:marRight w:val="0"/>
              <w:marTop w:val="0"/>
              <w:marBottom w:val="0"/>
              <w:divBdr>
                <w:top w:val="none" w:sz="0" w:space="0" w:color="auto"/>
                <w:left w:val="none" w:sz="0" w:space="0" w:color="auto"/>
                <w:bottom w:val="none" w:sz="0" w:space="0" w:color="auto"/>
                <w:right w:val="none" w:sz="0" w:space="0" w:color="auto"/>
              </w:divBdr>
            </w:div>
          </w:divsChild>
        </w:div>
        <w:div w:id="1872955576">
          <w:marLeft w:val="0"/>
          <w:marRight w:val="0"/>
          <w:marTop w:val="0"/>
          <w:marBottom w:val="0"/>
          <w:divBdr>
            <w:top w:val="none" w:sz="0" w:space="0" w:color="auto"/>
            <w:left w:val="none" w:sz="0" w:space="0" w:color="auto"/>
            <w:bottom w:val="none" w:sz="0" w:space="0" w:color="auto"/>
            <w:right w:val="none" w:sz="0" w:space="0" w:color="auto"/>
          </w:divBdr>
        </w:div>
        <w:div w:id="557205421">
          <w:marLeft w:val="0"/>
          <w:marRight w:val="0"/>
          <w:marTop w:val="0"/>
          <w:marBottom w:val="0"/>
          <w:divBdr>
            <w:top w:val="none" w:sz="0" w:space="0" w:color="auto"/>
            <w:left w:val="none" w:sz="0" w:space="0" w:color="auto"/>
            <w:bottom w:val="none" w:sz="0" w:space="0" w:color="auto"/>
            <w:right w:val="none" w:sz="0" w:space="0" w:color="auto"/>
          </w:divBdr>
          <w:divsChild>
            <w:div w:id="149367598">
              <w:marLeft w:val="0"/>
              <w:marRight w:val="0"/>
              <w:marTop w:val="0"/>
              <w:marBottom w:val="0"/>
              <w:divBdr>
                <w:top w:val="none" w:sz="0" w:space="0" w:color="auto"/>
                <w:left w:val="none" w:sz="0" w:space="0" w:color="auto"/>
                <w:bottom w:val="none" w:sz="0" w:space="0" w:color="auto"/>
                <w:right w:val="none" w:sz="0" w:space="0" w:color="auto"/>
              </w:divBdr>
            </w:div>
          </w:divsChild>
        </w:div>
        <w:div w:id="1605461343">
          <w:marLeft w:val="0"/>
          <w:marRight w:val="0"/>
          <w:marTop w:val="0"/>
          <w:marBottom w:val="0"/>
          <w:divBdr>
            <w:top w:val="none" w:sz="0" w:space="0" w:color="auto"/>
            <w:left w:val="none" w:sz="0" w:space="0" w:color="auto"/>
            <w:bottom w:val="none" w:sz="0" w:space="0" w:color="auto"/>
            <w:right w:val="none" w:sz="0" w:space="0" w:color="auto"/>
          </w:divBdr>
        </w:div>
        <w:div w:id="1715153463">
          <w:marLeft w:val="0"/>
          <w:marRight w:val="0"/>
          <w:marTop w:val="0"/>
          <w:marBottom w:val="0"/>
          <w:divBdr>
            <w:top w:val="none" w:sz="0" w:space="0" w:color="auto"/>
            <w:left w:val="none" w:sz="0" w:space="0" w:color="auto"/>
            <w:bottom w:val="none" w:sz="0" w:space="0" w:color="auto"/>
            <w:right w:val="none" w:sz="0" w:space="0" w:color="auto"/>
          </w:divBdr>
          <w:divsChild>
            <w:div w:id="16851873">
              <w:marLeft w:val="0"/>
              <w:marRight w:val="0"/>
              <w:marTop w:val="0"/>
              <w:marBottom w:val="0"/>
              <w:divBdr>
                <w:top w:val="none" w:sz="0" w:space="0" w:color="auto"/>
                <w:left w:val="none" w:sz="0" w:space="0" w:color="auto"/>
                <w:bottom w:val="none" w:sz="0" w:space="0" w:color="auto"/>
                <w:right w:val="none" w:sz="0" w:space="0" w:color="auto"/>
              </w:divBdr>
            </w:div>
          </w:divsChild>
        </w:div>
        <w:div w:id="222836132">
          <w:marLeft w:val="0"/>
          <w:marRight w:val="0"/>
          <w:marTop w:val="0"/>
          <w:marBottom w:val="0"/>
          <w:divBdr>
            <w:top w:val="none" w:sz="0" w:space="0" w:color="auto"/>
            <w:left w:val="none" w:sz="0" w:space="0" w:color="auto"/>
            <w:bottom w:val="none" w:sz="0" w:space="0" w:color="auto"/>
            <w:right w:val="none" w:sz="0" w:space="0" w:color="auto"/>
          </w:divBdr>
        </w:div>
        <w:div w:id="252663785">
          <w:marLeft w:val="0"/>
          <w:marRight w:val="0"/>
          <w:marTop w:val="0"/>
          <w:marBottom w:val="0"/>
          <w:divBdr>
            <w:top w:val="none" w:sz="0" w:space="0" w:color="auto"/>
            <w:left w:val="none" w:sz="0" w:space="0" w:color="auto"/>
            <w:bottom w:val="none" w:sz="0" w:space="0" w:color="auto"/>
            <w:right w:val="none" w:sz="0" w:space="0" w:color="auto"/>
          </w:divBdr>
          <w:divsChild>
            <w:div w:id="1671374177">
              <w:marLeft w:val="0"/>
              <w:marRight w:val="0"/>
              <w:marTop w:val="0"/>
              <w:marBottom w:val="0"/>
              <w:divBdr>
                <w:top w:val="none" w:sz="0" w:space="0" w:color="auto"/>
                <w:left w:val="none" w:sz="0" w:space="0" w:color="auto"/>
                <w:bottom w:val="none" w:sz="0" w:space="0" w:color="auto"/>
                <w:right w:val="none" w:sz="0" w:space="0" w:color="auto"/>
              </w:divBdr>
            </w:div>
          </w:divsChild>
        </w:div>
        <w:div w:id="1285578338">
          <w:marLeft w:val="0"/>
          <w:marRight w:val="0"/>
          <w:marTop w:val="300"/>
          <w:marBottom w:val="0"/>
          <w:divBdr>
            <w:top w:val="none" w:sz="0" w:space="0" w:color="auto"/>
            <w:left w:val="none" w:sz="0" w:space="0" w:color="auto"/>
            <w:bottom w:val="none" w:sz="0" w:space="0" w:color="auto"/>
            <w:right w:val="none" w:sz="0" w:space="0" w:color="auto"/>
          </w:divBdr>
          <w:divsChild>
            <w:div w:id="1061708809">
              <w:marLeft w:val="0"/>
              <w:marRight w:val="0"/>
              <w:marTop w:val="0"/>
              <w:marBottom w:val="0"/>
              <w:divBdr>
                <w:top w:val="none" w:sz="0" w:space="0" w:color="auto"/>
                <w:left w:val="none" w:sz="0" w:space="0" w:color="auto"/>
                <w:bottom w:val="none" w:sz="0" w:space="0" w:color="auto"/>
                <w:right w:val="none" w:sz="0" w:space="0" w:color="auto"/>
              </w:divBdr>
              <w:divsChild>
                <w:div w:id="697852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7889128">
          <w:marLeft w:val="0"/>
          <w:marRight w:val="0"/>
          <w:marTop w:val="300"/>
          <w:marBottom w:val="0"/>
          <w:divBdr>
            <w:top w:val="none" w:sz="0" w:space="0" w:color="auto"/>
            <w:left w:val="none" w:sz="0" w:space="0" w:color="auto"/>
            <w:bottom w:val="none" w:sz="0" w:space="0" w:color="auto"/>
            <w:right w:val="none" w:sz="0" w:space="0" w:color="auto"/>
          </w:divBdr>
          <w:divsChild>
            <w:div w:id="743525956">
              <w:marLeft w:val="0"/>
              <w:marRight w:val="0"/>
              <w:marTop w:val="0"/>
              <w:marBottom w:val="0"/>
              <w:divBdr>
                <w:top w:val="none" w:sz="0" w:space="0" w:color="auto"/>
                <w:left w:val="none" w:sz="0" w:space="0" w:color="auto"/>
                <w:bottom w:val="none" w:sz="0" w:space="0" w:color="auto"/>
                <w:right w:val="none" w:sz="0" w:space="0" w:color="auto"/>
              </w:divBdr>
              <w:divsChild>
                <w:div w:id="1830171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1262805">
          <w:marLeft w:val="0"/>
          <w:marRight w:val="0"/>
          <w:marTop w:val="300"/>
          <w:marBottom w:val="0"/>
          <w:divBdr>
            <w:top w:val="none" w:sz="0" w:space="0" w:color="auto"/>
            <w:left w:val="none" w:sz="0" w:space="0" w:color="auto"/>
            <w:bottom w:val="none" w:sz="0" w:space="0" w:color="auto"/>
            <w:right w:val="none" w:sz="0" w:space="0" w:color="auto"/>
          </w:divBdr>
          <w:divsChild>
            <w:div w:id="723603993">
              <w:marLeft w:val="0"/>
              <w:marRight w:val="0"/>
              <w:marTop w:val="0"/>
              <w:marBottom w:val="0"/>
              <w:divBdr>
                <w:top w:val="none" w:sz="0" w:space="0" w:color="auto"/>
                <w:left w:val="none" w:sz="0" w:space="0" w:color="auto"/>
                <w:bottom w:val="none" w:sz="0" w:space="0" w:color="auto"/>
                <w:right w:val="none" w:sz="0" w:space="0" w:color="auto"/>
              </w:divBdr>
              <w:divsChild>
                <w:div w:id="1964262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636511">
          <w:marLeft w:val="0"/>
          <w:marRight w:val="0"/>
          <w:marTop w:val="300"/>
          <w:marBottom w:val="0"/>
          <w:divBdr>
            <w:top w:val="none" w:sz="0" w:space="0" w:color="auto"/>
            <w:left w:val="none" w:sz="0" w:space="0" w:color="auto"/>
            <w:bottom w:val="none" w:sz="0" w:space="0" w:color="auto"/>
            <w:right w:val="none" w:sz="0" w:space="0" w:color="auto"/>
          </w:divBdr>
          <w:divsChild>
            <w:div w:id="1171221401">
              <w:marLeft w:val="0"/>
              <w:marRight w:val="0"/>
              <w:marTop w:val="0"/>
              <w:marBottom w:val="0"/>
              <w:divBdr>
                <w:top w:val="none" w:sz="0" w:space="0" w:color="auto"/>
                <w:left w:val="none" w:sz="0" w:space="0" w:color="auto"/>
                <w:bottom w:val="none" w:sz="0" w:space="0" w:color="auto"/>
                <w:right w:val="none" w:sz="0" w:space="0" w:color="auto"/>
              </w:divBdr>
              <w:divsChild>
                <w:div w:id="172189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60418232">
      <w:bodyDiv w:val="1"/>
      <w:marLeft w:val="0"/>
      <w:marRight w:val="0"/>
      <w:marTop w:val="0"/>
      <w:marBottom w:val="0"/>
      <w:divBdr>
        <w:top w:val="none" w:sz="0" w:space="0" w:color="auto"/>
        <w:left w:val="none" w:sz="0" w:space="0" w:color="auto"/>
        <w:bottom w:val="none" w:sz="0" w:space="0" w:color="auto"/>
        <w:right w:val="none" w:sz="0" w:space="0" w:color="auto"/>
      </w:divBdr>
      <w:divsChild>
        <w:div w:id="53353862">
          <w:marLeft w:val="0"/>
          <w:marRight w:val="0"/>
          <w:marTop w:val="0"/>
          <w:marBottom w:val="0"/>
          <w:divBdr>
            <w:top w:val="none" w:sz="0" w:space="0" w:color="auto"/>
            <w:left w:val="none" w:sz="0" w:space="0" w:color="auto"/>
            <w:bottom w:val="none" w:sz="0" w:space="0" w:color="auto"/>
            <w:right w:val="none" w:sz="0" w:space="0" w:color="auto"/>
          </w:divBdr>
          <w:divsChild>
            <w:div w:id="1676760343">
              <w:marLeft w:val="0"/>
              <w:marRight w:val="0"/>
              <w:marTop w:val="0"/>
              <w:marBottom w:val="0"/>
              <w:divBdr>
                <w:top w:val="none" w:sz="0" w:space="0" w:color="auto"/>
                <w:left w:val="none" w:sz="0" w:space="0" w:color="auto"/>
                <w:bottom w:val="none" w:sz="0" w:space="0" w:color="auto"/>
                <w:right w:val="none" w:sz="0" w:space="0" w:color="auto"/>
              </w:divBdr>
            </w:div>
          </w:divsChild>
        </w:div>
        <w:div w:id="343367768">
          <w:marLeft w:val="0"/>
          <w:marRight w:val="0"/>
          <w:marTop w:val="0"/>
          <w:marBottom w:val="0"/>
          <w:divBdr>
            <w:top w:val="none" w:sz="0" w:space="0" w:color="auto"/>
            <w:left w:val="none" w:sz="0" w:space="0" w:color="auto"/>
            <w:bottom w:val="none" w:sz="0" w:space="0" w:color="auto"/>
            <w:right w:val="none" w:sz="0" w:space="0" w:color="auto"/>
          </w:divBdr>
        </w:div>
        <w:div w:id="432093197">
          <w:marLeft w:val="0"/>
          <w:marRight w:val="0"/>
          <w:marTop w:val="0"/>
          <w:marBottom w:val="0"/>
          <w:divBdr>
            <w:top w:val="none" w:sz="0" w:space="0" w:color="auto"/>
            <w:left w:val="none" w:sz="0" w:space="0" w:color="auto"/>
            <w:bottom w:val="none" w:sz="0" w:space="0" w:color="auto"/>
            <w:right w:val="none" w:sz="0" w:space="0" w:color="auto"/>
          </w:divBdr>
          <w:divsChild>
            <w:div w:id="584149177">
              <w:marLeft w:val="0"/>
              <w:marRight w:val="0"/>
              <w:marTop w:val="0"/>
              <w:marBottom w:val="0"/>
              <w:divBdr>
                <w:top w:val="none" w:sz="0" w:space="0" w:color="auto"/>
                <w:left w:val="none" w:sz="0" w:space="0" w:color="auto"/>
                <w:bottom w:val="none" w:sz="0" w:space="0" w:color="auto"/>
                <w:right w:val="none" w:sz="0" w:space="0" w:color="auto"/>
              </w:divBdr>
            </w:div>
          </w:divsChild>
        </w:div>
        <w:div w:id="458687263">
          <w:marLeft w:val="0"/>
          <w:marRight w:val="0"/>
          <w:marTop w:val="300"/>
          <w:marBottom w:val="0"/>
          <w:divBdr>
            <w:top w:val="none" w:sz="0" w:space="0" w:color="auto"/>
            <w:left w:val="none" w:sz="0" w:space="0" w:color="auto"/>
            <w:bottom w:val="none" w:sz="0" w:space="0" w:color="auto"/>
            <w:right w:val="none" w:sz="0" w:space="0" w:color="auto"/>
          </w:divBdr>
          <w:divsChild>
            <w:div w:id="614992394">
              <w:marLeft w:val="0"/>
              <w:marRight w:val="0"/>
              <w:marTop w:val="0"/>
              <w:marBottom w:val="0"/>
              <w:divBdr>
                <w:top w:val="none" w:sz="0" w:space="0" w:color="auto"/>
                <w:left w:val="none" w:sz="0" w:space="0" w:color="auto"/>
                <w:bottom w:val="none" w:sz="0" w:space="0" w:color="auto"/>
                <w:right w:val="none" w:sz="0" w:space="0" w:color="auto"/>
              </w:divBdr>
              <w:divsChild>
                <w:div w:id="1446268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052791">
          <w:marLeft w:val="0"/>
          <w:marRight w:val="0"/>
          <w:marTop w:val="0"/>
          <w:marBottom w:val="0"/>
          <w:divBdr>
            <w:top w:val="none" w:sz="0" w:space="0" w:color="auto"/>
            <w:left w:val="none" w:sz="0" w:space="0" w:color="auto"/>
            <w:bottom w:val="none" w:sz="0" w:space="0" w:color="auto"/>
            <w:right w:val="none" w:sz="0" w:space="0" w:color="auto"/>
          </w:divBdr>
          <w:divsChild>
            <w:div w:id="350496908">
              <w:marLeft w:val="0"/>
              <w:marRight w:val="0"/>
              <w:marTop w:val="0"/>
              <w:marBottom w:val="0"/>
              <w:divBdr>
                <w:top w:val="none" w:sz="0" w:space="0" w:color="auto"/>
                <w:left w:val="none" w:sz="0" w:space="0" w:color="auto"/>
                <w:bottom w:val="none" w:sz="0" w:space="0" w:color="auto"/>
                <w:right w:val="none" w:sz="0" w:space="0" w:color="auto"/>
              </w:divBdr>
            </w:div>
          </w:divsChild>
        </w:div>
        <w:div w:id="609511330">
          <w:marLeft w:val="0"/>
          <w:marRight w:val="0"/>
          <w:marTop w:val="0"/>
          <w:marBottom w:val="0"/>
          <w:divBdr>
            <w:top w:val="none" w:sz="0" w:space="0" w:color="auto"/>
            <w:left w:val="none" w:sz="0" w:space="0" w:color="auto"/>
            <w:bottom w:val="none" w:sz="0" w:space="0" w:color="auto"/>
            <w:right w:val="none" w:sz="0" w:space="0" w:color="auto"/>
          </w:divBdr>
        </w:div>
        <w:div w:id="872814821">
          <w:marLeft w:val="0"/>
          <w:marRight w:val="0"/>
          <w:marTop w:val="0"/>
          <w:marBottom w:val="0"/>
          <w:divBdr>
            <w:top w:val="none" w:sz="0" w:space="0" w:color="auto"/>
            <w:left w:val="none" w:sz="0" w:space="0" w:color="auto"/>
            <w:bottom w:val="none" w:sz="0" w:space="0" w:color="auto"/>
            <w:right w:val="none" w:sz="0" w:space="0" w:color="auto"/>
          </w:divBdr>
        </w:div>
        <w:div w:id="1011614204">
          <w:marLeft w:val="0"/>
          <w:marRight w:val="0"/>
          <w:marTop w:val="0"/>
          <w:marBottom w:val="0"/>
          <w:divBdr>
            <w:top w:val="none" w:sz="0" w:space="0" w:color="auto"/>
            <w:left w:val="none" w:sz="0" w:space="0" w:color="auto"/>
            <w:bottom w:val="none" w:sz="0" w:space="0" w:color="auto"/>
            <w:right w:val="none" w:sz="0" w:space="0" w:color="auto"/>
          </w:divBdr>
          <w:divsChild>
            <w:div w:id="48309943">
              <w:marLeft w:val="0"/>
              <w:marRight w:val="0"/>
              <w:marTop w:val="0"/>
              <w:marBottom w:val="0"/>
              <w:divBdr>
                <w:top w:val="none" w:sz="0" w:space="0" w:color="auto"/>
                <w:left w:val="none" w:sz="0" w:space="0" w:color="auto"/>
                <w:bottom w:val="none" w:sz="0" w:space="0" w:color="auto"/>
                <w:right w:val="none" w:sz="0" w:space="0" w:color="auto"/>
              </w:divBdr>
            </w:div>
          </w:divsChild>
        </w:div>
        <w:div w:id="1036658486">
          <w:marLeft w:val="0"/>
          <w:marRight w:val="0"/>
          <w:marTop w:val="0"/>
          <w:marBottom w:val="0"/>
          <w:divBdr>
            <w:top w:val="none" w:sz="0" w:space="0" w:color="auto"/>
            <w:left w:val="none" w:sz="0" w:space="0" w:color="auto"/>
            <w:bottom w:val="none" w:sz="0" w:space="0" w:color="auto"/>
            <w:right w:val="none" w:sz="0" w:space="0" w:color="auto"/>
          </w:divBdr>
        </w:div>
        <w:div w:id="1084691984">
          <w:marLeft w:val="0"/>
          <w:marRight w:val="0"/>
          <w:marTop w:val="300"/>
          <w:marBottom w:val="0"/>
          <w:divBdr>
            <w:top w:val="none" w:sz="0" w:space="0" w:color="auto"/>
            <w:left w:val="none" w:sz="0" w:space="0" w:color="auto"/>
            <w:bottom w:val="none" w:sz="0" w:space="0" w:color="auto"/>
            <w:right w:val="none" w:sz="0" w:space="0" w:color="auto"/>
          </w:divBdr>
          <w:divsChild>
            <w:div w:id="722295005">
              <w:marLeft w:val="0"/>
              <w:marRight w:val="0"/>
              <w:marTop w:val="0"/>
              <w:marBottom w:val="0"/>
              <w:divBdr>
                <w:top w:val="none" w:sz="0" w:space="0" w:color="auto"/>
                <w:left w:val="none" w:sz="0" w:space="0" w:color="auto"/>
                <w:bottom w:val="none" w:sz="0" w:space="0" w:color="auto"/>
                <w:right w:val="none" w:sz="0" w:space="0" w:color="auto"/>
              </w:divBdr>
              <w:divsChild>
                <w:div w:id="607852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2040284">
          <w:marLeft w:val="0"/>
          <w:marRight w:val="0"/>
          <w:marTop w:val="0"/>
          <w:marBottom w:val="0"/>
          <w:divBdr>
            <w:top w:val="none" w:sz="0" w:space="0" w:color="auto"/>
            <w:left w:val="none" w:sz="0" w:space="0" w:color="auto"/>
            <w:bottom w:val="none" w:sz="0" w:space="0" w:color="auto"/>
            <w:right w:val="none" w:sz="0" w:space="0" w:color="auto"/>
          </w:divBdr>
          <w:divsChild>
            <w:div w:id="1379159137">
              <w:marLeft w:val="0"/>
              <w:marRight w:val="0"/>
              <w:marTop w:val="0"/>
              <w:marBottom w:val="0"/>
              <w:divBdr>
                <w:top w:val="none" w:sz="0" w:space="0" w:color="auto"/>
                <w:left w:val="none" w:sz="0" w:space="0" w:color="auto"/>
                <w:bottom w:val="none" w:sz="0" w:space="0" w:color="auto"/>
                <w:right w:val="none" w:sz="0" w:space="0" w:color="auto"/>
              </w:divBdr>
            </w:div>
          </w:divsChild>
        </w:div>
        <w:div w:id="1176916116">
          <w:marLeft w:val="0"/>
          <w:marRight w:val="0"/>
          <w:marTop w:val="0"/>
          <w:marBottom w:val="0"/>
          <w:divBdr>
            <w:top w:val="none" w:sz="0" w:space="0" w:color="auto"/>
            <w:left w:val="none" w:sz="0" w:space="0" w:color="auto"/>
            <w:bottom w:val="none" w:sz="0" w:space="0" w:color="auto"/>
            <w:right w:val="none" w:sz="0" w:space="0" w:color="auto"/>
          </w:divBdr>
        </w:div>
        <w:div w:id="1277718453">
          <w:marLeft w:val="0"/>
          <w:marRight w:val="0"/>
          <w:marTop w:val="300"/>
          <w:marBottom w:val="0"/>
          <w:divBdr>
            <w:top w:val="none" w:sz="0" w:space="0" w:color="auto"/>
            <w:left w:val="none" w:sz="0" w:space="0" w:color="auto"/>
            <w:bottom w:val="none" w:sz="0" w:space="0" w:color="auto"/>
            <w:right w:val="none" w:sz="0" w:space="0" w:color="auto"/>
          </w:divBdr>
          <w:divsChild>
            <w:div w:id="1148135966">
              <w:marLeft w:val="0"/>
              <w:marRight w:val="0"/>
              <w:marTop w:val="0"/>
              <w:marBottom w:val="0"/>
              <w:divBdr>
                <w:top w:val="none" w:sz="0" w:space="0" w:color="auto"/>
                <w:left w:val="none" w:sz="0" w:space="0" w:color="auto"/>
                <w:bottom w:val="none" w:sz="0" w:space="0" w:color="auto"/>
                <w:right w:val="none" w:sz="0" w:space="0" w:color="auto"/>
              </w:divBdr>
              <w:divsChild>
                <w:div w:id="1312368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3035946">
          <w:marLeft w:val="0"/>
          <w:marRight w:val="0"/>
          <w:marTop w:val="300"/>
          <w:marBottom w:val="0"/>
          <w:divBdr>
            <w:top w:val="none" w:sz="0" w:space="0" w:color="auto"/>
            <w:left w:val="none" w:sz="0" w:space="0" w:color="auto"/>
            <w:bottom w:val="none" w:sz="0" w:space="0" w:color="auto"/>
            <w:right w:val="none" w:sz="0" w:space="0" w:color="auto"/>
          </w:divBdr>
          <w:divsChild>
            <w:div w:id="503980844">
              <w:marLeft w:val="0"/>
              <w:marRight w:val="0"/>
              <w:marTop w:val="0"/>
              <w:marBottom w:val="0"/>
              <w:divBdr>
                <w:top w:val="none" w:sz="0" w:space="0" w:color="auto"/>
                <w:left w:val="none" w:sz="0" w:space="0" w:color="auto"/>
                <w:bottom w:val="none" w:sz="0" w:space="0" w:color="auto"/>
                <w:right w:val="none" w:sz="0" w:space="0" w:color="auto"/>
              </w:divBdr>
              <w:divsChild>
                <w:div w:id="2131706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8056187">
          <w:marLeft w:val="0"/>
          <w:marRight w:val="0"/>
          <w:marTop w:val="0"/>
          <w:marBottom w:val="0"/>
          <w:divBdr>
            <w:top w:val="none" w:sz="0" w:space="0" w:color="auto"/>
            <w:left w:val="none" w:sz="0" w:space="0" w:color="auto"/>
            <w:bottom w:val="none" w:sz="0" w:space="0" w:color="auto"/>
            <w:right w:val="none" w:sz="0" w:space="0" w:color="auto"/>
          </w:divBdr>
        </w:div>
        <w:div w:id="1854949135">
          <w:marLeft w:val="0"/>
          <w:marRight w:val="0"/>
          <w:marTop w:val="0"/>
          <w:marBottom w:val="0"/>
          <w:divBdr>
            <w:top w:val="none" w:sz="0" w:space="0" w:color="auto"/>
            <w:left w:val="none" w:sz="0" w:space="0" w:color="auto"/>
            <w:bottom w:val="none" w:sz="0" w:space="0" w:color="auto"/>
            <w:right w:val="none" w:sz="0" w:space="0" w:color="auto"/>
          </w:divBdr>
        </w:div>
        <w:div w:id="2025937518">
          <w:marLeft w:val="0"/>
          <w:marRight w:val="0"/>
          <w:marTop w:val="0"/>
          <w:marBottom w:val="0"/>
          <w:divBdr>
            <w:top w:val="none" w:sz="0" w:space="0" w:color="auto"/>
            <w:left w:val="none" w:sz="0" w:space="0" w:color="auto"/>
            <w:bottom w:val="none" w:sz="0" w:space="0" w:color="auto"/>
            <w:right w:val="none" w:sz="0" w:space="0" w:color="auto"/>
          </w:divBdr>
          <w:divsChild>
            <w:div w:id="272980478">
              <w:marLeft w:val="0"/>
              <w:marRight w:val="0"/>
              <w:marTop w:val="0"/>
              <w:marBottom w:val="0"/>
              <w:divBdr>
                <w:top w:val="none" w:sz="0" w:space="0" w:color="auto"/>
                <w:left w:val="none" w:sz="0" w:space="0" w:color="auto"/>
                <w:bottom w:val="none" w:sz="0" w:space="0" w:color="auto"/>
                <w:right w:val="none" w:sz="0" w:space="0" w:color="auto"/>
              </w:divBdr>
            </w:div>
          </w:divsChild>
        </w:div>
        <w:div w:id="2116706396">
          <w:marLeft w:val="0"/>
          <w:marRight w:val="0"/>
          <w:marTop w:val="0"/>
          <w:marBottom w:val="0"/>
          <w:divBdr>
            <w:top w:val="none" w:sz="0" w:space="0" w:color="auto"/>
            <w:left w:val="none" w:sz="0" w:space="0" w:color="auto"/>
            <w:bottom w:val="none" w:sz="0" w:space="0" w:color="auto"/>
            <w:right w:val="none" w:sz="0" w:space="0" w:color="auto"/>
          </w:divBdr>
          <w:divsChild>
            <w:div w:id="12640244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1070728">
      <w:bodyDiv w:val="1"/>
      <w:marLeft w:val="0"/>
      <w:marRight w:val="0"/>
      <w:marTop w:val="0"/>
      <w:marBottom w:val="0"/>
      <w:divBdr>
        <w:top w:val="none" w:sz="0" w:space="0" w:color="auto"/>
        <w:left w:val="none" w:sz="0" w:space="0" w:color="auto"/>
        <w:bottom w:val="none" w:sz="0" w:space="0" w:color="auto"/>
        <w:right w:val="none" w:sz="0" w:space="0" w:color="auto"/>
      </w:divBdr>
      <w:divsChild>
        <w:div w:id="1517302205">
          <w:marLeft w:val="0"/>
          <w:marRight w:val="0"/>
          <w:marTop w:val="0"/>
          <w:marBottom w:val="0"/>
          <w:divBdr>
            <w:top w:val="none" w:sz="0" w:space="0" w:color="auto"/>
            <w:left w:val="none" w:sz="0" w:space="0" w:color="auto"/>
            <w:bottom w:val="none" w:sz="0" w:space="0" w:color="auto"/>
            <w:right w:val="none" w:sz="0" w:space="0" w:color="auto"/>
          </w:divBdr>
        </w:div>
        <w:div w:id="1851679012">
          <w:marLeft w:val="0"/>
          <w:marRight w:val="0"/>
          <w:marTop w:val="0"/>
          <w:marBottom w:val="0"/>
          <w:divBdr>
            <w:top w:val="none" w:sz="0" w:space="0" w:color="auto"/>
            <w:left w:val="none" w:sz="0" w:space="0" w:color="auto"/>
            <w:bottom w:val="none" w:sz="0" w:space="0" w:color="auto"/>
            <w:right w:val="none" w:sz="0" w:space="0" w:color="auto"/>
          </w:divBdr>
          <w:divsChild>
            <w:div w:id="816068314">
              <w:marLeft w:val="0"/>
              <w:marRight w:val="0"/>
              <w:marTop w:val="0"/>
              <w:marBottom w:val="0"/>
              <w:divBdr>
                <w:top w:val="none" w:sz="0" w:space="0" w:color="auto"/>
                <w:left w:val="none" w:sz="0" w:space="0" w:color="auto"/>
                <w:bottom w:val="none" w:sz="0" w:space="0" w:color="auto"/>
                <w:right w:val="none" w:sz="0" w:space="0" w:color="auto"/>
              </w:divBdr>
            </w:div>
          </w:divsChild>
        </w:div>
        <w:div w:id="914321433">
          <w:marLeft w:val="0"/>
          <w:marRight w:val="0"/>
          <w:marTop w:val="0"/>
          <w:marBottom w:val="0"/>
          <w:divBdr>
            <w:top w:val="none" w:sz="0" w:space="0" w:color="auto"/>
            <w:left w:val="none" w:sz="0" w:space="0" w:color="auto"/>
            <w:bottom w:val="none" w:sz="0" w:space="0" w:color="auto"/>
            <w:right w:val="none" w:sz="0" w:space="0" w:color="auto"/>
          </w:divBdr>
        </w:div>
        <w:div w:id="1663579541">
          <w:marLeft w:val="0"/>
          <w:marRight w:val="0"/>
          <w:marTop w:val="0"/>
          <w:marBottom w:val="0"/>
          <w:divBdr>
            <w:top w:val="none" w:sz="0" w:space="0" w:color="auto"/>
            <w:left w:val="none" w:sz="0" w:space="0" w:color="auto"/>
            <w:bottom w:val="none" w:sz="0" w:space="0" w:color="auto"/>
            <w:right w:val="none" w:sz="0" w:space="0" w:color="auto"/>
          </w:divBdr>
          <w:divsChild>
            <w:div w:id="647710954">
              <w:marLeft w:val="0"/>
              <w:marRight w:val="0"/>
              <w:marTop w:val="0"/>
              <w:marBottom w:val="0"/>
              <w:divBdr>
                <w:top w:val="none" w:sz="0" w:space="0" w:color="auto"/>
                <w:left w:val="none" w:sz="0" w:space="0" w:color="auto"/>
                <w:bottom w:val="none" w:sz="0" w:space="0" w:color="auto"/>
                <w:right w:val="none" w:sz="0" w:space="0" w:color="auto"/>
              </w:divBdr>
            </w:div>
          </w:divsChild>
        </w:div>
        <w:div w:id="1034382448">
          <w:marLeft w:val="0"/>
          <w:marRight w:val="0"/>
          <w:marTop w:val="0"/>
          <w:marBottom w:val="0"/>
          <w:divBdr>
            <w:top w:val="none" w:sz="0" w:space="0" w:color="auto"/>
            <w:left w:val="none" w:sz="0" w:space="0" w:color="auto"/>
            <w:bottom w:val="none" w:sz="0" w:space="0" w:color="auto"/>
            <w:right w:val="none" w:sz="0" w:space="0" w:color="auto"/>
          </w:divBdr>
        </w:div>
        <w:div w:id="832574928">
          <w:marLeft w:val="0"/>
          <w:marRight w:val="0"/>
          <w:marTop w:val="0"/>
          <w:marBottom w:val="0"/>
          <w:divBdr>
            <w:top w:val="none" w:sz="0" w:space="0" w:color="auto"/>
            <w:left w:val="none" w:sz="0" w:space="0" w:color="auto"/>
            <w:bottom w:val="none" w:sz="0" w:space="0" w:color="auto"/>
            <w:right w:val="none" w:sz="0" w:space="0" w:color="auto"/>
          </w:divBdr>
          <w:divsChild>
            <w:div w:id="701707876">
              <w:marLeft w:val="0"/>
              <w:marRight w:val="0"/>
              <w:marTop w:val="0"/>
              <w:marBottom w:val="0"/>
              <w:divBdr>
                <w:top w:val="none" w:sz="0" w:space="0" w:color="auto"/>
                <w:left w:val="none" w:sz="0" w:space="0" w:color="auto"/>
                <w:bottom w:val="none" w:sz="0" w:space="0" w:color="auto"/>
                <w:right w:val="none" w:sz="0" w:space="0" w:color="auto"/>
              </w:divBdr>
            </w:div>
          </w:divsChild>
        </w:div>
        <w:div w:id="1478452114">
          <w:marLeft w:val="0"/>
          <w:marRight w:val="0"/>
          <w:marTop w:val="0"/>
          <w:marBottom w:val="0"/>
          <w:divBdr>
            <w:top w:val="none" w:sz="0" w:space="0" w:color="auto"/>
            <w:left w:val="none" w:sz="0" w:space="0" w:color="auto"/>
            <w:bottom w:val="none" w:sz="0" w:space="0" w:color="auto"/>
            <w:right w:val="none" w:sz="0" w:space="0" w:color="auto"/>
          </w:divBdr>
        </w:div>
        <w:div w:id="1344209657">
          <w:marLeft w:val="0"/>
          <w:marRight w:val="0"/>
          <w:marTop w:val="0"/>
          <w:marBottom w:val="0"/>
          <w:divBdr>
            <w:top w:val="none" w:sz="0" w:space="0" w:color="auto"/>
            <w:left w:val="none" w:sz="0" w:space="0" w:color="auto"/>
            <w:bottom w:val="none" w:sz="0" w:space="0" w:color="auto"/>
            <w:right w:val="none" w:sz="0" w:space="0" w:color="auto"/>
          </w:divBdr>
          <w:divsChild>
            <w:div w:id="1594519">
              <w:marLeft w:val="0"/>
              <w:marRight w:val="0"/>
              <w:marTop w:val="0"/>
              <w:marBottom w:val="0"/>
              <w:divBdr>
                <w:top w:val="none" w:sz="0" w:space="0" w:color="auto"/>
                <w:left w:val="none" w:sz="0" w:space="0" w:color="auto"/>
                <w:bottom w:val="none" w:sz="0" w:space="0" w:color="auto"/>
                <w:right w:val="none" w:sz="0" w:space="0" w:color="auto"/>
              </w:divBdr>
            </w:div>
          </w:divsChild>
        </w:div>
        <w:div w:id="407464670">
          <w:marLeft w:val="0"/>
          <w:marRight w:val="0"/>
          <w:marTop w:val="0"/>
          <w:marBottom w:val="0"/>
          <w:divBdr>
            <w:top w:val="none" w:sz="0" w:space="0" w:color="auto"/>
            <w:left w:val="none" w:sz="0" w:space="0" w:color="auto"/>
            <w:bottom w:val="none" w:sz="0" w:space="0" w:color="auto"/>
            <w:right w:val="none" w:sz="0" w:space="0" w:color="auto"/>
          </w:divBdr>
        </w:div>
        <w:div w:id="1547985070">
          <w:marLeft w:val="0"/>
          <w:marRight w:val="0"/>
          <w:marTop w:val="0"/>
          <w:marBottom w:val="0"/>
          <w:divBdr>
            <w:top w:val="none" w:sz="0" w:space="0" w:color="auto"/>
            <w:left w:val="none" w:sz="0" w:space="0" w:color="auto"/>
            <w:bottom w:val="none" w:sz="0" w:space="0" w:color="auto"/>
            <w:right w:val="none" w:sz="0" w:space="0" w:color="auto"/>
          </w:divBdr>
          <w:divsChild>
            <w:div w:id="1776755663">
              <w:marLeft w:val="0"/>
              <w:marRight w:val="0"/>
              <w:marTop w:val="0"/>
              <w:marBottom w:val="0"/>
              <w:divBdr>
                <w:top w:val="none" w:sz="0" w:space="0" w:color="auto"/>
                <w:left w:val="none" w:sz="0" w:space="0" w:color="auto"/>
                <w:bottom w:val="none" w:sz="0" w:space="0" w:color="auto"/>
                <w:right w:val="none" w:sz="0" w:space="0" w:color="auto"/>
              </w:divBdr>
            </w:div>
          </w:divsChild>
        </w:div>
        <w:div w:id="219025461">
          <w:marLeft w:val="0"/>
          <w:marRight w:val="0"/>
          <w:marTop w:val="0"/>
          <w:marBottom w:val="0"/>
          <w:divBdr>
            <w:top w:val="none" w:sz="0" w:space="0" w:color="auto"/>
            <w:left w:val="none" w:sz="0" w:space="0" w:color="auto"/>
            <w:bottom w:val="none" w:sz="0" w:space="0" w:color="auto"/>
            <w:right w:val="none" w:sz="0" w:space="0" w:color="auto"/>
          </w:divBdr>
        </w:div>
        <w:div w:id="1490246492">
          <w:marLeft w:val="0"/>
          <w:marRight w:val="0"/>
          <w:marTop w:val="0"/>
          <w:marBottom w:val="0"/>
          <w:divBdr>
            <w:top w:val="none" w:sz="0" w:space="0" w:color="auto"/>
            <w:left w:val="none" w:sz="0" w:space="0" w:color="auto"/>
            <w:bottom w:val="none" w:sz="0" w:space="0" w:color="auto"/>
            <w:right w:val="none" w:sz="0" w:space="0" w:color="auto"/>
          </w:divBdr>
          <w:divsChild>
            <w:div w:id="1222055943">
              <w:marLeft w:val="0"/>
              <w:marRight w:val="0"/>
              <w:marTop w:val="0"/>
              <w:marBottom w:val="0"/>
              <w:divBdr>
                <w:top w:val="none" w:sz="0" w:space="0" w:color="auto"/>
                <w:left w:val="none" w:sz="0" w:space="0" w:color="auto"/>
                <w:bottom w:val="none" w:sz="0" w:space="0" w:color="auto"/>
                <w:right w:val="none" w:sz="0" w:space="0" w:color="auto"/>
              </w:divBdr>
            </w:div>
          </w:divsChild>
        </w:div>
        <w:div w:id="120344519">
          <w:marLeft w:val="0"/>
          <w:marRight w:val="0"/>
          <w:marTop w:val="0"/>
          <w:marBottom w:val="0"/>
          <w:divBdr>
            <w:top w:val="none" w:sz="0" w:space="0" w:color="auto"/>
            <w:left w:val="none" w:sz="0" w:space="0" w:color="auto"/>
            <w:bottom w:val="none" w:sz="0" w:space="0" w:color="auto"/>
            <w:right w:val="none" w:sz="0" w:space="0" w:color="auto"/>
          </w:divBdr>
        </w:div>
        <w:div w:id="2049450161">
          <w:marLeft w:val="0"/>
          <w:marRight w:val="0"/>
          <w:marTop w:val="0"/>
          <w:marBottom w:val="0"/>
          <w:divBdr>
            <w:top w:val="none" w:sz="0" w:space="0" w:color="auto"/>
            <w:left w:val="none" w:sz="0" w:space="0" w:color="auto"/>
            <w:bottom w:val="none" w:sz="0" w:space="0" w:color="auto"/>
            <w:right w:val="none" w:sz="0" w:space="0" w:color="auto"/>
          </w:divBdr>
          <w:divsChild>
            <w:div w:id="539588836">
              <w:marLeft w:val="0"/>
              <w:marRight w:val="0"/>
              <w:marTop w:val="0"/>
              <w:marBottom w:val="0"/>
              <w:divBdr>
                <w:top w:val="none" w:sz="0" w:space="0" w:color="auto"/>
                <w:left w:val="none" w:sz="0" w:space="0" w:color="auto"/>
                <w:bottom w:val="none" w:sz="0" w:space="0" w:color="auto"/>
                <w:right w:val="none" w:sz="0" w:space="0" w:color="auto"/>
              </w:divBdr>
            </w:div>
          </w:divsChild>
        </w:div>
        <w:div w:id="402601181">
          <w:marLeft w:val="0"/>
          <w:marRight w:val="0"/>
          <w:marTop w:val="300"/>
          <w:marBottom w:val="0"/>
          <w:divBdr>
            <w:top w:val="none" w:sz="0" w:space="0" w:color="auto"/>
            <w:left w:val="none" w:sz="0" w:space="0" w:color="auto"/>
            <w:bottom w:val="none" w:sz="0" w:space="0" w:color="auto"/>
            <w:right w:val="none" w:sz="0" w:space="0" w:color="auto"/>
          </w:divBdr>
          <w:divsChild>
            <w:div w:id="647587507">
              <w:marLeft w:val="0"/>
              <w:marRight w:val="0"/>
              <w:marTop w:val="0"/>
              <w:marBottom w:val="0"/>
              <w:divBdr>
                <w:top w:val="none" w:sz="0" w:space="0" w:color="auto"/>
                <w:left w:val="none" w:sz="0" w:space="0" w:color="auto"/>
                <w:bottom w:val="none" w:sz="0" w:space="0" w:color="auto"/>
                <w:right w:val="none" w:sz="0" w:space="0" w:color="auto"/>
              </w:divBdr>
              <w:divsChild>
                <w:div w:id="850797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935331">
          <w:marLeft w:val="0"/>
          <w:marRight w:val="0"/>
          <w:marTop w:val="300"/>
          <w:marBottom w:val="0"/>
          <w:divBdr>
            <w:top w:val="none" w:sz="0" w:space="0" w:color="auto"/>
            <w:left w:val="none" w:sz="0" w:space="0" w:color="auto"/>
            <w:bottom w:val="none" w:sz="0" w:space="0" w:color="auto"/>
            <w:right w:val="none" w:sz="0" w:space="0" w:color="auto"/>
          </w:divBdr>
          <w:divsChild>
            <w:div w:id="1295453548">
              <w:marLeft w:val="0"/>
              <w:marRight w:val="0"/>
              <w:marTop w:val="0"/>
              <w:marBottom w:val="0"/>
              <w:divBdr>
                <w:top w:val="none" w:sz="0" w:space="0" w:color="auto"/>
                <w:left w:val="none" w:sz="0" w:space="0" w:color="auto"/>
                <w:bottom w:val="none" w:sz="0" w:space="0" w:color="auto"/>
                <w:right w:val="none" w:sz="0" w:space="0" w:color="auto"/>
              </w:divBdr>
              <w:divsChild>
                <w:div w:id="206797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6534156">
          <w:marLeft w:val="0"/>
          <w:marRight w:val="0"/>
          <w:marTop w:val="300"/>
          <w:marBottom w:val="0"/>
          <w:divBdr>
            <w:top w:val="none" w:sz="0" w:space="0" w:color="auto"/>
            <w:left w:val="none" w:sz="0" w:space="0" w:color="auto"/>
            <w:bottom w:val="none" w:sz="0" w:space="0" w:color="auto"/>
            <w:right w:val="none" w:sz="0" w:space="0" w:color="auto"/>
          </w:divBdr>
          <w:divsChild>
            <w:div w:id="1891378613">
              <w:marLeft w:val="0"/>
              <w:marRight w:val="0"/>
              <w:marTop w:val="0"/>
              <w:marBottom w:val="0"/>
              <w:divBdr>
                <w:top w:val="none" w:sz="0" w:space="0" w:color="auto"/>
                <w:left w:val="none" w:sz="0" w:space="0" w:color="auto"/>
                <w:bottom w:val="none" w:sz="0" w:space="0" w:color="auto"/>
                <w:right w:val="none" w:sz="0" w:space="0" w:color="auto"/>
              </w:divBdr>
              <w:divsChild>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4801423">
          <w:marLeft w:val="0"/>
          <w:marRight w:val="0"/>
          <w:marTop w:val="300"/>
          <w:marBottom w:val="0"/>
          <w:divBdr>
            <w:top w:val="none" w:sz="0" w:space="0" w:color="auto"/>
            <w:left w:val="none" w:sz="0" w:space="0" w:color="auto"/>
            <w:bottom w:val="none" w:sz="0" w:space="0" w:color="auto"/>
            <w:right w:val="none" w:sz="0" w:space="0" w:color="auto"/>
          </w:divBdr>
          <w:divsChild>
            <w:div w:id="2128040854">
              <w:marLeft w:val="0"/>
              <w:marRight w:val="0"/>
              <w:marTop w:val="0"/>
              <w:marBottom w:val="0"/>
              <w:divBdr>
                <w:top w:val="none" w:sz="0" w:space="0" w:color="auto"/>
                <w:left w:val="none" w:sz="0" w:space="0" w:color="auto"/>
                <w:bottom w:val="none" w:sz="0" w:space="0" w:color="auto"/>
                <w:right w:val="none" w:sz="0" w:space="0" w:color="auto"/>
              </w:divBdr>
              <w:divsChild>
                <w:div w:id="1303779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61729105">
      <w:bodyDiv w:val="1"/>
      <w:marLeft w:val="0"/>
      <w:marRight w:val="0"/>
      <w:marTop w:val="0"/>
      <w:marBottom w:val="0"/>
      <w:divBdr>
        <w:top w:val="none" w:sz="0" w:space="0" w:color="auto"/>
        <w:left w:val="none" w:sz="0" w:space="0" w:color="auto"/>
        <w:bottom w:val="none" w:sz="0" w:space="0" w:color="auto"/>
        <w:right w:val="none" w:sz="0" w:space="0" w:color="auto"/>
      </w:divBdr>
      <w:divsChild>
        <w:div w:id="37970052">
          <w:marLeft w:val="0"/>
          <w:marRight w:val="0"/>
          <w:marTop w:val="0"/>
          <w:marBottom w:val="0"/>
          <w:divBdr>
            <w:top w:val="none" w:sz="0" w:space="0" w:color="auto"/>
            <w:left w:val="none" w:sz="0" w:space="0" w:color="auto"/>
            <w:bottom w:val="none" w:sz="0" w:space="0" w:color="auto"/>
            <w:right w:val="none" w:sz="0" w:space="0" w:color="auto"/>
          </w:divBdr>
          <w:divsChild>
            <w:div w:id="1001934600">
              <w:marLeft w:val="0"/>
              <w:marRight w:val="0"/>
              <w:marTop w:val="0"/>
              <w:marBottom w:val="0"/>
              <w:divBdr>
                <w:top w:val="none" w:sz="0" w:space="0" w:color="auto"/>
                <w:left w:val="none" w:sz="0" w:space="0" w:color="auto"/>
                <w:bottom w:val="none" w:sz="0" w:space="0" w:color="auto"/>
                <w:right w:val="none" w:sz="0" w:space="0" w:color="auto"/>
              </w:divBdr>
            </w:div>
          </w:divsChild>
        </w:div>
        <w:div w:id="46532993">
          <w:marLeft w:val="0"/>
          <w:marRight w:val="0"/>
          <w:marTop w:val="0"/>
          <w:marBottom w:val="0"/>
          <w:divBdr>
            <w:top w:val="none" w:sz="0" w:space="0" w:color="auto"/>
            <w:left w:val="none" w:sz="0" w:space="0" w:color="auto"/>
            <w:bottom w:val="none" w:sz="0" w:space="0" w:color="auto"/>
            <w:right w:val="none" w:sz="0" w:space="0" w:color="auto"/>
          </w:divBdr>
          <w:divsChild>
            <w:div w:id="550846272">
              <w:marLeft w:val="0"/>
              <w:marRight w:val="0"/>
              <w:marTop w:val="0"/>
              <w:marBottom w:val="0"/>
              <w:divBdr>
                <w:top w:val="none" w:sz="0" w:space="0" w:color="auto"/>
                <w:left w:val="none" w:sz="0" w:space="0" w:color="auto"/>
                <w:bottom w:val="none" w:sz="0" w:space="0" w:color="auto"/>
                <w:right w:val="none" w:sz="0" w:space="0" w:color="auto"/>
              </w:divBdr>
            </w:div>
          </w:divsChild>
        </w:div>
        <w:div w:id="254292413">
          <w:marLeft w:val="0"/>
          <w:marRight w:val="0"/>
          <w:marTop w:val="300"/>
          <w:marBottom w:val="0"/>
          <w:divBdr>
            <w:top w:val="none" w:sz="0" w:space="0" w:color="auto"/>
            <w:left w:val="none" w:sz="0" w:space="0" w:color="auto"/>
            <w:bottom w:val="none" w:sz="0" w:space="0" w:color="auto"/>
            <w:right w:val="none" w:sz="0" w:space="0" w:color="auto"/>
          </w:divBdr>
          <w:divsChild>
            <w:div w:id="19547425">
              <w:marLeft w:val="0"/>
              <w:marRight w:val="0"/>
              <w:marTop w:val="0"/>
              <w:marBottom w:val="0"/>
              <w:divBdr>
                <w:top w:val="none" w:sz="0" w:space="0" w:color="auto"/>
                <w:left w:val="none" w:sz="0" w:space="0" w:color="auto"/>
                <w:bottom w:val="none" w:sz="0" w:space="0" w:color="auto"/>
                <w:right w:val="none" w:sz="0" w:space="0" w:color="auto"/>
              </w:divBdr>
              <w:divsChild>
                <w:div w:id="591355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1776149">
          <w:marLeft w:val="0"/>
          <w:marRight w:val="0"/>
          <w:marTop w:val="0"/>
          <w:marBottom w:val="0"/>
          <w:divBdr>
            <w:top w:val="none" w:sz="0" w:space="0" w:color="auto"/>
            <w:left w:val="none" w:sz="0" w:space="0" w:color="auto"/>
            <w:bottom w:val="none" w:sz="0" w:space="0" w:color="auto"/>
            <w:right w:val="none" w:sz="0" w:space="0" w:color="auto"/>
          </w:divBdr>
        </w:div>
        <w:div w:id="458183393">
          <w:marLeft w:val="0"/>
          <w:marRight w:val="0"/>
          <w:marTop w:val="0"/>
          <w:marBottom w:val="0"/>
          <w:divBdr>
            <w:top w:val="none" w:sz="0" w:space="0" w:color="auto"/>
            <w:left w:val="none" w:sz="0" w:space="0" w:color="auto"/>
            <w:bottom w:val="none" w:sz="0" w:space="0" w:color="auto"/>
            <w:right w:val="none" w:sz="0" w:space="0" w:color="auto"/>
          </w:divBdr>
        </w:div>
        <w:div w:id="887839854">
          <w:marLeft w:val="0"/>
          <w:marRight w:val="0"/>
          <w:marTop w:val="0"/>
          <w:marBottom w:val="0"/>
          <w:divBdr>
            <w:top w:val="none" w:sz="0" w:space="0" w:color="auto"/>
            <w:left w:val="none" w:sz="0" w:space="0" w:color="auto"/>
            <w:bottom w:val="none" w:sz="0" w:space="0" w:color="auto"/>
            <w:right w:val="none" w:sz="0" w:space="0" w:color="auto"/>
          </w:divBdr>
        </w:div>
        <w:div w:id="898369724">
          <w:marLeft w:val="0"/>
          <w:marRight w:val="0"/>
          <w:marTop w:val="0"/>
          <w:marBottom w:val="0"/>
          <w:divBdr>
            <w:top w:val="none" w:sz="0" w:space="0" w:color="auto"/>
            <w:left w:val="none" w:sz="0" w:space="0" w:color="auto"/>
            <w:bottom w:val="none" w:sz="0" w:space="0" w:color="auto"/>
            <w:right w:val="none" w:sz="0" w:space="0" w:color="auto"/>
          </w:divBdr>
          <w:divsChild>
            <w:div w:id="302584371">
              <w:marLeft w:val="0"/>
              <w:marRight w:val="0"/>
              <w:marTop w:val="0"/>
              <w:marBottom w:val="0"/>
              <w:divBdr>
                <w:top w:val="none" w:sz="0" w:space="0" w:color="auto"/>
                <w:left w:val="none" w:sz="0" w:space="0" w:color="auto"/>
                <w:bottom w:val="none" w:sz="0" w:space="0" w:color="auto"/>
                <w:right w:val="none" w:sz="0" w:space="0" w:color="auto"/>
              </w:divBdr>
            </w:div>
          </w:divsChild>
        </w:div>
        <w:div w:id="972252768">
          <w:marLeft w:val="0"/>
          <w:marRight w:val="0"/>
          <w:marTop w:val="0"/>
          <w:marBottom w:val="0"/>
          <w:divBdr>
            <w:top w:val="none" w:sz="0" w:space="0" w:color="auto"/>
            <w:left w:val="none" w:sz="0" w:space="0" w:color="auto"/>
            <w:bottom w:val="none" w:sz="0" w:space="0" w:color="auto"/>
            <w:right w:val="none" w:sz="0" w:space="0" w:color="auto"/>
          </w:divBdr>
          <w:divsChild>
            <w:div w:id="1243177215">
              <w:marLeft w:val="0"/>
              <w:marRight w:val="0"/>
              <w:marTop w:val="0"/>
              <w:marBottom w:val="0"/>
              <w:divBdr>
                <w:top w:val="none" w:sz="0" w:space="0" w:color="auto"/>
                <w:left w:val="none" w:sz="0" w:space="0" w:color="auto"/>
                <w:bottom w:val="none" w:sz="0" w:space="0" w:color="auto"/>
                <w:right w:val="none" w:sz="0" w:space="0" w:color="auto"/>
              </w:divBdr>
            </w:div>
          </w:divsChild>
        </w:div>
        <w:div w:id="1014576857">
          <w:marLeft w:val="0"/>
          <w:marRight w:val="0"/>
          <w:marTop w:val="0"/>
          <w:marBottom w:val="0"/>
          <w:divBdr>
            <w:top w:val="none" w:sz="0" w:space="0" w:color="auto"/>
            <w:left w:val="none" w:sz="0" w:space="0" w:color="auto"/>
            <w:bottom w:val="none" w:sz="0" w:space="0" w:color="auto"/>
            <w:right w:val="none" w:sz="0" w:space="0" w:color="auto"/>
          </w:divBdr>
        </w:div>
        <w:div w:id="1208835365">
          <w:marLeft w:val="0"/>
          <w:marRight w:val="0"/>
          <w:marTop w:val="0"/>
          <w:marBottom w:val="0"/>
          <w:divBdr>
            <w:top w:val="none" w:sz="0" w:space="0" w:color="auto"/>
            <w:left w:val="none" w:sz="0" w:space="0" w:color="auto"/>
            <w:bottom w:val="none" w:sz="0" w:space="0" w:color="auto"/>
            <w:right w:val="none" w:sz="0" w:space="0" w:color="auto"/>
          </w:divBdr>
          <w:divsChild>
            <w:div w:id="372114711">
              <w:marLeft w:val="0"/>
              <w:marRight w:val="0"/>
              <w:marTop w:val="0"/>
              <w:marBottom w:val="0"/>
              <w:divBdr>
                <w:top w:val="none" w:sz="0" w:space="0" w:color="auto"/>
                <w:left w:val="none" w:sz="0" w:space="0" w:color="auto"/>
                <w:bottom w:val="none" w:sz="0" w:space="0" w:color="auto"/>
                <w:right w:val="none" w:sz="0" w:space="0" w:color="auto"/>
              </w:divBdr>
            </w:div>
          </w:divsChild>
        </w:div>
        <w:div w:id="1215191255">
          <w:marLeft w:val="0"/>
          <w:marRight w:val="0"/>
          <w:marTop w:val="300"/>
          <w:marBottom w:val="0"/>
          <w:divBdr>
            <w:top w:val="none" w:sz="0" w:space="0" w:color="auto"/>
            <w:left w:val="none" w:sz="0" w:space="0" w:color="auto"/>
            <w:bottom w:val="none" w:sz="0" w:space="0" w:color="auto"/>
            <w:right w:val="none" w:sz="0" w:space="0" w:color="auto"/>
          </w:divBdr>
          <w:divsChild>
            <w:div w:id="1652710849">
              <w:marLeft w:val="0"/>
              <w:marRight w:val="0"/>
              <w:marTop w:val="0"/>
              <w:marBottom w:val="0"/>
              <w:divBdr>
                <w:top w:val="none" w:sz="0" w:space="0" w:color="auto"/>
                <w:left w:val="none" w:sz="0" w:space="0" w:color="auto"/>
                <w:bottom w:val="none" w:sz="0" w:space="0" w:color="auto"/>
                <w:right w:val="none" w:sz="0" w:space="0" w:color="auto"/>
              </w:divBdr>
              <w:divsChild>
                <w:div w:id="844199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0724457">
          <w:marLeft w:val="0"/>
          <w:marRight w:val="0"/>
          <w:marTop w:val="0"/>
          <w:marBottom w:val="0"/>
          <w:divBdr>
            <w:top w:val="none" w:sz="0" w:space="0" w:color="auto"/>
            <w:left w:val="none" w:sz="0" w:space="0" w:color="auto"/>
            <w:bottom w:val="none" w:sz="0" w:space="0" w:color="auto"/>
            <w:right w:val="none" w:sz="0" w:space="0" w:color="auto"/>
          </w:divBdr>
          <w:divsChild>
            <w:div w:id="1041127635">
              <w:marLeft w:val="0"/>
              <w:marRight w:val="0"/>
              <w:marTop w:val="0"/>
              <w:marBottom w:val="0"/>
              <w:divBdr>
                <w:top w:val="none" w:sz="0" w:space="0" w:color="auto"/>
                <w:left w:val="none" w:sz="0" w:space="0" w:color="auto"/>
                <w:bottom w:val="none" w:sz="0" w:space="0" w:color="auto"/>
                <w:right w:val="none" w:sz="0" w:space="0" w:color="auto"/>
              </w:divBdr>
            </w:div>
          </w:divsChild>
        </w:div>
        <w:div w:id="1449818697">
          <w:marLeft w:val="0"/>
          <w:marRight w:val="0"/>
          <w:marTop w:val="0"/>
          <w:marBottom w:val="0"/>
          <w:divBdr>
            <w:top w:val="none" w:sz="0" w:space="0" w:color="auto"/>
            <w:left w:val="none" w:sz="0" w:space="0" w:color="auto"/>
            <w:bottom w:val="none" w:sz="0" w:space="0" w:color="auto"/>
            <w:right w:val="none" w:sz="0" w:space="0" w:color="auto"/>
          </w:divBdr>
          <w:divsChild>
            <w:div w:id="1606307027">
              <w:marLeft w:val="0"/>
              <w:marRight w:val="0"/>
              <w:marTop w:val="0"/>
              <w:marBottom w:val="0"/>
              <w:divBdr>
                <w:top w:val="none" w:sz="0" w:space="0" w:color="auto"/>
                <w:left w:val="none" w:sz="0" w:space="0" w:color="auto"/>
                <w:bottom w:val="none" w:sz="0" w:space="0" w:color="auto"/>
                <w:right w:val="none" w:sz="0" w:space="0" w:color="auto"/>
              </w:divBdr>
            </w:div>
          </w:divsChild>
        </w:div>
        <w:div w:id="1592080739">
          <w:marLeft w:val="0"/>
          <w:marRight w:val="0"/>
          <w:marTop w:val="0"/>
          <w:marBottom w:val="0"/>
          <w:divBdr>
            <w:top w:val="none" w:sz="0" w:space="0" w:color="auto"/>
            <w:left w:val="none" w:sz="0" w:space="0" w:color="auto"/>
            <w:bottom w:val="none" w:sz="0" w:space="0" w:color="auto"/>
            <w:right w:val="none" w:sz="0" w:space="0" w:color="auto"/>
          </w:divBdr>
        </w:div>
        <w:div w:id="1610966518">
          <w:marLeft w:val="0"/>
          <w:marRight w:val="0"/>
          <w:marTop w:val="300"/>
          <w:marBottom w:val="0"/>
          <w:divBdr>
            <w:top w:val="none" w:sz="0" w:space="0" w:color="auto"/>
            <w:left w:val="none" w:sz="0" w:space="0" w:color="auto"/>
            <w:bottom w:val="none" w:sz="0" w:space="0" w:color="auto"/>
            <w:right w:val="none" w:sz="0" w:space="0" w:color="auto"/>
          </w:divBdr>
          <w:divsChild>
            <w:div w:id="1145658490">
              <w:marLeft w:val="0"/>
              <w:marRight w:val="0"/>
              <w:marTop w:val="0"/>
              <w:marBottom w:val="0"/>
              <w:divBdr>
                <w:top w:val="none" w:sz="0" w:space="0" w:color="auto"/>
                <w:left w:val="none" w:sz="0" w:space="0" w:color="auto"/>
                <w:bottom w:val="none" w:sz="0" w:space="0" w:color="auto"/>
                <w:right w:val="none" w:sz="0" w:space="0" w:color="auto"/>
              </w:divBdr>
              <w:divsChild>
                <w:div w:id="649677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0513351">
          <w:marLeft w:val="0"/>
          <w:marRight w:val="0"/>
          <w:marTop w:val="0"/>
          <w:marBottom w:val="0"/>
          <w:divBdr>
            <w:top w:val="none" w:sz="0" w:space="0" w:color="auto"/>
            <w:left w:val="none" w:sz="0" w:space="0" w:color="auto"/>
            <w:bottom w:val="none" w:sz="0" w:space="0" w:color="auto"/>
            <w:right w:val="none" w:sz="0" w:space="0" w:color="auto"/>
          </w:divBdr>
        </w:div>
        <w:div w:id="1746292826">
          <w:marLeft w:val="0"/>
          <w:marRight w:val="0"/>
          <w:marTop w:val="300"/>
          <w:marBottom w:val="0"/>
          <w:divBdr>
            <w:top w:val="none" w:sz="0" w:space="0" w:color="auto"/>
            <w:left w:val="none" w:sz="0" w:space="0" w:color="auto"/>
            <w:bottom w:val="none" w:sz="0" w:space="0" w:color="auto"/>
            <w:right w:val="none" w:sz="0" w:space="0" w:color="auto"/>
          </w:divBdr>
          <w:divsChild>
            <w:div w:id="951088606">
              <w:marLeft w:val="0"/>
              <w:marRight w:val="0"/>
              <w:marTop w:val="0"/>
              <w:marBottom w:val="0"/>
              <w:divBdr>
                <w:top w:val="none" w:sz="0" w:space="0" w:color="auto"/>
                <w:left w:val="none" w:sz="0" w:space="0" w:color="auto"/>
                <w:bottom w:val="none" w:sz="0" w:space="0" w:color="auto"/>
                <w:right w:val="none" w:sz="0" w:space="0" w:color="auto"/>
              </w:divBdr>
              <w:divsChild>
                <w:div w:id="1451706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392044">
          <w:marLeft w:val="0"/>
          <w:marRight w:val="0"/>
          <w:marTop w:val="0"/>
          <w:marBottom w:val="0"/>
          <w:divBdr>
            <w:top w:val="none" w:sz="0" w:space="0" w:color="auto"/>
            <w:left w:val="none" w:sz="0" w:space="0" w:color="auto"/>
            <w:bottom w:val="none" w:sz="0" w:space="0" w:color="auto"/>
            <w:right w:val="none" w:sz="0" w:space="0" w:color="auto"/>
          </w:divBdr>
        </w:div>
      </w:divsChild>
    </w:div>
    <w:div w:id="762259765">
      <w:bodyDiv w:val="1"/>
      <w:marLeft w:val="0"/>
      <w:marRight w:val="0"/>
      <w:marTop w:val="0"/>
      <w:marBottom w:val="0"/>
      <w:divBdr>
        <w:top w:val="none" w:sz="0" w:space="0" w:color="auto"/>
        <w:left w:val="none" w:sz="0" w:space="0" w:color="auto"/>
        <w:bottom w:val="none" w:sz="0" w:space="0" w:color="auto"/>
        <w:right w:val="none" w:sz="0" w:space="0" w:color="auto"/>
      </w:divBdr>
      <w:divsChild>
        <w:div w:id="1046831904">
          <w:marLeft w:val="0"/>
          <w:marRight w:val="0"/>
          <w:marTop w:val="0"/>
          <w:marBottom w:val="0"/>
          <w:divBdr>
            <w:top w:val="none" w:sz="0" w:space="0" w:color="auto"/>
            <w:left w:val="none" w:sz="0" w:space="0" w:color="auto"/>
            <w:bottom w:val="none" w:sz="0" w:space="0" w:color="auto"/>
            <w:right w:val="none" w:sz="0" w:space="0" w:color="auto"/>
          </w:divBdr>
        </w:div>
        <w:div w:id="876544705">
          <w:marLeft w:val="0"/>
          <w:marRight w:val="0"/>
          <w:marTop w:val="0"/>
          <w:marBottom w:val="0"/>
          <w:divBdr>
            <w:top w:val="none" w:sz="0" w:space="0" w:color="auto"/>
            <w:left w:val="none" w:sz="0" w:space="0" w:color="auto"/>
            <w:bottom w:val="none" w:sz="0" w:space="0" w:color="auto"/>
            <w:right w:val="none" w:sz="0" w:space="0" w:color="auto"/>
          </w:divBdr>
          <w:divsChild>
            <w:div w:id="1572228910">
              <w:marLeft w:val="0"/>
              <w:marRight w:val="0"/>
              <w:marTop w:val="0"/>
              <w:marBottom w:val="0"/>
              <w:divBdr>
                <w:top w:val="none" w:sz="0" w:space="0" w:color="auto"/>
                <w:left w:val="none" w:sz="0" w:space="0" w:color="auto"/>
                <w:bottom w:val="none" w:sz="0" w:space="0" w:color="auto"/>
                <w:right w:val="none" w:sz="0" w:space="0" w:color="auto"/>
              </w:divBdr>
            </w:div>
          </w:divsChild>
        </w:div>
        <w:div w:id="619000007">
          <w:marLeft w:val="0"/>
          <w:marRight w:val="0"/>
          <w:marTop w:val="0"/>
          <w:marBottom w:val="0"/>
          <w:divBdr>
            <w:top w:val="none" w:sz="0" w:space="0" w:color="auto"/>
            <w:left w:val="none" w:sz="0" w:space="0" w:color="auto"/>
            <w:bottom w:val="none" w:sz="0" w:space="0" w:color="auto"/>
            <w:right w:val="none" w:sz="0" w:space="0" w:color="auto"/>
          </w:divBdr>
        </w:div>
        <w:div w:id="907694951">
          <w:marLeft w:val="0"/>
          <w:marRight w:val="0"/>
          <w:marTop w:val="0"/>
          <w:marBottom w:val="0"/>
          <w:divBdr>
            <w:top w:val="none" w:sz="0" w:space="0" w:color="auto"/>
            <w:left w:val="none" w:sz="0" w:space="0" w:color="auto"/>
            <w:bottom w:val="none" w:sz="0" w:space="0" w:color="auto"/>
            <w:right w:val="none" w:sz="0" w:space="0" w:color="auto"/>
          </w:divBdr>
          <w:divsChild>
            <w:div w:id="1297222445">
              <w:marLeft w:val="0"/>
              <w:marRight w:val="0"/>
              <w:marTop w:val="0"/>
              <w:marBottom w:val="0"/>
              <w:divBdr>
                <w:top w:val="none" w:sz="0" w:space="0" w:color="auto"/>
                <w:left w:val="none" w:sz="0" w:space="0" w:color="auto"/>
                <w:bottom w:val="none" w:sz="0" w:space="0" w:color="auto"/>
                <w:right w:val="none" w:sz="0" w:space="0" w:color="auto"/>
              </w:divBdr>
            </w:div>
          </w:divsChild>
        </w:div>
        <w:div w:id="650644338">
          <w:marLeft w:val="0"/>
          <w:marRight w:val="0"/>
          <w:marTop w:val="0"/>
          <w:marBottom w:val="0"/>
          <w:divBdr>
            <w:top w:val="none" w:sz="0" w:space="0" w:color="auto"/>
            <w:left w:val="none" w:sz="0" w:space="0" w:color="auto"/>
            <w:bottom w:val="none" w:sz="0" w:space="0" w:color="auto"/>
            <w:right w:val="none" w:sz="0" w:space="0" w:color="auto"/>
          </w:divBdr>
        </w:div>
        <w:div w:id="664894466">
          <w:marLeft w:val="0"/>
          <w:marRight w:val="0"/>
          <w:marTop w:val="0"/>
          <w:marBottom w:val="0"/>
          <w:divBdr>
            <w:top w:val="none" w:sz="0" w:space="0" w:color="auto"/>
            <w:left w:val="none" w:sz="0" w:space="0" w:color="auto"/>
            <w:bottom w:val="none" w:sz="0" w:space="0" w:color="auto"/>
            <w:right w:val="none" w:sz="0" w:space="0" w:color="auto"/>
          </w:divBdr>
          <w:divsChild>
            <w:div w:id="833762912">
              <w:marLeft w:val="0"/>
              <w:marRight w:val="0"/>
              <w:marTop w:val="0"/>
              <w:marBottom w:val="0"/>
              <w:divBdr>
                <w:top w:val="none" w:sz="0" w:space="0" w:color="auto"/>
                <w:left w:val="none" w:sz="0" w:space="0" w:color="auto"/>
                <w:bottom w:val="none" w:sz="0" w:space="0" w:color="auto"/>
                <w:right w:val="none" w:sz="0" w:space="0" w:color="auto"/>
              </w:divBdr>
            </w:div>
          </w:divsChild>
        </w:div>
        <w:div w:id="1984193900">
          <w:marLeft w:val="0"/>
          <w:marRight w:val="0"/>
          <w:marTop w:val="0"/>
          <w:marBottom w:val="0"/>
          <w:divBdr>
            <w:top w:val="none" w:sz="0" w:space="0" w:color="auto"/>
            <w:left w:val="none" w:sz="0" w:space="0" w:color="auto"/>
            <w:bottom w:val="none" w:sz="0" w:space="0" w:color="auto"/>
            <w:right w:val="none" w:sz="0" w:space="0" w:color="auto"/>
          </w:divBdr>
        </w:div>
        <w:div w:id="1347290838">
          <w:marLeft w:val="0"/>
          <w:marRight w:val="0"/>
          <w:marTop w:val="0"/>
          <w:marBottom w:val="0"/>
          <w:divBdr>
            <w:top w:val="none" w:sz="0" w:space="0" w:color="auto"/>
            <w:left w:val="none" w:sz="0" w:space="0" w:color="auto"/>
            <w:bottom w:val="none" w:sz="0" w:space="0" w:color="auto"/>
            <w:right w:val="none" w:sz="0" w:space="0" w:color="auto"/>
          </w:divBdr>
          <w:divsChild>
            <w:div w:id="383988311">
              <w:marLeft w:val="0"/>
              <w:marRight w:val="0"/>
              <w:marTop w:val="0"/>
              <w:marBottom w:val="0"/>
              <w:divBdr>
                <w:top w:val="none" w:sz="0" w:space="0" w:color="auto"/>
                <w:left w:val="none" w:sz="0" w:space="0" w:color="auto"/>
                <w:bottom w:val="none" w:sz="0" w:space="0" w:color="auto"/>
                <w:right w:val="none" w:sz="0" w:space="0" w:color="auto"/>
              </w:divBdr>
            </w:div>
          </w:divsChild>
        </w:div>
        <w:div w:id="1065032592">
          <w:marLeft w:val="0"/>
          <w:marRight w:val="0"/>
          <w:marTop w:val="0"/>
          <w:marBottom w:val="0"/>
          <w:divBdr>
            <w:top w:val="none" w:sz="0" w:space="0" w:color="auto"/>
            <w:left w:val="none" w:sz="0" w:space="0" w:color="auto"/>
            <w:bottom w:val="none" w:sz="0" w:space="0" w:color="auto"/>
            <w:right w:val="none" w:sz="0" w:space="0" w:color="auto"/>
          </w:divBdr>
        </w:div>
        <w:div w:id="1531844012">
          <w:marLeft w:val="0"/>
          <w:marRight w:val="0"/>
          <w:marTop w:val="0"/>
          <w:marBottom w:val="0"/>
          <w:divBdr>
            <w:top w:val="none" w:sz="0" w:space="0" w:color="auto"/>
            <w:left w:val="none" w:sz="0" w:space="0" w:color="auto"/>
            <w:bottom w:val="none" w:sz="0" w:space="0" w:color="auto"/>
            <w:right w:val="none" w:sz="0" w:space="0" w:color="auto"/>
          </w:divBdr>
          <w:divsChild>
            <w:div w:id="1743680569">
              <w:marLeft w:val="0"/>
              <w:marRight w:val="0"/>
              <w:marTop w:val="0"/>
              <w:marBottom w:val="0"/>
              <w:divBdr>
                <w:top w:val="none" w:sz="0" w:space="0" w:color="auto"/>
                <w:left w:val="none" w:sz="0" w:space="0" w:color="auto"/>
                <w:bottom w:val="none" w:sz="0" w:space="0" w:color="auto"/>
                <w:right w:val="none" w:sz="0" w:space="0" w:color="auto"/>
              </w:divBdr>
            </w:div>
          </w:divsChild>
        </w:div>
        <w:div w:id="58527633">
          <w:marLeft w:val="0"/>
          <w:marRight w:val="0"/>
          <w:marTop w:val="0"/>
          <w:marBottom w:val="0"/>
          <w:divBdr>
            <w:top w:val="none" w:sz="0" w:space="0" w:color="auto"/>
            <w:left w:val="none" w:sz="0" w:space="0" w:color="auto"/>
            <w:bottom w:val="none" w:sz="0" w:space="0" w:color="auto"/>
            <w:right w:val="none" w:sz="0" w:space="0" w:color="auto"/>
          </w:divBdr>
        </w:div>
        <w:div w:id="225730187">
          <w:marLeft w:val="0"/>
          <w:marRight w:val="0"/>
          <w:marTop w:val="0"/>
          <w:marBottom w:val="0"/>
          <w:divBdr>
            <w:top w:val="none" w:sz="0" w:space="0" w:color="auto"/>
            <w:left w:val="none" w:sz="0" w:space="0" w:color="auto"/>
            <w:bottom w:val="none" w:sz="0" w:space="0" w:color="auto"/>
            <w:right w:val="none" w:sz="0" w:space="0" w:color="auto"/>
          </w:divBdr>
          <w:divsChild>
            <w:div w:id="776483754">
              <w:marLeft w:val="0"/>
              <w:marRight w:val="0"/>
              <w:marTop w:val="0"/>
              <w:marBottom w:val="0"/>
              <w:divBdr>
                <w:top w:val="none" w:sz="0" w:space="0" w:color="auto"/>
                <w:left w:val="none" w:sz="0" w:space="0" w:color="auto"/>
                <w:bottom w:val="none" w:sz="0" w:space="0" w:color="auto"/>
                <w:right w:val="none" w:sz="0" w:space="0" w:color="auto"/>
              </w:divBdr>
            </w:div>
          </w:divsChild>
        </w:div>
        <w:div w:id="815297389">
          <w:marLeft w:val="0"/>
          <w:marRight w:val="0"/>
          <w:marTop w:val="0"/>
          <w:marBottom w:val="0"/>
          <w:divBdr>
            <w:top w:val="none" w:sz="0" w:space="0" w:color="auto"/>
            <w:left w:val="none" w:sz="0" w:space="0" w:color="auto"/>
            <w:bottom w:val="none" w:sz="0" w:space="0" w:color="auto"/>
            <w:right w:val="none" w:sz="0" w:space="0" w:color="auto"/>
          </w:divBdr>
        </w:div>
        <w:div w:id="59717158">
          <w:marLeft w:val="0"/>
          <w:marRight w:val="0"/>
          <w:marTop w:val="0"/>
          <w:marBottom w:val="0"/>
          <w:divBdr>
            <w:top w:val="none" w:sz="0" w:space="0" w:color="auto"/>
            <w:left w:val="none" w:sz="0" w:space="0" w:color="auto"/>
            <w:bottom w:val="none" w:sz="0" w:space="0" w:color="auto"/>
            <w:right w:val="none" w:sz="0" w:space="0" w:color="auto"/>
          </w:divBdr>
          <w:divsChild>
            <w:div w:id="904341437">
              <w:marLeft w:val="0"/>
              <w:marRight w:val="0"/>
              <w:marTop w:val="0"/>
              <w:marBottom w:val="0"/>
              <w:divBdr>
                <w:top w:val="none" w:sz="0" w:space="0" w:color="auto"/>
                <w:left w:val="none" w:sz="0" w:space="0" w:color="auto"/>
                <w:bottom w:val="none" w:sz="0" w:space="0" w:color="auto"/>
                <w:right w:val="none" w:sz="0" w:space="0" w:color="auto"/>
              </w:divBdr>
            </w:div>
          </w:divsChild>
        </w:div>
        <w:div w:id="808549600">
          <w:marLeft w:val="0"/>
          <w:marRight w:val="0"/>
          <w:marTop w:val="201"/>
          <w:marBottom w:val="0"/>
          <w:divBdr>
            <w:top w:val="none" w:sz="0" w:space="0" w:color="auto"/>
            <w:left w:val="none" w:sz="0" w:space="0" w:color="auto"/>
            <w:bottom w:val="none" w:sz="0" w:space="0" w:color="auto"/>
            <w:right w:val="none" w:sz="0" w:space="0" w:color="auto"/>
          </w:divBdr>
          <w:divsChild>
            <w:div w:id="929777603">
              <w:marLeft w:val="0"/>
              <w:marRight w:val="0"/>
              <w:marTop w:val="0"/>
              <w:marBottom w:val="0"/>
              <w:divBdr>
                <w:top w:val="none" w:sz="0" w:space="0" w:color="auto"/>
                <w:left w:val="none" w:sz="0" w:space="0" w:color="auto"/>
                <w:bottom w:val="none" w:sz="0" w:space="0" w:color="auto"/>
                <w:right w:val="none" w:sz="0" w:space="0" w:color="auto"/>
              </w:divBdr>
              <w:divsChild>
                <w:div w:id="1796560807">
                  <w:marLeft w:val="0"/>
                  <w:marRight w:val="0"/>
                  <w:marTop w:val="0"/>
                  <w:marBottom w:val="201"/>
                  <w:divBdr>
                    <w:top w:val="single" w:sz="4" w:space="10" w:color="EDEDED"/>
                    <w:left w:val="single" w:sz="4" w:space="10" w:color="EDEDED"/>
                    <w:bottom w:val="single" w:sz="4" w:space="10" w:color="EDEDED"/>
                    <w:right w:val="single" w:sz="4" w:space="10" w:color="EDEDED"/>
                  </w:divBdr>
                </w:div>
              </w:divsChild>
            </w:div>
          </w:divsChild>
        </w:div>
        <w:div w:id="23138943">
          <w:marLeft w:val="0"/>
          <w:marRight w:val="0"/>
          <w:marTop w:val="201"/>
          <w:marBottom w:val="0"/>
          <w:divBdr>
            <w:top w:val="none" w:sz="0" w:space="0" w:color="auto"/>
            <w:left w:val="none" w:sz="0" w:space="0" w:color="auto"/>
            <w:bottom w:val="none" w:sz="0" w:space="0" w:color="auto"/>
            <w:right w:val="none" w:sz="0" w:space="0" w:color="auto"/>
          </w:divBdr>
          <w:divsChild>
            <w:div w:id="279537348">
              <w:marLeft w:val="0"/>
              <w:marRight w:val="0"/>
              <w:marTop w:val="0"/>
              <w:marBottom w:val="0"/>
              <w:divBdr>
                <w:top w:val="none" w:sz="0" w:space="0" w:color="auto"/>
                <w:left w:val="none" w:sz="0" w:space="0" w:color="auto"/>
                <w:bottom w:val="none" w:sz="0" w:space="0" w:color="auto"/>
                <w:right w:val="none" w:sz="0" w:space="0" w:color="auto"/>
              </w:divBdr>
              <w:divsChild>
                <w:div w:id="1113138025">
                  <w:marLeft w:val="0"/>
                  <w:marRight w:val="0"/>
                  <w:marTop w:val="0"/>
                  <w:marBottom w:val="201"/>
                  <w:divBdr>
                    <w:top w:val="single" w:sz="4" w:space="10" w:color="EDEDED"/>
                    <w:left w:val="single" w:sz="4" w:space="10" w:color="EDEDED"/>
                    <w:bottom w:val="single" w:sz="4" w:space="10" w:color="EDEDED"/>
                    <w:right w:val="single" w:sz="4" w:space="10" w:color="EDEDED"/>
                  </w:divBdr>
                </w:div>
              </w:divsChild>
            </w:div>
          </w:divsChild>
        </w:div>
        <w:div w:id="1493639958">
          <w:marLeft w:val="0"/>
          <w:marRight w:val="0"/>
          <w:marTop w:val="201"/>
          <w:marBottom w:val="0"/>
          <w:divBdr>
            <w:top w:val="none" w:sz="0" w:space="0" w:color="auto"/>
            <w:left w:val="none" w:sz="0" w:space="0" w:color="auto"/>
            <w:bottom w:val="none" w:sz="0" w:space="0" w:color="auto"/>
            <w:right w:val="none" w:sz="0" w:space="0" w:color="auto"/>
          </w:divBdr>
          <w:divsChild>
            <w:div w:id="2018193744">
              <w:marLeft w:val="0"/>
              <w:marRight w:val="0"/>
              <w:marTop w:val="0"/>
              <w:marBottom w:val="0"/>
              <w:divBdr>
                <w:top w:val="none" w:sz="0" w:space="0" w:color="auto"/>
                <w:left w:val="none" w:sz="0" w:space="0" w:color="auto"/>
                <w:bottom w:val="none" w:sz="0" w:space="0" w:color="auto"/>
                <w:right w:val="none" w:sz="0" w:space="0" w:color="auto"/>
              </w:divBdr>
              <w:divsChild>
                <w:div w:id="414130381">
                  <w:marLeft w:val="0"/>
                  <w:marRight w:val="0"/>
                  <w:marTop w:val="0"/>
                  <w:marBottom w:val="201"/>
                  <w:divBdr>
                    <w:top w:val="single" w:sz="4" w:space="10" w:color="EDEDED"/>
                    <w:left w:val="single" w:sz="4" w:space="10" w:color="EDEDED"/>
                    <w:bottom w:val="single" w:sz="4" w:space="10" w:color="EDEDED"/>
                    <w:right w:val="single" w:sz="4" w:space="10" w:color="EDEDED"/>
                  </w:divBdr>
                </w:div>
              </w:divsChild>
            </w:div>
          </w:divsChild>
        </w:div>
        <w:div w:id="1503204191">
          <w:marLeft w:val="0"/>
          <w:marRight w:val="0"/>
          <w:marTop w:val="201"/>
          <w:marBottom w:val="0"/>
          <w:divBdr>
            <w:top w:val="none" w:sz="0" w:space="0" w:color="auto"/>
            <w:left w:val="none" w:sz="0" w:space="0" w:color="auto"/>
            <w:bottom w:val="none" w:sz="0" w:space="0" w:color="auto"/>
            <w:right w:val="none" w:sz="0" w:space="0" w:color="auto"/>
          </w:divBdr>
          <w:divsChild>
            <w:div w:id="1791897999">
              <w:marLeft w:val="0"/>
              <w:marRight w:val="0"/>
              <w:marTop w:val="0"/>
              <w:marBottom w:val="0"/>
              <w:divBdr>
                <w:top w:val="none" w:sz="0" w:space="0" w:color="auto"/>
                <w:left w:val="none" w:sz="0" w:space="0" w:color="auto"/>
                <w:bottom w:val="none" w:sz="0" w:space="0" w:color="auto"/>
                <w:right w:val="none" w:sz="0" w:space="0" w:color="auto"/>
              </w:divBdr>
              <w:divsChild>
                <w:div w:id="575170813">
                  <w:marLeft w:val="0"/>
                  <w:marRight w:val="0"/>
                  <w:marTop w:val="0"/>
                  <w:marBottom w:val="201"/>
                  <w:divBdr>
                    <w:top w:val="single" w:sz="4" w:space="10" w:color="EDEDED"/>
                    <w:left w:val="single" w:sz="4" w:space="10" w:color="EDEDED"/>
                    <w:bottom w:val="single" w:sz="4" w:space="10" w:color="EDEDED"/>
                    <w:right w:val="single" w:sz="4" w:space="10" w:color="EDEDED"/>
                  </w:divBdr>
                </w:div>
              </w:divsChild>
            </w:div>
          </w:divsChild>
        </w:div>
      </w:divsChild>
    </w:div>
    <w:div w:id="763571362">
      <w:bodyDiv w:val="1"/>
      <w:marLeft w:val="0"/>
      <w:marRight w:val="0"/>
      <w:marTop w:val="0"/>
      <w:marBottom w:val="0"/>
      <w:divBdr>
        <w:top w:val="none" w:sz="0" w:space="0" w:color="auto"/>
        <w:left w:val="none" w:sz="0" w:space="0" w:color="auto"/>
        <w:bottom w:val="none" w:sz="0" w:space="0" w:color="auto"/>
        <w:right w:val="none" w:sz="0" w:space="0" w:color="auto"/>
      </w:divBdr>
      <w:divsChild>
        <w:div w:id="57365542">
          <w:marLeft w:val="0"/>
          <w:marRight w:val="0"/>
          <w:marTop w:val="0"/>
          <w:marBottom w:val="0"/>
          <w:divBdr>
            <w:top w:val="none" w:sz="0" w:space="0" w:color="auto"/>
            <w:left w:val="none" w:sz="0" w:space="0" w:color="auto"/>
            <w:bottom w:val="none" w:sz="0" w:space="0" w:color="auto"/>
            <w:right w:val="none" w:sz="0" w:space="0" w:color="auto"/>
          </w:divBdr>
          <w:divsChild>
            <w:div w:id="1001393827">
              <w:marLeft w:val="0"/>
              <w:marRight w:val="0"/>
              <w:marTop w:val="0"/>
              <w:marBottom w:val="0"/>
              <w:divBdr>
                <w:top w:val="none" w:sz="0" w:space="0" w:color="auto"/>
                <w:left w:val="none" w:sz="0" w:space="0" w:color="auto"/>
                <w:bottom w:val="none" w:sz="0" w:space="0" w:color="auto"/>
                <w:right w:val="none" w:sz="0" w:space="0" w:color="auto"/>
              </w:divBdr>
            </w:div>
          </w:divsChild>
        </w:div>
        <w:div w:id="82845707">
          <w:marLeft w:val="0"/>
          <w:marRight w:val="0"/>
          <w:marTop w:val="0"/>
          <w:marBottom w:val="0"/>
          <w:divBdr>
            <w:top w:val="none" w:sz="0" w:space="0" w:color="auto"/>
            <w:left w:val="none" w:sz="0" w:space="0" w:color="auto"/>
            <w:bottom w:val="none" w:sz="0" w:space="0" w:color="auto"/>
            <w:right w:val="none" w:sz="0" w:space="0" w:color="auto"/>
          </w:divBdr>
        </w:div>
        <w:div w:id="166136187">
          <w:marLeft w:val="0"/>
          <w:marRight w:val="0"/>
          <w:marTop w:val="300"/>
          <w:marBottom w:val="0"/>
          <w:divBdr>
            <w:top w:val="none" w:sz="0" w:space="0" w:color="auto"/>
            <w:left w:val="none" w:sz="0" w:space="0" w:color="auto"/>
            <w:bottom w:val="none" w:sz="0" w:space="0" w:color="auto"/>
            <w:right w:val="none" w:sz="0" w:space="0" w:color="auto"/>
          </w:divBdr>
          <w:divsChild>
            <w:div w:id="619411241">
              <w:marLeft w:val="0"/>
              <w:marRight w:val="0"/>
              <w:marTop w:val="0"/>
              <w:marBottom w:val="0"/>
              <w:divBdr>
                <w:top w:val="none" w:sz="0" w:space="0" w:color="auto"/>
                <w:left w:val="none" w:sz="0" w:space="0" w:color="auto"/>
                <w:bottom w:val="none" w:sz="0" w:space="0" w:color="auto"/>
                <w:right w:val="none" w:sz="0" w:space="0" w:color="auto"/>
              </w:divBdr>
              <w:divsChild>
                <w:div w:id="1684166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1786461">
          <w:marLeft w:val="0"/>
          <w:marRight w:val="0"/>
          <w:marTop w:val="0"/>
          <w:marBottom w:val="0"/>
          <w:divBdr>
            <w:top w:val="none" w:sz="0" w:space="0" w:color="auto"/>
            <w:left w:val="none" w:sz="0" w:space="0" w:color="auto"/>
            <w:bottom w:val="none" w:sz="0" w:space="0" w:color="auto"/>
            <w:right w:val="none" w:sz="0" w:space="0" w:color="auto"/>
          </w:divBdr>
          <w:divsChild>
            <w:div w:id="1661805898">
              <w:marLeft w:val="0"/>
              <w:marRight w:val="0"/>
              <w:marTop w:val="0"/>
              <w:marBottom w:val="0"/>
              <w:divBdr>
                <w:top w:val="none" w:sz="0" w:space="0" w:color="auto"/>
                <w:left w:val="none" w:sz="0" w:space="0" w:color="auto"/>
                <w:bottom w:val="none" w:sz="0" w:space="0" w:color="auto"/>
                <w:right w:val="none" w:sz="0" w:space="0" w:color="auto"/>
              </w:divBdr>
            </w:div>
          </w:divsChild>
        </w:div>
        <w:div w:id="423259726">
          <w:marLeft w:val="0"/>
          <w:marRight w:val="0"/>
          <w:marTop w:val="300"/>
          <w:marBottom w:val="0"/>
          <w:divBdr>
            <w:top w:val="none" w:sz="0" w:space="0" w:color="auto"/>
            <w:left w:val="none" w:sz="0" w:space="0" w:color="auto"/>
            <w:bottom w:val="none" w:sz="0" w:space="0" w:color="auto"/>
            <w:right w:val="none" w:sz="0" w:space="0" w:color="auto"/>
          </w:divBdr>
          <w:divsChild>
            <w:div w:id="210071730">
              <w:marLeft w:val="0"/>
              <w:marRight w:val="0"/>
              <w:marTop w:val="0"/>
              <w:marBottom w:val="0"/>
              <w:divBdr>
                <w:top w:val="none" w:sz="0" w:space="0" w:color="auto"/>
                <w:left w:val="none" w:sz="0" w:space="0" w:color="auto"/>
                <w:bottom w:val="none" w:sz="0" w:space="0" w:color="auto"/>
                <w:right w:val="none" w:sz="0" w:space="0" w:color="auto"/>
              </w:divBdr>
              <w:divsChild>
                <w:div w:id="1791434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4909698">
          <w:marLeft w:val="0"/>
          <w:marRight w:val="0"/>
          <w:marTop w:val="0"/>
          <w:marBottom w:val="0"/>
          <w:divBdr>
            <w:top w:val="none" w:sz="0" w:space="0" w:color="auto"/>
            <w:left w:val="none" w:sz="0" w:space="0" w:color="auto"/>
            <w:bottom w:val="none" w:sz="0" w:space="0" w:color="auto"/>
            <w:right w:val="none" w:sz="0" w:space="0" w:color="auto"/>
          </w:divBdr>
          <w:divsChild>
            <w:div w:id="1164128854">
              <w:marLeft w:val="0"/>
              <w:marRight w:val="0"/>
              <w:marTop w:val="0"/>
              <w:marBottom w:val="0"/>
              <w:divBdr>
                <w:top w:val="none" w:sz="0" w:space="0" w:color="auto"/>
                <w:left w:val="none" w:sz="0" w:space="0" w:color="auto"/>
                <w:bottom w:val="none" w:sz="0" w:space="0" w:color="auto"/>
                <w:right w:val="none" w:sz="0" w:space="0" w:color="auto"/>
              </w:divBdr>
            </w:div>
          </w:divsChild>
        </w:div>
        <w:div w:id="797182156">
          <w:marLeft w:val="0"/>
          <w:marRight w:val="0"/>
          <w:marTop w:val="0"/>
          <w:marBottom w:val="0"/>
          <w:divBdr>
            <w:top w:val="none" w:sz="0" w:space="0" w:color="auto"/>
            <w:left w:val="none" w:sz="0" w:space="0" w:color="auto"/>
            <w:bottom w:val="none" w:sz="0" w:space="0" w:color="auto"/>
            <w:right w:val="none" w:sz="0" w:space="0" w:color="auto"/>
          </w:divBdr>
        </w:div>
        <w:div w:id="919028151">
          <w:marLeft w:val="0"/>
          <w:marRight w:val="0"/>
          <w:marTop w:val="0"/>
          <w:marBottom w:val="0"/>
          <w:divBdr>
            <w:top w:val="none" w:sz="0" w:space="0" w:color="auto"/>
            <w:left w:val="none" w:sz="0" w:space="0" w:color="auto"/>
            <w:bottom w:val="none" w:sz="0" w:space="0" w:color="auto"/>
            <w:right w:val="none" w:sz="0" w:space="0" w:color="auto"/>
          </w:divBdr>
          <w:divsChild>
            <w:div w:id="2022272563">
              <w:marLeft w:val="0"/>
              <w:marRight w:val="0"/>
              <w:marTop w:val="0"/>
              <w:marBottom w:val="0"/>
              <w:divBdr>
                <w:top w:val="none" w:sz="0" w:space="0" w:color="auto"/>
                <w:left w:val="none" w:sz="0" w:space="0" w:color="auto"/>
                <w:bottom w:val="none" w:sz="0" w:space="0" w:color="auto"/>
                <w:right w:val="none" w:sz="0" w:space="0" w:color="auto"/>
              </w:divBdr>
            </w:div>
          </w:divsChild>
        </w:div>
        <w:div w:id="1359425242">
          <w:marLeft w:val="0"/>
          <w:marRight w:val="0"/>
          <w:marTop w:val="0"/>
          <w:marBottom w:val="0"/>
          <w:divBdr>
            <w:top w:val="none" w:sz="0" w:space="0" w:color="auto"/>
            <w:left w:val="none" w:sz="0" w:space="0" w:color="auto"/>
            <w:bottom w:val="none" w:sz="0" w:space="0" w:color="auto"/>
            <w:right w:val="none" w:sz="0" w:space="0" w:color="auto"/>
          </w:divBdr>
          <w:divsChild>
            <w:div w:id="346517774">
              <w:marLeft w:val="0"/>
              <w:marRight w:val="0"/>
              <w:marTop w:val="0"/>
              <w:marBottom w:val="0"/>
              <w:divBdr>
                <w:top w:val="none" w:sz="0" w:space="0" w:color="auto"/>
                <w:left w:val="none" w:sz="0" w:space="0" w:color="auto"/>
                <w:bottom w:val="none" w:sz="0" w:space="0" w:color="auto"/>
                <w:right w:val="none" w:sz="0" w:space="0" w:color="auto"/>
              </w:divBdr>
            </w:div>
          </w:divsChild>
        </w:div>
        <w:div w:id="1433285131">
          <w:marLeft w:val="0"/>
          <w:marRight w:val="0"/>
          <w:marTop w:val="300"/>
          <w:marBottom w:val="0"/>
          <w:divBdr>
            <w:top w:val="none" w:sz="0" w:space="0" w:color="auto"/>
            <w:left w:val="none" w:sz="0" w:space="0" w:color="auto"/>
            <w:bottom w:val="none" w:sz="0" w:space="0" w:color="auto"/>
            <w:right w:val="none" w:sz="0" w:space="0" w:color="auto"/>
          </w:divBdr>
          <w:divsChild>
            <w:div w:id="429787943">
              <w:marLeft w:val="0"/>
              <w:marRight w:val="0"/>
              <w:marTop w:val="0"/>
              <w:marBottom w:val="0"/>
              <w:divBdr>
                <w:top w:val="none" w:sz="0" w:space="0" w:color="auto"/>
                <w:left w:val="none" w:sz="0" w:space="0" w:color="auto"/>
                <w:bottom w:val="none" w:sz="0" w:space="0" w:color="auto"/>
                <w:right w:val="none" w:sz="0" w:space="0" w:color="auto"/>
              </w:divBdr>
              <w:divsChild>
                <w:div w:id="1390568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9322999">
          <w:marLeft w:val="0"/>
          <w:marRight w:val="0"/>
          <w:marTop w:val="0"/>
          <w:marBottom w:val="0"/>
          <w:divBdr>
            <w:top w:val="none" w:sz="0" w:space="0" w:color="auto"/>
            <w:left w:val="none" w:sz="0" w:space="0" w:color="auto"/>
            <w:bottom w:val="none" w:sz="0" w:space="0" w:color="auto"/>
            <w:right w:val="none" w:sz="0" w:space="0" w:color="auto"/>
          </w:divBdr>
          <w:divsChild>
            <w:div w:id="2112160053">
              <w:marLeft w:val="0"/>
              <w:marRight w:val="0"/>
              <w:marTop w:val="0"/>
              <w:marBottom w:val="0"/>
              <w:divBdr>
                <w:top w:val="none" w:sz="0" w:space="0" w:color="auto"/>
                <w:left w:val="none" w:sz="0" w:space="0" w:color="auto"/>
                <w:bottom w:val="none" w:sz="0" w:space="0" w:color="auto"/>
                <w:right w:val="none" w:sz="0" w:space="0" w:color="auto"/>
              </w:divBdr>
            </w:div>
          </w:divsChild>
        </w:div>
        <w:div w:id="1508909415">
          <w:marLeft w:val="0"/>
          <w:marRight w:val="0"/>
          <w:marTop w:val="0"/>
          <w:marBottom w:val="0"/>
          <w:divBdr>
            <w:top w:val="none" w:sz="0" w:space="0" w:color="auto"/>
            <w:left w:val="none" w:sz="0" w:space="0" w:color="auto"/>
            <w:bottom w:val="none" w:sz="0" w:space="0" w:color="auto"/>
            <w:right w:val="none" w:sz="0" w:space="0" w:color="auto"/>
          </w:divBdr>
        </w:div>
        <w:div w:id="1674183645">
          <w:marLeft w:val="0"/>
          <w:marRight w:val="0"/>
          <w:marTop w:val="0"/>
          <w:marBottom w:val="0"/>
          <w:divBdr>
            <w:top w:val="none" w:sz="0" w:space="0" w:color="auto"/>
            <w:left w:val="none" w:sz="0" w:space="0" w:color="auto"/>
            <w:bottom w:val="none" w:sz="0" w:space="0" w:color="auto"/>
            <w:right w:val="none" w:sz="0" w:space="0" w:color="auto"/>
          </w:divBdr>
        </w:div>
        <w:div w:id="1675499084">
          <w:marLeft w:val="0"/>
          <w:marRight w:val="0"/>
          <w:marTop w:val="300"/>
          <w:marBottom w:val="0"/>
          <w:divBdr>
            <w:top w:val="none" w:sz="0" w:space="0" w:color="auto"/>
            <w:left w:val="none" w:sz="0" w:space="0" w:color="auto"/>
            <w:bottom w:val="none" w:sz="0" w:space="0" w:color="auto"/>
            <w:right w:val="none" w:sz="0" w:space="0" w:color="auto"/>
          </w:divBdr>
          <w:divsChild>
            <w:div w:id="592512433">
              <w:marLeft w:val="0"/>
              <w:marRight w:val="0"/>
              <w:marTop w:val="0"/>
              <w:marBottom w:val="0"/>
              <w:divBdr>
                <w:top w:val="none" w:sz="0" w:space="0" w:color="auto"/>
                <w:left w:val="none" w:sz="0" w:space="0" w:color="auto"/>
                <w:bottom w:val="none" w:sz="0" w:space="0" w:color="auto"/>
                <w:right w:val="none" w:sz="0" w:space="0" w:color="auto"/>
              </w:divBdr>
              <w:divsChild>
                <w:div w:id="1771706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274921">
          <w:marLeft w:val="0"/>
          <w:marRight w:val="0"/>
          <w:marTop w:val="0"/>
          <w:marBottom w:val="0"/>
          <w:divBdr>
            <w:top w:val="none" w:sz="0" w:space="0" w:color="auto"/>
            <w:left w:val="none" w:sz="0" w:space="0" w:color="auto"/>
            <w:bottom w:val="none" w:sz="0" w:space="0" w:color="auto"/>
            <w:right w:val="none" w:sz="0" w:space="0" w:color="auto"/>
          </w:divBdr>
        </w:div>
        <w:div w:id="1976905269">
          <w:marLeft w:val="0"/>
          <w:marRight w:val="0"/>
          <w:marTop w:val="0"/>
          <w:marBottom w:val="0"/>
          <w:divBdr>
            <w:top w:val="none" w:sz="0" w:space="0" w:color="auto"/>
            <w:left w:val="none" w:sz="0" w:space="0" w:color="auto"/>
            <w:bottom w:val="none" w:sz="0" w:space="0" w:color="auto"/>
            <w:right w:val="none" w:sz="0" w:space="0" w:color="auto"/>
          </w:divBdr>
        </w:div>
        <w:div w:id="1992053182">
          <w:marLeft w:val="0"/>
          <w:marRight w:val="0"/>
          <w:marTop w:val="0"/>
          <w:marBottom w:val="0"/>
          <w:divBdr>
            <w:top w:val="none" w:sz="0" w:space="0" w:color="auto"/>
            <w:left w:val="none" w:sz="0" w:space="0" w:color="auto"/>
            <w:bottom w:val="none" w:sz="0" w:space="0" w:color="auto"/>
            <w:right w:val="none" w:sz="0" w:space="0" w:color="auto"/>
          </w:divBdr>
        </w:div>
        <w:div w:id="2106605888">
          <w:marLeft w:val="0"/>
          <w:marRight w:val="0"/>
          <w:marTop w:val="0"/>
          <w:marBottom w:val="0"/>
          <w:divBdr>
            <w:top w:val="none" w:sz="0" w:space="0" w:color="auto"/>
            <w:left w:val="none" w:sz="0" w:space="0" w:color="auto"/>
            <w:bottom w:val="none" w:sz="0" w:space="0" w:color="auto"/>
            <w:right w:val="none" w:sz="0" w:space="0" w:color="auto"/>
          </w:divBdr>
          <w:divsChild>
            <w:div w:id="55860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5535414">
      <w:bodyDiv w:val="1"/>
      <w:marLeft w:val="0"/>
      <w:marRight w:val="0"/>
      <w:marTop w:val="0"/>
      <w:marBottom w:val="0"/>
      <w:divBdr>
        <w:top w:val="none" w:sz="0" w:space="0" w:color="auto"/>
        <w:left w:val="none" w:sz="0" w:space="0" w:color="auto"/>
        <w:bottom w:val="none" w:sz="0" w:space="0" w:color="auto"/>
        <w:right w:val="none" w:sz="0" w:space="0" w:color="auto"/>
      </w:divBdr>
      <w:divsChild>
        <w:div w:id="180245574">
          <w:marLeft w:val="0"/>
          <w:marRight w:val="0"/>
          <w:marTop w:val="300"/>
          <w:marBottom w:val="0"/>
          <w:divBdr>
            <w:top w:val="none" w:sz="0" w:space="0" w:color="auto"/>
            <w:left w:val="none" w:sz="0" w:space="0" w:color="auto"/>
            <w:bottom w:val="none" w:sz="0" w:space="0" w:color="auto"/>
            <w:right w:val="none" w:sz="0" w:space="0" w:color="auto"/>
          </w:divBdr>
          <w:divsChild>
            <w:div w:id="874540093">
              <w:marLeft w:val="0"/>
              <w:marRight w:val="0"/>
              <w:marTop w:val="0"/>
              <w:marBottom w:val="0"/>
              <w:divBdr>
                <w:top w:val="none" w:sz="0" w:space="0" w:color="auto"/>
                <w:left w:val="none" w:sz="0" w:space="0" w:color="auto"/>
                <w:bottom w:val="none" w:sz="0" w:space="0" w:color="auto"/>
                <w:right w:val="none" w:sz="0" w:space="0" w:color="auto"/>
              </w:divBdr>
              <w:divsChild>
                <w:div w:id="1231891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043632">
          <w:marLeft w:val="0"/>
          <w:marRight w:val="0"/>
          <w:marTop w:val="0"/>
          <w:marBottom w:val="0"/>
          <w:divBdr>
            <w:top w:val="none" w:sz="0" w:space="0" w:color="auto"/>
            <w:left w:val="none" w:sz="0" w:space="0" w:color="auto"/>
            <w:bottom w:val="none" w:sz="0" w:space="0" w:color="auto"/>
            <w:right w:val="none" w:sz="0" w:space="0" w:color="auto"/>
          </w:divBdr>
          <w:divsChild>
            <w:div w:id="120420524">
              <w:marLeft w:val="0"/>
              <w:marRight w:val="0"/>
              <w:marTop w:val="0"/>
              <w:marBottom w:val="0"/>
              <w:divBdr>
                <w:top w:val="none" w:sz="0" w:space="0" w:color="auto"/>
                <w:left w:val="none" w:sz="0" w:space="0" w:color="auto"/>
                <w:bottom w:val="none" w:sz="0" w:space="0" w:color="auto"/>
                <w:right w:val="none" w:sz="0" w:space="0" w:color="auto"/>
              </w:divBdr>
            </w:div>
          </w:divsChild>
        </w:div>
        <w:div w:id="410204837">
          <w:marLeft w:val="0"/>
          <w:marRight w:val="0"/>
          <w:marTop w:val="300"/>
          <w:marBottom w:val="0"/>
          <w:divBdr>
            <w:top w:val="none" w:sz="0" w:space="0" w:color="auto"/>
            <w:left w:val="none" w:sz="0" w:space="0" w:color="auto"/>
            <w:bottom w:val="none" w:sz="0" w:space="0" w:color="auto"/>
            <w:right w:val="none" w:sz="0" w:space="0" w:color="auto"/>
          </w:divBdr>
          <w:divsChild>
            <w:div w:id="839658943">
              <w:marLeft w:val="0"/>
              <w:marRight w:val="0"/>
              <w:marTop w:val="0"/>
              <w:marBottom w:val="0"/>
              <w:divBdr>
                <w:top w:val="none" w:sz="0" w:space="0" w:color="auto"/>
                <w:left w:val="none" w:sz="0" w:space="0" w:color="auto"/>
                <w:bottom w:val="none" w:sz="0" w:space="0" w:color="auto"/>
                <w:right w:val="none" w:sz="0" w:space="0" w:color="auto"/>
              </w:divBdr>
              <w:divsChild>
                <w:div w:id="2022050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0839014">
          <w:marLeft w:val="0"/>
          <w:marRight w:val="0"/>
          <w:marTop w:val="0"/>
          <w:marBottom w:val="0"/>
          <w:divBdr>
            <w:top w:val="none" w:sz="0" w:space="0" w:color="auto"/>
            <w:left w:val="none" w:sz="0" w:space="0" w:color="auto"/>
            <w:bottom w:val="none" w:sz="0" w:space="0" w:color="auto"/>
            <w:right w:val="none" w:sz="0" w:space="0" w:color="auto"/>
          </w:divBdr>
        </w:div>
        <w:div w:id="437218516">
          <w:marLeft w:val="0"/>
          <w:marRight w:val="0"/>
          <w:marTop w:val="0"/>
          <w:marBottom w:val="0"/>
          <w:divBdr>
            <w:top w:val="none" w:sz="0" w:space="0" w:color="auto"/>
            <w:left w:val="none" w:sz="0" w:space="0" w:color="auto"/>
            <w:bottom w:val="none" w:sz="0" w:space="0" w:color="auto"/>
            <w:right w:val="none" w:sz="0" w:space="0" w:color="auto"/>
          </w:divBdr>
        </w:div>
        <w:div w:id="506598848">
          <w:marLeft w:val="0"/>
          <w:marRight w:val="0"/>
          <w:marTop w:val="0"/>
          <w:marBottom w:val="0"/>
          <w:divBdr>
            <w:top w:val="none" w:sz="0" w:space="0" w:color="auto"/>
            <w:left w:val="none" w:sz="0" w:space="0" w:color="auto"/>
            <w:bottom w:val="none" w:sz="0" w:space="0" w:color="auto"/>
            <w:right w:val="none" w:sz="0" w:space="0" w:color="auto"/>
          </w:divBdr>
        </w:div>
        <w:div w:id="693384082">
          <w:marLeft w:val="0"/>
          <w:marRight w:val="0"/>
          <w:marTop w:val="0"/>
          <w:marBottom w:val="0"/>
          <w:divBdr>
            <w:top w:val="none" w:sz="0" w:space="0" w:color="auto"/>
            <w:left w:val="none" w:sz="0" w:space="0" w:color="auto"/>
            <w:bottom w:val="none" w:sz="0" w:space="0" w:color="auto"/>
            <w:right w:val="none" w:sz="0" w:space="0" w:color="auto"/>
          </w:divBdr>
          <w:divsChild>
            <w:div w:id="1264074113">
              <w:marLeft w:val="0"/>
              <w:marRight w:val="0"/>
              <w:marTop w:val="0"/>
              <w:marBottom w:val="0"/>
              <w:divBdr>
                <w:top w:val="none" w:sz="0" w:space="0" w:color="auto"/>
                <w:left w:val="none" w:sz="0" w:space="0" w:color="auto"/>
                <w:bottom w:val="none" w:sz="0" w:space="0" w:color="auto"/>
                <w:right w:val="none" w:sz="0" w:space="0" w:color="auto"/>
              </w:divBdr>
            </w:div>
          </w:divsChild>
        </w:div>
        <w:div w:id="856230859">
          <w:marLeft w:val="0"/>
          <w:marRight w:val="0"/>
          <w:marTop w:val="0"/>
          <w:marBottom w:val="0"/>
          <w:divBdr>
            <w:top w:val="none" w:sz="0" w:space="0" w:color="auto"/>
            <w:left w:val="none" w:sz="0" w:space="0" w:color="auto"/>
            <w:bottom w:val="none" w:sz="0" w:space="0" w:color="auto"/>
            <w:right w:val="none" w:sz="0" w:space="0" w:color="auto"/>
          </w:divBdr>
        </w:div>
        <w:div w:id="1224827772">
          <w:marLeft w:val="0"/>
          <w:marRight w:val="0"/>
          <w:marTop w:val="300"/>
          <w:marBottom w:val="0"/>
          <w:divBdr>
            <w:top w:val="none" w:sz="0" w:space="0" w:color="auto"/>
            <w:left w:val="none" w:sz="0" w:space="0" w:color="auto"/>
            <w:bottom w:val="none" w:sz="0" w:space="0" w:color="auto"/>
            <w:right w:val="none" w:sz="0" w:space="0" w:color="auto"/>
          </w:divBdr>
          <w:divsChild>
            <w:div w:id="1900358297">
              <w:marLeft w:val="0"/>
              <w:marRight w:val="0"/>
              <w:marTop w:val="0"/>
              <w:marBottom w:val="0"/>
              <w:divBdr>
                <w:top w:val="none" w:sz="0" w:space="0" w:color="auto"/>
                <w:left w:val="none" w:sz="0" w:space="0" w:color="auto"/>
                <w:bottom w:val="none" w:sz="0" w:space="0" w:color="auto"/>
                <w:right w:val="none" w:sz="0" w:space="0" w:color="auto"/>
              </w:divBdr>
              <w:divsChild>
                <w:div w:id="2010712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2857769">
          <w:marLeft w:val="0"/>
          <w:marRight w:val="0"/>
          <w:marTop w:val="0"/>
          <w:marBottom w:val="0"/>
          <w:divBdr>
            <w:top w:val="none" w:sz="0" w:space="0" w:color="auto"/>
            <w:left w:val="none" w:sz="0" w:space="0" w:color="auto"/>
            <w:bottom w:val="none" w:sz="0" w:space="0" w:color="auto"/>
            <w:right w:val="none" w:sz="0" w:space="0" w:color="auto"/>
          </w:divBdr>
          <w:divsChild>
            <w:div w:id="1120536715">
              <w:marLeft w:val="0"/>
              <w:marRight w:val="0"/>
              <w:marTop w:val="0"/>
              <w:marBottom w:val="0"/>
              <w:divBdr>
                <w:top w:val="none" w:sz="0" w:space="0" w:color="auto"/>
                <w:left w:val="none" w:sz="0" w:space="0" w:color="auto"/>
                <w:bottom w:val="none" w:sz="0" w:space="0" w:color="auto"/>
                <w:right w:val="none" w:sz="0" w:space="0" w:color="auto"/>
              </w:divBdr>
            </w:div>
          </w:divsChild>
        </w:div>
        <w:div w:id="1404333731">
          <w:marLeft w:val="0"/>
          <w:marRight w:val="0"/>
          <w:marTop w:val="0"/>
          <w:marBottom w:val="0"/>
          <w:divBdr>
            <w:top w:val="none" w:sz="0" w:space="0" w:color="auto"/>
            <w:left w:val="none" w:sz="0" w:space="0" w:color="auto"/>
            <w:bottom w:val="none" w:sz="0" w:space="0" w:color="auto"/>
            <w:right w:val="none" w:sz="0" w:space="0" w:color="auto"/>
          </w:divBdr>
          <w:divsChild>
            <w:div w:id="1614165061">
              <w:marLeft w:val="0"/>
              <w:marRight w:val="0"/>
              <w:marTop w:val="0"/>
              <w:marBottom w:val="0"/>
              <w:divBdr>
                <w:top w:val="none" w:sz="0" w:space="0" w:color="auto"/>
                <w:left w:val="none" w:sz="0" w:space="0" w:color="auto"/>
                <w:bottom w:val="none" w:sz="0" w:space="0" w:color="auto"/>
                <w:right w:val="none" w:sz="0" w:space="0" w:color="auto"/>
              </w:divBdr>
            </w:div>
          </w:divsChild>
        </w:div>
        <w:div w:id="1442846998">
          <w:marLeft w:val="0"/>
          <w:marRight w:val="0"/>
          <w:marTop w:val="0"/>
          <w:marBottom w:val="0"/>
          <w:divBdr>
            <w:top w:val="none" w:sz="0" w:space="0" w:color="auto"/>
            <w:left w:val="none" w:sz="0" w:space="0" w:color="auto"/>
            <w:bottom w:val="none" w:sz="0" w:space="0" w:color="auto"/>
            <w:right w:val="none" w:sz="0" w:space="0" w:color="auto"/>
          </w:divBdr>
          <w:divsChild>
            <w:div w:id="600842541">
              <w:marLeft w:val="0"/>
              <w:marRight w:val="0"/>
              <w:marTop w:val="0"/>
              <w:marBottom w:val="0"/>
              <w:divBdr>
                <w:top w:val="none" w:sz="0" w:space="0" w:color="auto"/>
                <w:left w:val="none" w:sz="0" w:space="0" w:color="auto"/>
                <w:bottom w:val="none" w:sz="0" w:space="0" w:color="auto"/>
                <w:right w:val="none" w:sz="0" w:space="0" w:color="auto"/>
              </w:divBdr>
            </w:div>
          </w:divsChild>
        </w:div>
        <w:div w:id="1579904264">
          <w:marLeft w:val="0"/>
          <w:marRight w:val="0"/>
          <w:marTop w:val="0"/>
          <w:marBottom w:val="0"/>
          <w:divBdr>
            <w:top w:val="none" w:sz="0" w:space="0" w:color="auto"/>
            <w:left w:val="none" w:sz="0" w:space="0" w:color="auto"/>
            <w:bottom w:val="none" w:sz="0" w:space="0" w:color="auto"/>
            <w:right w:val="none" w:sz="0" w:space="0" w:color="auto"/>
          </w:divBdr>
          <w:divsChild>
            <w:div w:id="659626689">
              <w:marLeft w:val="0"/>
              <w:marRight w:val="0"/>
              <w:marTop w:val="0"/>
              <w:marBottom w:val="0"/>
              <w:divBdr>
                <w:top w:val="none" w:sz="0" w:space="0" w:color="auto"/>
                <w:left w:val="none" w:sz="0" w:space="0" w:color="auto"/>
                <w:bottom w:val="none" w:sz="0" w:space="0" w:color="auto"/>
                <w:right w:val="none" w:sz="0" w:space="0" w:color="auto"/>
              </w:divBdr>
            </w:div>
          </w:divsChild>
        </w:div>
        <w:div w:id="1621452473">
          <w:marLeft w:val="0"/>
          <w:marRight w:val="0"/>
          <w:marTop w:val="0"/>
          <w:marBottom w:val="0"/>
          <w:divBdr>
            <w:top w:val="none" w:sz="0" w:space="0" w:color="auto"/>
            <w:left w:val="none" w:sz="0" w:space="0" w:color="auto"/>
            <w:bottom w:val="none" w:sz="0" w:space="0" w:color="auto"/>
            <w:right w:val="none" w:sz="0" w:space="0" w:color="auto"/>
          </w:divBdr>
          <w:divsChild>
            <w:div w:id="1723480838">
              <w:marLeft w:val="0"/>
              <w:marRight w:val="0"/>
              <w:marTop w:val="0"/>
              <w:marBottom w:val="0"/>
              <w:divBdr>
                <w:top w:val="none" w:sz="0" w:space="0" w:color="auto"/>
                <w:left w:val="none" w:sz="0" w:space="0" w:color="auto"/>
                <w:bottom w:val="none" w:sz="0" w:space="0" w:color="auto"/>
                <w:right w:val="none" w:sz="0" w:space="0" w:color="auto"/>
              </w:divBdr>
            </w:div>
          </w:divsChild>
        </w:div>
        <w:div w:id="1791129056">
          <w:marLeft w:val="0"/>
          <w:marRight w:val="0"/>
          <w:marTop w:val="0"/>
          <w:marBottom w:val="0"/>
          <w:divBdr>
            <w:top w:val="none" w:sz="0" w:space="0" w:color="auto"/>
            <w:left w:val="none" w:sz="0" w:space="0" w:color="auto"/>
            <w:bottom w:val="none" w:sz="0" w:space="0" w:color="auto"/>
            <w:right w:val="none" w:sz="0" w:space="0" w:color="auto"/>
          </w:divBdr>
        </w:div>
        <w:div w:id="1856918672">
          <w:marLeft w:val="0"/>
          <w:marRight w:val="0"/>
          <w:marTop w:val="300"/>
          <w:marBottom w:val="0"/>
          <w:divBdr>
            <w:top w:val="none" w:sz="0" w:space="0" w:color="auto"/>
            <w:left w:val="none" w:sz="0" w:space="0" w:color="auto"/>
            <w:bottom w:val="none" w:sz="0" w:space="0" w:color="auto"/>
            <w:right w:val="none" w:sz="0" w:space="0" w:color="auto"/>
          </w:divBdr>
          <w:divsChild>
            <w:div w:id="681930916">
              <w:marLeft w:val="0"/>
              <w:marRight w:val="0"/>
              <w:marTop w:val="0"/>
              <w:marBottom w:val="0"/>
              <w:divBdr>
                <w:top w:val="none" w:sz="0" w:space="0" w:color="auto"/>
                <w:left w:val="none" w:sz="0" w:space="0" w:color="auto"/>
                <w:bottom w:val="none" w:sz="0" w:space="0" w:color="auto"/>
                <w:right w:val="none" w:sz="0" w:space="0" w:color="auto"/>
              </w:divBdr>
              <w:divsChild>
                <w:div w:id="684870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0959011">
          <w:marLeft w:val="0"/>
          <w:marRight w:val="0"/>
          <w:marTop w:val="0"/>
          <w:marBottom w:val="0"/>
          <w:divBdr>
            <w:top w:val="none" w:sz="0" w:space="0" w:color="auto"/>
            <w:left w:val="none" w:sz="0" w:space="0" w:color="auto"/>
            <w:bottom w:val="none" w:sz="0" w:space="0" w:color="auto"/>
            <w:right w:val="none" w:sz="0" w:space="0" w:color="auto"/>
          </w:divBdr>
        </w:div>
        <w:div w:id="2107530132">
          <w:marLeft w:val="0"/>
          <w:marRight w:val="0"/>
          <w:marTop w:val="0"/>
          <w:marBottom w:val="0"/>
          <w:divBdr>
            <w:top w:val="none" w:sz="0" w:space="0" w:color="auto"/>
            <w:left w:val="none" w:sz="0" w:space="0" w:color="auto"/>
            <w:bottom w:val="none" w:sz="0" w:space="0" w:color="auto"/>
            <w:right w:val="none" w:sz="0" w:space="0" w:color="auto"/>
          </w:divBdr>
        </w:div>
      </w:divsChild>
    </w:div>
    <w:div w:id="769661627">
      <w:bodyDiv w:val="1"/>
      <w:marLeft w:val="0"/>
      <w:marRight w:val="0"/>
      <w:marTop w:val="0"/>
      <w:marBottom w:val="0"/>
      <w:divBdr>
        <w:top w:val="none" w:sz="0" w:space="0" w:color="auto"/>
        <w:left w:val="none" w:sz="0" w:space="0" w:color="auto"/>
        <w:bottom w:val="none" w:sz="0" w:space="0" w:color="auto"/>
        <w:right w:val="none" w:sz="0" w:space="0" w:color="auto"/>
      </w:divBdr>
      <w:divsChild>
        <w:div w:id="163783610">
          <w:marLeft w:val="0"/>
          <w:marRight w:val="0"/>
          <w:marTop w:val="0"/>
          <w:marBottom w:val="0"/>
          <w:divBdr>
            <w:top w:val="none" w:sz="0" w:space="0" w:color="auto"/>
            <w:left w:val="none" w:sz="0" w:space="0" w:color="auto"/>
            <w:bottom w:val="none" w:sz="0" w:space="0" w:color="auto"/>
            <w:right w:val="none" w:sz="0" w:space="0" w:color="auto"/>
          </w:divBdr>
          <w:divsChild>
            <w:div w:id="649939576">
              <w:marLeft w:val="0"/>
              <w:marRight w:val="0"/>
              <w:marTop w:val="0"/>
              <w:marBottom w:val="0"/>
              <w:divBdr>
                <w:top w:val="none" w:sz="0" w:space="0" w:color="auto"/>
                <w:left w:val="none" w:sz="0" w:space="0" w:color="auto"/>
                <w:bottom w:val="none" w:sz="0" w:space="0" w:color="auto"/>
                <w:right w:val="none" w:sz="0" w:space="0" w:color="auto"/>
              </w:divBdr>
            </w:div>
          </w:divsChild>
        </w:div>
        <w:div w:id="173111467">
          <w:marLeft w:val="0"/>
          <w:marRight w:val="0"/>
          <w:marTop w:val="300"/>
          <w:marBottom w:val="0"/>
          <w:divBdr>
            <w:top w:val="none" w:sz="0" w:space="0" w:color="auto"/>
            <w:left w:val="none" w:sz="0" w:space="0" w:color="auto"/>
            <w:bottom w:val="none" w:sz="0" w:space="0" w:color="auto"/>
            <w:right w:val="none" w:sz="0" w:space="0" w:color="auto"/>
          </w:divBdr>
          <w:divsChild>
            <w:div w:id="1514568356">
              <w:marLeft w:val="0"/>
              <w:marRight w:val="0"/>
              <w:marTop w:val="0"/>
              <w:marBottom w:val="0"/>
              <w:divBdr>
                <w:top w:val="none" w:sz="0" w:space="0" w:color="auto"/>
                <w:left w:val="none" w:sz="0" w:space="0" w:color="auto"/>
                <w:bottom w:val="none" w:sz="0" w:space="0" w:color="auto"/>
                <w:right w:val="none" w:sz="0" w:space="0" w:color="auto"/>
              </w:divBdr>
              <w:divsChild>
                <w:div w:id="1479806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097833">
          <w:marLeft w:val="0"/>
          <w:marRight w:val="0"/>
          <w:marTop w:val="300"/>
          <w:marBottom w:val="0"/>
          <w:divBdr>
            <w:top w:val="none" w:sz="0" w:space="0" w:color="auto"/>
            <w:left w:val="none" w:sz="0" w:space="0" w:color="auto"/>
            <w:bottom w:val="none" w:sz="0" w:space="0" w:color="auto"/>
            <w:right w:val="none" w:sz="0" w:space="0" w:color="auto"/>
          </w:divBdr>
          <w:divsChild>
            <w:div w:id="1139766954">
              <w:marLeft w:val="0"/>
              <w:marRight w:val="0"/>
              <w:marTop w:val="0"/>
              <w:marBottom w:val="0"/>
              <w:divBdr>
                <w:top w:val="none" w:sz="0" w:space="0" w:color="auto"/>
                <w:left w:val="none" w:sz="0" w:space="0" w:color="auto"/>
                <w:bottom w:val="none" w:sz="0" w:space="0" w:color="auto"/>
                <w:right w:val="none" w:sz="0" w:space="0" w:color="auto"/>
              </w:divBdr>
              <w:divsChild>
                <w:div w:id="632255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6192654">
          <w:marLeft w:val="0"/>
          <w:marRight w:val="0"/>
          <w:marTop w:val="0"/>
          <w:marBottom w:val="0"/>
          <w:divBdr>
            <w:top w:val="none" w:sz="0" w:space="0" w:color="auto"/>
            <w:left w:val="none" w:sz="0" w:space="0" w:color="auto"/>
            <w:bottom w:val="none" w:sz="0" w:space="0" w:color="auto"/>
            <w:right w:val="none" w:sz="0" w:space="0" w:color="auto"/>
          </w:divBdr>
        </w:div>
        <w:div w:id="234974363">
          <w:marLeft w:val="0"/>
          <w:marRight w:val="0"/>
          <w:marTop w:val="300"/>
          <w:marBottom w:val="0"/>
          <w:divBdr>
            <w:top w:val="none" w:sz="0" w:space="0" w:color="auto"/>
            <w:left w:val="none" w:sz="0" w:space="0" w:color="auto"/>
            <w:bottom w:val="none" w:sz="0" w:space="0" w:color="auto"/>
            <w:right w:val="none" w:sz="0" w:space="0" w:color="auto"/>
          </w:divBdr>
          <w:divsChild>
            <w:div w:id="621158059">
              <w:marLeft w:val="0"/>
              <w:marRight w:val="0"/>
              <w:marTop w:val="0"/>
              <w:marBottom w:val="0"/>
              <w:divBdr>
                <w:top w:val="none" w:sz="0" w:space="0" w:color="auto"/>
                <w:left w:val="none" w:sz="0" w:space="0" w:color="auto"/>
                <w:bottom w:val="none" w:sz="0" w:space="0" w:color="auto"/>
                <w:right w:val="none" w:sz="0" w:space="0" w:color="auto"/>
              </w:divBdr>
              <w:divsChild>
                <w:div w:id="1290629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963299">
          <w:marLeft w:val="0"/>
          <w:marRight w:val="0"/>
          <w:marTop w:val="0"/>
          <w:marBottom w:val="0"/>
          <w:divBdr>
            <w:top w:val="none" w:sz="0" w:space="0" w:color="auto"/>
            <w:left w:val="none" w:sz="0" w:space="0" w:color="auto"/>
            <w:bottom w:val="none" w:sz="0" w:space="0" w:color="auto"/>
            <w:right w:val="none" w:sz="0" w:space="0" w:color="auto"/>
          </w:divBdr>
        </w:div>
        <w:div w:id="303394103">
          <w:marLeft w:val="0"/>
          <w:marRight w:val="0"/>
          <w:marTop w:val="0"/>
          <w:marBottom w:val="0"/>
          <w:divBdr>
            <w:top w:val="none" w:sz="0" w:space="0" w:color="auto"/>
            <w:left w:val="none" w:sz="0" w:space="0" w:color="auto"/>
            <w:bottom w:val="none" w:sz="0" w:space="0" w:color="auto"/>
            <w:right w:val="none" w:sz="0" w:space="0" w:color="auto"/>
          </w:divBdr>
          <w:divsChild>
            <w:div w:id="43214539">
              <w:marLeft w:val="0"/>
              <w:marRight w:val="0"/>
              <w:marTop w:val="0"/>
              <w:marBottom w:val="0"/>
              <w:divBdr>
                <w:top w:val="none" w:sz="0" w:space="0" w:color="auto"/>
                <w:left w:val="none" w:sz="0" w:space="0" w:color="auto"/>
                <w:bottom w:val="none" w:sz="0" w:space="0" w:color="auto"/>
                <w:right w:val="none" w:sz="0" w:space="0" w:color="auto"/>
              </w:divBdr>
            </w:div>
          </w:divsChild>
        </w:div>
        <w:div w:id="431510749">
          <w:marLeft w:val="0"/>
          <w:marRight w:val="0"/>
          <w:marTop w:val="0"/>
          <w:marBottom w:val="0"/>
          <w:divBdr>
            <w:top w:val="none" w:sz="0" w:space="0" w:color="auto"/>
            <w:left w:val="none" w:sz="0" w:space="0" w:color="auto"/>
            <w:bottom w:val="none" w:sz="0" w:space="0" w:color="auto"/>
            <w:right w:val="none" w:sz="0" w:space="0" w:color="auto"/>
          </w:divBdr>
          <w:divsChild>
            <w:div w:id="1303581531">
              <w:marLeft w:val="0"/>
              <w:marRight w:val="0"/>
              <w:marTop w:val="0"/>
              <w:marBottom w:val="0"/>
              <w:divBdr>
                <w:top w:val="none" w:sz="0" w:space="0" w:color="auto"/>
                <w:left w:val="none" w:sz="0" w:space="0" w:color="auto"/>
                <w:bottom w:val="none" w:sz="0" w:space="0" w:color="auto"/>
                <w:right w:val="none" w:sz="0" w:space="0" w:color="auto"/>
              </w:divBdr>
            </w:div>
          </w:divsChild>
        </w:div>
        <w:div w:id="861167057">
          <w:marLeft w:val="0"/>
          <w:marRight w:val="0"/>
          <w:marTop w:val="0"/>
          <w:marBottom w:val="0"/>
          <w:divBdr>
            <w:top w:val="none" w:sz="0" w:space="0" w:color="auto"/>
            <w:left w:val="none" w:sz="0" w:space="0" w:color="auto"/>
            <w:bottom w:val="none" w:sz="0" w:space="0" w:color="auto"/>
            <w:right w:val="none" w:sz="0" w:space="0" w:color="auto"/>
          </w:divBdr>
          <w:divsChild>
            <w:div w:id="960770443">
              <w:marLeft w:val="0"/>
              <w:marRight w:val="0"/>
              <w:marTop w:val="0"/>
              <w:marBottom w:val="0"/>
              <w:divBdr>
                <w:top w:val="none" w:sz="0" w:space="0" w:color="auto"/>
                <w:left w:val="none" w:sz="0" w:space="0" w:color="auto"/>
                <w:bottom w:val="none" w:sz="0" w:space="0" w:color="auto"/>
                <w:right w:val="none" w:sz="0" w:space="0" w:color="auto"/>
              </w:divBdr>
            </w:div>
          </w:divsChild>
        </w:div>
        <w:div w:id="905340788">
          <w:marLeft w:val="0"/>
          <w:marRight w:val="0"/>
          <w:marTop w:val="0"/>
          <w:marBottom w:val="0"/>
          <w:divBdr>
            <w:top w:val="none" w:sz="0" w:space="0" w:color="auto"/>
            <w:left w:val="none" w:sz="0" w:space="0" w:color="auto"/>
            <w:bottom w:val="none" w:sz="0" w:space="0" w:color="auto"/>
            <w:right w:val="none" w:sz="0" w:space="0" w:color="auto"/>
          </w:divBdr>
          <w:divsChild>
            <w:div w:id="431050152">
              <w:marLeft w:val="0"/>
              <w:marRight w:val="0"/>
              <w:marTop w:val="0"/>
              <w:marBottom w:val="0"/>
              <w:divBdr>
                <w:top w:val="none" w:sz="0" w:space="0" w:color="auto"/>
                <w:left w:val="none" w:sz="0" w:space="0" w:color="auto"/>
                <w:bottom w:val="none" w:sz="0" w:space="0" w:color="auto"/>
                <w:right w:val="none" w:sz="0" w:space="0" w:color="auto"/>
              </w:divBdr>
            </w:div>
          </w:divsChild>
        </w:div>
        <w:div w:id="928658115">
          <w:marLeft w:val="0"/>
          <w:marRight w:val="0"/>
          <w:marTop w:val="0"/>
          <w:marBottom w:val="0"/>
          <w:divBdr>
            <w:top w:val="none" w:sz="0" w:space="0" w:color="auto"/>
            <w:left w:val="none" w:sz="0" w:space="0" w:color="auto"/>
            <w:bottom w:val="none" w:sz="0" w:space="0" w:color="auto"/>
            <w:right w:val="none" w:sz="0" w:space="0" w:color="auto"/>
          </w:divBdr>
        </w:div>
        <w:div w:id="985091922">
          <w:marLeft w:val="0"/>
          <w:marRight w:val="0"/>
          <w:marTop w:val="0"/>
          <w:marBottom w:val="0"/>
          <w:divBdr>
            <w:top w:val="none" w:sz="0" w:space="0" w:color="auto"/>
            <w:left w:val="none" w:sz="0" w:space="0" w:color="auto"/>
            <w:bottom w:val="none" w:sz="0" w:space="0" w:color="auto"/>
            <w:right w:val="none" w:sz="0" w:space="0" w:color="auto"/>
          </w:divBdr>
        </w:div>
        <w:div w:id="1494292660">
          <w:marLeft w:val="0"/>
          <w:marRight w:val="0"/>
          <w:marTop w:val="0"/>
          <w:marBottom w:val="0"/>
          <w:divBdr>
            <w:top w:val="none" w:sz="0" w:space="0" w:color="auto"/>
            <w:left w:val="none" w:sz="0" w:space="0" w:color="auto"/>
            <w:bottom w:val="none" w:sz="0" w:space="0" w:color="auto"/>
            <w:right w:val="none" w:sz="0" w:space="0" w:color="auto"/>
          </w:divBdr>
        </w:div>
        <w:div w:id="1716076219">
          <w:marLeft w:val="0"/>
          <w:marRight w:val="0"/>
          <w:marTop w:val="0"/>
          <w:marBottom w:val="0"/>
          <w:divBdr>
            <w:top w:val="none" w:sz="0" w:space="0" w:color="auto"/>
            <w:left w:val="none" w:sz="0" w:space="0" w:color="auto"/>
            <w:bottom w:val="none" w:sz="0" w:space="0" w:color="auto"/>
            <w:right w:val="none" w:sz="0" w:space="0" w:color="auto"/>
          </w:divBdr>
        </w:div>
        <w:div w:id="1905485847">
          <w:marLeft w:val="0"/>
          <w:marRight w:val="0"/>
          <w:marTop w:val="0"/>
          <w:marBottom w:val="0"/>
          <w:divBdr>
            <w:top w:val="none" w:sz="0" w:space="0" w:color="auto"/>
            <w:left w:val="none" w:sz="0" w:space="0" w:color="auto"/>
            <w:bottom w:val="none" w:sz="0" w:space="0" w:color="auto"/>
            <w:right w:val="none" w:sz="0" w:space="0" w:color="auto"/>
          </w:divBdr>
          <w:divsChild>
            <w:div w:id="535578382">
              <w:marLeft w:val="0"/>
              <w:marRight w:val="0"/>
              <w:marTop w:val="0"/>
              <w:marBottom w:val="0"/>
              <w:divBdr>
                <w:top w:val="none" w:sz="0" w:space="0" w:color="auto"/>
                <w:left w:val="none" w:sz="0" w:space="0" w:color="auto"/>
                <w:bottom w:val="none" w:sz="0" w:space="0" w:color="auto"/>
                <w:right w:val="none" w:sz="0" w:space="0" w:color="auto"/>
              </w:divBdr>
            </w:div>
          </w:divsChild>
        </w:div>
        <w:div w:id="1906799141">
          <w:marLeft w:val="0"/>
          <w:marRight w:val="0"/>
          <w:marTop w:val="0"/>
          <w:marBottom w:val="0"/>
          <w:divBdr>
            <w:top w:val="none" w:sz="0" w:space="0" w:color="auto"/>
            <w:left w:val="none" w:sz="0" w:space="0" w:color="auto"/>
            <w:bottom w:val="none" w:sz="0" w:space="0" w:color="auto"/>
            <w:right w:val="none" w:sz="0" w:space="0" w:color="auto"/>
          </w:divBdr>
          <w:divsChild>
            <w:div w:id="1330065251">
              <w:marLeft w:val="0"/>
              <w:marRight w:val="0"/>
              <w:marTop w:val="0"/>
              <w:marBottom w:val="0"/>
              <w:divBdr>
                <w:top w:val="none" w:sz="0" w:space="0" w:color="auto"/>
                <w:left w:val="none" w:sz="0" w:space="0" w:color="auto"/>
                <w:bottom w:val="none" w:sz="0" w:space="0" w:color="auto"/>
                <w:right w:val="none" w:sz="0" w:space="0" w:color="auto"/>
              </w:divBdr>
            </w:div>
          </w:divsChild>
        </w:div>
        <w:div w:id="1997760982">
          <w:marLeft w:val="0"/>
          <w:marRight w:val="0"/>
          <w:marTop w:val="300"/>
          <w:marBottom w:val="0"/>
          <w:divBdr>
            <w:top w:val="none" w:sz="0" w:space="0" w:color="auto"/>
            <w:left w:val="none" w:sz="0" w:space="0" w:color="auto"/>
            <w:bottom w:val="none" w:sz="0" w:space="0" w:color="auto"/>
            <w:right w:val="none" w:sz="0" w:space="0" w:color="auto"/>
          </w:divBdr>
          <w:divsChild>
            <w:div w:id="1093741754">
              <w:marLeft w:val="0"/>
              <w:marRight w:val="0"/>
              <w:marTop w:val="0"/>
              <w:marBottom w:val="0"/>
              <w:divBdr>
                <w:top w:val="none" w:sz="0" w:space="0" w:color="auto"/>
                <w:left w:val="none" w:sz="0" w:space="0" w:color="auto"/>
                <w:bottom w:val="none" w:sz="0" w:space="0" w:color="auto"/>
                <w:right w:val="none" w:sz="0" w:space="0" w:color="auto"/>
              </w:divBdr>
              <w:divsChild>
                <w:div w:id="19944884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2047833">
          <w:marLeft w:val="0"/>
          <w:marRight w:val="0"/>
          <w:marTop w:val="0"/>
          <w:marBottom w:val="0"/>
          <w:divBdr>
            <w:top w:val="none" w:sz="0" w:space="0" w:color="auto"/>
            <w:left w:val="none" w:sz="0" w:space="0" w:color="auto"/>
            <w:bottom w:val="none" w:sz="0" w:space="0" w:color="auto"/>
            <w:right w:val="none" w:sz="0" w:space="0" w:color="auto"/>
          </w:divBdr>
        </w:div>
      </w:divsChild>
    </w:div>
    <w:div w:id="770708321">
      <w:bodyDiv w:val="1"/>
      <w:marLeft w:val="0"/>
      <w:marRight w:val="0"/>
      <w:marTop w:val="0"/>
      <w:marBottom w:val="0"/>
      <w:divBdr>
        <w:top w:val="none" w:sz="0" w:space="0" w:color="auto"/>
        <w:left w:val="none" w:sz="0" w:space="0" w:color="auto"/>
        <w:bottom w:val="none" w:sz="0" w:space="0" w:color="auto"/>
        <w:right w:val="none" w:sz="0" w:space="0" w:color="auto"/>
      </w:divBdr>
      <w:divsChild>
        <w:div w:id="792603183">
          <w:marLeft w:val="0"/>
          <w:marRight w:val="0"/>
          <w:marTop w:val="0"/>
          <w:marBottom w:val="0"/>
          <w:divBdr>
            <w:top w:val="none" w:sz="0" w:space="0" w:color="auto"/>
            <w:left w:val="none" w:sz="0" w:space="0" w:color="auto"/>
            <w:bottom w:val="none" w:sz="0" w:space="0" w:color="auto"/>
            <w:right w:val="none" w:sz="0" w:space="0" w:color="auto"/>
          </w:divBdr>
        </w:div>
        <w:div w:id="759063675">
          <w:marLeft w:val="0"/>
          <w:marRight w:val="0"/>
          <w:marTop w:val="0"/>
          <w:marBottom w:val="0"/>
          <w:divBdr>
            <w:top w:val="none" w:sz="0" w:space="0" w:color="auto"/>
            <w:left w:val="none" w:sz="0" w:space="0" w:color="auto"/>
            <w:bottom w:val="none" w:sz="0" w:space="0" w:color="auto"/>
            <w:right w:val="none" w:sz="0" w:space="0" w:color="auto"/>
          </w:divBdr>
          <w:divsChild>
            <w:div w:id="1337029598">
              <w:marLeft w:val="0"/>
              <w:marRight w:val="0"/>
              <w:marTop w:val="0"/>
              <w:marBottom w:val="0"/>
              <w:divBdr>
                <w:top w:val="none" w:sz="0" w:space="0" w:color="auto"/>
                <w:left w:val="none" w:sz="0" w:space="0" w:color="auto"/>
                <w:bottom w:val="none" w:sz="0" w:space="0" w:color="auto"/>
                <w:right w:val="none" w:sz="0" w:space="0" w:color="auto"/>
              </w:divBdr>
            </w:div>
          </w:divsChild>
        </w:div>
        <w:div w:id="1888446288">
          <w:marLeft w:val="0"/>
          <w:marRight w:val="0"/>
          <w:marTop w:val="0"/>
          <w:marBottom w:val="0"/>
          <w:divBdr>
            <w:top w:val="none" w:sz="0" w:space="0" w:color="auto"/>
            <w:left w:val="none" w:sz="0" w:space="0" w:color="auto"/>
            <w:bottom w:val="none" w:sz="0" w:space="0" w:color="auto"/>
            <w:right w:val="none" w:sz="0" w:space="0" w:color="auto"/>
          </w:divBdr>
        </w:div>
        <w:div w:id="297029510">
          <w:marLeft w:val="0"/>
          <w:marRight w:val="0"/>
          <w:marTop w:val="0"/>
          <w:marBottom w:val="0"/>
          <w:divBdr>
            <w:top w:val="none" w:sz="0" w:space="0" w:color="auto"/>
            <w:left w:val="none" w:sz="0" w:space="0" w:color="auto"/>
            <w:bottom w:val="none" w:sz="0" w:space="0" w:color="auto"/>
            <w:right w:val="none" w:sz="0" w:space="0" w:color="auto"/>
          </w:divBdr>
          <w:divsChild>
            <w:div w:id="105540659">
              <w:marLeft w:val="0"/>
              <w:marRight w:val="0"/>
              <w:marTop w:val="0"/>
              <w:marBottom w:val="0"/>
              <w:divBdr>
                <w:top w:val="none" w:sz="0" w:space="0" w:color="auto"/>
                <w:left w:val="none" w:sz="0" w:space="0" w:color="auto"/>
                <w:bottom w:val="none" w:sz="0" w:space="0" w:color="auto"/>
                <w:right w:val="none" w:sz="0" w:space="0" w:color="auto"/>
              </w:divBdr>
            </w:div>
          </w:divsChild>
        </w:div>
        <w:div w:id="1940871786">
          <w:marLeft w:val="0"/>
          <w:marRight w:val="0"/>
          <w:marTop w:val="0"/>
          <w:marBottom w:val="0"/>
          <w:divBdr>
            <w:top w:val="none" w:sz="0" w:space="0" w:color="auto"/>
            <w:left w:val="none" w:sz="0" w:space="0" w:color="auto"/>
            <w:bottom w:val="none" w:sz="0" w:space="0" w:color="auto"/>
            <w:right w:val="none" w:sz="0" w:space="0" w:color="auto"/>
          </w:divBdr>
        </w:div>
        <w:div w:id="303003530">
          <w:marLeft w:val="0"/>
          <w:marRight w:val="0"/>
          <w:marTop w:val="0"/>
          <w:marBottom w:val="0"/>
          <w:divBdr>
            <w:top w:val="none" w:sz="0" w:space="0" w:color="auto"/>
            <w:left w:val="none" w:sz="0" w:space="0" w:color="auto"/>
            <w:bottom w:val="none" w:sz="0" w:space="0" w:color="auto"/>
            <w:right w:val="none" w:sz="0" w:space="0" w:color="auto"/>
          </w:divBdr>
          <w:divsChild>
            <w:div w:id="1179656348">
              <w:marLeft w:val="0"/>
              <w:marRight w:val="0"/>
              <w:marTop w:val="0"/>
              <w:marBottom w:val="0"/>
              <w:divBdr>
                <w:top w:val="none" w:sz="0" w:space="0" w:color="auto"/>
                <w:left w:val="none" w:sz="0" w:space="0" w:color="auto"/>
                <w:bottom w:val="none" w:sz="0" w:space="0" w:color="auto"/>
                <w:right w:val="none" w:sz="0" w:space="0" w:color="auto"/>
              </w:divBdr>
            </w:div>
          </w:divsChild>
        </w:div>
        <w:div w:id="629172743">
          <w:marLeft w:val="0"/>
          <w:marRight w:val="0"/>
          <w:marTop w:val="0"/>
          <w:marBottom w:val="0"/>
          <w:divBdr>
            <w:top w:val="none" w:sz="0" w:space="0" w:color="auto"/>
            <w:left w:val="none" w:sz="0" w:space="0" w:color="auto"/>
            <w:bottom w:val="none" w:sz="0" w:space="0" w:color="auto"/>
            <w:right w:val="none" w:sz="0" w:space="0" w:color="auto"/>
          </w:divBdr>
        </w:div>
        <w:div w:id="205220533">
          <w:marLeft w:val="0"/>
          <w:marRight w:val="0"/>
          <w:marTop w:val="0"/>
          <w:marBottom w:val="0"/>
          <w:divBdr>
            <w:top w:val="none" w:sz="0" w:space="0" w:color="auto"/>
            <w:left w:val="none" w:sz="0" w:space="0" w:color="auto"/>
            <w:bottom w:val="none" w:sz="0" w:space="0" w:color="auto"/>
            <w:right w:val="none" w:sz="0" w:space="0" w:color="auto"/>
          </w:divBdr>
          <w:divsChild>
            <w:div w:id="834954227">
              <w:marLeft w:val="0"/>
              <w:marRight w:val="0"/>
              <w:marTop w:val="0"/>
              <w:marBottom w:val="0"/>
              <w:divBdr>
                <w:top w:val="none" w:sz="0" w:space="0" w:color="auto"/>
                <w:left w:val="none" w:sz="0" w:space="0" w:color="auto"/>
                <w:bottom w:val="none" w:sz="0" w:space="0" w:color="auto"/>
                <w:right w:val="none" w:sz="0" w:space="0" w:color="auto"/>
              </w:divBdr>
            </w:div>
          </w:divsChild>
        </w:div>
        <w:div w:id="1304002193">
          <w:marLeft w:val="0"/>
          <w:marRight w:val="0"/>
          <w:marTop w:val="0"/>
          <w:marBottom w:val="0"/>
          <w:divBdr>
            <w:top w:val="none" w:sz="0" w:space="0" w:color="auto"/>
            <w:left w:val="none" w:sz="0" w:space="0" w:color="auto"/>
            <w:bottom w:val="none" w:sz="0" w:space="0" w:color="auto"/>
            <w:right w:val="none" w:sz="0" w:space="0" w:color="auto"/>
          </w:divBdr>
        </w:div>
        <w:div w:id="345136560">
          <w:marLeft w:val="0"/>
          <w:marRight w:val="0"/>
          <w:marTop w:val="0"/>
          <w:marBottom w:val="0"/>
          <w:divBdr>
            <w:top w:val="none" w:sz="0" w:space="0" w:color="auto"/>
            <w:left w:val="none" w:sz="0" w:space="0" w:color="auto"/>
            <w:bottom w:val="none" w:sz="0" w:space="0" w:color="auto"/>
            <w:right w:val="none" w:sz="0" w:space="0" w:color="auto"/>
          </w:divBdr>
          <w:divsChild>
            <w:div w:id="776412342">
              <w:marLeft w:val="0"/>
              <w:marRight w:val="0"/>
              <w:marTop w:val="0"/>
              <w:marBottom w:val="0"/>
              <w:divBdr>
                <w:top w:val="none" w:sz="0" w:space="0" w:color="auto"/>
                <w:left w:val="none" w:sz="0" w:space="0" w:color="auto"/>
                <w:bottom w:val="none" w:sz="0" w:space="0" w:color="auto"/>
                <w:right w:val="none" w:sz="0" w:space="0" w:color="auto"/>
              </w:divBdr>
            </w:div>
          </w:divsChild>
        </w:div>
        <w:div w:id="1234006290">
          <w:marLeft w:val="0"/>
          <w:marRight w:val="0"/>
          <w:marTop w:val="0"/>
          <w:marBottom w:val="0"/>
          <w:divBdr>
            <w:top w:val="none" w:sz="0" w:space="0" w:color="auto"/>
            <w:left w:val="none" w:sz="0" w:space="0" w:color="auto"/>
            <w:bottom w:val="none" w:sz="0" w:space="0" w:color="auto"/>
            <w:right w:val="none" w:sz="0" w:space="0" w:color="auto"/>
          </w:divBdr>
        </w:div>
        <w:div w:id="387219088">
          <w:marLeft w:val="0"/>
          <w:marRight w:val="0"/>
          <w:marTop w:val="0"/>
          <w:marBottom w:val="0"/>
          <w:divBdr>
            <w:top w:val="none" w:sz="0" w:space="0" w:color="auto"/>
            <w:left w:val="none" w:sz="0" w:space="0" w:color="auto"/>
            <w:bottom w:val="none" w:sz="0" w:space="0" w:color="auto"/>
            <w:right w:val="none" w:sz="0" w:space="0" w:color="auto"/>
          </w:divBdr>
          <w:divsChild>
            <w:div w:id="1532760613">
              <w:marLeft w:val="0"/>
              <w:marRight w:val="0"/>
              <w:marTop w:val="0"/>
              <w:marBottom w:val="0"/>
              <w:divBdr>
                <w:top w:val="none" w:sz="0" w:space="0" w:color="auto"/>
                <w:left w:val="none" w:sz="0" w:space="0" w:color="auto"/>
                <w:bottom w:val="none" w:sz="0" w:space="0" w:color="auto"/>
                <w:right w:val="none" w:sz="0" w:space="0" w:color="auto"/>
              </w:divBdr>
            </w:div>
          </w:divsChild>
        </w:div>
        <w:div w:id="2063826303">
          <w:marLeft w:val="0"/>
          <w:marRight w:val="0"/>
          <w:marTop w:val="0"/>
          <w:marBottom w:val="0"/>
          <w:divBdr>
            <w:top w:val="none" w:sz="0" w:space="0" w:color="auto"/>
            <w:left w:val="none" w:sz="0" w:space="0" w:color="auto"/>
            <w:bottom w:val="none" w:sz="0" w:space="0" w:color="auto"/>
            <w:right w:val="none" w:sz="0" w:space="0" w:color="auto"/>
          </w:divBdr>
        </w:div>
        <w:div w:id="1284726772">
          <w:marLeft w:val="0"/>
          <w:marRight w:val="0"/>
          <w:marTop w:val="0"/>
          <w:marBottom w:val="0"/>
          <w:divBdr>
            <w:top w:val="none" w:sz="0" w:space="0" w:color="auto"/>
            <w:left w:val="none" w:sz="0" w:space="0" w:color="auto"/>
            <w:bottom w:val="none" w:sz="0" w:space="0" w:color="auto"/>
            <w:right w:val="none" w:sz="0" w:space="0" w:color="auto"/>
          </w:divBdr>
          <w:divsChild>
            <w:div w:id="399599442">
              <w:marLeft w:val="0"/>
              <w:marRight w:val="0"/>
              <w:marTop w:val="0"/>
              <w:marBottom w:val="0"/>
              <w:divBdr>
                <w:top w:val="none" w:sz="0" w:space="0" w:color="auto"/>
                <w:left w:val="none" w:sz="0" w:space="0" w:color="auto"/>
                <w:bottom w:val="none" w:sz="0" w:space="0" w:color="auto"/>
                <w:right w:val="none" w:sz="0" w:space="0" w:color="auto"/>
              </w:divBdr>
            </w:div>
          </w:divsChild>
        </w:div>
        <w:div w:id="942495891">
          <w:marLeft w:val="0"/>
          <w:marRight w:val="0"/>
          <w:marTop w:val="300"/>
          <w:marBottom w:val="0"/>
          <w:divBdr>
            <w:top w:val="none" w:sz="0" w:space="0" w:color="auto"/>
            <w:left w:val="none" w:sz="0" w:space="0" w:color="auto"/>
            <w:bottom w:val="none" w:sz="0" w:space="0" w:color="auto"/>
            <w:right w:val="none" w:sz="0" w:space="0" w:color="auto"/>
          </w:divBdr>
          <w:divsChild>
            <w:div w:id="2065399144">
              <w:marLeft w:val="0"/>
              <w:marRight w:val="0"/>
              <w:marTop w:val="0"/>
              <w:marBottom w:val="0"/>
              <w:divBdr>
                <w:top w:val="none" w:sz="0" w:space="0" w:color="auto"/>
                <w:left w:val="none" w:sz="0" w:space="0" w:color="auto"/>
                <w:bottom w:val="none" w:sz="0" w:space="0" w:color="auto"/>
                <w:right w:val="none" w:sz="0" w:space="0" w:color="auto"/>
              </w:divBdr>
              <w:divsChild>
                <w:div w:id="888103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4733394">
          <w:marLeft w:val="0"/>
          <w:marRight w:val="0"/>
          <w:marTop w:val="300"/>
          <w:marBottom w:val="0"/>
          <w:divBdr>
            <w:top w:val="none" w:sz="0" w:space="0" w:color="auto"/>
            <w:left w:val="none" w:sz="0" w:space="0" w:color="auto"/>
            <w:bottom w:val="none" w:sz="0" w:space="0" w:color="auto"/>
            <w:right w:val="none" w:sz="0" w:space="0" w:color="auto"/>
          </w:divBdr>
          <w:divsChild>
            <w:div w:id="2104035620">
              <w:marLeft w:val="0"/>
              <w:marRight w:val="0"/>
              <w:marTop w:val="0"/>
              <w:marBottom w:val="0"/>
              <w:divBdr>
                <w:top w:val="none" w:sz="0" w:space="0" w:color="auto"/>
                <w:left w:val="none" w:sz="0" w:space="0" w:color="auto"/>
                <w:bottom w:val="none" w:sz="0" w:space="0" w:color="auto"/>
                <w:right w:val="none" w:sz="0" w:space="0" w:color="auto"/>
              </w:divBdr>
              <w:divsChild>
                <w:div w:id="809909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1808833">
          <w:marLeft w:val="0"/>
          <w:marRight w:val="0"/>
          <w:marTop w:val="300"/>
          <w:marBottom w:val="0"/>
          <w:divBdr>
            <w:top w:val="none" w:sz="0" w:space="0" w:color="auto"/>
            <w:left w:val="none" w:sz="0" w:space="0" w:color="auto"/>
            <w:bottom w:val="none" w:sz="0" w:space="0" w:color="auto"/>
            <w:right w:val="none" w:sz="0" w:space="0" w:color="auto"/>
          </w:divBdr>
          <w:divsChild>
            <w:div w:id="2072774206">
              <w:marLeft w:val="0"/>
              <w:marRight w:val="0"/>
              <w:marTop w:val="0"/>
              <w:marBottom w:val="0"/>
              <w:divBdr>
                <w:top w:val="none" w:sz="0" w:space="0" w:color="auto"/>
                <w:left w:val="none" w:sz="0" w:space="0" w:color="auto"/>
                <w:bottom w:val="none" w:sz="0" w:space="0" w:color="auto"/>
                <w:right w:val="none" w:sz="0" w:space="0" w:color="auto"/>
              </w:divBdr>
              <w:divsChild>
                <w:div w:id="13098240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445682">
          <w:marLeft w:val="0"/>
          <w:marRight w:val="0"/>
          <w:marTop w:val="300"/>
          <w:marBottom w:val="0"/>
          <w:divBdr>
            <w:top w:val="none" w:sz="0" w:space="0" w:color="auto"/>
            <w:left w:val="none" w:sz="0" w:space="0" w:color="auto"/>
            <w:bottom w:val="none" w:sz="0" w:space="0" w:color="auto"/>
            <w:right w:val="none" w:sz="0" w:space="0" w:color="auto"/>
          </w:divBdr>
          <w:divsChild>
            <w:div w:id="25837967">
              <w:marLeft w:val="0"/>
              <w:marRight w:val="0"/>
              <w:marTop w:val="0"/>
              <w:marBottom w:val="0"/>
              <w:divBdr>
                <w:top w:val="none" w:sz="0" w:space="0" w:color="auto"/>
                <w:left w:val="none" w:sz="0" w:space="0" w:color="auto"/>
                <w:bottom w:val="none" w:sz="0" w:space="0" w:color="auto"/>
                <w:right w:val="none" w:sz="0" w:space="0" w:color="auto"/>
              </w:divBdr>
              <w:divsChild>
                <w:div w:id="1202127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1440439">
      <w:bodyDiv w:val="1"/>
      <w:marLeft w:val="0"/>
      <w:marRight w:val="0"/>
      <w:marTop w:val="0"/>
      <w:marBottom w:val="0"/>
      <w:divBdr>
        <w:top w:val="none" w:sz="0" w:space="0" w:color="auto"/>
        <w:left w:val="none" w:sz="0" w:space="0" w:color="auto"/>
        <w:bottom w:val="none" w:sz="0" w:space="0" w:color="auto"/>
        <w:right w:val="none" w:sz="0" w:space="0" w:color="auto"/>
      </w:divBdr>
      <w:divsChild>
        <w:div w:id="143475188">
          <w:marLeft w:val="0"/>
          <w:marRight w:val="0"/>
          <w:marTop w:val="0"/>
          <w:marBottom w:val="0"/>
          <w:divBdr>
            <w:top w:val="none" w:sz="0" w:space="0" w:color="auto"/>
            <w:left w:val="none" w:sz="0" w:space="0" w:color="auto"/>
            <w:bottom w:val="none" w:sz="0" w:space="0" w:color="auto"/>
            <w:right w:val="none" w:sz="0" w:space="0" w:color="auto"/>
          </w:divBdr>
        </w:div>
        <w:div w:id="439493559">
          <w:marLeft w:val="0"/>
          <w:marRight w:val="0"/>
          <w:marTop w:val="0"/>
          <w:marBottom w:val="0"/>
          <w:divBdr>
            <w:top w:val="none" w:sz="0" w:space="0" w:color="auto"/>
            <w:left w:val="none" w:sz="0" w:space="0" w:color="auto"/>
            <w:bottom w:val="none" w:sz="0" w:space="0" w:color="auto"/>
            <w:right w:val="none" w:sz="0" w:space="0" w:color="auto"/>
          </w:divBdr>
          <w:divsChild>
            <w:div w:id="913977141">
              <w:marLeft w:val="0"/>
              <w:marRight w:val="0"/>
              <w:marTop w:val="0"/>
              <w:marBottom w:val="0"/>
              <w:divBdr>
                <w:top w:val="none" w:sz="0" w:space="0" w:color="auto"/>
                <w:left w:val="none" w:sz="0" w:space="0" w:color="auto"/>
                <w:bottom w:val="none" w:sz="0" w:space="0" w:color="auto"/>
                <w:right w:val="none" w:sz="0" w:space="0" w:color="auto"/>
              </w:divBdr>
            </w:div>
          </w:divsChild>
        </w:div>
        <w:div w:id="960572336">
          <w:marLeft w:val="0"/>
          <w:marRight w:val="0"/>
          <w:marTop w:val="0"/>
          <w:marBottom w:val="0"/>
          <w:divBdr>
            <w:top w:val="none" w:sz="0" w:space="0" w:color="auto"/>
            <w:left w:val="none" w:sz="0" w:space="0" w:color="auto"/>
            <w:bottom w:val="none" w:sz="0" w:space="0" w:color="auto"/>
            <w:right w:val="none" w:sz="0" w:space="0" w:color="auto"/>
          </w:divBdr>
        </w:div>
        <w:div w:id="1063062731">
          <w:marLeft w:val="0"/>
          <w:marRight w:val="0"/>
          <w:marTop w:val="0"/>
          <w:marBottom w:val="0"/>
          <w:divBdr>
            <w:top w:val="none" w:sz="0" w:space="0" w:color="auto"/>
            <w:left w:val="none" w:sz="0" w:space="0" w:color="auto"/>
            <w:bottom w:val="none" w:sz="0" w:space="0" w:color="auto"/>
            <w:right w:val="none" w:sz="0" w:space="0" w:color="auto"/>
          </w:divBdr>
          <w:divsChild>
            <w:div w:id="166868377">
              <w:marLeft w:val="0"/>
              <w:marRight w:val="0"/>
              <w:marTop w:val="0"/>
              <w:marBottom w:val="0"/>
              <w:divBdr>
                <w:top w:val="none" w:sz="0" w:space="0" w:color="auto"/>
                <w:left w:val="none" w:sz="0" w:space="0" w:color="auto"/>
                <w:bottom w:val="none" w:sz="0" w:space="0" w:color="auto"/>
                <w:right w:val="none" w:sz="0" w:space="0" w:color="auto"/>
              </w:divBdr>
            </w:div>
          </w:divsChild>
        </w:div>
        <w:div w:id="1568565961">
          <w:marLeft w:val="0"/>
          <w:marRight w:val="0"/>
          <w:marTop w:val="0"/>
          <w:marBottom w:val="0"/>
          <w:divBdr>
            <w:top w:val="none" w:sz="0" w:space="0" w:color="auto"/>
            <w:left w:val="none" w:sz="0" w:space="0" w:color="auto"/>
            <w:bottom w:val="none" w:sz="0" w:space="0" w:color="auto"/>
            <w:right w:val="none" w:sz="0" w:space="0" w:color="auto"/>
          </w:divBdr>
        </w:div>
        <w:div w:id="2098402161">
          <w:marLeft w:val="0"/>
          <w:marRight w:val="0"/>
          <w:marTop w:val="0"/>
          <w:marBottom w:val="0"/>
          <w:divBdr>
            <w:top w:val="none" w:sz="0" w:space="0" w:color="auto"/>
            <w:left w:val="none" w:sz="0" w:space="0" w:color="auto"/>
            <w:bottom w:val="none" w:sz="0" w:space="0" w:color="auto"/>
            <w:right w:val="none" w:sz="0" w:space="0" w:color="auto"/>
          </w:divBdr>
          <w:divsChild>
            <w:div w:id="1394893777">
              <w:marLeft w:val="0"/>
              <w:marRight w:val="0"/>
              <w:marTop w:val="0"/>
              <w:marBottom w:val="0"/>
              <w:divBdr>
                <w:top w:val="none" w:sz="0" w:space="0" w:color="auto"/>
                <w:left w:val="none" w:sz="0" w:space="0" w:color="auto"/>
                <w:bottom w:val="none" w:sz="0" w:space="0" w:color="auto"/>
                <w:right w:val="none" w:sz="0" w:space="0" w:color="auto"/>
              </w:divBdr>
            </w:div>
          </w:divsChild>
        </w:div>
        <w:div w:id="1425489514">
          <w:marLeft w:val="0"/>
          <w:marRight w:val="0"/>
          <w:marTop w:val="0"/>
          <w:marBottom w:val="0"/>
          <w:divBdr>
            <w:top w:val="none" w:sz="0" w:space="0" w:color="auto"/>
            <w:left w:val="none" w:sz="0" w:space="0" w:color="auto"/>
            <w:bottom w:val="none" w:sz="0" w:space="0" w:color="auto"/>
            <w:right w:val="none" w:sz="0" w:space="0" w:color="auto"/>
          </w:divBdr>
        </w:div>
        <w:div w:id="731583326">
          <w:marLeft w:val="0"/>
          <w:marRight w:val="0"/>
          <w:marTop w:val="0"/>
          <w:marBottom w:val="0"/>
          <w:divBdr>
            <w:top w:val="none" w:sz="0" w:space="0" w:color="auto"/>
            <w:left w:val="none" w:sz="0" w:space="0" w:color="auto"/>
            <w:bottom w:val="none" w:sz="0" w:space="0" w:color="auto"/>
            <w:right w:val="none" w:sz="0" w:space="0" w:color="auto"/>
          </w:divBdr>
          <w:divsChild>
            <w:div w:id="36441600">
              <w:marLeft w:val="0"/>
              <w:marRight w:val="0"/>
              <w:marTop w:val="0"/>
              <w:marBottom w:val="0"/>
              <w:divBdr>
                <w:top w:val="none" w:sz="0" w:space="0" w:color="auto"/>
                <w:left w:val="none" w:sz="0" w:space="0" w:color="auto"/>
                <w:bottom w:val="none" w:sz="0" w:space="0" w:color="auto"/>
                <w:right w:val="none" w:sz="0" w:space="0" w:color="auto"/>
              </w:divBdr>
            </w:div>
          </w:divsChild>
        </w:div>
        <w:div w:id="467206652">
          <w:marLeft w:val="0"/>
          <w:marRight w:val="0"/>
          <w:marTop w:val="0"/>
          <w:marBottom w:val="0"/>
          <w:divBdr>
            <w:top w:val="none" w:sz="0" w:space="0" w:color="auto"/>
            <w:left w:val="none" w:sz="0" w:space="0" w:color="auto"/>
            <w:bottom w:val="none" w:sz="0" w:space="0" w:color="auto"/>
            <w:right w:val="none" w:sz="0" w:space="0" w:color="auto"/>
          </w:divBdr>
        </w:div>
        <w:div w:id="601189255">
          <w:marLeft w:val="0"/>
          <w:marRight w:val="0"/>
          <w:marTop w:val="0"/>
          <w:marBottom w:val="0"/>
          <w:divBdr>
            <w:top w:val="none" w:sz="0" w:space="0" w:color="auto"/>
            <w:left w:val="none" w:sz="0" w:space="0" w:color="auto"/>
            <w:bottom w:val="none" w:sz="0" w:space="0" w:color="auto"/>
            <w:right w:val="none" w:sz="0" w:space="0" w:color="auto"/>
          </w:divBdr>
          <w:divsChild>
            <w:div w:id="548685293">
              <w:marLeft w:val="0"/>
              <w:marRight w:val="0"/>
              <w:marTop w:val="0"/>
              <w:marBottom w:val="0"/>
              <w:divBdr>
                <w:top w:val="none" w:sz="0" w:space="0" w:color="auto"/>
                <w:left w:val="none" w:sz="0" w:space="0" w:color="auto"/>
                <w:bottom w:val="none" w:sz="0" w:space="0" w:color="auto"/>
                <w:right w:val="none" w:sz="0" w:space="0" w:color="auto"/>
              </w:divBdr>
            </w:div>
          </w:divsChild>
        </w:div>
        <w:div w:id="1117332870">
          <w:marLeft w:val="0"/>
          <w:marRight w:val="0"/>
          <w:marTop w:val="0"/>
          <w:marBottom w:val="0"/>
          <w:divBdr>
            <w:top w:val="none" w:sz="0" w:space="0" w:color="auto"/>
            <w:left w:val="none" w:sz="0" w:space="0" w:color="auto"/>
            <w:bottom w:val="none" w:sz="0" w:space="0" w:color="auto"/>
            <w:right w:val="none" w:sz="0" w:space="0" w:color="auto"/>
          </w:divBdr>
        </w:div>
        <w:div w:id="1111587075">
          <w:marLeft w:val="0"/>
          <w:marRight w:val="0"/>
          <w:marTop w:val="0"/>
          <w:marBottom w:val="0"/>
          <w:divBdr>
            <w:top w:val="none" w:sz="0" w:space="0" w:color="auto"/>
            <w:left w:val="none" w:sz="0" w:space="0" w:color="auto"/>
            <w:bottom w:val="none" w:sz="0" w:space="0" w:color="auto"/>
            <w:right w:val="none" w:sz="0" w:space="0" w:color="auto"/>
          </w:divBdr>
          <w:divsChild>
            <w:div w:id="405997357">
              <w:marLeft w:val="0"/>
              <w:marRight w:val="0"/>
              <w:marTop w:val="0"/>
              <w:marBottom w:val="0"/>
              <w:divBdr>
                <w:top w:val="none" w:sz="0" w:space="0" w:color="auto"/>
                <w:left w:val="none" w:sz="0" w:space="0" w:color="auto"/>
                <w:bottom w:val="none" w:sz="0" w:space="0" w:color="auto"/>
                <w:right w:val="none" w:sz="0" w:space="0" w:color="auto"/>
              </w:divBdr>
            </w:div>
          </w:divsChild>
        </w:div>
        <w:div w:id="173423329">
          <w:marLeft w:val="0"/>
          <w:marRight w:val="0"/>
          <w:marTop w:val="0"/>
          <w:marBottom w:val="0"/>
          <w:divBdr>
            <w:top w:val="none" w:sz="0" w:space="0" w:color="auto"/>
            <w:left w:val="none" w:sz="0" w:space="0" w:color="auto"/>
            <w:bottom w:val="none" w:sz="0" w:space="0" w:color="auto"/>
            <w:right w:val="none" w:sz="0" w:space="0" w:color="auto"/>
          </w:divBdr>
        </w:div>
        <w:div w:id="1992825330">
          <w:marLeft w:val="0"/>
          <w:marRight w:val="0"/>
          <w:marTop w:val="0"/>
          <w:marBottom w:val="0"/>
          <w:divBdr>
            <w:top w:val="none" w:sz="0" w:space="0" w:color="auto"/>
            <w:left w:val="none" w:sz="0" w:space="0" w:color="auto"/>
            <w:bottom w:val="none" w:sz="0" w:space="0" w:color="auto"/>
            <w:right w:val="none" w:sz="0" w:space="0" w:color="auto"/>
          </w:divBdr>
          <w:divsChild>
            <w:div w:id="1857571805">
              <w:marLeft w:val="0"/>
              <w:marRight w:val="0"/>
              <w:marTop w:val="0"/>
              <w:marBottom w:val="0"/>
              <w:divBdr>
                <w:top w:val="none" w:sz="0" w:space="0" w:color="auto"/>
                <w:left w:val="none" w:sz="0" w:space="0" w:color="auto"/>
                <w:bottom w:val="none" w:sz="0" w:space="0" w:color="auto"/>
                <w:right w:val="none" w:sz="0" w:space="0" w:color="auto"/>
              </w:divBdr>
            </w:div>
          </w:divsChild>
        </w:div>
        <w:div w:id="306932489">
          <w:marLeft w:val="0"/>
          <w:marRight w:val="0"/>
          <w:marTop w:val="300"/>
          <w:marBottom w:val="0"/>
          <w:divBdr>
            <w:top w:val="none" w:sz="0" w:space="0" w:color="auto"/>
            <w:left w:val="none" w:sz="0" w:space="0" w:color="auto"/>
            <w:bottom w:val="none" w:sz="0" w:space="0" w:color="auto"/>
            <w:right w:val="none" w:sz="0" w:space="0" w:color="auto"/>
          </w:divBdr>
          <w:divsChild>
            <w:div w:id="1794209948">
              <w:marLeft w:val="0"/>
              <w:marRight w:val="0"/>
              <w:marTop w:val="0"/>
              <w:marBottom w:val="0"/>
              <w:divBdr>
                <w:top w:val="none" w:sz="0" w:space="0" w:color="auto"/>
                <w:left w:val="none" w:sz="0" w:space="0" w:color="auto"/>
                <w:bottom w:val="none" w:sz="0" w:space="0" w:color="auto"/>
                <w:right w:val="none" w:sz="0" w:space="0" w:color="auto"/>
              </w:divBdr>
              <w:divsChild>
                <w:div w:id="1944679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654260">
          <w:marLeft w:val="0"/>
          <w:marRight w:val="0"/>
          <w:marTop w:val="300"/>
          <w:marBottom w:val="0"/>
          <w:divBdr>
            <w:top w:val="none" w:sz="0" w:space="0" w:color="auto"/>
            <w:left w:val="none" w:sz="0" w:space="0" w:color="auto"/>
            <w:bottom w:val="none" w:sz="0" w:space="0" w:color="auto"/>
            <w:right w:val="none" w:sz="0" w:space="0" w:color="auto"/>
          </w:divBdr>
          <w:divsChild>
            <w:div w:id="1139348256">
              <w:marLeft w:val="0"/>
              <w:marRight w:val="0"/>
              <w:marTop w:val="0"/>
              <w:marBottom w:val="0"/>
              <w:divBdr>
                <w:top w:val="none" w:sz="0" w:space="0" w:color="auto"/>
                <w:left w:val="none" w:sz="0" w:space="0" w:color="auto"/>
                <w:bottom w:val="none" w:sz="0" w:space="0" w:color="auto"/>
                <w:right w:val="none" w:sz="0" w:space="0" w:color="auto"/>
              </w:divBdr>
              <w:divsChild>
                <w:div w:id="1677338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4408289">
          <w:marLeft w:val="0"/>
          <w:marRight w:val="0"/>
          <w:marTop w:val="300"/>
          <w:marBottom w:val="0"/>
          <w:divBdr>
            <w:top w:val="none" w:sz="0" w:space="0" w:color="auto"/>
            <w:left w:val="none" w:sz="0" w:space="0" w:color="auto"/>
            <w:bottom w:val="none" w:sz="0" w:space="0" w:color="auto"/>
            <w:right w:val="none" w:sz="0" w:space="0" w:color="auto"/>
          </w:divBdr>
          <w:divsChild>
            <w:div w:id="1923300015">
              <w:marLeft w:val="0"/>
              <w:marRight w:val="0"/>
              <w:marTop w:val="0"/>
              <w:marBottom w:val="0"/>
              <w:divBdr>
                <w:top w:val="none" w:sz="0" w:space="0" w:color="auto"/>
                <w:left w:val="none" w:sz="0" w:space="0" w:color="auto"/>
                <w:bottom w:val="none" w:sz="0" w:space="0" w:color="auto"/>
                <w:right w:val="none" w:sz="0" w:space="0" w:color="auto"/>
              </w:divBdr>
              <w:divsChild>
                <w:div w:id="1385182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0939710">
          <w:marLeft w:val="0"/>
          <w:marRight w:val="0"/>
          <w:marTop w:val="300"/>
          <w:marBottom w:val="0"/>
          <w:divBdr>
            <w:top w:val="none" w:sz="0" w:space="0" w:color="auto"/>
            <w:left w:val="none" w:sz="0" w:space="0" w:color="auto"/>
            <w:bottom w:val="none" w:sz="0" w:space="0" w:color="auto"/>
            <w:right w:val="none" w:sz="0" w:space="0" w:color="auto"/>
          </w:divBdr>
          <w:divsChild>
            <w:div w:id="2083017629">
              <w:marLeft w:val="0"/>
              <w:marRight w:val="0"/>
              <w:marTop w:val="0"/>
              <w:marBottom w:val="0"/>
              <w:divBdr>
                <w:top w:val="none" w:sz="0" w:space="0" w:color="auto"/>
                <w:left w:val="none" w:sz="0" w:space="0" w:color="auto"/>
                <w:bottom w:val="none" w:sz="0" w:space="0" w:color="auto"/>
                <w:right w:val="none" w:sz="0" w:space="0" w:color="auto"/>
              </w:divBdr>
              <w:divsChild>
                <w:div w:id="1315529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1780618">
      <w:bodyDiv w:val="1"/>
      <w:marLeft w:val="0"/>
      <w:marRight w:val="0"/>
      <w:marTop w:val="0"/>
      <w:marBottom w:val="0"/>
      <w:divBdr>
        <w:top w:val="none" w:sz="0" w:space="0" w:color="auto"/>
        <w:left w:val="none" w:sz="0" w:space="0" w:color="auto"/>
        <w:bottom w:val="none" w:sz="0" w:space="0" w:color="auto"/>
        <w:right w:val="none" w:sz="0" w:space="0" w:color="auto"/>
      </w:divBdr>
      <w:divsChild>
        <w:div w:id="78409998">
          <w:marLeft w:val="0"/>
          <w:marRight w:val="0"/>
          <w:marTop w:val="300"/>
          <w:marBottom w:val="0"/>
          <w:divBdr>
            <w:top w:val="none" w:sz="0" w:space="0" w:color="auto"/>
            <w:left w:val="none" w:sz="0" w:space="0" w:color="auto"/>
            <w:bottom w:val="none" w:sz="0" w:space="0" w:color="auto"/>
            <w:right w:val="none" w:sz="0" w:space="0" w:color="auto"/>
          </w:divBdr>
          <w:divsChild>
            <w:div w:id="1702511541">
              <w:marLeft w:val="0"/>
              <w:marRight w:val="0"/>
              <w:marTop w:val="0"/>
              <w:marBottom w:val="0"/>
              <w:divBdr>
                <w:top w:val="none" w:sz="0" w:space="0" w:color="auto"/>
                <w:left w:val="none" w:sz="0" w:space="0" w:color="auto"/>
                <w:bottom w:val="none" w:sz="0" w:space="0" w:color="auto"/>
                <w:right w:val="none" w:sz="0" w:space="0" w:color="auto"/>
              </w:divBdr>
              <w:divsChild>
                <w:div w:id="2020883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73179">
          <w:marLeft w:val="0"/>
          <w:marRight w:val="0"/>
          <w:marTop w:val="0"/>
          <w:marBottom w:val="0"/>
          <w:divBdr>
            <w:top w:val="none" w:sz="0" w:space="0" w:color="auto"/>
            <w:left w:val="none" w:sz="0" w:space="0" w:color="auto"/>
            <w:bottom w:val="none" w:sz="0" w:space="0" w:color="auto"/>
            <w:right w:val="none" w:sz="0" w:space="0" w:color="auto"/>
          </w:divBdr>
          <w:divsChild>
            <w:div w:id="899707438">
              <w:marLeft w:val="0"/>
              <w:marRight w:val="0"/>
              <w:marTop w:val="0"/>
              <w:marBottom w:val="0"/>
              <w:divBdr>
                <w:top w:val="none" w:sz="0" w:space="0" w:color="auto"/>
                <w:left w:val="none" w:sz="0" w:space="0" w:color="auto"/>
                <w:bottom w:val="none" w:sz="0" w:space="0" w:color="auto"/>
                <w:right w:val="none" w:sz="0" w:space="0" w:color="auto"/>
              </w:divBdr>
            </w:div>
          </w:divsChild>
        </w:div>
        <w:div w:id="302849947">
          <w:marLeft w:val="0"/>
          <w:marRight w:val="0"/>
          <w:marTop w:val="0"/>
          <w:marBottom w:val="0"/>
          <w:divBdr>
            <w:top w:val="none" w:sz="0" w:space="0" w:color="auto"/>
            <w:left w:val="none" w:sz="0" w:space="0" w:color="auto"/>
            <w:bottom w:val="none" w:sz="0" w:space="0" w:color="auto"/>
            <w:right w:val="none" w:sz="0" w:space="0" w:color="auto"/>
          </w:divBdr>
          <w:divsChild>
            <w:div w:id="228542713">
              <w:marLeft w:val="0"/>
              <w:marRight w:val="0"/>
              <w:marTop w:val="0"/>
              <w:marBottom w:val="0"/>
              <w:divBdr>
                <w:top w:val="none" w:sz="0" w:space="0" w:color="auto"/>
                <w:left w:val="none" w:sz="0" w:space="0" w:color="auto"/>
                <w:bottom w:val="none" w:sz="0" w:space="0" w:color="auto"/>
                <w:right w:val="none" w:sz="0" w:space="0" w:color="auto"/>
              </w:divBdr>
            </w:div>
          </w:divsChild>
        </w:div>
        <w:div w:id="372772236">
          <w:marLeft w:val="0"/>
          <w:marRight w:val="0"/>
          <w:marTop w:val="0"/>
          <w:marBottom w:val="0"/>
          <w:divBdr>
            <w:top w:val="none" w:sz="0" w:space="0" w:color="auto"/>
            <w:left w:val="none" w:sz="0" w:space="0" w:color="auto"/>
            <w:bottom w:val="none" w:sz="0" w:space="0" w:color="auto"/>
            <w:right w:val="none" w:sz="0" w:space="0" w:color="auto"/>
          </w:divBdr>
        </w:div>
        <w:div w:id="525604913">
          <w:marLeft w:val="0"/>
          <w:marRight w:val="0"/>
          <w:marTop w:val="0"/>
          <w:marBottom w:val="0"/>
          <w:divBdr>
            <w:top w:val="none" w:sz="0" w:space="0" w:color="auto"/>
            <w:left w:val="none" w:sz="0" w:space="0" w:color="auto"/>
            <w:bottom w:val="none" w:sz="0" w:space="0" w:color="auto"/>
            <w:right w:val="none" w:sz="0" w:space="0" w:color="auto"/>
          </w:divBdr>
        </w:div>
        <w:div w:id="556665924">
          <w:marLeft w:val="0"/>
          <w:marRight w:val="0"/>
          <w:marTop w:val="0"/>
          <w:marBottom w:val="0"/>
          <w:divBdr>
            <w:top w:val="none" w:sz="0" w:space="0" w:color="auto"/>
            <w:left w:val="none" w:sz="0" w:space="0" w:color="auto"/>
            <w:bottom w:val="none" w:sz="0" w:space="0" w:color="auto"/>
            <w:right w:val="none" w:sz="0" w:space="0" w:color="auto"/>
          </w:divBdr>
        </w:div>
        <w:div w:id="691419874">
          <w:marLeft w:val="0"/>
          <w:marRight w:val="0"/>
          <w:marTop w:val="300"/>
          <w:marBottom w:val="0"/>
          <w:divBdr>
            <w:top w:val="none" w:sz="0" w:space="0" w:color="auto"/>
            <w:left w:val="none" w:sz="0" w:space="0" w:color="auto"/>
            <w:bottom w:val="none" w:sz="0" w:space="0" w:color="auto"/>
            <w:right w:val="none" w:sz="0" w:space="0" w:color="auto"/>
          </w:divBdr>
          <w:divsChild>
            <w:div w:id="315302332">
              <w:marLeft w:val="0"/>
              <w:marRight w:val="0"/>
              <w:marTop w:val="0"/>
              <w:marBottom w:val="0"/>
              <w:divBdr>
                <w:top w:val="none" w:sz="0" w:space="0" w:color="auto"/>
                <w:left w:val="none" w:sz="0" w:space="0" w:color="auto"/>
                <w:bottom w:val="none" w:sz="0" w:space="0" w:color="auto"/>
                <w:right w:val="none" w:sz="0" w:space="0" w:color="auto"/>
              </w:divBdr>
              <w:divsChild>
                <w:div w:id="1363705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468149">
          <w:marLeft w:val="0"/>
          <w:marRight w:val="0"/>
          <w:marTop w:val="0"/>
          <w:marBottom w:val="0"/>
          <w:divBdr>
            <w:top w:val="none" w:sz="0" w:space="0" w:color="auto"/>
            <w:left w:val="none" w:sz="0" w:space="0" w:color="auto"/>
            <w:bottom w:val="none" w:sz="0" w:space="0" w:color="auto"/>
            <w:right w:val="none" w:sz="0" w:space="0" w:color="auto"/>
          </w:divBdr>
        </w:div>
        <w:div w:id="1375428110">
          <w:marLeft w:val="0"/>
          <w:marRight w:val="0"/>
          <w:marTop w:val="0"/>
          <w:marBottom w:val="0"/>
          <w:divBdr>
            <w:top w:val="none" w:sz="0" w:space="0" w:color="auto"/>
            <w:left w:val="none" w:sz="0" w:space="0" w:color="auto"/>
            <w:bottom w:val="none" w:sz="0" w:space="0" w:color="auto"/>
            <w:right w:val="none" w:sz="0" w:space="0" w:color="auto"/>
          </w:divBdr>
          <w:divsChild>
            <w:div w:id="625818700">
              <w:marLeft w:val="0"/>
              <w:marRight w:val="0"/>
              <w:marTop w:val="0"/>
              <w:marBottom w:val="0"/>
              <w:divBdr>
                <w:top w:val="none" w:sz="0" w:space="0" w:color="auto"/>
                <w:left w:val="none" w:sz="0" w:space="0" w:color="auto"/>
                <w:bottom w:val="none" w:sz="0" w:space="0" w:color="auto"/>
                <w:right w:val="none" w:sz="0" w:space="0" w:color="auto"/>
              </w:divBdr>
            </w:div>
          </w:divsChild>
        </w:div>
        <w:div w:id="1502965045">
          <w:marLeft w:val="0"/>
          <w:marRight w:val="0"/>
          <w:marTop w:val="0"/>
          <w:marBottom w:val="0"/>
          <w:divBdr>
            <w:top w:val="none" w:sz="0" w:space="0" w:color="auto"/>
            <w:left w:val="none" w:sz="0" w:space="0" w:color="auto"/>
            <w:bottom w:val="none" w:sz="0" w:space="0" w:color="auto"/>
            <w:right w:val="none" w:sz="0" w:space="0" w:color="auto"/>
          </w:divBdr>
          <w:divsChild>
            <w:div w:id="531922745">
              <w:marLeft w:val="0"/>
              <w:marRight w:val="0"/>
              <w:marTop w:val="0"/>
              <w:marBottom w:val="0"/>
              <w:divBdr>
                <w:top w:val="none" w:sz="0" w:space="0" w:color="auto"/>
                <w:left w:val="none" w:sz="0" w:space="0" w:color="auto"/>
                <w:bottom w:val="none" w:sz="0" w:space="0" w:color="auto"/>
                <w:right w:val="none" w:sz="0" w:space="0" w:color="auto"/>
              </w:divBdr>
            </w:div>
          </w:divsChild>
        </w:div>
        <w:div w:id="1601988896">
          <w:marLeft w:val="0"/>
          <w:marRight w:val="0"/>
          <w:marTop w:val="0"/>
          <w:marBottom w:val="0"/>
          <w:divBdr>
            <w:top w:val="none" w:sz="0" w:space="0" w:color="auto"/>
            <w:left w:val="none" w:sz="0" w:space="0" w:color="auto"/>
            <w:bottom w:val="none" w:sz="0" w:space="0" w:color="auto"/>
            <w:right w:val="none" w:sz="0" w:space="0" w:color="auto"/>
          </w:divBdr>
          <w:divsChild>
            <w:div w:id="641429467">
              <w:marLeft w:val="0"/>
              <w:marRight w:val="0"/>
              <w:marTop w:val="0"/>
              <w:marBottom w:val="0"/>
              <w:divBdr>
                <w:top w:val="none" w:sz="0" w:space="0" w:color="auto"/>
                <w:left w:val="none" w:sz="0" w:space="0" w:color="auto"/>
                <w:bottom w:val="none" w:sz="0" w:space="0" w:color="auto"/>
                <w:right w:val="none" w:sz="0" w:space="0" w:color="auto"/>
              </w:divBdr>
            </w:div>
          </w:divsChild>
        </w:div>
        <w:div w:id="1607419370">
          <w:marLeft w:val="0"/>
          <w:marRight w:val="0"/>
          <w:marTop w:val="300"/>
          <w:marBottom w:val="0"/>
          <w:divBdr>
            <w:top w:val="none" w:sz="0" w:space="0" w:color="auto"/>
            <w:left w:val="none" w:sz="0" w:space="0" w:color="auto"/>
            <w:bottom w:val="none" w:sz="0" w:space="0" w:color="auto"/>
            <w:right w:val="none" w:sz="0" w:space="0" w:color="auto"/>
          </w:divBdr>
          <w:divsChild>
            <w:div w:id="733505696">
              <w:marLeft w:val="0"/>
              <w:marRight w:val="0"/>
              <w:marTop w:val="0"/>
              <w:marBottom w:val="0"/>
              <w:divBdr>
                <w:top w:val="none" w:sz="0" w:space="0" w:color="auto"/>
                <w:left w:val="none" w:sz="0" w:space="0" w:color="auto"/>
                <w:bottom w:val="none" w:sz="0" w:space="0" w:color="auto"/>
                <w:right w:val="none" w:sz="0" w:space="0" w:color="auto"/>
              </w:divBdr>
              <w:divsChild>
                <w:div w:id="279143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4824611">
          <w:marLeft w:val="0"/>
          <w:marRight w:val="0"/>
          <w:marTop w:val="0"/>
          <w:marBottom w:val="0"/>
          <w:divBdr>
            <w:top w:val="none" w:sz="0" w:space="0" w:color="auto"/>
            <w:left w:val="none" w:sz="0" w:space="0" w:color="auto"/>
            <w:bottom w:val="none" w:sz="0" w:space="0" w:color="auto"/>
            <w:right w:val="none" w:sz="0" w:space="0" w:color="auto"/>
          </w:divBdr>
          <w:divsChild>
            <w:div w:id="759330106">
              <w:marLeft w:val="0"/>
              <w:marRight w:val="0"/>
              <w:marTop w:val="0"/>
              <w:marBottom w:val="0"/>
              <w:divBdr>
                <w:top w:val="none" w:sz="0" w:space="0" w:color="auto"/>
                <w:left w:val="none" w:sz="0" w:space="0" w:color="auto"/>
                <w:bottom w:val="none" w:sz="0" w:space="0" w:color="auto"/>
                <w:right w:val="none" w:sz="0" w:space="0" w:color="auto"/>
              </w:divBdr>
            </w:div>
          </w:divsChild>
        </w:div>
        <w:div w:id="1682389800">
          <w:marLeft w:val="0"/>
          <w:marRight w:val="0"/>
          <w:marTop w:val="0"/>
          <w:marBottom w:val="0"/>
          <w:divBdr>
            <w:top w:val="none" w:sz="0" w:space="0" w:color="auto"/>
            <w:left w:val="none" w:sz="0" w:space="0" w:color="auto"/>
            <w:bottom w:val="none" w:sz="0" w:space="0" w:color="auto"/>
            <w:right w:val="none" w:sz="0" w:space="0" w:color="auto"/>
          </w:divBdr>
        </w:div>
        <w:div w:id="1869752333">
          <w:marLeft w:val="0"/>
          <w:marRight w:val="0"/>
          <w:marTop w:val="0"/>
          <w:marBottom w:val="0"/>
          <w:divBdr>
            <w:top w:val="none" w:sz="0" w:space="0" w:color="auto"/>
            <w:left w:val="none" w:sz="0" w:space="0" w:color="auto"/>
            <w:bottom w:val="none" w:sz="0" w:space="0" w:color="auto"/>
            <w:right w:val="none" w:sz="0" w:space="0" w:color="auto"/>
          </w:divBdr>
          <w:divsChild>
            <w:div w:id="1441299391">
              <w:marLeft w:val="0"/>
              <w:marRight w:val="0"/>
              <w:marTop w:val="0"/>
              <w:marBottom w:val="0"/>
              <w:divBdr>
                <w:top w:val="none" w:sz="0" w:space="0" w:color="auto"/>
                <w:left w:val="none" w:sz="0" w:space="0" w:color="auto"/>
                <w:bottom w:val="none" w:sz="0" w:space="0" w:color="auto"/>
                <w:right w:val="none" w:sz="0" w:space="0" w:color="auto"/>
              </w:divBdr>
            </w:div>
          </w:divsChild>
        </w:div>
        <w:div w:id="1913347575">
          <w:marLeft w:val="0"/>
          <w:marRight w:val="0"/>
          <w:marTop w:val="300"/>
          <w:marBottom w:val="0"/>
          <w:divBdr>
            <w:top w:val="none" w:sz="0" w:space="0" w:color="auto"/>
            <w:left w:val="none" w:sz="0" w:space="0" w:color="auto"/>
            <w:bottom w:val="none" w:sz="0" w:space="0" w:color="auto"/>
            <w:right w:val="none" w:sz="0" w:space="0" w:color="auto"/>
          </w:divBdr>
          <w:divsChild>
            <w:div w:id="1424033021">
              <w:marLeft w:val="0"/>
              <w:marRight w:val="0"/>
              <w:marTop w:val="0"/>
              <w:marBottom w:val="0"/>
              <w:divBdr>
                <w:top w:val="none" w:sz="0" w:space="0" w:color="auto"/>
                <w:left w:val="none" w:sz="0" w:space="0" w:color="auto"/>
                <w:bottom w:val="none" w:sz="0" w:space="0" w:color="auto"/>
                <w:right w:val="none" w:sz="0" w:space="0" w:color="auto"/>
              </w:divBdr>
              <w:divsChild>
                <w:div w:id="806162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944673">
          <w:marLeft w:val="0"/>
          <w:marRight w:val="0"/>
          <w:marTop w:val="0"/>
          <w:marBottom w:val="0"/>
          <w:divBdr>
            <w:top w:val="none" w:sz="0" w:space="0" w:color="auto"/>
            <w:left w:val="none" w:sz="0" w:space="0" w:color="auto"/>
            <w:bottom w:val="none" w:sz="0" w:space="0" w:color="auto"/>
            <w:right w:val="none" w:sz="0" w:space="0" w:color="auto"/>
          </w:divBdr>
        </w:div>
        <w:div w:id="2137989707">
          <w:marLeft w:val="0"/>
          <w:marRight w:val="0"/>
          <w:marTop w:val="0"/>
          <w:marBottom w:val="0"/>
          <w:divBdr>
            <w:top w:val="none" w:sz="0" w:space="0" w:color="auto"/>
            <w:left w:val="none" w:sz="0" w:space="0" w:color="auto"/>
            <w:bottom w:val="none" w:sz="0" w:space="0" w:color="auto"/>
            <w:right w:val="none" w:sz="0" w:space="0" w:color="auto"/>
          </w:divBdr>
        </w:div>
      </w:divsChild>
    </w:div>
    <w:div w:id="774327955">
      <w:bodyDiv w:val="1"/>
      <w:marLeft w:val="0"/>
      <w:marRight w:val="0"/>
      <w:marTop w:val="0"/>
      <w:marBottom w:val="0"/>
      <w:divBdr>
        <w:top w:val="none" w:sz="0" w:space="0" w:color="auto"/>
        <w:left w:val="none" w:sz="0" w:space="0" w:color="auto"/>
        <w:bottom w:val="none" w:sz="0" w:space="0" w:color="auto"/>
        <w:right w:val="none" w:sz="0" w:space="0" w:color="auto"/>
      </w:divBdr>
      <w:divsChild>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450590214">
          <w:marLeft w:val="0"/>
          <w:marRight w:val="0"/>
          <w:marTop w:val="0"/>
          <w:marBottom w:val="0"/>
          <w:divBdr>
            <w:top w:val="none" w:sz="0" w:space="0" w:color="auto"/>
            <w:left w:val="none" w:sz="0" w:space="0" w:color="auto"/>
            <w:bottom w:val="none" w:sz="0" w:space="0" w:color="auto"/>
            <w:right w:val="none" w:sz="0" w:space="0" w:color="auto"/>
          </w:divBdr>
        </w:div>
        <w:div w:id="653729263">
          <w:marLeft w:val="0"/>
          <w:marRight w:val="0"/>
          <w:marTop w:val="0"/>
          <w:marBottom w:val="0"/>
          <w:divBdr>
            <w:top w:val="none" w:sz="0" w:space="0" w:color="auto"/>
            <w:left w:val="none" w:sz="0" w:space="0" w:color="auto"/>
            <w:bottom w:val="none" w:sz="0" w:space="0" w:color="auto"/>
            <w:right w:val="none" w:sz="0" w:space="0" w:color="auto"/>
          </w:divBdr>
        </w:div>
        <w:div w:id="689255675">
          <w:marLeft w:val="0"/>
          <w:marRight w:val="0"/>
          <w:marTop w:val="0"/>
          <w:marBottom w:val="0"/>
          <w:divBdr>
            <w:top w:val="none" w:sz="0" w:space="0" w:color="auto"/>
            <w:left w:val="none" w:sz="0" w:space="0" w:color="auto"/>
            <w:bottom w:val="none" w:sz="0" w:space="0" w:color="auto"/>
            <w:right w:val="none" w:sz="0" w:space="0" w:color="auto"/>
          </w:divBdr>
          <w:divsChild>
            <w:div w:id="521868941">
              <w:marLeft w:val="0"/>
              <w:marRight w:val="0"/>
              <w:marTop w:val="0"/>
              <w:marBottom w:val="0"/>
              <w:divBdr>
                <w:top w:val="none" w:sz="0" w:space="0" w:color="auto"/>
                <w:left w:val="none" w:sz="0" w:space="0" w:color="auto"/>
                <w:bottom w:val="none" w:sz="0" w:space="0" w:color="auto"/>
                <w:right w:val="none" w:sz="0" w:space="0" w:color="auto"/>
              </w:divBdr>
            </w:div>
          </w:divsChild>
        </w:div>
        <w:div w:id="754664653">
          <w:marLeft w:val="0"/>
          <w:marRight w:val="0"/>
          <w:marTop w:val="0"/>
          <w:marBottom w:val="0"/>
          <w:divBdr>
            <w:top w:val="none" w:sz="0" w:space="0" w:color="auto"/>
            <w:left w:val="none" w:sz="0" w:space="0" w:color="auto"/>
            <w:bottom w:val="none" w:sz="0" w:space="0" w:color="auto"/>
            <w:right w:val="none" w:sz="0" w:space="0" w:color="auto"/>
          </w:divBdr>
          <w:divsChild>
            <w:div w:id="1575160810">
              <w:marLeft w:val="0"/>
              <w:marRight w:val="0"/>
              <w:marTop w:val="0"/>
              <w:marBottom w:val="0"/>
              <w:divBdr>
                <w:top w:val="none" w:sz="0" w:space="0" w:color="auto"/>
                <w:left w:val="none" w:sz="0" w:space="0" w:color="auto"/>
                <w:bottom w:val="none" w:sz="0" w:space="0" w:color="auto"/>
                <w:right w:val="none" w:sz="0" w:space="0" w:color="auto"/>
              </w:divBdr>
            </w:div>
          </w:divsChild>
        </w:div>
        <w:div w:id="789669040">
          <w:marLeft w:val="0"/>
          <w:marRight w:val="0"/>
          <w:marTop w:val="0"/>
          <w:marBottom w:val="0"/>
          <w:divBdr>
            <w:top w:val="none" w:sz="0" w:space="0" w:color="auto"/>
            <w:left w:val="none" w:sz="0" w:space="0" w:color="auto"/>
            <w:bottom w:val="none" w:sz="0" w:space="0" w:color="auto"/>
            <w:right w:val="none" w:sz="0" w:space="0" w:color="auto"/>
          </w:divBdr>
          <w:divsChild>
            <w:div w:id="1958951961">
              <w:marLeft w:val="0"/>
              <w:marRight w:val="0"/>
              <w:marTop w:val="0"/>
              <w:marBottom w:val="0"/>
              <w:divBdr>
                <w:top w:val="none" w:sz="0" w:space="0" w:color="auto"/>
                <w:left w:val="none" w:sz="0" w:space="0" w:color="auto"/>
                <w:bottom w:val="none" w:sz="0" w:space="0" w:color="auto"/>
                <w:right w:val="none" w:sz="0" w:space="0" w:color="auto"/>
              </w:divBdr>
            </w:div>
          </w:divsChild>
        </w:div>
        <w:div w:id="815298802">
          <w:marLeft w:val="0"/>
          <w:marRight w:val="0"/>
          <w:marTop w:val="0"/>
          <w:marBottom w:val="0"/>
          <w:divBdr>
            <w:top w:val="none" w:sz="0" w:space="0" w:color="auto"/>
            <w:left w:val="none" w:sz="0" w:space="0" w:color="auto"/>
            <w:bottom w:val="none" w:sz="0" w:space="0" w:color="auto"/>
            <w:right w:val="none" w:sz="0" w:space="0" w:color="auto"/>
          </w:divBdr>
        </w:div>
        <w:div w:id="1012562680">
          <w:marLeft w:val="0"/>
          <w:marRight w:val="0"/>
          <w:marTop w:val="0"/>
          <w:marBottom w:val="0"/>
          <w:divBdr>
            <w:top w:val="none" w:sz="0" w:space="0" w:color="auto"/>
            <w:left w:val="none" w:sz="0" w:space="0" w:color="auto"/>
            <w:bottom w:val="none" w:sz="0" w:space="0" w:color="auto"/>
            <w:right w:val="none" w:sz="0" w:space="0" w:color="auto"/>
          </w:divBdr>
        </w:div>
        <w:div w:id="1138111805">
          <w:marLeft w:val="0"/>
          <w:marRight w:val="0"/>
          <w:marTop w:val="300"/>
          <w:marBottom w:val="0"/>
          <w:divBdr>
            <w:top w:val="none" w:sz="0" w:space="0" w:color="auto"/>
            <w:left w:val="none" w:sz="0" w:space="0" w:color="auto"/>
            <w:bottom w:val="none" w:sz="0" w:space="0" w:color="auto"/>
            <w:right w:val="none" w:sz="0" w:space="0" w:color="auto"/>
          </w:divBdr>
          <w:divsChild>
            <w:div w:id="698698482">
              <w:marLeft w:val="0"/>
              <w:marRight w:val="0"/>
              <w:marTop w:val="0"/>
              <w:marBottom w:val="0"/>
              <w:divBdr>
                <w:top w:val="none" w:sz="0" w:space="0" w:color="auto"/>
                <w:left w:val="none" w:sz="0" w:space="0" w:color="auto"/>
                <w:bottom w:val="none" w:sz="0" w:space="0" w:color="auto"/>
                <w:right w:val="none" w:sz="0" w:space="0" w:color="auto"/>
              </w:divBdr>
              <w:divsChild>
                <w:div w:id="1626808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6535827">
          <w:marLeft w:val="0"/>
          <w:marRight w:val="0"/>
          <w:marTop w:val="300"/>
          <w:marBottom w:val="0"/>
          <w:divBdr>
            <w:top w:val="none" w:sz="0" w:space="0" w:color="auto"/>
            <w:left w:val="none" w:sz="0" w:space="0" w:color="auto"/>
            <w:bottom w:val="none" w:sz="0" w:space="0" w:color="auto"/>
            <w:right w:val="none" w:sz="0" w:space="0" w:color="auto"/>
          </w:divBdr>
          <w:divsChild>
            <w:div w:id="1573002220">
              <w:marLeft w:val="0"/>
              <w:marRight w:val="0"/>
              <w:marTop w:val="0"/>
              <w:marBottom w:val="0"/>
              <w:divBdr>
                <w:top w:val="none" w:sz="0" w:space="0" w:color="auto"/>
                <w:left w:val="none" w:sz="0" w:space="0" w:color="auto"/>
                <w:bottom w:val="none" w:sz="0" w:space="0" w:color="auto"/>
                <w:right w:val="none" w:sz="0" w:space="0" w:color="auto"/>
              </w:divBdr>
              <w:divsChild>
                <w:div w:id="1849634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1845891">
          <w:marLeft w:val="0"/>
          <w:marRight w:val="0"/>
          <w:marTop w:val="0"/>
          <w:marBottom w:val="0"/>
          <w:divBdr>
            <w:top w:val="none" w:sz="0" w:space="0" w:color="auto"/>
            <w:left w:val="none" w:sz="0" w:space="0" w:color="auto"/>
            <w:bottom w:val="none" w:sz="0" w:space="0" w:color="auto"/>
            <w:right w:val="none" w:sz="0" w:space="0" w:color="auto"/>
          </w:divBdr>
          <w:divsChild>
            <w:div w:id="435834841">
              <w:marLeft w:val="0"/>
              <w:marRight w:val="0"/>
              <w:marTop w:val="0"/>
              <w:marBottom w:val="0"/>
              <w:divBdr>
                <w:top w:val="none" w:sz="0" w:space="0" w:color="auto"/>
                <w:left w:val="none" w:sz="0" w:space="0" w:color="auto"/>
                <w:bottom w:val="none" w:sz="0" w:space="0" w:color="auto"/>
                <w:right w:val="none" w:sz="0" w:space="0" w:color="auto"/>
              </w:divBdr>
            </w:div>
          </w:divsChild>
        </w:div>
        <w:div w:id="1551186002">
          <w:marLeft w:val="0"/>
          <w:marRight w:val="0"/>
          <w:marTop w:val="0"/>
          <w:marBottom w:val="0"/>
          <w:divBdr>
            <w:top w:val="none" w:sz="0" w:space="0" w:color="auto"/>
            <w:left w:val="none" w:sz="0" w:space="0" w:color="auto"/>
            <w:bottom w:val="none" w:sz="0" w:space="0" w:color="auto"/>
            <w:right w:val="none" w:sz="0" w:space="0" w:color="auto"/>
          </w:divBdr>
        </w:div>
        <w:div w:id="1570580996">
          <w:marLeft w:val="0"/>
          <w:marRight w:val="0"/>
          <w:marTop w:val="300"/>
          <w:marBottom w:val="0"/>
          <w:divBdr>
            <w:top w:val="none" w:sz="0" w:space="0" w:color="auto"/>
            <w:left w:val="none" w:sz="0" w:space="0" w:color="auto"/>
            <w:bottom w:val="none" w:sz="0" w:space="0" w:color="auto"/>
            <w:right w:val="none" w:sz="0" w:space="0" w:color="auto"/>
          </w:divBdr>
          <w:divsChild>
            <w:div w:id="473177616">
              <w:marLeft w:val="0"/>
              <w:marRight w:val="0"/>
              <w:marTop w:val="0"/>
              <w:marBottom w:val="0"/>
              <w:divBdr>
                <w:top w:val="none" w:sz="0" w:space="0" w:color="auto"/>
                <w:left w:val="none" w:sz="0" w:space="0" w:color="auto"/>
                <w:bottom w:val="none" w:sz="0" w:space="0" w:color="auto"/>
                <w:right w:val="none" w:sz="0" w:space="0" w:color="auto"/>
              </w:divBdr>
              <w:divsChild>
                <w:div w:id="558172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0756571">
          <w:marLeft w:val="0"/>
          <w:marRight w:val="0"/>
          <w:marTop w:val="0"/>
          <w:marBottom w:val="0"/>
          <w:divBdr>
            <w:top w:val="none" w:sz="0" w:space="0" w:color="auto"/>
            <w:left w:val="none" w:sz="0" w:space="0" w:color="auto"/>
            <w:bottom w:val="none" w:sz="0" w:space="0" w:color="auto"/>
            <w:right w:val="none" w:sz="0" w:space="0" w:color="auto"/>
          </w:divBdr>
          <w:divsChild>
            <w:div w:id="1211767305">
              <w:marLeft w:val="0"/>
              <w:marRight w:val="0"/>
              <w:marTop w:val="0"/>
              <w:marBottom w:val="0"/>
              <w:divBdr>
                <w:top w:val="none" w:sz="0" w:space="0" w:color="auto"/>
                <w:left w:val="none" w:sz="0" w:space="0" w:color="auto"/>
                <w:bottom w:val="none" w:sz="0" w:space="0" w:color="auto"/>
                <w:right w:val="none" w:sz="0" w:space="0" w:color="auto"/>
              </w:divBdr>
            </w:div>
          </w:divsChild>
        </w:div>
        <w:div w:id="1812556186">
          <w:marLeft w:val="0"/>
          <w:marRight w:val="0"/>
          <w:marTop w:val="0"/>
          <w:marBottom w:val="0"/>
          <w:divBdr>
            <w:top w:val="none" w:sz="0" w:space="0" w:color="auto"/>
            <w:left w:val="none" w:sz="0" w:space="0" w:color="auto"/>
            <w:bottom w:val="none" w:sz="0" w:space="0" w:color="auto"/>
            <w:right w:val="none" w:sz="0" w:space="0" w:color="auto"/>
          </w:divBdr>
        </w:div>
        <w:div w:id="2066298324">
          <w:marLeft w:val="0"/>
          <w:marRight w:val="0"/>
          <w:marTop w:val="0"/>
          <w:marBottom w:val="0"/>
          <w:divBdr>
            <w:top w:val="none" w:sz="0" w:space="0" w:color="auto"/>
            <w:left w:val="none" w:sz="0" w:space="0" w:color="auto"/>
            <w:bottom w:val="none" w:sz="0" w:space="0" w:color="auto"/>
            <w:right w:val="none" w:sz="0" w:space="0" w:color="auto"/>
          </w:divBdr>
        </w:div>
        <w:div w:id="2101023079">
          <w:marLeft w:val="0"/>
          <w:marRight w:val="0"/>
          <w:marTop w:val="0"/>
          <w:marBottom w:val="0"/>
          <w:divBdr>
            <w:top w:val="none" w:sz="0" w:space="0" w:color="auto"/>
            <w:left w:val="none" w:sz="0" w:space="0" w:color="auto"/>
            <w:bottom w:val="none" w:sz="0" w:space="0" w:color="auto"/>
            <w:right w:val="none" w:sz="0" w:space="0" w:color="auto"/>
          </w:divBdr>
          <w:divsChild>
            <w:div w:id="2020161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4520310">
      <w:bodyDiv w:val="1"/>
      <w:marLeft w:val="0"/>
      <w:marRight w:val="0"/>
      <w:marTop w:val="0"/>
      <w:marBottom w:val="0"/>
      <w:divBdr>
        <w:top w:val="none" w:sz="0" w:space="0" w:color="auto"/>
        <w:left w:val="none" w:sz="0" w:space="0" w:color="auto"/>
        <w:bottom w:val="none" w:sz="0" w:space="0" w:color="auto"/>
        <w:right w:val="none" w:sz="0" w:space="0" w:color="auto"/>
      </w:divBdr>
      <w:divsChild>
        <w:div w:id="1454976097">
          <w:marLeft w:val="0"/>
          <w:marRight w:val="0"/>
          <w:marTop w:val="0"/>
          <w:marBottom w:val="0"/>
          <w:divBdr>
            <w:top w:val="none" w:sz="0" w:space="0" w:color="auto"/>
            <w:left w:val="none" w:sz="0" w:space="0" w:color="auto"/>
            <w:bottom w:val="none" w:sz="0" w:space="0" w:color="auto"/>
            <w:right w:val="none" w:sz="0" w:space="0" w:color="auto"/>
          </w:divBdr>
        </w:div>
        <w:div w:id="984508276">
          <w:marLeft w:val="0"/>
          <w:marRight w:val="0"/>
          <w:marTop w:val="0"/>
          <w:marBottom w:val="0"/>
          <w:divBdr>
            <w:top w:val="none" w:sz="0" w:space="0" w:color="auto"/>
            <w:left w:val="none" w:sz="0" w:space="0" w:color="auto"/>
            <w:bottom w:val="none" w:sz="0" w:space="0" w:color="auto"/>
            <w:right w:val="none" w:sz="0" w:space="0" w:color="auto"/>
          </w:divBdr>
          <w:divsChild>
            <w:div w:id="263271953">
              <w:marLeft w:val="0"/>
              <w:marRight w:val="0"/>
              <w:marTop w:val="0"/>
              <w:marBottom w:val="0"/>
              <w:divBdr>
                <w:top w:val="none" w:sz="0" w:space="0" w:color="auto"/>
                <w:left w:val="none" w:sz="0" w:space="0" w:color="auto"/>
                <w:bottom w:val="none" w:sz="0" w:space="0" w:color="auto"/>
                <w:right w:val="none" w:sz="0" w:space="0" w:color="auto"/>
              </w:divBdr>
            </w:div>
          </w:divsChild>
        </w:div>
        <w:div w:id="26564621">
          <w:marLeft w:val="0"/>
          <w:marRight w:val="0"/>
          <w:marTop w:val="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sChild>
            <w:div w:id="408430725">
              <w:marLeft w:val="0"/>
              <w:marRight w:val="0"/>
              <w:marTop w:val="0"/>
              <w:marBottom w:val="0"/>
              <w:divBdr>
                <w:top w:val="none" w:sz="0" w:space="0" w:color="auto"/>
                <w:left w:val="none" w:sz="0" w:space="0" w:color="auto"/>
                <w:bottom w:val="none" w:sz="0" w:space="0" w:color="auto"/>
                <w:right w:val="none" w:sz="0" w:space="0" w:color="auto"/>
              </w:divBdr>
            </w:div>
          </w:divsChild>
        </w:div>
        <w:div w:id="2077125302">
          <w:marLeft w:val="0"/>
          <w:marRight w:val="0"/>
          <w:marTop w:val="0"/>
          <w:marBottom w:val="0"/>
          <w:divBdr>
            <w:top w:val="none" w:sz="0" w:space="0" w:color="auto"/>
            <w:left w:val="none" w:sz="0" w:space="0" w:color="auto"/>
            <w:bottom w:val="none" w:sz="0" w:space="0" w:color="auto"/>
            <w:right w:val="none" w:sz="0" w:space="0" w:color="auto"/>
          </w:divBdr>
        </w:div>
        <w:div w:id="904871269">
          <w:marLeft w:val="0"/>
          <w:marRight w:val="0"/>
          <w:marTop w:val="0"/>
          <w:marBottom w:val="0"/>
          <w:divBdr>
            <w:top w:val="none" w:sz="0" w:space="0" w:color="auto"/>
            <w:left w:val="none" w:sz="0" w:space="0" w:color="auto"/>
            <w:bottom w:val="none" w:sz="0" w:space="0" w:color="auto"/>
            <w:right w:val="none" w:sz="0" w:space="0" w:color="auto"/>
          </w:divBdr>
          <w:divsChild>
            <w:div w:id="2054230912">
              <w:marLeft w:val="0"/>
              <w:marRight w:val="0"/>
              <w:marTop w:val="0"/>
              <w:marBottom w:val="0"/>
              <w:divBdr>
                <w:top w:val="none" w:sz="0" w:space="0" w:color="auto"/>
                <w:left w:val="none" w:sz="0" w:space="0" w:color="auto"/>
                <w:bottom w:val="none" w:sz="0" w:space="0" w:color="auto"/>
                <w:right w:val="none" w:sz="0" w:space="0" w:color="auto"/>
              </w:divBdr>
            </w:div>
          </w:divsChild>
        </w:div>
        <w:div w:id="2012023130">
          <w:marLeft w:val="0"/>
          <w:marRight w:val="0"/>
          <w:marTop w:val="0"/>
          <w:marBottom w:val="0"/>
          <w:divBdr>
            <w:top w:val="none" w:sz="0" w:space="0" w:color="auto"/>
            <w:left w:val="none" w:sz="0" w:space="0" w:color="auto"/>
            <w:bottom w:val="none" w:sz="0" w:space="0" w:color="auto"/>
            <w:right w:val="none" w:sz="0" w:space="0" w:color="auto"/>
          </w:divBdr>
        </w:div>
        <w:div w:id="1786541824">
          <w:marLeft w:val="0"/>
          <w:marRight w:val="0"/>
          <w:marTop w:val="0"/>
          <w:marBottom w:val="0"/>
          <w:divBdr>
            <w:top w:val="none" w:sz="0" w:space="0" w:color="auto"/>
            <w:left w:val="none" w:sz="0" w:space="0" w:color="auto"/>
            <w:bottom w:val="none" w:sz="0" w:space="0" w:color="auto"/>
            <w:right w:val="none" w:sz="0" w:space="0" w:color="auto"/>
          </w:divBdr>
          <w:divsChild>
            <w:div w:id="1289430618">
              <w:marLeft w:val="0"/>
              <w:marRight w:val="0"/>
              <w:marTop w:val="0"/>
              <w:marBottom w:val="0"/>
              <w:divBdr>
                <w:top w:val="none" w:sz="0" w:space="0" w:color="auto"/>
                <w:left w:val="none" w:sz="0" w:space="0" w:color="auto"/>
                <w:bottom w:val="none" w:sz="0" w:space="0" w:color="auto"/>
                <w:right w:val="none" w:sz="0" w:space="0" w:color="auto"/>
              </w:divBdr>
            </w:div>
          </w:divsChild>
        </w:div>
        <w:div w:id="1527675402">
          <w:marLeft w:val="0"/>
          <w:marRight w:val="0"/>
          <w:marTop w:val="0"/>
          <w:marBottom w:val="0"/>
          <w:divBdr>
            <w:top w:val="none" w:sz="0" w:space="0" w:color="auto"/>
            <w:left w:val="none" w:sz="0" w:space="0" w:color="auto"/>
            <w:bottom w:val="none" w:sz="0" w:space="0" w:color="auto"/>
            <w:right w:val="none" w:sz="0" w:space="0" w:color="auto"/>
          </w:divBdr>
        </w:div>
        <w:div w:id="617493985">
          <w:marLeft w:val="0"/>
          <w:marRight w:val="0"/>
          <w:marTop w:val="0"/>
          <w:marBottom w:val="0"/>
          <w:divBdr>
            <w:top w:val="none" w:sz="0" w:space="0" w:color="auto"/>
            <w:left w:val="none" w:sz="0" w:space="0" w:color="auto"/>
            <w:bottom w:val="none" w:sz="0" w:space="0" w:color="auto"/>
            <w:right w:val="none" w:sz="0" w:space="0" w:color="auto"/>
          </w:divBdr>
          <w:divsChild>
            <w:div w:id="1915428123">
              <w:marLeft w:val="0"/>
              <w:marRight w:val="0"/>
              <w:marTop w:val="0"/>
              <w:marBottom w:val="0"/>
              <w:divBdr>
                <w:top w:val="none" w:sz="0" w:space="0" w:color="auto"/>
                <w:left w:val="none" w:sz="0" w:space="0" w:color="auto"/>
                <w:bottom w:val="none" w:sz="0" w:space="0" w:color="auto"/>
                <w:right w:val="none" w:sz="0" w:space="0" w:color="auto"/>
              </w:divBdr>
            </w:div>
          </w:divsChild>
        </w:div>
        <w:div w:id="255015531">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sChild>
            <w:div w:id="618032693">
              <w:marLeft w:val="0"/>
              <w:marRight w:val="0"/>
              <w:marTop w:val="0"/>
              <w:marBottom w:val="0"/>
              <w:divBdr>
                <w:top w:val="none" w:sz="0" w:space="0" w:color="auto"/>
                <w:left w:val="none" w:sz="0" w:space="0" w:color="auto"/>
                <w:bottom w:val="none" w:sz="0" w:space="0" w:color="auto"/>
                <w:right w:val="none" w:sz="0" w:space="0" w:color="auto"/>
              </w:divBdr>
            </w:div>
          </w:divsChild>
        </w:div>
        <w:div w:id="472528599">
          <w:marLeft w:val="0"/>
          <w:marRight w:val="0"/>
          <w:marTop w:val="0"/>
          <w:marBottom w:val="0"/>
          <w:divBdr>
            <w:top w:val="none" w:sz="0" w:space="0" w:color="auto"/>
            <w:left w:val="none" w:sz="0" w:space="0" w:color="auto"/>
            <w:bottom w:val="none" w:sz="0" w:space="0" w:color="auto"/>
            <w:right w:val="none" w:sz="0" w:space="0" w:color="auto"/>
          </w:divBdr>
        </w:div>
        <w:div w:id="410811882">
          <w:marLeft w:val="0"/>
          <w:marRight w:val="0"/>
          <w:marTop w:val="0"/>
          <w:marBottom w:val="0"/>
          <w:divBdr>
            <w:top w:val="none" w:sz="0" w:space="0" w:color="auto"/>
            <w:left w:val="none" w:sz="0" w:space="0" w:color="auto"/>
            <w:bottom w:val="none" w:sz="0" w:space="0" w:color="auto"/>
            <w:right w:val="none" w:sz="0" w:space="0" w:color="auto"/>
          </w:divBdr>
          <w:divsChild>
            <w:div w:id="1752969583">
              <w:marLeft w:val="0"/>
              <w:marRight w:val="0"/>
              <w:marTop w:val="0"/>
              <w:marBottom w:val="0"/>
              <w:divBdr>
                <w:top w:val="none" w:sz="0" w:space="0" w:color="auto"/>
                <w:left w:val="none" w:sz="0" w:space="0" w:color="auto"/>
                <w:bottom w:val="none" w:sz="0" w:space="0" w:color="auto"/>
                <w:right w:val="none" w:sz="0" w:space="0" w:color="auto"/>
              </w:divBdr>
            </w:div>
          </w:divsChild>
        </w:div>
        <w:div w:id="1859467951">
          <w:marLeft w:val="0"/>
          <w:marRight w:val="0"/>
          <w:marTop w:val="300"/>
          <w:marBottom w:val="0"/>
          <w:divBdr>
            <w:top w:val="none" w:sz="0" w:space="0" w:color="auto"/>
            <w:left w:val="none" w:sz="0" w:space="0" w:color="auto"/>
            <w:bottom w:val="none" w:sz="0" w:space="0" w:color="auto"/>
            <w:right w:val="none" w:sz="0" w:space="0" w:color="auto"/>
          </w:divBdr>
          <w:divsChild>
            <w:div w:id="1155608579">
              <w:marLeft w:val="0"/>
              <w:marRight w:val="0"/>
              <w:marTop w:val="0"/>
              <w:marBottom w:val="0"/>
              <w:divBdr>
                <w:top w:val="none" w:sz="0" w:space="0" w:color="auto"/>
                <w:left w:val="none" w:sz="0" w:space="0" w:color="auto"/>
                <w:bottom w:val="none" w:sz="0" w:space="0" w:color="auto"/>
                <w:right w:val="none" w:sz="0" w:space="0" w:color="auto"/>
              </w:divBdr>
              <w:divsChild>
                <w:div w:id="810949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5241266">
          <w:marLeft w:val="0"/>
          <w:marRight w:val="0"/>
          <w:marTop w:val="300"/>
          <w:marBottom w:val="0"/>
          <w:divBdr>
            <w:top w:val="none" w:sz="0" w:space="0" w:color="auto"/>
            <w:left w:val="none" w:sz="0" w:space="0" w:color="auto"/>
            <w:bottom w:val="none" w:sz="0" w:space="0" w:color="auto"/>
            <w:right w:val="none" w:sz="0" w:space="0" w:color="auto"/>
          </w:divBdr>
          <w:divsChild>
            <w:div w:id="1960917552">
              <w:marLeft w:val="0"/>
              <w:marRight w:val="0"/>
              <w:marTop w:val="0"/>
              <w:marBottom w:val="0"/>
              <w:divBdr>
                <w:top w:val="none" w:sz="0" w:space="0" w:color="auto"/>
                <w:left w:val="none" w:sz="0" w:space="0" w:color="auto"/>
                <w:bottom w:val="none" w:sz="0" w:space="0" w:color="auto"/>
                <w:right w:val="none" w:sz="0" w:space="0" w:color="auto"/>
              </w:divBdr>
              <w:divsChild>
                <w:div w:id="1955091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636138">
          <w:marLeft w:val="0"/>
          <w:marRight w:val="0"/>
          <w:marTop w:val="300"/>
          <w:marBottom w:val="0"/>
          <w:divBdr>
            <w:top w:val="none" w:sz="0" w:space="0" w:color="auto"/>
            <w:left w:val="none" w:sz="0" w:space="0" w:color="auto"/>
            <w:bottom w:val="none" w:sz="0" w:space="0" w:color="auto"/>
            <w:right w:val="none" w:sz="0" w:space="0" w:color="auto"/>
          </w:divBdr>
          <w:divsChild>
            <w:div w:id="1732656286">
              <w:marLeft w:val="0"/>
              <w:marRight w:val="0"/>
              <w:marTop w:val="0"/>
              <w:marBottom w:val="0"/>
              <w:divBdr>
                <w:top w:val="none" w:sz="0" w:space="0" w:color="auto"/>
                <w:left w:val="none" w:sz="0" w:space="0" w:color="auto"/>
                <w:bottom w:val="none" w:sz="0" w:space="0" w:color="auto"/>
                <w:right w:val="none" w:sz="0" w:space="0" w:color="auto"/>
              </w:divBdr>
              <w:divsChild>
                <w:div w:id="250630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8523839">
          <w:marLeft w:val="0"/>
          <w:marRight w:val="0"/>
          <w:marTop w:val="300"/>
          <w:marBottom w:val="0"/>
          <w:divBdr>
            <w:top w:val="none" w:sz="0" w:space="0" w:color="auto"/>
            <w:left w:val="none" w:sz="0" w:space="0" w:color="auto"/>
            <w:bottom w:val="none" w:sz="0" w:space="0" w:color="auto"/>
            <w:right w:val="none" w:sz="0" w:space="0" w:color="auto"/>
          </w:divBdr>
          <w:divsChild>
            <w:div w:id="1376661938">
              <w:marLeft w:val="0"/>
              <w:marRight w:val="0"/>
              <w:marTop w:val="0"/>
              <w:marBottom w:val="0"/>
              <w:divBdr>
                <w:top w:val="none" w:sz="0" w:space="0" w:color="auto"/>
                <w:left w:val="none" w:sz="0" w:space="0" w:color="auto"/>
                <w:bottom w:val="none" w:sz="0" w:space="0" w:color="auto"/>
                <w:right w:val="none" w:sz="0" w:space="0" w:color="auto"/>
              </w:divBdr>
              <w:divsChild>
                <w:div w:id="1863741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5102408">
      <w:bodyDiv w:val="1"/>
      <w:marLeft w:val="0"/>
      <w:marRight w:val="0"/>
      <w:marTop w:val="0"/>
      <w:marBottom w:val="0"/>
      <w:divBdr>
        <w:top w:val="none" w:sz="0" w:space="0" w:color="auto"/>
        <w:left w:val="none" w:sz="0" w:space="0" w:color="auto"/>
        <w:bottom w:val="none" w:sz="0" w:space="0" w:color="auto"/>
        <w:right w:val="none" w:sz="0" w:space="0" w:color="auto"/>
      </w:divBdr>
      <w:divsChild>
        <w:div w:id="1111513282">
          <w:marLeft w:val="0"/>
          <w:marRight w:val="0"/>
          <w:marTop w:val="0"/>
          <w:marBottom w:val="0"/>
          <w:divBdr>
            <w:top w:val="none" w:sz="0" w:space="0" w:color="auto"/>
            <w:left w:val="none" w:sz="0" w:space="0" w:color="auto"/>
            <w:bottom w:val="none" w:sz="0" w:space="0" w:color="auto"/>
            <w:right w:val="none" w:sz="0" w:space="0" w:color="auto"/>
          </w:divBdr>
        </w:div>
        <w:div w:id="984941529">
          <w:marLeft w:val="0"/>
          <w:marRight w:val="0"/>
          <w:marTop w:val="0"/>
          <w:marBottom w:val="0"/>
          <w:divBdr>
            <w:top w:val="none" w:sz="0" w:space="0" w:color="auto"/>
            <w:left w:val="none" w:sz="0" w:space="0" w:color="auto"/>
            <w:bottom w:val="none" w:sz="0" w:space="0" w:color="auto"/>
            <w:right w:val="none" w:sz="0" w:space="0" w:color="auto"/>
          </w:divBdr>
          <w:divsChild>
            <w:div w:id="926111725">
              <w:marLeft w:val="0"/>
              <w:marRight w:val="0"/>
              <w:marTop w:val="0"/>
              <w:marBottom w:val="0"/>
              <w:divBdr>
                <w:top w:val="none" w:sz="0" w:space="0" w:color="auto"/>
                <w:left w:val="none" w:sz="0" w:space="0" w:color="auto"/>
                <w:bottom w:val="none" w:sz="0" w:space="0" w:color="auto"/>
                <w:right w:val="none" w:sz="0" w:space="0" w:color="auto"/>
              </w:divBdr>
            </w:div>
          </w:divsChild>
        </w:div>
        <w:div w:id="402146981">
          <w:marLeft w:val="0"/>
          <w:marRight w:val="0"/>
          <w:marTop w:val="0"/>
          <w:marBottom w:val="0"/>
          <w:divBdr>
            <w:top w:val="none" w:sz="0" w:space="0" w:color="auto"/>
            <w:left w:val="none" w:sz="0" w:space="0" w:color="auto"/>
            <w:bottom w:val="none" w:sz="0" w:space="0" w:color="auto"/>
            <w:right w:val="none" w:sz="0" w:space="0" w:color="auto"/>
          </w:divBdr>
        </w:div>
        <w:div w:id="1596816032">
          <w:marLeft w:val="0"/>
          <w:marRight w:val="0"/>
          <w:marTop w:val="0"/>
          <w:marBottom w:val="0"/>
          <w:divBdr>
            <w:top w:val="none" w:sz="0" w:space="0" w:color="auto"/>
            <w:left w:val="none" w:sz="0" w:space="0" w:color="auto"/>
            <w:bottom w:val="none" w:sz="0" w:space="0" w:color="auto"/>
            <w:right w:val="none" w:sz="0" w:space="0" w:color="auto"/>
          </w:divBdr>
          <w:divsChild>
            <w:div w:id="1144929273">
              <w:marLeft w:val="0"/>
              <w:marRight w:val="0"/>
              <w:marTop w:val="0"/>
              <w:marBottom w:val="0"/>
              <w:divBdr>
                <w:top w:val="none" w:sz="0" w:space="0" w:color="auto"/>
                <w:left w:val="none" w:sz="0" w:space="0" w:color="auto"/>
                <w:bottom w:val="none" w:sz="0" w:space="0" w:color="auto"/>
                <w:right w:val="none" w:sz="0" w:space="0" w:color="auto"/>
              </w:divBdr>
            </w:div>
          </w:divsChild>
        </w:div>
        <w:div w:id="107048299">
          <w:marLeft w:val="0"/>
          <w:marRight w:val="0"/>
          <w:marTop w:val="0"/>
          <w:marBottom w:val="0"/>
          <w:divBdr>
            <w:top w:val="none" w:sz="0" w:space="0" w:color="auto"/>
            <w:left w:val="none" w:sz="0" w:space="0" w:color="auto"/>
            <w:bottom w:val="none" w:sz="0" w:space="0" w:color="auto"/>
            <w:right w:val="none" w:sz="0" w:space="0" w:color="auto"/>
          </w:divBdr>
        </w:div>
        <w:div w:id="1400251040">
          <w:marLeft w:val="0"/>
          <w:marRight w:val="0"/>
          <w:marTop w:val="0"/>
          <w:marBottom w:val="0"/>
          <w:divBdr>
            <w:top w:val="none" w:sz="0" w:space="0" w:color="auto"/>
            <w:left w:val="none" w:sz="0" w:space="0" w:color="auto"/>
            <w:bottom w:val="none" w:sz="0" w:space="0" w:color="auto"/>
            <w:right w:val="none" w:sz="0" w:space="0" w:color="auto"/>
          </w:divBdr>
          <w:divsChild>
            <w:div w:id="1032875348">
              <w:marLeft w:val="0"/>
              <w:marRight w:val="0"/>
              <w:marTop w:val="0"/>
              <w:marBottom w:val="0"/>
              <w:divBdr>
                <w:top w:val="none" w:sz="0" w:space="0" w:color="auto"/>
                <w:left w:val="none" w:sz="0" w:space="0" w:color="auto"/>
                <w:bottom w:val="none" w:sz="0" w:space="0" w:color="auto"/>
                <w:right w:val="none" w:sz="0" w:space="0" w:color="auto"/>
              </w:divBdr>
            </w:div>
          </w:divsChild>
        </w:div>
        <w:div w:id="1485973368">
          <w:marLeft w:val="0"/>
          <w:marRight w:val="0"/>
          <w:marTop w:val="0"/>
          <w:marBottom w:val="0"/>
          <w:divBdr>
            <w:top w:val="none" w:sz="0" w:space="0" w:color="auto"/>
            <w:left w:val="none" w:sz="0" w:space="0" w:color="auto"/>
            <w:bottom w:val="none" w:sz="0" w:space="0" w:color="auto"/>
            <w:right w:val="none" w:sz="0" w:space="0" w:color="auto"/>
          </w:divBdr>
        </w:div>
        <w:div w:id="1390113294">
          <w:marLeft w:val="0"/>
          <w:marRight w:val="0"/>
          <w:marTop w:val="0"/>
          <w:marBottom w:val="0"/>
          <w:divBdr>
            <w:top w:val="none" w:sz="0" w:space="0" w:color="auto"/>
            <w:left w:val="none" w:sz="0" w:space="0" w:color="auto"/>
            <w:bottom w:val="none" w:sz="0" w:space="0" w:color="auto"/>
            <w:right w:val="none" w:sz="0" w:space="0" w:color="auto"/>
          </w:divBdr>
          <w:divsChild>
            <w:div w:id="1269387215">
              <w:marLeft w:val="0"/>
              <w:marRight w:val="0"/>
              <w:marTop w:val="0"/>
              <w:marBottom w:val="0"/>
              <w:divBdr>
                <w:top w:val="none" w:sz="0" w:space="0" w:color="auto"/>
                <w:left w:val="none" w:sz="0" w:space="0" w:color="auto"/>
                <w:bottom w:val="none" w:sz="0" w:space="0" w:color="auto"/>
                <w:right w:val="none" w:sz="0" w:space="0" w:color="auto"/>
              </w:divBdr>
            </w:div>
          </w:divsChild>
        </w:div>
        <w:div w:id="755830002">
          <w:marLeft w:val="0"/>
          <w:marRight w:val="0"/>
          <w:marTop w:val="0"/>
          <w:marBottom w:val="0"/>
          <w:divBdr>
            <w:top w:val="none" w:sz="0" w:space="0" w:color="auto"/>
            <w:left w:val="none" w:sz="0" w:space="0" w:color="auto"/>
            <w:bottom w:val="none" w:sz="0" w:space="0" w:color="auto"/>
            <w:right w:val="none" w:sz="0" w:space="0" w:color="auto"/>
          </w:divBdr>
        </w:div>
        <w:div w:id="793326443">
          <w:marLeft w:val="0"/>
          <w:marRight w:val="0"/>
          <w:marTop w:val="0"/>
          <w:marBottom w:val="0"/>
          <w:divBdr>
            <w:top w:val="none" w:sz="0" w:space="0" w:color="auto"/>
            <w:left w:val="none" w:sz="0" w:space="0" w:color="auto"/>
            <w:bottom w:val="none" w:sz="0" w:space="0" w:color="auto"/>
            <w:right w:val="none" w:sz="0" w:space="0" w:color="auto"/>
          </w:divBdr>
          <w:divsChild>
            <w:div w:id="937954593">
              <w:marLeft w:val="0"/>
              <w:marRight w:val="0"/>
              <w:marTop w:val="0"/>
              <w:marBottom w:val="0"/>
              <w:divBdr>
                <w:top w:val="none" w:sz="0" w:space="0" w:color="auto"/>
                <w:left w:val="none" w:sz="0" w:space="0" w:color="auto"/>
                <w:bottom w:val="none" w:sz="0" w:space="0" w:color="auto"/>
                <w:right w:val="none" w:sz="0" w:space="0" w:color="auto"/>
              </w:divBdr>
            </w:div>
          </w:divsChild>
        </w:div>
        <w:div w:id="702512929">
          <w:marLeft w:val="0"/>
          <w:marRight w:val="0"/>
          <w:marTop w:val="0"/>
          <w:marBottom w:val="0"/>
          <w:divBdr>
            <w:top w:val="none" w:sz="0" w:space="0" w:color="auto"/>
            <w:left w:val="none" w:sz="0" w:space="0" w:color="auto"/>
            <w:bottom w:val="none" w:sz="0" w:space="0" w:color="auto"/>
            <w:right w:val="none" w:sz="0" w:space="0" w:color="auto"/>
          </w:divBdr>
        </w:div>
        <w:div w:id="512108986">
          <w:marLeft w:val="0"/>
          <w:marRight w:val="0"/>
          <w:marTop w:val="0"/>
          <w:marBottom w:val="0"/>
          <w:divBdr>
            <w:top w:val="none" w:sz="0" w:space="0" w:color="auto"/>
            <w:left w:val="none" w:sz="0" w:space="0" w:color="auto"/>
            <w:bottom w:val="none" w:sz="0" w:space="0" w:color="auto"/>
            <w:right w:val="none" w:sz="0" w:space="0" w:color="auto"/>
          </w:divBdr>
          <w:divsChild>
            <w:div w:id="888153201">
              <w:marLeft w:val="0"/>
              <w:marRight w:val="0"/>
              <w:marTop w:val="0"/>
              <w:marBottom w:val="0"/>
              <w:divBdr>
                <w:top w:val="none" w:sz="0" w:space="0" w:color="auto"/>
                <w:left w:val="none" w:sz="0" w:space="0" w:color="auto"/>
                <w:bottom w:val="none" w:sz="0" w:space="0" w:color="auto"/>
                <w:right w:val="none" w:sz="0" w:space="0" w:color="auto"/>
              </w:divBdr>
            </w:div>
          </w:divsChild>
        </w:div>
        <w:div w:id="1559629592">
          <w:marLeft w:val="0"/>
          <w:marRight w:val="0"/>
          <w:marTop w:val="0"/>
          <w:marBottom w:val="0"/>
          <w:divBdr>
            <w:top w:val="none" w:sz="0" w:space="0" w:color="auto"/>
            <w:left w:val="none" w:sz="0" w:space="0" w:color="auto"/>
            <w:bottom w:val="none" w:sz="0" w:space="0" w:color="auto"/>
            <w:right w:val="none" w:sz="0" w:space="0" w:color="auto"/>
          </w:divBdr>
        </w:div>
        <w:div w:id="237323856">
          <w:marLeft w:val="0"/>
          <w:marRight w:val="0"/>
          <w:marTop w:val="0"/>
          <w:marBottom w:val="0"/>
          <w:divBdr>
            <w:top w:val="none" w:sz="0" w:space="0" w:color="auto"/>
            <w:left w:val="none" w:sz="0" w:space="0" w:color="auto"/>
            <w:bottom w:val="none" w:sz="0" w:space="0" w:color="auto"/>
            <w:right w:val="none" w:sz="0" w:space="0" w:color="auto"/>
          </w:divBdr>
          <w:divsChild>
            <w:div w:id="309792389">
              <w:marLeft w:val="0"/>
              <w:marRight w:val="0"/>
              <w:marTop w:val="0"/>
              <w:marBottom w:val="0"/>
              <w:divBdr>
                <w:top w:val="none" w:sz="0" w:space="0" w:color="auto"/>
                <w:left w:val="none" w:sz="0" w:space="0" w:color="auto"/>
                <w:bottom w:val="none" w:sz="0" w:space="0" w:color="auto"/>
                <w:right w:val="none" w:sz="0" w:space="0" w:color="auto"/>
              </w:divBdr>
            </w:div>
          </w:divsChild>
        </w:div>
        <w:div w:id="1853713875">
          <w:marLeft w:val="0"/>
          <w:marRight w:val="0"/>
          <w:marTop w:val="300"/>
          <w:marBottom w:val="0"/>
          <w:divBdr>
            <w:top w:val="none" w:sz="0" w:space="0" w:color="auto"/>
            <w:left w:val="none" w:sz="0" w:space="0" w:color="auto"/>
            <w:bottom w:val="none" w:sz="0" w:space="0" w:color="auto"/>
            <w:right w:val="none" w:sz="0" w:space="0" w:color="auto"/>
          </w:divBdr>
          <w:divsChild>
            <w:div w:id="1400134959">
              <w:marLeft w:val="0"/>
              <w:marRight w:val="0"/>
              <w:marTop w:val="0"/>
              <w:marBottom w:val="0"/>
              <w:divBdr>
                <w:top w:val="none" w:sz="0" w:space="0" w:color="auto"/>
                <w:left w:val="none" w:sz="0" w:space="0" w:color="auto"/>
                <w:bottom w:val="none" w:sz="0" w:space="0" w:color="auto"/>
                <w:right w:val="none" w:sz="0" w:space="0" w:color="auto"/>
              </w:divBdr>
              <w:divsChild>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7620554">
          <w:marLeft w:val="0"/>
          <w:marRight w:val="0"/>
          <w:marTop w:val="300"/>
          <w:marBottom w:val="0"/>
          <w:divBdr>
            <w:top w:val="none" w:sz="0" w:space="0" w:color="auto"/>
            <w:left w:val="none" w:sz="0" w:space="0" w:color="auto"/>
            <w:bottom w:val="none" w:sz="0" w:space="0" w:color="auto"/>
            <w:right w:val="none" w:sz="0" w:space="0" w:color="auto"/>
          </w:divBdr>
          <w:divsChild>
            <w:div w:id="1129276482">
              <w:marLeft w:val="0"/>
              <w:marRight w:val="0"/>
              <w:marTop w:val="0"/>
              <w:marBottom w:val="0"/>
              <w:divBdr>
                <w:top w:val="none" w:sz="0" w:space="0" w:color="auto"/>
                <w:left w:val="none" w:sz="0" w:space="0" w:color="auto"/>
                <w:bottom w:val="none" w:sz="0" w:space="0" w:color="auto"/>
                <w:right w:val="none" w:sz="0" w:space="0" w:color="auto"/>
              </w:divBdr>
              <w:divsChild>
                <w:div w:id="1756897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4276771">
          <w:marLeft w:val="0"/>
          <w:marRight w:val="0"/>
          <w:marTop w:val="300"/>
          <w:marBottom w:val="0"/>
          <w:divBdr>
            <w:top w:val="none" w:sz="0" w:space="0" w:color="auto"/>
            <w:left w:val="none" w:sz="0" w:space="0" w:color="auto"/>
            <w:bottom w:val="none" w:sz="0" w:space="0" w:color="auto"/>
            <w:right w:val="none" w:sz="0" w:space="0" w:color="auto"/>
          </w:divBdr>
          <w:divsChild>
            <w:div w:id="625812423">
              <w:marLeft w:val="0"/>
              <w:marRight w:val="0"/>
              <w:marTop w:val="0"/>
              <w:marBottom w:val="0"/>
              <w:divBdr>
                <w:top w:val="none" w:sz="0" w:space="0" w:color="auto"/>
                <w:left w:val="none" w:sz="0" w:space="0" w:color="auto"/>
                <w:bottom w:val="none" w:sz="0" w:space="0" w:color="auto"/>
                <w:right w:val="none" w:sz="0" w:space="0" w:color="auto"/>
              </w:divBdr>
              <w:divsChild>
                <w:div w:id="628165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1302430">
          <w:marLeft w:val="0"/>
          <w:marRight w:val="0"/>
          <w:marTop w:val="300"/>
          <w:marBottom w:val="0"/>
          <w:divBdr>
            <w:top w:val="none" w:sz="0" w:space="0" w:color="auto"/>
            <w:left w:val="none" w:sz="0" w:space="0" w:color="auto"/>
            <w:bottom w:val="none" w:sz="0" w:space="0" w:color="auto"/>
            <w:right w:val="none" w:sz="0" w:space="0" w:color="auto"/>
          </w:divBdr>
          <w:divsChild>
            <w:div w:id="1380285074">
              <w:marLeft w:val="0"/>
              <w:marRight w:val="0"/>
              <w:marTop w:val="0"/>
              <w:marBottom w:val="0"/>
              <w:divBdr>
                <w:top w:val="none" w:sz="0" w:space="0" w:color="auto"/>
                <w:left w:val="none" w:sz="0" w:space="0" w:color="auto"/>
                <w:bottom w:val="none" w:sz="0" w:space="0" w:color="auto"/>
                <w:right w:val="none" w:sz="0" w:space="0" w:color="auto"/>
              </w:divBdr>
              <w:divsChild>
                <w:div w:id="1754282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6871098">
      <w:bodyDiv w:val="1"/>
      <w:marLeft w:val="0"/>
      <w:marRight w:val="0"/>
      <w:marTop w:val="0"/>
      <w:marBottom w:val="0"/>
      <w:divBdr>
        <w:top w:val="none" w:sz="0" w:space="0" w:color="auto"/>
        <w:left w:val="none" w:sz="0" w:space="0" w:color="auto"/>
        <w:bottom w:val="none" w:sz="0" w:space="0" w:color="auto"/>
        <w:right w:val="none" w:sz="0" w:space="0" w:color="auto"/>
      </w:divBdr>
      <w:divsChild>
        <w:div w:id="204953928">
          <w:marLeft w:val="0"/>
          <w:marRight w:val="0"/>
          <w:marTop w:val="0"/>
          <w:marBottom w:val="0"/>
          <w:divBdr>
            <w:top w:val="none" w:sz="0" w:space="0" w:color="auto"/>
            <w:left w:val="none" w:sz="0" w:space="0" w:color="auto"/>
            <w:bottom w:val="none" w:sz="0" w:space="0" w:color="auto"/>
            <w:right w:val="none" w:sz="0" w:space="0" w:color="auto"/>
          </w:divBdr>
          <w:divsChild>
            <w:div w:id="203909301">
              <w:marLeft w:val="0"/>
              <w:marRight w:val="0"/>
              <w:marTop w:val="0"/>
              <w:marBottom w:val="0"/>
              <w:divBdr>
                <w:top w:val="none" w:sz="0" w:space="0" w:color="auto"/>
                <w:left w:val="none" w:sz="0" w:space="0" w:color="auto"/>
                <w:bottom w:val="none" w:sz="0" w:space="0" w:color="auto"/>
                <w:right w:val="none" w:sz="0" w:space="0" w:color="auto"/>
              </w:divBdr>
            </w:div>
          </w:divsChild>
        </w:div>
        <w:div w:id="219439260">
          <w:marLeft w:val="0"/>
          <w:marRight w:val="0"/>
          <w:marTop w:val="0"/>
          <w:marBottom w:val="0"/>
          <w:divBdr>
            <w:top w:val="none" w:sz="0" w:space="0" w:color="auto"/>
            <w:left w:val="none" w:sz="0" w:space="0" w:color="auto"/>
            <w:bottom w:val="none" w:sz="0" w:space="0" w:color="auto"/>
            <w:right w:val="none" w:sz="0" w:space="0" w:color="auto"/>
          </w:divBdr>
        </w:div>
        <w:div w:id="494226144">
          <w:marLeft w:val="0"/>
          <w:marRight w:val="0"/>
          <w:marTop w:val="0"/>
          <w:marBottom w:val="0"/>
          <w:divBdr>
            <w:top w:val="none" w:sz="0" w:space="0" w:color="auto"/>
            <w:left w:val="none" w:sz="0" w:space="0" w:color="auto"/>
            <w:bottom w:val="none" w:sz="0" w:space="0" w:color="auto"/>
            <w:right w:val="none" w:sz="0" w:space="0" w:color="auto"/>
          </w:divBdr>
        </w:div>
        <w:div w:id="600378837">
          <w:marLeft w:val="0"/>
          <w:marRight w:val="0"/>
          <w:marTop w:val="0"/>
          <w:marBottom w:val="0"/>
          <w:divBdr>
            <w:top w:val="none" w:sz="0" w:space="0" w:color="auto"/>
            <w:left w:val="none" w:sz="0" w:space="0" w:color="auto"/>
            <w:bottom w:val="none" w:sz="0" w:space="0" w:color="auto"/>
            <w:right w:val="none" w:sz="0" w:space="0" w:color="auto"/>
          </w:divBdr>
        </w:div>
        <w:div w:id="603924783">
          <w:marLeft w:val="0"/>
          <w:marRight w:val="0"/>
          <w:marTop w:val="0"/>
          <w:marBottom w:val="0"/>
          <w:divBdr>
            <w:top w:val="none" w:sz="0" w:space="0" w:color="auto"/>
            <w:left w:val="none" w:sz="0" w:space="0" w:color="auto"/>
            <w:bottom w:val="none" w:sz="0" w:space="0" w:color="auto"/>
            <w:right w:val="none" w:sz="0" w:space="0" w:color="auto"/>
          </w:divBdr>
          <w:divsChild>
            <w:div w:id="1507474737">
              <w:marLeft w:val="0"/>
              <w:marRight w:val="0"/>
              <w:marTop w:val="0"/>
              <w:marBottom w:val="0"/>
              <w:divBdr>
                <w:top w:val="none" w:sz="0" w:space="0" w:color="auto"/>
                <w:left w:val="none" w:sz="0" w:space="0" w:color="auto"/>
                <w:bottom w:val="none" w:sz="0" w:space="0" w:color="auto"/>
                <w:right w:val="none" w:sz="0" w:space="0" w:color="auto"/>
              </w:divBdr>
            </w:div>
          </w:divsChild>
        </w:div>
        <w:div w:id="904416455">
          <w:marLeft w:val="0"/>
          <w:marRight w:val="0"/>
          <w:marTop w:val="0"/>
          <w:marBottom w:val="0"/>
          <w:divBdr>
            <w:top w:val="none" w:sz="0" w:space="0" w:color="auto"/>
            <w:left w:val="none" w:sz="0" w:space="0" w:color="auto"/>
            <w:bottom w:val="none" w:sz="0" w:space="0" w:color="auto"/>
            <w:right w:val="none" w:sz="0" w:space="0" w:color="auto"/>
          </w:divBdr>
          <w:divsChild>
            <w:div w:id="648167583">
              <w:marLeft w:val="0"/>
              <w:marRight w:val="0"/>
              <w:marTop w:val="0"/>
              <w:marBottom w:val="0"/>
              <w:divBdr>
                <w:top w:val="none" w:sz="0" w:space="0" w:color="auto"/>
                <w:left w:val="none" w:sz="0" w:space="0" w:color="auto"/>
                <w:bottom w:val="none" w:sz="0" w:space="0" w:color="auto"/>
                <w:right w:val="none" w:sz="0" w:space="0" w:color="auto"/>
              </w:divBdr>
            </w:div>
          </w:divsChild>
        </w:div>
        <w:div w:id="1014649309">
          <w:marLeft w:val="0"/>
          <w:marRight w:val="0"/>
          <w:marTop w:val="0"/>
          <w:marBottom w:val="0"/>
          <w:divBdr>
            <w:top w:val="none" w:sz="0" w:space="0" w:color="auto"/>
            <w:left w:val="none" w:sz="0" w:space="0" w:color="auto"/>
            <w:bottom w:val="none" w:sz="0" w:space="0" w:color="auto"/>
            <w:right w:val="none" w:sz="0" w:space="0" w:color="auto"/>
          </w:divBdr>
        </w:div>
        <w:div w:id="1017389009">
          <w:marLeft w:val="0"/>
          <w:marRight w:val="0"/>
          <w:marTop w:val="300"/>
          <w:marBottom w:val="0"/>
          <w:divBdr>
            <w:top w:val="none" w:sz="0" w:space="0" w:color="auto"/>
            <w:left w:val="none" w:sz="0" w:space="0" w:color="auto"/>
            <w:bottom w:val="none" w:sz="0" w:space="0" w:color="auto"/>
            <w:right w:val="none" w:sz="0" w:space="0" w:color="auto"/>
          </w:divBdr>
          <w:divsChild>
            <w:div w:id="341055394">
              <w:marLeft w:val="0"/>
              <w:marRight w:val="0"/>
              <w:marTop w:val="0"/>
              <w:marBottom w:val="0"/>
              <w:divBdr>
                <w:top w:val="none" w:sz="0" w:space="0" w:color="auto"/>
                <w:left w:val="none" w:sz="0" w:space="0" w:color="auto"/>
                <w:bottom w:val="none" w:sz="0" w:space="0" w:color="auto"/>
                <w:right w:val="none" w:sz="0" w:space="0" w:color="auto"/>
              </w:divBdr>
              <w:divsChild>
                <w:div w:id="963191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2582975">
          <w:marLeft w:val="0"/>
          <w:marRight w:val="0"/>
          <w:marTop w:val="300"/>
          <w:marBottom w:val="0"/>
          <w:divBdr>
            <w:top w:val="none" w:sz="0" w:space="0" w:color="auto"/>
            <w:left w:val="none" w:sz="0" w:space="0" w:color="auto"/>
            <w:bottom w:val="none" w:sz="0" w:space="0" w:color="auto"/>
            <w:right w:val="none" w:sz="0" w:space="0" w:color="auto"/>
          </w:divBdr>
          <w:divsChild>
            <w:div w:id="491527866">
              <w:marLeft w:val="0"/>
              <w:marRight w:val="0"/>
              <w:marTop w:val="0"/>
              <w:marBottom w:val="0"/>
              <w:divBdr>
                <w:top w:val="none" w:sz="0" w:space="0" w:color="auto"/>
                <w:left w:val="none" w:sz="0" w:space="0" w:color="auto"/>
                <w:bottom w:val="none" w:sz="0" w:space="0" w:color="auto"/>
                <w:right w:val="none" w:sz="0" w:space="0" w:color="auto"/>
              </w:divBdr>
              <w:divsChild>
                <w:div w:id="1454130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724022">
          <w:marLeft w:val="0"/>
          <w:marRight w:val="0"/>
          <w:marTop w:val="300"/>
          <w:marBottom w:val="0"/>
          <w:divBdr>
            <w:top w:val="none" w:sz="0" w:space="0" w:color="auto"/>
            <w:left w:val="none" w:sz="0" w:space="0" w:color="auto"/>
            <w:bottom w:val="none" w:sz="0" w:space="0" w:color="auto"/>
            <w:right w:val="none" w:sz="0" w:space="0" w:color="auto"/>
          </w:divBdr>
          <w:divsChild>
            <w:div w:id="2034770371">
              <w:marLeft w:val="0"/>
              <w:marRight w:val="0"/>
              <w:marTop w:val="0"/>
              <w:marBottom w:val="0"/>
              <w:divBdr>
                <w:top w:val="none" w:sz="0" w:space="0" w:color="auto"/>
                <w:left w:val="none" w:sz="0" w:space="0" w:color="auto"/>
                <w:bottom w:val="none" w:sz="0" w:space="0" w:color="auto"/>
                <w:right w:val="none" w:sz="0" w:space="0" w:color="auto"/>
              </w:divBdr>
              <w:divsChild>
                <w:div w:id="450050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7977881">
          <w:marLeft w:val="0"/>
          <w:marRight w:val="0"/>
          <w:marTop w:val="0"/>
          <w:marBottom w:val="0"/>
          <w:divBdr>
            <w:top w:val="none" w:sz="0" w:space="0" w:color="auto"/>
            <w:left w:val="none" w:sz="0" w:space="0" w:color="auto"/>
            <w:bottom w:val="none" w:sz="0" w:space="0" w:color="auto"/>
            <w:right w:val="none" w:sz="0" w:space="0" w:color="auto"/>
          </w:divBdr>
        </w:div>
        <w:div w:id="1504738500">
          <w:marLeft w:val="0"/>
          <w:marRight w:val="0"/>
          <w:marTop w:val="0"/>
          <w:marBottom w:val="0"/>
          <w:divBdr>
            <w:top w:val="none" w:sz="0" w:space="0" w:color="auto"/>
            <w:left w:val="none" w:sz="0" w:space="0" w:color="auto"/>
            <w:bottom w:val="none" w:sz="0" w:space="0" w:color="auto"/>
            <w:right w:val="none" w:sz="0" w:space="0" w:color="auto"/>
          </w:divBdr>
          <w:divsChild>
            <w:div w:id="1862813783">
              <w:marLeft w:val="0"/>
              <w:marRight w:val="0"/>
              <w:marTop w:val="0"/>
              <w:marBottom w:val="0"/>
              <w:divBdr>
                <w:top w:val="none" w:sz="0" w:space="0" w:color="auto"/>
                <w:left w:val="none" w:sz="0" w:space="0" w:color="auto"/>
                <w:bottom w:val="none" w:sz="0" w:space="0" w:color="auto"/>
                <w:right w:val="none" w:sz="0" w:space="0" w:color="auto"/>
              </w:divBdr>
            </w:div>
          </w:divsChild>
        </w:div>
        <w:div w:id="1876429303">
          <w:marLeft w:val="0"/>
          <w:marRight w:val="0"/>
          <w:marTop w:val="0"/>
          <w:marBottom w:val="0"/>
          <w:divBdr>
            <w:top w:val="none" w:sz="0" w:space="0" w:color="auto"/>
            <w:left w:val="none" w:sz="0" w:space="0" w:color="auto"/>
            <w:bottom w:val="none" w:sz="0" w:space="0" w:color="auto"/>
            <w:right w:val="none" w:sz="0" w:space="0" w:color="auto"/>
          </w:divBdr>
          <w:divsChild>
            <w:div w:id="702554944">
              <w:marLeft w:val="0"/>
              <w:marRight w:val="0"/>
              <w:marTop w:val="0"/>
              <w:marBottom w:val="0"/>
              <w:divBdr>
                <w:top w:val="none" w:sz="0" w:space="0" w:color="auto"/>
                <w:left w:val="none" w:sz="0" w:space="0" w:color="auto"/>
                <w:bottom w:val="none" w:sz="0" w:space="0" w:color="auto"/>
                <w:right w:val="none" w:sz="0" w:space="0" w:color="auto"/>
              </w:divBdr>
            </w:div>
          </w:divsChild>
        </w:div>
        <w:div w:id="1949313905">
          <w:marLeft w:val="0"/>
          <w:marRight w:val="0"/>
          <w:marTop w:val="0"/>
          <w:marBottom w:val="0"/>
          <w:divBdr>
            <w:top w:val="none" w:sz="0" w:space="0" w:color="auto"/>
            <w:left w:val="none" w:sz="0" w:space="0" w:color="auto"/>
            <w:bottom w:val="none" w:sz="0" w:space="0" w:color="auto"/>
            <w:right w:val="none" w:sz="0" w:space="0" w:color="auto"/>
          </w:divBdr>
          <w:divsChild>
            <w:div w:id="144009233">
              <w:marLeft w:val="0"/>
              <w:marRight w:val="0"/>
              <w:marTop w:val="0"/>
              <w:marBottom w:val="0"/>
              <w:divBdr>
                <w:top w:val="none" w:sz="0" w:space="0" w:color="auto"/>
                <w:left w:val="none" w:sz="0" w:space="0" w:color="auto"/>
                <w:bottom w:val="none" w:sz="0" w:space="0" w:color="auto"/>
                <w:right w:val="none" w:sz="0" w:space="0" w:color="auto"/>
              </w:divBdr>
            </w:div>
          </w:divsChild>
        </w:div>
        <w:div w:id="2037733731">
          <w:marLeft w:val="0"/>
          <w:marRight w:val="0"/>
          <w:marTop w:val="300"/>
          <w:marBottom w:val="0"/>
          <w:divBdr>
            <w:top w:val="none" w:sz="0" w:space="0" w:color="auto"/>
            <w:left w:val="none" w:sz="0" w:space="0" w:color="auto"/>
            <w:bottom w:val="none" w:sz="0" w:space="0" w:color="auto"/>
            <w:right w:val="none" w:sz="0" w:space="0" w:color="auto"/>
          </w:divBdr>
          <w:divsChild>
            <w:div w:id="653459863">
              <w:marLeft w:val="0"/>
              <w:marRight w:val="0"/>
              <w:marTop w:val="0"/>
              <w:marBottom w:val="0"/>
              <w:divBdr>
                <w:top w:val="none" w:sz="0" w:space="0" w:color="auto"/>
                <w:left w:val="none" w:sz="0" w:space="0" w:color="auto"/>
                <w:bottom w:val="none" w:sz="0" w:space="0" w:color="auto"/>
                <w:right w:val="none" w:sz="0" w:space="0" w:color="auto"/>
              </w:divBdr>
              <w:divsChild>
                <w:div w:id="1664704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1005676">
          <w:marLeft w:val="0"/>
          <w:marRight w:val="0"/>
          <w:marTop w:val="0"/>
          <w:marBottom w:val="0"/>
          <w:divBdr>
            <w:top w:val="none" w:sz="0" w:space="0" w:color="auto"/>
            <w:left w:val="none" w:sz="0" w:space="0" w:color="auto"/>
            <w:bottom w:val="none" w:sz="0" w:space="0" w:color="auto"/>
            <w:right w:val="none" w:sz="0" w:space="0" w:color="auto"/>
          </w:divBdr>
        </w:div>
        <w:div w:id="2067795121">
          <w:marLeft w:val="0"/>
          <w:marRight w:val="0"/>
          <w:marTop w:val="0"/>
          <w:marBottom w:val="0"/>
          <w:divBdr>
            <w:top w:val="none" w:sz="0" w:space="0" w:color="auto"/>
            <w:left w:val="none" w:sz="0" w:space="0" w:color="auto"/>
            <w:bottom w:val="none" w:sz="0" w:space="0" w:color="auto"/>
            <w:right w:val="none" w:sz="0" w:space="0" w:color="auto"/>
          </w:divBdr>
        </w:div>
        <w:div w:id="2102141757">
          <w:marLeft w:val="0"/>
          <w:marRight w:val="0"/>
          <w:marTop w:val="0"/>
          <w:marBottom w:val="0"/>
          <w:divBdr>
            <w:top w:val="none" w:sz="0" w:space="0" w:color="auto"/>
            <w:left w:val="none" w:sz="0" w:space="0" w:color="auto"/>
            <w:bottom w:val="none" w:sz="0" w:space="0" w:color="auto"/>
            <w:right w:val="none" w:sz="0" w:space="0" w:color="auto"/>
          </w:divBdr>
          <w:divsChild>
            <w:div w:id="516579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8381276">
      <w:bodyDiv w:val="1"/>
      <w:marLeft w:val="0"/>
      <w:marRight w:val="0"/>
      <w:marTop w:val="0"/>
      <w:marBottom w:val="0"/>
      <w:divBdr>
        <w:top w:val="none" w:sz="0" w:space="0" w:color="auto"/>
        <w:left w:val="none" w:sz="0" w:space="0" w:color="auto"/>
        <w:bottom w:val="none" w:sz="0" w:space="0" w:color="auto"/>
        <w:right w:val="none" w:sz="0" w:space="0" w:color="auto"/>
      </w:divBdr>
      <w:divsChild>
        <w:div w:id="2039506882">
          <w:marLeft w:val="0"/>
          <w:marRight w:val="0"/>
          <w:marTop w:val="0"/>
          <w:marBottom w:val="0"/>
          <w:divBdr>
            <w:top w:val="none" w:sz="0" w:space="0" w:color="auto"/>
            <w:left w:val="none" w:sz="0" w:space="0" w:color="auto"/>
            <w:bottom w:val="none" w:sz="0" w:space="0" w:color="auto"/>
            <w:right w:val="none" w:sz="0" w:space="0" w:color="auto"/>
          </w:divBdr>
        </w:div>
        <w:div w:id="481849593">
          <w:marLeft w:val="0"/>
          <w:marRight w:val="0"/>
          <w:marTop w:val="0"/>
          <w:marBottom w:val="0"/>
          <w:divBdr>
            <w:top w:val="none" w:sz="0" w:space="0" w:color="auto"/>
            <w:left w:val="none" w:sz="0" w:space="0" w:color="auto"/>
            <w:bottom w:val="none" w:sz="0" w:space="0" w:color="auto"/>
            <w:right w:val="none" w:sz="0" w:space="0" w:color="auto"/>
          </w:divBdr>
          <w:divsChild>
            <w:div w:id="719792278">
              <w:marLeft w:val="0"/>
              <w:marRight w:val="0"/>
              <w:marTop w:val="0"/>
              <w:marBottom w:val="0"/>
              <w:divBdr>
                <w:top w:val="none" w:sz="0" w:space="0" w:color="auto"/>
                <w:left w:val="none" w:sz="0" w:space="0" w:color="auto"/>
                <w:bottom w:val="none" w:sz="0" w:space="0" w:color="auto"/>
                <w:right w:val="none" w:sz="0" w:space="0" w:color="auto"/>
              </w:divBdr>
            </w:div>
          </w:divsChild>
        </w:div>
        <w:div w:id="467666583">
          <w:marLeft w:val="0"/>
          <w:marRight w:val="0"/>
          <w:marTop w:val="0"/>
          <w:marBottom w:val="0"/>
          <w:divBdr>
            <w:top w:val="none" w:sz="0" w:space="0" w:color="auto"/>
            <w:left w:val="none" w:sz="0" w:space="0" w:color="auto"/>
            <w:bottom w:val="none" w:sz="0" w:space="0" w:color="auto"/>
            <w:right w:val="none" w:sz="0" w:space="0" w:color="auto"/>
          </w:divBdr>
        </w:div>
        <w:div w:id="2063866153">
          <w:marLeft w:val="0"/>
          <w:marRight w:val="0"/>
          <w:marTop w:val="0"/>
          <w:marBottom w:val="0"/>
          <w:divBdr>
            <w:top w:val="none" w:sz="0" w:space="0" w:color="auto"/>
            <w:left w:val="none" w:sz="0" w:space="0" w:color="auto"/>
            <w:bottom w:val="none" w:sz="0" w:space="0" w:color="auto"/>
            <w:right w:val="none" w:sz="0" w:space="0" w:color="auto"/>
          </w:divBdr>
          <w:divsChild>
            <w:div w:id="1691374114">
              <w:marLeft w:val="0"/>
              <w:marRight w:val="0"/>
              <w:marTop w:val="0"/>
              <w:marBottom w:val="0"/>
              <w:divBdr>
                <w:top w:val="none" w:sz="0" w:space="0" w:color="auto"/>
                <w:left w:val="none" w:sz="0" w:space="0" w:color="auto"/>
                <w:bottom w:val="none" w:sz="0" w:space="0" w:color="auto"/>
                <w:right w:val="none" w:sz="0" w:space="0" w:color="auto"/>
              </w:divBdr>
            </w:div>
          </w:divsChild>
        </w:div>
        <w:div w:id="1204365538">
          <w:marLeft w:val="0"/>
          <w:marRight w:val="0"/>
          <w:marTop w:val="0"/>
          <w:marBottom w:val="0"/>
          <w:divBdr>
            <w:top w:val="none" w:sz="0" w:space="0" w:color="auto"/>
            <w:left w:val="none" w:sz="0" w:space="0" w:color="auto"/>
            <w:bottom w:val="none" w:sz="0" w:space="0" w:color="auto"/>
            <w:right w:val="none" w:sz="0" w:space="0" w:color="auto"/>
          </w:divBdr>
        </w:div>
        <w:div w:id="1086345507">
          <w:marLeft w:val="0"/>
          <w:marRight w:val="0"/>
          <w:marTop w:val="0"/>
          <w:marBottom w:val="0"/>
          <w:divBdr>
            <w:top w:val="none" w:sz="0" w:space="0" w:color="auto"/>
            <w:left w:val="none" w:sz="0" w:space="0" w:color="auto"/>
            <w:bottom w:val="none" w:sz="0" w:space="0" w:color="auto"/>
            <w:right w:val="none" w:sz="0" w:space="0" w:color="auto"/>
          </w:divBdr>
          <w:divsChild>
            <w:div w:id="1767723446">
              <w:marLeft w:val="0"/>
              <w:marRight w:val="0"/>
              <w:marTop w:val="0"/>
              <w:marBottom w:val="0"/>
              <w:divBdr>
                <w:top w:val="none" w:sz="0" w:space="0" w:color="auto"/>
                <w:left w:val="none" w:sz="0" w:space="0" w:color="auto"/>
                <w:bottom w:val="none" w:sz="0" w:space="0" w:color="auto"/>
                <w:right w:val="none" w:sz="0" w:space="0" w:color="auto"/>
              </w:divBdr>
            </w:div>
          </w:divsChild>
        </w:div>
        <w:div w:id="1336573034">
          <w:marLeft w:val="0"/>
          <w:marRight w:val="0"/>
          <w:marTop w:val="0"/>
          <w:marBottom w:val="0"/>
          <w:divBdr>
            <w:top w:val="none" w:sz="0" w:space="0" w:color="auto"/>
            <w:left w:val="none" w:sz="0" w:space="0" w:color="auto"/>
            <w:bottom w:val="none" w:sz="0" w:space="0" w:color="auto"/>
            <w:right w:val="none" w:sz="0" w:space="0" w:color="auto"/>
          </w:divBdr>
        </w:div>
        <w:div w:id="1454011405">
          <w:marLeft w:val="0"/>
          <w:marRight w:val="0"/>
          <w:marTop w:val="0"/>
          <w:marBottom w:val="0"/>
          <w:divBdr>
            <w:top w:val="none" w:sz="0" w:space="0" w:color="auto"/>
            <w:left w:val="none" w:sz="0" w:space="0" w:color="auto"/>
            <w:bottom w:val="none" w:sz="0" w:space="0" w:color="auto"/>
            <w:right w:val="none" w:sz="0" w:space="0" w:color="auto"/>
          </w:divBdr>
          <w:divsChild>
            <w:div w:id="275409005">
              <w:marLeft w:val="0"/>
              <w:marRight w:val="0"/>
              <w:marTop w:val="0"/>
              <w:marBottom w:val="0"/>
              <w:divBdr>
                <w:top w:val="none" w:sz="0" w:space="0" w:color="auto"/>
                <w:left w:val="none" w:sz="0" w:space="0" w:color="auto"/>
                <w:bottom w:val="none" w:sz="0" w:space="0" w:color="auto"/>
                <w:right w:val="none" w:sz="0" w:space="0" w:color="auto"/>
              </w:divBdr>
            </w:div>
          </w:divsChild>
        </w:div>
        <w:div w:id="960068028">
          <w:marLeft w:val="0"/>
          <w:marRight w:val="0"/>
          <w:marTop w:val="0"/>
          <w:marBottom w:val="0"/>
          <w:divBdr>
            <w:top w:val="none" w:sz="0" w:space="0" w:color="auto"/>
            <w:left w:val="none" w:sz="0" w:space="0" w:color="auto"/>
            <w:bottom w:val="none" w:sz="0" w:space="0" w:color="auto"/>
            <w:right w:val="none" w:sz="0" w:space="0" w:color="auto"/>
          </w:divBdr>
        </w:div>
        <w:div w:id="1397776567">
          <w:marLeft w:val="0"/>
          <w:marRight w:val="0"/>
          <w:marTop w:val="0"/>
          <w:marBottom w:val="0"/>
          <w:divBdr>
            <w:top w:val="none" w:sz="0" w:space="0" w:color="auto"/>
            <w:left w:val="none" w:sz="0" w:space="0" w:color="auto"/>
            <w:bottom w:val="none" w:sz="0" w:space="0" w:color="auto"/>
            <w:right w:val="none" w:sz="0" w:space="0" w:color="auto"/>
          </w:divBdr>
          <w:divsChild>
            <w:div w:id="1090390149">
              <w:marLeft w:val="0"/>
              <w:marRight w:val="0"/>
              <w:marTop w:val="0"/>
              <w:marBottom w:val="0"/>
              <w:divBdr>
                <w:top w:val="none" w:sz="0" w:space="0" w:color="auto"/>
                <w:left w:val="none" w:sz="0" w:space="0" w:color="auto"/>
                <w:bottom w:val="none" w:sz="0" w:space="0" w:color="auto"/>
                <w:right w:val="none" w:sz="0" w:space="0" w:color="auto"/>
              </w:divBdr>
            </w:div>
          </w:divsChild>
        </w:div>
        <w:div w:id="2080592123">
          <w:marLeft w:val="0"/>
          <w:marRight w:val="0"/>
          <w:marTop w:val="0"/>
          <w:marBottom w:val="0"/>
          <w:divBdr>
            <w:top w:val="none" w:sz="0" w:space="0" w:color="auto"/>
            <w:left w:val="none" w:sz="0" w:space="0" w:color="auto"/>
            <w:bottom w:val="none" w:sz="0" w:space="0" w:color="auto"/>
            <w:right w:val="none" w:sz="0" w:space="0" w:color="auto"/>
          </w:divBdr>
        </w:div>
        <w:div w:id="371031963">
          <w:marLeft w:val="0"/>
          <w:marRight w:val="0"/>
          <w:marTop w:val="0"/>
          <w:marBottom w:val="0"/>
          <w:divBdr>
            <w:top w:val="none" w:sz="0" w:space="0" w:color="auto"/>
            <w:left w:val="none" w:sz="0" w:space="0" w:color="auto"/>
            <w:bottom w:val="none" w:sz="0" w:space="0" w:color="auto"/>
            <w:right w:val="none" w:sz="0" w:space="0" w:color="auto"/>
          </w:divBdr>
          <w:divsChild>
            <w:div w:id="1293704956">
              <w:marLeft w:val="0"/>
              <w:marRight w:val="0"/>
              <w:marTop w:val="0"/>
              <w:marBottom w:val="0"/>
              <w:divBdr>
                <w:top w:val="none" w:sz="0" w:space="0" w:color="auto"/>
                <w:left w:val="none" w:sz="0" w:space="0" w:color="auto"/>
                <w:bottom w:val="none" w:sz="0" w:space="0" w:color="auto"/>
                <w:right w:val="none" w:sz="0" w:space="0" w:color="auto"/>
              </w:divBdr>
            </w:div>
          </w:divsChild>
        </w:div>
        <w:div w:id="109325803">
          <w:marLeft w:val="0"/>
          <w:marRight w:val="0"/>
          <w:marTop w:val="0"/>
          <w:marBottom w:val="0"/>
          <w:divBdr>
            <w:top w:val="none" w:sz="0" w:space="0" w:color="auto"/>
            <w:left w:val="none" w:sz="0" w:space="0" w:color="auto"/>
            <w:bottom w:val="none" w:sz="0" w:space="0" w:color="auto"/>
            <w:right w:val="none" w:sz="0" w:space="0" w:color="auto"/>
          </w:divBdr>
        </w:div>
        <w:div w:id="1561553469">
          <w:marLeft w:val="0"/>
          <w:marRight w:val="0"/>
          <w:marTop w:val="0"/>
          <w:marBottom w:val="0"/>
          <w:divBdr>
            <w:top w:val="none" w:sz="0" w:space="0" w:color="auto"/>
            <w:left w:val="none" w:sz="0" w:space="0" w:color="auto"/>
            <w:bottom w:val="none" w:sz="0" w:space="0" w:color="auto"/>
            <w:right w:val="none" w:sz="0" w:space="0" w:color="auto"/>
          </w:divBdr>
          <w:divsChild>
            <w:div w:id="603154365">
              <w:marLeft w:val="0"/>
              <w:marRight w:val="0"/>
              <w:marTop w:val="0"/>
              <w:marBottom w:val="0"/>
              <w:divBdr>
                <w:top w:val="none" w:sz="0" w:space="0" w:color="auto"/>
                <w:left w:val="none" w:sz="0" w:space="0" w:color="auto"/>
                <w:bottom w:val="none" w:sz="0" w:space="0" w:color="auto"/>
                <w:right w:val="none" w:sz="0" w:space="0" w:color="auto"/>
              </w:divBdr>
            </w:div>
          </w:divsChild>
        </w:div>
        <w:div w:id="1005283926">
          <w:marLeft w:val="0"/>
          <w:marRight w:val="0"/>
          <w:marTop w:val="300"/>
          <w:marBottom w:val="0"/>
          <w:divBdr>
            <w:top w:val="none" w:sz="0" w:space="0" w:color="auto"/>
            <w:left w:val="none" w:sz="0" w:space="0" w:color="auto"/>
            <w:bottom w:val="none" w:sz="0" w:space="0" w:color="auto"/>
            <w:right w:val="none" w:sz="0" w:space="0" w:color="auto"/>
          </w:divBdr>
          <w:divsChild>
            <w:div w:id="1701127546">
              <w:marLeft w:val="0"/>
              <w:marRight w:val="0"/>
              <w:marTop w:val="0"/>
              <w:marBottom w:val="0"/>
              <w:divBdr>
                <w:top w:val="none" w:sz="0" w:space="0" w:color="auto"/>
                <w:left w:val="none" w:sz="0" w:space="0" w:color="auto"/>
                <w:bottom w:val="none" w:sz="0" w:space="0" w:color="auto"/>
                <w:right w:val="none" w:sz="0" w:space="0" w:color="auto"/>
              </w:divBdr>
              <w:divsChild>
                <w:div w:id="1102871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365087">
          <w:marLeft w:val="0"/>
          <w:marRight w:val="0"/>
          <w:marTop w:val="300"/>
          <w:marBottom w:val="0"/>
          <w:divBdr>
            <w:top w:val="none" w:sz="0" w:space="0" w:color="auto"/>
            <w:left w:val="none" w:sz="0" w:space="0" w:color="auto"/>
            <w:bottom w:val="none" w:sz="0" w:space="0" w:color="auto"/>
            <w:right w:val="none" w:sz="0" w:space="0" w:color="auto"/>
          </w:divBdr>
          <w:divsChild>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793824">
          <w:marLeft w:val="0"/>
          <w:marRight w:val="0"/>
          <w:marTop w:val="300"/>
          <w:marBottom w:val="0"/>
          <w:divBdr>
            <w:top w:val="none" w:sz="0" w:space="0" w:color="auto"/>
            <w:left w:val="none" w:sz="0" w:space="0" w:color="auto"/>
            <w:bottom w:val="none" w:sz="0" w:space="0" w:color="auto"/>
            <w:right w:val="none" w:sz="0" w:space="0" w:color="auto"/>
          </w:divBdr>
          <w:divsChild>
            <w:div w:id="1524434675">
              <w:marLeft w:val="0"/>
              <w:marRight w:val="0"/>
              <w:marTop w:val="0"/>
              <w:marBottom w:val="0"/>
              <w:divBdr>
                <w:top w:val="none" w:sz="0" w:space="0" w:color="auto"/>
                <w:left w:val="none" w:sz="0" w:space="0" w:color="auto"/>
                <w:bottom w:val="none" w:sz="0" w:space="0" w:color="auto"/>
                <w:right w:val="none" w:sz="0" w:space="0" w:color="auto"/>
              </w:divBdr>
              <w:divsChild>
                <w:div w:id="1031758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6690559">
          <w:marLeft w:val="0"/>
          <w:marRight w:val="0"/>
          <w:marTop w:val="300"/>
          <w:marBottom w:val="0"/>
          <w:divBdr>
            <w:top w:val="none" w:sz="0" w:space="0" w:color="auto"/>
            <w:left w:val="none" w:sz="0" w:space="0" w:color="auto"/>
            <w:bottom w:val="none" w:sz="0" w:space="0" w:color="auto"/>
            <w:right w:val="none" w:sz="0" w:space="0" w:color="auto"/>
          </w:divBdr>
          <w:divsChild>
            <w:div w:id="1464730627">
              <w:marLeft w:val="0"/>
              <w:marRight w:val="0"/>
              <w:marTop w:val="0"/>
              <w:marBottom w:val="0"/>
              <w:divBdr>
                <w:top w:val="none" w:sz="0" w:space="0" w:color="auto"/>
                <w:left w:val="none" w:sz="0" w:space="0" w:color="auto"/>
                <w:bottom w:val="none" w:sz="0" w:space="0" w:color="auto"/>
                <w:right w:val="none" w:sz="0" w:space="0" w:color="auto"/>
              </w:divBdr>
              <w:divsChild>
                <w:div w:id="504977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8914244">
      <w:bodyDiv w:val="1"/>
      <w:marLeft w:val="0"/>
      <w:marRight w:val="0"/>
      <w:marTop w:val="0"/>
      <w:marBottom w:val="0"/>
      <w:divBdr>
        <w:top w:val="none" w:sz="0" w:space="0" w:color="auto"/>
        <w:left w:val="none" w:sz="0" w:space="0" w:color="auto"/>
        <w:bottom w:val="none" w:sz="0" w:space="0" w:color="auto"/>
        <w:right w:val="none" w:sz="0" w:space="0" w:color="auto"/>
      </w:divBdr>
      <w:divsChild>
        <w:div w:id="426968461">
          <w:marLeft w:val="0"/>
          <w:marRight w:val="0"/>
          <w:marTop w:val="0"/>
          <w:marBottom w:val="0"/>
          <w:divBdr>
            <w:top w:val="none" w:sz="0" w:space="0" w:color="auto"/>
            <w:left w:val="none" w:sz="0" w:space="0" w:color="auto"/>
            <w:bottom w:val="none" w:sz="0" w:space="0" w:color="auto"/>
            <w:right w:val="none" w:sz="0" w:space="0" w:color="auto"/>
          </w:divBdr>
        </w:div>
        <w:div w:id="1355184086">
          <w:marLeft w:val="0"/>
          <w:marRight w:val="0"/>
          <w:marTop w:val="0"/>
          <w:marBottom w:val="0"/>
          <w:divBdr>
            <w:top w:val="none" w:sz="0" w:space="0" w:color="auto"/>
            <w:left w:val="none" w:sz="0" w:space="0" w:color="auto"/>
            <w:bottom w:val="none" w:sz="0" w:space="0" w:color="auto"/>
            <w:right w:val="none" w:sz="0" w:space="0" w:color="auto"/>
          </w:divBdr>
          <w:divsChild>
            <w:div w:id="1835563389">
              <w:marLeft w:val="0"/>
              <w:marRight w:val="0"/>
              <w:marTop w:val="0"/>
              <w:marBottom w:val="0"/>
              <w:divBdr>
                <w:top w:val="none" w:sz="0" w:space="0" w:color="auto"/>
                <w:left w:val="none" w:sz="0" w:space="0" w:color="auto"/>
                <w:bottom w:val="none" w:sz="0" w:space="0" w:color="auto"/>
                <w:right w:val="none" w:sz="0" w:space="0" w:color="auto"/>
              </w:divBdr>
            </w:div>
          </w:divsChild>
        </w:div>
        <w:div w:id="1922332449">
          <w:marLeft w:val="0"/>
          <w:marRight w:val="0"/>
          <w:marTop w:val="0"/>
          <w:marBottom w:val="0"/>
          <w:divBdr>
            <w:top w:val="none" w:sz="0" w:space="0" w:color="auto"/>
            <w:left w:val="none" w:sz="0" w:space="0" w:color="auto"/>
            <w:bottom w:val="none" w:sz="0" w:space="0" w:color="auto"/>
            <w:right w:val="none" w:sz="0" w:space="0" w:color="auto"/>
          </w:divBdr>
        </w:div>
        <w:div w:id="1367944292">
          <w:marLeft w:val="0"/>
          <w:marRight w:val="0"/>
          <w:marTop w:val="0"/>
          <w:marBottom w:val="0"/>
          <w:divBdr>
            <w:top w:val="none" w:sz="0" w:space="0" w:color="auto"/>
            <w:left w:val="none" w:sz="0" w:space="0" w:color="auto"/>
            <w:bottom w:val="none" w:sz="0" w:space="0" w:color="auto"/>
            <w:right w:val="none" w:sz="0" w:space="0" w:color="auto"/>
          </w:divBdr>
          <w:divsChild>
            <w:div w:id="1653833258">
              <w:marLeft w:val="0"/>
              <w:marRight w:val="0"/>
              <w:marTop w:val="0"/>
              <w:marBottom w:val="0"/>
              <w:divBdr>
                <w:top w:val="none" w:sz="0" w:space="0" w:color="auto"/>
                <w:left w:val="none" w:sz="0" w:space="0" w:color="auto"/>
                <w:bottom w:val="none" w:sz="0" w:space="0" w:color="auto"/>
                <w:right w:val="none" w:sz="0" w:space="0" w:color="auto"/>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sChild>
            <w:div w:id="1264068821">
              <w:marLeft w:val="0"/>
              <w:marRight w:val="0"/>
              <w:marTop w:val="0"/>
              <w:marBottom w:val="0"/>
              <w:divBdr>
                <w:top w:val="none" w:sz="0" w:space="0" w:color="auto"/>
                <w:left w:val="none" w:sz="0" w:space="0" w:color="auto"/>
                <w:bottom w:val="none" w:sz="0" w:space="0" w:color="auto"/>
                <w:right w:val="none" w:sz="0" w:space="0" w:color="auto"/>
              </w:divBdr>
            </w:div>
          </w:divsChild>
        </w:div>
        <w:div w:id="1863131679">
          <w:marLeft w:val="0"/>
          <w:marRight w:val="0"/>
          <w:marTop w:val="0"/>
          <w:marBottom w:val="0"/>
          <w:divBdr>
            <w:top w:val="none" w:sz="0" w:space="0" w:color="auto"/>
            <w:left w:val="none" w:sz="0" w:space="0" w:color="auto"/>
            <w:bottom w:val="none" w:sz="0" w:space="0" w:color="auto"/>
            <w:right w:val="none" w:sz="0" w:space="0" w:color="auto"/>
          </w:divBdr>
        </w:div>
        <w:div w:id="976643575">
          <w:marLeft w:val="0"/>
          <w:marRight w:val="0"/>
          <w:marTop w:val="0"/>
          <w:marBottom w:val="0"/>
          <w:divBdr>
            <w:top w:val="none" w:sz="0" w:space="0" w:color="auto"/>
            <w:left w:val="none" w:sz="0" w:space="0" w:color="auto"/>
            <w:bottom w:val="none" w:sz="0" w:space="0" w:color="auto"/>
            <w:right w:val="none" w:sz="0" w:space="0" w:color="auto"/>
          </w:divBdr>
          <w:divsChild>
            <w:div w:id="2132091764">
              <w:marLeft w:val="0"/>
              <w:marRight w:val="0"/>
              <w:marTop w:val="0"/>
              <w:marBottom w:val="0"/>
              <w:divBdr>
                <w:top w:val="none" w:sz="0" w:space="0" w:color="auto"/>
                <w:left w:val="none" w:sz="0" w:space="0" w:color="auto"/>
                <w:bottom w:val="none" w:sz="0" w:space="0" w:color="auto"/>
                <w:right w:val="none" w:sz="0" w:space="0" w:color="auto"/>
              </w:divBdr>
            </w:div>
          </w:divsChild>
        </w:div>
        <w:div w:id="1567569388">
          <w:marLeft w:val="0"/>
          <w:marRight w:val="0"/>
          <w:marTop w:val="0"/>
          <w:marBottom w:val="0"/>
          <w:divBdr>
            <w:top w:val="none" w:sz="0" w:space="0" w:color="auto"/>
            <w:left w:val="none" w:sz="0" w:space="0" w:color="auto"/>
            <w:bottom w:val="none" w:sz="0" w:space="0" w:color="auto"/>
            <w:right w:val="none" w:sz="0" w:space="0" w:color="auto"/>
          </w:divBdr>
        </w:div>
        <w:div w:id="331493273">
          <w:marLeft w:val="0"/>
          <w:marRight w:val="0"/>
          <w:marTop w:val="0"/>
          <w:marBottom w:val="0"/>
          <w:divBdr>
            <w:top w:val="none" w:sz="0" w:space="0" w:color="auto"/>
            <w:left w:val="none" w:sz="0" w:space="0" w:color="auto"/>
            <w:bottom w:val="none" w:sz="0" w:space="0" w:color="auto"/>
            <w:right w:val="none" w:sz="0" w:space="0" w:color="auto"/>
          </w:divBdr>
          <w:divsChild>
            <w:div w:id="885802690">
              <w:marLeft w:val="0"/>
              <w:marRight w:val="0"/>
              <w:marTop w:val="0"/>
              <w:marBottom w:val="0"/>
              <w:divBdr>
                <w:top w:val="none" w:sz="0" w:space="0" w:color="auto"/>
                <w:left w:val="none" w:sz="0" w:space="0" w:color="auto"/>
                <w:bottom w:val="none" w:sz="0" w:space="0" w:color="auto"/>
                <w:right w:val="none" w:sz="0" w:space="0" w:color="auto"/>
              </w:divBdr>
            </w:div>
          </w:divsChild>
        </w:div>
        <w:div w:id="238103834">
          <w:marLeft w:val="0"/>
          <w:marRight w:val="0"/>
          <w:marTop w:val="0"/>
          <w:marBottom w:val="0"/>
          <w:divBdr>
            <w:top w:val="none" w:sz="0" w:space="0" w:color="auto"/>
            <w:left w:val="none" w:sz="0" w:space="0" w:color="auto"/>
            <w:bottom w:val="none" w:sz="0" w:space="0" w:color="auto"/>
            <w:right w:val="none" w:sz="0" w:space="0" w:color="auto"/>
          </w:divBdr>
        </w:div>
        <w:div w:id="195696866">
          <w:marLeft w:val="0"/>
          <w:marRight w:val="0"/>
          <w:marTop w:val="0"/>
          <w:marBottom w:val="0"/>
          <w:divBdr>
            <w:top w:val="none" w:sz="0" w:space="0" w:color="auto"/>
            <w:left w:val="none" w:sz="0" w:space="0" w:color="auto"/>
            <w:bottom w:val="none" w:sz="0" w:space="0" w:color="auto"/>
            <w:right w:val="none" w:sz="0" w:space="0" w:color="auto"/>
          </w:divBdr>
          <w:divsChild>
            <w:div w:id="1586331637">
              <w:marLeft w:val="0"/>
              <w:marRight w:val="0"/>
              <w:marTop w:val="0"/>
              <w:marBottom w:val="0"/>
              <w:divBdr>
                <w:top w:val="none" w:sz="0" w:space="0" w:color="auto"/>
                <w:left w:val="none" w:sz="0" w:space="0" w:color="auto"/>
                <w:bottom w:val="none" w:sz="0" w:space="0" w:color="auto"/>
                <w:right w:val="none" w:sz="0" w:space="0" w:color="auto"/>
              </w:divBdr>
            </w:div>
          </w:divsChild>
        </w:div>
        <w:div w:id="711345834">
          <w:marLeft w:val="0"/>
          <w:marRight w:val="0"/>
          <w:marTop w:val="0"/>
          <w:marBottom w:val="0"/>
          <w:divBdr>
            <w:top w:val="none" w:sz="0" w:space="0" w:color="auto"/>
            <w:left w:val="none" w:sz="0" w:space="0" w:color="auto"/>
            <w:bottom w:val="none" w:sz="0" w:space="0" w:color="auto"/>
            <w:right w:val="none" w:sz="0" w:space="0" w:color="auto"/>
          </w:divBdr>
        </w:div>
        <w:div w:id="472337848">
          <w:marLeft w:val="0"/>
          <w:marRight w:val="0"/>
          <w:marTop w:val="0"/>
          <w:marBottom w:val="0"/>
          <w:divBdr>
            <w:top w:val="none" w:sz="0" w:space="0" w:color="auto"/>
            <w:left w:val="none" w:sz="0" w:space="0" w:color="auto"/>
            <w:bottom w:val="none" w:sz="0" w:space="0" w:color="auto"/>
            <w:right w:val="none" w:sz="0" w:space="0" w:color="auto"/>
          </w:divBdr>
          <w:divsChild>
            <w:div w:id="59326446">
              <w:marLeft w:val="0"/>
              <w:marRight w:val="0"/>
              <w:marTop w:val="0"/>
              <w:marBottom w:val="0"/>
              <w:divBdr>
                <w:top w:val="none" w:sz="0" w:space="0" w:color="auto"/>
                <w:left w:val="none" w:sz="0" w:space="0" w:color="auto"/>
                <w:bottom w:val="none" w:sz="0" w:space="0" w:color="auto"/>
                <w:right w:val="none" w:sz="0" w:space="0" w:color="auto"/>
              </w:divBdr>
            </w:div>
          </w:divsChild>
        </w:div>
        <w:div w:id="60640633">
          <w:marLeft w:val="0"/>
          <w:marRight w:val="0"/>
          <w:marTop w:val="300"/>
          <w:marBottom w:val="0"/>
          <w:divBdr>
            <w:top w:val="none" w:sz="0" w:space="0" w:color="auto"/>
            <w:left w:val="none" w:sz="0" w:space="0" w:color="auto"/>
            <w:bottom w:val="none" w:sz="0" w:space="0" w:color="auto"/>
            <w:right w:val="none" w:sz="0" w:space="0" w:color="auto"/>
          </w:divBdr>
          <w:divsChild>
            <w:div w:id="517547144">
              <w:marLeft w:val="0"/>
              <w:marRight w:val="0"/>
              <w:marTop w:val="0"/>
              <w:marBottom w:val="0"/>
              <w:divBdr>
                <w:top w:val="none" w:sz="0" w:space="0" w:color="auto"/>
                <w:left w:val="none" w:sz="0" w:space="0" w:color="auto"/>
                <w:bottom w:val="none" w:sz="0" w:space="0" w:color="auto"/>
                <w:right w:val="none" w:sz="0" w:space="0" w:color="auto"/>
              </w:divBdr>
              <w:divsChild>
                <w:div w:id="456224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5613139">
          <w:marLeft w:val="0"/>
          <w:marRight w:val="0"/>
          <w:marTop w:val="300"/>
          <w:marBottom w:val="0"/>
          <w:divBdr>
            <w:top w:val="none" w:sz="0" w:space="0" w:color="auto"/>
            <w:left w:val="none" w:sz="0" w:space="0" w:color="auto"/>
            <w:bottom w:val="none" w:sz="0" w:space="0" w:color="auto"/>
            <w:right w:val="none" w:sz="0" w:space="0" w:color="auto"/>
          </w:divBdr>
          <w:divsChild>
            <w:div w:id="1636132013">
              <w:marLeft w:val="0"/>
              <w:marRight w:val="0"/>
              <w:marTop w:val="0"/>
              <w:marBottom w:val="0"/>
              <w:divBdr>
                <w:top w:val="none" w:sz="0" w:space="0" w:color="auto"/>
                <w:left w:val="none" w:sz="0" w:space="0" w:color="auto"/>
                <w:bottom w:val="none" w:sz="0" w:space="0" w:color="auto"/>
                <w:right w:val="none" w:sz="0" w:space="0" w:color="auto"/>
              </w:divBdr>
              <w:divsChild>
                <w:div w:id="837385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338749">
          <w:marLeft w:val="0"/>
          <w:marRight w:val="0"/>
          <w:marTop w:val="300"/>
          <w:marBottom w:val="0"/>
          <w:divBdr>
            <w:top w:val="none" w:sz="0" w:space="0" w:color="auto"/>
            <w:left w:val="none" w:sz="0" w:space="0" w:color="auto"/>
            <w:bottom w:val="none" w:sz="0" w:space="0" w:color="auto"/>
            <w:right w:val="none" w:sz="0" w:space="0" w:color="auto"/>
          </w:divBdr>
          <w:divsChild>
            <w:div w:id="2000424987">
              <w:marLeft w:val="0"/>
              <w:marRight w:val="0"/>
              <w:marTop w:val="0"/>
              <w:marBottom w:val="0"/>
              <w:divBdr>
                <w:top w:val="none" w:sz="0" w:space="0" w:color="auto"/>
                <w:left w:val="none" w:sz="0" w:space="0" w:color="auto"/>
                <w:bottom w:val="none" w:sz="0" w:space="0" w:color="auto"/>
                <w:right w:val="none" w:sz="0" w:space="0" w:color="auto"/>
              </w:divBdr>
              <w:divsChild>
                <w:div w:id="1802189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716803">
          <w:marLeft w:val="0"/>
          <w:marRight w:val="0"/>
          <w:marTop w:val="300"/>
          <w:marBottom w:val="0"/>
          <w:divBdr>
            <w:top w:val="none" w:sz="0" w:space="0" w:color="auto"/>
            <w:left w:val="none" w:sz="0" w:space="0" w:color="auto"/>
            <w:bottom w:val="none" w:sz="0" w:space="0" w:color="auto"/>
            <w:right w:val="none" w:sz="0" w:space="0" w:color="auto"/>
          </w:divBdr>
          <w:divsChild>
            <w:div w:id="650450050">
              <w:marLeft w:val="0"/>
              <w:marRight w:val="0"/>
              <w:marTop w:val="0"/>
              <w:marBottom w:val="0"/>
              <w:divBdr>
                <w:top w:val="none" w:sz="0" w:space="0" w:color="auto"/>
                <w:left w:val="none" w:sz="0" w:space="0" w:color="auto"/>
                <w:bottom w:val="none" w:sz="0" w:space="0" w:color="auto"/>
                <w:right w:val="none" w:sz="0" w:space="0" w:color="auto"/>
              </w:divBdr>
              <w:divsChild>
                <w:div w:id="1281954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0343182">
      <w:bodyDiv w:val="1"/>
      <w:marLeft w:val="0"/>
      <w:marRight w:val="0"/>
      <w:marTop w:val="0"/>
      <w:marBottom w:val="0"/>
      <w:divBdr>
        <w:top w:val="none" w:sz="0" w:space="0" w:color="auto"/>
        <w:left w:val="none" w:sz="0" w:space="0" w:color="auto"/>
        <w:bottom w:val="none" w:sz="0" w:space="0" w:color="auto"/>
        <w:right w:val="none" w:sz="0" w:space="0" w:color="auto"/>
      </w:divBdr>
      <w:divsChild>
        <w:div w:id="759713500">
          <w:marLeft w:val="0"/>
          <w:marRight w:val="0"/>
          <w:marTop w:val="0"/>
          <w:marBottom w:val="0"/>
          <w:divBdr>
            <w:top w:val="none" w:sz="0" w:space="0" w:color="auto"/>
            <w:left w:val="none" w:sz="0" w:space="0" w:color="auto"/>
            <w:bottom w:val="none" w:sz="0" w:space="0" w:color="auto"/>
            <w:right w:val="none" w:sz="0" w:space="0" w:color="auto"/>
          </w:divBdr>
        </w:div>
        <w:div w:id="1471630686">
          <w:marLeft w:val="0"/>
          <w:marRight w:val="0"/>
          <w:marTop w:val="0"/>
          <w:marBottom w:val="0"/>
          <w:divBdr>
            <w:top w:val="none" w:sz="0" w:space="0" w:color="auto"/>
            <w:left w:val="none" w:sz="0" w:space="0" w:color="auto"/>
            <w:bottom w:val="none" w:sz="0" w:space="0" w:color="auto"/>
            <w:right w:val="none" w:sz="0" w:space="0" w:color="auto"/>
          </w:divBdr>
          <w:divsChild>
            <w:div w:id="1519080730">
              <w:marLeft w:val="0"/>
              <w:marRight w:val="0"/>
              <w:marTop w:val="0"/>
              <w:marBottom w:val="0"/>
              <w:divBdr>
                <w:top w:val="none" w:sz="0" w:space="0" w:color="auto"/>
                <w:left w:val="none" w:sz="0" w:space="0" w:color="auto"/>
                <w:bottom w:val="none" w:sz="0" w:space="0" w:color="auto"/>
                <w:right w:val="none" w:sz="0" w:space="0" w:color="auto"/>
              </w:divBdr>
            </w:div>
          </w:divsChild>
        </w:div>
        <w:div w:id="677659401">
          <w:marLeft w:val="0"/>
          <w:marRight w:val="0"/>
          <w:marTop w:val="0"/>
          <w:marBottom w:val="0"/>
          <w:divBdr>
            <w:top w:val="none" w:sz="0" w:space="0" w:color="auto"/>
            <w:left w:val="none" w:sz="0" w:space="0" w:color="auto"/>
            <w:bottom w:val="none" w:sz="0" w:space="0" w:color="auto"/>
            <w:right w:val="none" w:sz="0" w:space="0" w:color="auto"/>
          </w:divBdr>
        </w:div>
        <w:div w:id="2010598369">
          <w:marLeft w:val="0"/>
          <w:marRight w:val="0"/>
          <w:marTop w:val="0"/>
          <w:marBottom w:val="0"/>
          <w:divBdr>
            <w:top w:val="none" w:sz="0" w:space="0" w:color="auto"/>
            <w:left w:val="none" w:sz="0" w:space="0" w:color="auto"/>
            <w:bottom w:val="none" w:sz="0" w:space="0" w:color="auto"/>
            <w:right w:val="none" w:sz="0" w:space="0" w:color="auto"/>
          </w:divBdr>
          <w:divsChild>
            <w:div w:id="1437023423">
              <w:marLeft w:val="0"/>
              <w:marRight w:val="0"/>
              <w:marTop w:val="0"/>
              <w:marBottom w:val="0"/>
              <w:divBdr>
                <w:top w:val="none" w:sz="0" w:space="0" w:color="auto"/>
                <w:left w:val="none" w:sz="0" w:space="0" w:color="auto"/>
                <w:bottom w:val="none" w:sz="0" w:space="0" w:color="auto"/>
                <w:right w:val="none" w:sz="0" w:space="0" w:color="auto"/>
              </w:divBdr>
            </w:div>
          </w:divsChild>
        </w:div>
        <w:div w:id="623660005">
          <w:marLeft w:val="0"/>
          <w:marRight w:val="0"/>
          <w:marTop w:val="0"/>
          <w:marBottom w:val="0"/>
          <w:divBdr>
            <w:top w:val="none" w:sz="0" w:space="0" w:color="auto"/>
            <w:left w:val="none" w:sz="0" w:space="0" w:color="auto"/>
            <w:bottom w:val="none" w:sz="0" w:space="0" w:color="auto"/>
            <w:right w:val="none" w:sz="0" w:space="0" w:color="auto"/>
          </w:divBdr>
        </w:div>
        <w:div w:id="1777169534">
          <w:marLeft w:val="0"/>
          <w:marRight w:val="0"/>
          <w:marTop w:val="0"/>
          <w:marBottom w:val="0"/>
          <w:divBdr>
            <w:top w:val="none" w:sz="0" w:space="0" w:color="auto"/>
            <w:left w:val="none" w:sz="0" w:space="0" w:color="auto"/>
            <w:bottom w:val="none" w:sz="0" w:space="0" w:color="auto"/>
            <w:right w:val="none" w:sz="0" w:space="0" w:color="auto"/>
          </w:divBdr>
          <w:divsChild>
            <w:div w:id="520052065">
              <w:marLeft w:val="0"/>
              <w:marRight w:val="0"/>
              <w:marTop w:val="0"/>
              <w:marBottom w:val="0"/>
              <w:divBdr>
                <w:top w:val="none" w:sz="0" w:space="0" w:color="auto"/>
                <w:left w:val="none" w:sz="0" w:space="0" w:color="auto"/>
                <w:bottom w:val="none" w:sz="0" w:space="0" w:color="auto"/>
                <w:right w:val="none" w:sz="0" w:space="0" w:color="auto"/>
              </w:divBdr>
            </w:div>
          </w:divsChild>
        </w:div>
        <w:div w:id="724330807">
          <w:marLeft w:val="0"/>
          <w:marRight w:val="0"/>
          <w:marTop w:val="0"/>
          <w:marBottom w:val="0"/>
          <w:divBdr>
            <w:top w:val="none" w:sz="0" w:space="0" w:color="auto"/>
            <w:left w:val="none" w:sz="0" w:space="0" w:color="auto"/>
            <w:bottom w:val="none" w:sz="0" w:space="0" w:color="auto"/>
            <w:right w:val="none" w:sz="0" w:space="0" w:color="auto"/>
          </w:divBdr>
        </w:div>
        <w:div w:id="1549797998">
          <w:marLeft w:val="0"/>
          <w:marRight w:val="0"/>
          <w:marTop w:val="0"/>
          <w:marBottom w:val="0"/>
          <w:divBdr>
            <w:top w:val="none" w:sz="0" w:space="0" w:color="auto"/>
            <w:left w:val="none" w:sz="0" w:space="0" w:color="auto"/>
            <w:bottom w:val="none" w:sz="0" w:space="0" w:color="auto"/>
            <w:right w:val="none" w:sz="0" w:space="0" w:color="auto"/>
          </w:divBdr>
          <w:divsChild>
            <w:div w:id="2055619454">
              <w:marLeft w:val="0"/>
              <w:marRight w:val="0"/>
              <w:marTop w:val="0"/>
              <w:marBottom w:val="0"/>
              <w:divBdr>
                <w:top w:val="none" w:sz="0" w:space="0" w:color="auto"/>
                <w:left w:val="none" w:sz="0" w:space="0" w:color="auto"/>
                <w:bottom w:val="none" w:sz="0" w:space="0" w:color="auto"/>
                <w:right w:val="none" w:sz="0" w:space="0" w:color="auto"/>
              </w:divBdr>
            </w:div>
          </w:divsChild>
        </w:div>
        <w:div w:id="439571159">
          <w:marLeft w:val="0"/>
          <w:marRight w:val="0"/>
          <w:marTop w:val="0"/>
          <w:marBottom w:val="0"/>
          <w:divBdr>
            <w:top w:val="none" w:sz="0" w:space="0" w:color="auto"/>
            <w:left w:val="none" w:sz="0" w:space="0" w:color="auto"/>
            <w:bottom w:val="none" w:sz="0" w:space="0" w:color="auto"/>
            <w:right w:val="none" w:sz="0" w:space="0" w:color="auto"/>
          </w:divBdr>
        </w:div>
        <w:div w:id="1336031570">
          <w:marLeft w:val="0"/>
          <w:marRight w:val="0"/>
          <w:marTop w:val="0"/>
          <w:marBottom w:val="0"/>
          <w:divBdr>
            <w:top w:val="none" w:sz="0" w:space="0" w:color="auto"/>
            <w:left w:val="none" w:sz="0" w:space="0" w:color="auto"/>
            <w:bottom w:val="none" w:sz="0" w:space="0" w:color="auto"/>
            <w:right w:val="none" w:sz="0" w:space="0" w:color="auto"/>
          </w:divBdr>
          <w:divsChild>
            <w:div w:id="339507998">
              <w:marLeft w:val="0"/>
              <w:marRight w:val="0"/>
              <w:marTop w:val="0"/>
              <w:marBottom w:val="0"/>
              <w:divBdr>
                <w:top w:val="none" w:sz="0" w:space="0" w:color="auto"/>
                <w:left w:val="none" w:sz="0" w:space="0" w:color="auto"/>
                <w:bottom w:val="none" w:sz="0" w:space="0" w:color="auto"/>
                <w:right w:val="none" w:sz="0" w:space="0" w:color="auto"/>
              </w:divBdr>
            </w:div>
          </w:divsChild>
        </w:div>
        <w:div w:id="624429363">
          <w:marLeft w:val="0"/>
          <w:marRight w:val="0"/>
          <w:marTop w:val="0"/>
          <w:marBottom w:val="0"/>
          <w:divBdr>
            <w:top w:val="none" w:sz="0" w:space="0" w:color="auto"/>
            <w:left w:val="none" w:sz="0" w:space="0" w:color="auto"/>
            <w:bottom w:val="none" w:sz="0" w:space="0" w:color="auto"/>
            <w:right w:val="none" w:sz="0" w:space="0" w:color="auto"/>
          </w:divBdr>
        </w:div>
        <w:div w:id="1700355765">
          <w:marLeft w:val="0"/>
          <w:marRight w:val="0"/>
          <w:marTop w:val="0"/>
          <w:marBottom w:val="0"/>
          <w:divBdr>
            <w:top w:val="none" w:sz="0" w:space="0" w:color="auto"/>
            <w:left w:val="none" w:sz="0" w:space="0" w:color="auto"/>
            <w:bottom w:val="none" w:sz="0" w:space="0" w:color="auto"/>
            <w:right w:val="none" w:sz="0" w:space="0" w:color="auto"/>
          </w:divBdr>
          <w:divsChild>
            <w:div w:id="1772165701">
              <w:marLeft w:val="0"/>
              <w:marRight w:val="0"/>
              <w:marTop w:val="0"/>
              <w:marBottom w:val="0"/>
              <w:divBdr>
                <w:top w:val="none" w:sz="0" w:space="0" w:color="auto"/>
                <w:left w:val="none" w:sz="0" w:space="0" w:color="auto"/>
                <w:bottom w:val="none" w:sz="0" w:space="0" w:color="auto"/>
                <w:right w:val="none" w:sz="0" w:space="0" w:color="auto"/>
              </w:divBdr>
            </w:div>
          </w:divsChild>
        </w:div>
        <w:div w:id="1839811108">
          <w:marLeft w:val="0"/>
          <w:marRight w:val="0"/>
          <w:marTop w:val="0"/>
          <w:marBottom w:val="0"/>
          <w:divBdr>
            <w:top w:val="none" w:sz="0" w:space="0" w:color="auto"/>
            <w:left w:val="none" w:sz="0" w:space="0" w:color="auto"/>
            <w:bottom w:val="none" w:sz="0" w:space="0" w:color="auto"/>
            <w:right w:val="none" w:sz="0" w:space="0" w:color="auto"/>
          </w:divBdr>
        </w:div>
        <w:div w:id="1215049121">
          <w:marLeft w:val="0"/>
          <w:marRight w:val="0"/>
          <w:marTop w:val="0"/>
          <w:marBottom w:val="0"/>
          <w:divBdr>
            <w:top w:val="none" w:sz="0" w:space="0" w:color="auto"/>
            <w:left w:val="none" w:sz="0" w:space="0" w:color="auto"/>
            <w:bottom w:val="none" w:sz="0" w:space="0" w:color="auto"/>
            <w:right w:val="none" w:sz="0" w:space="0" w:color="auto"/>
          </w:divBdr>
          <w:divsChild>
            <w:div w:id="1798527604">
              <w:marLeft w:val="0"/>
              <w:marRight w:val="0"/>
              <w:marTop w:val="0"/>
              <w:marBottom w:val="0"/>
              <w:divBdr>
                <w:top w:val="none" w:sz="0" w:space="0" w:color="auto"/>
                <w:left w:val="none" w:sz="0" w:space="0" w:color="auto"/>
                <w:bottom w:val="none" w:sz="0" w:space="0" w:color="auto"/>
                <w:right w:val="none" w:sz="0" w:space="0" w:color="auto"/>
              </w:divBdr>
            </w:div>
          </w:divsChild>
        </w:div>
        <w:div w:id="1331370493">
          <w:marLeft w:val="0"/>
          <w:marRight w:val="0"/>
          <w:marTop w:val="300"/>
          <w:marBottom w:val="0"/>
          <w:divBdr>
            <w:top w:val="none" w:sz="0" w:space="0" w:color="auto"/>
            <w:left w:val="none" w:sz="0" w:space="0" w:color="auto"/>
            <w:bottom w:val="none" w:sz="0" w:space="0" w:color="auto"/>
            <w:right w:val="none" w:sz="0" w:space="0" w:color="auto"/>
          </w:divBdr>
          <w:divsChild>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6225951">
          <w:marLeft w:val="0"/>
          <w:marRight w:val="0"/>
          <w:marTop w:val="300"/>
          <w:marBottom w:val="0"/>
          <w:divBdr>
            <w:top w:val="none" w:sz="0" w:space="0" w:color="auto"/>
            <w:left w:val="none" w:sz="0" w:space="0" w:color="auto"/>
            <w:bottom w:val="none" w:sz="0" w:space="0" w:color="auto"/>
            <w:right w:val="none" w:sz="0" w:space="0" w:color="auto"/>
          </w:divBdr>
          <w:divsChild>
            <w:div w:id="1150248078">
              <w:marLeft w:val="0"/>
              <w:marRight w:val="0"/>
              <w:marTop w:val="0"/>
              <w:marBottom w:val="0"/>
              <w:divBdr>
                <w:top w:val="none" w:sz="0" w:space="0" w:color="auto"/>
                <w:left w:val="none" w:sz="0" w:space="0" w:color="auto"/>
                <w:bottom w:val="none" w:sz="0" w:space="0" w:color="auto"/>
                <w:right w:val="none" w:sz="0" w:space="0" w:color="auto"/>
              </w:divBdr>
              <w:divsChild>
                <w:div w:id="356394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827718">
          <w:marLeft w:val="0"/>
          <w:marRight w:val="0"/>
          <w:marTop w:val="300"/>
          <w:marBottom w:val="0"/>
          <w:divBdr>
            <w:top w:val="none" w:sz="0" w:space="0" w:color="auto"/>
            <w:left w:val="none" w:sz="0" w:space="0" w:color="auto"/>
            <w:bottom w:val="none" w:sz="0" w:space="0" w:color="auto"/>
            <w:right w:val="none" w:sz="0" w:space="0" w:color="auto"/>
          </w:divBdr>
          <w:divsChild>
            <w:div w:id="2073190908">
              <w:marLeft w:val="0"/>
              <w:marRight w:val="0"/>
              <w:marTop w:val="0"/>
              <w:marBottom w:val="0"/>
              <w:divBdr>
                <w:top w:val="none" w:sz="0" w:space="0" w:color="auto"/>
                <w:left w:val="none" w:sz="0" w:space="0" w:color="auto"/>
                <w:bottom w:val="none" w:sz="0" w:space="0" w:color="auto"/>
                <w:right w:val="none" w:sz="0" w:space="0" w:color="auto"/>
              </w:divBdr>
              <w:divsChild>
                <w:div w:id="1325472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7911239">
          <w:marLeft w:val="0"/>
          <w:marRight w:val="0"/>
          <w:marTop w:val="300"/>
          <w:marBottom w:val="0"/>
          <w:divBdr>
            <w:top w:val="none" w:sz="0" w:space="0" w:color="auto"/>
            <w:left w:val="none" w:sz="0" w:space="0" w:color="auto"/>
            <w:bottom w:val="none" w:sz="0" w:space="0" w:color="auto"/>
            <w:right w:val="none" w:sz="0" w:space="0" w:color="auto"/>
          </w:divBdr>
          <w:divsChild>
            <w:div w:id="1803889759">
              <w:marLeft w:val="0"/>
              <w:marRight w:val="0"/>
              <w:marTop w:val="0"/>
              <w:marBottom w:val="0"/>
              <w:divBdr>
                <w:top w:val="none" w:sz="0" w:space="0" w:color="auto"/>
                <w:left w:val="none" w:sz="0" w:space="0" w:color="auto"/>
                <w:bottom w:val="none" w:sz="0" w:space="0" w:color="auto"/>
                <w:right w:val="none" w:sz="0" w:space="0" w:color="auto"/>
              </w:divBdr>
              <w:divsChild>
                <w:div w:id="1008871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1269244">
      <w:bodyDiv w:val="1"/>
      <w:marLeft w:val="0"/>
      <w:marRight w:val="0"/>
      <w:marTop w:val="0"/>
      <w:marBottom w:val="0"/>
      <w:divBdr>
        <w:top w:val="none" w:sz="0" w:space="0" w:color="auto"/>
        <w:left w:val="none" w:sz="0" w:space="0" w:color="auto"/>
        <w:bottom w:val="none" w:sz="0" w:space="0" w:color="auto"/>
        <w:right w:val="none" w:sz="0" w:space="0" w:color="auto"/>
      </w:divBdr>
      <w:divsChild>
        <w:div w:id="334184974">
          <w:marLeft w:val="0"/>
          <w:marRight w:val="0"/>
          <w:marTop w:val="0"/>
          <w:marBottom w:val="0"/>
          <w:divBdr>
            <w:top w:val="none" w:sz="0" w:space="0" w:color="auto"/>
            <w:left w:val="none" w:sz="0" w:space="0" w:color="auto"/>
            <w:bottom w:val="none" w:sz="0" w:space="0" w:color="auto"/>
            <w:right w:val="none" w:sz="0" w:space="0" w:color="auto"/>
          </w:divBdr>
        </w:div>
        <w:div w:id="1304116178">
          <w:marLeft w:val="0"/>
          <w:marRight w:val="0"/>
          <w:marTop w:val="0"/>
          <w:marBottom w:val="0"/>
          <w:divBdr>
            <w:top w:val="none" w:sz="0" w:space="0" w:color="auto"/>
            <w:left w:val="none" w:sz="0" w:space="0" w:color="auto"/>
            <w:bottom w:val="none" w:sz="0" w:space="0" w:color="auto"/>
            <w:right w:val="none" w:sz="0" w:space="0" w:color="auto"/>
          </w:divBdr>
          <w:divsChild>
            <w:div w:id="911505315">
              <w:marLeft w:val="0"/>
              <w:marRight w:val="0"/>
              <w:marTop w:val="0"/>
              <w:marBottom w:val="0"/>
              <w:divBdr>
                <w:top w:val="none" w:sz="0" w:space="0" w:color="auto"/>
                <w:left w:val="none" w:sz="0" w:space="0" w:color="auto"/>
                <w:bottom w:val="none" w:sz="0" w:space="0" w:color="auto"/>
                <w:right w:val="none" w:sz="0" w:space="0" w:color="auto"/>
              </w:divBdr>
            </w:div>
          </w:divsChild>
        </w:div>
        <w:div w:id="2041667687">
          <w:marLeft w:val="0"/>
          <w:marRight w:val="0"/>
          <w:marTop w:val="0"/>
          <w:marBottom w:val="0"/>
          <w:divBdr>
            <w:top w:val="none" w:sz="0" w:space="0" w:color="auto"/>
            <w:left w:val="none" w:sz="0" w:space="0" w:color="auto"/>
            <w:bottom w:val="none" w:sz="0" w:space="0" w:color="auto"/>
            <w:right w:val="none" w:sz="0" w:space="0" w:color="auto"/>
          </w:divBdr>
        </w:div>
        <w:div w:id="1572764542">
          <w:marLeft w:val="0"/>
          <w:marRight w:val="0"/>
          <w:marTop w:val="0"/>
          <w:marBottom w:val="0"/>
          <w:divBdr>
            <w:top w:val="none" w:sz="0" w:space="0" w:color="auto"/>
            <w:left w:val="none" w:sz="0" w:space="0" w:color="auto"/>
            <w:bottom w:val="none" w:sz="0" w:space="0" w:color="auto"/>
            <w:right w:val="none" w:sz="0" w:space="0" w:color="auto"/>
          </w:divBdr>
          <w:divsChild>
            <w:div w:id="1631670897">
              <w:marLeft w:val="0"/>
              <w:marRight w:val="0"/>
              <w:marTop w:val="0"/>
              <w:marBottom w:val="0"/>
              <w:divBdr>
                <w:top w:val="none" w:sz="0" w:space="0" w:color="auto"/>
                <w:left w:val="none" w:sz="0" w:space="0" w:color="auto"/>
                <w:bottom w:val="none" w:sz="0" w:space="0" w:color="auto"/>
                <w:right w:val="none" w:sz="0" w:space="0" w:color="auto"/>
              </w:divBdr>
            </w:div>
          </w:divsChild>
        </w:div>
        <w:div w:id="727454744">
          <w:marLeft w:val="0"/>
          <w:marRight w:val="0"/>
          <w:marTop w:val="0"/>
          <w:marBottom w:val="0"/>
          <w:divBdr>
            <w:top w:val="none" w:sz="0" w:space="0" w:color="auto"/>
            <w:left w:val="none" w:sz="0" w:space="0" w:color="auto"/>
            <w:bottom w:val="none" w:sz="0" w:space="0" w:color="auto"/>
            <w:right w:val="none" w:sz="0" w:space="0" w:color="auto"/>
          </w:divBdr>
        </w:div>
        <w:div w:id="519394820">
          <w:marLeft w:val="0"/>
          <w:marRight w:val="0"/>
          <w:marTop w:val="0"/>
          <w:marBottom w:val="0"/>
          <w:divBdr>
            <w:top w:val="none" w:sz="0" w:space="0" w:color="auto"/>
            <w:left w:val="none" w:sz="0" w:space="0" w:color="auto"/>
            <w:bottom w:val="none" w:sz="0" w:space="0" w:color="auto"/>
            <w:right w:val="none" w:sz="0" w:space="0" w:color="auto"/>
          </w:divBdr>
          <w:divsChild>
            <w:div w:id="1693261150">
              <w:marLeft w:val="0"/>
              <w:marRight w:val="0"/>
              <w:marTop w:val="0"/>
              <w:marBottom w:val="0"/>
              <w:divBdr>
                <w:top w:val="none" w:sz="0" w:space="0" w:color="auto"/>
                <w:left w:val="none" w:sz="0" w:space="0" w:color="auto"/>
                <w:bottom w:val="none" w:sz="0" w:space="0" w:color="auto"/>
                <w:right w:val="none" w:sz="0" w:space="0" w:color="auto"/>
              </w:divBdr>
            </w:div>
          </w:divsChild>
        </w:div>
        <w:div w:id="83232074">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791704209">
          <w:marLeft w:val="0"/>
          <w:marRight w:val="0"/>
          <w:marTop w:val="0"/>
          <w:marBottom w:val="0"/>
          <w:divBdr>
            <w:top w:val="none" w:sz="0" w:space="0" w:color="auto"/>
            <w:left w:val="none" w:sz="0" w:space="0" w:color="auto"/>
            <w:bottom w:val="none" w:sz="0" w:space="0" w:color="auto"/>
            <w:right w:val="none" w:sz="0" w:space="0" w:color="auto"/>
          </w:divBdr>
        </w:div>
        <w:div w:id="1761246540">
          <w:marLeft w:val="0"/>
          <w:marRight w:val="0"/>
          <w:marTop w:val="0"/>
          <w:marBottom w:val="0"/>
          <w:divBdr>
            <w:top w:val="none" w:sz="0" w:space="0" w:color="auto"/>
            <w:left w:val="none" w:sz="0" w:space="0" w:color="auto"/>
            <w:bottom w:val="none" w:sz="0" w:space="0" w:color="auto"/>
            <w:right w:val="none" w:sz="0" w:space="0" w:color="auto"/>
          </w:divBdr>
          <w:divsChild>
            <w:div w:id="1328244546">
              <w:marLeft w:val="0"/>
              <w:marRight w:val="0"/>
              <w:marTop w:val="0"/>
              <w:marBottom w:val="0"/>
              <w:divBdr>
                <w:top w:val="none" w:sz="0" w:space="0" w:color="auto"/>
                <w:left w:val="none" w:sz="0" w:space="0" w:color="auto"/>
                <w:bottom w:val="none" w:sz="0" w:space="0" w:color="auto"/>
                <w:right w:val="none" w:sz="0" w:space="0" w:color="auto"/>
              </w:divBdr>
            </w:div>
          </w:divsChild>
        </w:div>
        <w:div w:id="2020153285">
          <w:marLeft w:val="0"/>
          <w:marRight w:val="0"/>
          <w:marTop w:val="0"/>
          <w:marBottom w:val="0"/>
          <w:divBdr>
            <w:top w:val="none" w:sz="0" w:space="0" w:color="auto"/>
            <w:left w:val="none" w:sz="0" w:space="0" w:color="auto"/>
            <w:bottom w:val="none" w:sz="0" w:space="0" w:color="auto"/>
            <w:right w:val="none" w:sz="0" w:space="0" w:color="auto"/>
          </w:divBdr>
        </w:div>
        <w:div w:id="465776741">
          <w:marLeft w:val="0"/>
          <w:marRight w:val="0"/>
          <w:marTop w:val="0"/>
          <w:marBottom w:val="0"/>
          <w:divBdr>
            <w:top w:val="none" w:sz="0" w:space="0" w:color="auto"/>
            <w:left w:val="none" w:sz="0" w:space="0" w:color="auto"/>
            <w:bottom w:val="none" w:sz="0" w:space="0" w:color="auto"/>
            <w:right w:val="none" w:sz="0" w:space="0" w:color="auto"/>
          </w:divBdr>
          <w:divsChild>
            <w:div w:id="1812941873">
              <w:marLeft w:val="0"/>
              <w:marRight w:val="0"/>
              <w:marTop w:val="0"/>
              <w:marBottom w:val="0"/>
              <w:divBdr>
                <w:top w:val="none" w:sz="0" w:space="0" w:color="auto"/>
                <w:left w:val="none" w:sz="0" w:space="0" w:color="auto"/>
                <w:bottom w:val="none" w:sz="0" w:space="0" w:color="auto"/>
                <w:right w:val="none" w:sz="0" w:space="0" w:color="auto"/>
              </w:divBdr>
            </w:div>
          </w:divsChild>
        </w:div>
        <w:div w:id="504058943">
          <w:marLeft w:val="0"/>
          <w:marRight w:val="0"/>
          <w:marTop w:val="0"/>
          <w:marBottom w:val="0"/>
          <w:divBdr>
            <w:top w:val="none" w:sz="0" w:space="0" w:color="auto"/>
            <w:left w:val="none" w:sz="0" w:space="0" w:color="auto"/>
            <w:bottom w:val="none" w:sz="0" w:space="0" w:color="auto"/>
            <w:right w:val="none" w:sz="0" w:space="0" w:color="auto"/>
          </w:divBdr>
        </w:div>
        <w:div w:id="1487817395">
          <w:marLeft w:val="0"/>
          <w:marRight w:val="0"/>
          <w:marTop w:val="0"/>
          <w:marBottom w:val="0"/>
          <w:divBdr>
            <w:top w:val="none" w:sz="0" w:space="0" w:color="auto"/>
            <w:left w:val="none" w:sz="0" w:space="0" w:color="auto"/>
            <w:bottom w:val="none" w:sz="0" w:space="0" w:color="auto"/>
            <w:right w:val="none" w:sz="0" w:space="0" w:color="auto"/>
          </w:divBdr>
          <w:divsChild>
            <w:div w:id="334647828">
              <w:marLeft w:val="0"/>
              <w:marRight w:val="0"/>
              <w:marTop w:val="0"/>
              <w:marBottom w:val="0"/>
              <w:divBdr>
                <w:top w:val="none" w:sz="0" w:space="0" w:color="auto"/>
                <w:left w:val="none" w:sz="0" w:space="0" w:color="auto"/>
                <w:bottom w:val="none" w:sz="0" w:space="0" w:color="auto"/>
                <w:right w:val="none" w:sz="0" w:space="0" w:color="auto"/>
              </w:divBdr>
            </w:div>
          </w:divsChild>
        </w:div>
        <w:div w:id="1893888037">
          <w:marLeft w:val="0"/>
          <w:marRight w:val="0"/>
          <w:marTop w:val="300"/>
          <w:marBottom w:val="0"/>
          <w:divBdr>
            <w:top w:val="none" w:sz="0" w:space="0" w:color="auto"/>
            <w:left w:val="none" w:sz="0" w:space="0" w:color="auto"/>
            <w:bottom w:val="none" w:sz="0" w:space="0" w:color="auto"/>
            <w:right w:val="none" w:sz="0" w:space="0" w:color="auto"/>
          </w:divBdr>
          <w:divsChild>
            <w:div w:id="211624552">
              <w:marLeft w:val="0"/>
              <w:marRight w:val="0"/>
              <w:marTop w:val="0"/>
              <w:marBottom w:val="0"/>
              <w:divBdr>
                <w:top w:val="none" w:sz="0" w:space="0" w:color="auto"/>
                <w:left w:val="none" w:sz="0" w:space="0" w:color="auto"/>
                <w:bottom w:val="none" w:sz="0" w:space="0" w:color="auto"/>
                <w:right w:val="none" w:sz="0" w:space="0" w:color="auto"/>
              </w:divBdr>
              <w:divsChild>
                <w:div w:id="1319966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9720241">
          <w:marLeft w:val="0"/>
          <w:marRight w:val="0"/>
          <w:marTop w:val="300"/>
          <w:marBottom w:val="0"/>
          <w:divBdr>
            <w:top w:val="none" w:sz="0" w:space="0" w:color="auto"/>
            <w:left w:val="none" w:sz="0" w:space="0" w:color="auto"/>
            <w:bottom w:val="none" w:sz="0" w:space="0" w:color="auto"/>
            <w:right w:val="none" w:sz="0" w:space="0" w:color="auto"/>
          </w:divBdr>
          <w:divsChild>
            <w:div w:id="1457676098">
              <w:marLeft w:val="0"/>
              <w:marRight w:val="0"/>
              <w:marTop w:val="0"/>
              <w:marBottom w:val="0"/>
              <w:divBdr>
                <w:top w:val="none" w:sz="0" w:space="0" w:color="auto"/>
                <w:left w:val="none" w:sz="0" w:space="0" w:color="auto"/>
                <w:bottom w:val="none" w:sz="0" w:space="0" w:color="auto"/>
                <w:right w:val="none" w:sz="0" w:space="0" w:color="auto"/>
              </w:divBdr>
              <w:divsChild>
                <w:div w:id="1905215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6685601">
          <w:marLeft w:val="0"/>
          <w:marRight w:val="0"/>
          <w:marTop w:val="300"/>
          <w:marBottom w:val="0"/>
          <w:divBdr>
            <w:top w:val="none" w:sz="0" w:space="0" w:color="auto"/>
            <w:left w:val="none" w:sz="0" w:space="0" w:color="auto"/>
            <w:bottom w:val="none" w:sz="0" w:space="0" w:color="auto"/>
            <w:right w:val="none" w:sz="0" w:space="0" w:color="auto"/>
          </w:divBdr>
          <w:divsChild>
            <w:div w:id="2052336630">
              <w:marLeft w:val="0"/>
              <w:marRight w:val="0"/>
              <w:marTop w:val="0"/>
              <w:marBottom w:val="0"/>
              <w:divBdr>
                <w:top w:val="none" w:sz="0" w:space="0" w:color="auto"/>
                <w:left w:val="none" w:sz="0" w:space="0" w:color="auto"/>
                <w:bottom w:val="none" w:sz="0" w:space="0" w:color="auto"/>
                <w:right w:val="none" w:sz="0" w:space="0" w:color="auto"/>
              </w:divBdr>
              <w:divsChild>
                <w:div w:id="218634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155789">
          <w:marLeft w:val="0"/>
          <w:marRight w:val="0"/>
          <w:marTop w:val="300"/>
          <w:marBottom w:val="0"/>
          <w:divBdr>
            <w:top w:val="none" w:sz="0" w:space="0" w:color="auto"/>
            <w:left w:val="none" w:sz="0" w:space="0" w:color="auto"/>
            <w:bottom w:val="none" w:sz="0" w:space="0" w:color="auto"/>
            <w:right w:val="none" w:sz="0" w:space="0" w:color="auto"/>
          </w:divBdr>
          <w:divsChild>
            <w:div w:id="775172556">
              <w:marLeft w:val="0"/>
              <w:marRight w:val="0"/>
              <w:marTop w:val="0"/>
              <w:marBottom w:val="0"/>
              <w:divBdr>
                <w:top w:val="none" w:sz="0" w:space="0" w:color="auto"/>
                <w:left w:val="none" w:sz="0" w:space="0" w:color="auto"/>
                <w:bottom w:val="none" w:sz="0" w:space="0" w:color="auto"/>
                <w:right w:val="none" w:sz="0" w:space="0" w:color="auto"/>
              </w:divBdr>
              <w:divsChild>
                <w:div w:id="677391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2650614">
      <w:bodyDiv w:val="1"/>
      <w:marLeft w:val="0"/>
      <w:marRight w:val="0"/>
      <w:marTop w:val="0"/>
      <w:marBottom w:val="0"/>
      <w:divBdr>
        <w:top w:val="none" w:sz="0" w:space="0" w:color="auto"/>
        <w:left w:val="none" w:sz="0" w:space="0" w:color="auto"/>
        <w:bottom w:val="none" w:sz="0" w:space="0" w:color="auto"/>
        <w:right w:val="none" w:sz="0" w:space="0" w:color="auto"/>
      </w:divBdr>
    </w:div>
    <w:div w:id="782655588">
      <w:bodyDiv w:val="1"/>
      <w:marLeft w:val="0"/>
      <w:marRight w:val="0"/>
      <w:marTop w:val="0"/>
      <w:marBottom w:val="0"/>
      <w:divBdr>
        <w:top w:val="none" w:sz="0" w:space="0" w:color="auto"/>
        <w:left w:val="none" w:sz="0" w:space="0" w:color="auto"/>
        <w:bottom w:val="none" w:sz="0" w:space="0" w:color="auto"/>
        <w:right w:val="none" w:sz="0" w:space="0" w:color="auto"/>
      </w:divBdr>
      <w:divsChild>
        <w:div w:id="904294211">
          <w:marLeft w:val="0"/>
          <w:marRight w:val="0"/>
          <w:marTop w:val="0"/>
          <w:marBottom w:val="0"/>
          <w:divBdr>
            <w:top w:val="none" w:sz="0" w:space="0" w:color="auto"/>
            <w:left w:val="none" w:sz="0" w:space="0" w:color="auto"/>
            <w:bottom w:val="none" w:sz="0" w:space="0" w:color="auto"/>
            <w:right w:val="none" w:sz="0" w:space="0" w:color="auto"/>
          </w:divBdr>
        </w:div>
        <w:div w:id="1571840779">
          <w:marLeft w:val="0"/>
          <w:marRight w:val="0"/>
          <w:marTop w:val="0"/>
          <w:marBottom w:val="0"/>
          <w:divBdr>
            <w:top w:val="none" w:sz="0" w:space="0" w:color="auto"/>
            <w:left w:val="none" w:sz="0" w:space="0" w:color="auto"/>
            <w:bottom w:val="none" w:sz="0" w:space="0" w:color="auto"/>
            <w:right w:val="none" w:sz="0" w:space="0" w:color="auto"/>
          </w:divBdr>
          <w:divsChild>
            <w:div w:id="343289018">
              <w:marLeft w:val="0"/>
              <w:marRight w:val="0"/>
              <w:marTop w:val="0"/>
              <w:marBottom w:val="0"/>
              <w:divBdr>
                <w:top w:val="none" w:sz="0" w:space="0" w:color="auto"/>
                <w:left w:val="none" w:sz="0" w:space="0" w:color="auto"/>
                <w:bottom w:val="none" w:sz="0" w:space="0" w:color="auto"/>
                <w:right w:val="none" w:sz="0" w:space="0" w:color="auto"/>
              </w:divBdr>
            </w:div>
          </w:divsChild>
        </w:div>
        <w:div w:id="855849135">
          <w:marLeft w:val="0"/>
          <w:marRight w:val="0"/>
          <w:marTop w:val="0"/>
          <w:marBottom w:val="0"/>
          <w:divBdr>
            <w:top w:val="none" w:sz="0" w:space="0" w:color="auto"/>
            <w:left w:val="none" w:sz="0" w:space="0" w:color="auto"/>
            <w:bottom w:val="none" w:sz="0" w:space="0" w:color="auto"/>
            <w:right w:val="none" w:sz="0" w:space="0" w:color="auto"/>
          </w:divBdr>
        </w:div>
        <w:div w:id="1820266856">
          <w:marLeft w:val="0"/>
          <w:marRight w:val="0"/>
          <w:marTop w:val="0"/>
          <w:marBottom w:val="0"/>
          <w:divBdr>
            <w:top w:val="none" w:sz="0" w:space="0" w:color="auto"/>
            <w:left w:val="none" w:sz="0" w:space="0" w:color="auto"/>
            <w:bottom w:val="none" w:sz="0" w:space="0" w:color="auto"/>
            <w:right w:val="none" w:sz="0" w:space="0" w:color="auto"/>
          </w:divBdr>
          <w:divsChild>
            <w:div w:id="875238608">
              <w:marLeft w:val="0"/>
              <w:marRight w:val="0"/>
              <w:marTop w:val="0"/>
              <w:marBottom w:val="0"/>
              <w:divBdr>
                <w:top w:val="none" w:sz="0" w:space="0" w:color="auto"/>
                <w:left w:val="none" w:sz="0" w:space="0" w:color="auto"/>
                <w:bottom w:val="none" w:sz="0" w:space="0" w:color="auto"/>
                <w:right w:val="none" w:sz="0" w:space="0" w:color="auto"/>
              </w:divBdr>
            </w:div>
          </w:divsChild>
        </w:div>
        <w:div w:id="1350521482">
          <w:marLeft w:val="0"/>
          <w:marRight w:val="0"/>
          <w:marTop w:val="0"/>
          <w:marBottom w:val="0"/>
          <w:divBdr>
            <w:top w:val="none" w:sz="0" w:space="0" w:color="auto"/>
            <w:left w:val="none" w:sz="0" w:space="0" w:color="auto"/>
            <w:bottom w:val="none" w:sz="0" w:space="0" w:color="auto"/>
            <w:right w:val="none" w:sz="0" w:space="0" w:color="auto"/>
          </w:divBdr>
        </w:div>
        <w:div w:id="1216624940">
          <w:marLeft w:val="0"/>
          <w:marRight w:val="0"/>
          <w:marTop w:val="0"/>
          <w:marBottom w:val="0"/>
          <w:divBdr>
            <w:top w:val="none" w:sz="0" w:space="0" w:color="auto"/>
            <w:left w:val="none" w:sz="0" w:space="0" w:color="auto"/>
            <w:bottom w:val="none" w:sz="0" w:space="0" w:color="auto"/>
            <w:right w:val="none" w:sz="0" w:space="0" w:color="auto"/>
          </w:divBdr>
          <w:divsChild>
            <w:div w:id="482965504">
              <w:marLeft w:val="0"/>
              <w:marRight w:val="0"/>
              <w:marTop w:val="0"/>
              <w:marBottom w:val="0"/>
              <w:divBdr>
                <w:top w:val="none" w:sz="0" w:space="0" w:color="auto"/>
                <w:left w:val="none" w:sz="0" w:space="0" w:color="auto"/>
                <w:bottom w:val="none" w:sz="0" w:space="0" w:color="auto"/>
                <w:right w:val="none" w:sz="0" w:space="0" w:color="auto"/>
              </w:divBdr>
            </w:div>
          </w:divsChild>
        </w:div>
        <w:div w:id="1868788662">
          <w:marLeft w:val="0"/>
          <w:marRight w:val="0"/>
          <w:marTop w:val="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sChild>
            <w:div w:id="846869401">
              <w:marLeft w:val="0"/>
              <w:marRight w:val="0"/>
              <w:marTop w:val="0"/>
              <w:marBottom w:val="0"/>
              <w:divBdr>
                <w:top w:val="none" w:sz="0" w:space="0" w:color="auto"/>
                <w:left w:val="none" w:sz="0" w:space="0" w:color="auto"/>
                <w:bottom w:val="none" w:sz="0" w:space="0" w:color="auto"/>
                <w:right w:val="none" w:sz="0" w:space="0" w:color="auto"/>
              </w:divBdr>
            </w:div>
          </w:divsChild>
        </w:div>
        <w:div w:id="1461218883">
          <w:marLeft w:val="0"/>
          <w:marRight w:val="0"/>
          <w:marTop w:val="0"/>
          <w:marBottom w:val="0"/>
          <w:divBdr>
            <w:top w:val="none" w:sz="0" w:space="0" w:color="auto"/>
            <w:left w:val="none" w:sz="0" w:space="0" w:color="auto"/>
            <w:bottom w:val="none" w:sz="0" w:space="0" w:color="auto"/>
            <w:right w:val="none" w:sz="0" w:space="0" w:color="auto"/>
          </w:divBdr>
        </w:div>
        <w:div w:id="1946157735">
          <w:marLeft w:val="0"/>
          <w:marRight w:val="0"/>
          <w:marTop w:val="0"/>
          <w:marBottom w:val="0"/>
          <w:divBdr>
            <w:top w:val="none" w:sz="0" w:space="0" w:color="auto"/>
            <w:left w:val="none" w:sz="0" w:space="0" w:color="auto"/>
            <w:bottom w:val="none" w:sz="0" w:space="0" w:color="auto"/>
            <w:right w:val="none" w:sz="0" w:space="0" w:color="auto"/>
          </w:divBdr>
          <w:divsChild>
            <w:div w:id="549271999">
              <w:marLeft w:val="0"/>
              <w:marRight w:val="0"/>
              <w:marTop w:val="0"/>
              <w:marBottom w:val="0"/>
              <w:divBdr>
                <w:top w:val="none" w:sz="0" w:space="0" w:color="auto"/>
                <w:left w:val="none" w:sz="0" w:space="0" w:color="auto"/>
                <w:bottom w:val="none" w:sz="0" w:space="0" w:color="auto"/>
                <w:right w:val="none" w:sz="0" w:space="0" w:color="auto"/>
              </w:divBdr>
            </w:div>
          </w:divsChild>
        </w:div>
        <w:div w:id="1367487266">
          <w:marLeft w:val="0"/>
          <w:marRight w:val="0"/>
          <w:marTop w:val="0"/>
          <w:marBottom w:val="0"/>
          <w:divBdr>
            <w:top w:val="none" w:sz="0" w:space="0" w:color="auto"/>
            <w:left w:val="none" w:sz="0" w:space="0" w:color="auto"/>
            <w:bottom w:val="none" w:sz="0" w:space="0" w:color="auto"/>
            <w:right w:val="none" w:sz="0" w:space="0" w:color="auto"/>
          </w:divBdr>
        </w:div>
        <w:div w:id="338239420">
          <w:marLeft w:val="0"/>
          <w:marRight w:val="0"/>
          <w:marTop w:val="0"/>
          <w:marBottom w:val="0"/>
          <w:divBdr>
            <w:top w:val="none" w:sz="0" w:space="0" w:color="auto"/>
            <w:left w:val="none" w:sz="0" w:space="0" w:color="auto"/>
            <w:bottom w:val="none" w:sz="0" w:space="0" w:color="auto"/>
            <w:right w:val="none" w:sz="0" w:space="0" w:color="auto"/>
          </w:divBdr>
          <w:divsChild>
            <w:div w:id="955063442">
              <w:marLeft w:val="0"/>
              <w:marRight w:val="0"/>
              <w:marTop w:val="0"/>
              <w:marBottom w:val="0"/>
              <w:divBdr>
                <w:top w:val="none" w:sz="0" w:space="0" w:color="auto"/>
                <w:left w:val="none" w:sz="0" w:space="0" w:color="auto"/>
                <w:bottom w:val="none" w:sz="0" w:space="0" w:color="auto"/>
                <w:right w:val="none" w:sz="0" w:space="0" w:color="auto"/>
              </w:divBdr>
            </w:div>
          </w:divsChild>
        </w:div>
        <w:div w:id="1848517083">
          <w:marLeft w:val="0"/>
          <w:marRight w:val="0"/>
          <w:marTop w:val="0"/>
          <w:marBottom w:val="0"/>
          <w:divBdr>
            <w:top w:val="none" w:sz="0" w:space="0" w:color="auto"/>
            <w:left w:val="none" w:sz="0" w:space="0" w:color="auto"/>
            <w:bottom w:val="none" w:sz="0" w:space="0" w:color="auto"/>
            <w:right w:val="none" w:sz="0" w:space="0" w:color="auto"/>
          </w:divBdr>
        </w:div>
        <w:div w:id="1366246707">
          <w:marLeft w:val="0"/>
          <w:marRight w:val="0"/>
          <w:marTop w:val="0"/>
          <w:marBottom w:val="0"/>
          <w:divBdr>
            <w:top w:val="none" w:sz="0" w:space="0" w:color="auto"/>
            <w:left w:val="none" w:sz="0" w:space="0" w:color="auto"/>
            <w:bottom w:val="none" w:sz="0" w:space="0" w:color="auto"/>
            <w:right w:val="none" w:sz="0" w:space="0" w:color="auto"/>
          </w:divBdr>
          <w:divsChild>
            <w:div w:id="1389691986">
              <w:marLeft w:val="0"/>
              <w:marRight w:val="0"/>
              <w:marTop w:val="0"/>
              <w:marBottom w:val="0"/>
              <w:divBdr>
                <w:top w:val="none" w:sz="0" w:space="0" w:color="auto"/>
                <w:left w:val="none" w:sz="0" w:space="0" w:color="auto"/>
                <w:bottom w:val="none" w:sz="0" w:space="0" w:color="auto"/>
                <w:right w:val="none" w:sz="0" w:space="0" w:color="auto"/>
              </w:divBdr>
            </w:div>
          </w:divsChild>
        </w:div>
        <w:div w:id="538275156">
          <w:marLeft w:val="0"/>
          <w:marRight w:val="0"/>
          <w:marTop w:val="300"/>
          <w:marBottom w:val="0"/>
          <w:divBdr>
            <w:top w:val="none" w:sz="0" w:space="0" w:color="auto"/>
            <w:left w:val="none" w:sz="0" w:space="0" w:color="auto"/>
            <w:bottom w:val="none" w:sz="0" w:space="0" w:color="auto"/>
            <w:right w:val="none" w:sz="0" w:space="0" w:color="auto"/>
          </w:divBdr>
          <w:divsChild>
            <w:div w:id="2101024704">
              <w:marLeft w:val="0"/>
              <w:marRight w:val="0"/>
              <w:marTop w:val="0"/>
              <w:marBottom w:val="0"/>
              <w:divBdr>
                <w:top w:val="none" w:sz="0" w:space="0" w:color="auto"/>
                <w:left w:val="none" w:sz="0" w:space="0" w:color="auto"/>
                <w:bottom w:val="none" w:sz="0" w:space="0" w:color="auto"/>
                <w:right w:val="none" w:sz="0" w:space="0" w:color="auto"/>
              </w:divBdr>
              <w:divsChild>
                <w:div w:id="1283073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4604095">
          <w:marLeft w:val="0"/>
          <w:marRight w:val="0"/>
          <w:marTop w:val="300"/>
          <w:marBottom w:val="0"/>
          <w:divBdr>
            <w:top w:val="none" w:sz="0" w:space="0" w:color="auto"/>
            <w:left w:val="none" w:sz="0" w:space="0" w:color="auto"/>
            <w:bottom w:val="none" w:sz="0" w:space="0" w:color="auto"/>
            <w:right w:val="none" w:sz="0" w:space="0" w:color="auto"/>
          </w:divBdr>
          <w:divsChild>
            <w:div w:id="150997220">
              <w:marLeft w:val="0"/>
              <w:marRight w:val="0"/>
              <w:marTop w:val="0"/>
              <w:marBottom w:val="0"/>
              <w:divBdr>
                <w:top w:val="none" w:sz="0" w:space="0" w:color="auto"/>
                <w:left w:val="none" w:sz="0" w:space="0" w:color="auto"/>
                <w:bottom w:val="none" w:sz="0" w:space="0" w:color="auto"/>
                <w:right w:val="none" w:sz="0" w:space="0" w:color="auto"/>
              </w:divBdr>
              <w:divsChild>
                <w:div w:id="1705670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5357448">
          <w:marLeft w:val="0"/>
          <w:marRight w:val="0"/>
          <w:marTop w:val="300"/>
          <w:marBottom w:val="0"/>
          <w:divBdr>
            <w:top w:val="none" w:sz="0" w:space="0" w:color="auto"/>
            <w:left w:val="none" w:sz="0" w:space="0" w:color="auto"/>
            <w:bottom w:val="none" w:sz="0" w:space="0" w:color="auto"/>
            <w:right w:val="none" w:sz="0" w:space="0" w:color="auto"/>
          </w:divBdr>
          <w:divsChild>
            <w:div w:id="154416740">
              <w:marLeft w:val="0"/>
              <w:marRight w:val="0"/>
              <w:marTop w:val="0"/>
              <w:marBottom w:val="0"/>
              <w:divBdr>
                <w:top w:val="none" w:sz="0" w:space="0" w:color="auto"/>
                <w:left w:val="none" w:sz="0" w:space="0" w:color="auto"/>
                <w:bottom w:val="none" w:sz="0" w:space="0" w:color="auto"/>
                <w:right w:val="none" w:sz="0" w:space="0" w:color="auto"/>
              </w:divBdr>
              <w:divsChild>
                <w:div w:id="2010211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3709421">
          <w:marLeft w:val="0"/>
          <w:marRight w:val="0"/>
          <w:marTop w:val="300"/>
          <w:marBottom w:val="0"/>
          <w:divBdr>
            <w:top w:val="none" w:sz="0" w:space="0" w:color="auto"/>
            <w:left w:val="none" w:sz="0" w:space="0" w:color="auto"/>
            <w:bottom w:val="none" w:sz="0" w:space="0" w:color="auto"/>
            <w:right w:val="none" w:sz="0" w:space="0" w:color="auto"/>
          </w:divBdr>
          <w:divsChild>
            <w:div w:id="316148440">
              <w:marLeft w:val="0"/>
              <w:marRight w:val="0"/>
              <w:marTop w:val="0"/>
              <w:marBottom w:val="0"/>
              <w:divBdr>
                <w:top w:val="none" w:sz="0" w:space="0" w:color="auto"/>
                <w:left w:val="none" w:sz="0" w:space="0" w:color="auto"/>
                <w:bottom w:val="none" w:sz="0" w:space="0" w:color="auto"/>
                <w:right w:val="none" w:sz="0" w:space="0" w:color="auto"/>
              </w:divBdr>
              <w:divsChild>
                <w:div w:id="513036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2842267">
      <w:bodyDiv w:val="1"/>
      <w:marLeft w:val="0"/>
      <w:marRight w:val="0"/>
      <w:marTop w:val="0"/>
      <w:marBottom w:val="0"/>
      <w:divBdr>
        <w:top w:val="none" w:sz="0" w:space="0" w:color="auto"/>
        <w:left w:val="none" w:sz="0" w:space="0" w:color="auto"/>
        <w:bottom w:val="none" w:sz="0" w:space="0" w:color="auto"/>
        <w:right w:val="none" w:sz="0" w:space="0" w:color="auto"/>
      </w:divBdr>
      <w:divsChild>
        <w:div w:id="1455293517">
          <w:marLeft w:val="0"/>
          <w:marRight w:val="0"/>
          <w:marTop w:val="0"/>
          <w:marBottom w:val="0"/>
          <w:divBdr>
            <w:top w:val="none" w:sz="0" w:space="0" w:color="auto"/>
            <w:left w:val="none" w:sz="0" w:space="0" w:color="auto"/>
            <w:bottom w:val="none" w:sz="0" w:space="0" w:color="auto"/>
            <w:right w:val="none" w:sz="0" w:space="0" w:color="auto"/>
          </w:divBdr>
        </w:div>
        <w:div w:id="874541704">
          <w:marLeft w:val="0"/>
          <w:marRight w:val="0"/>
          <w:marTop w:val="0"/>
          <w:marBottom w:val="0"/>
          <w:divBdr>
            <w:top w:val="none" w:sz="0" w:space="0" w:color="auto"/>
            <w:left w:val="none" w:sz="0" w:space="0" w:color="auto"/>
            <w:bottom w:val="none" w:sz="0" w:space="0" w:color="auto"/>
            <w:right w:val="none" w:sz="0" w:space="0" w:color="auto"/>
          </w:divBdr>
          <w:divsChild>
            <w:div w:id="406657717">
              <w:marLeft w:val="0"/>
              <w:marRight w:val="0"/>
              <w:marTop w:val="0"/>
              <w:marBottom w:val="0"/>
              <w:divBdr>
                <w:top w:val="none" w:sz="0" w:space="0" w:color="auto"/>
                <w:left w:val="none" w:sz="0" w:space="0" w:color="auto"/>
                <w:bottom w:val="none" w:sz="0" w:space="0" w:color="auto"/>
                <w:right w:val="none" w:sz="0" w:space="0" w:color="auto"/>
              </w:divBdr>
            </w:div>
          </w:divsChild>
        </w:div>
        <w:div w:id="1914851949">
          <w:marLeft w:val="0"/>
          <w:marRight w:val="0"/>
          <w:marTop w:val="0"/>
          <w:marBottom w:val="0"/>
          <w:divBdr>
            <w:top w:val="none" w:sz="0" w:space="0" w:color="auto"/>
            <w:left w:val="none" w:sz="0" w:space="0" w:color="auto"/>
            <w:bottom w:val="none" w:sz="0" w:space="0" w:color="auto"/>
            <w:right w:val="none" w:sz="0" w:space="0" w:color="auto"/>
          </w:divBdr>
        </w:div>
        <w:div w:id="551431915">
          <w:marLeft w:val="0"/>
          <w:marRight w:val="0"/>
          <w:marTop w:val="0"/>
          <w:marBottom w:val="0"/>
          <w:divBdr>
            <w:top w:val="none" w:sz="0" w:space="0" w:color="auto"/>
            <w:left w:val="none" w:sz="0" w:space="0" w:color="auto"/>
            <w:bottom w:val="none" w:sz="0" w:space="0" w:color="auto"/>
            <w:right w:val="none" w:sz="0" w:space="0" w:color="auto"/>
          </w:divBdr>
          <w:divsChild>
            <w:div w:id="969481906">
              <w:marLeft w:val="0"/>
              <w:marRight w:val="0"/>
              <w:marTop w:val="0"/>
              <w:marBottom w:val="0"/>
              <w:divBdr>
                <w:top w:val="none" w:sz="0" w:space="0" w:color="auto"/>
                <w:left w:val="none" w:sz="0" w:space="0" w:color="auto"/>
                <w:bottom w:val="none" w:sz="0" w:space="0" w:color="auto"/>
                <w:right w:val="none" w:sz="0" w:space="0" w:color="auto"/>
              </w:divBdr>
            </w:div>
          </w:divsChild>
        </w:div>
        <w:div w:id="4285228">
          <w:marLeft w:val="0"/>
          <w:marRight w:val="0"/>
          <w:marTop w:val="0"/>
          <w:marBottom w:val="0"/>
          <w:divBdr>
            <w:top w:val="none" w:sz="0" w:space="0" w:color="auto"/>
            <w:left w:val="none" w:sz="0" w:space="0" w:color="auto"/>
            <w:bottom w:val="none" w:sz="0" w:space="0" w:color="auto"/>
            <w:right w:val="none" w:sz="0" w:space="0" w:color="auto"/>
          </w:divBdr>
        </w:div>
        <w:div w:id="580066077">
          <w:marLeft w:val="0"/>
          <w:marRight w:val="0"/>
          <w:marTop w:val="0"/>
          <w:marBottom w:val="0"/>
          <w:divBdr>
            <w:top w:val="none" w:sz="0" w:space="0" w:color="auto"/>
            <w:left w:val="none" w:sz="0" w:space="0" w:color="auto"/>
            <w:bottom w:val="none" w:sz="0" w:space="0" w:color="auto"/>
            <w:right w:val="none" w:sz="0" w:space="0" w:color="auto"/>
          </w:divBdr>
          <w:divsChild>
            <w:div w:id="992411785">
              <w:marLeft w:val="0"/>
              <w:marRight w:val="0"/>
              <w:marTop w:val="0"/>
              <w:marBottom w:val="0"/>
              <w:divBdr>
                <w:top w:val="none" w:sz="0" w:space="0" w:color="auto"/>
                <w:left w:val="none" w:sz="0" w:space="0" w:color="auto"/>
                <w:bottom w:val="none" w:sz="0" w:space="0" w:color="auto"/>
                <w:right w:val="none" w:sz="0" w:space="0" w:color="auto"/>
              </w:divBdr>
            </w:div>
          </w:divsChild>
        </w:div>
        <w:div w:id="937641897">
          <w:marLeft w:val="0"/>
          <w:marRight w:val="0"/>
          <w:marTop w:val="0"/>
          <w:marBottom w:val="0"/>
          <w:divBdr>
            <w:top w:val="none" w:sz="0" w:space="0" w:color="auto"/>
            <w:left w:val="none" w:sz="0" w:space="0" w:color="auto"/>
            <w:bottom w:val="none" w:sz="0" w:space="0" w:color="auto"/>
            <w:right w:val="none" w:sz="0" w:space="0" w:color="auto"/>
          </w:divBdr>
        </w:div>
        <w:div w:id="1941643756">
          <w:marLeft w:val="0"/>
          <w:marRight w:val="0"/>
          <w:marTop w:val="0"/>
          <w:marBottom w:val="0"/>
          <w:divBdr>
            <w:top w:val="none" w:sz="0" w:space="0" w:color="auto"/>
            <w:left w:val="none" w:sz="0" w:space="0" w:color="auto"/>
            <w:bottom w:val="none" w:sz="0" w:space="0" w:color="auto"/>
            <w:right w:val="none" w:sz="0" w:space="0" w:color="auto"/>
          </w:divBdr>
          <w:divsChild>
            <w:div w:id="896472939">
              <w:marLeft w:val="0"/>
              <w:marRight w:val="0"/>
              <w:marTop w:val="0"/>
              <w:marBottom w:val="0"/>
              <w:divBdr>
                <w:top w:val="none" w:sz="0" w:space="0" w:color="auto"/>
                <w:left w:val="none" w:sz="0" w:space="0" w:color="auto"/>
                <w:bottom w:val="none" w:sz="0" w:space="0" w:color="auto"/>
                <w:right w:val="none" w:sz="0" w:space="0" w:color="auto"/>
              </w:divBdr>
            </w:div>
          </w:divsChild>
        </w:div>
        <w:div w:id="1562789414">
          <w:marLeft w:val="0"/>
          <w:marRight w:val="0"/>
          <w:marTop w:val="0"/>
          <w:marBottom w:val="0"/>
          <w:divBdr>
            <w:top w:val="none" w:sz="0" w:space="0" w:color="auto"/>
            <w:left w:val="none" w:sz="0" w:space="0" w:color="auto"/>
            <w:bottom w:val="none" w:sz="0" w:space="0" w:color="auto"/>
            <w:right w:val="none" w:sz="0" w:space="0" w:color="auto"/>
          </w:divBdr>
        </w:div>
        <w:div w:id="1139957768">
          <w:marLeft w:val="0"/>
          <w:marRight w:val="0"/>
          <w:marTop w:val="0"/>
          <w:marBottom w:val="0"/>
          <w:divBdr>
            <w:top w:val="none" w:sz="0" w:space="0" w:color="auto"/>
            <w:left w:val="none" w:sz="0" w:space="0" w:color="auto"/>
            <w:bottom w:val="none" w:sz="0" w:space="0" w:color="auto"/>
            <w:right w:val="none" w:sz="0" w:space="0" w:color="auto"/>
          </w:divBdr>
          <w:divsChild>
            <w:div w:id="1175654917">
              <w:marLeft w:val="0"/>
              <w:marRight w:val="0"/>
              <w:marTop w:val="0"/>
              <w:marBottom w:val="0"/>
              <w:divBdr>
                <w:top w:val="none" w:sz="0" w:space="0" w:color="auto"/>
                <w:left w:val="none" w:sz="0" w:space="0" w:color="auto"/>
                <w:bottom w:val="none" w:sz="0" w:space="0" w:color="auto"/>
                <w:right w:val="none" w:sz="0" w:space="0" w:color="auto"/>
              </w:divBdr>
            </w:div>
          </w:divsChild>
        </w:div>
        <w:div w:id="712343182">
          <w:marLeft w:val="0"/>
          <w:marRight w:val="0"/>
          <w:marTop w:val="0"/>
          <w:marBottom w:val="0"/>
          <w:divBdr>
            <w:top w:val="none" w:sz="0" w:space="0" w:color="auto"/>
            <w:left w:val="none" w:sz="0" w:space="0" w:color="auto"/>
            <w:bottom w:val="none" w:sz="0" w:space="0" w:color="auto"/>
            <w:right w:val="none" w:sz="0" w:space="0" w:color="auto"/>
          </w:divBdr>
        </w:div>
        <w:div w:id="366182320">
          <w:marLeft w:val="0"/>
          <w:marRight w:val="0"/>
          <w:marTop w:val="0"/>
          <w:marBottom w:val="0"/>
          <w:divBdr>
            <w:top w:val="none" w:sz="0" w:space="0" w:color="auto"/>
            <w:left w:val="none" w:sz="0" w:space="0" w:color="auto"/>
            <w:bottom w:val="none" w:sz="0" w:space="0" w:color="auto"/>
            <w:right w:val="none" w:sz="0" w:space="0" w:color="auto"/>
          </w:divBdr>
          <w:divsChild>
            <w:div w:id="829711835">
              <w:marLeft w:val="0"/>
              <w:marRight w:val="0"/>
              <w:marTop w:val="0"/>
              <w:marBottom w:val="0"/>
              <w:divBdr>
                <w:top w:val="none" w:sz="0" w:space="0" w:color="auto"/>
                <w:left w:val="none" w:sz="0" w:space="0" w:color="auto"/>
                <w:bottom w:val="none" w:sz="0" w:space="0" w:color="auto"/>
                <w:right w:val="none" w:sz="0" w:space="0" w:color="auto"/>
              </w:divBdr>
            </w:div>
          </w:divsChild>
        </w:div>
        <w:div w:id="1135374314">
          <w:marLeft w:val="0"/>
          <w:marRight w:val="0"/>
          <w:marTop w:val="0"/>
          <w:marBottom w:val="0"/>
          <w:divBdr>
            <w:top w:val="none" w:sz="0" w:space="0" w:color="auto"/>
            <w:left w:val="none" w:sz="0" w:space="0" w:color="auto"/>
            <w:bottom w:val="none" w:sz="0" w:space="0" w:color="auto"/>
            <w:right w:val="none" w:sz="0" w:space="0" w:color="auto"/>
          </w:divBdr>
        </w:div>
        <w:div w:id="1855260780">
          <w:marLeft w:val="0"/>
          <w:marRight w:val="0"/>
          <w:marTop w:val="0"/>
          <w:marBottom w:val="0"/>
          <w:divBdr>
            <w:top w:val="none" w:sz="0" w:space="0" w:color="auto"/>
            <w:left w:val="none" w:sz="0" w:space="0" w:color="auto"/>
            <w:bottom w:val="none" w:sz="0" w:space="0" w:color="auto"/>
            <w:right w:val="none" w:sz="0" w:space="0" w:color="auto"/>
          </w:divBdr>
          <w:divsChild>
            <w:div w:id="189804320">
              <w:marLeft w:val="0"/>
              <w:marRight w:val="0"/>
              <w:marTop w:val="0"/>
              <w:marBottom w:val="0"/>
              <w:divBdr>
                <w:top w:val="none" w:sz="0" w:space="0" w:color="auto"/>
                <w:left w:val="none" w:sz="0" w:space="0" w:color="auto"/>
                <w:bottom w:val="none" w:sz="0" w:space="0" w:color="auto"/>
                <w:right w:val="none" w:sz="0" w:space="0" w:color="auto"/>
              </w:divBdr>
            </w:div>
          </w:divsChild>
        </w:div>
        <w:div w:id="779569478">
          <w:marLeft w:val="0"/>
          <w:marRight w:val="0"/>
          <w:marTop w:val="300"/>
          <w:marBottom w:val="0"/>
          <w:divBdr>
            <w:top w:val="none" w:sz="0" w:space="0" w:color="auto"/>
            <w:left w:val="none" w:sz="0" w:space="0" w:color="auto"/>
            <w:bottom w:val="none" w:sz="0" w:space="0" w:color="auto"/>
            <w:right w:val="none" w:sz="0" w:space="0" w:color="auto"/>
          </w:divBdr>
          <w:divsChild>
            <w:div w:id="1542595361">
              <w:marLeft w:val="0"/>
              <w:marRight w:val="0"/>
              <w:marTop w:val="0"/>
              <w:marBottom w:val="0"/>
              <w:divBdr>
                <w:top w:val="none" w:sz="0" w:space="0" w:color="auto"/>
                <w:left w:val="none" w:sz="0" w:space="0" w:color="auto"/>
                <w:bottom w:val="none" w:sz="0" w:space="0" w:color="auto"/>
                <w:right w:val="none" w:sz="0" w:space="0" w:color="auto"/>
              </w:divBdr>
              <w:divsChild>
                <w:div w:id="830100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062710">
          <w:marLeft w:val="0"/>
          <w:marRight w:val="0"/>
          <w:marTop w:val="300"/>
          <w:marBottom w:val="0"/>
          <w:divBdr>
            <w:top w:val="none" w:sz="0" w:space="0" w:color="auto"/>
            <w:left w:val="none" w:sz="0" w:space="0" w:color="auto"/>
            <w:bottom w:val="none" w:sz="0" w:space="0" w:color="auto"/>
            <w:right w:val="none" w:sz="0" w:space="0" w:color="auto"/>
          </w:divBdr>
          <w:divsChild>
            <w:div w:id="579145764">
              <w:marLeft w:val="0"/>
              <w:marRight w:val="0"/>
              <w:marTop w:val="0"/>
              <w:marBottom w:val="0"/>
              <w:divBdr>
                <w:top w:val="none" w:sz="0" w:space="0" w:color="auto"/>
                <w:left w:val="none" w:sz="0" w:space="0" w:color="auto"/>
                <w:bottom w:val="none" w:sz="0" w:space="0" w:color="auto"/>
                <w:right w:val="none" w:sz="0" w:space="0" w:color="auto"/>
              </w:divBdr>
              <w:divsChild>
                <w:div w:id="469253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8594952">
          <w:marLeft w:val="0"/>
          <w:marRight w:val="0"/>
          <w:marTop w:val="300"/>
          <w:marBottom w:val="0"/>
          <w:divBdr>
            <w:top w:val="none" w:sz="0" w:space="0" w:color="auto"/>
            <w:left w:val="none" w:sz="0" w:space="0" w:color="auto"/>
            <w:bottom w:val="none" w:sz="0" w:space="0" w:color="auto"/>
            <w:right w:val="none" w:sz="0" w:space="0" w:color="auto"/>
          </w:divBdr>
          <w:divsChild>
            <w:div w:id="1644432325">
              <w:marLeft w:val="0"/>
              <w:marRight w:val="0"/>
              <w:marTop w:val="0"/>
              <w:marBottom w:val="0"/>
              <w:divBdr>
                <w:top w:val="none" w:sz="0" w:space="0" w:color="auto"/>
                <w:left w:val="none" w:sz="0" w:space="0" w:color="auto"/>
                <w:bottom w:val="none" w:sz="0" w:space="0" w:color="auto"/>
                <w:right w:val="none" w:sz="0" w:space="0" w:color="auto"/>
              </w:divBdr>
              <w:divsChild>
                <w:div w:id="368726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4227880">
      <w:bodyDiv w:val="1"/>
      <w:marLeft w:val="0"/>
      <w:marRight w:val="0"/>
      <w:marTop w:val="0"/>
      <w:marBottom w:val="0"/>
      <w:divBdr>
        <w:top w:val="none" w:sz="0" w:space="0" w:color="auto"/>
        <w:left w:val="none" w:sz="0" w:space="0" w:color="auto"/>
        <w:bottom w:val="none" w:sz="0" w:space="0" w:color="auto"/>
        <w:right w:val="none" w:sz="0" w:space="0" w:color="auto"/>
      </w:divBdr>
    </w:div>
    <w:div w:id="785274470">
      <w:bodyDiv w:val="1"/>
      <w:marLeft w:val="0"/>
      <w:marRight w:val="0"/>
      <w:marTop w:val="0"/>
      <w:marBottom w:val="0"/>
      <w:divBdr>
        <w:top w:val="none" w:sz="0" w:space="0" w:color="auto"/>
        <w:left w:val="none" w:sz="0" w:space="0" w:color="auto"/>
        <w:bottom w:val="none" w:sz="0" w:space="0" w:color="auto"/>
        <w:right w:val="none" w:sz="0" w:space="0" w:color="auto"/>
      </w:divBdr>
      <w:divsChild>
        <w:div w:id="142702360">
          <w:marLeft w:val="0"/>
          <w:marRight w:val="0"/>
          <w:marTop w:val="0"/>
          <w:marBottom w:val="0"/>
          <w:divBdr>
            <w:top w:val="none" w:sz="0" w:space="0" w:color="auto"/>
            <w:left w:val="none" w:sz="0" w:space="0" w:color="auto"/>
            <w:bottom w:val="none" w:sz="0" w:space="0" w:color="auto"/>
            <w:right w:val="none" w:sz="0" w:space="0" w:color="auto"/>
          </w:divBdr>
          <w:divsChild>
            <w:div w:id="1091703019">
              <w:marLeft w:val="0"/>
              <w:marRight w:val="0"/>
              <w:marTop w:val="0"/>
              <w:marBottom w:val="0"/>
              <w:divBdr>
                <w:top w:val="none" w:sz="0" w:space="0" w:color="auto"/>
                <w:left w:val="none" w:sz="0" w:space="0" w:color="auto"/>
                <w:bottom w:val="none" w:sz="0" w:space="0" w:color="auto"/>
                <w:right w:val="none" w:sz="0" w:space="0" w:color="auto"/>
              </w:divBdr>
            </w:div>
          </w:divsChild>
        </w:div>
        <w:div w:id="187106310">
          <w:marLeft w:val="0"/>
          <w:marRight w:val="0"/>
          <w:marTop w:val="0"/>
          <w:marBottom w:val="0"/>
          <w:divBdr>
            <w:top w:val="none" w:sz="0" w:space="0" w:color="auto"/>
            <w:left w:val="none" w:sz="0" w:space="0" w:color="auto"/>
            <w:bottom w:val="none" w:sz="0" w:space="0" w:color="auto"/>
            <w:right w:val="none" w:sz="0" w:space="0" w:color="auto"/>
          </w:divBdr>
          <w:divsChild>
            <w:div w:id="1539664517">
              <w:marLeft w:val="0"/>
              <w:marRight w:val="0"/>
              <w:marTop w:val="0"/>
              <w:marBottom w:val="0"/>
              <w:divBdr>
                <w:top w:val="none" w:sz="0" w:space="0" w:color="auto"/>
                <w:left w:val="none" w:sz="0" w:space="0" w:color="auto"/>
                <w:bottom w:val="none" w:sz="0" w:space="0" w:color="auto"/>
                <w:right w:val="none" w:sz="0" w:space="0" w:color="auto"/>
              </w:divBdr>
            </w:div>
          </w:divsChild>
        </w:div>
        <w:div w:id="198907084">
          <w:marLeft w:val="0"/>
          <w:marRight w:val="0"/>
          <w:marTop w:val="300"/>
          <w:marBottom w:val="0"/>
          <w:divBdr>
            <w:top w:val="none" w:sz="0" w:space="0" w:color="auto"/>
            <w:left w:val="none" w:sz="0" w:space="0" w:color="auto"/>
            <w:bottom w:val="none" w:sz="0" w:space="0" w:color="auto"/>
            <w:right w:val="none" w:sz="0" w:space="0" w:color="auto"/>
          </w:divBdr>
          <w:divsChild>
            <w:div w:id="1307468797">
              <w:marLeft w:val="0"/>
              <w:marRight w:val="0"/>
              <w:marTop w:val="0"/>
              <w:marBottom w:val="0"/>
              <w:divBdr>
                <w:top w:val="none" w:sz="0" w:space="0" w:color="auto"/>
                <w:left w:val="none" w:sz="0" w:space="0" w:color="auto"/>
                <w:bottom w:val="none" w:sz="0" w:space="0" w:color="auto"/>
                <w:right w:val="none" w:sz="0" w:space="0" w:color="auto"/>
              </w:divBdr>
              <w:divsChild>
                <w:div w:id="1073159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482148">
          <w:marLeft w:val="0"/>
          <w:marRight w:val="0"/>
          <w:marTop w:val="0"/>
          <w:marBottom w:val="0"/>
          <w:divBdr>
            <w:top w:val="none" w:sz="0" w:space="0" w:color="auto"/>
            <w:left w:val="none" w:sz="0" w:space="0" w:color="auto"/>
            <w:bottom w:val="none" w:sz="0" w:space="0" w:color="auto"/>
            <w:right w:val="none" w:sz="0" w:space="0" w:color="auto"/>
          </w:divBdr>
        </w:div>
        <w:div w:id="372734456">
          <w:marLeft w:val="0"/>
          <w:marRight w:val="0"/>
          <w:marTop w:val="0"/>
          <w:marBottom w:val="0"/>
          <w:divBdr>
            <w:top w:val="none" w:sz="0" w:space="0" w:color="auto"/>
            <w:left w:val="none" w:sz="0" w:space="0" w:color="auto"/>
            <w:bottom w:val="none" w:sz="0" w:space="0" w:color="auto"/>
            <w:right w:val="none" w:sz="0" w:space="0" w:color="auto"/>
          </w:divBdr>
        </w:div>
        <w:div w:id="468131154">
          <w:marLeft w:val="0"/>
          <w:marRight w:val="0"/>
          <w:marTop w:val="300"/>
          <w:marBottom w:val="0"/>
          <w:divBdr>
            <w:top w:val="none" w:sz="0" w:space="0" w:color="auto"/>
            <w:left w:val="none" w:sz="0" w:space="0" w:color="auto"/>
            <w:bottom w:val="none" w:sz="0" w:space="0" w:color="auto"/>
            <w:right w:val="none" w:sz="0" w:space="0" w:color="auto"/>
          </w:divBdr>
          <w:divsChild>
            <w:div w:id="1307467066">
              <w:marLeft w:val="0"/>
              <w:marRight w:val="0"/>
              <w:marTop w:val="0"/>
              <w:marBottom w:val="0"/>
              <w:divBdr>
                <w:top w:val="none" w:sz="0" w:space="0" w:color="auto"/>
                <w:left w:val="none" w:sz="0" w:space="0" w:color="auto"/>
                <w:bottom w:val="none" w:sz="0" w:space="0" w:color="auto"/>
                <w:right w:val="none" w:sz="0" w:space="0" w:color="auto"/>
              </w:divBdr>
              <w:divsChild>
                <w:div w:id="1124691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181455">
          <w:marLeft w:val="0"/>
          <w:marRight w:val="0"/>
          <w:marTop w:val="0"/>
          <w:marBottom w:val="0"/>
          <w:divBdr>
            <w:top w:val="none" w:sz="0" w:space="0" w:color="auto"/>
            <w:left w:val="none" w:sz="0" w:space="0" w:color="auto"/>
            <w:bottom w:val="none" w:sz="0" w:space="0" w:color="auto"/>
            <w:right w:val="none" w:sz="0" w:space="0" w:color="auto"/>
          </w:divBdr>
          <w:divsChild>
            <w:div w:id="95953887">
              <w:marLeft w:val="0"/>
              <w:marRight w:val="0"/>
              <w:marTop w:val="0"/>
              <w:marBottom w:val="0"/>
              <w:divBdr>
                <w:top w:val="none" w:sz="0" w:space="0" w:color="auto"/>
                <w:left w:val="none" w:sz="0" w:space="0" w:color="auto"/>
                <w:bottom w:val="none" w:sz="0" w:space="0" w:color="auto"/>
                <w:right w:val="none" w:sz="0" w:space="0" w:color="auto"/>
              </w:divBdr>
            </w:div>
          </w:divsChild>
        </w:div>
        <w:div w:id="870535978">
          <w:marLeft w:val="0"/>
          <w:marRight w:val="0"/>
          <w:marTop w:val="0"/>
          <w:marBottom w:val="0"/>
          <w:divBdr>
            <w:top w:val="none" w:sz="0" w:space="0" w:color="auto"/>
            <w:left w:val="none" w:sz="0" w:space="0" w:color="auto"/>
            <w:bottom w:val="none" w:sz="0" w:space="0" w:color="auto"/>
            <w:right w:val="none" w:sz="0" w:space="0" w:color="auto"/>
          </w:divBdr>
          <w:divsChild>
            <w:div w:id="738139079">
              <w:marLeft w:val="0"/>
              <w:marRight w:val="0"/>
              <w:marTop w:val="0"/>
              <w:marBottom w:val="0"/>
              <w:divBdr>
                <w:top w:val="none" w:sz="0" w:space="0" w:color="auto"/>
                <w:left w:val="none" w:sz="0" w:space="0" w:color="auto"/>
                <w:bottom w:val="none" w:sz="0" w:space="0" w:color="auto"/>
                <w:right w:val="none" w:sz="0" w:space="0" w:color="auto"/>
              </w:divBdr>
            </w:div>
          </w:divsChild>
        </w:div>
        <w:div w:id="952248409">
          <w:marLeft w:val="0"/>
          <w:marRight w:val="0"/>
          <w:marTop w:val="0"/>
          <w:marBottom w:val="0"/>
          <w:divBdr>
            <w:top w:val="none" w:sz="0" w:space="0" w:color="auto"/>
            <w:left w:val="none" w:sz="0" w:space="0" w:color="auto"/>
            <w:bottom w:val="none" w:sz="0" w:space="0" w:color="auto"/>
            <w:right w:val="none" w:sz="0" w:space="0" w:color="auto"/>
          </w:divBdr>
          <w:divsChild>
            <w:div w:id="1889032530">
              <w:marLeft w:val="0"/>
              <w:marRight w:val="0"/>
              <w:marTop w:val="0"/>
              <w:marBottom w:val="0"/>
              <w:divBdr>
                <w:top w:val="none" w:sz="0" w:space="0" w:color="auto"/>
                <w:left w:val="none" w:sz="0" w:space="0" w:color="auto"/>
                <w:bottom w:val="none" w:sz="0" w:space="0" w:color="auto"/>
                <w:right w:val="none" w:sz="0" w:space="0" w:color="auto"/>
              </w:divBdr>
            </w:div>
          </w:divsChild>
        </w:div>
        <w:div w:id="1242257072">
          <w:marLeft w:val="0"/>
          <w:marRight w:val="0"/>
          <w:marTop w:val="300"/>
          <w:marBottom w:val="0"/>
          <w:divBdr>
            <w:top w:val="none" w:sz="0" w:space="0" w:color="auto"/>
            <w:left w:val="none" w:sz="0" w:space="0" w:color="auto"/>
            <w:bottom w:val="none" w:sz="0" w:space="0" w:color="auto"/>
            <w:right w:val="none" w:sz="0" w:space="0" w:color="auto"/>
          </w:divBdr>
          <w:divsChild>
            <w:div w:id="92285226">
              <w:marLeft w:val="0"/>
              <w:marRight w:val="0"/>
              <w:marTop w:val="0"/>
              <w:marBottom w:val="0"/>
              <w:divBdr>
                <w:top w:val="none" w:sz="0" w:space="0" w:color="auto"/>
                <w:left w:val="none" w:sz="0" w:space="0" w:color="auto"/>
                <w:bottom w:val="none" w:sz="0" w:space="0" w:color="auto"/>
                <w:right w:val="none" w:sz="0" w:space="0" w:color="auto"/>
              </w:divBdr>
              <w:divsChild>
                <w:div w:id="1373922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991069">
          <w:marLeft w:val="0"/>
          <w:marRight w:val="0"/>
          <w:marTop w:val="0"/>
          <w:marBottom w:val="0"/>
          <w:divBdr>
            <w:top w:val="none" w:sz="0" w:space="0" w:color="auto"/>
            <w:left w:val="none" w:sz="0" w:space="0" w:color="auto"/>
            <w:bottom w:val="none" w:sz="0" w:space="0" w:color="auto"/>
            <w:right w:val="none" w:sz="0" w:space="0" w:color="auto"/>
          </w:divBdr>
        </w:div>
        <w:div w:id="1381978082">
          <w:marLeft w:val="0"/>
          <w:marRight w:val="0"/>
          <w:marTop w:val="0"/>
          <w:marBottom w:val="0"/>
          <w:divBdr>
            <w:top w:val="none" w:sz="0" w:space="0" w:color="auto"/>
            <w:left w:val="none" w:sz="0" w:space="0" w:color="auto"/>
            <w:bottom w:val="none" w:sz="0" w:space="0" w:color="auto"/>
            <w:right w:val="none" w:sz="0" w:space="0" w:color="auto"/>
          </w:divBdr>
          <w:divsChild>
            <w:div w:id="1376924624">
              <w:marLeft w:val="0"/>
              <w:marRight w:val="0"/>
              <w:marTop w:val="0"/>
              <w:marBottom w:val="0"/>
              <w:divBdr>
                <w:top w:val="none" w:sz="0" w:space="0" w:color="auto"/>
                <w:left w:val="none" w:sz="0" w:space="0" w:color="auto"/>
                <w:bottom w:val="none" w:sz="0" w:space="0" w:color="auto"/>
                <w:right w:val="none" w:sz="0" w:space="0" w:color="auto"/>
              </w:divBdr>
            </w:div>
          </w:divsChild>
        </w:div>
        <w:div w:id="1568805545">
          <w:marLeft w:val="0"/>
          <w:marRight w:val="0"/>
          <w:marTop w:val="0"/>
          <w:marBottom w:val="0"/>
          <w:divBdr>
            <w:top w:val="none" w:sz="0" w:space="0" w:color="auto"/>
            <w:left w:val="none" w:sz="0" w:space="0" w:color="auto"/>
            <w:bottom w:val="none" w:sz="0" w:space="0" w:color="auto"/>
            <w:right w:val="none" w:sz="0" w:space="0" w:color="auto"/>
          </w:divBdr>
        </w:div>
        <w:div w:id="1593120314">
          <w:marLeft w:val="0"/>
          <w:marRight w:val="0"/>
          <w:marTop w:val="300"/>
          <w:marBottom w:val="0"/>
          <w:divBdr>
            <w:top w:val="none" w:sz="0" w:space="0" w:color="auto"/>
            <w:left w:val="none" w:sz="0" w:space="0" w:color="auto"/>
            <w:bottom w:val="none" w:sz="0" w:space="0" w:color="auto"/>
            <w:right w:val="none" w:sz="0" w:space="0" w:color="auto"/>
          </w:divBdr>
          <w:divsChild>
            <w:div w:id="371925003">
              <w:marLeft w:val="0"/>
              <w:marRight w:val="0"/>
              <w:marTop w:val="0"/>
              <w:marBottom w:val="0"/>
              <w:divBdr>
                <w:top w:val="none" w:sz="0" w:space="0" w:color="auto"/>
                <w:left w:val="none" w:sz="0" w:space="0" w:color="auto"/>
                <w:bottom w:val="none" w:sz="0" w:space="0" w:color="auto"/>
                <w:right w:val="none" w:sz="0" w:space="0" w:color="auto"/>
              </w:divBdr>
              <w:divsChild>
                <w:div w:id="1649285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9207756">
          <w:marLeft w:val="0"/>
          <w:marRight w:val="0"/>
          <w:marTop w:val="0"/>
          <w:marBottom w:val="0"/>
          <w:divBdr>
            <w:top w:val="none" w:sz="0" w:space="0" w:color="auto"/>
            <w:left w:val="none" w:sz="0" w:space="0" w:color="auto"/>
            <w:bottom w:val="none" w:sz="0" w:space="0" w:color="auto"/>
            <w:right w:val="none" w:sz="0" w:space="0" w:color="auto"/>
          </w:divBdr>
        </w:div>
        <w:div w:id="1911692335">
          <w:marLeft w:val="0"/>
          <w:marRight w:val="0"/>
          <w:marTop w:val="0"/>
          <w:marBottom w:val="0"/>
          <w:divBdr>
            <w:top w:val="none" w:sz="0" w:space="0" w:color="auto"/>
            <w:left w:val="none" w:sz="0" w:space="0" w:color="auto"/>
            <w:bottom w:val="none" w:sz="0" w:space="0" w:color="auto"/>
            <w:right w:val="none" w:sz="0" w:space="0" w:color="auto"/>
          </w:divBdr>
          <w:divsChild>
            <w:div w:id="1621449497">
              <w:marLeft w:val="0"/>
              <w:marRight w:val="0"/>
              <w:marTop w:val="0"/>
              <w:marBottom w:val="0"/>
              <w:divBdr>
                <w:top w:val="none" w:sz="0" w:space="0" w:color="auto"/>
                <w:left w:val="none" w:sz="0" w:space="0" w:color="auto"/>
                <w:bottom w:val="none" w:sz="0" w:space="0" w:color="auto"/>
                <w:right w:val="none" w:sz="0" w:space="0" w:color="auto"/>
              </w:divBdr>
            </w:div>
          </w:divsChild>
        </w:div>
        <w:div w:id="1961300809">
          <w:marLeft w:val="0"/>
          <w:marRight w:val="0"/>
          <w:marTop w:val="0"/>
          <w:marBottom w:val="0"/>
          <w:divBdr>
            <w:top w:val="none" w:sz="0" w:space="0" w:color="auto"/>
            <w:left w:val="none" w:sz="0" w:space="0" w:color="auto"/>
            <w:bottom w:val="none" w:sz="0" w:space="0" w:color="auto"/>
            <w:right w:val="none" w:sz="0" w:space="0" w:color="auto"/>
          </w:divBdr>
        </w:div>
        <w:div w:id="2060396793">
          <w:marLeft w:val="0"/>
          <w:marRight w:val="0"/>
          <w:marTop w:val="0"/>
          <w:marBottom w:val="0"/>
          <w:divBdr>
            <w:top w:val="none" w:sz="0" w:space="0" w:color="auto"/>
            <w:left w:val="none" w:sz="0" w:space="0" w:color="auto"/>
            <w:bottom w:val="none" w:sz="0" w:space="0" w:color="auto"/>
            <w:right w:val="none" w:sz="0" w:space="0" w:color="auto"/>
          </w:divBdr>
        </w:div>
      </w:divsChild>
    </w:div>
    <w:div w:id="785734295">
      <w:bodyDiv w:val="1"/>
      <w:marLeft w:val="0"/>
      <w:marRight w:val="0"/>
      <w:marTop w:val="0"/>
      <w:marBottom w:val="0"/>
      <w:divBdr>
        <w:top w:val="none" w:sz="0" w:space="0" w:color="auto"/>
        <w:left w:val="none" w:sz="0" w:space="0" w:color="auto"/>
        <w:bottom w:val="none" w:sz="0" w:space="0" w:color="auto"/>
        <w:right w:val="none" w:sz="0" w:space="0" w:color="auto"/>
      </w:divBdr>
      <w:divsChild>
        <w:div w:id="102581083">
          <w:marLeft w:val="0"/>
          <w:marRight w:val="0"/>
          <w:marTop w:val="0"/>
          <w:marBottom w:val="0"/>
          <w:divBdr>
            <w:top w:val="none" w:sz="0" w:space="0" w:color="auto"/>
            <w:left w:val="none" w:sz="0" w:space="0" w:color="auto"/>
            <w:bottom w:val="none" w:sz="0" w:space="0" w:color="auto"/>
            <w:right w:val="none" w:sz="0" w:space="0" w:color="auto"/>
          </w:divBdr>
          <w:divsChild>
            <w:div w:id="438990423">
              <w:marLeft w:val="0"/>
              <w:marRight w:val="0"/>
              <w:marTop w:val="0"/>
              <w:marBottom w:val="0"/>
              <w:divBdr>
                <w:top w:val="none" w:sz="0" w:space="0" w:color="auto"/>
                <w:left w:val="none" w:sz="0" w:space="0" w:color="auto"/>
                <w:bottom w:val="none" w:sz="0" w:space="0" w:color="auto"/>
                <w:right w:val="none" w:sz="0" w:space="0" w:color="auto"/>
              </w:divBdr>
            </w:div>
          </w:divsChild>
        </w:div>
        <w:div w:id="183449469">
          <w:marLeft w:val="0"/>
          <w:marRight w:val="0"/>
          <w:marTop w:val="0"/>
          <w:marBottom w:val="0"/>
          <w:divBdr>
            <w:top w:val="none" w:sz="0" w:space="0" w:color="auto"/>
            <w:left w:val="none" w:sz="0" w:space="0" w:color="auto"/>
            <w:bottom w:val="none" w:sz="0" w:space="0" w:color="auto"/>
            <w:right w:val="none" w:sz="0" w:space="0" w:color="auto"/>
          </w:divBdr>
          <w:divsChild>
            <w:div w:id="482241207">
              <w:marLeft w:val="0"/>
              <w:marRight w:val="0"/>
              <w:marTop w:val="0"/>
              <w:marBottom w:val="0"/>
              <w:divBdr>
                <w:top w:val="none" w:sz="0" w:space="0" w:color="auto"/>
                <w:left w:val="none" w:sz="0" w:space="0" w:color="auto"/>
                <w:bottom w:val="none" w:sz="0" w:space="0" w:color="auto"/>
                <w:right w:val="none" w:sz="0" w:space="0" w:color="auto"/>
              </w:divBdr>
            </w:div>
          </w:divsChild>
        </w:div>
        <w:div w:id="406148967">
          <w:marLeft w:val="0"/>
          <w:marRight w:val="0"/>
          <w:marTop w:val="0"/>
          <w:marBottom w:val="0"/>
          <w:divBdr>
            <w:top w:val="none" w:sz="0" w:space="0" w:color="auto"/>
            <w:left w:val="none" w:sz="0" w:space="0" w:color="auto"/>
            <w:bottom w:val="none" w:sz="0" w:space="0" w:color="auto"/>
            <w:right w:val="none" w:sz="0" w:space="0" w:color="auto"/>
          </w:divBdr>
          <w:divsChild>
            <w:div w:id="1822849146">
              <w:marLeft w:val="0"/>
              <w:marRight w:val="0"/>
              <w:marTop w:val="0"/>
              <w:marBottom w:val="0"/>
              <w:divBdr>
                <w:top w:val="none" w:sz="0" w:space="0" w:color="auto"/>
                <w:left w:val="none" w:sz="0" w:space="0" w:color="auto"/>
                <w:bottom w:val="none" w:sz="0" w:space="0" w:color="auto"/>
                <w:right w:val="none" w:sz="0" w:space="0" w:color="auto"/>
              </w:divBdr>
            </w:div>
          </w:divsChild>
        </w:div>
        <w:div w:id="443382248">
          <w:marLeft w:val="0"/>
          <w:marRight w:val="0"/>
          <w:marTop w:val="0"/>
          <w:marBottom w:val="0"/>
          <w:divBdr>
            <w:top w:val="none" w:sz="0" w:space="0" w:color="auto"/>
            <w:left w:val="none" w:sz="0" w:space="0" w:color="auto"/>
            <w:bottom w:val="none" w:sz="0" w:space="0" w:color="auto"/>
            <w:right w:val="none" w:sz="0" w:space="0" w:color="auto"/>
          </w:divBdr>
        </w:div>
        <w:div w:id="465856780">
          <w:marLeft w:val="0"/>
          <w:marRight w:val="0"/>
          <w:marTop w:val="0"/>
          <w:marBottom w:val="0"/>
          <w:divBdr>
            <w:top w:val="none" w:sz="0" w:space="0" w:color="auto"/>
            <w:left w:val="none" w:sz="0" w:space="0" w:color="auto"/>
            <w:bottom w:val="none" w:sz="0" w:space="0" w:color="auto"/>
            <w:right w:val="none" w:sz="0" w:space="0" w:color="auto"/>
          </w:divBdr>
          <w:divsChild>
            <w:div w:id="1212812970">
              <w:marLeft w:val="0"/>
              <w:marRight w:val="0"/>
              <w:marTop w:val="0"/>
              <w:marBottom w:val="0"/>
              <w:divBdr>
                <w:top w:val="none" w:sz="0" w:space="0" w:color="auto"/>
                <w:left w:val="none" w:sz="0" w:space="0" w:color="auto"/>
                <w:bottom w:val="none" w:sz="0" w:space="0" w:color="auto"/>
                <w:right w:val="none" w:sz="0" w:space="0" w:color="auto"/>
              </w:divBdr>
            </w:div>
          </w:divsChild>
        </w:div>
        <w:div w:id="472597320">
          <w:marLeft w:val="0"/>
          <w:marRight w:val="0"/>
          <w:marTop w:val="300"/>
          <w:marBottom w:val="0"/>
          <w:divBdr>
            <w:top w:val="none" w:sz="0" w:space="0" w:color="auto"/>
            <w:left w:val="none" w:sz="0" w:space="0" w:color="auto"/>
            <w:bottom w:val="none" w:sz="0" w:space="0" w:color="auto"/>
            <w:right w:val="none" w:sz="0" w:space="0" w:color="auto"/>
          </w:divBdr>
          <w:divsChild>
            <w:div w:id="990326905">
              <w:marLeft w:val="0"/>
              <w:marRight w:val="0"/>
              <w:marTop w:val="0"/>
              <w:marBottom w:val="0"/>
              <w:divBdr>
                <w:top w:val="none" w:sz="0" w:space="0" w:color="auto"/>
                <w:left w:val="none" w:sz="0" w:space="0" w:color="auto"/>
                <w:bottom w:val="none" w:sz="0" w:space="0" w:color="auto"/>
                <w:right w:val="none" w:sz="0" w:space="0" w:color="auto"/>
              </w:divBdr>
              <w:divsChild>
                <w:div w:id="670260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216192">
          <w:marLeft w:val="0"/>
          <w:marRight w:val="0"/>
          <w:marTop w:val="300"/>
          <w:marBottom w:val="0"/>
          <w:divBdr>
            <w:top w:val="none" w:sz="0" w:space="0" w:color="auto"/>
            <w:left w:val="none" w:sz="0" w:space="0" w:color="auto"/>
            <w:bottom w:val="none" w:sz="0" w:space="0" w:color="auto"/>
            <w:right w:val="none" w:sz="0" w:space="0" w:color="auto"/>
          </w:divBdr>
          <w:divsChild>
            <w:div w:id="878978628">
              <w:marLeft w:val="0"/>
              <w:marRight w:val="0"/>
              <w:marTop w:val="0"/>
              <w:marBottom w:val="0"/>
              <w:divBdr>
                <w:top w:val="none" w:sz="0" w:space="0" w:color="auto"/>
                <w:left w:val="none" w:sz="0" w:space="0" w:color="auto"/>
                <w:bottom w:val="none" w:sz="0" w:space="0" w:color="auto"/>
                <w:right w:val="none" w:sz="0" w:space="0" w:color="auto"/>
              </w:divBdr>
              <w:divsChild>
                <w:div w:id="1002197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878592">
          <w:marLeft w:val="0"/>
          <w:marRight w:val="0"/>
          <w:marTop w:val="0"/>
          <w:marBottom w:val="0"/>
          <w:divBdr>
            <w:top w:val="none" w:sz="0" w:space="0" w:color="auto"/>
            <w:left w:val="none" w:sz="0" w:space="0" w:color="auto"/>
            <w:bottom w:val="none" w:sz="0" w:space="0" w:color="auto"/>
            <w:right w:val="none" w:sz="0" w:space="0" w:color="auto"/>
          </w:divBdr>
        </w:div>
        <w:div w:id="761492686">
          <w:marLeft w:val="0"/>
          <w:marRight w:val="0"/>
          <w:marTop w:val="0"/>
          <w:marBottom w:val="0"/>
          <w:divBdr>
            <w:top w:val="none" w:sz="0" w:space="0" w:color="auto"/>
            <w:left w:val="none" w:sz="0" w:space="0" w:color="auto"/>
            <w:bottom w:val="none" w:sz="0" w:space="0" w:color="auto"/>
            <w:right w:val="none" w:sz="0" w:space="0" w:color="auto"/>
          </w:divBdr>
        </w:div>
        <w:div w:id="1265115685">
          <w:marLeft w:val="0"/>
          <w:marRight w:val="0"/>
          <w:marTop w:val="0"/>
          <w:marBottom w:val="0"/>
          <w:divBdr>
            <w:top w:val="none" w:sz="0" w:space="0" w:color="auto"/>
            <w:left w:val="none" w:sz="0" w:space="0" w:color="auto"/>
            <w:bottom w:val="none" w:sz="0" w:space="0" w:color="auto"/>
            <w:right w:val="none" w:sz="0" w:space="0" w:color="auto"/>
          </w:divBdr>
          <w:divsChild>
            <w:div w:id="1942646583">
              <w:marLeft w:val="0"/>
              <w:marRight w:val="0"/>
              <w:marTop w:val="0"/>
              <w:marBottom w:val="0"/>
              <w:divBdr>
                <w:top w:val="none" w:sz="0" w:space="0" w:color="auto"/>
                <w:left w:val="none" w:sz="0" w:space="0" w:color="auto"/>
                <w:bottom w:val="none" w:sz="0" w:space="0" w:color="auto"/>
                <w:right w:val="none" w:sz="0" w:space="0" w:color="auto"/>
              </w:divBdr>
            </w:div>
          </w:divsChild>
        </w:div>
        <w:div w:id="1377580726">
          <w:marLeft w:val="0"/>
          <w:marRight w:val="0"/>
          <w:marTop w:val="0"/>
          <w:marBottom w:val="0"/>
          <w:divBdr>
            <w:top w:val="none" w:sz="0" w:space="0" w:color="auto"/>
            <w:left w:val="none" w:sz="0" w:space="0" w:color="auto"/>
            <w:bottom w:val="none" w:sz="0" w:space="0" w:color="auto"/>
            <w:right w:val="none" w:sz="0" w:space="0" w:color="auto"/>
          </w:divBdr>
        </w:div>
        <w:div w:id="1460102258">
          <w:marLeft w:val="0"/>
          <w:marRight w:val="0"/>
          <w:marTop w:val="0"/>
          <w:marBottom w:val="0"/>
          <w:divBdr>
            <w:top w:val="none" w:sz="0" w:space="0" w:color="auto"/>
            <w:left w:val="none" w:sz="0" w:space="0" w:color="auto"/>
            <w:bottom w:val="none" w:sz="0" w:space="0" w:color="auto"/>
            <w:right w:val="none" w:sz="0" w:space="0" w:color="auto"/>
          </w:divBdr>
        </w:div>
        <w:div w:id="1516771782">
          <w:marLeft w:val="0"/>
          <w:marRight w:val="0"/>
          <w:marTop w:val="0"/>
          <w:marBottom w:val="0"/>
          <w:divBdr>
            <w:top w:val="none" w:sz="0" w:space="0" w:color="auto"/>
            <w:left w:val="none" w:sz="0" w:space="0" w:color="auto"/>
            <w:bottom w:val="none" w:sz="0" w:space="0" w:color="auto"/>
            <w:right w:val="none" w:sz="0" w:space="0" w:color="auto"/>
          </w:divBdr>
        </w:div>
        <w:div w:id="1601450416">
          <w:marLeft w:val="0"/>
          <w:marRight w:val="0"/>
          <w:marTop w:val="0"/>
          <w:marBottom w:val="0"/>
          <w:divBdr>
            <w:top w:val="none" w:sz="0" w:space="0" w:color="auto"/>
            <w:left w:val="none" w:sz="0" w:space="0" w:color="auto"/>
            <w:bottom w:val="none" w:sz="0" w:space="0" w:color="auto"/>
            <w:right w:val="none" w:sz="0" w:space="0" w:color="auto"/>
          </w:divBdr>
          <w:divsChild>
            <w:div w:id="65302919">
              <w:marLeft w:val="0"/>
              <w:marRight w:val="0"/>
              <w:marTop w:val="0"/>
              <w:marBottom w:val="0"/>
              <w:divBdr>
                <w:top w:val="none" w:sz="0" w:space="0" w:color="auto"/>
                <w:left w:val="none" w:sz="0" w:space="0" w:color="auto"/>
                <w:bottom w:val="none" w:sz="0" w:space="0" w:color="auto"/>
                <w:right w:val="none" w:sz="0" w:space="0" w:color="auto"/>
              </w:divBdr>
            </w:div>
          </w:divsChild>
        </w:div>
        <w:div w:id="1796870136">
          <w:marLeft w:val="0"/>
          <w:marRight w:val="0"/>
          <w:marTop w:val="300"/>
          <w:marBottom w:val="0"/>
          <w:divBdr>
            <w:top w:val="none" w:sz="0" w:space="0" w:color="auto"/>
            <w:left w:val="none" w:sz="0" w:space="0" w:color="auto"/>
            <w:bottom w:val="none" w:sz="0" w:space="0" w:color="auto"/>
            <w:right w:val="none" w:sz="0" w:space="0" w:color="auto"/>
          </w:divBdr>
          <w:divsChild>
            <w:div w:id="1844973982">
              <w:marLeft w:val="0"/>
              <w:marRight w:val="0"/>
              <w:marTop w:val="0"/>
              <w:marBottom w:val="0"/>
              <w:divBdr>
                <w:top w:val="none" w:sz="0" w:space="0" w:color="auto"/>
                <w:left w:val="none" w:sz="0" w:space="0" w:color="auto"/>
                <w:bottom w:val="none" w:sz="0" w:space="0" w:color="auto"/>
                <w:right w:val="none" w:sz="0" w:space="0" w:color="auto"/>
              </w:divBdr>
              <w:divsChild>
                <w:div w:id="516769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080721">
          <w:marLeft w:val="0"/>
          <w:marRight w:val="0"/>
          <w:marTop w:val="300"/>
          <w:marBottom w:val="0"/>
          <w:divBdr>
            <w:top w:val="none" w:sz="0" w:space="0" w:color="auto"/>
            <w:left w:val="none" w:sz="0" w:space="0" w:color="auto"/>
            <w:bottom w:val="none" w:sz="0" w:space="0" w:color="auto"/>
            <w:right w:val="none" w:sz="0" w:space="0" w:color="auto"/>
          </w:divBdr>
          <w:divsChild>
            <w:div w:id="1457987632">
              <w:marLeft w:val="0"/>
              <w:marRight w:val="0"/>
              <w:marTop w:val="0"/>
              <w:marBottom w:val="0"/>
              <w:divBdr>
                <w:top w:val="none" w:sz="0" w:space="0" w:color="auto"/>
                <w:left w:val="none" w:sz="0" w:space="0" w:color="auto"/>
                <w:bottom w:val="none" w:sz="0" w:space="0" w:color="auto"/>
                <w:right w:val="none" w:sz="0" w:space="0" w:color="auto"/>
              </w:divBdr>
              <w:divsChild>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779366">
          <w:marLeft w:val="0"/>
          <w:marRight w:val="0"/>
          <w:marTop w:val="0"/>
          <w:marBottom w:val="0"/>
          <w:divBdr>
            <w:top w:val="none" w:sz="0" w:space="0" w:color="auto"/>
            <w:left w:val="none" w:sz="0" w:space="0" w:color="auto"/>
            <w:bottom w:val="none" w:sz="0" w:space="0" w:color="auto"/>
            <w:right w:val="none" w:sz="0" w:space="0" w:color="auto"/>
          </w:divBdr>
        </w:div>
        <w:div w:id="2075353986">
          <w:marLeft w:val="0"/>
          <w:marRight w:val="0"/>
          <w:marTop w:val="0"/>
          <w:marBottom w:val="0"/>
          <w:divBdr>
            <w:top w:val="none" w:sz="0" w:space="0" w:color="auto"/>
            <w:left w:val="none" w:sz="0" w:space="0" w:color="auto"/>
            <w:bottom w:val="none" w:sz="0" w:space="0" w:color="auto"/>
            <w:right w:val="none" w:sz="0" w:space="0" w:color="auto"/>
          </w:divBdr>
          <w:divsChild>
            <w:div w:id="18826698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5779792">
      <w:bodyDiv w:val="1"/>
      <w:marLeft w:val="0"/>
      <w:marRight w:val="0"/>
      <w:marTop w:val="0"/>
      <w:marBottom w:val="0"/>
      <w:divBdr>
        <w:top w:val="none" w:sz="0" w:space="0" w:color="auto"/>
        <w:left w:val="none" w:sz="0" w:space="0" w:color="auto"/>
        <w:bottom w:val="none" w:sz="0" w:space="0" w:color="auto"/>
        <w:right w:val="none" w:sz="0" w:space="0" w:color="auto"/>
      </w:divBdr>
      <w:divsChild>
        <w:div w:id="431317280">
          <w:marLeft w:val="0"/>
          <w:marRight w:val="0"/>
          <w:marTop w:val="0"/>
          <w:marBottom w:val="0"/>
          <w:divBdr>
            <w:top w:val="none" w:sz="0" w:space="0" w:color="auto"/>
            <w:left w:val="none" w:sz="0" w:space="0" w:color="auto"/>
            <w:bottom w:val="none" w:sz="0" w:space="0" w:color="auto"/>
            <w:right w:val="none" w:sz="0" w:space="0" w:color="auto"/>
          </w:divBdr>
        </w:div>
        <w:div w:id="709690734">
          <w:marLeft w:val="0"/>
          <w:marRight w:val="0"/>
          <w:marTop w:val="0"/>
          <w:marBottom w:val="0"/>
          <w:divBdr>
            <w:top w:val="none" w:sz="0" w:space="0" w:color="auto"/>
            <w:left w:val="none" w:sz="0" w:space="0" w:color="auto"/>
            <w:bottom w:val="none" w:sz="0" w:space="0" w:color="auto"/>
            <w:right w:val="none" w:sz="0" w:space="0" w:color="auto"/>
          </w:divBdr>
        </w:div>
        <w:div w:id="968364504">
          <w:marLeft w:val="0"/>
          <w:marRight w:val="0"/>
          <w:marTop w:val="0"/>
          <w:marBottom w:val="0"/>
          <w:divBdr>
            <w:top w:val="none" w:sz="0" w:space="0" w:color="auto"/>
            <w:left w:val="none" w:sz="0" w:space="0" w:color="auto"/>
            <w:bottom w:val="none" w:sz="0" w:space="0" w:color="auto"/>
            <w:right w:val="none" w:sz="0" w:space="0" w:color="auto"/>
          </w:divBdr>
          <w:divsChild>
            <w:div w:id="1274288585">
              <w:marLeft w:val="0"/>
              <w:marRight w:val="0"/>
              <w:marTop w:val="0"/>
              <w:marBottom w:val="0"/>
              <w:divBdr>
                <w:top w:val="none" w:sz="0" w:space="0" w:color="auto"/>
                <w:left w:val="none" w:sz="0" w:space="0" w:color="auto"/>
                <w:bottom w:val="none" w:sz="0" w:space="0" w:color="auto"/>
                <w:right w:val="none" w:sz="0" w:space="0" w:color="auto"/>
              </w:divBdr>
            </w:div>
          </w:divsChild>
        </w:div>
        <w:div w:id="1148743090">
          <w:marLeft w:val="0"/>
          <w:marRight w:val="0"/>
          <w:marTop w:val="0"/>
          <w:marBottom w:val="0"/>
          <w:divBdr>
            <w:top w:val="none" w:sz="0" w:space="0" w:color="auto"/>
            <w:left w:val="none" w:sz="0" w:space="0" w:color="auto"/>
            <w:bottom w:val="none" w:sz="0" w:space="0" w:color="auto"/>
            <w:right w:val="none" w:sz="0" w:space="0" w:color="auto"/>
          </w:divBdr>
          <w:divsChild>
            <w:div w:id="1853761007">
              <w:marLeft w:val="0"/>
              <w:marRight w:val="0"/>
              <w:marTop w:val="0"/>
              <w:marBottom w:val="0"/>
              <w:divBdr>
                <w:top w:val="none" w:sz="0" w:space="0" w:color="auto"/>
                <w:left w:val="none" w:sz="0" w:space="0" w:color="auto"/>
                <w:bottom w:val="none" w:sz="0" w:space="0" w:color="auto"/>
                <w:right w:val="none" w:sz="0" w:space="0" w:color="auto"/>
              </w:divBdr>
            </w:div>
          </w:divsChild>
        </w:div>
        <w:div w:id="1158379440">
          <w:marLeft w:val="0"/>
          <w:marRight w:val="0"/>
          <w:marTop w:val="0"/>
          <w:marBottom w:val="0"/>
          <w:divBdr>
            <w:top w:val="none" w:sz="0" w:space="0" w:color="auto"/>
            <w:left w:val="none" w:sz="0" w:space="0" w:color="auto"/>
            <w:bottom w:val="none" w:sz="0" w:space="0" w:color="auto"/>
            <w:right w:val="none" w:sz="0" w:space="0" w:color="auto"/>
          </w:divBdr>
        </w:div>
        <w:div w:id="1220701276">
          <w:marLeft w:val="0"/>
          <w:marRight w:val="0"/>
          <w:marTop w:val="0"/>
          <w:marBottom w:val="0"/>
          <w:divBdr>
            <w:top w:val="none" w:sz="0" w:space="0" w:color="auto"/>
            <w:left w:val="none" w:sz="0" w:space="0" w:color="auto"/>
            <w:bottom w:val="none" w:sz="0" w:space="0" w:color="auto"/>
            <w:right w:val="none" w:sz="0" w:space="0" w:color="auto"/>
          </w:divBdr>
        </w:div>
        <w:div w:id="1284076972">
          <w:marLeft w:val="0"/>
          <w:marRight w:val="0"/>
          <w:marTop w:val="300"/>
          <w:marBottom w:val="0"/>
          <w:divBdr>
            <w:top w:val="none" w:sz="0" w:space="0" w:color="auto"/>
            <w:left w:val="none" w:sz="0" w:space="0" w:color="auto"/>
            <w:bottom w:val="none" w:sz="0" w:space="0" w:color="auto"/>
            <w:right w:val="none" w:sz="0" w:space="0" w:color="auto"/>
          </w:divBdr>
          <w:divsChild>
            <w:div w:id="1857962918">
              <w:marLeft w:val="0"/>
              <w:marRight w:val="0"/>
              <w:marTop w:val="0"/>
              <w:marBottom w:val="0"/>
              <w:divBdr>
                <w:top w:val="none" w:sz="0" w:space="0" w:color="auto"/>
                <w:left w:val="none" w:sz="0" w:space="0" w:color="auto"/>
                <w:bottom w:val="none" w:sz="0" w:space="0" w:color="auto"/>
                <w:right w:val="none" w:sz="0" w:space="0" w:color="auto"/>
              </w:divBdr>
              <w:divsChild>
                <w:div w:id="506410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1830650">
          <w:marLeft w:val="0"/>
          <w:marRight w:val="0"/>
          <w:marTop w:val="0"/>
          <w:marBottom w:val="0"/>
          <w:divBdr>
            <w:top w:val="none" w:sz="0" w:space="0" w:color="auto"/>
            <w:left w:val="none" w:sz="0" w:space="0" w:color="auto"/>
            <w:bottom w:val="none" w:sz="0" w:space="0" w:color="auto"/>
            <w:right w:val="none" w:sz="0" w:space="0" w:color="auto"/>
          </w:divBdr>
          <w:divsChild>
            <w:div w:id="1419208703">
              <w:marLeft w:val="0"/>
              <w:marRight w:val="0"/>
              <w:marTop w:val="0"/>
              <w:marBottom w:val="0"/>
              <w:divBdr>
                <w:top w:val="none" w:sz="0" w:space="0" w:color="auto"/>
                <w:left w:val="none" w:sz="0" w:space="0" w:color="auto"/>
                <w:bottom w:val="none" w:sz="0" w:space="0" w:color="auto"/>
                <w:right w:val="none" w:sz="0" w:space="0" w:color="auto"/>
              </w:divBdr>
            </w:div>
          </w:divsChild>
        </w:div>
        <w:div w:id="1389720072">
          <w:marLeft w:val="0"/>
          <w:marRight w:val="0"/>
          <w:marTop w:val="0"/>
          <w:marBottom w:val="0"/>
          <w:divBdr>
            <w:top w:val="none" w:sz="0" w:space="0" w:color="auto"/>
            <w:left w:val="none" w:sz="0" w:space="0" w:color="auto"/>
            <w:bottom w:val="none" w:sz="0" w:space="0" w:color="auto"/>
            <w:right w:val="none" w:sz="0" w:space="0" w:color="auto"/>
          </w:divBdr>
          <w:divsChild>
            <w:div w:id="1666012688">
              <w:marLeft w:val="0"/>
              <w:marRight w:val="0"/>
              <w:marTop w:val="0"/>
              <w:marBottom w:val="0"/>
              <w:divBdr>
                <w:top w:val="none" w:sz="0" w:space="0" w:color="auto"/>
                <w:left w:val="none" w:sz="0" w:space="0" w:color="auto"/>
                <w:bottom w:val="none" w:sz="0" w:space="0" w:color="auto"/>
                <w:right w:val="none" w:sz="0" w:space="0" w:color="auto"/>
              </w:divBdr>
            </w:div>
          </w:divsChild>
        </w:div>
        <w:div w:id="1435980841">
          <w:marLeft w:val="0"/>
          <w:marRight w:val="0"/>
          <w:marTop w:val="300"/>
          <w:marBottom w:val="0"/>
          <w:divBdr>
            <w:top w:val="none" w:sz="0" w:space="0" w:color="auto"/>
            <w:left w:val="none" w:sz="0" w:space="0" w:color="auto"/>
            <w:bottom w:val="none" w:sz="0" w:space="0" w:color="auto"/>
            <w:right w:val="none" w:sz="0" w:space="0" w:color="auto"/>
          </w:divBdr>
          <w:divsChild>
            <w:div w:id="221185160">
              <w:marLeft w:val="0"/>
              <w:marRight w:val="0"/>
              <w:marTop w:val="0"/>
              <w:marBottom w:val="0"/>
              <w:divBdr>
                <w:top w:val="none" w:sz="0" w:space="0" w:color="auto"/>
                <w:left w:val="none" w:sz="0" w:space="0" w:color="auto"/>
                <w:bottom w:val="none" w:sz="0" w:space="0" w:color="auto"/>
                <w:right w:val="none" w:sz="0" w:space="0" w:color="auto"/>
              </w:divBdr>
              <w:divsChild>
                <w:div w:id="1430734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2262844">
          <w:marLeft w:val="0"/>
          <w:marRight w:val="0"/>
          <w:marTop w:val="300"/>
          <w:marBottom w:val="0"/>
          <w:divBdr>
            <w:top w:val="none" w:sz="0" w:space="0" w:color="auto"/>
            <w:left w:val="none" w:sz="0" w:space="0" w:color="auto"/>
            <w:bottom w:val="none" w:sz="0" w:space="0" w:color="auto"/>
            <w:right w:val="none" w:sz="0" w:space="0" w:color="auto"/>
          </w:divBdr>
          <w:divsChild>
            <w:div w:id="1731883782">
              <w:marLeft w:val="0"/>
              <w:marRight w:val="0"/>
              <w:marTop w:val="0"/>
              <w:marBottom w:val="0"/>
              <w:divBdr>
                <w:top w:val="none" w:sz="0" w:space="0" w:color="auto"/>
                <w:left w:val="none" w:sz="0" w:space="0" w:color="auto"/>
                <w:bottom w:val="none" w:sz="0" w:space="0" w:color="auto"/>
                <w:right w:val="none" w:sz="0" w:space="0" w:color="auto"/>
              </w:divBdr>
              <w:divsChild>
                <w:div w:id="1896356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4508859">
          <w:marLeft w:val="0"/>
          <w:marRight w:val="0"/>
          <w:marTop w:val="300"/>
          <w:marBottom w:val="0"/>
          <w:divBdr>
            <w:top w:val="none" w:sz="0" w:space="0" w:color="auto"/>
            <w:left w:val="none" w:sz="0" w:space="0" w:color="auto"/>
            <w:bottom w:val="none" w:sz="0" w:space="0" w:color="auto"/>
            <w:right w:val="none" w:sz="0" w:space="0" w:color="auto"/>
          </w:divBdr>
          <w:divsChild>
            <w:div w:id="57360871">
              <w:marLeft w:val="0"/>
              <w:marRight w:val="0"/>
              <w:marTop w:val="0"/>
              <w:marBottom w:val="0"/>
              <w:divBdr>
                <w:top w:val="none" w:sz="0" w:space="0" w:color="auto"/>
                <w:left w:val="none" w:sz="0" w:space="0" w:color="auto"/>
                <w:bottom w:val="none" w:sz="0" w:space="0" w:color="auto"/>
                <w:right w:val="none" w:sz="0" w:space="0" w:color="auto"/>
              </w:divBdr>
              <w:divsChild>
                <w:div w:id="1074087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755767">
          <w:marLeft w:val="0"/>
          <w:marRight w:val="0"/>
          <w:marTop w:val="0"/>
          <w:marBottom w:val="0"/>
          <w:divBdr>
            <w:top w:val="none" w:sz="0" w:space="0" w:color="auto"/>
            <w:left w:val="none" w:sz="0" w:space="0" w:color="auto"/>
            <w:bottom w:val="none" w:sz="0" w:space="0" w:color="auto"/>
            <w:right w:val="none" w:sz="0" w:space="0" w:color="auto"/>
          </w:divBdr>
        </w:div>
        <w:div w:id="1758668591">
          <w:marLeft w:val="0"/>
          <w:marRight w:val="0"/>
          <w:marTop w:val="0"/>
          <w:marBottom w:val="0"/>
          <w:divBdr>
            <w:top w:val="none" w:sz="0" w:space="0" w:color="auto"/>
            <w:left w:val="none" w:sz="0" w:space="0" w:color="auto"/>
            <w:bottom w:val="none" w:sz="0" w:space="0" w:color="auto"/>
            <w:right w:val="none" w:sz="0" w:space="0" w:color="auto"/>
          </w:divBdr>
          <w:divsChild>
            <w:div w:id="837425927">
              <w:marLeft w:val="0"/>
              <w:marRight w:val="0"/>
              <w:marTop w:val="0"/>
              <w:marBottom w:val="0"/>
              <w:divBdr>
                <w:top w:val="none" w:sz="0" w:space="0" w:color="auto"/>
                <w:left w:val="none" w:sz="0" w:space="0" w:color="auto"/>
                <w:bottom w:val="none" w:sz="0" w:space="0" w:color="auto"/>
                <w:right w:val="none" w:sz="0" w:space="0" w:color="auto"/>
              </w:divBdr>
            </w:div>
          </w:divsChild>
        </w:div>
        <w:div w:id="1940483658">
          <w:marLeft w:val="0"/>
          <w:marRight w:val="0"/>
          <w:marTop w:val="0"/>
          <w:marBottom w:val="0"/>
          <w:divBdr>
            <w:top w:val="none" w:sz="0" w:space="0" w:color="auto"/>
            <w:left w:val="none" w:sz="0" w:space="0" w:color="auto"/>
            <w:bottom w:val="none" w:sz="0" w:space="0" w:color="auto"/>
            <w:right w:val="none" w:sz="0" w:space="0" w:color="auto"/>
          </w:divBdr>
        </w:div>
        <w:div w:id="1943343989">
          <w:marLeft w:val="0"/>
          <w:marRight w:val="0"/>
          <w:marTop w:val="0"/>
          <w:marBottom w:val="0"/>
          <w:divBdr>
            <w:top w:val="none" w:sz="0" w:space="0" w:color="auto"/>
            <w:left w:val="none" w:sz="0" w:space="0" w:color="auto"/>
            <w:bottom w:val="none" w:sz="0" w:space="0" w:color="auto"/>
            <w:right w:val="none" w:sz="0" w:space="0" w:color="auto"/>
          </w:divBdr>
        </w:div>
        <w:div w:id="1979869909">
          <w:marLeft w:val="0"/>
          <w:marRight w:val="0"/>
          <w:marTop w:val="0"/>
          <w:marBottom w:val="0"/>
          <w:divBdr>
            <w:top w:val="none" w:sz="0" w:space="0" w:color="auto"/>
            <w:left w:val="none" w:sz="0" w:space="0" w:color="auto"/>
            <w:bottom w:val="none" w:sz="0" w:space="0" w:color="auto"/>
            <w:right w:val="none" w:sz="0" w:space="0" w:color="auto"/>
          </w:divBdr>
          <w:divsChild>
            <w:div w:id="1063913702">
              <w:marLeft w:val="0"/>
              <w:marRight w:val="0"/>
              <w:marTop w:val="0"/>
              <w:marBottom w:val="0"/>
              <w:divBdr>
                <w:top w:val="none" w:sz="0" w:space="0" w:color="auto"/>
                <w:left w:val="none" w:sz="0" w:space="0" w:color="auto"/>
                <w:bottom w:val="none" w:sz="0" w:space="0" w:color="auto"/>
                <w:right w:val="none" w:sz="0" w:space="0" w:color="auto"/>
              </w:divBdr>
            </w:div>
          </w:divsChild>
        </w:div>
        <w:div w:id="2137016118">
          <w:marLeft w:val="0"/>
          <w:marRight w:val="0"/>
          <w:marTop w:val="0"/>
          <w:marBottom w:val="0"/>
          <w:divBdr>
            <w:top w:val="none" w:sz="0" w:space="0" w:color="auto"/>
            <w:left w:val="none" w:sz="0" w:space="0" w:color="auto"/>
            <w:bottom w:val="none" w:sz="0" w:space="0" w:color="auto"/>
            <w:right w:val="none" w:sz="0" w:space="0" w:color="auto"/>
          </w:divBdr>
          <w:divsChild>
            <w:div w:id="670184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6311553">
      <w:bodyDiv w:val="1"/>
      <w:marLeft w:val="0"/>
      <w:marRight w:val="0"/>
      <w:marTop w:val="0"/>
      <w:marBottom w:val="0"/>
      <w:divBdr>
        <w:top w:val="none" w:sz="0" w:space="0" w:color="auto"/>
        <w:left w:val="none" w:sz="0" w:space="0" w:color="auto"/>
        <w:bottom w:val="none" w:sz="0" w:space="0" w:color="auto"/>
        <w:right w:val="none" w:sz="0" w:space="0" w:color="auto"/>
      </w:divBdr>
      <w:divsChild>
        <w:div w:id="135798701">
          <w:marLeft w:val="0"/>
          <w:marRight w:val="0"/>
          <w:marTop w:val="0"/>
          <w:marBottom w:val="0"/>
          <w:divBdr>
            <w:top w:val="none" w:sz="0" w:space="0" w:color="auto"/>
            <w:left w:val="none" w:sz="0" w:space="0" w:color="auto"/>
            <w:bottom w:val="none" w:sz="0" w:space="0" w:color="auto"/>
            <w:right w:val="none" w:sz="0" w:space="0" w:color="auto"/>
          </w:divBdr>
        </w:div>
        <w:div w:id="201553830">
          <w:marLeft w:val="0"/>
          <w:marRight w:val="0"/>
          <w:marTop w:val="300"/>
          <w:marBottom w:val="0"/>
          <w:divBdr>
            <w:top w:val="none" w:sz="0" w:space="0" w:color="auto"/>
            <w:left w:val="none" w:sz="0" w:space="0" w:color="auto"/>
            <w:bottom w:val="none" w:sz="0" w:space="0" w:color="auto"/>
            <w:right w:val="none" w:sz="0" w:space="0" w:color="auto"/>
          </w:divBdr>
          <w:divsChild>
            <w:div w:id="1912042534">
              <w:marLeft w:val="0"/>
              <w:marRight w:val="0"/>
              <w:marTop w:val="0"/>
              <w:marBottom w:val="0"/>
              <w:divBdr>
                <w:top w:val="none" w:sz="0" w:space="0" w:color="auto"/>
                <w:left w:val="none" w:sz="0" w:space="0" w:color="auto"/>
                <w:bottom w:val="none" w:sz="0" w:space="0" w:color="auto"/>
                <w:right w:val="none" w:sz="0" w:space="0" w:color="auto"/>
              </w:divBdr>
              <w:divsChild>
                <w:div w:id="1462920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863687">
          <w:marLeft w:val="0"/>
          <w:marRight w:val="0"/>
          <w:marTop w:val="0"/>
          <w:marBottom w:val="0"/>
          <w:divBdr>
            <w:top w:val="none" w:sz="0" w:space="0" w:color="auto"/>
            <w:left w:val="none" w:sz="0" w:space="0" w:color="auto"/>
            <w:bottom w:val="none" w:sz="0" w:space="0" w:color="auto"/>
            <w:right w:val="none" w:sz="0" w:space="0" w:color="auto"/>
          </w:divBdr>
          <w:divsChild>
            <w:div w:id="1447390550">
              <w:marLeft w:val="0"/>
              <w:marRight w:val="0"/>
              <w:marTop w:val="0"/>
              <w:marBottom w:val="0"/>
              <w:divBdr>
                <w:top w:val="none" w:sz="0" w:space="0" w:color="auto"/>
                <w:left w:val="none" w:sz="0" w:space="0" w:color="auto"/>
                <w:bottom w:val="none" w:sz="0" w:space="0" w:color="auto"/>
                <w:right w:val="none" w:sz="0" w:space="0" w:color="auto"/>
              </w:divBdr>
            </w:div>
          </w:divsChild>
        </w:div>
        <w:div w:id="546374968">
          <w:marLeft w:val="0"/>
          <w:marRight w:val="0"/>
          <w:marTop w:val="0"/>
          <w:marBottom w:val="0"/>
          <w:divBdr>
            <w:top w:val="none" w:sz="0" w:space="0" w:color="auto"/>
            <w:left w:val="none" w:sz="0" w:space="0" w:color="auto"/>
            <w:bottom w:val="none" w:sz="0" w:space="0" w:color="auto"/>
            <w:right w:val="none" w:sz="0" w:space="0" w:color="auto"/>
          </w:divBdr>
          <w:divsChild>
            <w:div w:id="1064134470">
              <w:marLeft w:val="0"/>
              <w:marRight w:val="0"/>
              <w:marTop w:val="0"/>
              <w:marBottom w:val="0"/>
              <w:divBdr>
                <w:top w:val="none" w:sz="0" w:space="0" w:color="auto"/>
                <w:left w:val="none" w:sz="0" w:space="0" w:color="auto"/>
                <w:bottom w:val="none" w:sz="0" w:space="0" w:color="auto"/>
                <w:right w:val="none" w:sz="0" w:space="0" w:color="auto"/>
              </w:divBdr>
            </w:div>
          </w:divsChild>
        </w:div>
        <w:div w:id="683946508">
          <w:marLeft w:val="0"/>
          <w:marRight w:val="0"/>
          <w:marTop w:val="0"/>
          <w:marBottom w:val="0"/>
          <w:divBdr>
            <w:top w:val="none" w:sz="0" w:space="0" w:color="auto"/>
            <w:left w:val="none" w:sz="0" w:space="0" w:color="auto"/>
            <w:bottom w:val="none" w:sz="0" w:space="0" w:color="auto"/>
            <w:right w:val="none" w:sz="0" w:space="0" w:color="auto"/>
          </w:divBdr>
        </w:div>
        <w:div w:id="792941965">
          <w:marLeft w:val="0"/>
          <w:marRight w:val="0"/>
          <w:marTop w:val="300"/>
          <w:marBottom w:val="0"/>
          <w:divBdr>
            <w:top w:val="none" w:sz="0" w:space="0" w:color="auto"/>
            <w:left w:val="none" w:sz="0" w:space="0" w:color="auto"/>
            <w:bottom w:val="none" w:sz="0" w:space="0" w:color="auto"/>
            <w:right w:val="none" w:sz="0" w:space="0" w:color="auto"/>
          </w:divBdr>
          <w:divsChild>
            <w:div w:id="254898936">
              <w:marLeft w:val="0"/>
              <w:marRight w:val="0"/>
              <w:marTop w:val="0"/>
              <w:marBottom w:val="0"/>
              <w:divBdr>
                <w:top w:val="none" w:sz="0" w:space="0" w:color="auto"/>
                <w:left w:val="none" w:sz="0" w:space="0" w:color="auto"/>
                <w:bottom w:val="none" w:sz="0" w:space="0" w:color="auto"/>
                <w:right w:val="none" w:sz="0" w:space="0" w:color="auto"/>
              </w:divBdr>
              <w:divsChild>
                <w:div w:id="904265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5292356">
          <w:marLeft w:val="0"/>
          <w:marRight w:val="0"/>
          <w:marTop w:val="0"/>
          <w:marBottom w:val="0"/>
          <w:divBdr>
            <w:top w:val="none" w:sz="0" w:space="0" w:color="auto"/>
            <w:left w:val="none" w:sz="0" w:space="0" w:color="auto"/>
            <w:bottom w:val="none" w:sz="0" w:space="0" w:color="auto"/>
            <w:right w:val="none" w:sz="0" w:space="0" w:color="auto"/>
          </w:divBdr>
        </w:div>
        <w:div w:id="1033195604">
          <w:marLeft w:val="0"/>
          <w:marRight w:val="0"/>
          <w:marTop w:val="300"/>
          <w:marBottom w:val="0"/>
          <w:divBdr>
            <w:top w:val="none" w:sz="0" w:space="0" w:color="auto"/>
            <w:left w:val="none" w:sz="0" w:space="0" w:color="auto"/>
            <w:bottom w:val="none" w:sz="0" w:space="0" w:color="auto"/>
            <w:right w:val="none" w:sz="0" w:space="0" w:color="auto"/>
          </w:divBdr>
          <w:divsChild>
            <w:div w:id="1380402823">
              <w:marLeft w:val="0"/>
              <w:marRight w:val="0"/>
              <w:marTop w:val="0"/>
              <w:marBottom w:val="0"/>
              <w:divBdr>
                <w:top w:val="none" w:sz="0" w:space="0" w:color="auto"/>
                <w:left w:val="none" w:sz="0" w:space="0" w:color="auto"/>
                <w:bottom w:val="none" w:sz="0" w:space="0" w:color="auto"/>
                <w:right w:val="none" w:sz="0" w:space="0" w:color="auto"/>
              </w:divBdr>
              <w:divsChild>
                <w:div w:id="762722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8040763">
          <w:marLeft w:val="0"/>
          <w:marRight w:val="0"/>
          <w:marTop w:val="0"/>
          <w:marBottom w:val="0"/>
          <w:divBdr>
            <w:top w:val="none" w:sz="0" w:space="0" w:color="auto"/>
            <w:left w:val="none" w:sz="0" w:space="0" w:color="auto"/>
            <w:bottom w:val="none" w:sz="0" w:space="0" w:color="auto"/>
            <w:right w:val="none" w:sz="0" w:space="0" w:color="auto"/>
          </w:divBdr>
        </w:div>
        <w:div w:id="1135366364">
          <w:marLeft w:val="0"/>
          <w:marRight w:val="0"/>
          <w:marTop w:val="300"/>
          <w:marBottom w:val="0"/>
          <w:divBdr>
            <w:top w:val="none" w:sz="0" w:space="0" w:color="auto"/>
            <w:left w:val="none" w:sz="0" w:space="0" w:color="auto"/>
            <w:bottom w:val="none" w:sz="0" w:space="0" w:color="auto"/>
            <w:right w:val="none" w:sz="0" w:space="0" w:color="auto"/>
          </w:divBdr>
          <w:divsChild>
            <w:div w:id="2061200396">
              <w:marLeft w:val="0"/>
              <w:marRight w:val="0"/>
              <w:marTop w:val="0"/>
              <w:marBottom w:val="0"/>
              <w:divBdr>
                <w:top w:val="none" w:sz="0" w:space="0" w:color="auto"/>
                <w:left w:val="none" w:sz="0" w:space="0" w:color="auto"/>
                <w:bottom w:val="none" w:sz="0" w:space="0" w:color="auto"/>
                <w:right w:val="none" w:sz="0" w:space="0" w:color="auto"/>
              </w:divBdr>
              <w:divsChild>
                <w:div w:id="999424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7088649">
          <w:marLeft w:val="0"/>
          <w:marRight w:val="0"/>
          <w:marTop w:val="0"/>
          <w:marBottom w:val="0"/>
          <w:divBdr>
            <w:top w:val="none" w:sz="0" w:space="0" w:color="auto"/>
            <w:left w:val="none" w:sz="0" w:space="0" w:color="auto"/>
            <w:bottom w:val="none" w:sz="0" w:space="0" w:color="auto"/>
            <w:right w:val="none" w:sz="0" w:space="0" w:color="auto"/>
          </w:divBdr>
          <w:divsChild>
            <w:div w:id="922764925">
              <w:marLeft w:val="0"/>
              <w:marRight w:val="0"/>
              <w:marTop w:val="0"/>
              <w:marBottom w:val="0"/>
              <w:divBdr>
                <w:top w:val="none" w:sz="0" w:space="0" w:color="auto"/>
                <w:left w:val="none" w:sz="0" w:space="0" w:color="auto"/>
                <w:bottom w:val="none" w:sz="0" w:space="0" w:color="auto"/>
                <w:right w:val="none" w:sz="0" w:space="0" w:color="auto"/>
              </w:divBdr>
            </w:div>
          </w:divsChild>
        </w:div>
        <w:div w:id="1223180089">
          <w:marLeft w:val="0"/>
          <w:marRight w:val="0"/>
          <w:marTop w:val="0"/>
          <w:marBottom w:val="0"/>
          <w:divBdr>
            <w:top w:val="none" w:sz="0" w:space="0" w:color="auto"/>
            <w:left w:val="none" w:sz="0" w:space="0" w:color="auto"/>
            <w:bottom w:val="none" w:sz="0" w:space="0" w:color="auto"/>
            <w:right w:val="none" w:sz="0" w:space="0" w:color="auto"/>
          </w:divBdr>
          <w:divsChild>
            <w:div w:id="1129711852">
              <w:marLeft w:val="0"/>
              <w:marRight w:val="0"/>
              <w:marTop w:val="0"/>
              <w:marBottom w:val="0"/>
              <w:divBdr>
                <w:top w:val="none" w:sz="0" w:space="0" w:color="auto"/>
                <w:left w:val="none" w:sz="0" w:space="0" w:color="auto"/>
                <w:bottom w:val="none" w:sz="0" w:space="0" w:color="auto"/>
                <w:right w:val="none" w:sz="0" w:space="0" w:color="auto"/>
              </w:divBdr>
            </w:div>
          </w:divsChild>
        </w:div>
        <w:div w:id="1569070518">
          <w:marLeft w:val="0"/>
          <w:marRight w:val="0"/>
          <w:marTop w:val="0"/>
          <w:marBottom w:val="0"/>
          <w:divBdr>
            <w:top w:val="none" w:sz="0" w:space="0" w:color="auto"/>
            <w:left w:val="none" w:sz="0" w:space="0" w:color="auto"/>
            <w:bottom w:val="none" w:sz="0" w:space="0" w:color="auto"/>
            <w:right w:val="none" w:sz="0" w:space="0" w:color="auto"/>
          </w:divBdr>
          <w:divsChild>
            <w:div w:id="377124788">
              <w:marLeft w:val="0"/>
              <w:marRight w:val="0"/>
              <w:marTop w:val="0"/>
              <w:marBottom w:val="0"/>
              <w:divBdr>
                <w:top w:val="none" w:sz="0" w:space="0" w:color="auto"/>
                <w:left w:val="none" w:sz="0" w:space="0" w:color="auto"/>
                <w:bottom w:val="none" w:sz="0" w:space="0" w:color="auto"/>
                <w:right w:val="none" w:sz="0" w:space="0" w:color="auto"/>
              </w:divBdr>
            </w:div>
          </w:divsChild>
        </w:div>
        <w:div w:id="1692098912">
          <w:marLeft w:val="0"/>
          <w:marRight w:val="0"/>
          <w:marTop w:val="0"/>
          <w:marBottom w:val="0"/>
          <w:divBdr>
            <w:top w:val="none" w:sz="0" w:space="0" w:color="auto"/>
            <w:left w:val="none" w:sz="0" w:space="0" w:color="auto"/>
            <w:bottom w:val="none" w:sz="0" w:space="0" w:color="auto"/>
            <w:right w:val="none" w:sz="0" w:space="0" w:color="auto"/>
          </w:divBdr>
        </w:div>
        <w:div w:id="1905948302">
          <w:marLeft w:val="0"/>
          <w:marRight w:val="0"/>
          <w:marTop w:val="0"/>
          <w:marBottom w:val="0"/>
          <w:divBdr>
            <w:top w:val="none" w:sz="0" w:space="0" w:color="auto"/>
            <w:left w:val="none" w:sz="0" w:space="0" w:color="auto"/>
            <w:bottom w:val="none" w:sz="0" w:space="0" w:color="auto"/>
            <w:right w:val="none" w:sz="0" w:space="0" w:color="auto"/>
          </w:divBdr>
        </w:div>
        <w:div w:id="1985502012">
          <w:marLeft w:val="0"/>
          <w:marRight w:val="0"/>
          <w:marTop w:val="0"/>
          <w:marBottom w:val="0"/>
          <w:divBdr>
            <w:top w:val="none" w:sz="0" w:space="0" w:color="auto"/>
            <w:left w:val="none" w:sz="0" w:space="0" w:color="auto"/>
            <w:bottom w:val="none" w:sz="0" w:space="0" w:color="auto"/>
            <w:right w:val="none" w:sz="0" w:space="0" w:color="auto"/>
          </w:divBdr>
          <w:divsChild>
            <w:div w:id="922030121">
              <w:marLeft w:val="0"/>
              <w:marRight w:val="0"/>
              <w:marTop w:val="0"/>
              <w:marBottom w:val="0"/>
              <w:divBdr>
                <w:top w:val="none" w:sz="0" w:space="0" w:color="auto"/>
                <w:left w:val="none" w:sz="0" w:space="0" w:color="auto"/>
                <w:bottom w:val="none" w:sz="0" w:space="0" w:color="auto"/>
                <w:right w:val="none" w:sz="0" w:space="0" w:color="auto"/>
              </w:divBdr>
            </w:div>
          </w:divsChild>
        </w:div>
        <w:div w:id="2112358614">
          <w:marLeft w:val="0"/>
          <w:marRight w:val="0"/>
          <w:marTop w:val="0"/>
          <w:marBottom w:val="0"/>
          <w:divBdr>
            <w:top w:val="none" w:sz="0" w:space="0" w:color="auto"/>
            <w:left w:val="none" w:sz="0" w:space="0" w:color="auto"/>
            <w:bottom w:val="none" w:sz="0" w:space="0" w:color="auto"/>
            <w:right w:val="none" w:sz="0" w:space="0" w:color="auto"/>
          </w:divBdr>
          <w:divsChild>
            <w:div w:id="1868063908">
              <w:marLeft w:val="0"/>
              <w:marRight w:val="0"/>
              <w:marTop w:val="0"/>
              <w:marBottom w:val="0"/>
              <w:divBdr>
                <w:top w:val="none" w:sz="0" w:space="0" w:color="auto"/>
                <w:left w:val="none" w:sz="0" w:space="0" w:color="auto"/>
                <w:bottom w:val="none" w:sz="0" w:space="0" w:color="auto"/>
                <w:right w:val="none" w:sz="0" w:space="0" w:color="auto"/>
              </w:divBdr>
            </w:div>
          </w:divsChild>
        </w:div>
        <w:div w:id="2135294538">
          <w:marLeft w:val="0"/>
          <w:marRight w:val="0"/>
          <w:marTop w:val="0"/>
          <w:marBottom w:val="0"/>
          <w:divBdr>
            <w:top w:val="none" w:sz="0" w:space="0" w:color="auto"/>
            <w:left w:val="none" w:sz="0" w:space="0" w:color="auto"/>
            <w:bottom w:val="none" w:sz="0" w:space="0" w:color="auto"/>
            <w:right w:val="none" w:sz="0" w:space="0" w:color="auto"/>
          </w:divBdr>
        </w:div>
      </w:divsChild>
    </w:div>
    <w:div w:id="786319864">
      <w:bodyDiv w:val="1"/>
      <w:marLeft w:val="0"/>
      <w:marRight w:val="0"/>
      <w:marTop w:val="0"/>
      <w:marBottom w:val="0"/>
      <w:divBdr>
        <w:top w:val="none" w:sz="0" w:space="0" w:color="auto"/>
        <w:left w:val="none" w:sz="0" w:space="0" w:color="auto"/>
        <w:bottom w:val="none" w:sz="0" w:space="0" w:color="auto"/>
        <w:right w:val="none" w:sz="0" w:space="0" w:color="auto"/>
      </w:divBdr>
      <w:divsChild>
        <w:div w:id="1709380809">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sChild>
            <w:div w:id="1725366359">
              <w:marLeft w:val="0"/>
              <w:marRight w:val="0"/>
              <w:marTop w:val="0"/>
              <w:marBottom w:val="0"/>
              <w:divBdr>
                <w:top w:val="none" w:sz="0" w:space="0" w:color="auto"/>
                <w:left w:val="none" w:sz="0" w:space="0" w:color="auto"/>
                <w:bottom w:val="none" w:sz="0" w:space="0" w:color="auto"/>
                <w:right w:val="none" w:sz="0" w:space="0" w:color="auto"/>
              </w:divBdr>
            </w:div>
          </w:divsChild>
        </w:div>
        <w:div w:id="705832256">
          <w:marLeft w:val="0"/>
          <w:marRight w:val="0"/>
          <w:marTop w:val="0"/>
          <w:marBottom w:val="0"/>
          <w:divBdr>
            <w:top w:val="none" w:sz="0" w:space="0" w:color="auto"/>
            <w:left w:val="none" w:sz="0" w:space="0" w:color="auto"/>
            <w:bottom w:val="none" w:sz="0" w:space="0" w:color="auto"/>
            <w:right w:val="none" w:sz="0" w:space="0" w:color="auto"/>
          </w:divBdr>
        </w:div>
        <w:div w:id="888759124">
          <w:marLeft w:val="0"/>
          <w:marRight w:val="0"/>
          <w:marTop w:val="0"/>
          <w:marBottom w:val="0"/>
          <w:divBdr>
            <w:top w:val="none" w:sz="0" w:space="0" w:color="auto"/>
            <w:left w:val="none" w:sz="0" w:space="0" w:color="auto"/>
            <w:bottom w:val="none" w:sz="0" w:space="0" w:color="auto"/>
            <w:right w:val="none" w:sz="0" w:space="0" w:color="auto"/>
          </w:divBdr>
          <w:divsChild>
            <w:div w:id="745033284">
              <w:marLeft w:val="0"/>
              <w:marRight w:val="0"/>
              <w:marTop w:val="0"/>
              <w:marBottom w:val="0"/>
              <w:divBdr>
                <w:top w:val="none" w:sz="0" w:space="0" w:color="auto"/>
                <w:left w:val="none" w:sz="0" w:space="0" w:color="auto"/>
                <w:bottom w:val="none" w:sz="0" w:space="0" w:color="auto"/>
                <w:right w:val="none" w:sz="0" w:space="0" w:color="auto"/>
              </w:divBdr>
            </w:div>
          </w:divsChild>
        </w:div>
        <w:div w:id="1170636115">
          <w:marLeft w:val="0"/>
          <w:marRight w:val="0"/>
          <w:marTop w:val="0"/>
          <w:marBottom w:val="0"/>
          <w:divBdr>
            <w:top w:val="none" w:sz="0" w:space="0" w:color="auto"/>
            <w:left w:val="none" w:sz="0" w:space="0" w:color="auto"/>
            <w:bottom w:val="none" w:sz="0" w:space="0" w:color="auto"/>
            <w:right w:val="none" w:sz="0" w:space="0" w:color="auto"/>
          </w:divBdr>
        </w:div>
        <w:div w:id="226767308">
          <w:marLeft w:val="0"/>
          <w:marRight w:val="0"/>
          <w:marTop w:val="0"/>
          <w:marBottom w:val="0"/>
          <w:divBdr>
            <w:top w:val="none" w:sz="0" w:space="0" w:color="auto"/>
            <w:left w:val="none" w:sz="0" w:space="0" w:color="auto"/>
            <w:bottom w:val="none" w:sz="0" w:space="0" w:color="auto"/>
            <w:right w:val="none" w:sz="0" w:space="0" w:color="auto"/>
          </w:divBdr>
          <w:divsChild>
            <w:div w:id="2056158958">
              <w:marLeft w:val="0"/>
              <w:marRight w:val="0"/>
              <w:marTop w:val="0"/>
              <w:marBottom w:val="0"/>
              <w:divBdr>
                <w:top w:val="none" w:sz="0" w:space="0" w:color="auto"/>
                <w:left w:val="none" w:sz="0" w:space="0" w:color="auto"/>
                <w:bottom w:val="none" w:sz="0" w:space="0" w:color="auto"/>
                <w:right w:val="none" w:sz="0" w:space="0" w:color="auto"/>
              </w:divBdr>
            </w:div>
          </w:divsChild>
        </w:div>
        <w:div w:id="1693679430">
          <w:marLeft w:val="0"/>
          <w:marRight w:val="0"/>
          <w:marTop w:val="0"/>
          <w:marBottom w:val="0"/>
          <w:divBdr>
            <w:top w:val="none" w:sz="0" w:space="0" w:color="auto"/>
            <w:left w:val="none" w:sz="0" w:space="0" w:color="auto"/>
            <w:bottom w:val="none" w:sz="0" w:space="0" w:color="auto"/>
            <w:right w:val="none" w:sz="0" w:space="0" w:color="auto"/>
          </w:divBdr>
        </w:div>
        <w:div w:id="206141942">
          <w:marLeft w:val="0"/>
          <w:marRight w:val="0"/>
          <w:marTop w:val="0"/>
          <w:marBottom w:val="0"/>
          <w:divBdr>
            <w:top w:val="none" w:sz="0" w:space="0" w:color="auto"/>
            <w:left w:val="none" w:sz="0" w:space="0" w:color="auto"/>
            <w:bottom w:val="none" w:sz="0" w:space="0" w:color="auto"/>
            <w:right w:val="none" w:sz="0" w:space="0" w:color="auto"/>
          </w:divBdr>
          <w:divsChild>
            <w:div w:id="1277982478">
              <w:marLeft w:val="0"/>
              <w:marRight w:val="0"/>
              <w:marTop w:val="0"/>
              <w:marBottom w:val="0"/>
              <w:divBdr>
                <w:top w:val="none" w:sz="0" w:space="0" w:color="auto"/>
                <w:left w:val="none" w:sz="0" w:space="0" w:color="auto"/>
                <w:bottom w:val="none" w:sz="0" w:space="0" w:color="auto"/>
                <w:right w:val="none" w:sz="0" w:space="0" w:color="auto"/>
              </w:divBdr>
            </w:div>
          </w:divsChild>
        </w:div>
        <w:div w:id="1857572064">
          <w:marLeft w:val="0"/>
          <w:marRight w:val="0"/>
          <w:marTop w:val="0"/>
          <w:marBottom w:val="0"/>
          <w:divBdr>
            <w:top w:val="none" w:sz="0" w:space="0" w:color="auto"/>
            <w:left w:val="none" w:sz="0" w:space="0" w:color="auto"/>
            <w:bottom w:val="none" w:sz="0" w:space="0" w:color="auto"/>
            <w:right w:val="none" w:sz="0" w:space="0" w:color="auto"/>
          </w:divBdr>
        </w:div>
        <w:div w:id="660625743">
          <w:marLeft w:val="0"/>
          <w:marRight w:val="0"/>
          <w:marTop w:val="0"/>
          <w:marBottom w:val="0"/>
          <w:divBdr>
            <w:top w:val="none" w:sz="0" w:space="0" w:color="auto"/>
            <w:left w:val="none" w:sz="0" w:space="0" w:color="auto"/>
            <w:bottom w:val="none" w:sz="0" w:space="0" w:color="auto"/>
            <w:right w:val="none" w:sz="0" w:space="0" w:color="auto"/>
          </w:divBdr>
          <w:divsChild>
            <w:div w:id="1304041565">
              <w:marLeft w:val="0"/>
              <w:marRight w:val="0"/>
              <w:marTop w:val="0"/>
              <w:marBottom w:val="0"/>
              <w:divBdr>
                <w:top w:val="none" w:sz="0" w:space="0" w:color="auto"/>
                <w:left w:val="none" w:sz="0" w:space="0" w:color="auto"/>
                <w:bottom w:val="none" w:sz="0" w:space="0" w:color="auto"/>
                <w:right w:val="none" w:sz="0" w:space="0" w:color="auto"/>
              </w:divBdr>
            </w:div>
          </w:divsChild>
        </w:div>
        <w:div w:id="1465662313">
          <w:marLeft w:val="0"/>
          <w:marRight w:val="0"/>
          <w:marTop w:val="0"/>
          <w:marBottom w:val="0"/>
          <w:divBdr>
            <w:top w:val="none" w:sz="0" w:space="0" w:color="auto"/>
            <w:left w:val="none" w:sz="0" w:space="0" w:color="auto"/>
            <w:bottom w:val="none" w:sz="0" w:space="0" w:color="auto"/>
            <w:right w:val="none" w:sz="0" w:space="0" w:color="auto"/>
          </w:divBdr>
        </w:div>
        <w:div w:id="404379096">
          <w:marLeft w:val="0"/>
          <w:marRight w:val="0"/>
          <w:marTop w:val="0"/>
          <w:marBottom w:val="0"/>
          <w:divBdr>
            <w:top w:val="none" w:sz="0" w:space="0" w:color="auto"/>
            <w:left w:val="none" w:sz="0" w:space="0" w:color="auto"/>
            <w:bottom w:val="none" w:sz="0" w:space="0" w:color="auto"/>
            <w:right w:val="none" w:sz="0" w:space="0" w:color="auto"/>
          </w:divBdr>
          <w:divsChild>
            <w:div w:id="1167473996">
              <w:marLeft w:val="0"/>
              <w:marRight w:val="0"/>
              <w:marTop w:val="0"/>
              <w:marBottom w:val="0"/>
              <w:divBdr>
                <w:top w:val="none" w:sz="0" w:space="0" w:color="auto"/>
                <w:left w:val="none" w:sz="0" w:space="0" w:color="auto"/>
                <w:bottom w:val="none" w:sz="0" w:space="0" w:color="auto"/>
                <w:right w:val="none" w:sz="0" w:space="0" w:color="auto"/>
              </w:divBdr>
            </w:div>
          </w:divsChild>
        </w:div>
        <w:div w:id="1796486735">
          <w:marLeft w:val="0"/>
          <w:marRight w:val="0"/>
          <w:marTop w:val="0"/>
          <w:marBottom w:val="0"/>
          <w:divBdr>
            <w:top w:val="none" w:sz="0" w:space="0" w:color="auto"/>
            <w:left w:val="none" w:sz="0" w:space="0" w:color="auto"/>
            <w:bottom w:val="none" w:sz="0" w:space="0" w:color="auto"/>
            <w:right w:val="none" w:sz="0" w:space="0" w:color="auto"/>
          </w:divBdr>
        </w:div>
        <w:div w:id="1812403822">
          <w:marLeft w:val="0"/>
          <w:marRight w:val="0"/>
          <w:marTop w:val="0"/>
          <w:marBottom w:val="0"/>
          <w:divBdr>
            <w:top w:val="none" w:sz="0" w:space="0" w:color="auto"/>
            <w:left w:val="none" w:sz="0" w:space="0" w:color="auto"/>
            <w:bottom w:val="none" w:sz="0" w:space="0" w:color="auto"/>
            <w:right w:val="none" w:sz="0" w:space="0" w:color="auto"/>
          </w:divBdr>
          <w:divsChild>
            <w:div w:id="22676943">
              <w:marLeft w:val="0"/>
              <w:marRight w:val="0"/>
              <w:marTop w:val="0"/>
              <w:marBottom w:val="0"/>
              <w:divBdr>
                <w:top w:val="none" w:sz="0" w:space="0" w:color="auto"/>
                <w:left w:val="none" w:sz="0" w:space="0" w:color="auto"/>
                <w:bottom w:val="none" w:sz="0" w:space="0" w:color="auto"/>
                <w:right w:val="none" w:sz="0" w:space="0" w:color="auto"/>
              </w:divBdr>
            </w:div>
          </w:divsChild>
        </w:div>
        <w:div w:id="632978469">
          <w:marLeft w:val="0"/>
          <w:marRight w:val="0"/>
          <w:marTop w:val="300"/>
          <w:marBottom w:val="0"/>
          <w:divBdr>
            <w:top w:val="none" w:sz="0" w:space="0" w:color="auto"/>
            <w:left w:val="none" w:sz="0" w:space="0" w:color="auto"/>
            <w:bottom w:val="none" w:sz="0" w:space="0" w:color="auto"/>
            <w:right w:val="none" w:sz="0" w:space="0" w:color="auto"/>
          </w:divBdr>
          <w:divsChild>
            <w:div w:id="421604016">
              <w:marLeft w:val="0"/>
              <w:marRight w:val="0"/>
              <w:marTop w:val="0"/>
              <w:marBottom w:val="0"/>
              <w:divBdr>
                <w:top w:val="none" w:sz="0" w:space="0" w:color="auto"/>
                <w:left w:val="none" w:sz="0" w:space="0" w:color="auto"/>
                <w:bottom w:val="none" w:sz="0" w:space="0" w:color="auto"/>
                <w:right w:val="none" w:sz="0" w:space="0" w:color="auto"/>
              </w:divBdr>
              <w:divsChild>
                <w:div w:id="208611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5107168">
          <w:marLeft w:val="0"/>
          <w:marRight w:val="0"/>
          <w:marTop w:val="300"/>
          <w:marBottom w:val="0"/>
          <w:divBdr>
            <w:top w:val="none" w:sz="0" w:space="0" w:color="auto"/>
            <w:left w:val="none" w:sz="0" w:space="0" w:color="auto"/>
            <w:bottom w:val="none" w:sz="0" w:space="0" w:color="auto"/>
            <w:right w:val="none" w:sz="0" w:space="0" w:color="auto"/>
          </w:divBdr>
          <w:divsChild>
            <w:div w:id="403916094">
              <w:marLeft w:val="0"/>
              <w:marRight w:val="0"/>
              <w:marTop w:val="0"/>
              <w:marBottom w:val="0"/>
              <w:divBdr>
                <w:top w:val="none" w:sz="0" w:space="0" w:color="auto"/>
                <w:left w:val="none" w:sz="0" w:space="0" w:color="auto"/>
                <w:bottom w:val="none" w:sz="0" w:space="0" w:color="auto"/>
                <w:right w:val="none" w:sz="0" w:space="0" w:color="auto"/>
              </w:divBdr>
              <w:divsChild>
                <w:div w:id="11183736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904803">
          <w:marLeft w:val="0"/>
          <w:marRight w:val="0"/>
          <w:marTop w:val="300"/>
          <w:marBottom w:val="0"/>
          <w:divBdr>
            <w:top w:val="none" w:sz="0" w:space="0" w:color="auto"/>
            <w:left w:val="none" w:sz="0" w:space="0" w:color="auto"/>
            <w:bottom w:val="none" w:sz="0" w:space="0" w:color="auto"/>
            <w:right w:val="none" w:sz="0" w:space="0" w:color="auto"/>
          </w:divBdr>
          <w:divsChild>
            <w:div w:id="707141034">
              <w:marLeft w:val="0"/>
              <w:marRight w:val="0"/>
              <w:marTop w:val="0"/>
              <w:marBottom w:val="0"/>
              <w:divBdr>
                <w:top w:val="none" w:sz="0" w:space="0" w:color="auto"/>
                <w:left w:val="none" w:sz="0" w:space="0" w:color="auto"/>
                <w:bottom w:val="none" w:sz="0" w:space="0" w:color="auto"/>
                <w:right w:val="none" w:sz="0" w:space="0" w:color="auto"/>
              </w:divBdr>
              <w:divsChild>
                <w:div w:id="1875384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642788">
          <w:marLeft w:val="0"/>
          <w:marRight w:val="0"/>
          <w:marTop w:val="300"/>
          <w:marBottom w:val="0"/>
          <w:divBdr>
            <w:top w:val="none" w:sz="0" w:space="0" w:color="auto"/>
            <w:left w:val="none" w:sz="0" w:space="0" w:color="auto"/>
            <w:bottom w:val="none" w:sz="0" w:space="0" w:color="auto"/>
            <w:right w:val="none" w:sz="0" w:space="0" w:color="auto"/>
          </w:divBdr>
          <w:divsChild>
            <w:div w:id="1170559951">
              <w:marLeft w:val="0"/>
              <w:marRight w:val="0"/>
              <w:marTop w:val="0"/>
              <w:marBottom w:val="0"/>
              <w:divBdr>
                <w:top w:val="none" w:sz="0" w:space="0" w:color="auto"/>
                <w:left w:val="none" w:sz="0" w:space="0" w:color="auto"/>
                <w:bottom w:val="none" w:sz="0" w:space="0" w:color="auto"/>
                <w:right w:val="none" w:sz="0" w:space="0" w:color="auto"/>
              </w:divBdr>
              <w:divsChild>
                <w:div w:id="1015184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6897157">
      <w:bodyDiv w:val="1"/>
      <w:marLeft w:val="0"/>
      <w:marRight w:val="0"/>
      <w:marTop w:val="0"/>
      <w:marBottom w:val="0"/>
      <w:divBdr>
        <w:top w:val="none" w:sz="0" w:space="0" w:color="auto"/>
        <w:left w:val="none" w:sz="0" w:space="0" w:color="auto"/>
        <w:bottom w:val="none" w:sz="0" w:space="0" w:color="auto"/>
        <w:right w:val="none" w:sz="0" w:space="0" w:color="auto"/>
      </w:divBdr>
      <w:divsChild>
        <w:div w:id="1910654151">
          <w:marLeft w:val="0"/>
          <w:marRight w:val="0"/>
          <w:marTop w:val="0"/>
          <w:marBottom w:val="0"/>
          <w:divBdr>
            <w:top w:val="none" w:sz="0" w:space="0" w:color="auto"/>
            <w:left w:val="none" w:sz="0" w:space="0" w:color="auto"/>
            <w:bottom w:val="none" w:sz="0" w:space="0" w:color="auto"/>
            <w:right w:val="none" w:sz="0" w:space="0" w:color="auto"/>
          </w:divBdr>
          <w:divsChild>
            <w:div w:id="1654066603">
              <w:marLeft w:val="0"/>
              <w:marRight w:val="0"/>
              <w:marTop w:val="0"/>
              <w:marBottom w:val="0"/>
              <w:divBdr>
                <w:top w:val="none" w:sz="0" w:space="0" w:color="auto"/>
                <w:left w:val="none" w:sz="0" w:space="0" w:color="auto"/>
                <w:bottom w:val="none" w:sz="0" w:space="0" w:color="auto"/>
                <w:right w:val="none" w:sz="0" w:space="0" w:color="auto"/>
              </w:divBdr>
              <w:divsChild>
                <w:div w:id="1879774139">
                  <w:marLeft w:val="0"/>
                  <w:marRight w:val="0"/>
                  <w:marTop w:val="0"/>
                  <w:marBottom w:val="0"/>
                  <w:divBdr>
                    <w:top w:val="none" w:sz="0" w:space="0" w:color="auto"/>
                    <w:left w:val="none" w:sz="0" w:space="0" w:color="auto"/>
                    <w:bottom w:val="none" w:sz="0" w:space="0" w:color="auto"/>
                    <w:right w:val="none" w:sz="0" w:space="0" w:color="auto"/>
                  </w:divBdr>
                  <w:divsChild>
                    <w:div w:id="222260888">
                      <w:marLeft w:val="0"/>
                      <w:marRight w:val="0"/>
                      <w:marTop w:val="0"/>
                      <w:marBottom w:val="0"/>
                      <w:divBdr>
                        <w:top w:val="none" w:sz="0" w:space="0" w:color="auto"/>
                        <w:left w:val="none" w:sz="0" w:space="0" w:color="auto"/>
                        <w:bottom w:val="none" w:sz="0" w:space="0" w:color="auto"/>
                        <w:right w:val="none" w:sz="0" w:space="0" w:color="auto"/>
                      </w:divBdr>
                      <w:divsChild>
                        <w:div w:id="1728410990">
                          <w:marLeft w:val="0"/>
                          <w:marRight w:val="0"/>
                          <w:marTop w:val="0"/>
                          <w:marBottom w:val="360"/>
                          <w:divBdr>
                            <w:top w:val="none" w:sz="0" w:space="0" w:color="auto"/>
                            <w:left w:val="none" w:sz="0" w:space="0" w:color="auto"/>
                            <w:bottom w:val="none" w:sz="0" w:space="0" w:color="auto"/>
                            <w:right w:val="none" w:sz="0" w:space="0" w:color="auto"/>
                          </w:divBdr>
                          <w:divsChild>
                            <w:div w:id="499659338">
                              <w:marLeft w:val="150"/>
                              <w:marRight w:val="150"/>
                              <w:marTop w:val="0"/>
                              <w:marBottom w:val="0"/>
                              <w:divBdr>
                                <w:top w:val="none" w:sz="0" w:space="0" w:color="auto"/>
                                <w:left w:val="none" w:sz="0" w:space="0" w:color="auto"/>
                                <w:bottom w:val="none" w:sz="0" w:space="0" w:color="auto"/>
                                <w:right w:val="none" w:sz="0" w:space="0" w:color="auto"/>
                              </w:divBdr>
                              <w:divsChild>
                                <w:div w:id="1381781477">
                                  <w:marLeft w:val="0"/>
                                  <w:marRight w:val="0"/>
                                  <w:marTop w:val="0"/>
                                  <w:marBottom w:val="0"/>
                                  <w:divBdr>
                                    <w:top w:val="none" w:sz="0" w:space="0" w:color="auto"/>
                                    <w:left w:val="none" w:sz="0" w:space="0" w:color="auto"/>
                                    <w:bottom w:val="none" w:sz="0" w:space="0" w:color="auto"/>
                                    <w:right w:val="none" w:sz="0" w:space="0" w:color="auto"/>
                                  </w:divBdr>
                                  <w:divsChild>
                                    <w:div w:id="1481194569">
                                      <w:marLeft w:val="0"/>
                                      <w:marRight w:val="0"/>
                                      <w:marTop w:val="0"/>
                                      <w:marBottom w:val="0"/>
                                      <w:divBdr>
                                        <w:top w:val="none" w:sz="0" w:space="0" w:color="auto"/>
                                        <w:left w:val="none" w:sz="0" w:space="0" w:color="auto"/>
                                        <w:bottom w:val="none" w:sz="0" w:space="0" w:color="auto"/>
                                        <w:right w:val="none" w:sz="0" w:space="0" w:color="auto"/>
                                      </w:divBdr>
                                      <w:divsChild>
                                        <w:div w:id="1398942421">
                                          <w:marLeft w:val="0"/>
                                          <w:marRight w:val="0"/>
                                          <w:marTop w:val="0"/>
                                          <w:marBottom w:val="0"/>
                                          <w:divBdr>
                                            <w:top w:val="none" w:sz="0" w:space="0" w:color="auto"/>
                                            <w:left w:val="none" w:sz="0" w:space="0" w:color="auto"/>
                                            <w:bottom w:val="none" w:sz="0" w:space="0" w:color="auto"/>
                                            <w:right w:val="none" w:sz="0" w:space="0" w:color="auto"/>
                                          </w:divBdr>
                                        </w:div>
                                        <w:div w:id="494808273">
                                          <w:marLeft w:val="0"/>
                                          <w:marRight w:val="0"/>
                                          <w:marTop w:val="0"/>
                                          <w:marBottom w:val="0"/>
                                          <w:divBdr>
                                            <w:top w:val="none" w:sz="0" w:space="0" w:color="auto"/>
                                            <w:left w:val="none" w:sz="0" w:space="0" w:color="auto"/>
                                            <w:bottom w:val="none" w:sz="0" w:space="0" w:color="auto"/>
                                            <w:right w:val="none" w:sz="0" w:space="0" w:color="auto"/>
                                          </w:divBdr>
                                          <w:divsChild>
                                            <w:div w:id="841895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28166714">
                          <w:marLeft w:val="0"/>
                          <w:marRight w:val="0"/>
                          <w:marTop w:val="0"/>
                          <w:marBottom w:val="360"/>
                          <w:divBdr>
                            <w:top w:val="none" w:sz="0" w:space="0" w:color="auto"/>
                            <w:left w:val="none" w:sz="0" w:space="0" w:color="auto"/>
                            <w:bottom w:val="none" w:sz="0" w:space="0" w:color="auto"/>
                            <w:right w:val="none" w:sz="0" w:space="0" w:color="auto"/>
                          </w:divBdr>
                          <w:divsChild>
                            <w:div w:id="369185425">
                              <w:marLeft w:val="150"/>
                              <w:marRight w:val="150"/>
                              <w:marTop w:val="0"/>
                              <w:marBottom w:val="0"/>
                              <w:divBdr>
                                <w:top w:val="none" w:sz="0" w:space="0" w:color="auto"/>
                                <w:left w:val="none" w:sz="0" w:space="0" w:color="auto"/>
                                <w:bottom w:val="single" w:sz="12" w:space="0" w:color="BFBFBF"/>
                                <w:right w:val="none" w:sz="0" w:space="0" w:color="auto"/>
                              </w:divBdr>
                              <w:divsChild>
                                <w:div w:id="385613993">
                                  <w:marLeft w:val="0"/>
                                  <w:marRight w:val="0"/>
                                  <w:marTop w:val="0"/>
                                  <w:marBottom w:val="0"/>
                                  <w:divBdr>
                                    <w:top w:val="none" w:sz="0" w:space="0" w:color="auto"/>
                                    <w:left w:val="none" w:sz="0" w:space="0" w:color="auto"/>
                                    <w:bottom w:val="none" w:sz="0" w:space="0" w:color="auto"/>
                                    <w:right w:val="none" w:sz="0" w:space="0" w:color="auto"/>
                                  </w:divBdr>
                                </w:div>
                                <w:div w:id="1781486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3467774">
                          <w:marLeft w:val="0"/>
                          <w:marRight w:val="0"/>
                          <w:marTop w:val="0"/>
                          <w:marBottom w:val="360"/>
                          <w:divBdr>
                            <w:top w:val="none" w:sz="0" w:space="0" w:color="auto"/>
                            <w:left w:val="none" w:sz="0" w:space="0" w:color="auto"/>
                            <w:bottom w:val="none" w:sz="0" w:space="0" w:color="auto"/>
                            <w:right w:val="none" w:sz="0" w:space="0" w:color="auto"/>
                          </w:divBdr>
                          <w:divsChild>
                            <w:div w:id="52043781">
                              <w:marLeft w:val="150"/>
                              <w:marRight w:val="150"/>
                              <w:marTop w:val="0"/>
                              <w:marBottom w:val="0"/>
                              <w:divBdr>
                                <w:top w:val="none" w:sz="0" w:space="0" w:color="auto"/>
                                <w:left w:val="none" w:sz="0" w:space="0" w:color="auto"/>
                                <w:bottom w:val="none" w:sz="0" w:space="0" w:color="auto"/>
                                <w:right w:val="none" w:sz="0" w:space="0" w:color="auto"/>
                              </w:divBdr>
                              <w:divsChild>
                                <w:div w:id="411439519">
                                  <w:marLeft w:val="0"/>
                                  <w:marRight w:val="0"/>
                                  <w:marTop w:val="0"/>
                                  <w:marBottom w:val="0"/>
                                  <w:divBdr>
                                    <w:top w:val="none" w:sz="0" w:space="0" w:color="auto"/>
                                    <w:left w:val="none" w:sz="0" w:space="0" w:color="auto"/>
                                    <w:bottom w:val="none" w:sz="0" w:space="0" w:color="auto"/>
                                    <w:right w:val="none" w:sz="0" w:space="0" w:color="auto"/>
                                  </w:divBdr>
                                </w:div>
                                <w:div w:id="399718003">
                                  <w:marLeft w:val="0"/>
                                  <w:marRight w:val="0"/>
                                  <w:marTop w:val="0"/>
                                  <w:marBottom w:val="0"/>
                                  <w:divBdr>
                                    <w:top w:val="none" w:sz="0" w:space="0" w:color="auto"/>
                                    <w:left w:val="single" w:sz="6" w:space="8" w:color="EDEDED"/>
                                    <w:bottom w:val="single" w:sz="12" w:space="8" w:color="BFBFBF"/>
                                    <w:right w:val="single" w:sz="6" w:space="8" w:color="EDEDED"/>
                                  </w:divBdr>
                                  <w:divsChild>
                                    <w:div w:id="258296838">
                                      <w:marLeft w:val="0"/>
                                      <w:marRight w:val="0"/>
                                      <w:marTop w:val="0"/>
                                      <w:marBottom w:val="0"/>
                                      <w:divBdr>
                                        <w:top w:val="none" w:sz="0" w:space="0" w:color="auto"/>
                                        <w:left w:val="none" w:sz="0" w:space="0" w:color="auto"/>
                                        <w:bottom w:val="none" w:sz="0" w:space="0" w:color="auto"/>
                                        <w:right w:val="none" w:sz="0" w:space="0" w:color="auto"/>
                                      </w:divBdr>
                                      <w:divsChild>
                                        <w:div w:id="1637174404">
                                          <w:marLeft w:val="0"/>
                                          <w:marRight w:val="0"/>
                                          <w:marTop w:val="0"/>
                                          <w:marBottom w:val="0"/>
                                          <w:divBdr>
                                            <w:top w:val="none" w:sz="0" w:space="0" w:color="auto"/>
                                            <w:left w:val="none" w:sz="0" w:space="0" w:color="auto"/>
                                            <w:bottom w:val="none" w:sz="0" w:space="0" w:color="auto"/>
                                            <w:right w:val="none" w:sz="0" w:space="0" w:color="auto"/>
                                          </w:divBdr>
                                          <w:divsChild>
                                            <w:div w:id="1944455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90002395">
                          <w:marLeft w:val="0"/>
                          <w:marRight w:val="0"/>
                          <w:marTop w:val="0"/>
                          <w:marBottom w:val="360"/>
                          <w:divBdr>
                            <w:top w:val="none" w:sz="0" w:space="0" w:color="auto"/>
                            <w:left w:val="none" w:sz="0" w:space="0" w:color="auto"/>
                            <w:bottom w:val="none" w:sz="0" w:space="0" w:color="auto"/>
                            <w:right w:val="none" w:sz="0" w:space="0" w:color="auto"/>
                          </w:divBdr>
                          <w:divsChild>
                            <w:div w:id="468863833">
                              <w:marLeft w:val="150"/>
                              <w:marRight w:val="150"/>
                              <w:marTop w:val="0"/>
                              <w:marBottom w:val="0"/>
                              <w:divBdr>
                                <w:top w:val="none" w:sz="0" w:space="0" w:color="auto"/>
                                <w:left w:val="none" w:sz="0" w:space="0" w:color="auto"/>
                                <w:bottom w:val="none" w:sz="0" w:space="0" w:color="auto"/>
                                <w:right w:val="none" w:sz="0" w:space="0" w:color="auto"/>
                              </w:divBdr>
                              <w:divsChild>
                                <w:div w:id="407922541">
                                  <w:marLeft w:val="0"/>
                                  <w:marRight w:val="0"/>
                                  <w:marTop w:val="0"/>
                                  <w:marBottom w:val="0"/>
                                  <w:divBdr>
                                    <w:top w:val="none" w:sz="0" w:space="0" w:color="auto"/>
                                    <w:left w:val="none" w:sz="0" w:space="0" w:color="auto"/>
                                    <w:bottom w:val="none" w:sz="0" w:space="0" w:color="auto"/>
                                    <w:right w:val="none" w:sz="0" w:space="0" w:color="auto"/>
                                  </w:divBdr>
                                </w:div>
                                <w:div w:id="1081217333">
                                  <w:marLeft w:val="0"/>
                                  <w:marRight w:val="0"/>
                                  <w:marTop w:val="0"/>
                                  <w:marBottom w:val="0"/>
                                  <w:divBdr>
                                    <w:top w:val="none" w:sz="0" w:space="0" w:color="auto"/>
                                    <w:left w:val="single" w:sz="6" w:space="4" w:color="EDEDED"/>
                                    <w:bottom w:val="single" w:sz="12" w:space="4" w:color="BFBFBF"/>
                                    <w:right w:val="single" w:sz="6" w:space="4" w:color="EDEDED"/>
                                  </w:divBdr>
                                  <w:divsChild>
                                    <w:div w:id="1926527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01972226">
                  <w:marLeft w:val="0"/>
                  <w:marRight w:val="0"/>
                  <w:marTop w:val="0"/>
                  <w:marBottom w:val="0"/>
                  <w:divBdr>
                    <w:top w:val="none" w:sz="0" w:space="0" w:color="auto"/>
                    <w:left w:val="none" w:sz="0" w:space="0" w:color="auto"/>
                    <w:bottom w:val="none" w:sz="0" w:space="0" w:color="auto"/>
                    <w:right w:val="none" w:sz="0" w:space="0" w:color="auto"/>
                  </w:divBdr>
                  <w:divsChild>
                    <w:div w:id="1161652205">
                      <w:marLeft w:val="0"/>
                      <w:marRight w:val="0"/>
                      <w:marTop w:val="0"/>
                      <w:marBottom w:val="0"/>
                      <w:divBdr>
                        <w:top w:val="none" w:sz="0" w:space="0" w:color="auto"/>
                        <w:left w:val="none" w:sz="0" w:space="0" w:color="auto"/>
                        <w:bottom w:val="none" w:sz="0" w:space="0" w:color="auto"/>
                        <w:right w:val="none" w:sz="0" w:space="0" w:color="auto"/>
                      </w:divBdr>
                      <w:divsChild>
                        <w:div w:id="1977024854">
                          <w:marLeft w:val="0"/>
                          <w:marRight w:val="0"/>
                          <w:marTop w:val="0"/>
                          <w:marBottom w:val="0"/>
                          <w:divBdr>
                            <w:top w:val="none" w:sz="0" w:space="0" w:color="auto"/>
                            <w:left w:val="none" w:sz="0" w:space="0" w:color="auto"/>
                            <w:bottom w:val="none" w:sz="0" w:space="0" w:color="auto"/>
                            <w:right w:val="none" w:sz="0" w:space="0" w:color="auto"/>
                          </w:divBdr>
                          <w:divsChild>
                            <w:div w:id="1849557919">
                              <w:marLeft w:val="0"/>
                              <w:marRight w:val="0"/>
                              <w:marTop w:val="0"/>
                              <w:marBottom w:val="0"/>
                              <w:divBdr>
                                <w:top w:val="none" w:sz="0" w:space="0" w:color="auto"/>
                                <w:left w:val="none" w:sz="0" w:space="0" w:color="auto"/>
                                <w:bottom w:val="none" w:sz="0" w:space="0" w:color="auto"/>
                                <w:right w:val="none" w:sz="0" w:space="0" w:color="auto"/>
                              </w:divBdr>
                              <w:divsChild>
                                <w:div w:id="1505391003">
                                  <w:marLeft w:val="0"/>
                                  <w:marRight w:val="0"/>
                                  <w:marTop w:val="0"/>
                                  <w:marBottom w:val="0"/>
                                  <w:divBdr>
                                    <w:top w:val="none" w:sz="0" w:space="0" w:color="auto"/>
                                    <w:left w:val="none" w:sz="0" w:space="0" w:color="auto"/>
                                    <w:bottom w:val="none" w:sz="0" w:space="0" w:color="auto"/>
                                    <w:right w:val="none" w:sz="0" w:space="0" w:color="auto"/>
                                  </w:divBdr>
                                  <w:divsChild>
                                    <w:div w:id="768892683">
                                      <w:marLeft w:val="0"/>
                                      <w:marRight w:val="0"/>
                                      <w:marTop w:val="0"/>
                                      <w:marBottom w:val="0"/>
                                      <w:divBdr>
                                        <w:top w:val="none" w:sz="0" w:space="0" w:color="auto"/>
                                        <w:left w:val="none" w:sz="0" w:space="0" w:color="auto"/>
                                        <w:bottom w:val="none" w:sz="0" w:space="0" w:color="auto"/>
                                        <w:right w:val="none" w:sz="0" w:space="0" w:color="auto"/>
                                      </w:divBdr>
                                      <w:divsChild>
                                        <w:div w:id="149105569">
                                          <w:marLeft w:val="0"/>
                                          <w:marRight w:val="0"/>
                                          <w:marTop w:val="0"/>
                                          <w:marBottom w:val="30"/>
                                          <w:divBdr>
                                            <w:top w:val="none" w:sz="0" w:space="0" w:color="auto"/>
                                            <w:left w:val="none" w:sz="0" w:space="0" w:color="auto"/>
                                            <w:bottom w:val="none" w:sz="0" w:space="0" w:color="auto"/>
                                            <w:right w:val="none" w:sz="0" w:space="0" w:color="auto"/>
                                          </w:divBdr>
                                          <w:divsChild>
                                            <w:div w:id="1934119398">
                                              <w:marLeft w:val="0"/>
                                              <w:marRight w:val="0"/>
                                              <w:marTop w:val="0"/>
                                              <w:marBottom w:val="0"/>
                                              <w:divBdr>
                                                <w:top w:val="none" w:sz="0" w:space="0" w:color="auto"/>
                                                <w:left w:val="none" w:sz="0" w:space="0" w:color="auto"/>
                                                <w:bottom w:val="none" w:sz="0" w:space="0" w:color="auto"/>
                                                <w:right w:val="none" w:sz="0" w:space="0" w:color="auto"/>
                                              </w:divBdr>
                                              <w:divsChild>
                                                <w:div w:id="227419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1060584">
                                          <w:marLeft w:val="0"/>
                                          <w:marRight w:val="0"/>
                                          <w:marTop w:val="0"/>
                                          <w:marBottom w:val="0"/>
                                          <w:divBdr>
                                            <w:top w:val="none" w:sz="0" w:space="0" w:color="auto"/>
                                            <w:left w:val="none" w:sz="0" w:space="0" w:color="auto"/>
                                            <w:bottom w:val="none" w:sz="0" w:space="0" w:color="auto"/>
                                            <w:right w:val="none" w:sz="0" w:space="0" w:color="auto"/>
                                          </w:divBdr>
                                          <w:divsChild>
                                            <w:div w:id="1034038563">
                                              <w:marLeft w:val="0"/>
                                              <w:marRight w:val="0"/>
                                              <w:marTop w:val="0"/>
                                              <w:marBottom w:val="0"/>
                                              <w:divBdr>
                                                <w:top w:val="none" w:sz="0" w:space="0" w:color="auto"/>
                                                <w:left w:val="none" w:sz="0" w:space="0" w:color="auto"/>
                                                <w:bottom w:val="none" w:sz="0" w:space="0" w:color="auto"/>
                                                <w:right w:val="none" w:sz="0" w:space="0" w:color="auto"/>
                                              </w:divBdr>
                                              <w:divsChild>
                                                <w:div w:id="698355618">
                                                  <w:marLeft w:val="0"/>
                                                  <w:marRight w:val="0"/>
                                                  <w:marTop w:val="0"/>
                                                  <w:marBottom w:val="360"/>
                                                  <w:divBdr>
                                                    <w:top w:val="none" w:sz="0" w:space="0" w:color="auto"/>
                                                    <w:left w:val="none" w:sz="0" w:space="0" w:color="auto"/>
                                                    <w:bottom w:val="none" w:sz="0" w:space="0" w:color="auto"/>
                                                    <w:right w:val="none" w:sz="0" w:space="0" w:color="auto"/>
                                                  </w:divBdr>
                                                  <w:divsChild>
                                                    <w:div w:id="690305870">
                                                      <w:marLeft w:val="150"/>
                                                      <w:marRight w:val="150"/>
                                                      <w:marTop w:val="0"/>
                                                      <w:marBottom w:val="0"/>
                                                      <w:divBdr>
                                                        <w:top w:val="none" w:sz="0" w:space="0" w:color="auto"/>
                                                        <w:left w:val="none" w:sz="0" w:space="0" w:color="auto"/>
                                                        <w:bottom w:val="none" w:sz="0" w:space="0" w:color="auto"/>
                                                        <w:right w:val="none" w:sz="0" w:space="0" w:color="auto"/>
                                                      </w:divBdr>
                                                      <w:divsChild>
                                                        <w:div w:id="516312154">
                                                          <w:marLeft w:val="0"/>
                                                          <w:marRight w:val="0"/>
                                                          <w:marTop w:val="0"/>
                                                          <w:marBottom w:val="0"/>
                                                          <w:divBdr>
                                                            <w:top w:val="none" w:sz="0" w:space="0" w:color="auto"/>
                                                            <w:left w:val="none" w:sz="0" w:space="0" w:color="auto"/>
                                                            <w:bottom w:val="none" w:sz="0" w:space="0" w:color="auto"/>
                                                            <w:right w:val="none" w:sz="0" w:space="0" w:color="auto"/>
                                                          </w:divBdr>
                                                          <w:divsChild>
                                                            <w:div w:id="449981023">
                                                              <w:marLeft w:val="0"/>
                                                              <w:marRight w:val="0"/>
                                                              <w:marTop w:val="0"/>
                                                              <w:marBottom w:val="360"/>
                                                              <w:divBdr>
                                                                <w:top w:val="none" w:sz="0" w:space="0" w:color="auto"/>
                                                                <w:left w:val="none" w:sz="0" w:space="0" w:color="auto"/>
                                                                <w:bottom w:val="none" w:sz="0" w:space="0" w:color="auto"/>
                                                                <w:right w:val="none" w:sz="0" w:space="0" w:color="auto"/>
                                                              </w:divBdr>
                                                              <w:divsChild>
                                                                <w:div w:id="216868113">
                                                                  <w:marLeft w:val="0"/>
                                                                  <w:marRight w:val="0"/>
                                                                  <w:marTop w:val="0"/>
                                                                  <w:marBottom w:val="0"/>
                                                                  <w:divBdr>
                                                                    <w:top w:val="none" w:sz="0" w:space="0" w:color="auto"/>
                                                                    <w:left w:val="none" w:sz="0" w:space="0" w:color="auto"/>
                                                                    <w:bottom w:val="none" w:sz="0" w:space="0" w:color="auto"/>
                                                                    <w:right w:val="none" w:sz="0" w:space="0" w:color="auto"/>
                                                                  </w:divBdr>
                                                                  <w:divsChild>
                                                                    <w:div w:id="59524004">
                                                                      <w:marLeft w:val="0"/>
                                                                      <w:marRight w:val="0"/>
                                                                      <w:marTop w:val="0"/>
                                                                      <w:marBottom w:val="0"/>
                                                                      <w:divBdr>
                                                                        <w:top w:val="none" w:sz="0" w:space="0" w:color="auto"/>
                                                                        <w:left w:val="none" w:sz="0" w:space="0" w:color="auto"/>
                                                                        <w:bottom w:val="none" w:sz="0" w:space="0" w:color="auto"/>
                                                                        <w:right w:val="none" w:sz="0" w:space="0" w:color="auto"/>
                                                                      </w:divBdr>
                                                                      <w:divsChild>
                                                                        <w:div w:id="1550267606">
                                                                          <w:marLeft w:val="0"/>
                                                                          <w:marRight w:val="0"/>
                                                                          <w:marTop w:val="0"/>
                                                                          <w:marBottom w:val="0"/>
                                                                          <w:divBdr>
                                                                            <w:top w:val="none" w:sz="0" w:space="0" w:color="auto"/>
                                                                            <w:left w:val="single" w:sz="6" w:space="8" w:color="EDEDED"/>
                                                                            <w:bottom w:val="single" w:sz="12" w:space="8" w:color="BFBFBF"/>
                                                                            <w:right w:val="single" w:sz="6" w:space="8" w:color="EDEDED"/>
                                                                          </w:divBdr>
                                                                          <w:divsChild>
                                                                            <w:div w:id="1533883455">
                                                                              <w:marLeft w:val="75"/>
                                                                              <w:marRight w:val="0"/>
                                                                              <w:marTop w:val="0"/>
                                                                              <w:marBottom w:val="300"/>
                                                                              <w:divBdr>
                                                                                <w:top w:val="single" w:sz="6" w:space="8" w:color="EDEDED"/>
                                                                                <w:left w:val="single" w:sz="6" w:space="5" w:color="EDEDED"/>
                                                                                <w:bottom w:val="single" w:sz="6" w:space="4" w:color="EDEDED"/>
                                                                                <w:right w:val="single" w:sz="6" w:space="8" w:color="EDEDED"/>
                                                                              </w:divBdr>
                                                                            </w:div>
                                                                            <w:div w:id="401608614">
                                                                              <w:marLeft w:val="0"/>
                                                                              <w:marRight w:val="0"/>
                                                                              <w:marTop w:val="0"/>
                                                                              <w:marBottom w:val="300"/>
                                                                              <w:divBdr>
                                                                                <w:top w:val="single" w:sz="6" w:space="4" w:color="EDEDED"/>
                                                                                <w:left w:val="single" w:sz="6" w:space="4" w:color="EDEDED"/>
                                                                                <w:bottom w:val="single" w:sz="6" w:space="4" w:color="EDEDED"/>
                                                                                <w:right w:val="single" w:sz="6" w:space="4" w:color="EDEDED"/>
                                                                              </w:divBdr>
                                                                              <w:divsChild>
                                                                                <w:div w:id="435104783">
                                                                                  <w:marLeft w:val="0"/>
                                                                                  <w:marRight w:val="0"/>
                                                                                  <w:marTop w:val="0"/>
                                                                                  <w:marBottom w:val="0"/>
                                                                                  <w:divBdr>
                                                                                    <w:top w:val="none" w:sz="0" w:space="0" w:color="auto"/>
                                                                                    <w:left w:val="none" w:sz="0" w:space="0" w:color="auto"/>
                                                                                    <w:bottom w:val="none" w:sz="0" w:space="0" w:color="auto"/>
                                                                                    <w:right w:val="none" w:sz="0" w:space="0" w:color="auto"/>
                                                                                  </w:divBdr>
                                                                                  <w:divsChild>
                                                                                    <w:div w:id="2003772282">
                                                                                      <w:marLeft w:val="0"/>
                                                                                      <w:marRight w:val="0"/>
                                                                                      <w:marTop w:val="0"/>
                                                                                      <w:marBottom w:val="0"/>
                                                                                      <w:divBdr>
                                                                                        <w:top w:val="none" w:sz="0" w:space="0" w:color="auto"/>
                                                                                        <w:left w:val="none" w:sz="0" w:space="0" w:color="auto"/>
                                                                                        <w:bottom w:val="none" w:sz="0" w:space="0" w:color="auto"/>
                                                                                        <w:right w:val="none" w:sz="0" w:space="0" w:color="auto"/>
                                                                                      </w:divBdr>
                                                                                    </w:div>
                                                                                  </w:divsChild>
                                                                                </w:div>
                                                                                <w:div w:id="747850128">
                                                                                  <w:marLeft w:val="0"/>
                                                                                  <w:marRight w:val="0"/>
                                                                                  <w:marTop w:val="0"/>
                                                                                  <w:marBottom w:val="0"/>
                                                                                  <w:divBdr>
                                                                                    <w:top w:val="none" w:sz="0" w:space="0" w:color="auto"/>
                                                                                    <w:left w:val="none" w:sz="0" w:space="0" w:color="auto"/>
                                                                                    <w:bottom w:val="none" w:sz="0" w:space="0" w:color="auto"/>
                                                                                    <w:right w:val="none" w:sz="0" w:space="0" w:color="auto"/>
                                                                                  </w:divBdr>
                                                                                  <w:divsChild>
                                                                                    <w:div w:id="1439256693">
                                                                                      <w:marLeft w:val="0"/>
                                                                                      <w:marRight w:val="0"/>
                                                                                      <w:marTop w:val="0"/>
                                                                                      <w:marBottom w:val="0"/>
                                                                                      <w:divBdr>
                                                                                        <w:top w:val="none" w:sz="0" w:space="0" w:color="auto"/>
                                                                                        <w:left w:val="none" w:sz="0" w:space="0" w:color="auto"/>
                                                                                        <w:bottom w:val="none" w:sz="0" w:space="0" w:color="auto"/>
                                                                                        <w:right w:val="none" w:sz="0" w:space="0" w:color="auto"/>
                                                                                      </w:divBdr>
                                                                                    </w:div>
                                                                                  </w:divsChild>
                                                                                </w:div>
                                                                                <w:div w:id="280917167">
                                                                                  <w:marLeft w:val="1725"/>
                                                                                  <w:marRight w:val="1725"/>
                                                                                  <w:marTop w:val="0"/>
                                                                                  <w:marBottom w:val="0"/>
                                                                                  <w:divBdr>
                                                                                    <w:top w:val="none" w:sz="0" w:space="0" w:color="auto"/>
                                                                                    <w:left w:val="none" w:sz="0" w:space="0" w:color="auto"/>
                                                                                    <w:bottom w:val="none" w:sz="0" w:space="0" w:color="auto"/>
                                                                                    <w:right w:val="none" w:sz="0" w:space="0" w:color="auto"/>
                                                                                  </w:divBdr>
                                                                                  <w:divsChild>
                                                                                    <w:div w:id="1217619712">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 w:id="619649098">
                                                                              <w:marLeft w:val="0"/>
                                                                              <w:marRight w:val="0"/>
                                                                              <w:marTop w:val="0"/>
                                                                              <w:marBottom w:val="0"/>
                                                                              <w:divBdr>
                                                                                <w:top w:val="none" w:sz="0" w:space="0" w:color="auto"/>
                                                                                <w:left w:val="none" w:sz="0" w:space="0" w:color="auto"/>
                                                                                <w:bottom w:val="none" w:sz="0" w:space="0" w:color="auto"/>
                                                                                <w:right w:val="none" w:sz="0" w:space="0" w:color="auto"/>
                                                                              </w:divBdr>
                                                                              <w:divsChild>
                                                                                <w:div w:id="1591280171">
                                                                                  <w:marLeft w:val="0"/>
                                                                                  <w:marRight w:val="0"/>
                                                                                  <w:marTop w:val="0"/>
                                                                                  <w:marBottom w:val="0"/>
                                                                                  <w:divBdr>
                                                                                    <w:top w:val="none" w:sz="0" w:space="0" w:color="auto"/>
                                                                                    <w:left w:val="none" w:sz="0" w:space="0" w:color="auto"/>
                                                                                    <w:bottom w:val="none" w:sz="0" w:space="0" w:color="auto"/>
                                                                                    <w:right w:val="none" w:sz="0" w:space="0" w:color="auto"/>
                                                                                  </w:divBdr>
                                                                                  <w:divsChild>
                                                                                    <w:div w:id="1360157860">
                                                                                      <w:marLeft w:val="0"/>
                                                                                      <w:marRight w:val="0"/>
                                                                                      <w:marTop w:val="0"/>
                                                                                      <w:marBottom w:val="0"/>
                                                                                      <w:divBdr>
                                                                                        <w:top w:val="none" w:sz="0" w:space="0" w:color="auto"/>
                                                                                        <w:left w:val="none" w:sz="0" w:space="0" w:color="auto"/>
                                                                                        <w:bottom w:val="none" w:sz="0" w:space="0" w:color="auto"/>
                                                                                        <w:right w:val="none" w:sz="0" w:space="0" w:color="auto"/>
                                                                                      </w:divBdr>
                                                                                    </w:div>
                                                                                    <w:div w:id="544104614">
                                                                                      <w:marLeft w:val="0"/>
                                                                                      <w:marRight w:val="0"/>
                                                                                      <w:marTop w:val="0"/>
                                                                                      <w:marBottom w:val="0"/>
                                                                                      <w:divBdr>
                                                                                        <w:top w:val="none" w:sz="0" w:space="0" w:color="auto"/>
                                                                                        <w:left w:val="none" w:sz="0" w:space="0" w:color="auto"/>
                                                                                        <w:bottom w:val="none" w:sz="0" w:space="0" w:color="auto"/>
                                                                                        <w:right w:val="none" w:sz="0" w:space="0" w:color="auto"/>
                                                                                      </w:divBdr>
                                                                                      <w:divsChild>
                                                                                        <w:div w:id="281229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6505903">
                                                                                  <w:marLeft w:val="0"/>
                                                                                  <w:marRight w:val="0"/>
                                                                                  <w:marTop w:val="0"/>
                                                                                  <w:marBottom w:val="0"/>
                                                                                  <w:divBdr>
                                                                                    <w:top w:val="none" w:sz="0" w:space="0" w:color="auto"/>
                                                                                    <w:left w:val="none" w:sz="0" w:space="0" w:color="auto"/>
                                                                                    <w:bottom w:val="none" w:sz="0" w:space="0" w:color="auto"/>
                                                                                    <w:right w:val="none" w:sz="0" w:space="0" w:color="auto"/>
                                                                                  </w:divBdr>
                                                                                  <w:divsChild>
                                                                                    <w:div w:id="1176529858">
                                                                                      <w:marLeft w:val="0"/>
                                                                                      <w:marRight w:val="0"/>
                                                                                      <w:marTop w:val="0"/>
                                                                                      <w:marBottom w:val="0"/>
                                                                                      <w:divBdr>
                                                                                        <w:top w:val="none" w:sz="0" w:space="0" w:color="auto"/>
                                                                                        <w:left w:val="none" w:sz="0" w:space="0" w:color="auto"/>
                                                                                        <w:bottom w:val="none" w:sz="0" w:space="0" w:color="auto"/>
                                                                                        <w:right w:val="none" w:sz="0" w:space="0" w:color="auto"/>
                                                                                      </w:divBdr>
                                                                                    </w:div>
                                                                                    <w:div w:id="1228960364">
                                                                                      <w:marLeft w:val="0"/>
                                                                                      <w:marRight w:val="0"/>
                                                                                      <w:marTop w:val="0"/>
                                                                                      <w:marBottom w:val="0"/>
                                                                                      <w:divBdr>
                                                                                        <w:top w:val="none" w:sz="0" w:space="0" w:color="auto"/>
                                                                                        <w:left w:val="none" w:sz="0" w:space="0" w:color="auto"/>
                                                                                        <w:bottom w:val="none" w:sz="0" w:space="0" w:color="auto"/>
                                                                                        <w:right w:val="none" w:sz="0" w:space="0" w:color="auto"/>
                                                                                      </w:divBdr>
                                                                                      <w:divsChild>
                                                                                        <w:div w:id="267276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4657507">
                                                                                  <w:marLeft w:val="0"/>
                                                                                  <w:marRight w:val="0"/>
                                                                                  <w:marTop w:val="0"/>
                                                                                  <w:marBottom w:val="0"/>
                                                                                  <w:divBdr>
                                                                                    <w:top w:val="none" w:sz="0" w:space="0" w:color="auto"/>
                                                                                    <w:left w:val="none" w:sz="0" w:space="0" w:color="auto"/>
                                                                                    <w:bottom w:val="none" w:sz="0" w:space="0" w:color="auto"/>
                                                                                    <w:right w:val="none" w:sz="0" w:space="0" w:color="auto"/>
                                                                                  </w:divBdr>
                                                                                  <w:divsChild>
                                                                                    <w:div w:id="987587313">
                                                                                      <w:marLeft w:val="0"/>
                                                                                      <w:marRight w:val="0"/>
                                                                                      <w:marTop w:val="0"/>
                                                                                      <w:marBottom w:val="0"/>
                                                                                      <w:divBdr>
                                                                                        <w:top w:val="none" w:sz="0" w:space="0" w:color="auto"/>
                                                                                        <w:left w:val="none" w:sz="0" w:space="0" w:color="auto"/>
                                                                                        <w:bottom w:val="none" w:sz="0" w:space="0" w:color="auto"/>
                                                                                        <w:right w:val="none" w:sz="0" w:space="0" w:color="auto"/>
                                                                                      </w:divBdr>
                                                                                    </w:div>
                                                                                    <w:div w:id="1602183968">
                                                                                      <w:marLeft w:val="0"/>
                                                                                      <w:marRight w:val="0"/>
                                                                                      <w:marTop w:val="0"/>
                                                                                      <w:marBottom w:val="0"/>
                                                                                      <w:divBdr>
                                                                                        <w:top w:val="none" w:sz="0" w:space="0" w:color="auto"/>
                                                                                        <w:left w:val="none" w:sz="0" w:space="0" w:color="auto"/>
                                                                                        <w:bottom w:val="none" w:sz="0" w:space="0" w:color="auto"/>
                                                                                        <w:right w:val="none" w:sz="0" w:space="0" w:color="auto"/>
                                                                                      </w:divBdr>
                                                                                      <w:divsChild>
                                                                                        <w:div w:id="1599874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4080111">
                                                                                  <w:marLeft w:val="0"/>
                                                                                  <w:marRight w:val="0"/>
                                                                                  <w:marTop w:val="0"/>
                                                                                  <w:marBottom w:val="0"/>
                                                                                  <w:divBdr>
                                                                                    <w:top w:val="none" w:sz="0" w:space="0" w:color="auto"/>
                                                                                    <w:left w:val="none" w:sz="0" w:space="0" w:color="auto"/>
                                                                                    <w:bottom w:val="none" w:sz="0" w:space="0" w:color="auto"/>
                                                                                    <w:right w:val="none" w:sz="0" w:space="0" w:color="auto"/>
                                                                                  </w:divBdr>
                                                                                  <w:divsChild>
                                                                                    <w:div w:id="1713378889">
                                                                                      <w:marLeft w:val="0"/>
                                                                                      <w:marRight w:val="0"/>
                                                                                      <w:marTop w:val="0"/>
                                                                                      <w:marBottom w:val="0"/>
                                                                                      <w:divBdr>
                                                                                        <w:top w:val="none" w:sz="0" w:space="0" w:color="auto"/>
                                                                                        <w:left w:val="none" w:sz="0" w:space="0" w:color="auto"/>
                                                                                        <w:bottom w:val="none" w:sz="0" w:space="0" w:color="auto"/>
                                                                                        <w:right w:val="none" w:sz="0" w:space="0" w:color="auto"/>
                                                                                      </w:divBdr>
                                                                                    </w:div>
                                                                                    <w:div w:id="808397692">
                                                                                      <w:marLeft w:val="0"/>
                                                                                      <w:marRight w:val="0"/>
                                                                                      <w:marTop w:val="0"/>
                                                                                      <w:marBottom w:val="0"/>
                                                                                      <w:divBdr>
                                                                                        <w:top w:val="none" w:sz="0" w:space="0" w:color="auto"/>
                                                                                        <w:left w:val="none" w:sz="0" w:space="0" w:color="auto"/>
                                                                                        <w:bottom w:val="none" w:sz="0" w:space="0" w:color="auto"/>
                                                                                        <w:right w:val="none" w:sz="0" w:space="0" w:color="auto"/>
                                                                                      </w:divBdr>
                                                                                      <w:divsChild>
                                                                                        <w:div w:id="2042045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4986979">
                                                                                  <w:marLeft w:val="0"/>
                                                                                  <w:marRight w:val="0"/>
                                                                                  <w:marTop w:val="0"/>
                                                                                  <w:marBottom w:val="0"/>
                                                                                  <w:divBdr>
                                                                                    <w:top w:val="none" w:sz="0" w:space="0" w:color="auto"/>
                                                                                    <w:left w:val="none" w:sz="0" w:space="0" w:color="auto"/>
                                                                                    <w:bottom w:val="none" w:sz="0" w:space="0" w:color="auto"/>
                                                                                    <w:right w:val="none" w:sz="0" w:space="0" w:color="auto"/>
                                                                                  </w:divBdr>
                                                                                  <w:divsChild>
                                                                                    <w:div w:id="2146657885">
                                                                                      <w:marLeft w:val="0"/>
                                                                                      <w:marRight w:val="0"/>
                                                                                      <w:marTop w:val="0"/>
                                                                                      <w:marBottom w:val="0"/>
                                                                                      <w:divBdr>
                                                                                        <w:top w:val="none" w:sz="0" w:space="0" w:color="auto"/>
                                                                                        <w:left w:val="none" w:sz="0" w:space="0" w:color="auto"/>
                                                                                        <w:bottom w:val="none" w:sz="0" w:space="0" w:color="auto"/>
                                                                                        <w:right w:val="none" w:sz="0" w:space="0" w:color="auto"/>
                                                                                      </w:divBdr>
                                                                                    </w:div>
                                                                                    <w:div w:id="1626933652">
                                                                                      <w:marLeft w:val="0"/>
                                                                                      <w:marRight w:val="0"/>
                                                                                      <w:marTop w:val="0"/>
                                                                                      <w:marBottom w:val="0"/>
                                                                                      <w:divBdr>
                                                                                        <w:top w:val="none" w:sz="0" w:space="0" w:color="auto"/>
                                                                                        <w:left w:val="none" w:sz="0" w:space="0" w:color="auto"/>
                                                                                        <w:bottom w:val="none" w:sz="0" w:space="0" w:color="auto"/>
                                                                                        <w:right w:val="none" w:sz="0" w:space="0" w:color="auto"/>
                                                                                      </w:divBdr>
                                                                                      <w:divsChild>
                                                                                        <w:div w:id="662971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9768769">
                                                                                  <w:marLeft w:val="0"/>
                                                                                  <w:marRight w:val="0"/>
                                                                                  <w:marTop w:val="0"/>
                                                                                  <w:marBottom w:val="0"/>
                                                                                  <w:divBdr>
                                                                                    <w:top w:val="none" w:sz="0" w:space="0" w:color="auto"/>
                                                                                    <w:left w:val="none" w:sz="0" w:space="0" w:color="auto"/>
                                                                                    <w:bottom w:val="none" w:sz="0" w:space="0" w:color="auto"/>
                                                                                    <w:right w:val="none" w:sz="0" w:space="0" w:color="auto"/>
                                                                                  </w:divBdr>
                                                                                  <w:divsChild>
                                                                                    <w:div w:id="1975016340">
                                                                                      <w:marLeft w:val="0"/>
                                                                                      <w:marRight w:val="0"/>
                                                                                      <w:marTop w:val="0"/>
                                                                                      <w:marBottom w:val="0"/>
                                                                                      <w:divBdr>
                                                                                        <w:top w:val="none" w:sz="0" w:space="0" w:color="auto"/>
                                                                                        <w:left w:val="none" w:sz="0" w:space="0" w:color="auto"/>
                                                                                        <w:bottom w:val="none" w:sz="0" w:space="0" w:color="auto"/>
                                                                                        <w:right w:val="none" w:sz="0" w:space="0" w:color="auto"/>
                                                                                      </w:divBdr>
                                                                                    </w:div>
                                                                                    <w:div w:id="214858605">
                                                                                      <w:marLeft w:val="0"/>
                                                                                      <w:marRight w:val="0"/>
                                                                                      <w:marTop w:val="0"/>
                                                                                      <w:marBottom w:val="0"/>
                                                                                      <w:divBdr>
                                                                                        <w:top w:val="none" w:sz="0" w:space="0" w:color="auto"/>
                                                                                        <w:left w:val="none" w:sz="0" w:space="0" w:color="auto"/>
                                                                                        <w:bottom w:val="none" w:sz="0" w:space="0" w:color="auto"/>
                                                                                        <w:right w:val="none" w:sz="0" w:space="0" w:color="auto"/>
                                                                                      </w:divBdr>
                                                                                      <w:divsChild>
                                                                                        <w:div w:id="1787121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9041112">
                                                                                  <w:marLeft w:val="0"/>
                                                                                  <w:marRight w:val="0"/>
                                                                                  <w:marTop w:val="0"/>
                                                                                  <w:marBottom w:val="0"/>
                                                                                  <w:divBdr>
                                                                                    <w:top w:val="none" w:sz="0" w:space="0" w:color="auto"/>
                                                                                    <w:left w:val="none" w:sz="0" w:space="0" w:color="auto"/>
                                                                                    <w:bottom w:val="none" w:sz="0" w:space="0" w:color="auto"/>
                                                                                    <w:right w:val="none" w:sz="0" w:space="0" w:color="auto"/>
                                                                                  </w:divBdr>
                                                                                  <w:divsChild>
                                                                                    <w:div w:id="1233195270">
                                                                                      <w:marLeft w:val="0"/>
                                                                                      <w:marRight w:val="0"/>
                                                                                      <w:marTop w:val="0"/>
                                                                                      <w:marBottom w:val="0"/>
                                                                                      <w:divBdr>
                                                                                        <w:top w:val="none" w:sz="0" w:space="0" w:color="auto"/>
                                                                                        <w:left w:val="none" w:sz="0" w:space="0" w:color="auto"/>
                                                                                        <w:bottom w:val="none" w:sz="0" w:space="0" w:color="auto"/>
                                                                                        <w:right w:val="none" w:sz="0" w:space="0" w:color="auto"/>
                                                                                      </w:divBdr>
                                                                                    </w:div>
                                                                                    <w:div w:id="1855145973">
                                                                                      <w:marLeft w:val="0"/>
                                                                                      <w:marRight w:val="0"/>
                                                                                      <w:marTop w:val="0"/>
                                                                                      <w:marBottom w:val="0"/>
                                                                                      <w:divBdr>
                                                                                        <w:top w:val="none" w:sz="0" w:space="0" w:color="auto"/>
                                                                                        <w:left w:val="none" w:sz="0" w:space="0" w:color="auto"/>
                                                                                        <w:bottom w:val="none" w:sz="0" w:space="0" w:color="auto"/>
                                                                                        <w:right w:val="none" w:sz="0" w:space="0" w:color="auto"/>
                                                                                      </w:divBdr>
                                                                                      <w:divsChild>
                                                                                        <w:div w:id="804347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2459703">
                                                                                  <w:marLeft w:val="0"/>
                                                                                  <w:marRight w:val="0"/>
                                                                                  <w:marTop w:val="300"/>
                                                                                  <w:marBottom w:val="0"/>
                                                                                  <w:divBdr>
                                                                                    <w:top w:val="none" w:sz="0" w:space="0" w:color="auto"/>
                                                                                    <w:left w:val="none" w:sz="0" w:space="0" w:color="auto"/>
                                                                                    <w:bottom w:val="none" w:sz="0" w:space="0" w:color="auto"/>
                                                                                    <w:right w:val="none" w:sz="0" w:space="0" w:color="auto"/>
                                                                                  </w:divBdr>
                                                                                  <w:divsChild>
                                                                                    <w:div w:id="263193250">
                                                                                      <w:marLeft w:val="0"/>
                                                                                      <w:marRight w:val="0"/>
                                                                                      <w:marTop w:val="0"/>
                                                                                      <w:marBottom w:val="0"/>
                                                                                      <w:divBdr>
                                                                                        <w:top w:val="none" w:sz="0" w:space="0" w:color="auto"/>
                                                                                        <w:left w:val="none" w:sz="0" w:space="0" w:color="auto"/>
                                                                                        <w:bottom w:val="none" w:sz="0" w:space="0" w:color="auto"/>
                                                                                        <w:right w:val="none" w:sz="0" w:space="0" w:color="auto"/>
                                                                                      </w:divBdr>
                                                                                      <w:divsChild>
                                                                                        <w:div w:id="676537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5595304">
                                                                                  <w:marLeft w:val="0"/>
                                                                                  <w:marRight w:val="0"/>
                                                                                  <w:marTop w:val="300"/>
                                                                                  <w:marBottom w:val="0"/>
                                                                                  <w:divBdr>
                                                                                    <w:top w:val="none" w:sz="0" w:space="0" w:color="auto"/>
                                                                                    <w:left w:val="none" w:sz="0" w:space="0" w:color="auto"/>
                                                                                    <w:bottom w:val="none" w:sz="0" w:space="0" w:color="auto"/>
                                                                                    <w:right w:val="none" w:sz="0" w:space="0" w:color="auto"/>
                                                                                  </w:divBdr>
                                                                                  <w:divsChild>
                                                                                    <w:div w:id="1747873839">
                                                                                      <w:marLeft w:val="0"/>
                                                                                      <w:marRight w:val="0"/>
                                                                                      <w:marTop w:val="0"/>
                                                                                      <w:marBottom w:val="0"/>
                                                                                      <w:divBdr>
                                                                                        <w:top w:val="none" w:sz="0" w:space="0" w:color="auto"/>
                                                                                        <w:left w:val="none" w:sz="0" w:space="0" w:color="auto"/>
                                                                                        <w:bottom w:val="none" w:sz="0" w:space="0" w:color="auto"/>
                                                                                        <w:right w:val="none" w:sz="0" w:space="0" w:color="auto"/>
                                                                                      </w:divBdr>
                                                                                      <w:divsChild>
                                                                                        <w:div w:id="853766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279947">
                                                                                  <w:marLeft w:val="0"/>
                                                                                  <w:marRight w:val="0"/>
                                                                                  <w:marTop w:val="300"/>
                                                                                  <w:marBottom w:val="0"/>
                                                                                  <w:divBdr>
                                                                                    <w:top w:val="none" w:sz="0" w:space="0" w:color="auto"/>
                                                                                    <w:left w:val="none" w:sz="0" w:space="0" w:color="auto"/>
                                                                                    <w:bottom w:val="none" w:sz="0" w:space="0" w:color="auto"/>
                                                                                    <w:right w:val="none" w:sz="0" w:space="0" w:color="auto"/>
                                                                                  </w:divBdr>
                                                                                  <w:divsChild>
                                                                                    <w:div w:id="70929859">
                                                                                      <w:marLeft w:val="0"/>
                                                                                      <w:marRight w:val="0"/>
                                                                                      <w:marTop w:val="0"/>
                                                                                      <w:marBottom w:val="0"/>
                                                                                      <w:divBdr>
                                                                                        <w:top w:val="none" w:sz="0" w:space="0" w:color="auto"/>
                                                                                        <w:left w:val="none" w:sz="0" w:space="0" w:color="auto"/>
                                                                                        <w:bottom w:val="none" w:sz="0" w:space="0" w:color="auto"/>
                                                                                        <w:right w:val="none" w:sz="0" w:space="0" w:color="auto"/>
                                                                                      </w:divBdr>
                                                                                      <w:divsChild>
                                                                                        <w:div w:id="243532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4135601">
                                                                                  <w:marLeft w:val="0"/>
                                                                                  <w:marRight w:val="0"/>
                                                                                  <w:marTop w:val="300"/>
                                                                                  <w:marBottom w:val="0"/>
                                                                                  <w:divBdr>
                                                                                    <w:top w:val="none" w:sz="0" w:space="0" w:color="auto"/>
                                                                                    <w:left w:val="none" w:sz="0" w:space="0" w:color="auto"/>
                                                                                    <w:bottom w:val="none" w:sz="0" w:space="0" w:color="auto"/>
                                                                                    <w:right w:val="none" w:sz="0" w:space="0" w:color="auto"/>
                                                                                  </w:divBdr>
                                                                                  <w:divsChild>
                                                                                    <w:div w:id="37779007">
                                                                                      <w:marLeft w:val="0"/>
                                                                                      <w:marRight w:val="0"/>
                                                                                      <w:marTop w:val="0"/>
                                                                                      <w:marBottom w:val="0"/>
                                                                                      <w:divBdr>
                                                                                        <w:top w:val="none" w:sz="0" w:space="0" w:color="auto"/>
                                                                                        <w:left w:val="none" w:sz="0" w:space="0" w:color="auto"/>
                                                                                        <w:bottom w:val="none" w:sz="0" w:space="0" w:color="auto"/>
                                                                                        <w:right w:val="none" w:sz="0" w:space="0" w:color="auto"/>
                                                                                      </w:divBdr>
                                                                                      <w:divsChild>
                                                                                        <w:div w:id="1980644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787890399">
      <w:bodyDiv w:val="1"/>
      <w:marLeft w:val="0"/>
      <w:marRight w:val="0"/>
      <w:marTop w:val="0"/>
      <w:marBottom w:val="0"/>
      <w:divBdr>
        <w:top w:val="none" w:sz="0" w:space="0" w:color="auto"/>
        <w:left w:val="none" w:sz="0" w:space="0" w:color="auto"/>
        <w:bottom w:val="none" w:sz="0" w:space="0" w:color="auto"/>
        <w:right w:val="none" w:sz="0" w:space="0" w:color="auto"/>
      </w:divBdr>
      <w:divsChild>
        <w:div w:id="1722633735">
          <w:marLeft w:val="0"/>
          <w:marRight w:val="0"/>
          <w:marTop w:val="0"/>
          <w:marBottom w:val="0"/>
          <w:divBdr>
            <w:top w:val="none" w:sz="0" w:space="0" w:color="auto"/>
            <w:left w:val="none" w:sz="0" w:space="0" w:color="auto"/>
            <w:bottom w:val="none" w:sz="0" w:space="0" w:color="auto"/>
            <w:right w:val="none" w:sz="0" w:space="0" w:color="auto"/>
          </w:divBdr>
        </w:div>
        <w:div w:id="448668042">
          <w:marLeft w:val="0"/>
          <w:marRight w:val="0"/>
          <w:marTop w:val="0"/>
          <w:marBottom w:val="0"/>
          <w:divBdr>
            <w:top w:val="none" w:sz="0" w:space="0" w:color="auto"/>
            <w:left w:val="none" w:sz="0" w:space="0" w:color="auto"/>
            <w:bottom w:val="none" w:sz="0" w:space="0" w:color="auto"/>
            <w:right w:val="none" w:sz="0" w:space="0" w:color="auto"/>
          </w:divBdr>
          <w:divsChild>
            <w:div w:id="1873687202">
              <w:marLeft w:val="0"/>
              <w:marRight w:val="0"/>
              <w:marTop w:val="0"/>
              <w:marBottom w:val="0"/>
              <w:divBdr>
                <w:top w:val="none" w:sz="0" w:space="0" w:color="auto"/>
                <w:left w:val="none" w:sz="0" w:space="0" w:color="auto"/>
                <w:bottom w:val="none" w:sz="0" w:space="0" w:color="auto"/>
                <w:right w:val="none" w:sz="0" w:space="0" w:color="auto"/>
              </w:divBdr>
            </w:div>
          </w:divsChild>
        </w:div>
        <w:div w:id="1062287228">
          <w:marLeft w:val="0"/>
          <w:marRight w:val="0"/>
          <w:marTop w:val="0"/>
          <w:marBottom w:val="0"/>
          <w:divBdr>
            <w:top w:val="none" w:sz="0" w:space="0" w:color="auto"/>
            <w:left w:val="none" w:sz="0" w:space="0" w:color="auto"/>
            <w:bottom w:val="none" w:sz="0" w:space="0" w:color="auto"/>
            <w:right w:val="none" w:sz="0" w:space="0" w:color="auto"/>
          </w:divBdr>
        </w:div>
        <w:div w:id="1205677029">
          <w:marLeft w:val="0"/>
          <w:marRight w:val="0"/>
          <w:marTop w:val="0"/>
          <w:marBottom w:val="0"/>
          <w:divBdr>
            <w:top w:val="none" w:sz="0" w:space="0" w:color="auto"/>
            <w:left w:val="none" w:sz="0" w:space="0" w:color="auto"/>
            <w:bottom w:val="none" w:sz="0" w:space="0" w:color="auto"/>
            <w:right w:val="none" w:sz="0" w:space="0" w:color="auto"/>
          </w:divBdr>
          <w:divsChild>
            <w:div w:id="834032114">
              <w:marLeft w:val="0"/>
              <w:marRight w:val="0"/>
              <w:marTop w:val="0"/>
              <w:marBottom w:val="0"/>
              <w:divBdr>
                <w:top w:val="none" w:sz="0" w:space="0" w:color="auto"/>
                <w:left w:val="none" w:sz="0" w:space="0" w:color="auto"/>
                <w:bottom w:val="none" w:sz="0" w:space="0" w:color="auto"/>
                <w:right w:val="none" w:sz="0" w:space="0" w:color="auto"/>
              </w:divBdr>
            </w:div>
          </w:divsChild>
        </w:div>
        <w:div w:id="110177218">
          <w:marLeft w:val="0"/>
          <w:marRight w:val="0"/>
          <w:marTop w:val="0"/>
          <w:marBottom w:val="0"/>
          <w:divBdr>
            <w:top w:val="none" w:sz="0" w:space="0" w:color="auto"/>
            <w:left w:val="none" w:sz="0" w:space="0" w:color="auto"/>
            <w:bottom w:val="none" w:sz="0" w:space="0" w:color="auto"/>
            <w:right w:val="none" w:sz="0" w:space="0" w:color="auto"/>
          </w:divBdr>
        </w:div>
        <w:div w:id="1257791242">
          <w:marLeft w:val="0"/>
          <w:marRight w:val="0"/>
          <w:marTop w:val="0"/>
          <w:marBottom w:val="0"/>
          <w:divBdr>
            <w:top w:val="none" w:sz="0" w:space="0" w:color="auto"/>
            <w:left w:val="none" w:sz="0" w:space="0" w:color="auto"/>
            <w:bottom w:val="none" w:sz="0" w:space="0" w:color="auto"/>
            <w:right w:val="none" w:sz="0" w:space="0" w:color="auto"/>
          </w:divBdr>
          <w:divsChild>
            <w:div w:id="1495102854">
              <w:marLeft w:val="0"/>
              <w:marRight w:val="0"/>
              <w:marTop w:val="0"/>
              <w:marBottom w:val="0"/>
              <w:divBdr>
                <w:top w:val="none" w:sz="0" w:space="0" w:color="auto"/>
                <w:left w:val="none" w:sz="0" w:space="0" w:color="auto"/>
                <w:bottom w:val="none" w:sz="0" w:space="0" w:color="auto"/>
                <w:right w:val="none" w:sz="0" w:space="0" w:color="auto"/>
              </w:divBdr>
            </w:div>
          </w:divsChild>
        </w:div>
        <w:div w:id="876312160">
          <w:marLeft w:val="0"/>
          <w:marRight w:val="0"/>
          <w:marTop w:val="0"/>
          <w:marBottom w:val="0"/>
          <w:divBdr>
            <w:top w:val="none" w:sz="0" w:space="0" w:color="auto"/>
            <w:left w:val="none" w:sz="0" w:space="0" w:color="auto"/>
            <w:bottom w:val="none" w:sz="0" w:space="0" w:color="auto"/>
            <w:right w:val="none" w:sz="0" w:space="0" w:color="auto"/>
          </w:divBdr>
        </w:div>
        <w:div w:id="1740707808">
          <w:marLeft w:val="0"/>
          <w:marRight w:val="0"/>
          <w:marTop w:val="0"/>
          <w:marBottom w:val="0"/>
          <w:divBdr>
            <w:top w:val="none" w:sz="0" w:space="0" w:color="auto"/>
            <w:left w:val="none" w:sz="0" w:space="0" w:color="auto"/>
            <w:bottom w:val="none" w:sz="0" w:space="0" w:color="auto"/>
            <w:right w:val="none" w:sz="0" w:space="0" w:color="auto"/>
          </w:divBdr>
          <w:divsChild>
            <w:div w:id="2094427346">
              <w:marLeft w:val="0"/>
              <w:marRight w:val="0"/>
              <w:marTop w:val="0"/>
              <w:marBottom w:val="0"/>
              <w:divBdr>
                <w:top w:val="none" w:sz="0" w:space="0" w:color="auto"/>
                <w:left w:val="none" w:sz="0" w:space="0" w:color="auto"/>
                <w:bottom w:val="none" w:sz="0" w:space="0" w:color="auto"/>
                <w:right w:val="none" w:sz="0" w:space="0" w:color="auto"/>
              </w:divBdr>
            </w:div>
          </w:divsChild>
        </w:div>
        <w:div w:id="89669728">
          <w:marLeft w:val="0"/>
          <w:marRight w:val="0"/>
          <w:marTop w:val="0"/>
          <w:marBottom w:val="0"/>
          <w:divBdr>
            <w:top w:val="none" w:sz="0" w:space="0" w:color="auto"/>
            <w:left w:val="none" w:sz="0" w:space="0" w:color="auto"/>
            <w:bottom w:val="none" w:sz="0" w:space="0" w:color="auto"/>
            <w:right w:val="none" w:sz="0" w:space="0" w:color="auto"/>
          </w:divBdr>
        </w:div>
        <w:div w:id="854735890">
          <w:marLeft w:val="0"/>
          <w:marRight w:val="0"/>
          <w:marTop w:val="0"/>
          <w:marBottom w:val="0"/>
          <w:divBdr>
            <w:top w:val="none" w:sz="0" w:space="0" w:color="auto"/>
            <w:left w:val="none" w:sz="0" w:space="0" w:color="auto"/>
            <w:bottom w:val="none" w:sz="0" w:space="0" w:color="auto"/>
            <w:right w:val="none" w:sz="0" w:space="0" w:color="auto"/>
          </w:divBdr>
          <w:divsChild>
            <w:div w:id="754286452">
              <w:marLeft w:val="0"/>
              <w:marRight w:val="0"/>
              <w:marTop w:val="0"/>
              <w:marBottom w:val="0"/>
              <w:divBdr>
                <w:top w:val="none" w:sz="0" w:space="0" w:color="auto"/>
                <w:left w:val="none" w:sz="0" w:space="0" w:color="auto"/>
                <w:bottom w:val="none" w:sz="0" w:space="0" w:color="auto"/>
                <w:right w:val="none" w:sz="0" w:space="0" w:color="auto"/>
              </w:divBdr>
            </w:div>
          </w:divsChild>
        </w:div>
        <w:div w:id="387919753">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sChild>
            <w:div w:id="1004011540">
              <w:marLeft w:val="0"/>
              <w:marRight w:val="0"/>
              <w:marTop w:val="0"/>
              <w:marBottom w:val="0"/>
              <w:divBdr>
                <w:top w:val="none" w:sz="0" w:space="0" w:color="auto"/>
                <w:left w:val="none" w:sz="0" w:space="0" w:color="auto"/>
                <w:bottom w:val="none" w:sz="0" w:space="0" w:color="auto"/>
                <w:right w:val="none" w:sz="0" w:space="0" w:color="auto"/>
              </w:divBdr>
            </w:div>
          </w:divsChild>
        </w:div>
        <w:div w:id="1337878803">
          <w:marLeft w:val="0"/>
          <w:marRight w:val="0"/>
          <w:marTop w:val="0"/>
          <w:marBottom w:val="0"/>
          <w:divBdr>
            <w:top w:val="none" w:sz="0" w:space="0" w:color="auto"/>
            <w:left w:val="none" w:sz="0" w:space="0" w:color="auto"/>
            <w:bottom w:val="none" w:sz="0" w:space="0" w:color="auto"/>
            <w:right w:val="none" w:sz="0" w:space="0" w:color="auto"/>
          </w:divBdr>
        </w:div>
        <w:div w:id="1486628199">
          <w:marLeft w:val="0"/>
          <w:marRight w:val="0"/>
          <w:marTop w:val="0"/>
          <w:marBottom w:val="0"/>
          <w:divBdr>
            <w:top w:val="none" w:sz="0" w:space="0" w:color="auto"/>
            <w:left w:val="none" w:sz="0" w:space="0" w:color="auto"/>
            <w:bottom w:val="none" w:sz="0" w:space="0" w:color="auto"/>
            <w:right w:val="none" w:sz="0" w:space="0" w:color="auto"/>
          </w:divBdr>
          <w:divsChild>
            <w:div w:id="330908005">
              <w:marLeft w:val="0"/>
              <w:marRight w:val="0"/>
              <w:marTop w:val="0"/>
              <w:marBottom w:val="0"/>
              <w:divBdr>
                <w:top w:val="none" w:sz="0" w:space="0" w:color="auto"/>
                <w:left w:val="none" w:sz="0" w:space="0" w:color="auto"/>
                <w:bottom w:val="none" w:sz="0" w:space="0" w:color="auto"/>
                <w:right w:val="none" w:sz="0" w:space="0" w:color="auto"/>
              </w:divBdr>
            </w:div>
          </w:divsChild>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sChild>
                <w:div w:id="2085059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7069189">
          <w:marLeft w:val="0"/>
          <w:marRight w:val="0"/>
          <w:marTop w:val="300"/>
          <w:marBottom w:val="0"/>
          <w:divBdr>
            <w:top w:val="none" w:sz="0" w:space="0" w:color="auto"/>
            <w:left w:val="none" w:sz="0" w:space="0" w:color="auto"/>
            <w:bottom w:val="none" w:sz="0" w:space="0" w:color="auto"/>
            <w:right w:val="none" w:sz="0" w:space="0" w:color="auto"/>
          </w:divBdr>
          <w:divsChild>
            <w:div w:id="942957319">
              <w:marLeft w:val="0"/>
              <w:marRight w:val="0"/>
              <w:marTop w:val="0"/>
              <w:marBottom w:val="0"/>
              <w:divBdr>
                <w:top w:val="none" w:sz="0" w:space="0" w:color="auto"/>
                <w:left w:val="none" w:sz="0" w:space="0" w:color="auto"/>
                <w:bottom w:val="none" w:sz="0" w:space="0" w:color="auto"/>
                <w:right w:val="none" w:sz="0" w:space="0" w:color="auto"/>
              </w:divBdr>
              <w:divsChild>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3705821">
          <w:marLeft w:val="0"/>
          <w:marRight w:val="0"/>
          <w:marTop w:val="300"/>
          <w:marBottom w:val="0"/>
          <w:divBdr>
            <w:top w:val="none" w:sz="0" w:space="0" w:color="auto"/>
            <w:left w:val="none" w:sz="0" w:space="0" w:color="auto"/>
            <w:bottom w:val="none" w:sz="0" w:space="0" w:color="auto"/>
            <w:right w:val="none" w:sz="0" w:space="0" w:color="auto"/>
          </w:divBdr>
          <w:divsChild>
            <w:div w:id="1422411926">
              <w:marLeft w:val="0"/>
              <w:marRight w:val="0"/>
              <w:marTop w:val="0"/>
              <w:marBottom w:val="0"/>
              <w:divBdr>
                <w:top w:val="none" w:sz="0" w:space="0" w:color="auto"/>
                <w:left w:val="none" w:sz="0" w:space="0" w:color="auto"/>
                <w:bottom w:val="none" w:sz="0" w:space="0" w:color="auto"/>
                <w:right w:val="none" w:sz="0" w:space="0" w:color="auto"/>
              </w:divBdr>
              <w:divsChild>
                <w:div w:id="373193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5478037">
          <w:marLeft w:val="0"/>
          <w:marRight w:val="0"/>
          <w:marTop w:val="300"/>
          <w:marBottom w:val="0"/>
          <w:divBdr>
            <w:top w:val="none" w:sz="0" w:space="0" w:color="auto"/>
            <w:left w:val="none" w:sz="0" w:space="0" w:color="auto"/>
            <w:bottom w:val="none" w:sz="0" w:space="0" w:color="auto"/>
            <w:right w:val="none" w:sz="0" w:space="0" w:color="auto"/>
          </w:divBdr>
          <w:divsChild>
            <w:div w:id="1973363445">
              <w:marLeft w:val="0"/>
              <w:marRight w:val="0"/>
              <w:marTop w:val="0"/>
              <w:marBottom w:val="0"/>
              <w:divBdr>
                <w:top w:val="none" w:sz="0" w:space="0" w:color="auto"/>
                <w:left w:val="none" w:sz="0" w:space="0" w:color="auto"/>
                <w:bottom w:val="none" w:sz="0" w:space="0" w:color="auto"/>
                <w:right w:val="none" w:sz="0" w:space="0" w:color="auto"/>
              </w:divBdr>
              <w:divsChild>
                <w:div w:id="1627808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8159494">
      <w:bodyDiv w:val="1"/>
      <w:marLeft w:val="0"/>
      <w:marRight w:val="0"/>
      <w:marTop w:val="0"/>
      <w:marBottom w:val="0"/>
      <w:divBdr>
        <w:top w:val="none" w:sz="0" w:space="0" w:color="auto"/>
        <w:left w:val="none" w:sz="0" w:space="0" w:color="auto"/>
        <w:bottom w:val="none" w:sz="0" w:space="0" w:color="auto"/>
        <w:right w:val="none" w:sz="0" w:space="0" w:color="auto"/>
      </w:divBdr>
      <w:divsChild>
        <w:div w:id="116414853">
          <w:marLeft w:val="0"/>
          <w:marRight w:val="0"/>
          <w:marTop w:val="0"/>
          <w:marBottom w:val="0"/>
          <w:divBdr>
            <w:top w:val="none" w:sz="0" w:space="0" w:color="auto"/>
            <w:left w:val="none" w:sz="0" w:space="0" w:color="auto"/>
            <w:bottom w:val="none" w:sz="0" w:space="0" w:color="auto"/>
            <w:right w:val="none" w:sz="0" w:space="0" w:color="auto"/>
          </w:divBdr>
          <w:divsChild>
            <w:div w:id="1340616734">
              <w:marLeft w:val="0"/>
              <w:marRight w:val="0"/>
              <w:marTop w:val="0"/>
              <w:marBottom w:val="0"/>
              <w:divBdr>
                <w:top w:val="none" w:sz="0" w:space="0" w:color="auto"/>
                <w:left w:val="none" w:sz="0" w:space="0" w:color="auto"/>
                <w:bottom w:val="none" w:sz="0" w:space="0" w:color="auto"/>
                <w:right w:val="none" w:sz="0" w:space="0" w:color="auto"/>
              </w:divBdr>
            </w:div>
          </w:divsChild>
        </w:div>
        <w:div w:id="195392373">
          <w:marLeft w:val="0"/>
          <w:marRight w:val="0"/>
          <w:marTop w:val="300"/>
          <w:marBottom w:val="0"/>
          <w:divBdr>
            <w:top w:val="none" w:sz="0" w:space="0" w:color="auto"/>
            <w:left w:val="none" w:sz="0" w:space="0" w:color="auto"/>
            <w:bottom w:val="none" w:sz="0" w:space="0" w:color="auto"/>
            <w:right w:val="none" w:sz="0" w:space="0" w:color="auto"/>
          </w:divBdr>
          <w:divsChild>
            <w:div w:id="1061098561">
              <w:marLeft w:val="0"/>
              <w:marRight w:val="0"/>
              <w:marTop w:val="0"/>
              <w:marBottom w:val="0"/>
              <w:divBdr>
                <w:top w:val="none" w:sz="0" w:space="0" w:color="auto"/>
                <w:left w:val="none" w:sz="0" w:space="0" w:color="auto"/>
                <w:bottom w:val="none" w:sz="0" w:space="0" w:color="auto"/>
                <w:right w:val="none" w:sz="0" w:space="0" w:color="auto"/>
              </w:divBdr>
              <w:divsChild>
                <w:div w:id="1562446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3290742">
          <w:marLeft w:val="0"/>
          <w:marRight w:val="0"/>
          <w:marTop w:val="0"/>
          <w:marBottom w:val="0"/>
          <w:divBdr>
            <w:top w:val="none" w:sz="0" w:space="0" w:color="auto"/>
            <w:left w:val="none" w:sz="0" w:space="0" w:color="auto"/>
            <w:bottom w:val="none" w:sz="0" w:space="0" w:color="auto"/>
            <w:right w:val="none" w:sz="0" w:space="0" w:color="auto"/>
          </w:divBdr>
          <w:divsChild>
            <w:div w:id="198133925">
              <w:marLeft w:val="0"/>
              <w:marRight w:val="0"/>
              <w:marTop w:val="0"/>
              <w:marBottom w:val="0"/>
              <w:divBdr>
                <w:top w:val="none" w:sz="0" w:space="0" w:color="auto"/>
                <w:left w:val="none" w:sz="0" w:space="0" w:color="auto"/>
                <w:bottom w:val="none" w:sz="0" w:space="0" w:color="auto"/>
                <w:right w:val="none" w:sz="0" w:space="0" w:color="auto"/>
              </w:divBdr>
            </w:div>
          </w:divsChild>
        </w:div>
        <w:div w:id="344670219">
          <w:marLeft w:val="0"/>
          <w:marRight w:val="0"/>
          <w:marTop w:val="0"/>
          <w:marBottom w:val="0"/>
          <w:divBdr>
            <w:top w:val="none" w:sz="0" w:space="0" w:color="auto"/>
            <w:left w:val="none" w:sz="0" w:space="0" w:color="auto"/>
            <w:bottom w:val="none" w:sz="0" w:space="0" w:color="auto"/>
            <w:right w:val="none" w:sz="0" w:space="0" w:color="auto"/>
          </w:divBdr>
        </w:div>
        <w:div w:id="379331339">
          <w:marLeft w:val="0"/>
          <w:marRight w:val="0"/>
          <w:marTop w:val="300"/>
          <w:marBottom w:val="0"/>
          <w:divBdr>
            <w:top w:val="none" w:sz="0" w:space="0" w:color="auto"/>
            <w:left w:val="none" w:sz="0" w:space="0" w:color="auto"/>
            <w:bottom w:val="none" w:sz="0" w:space="0" w:color="auto"/>
            <w:right w:val="none" w:sz="0" w:space="0" w:color="auto"/>
          </w:divBdr>
          <w:divsChild>
            <w:div w:id="521358839">
              <w:marLeft w:val="0"/>
              <w:marRight w:val="0"/>
              <w:marTop w:val="0"/>
              <w:marBottom w:val="0"/>
              <w:divBdr>
                <w:top w:val="none" w:sz="0" w:space="0" w:color="auto"/>
                <w:left w:val="none" w:sz="0" w:space="0" w:color="auto"/>
                <w:bottom w:val="none" w:sz="0" w:space="0" w:color="auto"/>
                <w:right w:val="none" w:sz="0" w:space="0" w:color="auto"/>
              </w:divBdr>
              <w:divsChild>
                <w:div w:id="2018538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8543905">
          <w:marLeft w:val="0"/>
          <w:marRight w:val="0"/>
          <w:marTop w:val="0"/>
          <w:marBottom w:val="0"/>
          <w:divBdr>
            <w:top w:val="none" w:sz="0" w:space="0" w:color="auto"/>
            <w:left w:val="none" w:sz="0" w:space="0" w:color="auto"/>
            <w:bottom w:val="none" w:sz="0" w:space="0" w:color="auto"/>
            <w:right w:val="none" w:sz="0" w:space="0" w:color="auto"/>
          </w:divBdr>
          <w:divsChild>
            <w:div w:id="1911649379">
              <w:marLeft w:val="0"/>
              <w:marRight w:val="0"/>
              <w:marTop w:val="0"/>
              <w:marBottom w:val="0"/>
              <w:divBdr>
                <w:top w:val="none" w:sz="0" w:space="0" w:color="auto"/>
                <w:left w:val="none" w:sz="0" w:space="0" w:color="auto"/>
                <w:bottom w:val="none" w:sz="0" w:space="0" w:color="auto"/>
                <w:right w:val="none" w:sz="0" w:space="0" w:color="auto"/>
              </w:divBdr>
            </w:div>
          </w:divsChild>
        </w:div>
        <w:div w:id="578714986">
          <w:marLeft w:val="0"/>
          <w:marRight w:val="0"/>
          <w:marTop w:val="0"/>
          <w:marBottom w:val="0"/>
          <w:divBdr>
            <w:top w:val="none" w:sz="0" w:space="0" w:color="auto"/>
            <w:left w:val="none" w:sz="0" w:space="0" w:color="auto"/>
            <w:bottom w:val="none" w:sz="0" w:space="0" w:color="auto"/>
            <w:right w:val="none" w:sz="0" w:space="0" w:color="auto"/>
          </w:divBdr>
        </w:div>
        <w:div w:id="616764389">
          <w:marLeft w:val="0"/>
          <w:marRight w:val="0"/>
          <w:marTop w:val="0"/>
          <w:marBottom w:val="0"/>
          <w:divBdr>
            <w:top w:val="none" w:sz="0" w:space="0" w:color="auto"/>
            <w:left w:val="none" w:sz="0" w:space="0" w:color="auto"/>
            <w:bottom w:val="none" w:sz="0" w:space="0" w:color="auto"/>
            <w:right w:val="none" w:sz="0" w:space="0" w:color="auto"/>
          </w:divBdr>
          <w:divsChild>
            <w:div w:id="1600022940">
              <w:marLeft w:val="0"/>
              <w:marRight w:val="0"/>
              <w:marTop w:val="0"/>
              <w:marBottom w:val="0"/>
              <w:divBdr>
                <w:top w:val="none" w:sz="0" w:space="0" w:color="auto"/>
                <w:left w:val="none" w:sz="0" w:space="0" w:color="auto"/>
                <w:bottom w:val="none" w:sz="0" w:space="0" w:color="auto"/>
                <w:right w:val="none" w:sz="0" w:space="0" w:color="auto"/>
              </w:divBdr>
            </w:div>
          </w:divsChild>
        </w:div>
        <w:div w:id="815342030">
          <w:marLeft w:val="0"/>
          <w:marRight w:val="0"/>
          <w:marTop w:val="0"/>
          <w:marBottom w:val="0"/>
          <w:divBdr>
            <w:top w:val="none" w:sz="0" w:space="0" w:color="auto"/>
            <w:left w:val="none" w:sz="0" w:space="0" w:color="auto"/>
            <w:bottom w:val="none" w:sz="0" w:space="0" w:color="auto"/>
            <w:right w:val="none" w:sz="0" w:space="0" w:color="auto"/>
          </w:divBdr>
        </w:div>
        <w:div w:id="819881705">
          <w:marLeft w:val="0"/>
          <w:marRight w:val="0"/>
          <w:marTop w:val="0"/>
          <w:marBottom w:val="0"/>
          <w:divBdr>
            <w:top w:val="none" w:sz="0" w:space="0" w:color="auto"/>
            <w:left w:val="none" w:sz="0" w:space="0" w:color="auto"/>
            <w:bottom w:val="none" w:sz="0" w:space="0" w:color="auto"/>
            <w:right w:val="none" w:sz="0" w:space="0" w:color="auto"/>
          </w:divBdr>
          <w:divsChild>
            <w:div w:id="1956252894">
              <w:marLeft w:val="0"/>
              <w:marRight w:val="0"/>
              <w:marTop w:val="0"/>
              <w:marBottom w:val="0"/>
              <w:divBdr>
                <w:top w:val="none" w:sz="0" w:space="0" w:color="auto"/>
                <w:left w:val="none" w:sz="0" w:space="0" w:color="auto"/>
                <w:bottom w:val="none" w:sz="0" w:space="0" w:color="auto"/>
                <w:right w:val="none" w:sz="0" w:space="0" w:color="auto"/>
              </w:divBdr>
            </w:div>
          </w:divsChild>
        </w:div>
        <w:div w:id="1023017077">
          <w:marLeft w:val="0"/>
          <w:marRight w:val="0"/>
          <w:marTop w:val="0"/>
          <w:marBottom w:val="0"/>
          <w:divBdr>
            <w:top w:val="none" w:sz="0" w:space="0" w:color="auto"/>
            <w:left w:val="none" w:sz="0" w:space="0" w:color="auto"/>
            <w:bottom w:val="none" w:sz="0" w:space="0" w:color="auto"/>
            <w:right w:val="none" w:sz="0" w:space="0" w:color="auto"/>
          </w:divBdr>
          <w:divsChild>
            <w:div w:id="487553304">
              <w:marLeft w:val="0"/>
              <w:marRight w:val="0"/>
              <w:marTop w:val="0"/>
              <w:marBottom w:val="0"/>
              <w:divBdr>
                <w:top w:val="none" w:sz="0" w:space="0" w:color="auto"/>
                <w:left w:val="none" w:sz="0" w:space="0" w:color="auto"/>
                <w:bottom w:val="none" w:sz="0" w:space="0" w:color="auto"/>
                <w:right w:val="none" w:sz="0" w:space="0" w:color="auto"/>
              </w:divBdr>
            </w:div>
          </w:divsChild>
        </w:div>
        <w:div w:id="1286430761">
          <w:marLeft w:val="0"/>
          <w:marRight w:val="0"/>
          <w:marTop w:val="0"/>
          <w:marBottom w:val="0"/>
          <w:divBdr>
            <w:top w:val="none" w:sz="0" w:space="0" w:color="auto"/>
            <w:left w:val="none" w:sz="0" w:space="0" w:color="auto"/>
            <w:bottom w:val="none" w:sz="0" w:space="0" w:color="auto"/>
            <w:right w:val="none" w:sz="0" w:space="0" w:color="auto"/>
          </w:divBdr>
        </w:div>
        <w:div w:id="1383286821">
          <w:marLeft w:val="0"/>
          <w:marRight w:val="0"/>
          <w:marTop w:val="0"/>
          <w:marBottom w:val="0"/>
          <w:divBdr>
            <w:top w:val="none" w:sz="0" w:space="0" w:color="auto"/>
            <w:left w:val="none" w:sz="0" w:space="0" w:color="auto"/>
            <w:bottom w:val="none" w:sz="0" w:space="0" w:color="auto"/>
            <w:right w:val="none" w:sz="0" w:space="0" w:color="auto"/>
          </w:divBdr>
        </w:div>
        <w:div w:id="1584492487">
          <w:marLeft w:val="0"/>
          <w:marRight w:val="0"/>
          <w:marTop w:val="0"/>
          <w:marBottom w:val="0"/>
          <w:divBdr>
            <w:top w:val="none" w:sz="0" w:space="0" w:color="auto"/>
            <w:left w:val="none" w:sz="0" w:space="0" w:color="auto"/>
            <w:bottom w:val="none" w:sz="0" w:space="0" w:color="auto"/>
            <w:right w:val="none" w:sz="0" w:space="0" w:color="auto"/>
          </w:divBdr>
        </w:div>
        <w:div w:id="1818107368">
          <w:marLeft w:val="0"/>
          <w:marRight w:val="0"/>
          <w:marTop w:val="0"/>
          <w:marBottom w:val="0"/>
          <w:divBdr>
            <w:top w:val="none" w:sz="0" w:space="0" w:color="auto"/>
            <w:left w:val="none" w:sz="0" w:space="0" w:color="auto"/>
            <w:bottom w:val="none" w:sz="0" w:space="0" w:color="auto"/>
            <w:right w:val="none" w:sz="0" w:space="0" w:color="auto"/>
          </w:divBdr>
        </w:div>
        <w:div w:id="1886599234">
          <w:marLeft w:val="0"/>
          <w:marRight w:val="0"/>
          <w:marTop w:val="0"/>
          <w:marBottom w:val="0"/>
          <w:divBdr>
            <w:top w:val="none" w:sz="0" w:space="0" w:color="auto"/>
            <w:left w:val="none" w:sz="0" w:space="0" w:color="auto"/>
            <w:bottom w:val="none" w:sz="0" w:space="0" w:color="auto"/>
            <w:right w:val="none" w:sz="0" w:space="0" w:color="auto"/>
          </w:divBdr>
          <w:divsChild>
            <w:div w:id="1481658246">
              <w:marLeft w:val="0"/>
              <w:marRight w:val="0"/>
              <w:marTop w:val="0"/>
              <w:marBottom w:val="0"/>
              <w:divBdr>
                <w:top w:val="none" w:sz="0" w:space="0" w:color="auto"/>
                <w:left w:val="none" w:sz="0" w:space="0" w:color="auto"/>
                <w:bottom w:val="none" w:sz="0" w:space="0" w:color="auto"/>
                <w:right w:val="none" w:sz="0" w:space="0" w:color="auto"/>
              </w:divBdr>
            </w:div>
          </w:divsChild>
        </w:div>
        <w:div w:id="2030059369">
          <w:marLeft w:val="0"/>
          <w:marRight w:val="0"/>
          <w:marTop w:val="300"/>
          <w:marBottom w:val="0"/>
          <w:divBdr>
            <w:top w:val="none" w:sz="0" w:space="0" w:color="auto"/>
            <w:left w:val="none" w:sz="0" w:space="0" w:color="auto"/>
            <w:bottom w:val="none" w:sz="0" w:space="0" w:color="auto"/>
            <w:right w:val="none" w:sz="0" w:space="0" w:color="auto"/>
          </w:divBdr>
          <w:divsChild>
            <w:div w:id="926305729">
              <w:marLeft w:val="0"/>
              <w:marRight w:val="0"/>
              <w:marTop w:val="0"/>
              <w:marBottom w:val="0"/>
              <w:divBdr>
                <w:top w:val="none" w:sz="0" w:space="0" w:color="auto"/>
                <w:left w:val="none" w:sz="0" w:space="0" w:color="auto"/>
                <w:bottom w:val="none" w:sz="0" w:space="0" w:color="auto"/>
                <w:right w:val="none" w:sz="0" w:space="0" w:color="auto"/>
              </w:divBdr>
              <w:divsChild>
                <w:div w:id="16711787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2585235">
          <w:marLeft w:val="0"/>
          <w:marRight w:val="0"/>
          <w:marTop w:val="300"/>
          <w:marBottom w:val="0"/>
          <w:divBdr>
            <w:top w:val="none" w:sz="0" w:space="0" w:color="auto"/>
            <w:left w:val="none" w:sz="0" w:space="0" w:color="auto"/>
            <w:bottom w:val="none" w:sz="0" w:space="0" w:color="auto"/>
            <w:right w:val="none" w:sz="0" w:space="0" w:color="auto"/>
          </w:divBdr>
          <w:divsChild>
            <w:div w:id="847839472">
              <w:marLeft w:val="0"/>
              <w:marRight w:val="0"/>
              <w:marTop w:val="0"/>
              <w:marBottom w:val="0"/>
              <w:divBdr>
                <w:top w:val="none" w:sz="0" w:space="0" w:color="auto"/>
                <w:left w:val="none" w:sz="0" w:space="0" w:color="auto"/>
                <w:bottom w:val="none" w:sz="0" w:space="0" w:color="auto"/>
                <w:right w:val="none" w:sz="0" w:space="0" w:color="auto"/>
              </w:divBdr>
              <w:divsChild>
                <w:div w:id="1645543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9209190">
      <w:bodyDiv w:val="1"/>
      <w:marLeft w:val="0"/>
      <w:marRight w:val="0"/>
      <w:marTop w:val="0"/>
      <w:marBottom w:val="0"/>
      <w:divBdr>
        <w:top w:val="none" w:sz="0" w:space="0" w:color="auto"/>
        <w:left w:val="none" w:sz="0" w:space="0" w:color="auto"/>
        <w:bottom w:val="none" w:sz="0" w:space="0" w:color="auto"/>
        <w:right w:val="none" w:sz="0" w:space="0" w:color="auto"/>
      </w:divBdr>
      <w:divsChild>
        <w:div w:id="755132519">
          <w:marLeft w:val="0"/>
          <w:marRight w:val="0"/>
          <w:marTop w:val="0"/>
          <w:marBottom w:val="0"/>
          <w:divBdr>
            <w:top w:val="none" w:sz="0" w:space="0" w:color="auto"/>
            <w:left w:val="none" w:sz="0" w:space="0" w:color="auto"/>
            <w:bottom w:val="none" w:sz="0" w:space="0" w:color="auto"/>
            <w:right w:val="none" w:sz="0" w:space="0" w:color="auto"/>
          </w:divBdr>
        </w:div>
        <w:div w:id="1391346286">
          <w:marLeft w:val="0"/>
          <w:marRight w:val="0"/>
          <w:marTop w:val="0"/>
          <w:marBottom w:val="0"/>
          <w:divBdr>
            <w:top w:val="none" w:sz="0" w:space="0" w:color="auto"/>
            <w:left w:val="none" w:sz="0" w:space="0" w:color="auto"/>
            <w:bottom w:val="none" w:sz="0" w:space="0" w:color="auto"/>
            <w:right w:val="none" w:sz="0" w:space="0" w:color="auto"/>
          </w:divBdr>
          <w:divsChild>
            <w:div w:id="1579050253">
              <w:marLeft w:val="0"/>
              <w:marRight w:val="0"/>
              <w:marTop w:val="0"/>
              <w:marBottom w:val="0"/>
              <w:divBdr>
                <w:top w:val="none" w:sz="0" w:space="0" w:color="auto"/>
                <w:left w:val="none" w:sz="0" w:space="0" w:color="auto"/>
                <w:bottom w:val="none" w:sz="0" w:space="0" w:color="auto"/>
                <w:right w:val="none" w:sz="0" w:space="0" w:color="auto"/>
              </w:divBdr>
            </w:div>
          </w:divsChild>
        </w:div>
        <w:div w:id="566108132">
          <w:marLeft w:val="0"/>
          <w:marRight w:val="0"/>
          <w:marTop w:val="0"/>
          <w:marBottom w:val="0"/>
          <w:divBdr>
            <w:top w:val="none" w:sz="0" w:space="0" w:color="auto"/>
            <w:left w:val="none" w:sz="0" w:space="0" w:color="auto"/>
            <w:bottom w:val="none" w:sz="0" w:space="0" w:color="auto"/>
            <w:right w:val="none" w:sz="0" w:space="0" w:color="auto"/>
          </w:divBdr>
        </w:div>
        <w:div w:id="1906837783">
          <w:marLeft w:val="0"/>
          <w:marRight w:val="0"/>
          <w:marTop w:val="0"/>
          <w:marBottom w:val="0"/>
          <w:divBdr>
            <w:top w:val="none" w:sz="0" w:space="0" w:color="auto"/>
            <w:left w:val="none" w:sz="0" w:space="0" w:color="auto"/>
            <w:bottom w:val="none" w:sz="0" w:space="0" w:color="auto"/>
            <w:right w:val="none" w:sz="0" w:space="0" w:color="auto"/>
          </w:divBdr>
          <w:divsChild>
            <w:div w:id="1979991982">
              <w:marLeft w:val="0"/>
              <w:marRight w:val="0"/>
              <w:marTop w:val="0"/>
              <w:marBottom w:val="0"/>
              <w:divBdr>
                <w:top w:val="none" w:sz="0" w:space="0" w:color="auto"/>
                <w:left w:val="none" w:sz="0" w:space="0" w:color="auto"/>
                <w:bottom w:val="none" w:sz="0" w:space="0" w:color="auto"/>
                <w:right w:val="none" w:sz="0" w:space="0" w:color="auto"/>
              </w:divBdr>
            </w:div>
          </w:divsChild>
        </w:div>
        <w:div w:id="922956328">
          <w:marLeft w:val="0"/>
          <w:marRight w:val="0"/>
          <w:marTop w:val="0"/>
          <w:marBottom w:val="0"/>
          <w:divBdr>
            <w:top w:val="none" w:sz="0" w:space="0" w:color="auto"/>
            <w:left w:val="none" w:sz="0" w:space="0" w:color="auto"/>
            <w:bottom w:val="none" w:sz="0" w:space="0" w:color="auto"/>
            <w:right w:val="none" w:sz="0" w:space="0" w:color="auto"/>
          </w:divBdr>
        </w:div>
        <w:div w:id="364907202">
          <w:marLeft w:val="0"/>
          <w:marRight w:val="0"/>
          <w:marTop w:val="0"/>
          <w:marBottom w:val="0"/>
          <w:divBdr>
            <w:top w:val="none" w:sz="0" w:space="0" w:color="auto"/>
            <w:left w:val="none" w:sz="0" w:space="0" w:color="auto"/>
            <w:bottom w:val="none" w:sz="0" w:space="0" w:color="auto"/>
            <w:right w:val="none" w:sz="0" w:space="0" w:color="auto"/>
          </w:divBdr>
          <w:divsChild>
            <w:div w:id="1244949986">
              <w:marLeft w:val="0"/>
              <w:marRight w:val="0"/>
              <w:marTop w:val="0"/>
              <w:marBottom w:val="0"/>
              <w:divBdr>
                <w:top w:val="none" w:sz="0" w:space="0" w:color="auto"/>
                <w:left w:val="none" w:sz="0" w:space="0" w:color="auto"/>
                <w:bottom w:val="none" w:sz="0" w:space="0" w:color="auto"/>
                <w:right w:val="none" w:sz="0" w:space="0" w:color="auto"/>
              </w:divBdr>
            </w:div>
          </w:divsChild>
        </w:div>
        <w:div w:id="1378311021">
          <w:marLeft w:val="0"/>
          <w:marRight w:val="0"/>
          <w:marTop w:val="0"/>
          <w:marBottom w:val="0"/>
          <w:divBdr>
            <w:top w:val="none" w:sz="0" w:space="0" w:color="auto"/>
            <w:left w:val="none" w:sz="0" w:space="0" w:color="auto"/>
            <w:bottom w:val="none" w:sz="0" w:space="0" w:color="auto"/>
            <w:right w:val="none" w:sz="0" w:space="0" w:color="auto"/>
          </w:divBdr>
        </w:div>
        <w:div w:id="1056314654">
          <w:marLeft w:val="0"/>
          <w:marRight w:val="0"/>
          <w:marTop w:val="0"/>
          <w:marBottom w:val="0"/>
          <w:divBdr>
            <w:top w:val="none" w:sz="0" w:space="0" w:color="auto"/>
            <w:left w:val="none" w:sz="0" w:space="0" w:color="auto"/>
            <w:bottom w:val="none" w:sz="0" w:space="0" w:color="auto"/>
            <w:right w:val="none" w:sz="0" w:space="0" w:color="auto"/>
          </w:divBdr>
          <w:divsChild>
            <w:div w:id="546443">
              <w:marLeft w:val="0"/>
              <w:marRight w:val="0"/>
              <w:marTop w:val="0"/>
              <w:marBottom w:val="0"/>
              <w:divBdr>
                <w:top w:val="none" w:sz="0" w:space="0" w:color="auto"/>
                <w:left w:val="none" w:sz="0" w:space="0" w:color="auto"/>
                <w:bottom w:val="none" w:sz="0" w:space="0" w:color="auto"/>
                <w:right w:val="none" w:sz="0" w:space="0" w:color="auto"/>
              </w:divBdr>
            </w:div>
          </w:divsChild>
        </w:div>
        <w:div w:id="527449457">
          <w:marLeft w:val="0"/>
          <w:marRight w:val="0"/>
          <w:marTop w:val="0"/>
          <w:marBottom w:val="0"/>
          <w:divBdr>
            <w:top w:val="none" w:sz="0" w:space="0" w:color="auto"/>
            <w:left w:val="none" w:sz="0" w:space="0" w:color="auto"/>
            <w:bottom w:val="none" w:sz="0" w:space="0" w:color="auto"/>
            <w:right w:val="none" w:sz="0" w:space="0" w:color="auto"/>
          </w:divBdr>
        </w:div>
        <w:div w:id="1198007357">
          <w:marLeft w:val="0"/>
          <w:marRight w:val="0"/>
          <w:marTop w:val="0"/>
          <w:marBottom w:val="0"/>
          <w:divBdr>
            <w:top w:val="none" w:sz="0" w:space="0" w:color="auto"/>
            <w:left w:val="none" w:sz="0" w:space="0" w:color="auto"/>
            <w:bottom w:val="none" w:sz="0" w:space="0" w:color="auto"/>
            <w:right w:val="none" w:sz="0" w:space="0" w:color="auto"/>
          </w:divBdr>
          <w:divsChild>
            <w:div w:id="793906399">
              <w:marLeft w:val="0"/>
              <w:marRight w:val="0"/>
              <w:marTop w:val="0"/>
              <w:marBottom w:val="0"/>
              <w:divBdr>
                <w:top w:val="none" w:sz="0" w:space="0" w:color="auto"/>
                <w:left w:val="none" w:sz="0" w:space="0" w:color="auto"/>
                <w:bottom w:val="none" w:sz="0" w:space="0" w:color="auto"/>
                <w:right w:val="none" w:sz="0" w:space="0" w:color="auto"/>
              </w:divBdr>
            </w:div>
          </w:divsChild>
        </w:div>
        <w:div w:id="1146319485">
          <w:marLeft w:val="0"/>
          <w:marRight w:val="0"/>
          <w:marTop w:val="0"/>
          <w:marBottom w:val="0"/>
          <w:divBdr>
            <w:top w:val="none" w:sz="0" w:space="0" w:color="auto"/>
            <w:left w:val="none" w:sz="0" w:space="0" w:color="auto"/>
            <w:bottom w:val="none" w:sz="0" w:space="0" w:color="auto"/>
            <w:right w:val="none" w:sz="0" w:space="0" w:color="auto"/>
          </w:divBdr>
        </w:div>
        <w:div w:id="1270434859">
          <w:marLeft w:val="0"/>
          <w:marRight w:val="0"/>
          <w:marTop w:val="0"/>
          <w:marBottom w:val="0"/>
          <w:divBdr>
            <w:top w:val="none" w:sz="0" w:space="0" w:color="auto"/>
            <w:left w:val="none" w:sz="0" w:space="0" w:color="auto"/>
            <w:bottom w:val="none" w:sz="0" w:space="0" w:color="auto"/>
            <w:right w:val="none" w:sz="0" w:space="0" w:color="auto"/>
          </w:divBdr>
          <w:divsChild>
            <w:div w:id="1370178763">
              <w:marLeft w:val="0"/>
              <w:marRight w:val="0"/>
              <w:marTop w:val="0"/>
              <w:marBottom w:val="0"/>
              <w:divBdr>
                <w:top w:val="none" w:sz="0" w:space="0" w:color="auto"/>
                <w:left w:val="none" w:sz="0" w:space="0" w:color="auto"/>
                <w:bottom w:val="none" w:sz="0" w:space="0" w:color="auto"/>
                <w:right w:val="none" w:sz="0" w:space="0" w:color="auto"/>
              </w:divBdr>
            </w:div>
          </w:divsChild>
        </w:div>
        <w:div w:id="643580773">
          <w:marLeft w:val="0"/>
          <w:marRight w:val="0"/>
          <w:marTop w:val="0"/>
          <w:marBottom w:val="0"/>
          <w:divBdr>
            <w:top w:val="none" w:sz="0" w:space="0" w:color="auto"/>
            <w:left w:val="none" w:sz="0" w:space="0" w:color="auto"/>
            <w:bottom w:val="none" w:sz="0" w:space="0" w:color="auto"/>
            <w:right w:val="none" w:sz="0" w:space="0" w:color="auto"/>
          </w:divBdr>
        </w:div>
        <w:div w:id="595597697">
          <w:marLeft w:val="0"/>
          <w:marRight w:val="0"/>
          <w:marTop w:val="0"/>
          <w:marBottom w:val="0"/>
          <w:divBdr>
            <w:top w:val="none" w:sz="0" w:space="0" w:color="auto"/>
            <w:left w:val="none" w:sz="0" w:space="0" w:color="auto"/>
            <w:bottom w:val="none" w:sz="0" w:space="0" w:color="auto"/>
            <w:right w:val="none" w:sz="0" w:space="0" w:color="auto"/>
          </w:divBdr>
          <w:divsChild>
            <w:div w:id="358094136">
              <w:marLeft w:val="0"/>
              <w:marRight w:val="0"/>
              <w:marTop w:val="0"/>
              <w:marBottom w:val="0"/>
              <w:divBdr>
                <w:top w:val="none" w:sz="0" w:space="0" w:color="auto"/>
                <w:left w:val="none" w:sz="0" w:space="0" w:color="auto"/>
                <w:bottom w:val="none" w:sz="0" w:space="0" w:color="auto"/>
                <w:right w:val="none" w:sz="0" w:space="0" w:color="auto"/>
              </w:divBdr>
            </w:div>
          </w:divsChild>
        </w:div>
        <w:div w:id="381095255">
          <w:marLeft w:val="0"/>
          <w:marRight w:val="0"/>
          <w:marTop w:val="300"/>
          <w:marBottom w:val="0"/>
          <w:divBdr>
            <w:top w:val="none" w:sz="0" w:space="0" w:color="auto"/>
            <w:left w:val="none" w:sz="0" w:space="0" w:color="auto"/>
            <w:bottom w:val="none" w:sz="0" w:space="0" w:color="auto"/>
            <w:right w:val="none" w:sz="0" w:space="0" w:color="auto"/>
          </w:divBdr>
          <w:divsChild>
            <w:div w:id="1148284132">
              <w:marLeft w:val="0"/>
              <w:marRight w:val="0"/>
              <w:marTop w:val="0"/>
              <w:marBottom w:val="0"/>
              <w:divBdr>
                <w:top w:val="none" w:sz="0" w:space="0" w:color="auto"/>
                <w:left w:val="none" w:sz="0" w:space="0" w:color="auto"/>
                <w:bottom w:val="none" w:sz="0" w:space="0" w:color="auto"/>
                <w:right w:val="none" w:sz="0" w:space="0" w:color="auto"/>
              </w:divBdr>
              <w:divsChild>
                <w:div w:id="210461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037322">
          <w:marLeft w:val="0"/>
          <w:marRight w:val="0"/>
          <w:marTop w:val="300"/>
          <w:marBottom w:val="0"/>
          <w:divBdr>
            <w:top w:val="none" w:sz="0" w:space="0" w:color="auto"/>
            <w:left w:val="none" w:sz="0" w:space="0" w:color="auto"/>
            <w:bottom w:val="none" w:sz="0" w:space="0" w:color="auto"/>
            <w:right w:val="none" w:sz="0" w:space="0" w:color="auto"/>
          </w:divBdr>
          <w:divsChild>
            <w:div w:id="290550948">
              <w:marLeft w:val="0"/>
              <w:marRight w:val="0"/>
              <w:marTop w:val="0"/>
              <w:marBottom w:val="0"/>
              <w:divBdr>
                <w:top w:val="none" w:sz="0" w:space="0" w:color="auto"/>
                <w:left w:val="none" w:sz="0" w:space="0" w:color="auto"/>
                <w:bottom w:val="none" w:sz="0" w:space="0" w:color="auto"/>
                <w:right w:val="none" w:sz="0" w:space="0" w:color="auto"/>
              </w:divBdr>
              <w:divsChild>
                <w:div w:id="1524979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4257762">
          <w:marLeft w:val="0"/>
          <w:marRight w:val="0"/>
          <w:marTop w:val="300"/>
          <w:marBottom w:val="0"/>
          <w:divBdr>
            <w:top w:val="none" w:sz="0" w:space="0" w:color="auto"/>
            <w:left w:val="none" w:sz="0" w:space="0" w:color="auto"/>
            <w:bottom w:val="none" w:sz="0" w:space="0" w:color="auto"/>
            <w:right w:val="none" w:sz="0" w:space="0" w:color="auto"/>
          </w:divBdr>
          <w:divsChild>
            <w:div w:id="1485973693">
              <w:marLeft w:val="0"/>
              <w:marRight w:val="0"/>
              <w:marTop w:val="0"/>
              <w:marBottom w:val="0"/>
              <w:divBdr>
                <w:top w:val="none" w:sz="0" w:space="0" w:color="auto"/>
                <w:left w:val="none" w:sz="0" w:space="0" w:color="auto"/>
                <w:bottom w:val="none" w:sz="0" w:space="0" w:color="auto"/>
                <w:right w:val="none" w:sz="0" w:space="0" w:color="auto"/>
              </w:divBdr>
              <w:divsChild>
                <w:div w:id="1622297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4568944">
          <w:marLeft w:val="0"/>
          <w:marRight w:val="0"/>
          <w:marTop w:val="300"/>
          <w:marBottom w:val="0"/>
          <w:divBdr>
            <w:top w:val="none" w:sz="0" w:space="0" w:color="auto"/>
            <w:left w:val="none" w:sz="0" w:space="0" w:color="auto"/>
            <w:bottom w:val="none" w:sz="0" w:space="0" w:color="auto"/>
            <w:right w:val="none" w:sz="0" w:space="0" w:color="auto"/>
          </w:divBdr>
          <w:divsChild>
            <w:div w:id="1767850439">
              <w:marLeft w:val="0"/>
              <w:marRight w:val="0"/>
              <w:marTop w:val="0"/>
              <w:marBottom w:val="0"/>
              <w:divBdr>
                <w:top w:val="none" w:sz="0" w:space="0" w:color="auto"/>
                <w:left w:val="none" w:sz="0" w:space="0" w:color="auto"/>
                <w:bottom w:val="none" w:sz="0" w:space="0" w:color="auto"/>
                <w:right w:val="none" w:sz="0" w:space="0" w:color="auto"/>
              </w:divBdr>
              <w:divsChild>
                <w:div w:id="1677145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0781354">
      <w:bodyDiv w:val="1"/>
      <w:marLeft w:val="0"/>
      <w:marRight w:val="0"/>
      <w:marTop w:val="0"/>
      <w:marBottom w:val="0"/>
      <w:divBdr>
        <w:top w:val="none" w:sz="0" w:space="0" w:color="auto"/>
        <w:left w:val="none" w:sz="0" w:space="0" w:color="auto"/>
        <w:bottom w:val="none" w:sz="0" w:space="0" w:color="auto"/>
        <w:right w:val="none" w:sz="0" w:space="0" w:color="auto"/>
      </w:divBdr>
      <w:divsChild>
        <w:div w:id="1440418860">
          <w:marLeft w:val="0"/>
          <w:marRight w:val="0"/>
          <w:marTop w:val="0"/>
          <w:marBottom w:val="0"/>
          <w:divBdr>
            <w:top w:val="none" w:sz="0" w:space="0" w:color="auto"/>
            <w:left w:val="none" w:sz="0" w:space="0" w:color="auto"/>
            <w:bottom w:val="none" w:sz="0" w:space="0" w:color="auto"/>
            <w:right w:val="none" w:sz="0" w:space="0" w:color="auto"/>
          </w:divBdr>
        </w:div>
        <w:div w:id="1783650995">
          <w:marLeft w:val="0"/>
          <w:marRight w:val="0"/>
          <w:marTop w:val="0"/>
          <w:marBottom w:val="0"/>
          <w:divBdr>
            <w:top w:val="none" w:sz="0" w:space="0" w:color="auto"/>
            <w:left w:val="none" w:sz="0" w:space="0" w:color="auto"/>
            <w:bottom w:val="none" w:sz="0" w:space="0" w:color="auto"/>
            <w:right w:val="none" w:sz="0" w:space="0" w:color="auto"/>
          </w:divBdr>
          <w:divsChild>
            <w:div w:id="171847519">
              <w:marLeft w:val="0"/>
              <w:marRight w:val="0"/>
              <w:marTop w:val="0"/>
              <w:marBottom w:val="0"/>
              <w:divBdr>
                <w:top w:val="none" w:sz="0" w:space="0" w:color="auto"/>
                <w:left w:val="none" w:sz="0" w:space="0" w:color="auto"/>
                <w:bottom w:val="none" w:sz="0" w:space="0" w:color="auto"/>
                <w:right w:val="none" w:sz="0" w:space="0" w:color="auto"/>
              </w:divBdr>
            </w:div>
          </w:divsChild>
        </w:div>
        <w:div w:id="728499686">
          <w:marLeft w:val="0"/>
          <w:marRight w:val="0"/>
          <w:marTop w:val="0"/>
          <w:marBottom w:val="0"/>
          <w:divBdr>
            <w:top w:val="none" w:sz="0" w:space="0" w:color="auto"/>
            <w:left w:val="none" w:sz="0" w:space="0" w:color="auto"/>
            <w:bottom w:val="none" w:sz="0" w:space="0" w:color="auto"/>
            <w:right w:val="none" w:sz="0" w:space="0" w:color="auto"/>
          </w:divBdr>
        </w:div>
        <w:div w:id="704064935">
          <w:marLeft w:val="0"/>
          <w:marRight w:val="0"/>
          <w:marTop w:val="0"/>
          <w:marBottom w:val="0"/>
          <w:divBdr>
            <w:top w:val="none" w:sz="0" w:space="0" w:color="auto"/>
            <w:left w:val="none" w:sz="0" w:space="0" w:color="auto"/>
            <w:bottom w:val="none" w:sz="0" w:space="0" w:color="auto"/>
            <w:right w:val="none" w:sz="0" w:space="0" w:color="auto"/>
          </w:divBdr>
          <w:divsChild>
            <w:div w:id="1613240903">
              <w:marLeft w:val="0"/>
              <w:marRight w:val="0"/>
              <w:marTop w:val="0"/>
              <w:marBottom w:val="0"/>
              <w:divBdr>
                <w:top w:val="none" w:sz="0" w:space="0" w:color="auto"/>
                <w:left w:val="none" w:sz="0" w:space="0" w:color="auto"/>
                <w:bottom w:val="none" w:sz="0" w:space="0" w:color="auto"/>
                <w:right w:val="none" w:sz="0" w:space="0" w:color="auto"/>
              </w:divBdr>
            </w:div>
          </w:divsChild>
        </w:div>
        <w:div w:id="1789733906">
          <w:marLeft w:val="0"/>
          <w:marRight w:val="0"/>
          <w:marTop w:val="0"/>
          <w:marBottom w:val="0"/>
          <w:divBdr>
            <w:top w:val="none" w:sz="0" w:space="0" w:color="auto"/>
            <w:left w:val="none" w:sz="0" w:space="0" w:color="auto"/>
            <w:bottom w:val="none" w:sz="0" w:space="0" w:color="auto"/>
            <w:right w:val="none" w:sz="0" w:space="0" w:color="auto"/>
          </w:divBdr>
        </w:div>
        <w:div w:id="916480079">
          <w:marLeft w:val="0"/>
          <w:marRight w:val="0"/>
          <w:marTop w:val="0"/>
          <w:marBottom w:val="0"/>
          <w:divBdr>
            <w:top w:val="none" w:sz="0" w:space="0" w:color="auto"/>
            <w:left w:val="none" w:sz="0" w:space="0" w:color="auto"/>
            <w:bottom w:val="none" w:sz="0" w:space="0" w:color="auto"/>
            <w:right w:val="none" w:sz="0" w:space="0" w:color="auto"/>
          </w:divBdr>
          <w:divsChild>
            <w:div w:id="1146552972">
              <w:marLeft w:val="0"/>
              <w:marRight w:val="0"/>
              <w:marTop w:val="0"/>
              <w:marBottom w:val="0"/>
              <w:divBdr>
                <w:top w:val="none" w:sz="0" w:space="0" w:color="auto"/>
                <w:left w:val="none" w:sz="0" w:space="0" w:color="auto"/>
                <w:bottom w:val="none" w:sz="0" w:space="0" w:color="auto"/>
                <w:right w:val="none" w:sz="0" w:space="0" w:color="auto"/>
              </w:divBdr>
            </w:div>
          </w:divsChild>
        </w:div>
        <w:div w:id="1741517005">
          <w:marLeft w:val="0"/>
          <w:marRight w:val="0"/>
          <w:marTop w:val="0"/>
          <w:marBottom w:val="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818759131">
          <w:marLeft w:val="0"/>
          <w:marRight w:val="0"/>
          <w:marTop w:val="0"/>
          <w:marBottom w:val="0"/>
          <w:divBdr>
            <w:top w:val="none" w:sz="0" w:space="0" w:color="auto"/>
            <w:left w:val="none" w:sz="0" w:space="0" w:color="auto"/>
            <w:bottom w:val="none" w:sz="0" w:space="0" w:color="auto"/>
            <w:right w:val="none" w:sz="0" w:space="0" w:color="auto"/>
          </w:divBdr>
        </w:div>
        <w:div w:id="706638297">
          <w:marLeft w:val="0"/>
          <w:marRight w:val="0"/>
          <w:marTop w:val="0"/>
          <w:marBottom w:val="0"/>
          <w:divBdr>
            <w:top w:val="none" w:sz="0" w:space="0" w:color="auto"/>
            <w:left w:val="none" w:sz="0" w:space="0" w:color="auto"/>
            <w:bottom w:val="none" w:sz="0" w:space="0" w:color="auto"/>
            <w:right w:val="none" w:sz="0" w:space="0" w:color="auto"/>
          </w:divBdr>
          <w:divsChild>
            <w:div w:id="1555771940">
              <w:marLeft w:val="0"/>
              <w:marRight w:val="0"/>
              <w:marTop w:val="0"/>
              <w:marBottom w:val="0"/>
              <w:divBdr>
                <w:top w:val="none" w:sz="0" w:space="0" w:color="auto"/>
                <w:left w:val="none" w:sz="0" w:space="0" w:color="auto"/>
                <w:bottom w:val="none" w:sz="0" w:space="0" w:color="auto"/>
                <w:right w:val="none" w:sz="0" w:space="0" w:color="auto"/>
              </w:divBdr>
            </w:div>
          </w:divsChild>
        </w:div>
        <w:div w:id="1110513414">
          <w:marLeft w:val="0"/>
          <w:marRight w:val="0"/>
          <w:marTop w:val="0"/>
          <w:marBottom w:val="0"/>
          <w:divBdr>
            <w:top w:val="none" w:sz="0" w:space="0" w:color="auto"/>
            <w:left w:val="none" w:sz="0" w:space="0" w:color="auto"/>
            <w:bottom w:val="none" w:sz="0" w:space="0" w:color="auto"/>
            <w:right w:val="none" w:sz="0" w:space="0" w:color="auto"/>
          </w:divBdr>
        </w:div>
        <w:div w:id="748043260">
          <w:marLeft w:val="0"/>
          <w:marRight w:val="0"/>
          <w:marTop w:val="0"/>
          <w:marBottom w:val="0"/>
          <w:divBdr>
            <w:top w:val="none" w:sz="0" w:space="0" w:color="auto"/>
            <w:left w:val="none" w:sz="0" w:space="0" w:color="auto"/>
            <w:bottom w:val="none" w:sz="0" w:space="0" w:color="auto"/>
            <w:right w:val="none" w:sz="0" w:space="0" w:color="auto"/>
          </w:divBdr>
          <w:divsChild>
            <w:div w:id="1490320224">
              <w:marLeft w:val="0"/>
              <w:marRight w:val="0"/>
              <w:marTop w:val="0"/>
              <w:marBottom w:val="0"/>
              <w:divBdr>
                <w:top w:val="none" w:sz="0" w:space="0" w:color="auto"/>
                <w:left w:val="none" w:sz="0" w:space="0" w:color="auto"/>
                <w:bottom w:val="none" w:sz="0" w:space="0" w:color="auto"/>
                <w:right w:val="none" w:sz="0" w:space="0" w:color="auto"/>
              </w:divBdr>
            </w:div>
          </w:divsChild>
        </w:div>
        <w:div w:id="1456287402">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sChild>
            <w:div w:id="1243370599">
              <w:marLeft w:val="0"/>
              <w:marRight w:val="0"/>
              <w:marTop w:val="0"/>
              <w:marBottom w:val="0"/>
              <w:divBdr>
                <w:top w:val="none" w:sz="0" w:space="0" w:color="auto"/>
                <w:left w:val="none" w:sz="0" w:space="0" w:color="auto"/>
                <w:bottom w:val="none" w:sz="0" w:space="0" w:color="auto"/>
                <w:right w:val="none" w:sz="0" w:space="0" w:color="auto"/>
              </w:divBdr>
            </w:div>
          </w:divsChild>
        </w:div>
        <w:div w:id="258367756">
          <w:marLeft w:val="0"/>
          <w:marRight w:val="0"/>
          <w:marTop w:val="300"/>
          <w:marBottom w:val="0"/>
          <w:divBdr>
            <w:top w:val="none" w:sz="0" w:space="0" w:color="auto"/>
            <w:left w:val="none" w:sz="0" w:space="0" w:color="auto"/>
            <w:bottom w:val="none" w:sz="0" w:space="0" w:color="auto"/>
            <w:right w:val="none" w:sz="0" w:space="0" w:color="auto"/>
          </w:divBdr>
          <w:divsChild>
            <w:div w:id="1077363103">
              <w:marLeft w:val="0"/>
              <w:marRight w:val="0"/>
              <w:marTop w:val="0"/>
              <w:marBottom w:val="0"/>
              <w:divBdr>
                <w:top w:val="none" w:sz="0" w:space="0" w:color="auto"/>
                <w:left w:val="none" w:sz="0" w:space="0" w:color="auto"/>
                <w:bottom w:val="none" w:sz="0" w:space="0" w:color="auto"/>
                <w:right w:val="none" w:sz="0" w:space="0" w:color="auto"/>
              </w:divBdr>
              <w:divsChild>
                <w:div w:id="2140955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4424359">
          <w:marLeft w:val="0"/>
          <w:marRight w:val="0"/>
          <w:marTop w:val="300"/>
          <w:marBottom w:val="0"/>
          <w:divBdr>
            <w:top w:val="none" w:sz="0" w:space="0" w:color="auto"/>
            <w:left w:val="none" w:sz="0" w:space="0" w:color="auto"/>
            <w:bottom w:val="none" w:sz="0" w:space="0" w:color="auto"/>
            <w:right w:val="none" w:sz="0" w:space="0" w:color="auto"/>
          </w:divBdr>
          <w:divsChild>
            <w:div w:id="839852564">
              <w:marLeft w:val="0"/>
              <w:marRight w:val="0"/>
              <w:marTop w:val="0"/>
              <w:marBottom w:val="0"/>
              <w:divBdr>
                <w:top w:val="none" w:sz="0" w:space="0" w:color="auto"/>
                <w:left w:val="none" w:sz="0" w:space="0" w:color="auto"/>
                <w:bottom w:val="none" w:sz="0" w:space="0" w:color="auto"/>
                <w:right w:val="none" w:sz="0" w:space="0" w:color="auto"/>
              </w:divBdr>
              <w:divsChild>
                <w:div w:id="901671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0477489">
          <w:marLeft w:val="0"/>
          <w:marRight w:val="0"/>
          <w:marTop w:val="300"/>
          <w:marBottom w:val="0"/>
          <w:divBdr>
            <w:top w:val="none" w:sz="0" w:space="0" w:color="auto"/>
            <w:left w:val="none" w:sz="0" w:space="0" w:color="auto"/>
            <w:bottom w:val="none" w:sz="0" w:space="0" w:color="auto"/>
            <w:right w:val="none" w:sz="0" w:space="0" w:color="auto"/>
          </w:divBdr>
          <w:divsChild>
            <w:div w:id="1883401356">
              <w:marLeft w:val="0"/>
              <w:marRight w:val="0"/>
              <w:marTop w:val="0"/>
              <w:marBottom w:val="0"/>
              <w:divBdr>
                <w:top w:val="none" w:sz="0" w:space="0" w:color="auto"/>
                <w:left w:val="none" w:sz="0" w:space="0" w:color="auto"/>
                <w:bottom w:val="none" w:sz="0" w:space="0" w:color="auto"/>
                <w:right w:val="none" w:sz="0" w:space="0" w:color="auto"/>
              </w:divBdr>
              <w:divsChild>
                <w:div w:id="1443107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67943">
          <w:marLeft w:val="0"/>
          <w:marRight w:val="0"/>
          <w:marTop w:val="300"/>
          <w:marBottom w:val="0"/>
          <w:divBdr>
            <w:top w:val="none" w:sz="0" w:space="0" w:color="auto"/>
            <w:left w:val="none" w:sz="0" w:space="0" w:color="auto"/>
            <w:bottom w:val="none" w:sz="0" w:space="0" w:color="auto"/>
            <w:right w:val="none" w:sz="0" w:space="0" w:color="auto"/>
          </w:divBdr>
          <w:divsChild>
            <w:div w:id="762798691">
              <w:marLeft w:val="0"/>
              <w:marRight w:val="0"/>
              <w:marTop w:val="0"/>
              <w:marBottom w:val="0"/>
              <w:divBdr>
                <w:top w:val="none" w:sz="0" w:space="0" w:color="auto"/>
                <w:left w:val="none" w:sz="0" w:space="0" w:color="auto"/>
                <w:bottom w:val="none" w:sz="0" w:space="0" w:color="auto"/>
                <w:right w:val="none" w:sz="0" w:space="0" w:color="auto"/>
              </w:divBdr>
              <w:divsChild>
                <w:div w:id="839000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1360636">
      <w:bodyDiv w:val="1"/>
      <w:marLeft w:val="0"/>
      <w:marRight w:val="0"/>
      <w:marTop w:val="0"/>
      <w:marBottom w:val="0"/>
      <w:divBdr>
        <w:top w:val="none" w:sz="0" w:space="0" w:color="auto"/>
        <w:left w:val="none" w:sz="0" w:space="0" w:color="auto"/>
        <w:bottom w:val="none" w:sz="0" w:space="0" w:color="auto"/>
        <w:right w:val="none" w:sz="0" w:space="0" w:color="auto"/>
      </w:divBdr>
      <w:divsChild>
        <w:div w:id="47807433">
          <w:marLeft w:val="0"/>
          <w:marRight w:val="0"/>
          <w:marTop w:val="0"/>
          <w:marBottom w:val="0"/>
          <w:divBdr>
            <w:top w:val="none" w:sz="0" w:space="0" w:color="auto"/>
            <w:left w:val="none" w:sz="0" w:space="0" w:color="auto"/>
            <w:bottom w:val="none" w:sz="0" w:space="0" w:color="auto"/>
            <w:right w:val="none" w:sz="0" w:space="0" w:color="auto"/>
          </w:divBdr>
        </w:div>
        <w:div w:id="1173649218">
          <w:marLeft w:val="0"/>
          <w:marRight w:val="0"/>
          <w:marTop w:val="0"/>
          <w:marBottom w:val="0"/>
          <w:divBdr>
            <w:top w:val="none" w:sz="0" w:space="0" w:color="auto"/>
            <w:left w:val="none" w:sz="0" w:space="0" w:color="auto"/>
            <w:bottom w:val="none" w:sz="0" w:space="0" w:color="auto"/>
            <w:right w:val="none" w:sz="0" w:space="0" w:color="auto"/>
          </w:divBdr>
          <w:divsChild>
            <w:div w:id="1759014891">
              <w:marLeft w:val="0"/>
              <w:marRight w:val="0"/>
              <w:marTop w:val="0"/>
              <w:marBottom w:val="0"/>
              <w:divBdr>
                <w:top w:val="none" w:sz="0" w:space="0" w:color="auto"/>
                <w:left w:val="none" w:sz="0" w:space="0" w:color="auto"/>
                <w:bottom w:val="none" w:sz="0" w:space="0" w:color="auto"/>
                <w:right w:val="none" w:sz="0" w:space="0" w:color="auto"/>
              </w:divBdr>
            </w:div>
          </w:divsChild>
        </w:div>
        <w:div w:id="1143349227">
          <w:marLeft w:val="0"/>
          <w:marRight w:val="0"/>
          <w:marTop w:val="0"/>
          <w:marBottom w:val="0"/>
          <w:divBdr>
            <w:top w:val="none" w:sz="0" w:space="0" w:color="auto"/>
            <w:left w:val="none" w:sz="0" w:space="0" w:color="auto"/>
            <w:bottom w:val="none" w:sz="0" w:space="0" w:color="auto"/>
            <w:right w:val="none" w:sz="0" w:space="0" w:color="auto"/>
          </w:divBdr>
        </w:div>
        <w:div w:id="1125585085">
          <w:marLeft w:val="0"/>
          <w:marRight w:val="0"/>
          <w:marTop w:val="0"/>
          <w:marBottom w:val="0"/>
          <w:divBdr>
            <w:top w:val="none" w:sz="0" w:space="0" w:color="auto"/>
            <w:left w:val="none" w:sz="0" w:space="0" w:color="auto"/>
            <w:bottom w:val="none" w:sz="0" w:space="0" w:color="auto"/>
            <w:right w:val="none" w:sz="0" w:space="0" w:color="auto"/>
          </w:divBdr>
          <w:divsChild>
            <w:div w:id="2048025061">
              <w:marLeft w:val="0"/>
              <w:marRight w:val="0"/>
              <w:marTop w:val="0"/>
              <w:marBottom w:val="0"/>
              <w:divBdr>
                <w:top w:val="none" w:sz="0" w:space="0" w:color="auto"/>
                <w:left w:val="none" w:sz="0" w:space="0" w:color="auto"/>
                <w:bottom w:val="none" w:sz="0" w:space="0" w:color="auto"/>
                <w:right w:val="none" w:sz="0" w:space="0" w:color="auto"/>
              </w:divBdr>
            </w:div>
          </w:divsChild>
        </w:div>
        <w:div w:id="1007831343">
          <w:marLeft w:val="0"/>
          <w:marRight w:val="0"/>
          <w:marTop w:val="0"/>
          <w:marBottom w:val="0"/>
          <w:divBdr>
            <w:top w:val="none" w:sz="0" w:space="0" w:color="auto"/>
            <w:left w:val="none" w:sz="0" w:space="0" w:color="auto"/>
            <w:bottom w:val="none" w:sz="0" w:space="0" w:color="auto"/>
            <w:right w:val="none" w:sz="0" w:space="0" w:color="auto"/>
          </w:divBdr>
        </w:div>
        <w:div w:id="2092269264">
          <w:marLeft w:val="0"/>
          <w:marRight w:val="0"/>
          <w:marTop w:val="0"/>
          <w:marBottom w:val="0"/>
          <w:divBdr>
            <w:top w:val="none" w:sz="0" w:space="0" w:color="auto"/>
            <w:left w:val="none" w:sz="0" w:space="0" w:color="auto"/>
            <w:bottom w:val="none" w:sz="0" w:space="0" w:color="auto"/>
            <w:right w:val="none" w:sz="0" w:space="0" w:color="auto"/>
          </w:divBdr>
          <w:divsChild>
            <w:div w:id="974217489">
              <w:marLeft w:val="0"/>
              <w:marRight w:val="0"/>
              <w:marTop w:val="0"/>
              <w:marBottom w:val="0"/>
              <w:divBdr>
                <w:top w:val="none" w:sz="0" w:space="0" w:color="auto"/>
                <w:left w:val="none" w:sz="0" w:space="0" w:color="auto"/>
                <w:bottom w:val="none" w:sz="0" w:space="0" w:color="auto"/>
                <w:right w:val="none" w:sz="0" w:space="0" w:color="auto"/>
              </w:divBdr>
            </w:div>
          </w:divsChild>
        </w:div>
        <w:div w:id="713775777">
          <w:marLeft w:val="0"/>
          <w:marRight w:val="0"/>
          <w:marTop w:val="0"/>
          <w:marBottom w:val="0"/>
          <w:divBdr>
            <w:top w:val="none" w:sz="0" w:space="0" w:color="auto"/>
            <w:left w:val="none" w:sz="0" w:space="0" w:color="auto"/>
            <w:bottom w:val="none" w:sz="0" w:space="0" w:color="auto"/>
            <w:right w:val="none" w:sz="0" w:space="0" w:color="auto"/>
          </w:divBdr>
        </w:div>
        <w:div w:id="492381275">
          <w:marLeft w:val="0"/>
          <w:marRight w:val="0"/>
          <w:marTop w:val="0"/>
          <w:marBottom w:val="0"/>
          <w:divBdr>
            <w:top w:val="none" w:sz="0" w:space="0" w:color="auto"/>
            <w:left w:val="none" w:sz="0" w:space="0" w:color="auto"/>
            <w:bottom w:val="none" w:sz="0" w:space="0" w:color="auto"/>
            <w:right w:val="none" w:sz="0" w:space="0" w:color="auto"/>
          </w:divBdr>
          <w:divsChild>
            <w:div w:id="1959142480">
              <w:marLeft w:val="0"/>
              <w:marRight w:val="0"/>
              <w:marTop w:val="0"/>
              <w:marBottom w:val="0"/>
              <w:divBdr>
                <w:top w:val="none" w:sz="0" w:space="0" w:color="auto"/>
                <w:left w:val="none" w:sz="0" w:space="0" w:color="auto"/>
                <w:bottom w:val="none" w:sz="0" w:space="0" w:color="auto"/>
                <w:right w:val="none" w:sz="0" w:space="0" w:color="auto"/>
              </w:divBdr>
            </w:div>
          </w:divsChild>
        </w:div>
        <w:div w:id="1208176133">
          <w:marLeft w:val="0"/>
          <w:marRight w:val="0"/>
          <w:marTop w:val="0"/>
          <w:marBottom w:val="0"/>
          <w:divBdr>
            <w:top w:val="none" w:sz="0" w:space="0" w:color="auto"/>
            <w:left w:val="none" w:sz="0" w:space="0" w:color="auto"/>
            <w:bottom w:val="none" w:sz="0" w:space="0" w:color="auto"/>
            <w:right w:val="none" w:sz="0" w:space="0" w:color="auto"/>
          </w:divBdr>
        </w:div>
        <w:div w:id="1395854257">
          <w:marLeft w:val="0"/>
          <w:marRight w:val="0"/>
          <w:marTop w:val="0"/>
          <w:marBottom w:val="0"/>
          <w:divBdr>
            <w:top w:val="none" w:sz="0" w:space="0" w:color="auto"/>
            <w:left w:val="none" w:sz="0" w:space="0" w:color="auto"/>
            <w:bottom w:val="none" w:sz="0" w:space="0" w:color="auto"/>
            <w:right w:val="none" w:sz="0" w:space="0" w:color="auto"/>
          </w:divBdr>
          <w:divsChild>
            <w:div w:id="650183312">
              <w:marLeft w:val="0"/>
              <w:marRight w:val="0"/>
              <w:marTop w:val="0"/>
              <w:marBottom w:val="0"/>
              <w:divBdr>
                <w:top w:val="none" w:sz="0" w:space="0" w:color="auto"/>
                <w:left w:val="none" w:sz="0" w:space="0" w:color="auto"/>
                <w:bottom w:val="none" w:sz="0" w:space="0" w:color="auto"/>
                <w:right w:val="none" w:sz="0" w:space="0" w:color="auto"/>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809129336">
          <w:marLeft w:val="0"/>
          <w:marRight w:val="0"/>
          <w:marTop w:val="0"/>
          <w:marBottom w:val="0"/>
          <w:divBdr>
            <w:top w:val="none" w:sz="0" w:space="0" w:color="auto"/>
            <w:left w:val="none" w:sz="0" w:space="0" w:color="auto"/>
            <w:bottom w:val="none" w:sz="0" w:space="0" w:color="auto"/>
            <w:right w:val="none" w:sz="0" w:space="0" w:color="auto"/>
          </w:divBdr>
          <w:divsChild>
            <w:div w:id="1747918491">
              <w:marLeft w:val="0"/>
              <w:marRight w:val="0"/>
              <w:marTop w:val="0"/>
              <w:marBottom w:val="0"/>
              <w:divBdr>
                <w:top w:val="none" w:sz="0" w:space="0" w:color="auto"/>
                <w:left w:val="none" w:sz="0" w:space="0" w:color="auto"/>
                <w:bottom w:val="none" w:sz="0" w:space="0" w:color="auto"/>
                <w:right w:val="none" w:sz="0" w:space="0" w:color="auto"/>
              </w:divBdr>
            </w:div>
          </w:divsChild>
        </w:div>
        <w:div w:id="219632002">
          <w:marLeft w:val="0"/>
          <w:marRight w:val="0"/>
          <w:marTop w:val="0"/>
          <w:marBottom w:val="0"/>
          <w:divBdr>
            <w:top w:val="none" w:sz="0" w:space="0" w:color="auto"/>
            <w:left w:val="none" w:sz="0" w:space="0" w:color="auto"/>
            <w:bottom w:val="none" w:sz="0" w:space="0" w:color="auto"/>
            <w:right w:val="none" w:sz="0" w:space="0" w:color="auto"/>
          </w:divBdr>
        </w:div>
        <w:div w:id="740251192">
          <w:marLeft w:val="0"/>
          <w:marRight w:val="0"/>
          <w:marTop w:val="0"/>
          <w:marBottom w:val="0"/>
          <w:divBdr>
            <w:top w:val="none" w:sz="0" w:space="0" w:color="auto"/>
            <w:left w:val="none" w:sz="0" w:space="0" w:color="auto"/>
            <w:bottom w:val="none" w:sz="0" w:space="0" w:color="auto"/>
            <w:right w:val="none" w:sz="0" w:space="0" w:color="auto"/>
          </w:divBdr>
          <w:divsChild>
            <w:div w:id="150948613">
              <w:marLeft w:val="0"/>
              <w:marRight w:val="0"/>
              <w:marTop w:val="0"/>
              <w:marBottom w:val="0"/>
              <w:divBdr>
                <w:top w:val="none" w:sz="0" w:space="0" w:color="auto"/>
                <w:left w:val="none" w:sz="0" w:space="0" w:color="auto"/>
                <w:bottom w:val="none" w:sz="0" w:space="0" w:color="auto"/>
                <w:right w:val="none" w:sz="0" w:space="0" w:color="auto"/>
              </w:divBdr>
            </w:div>
          </w:divsChild>
        </w:div>
        <w:div w:id="216278556">
          <w:marLeft w:val="0"/>
          <w:marRight w:val="0"/>
          <w:marTop w:val="300"/>
          <w:marBottom w:val="0"/>
          <w:divBdr>
            <w:top w:val="none" w:sz="0" w:space="0" w:color="auto"/>
            <w:left w:val="none" w:sz="0" w:space="0" w:color="auto"/>
            <w:bottom w:val="none" w:sz="0" w:space="0" w:color="auto"/>
            <w:right w:val="none" w:sz="0" w:space="0" w:color="auto"/>
          </w:divBdr>
          <w:divsChild>
            <w:div w:id="1901164146">
              <w:marLeft w:val="0"/>
              <w:marRight w:val="0"/>
              <w:marTop w:val="0"/>
              <w:marBottom w:val="0"/>
              <w:divBdr>
                <w:top w:val="none" w:sz="0" w:space="0" w:color="auto"/>
                <w:left w:val="none" w:sz="0" w:space="0" w:color="auto"/>
                <w:bottom w:val="none" w:sz="0" w:space="0" w:color="auto"/>
                <w:right w:val="none" w:sz="0" w:space="0" w:color="auto"/>
              </w:divBdr>
              <w:divsChild>
                <w:div w:id="1107971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1099149">
          <w:marLeft w:val="0"/>
          <w:marRight w:val="0"/>
          <w:marTop w:val="300"/>
          <w:marBottom w:val="0"/>
          <w:divBdr>
            <w:top w:val="none" w:sz="0" w:space="0" w:color="auto"/>
            <w:left w:val="none" w:sz="0" w:space="0" w:color="auto"/>
            <w:bottom w:val="none" w:sz="0" w:space="0" w:color="auto"/>
            <w:right w:val="none" w:sz="0" w:space="0" w:color="auto"/>
          </w:divBdr>
          <w:divsChild>
            <w:div w:id="1849786049">
              <w:marLeft w:val="0"/>
              <w:marRight w:val="0"/>
              <w:marTop w:val="0"/>
              <w:marBottom w:val="0"/>
              <w:divBdr>
                <w:top w:val="none" w:sz="0" w:space="0" w:color="auto"/>
                <w:left w:val="none" w:sz="0" w:space="0" w:color="auto"/>
                <w:bottom w:val="none" w:sz="0" w:space="0" w:color="auto"/>
                <w:right w:val="none" w:sz="0" w:space="0" w:color="auto"/>
              </w:divBdr>
              <w:divsChild>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725536">
          <w:marLeft w:val="0"/>
          <w:marRight w:val="0"/>
          <w:marTop w:val="300"/>
          <w:marBottom w:val="0"/>
          <w:divBdr>
            <w:top w:val="none" w:sz="0" w:space="0" w:color="auto"/>
            <w:left w:val="none" w:sz="0" w:space="0" w:color="auto"/>
            <w:bottom w:val="none" w:sz="0" w:space="0" w:color="auto"/>
            <w:right w:val="none" w:sz="0" w:space="0" w:color="auto"/>
          </w:divBdr>
          <w:divsChild>
            <w:div w:id="470094179">
              <w:marLeft w:val="0"/>
              <w:marRight w:val="0"/>
              <w:marTop w:val="0"/>
              <w:marBottom w:val="0"/>
              <w:divBdr>
                <w:top w:val="none" w:sz="0" w:space="0" w:color="auto"/>
                <w:left w:val="none" w:sz="0" w:space="0" w:color="auto"/>
                <w:bottom w:val="none" w:sz="0" w:space="0" w:color="auto"/>
                <w:right w:val="none" w:sz="0" w:space="0" w:color="auto"/>
              </w:divBdr>
              <w:divsChild>
                <w:div w:id="1851751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895725">
          <w:marLeft w:val="0"/>
          <w:marRight w:val="0"/>
          <w:marTop w:val="300"/>
          <w:marBottom w:val="0"/>
          <w:divBdr>
            <w:top w:val="none" w:sz="0" w:space="0" w:color="auto"/>
            <w:left w:val="none" w:sz="0" w:space="0" w:color="auto"/>
            <w:bottom w:val="none" w:sz="0" w:space="0" w:color="auto"/>
            <w:right w:val="none" w:sz="0" w:space="0" w:color="auto"/>
          </w:divBdr>
          <w:divsChild>
            <w:div w:id="719280807">
              <w:marLeft w:val="0"/>
              <w:marRight w:val="0"/>
              <w:marTop w:val="0"/>
              <w:marBottom w:val="0"/>
              <w:divBdr>
                <w:top w:val="none" w:sz="0" w:space="0" w:color="auto"/>
                <w:left w:val="none" w:sz="0" w:space="0" w:color="auto"/>
                <w:bottom w:val="none" w:sz="0" w:space="0" w:color="auto"/>
                <w:right w:val="none" w:sz="0" w:space="0" w:color="auto"/>
              </w:divBdr>
              <w:divsChild>
                <w:div w:id="2116559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2408509">
      <w:bodyDiv w:val="1"/>
      <w:marLeft w:val="0"/>
      <w:marRight w:val="0"/>
      <w:marTop w:val="0"/>
      <w:marBottom w:val="0"/>
      <w:divBdr>
        <w:top w:val="none" w:sz="0" w:space="0" w:color="auto"/>
        <w:left w:val="none" w:sz="0" w:space="0" w:color="auto"/>
        <w:bottom w:val="none" w:sz="0" w:space="0" w:color="auto"/>
        <w:right w:val="none" w:sz="0" w:space="0" w:color="auto"/>
      </w:divBdr>
      <w:divsChild>
        <w:div w:id="671951334">
          <w:marLeft w:val="0"/>
          <w:marRight w:val="0"/>
          <w:marTop w:val="0"/>
          <w:marBottom w:val="0"/>
          <w:divBdr>
            <w:top w:val="none" w:sz="0" w:space="0" w:color="auto"/>
            <w:left w:val="none" w:sz="0" w:space="0" w:color="auto"/>
            <w:bottom w:val="none" w:sz="0" w:space="0" w:color="auto"/>
            <w:right w:val="none" w:sz="0" w:space="0" w:color="auto"/>
          </w:divBdr>
        </w:div>
        <w:div w:id="1795754114">
          <w:marLeft w:val="0"/>
          <w:marRight w:val="0"/>
          <w:marTop w:val="0"/>
          <w:marBottom w:val="0"/>
          <w:divBdr>
            <w:top w:val="none" w:sz="0" w:space="0" w:color="auto"/>
            <w:left w:val="none" w:sz="0" w:space="0" w:color="auto"/>
            <w:bottom w:val="none" w:sz="0" w:space="0" w:color="auto"/>
            <w:right w:val="none" w:sz="0" w:space="0" w:color="auto"/>
          </w:divBdr>
          <w:divsChild>
            <w:div w:id="1782145474">
              <w:marLeft w:val="0"/>
              <w:marRight w:val="0"/>
              <w:marTop w:val="0"/>
              <w:marBottom w:val="0"/>
              <w:divBdr>
                <w:top w:val="none" w:sz="0" w:space="0" w:color="auto"/>
                <w:left w:val="none" w:sz="0" w:space="0" w:color="auto"/>
                <w:bottom w:val="none" w:sz="0" w:space="0" w:color="auto"/>
                <w:right w:val="none" w:sz="0" w:space="0" w:color="auto"/>
              </w:divBdr>
            </w:div>
          </w:divsChild>
        </w:div>
        <w:div w:id="1694115845">
          <w:marLeft w:val="0"/>
          <w:marRight w:val="0"/>
          <w:marTop w:val="0"/>
          <w:marBottom w:val="0"/>
          <w:divBdr>
            <w:top w:val="none" w:sz="0" w:space="0" w:color="auto"/>
            <w:left w:val="none" w:sz="0" w:space="0" w:color="auto"/>
            <w:bottom w:val="none" w:sz="0" w:space="0" w:color="auto"/>
            <w:right w:val="none" w:sz="0" w:space="0" w:color="auto"/>
          </w:divBdr>
        </w:div>
        <w:div w:id="290288021">
          <w:marLeft w:val="0"/>
          <w:marRight w:val="0"/>
          <w:marTop w:val="0"/>
          <w:marBottom w:val="0"/>
          <w:divBdr>
            <w:top w:val="none" w:sz="0" w:space="0" w:color="auto"/>
            <w:left w:val="none" w:sz="0" w:space="0" w:color="auto"/>
            <w:bottom w:val="none" w:sz="0" w:space="0" w:color="auto"/>
            <w:right w:val="none" w:sz="0" w:space="0" w:color="auto"/>
          </w:divBdr>
          <w:divsChild>
            <w:div w:id="1599754269">
              <w:marLeft w:val="0"/>
              <w:marRight w:val="0"/>
              <w:marTop w:val="0"/>
              <w:marBottom w:val="0"/>
              <w:divBdr>
                <w:top w:val="none" w:sz="0" w:space="0" w:color="auto"/>
                <w:left w:val="none" w:sz="0" w:space="0" w:color="auto"/>
                <w:bottom w:val="none" w:sz="0" w:space="0" w:color="auto"/>
                <w:right w:val="none" w:sz="0" w:space="0" w:color="auto"/>
              </w:divBdr>
            </w:div>
          </w:divsChild>
        </w:div>
        <w:div w:id="401418024">
          <w:marLeft w:val="0"/>
          <w:marRight w:val="0"/>
          <w:marTop w:val="0"/>
          <w:marBottom w:val="0"/>
          <w:divBdr>
            <w:top w:val="none" w:sz="0" w:space="0" w:color="auto"/>
            <w:left w:val="none" w:sz="0" w:space="0" w:color="auto"/>
            <w:bottom w:val="none" w:sz="0" w:space="0" w:color="auto"/>
            <w:right w:val="none" w:sz="0" w:space="0" w:color="auto"/>
          </w:divBdr>
        </w:div>
        <w:div w:id="2050916290">
          <w:marLeft w:val="0"/>
          <w:marRight w:val="0"/>
          <w:marTop w:val="0"/>
          <w:marBottom w:val="0"/>
          <w:divBdr>
            <w:top w:val="none" w:sz="0" w:space="0" w:color="auto"/>
            <w:left w:val="none" w:sz="0" w:space="0" w:color="auto"/>
            <w:bottom w:val="none" w:sz="0" w:space="0" w:color="auto"/>
            <w:right w:val="none" w:sz="0" w:space="0" w:color="auto"/>
          </w:divBdr>
          <w:divsChild>
            <w:div w:id="1210728332">
              <w:marLeft w:val="0"/>
              <w:marRight w:val="0"/>
              <w:marTop w:val="0"/>
              <w:marBottom w:val="0"/>
              <w:divBdr>
                <w:top w:val="none" w:sz="0" w:space="0" w:color="auto"/>
                <w:left w:val="none" w:sz="0" w:space="0" w:color="auto"/>
                <w:bottom w:val="none" w:sz="0" w:space="0" w:color="auto"/>
                <w:right w:val="none" w:sz="0" w:space="0" w:color="auto"/>
              </w:divBdr>
            </w:div>
          </w:divsChild>
        </w:div>
        <w:div w:id="1946768799">
          <w:marLeft w:val="0"/>
          <w:marRight w:val="0"/>
          <w:marTop w:val="0"/>
          <w:marBottom w:val="0"/>
          <w:divBdr>
            <w:top w:val="none" w:sz="0" w:space="0" w:color="auto"/>
            <w:left w:val="none" w:sz="0" w:space="0" w:color="auto"/>
            <w:bottom w:val="none" w:sz="0" w:space="0" w:color="auto"/>
            <w:right w:val="none" w:sz="0" w:space="0" w:color="auto"/>
          </w:divBdr>
        </w:div>
        <w:div w:id="540751447">
          <w:marLeft w:val="0"/>
          <w:marRight w:val="0"/>
          <w:marTop w:val="0"/>
          <w:marBottom w:val="0"/>
          <w:divBdr>
            <w:top w:val="none" w:sz="0" w:space="0" w:color="auto"/>
            <w:left w:val="none" w:sz="0" w:space="0" w:color="auto"/>
            <w:bottom w:val="none" w:sz="0" w:space="0" w:color="auto"/>
            <w:right w:val="none" w:sz="0" w:space="0" w:color="auto"/>
          </w:divBdr>
          <w:divsChild>
            <w:div w:id="1537041019">
              <w:marLeft w:val="0"/>
              <w:marRight w:val="0"/>
              <w:marTop w:val="0"/>
              <w:marBottom w:val="0"/>
              <w:divBdr>
                <w:top w:val="none" w:sz="0" w:space="0" w:color="auto"/>
                <w:left w:val="none" w:sz="0" w:space="0" w:color="auto"/>
                <w:bottom w:val="none" w:sz="0" w:space="0" w:color="auto"/>
                <w:right w:val="none" w:sz="0" w:space="0" w:color="auto"/>
              </w:divBdr>
            </w:div>
          </w:divsChild>
        </w:div>
        <w:div w:id="936450663">
          <w:marLeft w:val="0"/>
          <w:marRight w:val="0"/>
          <w:marTop w:val="0"/>
          <w:marBottom w:val="0"/>
          <w:divBdr>
            <w:top w:val="none" w:sz="0" w:space="0" w:color="auto"/>
            <w:left w:val="none" w:sz="0" w:space="0" w:color="auto"/>
            <w:bottom w:val="none" w:sz="0" w:space="0" w:color="auto"/>
            <w:right w:val="none" w:sz="0" w:space="0" w:color="auto"/>
          </w:divBdr>
        </w:div>
        <w:div w:id="70852504">
          <w:marLeft w:val="0"/>
          <w:marRight w:val="0"/>
          <w:marTop w:val="0"/>
          <w:marBottom w:val="0"/>
          <w:divBdr>
            <w:top w:val="none" w:sz="0" w:space="0" w:color="auto"/>
            <w:left w:val="none" w:sz="0" w:space="0" w:color="auto"/>
            <w:bottom w:val="none" w:sz="0" w:space="0" w:color="auto"/>
            <w:right w:val="none" w:sz="0" w:space="0" w:color="auto"/>
          </w:divBdr>
          <w:divsChild>
            <w:div w:id="1593465849">
              <w:marLeft w:val="0"/>
              <w:marRight w:val="0"/>
              <w:marTop w:val="0"/>
              <w:marBottom w:val="0"/>
              <w:divBdr>
                <w:top w:val="none" w:sz="0" w:space="0" w:color="auto"/>
                <w:left w:val="none" w:sz="0" w:space="0" w:color="auto"/>
                <w:bottom w:val="none" w:sz="0" w:space="0" w:color="auto"/>
                <w:right w:val="none" w:sz="0" w:space="0" w:color="auto"/>
              </w:divBdr>
            </w:div>
          </w:divsChild>
        </w:div>
        <w:div w:id="335622315">
          <w:marLeft w:val="0"/>
          <w:marRight w:val="0"/>
          <w:marTop w:val="0"/>
          <w:marBottom w:val="0"/>
          <w:divBdr>
            <w:top w:val="none" w:sz="0" w:space="0" w:color="auto"/>
            <w:left w:val="none" w:sz="0" w:space="0" w:color="auto"/>
            <w:bottom w:val="none" w:sz="0" w:space="0" w:color="auto"/>
            <w:right w:val="none" w:sz="0" w:space="0" w:color="auto"/>
          </w:divBdr>
        </w:div>
        <w:div w:id="439570632">
          <w:marLeft w:val="0"/>
          <w:marRight w:val="0"/>
          <w:marTop w:val="0"/>
          <w:marBottom w:val="0"/>
          <w:divBdr>
            <w:top w:val="none" w:sz="0" w:space="0" w:color="auto"/>
            <w:left w:val="none" w:sz="0" w:space="0" w:color="auto"/>
            <w:bottom w:val="none" w:sz="0" w:space="0" w:color="auto"/>
            <w:right w:val="none" w:sz="0" w:space="0" w:color="auto"/>
          </w:divBdr>
          <w:divsChild>
            <w:div w:id="766848461">
              <w:marLeft w:val="0"/>
              <w:marRight w:val="0"/>
              <w:marTop w:val="0"/>
              <w:marBottom w:val="0"/>
              <w:divBdr>
                <w:top w:val="none" w:sz="0" w:space="0" w:color="auto"/>
                <w:left w:val="none" w:sz="0" w:space="0" w:color="auto"/>
                <w:bottom w:val="none" w:sz="0" w:space="0" w:color="auto"/>
                <w:right w:val="none" w:sz="0" w:space="0" w:color="auto"/>
              </w:divBdr>
            </w:div>
          </w:divsChild>
        </w:div>
        <w:div w:id="504511701">
          <w:marLeft w:val="0"/>
          <w:marRight w:val="0"/>
          <w:marTop w:val="0"/>
          <w:marBottom w:val="0"/>
          <w:divBdr>
            <w:top w:val="none" w:sz="0" w:space="0" w:color="auto"/>
            <w:left w:val="none" w:sz="0" w:space="0" w:color="auto"/>
            <w:bottom w:val="none" w:sz="0" w:space="0" w:color="auto"/>
            <w:right w:val="none" w:sz="0" w:space="0" w:color="auto"/>
          </w:divBdr>
        </w:div>
        <w:div w:id="231626622">
          <w:marLeft w:val="0"/>
          <w:marRight w:val="0"/>
          <w:marTop w:val="0"/>
          <w:marBottom w:val="0"/>
          <w:divBdr>
            <w:top w:val="none" w:sz="0" w:space="0" w:color="auto"/>
            <w:left w:val="none" w:sz="0" w:space="0" w:color="auto"/>
            <w:bottom w:val="none" w:sz="0" w:space="0" w:color="auto"/>
            <w:right w:val="none" w:sz="0" w:space="0" w:color="auto"/>
          </w:divBdr>
          <w:divsChild>
            <w:div w:id="1098675505">
              <w:marLeft w:val="0"/>
              <w:marRight w:val="0"/>
              <w:marTop w:val="0"/>
              <w:marBottom w:val="0"/>
              <w:divBdr>
                <w:top w:val="none" w:sz="0" w:space="0" w:color="auto"/>
                <w:left w:val="none" w:sz="0" w:space="0" w:color="auto"/>
                <w:bottom w:val="none" w:sz="0" w:space="0" w:color="auto"/>
                <w:right w:val="none" w:sz="0" w:space="0" w:color="auto"/>
              </w:divBdr>
            </w:div>
          </w:divsChild>
        </w:div>
        <w:div w:id="65887008">
          <w:marLeft w:val="0"/>
          <w:marRight w:val="0"/>
          <w:marTop w:val="300"/>
          <w:marBottom w:val="0"/>
          <w:divBdr>
            <w:top w:val="none" w:sz="0" w:space="0" w:color="auto"/>
            <w:left w:val="none" w:sz="0" w:space="0" w:color="auto"/>
            <w:bottom w:val="none" w:sz="0" w:space="0" w:color="auto"/>
            <w:right w:val="none" w:sz="0" w:space="0" w:color="auto"/>
          </w:divBdr>
          <w:divsChild>
            <w:div w:id="278800520">
              <w:marLeft w:val="0"/>
              <w:marRight w:val="0"/>
              <w:marTop w:val="0"/>
              <w:marBottom w:val="0"/>
              <w:divBdr>
                <w:top w:val="none" w:sz="0" w:space="0" w:color="auto"/>
                <w:left w:val="none" w:sz="0" w:space="0" w:color="auto"/>
                <w:bottom w:val="none" w:sz="0" w:space="0" w:color="auto"/>
                <w:right w:val="none" w:sz="0" w:space="0" w:color="auto"/>
              </w:divBdr>
              <w:divsChild>
                <w:div w:id="208806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8856452">
          <w:marLeft w:val="0"/>
          <w:marRight w:val="0"/>
          <w:marTop w:val="300"/>
          <w:marBottom w:val="0"/>
          <w:divBdr>
            <w:top w:val="none" w:sz="0" w:space="0" w:color="auto"/>
            <w:left w:val="none" w:sz="0" w:space="0" w:color="auto"/>
            <w:bottom w:val="none" w:sz="0" w:space="0" w:color="auto"/>
            <w:right w:val="none" w:sz="0" w:space="0" w:color="auto"/>
          </w:divBdr>
          <w:divsChild>
            <w:div w:id="1054892093">
              <w:marLeft w:val="0"/>
              <w:marRight w:val="0"/>
              <w:marTop w:val="0"/>
              <w:marBottom w:val="0"/>
              <w:divBdr>
                <w:top w:val="none" w:sz="0" w:space="0" w:color="auto"/>
                <w:left w:val="none" w:sz="0" w:space="0" w:color="auto"/>
                <w:bottom w:val="none" w:sz="0" w:space="0" w:color="auto"/>
                <w:right w:val="none" w:sz="0" w:space="0" w:color="auto"/>
              </w:divBdr>
              <w:divsChild>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044361">
          <w:marLeft w:val="0"/>
          <w:marRight w:val="0"/>
          <w:marTop w:val="300"/>
          <w:marBottom w:val="0"/>
          <w:divBdr>
            <w:top w:val="none" w:sz="0" w:space="0" w:color="auto"/>
            <w:left w:val="none" w:sz="0" w:space="0" w:color="auto"/>
            <w:bottom w:val="none" w:sz="0" w:space="0" w:color="auto"/>
            <w:right w:val="none" w:sz="0" w:space="0" w:color="auto"/>
          </w:divBdr>
          <w:divsChild>
            <w:div w:id="774130444">
              <w:marLeft w:val="0"/>
              <w:marRight w:val="0"/>
              <w:marTop w:val="0"/>
              <w:marBottom w:val="0"/>
              <w:divBdr>
                <w:top w:val="none" w:sz="0" w:space="0" w:color="auto"/>
                <w:left w:val="none" w:sz="0" w:space="0" w:color="auto"/>
                <w:bottom w:val="none" w:sz="0" w:space="0" w:color="auto"/>
                <w:right w:val="none" w:sz="0" w:space="0" w:color="auto"/>
              </w:divBdr>
              <w:divsChild>
                <w:div w:id="744107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4164756">
          <w:marLeft w:val="0"/>
          <w:marRight w:val="0"/>
          <w:marTop w:val="300"/>
          <w:marBottom w:val="0"/>
          <w:divBdr>
            <w:top w:val="none" w:sz="0" w:space="0" w:color="auto"/>
            <w:left w:val="none" w:sz="0" w:space="0" w:color="auto"/>
            <w:bottom w:val="none" w:sz="0" w:space="0" w:color="auto"/>
            <w:right w:val="none" w:sz="0" w:space="0" w:color="auto"/>
          </w:divBdr>
          <w:divsChild>
            <w:div w:id="1267999462">
              <w:marLeft w:val="0"/>
              <w:marRight w:val="0"/>
              <w:marTop w:val="0"/>
              <w:marBottom w:val="0"/>
              <w:divBdr>
                <w:top w:val="none" w:sz="0" w:space="0" w:color="auto"/>
                <w:left w:val="none" w:sz="0" w:space="0" w:color="auto"/>
                <w:bottom w:val="none" w:sz="0" w:space="0" w:color="auto"/>
                <w:right w:val="none" w:sz="0" w:space="0" w:color="auto"/>
              </w:divBdr>
              <w:divsChild>
                <w:div w:id="221720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2594559">
      <w:bodyDiv w:val="1"/>
      <w:marLeft w:val="0"/>
      <w:marRight w:val="0"/>
      <w:marTop w:val="0"/>
      <w:marBottom w:val="0"/>
      <w:divBdr>
        <w:top w:val="none" w:sz="0" w:space="0" w:color="auto"/>
        <w:left w:val="none" w:sz="0" w:space="0" w:color="auto"/>
        <w:bottom w:val="none" w:sz="0" w:space="0" w:color="auto"/>
        <w:right w:val="none" w:sz="0" w:space="0" w:color="auto"/>
      </w:divBdr>
      <w:divsChild>
        <w:div w:id="11958622">
          <w:marLeft w:val="0"/>
          <w:marRight w:val="0"/>
          <w:marTop w:val="0"/>
          <w:marBottom w:val="360"/>
          <w:divBdr>
            <w:top w:val="none" w:sz="0" w:space="0" w:color="auto"/>
            <w:left w:val="none" w:sz="0" w:space="0" w:color="auto"/>
            <w:bottom w:val="none" w:sz="0" w:space="0" w:color="auto"/>
            <w:right w:val="none" w:sz="0" w:space="0" w:color="auto"/>
          </w:divBdr>
          <w:divsChild>
            <w:div w:id="564220587">
              <w:marLeft w:val="0"/>
              <w:marRight w:val="0"/>
              <w:marTop w:val="0"/>
              <w:marBottom w:val="0"/>
              <w:divBdr>
                <w:top w:val="none" w:sz="0" w:space="0" w:color="auto"/>
                <w:left w:val="none" w:sz="0" w:space="0" w:color="auto"/>
                <w:bottom w:val="none" w:sz="0" w:space="0" w:color="auto"/>
                <w:right w:val="none" w:sz="0" w:space="0" w:color="auto"/>
              </w:divBdr>
              <w:divsChild>
                <w:div w:id="596714576">
                  <w:marLeft w:val="0"/>
                  <w:marRight w:val="0"/>
                  <w:marTop w:val="0"/>
                  <w:marBottom w:val="0"/>
                  <w:divBdr>
                    <w:top w:val="none" w:sz="0" w:space="0" w:color="auto"/>
                    <w:left w:val="none" w:sz="0" w:space="0" w:color="auto"/>
                    <w:bottom w:val="none" w:sz="0" w:space="0" w:color="auto"/>
                    <w:right w:val="none" w:sz="0" w:space="0" w:color="auto"/>
                  </w:divBdr>
                  <w:divsChild>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sChild>
                                <w:div w:id="2034114426">
                                  <w:marLeft w:val="0"/>
                                  <w:marRight w:val="480"/>
                                  <w:marTop w:val="0"/>
                                  <w:marBottom w:val="0"/>
                                  <w:divBdr>
                                    <w:top w:val="none" w:sz="0" w:space="0" w:color="auto"/>
                                    <w:left w:val="none" w:sz="0" w:space="0" w:color="auto"/>
                                    <w:bottom w:val="none" w:sz="0" w:space="0" w:color="auto"/>
                                    <w:right w:val="none" w:sz="0" w:space="0" w:color="auto"/>
                                  </w:divBdr>
                                </w:div>
                              </w:divsChild>
                            </w:div>
                            <w:div w:id="217740709">
                              <w:marLeft w:val="0"/>
                              <w:marRight w:val="0"/>
                              <w:marTop w:val="0"/>
                              <w:marBottom w:val="0"/>
                              <w:divBdr>
                                <w:top w:val="none" w:sz="0" w:space="0" w:color="auto"/>
                                <w:left w:val="none" w:sz="0" w:space="0" w:color="auto"/>
                                <w:bottom w:val="none" w:sz="0" w:space="0" w:color="auto"/>
                                <w:right w:val="none" w:sz="0" w:space="0" w:color="auto"/>
                              </w:divBdr>
                              <w:divsChild>
                                <w:div w:id="765921594">
                                  <w:marLeft w:val="0"/>
                                  <w:marRight w:val="0"/>
                                  <w:marTop w:val="0"/>
                                  <w:marBottom w:val="0"/>
                                  <w:divBdr>
                                    <w:top w:val="none" w:sz="0" w:space="0" w:color="auto"/>
                                    <w:left w:val="none" w:sz="0" w:space="0" w:color="auto"/>
                                    <w:bottom w:val="none" w:sz="0" w:space="0" w:color="auto"/>
                                    <w:right w:val="none" w:sz="0" w:space="0" w:color="auto"/>
                                  </w:divBdr>
                                </w:div>
                              </w:divsChild>
                            </w:div>
                            <w:div w:id="1255700903">
                              <w:marLeft w:val="0"/>
                              <w:marRight w:val="0"/>
                              <w:marTop w:val="0"/>
                              <w:marBottom w:val="0"/>
                              <w:divBdr>
                                <w:top w:val="none" w:sz="0" w:space="0" w:color="auto"/>
                                <w:left w:val="none" w:sz="0" w:space="0" w:color="auto"/>
                                <w:bottom w:val="none" w:sz="0" w:space="0" w:color="auto"/>
                                <w:right w:val="none" w:sz="0" w:space="0" w:color="auto"/>
                              </w:divBdr>
                              <w:divsChild>
                                <w:div w:id="1878590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5028119">
                          <w:marLeft w:val="75"/>
                          <w:marRight w:val="0"/>
                          <w:marTop w:val="0"/>
                          <w:marBottom w:val="300"/>
                          <w:divBdr>
                            <w:top w:val="single" w:sz="6" w:space="8" w:color="EDEDED"/>
                            <w:left w:val="single" w:sz="6" w:space="5" w:color="EDEDED"/>
                            <w:bottom w:val="single" w:sz="6" w:space="4" w:color="EDEDED"/>
                            <w:right w:val="single" w:sz="6" w:space="8" w:color="EDEDED"/>
                          </w:divBdr>
                        </w:div>
                      </w:divsChild>
                    </w:div>
                  </w:divsChild>
                </w:div>
              </w:divsChild>
            </w:div>
          </w:divsChild>
        </w:div>
      </w:divsChild>
    </w:div>
    <w:div w:id="793016046">
      <w:bodyDiv w:val="1"/>
      <w:marLeft w:val="0"/>
      <w:marRight w:val="0"/>
      <w:marTop w:val="0"/>
      <w:marBottom w:val="0"/>
      <w:divBdr>
        <w:top w:val="none" w:sz="0" w:space="0" w:color="auto"/>
        <w:left w:val="none" w:sz="0" w:space="0" w:color="auto"/>
        <w:bottom w:val="none" w:sz="0" w:space="0" w:color="auto"/>
        <w:right w:val="none" w:sz="0" w:space="0" w:color="auto"/>
      </w:divBdr>
    </w:div>
    <w:div w:id="793673067">
      <w:bodyDiv w:val="1"/>
      <w:marLeft w:val="0"/>
      <w:marRight w:val="0"/>
      <w:marTop w:val="0"/>
      <w:marBottom w:val="0"/>
      <w:divBdr>
        <w:top w:val="none" w:sz="0" w:space="0" w:color="auto"/>
        <w:left w:val="none" w:sz="0" w:space="0" w:color="auto"/>
        <w:bottom w:val="none" w:sz="0" w:space="0" w:color="auto"/>
        <w:right w:val="none" w:sz="0" w:space="0" w:color="auto"/>
      </w:divBdr>
      <w:divsChild>
        <w:div w:id="107819403">
          <w:marLeft w:val="0"/>
          <w:marRight w:val="0"/>
          <w:marTop w:val="0"/>
          <w:marBottom w:val="0"/>
          <w:divBdr>
            <w:top w:val="none" w:sz="0" w:space="0" w:color="auto"/>
            <w:left w:val="none" w:sz="0" w:space="0" w:color="auto"/>
            <w:bottom w:val="none" w:sz="0" w:space="0" w:color="auto"/>
            <w:right w:val="none" w:sz="0" w:space="0" w:color="auto"/>
          </w:divBdr>
        </w:div>
        <w:div w:id="667098093">
          <w:marLeft w:val="0"/>
          <w:marRight w:val="0"/>
          <w:marTop w:val="0"/>
          <w:marBottom w:val="0"/>
          <w:divBdr>
            <w:top w:val="none" w:sz="0" w:space="0" w:color="auto"/>
            <w:left w:val="none" w:sz="0" w:space="0" w:color="auto"/>
            <w:bottom w:val="none" w:sz="0" w:space="0" w:color="auto"/>
            <w:right w:val="none" w:sz="0" w:space="0" w:color="auto"/>
          </w:divBdr>
          <w:divsChild>
            <w:div w:id="759718176">
              <w:marLeft w:val="0"/>
              <w:marRight w:val="0"/>
              <w:marTop w:val="0"/>
              <w:marBottom w:val="0"/>
              <w:divBdr>
                <w:top w:val="none" w:sz="0" w:space="0" w:color="auto"/>
                <w:left w:val="none" w:sz="0" w:space="0" w:color="auto"/>
                <w:bottom w:val="none" w:sz="0" w:space="0" w:color="auto"/>
                <w:right w:val="none" w:sz="0" w:space="0" w:color="auto"/>
              </w:divBdr>
            </w:div>
          </w:divsChild>
        </w:div>
        <w:div w:id="1552225616">
          <w:marLeft w:val="0"/>
          <w:marRight w:val="0"/>
          <w:marTop w:val="0"/>
          <w:marBottom w:val="0"/>
          <w:divBdr>
            <w:top w:val="none" w:sz="0" w:space="0" w:color="auto"/>
            <w:left w:val="none" w:sz="0" w:space="0" w:color="auto"/>
            <w:bottom w:val="none" w:sz="0" w:space="0" w:color="auto"/>
            <w:right w:val="none" w:sz="0" w:space="0" w:color="auto"/>
          </w:divBdr>
        </w:div>
        <w:div w:id="470052176">
          <w:marLeft w:val="0"/>
          <w:marRight w:val="0"/>
          <w:marTop w:val="0"/>
          <w:marBottom w:val="0"/>
          <w:divBdr>
            <w:top w:val="none" w:sz="0" w:space="0" w:color="auto"/>
            <w:left w:val="none" w:sz="0" w:space="0" w:color="auto"/>
            <w:bottom w:val="none" w:sz="0" w:space="0" w:color="auto"/>
            <w:right w:val="none" w:sz="0" w:space="0" w:color="auto"/>
          </w:divBdr>
          <w:divsChild>
            <w:div w:id="937253351">
              <w:marLeft w:val="0"/>
              <w:marRight w:val="0"/>
              <w:marTop w:val="0"/>
              <w:marBottom w:val="0"/>
              <w:divBdr>
                <w:top w:val="none" w:sz="0" w:space="0" w:color="auto"/>
                <w:left w:val="none" w:sz="0" w:space="0" w:color="auto"/>
                <w:bottom w:val="none" w:sz="0" w:space="0" w:color="auto"/>
                <w:right w:val="none" w:sz="0" w:space="0" w:color="auto"/>
              </w:divBdr>
            </w:div>
          </w:divsChild>
        </w:div>
        <w:div w:id="973558634">
          <w:marLeft w:val="0"/>
          <w:marRight w:val="0"/>
          <w:marTop w:val="0"/>
          <w:marBottom w:val="0"/>
          <w:divBdr>
            <w:top w:val="none" w:sz="0" w:space="0" w:color="auto"/>
            <w:left w:val="none" w:sz="0" w:space="0" w:color="auto"/>
            <w:bottom w:val="none" w:sz="0" w:space="0" w:color="auto"/>
            <w:right w:val="none" w:sz="0" w:space="0" w:color="auto"/>
          </w:divBdr>
        </w:div>
        <w:div w:id="345720248">
          <w:marLeft w:val="0"/>
          <w:marRight w:val="0"/>
          <w:marTop w:val="0"/>
          <w:marBottom w:val="0"/>
          <w:divBdr>
            <w:top w:val="none" w:sz="0" w:space="0" w:color="auto"/>
            <w:left w:val="none" w:sz="0" w:space="0" w:color="auto"/>
            <w:bottom w:val="none" w:sz="0" w:space="0" w:color="auto"/>
            <w:right w:val="none" w:sz="0" w:space="0" w:color="auto"/>
          </w:divBdr>
          <w:divsChild>
            <w:div w:id="842086034">
              <w:marLeft w:val="0"/>
              <w:marRight w:val="0"/>
              <w:marTop w:val="0"/>
              <w:marBottom w:val="0"/>
              <w:divBdr>
                <w:top w:val="none" w:sz="0" w:space="0" w:color="auto"/>
                <w:left w:val="none" w:sz="0" w:space="0" w:color="auto"/>
                <w:bottom w:val="none" w:sz="0" w:space="0" w:color="auto"/>
                <w:right w:val="none" w:sz="0" w:space="0" w:color="auto"/>
              </w:divBdr>
            </w:div>
          </w:divsChild>
        </w:div>
        <w:div w:id="919750485">
          <w:marLeft w:val="0"/>
          <w:marRight w:val="0"/>
          <w:marTop w:val="0"/>
          <w:marBottom w:val="0"/>
          <w:divBdr>
            <w:top w:val="none" w:sz="0" w:space="0" w:color="auto"/>
            <w:left w:val="none" w:sz="0" w:space="0" w:color="auto"/>
            <w:bottom w:val="none" w:sz="0" w:space="0" w:color="auto"/>
            <w:right w:val="none" w:sz="0" w:space="0" w:color="auto"/>
          </w:divBdr>
        </w:div>
        <w:div w:id="1462264770">
          <w:marLeft w:val="0"/>
          <w:marRight w:val="0"/>
          <w:marTop w:val="0"/>
          <w:marBottom w:val="0"/>
          <w:divBdr>
            <w:top w:val="none" w:sz="0" w:space="0" w:color="auto"/>
            <w:left w:val="none" w:sz="0" w:space="0" w:color="auto"/>
            <w:bottom w:val="none" w:sz="0" w:space="0" w:color="auto"/>
            <w:right w:val="none" w:sz="0" w:space="0" w:color="auto"/>
          </w:divBdr>
          <w:divsChild>
            <w:div w:id="509226076">
              <w:marLeft w:val="0"/>
              <w:marRight w:val="0"/>
              <w:marTop w:val="0"/>
              <w:marBottom w:val="0"/>
              <w:divBdr>
                <w:top w:val="none" w:sz="0" w:space="0" w:color="auto"/>
                <w:left w:val="none" w:sz="0" w:space="0" w:color="auto"/>
                <w:bottom w:val="none" w:sz="0" w:space="0" w:color="auto"/>
                <w:right w:val="none" w:sz="0" w:space="0" w:color="auto"/>
              </w:divBdr>
            </w:div>
          </w:divsChild>
        </w:div>
        <w:div w:id="686294734">
          <w:marLeft w:val="0"/>
          <w:marRight w:val="0"/>
          <w:marTop w:val="0"/>
          <w:marBottom w:val="0"/>
          <w:divBdr>
            <w:top w:val="none" w:sz="0" w:space="0" w:color="auto"/>
            <w:left w:val="none" w:sz="0" w:space="0" w:color="auto"/>
            <w:bottom w:val="none" w:sz="0" w:space="0" w:color="auto"/>
            <w:right w:val="none" w:sz="0" w:space="0" w:color="auto"/>
          </w:divBdr>
        </w:div>
        <w:div w:id="1600412064">
          <w:marLeft w:val="0"/>
          <w:marRight w:val="0"/>
          <w:marTop w:val="0"/>
          <w:marBottom w:val="0"/>
          <w:divBdr>
            <w:top w:val="none" w:sz="0" w:space="0" w:color="auto"/>
            <w:left w:val="none" w:sz="0" w:space="0" w:color="auto"/>
            <w:bottom w:val="none" w:sz="0" w:space="0" w:color="auto"/>
            <w:right w:val="none" w:sz="0" w:space="0" w:color="auto"/>
          </w:divBdr>
          <w:divsChild>
            <w:div w:id="174421653">
              <w:marLeft w:val="0"/>
              <w:marRight w:val="0"/>
              <w:marTop w:val="0"/>
              <w:marBottom w:val="0"/>
              <w:divBdr>
                <w:top w:val="none" w:sz="0" w:space="0" w:color="auto"/>
                <w:left w:val="none" w:sz="0" w:space="0" w:color="auto"/>
                <w:bottom w:val="none" w:sz="0" w:space="0" w:color="auto"/>
                <w:right w:val="none" w:sz="0" w:space="0" w:color="auto"/>
              </w:divBdr>
            </w:div>
          </w:divsChild>
        </w:div>
        <w:div w:id="2136635127">
          <w:marLeft w:val="0"/>
          <w:marRight w:val="0"/>
          <w:marTop w:val="0"/>
          <w:marBottom w:val="0"/>
          <w:divBdr>
            <w:top w:val="none" w:sz="0" w:space="0" w:color="auto"/>
            <w:left w:val="none" w:sz="0" w:space="0" w:color="auto"/>
            <w:bottom w:val="none" w:sz="0" w:space="0" w:color="auto"/>
            <w:right w:val="none" w:sz="0" w:space="0" w:color="auto"/>
          </w:divBdr>
        </w:div>
        <w:div w:id="976687260">
          <w:marLeft w:val="0"/>
          <w:marRight w:val="0"/>
          <w:marTop w:val="0"/>
          <w:marBottom w:val="0"/>
          <w:divBdr>
            <w:top w:val="none" w:sz="0" w:space="0" w:color="auto"/>
            <w:left w:val="none" w:sz="0" w:space="0" w:color="auto"/>
            <w:bottom w:val="none" w:sz="0" w:space="0" w:color="auto"/>
            <w:right w:val="none" w:sz="0" w:space="0" w:color="auto"/>
          </w:divBdr>
          <w:divsChild>
            <w:div w:id="208567109">
              <w:marLeft w:val="0"/>
              <w:marRight w:val="0"/>
              <w:marTop w:val="0"/>
              <w:marBottom w:val="0"/>
              <w:divBdr>
                <w:top w:val="none" w:sz="0" w:space="0" w:color="auto"/>
                <w:left w:val="none" w:sz="0" w:space="0" w:color="auto"/>
                <w:bottom w:val="none" w:sz="0" w:space="0" w:color="auto"/>
                <w:right w:val="none" w:sz="0" w:space="0" w:color="auto"/>
              </w:divBdr>
            </w:div>
          </w:divsChild>
        </w:div>
        <w:div w:id="805316907">
          <w:marLeft w:val="0"/>
          <w:marRight w:val="0"/>
          <w:marTop w:val="0"/>
          <w:marBottom w:val="0"/>
          <w:divBdr>
            <w:top w:val="none" w:sz="0" w:space="0" w:color="auto"/>
            <w:left w:val="none" w:sz="0" w:space="0" w:color="auto"/>
            <w:bottom w:val="none" w:sz="0" w:space="0" w:color="auto"/>
            <w:right w:val="none" w:sz="0" w:space="0" w:color="auto"/>
          </w:divBdr>
        </w:div>
        <w:div w:id="1298880695">
          <w:marLeft w:val="0"/>
          <w:marRight w:val="0"/>
          <w:marTop w:val="0"/>
          <w:marBottom w:val="0"/>
          <w:divBdr>
            <w:top w:val="none" w:sz="0" w:space="0" w:color="auto"/>
            <w:left w:val="none" w:sz="0" w:space="0" w:color="auto"/>
            <w:bottom w:val="none" w:sz="0" w:space="0" w:color="auto"/>
            <w:right w:val="none" w:sz="0" w:space="0" w:color="auto"/>
          </w:divBdr>
          <w:divsChild>
            <w:div w:id="2081827698">
              <w:marLeft w:val="0"/>
              <w:marRight w:val="0"/>
              <w:marTop w:val="0"/>
              <w:marBottom w:val="0"/>
              <w:divBdr>
                <w:top w:val="none" w:sz="0" w:space="0" w:color="auto"/>
                <w:left w:val="none" w:sz="0" w:space="0" w:color="auto"/>
                <w:bottom w:val="none" w:sz="0" w:space="0" w:color="auto"/>
                <w:right w:val="none" w:sz="0" w:space="0" w:color="auto"/>
              </w:divBdr>
            </w:div>
          </w:divsChild>
        </w:div>
        <w:div w:id="1287545726">
          <w:marLeft w:val="0"/>
          <w:marRight w:val="0"/>
          <w:marTop w:val="300"/>
          <w:marBottom w:val="0"/>
          <w:divBdr>
            <w:top w:val="none" w:sz="0" w:space="0" w:color="auto"/>
            <w:left w:val="none" w:sz="0" w:space="0" w:color="auto"/>
            <w:bottom w:val="none" w:sz="0" w:space="0" w:color="auto"/>
            <w:right w:val="none" w:sz="0" w:space="0" w:color="auto"/>
          </w:divBdr>
          <w:divsChild>
            <w:div w:id="1042704984">
              <w:marLeft w:val="0"/>
              <w:marRight w:val="0"/>
              <w:marTop w:val="0"/>
              <w:marBottom w:val="0"/>
              <w:divBdr>
                <w:top w:val="none" w:sz="0" w:space="0" w:color="auto"/>
                <w:left w:val="none" w:sz="0" w:space="0" w:color="auto"/>
                <w:bottom w:val="none" w:sz="0" w:space="0" w:color="auto"/>
                <w:right w:val="none" w:sz="0" w:space="0" w:color="auto"/>
              </w:divBdr>
              <w:divsChild>
                <w:div w:id="213664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6234646">
          <w:marLeft w:val="0"/>
          <w:marRight w:val="0"/>
          <w:marTop w:val="300"/>
          <w:marBottom w:val="0"/>
          <w:divBdr>
            <w:top w:val="none" w:sz="0" w:space="0" w:color="auto"/>
            <w:left w:val="none" w:sz="0" w:space="0" w:color="auto"/>
            <w:bottom w:val="none" w:sz="0" w:space="0" w:color="auto"/>
            <w:right w:val="none" w:sz="0" w:space="0" w:color="auto"/>
          </w:divBdr>
          <w:divsChild>
            <w:div w:id="999964314">
              <w:marLeft w:val="0"/>
              <w:marRight w:val="0"/>
              <w:marTop w:val="0"/>
              <w:marBottom w:val="0"/>
              <w:divBdr>
                <w:top w:val="none" w:sz="0" w:space="0" w:color="auto"/>
                <w:left w:val="none" w:sz="0" w:space="0" w:color="auto"/>
                <w:bottom w:val="none" w:sz="0" w:space="0" w:color="auto"/>
                <w:right w:val="none" w:sz="0" w:space="0" w:color="auto"/>
              </w:divBdr>
              <w:divsChild>
                <w:div w:id="2004426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865943">
          <w:marLeft w:val="0"/>
          <w:marRight w:val="0"/>
          <w:marTop w:val="300"/>
          <w:marBottom w:val="0"/>
          <w:divBdr>
            <w:top w:val="none" w:sz="0" w:space="0" w:color="auto"/>
            <w:left w:val="none" w:sz="0" w:space="0" w:color="auto"/>
            <w:bottom w:val="none" w:sz="0" w:space="0" w:color="auto"/>
            <w:right w:val="none" w:sz="0" w:space="0" w:color="auto"/>
          </w:divBdr>
          <w:divsChild>
            <w:div w:id="1547109403">
              <w:marLeft w:val="0"/>
              <w:marRight w:val="0"/>
              <w:marTop w:val="0"/>
              <w:marBottom w:val="0"/>
              <w:divBdr>
                <w:top w:val="none" w:sz="0" w:space="0" w:color="auto"/>
                <w:left w:val="none" w:sz="0" w:space="0" w:color="auto"/>
                <w:bottom w:val="none" w:sz="0" w:space="0" w:color="auto"/>
                <w:right w:val="none" w:sz="0" w:space="0" w:color="auto"/>
              </w:divBdr>
              <w:divsChild>
                <w:div w:id="1932427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4639778">
      <w:bodyDiv w:val="1"/>
      <w:marLeft w:val="0"/>
      <w:marRight w:val="0"/>
      <w:marTop w:val="0"/>
      <w:marBottom w:val="0"/>
      <w:divBdr>
        <w:top w:val="none" w:sz="0" w:space="0" w:color="auto"/>
        <w:left w:val="none" w:sz="0" w:space="0" w:color="auto"/>
        <w:bottom w:val="none" w:sz="0" w:space="0" w:color="auto"/>
        <w:right w:val="none" w:sz="0" w:space="0" w:color="auto"/>
      </w:divBdr>
      <w:divsChild>
        <w:div w:id="313534586">
          <w:marLeft w:val="0"/>
          <w:marRight w:val="0"/>
          <w:marTop w:val="0"/>
          <w:marBottom w:val="0"/>
          <w:divBdr>
            <w:top w:val="none" w:sz="0" w:space="0" w:color="auto"/>
            <w:left w:val="none" w:sz="0" w:space="0" w:color="auto"/>
            <w:bottom w:val="none" w:sz="0" w:space="0" w:color="auto"/>
            <w:right w:val="none" w:sz="0" w:space="0" w:color="auto"/>
          </w:divBdr>
        </w:div>
        <w:div w:id="1631201824">
          <w:marLeft w:val="0"/>
          <w:marRight w:val="0"/>
          <w:marTop w:val="0"/>
          <w:marBottom w:val="0"/>
          <w:divBdr>
            <w:top w:val="none" w:sz="0" w:space="0" w:color="auto"/>
            <w:left w:val="none" w:sz="0" w:space="0" w:color="auto"/>
            <w:bottom w:val="none" w:sz="0" w:space="0" w:color="auto"/>
            <w:right w:val="none" w:sz="0" w:space="0" w:color="auto"/>
          </w:divBdr>
          <w:divsChild>
            <w:div w:id="1912959190">
              <w:marLeft w:val="0"/>
              <w:marRight w:val="0"/>
              <w:marTop w:val="0"/>
              <w:marBottom w:val="0"/>
              <w:divBdr>
                <w:top w:val="none" w:sz="0" w:space="0" w:color="auto"/>
                <w:left w:val="none" w:sz="0" w:space="0" w:color="auto"/>
                <w:bottom w:val="none" w:sz="0" w:space="0" w:color="auto"/>
                <w:right w:val="none" w:sz="0" w:space="0" w:color="auto"/>
              </w:divBdr>
            </w:div>
          </w:divsChild>
        </w:div>
        <w:div w:id="601038000">
          <w:marLeft w:val="0"/>
          <w:marRight w:val="0"/>
          <w:marTop w:val="0"/>
          <w:marBottom w:val="0"/>
          <w:divBdr>
            <w:top w:val="none" w:sz="0" w:space="0" w:color="auto"/>
            <w:left w:val="none" w:sz="0" w:space="0" w:color="auto"/>
            <w:bottom w:val="none" w:sz="0" w:space="0" w:color="auto"/>
            <w:right w:val="none" w:sz="0" w:space="0" w:color="auto"/>
          </w:divBdr>
        </w:div>
        <w:div w:id="1369337825">
          <w:marLeft w:val="0"/>
          <w:marRight w:val="0"/>
          <w:marTop w:val="0"/>
          <w:marBottom w:val="0"/>
          <w:divBdr>
            <w:top w:val="none" w:sz="0" w:space="0" w:color="auto"/>
            <w:left w:val="none" w:sz="0" w:space="0" w:color="auto"/>
            <w:bottom w:val="none" w:sz="0" w:space="0" w:color="auto"/>
            <w:right w:val="none" w:sz="0" w:space="0" w:color="auto"/>
          </w:divBdr>
          <w:divsChild>
            <w:div w:id="779684053">
              <w:marLeft w:val="0"/>
              <w:marRight w:val="0"/>
              <w:marTop w:val="0"/>
              <w:marBottom w:val="0"/>
              <w:divBdr>
                <w:top w:val="none" w:sz="0" w:space="0" w:color="auto"/>
                <w:left w:val="none" w:sz="0" w:space="0" w:color="auto"/>
                <w:bottom w:val="none" w:sz="0" w:space="0" w:color="auto"/>
                <w:right w:val="none" w:sz="0" w:space="0" w:color="auto"/>
              </w:divBdr>
            </w:div>
          </w:divsChild>
        </w:div>
        <w:div w:id="827330937">
          <w:marLeft w:val="0"/>
          <w:marRight w:val="0"/>
          <w:marTop w:val="0"/>
          <w:marBottom w:val="0"/>
          <w:divBdr>
            <w:top w:val="none" w:sz="0" w:space="0" w:color="auto"/>
            <w:left w:val="none" w:sz="0" w:space="0" w:color="auto"/>
            <w:bottom w:val="none" w:sz="0" w:space="0" w:color="auto"/>
            <w:right w:val="none" w:sz="0" w:space="0" w:color="auto"/>
          </w:divBdr>
        </w:div>
        <w:div w:id="553470191">
          <w:marLeft w:val="0"/>
          <w:marRight w:val="0"/>
          <w:marTop w:val="0"/>
          <w:marBottom w:val="0"/>
          <w:divBdr>
            <w:top w:val="none" w:sz="0" w:space="0" w:color="auto"/>
            <w:left w:val="none" w:sz="0" w:space="0" w:color="auto"/>
            <w:bottom w:val="none" w:sz="0" w:space="0" w:color="auto"/>
            <w:right w:val="none" w:sz="0" w:space="0" w:color="auto"/>
          </w:divBdr>
          <w:divsChild>
            <w:div w:id="1814829495">
              <w:marLeft w:val="0"/>
              <w:marRight w:val="0"/>
              <w:marTop w:val="0"/>
              <w:marBottom w:val="0"/>
              <w:divBdr>
                <w:top w:val="none" w:sz="0" w:space="0" w:color="auto"/>
                <w:left w:val="none" w:sz="0" w:space="0" w:color="auto"/>
                <w:bottom w:val="none" w:sz="0" w:space="0" w:color="auto"/>
                <w:right w:val="none" w:sz="0" w:space="0" w:color="auto"/>
              </w:divBdr>
            </w:div>
          </w:divsChild>
        </w:div>
        <w:div w:id="258610900">
          <w:marLeft w:val="0"/>
          <w:marRight w:val="0"/>
          <w:marTop w:val="0"/>
          <w:marBottom w:val="0"/>
          <w:divBdr>
            <w:top w:val="none" w:sz="0" w:space="0" w:color="auto"/>
            <w:left w:val="none" w:sz="0" w:space="0" w:color="auto"/>
            <w:bottom w:val="none" w:sz="0" w:space="0" w:color="auto"/>
            <w:right w:val="none" w:sz="0" w:space="0" w:color="auto"/>
          </w:divBdr>
        </w:div>
        <w:div w:id="1505701307">
          <w:marLeft w:val="0"/>
          <w:marRight w:val="0"/>
          <w:marTop w:val="0"/>
          <w:marBottom w:val="0"/>
          <w:divBdr>
            <w:top w:val="none" w:sz="0" w:space="0" w:color="auto"/>
            <w:left w:val="none" w:sz="0" w:space="0" w:color="auto"/>
            <w:bottom w:val="none" w:sz="0" w:space="0" w:color="auto"/>
            <w:right w:val="none" w:sz="0" w:space="0" w:color="auto"/>
          </w:divBdr>
          <w:divsChild>
            <w:div w:id="1563760263">
              <w:marLeft w:val="0"/>
              <w:marRight w:val="0"/>
              <w:marTop w:val="0"/>
              <w:marBottom w:val="0"/>
              <w:divBdr>
                <w:top w:val="none" w:sz="0" w:space="0" w:color="auto"/>
                <w:left w:val="none" w:sz="0" w:space="0" w:color="auto"/>
                <w:bottom w:val="none" w:sz="0" w:space="0" w:color="auto"/>
                <w:right w:val="none" w:sz="0" w:space="0" w:color="auto"/>
              </w:divBdr>
            </w:div>
          </w:divsChild>
        </w:div>
        <w:div w:id="50153506">
          <w:marLeft w:val="0"/>
          <w:marRight w:val="0"/>
          <w:marTop w:val="0"/>
          <w:marBottom w:val="0"/>
          <w:divBdr>
            <w:top w:val="none" w:sz="0" w:space="0" w:color="auto"/>
            <w:left w:val="none" w:sz="0" w:space="0" w:color="auto"/>
            <w:bottom w:val="none" w:sz="0" w:space="0" w:color="auto"/>
            <w:right w:val="none" w:sz="0" w:space="0" w:color="auto"/>
          </w:divBdr>
        </w:div>
        <w:div w:id="46339890">
          <w:marLeft w:val="0"/>
          <w:marRight w:val="0"/>
          <w:marTop w:val="0"/>
          <w:marBottom w:val="0"/>
          <w:divBdr>
            <w:top w:val="none" w:sz="0" w:space="0" w:color="auto"/>
            <w:left w:val="none" w:sz="0" w:space="0" w:color="auto"/>
            <w:bottom w:val="none" w:sz="0" w:space="0" w:color="auto"/>
            <w:right w:val="none" w:sz="0" w:space="0" w:color="auto"/>
          </w:divBdr>
          <w:divsChild>
            <w:div w:id="1553417855">
              <w:marLeft w:val="0"/>
              <w:marRight w:val="0"/>
              <w:marTop w:val="0"/>
              <w:marBottom w:val="0"/>
              <w:divBdr>
                <w:top w:val="none" w:sz="0" w:space="0" w:color="auto"/>
                <w:left w:val="none" w:sz="0" w:space="0" w:color="auto"/>
                <w:bottom w:val="none" w:sz="0" w:space="0" w:color="auto"/>
                <w:right w:val="none" w:sz="0" w:space="0" w:color="auto"/>
              </w:divBdr>
            </w:div>
          </w:divsChild>
        </w:div>
        <w:div w:id="2059082061">
          <w:marLeft w:val="0"/>
          <w:marRight w:val="0"/>
          <w:marTop w:val="0"/>
          <w:marBottom w:val="0"/>
          <w:divBdr>
            <w:top w:val="none" w:sz="0" w:space="0" w:color="auto"/>
            <w:left w:val="none" w:sz="0" w:space="0" w:color="auto"/>
            <w:bottom w:val="none" w:sz="0" w:space="0" w:color="auto"/>
            <w:right w:val="none" w:sz="0" w:space="0" w:color="auto"/>
          </w:divBdr>
        </w:div>
        <w:div w:id="226427381">
          <w:marLeft w:val="0"/>
          <w:marRight w:val="0"/>
          <w:marTop w:val="0"/>
          <w:marBottom w:val="0"/>
          <w:divBdr>
            <w:top w:val="none" w:sz="0" w:space="0" w:color="auto"/>
            <w:left w:val="none" w:sz="0" w:space="0" w:color="auto"/>
            <w:bottom w:val="none" w:sz="0" w:space="0" w:color="auto"/>
            <w:right w:val="none" w:sz="0" w:space="0" w:color="auto"/>
          </w:divBdr>
          <w:divsChild>
            <w:div w:id="744113711">
              <w:marLeft w:val="0"/>
              <w:marRight w:val="0"/>
              <w:marTop w:val="0"/>
              <w:marBottom w:val="0"/>
              <w:divBdr>
                <w:top w:val="none" w:sz="0" w:space="0" w:color="auto"/>
                <w:left w:val="none" w:sz="0" w:space="0" w:color="auto"/>
                <w:bottom w:val="none" w:sz="0" w:space="0" w:color="auto"/>
                <w:right w:val="none" w:sz="0" w:space="0" w:color="auto"/>
              </w:divBdr>
            </w:div>
          </w:divsChild>
        </w:div>
        <w:div w:id="260258189">
          <w:marLeft w:val="0"/>
          <w:marRight w:val="0"/>
          <w:marTop w:val="0"/>
          <w:marBottom w:val="0"/>
          <w:divBdr>
            <w:top w:val="none" w:sz="0" w:space="0" w:color="auto"/>
            <w:left w:val="none" w:sz="0" w:space="0" w:color="auto"/>
            <w:bottom w:val="none" w:sz="0" w:space="0" w:color="auto"/>
            <w:right w:val="none" w:sz="0" w:space="0" w:color="auto"/>
          </w:divBdr>
        </w:div>
        <w:div w:id="681319314">
          <w:marLeft w:val="0"/>
          <w:marRight w:val="0"/>
          <w:marTop w:val="0"/>
          <w:marBottom w:val="0"/>
          <w:divBdr>
            <w:top w:val="none" w:sz="0" w:space="0" w:color="auto"/>
            <w:left w:val="none" w:sz="0" w:space="0" w:color="auto"/>
            <w:bottom w:val="none" w:sz="0" w:space="0" w:color="auto"/>
            <w:right w:val="none" w:sz="0" w:space="0" w:color="auto"/>
          </w:divBdr>
          <w:divsChild>
            <w:div w:id="1629583416">
              <w:marLeft w:val="0"/>
              <w:marRight w:val="0"/>
              <w:marTop w:val="0"/>
              <w:marBottom w:val="0"/>
              <w:divBdr>
                <w:top w:val="none" w:sz="0" w:space="0" w:color="auto"/>
                <w:left w:val="none" w:sz="0" w:space="0" w:color="auto"/>
                <w:bottom w:val="none" w:sz="0" w:space="0" w:color="auto"/>
                <w:right w:val="none" w:sz="0" w:space="0" w:color="auto"/>
              </w:divBdr>
            </w:div>
          </w:divsChild>
        </w:div>
        <w:div w:id="572086323">
          <w:marLeft w:val="0"/>
          <w:marRight w:val="0"/>
          <w:marTop w:val="300"/>
          <w:marBottom w:val="0"/>
          <w:divBdr>
            <w:top w:val="none" w:sz="0" w:space="0" w:color="auto"/>
            <w:left w:val="none" w:sz="0" w:space="0" w:color="auto"/>
            <w:bottom w:val="none" w:sz="0" w:space="0" w:color="auto"/>
            <w:right w:val="none" w:sz="0" w:space="0" w:color="auto"/>
          </w:divBdr>
          <w:divsChild>
            <w:div w:id="847905379">
              <w:marLeft w:val="0"/>
              <w:marRight w:val="0"/>
              <w:marTop w:val="0"/>
              <w:marBottom w:val="0"/>
              <w:divBdr>
                <w:top w:val="none" w:sz="0" w:space="0" w:color="auto"/>
                <w:left w:val="none" w:sz="0" w:space="0" w:color="auto"/>
                <w:bottom w:val="none" w:sz="0" w:space="0" w:color="auto"/>
                <w:right w:val="none" w:sz="0" w:space="0" w:color="auto"/>
              </w:divBdr>
              <w:divsChild>
                <w:div w:id="1391150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5720486">
          <w:marLeft w:val="0"/>
          <w:marRight w:val="0"/>
          <w:marTop w:val="300"/>
          <w:marBottom w:val="0"/>
          <w:divBdr>
            <w:top w:val="none" w:sz="0" w:space="0" w:color="auto"/>
            <w:left w:val="none" w:sz="0" w:space="0" w:color="auto"/>
            <w:bottom w:val="none" w:sz="0" w:space="0" w:color="auto"/>
            <w:right w:val="none" w:sz="0" w:space="0" w:color="auto"/>
          </w:divBdr>
          <w:divsChild>
            <w:div w:id="223297326">
              <w:marLeft w:val="0"/>
              <w:marRight w:val="0"/>
              <w:marTop w:val="0"/>
              <w:marBottom w:val="0"/>
              <w:divBdr>
                <w:top w:val="none" w:sz="0" w:space="0" w:color="auto"/>
                <w:left w:val="none" w:sz="0" w:space="0" w:color="auto"/>
                <w:bottom w:val="none" w:sz="0" w:space="0" w:color="auto"/>
                <w:right w:val="none" w:sz="0" w:space="0" w:color="auto"/>
              </w:divBdr>
              <w:divsChild>
                <w:div w:id="1294404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3978594">
          <w:marLeft w:val="0"/>
          <w:marRight w:val="0"/>
          <w:marTop w:val="300"/>
          <w:marBottom w:val="0"/>
          <w:divBdr>
            <w:top w:val="none" w:sz="0" w:space="0" w:color="auto"/>
            <w:left w:val="none" w:sz="0" w:space="0" w:color="auto"/>
            <w:bottom w:val="none" w:sz="0" w:space="0" w:color="auto"/>
            <w:right w:val="none" w:sz="0" w:space="0" w:color="auto"/>
          </w:divBdr>
          <w:divsChild>
            <w:div w:id="488406827">
              <w:marLeft w:val="0"/>
              <w:marRight w:val="0"/>
              <w:marTop w:val="0"/>
              <w:marBottom w:val="0"/>
              <w:divBdr>
                <w:top w:val="none" w:sz="0" w:space="0" w:color="auto"/>
                <w:left w:val="none" w:sz="0" w:space="0" w:color="auto"/>
                <w:bottom w:val="none" w:sz="0" w:space="0" w:color="auto"/>
                <w:right w:val="none" w:sz="0" w:space="0" w:color="auto"/>
              </w:divBdr>
              <w:divsChild>
                <w:div w:id="1500001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62381">
          <w:marLeft w:val="0"/>
          <w:marRight w:val="0"/>
          <w:marTop w:val="300"/>
          <w:marBottom w:val="0"/>
          <w:divBdr>
            <w:top w:val="none" w:sz="0" w:space="0" w:color="auto"/>
            <w:left w:val="none" w:sz="0" w:space="0" w:color="auto"/>
            <w:bottom w:val="none" w:sz="0" w:space="0" w:color="auto"/>
            <w:right w:val="none" w:sz="0" w:space="0" w:color="auto"/>
          </w:divBdr>
          <w:divsChild>
            <w:div w:id="606011836">
              <w:marLeft w:val="0"/>
              <w:marRight w:val="0"/>
              <w:marTop w:val="0"/>
              <w:marBottom w:val="0"/>
              <w:divBdr>
                <w:top w:val="none" w:sz="0" w:space="0" w:color="auto"/>
                <w:left w:val="none" w:sz="0" w:space="0" w:color="auto"/>
                <w:bottom w:val="none" w:sz="0" w:space="0" w:color="auto"/>
                <w:right w:val="none" w:sz="0" w:space="0" w:color="auto"/>
              </w:divBdr>
              <w:divsChild>
                <w:div w:id="2083067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5030663">
      <w:bodyDiv w:val="1"/>
      <w:marLeft w:val="0"/>
      <w:marRight w:val="0"/>
      <w:marTop w:val="0"/>
      <w:marBottom w:val="0"/>
      <w:divBdr>
        <w:top w:val="none" w:sz="0" w:space="0" w:color="auto"/>
        <w:left w:val="none" w:sz="0" w:space="0" w:color="auto"/>
        <w:bottom w:val="none" w:sz="0" w:space="0" w:color="auto"/>
        <w:right w:val="none" w:sz="0" w:space="0" w:color="auto"/>
      </w:divBdr>
    </w:div>
    <w:div w:id="795879460">
      <w:bodyDiv w:val="1"/>
      <w:marLeft w:val="0"/>
      <w:marRight w:val="0"/>
      <w:marTop w:val="0"/>
      <w:marBottom w:val="0"/>
      <w:divBdr>
        <w:top w:val="none" w:sz="0" w:space="0" w:color="auto"/>
        <w:left w:val="none" w:sz="0" w:space="0" w:color="auto"/>
        <w:bottom w:val="none" w:sz="0" w:space="0" w:color="auto"/>
        <w:right w:val="none" w:sz="0" w:space="0" w:color="auto"/>
      </w:divBdr>
      <w:divsChild>
        <w:div w:id="8459574">
          <w:marLeft w:val="0"/>
          <w:marRight w:val="0"/>
          <w:marTop w:val="0"/>
          <w:marBottom w:val="0"/>
          <w:divBdr>
            <w:top w:val="none" w:sz="0" w:space="0" w:color="auto"/>
            <w:left w:val="none" w:sz="0" w:space="0" w:color="auto"/>
            <w:bottom w:val="none" w:sz="0" w:space="0" w:color="auto"/>
            <w:right w:val="none" w:sz="0" w:space="0" w:color="auto"/>
          </w:divBdr>
        </w:div>
        <w:div w:id="241763140">
          <w:marLeft w:val="0"/>
          <w:marRight w:val="0"/>
          <w:marTop w:val="300"/>
          <w:marBottom w:val="0"/>
          <w:divBdr>
            <w:top w:val="none" w:sz="0" w:space="0" w:color="auto"/>
            <w:left w:val="none" w:sz="0" w:space="0" w:color="auto"/>
            <w:bottom w:val="none" w:sz="0" w:space="0" w:color="auto"/>
            <w:right w:val="none" w:sz="0" w:space="0" w:color="auto"/>
          </w:divBdr>
          <w:divsChild>
            <w:div w:id="1409227808">
              <w:marLeft w:val="0"/>
              <w:marRight w:val="0"/>
              <w:marTop w:val="0"/>
              <w:marBottom w:val="0"/>
              <w:divBdr>
                <w:top w:val="none" w:sz="0" w:space="0" w:color="auto"/>
                <w:left w:val="none" w:sz="0" w:space="0" w:color="auto"/>
                <w:bottom w:val="none" w:sz="0" w:space="0" w:color="auto"/>
                <w:right w:val="none" w:sz="0" w:space="0" w:color="auto"/>
              </w:divBdr>
              <w:divsChild>
                <w:div w:id="713846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132438">
          <w:marLeft w:val="0"/>
          <w:marRight w:val="0"/>
          <w:marTop w:val="0"/>
          <w:marBottom w:val="0"/>
          <w:divBdr>
            <w:top w:val="none" w:sz="0" w:space="0" w:color="auto"/>
            <w:left w:val="none" w:sz="0" w:space="0" w:color="auto"/>
            <w:bottom w:val="none" w:sz="0" w:space="0" w:color="auto"/>
            <w:right w:val="none" w:sz="0" w:space="0" w:color="auto"/>
          </w:divBdr>
          <w:divsChild>
            <w:div w:id="1702166655">
              <w:marLeft w:val="0"/>
              <w:marRight w:val="0"/>
              <w:marTop w:val="0"/>
              <w:marBottom w:val="0"/>
              <w:divBdr>
                <w:top w:val="none" w:sz="0" w:space="0" w:color="auto"/>
                <w:left w:val="none" w:sz="0" w:space="0" w:color="auto"/>
                <w:bottom w:val="none" w:sz="0" w:space="0" w:color="auto"/>
                <w:right w:val="none" w:sz="0" w:space="0" w:color="auto"/>
              </w:divBdr>
            </w:div>
          </w:divsChild>
        </w:div>
        <w:div w:id="388841435">
          <w:marLeft w:val="0"/>
          <w:marRight w:val="0"/>
          <w:marTop w:val="0"/>
          <w:marBottom w:val="0"/>
          <w:divBdr>
            <w:top w:val="none" w:sz="0" w:space="0" w:color="auto"/>
            <w:left w:val="none" w:sz="0" w:space="0" w:color="auto"/>
            <w:bottom w:val="none" w:sz="0" w:space="0" w:color="auto"/>
            <w:right w:val="none" w:sz="0" w:space="0" w:color="auto"/>
          </w:divBdr>
          <w:divsChild>
            <w:div w:id="153298744">
              <w:marLeft w:val="0"/>
              <w:marRight w:val="0"/>
              <w:marTop w:val="0"/>
              <w:marBottom w:val="0"/>
              <w:divBdr>
                <w:top w:val="none" w:sz="0" w:space="0" w:color="auto"/>
                <w:left w:val="none" w:sz="0" w:space="0" w:color="auto"/>
                <w:bottom w:val="none" w:sz="0" w:space="0" w:color="auto"/>
                <w:right w:val="none" w:sz="0" w:space="0" w:color="auto"/>
              </w:divBdr>
            </w:div>
          </w:divsChild>
        </w:div>
        <w:div w:id="413431430">
          <w:marLeft w:val="0"/>
          <w:marRight w:val="0"/>
          <w:marTop w:val="0"/>
          <w:marBottom w:val="0"/>
          <w:divBdr>
            <w:top w:val="none" w:sz="0" w:space="0" w:color="auto"/>
            <w:left w:val="none" w:sz="0" w:space="0" w:color="auto"/>
            <w:bottom w:val="none" w:sz="0" w:space="0" w:color="auto"/>
            <w:right w:val="none" w:sz="0" w:space="0" w:color="auto"/>
          </w:divBdr>
          <w:divsChild>
            <w:div w:id="1233274642">
              <w:marLeft w:val="0"/>
              <w:marRight w:val="0"/>
              <w:marTop w:val="0"/>
              <w:marBottom w:val="0"/>
              <w:divBdr>
                <w:top w:val="none" w:sz="0" w:space="0" w:color="auto"/>
                <w:left w:val="none" w:sz="0" w:space="0" w:color="auto"/>
                <w:bottom w:val="none" w:sz="0" w:space="0" w:color="auto"/>
                <w:right w:val="none" w:sz="0" w:space="0" w:color="auto"/>
              </w:divBdr>
            </w:div>
          </w:divsChild>
        </w:div>
        <w:div w:id="448017169">
          <w:marLeft w:val="0"/>
          <w:marRight w:val="0"/>
          <w:marTop w:val="300"/>
          <w:marBottom w:val="0"/>
          <w:divBdr>
            <w:top w:val="none" w:sz="0" w:space="0" w:color="auto"/>
            <w:left w:val="none" w:sz="0" w:space="0" w:color="auto"/>
            <w:bottom w:val="none" w:sz="0" w:space="0" w:color="auto"/>
            <w:right w:val="none" w:sz="0" w:space="0" w:color="auto"/>
          </w:divBdr>
          <w:divsChild>
            <w:div w:id="756294669">
              <w:marLeft w:val="0"/>
              <w:marRight w:val="0"/>
              <w:marTop w:val="0"/>
              <w:marBottom w:val="0"/>
              <w:divBdr>
                <w:top w:val="none" w:sz="0" w:space="0" w:color="auto"/>
                <w:left w:val="none" w:sz="0" w:space="0" w:color="auto"/>
                <w:bottom w:val="none" w:sz="0" w:space="0" w:color="auto"/>
                <w:right w:val="none" w:sz="0" w:space="0" w:color="auto"/>
              </w:divBdr>
              <w:divsChild>
                <w:div w:id="756563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2450448">
          <w:marLeft w:val="0"/>
          <w:marRight w:val="0"/>
          <w:marTop w:val="0"/>
          <w:marBottom w:val="0"/>
          <w:divBdr>
            <w:top w:val="none" w:sz="0" w:space="0" w:color="auto"/>
            <w:left w:val="none" w:sz="0" w:space="0" w:color="auto"/>
            <w:bottom w:val="none" w:sz="0" w:space="0" w:color="auto"/>
            <w:right w:val="none" w:sz="0" w:space="0" w:color="auto"/>
          </w:divBdr>
          <w:divsChild>
            <w:div w:id="1126508968">
              <w:marLeft w:val="0"/>
              <w:marRight w:val="0"/>
              <w:marTop w:val="0"/>
              <w:marBottom w:val="0"/>
              <w:divBdr>
                <w:top w:val="none" w:sz="0" w:space="0" w:color="auto"/>
                <w:left w:val="none" w:sz="0" w:space="0" w:color="auto"/>
                <w:bottom w:val="none" w:sz="0" w:space="0" w:color="auto"/>
                <w:right w:val="none" w:sz="0" w:space="0" w:color="auto"/>
              </w:divBdr>
            </w:div>
          </w:divsChild>
        </w:div>
        <w:div w:id="1041981404">
          <w:marLeft w:val="0"/>
          <w:marRight w:val="0"/>
          <w:marTop w:val="300"/>
          <w:marBottom w:val="0"/>
          <w:divBdr>
            <w:top w:val="none" w:sz="0" w:space="0" w:color="auto"/>
            <w:left w:val="none" w:sz="0" w:space="0" w:color="auto"/>
            <w:bottom w:val="none" w:sz="0" w:space="0" w:color="auto"/>
            <w:right w:val="none" w:sz="0" w:space="0" w:color="auto"/>
          </w:divBdr>
          <w:divsChild>
            <w:div w:id="217129978">
              <w:marLeft w:val="0"/>
              <w:marRight w:val="0"/>
              <w:marTop w:val="0"/>
              <w:marBottom w:val="0"/>
              <w:divBdr>
                <w:top w:val="none" w:sz="0" w:space="0" w:color="auto"/>
                <w:left w:val="none" w:sz="0" w:space="0" w:color="auto"/>
                <w:bottom w:val="none" w:sz="0" w:space="0" w:color="auto"/>
                <w:right w:val="none" w:sz="0" w:space="0" w:color="auto"/>
              </w:divBdr>
              <w:divsChild>
                <w:div w:id="767578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9738747">
          <w:marLeft w:val="0"/>
          <w:marRight w:val="0"/>
          <w:marTop w:val="0"/>
          <w:marBottom w:val="0"/>
          <w:divBdr>
            <w:top w:val="none" w:sz="0" w:space="0" w:color="auto"/>
            <w:left w:val="none" w:sz="0" w:space="0" w:color="auto"/>
            <w:bottom w:val="none" w:sz="0" w:space="0" w:color="auto"/>
            <w:right w:val="none" w:sz="0" w:space="0" w:color="auto"/>
          </w:divBdr>
        </w:div>
        <w:div w:id="1149441546">
          <w:marLeft w:val="0"/>
          <w:marRight w:val="0"/>
          <w:marTop w:val="0"/>
          <w:marBottom w:val="0"/>
          <w:divBdr>
            <w:top w:val="none" w:sz="0" w:space="0" w:color="auto"/>
            <w:left w:val="none" w:sz="0" w:space="0" w:color="auto"/>
            <w:bottom w:val="none" w:sz="0" w:space="0" w:color="auto"/>
            <w:right w:val="none" w:sz="0" w:space="0" w:color="auto"/>
          </w:divBdr>
        </w:div>
        <w:div w:id="1150293898">
          <w:marLeft w:val="0"/>
          <w:marRight w:val="0"/>
          <w:marTop w:val="0"/>
          <w:marBottom w:val="0"/>
          <w:divBdr>
            <w:top w:val="none" w:sz="0" w:space="0" w:color="auto"/>
            <w:left w:val="none" w:sz="0" w:space="0" w:color="auto"/>
            <w:bottom w:val="none" w:sz="0" w:space="0" w:color="auto"/>
            <w:right w:val="none" w:sz="0" w:space="0" w:color="auto"/>
          </w:divBdr>
        </w:div>
        <w:div w:id="1203595091">
          <w:marLeft w:val="0"/>
          <w:marRight w:val="0"/>
          <w:marTop w:val="0"/>
          <w:marBottom w:val="0"/>
          <w:divBdr>
            <w:top w:val="none" w:sz="0" w:space="0" w:color="auto"/>
            <w:left w:val="none" w:sz="0" w:space="0" w:color="auto"/>
            <w:bottom w:val="none" w:sz="0" w:space="0" w:color="auto"/>
            <w:right w:val="none" w:sz="0" w:space="0" w:color="auto"/>
          </w:divBdr>
          <w:divsChild>
            <w:div w:id="2046447947">
              <w:marLeft w:val="0"/>
              <w:marRight w:val="0"/>
              <w:marTop w:val="0"/>
              <w:marBottom w:val="0"/>
              <w:divBdr>
                <w:top w:val="none" w:sz="0" w:space="0" w:color="auto"/>
                <w:left w:val="none" w:sz="0" w:space="0" w:color="auto"/>
                <w:bottom w:val="none" w:sz="0" w:space="0" w:color="auto"/>
                <w:right w:val="none" w:sz="0" w:space="0" w:color="auto"/>
              </w:divBdr>
            </w:div>
          </w:divsChild>
        </w:div>
        <w:div w:id="1331981576">
          <w:marLeft w:val="0"/>
          <w:marRight w:val="0"/>
          <w:marTop w:val="0"/>
          <w:marBottom w:val="0"/>
          <w:divBdr>
            <w:top w:val="none" w:sz="0" w:space="0" w:color="auto"/>
            <w:left w:val="none" w:sz="0" w:space="0" w:color="auto"/>
            <w:bottom w:val="none" w:sz="0" w:space="0" w:color="auto"/>
            <w:right w:val="none" w:sz="0" w:space="0" w:color="auto"/>
          </w:divBdr>
        </w:div>
        <w:div w:id="1366755899">
          <w:marLeft w:val="0"/>
          <w:marRight w:val="0"/>
          <w:marTop w:val="0"/>
          <w:marBottom w:val="0"/>
          <w:divBdr>
            <w:top w:val="none" w:sz="0" w:space="0" w:color="auto"/>
            <w:left w:val="none" w:sz="0" w:space="0" w:color="auto"/>
            <w:bottom w:val="none" w:sz="0" w:space="0" w:color="auto"/>
            <w:right w:val="none" w:sz="0" w:space="0" w:color="auto"/>
          </w:divBdr>
        </w:div>
        <w:div w:id="1592162844">
          <w:marLeft w:val="0"/>
          <w:marRight w:val="0"/>
          <w:marTop w:val="0"/>
          <w:marBottom w:val="0"/>
          <w:divBdr>
            <w:top w:val="none" w:sz="0" w:space="0" w:color="auto"/>
            <w:left w:val="none" w:sz="0" w:space="0" w:color="auto"/>
            <w:bottom w:val="none" w:sz="0" w:space="0" w:color="auto"/>
            <w:right w:val="none" w:sz="0" w:space="0" w:color="auto"/>
          </w:divBdr>
          <w:divsChild>
            <w:div w:id="2022975830">
              <w:marLeft w:val="0"/>
              <w:marRight w:val="0"/>
              <w:marTop w:val="0"/>
              <w:marBottom w:val="0"/>
              <w:divBdr>
                <w:top w:val="none" w:sz="0" w:space="0" w:color="auto"/>
                <w:left w:val="none" w:sz="0" w:space="0" w:color="auto"/>
                <w:bottom w:val="none" w:sz="0" w:space="0" w:color="auto"/>
                <w:right w:val="none" w:sz="0" w:space="0" w:color="auto"/>
              </w:divBdr>
            </w:div>
          </w:divsChild>
        </w:div>
        <w:div w:id="1831016618">
          <w:marLeft w:val="0"/>
          <w:marRight w:val="0"/>
          <w:marTop w:val="0"/>
          <w:marBottom w:val="0"/>
          <w:divBdr>
            <w:top w:val="none" w:sz="0" w:space="0" w:color="auto"/>
            <w:left w:val="none" w:sz="0" w:space="0" w:color="auto"/>
            <w:bottom w:val="none" w:sz="0" w:space="0" w:color="auto"/>
            <w:right w:val="none" w:sz="0" w:space="0" w:color="auto"/>
          </w:divBdr>
          <w:divsChild>
            <w:div w:id="465511970">
              <w:marLeft w:val="0"/>
              <w:marRight w:val="0"/>
              <w:marTop w:val="0"/>
              <w:marBottom w:val="0"/>
              <w:divBdr>
                <w:top w:val="none" w:sz="0" w:space="0" w:color="auto"/>
                <w:left w:val="none" w:sz="0" w:space="0" w:color="auto"/>
                <w:bottom w:val="none" w:sz="0" w:space="0" w:color="auto"/>
                <w:right w:val="none" w:sz="0" w:space="0" w:color="auto"/>
              </w:divBdr>
            </w:div>
          </w:divsChild>
        </w:div>
        <w:div w:id="1930307098">
          <w:marLeft w:val="0"/>
          <w:marRight w:val="0"/>
          <w:marTop w:val="0"/>
          <w:marBottom w:val="0"/>
          <w:divBdr>
            <w:top w:val="none" w:sz="0" w:space="0" w:color="auto"/>
            <w:left w:val="none" w:sz="0" w:space="0" w:color="auto"/>
            <w:bottom w:val="none" w:sz="0" w:space="0" w:color="auto"/>
            <w:right w:val="none" w:sz="0" w:space="0" w:color="auto"/>
          </w:divBdr>
        </w:div>
        <w:div w:id="2121757108">
          <w:marLeft w:val="0"/>
          <w:marRight w:val="0"/>
          <w:marTop w:val="300"/>
          <w:marBottom w:val="0"/>
          <w:divBdr>
            <w:top w:val="none" w:sz="0" w:space="0" w:color="auto"/>
            <w:left w:val="none" w:sz="0" w:space="0" w:color="auto"/>
            <w:bottom w:val="none" w:sz="0" w:space="0" w:color="auto"/>
            <w:right w:val="none" w:sz="0" w:space="0" w:color="auto"/>
          </w:divBdr>
          <w:divsChild>
            <w:div w:id="329451527">
              <w:marLeft w:val="0"/>
              <w:marRight w:val="0"/>
              <w:marTop w:val="0"/>
              <w:marBottom w:val="0"/>
              <w:divBdr>
                <w:top w:val="none" w:sz="0" w:space="0" w:color="auto"/>
                <w:left w:val="none" w:sz="0" w:space="0" w:color="auto"/>
                <w:bottom w:val="none" w:sz="0" w:space="0" w:color="auto"/>
                <w:right w:val="none" w:sz="0" w:space="0" w:color="auto"/>
              </w:divBdr>
              <w:divsChild>
                <w:div w:id="1033729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6989995">
      <w:bodyDiv w:val="1"/>
      <w:marLeft w:val="0"/>
      <w:marRight w:val="0"/>
      <w:marTop w:val="0"/>
      <w:marBottom w:val="0"/>
      <w:divBdr>
        <w:top w:val="none" w:sz="0" w:space="0" w:color="auto"/>
        <w:left w:val="none" w:sz="0" w:space="0" w:color="auto"/>
        <w:bottom w:val="none" w:sz="0" w:space="0" w:color="auto"/>
        <w:right w:val="none" w:sz="0" w:space="0" w:color="auto"/>
      </w:divBdr>
      <w:divsChild>
        <w:div w:id="102115206">
          <w:marLeft w:val="0"/>
          <w:marRight w:val="0"/>
          <w:marTop w:val="0"/>
          <w:marBottom w:val="0"/>
          <w:divBdr>
            <w:top w:val="none" w:sz="0" w:space="0" w:color="auto"/>
            <w:left w:val="none" w:sz="0" w:space="0" w:color="auto"/>
            <w:bottom w:val="none" w:sz="0" w:space="0" w:color="auto"/>
            <w:right w:val="none" w:sz="0" w:space="0" w:color="auto"/>
          </w:divBdr>
        </w:div>
        <w:div w:id="209851715">
          <w:marLeft w:val="0"/>
          <w:marRight w:val="0"/>
          <w:marTop w:val="300"/>
          <w:marBottom w:val="0"/>
          <w:divBdr>
            <w:top w:val="none" w:sz="0" w:space="0" w:color="auto"/>
            <w:left w:val="none" w:sz="0" w:space="0" w:color="auto"/>
            <w:bottom w:val="none" w:sz="0" w:space="0" w:color="auto"/>
            <w:right w:val="none" w:sz="0" w:space="0" w:color="auto"/>
          </w:divBdr>
          <w:divsChild>
            <w:div w:id="2139253004">
              <w:marLeft w:val="0"/>
              <w:marRight w:val="0"/>
              <w:marTop w:val="0"/>
              <w:marBottom w:val="0"/>
              <w:divBdr>
                <w:top w:val="none" w:sz="0" w:space="0" w:color="auto"/>
                <w:left w:val="none" w:sz="0" w:space="0" w:color="auto"/>
                <w:bottom w:val="none" w:sz="0" w:space="0" w:color="auto"/>
                <w:right w:val="none" w:sz="0" w:space="0" w:color="auto"/>
              </w:divBdr>
              <w:divsChild>
                <w:div w:id="1168519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3732774">
          <w:marLeft w:val="0"/>
          <w:marRight w:val="0"/>
          <w:marTop w:val="0"/>
          <w:marBottom w:val="0"/>
          <w:divBdr>
            <w:top w:val="none" w:sz="0" w:space="0" w:color="auto"/>
            <w:left w:val="none" w:sz="0" w:space="0" w:color="auto"/>
            <w:bottom w:val="none" w:sz="0" w:space="0" w:color="auto"/>
            <w:right w:val="none" w:sz="0" w:space="0" w:color="auto"/>
          </w:divBdr>
        </w:div>
        <w:div w:id="339504638">
          <w:marLeft w:val="0"/>
          <w:marRight w:val="0"/>
          <w:marTop w:val="0"/>
          <w:marBottom w:val="0"/>
          <w:divBdr>
            <w:top w:val="none" w:sz="0" w:space="0" w:color="auto"/>
            <w:left w:val="none" w:sz="0" w:space="0" w:color="auto"/>
            <w:bottom w:val="none" w:sz="0" w:space="0" w:color="auto"/>
            <w:right w:val="none" w:sz="0" w:space="0" w:color="auto"/>
          </w:divBdr>
        </w:div>
        <w:div w:id="591940236">
          <w:marLeft w:val="0"/>
          <w:marRight w:val="0"/>
          <w:marTop w:val="0"/>
          <w:marBottom w:val="0"/>
          <w:divBdr>
            <w:top w:val="none" w:sz="0" w:space="0" w:color="auto"/>
            <w:left w:val="none" w:sz="0" w:space="0" w:color="auto"/>
            <w:bottom w:val="none" w:sz="0" w:space="0" w:color="auto"/>
            <w:right w:val="none" w:sz="0" w:space="0" w:color="auto"/>
          </w:divBdr>
          <w:divsChild>
            <w:div w:id="1613970851">
              <w:marLeft w:val="0"/>
              <w:marRight w:val="0"/>
              <w:marTop w:val="0"/>
              <w:marBottom w:val="0"/>
              <w:divBdr>
                <w:top w:val="none" w:sz="0" w:space="0" w:color="auto"/>
                <w:left w:val="none" w:sz="0" w:space="0" w:color="auto"/>
                <w:bottom w:val="none" w:sz="0" w:space="0" w:color="auto"/>
                <w:right w:val="none" w:sz="0" w:space="0" w:color="auto"/>
              </w:divBdr>
            </w:div>
          </w:divsChild>
        </w:div>
        <w:div w:id="599605167">
          <w:marLeft w:val="0"/>
          <w:marRight w:val="0"/>
          <w:marTop w:val="300"/>
          <w:marBottom w:val="0"/>
          <w:divBdr>
            <w:top w:val="none" w:sz="0" w:space="0" w:color="auto"/>
            <w:left w:val="none" w:sz="0" w:space="0" w:color="auto"/>
            <w:bottom w:val="none" w:sz="0" w:space="0" w:color="auto"/>
            <w:right w:val="none" w:sz="0" w:space="0" w:color="auto"/>
          </w:divBdr>
          <w:divsChild>
            <w:div w:id="23556749">
              <w:marLeft w:val="0"/>
              <w:marRight w:val="0"/>
              <w:marTop w:val="0"/>
              <w:marBottom w:val="0"/>
              <w:divBdr>
                <w:top w:val="none" w:sz="0" w:space="0" w:color="auto"/>
                <w:left w:val="none" w:sz="0" w:space="0" w:color="auto"/>
                <w:bottom w:val="none" w:sz="0" w:space="0" w:color="auto"/>
                <w:right w:val="none" w:sz="0" w:space="0" w:color="auto"/>
              </w:divBdr>
              <w:divsChild>
                <w:div w:id="1761951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1769328">
          <w:marLeft w:val="0"/>
          <w:marRight w:val="0"/>
          <w:marTop w:val="0"/>
          <w:marBottom w:val="0"/>
          <w:divBdr>
            <w:top w:val="none" w:sz="0" w:space="0" w:color="auto"/>
            <w:left w:val="none" w:sz="0" w:space="0" w:color="auto"/>
            <w:bottom w:val="none" w:sz="0" w:space="0" w:color="auto"/>
            <w:right w:val="none" w:sz="0" w:space="0" w:color="auto"/>
          </w:divBdr>
        </w:div>
        <w:div w:id="674920734">
          <w:marLeft w:val="0"/>
          <w:marRight w:val="0"/>
          <w:marTop w:val="0"/>
          <w:marBottom w:val="0"/>
          <w:divBdr>
            <w:top w:val="none" w:sz="0" w:space="0" w:color="auto"/>
            <w:left w:val="none" w:sz="0" w:space="0" w:color="auto"/>
            <w:bottom w:val="none" w:sz="0" w:space="0" w:color="auto"/>
            <w:right w:val="none" w:sz="0" w:space="0" w:color="auto"/>
          </w:divBdr>
          <w:divsChild>
            <w:div w:id="1821920856">
              <w:marLeft w:val="0"/>
              <w:marRight w:val="0"/>
              <w:marTop w:val="0"/>
              <w:marBottom w:val="0"/>
              <w:divBdr>
                <w:top w:val="none" w:sz="0" w:space="0" w:color="auto"/>
                <w:left w:val="none" w:sz="0" w:space="0" w:color="auto"/>
                <w:bottom w:val="none" w:sz="0" w:space="0" w:color="auto"/>
                <w:right w:val="none" w:sz="0" w:space="0" w:color="auto"/>
              </w:divBdr>
            </w:div>
          </w:divsChild>
        </w:div>
        <w:div w:id="890458212">
          <w:marLeft w:val="0"/>
          <w:marRight w:val="0"/>
          <w:marTop w:val="300"/>
          <w:marBottom w:val="0"/>
          <w:divBdr>
            <w:top w:val="none" w:sz="0" w:space="0" w:color="auto"/>
            <w:left w:val="none" w:sz="0" w:space="0" w:color="auto"/>
            <w:bottom w:val="none" w:sz="0" w:space="0" w:color="auto"/>
            <w:right w:val="none" w:sz="0" w:space="0" w:color="auto"/>
          </w:divBdr>
          <w:divsChild>
            <w:div w:id="646934864">
              <w:marLeft w:val="0"/>
              <w:marRight w:val="0"/>
              <w:marTop w:val="0"/>
              <w:marBottom w:val="0"/>
              <w:divBdr>
                <w:top w:val="none" w:sz="0" w:space="0" w:color="auto"/>
                <w:left w:val="none" w:sz="0" w:space="0" w:color="auto"/>
                <w:bottom w:val="none" w:sz="0" w:space="0" w:color="auto"/>
                <w:right w:val="none" w:sz="0" w:space="0" w:color="auto"/>
              </w:divBdr>
              <w:divsChild>
                <w:div w:id="1109474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6057211">
          <w:marLeft w:val="0"/>
          <w:marRight w:val="0"/>
          <w:marTop w:val="0"/>
          <w:marBottom w:val="0"/>
          <w:divBdr>
            <w:top w:val="none" w:sz="0" w:space="0" w:color="auto"/>
            <w:left w:val="none" w:sz="0" w:space="0" w:color="auto"/>
            <w:bottom w:val="none" w:sz="0" w:space="0" w:color="auto"/>
            <w:right w:val="none" w:sz="0" w:space="0" w:color="auto"/>
          </w:divBdr>
          <w:divsChild>
            <w:div w:id="1182933222">
              <w:marLeft w:val="0"/>
              <w:marRight w:val="0"/>
              <w:marTop w:val="0"/>
              <w:marBottom w:val="0"/>
              <w:divBdr>
                <w:top w:val="none" w:sz="0" w:space="0" w:color="auto"/>
                <w:left w:val="none" w:sz="0" w:space="0" w:color="auto"/>
                <w:bottom w:val="none" w:sz="0" w:space="0" w:color="auto"/>
                <w:right w:val="none" w:sz="0" w:space="0" w:color="auto"/>
              </w:divBdr>
            </w:div>
          </w:divsChild>
        </w:div>
        <w:div w:id="1018653776">
          <w:marLeft w:val="0"/>
          <w:marRight w:val="0"/>
          <w:marTop w:val="0"/>
          <w:marBottom w:val="0"/>
          <w:divBdr>
            <w:top w:val="none" w:sz="0" w:space="0" w:color="auto"/>
            <w:left w:val="none" w:sz="0" w:space="0" w:color="auto"/>
            <w:bottom w:val="none" w:sz="0" w:space="0" w:color="auto"/>
            <w:right w:val="none" w:sz="0" w:space="0" w:color="auto"/>
          </w:divBdr>
          <w:divsChild>
            <w:div w:id="2006084861">
              <w:marLeft w:val="0"/>
              <w:marRight w:val="0"/>
              <w:marTop w:val="0"/>
              <w:marBottom w:val="0"/>
              <w:divBdr>
                <w:top w:val="none" w:sz="0" w:space="0" w:color="auto"/>
                <w:left w:val="none" w:sz="0" w:space="0" w:color="auto"/>
                <w:bottom w:val="none" w:sz="0" w:space="0" w:color="auto"/>
                <w:right w:val="none" w:sz="0" w:space="0" w:color="auto"/>
              </w:divBdr>
            </w:div>
          </w:divsChild>
        </w:div>
        <w:div w:id="1082068363">
          <w:marLeft w:val="0"/>
          <w:marRight w:val="0"/>
          <w:marTop w:val="0"/>
          <w:marBottom w:val="0"/>
          <w:divBdr>
            <w:top w:val="none" w:sz="0" w:space="0" w:color="auto"/>
            <w:left w:val="none" w:sz="0" w:space="0" w:color="auto"/>
            <w:bottom w:val="none" w:sz="0" w:space="0" w:color="auto"/>
            <w:right w:val="none" w:sz="0" w:space="0" w:color="auto"/>
          </w:divBdr>
          <w:divsChild>
            <w:div w:id="1699694415">
              <w:marLeft w:val="0"/>
              <w:marRight w:val="0"/>
              <w:marTop w:val="0"/>
              <w:marBottom w:val="0"/>
              <w:divBdr>
                <w:top w:val="none" w:sz="0" w:space="0" w:color="auto"/>
                <w:left w:val="none" w:sz="0" w:space="0" w:color="auto"/>
                <w:bottom w:val="none" w:sz="0" w:space="0" w:color="auto"/>
                <w:right w:val="none" w:sz="0" w:space="0" w:color="auto"/>
              </w:divBdr>
            </w:div>
          </w:divsChild>
        </w:div>
        <w:div w:id="1542938361">
          <w:marLeft w:val="0"/>
          <w:marRight w:val="0"/>
          <w:marTop w:val="0"/>
          <w:marBottom w:val="0"/>
          <w:divBdr>
            <w:top w:val="none" w:sz="0" w:space="0" w:color="auto"/>
            <w:left w:val="none" w:sz="0" w:space="0" w:color="auto"/>
            <w:bottom w:val="none" w:sz="0" w:space="0" w:color="auto"/>
            <w:right w:val="none" w:sz="0" w:space="0" w:color="auto"/>
          </w:divBdr>
        </w:div>
        <w:div w:id="1735469543">
          <w:marLeft w:val="0"/>
          <w:marRight w:val="0"/>
          <w:marTop w:val="0"/>
          <w:marBottom w:val="0"/>
          <w:divBdr>
            <w:top w:val="none" w:sz="0" w:space="0" w:color="auto"/>
            <w:left w:val="none" w:sz="0" w:space="0" w:color="auto"/>
            <w:bottom w:val="none" w:sz="0" w:space="0" w:color="auto"/>
            <w:right w:val="none" w:sz="0" w:space="0" w:color="auto"/>
          </w:divBdr>
          <w:divsChild>
            <w:div w:id="287012665">
              <w:marLeft w:val="0"/>
              <w:marRight w:val="0"/>
              <w:marTop w:val="0"/>
              <w:marBottom w:val="0"/>
              <w:divBdr>
                <w:top w:val="none" w:sz="0" w:space="0" w:color="auto"/>
                <w:left w:val="none" w:sz="0" w:space="0" w:color="auto"/>
                <w:bottom w:val="none" w:sz="0" w:space="0" w:color="auto"/>
                <w:right w:val="none" w:sz="0" w:space="0" w:color="auto"/>
              </w:divBdr>
            </w:div>
          </w:divsChild>
        </w:div>
        <w:div w:id="1829125020">
          <w:marLeft w:val="0"/>
          <w:marRight w:val="0"/>
          <w:marTop w:val="0"/>
          <w:marBottom w:val="0"/>
          <w:divBdr>
            <w:top w:val="none" w:sz="0" w:space="0" w:color="auto"/>
            <w:left w:val="none" w:sz="0" w:space="0" w:color="auto"/>
            <w:bottom w:val="none" w:sz="0" w:space="0" w:color="auto"/>
            <w:right w:val="none" w:sz="0" w:space="0" w:color="auto"/>
          </w:divBdr>
        </w:div>
        <w:div w:id="1832716507">
          <w:marLeft w:val="0"/>
          <w:marRight w:val="0"/>
          <w:marTop w:val="0"/>
          <w:marBottom w:val="0"/>
          <w:divBdr>
            <w:top w:val="none" w:sz="0" w:space="0" w:color="auto"/>
            <w:left w:val="none" w:sz="0" w:space="0" w:color="auto"/>
            <w:bottom w:val="none" w:sz="0" w:space="0" w:color="auto"/>
            <w:right w:val="none" w:sz="0" w:space="0" w:color="auto"/>
          </w:divBdr>
        </w:div>
        <w:div w:id="1840922979">
          <w:marLeft w:val="0"/>
          <w:marRight w:val="0"/>
          <w:marTop w:val="0"/>
          <w:marBottom w:val="0"/>
          <w:divBdr>
            <w:top w:val="none" w:sz="0" w:space="0" w:color="auto"/>
            <w:left w:val="none" w:sz="0" w:space="0" w:color="auto"/>
            <w:bottom w:val="none" w:sz="0" w:space="0" w:color="auto"/>
            <w:right w:val="none" w:sz="0" w:space="0" w:color="auto"/>
          </w:divBdr>
          <w:divsChild>
            <w:div w:id="1386024440">
              <w:marLeft w:val="0"/>
              <w:marRight w:val="0"/>
              <w:marTop w:val="0"/>
              <w:marBottom w:val="0"/>
              <w:divBdr>
                <w:top w:val="none" w:sz="0" w:space="0" w:color="auto"/>
                <w:left w:val="none" w:sz="0" w:space="0" w:color="auto"/>
                <w:bottom w:val="none" w:sz="0" w:space="0" w:color="auto"/>
                <w:right w:val="none" w:sz="0" w:space="0" w:color="auto"/>
              </w:divBdr>
            </w:div>
          </w:divsChild>
        </w:div>
        <w:div w:id="1880429198">
          <w:marLeft w:val="0"/>
          <w:marRight w:val="0"/>
          <w:marTop w:val="300"/>
          <w:marBottom w:val="0"/>
          <w:divBdr>
            <w:top w:val="none" w:sz="0" w:space="0" w:color="auto"/>
            <w:left w:val="none" w:sz="0" w:space="0" w:color="auto"/>
            <w:bottom w:val="none" w:sz="0" w:space="0" w:color="auto"/>
            <w:right w:val="none" w:sz="0" w:space="0" w:color="auto"/>
          </w:divBdr>
          <w:divsChild>
            <w:div w:id="1077827840">
              <w:marLeft w:val="0"/>
              <w:marRight w:val="0"/>
              <w:marTop w:val="0"/>
              <w:marBottom w:val="0"/>
              <w:divBdr>
                <w:top w:val="none" w:sz="0" w:space="0" w:color="auto"/>
                <w:left w:val="none" w:sz="0" w:space="0" w:color="auto"/>
                <w:bottom w:val="none" w:sz="0" w:space="0" w:color="auto"/>
                <w:right w:val="none" w:sz="0" w:space="0" w:color="auto"/>
              </w:divBdr>
              <w:divsChild>
                <w:div w:id="564218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7797839">
      <w:bodyDiv w:val="1"/>
      <w:marLeft w:val="0"/>
      <w:marRight w:val="0"/>
      <w:marTop w:val="0"/>
      <w:marBottom w:val="0"/>
      <w:divBdr>
        <w:top w:val="none" w:sz="0" w:space="0" w:color="auto"/>
        <w:left w:val="none" w:sz="0" w:space="0" w:color="auto"/>
        <w:bottom w:val="none" w:sz="0" w:space="0" w:color="auto"/>
        <w:right w:val="none" w:sz="0" w:space="0" w:color="auto"/>
      </w:divBdr>
      <w:divsChild>
        <w:div w:id="240455441">
          <w:marLeft w:val="0"/>
          <w:marRight w:val="0"/>
          <w:marTop w:val="300"/>
          <w:marBottom w:val="0"/>
          <w:divBdr>
            <w:top w:val="none" w:sz="0" w:space="0" w:color="auto"/>
            <w:left w:val="none" w:sz="0" w:space="0" w:color="auto"/>
            <w:bottom w:val="none" w:sz="0" w:space="0" w:color="auto"/>
            <w:right w:val="none" w:sz="0" w:space="0" w:color="auto"/>
          </w:divBdr>
          <w:divsChild>
            <w:div w:id="98530025">
              <w:marLeft w:val="0"/>
              <w:marRight w:val="0"/>
              <w:marTop w:val="0"/>
              <w:marBottom w:val="0"/>
              <w:divBdr>
                <w:top w:val="none" w:sz="0" w:space="0" w:color="auto"/>
                <w:left w:val="none" w:sz="0" w:space="0" w:color="auto"/>
                <w:bottom w:val="none" w:sz="0" w:space="0" w:color="auto"/>
                <w:right w:val="none" w:sz="0" w:space="0" w:color="auto"/>
              </w:divBdr>
              <w:divsChild>
                <w:div w:id="504587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6546566">
          <w:marLeft w:val="0"/>
          <w:marRight w:val="0"/>
          <w:marTop w:val="0"/>
          <w:marBottom w:val="0"/>
          <w:divBdr>
            <w:top w:val="none" w:sz="0" w:space="0" w:color="auto"/>
            <w:left w:val="none" w:sz="0" w:space="0" w:color="auto"/>
            <w:bottom w:val="none" w:sz="0" w:space="0" w:color="auto"/>
            <w:right w:val="none" w:sz="0" w:space="0" w:color="auto"/>
          </w:divBdr>
        </w:div>
        <w:div w:id="300382834">
          <w:marLeft w:val="0"/>
          <w:marRight w:val="0"/>
          <w:marTop w:val="0"/>
          <w:marBottom w:val="0"/>
          <w:divBdr>
            <w:top w:val="none" w:sz="0" w:space="0" w:color="auto"/>
            <w:left w:val="none" w:sz="0" w:space="0" w:color="auto"/>
            <w:bottom w:val="none" w:sz="0" w:space="0" w:color="auto"/>
            <w:right w:val="none" w:sz="0" w:space="0" w:color="auto"/>
          </w:divBdr>
        </w:div>
        <w:div w:id="333649796">
          <w:marLeft w:val="0"/>
          <w:marRight w:val="0"/>
          <w:marTop w:val="0"/>
          <w:marBottom w:val="0"/>
          <w:divBdr>
            <w:top w:val="none" w:sz="0" w:space="0" w:color="auto"/>
            <w:left w:val="none" w:sz="0" w:space="0" w:color="auto"/>
            <w:bottom w:val="none" w:sz="0" w:space="0" w:color="auto"/>
            <w:right w:val="none" w:sz="0" w:space="0" w:color="auto"/>
          </w:divBdr>
          <w:divsChild>
            <w:div w:id="2086758478">
              <w:marLeft w:val="0"/>
              <w:marRight w:val="0"/>
              <w:marTop w:val="0"/>
              <w:marBottom w:val="0"/>
              <w:divBdr>
                <w:top w:val="none" w:sz="0" w:space="0" w:color="auto"/>
                <w:left w:val="none" w:sz="0" w:space="0" w:color="auto"/>
                <w:bottom w:val="none" w:sz="0" w:space="0" w:color="auto"/>
                <w:right w:val="none" w:sz="0" w:space="0" w:color="auto"/>
              </w:divBdr>
            </w:div>
          </w:divsChild>
        </w:div>
        <w:div w:id="408581753">
          <w:marLeft w:val="0"/>
          <w:marRight w:val="0"/>
          <w:marTop w:val="300"/>
          <w:marBottom w:val="0"/>
          <w:divBdr>
            <w:top w:val="none" w:sz="0" w:space="0" w:color="auto"/>
            <w:left w:val="none" w:sz="0" w:space="0" w:color="auto"/>
            <w:bottom w:val="none" w:sz="0" w:space="0" w:color="auto"/>
            <w:right w:val="none" w:sz="0" w:space="0" w:color="auto"/>
          </w:divBdr>
          <w:divsChild>
            <w:div w:id="1944150440">
              <w:marLeft w:val="0"/>
              <w:marRight w:val="0"/>
              <w:marTop w:val="0"/>
              <w:marBottom w:val="0"/>
              <w:divBdr>
                <w:top w:val="none" w:sz="0" w:space="0" w:color="auto"/>
                <w:left w:val="none" w:sz="0" w:space="0" w:color="auto"/>
                <w:bottom w:val="none" w:sz="0" w:space="0" w:color="auto"/>
                <w:right w:val="none" w:sz="0" w:space="0" w:color="auto"/>
              </w:divBdr>
              <w:divsChild>
                <w:div w:id="202140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293516">
          <w:marLeft w:val="0"/>
          <w:marRight w:val="0"/>
          <w:marTop w:val="300"/>
          <w:marBottom w:val="0"/>
          <w:divBdr>
            <w:top w:val="none" w:sz="0" w:space="0" w:color="auto"/>
            <w:left w:val="none" w:sz="0" w:space="0" w:color="auto"/>
            <w:bottom w:val="none" w:sz="0" w:space="0" w:color="auto"/>
            <w:right w:val="none" w:sz="0" w:space="0" w:color="auto"/>
          </w:divBdr>
          <w:divsChild>
            <w:div w:id="1612741835">
              <w:marLeft w:val="0"/>
              <w:marRight w:val="0"/>
              <w:marTop w:val="0"/>
              <w:marBottom w:val="0"/>
              <w:divBdr>
                <w:top w:val="none" w:sz="0" w:space="0" w:color="auto"/>
                <w:left w:val="none" w:sz="0" w:space="0" w:color="auto"/>
                <w:bottom w:val="none" w:sz="0" w:space="0" w:color="auto"/>
                <w:right w:val="none" w:sz="0" w:space="0" w:color="auto"/>
              </w:divBdr>
              <w:divsChild>
                <w:div w:id="331101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371165">
          <w:marLeft w:val="0"/>
          <w:marRight w:val="0"/>
          <w:marTop w:val="0"/>
          <w:marBottom w:val="0"/>
          <w:divBdr>
            <w:top w:val="none" w:sz="0" w:space="0" w:color="auto"/>
            <w:left w:val="none" w:sz="0" w:space="0" w:color="auto"/>
            <w:bottom w:val="none" w:sz="0" w:space="0" w:color="auto"/>
            <w:right w:val="none" w:sz="0" w:space="0" w:color="auto"/>
          </w:divBdr>
        </w:div>
        <w:div w:id="926614647">
          <w:marLeft w:val="0"/>
          <w:marRight w:val="0"/>
          <w:marTop w:val="0"/>
          <w:marBottom w:val="0"/>
          <w:divBdr>
            <w:top w:val="none" w:sz="0" w:space="0" w:color="auto"/>
            <w:left w:val="none" w:sz="0" w:space="0" w:color="auto"/>
            <w:bottom w:val="none" w:sz="0" w:space="0" w:color="auto"/>
            <w:right w:val="none" w:sz="0" w:space="0" w:color="auto"/>
          </w:divBdr>
          <w:divsChild>
            <w:div w:id="2041858298">
              <w:marLeft w:val="0"/>
              <w:marRight w:val="0"/>
              <w:marTop w:val="0"/>
              <w:marBottom w:val="0"/>
              <w:divBdr>
                <w:top w:val="none" w:sz="0" w:space="0" w:color="auto"/>
                <w:left w:val="none" w:sz="0" w:space="0" w:color="auto"/>
                <w:bottom w:val="none" w:sz="0" w:space="0" w:color="auto"/>
                <w:right w:val="none" w:sz="0" w:space="0" w:color="auto"/>
              </w:divBdr>
            </w:div>
          </w:divsChild>
        </w:div>
        <w:div w:id="1212109470">
          <w:marLeft w:val="0"/>
          <w:marRight w:val="0"/>
          <w:marTop w:val="0"/>
          <w:marBottom w:val="0"/>
          <w:divBdr>
            <w:top w:val="none" w:sz="0" w:space="0" w:color="auto"/>
            <w:left w:val="none" w:sz="0" w:space="0" w:color="auto"/>
            <w:bottom w:val="none" w:sz="0" w:space="0" w:color="auto"/>
            <w:right w:val="none" w:sz="0" w:space="0" w:color="auto"/>
          </w:divBdr>
          <w:divsChild>
            <w:div w:id="1967004085">
              <w:marLeft w:val="0"/>
              <w:marRight w:val="0"/>
              <w:marTop w:val="0"/>
              <w:marBottom w:val="0"/>
              <w:divBdr>
                <w:top w:val="none" w:sz="0" w:space="0" w:color="auto"/>
                <w:left w:val="none" w:sz="0" w:space="0" w:color="auto"/>
                <w:bottom w:val="none" w:sz="0" w:space="0" w:color="auto"/>
                <w:right w:val="none" w:sz="0" w:space="0" w:color="auto"/>
              </w:divBdr>
            </w:div>
          </w:divsChild>
        </w:div>
        <w:div w:id="1246963681">
          <w:marLeft w:val="0"/>
          <w:marRight w:val="0"/>
          <w:marTop w:val="0"/>
          <w:marBottom w:val="0"/>
          <w:divBdr>
            <w:top w:val="none" w:sz="0" w:space="0" w:color="auto"/>
            <w:left w:val="none" w:sz="0" w:space="0" w:color="auto"/>
            <w:bottom w:val="none" w:sz="0" w:space="0" w:color="auto"/>
            <w:right w:val="none" w:sz="0" w:space="0" w:color="auto"/>
          </w:divBdr>
          <w:divsChild>
            <w:div w:id="1633945309">
              <w:marLeft w:val="0"/>
              <w:marRight w:val="0"/>
              <w:marTop w:val="0"/>
              <w:marBottom w:val="0"/>
              <w:divBdr>
                <w:top w:val="none" w:sz="0" w:space="0" w:color="auto"/>
                <w:left w:val="none" w:sz="0" w:space="0" w:color="auto"/>
                <w:bottom w:val="none" w:sz="0" w:space="0" w:color="auto"/>
                <w:right w:val="none" w:sz="0" w:space="0" w:color="auto"/>
              </w:divBdr>
            </w:div>
          </w:divsChild>
        </w:div>
        <w:div w:id="1426148947">
          <w:marLeft w:val="0"/>
          <w:marRight w:val="0"/>
          <w:marTop w:val="0"/>
          <w:marBottom w:val="0"/>
          <w:divBdr>
            <w:top w:val="none" w:sz="0" w:space="0" w:color="auto"/>
            <w:left w:val="none" w:sz="0" w:space="0" w:color="auto"/>
            <w:bottom w:val="none" w:sz="0" w:space="0" w:color="auto"/>
            <w:right w:val="none" w:sz="0" w:space="0" w:color="auto"/>
          </w:divBdr>
        </w:div>
        <w:div w:id="1471510463">
          <w:marLeft w:val="0"/>
          <w:marRight w:val="0"/>
          <w:marTop w:val="0"/>
          <w:marBottom w:val="0"/>
          <w:divBdr>
            <w:top w:val="none" w:sz="0" w:space="0" w:color="auto"/>
            <w:left w:val="none" w:sz="0" w:space="0" w:color="auto"/>
            <w:bottom w:val="none" w:sz="0" w:space="0" w:color="auto"/>
            <w:right w:val="none" w:sz="0" w:space="0" w:color="auto"/>
          </w:divBdr>
          <w:divsChild>
            <w:div w:id="1420371436">
              <w:marLeft w:val="0"/>
              <w:marRight w:val="0"/>
              <w:marTop w:val="0"/>
              <w:marBottom w:val="0"/>
              <w:divBdr>
                <w:top w:val="none" w:sz="0" w:space="0" w:color="auto"/>
                <w:left w:val="none" w:sz="0" w:space="0" w:color="auto"/>
                <w:bottom w:val="none" w:sz="0" w:space="0" w:color="auto"/>
                <w:right w:val="none" w:sz="0" w:space="0" w:color="auto"/>
              </w:divBdr>
            </w:div>
          </w:divsChild>
        </w:div>
        <w:div w:id="1484128289">
          <w:marLeft w:val="0"/>
          <w:marRight w:val="0"/>
          <w:marTop w:val="0"/>
          <w:marBottom w:val="0"/>
          <w:divBdr>
            <w:top w:val="none" w:sz="0" w:space="0" w:color="auto"/>
            <w:left w:val="none" w:sz="0" w:space="0" w:color="auto"/>
            <w:bottom w:val="none" w:sz="0" w:space="0" w:color="auto"/>
            <w:right w:val="none" w:sz="0" w:space="0" w:color="auto"/>
          </w:divBdr>
        </w:div>
        <w:div w:id="1750080190">
          <w:marLeft w:val="0"/>
          <w:marRight w:val="0"/>
          <w:marTop w:val="0"/>
          <w:marBottom w:val="0"/>
          <w:divBdr>
            <w:top w:val="none" w:sz="0" w:space="0" w:color="auto"/>
            <w:left w:val="none" w:sz="0" w:space="0" w:color="auto"/>
            <w:bottom w:val="none" w:sz="0" w:space="0" w:color="auto"/>
            <w:right w:val="none" w:sz="0" w:space="0" w:color="auto"/>
          </w:divBdr>
        </w:div>
        <w:div w:id="1839615776">
          <w:marLeft w:val="0"/>
          <w:marRight w:val="0"/>
          <w:marTop w:val="0"/>
          <w:marBottom w:val="0"/>
          <w:divBdr>
            <w:top w:val="none" w:sz="0" w:space="0" w:color="auto"/>
            <w:left w:val="none" w:sz="0" w:space="0" w:color="auto"/>
            <w:bottom w:val="none" w:sz="0" w:space="0" w:color="auto"/>
            <w:right w:val="none" w:sz="0" w:space="0" w:color="auto"/>
          </w:divBdr>
          <w:divsChild>
            <w:div w:id="597368266">
              <w:marLeft w:val="0"/>
              <w:marRight w:val="0"/>
              <w:marTop w:val="0"/>
              <w:marBottom w:val="0"/>
              <w:divBdr>
                <w:top w:val="none" w:sz="0" w:space="0" w:color="auto"/>
                <w:left w:val="none" w:sz="0" w:space="0" w:color="auto"/>
                <w:bottom w:val="none" w:sz="0" w:space="0" w:color="auto"/>
                <w:right w:val="none" w:sz="0" w:space="0" w:color="auto"/>
              </w:divBdr>
            </w:div>
          </w:divsChild>
        </w:div>
        <w:div w:id="1929187965">
          <w:marLeft w:val="0"/>
          <w:marRight w:val="0"/>
          <w:marTop w:val="0"/>
          <w:marBottom w:val="0"/>
          <w:divBdr>
            <w:top w:val="none" w:sz="0" w:space="0" w:color="auto"/>
            <w:left w:val="none" w:sz="0" w:space="0" w:color="auto"/>
            <w:bottom w:val="none" w:sz="0" w:space="0" w:color="auto"/>
            <w:right w:val="none" w:sz="0" w:space="0" w:color="auto"/>
          </w:divBdr>
        </w:div>
        <w:div w:id="2053840661">
          <w:marLeft w:val="0"/>
          <w:marRight w:val="0"/>
          <w:marTop w:val="0"/>
          <w:marBottom w:val="0"/>
          <w:divBdr>
            <w:top w:val="none" w:sz="0" w:space="0" w:color="auto"/>
            <w:left w:val="none" w:sz="0" w:space="0" w:color="auto"/>
            <w:bottom w:val="none" w:sz="0" w:space="0" w:color="auto"/>
            <w:right w:val="none" w:sz="0" w:space="0" w:color="auto"/>
          </w:divBdr>
          <w:divsChild>
            <w:div w:id="73284669">
              <w:marLeft w:val="0"/>
              <w:marRight w:val="0"/>
              <w:marTop w:val="0"/>
              <w:marBottom w:val="0"/>
              <w:divBdr>
                <w:top w:val="none" w:sz="0" w:space="0" w:color="auto"/>
                <w:left w:val="none" w:sz="0" w:space="0" w:color="auto"/>
                <w:bottom w:val="none" w:sz="0" w:space="0" w:color="auto"/>
                <w:right w:val="none" w:sz="0" w:space="0" w:color="auto"/>
              </w:divBdr>
            </w:div>
          </w:divsChild>
        </w:div>
        <w:div w:id="2115245415">
          <w:marLeft w:val="0"/>
          <w:marRight w:val="0"/>
          <w:marTop w:val="300"/>
          <w:marBottom w:val="0"/>
          <w:divBdr>
            <w:top w:val="none" w:sz="0" w:space="0" w:color="auto"/>
            <w:left w:val="none" w:sz="0" w:space="0" w:color="auto"/>
            <w:bottom w:val="none" w:sz="0" w:space="0" w:color="auto"/>
            <w:right w:val="none" w:sz="0" w:space="0" w:color="auto"/>
          </w:divBdr>
          <w:divsChild>
            <w:div w:id="834495595">
              <w:marLeft w:val="0"/>
              <w:marRight w:val="0"/>
              <w:marTop w:val="0"/>
              <w:marBottom w:val="0"/>
              <w:divBdr>
                <w:top w:val="none" w:sz="0" w:space="0" w:color="auto"/>
                <w:left w:val="none" w:sz="0" w:space="0" w:color="auto"/>
                <w:bottom w:val="none" w:sz="0" w:space="0" w:color="auto"/>
                <w:right w:val="none" w:sz="0" w:space="0" w:color="auto"/>
              </w:divBdr>
              <w:divsChild>
                <w:div w:id="450131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9804759">
      <w:bodyDiv w:val="1"/>
      <w:marLeft w:val="0"/>
      <w:marRight w:val="0"/>
      <w:marTop w:val="0"/>
      <w:marBottom w:val="0"/>
      <w:divBdr>
        <w:top w:val="none" w:sz="0" w:space="0" w:color="auto"/>
        <w:left w:val="none" w:sz="0" w:space="0" w:color="auto"/>
        <w:bottom w:val="none" w:sz="0" w:space="0" w:color="auto"/>
        <w:right w:val="none" w:sz="0" w:space="0" w:color="auto"/>
      </w:divBdr>
      <w:divsChild>
        <w:div w:id="1147355844">
          <w:marLeft w:val="0"/>
          <w:marRight w:val="0"/>
          <w:marTop w:val="0"/>
          <w:marBottom w:val="0"/>
          <w:divBdr>
            <w:top w:val="none" w:sz="0" w:space="0" w:color="auto"/>
            <w:left w:val="none" w:sz="0" w:space="0" w:color="auto"/>
            <w:bottom w:val="none" w:sz="0" w:space="0" w:color="auto"/>
            <w:right w:val="none" w:sz="0" w:space="0" w:color="auto"/>
          </w:divBdr>
        </w:div>
        <w:div w:id="448864817">
          <w:marLeft w:val="0"/>
          <w:marRight w:val="0"/>
          <w:marTop w:val="0"/>
          <w:marBottom w:val="0"/>
          <w:divBdr>
            <w:top w:val="none" w:sz="0" w:space="0" w:color="auto"/>
            <w:left w:val="none" w:sz="0" w:space="0" w:color="auto"/>
            <w:bottom w:val="none" w:sz="0" w:space="0" w:color="auto"/>
            <w:right w:val="none" w:sz="0" w:space="0" w:color="auto"/>
          </w:divBdr>
          <w:divsChild>
            <w:div w:id="1845827423">
              <w:marLeft w:val="0"/>
              <w:marRight w:val="0"/>
              <w:marTop w:val="0"/>
              <w:marBottom w:val="0"/>
              <w:divBdr>
                <w:top w:val="none" w:sz="0" w:space="0" w:color="auto"/>
                <w:left w:val="none" w:sz="0" w:space="0" w:color="auto"/>
                <w:bottom w:val="none" w:sz="0" w:space="0" w:color="auto"/>
                <w:right w:val="none" w:sz="0" w:space="0" w:color="auto"/>
              </w:divBdr>
            </w:div>
          </w:divsChild>
        </w:div>
        <w:div w:id="1101754279">
          <w:marLeft w:val="0"/>
          <w:marRight w:val="0"/>
          <w:marTop w:val="0"/>
          <w:marBottom w:val="0"/>
          <w:divBdr>
            <w:top w:val="none" w:sz="0" w:space="0" w:color="auto"/>
            <w:left w:val="none" w:sz="0" w:space="0" w:color="auto"/>
            <w:bottom w:val="none" w:sz="0" w:space="0" w:color="auto"/>
            <w:right w:val="none" w:sz="0" w:space="0" w:color="auto"/>
          </w:divBdr>
        </w:div>
        <w:div w:id="882717258">
          <w:marLeft w:val="0"/>
          <w:marRight w:val="0"/>
          <w:marTop w:val="0"/>
          <w:marBottom w:val="0"/>
          <w:divBdr>
            <w:top w:val="none" w:sz="0" w:space="0" w:color="auto"/>
            <w:left w:val="none" w:sz="0" w:space="0" w:color="auto"/>
            <w:bottom w:val="none" w:sz="0" w:space="0" w:color="auto"/>
            <w:right w:val="none" w:sz="0" w:space="0" w:color="auto"/>
          </w:divBdr>
          <w:divsChild>
            <w:div w:id="345521441">
              <w:marLeft w:val="0"/>
              <w:marRight w:val="0"/>
              <w:marTop w:val="0"/>
              <w:marBottom w:val="0"/>
              <w:divBdr>
                <w:top w:val="none" w:sz="0" w:space="0" w:color="auto"/>
                <w:left w:val="none" w:sz="0" w:space="0" w:color="auto"/>
                <w:bottom w:val="none" w:sz="0" w:space="0" w:color="auto"/>
                <w:right w:val="none" w:sz="0" w:space="0" w:color="auto"/>
              </w:divBdr>
            </w:div>
          </w:divsChild>
        </w:div>
        <w:div w:id="1695113810">
          <w:marLeft w:val="0"/>
          <w:marRight w:val="0"/>
          <w:marTop w:val="0"/>
          <w:marBottom w:val="0"/>
          <w:divBdr>
            <w:top w:val="none" w:sz="0" w:space="0" w:color="auto"/>
            <w:left w:val="none" w:sz="0" w:space="0" w:color="auto"/>
            <w:bottom w:val="none" w:sz="0" w:space="0" w:color="auto"/>
            <w:right w:val="none" w:sz="0" w:space="0" w:color="auto"/>
          </w:divBdr>
        </w:div>
        <w:div w:id="1257254492">
          <w:marLeft w:val="0"/>
          <w:marRight w:val="0"/>
          <w:marTop w:val="0"/>
          <w:marBottom w:val="0"/>
          <w:divBdr>
            <w:top w:val="none" w:sz="0" w:space="0" w:color="auto"/>
            <w:left w:val="none" w:sz="0" w:space="0" w:color="auto"/>
            <w:bottom w:val="none" w:sz="0" w:space="0" w:color="auto"/>
            <w:right w:val="none" w:sz="0" w:space="0" w:color="auto"/>
          </w:divBdr>
          <w:divsChild>
            <w:div w:id="414477151">
              <w:marLeft w:val="0"/>
              <w:marRight w:val="0"/>
              <w:marTop w:val="0"/>
              <w:marBottom w:val="0"/>
              <w:divBdr>
                <w:top w:val="none" w:sz="0" w:space="0" w:color="auto"/>
                <w:left w:val="none" w:sz="0" w:space="0" w:color="auto"/>
                <w:bottom w:val="none" w:sz="0" w:space="0" w:color="auto"/>
                <w:right w:val="none" w:sz="0" w:space="0" w:color="auto"/>
              </w:divBdr>
            </w:div>
          </w:divsChild>
        </w:div>
        <w:div w:id="496532008">
          <w:marLeft w:val="0"/>
          <w:marRight w:val="0"/>
          <w:marTop w:val="0"/>
          <w:marBottom w:val="0"/>
          <w:divBdr>
            <w:top w:val="none" w:sz="0" w:space="0" w:color="auto"/>
            <w:left w:val="none" w:sz="0" w:space="0" w:color="auto"/>
            <w:bottom w:val="none" w:sz="0" w:space="0" w:color="auto"/>
            <w:right w:val="none" w:sz="0" w:space="0" w:color="auto"/>
          </w:divBdr>
        </w:div>
        <w:div w:id="503127681">
          <w:marLeft w:val="0"/>
          <w:marRight w:val="0"/>
          <w:marTop w:val="0"/>
          <w:marBottom w:val="0"/>
          <w:divBdr>
            <w:top w:val="none" w:sz="0" w:space="0" w:color="auto"/>
            <w:left w:val="none" w:sz="0" w:space="0" w:color="auto"/>
            <w:bottom w:val="none" w:sz="0" w:space="0" w:color="auto"/>
            <w:right w:val="none" w:sz="0" w:space="0" w:color="auto"/>
          </w:divBdr>
          <w:divsChild>
            <w:div w:id="2125228574">
              <w:marLeft w:val="0"/>
              <w:marRight w:val="0"/>
              <w:marTop w:val="0"/>
              <w:marBottom w:val="0"/>
              <w:divBdr>
                <w:top w:val="none" w:sz="0" w:space="0" w:color="auto"/>
                <w:left w:val="none" w:sz="0" w:space="0" w:color="auto"/>
                <w:bottom w:val="none" w:sz="0" w:space="0" w:color="auto"/>
                <w:right w:val="none" w:sz="0" w:space="0" w:color="auto"/>
              </w:divBdr>
            </w:div>
          </w:divsChild>
        </w:div>
        <w:div w:id="1376388152">
          <w:marLeft w:val="0"/>
          <w:marRight w:val="0"/>
          <w:marTop w:val="0"/>
          <w:marBottom w:val="0"/>
          <w:divBdr>
            <w:top w:val="none" w:sz="0" w:space="0" w:color="auto"/>
            <w:left w:val="none" w:sz="0" w:space="0" w:color="auto"/>
            <w:bottom w:val="none" w:sz="0" w:space="0" w:color="auto"/>
            <w:right w:val="none" w:sz="0" w:space="0" w:color="auto"/>
          </w:divBdr>
        </w:div>
        <w:div w:id="56588225">
          <w:marLeft w:val="0"/>
          <w:marRight w:val="0"/>
          <w:marTop w:val="0"/>
          <w:marBottom w:val="0"/>
          <w:divBdr>
            <w:top w:val="none" w:sz="0" w:space="0" w:color="auto"/>
            <w:left w:val="none" w:sz="0" w:space="0" w:color="auto"/>
            <w:bottom w:val="none" w:sz="0" w:space="0" w:color="auto"/>
            <w:right w:val="none" w:sz="0" w:space="0" w:color="auto"/>
          </w:divBdr>
          <w:divsChild>
            <w:div w:id="1377007748">
              <w:marLeft w:val="0"/>
              <w:marRight w:val="0"/>
              <w:marTop w:val="0"/>
              <w:marBottom w:val="0"/>
              <w:divBdr>
                <w:top w:val="none" w:sz="0" w:space="0" w:color="auto"/>
                <w:left w:val="none" w:sz="0" w:space="0" w:color="auto"/>
                <w:bottom w:val="none" w:sz="0" w:space="0" w:color="auto"/>
                <w:right w:val="none" w:sz="0" w:space="0" w:color="auto"/>
              </w:divBdr>
            </w:div>
          </w:divsChild>
        </w:div>
        <w:div w:id="1346596212">
          <w:marLeft w:val="0"/>
          <w:marRight w:val="0"/>
          <w:marTop w:val="0"/>
          <w:marBottom w:val="0"/>
          <w:divBdr>
            <w:top w:val="none" w:sz="0" w:space="0" w:color="auto"/>
            <w:left w:val="none" w:sz="0" w:space="0" w:color="auto"/>
            <w:bottom w:val="none" w:sz="0" w:space="0" w:color="auto"/>
            <w:right w:val="none" w:sz="0" w:space="0" w:color="auto"/>
          </w:divBdr>
        </w:div>
        <w:div w:id="723677674">
          <w:marLeft w:val="0"/>
          <w:marRight w:val="0"/>
          <w:marTop w:val="0"/>
          <w:marBottom w:val="0"/>
          <w:divBdr>
            <w:top w:val="none" w:sz="0" w:space="0" w:color="auto"/>
            <w:left w:val="none" w:sz="0" w:space="0" w:color="auto"/>
            <w:bottom w:val="none" w:sz="0" w:space="0" w:color="auto"/>
            <w:right w:val="none" w:sz="0" w:space="0" w:color="auto"/>
          </w:divBdr>
          <w:divsChild>
            <w:div w:id="596525318">
              <w:marLeft w:val="0"/>
              <w:marRight w:val="0"/>
              <w:marTop w:val="0"/>
              <w:marBottom w:val="0"/>
              <w:divBdr>
                <w:top w:val="none" w:sz="0" w:space="0" w:color="auto"/>
                <w:left w:val="none" w:sz="0" w:space="0" w:color="auto"/>
                <w:bottom w:val="none" w:sz="0" w:space="0" w:color="auto"/>
                <w:right w:val="none" w:sz="0" w:space="0" w:color="auto"/>
              </w:divBdr>
            </w:div>
          </w:divsChild>
        </w:div>
        <w:div w:id="1509100386">
          <w:marLeft w:val="0"/>
          <w:marRight w:val="0"/>
          <w:marTop w:val="0"/>
          <w:marBottom w:val="0"/>
          <w:divBdr>
            <w:top w:val="none" w:sz="0" w:space="0" w:color="auto"/>
            <w:left w:val="none" w:sz="0" w:space="0" w:color="auto"/>
            <w:bottom w:val="none" w:sz="0" w:space="0" w:color="auto"/>
            <w:right w:val="none" w:sz="0" w:space="0" w:color="auto"/>
          </w:divBdr>
        </w:div>
        <w:div w:id="575556985">
          <w:marLeft w:val="0"/>
          <w:marRight w:val="0"/>
          <w:marTop w:val="0"/>
          <w:marBottom w:val="0"/>
          <w:divBdr>
            <w:top w:val="none" w:sz="0" w:space="0" w:color="auto"/>
            <w:left w:val="none" w:sz="0" w:space="0" w:color="auto"/>
            <w:bottom w:val="none" w:sz="0" w:space="0" w:color="auto"/>
            <w:right w:val="none" w:sz="0" w:space="0" w:color="auto"/>
          </w:divBdr>
          <w:divsChild>
            <w:div w:id="1171487260">
              <w:marLeft w:val="0"/>
              <w:marRight w:val="0"/>
              <w:marTop w:val="0"/>
              <w:marBottom w:val="0"/>
              <w:divBdr>
                <w:top w:val="none" w:sz="0" w:space="0" w:color="auto"/>
                <w:left w:val="none" w:sz="0" w:space="0" w:color="auto"/>
                <w:bottom w:val="none" w:sz="0" w:space="0" w:color="auto"/>
                <w:right w:val="none" w:sz="0" w:space="0" w:color="auto"/>
              </w:divBdr>
            </w:div>
          </w:divsChild>
        </w:div>
        <w:div w:id="956521474">
          <w:marLeft w:val="0"/>
          <w:marRight w:val="0"/>
          <w:marTop w:val="300"/>
          <w:marBottom w:val="0"/>
          <w:divBdr>
            <w:top w:val="none" w:sz="0" w:space="0" w:color="auto"/>
            <w:left w:val="none" w:sz="0" w:space="0" w:color="auto"/>
            <w:bottom w:val="none" w:sz="0" w:space="0" w:color="auto"/>
            <w:right w:val="none" w:sz="0" w:space="0" w:color="auto"/>
          </w:divBdr>
          <w:divsChild>
            <w:div w:id="982852795">
              <w:marLeft w:val="0"/>
              <w:marRight w:val="0"/>
              <w:marTop w:val="0"/>
              <w:marBottom w:val="0"/>
              <w:divBdr>
                <w:top w:val="none" w:sz="0" w:space="0" w:color="auto"/>
                <w:left w:val="none" w:sz="0" w:space="0" w:color="auto"/>
                <w:bottom w:val="none" w:sz="0" w:space="0" w:color="auto"/>
                <w:right w:val="none" w:sz="0" w:space="0" w:color="auto"/>
              </w:divBdr>
              <w:divsChild>
                <w:div w:id="825049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5853947">
          <w:marLeft w:val="0"/>
          <w:marRight w:val="0"/>
          <w:marTop w:val="300"/>
          <w:marBottom w:val="0"/>
          <w:divBdr>
            <w:top w:val="none" w:sz="0" w:space="0" w:color="auto"/>
            <w:left w:val="none" w:sz="0" w:space="0" w:color="auto"/>
            <w:bottom w:val="none" w:sz="0" w:space="0" w:color="auto"/>
            <w:right w:val="none" w:sz="0" w:space="0" w:color="auto"/>
          </w:divBdr>
          <w:divsChild>
            <w:div w:id="439957503">
              <w:marLeft w:val="0"/>
              <w:marRight w:val="0"/>
              <w:marTop w:val="0"/>
              <w:marBottom w:val="0"/>
              <w:divBdr>
                <w:top w:val="none" w:sz="0" w:space="0" w:color="auto"/>
                <w:left w:val="none" w:sz="0" w:space="0" w:color="auto"/>
                <w:bottom w:val="none" w:sz="0" w:space="0" w:color="auto"/>
                <w:right w:val="none" w:sz="0" w:space="0" w:color="auto"/>
              </w:divBdr>
              <w:divsChild>
                <w:div w:id="1481382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9709612">
          <w:marLeft w:val="0"/>
          <w:marRight w:val="0"/>
          <w:marTop w:val="300"/>
          <w:marBottom w:val="0"/>
          <w:divBdr>
            <w:top w:val="none" w:sz="0" w:space="0" w:color="auto"/>
            <w:left w:val="none" w:sz="0" w:space="0" w:color="auto"/>
            <w:bottom w:val="none" w:sz="0" w:space="0" w:color="auto"/>
            <w:right w:val="none" w:sz="0" w:space="0" w:color="auto"/>
          </w:divBdr>
          <w:divsChild>
            <w:div w:id="1523208806">
              <w:marLeft w:val="0"/>
              <w:marRight w:val="0"/>
              <w:marTop w:val="0"/>
              <w:marBottom w:val="0"/>
              <w:divBdr>
                <w:top w:val="none" w:sz="0" w:space="0" w:color="auto"/>
                <w:left w:val="none" w:sz="0" w:space="0" w:color="auto"/>
                <w:bottom w:val="none" w:sz="0" w:space="0" w:color="auto"/>
                <w:right w:val="none" w:sz="0" w:space="0" w:color="auto"/>
              </w:divBdr>
              <w:divsChild>
                <w:div w:id="952443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723285">
          <w:marLeft w:val="0"/>
          <w:marRight w:val="0"/>
          <w:marTop w:val="300"/>
          <w:marBottom w:val="0"/>
          <w:divBdr>
            <w:top w:val="none" w:sz="0" w:space="0" w:color="auto"/>
            <w:left w:val="none" w:sz="0" w:space="0" w:color="auto"/>
            <w:bottom w:val="none" w:sz="0" w:space="0" w:color="auto"/>
            <w:right w:val="none" w:sz="0" w:space="0" w:color="auto"/>
          </w:divBdr>
          <w:divsChild>
            <w:div w:id="971982356">
              <w:marLeft w:val="0"/>
              <w:marRight w:val="0"/>
              <w:marTop w:val="0"/>
              <w:marBottom w:val="0"/>
              <w:divBdr>
                <w:top w:val="none" w:sz="0" w:space="0" w:color="auto"/>
                <w:left w:val="none" w:sz="0" w:space="0" w:color="auto"/>
                <w:bottom w:val="none" w:sz="0" w:space="0" w:color="auto"/>
                <w:right w:val="none" w:sz="0" w:space="0" w:color="auto"/>
              </w:divBdr>
              <w:divsChild>
                <w:div w:id="1604147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0920868">
      <w:bodyDiv w:val="1"/>
      <w:marLeft w:val="0"/>
      <w:marRight w:val="0"/>
      <w:marTop w:val="0"/>
      <w:marBottom w:val="0"/>
      <w:divBdr>
        <w:top w:val="none" w:sz="0" w:space="0" w:color="auto"/>
        <w:left w:val="none" w:sz="0" w:space="0" w:color="auto"/>
        <w:bottom w:val="none" w:sz="0" w:space="0" w:color="auto"/>
        <w:right w:val="none" w:sz="0" w:space="0" w:color="auto"/>
      </w:divBdr>
      <w:divsChild>
        <w:div w:id="449210175">
          <w:marLeft w:val="0"/>
          <w:marRight w:val="0"/>
          <w:marTop w:val="0"/>
          <w:marBottom w:val="0"/>
          <w:divBdr>
            <w:top w:val="none" w:sz="0" w:space="0" w:color="auto"/>
            <w:left w:val="none" w:sz="0" w:space="0" w:color="auto"/>
            <w:bottom w:val="none" w:sz="0" w:space="0" w:color="auto"/>
            <w:right w:val="none" w:sz="0" w:space="0" w:color="auto"/>
          </w:divBdr>
        </w:div>
        <w:div w:id="855921174">
          <w:marLeft w:val="0"/>
          <w:marRight w:val="0"/>
          <w:marTop w:val="0"/>
          <w:marBottom w:val="0"/>
          <w:divBdr>
            <w:top w:val="none" w:sz="0" w:space="0" w:color="auto"/>
            <w:left w:val="none" w:sz="0" w:space="0" w:color="auto"/>
            <w:bottom w:val="none" w:sz="0" w:space="0" w:color="auto"/>
            <w:right w:val="none" w:sz="0" w:space="0" w:color="auto"/>
          </w:divBdr>
          <w:divsChild>
            <w:div w:id="283855101">
              <w:marLeft w:val="0"/>
              <w:marRight w:val="0"/>
              <w:marTop w:val="0"/>
              <w:marBottom w:val="0"/>
              <w:divBdr>
                <w:top w:val="none" w:sz="0" w:space="0" w:color="auto"/>
                <w:left w:val="none" w:sz="0" w:space="0" w:color="auto"/>
                <w:bottom w:val="none" w:sz="0" w:space="0" w:color="auto"/>
                <w:right w:val="none" w:sz="0" w:space="0" w:color="auto"/>
              </w:divBdr>
            </w:div>
          </w:divsChild>
        </w:div>
        <w:div w:id="777213087">
          <w:marLeft w:val="0"/>
          <w:marRight w:val="0"/>
          <w:marTop w:val="0"/>
          <w:marBottom w:val="0"/>
          <w:divBdr>
            <w:top w:val="none" w:sz="0" w:space="0" w:color="auto"/>
            <w:left w:val="none" w:sz="0" w:space="0" w:color="auto"/>
            <w:bottom w:val="none" w:sz="0" w:space="0" w:color="auto"/>
            <w:right w:val="none" w:sz="0" w:space="0" w:color="auto"/>
          </w:divBdr>
        </w:div>
        <w:div w:id="1863779373">
          <w:marLeft w:val="0"/>
          <w:marRight w:val="0"/>
          <w:marTop w:val="0"/>
          <w:marBottom w:val="0"/>
          <w:divBdr>
            <w:top w:val="none" w:sz="0" w:space="0" w:color="auto"/>
            <w:left w:val="none" w:sz="0" w:space="0" w:color="auto"/>
            <w:bottom w:val="none" w:sz="0" w:space="0" w:color="auto"/>
            <w:right w:val="none" w:sz="0" w:space="0" w:color="auto"/>
          </w:divBdr>
          <w:divsChild>
            <w:div w:id="40638208">
              <w:marLeft w:val="0"/>
              <w:marRight w:val="0"/>
              <w:marTop w:val="0"/>
              <w:marBottom w:val="0"/>
              <w:divBdr>
                <w:top w:val="none" w:sz="0" w:space="0" w:color="auto"/>
                <w:left w:val="none" w:sz="0" w:space="0" w:color="auto"/>
                <w:bottom w:val="none" w:sz="0" w:space="0" w:color="auto"/>
                <w:right w:val="none" w:sz="0" w:space="0" w:color="auto"/>
              </w:divBdr>
            </w:div>
          </w:divsChild>
        </w:div>
        <w:div w:id="1100370537">
          <w:marLeft w:val="0"/>
          <w:marRight w:val="0"/>
          <w:marTop w:val="0"/>
          <w:marBottom w:val="0"/>
          <w:divBdr>
            <w:top w:val="none" w:sz="0" w:space="0" w:color="auto"/>
            <w:left w:val="none" w:sz="0" w:space="0" w:color="auto"/>
            <w:bottom w:val="none" w:sz="0" w:space="0" w:color="auto"/>
            <w:right w:val="none" w:sz="0" w:space="0" w:color="auto"/>
          </w:divBdr>
        </w:div>
        <w:div w:id="2028633275">
          <w:marLeft w:val="0"/>
          <w:marRight w:val="0"/>
          <w:marTop w:val="0"/>
          <w:marBottom w:val="0"/>
          <w:divBdr>
            <w:top w:val="none" w:sz="0" w:space="0" w:color="auto"/>
            <w:left w:val="none" w:sz="0" w:space="0" w:color="auto"/>
            <w:bottom w:val="none" w:sz="0" w:space="0" w:color="auto"/>
            <w:right w:val="none" w:sz="0" w:space="0" w:color="auto"/>
          </w:divBdr>
          <w:divsChild>
            <w:div w:id="614141042">
              <w:marLeft w:val="0"/>
              <w:marRight w:val="0"/>
              <w:marTop w:val="0"/>
              <w:marBottom w:val="0"/>
              <w:divBdr>
                <w:top w:val="none" w:sz="0" w:space="0" w:color="auto"/>
                <w:left w:val="none" w:sz="0" w:space="0" w:color="auto"/>
                <w:bottom w:val="none" w:sz="0" w:space="0" w:color="auto"/>
                <w:right w:val="none" w:sz="0" w:space="0" w:color="auto"/>
              </w:divBdr>
            </w:div>
          </w:divsChild>
        </w:div>
        <w:div w:id="1185635502">
          <w:marLeft w:val="0"/>
          <w:marRight w:val="0"/>
          <w:marTop w:val="0"/>
          <w:marBottom w:val="0"/>
          <w:divBdr>
            <w:top w:val="none" w:sz="0" w:space="0" w:color="auto"/>
            <w:left w:val="none" w:sz="0" w:space="0" w:color="auto"/>
            <w:bottom w:val="none" w:sz="0" w:space="0" w:color="auto"/>
            <w:right w:val="none" w:sz="0" w:space="0" w:color="auto"/>
          </w:divBdr>
        </w:div>
        <w:div w:id="1707289796">
          <w:marLeft w:val="0"/>
          <w:marRight w:val="0"/>
          <w:marTop w:val="0"/>
          <w:marBottom w:val="0"/>
          <w:divBdr>
            <w:top w:val="none" w:sz="0" w:space="0" w:color="auto"/>
            <w:left w:val="none" w:sz="0" w:space="0" w:color="auto"/>
            <w:bottom w:val="none" w:sz="0" w:space="0" w:color="auto"/>
            <w:right w:val="none" w:sz="0" w:space="0" w:color="auto"/>
          </w:divBdr>
          <w:divsChild>
            <w:div w:id="682902112">
              <w:marLeft w:val="0"/>
              <w:marRight w:val="0"/>
              <w:marTop w:val="0"/>
              <w:marBottom w:val="0"/>
              <w:divBdr>
                <w:top w:val="none" w:sz="0" w:space="0" w:color="auto"/>
                <w:left w:val="none" w:sz="0" w:space="0" w:color="auto"/>
                <w:bottom w:val="none" w:sz="0" w:space="0" w:color="auto"/>
                <w:right w:val="none" w:sz="0" w:space="0" w:color="auto"/>
              </w:divBdr>
            </w:div>
          </w:divsChild>
        </w:div>
        <w:div w:id="2030326004">
          <w:marLeft w:val="0"/>
          <w:marRight w:val="0"/>
          <w:marTop w:val="0"/>
          <w:marBottom w:val="0"/>
          <w:divBdr>
            <w:top w:val="none" w:sz="0" w:space="0" w:color="auto"/>
            <w:left w:val="none" w:sz="0" w:space="0" w:color="auto"/>
            <w:bottom w:val="none" w:sz="0" w:space="0" w:color="auto"/>
            <w:right w:val="none" w:sz="0" w:space="0" w:color="auto"/>
          </w:divBdr>
        </w:div>
        <w:div w:id="423889664">
          <w:marLeft w:val="0"/>
          <w:marRight w:val="0"/>
          <w:marTop w:val="0"/>
          <w:marBottom w:val="0"/>
          <w:divBdr>
            <w:top w:val="none" w:sz="0" w:space="0" w:color="auto"/>
            <w:left w:val="none" w:sz="0" w:space="0" w:color="auto"/>
            <w:bottom w:val="none" w:sz="0" w:space="0" w:color="auto"/>
            <w:right w:val="none" w:sz="0" w:space="0" w:color="auto"/>
          </w:divBdr>
          <w:divsChild>
            <w:div w:id="798300282">
              <w:marLeft w:val="0"/>
              <w:marRight w:val="0"/>
              <w:marTop w:val="0"/>
              <w:marBottom w:val="0"/>
              <w:divBdr>
                <w:top w:val="none" w:sz="0" w:space="0" w:color="auto"/>
                <w:left w:val="none" w:sz="0" w:space="0" w:color="auto"/>
                <w:bottom w:val="none" w:sz="0" w:space="0" w:color="auto"/>
                <w:right w:val="none" w:sz="0" w:space="0" w:color="auto"/>
              </w:divBdr>
            </w:div>
          </w:divsChild>
        </w:div>
        <w:div w:id="130489257">
          <w:marLeft w:val="0"/>
          <w:marRight w:val="0"/>
          <w:marTop w:val="0"/>
          <w:marBottom w:val="0"/>
          <w:divBdr>
            <w:top w:val="none" w:sz="0" w:space="0" w:color="auto"/>
            <w:left w:val="none" w:sz="0" w:space="0" w:color="auto"/>
            <w:bottom w:val="none" w:sz="0" w:space="0" w:color="auto"/>
            <w:right w:val="none" w:sz="0" w:space="0" w:color="auto"/>
          </w:divBdr>
        </w:div>
        <w:div w:id="2040352696">
          <w:marLeft w:val="0"/>
          <w:marRight w:val="0"/>
          <w:marTop w:val="0"/>
          <w:marBottom w:val="0"/>
          <w:divBdr>
            <w:top w:val="none" w:sz="0" w:space="0" w:color="auto"/>
            <w:left w:val="none" w:sz="0" w:space="0" w:color="auto"/>
            <w:bottom w:val="none" w:sz="0" w:space="0" w:color="auto"/>
            <w:right w:val="none" w:sz="0" w:space="0" w:color="auto"/>
          </w:divBdr>
          <w:divsChild>
            <w:div w:id="696272877">
              <w:marLeft w:val="0"/>
              <w:marRight w:val="0"/>
              <w:marTop w:val="0"/>
              <w:marBottom w:val="0"/>
              <w:divBdr>
                <w:top w:val="none" w:sz="0" w:space="0" w:color="auto"/>
                <w:left w:val="none" w:sz="0" w:space="0" w:color="auto"/>
                <w:bottom w:val="none" w:sz="0" w:space="0" w:color="auto"/>
                <w:right w:val="none" w:sz="0" w:space="0" w:color="auto"/>
              </w:divBdr>
            </w:div>
          </w:divsChild>
        </w:div>
        <w:div w:id="2011327660">
          <w:marLeft w:val="0"/>
          <w:marRight w:val="0"/>
          <w:marTop w:val="0"/>
          <w:marBottom w:val="0"/>
          <w:divBdr>
            <w:top w:val="none" w:sz="0" w:space="0" w:color="auto"/>
            <w:left w:val="none" w:sz="0" w:space="0" w:color="auto"/>
            <w:bottom w:val="none" w:sz="0" w:space="0" w:color="auto"/>
            <w:right w:val="none" w:sz="0" w:space="0" w:color="auto"/>
          </w:divBdr>
        </w:div>
        <w:div w:id="1400598283">
          <w:marLeft w:val="0"/>
          <w:marRight w:val="0"/>
          <w:marTop w:val="0"/>
          <w:marBottom w:val="0"/>
          <w:divBdr>
            <w:top w:val="none" w:sz="0" w:space="0" w:color="auto"/>
            <w:left w:val="none" w:sz="0" w:space="0" w:color="auto"/>
            <w:bottom w:val="none" w:sz="0" w:space="0" w:color="auto"/>
            <w:right w:val="none" w:sz="0" w:space="0" w:color="auto"/>
          </w:divBdr>
          <w:divsChild>
            <w:div w:id="551817836">
              <w:marLeft w:val="0"/>
              <w:marRight w:val="0"/>
              <w:marTop w:val="0"/>
              <w:marBottom w:val="0"/>
              <w:divBdr>
                <w:top w:val="none" w:sz="0" w:space="0" w:color="auto"/>
                <w:left w:val="none" w:sz="0" w:space="0" w:color="auto"/>
                <w:bottom w:val="none" w:sz="0" w:space="0" w:color="auto"/>
                <w:right w:val="none" w:sz="0" w:space="0" w:color="auto"/>
              </w:divBdr>
            </w:div>
          </w:divsChild>
        </w:div>
        <w:div w:id="1328482585">
          <w:marLeft w:val="0"/>
          <w:marRight w:val="0"/>
          <w:marTop w:val="300"/>
          <w:marBottom w:val="0"/>
          <w:divBdr>
            <w:top w:val="none" w:sz="0" w:space="0" w:color="auto"/>
            <w:left w:val="none" w:sz="0" w:space="0" w:color="auto"/>
            <w:bottom w:val="none" w:sz="0" w:space="0" w:color="auto"/>
            <w:right w:val="none" w:sz="0" w:space="0" w:color="auto"/>
          </w:divBdr>
          <w:divsChild>
            <w:div w:id="1311473001">
              <w:marLeft w:val="0"/>
              <w:marRight w:val="0"/>
              <w:marTop w:val="0"/>
              <w:marBottom w:val="0"/>
              <w:divBdr>
                <w:top w:val="none" w:sz="0" w:space="0" w:color="auto"/>
                <w:left w:val="none" w:sz="0" w:space="0" w:color="auto"/>
                <w:bottom w:val="none" w:sz="0" w:space="0" w:color="auto"/>
                <w:right w:val="none" w:sz="0" w:space="0" w:color="auto"/>
              </w:divBdr>
              <w:divsChild>
                <w:div w:id="651370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544713">
          <w:marLeft w:val="0"/>
          <w:marRight w:val="0"/>
          <w:marTop w:val="300"/>
          <w:marBottom w:val="0"/>
          <w:divBdr>
            <w:top w:val="none" w:sz="0" w:space="0" w:color="auto"/>
            <w:left w:val="none" w:sz="0" w:space="0" w:color="auto"/>
            <w:bottom w:val="none" w:sz="0" w:space="0" w:color="auto"/>
            <w:right w:val="none" w:sz="0" w:space="0" w:color="auto"/>
          </w:divBdr>
          <w:divsChild>
            <w:div w:id="1681540835">
              <w:marLeft w:val="0"/>
              <w:marRight w:val="0"/>
              <w:marTop w:val="0"/>
              <w:marBottom w:val="0"/>
              <w:divBdr>
                <w:top w:val="none" w:sz="0" w:space="0" w:color="auto"/>
                <w:left w:val="none" w:sz="0" w:space="0" w:color="auto"/>
                <w:bottom w:val="none" w:sz="0" w:space="0" w:color="auto"/>
                <w:right w:val="none" w:sz="0" w:space="0" w:color="auto"/>
              </w:divBdr>
              <w:divsChild>
                <w:div w:id="2145615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543865">
          <w:marLeft w:val="0"/>
          <w:marRight w:val="0"/>
          <w:marTop w:val="300"/>
          <w:marBottom w:val="0"/>
          <w:divBdr>
            <w:top w:val="none" w:sz="0" w:space="0" w:color="auto"/>
            <w:left w:val="none" w:sz="0" w:space="0" w:color="auto"/>
            <w:bottom w:val="none" w:sz="0" w:space="0" w:color="auto"/>
            <w:right w:val="none" w:sz="0" w:space="0" w:color="auto"/>
          </w:divBdr>
          <w:divsChild>
            <w:div w:id="112943362">
              <w:marLeft w:val="0"/>
              <w:marRight w:val="0"/>
              <w:marTop w:val="0"/>
              <w:marBottom w:val="0"/>
              <w:divBdr>
                <w:top w:val="none" w:sz="0" w:space="0" w:color="auto"/>
                <w:left w:val="none" w:sz="0" w:space="0" w:color="auto"/>
                <w:bottom w:val="none" w:sz="0" w:space="0" w:color="auto"/>
                <w:right w:val="none" w:sz="0" w:space="0" w:color="auto"/>
              </w:divBdr>
              <w:divsChild>
                <w:div w:id="864753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611527">
          <w:marLeft w:val="0"/>
          <w:marRight w:val="0"/>
          <w:marTop w:val="300"/>
          <w:marBottom w:val="0"/>
          <w:divBdr>
            <w:top w:val="none" w:sz="0" w:space="0" w:color="auto"/>
            <w:left w:val="none" w:sz="0" w:space="0" w:color="auto"/>
            <w:bottom w:val="none" w:sz="0" w:space="0" w:color="auto"/>
            <w:right w:val="none" w:sz="0" w:space="0" w:color="auto"/>
          </w:divBdr>
          <w:divsChild>
            <w:div w:id="791941997">
              <w:marLeft w:val="0"/>
              <w:marRight w:val="0"/>
              <w:marTop w:val="0"/>
              <w:marBottom w:val="0"/>
              <w:divBdr>
                <w:top w:val="none" w:sz="0" w:space="0" w:color="auto"/>
                <w:left w:val="none" w:sz="0" w:space="0" w:color="auto"/>
                <w:bottom w:val="none" w:sz="0" w:space="0" w:color="auto"/>
                <w:right w:val="none" w:sz="0" w:space="0" w:color="auto"/>
              </w:divBdr>
              <w:divsChild>
                <w:div w:id="1886672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3884781">
      <w:bodyDiv w:val="1"/>
      <w:marLeft w:val="0"/>
      <w:marRight w:val="0"/>
      <w:marTop w:val="0"/>
      <w:marBottom w:val="0"/>
      <w:divBdr>
        <w:top w:val="none" w:sz="0" w:space="0" w:color="auto"/>
        <w:left w:val="none" w:sz="0" w:space="0" w:color="auto"/>
        <w:bottom w:val="none" w:sz="0" w:space="0" w:color="auto"/>
        <w:right w:val="none" w:sz="0" w:space="0" w:color="auto"/>
      </w:divBdr>
      <w:divsChild>
        <w:div w:id="49698062">
          <w:marLeft w:val="0"/>
          <w:marRight w:val="0"/>
          <w:marTop w:val="0"/>
          <w:marBottom w:val="0"/>
          <w:divBdr>
            <w:top w:val="none" w:sz="0" w:space="0" w:color="auto"/>
            <w:left w:val="none" w:sz="0" w:space="0" w:color="auto"/>
            <w:bottom w:val="none" w:sz="0" w:space="0" w:color="auto"/>
            <w:right w:val="none" w:sz="0" w:space="0" w:color="auto"/>
          </w:divBdr>
          <w:divsChild>
            <w:div w:id="689994437">
              <w:marLeft w:val="0"/>
              <w:marRight w:val="0"/>
              <w:marTop w:val="0"/>
              <w:marBottom w:val="0"/>
              <w:divBdr>
                <w:top w:val="none" w:sz="0" w:space="0" w:color="auto"/>
                <w:left w:val="none" w:sz="0" w:space="0" w:color="auto"/>
                <w:bottom w:val="none" w:sz="0" w:space="0" w:color="auto"/>
                <w:right w:val="none" w:sz="0" w:space="0" w:color="auto"/>
              </w:divBdr>
            </w:div>
          </w:divsChild>
        </w:div>
        <w:div w:id="101388661">
          <w:marLeft w:val="0"/>
          <w:marRight w:val="0"/>
          <w:marTop w:val="300"/>
          <w:marBottom w:val="0"/>
          <w:divBdr>
            <w:top w:val="none" w:sz="0" w:space="0" w:color="auto"/>
            <w:left w:val="none" w:sz="0" w:space="0" w:color="auto"/>
            <w:bottom w:val="none" w:sz="0" w:space="0" w:color="auto"/>
            <w:right w:val="none" w:sz="0" w:space="0" w:color="auto"/>
          </w:divBdr>
          <w:divsChild>
            <w:div w:id="2020816052">
              <w:marLeft w:val="0"/>
              <w:marRight w:val="0"/>
              <w:marTop w:val="0"/>
              <w:marBottom w:val="0"/>
              <w:divBdr>
                <w:top w:val="none" w:sz="0" w:space="0" w:color="auto"/>
                <w:left w:val="none" w:sz="0" w:space="0" w:color="auto"/>
                <w:bottom w:val="none" w:sz="0" w:space="0" w:color="auto"/>
                <w:right w:val="none" w:sz="0" w:space="0" w:color="auto"/>
              </w:divBdr>
              <w:divsChild>
                <w:div w:id="456724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5151073">
          <w:marLeft w:val="0"/>
          <w:marRight w:val="0"/>
          <w:marTop w:val="300"/>
          <w:marBottom w:val="0"/>
          <w:divBdr>
            <w:top w:val="none" w:sz="0" w:space="0" w:color="auto"/>
            <w:left w:val="none" w:sz="0" w:space="0" w:color="auto"/>
            <w:bottom w:val="none" w:sz="0" w:space="0" w:color="auto"/>
            <w:right w:val="none" w:sz="0" w:space="0" w:color="auto"/>
          </w:divBdr>
          <w:divsChild>
            <w:div w:id="938176190">
              <w:marLeft w:val="0"/>
              <w:marRight w:val="0"/>
              <w:marTop w:val="0"/>
              <w:marBottom w:val="0"/>
              <w:divBdr>
                <w:top w:val="none" w:sz="0" w:space="0" w:color="auto"/>
                <w:left w:val="none" w:sz="0" w:space="0" w:color="auto"/>
                <w:bottom w:val="none" w:sz="0" w:space="0" w:color="auto"/>
                <w:right w:val="none" w:sz="0" w:space="0" w:color="auto"/>
              </w:divBdr>
              <w:divsChild>
                <w:div w:id="797913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951295">
          <w:marLeft w:val="0"/>
          <w:marRight w:val="0"/>
          <w:marTop w:val="0"/>
          <w:marBottom w:val="0"/>
          <w:divBdr>
            <w:top w:val="none" w:sz="0" w:space="0" w:color="auto"/>
            <w:left w:val="none" w:sz="0" w:space="0" w:color="auto"/>
            <w:bottom w:val="none" w:sz="0" w:space="0" w:color="auto"/>
            <w:right w:val="none" w:sz="0" w:space="0" w:color="auto"/>
          </w:divBdr>
          <w:divsChild>
            <w:div w:id="2061782536">
              <w:marLeft w:val="0"/>
              <w:marRight w:val="0"/>
              <w:marTop w:val="0"/>
              <w:marBottom w:val="0"/>
              <w:divBdr>
                <w:top w:val="none" w:sz="0" w:space="0" w:color="auto"/>
                <w:left w:val="none" w:sz="0" w:space="0" w:color="auto"/>
                <w:bottom w:val="none" w:sz="0" w:space="0" w:color="auto"/>
                <w:right w:val="none" w:sz="0" w:space="0" w:color="auto"/>
              </w:divBdr>
            </w:div>
          </w:divsChild>
        </w:div>
        <w:div w:id="509299787">
          <w:marLeft w:val="0"/>
          <w:marRight w:val="0"/>
          <w:marTop w:val="0"/>
          <w:marBottom w:val="0"/>
          <w:divBdr>
            <w:top w:val="none" w:sz="0" w:space="0" w:color="auto"/>
            <w:left w:val="none" w:sz="0" w:space="0" w:color="auto"/>
            <w:bottom w:val="none" w:sz="0" w:space="0" w:color="auto"/>
            <w:right w:val="none" w:sz="0" w:space="0" w:color="auto"/>
          </w:divBdr>
        </w:div>
        <w:div w:id="554707388">
          <w:marLeft w:val="0"/>
          <w:marRight w:val="0"/>
          <w:marTop w:val="300"/>
          <w:marBottom w:val="0"/>
          <w:divBdr>
            <w:top w:val="none" w:sz="0" w:space="0" w:color="auto"/>
            <w:left w:val="none" w:sz="0" w:space="0" w:color="auto"/>
            <w:bottom w:val="none" w:sz="0" w:space="0" w:color="auto"/>
            <w:right w:val="none" w:sz="0" w:space="0" w:color="auto"/>
          </w:divBdr>
          <w:divsChild>
            <w:div w:id="680277347">
              <w:marLeft w:val="0"/>
              <w:marRight w:val="0"/>
              <w:marTop w:val="0"/>
              <w:marBottom w:val="0"/>
              <w:divBdr>
                <w:top w:val="none" w:sz="0" w:space="0" w:color="auto"/>
                <w:left w:val="none" w:sz="0" w:space="0" w:color="auto"/>
                <w:bottom w:val="none" w:sz="0" w:space="0" w:color="auto"/>
                <w:right w:val="none" w:sz="0" w:space="0" w:color="auto"/>
              </w:divBdr>
              <w:divsChild>
                <w:div w:id="850491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979404">
          <w:marLeft w:val="0"/>
          <w:marRight w:val="0"/>
          <w:marTop w:val="0"/>
          <w:marBottom w:val="0"/>
          <w:divBdr>
            <w:top w:val="none" w:sz="0" w:space="0" w:color="auto"/>
            <w:left w:val="none" w:sz="0" w:space="0" w:color="auto"/>
            <w:bottom w:val="none" w:sz="0" w:space="0" w:color="auto"/>
            <w:right w:val="none" w:sz="0" w:space="0" w:color="auto"/>
          </w:divBdr>
        </w:div>
        <w:div w:id="916864551">
          <w:marLeft w:val="0"/>
          <w:marRight w:val="0"/>
          <w:marTop w:val="0"/>
          <w:marBottom w:val="0"/>
          <w:divBdr>
            <w:top w:val="none" w:sz="0" w:space="0" w:color="auto"/>
            <w:left w:val="none" w:sz="0" w:space="0" w:color="auto"/>
            <w:bottom w:val="none" w:sz="0" w:space="0" w:color="auto"/>
            <w:right w:val="none" w:sz="0" w:space="0" w:color="auto"/>
          </w:divBdr>
        </w:div>
        <w:div w:id="942109050">
          <w:marLeft w:val="0"/>
          <w:marRight w:val="0"/>
          <w:marTop w:val="0"/>
          <w:marBottom w:val="0"/>
          <w:divBdr>
            <w:top w:val="none" w:sz="0" w:space="0" w:color="auto"/>
            <w:left w:val="none" w:sz="0" w:space="0" w:color="auto"/>
            <w:bottom w:val="none" w:sz="0" w:space="0" w:color="auto"/>
            <w:right w:val="none" w:sz="0" w:space="0" w:color="auto"/>
          </w:divBdr>
          <w:divsChild>
            <w:div w:id="74515888">
              <w:marLeft w:val="0"/>
              <w:marRight w:val="0"/>
              <w:marTop w:val="0"/>
              <w:marBottom w:val="0"/>
              <w:divBdr>
                <w:top w:val="none" w:sz="0" w:space="0" w:color="auto"/>
                <w:left w:val="none" w:sz="0" w:space="0" w:color="auto"/>
                <w:bottom w:val="none" w:sz="0" w:space="0" w:color="auto"/>
                <w:right w:val="none" w:sz="0" w:space="0" w:color="auto"/>
              </w:divBdr>
            </w:div>
          </w:divsChild>
        </w:div>
        <w:div w:id="962080008">
          <w:marLeft w:val="0"/>
          <w:marRight w:val="0"/>
          <w:marTop w:val="0"/>
          <w:marBottom w:val="0"/>
          <w:divBdr>
            <w:top w:val="none" w:sz="0" w:space="0" w:color="auto"/>
            <w:left w:val="none" w:sz="0" w:space="0" w:color="auto"/>
            <w:bottom w:val="none" w:sz="0" w:space="0" w:color="auto"/>
            <w:right w:val="none" w:sz="0" w:space="0" w:color="auto"/>
          </w:divBdr>
          <w:divsChild>
            <w:div w:id="1711756802">
              <w:marLeft w:val="0"/>
              <w:marRight w:val="0"/>
              <w:marTop w:val="0"/>
              <w:marBottom w:val="0"/>
              <w:divBdr>
                <w:top w:val="none" w:sz="0" w:space="0" w:color="auto"/>
                <w:left w:val="none" w:sz="0" w:space="0" w:color="auto"/>
                <w:bottom w:val="none" w:sz="0" w:space="0" w:color="auto"/>
                <w:right w:val="none" w:sz="0" w:space="0" w:color="auto"/>
              </w:divBdr>
            </w:div>
          </w:divsChild>
        </w:div>
        <w:div w:id="1100761376">
          <w:marLeft w:val="0"/>
          <w:marRight w:val="0"/>
          <w:marTop w:val="0"/>
          <w:marBottom w:val="0"/>
          <w:divBdr>
            <w:top w:val="none" w:sz="0" w:space="0" w:color="auto"/>
            <w:left w:val="none" w:sz="0" w:space="0" w:color="auto"/>
            <w:bottom w:val="none" w:sz="0" w:space="0" w:color="auto"/>
            <w:right w:val="none" w:sz="0" w:space="0" w:color="auto"/>
          </w:divBdr>
          <w:divsChild>
            <w:div w:id="653727734">
              <w:marLeft w:val="0"/>
              <w:marRight w:val="0"/>
              <w:marTop w:val="0"/>
              <w:marBottom w:val="0"/>
              <w:divBdr>
                <w:top w:val="none" w:sz="0" w:space="0" w:color="auto"/>
                <w:left w:val="none" w:sz="0" w:space="0" w:color="auto"/>
                <w:bottom w:val="none" w:sz="0" w:space="0" w:color="auto"/>
                <w:right w:val="none" w:sz="0" w:space="0" w:color="auto"/>
              </w:divBdr>
            </w:div>
          </w:divsChild>
        </w:div>
        <w:div w:id="1532496211">
          <w:marLeft w:val="0"/>
          <w:marRight w:val="0"/>
          <w:marTop w:val="0"/>
          <w:marBottom w:val="0"/>
          <w:divBdr>
            <w:top w:val="none" w:sz="0" w:space="0" w:color="auto"/>
            <w:left w:val="none" w:sz="0" w:space="0" w:color="auto"/>
            <w:bottom w:val="none" w:sz="0" w:space="0" w:color="auto"/>
            <w:right w:val="none" w:sz="0" w:space="0" w:color="auto"/>
          </w:divBdr>
          <w:divsChild>
            <w:div w:id="1097750353">
              <w:marLeft w:val="0"/>
              <w:marRight w:val="0"/>
              <w:marTop w:val="0"/>
              <w:marBottom w:val="0"/>
              <w:divBdr>
                <w:top w:val="none" w:sz="0" w:space="0" w:color="auto"/>
                <w:left w:val="none" w:sz="0" w:space="0" w:color="auto"/>
                <w:bottom w:val="none" w:sz="0" w:space="0" w:color="auto"/>
                <w:right w:val="none" w:sz="0" w:space="0" w:color="auto"/>
              </w:divBdr>
            </w:div>
          </w:divsChild>
        </w:div>
        <w:div w:id="1631128004">
          <w:marLeft w:val="0"/>
          <w:marRight w:val="0"/>
          <w:marTop w:val="300"/>
          <w:marBottom w:val="0"/>
          <w:divBdr>
            <w:top w:val="none" w:sz="0" w:space="0" w:color="auto"/>
            <w:left w:val="none" w:sz="0" w:space="0" w:color="auto"/>
            <w:bottom w:val="none" w:sz="0" w:space="0" w:color="auto"/>
            <w:right w:val="none" w:sz="0" w:space="0" w:color="auto"/>
          </w:divBdr>
          <w:divsChild>
            <w:div w:id="454181401">
              <w:marLeft w:val="0"/>
              <w:marRight w:val="0"/>
              <w:marTop w:val="0"/>
              <w:marBottom w:val="0"/>
              <w:divBdr>
                <w:top w:val="none" w:sz="0" w:space="0" w:color="auto"/>
                <w:left w:val="none" w:sz="0" w:space="0" w:color="auto"/>
                <w:bottom w:val="none" w:sz="0" w:space="0" w:color="auto"/>
                <w:right w:val="none" w:sz="0" w:space="0" w:color="auto"/>
              </w:divBdr>
              <w:divsChild>
                <w:div w:id="301079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7995768">
          <w:marLeft w:val="0"/>
          <w:marRight w:val="0"/>
          <w:marTop w:val="0"/>
          <w:marBottom w:val="0"/>
          <w:divBdr>
            <w:top w:val="none" w:sz="0" w:space="0" w:color="auto"/>
            <w:left w:val="none" w:sz="0" w:space="0" w:color="auto"/>
            <w:bottom w:val="none" w:sz="0" w:space="0" w:color="auto"/>
            <w:right w:val="none" w:sz="0" w:space="0" w:color="auto"/>
          </w:divBdr>
          <w:divsChild>
            <w:div w:id="1407876224">
              <w:marLeft w:val="0"/>
              <w:marRight w:val="0"/>
              <w:marTop w:val="0"/>
              <w:marBottom w:val="0"/>
              <w:divBdr>
                <w:top w:val="none" w:sz="0" w:space="0" w:color="auto"/>
                <w:left w:val="none" w:sz="0" w:space="0" w:color="auto"/>
                <w:bottom w:val="none" w:sz="0" w:space="0" w:color="auto"/>
                <w:right w:val="none" w:sz="0" w:space="0" w:color="auto"/>
              </w:divBdr>
            </w:div>
          </w:divsChild>
        </w:div>
        <w:div w:id="1724602589">
          <w:marLeft w:val="0"/>
          <w:marRight w:val="0"/>
          <w:marTop w:val="0"/>
          <w:marBottom w:val="0"/>
          <w:divBdr>
            <w:top w:val="none" w:sz="0" w:space="0" w:color="auto"/>
            <w:left w:val="none" w:sz="0" w:space="0" w:color="auto"/>
            <w:bottom w:val="none" w:sz="0" w:space="0" w:color="auto"/>
            <w:right w:val="none" w:sz="0" w:space="0" w:color="auto"/>
          </w:divBdr>
        </w:div>
        <w:div w:id="1882550266">
          <w:marLeft w:val="0"/>
          <w:marRight w:val="0"/>
          <w:marTop w:val="0"/>
          <w:marBottom w:val="0"/>
          <w:divBdr>
            <w:top w:val="none" w:sz="0" w:space="0" w:color="auto"/>
            <w:left w:val="none" w:sz="0" w:space="0" w:color="auto"/>
            <w:bottom w:val="none" w:sz="0" w:space="0" w:color="auto"/>
            <w:right w:val="none" w:sz="0" w:space="0" w:color="auto"/>
          </w:divBdr>
        </w:div>
        <w:div w:id="1919175046">
          <w:marLeft w:val="0"/>
          <w:marRight w:val="0"/>
          <w:marTop w:val="0"/>
          <w:marBottom w:val="0"/>
          <w:divBdr>
            <w:top w:val="none" w:sz="0" w:space="0" w:color="auto"/>
            <w:left w:val="none" w:sz="0" w:space="0" w:color="auto"/>
            <w:bottom w:val="none" w:sz="0" w:space="0" w:color="auto"/>
            <w:right w:val="none" w:sz="0" w:space="0" w:color="auto"/>
          </w:divBdr>
        </w:div>
        <w:div w:id="2053455979">
          <w:marLeft w:val="0"/>
          <w:marRight w:val="0"/>
          <w:marTop w:val="0"/>
          <w:marBottom w:val="0"/>
          <w:divBdr>
            <w:top w:val="none" w:sz="0" w:space="0" w:color="auto"/>
            <w:left w:val="none" w:sz="0" w:space="0" w:color="auto"/>
            <w:bottom w:val="none" w:sz="0" w:space="0" w:color="auto"/>
            <w:right w:val="none" w:sz="0" w:space="0" w:color="auto"/>
          </w:divBdr>
        </w:div>
      </w:divsChild>
    </w:div>
    <w:div w:id="805701196">
      <w:bodyDiv w:val="1"/>
      <w:marLeft w:val="0"/>
      <w:marRight w:val="0"/>
      <w:marTop w:val="0"/>
      <w:marBottom w:val="0"/>
      <w:divBdr>
        <w:top w:val="none" w:sz="0" w:space="0" w:color="auto"/>
        <w:left w:val="none" w:sz="0" w:space="0" w:color="auto"/>
        <w:bottom w:val="none" w:sz="0" w:space="0" w:color="auto"/>
        <w:right w:val="none" w:sz="0" w:space="0" w:color="auto"/>
      </w:divBdr>
    </w:div>
    <w:div w:id="805927125">
      <w:bodyDiv w:val="1"/>
      <w:marLeft w:val="0"/>
      <w:marRight w:val="0"/>
      <w:marTop w:val="0"/>
      <w:marBottom w:val="0"/>
      <w:divBdr>
        <w:top w:val="none" w:sz="0" w:space="0" w:color="auto"/>
        <w:left w:val="none" w:sz="0" w:space="0" w:color="auto"/>
        <w:bottom w:val="none" w:sz="0" w:space="0" w:color="auto"/>
        <w:right w:val="none" w:sz="0" w:space="0" w:color="auto"/>
      </w:divBdr>
      <w:divsChild>
        <w:div w:id="45183161">
          <w:marLeft w:val="0"/>
          <w:marRight w:val="0"/>
          <w:marTop w:val="0"/>
          <w:marBottom w:val="0"/>
          <w:divBdr>
            <w:top w:val="none" w:sz="0" w:space="0" w:color="auto"/>
            <w:left w:val="none" w:sz="0" w:space="0" w:color="auto"/>
            <w:bottom w:val="none" w:sz="0" w:space="0" w:color="auto"/>
            <w:right w:val="none" w:sz="0" w:space="0" w:color="auto"/>
          </w:divBdr>
          <w:divsChild>
            <w:div w:id="619848186">
              <w:marLeft w:val="0"/>
              <w:marRight w:val="0"/>
              <w:marTop w:val="0"/>
              <w:marBottom w:val="0"/>
              <w:divBdr>
                <w:top w:val="none" w:sz="0" w:space="0" w:color="auto"/>
                <w:left w:val="none" w:sz="0" w:space="0" w:color="auto"/>
                <w:bottom w:val="none" w:sz="0" w:space="0" w:color="auto"/>
                <w:right w:val="none" w:sz="0" w:space="0" w:color="auto"/>
              </w:divBdr>
            </w:div>
          </w:divsChild>
        </w:div>
        <w:div w:id="320280503">
          <w:marLeft w:val="0"/>
          <w:marRight w:val="0"/>
          <w:marTop w:val="0"/>
          <w:marBottom w:val="0"/>
          <w:divBdr>
            <w:top w:val="none" w:sz="0" w:space="0" w:color="auto"/>
            <w:left w:val="none" w:sz="0" w:space="0" w:color="auto"/>
            <w:bottom w:val="none" w:sz="0" w:space="0" w:color="auto"/>
            <w:right w:val="none" w:sz="0" w:space="0" w:color="auto"/>
          </w:divBdr>
          <w:divsChild>
            <w:div w:id="709912810">
              <w:marLeft w:val="0"/>
              <w:marRight w:val="0"/>
              <w:marTop w:val="0"/>
              <w:marBottom w:val="0"/>
              <w:divBdr>
                <w:top w:val="none" w:sz="0" w:space="0" w:color="auto"/>
                <w:left w:val="none" w:sz="0" w:space="0" w:color="auto"/>
                <w:bottom w:val="none" w:sz="0" w:space="0" w:color="auto"/>
                <w:right w:val="none" w:sz="0" w:space="0" w:color="auto"/>
              </w:divBdr>
            </w:div>
          </w:divsChild>
        </w:div>
        <w:div w:id="345252398">
          <w:marLeft w:val="0"/>
          <w:marRight w:val="0"/>
          <w:marTop w:val="0"/>
          <w:marBottom w:val="0"/>
          <w:divBdr>
            <w:top w:val="none" w:sz="0" w:space="0" w:color="auto"/>
            <w:left w:val="none" w:sz="0" w:space="0" w:color="auto"/>
            <w:bottom w:val="none" w:sz="0" w:space="0" w:color="auto"/>
            <w:right w:val="none" w:sz="0" w:space="0" w:color="auto"/>
          </w:divBdr>
          <w:divsChild>
            <w:div w:id="1407413713">
              <w:marLeft w:val="0"/>
              <w:marRight w:val="0"/>
              <w:marTop w:val="0"/>
              <w:marBottom w:val="0"/>
              <w:divBdr>
                <w:top w:val="none" w:sz="0" w:space="0" w:color="auto"/>
                <w:left w:val="none" w:sz="0" w:space="0" w:color="auto"/>
                <w:bottom w:val="none" w:sz="0" w:space="0" w:color="auto"/>
                <w:right w:val="none" w:sz="0" w:space="0" w:color="auto"/>
              </w:divBdr>
            </w:div>
          </w:divsChild>
        </w:div>
        <w:div w:id="371077777">
          <w:marLeft w:val="0"/>
          <w:marRight w:val="0"/>
          <w:marTop w:val="0"/>
          <w:marBottom w:val="0"/>
          <w:divBdr>
            <w:top w:val="none" w:sz="0" w:space="0" w:color="auto"/>
            <w:left w:val="none" w:sz="0" w:space="0" w:color="auto"/>
            <w:bottom w:val="none" w:sz="0" w:space="0" w:color="auto"/>
            <w:right w:val="none" w:sz="0" w:space="0" w:color="auto"/>
          </w:divBdr>
          <w:divsChild>
            <w:div w:id="1441680770">
              <w:marLeft w:val="0"/>
              <w:marRight w:val="0"/>
              <w:marTop w:val="0"/>
              <w:marBottom w:val="0"/>
              <w:divBdr>
                <w:top w:val="none" w:sz="0" w:space="0" w:color="auto"/>
                <w:left w:val="none" w:sz="0" w:space="0" w:color="auto"/>
                <w:bottom w:val="none" w:sz="0" w:space="0" w:color="auto"/>
                <w:right w:val="none" w:sz="0" w:space="0" w:color="auto"/>
              </w:divBdr>
            </w:div>
          </w:divsChild>
        </w:div>
        <w:div w:id="508837549">
          <w:marLeft w:val="0"/>
          <w:marRight w:val="0"/>
          <w:marTop w:val="0"/>
          <w:marBottom w:val="0"/>
          <w:divBdr>
            <w:top w:val="none" w:sz="0" w:space="0" w:color="auto"/>
            <w:left w:val="none" w:sz="0" w:space="0" w:color="auto"/>
            <w:bottom w:val="none" w:sz="0" w:space="0" w:color="auto"/>
            <w:right w:val="none" w:sz="0" w:space="0" w:color="auto"/>
          </w:divBdr>
        </w:div>
        <w:div w:id="712971019">
          <w:marLeft w:val="0"/>
          <w:marRight w:val="0"/>
          <w:marTop w:val="300"/>
          <w:marBottom w:val="0"/>
          <w:divBdr>
            <w:top w:val="none" w:sz="0" w:space="0" w:color="auto"/>
            <w:left w:val="none" w:sz="0" w:space="0" w:color="auto"/>
            <w:bottom w:val="none" w:sz="0" w:space="0" w:color="auto"/>
            <w:right w:val="none" w:sz="0" w:space="0" w:color="auto"/>
          </w:divBdr>
          <w:divsChild>
            <w:div w:id="315768347">
              <w:marLeft w:val="0"/>
              <w:marRight w:val="0"/>
              <w:marTop w:val="0"/>
              <w:marBottom w:val="0"/>
              <w:divBdr>
                <w:top w:val="none" w:sz="0" w:space="0" w:color="auto"/>
                <w:left w:val="none" w:sz="0" w:space="0" w:color="auto"/>
                <w:bottom w:val="none" w:sz="0" w:space="0" w:color="auto"/>
                <w:right w:val="none" w:sz="0" w:space="0" w:color="auto"/>
              </w:divBdr>
              <w:divsChild>
                <w:div w:id="363555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8468197">
          <w:marLeft w:val="0"/>
          <w:marRight w:val="0"/>
          <w:marTop w:val="0"/>
          <w:marBottom w:val="0"/>
          <w:divBdr>
            <w:top w:val="none" w:sz="0" w:space="0" w:color="auto"/>
            <w:left w:val="none" w:sz="0" w:space="0" w:color="auto"/>
            <w:bottom w:val="none" w:sz="0" w:space="0" w:color="auto"/>
            <w:right w:val="none" w:sz="0" w:space="0" w:color="auto"/>
          </w:divBdr>
        </w:div>
        <w:div w:id="1050419748">
          <w:marLeft w:val="0"/>
          <w:marRight w:val="0"/>
          <w:marTop w:val="0"/>
          <w:marBottom w:val="0"/>
          <w:divBdr>
            <w:top w:val="none" w:sz="0" w:space="0" w:color="auto"/>
            <w:left w:val="none" w:sz="0" w:space="0" w:color="auto"/>
            <w:bottom w:val="none" w:sz="0" w:space="0" w:color="auto"/>
            <w:right w:val="none" w:sz="0" w:space="0" w:color="auto"/>
          </w:divBdr>
        </w:div>
        <w:div w:id="1069157305">
          <w:marLeft w:val="0"/>
          <w:marRight w:val="0"/>
          <w:marTop w:val="0"/>
          <w:marBottom w:val="0"/>
          <w:divBdr>
            <w:top w:val="none" w:sz="0" w:space="0" w:color="auto"/>
            <w:left w:val="none" w:sz="0" w:space="0" w:color="auto"/>
            <w:bottom w:val="none" w:sz="0" w:space="0" w:color="auto"/>
            <w:right w:val="none" w:sz="0" w:space="0" w:color="auto"/>
          </w:divBdr>
          <w:divsChild>
            <w:div w:id="1360014214">
              <w:marLeft w:val="0"/>
              <w:marRight w:val="0"/>
              <w:marTop w:val="0"/>
              <w:marBottom w:val="0"/>
              <w:divBdr>
                <w:top w:val="none" w:sz="0" w:space="0" w:color="auto"/>
                <w:left w:val="none" w:sz="0" w:space="0" w:color="auto"/>
                <w:bottom w:val="none" w:sz="0" w:space="0" w:color="auto"/>
                <w:right w:val="none" w:sz="0" w:space="0" w:color="auto"/>
              </w:divBdr>
            </w:div>
          </w:divsChild>
        </w:div>
        <w:div w:id="1115903370">
          <w:marLeft w:val="0"/>
          <w:marRight w:val="0"/>
          <w:marTop w:val="0"/>
          <w:marBottom w:val="0"/>
          <w:divBdr>
            <w:top w:val="none" w:sz="0" w:space="0" w:color="auto"/>
            <w:left w:val="none" w:sz="0" w:space="0" w:color="auto"/>
            <w:bottom w:val="none" w:sz="0" w:space="0" w:color="auto"/>
            <w:right w:val="none" w:sz="0" w:space="0" w:color="auto"/>
          </w:divBdr>
        </w:div>
        <w:div w:id="1137842555">
          <w:marLeft w:val="0"/>
          <w:marRight w:val="0"/>
          <w:marTop w:val="300"/>
          <w:marBottom w:val="0"/>
          <w:divBdr>
            <w:top w:val="none" w:sz="0" w:space="0" w:color="auto"/>
            <w:left w:val="none" w:sz="0" w:space="0" w:color="auto"/>
            <w:bottom w:val="none" w:sz="0" w:space="0" w:color="auto"/>
            <w:right w:val="none" w:sz="0" w:space="0" w:color="auto"/>
          </w:divBdr>
          <w:divsChild>
            <w:div w:id="591280664">
              <w:marLeft w:val="0"/>
              <w:marRight w:val="0"/>
              <w:marTop w:val="0"/>
              <w:marBottom w:val="0"/>
              <w:divBdr>
                <w:top w:val="none" w:sz="0" w:space="0" w:color="auto"/>
                <w:left w:val="none" w:sz="0" w:space="0" w:color="auto"/>
                <w:bottom w:val="none" w:sz="0" w:space="0" w:color="auto"/>
                <w:right w:val="none" w:sz="0" w:space="0" w:color="auto"/>
              </w:divBdr>
              <w:divsChild>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294369">
          <w:marLeft w:val="0"/>
          <w:marRight w:val="0"/>
          <w:marTop w:val="0"/>
          <w:marBottom w:val="0"/>
          <w:divBdr>
            <w:top w:val="none" w:sz="0" w:space="0" w:color="auto"/>
            <w:left w:val="none" w:sz="0" w:space="0" w:color="auto"/>
            <w:bottom w:val="none" w:sz="0" w:space="0" w:color="auto"/>
            <w:right w:val="none" w:sz="0" w:space="0" w:color="auto"/>
          </w:divBdr>
        </w:div>
        <w:div w:id="1429691033">
          <w:marLeft w:val="0"/>
          <w:marRight w:val="0"/>
          <w:marTop w:val="0"/>
          <w:marBottom w:val="0"/>
          <w:divBdr>
            <w:top w:val="none" w:sz="0" w:space="0" w:color="auto"/>
            <w:left w:val="none" w:sz="0" w:space="0" w:color="auto"/>
            <w:bottom w:val="none" w:sz="0" w:space="0" w:color="auto"/>
            <w:right w:val="none" w:sz="0" w:space="0" w:color="auto"/>
          </w:divBdr>
        </w:div>
        <w:div w:id="1551721361">
          <w:marLeft w:val="0"/>
          <w:marRight w:val="0"/>
          <w:marTop w:val="0"/>
          <w:marBottom w:val="0"/>
          <w:divBdr>
            <w:top w:val="none" w:sz="0" w:space="0" w:color="auto"/>
            <w:left w:val="none" w:sz="0" w:space="0" w:color="auto"/>
            <w:bottom w:val="none" w:sz="0" w:space="0" w:color="auto"/>
            <w:right w:val="none" w:sz="0" w:space="0" w:color="auto"/>
          </w:divBdr>
        </w:div>
        <w:div w:id="1625424907">
          <w:marLeft w:val="0"/>
          <w:marRight w:val="0"/>
          <w:marTop w:val="300"/>
          <w:marBottom w:val="0"/>
          <w:divBdr>
            <w:top w:val="none" w:sz="0" w:space="0" w:color="auto"/>
            <w:left w:val="none" w:sz="0" w:space="0" w:color="auto"/>
            <w:bottom w:val="none" w:sz="0" w:space="0" w:color="auto"/>
            <w:right w:val="none" w:sz="0" w:space="0" w:color="auto"/>
          </w:divBdr>
          <w:divsChild>
            <w:div w:id="366033152">
              <w:marLeft w:val="0"/>
              <w:marRight w:val="0"/>
              <w:marTop w:val="0"/>
              <w:marBottom w:val="0"/>
              <w:divBdr>
                <w:top w:val="none" w:sz="0" w:space="0" w:color="auto"/>
                <w:left w:val="none" w:sz="0" w:space="0" w:color="auto"/>
                <w:bottom w:val="none" w:sz="0" w:space="0" w:color="auto"/>
                <w:right w:val="none" w:sz="0" w:space="0" w:color="auto"/>
              </w:divBdr>
              <w:divsChild>
                <w:div w:id="689186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8049271">
          <w:marLeft w:val="0"/>
          <w:marRight w:val="0"/>
          <w:marTop w:val="0"/>
          <w:marBottom w:val="0"/>
          <w:divBdr>
            <w:top w:val="none" w:sz="0" w:space="0" w:color="auto"/>
            <w:left w:val="none" w:sz="0" w:space="0" w:color="auto"/>
            <w:bottom w:val="none" w:sz="0" w:space="0" w:color="auto"/>
            <w:right w:val="none" w:sz="0" w:space="0" w:color="auto"/>
          </w:divBdr>
          <w:divsChild>
            <w:div w:id="88888041">
              <w:marLeft w:val="0"/>
              <w:marRight w:val="0"/>
              <w:marTop w:val="0"/>
              <w:marBottom w:val="0"/>
              <w:divBdr>
                <w:top w:val="none" w:sz="0" w:space="0" w:color="auto"/>
                <w:left w:val="none" w:sz="0" w:space="0" w:color="auto"/>
                <w:bottom w:val="none" w:sz="0" w:space="0" w:color="auto"/>
                <w:right w:val="none" w:sz="0" w:space="0" w:color="auto"/>
              </w:divBdr>
            </w:div>
          </w:divsChild>
        </w:div>
        <w:div w:id="1858304170">
          <w:marLeft w:val="0"/>
          <w:marRight w:val="0"/>
          <w:marTop w:val="0"/>
          <w:marBottom w:val="0"/>
          <w:divBdr>
            <w:top w:val="none" w:sz="0" w:space="0" w:color="auto"/>
            <w:left w:val="none" w:sz="0" w:space="0" w:color="auto"/>
            <w:bottom w:val="none" w:sz="0" w:space="0" w:color="auto"/>
            <w:right w:val="none" w:sz="0" w:space="0" w:color="auto"/>
          </w:divBdr>
          <w:divsChild>
            <w:div w:id="1196843758">
              <w:marLeft w:val="0"/>
              <w:marRight w:val="0"/>
              <w:marTop w:val="0"/>
              <w:marBottom w:val="0"/>
              <w:divBdr>
                <w:top w:val="none" w:sz="0" w:space="0" w:color="auto"/>
                <w:left w:val="none" w:sz="0" w:space="0" w:color="auto"/>
                <w:bottom w:val="none" w:sz="0" w:space="0" w:color="auto"/>
                <w:right w:val="none" w:sz="0" w:space="0" w:color="auto"/>
              </w:divBdr>
            </w:div>
          </w:divsChild>
        </w:div>
        <w:div w:id="2101221284">
          <w:marLeft w:val="0"/>
          <w:marRight w:val="0"/>
          <w:marTop w:val="300"/>
          <w:marBottom w:val="0"/>
          <w:divBdr>
            <w:top w:val="none" w:sz="0" w:space="0" w:color="auto"/>
            <w:left w:val="none" w:sz="0" w:space="0" w:color="auto"/>
            <w:bottom w:val="none" w:sz="0" w:space="0" w:color="auto"/>
            <w:right w:val="none" w:sz="0" w:space="0" w:color="auto"/>
          </w:divBdr>
          <w:divsChild>
            <w:div w:id="2055764550">
              <w:marLeft w:val="0"/>
              <w:marRight w:val="0"/>
              <w:marTop w:val="0"/>
              <w:marBottom w:val="0"/>
              <w:divBdr>
                <w:top w:val="none" w:sz="0" w:space="0" w:color="auto"/>
                <w:left w:val="none" w:sz="0" w:space="0" w:color="auto"/>
                <w:bottom w:val="none" w:sz="0" w:space="0" w:color="auto"/>
                <w:right w:val="none" w:sz="0" w:space="0" w:color="auto"/>
              </w:divBdr>
              <w:divsChild>
                <w:div w:id="2028603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7550532">
      <w:bodyDiv w:val="1"/>
      <w:marLeft w:val="0"/>
      <w:marRight w:val="0"/>
      <w:marTop w:val="0"/>
      <w:marBottom w:val="0"/>
      <w:divBdr>
        <w:top w:val="none" w:sz="0" w:space="0" w:color="auto"/>
        <w:left w:val="none" w:sz="0" w:space="0" w:color="auto"/>
        <w:bottom w:val="none" w:sz="0" w:space="0" w:color="auto"/>
        <w:right w:val="none" w:sz="0" w:space="0" w:color="auto"/>
      </w:divBdr>
      <w:divsChild>
        <w:div w:id="422650946">
          <w:marLeft w:val="0"/>
          <w:marRight w:val="0"/>
          <w:marTop w:val="0"/>
          <w:marBottom w:val="0"/>
          <w:divBdr>
            <w:top w:val="none" w:sz="0" w:space="0" w:color="auto"/>
            <w:left w:val="none" w:sz="0" w:space="0" w:color="auto"/>
            <w:bottom w:val="none" w:sz="0" w:space="0" w:color="auto"/>
            <w:right w:val="none" w:sz="0" w:space="0" w:color="auto"/>
          </w:divBdr>
        </w:div>
        <w:div w:id="1475757522">
          <w:marLeft w:val="0"/>
          <w:marRight w:val="0"/>
          <w:marTop w:val="0"/>
          <w:marBottom w:val="0"/>
          <w:divBdr>
            <w:top w:val="none" w:sz="0" w:space="0" w:color="auto"/>
            <w:left w:val="none" w:sz="0" w:space="0" w:color="auto"/>
            <w:bottom w:val="none" w:sz="0" w:space="0" w:color="auto"/>
            <w:right w:val="none" w:sz="0" w:space="0" w:color="auto"/>
          </w:divBdr>
          <w:divsChild>
            <w:div w:id="103309237">
              <w:marLeft w:val="0"/>
              <w:marRight w:val="0"/>
              <w:marTop w:val="0"/>
              <w:marBottom w:val="0"/>
              <w:divBdr>
                <w:top w:val="none" w:sz="0" w:space="0" w:color="auto"/>
                <w:left w:val="none" w:sz="0" w:space="0" w:color="auto"/>
                <w:bottom w:val="none" w:sz="0" w:space="0" w:color="auto"/>
                <w:right w:val="none" w:sz="0" w:space="0" w:color="auto"/>
              </w:divBdr>
            </w:div>
          </w:divsChild>
        </w:div>
        <w:div w:id="500660585">
          <w:marLeft w:val="0"/>
          <w:marRight w:val="0"/>
          <w:marTop w:val="0"/>
          <w:marBottom w:val="0"/>
          <w:divBdr>
            <w:top w:val="none" w:sz="0" w:space="0" w:color="auto"/>
            <w:left w:val="none" w:sz="0" w:space="0" w:color="auto"/>
            <w:bottom w:val="none" w:sz="0" w:space="0" w:color="auto"/>
            <w:right w:val="none" w:sz="0" w:space="0" w:color="auto"/>
          </w:divBdr>
        </w:div>
        <w:div w:id="1557281107">
          <w:marLeft w:val="0"/>
          <w:marRight w:val="0"/>
          <w:marTop w:val="0"/>
          <w:marBottom w:val="0"/>
          <w:divBdr>
            <w:top w:val="none" w:sz="0" w:space="0" w:color="auto"/>
            <w:left w:val="none" w:sz="0" w:space="0" w:color="auto"/>
            <w:bottom w:val="none" w:sz="0" w:space="0" w:color="auto"/>
            <w:right w:val="none" w:sz="0" w:space="0" w:color="auto"/>
          </w:divBdr>
          <w:divsChild>
            <w:div w:id="1827163317">
              <w:marLeft w:val="0"/>
              <w:marRight w:val="0"/>
              <w:marTop w:val="0"/>
              <w:marBottom w:val="0"/>
              <w:divBdr>
                <w:top w:val="none" w:sz="0" w:space="0" w:color="auto"/>
                <w:left w:val="none" w:sz="0" w:space="0" w:color="auto"/>
                <w:bottom w:val="none" w:sz="0" w:space="0" w:color="auto"/>
                <w:right w:val="none" w:sz="0" w:space="0" w:color="auto"/>
              </w:divBdr>
            </w:div>
          </w:divsChild>
        </w:div>
        <w:div w:id="1219516903">
          <w:marLeft w:val="0"/>
          <w:marRight w:val="0"/>
          <w:marTop w:val="0"/>
          <w:marBottom w:val="0"/>
          <w:divBdr>
            <w:top w:val="none" w:sz="0" w:space="0" w:color="auto"/>
            <w:left w:val="none" w:sz="0" w:space="0" w:color="auto"/>
            <w:bottom w:val="none" w:sz="0" w:space="0" w:color="auto"/>
            <w:right w:val="none" w:sz="0" w:space="0" w:color="auto"/>
          </w:divBdr>
        </w:div>
        <w:div w:id="1817991397">
          <w:marLeft w:val="0"/>
          <w:marRight w:val="0"/>
          <w:marTop w:val="0"/>
          <w:marBottom w:val="0"/>
          <w:divBdr>
            <w:top w:val="none" w:sz="0" w:space="0" w:color="auto"/>
            <w:left w:val="none" w:sz="0" w:space="0" w:color="auto"/>
            <w:bottom w:val="none" w:sz="0" w:space="0" w:color="auto"/>
            <w:right w:val="none" w:sz="0" w:space="0" w:color="auto"/>
          </w:divBdr>
          <w:divsChild>
            <w:div w:id="414787473">
              <w:marLeft w:val="0"/>
              <w:marRight w:val="0"/>
              <w:marTop w:val="0"/>
              <w:marBottom w:val="0"/>
              <w:divBdr>
                <w:top w:val="none" w:sz="0" w:space="0" w:color="auto"/>
                <w:left w:val="none" w:sz="0" w:space="0" w:color="auto"/>
                <w:bottom w:val="none" w:sz="0" w:space="0" w:color="auto"/>
                <w:right w:val="none" w:sz="0" w:space="0" w:color="auto"/>
              </w:divBdr>
            </w:div>
          </w:divsChild>
        </w:div>
        <w:div w:id="1626353670">
          <w:marLeft w:val="0"/>
          <w:marRight w:val="0"/>
          <w:marTop w:val="0"/>
          <w:marBottom w:val="0"/>
          <w:divBdr>
            <w:top w:val="none" w:sz="0" w:space="0" w:color="auto"/>
            <w:left w:val="none" w:sz="0" w:space="0" w:color="auto"/>
            <w:bottom w:val="none" w:sz="0" w:space="0" w:color="auto"/>
            <w:right w:val="none" w:sz="0" w:space="0" w:color="auto"/>
          </w:divBdr>
        </w:div>
        <w:div w:id="785541914">
          <w:marLeft w:val="0"/>
          <w:marRight w:val="0"/>
          <w:marTop w:val="0"/>
          <w:marBottom w:val="0"/>
          <w:divBdr>
            <w:top w:val="none" w:sz="0" w:space="0" w:color="auto"/>
            <w:left w:val="none" w:sz="0" w:space="0" w:color="auto"/>
            <w:bottom w:val="none" w:sz="0" w:space="0" w:color="auto"/>
            <w:right w:val="none" w:sz="0" w:space="0" w:color="auto"/>
          </w:divBdr>
          <w:divsChild>
            <w:div w:id="1915815954">
              <w:marLeft w:val="0"/>
              <w:marRight w:val="0"/>
              <w:marTop w:val="0"/>
              <w:marBottom w:val="0"/>
              <w:divBdr>
                <w:top w:val="none" w:sz="0" w:space="0" w:color="auto"/>
                <w:left w:val="none" w:sz="0" w:space="0" w:color="auto"/>
                <w:bottom w:val="none" w:sz="0" w:space="0" w:color="auto"/>
                <w:right w:val="none" w:sz="0" w:space="0" w:color="auto"/>
              </w:divBdr>
            </w:div>
          </w:divsChild>
        </w:div>
        <w:div w:id="2080712498">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sChild>
            <w:div w:id="984315759">
              <w:marLeft w:val="0"/>
              <w:marRight w:val="0"/>
              <w:marTop w:val="0"/>
              <w:marBottom w:val="0"/>
              <w:divBdr>
                <w:top w:val="none" w:sz="0" w:space="0" w:color="auto"/>
                <w:left w:val="none" w:sz="0" w:space="0" w:color="auto"/>
                <w:bottom w:val="none" w:sz="0" w:space="0" w:color="auto"/>
                <w:right w:val="none" w:sz="0" w:space="0" w:color="auto"/>
              </w:divBdr>
            </w:div>
          </w:divsChild>
        </w:div>
        <w:div w:id="1476608606">
          <w:marLeft w:val="0"/>
          <w:marRight w:val="0"/>
          <w:marTop w:val="0"/>
          <w:marBottom w:val="0"/>
          <w:divBdr>
            <w:top w:val="none" w:sz="0" w:space="0" w:color="auto"/>
            <w:left w:val="none" w:sz="0" w:space="0" w:color="auto"/>
            <w:bottom w:val="none" w:sz="0" w:space="0" w:color="auto"/>
            <w:right w:val="none" w:sz="0" w:space="0" w:color="auto"/>
          </w:divBdr>
        </w:div>
        <w:div w:id="1577478473">
          <w:marLeft w:val="0"/>
          <w:marRight w:val="0"/>
          <w:marTop w:val="0"/>
          <w:marBottom w:val="0"/>
          <w:divBdr>
            <w:top w:val="none" w:sz="0" w:space="0" w:color="auto"/>
            <w:left w:val="none" w:sz="0" w:space="0" w:color="auto"/>
            <w:bottom w:val="none" w:sz="0" w:space="0" w:color="auto"/>
            <w:right w:val="none" w:sz="0" w:space="0" w:color="auto"/>
          </w:divBdr>
          <w:divsChild>
            <w:div w:id="777532382">
              <w:marLeft w:val="0"/>
              <w:marRight w:val="0"/>
              <w:marTop w:val="0"/>
              <w:marBottom w:val="0"/>
              <w:divBdr>
                <w:top w:val="none" w:sz="0" w:space="0" w:color="auto"/>
                <w:left w:val="none" w:sz="0" w:space="0" w:color="auto"/>
                <w:bottom w:val="none" w:sz="0" w:space="0" w:color="auto"/>
                <w:right w:val="none" w:sz="0" w:space="0" w:color="auto"/>
              </w:divBdr>
            </w:div>
          </w:divsChild>
        </w:div>
        <w:div w:id="1266310822">
          <w:marLeft w:val="0"/>
          <w:marRight w:val="0"/>
          <w:marTop w:val="0"/>
          <w:marBottom w:val="0"/>
          <w:divBdr>
            <w:top w:val="none" w:sz="0" w:space="0" w:color="auto"/>
            <w:left w:val="none" w:sz="0" w:space="0" w:color="auto"/>
            <w:bottom w:val="none" w:sz="0" w:space="0" w:color="auto"/>
            <w:right w:val="none" w:sz="0" w:space="0" w:color="auto"/>
          </w:divBdr>
        </w:div>
        <w:div w:id="1768966965">
          <w:marLeft w:val="0"/>
          <w:marRight w:val="0"/>
          <w:marTop w:val="0"/>
          <w:marBottom w:val="0"/>
          <w:divBdr>
            <w:top w:val="none" w:sz="0" w:space="0" w:color="auto"/>
            <w:left w:val="none" w:sz="0" w:space="0" w:color="auto"/>
            <w:bottom w:val="none" w:sz="0" w:space="0" w:color="auto"/>
            <w:right w:val="none" w:sz="0" w:space="0" w:color="auto"/>
          </w:divBdr>
          <w:divsChild>
            <w:div w:id="958686081">
              <w:marLeft w:val="0"/>
              <w:marRight w:val="0"/>
              <w:marTop w:val="0"/>
              <w:marBottom w:val="0"/>
              <w:divBdr>
                <w:top w:val="none" w:sz="0" w:space="0" w:color="auto"/>
                <w:left w:val="none" w:sz="0" w:space="0" w:color="auto"/>
                <w:bottom w:val="none" w:sz="0" w:space="0" w:color="auto"/>
                <w:right w:val="none" w:sz="0" w:space="0" w:color="auto"/>
              </w:divBdr>
            </w:div>
          </w:divsChild>
        </w:div>
        <w:div w:id="627711972">
          <w:marLeft w:val="0"/>
          <w:marRight w:val="0"/>
          <w:marTop w:val="300"/>
          <w:marBottom w:val="0"/>
          <w:divBdr>
            <w:top w:val="none" w:sz="0" w:space="0" w:color="auto"/>
            <w:left w:val="none" w:sz="0" w:space="0" w:color="auto"/>
            <w:bottom w:val="none" w:sz="0" w:space="0" w:color="auto"/>
            <w:right w:val="none" w:sz="0" w:space="0" w:color="auto"/>
          </w:divBdr>
          <w:divsChild>
            <w:div w:id="1228492116">
              <w:marLeft w:val="0"/>
              <w:marRight w:val="0"/>
              <w:marTop w:val="0"/>
              <w:marBottom w:val="0"/>
              <w:divBdr>
                <w:top w:val="none" w:sz="0" w:space="0" w:color="auto"/>
                <w:left w:val="none" w:sz="0" w:space="0" w:color="auto"/>
                <w:bottom w:val="none" w:sz="0" w:space="0" w:color="auto"/>
                <w:right w:val="none" w:sz="0" w:space="0" w:color="auto"/>
              </w:divBdr>
              <w:divsChild>
                <w:div w:id="1587957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970033">
          <w:marLeft w:val="0"/>
          <w:marRight w:val="0"/>
          <w:marTop w:val="300"/>
          <w:marBottom w:val="0"/>
          <w:divBdr>
            <w:top w:val="none" w:sz="0" w:space="0" w:color="auto"/>
            <w:left w:val="none" w:sz="0" w:space="0" w:color="auto"/>
            <w:bottom w:val="none" w:sz="0" w:space="0" w:color="auto"/>
            <w:right w:val="none" w:sz="0" w:space="0" w:color="auto"/>
          </w:divBdr>
          <w:divsChild>
            <w:div w:id="1602686306">
              <w:marLeft w:val="0"/>
              <w:marRight w:val="0"/>
              <w:marTop w:val="0"/>
              <w:marBottom w:val="0"/>
              <w:divBdr>
                <w:top w:val="none" w:sz="0" w:space="0" w:color="auto"/>
                <w:left w:val="none" w:sz="0" w:space="0" w:color="auto"/>
                <w:bottom w:val="none" w:sz="0" w:space="0" w:color="auto"/>
                <w:right w:val="none" w:sz="0" w:space="0" w:color="auto"/>
              </w:divBdr>
              <w:divsChild>
                <w:div w:id="217254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641316">
          <w:marLeft w:val="0"/>
          <w:marRight w:val="0"/>
          <w:marTop w:val="300"/>
          <w:marBottom w:val="0"/>
          <w:divBdr>
            <w:top w:val="none" w:sz="0" w:space="0" w:color="auto"/>
            <w:left w:val="none" w:sz="0" w:space="0" w:color="auto"/>
            <w:bottom w:val="none" w:sz="0" w:space="0" w:color="auto"/>
            <w:right w:val="none" w:sz="0" w:space="0" w:color="auto"/>
          </w:divBdr>
          <w:divsChild>
            <w:div w:id="894125888">
              <w:marLeft w:val="0"/>
              <w:marRight w:val="0"/>
              <w:marTop w:val="0"/>
              <w:marBottom w:val="0"/>
              <w:divBdr>
                <w:top w:val="none" w:sz="0" w:space="0" w:color="auto"/>
                <w:left w:val="none" w:sz="0" w:space="0" w:color="auto"/>
                <w:bottom w:val="none" w:sz="0" w:space="0" w:color="auto"/>
                <w:right w:val="none" w:sz="0" w:space="0" w:color="auto"/>
              </w:divBdr>
              <w:divsChild>
                <w:div w:id="1327902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3274763">
          <w:marLeft w:val="0"/>
          <w:marRight w:val="0"/>
          <w:marTop w:val="300"/>
          <w:marBottom w:val="0"/>
          <w:divBdr>
            <w:top w:val="none" w:sz="0" w:space="0" w:color="auto"/>
            <w:left w:val="none" w:sz="0" w:space="0" w:color="auto"/>
            <w:bottom w:val="none" w:sz="0" w:space="0" w:color="auto"/>
            <w:right w:val="none" w:sz="0" w:space="0" w:color="auto"/>
          </w:divBdr>
          <w:divsChild>
            <w:div w:id="1542859580">
              <w:marLeft w:val="0"/>
              <w:marRight w:val="0"/>
              <w:marTop w:val="0"/>
              <w:marBottom w:val="0"/>
              <w:divBdr>
                <w:top w:val="none" w:sz="0" w:space="0" w:color="auto"/>
                <w:left w:val="none" w:sz="0" w:space="0" w:color="auto"/>
                <w:bottom w:val="none" w:sz="0" w:space="0" w:color="auto"/>
                <w:right w:val="none" w:sz="0" w:space="0" w:color="auto"/>
              </w:divBdr>
              <w:divsChild>
                <w:div w:id="1416123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7934820">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280309381">
          <w:marLeft w:val="0"/>
          <w:marRight w:val="0"/>
          <w:marTop w:val="0"/>
          <w:marBottom w:val="0"/>
          <w:divBdr>
            <w:top w:val="none" w:sz="0" w:space="0" w:color="auto"/>
            <w:left w:val="none" w:sz="0" w:space="0" w:color="auto"/>
            <w:bottom w:val="none" w:sz="0" w:space="0" w:color="auto"/>
            <w:right w:val="none" w:sz="0" w:space="0" w:color="auto"/>
          </w:divBdr>
        </w:div>
        <w:div w:id="367221337">
          <w:marLeft w:val="0"/>
          <w:marRight w:val="0"/>
          <w:marTop w:val="0"/>
          <w:marBottom w:val="0"/>
          <w:divBdr>
            <w:top w:val="none" w:sz="0" w:space="0" w:color="auto"/>
            <w:left w:val="none" w:sz="0" w:space="0" w:color="auto"/>
            <w:bottom w:val="none" w:sz="0" w:space="0" w:color="auto"/>
            <w:right w:val="none" w:sz="0" w:space="0" w:color="auto"/>
          </w:divBdr>
          <w:divsChild>
            <w:div w:id="401029798">
              <w:marLeft w:val="0"/>
              <w:marRight w:val="0"/>
              <w:marTop w:val="0"/>
              <w:marBottom w:val="0"/>
              <w:divBdr>
                <w:top w:val="none" w:sz="0" w:space="0" w:color="auto"/>
                <w:left w:val="none" w:sz="0" w:space="0" w:color="auto"/>
                <w:bottom w:val="none" w:sz="0" w:space="0" w:color="auto"/>
                <w:right w:val="none" w:sz="0" w:space="0" w:color="auto"/>
              </w:divBdr>
            </w:div>
          </w:divsChild>
        </w:div>
        <w:div w:id="370302995">
          <w:marLeft w:val="0"/>
          <w:marRight w:val="0"/>
          <w:marTop w:val="0"/>
          <w:marBottom w:val="0"/>
          <w:divBdr>
            <w:top w:val="none" w:sz="0" w:space="0" w:color="auto"/>
            <w:left w:val="none" w:sz="0" w:space="0" w:color="auto"/>
            <w:bottom w:val="none" w:sz="0" w:space="0" w:color="auto"/>
            <w:right w:val="none" w:sz="0" w:space="0" w:color="auto"/>
          </w:divBdr>
          <w:divsChild>
            <w:div w:id="336421068">
              <w:marLeft w:val="0"/>
              <w:marRight w:val="0"/>
              <w:marTop w:val="0"/>
              <w:marBottom w:val="0"/>
              <w:divBdr>
                <w:top w:val="none" w:sz="0" w:space="0" w:color="auto"/>
                <w:left w:val="none" w:sz="0" w:space="0" w:color="auto"/>
                <w:bottom w:val="none" w:sz="0" w:space="0" w:color="auto"/>
                <w:right w:val="none" w:sz="0" w:space="0" w:color="auto"/>
              </w:divBdr>
            </w:div>
          </w:divsChild>
        </w:div>
        <w:div w:id="383910462">
          <w:marLeft w:val="0"/>
          <w:marRight w:val="0"/>
          <w:marTop w:val="0"/>
          <w:marBottom w:val="0"/>
          <w:divBdr>
            <w:top w:val="none" w:sz="0" w:space="0" w:color="auto"/>
            <w:left w:val="none" w:sz="0" w:space="0" w:color="auto"/>
            <w:bottom w:val="none" w:sz="0" w:space="0" w:color="auto"/>
            <w:right w:val="none" w:sz="0" w:space="0" w:color="auto"/>
          </w:divBdr>
          <w:divsChild>
            <w:div w:id="1381973801">
              <w:marLeft w:val="0"/>
              <w:marRight w:val="0"/>
              <w:marTop w:val="0"/>
              <w:marBottom w:val="0"/>
              <w:divBdr>
                <w:top w:val="none" w:sz="0" w:space="0" w:color="auto"/>
                <w:left w:val="none" w:sz="0" w:space="0" w:color="auto"/>
                <w:bottom w:val="none" w:sz="0" w:space="0" w:color="auto"/>
                <w:right w:val="none" w:sz="0" w:space="0" w:color="auto"/>
              </w:divBdr>
            </w:div>
          </w:divsChild>
        </w:div>
        <w:div w:id="388695038">
          <w:marLeft w:val="0"/>
          <w:marRight w:val="0"/>
          <w:marTop w:val="300"/>
          <w:marBottom w:val="0"/>
          <w:divBdr>
            <w:top w:val="none" w:sz="0" w:space="0" w:color="auto"/>
            <w:left w:val="none" w:sz="0" w:space="0" w:color="auto"/>
            <w:bottom w:val="none" w:sz="0" w:space="0" w:color="auto"/>
            <w:right w:val="none" w:sz="0" w:space="0" w:color="auto"/>
          </w:divBdr>
          <w:divsChild>
            <w:div w:id="1307200364">
              <w:marLeft w:val="0"/>
              <w:marRight w:val="0"/>
              <w:marTop w:val="0"/>
              <w:marBottom w:val="0"/>
              <w:divBdr>
                <w:top w:val="none" w:sz="0" w:space="0" w:color="auto"/>
                <w:left w:val="none" w:sz="0" w:space="0" w:color="auto"/>
                <w:bottom w:val="none" w:sz="0" w:space="0" w:color="auto"/>
                <w:right w:val="none" w:sz="0" w:space="0" w:color="auto"/>
              </w:divBdr>
              <w:divsChild>
                <w:div w:id="557782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944064">
          <w:marLeft w:val="0"/>
          <w:marRight w:val="0"/>
          <w:marTop w:val="0"/>
          <w:marBottom w:val="0"/>
          <w:divBdr>
            <w:top w:val="none" w:sz="0" w:space="0" w:color="auto"/>
            <w:left w:val="none" w:sz="0" w:space="0" w:color="auto"/>
            <w:bottom w:val="none" w:sz="0" w:space="0" w:color="auto"/>
            <w:right w:val="none" w:sz="0" w:space="0" w:color="auto"/>
          </w:divBdr>
        </w:div>
        <w:div w:id="521939082">
          <w:marLeft w:val="0"/>
          <w:marRight w:val="0"/>
          <w:marTop w:val="0"/>
          <w:marBottom w:val="0"/>
          <w:divBdr>
            <w:top w:val="none" w:sz="0" w:space="0" w:color="auto"/>
            <w:left w:val="none" w:sz="0" w:space="0" w:color="auto"/>
            <w:bottom w:val="none" w:sz="0" w:space="0" w:color="auto"/>
            <w:right w:val="none" w:sz="0" w:space="0" w:color="auto"/>
          </w:divBdr>
          <w:divsChild>
            <w:div w:id="1204516326">
              <w:marLeft w:val="0"/>
              <w:marRight w:val="0"/>
              <w:marTop w:val="0"/>
              <w:marBottom w:val="0"/>
              <w:divBdr>
                <w:top w:val="none" w:sz="0" w:space="0" w:color="auto"/>
                <w:left w:val="none" w:sz="0" w:space="0" w:color="auto"/>
                <w:bottom w:val="none" w:sz="0" w:space="0" w:color="auto"/>
                <w:right w:val="none" w:sz="0" w:space="0" w:color="auto"/>
              </w:divBdr>
            </w:div>
          </w:divsChild>
        </w:div>
        <w:div w:id="539828564">
          <w:marLeft w:val="0"/>
          <w:marRight w:val="0"/>
          <w:marTop w:val="0"/>
          <w:marBottom w:val="0"/>
          <w:divBdr>
            <w:top w:val="none" w:sz="0" w:space="0" w:color="auto"/>
            <w:left w:val="none" w:sz="0" w:space="0" w:color="auto"/>
            <w:bottom w:val="none" w:sz="0" w:space="0" w:color="auto"/>
            <w:right w:val="none" w:sz="0" w:space="0" w:color="auto"/>
          </w:divBdr>
        </w:div>
        <w:div w:id="733505494">
          <w:marLeft w:val="0"/>
          <w:marRight w:val="0"/>
          <w:marTop w:val="300"/>
          <w:marBottom w:val="0"/>
          <w:divBdr>
            <w:top w:val="none" w:sz="0" w:space="0" w:color="auto"/>
            <w:left w:val="none" w:sz="0" w:space="0" w:color="auto"/>
            <w:bottom w:val="none" w:sz="0" w:space="0" w:color="auto"/>
            <w:right w:val="none" w:sz="0" w:space="0" w:color="auto"/>
          </w:divBdr>
          <w:divsChild>
            <w:div w:id="1115950305">
              <w:marLeft w:val="0"/>
              <w:marRight w:val="0"/>
              <w:marTop w:val="0"/>
              <w:marBottom w:val="0"/>
              <w:divBdr>
                <w:top w:val="none" w:sz="0" w:space="0" w:color="auto"/>
                <w:left w:val="none" w:sz="0" w:space="0" w:color="auto"/>
                <w:bottom w:val="none" w:sz="0" w:space="0" w:color="auto"/>
                <w:right w:val="none" w:sz="0" w:space="0" w:color="auto"/>
              </w:divBdr>
              <w:divsChild>
                <w:div w:id="1293246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9829921">
          <w:marLeft w:val="0"/>
          <w:marRight w:val="0"/>
          <w:marTop w:val="0"/>
          <w:marBottom w:val="0"/>
          <w:divBdr>
            <w:top w:val="none" w:sz="0" w:space="0" w:color="auto"/>
            <w:left w:val="none" w:sz="0" w:space="0" w:color="auto"/>
            <w:bottom w:val="none" w:sz="0" w:space="0" w:color="auto"/>
            <w:right w:val="none" w:sz="0" w:space="0" w:color="auto"/>
          </w:divBdr>
          <w:divsChild>
            <w:div w:id="753673477">
              <w:marLeft w:val="0"/>
              <w:marRight w:val="0"/>
              <w:marTop w:val="0"/>
              <w:marBottom w:val="0"/>
              <w:divBdr>
                <w:top w:val="none" w:sz="0" w:space="0" w:color="auto"/>
                <w:left w:val="none" w:sz="0" w:space="0" w:color="auto"/>
                <w:bottom w:val="none" w:sz="0" w:space="0" w:color="auto"/>
                <w:right w:val="none" w:sz="0" w:space="0" w:color="auto"/>
              </w:divBdr>
            </w:div>
          </w:divsChild>
        </w:div>
        <w:div w:id="891966808">
          <w:marLeft w:val="0"/>
          <w:marRight w:val="0"/>
          <w:marTop w:val="0"/>
          <w:marBottom w:val="0"/>
          <w:divBdr>
            <w:top w:val="none" w:sz="0" w:space="0" w:color="auto"/>
            <w:left w:val="none" w:sz="0" w:space="0" w:color="auto"/>
            <w:bottom w:val="none" w:sz="0" w:space="0" w:color="auto"/>
            <w:right w:val="none" w:sz="0" w:space="0" w:color="auto"/>
          </w:divBdr>
          <w:divsChild>
            <w:div w:id="1495031406">
              <w:marLeft w:val="0"/>
              <w:marRight w:val="0"/>
              <w:marTop w:val="0"/>
              <w:marBottom w:val="0"/>
              <w:divBdr>
                <w:top w:val="none" w:sz="0" w:space="0" w:color="auto"/>
                <w:left w:val="none" w:sz="0" w:space="0" w:color="auto"/>
                <w:bottom w:val="none" w:sz="0" w:space="0" w:color="auto"/>
                <w:right w:val="none" w:sz="0" w:space="0" w:color="auto"/>
              </w:divBdr>
            </w:div>
          </w:divsChild>
        </w:div>
        <w:div w:id="931863056">
          <w:marLeft w:val="0"/>
          <w:marRight w:val="0"/>
          <w:marTop w:val="300"/>
          <w:marBottom w:val="0"/>
          <w:divBdr>
            <w:top w:val="none" w:sz="0" w:space="0" w:color="auto"/>
            <w:left w:val="none" w:sz="0" w:space="0" w:color="auto"/>
            <w:bottom w:val="none" w:sz="0" w:space="0" w:color="auto"/>
            <w:right w:val="none" w:sz="0" w:space="0" w:color="auto"/>
          </w:divBdr>
          <w:divsChild>
            <w:div w:id="1001860754">
              <w:marLeft w:val="0"/>
              <w:marRight w:val="0"/>
              <w:marTop w:val="0"/>
              <w:marBottom w:val="0"/>
              <w:divBdr>
                <w:top w:val="none" w:sz="0" w:space="0" w:color="auto"/>
                <w:left w:val="none" w:sz="0" w:space="0" w:color="auto"/>
                <w:bottom w:val="none" w:sz="0" w:space="0" w:color="auto"/>
                <w:right w:val="none" w:sz="0" w:space="0" w:color="auto"/>
              </w:divBdr>
              <w:divsChild>
                <w:div w:id="661742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8752581">
          <w:marLeft w:val="0"/>
          <w:marRight w:val="0"/>
          <w:marTop w:val="0"/>
          <w:marBottom w:val="0"/>
          <w:divBdr>
            <w:top w:val="none" w:sz="0" w:space="0" w:color="auto"/>
            <w:left w:val="none" w:sz="0" w:space="0" w:color="auto"/>
            <w:bottom w:val="none" w:sz="0" w:space="0" w:color="auto"/>
            <w:right w:val="none" w:sz="0" w:space="0" w:color="auto"/>
          </w:divBdr>
        </w:div>
        <w:div w:id="1547640137">
          <w:marLeft w:val="0"/>
          <w:marRight w:val="0"/>
          <w:marTop w:val="0"/>
          <w:marBottom w:val="0"/>
          <w:divBdr>
            <w:top w:val="none" w:sz="0" w:space="0" w:color="auto"/>
            <w:left w:val="none" w:sz="0" w:space="0" w:color="auto"/>
            <w:bottom w:val="none" w:sz="0" w:space="0" w:color="auto"/>
            <w:right w:val="none" w:sz="0" w:space="0" w:color="auto"/>
          </w:divBdr>
          <w:divsChild>
            <w:div w:id="1555314861">
              <w:marLeft w:val="0"/>
              <w:marRight w:val="0"/>
              <w:marTop w:val="0"/>
              <w:marBottom w:val="0"/>
              <w:divBdr>
                <w:top w:val="none" w:sz="0" w:space="0" w:color="auto"/>
                <w:left w:val="none" w:sz="0" w:space="0" w:color="auto"/>
                <w:bottom w:val="none" w:sz="0" w:space="0" w:color="auto"/>
                <w:right w:val="none" w:sz="0" w:space="0" w:color="auto"/>
              </w:divBdr>
            </w:div>
          </w:divsChild>
        </w:div>
        <w:div w:id="2051108997">
          <w:marLeft w:val="0"/>
          <w:marRight w:val="0"/>
          <w:marTop w:val="0"/>
          <w:marBottom w:val="0"/>
          <w:divBdr>
            <w:top w:val="none" w:sz="0" w:space="0" w:color="auto"/>
            <w:left w:val="none" w:sz="0" w:space="0" w:color="auto"/>
            <w:bottom w:val="none" w:sz="0" w:space="0" w:color="auto"/>
            <w:right w:val="none" w:sz="0" w:space="0" w:color="auto"/>
          </w:divBdr>
        </w:div>
        <w:div w:id="2057006349">
          <w:marLeft w:val="0"/>
          <w:marRight w:val="0"/>
          <w:marTop w:val="300"/>
          <w:marBottom w:val="0"/>
          <w:divBdr>
            <w:top w:val="none" w:sz="0" w:space="0" w:color="auto"/>
            <w:left w:val="none" w:sz="0" w:space="0" w:color="auto"/>
            <w:bottom w:val="none" w:sz="0" w:space="0" w:color="auto"/>
            <w:right w:val="none" w:sz="0" w:space="0" w:color="auto"/>
          </w:divBdr>
          <w:divsChild>
            <w:div w:id="1536231401">
              <w:marLeft w:val="0"/>
              <w:marRight w:val="0"/>
              <w:marTop w:val="0"/>
              <w:marBottom w:val="0"/>
              <w:divBdr>
                <w:top w:val="none" w:sz="0" w:space="0" w:color="auto"/>
                <w:left w:val="none" w:sz="0" w:space="0" w:color="auto"/>
                <w:bottom w:val="none" w:sz="0" w:space="0" w:color="auto"/>
                <w:right w:val="none" w:sz="0" w:space="0" w:color="auto"/>
              </w:divBdr>
              <w:divsChild>
                <w:div w:id="1676492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8010609">
      <w:bodyDiv w:val="1"/>
      <w:marLeft w:val="0"/>
      <w:marRight w:val="0"/>
      <w:marTop w:val="0"/>
      <w:marBottom w:val="0"/>
      <w:divBdr>
        <w:top w:val="none" w:sz="0" w:space="0" w:color="auto"/>
        <w:left w:val="none" w:sz="0" w:space="0" w:color="auto"/>
        <w:bottom w:val="none" w:sz="0" w:space="0" w:color="auto"/>
        <w:right w:val="none" w:sz="0" w:space="0" w:color="auto"/>
      </w:divBdr>
    </w:div>
    <w:div w:id="808940064">
      <w:bodyDiv w:val="1"/>
      <w:marLeft w:val="0"/>
      <w:marRight w:val="0"/>
      <w:marTop w:val="0"/>
      <w:marBottom w:val="0"/>
      <w:divBdr>
        <w:top w:val="none" w:sz="0" w:space="0" w:color="auto"/>
        <w:left w:val="none" w:sz="0" w:space="0" w:color="auto"/>
        <w:bottom w:val="none" w:sz="0" w:space="0" w:color="auto"/>
        <w:right w:val="none" w:sz="0" w:space="0" w:color="auto"/>
      </w:divBdr>
      <w:divsChild>
        <w:div w:id="322390767">
          <w:marLeft w:val="0"/>
          <w:marRight w:val="0"/>
          <w:marTop w:val="0"/>
          <w:marBottom w:val="0"/>
          <w:divBdr>
            <w:top w:val="none" w:sz="0" w:space="0" w:color="auto"/>
            <w:left w:val="none" w:sz="0" w:space="0" w:color="auto"/>
            <w:bottom w:val="none" w:sz="0" w:space="0" w:color="auto"/>
            <w:right w:val="none" w:sz="0" w:space="0" w:color="auto"/>
          </w:divBdr>
        </w:div>
        <w:div w:id="282151356">
          <w:marLeft w:val="0"/>
          <w:marRight w:val="0"/>
          <w:marTop w:val="0"/>
          <w:marBottom w:val="0"/>
          <w:divBdr>
            <w:top w:val="none" w:sz="0" w:space="0" w:color="auto"/>
            <w:left w:val="none" w:sz="0" w:space="0" w:color="auto"/>
            <w:bottom w:val="none" w:sz="0" w:space="0" w:color="auto"/>
            <w:right w:val="none" w:sz="0" w:space="0" w:color="auto"/>
          </w:divBdr>
          <w:divsChild>
            <w:div w:id="1532181492">
              <w:marLeft w:val="0"/>
              <w:marRight w:val="0"/>
              <w:marTop w:val="0"/>
              <w:marBottom w:val="0"/>
              <w:divBdr>
                <w:top w:val="none" w:sz="0" w:space="0" w:color="auto"/>
                <w:left w:val="none" w:sz="0" w:space="0" w:color="auto"/>
                <w:bottom w:val="none" w:sz="0" w:space="0" w:color="auto"/>
                <w:right w:val="none" w:sz="0" w:space="0" w:color="auto"/>
              </w:divBdr>
            </w:div>
          </w:divsChild>
        </w:div>
        <w:div w:id="1509296103">
          <w:marLeft w:val="0"/>
          <w:marRight w:val="0"/>
          <w:marTop w:val="0"/>
          <w:marBottom w:val="0"/>
          <w:divBdr>
            <w:top w:val="none" w:sz="0" w:space="0" w:color="auto"/>
            <w:left w:val="none" w:sz="0" w:space="0" w:color="auto"/>
            <w:bottom w:val="none" w:sz="0" w:space="0" w:color="auto"/>
            <w:right w:val="none" w:sz="0" w:space="0" w:color="auto"/>
          </w:divBdr>
        </w:div>
        <w:div w:id="923759362">
          <w:marLeft w:val="0"/>
          <w:marRight w:val="0"/>
          <w:marTop w:val="0"/>
          <w:marBottom w:val="0"/>
          <w:divBdr>
            <w:top w:val="none" w:sz="0" w:space="0" w:color="auto"/>
            <w:left w:val="none" w:sz="0" w:space="0" w:color="auto"/>
            <w:bottom w:val="none" w:sz="0" w:space="0" w:color="auto"/>
            <w:right w:val="none" w:sz="0" w:space="0" w:color="auto"/>
          </w:divBdr>
          <w:divsChild>
            <w:div w:id="907304728">
              <w:marLeft w:val="0"/>
              <w:marRight w:val="0"/>
              <w:marTop w:val="0"/>
              <w:marBottom w:val="0"/>
              <w:divBdr>
                <w:top w:val="none" w:sz="0" w:space="0" w:color="auto"/>
                <w:left w:val="none" w:sz="0" w:space="0" w:color="auto"/>
                <w:bottom w:val="none" w:sz="0" w:space="0" w:color="auto"/>
                <w:right w:val="none" w:sz="0" w:space="0" w:color="auto"/>
              </w:divBdr>
            </w:div>
          </w:divsChild>
        </w:div>
        <w:div w:id="1307081618">
          <w:marLeft w:val="0"/>
          <w:marRight w:val="0"/>
          <w:marTop w:val="0"/>
          <w:marBottom w:val="0"/>
          <w:divBdr>
            <w:top w:val="none" w:sz="0" w:space="0" w:color="auto"/>
            <w:left w:val="none" w:sz="0" w:space="0" w:color="auto"/>
            <w:bottom w:val="none" w:sz="0" w:space="0" w:color="auto"/>
            <w:right w:val="none" w:sz="0" w:space="0" w:color="auto"/>
          </w:divBdr>
        </w:div>
        <w:div w:id="803739748">
          <w:marLeft w:val="0"/>
          <w:marRight w:val="0"/>
          <w:marTop w:val="0"/>
          <w:marBottom w:val="0"/>
          <w:divBdr>
            <w:top w:val="none" w:sz="0" w:space="0" w:color="auto"/>
            <w:left w:val="none" w:sz="0" w:space="0" w:color="auto"/>
            <w:bottom w:val="none" w:sz="0" w:space="0" w:color="auto"/>
            <w:right w:val="none" w:sz="0" w:space="0" w:color="auto"/>
          </w:divBdr>
          <w:divsChild>
            <w:div w:id="1090391746">
              <w:marLeft w:val="0"/>
              <w:marRight w:val="0"/>
              <w:marTop w:val="0"/>
              <w:marBottom w:val="0"/>
              <w:divBdr>
                <w:top w:val="none" w:sz="0" w:space="0" w:color="auto"/>
                <w:left w:val="none" w:sz="0" w:space="0" w:color="auto"/>
                <w:bottom w:val="none" w:sz="0" w:space="0" w:color="auto"/>
                <w:right w:val="none" w:sz="0" w:space="0" w:color="auto"/>
              </w:divBdr>
            </w:div>
          </w:divsChild>
        </w:div>
        <w:div w:id="816924146">
          <w:marLeft w:val="0"/>
          <w:marRight w:val="0"/>
          <w:marTop w:val="0"/>
          <w:marBottom w:val="0"/>
          <w:divBdr>
            <w:top w:val="none" w:sz="0" w:space="0" w:color="auto"/>
            <w:left w:val="none" w:sz="0" w:space="0" w:color="auto"/>
            <w:bottom w:val="none" w:sz="0" w:space="0" w:color="auto"/>
            <w:right w:val="none" w:sz="0" w:space="0" w:color="auto"/>
          </w:divBdr>
        </w:div>
        <w:div w:id="1064527721">
          <w:marLeft w:val="0"/>
          <w:marRight w:val="0"/>
          <w:marTop w:val="0"/>
          <w:marBottom w:val="0"/>
          <w:divBdr>
            <w:top w:val="none" w:sz="0" w:space="0" w:color="auto"/>
            <w:left w:val="none" w:sz="0" w:space="0" w:color="auto"/>
            <w:bottom w:val="none" w:sz="0" w:space="0" w:color="auto"/>
            <w:right w:val="none" w:sz="0" w:space="0" w:color="auto"/>
          </w:divBdr>
          <w:divsChild>
            <w:div w:id="1904677561">
              <w:marLeft w:val="0"/>
              <w:marRight w:val="0"/>
              <w:marTop w:val="0"/>
              <w:marBottom w:val="0"/>
              <w:divBdr>
                <w:top w:val="none" w:sz="0" w:space="0" w:color="auto"/>
                <w:left w:val="none" w:sz="0" w:space="0" w:color="auto"/>
                <w:bottom w:val="none" w:sz="0" w:space="0" w:color="auto"/>
                <w:right w:val="none" w:sz="0" w:space="0" w:color="auto"/>
              </w:divBdr>
            </w:div>
          </w:divsChild>
        </w:div>
        <w:div w:id="1263146232">
          <w:marLeft w:val="0"/>
          <w:marRight w:val="0"/>
          <w:marTop w:val="0"/>
          <w:marBottom w:val="0"/>
          <w:divBdr>
            <w:top w:val="none" w:sz="0" w:space="0" w:color="auto"/>
            <w:left w:val="none" w:sz="0" w:space="0" w:color="auto"/>
            <w:bottom w:val="none" w:sz="0" w:space="0" w:color="auto"/>
            <w:right w:val="none" w:sz="0" w:space="0" w:color="auto"/>
          </w:divBdr>
        </w:div>
        <w:div w:id="1010836606">
          <w:marLeft w:val="0"/>
          <w:marRight w:val="0"/>
          <w:marTop w:val="0"/>
          <w:marBottom w:val="0"/>
          <w:divBdr>
            <w:top w:val="none" w:sz="0" w:space="0" w:color="auto"/>
            <w:left w:val="none" w:sz="0" w:space="0" w:color="auto"/>
            <w:bottom w:val="none" w:sz="0" w:space="0" w:color="auto"/>
            <w:right w:val="none" w:sz="0" w:space="0" w:color="auto"/>
          </w:divBdr>
          <w:divsChild>
            <w:div w:id="1898320845">
              <w:marLeft w:val="0"/>
              <w:marRight w:val="0"/>
              <w:marTop w:val="0"/>
              <w:marBottom w:val="0"/>
              <w:divBdr>
                <w:top w:val="none" w:sz="0" w:space="0" w:color="auto"/>
                <w:left w:val="none" w:sz="0" w:space="0" w:color="auto"/>
                <w:bottom w:val="none" w:sz="0" w:space="0" w:color="auto"/>
                <w:right w:val="none" w:sz="0" w:space="0" w:color="auto"/>
              </w:divBdr>
            </w:div>
          </w:divsChild>
        </w:div>
        <w:div w:id="285308178">
          <w:marLeft w:val="0"/>
          <w:marRight w:val="0"/>
          <w:marTop w:val="0"/>
          <w:marBottom w:val="0"/>
          <w:divBdr>
            <w:top w:val="none" w:sz="0" w:space="0" w:color="auto"/>
            <w:left w:val="none" w:sz="0" w:space="0" w:color="auto"/>
            <w:bottom w:val="none" w:sz="0" w:space="0" w:color="auto"/>
            <w:right w:val="none" w:sz="0" w:space="0" w:color="auto"/>
          </w:divBdr>
        </w:div>
        <w:div w:id="1222255266">
          <w:marLeft w:val="0"/>
          <w:marRight w:val="0"/>
          <w:marTop w:val="0"/>
          <w:marBottom w:val="0"/>
          <w:divBdr>
            <w:top w:val="none" w:sz="0" w:space="0" w:color="auto"/>
            <w:left w:val="none" w:sz="0" w:space="0" w:color="auto"/>
            <w:bottom w:val="none" w:sz="0" w:space="0" w:color="auto"/>
            <w:right w:val="none" w:sz="0" w:space="0" w:color="auto"/>
          </w:divBdr>
          <w:divsChild>
            <w:div w:id="1748073879">
              <w:marLeft w:val="0"/>
              <w:marRight w:val="0"/>
              <w:marTop w:val="0"/>
              <w:marBottom w:val="0"/>
              <w:divBdr>
                <w:top w:val="none" w:sz="0" w:space="0" w:color="auto"/>
                <w:left w:val="none" w:sz="0" w:space="0" w:color="auto"/>
                <w:bottom w:val="none" w:sz="0" w:space="0" w:color="auto"/>
                <w:right w:val="none" w:sz="0" w:space="0" w:color="auto"/>
              </w:divBdr>
            </w:div>
          </w:divsChild>
        </w:div>
        <w:div w:id="536896290">
          <w:marLeft w:val="0"/>
          <w:marRight w:val="0"/>
          <w:marTop w:val="0"/>
          <w:marBottom w:val="0"/>
          <w:divBdr>
            <w:top w:val="none" w:sz="0" w:space="0" w:color="auto"/>
            <w:left w:val="none" w:sz="0" w:space="0" w:color="auto"/>
            <w:bottom w:val="none" w:sz="0" w:space="0" w:color="auto"/>
            <w:right w:val="none" w:sz="0" w:space="0" w:color="auto"/>
          </w:divBdr>
        </w:div>
        <w:div w:id="585695624">
          <w:marLeft w:val="0"/>
          <w:marRight w:val="0"/>
          <w:marTop w:val="0"/>
          <w:marBottom w:val="0"/>
          <w:divBdr>
            <w:top w:val="none" w:sz="0" w:space="0" w:color="auto"/>
            <w:left w:val="none" w:sz="0" w:space="0" w:color="auto"/>
            <w:bottom w:val="none" w:sz="0" w:space="0" w:color="auto"/>
            <w:right w:val="none" w:sz="0" w:space="0" w:color="auto"/>
          </w:divBdr>
          <w:divsChild>
            <w:div w:id="1174107815">
              <w:marLeft w:val="0"/>
              <w:marRight w:val="0"/>
              <w:marTop w:val="0"/>
              <w:marBottom w:val="0"/>
              <w:divBdr>
                <w:top w:val="none" w:sz="0" w:space="0" w:color="auto"/>
                <w:left w:val="none" w:sz="0" w:space="0" w:color="auto"/>
                <w:bottom w:val="none" w:sz="0" w:space="0" w:color="auto"/>
                <w:right w:val="none" w:sz="0" w:space="0" w:color="auto"/>
              </w:divBdr>
            </w:div>
          </w:divsChild>
        </w:div>
        <w:div w:id="1510948656">
          <w:marLeft w:val="0"/>
          <w:marRight w:val="0"/>
          <w:marTop w:val="300"/>
          <w:marBottom w:val="0"/>
          <w:divBdr>
            <w:top w:val="none" w:sz="0" w:space="0" w:color="auto"/>
            <w:left w:val="none" w:sz="0" w:space="0" w:color="auto"/>
            <w:bottom w:val="none" w:sz="0" w:space="0" w:color="auto"/>
            <w:right w:val="none" w:sz="0" w:space="0" w:color="auto"/>
          </w:divBdr>
          <w:divsChild>
            <w:div w:id="895699598">
              <w:marLeft w:val="0"/>
              <w:marRight w:val="0"/>
              <w:marTop w:val="0"/>
              <w:marBottom w:val="0"/>
              <w:divBdr>
                <w:top w:val="none" w:sz="0" w:space="0" w:color="auto"/>
                <w:left w:val="none" w:sz="0" w:space="0" w:color="auto"/>
                <w:bottom w:val="none" w:sz="0" w:space="0" w:color="auto"/>
                <w:right w:val="none" w:sz="0" w:space="0" w:color="auto"/>
              </w:divBdr>
              <w:divsChild>
                <w:div w:id="1001661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1589339">
          <w:marLeft w:val="0"/>
          <w:marRight w:val="0"/>
          <w:marTop w:val="300"/>
          <w:marBottom w:val="0"/>
          <w:divBdr>
            <w:top w:val="none" w:sz="0" w:space="0" w:color="auto"/>
            <w:left w:val="none" w:sz="0" w:space="0" w:color="auto"/>
            <w:bottom w:val="none" w:sz="0" w:space="0" w:color="auto"/>
            <w:right w:val="none" w:sz="0" w:space="0" w:color="auto"/>
          </w:divBdr>
          <w:divsChild>
            <w:div w:id="1022703862">
              <w:marLeft w:val="0"/>
              <w:marRight w:val="0"/>
              <w:marTop w:val="0"/>
              <w:marBottom w:val="0"/>
              <w:divBdr>
                <w:top w:val="none" w:sz="0" w:space="0" w:color="auto"/>
                <w:left w:val="none" w:sz="0" w:space="0" w:color="auto"/>
                <w:bottom w:val="none" w:sz="0" w:space="0" w:color="auto"/>
                <w:right w:val="none" w:sz="0" w:space="0" w:color="auto"/>
              </w:divBdr>
              <w:divsChild>
                <w:div w:id="1101729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546873">
          <w:marLeft w:val="0"/>
          <w:marRight w:val="0"/>
          <w:marTop w:val="300"/>
          <w:marBottom w:val="0"/>
          <w:divBdr>
            <w:top w:val="none" w:sz="0" w:space="0" w:color="auto"/>
            <w:left w:val="none" w:sz="0" w:space="0" w:color="auto"/>
            <w:bottom w:val="none" w:sz="0" w:space="0" w:color="auto"/>
            <w:right w:val="none" w:sz="0" w:space="0" w:color="auto"/>
          </w:divBdr>
          <w:divsChild>
            <w:div w:id="209343960">
              <w:marLeft w:val="0"/>
              <w:marRight w:val="0"/>
              <w:marTop w:val="0"/>
              <w:marBottom w:val="0"/>
              <w:divBdr>
                <w:top w:val="none" w:sz="0" w:space="0" w:color="auto"/>
                <w:left w:val="none" w:sz="0" w:space="0" w:color="auto"/>
                <w:bottom w:val="none" w:sz="0" w:space="0" w:color="auto"/>
                <w:right w:val="none" w:sz="0" w:space="0" w:color="auto"/>
              </w:divBdr>
              <w:divsChild>
                <w:div w:id="1300383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16256">
          <w:marLeft w:val="0"/>
          <w:marRight w:val="0"/>
          <w:marTop w:val="300"/>
          <w:marBottom w:val="0"/>
          <w:divBdr>
            <w:top w:val="none" w:sz="0" w:space="0" w:color="auto"/>
            <w:left w:val="none" w:sz="0" w:space="0" w:color="auto"/>
            <w:bottom w:val="none" w:sz="0" w:space="0" w:color="auto"/>
            <w:right w:val="none" w:sz="0" w:space="0" w:color="auto"/>
          </w:divBdr>
          <w:divsChild>
            <w:div w:id="536426867">
              <w:marLeft w:val="0"/>
              <w:marRight w:val="0"/>
              <w:marTop w:val="0"/>
              <w:marBottom w:val="0"/>
              <w:divBdr>
                <w:top w:val="none" w:sz="0" w:space="0" w:color="auto"/>
                <w:left w:val="none" w:sz="0" w:space="0" w:color="auto"/>
                <w:bottom w:val="none" w:sz="0" w:space="0" w:color="auto"/>
                <w:right w:val="none" w:sz="0" w:space="0" w:color="auto"/>
              </w:divBdr>
              <w:divsChild>
                <w:div w:id="490563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1099255">
      <w:bodyDiv w:val="1"/>
      <w:marLeft w:val="0"/>
      <w:marRight w:val="0"/>
      <w:marTop w:val="0"/>
      <w:marBottom w:val="0"/>
      <w:divBdr>
        <w:top w:val="none" w:sz="0" w:space="0" w:color="auto"/>
        <w:left w:val="none" w:sz="0" w:space="0" w:color="auto"/>
        <w:bottom w:val="none" w:sz="0" w:space="0" w:color="auto"/>
        <w:right w:val="none" w:sz="0" w:space="0" w:color="auto"/>
      </w:divBdr>
      <w:divsChild>
        <w:div w:id="110824599">
          <w:marLeft w:val="0"/>
          <w:marRight w:val="0"/>
          <w:marTop w:val="0"/>
          <w:marBottom w:val="0"/>
          <w:divBdr>
            <w:top w:val="none" w:sz="0" w:space="0" w:color="auto"/>
            <w:left w:val="none" w:sz="0" w:space="0" w:color="auto"/>
            <w:bottom w:val="none" w:sz="0" w:space="0" w:color="auto"/>
            <w:right w:val="none" w:sz="0" w:space="0" w:color="auto"/>
          </w:divBdr>
          <w:divsChild>
            <w:div w:id="1458719562">
              <w:marLeft w:val="0"/>
              <w:marRight w:val="0"/>
              <w:marTop w:val="0"/>
              <w:marBottom w:val="0"/>
              <w:divBdr>
                <w:top w:val="none" w:sz="0" w:space="0" w:color="auto"/>
                <w:left w:val="none" w:sz="0" w:space="0" w:color="auto"/>
                <w:bottom w:val="none" w:sz="0" w:space="0" w:color="auto"/>
                <w:right w:val="none" w:sz="0" w:space="0" w:color="auto"/>
              </w:divBdr>
            </w:div>
          </w:divsChild>
        </w:div>
        <w:div w:id="160123862">
          <w:marLeft w:val="0"/>
          <w:marRight w:val="0"/>
          <w:marTop w:val="0"/>
          <w:marBottom w:val="0"/>
          <w:divBdr>
            <w:top w:val="none" w:sz="0" w:space="0" w:color="auto"/>
            <w:left w:val="none" w:sz="0" w:space="0" w:color="auto"/>
            <w:bottom w:val="none" w:sz="0" w:space="0" w:color="auto"/>
            <w:right w:val="none" w:sz="0" w:space="0" w:color="auto"/>
          </w:divBdr>
        </w:div>
        <w:div w:id="225918415">
          <w:marLeft w:val="0"/>
          <w:marRight w:val="0"/>
          <w:marTop w:val="300"/>
          <w:marBottom w:val="0"/>
          <w:divBdr>
            <w:top w:val="none" w:sz="0" w:space="0" w:color="auto"/>
            <w:left w:val="none" w:sz="0" w:space="0" w:color="auto"/>
            <w:bottom w:val="none" w:sz="0" w:space="0" w:color="auto"/>
            <w:right w:val="none" w:sz="0" w:space="0" w:color="auto"/>
          </w:divBdr>
          <w:divsChild>
            <w:div w:id="709765864">
              <w:marLeft w:val="0"/>
              <w:marRight w:val="0"/>
              <w:marTop w:val="0"/>
              <w:marBottom w:val="0"/>
              <w:divBdr>
                <w:top w:val="none" w:sz="0" w:space="0" w:color="auto"/>
                <w:left w:val="none" w:sz="0" w:space="0" w:color="auto"/>
                <w:bottom w:val="none" w:sz="0" w:space="0" w:color="auto"/>
                <w:right w:val="none" w:sz="0" w:space="0" w:color="auto"/>
              </w:divBdr>
              <w:divsChild>
                <w:div w:id="1801918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7294056">
          <w:marLeft w:val="0"/>
          <w:marRight w:val="0"/>
          <w:marTop w:val="0"/>
          <w:marBottom w:val="0"/>
          <w:divBdr>
            <w:top w:val="none" w:sz="0" w:space="0" w:color="auto"/>
            <w:left w:val="none" w:sz="0" w:space="0" w:color="auto"/>
            <w:bottom w:val="none" w:sz="0" w:space="0" w:color="auto"/>
            <w:right w:val="none" w:sz="0" w:space="0" w:color="auto"/>
          </w:divBdr>
        </w:div>
        <w:div w:id="399138893">
          <w:marLeft w:val="0"/>
          <w:marRight w:val="0"/>
          <w:marTop w:val="0"/>
          <w:marBottom w:val="0"/>
          <w:divBdr>
            <w:top w:val="none" w:sz="0" w:space="0" w:color="auto"/>
            <w:left w:val="none" w:sz="0" w:space="0" w:color="auto"/>
            <w:bottom w:val="none" w:sz="0" w:space="0" w:color="auto"/>
            <w:right w:val="none" w:sz="0" w:space="0" w:color="auto"/>
          </w:divBdr>
          <w:divsChild>
            <w:div w:id="342518615">
              <w:marLeft w:val="0"/>
              <w:marRight w:val="0"/>
              <w:marTop w:val="0"/>
              <w:marBottom w:val="0"/>
              <w:divBdr>
                <w:top w:val="none" w:sz="0" w:space="0" w:color="auto"/>
                <w:left w:val="none" w:sz="0" w:space="0" w:color="auto"/>
                <w:bottom w:val="none" w:sz="0" w:space="0" w:color="auto"/>
                <w:right w:val="none" w:sz="0" w:space="0" w:color="auto"/>
              </w:divBdr>
            </w:div>
          </w:divsChild>
        </w:div>
        <w:div w:id="459492987">
          <w:marLeft w:val="0"/>
          <w:marRight w:val="0"/>
          <w:marTop w:val="300"/>
          <w:marBottom w:val="0"/>
          <w:divBdr>
            <w:top w:val="none" w:sz="0" w:space="0" w:color="auto"/>
            <w:left w:val="none" w:sz="0" w:space="0" w:color="auto"/>
            <w:bottom w:val="none" w:sz="0" w:space="0" w:color="auto"/>
            <w:right w:val="none" w:sz="0" w:space="0" w:color="auto"/>
          </w:divBdr>
          <w:divsChild>
            <w:div w:id="1306008899">
              <w:marLeft w:val="0"/>
              <w:marRight w:val="0"/>
              <w:marTop w:val="0"/>
              <w:marBottom w:val="0"/>
              <w:divBdr>
                <w:top w:val="none" w:sz="0" w:space="0" w:color="auto"/>
                <w:left w:val="none" w:sz="0" w:space="0" w:color="auto"/>
                <w:bottom w:val="none" w:sz="0" w:space="0" w:color="auto"/>
                <w:right w:val="none" w:sz="0" w:space="0" w:color="auto"/>
              </w:divBdr>
              <w:divsChild>
                <w:div w:id="12284919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725043">
          <w:marLeft w:val="0"/>
          <w:marRight w:val="0"/>
          <w:marTop w:val="300"/>
          <w:marBottom w:val="0"/>
          <w:divBdr>
            <w:top w:val="none" w:sz="0" w:space="0" w:color="auto"/>
            <w:left w:val="none" w:sz="0" w:space="0" w:color="auto"/>
            <w:bottom w:val="none" w:sz="0" w:space="0" w:color="auto"/>
            <w:right w:val="none" w:sz="0" w:space="0" w:color="auto"/>
          </w:divBdr>
          <w:divsChild>
            <w:div w:id="1708682509">
              <w:marLeft w:val="0"/>
              <w:marRight w:val="0"/>
              <w:marTop w:val="0"/>
              <w:marBottom w:val="0"/>
              <w:divBdr>
                <w:top w:val="none" w:sz="0" w:space="0" w:color="auto"/>
                <w:left w:val="none" w:sz="0" w:space="0" w:color="auto"/>
                <w:bottom w:val="none" w:sz="0" w:space="0" w:color="auto"/>
                <w:right w:val="none" w:sz="0" w:space="0" w:color="auto"/>
              </w:divBdr>
              <w:divsChild>
                <w:div w:id="972447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7750558">
          <w:marLeft w:val="0"/>
          <w:marRight w:val="0"/>
          <w:marTop w:val="0"/>
          <w:marBottom w:val="0"/>
          <w:divBdr>
            <w:top w:val="none" w:sz="0" w:space="0" w:color="auto"/>
            <w:left w:val="none" w:sz="0" w:space="0" w:color="auto"/>
            <w:bottom w:val="none" w:sz="0" w:space="0" w:color="auto"/>
            <w:right w:val="none" w:sz="0" w:space="0" w:color="auto"/>
          </w:divBdr>
          <w:divsChild>
            <w:div w:id="1563174612">
              <w:marLeft w:val="0"/>
              <w:marRight w:val="0"/>
              <w:marTop w:val="0"/>
              <w:marBottom w:val="0"/>
              <w:divBdr>
                <w:top w:val="none" w:sz="0" w:space="0" w:color="auto"/>
                <w:left w:val="none" w:sz="0" w:space="0" w:color="auto"/>
                <w:bottom w:val="none" w:sz="0" w:space="0" w:color="auto"/>
                <w:right w:val="none" w:sz="0" w:space="0" w:color="auto"/>
              </w:divBdr>
            </w:div>
          </w:divsChild>
        </w:div>
        <w:div w:id="945161875">
          <w:marLeft w:val="0"/>
          <w:marRight w:val="0"/>
          <w:marTop w:val="300"/>
          <w:marBottom w:val="0"/>
          <w:divBdr>
            <w:top w:val="none" w:sz="0" w:space="0" w:color="auto"/>
            <w:left w:val="none" w:sz="0" w:space="0" w:color="auto"/>
            <w:bottom w:val="none" w:sz="0" w:space="0" w:color="auto"/>
            <w:right w:val="none" w:sz="0" w:space="0" w:color="auto"/>
          </w:divBdr>
          <w:divsChild>
            <w:div w:id="1739209573">
              <w:marLeft w:val="0"/>
              <w:marRight w:val="0"/>
              <w:marTop w:val="0"/>
              <w:marBottom w:val="0"/>
              <w:divBdr>
                <w:top w:val="none" w:sz="0" w:space="0" w:color="auto"/>
                <w:left w:val="none" w:sz="0" w:space="0" w:color="auto"/>
                <w:bottom w:val="none" w:sz="0" w:space="0" w:color="auto"/>
                <w:right w:val="none" w:sz="0" w:space="0" w:color="auto"/>
              </w:divBdr>
              <w:divsChild>
                <w:div w:id="696589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9217492">
          <w:marLeft w:val="0"/>
          <w:marRight w:val="0"/>
          <w:marTop w:val="0"/>
          <w:marBottom w:val="0"/>
          <w:divBdr>
            <w:top w:val="none" w:sz="0" w:space="0" w:color="auto"/>
            <w:left w:val="none" w:sz="0" w:space="0" w:color="auto"/>
            <w:bottom w:val="none" w:sz="0" w:space="0" w:color="auto"/>
            <w:right w:val="none" w:sz="0" w:space="0" w:color="auto"/>
          </w:divBdr>
        </w:div>
        <w:div w:id="985163497">
          <w:marLeft w:val="0"/>
          <w:marRight w:val="0"/>
          <w:marTop w:val="0"/>
          <w:marBottom w:val="0"/>
          <w:divBdr>
            <w:top w:val="none" w:sz="0" w:space="0" w:color="auto"/>
            <w:left w:val="none" w:sz="0" w:space="0" w:color="auto"/>
            <w:bottom w:val="none" w:sz="0" w:space="0" w:color="auto"/>
            <w:right w:val="none" w:sz="0" w:space="0" w:color="auto"/>
          </w:divBdr>
        </w:div>
        <w:div w:id="1082261593">
          <w:marLeft w:val="0"/>
          <w:marRight w:val="0"/>
          <w:marTop w:val="0"/>
          <w:marBottom w:val="0"/>
          <w:divBdr>
            <w:top w:val="none" w:sz="0" w:space="0" w:color="auto"/>
            <w:left w:val="none" w:sz="0" w:space="0" w:color="auto"/>
            <w:bottom w:val="none" w:sz="0" w:space="0" w:color="auto"/>
            <w:right w:val="none" w:sz="0" w:space="0" w:color="auto"/>
          </w:divBdr>
        </w:div>
        <w:div w:id="1178883873">
          <w:marLeft w:val="0"/>
          <w:marRight w:val="0"/>
          <w:marTop w:val="0"/>
          <w:marBottom w:val="0"/>
          <w:divBdr>
            <w:top w:val="none" w:sz="0" w:space="0" w:color="auto"/>
            <w:left w:val="none" w:sz="0" w:space="0" w:color="auto"/>
            <w:bottom w:val="none" w:sz="0" w:space="0" w:color="auto"/>
            <w:right w:val="none" w:sz="0" w:space="0" w:color="auto"/>
          </w:divBdr>
          <w:divsChild>
            <w:div w:id="531185937">
              <w:marLeft w:val="0"/>
              <w:marRight w:val="0"/>
              <w:marTop w:val="0"/>
              <w:marBottom w:val="0"/>
              <w:divBdr>
                <w:top w:val="none" w:sz="0" w:space="0" w:color="auto"/>
                <w:left w:val="none" w:sz="0" w:space="0" w:color="auto"/>
                <w:bottom w:val="none" w:sz="0" w:space="0" w:color="auto"/>
                <w:right w:val="none" w:sz="0" w:space="0" w:color="auto"/>
              </w:divBdr>
            </w:div>
          </w:divsChild>
        </w:div>
        <w:div w:id="1282691823">
          <w:marLeft w:val="0"/>
          <w:marRight w:val="0"/>
          <w:marTop w:val="0"/>
          <w:marBottom w:val="0"/>
          <w:divBdr>
            <w:top w:val="none" w:sz="0" w:space="0" w:color="auto"/>
            <w:left w:val="none" w:sz="0" w:space="0" w:color="auto"/>
            <w:bottom w:val="none" w:sz="0" w:space="0" w:color="auto"/>
            <w:right w:val="none" w:sz="0" w:space="0" w:color="auto"/>
          </w:divBdr>
          <w:divsChild>
            <w:div w:id="2068064651">
              <w:marLeft w:val="0"/>
              <w:marRight w:val="0"/>
              <w:marTop w:val="0"/>
              <w:marBottom w:val="0"/>
              <w:divBdr>
                <w:top w:val="none" w:sz="0" w:space="0" w:color="auto"/>
                <w:left w:val="none" w:sz="0" w:space="0" w:color="auto"/>
                <w:bottom w:val="none" w:sz="0" w:space="0" w:color="auto"/>
                <w:right w:val="none" w:sz="0" w:space="0" w:color="auto"/>
              </w:divBdr>
            </w:div>
          </w:divsChild>
        </w:div>
        <w:div w:id="1329403445">
          <w:marLeft w:val="0"/>
          <w:marRight w:val="0"/>
          <w:marTop w:val="0"/>
          <w:marBottom w:val="0"/>
          <w:divBdr>
            <w:top w:val="none" w:sz="0" w:space="0" w:color="auto"/>
            <w:left w:val="none" w:sz="0" w:space="0" w:color="auto"/>
            <w:bottom w:val="none" w:sz="0" w:space="0" w:color="auto"/>
            <w:right w:val="none" w:sz="0" w:space="0" w:color="auto"/>
          </w:divBdr>
          <w:divsChild>
            <w:div w:id="1840466661">
              <w:marLeft w:val="0"/>
              <w:marRight w:val="0"/>
              <w:marTop w:val="0"/>
              <w:marBottom w:val="0"/>
              <w:divBdr>
                <w:top w:val="none" w:sz="0" w:space="0" w:color="auto"/>
                <w:left w:val="none" w:sz="0" w:space="0" w:color="auto"/>
                <w:bottom w:val="none" w:sz="0" w:space="0" w:color="auto"/>
                <w:right w:val="none" w:sz="0" w:space="0" w:color="auto"/>
              </w:divBdr>
            </w:div>
          </w:divsChild>
        </w:div>
        <w:div w:id="1425226577">
          <w:marLeft w:val="0"/>
          <w:marRight w:val="0"/>
          <w:marTop w:val="0"/>
          <w:marBottom w:val="0"/>
          <w:divBdr>
            <w:top w:val="none" w:sz="0" w:space="0" w:color="auto"/>
            <w:left w:val="none" w:sz="0" w:space="0" w:color="auto"/>
            <w:bottom w:val="none" w:sz="0" w:space="0" w:color="auto"/>
            <w:right w:val="none" w:sz="0" w:space="0" w:color="auto"/>
          </w:divBdr>
          <w:divsChild>
            <w:div w:id="561019157">
              <w:marLeft w:val="0"/>
              <w:marRight w:val="0"/>
              <w:marTop w:val="0"/>
              <w:marBottom w:val="0"/>
              <w:divBdr>
                <w:top w:val="none" w:sz="0" w:space="0" w:color="auto"/>
                <w:left w:val="none" w:sz="0" w:space="0" w:color="auto"/>
                <w:bottom w:val="none" w:sz="0" w:space="0" w:color="auto"/>
                <w:right w:val="none" w:sz="0" w:space="0" w:color="auto"/>
              </w:divBdr>
            </w:div>
          </w:divsChild>
        </w:div>
        <w:div w:id="1514568056">
          <w:marLeft w:val="0"/>
          <w:marRight w:val="0"/>
          <w:marTop w:val="0"/>
          <w:marBottom w:val="0"/>
          <w:divBdr>
            <w:top w:val="none" w:sz="0" w:space="0" w:color="auto"/>
            <w:left w:val="none" w:sz="0" w:space="0" w:color="auto"/>
            <w:bottom w:val="none" w:sz="0" w:space="0" w:color="auto"/>
            <w:right w:val="none" w:sz="0" w:space="0" w:color="auto"/>
          </w:divBdr>
        </w:div>
        <w:div w:id="1911386297">
          <w:marLeft w:val="0"/>
          <w:marRight w:val="0"/>
          <w:marTop w:val="0"/>
          <w:marBottom w:val="0"/>
          <w:divBdr>
            <w:top w:val="none" w:sz="0" w:space="0" w:color="auto"/>
            <w:left w:val="none" w:sz="0" w:space="0" w:color="auto"/>
            <w:bottom w:val="none" w:sz="0" w:space="0" w:color="auto"/>
            <w:right w:val="none" w:sz="0" w:space="0" w:color="auto"/>
          </w:divBdr>
        </w:div>
      </w:divsChild>
    </w:div>
    <w:div w:id="811559656">
      <w:bodyDiv w:val="1"/>
      <w:marLeft w:val="0"/>
      <w:marRight w:val="0"/>
      <w:marTop w:val="0"/>
      <w:marBottom w:val="0"/>
      <w:divBdr>
        <w:top w:val="none" w:sz="0" w:space="0" w:color="auto"/>
        <w:left w:val="none" w:sz="0" w:space="0" w:color="auto"/>
        <w:bottom w:val="none" w:sz="0" w:space="0" w:color="auto"/>
        <w:right w:val="none" w:sz="0" w:space="0" w:color="auto"/>
      </w:divBdr>
      <w:divsChild>
        <w:div w:id="953513805">
          <w:marLeft w:val="0"/>
          <w:marRight w:val="0"/>
          <w:marTop w:val="0"/>
          <w:marBottom w:val="0"/>
          <w:divBdr>
            <w:top w:val="none" w:sz="0" w:space="0" w:color="auto"/>
            <w:left w:val="none" w:sz="0" w:space="0" w:color="auto"/>
            <w:bottom w:val="none" w:sz="0" w:space="0" w:color="auto"/>
            <w:right w:val="none" w:sz="0" w:space="0" w:color="auto"/>
          </w:divBdr>
        </w:div>
        <w:div w:id="1114640795">
          <w:marLeft w:val="0"/>
          <w:marRight w:val="0"/>
          <w:marTop w:val="0"/>
          <w:marBottom w:val="0"/>
          <w:divBdr>
            <w:top w:val="none" w:sz="0" w:space="0" w:color="auto"/>
            <w:left w:val="none" w:sz="0" w:space="0" w:color="auto"/>
            <w:bottom w:val="none" w:sz="0" w:space="0" w:color="auto"/>
            <w:right w:val="none" w:sz="0" w:space="0" w:color="auto"/>
          </w:divBdr>
          <w:divsChild>
            <w:div w:id="2056661730">
              <w:marLeft w:val="0"/>
              <w:marRight w:val="0"/>
              <w:marTop w:val="0"/>
              <w:marBottom w:val="0"/>
              <w:divBdr>
                <w:top w:val="none" w:sz="0" w:space="0" w:color="auto"/>
                <w:left w:val="none" w:sz="0" w:space="0" w:color="auto"/>
                <w:bottom w:val="none" w:sz="0" w:space="0" w:color="auto"/>
                <w:right w:val="none" w:sz="0" w:space="0" w:color="auto"/>
              </w:divBdr>
            </w:div>
          </w:divsChild>
        </w:div>
        <w:div w:id="1735279255">
          <w:marLeft w:val="0"/>
          <w:marRight w:val="0"/>
          <w:marTop w:val="0"/>
          <w:marBottom w:val="0"/>
          <w:divBdr>
            <w:top w:val="none" w:sz="0" w:space="0" w:color="auto"/>
            <w:left w:val="none" w:sz="0" w:space="0" w:color="auto"/>
            <w:bottom w:val="none" w:sz="0" w:space="0" w:color="auto"/>
            <w:right w:val="none" w:sz="0" w:space="0" w:color="auto"/>
          </w:divBdr>
        </w:div>
        <w:div w:id="808935402">
          <w:marLeft w:val="0"/>
          <w:marRight w:val="0"/>
          <w:marTop w:val="0"/>
          <w:marBottom w:val="0"/>
          <w:divBdr>
            <w:top w:val="none" w:sz="0" w:space="0" w:color="auto"/>
            <w:left w:val="none" w:sz="0" w:space="0" w:color="auto"/>
            <w:bottom w:val="none" w:sz="0" w:space="0" w:color="auto"/>
            <w:right w:val="none" w:sz="0" w:space="0" w:color="auto"/>
          </w:divBdr>
          <w:divsChild>
            <w:div w:id="1206256865">
              <w:marLeft w:val="0"/>
              <w:marRight w:val="0"/>
              <w:marTop w:val="0"/>
              <w:marBottom w:val="0"/>
              <w:divBdr>
                <w:top w:val="none" w:sz="0" w:space="0" w:color="auto"/>
                <w:left w:val="none" w:sz="0" w:space="0" w:color="auto"/>
                <w:bottom w:val="none" w:sz="0" w:space="0" w:color="auto"/>
                <w:right w:val="none" w:sz="0" w:space="0" w:color="auto"/>
              </w:divBdr>
            </w:div>
          </w:divsChild>
        </w:div>
        <w:div w:id="1021320764">
          <w:marLeft w:val="0"/>
          <w:marRight w:val="0"/>
          <w:marTop w:val="0"/>
          <w:marBottom w:val="0"/>
          <w:divBdr>
            <w:top w:val="none" w:sz="0" w:space="0" w:color="auto"/>
            <w:left w:val="none" w:sz="0" w:space="0" w:color="auto"/>
            <w:bottom w:val="none" w:sz="0" w:space="0" w:color="auto"/>
            <w:right w:val="none" w:sz="0" w:space="0" w:color="auto"/>
          </w:divBdr>
        </w:div>
        <w:div w:id="1580287764">
          <w:marLeft w:val="0"/>
          <w:marRight w:val="0"/>
          <w:marTop w:val="0"/>
          <w:marBottom w:val="0"/>
          <w:divBdr>
            <w:top w:val="none" w:sz="0" w:space="0" w:color="auto"/>
            <w:left w:val="none" w:sz="0" w:space="0" w:color="auto"/>
            <w:bottom w:val="none" w:sz="0" w:space="0" w:color="auto"/>
            <w:right w:val="none" w:sz="0" w:space="0" w:color="auto"/>
          </w:divBdr>
          <w:divsChild>
            <w:div w:id="23405306">
              <w:marLeft w:val="0"/>
              <w:marRight w:val="0"/>
              <w:marTop w:val="0"/>
              <w:marBottom w:val="0"/>
              <w:divBdr>
                <w:top w:val="none" w:sz="0" w:space="0" w:color="auto"/>
                <w:left w:val="none" w:sz="0" w:space="0" w:color="auto"/>
                <w:bottom w:val="none" w:sz="0" w:space="0" w:color="auto"/>
                <w:right w:val="none" w:sz="0" w:space="0" w:color="auto"/>
              </w:divBdr>
            </w:div>
          </w:divsChild>
        </w:div>
        <w:div w:id="2030257590">
          <w:marLeft w:val="0"/>
          <w:marRight w:val="0"/>
          <w:marTop w:val="0"/>
          <w:marBottom w:val="0"/>
          <w:divBdr>
            <w:top w:val="none" w:sz="0" w:space="0" w:color="auto"/>
            <w:left w:val="none" w:sz="0" w:space="0" w:color="auto"/>
            <w:bottom w:val="none" w:sz="0" w:space="0" w:color="auto"/>
            <w:right w:val="none" w:sz="0" w:space="0" w:color="auto"/>
          </w:divBdr>
        </w:div>
        <w:div w:id="1666661702">
          <w:marLeft w:val="0"/>
          <w:marRight w:val="0"/>
          <w:marTop w:val="0"/>
          <w:marBottom w:val="0"/>
          <w:divBdr>
            <w:top w:val="none" w:sz="0" w:space="0" w:color="auto"/>
            <w:left w:val="none" w:sz="0" w:space="0" w:color="auto"/>
            <w:bottom w:val="none" w:sz="0" w:space="0" w:color="auto"/>
            <w:right w:val="none" w:sz="0" w:space="0" w:color="auto"/>
          </w:divBdr>
          <w:divsChild>
            <w:div w:id="1931113459">
              <w:marLeft w:val="0"/>
              <w:marRight w:val="0"/>
              <w:marTop w:val="0"/>
              <w:marBottom w:val="0"/>
              <w:divBdr>
                <w:top w:val="none" w:sz="0" w:space="0" w:color="auto"/>
                <w:left w:val="none" w:sz="0" w:space="0" w:color="auto"/>
                <w:bottom w:val="none" w:sz="0" w:space="0" w:color="auto"/>
                <w:right w:val="none" w:sz="0" w:space="0" w:color="auto"/>
              </w:divBdr>
            </w:div>
          </w:divsChild>
        </w:div>
        <w:div w:id="1267344575">
          <w:marLeft w:val="0"/>
          <w:marRight w:val="0"/>
          <w:marTop w:val="0"/>
          <w:marBottom w:val="0"/>
          <w:divBdr>
            <w:top w:val="none" w:sz="0" w:space="0" w:color="auto"/>
            <w:left w:val="none" w:sz="0" w:space="0" w:color="auto"/>
            <w:bottom w:val="none" w:sz="0" w:space="0" w:color="auto"/>
            <w:right w:val="none" w:sz="0" w:space="0" w:color="auto"/>
          </w:divBdr>
        </w:div>
        <w:div w:id="1490170979">
          <w:marLeft w:val="0"/>
          <w:marRight w:val="0"/>
          <w:marTop w:val="0"/>
          <w:marBottom w:val="0"/>
          <w:divBdr>
            <w:top w:val="none" w:sz="0" w:space="0" w:color="auto"/>
            <w:left w:val="none" w:sz="0" w:space="0" w:color="auto"/>
            <w:bottom w:val="none" w:sz="0" w:space="0" w:color="auto"/>
            <w:right w:val="none" w:sz="0" w:space="0" w:color="auto"/>
          </w:divBdr>
          <w:divsChild>
            <w:div w:id="1325475985">
              <w:marLeft w:val="0"/>
              <w:marRight w:val="0"/>
              <w:marTop w:val="0"/>
              <w:marBottom w:val="0"/>
              <w:divBdr>
                <w:top w:val="none" w:sz="0" w:space="0" w:color="auto"/>
                <w:left w:val="none" w:sz="0" w:space="0" w:color="auto"/>
                <w:bottom w:val="none" w:sz="0" w:space="0" w:color="auto"/>
                <w:right w:val="none" w:sz="0" w:space="0" w:color="auto"/>
              </w:divBdr>
            </w:div>
          </w:divsChild>
        </w:div>
        <w:div w:id="1581522770">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sChild>
            <w:div w:id="527375709">
              <w:marLeft w:val="0"/>
              <w:marRight w:val="0"/>
              <w:marTop w:val="0"/>
              <w:marBottom w:val="0"/>
              <w:divBdr>
                <w:top w:val="none" w:sz="0" w:space="0" w:color="auto"/>
                <w:left w:val="none" w:sz="0" w:space="0" w:color="auto"/>
                <w:bottom w:val="none" w:sz="0" w:space="0" w:color="auto"/>
                <w:right w:val="none" w:sz="0" w:space="0" w:color="auto"/>
              </w:divBdr>
            </w:div>
          </w:divsChild>
        </w:div>
        <w:div w:id="1156068747">
          <w:marLeft w:val="0"/>
          <w:marRight w:val="0"/>
          <w:marTop w:val="0"/>
          <w:marBottom w:val="0"/>
          <w:divBdr>
            <w:top w:val="none" w:sz="0" w:space="0" w:color="auto"/>
            <w:left w:val="none" w:sz="0" w:space="0" w:color="auto"/>
            <w:bottom w:val="none" w:sz="0" w:space="0" w:color="auto"/>
            <w:right w:val="none" w:sz="0" w:space="0" w:color="auto"/>
          </w:divBdr>
        </w:div>
        <w:div w:id="1407649797">
          <w:marLeft w:val="0"/>
          <w:marRight w:val="0"/>
          <w:marTop w:val="0"/>
          <w:marBottom w:val="0"/>
          <w:divBdr>
            <w:top w:val="none" w:sz="0" w:space="0" w:color="auto"/>
            <w:left w:val="none" w:sz="0" w:space="0" w:color="auto"/>
            <w:bottom w:val="none" w:sz="0" w:space="0" w:color="auto"/>
            <w:right w:val="none" w:sz="0" w:space="0" w:color="auto"/>
          </w:divBdr>
          <w:divsChild>
            <w:div w:id="858664001">
              <w:marLeft w:val="0"/>
              <w:marRight w:val="0"/>
              <w:marTop w:val="0"/>
              <w:marBottom w:val="0"/>
              <w:divBdr>
                <w:top w:val="none" w:sz="0" w:space="0" w:color="auto"/>
                <w:left w:val="none" w:sz="0" w:space="0" w:color="auto"/>
                <w:bottom w:val="none" w:sz="0" w:space="0" w:color="auto"/>
                <w:right w:val="none" w:sz="0" w:space="0" w:color="auto"/>
              </w:divBdr>
            </w:div>
          </w:divsChild>
        </w:div>
        <w:div w:id="508179436">
          <w:marLeft w:val="0"/>
          <w:marRight w:val="0"/>
          <w:marTop w:val="300"/>
          <w:marBottom w:val="0"/>
          <w:divBdr>
            <w:top w:val="none" w:sz="0" w:space="0" w:color="auto"/>
            <w:left w:val="none" w:sz="0" w:space="0" w:color="auto"/>
            <w:bottom w:val="none" w:sz="0" w:space="0" w:color="auto"/>
            <w:right w:val="none" w:sz="0" w:space="0" w:color="auto"/>
          </w:divBdr>
          <w:divsChild>
            <w:div w:id="1666785263">
              <w:marLeft w:val="0"/>
              <w:marRight w:val="0"/>
              <w:marTop w:val="0"/>
              <w:marBottom w:val="0"/>
              <w:divBdr>
                <w:top w:val="none" w:sz="0" w:space="0" w:color="auto"/>
                <w:left w:val="none" w:sz="0" w:space="0" w:color="auto"/>
                <w:bottom w:val="none" w:sz="0" w:space="0" w:color="auto"/>
                <w:right w:val="none" w:sz="0" w:space="0" w:color="auto"/>
              </w:divBdr>
              <w:divsChild>
                <w:div w:id="803278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8411452">
          <w:marLeft w:val="0"/>
          <w:marRight w:val="0"/>
          <w:marTop w:val="300"/>
          <w:marBottom w:val="0"/>
          <w:divBdr>
            <w:top w:val="none" w:sz="0" w:space="0" w:color="auto"/>
            <w:left w:val="none" w:sz="0" w:space="0" w:color="auto"/>
            <w:bottom w:val="none" w:sz="0" w:space="0" w:color="auto"/>
            <w:right w:val="none" w:sz="0" w:space="0" w:color="auto"/>
          </w:divBdr>
          <w:divsChild>
            <w:div w:id="1938559909">
              <w:marLeft w:val="0"/>
              <w:marRight w:val="0"/>
              <w:marTop w:val="0"/>
              <w:marBottom w:val="0"/>
              <w:divBdr>
                <w:top w:val="none" w:sz="0" w:space="0" w:color="auto"/>
                <w:left w:val="none" w:sz="0" w:space="0" w:color="auto"/>
                <w:bottom w:val="none" w:sz="0" w:space="0" w:color="auto"/>
                <w:right w:val="none" w:sz="0" w:space="0" w:color="auto"/>
              </w:divBdr>
              <w:divsChild>
                <w:div w:id="192502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2673272">
          <w:marLeft w:val="0"/>
          <w:marRight w:val="0"/>
          <w:marTop w:val="300"/>
          <w:marBottom w:val="0"/>
          <w:divBdr>
            <w:top w:val="none" w:sz="0" w:space="0" w:color="auto"/>
            <w:left w:val="none" w:sz="0" w:space="0" w:color="auto"/>
            <w:bottom w:val="none" w:sz="0" w:space="0" w:color="auto"/>
            <w:right w:val="none" w:sz="0" w:space="0" w:color="auto"/>
          </w:divBdr>
          <w:divsChild>
            <w:div w:id="1559971557">
              <w:marLeft w:val="0"/>
              <w:marRight w:val="0"/>
              <w:marTop w:val="0"/>
              <w:marBottom w:val="0"/>
              <w:divBdr>
                <w:top w:val="none" w:sz="0" w:space="0" w:color="auto"/>
                <w:left w:val="none" w:sz="0" w:space="0" w:color="auto"/>
                <w:bottom w:val="none" w:sz="0" w:space="0" w:color="auto"/>
                <w:right w:val="none" w:sz="0" w:space="0" w:color="auto"/>
              </w:divBdr>
              <w:divsChild>
                <w:div w:id="499077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9788232">
          <w:marLeft w:val="0"/>
          <w:marRight w:val="0"/>
          <w:marTop w:val="300"/>
          <w:marBottom w:val="0"/>
          <w:divBdr>
            <w:top w:val="none" w:sz="0" w:space="0" w:color="auto"/>
            <w:left w:val="none" w:sz="0" w:space="0" w:color="auto"/>
            <w:bottom w:val="none" w:sz="0" w:space="0" w:color="auto"/>
            <w:right w:val="none" w:sz="0" w:space="0" w:color="auto"/>
          </w:divBdr>
          <w:divsChild>
            <w:div w:id="1076126798">
              <w:marLeft w:val="0"/>
              <w:marRight w:val="0"/>
              <w:marTop w:val="0"/>
              <w:marBottom w:val="0"/>
              <w:divBdr>
                <w:top w:val="none" w:sz="0" w:space="0" w:color="auto"/>
                <w:left w:val="none" w:sz="0" w:space="0" w:color="auto"/>
                <w:bottom w:val="none" w:sz="0" w:space="0" w:color="auto"/>
                <w:right w:val="none" w:sz="0" w:space="0" w:color="auto"/>
              </w:divBdr>
              <w:divsChild>
                <w:div w:id="390077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2794506">
      <w:bodyDiv w:val="1"/>
      <w:marLeft w:val="0"/>
      <w:marRight w:val="0"/>
      <w:marTop w:val="0"/>
      <w:marBottom w:val="0"/>
      <w:divBdr>
        <w:top w:val="none" w:sz="0" w:space="0" w:color="auto"/>
        <w:left w:val="none" w:sz="0" w:space="0" w:color="auto"/>
        <w:bottom w:val="none" w:sz="0" w:space="0" w:color="auto"/>
        <w:right w:val="none" w:sz="0" w:space="0" w:color="auto"/>
      </w:divBdr>
      <w:divsChild>
        <w:div w:id="702099490">
          <w:marLeft w:val="0"/>
          <w:marRight w:val="0"/>
          <w:marTop w:val="0"/>
          <w:marBottom w:val="0"/>
          <w:divBdr>
            <w:top w:val="none" w:sz="0" w:space="0" w:color="auto"/>
            <w:left w:val="none" w:sz="0" w:space="0" w:color="auto"/>
            <w:bottom w:val="none" w:sz="0" w:space="0" w:color="auto"/>
            <w:right w:val="none" w:sz="0" w:space="0" w:color="auto"/>
          </w:divBdr>
        </w:div>
        <w:div w:id="1740706308">
          <w:marLeft w:val="0"/>
          <w:marRight w:val="0"/>
          <w:marTop w:val="0"/>
          <w:marBottom w:val="0"/>
          <w:divBdr>
            <w:top w:val="none" w:sz="0" w:space="0" w:color="auto"/>
            <w:left w:val="none" w:sz="0" w:space="0" w:color="auto"/>
            <w:bottom w:val="none" w:sz="0" w:space="0" w:color="auto"/>
            <w:right w:val="none" w:sz="0" w:space="0" w:color="auto"/>
          </w:divBdr>
          <w:divsChild>
            <w:div w:id="198981245">
              <w:marLeft w:val="0"/>
              <w:marRight w:val="0"/>
              <w:marTop w:val="0"/>
              <w:marBottom w:val="0"/>
              <w:divBdr>
                <w:top w:val="none" w:sz="0" w:space="0" w:color="auto"/>
                <w:left w:val="none" w:sz="0" w:space="0" w:color="auto"/>
                <w:bottom w:val="none" w:sz="0" w:space="0" w:color="auto"/>
                <w:right w:val="none" w:sz="0" w:space="0" w:color="auto"/>
              </w:divBdr>
            </w:div>
          </w:divsChild>
        </w:div>
        <w:div w:id="866874716">
          <w:marLeft w:val="0"/>
          <w:marRight w:val="0"/>
          <w:marTop w:val="0"/>
          <w:marBottom w:val="0"/>
          <w:divBdr>
            <w:top w:val="none" w:sz="0" w:space="0" w:color="auto"/>
            <w:left w:val="none" w:sz="0" w:space="0" w:color="auto"/>
            <w:bottom w:val="none" w:sz="0" w:space="0" w:color="auto"/>
            <w:right w:val="none" w:sz="0" w:space="0" w:color="auto"/>
          </w:divBdr>
        </w:div>
        <w:div w:id="720714649">
          <w:marLeft w:val="0"/>
          <w:marRight w:val="0"/>
          <w:marTop w:val="0"/>
          <w:marBottom w:val="0"/>
          <w:divBdr>
            <w:top w:val="none" w:sz="0" w:space="0" w:color="auto"/>
            <w:left w:val="none" w:sz="0" w:space="0" w:color="auto"/>
            <w:bottom w:val="none" w:sz="0" w:space="0" w:color="auto"/>
            <w:right w:val="none" w:sz="0" w:space="0" w:color="auto"/>
          </w:divBdr>
          <w:divsChild>
            <w:div w:id="99300630">
              <w:marLeft w:val="0"/>
              <w:marRight w:val="0"/>
              <w:marTop w:val="0"/>
              <w:marBottom w:val="0"/>
              <w:divBdr>
                <w:top w:val="none" w:sz="0" w:space="0" w:color="auto"/>
                <w:left w:val="none" w:sz="0" w:space="0" w:color="auto"/>
                <w:bottom w:val="none" w:sz="0" w:space="0" w:color="auto"/>
                <w:right w:val="none" w:sz="0" w:space="0" w:color="auto"/>
              </w:divBdr>
            </w:div>
          </w:divsChild>
        </w:div>
        <w:div w:id="9529878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sChild>
            <w:div w:id="1372726768">
              <w:marLeft w:val="0"/>
              <w:marRight w:val="0"/>
              <w:marTop w:val="0"/>
              <w:marBottom w:val="0"/>
              <w:divBdr>
                <w:top w:val="none" w:sz="0" w:space="0" w:color="auto"/>
                <w:left w:val="none" w:sz="0" w:space="0" w:color="auto"/>
                <w:bottom w:val="none" w:sz="0" w:space="0" w:color="auto"/>
                <w:right w:val="none" w:sz="0" w:space="0" w:color="auto"/>
              </w:divBdr>
            </w:div>
          </w:divsChild>
        </w:div>
        <w:div w:id="311836828">
          <w:marLeft w:val="0"/>
          <w:marRight w:val="0"/>
          <w:marTop w:val="0"/>
          <w:marBottom w:val="0"/>
          <w:divBdr>
            <w:top w:val="none" w:sz="0" w:space="0" w:color="auto"/>
            <w:left w:val="none" w:sz="0" w:space="0" w:color="auto"/>
            <w:bottom w:val="none" w:sz="0" w:space="0" w:color="auto"/>
            <w:right w:val="none" w:sz="0" w:space="0" w:color="auto"/>
          </w:divBdr>
        </w:div>
        <w:div w:id="1584219003">
          <w:marLeft w:val="0"/>
          <w:marRight w:val="0"/>
          <w:marTop w:val="0"/>
          <w:marBottom w:val="0"/>
          <w:divBdr>
            <w:top w:val="none" w:sz="0" w:space="0" w:color="auto"/>
            <w:left w:val="none" w:sz="0" w:space="0" w:color="auto"/>
            <w:bottom w:val="none" w:sz="0" w:space="0" w:color="auto"/>
            <w:right w:val="none" w:sz="0" w:space="0" w:color="auto"/>
          </w:divBdr>
          <w:divsChild>
            <w:div w:id="724794749">
              <w:marLeft w:val="0"/>
              <w:marRight w:val="0"/>
              <w:marTop w:val="0"/>
              <w:marBottom w:val="0"/>
              <w:divBdr>
                <w:top w:val="none" w:sz="0" w:space="0" w:color="auto"/>
                <w:left w:val="none" w:sz="0" w:space="0" w:color="auto"/>
                <w:bottom w:val="none" w:sz="0" w:space="0" w:color="auto"/>
                <w:right w:val="none" w:sz="0" w:space="0" w:color="auto"/>
              </w:divBdr>
            </w:div>
          </w:divsChild>
        </w:div>
        <w:div w:id="1626765617">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sChild>
            <w:div w:id="1842429766">
              <w:marLeft w:val="0"/>
              <w:marRight w:val="0"/>
              <w:marTop w:val="0"/>
              <w:marBottom w:val="0"/>
              <w:divBdr>
                <w:top w:val="none" w:sz="0" w:space="0" w:color="auto"/>
                <w:left w:val="none" w:sz="0" w:space="0" w:color="auto"/>
                <w:bottom w:val="none" w:sz="0" w:space="0" w:color="auto"/>
                <w:right w:val="none" w:sz="0" w:space="0" w:color="auto"/>
              </w:divBdr>
            </w:div>
          </w:divsChild>
        </w:div>
        <w:div w:id="796996675">
          <w:marLeft w:val="0"/>
          <w:marRight w:val="0"/>
          <w:marTop w:val="0"/>
          <w:marBottom w:val="0"/>
          <w:divBdr>
            <w:top w:val="none" w:sz="0" w:space="0" w:color="auto"/>
            <w:left w:val="none" w:sz="0" w:space="0" w:color="auto"/>
            <w:bottom w:val="none" w:sz="0" w:space="0" w:color="auto"/>
            <w:right w:val="none" w:sz="0" w:space="0" w:color="auto"/>
          </w:divBdr>
        </w:div>
        <w:div w:id="1890610045">
          <w:marLeft w:val="0"/>
          <w:marRight w:val="0"/>
          <w:marTop w:val="0"/>
          <w:marBottom w:val="0"/>
          <w:divBdr>
            <w:top w:val="none" w:sz="0" w:space="0" w:color="auto"/>
            <w:left w:val="none" w:sz="0" w:space="0" w:color="auto"/>
            <w:bottom w:val="none" w:sz="0" w:space="0" w:color="auto"/>
            <w:right w:val="none" w:sz="0" w:space="0" w:color="auto"/>
          </w:divBdr>
          <w:divsChild>
            <w:div w:id="2029795545">
              <w:marLeft w:val="0"/>
              <w:marRight w:val="0"/>
              <w:marTop w:val="0"/>
              <w:marBottom w:val="0"/>
              <w:divBdr>
                <w:top w:val="none" w:sz="0" w:space="0" w:color="auto"/>
                <w:left w:val="none" w:sz="0" w:space="0" w:color="auto"/>
                <w:bottom w:val="none" w:sz="0" w:space="0" w:color="auto"/>
                <w:right w:val="none" w:sz="0" w:space="0" w:color="auto"/>
              </w:divBdr>
            </w:div>
          </w:divsChild>
        </w:div>
        <w:div w:id="1215003623">
          <w:marLeft w:val="0"/>
          <w:marRight w:val="0"/>
          <w:marTop w:val="0"/>
          <w:marBottom w:val="0"/>
          <w:divBdr>
            <w:top w:val="none" w:sz="0" w:space="0" w:color="auto"/>
            <w:left w:val="none" w:sz="0" w:space="0" w:color="auto"/>
            <w:bottom w:val="none" w:sz="0" w:space="0" w:color="auto"/>
            <w:right w:val="none" w:sz="0" w:space="0" w:color="auto"/>
          </w:divBdr>
        </w:div>
        <w:div w:id="662045906">
          <w:marLeft w:val="0"/>
          <w:marRight w:val="0"/>
          <w:marTop w:val="0"/>
          <w:marBottom w:val="0"/>
          <w:divBdr>
            <w:top w:val="none" w:sz="0" w:space="0" w:color="auto"/>
            <w:left w:val="none" w:sz="0" w:space="0" w:color="auto"/>
            <w:bottom w:val="none" w:sz="0" w:space="0" w:color="auto"/>
            <w:right w:val="none" w:sz="0" w:space="0" w:color="auto"/>
          </w:divBdr>
          <w:divsChild>
            <w:div w:id="1872452829">
              <w:marLeft w:val="0"/>
              <w:marRight w:val="0"/>
              <w:marTop w:val="0"/>
              <w:marBottom w:val="0"/>
              <w:divBdr>
                <w:top w:val="none" w:sz="0" w:space="0" w:color="auto"/>
                <w:left w:val="none" w:sz="0" w:space="0" w:color="auto"/>
                <w:bottom w:val="none" w:sz="0" w:space="0" w:color="auto"/>
                <w:right w:val="none" w:sz="0" w:space="0" w:color="auto"/>
              </w:divBdr>
            </w:div>
          </w:divsChild>
        </w:div>
        <w:div w:id="840043761">
          <w:marLeft w:val="0"/>
          <w:marRight w:val="0"/>
          <w:marTop w:val="300"/>
          <w:marBottom w:val="0"/>
          <w:divBdr>
            <w:top w:val="none" w:sz="0" w:space="0" w:color="auto"/>
            <w:left w:val="none" w:sz="0" w:space="0" w:color="auto"/>
            <w:bottom w:val="none" w:sz="0" w:space="0" w:color="auto"/>
            <w:right w:val="none" w:sz="0" w:space="0" w:color="auto"/>
          </w:divBdr>
          <w:divsChild>
            <w:div w:id="2117676977">
              <w:marLeft w:val="0"/>
              <w:marRight w:val="0"/>
              <w:marTop w:val="0"/>
              <w:marBottom w:val="0"/>
              <w:divBdr>
                <w:top w:val="none" w:sz="0" w:space="0" w:color="auto"/>
                <w:left w:val="none" w:sz="0" w:space="0" w:color="auto"/>
                <w:bottom w:val="none" w:sz="0" w:space="0" w:color="auto"/>
                <w:right w:val="none" w:sz="0" w:space="0" w:color="auto"/>
              </w:divBdr>
              <w:divsChild>
                <w:div w:id="1920478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058456">
          <w:marLeft w:val="0"/>
          <w:marRight w:val="0"/>
          <w:marTop w:val="300"/>
          <w:marBottom w:val="0"/>
          <w:divBdr>
            <w:top w:val="none" w:sz="0" w:space="0" w:color="auto"/>
            <w:left w:val="none" w:sz="0" w:space="0" w:color="auto"/>
            <w:bottom w:val="none" w:sz="0" w:space="0" w:color="auto"/>
            <w:right w:val="none" w:sz="0" w:space="0" w:color="auto"/>
          </w:divBdr>
          <w:divsChild>
            <w:div w:id="353119584">
              <w:marLeft w:val="0"/>
              <w:marRight w:val="0"/>
              <w:marTop w:val="0"/>
              <w:marBottom w:val="0"/>
              <w:divBdr>
                <w:top w:val="none" w:sz="0" w:space="0" w:color="auto"/>
                <w:left w:val="none" w:sz="0" w:space="0" w:color="auto"/>
                <w:bottom w:val="none" w:sz="0" w:space="0" w:color="auto"/>
                <w:right w:val="none" w:sz="0" w:space="0" w:color="auto"/>
              </w:divBdr>
              <w:divsChild>
                <w:div w:id="1935504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6097479">
          <w:marLeft w:val="0"/>
          <w:marRight w:val="0"/>
          <w:marTop w:val="300"/>
          <w:marBottom w:val="0"/>
          <w:divBdr>
            <w:top w:val="none" w:sz="0" w:space="0" w:color="auto"/>
            <w:left w:val="none" w:sz="0" w:space="0" w:color="auto"/>
            <w:bottom w:val="none" w:sz="0" w:space="0" w:color="auto"/>
            <w:right w:val="none" w:sz="0" w:space="0" w:color="auto"/>
          </w:divBdr>
          <w:divsChild>
            <w:div w:id="367027264">
              <w:marLeft w:val="0"/>
              <w:marRight w:val="0"/>
              <w:marTop w:val="0"/>
              <w:marBottom w:val="0"/>
              <w:divBdr>
                <w:top w:val="none" w:sz="0" w:space="0" w:color="auto"/>
                <w:left w:val="none" w:sz="0" w:space="0" w:color="auto"/>
                <w:bottom w:val="none" w:sz="0" w:space="0" w:color="auto"/>
                <w:right w:val="none" w:sz="0" w:space="0" w:color="auto"/>
              </w:divBdr>
              <w:divsChild>
                <w:div w:id="633946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249493">
          <w:marLeft w:val="0"/>
          <w:marRight w:val="0"/>
          <w:marTop w:val="300"/>
          <w:marBottom w:val="0"/>
          <w:divBdr>
            <w:top w:val="none" w:sz="0" w:space="0" w:color="auto"/>
            <w:left w:val="none" w:sz="0" w:space="0" w:color="auto"/>
            <w:bottom w:val="none" w:sz="0" w:space="0" w:color="auto"/>
            <w:right w:val="none" w:sz="0" w:space="0" w:color="auto"/>
          </w:divBdr>
          <w:divsChild>
            <w:div w:id="201138801">
              <w:marLeft w:val="0"/>
              <w:marRight w:val="0"/>
              <w:marTop w:val="0"/>
              <w:marBottom w:val="0"/>
              <w:divBdr>
                <w:top w:val="none" w:sz="0" w:space="0" w:color="auto"/>
                <w:left w:val="none" w:sz="0" w:space="0" w:color="auto"/>
                <w:bottom w:val="none" w:sz="0" w:space="0" w:color="auto"/>
                <w:right w:val="none" w:sz="0" w:space="0" w:color="auto"/>
              </w:divBdr>
              <w:divsChild>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4377951">
      <w:bodyDiv w:val="1"/>
      <w:marLeft w:val="0"/>
      <w:marRight w:val="0"/>
      <w:marTop w:val="0"/>
      <w:marBottom w:val="0"/>
      <w:divBdr>
        <w:top w:val="none" w:sz="0" w:space="0" w:color="auto"/>
        <w:left w:val="none" w:sz="0" w:space="0" w:color="auto"/>
        <w:bottom w:val="none" w:sz="0" w:space="0" w:color="auto"/>
        <w:right w:val="none" w:sz="0" w:space="0" w:color="auto"/>
      </w:divBdr>
      <w:divsChild>
        <w:div w:id="879627364">
          <w:marLeft w:val="0"/>
          <w:marRight w:val="0"/>
          <w:marTop w:val="0"/>
          <w:marBottom w:val="0"/>
          <w:divBdr>
            <w:top w:val="none" w:sz="0" w:space="0" w:color="auto"/>
            <w:left w:val="none" w:sz="0" w:space="0" w:color="auto"/>
            <w:bottom w:val="none" w:sz="0" w:space="0" w:color="auto"/>
            <w:right w:val="none" w:sz="0" w:space="0" w:color="auto"/>
          </w:divBdr>
        </w:div>
        <w:div w:id="574243242">
          <w:marLeft w:val="0"/>
          <w:marRight w:val="0"/>
          <w:marTop w:val="0"/>
          <w:marBottom w:val="0"/>
          <w:divBdr>
            <w:top w:val="none" w:sz="0" w:space="0" w:color="auto"/>
            <w:left w:val="none" w:sz="0" w:space="0" w:color="auto"/>
            <w:bottom w:val="none" w:sz="0" w:space="0" w:color="auto"/>
            <w:right w:val="none" w:sz="0" w:space="0" w:color="auto"/>
          </w:divBdr>
          <w:divsChild>
            <w:div w:id="1606692561">
              <w:marLeft w:val="0"/>
              <w:marRight w:val="0"/>
              <w:marTop w:val="0"/>
              <w:marBottom w:val="0"/>
              <w:divBdr>
                <w:top w:val="none" w:sz="0" w:space="0" w:color="auto"/>
                <w:left w:val="none" w:sz="0" w:space="0" w:color="auto"/>
                <w:bottom w:val="none" w:sz="0" w:space="0" w:color="auto"/>
                <w:right w:val="none" w:sz="0" w:space="0" w:color="auto"/>
              </w:divBdr>
            </w:div>
          </w:divsChild>
        </w:div>
        <w:div w:id="764693116">
          <w:marLeft w:val="0"/>
          <w:marRight w:val="0"/>
          <w:marTop w:val="0"/>
          <w:marBottom w:val="0"/>
          <w:divBdr>
            <w:top w:val="none" w:sz="0" w:space="0" w:color="auto"/>
            <w:left w:val="none" w:sz="0" w:space="0" w:color="auto"/>
            <w:bottom w:val="none" w:sz="0" w:space="0" w:color="auto"/>
            <w:right w:val="none" w:sz="0" w:space="0" w:color="auto"/>
          </w:divBdr>
        </w:div>
        <w:div w:id="950210536">
          <w:marLeft w:val="0"/>
          <w:marRight w:val="0"/>
          <w:marTop w:val="0"/>
          <w:marBottom w:val="0"/>
          <w:divBdr>
            <w:top w:val="none" w:sz="0" w:space="0" w:color="auto"/>
            <w:left w:val="none" w:sz="0" w:space="0" w:color="auto"/>
            <w:bottom w:val="none" w:sz="0" w:space="0" w:color="auto"/>
            <w:right w:val="none" w:sz="0" w:space="0" w:color="auto"/>
          </w:divBdr>
          <w:divsChild>
            <w:div w:id="246423923">
              <w:marLeft w:val="0"/>
              <w:marRight w:val="0"/>
              <w:marTop w:val="0"/>
              <w:marBottom w:val="0"/>
              <w:divBdr>
                <w:top w:val="none" w:sz="0" w:space="0" w:color="auto"/>
                <w:left w:val="none" w:sz="0" w:space="0" w:color="auto"/>
                <w:bottom w:val="none" w:sz="0" w:space="0" w:color="auto"/>
                <w:right w:val="none" w:sz="0" w:space="0" w:color="auto"/>
              </w:divBdr>
            </w:div>
          </w:divsChild>
        </w:div>
        <w:div w:id="1058163967">
          <w:marLeft w:val="0"/>
          <w:marRight w:val="0"/>
          <w:marTop w:val="0"/>
          <w:marBottom w:val="0"/>
          <w:divBdr>
            <w:top w:val="none" w:sz="0" w:space="0" w:color="auto"/>
            <w:left w:val="none" w:sz="0" w:space="0" w:color="auto"/>
            <w:bottom w:val="none" w:sz="0" w:space="0" w:color="auto"/>
            <w:right w:val="none" w:sz="0" w:space="0" w:color="auto"/>
          </w:divBdr>
        </w:div>
        <w:div w:id="626594015">
          <w:marLeft w:val="0"/>
          <w:marRight w:val="0"/>
          <w:marTop w:val="0"/>
          <w:marBottom w:val="0"/>
          <w:divBdr>
            <w:top w:val="none" w:sz="0" w:space="0" w:color="auto"/>
            <w:left w:val="none" w:sz="0" w:space="0" w:color="auto"/>
            <w:bottom w:val="none" w:sz="0" w:space="0" w:color="auto"/>
            <w:right w:val="none" w:sz="0" w:space="0" w:color="auto"/>
          </w:divBdr>
          <w:divsChild>
            <w:div w:id="2060744807">
              <w:marLeft w:val="0"/>
              <w:marRight w:val="0"/>
              <w:marTop w:val="0"/>
              <w:marBottom w:val="0"/>
              <w:divBdr>
                <w:top w:val="none" w:sz="0" w:space="0" w:color="auto"/>
                <w:left w:val="none" w:sz="0" w:space="0" w:color="auto"/>
                <w:bottom w:val="none" w:sz="0" w:space="0" w:color="auto"/>
                <w:right w:val="none" w:sz="0" w:space="0" w:color="auto"/>
              </w:divBdr>
            </w:div>
          </w:divsChild>
        </w:div>
        <w:div w:id="1420062784">
          <w:marLeft w:val="0"/>
          <w:marRight w:val="0"/>
          <w:marTop w:val="0"/>
          <w:marBottom w:val="0"/>
          <w:divBdr>
            <w:top w:val="none" w:sz="0" w:space="0" w:color="auto"/>
            <w:left w:val="none" w:sz="0" w:space="0" w:color="auto"/>
            <w:bottom w:val="none" w:sz="0" w:space="0" w:color="auto"/>
            <w:right w:val="none" w:sz="0" w:space="0" w:color="auto"/>
          </w:divBdr>
        </w:div>
        <w:div w:id="1223522674">
          <w:marLeft w:val="0"/>
          <w:marRight w:val="0"/>
          <w:marTop w:val="0"/>
          <w:marBottom w:val="0"/>
          <w:divBdr>
            <w:top w:val="none" w:sz="0" w:space="0" w:color="auto"/>
            <w:left w:val="none" w:sz="0" w:space="0" w:color="auto"/>
            <w:bottom w:val="none" w:sz="0" w:space="0" w:color="auto"/>
            <w:right w:val="none" w:sz="0" w:space="0" w:color="auto"/>
          </w:divBdr>
          <w:divsChild>
            <w:div w:id="2117481317">
              <w:marLeft w:val="0"/>
              <w:marRight w:val="0"/>
              <w:marTop w:val="0"/>
              <w:marBottom w:val="0"/>
              <w:divBdr>
                <w:top w:val="none" w:sz="0" w:space="0" w:color="auto"/>
                <w:left w:val="none" w:sz="0" w:space="0" w:color="auto"/>
                <w:bottom w:val="none" w:sz="0" w:space="0" w:color="auto"/>
                <w:right w:val="none" w:sz="0" w:space="0" w:color="auto"/>
              </w:divBdr>
            </w:div>
          </w:divsChild>
        </w:div>
        <w:div w:id="1149129818">
          <w:marLeft w:val="0"/>
          <w:marRight w:val="0"/>
          <w:marTop w:val="0"/>
          <w:marBottom w:val="0"/>
          <w:divBdr>
            <w:top w:val="none" w:sz="0" w:space="0" w:color="auto"/>
            <w:left w:val="none" w:sz="0" w:space="0" w:color="auto"/>
            <w:bottom w:val="none" w:sz="0" w:space="0" w:color="auto"/>
            <w:right w:val="none" w:sz="0" w:space="0" w:color="auto"/>
          </w:divBdr>
        </w:div>
        <w:div w:id="234560121">
          <w:marLeft w:val="0"/>
          <w:marRight w:val="0"/>
          <w:marTop w:val="0"/>
          <w:marBottom w:val="0"/>
          <w:divBdr>
            <w:top w:val="none" w:sz="0" w:space="0" w:color="auto"/>
            <w:left w:val="none" w:sz="0" w:space="0" w:color="auto"/>
            <w:bottom w:val="none" w:sz="0" w:space="0" w:color="auto"/>
            <w:right w:val="none" w:sz="0" w:space="0" w:color="auto"/>
          </w:divBdr>
          <w:divsChild>
            <w:div w:id="583877947">
              <w:marLeft w:val="0"/>
              <w:marRight w:val="0"/>
              <w:marTop w:val="0"/>
              <w:marBottom w:val="0"/>
              <w:divBdr>
                <w:top w:val="none" w:sz="0" w:space="0" w:color="auto"/>
                <w:left w:val="none" w:sz="0" w:space="0" w:color="auto"/>
                <w:bottom w:val="none" w:sz="0" w:space="0" w:color="auto"/>
                <w:right w:val="none" w:sz="0" w:space="0" w:color="auto"/>
              </w:divBdr>
            </w:div>
          </w:divsChild>
        </w:div>
        <w:div w:id="552543572">
          <w:marLeft w:val="0"/>
          <w:marRight w:val="0"/>
          <w:marTop w:val="0"/>
          <w:marBottom w:val="0"/>
          <w:divBdr>
            <w:top w:val="none" w:sz="0" w:space="0" w:color="auto"/>
            <w:left w:val="none" w:sz="0" w:space="0" w:color="auto"/>
            <w:bottom w:val="none" w:sz="0" w:space="0" w:color="auto"/>
            <w:right w:val="none" w:sz="0" w:space="0" w:color="auto"/>
          </w:divBdr>
        </w:div>
        <w:div w:id="1226180773">
          <w:marLeft w:val="0"/>
          <w:marRight w:val="0"/>
          <w:marTop w:val="0"/>
          <w:marBottom w:val="0"/>
          <w:divBdr>
            <w:top w:val="none" w:sz="0" w:space="0" w:color="auto"/>
            <w:left w:val="none" w:sz="0" w:space="0" w:color="auto"/>
            <w:bottom w:val="none" w:sz="0" w:space="0" w:color="auto"/>
            <w:right w:val="none" w:sz="0" w:space="0" w:color="auto"/>
          </w:divBdr>
          <w:divsChild>
            <w:div w:id="325011112">
              <w:marLeft w:val="0"/>
              <w:marRight w:val="0"/>
              <w:marTop w:val="0"/>
              <w:marBottom w:val="0"/>
              <w:divBdr>
                <w:top w:val="none" w:sz="0" w:space="0" w:color="auto"/>
                <w:left w:val="none" w:sz="0" w:space="0" w:color="auto"/>
                <w:bottom w:val="none" w:sz="0" w:space="0" w:color="auto"/>
                <w:right w:val="none" w:sz="0" w:space="0" w:color="auto"/>
              </w:divBdr>
            </w:div>
          </w:divsChild>
        </w:div>
        <w:div w:id="530194414">
          <w:marLeft w:val="0"/>
          <w:marRight w:val="0"/>
          <w:marTop w:val="0"/>
          <w:marBottom w:val="0"/>
          <w:divBdr>
            <w:top w:val="none" w:sz="0" w:space="0" w:color="auto"/>
            <w:left w:val="none" w:sz="0" w:space="0" w:color="auto"/>
            <w:bottom w:val="none" w:sz="0" w:space="0" w:color="auto"/>
            <w:right w:val="none" w:sz="0" w:space="0" w:color="auto"/>
          </w:divBdr>
        </w:div>
        <w:div w:id="1460954867">
          <w:marLeft w:val="0"/>
          <w:marRight w:val="0"/>
          <w:marTop w:val="0"/>
          <w:marBottom w:val="0"/>
          <w:divBdr>
            <w:top w:val="none" w:sz="0" w:space="0" w:color="auto"/>
            <w:left w:val="none" w:sz="0" w:space="0" w:color="auto"/>
            <w:bottom w:val="none" w:sz="0" w:space="0" w:color="auto"/>
            <w:right w:val="none" w:sz="0" w:space="0" w:color="auto"/>
          </w:divBdr>
          <w:divsChild>
            <w:div w:id="2007124162">
              <w:marLeft w:val="0"/>
              <w:marRight w:val="0"/>
              <w:marTop w:val="0"/>
              <w:marBottom w:val="0"/>
              <w:divBdr>
                <w:top w:val="none" w:sz="0" w:space="0" w:color="auto"/>
                <w:left w:val="none" w:sz="0" w:space="0" w:color="auto"/>
                <w:bottom w:val="none" w:sz="0" w:space="0" w:color="auto"/>
                <w:right w:val="none" w:sz="0" w:space="0" w:color="auto"/>
              </w:divBdr>
            </w:div>
          </w:divsChild>
        </w:div>
        <w:div w:id="1480731281">
          <w:marLeft w:val="0"/>
          <w:marRight w:val="0"/>
          <w:marTop w:val="300"/>
          <w:marBottom w:val="0"/>
          <w:divBdr>
            <w:top w:val="none" w:sz="0" w:space="0" w:color="auto"/>
            <w:left w:val="none" w:sz="0" w:space="0" w:color="auto"/>
            <w:bottom w:val="none" w:sz="0" w:space="0" w:color="auto"/>
            <w:right w:val="none" w:sz="0" w:space="0" w:color="auto"/>
          </w:divBdr>
          <w:divsChild>
            <w:div w:id="1981491465">
              <w:marLeft w:val="0"/>
              <w:marRight w:val="0"/>
              <w:marTop w:val="0"/>
              <w:marBottom w:val="0"/>
              <w:divBdr>
                <w:top w:val="none" w:sz="0" w:space="0" w:color="auto"/>
                <w:left w:val="none" w:sz="0" w:space="0" w:color="auto"/>
                <w:bottom w:val="none" w:sz="0" w:space="0" w:color="auto"/>
                <w:right w:val="none" w:sz="0" w:space="0" w:color="auto"/>
              </w:divBdr>
              <w:divsChild>
                <w:div w:id="427041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374646">
          <w:marLeft w:val="0"/>
          <w:marRight w:val="0"/>
          <w:marTop w:val="300"/>
          <w:marBottom w:val="0"/>
          <w:divBdr>
            <w:top w:val="none" w:sz="0" w:space="0" w:color="auto"/>
            <w:left w:val="none" w:sz="0" w:space="0" w:color="auto"/>
            <w:bottom w:val="none" w:sz="0" w:space="0" w:color="auto"/>
            <w:right w:val="none" w:sz="0" w:space="0" w:color="auto"/>
          </w:divBdr>
          <w:divsChild>
            <w:div w:id="955477859">
              <w:marLeft w:val="0"/>
              <w:marRight w:val="0"/>
              <w:marTop w:val="0"/>
              <w:marBottom w:val="0"/>
              <w:divBdr>
                <w:top w:val="none" w:sz="0" w:space="0" w:color="auto"/>
                <w:left w:val="none" w:sz="0" w:space="0" w:color="auto"/>
                <w:bottom w:val="none" w:sz="0" w:space="0" w:color="auto"/>
                <w:right w:val="none" w:sz="0" w:space="0" w:color="auto"/>
              </w:divBdr>
              <w:divsChild>
                <w:div w:id="246696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4064802">
          <w:marLeft w:val="0"/>
          <w:marRight w:val="0"/>
          <w:marTop w:val="300"/>
          <w:marBottom w:val="0"/>
          <w:divBdr>
            <w:top w:val="none" w:sz="0" w:space="0" w:color="auto"/>
            <w:left w:val="none" w:sz="0" w:space="0" w:color="auto"/>
            <w:bottom w:val="none" w:sz="0" w:space="0" w:color="auto"/>
            <w:right w:val="none" w:sz="0" w:space="0" w:color="auto"/>
          </w:divBdr>
          <w:divsChild>
            <w:div w:id="345326161">
              <w:marLeft w:val="0"/>
              <w:marRight w:val="0"/>
              <w:marTop w:val="0"/>
              <w:marBottom w:val="0"/>
              <w:divBdr>
                <w:top w:val="none" w:sz="0" w:space="0" w:color="auto"/>
                <w:left w:val="none" w:sz="0" w:space="0" w:color="auto"/>
                <w:bottom w:val="none" w:sz="0" w:space="0" w:color="auto"/>
                <w:right w:val="none" w:sz="0" w:space="0" w:color="auto"/>
              </w:divBdr>
              <w:divsChild>
                <w:div w:id="440341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1586755">
          <w:marLeft w:val="0"/>
          <w:marRight w:val="0"/>
          <w:marTop w:val="300"/>
          <w:marBottom w:val="0"/>
          <w:divBdr>
            <w:top w:val="none" w:sz="0" w:space="0" w:color="auto"/>
            <w:left w:val="none" w:sz="0" w:space="0" w:color="auto"/>
            <w:bottom w:val="none" w:sz="0" w:space="0" w:color="auto"/>
            <w:right w:val="none" w:sz="0" w:space="0" w:color="auto"/>
          </w:divBdr>
          <w:divsChild>
            <w:div w:id="258567854">
              <w:marLeft w:val="0"/>
              <w:marRight w:val="0"/>
              <w:marTop w:val="0"/>
              <w:marBottom w:val="0"/>
              <w:divBdr>
                <w:top w:val="none" w:sz="0" w:space="0" w:color="auto"/>
                <w:left w:val="none" w:sz="0" w:space="0" w:color="auto"/>
                <w:bottom w:val="none" w:sz="0" w:space="0" w:color="auto"/>
                <w:right w:val="none" w:sz="0" w:space="0" w:color="auto"/>
              </w:divBdr>
              <w:divsChild>
                <w:div w:id="624312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4567377">
      <w:bodyDiv w:val="1"/>
      <w:marLeft w:val="0"/>
      <w:marRight w:val="0"/>
      <w:marTop w:val="0"/>
      <w:marBottom w:val="0"/>
      <w:divBdr>
        <w:top w:val="none" w:sz="0" w:space="0" w:color="auto"/>
        <w:left w:val="none" w:sz="0" w:space="0" w:color="auto"/>
        <w:bottom w:val="none" w:sz="0" w:space="0" w:color="auto"/>
        <w:right w:val="none" w:sz="0" w:space="0" w:color="auto"/>
      </w:divBdr>
      <w:divsChild>
        <w:div w:id="1943683059">
          <w:marLeft w:val="0"/>
          <w:marRight w:val="0"/>
          <w:marTop w:val="0"/>
          <w:marBottom w:val="0"/>
          <w:divBdr>
            <w:top w:val="none" w:sz="0" w:space="0" w:color="auto"/>
            <w:left w:val="none" w:sz="0" w:space="0" w:color="auto"/>
            <w:bottom w:val="none" w:sz="0" w:space="0" w:color="auto"/>
            <w:right w:val="none" w:sz="0" w:space="0" w:color="auto"/>
          </w:divBdr>
        </w:div>
        <w:div w:id="1277063786">
          <w:marLeft w:val="0"/>
          <w:marRight w:val="0"/>
          <w:marTop w:val="0"/>
          <w:marBottom w:val="0"/>
          <w:divBdr>
            <w:top w:val="none" w:sz="0" w:space="0" w:color="auto"/>
            <w:left w:val="none" w:sz="0" w:space="0" w:color="auto"/>
            <w:bottom w:val="none" w:sz="0" w:space="0" w:color="auto"/>
            <w:right w:val="none" w:sz="0" w:space="0" w:color="auto"/>
          </w:divBdr>
          <w:divsChild>
            <w:div w:id="1454329984">
              <w:marLeft w:val="0"/>
              <w:marRight w:val="0"/>
              <w:marTop w:val="0"/>
              <w:marBottom w:val="0"/>
              <w:divBdr>
                <w:top w:val="none" w:sz="0" w:space="0" w:color="auto"/>
                <w:left w:val="none" w:sz="0" w:space="0" w:color="auto"/>
                <w:bottom w:val="none" w:sz="0" w:space="0" w:color="auto"/>
                <w:right w:val="none" w:sz="0" w:space="0" w:color="auto"/>
              </w:divBdr>
            </w:div>
          </w:divsChild>
        </w:div>
        <w:div w:id="130752373">
          <w:marLeft w:val="0"/>
          <w:marRight w:val="0"/>
          <w:marTop w:val="0"/>
          <w:marBottom w:val="0"/>
          <w:divBdr>
            <w:top w:val="none" w:sz="0" w:space="0" w:color="auto"/>
            <w:left w:val="none" w:sz="0" w:space="0" w:color="auto"/>
            <w:bottom w:val="none" w:sz="0" w:space="0" w:color="auto"/>
            <w:right w:val="none" w:sz="0" w:space="0" w:color="auto"/>
          </w:divBdr>
        </w:div>
        <w:div w:id="1817602246">
          <w:marLeft w:val="0"/>
          <w:marRight w:val="0"/>
          <w:marTop w:val="0"/>
          <w:marBottom w:val="0"/>
          <w:divBdr>
            <w:top w:val="none" w:sz="0" w:space="0" w:color="auto"/>
            <w:left w:val="none" w:sz="0" w:space="0" w:color="auto"/>
            <w:bottom w:val="none" w:sz="0" w:space="0" w:color="auto"/>
            <w:right w:val="none" w:sz="0" w:space="0" w:color="auto"/>
          </w:divBdr>
          <w:divsChild>
            <w:div w:id="1775396057">
              <w:marLeft w:val="0"/>
              <w:marRight w:val="0"/>
              <w:marTop w:val="0"/>
              <w:marBottom w:val="0"/>
              <w:divBdr>
                <w:top w:val="none" w:sz="0" w:space="0" w:color="auto"/>
                <w:left w:val="none" w:sz="0" w:space="0" w:color="auto"/>
                <w:bottom w:val="none" w:sz="0" w:space="0" w:color="auto"/>
                <w:right w:val="none" w:sz="0" w:space="0" w:color="auto"/>
              </w:divBdr>
            </w:div>
          </w:divsChild>
        </w:div>
        <w:div w:id="263928026">
          <w:marLeft w:val="0"/>
          <w:marRight w:val="0"/>
          <w:marTop w:val="0"/>
          <w:marBottom w:val="0"/>
          <w:divBdr>
            <w:top w:val="none" w:sz="0" w:space="0" w:color="auto"/>
            <w:left w:val="none" w:sz="0" w:space="0" w:color="auto"/>
            <w:bottom w:val="none" w:sz="0" w:space="0" w:color="auto"/>
            <w:right w:val="none" w:sz="0" w:space="0" w:color="auto"/>
          </w:divBdr>
        </w:div>
        <w:div w:id="1910193503">
          <w:marLeft w:val="0"/>
          <w:marRight w:val="0"/>
          <w:marTop w:val="0"/>
          <w:marBottom w:val="0"/>
          <w:divBdr>
            <w:top w:val="none" w:sz="0" w:space="0" w:color="auto"/>
            <w:left w:val="none" w:sz="0" w:space="0" w:color="auto"/>
            <w:bottom w:val="none" w:sz="0" w:space="0" w:color="auto"/>
            <w:right w:val="none" w:sz="0" w:space="0" w:color="auto"/>
          </w:divBdr>
          <w:divsChild>
            <w:div w:id="548032280">
              <w:marLeft w:val="0"/>
              <w:marRight w:val="0"/>
              <w:marTop w:val="0"/>
              <w:marBottom w:val="0"/>
              <w:divBdr>
                <w:top w:val="none" w:sz="0" w:space="0" w:color="auto"/>
                <w:left w:val="none" w:sz="0" w:space="0" w:color="auto"/>
                <w:bottom w:val="none" w:sz="0" w:space="0" w:color="auto"/>
                <w:right w:val="none" w:sz="0" w:space="0" w:color="auto"/>
              </w:divBdr>
            </w:div>
          </w:divsChild>
        </w:div>
        <w:div w:id="131404836">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sChild>
            <w:div w:id="1087385280">
              <w:marLeft w:val="0"/>
              <w:marRight w:val="0"/>
              <w:marTop w:val="0"/>
              <w:marBottom w:val="0"/>
              <w:divBdr>
                <w:top w:val="none" w:sz="0" w:space="0" w:color="auto"/>
                <w:left w:val="none" w:sz="0" w:space="0" w:color="auto"/>
                <w:bottom w:val="none" w:sz="0" w:space="0" w:color="auto"/>
                <w:right w:val="none" w:sz="0" w:space="0" w:color="auto"/>
              </w:divBdr>
            </w:div>
          </w:divsChild>
        </w:div>
        <w:div w:id="2095010727">
          <w:marLeft w:val="0"/>
          <w:marRight w:val="0"/>
          <w:marTop w:val="0"/>
          <w:marBottom w:val="0"/>
          <w:divBdr>
            <w:top w:val="none" w:sz="0" w:space="0" w:color="auto"/>
            <w:left w:val="none" w:sz="0" w:space="0" w:color="auto"/>
            <w:bottom w:val="none" w:sz="0" w:space="0" w:color="auto"/>
            <w:right w:val="none" w:sz="0" w:space="0" w:color="auto"/>
          </w:divBdr>
        </w:div>
        <w:div w:id="69357189">
          <w:marLeft w:val="0"/>
          <w:marRight w:val="0"/>
          <w:marTop w:val="0"/>
          <w:marBottom w:val="0"/>
          <w:divBdr>
            <w:top w:val="none" w:sz="0" w:space="0" w:color="auto"/>
            <w:left w:val="none" w:sz="0" w:space="0" w:color="auto"/>
            <w:bottom w:val="none" w:sz="0" w:space="0" w:color="auto"/>
            <w:right w:val="none" w:sz="0" w:space="0" w:color="auto"/>
          </w:divBdr>
          <w:divsChild>
            <w:div w:id="1238125113">
              <w:marLeft w:val="0"/>
              <w:marRight w:val="0"/>
              <w:marTop w:val="0"/>
              <w:marBottom w:val="0"/>
              <w:divBdr>
                <w:top w:val="none" w:sz="0" w:space="0" w:color="auto"/>
                <w:left w:val="none" w:sz="0" w:space="0" w:color="auto"/>
                <w:bottom w:val="none" w:sz="0" w:space="0" w:color="auto"/>
                <w:right w:val="none" w:sz="0" w:space="0" w:color="auto"/>
              </w:divBdr>
            </w:div>
          </w:divsChild>
        </w:div>
        <w:div w:id="1649244193">
          <w:marLeft w:val="0"/>
          <w:marRight w:val="0"/>
          <w:marTop w:val="0"/>
          <w:marBottom w:val="0"/>
          <w:divBdr>
            <w:top w:val="none" w:sz="0" w:space="0" w:color="auto"/>
            <w:left w:val="none" w:sz="0" w:space="0" w:color="auto"/>
            <w:bottom w:val="none" w:sz="0" w:space="0" w:color="auto"/>
            <w:right w:val="none" w:sz="0" w:space="0" w:color="auto"/>
          </w:divBdr>
        </w:div>
        <w:div w:id="792678593">
          <w:marLeft w:val="0"/>
          <w:marRight w:val="0"/>
          <w:marTop w:val="0"/>
          <w:marBottom w:val="0"/>
          <w:divBdr>
            <w:top w:val="none" w:sz="0" w:space="0" w:color="auto"/>
            <w:left w:val="none" w:sz="0" w:space="0" w:color="auto"/>
            <w:bottom w:val="none" w:sz="0" w:space="0" w:color="auto"/>
            <w:right w:val="none" w:sz="0" w:space="0" w:color="auto"/>
          </w:divBdr>
          <w:divsChild>
            <w:div w:id="667176226">
              <w:marLeft w:val="0"/>
              <w:marRight w:val="0"/>
              <w:marTop w:val="0"/>
              <w:marBottom w:val="0"/>
              <w:divBdr>
                <w:top w:val="none" w:sz="0" w:space="0" w:color="auto"/>
                <w:left w:val="none" w:sz="0" w:space="0" w:color="auto"/>
                <w:bottom w:val="none" w:sz="0" w:space="0" w:color="auto"/>
                <w:right w:val="none" w:sz="0" w:space="0" w:color="auto"/>
              </w:divBdr>
            </w:div>
          </w:divsChild>
        </w:div>
        <w:div w:id="370611877">
          <w:marLeft w:val="0"/>
          <w:marRight w:val="0"/>
          <w:marTop w:val="0"/>
          <w:marBottom w:val="0"/>
          <w:divBdr>
            <w:top w:val="none" w:sz="0" w:space="0" w:color="auto"/>
            <w:left w:val="none" w:sz="0" w:space="0" w:color="auto"/>
            <w:bottom w:val="none" w:sz="0" w:space="0" w:color="auto"/>
            <w:right w:val="none" w:sz="0" w:space="0" w:color="auto"/>
          </w:divBdr>
        </w:div>
        <w:div w:id="1299185729">
          <w:marLeft w:val="0"/>
          <w:marRight w:val="0"/>
          <w:marTop w:val="0"/>
          <w:marBottom w:val="0"/>
          <w:divBdr>
            <w:top w:val="none" w:sz="0" w:space="0" w:color="auto"/>
            <w:left w:val="none" w:sz="0" w:space="0" w:color="auto"/>
            <w:bottom w:val="none" w:sz="0" w:space="0" w:color="auto"/>
            <w:right w:val="none" w:sz="0" w:space="0" w:color="auto"/>
          </w:divBdr>
          <w:divsChild>
            <w:div w:id="1154905682">
              <w:marLeft w:val="0"/>
              <w:marRight w:val="0"/>
              <w:marTop w:val="0"/>
              <w:marBottom w:val="0"/>
              <w:divBdr>
                <w:top w:val="none" w:sz="0" w:space="0" w:color="auto"/>
                <w:left w:val="none" w:sz="0" w:space="0" w:color="auto"/>
                <w:bottom w:val="none" w:sz="0" w:space="0" w:color="auto"/>
                <w:right w:val="none" w:sz="0" w:space="0" w:color="auto"/>
              </w:divBdr>
            </w:div>
          </w:divsChild>
        </w:div>
        <w:div w:id="182943617">
          <w:marLeft w:val="0"/>
          <w:marRight w:val="0"/>
          <w:marTop w:val="300"/>
          <w:marBottom w:val="0"/>
          <w:divBdr>
            <w:top w:val="none" w:sz="0" w:space="0" w:color="auto"/>
            <w:left w:val="none" w:sz="0" w:space="0" w:color="auto"/>
            <w:bottom w:val="none" w:sz="0" w:space="0" w:color="auto"/>
            <w:right w:val="none" w:sz="0" w:space="0" w:color="auto"/>
          </w:divBdr>
          <w:divsChild>
            <w:div w:id="958997767">
              <w:marLeft w:val="0"/>
              <w:marRight w:val="0"/>
              <w:marTop w:val="0"/>
              <w:marBottom w:val="0"/>
              <w:divBdr>
                <w:top w:val="none" w:sz="0" w:space="0" w:color="auto"/>
                <w:left w:val="none" w:sz="0" w:space="0" w:color="auto"/>
                <w:bottom w:val="none" w:sz="0" w:space="0" w:color="auto"/>
                <w:right w:val="none" w:sz="0" w:space="0" w:color="auto"/>
              </w:divBdr>
              <w:divsChild>
                <w:div w:id="1336105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3356137">
          <w:marLeft w:val="0"/>
          <w:marRight w:val="0"/>
          <w:marTop w:val="300"/>
          <w:marBottom w:val="0"/>
          <w:divBdr>
            <w:top w:val="none" w:sz="0" w:space="0" w:color="auto"/>
            <w:left w:val="none" w:sz="0" w:space="0" w:color="auto"/>
            <w:bottom w:val="none" w:sz="0" w:space="0" w:color="auto"/>
            <w:right w:val="none" w:sz="0" w:space="0" w:color="auto"/>
          </w:divBdr>
          <w:divsChild>
            <w:div w:id="635379773">
              <w:marLeft w:val="0"/>
              <w:marRight w:val="0"/>
              <w:marTop w:val="0"/>
              <w:marBottom w:val="0"/>
              <w:divBdr>
                <w:top w:val="none" w:sz="0" w:space="0" w:color="auto"/>
                <w:left w:val="none" w:sz="0" w:space="0" w:color="auto"/>
                <w:bottom w:val="none" w:sz="0" w:space="0" w:color="auto"/>
                <w:right w:val="none" w:sz="0" w:space="0" w:color="auto"/>
              </w:divBdr>
              <w:divsChild>
                <w:div w:id="450978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3780596">
          <w:marLeft w:val="0"/>
          <w:marRight w:val="0"/>
          <w:marTop w:val="300"/>
          <w:marBottom w:val="0"/>
          <w:divBdr>
            <w:top w:val="none" w:sz="0" w:space="0" w:color="auto"/>
            <w:left w:val="none" w:sz="0" w:space="0" w:color="auto"/>
            <w:bottom w:val="none" w:sz="0" w:space="0" w:color="auto"/>
            <w:right w:val="none" w:sz="0" w:space="0" w:color="auto"/>
          </w:divBdr>
          <w:divsChild>
            <w:div w:id="1310747179">
              <w:marLeft w:val="0"/>
              <w:marRight w:val="0"/>
              <w:marTop w:val="0"/>
              <w:marBottom w:val="0"/>
              <w:divBdr>
                <w:top w:val="none" w:sz="0" w:space="0" w:color="auto"/>
                <w:left w:val="none" w:sz="0" w:space="0" w:color="auto"/>
                <w:bottom w:val="none" w:sz="0" w:space="0" w:color="auto"/>
                <w:right w:val="none" w:sz="0" w:space="0" w:color="auto"/>
              </w:divBdr>
              <w:divsChild>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5313589">
          <w:marLeft w:val="0"/>
          <w:marRight w:val="0"/>
          <w:marTop w:val="300"/>
          <w:marBottom w:val="0"/>
          <w:divBdr>
            <w:top w:val="none" w:sz="0" w:space="0" w:color="auto"/>
            <w:left w:val="none" w:sz="0" w:space="0" w:color="auto"/>
            <w:bottom w:val="none" w:sz="0" w:space="0" w:color="auto"/>
            <w:right w:val="none" w:sz="0" w:space="0" w:color="auto"/>
          </w:divBdr>
          <w:divsChild>
            <w:div w:id="1553541252">
              <w:marLeft w:val="0"/>
              <w:marRight w:val="0"/>
              <w:marTop w:val="0"/>
              <w:marBottom w:val="0"/>
              <w:divBdr>
                <w:top w:val="none" w:sz="0" w:space="0" w:color="auto"/>
                <w:left w:val="none" w:sz="0" w:space="0" w:color="auto"/>
                <w:bottom w:val="none" w:sz="0" w:space="0" w:color="auto"/>
                <w:right w:val="none" w:sz="0" w:space="0" w:color="auto"/>
              </w:divBdr>
              <w:divsChild>
                <w:div w:id="1728333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7453850">
      <w:bodyDiv w:val="1"/>
      <w:marLeft w:val="0"/>
      <w:marRight w:val="0"/>
      <w:marTop w:val="0"/>
      <w:marBottom w:val="0"/>
      <w:divBdr>
        <w:top w:val="none" w:sz="0" w:space="0" w:color="auto"/>
        <w:left w:val="none" w:sz="0" w:space="0" w:color="auto"/>
        <w:bottom w:val="none" w:sz="0" w:space="0" w:color="auto"/>
        <w:right w:val="none" w:sz="0" w:space="0" w:color="auto"/>
      </w:divBdr>
      <w:divsChild>
        <w:div w:id="450518731">
          <w:marLeft w:val="0"/>
          <w:marRight w:val="0"/>
          <w:marTop w:val="0"/>
          <w:marBottom w:val="0"/>
          <w:divBdr>
            <w:top w:val="none" w:sz="0" w:space="0" w:color="auto"/>
            <w:left w:val="none" w:sz="0" w:space="0" w:color="auto"/>
            <w:bottom w:val="none" w:sz="0" w:space="0" w:color="auto"/>
            <w:right w:val="none" w:sz="0" w:space="0" w:color="auto"/>
          </w:divBdr>
        </w:div>
        <w:div w:id="518392590">
          <w:marLeft w:val="0"/>
          <w:marRight w:val="0"/>
          <w:marTop w:val="300"/>
          <w:marBottom w:val="0"/>
          <w:divBdr>
            <w:top w:val="none" w:sz="0" w:space="0" w:color="auto"/>
            <w:left w:val="none" w:sz="0" w:space="0" w:color="auto"/>
            <w:bottom w:val="none" w:sz="0" w:space="0" w:color="auto"/>
            <w:right w:val="none" w:sz="0" w:space="0" w:color="auto"/>
          </w:divBdr>
          <w:divsChild>
            <w:div w:id="1436515201">
              <w:marLeft w:val="0"/>
              <w:marRight w:val="0"/>
              <w:marTop w:val="0"/>
              <w:marBottom w:val="0"/>
              <w:divBdr>
                <w:top w:val="none" w:sz="0" w:space="0" w:color="auto"/>
                <w:left w:val="none" w:sz="0" w:space="0" w:color="auto"/>
                <w:bottom w:val="none" w:sz="0" w:space="0" w:color="auto"/>
                <w:right w:val="none" w:sz="0" w:space="0" w:color="auto"/>
              </w:divBdr>
              <w:divsChild>
                <w:div w:id="520433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317525">
          <w:marLeft w:val="0"/>
          <w:marRight w:val="0"/>
          <w:marTop w:val="0"/>
          <w:marBottom w:val="0"/>
          <w:divBdr>
            <w:top w:val="none" w:sz="0" w:space="0" w:color="auto"/>
            <w:left w:val="none" w:sz="0" w:space="0" w:color="auto"/>
            <w:bottom w:val="none" w:sz="0" w:space="0" w:color="auto"/>
            <w:right w:val="none" w:sz="0" w:space="0" w:color="auto"/>
          </w:divBdr>
        </w:div>
        <w:div w:id="1356223908">
          <w:marLeft w:val="0"/>
          <w:marRight w:val="0"/>
          <w:marTop w:val="300"/>
          <w:marBottom w:val="0"/>
          <w:divBdr>
            <w:top w:val="none" w:sz="0" w:space="0" w:color="auto"/>
            <w:left w:val="none" w:sz="0" w:space="0" w:color="auto"/>
            <w:bottom w:val="none" w:sz="0" w:space="0" w:color="auto"/>
            <w:right w:val="none" w:sz="0" w:space="0" w:color="auto"/>
          </w:divBdr>
          <w:divsChild>
            <w:div w:id="1049497473">
              <w:marLeft w:val="0"/>
              <w:marRight w:val="0"/>
              <w:marTop w:val="0"/>
              <w:marBottom w:val="0"/>
              <w:divBdr>
                <w:top w:val="none" w:sz="0" w:space="0" w:color="auto"/>
                <w:left w:val="none" w:sz="0" w:space="0" w:color="auto"/>
                <w:bottom w:val="none" w:sz="0" w:space="0" w:color="auto"/>
                <w:right w:val="none" w:sz="0" w:space="0" w:color="auto"/>
              </w:divBdr>
              <w:divsChild>
                <w:div w:id="1714236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769466">
          <w:marLeft w:val="0"/>
          <w:marRight w:val="0"/>
          <w:marTop w:val="0"/>
          <w:marBottom w:val="0"/>
          <w:divBdr>
            <w:top w:val="none" w:sz="0" w:space="0" w:color="auto"/>
            <w:left w:val="none" w:sz="0" w:space="0" w:color="auto"/>
            <w:bottom w:val="none" w:sz="0" w:space="0" w:color="auto"/>
            <w:right w:val="none" w:sz="0" w:space="0" w:color="auto"/>
          </w:divBdr>
          <w:divsChild>
            <w:div w:id="1878854762">
              <w:marLeft w:val="0"/>
              <w:marRight w:val="0"/>
              <w:marTop w:val="0"/>
              <w:marBottom w:val="0"/>
              <w:divBdr>
                <w:top w:val="none" w:sz="0" w:space="0" w:color="auto"/>
                <w:left w:val="none" w:sz="0" w:space="0" w:color="auto"/>
                <w:bottom w:val="none" w:sz="0" w:space="0" w:color="auto"/>
                <w:right w:val="none" w:sz="0" w:space="0" w:color="auto"/>
              </w:divBdr>
            </w:div>
          </w:divsChild>
        </w:div>
        <w:div w:id="1400904581">
          <w:marLeft w:val="0"/>
          <w:marRight w:val="0"/>
          <w:marTop w:val="0"/>
          <w:marBottom w:val="0"/>
          <w:divBdr>
            <w:top w:val="none" w:sz="0" w:space="0" w:color="auto"/>
            <w:left w:val="none" w:sz="0" w:space="0" w:color="auto"/>
            <w:bottom w:val="none" w:sz="0" w:space="0" w:color="auto"/>
            <w:right w:val="none" w:sz="0" w:space="0" w:color="auto"/>
          </w:divBdr>
          <w:divsChild>
            <w:div w:id="422266280">
              <w:marLeft w:val="0"/>
              <w:marRight w:val="0"/>
              <w:marTop w:val="0"/>
              <w:marBottom w:val="0"/>
              <w:divBdr>
                <w:top w:val="none" w:sz="0" w:space="0" w:color="auto"/>
                <w:left w:val="none" w:sz="0" w:space="0" w:color="auto"/>
                <w:bottom w:val="none" w:sz="0" w:space="0" w:color="auto"/>
                <w:right w:val="none" w:sz="0" w:space="0" w:color="auto"/>
              </w:divBdr>
            </w:div>
          </w:divsChild>
        </w:div>
        <w:div w:id="1423989126">
          <w:marLeft w:val="0"/>
          <w:marRight w:val="0"/>
          <w:marTop w:val="0"/>
          <w:marBottom w:val="0"/>
          <w:divBdr>
            <w:top w:val="none" w:sz="0" w:space="0" w:color="auto"/>
            <w:left w:val="none" w:sz="0" w:space="0" w:color="auto"/>
            <w:bottom w:val="none" w:sz="0" w:space="0" w:color="auto"/>
            <w:right w:val="none" w:sz="0" w:space="0" w:color="auto"/>
          </w:divBdr>
        </w:div>
        <w:div w:id="1452045627">
          <w:marLeft w:val="0"/>
          <w:marRight w:val="0"/>
          <w:marTop w:val="0"/>
          <w:marBottom w:val="0"/>
          <w:divBdr>
            <w:top w:val="none" w:sz="0" w:space="0" w:color="auto"/>
            <w:left w:val="none" w:sz="0" w:space="0" w:color="auto"/>
            <w:bottom w:val="none" w:sz="0" w:space="0" w:color="auto"/>
            <w:right w:val="none" w:sz="0" w:space="0" w:color="auto"/>
          </w:divBdr>
        </w:div>
        <w:div w:id="1457066511">
          <w:marLeft w:val="0"/>
          <w:marRight w:val="0"/>
          <w:marTop w:val="0"/>
          <w:marBottom w:val="0"/>
          <w:divBdr>
            <w:top w:val="none" w:sz="0" w:space="0" w:color="auto"/>
            <w:left w:val="none" w:sz="0" w:space="0" w:color="auto"/>
            <w:bottom w:val="none" w:sz="0" w:space="0" w:color="auto"/>
            <w:right w:val="none" w:sz="0" w:space="0" w:color="auto"/>
          </w:divBdr>
          <w:divsChild>
            <w:div w:id="691882899">
              <w:marLeft w:val="0"/>
              <w:marRight w:val="0"/>
              <w:marTop w:val="0"/>
              <w:marBottom w:val="0"/>
              <w:divBdr>
                <w:top w:val="none" w:sz="0" w:space="0" w:color="auto"/>
                <w:left w:val="none" w:sz="0" w:space="0" w:color="auto"/>
                <w:bottom w:val="none" w:sz="0" w:space="0" w:color="auto"/>
                <w:right w:val="none" w:sz="0" w:space="0" w:color="auto"/>
              </w:divBdr>
            </w:div>
          </w:divsChild>
        </w:div>
        <w:div w:id="1503204124">
          <w:marLeft w:val="0"/>
          <w:marRight w:val="0"/>
          <w:marTop w:val="0"/>
          <w:marBottom w:val="0"/>
          <w:divBdr>
            <w:top w:val="none" w:sz="0" w:space="0" w:color="auto"/>
            <w:left w:val="none" w:sz="0" w:space="0" w:color="auto"/>
            <w:bottom w:val="none" w:sz="0" w:space="0" w:color="auto"/>
            <w:right w:val="none" w:sz="0" w:space="0" w:color="auto"/>
          </w:divBdr>
        </w:div>
        <w:div w:id="1564218098">
          <w:marLeft w:val="0"/>
          <w:marRight w:val="0"/>
          <w:marTop w:val="0"/>
          <w:marBottom w:val="0"/>
          <w:divBdr>
            <w:top w:val="none" w:sz="0" w:space="0" w:color="auto"/>
            <w:left w:val="none" w:sz="0" w:space="0" w:color="auto"/>
            <w:bottom w:val="none" w:sz="0" w:space="0" w:color="auto"/>
            <w:right w:val="none" w:sz="0" w:space="0" w:color="auto"/>
          </w:divBdr>
          <w:divsChild>
            <w:div w:id="9256349">
              <w:marLeft w:val="0"/>
              <w:marRight w:val="0"/>
              <w:marTop w:val="0"/>
              <w:marBottom w:val="0"/>
              <w:divBdr>
                <w:top w:val="none" w:sz="0" w:space="0" w:color="auto"/>
                <w:left w:val="none" w:sz="0" w:space="0" w:color="auto"/>
                <w:bottom w:val="none" w:sz="0" w:space="0" w:color="auto"/>
                <w:right w:val="none" w:sz="0" w:space="0" w:color="auto"/>
              </w:divBdr>
            </w:div>
          </w:divsChild>
        </w:div>
        <w:div w:id="1794202967">
          <w:marLeft w:val="0"/>
          <w:marRight w:val="0"/>
          <w:marTop w:val="0"/>
          <w:marBottom w:val="0"/>
          <w:divBdr>
            <w:top w:val="none" w:sz="0" w:space="0" w:color="auto"/>
            <w:left w:val="none" w:sz="0" w:space="0" w:color="auto"/>
            <w:bottom w:val="none" w:sz="0" w:space="0" w:color="auto"/>
            <w:right w:val="none" w:sz="0" w:space="0" w:color="auto"/>
          </w:divBdr>
          <w:divsChild>
            <w:div w:id="2062749733">
              <w:marLeft w:val="0"/>
              <w:marRight w:val="0"/>
              <w:marTop w:val="0"/>
              <w:marBottom w:val="0"/>
              <w:divBdr>
                <w:top w:val="none" w:sz="0" w:space="0" w:color="auto"/>
                <w:left w:val="none" w:sz="0" w:space="0" w:color="auto"/>
                <w:bottom w:val="none" w:sz="0" w:space="0" w:color="auto"/>
                <w:right w:val="none" w:sz="0" w:space="0" w:color="auto"/>
              </w:divBdr>
            </w:div>
          </w:divsChild>
        </w:div>
        <w:div w:id="1942448150">
          <w:marLeft w:val="0"/>
          <w:marRight w:val="0"/>
          <w:marTop w:val="0"/>
          <w:marBottom w:val="0"/>
          <w:divBdr>
            <w:top w:val="none" w:sz="0" w:space="0" w:color="auto"/>
            <w:left w:val="none" w:sz="0" w:space="0" w:color="auto"/>
            <w:bottom w:val="none" w:sz="0" w:space="0" w:color="auto"/>
            <w:right w:val="none" w:sz="0" w:space="0" w:color="auto"/>
          </w:divBdr>
        </w:div>
        <w:div w:id="1971398653">
          <w:marLeft w:val="0"/>
          <w:marRight w:val="0"/>
          <w:marTop w:val="0"/>
          <w:marBottom w:val="0"/>
          <w:divBdr>
            <w:top w:val="none" w:sz="0" w:space="0" w:color="auto"/>
            <w:left w:val="none" w:sz="0" w:space="0" w:color="auto"/>
            <w:bottom w:val="none" w:sz="0" w:space="0" w:color="auto"/>
            <w:right w:val="none" w:sz="0" w:space="0" w:color="auto"/>
          </w:divBdr>
          <w:divsChild>
            <w:div w:id="568880399">
              <w:marLeft w:val="0"/>
              <w:marRight w:val="0"/>
              <w:marTop w:val="0"/>
              <w:marBottom w:val="0"/>
              <w:divBdr>
                <w:top w:val="none" w:sz="0" w:space="0" w:color="auto"/>
                <w:left w:val="none" w:sz="0" w:space="0" w:color="auto"/>
                <w:bottom w:val="none" w:sz="0" w:space="0" w:color="auto"/>
                <w:right w:val="none" w:sz="0" w:space="0" w:color="auto"/>
              </w:divBdr>
            </w:div>
          </w:divsChild>
        </w:div>
        <w:div w:id="2003773473">
          <w:marLeft w:val="0"/>
          <w:marRight w:val="0"/>
          <w:marTop w:val="300"/>
          <w:marBottom w:val="0"/>
          <w:divBdr>
            <w:top w:val="none" w:sz="0" w:space="0" w:color="auto"/>
            <w:left w:val="none" w:sz="0" w:space="0" w:color="auto"/>
            <w:bottom w:val="none" w:sz="0" w:space="0" w:color="auto"/>
            <w:right w:val="none" w:sz="0" w:space="0" w:color="auto"/>
          </w:divBdr>
          <w:divsChild>
            <w:div w:id="2092774460">
              <w:marLeft w:val="0"/>
              <w:marRight w:val="0"/>
              <w:marTop w:val="0"/>
              <w:marBottom w:val="0"/>
              <w:divBdr>
                <w:top w:val="none" w:sz="0" w:space="0" w:color="auto"/>
                <w:left w:val="none" w:sz="0" w:space="0" w:color="auto"/>
                <w:bottom w:val="none" w:sz="0" w:space="0" w:color="auto"/>
                <w:right w:val="none" w:sz="0" w:space="0" w:color="auto"/>
              </w:divBdr>
              <w:divsChild>
                <w:div w:id="1081634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4331172">
          <w:marLeft w:val="0"/>
          <w:marRight w:val="0"/>
          <w:marTop w:val="0"/>
          <w:marBottom w:val="0"/>
          <w:divBdr>
            <w:top w:val="none" w:sz="0" w:space="0" w:color="auto"/>
            <w:left w:val="none" w:sz="0" w:space="0" w:color="auto"/>
            <w:bottom w:val="none" w:sz="0" w:space="0" w:color="auto"/>
            <w:right w:val="none" w:sz="0" w:space="0" w:color="auto"/>
          </w:divBdr>
        </w:div>
        <w:div w:id="2098289606">
          <w:marLeft w:val="0"/>
          <w:marRight w:val="0"/>
          <w:marTop w:val="300"/>
          <w:marBottom w:val="0"/>
          <w:divBdr>
            <w:top w:val="none" w:sz="0" w:space="0" w:color="auto"/>
            <w:left w:val="none" w:sz="0" w:space="0" w:color="auto"/>
            <w:bottom w:val="none" w:sz="0" w:space="0" w:color="auto"/>
            <w:right w:val="none" w:sz="0" w:space="0" w:color="auto"/>
          </w:divBdr>
          <w:divsChild>
            <w:div w:id="1869875434">
              <w:marLeft w:val="0"/>
              <w:marRight w:val="0"/>
              <w:marTop w:val="0"/>
              <w:marBottom w:val="0"/>
              <w:divBdr>
                <w:top w:val="none" w:sz="0" w:space="0" w:color="auto"/>
                <w:left w:val="none" w:sz="0" w:space="0" w:color="auto"/>
                <w:bottom w:val="none" w:sz="0" w:space="0" w:color="auto"/>
                <w:right w:val="none" w:sz="0" w:space="0" w:color="auto"/>
              </w:divBdr>
              <w:divsChild>
                <w:div w:id="2142533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0612049">
          <w:marLeft w:val="0"/>
          <w:marRight w:val="0"/>
          <w:marTop w:val="0"/>
          <w:marBottom w:val="0"/>
          <w:divBdr>
            <w:top w:val="none" w:sz="0" w:space="0" w:color="auto"/>
            <w:left w:val="none" w:sz="0" w:space="0" w:color="auto"/>
            <w:bottom w:val="none" w:sz="0" w:space="0" w:color="auto"/>
            <w:right w:val="none" w:sz="0" w:space="0" w:color="auto"/>
          </w:divBdr>
          <w:divsChild>
            <w:div w:id="7109561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9660760">
      <w:bodyDiv w:val="1"/>
      <w:marLeft w:val="0"/>
      <w:marRight w:val="0"/>
      <w:marTop w:val="0"/>
      <w:marBottom w:val="0"/>
      <w:divBdr>
        <w:top w:val="none" w:sz="0" w:space="0" w:color="auto"/>
        <w:left w:val="none" w:sz="0" w:space="0" w:color="auto"/>
        <w:bottom w:val="none" w:sz="0" w:space="0" w:color="auto"/>
        <w:right w:val="none" w:sz="0" w:space="0" w:color="auto"/>
      </w:divBdr>
      <w:divsChild>
        <w:div w:id="41252329">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202065160">
          <w:marLeft w:val="0"/>
          <w:marRight w:val="0"/>
          <w:marTop w:val="0"/>
          <w:marBottom w:val="0"/>
          <w:divBdr>
            <w:top w:val="none" w:sz="0" w:space="0" w:color="auto"/>
            <w:left w:val="none" w:sz="0" w:space="0" w:color="auto"/>
            <w:bottom w:val="none" w:sz="0" w:space="0" w:color="auto"/>
            <w:right w:val="none" w:sz="0" w:space="0" w:color="auto"/>
          </w:divBdr>
          <w:divsChild>
            <w:div w:id="631982903">
              <w:marLeft w:val="0"/>
              <w:marRight w:val="0"/>
              <w:marTop w:val="0"/>
              <w:marBottom w:val="0"/>
              <w:divBdr>
                <w:top w:val="none" w:sz="0" w:space="0" w:color="auto"/>
                <w:left w:val="none" w:sz="0" w:space="0" w:color="auto"/>
                <w:bottom w:val="none" w:sz="0" w:space="0" w:color="auto"/>
                <w:right w:val="none" w:sz="0" w:space="0" w:color="auto"/>
              </w:divBdr>
            </w:div>
          </w:divsChild>
        </w:div>
        <w:div w:id="397673130">
          <w:marLeft w:val="0"/>
          <w:marRight w:val="0"/>
          <w:marTop w:val="0"/>
          <w:marBottom w:val="0"/>
          <w:divBdr>
            <w:top w:val="none" w:sz="0" w:space="0" w:color="auto"/>
            <w:left w:val="none" w:sz="0" w:space="0" w:color="auto"/>
            <w:bottom w:val="none" w:sz="0" w:space="0" w:color="auto"/>
            <w:right w:val="none" w:sz="0" w:space="0" w:color="auto"/>
          </w:divBdr>
          <w:divsChild>
            <w:div w:id="959651476">
              <w:marLeft w:val="0"/>
              <w:marRight w:val="0"/>
              <w:marTop w:val="0"/>
              <w:marBottom w:val="0"/>
              <w:divBdr>
                <w:top w:val="none" w:sz="0" w:space="0" w:color="auto"/>
                <w:left w:val="none" w:sz="0" w:space="0" w:color="auto"/>
                <w:bottom w:val="none" w:sz="0" w:space="0" w:color="auto"/>
                <w:right w:val="none" w:sz="0" w:space="0" w:color="auto"/>
              </w:divBdr>
            </w:div>
          </w:divsChild>
        </w:div>
        <w:div w:id="815413003">
          <w:marLeft w:val="0"/>
          <w:marRight w:val="0"/>
          <w:marTop w:val="300"/>
          <w:marBottom w:val="0"/>
          <w:divBdr>
            <w:top w:val="none" w:sz="0" w:space="0" w:color="auto"/>
            <w:left w:val="none" w:sz="0" w:space="0" w:color="auto"/>
            <w:bottom w:val="none" w:sz="0" w:space="0" w:color="auto"/>
            <w:right w:val="none" w:sz="0" w:space="0" w:color="auto"/>
          </w:divBdr>
          <w:divsChild>
            <w:div w:id="762386141">
              <w:marLeft w:val="0"/>
              <w:marRight w:val="0"/>
              <w:marTop w:val="0"/>
              <w:marBottom w:val="0"/>
              <w:divBdr>
                <w:top w:val="none" w:sz="0" w:space="0" w:color="auto"/>
                <w:left w:val="none" w:sz="0" w:space="0" w:color="auto"/>
                <w:bottom w:val="none" w:sz="0" w:space="0" w:color="auto"/>
                <w:right w:val="none" w:sz="0" w:space="0" w:color="auto"/>
              </w:divBdr>
              <w:divsChild>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0995688">
          <w:marLeft w:val="0"/>
          <w:marRight w:val="0"/>
          <w:marTop w:val="0"/>
          <w:marBottom w:val="0"/>
          <w:divBdr>
            <w:top w:val="none" w:sz="0" w:space="0" w:color="auto"/>
            <w:left w:val="none" w:sz="0" w:space="0" w:color="auto"/>
            <w:bottom w:val="none" w:sz="0" w:space="0" w:color="auto"/>
            <w:right w:val="none" w:sz="0" w:space="0" w:color="auto"/>
          </w:divBdr>
          <w:divsChild>
            <w:div w:id="311716529">
              <w:marLeft w:val="0"/>
              <w:marRight w:val="0"/>
              <w:marTop w:val="0"/>
              <w:marBottom w:val="0"/>
              <w:divBdr>
                <w:top w:val="none" w:sz="0" w:space="0" w:color="auto"/>
                <w:left w:val="none" w:sz="0" w:space="0" w:color="auto"/>
                <w:bottom w:val="none" w:sz="0" w:space="0" w:color="auto"/>
                <w:right w:val="none" w:sz="0" w:space="0" w:color="auto"/>
              </w:divBdr>
            </w:div>
          </w:divsChild>
        </w:div>
        <w:div w:id="856890852">
          <w:marLeft w:val="0"/>
          <w:marRight w:val="0"/>
          <w:marTop w:val="0"/>
          <w:marBottom w:val="0"/>
          <w:divBdr>
            <w:top w:val="none" w:sz="0" w:space="0" w:color="auto"/>
            <w:left w:val="none" w:sz="0" w:space="0" w:color="auto"/>
            <w:bottom w:val="none" w:sz="0" w:space="0" w:color="auto"/>
            <w:right w:val="none" w:sz="0" w:space="0" w:color="auto"/>
          </w:divBdr>
        </w:div>
        <w:div w:id="940183321">
          <w:marLeft w:val="0"/>
          <w:marRight w:val="0"/>
          <w:marTop w:val="300"/>
          <w:marBottom w:val="0"/>
          <w:divBdr>
            <w:top w:val="none" w:sz="0" w:space="0" w:color="auto"/>
            <w:left w:val="none" w:sz="0" w:space="0" w:color="auto"/>
            <w:bottom w:val="none" w:sz="0" w:space="0" w:color="auto"/>
            <w:right w:val="none" w:sz="0" w:space="0" w:color="auto"/>
          </w:divBdr>
          <w:divsChild>
            <w:div w:id="1078750307">
              <w:marLeft w:val="0"/>
              <w:marRight w:val="0"/>
              <w:marTop w:val="0"/>
              <w:marBottom w:val="0"/>
              <w:divBdr>
                <w:top w:val="none" w:sz="0" w:space="0" w:color="auto"/>
                <w:left w:val="none" w:sz="0" w:space="0" w:color="auto"/>
                <w:bottom w:val="none" w:sz="0" w:space="0" w:color="auto"/>
                <w:right w:val="none" w:sz="0" w:space="0" w:color="auto"/>
              </w:divBdr>
              <w:divsChild>
                <w:div w:id="11019490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4017077">
          <w:marLeft w:val="0"/>
          <w:marRight w:val="0"/>
          <w:marTop w:val="0"/>
          <w:marBottom w:val="0"/>
          <w:divBdr>
            <w:top w:val="none" w:sz="0" w:space="0" w:color="auto"/>
            <w:left w:val="none" w:sz="0" w:space="0" w:color="auto"/>
            <w:bottom w:val="none" w:sz="0" w:space="0" w:color="auto"/>
            <w:right w:val="none" w:sz="0" w:space="0" w:color="auto"/>
          </w:divBdr>
          <w:divsChild>
            <w:div w:id="368531874">
              <w:marLeft w:val="0"/>
              <w:marRight w:val="0"/>
              <w:marTop w:val="0"/>
              <w:marBottom w:val="0"/>
              <w:divBdr>
                <w:top w:val="none" w:sz="0" w:space="0" w:color="auto"/>
                <w:left w:val="none" w:sz="0" w:space="0" w:color="auto"/>
                <w:bottom w:val="none" w:sz="0" w:space="0" w:color="auto"/>
                <w:right w:val="none" w:sz="0" w:space="0" w:color="auto"/>
              </w:divBdr>
            </w:div>
          </w:divsChild>
        </w:div>
        <w:div w:id="1135172936">
          <w:marLeft w:val="0"/>
          <w:marRight w:val="0"/>
          <w:marTop w:val="0"/>
          <w:marBottom w:val="0"/>
          <w:divBdr>
            <w:top w:val="none" w:sz="0" w:space="0" w:color="auto"/>
            <w:left w:val="none" w:sz="0" w:space="0" w:color="auto"/>
            <w:bottom w:val="none" w:sz="0" w:space="0" w:color="auto"/>
            <w:right w:val="none" w:sz="0" w:space="0" w:color="auto"/>
          </w:divBdr>
        </w:div>
        <w:div w:id="1217469259">
          <w:marLeft w:val="0"/>
          <w:marRight w:val="0"/>
          <w:marTop w:val="0"/>
          <w:marBottom w:val="0"/>
          <w:divBdr>
            <w:top w:val="none" w:sz="0" w:space="0" w:color="auto"/>
            <w:left w:val="none" w:sz="0" w:space="0" w:color="auto"/>
            <w:bottom w:val="none" w:sz="0" w:space="0" w:color="auto"/>
            <w:right w:val="none" w:sz="0" w:space="0" w:color="auto"/>
          </w:divBdr>
        </w:div>
        <w:div w:id="1314598865">
          <w:marLeft w:val="0"/>
          <w:marRight w:val="0"/>
          <w:marTop w:val="0"/>
          <w:marBottom w:val="0"/>
          <w:divBdr>
            <w:top w:val="none" w:sz="0" w:space="0" w:color="auto"/>
            <w:left w:val="none" w:sz="0" w:space="0" w:color="auto"/>
            <w:bottom w:val="none" w:sz="0" w:space="0" w:color="auto"/>
            <w:right w:val="none" w:sz="0" w:space="0" w:color="auto"/>
          </w:divBdr>
        </w:div>
        <w:div w:id="1809207775">
          <w:marLeft w:val="0"/>
          <w:marRight w:val="0"/>
          <w:marTop w:val="300"/>
          <w:marBottom w:val="0"/>
          <w:divBdr>
            <w:top w:val="none" w:sz="0" w:space="0" w:color="auto"/>
            <w:left w:val="none" w:sz="0" w:space="0" w:color="auto"/>
            <w:bottom w:val="none" w:sz="0" w:space="0" w:color="auto"/>
            <w:right w:val="none" w:sz="0" w:space="0" w:color="auto"/>
          </w:divBdr>
          <w:divsChild>
            <w:div w:id="1328245573">
              <w:marLeft w:val="0"/>
              <w:marRight w:val="0"/>
              <w:marTop w:val="0"/>
              <w:marBottom w:val="0"/>
              <w:divBdr>
                <w:top w:val="none" w:sz="0" w:space="0" w:color="auto"/>
                <w:left w:val="none" w:sz="0" w:space="0" w:color="auto"/>
                <w:bottom w:val="none" w:sz="0" w:space="0" w:color="auto"/>
                <w:right w:val="none" w:sz="0" w:space="0" w:color="auto"/>
              </w:divBdr>
              <w:divsChild>
                <w:div w:id="418597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3958620">
          <w:marLeft w:val="0"/>
          <w:marRight w:val="0"/>
          <w:marTop w:val="0"/>
          <w:marBottom w:val="0"/>
          <w:divBdr>
            <w:top w:val="none" w:sz="0" w:space="0" w:color="auto"/>
            <w:left w:val="none" w:sz="0" w:space="0" w:color="auto"/>
            <w:bottom w:val="none" w:sz="0" w:space="0" w:color="auto"/>
            <w:right w:val="none" w:sz="0" w:space="0" w:color="auto"/>
          </w:divBdr>
          <w:divsChild>
            <w:div w:id="1268731325">
              <w:marLeft w:val="0"/>
              <w:marRight w:val="0"/>
              <w:marTop w:val="0"/>
              <w:marBottom w:val="0"/>
              <w:divBdr>
                <w:top w:val="none" w:sz="0" w:space="0" w:color="auto"/>
                <w:left w:val="none" w:sz="0" w:space="0" w:color="auto"/>
                <w:bottom w:val="none" w:sz="0" w:space="0" w:color="auto"/>
                <w:right w:val="none" w:sz="0" w:space="0" w:color="auto"/>
              </w:divBdr>
            </w:div>
          </w:divsChild>
        </w:div>
        <w:div w:id="1846288727">
          <w:marLeft w:val="0"/>
          <w:marRight w:val="0"/>
          <w:marTop w:val="0"/>
          <w:marBottom w:val="0"/>
          <w:divBdr>
            <w:top w:val="none" w:sz="0" w:space="0" w:color="auto"/>
            <w:left w:val="none" w:sz="0" w:space="0" w:color="auto"/>
            <w:bottom w:val="none" w:sz="0" w:space="0" w:color="auto"/>
            <w:right w:val="none" w:sz="0" w:space="0" w:color="auto"/>
          </w:divBdr>
        </w:div>
        <w:div w:id="1897080429">
          <w:marLeft w:val="0"/>
          <w:marRight w:val="0"/>
          <w:marTop w:val="0"/>
          <w:marBottom w:val="0"/>
          <w:divBdr>
            <w:top w:val="none" w:sz="0" w:space="0" w:color="auto"/>
            <w:left w:val="none" w:sz="0" w:space="0" w:color="auto"/>
            <w:bottom w:val="none" w:sz="0" w:space="0" w:color="auto"/>
            <w:right w:val="none" w:sz="0" w:space="0" w:color="auto"/>
          </w:divBdr>
          <w:divsChild>
            <w:div w:id="1752652846">
              <w:marLeft w:val="0"/>
              <w:marRight w:val="0"/>
              <w:marTop w:val="0"/>
              <w:marBottom w:val="0"/>
              <w:divBdr>
                <w:top w:val="none" w:sz="0" w:space="0" w:color="auto"/>
                <w:left w:val="none" w:sz="0" w:space="0" w:color="auto"/>
                <w:bottom w:val="none" w:sz="0" w:space="0" w:color="auto"/>
                <w:right w:val="none" w:sz="0" w:space="0" w:color="auto"/>
              </w:divBdr>
            </w:div>
          </w:divsChild>
        </w:div>
        <w:div w:id="2094079982">
          <w:marLeft w:val="0"/>
          <w:marRight w:val="0"/>
          <w:marTop w:val="0"/>
          <w:marBottom w:val="0"/>
          <w:divBdr>
            <w:top w:val="none" w:sz="0" w:space="0" w:color="auto"/>
            <w:left w:val="none" w:sz="0" w:space="0" w:color="auto"/>
            <w:bottom w:val="none" w:sz="0" w:space="0" w:color="auto"/>
            <w:right w:val="none" w:sz="0" w:space="0" w:color="auto"/>
          </w:divBdr>
          <w:divsChild>
            <w:div w:id="105661948">
              <w:marLeft w:val="0"/>
              <w:marRight w:val="0"/>
              <w:marTop w:val="0"/>
              <w:marBottom w:val="0"/>
              <w:divBdr>
                <w:top w:val="none" w:sz="0" w:space="0" w:color="auto"/>
                <w:left w:val="none" w:sz="0" w:space="0" w:color="auto"/>
                <w:bottom w:val="none" w:sz="0" w:space="0" w:color="auto"/>
                <w:right w:val="none" w:sz="0" w:space="0" w:color="auto"/>
              </w:divBdr>
            </w:div>
          </w:divsChild>
        </w:div>
        <w:div w:id="2131169749">
          <w:marLeft w:val="0"/>
          <w:marRight w:val="0"/>
          <w:marTop w:val="300"/>
          <w:marBottom w:val="0"/>
          <w:divBdr>
            <w:top w:val="none" w:sz="0" w:space="0" w:color="auto"/>
            <w:left w:val="none" w:sz="0" w:space="0" w:color="auto"/>
            <w:bottom w:val="none" w:sz="0" w:space="0" w:color="auto"/>
            <w:right w:val="none" w:sz="0" w:space="0" w:color="auto"/>
          </w:divBdr>
          <w:divsChild>
            <w:div w:id="2056611483">
              <w:marLeft w:val="0"/>
              <w:marRight w:val="0"/>
              <w:marTop w:val="0"/>
              <w:marBottom w:val="0"/>
              <w:divBdr>
                <w:top w:val="none" w:sz="0" w:space="0" w:color="auto"/>
                <w:left w:val="none" w:sz="0" w:space="0" w:color="auto"/>
                <w:bottom w:val="none" w:sz="0" w:space="0" w:color="auto"/>
                <w:right w:val="none" w:sz="0" w:space="0" w:color="auto"/>
              </w:divBdr>
              <w:divsChild>
                <w:div w:id="1182084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2157028">
      <w:bodyDiv w:val="1"/>
      <w:marLeft w:val="0"/>
      <w:marRight w:val="0"/>
      <w:marTop w:val="0"/>
      <w:marBottom w:val="0"/>
      <w:divBdr>
        <w:top w:val="none" w:sz="0" w:space="0" w:color="auto"/>
        <w:left w:val="none" w:sz="0" w:space="0" w:color="auto"/>
        <w:bottom w:val="none" w:sz="0" w:space="0" w:color="auto"/>
        <w:right w:val="none" w:sz="0" w:space="0" w:color="auto"/>
      </w:divBdr>
      <w:divsChild>
        <w:div w:id="144591281">
          <w:marLeft w:val="0"/>
          <w:marRight w:val="0"/>
          <w:marTop w:val="300"/>
          <w:marBottom w:val="0"/>
          <w:divBdr>
            <w:top w:val="none" w:sz="0" w:space="0" w:color="auto"/>
            <w:left w:val="none" w:sz="0" w:space="0" w:color="auto"/>
            <w:bottom w:val="none" w:sz="0" w:space="0" w:color="auto"/>
            <w:right w:val="none" w:sz="0" w:space="0" w:color="auto"/>
          </w:divBdr>
          <w:divsChild>
            <w:div w:id="803158480">
              <w:marLeft w:val="0"/>
              <w:marRight w:val="0"/>
              <w:marTop w:val="0"/>
              <w:marBottom w:val="0"/>
              <w:divBdr>
                <w:top w:val="none" w:sz="0" w:space="0" w:color="auto"/>
                <w:left w:val="none" w:sz="0" w:space="0" w:color="auto"/>
                <w:bottom w:val="none" w:sz="0" w:space="0" w:color="auto"/>
                <w:right w:val="none" w:sz="0" w:space="0" w:color="auto"/>
              </w:divBdr>
              <w:divsChild>
                <w:div w:id="778449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2411318">
          <w:marLeft w:val="0"/>
          <w:marRight w:val="0"/>
          <w:marTop w:val="0"/>
          <w:marBottom w:val="0"/>
          <w:divBdr>
            <w:top w:val="none" w:sz="0" w:space="0" w:color="auto"/>
            <w:left w:val="none" w:sz="0" w:space="0" w:color="auto"/>
            <w:bottom w:val="none" w:sz="0" w:space="0" w:color="auto"/>
            <w:right w:val="none" w:sz="0" w:space="0" w:color="auto"/>
          </w:divBdr>
        </w:div>
        <w:div w:id="441919683">
          <w:marLeft w:val="0"/>
          <w:marRight w:val="0"/>
          <w:marTop w:val="0"/>
          <w:marBottom w:val="0"/>
          <w:divBdr>
            <w:top w:val="none" w:sz="0" w:space="0" w:color="auto"/>
            <w:left w:val="none" w:sz="0" w:space="0" w:color="auto"/>
            <w:bottom w:val="none" w:sz="0" w:space="0" w:color="auto"/>
            <w:right w:val="none" w:sz="0" w:space="0" w:color="auto"/>
          </w:divBdr>
          <w:divsChild>
            <w:div w:id="960764487">
              <w:marLeft w:val="0"/>
              <w:marRight w:val="0"/>
              <w:marTop w:val="0"/>
              <w:marBottom w:val="0"/>
              <w:divBdr>
                <w:top w:val="none" w:sz="0" w:space="0" w:color="auto"/>
                <w:left w:val="none" w:sz="0" w:space="0" w:color="auto"/>
                <w:bottom w:val="none" w:sz="0" w:space="0" w:color="auto"/>
                <w:right w:val="none" w:sz="0" w:space="0" w:color="auto"/>
              </w:divBdr>
            </w:div>
          </w:divsChild>
        </w:div>
        <w:div w:id="452673388">
          <w:marLeft w:val="0"/>
          <w:marRight w:val="0"/>
          <w:marTop w:val="0"/>
          <w:marBottom w:val="0"/>
          <w:divBdr>
            <w:top w:val="none" w:sz="0" w:space="0" w:color="auto"/>
            <w:left w:val="none" w:sz="0" w:space="0" w:color="auto"/>
            <w:bottom w:val="none" w:sz="0" w:space="0" w:color="auto"/>
            <w:right w:val="none" w:sz="0" w:space="0" w:color="auto"/>
          </w:divBdr>
          <w:divsChild>
            <w:div w:id="36122127">
              <w:marLeft w:val="0"/>
              <w:marRight w:val="0"/>
              <w:marTop w:val="0"/>
              <w:marBottom w:val="0"/>
              <w:divBdr>
                <w:top w:val="none" w:sz="0" w:space="0" w:color="auto"/>
                <w:left w:val="none" w:sz="0" w:space="0" w:color="auto"/>
                <w:bottom w:val="none" w:sz="0" w:space="0" w:color="auto"/>
                <w:right w:val="none" w:sz="0" w:space="0" w:color="auto"/>
              </w:divBdr>
            </w:div>
          </w:divsChild>
        </w:div>
        <w:div w:id="650449218">
          <w:marLeft w:val="0"/>
          <w:marRight w:val="0"/>
          <w:marTop w:val="0"/>
          <w:marBottom w:val="0"/>
          <w:divBdr>
            <w:top w:val="none" w:sz="0" w:space="0" w:color="auto"/>
            <w:left w:val="none" w:sz="0" w:space="0" w:color="auto"/>
            <w:bottom w:val="none" w:sz="0" w:space="0" w:color="auto"/>
            <w:right w:val="none" w:sz="0" w:space="0" w:color="auto"/>
          </w:divBdr>
        </w:div>
        <w:div w:id="667516768">
          <w:marLeft w:val="0"/>
          <w:marRight w:val="0"/>
          <w:marTop w:val="0"/>
          <w:marBottom w:val="0"/>
          <w:divBdr>
            <w:top w:val="none" w:sz="0" w:space="0" w:color="auto"/>
            <w:left w:val="none" w:sz="0" w:space="0" w:color="auto"/>
            <w:bottom w:val="none" w:sz="0" w:space="0" w:color="auto"/>
            <w:right w:val="none" w:sz="0" w:space="0" w:color="auto"/>
          </w:divBdr>
        </w:div>
        <w:div w:id="1057361075">
          <w:marLeft w:val="0"/>
          <w:marRight w:val="0"/>
          <w:marTop w:val="300"/>
          <w:marBottom w:val="0"/>
          <w:divBdr>
            <w:top w:val="none" w:sz="0" w:space="0" w:color="auto"/>
            <w:left w:val="none" w:sz="0" w:space="0" w:color="auto"/>
            <w:bottom w:val="none" w:sz="0" w:space="0" w:color="auto"/>
            <w:right w:val="none" w:sz="0" w:space="0" w:color="auto"/>
          </w:divBdr>
          <w:divsChild>
            <w:div w:id="2072800058">
              <w:marLeft w:val="0"/>
              <w:marRight w:val="0"/>
              <w:marTop w:val="0"/>
              <w:marBottom w:val="0"/>
              <w:divBdr>
                <w:top w:val="none" w:sz="0" w:space="0" w:color="auto"/>
                <w:left w:val="none" w:sz="0" w:space="0" w:color="auto"/>
                <w:bottom w:val="none" w:sz="0" w:space="0" w:color="auto"/>
                <w:right w:val="none" w:sz="0" w:space="0" w:color="auto"/>
              </w:divBdr>
              <w:divsChild>
                <w:div w:id="732703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4156491">
          <w:marLeft w:val="0"/>
          <w:marRight w:val="0"/>
          <w:marTop w:val="0"/>
          <w:marBottom w:val="0"/>
          <w:divBdr>
            <w:top w:val="none" w:sz="0" w:space="0" w:color="auto"/>
            <w:left w:val="none" w:sz="0" w:space="0" w:color="auto"/>
            <w:bottom w:val="none" w:sz="0" w:space="0" w:color="auto"/>
            <w:right w:val="none" w:sz="0" w:space="0" w:color="auto"/>
          </w:divBdr>
        </w:div>
        <w:div w:id="1171918561">
          <w:marLeft w:val="0"/>
          <w:marRight w:val="0"/>
          <w:marTop w:val="0"/>
          <w:marBottom w:val="0"/>
          <w:divBdr>
            <w:top w:val="none" w:sz="0" w:space="0" w:color="auto"/>
            <w:left w:val="none" w:sz="0" w:space="0" w:color="auto"/>
            <w:bottom w:val="none" w:sz="0" w:space="0" w:color="auto"/>
            <w:right w:val="none" w:sz="0" w:space="0" w:color="auto"/>
          </w:divBdr>
          <w:divsChild>
            <w:div w:id="421532208">
              <w:marLeft w:val="0"/>
              <w:marRight w:val="0"/>
              <w:marTop w:val="0"/>
              <w:marBottom w:val="0"/>
              <w:divBdr>
                <w:top w:val="none" w:sz="0" w:space="0" w:color="auto"/>
                <w:left w:val="none" w:sz="0" w:space="0" w:color="auto"/>
                <w:bottom w:val="none" w:sz="0" w:space="0" w:color="auto"/>
                <w:right w:val="none" w:sz="0" w:space="0" w:color="auto"/>
              </w:divBdr>
            </w:div>
          </w:divsChild>
        </w:div>
        <w:div w:id="1311207721">
          <w:marLeft w:val="0"/>
          <w:marRight w:val="0"/>
          <w:marTop w:val="0"/>
          <w:marBottom w:val="0"/>
          <w:divBdr>
            <w:top w:val="none" w:sz="0" w:space="0" w:color="auto"/>
            <w:left w:val="none" w:sz="0" w:space="0" w:color="auto"/>
            <w:bottom w:val="none" w:sz="0" w:space="0" w:color="auto"/>
            <w:right w:val="none" w:sz="0" w:space="0" w:color="auto"/>
          </w:divBdr>
          <w:divsChild>
            <w:div w:id="848954654">
              <w:marLeft w:val="0"/>
              <w:marRight w:val="0"/>
              <w:marTop w:val="0"/>
              <w:marBottom w:val="0"/>
              <w:divBdr>
                <w:top w:val="none" w:sz="0" w:space="0" w:color="auto"/>
                <w:left w:val="none" w:sz="0" w:space="0" w:color="auto"/>
                <w:bottom w:val="none" w:sz="0" w:space="0" w:color="auto"/>
                <w:right w:val="none" w:sz="0" w:space="0" w:color="auto"/>
              </w:divBdr>
            </w:div>
          </w:divsChild>
        </w:div>
        <w:div w:id="1567839834">
          <w:marLeft w:val="0"/>
          <w:marRight w:val="0"/>
          <w:marTop w:val="0"/>
          <w:marBottom w:val="0"/>
          <w:divBdr>
            <w:top w:val="none" w:sz="0" w:space="0" w:color="auto"/>
            <w:left w:val="none" w:sz="0" w:space="0" w:color="auto"/>
            <w:bottom w:val="none" w:sz="0" w:space="0" w:color="auto"/>
            <w:right w:val="none" w:sz="0" w:space="0" w:color="auto"/>
          </w:divBdr>
        </w:div>
        <w:div w:id="1596475775">
          <w:marLeft w:val="0"/>
          <w:marRight w:val="0"/>
          <w:marTop w:val="0"/>
          <w:marBottom w:val="0"/>
          <w:divBdr>
            <w:top w:val="none" w:sz="0" w:space="0" w:color="auto"/>
            <w:left w:val="none" w:sz="0" w:space="0" w:color="auto"/>
            <w:bottom w:val="none" w:sz="0" w:space="0" w:color="auto"/>
            <w:right w:val="none" w:sz="0" w:space="0" w:color="auto"/>
          </w:divBdr>
        </w:div>
        <w:div w:id="1682466520">
          <w:marLeft w:val="0"/>
          <w:marRight w:val="0"/>
          <w:marTop w:val="0"/>
          <w:marBottom w:val="0"/>
          <w:divBdr>
            <w:top w:val="none" w:sz="0" w:space="0" w:color="auto"/>
            <w:left w:val="none" w:sz="0" w:space="0" w:color="auto"/>
            <w:bottom w:val="none" w:sz="0" w:space="0" w:color="auto"/>
            <w:right w:val="none" w:sz="0" w:space="0" w:color="auto"/>
          </w:divBdr>
          <w:divsChild>
            <w:div w:id="1338076757">
              <w:marLeft w:val="0"/>
              <w:marRight w:val="0"/>
              <w:marTop w:val="0"/>
              <w:marBottom w:val="0"/>
              <w:divBdr>
                <w:top w:val="none" w:sz="0" w:space="0" w:color="auto"/>
                <w:left w:val="none" w:sz="0" w:space="0" w:color="auto"/>
                <w:bottom w:val="none" w:sz="0" w:space="0" w:color="auto"/>
                <w:right w:val="none" w:sz="0" w:space="0" w:color="auto"/>
              </w:divBdr>
            </w:div>
          </w:divsChild>
        </w:div>
        <w:div w:id="1694653300">
          <w:marLeft w:val="0"/>
          <w:marRight w:val="0"/>
          <w:marTop w:val="0"/>
          <w:marBottom w:val="0"/>
          <w:divBdr>
            <w:top w:val="none" w:sz="0" w:space="0" w:color="auto"/>
            <w:left w:val="none" w:sz="0" w:space="0" w:color="auto"/>
            <w:bottom w:val="none" w:sz="0" w:space="0" w:color="auto"/>
            <w:right w:val="none" w:sz="0" w:space="0" w:color="auto"/>
          </w:divBdr>
          <w:divsChild>
            <w:div w:id="1293512034">
              <w:marLeft w:val="0"/>
              <w:marRight w:val="0"/>
              <w:marTop w:val="0"/>
              <w:marBottom w:val="0"/>
              <w:divBdr>
                <w:top w:val="none" w:sz="0" w:space="0" w:color="auto"/>
                <w:left w:val="none" w:sz="0" w:space="0" w:color="auto"/>
                <w:bottom w:val="none" w:sz="0" w:space="0" w:color="auto"/>
                <w:right w:val="none" w:sz="0" w:space="0" w:color="auto"/>
              </w:divBdr>
            </w:div>
          </w:divsChild>
        </w:div>
        <w:div w:id="1735614872">
          <w:marLeft w:val="0"/>
          <w:marRight w:val="0"/>
          <w:marTop w:val="0"/>
          <w:marBottom w:val="0"/>
          <w:divBdr>
            <w:top w:val="none" w:sz="0" w:space="0" w:color="auto"/>
            <w:left w:val="none" w:sz="0" w:space="0" w:color="auto"/>
            <w:bottom w:val="none" w:sz="0" w:space="0" w:color="auto"/>
            <w:right w:val="none" w:sz="0" w:space="0" w:color="auto"/>
          </w:divBdr>
          <w:divsChild>
            <w:div w:id="1058090917">
              <w:marLeft w:val="0"/>
              <w:marRight w:val="0"/>
              <w:marTop w:val="0"/>
              <w:marBottom w:val="0"/>
              <w:divBdr>
                <w:top w:val="none" w:sz="0" w:space="0" w:color="auto"/>
                <w:left w:val="none" w:sz="0" w:space="0" w:color="auto"/>
                <w:bottom w:val="none" w:sz="0" w:space="0" w:color="auto"/>
                <w:right w:val="none" w:sz="0" w:space="0" w:color="auto"/>
              </w:divBdr>
            </w:div>
          </w:divsChild>
        </w:div>
        <w:div w:id="1759593272">
          <w:marLeft w:val="0"/>
          <w:marRight w:val="0"/>
          <w:marTop w:val="0"/>
          <w:marBottom w:val="0"/>
          <w:divBdr>
            <w:top w:val="none" w:sz="0" w:space="0" w:color="auto"/>
            <w:left w:val="none" w:sz="0" w:space="0" w:color="auto"/>
            <w:bottom w:val="none" w:sz="0" w:space="0" w:color="auto"/>
            <w:right w:val="none" w:sz="0" w:space="0" w:color="auto"/>
          </w:divBdr>
        </w:div>
      </w:divsChild>
    </w:div>
    <w:div w:id="823083879">
      <w:bodyDiv w:val="1"/>
      <w:marLeft w:val="0"/>
      <w:marRight w:val="0"/>
      <w:marTop w:val="0"/>
      <w:marBottom w:val="0"/>
      <w:divBdr>
        <w:top w:val="none" w:sz="0" w:space="0" w:color="auto"/>
        <w:left w:val="none" w:sz="0" w:space="0" w:color="auto"/>
        <w:bottom w:val="none" w:sz="0" w:space="0" w:color="auto"/>
        <w:right w:val="none" w:sz="0" w:space="0" w:color="auto"/>
      </w:divBdr>
      <w:divsChild>
        <w:div w:id="1007706201">
          <w:marLeft w:val="0"/>
          <w:marRight w:val="0"/>
          <w:marTop w:val="0"/>
          <w:marBottom w:val="0"/>
          <w:divBdr>
            <w:top w:val="none" w:sz="0" w:space="0" w:color="auto"/>
            <w:left w:val="none" w:sz="0" w:space="0" w:color="auto"/>
            <w:bottom w:val="none" w:sz="0" w:space="0" w:color="auto"/>
            <w:right w:val="none" w:sz="0" w:space="0" w:color="auto"/>
          </w:divBdr>
        </w:div>
        <w:div w:id="1334340778">
          <w:marLeft w:val="0"/>
          <w:marRight w:val="0"/>
          <w:marTop w:val="0"/>
          <w:marBottom w:val="0"/>
          <w:divBdr>
            <w:top w:val="none" w:sz="0" w:space="0" w:color="auto"/>
            <w:left w:val="none" w:sz="0" w:space="0" w:color="auto"/>
            <w:bottom w:val="none" w:sz="0" w:space="0" w:color="auto"/>
            <w:right w:val="none" w:sz="0" w:space="0" w:color="auto"/>
          </w:divBdr>
          <w:divsChild>
            <w:div w:id="1441994485">
              <w:marLeft w:val="0"/>
              <w:marRight w:val="0"/>
              <w:marTop w:val="0"/>
              <w:marBottom w:val="0"/>
              <w:divBdr>
                <w:top w:val="none" w:sz="0" w:space="0" w:color="auto"/>
                <w:left w:val="none" w:sz="0" w:space="0" w:color="auto"/>
                <w:bottom w:val="none" w:sz="0" w:space="0" w:color="auto"/>
                <w:right w:val="none" w:sz="0" w:space="0" w:color="auto"/>
              </w:divBdr>
            </w:div>
          </w:divsChild>
        </w:div>
        <w:div w:id="1447388346">
          <w:marLeft w:val="0"/>
          <w:marRight w:val="0"/>
          <w:marTop w:val="0"/>
          <w:marBottom w:val="0"/>
          <w:divBdr>
            <w:top w:val="none" w:sz="0" w:space="0" w:color="auto"/>
            <w:left w:val="none" w:sz="0" w:space="0" w:color="auto"/>
            <w:bottom w:val="none" w:sz="0" w:space="0" w:color="auto"/>
            <w:right w:val="none" w:sz="0" w:space="0" w:color="auto"/>
          </w:divBdr>
        </w:div>
        <w:div w:id="661157307">
          <w:marLeft w:val="0"/>
          <w:marRight w:val="0"/>
          <w:marTop w:val="0"/>
          <w:marBottom w:val="0"/>
          <w:divBdr>
            <w:top w:val="none" w:sz="0" w:space="0" w:color="auto"/>
            <w:left w:val="none" w:sz="0" w:space="0" w:color="auto"/>
            <w:bottom w:val="none" w:sz="0" w:space="0" w:color="auto"/>
            <w:right w:val="none" w:sz="0" w:space="0" w:color="auto"/>
          </w:divBdr>
          <w:divsChild>
            <w:div w:id="1354262192">
              <w:marLeft w:val="0"/>
              <w:marRight w:val="0"/>
              <w:marTop w:val="0"/>
              <w:marBottom w:val="0"/>
              <w:divBdr>
                <w:top w:val="none" w:sz="0" w:space="0" w:color="auto"/>
                <w:left w:val="none" w:sz="0" w:space="0" w:color="auto"/>
                <w:bottom w:val="none" w:sz="0" w:space="0" w:color="auto"/>
                <w:right w:val="none" w:sz="0" w:space="0" w:color="auto"/>
              </w:divBdr>
            </w:div>
          </w:divsChild>
        </w:div>
        <w:div w:id="1050955885">
          <w:marLeft w:val="0"/>
          <w:marRight w:val="0"/>
          <w:marTop w:val="0"/>
          <w:marBottom w:val="0"/>
          <w:divBdr>
            <w:top w:val="none" w:sz="0" w:space="0" w:color="auto"/>
            <w:left w:val="none" w:sz="0" w:space="0" w:color="auto"/>
            <w:bottom w:val="none" w:sz="0" w:space="0" w:color="auto"/>
            <w:right w:val="none" w:sz="0" w:space="0" w:color="auto"/>
          </w:divBdr>
        </w:div>
        <w:div w:id="462356620">
          <w:marLeft w:val="0"/>
          <w:marRight w:val="0"/>
          <w:marTop w:val="0"/>
          <w:marBottom w:val="0"/>
          <w:divBdr>
            <w:top w:val="none" w:sz="0" w:space="0" w:color="auto"/>
            <w:left w:val="none" w:sz="0" w:space="0" w:color="auto"/>
            <w:bottom w:val="none" w:sz="0" w:space="0" w:color="auto"/>
            <w:right w:val="none" w:sz="0" w:space="0" w:color="auto"/>
          </w:divBdr>
          <w:divsChild>
            <w:div w:id="2052531513">
              <w:marLeft w:val="0"/>
              <w:marRight w:val="0"/>
              <w:marTop w:val="0"/>
              <w:marBottom w:val="0"/>
              <w:divBdr>
                <w:top w:val="none" w:sz="0" w:space="0" w:color="auto"/>
                <w:left w:val="none" w:sz="0" w:space="0" w:color="auto"/>
                <w:bottom w:val="none" w:sz="0" w:space="0" w:color="auto"/>
                <w:right w:val="none" w:sz="0" w:space="0" w:color="auto"/>
              </w:divBdr>
            </w:div>
          </w:divsChild>
        </w:div>
        <w:div w:id="2058355193">
          <w:marLeft w:val="0"/>
          <w:marRight w:val="0"/>
          <w:marTop w:val="0"/>
          <w:marBottom w:val="0"/>
          <w:divBdr>
            <w:top w:val="none" w:sz="0" w:space="0" w:color="auto"/>
            <w:left w:val="none" w:sz="0" w:space="0" w:color="auto"/>
            <w:bottom w:val="none" w:sz="0" w:space="0" w:color="auto"/>
            <w:right w:val="none" w:sz="0" w:space="0" w:color="auto"/>
          </w:divBdr>
        </w:div>
        <w:div w:id="1467162866">
          <w:marLeft w:val="0"/>
          <w:marRight w:val="0"/>
          <w:marTop w:val="0"/>
          <w:marBottom w:val="0"/>
          <w:divBdr>
            <w:top w:val="none" w:sz="0" w:space="0" w:color="auto"/>
            <w:left w:val="none" w:sz="0" w:space="0" w:color="auto"/>
            <w:bottom w:val="none" w:sz="0" w:space="0" w:color="auto"/>
            <w:right w:val="none" w:sz="0" w:space="0" w:color="auto"/>
          </w:divBdr>
          <w:divsChild>
            <w:div w:id="695468057">
              <w:marLeft w:val="0"/>
              <w:marRight w:val="0"/>
              <w:marTop w:val="0"/>
              <w:marBottom w:val="0"/>
              <w:divBdr>
                <w:top w:val="none" w:sz="0" w:space="0" w:color="auto"/>
                <w:left w:val="none" w:sz="0" w:space="0" w:color="auto"/>
                <w:bottom w:val="none" w:sz="0" w:space="0" w:color="auto"/>
                <w:right w:val="none" w:sz="0" w:space="0" w:color="auto"/>
              </w:divBdr>
            </w:div>
          </w:divsChild>
        </w:div>
        <w:div w:id="1889881124">
          <w:marLeft w:val="0"/>
          <w:marRight w:val="0"/>
          <w:marTop w:val="0"/>
          <w:marBottom w:val="0"/>
          <w:divBdr>
            <w:top w:val="none" w:sz="0" w:space="0" w:color="auto"/>
            <w:left w:val="none" w:sz="0" w:space="0" w:color="auto"/>
            <w:bottom w:val="none" w:sz="0" w:space="0" w:color="auto"/>
            <w:right w:val="none" w:sz="0" w:space="0" w:color="auto"/>
          </w:divBdr>
        </w:div>
        <w:div w:id="1516648890">
          <w:marLeft w:val="0"/>
          <w:marRight w:val="0"/>
          <w:marTop w:val="0"/>
          <w:marBottom w:val="0"/>
          <w:divBdr>
            <w:top w:val="none" w:sz="0" w:space="0" w:color="auto"/>
            <w:left w:val="none" w:sz="0" w:space="0" w:color="auto"/>
            <w:bottom w:val="none" w:sz="0" w:space="0" w:color="auto"/>
            <w:right w:val="none" w:sz="0" w:space="0" w:color="auto"/>
          </w:divBdr>
          <w:divsChild>
            <w:div w:id="655761189">
              <w:marLeft w:val="0"/>
              <w:marRight w:val="0"/>
              <w:marTop w:val="0"/>
              <w:marBottom w:val="0"/>
              <w:divBdr>
                <w:top w:val="none" w:sz="0" w:space="0" w:color="auto"/>
                <w:left w:val="none" w:sz="0" w:space="0" w:color="auto"/>
                <w:bottom w:val="none" w:sz="0" w:space="0" w:color="auto"/>
                <w:right w:val="none" w:sz="0" w:space="0" w:color="auto"/>
              </w:divBdr>
            </w:div>
          </w:divsChild>
        </w:div>
        <w:div w:id="802887584">
          <w:marLeft w:val="0"/>
          <w:marRight w:val="0"/>
          <w:marTop w:val="0"/>
          <w:marBottom w:val="0"/>
          <w:divBdr>
            <w:top w:val="none" w:sz="0" w:space="0" w:color="auto"/>
            <w:left w:val="none" w:sz="0" w:space="0" w:color="auto"/>
            <w:bottom w:val="none" w:sz="0" w:space="0" w:color="auto"/>
            <w:right w:val="none" w:sz="0" w:space="0" w:color="auto"/>
          </w:divBdr>
        </w:div>
        <w:div w:id="2095588268">
          <w:marLeft w:val="0"/>
          <w:marRight w:val="0"/>
          <w:marTop w:val="0"/>
          <w:marBottom w:val="0"/>
          <w:divBdr>
            <w:top w:val="none" w:sz="0" w:space="0" w:color="auto"/>
            <w:left w:val="none" w:sz="0" w:space="0" w:color="auto"/>
            <w:bottom w:val="none" w:sz="0" w:space="0" w:color="auto"/>
            <w:right w:val="none" w:sz="0" w:space="0" w:color="auto"/>
          </w:divBdr>
          <w:divsChild>
            <w:div w:id="1542593818">
              <w:marLeft w:val="0"/>
              <w:marRight w:val="0"/>
              <w:marTop w:val="0"/>
              <w:marBottom w:val="0"/>
              <w:divBdr>
                <w:top w:val="none" w:sz="0" w:space="0" w:color="auto"/>
                <w:left w:val="none" w:sz="0" w:space="0" w:color="auto"/>
                <w:bottom w:val="none" w:sz="0" w:space="0" w:color="auto"/>
                <w:right w:val="none" w:sz="0" w:space="0" w:color="auto"/>
              </w:divBdr>
            </w:div>
          </w:divsChild>
        </w:div>
        <w:div w:id="386531391">
          <w:marLeft w:val="0"/>
          <w:marRight w:val="0"/>
          <w:marTop w:val="0"/>
          <w:marBottom w:val="0"/>
          <w:divBdr>
            <w:top w:val="none" w:sz="0" w:space="0" w:color="auto"/>
            <w:left w:val="none" w:sz="0" w:space="0" w:color="auto"/>
            <w:bottom w:val="none" w:sz="0" w:space="0" w:color="auto"/>
            <w:right w:val="none" w:sz="0" w:space="0" w:color="auto"/>
          </w:divBdr>
        </w:div>
        <w:div w:id="940574216">
          <w:marLeft w:val="0"/>
          <w:marRight w:val="0"/>
          <w:marTop w:val="0"/>
          <w:marBottom w:val="0"/>
          <w:divBdr>
            <w:top w:val="none" w:sz="0" w:space="0" w:color="auto"/>
            <w:left w:val="none" w:sz="0" w:space="0" w:color="auto"/>
            <w:bottom w:val="none" w:sz="0" w:space="0" w:color="auto"/>
            <w:right w:val="none" w:sz="0" w:space="0" w:color="auto"/>
          </w:divBdr>
          <w:divsChild>
            <w:div w:id="3284972">
              <w:marLeft w:val="0"/>
              <w:marRight w:val="0"/>
              <w:marTop w:val="0"/>
              <w:marBottom w:val="0"/>
              <w:divBdr>
                <w:top w:val="none" w:sz="0" w:space="0" w:color="auto"/>
                <w:left w:val="none" w:sz="0" w:space="0" w:color="auto"/>
                <w:bottom w:val="none" w:sz="0" w:space="0" w:color="auto"/>
                <w:right w:val="none" w:sz="0" w:space="0" w:color="auto"/>
              </w:divBdr>
            </w:div>
          </w:divsChild>
        </w:div>
        <w:div w:id="33316165">
          <w:marLeft w:val="0"/>
          <w:marRight w:val="0"/>
          <w:marTop w:val="300"/>
          <w:marBottom w:val="0"/>
          <w:divBdr>
            <w:top w:val="none" w:sz="0" w:space="0" w:color="auto"/>
            <w:left w:val="none" w:sz="0" w:space="0" w:color="auto"/>
            <w:bottom w:val="none" w:sz="0" w:space="0" w:color="auto"/>
            <w:right w:val="none" w:sz="0" w:space="0" w:color="auto"/>
          </w:divBdr>
          <w:divsChild>
            <w:div w:id="273634140">
              <w:marLeft w:val="0"/>
              <w:marRight w:val="0"/>
              <w:marTop w:val="0"/>
              <w:marBottom w:val="0"/>
              <w:divBdr>
                <w:top w:val="none" w:sz="0" w:space="0" w:color="auto"/>
                <w:left w:val="none" w:sz="0" w:space="0" w:color="auto"/>
                <w:bottom w:val="none" w:sz="0" w:space="0" w:color="auto"/>
                <w:right w:val="none" w:sz="0" w:space="0" w:color="auto"/>
              </w:divBdr>
              <w:divsChild>
                <w:div w:id="2068336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6557258">
          <w:marLeft w:val="0"/>
          <w:marRight w:val="0"/>
          <w:marTop w:val="300"/>
          <w:marBottom w:val="0"/>
          <w:divBdr>
            <w:top w:val="none" w:sz="0" w:space="0" w:color="auto"/>
            <w:left w:val="none" w:sz="0" w:space="0" w:color="auto"/>
            <w:bottom w:val="none" w:sz="0" w:space="0" w:color="auto"/>
            <w:right w:val="none" w:sz="0" w:space="0" w:color="auto"/>
          </w:divBdr>
          <w:divsChild>
            <w:div w:id="884828388">
              <w:marLeft w:val="0"/>
              <w:marRight w:val="0"/>
              <w:marTop w:val="0"/>
              <w:marBottom w:val="0"/>
              <w:divBdr>
                <w:top w:val="none" w:sz="0" w:space="0" w:color="auto"/>
                <w:left w:val="none" w:sz="0" w:space="0" w:color="auto"/>
                <w:bottom w:val="none" w:sz="0" w:space="0" w:color="auto"/>
                <w:right w:val="none" w:sz="0" w:space="0" w:color="auto"/>
              </w:divBdr>
              <w:divsChild>
                <w:div w:id="1178739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92954">
          <w:marLeft w:val="0"/>
          <w:marRight w:val="0"/>
          <w:marTop w:val="300"/>
          <w:marBottom w:val="0"/>
          <w:divBdr>
            <w:top w:val="none" w:sz="0" w:space="0" w:color="auto"/>
            <w:left w:val="none" w:sz="0" w:space="0" w:color="auto"/>
            <w:bottom w:val="none" w:sz="0" w:space="0" w:color="auto"/>
            <w:right w:val="none" w:sz="0" w:space="0" w:color="auto"/>
          </w:divBdr>
          <w:divsChild>
            <w:div w:id="1580559888">
              <w:marLeft w:val="0"/>
              <w:marRight w:val="0"/>
              <w:marTop w:val="0"/>
              <w:marBottom w:val="0"/>
              <w:divBdr>
                <w:top w:val="none" w:sz="0" w:space="0" w:color="auto"/>
                <w:left w:val="none" w:sz="0" w:space="0" w:color="auto"/>
                <w:bottom w:val="none" w:sz="0" w:space="0" w:color="auto"/>
                <w:right w:val="none" w:sz="0" w:space="0" w:color="auto"/>
              </w:divBdr>
              <w:divsChild>
                <w:div w:id="1484353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5421277">
          <w:marLeft w:val="0"/>
          <w:marRight w:val="0"/>
          <w:marTop w:val="300"/>
          <w:marBottom w:val="0"/>
          <w:divBdr>
            <w:top w:val="none" w:sz="0" w:space="0" w:color="auto"/>
            <w:left w:val="none" w:sz="0" w:space="0" w:color="auto"/>
            <w:bottom w:val="none" w:sz="0" w:space="0" w:color="auto"/>
            <w:right w:val="none" w:sz="0" w:space="0" w:color="auto"/>
          </w:divBdr>
          <w:divsChild>
            <w:div w:id="1188056497">
              <w:marLeft w:val="0"/>
              <w:marRight w:val="0"/>
              <w:marTop w:val="0"/>
              <w:marBottom w:val="0"/>
              <w:divBdr>
                <w:top w:val="none" w:sz="0" w:space="0" w:color="auto"/>
                <w:left w:val="none" w:sz="0" w:space="0" w:color="auto"/>
                <w:bottom w:val="none" w:sz="0" w:space="0" w:color="auto"/>
                <w:right w:val="none" w:sz="0" w:space="0" w:color="auto"/>
              </w:divBdr>
              <w:divsChild>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4201809">
      <w:bodyDiv w:val="1"/>
      <w:marLeft w:val="0"/>
      <w:marRight w:val="0"/>
      <w:marTop w:val="0"/>
      <w:marBottom w:val="0"/>
      <w:divBdr>
        <w:top w:val="none" w:sz="0" w:space="0" w:color="auto"/>
        <w:left w:val="none" w:sz="0" w:space="0" w:color="auto"/>
        <w:bottom w:val="none" w:sz="0" w:space="0" w:color="auto"/>
        <w:right w:val="none" w:sz="0" w:space="0" w:color="auto"/>
      </w:divBdr>
      <w:divsChild>
        <w:div w:id="1546990660">
          <w:marLeft w:val="0"/>
          <w:marRight w:val="0"/>
          <w:marTop w:val="0"/>
          <w:marBottom w:val="0"/>
          <w:divBdr>
            <w:top w:val="none" w:sz="0" w:space="0" w:color="auto"/>
            <w:left w:val="none" w:sz="0" w:space="0" w:color="auto"/>
            <w:bottom w:val="none" w:sz="0" w:space="0" w:color="auto"/>
            <w:right w:val="none" w:sz="0" w:space="0" w:color="auto"/>
          </w:divBdr>
        </w:div>
        <w:div w:id="1656764460">
          <w:marLeft w:val="0"/>
          <w:marRight w:val="0"/>
          <w:marTop w:val="0"/>
          <w:marBottom w:val="0"/>
          <w:divBdr>
            <w:top w:val="none" w:sz="0" w:space="0" w:color="auto"/>
            <w:left w:val="none" w:sz="0" w:space="0" w:color="auto"/>
            <w:bottom w:val="none" w:sz="0" w:space="0" w:color="auto"/>
            <w:right w:val="none" w:sz="0" w:space="0" w:color="auto"/>
          </w:divBdr>
          <w:divsChild>
            <w:div w:id="665590001">
              <w:marLeft w:val="0"/>
              <w:marRight w:val="0"/>
              <w:marTop w:val="0"/>
              <w:marBottom w:val="0"/>
              <w:divBdr>
                <w:top w:val="none" w:sz="0" w:space="0" w:color="auto"/>
                <w:left w:val="none" w:sz="0" w:space="0" w:color="auto"/>
                <w:bottom w:val="none" w:sz="0" w:space="0" w:color="auto"/>
                <w:right w:val="none" w:sz="0" w:space="0" w:color="auto"/>
              </w:divBdr>
            </w:div>
          </w:divsChild>
        </w:div>
        <w:div w:id="1998682315">
          <w:marLeft w:val="0"/>
          <w:marRight w:val="0"/>
          <w:marTop w:val="0"/>
          <w:marBottom w:val="0"/>
          <w:divBdr>
            <w:top w:val="none" w:sz="0" w:space="0" w:color="auto"/>
            <w:left w:val="none" w:sz="0" w:space="0" w:color="auto"/>
            <w:bottom w:val="none" w:sz="0" w:space="0" w:color="auto"/>
            <w:right w:val="none" w:sz="0" w:space="0" w:color="auto"/>
          </w:divBdr>
        </w:div>
        <w:div w:id="1943562727">
          <w:marLeft w:val="0"/>
          <w:marRight w:val="0"/>
          <w:marTop w:val="0"/>
          <w:marBottom w:val="0"/>
          <w:divBdr>
            <w:top w:val="none" w:sz="0" w:space="0" w:color="auto"/>
            <w:left w:val="none" w:sz="0" w:space="0" w:color="auto"/>
            <w:bottom w:val="none" w:sz="0" w:space="0" w:color="auto"/>
            <w:right w:val="none" w:sz="0" w:space="0" w:color="auto"/>
          </w:divBdr>
          <w:divsChild>
            <w:div w:id="575555885">
              <w:marLeft w:val="0"/>
              <w:marRight w:val="0"/>
              <w:marTop w:val="0"/>
              <w:marBottom w:val="0"/>
              <w:divBdr>
                <w:top w:val="none" w:sz="0" w:space="0" w:color="auto"/>
                <w:left w:val="none" w:sz="0" w:space="0" w:color="auto"/>
                <w:bottom w:val="none" w:sz="0" w:space="0" w:color="auto"/>
                <w:right w:val="none" w:sz="0" w:space="0" w:color="auto"/>
              </w:divBdr>
            </w:div>
          </w:divsChild>
        </w:div>
        <w:div w:id="2002342854">
          <w:marLeft w:val="0"/>
          <w:marRight w:val="0"/>
          <w:marTop w:val="0"/>
          <w:marBottom w:val="0"/>
          <w:divBdr>
            <w:top w:val="none" w:sz="0" w:space="0" w:color="auto"/>
            <w:left w:val="none" w:sz="0" w:space="0" w:color="auto"/>
            <w:bottom w:val="none" w:sz="0" w:space="0" w:color="auto"/>
            <w:right w:val="none" w:sz="0" w:space="0" w:color="auto"/>
          </w:divBdr>
        </w:div>
        <w:div w:id="1327585989">
          <w:marLeft w:val="0"/>
          <w:marRight w:val="0"/>
          <w:marTop w:val="0"/>
          <w:marBottom w:val="0"/>
          <w:divBdr>
            <w:top w:val="none" w:sz="0" w:space="0" w:color="auto"/>
            <w:left w:val="none" w:sz="0" w:space="0" w:color="auto"/>
            <w:bottom w:val="none" w:sz="0" w:space="0" w:color="auto"/>
            <w:right w:val="none" w:sz="0" w:space="0" w:color="auto"/>
          </w:divBdr>
          <w:divsChild>
            <w:div w:id="2037609352">
              <w:marLeft w:val="0"/>
              <w:marRight w:val="0"/>
              <w:marTop w:val="0"/>
              <w:marBottom w:val="0"/>
              <w:divBdr>
                <w:top w:val="none" w:sz="0" w:space="0" w:color="auto"/>
                <w:left w:val="none" w:sz="0" w:space="0" w:color="auto"/>
                <w:bottom w:val="none" w:sz="0" w:space="0" w:color="auto"/>
                <w:right w:val="none" w:sz="0" w:space="0" w:color="auto"/>
              </w:divBdr>
            </w:div>
          </w:divsChild>
        </w:div>
        <w:div w:id="1795637563">
          <w:marLeft w:val="0"/>
          <w:marRight w:val="0"/>
          <w:marTop w:val="0"/>
          <w:marBottom w:val="0"/>
          <w:divBdr>
            <w:top w:val="none" w:sz="0" w:space="0" w:color="auto"/>
            <w:left w:val="none" w:sz="0" w:space="0" w:color="auto"/>
            <w:bottom w:val="none" w:sz="0" w:space="0" w:color="auto"/>
            <w:right w:val="none" w:sz="0" w:space="0" w:color="auto"/>
          </w:divBdr>
        </w:div>
        <w:div w:id="539784319">
          <w:marLeft w:val="0"/>
          <w:marRight w:val="0"/>
          <w:marTop w:val="0"/>
          <w:marBottom w:val="0"/>
          <w:divBdr>
            <w:top w:val="none" w:sz="0" w:space="0" w:color="auto"/>
            <w:left w:val="none" w:sz="0" w:space="0" w:color="auto"/>
            <w:bottom w:val="none" w:sz="0" w:space="0" w:color="auto"/>
            <w:right w:val="none" w:sz="0" w:space="0" w:color="auto"/>
          </w:divBdr>
          <w:divsChild>
            <w:div w:id="166484108">
              <w:marLeft w:val="0"/>
              <w:marRight w:val="0"/>
              <w:marTop w:val="0"/>
              <w:marBottom w:val="0"/>
              <w:divBdr>
                <w:top w:val="none" w:sz="0" w:space="0" w:color="auto"/>
                <w:left w:val="none" w:sz="0" w:space="0" w:color="auto"/>
                <w:bottom w:val="none" w:sz="0" w:space="0" w:color="auto"/>
                <w:right w:val="none" w:sz="0" w:space="0" w:color="auto"/>
              </w:divBdr>
            </w:div>
          </w:divsChild>
        </w:div>
        <w:div w:id="1245338910">
          <w:marLeft w:val="0"/>
          <w:marRight w:val="0"/>
          <w:marTop w:val="0"/>
          <w:marBottom w:val="0"/>
          <w:divBdr>
            <w:top w:val="none" w:sz="0" w:space="0" w:color="auto"/>
            <w:left w:val="none" w:sz="0" w:space="0" w:color="auto"/>
            <w:bottom w:val="none" w:sz="0" w:space="0" w:color="auto"/>
            <w:right w:val="none" w:sz="0" w:space="0" w:color="auto"/>
          </w:divBdr>
        </w:div>
        <w:div w:id="464349250">
          <w:marLeft w:val="0"/>
          <w:marRight w:val="0"/>
          <w:marTop w:val="0"/>
          <w:marBottom w:val="0"/>
          <w:divBdr>
            <w:top w:val="none" w:sz="0" w:space="0" w:color="auto"/>
            <w:left w:val="none" w:sz="0" w:space="0" w:color="auto"/>
            <w:bottom w:val="none" w:sz="0" w:space="0" w:color="auto"/>
            <w:right w:val="none" w:sz="0" w:space="0" w:color="auto"/>
          </w:divBdr>
          <w:divsChild>
            <w:div w:id="1933126973">
              <w:marLeft w:val="0"/>
              <w:marRight w:val="0"/>
              <w:marTop w:val="0"/>
              <w:marBottom w:val="0"/>
              <w:divBdr>
                <w:top w:val="none" w:sz="0" w:space="0" w:color="auto"/>
                <w:left w:val="none" w:sz="0" w:space="0" w:color="auto"/>
                <w:bottom w:val="none" w:sz="0" w:space="0" w:color="auto"/>
                <w:right w:val="none" w:sz="0" w:space="0" w:color="auto"/>
              </w:divBdr>
            </w:div>
          </w:divsChild>
        </w:div>
        <w:div w:id="1432311315">
          <w:marLeft w:val="0"/>
          <w:marRight w:val="0"/>
          <w:marTop w:val="0"/>
          <w:marBottom w:val="0"/>
          <w:divBdr>
            <w:top w:val="none" w:sz="0" w:space="0" w:color="auto"/>
            <w:left w:val="none" w:sz="0" w:space="0" w:color="auto"/>
            <w:bottom w:val="none" w:sz="0" w:space="0" w:color="auto"/>
            <w:right w:val="none" w:sz="0" w:space="0" w:color="auto"/>
          </w:divBdr>
        </w:div>
        <w:div w:id="1790859026">
          <w:marLeft w:val="0"/>
          <w:marRight w:val="0"/>
          <w:marTop w:val="0"/>
          <w:marBottom w:val="0"/>
          <w:divBdr>
            <w:top w:val="none" w:sz="0" w:space="0" w:color="auto"/>
            <w:left w:val="none" w:sz="0" w:space="0" w:color="auto"/>
            <w:bottom w:val="none" w:sz="0" w:space="0" w:color="auto"/>
            <w:right w:val="none" w:sz="0" w:space="0" w:color="auto"/>
          </w:divBdr>
          <w:divsChild>
            <w:div w:id="632297450">
              <w:marLeft w:val="0"/>
              <w:marRight w:val="0"/>
              <w:marTop w:val="0"/>
              <w:marBottom w:val="0"/>
              <w:divBdr>
                <w:top w:val="none" w:sz="0" w:space="0" w:color="auto"/>
                <w:left w:val="none" w:sz="0" w:space="0" w:color="auto"/>
                <w:bottom w:val="none" w:sz="0" w:space="0" w:color="auto"/>
                <w:right w:val="none" w:sz="0" w:space="0" w:color="auto"/>
              </w:divBdr>
            </w:div>
          </w:divsChild>
        </w:div>
        <w:div w:id="1869643125">
          <w:marLeft w:val="0"/>
          <w:marRight w:val="0"/>
          <w:marTop w:val="0"/>
          <w:marBottom w:val="0"/>
          <w:divBdr>
            <w:top w:val="none" w:sz="0" w:space="0" w:color="auto"/>
            <w:left w:val="none" w:sz="0" w:space="0" w:color="auto"/>
            <w:bottom w:val="none" w:sz="0" w:space="0" w:color="auto"/>
            <w:right w:val="none" w:sz="0" w:space="0" w:color="auto"/>
          </w:divBdr>
        </w:div>
        <w:div w:id="275067077">
          <w:marLeft w:val="0"/>
          <w:marRight w:val="0"/>
          <w:marTop w:val="0"/>
          <w:marBottom w:val="0"/>
          <w:divBdr>
            <w:top w:val="none" w:sz="0" w:space="0" w:color="auto"/>
            <w:left w:val="none" w:sz="0" w:space="0" w:color="auto"/>
            <w:bottom w:val="none" w:sz="0" w:space="0" w:color="auto"/>
            <w:right w:val="none" w:sz="0" w:space="0" w:color="auto"/>
          </w:divBdr>
          <w:divsChild>
            <w:div w:id="378824735">
              <w:marLeft w:val="0"/>
              <w:marRight w:val="0"/>
              <w:marTop w:val="0"/>
              <w:marBottom w:val="0"/>
              <w:divBdr>
                <w:top w:val="none" w:sz="0" w:space="0" w:color="auto"/>
                <w:left w:val="none" w:sz="0" w:space="0" w:color="auto"/>
                <w:bottom w:val="none" w:sz="0" w:space="0" w:color="auto"/>
                <w:right w:val="none" w:sz="0" w:space="0" w:color="auto"/>
              </w:divBdr>
            </w:div>
          </w:divsChild>
        </w:div>
        <w:div w:id="72821397">
          <w:marLeft w:val="0"/>
          <w:marRight w:val="0"/>
          <w:marTop w:val="300"/>
          <w:marBottom w:val="0"/>
          <w:divBdr>
            <w:top w:val="none" w:sz="0" w:space="0" w:color="auto"/>
            <w:left w:val="none" w:sz="0" w:space="0" w:color="auto"/>
            <w:bottom w:val="none" w:sz="0" w:space="0" w:color="auto"/>
            <w:right w:val="none" w:sz="0" w:space="0" w:color="auto"/>
          </w:divBdr>
          <w:divsChild>
            <w:div w:id="609092088">
              <w:marLeft w:val="0"/>
              <w:marRight w:val="0"/>
              <w:marTop w:val="0"/>
              <w:marBottom w:val="0"/>
              <w:divBdr>
                <w:top w:val="none" w:sz="0" w:space="0" w:color="auto"/>
                <w:left w:val="none" w:sz="0" w:space="0" w:color="auto"/>
                <w:bottom w:val="none" w:sz="0" w:space="0" w:color="auto"/>
                <w:right w:val="none" w:sz="0" w:space="0" w:color="auto"/>
              </w:divBdr>
              <w:divsChild>
                <w:div w:id="328754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9917213">
          <w:marLeft w:val="0"/>
          <w:marRight w:val="0"/>
          <w:marTop w:val="300"/>
          <w:marBottom w:val="0"/>
          <w:divBdr>
            <w:top w:val="none" w:sz="0" w:space="0" w:color="auto"/>
            <w:left w:val="none" w:sz="0" w:space="0" w:color="auto"/>
            <w:bottom w:val="none" w:sz="0" w:space="0" w:color="auto"/>
            <w:right w:val="none" w:sz="0" w:space="0" w:color="auto"/>
          </w:divBdr>
          <w:divsChild>
            <w:div w:id="1182429651">
              <w:marLeft w:val="0"/>
              <w:marRight w:val="0"/>
              <w:marTop w:val="0"/>
              <w:marBottom w:val="0"/>
              <w:divBdr>
                <w:top w:val="none" w:sz="0" w:space="0" w:color="auto"/>
                <w:left w:val="none" w:sz="0" w:space="0" w:color="auto"/>
                <w:bottom w:val="none" w:sz="0" w:space="0" w:color="auto"/>
                <w:right w:val="none" w:sz="0" w:space="0" w:color="auto"/>
              </w:divBdr>
              <w:divsChild>
                <w:div w:id="5198533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4575654">
          <w:marLeft w:val="0"/>
          <w:marRight w:val="0"/>
          <w:marTop w:val="300"/>
          <w:marBottom w:val="0"/>
          <w:divBdr>
            <w:top w:val="none" w:sz="0" w:space="0" w:color="auto"/>
            <w:left w:val="none" w:sz="0" w:space="0" w:color="auto"/>
            <w:bottom w:val="none" w:sz="0" w:space="0" w:color="auto"/>
            <w:right w:val="none" w:sz="0" w:space="0" w:color="auto"/>
          </w:divBdr>
          <w:divsChild>
            <w:div w:id="1423641558">
              <w:marLeft w:val="0"/>
              <w:marRight w:val="0"/>
              <w:marTop w:val="0"/>
              <w:marBottom w:val="0"/>
              <w:divBdr>
                <w:top w:val="none" w:sz="0" w:space="0" w:color="auto"/>
                <w:left w:val="none" w:sz="0" w:space="0" w:color="auto"/>
                <w:bottom w:val="none" w:sz="0" w:space="0" w:color="auto"/>
                <w:right w:val="none" w:sz="0" w:space="0" w:color="auto"/>
              </w:divBdr>
              <w:divsChild>
                <w:div w:id="1891575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22635">
          <w:marLeft w:val="0"/>
          <w:marRight w:val="0"/>
          <w:marTop w:val="300"/>
          <w:marBottom w:val="0"/>
          <w:divBdr>
            <w:top w:val="none" w:sz="0" w:space="0" w:color="auto"/>
            <w:left w:val="none" w:sz="0" w:space="0" w:color="auto"/>
            <w:bottom w:val="none" w:sz="0" w:space="0" w:color="auto"/>
            <w:right w:val="none" w:sz="0" w:space="0" w:color="auto"/>
          </w:divBdr>
          <w:divsChild>
            <w:div w:id="1355840391">
              <w:marLeft w:val="0"/>
              <w:marRight w:val="0"/>
              <w:marTop w:val="0"/>
              <w:marBottom w:val="0"/>
              <w:divBdr>
                <w:top w:val="none" w:sz="0" w:space="0" w:color="auto"/>
                <w:left w:val="none" w:sz="0" w:space="0" w:color="auto"/>
                <w:bottom w:val="none" w:sz="0" w:space="0" w:color="auto"/>
                <w:right w:val="none" w:sz="0" w:space="0" w:color="auto"/>
              </w:divBdr>
              <w:divsChild>
                <w:div w:id="1126969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7020213">
      <w:bodyDiv w:val="1"/>
      <w:marLeft w:val="0"/>
      <w:marRight w:val="0"/>
      <w:marTop w:val="0"/>
      <w:marBottom w:val="0"/>
      <w:divBdr>
        <w:top w:val="none" w:sz="0" w:space="0" w:color="auto"/>
        <w:left w:val="none" w:sz="0" w:space="0" w:color="auto"/>
        <w:bottom w:val="none" w:sz="0" w:space="0" w:color="auto"/>
        <w:right w:val="none" w:sz="0" w:space="0" w:color="auto"/>
      </w:divBdr>
      <w:divsChild>
        <w:div w:id="96797691">
          <w:marLeft w:val="0"/>
          <w:marRight w:val="0"/>
          <w:marTop w:val="0"/>
          <w:marBottom w:val="0"/>
          <w:divBdr>
            <w:top w:val="none" w:sz="0" w:space="0" w:color="auto"/>
            <w:left w:val="none" w:sz="0" w:space="0" w:color="auto"/>
            <w:bottom w:val="none" w:sz="0" w:space="0" w:color="auto"/>
            <w:right w:val="none" w:sz="0" w:space="0" w:color="auto"/>
          </w:divBdr>
          <w:divsChild>
            <w:div w:id="1556088569">
              <w:marLeft w:val="0"/>
              <w:marRight w:val="0"/>
              <w:marTop w:val="0"/>
              <w:marBottom w:val="0"/>
              <w:divBdr>
                <w:top w:val="none" w:sz="0" w:space="0" w:color="auto"/>
                <w:left w:val="none" w:sz="0" w:space="0" w:color="auto"/>
                <w:bottom w:val="none" w:sz="0" w:space="0" w:color="auto"/>
                <w:right w:val="none" w:sz="0" w:space="0" w:color="auto"/>
              </w:divBdr>
            </w:div>
          </w:divsChild>
        </w:div>
        <w:div w:id="144399061">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sChild>
            <w:div w:id="1503860488">
              <w:marLeft w:val="0"/>
              <w:marRight w:val="0"/>
              <w:marTop w:val="0"/>
              <w:marBottom w:val="0"/>
              <w:divBdr>
                <w:top w:val="none" w:sz="0" w:space="0" w:color="auto"/>
                <w:left w:val="none" w:sz="0" w:space="0" w:color="auto"/>
                <w:bottom w:val="none" w:sz="0" w:space="0" w:color="auto"/>
                <w:right w:val="none" w:sz="0" w:space="0" w:color="auto"/>
              </w:divBdr>
              <w:divsChild>
                <w:div w:id="16842868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35116">
          <w:marLeft w:val="0"/>
          <w:marRight w:val="0"/>
          <w:marTop w:val="300"/>
          <w:marBottom w:val="0"/>
          <w:divBdr>
            <w:top w:val="none" w:sz="0" w:space="0" w:color="auto"/>
            <w:left w:val="none" w:sz="0" w:space="0" w:color="auto"/>
            <w:bottom w:val="none" w:sz="0" w:space="0" w:color="auto"/>
            <w:right w:val="none" w:sz="0" w:space="0" w:color="auto"/>
          </w:divBdr>
          <w:divsChild>
            <w:div w:id="2044019640">
              <w:marLeft w:val="0"/>
              <w:marRight w:val="0"/>
              <w:marTop w:val="0"/>
              <w:marBottom w:val="0"/>
              <w:divBdr>
                <w:top w:val="none" w:sz="0" w:space="0" w:color="auto"/>
                <w:left w:val="none" w:sz="0" w:space="0" w:color="auto"/>
                <w:bottom w:val="none" w:sz="0" w:space="0" w:color="auto"/>
                <w:right w:val="none" w:sz="0" w:space="0" w:color="auto"/>
              </w:divBdr>
              <w:divsChild>
                <w:div w:id="1413891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16664">
          <w:marLeft w:val="0"/>
          <w:marRight w:val="0"/>
          <w:marTop w:val="0"/>
          <w:marBottom w:val="0"/>
          <w:divBdr>
            <w:top w:val="none" w:sz="0" w:space="0" w:color="auto"/>
            <w:left w:val="none" w:sz="0" w:space="0" w:color="auto"/>
            <w:bottom w:val="none" w:sz="0" w:space="0" w:color="auto"/>
            <w:right w:val="none" w:sz="0" w:space="0" w:color="auto"/>
          </w:divBdr>
        </w:div>
        <w:div w:id="789516294">
          <w:marLeft w:val="0"/>
          <w:marRight w:val="0"/>
          <w:marTop w:val="0"/>
          <w:marBottom w:val="0"/>
          <w:divBdr>
            <w:top w:val="none" w:sz="0" w:space="0" w:color="auto"/>
            <w:left w:val="none" w:sz="0" w:space="0" w:color="auto"/>
            <w:bottom w:val="none" w:sz="0" w:space="0" w:color="auto"/>
            <w:right w:val="none" w:sz="0" w:space="0" w:color="auto"/>
          </w:divBdr>
        </w:div>
        <w:div w:id="921334387">
          <w:marLeft w:val="0"/>
          <w:marRight w:val="0"/>
          <w:marTop w:val="0"/>
          <w:marBottom w:val="0"/>
          <w:divBdr>
            <w:top w:val="none" w:sz="0" w:space="0" w:color="auto"/>
            <w:left w:val="none" w:sz="0" w:space="0" w:color="auto"/>
            <w:bottom w:val="none" w:sz="0" w:space="0" w:color="auto"/>
            <w:right w:val="none" w:sz="0" w:space="0" w:color="auto"/>
          </w:divBdr>
        </w:div>
        <w:div w:id="929122624">
          <w:marLeft w:val="0"/>
          <w:marRight w:val="0"/>
          <w:marTop w:val="0"/>
          <w:marBottom w:val="0"/>
          <w:divBdr>
            <w:top w:val="none" w:sz="0" w:space="0" w:color="auto"/>
            <w:left w:val="none" w:sz="0" w:space="0" w:color="auto"/>
            <w:bottom w:val="none" w:sz="0" w:space="0" w:color="auto"/>
            <w:right w:val="none" w:sz="0" w:space="0" w:color="auto"/>
          </w:divBdr>
          <w:divsChild>
            <w:div w:id="850608818">
              <w:marLeft w:val="0"/>
              <w:marRight w:val="0"/>
              <w:marTop w:val="0"/>
              <w:marBottom w:val="0"/>
              <w:divBdr>
                <w:top w:val="none" w:sz="0" w:space="0" w:color="auto"/>
                <w:left w:val="none" w:sz="0" w:space="0" w:color="auto"/>
                <w:bottom w:val="none" w:sz="0" w:space="0" w:color="auto"/>
                <w:right w:val="none" w:sz="0" w:space="0" w:color="auto"/>
              </w:divBdr>
            </w:div>
          </w:divsChild>
        </w:div>
        <w:div w:id="1046879397">
          <w:marLeft w:val="0"/>
          <w:marRight w:val="0"/>
          <w:marTop w:val="300"/>
          <w:marBottom w:val="0"/>
          <w:divBdr>
            <w:top w:val="none" w:sz="0" w:space="0" w:color="auto"/>
            <w:left w:val="none" w:sz="0" w:space="0" w:color="auto"/>
            <w:bottom w:val="none" w:sz="0" w:space="0" w:color="auto"/>
            <w:right w:val="none" w:sz="0" w:space="0" w:color="auto"/>
          </w:divBdr>
          <w:divsChild>
            <w:div w:id="303973566">
              <w:marLeft w:val="0"/>
              <w:marRight w:val="0"/>
              <w:marTop w:val="0"/>
              <w:marBottom w:val="0"/>
              <w:divBdr>
                <w:top w:val="none" w:sz="0" w:space="0" w:color="auto"/>
                <w:left w:val="none" w:sz="0" w:space="0" w:color="auto"/>
                <w:bottom w:val="none" w:sz="0" w:space="0" w:color="auto"/>
                <w:right w:val="none" w:sz="0" w:space="0" w:color="auto"/>
              </w:divBdr>
              <w:divsChild>
                <w:div w:id="1070694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690290">
          <w:marLeft w:val="0"/>
          <w:marRight w:val="0"/>
          <w:marTop w:val="0"/>
          <w:marBottom w:val="0"/>
          <w:divBdr>
            <w:top w:val="none" w:sz="0" w:space="0" w:color="auto"/>
            <w:left w:val="none" w:sz="0" w:space="0" w:color="auto"/>
            <w:bottom w:val="none" w:sz="0" w:space="0" w:color="auto"/>
            <w:right w:val="none" w:sz="0" w:space="0" w:color="auto"/>
          </w:divBdr>
          <w:divsChild>
            <w:div w:id="1549300672">
              <w:marLeft w:val="0"/>
              <w:marRight w:val="0"/>
              <w:marTop w:val="0"/>
              <w:marBottom w:val="0"/>
              <w:divBdr>
                <w:top w:val="none" w:sz="0" w:space="0" w:color="auto"/>
                <w:left w:val="none" w:sz="0" w:space="0" w:color="auto"/>
                <w:bottom w:val="none" w:sz="0" w:space="0" w:color="auto"/>
                <w:right w:val="none" w:sz="0" w:space="0" w:color="auto"/>
              </w:divBdr>
            </w:div>
          </w:divsChild>
        </w:div>
        <w:div w:id="1151486633">
          <w:marLeft w:val="0"/>
          <w:marRight w:val="0"/>
          <w:marTop w:val="0"/>
          <w:marBottom w:val="0"/>
          <w:divBdr>
            <w:top w:val="none" w:sz="0" w:space="0" w:color="auto"/>
            <w:left w:val="none" w:sz="0" w:space="0" w:color="auto"/>
            <w:bottom w:val="none" w:sz="0" w:space="0" w:color="auto"/>
            <w:right w:val="none" w:sz="0" w:space="0" w:color="auto"/>
          </w:divBdr>
        </w:div>
        <w:div w:id="1202863951">
          <w:marLeft w:val="0"/>
          <w:marRight w:val="0"/>
          <w:marTop w:val="0"/>
          <w:marBottom w:val="0"/>
          <w:divBdr>
            <w:top w:val="none" w:sz="0" w:space="0" w:color="auto"/>
            <w:left w:val="none" w:sz="0" w:space="0" w:color="auto"/>
            <w:bottom w:val="none" w:sz="0" w:space="0" w:color="auto"/>
            <w:right w:val="none" w:sz="0" w:space="0" w:color="auto"/>
          </w:divBdr>
          <w:divsChild>
            <w:div w:id="59209508">
              <w:marLeft w:val="0"/>
              <w:marRight w:val="0"/>
              <w:marTop w:val="0"/>
              <w:marBottom w:val="0"/>
              <w:divBdr>
                <w:top w:val="none" w:sz="0" w:space="0" w:color="auto"/>
                <w:left w:val="none" w:sz="0" w:space="0" w:color="auto"/>
                <w:bottom w:val="none" w:sz="0" w:space="0" w:color="auto"/>
                <w:right w:val="none" w:sz="0" w:space="0" w:color="auto"/>
              </w:divBdr>
            </w:div>
          </w:divsChild>
        </w:div>
        <w:div w:id="1222837033">
          <w:marLeft w:val="0"/>
          <w:marRight w:val="0"/>
          <w:marTop w:val="0"/>
          <w:marBottom w:val="0"/>
          <w:divBdr>
            <w:top w:val="none" w:sz="0" w:space="0" w:color="auto"/>
            <w:left w:val="none" w:sz="0" w:space="0" w:color="auto"/>
            <w:bottom w:val="none" w:sz="0" w:space="0" w:color="auto"/>
            <w:right w:val="none" w:sz="0" w:space="0" w:color="auto"/>
          </w:divBdr>
        </w:div>
        <w:div w:id="1465853295">
          <w:marLeft w:val="0"/>
          <w:marRight w:val="0"/>
          <w:marTop w:val="0"/>
          <w:marBottom w:val="0"/>
          <w:divBdr>
            <w:top w:val="none" w:sz="0" w:space="0" w:color="auto"/>
            <w:left w:val="none" w:sz="0" w:space="0" w:color="auto"/>
            <w:bottom w:val="none" w:sz="0" w:space="0" w:color="auto"/>
            <w:right w:val="none" w:sz="0" w:space="0" w:color="auto"/>
          </w:divBdr>
        </w:div>
        <w:div w:id="1542666786">
          <w:marLeft w:val="0"/>
          <w:marRight w:val="0"/>
          <w:marTop w:val="300"/>
          <w:marBottom w:val="0"/>
          <w:divBdr>
            <w:top w:val="none" w:sz="0" w:space="0" w:color="auto"/>
            <w:left w:val="none" w:sz="0" w:space="0" w:color="auto"/>
            <w:bottom w:val="none" w:sz="0" w:space="0" w:color="auto"/>
            <w:right w:val="none" w:sz="0" w:space="0" w:color="auto"/>
          </w:divBdr>
          <w:divsChild>
            <w:div w:id="856234965">
              <w:marLeft w:val="0"/>
              <w:marRight w:val="0"/>
              <w:marTop w:val="0"/>
              <w:marBottom w:val="0"/>
              <w:divBdr>
                <w:top w:val="none" w:sz="0" w:space="0" w:color="auto"/>
                <w:left w:val="none" w:sz="0" w:space="0" w:color="auto"/>
                <w:bottom w:val="none" w:sz="0" w:space="0" w:color="auto"/>
                <w:right w:val="none" w:sz="0" w:space="0" w:color="auto"/>
              </w:divBdr>
              <w:divsChild>
                <w:div w:id="499737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3242456">
          <w:marLeft w:val="0"/>
          <w:marRight w:val="0"/>
          <w:marTop w:val="0"/>
          <w:marBottom w:val="0"/>
          <w:divBdr>
            <w:top w:val="none" w:sz="0" w:space="0" w:color="auto"/>
            <w:left w:val="none" w:sz="0" w:space="0" w:color="auto"/>
            <w:bottom w:val="none" w:sz="0" w:space="0" w:color="auto"/>
            <w:right w:val="none" w:sz="0" w:space="0" w:color="auto"/>
          </w:divBdr>
          <w:divsChild>
            <w:div w:id="1457680738">
              <w:marLeft w:val="0"/>
              <w:marRight w:val="0"/>
              <w:marTop w:val="0"/>
              <w:marBottom w:val="0"/>
              <w:divBdr>
                <w:top w:val="none" w:sz="0" w:space="0" w:color="auto"/>
                <w:left w:val="none" w:sz="0" w:space="0" w:color="auto"/>
                <w:bottom w:val="none" w:sz="0" w:space="0" w:color="auto"/>
                <w:right w:val="none" w:sz="0" w:space="0" w:color="auto"/>
              </w:divBdr>
            </w:div>
          </w:divsChild>
        </w:div>
        <w:div w:id="2077240967">
          <w:marLeft w:val="0"/>
          <w:marRight w:val="0"/>
          <w:marTop w:val="0"/>
          <w:marBottom w:val="0"/>
          <w:divBdr>
            <w:top w:val="none" w:sz="0" w:space="0" w:color="auto"/>
            <w:left w:val="none" w:sz="0" w:space="0" w:color="auto"/>
            <w:bottom w:val="none" w:sz="0" w:space="0" w:color="auto"/>
            <w:right w:val="none" w:sz="0" w:space="0" w:color="auto"/>
          </w:divBdr>
          <w:divsChild>
            <w:div w:id="1216353388">
              <w:marLeft w:val="0"/>
              <w:marRight w:val="0"/>
              <w:marTop w:val="0"/>
              <w:marBottom w:val="0"/>
              <w:divBdr>
                <w:top w:val="none" w:sz="0" w:space="0" w:color="auto"/>
                <w:left w:val="none" w:sz="0" w:space="0" w:color="auto"/>
                <w:bottom w:val="none" w:sz="0" w:space="0" w:color="auto"/>
                <w:right w:val="none" w:sz="0" w:space="0" w:color="auto"/>
              </w:divBdr>
            </w:div>
          </w:divsChild>
        </w:div>
        <w:div w:id="2086108167">
          <w:marLeft w:val="0"/>
          <w:marRight w:val="0"/>
          <w:marTop w:val="0"/>
          <w:marBottom w:val="0"/>
          <w:divBdr>
            <w:top w:val="none" w:sz="0" w:space="0" w:color="auto"/>
            <w:left w:val="none" w:sz="0" w:space="0" w:color="auto"/>
            <w:bottom w:val="none" w:sz="0" w:space="0" w:color="auto"/>
            <w:right w:val="none" w:sz="0" w:space="0" w:color="auto"/>
          </w:divBdr>
          <w:divsChild>
            <w:div w:id="877930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7483339">
      <w:bodyDiv w:val="1"/>
      <w:marLeft w:val="0"/>
      <w:marRight w:val="0"/>
      <w:marTop w:val="0"/>
      <w:marBottom w:val="0"/>
      <w:divBdr>
        <w:top w:val="none" w:sz="0" w:space="0" w:color="auto"/>
        <w:left w:val="none" w:sz="0" w:space="0" w:color="auto"/>
        <w:bottom w:val="none" w:sz="0" w:space="0" w:color="auto"/>
        <w:right w:val="none" w:sz="0" w:space="0" w:color="auto"/>
      </w:divBdr>
      <w:divsChild>
        <w:div w:id="893933177">
          <w:marLeft w:val="0"/>
          <w:marRight w:val="0"/>
          <w:marTop w:val="0"/>
          <w:marBottom w:val="0"/>
          <w:divBdr>
            <w:top w:val="none" w:sz="0" w:space="0" w:color="auto"/>
            <w:left w:val="none" w:sz="0" w:space="0" w:color="auto"/>
            <w:bottom w:val="none" w:sz="0" w:space="0" w:color="auto"/>
            <w:right w:val="none" w:sz="0" w:space="0" w:color="auto"/>
          </w:divBdr>
        </w:div>
        <w:div w:id="1108424303">
          <w:marLeft w:val="0"/>
          <w:marRight w:val="0"/>
          <w:marTop w:val="0"/>
          <w:marBottom w:val="0"/>
          <w:divBdr>
            <w:top w:val="none" w:sz="0" w:space="0" w:color="auto"/>
            <w:left w:val="none" w:sz="0" w:space="0" w:color="auto"/>
            <w:bottom w:val="none" w:sz="0" w:space="0" w:color="auto"/>
            <w:right w:val="none" w:sz="0" w:space="0" w:color="auto"/>
          </w:divBdr>
          <w:divsChild>
            <w:div w:id="184636263">
              <w:marLeft w:val="0"/>
              <w:marRight w:val="0"/>
              <w:marTop w:val="0"/>
              <w:marBottom w:val="0"/>
              <w:divBdr>
                <w:top w:val="none" w:sz="0" w:space="0" w:color="auto"/>
                <w:left w:val="none" w:sz="0" w:space="0" w:color="auto"/>
                <w:bottom w:val="none" w:sz="0" w:space="0" w:color="auto"/>
                <w:right w:val="none" w:sz="0" w:space="0" w:color="auto"/>
              </w:divBdr>
            </w:div>
          </w:divsChild>
        </w:div>
        <w:div w:id="1712920124">
          <w:marLeft w:val="0"/>
          <w:marRight w:val="0"/>
          <w:marTop w:val="0"/>
          <w:marBottom w:val="0"/>
          <w:divBdr>
            <w:top w:val="none" w:sz="0" w:space="0" w:color="auto"/>
            <w:left w:val="none" w:sz="0" w:space="0" w:color="auto"/>
            <w:bottom w:val="none" w:sz="0" w:space="0" w:color="auto"/>
            <w:right w:val="none" w:sz="0" w:space="0" w:color="auto"/>
          </w:divBdr>
        </w:div>
        <w:div w:id="262543253">
          <w:marLeft w:val="0"/>
          <w:marRight w:val="0"/>
          <w:marTop w:val="0"/>
          <w:marBottom w:val="0"/>
          <w:divBdr>
            <w:top w:val="none" w:sz="0" w:space="0" w:color="auto"/>
            <w:left w:val="none" w:sz="0" w:space="0" w:color="auto"/>
            <w:bottom w:val="none" w:sz="0" w:space="0" w:color="auto"/>
            <w:right w:val="none" w:sz="0" w:space="0" w:color="auto"/>
          </w:divBdr>
          <w:divsChild>
            <w:div w:id="258804227">
              <w:marLeft w:val="0"/>
              <w:marRight w:val="0"/>
              <w:marTop w:val="0"/>
              <w:marBottom w:val="0"/>
              <w:divBdr>
                <w:top w:val="none" w:sz="0" w:space="0" w:color="auto"/>
                <w:left w:val="none" w:sz="0" w:space="0" w:color="auto"/>
                <w:bottom w:val="none" w:sz="0" w:space="0" w:color="auto"/>
                <w:right w:val="none" w:sz="0" w:space="0" w:color="auto"/>
              </w:divBdr>
            </w:div>
          </w:divsChild>
        </w:div>
        <w:div w:id="737478360">
          <w:marLeft w:val="0"/>
          <w:marRight w:val="0"/>
          <w:marTop w:val="0"/>
          <w:marBottom w:val="0"/>
          <w:divBdr>
            <w:top w:val="none" w:sz="0" w:space="0" w:color="auto"/>
            <w:left w:val="none" w:sz="0" w:space="0" w:color="auto"/>
            <w:bottom w:val="none" w:sz="0" w:space="0" w:color="auto"/>
            <w:right w:val="none" w:sz="0" w:space="0" w:color="auto"/>
          </w:divBdr>
        </w:div>
        <w:div w:id="1709835591">
          <w:marLeft w:val="0"/>
          <w:marRight w:val="0"/>
          <w:marTop w:val="0"/>
          <w:marBottom w:val="0"/>
          <w:divBdr>
            <w:top w:val="none" w:sz="0" w:space="0" w:color="auto"/>
            <w:left w:val="none" w:sz="0" w:space="0" w:color="auto"/>
            <w:bottom w:val="none" w:sz="0" w:space="0" w:color="auto"/>
            <w:right w:val="none" w:sz="0" w:space="0" w:color="auto"/>
          </w:divBdr>
          <w:divsChild>
            <w:div w:id="684476047">
              <w:marLeft w:val="0"/>
              <w:marRight w:val="0"/>
              <w:marTop w:val="0"/>
              <w:marBottom w:val="0"/>
              <w:divBdr>
                <w:top w:val="none" w:sz="0" w:space="0" w:color="auto"/>
                <w:left w:val="none" w:sz="0" w:space="0" w:color="auto"/>
                <w:bottom w:val="none" w:sz="0" w:space="0" w:color="auto"/>
                <w:right w:val="none" w:sz="0" w:space="0" w:color="auto"/>
              </w:divBdr>
            </w:div>
          </w:divsChild>
        </w:div>
        <w:div w:id="1886791441">
          <w:marLeft w:val="0"/>
          <w:marRight w:val="0"/>
          <w:marTop w:val="0"/>
          <w:marBottom w:val="0"/>
          <w:divBdr>
            <w:top w:val="none" w:sz="0" w:space="0" w:color="auto"/>
            <w:left w:val="none" w:sz="0" w:space="0" w:color="auto"/>
            <w:bottom w:val="none" w:sz="0" w:space="0" w:color="auto"/>
            <w:right w:val="none" w:sz="0" w:space="0" w:color="auto"/>
          </w:divBdr>
        </w:div>
        <w:div w:id="1407414117">
          <w:marLeft w:val="0"/>
          <w:marRight w:val="0"/>
          <w:marTop w:val="0"/>
          <w:marBottom w:val="0"/>
          <w:divBdr>
            <w:top w:val="none" w:sz="0" w:space="0" w:color="auto"/>
            <w:left w:val="none" w:sz="0" w:space="0" w:color="auto"/>
            <w:bottom w:val="none" w:sz="0" w:space="0" w:color="auto"/>
            <w:right w:val="none" w:sz="0" w:space="0" w:color="auto"/>
          </w:divBdr>
          <w:divsChild>
            <w:div w:id="1284851492">
              <w:marLeft w:val="0"/>
              <w:marRight w:val="0"/>
              <w:marTop w:val="0"/>
              <w:marBottom w:val="0"/>
              <w:divBdr>
                <w:top w:val="none" w:sz="0" w:space="0" w:color="auto"/>
                <w:left w:val="none" w:sz="0" w:space="0" w:color="auto"/>
                <w:bottom w:val="none" w:sz="0" w:space="0" w:color="auto"/>
                <w:right w:val="none" w:sz="0" w:space="0" w:color="auto"/>
              </w:divBdr>
            </w:div>
          </w:divsChild>
        </w:div>
        <w:div w:id="340203386">
          <w:marLeft w:val="0"/>
          <w:marRight w:val="0"/>
          <w:marTop w:val="0"/>
          <w:marBottom w:val="0"/>
          <w:divBdr>
            <w:top w:val="none" w:sz="0" w:space="0" w:color="auto"/>
            <w:left w:val="none" w:sz="0" w:space="0" w:color="auto"/>
            <w:bottom w:val="none" w:sz="0" w:space="0" w:color="auto"/>
            <w:right w:val="none" w:sz="0" w:space="0" w:color="auto"/>
          </w:divBdr>
        </w:div>
        <w:div w:id="567570171">
          <w:marLeft w:val="0"/>
          <w:marRight w:val="0"/>
          <w:marTop w:val="0"/>
          <w:marBottom w:val="0"/>
          <w:divBdr>
            <w:top w:val="none" w:sz="0" w:space="0" w:color="auto"/>
            <w:left w:val="none" w:sz="0" w:space="0" w:color="auto"/>
            <w:bottom w:val="none" w:sz="0" w:space="0" w:color="auto"/>
            <w:right w:val="none" w:sz="0" w:space="0" w:color="auto"/>
          </w:divBdr>
          <w:divsChild>
            <w:div w:id="666135687">
              <w:marLeft w:val="0"/>
              <w:marRight w:val="0"/>
              <w:marTop w:val="0"/>
              <w:marBottom w:val="0"/>
              <w:divBdr>
                <w:top w:val="none" w:sz="0" w:space="0" w:color="auto"/>
                <w:left w:val="none" w:sz="0" w:space="0" w:color="auto"/>
                <w:bottom w:val="none" w:sz="0" w:space="0" w:color="auto"/>
                <w:right w:val="none" w:sz="0" w:space="0" w:color="auto"/>
              </w:divBdr>
            </w:div>
          </w:divsChild>
        </w:div>
        <w:div w:id="855071592">
          <w:marLeft w:val="0"/>
          <w:marRight w:val="0"/>
          <w:marTop w:val="0"/>
          <w:marBottom w:val="0"/>
          <w:divBdr>
            <w:top w:val="none" w:sz="0" w:space="0" w:color="auto"/>
            <w:left w:val="none" w:sz="0" w:space="0" w:color="auto"/>
            <w:bottom w:val="none" w:sz="0" w:space="0" w:color="auto"/>
            <w:right w:val="none" w:sz="0" w:space="0" w:color="auto"/>
          </w:divBdr>
        </w:div>
        <w:div w:id="356664713">
          <w:marLeft w:val="0"/>
          <w:marRight w:val="0"/>
          <w:marTop w:val="0"/>
          <w:marBottom w:val="0"/>
          <w:divBdr>
            <w:top w:val="none" w:sz="0" w:space="0" w:color="auto"/>
            <w:left w:val="none" w:sz="0" w:space="0" w:color="auto"/>
            <w:bottom w:val="none" w:sz="0" w:space="0" w:color="auto"/>
            <w:right w:val="none" w:sz="0" w:space="0" w:color="auto"/>
          </w:divBdr>
          <w:divsChild>
            <w:div w:id="890843196">
              <w:marLeft w:val="0"/>
              <w:marRight w:val="0"/>
              <w:marTop w:val="0"/>
              <w:marBottom w:val="0"/>
              <w:divBdr>
                <w:top w:val="none" w:sz="0" w:space="0" w:color="auto"/>
                <w:left w:val="none" w:sz="0" w:space="0" w:color="auto"/>
                <w:bottom w:val="none" w:sz="0" w:space="0" w:color="auto"/>
                <w:right w:val="none" w:sz="0" w:space="0" w:color="auto"/>
              </w:divBdr>
            </w:div>
          </w:divsChild>
        </w:div>
        <w:div w:id="749229185">
          <w:marLeft w:val="0"/>
          <w:marRight w:val="0"/>
          <w:marTop w:val="0"/>
          <w:marBottom w:val="0"/>
          <w:divBdr>
            <w:top w:val="none" w:sz="0" w:space="0" w:color="auto"/>
            <w:left w:val="none" w:sz="0" w:space="0" w:color="auto"/>
            <w:bottom w:val="none" w:sz="0" w:space="0" w:color="auto"/>
            <w:right w:val="none" w:sz="0" w:space="0" w:color="auto"/>
          </w:divBdr>
        </w:div>
        <w:div w:id="1721513241">
          <w:marLeft w:val="0"/>
          <w:marRight w:val="0"/>
          <w:marTop w:val="0"/>
          <w:marBottom w:val="0"/>
          <w:divBdr>
            <w:top w:val="none" w:sz="0" w:space="0" w:color="auto"/>
            <w:left w:val="none" w:sz="0" w:space="0" w:color="auto"/>
            <w:bottom w:val="none" w:sz="0" w:space="0" w:color="auto"/>
            <w:right w:val="none" w:sz="0" w:space="0" w:color="auto"/>
          </w:divBdr>
          <w:divsChild>
            <w:div w:id="102506507">
              <w:marLeft w:val="0"/>
              <w:marRight w:val="0"/>
              <w:marTop w:val="0"/>
              <w:marBottom w:val="0"/>
              <w:divBdr>
                <w:top w:val="none" w:sz="0" w:space="0" w:color="auto"/>
                <w:left w:val="none" w:sz="0" w:space="0" w:color="auto"/>
                <w:bottom w:val="none" w:sz="0" w:space="0" w:color="auto"/>
                <w:right w:val="none" w:sz="0" w:space="0" w:color="auto"/>
              </w:divBdr>
            </w:div>
          </w:divsChild>
        </w:div>
        <w:div w:id="217279832">
          <w:marLeft w:val="0"/>
          <w:marRight w:val="0"/>
          <w:marTop w:val="300"/>
          <w:marBottom w:val="0"/>
          <w:divBdr>
            <w:top w:val="none" w:sz="0" w:space="0" w:color="auto"/>
            <w:left w:val="none" w:sz="0" w:space="0" w:color="auto"/>
            <w:bottom w:val="none" w:sz="0" w:space="0" w:color="auto"/>
            <w:right w:val="none" w:sz="0" w:space="0" w:color="auto"/>
          </w:divBdr>
          <w:divsChild>
            <w:div w:id="633413508">
              <w:marLeft w:val="0"/>
              <w:marRight w:val="0"/>
              <w:marTop w:val="0"/>
              <w:marBottom w:val="0"/>
              <w:divBdr>
                <w:top w:val="none" w:sz="0" w:space="0" w:color="auto"/>
                <w:left w:val="none" w:sz="0" w:space="0" w:color="auto"/>
                <w:bottom w:val="none" w:sz="0" w:space="0" w:color="auto"/>
                <w:right w:val="none" w:sz="0" w:space="0" w:color="auto"/>
              </w:divBdr>
              <w:divsChild>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518281">
          <w:marLeft w:val="0"/>
          <w:marRight w:val="0"/>
          <w:marTop w:val="300"/>
          <w:marBottom w:val="0"/>
          <w:divBdr>
            <w:top w:val="none" w:sz="0" w:space="0" w:color="auto"/>
            <w:left w:val="none" w:sz="0" w:space="0" w:color="auto"/>
            <w:bottom w:val="none" w:sz="0" w:space="0" w:color="auto"/>
            <w:right w:val="none" w:sz="0" w:space="0" w:color="auto"/>
          </w:divBdr>
          <w:divsChild>
            <w:div w:id="458231137">
              <w:marLeft w:val="0"/>
              <w:marRight w:val="0"/>
              <w:marTop w:val="0"/>
              <w:marBottom w:val="0"/>
              <w:divBdr>
                <w:top w:val="none" w:sz="0" w:space="0" w:color="auto"/>
                <w:left w:val="none" w:sz="0" w:space="0" w:color="auto"/>
                <w:bottom w:val="none" w:sz="0" w:space="0" w:color="auto"/>
                <w:right w:val="none" w:sz="0" w:space="0" w:color="auto"/>
              </w:divBdr>
              <w:divsChild>
                <w:div w:id="1987664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0500407">
          <w:marLeft w:val="0"/>
          <w:marRight w:val="0"/>
          <w:marTop w:val="300"/>
          <w:marBottom w:val="0"/>
          <w:divBdr>
            <w:top w:val="none" w:sz="0" w:space="0" w:color="auto"/>
            <w:left w:val="none" w:sz="0" w:space="0" w:color="auto"/>
            <w:bottom w:val="none" w:sz="0" w:space="0" w:color="auto"/>
            <w:right w:val="none" w:sz="0" w:space="0" w:color="auto"/>
          </w:divBdr>
          <w:divsChild>
            <w:div w:id="785663839">
              <w:marLeft w:val="0"/>
              <w:marRight w:val="0"/>
              <w:marTop w:val="0"/>
              <w:marBottom w:val="0"/>
              <w:divBdr>
                <w:top w:val="none" w:sz="0" w:space="0" w:color="auto"/>
                <w:left w:val="none" w:sz="0" w:space="0" w:color="auto"/>
                <w:bottom w:val="none" w:sz="0" w:space="0" w:color="auto"/>
                <w:right w:val="none" w:sz="0" w:space="0" w:color="auto"/>
              </w:divBdr>
              <w:divsChild>
                <w:div w:id="1793207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313589">
          <w:marLeft w:val="0"/>
          <w:marRight w:val="0"/>
          <w:marTop w:val="300"/>
          <w:marBottom w:val="0"/>
          <w:divBdr>
            <w:top w:val="none" w:sz="0" w:space="0" w:color="auto"/>
            <w:left w:val="none" w:sz="0" w:space="0" w:color="auto"/>
            <w:bottom w:val="none" w:sz="0" w:space="0" w:color="auto"/>
            <w:right w:val="none" w:sz="0" w:space="0" w:color="auto"/>
          </w:divBdr>
          <w:divsChild>
            <w:div w:id="683166497">
              <w:marLeft w:val="0"/>
              <w:marRight w:val="0"/>
              <w:marTop w:val="0"/>
              <w:marBottom w:val="0"/>
              <w:divBdr>
                <w:top w:val="none" w:sz="0" w:space="0" w:color="auto"/>
                <w:left w:val="none" w:sz="0" w:space="0" w:color="auto"/>
                <w:bottom w:val="none" w:sz="0" w:space="0" w:color="auto"/>
                <w:right w:val="none" w:sz="0" w:space="0" w:color="auto"/>
              </w:divBdr>
              <w:divsChild>
                <w:div w:id="1847398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9634790">
      <w:bodyDiv w:val="1"/>
      <w:marLeft w:val="0"/>
      <w:marRight w:val="0"/>
      <w:marTop w:val="0"/>
      <w:marBottom w:val="0"/>
      <w:divBdr>
        <w:top w:val="none" w:sz="0" w:space="0" w:color="auto"/>
        <w:left w:val="none" w:sz="0" w:space="0" w:color="auto"/>
        <w:bottom w:val="none" w:sz="0" w:space="0" w:color="auto"/>
        <w:right w:val="none" w:sz="0" w:space="0" w:color="auto"/>
      </w:divBdr>
      <w:divsChild>
        <w:div w:id="206143416">
          <w:marLeft w:val="0"/>
          <w:marRight w:val="0"/>
          <w:marTop w:val="0"/>
          <w:marBottom w:val="0"/>
          <w:divBdr>
            <w:top w:val="none" w:sz="0" w:space="0" w:color="auto"/>
            <w:left w:val="none" w:sz="0" w:space="0" w:color="auto"/>
            <w:bottom w:val="none" w:sz="0" w:space="0" w:color="auto"/>
            <w:right w:val="none" w:sz="0" w:space="0" w:color="auto"/>
          </w:divBdr>
        </w:div>
        <w:div w:id="404686381">
          <w:marLeft w:val="0"/>
          <w:marRight w:val="0"/>
          <w:marTop w:val="0"/>
          <w:marBottom w:val="0"/>
          <w:divBdr>
            <w:top w:val="none" w:sz="0" w:space="0" w:color="auto"/>
            <w:left w:val="none" w:sz="0" w:space="0" w:color="auto"/>
            <w:bottom w:val="none" w:sz="0" w:space="0" w:color="auto"/>
            <w:right w:val="none" w:sz="0" w:space="0" w:color="auto"/>
          </w:divBdr>
        </w:div>
        <w:div w:id="519200437">
          <w:marLeft w:val="0"/>
          <w:marRight w:val="0"/>
          <w:marTop w:val="0"/>
          <w:marBottom w:val="0"/>
          <w:divBdr>
            <w:top w:val="none" w:sz="0" w:space="0" w:color="auto"/>
            <w:left w:val="none" w:sz="0" w:space="0" w:color="auto"/>
            <w:bottom w:val="none" w:sz="0" w:space="0" w:color="auto"/>
            <w:right w:val="none" w:sz="0" w:space="0" w:color="auto"/>
          </w:divBdr>
          <w:divsChild>
            <w:div w:id="492990936">
              <w:marLeft w:val="0"/>
              <w:marRight w:val="0"/>
              <w:marTop w:val="0"/>
              <w:marBottom w:val="0"/>
              <w:divBdr>
                <w:top w:val="none" w:sz="0" w:space="0" w:color="auto"/>
                <w:left w:val="none" w:sz="0" w:space="0" w:color="auto"/>
                <w:bottom w:val="none" w:sz="0" w:space="0" w:color="auto"/>
                <w:right w:val="none" w:sz="0" w:space="0" w:color="auto"/>
              </w:divBdr>
            </w:div>
          </w:divsChild>
        </w:div>
        <w:div w:id="643582502">
          <w:marLeft w:val="0"/>
          <w:marRight w:val="0"/>
          <w:marTop w:val="0"/>
          <w:marBottom w:val="0"/>
          <w:divBdr>
            <w:top w:val="none" w:sz="0" w:space="0" w:color="auto"/>
            <w:left w:val="none" w:sz="0" w:space="0" w:color="auto"/>
            <w:bottom w:val="none" w:sz="0" w:space="0" w:color="auto"/>
            <w:right w:val="none" w:sz="0" w:space="0" w:color="auto"/>
          </w:divBdr>
        </w:div>
        <w:div w:id="675573327">
          <w:marLeft w:val="0"/>
          <w:marRight w:val="0"/>
          <w:marTop w:val="0"/>
          <w:marBottom w:val="0"/>
          <w:divBdr>
            <w:top w:val="none" w:sz="0" w:space="0" w:color="auto"/>
            <w:left w:val="none" w:sz="0" w:space="0" w:color="auto"/>
            <w:bottom w:val="none" w:sz="0" w:space="0" w:color="auto"/>
            <w:right w:val="none" w:sz="0" w:space="0" w:color="auto"/>
          </w:divBdr>
          <w:divsChild>
            <w:div w:id="1927761219">
              <w:marLeft w:val="0"/>
              <w:marRight w:val="0"/>
              <w:marTop w:val="0"/>
              <w:marBottom w:val="0"/>
              <w:divBdr>
                <w:top w:val="none" w:sz="0" w:space="0" w:color="auto"/>
                <w:left w:val="none" w:sz="0" w:space="0" w:color="auto"/>
                <w:bottom w:val="none" w:sz="0" w:space="0" w:color="auto"/>
                <w:right w:val="none" w:sz="0" w:space="0" w:color="auto"/>
              </w:divBdr>
            </w:div>
          </w:divsChild>
        </w:div>
        <w:div w:id="701904674">
          <w:marLeft w:val="0"/>
          <w:marRight w:val="0"/>
          <w:marTop w:val="0"/>
          <w:marBottom w:val="0"/>
          <w:divBdr>
            <w:top w:val="none" w:sz="0" w:space="0" w:color="auto"/>
            <w:left w:val="none" w:sz="0" w:space="0" w:color="auto"/>
            <w:bottom w:val="none" w:sz="0" w:space="0" w:color="auto"/>
            <w:right w:val="none" w:sz="0" w:space="0" w:color="auto"/>
          </w:divBdr>
        </w:div>
        <w:div w:id="738595599">
          <w:marLeft w:val="0"/>
          <w:marRight w:val="0"/>
          <w:marTop w:val="300"/>
          <w:marBottom w:val="0"/>
          <w:divBdr>
            <w:top w:val="none" w:sz="0" w:space="0" w:color="auto"/>
            <w:left w:val="none" w:sz="0" w:space="0" w:color="auto"/>
            <w:bottom w:val="none" w:sz="0" w:space="0" w:color="auto"/>
            <w:right w:val="none" w:sz="0" w:space="0" w:color="auto"/>
          </w:divBdr>
          <w:divsChild>
            <w:div w:id="1538464921">
              <w:marLeft w:val="0"/>
              <w:marRight w:val="0"/>
              <w:marTop w:val="0"/>
              <w:marBottom w:val="0"/>
              <w:divBdr>
                <w:top w:val="none" w:sz="0" w:space="0" w:color="auto"/>
                <w:left w:val="none" w:sz="0" w:space="0" w:color="auto"/>
                <w:bottom w:val="none" w:sz="0" w:space="0" w:color="auto"/>
                <w:right w:val="none" w:sz="0" w:space="0" w:color="auto"/>
              </w:divBdr>
              <w:divsChild>
                <w:div w:id="2094353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210616">
          <w:marLeft w:val="0"/>
          <w:marRight w:val="0"/>
          <w:marTop w:val="0"/>
          <w:marBottom w:val="0"/>
          <w:divBdr>
            <w:top w:val="none" w:sz="0" w:space="0" w:color="auto"/>
            <w:left w:val="none" w:sz="0" w:space="0" w:color="auto"/>
            <w:bottom w:val="none" w:sz="0" w:space="0" w:color="auto"/>
            <w:right w:val="none" w:sz="0" w:space="0" w:color="auto"/>
          </w:divBdr>
          <w:divsChild>
            <w:div w:id="2075855654">
              <w:marLeft w:val="0"/>
              <w:marRight w:val="0"/>
              <w:marTop w:val="0"/>
              <w:marBottom w:val="0"/>
              <w:divBdr>
                <w:top w:val="none" w:sz="0" w:space="0" w:color="auto"/>
                <w:left w:val="none" w:sz="0" w:space="0" w:color="auto"/>
                <w:bottom w:val="none" w:sz="0" w:space="0" w:color="auto"/>
                <w:right w:val="none" w:sz="0" w:space="0" w:color="auto"/>
              </w:divBdr>
            </w:div>
          </w:divsChild>
        </w:div>
        <w:div w:id="1042746390">
          <w:marLeft w:val="0"/>
          <w:marRight w:val="0"/>
          <w:marTop w:val="0"/>
          <w:marBottom w:val="0"/>
          <w:divBdr>
            <w:top w:val="none" w:sz="0" w:space="0" w:color="auto"/>
            <w:left w:val="none" w:sz="0" w:space="0" w:color="auto"/>
            <w:bottom w:val="none" w:sz="0" w:space="0" w:color="auto"/>
            <w:right w:val="none" w:sz="0" w:space="0" w:color="auto"/>
          </w:divBdr>
          <w:divsChild>
            <w:div w:id="440271357">
              <w:marLeft w:val="0"/>
              <w:marRight w:val="0"/>
              <w:marTop w:val="0"/>
              <w:marBottom w:val="0"/>
              <w:divBdr>
                <w:top w:val="none" w:sz="0" w:space="0" w:color="auto"/>
                <w:left w:val="none" w:sz="0" w:space="0" w:color="auto"/>
                <w:bottom w:val="none" w:sz="0" w:space="0" w:color="auto"/>
                <w:right w:val="none" w:sz="0" w:space="0" w:color="auto"/>
              </w:divBdr>
            </w:div>
          </w:divsChild>
        </w:div>
        <w:div w:id="1116874371">
          <w:marLeft w:val="0"/>
          <w:marRight w:val="0"/>
          <w:marTop w:val="300"/>
          <w:marBottom w:val="0"/>
          <w:divBdr>
            <w:top w:val="none" w:sz="0" w:space="0" w:color="auto"/>
            <w:left w:val="none" w:sz="0" w:space="0" w:color="auto"/>
            <w:bottom w:val="none" w:sz="0" w:space="0" w:color="auto"/>
            <w:right w:val="none" w:sz="0" w:space="0" w:color="auto"/>
          </w:divBdr>
          <w:divsChild>
            <w:div w:id="558247397">
              <w:marLeft w:val="0"/>
              <w:marRight w:val="0"/>
              <w:marTop w:val="0"/>
              <w:marBottom w:val="0"/>
              <w:divBdr>
                <w:top w:val="none" w:sz="0" w:space="0" w:color="auto"/>
                <w:left w:val="none" w:sz="0" w:space="0" w:color="auto"/>
                <w:bottom w:val="none" w:sz="0" w:space="0" w:color="auto"/>
                <w:right w:val="none" w:sz="0" w:space="0" w:color="auto"/>
              </w:divBdr>
              <w:divsChild>
                <w:div w:id="858785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4849285">
          <w:marLeft w:val="0"/>
          <w:marRight w:val="0"/>
          <w:marTop w:val="0"/>
          <w:marBottom w:val="0"/>
          <w:divBdr>
            <w:top w:val="none" w:sz="0" w:space="0" w:color="auto"/>
            <w:left w:val="none" w:sz="0" w:space="0" w:color="auto"/>
            <w:bottom w:val="none" w:sz="0" w:space="0" w:color="auto"/>
            <w:right w:val="none" w:sz="0" w:space="0" w:color="auto"/>
          </w:divBdr>
          <w:divsChild>
            <w:div w:id="718820573">
              <w:marLeft w:val="0"/>
              <w:marRight w:val="0"/>
              <w:marTop w:val="0"/>
              <w:marBottom w:val="0"/>
              <w:divBdr>
                <w:top w:val="none" w:sz="0" w:space="0" w:color="auto"/>
                <w:left w:val="none" w:sz="0" w:space="0" w:color="auto"/>
                <w:bottom w:val="none" w:sz="0" w:space="0" w:color="auto"/>
                <w:right w:val="none" w:sz="0" w:space="0" w:color="auto"/>
              </w:divBdr>
            </w:div>
          </w:divsChild>
        </w:div>
        <w:div w:id="1413313262">
          <w:marLeft w:val="0"/>
          <w:marRight w:val="0"/>
          <w:marTop w:val="300"/>
          <w:marBottom w:val="0"/>
          <w:divBdr>
            <w:top w:val="none" w:sz="0" w:space="0" w:color="auto"/>
            <w:left w:val="none" w:sz="0" w:space="0" w:color="auto"/>
            <w:bottom w:val="none" w:sz="0" w:space="0" w:color="auto"/>
            <w:right w:val="none" w:sz="0" w:space="0" w:color="auto"/>
          </w:divBdr>
          <w:divsChild>
            <w:div w:id="2123111565">
              <w:marLeft w:val="0"/>
              <w:marRight w:val="0"/>
              <w:marTop w:val="0"/>
              <w:marBottom w:val="0"/>
              <w:divBdr>
                <w:top w:val="none" w:sz="0" w:space="0" w:color="auto"/>
                <w:left w:val="none" w:sz="0" w:space="0" w:color="auto"/>
                <w:bottom w:val="none" w:sz="0" w:space="0" w:color="auto"/>
                <w:right w:val="none" w:sz="0" w:space="0" w:color="auto"/>
              </w:divBdr>
              <w:divsChild>
                <w:div w:id="618411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378590">
          <w:marLeft w:val="0"/>
          <w:marRight w:val="0"/>
          <w:marTop w:val="300"/>
          <w:marBottom w:val="0"/>
          <w:divBdr>
            <w:top w:val="none" w:sz="0" w:space="0" w:color="auto"/>
            <w:left w:val="none" w:sz="0" w:space="0" w:color="auto"/>
            <w:bottom w:val="none" w:sz="0" w:space="0" w:color="auto"/>
            <w:right w:val="none" w:sz="0" w:space="0" w:color="auto"/>
          </w:divBdr>
          <w:divsChild>
            <w:div w:id="1569800613">
              <w:marLeft w:val="0"/>
              <w:marRight w:val="0"/>
              <w:marTop w:val="0"/>
              <w:marBottom w:val="0"/>
              <w:divBdr>
                <w:top w:val="none" w:sz="0" w:space="0" w:color="auto"/>
                <w:left w:val="none" w:sz="0" w:space="0" w:color="auto"/>
                <w:bottom w:val="none" w:sz="0" w:space="0" w:color="auto"/>
                <w:right w:val="none" w:sz="0" w:space="0" w:color="auto"/>
              </w:divBdr>
              <w:divsChild>
                <w:div w:id="760685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4010216">
          <w:marLeft w:val="0"/>
          <w:marRight w:val="0"/>
          <w:marTop w:val="0"/>
          <w:marBottom w:val="0"/>
          <w:divBdr>
            <w:top w:val="none" w:sz="0" w:space="0" w:color="auto"/>
            <w:left w:val="none" w:sz="0" w:space="0" w:color="auto"/>
            <w:bottom w:val="none" w:sz="0" w:space="0" w:color="auto"/>
            <w:right w:val="none" w:sz="0" w:space="0" w:color="auto"/>
          </w:divBdr>
        </w:div>
        <w:div w:id="1806199309">
          <w:marLeft w:val="0"/>
          <w:marRight w:val="0"/>
          <w:marTop w:val="0"/>
          <w:marBottom w:val="0"/>
          <w:divBdr>
            <w:top w:val="none" w:sz="0" w:space="0" w:color="auto"/>
            <w:left w:val="none" w:sz="0" w:space="0" w:color="auto"/>
            <w:bottom w:val="none" w:sz="0" w:space="0" w:color="auto"/>
            <w:right w:val="none" w:sz="0" w:space="0" w:color="auto"/>
          </w:divBdr>
        </w:div>
        <w:div w:id="1821120003">
          <w:marLeft w:val="0"/>
          <w:marRight w:val="0"/>
          <w:marTop w:val="0"/>
          <w:marBottom w:val="0"/>
          <w:divBdr>
            <w:top w:val="none" w:sz="0" w:space="0" w:color="auto"/>
            <w:left w:val="none" w:sz="0" w:space="0" w:color="auto"/>
            <w:bottom w:val="none" w:sz="0" w:space="0" w:color="auto"/>
            <w:right w:val="none" w:sz="0" w:space="0" w:color="auto"/>
          </w:divBdr>
        </w:div>
        <w:div w:id="1831094912">
          <w:marLeft w:val="0"/>
          <w:marRight w:val="0"/>
          <w:marTop w:val="0"/>
          <w:marBottom w:val="0"/>
          <w:divBdr>
            <w:top w:val="none" w:sz="0" w:space="0" w:color="auto"/>
            <w:left w:val="none" w:sz="0" w:space="0" w:color="auto"/>
            <w:bottom w:val="none" w:sz="0" w:space="0" w:color="auto"/>
            <w:right w:val="none" w:sz="0" w:space="0" w:color="auto"/>
          </w:divBdr>
          <w:divsChild>
            <w:div w:id="95564206">
              <w:marLeft w:val="0"/>
              <w:marRight w:val="0"/>
              <w:marTop w:val="0"/>
              <w:marBottom w:val="0"/>
              <w:divBdr>
                <w:top w:val="none" w:sz="0" w:space="0" w:color="auto"/>
                <w:left w:val="none" w:sz="0" w:space="0" w:color="auto"/>
                <w:bottom w:val="none" w:sz="0" w:space="0" w:color="auto"/>
                <w:right w:val="none" w:sz="0" w:space="0" w:color="auto"/>
              </w:divBdr>
            </w:div>
          </w:divsChild>
        </w:div>
        <w:div w:id="2015372107">
          <w:marLeft w:val="0"/>
          <w:marRight w:val="0"/>
          <w:marTop w:val="0"/>
          <w:marBottom w:val="0"/>
          <w:divBdr>
            <w:top w:val="none" w:sz="0" w:space="0" w:color="auto"/>
            <w:left w:val="none" w:sz="0" w:space="0" w:color="auto"/>
            <w:bottom w:val="none" w:sz="0" w:space="0" w:color="auto"/>
            <w:right w:val="none" w:sz="0" w:space="0" w:color="auto"/>
          </w:divBdr>
          <w:divsChild>
            <w:div w:id="1963731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9709736">
      <w:bodyDiv w:val="1"/>
      <w:marLeft w:val="0"/>
      <w:marRight w:val="0"/>
      <w:marTop w:val="0"/>
      <w:marBottom w:val="0"/>
      <w:divBdr>
        <w:top w:val="none" w:sz="0" w:space="0" w:color="auto"/>
        <w:left w:val="none" w:sz="0" w:space="0" w:color="auto"/>
        <w:bottom w:val="none" w:sz="0" w:space="0" w:color="auto"/>
        <w:right w:val="none" w:sz="0" w:space="0" w:color="auto"/>
      </w:divBdr>
      <w:divsChild>
        <w:div w:id="117452449">
          <w:marLeft w:val="0"/>
          <w:marRight w:val="0"/>
          <w:marTop w:val="300"/>
          <w:marBottom w:val="0"/>
          <w:divBdr>
            <w:top w:val="none" w:sz="0" w:space="0" w:color="auto"/>
            <w:left w:val="none" w:sz="0" w:space="0" w:color="auto"/>
            <w:bottom w:val="none" w:sz="0" w:space="0" w:color="auto"/>
            <w:right w:val="none" w:sz="0" w:space="0" w:color="auto"/>
          </w:divBdr>
          <w:divsChild>
            <w:div w:id="1775441318">
              <w:marLeft w:val="0"/>
              <w:marRight w:val="0"/>
              <w:marTop w:val="0"/>
              <w:marBottom w:val="0"/>
              <w:divBdr>
                <w:top w:val="none" w:sz="0" w:space="0" w:color="auto"/>
                <w:left w:val="none" w:sz="0" w:space="0" w:color="auto"/>
                <w:bottom w:val="none" w:sz="0" w:space="0" w:color="auto"/>
                <w:right w:val="none" w:sz="0" w:space="0" w:color="auto"/>
              </w:divBdr>
              <w:divsChild>
                <w:div w:id="513111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3702237">
          <w:marLeft w:val="0"/>
          <w:marRight w:val="0"/>
          <w:marTop w:val="300"/>
          <w:marBottom w:val="0"/>
          <w:divBdr>
            <w:top w:val="none" w:sz="0" w:space="0" w:color="auto"/>
            <w:left w:val="none" w:sz="0" w:space="0" w:color="auto"/>
            <w:bottom w:val="none" w:sz="0" w:space="0" w:color="auto"/>
            <w:right w:val="none" w:sz="0" w:space="0" w:color="auto"/>
          </w:divBdr>
          <w:divsChild>
            <w:div w:id="1162770324">
              <w:marLeft w:val="0"/>
              <w:marRight w:val="0"/>
              <w:marTop w:val="0"/>
              <w:marBottom w:val="0"/>
              <w:divBdr>
                <w:top w:val="none" w:sz="0" w:space="0" w:color="auto"/>
                <w:left w:val="none" w:sz="0" w:space="0" w:color="auto"/>
                <w:bottom w:val="none" w:sz="0" w:space="0" w:color="auto"/>
                <w:right w:val="none" w:sz="0" w:space="0" w:color="auto"/>
              </w:divBdr>
              <w:divsChild>
                <w:div w:id="1498308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225570">
          <w:marLeft w:val="0"/>
          <w:marRight w:val="0"/>
          <w:marTop w:val="0"/>
          <w:marBottom w:val="0"/>
          <w:divBdr>
            <w:top w:val="none" w:sz="0" w:space="0" w:color="auto"/>
            <w:left w:val="none" w:sz="0" w:space="0" w:color="auto"/>
            <w:bottom w:val="none" w:sz="0" w:space="0" w:color="auto"/>
            <w:right w:val="none" w:sz="0" w:space="0" w:color="auto"/>
          </w:divBdr>
        </w:div>
        <w:div w:id="716130150">
          <w:marLeft w:val="0"/>
          <w:marRight w:val="0"/>
          <w:marTop w:val="0"/>
          <w:marBottom w:val="0"/>
          <w:divBdr>
            <w:top w:val="none" w:sz="0" w:space="0" w:color="auto"/>
            <w:left w:val="none" w:sz="0" w:space="0" w:color="auto"/>
            <w:bottom w:val="none" w:sz="0" w:space="0" w:color="auto"/>
            <w:right w:val="none" w:sz="0" w:space="0" w:color="auto"/>
          </w:divBdr>
          <w:divsChild>
            <w:div w:id="367687009">
              <w:marLeft w:val="0"/>
              <w:marRight w:val="0"/>
              <w:marTop w:val="0"/>
              <w:marBottom w:val="0"/>
              <w:divBdr>
                <w:top w:val="none" w:sz="0" w:space="0" w:color="auto"/>
                <w:left w:val="none" w:sz="0" w:space="0" w:color="auto"/>
                <w:bottom w:val="none" w:sz="0" w:space="0" w:color="auto"/>
                <w:right w:val="none" w:sz="0" w:space="0" w:color="auto"/>
              </w:divBdr>
            </w:div>
          </w:divsChild>
        </w:div>
        <w:div w:id="1123230582">
          <w:marLeft w:val="0"/>
          <w:marRight w:val="0"/>
          <w:marTop w:val="0"/>
          <w:marBottom w:val="0"/>
          <w:divBdr>
            <w:top w:val="none" w:sz="0" w:space="0" w:color="auto"/>
            <w:left w:val="none" w:sz="0" w:space="0" w:color="auto"/>
            <w:bottom w:val="none" w:sz="0" w:space="0" w:color="auto"/>
            <w:right w:val="none" w:sz="0" w:space="0" w:color="auto"/>
          </w:divBdr>
          <w:divsChild>
            <w:div w:id="940449652">
              <w:marLeft w:val="0"/>
              <w:marRight w:val="0"/>
              <w:marTop w:val="0"/>
              <w:marBottom w:val="0"/>
              <w:divBdr>
                <w:top w:val="none" w:sz="0" w:space="0" w:color="auto"/>
                <w:left w:val="none" w:sz="0" w:space="0" w:color="auto"/>
                <w:bottom w:val="none" w:sz="0" w:space="0" w:color="auto"/>
                <w:right w:val="none" w:sz="0" w:space="0" w:color="auto"/>
              </w:divBdr>
            </w:div>
          </w:divsChild>
        </w:div>
        <w:div w:id="1216509601">
          <w:marLeft w:val="0"/>
          <w:marRight w:val="0"/>
          <w:marTop w:val="0"/>
          <w:marBottom w:val="0"/>
          <w:divBdr>
            <w:top w:val="none" w:sz="0" w:space="0" w:color="auto"/>
            <w:left w:val="none" w:sz="0" w:space="0" w:color="auto"/>
            <w:bottom w:val="none" w:sz="0" w:space="0" w:color="auto"/>
            <w:right w:val="none" w:sz="0" w:space="0" w:color="auto"/>
          </w:divBdr>
        </w:div>
        <w:div w:id="1260218799">
          <w:marLeft w:val="0"/>
          <w:marRight w:val="0"/>
          <w:marTop w:val="0"/>
          <w:marBottom w:val="0"/>
          <w:divBdr>
            <w:top w:val="none" w:sz="0" w:space="0" w:color="auto"/>
            <w:left w:val="none" w:sz="0" w:space="0" w:color="auto"/>
            <w:bottom w:val="none" w:sz="0" w:space="0" w:color="auto"/>
            <w:right w:val="none" w:sz="0" w:space="0" w:color="auto"/>
          </w:divBdr>
        </w:div>
        <w:div w:id="1264873623">
          <w:marLeft w:val="0"/>
          <w:marRight w:val="0"/>
          <w:marTop w:val="0"/>
          <w:marBottom w:val="0"/>
          <w:divBdr>
            <w:top w:val="none" w:sz="0" w:space="0" w:color="auto"/>
            <w:left w:val="none" w:sz="0" w:space="0" w:color="auto"/>
            <w:bottom w:val="none" w:sz="0" w:space="0" w:color="auto"/>
            <w:right w:val="none" w:sz="0" w:space="0" w:color="auto"/>
          </w:divBdr>
          <w:divsChild>
            <w:div w:id="370082972">
              <w:marLeft w:val="0"/>
              <w:marRight w:val="0"/>
              <w:marTop w:val="0"/>
              <w:marBottom w:val="0"/>
              <w:divBdr>
                <w:top w:val="none" w:sz="0" w:space="0" w:color="auto"/>
                <w:left w:val="none" w:sz="0" w:space="0" w:color="auto"/>
                <w:bottom w:val="none" w:sz="0" w:space="0" w:color="auto"/>
                <w:right w:val="none" w:sz="0" w:space="0" w:color="auto"/>
              </w:divBdr>
            </w:div>
          </w:divsChild>
        </w:div>
        <w:div w:id="1306470613">
          <w:marLeft w:val="0"/>
          <w:marRight w:val="0"/>
          <w:marTop w:val="300"/>
          <w:marBottom w:val="0"/>
          <w:divBdr>
            <w:top w:val="none" w:sz="0" w:space="0" w:color="auto"/>
            <w:left w:val="none" w:sz="0" w:space="0" w:color="auto"/>
            <w:bottom w:val="none" w:sz="0" w:space="0" w:color="auto"/>
            <w:right w:val="none" w:sz="0" w:space="0" w:color="auto"/>
          </w:divBdr>
          <w:divsChild>
            <w:div w:id="94980090">
              <w:marLeft w:val="0"/>
              <w:marRight w:val="0"/>
              <w:marTop w:val="0"/>
              <w:marBottom w:val="0"/>
              <w:divBdr>
                <w:top w:val="none" w:sz="0" w:space="0" w:color="auto"/>
                <w:left w:val="none" w:sz="0" w:space="0" w:color="auto"/>
                <w:bottom w:val="none" w:sz="0" w:space="0" w:color="auto"/>
                <w:right w:val="none" w:sz="0" w:space="0" w:color="auto"/>
              </w:divBdr>
              <w:divsChild>
                <w:div w:id="1898514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495105">
          <w:marLeft w:val="0"/>
          <w:marRight w:val="0"/>
          <w:marTop w:val="0"/>
          <w:marBottom w:val="0"/>
          <w:divBdr>
            <w:top w:val="none" w:sz="0" w:space="0" w:color="auto"/>
            <w:left w:val="none" w:sz="0" w:space="0" w:color="auto"/>
            <w:bottom w:val="none" w:sz="0" w:space="0" w:color="auto"/>
            <w:right w:val="none" w:sz="0" w:space="0" w:color="auto"/>
          </w:divBdr>
        </w:div>
        <w:div w:id="1490365094">
          <w:marLeft w:val="0"/>
          <w:marRight w:val="0"/>
          <w:marTop w:val="0"/>
          <w:marBottom w:val="0"/>
          <w:divBdr>
            <w:top w:val="none" w:sz="0" w:space="0" w:color="auto"/>
            <w:left w:val="none" w:sz="0" w:space="0" w:color="auto"/>
            <w:bottom w:val="none" w:sz="0" w:space="0" w:color="auto"/>
            <w:right w:val="none" w:sz="0" w:space="0" w:color="auto"/>
          </w:divBdr>
          <w:divsChild>
            <w:div w:id="1850410660">
              <w:marLeft w:val="0"/>
              <w:marRight w:val="0"/>
              <w:marTop w:val="0"/>
              <w:marBottom w:val="0"/>
              <w:divBdr>
                <w:top w:val="none" w:sz="0" w:space="0" w:color="auto"/>
                <w:left w:val="none" w:sz="0" w:space="0" w:color="auto"/>
                <w:bottom w:val="none" w:sz="0" w:space="0" w:color="auto"/>
                <w:right w:val="none" w:sz="0" w:space="0" w:color="auto"/>
              </w:divBdr>
            </w:div>
          </w:divsChild>
        </w:div>
        <w:div w:id="1879390108">
          <w:marLeft w:val="0"/>
          <w:marRight w:val="0"/>
          <w:marTop w:val="0"/>
          <w:marBottom w:val="0"/>
          <w:divBdr>
            <w:top w:val="none" w:sz="0" w:space="0" w:color="auto"/>
            <w:left w:val="none" w:sz="0" w:space="0" w:color="auto"/>
            <w:bottom w:val="none" w:sz="0" w:space="0" w:color="auto"/>
            <w:right w:val="none" w:sz="0" w:space="0" w:color="auto"/>
          </w:divBdr>
        </w:div>
        <w:div w:id="1920748052">
          <w:marLeft w:val="0"/>
          <w:marRight w:val="0"/>
          <w:marTop w:val="0"/>
          <w:marBottom w:val="0"/>
          <w:divBdr>
            <w:top w:val="none" w:sz="0" w:space="0" w:color="auto"/>
            <w:left w:val="none" w:sz="0" w:space="0" w:color="auto"/>
            <w:bottom w:val="none" w:sz="0" w:space="0" w:color="auto"/>
            <w:right w:val="none" w:sz="0" w:space="0" w:color="auto"/>
          </w:divBdr>
        </w:div>
        <w:div w:id="1948387044">
          <w:marLeft w:val="0"/>
          <w:marRight w:val="0"/>
          <w:marTop w:val="0"/>
          <w:marBottom w:val="0"/>
          <w:divBdr>
            <w:top w:val="none" w:sz="0" w:space="0" w:color="auto"/>
            <w:left w:val="none" w:sz="0" w:space="0" w:color="auto"/>
            <w:bottom w:val="none" w:sz="0" w:space="0" w:color="auto"/>
            <w:right w:val="none" w:sz="0" w:space="0" w:color="auto"/>
          </w:divBdr>
          <w:divsChild>
            <w:div w:id="61873010">
              <w:marLeft w:val="0"/>
              <w:marRight w:val="0"/>
              <w:marTop w:val="0"/>
              <w:marBottom w:val="0"/>
              <w:divBdr>
                <w:top w:val="none" w:sz="0" w:space="0" w:color="auto"/>
                <w:left w:val="none" w:sz="0" w:space="0" w:color="auto"/>
                <w:bottom w:val="none" w:sz="0" w:space="0" w:color="auto"/>
                <w:right w:val="none" w:sz="0" w:space="0" w:color="auto"/>
              </w:divBdr>
            </w:div>
          </w:divsChild>
        </w:div>
        <w:div w:id="2021933770">
          <w:marLeft w:val="0"/>
          <w:marRight w:val="0"/>
          <w:marTop w:val="0"/>
          <w:marBottom w:val="0"/>
          <w:divBdr>
            <w:top w:val="none" w:sz="0" w:space="0" w:color="auto"/>
            <w:left w:val="none" w:sz="0" w:space="0" w:color="auto"/>
            <w:bottom w:val="none" w:sz="0" w:space="0" w:color="auto"/>
            <w:right w:val="none" w:sz="0" w:space="0" w:color="auto"/>
          </w:divBdr>
          <w:divsChild>
            <w:div w:id="499852891">
              <w:marLeft w:val="0"/>
              <w:marRight w:val="0"/>
              <w:marTop w:val="0"/>
              <w:marBottom w:val="0"/>
              <w:divBdr>
                <w:top w:val="none" w:sz="0" w:space="0" w:color="auto"/>
                <w:left w:val="none" w:sz="0" w:space="0" w:color="auto"/>
                <w:bottom w:val="none" w:sz="0" w:space="0" w:color="auto"/>
                <w:right w:val="none" w:sz="0" w:space="0" w:color="auto"/>
              </w:divBdr>
            </w:div>
          </w:divsChild>
        </w:div>
        <w:div w:id="2052075037">
          <w:marLeft w:val="0"/>
          <w:marRight w:val="0"/>
          <w:marTop w:val="300"/>
          <w:marBottom w:val="0"/>
          <w:divBdr>
            <w:top w:val="none" w:sz="0" w:space="0" w:color="auto"/>
            <w:left w:val="none" w:sz="0" w:space="0" w:color="auto"/>
            <w:bottom w:val="none" w:sz="0" w:space="0" w:color="auto"/>
            <w:right w:val="none" w:sz="0" w:space="0" w:color="auto"/>
          </w:divBdr>
          <w:divsChild>
            <w:div w:id="1470629785">
              <w:marLeft w:val="0"/>
              <w:marRight w:val="0"/>
              <w:marTop w:val="0"/>
              <w:marBottom w:val="0"/>
              <w:divBdr>
                <w:top w:val="none" w:sz="0" w:space="0" w:color="auto"/>
                <w:left w:val="none" w:sz="0" w:space="0" w:color="auto"/>
                <w:bottom w:val="none" w:sz="0" w:space="0" w:color="auto"/>
                <w:right w:val="none" w:sz="0" w:space="0" w:color="auto"/>
              </w:divBdr>
              <w:divsChild>
                <w:div w:id="277878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3209465">
          <w:marLeft w:val="0"/>
          <w:marRight w:val="0"/>
          <w:marTop w:val="0"/>
          <w:marBottom w:val="0"/>
          <w:divBdr>
            <w:top w:val="none" w:sz="0" w:space="0" w:color="auto"/>
            <w:left w:val="none" w:sz="0" w:space="0" w:color="auto"/>
            <w:bottom w:val="none" w:sz="0" w:space="0" w:color="auto"/>
            <w:right w:val="none" w:sz="0" w:space="0" w:color="auto"/>
          </w:divBdr>
          <w:divsChild>
            <w:div w:id="2075815964">
              <w:marLeft w:val="0"/>
              <w:marRight w:val="0"/>
              <w:marTop w:val="0"/>
              <w:marBottom w:val="0"/>
              <w:divBdr>
                <w:top w:val="none" w:sz="0" w:space="0" w:color="auto"/>
                <w:left w:val="none" w:sz="0" w:space="0" w:color="auto"/>
                <w:bottom w:val="none" w:sz="0" w:space="0" w:color="auto"/>
                <w:right w:val="none" w:sz="0" w:space="0" w:color="auto"/>
              </w:divBdr>
            </w:div>
          </w:divsChild>
        </w:div>
        <w:div w:id="2078048005">
          <w:marLeft w:val="0"/>
          <w:marRight w:val="0"/>
          <w:marTop w:val="0"/>
          <w:marBottom w:val="0"/>
          <w:divBdr>
            <w:top w:val="none" w:sz="0" w:space="0" w:color="auto"/>
            <w:left w:val="none" w:sz="0" w:space="0" w:color="auto"/>
            <w:bottom w:val="none" w:sz="0" w:space="0" w:color="auto"/>
            <w:right w:val="none" w:sz="0" w:space="0" w:color="auto"/>
          </w:divBdr>
        </w:div>
      </w:divsChild>
    </w:div>
    <w:div w:id="829950794">
      <w:bodyDiv w:val="1"/>
      <w:marLeft w:val="0"/>
      <w:marRight w:val="0"/>
      <w:marTop w:val="0"/>
      <w:marBottom w:val="0"/>
      <w:divBdr>
        <w:top w:val="none" w:sz="0" w:space="0" w:color="auto"/>
        <w:left w:val="none" w:sz="0" w:space="0" w:color="auto"/>
        <w:bottom w:val="none" w:sz="0" w:space="0" w:color="auto"/>
        <w:right w:val="none" w:sz="0" w:space="0" w:color="auto"/>
      </w:divBdr>
      <w:divsChild>
        <w:div w:id="938220590">
          <w:marLeft w:val="0"/>
          <w:marRight w:val="0"/>
          <w:marTop w:val="0"/>
          <w:marBottom w:val="0"/>
          <w:divBdr>
            <w:top w:val="none" w:sz="0" w:space="0" w:color="auto"/>
            <w:left w:val="none" w:sz="0" w:space="0" w:color="auto"/>
            <w:bottom w:val="none" w:sz="0" w:space="0" w:color="auto"/>
            <w:right w:val="none" w:sz="0" w:space="0" w:color="auto"/>
          </w:divBdr>
        </w:div>
        <w:div w:id="1519809976">
          <w:marLeft w:val="0"/>
          <w:marRight w:val="0"/>
          <w:marTop w:val="0"/>
          <w:marBottom w:val="0"/>
          <w:divBdr>
            <w:top w:val="none" w:sz="0" w:space="0" w:color="auto"/>
            <w:left w:val="none" w:sz="0" w:space="0" w:color="auto"/>
            <w:bottom w:val="none" w:sz="0" w:space="0" w:color="auto"/>
            <w:right w:val="none" w:sz="0" w:space="0" w:color="auto"/>
          </w:divBdr>
          <w:divsChild>
            <w:div w:id="844440934">
              <w:marLeft w:val="0"/>
              <w:marRight w:val="0"/>
              <w:marTop w:val="0"/>
              <w:marBottom w:val="0"/>
              <w:divBdr>
                <w:top w:val="none" w:sz="0" w:space="0" w:color="auto"/>
                <w:left w:val="none" w:sz="0" w:space="0" w:color="auto"/>
                <w:bottom w:val="none" w:sz="0" w:space="0" w:color="auto"/>
                <w:right w:val="none" w:sz="0" w:space="0" w:color="auto"/>
              </w:divBdr>
            </w:div>
          </w:divsChild>
        </w:div>
        <w:div w:id="763502979">
          <w:marLeft w:val="0"/>
          <w:marRight w:val="0"/>
          <w:marTop w:val="0"/>
          <w:marBottom w:val="0"/>
          <w:divBdr>
            <w:top w:val="none" w:sz="0" w:space="0" w:color="auto"/>
            <w:left w:val="none" w:sz="0" w:space="0" w:color="auto"/>
            <w:bottom w:val="none" w:sz="0" w:space="0" w:color="auto"/>
            <w:right w:val="none" w:sz="0" w:space="0" w:color="auto"/>
          </w:divBdr>
        </w:div>
        <w:div w:id="1765148456">
          <w:marLeft w:val="0"/>
          <w:marRight w:val="0"/>
          <w:marTop w:val="0"/>
          <w:marBottom w:val="0"/>
          <w:divBdr>
            <w:top w:val="none" w:sz="0" w:space="0" w:color="auto"/>
            <w:left w:val="none" w:sz="0" w:space="0" w:color="auto"/>
            <w:bottom w:val="none" w:sz="0" w:space="0" w:color="auto"/>
            <w:right w:val="none" w:sz="0" w:space="0" w:color="auto"/>
          </w:divBdr>
          <w:divsChild>
            <w:div w:id="858544844">
              <w:marLeft w:val="0"/>
              <w:marRight w:val="0"/>
              <w:marTop w:val="0"/>
              <w:marBottom w:val="0"/>
              <w:divBdr>
                <w:top w:val="none" w:sz="0" w:space="0" w:color="auto"/>
                <w:left w:val="none" w:sz="0" w:space="0" w:color="auto"/>
                <w:bottom w:val="none" w:sz="0" w:space="0" w:color="auto"/>
                <w:right w:val="none" w:sz="0" w:space="0" w:color="auto"/>
              </w:divBdr>
            </w:div>
          </w:divsChild>
        </w:div>
        <w:div w:id="44456538">
          <w:marLeft w:val="0"/>
          <w:marRight w:val="0"/>
          <w:marTop w:val="0"/>
          <w:marBottom w:val="0"/>
          <w:divBdr>
            <w:top w:val="none" w:sz="0" w:space="0" w:color="auto"/>
            <w:left w:val="none" w:sz="0" w:space="0" w:color="auto"/>
            <w:bottom w:val="none" w:sz="0" w:space="0" w:color="auto"/>
            <w:right w:val="none" w:sz="0" w:space="0" w:color="auto"/>
          </w:divBdr>
        </w:div>
        <w:div w:id="309137360">
          <w:marLeft w:val="0"/>
          <w:marRight w:val="0"/>
          <w:marTop w:val="0"/>
          <w:marBottom w:val="0"/>
          <w:divBdr>
            <w:top w:val="none" w:sz="0" w:space="0" w:color="auto"/>
            <w:left w:val="none" w:sz="0" w:space="0" w:color="auto"/>
            <w:bottom w:val="none" w:sz="0" w:space="0" w:color="auto"/>
            <w:right w:val="none" w:sz="0" w:space="0" w:color="auto"/>
          </w:divBdr>
          <w:divsChild>
            <w:div w:id="1265962512">
              <w:marLeft w:val="0"/>
              <w:marRight w:val="0"/>
              <w:marTop w:val="0"/>
              <w:marBottom w:val="0"/>
              <w:divBdr>
                <w:top w:val="none" w:sz="0" w:space="0" w:color="auto"/>
                <w:left w:val="none" w:sz="0" w:space="0" w:color="auto"/>
                <w:bottom w:val="none" w:sz="0" w:space="0" w:color="auto"/>
                <w:right w:val="none" w:sz="0" w:space="0" w:color="auto"/>
              </w:divBdr>
            </w:div>
          </w:divsChild>
        </w:div>
        <w:div w:id="574899761">
          <w:marLeft w:val="0"/>
          <w:marRight w:val="0"/>
          <w:marTop w:val="0"/>
          <w:marBottom w:val="0"/>
          <w:divBdr>
            <w:top w:val="none" w:sz="0" w:space="0" w:color="auto"/>
            <w:left w:val="none" w:sz="0" w:space="0" w:color="auto"/>
            <w:bottom w:val="none" w:sz="0" w:space="0" w:color="auto"/>
            <w:right w:val="none" w:sz="0" w:space="0" w:color="auto"/>
          </w:divBdr>
        </w:div>
        <w:div w:id="1070924757">
          <w:marLeft w:val="0"/>
          <w:marRight w:val="0"/>
          <w:marTop w:val="0"/>
          <w:marBottom w:val="0"/>
          <w:divBdr>
            <w:top w:val="none" w:sz="0" w:space="0" w:color="auto"/>
            <w:left w:val="none" w:sz="0" w:space="0" w:color="auto"/>
            <w:bottom w:val="none" w:sz="0" w:space="0" w:color="auto"/>
            <w:right w:val="none" w:sz="0" w:space="0" w:color="auto"/>
          </w:divBdr>
          <w:divsChild>
            <w:div w:id="1739086355">
              <w:marLeft w:val="0"/>
              <w:marRight w:val="0"/>
              <w:marTop w:val="0"/>
              <w:marBottom w:val="0"/>
              <w:divBdr>
                <w:top w:val="none" w:sz="0" w:space="0" w:color="auto"/>
                <w:left w:val="none" w:sz="0" w:space="0" w:color="auto"/>
                <w:bottom w:val="none" w:sz="0" w:space="0" w:color="auto"/>
                <w:right w:val="none" w:sz="0" w:space="0" w:color="auto"/>
              </w:divBdr>
            </w:div>
          </w:divsChild>
        </w:div>
        <w:div w:id="465467548">
          <w:marLeft w:val="0"/>
          <w:marRight w:val="0"/>
          <w:marTop w:val="0"/>
          <w:marBottom w:val="0"/>
          <w:divBdr>
            <w:top w:val="none" w:sz="0" w:space="0" w:color="auto"/>
            <w:left w:val="none" w:sz="0" w:space="0" w:color="auto"/>
            <w:bottom w:val="none" w:sz="0" w:space="0" w:color="auto"/>
            <w:right w:val="none" w:sz="0" w:space="0" w:color="auto"/>
          </w:divBdr>
        </w:div>
        <w:div w:id="143938021">
          <w:marLeft w:val="0"/>
          <w:marRight w:val="0"/>
          <w:marTop w:val="0"/>
          <w:marBottom w:val="0"/>
          <w:divBdr>
            <w:top w:val="none" w:sz="0" w:space="0" w:color="auto"/>
            <w:left w:val="none" w:sz="0" w:space="0" w:color="auto"/>
            <w:bottom w:val="none" w:sz="0" w:space="0" w:color="auto"/>
            <w:right w:val="none" w:sz="0" w:space="0" w:color="auto"/>
          </w:divBdr>
          <w:divsChild>
            <w:div w:id="507209222">
              <w:marLeft w:val="0"/>
              <w:marRight w:val="0"/>
              <w:marTop w:val="0"/>
              <w:marBottom w:val="0"/>
              <w:divBdr>
                <w:top w:val="none" w:sz="0" w:space="0" w:color="auto"/>
                <w:left w:val="none" w:sz="0" w:space="0" w:color="auto"/>
                <w:bottom w:val="none" w:sz="0" w:space="0" w:color="auto"/>
                <w:right w:val="none" w:sz="0" w:space="0" w:color="auto"/>
              </w:divBdr>
            </w:div>
          </w:divsChild>
        </w:div>
        <w:div w:id="1735081662">
          <w:marLeft w:val="0"/>
          <w:marRight w:val="0"/>
          <w:marTop w:val="0"/>
          <w:marBottom w:val="0"/>
          <w:divBdr>
            <w:top w:val="none" w:sz="0" w:space="0" w:color="auto"/>
            <w:left w:val="none" w:sz="0" w:space="0" w:color="auto"/>
            <w:bottom w:val="none" w:sz="0" w:space="0" w:color="auto"/>
            <w:right w:val="none" w:sz="0" w:space="0" w:color="auto"/>
          </w:divBdr>
        </w:div>
        <w:div w:id="1230310777">
          <w:marLeft w:val="0"/>
          <w:marRight w:val="0"/>
          <w:marTop w:val="0"/>
          <w:marBottom w:val="0"/>
          <w:divBdr>
            <w:top w:val="none" w:sz="0" w:space="0" w:color="auto"/>
            <w:left w:val="none" w:sz="0" w:space="0" w:color="auto"/>
            <w:bottom w:val="none" w:sz="0" w:space="0" w:color="auto"/>
            <w:right w:val="none" w:sz="0" w:space="0" w:color="auto"/>
          </w:divBdr>
          <w:divsChild>
            <w:div w:id="726611276">
              <w:marLeft w:val="0"/>
              <w:marRight w:val="0"/>
              <w:marTop w:val="0"/>
              <w:marBottom w:val="0"/>
              <w:divBdr>
                <w:top w:val="none" w:sz="0" w:space="0" w:color="auto"/>
                <w:left w:val="none" w:sz="0" w:space="0" w:color="auto"/>
                <w:bottom w:val="none" w:sz="0" w:space="0" w:color="auto"/>
                <w:right w:val="none" w:sz="0" w:space="0" w:color="auto"/>
              </w:divBdr>
            </w:div>
          </w:divsChild>
        </w:div>
        <w:div w:id="1973048307">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sChild>
            <w:div w:id="984238492">
              <w:marLeft w:val="0"/>
              <w:marRight w:val="0"/>
              <w:marTop w:val="0"/>
              <w:marBottom w:val="0"/>
              <w:divBdr>
                <w:top w:val="none" w:sz="0" w:space="0" w:color="auto"/>
                <w:left w:val="none" w:sz="0" w:space="0" w:color="auto"/>
                <w:bottom w:val="none" w:sz="0" w:space="0" w:color="auto"/>
                <w:right w:val="none" w:sz="0" w:space="0" w:color="auto"/>
              </w:divBdr>
            </w:div>
          </w:divsChild>
        </w:div>
        <w:div w:id="1331519649">
          <w:marLeft w:val="0"/>
          <w:marRight w:val="0"/>
          <w:marTop w:val="300"/>
          <w:marBottom w:val="0"/>
          <w:divBdr>
            <w:top w:val="none" w:sz="0" w:space="0" w:color="auto"/>
            <w:left w:val="none" w:sz="0" w:space="0" w:color="auto"/>
            <w:bottom w:val="none" w:sz="0" w:space="0" w:color="auto"/>
            <w:right w:val="none" w:sz="0" w:space="0" w:color="auto"/>
          </w:divBdr>
          <w:divsChild>
            <w:div w:id="575089719">
              <w:marLeft w:val="0"/>
              <w:marRight w:val="0"/>
              <w:marTop w:val="0"/>
              <w:marBottom w:val="0"/>
              <w:divBdr>
                <w:top w:val="none" w:sz="0" w:space="0" w:color="auto"/>
                <w:left w:val="none" w:sz="0" w:space="0" w:color="auto"/>
                <w:bottom w:val="none" w:sz="0" w:space="0" w:color="auto"/>
                <w:right w:val="none" w:sz="0" w:space="0" w:color="auto"/>
              </w:divBdr>
              <w:divsChild>
                <w:div w:id="1618177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2360621">
          <w:marLeft w:val="0"/>
          <w:marRight w:val="0"/>
          <w:marTop w:val="300"/>
          <w:marBottom w:val="0"/>
          <w:divBdr>
            <w:top w:val="none" w:sz="0" w:space="0" w:color="auto"/>
            <w:left w:val="none" w:sz="0" w:space="0" w:color="auto"/>
            <w:bottom w:val="none" w:sz="0" w:space="0" w:color="auto"/>
            <w:right w:val="none" w:sz="0" w:space="0" w:color="auto"/>
          </w:divBdr>
          <w:divsChild>
            <w:div w:id="1922569242">
              <w:marLeft w:val="0"/>
              <w:marRight w:val="0"/>
              <w:marTop w:val="0"/>
              <w:marBottom w:val="0"/>
              <w:divBdr>
                <w:top w:val="none" w:sz="0" w:space="0" w:color="auto"/>
                <w:left w:val="none" w:sz="0" w:space="0" w:color="auto"/>
                <w:bottom w:val="none" w:sz="0" w:space="0" w:color="auto"/>
                <w:right w:val="none" w:sz="0" w:space="0" w:color="auto"/>
              </w:divBdr>
              <w:divsChild>
                <w:div w:id="681931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9072598">
          <w:marLeft w:val="0"/>
          <w:marRight w:val="0"/>
          <w:marTop w:val="300"/>
          <w:marBottom w:val="0"/>
          <w:divBdr>
            <w:top w:val="none" w:sz="0" w:space="0" w:color="auto"/>
            <w:left w:val="none" w:sz="0" w:space="0" w:color="auto"/>
            <w:bottom w:val="none" w:sz="0" w:space="0" w:color="auto"/>
            <w:right w:val="none" w:sz="0" w:space="0" w:color="auto"/>
          </w:divBdr>
          <w:divsChild>
            <w:div w:id="1566186990">
              <w:marLeft w:val="0"/>
              <w:marRight w:val="0"/>
              <w:marTop w:val="0"/>
              <w:marBottom w:val="0"/>
              <w:divBdr>
                <w:top w:val="none" w:sz="0" w:space="0" w:color="auto"/>
                <w:left w:val="none" w:sz="0" w:space="0" w:color="auto"/>
                <w:bottom w:val="none" w:sz="0" w:space="0" w:color="auto"/>
                <w:right w:val="none" w:sz="0" w:space="0" w:color="auto"/>
              </w:divBdr>
              <w:divsChild>
                <w:div w:id="1813132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7346906">
          <w:marLeft w:val="0"/>
          <w:marRight w:val="0"/>
          <w:marTop w:val="300"/>
          <w:marBottom w:val="0"/>
          <w:divBdr>
            <w:top w:val="none" w:sz="0" w:space="0" w:color="auto"/>
            <w:left w:val="none" w:sz="0" w:space="0" w:color="auto"/>
            <w:bottom w:val="none" w:sz="0" w:space="0" w:color="auto"/>
            <w:right w:val="none" w:sz="0" w:space="0" w:color="auto"/>
          </w:divBdr>
          <w:divsChild>
            <w:div w:id="866261590">
              <w:marLeft w:val="0"/>
              <w:marRight w:val="0"/>
              <w:marTop w:val="0"/>
              <w:marBottom w:val="0"/>
              <w:divBdr>
                <w:top w:val="none" w:sz="0" w:space="0" w:color="auto"/>
                <w:left w:val="none" w:sz="0" w:space="0" w:color="auto"/>
                <w:bottom w:val="none" w:sz="0" w:space="0" w:color="auto"/>
                <w:right w:val="none" w:sz="0" w:space="0" w:color="auto"/>
              </w:divBdr>
              <w:divsChild>
                <w:div w:id="834535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0170858">
      <w:bodyDiv w:val="1"/>
      <w:marLeft w:val="0"/>
      <w:marRight w:val="0"/>
      <w:marTop w:val="0"/>
      <w:marBottom w:val="0"/>
      <w:divBdr>
        <w:top w:val="none" w:sz="0" w:space="0" w:color="auto"/>
        <w:left w:val="none" w:sz="0" w:space="0" w:color="auto"/>
        <w:bottom w:val="none" w:sz="0" w:space="0" w:color="auto"/>
        <w:right w:val="none" w:sz="0" w:space="0" w:color="auto"/>
      </w:divBdr>
      <w:divsChild>
        <w:div w:id="109130114">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272329459">
          <w:marLeft w:val="0"/>
          <w:marRight w:val="0"/>
          <w:marTop w:val="0"/>
          <w:marBottom w:val="0"/>
          <w:divBdr>
            <w:top w:val="none" w:sz="0" w:space="0" w:color="auto"/>
            <w:left w:val="none" w:sz="0" w:space="0" w:color="auto"/>
            <w:bottom w:val="none" w:sz="0" w:space="0" w:color="auto"/>
            <w:right w:val="none" w:sz="0" w:space="0" w:color="auto"/>
          </w:divBdr>
        </w:div>
        <w:div w:id="460660226">
          <w:marLeft w:val="0"/>
          <w:marRight w:val="0"/>
          <w:marTop w:val="0"/>
          <w:marBottom w:val="0"/>
          <w:divBdr>
            <w:top w:val="none" w:sz="0" w:space="0" w:color="auto"/>
            <w:left w:val="none" w:sz="0" w:space="0" w:color="auto"/>
            <w:bottom w:val="none" w:sz="0" w:space="0" w:color="auto"/>
            <w:right w:val="none" w:sz="0" w:space="0" w:color="auto"/>
          </w:divBdr>
        </w:div>
        <w:div w:id="514611923">
          <w:marLeft w:val="0"/>
          <w:marRight w:val="0"/>
          <w:marTop w:val="300"/>
          <w:marBottom w:val="0"/>
          <w:divBdr>
            <w:top w:val="none" w:sz="0" w:space="0" w:color="auto"/>
            <w:left w:val="none" w:sz="0" w:space="0" w:color="auto"/>
            <w:bottom w:val="none" w:sz="0" w:space="0" w:color="auto"/>
            <w:right w:val="none" w:sz="0" w:space="0" w:color="auto"/>
          </w:divBdr>
          <w:divsChild>
            <w:div w:id="1678917707">
              <w:marLeft w:val="0"/>
              <w:marRight w:val="0"/>
              <w:marTop w:val="0"/>
              <w:marBottom w:val="0"/>
              <w:divBdr>
                <w:top w:val="none" w:sz="0" w:space="0" w:color="auto"/>
                <w:left w:val="none" w:sz="0" w:space="0" w:color="auto"/>
                <w:bottom w:val="none" w:sz="0" w:space="0" w:color="auto"/>
                <w:right w:val="none" w:sz="0" w:space="0" w:color="auto"/>
              </w:divBdr>
              <w:divsChild>
                <w:div w:id="309556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7400653">
          <w:marLeft w:val="0"/>
          <w:marRight w:val="0"/>
          <w:marTop w:val="0"/>
          <w:marBottom w:val="0"/>
          <w:divBdr>
            <w:top w:val="none" w:sz="0" w:space="0" w:color="auto"/>
            <w:left w:val="none" w:sz="0" w:space="0" w:color="auto"/>
            <w:bottom w:val="none" w:sz="0" w:space="0" w:color="auto"/>
            <w:right w:val="none" w:sz="0" w:space="0" w:color="auto"/>
          </w:divBdr>
        </w:div>
        <w:div w:id="705258624">
          <w:marLeft w:val="0"/>
          <w:marRight w:val="0"/>
          <w:marTop w:val="300"/>
          <w:marBottom w:val="0"/>
          <w:divBdr>
            <w:top w:val="none" w:sz="0" w:space="0" w:color="auto"/>
            <w:left w:val="none" w:sz="0" w:space="0" w:color="auto"/>
            <w:bottom w:val="none" w:sz="0" w:space="0" w:color="auto"/>
            <w:right w:val="none" w:sz="0" w:space="0" w:color="auto"/>
          </w:divBdr>
          <w:divsChild>
            <w:div w:id="47919425">
              <w:marLeft w:val="0"/>
              <w:marRight w:val="0"/>
              <w:marTop w:val="0"/>
              <w:marBottom w:val="0"/>
              <w:divBdr>
                <w:top w:val="none" w:sz="0" w:space="0" w:color="auto"/>
                <w:left w:val="none" w:sz="0" w:space="0" w:color="auto"/>
                <w:bottom w:val="none" w:sz="0" w:space="0" w:color="auto"/>
                <w:right w:val="none" w:sz="0" w:space="0" w:color="auto"/>
              </w:divBdr>
              <w:divsChild>
                <w:div w:id="1836266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7740977">
          <w:marLeft w:val="0"/>
          <w:marRight w:val="0"/>
          <w:marTop w:val="0"/>
          <w:marBottom w:val="0"/>
          <w:divBdr>
            <w:top w:val="none" w:sz="0" w:space="0" w:color="auto"/>
            <w:left w:val="none" w:sz="0" w:space="0" w:color="auto"/>
            <w:bottom w:val="none" w:sz="0" w:space="0" w:color="auto"/>
            <w:right w:val="none" w:sz="0" w:space="0" w:color="auto"/>
          </w:divBdr>
          <w:divsChild>
            <w:div w:id="1701008358">
              <w:marLeft w:val="0"/>
              <w:marRight w:val="0"/>
              <w:marTop w:val="0"/>
              <w:marBottom w:val="0"/>
              <w:divBdr>
                <w:top w:val="none" w:sz="0" w:space="0" w:color="auto"/>
                <w:left w:val="none" w:sz="0" w:space="0" w:color="auto"/>
                <w:bottom w:val="none" w:sz="0" w:space="0" w:color="auto"/>
                <w:right w:val="none" w:sz="0" w:space="0" w:color="auto"/>
              </w:divBdr>
            </w:div>
          </w:divsChild>
        </w:div>
        <w:div w:id="1142311301">
          <w:marLeft w:val="0"/>
          <w:marRight w:val="0"/>
          <w:marTop w:val="0"/>
          <w:marBottom w:val="0"/>
          <w:divBdr>
            <w:top w:val="none" w:sz="0" w:space="0" w:color="auto"/>
            <w:left w:val="none" w:sz="0" w:space="0" w:color="auto"/>
            <w:bottom w:val="none" w:sz="0" w:space="0" w:color="auto"/>
            <w:right w:val="none" w:sz="0" w:space="0" w:color="auto"/>
          </w:divBdr>
          <w:divsChild>
            <w:div w:id="233008454">
              <w:marLeft w:val="0"/>
              <w:marRight w:val="0"/>
              <w:marTop w:val="0"/>
              <w:marBottom w:val="0"/>
              <w:divBdr>
                <w:top w:val="none" w:sz="0" w:space="0" w:color="auto"/>
                <w:left w:val="none" w:sz="0" w:space="0" w:color="auto"/>
                <w:bottom w:val="none" w:sz="0" w:space="0" w:color="auto"/>
                <w:right w:val="none" w:sz="0" w:space="0" w:color="auto"/>
              </w:divBdr>
            </w:div>
          </w:divsChild>
        </w:div>
        <w:div w:id="1191602148">
          <w:marLeft w:val="0"/>
          <w:marRight w:val="0"/>
          <w:marTop w:val="0"/>
          <w:marBottom w:val="0"/>
          <w:divBdr>
            <w:top w:val="none" w:sz="0" w:space="0" w:color="auto"/>
            <w:left w:val="none" w:sz="0" w:space="0" w:color="auto"/>
            <w:bottom w:val="none" w:sz="0" w:space="0" w:color="auto"/>
            <w:right w:val="none" w:sz="0" w:space="0" w:color="auto"/>
          </w:divBdr>
          <w:divsChild>
            <w:div w:id="2104110919">
              <w:marLeft w:val="0"/>
              <w:marRight w:val="0"/>
              <w:marTop w:val="0"/>
              <w:marBottom w:val="0"/>
              <w:divBdr>
                <w:top w:val="none" w:sz="0" w:space="0" w:color="auto"/>
                <w:left w:val="none" w:sz="0" w:space="0" w:color="auto"/>
                <w:bottom w:val="none" w:sz="0" w:space="0" w:color="auto"/>
                <w:right w:val="none" w:sz="0" w:space="0" w:color="auto"/>
              </w:divBdr>
            </w:div>
          </w:divsChild>
        </w:div>
        <w:div w:id="1222516758">
          <w:marLeft w:val="0"/>
          <w:marRight w:val="0"/>
          <w:marTop w:val="0"/>
          <w:marBottom w:val="0"/>
          <w:divBdr>
            <w:top w:val="none" w:sz="0" w:space="0" w:color="auto"/>
            <w:left w:val="none" w:sz="0" w:space="0" w:color="auto"/>
            <w:bottom w:val="none" w:sz="0" w:space="0" w:color="auto"/>
            <w:right w:val="none" w:sz="0" w:space="0" w:color="auto"/>
          </w:divBdr>
        </w:div>
        <w:div w:id="1227376068">
          <w:marLeft w:val="0"/>
          <w:marRight w:val="0"/>
          <w:marTop w:val="0"/>
          <w:marBottom w:val="0"/>
          <w:divBdr>
            <w:top w:val="none" w:sz="0" w:space="0" w:color="auto"/>
            <w:left w:val="none" w:sz="0" w:space="0" w:color="auto"/>
            <w:bottom w:val="none" w:sz="0" w:space="0" w:color="auto"/>
            <w:right w:val="none" w:sz="0" w:space="0" w:color="auto"/>
          </w:divBdr>
          <w:divsChild>
            <w:div w:id="858658946">
              <w:marLeft w:val="0"/>
              <w:marRight w:val="0"/>
              <w:marTop w:val="0"/>
              <w:marBottom w:val="0"/>
              <w:divBdr>
                <w:top w:val="none" w:sz="0" w:space="0" w:color="auto"/>
                <w:left w:val="none" w:sz="0" w:space="0" w:color="auto"/>
                <w:bottom w:val="none" w:sz="0" w:space="0" w:color="auto"/>
                <w:right w:val="none" w:sz="0" w:space="0" w:color="auto"/>
              </w:divBdr>
            </w:div>
          </w:divsChild>
        </w:div>
        <w:div w:id="1314023090">
          <w:marLeft w:val="0"/>
          <w:marRight w:val="0"/>
          <w:marTop w:val="0"/>
          <w:marBottom w:val="0"/>
          <w:divBdr>
            <w:top w:val="none" w:sz="0" w:space="0" w:color="auto"/>
            <w:left w:val="none" w:sz="0" w:space="0" w:color="auto"/>
            <w:bottom w:val="none" w:sz="0" w:space="0" w:color="auto"/>
            <w:right w:val="none" w:sz="0" w:space="0" w:color="auto"/>
          </w:divBdr>
          <w:divsChild>
            <w:div w:id="2704684">
              <w:marLeft w:val="0"/>
              <w:marRight w:val="0"/>
              <w:marTop w:val="0"/>
              <w:marBottom w:val="0"/>
              <w:divBdr>
                <w:top w:val="none" w:sz="0" w:space="0" w:color="auto"/>
                <w:left w:val="none" w:sz="0" w:space="0" w:color="auto"/>
                <w:bottom w:val="none" w:sz="0" w:space="0" w:color="auto"/>
                <w:right w:val="none" w:sz="0" w:space="0" w:color="auto"/>
              </w:divBdr>
            </w:div>
          </w:divsChild>
        </w:div>
        <w:div w:id="1856528208">
          <w:marLeft w:val="0"/>
          <w:marRight w:val="0"/>
          <w:marTop w:val="0"/>
          <w:marBottom w:val="0"/>
          <w:divBdr>
            <w:top w:val="none" w:sz="0" w:space="0" w:color="auto"/>
            <w:left w:val="none" w:sz="0" w:space="0" w:color="auto"/>
            <w:bottom w:val="none" w:sz="0" w:space="0" w:color="auto"/>
            <w:right w:val="none" w:sz="0" w:space="0" w:color="auto"/>
          </w:divBdr>
        </w:div>
        <w:div w:id="1994411764">
          <w:marLeft w:val="0"/>
          <w:marRight w:val="0"/>
          <w:marTop w:val="0"/>
          <w:marBottom w:val="0"/>
          <w:divBdr>
            <w:top w:val="none" w:sz="0" w:space="0" w:color="auto"/>
            <w:left w:val="none" w:sz="0" w:space="0" w:color="auto"/>
            <w:bottom w:val="none" w:sz="0" w:space="0" w:color="auto"/>
            <w:right w:val="none" w:sz="0" w:space="0" w:color="auto"/>
          </w:divBdr>
          <w:divsChild>
            <w:div w:id="202910249">
              <w:marLeft w:val="0"/>
              <w:marRight w:val="0"/>
              <w:marTop w:val="0"/>
              <w:marBottom w:val="0"/>
              <w:divBdr>
                <w:top w:val="none" w:sz="0" w:space="0" w:color="auto"/>
                <w:left w:val="none" w:sz="0" w:space="0" w:color="auto"/>
                <w:bottom w:val="none" w:sz="0" w:space="0" w:color="auto"/>
                <w:right w:val="none" w:sz="0" w:space="0" w:color="auto"/>
              </w:divBdr>
            </w:div>
          </w:divsChild>
        </w:div>
        <w:div w:id="2063018078">
          <w:marLeft w:val="0"/>
          <w:marRight w:val="0"/>
          <w:marTop w:val="300"/>
          <w:marBottom w:val="0"/>
          <w:divBdr>
            <w:top w:val="none" w:sz="0" w:space="0" w:color="auto"/>
            <w:left w:val="none" w:sz="0" w:space="0" w:color="auto"/>
            <w:bottom w:val="none" w:sz="0" w:space="0" w:color="auto"/>
            <w:right w:val="none" w:sz="0" w:space="0" w:color="auto"/>
          </w:divBdr>
          <w:divsChild>
            <w:div w:id="844904402">
              <w:marLeft w:val="0"/>
              <w:marRight w:val="0"/>
              <w:marTop w:val="0"/>
              <w:marBottom w:val="0"/>
              <w:divBdr>
                <w:top w:val="none" w:sz="0" w:space="0" w:color="auto"/>
                <w:left w:val="none" w:sz="0" w:space="0" w:color="auto"/>
                <w:bottom w:val="none" w:sz="0" w:space="0" w:color="auto"/>
                <w:right w:val="none" w:sz="0" w:space="0" w:color="auto"/>
              </w:divBdr>
              <w:divsChild>
                <w:div w:id="856385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9346442">
          <w:marLeft w:val="0"/>
          <w:marRight w:val="0"/>
          <w:marTop w:val="300"/>
          <w:marBottom w:val="0"/>
          <w:divBdr>
            <w:top w:val="none" w:sz="0" w:space="0" w:color="auto"/>
            <w:left w:val="none" w:sz="0" w:space="0" w:color="auto"/>
            <w:bottom w:val="none" w:sz="0" w:space="0" w:color="auto"/>
            <w:right w:val="none" w:sz="0" w:space="0" w:color="auto"/>
          </w:divBdr>
          <w:divsChild>
            <w:div w:id="1450514357">
              <w:marLeft w:val="0"/>
              <w:marRight w:val="0"/>
              <w:marTop w:val="0"/>
              <w:marBottom w:val="0"/>
              <w:divBdr>
                <w:top w:val="none" w:sz="0" w:space="0" w:color="auto"/>
                <w:left w:val="none" w:sz="0" w:space="0" w:color="auto"/>
                <w:bottom w:val="none" w:sz="0" w:space="0" w:color="auto"/>
                <w:right w:val="none" w:sz="0" w:space="0" w:color="auto"/>
              </w:divBdr>
              <w:divsChild>
                <w:div w:id="808741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6268138">
          <w:marLeft w:val="0"/>
          <w:marRight w:val="0"/>
          <w:marTop w:val="0"/>
          <w:marBottom w:val="0"/>
          <w:divBdr>
            <w:top w:val="none" w:sz="0" w:space="0" w:color="auto"/>
            <w:left w:val="none" w:sz="0" w:space="0" w:color="auto"/>
            <w:bottom w:val="none" w:sz="0" w:space="0" w:color="auto"/>
            <w:right w:val="none" w:sz="0" w:space="0" w:color="auto"/>
          </w:divBdr>
          <w:divsChild>
            <w:div w:id="382603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0750610">
      <w:bodyDiv w:val="1"/>
      <w:marLeft w:val="0"/>
      <w:marRight w:val="0"/>
      <w:marTop w:val="0"/>
      <w:marBottom w:val="0"/>
      <w:divBdr>
        <w:top w:val="none" w:sz="0" w:space="0" w:color="auto"/>
        <w:left w:val="none" w:sz="0" w:space="0" w:color="auto"/>
        <w:bottom w:val="none" w:sz="0" w:space="0" w:color="auto"/>
        <w:right w:val="none" w:sz="0" w:space="0" w:color="auto"/>
      </w:divBdr>
    </w:div>
    <w:div w:id="832333704">
      <w:bodyDiv w:val="1"/>
      <w:marLeft w:val="0"/>
      <w:marRight w:val="0"/>
      <w:marTop w:val="0"/>
      <w:marBottom w:val="0"/>
      <w:divBdr>
        <w:top w:val="none" w:sz="0" w:space="0" w:color="auto"/>
        <w:left w:val="none" w:sz="0" w:space="0" w:color="auto"/>
        <w:bottom w:val="none" w:sz="0" w:space="0" w:color="auto"/>
        <w:right w:val="none" w:sz="0" w:space="0" w:color="auto"/>
      </w:divBdr>
      <w:divsChild>
        <w:div w:id="1907910638">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sChild>
            <w:div w:id="1187253786">
              <w:marLeft w:val="0"/>
              <w:marRight w:val="0"/>
              <w:marTop w:val="0"/>
              <w:marBottom w:val="0"/>
              <w:divBdr>
                <w:top w:val="none" w:sz="0" w:space="0" w:color="auto"/>
                <w:left w:val="none" w:sz="0" w:space="0" w:color="auto"/>
                <w:bottom w:val="none" w:sz="0" w:space="0" w:color="auto"/>
                <w:right w:val="none" w:sz="0" w:space="0" w:color="auto"/>
              </w:divBdr>
            </w:div>
          </w:divsChild>
        </w:div>
        <w:div w:id="714889887">
          <w:marLeft w:val="0"/>
          <w:marRight w:val="0"/>
          <w:marTop w:val="0"/>
          <w:marBottom w:val="0"/>
          <w:divBdr>
            <w:top w:val="none" w:sz="0" w:space="0" w:color="auto"/>
            <w:left w:val="none" w:sz="0" w:space="0" w:color="auto"/>
            <w:bottom w:val="none" w:sz="0" w:space="0" w:color="auto"/>
            <w:right w:val="none" w:sz="0" w:space="0" w:color="auto"/>
          </w:divBdr>
        </w:div>
        <w:div w:id="1940870114">
          <w:marLeft w:val="0"/>
          <w:marRight w:val="0"/>
          <w:marTop w:val="0"/>
          <w:marBottom w:val="0"/>
          <w:divBdr>
            <w:top w:val="none" w:sz="0" w:space="0" w:color="auto"/>
            <w:left w:val="none" w:sz="0" w:space="0" w:color="auto"/>
            <w:bottom w:val="none" w:sz="0" w:space="0" w:color="auto"/>
            <w:right w:val="none" w:sz="0" w:space="0" w:color="auto"/>
          </w:divBdr>
          <w:divsChild>
            <w:div w:id="659582847">
              <w:marLeft w:val="0"/>
              <w:marRight w:val="0"/>
              <w:marTop w:val="0"/>
              <w:marBottom w:val="0"/>
              <w:divBdr>
                <w:top w:val="none" w:sz="0" w:space="0" w:color="auto"/>
                <w:left w:val="none" w:sz="0" w:space="0" w:color="auto"/>
                <w:bottom w:val="none" w:sz="0" w:space="0" w:color="auto"/>
                <w:right w:val="none" w:sz="0" w:space="0" w:color="auto"/>
              </w:divBdr>
            </w:div>
          </w:divsChild>
        </w:div>
        <w:div w:id="906454524">
          <w:marLeft w:val="0"/>
          <w:marRight w:val="0"/>
          <w:marTop w:val="0"/>
          <w:marBottom w:val="0"/>
          <w:divBdr>
            <w:top w:val="none" w:sz="0" w:space="0" w:color="auto"/>
            <w:left w:val="none" w:sz="0" w:space="0" w:color="auto"/>
            <w:bottom w:val="none" w:sz="0" w:space="0" w:color="auto"/>
            <w:right w:val="none" w:sz="0" w:space="0" w:color="auto"/>
          </w:divBdr>
        </w:div>
        <w:div w:id="1842086605">
          <w:marLeft w:val="0"/>
          <w:marRight w:val="0"/>
          <w:marTop w:val="0"/>
          <w:marBottom w:val="0"/>
          <w:divBdr>
            <w:top w:val="none" w:sz="0" w:space="0" w:color="auto"/>
            <w:left w:val="none" w:sz="0" w:space="0" w:color="auto"/>
            <w:bottom w:val="none" w:sz="0" w:space="0" w:color="auto"/>
            <w:right w:val="none" w:sz="0" w:space="0" w:color="auto"/>
          </w:divBdr>
          <w:divsChild>
            <w:div w:id="314337800">
              <w:marLeft w:val="0"/>
              <w:marRight w:val="0"/>
              <w:marTop w:val="0"/>
              <w:marBottom w:val="0"/>
              <w:divBdr>
                <w:top w:val="none" w:sz="0" w:space="0" w:color="auto"/>
                <w:left w:val="none" w:sz="0" w:space="0" w:color="auto"/>
                <w:bottom w:val="none" w:sz="0" w:space="0" w:color="auto"/>
                <w:right w:val="none" w:sz="0" w:space="0" w:color="auto"/>
              </w:divBdr>
            </w:div>
          </w:divsChild>
        </w:div>
        <w:div w:id="230970589">
          <w:marLeft w:val="0"/>
          <w:marRight w:val="0"/>
          <w:marTop w:val="0"/>
          <w:marBottom w:val="0"/>
          <w:divBdr>
            <w:top w:val="none" w:sz="0" w:space="0" w:color="auto"/>
            <w:left w:val="none" w:sz="0" w:space="0" w:color="auto"/>
            <w:bottom w:val="none" w:sz="0" w:space="0" w:color="auto"/>
            <w:right w:val="none" w:sz="0" w:space="0" w:color="auto"/>
          </w:divBdr>
        </w:div>
        <w:div w:id="1681156628">
          <w:marLeft w:val="0"/>
          <w:marRight w:val="0"/>
          <w:marTop w:val="0"/>
          <w:marBottom w:val="0"/>
          <w:divBdr>
            <w:top w:val="none" w:sz="0" w:space="0" w:color="auto"/>
            <w:left w:val="none" w:sz="0" w:space="0" w:color="auto"/>
            <w:bottom w:val="none" w:sz="0" w:space="0" w:color="auto"/>
            <w:right w:val="none" w:sz="0" w:space="0" w:color="auto"/>
          </w:divBdr>
          <w:divsChild>
            <w:div w:id="1408072151">
              <w:marLeft w:val="0"/>
              <w:marRight w:val="0"/>
              <w:marTop w:val="0"/>
              <w:marBottom w:val="0"/>
              <w:divBdr>
                <w:top w:val="none" w:sz="0" w:space="0" w:color="auto"/>
                <w:left w:val="none" w:sz="0" w:space="0" w:color="auto"/>
                <w:bottom w:val="none" w:sz="0" w:space="0" w:color="auto"/>
                <w:right w:val="none" w:sz="0" w:space="0" w:color="auto"/>
              </w:divBdr>
            </w:div>
          </w:divsChild>
        </w:div>
        <w:div w:id="749427484">
          <w:marLeft w:val="0"/>
          <w:marRight w:val="0"/>
          <w:marTop w:val="0"/>
          <w:marBottom w:val="0"/>
          <w:divBdr>
            <w:top w:val="none" w:sz="0" w:space="0" w:color="auto"/>
            <w:left w:val="none" w:sz="0" w:space="0" w:color="auto"/>
            <w:bottom w:val="none" w:sz="0" w:space="0" w:color="auto"/>
            <w:right w:val="none" w:sz="0" w:space="0" w:color="auto"/>
          </w:divBdr>
        </w:div>
        <w:div w:id="2043285291">
          <w:marLeft w:val="0"/>
          <w:marRight w:val="0"/>
          <w:marTop w:val="0"/>
          <w:marBottom w:val="0"/>
          <w:divBdr>
            <w:top w:val="none" w:sz="0" w:space="0" w:color="auto"/>
            <w:left w:val="none" w:sz="0" w:space="0" w:color="auto"/>
            <w:bottom w:val="none" w:sz="0" w:space="0" w:color="auto"/>
            <w:right w:val="none" w:sz="0" w:space="0" w:color="auto"/>
          </w:divBdr>
          <w:divsChild>
            <w:div w:id="1614482689">
              <w:marLeft w:val="0"/>
              <w:marRight w:val="0"/>
              <w:marTop w:val="0"/>
              <w:marBottom w:val="0"/>
              <w:divBdr>
                <w:top w:val="none" w:sz="0" w:space="0" w:color="auto"/>
                <w:left w:val="none" w:sz="0" w:space="0" w:color="auto"/>
                <w:bottom w:val="none" w:sz="0" w:space="0" w:color="auto"/>
                <w:right w:val="none" w:sz="0" w:space="0" w:color="auto"/>
              </w:divBdr>
            </w:div>
          </w:divsChild>
        </w:div>
        <w:div w:id="2012949686">
          <w:marLeft w:val="0"/>
          <w:marRight w:val="0"/>
          <w:marTop w:val="0"/>
          <w:marBottom w:val="0"/>
          <w:divBdr>
            <w:top w:val="none" w:sz="0" w:space="0" w:color="auto"/>
            <w:left w:val="none" w:sz="0" w:space="0" w:color="auto"/>
            <w:bottom w:val="none" w:sz="0" w:space="0" w:color="auto"/>
            <w:right w:val="none" w:sz="0" w:space="0" w:color="auto"/>
          </w:divBdr>
        </w:div>
        <w:div w:id="1563835325">
          <w:marLeft w:val="0"/>
          <w:marRight w:val="0"/>
          <w:marTop w:val="0"/>
          <w:marBottom w:val="0"/>
          <w:divBdr>
            <w:top w:val="none" w:sz="0" w:space="0" w:color="auto"/>
            <w:left w:val="none" w:sz="0" w:space="0" w:color="auto"/>
            <w:bottom w:val="none" w:sz="0" w:space="0" w:color="auto"/>
            <w:right w:val="none" w:sz="0" w:space="0" w:color="auto"/>
          </w:divBdr>
          <w:divsChild>
            <w:div w:id="1409696451">
              <w:marLeft w:val="0"/>
              <w:marRight w:val="0"/>
              <w:marTop w:val="0"/>
              <w:marBottom w:val="0"/>
              <w:divBdr>
                <w:top w:val="none" w:sz="0" w:space="0" w:color="auto"/>
                <w:left w:val="none" w:sz="0" w:space="0" w:color="auto"/>
                <w:bottom w:val="none" w:sz="0" w:space="0" w:color="auto"/>
                <w:right w:val="none" w:sz="0" w:space="0" w:color="auto"/>
              </w:divBdr>
            </w:div>
          </w:divsChild>
        </w:div>
        <w:div w:id="1636907229">
          <w:marLeft w:val="0"/>
          <w:marRight w:val="0"/>
          <w:marTop w:val="0"/>
          <w:marBottom w:val="0"/>
          <w:divBdr>
            <w:top w:val="none" w:sz="0" w:space="0" w:color="auto"/>
            <w:left w:val="none" w:sz="0" w:space="0" w:color="auto"/>
            <w:bottom w:val="none" w:sz="0" w:space="0" w:color="auto"/>
            <w:right w:val="none" w:sz="0" w:space="0" w:color="auto"/>
          </w:divBdr>
        </w:div>
        <w:div w:id="1533300395">
          <w:marLeft w:val="0"/>
          <w:marRight w:val="0"/>
          <w:marTop w:val="0"/>
          <w:marBottom w:val="0"/>
          <w:divBdr>
            <w:top w:val="none" w:sz="0" w:space="0" w:color="auto"/>
            <w:left w:val="none" w:sz="0" w:space="0" w:color="auto"/>
            <w:bottom w:val="none" w:sz="0" w:space="0" w:color="auto"/>
            <w:right w:val="none" w:sz="0" w:space="0" w:color="auto"/>
          </w:divBdr>
          <w:divsChild>
            <w:div w:id="281114778">
              <w:marLeft w:val="0"/>
              <w:marRight w:val="0"/>
              <w:marTop w:val="0"/>
              <w:marBottom w:val="0"/>
              <w:divBdr>
                <w:top w:val="none" w:sz="0" w:space="0" w:color="auto"/>
                <w:left w:val="none" w:sz="0" w:space="0" w:color="auto"/>
                <w:bottom w:val="none" w:sz="0" w:space="0" w:color="auto"/>
                <w:right w:val="none" w:sz="0" w:space="0" w:color="auto"/>
              </w:divBdr>
            </w:div>
          </w:divsChild>
        </w:div>
        <w:div w:id="1983149433">
          <w:marLeft w:val="0"/>
          <w:marRight w:val="0"/>
          <w:marTop w:val="300"/>
          <w:marBottom w:val="0"/>
          <w:divBdr>
            <w:top w:val="none" w:sz="0" w:space="0" w:color="auto"/>
            <w:left w:val="none" w:sz="0" w:space="0" w:color="auto"/>
            <w:bottom w:val="none" w:sz="0" w:space="0" w:color="auto"/>
            <w:right w:val="none" w:sz="0" w:space="0" w:color="auto"/>
          </w:divBdr>
          <w:divsChild>
            <w:div w:id="1189368093">
              <w:marLeft w:val="0"/>
              <w:marRight w:val="0"/>
              <w:marTop w:val="0"/>
              <w:marBottom w:val="0"/>
              <w:divBdr>
                <w:top w:val="none" w:sz="0" w:space="0" w:color="auto"/>
                <w:left w:val="none" w:sz="0" w:space="0" w:color="auto"/>
                <w:bottom w:val="none" w:sz="0" w:space="0" w:color="auto"/>
                <w:right w:val="none" w:sz="0" w:space="0" w:color="auto"/>
              </w:divBdr>
              <w:divsChild>
                <w:div w:id="5319604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2638292">
          <w:marLeft w:val="0"/>
          <w:marRight w:val="0"/>
          <w:marTop w:val="300"/>
          <w:marBottom w:val="0"/>
          <w:divBdr>
            <w:top w:val="none" w:sz="0" w:space="0" w:color="auto"/>
            <w:left w:val="none" w:sz="0" w:space="0" w:color="auto"/>
            <w:bottom w:val="none" w:sz="0" w:space="0" w:color="auto"/>
            <w:right w:val="none" w:sz="0" w:space="0" w:color="auto"/>
          </w:divBdr>
          <w:divsChild>
            <w:div w:id="755981525">
              <w:marLeft w:val="0"/>
              <w:marRight w:val="0"/>
              <w:marTop w:val="0"/>
              <w:marBottom w:val="0"/>
              <w:divBdr>
                <w:top w:val="none" w:sz="0" w:space="0" w:color="auto"/>
                <w:left w:val="none" w:sz="0" w:space="0" w:color="auto"/>
                <w:bottom w:val="none" w:sz="0" w:space="0" w:color="auto"/>
                <w:right w:val="none" w:sz="0" w:space="0" w:color="auto"/>
              </w:divBdr>
              <w:divsChild>
                <w:div w:id="1266381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6932630">
          <w:marLeft w:val="0"/>
          <w:marRight w:val="0"/>
          <w:marTop w:val="300"/>
          <w:marBottom w:val="0"/>
          <w:divBdr>
            <w:top w:val="none" w:sz="0" w:space="0" w:color="auto"/>
            <w:left w:val="none" w:sz="0" w:space="0" w:color="auto"/>
            <w:bottom w:val="none" w:sz="0" w:space="0" w:color="auto"/>
            <w:right w:val="none" w:sz="0" w:space="0" w:color="auto"/>
          </w:divBdr>
          <w:divsChild>
            <w:div w:id="74788140">
              <w:marLeft w:val="0"/>
              <w:marRight w:val="0"/>
              <w:marTop w:val="0"/>
              <w:marBottom w:val="0"/>
              <w:divBdr>
                <w:top w:val="none" w:sz="0" w:space="0" w:color="auto"/>
                <w:left w:val="none" w:sz="0" w:space="0" w:color="auto"/>
                <w:bottom w:val="none" w:sz="0" w:space="0" w:color="auto"/>
                <w:right w:val="none" w:sz="0" w:space="0" w:color="auto"/>
              </w:divBdr>
              <w:divsChild>
                <w:div w:id="1450780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0844432">
          <w:marLeft w:val="0"/>
          <w:marRight w:val="0"/>
          <w:marTop w:val="300"/>
          <w:marBottom w:val="0"/>
          <w:divBdr>
            <w:top w:val="none" w:sz="0" w:space="0" w:color="auto"/>
            <w:left w:val="none" w:sz="0" w:space="0" w:color="auto"/>
            <w:bottom w:val="none" w:sz="0" w:space="0" w:color="auto"/>
            <w:right w:val="none" w:sz="0" w:space="0" w:color="auto"/>
          </w:divBdr>
          <w:divsChild>
            <w:div w:id="1211575096">
              <w:marLeft w:val="0"/>
              <w:marRight w:val="0"/>
              <w:marTop w:val="0"/>
              <w:marBottom w:val="0"/>
              <w:divBdr>
                <w:top w:val="none" w:sz="0" w:space="0" w:color="auto"/>
                <w:left w:val="none" w:sz="0" w:space="0" w:color="auto"/>
                <w:bottom w:val="none" w:sz="0" w:space="0" w:color="auto"/>
                <w:right w:val="none" w:sz="0" w:space="0" w:color="auto"/>
              </w:divBdr>
              <w:divsChild>
                <w:div w:id="1276715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2792627">
      <w:bodyDiv w:val="1"/>
      <w:marLeft w:val="0"/>
      <w:marRight w:val="0"/>
      <w:marTop w:val="0"/>
      <w:marBottom w:val="0"/>
      <w:divBdr>
        <w:top w:val="none" w:sz="0" w:space="0" w:color="auto"/>
        <w:left w:val="none" w:sz="0" w:space="0" w:color="auto"/>
        <w:bottom w:val="none" w:sz="0" w:space="0" w:color="auto"/>
        <w:right w:val="none" w:sz="0" w:space="0" w:color="auto"/>
      </w:divBdr>
    </w:div>
    <w:div w:id="834958878">
      <w:bodyDiv w:val="1"/>
      <w:marLeft w:val="0"/>
      <w:marRight w:val="0"/>
      <w:marTop w:val="0"/>
      <w:marBottom w:val="0"/>
      <w:divBdr>
        <w:top w:val="none" w:sz="0" w:space="0" w:color="auto"/>
        <w:left w:val="none" w:sz="0" w:space="0" w:color="auto"/>
        <w:bottom w:val="none" w:sz="0" w:space="0" w:color="auto"/>
        <w:right w:val="none" w:sz="0" w:space="0" w:color="auto"/>
      </w:divBdr>
      <w:divsChild>
        <w:div w:id="427851393">
          <w:marLeft w:val="0"/>
          <w:marRight w:val="0"/>
          <w:marTop w:val="0"/>
          <w:marBottom w:val="0"/>
          <w:divBdr>
            <w:top w:val="none" w:sz="0" w:space="0" w:color="auto"/>
            <w:left w:val="none" w:sz="0" w:space="0" w:color="auto"/>
            <w:bottom w:val="none" w:sz="0" w:space="0" w:color="auto"/>
            <w:right w:val="none" w:sz="0" w:space="0" w:color="auto"/>
          </w:divBdr>
        </w:div>
        <w:div w:id="1582373882">
          <w:marLeft w:val="0"/>
          <w:marRight w:val="0"/>
          <w:marTop w:val="0"/>
          <w:marBottom w:val="0"/>
          <w:divBdr>
            <w:top w:val="none" w:sz="0" w:space="0" w:color="auto"/>
            <w:left w:val="none" w:sz="0" w:space="0" w:color="auto"/>
            <w:bottom w:val="none" w:sz="0" w:space="0" w:color="auto"/>
            <w:right w:val="none" w:sz="0" w:space="0" w:color="auto"/>
          </w:divBdr>
          <w:divsChild>
            <w:div w:id="1094932699">
              <w:marLeft w:val="0"/>
              <w:marRight w:val="0"/>
              <w:marTop w:val="0"/>
              <w:marBottom w:val="0"/>
              <w:divBdr>
                <w:top w:val="none" w:sz="0" w:space="0" w:color="auto"/>
                <w:left w:val="none" w:sz="0" w:space="0" w:color="auto"/>
                <w:bottom w:val="none" w:sz="0" w:space="0" w:color="auto"/>
                <w:right w:val="none" w:sz="0" w:space="0" w:color="auto"/>
              </w:divBdr>
            </w:div>
          </w:divsChild>
        </w:div>
        <w:div w:id="1669821809">
          <w:marLeft w:val="0"/>
          <w:marRight w:val="0"/>
          <w:marTop w:val="0"/>
          <w:marBottom w:val="0"/>
          <w:divBdr>
            <w:top w:val="none" w:sz="0" w:space="0" w:color="auto"/>
            <w:left w:val="none" w:sz="0" w:space="0" w:color="auto"/>
            <w:bottom w:val="none" w:sz="0" w:space="0" w:color="auto"/>
            <w:right w:val="none" w:sz="0" w:space="0" w:color="auto"/>
          </w:divBdr>
        </w:div>
        <w:div w:id="1679307441">
          <w:marLeft w:val="0"/>
          <w:marRight w:val="0"/>
          <w:marTop w:val="0"/>
          <w:marBottom w:val="0"/>
          <w:divBdr>
            <w:top w:val="none" w:sz="0" w:space="0" w:color="auto"/>
            <w:left w:val="none" w:sz="0" w:space="0" w:color="auto"/>
            <w:bottom w:val="none" w:sz="0" w:space="0" w:color="auto"/>
            <w:right w:val="none" w:sz="0" w:space="0" w:color="auto"/>
          </w:divBdr>
          <w:divsChild>
            <w:div w:id="344404578">
              <w:marLeft w:val="0"/>
              <w:marRight w:val="0"/>
              <w:marTop w:val="0"/>
              <w:marBottom w:val="0"/>
              <w:divBdr>
                <w:top w:val="none" w:sz="0" w:space="0" w:color="auto"/>
                <w:left w:val="none" w:sz="0" w:space="0" w:color="auto"/>
                <w:bottom w:val="none" w:sz="0" w:space="0" w:color="auto"/>
                <w:right w:val="none" w:sz="0" w:space="0" w:color="auto"/>
              </w:divBdr>
            </w:div>
          </w:divsChild>
        </w:div>
        <w:div w:id="1136029838">
          <w:marLeft w:val="0"/>
          <w:marRight w:val="0"/>
          <w:marTop w:val="0"/>
          <w:marBottom w:val="0"/>
          <w:divBdr>
            <w:top w:val="none" w:sz="0" w:space="0" w:color="auto"/>
            <w:left w:val="none" w:sz="0" w:space="0" w:color="auto"/>
            <w:bottom w:val="none" w:sz="0" w:space="0" w:color="auto"/>
            <w:right w:val="none" w:sz="0" w:space="0" w:color="auto"/>
          </w:divBdr>
        </w:div>
        <w:div w:id="659574777">
          <w:marLeft w:val="0"/>
          <w:marRight w:val="0"/>
          <w:marTop w:val="0"/>
          <w:marBottom w:val="0"/>
          <w:divBdr>
            <w:top w:val="none" w:sz="0" w:space="0" w:color="auto"/>
            <w:left w:val="none" w:sz="0" w:space="0" w:color="auto"/>
            <w:bottom w:val="none" w:sz="0" w:space="0" w:color="auto"/>
            <w:right w:val="none" w:sz="0" w:space="0" w:color="auto"/>
          </w:divBdr>
          <w:divsChild>
            <w:div w:id="633021850">
              <w:marLeft w:val="0"/>
              <w:marRight w:val="0"/>
              <w:marTop w:val="0"/>
              <w:marBottom w:val="0"/>
              <w:divBdr>
                <w:top w:val="none" w:sz="0" w:space="0" w:color="auto"/>
                <w:left w:val="none" w:sz="0" w:space="0" w:color="auto"/>
                <w:bottom w:val="none" w:sz="0" w:space="0" w:color="auto"/>
                <w:right w:val="none" w:sz="0" w:space="0" w:color="auto"/>
              </w:divBdr>
            </w:div>
          </w:divsChild>
        </w:div>
        <w:div w:id="428235814">
          <w:marLeft w:val="0"/>
          <w:marRight w:val="0"/>
          <w:marTop w:val="0"/>
          <w:marBottom w:val="0"/>
          <w:divBdr>
            <w:top w:val="none" w:sz="0" w:space="0" w:color="auto"/>
            <w:left w:val="none" w:sz="0" w:space="0" w:color="auto"/>
            <w:bottom w:val="none" w:sz="0" w:space="0" w:color="auto"/>
            <w:right w:val="none" w:sz="0" w:space="0" w:color="auto"/>
          </w:divBdr>
        </w:div>
        <w:div w:id="406877075">
          <w:marLeft w:val="0"/>
          <w:marRight w:val="0"/>
          <w:marTop w:val="0"/>
          <w:marBottom w:val="0"/>
          <w:divBdr>
            <w:top w:val="none" w:sz="0" w:space="0" w:color="auto"/>
            <w:left w:val="none" w:sz="0" w:space="0" w:color="auto"/>
            <w:bottom w:val="none" w:sz="0" w:space="0" w:color="auto"/>
            <w:right w:val="none" w:sz="0" w:space="0" w:color="auto"/>
          </w:divBdr>
          <w:divsChild>
            <w:div w:id="1149637510">
              <w:marLeft w:val="0"/>
              <w:marRight w:val="0"/>
              <w:marTop w:val="0"/>
              <w:marBottom w:val="0"/>
              <w:divBdr>
                <w:top w:val="none" w:sz="0" w:space="0" w:color="auto"/>
                <w:left w:val="none" w:sz="0" w:space="0" w:color="auto"/>
                <w:bottom w:val="none" w:sz="0" w:space="0" w:color="auto"/>
                <w:right w:val="none" w:sz="0" w:space="0" w:color="auto"/>
              </w:divBdr>
            </w:div>
          </w:divsChild>
        </w:div>
        <w:div w:id="45423046">
          <w:marLeft w:val="0"/>
          <w:marRight w:val="0"/>
          <w:marTop w:val="0"/>
          <w:marBottom w:val="0"/>
          <w:divBdr>
            <w:top w:val="none" w:sz="0" w:space="0" w:color="auto"/>
            <w:left w:val="none" w:sz="0" w:space="0" w:color="auto"/>
            <w:bottom w:val="none" w:sz="0" w:space="0" w:color="auto"/>
            <w:right w:val="none" w:sz="0" w:space="0" w:color="auto"/>
          </w:divBdr>
        </w:div>
        <w:div w:id="1082675398">
          <w:marLeft w:val="0"/>
          <w:marRight w:val="0"/>
          <w:marTop w:val="0"/>
          <w:marBottom w:val="0"/>
          <w:divBdr>
            <w:top w:val="none" w:sz="0" w:space="0" w:color="auto"/>
            <w:left w:val="none" w:sz="0" w:space="0" w:color="auto"/>
            <w:bottom w:val="none" w:sz="0" w:space="0" w:color="auto"/>
            <w:right w:val="none" w:sz="0" w:space="0" w:color="auto"/>
          </w:divBdr>
          <w:divsChild>
            <w:div w:id="1553078445">
              <w:marLeft w:val="0"/>
              <w:marRight w:val="0"/>
              <w:marTop w:val="0"/>
              <w:marBottom w:val="0"/>
              <w:divBdr>
                <w:top w:val="none" w:sz="0" w:space="0" w:color="auto"/>
                <w:left w:val="none" w:sz="0" w:space="0" w:color="auto"/>
                <w:bottom w:val="none" w:sz="0" w:space="0" w:color="auto"/>
                <w:right w:val="none" w:sz="0" w:space="0" w:color="auto"/>
              </w:divBdr>
            </w:div>
          </w:divsChild>
        </w:div>
        <w:div w:id="1515609537">
          <w:marLeft w:val="0"/>
          <w:marRight w:val="0"/>
          <w:marTop w:val="0"/>
          <w:marBottom w:val="0"/>
          <w:divBdr>
            <w:top w:val="none" w:sz="0" w:space="0" w:color="auto"/>
            <w:left w:val="none" w:sz="0" w:space="0" w:color="auto"/>
            <w:bottom w:val="none" w:sz="0" w:space="0" w:color="auto"/>
            <w:right w:val="none" w:sz="0" w:space="0" w:color="auto"/>
          </w:divBdr>
        </w:div>
        <w:div w:id="119419378">
          <w:marLeft w:val="0"/>
          <w:marRight w:val="0"/>
          <w:marTop w:val="0"/>
          <w:marBottom w:val="0"/>
          <w:divBdr>
            <w:top w:val="none" w:sz="0" w:space="0" w:color="auto"/>
            <w:left w:val="none" w:sz="0" w:space="0" w:color="auto"/>
            <w:bottom w:val="none" w:sz="0" w:space="0" w:color="auto"/>
            <w:right w:val="none" w:sz="0" w:space="0" w:color="auto"/>
          </w:divBdr>
          <w:divsChild>
            <w:div w:id="1787313777">
              <w:marLeft w:val="0"/>
              <w:marRight w:val="0"/>
              <w:marTop w:val="0"/>
              <w:marBottom w:val="0"/>
              <w:divBdr>
                <w:top w:val="none" w:sz="0" w:space="0" w:color="auto"/>
                <w:left w:val="none" w:sz="0" w:space="0" w:color="auto"/>
                <w:bottom w:val="none" w:sz="0" w:space="0" w:color="auto"/>
                <w:right w:val="none" w:sz="0" w:space="0" w:color="auto"/>
              </w:divBdr>
            </w:div>
          </w:divsChild>
        </w:div>
        <w:div w:id="780956084">
          <w:marLeft w:val="0"/>
          <w:marRight w:val="0"/>
          <w:marTop w:val="0"/>
          <w:marBottom w:val="0"/>
          <w:divBdr>
            <w:top w:val="none" w:sz="0" w:space="0" w:color="auto"/>
            <w:left w:val="none" w:sz="0" w:space="0" w:color="auto"/>
            <w:bottom w:val="none" w:sz="0" w:space="0" w:color="auto"/>
            <w:right w:val="none" w:sz="0" w:space="0" w:color="auto"/>
          </w:divBdr>
        </w:div>
        <w:div w:id="809445444">
          <w:marLeft w:val="0"/>
          <w:marRight w:val="0"/>
          <w:marTop w:val="0"/>
          <w:marBottom w:val="0"/>
          <w:divBdr>
            <w:top w:val="none" w:sz="0" w:space="0" w:color="auto"/>
            <w:left w:val="none" w:sz="0" w:space="0" w:color="auto"/>
            <w:bottom w:val="none" w:sz="0" w:space="0" w:color="auto"/>
            <w:right w:val="none" w:sz="0" w:space="0" w:color="auto"/>
          </w:divBdr>
          <w:divsChild>
            <w:div w:id="580069837">
              <w:marLeft w:val="0"/>
              <w:marRight w:val="0"/>
              <w:marTop w:val="0"/>
              <w:marBottom w:val="0"/>
              <w:divBdr>
                <w:top w:val="none" w:sz="0" w:space="0" w:color="auto"/>
                <w:left w:val="none" w:sz="0" w:space="0" w:color="auto"/>
                <w:bottom w:val="none" w:sz="0" w:space="0" w:color="auto"/>
                <w:right w:val="none" w:sz="0" w:space="0" w:color="auto"/>
              </w:divBdr>
            </w:div>
          </w:divsChild>
        </w:div>
        <w:div w:id="1543712020">
          <w:marLeft w:val="0"/>
          <w:marRight w:val="0"/>
          <w:marTop w:val="300"/>
          <w:marBottom w:val="0"/>
          <w:divBdr>
            <w:top w:val="none" w:sz="0" w:space="0" w:color="auto"/>
            <w:left w:val="none" w:sz="0" w:space="0" w:color="auto"/>
            <w:bottom w:val="none" w:sz="0" w:space="0" w:color="auto"/>
            <w:right w:val="none" w:sz="0" w:space="0" w:color="auto"/>
          </w:divBdr>
          <w:divsChild>
            <w:div w:id="1762216794">
              <w:marLeft w:val="0"/>
              <w:marRight w:val="0"/>
              <w:marTop w:val="0"/>
              <w:marBottom w:val="0"/>
              <w:divBdr>
                <w:top w:val="none" w:sz="0" w:space="0" w:color="auto"/>
                <w:left w:val="none" w:sz="0" w:space="0" w:color="auto"/>
                <w:bottom w:val="none" w:sz="0" w:space="0" w:color="auto"/>
                <w:right w:val="none" w:sz="0" w:space="0" w:color="auto"/>
              </w:divBdr>
              <w:divsChild>
                <w:div w:id="1326323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956450">
          <w:marLeft w:val="0"/>
          <w:marRight w:val="0"/>
          <w:marTop w:val="300"/>
          <w:marBottom w:val="0"/>
          <w:divBdr>
            <w:top w:val="none" w:sz="0" w:space="0" w:color="auto"/>
            <w:left w:val="none" w:sz="0" w:space="0" w:color="auto"/>
            <w:bottom w:val="none" w:sz="0" w:space="0" w:color="auto"/>
            <w:right w:val="none" w:sz="0" w:space="0" w:color="auto"/>
          </w:divBdr>
          <w:divsChild>
            <w:div w:id="457837390">
              <w:marLeft w:val="0"/>
              <w:marRight w:val="0"/>
              <w:marTop w:val="0"/>
              <w:marBottom w:val="0"/>
              <w:divBdr>
                <w:top w:val="none" w:sz="0" w:space="0" w:color="auto"/>
                <w:left w:val="none" w:sz="0" w:space="0" w:color="auto"/>
                <w:bottom w:val="none" w:sz="0" w:space="0" w:color="auto"/>
                <w:right w:val="none" w:sz="0" w:space="0" w:color="auto"/>
              </w:divBdr>
              <w:divsChild>
                <w:div w:id="1808815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1814635">
          <w:marLeft w:val="0"/>
          <w:marRight w:val="0"/>
          <w:marTop w:val="300"/>
          <w:marBottom w:val="0"/>
          <w:divBdr>
            <w:top w:val="none" w:sz="0" w:space="0" w:color="auto"/>
            <w:left w:val="none" w:sz="0" w:space="0" w:color="auto"/>
            <w:bottom w:val="none" w:sz="0" w:space="0" w:color="auto"/>
            <w:right w:val="none" w:sz="0" w:space="0" w:color="auto"/>
          </w:divBdr>
          <w:divsChild>
            <w:div w:id="650910789">
              <w:marLeft w:val="0"/>
              <w:marRight w:val="0"/>
              <w:marTop w:val="0"/>
              <w:marBottom w:val="0"/>
              <w:divBdr>
                <w:top w:val="none" w:sz="0" w:space="0" w:color="auto"/>
                <w:left w:val="none" w:sz="0" w:space="0" w:color="auto"/>
                <w:bottom w:val="none" w:sz="0" w:space="0" w:color="auto"/>
                <w:right w:val="none" w:sz="0" w:space="0" w:color="auto"/>
              </w:divBdr>
              <w:divsChild>
                <w:div w:id="1287471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3864244">
          <w:marLeft w:val="0"/>
          <w:marRight w:val="0"/>
          <w:marTop w:val="300"/>
          <w:marBottom w:val="0"/>
          <w:divBdr>
            <w:top w:val="none" w:sz="0" w:space="0" w:color="auto"/>
            <w:left w:val="none" w:sz="0" w:space="0" w:color="auto"/>
            <w:bottom w:val="none" w:sz="0" w:space="0" w:color="auto"/>
            <w:right w:val="none" w:sz="0" w:space="0" w:color="auto"/>
          </w:divBdr>
          <w:divsChild>
            <w:div w:id="725951407">
              <w:marLeft w:val="0"/>
              <w:marRight w:val="0"/>
              <w:marTop w:val="0"/>
              <w:marBottom w:val="0"/>
              <w:divBdr>
                <w:top w:val="none" w:sz="0" w:space="0" w:color="auto"/>
                <w:left w:val="none" w:sz="0" w:space="0" w:color="auto"/>
                <w:bottom w:val="none" w:sz="0" w:space="0" w:color="auto"/>
                <w:right w:val="none" w:sz="0" w:space="0" w:color="auto"/>
              </w:divBdr>
              <w:divsChild>
                <w:div w:id="1384404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5729988">
      <w:bodyDiv w:val="1"/>
      <w:marLeft w:val="0"/>
      <w:marRight w:val="0"/>
      <w:marTop w:val="0"/>
      <w:marBottom w:val="0"/>
      <w:divBdr>
        <w:top w:val="none" w:sz="0" w:space="0" w:color="auto"/>
        <w:left w:val="none" w:sz="0" w:space="0" w:color="auto"/>
        <w:bottom w:val="none" w:sz="0" w:space="0" w:color="auto"/>
        <w:right w:val="none" w:sz="0" w:space="0" w:color="auto"/>
      </w:divBdr>
      <w:divsChild>
        <w:div w:id="426000276">
          <w:marLeft w:val="0"/>
          <w:marRight w:val="0"/>
          <w:marTop w:val="300"/>
          <w:marBottom w:val="0"/>
          <w:divBdr>
            <w:top w:val="none" w:sz="0" w:space="0" w:color="auto"/>
            <w:left w:val="none" w:sz="0" w:space="0" w:color="auto"/>
            <w:bottom w:val="none" w:sz="0" w:space="0" w:color="auto"/>
            <w:right w:val="none" w:sz="0" w:space="0" w:color="auto"/>
          </w:divBdr>
          <w:divsChild>
            <w:div w:id="229314812">
              <w:marLeft w:val="0"/>
              <w:marRight w:val="0"/>
              <w:marTop w:val="0"/>
              <w:marBottom w:val="0"/>
              <w:divBdr>
                <w:top w:val="none" w:sz="0" w:space="0" w:color="auto"/>
                <w:left w:val="none" w:sz="0" w:space="0" w:color="auto"/>
                <w:bottom w:val="none" w:sz="0" w:space="0" w:color="auto"/>
                <w:right w:val="none" w:sz="0" w:space="0" w:color="auto"/>
              </w:divBdr>
              <w:divsChild>
                <w:div w:id="261574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5121002">
          <w:marLeft w:val="0"/>
          <w:marRight w:val="0"/>
          <w:marTop w:val="0"/>
          <w:marBottom w:val="0"/>
          <w:divBdr>
            <w:top w:val="none" w:sz="0" w:space="0" w:color="auto"/>
            <w:left w:val="none" w:sz="0" w:space="0" w:color="auto"/>
            <w:bottom w:val="none" w:sz="0" w:space="0" w:color="auto"/>
            <w:right w:val="none" w:sz="0" w:space="0" w:color="auto"/>
          </w:divBdr>
          <w:divsChild>
            <w:div w:id="1603370234">
              <w:marLeft w:val="0"/>
              <w:marRight w:val="0"/>
              <w:marTop w:val="0"/>
              <w:marBottom w:val="0"/>
              <w:divBdr>
                <w:top w:val="none" w:sz="0" w:space="0" w:color="auto"/>
                <w:left w:val="none" w:sz="0" w:space="0" w:color="auto"/>
                <w:bottom w:val="none" w:sz="0" w:space="0" w:color="auto"/>
                <w:right w:val="none" w:sz="0" w:space="0" w:color="auto"/>
              </w:divBdr>
            </w:div>
          </w:divsChild>
        </w:div>
        <w:div w:id="885063775">
          <w:marLeft w:val="0"/>
          <w:marRight w:val="0"/>
          <w:marTop w:val="300"/>
          <w:marBottom w:val="0"/>
          <w:divBdr>
            <w:top w:val="none" w:sz="0" w:space="0" w:color="auto"/>
            <w:left w:val="none" w:sz="0" w:space="0" w:color="auto"/>
            <w:bottom w:val="none" w:sz="0" w:space="0" w:color="auto"/>
            <w:right w:val="none" w:sz="0" w:space="0" w:color="auto"/>
          </w:divBdr>
          <w:divsChild>
            <w:div w:id="1930693524">
              <w:marLeft w:val="0"/>
              <w:marRight w:val="0"/>
              <w:marTop w:val="0"/>
              <w:marBottom w:val="0"/>
              <w:divBdr>
                <w:top w:val="none" w:sz="0" w:space="0" w:color="auto"/>
                <w:left w:val="none" w:sz="0" w:space="0" w:color="auto"/>
                <w:bottom w:val="none" w:sz="0" w:space="0" w:color="auto"/>
                <w:right w:val="none" w:sz="0" w:space="0" w:color="auto"/>
              </w:divBdr>
              <w:divsChild>
                <w:div w:id="705831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494928">
          <w:marLeft w:val="0"/>
          <w:marRight w:val="0"/>
          <w:marTop w:val="0"/>
          <w:marBottom w:val="0"/>
          <w:divBdr>
            <w:top w:val="none" w:sz="0" w:space="0" w:color="auto"/>
            <w:left w:val="none" w:sz="0" w:space="0" w:color="auto"/>
            <w:bottom w:val="none" w:sz="0" w:space="0" w:color="auto"/>
            <w:right w:val="none" w:sz="0" w:space="0" w:color="auto"/>
          </w:divBdr>
          <w:divsChild>
            <w:div w:id="1239246186">
              <w:marLeft w:val="0"/>
              <w:marRight w:val="0"/>
              <w:marTop w:val="0"/>
              <w:marBottom w:val="0"/>
              <w:divBdr>
                <w:top w:val="none" w:sz="0" w:space="0" w:color="auto"/>
                <w:left w:val="none" w:sz="0" w:space="0" w:color="auto"/>
                <w:bottom w:val="none" w:sz="0" w:space="0" w:color="auto"/>
                <w:right w:val="none" w:sz="0" w:space="0" w:color="auto"/>
              </w:divBdr>
            </w:div>
          </w:divsChild>
        </w:div>
        <w:div w:id="980498380">
          <w:marLeft w:val="0"/>
          <w:marRight w:val="0"/>
          <w:marTop w:val="0"/>
          <w:marBottom w:val="0"/>
          <w:divBdr>
            <w:top w:val="none" w:sz="0" w:space="0" w:color="auto"/>
            <w:left w:val="none" w:sz="0" w:space="0" w:color="auto"/>
            <w:bottom w:val="none" w:sz="0" w:space="0" w:color="auto"/>
            <w:right w:val="none" w:sz="0" w:space="0" w:color="auto"/>
          </w:divBdr>
        </w:div>
        <w:div w:id="1123426508">
          <w:marLeft w:val="0"/>
          <w:marRight w:val="0"/>
          <w:marTop w:val="0"/>
          <w:marBottom w:val="0"/>
          <w:divBdr>
            <w:top w:val="none" w:sz="0" w:space="0" w:color="auto"/>
            <w:left w:val="none" w:sz="0" w:space="0" w:color="auto"/>
            <w:bottom w:val="none" w:sz="0" w:space="0" w:color="auto"/>
            <w:right w:val="none" w:sz="0" w:space="0" w:color="auto"/>
          </w:divBdr>
        </w:div>
        <w:div w:id="1183593181">
          <w:marLeft w:val="0"/>
          <w:marRight w:val="0"/>
          <w:marTop w:val="0"/>
          <w:marBottom w:val="0"/>
          <w:divBdr>
            <w:top w:val="none" w:sz="0" w:space="0" w:color="auto"/>
            <w:left w:val="none" w:sz="0" w:space="0" w:color="auto"/>
            <w:bottom w:val="none" w:sz="0" w:space="0" w:color="auto"/>
            <w:right w:val="none" w:sz="0" w:space="0" w:color="auto"/>
          </w:divBdr>
          <w:divsChild>
            <w:div w:id="972056338">
              <w:marLeft w:val="0"/>
              <w:marRight w:val="0"/>
              <w:marTop w:val="0"/>
              <w:marBottom w:val="0"/>
              <w:divBdr>
                <w:top w:val="none" w:sz="0" w:space="0" w:color="auto"/>
                <w:left w:val="none" w:sz="0" w:space="0" w:color="auto"/>
                <w:bottom w:val="none" w:sz="0" w:space="0" w:color="auto"/>
                <w:right w:val="none" w:sz="0" w:space="0" w:color="auto"/>
              </w:divBdr>
            </w:div>
          </w:divsChild>
        </w:div>
        <w:div w:id="1334987290">
          <w:marLeft w:val="0"/>
          <w:marRight w:val="0"/>
          <w:marTop w:val="0"/>
          <w:marBottom w:val="0"/>
          <w:divBdr>
            <w:top w:val="none" w:sz="0" w:space="0" w:color="auto"/>
            <w:left w:val="none" w:sz="0" w:space="0" w:color="auto"/>
            <w:bottom w:val="none" w:sz="0" w:space="0" w:color="auto"/>
            <w:right w:val="none" w:sz="0" w:space="0" w:color="auto"/>
          </w:divBdr>
          <w:divsChild>
            <w:div w:id="1554848989">
              <w:marLeft w:val="0"/>
              <w:marRight w:val="0"/>
              <w:marTop w:val="0"/>
              <w:marBottom w:val="0"/>
              <w:divBdr>
                <w:top w:val="none" w:sz="0" w:space="0" w:color="auto"/>
                <w:left w:val="none" w:sz="0" w:space="0" w:color="auto"/>
                <w:bottom w:val="none" w:sz="0" w:space="0" w:color="auto"/>
                <w:right w:val="none" w:sz="0" w:space="0" w:color="auto"/>
              </w:divBdr>
            </w:div>
          </w:divsChild>
        </w:div>
        <w:div w:id="1562903078">
          <w:marLeft w:val="0"/>
          <w:marRight w:val="0"/>
          <w:marTop w:val="0"/>
          <w:marBottom w:val="0"/>
          <w:divBdr>
            <w:top w:val="none" w:sz="0" w:space="0" w:color="auto"/>
            <w:left w:val="none" w:sz="0" w:space="0" w:color="auto"/>
            <w:bottom w:val="none" w:sz="0" w:space="0" w:color="auto"/>
            <w:right w:val="none" w:sz="0" w:space="0" w:color="auto"/>
          </w:divBdr>
        </w:div>
        <w:div w:id="1678846679">
          <w:marLeft w:val="0"/>
          <w:marRight w:val="0"/>
          <w:marTop w:val="0"/>
          <w:marBottom w:val="0"/>
          <w:divBdr>
            <w:top w:val="none" w:sz="0" w:space="0" w:color="auto"/>
            <w:left w:val="none" w:sz="0" w:space="0" w:color="auto"/>
            <w:bottom w:val="none" w:sz="0" w:space="0" w:color="auto"/>
            <w:right w:val="none" w:sz="0" w:space="0" w:color="auto"/>
          </w:divBdr>
        </w:div>
        <w:div w:id="1686787785">
          <w:marLeft w:val="0"/>
          <w:marRight w:val="0"/>
          <w:marTop w:val="0"/>
          <w:marBottom w:val="0"/>
          <w:divBdr>
            <w:top w:val="none" w:sz="0" w:space="0" w:color="auto"/>
            <w:left w:val="none" w:sz="0" w:space="0" w:color="auto"/>
            <w:bottom w:val="none" w:sz="0" w:space="0" w:color="auto"/>
            <w:right w:val="none" w:sz="0" w:space="0" w:color="auto"/>
          </w:divBdr>
          <w:divsChild>
            <w:div w:id="1917006277">
              <w:marLeft w:val="0"/>
              <w:marRight w:val="0"/>
              <w:marTop w:val="0"/>
              <w:marBottom w:val="0"/>
              <w:divBdr>
                <w:top w:val="none" w:sz="0" w:space="0" w:color="auto"/>
                <w:left w:val="none" w:sz="0" w:space="0" w:color="auto"/>
                <w:bottom w:val="none" w:sz="0" w:space="0" w:color="auto"/>
                <w:right w:val="none" w:sz="0" w:space="0" w:color="auto"/>
              </w:divBdr>
            </w:div>
          </w:divsChild>
        </w:div>
        <w:div w:id="1701318644">
          <w:marLeft w:val="0"/>
          <w:marRight w:val="0"/>
          <w:marTop w:val="0"/>
          <w:marBottom w:val="0"/>
          <w:divBdr>
            <w:top w:val="none" w:sz="0" w:space="0" w:color="auto"/>
            <w:left w:val="none" w:sz="0" w:space="0" w:color="auto"/>
            <w:bottom w:val="none" w:sz="0" w:space="0" w:color="auto"/>
            <w:right w:val="none" w:sz="0" w:space="0" w:color="auto"/>
          </w:divBdr>
          <w:divsChild>
            <w:div w:id="328944571">
              <w:marLeft w:val="0"/>
              <w:marRight w:val="0"/>
              <w:marTop w:val="0"/>
              <w:marBottom w:val="0"/>
              <w:divBdr>
                <w:top w:val="none" w:sz="0" w:space="0" w:color="auto"/>
                <w:left w:val="none" w:sz="0" w:space="0" w:color="auto"/>
                <w:bottom w:val="none" w:sz="0" w:space="0" w:color="auto"/>
                <w:right w:val="none" w:sz="0" w:space="0" w:color="auto"/>
              </w:divBdr>
            </w:div>
          </w:divsChild>
        </w:div>
        <w:div w:id="1843473363">
          <w:marLeft w:val="0"/>
          <w:marRight w:val="0"/>
          <w:marTop w:val="0"/>
          <w:marBottom w:val="0"/>
          <w:divBdr>
            <w:top w:val="none" w:sz="0" w:space="0" w:color="auto"/>
            <w:left w:val="none" w:sz="0" w:space="0" w:color="auto"/>
            <w:bottom w:val="none" w:sz="0" w:space="0" w:color="auto"/>
            <w:right w:val="none" w:sz="0" w:space="0" w:color="auto"/>
          </w:divBdr>
        </w:div>
        <w:div w:id="1905674975">
          <w:marLeft w:val="0"/>
          <w:marRight w:val="0"/>
          <w:marTop w:val="0"/>
          <w:marBottom w:val="0"/>
          <w:divBdr>
            <w:top w:val="none" w:sz="0" w:space="0" w:color="auto"/>
            <w:left w:val="none" w:sz="0" w:space="0" w:color="auto"/>
            <w:bottom w:val="none" w:sz="0" w:space="0" w:color="auto"/>
            <w:right w:val="none" w:sz="0" w:space="0" w:color="auto"/>
          </w:divBdr>
        </w:div>
        <w:div w:id="1924796255">
          <w:marLeft w:val="0"/>
          <w:marRight w:val="0"/>
          <w:marTop w:val="300"/>
          <w:marBottom w:val="0"/>
          <w:divBdr>
            <w:top w:val="none" w:sz="0" w:space="0" w:color="auto"/>
            <w:left w:val="none" w:sz="0" w:space="0" w:color="auto"/>
            <w:bottom w:val="none" w:sz="0" w:space="0" w:color="auto"/>
            <w:right w:val="none" w:sz="0" w:space="0" w:color="auto"/>
          </w:divBdr>
          <w:divsChild>
            <w:div w:id="506678717">
              <w:marLeft w:val="0"/>
              <w:marRight w:val="0"/>
              <w:marTop w:val="0"/>
              <w:marBottom w:val="0"/>
              <w:divBdr>
                <w:top w:val="none" w:sz="0" w:space="0" w:color="auto"/>
                <w:left w:val="none" w:sz="0" w:space="0" w:color="auto"/>
                <w:bottom w:val="none" w:sz="0" w:space="0" w:color="auto"/>
                <w:right w:val="none" w:sz="0" w:space="0" w:color="auto"/>
              </w:divBdr>
              <w:divsChild>
                <w:div w:id="1980066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201333">
          <w:marLeft w:val="0"/>
          <w:marRight w:val="0"/>
          <w:marTop w:val="0"/>
          <w:marBottom w:val="0"/>
          <w:divBdr>
            <w:top w:val="none" w:sz="0" w:space="0" w:color="auto"/>
            <w:left w:val="none" w:sz="0" w:space="0" w:color="auto"/>
            <w:bottom w:val="none" w:sz="0" w:space="0" w:color="auto"/>
            <w:right w:val="none" w:sz="0" w:space="0" w:color="auto"/>
          </w:divBdr>
        </w:div>
        <w:div w:id="1962030560">
          <w:marLeft w:val="0"/>
          <w:marRight w:val="0"/>
          <w:marTop w:val="0"/>
          <w:marBottom w:val="0"/>
          <w:divBdr>
            <w:top w:val="none" w:sz="0" w:space="0" w:color="auto"/>
            <w:left w:val="none" w:sz="0" w:space="0" w:color="auto"/>
            <w:bottom w:val="none" w:sz="0" w:space="0" w:color="auto"/>
            <w:right w:val="none" w:sz="0" w:space="0" w:color="auto"/>
          </w:divBdr>
          <w:divsChild>
            <w:div w:id="702947817">
              <w:marLeft w:val="0"/>
              <w:marRight w:val="0"/>
              <w:marTop w:val="0"/>
              <w:marBottom w:val="0"/>
              <w:divBdr>
                <w:top w:val="none" w:sz="0" w:space="0" w:color="auto"/>
                <w:left w:val="none" w:sz="0" w:space="0" w:color="auto"/>
                <w:bottom w:val="none" w:sz="0" w:space="0" w:color="auto"/>
                <w:right w:val="none" w:sz="0" w:space="0" w:color="auto"/>
              </w:divBdr>
            </w:div>
          </w:divsChild>
        </w:div>
        <w:div w:id="1973906049">
          <w:marLeft w:val="0"/>
          <w:marRight w:val="0"/>
          <w:marTop w:val="300"/>
          <w:marBottom w:val="0"/>
          <w:divBdr>
            <w:top w:val="none" w:sz="0" w:space="0" w:color="auto"/>
            <w:left w:val="none" w:sz="0" w:space="0" w:color="auto"/>
            <w:bottom w:val="none" w:sz="0" w:space="0" w:color="auto"/>
            <w:right w:val="none" w:sz="0" w:space="0" w:color="auto"/>
          </w:divBdr>
          <w:divsChild>
            <w:div w:id="659651315">
              <w:marLeft w:val="0"/>
              <w:marRight w:val="0"/>
              <w:marTop w:val="0"/>
              <w:marBottom w:val="0"/>
              <w:divBdr>
                <w:top w:val="none" w:sz="0" w:space="0" w:color="auto"/>
                <w:left w:val="none" w:sz="0" w:space="0" w:color="auto"/>
                <w:bottom w:val="none" w:sz="0" w:space="0" w:color="auto"/>
                <w:right w:val="none" w:sz="0" w:space="0" w:color="auto"/>
              </w:divBdr>
              <w:divsChild>
                <w:div w:id="849444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6460768">
      <w:bodyDiv w:val="1"/>
      <w:marLeft w:val="0"/>
      <w:marRight w:val="0"/>
      <w:marTop w:val="0"/>
      <w:marBottom w:val="0"/>
      <w:divBdr>
        <w:top w:val="none" w:sz="0" w:space="0" w:color="auto"/>
        <w:left w:val="none" w:sz="0" w:space="0" w:color="auto"/>
        <w:bottom w:val="none" w:sz="0" w:space="0" w:color="auto"/>
        <w:right w:val="none" w:sz="0" w:space="0" w:color="auto"/>
      </w:divBdr>
      <w:divsChild>
        <w:div w:id="362369474">
          <w:marLeft w:val="0"/>
          <w:marRight w:val="0"/>
          <w:marTop w:val="0"/>
          <w:marBottom w:val="0"/>
          <w:divBdr>
            <w:top w:val="none" w:sz="0" w:space="0" w:color="auto"/>
            <w:left w:val="none" w:sz="0" w:space="0" w:color="auto"/>
            <w:bottom w:val="none" w:sz="0" w:space="0" w:color="auto"/>
            <w:right w:val="none" w:sz="0" w:space="0" w:color="auto"/>
          </w:divBdr>
        </w:div>
        <w:div w:id="1182204733">
          <w:marLeft w:val="0"/>
          <w:marRight w:val="0"/>
          <w:marTop w:val="0"/>
          <w:marBottom w:val="0"/>
          <w:divBdr>
            <w:top w:val="none" w:sz="0" w:space="0" w:color="auto"/>
            <w:left w:val="none" w:sz="0" w:space="0" w:color="auto"/>
            <w:bottom w:val="none" w:sz="0" w:space="0" w:color="auto"/>
            <w:right w:val="none" w:sz="0" w:space="0" w:color="auto"/>
          </w:divBdr>
          <w:divsChild>
            <w:div w:id="789200048">
              <w:marLeft w:val="0"/>
              <w:marRight w:val="0"/>
              <w:marTop w:val="0"/>
              <w:marBottom w:val="0"/>
              <w:divBdr>
                <w:top w:val="none" w:sz="0" w:space="0" w:color="auto"/>
                <w:left w:val="none" w:sz="0" w:space="0" w:color="auto"/>
                <w:bottom w:val="none" w:sz="0" w:space="0" w:color="auto"/>
                <w:right w:val="none" w:sz="0" w:space="0" w:color="auto"/>
              </w:divBdr>
            </w:div>
          </w:divsChild>
        </w:div>
        <w:div w:id="953097089">
          <w:marLeft w:val="0"/>
          <w:marRight w:val="0"/>
          <w:marTop w:val="0"/>
          <w:marBottom w:val="0"/>
          <w:divBdr>
            <w:top w:val="none" w:sz="0" w:space="0" w:color="auto"/>
            <w:left w:val="none" w:sz="0" w:space="0" w:color="auto"/>
            <w:bottom w:val="none" w:sz="0" w:space="0" w:color="auto"/>
            <w:right w:val="none" w:sz="0" w:space="0" w:color="auto"/>
          </w:divBdr>
        </w:div>
        <w:div w:id="818811383">
          <w:marLeft w:val="0"/>
          <w:marRight w:val="0"/>
          <w:marTop w:val="0"/>
          <w:marBottom w:val="0"/>
          <w:divBdr>
            <w:top w:val="none" w:sz="0" w:space="0" w:color="auto"/>
            <w:left w:val="none" w:sz="0" w:space="0" w:color="auto"/>
            <w:bottom w:val="none" w:sz="0" w:space="0" w:color="auto"/>
            <w:right w:val="none" w:sz="0" w:space="0" w:color="auto"/>
          </w:divBdr>
          <w:divsChild>
            <w:div w:id="633027659">
              <w:marLeft w:val="0"/>
              <w:marRight w:val="0"/>
              <w:marTop w:val="0"/>
              <w:marBottom w:val="0"/>
              <w:divBdr>
                <w:top w:val="none" w:sz="0" w:space="0" w:color="auto"/>
                <w:left w:val="none" w:sz="0" w:space="0" w:color="auto"/>
                <w:bottom w:val="none" w:sz="0" w:space="0" w:color="auto"/>
                <w:right w:val="none" w:sz="0" w:space="0" w:color="auto"/>
              </w:divBdr>
            </w:div>
          </w:divsChild>
        </w:div>
        <w:div w:id="1302074400">
          <w:marLeft w:val="0"/>
          <w:marRight w:val="0"/>
          <w:marTop w:val="0"/>
          <w:marBottom w:val="0"/>
          <w:divBdr>
            <w:top w:val="none" w:sz="0" w:space="0" w:color="auto"/>
            <w:left w:val="none" w:sz="0" w:space="0" w:color="auto"/>
            <w:bottom w:val="none" w:sz="0" w:space="0" w:color="auto"/>
            <w:right w:val="none" w:sz="0" w:space="0" w:color="auto"/>
          </w:divBdr>
        </w:div>
        <w:div w:id="1726182070">
          <w:marLeft w:val="0"/>
          <w:marRight w:val="0"/>
          <w:marTop w:val="0"/>
          <w:marBottom w:val="0"/>
          <w:divBdr>
            <w:top w:val="none" w:sz="0" w:space="0" w:color="auto"/>
            <w:left w:val="none" w:sz="0" w:space="0" w:color="auto"/>
            <w:bottom w:val="none" w:sz="0" w:space="0" w:color="auto"/>
            <w:right w:val="none" w:sz="0" w:space="0" w:color="auto"/>
          </w:divBdr>
          <w:divsChild>
            <w:div w:id="754057402">
              <w:marLeft w:val="0"/>
              <w:marRight w:val="0"/>
              <w:marTop w:val="0"/>
              <w:marBottom w:val="0"/>
              <w:divBdr>
                <w:top w:val="none" w:sz="0" w:space="0" w:color="auto"/>
                <w:left w:val="none" w:sz="0" w:space="0" w:color="auto"/>
                <w:bottom w:val="none" w:sz="0" w:space="0" w:color="auto"/>
                <w:right w:val="none" w:sz="0" w:space="0" w:color="auto"/>
              </w:divBdr>
            </w:div>
          </w:divsChild>
        </w:div>
        <w:div w:id="1488280021">
          <w:marLeft w:val="0"/>
          <w:marRight w:val="0"/>
          <w:marTop w:val="0"/>
          <w:marBottom w:val="0"/>
          <w:divBdr>
            <w:top w:val="none" w:sz="0" w:space="0" w:color="auto"/>
            <w:left w:val="none" w:sz="0" w:space="0" w:color="auto"/>
            <w:bottom w:val="none" w:sz="0" w:space="0" w:color="auto"/>
            <w:right w:val="none" w:sz="0" w:space="0" w:color="auto"/>
          </w:divBdr>
        </w:div>
        <w:div w:id="533158643">
          <w:marLeft w:val="0"/>
          <w:marRight w:val="0"/>
          <w:marTop w:val="0"/>
          <w:marBottom w:val="0"/>
          <w:divBdr>
            <w:top w:val="none" w:sz="0" w:space="0" w:color="auto"/>
            <w:left w:val="none" w:sz="0" w:space="0" w:color="auto"/>
            <w:bottom w:val="none" w:sz="0" w:space="0" w:color="auto"/>
            <w:right w:val="none" w:sz="0" w:space="0" w:color="auto"/>
          </w:divBdr>
          <w:divsChild>
            <w:div w:id="1731802056">
              <w:marLeft w:val="0"/>
              <w:marRight w:val="0"/>
              <w:marTop w:val="0"/>
              <w:marBottom w:val="0"/>
              <w:divBdr>
                <w:top w:val="none" w:sz="0" w:space="0" w:color="auto"/>
                <w:left w:val="none" w:sz="0" w:space="0" w:color="auto"/>
                <w:bottom w:val="none" w:sz="0" w:space="0" w:color="auto"/>
                <w:right w:val="none" w:sz="0" w:space="0" w:color="auto"/>
              </w:divBdr>
            </w:div>
          </w:divsChild>
        </w:div>
        <w:div w:id="914780893">
          <w:marLeft w:val="0"/>
          <w:marRight w:val="0"/>
          <w:marTop w:val="0"/>
          <w:marBottom w:val="0"/>
          <w:divBdr>
            <w:top w:val="none" w:sz="0" w:space="0" w:color="auto"/>
            <w:left w:val="none" w:sz="0" w:space="0" w:color="auto"/>
            <w:bottom w:val="none" w:sz="0" w:space="0" w:color="auto"/>
            <w:right w:val="none" w:sz="0" w:space="0" w:color="auto"/>
          </w:divBdr>
        </w:div>
        <w:div w:id="177082256">
          <w:marLeft w:val="0"/>
          <w:marRight w:val="0"/>
          <w:marTop w:val="0"/>
          <w:marBottom w:val="0"/>
          <w:divBdr>
            <w:top w:val="none" w:sz="0" w:space="0" w:color="auto"/>
            <w:left w:val="none" w:sz="0" w:space="0" w:color="auto"/>
            <w:bottom w:val="none" w:sz="0" w:space="0" w:color="auto"/>
            <w:right w:val="none" w:sz="0" w:space="0" w:color="auto"/>
          </w:divBdr>
          <w:divsChild>
            <w:div w:id="1154106920">
              <w:marLeft w:val="0"/>
              <w:marRight w:val="0"/>
              <w:marTop w:val="0"/>
              <w:marBottom w:val="0"/>
              <w:divBdr>
                <w:top w:val="none" w:sz="0" w:space="0" w:color="auto"/>
                <w:left w:val="none" w:sz="0" w:space="0" w:color="auto"/>
                <w:bottom w:val="none" w:sz="0" w:space="0" w:color="auto"/>
                <w:right w:val="none" w:sz="0" w:space="0" w:color="auto"/>
              </w:divBdr>
            </w:div>
          </w:divsChild>
        </w:div>
        <w:div w:id="102775800">
          <w:marLeft w:val="0"/>
          <w:marRight w:val="0"/>
          <w:marTop w:val="0"/>
          <w:marBottom w:val="0"/>
          <w:divBdr>
            <w:top w:val="none" w:sz="0" w:space="0" w:color="auto"/>
            <w:left w:val="none" w:sz="0" w:space="0" w:color="auto"/>
            <w:bottom w:val="none" w:sz="0" w:space="0" w:color="auto"/>
            <w:right w:val="none" w:sz="0" w:space="0" w:color="auto"/>
          </w:divBdr>
        </w:div>
        <w:div w:id="992681150">
          <w:marLeft w:val="0"/>
          <w:marRight w:val="0"/>
          <w:marTop w:val="0"/>
          <w:marBottom w:val="0"/>
          <w:divBdr>
            <w:top w:val="none" w:sz="0" w:space="0" w:color="auto"/>
            <w:left w:val="none" w:sz="0" w:space="0" w:color="auto"/>
            <w:bottom w:val="none" w:sz="0" w:space="0" w:color="auto"/>
            <w:right w:val="none" w:sz="0" w:space="0" w:color="auto"/>
          </w:divBdr>
          <w:divsChild>
            <w:div w:id="1158106706">
              <w:marLeft w:val="0"/>
              <w:marRight w:val="0"/>
              <w:marTop w:val="0"/>
              <w:marBottom w:val="0"/>
              <w:divBdr>
                <w:top w:val="none" w:sz="0" w:space="0" w:color="auto"/>
                <w:left w:val="none" w:sz="0" w:space="0" w:color="auto"/>
                <w:bottom w:val="none" w:sz="0" w:space="0" w:color="auto"/>
                <w:right w:val="none" w:sz="0" w:space="0" w:color="auto"/>
              </w:divBdr>
            </w:div>
          </w:divsChild>
        </w:div>
        <w:div w:id="1085497412">
          <w:marLeft w:val="0"/>
          <w:marRight w:val="0"/>
          <w:marTop w:val="0"/>
          <w:marBottom w:val="0"/>
          <w:divBdr>
            <w:top w:val="none" w:sz="0" w:space="0" w:color="auto"/>
            <w:left w:val="none" w:sz="0" w:space="0" w:color="auto"/>
            <w:bottom w:val="none" w:sz="0" w:space="0" w:color="auto"/>
            <w:right w:val="none" w:sz="0" w:space="0" w:color="auto"/>
          </w:divBdr>
        </w:div>
        <w:div w:id="510609705">
          <w:marLeft w:val="0"/>
          <w:marRight w:val="0"/>
          <w:marTop w:val="0"/>
          <w:marBottom w:val="0"/>
          <w:divBdr>
            <w:top w:val="none" w:sz="0" w:space="0" w:color="auto"/>
            <w:left w:val="none" w:sz="0" w:space="0" w:color="auto"/>
            <w:bottom w:val="none" w:sz="0" w:space="0" w:color="auto"/>
            <w:right w:val="none" w:sz="0" w:space="0" w:color="auto"/>
          </w:divBdr>
          <w:divsChild>
            <w:div w:id="618611627">
              <w:marLeft w:val="0"/>
              <w:marRight w:val="0"/>
              <w:marTop w:val="0"/>
              <w:marBottom w:val="0"/>
              <w:divBdr>
                <w:top w:val="none" w:sz="0" w:space="0" w:color="auto"/>
                <w:left w:val="none" w:sz="0" w:space="0" w:color="auto"/>
                <w:bottom w:val="none" w:sz="0" w:space="0" w:color="auto"/>
                <w:right w:val="none" w:sz="0" w:space="0" w:color="auto"/>
              </w:divBdr>
            </w:div>
          </w:divsChild>
        </w:div>
        <w:div w:id="1812361108">
          <w:marLeft w:val="0"/>
          <w:marRight w:val="0"/>
          <w:marTop w:val="300"/>
          <w:marBottom w:val="0"/>
          <w:divBdr>
            <w:top w:val="none" w:sz="0" w:space="0" w:color="auto"/>
            <w:left w:val="none" w:sz="0" w:space="0" w:color="auto"/>
            <w:bottom w:val="none" w:sz="0" w:space="0" w:color="auto"/>
            <w:right w:val="none" w:sz="0" w:space="0" w:color="auto"/>
          </w:divBdr>
          <w:divsChild>
            <w:div w:id="545995209">
              <w:marLeft w:val="0"/>
              <w:marRight w:val="0"/>
              <w:marTop w:val="0"/>
              <w:marBottom w:val="0"/>
              <w:divBdr>
                <w:top w:val="none" w:sz="0" w:space="0" w:color="auto"/>
                <w:left w:val="none" w:sz="0" w:space="0" w:color="auto"/>
                <w:bottom w:val="none" w:sz="0" w:space="0" w:color="auto"/>
                <w:right w:val="none" w:sz="0" w:space="0" w:color="auto"/>
              </w:divBdr>
              <w:divsChild>
                <w:div w:id="1245841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7462622">
          <w:marLeft w:val="0"/>
          <w:marRight w:val="0"/>
          <w:marTop w:val="300"/>
          <w:marBottom w:val="0"/>
          <w:divBdr>
            <w:top w:val="none" w:sz="0" w:space="0" w:color="auto"/>
            <w:left w:val="none" w:sz="0" w:space="0" w:color="auto"/>
            <w:bottom w:val="none" w:sz="0" w:space="0" w:color="auto"/>
            <w:right w:val="none" w:sz="0" w:space="0" w:color="auto"/>
          </w:divBdr>
          <w:divsChild>
            <w:div w:id="1509949484">
              <w:marLeft w:val="0"/>
              <w:marRight w:val="0"/>
              <w:marTop w:val="0"/>
              <w:marBottom w:val="0"/>
              <w:divBdr>
                <w:top w:val="none" w:sz="0" w:space="0" w:color="auto"/>
                <w:left w:val="none" w:sz="0" w:space="0" w:color="auto"/>
                <w:bottom w:val="none" w:sz="0" w:space="0" w:color="auto"/>
                <w:right w:val="none" w:sz="0" w:space="0" w:color="auto"/>
              </w:divBdr>
              <w:divsChild>
                <w:div w:id="466049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934845">
          <w:marLeft w:val="0"/>
          <w:marRight w:val="0"/>
          <w:marTop w:val="300"/>
          <w:marBottom w:val="0"/>
          <w:divBdr>
            <w:top w:val="none" w:sz="0" w:space="0" w:color="auto"/>
            <w:left w:val="none" w:sz="0" w:space="0" w:color="auto"/>
            <w:bottom w:val="none" w:sz="0" w:space="0" w:color="auto"/>
            <w:right w:val="none" w:sz="0" w:space="0" w:color="auto"/>
          </w:divBdr>
          <w:divsChild>
            <w:div w:id="1201165551">
              <w:marLeft w:val="0"/>
              <w:marRight w:val="0"/>
              <w:marTop w:val="0"/>
              <w:marBottom w:val="0"/>
              <w:divBdr>
                <w:top w:val="none" w:sz="0" w:space="0" w:color="auto"/>
                <w:left w:val="none" w:sz="0" w:space="0" w:color="auto"/>
                <w:bottom w:val="none" w:sz="0" w:space="0" w:color="auto"/>
                <w:right w:val="none" w:sz="0" w:space="0" w:color="auto"/>
              </w:divBdr>
              <w:divsChild>
                <w:div w:id="402722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292389">
          <w:marLeft w:val="0"/>
          <w:marRight w:val="0"/>
          <w:marTop w:val="300"/>
          <w:marBottom w:val="0"/>
          <w:divBdr>
            <w:top w:val="none" w:sz="0" w:space="0" w:color="auto"/>
            <w:left w:val="none" w:sz="0" w:space="0" w:color="auto"/>
            <w:bottom w:val="none" w:sz="0" w:space="0" w:color="auto"/>
            <w:right w:val="none" w:sz="0" w:space="0" w:color="auto"/>
          </w:divBdr>
          <w:divsChild>
            <w:div w:id="1096554489">
              <w:marLeft w:val="0"/>
              <w:marRight w:val="0"/>
              <w:marTop w:val="0"/>
              <w:marBottom w:val="0"/>
              <w:divBdr>
                <w:top w:val="none" w:sz="0" w:space="0" w:color="auto"/>
                <w:left w:val="none" w:sz="0" w:space="0" w:color="auto"/>
                <w:bottom w:val="none" w:sz="0" w:space="0" w:color="auto"/>
                <w:right w:val="none" w:sz="0" w:space="0" w:color="auto"/>
              </w:divBdr>
              <w:divsChild>
                <w:div w:id="1877738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7503777">
      <w:bodyDiv w:val="1"/>
      <w:marLeft w:val="0"/>
      <w:marRight w:val="0"/>
      <w:marTop w:val="0"/>
      <w:marBottom w:val="0"/>
      <w:divBdr>
        <w:top w:val="none" w:sz="0" w:space="0" w:color="auto"/>
        <w:left w:val="none" w:sz="0" w:space="0" w:color="auto"/>
        <w:bottom w:val="none" w:sz="0" w:space="0" w:color="auto"/>
        <w:right w:val="none" w:sz="0" w:space="0" w:color="auto"/>
      </w:divBdr>
      <w:divsChild>
        <w:div w:id="65035945">
          <w:marLeft w:val="0"/>
          <w:marRight w:val="0"/>
          <w:marTop w:val="300"/>
          <w:marBottom w:val="0"/>
          <w:divBdr>
            <w:top w:val="none" w:sz="0" w:space="0" w:color="auto"/>
            <w:left w:val="none" w:sz="0" w:space="0" w:color="auto"/>
            <w:bottom w:val="none" w:sz="0" w:space="0" w:color="auto"/>
            <w:right w:val="none" w:sz="0" w:space="0" w:color="auto"/>
          </w:divBdr>
          <w:divsChild>
            <w:div w:id="1509255132">
              <w:marLeft w:val="0"/>
              <w:marRight w:val="0"/>
              <w:marTop w:val="0"/>
              <w:marBottom w:val="0"/>
              <w:divBdr>
                <w:top w:val="none" w:sz="0" w:space="0" w:color="auto"/>
                <w:left w:val="none" w:sz="0" w:space="0" w:color="auto"/>
                <w:bottom w:val="none" w:sz="0" w:space="0" w:color="auto"/>
                <w:right w:val="none" w:sz="0" w:space="0" w:color="auto"/>
              </w:divBdr>
              <w:divsChild>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322811">
          <w:marLeft w:val="0"/>
          <w:marRight w:val="0"/>
          <w:marTop w:val="0"/>
          <w:marBottom w:val="0"/>
          <w:divBdr>
            <w:top w:val="none" w:sz="0" w:space="0" w:color="auto"/>
            <w:left w:val="none" w:sz="0" w:space="0" w:color="auto"/>
            <w:bottom w:val="none" w:sz="0" w:space="0" w:color="auto"/>
            <w:right w:val="none" w:sz="0" w:space="0" w:color="auto"/>
          </w:divBdr>
        </w:div>
        <w:div w:id="342249305">
          <w:marLeft w:val="0"/>
          <w:marRight w:val="0"/>
          <w:marTop w:val="0"/>
          <w:marBottom w:val="0"/>
          <w:divBdr>
            <w:top w:val="none" w:sz="0" w:space="0" w:color="auto"/>
            <w:left w:val="none" w:sz="0" w:space="0" w:color="auto"/>
            <w:bottom w:val="none" w:sz="0" w:space="0" w:color="auto"/>
            <w:right w:val="none" w:sz="0" w:space="0" w:color="auto"/>
          </w:divBdr>
        </w:div>
        <w:div w:id="509105157">
          <w:marLeft w:val="0"/>
          <w:marRight w:val="0"/>
          <w:marTop w:val="300"/>
          <w:marBottom w:val="0"/>
          <w:divBdr>
            <w:top w:val="none" w:sz="0" w:space="0" w:color="auto"/>
            <w:left w:val="none" w:sz="0" w:space="0" w:color="auto"/>
            <w:bottom w:val="none" w:sz="0" w:space="0" w:color="auto"/>
            <w:right w:val="none" w:sz="0" w:space="0" w:color="auto"/>
          </w:divBdr>
          <w:divsChild>
            <w:div w:id="330841476">
              <w:marLeft w:val="0"/>
              <w:marRight w:val="0"/>
              <w:marTop w:val="0"/>
              <w:marBottom w:val="0"/>
              <w:divBdr>
                <w:top w:val="none" w:sz="0" w:space="0" w:color="auto"/>
                <w:left w:val="none" w:sz="0" w:space="0" w:color="auto"/>
                <w:bottom w:val="none" w:sz="0" w:space="0" w:color="auto"/>
                <w:right w:val="none" w:sz="0" w:space="0" w:color="auto"/>
              </w:divBdr>
              <w:divsChild>
                <w:div w:id="445083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365707">
          <w:marLeft w:val="0"/>
          <w:marRight w:val="0"/>
          <w:marTop w:val="0"/>
          <w:marBottom w:val="0"/>
          <w:divBdr>
            <w:top w:val="none" w:sz="0" w:space="0" w:color="auto"/>
            <w:left w:val="none" w:sz="0" w:space="0" w:color="auto"/>
            <w:bottom w:val="none" w:sz="0" w:space="0" w:color="auto"/>
            <w:right w:val="none" w:sz="0" w:space="0" w:color="auto"/>
          </w:divBdr>
        </w:div>
        <w:div w:id="560599971">
          <w:marLeft w:val="0"/>
          <w:marRight w:val="0"/>
          <w:marTop w:val="0"/>
          <w:marBottom w:val="0"/>
          <w:divBdr>
            <w:top w:val="none" w:sz="0" w:space="0" w:color="auto"/>
            <w:left w:val="none" w:sz="0" w:space="0" w:color="auto"/>
            <w:bottom w:val="none" w:sz="0" w:space="0" w:color="auto"/>
            <w:right w:val="none" w:sz="0" w:space="0" w:color="auto"/>
          </w:divBdr>
          <w:divsChild>
            <w:div w:id="1391539084">
              <w:marLeft w:val="0"/>
              <w:marRight w:val="0"/>
              <w:marTop w:val="0"/>
              <w:marBottom w:val="0"/>
              <w:divBdr>
                <w:top w:val="none" w:sz="0" w:space="0" w:color="auto"/>
                <w:left w:val="none" w:sz="0" w:space="0" w:color="auto"/>
                <w:bottom w:val="none" w:sz="0" w:space="0" w:color="auto"/>
                <w:right w:val="none" w:sz="0" w:space="0" w:color="auto"/>
              </w:divBdr>
            </w:div>
          </w:divsChild>
        </w:div>
        <w:div w:id="798688316">
          <w:marLeft w:val="0"/>
          <w:marRight w:val="0"/>
          <w:marTop w:val="0"/>
          <w:marBottom w:val="0"/>
          <w:divBdr>
            <w:top w:val="none" w:sz="0" w:space="0" w:color="auto"/>
            <w:left w:val="none" w:sz="0" w:space="0" w:color="auto"/>
            <w:bottom w:val="none" w:sz="0" w:space="0" w:color="auto"/>
            <w:right w:val="none" w:sz="0" w:space="0" w:color="auto"/>
          </w:divBdr>
          <w:divsChild>
            <w:div w:id="145056606">
              <w:marLeft w:val="0"/>
              <w:marRight w:val="0"/>
              <w:marTop w:val="0"/>
              <w:marBottom w:val="0"/>
              <w:divBdr>
                <w:top w:val="none" w:sz="0" w:space="0" w:color="auto"/>
                <w:left w:val="none" w:sz="0" w:space="0" w:color="auto"/>
                <w:bottom w:val="none" w:sz="0" w:space="0" w:color="auto"/>
                <w:right w:val="none" w:sz="0" w:space="0" w:color="auto"/>
              </w:divBdr>
            </w:div>
          </w:divsChild>
        </w:div>
        <w:div w:id="1237975686">
          <w:marLeft w:val="0"/>
          <w:marRight w:val="0"/>
          <w:marTop w:val="0"/>
          <w:marBottom w:val="0"/>
          <w:divBdr>
            <w:top w:val="none" w:sz="0" w:space="0" w:color="auto"/>
            <w:left w:val="none" w:sz="0" w:space="0" w:color="auto"/>
            <w:bottom w:val="none" w:sz="0" w:space="0" w:color="auto"/>
            <w:right w:val="none" w:sz="0" w:space="0" w:color="auto"/>
          </w:divBdr>
        </w:div>
        <w:div w:id="1302153499">
          <w:marLeft w:val="0"/>
          <w:marRight w:val="0"/>
          <w:marTop w:val="300"/>
          <w:marBottom w:val="0"/>
          <w:divBdr>
            <w:top w:val="none" w:sz="0" w:space="0" w:color="auto"/>
            <w:left w:val="none" w:sz="0" w:space="0" w:color="auto"/>
            <w:bottom w:val="none" w:sz="0" w:space="0" w:color="auto"/>
            <w:right w:val="none" w:sz="0" w:space="0" w:color="auto"/>
          </w:divBdr>
          <w:divsChild>
            <w:div w:id="1425103283">
              <w:marLeft w:val="0"/>
              <w:marRight w:val="0"/>
              <w:marTop w:val="0"/>
              <w:marBottom w:val="0"/>
              <w:divBdr>
                <w:top w:val="none" w:sz="0" w:space="0" w:color="auto"/>
                <w:left w:val="none" w:sz="0" w:space="0" w:color="auto"/>
                <w:bottom w:val="none" w:sz="0" w:space="0" w:color="auto"/>
                <w:right w:val="none" w:sz="0" w:space="0" w:color="auto"/>
              </w:divBdr>
              <w:divsChild>
                <w:div w:id="1504783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978613">
          <w:marLeft w:val="0"/>
          <w:marRight w:val="0"/>
          <w:marTop w:val="0"/>
          <w:marBottom w:val="0"/>
          <w:divBdr>
            <w:top w:val="none" w:sz="0" w:space="0" w:color="auto"/>
            <w:left w:val="none" w:sz="0" w:space="0" w:color="auto"/>
            <w:bottom w:val="none" w:sz="0" w:space="0" w:color="auto"/>
            <w:right w:val="none" w:sz="0" w:space="0" w:color="auto"/>
          </w:divBdr>
        </w:div>
        <w:div w:id="1423724694">
          <w:marLeft w:val="0"/>
          <w:marRight w:val="0"/>
          <w:marTop w:val="0"/>
          <w:marBottom w:val="0"/>
          <w:divBdr>
            <w:top w:val="none" w:sz="0" w:space="0" w:color="auto"/>
            <w:left w:val="none" w:sz="0" w:space="0" w:color="auto"/>
            <w:bottom w:val="none" w:sz="0" w:space="0" w:color="auto"/>
            <w:right w:val="none" w:sz="0" w:space="0" w:color="auto"/>
          </w:divBdr>
          <w:divsChild>
            <w:div w:id="1984773710">
              <w:marLeft w:val="0"/>
              <w:marRight w:val="0"/>
              <w:marTop w:val="0"/>
              <w:marBottom w:val="0"/>
              <w:divBdr>
                <w:top w:val="none" w:sz="0" w:space="0" w:color="auto"/>
                <w:left w:val="none" w:sz="0" w:space="0" w:color="auto"/>
                <w:bottom w:val="none" w:sz="0" w:space="0" w:color="auto"/>
                <w:right w:val="none" w:sz="0" w:space="0" w:color="auto"/>
              </w:divBdr>
            </w:div>
          </w:divsChild>
        </w:div>
        <w:div w:id="1568883270">
          <w:marLeft w:val="0"/>
          <w:marRight w:val="0"/>
          <w:marTop w:val="300"/>
          <w:marBottom w:val="0"/>
          <w:divBdr>
            <w:top w:val="none" w:sz="0" w:space="0" w:color="auto"/>
            <w:left w:val="none" w:sz="0" w:space="0" w:color="auto"/>
            <w:bottom w:val="none" w:sz="0" w:space="0" w:color="auto"/>
            <w:right w:val="none" w:sz="0" w:space="0" w:color="auto"/>
          </w:divBdr>
          <w:divsChild>
            <w:div w:id="1992446961">
              <w:marLeft w:val="0"/>
              <w:marRight w:val="0"/>
              <w:marTop w:val="0"/>
              <w:marBottom w:val="0"/>
              <w:divBdr>
                <w:top w:val="none" w:sz="0" w:space="0" w:color="auto"/>
                <w:left w:val="none" w:sz="0" w:space="0" w:color="auto"/>
                <w:bottom w:val="none" w:sz="0" w:space="0" w:color="auto"/>
                <w:right w:val="none" w:sz="0" w:space="0" w:color="auto"/>
              </w:divBdr>
              <w:divsChild>
                <w:div w:id="437723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066863">
          <w:marLeft w:val="0"/>
          <w:marRight w:val="0"/>
          <w:marTop w:val="0"/>
          <w:marBottom w:val="0"/>
          <w:divBdr>
            <w:top w:val="none" w:sz="0" w:space="0" w:color="auto"/>
            <w:left w:val="none" w:sz="0" w:space="0" w:color="auto"/>
            <w:bottom w:val="none" w:sz="0" w:space="0" w:color="auto"/>
            <w:right w:val="none" w:sz="0" w:space="0" w:color="auto"/>
          </w:divBdr>
          <w:divsChild>
            <w:div w:id="736781345">
              <w:marLeft w:val="0"/>
              <w:marRight w:val="0"/>
              <w:marTop w:val="0"/>
              <w:marBottom w:val="0"/>
              <w:divBdr>
                <w:top w:val="none" w:sz="0" w:space="0" w:color="auto"/>
                <w:left w:val="none" w:sz="0" w:space="0" w:color="auto"/>
                <w:bottom w:val="none" w:sz="0" w:space="0" w:color="auto"/>
                <w:right w:val="none" w:sz="0" w:space="0" w:color="auto"/>
              </w:divBdr>
            </w:div>
          </w:divsChild>
        </w:div>
        <w:div w:id="1692341521">
          <w:marLeft w:val="0"/>
          <w:marRight w:val="0"/>
          <w:marTop w:val="0"/>
          <w:marBottom w:val="0"/>
          <w:divBdr>
            <w:top w:val="none" w:sz="0" w:space="0" w:color="auto"/>
            <w:left w:val="none" w:sz="0" w:space="0" w:color="auto"/>
            <w:bottom w:val="none" w:sz="0" w:space="0" w:color="auto"/>
            <w:right w:val="none" w:sz="0" w:space="0" w:color="auto"/>
          </w:divBdr>
          <w:divsChild>
            <w:div w:id="553469953">
              <w:marLeft w:val="0"/>
              <w:marRight w:val="0"/>
              <w:marTop w:val="0"/>
              <w:marBottom w:val="0"/>
              <w:divBdr>
                <w:top w:val="none" w:sz="0" w:space="0" w:color="auto"/>
                <w:left w:val="none" w:sz="0" w:space="0" w:color="auto"/>
                <w:bottom w:val="none" w:sz="0" w:space="0" w:color="auto"/>
                <w:right w:val="none" w:sz="0" w:space="0" w:color="auto"/>
              </w:divBdr>
            </w:div>
          </w:divsChild>
        </w:div>
        <w:div w:id="1890456658">
          <w:marLeft w:val="0"/>
          <w:marRight w:val="0"/>
          <w:marTop w:val="0"/>
          <w:marBottom w:val="0"/>
          <w:divBdr>
            <w:top w:val="none" w:sz="0" w:space="0" w:color="auto"/>
            <w:left w:val="none" w:sz="0" w:space="0" w:color="auto"/>
            <w:bottom w:val="none" w:sz="0" w:space="0" w:color="auto"/>
            <w:right w:val="none" w:sz="0" w:space="0" w:color="auto"/>
          </w:divBdr>
        </w:div>
        <w:div w:id="1974939702">
          <w:marLeft w:val="0"/>
          <w:marRight w:val="0"/>
          <w:marTop w:val="0"/>
          <w:marBottom w:val="0"/>
          <w:divBdr>
            <w:top w:val="none" w:sz="0" w:space="0" w:color="auto"/>
            <w:left w:val="none" w:sz="0" w:space="0" w:color="auto"/>
            <w:bottom w:val="none" w:sz="0" w:space="0" w:color="auto"/>
            <w:right w:val="none" w:sz="0" w:space="0" w:color="auto"/>
          </w:divBdr>
          <w:divsChild>
            <w:div w:id="442266085">
              <w:marLeft w:val="0"/>
              <w:marRight w:val="0"/>
              <w:marTop w:val="0"/>
              <w:marBottom w:val="0"/>
              <w:divBdr>
                <w:top w:val="none" w:sz="0" w:space="0" w:color="auto"/>
                <w:left w:val="none" w:sz="0" w:space="0" w:color="auto"/>
                <w:bottom w:val="none" w:sz="0" w:space="0" w:color="auto"/>
                <w:right w:val="none" w:sz="0" w:space="0" w:color="auto"/>
              </w:divBdr>
            </w:div>
          </w:divsChild>
        </w:div>
        <w:div w:id="2099280398">
          <w:marLeft w:val="0"/>
          <w:marRight w:val="0"/>
          <w:marTop w:val="0"/>
          <w:marBottom w:val="0"/>
          <w:divBdr>
            <w:top w:val="none" w:sz="0" w:space="0" w:color="auto"/>
            <w:left w:val="none" w:sz="0" w:space="0" w:color="auto"/>
            <w:bottom w:val="none" w:sz="0" w:space="0" w:color="auto"/>
            <w:right w:val="none" w:sz="0" w:space="0" w:color="auto"/>
          </w:divBdr>
          <w:divsChild>
            <w:div w:id="521357891">
              <w:marLeft w:val="0"/>
              <w:marRight w:val="0"/>
              <w:marTop w:val="0"/>
              <w:marBottom w:val="0"/>
              <w:divBdr>
                <w:top w:val="none" w:sz="0" w:space="0" w:color="auto"/>
                <w:left w:val="none" w:sz="0" w:space="0" w:color="auto"/>
                <w:bottom w:val="none" w:sz="0" w:space="0" w:color="auto"/>
                <w:right w:val="none" w:sz="0" w:space="0" w:color="auto"/>
              </w:divBdr>
            </w:div>
          </w:divsChild>
        </w:div>
        <w:div w:id="2119451116">
          <w:marLeft w:val="0"/>
          <w:marRight w:val="0"/>
          <w:marTop w:val="0"/>
          <w:marBottom w:val="0"/>
          <w:divBdr>
            <w:top w:val="none" w:sz="0" w:space="0" w:color="auto"/>
            <w:left w:val="none" w:sz="0" w:space="0" w:color="auto"/>
            <w:bottom w:val="none" w:sz="0" w:space="0" w:color="auto"/>
            <w:right w:val="none" w:sz="0" w:space="0" w:color="auto"/>
          </w:divBdr>
        </w:div>
      </w:divsChild>
    </w:div>
    <w:div w:id="837504066">
      <w:bodyDiv w:val="1"/>
      <w:marLeft w:val="0"/>
      <w:marRight w:val="0"/>
      <w:marTop w:val="0"/>
      <w:marBottom w:val="0"/>
      <w:divBdr>
        <w:top w:val="none" w:sz="0" w:space="0" w:color="auto"/>
        <w:left w:val="none" w:sz="0" w:space="0" w:color="auto"/>
        <w:bottom w:val="none" w:sz="0" w:space="0" w:color="auto"/>
        <w:right w:val="none" w:sz="0" w:space="0" w:color="auto"/>
      </w:divBdr>
      <w:divsChild>
        <w:div w:id="148517342">
          <w:marLeft w:val="0"/>
          <w:marRight w:val="0"/>
          <w:marTop w:val="0"/>
          <w:marBottom w:val="0"/>
          <w:divBdr>
            <w:top w:val="none" w:sz="0" w:space="0" w:color="auto"/>
            <w:left w:val="none" w:sz="0" w:space="0" w:color="auto"/>
            <w:bottom w:val="none" w:sz="0" w:space="0" w:color="auto"/>
            <w:right w:val="none" w:sz="0" w:space="0" w:color="auto"/>
          </w:divBdr>
        </w:div>
        <w:div w:id="634533024">
          <w:marLeft w:val="0"/>
          <w:marRight w:val="0"/>
          <w:marTop w:val="0"/>
          <w:marBottom w:val="0"/>
          <w:divBdr>
            <w:top w:val="none" w:sz="0" w:space="0" w:color="auto"/>
            <w:left w:val="none" w:sz="0" w:space="0" w:color="auto"/>
            <w:bottom w:val="none" w:sz="0" w:space="0" w:color="auto"/>
            <w:right w:val="none" w:sz="0" w:space="0" w:color="auto"/>
          </w:divBdr>
          <w:divsChild>
            <w:div w:id="466238939">
              <w:marLeft w:val="0"/>
              <w:marRight w:val="0"/>
              <w:marTop w:val="0"/>
              <w:marBottom w:val="0"/>
              <w:divBdr>
                <w:top w:val="none" w:sz="0" w:space="0" w:color="auto"/>
                <w:left w:val="none" w:sz="0" w:space="0" w:color="auto"/>
                <w:bottom w:val="none" w:sz="0" w:space="0" w:color="auto"/>
                <w:right w:val="none" w:sz="0" w:space="0" w:color="auto"/>
              </w:divBdr>
            </w:div>
          </w:divsChild>
        </w:div>
        <w:div w:id="1991054291">
          <w:marLeft w:val="0"/>
          <w:marRight w:val="0"/>
          <w:marTop w:val="0"/>
          <w:marBottom w:val="0"/>
          <w:divBdr>
            <w:top w:val="none" w:sz="0" w:space="0" w:color="auto"/>
            <w:left w:val="none" w:sz="0" w:space="0" w:color="auto"/>
            <w:bottom w:val="none" w:sz="0" w:space="0" w:color="auto"/>
            <w:right w:val="none" w:sz="0" w:space="0" w:color="auto"/>
          </w:divBdr>
        </w:div>
        <w:div w:id="1743016460">
          <w:marLeft w:val="0"/>
          <w:marRight w:val="0"/>
          <w:marTop w:val="0"/>
          <w:marBottom w:val="0"/>
          <w:divBdr>
            <w:top w:val="none" w:sz="0" w:space="0" w:color="auto"/>
            <w:left w:val="none" w:sz="0" w:space="0" w:color="auto"/>
            <w:bottom w:val="none" w:sz="0" w:space="0" w:color="auto"/>
            <w:right w:val="none" w:sz="0" w:space="0" w:color="auto"/>
          </w:divBdr>
          <w:divsChild>
            <w:div w:id="103770222">
              <w:marLeft w:val="0"/>
              <w:marRight w:val="0"/>
              <w:marTop w:val="0"/>
              <w:marBottom w:val="0"/>
              <w:divBdr>
                <w:top w:val="none" w:sz="0" w:space="0" w:color="auto"/>
                <w:left w:val="none" w:sz="0" w:space="0" w:color="auto"/>
                <w:bottom w:val="none" w:sz="0" w:space="0" w:color="auto"/>
                <w:right w:val="none" w:sz="0" w:space="0" w:color="auto"/>
              </w:divBdr>
            </w:div>
          </w:divsChild>
        </w:div>
        <w:div w:id="1107769147">
          <w:marLeft w:val="0"/>
          <w:marRight w:val="0"/>
          <w:marTop w:val="0"/>
          <w:marBottom w:val="0"/>
          <w:divBdr>
            <w:top w:val="none" w:sz="0" w:space="0" w:color="auto"/>
            <w:left w:val="none" w:sz="0" w:space="0" w:color="auto"/>
            <w:bottom w:val="none" w:sz="0" w:space="0" w:color="auto"/>
            <w:right w:val="none" w:sz="0" w:space="0" w:color="auto"/>
          </w:divBdr>
        </w:div>
        <w:div w:id="1158838079">
          <w:marLeft w:val="0"/>
          <w:marRight w:val="0"/>
          <w:marTop w:val="0"/>
          <w:marBottom w:val="0"/>
          <w:divBdr>
            <w:top w:val="none" w:sz="0" w:space="0" w:color="auto"/>
            <w:left w:val="none" w:sz="0" w:space="0" w:color="auto"/>
            <w:bottom w:val="none" w:sz="0" w:space="0" w:color="auto"/>
            <w:right w:val="none" w:sz="0" w:space="0" w:color="auto"/>
          </w:divBdr>
          <w:divsChild>
            <w:div w:id="1518497968">
              <w:marLeft w:val="0"/>
              <w:marRight w:val="0"/>
              <w:marTop w:val="0"/>
              <w:marBottom w:val="0"/>
              <w:divBdr>
                <w:top w:val="none" w:sz="0" w:space="0" w:color="auto"/>
                <w:left w:val="none" w:sz="0" w:space="0" w:color="auto"/>
                <w:bottom w:val="none" w:sz="0" w:space="0" w:color="auto"/>
                <w:right w:val="none" w:sz="0" w:space="0" w:color="auto"/>
              </w:divBdr>
            </w:div>
          </w:divsChild>
        </w:div>
        <w:div w:id="1694066427">
          <w:marLeft w:val="0"/>
          <w:marRight w:val="0"/>
          <w:marTop w:val="0"/>
          <w:marBottom w:val="0"/>
          <w:divBdr>
            <w:top w:val="none" w:sz="0" w:space="0" w:color="auto"/>
            <w:left w:val="none" w:sz="0" w:space="0" w:color="auto"/>
            <w:bottom w:val="none" w:sz="0" w:space="0" w:color="auto"/>
            <w:right w:val="none" w:sz="0" w:space="0" w:color="auto"/>
          </w:divBdr>
        </w:div>
        <w:div w:id="1595822252">
          <w:marLeft w:val="0"/>
          <w:marRight w:val="0"/>
          <w:marTop w:val="0"/>
          <w:marBottom w:val="0"/>
          <w:divBdr>
            <w:top w:val="none" w:sz="0" w:space="0" w:color="auto"/>
            <w:left w:val="none" w:sz="0" w:space="0" w:color="auto"/>
            <w:bottom w:val="none" w:sz="0" w:space="0" w:color="auto"/>
            <w:right w:val="none" w:sz="0" w:space="0" w:color="auto"/>
          </w:divBdr>
          <w:divsChild>
            <w:div w:id="1521896716">
              <w:marLeft w:val="0"/>
              <w:marRight w:val="0"/>
              <w:marTop w:val="0"/>
              <w:marBottom w:val="0"/>
              <w:divBdr>
                <w:top w:val="none" w:sz="0" w:space="0" w:color="auto"/>
                <w:left w:val="none" w:sz="0" w:space="0" w:color="auto"/>
                <w:bottom w:val="none" w:sz="0" w:space="0" w:color="auto"/>
                <w:right w:val="none" w:sz="0" w:space="0" w:color="auto"/>
              </w:divBdr>
            </w:div>
          </w:divsChild>
        </w:div>
        <w:div w:id="1882398785">
          <w:marLeft w:val="0"/>
          <w:marRight w:val="0"/>
          <w:marTop w:val="0"/>
          <w:marBottom w:val="0"/>
          <w:divBdr>
            <w:top w:val="none" w:sz="0" w:space="0" w:color="auto"/>
            <w:left w:val="none" w:sz="0" w:space="0" w:color="auto"/>
            <w:bottom w:val="none" w:sz="0" w:space="0" w:color="auto"/>
            <w:right w:val="none" w:sz="0" w:space="0" w:color="auto"/>
          </w:divBdr>
        </w:div>
        <w:div w:id="548807801">
          <w:marLeft w:val="0"/>
          <w:marRight w:val="0"/>
          <w:marTop w:val="0"/>
          <w:marBottom w:val="0"/>
          <w:divBdr>
            <w:top w:val="none" w:sz="0" w:space="0" w:color="auto"/>
            <w:left w:val="none" w:sz="0" w:space="0" w:color="auto"/>
            <w:bottom w:val="none" w:sz="0" w:space="0" w:color="auto"/>
            <w:right w:val="none" w:sz="0" w:space="0" w:color="auto"/>
          </w:divBdr>
          <w:divsChild>
            <w:div w:id="1920288680">
              <w:marLeft w:val="0"/>
              <w:marRight w:val="0"/>
              <w:marTop w:val="0"/>
              <w:marBottom w:val="0"/>
              <w:divBdr>
                <w:top w:val="none" w:sz="0" w:space="0" w:color="auto"/>
                <w:left w:val="none" w:sz="0" w:space="0" w:color="auto"/>
                <w:bottom w:val="none" w:sz="0" w:space="0" w:color="auto"/>
                <w:right w:val="none" w:sz="0" w:space="0" w:color="auto"/>
              </w:divBdr>
            </w:div>
          </w:divsChild>
        </w:div>
        <w:div w:id="1054546255">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sChild>
            <w:div w:id="2146118035">
              <w:marLeft w:val="0"/>
              <w:marRight w:val="0"/>
              <w:marTop w:val="0"/>
              <w:marBottom w:val="0"/>
              <w:divBdr>
                <w:top w:val="none" w:sz="0" w:space="0" w:color="auto"/>
                <w:left w:val="none" w:sz="0" w:space="0" w:color="auto"/>
                <w:bottom w:val="none" w:sz="0" w:space="0" w:color="auto"/>
                <w:right w:val="none" w:sz="0" w:space="0" w:color="auto"/>
              </w:divBdr>
            </w:div>
          </w:divsChild>
        </w:div>
        <w:div w:id="1542090808">
          <w:marLeft w:val="0"/>
          <w:marRight w:val="0"/>
          <w:marTop w:val="0"/>
          <w:marBottom w:val="0"/>
          <w:divBdr>
            <w:top w:val="none" w:sz="0" w:space="0" w:color="auto"/>
            <w:left w:val="none" w:sz="0" w:space="0" w:color="auto"/>
            <w:bottom w:val="none" w:sz="0" w:space="0" w:color="auto"/>
            <w:right w:val="none" w:sz="0" w:space="0" w:color="auto"/>
          </w:divBdr>
        </w:div>
        <w:div w:id="386877640">
          <w:marLeft w:val="0"/>
          <w:marRight w:val="0"/>
          <w:marTop w:val="0"/>
          <w:marBottom w:val="0"/>
          <w:divBdr>
            <w:top w:val="none" w:sz="0" w:space="0" w:color="auto"/>
            <w:left w:val="none" w:sz="0" w:space="0" w:color="auto"/>
            <w:bottom w:val="none" w:sz="0" w:space="0" w:color="auto"/>
            <w:right w:val="none" w:sz="0" w:space="0" w:color="auto"/>
          </w:divBdr>
          <w:divsChild>
            <w:div w:id="1175151794">
              <w:marLeft w:val="0"/>
              <w:marRight w:val="0"/>
              <w:marTop w:val="0"/>
              <w:marBottom w:val="0"/>
              <w:divBdr>
                <w:top w:val="none" w:sz="0" w:space="0" w:color="auto"/>
                <w:left w:val="none" w:sz="0" w:space="0" w:color="auto"/>
                <w:bottom w:val="none" w:sz="0" w:space="0" w:color="auto"/>
                <w:right w:val="none" w:sz="0" w:space="0" w:color="auto"/>
              </w:divBdr>
            </w:div>
          </w:divsChild>
        </w:div>
        <w:div w:id="1676689127">
          <w:marLeft w:val="0"/>
          <w:marRight w:val="0"/>
          <w:marTop w:val="300"/>
          <w:marBottom w:val="0"/>
          <w:divBdr>
            <w:top w:val="none" w:sz="0" w:space="0" w:color="auto"/>
            <w:left w:val="none" w:sz="0" w:space="0" w:color="auto"/>
            <w:bottom w:val="none" w:sz="0" w:space="0" w:color="auto"/>
            <w:right w:val="none" w:sz="0" w:space="0" w:color="auto"/>
          </w:divBdr>
          <w:divsChild>
            <w:div w:id="1655838928">
              <w:marLeft w:val="0"/>
              <w:marRight w:val="0"/>
              <w:marTop w:val="0"/>
              <w:marBottom w:val="0"/>
              <w:divBdr>
                <w:top w:val="none" w:sz="0" w:space="0" w:color="auto"/>
                <w:left w:val="none" w:sz="0" w:space="0" w:color="auto"/>
                <w:bottom w:val="none" w:sz="0" w:space="0" w:color="auto"/>
                <w:right w:val="none" w:sz="0" w:space="0" w:color="auto"/>
              </w:divBdr>
              <w:divsChild>
                <w:div w:id="1166939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327864">
          <w:marLeft w:val="0"/>
          <w:marRight w:val="0"/>
          <w:marTop w:val="300"/>
          <w:marBottom w:val="0"/>
          <w:divBdr>
            <w:top w:val="none" w:sz="0" w:space="0" w:color="auto"/>
            <w:left w:val="none" w:sz="0" w:space="0" w:color="auto"/>
            <w:bottom w:val="none" w:sz="0" w:space="0" w:color="auto"/>
            <w:right w:val="none" w:sz="0" w:space="0" w:color="auto"/>
          </w:divBdr>
          <w:divsChild>
            <w:div w:id="549879588">
              <w:marLeft w:val="0"/>
              <w:marRight w:val="0"/>
              <w:marTop w:val="0"/>
              <w:marBottom w:val="0"/>
              <w:divBdr>
                <w:top w:val="none" w:sz="0" w:space="0" w:color="auto"/>
                <w:left w:val="none" w:sz="0" w:space="0" w:color="auto"/>
                <w:bottom w:val="none" w:sz="0" w:space="0" w:color="auto"/>
                <w:right w:val="none" w:sz="0" w:space="0" w:color="auto"/>
              </w:divBdr>
              <w:divsChild>
                <w:div w:id="1310935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41820597">
      <w:bodyDiv w:val="1"/>
      <w:marLeft w:val="0"/>
      <w:marRight w:val="0"/>
      <w:marTop w:val="0"/>
      <w:marBottom w:val="0"/>
      <w:divBdr>
        <w:top w:val="none" w:sz="0" w:space="0" w:color="auto"/>
        <w:left w:val="none" w:sz="0" w:space="0" w:color="auto"/>
        <w:bottom w:val="none" w:sz="0" w:space="0" w:color="auto"/>
        <w:right w:val="none" w:sz="0" w:space="0" w:color="auto"/>
      </w:divBdr>
      <w:divsChild>
        <w:div w:id="1071082522">
          <w:marLeft w:val="0"/>
          <w:marRight w:val="0"/>
          <w:marTop w:val="0"/>
          <w:marBottom w:val="0"/>
          <w:divBdr>
            <w:top w:val="none" w:sz="0" w:space="0" w:color="auto"/>
            <w:left w:val="none" w:sz="0" w:space="0" w:color="auto"/>
            <w:bottom w:val="none" w:sz="0" w:space="0" w:color="auto"/>
            <w:right w:val="none" w:sz="0" w:space="0" w:color="auto"/>
          </w:divBdr>
        </w:div>
        <w:div w:id="911503158">
          <w:marLeft w:val="0"/>
          <w:marRight w:val="0"/>
          <w:marTop w:val="0"/>
          <w:marBottom w:val="0"/>
          <w:divBdr>
            <w:top w:val="none" w:sz="0" w:space="0" w:color="auto"/>
            <w:left w:val="none" w:sz="0" w:space="0" w:color="auto"/>
            <w:bottom w:val="none" w:sz="0" w:space="0" w:color="auto"/>
            <w:right w:val="none" w:sz="0" w:space="0" w:color="auto"/>
          </w:divBdr>
          <w:divsChild>
            <w:div w:id="1502041038">
              <w:marLeft w:val="0"/>
              <w:marRight w:val="0"/>
              <w:marTop w:val="0"/>
              <w:marBottom w:val="0"/>
              <w:divBdr>
                <w:top w:val="none" w:sz="0" w:space="0" w:color="auto"/>
                <w:left w:val="none" w:sz="0" w:space="0" w:color="auto"/>
                <w:bottom w:val="none" w:sz="0" w:space="0" w:color="auto"/>
                <w:right w:val="none" w:sz="0" w:space="0" w:color="auto"/>
              </w:divBdr>
            </w:div>
          </w:divsChild>
        </w:div>
        <w:div w:id="304748327">
          <w:marLeft w:val="0"/>
          <w:marRight w:val="0"/>
          <w:marTop w:val="0"/>
          <w:marBottom w:val="0"/>
          <w:divBdr>
            <w:top w:val="none" w:sz="0" w:space="0" w:color="auto"/>
            <w:left w:val="none" w:sz="0" w:space="0" w:color="auto"/>
            <w:bottom w:val="none" w:sz="0" w:space="0" w:color="auto"/>
            <w:right w:val="none" w:sz="0" w:space="0" w:color="auto"/>
          </w:divBdr>
        </w:div>
        <w:div w:id="662011720">
          <w:marLeft w:val="0"/>
          <w:marRight w:val="0"/>
          <w:marTop w:val="0"/>
          <w:marBottom w:val="0"/>
          <w:divBdr>
            <w:top w:val="none" w:sz="0" w:space="0" w:color="auto"/>
            <w:left w:val="none" w:sz="0" w:space="0" w:color="auto"/>
            <w:bottom w:val="none" w:sz="0" w:space="0" w:color="auto"/>
            <w:right w:val="none" w:sz="0" w:space="0" w:color="auto"/>
          </w:divBdr>
          <w:divsChild>
            <w:div w:id="849754797">
              <w:marLeft w:val="0"/>
              <w:marRight w:val="0"/>
              <w:marTop w:val="0"/>
              <w:marBottom w:val="0"/>
              <w:divBdr>
                <w:top w:val="none" w:sz="0" w:space="0" w:color="auto"/>
                <w:left w:val="none" w:sz="0" w:space="0" w:color="auto"/>
                <w:bottom w:val="none" w:sz="0" w:space="0" w:color="auto"/>
                <w:right w:val="none" w:sz="0" w:space="0" w:color="auto"/>
              </w:divBdr>
            </w:div>
          </w:divsChild>
        </w:div>
        <w:div w:id="694885924">
          <w:marLeft w:val="0"/>
          <w:marRight w:val="0"/>
          <w:marTop w:val="0"/>
          <w:marBottom w:val="0"/>
          <w:divBdr>
            <w:top w:val="none" w:sz="0" w:space="0" w:color="auto"/>
            <w:left w:val="none" w:sz="0" w:space="0" w:color="auto"/>
            <w:bottom w:val="none" w:sz="0" w:space="0" w:color="auto"/>
            <w:right w:val="none" w:sz="0" w:space="0" w:color="auto"/>
          </w:divBdr>
        </w:div>
        <w:div w:id="1018585937">
          <w:marLeft w:val="0"/>
          <w:marRight w:val="0"/>
          <w:marTop w:val="0"/>
          <w:marBottom w:val="0"/>
          <w:divBdr>
            <w:top w:val="none" w:sz="0" w:space="0" w:color="auto"/>
            <w:left w:val="none" w:sz="0" w:space="0" w:color="auto"/>
            <w:bottom w:val="none" w:sz="0" w:space="0" w:color="auto"/>
            <w:right w:val="none" w:sz="0" w:space="0" w:color="auto"/>
          </w:divBdr>
          <w:divsChild>
            <w:div w:id="1309016339">
              <w:marLeft w:val="0"/>
              <w:marRight w:val="0"/>
              <w:marTop w:val="0"/>
              <w:marBottom w:val="0"/>
              <w:divBdr>
                <w:top w:val="none" w:sz="0" w:space="0" w:color="auto"/>
                <w:left w:val="none" w:sz="0" w:space="0" w:color="auto"/>
                <w:bottom w:val="none" w:sz="0" w:space="0" w:color="auto"/>
                <w:right w:val="none" w:sz="0" w:space="0" w:color="auto"/>
              </w:divBdr>
            </w:div>
          </w:divsChild>
        </w:div>
        <w:div w:id="1321468180">
          <w:marLeft w:val="0"/>
          <w:marRight w:val="0"/>
          <w:marTop w:val="0"/>
          <w:marBottom w:val="0"/>
          <w:divBdr>
            <w:top w:val="none" w:sz="0" w:space="0" w:color="auto"/>
            <w:left w:val="none" w:sz="0" w:space="0" w:color="auto"/>
            <w:bottom w:val="none" w:sz="0" w:space="0" w:color="auto"/>
            <w:right w:val="none" w:sz="0" w:space="0" w:color="auto"/>
          </w:divBdr>
        </w:div>
        <w:div w:id="772282656">
          <w:marLeft w:val="0"/>
          <w:marRight w:val="0"/>
          <w:marTop w:val="0"/>
          <w:marBottom w:val="0"/>
          <w:divBdr>
            <w:top w:val="none" w:sz="0" w:space="0" w:color="auto"/>
            <w:left w:val="none" w:sz="0" w:space="0" w:color="auto"/>
            <w:bottom w:val="none" w:sz="0" w:space="0" w:color="auto"/>
            <w:right w:val="none" w:sz="0" w:space="0" w:color="auto"/>
          </w:divBdr>
          <w:divsChild>
            <w:div w:id="1565796423">
              <w:marLeft w:val="0"/>
              <w:marRight w:val="0"/>
              <w:marTop w:val="0"/>
              <w:marBottom w:val="0"/>
              <w:divBdr>
                <w:top w:val="none" w:sz="0" w:space="0" w:color="auto"/>
                <w:left w:val="none" w:sz="0" w:space="0" w:color="auto"/>
                <w:bottom w:val="none" w:sz="0" w:space="0" w:color="auto"/>
                <w:right w:val="none" w:sz="0" w:space="0" w:color="auto"/>
              </w:divBdr>
            </w:div>
          </w:divsChild>
        </w:div>
        <w:div w:id="1790279246">
          <w:marLeft w:val="0"/>
          <w:marRight w:val="0"/>
          <w:marTop w:val="0"/>
          <w:marBottom w:val="0"/>
          <w:divBdr>
            <w:top w:val="none" w:sz="0" w:space="0" w:color="auto"/>
            <w:left w:val="none" w:sz="0" w:space="0" w:color="auto"/>
            <w:bottom w:val="none" w:sz="0" w:space="0" w:color="auto"/>
            <w:right w:val="none" w:sz="0" w:space="0" w:color="auto"/>
          </w:divBdr>
        </w:div>
        <w:div w:id="1640958608">
          <w:marLeft w:val="0"/>
          <w:marRight w:val="0"/>
          <w:marTop w:val="0"/>
          <w:marBottom w:val="0"/>
          <w:divBdr>
            <w:top w:val="none" w:sz="0" w:space="0" w:color="auto"/>
            <w:left w:val="none" w:sz="0" w:space="0" w:color="auto"/>
            <w:bottom w:val="none" w:sz="0" w:space="0" w:color="auto"/>
            <w:right w:val="none" w:sz="0" w:space="0" w:color="auto"/>
          </w:divBdr>
          <w:divsChild>
            <w:div w:id="622881355">
              <w:marLeft w:val="0"/>
              <w:marRight w:val="0"/>
              <w:marTop w:val="0"/>
              <w:marBottom w:val="0"/>
              <w:divBdr>
                <w:top w:val="none" w:sz="0" w:space="0" w:color="auto"/>
                <w:left w:val="none" w:sz="0" w:space="0" w:color="auto"/>
                <w:bottom w:val="none" w:sz="0" w:space="0" w:color="auto"/>
                <w:right w:val="none" w:sz="0" w:space="0" w:color="auto"/>
              </w:divBdr>
            </w:div>
          </w:divsChild>
        </w:div>
        <w:div w:id="792410464">
          <w:marLeft w:val="0"/>
          <w:marRight w:val="0"/>
          <w:marTop w:val="0"/>
          <w:marBottom w:val="0"/>
          <w:divBdr>
            <w:top w:val="none" w:sz="0" w:space="0" w:color="auto"/>
            <w:left w:val="none" w:sz="0" w:space="0" w:color="auto"/>
            <w:bottom w:val="none" w:sz="0" w:space="0" w:color="auto"/>
            <w:right w:val="none" w:sz="0" w:space="0" w:color="auto"/>
          </w:divBdr>
        </w:div>
        <w:div w:id="1660884014">
          <w:marLeft w:val="0"/>
          <w:marRight w:val="0"/>
          <w:marTop w:val="0"/>
          <w:marBottom w:val="0"/>
          <w:divBdr>
            <w:top w:val="none" w:sz="0" w:space="0" w:color="auto"/>
            <w:left w:val="none" w:sz="0" w:space="0" w:color="auto"/>
            <w:bottom w:val="none" w:sz="0" w:space="0" w:color="auto"/>
            <w:right w:val="none" w:sz="0" w:space="0" w:color="auto"/>
          </w:divBdr>
          <w:divsChild>
            <w:div w:id="1111976633">
              <w:marLeft w:val="0"/>
              <w:marRight w:val="0"/>
              <w:marTop w:val="0"/>
              <w:marBottom w:val="0"/>
              <w:divBdr>
                <w:top w:val="none" w:sz="0" w:space="0" w:color="auto"/>
                <w:left w:val="none" w:sz="0" w:space="0" w:color="auto"/>
                <w:bottom w:val="none" w:sz="0" w:space="0" w:color="auto"/>
                <w:right w:val="none" w:sz="0" w:space="0" w:color="auto"/>
              </w:divBdr>
            </w:div>
          </w:divsChild>
        </w:div>
        <w:div w:id="619066219">
          <w:marLeft w:val="0"/>
          <w:marRight w:val="0"/>
          <w:marTop w:val="0"/>
          <w:marBottom w:val="0"/>
          <w:divBdr>
            <w:top w:val="none" w:sz="0" w:space="0" w:color="auto"/>
            <w:left w:val="none" w:sz="0" w:space="0" w:color="auto"/>
            <w:bottom w:val="none" w:sz="0" w:space="0" w:color="auto"/>
            <w:right w:val="none" w:sz="0" w:space="0" w:color="auto"/>
          </w:divBdr>
        </w:div>
        <w:div w:id="777019216">
          <w:marLeft w:val="0"/>
          <w:marRight w:val="0"/>
          <w:marTop w:val="0"/>
          <w:marBottom w:val="0"/>
          <w:divBdr>
            <w:top w:val="none" w:sz="0" w:space="0" w:color="auto"/>
            <w:left w:val="none" w:sz="0" w:space="0" w:color="auto"/>
            <w:bottom w:val="none" w:sz="0" w:space="0" w:color="auto"/>
            <w:right w:val="none" w:sz="0" w:space="0" w:color="auto"/>
          </w:divBdr>
          <w:divsChild>
            <w:div w:id="559481517">
              <w:marLeft w:val="0"/>
              <w:marRight w:val="0"/>
              <w:marTop w:val="0"/>
              <w:marBottom w:val="0"/>
              <w:divBdr>
                <w:top w:val="none" w:sz="0" w:space="0" w:color="auto"/>
                <w:left w:val="none" w:sz="0" w:space="0" w:color="auto"/>
                <w:bottom w:val="none" w:sz="0" w:space="0" w:color="auto"/>
                <w:right w:val="none" w:sz="0" w:space="0" w:color="auto"/>
              </w:divBdr>
            </w:div>
          </w:divsChild>
        </w:div>
        <w:div w:id="327370228">
          <w:marLeft w:val="0"/>
          <w:marRight w:val="0"/>
          <w:marTop w:val="300"/>
          <w:marBottom w:val="0"/>
          <w:divBdr>
            <w:top w:val="none" w:sz="0" w:space="0" w:color="auto"/>
            <w:left w:val="none" w:sz="0" w:space="0" w:color="auto"/>
            <w:bottom w:val="none" w:sz="0" w:space="0" w:color="auto"/>
            <w:right w:val="none" w:sz="0" w:space="0" w:color="auto"/>
          </w:divBdr>
          <w:divsChild>
            <w:div w:id="620379734">
              <w:marLeft w:val="0"/>
              <w:marRight w:val="0"/>
              <w:marTop w:val="0"/>
              <w:marBottom w:val="0"/>
              <w:divBdr>
                <w:top w:val="none" w:sz="0" w:space="0" w:color="auto"/>
                <w:left w:val="none" w:sz="0" w:space="0" w:color="auto"/>
                <w:bottom w:val="none" w:sz="0" w:space="0" w:color="auto"/>
                <w:right w:val="none" w:sz="0" w:space="0" w:color="auto"/>
              </w:divBdr>
              <w:divsChild>
                <w:div w:id="522138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0765558">
          <w:marLeft w:val="0"/>
          <w:marRight w:val="0"/>
          <w:marTop w:val="300"/>
          <w:marBottom w:val="0"/>
          <w:divBdr>
            <w:top w:val="none" w:sz="0" w:space="0" w:color="auto"/>
            <w:left w:val="none" w:sz="0" w:space="0" w:color="auto"/>
            <w:bottom w:val="none" w:sz="0" w:space="0" w:color="auto"/>
            <w:right w:val="none" w:sz="0" w:space="0" w:color="auto"/>
          </w:divBdr>
          <w:divsChild>
            <w:div w:id="1257597620">
              <w:marLeft w:val="0"/>
              <w:marRight w:val="0"/>
              <w:marTop w:val="0"/>
              <w:marBottom w:val="0"/>
              <w:divBdr>
                <w:top w:val="none" w:sz="0" w:space="0" w:color="auto"/>
                <w:left w:val="none" w:sz="0" w:space="0" w:color="auto"/>
                <w:bottom w:val="none" w:sz="0" w:space="0" w:color="auto"/>
                <w:right w:val="none" w:sz="0" w:space="0" w:color="auto"/>
              </w:divBdr>
              <w:divsChild>
                <w:div w:id="755248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14788">
          <w:marLeft w:val="0"/>
          <w:marRight w:val="0"/>
          <w:marTop w:val="300"/>
          <w:marBottom w:val="0"/>
          <w:divBdr>
            <w:top w:val="none" w:sz="0" w:space="0" w:color="auto"/>
            <w:left w:val="none" w:sz="0" w:space="0" w:color="auto"/>
            <w:bottom w:val="none" w:sz="0" w:space="0" w:color="auto"/>
            <w:right w:val="none" w:sz="0" w:space="0" w:color="auto"/>
          </w:divBdr>
          <w:divsChild>
            <w:div w:id="1974090452">
              <w:marLeft w:val="0"/>
              <w:marRight w:val="0"/>
              <w:marTop w:val="0"/>
              <w:marBottom w:val="0"/>
              <w:divBdr>
                <w:top w:val="none" w:sz="0" w:space="0" w:color="auto"/>
                <w:left w:val="none" w:sz="0" w:space="0" w:color="auto"/>
                <w:bottom w:val="none" w:sz="0" w:space="0" w:color="auto"/>
                <w:right w:val="none" w:sz="0" w:space="0" w:color="auto"/>
              </w:divBdr>
              <w:divsChild>
                <w:div w:id="559562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7958478">
          <w:marLeft w:val="0"/>
          <w:marRight w:val="0"/>
          <w:marTop w:val="300"/>
          <w:marBottom w:val="0"/>
          <w:divBdr>
            <w:top w:val="none" w:sz="0" w:space="0" w:color="auto"/>
            <w:left w:val="none" w:sz="0" w:space="0" w:color="auto"/>
            <w:bottom w:val="none" w:sz="0" w:space="0" w:color="auto"/>
            <w:right w:val="none" w:sz="0" w:space="0" w:color="auto"/>
          </w:divBdr>
          <w:divsChild>
            <w:div w:id="1798405634">
              <w:marLeft w:val="0"/>
              <w:marRight w:val="0"/>
              <w:marTop w:val="0"/>
              <w:marBottom w:val="0"/>
              <w:divBdr>
                <w:top w:val="none" w:sz="0" w:space="0" w:color="auto"/>
                <w:left w:val="none" w:sz="0" w:space="0" w:color="auto"/>
                <w:bottom w:val="none" w:sz="0" w:space="0" w:color="auto"/>
                <w:right w:val="none" w:sz="0" w:space="0" w:color="auto"/>
              </w:divBdr>
              <w:divsChild>
                <w:div w:id="1977367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43472416">
      <w:bodyDiv w:val="1"/>
      <w:marLeft w:val="0"/>
      <w:marRight w:val="0"/>
      <w:marTop w:val="0"/>
      <w:marBottom w:val="0"/>
      <w:divBdr>
        <w:top w:val="none" w:sz="0" w:space="0" w:color="auto"/>
        <w:left w:val="none" w:sz="0" w:space="0" w:color="auto"/>
        <w:bottom w:val="none" w:sz="0" w:space="0" w:color="auto"/>
        <w:right w:val="none" w:sz="0" w:space="0" w:color="auto"/>
      </w:divBdr>
      <w:divsChild>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sChild>
                <w:div w:id="1160081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05279">
          <w:marLeft w:val="0"/>
          <w:marRight w:val="0"/>
          <w:marTop w:val="300"/>
          <w:marBottom w:val="0"/>
          <w:divBdr>
            <w:top w:val="none" w:sz="0" w:space="0" w:color="auto"/>
            <w:left w:val="none" w:sz="0" w:space="0" w:color="auto"/>
            <w:bottom w:val="none" w:sz="0" w:space="0" w:color="auto"/>
            <w:right w:val="none" w:sz="0" w:space="0" w:color="auto"/>
          </w:divBdr>
          <w:divsChild>
            <w:div w:id="1505851247">
              <w:marLeft w:val="0"/>
              <w:marRight w:val="0"/>
              <w:marTop w:val="0"/>
              <w:marBottom w:val="0"/>
              <w:divBdr>
                <w:top w:val="none" w:sz="0" w:space="0" w:color="auto"/>
                <w:left w:val="none" w:sz="0" w:space="0" w:color="auto"/>
                <w:bottom w:val="none" w:sz="0" w:space="0" w:color="auto"/>
                <w:right w:val="none" w:sz="0" w:space="0" w:color="auto"/>
              </w:divBdr>
              <w:divsChild>
                <w:div w:id="439885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10874">
          <w:marLeft w:val="0"/>
          <w:marRight w:val="0"/>
          <w:marTop w:val="0"/>
          <w:marBottom w:val="0"/>
          <w:divBdr>
            <w:top w:val="none" w:sz="0" w:space="0" w:color="auto"/>
            <w:left w:val="none" w:sz="0" w:space="0" w:color="auto"/>
            <w:bottom w:val="none" w:sz="0" w:space="0" w:color="auto"/>
            <w:right w:val="none" w:sz="0" w:space="0" w:color="auto"/>
          </w:divBdr>
        </w:div>
        <w:div w:id="464470939">
          <w:marLeft w:val="0"/>
          <w:marRight w:val="0"/>
          <w:marTop w:val="0"/>
          <w:marBottom w:val="0"/>
          <w:divBdr>
            <w:top w:val="none" w:sz="0" w:space="0" w:color="auto"/>
            <w:left w:val="none" w:sz="0" w:space="0" w:color="auto"/>
            <w:bottom w:val="none" w:sz="0" w:space="0" w:color="auto"/>
            <w:right w:val="none" w:sz="0" w:space="0" w:color="auto"/>
          </w:divBdr>
          <w:divsChild>
            <w:div w:id="517695132">
              <w:marLeft w:val="0"/>
              <w:marRight w:val="0"/>
              <w:marTop w:val="0"/>
              <w:marBottom w:val="0"/>
              <w:divBdr>
                <w:top w:val="none" w:sz="0" w:space="0" w:color="auto"/>
                <w:left w:val="none" w:sz="0" w:space="0" w:color="auto"/>
                <w:bottom w:val="none" w:sz="0" w:space="0" w:color="auto"/>
                <w:right w:val="none" w:sz="0" w:space="0" w:color="auto"/>
              </w:divBdr>
            </w:div>
          </w:divsChild>
        </w:div>
        <w:div w:id="489830319">
          <w:marLeft w:val="0"/>
          <w:marRight w:val="0"/>
          <w:marTop w:val="0"/>
          <w:marBottom w:val="0"/>
          <w:divBdr>
            <w:top w:val="none" w:sz="0" w:space="0" w:color="auto"/>
            <w:left w:val="none" w:sz="0" w:space="0" w:color="auto"/>
            <w:bottom w:val="none" w:sz="0" w:space="0" w:color="auto"/>
            <w:right w:val="none" w:sz="0" w:space="0" w:color="auto"/>
          </w:divBdr>
          <w:divsChild>
            <w:div w:id="894270103">
              <w:marLeft w:val="0"/>
              <w:marRight w:val="0"/>
              <w:marTop w:val="0"/>
              <w:marBottom w:val="0"/>
              <w:divBdr>
                <w:top w:val="none" w:sz="0" w:space="0" w:color="auto"/>
                <w:left w:val="none" w:sz="0" w:space="0" w:color="auto"/>
                <w:bottom w:val="none" w:sz="0" w:space="0" w:color="auto"/>
                <w:right w:val="none" w:sz="0" w:space="0" w:color="auto"/>
              </w:divBdr>
            </w:div>
          </w:divsChild>
        </w:div>
        <w:div w:id="513957765">
          <w:marLeft w:val="0"/>
          <w:marRight w:val="0"/>
          <w:marTop w:val="0"/>
          <w:marBottom w:val="0"/>
          <w:divBdr>
            <w:top w:val="none" w:sz="0" w:space="0" w:color="auto"/>
            <w:left w:val="none" w:sz="0" w:space="0" w:color="auto"/>
            <w:bottom w:val="none" w:sz="0" w:space="0" w:color="auto"/>
            <w:right w:val="none" w:sz="0" w:space="0" w:color="auto"/>
          </w:divBdr>
          <w:divsChild>
            <w:div w:id="1820000924">
              <w:marLeft w:val="0"/>
              <w:marRight w:val="0"/>
              <w:marTop w:val="0"/>
              <w:marBottom w:val="0"/>
              <w:divBdr>
                <w:top w:val="none" w:sz="0" w:space="0" w:color="auto"/>
                <w:left w:val="none" w:sz="0" w:space="0" w:color="auto"/>
                <w:bottom w:val="none" w:sz="0" w:space="0" w:color="auto"/>
                <w:right w:val="none" w:sz="0" w:space="0" w:color="auto"/>
              </w:divBdr>
            </w:div>
          </w:divsChild>
        </w:div>
        <w:div w:id="666832725">
          <w:marLeft w:val="0"/>
          <w:marRight w:val="0"/>
          <w:marTop w:val="0"/>
          <w:marBottom w:val="0"/>
          <w:divBdr>
            <w:top w:val="none" w:sz="0" w:space="0" w:color="auto"/>
            <w:left w:val="none" w:sz="0" w:space="0" w:color="auto"/>
            <w:bottom w:val="none" w:sz="0" w:space="0" w:color="auto"/>
            <w:right w:val="none" w:sz="0" w:space="0" w:color="auto"/>
          </w:divBdr>
        </w:div>
        <w:div w:id="715814583">
          <w:marLeft w:val="0"/>
          <w:marRight w:val="0"/>
          <w:marTop w:val="0"/>
          <w:marBottom w:val="0"/>
          <w:divBdr>
            <w:top w:val="none" w:sz="0" w:space="0" w:color="auto"/>
            <w:left w:val="none" w:sz="0" w:space="0" w:color="auto"/>
            <w:bottom w:val="none" w:sz="0" w:space="0" w:color="auto"/>
            <w:right w:val="none" w:sz="0" w:space="0" w:color="auto"/>
          </w:divBdr>
          <w:divsChild>
            <w:div w:id="1087117588">
              <w:marLeft w:val="0"/>
              <w:marRight w:val="0"/>
              <w:marTop w:val="0"/>
              <w:marBottom w:val="0"/>
              <w:divBdr>
                <w:top w:val="none" w:sz="0" w:space="0" w:color="auto"/>
                <w:left w:val="none" w:sz="0" w:space="0" w:color="auto"/>
                <w:bottom w:val="none" w:sz="0" w:space="0" w:color="auto"/>
                <w:right w:val="none" w:sz="0" w:space="0" w:color="auto"/>
              </w:divBdr>
            </w:div>
          </w:divsChild>
        </w:div>
        <w:div w:id="736322151">
          <w:marLeft w:val="0"/>
          <w:marRight w:val="0"/>
          <w:marTop w:val="0"/>
          <w:marBottom w:val="0"/>
          <w:divBdr>
            <w:top w:val="none" w:sz="0" w:space="0" w:color="auto"/>
            <w:left w:val="none" w:sz="0" w:space="0" w:color="auto"/>
            <w:bottom w:val="none" w:sz="0" w:space="0" w:color="auto"/>
            <w:right w:val="none" w:sz="0" w:space="0" w:color="auto"/>
          </w:divBdr>
        </w:div>
        <w:div w:id="765424255">
          <w:marLeft w:val="0"/>
          <w:marRight w:val="0"/>
          <w:marTop w:val="0"/>
          <w:marBottom w:val="0"/>
          <w:divBdr>
            <w:top w:val="none" w:sz="0" w:space="0" w:color="auto"/>
            <w:left w:val="none" w:sz="0" w:space="0" w:color="auto"/>
            <w:bottom w:val="none" w:sz="0" w:space="0" w:color="auto"/>
            <w:right w:val="none" w:sz="0" w:space="0" w:color="auto"/>
          </w:divBdr>
          <w:divsChild>
            <w:div w:id="717629637">
              <w:marLeft w:val="0"/>
              <w:marRight w:val="0"/>
              <w:marTop w:val="0"/>
              <w:marBottom w:val="0"/>
              <w:divBdr>
                <w:top w:val="none" w:sz="0" w:space="0" w:color="auto"/>
                <w:left w:val="none" w:sz="0" w:space="0" w:color="auto"/>
                <w:bottom w:val="none" w:sz="0" w:space="0" w:color="auto"/>
                <w:right w:val="none" w:sz="0" w:space="0" w:color="auto"/>
              </w:divBdr>
            </w:div>
          </w:divsChild>
        </w:div>
        <w:div w:id="900751120">
          <w:marLeft w:val="0"/>
          <w:marRight w:val="0"/>
          <w:marTop w:val="0"/>
          <w:marBottom w:val="0"/>
          <w:divBdr>
            <w:top w:val="none" w:sz="0" w:space="0" w:color="auto"/>
            <w:left w:val="none" w:sz="0" w:space="0" w:color="auto"/>
            <w:bottom w:val="none" w:sz="0" w:space="0" w:color="auto"/>
            <w:right w:val="none" w:sz="0" w:space="0" w:color="auto"/>
          </w:divBdr>
          <w:divsChild>
            <w:div w:id="928465042">
              <w:marLeft w:val="0"/>
              <w:marRight w:val="0"/>
              <w:marTop w:val="0"/>
              <w:marBottom w:val="0"/>
              <w:divBdr>
                <w:top w:val="none" w:sz="0" w:space="0" w:color="auto"/>
                <w:left w:val="none" w:sz="0" w:space="0" w:color="auto"/>
                <w:bottom w:val="none" w:sz="0" w:space="0" w:color="auto"/>
                <w:right w:val="none" w:sz="0" w:space="0" w:color="auto"/>
              </w:divBdr>
            </w:div>
          </w:divsChild>
        </w:div>
        <w:div w:id="935676825">
          <w:marLeft w:val="0"/>
          <w:marRight w:val="0"/>
          <w:marTop w:val="0"/>
          <w:marBottom w:val="0"/>
          <w:divBdr>
            <w:top w:val="none" w:sz="0" w:space="0" w:color="auto"/>
            <w:left w:val="none" w:sz="0" w:space="0" w:color="auto"/>
            <w:bottom w:val="none" w:sz="0" w:space="0" w:color="auto"/>
            <w:right w:val="none" w:sz="0" w:space="0" w:color="auto"/>
          </w:divBdr>
        </w:div>
        <w:div w:id="1048458915">
          <w:marLeft w:val="0"/>
          <w:marRight w:val="0"/>
          <w:marTop w:val="300"/>
          <w:marBottom w:val="0"/>
          <w:divBdr>
            <w:top w:val="none" w:sz="0" w:space="0" w:color="auto"/>
            <w:left w:val="none" w:sz="0" w:space="0" w:color="auto"/>
            <w:bottom w:val="none" w:sz="0" w:space="0" w:color="auto"/>
            <w:right w:val="none" w:sz="0" w:space="0" w:color="auto"/>
          </w:divBdr>
          <w:divsChild>
            <w:div w:id="198512346">
              <w:marLeft w:val="0"/>
              <w:marRight w:val="0"/>
              <w:marTop w:val="0"/>
              <w:marBottom w:val="0"/>
              <w:divBdr>
                <w:top w:val="none" w:sz="0" w:space="0" w:color="auto"/>
                <w:left w:val="none" w:sz="0" w:space="0" w:color="auto"/>
                <w:bottom w:val="none" w:sz="0" w:space="0" w:color="auto"/>
                <w:right w:val="none" w:sz="0" w:space="0" w:color="auto"/>
              </w:divBdr>
              <w:divsChild>
                <w:div w:id="1764446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0628062">
          <w:marLeft w:val="0"/>
          <w:marRight w:val="0"/>
          <w:marTop w:val="0"/>
          <w:marBottom w:val="0"/>
          <w:divBdr>
            <w:top w:val="none" w:sz="0" w:space="0" w:color="auto"/>
            <w:left w:val="none" w:sz="0" w:space="0" w:color="auto"/>
            <w:bottom w:val="none" w:sz="0" w:space="0" w:color="auto"/>
            <w:right w:val="none" w:sz="0" w:space="0" w:color="auto"/>
          </w:divBdr>
        </w:div>
        <w:div w:id="1249267975">
          <w:marLeft w:val="0"/>
          <w:marRight w:val="0"/>
          <w:marTop w:val="300"/>
          <w:marBottom w:val="0"/>
          <w:divBdr>
            <w:top w:val="none" w:sz="0" w:space="0" w:color="auto"/>
            <w:left w:val="none" w:sz="0" w:space="0" w:color="auto"/>
            <w:bottom w:val="none" w:sz="0" w:space="0" w:color="auto"/>
            <w:right w:val="none" w:sz="0" w:space="0" w:color="auto"/>
          </w:divBdr>
          <w:divsChild>
            <w:div w:id="882402583">
              <w:marLeft w:val="0"/>
              <w:marRight w:val="0"/>
              <w:marTop w:val="0"/>
              <w:marBottom w:val="0"/>
              <w:divBdr>
                <w:top w:val="none" w:sz="0" w:space="0" w:color="auto"/>
                <w:left w:val="none" w:sz="0" w:space="0" w:color="auto"/>
                <w:bottom w:val="none" w:sz="0" w:space="0" w:color="auto"/>
                <w:right w:val="none" w:sz="0" w:space="0" w:color="auto"/>
              </w:divBdr>
              <w:divsChild>
                <w:div w:id="283929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468392">
          <w:marLeft w:val="0"/>
          <w:marRight w:val="0"/>
          <w:marTop w:val="0"/>
          <w:marBottom w:val="0"/>
          <w:divBdr>
            <w:top w:val="none" w:sz="0" w:space="0" w:color="auto"/>
            <w:left w:val="none" w:sz="0" w:space="0" w:color="auto"/>
            <w:bottom w:val="none" w:sz="0" w:space="0" w:color="auto"/>
            <w:right w:val="none" w:sz="0" w:space="0" w:color="auto"/>
          </w:divBdr>
          <w:divsChild>
            <w:div w:id="1964312182">
              <w:marLeft w:val="0"/>
              <w:marRight w:val="0"/>
              <w:marTop w:val="0"/>
              <w:marBottom w:val="0"/>
              <w:divBdr>
                <w:top w:val="none" w:sz="0" w:space="0" w:color="auto"/>
                <w:left w:val="none" w:sz="0" w:space="0" w:color="auto"/>
                <w:bottom w:val="none" w:sz="0" w:space="0" w:color="auto"/>
                <w:right w:val="none" w:sz="0" w:space="0" w:color="auto"/>
              </w:divBdr>
            </w:div>
          </w:divsChild>
        </w:div>
        <w:div w:id="1920747801">
          <w:marLeft w:val="0"/>
          <w:marRight w:val="0"/>
          <w:marTop w:val="0"/>
          <w:marBottom w:val="0"/>
          <w:divBdr>
            <w:top w:val="none" w:sz="0" w:space="0" w:color="auto"/>
            <w:left w:val="none" w:sz="0" w:space="0" w:color="auto"/>
            <w:bottom w:val="none" w:sz="0" w:space="0" w:color="auto"/>
            <w:right w:val="none" w:sz="0" w:space="0" w:color="auto"/>
          </w:divBdr>
        </w:div>
        <w:div w:id="2093964027">
          <w:marLeft w:val="0"/>
          <w:marRight w:val="0"/>
          <w:marTop w:val="0"/>
          <w:marBottom w:val="0"/>
          <w:divBdr>
            <w:top w:val="none" w:sz="0" w:space="0" w:color="auto"/>
            <w:left w:val="none" w:sz="0" w:space="0" w:color="auto"/>
            <w:bottom w:val="none" w:sz="0" w:space="0" w:color="auto"/>
            <w:right w:val="none" w:sz="0" w:space="0" w:color="auto"/>
          </w:divBdr>
        </w:div>
      </w:divsChild>
    </w:div>
    <w:div w:id="844899645">
      <w:bodyDiv w:val="1"/>
      <w:marLeft w:val="0"/>
      <w:marRight w:val="0"/>
      <w:marTop w:val="0"/>
      <w:marBottom w:val="0"/>
      <w:divBdr>
        <w:top w:val="none" w:sz="0" w:space="0" w:color="auto"/>
        <w:left w:val="none" w:sz="0" w:space="0" w:color="auto"/>
        <w:bottom w:val="none" w:sz="0" w:space="0" w:color="auto"/>
        <w:right w:val="none" w:sz="0" w:space="0" w:color="auto"/>
      </w:divBdr>
      <w:divsChild>
        <w:div w:id="27268324">
          <w:marLeft w:val="0"/>
          <w:marRight w:val="0"/>
          <w:marTop w:val="0"/>
          <w:marBottom w:val="0"/>
          <w:divBdr>
            <w:top w:val="none" w:sz="0" w:space="0" w:color="auto"/>
            <w:left w:val="none" w:sz="0" w:space="0" w:color="auto"/>
            <w:bottom w:val="none" w:sz="0" w:space="0" w:color="auto"/>
            <w:right w:val="none" w:sz="0" w:space="0" w:color="auto"/>
          </w:divBdr>
          <w:divsChild>
            <w:div w:id="1387948550">
              <w:marLeft w:val="0"/>
              <w:marRight w:val="0"/>
              <w:marTop w:val="0"/>
              <w:marBottom w:val="0"/>
              <w:divBdr>
                <w:top w:val="none" w:sz="0" w:space="0" w:color="auto"/>
                <w:left w:val="none" w:sz="0" w:space="0" w:color="auto"/>
                <w:bottom w:val="none" w:sz="0" w:space="0" w:color="auto"/>
                <w:right w:val="none" w:sz="0" w:space="0" w:color="auto"/>
              </w:divBdr>
            </w:div>
          </w:divsChild>
        </w:div>
        <w:div w:id="421999094">
          <w:marLeft w:val="0"/>
          <w:marRight w:val="0"/>
          <w:marTop w:val="0"/>
          <w:marBottom w:val="0"/>
          <w:divBdr>
            <w:top w:val="none" w:sz="0" w:space="0" w:color="auto"/>
            <w:left w:val="none" w:sz="0" w:space="0" w:color="auto"/>
            <w:bottom w:val="none" w:sz="0" w:space="0" w:color="auto"/>
            <w:right w:val="none" w:sz="0" w:space="0" w:color="auto"/>
          </w:divBdr>
        </w:div>
        <w:div w:id="567958321">
          <w:marLeft w:val="0"/>
          <w:marRight w:val="0"/>
          <w:marTop w:val="0"/>
          <w:marBottom w:val="0"/>
          <w:divBdr>
            <w:top w:val="none" w:sz="0" w:space="0" w:color="auto"/>
            <w:left w:val="none" w:sz="0" w:space="0" w:color="auto"/>
            <w:bottom w:val="none" w:sz="0" w:space="0" w:color="auto"/>
            <w:right w:val="none" w:sz="0" w:space="0" w:color="auto"/>
          </w:divBdr>
          <w:divsChild>
            <w:div w:id="940184425">
              <w:marLeft w:val="0"/>
              <w:marRight w:val="0"/>
              <w:marTop w:val="0"/>
              <w:marBottom w:val="0"/>
              <w:divBdr>
                <w:top w:val="none" w:sz="0" w:space="0" w:color="auto"/>
                <w:left w:val="none" w:sz="0" w:space="0" w:color="auto"/>
                <w:bottom w:val="none" w:sz="0" w:space="0" w:color="auto"/>
                <w:right w:val="none" w:sz="0" w:space="0" w:color="auto"/>
              </w:divBdr>
            </w:div>
          </w:divsChild>
        </w:div>
        <w:div w:id="667833672">
          <w:marLeft w:val="0"/>
          <w:marRight w:val="0"/>
          <w:marTop w:val="0"/>
          <w:marBottom w:val="0"/>
          <w:divBdr>
            <w:top w:val="none" w:sz="0" w:space="0" w:color="auto"/>
            <w:left w:val="none" w:sz="0" w:space="0" w:color="auto"/>
            <w:bottom w:val="none" w:sz="0" w:space="0" w:color="auto"/>
            <w:right w:val="none" w:sz="0" w:space="0" w:color="auto"/>
          </w:divBdr>
        </w:div>
        <w:div w:id="707266803">
          <w:marLeft w:val="0"/>
          <w:marRight w:val="0"/>
          <w:marTop w:val="0"/>
          <w:marBottom w:val="0"/>
          <w:divBdr>
            <w:top w:val="none" w:sz="0" w:space="0" w:color="auto"/>
            <w:left w:val="none" w:sz="0" w:space="0" w:color="auto"/>
            <w:bottom w:val="none" w:sz="0" w:space="0" w:color="auto"/>
            <w:right w:val="none" w:sz="0" w:space="0" w:color="auto"/>
          </w:divBdr>
        </w:div>
        <w:div w:id="727143642">
          <w:marLeft w:val="0"/>
          <w:marRight w:val="0"/>
          <w:marTop w:val="300"/>
          <w:marBottom w:val="0"/>
          <w:divBdr>
            <w:top w:val="none" w:sz="0" w:space="0" w:color="auto"/>
            <w:left w:val="none" w:sz="0" w:space="0" w:color="auto"/>
            <w:bottom w:val="none" w:sz="0" w:space="0" w:color="auto"/>
            <w:right w:val="none" w:sz="0" w:space="0" w:color="auto"/>
          </w:divBdr>
          <w:divsChild>
            <w:div w:id="638614895">
              <w:marLeft w:val="0"/>
              <w:marRight w:val="0"/>
              <w:marTop w:val="0"/>
              <w:marBottom w:val="0"/>
              <w:divBdr>
                <w:top w:val="none" w:sz="0" w:space="0" w:color="auto"/>
                <w:left w:val="none" w:sz="0" w:space="0" w:color="auto"/>
                <w:bottom w:val="none" w:sz="0" w:space="0" w:color="auto"/>
                <w:right w:val="none" w:sz="0" w:space="0" w:color="auto"/>
              </w:divBdr>
              <w:divsChild>
                <w:div w:id="139782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3299437">
          <w:marLeft w:val="0"/>
          <w:marRight w:val="0"/>
          <w:marTop w:val="300"/>
          <w:marBottom w:val="0"/>
          <w:divBdr>
            <w:top w:val="none" w:sz="0" w:space="0" w:color="auto"/>
            <w:left w:val="none" w:sz="0" w:space="0" w:color="auto"/>
            <w:bottom w:val="none" w:sz="0" w:space="0" w:color="auto"/>
            <w:right w:val="none" w:sz="0" w:space="0" w:color="auto"/>
          </w:divBdr>
          <w:divsChild>
            <w:div w:id="1125732913">
              <w:marLeft w:val="0"/>
              <w:marRight w:val="0"/>
              <w:marTop w:val="0"/>
              <w:marBottom w:val="0"/>
              <w:divBdr>
                <w:top w:val="none" w:sz="0" w:space="0" w:color="auto"/>
                <w:left w:val="none" w:sz="0" w:space="0" w:color="auto"/>
                <w:bottom w:val="none" w:sz="0" w:space="0" w:color="auto"/>
                <w:right w:val="none" w:sz="0" w:space="0" w:color="auto"/>
              </w:divBdr>
              <w:divsChild>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747864">
          <w:marLeft w:val="0"/>
          <w:marRight w:val="0"/>
          <w:marTop w:val="0"/>
          <w:marBottom w:val="0"/>
          <w:divBdr>
            <w:top w:val="none" w:sz="0" w:space="0" w:color="auto"/>
            <w:left w:val="none" w:sz="0" w:space="0" w:color="auto"/>
            <w:bottom w:val="none" w:sz="0" w:space="0" w:color="auto"/>
            <w:right w:val="none" w:sz="0" w:space="0" w:color="auto"/>
          </w:divBdr>
          <w:divsChild>
            <w:div w:id="1977641356">
              <w:marLeft w:val="0"/>
              <w:marRight w:val="0"/>
              <w:marTop w:val="0"/>
              <w:marBottom w:val="0"/>
              <w:divBdr>
                <w:top w:val="none" w:sz="0" w:space="0" w:color="auto"/>
                <w:left w:val="none" w:sz="0" w:space="0" w:color="auto"/>
                <w:bottom w:val="none" w:sz="0" w:space="0" w:color="auto"/>
                <w:right w:val="none" w:sz="0" w:space="0" w:color="auto"/>
              </w:divBdr>
            </w:div>
          </w:divsChild>
        </w:div>
        <w:div w:id="1025138523">
          <w:marLeft w:val="0"/>
          <w:marRight w:val="0"/>
          <w:marTop w:val="300"/>
          <w:marBottom w:val="0"/>
          <w:divBdr>
            <w:top w:val="none" w:sz="0" w:space="0" w:color="auto"/>
            <w:left w:val="none" w:sz="0" w:space="0" w:color="auto"/>
            <w:bottom w:val="none" w:sz="0" w:space="0" w:color="auto"/>
            <w:right w:val="none" w:sz="0" w:space="0" w:color="auto"/>
          </w:divBdr>
          <w:divsChild>
            <w:div w:id="898328301">
              <w:marLeft w:val="0"/>
              <w:marRight w:val="0"/>
              <w:marTop w:val="0"/>
              <w:marBottom w:val="0"/>
              <w:divBdr>
                <w:top w:val="none" w:sz="0" w:space="0" w:color="auto"/>
                <w:left w:val="none" w:sz="0" w:space="0" w:color="auto"/>
                <w:bottom w:val="none" w:sz="0" w:space="0" w:color="auto"/>
                <w:right w:val="none" w:sz="0" w:space="0" w:color="auto"/>
              </w:divBdr>
              <w:divsChild>
                <w:div w:id="1788740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254736">
          <w:marLeft w:val="0"/>
          <w:marRight w:val="0"/>
          <w:marTop w:val="0"/>
          <w:marBottom w:val="0"/>
          <w:divBdr>
            <w:top w:val="none" w:sz="0" w:space="0" w:color="auto"/>
            <w:left w:val="none" w:sz="0" w:space="0" w:color="auto"/>
            <w:bottom w:val="none" w:sz="0" w:space="0" w:color="auto"/>
            <w:right w:val="none" w:sz="0" w:space="0" w:color="auto"/>
          </w:divBdr>
        </w:div>
        <w:div w:id="1118793369">
          <w:marLeft w:val="0"/>
          <w:marRight w:val="0"/>
          <w:marTop w:val="0"/>
          <w:marBottom w:val="0"/>
          <w:divBdr>
            <w:top w:val="none" w:sz="0" w:space="0" w:color="auto"/>
            <w:left w:val="none" w:sz="0" w:space="0" w:color="auto"/>
            <w:bottom w:val="none" w:sz="0" w:space="0" w:color="auto"/>
            <w:right w:val="none" w:sz="0" w:space="0" w:color="auto"/>
          </w:divBdr>
        </w:div>
        <w:div w:id="1331182201">
          <w:marLeft w:val="0"/>
          <w:marRight w:val="0"/>
          <w:marTop w:val="0"/>
          <w:marBottom w:val="0"/>
          <w:divBdr>
            <w:top w:val="none" w:sz="0" w:space="0" w:color="auto"/>
            <w:left w:val="none" w:sz="0" w:space="0" w:color="auto"/>
            <w:bottom w:val="none" w:sz="0" w:space="0" w:color="auto"/>
            <w:right w:val="none" w:sz="0" w:space="0" w:color="auto"/>
          </w:divBdr>
          <w:divsChild>
            <w:div w:id="1275789731">
              <w:marLeft w:val="0"/>
              <w:marRight w:val="0"/>
              <w:marTop w:val="0"/>
              <w:marBottom w:val="0"/>
              <w:divBdr>
                <w:top w:val="none" w:sz="0" w:space="0" w:color="auto"/>
                <w:left w:val="none" w:sz="0" w:space="0" w:color="auto"/>
                <w:bottom w:val="none" w:sz="0" w:space="0" w:color="auto"/>
                <w:right w:val="none" w:sz="0" w:space="0" w:color="auto"/>
              </w:divBdr>
            </w:div>
          </w:divsChild>
        </w:div>
        <w:div w:id="1347748494">
          <w:marLeft w:val="0"/>
          <w:marRight w:val="0"/>
          <w:marTop w:val="0"/>
          <w:marBottom w:val="0"/>
          <w:divBdr>
            <w:top w:val="none" w:sz="0" w:space="0" w:color="auto"/>
            <w:left w:val="none" w:sz="0" w:space="0" w:color="auto"/>
            <w:bottom w:val="none" w:sz="0" w:space="0" w:color="auto"/>
            <w:right w:val="none" w:sz="0" w:space="0" w:color="auto"/>
          </w:divBdr>
          <w:divsChild>
            <w:div w:id="501244647">
              <w:marLeft w:val="0"/>
              <w:marRight w:val="0"/>
              <w:marTop w:val="0"/>
              <w:marBottom w:val="0"/>
              <w:divBdr>
                <w:top w:val="none" w:sz="0" w:space="0" w:color="auto"/>
                <w:left w:val="none" w:sz="0" w:space="0" w:color="auto"/>
                <w:bottom w:val="none" w:sz="0" w:space="0" w:color="auto"/>
                <w:right w:val="none" w:sz="0" w:space="0" w:color="auto"/>
              </w:divBdr>
            </w:div>
          </w:divsChild>
        </w:div>
        <w:div w:id="1659111162">
          <w:marLeft w:val="0"/>
          <w:marRight w:val="0"/>
          <w:marTop w:val="0"/>
          <w:marBottom w:val="0"/>
          <w:divBdr>
            <w:top w:val="none" w:sz="0" w:space="0" w:color="auto"/>
            <w:left w:val="none" w:sz="0" w:space="0" w:color="auto"/>
            <w:bottom w:val="none" w:sz="0" w:space="0" w:color="auto"/>
            <w:right w:val="none" w:sz="0" w:space="0" w:color="auto"/>
          </w:divBdr>
        </w:div>
        <w:div w:id="1691879421">
          <w:marLeft w:val="0"/>
          <w:marRight w:val="0"/>
          <w:marTop w:val="300"/>
          <w:marBottom w:val="0"/>
          <w:divBdr>
            <w:top w:val="none" w:sz="0" w:space="0" w:color="auto"/>
            <w:left w:val="none" w:sz="0" w:space="0" w:color="auto"/>
            <w:bottom w:val="none" w:sz="0" w:space="0" w:color="auto"/>
            <w:right w:val="none" w:sz="0" w:space="0" w:color="auto"/>
          </w:divBdr>
          <w:divsChild>
            <w:div w:id="230391009">
              <w:marLeft w:val="0"/>
              <w:marRight w:val="0"/>
              <w:marTop w:val="0"/>
              <w:marBottom w:val="0"/>
              <w:divBdr>
                <w:top w:val="none" w:sz="0" w:space="0" w:color="auto"/>
                <w:left w:val="none" w:sz="0" w:space="0" w:color="auto"/>
                <w:bottom w:val="none" w:sz="0" w:space="0" w:color="auto"/>
                <w:right w:val="none" w:sz="0" w:space="0" w:color="auto"/>
              </w:divBdr>
              <w:divsChild>
                <w:div w:id="16313284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5808516">
          <w:marLeft w:val="0"/>
          <w:marRight w:val="0"/>
          <w:marTop w:val="0"/>
          <w:marBottom w:val="0"/>
          <w:divBdr>
            <w:top w:val="none" w:sz="0" w:space="0" w:color="auto"/>
            <w:left w:val="none" w:sz="0" w:space="0" w:color="auto"/>
            <w:bottom w:val="none" w:sz="0" w:space="0" w:color="auto"/>
            <w:right w:val="none" w:sz="0" w:space="0" w:color="auto"/>
          </w:divBdr>
          <w:divsChild>
            <w:div w:id="1245257940">
              <w:marLeft w:val="0"/>
              <w:marRight w:val="0"/>
              <w:marTop w:val="0"/>
              <w:marBottom w:val="0"/>
              <w:divBdr>
                <w:top w:val="none" w:sz="0" w:space="0" w:color="auto"/>
                <w:left w:val="none" w:sz="0" w:space="0" w:color="auto"/>
                <w:bottom w:val="none" w:sz="0" w:space="0" w:color="auto"/>
                <w:right w:val="none" w:sz="0" w:space="0" w:color="auto"/>
              </w:divBdr>
            </w:div>
          </w:divsChild>
        </w:div>
        <w:div w:id="1882470917">
          <w:marLeft w:val="0"/>
          <w:marRight w:val="0"/>
          <w:marTop w:val="0"/>
          <w:marBottom w:val="0"/>
          <w:divBdr>
            <w:top w:val="none" w:sz="0" w:space="0" w:color="auto"/>
            <w:left w:val="none" w:sz="0" w:space="0" w:color="auto"/>
            <w:bottom w:val="none" w:sz="0" w:space="0" w:color="auto"/>
            <w:right w:val="none" w:sz="0" w:space="0" w:color="auto"/>
          </w:divBdr>
          <w:divsChild>
            <w:div w:id="1317798948">
              <w:marLeft w:val="0"/>
              <w:marRight w:val="0"/>
              <w:marTop w:val="0"/>
              <w:marBottom w:val="0"/>
              <w:divBdr>
                <w:top w:val="none" w:sz="0" w:space="0" w:color="auto"/>
                <w:left w:val="none" w:sz="0" w:space="0" w:color="auto"/>
                <w:bottom w:val="none" w:sz="0" w:space="0" w:color="auto"/>
                <w:right w:val="none" w:sz="0" w:space="0" w:color="auto"/>
              </w:divBdr>
            </w:div>
          </w:divsChild>
        </w:div>
        <w:div w:id="2040202752">
          <w:marLeft w:val="0"/>
          <w:marRight w:val="0"/>
          <w:marTop w:val="0"/>
          <w:marBottom w:val="0"/>
          <w:divBdr>
            <w:top w:val="none" w:sz="0" w:space="0" w:color="auto"/>
            <w:left w:val="none" w:sz="0" w:space="0" w:color="auto"/>
            <w:bottom w:val="none" w:sz="0" w:space="0" w:color="auto"/>
            <w:right w:val="none" w:sz="0" w:space="0" w:color="auto"/>
          </w:divBdr>
        </w:div>
      </w:divsChild>
    </w:div>
    <w:div w:id="845705837">
      <w:bodyDiv w:val="1"/>
      <w:marLeft w:val="0"/>
      <w:marRight w:val="0"/>
      <w:marTop w:val="0"/>
      <w:marBottom w:val="0"/>
      <w:divBdr>
        <w:top w:val="none" w:sz="0" w:space="0" w:color="auto"/>
        <w:left w:val="none" w:sz="0" w:space="0" w:color="auto"/>
        <w:bottom w:val="none" w:sz="0" w:space="0" w:color="auto"/>
        <w:right w:val="none" w:sz="0" w:space="0" w:color="auto"/>
      </w:divBdr>
      <w:divsChild>
        <w:div w:id="125582898">
          <w:marLeft w:val="0"/>
          <w:marRight w:val="0"/>
          <w:marTop w:val="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sChild>
            <w:div w:id="414281682">
              <w:marLeft w:val="0"/>
              <w:marRight w:val="0"/>
              <w:marTop w:val="0"/>
              <w:marBottom w:val="0"/>
              <w:divBdr>
                <w:top w:val="none" w:sz="0" w:space="0" w:color="auto"/>
                <w:left w:val="none" w:sz="0" w:space="0" w:color="auto"/>
                <w:bottom w:val="none" w:sz="0" w:space="0" w:color="auto"/>
                <w:right w:val="none" w:sz="0" w:space="0" w:color="auto"/>
              </w:divBdr>
            </w:div>
          </w:divsChild>
        </w:div>
        <w:div w:id="180244273">
          <w:marLeft w:val="0"/>
          <w:marRight w:val="0"/>
          <w:marTop w:val="0"/>
          <w:marBottom w:val="0"/>
          <w:divBdr>
            <w:top w:val="none" w:sz="0" w:space="0" w:color="auto"/>
            <w:left w:val="none" w:sz="0" w:space="0" w:color="auto"/>
            <w:bottom w:val="none" w:sz="0" w:space="0" w:color="auto"/>
            <w:right w:val="none" w:sz="0" w:space="0" w:color="auto"/>
          </w:divBdr>
        </w:div>
        <w:div w:id="293947675">
          <w:marLeft w:val="0"/>
          <w:marRight w:val="0"/>
          <w:marTop w:val="0"/>
          <w:marBottom w:val="0"/>
          <w:divBdr>
            <w:top w:val="none" w:sz="0" w:space="0" w:color="auto"/>
            <w:left w:val="none" w:sz="0" w:space="0" w:color="auto"/>
            <w:bottom w:val="none" w:sz="0" w:space="0" w:color="auto"/>
            <w:right w:val="none" w:sz="0" w:space="0" w:color="auto"/>
          </w:divBdr>
        </w:div>
        <w:div w:id="325981638">
          <w:marLeft w:val="0"/>
          <w:marRight w:val="0"/>
          <w:marTop w:val="0"/>
          <w:marBottom w:val="0"/>
          <w:divBdr>
            <w:top w:val="none" w:sz="0" w:space="0" w:color="auto"/>
            <w:left w:val="none" w:sz="0" w:space="0" w:color="auto"/>
            <w:bottom w:val="none" w:sz="0" w:space="0" w:color="auto"/>
            <w:right w:val="none" w:sz="0" w:space="0" w:color="auto"/>
          </w:divBdr>
        </w:div>
        <w:div w:id="367410721">
          <w:marLeft w:val="0"/>
          <w:marRight w:val="0"/>
          <w:marTop w:val="0"/>
          <w:marBottom w:val="0"/>
          <w:divBdr>
            <w:top w:val="none" w:sz="0" w:space="0" w:color="auto"/>
            <w:left w:val="none" w:sz="0" w:space="0" w:color="auto"/>
            <w:bottom w:val="none" w:sz="0" w:space="0" w:color="auto"/>
            <w:right w:val="none" w:sz="0" w:space="0" w:color="auto"/>
          </w:divBdr>
          <w:divsChild>
            <w:div w:id="1379476483">
              <w:marLeft w:val="0"/>
              <w:marRight w:val="0"/>
              <w:marTop w:val="0"/>
              <w:marBottom w:val="0"/>
              <w:divBdr>
                <w:top w:val="none" w:sz="0" w:space="0" w:color="auto"/>
                <w:left w:val="none" w:sz="0" w:space="0" w:color="auto"/>
                <w:bottom w:val="none" w:sz="0" w:space="0" w:color="auto"/>
                <w:right w:val="none" w:sz="0" w:space="0" w:color="auto"/>
              </w:divBdr>
            </w:div>
          </w:divsChild>
        </w:div>
        <w:div w:id="378672513">
          <w:marLeft w:val="0"/>
          <w:marRight w:val="0"/>
          <w:marTop w:val="300"/>
          <w:marBottom w:val="0"/>
          <w:divBdr>
            <w:top w:val="none" w:sz="0" w:space="0" w:color="auto"/>
            <w:left w:val="none" w:sz="0" w:space="0" w:color="auto"/>
            <w:bottom w:val="none" w:sz="0" w:space="0" w:color="auto"/>
            <w:right w:val="none" w:sz="0" w:space="0" w:color="auto"/>
          </w:divBdr>
          <w:divsChild>
            <w:div w:id="1625576808">
              <w:marLeft w:val="0"/>
              <w:marRight w:val="0"/>
              <w:marTop w:val="0"/>
              <w:marBottom w:val="0"/>
              <w:divBdr>
                <w:top w:val="none" w:sz="0" w:space="0" w:color="auto"/>
                <w:left w:val="none" w:sz="0" w:space="0" w:color="auto"/>
                <w:bottom w:val="none" w:sz="0" w:space="0" w:color="auto"/>
                <w:right w:val="none" w:sz="0" w:space="0" w:color="auto"/>
              </w:divBdr>
              <w:divsChild>
                <w:div w:id="1041705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727108">
          <w:marLeft w:val="0"/>
          <w:marRight w:val="0"/>
          <w:marTop w:val="300"/>
          <w:marBottom w:val="0"/>
          <w:divBdr>
            <w:top w:val="none" w:sz="0" w:space="0" w:color="auto"/>
            <w:left w:val="none" w:sz="0" w:space="0" w:color="auto"/>
            <w:bottom w:val="none" w:sz="0" w:space="0" w:color="auto"/>
            <w:right w:val="none" w:sz="0" w:space="0" w:color="auto"/>
          </w:divBdr>
          <w:divsChild>
            <w:div w:id="1587307024">
              <w:marLeft w:val="0"/>
              <w:marRight w:val="0"/>
              <w:marTop w:val="0"/>
              <w:marBottom w:val="0"/>
              <w:divBdr>
                <w:top w:val="none" w:sz="0" w:space="0" w:color="auto"/>
                <w:left w:val="none" w:sz="0" w:space="0" w:color="auto"/>
                <w:bottom w:val="none" w:sz="0" w:space="0" w:color="auto"/>
                <w:right w:val="none" w:sz="0" w:space="0" w:color="auto"/>
              </w:divBdr>
              <w:divsChild>
                <w:div w:id="495998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3458495">
          <w:marLeft w:val="0"/>
          <w:marRight w:val="0"/>
          <w:marTop w:val="0"/>
          <w:marBottom w:val="0"/>
          <w:divBdr>
            <w:top w:val="none" w:sz="0" w:space="0" w:color="auto"/>
            <w:left w:val="none" w:sz="0" w:space="0" w:color="auto"/>
            <w:bottom w:val="none" w:sz="0" w:space="0" w:color="auto"/>
            <w:right w:val="none" w:sz="0" w:space="0" w:color="auto"/>
          </w:divBdr>
        </w:div>
        <w:div w:id="667486769">
          <w:marLeft w:val="0"/>
          <w:marRight w:val="0"/>
          <w:marTop w:val="0"/>
          <w:marBottom w:val="0"/>
          <w:divBdr>
            <w:top w:val="none" w:sz="0" w:space="0" w:color="auto"/>
            <w:left w:val="none" w:sz="0" w:space="0" w:color="auto"/>
            <w:bottom w:val="none" w:sz="0" w:space="0" w:color="auto"/>
            <w:right w:val="none" w:sz="0" w:space="0" w:color="auto"/>
          </w:divBdr>
          <w:divsChild>
            <w:div w:id="618029210">
              <w:marLeft w:val="0"/>
              <w:marRight w:val="0"/>
              <w:marTop w:val="0"/>
              <w:marBottom w:val="0"/>
              <w:divBdr>
                <w:top w:val="none" w:sz="0" w:space="0" w:color="auto"/>
                <w:left w:val="none" w:sz="0" w:space="0" w:color="auto"/>
                <w:bottom w:val="none" w:sz="0" w:space="0" w:color="auto"/>
                <w:right w:val="none" w:sz="0" w:space="0" w:color="auto"/>
              </w:divBdr>
            </w:div>
          </w:divsChild>
        </w:div>
        <w:div w:id="1203395888">
          <w:marLeft w:val="0"/>
          <w:marRight w:val="0"/>
          <w:marTop w:val="0"/>
          <w:marBottom w:val="0"/>
          <w:divBdr>
            <w:top w:val="none" w:sz="0" w:space="0" w:color="auto"/>
            <w:left w:val="none" w:sz="0" w:space="0" w:color="auto"/>
            <w:bottom w:val="none" w:sz="0" w:space="0" w:color="auto"/>
            <w:right w:val="none" w:sz="0" w:space="0" w:color="auto"/>
          </w:divBdr>
          <w:divsChild>
            <w:div w:id="527380031">
              <w:marLeft w:val="0"/>
              <w:marRight w:val="0"/>
              <w:marTop w:val="0"/>
              <w:marBottom w:val="0"/>
              <w:divBdr>
                <w:top w:val="none" w:sz="0" w:space="0" w:color="auto"/>
                <w:left w:val="none" w:sz="0" w:space="0" w:color="auto"/>
                <w:bottom w:val="none" w:sz="0" w:space="0" w:color="auto"/>
                <w:right w:val="none" w:sz="0" w:space="0" w:color="auto"/>
              </w:divBdr>
            </w:div>
          </w:divsChild>
        </w:div>
        <w:div w:id="1321886754">
          <w:marLeft w:val="0"/>
          <w:marRight w:val="0"/>
          <w:marTop w:val="0"/>
          <w:marBottom w:val="0"/>
          <w:divBdr>
            <w:top w:val="none" w:sz="0" w:space="0" w:color="auto"/>
            <w:left w:val="none" w:sz="0" w:space="0" w:color="auto"/>
            <w:bottom w:val="none" w:sz="0" w:space="0" w:color="auto"/>
            <w:right w:val="none" w:sz="0" w:space="0" w:color="auto"/>
          </w:divBdr>
          <w:divsChild>
            <w:div w:id="391731815">
              <w:marLeft w:val="0"/>
              <w:marRight w:val="0"/>
              <w:marTop w:val="0"/>
              <w:marBottom w:val="0"/>
              <w:divBdr>
                <w:top w:val="none" w:sz="0" w:space="0" w:color="auto"/>
                <w:left w:val="none" w:sz="0" w:space="0" w:color="auto"/>
                <w:bottom w:val="none" w:sz="0" w:space="0" w:color="auto"/>
                <w:right w:val="none" w:sz="0" w:space="0" w:color="auto"/>
              </w:divBdr>
            </w:div>
          </w:divsChild>
        </w:div>
        <w:div w:id="1327902666">
          <w:marLeft w:val="0"/>
          <w:marRight w:val="0"/>
          <w:marTop w:val="300"/>
          <w:marBottom w:val="0"/>
          <w:divBdr>
            <w:top w:val="none" w:sz="0" w:space="0" w:color="auto"/>
            <w:left w:val="none" w:sz="0" w:space="0" w:color="auto"/>
            <w:bottom w:val="none" w:sz="0" w:space="0" w:color="auto"/>
            <w:right w:val="none" w:sz="0" w:space="0" w:color="auto"/>
          </w:divBdr>
          <w:divsChild>
            <w:div w:id="513420083">
              <w:marLeft w:val="0"/>
              <w:marRight w:val="0"/>
              <w:marTop w:val="0"/>
              <w:marBottom w:val="0"/>
              <w:divBdr>
                <w:top w:val="none" w:sz="0" w:space="0" w:color="auto"/>
                <w:left w:val="none" w:sz="0" w:space="0" w:color="auto"/>
                <w:bottom w:val="none" w:sz="0" w:space="0" w:color="auto"/>
                <w:right w:val="none" w:sz="0" w:space="0" w:color="auto"/>
              </w:divBdr>
              <w:divsChild>
                <w:div w:id="201485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818590">
          <w:marLeft w:val="0"/>
          <w:marRight w:val="0"/>
          <w:marTop w:val="0"/>
          <w:marBottom w:val="0"/>
          <w:divBdr>
            <w:top w:val="none" w:sz="0" w:space="0" w:color="auto"/>
            <w:left w:val="none" w:sz="0" w:space="0" w:color="auto"/>
            <w:bottom w:val="none" w:sz="0" w:space="0" w:color="auto"/>
            <w:right w:val="none" w:sz="0" w:space="0" w:color="auto"/>
          </w:divBdr>
          <w:divsChild>
            <w:div w:id="816145958">
              <w:marLeft w:val="0"/>
              <w:marRight w:val="0"/>
              <w:marTop w:val="0"/>
              <w:marBottom w:val="0"/>
              <w:divBdr>
                <w:top w:val="none" w:sz="0" w:space="0" w:color="auto"/>
                <w:left w:val="none" w:sz="0" w:space="0" w:color="auto"/>
                <w:bottom w:val="none" w:sz="0" w:space="0" w:color="auto"/>
                <w:right w:val="none" w:sz="0" w:space="0" w:color="auto"/>
              </w:divBdr>
            </w:div>
          </w:divsChild>
        </w:div>
        <w:div w:id="1751391520">
          <w:marLeft w:val="0"/>
          <w:marRight w:val="0"/>
          <w:marTop w:val="0"/>
          <w:marBottom w:val="0"/>
          <w:divBdr>
            <w:top w:val="none" w:sz="0" w:space="0" w:color="auto"/>
            <w:left w:val="none" w:sz="0" w:space="0" w:color="auto"/>
            <w:bottom w:val="none" w:sz="0" w:space="0" w:color="auto"/>
            <w:right w:val="none" w:sz="0" w:space="0" w:color="auto"/>
          </w:divBdr>
        </w:div>
        <w:div w:id="1829859487">
          <w:marLeft w:val="0"/>
          <w:marRight w:val="0"/>
          <w:marTop w:val="0"/>
          <w:marBottom w:val="0"/>
          <w:divBdr>
            <w:top w:val="none" w:sz="0" w:space="0" w:color="auto"/>
            <w:left w:val="none" w:sz="0" w:space="0" w:color="auto"/>
            <w:bottom w:val="none" w:sz="0" w:space="0" w:color="auto"/>
            <w:right w:val="none" w:sz="0" w:space="0" w:color="auto"/>
          </w:divBdr>
          <w:divsChild>
            <w:div w:id="1504541537">
              <w:marLeft w:val="0"/>
              <w:marRight w:val="0"/>
              <w:marTop w:val="0"/>
              <w:marBottom w:val="0"/>
              <w:divBdr>
                <w:top w:val="none" w:sz="0" w:space="0" w:color="auto"/>
                <w:left w:val="none" w:sz="0" w:space="0" w:color="auto"/>
                <w:bottom w:val="none" w:sz="0" w:space="0" w:color="auto"/>
                <w:right w:val="none" w:sz="0" w:space="0" w:color="auto"/>
              </w:divBdr>
            </w:div>
          </w:divsChild>
        </w:div>
        <w:div w:id="1871264306">
          <w:marLeft w:val="0"/>
          <w:marRight w:val="0"/>
          <w:marTop w:val="0"/>
          <w:marBottom w:val="0"/>
          <w:divBdr>
            <w:top w:val="none" w:sz="0" w:space="0" w:color="auto"/>
            <w:left w:val="none" w:sz="0" w:space="0" w:color="auto"/>
            <w:bottom w:val="none" w:sz="0" w:space="0" w:color="auto"/>
            <w:right w:val="none" w:sz="0" w:space="0" w:color="auto"/>
          </w:divBdr>
        </w:div>
        <w:div w:id="1902935600">
          <w:marLeft w:val="0"/>
          <w:marRight w:val="0"/>
          <w:marTop w:val="300"/>
          <w:marBottom w:val="0"/>
          <w:divBdr>
            <w:top w:val="none" w:sz="0" w:space="0" w:color="auto"/>
            <w:left w:val="none" w:sz="0" w:space="0" w:color="auto"/>
            <w:bottom w:val="none" w:sz="0" w:space="0" w:color="auto"/>
            <w:right w:val="none" w:sz="0" w:space="0" w:color="auto"/>
          </w:divBdr>
          <w:divsChild>
            <w:div w:id="2081049758">
              <w:marLeft w:val="0"/>
              <w:marRight w:val="0"/>
              <w:marTop w:val="0"/>
              <w:marBottom w:val="0"/>
              <w:divBdr>
                <w:top w:val="none" w:sz="0" w:space="0" w:color="auto"/>
                <w:left w:val="none" w:sz="0" w:space="0" w:color="auto"/>
                <w:bottom w:val="none" w:sz="0" w:space="0" w:color="auto"/>
                <w:right w:val="none" w:sz="0" w:space="0" w:color="auto"/>
              </w:divBdr>
              <w:divsChild>
                <w:div w:id="2105688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49637345">
      <w:bodyDiv w:val="1"/>
      <w:marLeft w:val="0"/>
      <w:marRight w:val="0"/>
      <w:marTop w:val="0"/>
      <w:marBottom w:val="0"/>
      <w:divBdr>
        <w:top w:val="none" w:sz="0" w:space="0" w:color="auto"/>
        <w:left w:val="none" w:sz="0" w:space="0" w:color="auto"/>
        <w:bottom w:val="none" w:sz="0" w:space="0" w:color="auto"/>
        <w:right w:val="none" w:sz="0" w:space="0" w:color="auto"/>
      </w:divBdr>
      <w:divsChild>
        <w:div w:id="865404548">
          <w:marLeft w:val="0"/>
          <w:marRight w:val="0"/>
          <w:marTop w:val="0"/>
          <w:marBottom w:val="0"/>
          <w:divBdr>
            <w:top w:val="none" w:sz="0" w:space="0" w:color="auto"/>
            <w:left w:val="none" w:sz="0" w:space="0" w:color="auto"/>
            <w:bottom w:val="none" w:sz="0" w:space="0" w:color="auto"/>
            <w:right w:val="none" w:sz="0" w:space="0" w:color="auto"/>
          </w:divBdr>
        </w:div>
        <w:div w:id="483475154">
          <w:marLeft w:val="0"/>
          <w:marRight w:val="0"/>
          <w:marTop w:val="0"/>
          <w:marBottom w:val="0"/>
          <w:divBdr>
            <w:top w:val="none" w:sz="0" w:space="0" w:color="auto"/>
            <w:left w:val="none" w:sz="0" w:space="0" w:color="auto"/>
            <w:bottom w:val="none" w:sz="0" w:space="0" w:color="auto"/>
            <w:right w:val="none" w:sz="0" w:space="0" w:color="auto"/>
          </w:divBdr>
          <w:divsChild>
            <w:div w:id="2132237753">
              <w:marLeft w:val="0"/>
              <w:marRight w:val="0"/>
              <w:marTop w:val="0"/>
              <w:marBottom w:val="0"/>
              <w:divBdr>
                <w:top w:val="none" w:sz="0" w:space="0" w:color="auto"/>
                <w:left w:val="none" w:sz="0" w:space="0" w:color="auto"/>
                <w:bottom w:val="none" w:sz="0" w:space="0" w:color="auto"/>
                <w:right w:val="none" w:sz="0" w:space="0" w:color="auto"/>
              </w:divBdr>
            </w:div>
          </w:divsChild>
        </w:div>
        <w:div w:id="713233073">
          <w:marLeft w:val="0"/>
          <w:marRight w:val="0"/>
          <w:marTop w:val="0"/>
          <w:marBottom w:val="0"/>
          <w:divBdr>
            <w:top w:val="none" w:sz="0" w:space="0" w:color="auto"/>
            <w:left w:val="none" w:sz="0" w:space="0" w:color="auto"/>
            <w:bottom w:val="none" w:sz="0" w:space="0" w:color="auto"/>
            <w:right w:val="none" w:sz="0" w:space="0" w:color="auto"/>
          </w:divBdr>
        </w:div>
        <w:div w:id="1229194831">
          <w:marLeft w:val="0"/>
          <w:marRight w:val="0"/>
          <w:marTop w:val="0"/>
          <w:marBottom w:val="0"/>
          <w:divBdr>
            <w:top w:val="none" w:sz="0" w:space="0" w:color="auto"/>
            <w:left w:val="none" w:sz="0" w:space="0" w:color="auto"/>
            <w:bottom w:val="none" w:sz="0" w:space="0" w:color="auto"/>
            <w:right w:val="none" w:sz="0" w:space="0" w:color="auto"/>
          </w:divBdr>
          <w:divsChild>
            <w:div w:id="396130054">
              <w:marLeft w:val="0"/>
              <w:marRight w:val="0"/>
              <w:marTop w:val="0"/>
              <w:marBottom w:val="0"/>
              <w:divBdr>
                <w:top w:val="none" w:sz="0" w:space="0" w:color="auto"/>
                <w:left w:val="none" w:sz="0" w:space="0" w:color="auto"/>
                <w:bottom w:val="none" w:sz="0" w:space="0" w:color="auto"/>
                <w:right w:val="none" w:sz="0" w:space="0" w:color="auto"/>
              </w:divBdr>
            </w:div>
          </w:divsChild>
        </w:div>
        <w:div w:id="86927916">
          <w:marLeft w:val="0"/>
          <w:marRight w:val="0"/>
          <w:marTop w:val="0"/>
          <w:marBottom w:val="0"/>
          <w:divBdr>
            <w:top w:val="none" w:sz="0" w:space="0" w:color="auto"/>
            <w:left w:val="none" w:sz="0" w:space="0" w:color="auto"/>
            <w:bottom w:val="none" w:sz="0" w:space="0" w:color="auto"/>
            <w:right w:val="none" w:sz="0" w:space="0" w:color="auto"/>
          </w:divBdr>
        </w:div>
        <w:div w:id="347800768">
          <w:marLeft w:val="0"/>
          <w:marRight w:val="0"/>
          <w:marTop w:val="0"/>
          <w:marBottom w:val="0"/>
          <w:divBdr>
            <w:top w:val="none" w:sz="0" w:space="0" w:color="auto"/>
            <w:left w:val="none" w:sz="0" w:space="0" w:color="auto"/>
            <w:bottom w:val="none" w:sz="0" w:space="0" w:color="auto"/>
            <w:right w:val="none" w:sz="0" w:space="0" w:color="auto"/>
          </w:divBdr>
          <w:divsChild>
            <w:div w:id="1253200272">
              <w:marLeft w:val="0"/>
              <w:marRight w:val="0"/>
              <w:marTop w:val="0"/>
              <w:marBottom w:val="0"/>
              <w:divBdr>
                <w:top w:val="none" w:sz="0" w:space="0" w:color="auto"/>
                <w:left w:val="none" w:sz="0" w:space="0" w:color="auto"/>
                <w:bottom w:val="none" w:sz="0" w:space="0" w:color="auto"/>
                <w:right w:val="none" w:sz="0" w:space="0" w:color="auto"/>
              </w:divBdr>
            </w:div>
          </w:divsChild>
        </w:div>
        <w:div w:id="878008791">
          <w:marLeft w:val="0"/>
          <w:marRight w:val="0"/>
          <w:marTop w:val="0"/>
          <w:marBottom w:val="0"/>
          <w:divBdr>
            <w:top w:val="none" w:sz="0" w:space="0" w:color="auto"/>
            <w:left w:val="none" w:sz="0" w:space="0" w:color="auto"/>
            <w:bottom w:val="none" w:sz="0" w:space="0" w:color="auto"/>
            <w:right w:val="none" w:sz="0" w:space="0" w:color="auto"/>
          </w:divBdr>
        </w:div>
        <w:div w:id="1146314050">
          <w:marLeft w:val="0"/>
          <w:marRight w:val="0"/>
          <w:marTop w:val="0"/>
          <w:marBottom w:val="0"/>
          <w:divBdr>
            <w:top w:val="none" w:sz="0" w:space="0" w:color="auto"/>
            <w:left w:val="none" w:sz="0" w:space="0" w:color="auto"/>
            <w:bottom w:val="none" w:sz="0" w:space="0" w:color="auto"/>
            <w:right w:val="none" w:sz="0" w:space="0" w:color="auto"/>
          </w:divBdr>
          <w:divsChild>
            <w:div w:id="586966191">
              <w:marLeft w:val="0"/>
              <w:marRight w:val="0"/>
              <w:marTop w:val="0"/>
              <w:marBottom w:val="0"/>
              <w:divBdr>
                <w:top w:val="none" w:sz="0" w:space="0" w:color="auto"/>
                <w:left w:val="none" w:sz="0" w:space="0" w:color="auto"/>
                <w:bottom w:val="none" w:sz="0" w:space="0" w:color="auto"/>
                <w:right w:val="none" w:sz="0" w:space="0" w:color="auto"/>
              </w:divBdr>
            </w:div>
          </w:divsChild>
        </w:div>
        <w:div w:id="1113744301">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sChild>
            <w:div w:id="403190067">
              <w:marLeft w:val="0"/>
              <w:marRight w:val="0"/>
              <w:marTop w:val="0"/>
              <w:marBottom w:val="0"/>
              <w:divBdr>
                <w:top w:val="none" w:sz="0" w:space="0" w:color="auto"/>
                <w:left w:val="none" w:sz="0" w:space="0" w:color="auto"/>
                <w:bottom w:val="none" w:sz="0" w:space="0" w:color="auto"/>
                <w:right w:val="none" w:sz="0" w:space="0" w:color="auto"/>
              </w:divBdr>
            </w:div>
          </w:divsChild>
        </w:div>
        <w:div w:id="1020547654">
          <w:marLeft w:val="0"/>
          <w:marRight w:val="0"/>
          <w:marTop w:val="0"/>
          <w:marBottom w:val="0"/>
          <w:divBdr>
            <w:top w:val="none" w:sz="0" w:space="0" w:color="auto"/>
            <w:left w:val="none" w:sz="0" w:space="0" w:color="auto"/>
            <w:bottom w:val="none" w:sz="0" w:space="0" w:color="auto"/>
            <w:right w:val="none" w:sz="0" w:space="0" w:color="auto"/>
          </w:divBdr>
        </w:div>
        <w:div w:id="725684716">
          <w:marLeft w:val="0"/>
          <w:marRight w:val="0"/>
          <w:marTop w:val="0"/>
          <w:marBottom w:val="0"/>
          <w:divBdr>
            <w:top w:val="none" w:sz="0" w:space="0" w:color="auto"/>
            <w:left w:val="none" w:sz="0" w:space="0" w:color="auto"/>
            <w:bottom w:val="none" w:sz="0" w:space="0" w:color="auto"/>
            <w:right w:val="none" w:sz="0" w:space="0" w:color="auto"/>
          </w:divBdr>
          <w:divsChild>
            <w:div w:id="1891724367">
              <w:marLeft w:val="0"/>
              <w:marRight w:val="0"/>
              <w:marTop w:val="0"/>
              <w:marBottom w:val="0"/>
              <w:divBdr>
                <w:top w:val="none" w:sz="0" w:space="0" w:color="auto"/>
                <w:left w:val="none" w:sz="0" w:space="0" w:color="auto"/>
                <w:bottom w:val="none" w:sz="0" w:space="0" w:color="auto"/>
                <w:right w:val="none" w:sz="0" w:space="0" w:color="auto"/>
              </w:divBdr>
            </w:div>
          </w:divsChild>
        </w:div>
        <w:div w:id="211036391">
          <w:marLeft w:val="0"/>
          <w:marRight w:val="0"/>
          <w:marTop w:val="0"/>
          <w:marBottom w:val="0"/>
          <w:divBdr>
            <w:top w:val="none" w:sz="0" w:space="0" w:color="auto"/>
            <w:left w:val="none" w:sz="0" w:space="0" w:color="auto"/>
            <w:bottom w:val="none" w:sz="0" w:space="0" w:color="auto"/>
            <w:right w:val="none" w:sz="0" w:space="0" w:color="auto"/>
          </w:divBdr>
        </w:div>
        <w:div w:id="404572140">
          <w:marLeft w:val="0"/>
          <w:marRight w:val="0"/>
          <w:marTop w:val="0"/>
          <w:marBottom w:val="0"/>
          <w:divBdr>
            <w:top w:val="none" w:sz="0" w:space="0" w:color="auto"/>
            <w:left w:val="none" w:sz="0" w:space="0" w:color="auto"/>
            <w:bottom w:val="none" w:sz="0" w:space="0" w:color="auto"/>
            <w:right w:val="none" w:sz="0" w:space="0" w:color="auto"/>
          </w:divBdr>
          <w:divsChild>
            <w:div w:id="705058449">
              <w:marLeft w:val="0"/>
              <w:marRight w:val="0"/>
              <w:marTop w:val="0"/>
              <w:marBottom w:val="0"/>
              <w:divBdr>
                <w:top w:val="none" w:sz="0" w:space="0" w:color="auto"/>
                <w:left w:val="none" w:sz="0" w:space="0" w:color="auto"/>
                <w:bottom w:val="none" w:sz="0" w:space="0" w:color="auto"/>
                <w:right w:val="none" w:sz="0" w:space="0" w:color="auto"/>
              </w:divBdr>
            </w:div>
          </w:divsChild>
        </w:div>
        <w:div w:id="1553269368">
          <w:marLeft w:val="0"/>
          <w:marRight w:val="0"/>
          <w:marTop w:val="300"/>
          <w:marBottom w:val="0"/>
          <w:divBdr>
            <w:top w:val="none" w:sz="0" w:space="0" w:color="auto"/>
            <w:left w:val="none" w:sz="0" w:space="0" w:color="auto"/>
            <w:bottom w:val="none" w:sz="0" w:space="0" w:color="auto"/>
            <w:right w:val="none" w:sz="0" w:space="0" w:color="auto"/>
          </w:divBdr>
          <w:divsChild>
            <w:div w:id="1590774244">
              <w:marLeft w:val="0"/>
              <w:marRight w:val="0"/>
              <w:marTop w:val="0"/>
              <w:marBottom w:val="0"/>
              <w:divBdr>
                <w:top w:val="none" w:sz="0" w:space="0" w:color="auto"/>
                <w:left w:val="none" w:sz="0" w:space="0" w:color="auto"/>
                <w:bottom w:val="none" w:sz="0" w:space="0" w:color="auto"/>
                <w:right w:val="none" w:sz="0" w:space="0" w:color="auto"/>
              </w:divBdr>
              <w:divsChild>
                <w:div w:id="925067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790970">
          <w:marLeft w:val="0"/>
          <w:marRight w:val="0"/>
          <w:marTop w:val="300"/>
          <w:marBottom w:val="0"/>
          <w:divBdr>
            <w:top w:val="none" w:sz="0" w:space="0" w:color="auto"/>
            <w:left w:val="none" w:sz="0" w:space="0" w:color="auto"/>
            <w:bottom w:val="none" w:sz="0" w:space="0" w:color="auto"/>
            <w:right w:val="none" w:sz="0" w:space="0" w:color="auto"/>
          </w:divBdr>
          <w:divsChild>
            <w:div w:id="1768771156">
              <w:marLeft w:val="0"/>
              <w:marRight w:val="0"/>
              <w:marTop w:val="0"/>
              <w:marBottom w:val="0"/>
              <w:divBdr>
                <w:top w:val="none" w:sz="0" w:space="0" w:color="auto"/>
                <w:left w:val="none" w:sz="0" w:space="0" w:color="auto"/>
                <w:bottom w:val="none" w:sz="0" w:space="0" w:color="auto"/>
                <w:right w:val="none" w:sz="0" w:space="0" w:color="auto"/>
              </w:divBdr>
              <w:divsChild>
                <w:div w:id="1037244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1274452">
          <w:marLeft w:val="0"/>
          <w:marRight w:val="0"/>
          <w:marTop w:val="300"/>
          <w:marBottom w:val="0"/>
          <w:divBdr>
            <w:top w:val="none" w:sz="0" w:space="0" w:color="auto"/>
            <w:left w:val="none" w:sz="0" w:space="0" w:color="auto"/>
            <w:bottom w:val="none" w:sz="0" w:space="0" w:color="auto"/>
            <w:right w:val="none" w:sz="0" w:space="0" w:color="auto"/>
          </w:divBdr>
          <w:divsChild>
            <w:div w:id="1376658397">
              <w:marLeft w:val="0"/>
              <w:marRight w:val="0"/>
              <w:marTop w:val="0"/>
              <w:marBottom w:val="0"/>
              <w:divBdr>
                <w:top w:val="none" w:sz="0" w:space="0" w:color="auto"/>
                <w:left w:val="none" w:sz="0" w:space="0" w:color="auto"/>
                <w:bottom w:val="none" w:sz="0" w:space="0" w:color="auto"/>
                <w:right w:val="none" w:sz="0" w:space="0" w:color="auto"/>
              </w:divBdr>
              <w:divsChild>
                <w:div w:id="796068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993563">
          <w:marLeft w:val="0"/>
          <w:marRight w:val="0"/>
          <w:marTop w:val="300"/>
          <w:marBottom w:val="0"/>
          <w:divBdr>
            <w:top w:val="none" w:sz="0" w:space="0" w:color="auto"/>
            <w:left w:val="none" w:sz="0" w:space="0" w:color="auto"/>
            <w:bottom w:val="none" w:sz="0" w:space="0" w:color="auto"/>
            <w:right w:val="none" w:sz="0" w:space="0" w:color="auto"/>
          </w:divBdr>
          <w:divsChild>
            <w:div w:id="132916877">
              <w:marLeft w:val="0"/>
              <w:marRight w:val="0"/>
              <w:marTop w:val="0"/>
              <w:marBottom w:val="0"/>
              <w:divBdr>
                <w:top w:val="none" w:sz="0" w:space="0" w:color="auto"/>
                <w:left w:val="none" w:sz="0" w:space="0" w:color="auto"/>
                <w:bottom w:val="none" w:sz="0" w:space="0" w:color="auto"/>
                <w:right w:val="none" w:sz="0" w:space="0" w:color="auto"/>
              </w:divBdr>
              <w:divsChild>
                <w:div w:id="1026908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0023433">
      <w:bodyDiv w:val="1"/>
      <w:marLeft w:val="0"/>
      <w:marRight w:val="0"/>
      <w:marTop w:val="0"/>
      <w:marBottom w:val="0"/>
      <w:divBdr>
        <w:top w:val="none" w:sz="0" w:space="0" w:color="auto"/>
        <w:left w:val="none" w:sz="0" w:space="0" w:color="auto"/>
        <w:bottom w:val="none" w:sz="0" w:space="0" w:color="auto"/>
        <w:right w:val="none" w:sz="0" w:space="0" w:color="auto"/>
      </w:divBdr>
      <w:divsChild>
        <w:div w:id="735471687">
          <w:marLeft w:val="0"/>
          <w:marRight w:val="0"/>
          <w:marTop w:val="0"/>
          <w:marBottom w:val="0"/>
          <w:divBdr>
            <w:top w:val="none" w:sz="0" w:space="0" w:color="auto"/>
            <w:left w:val="none" w:sz="0" w:space="0" w:color="auto"/>
            <w:bottom w:val="none" w:sz="0" w:space="0" w:color="auto"/>
            <w:right w:val="none" w:sz="0" w:space="0" w:color="auto"/>
          </w:divBdr>
        </w:div>
        <w:div w:id="2030715658">
          <w:marLeft w:val="0"/>
          <w:marRight w:val="0"/>
          <w:marTop w:val="0"/>
          <w:marBottom w:val="0"/>
          <w:divBdr>
            <w:top w:val="none" w:sz="0" w:space="0" w:color="auto"/>
            <w:left w:val="none" w:sz="0" w:space="0" w:color="auto"/>
            <w:bottom w:val="none" w:sz="0" w:space="0" w:color="auto"/>
            <w:right w:val="none" w:sz="0" w:space="0" w:color="auto"/>
          </w:divBdr>
          <w:divsChild>
            <w:div w:id="574242800">
              <w:marLeft w:val="0"/>
              <w:marRight w:val="0"/>
              <w:marTop w:val="0"/>
              <w:marBottom w:val="0"/>
              <w:divBdr>
                <w:top w:val="none" w:sz="0" w:space="0" w:color="auto"/>
                <w:left w:val="none" w:sz="0" w:space="0" w:color="auto"/>
                <w:bottom w:val="none" w:sz="0" w:space="0" w:color="auto"/>
                <w:right w:val="none" w:sz="0" w:space="0" w:color="auto"/>
              </w:divBdr>
            </w:div>
          </w:divsChild>
        </w:div>
        <w:div w:id="1607274583">
          <w:marLeft w:val="0"/>
          <w:marRight w:val="0"/>
          <w:marTop w:val="0"/>
          <w:marBottom w:val="0"/>
          <w:divBdr>
            <w:top w:val="none" w:sz="0" w:space="0" w:color="auto"/>
            <w:left w:val="none" w:sz="0" w:space="0" w:color="auto"/>
            <w:bottom w:val="none" w:sz="0" w:space="0" w:color="auto"/>
            <w:right w:val="none" w:sz="0" w:space="0" w:color="auto"/>
          </w:divBdr>
        </w:div>
        <w:div w:id="1111435314">
          <w:marLeft w:val="0"/>
          <w:marRight w:val="0"/>
          <w:marTop w:val="0"/>
          <w:marBottom w:val="0"/>
          <w:divBdr>
            <w:top w:val="none" w:sz="0" w:space="0" w:color="auto"/>
            <w:left w:val="none" w:sz="0" w:space="0" w:color="auto"/>
            <w:bottom w:val="none" w:sz="0" w:space="0" w:color="auto"/>
            <w:right w:val="none" w:sz="0" w:space="0" w:color="auto"/>
          </w:divBdr>
          <w:divsChild>
            <w:div w:id="1872301035">
              <w:marLeft w:val="0"/>
              <w:marRight w:val="0"/>
              <w:marTop w:val="0"/>
              <w:marBottom w:val="0"/>
              <w:divBdr>
                <w:top w:val="none" w:sz="0" w:space="0" w:color="auto"/>
                <w:left w:val="none" w:sz="0" w:space="0" w:color="auto"/>
                <w:bottom w:val="none" w:sz="0" w:space="0" w:color="auto"/>
                <w:right w:val="none" w:sz="0" w:space="0" w:color="auto"/>
              </w:divBdr>
            </w:div>
          </w:divsChild>
        </w:div>
        <w:div w:id="598025449">
          <w:marLeft w:val="0"/>
          <w:marRight w:val="0"/>
          <w:marTop w:val="0"/>
          <w:marBottom w:val="0"/>
          <w:divBdr>
            <w:top w:val="none" w:sz="0" w:space="0" w:color="auto"/>
            <w:left w:val="none" w:sz="0" w:space="0" w:color="auto"/>
            <w:bottom w:val="none" w:sz="0" w:space="0" w:color="auto"/>
            <w:right w:val="none" w:sz="0" w:space="0" w:color="auto"/>
          </w:divBdr>
        </w:div>
        <w:div w:id="2006204781">
          <w:marLeft w:val="0"/>
          <w:marRight w:val="0"/>
          <w:marTop w:val="0"/>
          <w:marBottom w:val="0"/>
          <w:divBdr>
            <w:top w:val="none" w:sz="0" w:space="0" w:color="auto"/>
            <w:left w:val="none" w:sz="0" w:space="0" w:color="auto"/>
            <w:bottom w:val="none" w:sz="0" w:space="0" w:color="auto"/>
            <w:right w:val="none" w:sz="0" w:space="0" w:color="auto"/>
          </w:divBdr>
          <w:divsChild>
            <w:div w:id="542181213">
              <w:marLeft w:val="0"/>
              <w:marRight w:val="0"/>
              <w:marTop w:val="0"/>
              <w:marBottom w:val="0"/>
              <w:divBdr>
                <w:top w:val="none" w:sz="0" w:space="0" w:color="auto"/>
                <w:left w:val="none" w:sz="0" w:space="0" w:color="auto"/>
                <w:bottom w:val="none" w:sz="0" w:space="0" w:color="auto"/>
                <w:right w:val="none" w:sz="0" w:space="0" w:color="auto"/>
              </w:divBdr>
            </w:div>
          </w:divsChild>
        </w:div>
        <w:div w:id="325978792">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sChild>
            <w:div w:id="1825318231">
              <w:marLeft w:val="0"/>
              <w:marRight w:val="0"/>
              <w:marTop w:val="0"/>
              <w:marBottom w:val="0"/>
              <w:divBdr>
                <w:top w:val="none" w:sz="0" w:space="0" w:color="auto"/>
                <w:left w:val="none" w:sz="0" w:space="0" w:color="auto"/>
                <w:bottom w:val="none" w:sz="0" w:space="0" w:color="auto"/>
                <w:right w:val="none" w:sz="0" w:space="0" w:color="auto"/>
              </w:divBdr>
            </w:div>
          </w:divsChild>
        </w:div>
        <w:div w:id="1237783289">
          <w:marLeft w:val="0"/>
          <w:marRight w:val="0"/>
          <w:marTop w:val="0"/>
          <w:marBottom w:val="0"/>
          <w:divBdr>
            <w:top w:val="none" w:sz="0" w:space="0" w:color="auto"/>
            <w:left w:val="none" w:sz="0" w:space="0" w:color="auto"/>
            <w:bottom w:val="none" w:sz="0" w:space="0" w:color="auto"/>
            <w:right w:val="none" w:sz="0" w:space="0" w:color="auto"/>
          </w:divBdr>
        </w:div>
        <w:div w:id="1322854414">
          <w:marLeft w:val="0"/>
          <w:marRight w:val="0"/>
          <w:marTop w:val="0"/>
          <w:marBottom w:val="0"/>
          <w:divBdr>
            <w:top w:val="none" w:sz="0" w:space="0" w:color="auto"/>
            <w:left w:val="none" w:sz="0" w:space="0" w:color="auto"/>
            <w:bottom w:val="none" w:sz="0" w:space="0" w:color="auto"/>
            <w:right w:val="none" w:sz="0" w:space="0" w:color="auto"/>
          </w:divBdr>
          <w:divsChild>
            <w:div w:id="1614366520">
              <w:marLeft w:val="0"/>
              <w:marRight w:val="0"/>
              <w:marTop w:val="0"/>
              <w:marBottom w:val="0"/>
              <w:divBdr>
                <w:top w:val="none" w:sz="0" w:space="0" w:color="auto"/>
                <w:left w:val="none" w:sz="0" w:space="0" w:color="auto"/>
                <w:bottom w:val="none" w:sz="0" w:space="0" w:color="auto"/>
                <w:right w:val="none" w:sz="0" w:space="0" w:color="auto"/>
              </w:divBdr>
            </w:div>
          </w:divsChild>
        </w:div>
        <w:div w:id="990210722">
          <w:marLeft w:val="0"/>
          <w:marRight w:val="0"/>
          <w:marTop w:val="0"/>
          <w:marBottom w:val="0"/>
          <w:divBdr>
            <w:top w:val="none" w:sz="0" w:space="0" w:color="auto"/>
            <w:left w:val="none" w:sz="0" w:space="0" w:color="auto"/>
            <w:bottom w:val="none" w:sz="0" w:space="0" w:color="auto"/>
            <w:right w:val="none" w:sz="0" w:space="0" w:color="auto"/>
          </w:divBdr>
        </w:div>
        <w:div w:id="1038428183">
          <w:marLeft w:val="0"/>
          <w:marRight w:val="0"/>
          <w:marTop w:val="0"/>
          <w:marBottom w:val="0"/>
          <w:divBdr>
            <w:top w:val="none" w:sz="0" w:space="0" w:color="auto"/>
            <w:left w:val="none" w:sz="0" w:space="0" w:color="auto"/>
            <w:bottom w:val="none" w:sz="0" w:space="0" w:color="auto"/>
            <w:right w:val="none" w:sz="0" w:space="0" w:color="auto"/>
          </w:divBdr>
          <w:divsChild>
            <w:div w:id="26295422">
              <w:marLeft w:val="0"/>
              <w:marRight w:val="0"/>
              <w:marTop w:val="0"/>
              <w:marBottom w:val="0"/>
              <w:divBdr>
                <w:top w:val="none" w:sz="0" w:space="0" w:color="auto"/>
                <w:left w:val="none" w:sz="0" w:space="0" w:color="auto"/>
                <w:bottom w:val="none" w:sz="0" w:space="0" w:color="auto"/>
                <w:right w:val="none" w:sz="0" w:space="0" w:color="auto"/>
              </w:divBdr>
            </w:div>
          </w:divsChild>
        </w:div>
        <w:div w:id="130440561">
          <w:marLeft w:val="0"/>
          <w:marRight w:val="0"/>
          <w:marTop w:val="0"/>
          <w:marBottom w:val="0"/>
          <w:divBdr>
            <w:top w:val="none" w:sz="0" w:space="0" w:color="auto"/>
            <w:left w:val="none" w:sz="0" w:space="0" w:color="auto"/>
            <w:bottom w:val="none" w:sz="0" w:space="0" w:color="auto"/>
            <w:right w:val="none" w:sz="0" w:space="0" w:color="auto"/>
          </w:divBdr>
        </w:div>
        <w:div w:id="1472407719">
          <w:marLeft w:val="0"/>
          <w:marRight w:val="0"/>
          <w:marTop w:val="0"/>
          <w:marBottom w:val="0"/>
          <w:divBdr>
            <w:top w:val="none" w:sz="0" w:space="0" w:color="auto"/>
            <w:left w:val="none" w:sz="0" w:space="0" w:color="auto"/>
            <w:bottom w:val="none" w:sz="0" w:space="0" w:color="auto"/>
            <w:right w:val="none" w:sz="0" w:space="0" w:color="auto"/>
          </w:divBdr>
          <w:divsChild>
            <w:div w:id="1681083907">
              <w:marLeft w:val="0"/>
              <w:marRight w:val="0"/>
              <w:marTop w:val="0"/>
              <w:marBottom w:val="0"/>
              <w:divBdr>
                <w:top w:val="none" w:sz="0" w:space="0" w:color="auto"/>
                <w:left w:val="none" w:sz="0" w:space="0" w:color="auto"/>
                <w:bottom w:val="none" w:sz="0" w:space="0" w:color="auto"/>
                <w:right w:val="none" w:sz="0" w:space="0" w:color="auto"/>
              </w:divBdr>
            </w:div>
          </w:divsChild>
        </w:div>
        <w:div w:id="518667139">
          <w:marLeft w:val="0"/>
          <w:marRight w:val="0"/>
          <w:marTop w:val="300"/>
          <w:marBottom w:val="0"/>
          <w:divBdr>
            <w:top w:val="none" w:sz="0" w:space="0" w:color="auto"/>
            <w:left w:val="none" w:sz="0" w:space="0" w:color="auto"/>
            <w:bottom w:val="none" w:sz="0" w:space="0" w:color="auto"/>
            <w:right w:val="none" w:sz="0" w:space="0" w:color="auto"/>
          </w:divBdr>
          <w:divsChild>
            <w:div w:id="1030913354">
              <w:marLeft w:val="0"/>
              <w:marRight w:val="0"/>
              <w:marTop w:val="0"/>
              <w:marBottom w:val="0"/>
              <w:divBdr>
                <w:top w:val="none" w:sz="0" w:space="0" w:color="auto"/>
                <w:left w:val="none" w:sz="0" w:space="0" w:color="auto"/>
                <w:bottom w:val="none" w:sz="0" w:space="0" w:color="auto"/>
                <w:right w:val="none" w:sz="0" w:space="0" w:color="auto"/>
              </w:divBdr>
              <w:divsChild>
                <w:div w:id="5829566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917796">
          <w:marLeft w:val="0"/>
          <w:marRight w:val="0"/>
          <w:marTop w:val="300"/>
          <w:marBottom w:val="0"/>
          <w:divBdr>
            <w:top w:val="none" w:sz="0" w:space="0" w:color="auto"/>
            <w:left w:val="none" w:sz="0" w:space="0" w:color="auto"/>
            <w:bottom w:val="none" w:sz="0" w:space="0" w:color="auto"/>
            <w:right w:val="none" w:sz="0" w:space="0" w:color="auto"/>
          </w:divBdr>
          <w:divsChild>
            <w:div w:id="1333416593">
              <w:marLeft w:val="0"/>
              <w:marRight w:val="0"/>
              <w:marTop w:val="0"/>
              <w:marBottom w:val="0"/>
              <w:divBdr>
                <w:top w:val="none" w:sz="0" w:space="0" w:color="auto"/>
                <w:left w:val="none" w:sz="0" w:space="0" w:color="auto"/>
                <w:bottom w:val="none" w:sz="0" w:space="0" w:color="auto"/>
                <w:right w:val="none" w:sz="0" w:space="0" w:color="auto"/>
              </w:divBdr>
              <w:divsChild>
                <w:div w:id="946816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830887">
          <w:marLeft w:val="0"/>
          <w:marRight w:val="0"/>
          <w:marTop w:val="300"/>
          <w:marBottom w:val="0"/>
          <w:divBdr>
            <w:top w:val="none" w:sz="0" w:space="0" w:color="auto"/>
            <w:left w:val="none" w:sz="0" w:space="0" w:color="auto"/>
            <w:bottom w:val="none" w:sz="0" w:space="0" w:color="auto"/>
            <w:right w:val="none" w:sz="0" w:space="0" w:color="auto"/>
          </w:divBdr>
          <w:divsChild>
            <w:div w:id="1866600777">
              <w:marLeft w:val="0"/>
              <w:marRight w:val="0"/>
              <w:marTop w:val="0"/>
              <w:marBottom w:val="0"/>
              <w:divBdr>
                <w:top w:val="none" w:sz="0" w:space="0" w:color="auto"/>
                <w:left w:val="none" w:sz="0" w:space="0" w:color="auto"/>
                <w:bottom w:val="none" w:sz="0" w:space="0" w:color="auto"/>
                <w:right w:val="none" w:sz="0" w:space="0" w:color="auto"/>
              </w:divBdr>
              <w:divsChild>
                <w:div w:id="684408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968357">
          <w:marLeft w:val="0"/>
          <w:marRight w:val="0"/>
          <w:marTop w:val="300"/>
          <w:marBottom w:val="0"/>
          <w:divBdr>
            <w:top w:val="none" w:sz="0" w:space="0" w:color="auto"/>
            <w:left w:val="none" w:sz="0" w:space="0" w:color="auto"/>
            <w:bottom w:val="none" w:sz="0" w:space="0" w:color="auto"/>
            <w:right w:val="none" w:sz="0" w:space="0" w:color="auto"/>
          </w:divBdr>
          <w:divsChild>
            <w:div w:id="1652637941">
              <w:marLeft w:val="0"/>
              <w:marRight w:val="0"/>
              <w:marTop w:val="0"/>
              <w:marBottom w:val="0"/>
              <w:divBdr>
                <w:top w:val="none" w:sz="0" w:space="0" w:color="auto"/>
                <w:left w:val="none" w:sz="0" w:space="0" w:color="auto"/>
                <w:bottom w:val="none" w:sz="0" w:space="0" w:color="auto"/>
                <w:right w:val="none" w:sz="0" w:space="0" w:color="auto"/>
              </w:divBdr>
              <w:divsChild>
                <w:div w:id="1116414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0149020">
      <w:bodyDiv w:val="1"/>
      <w:marLeft w:val="0"/>
      <w:marRight w:val="0"/>
      <w:marTop w:val="0"/>
      <w:marBottom w:val="0"/>
      <w:divBdr>
        <w:top w:val="none" w:sz="0" w:space="0" w:color="auto"/>
        <w:left w:val="none" w:sz="0" w:space="0" w:color="auto"/>
        <w:bottom w:val="none" w:sz="0" w:space="0" w:color="auto"/>
        <w:right w:val="none" w:sz="0" w:space="0" w:color="auto"/>
      </w:divBdr>
      <w:divsChild>
        <w:div w:id="96798512">
          <w:marLeft w:val="0"/>
          <w:marRight w:val="0"/>
          <w:marTop w:val="300"/>
          <w:marBottom w:val="0"/>
          <w:divBdr>
            <w:top w:val="none" w:sz="0" w:space="0" w:color="auto"/>
            <w:left w:val="none" w:sz="0" w:space="0" w:color="auto"/>
            <w:bottom w:val="none" w:sz="0" w:space="0" w:color="auto"/>
            <w:right w:val="none" w:sz="0" w:space="0" w:color="auto"/>
          </w:divBdr>
          <w:divsChild>
            <w:div w:id="2085032297">
              <w:marLeft w:val="0"/>
              <w:marRight w:val="0"/>
              <w:marTop w:val="0"/>
              <w:marBottom w:val="0"/>
              <w:divBdr>
                <w:top w:val="none" w:sz="0" w:space="0" w:color="auto"/>
                <w:left w:val="none" w:sz="0" w:space="0" w:color="auto"/>
                <w:bottom w:val="none" w:sz="0" w:space="0" w:color="auto"/>
                <w:right w:val="none" w:sz="0" w:space="0" w:color="auto"/>
              </w:divBdr>
              <w:divsChild>
                <w:div w:id="2141530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6734779">
          <w:marLeft w:val="0"/>
          <w:marRight w:val="0"/>
          <w:marTop w:val="0"/>
          <w:marBottom w:val="0"/>
          <w:divBdr>
            <w:top w:val="none" w:sz="0" w:space="0" w:color="auto"/>
            <w:left w:val="none" w:sz="0" w:space="0" w:color="auto"/>
            <w:bottom w:val="none" w:sz="0" w:space="0" w:color="auto"/>
            <w:right w:val="none" w:sz="0" w:space="0" w:color="auto"/>
          </w:divBdr>
          <w:divsChild>
            <w:div w:id="540168862">
              <w:marLeft w:val="0"/>
              <w:marRight w:val="0"/>
              <w:marTop w:val="0"/>
              <w:marBottom w:val="0"/>
              <w:divBdr>
                <w:top w:val="none" w:sz="0" w:space="0" w:color="auto"/>
                <w:left w:val="none" w:sz="0" w:space="0" w:color="auto"/>
                <w:bottom w:val="none" w:sz="0" w:space="0" w:color="auto"/>
                <w:right w:val="none" w:sz="0" w:space="0" w:color="auto"/>
              </w:divBdr>
            </w:div>
          </w:divsChild>
        </w:div>
        <w:div w:id="365300518">
          <w:marLeft w:val="0"/>
          <w:marRight w:val="0"/>
          <w:marTop w:val="0"/>
          <w:marBottom w:val="0"/>
          <w:divBdr>
            <w:top w:val="none" w:sz="0" w:space="0" w:color="auto"/>
            <w:left w:val="none" w:sz="0" w:space="0" w:color="auto"/>
            <w:bottom w:val="none" w:sz="0" w:space="0" w:color="auto"/>
            <w:right w:val="none" w:sz="0" w:space="0" w:color="auto"/>
          </w:divBdr>
        </w:div>
        <w:div w:id="390620083">
          <w:marLeft w:val="0"/>
          <w:marRight w:val="0"/>
          <w:marTop w:val="0"/>
          <w:marBottom w:val="0"/>
          <w:divBdr>
            <w:top w:val="none" w:sz="0" w:space="0" w:color="auto"/>
            <w:left w:val="none" w:sz="0" w:space="0" w:color="auto"/>
            <w:bottom w:val="none" w:sz="0" w:space="0" w:color="auto"/>
            <w:right w:val="none" w:sz="0" w:space="0" w:color="auto"/>
          </w:divBdr>
          <w:divsChild>
            <w:div w:id="554048237">
              <w:marLeft w:val="0"/>
              <w:marRight w:val="0"/>
              <w:marTop w:val="0"/>
              <w:marBottom w:val="0"/>
              <w:divBdr>
                <w:top w:val="none" w:sz="0" w:space="0" w:color="auto"/>
                <w:left w:val="none" w:sz="0" w:space="0" w:color="auto"/>
                <w:bottom w:val="none" w:sz="0" w:space="0" w:color="auto"/>
                <w:right w:val="none" w:sz="0" w:space="0" w:color="auto"/>
              </w:divBdr>
            </w:div>
          </w:divsChild>
        </w:div>
        <w:div w:id="455606974">
          <w:marLeft w:val="0"/>
          <w:marRight w:val="0"/>
          <w:marTop w:val="0"/>
          <w:marBottom w:val="0"/>
          <w:divBdr>
            <w:top w:val="none" w:sz="0" w:space="0" w:color="auto"/>
            <w:left w:val="none" w:sz="0" w:space="0" w:color="auto"/>
            <w:bottom w:val="none" w:sz="0" w:space="0" w:color="auto"/>
            <w:right w:val="none" w:sz="0" w:space="0" w:color="auto"/>
          </w:divBdr>
        </w:div>
        <w:div w:id="538855409">
          <w:marLeft w:val="0"/>
          <w:marRight w:val="0"/>
          <w:marTop w:val="0"/>
          <w:marBottom w:val="0"/>
          <w:divBdr>
            <w:top w:val="none" w:sz="0" w:space="0" w:color="auto"/>
            <w:left w:val="none" w:sz="0" w:space="0" w:color="auto"/>
            <w:bottom w:val="none" w:sz="0" w:space="0" w:color="auto"/>
            <w:right w:val="none" w:sz="0" w:space="0" w:color="auto"/>
          </w:divBdr>
        </w:div>
        <w:div w:id="583880276">
          <w:marLeft w:val="0"/>
          <w:marRight w:val="0"/>
          <w:marTop w:val="0"/>
          <w:marBottom w:val="0"/>
          <w:divBdr>
            <w:top w:val="none" w:sz="0" w:space="0" w:color="auto"/>
            <w:left w:val="none" w:sz="0" w:space="0" w:color="auto"/>
            <w:bottom w:val="none" w:sz="0" w:space="0" w:color="auto"/>
            <w:right w:val="none" w:sz="0" w:space="0" w:color="auto"/>
          </w:divBdr>
          <w:divsChild>
            <w:div w:id="1429234846">
              <w:marLeft w:val="0"/>
              <w:marRight w:val="0"/>
              <w:marTop w:val="0"/>
              <w:marBottom w:val="0"/>
              <w:divBdr>
                <w:top w:val="none" w:sz="0" w:space="0" w:color="auto"/>
                <w:left w:val="none" w:sz="0" w:space="0" w:color="auto"/>
                <w:bottom w:val="none" w:sz="0" w:space="0" w:color="auto"/>
                <w:right w:val="none" w:sz="0" w:space="0" w:color="auto"/>
              </w:divBdr>
            </w:div>
          </w:divsChild>
        </w:div>
        <w:div w:id="591160054">
          <w:marLeft w:val="0"/>
          <w:marRight w:val="0"/>
          <w:marTop w:val="0"/>
          <w:marBottom w:val="0"/>
          <w:divBdr>
            <w:top w:val="none" w:sz="0" w:space="0" w:color="auto"/>
            <w:left w:val="none" w:sz="0" w:space="0" w:color="auto"/>
            <w:bottom w:val="none" w:sz="0" w:space="0" w:color="auto"/>
            <w:right w:val="none" w:sz="0" w:space="0" w:color="auto"/>
          </w:divBdr>
          <w:divsChild>
            <w:div w:id="386340036">
              <w:marLeft w:val="0"/>
              <w:marRight w:val="0"/>
              <w:marTop w:val="0"/>
              <w:marBottom w:val="0"/>
              <w:divBdr>
                <w:top w:val="none" w:sz="0" w:space="0" w:color="auto"/>
                <w:left w:val="none" w:sz="0" w:space="0" w:color="auto"/>
                <w:bottom w:val="none" w:sz="0" w:space="0" w:color="auto"/>
                <w:right w:val="none" w:sz="0" w:space="0" w:color="auto"/>
              </w:divBdr>
            </w:div>
          </w:divsChild>
        </w:div>
        <w:div w:id="788204362">
          <w:marLeft w:val="0"/>
          <w:marRight w:val="0"/>
          <w:marTop w:val="300"/>
          <w:marBottom w:val="0"/>
          <w:divBdr>
            <w:top w:val="none" w:sz="0" w:space="0" w:color="auto"/>
            <w:left w:val="none" w:sz="0" w:space="0" w:color="auto"/>
            <w:bottom w:val="none" w:sz="0" w:space="0" w:color="auto"/>
            <w:right w:val="none" w:sz="0" w:space="0" w:color="auto"/>
          </w:divBdr>
          <w:divsChild>
            <w:div w:id="146871062">
              <w:marLeft w:val="0"/>
              <w:marRight w:val="0"/>
              <w:marTop w:val="0"/>
              <w:marBottom w:val="0"/>
              <w:divBdr>
                <w:top w:val="none" w:sz="0" w:space="0" w:color="auto"/>
                <w:left w:val="none" w:sz="0" w:space="0" w:color="auto"/>
                <w:bottom w:val="none" w:sz="0" w:space="0" w:color="auto"/>
                <w:right w:val="none" w:sz="0" w:space="0" w:color="auto"/>
              </w:divBdr>
              <w:divsChild>
                <w:div w:id="559630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8399016">
          <w:marLeft w:val="0"/>
          <w:marRight w:val="0"/>
          <w:marTop w:val="0"/>
          <w:marBottom w:val="0"/>
          <w:divBdr>
            <w:top w:val="none" w:sz="0" w:space="0" w:color="auto"/>
            <w:left w:val="none" w:sz="0" w:space="0" w:color="auto"/>
            <w:bottom w:val="none" w:sz="0" w:space="0" w:color="auto"/>
            <w:right w:val="none" w:sz="0" w:space="0" w:color="auto"/>
          </w:divBdr>
        </w:div>
        <w:div w:id="939218145">
          <w:marLeft w:val="0"/>
          <w:marRight w:val="0"/>
          <w:marTop w:val="0"/>
          <w:marBottom w:val="0"/>
          <w:divBdr>
            <w:top w:val="none" w:sz="0" w:space="0" w:color="auto"/>
            <w:left w:val="none" w:sz="0" w:space="0" w:color="auto"/>
            <w:bottom w:val="none" w:sz="0" w:space="0" w:color="auto"/>
            <w:right w:val="none" w:sz="0" w:space="0" w:color="auto"/>
          </w:divBdr>
        </w:div>
        <w:div w:id="1306469601">
          <w:marLeft w:val="0"/>
          <w:marRight w:val="0"/>
          <w:marTop w:val="0"/>
          <w:marBottom w:val="0"/>
          <w:divBdr>
            <w:top w:val="none" w:sz="0" w:space="0" w:color="auto"/>
            <w:left w:val="none" w:sz="0" w:space="0" w:color="auto"/>
            <w:bottom w:val="none" w:sz="0" w:space="0" w:color="auto"/>
            <w:right w:val="none" w:sz="0" w:space="0" w:color="auto"/>
          </w:divBdr>
        </w:div>
        <w:div w:id="1313829567">
          <w:marLeft w:val="0"/>
          <w:marRight w:val="0"/>
          <w:marTop w:val="300"/>
          <w:marBottom w:val="0"/>
          <w:divBdr>
            <w:top w:val="none" w:sz="0" w:space="0" w:color="auto"/>
            <w:left w:val="none" w:sz="0" w:space="0" w:color="auto"/>
            <w:bottom w:val="none" w:sz="0" w:space="0" w:color="auto"/>
            <w:right w:val="none" w:sz="0" w:space="0" w:color="auto"/>
          </w:divBdr>
          <w:divsChild>
            <w:div w:id="1798716602">
              <w:marLeft w:val="0"/>
              <w:marRight w:val="0"/>
              <w:marTop w:val="0"/>
              <w:marBottom w:val="0"/>
              <w:divBdr>
                <w:top w:val="none" w:sz="0" w:space="0" w:color="auto"/>
                <w:left w:val="none" w:sz="0" w:space="0" w:color="auto"/>
                <w:bottom w:val="none" w:sz="0" w:space="0" w:color="auto"/>
                <w:right w:val="none" w:sz="0" w:space="0" w:color="auto"/>
              </w:divBdr>
              <w:divsChild>
                <w:div w:id="1469080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0791125">
          <w:marLeft w:val="0"/>
          <w:marRight w:val="0"/>
          <w:marTop w:val="0"/>
          <w:marBottom w:val="0"/>
          <w:divBdr>
            <w:top w:val="none" w:sz="0" w:space="0" w:color="auto"/>
            <w:left w:val="none" w:sz="0" w:space="0" w:color="auto"/>
            <w:bottom w:val="none" w:sz="0" w:space="0" w:color="auto"/>
            <w:right w:val="none" w:sz="0" w:space="0" w:color="auto"/>
          </w:divBdr>
          <w:divsChild>
            <w:div w:id="1128208198">
              <w:marLeft w:val="0"/>
              <w:marRight w:val="0"/>
              <w:marTop w:val="0"/>
              <w:marBottom w:val="0"/>
              <w:divBdr>
                <w:top w:val="none" w:sz="0" w:space="0" w:color="auto"/>
                <w:left w:val="none" w:sz="0" w:space="0" w:color="auto"/>
                <w:bottom w:val="none" w:sz="0" w:space="0" w:color="auto"/>
                <w:right w:val="none" w:sz="0" w:space="0" w:color="auto"/>
              </w:divBdr>
            </w:div>
          </w:divsChild>
        </w:div>
        <w:div w:id="1788116215">
          <w:marLeft w:val="0"/>
          <w:marRight w:val="0"/>
          <w:marTop w:val="0"/>
          <w:marBottom w:val="0"/>
          <w:divBdr>
            <w:top w:val="none" w:sz="0" w:space="0" w:color="auto"/>
            <w:left w:val="none" w:sz="0" w:space="0" w:color="auto"/>
            <w:bottom w:val="none" w:sz="0" w:space="0" w:color="auto"/>
            <w:right w:val="none" w:sz="0" w:space="0" w:color="auto"/>
          </w:divBdr>
          <w:divsChild>
            <w:div w:id="1321812779">
              <w:marLeft w:val="0"/>
              <w:marRight w:val="0"/>
              <w:marTop w:val="0"/>
              <w:marBottom w:val="0"/>
              <w:divBdr>
                <w:top w:val="none" w:sz="0" w:space="0" w:color="auto"/>
                <w:left w:val="none" w:sz="0" w:space="0" w:color="auto"/>
                <w:bottom w:val="none" w:sz="0" w:space="0" w:color="auto"/>
                <w:right w:val="none" w:sz="0" w:space="0" w:color="auto"/>
              </w:divBdr>
            </w:div>
          </w:divsChild>
        </w:div>
        <w:div w:id="1983807222">
          <w:marLeft w:val="0"/>
          <w:marRight w:val="0"/>
          <w:marTop w:val="0"/>
          <w:marBottom w:val="0"/>
          <w:divBdr>
            <w:top w:val="none" w:sz="0" w:space="0" w:color="auto"/>
            <w:left w:val="none" w:sz="0" w:space="0" w:color="auto"/>
            <w:bottom w:val="none" w:sz="0" w:space="0" w:color="auto"/>
            <w:right w:val="none" w:sz="0" w:space="0" w:color="auto"/>
          </w:divBdr>
          <w:divsChild>
            <w:div w:id="1061174569">
              <w:marLeft w:val="0"/>
              <w:marRight w:val="0"/>
              <w:marTop w:val="0"/>
              <w:marBottom w:val="0"/>
              <w:divBdr>
                <w:top w:val="none" w:sz="0" w:space="0" w:color="auto"/>
                <w:left w:val="none" w:sz="0" w:space="0" w:color="auto"/>
                <w:bottom w:val="none" w:sz="0" w:space="0" w:color="auto"/>
                <w:right w:val="none" w:sz="0" w:space="0" w:color="auto"/>
              </w:divBdr>
            </w:div>
          </w:divsChild>
        </w:div>
        <w:div w:id="2046558657">
          <w:marLeft w:val="0"/>
          <w:marRight w:val="0"/>
          <w:marTop w:val="300"/>
          <w:marBottom w:val="0"/>
          <w:divBdr>
            <w:top w:val="none" w:sz="0" w:space="0" w:color="auto"/>
            <w:left w:val="none" w:sz="0" w:space="0" w:color="auto"/>
            <w:bottom w:val="none" w:sz="0" w:space="0" w:color="auto"/>
            <w:right w:val="none" w:sz="0" w:space="0" w:color="auto"/>
          </w:divBdr>
          <w:divsChild>
            <w:div w:id="1776093081">
              <w:marLeft w:val="0"/>
              <w:marRight w:val="0"/>
              <w:marTop w:val="0"/>
              <w:marBottom w:val="0"/>
              <w:divBdr>
                <w:top w:val="none" w:sz="0" w:space="0" w:color="auto"/>
                <w:left w:val="none" w:sz="0" w:space="0" w:color="auto"/>
                <w:bottom w:val="none" w:sz="0" w:space="0" w:color="auto"/>
                <w:right w:val="none" w:sz="0" w:space="0" w:color="auto"/>
              </w:divBdr>
              <w:divsChild>
                <w:div w:id="866913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7951631">
          <w:marLeft w:val="0"/>
          <w:marRight w:val="0"/>
          <w:marTop w:val="0"/>
          <w:marBottom w:val="0"/>
          <w:divBdr>
            <w:top w:val="none" w:sz="0" w:space="0" w:color="auto"/>
            <w:left w:val="none" w:sz="0" w:space="0" w:color="auto"/>
            <w:bottom w:val="none" w:sz="0" w:space="0" w:color="auto"/>
            <w:right w:val="none" w:sz="0" w:space="0" w:color="auto"/>
          </w:divBdr>
        </w:div>
      </w:divsChild>
    </w:div>
    <w:div w:id="850409434">
      <w:bodyDiv w:val="1"/>
      <w:marLeft w:val="0"/>
      <w:marRight w:val="0"/>
      <w:marTop w:val="0"/>
      <w:marBottom w:val="0"/>
      <w:divBdr>
        <w:top w:val="none" w:sz="0" w:space="0" w:color="auto"/>
        <w:left w:val="none" w:sz="0" w:space="0" w:color="auto"/>
        <w:bottom w:val="none" w:sz="0" w:space="0" w:color="auto"/>
        <w:right w:val="none" w:sz="0" w:space="0" w:color="auto"/>
      </w:divBdr>
    </w:div>
    <w:div w:id="851990263">
      <w:bodyDiv w:val="1"/>
      <w:marLeft w:val="0"/>
      <w:marRight w:val="0"/>
      <w:marTop w:val="0"/>
      <w:marBottom w:val="0"/>
      <w:divBdr>
        <w:top w:val="none" w:sz="0" w:space="0" w:color="auto"/>
        <w:left w:val="none" w:sz="0" w:space="0" w:color="auto"/>
        <w:bottom w:val="none" w:sz="0" w:space="0" w:color="auto"/>
        <w:right w:val="none" w:sz="0" w:space="0" w:color="auto"/>
      </w:divBdr>
      <w:divsChild>
        <w:div w:id="73865628">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sChild>
            <w:div w:id="333185998">
              <w:marLeft w:val="0"/>
              <w:marRight w:val="0"/>
              <w:marTop w:val="0"/>
              <w:marBottom w:val="0"/>
              <w:divBdr>
                <w:top w:val="none" w:sz="0" w:space="0" w:color="auto"/>
                <w:left w:val="none" w:sz="0" w:space="0" w:color="auto"/>
                <w:bottom w:val="none" w:sz="0" w:space="0" w:color="auto"/>
                <w:right w:val="none" w:sz="0" w:space="0" w:color="auto"/>
              </w:divBdr>
            </w:div>
          </w:divsChild>
        </w:div>
        <w:div w:id="397096700">
          <w:marLeft w:val="0"/>
          <w:marRight w:val="0"/>
          <w:marTop w:val="0"/>
          <w:marBottom w:val="0"/>
          <w:divBdr>
            <w:top w:val="none" w:sz="0" w:space="0" w:color="auto"/>
            <w:left w:val="none" w:sz="0" w:space="0" w:color="auto"/>
            <w:bottom w:val="none" w:sz="0" w:space="0" w:color="auto"/>
            <w:right w:val="none" w:sz="0" w:space="0" w:color="auto"/>
          </w:divBdr>
        </w:div>
        <w:div w:id="1814179263">
          <w:marLeft w:val="0"/>
          <w:marRight w:val="0"/>
          <w:marTop w:val="0"/>
          <w:marBottom w:val="0"/>
          <w:divBdr>
            <w:top w:val="none" w:sz="0" w:space="0" w:color="auto"/>
            <w:left w:val="none" w:sz="0" w:space="0" w:color="auto"/>
            <w:bottom w:val="none" w:sz="0" w:space="0" w:color="auto"/>
            <w:right w:val="none" w:sz="0" w:space="0" w:color="auto"/>
          </w:divBdr>
          <w:divsChild>
            <w:div w:id="2135513591">
              <w:marLeft w:val="0"/>
              <w:marRight w:val="0"/>
              <w:marTop w:val="0"/>
              <w:marBottom w:val="0"/>
              <w:divBdr>
                <w:top w:val="none" w:sz="0" w:space="0" w:color="auto"/>
                <w:left w:val="none" w:sz="0" w:space="0" w:color="auto"/>
                <w:bottom w:val="none" w:sz="0" w:space="0" w:color="auto"/>
                <w:right w:val="none" w:sz="0" w:space="0" w:color="auto"/>
              </w:divBdr>
            </w:div>
          </w:divsChild>
        </w:div>
        <w:div w:id="40905686">
          <w:marLeft w:val="0"/>
          <w:marRight w:val="0"/>
          <w:marTop w:val="0"/>
          <w:marBottom w:val="0"/>
          <w:divBdr>
            <w:top w:val="none" w:sz="0" w:space="0" w:color="auto"/>
            <w:left w:val="none" w:sz="0" w:space="0" w:color="auto"/>
            <w:bottom w:val="none" w:sz="0" w:space="0" w:color="auto"/>
            <w:right w:val="none" w:sz="0" w:space="0" w:color="auto"/>
          </w:divBdr>
        </w:div>
        <w:div w:id="87505257">
          <w:marLeft w:val="0"/>
          <w:marRight w:val="0"/>
          <w:marTop w:val="0"/>
          <w:marBottom w:val="0"/>
          <w:divBdr>
            <w:top w:val="none" w:sz="0" w:space="0" w:color="auto"/>
            <w:left w:val="none" w:sz="0" w:space="0" w:color="auto"/>
            <w:bottom w:val="none" w:sz="0" w:space="0" w:color="auto"/>
            <w:right w:val="none" w:sz="0" w:space="0" w:color="auto"/>
          </w:divBdr>
          <w:divsChild>
            <w:div w:id="956373881">
              <w:marLeft w:val="0"/>
              <w:marRight w:val="0"/>
              <w:marTop w:val="0"/>
              <w:marBottom w:val="0"/>
              <w:divBdr>
                <w:top w:val="none" w:sz="0" w:space="0" w:color="auto"/>
                <w:left w:val="none" w:sz="0" w:space="0" w:color="auto"/>
                <w:bottom w:val="none" w:sz="0" w:space="0" w:color="auto"/>
                <w:right w:val="none" w:sz="0" w:space="0" w:color="auto"/>
              </w:divBdr>
            </w:div>
          </w:divsChild>
        </w:div>
        <w:div w:id="237911365">
          <w:marLeft w:val="0"/>
          <w:marRight w:val="0"/>
          <w:marTop w:val="0"/>
          <w:marBottom w:val="0"/>
          <w:divBdr>
            <w:top w:val="none" w:sz="0" w:space="0" w:color="auto"/>
            <w:left w:val="none" w:sz="0" w:space="0" w:color="auto"/>
            <w:bottom w:val="none" w:sz="0" w:space="0" w:color="auto"/>
            <w:right w:val="none" w:sz="0" w:space="0" w:color="auto"/>
          </w:divBdr>
        </w:div>
        <w:div w:id="1294671063">
          <w:marLeft w:val="0"/>
          <w:marRight w:val="0"/>
          <w:marTop w:val="0"/>
          <w:marBottom w:val="0"/>
          <w:divBdr>
            <w:top w:val="none" w:sz="0" w:space="0" w:color="auto"/>
            <w:left w:val="none" w:sz="0" w:space="0" w:color="auto"/>
            <w:bottom w:val="none" w:sz="0" w:space="0" w:color="auto"/>
            <w:right w:val="none" w:sz="0" w:space="0" w:color="auto"/>
          </w:divBdr>
          <w:divsChild>
            <w:div w:id="715393894">
              <w:marLeft w:val="0"/>
              <w:marRight w:val="0"/>
              <w:marTop w:val="0"/>
              <w:marBottom w:val="0"/>
              <w:divBdr>
                <w:top w:val="none" w:sz="0" w:space="0" w:color="auto"/>
                <w:left w:val="none" w:sz="0" w:space="0" w:color="auto"/>
                <w:bottom w:val="none" w:sz="0" w:space="0" w:color="auto"/>
                <w:right w:val="none" w:sz="0" w:space="0" w:color="auto"/>
              </w:divBdr>
            </w:div>
          </w:divsChild>
        </w:div>
        <w:div w:id="1898512712">
          <w:marLeft w:val="0"/>
          <w:marRight w:val="0"/>
          <w:marTop w:val="0"/>
          <w:marBottom w:val="0"/>
          <w:divBdr>
            <w:top w:val="none" w:sz="0" w:space="0" w:color="auto"/>
            <w:left w:val="none" w:sz="0" w:space="0" w:color="auto"/>
            <w:bottom w:val="none" w:sz="0" w:space="0" w:color="auto"/>
            <w:right w:val="none" w:sz="0" w:space="0" w:color="auto"/>
          </w:divBdr>
        </w:div>
        <w:div w:id="680473840">
          <w:marLeft w:val="0"/>
          <w:marRight w:val="0"/>
          <w:marTop w:val="0"/>
          <w:marBottom w:val="0"/>
          <w:divBdr>
            <w:top w:val="none" w:sz="0" w:space="0" w:color="auto"/>
            <w:left w:val="none" w:sz="0" w:space="0" w:color="auto"/>
            <w:bottom w:val="none" w:sz="0" w:space="0" w:color="auto"/>
            <w:right w:val="none" w:sz="0" w:space="0" w:color="auto"/>
          </w:divBdr>
          <w:divsChild>
            <w:div w:id="547304639">
              <w:marLeft w:val="0"/>
              <w:marRight w:val="0"/>
              <w:marTop w:val="0"/>
              <w:marBottom w:val="0"/>
              <w:divBdr>
                <w:top w:val="none" w:sz="0" w:space="0" w:color="auto"/>
                <w:left w:val="none" w:sz="0" w:space="0" w:color="auto"/>
                <w:bottom w:val="none" w:sz="0" w:space="0" w:color="auto"/>
                <w:right w:val="none" w:sz="0" w:space="0" w:color="auto"/>
              </w:divBdr>
            </w:div>
          </w:divsChild>
        </w:div>
        <w:div w:id="89196">
          <w:marLeft w:val="0"/>
          <w:marRight w:val="0"/>
          <w:marTop w:val="0"/>
          <w:marBottom w:val="0"/>
          <w:divBdr>
            <w:top w:val="none" w:sz="0" w:space="0" w:color="auto"/>
            <w:left w:val="none" w:sz="0" w:space="0" w:color="auto"/>
            <w:bottom w:val="none" w:sz="0" w:space="0" w:color="auto"/>
            <w:right w:val="none" w:sz="0" w:space="0" w:color="auto"/>
          </w:divBdr>
        </w:div>
        <w:div w:id="1141576497">
          <w:marLeft w:val="0"/>
          <w:marRight w:val="0"/>
          <w:marTop w:val="0"/>
          <w:marBottom w:val="0"/>
          <w:divBdr>
            <w:top w:val="none" w:sz="0" w:space="0" w:color="auto"/>
            <w:left w:val="none" w:sz="0" w:space="0" w:color="auto"/>
            <w:bottom w:val="none" w:sz="0" w:space="0" w:color="auto"/>
            <w:right w:val="none" w:sz="0" w:space="0" w:color="auto"/>
          </w:divBdr>
          <w:divsChild>
            <w:div w:id="892696126">
              <w:marLeft w:val="0"/>
              <w:marRight w:val="0"/>
              <w:marTop w:val="0"/>
              <w:marBottom w:val="0"/>
              <w:divBdr>
                <w:top w:val="none" w:sz="0" w:space="0" w:color="auto"/>
                <w:left w:val="none" w:sz="0" w:space="0" w:color="auto"/>
                <w:bottom w:val="none" w:sz="0" w:space="0" w:color="auto"/>
                <w:right w:val="none" w:sz="0" w:space="0" w:color="auto"/>
              </w:divBdr>
            </w:div>
          </w:divsChild>
        </w:div>
        <w:div w:id="1434982647">
          <w:marLeft w:val="0"/>
          <w:marRight w:val="0"/>
          <w:marTop w:val="0"/>
          <w:marBottom w:val="0"/>
          <w:divBdr>
            <w:top w:val="none" w:sz="0" w:space="0" w:color="auto"/>
            <w:left w:val="none" w:sz="0" w:space="0" w:color="auto"/>
            <w:bottom w:val="none" w:sz="0" w:space="0" w:color="auto"/>
            <w:right w:val="none" w:sz="0" w:space="0" w:color="auto"/>
          </w:divBdr>
        </w:div>
        <w:div w:id="686061091">
          <w:marLeft w:val="0"/>
          <w:marRight w:val="0"/>
          <w:marTop w:val="0"/>
          <w:marBottom w:val="0"/>
          <w:divBdr>
            <w:top w:val="none" w:sz="0" w:space="0" w:color="auto"/>
            <w:left w:val="none" w:sz="0" w:space="0" w:color="auto"/>
            <w:bottom w:val="none" w:sz="0" w:space="0" w:color="auto"/>
            <w:right w:val="none" w:sz="0" w:space="0" w:color="auto"/>
          </w:divBdr>
          <w:divsChild>
            <w:div w:id="1302346924">
              <w:marLeft w:val="0"/>
              <w:marRight w:val="0"/>
              <w:marTop w:val="0"/>
              <w:marBottom w:val="0"/>
              <w:divBdr>
                <w:top w:val="none" w:sz="0" w:space="0" w:color="auto"/>
                <w:left w:val="none" w:sz="0" w:space="0" w:color="auto"/>
                <w:bottom w:val="none" w:sz="0" w:space="0" w:color="auto"/>
                <w:right w:val="none" w:sz="0" w:space="0" w:color="auto"/>
              </w:divBdr>
            </w:div>
          </w:divsChild>
        </w:div>
        <w:div w:id="1883908199">
          <w:marLeft w:val="0"/>
          <w:marRight w:val="0"/>
          <w:marTop w:val="300"/>
          <w:marBottom w:val="0"/>
          <w:divBdr>
            <w:top w:val="none" w:sz="0" w:space="0" w:color="auto"/>
            <w:left w:val="none" w:sz="0" w:space="0" w:color="auto"/>
            <w:bottom w:val="none" w:sz="0" w:space="0" w:color="auto"/>
            <w:right w:val="none" w:sz="0" w:space="0" w:color="auto"/>
          </w:divBdr>
          <w:divsChild>
            <w:div w:id="784156009">
              <w:marLeft w:val="0"/>
              <w:marRight w:val="0"/>
              <w:marTop w:val="0"/>
              <w:marBottom w:val="0"/>
              <w:divBdr>
                <w:top w:val="none" w:sz="0" w:space="0" w:color="auto"/>
                <w:left w:val="none" w:sz="0" w:space="0" w:color="auto"/>
                <w:bottom w:val="none" w:sz="0" w:space="0" w:color="auto"/>
                <w:right w:val="none" w:sz="0" w:space="0" w:color="auto"/>
              </w:divBdr>
              <w:divsChild>
                <w:div w:id="1183325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9511709">
          <w:marLeft w:val="0"/>
          <w:marRight w:val="0"/>
          <w:marTop w:val="300"/>
          <w:marBottom w:val="0"/>
          <w:divBdr>
            <w:top w:val="none" w:sz="0" w:space="0" w:color="auto"/>
            <w:left w:val="none" w:sz="0" w:space="0" w:color="auto"/>
            <w:bottom w:val="none" w:sz="0" w:space="0" w:color="auto"/>
            <w:right w:val="none" w:sz="0" w:space="0" w:color="auto"/>
          </w:divBdr>
          <w:divsChild>
            <w:div w:id="1659116706">
              <w:marLeft w:val="0"/>
              <w:marRight w:val="0"/>
              <w:marTop w:val="0"/>
              <w:marBottom w:val="0"/>
              <w:divBdr>
                <w:top w:val="none" w:sz="0" w:space="0" w:color="auto"/>
                <w:left w:val="none" w:sz="0" w:space="0" w:color="auto"/>
                <w:bottom w:val="none" w:sz="0" w:space="0" w:color="auto"/>
                <w:right w:val="none" w:sz="0" w:space="0" w:color="auto"/>
              </w:divBdr>
              <w:divsChild>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7827926">
          <w:marLeft w:val="0"/>
          <w:marRight w:val="0"/>
          <w:marTop w:val="300"/>
          <w:marBottom w:val="0"/>
          <w:divBdr>
            <w:top w:val="none" w:sz="0" w:space="0" w:color="auto"/>
            <w:left w:val="none" w:sz="0" w:space="0" w:color="auto"/>
            <w:bottom w:val="none" w:sz="0" w:space="0" w:color="auto"/>
            <w:right w:val="none" w:sz="0" w:space="0" w:color="auto"/>
          </w:divBdr>
          <w:divsChild>
            <w:div w:id="790174377">
              <w:marLeft w:val="0"/>
              <w:marRight w:val="0"/>
              <w:marTop w:val="0"/>
              <w:marBottom w:val="0"/>
              <w:divBdr>
                <w:top w:val="none" w:sz="0" w:space="0" w:color="auto"/>
                <w:left w:val="none" w:sz="0" w:space="0" w:color="auto"/>
                <w:bottom w:val="none" w:sz="0" w:space="0" w:color="auto"/>
                <w:right w:val="none" w:sz="0" w:space="0" w:color="auto"/>
              </w:divBdr>
              <w:divsChild>
                <w:div w:id="1796941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9922788">
          <w:marLeft w:val="0"/>
          <w:marRight w:val="0"/>
          <w:marTop w:val="300"/>
          <w:marBottom w:val="0"/>
          <w:divBdr>
            <w:top w:val="none" w:sz="0" w:space="0" w:color="auto"/>
            <w:left w:val="none" w:sz="0" w:space="0" w:color="auto"/>
            <w:bottom w:val="none" w:sz="0" w:space="0" w:color="auto"/>
            <w:right w:val="none" w:sz="0" w:space="0" w:color="auto"/>
          </w:divBdr>
          <w:divsChild>
            <w:div w:id="818810451">
              <w:marLeft w:val="0"/>
              <w:marRight w:val="0"/>
              <w:marTop w:val="0"/>
              <w:marBottom w:val="0"/>
              <w:divBdr>
                <w:top w:val="none" w:sz="0" w:space="0" w:color="auto"/>
                <w:left w:val="none" w:sz="0" w:space="0" w:color="auto"/>
                <w:bottom w:val="none" w:sz="0" w:space="0" w:color="auto"/>
                <w:right w:val="none" w:sz="0" w:space="0" w:color="auto"/>
              </w:divBdr>
              <w:divsChild>
                <w:div w:id="2077851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3302135">
      <w:bodyDiv w:val="1"/>
      <w:marLeft w:val="0"/>
      <w:marRight w:val="0"/>
      <w:marTop w:val="0"/>
      <w:marBottom w:val="0"/>
      <w:divBdr>
        <w:top w:val="none" w:sz="0" w:space="0" w:color="auto"/>
        <w:left w:val="none" w:sz="0" w:space="0" w:color="auto"/>
        <w:bottom w:val="none" w:sz="0" w:space="0" w:color="auto"/>
        <w:right w:val="none" w:sz="0" w:space="0" w:color="auto"/>
      </w:divBdr>
      <w:divsChild>
        <w:div w:id="209222139">
          <w:marLeft w:val="0"/>
          <w:marRight w:val="0"/>
          <w:marTop w:val="0"/>
          <w:marBottom w:val="0"/>
          <w:divBdr>
            <w:top w:val="none" w:sz="0" w:space="0" w:color="auto"/>
            <w:left w:val="none" w:sz="0" w:space="0" w:color="auto"/>
            <w:bottom w:val="none" w:sz="0" w:space="0" w:color="auto"/>
            <w:right w:val="none" w:sz="0" w:space="0" w:color="auto"/>
          </w:divBdr>
          <w:divsChild>
            <w:div w:id="642933457">
              <w:marLeft w:val="0"/>
              <w:marRight w:val="0"/>
              <w:marTop w:val="0"/>
              <w:marBottom w:val="0"/>
              <w:divBdr>
                <w:top w:val="none" w:sz="0" w:space="0" w:color="auto"/>
                <w:left w:val="none" w:sz="0" w:space="0" w:color="auto"/>
                <w:bottom w:val="none" w:sz="0" w:space="0" w:color="auto"/>
                <w:right w:val="none" w:sz="0" w:space="0" w:color="auto"/>
              </w:divBdr>
            </w:div>
          </w:divsChild>
        </w:div>
        <w:div w:id="427309216">
          <w:marLeft w:val="0"/>
          <w:marRight w:val="0"/>
          <w:marTop w:val="0"/>
          <w:marBottom w:val="0"/>
          <w:divBdr>
            <w:top w:val="none" w:sz="0" w:space="0" w:color="auto"/>
            <w:left w:val="none" w:sz="0" w:space="0" w:color="auto"/>
            <w:bottom w:val="none" w:sz="0" w:space="0" w:color="auto"/>
            <w:right w:val="none" w:sz="0" w:space="0" w:color="auto"/>
          </w:divBdr>
        </w:div>
        <w:div w:id="439880723">
          <w:marLeft w:val="0"/>
          <w:marRight w:val="0"/>
          <w:marTop w:val="300"/>
          <w:marBottom w:val="0"/>
          <w:divBdr>
            <w:top w:val="none" w:sz="0" w:space="0" w:color="auto"/>
            <w:left w:val="none" w:sz="0" w:space="0" w:color="auto"/>
            <w:bottom w:val="none" w:sz="0" w:space="0" w:color="auto"/>
            <w:right w:val="none" w:sz="0" w:space="0" w:color="auto"/>
          </w:divBdr>
          <w:divsChild>
            <w:div w:id="985663025">
              <w:marLeft w:val="0"/>
              <w:marRight w:val="0"/>
              <w:marTop w:val="0"/>
              <w:marBottom w:val="0"/>
              <w:divBdr>
                <w:top w:val="none" w:sz="0" w:space="0" w:color="auto"/>
                <w:left w:val="none" w:sz="0" w:space="0" w:color="auto"/>
                <w:bottom w:val="none" w:sz="0" w:space="0" w:color="auto"/>
                <w:right w:val="none" w:sz="0" w:space="0" w:color="auto"/>
              </w:divBdr>
              <w:divsChild>
                <w:div w:id="1606885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8045884">
          <w:marLeft w:val="0"/>
          <w:marRight w:val="0"/>
          <w:marTop w:val="0"/>
          <w:marBottom w:val="0"/>
          <w:divBdr>
            <w:top w:val="none" w:sz="0" w:space="0" w:color="auto"/>
            <w:left w:val="none" w:sz="0" w:space="0" w:color="auto"/>
            <w:bottom w:val="none" w:sz="0" w:space="0" w:color="auto"/>
            <w:right w:val="none" w:sz="0" w:space="0" w:color="auto"/>
          </w:divBdr>
        </w:div>
        <w:div w:id="712001794">
          <w:marLeft w:val="0"/>
          <w:marRight w:val="0"/>
          <w:marTop w:val="0"/>
          <w:marBottom w:val="0"/>
          <w:divBdr>
            <w:top w:val="none" w:sz="0" w:space="0" w:color="auto"/>
            <w:left w:val="none" w:sz="0" w:space="0" w:color="auto"/>
            <w:bottom w:val="none" w:sz="0" w:space="0" w:color="auto"/>
            <w:right w:val="none" w:sz="0" w:space="0" w:color="auto"/>
          </w:divBdr>
          <w:divsChild>
            <w:div w:id="520819794">
              <w:marLeft w:val="0"/>
              <w:marRight w:val="0"/>
              <w:marTop w:val="0"/>
              <w:marBottom w:val="0"/>
              <w:divBdr>
                <w:top w:val="none" w:sz="0" w:space="0" w:color="auto"/>
                <w:left w:val="none" w:sz="0" w:space="0" w:color="auto"/>
                <w:bottom w:val="none" w:sz="0" w:space="0" w:color="auto"/>
                <w:right w:val="none" w:sz="0" w:space="0" w:color="auto"/>
              </w:divBdr>
            </w:div>
          </w:divsChild>
        </w:div>
        <w:div w:id="734012814">
          <w:marLeft w:val="0"/>
          <w:marRight w:val="0"/>
          <w:marTop w:val="0"/>
          <w:marBottom w:val="0"/>
          <w:divBdr>
            <w:top w:val="none" w:sz="0" w:space="0" w:color="auto"/>
            <w:left w:val="none" w:sz="0" w:space="0" w:color="auto"/>
            <w:bottom w:val="none" w:sz="0" w:space="0" w:color="auto"/>
            <w:right w:val="none" w:sz="0" w:space="0" w:color="auto"/>
          </w:divBdr>
          <w:divsChild>
            <w:div w:id="1581795804">
              <w:marLeft w:val="0"/>
              <w:marRight w:val="0"/>
              <w:marTop w:val="0"/>
              <w:marBottom w:val="0"/>
              <w:divBdr>
                <w:top w:val="none" w:sz="0" w:space="0" w:color="auto"/>
                <w:left w:val="none" w:sz="0" w:space="0" w:color="auto"/>
                <w:bottom w:val="none" w:sz="0" w:space="0" w:color="auto"/>
                <w:right w:val="none" w:sz="0" w:space="0" w:color="auto"/>
              </w:divBdr>
            </w:div>
          </w:divsChild>
        </w:div>
        <w:div w:id="843935138">
          <w:marLeft w:val="0"/>
          <w:marRight w:val="0"/>
          <w:marTop w:val="0"/>
          <w:marBottom w:val="0"/>
          <w:divBdr>
            <w:top w:val="none" w:sz="0" w:space="0" w:color="auto"/>
            <w:left w:val="none" w:sz="0" w:space="0" w:color="auto"/>
            <w:bottom w:val="none" w:sz="0" w:space="0" w:color="auto"/>
            <w:right w:val="none" w:sz="0" w:space="0" w:color="auto"/>
          </w:divBdr>
          <w:divsChild>
            <w:div w:id="1188134358">
              <w:marLeft w:val="0"/>
              <w:marRight w:val="0"/>
              <w:marTop w:val="0"/>
              <w:marBottom w:val="0"/>
              <w:divBdr>
                <w:top w:val="none" w:sz="0" w:space="0" w:color="auto"/>
                <w:left w:val="none" w:sz="0" w:space="0" w:color="auto"/>
                <w:bottom w:val="none" w:sz="0" w:space="0" w:color="auto"/>
                <w:right w:val="none" w:sz="0" w:space="0" w:color="auto"/>
              </w:divBdr>
            </w:div>
          </w:divsChild>
        </w:div>
        <w:div w:id="968784458">
          <w:marLeft w:val="0"/>
          <w:marRight w:val="0"/>
          <w:marTop w:val="0"/>
          <w:marBottom w:val="0"/>
          <w:divBdr>
            <w:top w:val="none" w:sz="0" w:space="0" w:color="auto"/>
            <w:left w:val="none" w:sz="0" w:space="0" w:color="auto"/>
            <w:bottom w:val="none" w:sz="0" w:space="0" w:color="auto"/>
            <w:right w:val="none" w:sz="0" w:space="0" w:color="auto"/>
          </w:divBdr>
        </w:div>
        <w:div w:id="989283734">
          <w:marLeft w:val="0"/>
          <w:marRight w:val="0"/>
          <w:marTop w:val="0"/>
          <w:marBottom w:val="0"/>
          <w:divBdr>
            <w:top w:val="none" w:sz="0" w:space="0" w:color="auto"/>
            <w:left w:val="none" w:sz="0" w:space="0" w:color="auto"/>
            <w:bottom w:val="none" w:sz="0" w:space="0" w:color="auto"/>
            <w:right w:val="none" w:sz="0" w:space="0" w:color="auto"/>
          </w:divBdr>
        </w:div>
        <w:div w:id="1185633927">
          <w:marLeft w:val="0"/>
          <w:marRight w:val="0"/>
          <w:marTop w:val="0"/>
          <w:marBottom w:val="0"/>
          <w:divBdr>
            <w:top w:val="none" w:sz="0" w:space="0" w:color="auto"/>
            <w:left w:val="none" w:sz="0" w:space="0" w:color="auto"/>
            <w:bottom w:val="none" w:sz="0" w:space="0" w:color="auto"/>
            <w:right w:val="none" w:sz="0" w:space="0" w:color="auto"/>
          </w:divBdr>
          <w:divsChild>
            <w:div w:id="368264342">
              <w:marLeft w:val="0"/>
              <w:marRight w:val="0"/>
              <w:marTop w:val="0"/>
              <w:marBottom w:val="0"/>
              <w:divBdr>
                <w:top w:val="none" w:sz="0" w:space="0" w:color="auto"/>
                <w:left w:val="none" w:sz="0" w:space="0" w:color="auto"/>
                <w:bottom w:val="none" w:sz="0" w:space="0" w:color="auto"/>
                <w:right w:val="none" w:sz="0" w:space="0" w:color="auto"/>
              </w:divBdr>
            </w:div>
          </w:divsChild>
        </w:div>
        <w:div w:id="1527517738">
          <w:marLeft w:val="0"/>
          <w:marRight w:val="0"/>
          <w:marTop w:val="300"/>
          <w:marBottom w:val="0"/>
          <w:divBdr>
            <w:top w:val="none" w:sz="0" w:space="0" w:color="auto"/>
            <w:left w:val="none" w:sz="0" w:space="0" w:color="auto"/>
            <w:bottom w:val="none" w:sz="0" w:space="0" w:color="auto"/>
            <w:right w:val="none" w:sz="0" w:space="0" w:color="auto"/>
          </w:divBdr>
          <w:divsChild>
            <w:div w:id="2100171740">
              <w:marLeft w:val="0"/>
              <w:marRight w:val="0"/>
              <w:marTop w:val="0"/>
              <w:marBottom w:val="0"/>
              <w:divBdr>
                <w:top w:val="none" w:sz="0" w:space="0" w:color="auto"/>
                <w:left w:val="none" w:sz="0" w:space="0" w:color="auto"/>
                <w:bottom w:val="none" w:sz="0" w:space="0" w:color="auto"/>
                <w:right w:val="none" w:sz="0" w:space="0" w:color="auto"/>
              </w:divBdr>
              <w:divsChild>
                <w:div w:id="1981501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719557">
          <w:marLeft w:val="0"/>
          <w:marRight w:val="0"/>
          <w:marTop w:val="0"/>
          <w:marBottom w:val="0"/>
          <w:divBdr>
            <w:top w:val="none" w:sz="0" w:space="0" w:color="auto"/>
            <w:left w:val="none" w:sz="0" w:space="0" w:color="auto"/>
            <w:bottom w:val="none" w:sz="0" w:space="0" w:color="auto"/>
            <w:right w:val="none" w:sz="0" w:space="0" w:color="auto"/>
          </w:divBdr>
        </w:div>
        <w:div w:id="1725565548">
          <w:marLeft w:val="0"/>
          <w:marRight w:val="0"/>
          <w:marTop w:val="0"/>
          <w:marBottom w:val="0"/>
          <w:divBdr>
            <w:top w:val="none" w:sz="0" w:space="0" w:color="auto"/>
            <w:left w:val="none" w:sz="0" w:space="0" w:color="auto"/>
            <w:bottom w:val="none" w:sz="0" w:space="0" w:color="auto"/>
            <w:right w:val="none" w:sz="0" w:space="0" w:color="auto"/>
          </w:divBdr>
          <w:divsChild>
            <w:div w:id="1665009127">
              <w:marLeft w:val="0"/>
              <w:marRight w:val="0"/>
              <w:marTop w:val="0"/>
              <w:marBottom w:val="0"/>
              <w:divBdr>
                <w:top w:val="none" w:sz="0" w:space="0" w:color="auto"/>
                <w:left w:val="none" w:sz="0" w:space="0" w:color="auto"/>
                <w:bottom w:val="none" w:sz="0" w:space="0" w:color="auto"/>
                <w:right w:val="none" w:sz="0" w:space="0" w:color="auto"/>
              </w:divBdr>
            </w:div>
          </w:divsChild>
        </w:div>
        <w:div w:id="1734037157">
          <w:marLeft w:val="0"/>
          <w:marRight w:val="0"/>
          <w:marTop w:val="300"/>
          <w:marBottom w:val="0"/>
          <w:divBdr>
            <w:top w:val="none" w:sz="0" w:space="0" w:color="auto"/>
            <w:left w:val="none" w:sz="0" w:space="0" w:color="auto"/>
            <w:bottom w:val="none" w:sz="0" w:space="0" w:color="auto"/>
            <w:right w:val="none" w:sz="0" w:space="0" w:color="auto"/>
          </w:divBdr>
          <w:divsChild>
            <w:div w:id="335697345">
              <w:marLeft w:val="0"/>
              <w:marRight w:val="0"/>
              <w:marTop w:val="0"/>
              <w:marBottom w:val="0"/>
              <w:divBdr>
                <w:top w:val="none" w:sz="0" w:space="0" w:color="auto"/>
                <w:left w:val="none" w:sz="0" w:space="0" w:color="auto"/>
                <w:bottom w:val="none" w:sz="0" w:space="0" w:color="auto"/>
                <w:right w:val="none" w:sz="0" w:space="0" w:color="auto"/>
              </w:divBdr>
              <w:divsChild>
                <w:div w:id="1278676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746932">
          <w:marLeft w:val="0"/>
          <w:marRight w:val="0"/>
          <w:marTop w:val="0"/>
          <w:marBottom w:val="0"/>
          <w:divBdr>
            <w:top w:val="none" w:sz="0" w:space="0" w:color="auto"/>
            <w:left w:val="none" w:sz="0" w:space="0" w:color="auto"/>
            <w:bottom w:val="none" w:sz="0" w:space="0" w:color="auto"/>
            <w:right w:val="none" w:sz="0" w:space="0" w:color="auto"/>
          </w:divBdr>
        </w:div>
        <w:div w:id="1885437211">
          <w:marLeft w:val="0"/>
          <w:marRight w:val="0"/>
          <w:marTop w:val="0"/>
          <w:marBottom w:val="0"/>
          <w:divBdr>
            <w:top w:val="none" w:sz="0" w:space="0" w:color="auto"/>
            <w:left w:val="none" w:sz="0" w:space="0" w:color="auto"/>
            <w:bottom w:val="none" w:sz="0" w:space="0" w:color="auto"/>
            <w:right w:val="none" w:sz="0" w:space="0" w:color="auto"/>
          </w:divBdr>
        </w:div>
        <w:div w:id="1992441418">
          <w:marLeft w:val="0"/>
          <w:marRight w:val="0"/>
          <w:marTop w:val="0"/>
          <w:marBottom w:val="0"/>
          <w:divBdr>
            <w:top w:val="none" w:sz="0" w:space="0" w:color="auto"/>
            <w:left w:val="none" w:sz="0" w:space="0" w:color="auto"/>
            <w:bottom w:val="none" w:sz="0" w:space="0" w:color="auto"/>
            <w:right w:val="none" w:sz="0" w:space="0" w:color="auto"/>
          </w:divBdr>
          <w:divsChild>
            <w:div w:id="693969165">
              <w:marLeft w:val="0"/>
              <w:marRight w:val="0"/>
              <w:marTop w:val="0"/>
              <w:marBottom w:val="0"/>
              <w:divBdr>
                <w:top w:val="none" w:sz="0" w:space="0" w:color="auto"/>
                <w:left w:val="none" w:sz="0" w:space="0" w:color="auto"/>
                <w:bottom w:val="none" w:sz="0" w:space="0" w:color="auto"/>
                <w:right w:val="none" w:sz="0" w:space="0" w:color="auto"/>
              </w:divBdr>
            </w:div>
          </w:divsChild>
        </w:div>
        <w:div w:id="2015761833">
          <w:marLeft w:val="0"/>
          <w:marRight w:val="0"/>
          <w:marTop w:val="300"/>
          <w:marBottom w:val="0"/>
          <w:divBdr>
            <w:top w:val="none" w:sz="0" w:space="0" w:color="auto"/>
            <w:left w:val="none" w:sz="0" w:space="0" w:color="auto"/>
            <w:bottom w:val="none" w:sz="0" w:space="0" w:color="auto"/>
            <w:right w:val="none" w:sz="0" w:space="0" w:color="auto"/>
          </w:divBdr>
          <w:divsChild>
            <w:div w:id="2011786417">
              <w:marLeft w:val="0"/>
              <w:marRight w:val="0"/>
              <w:marTop w:val="0"/>
              <w:marBottom w:val="0"/>
              <w:divBdr>
                <w:top w:val="none" w:sz="0" w:space="0" w:color="auto"/>
                <w:left w:val="none" w:sz="0" w:space="0" w:color="auto"/>
                <w:bottom w:val="none" w:sz="0" w:space="0" w:color="auto"/>
                <w:right w:val="none" w:sz="0" w:space="0" w:color="auto"/>
              </w:divBdr>
              <w:divsChild>
                <w:div w:id="1182552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4150984">
      <w:bodyDiv w:val="1"/>
      <w:marLeft w:val="0"/>
      <w:marRight w:val="0"/>
      <w:marTop w:val="0"/>
      <w:marBottom w:val="0"/>
      <w:divBdr>
        <w:top w:val="none" w:sz="0" w:space="0" w:color="auto"/>
        <w:left w:val="none" w:sz="0" w:space="0" w:color="auto"/>
        <w:bottom w:val="none" w:sz="0" w:space="0" w:color="auto"/>
        <w:right w:val="none" w:sz="0" w:space="0" w:color="auto"/>
      </w:divBdr>
      <w:divsChild>
        <w:div w:id="285233899">
          <w:marLeft w:val="0"/>
          <w:marRight w:val="0"/>
          <w:marTop w:val="0"/>
          <w:marBottom w:val="0"/>
          <w:divBdr>
            <w:top w:val="none" w:sz="0" w:space="0" w:color="auto"/>
            <w:left w:val="none" w:sz="0" w:space="0" w:color="auto"/>
            <w:bottom w:val="none" w:sz="0" w:space="0" w:color="auto"/>
            <w:right w:val="none" w:sz="0" w:space="0" w:color="auto"/>
          </w:divBdr>
        </w:div>
        <w:div w:id="459417766">
          <w:marLeft w:val="0"/>
          <w:marRight w:val="0"/>
          <w:marTop w:val="0"/>
          <w:marBottom w:val="0"/>
          <w:divBdr>
            <w:top w:val="none" w:sz="0" w:space="0" w:color="auto"/>
            <w:left w:val="none" w:sz="0" w:space="0" w:color="auto"/>
            <w:bottom w:val="none" w:sz="0" w:space="0" w:color="auto"/>
            <w:right w:val="none" w:sz="0" w:space="0" w:color="auto"/>
          </w:divBdr>
          <w:divsChild>
            <w:div w:id="265701739">
              <w:marLeft w:val="0"/>
              <w:marRight w:val="0"/>
              <w:marTop w:val="0"/>
              <w:marBottom w:val="0"/>
              <w:divBdr>
                <w:top w:val="none" w:sz="0" w:space="0" w:color="auto"/>
                <w:left w:val="none" w:sz="0" w:space="0" w:color="auto"/>
                <w:bottom w:val="none" w:sz="0" w:space="0" w:color="auto"/>
                <w:right w:val="none" w:sz="0" w:space="0" w:color="auto"/>
              </w:divBdr>
            </w:div>
          </w:divsChild>
        </w:div>
        <w:div w:id="460348748">
          <w:marLeft w:val="0"/>
          <w:marRight w:val="0"/>
          <w:marTop w:val="0"/>
          <w:marBottom w:val="0"/>
          <w:divBdr>
            <w:top w:val="none" w:sz="0" w:space="0" w:color="auto"/>
            <w:left w:val="none" w:sz="0" w:space="0" w:color="auto"/>
            <w:bottom w:val="none" w:sz="0" w:space="0" w:color="auto"/>
            <w:right w:val="none" w:sz="0" w:space="0" w:color="auto"/>
          </w:divBdr>
        </w:div>
        <w:div w:id="595946338">
          <w:marLeft w:val="0"/>
          <w:marRight w:val="0"/>
          <w:marTop w:val="300"/>
          <w:marBottom w:val="0"/>
          <w:divBdr>
            <w:top w:val="none" w:sz="0" w:space="0" w:color="auto"/>
            <w:left w:val="none" w:sz="0" w:space="0" w:color="auto"/>
            <w:bottom w:val="none" w:sz="0" w:space="0" w:color="auto"/>
            <w:right w:val="none" w:sz="0" w:space="0" w:color="auto"/>
          </w:divBdr>
          <w:divsChild>
            <w:div w:id="1654674936">
              <w:marLeft w:val="0"/>
              <w:marRight w:val="0"/>
              <w:marTop w:val="0"/>
              <w:marBottom w:val="0"/>
              <w:divBdr>
                <w:top w:val="none" w:sz="0" w:space="0" w:color="auto"/>
                <w:left w:val="none" w:sz="0" w:space="0" w:color="auto"/>
                <w:bottom w:val="none" w:sz="0" w:space="0" w:color="auto"/>
                <w:right w:val="none" w:sz="0" w:space="0" w:color="auto"/>
              </w:divBdr>
              <w:divsChild>
                <w:div w:id="2048947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6467938">
          <w:marLeft w:val="0"/>
          <w:marRight w:val="0"/>
          <w:marTop w:val="0"/>
          <w:marBottom w:val="0"/>
          <w:divBdr>
            <w:top w:val="none" w:sz="0" w:space="0" w:color="auto"/>
            <w:left w:val="none" w:sz="0" w:space="0" w:color="auto"/>
            <w:bottom w:val="none" w:sz="0" w:space="0" w:color="auto"/>
            <w:right w:val="none" w:sz="0" w:space="0" w:color="auto"/>
          </w:divBdr>
          <w:divsChild>
            <w:div w:id="480780922">
              <w:marLeft w:val="0"/>
              <w:marRight w:val="0"/>
              <w:marTop w:val="0"/>
              <w:marBottom w:val="0"/>
              <w:divBdr>
                <w:top w:val="none" w:sz="0" w:space="0" w:color="auto"/>
                <w:left w:val="none" w:sz="0" w:space="0" w:color="auto"/>
                <w:bottom w:val="none" w:sz="0" w:space="0" w:color="auto"/>
                <w:right w:val="none" w:sz="0" w:space="0" w:color="auto"/>
              </w:divBdr>
            </w:div>
          </w:divsChild>
        </w:div>
        <w:div w:id="1059985498">
          <w:marLeft w:val="0"/>
          <w:marRight w:val="0"/>
          <w:marTop w:val="0"/>
          <w:marBottom w:val="0"/>
          <w:divBdr>
            <w:top w:val="none" w:sz="0" w:space="0" w:color="auto"/>
            <w:left w:val="none" w:sz="0" w:space="0" w:color="auto"/>
            <w:bottom w:val="none" w:sz="0" w:space="0" w:color="auto"/>
            <w:right w:val="none" w:sz="0" w:space="0" w:color="auto"/>
          </w:divBdr>
          <w:divsChild>
            <w:div w:id="1667250405">
              <w:marLeft w:val="0"/>
              <w:marRight w:val="0"/>
              <w:marTop w:val="0"/>
              <w:marBottom w:val="0"/>
              <w:divBdr>
                <w:top w:val="none" w:sz="0" w:space="0" w:color="auto"/>
                <w:left w:val="none" w:sz="0" w:space="0" w:color="auto"/>
                <w:bottom w:val="none" w:sz="0" w:space="0" w:color="auto"/>
                <w:right w:val="none" w:sz="0" w:space="0" w:color="auto"/>
              </w:divBdr>
            </w:div>
          </w:divsChild>
        </w:div>
        <w:div w:id="1096747819">
          <w:marLeft w:val="0"/>
          <w:marRight w:val="0"/>
          <w:marTop w:val="0"/>
          <w:marBottom w:val="0"/>
          <w:divBdr>
            <w:top w:val="none" w:sz="0" w:space="0" w:color="auto"/>
            <w:left w:val="none" w:sz="0" w:space="0" w:color="auto"/>
            <w:bottom w:val="none" w:sz="0" w:space="0" w:color="auto"/>
            <w:right w:val="none" w:sz="0" w:space="0" w:color="auto"/>
          </w:divBdr>
        </w:div>
        <w:div w:id="1242956256">
          <w:marLeft w:val="0"/>
          <w:marRight w:val="0"/>
          <w:marTop w:val="0"/>
          <w:marBottom w:val="0"/>
          <w:divBdr>
            <w:top w:val="none" w:sz="0" w:space="0" w:color="auto"/>
            <w:left w:val="none" w:sz="0" w:space="0" w:color="auto"/>
            <w:bottom w:val="none" w:sz="0" w:space="0" w:color="auto"/>
            <w:right w:val="none" w:sz="0" w:space="0" w:color="auto"/>
          </w:divBdr>
          <w:divsChild>
            <w:div w:id="1625381933">
              <w:marLeft w:val="0"/>
              <w:marRight w:val="0"/>
              <w:marTop w:val="0"/>
              <w:marBottom w:val="0"/>
              <w:divBdr>
                <w:top w:val="none" w:sz="0" w:space="0" w:color="auto"/>
                <w:left w:val="none" w:sz="0" w:space="0" w:color="auto"/>
                <w:bottom w:val="none" w:sz="0" w:space="0" w:color="auto"/>
                <w:right w:val="none" w:sz="0" w:space="0" w:color="auto"/>
              </w:divBdr>
            </w:div>
          </w:divsChild>
        </w:div>
        <w:div w:id="1351680660">
          <w:marLeft w:val="0"/>
          <w:marRight w:val="0"/>
          <w:marTop w:val="300"/>
          <w:marBottom w:val="0"/>
          <w:divBdr>
            <w:top w:val="none" w:sz="0" w:space="0" w:color="auto"/>
            <w:left w:val="none" w:sz="0" w:space="0" w:color="auto"/>
            <w:bottom w:val="none" w:sz="0" w:space="0" w:color="auto"/>
            <w:right w:val="none" w:sz="0" w:space="0" w:color="auto"/>
          </w:divBdr>
          <w:divsChild>
            <w:div w:id="1715931762">
              <w:marLeft w:val="0"/>
              <w:marRight w:val="0"/>
              <w:marTop w:val="0"/>
              <w:marBottom w:val="0"/>
              <w:divBdr>
                <w:top w:val="none" w:sz="0" w:space="0" w:color="auto"/>
                <w:left w:val="none" w:sz="0" w:space="0" w:color="auto"/>
                <w:bottom w:val="none" w:sz="0" w:space="0" w:color="auto"/>
                <w:right w:val="none" w:sz="0" w:space="0" w:color="auto"/>
              </w:divBdr>
              <w:divsChild>
                <w:div w:id="1404795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6930688">
          <w:marLeft w:val="0"/>
          <w:marRight w:val="0"/>
          <w:marTop w:val="0"/>
          <w:marBottom w:val="0"/>
          <w:divBdr>
            <w:top w:val="none" w:sz="0" w:space="0" w:color="auto"/>
            <w:left w:val="none" w:sz="0" w:space="0" w:color="auto"/>
            <w:bottom w:val="none" w:sz="0" w:space="0" w:color="auto"/>
            <w:right w:val="none" w:sz="0" w:space="0" w:color="auto"/>
          </w:divBdr>
        </w:div>
        <w:div w:id="1601520559">
          <w:marLeft w:val="0"/>
          <w:marRight w:val="0"/>
          <w:marTop w:val="0"/>
          <w:marBottom w:val="0"/>
          <w:divBdr>
            <w:top w:val="none" w:sz="0" w:space="0" w:color="auto"/>
            <w:left w:val="none" w:sz="0" w:space="0" w:color="auto"/>
            <w:bottom w:val="none" w:sz="0" w:space="0" w:color="auto"/>
            <w:right w:val="none" w:sz="0" w:space="0" w:color="auto"/>
          </w:divBdr>
          <w:divsChild>
            <w:div w:id="39520579">
              <w:marLeft w:val="0"/>
              <w:marRight w:val="0"/>
              <w:marTop w:val="0"/>
              <w:marBottom w:val="0"/>
              <w:divBdr>
                <w:top w:val="none" w:sz="0" w:space="0" w:color="auto"/>
                <w:left w:val="none" w:sz="0" w:space="0" w:color="auto"/>
                <w:bottom w:val="none" w:sz="0" w:space="0" w:color="auto"/>
                <w:right w:val="none" w:sz="0" w:space="0" w:color="auto"/>
              </w:divBdr>
            </w:div>
          </w:divsChild>
        </w:div>
        <w:div w:id="1630211069">
          <w:marLeft w:val="0"/>
          <w:marRight w:val="0"/>
          <w:marTop w:val="300"/>
          <w:marBottom w:val="0"/>
          <w:divBdr>
            <w:top w:val="none" w:sz="0" w:space="0" w:color="auto"/>
            <w:left w:val="none" w:sz="0" w:space="0" w:color="auto"/>
            <w:bottom w:val="none" w:sz="0" w:space="0" w:color="auto"/>
            <w:right w:val="none" w:sz="0" w:space="0" w:color="auto"/>
          </w:divBdr>
          <w:divsChild>
            <w:div w:id="2117483583">
              <w:marLeft w:val="0"/>
              <w:marRight w:val="0"/>
              <w:marTop w:val="0"/>
              <w:marBottom w:val="0"/>
              <w:divBdr>
                <w:top w:val="none" w:sz="0" w:space="0" w:color="auto"/>
                <w:left w:val="none" w:sz="0" w:space="0" w:color="auto"/>
                <w:bottom w:val="none" w:sz="0" w:space="0" w:color="auto"/>
                <w:right w:val="none" w:sz="0" w:space="0" w:color="auto"/>
              </w:divBdr>
              <w:divsChild>
                <w:div w:id="969943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954842">
          <w:marLeft w:val="0"/>
          <w:marRight w:val="0"/>
          <w:marTop w:val="0"/>
          <w:marBottom w:val="0"/>
          <w:divBdr>
            <w:top w:val="none" w:sz="0" w:space="0" w:color="auto"/>
            <w:left w:val="none" w:sz="0" w:space="0" w:color="auto"/>
            <w:bottom w:val="none" w:sz="0" w:space="0" w:color="auto"/>
            <w:right w:val="none" w:sz="0" w:space="0" w:color="auto"/>
          </w:divBdr>
          <w:divsChild>
            <w:div w:id="1227104097">
              <w:marLeft w:val="0"/>
              <w:marRight w:val="0"/>
              <w:marTop w:val="0"/>
              <w:marBottom w:val="0"/>
              <w:divBdr>
                <w:top w:val="none" w:sz="0" w:space="0" w:color="auto"/>
                <w:left w:val="none" w:sz="0" w:space="0" w:color="auto"/>
                <w:bottom w:val="none" w:sz="0" w:space="0" w:color="auto"/>
                <w:right w:val="none" w:sz="0" w:space="0" w:color="auto"/>
              </w:divBdr>
            </w:div>
          </w:divsChild>
        </w:div>
        <w:div w:id="1721321381">
          <w:marLeft w:val="0"/>
          <w:marRight w:val="0"/>
          <w:marTop w:val="300"/>
          <w:marBottom w:val="0"/>
          <w:divBdr>
            <w:top w:val="none" w:sz="0" w:space="0" w:color="auto"/>
            <w:left w:val="none" w:sz="0" w:space="0" w:color="auto"/>
            <w:bottom w:val="none" w:sz="0" w:space="0" w:color="auto"/>
            <w:right w:val="none" w:sz="0" w:space="0" w:color="auto"/>
          </w:divBdr>
          <w:divsChild>
            <w:div w:id="1811171939">
              <w:marLeft w:val="0"/>
              <w:marRight w:val="0"/>
              <w:marTop w:val="0"/>
              <w:marBottom w:val="0"/>
              <w:divBdr>
                <w:top w:val="none" w:sz="0" w:space="0" w:color="auto"/>
                <w:left w:val="none" w:sz="0" w:space="0" w:color="auto"/>
                <w:bottom w:val="none" w:sz="0" w:space="0" w:color="auto"/>
                <w:right w:val="none" w:sz="0" w:space="0" w:color="auto"/>
              </w:divBdr>
              <w:divsChild>
                <w:div w:id="2118862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6994115">
          <w:marLeft w:val="0"/>
          <w:marRight w:val="0"/>
          <w:marTop w:val="0"/>
          <w:marBottom w:val="0"/>
          <w:divBdr>
            <w:top w:val="none" w:sz="0" w:space="0" w:color="auto"/>
            <w:left w:val="none" w:sz="0" w:space="0" w:color="auto"/>
            <w:bottom w:val="none" w:sz="0" w:space="0" w:color="auto"/>
            <w:right w:val="none" w:sz="0" w:space="0" w:color="auto"/>
          </w:divBdr>
        </w:div>
        <w:div w:id="1975139965">
          <w:marLeft w:val="0"/>
          <w:marRight w:val="0"/>
          <w:marTop w:val="0"/>
          <w:marBottom w:val="0"/>
          <w:divBdr>
            <w:top w:val="none" w:sz="0" w:space="0" w:color="auto"/>
            <w:left w:val="none" w:sz="0" w:space="0" w:color="auto"/>
            <w:bottom w:val="none" w:sz="0" w:space="0" w:color="auto"/>
            <w:right w:val="none" w:sz="0" w:space="0" w:color="auto"/>
          </w:divBdr>
        </w:div>
        <w:div w:id="2035106815">
          <w:marLeft w:val="0"/>
          <w:marRight w:val="0"/>
          <w:marTop w:val="0"/>
          <w:marBottom w:val="0"/>
          <w:divBdr>
            <w:top w:val="none" w:sz="0" w:space="0" w:color="auto"/>
            <w:left w:val="none" w:sz="0" w:space="0" w:color="auto"/>
            <w:bottom w:val="none" w:sz="0" w:space="0" w:color="auto"/>
            <w:right w:val="none" w:sz="0" w:space="0" w:color="auto"/>
          </w:divBdr>
        </w:div>
        <w:div w:id="2128500322">
          <w:marLeft w:val="0"/>
          <w:marRight w:val="0"/>
          <w:marTop w:val="0"/>
          <w:marBottom w:val="0"/>
          <w:divBdr>
            <w:top w:val="none" w:sz="0" w:space="0" w:color="auto"/>
            <w:left w:val="none" w:sz="0" w:space="0" w:color="auto"/>
            <w:bottom w:val="none" w:sz="0" w:space="0" w:color="auto"/>
            <w:right w:val="none" w:sz="0" w:space="0" w:color="auto"/>
          </w:divBdr>
          <w:divsChild>
            <w:div w:id="1663045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4422962">
      <w:bodyDiv w:val="1"/>
      <w:marLeft w:val="0"/>
      <w:marRight w:val="0"/>
      <w:marTop w:val="0"/>
      <w:marBottom w:val="0"/>
      <w:divBdr>
        <w:top w:val="none" w:sz="0" w:space="0" w:color="auto"/>
        <w:left w:val="none" w:sz="0" w:space="0" w:color="auto"/>
        <w:bottom w:val="none" w:sz="0" w:space="0" w:color="auto"/>
        <w:right w:val="none" w:sz="0" w:space="0" w:color="auto"/>
      </w:divBdr>
      <w:divsChild>
        <w:div w:id="185021661">
          <w:marLeft w:val="0"/>
          <w:marRight w:val="0"/>
          <w:marTop w:val="0"/>
          <w:marBottom w:val="0"/>
          <w:divBdr>
            <w:top w:val="none" w:sz="0" w:space="0" w:color="auto"/>
            <w:left w:val="none" w:sz="0" w:space="0" w:color="auto"/>
            <w:bottom w:val="none" w:sz="0" w:space="0" w:color="auto"/>
            <w:right w:val="none" w:sz="0" w:space="0" w:color="auto"/>
          </w:divBdr>
        </w:div>
        <w:div w:id="1941527186">
          <w:marLeft w:val="0"/>
          <w:marRight w:val="0"/>
          <w:marTop w:val="0"/>
          <w:marBottom w:val="0"/>
          <w:divBdr>
            <w:top w:val="none" w:sz="0" w:space="0" w:color="auto"/>
            <w:left w:val="none" w:sz="0" w:space="0" w:color="auto"/>
            <w:bottom w:val="none" w:sz="0" w:space="0" w:color="auto"/>
            <w:right w:val="none" w:sz="0" w:space="0" w:color="auto"/>
          </w:divBdr>
          <w:divsChild>
            <w:div w:id="673267185">
              <w:marLeft w:val="0"/>
              <w:marRight w:val="0"/>
              <w:marTop w:val="0"/>
              <w:marBottom w:val="0"/>
              <w:divBdr>
                <w:top w:val="none" w:sz="0" w:space="0" w:color="auto"/>
                <w:left w:val="none" w:sz="0" w:space="0" w:color="auto"/>
                <w:bottom w:val="none" w:sz="0" w:space="0" w:color="auto"/>
                <w:right w:val="none" w:sz="0" w:space="0" w:color="auto"/>
              </w:divBdr>
            </w:div>
          </w:divsChild>
        </w:div>
        <w:div w:id="932277677">
          <w:marLeft w:val="0"/>
          <w:marRight w:val="0"/>
          <w:marTop w:val="0"/>
          <w:marBottom w:val="0"/>
          <w:divBdr>
            <w:top w:val="none" w:sz="0" w:space="0" w:color="auto"/>
            <w:left w:val="none" w:sz="0" w:space="0" w:color="auto"/>
            <w:bottom w:val="none" w:sz="0" w:space="0" w:color="auto"/>
            <w:right w:val="none" w:sz="0" w:space="0" w:color="auto"/>
          </w:divBdr>
        </w:div>
        <w:div w:id="1610234669">
          <w:marLeft w:val="0"/>
          <w:marRight w:val="0"/>
          <w:marTop w:val="0"/>
          <w:marBottom w:val="0"/>
          <w:divBdr>
            <w:top w:val="none" w:sz="0" w:space="0" w:color="auto"/>
            <w:left w:val="none" w:sz="0" w:space="0" w:color="auto"/>
            <w:bottom w:val="none" w:sz="0" w:space="0" w:color="auto"/>
            <w:right w:val="none" w:sz="0" w:space="0" w:color="auto"/>
          </w:divBdr>
          <w:divsChild>
            <w:div w:id="581376691">
              <w:marLeft w:val="0"/>
              <w:marRight w:val="0"/>
              <w:marTop w:val="0"/>
              <w:marBottom w:val="0"/>
              <w:divBdr>
                <w:top w:val="none" w:sz="0" w:space="0" w:color="auto"/>
                <w:left w:val="none" w:sz="0" w:space="0" w:color="auto"/>
                <w:bottom w:val="none" w:sz="0" w:space="0" w:color="auto"/>
                <w:right w:val="none" w:sz="0" w:space="0" w:color="auto"/>
              </w:divBdr>
            </w:div>
          </w:divsChild>
        </w:div>
        <w:div w:id="983198743">
          <w:marLeft w:val="0"/>
          <w:marRight w:val="0"/>
          <w:marTop w:val="0"/>
          <w:marBottom w:val="0"/>
          <w:divBdr>
            <w:top w:val="none" w:sz="0" w:space="0" w:color="auto"/>
            <w:left w:val="none" w:sz="0" w:space="0" w:color="auto"/>
            <w:bottom w:val="none" w:sz="0" w:space="0" w:color="auto"/>
            <w:right w:val="none" w:sz="0" w:space="0" w:color="auto"/>
          </w:divBdr>
        </w:div>
        <w:div w:id="936518142">
          <w:marLeft w:val="0"/>
          <w:marRight w:val="0"/>
          <w:marTop w:val="0"/>
          <w:marBottom w:val="0"/>
          <w:divBdr>
            <w:top w:val="none" w:sz="0" w:space="0" w:color="auto"/>
            <w:left w:val="none" w:sz="0" w:space="0" w:color="auto"/>
            <w:bottom w:val="none" w:sz="0" w:space="0" w:color="auto"/>
            <w:right w:val="none" w:sz="0" w:space="0" w:color="auto"/>
          </w:divBdr>
          <w:divsChild>
            <w:div w:id="1562596463">
              <w:marLeft w:val="0"/>
              <w:marRight w:val="0"/>
              <w:marTop w:val="0"/>
              <w:marBottom w:val="0"/>
              <w:divBdr>
                <w:top w:val="none" w:sz="0" w:space="0" w:color="auto"/>
                <w:left w:val="none" w:sz="0" w:space="0" w:color="auto"/>
                <w:bottom w:val="none" w:sz="0" w:space="0" w:color="auto"/>
                <w:right w:val="none" w:sz="0" w:space="0" w:color="auto"/>
              </w:divBdr>
            </w:div>
          </w:divsChild>
        </w:div>
        <w:div w:id="443697410">
          <w:marLeft w:val="0"/>
          <w:marRight w:val="0"/>
          <w:marTop w:val="0"/>
          <w:marBottom w:val="0"/>
          <w:divBdr>
            <w:top w:val="none" w:sz="0" w:space="0" w:color="auto"/>
            <w:left w:val="none" w:sz="0" w:space="0" w:color="auto"/>
            <w:bottom w:val="none" w:sz="0" w:space="0" w:color="auto"/>
            <w:right w:val="none" w:sz="0" w:space="0" w:color="auto"/>
          </w:divBdr>
        </w:div>
        <w:div w:id="837883364">
          <w:marLeft w:val="0"/>
          <w:marRight w:val="0"/>
          <w:marTop w:val="0"/>
          <w:marBottom w:val="0"/>
          <w:divBdr>
            <w:top w:val="none" w:sz="0" w:space="0" w:color="auto"/>
            <w:left w:val="none" w:sz="0" w:space="0" w:color="auto"/>
            <w:bottom w:val="none" w:sz="0" w:space="0" w:color="auto"/>
            <w:right w:val="none" w:sz="0" w:space="0" w:color="auto"/>
          </w:divBdr>
          <w:divsChild>
            <w:div w:id="1963346186">
              <w:marLeft w:val="0"/>
              <w:marRight w:val="0"/>
              <w:marTop w:val="0"/>
              <w:marBottom w:val="0"/>
              <w:divBdr>
                <w:top w:val="none" w:sz="0" w:space="0" w:color="auto"/>
                <w:left w:val="none" w:sz="0" w:space="0" w:color="auto"/>
                <w:bottom w:val="none" w:sz="0" w:space="0" w:color="auto"/>
                <w:right w:val="none" w:sz="0" w:space="0" w:color="auto"/>
              </w:divBdr>
            </w:div>
          </w:divsChild>
        </w:div>
        <w:div w:id="1615211927">
          <w:marLeft w:val="0"/>
          <w:marRight w:val="0"/>
          <w:marTop w:val="0"/>
          <w:marBottom w:val="0"/>
          <w:divBdr>
            <w:top w:val="none" w:sz="0" w:space="0" w:color="auto"/>
            <w:left w:val="none" w:sz="0" w:space="0" w:color="auto"/>
            <w:bottom w:val="none" w:sz="0" w:space="0" w:color="auto"/>
            <w:right w:val="none" w:sz="0" w:space="0" w:color="auto"/>
          </w:divBdr>
        </w:div>
        <w:div w:id="1036925954">
          <w:marLeft w:val="0"/>
          <w:marRight w:val="0"/>
          <w:marTop w:val="0"/>
          <w:marBottom w:val="0"/>
          <w:divBdr>
            <w:top w:val="none" w:sz="0" w:space="0" w:color="auto"/>
            <w:left w:val="none" w:sz="0" w:space="0" w:color="auto"/>
            <w:bottom w:val="none" w:sz="0" w:space="0" w:color="auto"/>
            <w:right w:val="none" w:sz="0" w:space="0" w:color="auto"/>
          </w:divBdr>
          <w:divsChild>
            <w:div w:id="274486156">
              <w:marLeft w:val="0"/>
              <w:marRight w:val="0"/>
              <w:marTop w:val="0"/>
              <w:marBottom w:val="0"/>
              <w:divBdr>
                <w:top w:val="none" w:sz="0" w:space="0" w:color="auto"/>
                <w:left w:val="none" w:sz="0" w:space="0" w:color="auto"/>
                <w:bottom w:val="none" w:sz="0" w:space="0" w:color="auto"/>
                <w:right w:val="none" w:sz="0" w:space="0" w:color="auto"/>
              </w:divBdr>
            </w:div>
          </w:divsChild>
        </w:div>
        <w:div w:id="694765771">
          <w:marLeft w:val="0"/>
          <w:marRight w:val="0"/>
          <w:marTop w:val="0"/>
          <w:marBottom w:val="0"/>
          <w:divBdr>
            <w:top w:val="none" w:sz="0" w:space="0" w:color="auto"/>
            <w:left w:val="none" w:sz="0" w:space="0" w:color="auto"/>
            <w:bottom w:val="none" w:sz="0" w:space="0" w:color="auto"/>
            <w:right w:val="none" w:sz="0" w:space="0" w:color="auto"/>
          </w:divBdr>
        </w:div>
        <w:div w:id="2114400056">
          <w:marLeft w:val="0"/>
          <w:marRight w:val="0"/>
          <w:marTop w:val="0"/>
          <w:marBottom w:val="0"/>
          <w:divBdr>
            <w:top w:val="none" w:sz="0" w:space="0" w:color="auto"/>
            <w:left w:val="none" w:sz="0" w:space="0" w:color="auto"/>
            <w:bottom w:val="none" w:sz="0" w:space="0" w:color="auto"/>
            <w:right w:val="none" w:sz="0" w:space="0" w:color="auto"/>
          </w:divBdr>
          <w:divsChild>
            <w:div w:id="841509378">
              <w:marLeft w:val="0"/>
              <w:marRight w:val="0"/>
              <w:marTop w:val="0"/>
              <w:marBottom w:val="0"/>
              <w:divBdr>
                <w:top w:val="none" w:sz="0" w:space="0" w:color="auto"/>
                <w:left w:val="none" w:sz="0" w:space="0" w:color="auto"/>
                <w:bottom w:val="none" w:sz="0" w:space="0" w:color="auto"/>
                <w:right w:val="none" w:sz="0" w:space="0" w:color="auto"/>
              </w:divBdr>
            </w:div>
          </w:divsChild>
        </w:div>
        <w:div w:id="212468973">
          <w:marLeft w:val="0"/>
          <w:marRight w:val="0"/>
          <w:marTop w:val="0"/>
          <w:marBottom w:val="0"/>
          <w:divBdr>
            <w:top w:val="none" w:sz="0" w:space="0" w:color="auto"/>
            <w:left w:val="none" w:sz="0" w:space="0" w:color="auto"/>
            <w:bottom w:val="none" w:sz="0" w:space="0" w:color="auto"/>
            <w:right w:val="none" w:sz="0" w:space="0" w:color="auto"/>
          </w:divBdr>
        </w:div>
        <w:div w:id="963997776">
          <w:marLeft w:val="0"/>
          <w:marRight w:val="0"/>
          <w:marTop w:val="0"/>
          <w:marBottom w:val="0"/>
          <w:divBdr>
            <w:top w:val="none" w:sz="0" w:space="0" w:color="auto"/>
            <w:left w:val="none" w:sz="0" w:space="0" w:color="auto"/>
            <w:bottom w:val="none" w:sz="0" w:space="0" w:color="auto"/>
            <w:right w:val="none" w:sz="0" w:space="0" w:color="auto"/>
          </w:divBdr>
          <w:divsChild>
            <w:div w:id="1981493680">
              <w:marLeft w:val="0"/>
              <w:marRight w:val="0"/>
              <w:marTop w:val="0"/>
              <w:marBottom w:val="0"/>
              <w:divBdr>
                <w:top w:val="none" w:sz="0" w:space="0" w:color="auto"/>
                <w:left w:val="none" w:sz="0" w:space="0" w:color="auto"/>
                <w:bottom w:val="none" w:sz="0" w:space="0" w:color="auto"/>
                <w:right w:val="none" w:sz="0" w:space="0" w:color="auto"/>
              </w:divBdr>
            </w:div>
          </w:divsChild>
        </w:div>
        <w:div w:id="1313102530">
          <w:marLeft w:val="0"/>
          <w:marRight w:val="0"/>
          <w:marTop w:val="300"/>
          <w:marBottom w:val="0"/>
          <w:divBdr>
            <w:top w:val="none" w:sz="0" w:space="0" w:color="auto"/>
            <w:left w:val="none" w:sz="0" w:space="0" w:color="auto"/>
            <w:bottom w:val="none" w:sz="0" w:space="0" w:color="auto"/>
            <w:right w:val="none" w:sz="0" w:space="0" w:color="auto"/>
          </w:divBdr>
          <w:divsChild>
            <w:div w:id="1035732651">
              <w:marLeft w:val="0"/>
              <w:marRight w:val="0"/>
              <w:marTop w:val="0"/>
              <w:marBottom w:val="0"/>
              <w:divBdr>
                <w:top w:val="none" w:sz="0" w:space="0" w:color="auto"/>
                <w:left w:val="none" w:sz="0" w:space="0" w:color="auto"/>
                <w:bottom w:val="none" w:sz="0" w:space="0" w:color="auto"/>
                <w:right w:val="none" w:sz="0" w:space="0" w:color="auto"/>
              </w:divBdr>
              <w:divsChild>
                <w:div w:id="1368487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8393294">
          <w:marLeft w:val="0"/>
          <w:marRight w:val="0"/>
          <w:marTop w:val="300"/>
          <w:marBottom w:val="0"/>
          <w:divBdr>
            <w:top w:val="none" w:sz="0" w:space="0" w:color="auto"/>
            <w:left w:val="none" w:sz="0" w:space="0" w:color="auto"/>
            <w:bottom w:val="none" w:sz="0" w:space="0" w:color="auto"/>
            <w:right w:val="none" w:sz="0" w:space="0" w:color="auto"/>
          </w:divBdr>
          <w:divsChild>
            <w:div w:id="499975617">
              <w:marLeft w:val="0"/>
              <w:marRight w:val="0"/>
              <w:marTop w:val="0"/>
              <w:marBottom w:val="0"/>
              <w:divBdr>
                <w:top w:val="none" w:sz="0" w:space="0" w:color="auto"/>
                <w:left w:val="none" w:sz="0" w:space="0" w:color="auto"/>
                <w:bottom w:val="none" w:sz="0" w:space="0" w:color="auto"/>
                <w:right w:val="none" w:sz="0" w:space="0" w:color="auto"/>
              </w:divBdr>
              <w:divsChild>
                <w:div w:id="1814327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909608">
          <w:marLeft w:val="0"/>
          <w:marRight w:val="0"/>
          <w:marTop w:val="300"/>
          <w:marBottom w:val="0"/>
          <w:divBdr>
            <w:top w:val="none" w:sz="0" w:space="0" w:color="auto"/>
            <w:left w:val="none" w:sz="0" w:space="0" w:color="auto"/>
            <w:bottom w:val="none" w:sz="0" w:space="0" w:color="auto"/>
            <w:right w:val="none" w:sz="0" w:space="0" w:color="auto"/>
          </w:divBdr>
          <w:divsChild>
            <w:div w:id="2087484363">
              <w:marLeft w:val="0"/>
              <w:marRight w:val="0"/>
              <w:marTop w:val="0"/>
              <w:marBottom w:val="0"/>
              <w:divBdr>
                <w:top w:val="none" w:sz="0" w:space="0" w:color="auto"/>
                <w:left w:val="none" w:sz="0" w:space="0" w:color="auto"/>
                <w:bottom w:val="none" w:sz="0" w:space="0" w:color="auto"/>
                <w:right w:val="none" w:sz="0" w:space="0" w:color="auto"/>
              </w:divBdr>
              <w:divsChild>
                <w:div w:id="1715541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0311235">
          <w:marLeft w:val="0"/>
          <w:marRight w:val="0"/>
          <w:marTop w:val="300"/>
          <w:marBottom w:val="0"/>
          <w:divBdr>
            <w:top w:val="none" w:sz="0" w:space="0" w:color="auto"/>
            <w:left w:val="none" w:sz="0" w:space="0" w:color="auto"/>
            <w:bottom w:val="none" w:sz="0" w:space="0" w:color="auto"/>
            <w:right w:val="none" w:sz="0" w:space="0" w:color="auto"/>
          </w:divBdr>
          <w:divsChild>
            <w:div w:id="295792633">
              <w:marLeft w:val="0"/>
              <w:marRight w:val="0"/>
              <w:marTop w:val="0"/>
              <w:marBottom w:val="0"/>
              <w:divBdr>
                <w:top w:val="none" w:sz="0" w:space="0" w:color="auto"/>
                <w:left w:val="none" w:sz="0" w:space="0" w:color="auto"/>
                <w:bottom w:val="none" w:sz="0" w:space="0" w:color="auto"/>
                <w:right w:val="none" w:sz="0" w:space="0" w:color="auto"/>
              </w:divBdr>
              <w:divsChild>
                <w:div w:id="1758748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4460266">
      <w:bodyDiv w:val="1"/>
      <w:marLeft w:val="0"/>
      <w:marRight w:val="0"/>
      <w:marTop w:val="0"/>
      <w:marBottom w:val="0"/>
      <w:divBdr>
        <w:top w:val="none" w:sz="0" w:space="0" w:color="auto"/>
        <w:left w:val="none" w:sz="0" w:space="0" w:color="auto"/>
        <w:bottom w:val="none" w:sz="0" w:space="0" w:color="auto"/>
        <w:right w:val="none" w:sz="0" w:space="0" w:color="auto"/>
      </w:divBdr>
      <w:divsChild>
        <w:div w:id="71587912">
          <w:marLeft w:val="0"/>
          <w:marRight w:val="0"/>
          <w:marTop w:val="0"/>
          <w:marBottom w:val="0"/>
          <w:divBdr>
            <w:top w:val="none" w:sz="0" w:space="0" w:color="auto"/>
            <w:left w:val="none" w:sz="0" w:space="0" w:color="auto"/>
            <w:bottom w:val="none" w:sz="0" w:space="0" w:color="auto"/>
            <w:right w:val="none" w:sz="0" w:space="0" w:color="auto"/>
          </w:divBdr>
        </w:div>
        <w:div w:id="106126068">
          <w:marLeft w:val="0"/>
          <w:marRight w:val="0"/>
          <w:marTop w:val="0"/>
          <w:marBottom w:val="0"/>
          <w:divBdr>
            <w:top w:val="none" w:sz="0" w:space="0" w:color="auto"/>
            <w:left w:val="none" w:sz="0" w:space="0" w:color="auto"/>
            <w:bottom w:val="none" w:sz="0" w:space="0" w:color="auto"/>
            <w:right w:val="none" w:sz="0" w:space="0" w:color="auto"/>
          </w:divBdr>
          <w:divsChild>
            <w:div w:id="1380592163">
              <w:marLeft w:val="0"/>
              <w:marRight w:val="0"/>
              <w:marTop w:val="0"/>
              <w:marBottom w:val="0"/>
              <w:divBdr>
                <w:top w:val="none" w:sz="0" w:space="0" w:color="auto"/>
                <w:left w:val="none" w:sz="0" w:space="0" w:color="auto"/>
                <w:bottom w:val="none" w:sz="0" w:space="0" w:color="auto"/>
                <w:right w:val="none" w:sz="0" w:space="0" w:color="auto"/>
              </w:divBdr>
            </w:div>
          </w:divsChild>
        </w:div>
        <w:div w:id="1946839587">
          <w:marLeft w:val="0"/>
          <w:marRight w:val="0"/>
          <w:marTop w:val="0"/>
          <w:marBottom w:val="0"/>
          <w:divBdr>
            <w:top w:val="none" w:sz="0" w:space="0" w:color="auto"/>
            <w:left w:val="none" w:sz="0" w:space="0" w:color="auto"/>
            <w:bottom w:val="none" w:sz="0" w:space="0" w:color="auto"/>
            <w:right w:val="none" w:sz="0" w:space="0" w:color="auto"/>
          </w:divBdr>
        </w:div>
        <w:div w:id="327565504">
          <w:marLeft w:val="0"/>
          <w:marRight w:val="0"/>
          <w:marTop w:val="0"/>
          <w:marBottom w:val="0"/>
          <w:divBdr>
            <w:top w:val="none" w:sz="0" w:space="0" w:color="auto"/>
            <w:left w:val="none" w:sz="0" w:space="0" w:color="auto"/>
            <w:bottom w:val="none" w:sz="0" w:space="0" w:color="auto"/>
            <w:right w:val="none" w:sz="0" w:space="0" w:color="auto"/>
          </w:divBdr>
          <w:divsChild>
            <w:div w:id="1853957653">
              <w:marLeft w:val="0"/>
              <w:marRight w:val="0"/>
              <w:marTop w:val="0"/>
              <w:marBottom w:val="0"/>
              <w:divBdr>
                <w:top w:val="none" w:sz="0" w:space="0" w:color="auto"/>
                <w:left w:val="none" w:sz="0" w:space="0" w:color="auto"/>
                <w:bottom w:val="none" w:sz="0" w:space="0" w:color="auto"/>
                <w:right w:val="none" w:sz="0" w:space="0" w:color="auto"/>
              </w:divBdr>
            </w:div>
          </w:divsChild>
        </w:div>
        <w:div w:id="542644756">
          <w:marLeft w:val="0"/>
          <w:marRight w:val="0"/>
          <w:marTop w:val="0"/>
          <w:marBottom w:val="0"/>
          <w:divBdr>
            <w:top w:val="none" w:sz="0" w:space="0" w:color="auto"/>
            <w:left w:val="none" w:sz="0" w:space="0" w:color="auto"/>
            <w:bottom w:val="none" w:sz="0" w:space="0" w:color="auto"/>
            <w:right w:val="none" w:sz="0" w:space="0" w:color="auto"/>
          </w:divBdr>
        </w:div>
        <w:div w:id="1310742340">
          <w:marLeft w:val="0"/>
          <w:marRight w:val="0"/>
          <w:marTop w:val="0"/>
          <w:marBottom w:val="0"/>
          <w:divBdr>
            <w:top w:val="none" w:sz="0" w:space="0" w:color="auto"/>
            <w:left w:val="none" w:sz="0" w:space="0" w:color="auto"/>
            <w:bottom w:val="none" w:sz="0" w:space="0" w:color="auto"/>
            <w:right w:val="none" w:sz="0" w:space="0" w:color="auto"/>
          </w:divBdr>
          <w:divsChild>
            <w:div w:id="5258503">
              <w:marLeft w:val="0"/>
              <w:marRight w:val="0"/>
              <w:marTop w:val="0"/>
              <w:marBottom w:val="0"/>
              <w:divBdr>
                <w:top w:val="none" w:sz="0" w:space="0" w:color="auto"/>
                <w:left w:val="none" w:sz="0" w:space="0" w:color="auto"/>
                <w:bottom w:val="none" w:sz="0" w:space="0" w:color="auto"/>
                <w:right w:val="none" w:sz="0" w:space="0" w:color="auto"/>
              </w:divBdr>
            </w:div>
          </w:divsChild>
        </w:div>
        <w:div w:id="1757240813">
          <w:marLeft w:val="0"/>
          <w:marRight w:val="0"/>
          <w:marTop w:val="0"/>
          <w:marBottom w:val="0"/>
          <w:divBdr>
            <w:top w:val="none" w:sz="0" w:space="0" w:color="auto"/>
            <w:left w:val="none" w:sz="0" w:space="0" w:color="auto"/>
            <w:bottom w:val="none" w:sz="0" w:space="0" w:color="auto"/>
            <w:right w:val="none" w:sz="0" w:space="0" w:color="auto"/>
          </w:divBdr>
        </w:div>
        <w:div w:id="1719552100">
          <w:marLeft w:val="0"/>
          <w:marRight w:val="0"/>
          <w:marTop w:val="0"/>
          <w:marBottom w:val="0"/>
          <w:divBdr>
            <w:top w:val="none" w:sz="0" w:space="0" w:color="auto"/>
            <w:left w:val="none" w:sz="0" w:space="0" w:color="auto"/>
            <w:bottom w:val="none" w:sz="0" w:space="0" w:color="auto"/>
            <w:right w:val="none" w:sz="0" w:space="0" w:color="auto"/>
          </w:divBdr>
          <w:divsChild>
            <w:div w:id="2067683320">
              <w:marLeft w:val="0"/>
              <w:marRight w:val="0"/>
              <w:marTop w:val="0"/>
              <w:marBottom w:val="0"/>
              <w:divBdr>
                <w:top w:val="none" w:sz="0" w:space="0" w:color="auto"/>
                <w:left w:val="none" w:sz="0" w:space="0" w:color="auto"/>
                <w:bottom w:val="none" w:sz="0" w:space="0" w:color="auto"/>
                <w:right w:val="none" w:sz="0" w:space="0" w:color="auto"/>
              </w:divBdr>
            </w:div>
          </w:divsChild>
        </w:div>
        <w:div w:id="1128007902">
          <w:marLeft w:val="0"/>
          <w:marRight w:val="0"/>
          <w:marTop w:val="0"/>
          <w:marBottom w:val="0"/>
          <w:divBdr>
            <w:top w:val="none" w:sz="0" w:space="0" w:color="auto"/>
            <w:left w:val="none" w:sz="0" w:space="0" w:color="auto"/>
            <w:bottom w:val="none" w:sz="0" w:space="0" w:color="auto"/>
            <w:right w:val="none" w:sz="0" w:space="0" w:color="auto"/>
          </w:divBdr>
        </w:div>
        <w:div w:id="1100107292">
          <w:marLeft w:val="0"/>
          <w:marRight w:val="0"/>
          <w:marTop w:val="0"/>
          <w:marBottom w:val="0"/>
          <w:divBdr>
            <w:top w:val="none" w:sz="0" w:space="0" w:color="auto"/>
            <w:left w:val="none" w:sz="0" w:space="0" w:color="auto"/>
            <w:bottom w:val="none" w:sz="0" w:space="0" w:color="auto"/>
            <w:right w:val="none" w:sz="0" w:space="0" w:color="auto"/>
          </w:divBdr>
          <w:divsChild>
            <w:div w:id="996878247">
              <w:marLeft w:val="0"/>
              <w:marRight w:val="0"/>
              <w:marTop w:val="0"/>
              <w:marBottom w:val="0"/>
              <w:divBdr>
                <w:top w:val="none" w:sz="0" w:space="0" w:color="auto"/>
                <w:left w:val="none" w:sz="0" w:space="0" w:color="auto"/>
                <w:bottom w:val="none" w:sz="0" w:space="0" w:color="auto"/>
                <w:right w:val="none" w:sz="0" w:space="0" w:color="auto"/>
              </w:divBdr>
            </w:div>
          </w:divsChild>
        </w:div>
        <w:div w:id="892155649">
          <w:marLeft w:val="0"/>
          <w:marRight w:val="0"/>
          <w:marTop w:val="0"/>
          <w:marBottom w:val="0"/>
          <w:divBdr>
            <w:top w:val="none" w:sz="0" w:space="0" w:color="auto"/>
            <w:left w:val="none" w:sz="0" w:space="0" w:color="auto"/>
            <w:bottom w:val="none" w:sz="0" w:space="0" w:color="auto"/>
            <w:right w:val="none" w:sz="0" w:space="0" w:color="auto"/>
          </w:divBdr>
        </w:div>
        <w:div w:id="1545216728">
          <w:marLeft w:val="0"/>
          <w:marRight w:val="0"/>
          <w:marTop w:val="0"/>
          <w:marBottom w:val="0"/>
          <w:divBdr>
            <w:top w:val="none" w:sz="0" w:space="0" w:color="auto"/>
            <w:left w:val="none" w:sz="0" w:space="0" w:color="auto"/>
            <w:bottom w:val="none" w:sz="0" w:space="0" w:color="auto"/>
            <w:right w:val="none" w:sz="0" w:space="0" w:color="auto"/>
          </w:divBdr>
          <w:divsChild>
            <w:div w:id="789275254">
              <w:marLeft w:val="0"/>
              <w:marRight w:val="0"/>
              <w:marTop w:val="0"/>
              <w:marBottom w:val="0"/>
              <w:divBdr>
                <w:top w:val="none" w:sz="0" w:space="0" w:color="auto"/>
                <w:left w:val="none" w:sz="0" w:space="0" w:color="auto"/>
                <w:bottom w:val="none" w:sz="0" w:space="0" w:color="auto"/>
                <w:right w:val="none" w:sz="0" w:space="0" w:color="auto"/>
              </w:divBdr>
            </w:div>
          </w:divsChild>
        </w:div>
        <w:div w:id="1005014882">
          <w:marLeft w:val="0"/>
          <w:marRight w:val="0"/>
          <w:marTop w:val="0"/>
          <w:marBottom w:val="0"/>
          <w:divBdr>
            <w:top w:val="none" w:sz="0" w:space="0" w:color="auto"/>
            <w:left w:val="none" w:sz="0" w:space="0" w:color="auto"/>
            <w:bottom w:val="none" w:sz="0" w:space="0" w:color="auto"/>
            <w:right w:val="none" w:sz="0" w:space="0" w:color="auto"/>
          </w:divBdr>
        </w:div>
        <w:div w:id="2030984538">
          <w:marLeft w:val="0"/>
          <w:marRight w:val="0"/>
          <w:marTop w:val="0"/>
          <w:marBottom w:val="0"/>
          <w:divBdr>
            <w:top w:val="none" w:sz="0" w:space="0" w:color="auto"/>
            <w:left w:val="none" w:sz="0" w:space="0" w:color="auto"/>
            <w:bottom w:val="none" w:sz="0" w:space="0" w:color="auto"/>
            <w:right w:val="none" w:sz="0" w:space="0" w:color="auto"/>
          </w:divBdr>
          <w:divsChild>
            <w:div w:id="254899565">
              <w:marLeft w:val="0"/>
              <w:marRight w:val="0"/>
              <w:marTop w:val="0"/>
              <w:marBottom w:val="0"/>
              <w:divBdr>
                <w:top w:val="none" w:sz="0" w:space="0" w:color="auto"/>
                <w:left w:val="none" w:sz="0" w:space="0" w:color="auto"/>
                <w:bottom w:val="none" w:sz="0" w:space="0" w:color="auto"/>
                <w:right w:val="none" w:sz="0" w:space="0" w:color="auto"/>
              </w:divBdr>
            </w:div>
          </w:divsChild>
        </w:div>
        <w:div w:id="1263534633">
          <w:marLeft w:val="0"/>
          <w:marRight w:val="0"/>
          <w:marTop w:val="300"/>
          <w:marBottom w:val="0"/>
          <w:divBdr>
            <w:top w:val="none" w:sz="0" w:space="0" w:color="auto"/>
            <w:left w:val="none" w:sz="0" w:space="0" w:color="auto"/>
            <w:bottom w:val="none" w:sz="0" w:space="0" w:color="auto"/>
            <w:right w:val="none" w:sz="0" w:space="0" w:color="auto"/>
          </w:divBdr>
          <w:divsChild>
            <w:div w:id="1888642918">
              <w:marLeft w:val="0"/>
              <w:marRight w:val="0"/>
              <w:marTop w:val="0"/>
              <w:marBottom w:val="0"/>
              <w:divBdr>
                <w:top w:val="none" w:sz="0" w:space="0" w:color="auto"/>
                <w:left w:val="none" w:sz="0" w:space="0" w:color="auto"/>
                <w:bottom w:val="none" w:sz="0" w:space="0" w:color="auto"/>
                <w:right w:val="none" w:sz="0" w:space="0" w:color="auto"/>
              </w:divBdr>
              <w:divsChild>
                <w:div w:id="1962108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5456034">
          <w:marLeft w:val="0"/>
          <w:marRight w:val="0"/>
          <w:marTop w:val="300"/>
          <w:marBottom w:val="0"/>
          <w:divBdr>
            <w:top w:val="none" w:sz="0" w:space="0" w:color="auto"/>
            <w:left w:val="none" w:sz="0" w:space="0" w:color="auto"/>
            <w:bottom w:val="none" w:sz="0" w:space="0" w:color="auto"/>
            <w:right w:val="none" w:sz="0" w:space="0" w:color="auto"/>
          </w:divBdr>
          <w:divsChild>
            <w:div w:id="1783064515">
              <w:marLeft w:val="0"/>
              <w:marRight w:val="0"/>
              <w:marTop w:val="0"/>
              <w:marBottom w:val="0"/>
              <w:divBdr>
                <w:top w:val="none" w:sz="0" w:space="0" w:color="auto"/>
                <w:left w:val="none" w:sz="0" w:space="0" w:color="auto"/>
                <w:bottom w:val="none" w:sz="0" w:space="0" w:color="auto"/>
                <w:right w:val="none" w:sz="0" w:space="0" w:color="auto"/>
              </w:divBdr>
              <w:divsChild>
                <w:div w:id="1799761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147191">
          <w:marLeft w:val="0"/>
          <w:marRight w:val="0"/>
          <w:marTop w:val="300"/>
          <w:marBottom w:val="0"/>
          <w:divBdr>
            <w:top w:val="none" w:sz="0" w:space="0" w:color="auto"/>
            <w:left w:val="none" w:sz="0" w:space="0" w:color="auto"/>
            <w:bottom w:val="none" w:sz="0" w:space="0" w:color="auto"/>
            <w:right w:val="none" w:sz="0" w:space="0" w:color="auto"/>
          </w:divBdr>
          <w:divsChild>
            <w:div w:id="1586569293">
              <w:marLeft w:val="0"/>
              <w:marRight w:val="0"/>
              <w:marTop w:val="0"/>
              <w:marBottom w:val="0"/>
              <w:divBdr>
                <w:top w:val="none" w:sz="0" w:space="0" w:color="auto"/>
                <w:left w:val="none" w:sz="0" w:space="0" w:color="auto"/>
                <w:bottom w:val="none" w:sz="0" w:space="0" w:color="auto"/>
                <w:right w:val="none" w:sz="0" w:space="0" w:color="auto"/>
              </w:divBdr>
              <w:divsChild>
                <w:div w:id="1642807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7574236">
          <w:marLeft w:val="0"/>
          <w:marRight w:val="0"/>
          <w:marTop w:val="300"/>
          <w:marBottom w:val="0"/>
          <w:divBdr>
            <w:top w:val="none" w:sz="0" w:space="0" w:color="auto"/>
            <w:left w:val="none" w:sz="0" w:space="0" w:color="auto"/>
            <w:bottom w:val="none" w:sz="0" w:space="0" w:color="auto"/>
            <w:right w:val="none" w:sz="0" w:space="0" w:color="auto"/>
          </w:divBdr>
          <w:divsChild>
            <w:div w:id="1228105379">
              <w:marLeft w:val="0"/>
              <w:marRight w:val="0"/>
              <w:marTop w:val="0"/>
              <w:marBottom w:val="0"/>
              <w:divBdr>
                <w:top w:val="none" w:sz="0" w:space="0" w:color="auto"/>
                <w:left w:val="none" w:sz="0" w:space="0" w:color="auto"/>
                <w:bottom w:val="none" w:sz="0" w:space="0" w:color="auto"/>
                <w:right w:val="none" w:sz="0" w:space="0" w:color="auto"/>
              </w:divBdr>
              <w:divsChild>
                <w:div w:id="1811551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5195984">
      <w:bodyDiv w:val="1"/>
      <w:marLeft w:val="0"/>
      <w:marRight w:val="0"/>
      <w:marTop w:val="0"/>
      <w:marBottom w:val="0"/>
      <w:divBdr>
        <w:top w:val="none" w:sz="0" w:space="0" w:color="auto"/>
        <w:left w:val="none" w:sz="0" w:space="0" w:color="auto"/>
        <w:bottom w:val="none" w:sz="0" w:space="0" w:color="auto"/>
        <w:right w:val="none" w:sz="0" w:space="0" w:color="auto"/>
      </w:divBdr>
      <w:divsChild>
        <w:div w:id="568006699">
          <w:marLeft w:val="0"/>
          <w:marRight w:val="0"/>
          <w:marTop w:val="0"/>
          <w:marBottom w:val="0"/>
          <w:divBdr>
            <w:top w:val="none" w:sz="0" w:space="0" w:color="auto"/>
            <w:left w:val="none" w:sz="0" w:space="0" w:color="auto"/>
            <w:bottom w:val="none" w:sz="0" w:space="0" w:color="auto"/>
            <w:right w:val="none" w:sz="0" w:space="0" w:color="auto"/>
          </w:divBdr>
        </w:div>
        <w:div w:id="263929557">
          <w:marLeft w:val="0"/>
          <w:marRight w:val="0"/>
          <w:marTop w:val="0"/>
          <w:marBottom w:val="0"/>
          <w:divBdr>
            <w:top w:val="none" w:sz="0" w:space="0" w:color="auto"/>
            <w:left w:val="none" w:sz="0" w:space="0" w:color="auto"/>
            <w:bottom w:val="none" w:sz="0" w:space="0" w:color="auto"/>
            <w:right w:val="none" w:sz="0" w:space="0" w:color="auto"/>
          </w:divBdr>
          <w:divsChild>
            <w:div w:id="983122348">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524562577">
          <w:marLeft w:val="0"/>
          <w:marRight w:val="0"/>
          <w:marTop w:val="0"/>
          <w:marBottom w:val="0"/>
          <w:divBdr>
            <w:top w:val="none" w:sz="0" w:space="0" w:color="auto"/>
            <w:left w:val="none" w:sz="0" w:space="0" w:color="auto"/>
            <w:bottom w:val="none" w:sz="0" w:space="0" w:color="auto"/>
            <w:right w:val="none" w:sz="0" w:space="0" w:color="auto"/>
          </w:divBdr>
          <w:divsChild>
            <w:div w:id="1549804901">
              <w:marLeft w:val="0"/>
              <w:marRight w:val="0"/>
              <w:marTop w:val="0"/>
              <w:marBottom w:val="0"/>
              <w:divBdr>
                <w:top w:val="none" w:sz="0" w:space="0" w:color="auto"/>
                <w:left w:val="none" w:sz="0" w:space="0" w:color="auto"/>
                <w:bottom w:val="none" w:sz="0" w:space="0" w:color="auto"/>
                <w:right w:val="none" w:sz="0" w:space="0" w:color="auto"/>
              </w:divBdr>
            </w:div>
          </w:divsChild>
        </w:div>
        <w:div w:id="999307866">
          <w:marLeft w:val="0"/>
          <w:marRight w:val="0"/>
          <w:marTop w:val="0"/>
          <w:marBottom w:val="0"/>
          <w:divBdr>
            <w:top w:val="none" w:sz="0" w:space="0" w:color="auto"/>
            <w:left w:val="none" w:sz="0" w:space="0" w:color="auto"/>
            <w:bottom w:val="none" w:sz="0" w:space="0" w:color="auto"/>
            <w:right w:val="none" w:sz="0" w:space="0" w:color="auto"/>
          </w:divBdr>
        </w:div>
        <w:div w:id="1795517906">
          <w:marLeft w:val="0"/>
          <w:marRight w:val="0"/>
          <w:marTop w:val="0"/>
          <w:marBottom w:val="0"/>
          <w:divBdr>
            <w:top w:val="none" w:sz="0" w:space="0" w:color="auto"/>
            <w:left w:val="none" w:sz="0" w:space="0" w:color="auto"/>
            <w:bottom w:val="none" w:sz="0" w:space="0" w:color="auto"/>
            <w:right w:val="none" w:sz="0" w:space="0" w:color="auto"/>
          </w:divBdr>
          <w:divsChild>
            <w:div w:id="953557908">
              <w:marLeft w:val="0"/>
              <w:marRight w:val="0"/>
              <w:marTop w:val="0"/>
              <w:marBottom w:val="0"/>
              <w:divBdr>
                <w:top w:val="none" w:sz="0" w:space="0" w:color="auto"/>
                <w:left w:val="none" w:sz="0" w:space="0" w:color="auto"/>
                <w:bottom w:val="none" w:sz="0" w:space="0" w:color="auto"/>
                <w:right w:val="none" w:sz="0" w:space="0" w:color="auto"/>
              </w:divBdr>
            </w:div>
          </w:divsChild>
        </w:div>
        <w:div w:id="727460749">
          <w:marLeft w:val="0"/>
          <w:marRight w:val="0"/>
          <w:marTop w:val="0"/>
          <w:marBottom w:val="0"/>
          <w:divBdr>
            <w:top w:val="none" w:sz="0" w:space="0" w:color="auto"/>
            <w:left w:val="none" w:sz="0" w:space="0" w:color="auto"/>
            <w:bottom w:val="none" w:sz="0" w:space="0" w:color="auto"/>
            <w:right w:val="none" w:sz="0" w:space="0" w:color="auto"/>
          </w:divBdr>
        </w:div>
        <w:div w:id="1271011979">
          <w:marLeft w:val="0"/>
          <w:marRight w:val="0"/>
          <w:marTop w:val="0"/>
          <w:marBottom w:val="0"/>
          <w:divBdr>
            <w:top w:val="none" w:sz="0" w:space="0" w:color="auto"/>
            <w:left w:val="none" w:sz="0" w:space="0" w:color="auto"/>
            <w:bottom w:val="none" w:sz="0" w:space="0" w:color="auto"/>
            <w:right w:val="none" w:sz="0" w:space="0" w:color="auto"/>
          </w:divBdr>
          <w:divsChild>
            <w:div w:id="1553691851">
              <w:marLeft w:val="0"/>
              <w:marRight w:val="0"/>
              <w:marTop w:val="0"/>
              <w:marBottom w:val="0"/>
              <w:divBdr>
                <w:top w:val="none" w:sz="0" w:space="0" w:color="auto"/>
                <w:left w:val="none" w:sz="0" w:space="0" w:color="auto"/>
                <w:bottom w:val="none" w:sz="0" w:space="0" w:color="auto"/>
                <w:right w:val="none" w:sz="0" w:space="0" w:color="auto"/>
              </w:divBdr>
            </w:div>
          </w:divsChild>
        </w:div>
        <w:div w:id="1294871243">
          <w:marLeft w:val="0"/>
          <w:marRight w:val="0"/>
          <w:marTop w:val="0"/>
          <w:marBottom w:val="0"/>
          <w:divBdr>
            <w:top w:val="none" w:sz="0" w:space="0" w:color="auto"/>
            <w:left w:val="none" w:sz="0" w:space="0" w:color="auto"/>
            <w:bottom w:val="none" w:sz="0" w:space="0" w:color="auto"/>
            <w:right w:val="none" w:sz="0" w:space="0" w:color="auto"/>
          </w:divBdr>
        </w:div>
        <w:div w:id="1670869144">
          <w:marLeft w:val="0"/>
          <w:marRight w:val="0"/>
          <w:marTop w:val="0"/>
          <w:marBottom w:val="0"/>
          <w:divBdr>
            <w:top w:val="none" w:sz="0" w:space="0" w:color="auto"/>
            <w:left w:val="none" w:sz="0" w:space="0" w:color="auto"/>
            <w:bottom w:val="none" w:sz="0" w:space="0" w:color="auto"/>
            <w:right w:val="none" w:sz="0" w:space="0" w:color="auto"/>
          </w:divBdr>
          <w:divsChild>
            <w:div w:id="1431392124">
              <w:marLeft w:val="0"/>
              <w:marRight w:val="0"/>
              <w:marTop w:val="0"/>
              <w:marBottom w:val="0"/>
              <w:divBdr>
                <w:top w:val="none" w:sz="0" w:space="0" w:color="auto"/>
                <w:left w:val="none" w:sz="0" w:space="0" w:color="auto"/>
                <w:bottom w:val="none" w:sz="0" w:space="0" w:color="auto"/>
                <w:right w:val="none" w:sz="0" w:space="0" w:color="auto"/>
              </w:divBdr>
            </w:div>
          </w:divsChild>
        </w:div>
        <w:div w:id="619922353">
          <w:marLeft w:val="0"/>
          <w:marRight w:val="0"/>
          <w:marTop w:val="0"/>
          <w:marBottom w:val="0"/>
          <w:divBdr>
            <w:top w:val="none" w:sz="0" w:space="0" w:color="auto"/>
            <w:left w:val="none" w:sz="0" w:space="0" w:color="auto"/>
            <w:bottom w:val="none" w:sz="0" w:space="0" w:color="auto"/>
            <w:right w:val="none" w:sz="0" w:space="0" w:color="auto"/>
          </w:divBdr>
        </w:div>
        <w:div w:id="1961839955">
          <w:marLeft w:val="0"/>
          <w:marRight w:val="0"/>
          <w:marTop w:val="0"/>
          <w:marBottom w:val="0"/>
          <w:divBdr>
            <w:top w:val="none" w:sz="0" w:space="0" w:color="auto"/>
            <w:left w:val="none" w:sz="0" w:space="0" w:color="auto"/>
            <w:bottom w:val="none" w:sz="0" w:space="0" w:color="auto"/>
            <w:right w:val="none" w:sz="0" w:space="0" w:color="auto"/>
          </w:divBdr>
          <w:divsChild>
            <w:div w:id="1936938003">
              <w:marLeft w:val="0"/>
              <w:marRight w:val="0"/>
              <w:marTop w:val="0"/>
              <w:marBottom w:val="0"/>
              <w:divBdr>
                <w:top w:val="none" w:sz="0" w:space="0" w:color="auto"/>
                <w:left w:val="none" w:sz="0" w:space="0" w:color="auto"/>
                <w:bottom w:val="none" w:sz="0" w:space="0" w:color="auto"/>
                <w:right w:val="none" w:sz="0" w:space="0" w:color="auto"/>
              </w:divBdr>
            </w:div>
          </w:divsChild>
        </w:div>
        <w:div w:id="258830617">
          <w:marLeft w:val="0"/>
          <w:marRight w:val="0"/>
          <w:marTop w:val="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sChild>
            <w:div w:id="1873880150">
              <w:marLeft w:val="0"/>
              <w:marRight w:val="0"/>
              <w:marTop w:val="0"/>
              <w:marBottom w:val="0"/>
              <w:divBdr>
                <w:top w:val="none" w:sz="0" w:space="0" w:color="auto"/>
                <w:left w:val="none" w:sz="0" w:space="0" w:color="auto"/>
                <w:bottom w:val="none" w:sz="0" w:space="0" w:color="auto"/>
                <w:right w:val="none" w:sz="0" w:space="0" w:color="auto"/>
              </w:divBdr>
            </w:div>
          </w:divsChild>
        </w:div>
        <w:div w:id="1984383803">
          <w:marLeft w:val="0"/>
          <w:marRight w:val="0"/>
          <w:marTop w:val="300"/>
          <w:marBottom w:val="0"/>
          <w:divBdr>
            <w:top w:val="none" w:sz="0" w:space="0" w:color="auto"/>
            <w:left w:val="none" w:sz="0" w:space="0" w:color="auto"/>
            <w:bottom w:val="none" w:sz="0" w:space="0" w:color="auto"/>
            <w:right w:val="none" w:sz="0" w:space="0" w:color="auto"/>
          </w:divBdr>
          <w:divsChild>
            <w:div w:id="1757242712">
              <w:marLeft w:val="0"/>
              <w:marRight w:val="0"/>
              <w:marTop w:val="0"/>
              <w:marBottom w:val="0"/>
              <w:divBdr>
                <w:top w:val="none" w:sz="0" w:space="0" w:color="auto"/>
                <w:left w:val="none" w:sz="0" w:space="0" w:color="auto"/>
                <w:bottom w:val="none" w:sz="0" w:space="0" w:color="auto"/>
                <w:right w:val="none" w:sz="0" w:space="0" w:color="auto"/>
              </w:divBdr>
              <w:divsChild>
                <w:div w:id="835344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0632503">
          <w:marLeft w:val="0"/>
          <w:marRight w:val="0"/>
          <w:marTop w:val="300"/>
          <w:marBottom w:val="0"/>
          <w:divBdr>
            <w:top w:val="none" w:sz="0" w:space="0" w:color="auto"/>
            <w:left w:val="none" w:sz="0" w:space="0" w:color="auto"/>
            <w:bottom w:val="none" w:sz="0" w:space="0" w:color="auto"/>
            <w:right w:val="none" w:sz="0" w:space="0" w:color="auto"/>
          </w:divBdr>
          <w:divsChild>
            <w:div w:id="123089337">
              <w:marLeft w:val="0"/>
              <w:marRight w:val="0"/>
              <w:marTop w:val="0"/>
              <w:marBottom w:val="0"/>
              <w:divBdr>
                <w:top w:val="none" w:sz="0" w:space="0" w:color="auto"/>
                <w:left w:val="none" w:sz="0" w:space="0" w:color="auto"/>
                <w:bottom w:val="none" w:sz="0" w:space="0" w:color="auto"/>
                <w:right w:val="none" w:sz="0" w:space="0" w:color="auto"/>
              </w:divBdr>
              <w:divsChild>
                <w:div w:id="823089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5127778">
          <w:marLeft w:val="0"/>
          <w:marRight w:val="0"/>
          <w:marTop w:val="300"/>
          <w:marBottom w:val="0"/>
          <w:divBdr>
            <w:top w:val="none" w:sz="0" w:space="0" w:color="auto"/>
            <w:left w:val="none" w:sz="0" w:space="0" w:color="auto"/>
            <w:bottom w:val="none" w:sz="0" w:space="0" w:color="auto"/>
            <w:right w:val="none" w:sz="0" w:space="0" w:color="auto"/>
          </w:divBdr>
          <w:divsChild>
            <w:div w:id="1091047978">
              <w:marLeft w:val="0"/>
              <w:marRight w:val="0"/>
              <w:marTop w:val="0"/>
              <w:marBottom w:val="0"/>
              <w:divBdr>
                <w:top w:val="none" w:sz="0" w:space="0" w:color="auto"/>
                <w:left w:val="none" w:sz="0" w:space="0" w:color="auto"/>
                <w:bottom w:val="none" w:sz="0" w:space="0" w:color="auto"/>
                <w:right w:val="none" w:sz="0" w:space="0" w:color="auto"/>
              </w:divBdr>
              <w:divsChild>
                <w:div w:id="1693725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4775881">
          <w:marLeft w:val="0"/>
          <w:marRight w:val="0"/>
          <w:marTop w:val="300"/>
          <w:marBottom w:val="0"/>
          <w:divBdr>
            <w:top w:val="none" w:sz="0" w:space="0" w:color="auto"/>
            <w:left w:val="none" w:sz="0" w:space="0" w:color="auto"/>
            <w:bottom w:val="none" w:sz="0" w:space="0" w:color="auto"/>
            <w:right w:val="none" w:sz="0" w:space="0" w:color="auto"/>
          </w:divBdr>
          <w:divsChild>
            <w:div w:id="865406700">
              <w:marLeft w:val="0"/>
              <w:marRight w:val="0"/>
              <w:marTop w:val="0"/>
              <w:marBottom w:val="0"/>
              <w:divBdr>
                <w:top w:val="none" w:sz="0" w:space="0" w:color="auto"/>
                <w:left w:val="none" w:sz="0" w:space="0" w:color="auto"/>
                <w:bottom w:val="none" w:sz="0" w:space="0" w:color="auto"/>
                <w:right w:val="none" w:sz="0" w:space="0" w:color="auto"/>
              </w:divBdr>
              <w:divsChild>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5389311">
      <w:bodyDiv w:val="1"/>
      <w:marLeft w:val="0"/>
      <w:marRight w:val="0"/>
      <w:marTop w:val="0"/>
      <w:marBottom w:val="0"/>
      <w:divBdr>
        <w:top w:val="none" w:sz="0" w:space="0" w:color="auto"/>
        <w:left w:val="none" w:sz="0" w:space="0" w:color="auto"/>
        <w:bottom w:val="none" w:sz="0" w:space="0" w:color="auto"/>
        <w:right w:val="none" w:sz="0" w:space="0" w:color="auto"/>
      </w:divBdr>
      <w:divsChild>
        <w:div w:id="41639143">
          <w:marLeft w:val="0"/>
          <w:marRight w:val="0"/>
          <w:marTop w:val="300"/>
          <w:marBottom w:val="0"/>
          <w:divBdr>
            <w:top w:val="none" w:sz="0" w:space="0" w:color="auto"/>
            <w:left w:val="none" w:sz="0" w:space="0" w:color="auto"/>
            <w:bottom w:val="none" w:sz="0" w:space="0" w:color="auto"/>
            <w:right w:val="none" w:sz="0" w:space="0" w:color="auto"/>
          </w:divBdr>
          <w:divsChild>
            <w:div w:id="1582911470">
              <w:marLeft w:val="0"/>
              <w:marRight w:val="0"/>
              <w:marTop w:val="0"/>
              <w:marBottom w:val="0"/>
              <w:divBdr>
                <w:top w:val="none" w:sz="0" w:space="0" w:color="auto"/>
                <w:left w:val="none" w:sz="0" w:space="0" w:color="auto"/>
                <w:bottom w:val="none" w:sz="0" w:space="0" w:color="auto"/>
                <w:right w:val="none" w:sz="0" w:space="0" w:color="auto"/>
              </w:divBdr>
              <w:divsChild>
                <w:div w:id="760026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09282">
          <w:marLeft w:val="0"/>
          <w:marRight w:val="0"/>
          <w:marTop w:val="300"/>
          <w:marBottom w:val="0"/>
          <w:divBdr>
            <w:top w:val="none" w:sz="0" w:space="0" w:color="auto"/>
            <w:left w:val="none" w:sz="0" w:space="0" w:color="auto"/>
            <w:bottom w:val="none" w:sz="0" w:space="0" w:color="auto"/>
            <w:right w:val="none" w:sz="0" w:space="0" w:color="auto"/>
          </w:divBdr>
          <w:divsChild>
            <w:div w:id="1030717285">
              <w:marLeft w:val="0"/>
              <w:marRight w:val="0"/>
              <w:marTop w:val="0"/>
              <w:marBottom w:val="0"/>
              <w:divBdr>
                <w:top w:val="none" w:sz="0" w:space="0" w:color="auto"/>
                <w:left w:val="none" w:sz="0" w:space="0" w:color="auto"/>
                <w:bottom w:val="none" w:sz="0" w:space="0" w:color="auto"/>
                <w:right w:val="none" w:sz="0" w:space="0" w:color="auto"/>
              </w:divBdr>
              <w:divsChild>
                <w:div w:id="826634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4776332">
          <w:marLeft w:val="0"/>
          <w:marRight w:val="0"/>
          <w:marTop w:val="0"/>
          <w:marBottom w:val="0"/>
          <w:divBdr>
            <w:top w:val="none" w:sz="0" w:space="0" w:color="auto"/>
            <w:left w:val="none" w:sz="0" w:space="0" w:color="auto"/>
            <w:bottom w:val="none" w:sz="0" w:space="0" w:color="auto"/>
            <w:right w:val="none" w:sz="0" w:space="0" w:color="auto"/>
          </w:divBdr>
          <w:divsChild>
            <w:div w:id="372192013">
              <w:marLeft w:val="0"/>
              <w:marRight w:val="0"/>
              <w:marTop w:val="0"/>
              <w:marBottom w:val="0"/>
              <w:divBdr>
                <w:top w:val="none" w:sz="0" w:space="0" w:color="auto"/>
                <w:left w:val="none" w:sz="0" w:space="0" w:color="auto"/>
                <w:bottom w:val="none" w:sz="0" w:space="0" w:color="auto"/>
                <w:right w:val="none" w:sz="0" w:space="0" w:color="auto"/>
              </w:divBdr>
            </w:div>
          </w:divsChild>
        </w:div>
        <w:div w:id="445468404">
          <w:marLeft w:val="0"/>
          <w:marRight w:val="0"/>
          <w:marTop w:val="0"/>
          <w:marBottom w:val="0"/>
          <w:divBdr>
            <w:top w:val="none" w:sz="0" w:space="0" w:color="auto"/>
            <w:left w:val="none" w:sz="0" w:space="0" w:color="auto"/>
            <w:bottom w:val="none" w:sz="0" w:space="0" w:color="auto"/>
            <w:right w:val="none" w:sz="0" w:space="0" w:color="auto"/>
          </w:divBdr>
        </w:div>
        <w:div w:id="815757219">
          <w:marLeft w:val="0"/>
          <w:marRight w:val="0"/>
          <w:marTop w:val="0"/>
          <w:marBottom w:val="0"/>
          <w:divBdr>
            <w:top w:val="none" w:sz="0" w:space="0" w:color="auto"/>
            <w:left w:val="none" w:sz="0" w:space="0" w:color="auto"/>
            <w:bottom w:val="none" w:sz="0" w:space="0" w:color="auto"/>
            <w:right w:val="none" w:sz="0" w:space="0" w:color="auto"/>
          </w:divBdr>
        </w:div>
        <w:div w:id="944268083">
          <w:marLeft w:val="0"/>
          <w:marRight w:val="0"/>
          <w:marTop w:val="300"/>
          <w:marBottom w:val="0"/>
          <w:divBdr>
            <w:top w:val="none" w:sz="0" w:space="0" w:color="auto"/>
            <w:left w:val="none" w:sz="0" w:space="0" w:color="auto"/>
            <w:bottom w:val="none" w:sz="0" w:space="0" w:color="auto"/>
            <w:right w:val="none" w:sz="0" w:space="0" w:color="auto"/>
          </w:divBdr>
          <w:divsChild>
            <w:div w:id="443961131">
              <w:marLeft w:val="0"/>
              <w:marRight w:val="0"/>
              <w:marTop w:val="0"/>
              <w:marBottom w:val="0"/>
              <w:divBdr>
                <w:top w:val="none" w:sz="0" w:space="0" w:color="auto"/>
                <w:left w:val="none" w:sz="0" w:space="0" w:color="auto"/>
                <w:bottom w:val="none" w:sz="0" w:space="0" w:color="auto"/>
                <w:right w:val="none" w:sz="0" w:space="0" w:color="auto"/>
              </w:divBdr>
              <w:divsChild>
                <w:div w:id="463424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993746">
          <w:marLeft w:val="0"/>
          <w:marRight w:val="0"/>
          <w:marTop w:val="0"/>
          <w:marBottom w:val="0"/>
          <w:divBdr>
            <w:top w:val="none" w:sz="0" w:space="0" w:color="auto"/>
            <w:left w:val="none" w:sz="0" w:space="0" w:color="auto"/>
            <w:bottom w:val="none" w:sz="0" w:space="0" w:color="auto"/>
            <w:right w:val="none" w:sz="0" w:space="0" w:color="auto"/>
          </w:divBdr>
        </w:div>
        <w:div w:id="1172329696">
          <w:marLeft w:val="0"/>
          <w:marRight w:val="0"/>
          <w:marTop w:val="0"/>
          <w:marBottom w:val="0"/>
          <w:divBdr>
            <w:top w:val="none" w:sz="0" w:space="0" w:color="auto"/>
            <w:left w:val="none" w:sz="0" w:space="0" w:color="auto"/>
            <w:bottom w:val="none" w:sz="0" w:space="0" w:color="auto"/>
            <w:right w:val="none" w:sz="0" w:space="0" w:color="auto"/>
          </w:divBdr>
        </w:div>
        <w:div w:id="1291859943">
          <w:marLeft w:val="0"/>
          <w:marRight w:val="0"/>
          <w:marTop w:val="0"/>
          <w:marBottom w:val="0"/>
          <w:divBdr>
            <w:top w:val="none" w:sz="0" w:space="0" w:color="auto"/>
            <w:left w:val="none" w:sz="0" w:space="0" w:color="auto"/>
            <w:bottom w:val="none" w:sz="0" w:space="0" w:color="auto"/>
            <w:right w:val="none" w:sz="0" w:space="0" w:color="auto"/>
          </w:divBdr>
          <w:divsChild>
            <w:div w:id="1014572677">
              <w:marLeft w:val="0"/>
              <w:marRight w:val="0"/>
              <w:marTop w:val="0"/>
              <w:marBottom w:val="0"/>
              <w:divBdr>
                <w:top w:val="none" w:sz="0" w:space="0" w:color="auto"/>
                <w:left w:val="none" w:sz="0" w:space="0" w:color="auto"/>
                <w:bottom w:val="none" w:sz="0" w:space="0" w:color="auto"/>
                <w:right w:val="none" w:sz="0" w:space="0" w:color="auto"/>
              </w:divBdr>
            </w:div>
          </w:divsChild>
        </w:div>
        <w:div w:id="1317301503">
          <w:marLeft w:val="0"/>
          <w:marRight w:val="0"/>
          <w:marTop w:val="300"/>
          <w:marBottom w:val="0"/>
          <w:divBdr>
            <w:top w:val="none" w:sz="0" w:space="0" w:color="auto"/>
            <w:left w:val="none" w:sz="0" w:space="0" w:color="auto"/>
            <w:bottom w:val="none" w:sz="0" w:space="0" w:color="auto"/>
            <w:right w:val="none" w:sz="0" w:space="0" w:color="auto"/>
          </w:divBdr>
          <w:divsChild>
            <w:div w:id="1319921713">
              <w:marLeft w:val="0"/>
              <w:marRight w:val="0"/>
              <w:marTop w:val="0"/>
              <w:marBottom w:val="0"/>
              <w:divBdr>
                <w:top w:val="none" w:sz="0" w:space="0" w:color="auto"/>
                <w:left w:val="none" w:sz="0" w:space="0" w:color="auto"/>
                <w:bottom w:val="none" w:sz="0" w:space="0" w:color="auto"/>
                <w:right w:val="none" w:sz="0" w:space="0" w:color="auto"/>
              </w:divBdr>
              <w:divsChild>
                <w:div w:id="387459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2183213">
          <w:marLeft w:val="0"/>
          <w:marRight w:val="0"/>
          <w:marTop w:val="0"/>
          <w:marBottom w:val="0"/>
          <w:divBdr>
            <w:top w:val="none" w:sz="0" w:space="0" w:color="auto"/>
            <w:left w:val="none" w:sz="0" w:space="0" w:color="auto"/>
            <w:bottom w:val="none" w:sz="0" w:space="0" w:color="auto"/>
            <w:right w:val="none" w:sz="0" w:space="0" w:color="auto"/>
          </w:divBdr>
          <w:divsChild>
            <w:div w:id="965818581">
              <w:marLeft w:val="0"/>
              <w:marRight w:val="0"/>
              <w:marTop w:val="0"/>
              <w:marBottom w:val="0"/>
              <w:divBdr>
                <w:top w:val="none" w:sz="0" w:space="0" w:color="auto"/>
                <w:left w:val="none" w:sz="0" w:space="0" w:color="auto"/>
                <w:bottom w:val="none" w:sz="0" w:space="0" w:color="auto"/>
                <w:right w:val="none" w:sz="0" w:space="0" w:color="auto"/>
              </w:divBdr>
            </w:div>
          </w:divsChild>
        </w:div>
        <w:div w:id="1521433252">
          <w:marLeft w:val="0"/>
          <w:marRight w:val="0"/>
          <w:marTop w:val="0"/>
          <w:marBottom w:val="0"/>
          <w:divBdr>
            <w:top w:val="none" w:sz="0" w:space="0" w:color="auto"/>
            <w:left w:val="none" w:sz="0" w:space="0" w:color="auto"/>
            <w:bottom w:val="none" w:sz="0" w:space="0" w:color="auto"/>
            <w:right w:val="none" w:sz="0" w:space="0" w:color="auto"/>
          </w:divBdr>
        </w:div>
        <w:div w:id="1536427897">
          <w:marLeft w:val="0"/>
          <w:marRight w:val="0"/>
          <w:marTop w:val="0"/>
          <w:marBottom w:val="0"/>
          <w:divBdr>
            <w:top w:val="none" w:sz="0" w:space="0" w:color="auto"/>
            <w:left w:val="none" w:sz="0" w:space="0" w:color="auto"/>
            <w:bottom w:val="none" w:sz="0" w:space="0" w:color="auto"/>
            <w:right w:val="none" w:sz="0" w:space="0" w:color="auto"/>
          </w:divBdr>
          <w:divsChild>
            <w:div w:id="1945262822">
              <w:marLeft w:val="0"/>
              <w:marRight w:val="0"/>
              <w:marTop w:val="0"/>
              <w:marBottom w:val="0"/>
              <w:divBdr>
                <w:top w:val="none" w:sz="0" w:space="0" w:color="auto"/>
                <w:left w:val="none" w:sz="0" w:space="0" w:color="auto"/>
                <w:bottom w:val="none" w:sz="0" w:space="0" w:color="auto"/>
                <w:right w:val="none" w:sz="0" w:space="0" w:color="auto"/>
              </w:divBdr>
            </w:div>
          </w:divsChild>
        </w:div>
        <w:div w:id="1756314836">
          <w:marLeft w:val="0"/>
          <w:marRight w:val="0"/>
          <w:marTop w:val="0"/>
          <w:marBottom w:val="0"/>
          <w:divBdr>
            <w:top w:val="none" w:sz="0" w:space="0" w:color="auto"/>
            <w:left w:val="none" w:sz="0" w:space="0" w:color="auto"/>
            <w:bottom w:val="none" w:sz="0" w:space="0" w:color="auto"/>
            <w:right w:val="none" w:sz="0" w:space="0" w:color="auto"/>
          </w:divBdr>
        </w:div>
        <w:div w:id="1799832866">
          <w:marLeft w:val="0"/>
          <w:marRight w:val="0"/>
          <w:marTop w:val="0"/>
          <w:marBottom w:val="0"/>
          <w:divBdr>
            <w:top w:val="none" w:sz="0" w:space="0" w:color="auto"/>
            <w:left w:val="none" w:sz="0" w:space="0" w:color="auto"/>
            <w:bottom w:val="none" w:sz="0" w:space="0" w:color="auto"/>
            <w:right w:val="none" w:sz="0" w:space="0" w:color="auto"/>
          </w:divBdr>
          <w:divsChild>
            <w:div w:id="1820145994">
              <w:marLeft w:val="0"/>
              <w:marRight w:val="0"/>
              <w:marTop w:val="0"/>
              <w:marBottom w:val="0"/>
              <w:divBdr>
                <w:top w:val="none" w:sz="0" w:space="0" w:color="auto"/>
                <w:left w:val="none" w:sz="0" w:space="0" w:color="auto"/>
                <w:bottom w:val="none" w:sz="0" w:space="0" w:color="auto"/>
                <w:right w:val="none" w:sz="0" w:space="0" w:color="auto"/>
              </w:divBdr>
            </w:div>
          </w:divsChild>
        </w:div>
        <w:div w:id="1951666760">
          <w:marLeft w:val="0"/>
          <w:marRight w:val="0"/>
          <w:marTop w:val="0"/>
          <w:marBottom w:val="0"/>
          <w:divBdr>
            <w:top w:val="none" w:sz="0" w:space="0" w:color="auto"/>
            <w:left w:val="none" w:sz="0" w:space="0" w:color="auto"/>
            <w:bottom w:val="none" w:sz="0" w:space="0" w:color="auto"/>
            <w:right w:val="none" w:sz="0" w:space="0" w:color="auto"/>
          </w:divBdr>
        </w:div>
        <w:div w:id="2001351394">
          <w:marLeft w:val="0"/>
          <w:marRight w:val="0"/>
          <w:marTop w:val="0"/>
          <w:marBottom w:val="0"/>
          <w:divBdr>
            <w:top w:val="none" w:sz="0" w:space="0" w:color="auto"/>
            <w:left w:val="none" w:sz="0" w:space="0" w:color="auto"/>
            <w:bottom w:val="none" w:sz="0" w:space="0" w:color="auto"/>
            <w:right w:val="none" w:sz="0" w:space="0" w:color="auto"/>
          </w:divBdr>
          <w:divsChild>
            <w:div w:id="1308631833">
              <w:marLeft w:val="0"/>
              <w:marRight w:val="0"/>
              <w:marTop w:val="0"/>
              <w:marBottom w:val="0"/>
              <w:divBdr>
                <w:top w:val="none" w:sz="0" w:space="0" w:color="auto"/>
                <w:left w:val="none" w:sz="0" w:space="0" w:color="auto"/>
                <w:bottom w:val="none" w:sz="0" w:space="0" w:color="auto"/>
                <w:right w:val="none" w:sz="0" w:space="0" w:color="auto"/>
              </w:divBdr>
            </w:div>
          </w:divsChild>
        </w:div>
        <w:div w:id="2109885205">
          <w:marLeft w:val="0"/>
          <w:marRight w:val="0"/>
          <w:marTop w:val="0"/>
          <w:marBottom w:val="0"/>
          <w:divBdr>
            <w:top w:val="none" w:sz="0" w:space="0" w:color="auto"/>
            <w:left w:val="none" w:sz="0" w:space="0" w:color="auto"/>
            <w:bottom w:val="none" w:sz="0" w:space="0" w:color="auto"/>
            <w:right w:val="none" w:sz="0" w:space="0" w:color="auto"/>
          </w:divBdr>
          <w:divsChild>
            <w:div w:id="7207929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5726527">
      <w:bodyDiv w:val="1"/>
      <w:marLeft w:val="0"/>
      <w:marRight w:val="0"/>
      <w:marTop w:val="0"/>
      <w:marBottom w:val="0"/>
      <w:divBdr>
        <w:top w:val="none" w:sz="0" w:space="0" w:color="auto"/>
        <w:left w:val="none" w:sz="0" w:space="0" w:color="auto"/>
        <w:bottom w:val="none" w:sz="0" w:space="0" w:color="auto"/>
        <w:right w:val="none" w:sz="0" w:space="0" w:color="auto"/>
      </w:divBdr>
      <w:divsChild>
        <w:div w:id="72629903">
          <w:marLeft w:val="0"/>
          <w:marRight w:val="0"/>
          <w:marTop w:val="0"/>
          <w:marBottom w:val="0"/>
          <w:divBdr>
            <w:top w:val="none" w:sz="0" w:space="0" w:color="auto"/>
            <w:left w:val="none" w:sz="0" w:space="0" w:color="auto"/>
            <w:bottom w:val="none" w:sz="0" w:space="0" w:color="auto"/>
            <w:right w:val="none" w:sz="0" w:space="0" w:color="auto"/>
          </w:divBdr>
          <w:divsChild>
            <w:div w:id="493104021">
              <w:marLeft w:val="0"/>
              <w:marRight w:val="0"/>
              <w:marTop w:val="0"/>
              <w:marBottom w:val="0"/>
              <w:divBdr>
                <w:top w:val="none" w:sz="0" w:space="0" w:color="auto"/>
                <w:left w:val="none" w:sz="0" w:space="0" w:color="auto"/>
                <w:bottom w:val="none" w:sz="0" w:space="0" w:color="auto"/>
                <w:right w:val="none" w:sz="0" w:space="0" w:color="auto"/>
              </w:divBdr>
            </w:div>
          </w:divsChild>
        </w:div>
        <w:div w:id="125316817">
          <w:marLeft w:val="0"/>
          <w:marRight w:val="0"/>
          <w:marTop w:val="0"/>
          <w:marBottom w:val="0"/>
          <w:divBdr>
            <w:top w:val="none" w:sz="0" w:space="0" w:color="auto"/>
            <w:left w:val="none" w:sz="0" w:space="0" w:color="auto"/>
            <w:bottom w:val="none" w:sz="0" w:space="0" w:color="auto"/>
            <w:right w:val="none" w:sz="0" w:space="0" w:color="auto"/>
          </w:divBdr>
          <w:divsChild>
            <w:div w:id="595677647">
              <w:marLeft w:val="0"/>
              <w:marRight w:val="0"/>
              <w:marTop w:val="0"/>
              <w:marBottom w:val="0"/>
              <w:divBdr>
                <w:top w:val="none" w:sz="0" w:space="0" w:color="auto"/>
                <w:left w:val="none" w:sz="0" w:space="0" w:color="auto"/>
                <w:bottom w:val="none" w:sz="0" w:space="0" w:color="auto"/>
                <w:right w:val="none" w:sz="0" w:space="0" w:color="auto"/>
              </w:divBdr>
            </w:div>
          </w:divsChild>
        </w:div>
        <w:div w:id="13815500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sChild>
            <w:div w:id="1600602414">
              <w:marLeft w:val="0"/>
              <w:marRight w:val="0"/>
              <w:marTop w:val="0"/>
              <w:marBottom w:val="0"/>
              <w:divBdr>
                <w:top w:val="none" w:sz="0" w:space="0" w:color="auto"/>
                <w:left w:val="none" w:sz="0" w:space="0" w:color="auto"/>
                <w:bottom w:val="none" w:sz="0" w:space="0" w:color="auto"/>
                <w:right w:val="none" w:sz="0" w:space="0" w:color="auto"/>
              </w:divBdr>
            </w:div>
          </w:divsChild>
        </w:div>
        <w:div w:id="279071767">
          <w:marLeft w:val="0"/>
          <w:marRight w:val="0"/>
          <w:marTop w:val="0"/>
          <w:marBottom w:val="0"/>
          <w:divBdr>
            <w:top w:val="none" w:sz="0" w:space="0" w:color="auto"/>
            <w:left w:val="none" w:sz="0" w:space="0" w:color="auto"/>
            <w:bottom w:val="none" w:sz="0" w:space="0" w:color="auto"/>
            <w:right w:val="none" w:sz="0" w:space="0" w:color="auto"/>
          </w:divBdr>
          <w:divsChild>
            <w:div w:id="553741273">
              <w:marLeft w:val="0"/>
              <w:marRight w:val="0"/>
              <w:marTop w:val="0"/>
              <w:marBottom w:val="0"/>
              <w:divBdr>
                <w:top w:val="none" w:sz="0" w:space="0" w:color="auto"/>
                <w:left w:val="none" w:sz="0" w:space="0" w:color="auto"/>
                <w:bottom w:val="none" w:sz="0" w:space="0" w:color="auto"/>
                <w:right w:val="none" w:sz="0" w:space="0" w:color="auto"/>
              </w:divBdr>
            </w:div>
          </w:divsChild>
        </w:div>
        <w:div w:id="391579644">
          <w:marLeft w:val="0"/>
          <w:marRight w:val="0"/>
          <w:marTop w:val="0"/>
          <w:marBottom w:val="0"/>
          <w:divBdr>
            <w:top w:val="none" w:sz="0" w:space="0" w:color="auto"/>
            <w:left w:val="none" w:sz="0" w:space="0" w:color="auto"/>
            <w:bottom w:val="none" w:sz="0" w:space="0" w:color="auto"/>
            <w:right w:val="none" w:sz="0" w:space="0" w:color="auto"/>
          </w:divBdr>
        </w:div>
        <w:div w:id="492067743">
          <w:marLeft w:val="0"/>
          <w:marRight w:val="0"/>
          <w:marTop w:val="0"/>
          <w:marBottom w:val="0"/>
          <w:divBdr>
            <w:top w:val="none" w:sz="0" w:space="0" w:color="auto"/>
            <w:left w:val="none" w:sz="0" w:space="0" w:color="auto"/>
            <w:bottom w:val="none" w:sz="0" w:space="0" w:color="auto"/>
            <w:right w:val="none" w:sz="0" w:space="0" w:color="auto"/>
          </w:divBdr>
          <w:divsChild>
            <w:div w:id="975570391">
              <w:marLeft w:val="0"/>
              <w:marRight w:val="0"/>
              <w:marTop w:val="0"/>
              <w:marBottom w:val="0"/>
              <w:divBdr>
                <w:top w:val="none" w:sz="0" w:space="0" w:color="auto"/>
                <w:left w:val="none" w:sz="0" w:space="0" w:color="auto"/>
                <w:bottom w:val="none" w:sz="0" w:space="0" w:color="auto"/>
                <w:right w:val="none" w:sz="0" w:space="0" w:color="auto"/>
              </w:divBdr>
            </w:div>
          </w:divsChild>
        </w:div>
        <w:div w:id="520780416">
          <w:marLeft w:val="0"/>
          <w:marRight w:val="0"/>
          <w:marTop w:val="0"/>
          <w:marBottom w:val="0"/>
          <w:divBdr>
            <w:top w:val="none" w:sz="0" w:space="0" w:color="auto"/>
            <w:left w:val="none" w:sz="0" w:space="0" w:color="auto"/>
            <w:bottom w:val="none" w:sz="0" w:space="0" w:color="auto"/>
            <w:right w:val="none" w:sz="0" w:space="0" w:color="auto"/>
          </w:divBdr>
          <w:divsChild>
            <w:div w:id="1198084192">
              <w:marLeft w:val="0"/>
              <w:marRight w:val="0"/>
              <w:marTop w:val="0"/>
              <w:marBottom w:val="0"/>
              <w:divBdr>
                <w:top w:val="none" w:sz="0" w:space="0" w:color="auto"/>
                <w:left w:val="none" w:sz="0" w:space="0" w:color="auto"/>
                <w:bottom w:val="none" w:sz="0" w:space="0" w:color="auto"/>
                <w:right w:val="none" w:sz="0" w:space="0" w:color="auto"/>
              </w:divBdr>
            </w:div>
          </w:divsChild>
        </w:div>
        <w:div w:id="581989710">
          <w:marLeft w:val="0"/>
          <w:marRight w:val="0"/>
          <w:marTop w:val="0"/>
          <w:marBottom w:val="0"/>
          <w:divBdr>
            <w:top w:val="none" w:sz="0" w:space="0" w:color="auto"/>
            <w:left w:val="none" w:sz="0" w:space="0" w:color="auto"/>
            <w:bottom w:val="none" w:sz="0" w:space="0" w:color="auto"/>
            <w:right w:val="none" w:sz="0" w:space="0" w:color="auto"/>
          </w:divBdr>
        </w:div>
        <w:div w:id="743375202">
          <w:marLeft w:val="0"/>
          <w:marRight w:val="0"/>
          <w:marTop w:val="0"/>
          <w:marBottom w:val="0"/>
          <w:divBdr>
            <w:top w:val="none" w:sz="0" w:space="0" w:color="auto"/>
            <w:left w:val="none" w:sz="0" w:space="0" w:color="auto"/>
            <w:bottom w:val="none" w:sz="0" w:space="0" w:color="auto"/>
            <w:right w:val="none" w:sz="0" w:space="0" w:color="auto"/>
          </w:divBdr>
        </w:div>
        <w:div w:id="771702145">
          <w:marLeft w:val="0"/>
          <w:marRight w:val="0"/>
          <w:marTop w:val="0"/>
          <w:marBottom w:val="0"/>
          <w:divBdr>
            <w:top w:val="none" w:sz="0" w:space="0" w:color="auto"/>
            <w:left w:val="none" w:sz="0" w:space="0" w:color="auto"/>
            <w:bottom w:val="none" w:sz="0" w:space="0" w:color="auto"/>
            <w:right w:val="none" w:sz="0" w:space="0" w:color="auto"/>
          </w:divBdr>
        </w:div>
        <w:div w:id="829179574">
          <w:marLeft w:val="0"/>
          <w:marRight w:val="0"/>
          <w:marTop w:val="300"/>
          <w:marBottom w:val="0"/>
          <w:divBdr>
            <w:top w:val="none" w:sz="0" w:space="0" w:color="auto"/>
            <w:left w:val="none" w:sz="0" w:space="0" w:color="auto"/>
            <w:bottom w:val="none" w:sz="0" w:space="0" w:color="auto"/>
            <w:right w:val="none" w:sz="0" w:space="0" w:color="auto"/>
          </w:divBdr>
          <w:divsChild>
            <w:div w:id="193229002">
              <w:marLeft w:val="0"/>
              <w:marRight w:val="0"/>
              <w:marTop w:val="0"/>
              <w:marBottom w:val="0"/>
              <w:divBdr>
                <w:top w:val="none" w:sz="0" w:space="0" w:color="auto"/>
                <w:left w:val="none" w:sz="0" w:space="0" w:color="auto"/>
                <w:bottom w:val="none" w:sz="0" w:space="0" w:color="auto"/>
                <w:right w:val="none" w:sz="0" w:space="0" w:color="auto"/>
              </w:divBdr>
              <w:divsChild>
                <w:div w:id="1345015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3333302">
          <w:marLeft w:val="0"/>
          <w:marRight w:val="0"/>
          <w:marTop w:val="0"/>
          <w:marBottom w:val="0"/>
          <w:divBdr>
            <w:top w:val="none" w:sz="0" w:space="0" w:color="auto"/>
            <w:left w:val="none" w:sz="0" w:space="0" w:color="auto"/>
            <w:bottom w:val="none" w:sz="0" w:space="0" w:color="auto"/>
            <w:right w:val="none" w:sz="0" w:space="0" w:color="auto"/>
          </w:divBdr>
          <w:divsChild>
            <w:div w:id="1144204730">
              <w:marLeft w:val="0"/>
              <w:marRight w:val="0"/>
              <w:marTop w:val="0"/>
              <w:marBottom w:val="0"/>
              <w:divBdr>
                <w:top w:val="none" w:sz="0" w:space="0" w:color="auto"/>
                <w:left w:val="none" w:sz="0" w:space="0" w:color="auto"/>
                <w:bottom w:val="none" w:sz="0" w:space="0" w:color="auto"/>
                <w:right w:val="none" w:sz="0" w:space="0" w:color="auto"/>
              </w:divBdr>
            </w:div>
          </w:divsChild>
        </w:div>
        <w:div w:id="1238518801">
          <w:marLeft w:val="0"/>
          <w:marRight w:val="0"/>
          <w:marTop w:val="0"/>
          <w:marBottom w:val="0"/>
          <w:divBdr>
            <w:top w:val="none" w:sz="0" w:space="0" w:color="auto"/>
            <w:left w:val="none" w:sz="0" w:space="0" w:color="auto"/>
            <w:bottom w:val="none" w:sz="0" w:space="0" w:color="auto"/>
            <w:right w:val="none" w:sz="0" w:space="0" w:color="auto"/>
          </w:divBdr>
        </w:div>
        <w:div w:id="1418942555">
          <w:marLeft w:val="0"/>
          <w:marRight w:val="0"/>
          <w:marTop w:val="300"/>
          <w:marBottom w:val="0"/>
          <w:divBdr>
            <w:top w:val="none" w:sz="0" w:space="0" w:color="auto"/>
            <w:left w:val="none" w:sz="0" w:space="0" w:color="auto"/>
            <w:bottom w:val="none" w:sz="0" w:space="0" w:color="auto"/>
            <w:right w:val="none" w:sz="0" w:space="0" w:color="auto"/>
          </w:divBdr>
          <w:divsChild>
            <w:div w:id="1717050108">
              <w:marLeft w:val="0"/>
              <w:marRight w:val="0"/>
              <w:marTop w:val="0"/>
              <w:marBottom w:val="0"/>
              <w:divBdr>
                <w:top w:val="none" w:sz="0" w:space="0" w:color="auto"/>
                <w:left w:val="none" w:sz="0" w:space="0" w:color="auto"/>
                <w:bottom w:val="none" w:sz="0" w:space="0" w:color="auto"/>
                <w:right w:val="none" w:sz="0" w:space="0" w:color="auto"/>
              </w:divBdr>
              <w:divsChild>
                <w:div w:id="1011026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4902727">
          <w:marLeft w:val="0"/>
          <w:marRight w:val="0"/>
          <w:marTop w:val="300"/>
          <w:marBottom w:val="0"/>
          <w:divBdr>
            <w:top w:val="none" w:sz="0" w:space="0" w:color="auto"/>
            <w:left w:val="none" w:sz="0" w:space="0" w:color="auto"/>
            <w:bottom w:val="none" w:sz="0" w:space="0" w:color="auto"/>
            <w:right w:val="none" w:sz="0" w:space="0" w:color="auto"/>
          </w:divBdr>
          <w:divsChild>
            <w:div w:id="1748991084">
              <w:marLeft w:val="0"/>
              <w:marRight w:val="0"/>
              <w:marTop w:val="0"/>
              <w:marBottom w:val="0"/>
              <w:divBdr>
                <w:top w:val="none" w:sz="0" w:space="0" w:color="auto"/>
                <w:left w:val="none" w:sz="0" w:space="0" w:color="auto"/>
                <w:bottom w:val="none" w:sz="0" w:space="0" w:color="auto"/>
                <w:right w:val="none" w:sz="0" w:space="0" w:color="auto"/>
              </w:divBdr>
              <w:divsChild>
                <w:div w:id="1376000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2896047">
          <w:marLeft w:val="0"/>
          <w:marRight w:val="0"/>
          <w:marTop w:val="0"/>
          <w:marBottom w:val="0"/>
          <w:divBdr>
            <w:top w:val="none" w:sz="0" w:space="0" w:color="auto"/>
            <w:left w:val="none" w:sz="0" w:space="0" w:color="auto"/>
            <w:bottom w:val="none" w:sz="0" w:space="0" w:color="auto"/>
            <w:right w:val="none" w:sz="0" w:space="0" w:color="auto"/>
          </w:divBdr>
        </w:div>
      </w:divsChild>
    </w:div>
    <w:div w:id="855772578">
      <w:bodyDiv w:val="1"/>
      <w:marLeft w:val="0"/>
      <w:marRight w:val="0"/>
      <w:marTop w:val="0"/>
      <w:marBottom w:val="0"/>
      <w:divBdr>
        <w:top w:val="none" w:sz="0" w:space="0" w:color="auto"/>
        <w:left w:val="none" w:sz="0" w:space="0" w:color="auto"/>
        <w:bottom w:val="none" w:sz="0" w:space="0" w:color="auto"/>
        <w:right w:val="none" w:sz="0" w:space="0" w:color="auto"/>
      </w:divBdr>
      <w:divsChild>
        <w:div w:id="223492697">
          <w:marLeft w:val="0"/>
          <w:marRight w:val="0"/>
          <w:marTop w:val="0"/>
          <w:marBottom w:val="0"/>
          <w:divBdr>
            <w:top w:val="none" w:sz="0" w:space="0" w:color="auto"/>
            <w:left w:val="none" w:sz="0" w:space="0" w:color="auto"/>
            <w:bottom w:val="none" w:sz="0" w:space="0" w:color="auto"/>
            <w:right w:val="none" w:sz="0" w:space="0" w:color="auto"/>
          </w:divBdr>
        </w:div>
        <w:div w:id="299001712">
          <w:marLeft w:val="0"/>
          <w:marRight w:val="0"/>
          <w:marTop w:val="0"/>
          <w:marBottom w:val="0"/>
          <w:divBdr>
            <w:top w:val="none" w:sz="0" w:space="0" w:color="auto"/>
            <w:left w:val="none" w:sz="0" w:space="0" w:color="auto"/>
            <w:bottom w:val="none" w:sz="0" w:space="0" w:color="auto"/>
            <w:right w:val="none" w:sz="0" w:space="0" w:color="auto"/>
          </w:divBdr>
        </w:div>
        <w:div w:id="575096314">
          <w:marLeft w:val="0"/>
          <w:marRight w:val="0"/>
          <w:marTop w:val="0"/>
          <w:marBottom w:val="0"/>
          <w:divBdr>
            <w:top w:val="none" w:sz="0" w:space="0" w:color="auto"/>
            <w:left w:val="none" w:sz="0" w:space="0" w:color="auto"/>
            <w:bottom w:val="none" w:sz="0" w:space="0" w:color="auto"/>
            <w:right w:val="none" w:sz="0" w:space="0" w:color="auto"/>
          </w:divBdr>
        </w:div>
        <w:div w:id="642663402">
          <w:marLeft w:val="0"/>
          <w:marRight w:val="0"/>
          <w:marTop w:val="0"/>
          <w:marBottom w:val="0"/>
          <w:divBdr>
            <w:top w:val="none" w:sz="0" w:space="0" w:color="auto"/>
            <w:left w:val="none" w:sz="0" w:space="0" w:color="auto"/>
            <w:bottom w:val="none" w:sz="0" w:space="0" w:color="auto"/>
            <w:right w:val="none" w:sz="0" w:space="0" w:color="auto"/>
          </w:divBdr>
          <w:divsChild>
            <w:div w:id="1728918793">
              <w:marLeft w:val="0"/>
              <w:marRight w:val="0"/>
              <w:marTop w:val="0"/>
              <w:marBottom w:val="0"/>
              <w:divBdr>
                <w:top w:val="none" w:sz="0" w:space="0" w:color="auto"/>
                <w:left w:val="none" w:sz="0" w:space="0" w:color="auto"/>
                <w:bottom w:val="none" w:sz="0" w:space="0" w:color="auto"/>
                <w:right w:val="none" w:sz="0" w:space="0" w:color="auto"/>
              </w:divBdr>
            </w:div>
          </w:divsChild>
        </w:div>
        <w:div w:id="942037204">
          <w:marLeft w:val="0"/>
          <w:marRight w:val="0"/>
          <w:marTop w:val="0"/>
          <w:marBottom w:val="0"/>
          <w:divBdr>
            <w:top w:val="none" w:sz="0" w:space="0" w:color="auto"/>
            <w:left w:val="none" w:sz="0" w:space="0" w:color="auto"/>
            <w:bottom w:val="none" w:sz="0" w:space="0" w:color="auto"/>
            <w:right w:val="none" w:sz="0" w:space="0" w:color="auto"/>
          </w:divBdr>
        </w:div>
        <w:div w:id="987435100">
          <w:marLeft w:val="0"/>
          <w:marRight w:val="0"/>
          <w:marTop w:val="300"/>
          <w:marBottom w:val="0"/>
          <w:divBdr>
            <w:top w:val="none" w:sz="0" w:space="0" w:color="auto"/>
            <w:left w:val="none" w:sz="0" w:space="0" w:color="auto"/>
            <w:bottom w:val="none" w:sz="0" w:space="0" w:color="auto"/>
            <w:right w:val="none" w:sz="0" w:space="0" w:color="auto"/>
          </w:divBdr>
          <w:divsChild>
            <w:div w:id="1732263588">
              <w:marLeft w:val="0"/>
              <w:marRight w:val="0"/>
              <w:marTop w:val="0"/>
              <w:marBottom w:val="0"/>
              <w:divBdr>
                <w:top w:val="none" w:sz="0" w:space="0" w:color="auto"/>
                <w:left w:val="none" w:sz="0" w:space="0" w:color="auto"/>
                <w:bottom w:val="none" w:sz="0" w:space="0" w:color="auto"/>
                <w:right w:val="none" w:sz="0" w:space="0" w:color="auto"/>
              </w:divBdr>
              <w:divsChild>
                <w:div w:id="887180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570404">
          <w:marLeft w:val="0"/>
          <w:marRight w:val="0"/>
          <w:marTop w:val="0"/>
          <w:marBottom w:val="0"/>
          <w:divBdr>
            <w:top w:val="none" w:sz="0" w:space="0" w:color="auto"/>
            <w:left w:val="none" w:sz="0" w:space="0" w:color="auto"/>
            <w:bottom w:val="none" w:sz="0" w:space="0" w:color="auto"/>
            <w:right w:val="none" w:sz="0" w:space="0" w:color="auto"/>
          </w:divBdr>
          <w:divsChild>
            <w:div w:id="295111195">
              <w:marLeft w:val="0"/>
              <w:marRight w:val="0"/>
              <w:marTop w:val="0"/>
              <w:marBottom w:val="0"/>
              <w:divBdr>
                <w:top w:val="none" w:sz="0" w:space="0" w:color="auto"/>
                <w:left w:val="none" w:sz="0" w:space="0" w:color="auto"/>
                <w:bottom w:val="none" w:sz="0" w:space="0" w:color="auto"/>
                <w:right w:val="none" w:sz="0" w:space="0" w:color="auto"/>
              </w:divBdr>
            </w:div>
          </w:divsChild>
        </w:div>
        <w:div w:id="1217005677">
          <w:marLeft w:val="0"/>
          <w:marRight w:val="0"/>
          <w:marTop w:val="0"/>
          <w:marBottom w:val="0"/>
          <w:divBdr>
            <w:top w:val="none" w:sz="0" w:space="0" w:color="auto"/>
            <w:left w:val="none" w:sz="0" w:space="0" w:color="auto"/>
            <w:bottom w:val="none" w:sz="0" w:space="0" w:color="auto"/>
            <w:right w:val="none" w:sz="0" w:space="0" w:color="auto"/>
          </w:divBdr>
          <w:divsChild>
            <w:div w:id="947547606">
              <w:marLeft w:val="0"/>
              <w:marRight w:val="0"/>
              <w:marTop w:val="0"/>
              <w:marBottom w:val="0"/>
              <w:divBdr>
                <w:top w:val="none" w:sz="0" w:space="0" w:color="auto"/>
                <w:left w:val="none" w:sz="0" w:space="0" w:color="auto"/>
                <w:bottom w:val="none" w:sz="0" w:space="0" w:color="auto"/>
                <w:right w:val="none" w:sz="0" w:space="0" w:color="auto"/>
              </w:divBdr>
            </w:div>
          </w:divsChild>
        </w:div>
        <w:div w:id="1288580974">
          <w:marLeft w:val="0"/>
          <w:marRight w:val="0"/>
          <w:marTop w:val="0"/>
          <w:marBottom w:val="0"/>
          <w:divBdr>
            <w:top w:val="none" w:sz="0" w:space="0" w:color="auto"/>
            <w:left w:val="none" w:sz="0" w:space="0" w:color="auto"/>
            <w:bottom w:val="none" w:sz="0" w:space="0" w:color="auto"/>
            <w:right w:val="none" w:sz="0" w:space="0" w:color="auto"/>
          </w:divBdr>
        </w:div>
        <w:div w:id="1497188590">
          <w:marLeft w:val="0"/>
          <w:marRight w:val="0"/>
          <w:marTop w:val="300"/>
          <w:marBottom w:val="0"/>
          <w:divBdr>
            <w:top w:val="none" w:sz="0" w:space="0" w:color="auto"/>
            <w:left w:val="none" w:sz="0" w:space="0" w:color="auto"/>
            <w:bottom w:val="none" w:sz="0" w:space="0" w:color="auto"/>
            <w:right w:val="none" w:sz="0" w:space="0" w:color="auto"/>
          </w:divBdr>
          <w:divsChild>
            <w:div w:id="1042484000">
              <w:marLeft w:val="0"/>
              <w:marRight w:val="0"/>
              <w:marTop w:val="0"/>
              <w:marBottom w:val="0"/>
              <w:divBdr>
                <w:top w:val="none" w:sz="0" w:space="0" w:color="auto"/>
                <w:left w:val="none" w:sz="0" w:space="0" w:color="auto"/>
                <w:bottom w:val="none" w:sz="0" w:space="0" w:color="auto"/>
                <w:right w:val="none" w:sz="0" w:space="0" w:color="auto"/>
              </w:divBdr>
              <w:divsChild>
                <w:div w:id="689062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676062">
          <w:marLeft w:val="0"/>
          <w:marRight w:val="0"/>
          <w:marTop w:val="0"/>
          <w:marBottom w:val="0"/>
          <w:divBdr>
            <w:top w:val="none" w:sz="0" w:space="0" w:color="auto"/>
            <w:left w:val="none" w:sz="0" w:space="0" w:color="auto"/>
            <w:bottom w:val="none" w:sz="0" w:space="0" w:color="auto"/>
            <w:right w:val="none" w:sz="0" w:space="0" w:color="auto"/>
          </w:divBdr>
          <w:divsChild>
            <w:div w:id="1338072780">
              <w:marLeft w:val="0"/>
              <w:marRight w:val="0"/>
              <w:marTop w:val="0"/>
              <w:marBottom w:val="0"/>
              <w:divBdr>
                <w:top w:val="none" w:sz="0" w:space="0" w:color="auto"/>
                <w:left w:val="none" w:sz="0" w:space="0" w:color="auto"/>
                <w:bottom w:val="none" w:sz="0" w:space="0" w:color="auto"/>
                <w:right w:val="none" w:sz="0" w:space="0" w:color="auto"/>
              </w:divBdr>
            </w:div>
          </w:divsChild>
        </w:div>
        <w:div w:id="1532067493">
          <w:marLeft w:val="0"/>
          <w:marRight w:val="0"/>
          <w:marTop w:val="300"/>
          <w:marBottom w:val="0"/>
          <w:divBdr>
            <w:top w:val="none" w:sz="0" w:space="0" w:color="auto"/>
            <w:left w:val="none" w:sz="0" w:space="0" w:color="auto"/>
            <w:bottom w:val="none" w:sz="0" w:space="0" w:color="auto"/>
            <w:right w:val="none" w:sz="0" w:space="0" w:color="auto"/>
          </w:divBdr>
          <w:divsChild>
            <w:div w:id="391393506">
              <w:marLeft w:val="0"/>
              <w:marRight w:val="0"/>
              <w:marTop w:val="0"/>
              <w:marBottom w:val="0"/>
              <w:divBdr>
                <w:top w:val="none" w:sz="0" w:space="0" w:color="auto"/>
                <w:left w:val="none" w:sz="0" w:space="0" w:color="auto"/>
                <w:bottom w:val="none" w:sz="0" w:space="0" w:color="auto"/>
                <w:right w:val="none" w:sz="0" w:space="0" w:color="auto"/>
              </w:divBdr>
              <w:divsChild>
                <w:div w:id="1442458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7429645">
          <w:marLeft w:val="0"/>
          <w:marRight w:val="0"/>
          <w:marTop w:val="0"/>
          <w:marBottom w:val="0"/>
          <w:divBdr>
            <w:top w:val="none" w:sz="0" w:space="0" w:color="auto"/>
            <w:left w:val="none" w:sz="0" w:space="0" w:color="auto"/>
            <w:bottom w:val="none" w:sz="0" w:space="0" w:color="auto"/>
            <w:right w:val="none" w:sz="0" w:space="0" w:color="auto"/>
          </w:divBdr>
          <w:divsChild>
            <w:div w:id="737945618">
              <w:marLeft w:val="0"/>
              <w:marRight w:val="0"/>
              <w:marTop w:val="0"/>
              <w:marBottom w:val="0"/>
              <w:divBdr>
                <w:top w:val="none" w:sz="0" w:space="0" w:color="auto"/>
                <w:left w:val="none" w:sz="0" w:space="0" w:color="auto"/>
                <w:bottom w:val="none" w:sz="0" w:space="0" w:color="auto"/>
                <w:right w:val="none" w:sz="0" w:space="0" w:color="auto"/>
              </w:divBdr>
            </w:div>
          </w:divsChild>
        </w:div>
        <w:div w:id="1595236981">
          <w:marLeft w:val="0"/>
          <w:marRight w:val="0"/>
          <w:marTop w:val="300"/>
          <w:marBottom w:val="0"/>
          <w:divBdr>
            <w:top w:val="none" w:sz="0" w:space="0" w:color="auto"/>
            <w:left w:val="none" w:sz="0" w:space="0" w:color="auto"/>
            <w:bottom w:val="none" w:sz="0" w:space="0" w:color="auto"/>
            <w:right w:val="none" w:sz="0" w:space="0" w:color="auto"/>
          </w:divBdr>
          <w:divsChild>
            <w:div w:id="271010286">
              <w:marLeft w:val="0"/>
              <w:marRight w:val="0"/>
              <w:marTop w:val="0"/>
              <w:marBottom w:val="0"/>
              <w:divBdr>
                <w:top w:val="none" w:sz="0" w:space="0" w:color="auto"/>
                <w:left w:val="none" w:sz="0" w:space="0" w:color="auto"/>
                <w:bottom w:val="none" w:sz="0" w:space="0" w:color="auto"/>
                <w:right w:val="none" w:sz="0" w:space="0" w:color="auto"/>
              </w:divBdr>
              <w:divsChild>
                <w:div w:id="1956330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1204983">
          <w:marLeft w:val="0"/>
          <w:marRight w:val="0"/>
          <w:marTop w:val="0"/>
          <w:marBottom w:val="0"/>
          <w:divBdr>
            <w:top w:val="none" w:sz="0" w:space="0" w:color="auto"/>
            <w:left w:val="none" w:sz="0" w:space="0" w:color="auto"/>
            <w:bottom w:val="none" w:sz="0" w:space="0" w:color="auto"/>
            <w:right w:val="none" w:sz="0" w:space="0" w:color="auto"/>
          </w:divBdr>
          <w:divsChild>
            <w:div w:id="708185945">
              <w:marLeft w:val="0"/>
              <w:marRight w:val="0"/>
              <w:marTop w:val="0"/>
              <w:marBottom w:val="0"/>
              <w:divBdr>
                <w:top w:val="none" w:sz="0" w:space="0" w:color="auto"/>
                <w:left w:val="none" w:sz="0" w:space="0" w:color="auto"/>
                <w:bottom w:val="none" w:sz="0" w:space="0" w:color="auto"/>
                <w:right w:val="none" w:sz="0" w:space="0" w:color="auto"/>
              </w:divBdr>
            </w:div>
          </w:divsChild>
        </w:div>
        <w:div w:id="1764448603">
          <w:marLeft w:val="0"/>
          <w:marRight w:val="0"/>
          <w:marTop w:val="0"/>
          <w:marBottom w:val="0"/>
          <w:divBdr>
            <w:top w:val="none" w:sz="0" w:space="0" w:color="auto"/>
            <w:left w:val="none" w:sz="0" w:space="0" w:color="auto"/>
            <w:bottom w:val="none" w:sz="0" w:space="0" w:color="auto"/>
            <w:right w:val="none" w:sz="0" w:space="0" w:color="auto"/>
          </w:divBdr>
        </w:div>
        <w:div w:id="1783257036">
          <w:marLeft w:val="0"/>
          <w:marRight w:val="0"/>
          <w:marTop w:val="0"/>
          <w:marBottom w:val="0"/>
          <w:divBdr>
            <w:top w:val="none" w:sz="0" w:space="0" w:color="auto"/>
            <w:left w:val="none" w:sz="0" w:space="0" w:color="auto"/>
            <w:bottom w:val="none" w:sz="0" w:space="0" w:color="auto"/>
            <w:right w:val="none" w:sz="0" w:space="0" w:color="auto"/>
          </w:divBdr>
          <w:divsChild>
            <w:div w:id="170603323">
              <w:marLeft w:val="0"/>
              <w:marRight w:val="0"/>
              <w:marTop w:val="0"/>
              <w:marBottom w:val="0"/>
              <w:divBdr>
                <w:top w:val="none" w:sz="0" w:space="0" w:color="auto"/>
                <w:left w:val="none" w:sz="0" w:space="0" w:color="auto"/>
                <w:bottom w:val="none" w:sz="0" w:space="0" w:color="auto"/>
                <w:right w:val="none" w:sz="0" w:space="0" w:color="auto"/>
              </w:divBdr>
            </w:div>
          </w:divsChild>
        </w:div>
        <w:div w:id="2070377672">
          <w:marLeft w:val="0"/>
          <w:marRight w:val="0"/>
          <w:marTop w:val="0"/>
          <w:marBottom w:val="0"/>
          <w:divBdr>
            <w:top w:val="none" w:sz="0" w:space="0" w:color="auto"/>
            <w:left w:val="none" w:sz="0" w:space="0" w:color="auto"/>
            <w:bottom w:val="none" w:sz="0" w:space="0" w:color="auto"/>
            <w:right w:val="none" w:sz="0" w:space="0" w:color="auto"/>
          </w:divBdr>
        </w:div>
      </w:divsChild>
    </w:div>
    <w:div w:id="857693901">
      <w:bodyDiv w:val="1"/>
      <w:marLeft w:val="0"/>
      <w:marRight w:val="0"/>
      <w:marTop w:val="0"/>
      <w:marBottom w:val="0"/>
      <w:divBdr>
        <w:top w:val="none" w:sz="0" w:space="0" w:color="auto"/>
        <w:left w:val="none" w:sz="0" w:space="0" w:color="auto"/>
        <w:bottom w:val="none" w:sz="0" w:space="0" w:color="auto"/>
        <w:right w:val="none" w:sz="0" w:space="0" w:color="auto"/>
      </w:divBdr>
      <w:divsChild>
        <w:div w:id="77333632">
          <w:marLeft w:val="0"/>
          <w:marRight w:val="0"/>
          <w:marTop w:val="0"/>
          <w:marBottom w:val="0"/>
          <w:divBdr>
            <w:top w:val="none" w:sz="0" w:space="0" w:color="auto"/>
            <w:left w:val="none" w:sz="0" w:space="0" w:color="auto"/>
            <w:bottom w:val="none" w:sz="0" w:space="0" w:color="auto"/>
            <w:right w:val="none" w:sz="0" w:space="0" w:color="auto"/>
          </w:divBdr>
        </w:div>
        <w:div w:id="783186716">
          <w:marLeft w:val="0"/>
          <w:marRight w:val="0"/>
          <w:marTop w:val="0"/>
          <w:marBottom w:val="0"/>
          <w:divBdr>
            <w:top w:val="none" w:sz="0" w:space="0" w:color="auto"/>
            <w:left w:val="none" w:sz="0" w:space="0" w:color="auto"/>
            <w:bottom w:val="none" w:sz="0" w:space="0" w:color="auto"/>
            <w:right w:val="none" w:sz="0" w:space="0" w:color="auto"/>
          </w:divBdr>
          <w:divsChild>
            <w:div w:id="652753235">
              <w:marLeft w:val="0"/>
              <w:marRight w:val="0"/>
              <w:marTop w:val="0"/>
              <w:marBottom w:val="0"/>
              <w:divBdr>
                <w:top w:val="none" w:sz="0" w:space="0" w:color="auto"/>
                <w:left w:val="none" w:sz="0" w:space="0" w:color="auto"/>
                <w:bottom w:val="none" w:sz="0" w:space="0" w:color="auto"/>
                <w:right w:val="none" w:sz="0" w:space="0" w:color="auto"/>
              </w:divBdr>
            </w:div>
          </w:divsChild>
        </w:div>
        <w:div w:id="2100062140">
          <w:marLeft w:val="0"/>
          <w:marRight w:val="0"/>
          <w:marTop w:val="0"/>
          <w:marBottom w:val="0"/>
          <w:divBdr>
            <w:top w:val="none" w:sz="0" w:space="0" w:color="auto"/>
            <w:left w:val="none" w:sz="0" w:space="0" w:color="auto"/>
            <w:bottom w:val="none" w:sz="0" w:space="0" w:color="auto"/>
            <w:right w:val="none" w:sz="0" w:space="0" w:color="auto"/>
          </w:divBdr>
        </w:div>
        <w:div w:id="425540819">
          <w:marLeft w:val="0"/>
          <w:marRight w:val="0"/>
          <w:marTop w:val="0"/>
          <w:marBottom w:val="0"/>
          <w:divBdr>
            <w:top w:val="none" w:sz="0" w:space="0" w:color="auto"/>
            <w:left w:val="none" w:sz="0" w:space="0" w:color="auto"/>
            <w:bottom w:val="none" w:sz="0" w:space="0" w:color="auto"/>
            <w:right w:val="none" w:sz="0" w:space="0" w:color="auto"/>
          </w:divBdr>
          <w:divsChild>
            <w:div w:id="951011831">
              <w:marLeft w:val="0"/>
              <w:marRight w:val="0"/>
              <w:marTop w:val="0"/>
              <w:marBottom w:val="0"/>
              <w:divBdr>
                <w:top w:val="none" w:sz="0" w:space="0" w:color="auto"/>
                <w:left w:val="none" w:sz="0" w:space="0" w:color="auto"/>
                <w:bottom w:val="none" w:sz="0" w:space="0" w:color="auto"/>
                <w:right w:val="none" w:sz="0" w:space="0" w:color="auto"/>
              </w:divBdr>
            </w:div>
          </w:divsChild>
        </w:div>
        <w:div w:id="281114853">
          <w:marLeft w:val="0"/>
          <w:marRight w:val="0"/>
          <w:marTop w:val="0"/>
          <w:marBottom w:val="0"/>
          <w:divBdr>
            <w:top w:val="none" w:sz="0" w:space="0" w:color="auto"/>
            <w:left w:val="none" w:sz="0" w:space="0" w:color="auto"/>
            <w:bottom w:val="none" w:sz="0" w:space="0" w:color="auto"/>
            <w:right w:val="none" w:sz="0" w:space="0" w:color="auto"/>
          </w:divBdr>
        </w:div>
        <w:div w:id="786655227">
          <w:marLeft w:val="0"/>
          <w:marRight w:val="0"/>
          <w:marTop w:val="0"/>
          <w:marBottom w:val="0"/>
          <w:divBdr>
            <w:top w:val="none" w:sz="0" w:space="0" w:color="auto"/>
            <w:left w:val="none" w:sz="0" w:space="0" w:color="auto"/>
            <w:bottom w:val="none" w:sz="0" w:space="0" w:color="auto"/>
            <w:right w:val="none" w:sz="0" w:space="0" w:color="auto"/>
          </w:divBdr>
          <w:divsChild>
            <w:div w:id="556741890">
              <w:marLeft w:val="0"/>
              <w:marRight w:val="0"/>
              <w:marTop w:val="0"/>
              <w:marBottom w:val="0"/>
              <w:divBdr>
                <w:top w:val="none" w:sz="0" w:space="0" w:color="auto"/>
                <w:left w:val="none" w:sz="0" w:space="0" w:color="auto"/>
                <w:bottom w:val="none" w:sz="0" w:space="0" w:color="auto"/>
                <w:right w:val="none" w:sz="0" w:space="0" w:color="auto"/>
              </w:divBdr>
            </w:div>
          </w:divsChild>
        </w:div>
        <w:div w:id="1041828676">
          <w:marLeft w:val="0"/>
          <w:marRight w:val="0"/>
          <w:marTop w:val="0"/>
          <w:marBottom w:val="0"/>
          <w:divBdr>
            <w:top w:val="none" w:sz="0" w:space="0" w:color="auto"/>
            <w:left w:val="none" w:sz="0" w:space="0" w:color="auto"/>
            <w:bottom w:val="none" w:sz="0" w:space="0" w:color="auto"/>
            <w:right w:val="none" w:sz="0" w:space="0" w:color="auto"/>
          </w:divBdr>
        </w:div>
        <w:div w:id="1274287046">
          <w:marLeft w:val="0"/>
          <w:marRight w:val="0"/>
          <w:marTop w:val="0"/>
          <w:marBottom w:val="0"/>
          <w:divBdr>
            <w:top w:val="none" w:sz="0" w:space="0" w:color="auto"/>
            <w:left w:val="none" w:sz="0" w:space="0" w:color="auto"/>
            <w:bottom w:val="none" w:sz="0" w:space="0" w:color="auto"/>
            <w:right w:val="none" w:sz="0" w:space="0" w:color="auto"/>
          </w:divBdr>
          <w:divsChild>
            <w:div w:id="692655151">
              <w:marLeft w:val="0"/>
              <w:marRight w:val="0"/>
              <w:marTop w:val="0"/>
              <w:marBottom w:val="0"/>
              <w:divBdr>
                <w:top w:val="none" w:sz="0" w:space="0" w:color="auto"/>
                <w:left w:val="none" w:sz="0" w:space="0" w:color="auto"/>
                <w:bottom w:val="none" w:sz="0" w:space="0" w:color="auto"/>
                <w:right w:val="none" w:sz="0" w:space="0" w:color="auto"/>
              </w:divBdr>
            </w:div>
          </w:divsChild>
        </w:div>
        <w:div w:id="756830406">
          <w:marLeft w:val="0"/>
          <w:marRight w:val="0"/>
          <w:marTop w:val="0"/>
          <w:marBottom w:val="0"/>
          <w:divBdr>
            <w:top w:val="none" w:sz="0" w:space="0" w:color="auto"/>
            <w:left w:val="none" w:sz="0" w:space="0" w:color="auto"/>
            <w:bottom w:val="none" w:sz="0" w:space="0" w:color="auto"/>
            <w:right w:val="none" w:sz="0" w:space="0" w:color="auto"/>
          </w:divBdr>
        </w:div>
        <w:div w:id="1016417999">
          <w:marLeft w:val="0"/>
          <w:marRight w:val="0"/>
          <w:marTop w:val="0"/>
          <w:marBottom w:val="0"/>
          <w:divBdr>
            <w:top w:val="none" w:sz="0" w:space="0" w:color="auto"/>
            <w:left w:val="none" w:sz="0" w:space="0" w:color="auto"/>
            <w:bottom w:val="none" w:sz="0" w:space="0" w:color="auto"/>
            <w:right w:val="none" w:sz="0" w:space="0" w:color="auto"/>
          </w:divBdr>
          <w:divsChild>
            <w:div w:id="1440251117">
              <w:marLeft w:val="0"/>
              <w:marRight w:val="0"/>
              <w:marTop w:val="0"/>
              <w:marBottom w:val="0"/>
              <w:divBdr>
                <w:top w:val="none" w:sz="0" w:space="0" w:color="auto"/>
                <w:left w:val="none" w:sz="0" w:space="0" w:color="auto"/>
                <w:bottom w:val="none" w:sz="0" w:space="0" w:color="auto"/>
                <w:right w:val="none" w:sz="0" w:space="0" w:color="auto"/>
              </w:divBdr>
            </w:div>
          </w:divsChild>
        </w:div>
        <w:div w:id="150219886">
          <w:marLeft w:val="0"/>
          <w:marRight w:val="0"/>
          <w:marTop w:val="0"/>
          <w:marBottom w:val="0"/>
          <w:divBdr>
            <w:top w:val="none" w:sz="0" w:space="0" w:color="auto"/>
            <w:left w:val="none" w:sz="0" w:space="0" w:color="auto"/>
            <w:bottom w:val="none" w:sz="0" w:space="0" w:color="auto"/>
            <w:right w:val="none" w:sz="0" w:space="0" w:color="auto"/>
          </w:divBdr>
        </w:div>
        <w:div w:id="860899951">
          <w:marLeft w:val="0"/>
          <w:marRight w:val="0"/>
          <w:marTop w:val="0"/>
          <w:marBottom w:val="0"/>
          <w:divBdr>
            <w:top w:val="none" w:sz="0" w:space="0" w:color="auto"/>
            <w:left w:val="none" w:sz="0" w:space="0" w:color="auto"/>
            <w:bottom w:val="none" w:sz="0" w:space="0" w:color="auto"/>
            <w:right w:val="none" w:sz="0" w:space="0" w:color="auto"/>
          </w:divBdr>
          <w:divsChild>
            <w:div w:id="357122301">
              <w:marLeft w:val="0"/>
              <w:marRight w:val="0"/>
              <w:marTop w:val="0"/>
              <w:marBottom w:val="0"/>
              <w:divBdr>
                <w:top w:val="none" w:sz="0" w:space="0" w:color="auto"/>
                <w:left w:val="none" w:sz="0" w:space="0" w:color="auto"/>
                <w:bottom w:val="none" w:sz="0" w:space="0" w:color="auto"/>
                <w:right w:val="none" w:sz="0" w:space="0" w:color="auto"/>
              </w:divBdr>
            </w:div>
          </w:divsChild>
        </w:div>
        <w:div w:id="420610949">
          <w:marLeft w:val="0"/>
          <w:marRight w:val="0"/>
          <w:marTop w:val="0"/>
          <w:marBottom w:val="0"/>
          <w:divBdr>
            <w:top w:val="none" w:sz="0" w:space="0" w:color="auto"/>
            <w:left w:val="none" w:sz="0" w:space="0" w:color="auto"/>
            <w:bottom w:val="none" w:sz="0" w:space="0" w:color="auto"/>
            <w:right w:val="none" w:sz="0" w:space="0" w:color="auto"/>
          </w:divBdr>
        </w:div>
        <w:div w:id="2076199033">
          <w:marLeft w:val="0"/>
          <w:marRight w:val="0"/>
          <w:marTop w:val="0"/>
          <w:marBottom w:val="0"/>
          <w:divBdr>
            <w:top w:val="none" w:sz="0" w:space="0" w:color="auto"/>
            <w:left w:val="none" w:sz="0" w:space="0" w:color="auto"/>
            <w:bottom w:val="none" w:sz="0" w:space="0" w:color="auto"/>
            <w:right w:val="none" w:sz="0" w:space="0" w:color="auto"/>
          </w:divBdr>
          <w:divsChild>
            <w:div w:id="390350996">
              <w:marLeft w:val="0"/>
              <w:marRight w:val="0"/>
              <w:marTop w:val="0"/>
              <w:marBottom w:val="0"/>
              <w:divBdr>
                <w:top w:val="none" w:sz="0" w:space="0" w:color="auto"/>
                <w:left w:val="none" w:sz="0" w:space="0" w:color="auto"/>
                <w:bottom w:val="none" w:sz="0" w:space="0" w:color="auto"/>
                <w:right w:val="none" w:sz="0" w:space="0" w:color="auto"/>
              </w:divBdr>
            </w:div>
          </w:divsChild>
        </w:div>
        <w:div w:id="1480154090">
          <w:marLeft w:val="0"/>
          <w:marRight w:val="0"/>
          <w:marTop w:val="300"/>
          <w:marBottom w:val="0"/>
          <w:divBdr>
            <w:top w:val="none" w:sz="0" w:space="0" w:color="auto"/>
            <w:left w:val="none" w:sz="0" w:space="0" w:color="auto"/>
            <w:bottom w:val="none" w:sz="0" w:space="0" w:color="auto"/>
            <w:right w:val="none" w:sz="0" w:space="0" w:color="auto"/>
          </w:divBdr>
          <w:divsChild>
            <w:div w:id="1179925320">
              <w:marLeft w:val="0"/>
              <w:marRight w:val="0"/>
              <w:marTop w:val="0"/>
              <w:marBottom w:val="0"/>
              <w:divBdr>
                <w:top w:val="none" w:sz="0" w:space="0" w:color="auto"/>
                <w:left w:val="none" w:sz="0" w:space="0" w:color="auto"/>
                <w:bottom w:val="none" w:sz="0" w:space="0" w:color="auto"/>
                <w:right w:val="none" w:sz="0" w:space="0" w:color="auto"/>
              </w:divBdr>
              <w:divsChild>
                <w:div w:id="19373276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4736167">
          <w:marLeft w:val="0"/>
          <w:marRight w:val="0"/>
          <w:marTop w:val="300"/>
          <w:marBottom w:val="0"/>
          <w:divBdr>
            <w:top w:val="none" w:sz="0" w:space="0" w:color="auto"/>
            <w:left w:val="none" w:sz="0" w:space="0" w:color="auto"/>
            <w:bottom w:val="none" w:sz="0" w:space="0" w:color="auto"/>
            <w:right w:val="none" w:sz="0" w:space="0" w:color="auto"/>
          </w:divBdr>
          <w:divsChild>
            <w:div w:id="526214123">
              <w:marLeft w:val="0"/>
              <w:marRight w:val="0"/>
              <w:marTop w:val="0"/>
              <w:marBottom w:val="0"/>
              <w:divBdr>
                <w:top w:val="none" w:sz="0" w:space="0" w:color="auto"/>
                <w:left w:val="none" w:sz="0" w:space="0" w:color="auto"/>
                <w:bottom w:val="none" w:sz="0" w:space="0" w:color="auto"/>
                <w:right w:val="none" w:sz="0" w:space="0" w:color="auto"/>
              </w:divBdr>
              <w:divsChild>
                <w:div w:id="825588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584243">
          <w:marLeft w:val="0"/>
          <w:marRight w:val="0"/>
          <w:marTop w:val="300"/>
          <w:marBottom w:val="0"/>
          <w:divBdr>
            <w:top w:val="none" w:sz="0" w:space="0" w:color="auto"/>
            <w:left w:val="none" w:sz="0" w:space="0" w:color="auto"/>
            <w:bottom w:val="none" w:sz="0" w:space="0" w:color="auto"/>
            <w:right w:val="none" w:sz="0" w:space="0" w:color="auto"/>
          </w:divBdr>
          <w:divsChild>
            <w:div w:id="130445997">
              <w:marLeft w:val="0"/>
              <w:marRight w:val="0"/>
              <w:marTop w:val="0"/>
              <w:marBottom w:val="0"/>
              <w:divBdr>
                <w:top w:val="none" w:sz="0" w:space="0" w:color="auto"/>
                <w:left w:val="none" w:sz="0" w:space="0" w:color="auto"/>
                <w:bottom w:val="none" w:sz="0" w:space="0" w:color="auto"/>
                <w:right w:val="none" w:sz="0" w:space="0" w:color="auto"/>
              </w:divBdr>
              <w:divsChild>
                <w:div w:id="209924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2004570">
          <w:marLeft w:val="0"/>
          <w:marRight w:val="0"/>
          <w:marTop w:val="300"/>
          <w:marBottom w:val="0"/>
          <w:divBdr>
            <w:top w:val="none" w:sz="0" w:space="0" w:color="auto"/>
            <w:left w:val="none" w:sz="0" w:space="0" w:color="auto"/>
            <w:bottom w:val="none" w:sz="0" w:space="0" w:color="auto"/>
            <w:right w:val="none" w:sz="0" w:space="0" w:color="auto"/>
          </w:divBdr>
          <w:divsChild>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7891094">
      <w:bodyDiv w:val="1"/>
      <w:marLeft w:val="0"/>
      <w:marRight w:val="0"/>
      <w:marTop w:val="0"/>
      <w:marBottom w:val="0"/>
      <w:divBdr>
        <w:top w:val="none" w:sz="0" w:space="0" w:color="auto"/>
        <w:left w:val="none" w:sz="0" w:space="0" w:color="auto"/>
        <w:bottom w:val="none" w:sz="0" w:space="0" w:color="auto"/>
        <w:right w:val="none" w:sz="0" w:space="0" w:color="auto"/>
      </w:divBdr>
      <w:divsChild>
        <w:div w:id="1539272630">
          <w:marLeft w:val="0"/>
          <w:marRight w:val="0"/>
          <w:marTop w:val="0"/>
          <w:marBottom w:val="0"/>
          <w:divBdr>
            <w:top w:val="none" w:sz="0" w:space="0" w:color="auto"/>
            <w:left w:val="none" w:sz="0" w:space="0" w:color="auto"/>
            <w:bottom w:val="none" w:sz="0" w:space="0" w:color="auto"/>
            <w:right w:val="none" w:sz="0" w:space="0" w:color="auto"/>
          </w:divBdr>
        </w:div>
        <w:div w:id="1314137243">
          <w:marLeft w:val="0"/>
          <w:marRight w:val="0"/>
          <w:marTop w:val="0"/>
          <w:marBottom w:val="0"/>
          <w:divBdr>
            <w:top w:val="none" w:sz="0" w:space="0" w:color="auto"/>
            <w:left w:val="none" w:sz="0" w:space="0" w:color="auto"/>
            <w:bottom w:val="none" w:sz="0" w:space="0" w:color="auto"/>
            <w:right w:val="none" w:sz="0" w:space="0" w:color="auto"/>
          </w:divBdr>
          <w:divsChild>
            <w:div w:id="1071737812">
              <w:marLeft w:val="0"/>
              <w:marRight w:val="0"/>
              <w:marTop w:val="0"/>
              <w:marBottom w:val="0"/>
              <w:divBdr>
                <w:top w:val="none" w:sz="0" w:space="0" w:color="auto"/>
                <w:left w:val="none" w:sz="0" w:space="0" w:color="auto"/>
                <w:bottom w:val="none" w:sz="0" w:space="0" w:color="auto"/>
                <w:right w:val="none" w:sz="0" w:space="0" w:color="auto"/>
              </w:divBdr>
            </w:div>
          </w:divsChild>
        </w:div>
        <w:div w:id="1585914985">
          <w:marLeft w:val="0"/>
          <w:marRight w:val="0"/>
          <w:marTop w:val="0"/>
          <w:marBottom w:val="0"/>
          <w:divBdr>
            <w:top w:val="none" w:sz="0" w:space="0" w:color="auto"/>
            <w:left w:val="none" w:sz="0" w:space="0" w:color="auto"/>
            <w:bottom w:val="none" w:sz="0" w:space="0" w:color="auto"/>
            <w:right w:val="none" w:sz="0" w:space="0" w:color="auto"/>
          </w:divBdr>
        </w:div>
        <w:div w:id="650907193">
          <w:marLeft w:val="0"/>
          <w:marRight w:val="0"/>
          <w:marTop w:val="0"/>
          <w:marBottom w:val="0"/>
          <w:divBdr>
            <w:top w:val="none" w:sz="0" w:space="0" w:color="auto"/>
            <w:left w:val="none" w:sz="0" w:space="0" w:color="auto"/>
            <w:bottom w:val="none" w:sz="0" w:space="0" w:color="auto"/>
            <w:right w:val="none" w:sz="0" w:space="0" w:color="auto"/>
          </w:divBdr>
          <w:divsChild>
            <w:div w:id="1546792220">
              <w:marLeft w:val="0"/>
              <w:marRight w:val="0"/>
              <w:marTop w:val="0"/>
              <w:marBottom w:val="0"/>
              <w:divBdr>
                <w:top w:val="none" w:sz="0" w:space="0" w:color="auto"/>
                <w:left w:val="none" w:sz="0" w:space="0" w:color="auto"/>
                <w:bottom w:val="none" w:sz="0" w:space="0" w:color="auto"/>
                <w:right w:val="none" w:sz="0" w:space="0" w:color="auto"/>
              </w:divBdr>
            </w:div>
          </w:divsChild>
        </w:div>
        <w:div w:id="461308858">
          <w:marLeft w:val="0"/>
          <w:marRight w:val="0"/>
          <w:marTop w:val="0"/>
          <w:marBottom w:val="0"/>
          <w:divBdr>
            <w:top w:val="none" w:sz="0" w:space="0" w:color="auto"/>
            <w:left w:val="none" w:sz="0" w:space="0" w:color="auto"/>
            <w:bottom w:val="none" w:sz="0" w:space="0" w:color="auto"/>
            <w:right w:val="none" w:sz="0" w:space="0" w:color="auto"/>
          </w:divBdr>
        </w:div>
        <w:div w:id="1460420557">
          <w:marLeft w:val="0"/>
          <w:marRight w:val="0"/>
          <w:marTop w:val="0"/>
          <w:marBottom w:val="0"/>
          <w:divBdr>
            <w:top w:val="none" w:sz="0" w:space="0" w:color="auto"/>
            <w:left w:val="none" w:sz="0" w:space="0" w:color="auto"/>
            <w:bottom w:val="none" w:sz="0" w:space="0" w:color="auto"/>
            <w:right w:val="none" w:sz="0" w:space="0" w:color="auto"/>
          </w:divBdr>
          <w:divsChild>
            <w:div w:id="98762931">
              <w:marLeft w:val="0"/>
              <w:marRight w:val="0"/>
              <w:marTop w:val="0"/>
              <w:marBottom w:val="0"/>
              <w:divBdr>
                <w:top w:val="none" w:sz="0" w:space="0" w:color="auto"/>
                <w:left w:val="none" w:sz="0" w:space="0" w:color="auto"/>
                <w:bottom w:val="none" w:sz="0" w:space="0" w:color="auto"/>
                <w:right w:val="none" w:sz="0" w:space="0" w:color="auto"/>
              </w:divBdr>
            </w:div>
          </w:divsChild>
        </w:div>
        <w:div w:id="717974776">
          <w:marLeft w:val="0"/>
          <w:marRight w:val="0"/>
          <w:marTop w:val="0"/>
          <w:marBottom w:val="0"/>
          <w:divBdr>
            <w:top w:val="none" w:sz="0" w:space="0" w:color="auto"/>
            <w:left w:val="none" w:sz="0" w:space="0" w:color="auto"/>
            <w:bottom w:val="none" w:sz="0" w:space="0" w:color="auto"/>
            <w:right w:val="none" w:sz="0" w:space="0" w:color="auto"/>
          </w:divBdr>
        </w:div>
        <w:div w:id="1268345694">
          <w:marLeft w:val="0"/>
          <w:marRight w:val="0"/>
          <w:marTop w:val="0"/>
          <w:marBottom w:val="0"/>
          <w:divBdr>
            <w:top w:val="none" w:sz="0" w:space="0" w:color="auto"/>
            <w:left w:val="none" w:sz="0" w:space="0" w:color="auto"/>
            <w:bottom w:val="none" w:sz="0" w:space="0" w:color="auto"/>
            <w:right w:val="none" w:sz="0" w:space="0" w:color="auto"/>
          </w:divBdr>
          <w:divsChild>
            <w:div w:id="115369096">
              <w:marLeft w:val="0"/>
              <w:marRight w:val="0"/>
              <w:marTop w:val="0"/>
              <w:marBottom w:val="0"/>
              <w:divBdr>
                <w:top w:val="none" w:sz="0" w:space="0" w:color="auto"/>
                <w:left w:val="none" w:sz="0" w:space="0" w:color="auto"/>
                <w:bottom w:val="none" w:sz="0" w:space="0" w:color="auto"/>
                <w:right w:val="none" w:sz="0" w:space="0" w:color="auto"/>
              </w:divBdr>
            </w:div>
          </w:divsChild>
        </w:div>
        <w:div w:id="283578298">
          <w:marLeft w:val="0"/>
          <w:marRight w:val="0"/>
          <w:marTop w:val="0"/>
          <w:marBottom w:val="0"/>
          <w:divBdr>
            <w:top w:val="none" w:sz="0" w:space="0" w:color="auto"/>
            <w:left w:val="none" w:sz="0" w:space="0" w:color="auto"/>
            <w:bottom w:val="none" w:sz="0" w:space="0" w:color="auto"/>
            <w:right w:val="none" w:sz="0" w:space="0" w:color="auto"/>
          </w:divBdr>
        </w:div>
        <w:div w:id="83958459">
          <w:marLeft w:val="0"/>
          <w:marRight w:val="0"/>
          <w:marTop w:val="0"/>
          <w:marBottom w:val="0"/>
          <w:divBdr>
            <w:top w:val="none" w:sz="0" w:space="0" w:color="auto"/>
            <w:left w:val="none" w:sz="0" w:space="0" w:color="auto"/>
            <w:bottom w:val="none" w:sz="0" w:space="0" w:color="auto"/>
            <w:right w:val="none" w:sz="0" w:space="0" w:color="auto"/>
          </w:divBdr>
          <w:divsChild>
            <w:div w:id="1359819132">
              <w:marLeft w:val="0"/>
              <w:marRight w:val="0"/>
              <w:marTop w:val="0"/>
              <w:marBottom w:val="0"/>
              <w:divBdr>
                <w:top w:val="none" w:sz="0" w:space="0" w:color="auto"/>
                <w:left w:val="none" w:sz="0" w:space="0" w:color="auto"/>
                <w:bottom w:val="none" w:sz="0" w:space="0" w:color="auto"/>
                <w:right w:val="none" w:sz="0" w:space="0" w:color="auto"/>
              </w:divBdr>
            </w:div>
          </w:divsChild>
        </w:div>
        <w:div w:id="124931631">
          <w:marLeft w:val="0"/>
          <w:marRight w:val="0"/>
          <w:marTop w:val="0"/>
          <w:marBottom w:val="0"/>
          <w:divBdr>
            <w:top w:val="none" w:sz="0" w:space="0" w:color="auto"/>
            <w:left w:val="none" w:sz="0" w:space="0" w:color="auto"/>
            <w:bottom w:val="none" w:sz="0" w:space="0" w:color="auto"/>
            <w:right w:val="none" w:sz="0" w:space="0" w:color="auto"/>
          </w:divBdr>
        </w:div>
        <w:div w:id="584803358">
          <w:marLeft w:val="0"/>
          <w:marRight w:val="0"/>
          <w:marTop w:val="0"/>
          <w:marBottom w:val="0"/>
          <w:divBdr>
            <w:top w:val="none" w:sz="0" w:space="0" w:color="auto"/>
            <w:left w:val="none" w:sz="0" w:space="0" w:color="auto"/>
            <w:bottom w:val="none" w:sz="0" w:space="0" w:color="auto"/>
            <w:right w:val="none" w:sz="0" w:space="0" w:color="auto"/>
          </w:divBdr>
          <w:divsChild>
            <w:div w:id="2073308724">
              <w:marLeft w:val="0"/>
              <w:marRight w:val="0"/>
              <w:marTop w:val="0"/>
              <w:marBottom w:val="0"/>
              <w:divBdr>
                <w:top w:val="none" w:sz="0" w:space="0" w:color="auto"/>
                <w:left w:val="none" w:sz="0" w:space="0" w:color="auto"/>
                <w:bottom w:val="none" w:sz="0" w:space="0" w:color="auto"/>
                <w:right w:val="none" w:sz="0" w:space="0" w:color="auto"/>
              </w:divBdr>
            </w:div>
          </w:divsChild>
        </w:div>
        <w:div w:id="2020620546">
          <w:marLeft w:val="0"/>
          <w:marRight w:val="0"/>
          <w:marTop w:val="0"/>
          <w:marBottom w:val="0"/>
          <w:divBdr>
            <w:top w:val="none" w:sz="0" w:space="0" w:color="auto"/>
            <w:left w:val="none" w:sz="0" w:space="0" w:color="auto"/>
            <w:bottom w:val="none" w:sz="0" w:space="0" w:color="auto"/>
            <w:right w:val="none" w:sz="0" w:space="0" w:color="auto"/>
          </w:divBdr>
        </w:div>
        <w:div w:id="625889782">
          <w:marLeft w:val="0"/>
          <w:marRight w:val="0"/>
          <w:marTop w:val="0"/>
          <w:marBottom w:val="0"/>
          <w:divBdr>
            <w:top w:val="none" w:sz="0" w:space="0" w:color="auto"/>
            <w:left w:val="none" w:sz="0" w:space="0" w:color="auto"/>
            <w:bottom w:val="none" w:sz="0" w:space="0" w:color="auto"/>
            <w:right w:val="none" w:sz="0" w:space="0" w:color="auto"/>
          </w:divBdr>
          <w:divsChild>
            <w:div w:id="681518477">
              <w:marLeft w:val="0"/>
              <w:marRight w:val="0"/>
              <w:marTop w:val="0"/>
              <w:marBottom w:val="0"/>
              <w:divBdr>
                <w:top w:val="none" w:sz="0" w:space="0" w:color="auto"/>
                <w:left w:val="none" w:sz="0" w:space="0" w:color="auto"/>
                <w:bottom w:val="none" w:sz="0" w:space="0" w:color="auto"/>
                <w:right w:val="none" w:sz="0" w:space="0" w:color="auto"/>
              </w:divBdr>
            </w:div>
          </w:divsChild>
        </w:div>
        <w:div w:id="1941570318">
          <w:marLeft w:val="0"/>
          <w:marRight w:val="0"/>
          <w:marTop w:val="201"/>
          <w:marBottom w:val="0"/>
          <w:divBdr>
            <w:top w:val="none" w:sz="0" w:space="0" w:color="auto"/>
            <w:left w:val="none" w:sz="0" w:space="0" w:color="auto"/>
            <w:bottom w:val="none" w:sz="0" w:space="0" w:color="auto"/>
            <w:right w:val="none" w:sz="0" w:space="0" w:color="auto"/>
          </w:divBdr>
          <w:divsChild>
            <w:div w:id="2084637189">
              <w:marLeft w:val="0"/>
              <w:marRight w:val="0"/>
              <w:marTop w:val="0"/>
              <w:marBottom w:val="0"/>
              <w:divBdr>
                <w:top w:val="none" w:sz="0" w:space="0" w:color="auto"/>
                <w:left w:val="none" w:sz="0" w:space="0" w:color="auto"/>
                <w:bottom w:val="none" w:sz="0" w:space="0" w:color="auto"/>
                <w:right w:val="none" w:sz="0" w:space="0" w:color="auto"/>
              </w:divBdr>
              <w:divsChild>
                <w:div w:id="1651709246">
                  <w:marLeft w:val="0"/>
                  <w:marRight w:val="0"/>
                  <w:marTop w:val="0"/>
                  <w:marBottom w:val="201"/>
                  <w:divBdr>
                    <w:top w:val="single" w:sz="4" w:space="10" w:color="EDEDED"/>
                    <w:left w:val="single" w:sz="4" w:space="10" w:color="EDEDED"/>
                    <w:bottom w:val="single" w:sz="4" w:space="10" w:color="EDEDED"/>
                    <w:right w:val="single" w:sz="4" w:space="10" w:color="EDEDED"/>
                  </w:divBdr>
                </w:div>
              </w:divsChild>
            </w:div>
          </w:divsChild>
        </w:div>
        <w:div w:id="302544660">
          <w:marLeft w:val="0"/>
          <w:marRight w:val="0"/>
          <w:marTop w:val="201"/>
          <w:marBottom w:val="0"/>
          <w:divBdr>
            <w:top w:val="none" w:sz="0" w:space="0" w:color="auto"/>
            <w:left w:val="none" w:sz="0" w:space="0" w:color="auto"/>
            <w:bottom w:val="none" w:sz="0" w:space="0" w:color="auto"/>
            <w:right w:val="none" w:sz="0" w:space="0" w:color="auto"/>
          </w:divBdr>
          <w:divsChild>
            <w:div w:id="421531439">
              <w:marLeft w:val="0"/>
              <w:marRight w:val="0"/>
              <w:marTop w:val="0"/>
              <w:marBottom w:val="0"/>
              <w:divBdr>
                <w:top w:val="none" w:sz="0" w:space="0" w:color="auto"/>
                <w:left w:val="none" w:sz="0" w:space="0" w:color="auto"/>
                <w:bottom w:val="none" w:sz="0" w:space="0" w:color="auto"/>
                <w:right w:val="none" w:sz="0" w:space="0" w:color="auto"/>
              </w:divBdr>
              <w:divsChild>
                <w:div w:id="1259286605">
                  <w:marLeft w:val="0"/>
                  <w:marRight w:val="0"/>
                  <w:marTop w:val="0"/>
                  <w:marBottom w:val="201"/>
                  <w:divBdr>
                    <w:top w:val="single" w:sz="4" w:space="10" w:color="EDEDED"/>
                    <w:left w:val="single" w:sz="4" w:space="10" w:color="EDEDED"/>
                    <w:bottom w:val="single" w:sz="4" w:space="10" w:color="EDEDED"/>
                    <w:right w:val="single" w:sz="4" w:space="10" w:color="EDEDED"/>
                  </w:divBdr>
                </w:div>
              </w:divsChild>
            </w:div>
          </w:divsChild>
        </w:div>
        <w:div w:id="1689287311">
          <w:marLeft w:val="0"/>
          <w:marRight w:val="0"/>
          <w:marTop w:val="201"/>
          <w:marBottom w:val="0"/>
          <w:divBdr>
            <w:top w:val="none" w:sz="0" w:space="0" w:color="auto"/>
            <w:left w:val="none" w:sz="0" w:space="0" w:color="auto"/>
            <w:bottom w:val="none" w:sz="0" w:space="0" w:color="auto"/>
            <w:right w:val="none" w:sz="0" w:space="0" w:color="auto"/>
          </w:divBdr>
          <w:divsChild>
            <w:div w:id="850528129">
              <w:marLeft w:val="0"/>
              <w:marRight w:val="0"/>
              <w:marTop w:val="0"/>
              <w:marBottom w:val="0"/>
              <w:divBdr>
                <w:top w:val="none" w:sz="0" w:space="0" w:color="auto"/>
                <w:left w:val="none" w:sz="0" w:space="0" w:color="auto"/>
                <w:bottom w:val="none" w:sz="0" w:space="0" w:color="auto"/>
                <w:right w:val="none" w:sz="0" w:space="0" w:color="auto"/>
              </w:divBdr>
              <w:divsChild>
                <w:div w:id="1910846862">
                  <w:marLeft w:val="0"/>
                  <w:marRight w:val="0"/>
                  <w:marTop w:val="0"/>
                  <w:marBottom w:val="201"/>
                  <w:divBdr>
                    <w:top w:val="single" w:sz="4" w:space="10" w:color="EDEDED"/>
                    <w:left w:val="single" w:sz="4" w:space="10" w:color="EDEDED"/>
                    <w:bottom w:val="single" w:sz="4" w:space="10" w:color="EDEDED"/>
                    <w:right w:val="single" w:sz="4" w:space="10" w:color="EDEDED"/>
                  </w:divBdr>
                </w:div>
              </w:divsChild>
            </w:div>
          </w:divsChild>
        </w:div>
        <w:div w:id="1138500565">
          <w:marLeft w:val="0"/>
          <w:marRight w:val="0"/>
          <w:marTop w:val="201"/>
          <w:marBottom w:val="0"/>
          <w:divBdr>
            <w:top w:val="none" w:sz="0" w:space="0" w:color="auto"/>
            <w:left w:val="none" w:sz="0" w:space="0" w:color="auto"/>
            <w:bottom w:val="none" w:sz="0" w:space="0" w:color="auto"/>
            <w:right w:val="none" w:sz="0" w:space="0" w:color="auto"/>
          </w:divBdr>
          <w:divsChild>
            <w:div w:id="1021127988">
              <w:marLeft w:val="0"/>
              <w:marRight w:val="0"/>
              <w:marTop w:val="0"/>
              <w:marBottom w:val="0"/>
              <w:divBdr>
                <w:top w:val="none" w:sz="0" w:space="0" w:color="auto"/>
                <w:left w:val="none" w:sz="0" w:space="0" w:color="auto"/>
                <w:bottom w:val="none" w:sz="0" w:space="0" w:color="auto"/>
                <w:right w:val="none" w:sz="0" w:space="0" w:color="auto"/>
              </w:divBdr>
              <w:divsChild>
                <w:div w:id="2051759422">
                  <w:marLeft w:val="0"/>
                  <w:marRight w:val="0"/>
                  <w:marTop w:val="0"/>
                  <w:marBottom w:val="201"/>
                  <w:divBdr>
                    <w:top w:val="single" w:sz="4" w:space="10" w:color="EDEDED"/>
                    <w:left w:val="single" w:sz="4" w:space="10" w:color="EDEDED"/>
                    <w:bottom w:val="single" w:sz="4" w:space="10" w:color="EDEDED"/>
                    <w:right w:val="single" w:sz="4" w:space="10" w:color="EDEDED"/>
                  </w:divBdr>
                </w:div>
              </w:divsChild>
            </w:div>
          </w:divsChild>
        </w:div>
      </w:divsChild>
    </w:div>
    <w:div w:id="859851192">
      <w:bodyDiv w:val="1"/>
      <w:marLeft w:val="0"/>
      <w:marRight w:val="0"/>
      <w:marTop w:val="0"/>
      <w:marBottom w:val="0"/>
      <w:divBdr>
        <w:top w:val="none" w:sz="0" w:space="0" w:color="auto"/>
        <w:left w:val="none" w:sz="0" w:space="0" w:color="auto"/>
        <w:bottom w:val="none" w:sz="0" w:space="0" w:color="auto"/>
        <w:right w:val="none" w:sz="0" w:space="0" w:color="auto"/>
      </w:divBdr>
      <w:divsChild>
        <w:div w:id="51738315">
          <w:marLeft w:val="0"/>
          <w:marRight w:val="0"/>
          <w:marTop w:val="0"/>
          <w:marBottom w:val="0"/>
          <w:divBdr>
            <w:top w:val="none" w:sz="0" w:space="0" w:color="auto"/>
            <w:left w:val="none" w:sz="0" w:space="0" w:color="auto"/>
            <w:bottom w:val="none" w:sz="0" w:space="0" w:color="auto"/>
            <w:right w:val="none" w:sz="0" w:space="0" w:color="auto"/>
          </w:divBdr>
          <w:divsChild>
            <w:div w:id="1701738771">
              <w:marLeft w:val="0"/>
              <w:marRight w:val="0"/>
              <w:marTop w:val="0"/>
              <w:marBottom w:val="0"/>
              <w:divBdr>
                <w:top w:val="none" w:sz="0" w:space="0" w:color="auto"/>
                <w:left w:val="none" w:sz="0" w:space="0" w:color="auto"/>
                <w:bottom w:val="none" w:sz="0" w:space="0" w:color="auto"/>
                <w:right w:val="none" w:sz="0" w:space="0" w:color="auto"/>
              </w:divBdr>
            </w:div>
          </w:divsChild>
        </w:div>
        <w:div w:id="140998789">
          <w:marLeft w:val="0"/>
          <w:marRight w:val="0"/>
          <w:marTop w:val="0"/>
          <w:marBottom w:val="0"/>
          <w:divBdr>
            <w:top w:val="none" w:sz="0" w:space="0" w:color="auto"/>
            <w:left w:val="none" w:sz="0" w:space="0" w:color="auto"/>
            <w:bottom w:val="none" w:sz="0" w:space="0" w:color="auto"/>
            <w:right w:val="none" w:sz="0" w:space="0" w:color="auto"/>
          </w:divBdr>
        </w:div>
        <w:div w:id="544683228">
          <w:marLeft w:val="0"/>
          <w:marRight w:val="0"/>
          <w:marTop w:val="0"/>
          <w:marBottom w:val="0"/>
          <w:divBdr>
            <w:top w:val="none" w:sz="0" w:space="0" w:color="auto"/>
            <w:left w:val="none" w:sz="0" w:space="0" w:color="auto"/>
            <w:bottom w:val="none" w:sz="0" w:space="0" w:color="auto"/>
            <w:right w:val="none" w:sz="0" w:space="0" w:color="auto"/>
          </w:divBdr>
          <w:divsChild>
            <w:div w:id="807357466">
              <w:marLeft w:val="0"/>
              <w:marRight w:val="0"/>
              <w:marTop w:val="0"/>
              <w:marBottom w:val="0"/>
              <w:divBdr>
                <w:top w:val="none" w:sz="0" w:space="0" w:color="auto"/>
                <w:left w:val="none" w:sz="0" w:space="0" w:color="auto"/>
                <w:bottom w:val="none" w:sz="0" w:space="0" w:color="auto"/>
                <w:right w:val="none" w:sz="0" w:space="0" w:color="auto"/>
              </w:divBdr>
            </w:div>
          </w:divsChild>
        </w:div>
        <w:div w:id="653489525">
          <w:marLeft w:val="0"/>
          <w:marRight w:val="0"/>
          <w:marTop w:val="0"/>
          <w:marBottom w:val="0"/>
          <w:divBdr>
            <w:top w:val="none" w:sz="0" w:space="0" w:color="auto"/>
            <w:left w:val="none" w:sz="0" w:space="0" w:color="auto"/>
            <w:bottom w:val="none" w:sz="0" w:space="0" w:color="auto"/>
            <w:right w:val="none" w:sz="0" w:space="0" w:color="auto"/>
          </w:divBdr>
          <w:divsChild>
            <w:div w:id="562714601">
              <w:marLeft w:val="0"/>
              <w:marRight w:val="0"/>
              <w:marTop w:val="0"/>
              <w:marBottom w:val="0"/>
              <w:divBdr>
                <w:top w:val="none" w:sz="0" w:space="0" w:color="auto"/>
                <w:left w:val="none" w:sz="0" w:space="0" w:color="auto"/>
                <w:bottom w:val="none" w:sz="0" w:space="0" w:color="auto"/>
                <w:right w:val="none" w:sz="0" w:space="0" w:color="auto"/>
              </w:divBdr>
            </w:div>
          </w:divsChild>
        </w:div>
        <w:div w:id="671421114">
          <w:marLeft w:val="0"/>
          <w:marRight w:val="0"/>
          <w:marTop w:val="300"/>
          <w:marBottom w:val="0"/>
          <w:divBdr>
            <w:top w:val="none" w:sz="0" w:space="0" w:color="auto"/>
            <w:left w:val="none" w:sz="0" w:space="0" w:color="auto"/>
            <w:bottom w:val="none" w:sz="0" w:space="0" w:color="auto"/>
            <w:right w:val="none" w:sz="0" w:space="0" w:color="auto"/>
          </w:divBdr>
          <w:divsChild>
            <w:div w:id="1338659173">
              <w:marLeft w:val="0"/>
              <w:marRight w:val="0"/>
              <w:marTop w:val="0"/>
              <w:marBottom w:val="0"/>
              <w:divBdr>
                <w:top w:val="none" w:sz="0" w:space="0" w:color="auto"/>
                <w:left w:val="none" w:sz="0" w:space="0" w:color="auto"/>
                <w:bottom w:val="none" w:sz="0" w:space="0" w:color="auto"/>
                <w:right w:val="none" w:sz="0" w:space="0" w:color="auto"/>
              </w:divBdr>
              <w:divsChild>
                <w:div w:id="618992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9890315">
          <w:marLeft w:val="0"/>
          <w:marRight w:val="0"/>
          <w:marTop w:val="300"/>
          <w:marBottom w:val="0"/>
          <w:divBdr>
            <w:top w:val="none" w:sz="0" w:space="0" w:color="auto"/>
            <w:left w:val="none" w:sz="0" w:space="0" w:color="auto"/>
            <w:bottom w:val="none" w:sz="0" w:space="0" w:color="auto"/>
            <w:right w:val="none" w:sz="0" w:space="0" w:color="auto"/>
          </w:divBdr>
          <w:divsChild>
            <w:div w:id="61216484">
              <w:marLeft w:val="0"/>
              <w:marRight w:val="0"/>
              <w:marTop w:val="0"/>
              <w:marBottom w:val="0"/>
              <w:divBdr>
                <w:top w:val="none" w:sz="0" w:space="0" w:color="auto"/>
                <w:left w:val="none" w:sz="0" w:space="0" w:color="auto"/>
                <w:bottom w:val="none" w:sz="0" w:space="0" w:color="auto"/>
                <w:right w:val="none" w:sz="0" w:space="0" w:color="auto"/>
              </w:divBdr>
              <w:divsChild>
                <w:div w:id="469444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1408980">
          <w:marLeft w:val="0"/>
          <w:marRight w:val="0"/>
          <w:marTop w:val="0"/>
          <w:marBottom w:val="0"/>
          <w:divBdr>
            <w:top w:val="none" w:sz="0" w:space="0" w:color="auto"/>
            <w:left w:val="none" w:sz="0" w:space="0" w:color="auto"/>
            <w:bottom w:val="none" w:sz="0" w:space="0" w:color="auto"/>
            <w:right w:val="none" w:sz="0" w:space="0" w:color="auto"/>
          </w:divBdr>
          <w:divsChild>
            <w:div w:id="601693631">
              <w:marLeft w:val="0"/>
              <w:marRight w:val="0"/>
              <w:marTop w:val="0"/>
              <w:marBottom w:val="0"/>
              <w:divBdr>
                <w:top w:val="none" w:sz="0" w:space="0" w:color="auto"/>
                <w:left w:val="none" w:sz="0" w:space="0" w:color="auto"/>
                <w:bottom w:val="none" w:sz="0" w:space="0" w:color="auto"/>
                <w:right w:val="none" w:sz="0" w:space="0" w:color="auto"/>
              </w:divBdr>
            </w:div>
          </w:divsChild>
        </w:div>
        <w:div w:id="943607710">
          <w:marLeft w:val="0"/>
          <w:marRight w:val="0"/>
          <w:marTop w:val="0"/>
          <w:marBottom w:val="0"/>
          <w:divBdr>
            <w:top w:val="none" w:sz="0" w:space="0" w:color="auto"/>
            <w:left w:val="none" w:sz="0" w:space="0" w:color="auto"/>
            <w:bottom w:val="none" w:sz="0" w:space="0" w:color="auto"/>
            <w:right w:val="none" w:sz="0" w:space="0" w:color="auto"/>
          </w:divBdr>
          <w:divsChild>
            <w:div w:id="838696156">
              <w:marLeft w:val="0"/>
              <w:marRight w:val="0"/>
              <w:marTop w:val="0"/>
              <w:marBottom w:val="0"/>
              <w:divBdr>
                <w:top w:val="none" w:sz="0" w:space="0" w:color="auto"/>
                <w:left w:val="none" w:sz="0" w:space="0" w:color="auto"/>
                <w:bottom w:val="none" w:sz="0" w:space="0" w:color="auto"/>
                <w:right w:val="none" w:sz="0" w:space="0" w:color="auto"/>
              </w:divBdr>
            </w:div>
          </w:divsChild>
        </w:div>
        <w:div w:id="966012459">
          <w:marLeft w:val="0"/>
          <w:marRight w:val="0"/>
          <w:marTop w:val="0"/>
          <w:marBottom w:val="0"/>
          <w:divBdr>
            <w:top w:val="none" w:sz="0" w:space="0" w:color="auto"/>
            <w:left w:val="none" w:sz="0" w:space="0" w:color="auto"/>
            <w:bottom w:val="none" w:sz="0" w:space="0" w:color="auto"/>
            <w:right w:val="none" w:sz="0" w:space="0" w:color="auto"/>
          </w:divBdr>
        </w:div>
        <w:div w:id="1072393246">
          <w:marLeft w:val="0"/>
          <w:marRight w:val="0"/>
          <w:marTop w:val="0"/>
          <w:marBottom w:val="0"/>
          <w:divBdr>
            <w:top w:val="none" w:sz="0" w:space="0" w:color="auto"/>
            <w:left w:val="none" w:sz="0" w:space="0" w:color="auto"/>
            <w:bottom w:val="none" w:sz="0" w:space="0" w:color="auto"/>
            <w:right w:val="none" w:sz="0" w:space="0" w:color="auto"/>
          </w:divBdr>
          <w:divsChild>
            <w:div w:id="1110592132">
              <w:marLeft w:val="0"/>
              <w:marRight w:val="0"/>
              <w:marTop w:val="0"/>
              <w:marBottom w:val="0"/>
              <w:divBdr>
                <w:top w:val="none" w:sz="0" w:space="0" w:color="auto"/>
                <w:left w:val="none" w:sz="0" w:space="0" w:color="auto"/>
                <w:bottom w:val="none" w:sz="0" w:space="0" w:color="auto"/>
                <w:right w:val="none" w:sz="0" w:space="0" w:color="auto"/>
              </w:divBdr>
            </w:div>
          </w:divsChild>
        </w:div>
        <w:div w:id="1283420401">
          <w:marLeft w:val="0"/>
          <w:marRight w:val="0"/>
          <w:marTop w:val="0"/>
          <w:marBottom w:val="0"/>
          <w:divBdr>
            <w:top w:val="none" w:sz="0" w:space="0" w:color="auto"/>
            <w:left w:val="none" w:sz="0" w:space="0" w:color="auto"/>
            <w:bottom w:val="none" w:sz="0" w:space="0" w:color="auto"/>
            <w:right w:val="none" w:sz="0" w:space="0" w:color="auto"/>
          </w:divBdr>
          <w:divsChild>
            <w:div w:id="1030301530">
              <w:marLeft w:val="0"/>
              <w:marRight w:val="0"/>
              <w:marTop w:val="0"/>
              <w:marBottom w:val="0"/>
              <w:divBdr>
                <w:top w:val="none" w:sz="0" w:space="0" w:color="auto"/>
                <w:left w:val="none" w:sz="0" w:space="0" w:color="auto"/>
                <w:bottom w:val="none" w:sz="0" w:space="0" w:color="auto"/>
                <w:right w:val="none" w:sz="0" w:space="0" w:color="auto"/>
              </w:divBdr>
            </w:div>
          </w:divsChild>
        </w:div>
        <w:div w:id="1630165987">
          <w:marLeft w:val="0"/>
          <w:marRight w:val="0"/>
          <w:marTop w:val="0"/>
          <w:marBottom w:val="0"/>
          <w:divBdr>
            <w:top w:val="none" w:sz="0" w:space="0" w:color="auto"/>
            <w:left w:val="none" w:sz="0" w:space="0" w:color="auto"/>
            <w:bottom w:val="none" w:sz="0" w:space="0" w:color="auto"/>
            <w:right w:val="none" w:sz="0" w:space="0" w:color="auto"/>
          </w:divBdr>
        </w:div>
        <w:div w:id="1710764024">
          <w:marLeft w:val="0"/>
          <w:marRight w:val="0"/>
          <w:marTop w:val="0"/>
          <w:marBottom w:val="0"/>
          <w:divBdr>
            <w:top w:val="none" w:sz="0" w:space="0" w:color="auto"/>
            <w:left w:val="none" w:sz="0" w:space="0" w:color="auto"/>
            <w:bottom w:val="none" w:sz="0" w:space="0" w:color="auto"/>
            <w:right w:val="none" w:sz="0" w:space="0" w:color="auto"/>
          </w:divBdr>
        </w:div>
        <w:div w:id="1778483147">
          <w:marLeft w:val="0"/>
          <w:marRight w:val="0"/>
          <w:marTop w:val="0"/>
          <w:marBottom w:val="0"/>
          <w:divBdr>
            <w:top w:val="none" w:sz="0" w:space="0" w:color="auto"/>
            <w:left w:val="none" w:sz="0" w:space="0" w:color="auto"/>
            <w:bottom w:val="none" w:sz="0" w:space="0" w:color="auto"/>
            <w:right w:val="none" w:sz="0" w:space="0" w:color="auto"/>
          </w:divBdr>
        </w:div>
        <w:div w:id="1921022445">
          <w:marLeft w:val="0"/>
          <w:marRight w:val="0"/>
          <w:marTop w:val="300"/>
          <w:marBottom w:val="0"/>
          <w:divBdr>
            <w:top w:val="none" w:sz="0" w:space="0" w:color="auto"/>
            <w:left w:val="none" w:sz="0" w:space="0" w:color="auto"/>
            <w:bottom w:val="none" w:sz="0" w:space="0" w:color="auto"/>
            <w:right w:val="none" w:sz="0" w:space="0" w:color="auto"/>
          </w:divBdr>
          <w:divsChild>
            <w:div w:id="1497260892">
              <w:marLeft w:val="0"/>
              <w:marRight w:val="0"/>
              <w:marTop w:val="0"/>
              <w:marBottom w:val="0"/>
              <w:divBdr>
                <w:top w:val="none" w:sz="0" w:space="0" w:color="auto"/>
                <w:left w:val="none" w:sz="0" w:space="0" w:color="auto"/>
                <w:bottom w:val="none" w:sz="0" w:space="0" w:color="auto"/>
                <w:right w:val="none" w:sz="0" w:space="0" w:color="auto"/>
              </w:divBdr>
              <w:divsChild>
                <w:div w:id="1015498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2001987">
          <w:marLeft w:val="0"/>
          <w:marRight w:val="0"/>
          <w:marTop w:val="0"/>
          <w:marBottom w:val="0"/>
          <w:divBdr>
            <w:top w:val="none" w:sz="0" w:space="0" w:color="auto"/>
            <w:left w:val="none" w:sz="0" w:space="0" w:color="auto"/>
            <w:bottom w:val="none" w:sz="0" w:space="0" w:color="auto"/>
            <w:right w:val="none" w:sz="0" w:space="0" w:color="auto"/>
          </w:divBdr>
        </w:div>
        <w:div w:id="2067794966">
          <w:marLeft w:val="0"/>
          <w:marRight w:val="0"/>
          <w:marTop w:val="300"/>
          <w:marBottom w:val="0"/>
          <w:divBdr>
            <w:top w:val="none" w:sz="0" w:space="0" w:color="auto"/>
            <w:left w:val="none" w:sz="0" w:space="0" w:color="auto"/>
            <w:bottom w:val="none" w:sz="0" w:space="0" w:color="auto"/>
            <w:right w:val="none" w:sz="0" w:space="0" w:color="auto"/>
          </w:divBdr>
          <w:divsChild>
            <w:div w:id="1808933320">
              <w:marLeft w:val="0"/>
              <w:marRight w:val="0"/>
              <w:marTop w:val="0"/>
              <w:marBottom w:val="0"/>
              <w:divBdr>
                <w:top w:val="none" w:sz="0" w:space="0" w:color="auto"/>
                <w:left w:val="none" w:sz="0" w:space="0" w:color="auto"/>
                <w:bottom w:val="none" w:sz="0" w:space="0" w:color="auto"/>
                <w:right w:val="none" w:sz="0" w:space="0" w:color="auto"/>
              </w:divBdr>
              <w:divsChild>
                <w:div w:id="1808821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4545077">
          <w:marLeft w:val="0"/>
          <w:marRight w:val="0"/>
          <w:marTop w:val="0"/>
          <w:marBottom w:val="0"/>
          <w:divBdr>
            <w:top w:val="none" w:sz="0" w:space="0" w:color="auto"/>
            <w:left w:val="none" w:sz="0" w:space="0" w:color="auto"/>
            <w:bottom w:val="none" w:sz="0" w:space="0" w:color="auto"/>
            <w:right w:val="none" w:sz="0" w:space="0" w:color="auto"/>
          </w:divBdr>
        </w:div>
      </w:divsChild>
    </w:div>
    <w:div w:id="862939287">
      <w:bodyDiv w:val="1"/>
      <w:marLeft w:val="0"/>
      <w:marRight w:val="0"/>
      <w:marTop w:val="0"/>
      <w:marBottom w:val="0"/>
      <w:divBdr>
        <w:top w:val="none" w:sz="0" w:space="0" w:color="auto"/>
        <w:left w:val="none" w:sz="0" w:space="0" w:color="auto"/>
        <w:bottom w:val="none" w:sz="0" w:space="0" w:color="auto"/>
        <w:right w:val="none" w:sz="0" w:space="0" w:color="auto"/>
      </w:divBdr>
      <w:divsChild>
        <w:div w:id="244459172">
          <w:marLeft w:val="0"/>
          <w:marRight w:val="0"/>
          <w:marTop w:val="0"/>
          <w:marBottom w:val="0"/>
          <w:divBdr>
            <w:top w:val="none" w:sz="0" w:space="0" w:color="auto"/>
            <w:left w:val="none" w:sz="0" w:space="0" w:color="auto"/>
            <w:bottom w:val="none" w:sz="0" w:space="0" w:color="auto"/>
            <w:right w:val="none" w:sz="0" w:space="0" w:color="auto"/>
          </w:divBdr>
        </w:div>
        <w:div w:id="245497892">
          <w:marLeft w:val="0"/>
          <w:marRight w:val="0"/>
          <w:marTop w:val="0"/>
          <w:marBottom w:val="0"/>
          <w:divBdr>
            <w:top w:val="none" w:sz="0" w:space="0" w:color="auto"/>
            <w:left w:val="none" w:sz="0" w:space="0" w:color="auto"/>
            <w:bottom w:val="none" w:sz="0" w:space="0" w:color="auto"/>
            <w:right w:val="none" w:sz="0" w:space="0" w:color="auto"/>
          </w:divBdr>
        </w:div>
        <w:div w:id="300814385">
          <w:marLeft w:val="0"/>
          <w:marRight w:val="0"/>
          <w:marTop w:val="300"/>
          <w:marBottom w:val="0"/>
          <w:divBdr>
            <w:top w:val="none" w:sz="0" w:space="0" w:color="auto"/>
            <w:left w:val="none" w:sz="0" w:space="0" w:color="auto"/>
            <w:bottom w:val="none" w:sz="0" w:space="0" w:color="auto"/>
            <w:right w:val="none" w:sz="0" w:space="0" w:color="auto"/>
          </w:divBdr>
          <w:divsChild>
            <w:div w:id="629285474">
              <w:marLeft w:val="0"/>
              <w:marRight w:val="0"/>
              <w:marTop w:val="0"/>
              <w:marBottom w:val="0"/>
              <w:divBdr>
                <w:top w:val="none" w:sz="0" w:space="0" w:color="auto"/>
                <w:left w:val="none" w:sz="0" w:space="0" w:color="auto"/>
                <w:bottom w:val="none" w:sz="0" w:space="0" w:color="auto"/>
                <w:right w:val="none" w:sz="0" w:space="0" w:color="auto"/>
              </w:divBdr>
              <w:divsChild>
                <w:div w:id="1063065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1732517">
          <w:marLeft w:val="0"/>
          <w:marRight w:val="0"/>
          <w:marTop w:val="0"/>
          <w:marBottom w:val="0"/>
          <w:divBdr>
            <w:top w:val="none" w:sz="0" w:space="0" w:color="auto"/>
            <w:left w:val="none" w:sz="0" w:space="0" w:color="auto"/>
            <w:bottom w:val="none" w:sz="0" w:space="0" w:color="auto"/>
            <w:right w:val="none" w:sz="0" w:space="0" w:color="auto"/>
          </w:divBdr>
          <w:divsChild>
            <w:div w:id="1898782476">
              <w:marLeft w:val="0"/>
              <w:marRight w:val="0"/>
              <w:marTop w:val="0"/>
              <w:marBottom w:val="0"/>
              <w:divBdr>
                <w:top w:val="none" w:sz="0" w:space="0" w:color="auto"/>
                <w:left w:val="none" w:sz="0" w:space="0" w:color="auto"/>
                <w:bottom w:val="none" w:sz="0" w:space="0" w:color="auto"/>
                <w:right w:val="none" w:sz="0" w:space="0" w:color="auto"/>
              </w:divBdr>
            </w:div>
          </w:divsChild>
        </w:div>
        <w:div w:id="417941486">
          <w:marLeft w:val="0"/>
          <w:marRight w:val="0"/>
          <w:marTop w:val="0"/>
          <w:marBottom w:val="0"/>
          <w:divBdr>
            <w:top w:val="none" w:sz="0" w:space="0" w:color="auto"/>
            <w:left w:val="none" w:sz="0" w:space="0" w:color="auto"/>
            <w:bottom w:val="none" w:sz="0" w:space="0" w:color="auto"/>
            <w:right w:val="none" w:sz="0" w:space="0" w:color="auto"/>
          </w:divBdr>
          <w:divsChild>
            <w:div w:id="1934387702">
              <w:marLeft w:val="0"/>
              <w:marRight w:val="0"/>
              <w:marTop w:val="0"/>
              <w:marBottom w:val="0"/>
              <w:divBdr>
                <w:top w:val="none" w:sz="0" w:space="0" w:color="auto"/>
                <w:left w:val="none" w:sz="0" w:space="0" w:color="auto"/>
                <w:bottom w:val="none" w:sz="0" w:space="0" w:color="auto"/>
                <w:right w:val="none" w:sz="0" w:space="0" w:color="auto"/>
              </w:divBdr>
            </w:div>
          </w:divsChild>
        </w:div>
        <w:div w:id="602347605">
          <w:marLeft w:val="0"/>
          <w:marRight w:val="0"/>
          <w:marTop w:val="0"/>
          <w:marBottom w:val="0"/>
          <w:divBdr>
            <w:top w:val="none" w:sz="0" w:space="0" w:color="auto"/>
            <w:left w:val="none" w:sz="0" w:space="0" w:color="auto"/>
            <w:bottom w:val="none" w:sz="0" w:space="0" w:color="auto"/>
            <w:right w:val="none" w:sz="0" w:space="0" w:color="auto"/>
          </w:divBdr>
          <w:divsChild>
            <w:div w:id="1632204946">
              <w:marLeft w:val="0"/>
              <w:marRight w:val="0"/>
              <w:marTop w:val="0"/>
              <w:marBottom w:val="0"/>
              <w:divBdr>
                <w:top w:val="none" w:sz="0" w:space="0" w:color="auto"/>
                <w:left w:val="none" w:sz="0" w:space="0" w:color="auto"/>
                <w:bottom w:val="none" w:sz="0" w:space="0" w:color="auto"/>
                <w:right w:val="none" w:sz="0" w:space="0" w:color="auto"/>
              </w:divBdr>
            </w:div>
          </w:divsChild>
        </w:div>
        <w:div w:id="640579231">
          <w:marLeft w:val="0"/>
          <w:marRight w:val="0"/>
          <w:marTop w:val="0"/>
          <w:marBottom w:val="0"/>
          <w:divBdr>
            <w:top w:val="none" w:sz="0" w:space="0" w:color="auto"/>
            <w:left w:val="none" w:sz="0" w:space="0" w:color="auto"/>
            <w:bottom w:val="none" w:sz="0" w:space="0" w:color="auto"/>
            <w:right w:val="none" w:sz="0" w:space="0" w:color="auto"/>
          </w:divBdr>
        </w:div>
        <w:div w:id="836269882">
          <w:marLeft w:val="0"/>
          <w:marRight w:val="0"/>
          <w:marTop w:val="300"/>
          <w:marBottom w:val="0"/>
          <w:divBdr>
            <w:top w:val="none" w:sz="0" w:space="0" w:color="auto"/>
            <w:left w:val="none" w:sz="0" w:space="0" w:color="auto"/>
            <w:bottom w:val="none" w:sz="0" w:space="0" w:color="auto"/>
            <w:right w:val="none" w:sz="0" w:space="0" w:color="auto"/>
          </w:divBdr>
          <w:divsChild>
            <w:div w:id="1831559903">
              <w:marLeft w:val="0"/>
              <w:marRight w:val="0"/>
              <w:marTop w:val="0"/>
              <w:marBottom w:val="0"/>
              <w:divBdr>
                <w:top w:val="none" w:sz="0" w:space="0" w:color="auto"/>
                <w:left w:val="none" w:sz="0" w:space="0" w:color="auto"/>
                <w:bottom w:val="none" w:sz="0" w:space="0" w:color="auto"/>
                <w:right w:val="none" w:sz="0" w:space="0" w:color="auto"/>
              </w:divBdr>
              <w:divsChild>
                <w:div w:id="627394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820210">
          <w:marLeft w:val="0"/>
          <w:marRight w:val="0"/>
          <w:marTop w:val="0"/>
          <w:marBottom w:val="0"/>
          <w:divBdr>
            <w:top w:val="none" w:sz="0" w:space="0" w:color="auto"/>
            <w:left w:val="none" w:sz="0" w:space="0" w:color="auto"/>
            <w:bottom w:val="none" w:sz="0" w:space="0" w:color="auto"/>
            <w:right w:val="none" w:sz="0" w:space="0" w:color="auto"/>
          </w:divBdr>
          <w:divsChild>
            <w:div w:id="1777746036">
              <w:marLeft w:val="0"/>
              <w:marRight w:val="0"/>
              <w:marTop w:val="0"/>
              <w:marBottom w:val="0"/>
              <w:divBdr>
                <w:top w:val="none" w:sz="0" w:space="0" w:color="auto"/>
                <w:left w:val="none" w:sz="0" w:space="0" w:color="auto"/>
                <w:bottom w:val="none" w:sz="0" w:space="0" w:color="auto"/>
                <w:right w:val="none" w:sz="0" w:space="0" w:color="auto"/>
              </w:divBdr>
            </w:div>
          </w:divsChild>
        </w:div>
        <w:div w:id="895050056">
          <w:marLeft w:val="0"/>
          <w:marRight w:val="0"/>
          <w:marTop w:val="0"/>
          <w:marBottom w:val="0"/>
          <w:divBdr>
            <w:top w:val="none" w:sz="0" w:space="0" w:color="auto"/>
            <w:left w:val="none" w:sz="0" w:space="0" w:color="auto"/>
            <w:bottom w:val="none" w:sz="0" w:space="0" w:color="auto"/>
            <w:right w:val="none" w:sz="0" w:space="0" w:color="auto"/>
          </w:divBdr>
        </w:div>
        <w:div w:id="1140609330">
          <w:marLeft w:val="0"/>
          <w:marRight w:val="0"/>
          <w:marTop w:val="300"/>
          <w:marBottom w:val="0"/>
          <w:divBdr>
            <w:top w:val="none" w:sz="0" w:space="0" w:color="auto"/>
            <w:left w:val="none" w:sz="0" w:space="0" w:color="auto"/>
            <w:bottom w:val="none" w:sz="0" w:space="0" w:color="auto"/>
            <w:right w:val="none" w:sz="0" w:space="0" w:color="auto"/>
          </w:divBdr>
          <w:divsChild>
            <w:div w:id="1392533659">
              <w:marLeft w:val="0"/>
              <w:marRight w:val="0"/>
              <w:marTop w:val="0"/>
              <w:marBottom w:val="0"/>
              <w:divBdr>
                <w:top w:val="none" w:sz="0" w:space="0" w:color="auto"/>
                <w:left w:val="none" w:sz="0" w:space="0" w:color="auto"/>
                <w:bottom w:val="none" w:sz="0" w:space="0" w:color="auto"/>
                <w:right w:val="none" w:sz="0" w:space="0" w:color="auto"/>
              </w:divBdr>
              <w:divsChild>
                <w:div w:id="242229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5385070">
          <w:marLeft w:val="0"/>
          <w:marRight w:val="0"/>
          <w:marTop w:val="0"/>
          <w:marBottom w:val="0"/>
          <w:divBdr>
            <w:top w:val="none" w:sz="0" w:space="0" w:color="auto"/>
            <w:left w:val="none" w:sz="0" w:space="0" w:color="auto"/>
            <w:bottom w:val="none" w:sz="0" w:space="0" w:color="auto"/>
            <w:right w:val="none" w:sz="0" w:space="0" w:color="auto"/>
          </w:divBdr>
        </w:div>
        <w:div w:id="1452743904">
          <w:marLeft w:val="0"/>
          <w:marRight w:val="0"/>
          <w:marTop w:val="300"/>
          <w:marBottom w:val="0"/>
          <w:divBdr>
            <w:top w:val="none" w:sz="0" w:space="0" w:color="auto"/>
            <w:left w:val="none" w:sz="0" w:space="0" w:color="auto"/>
            <w:bottom w:val="none" w:sz="0" w:space="0" w:color="auto"/>
            <w:right w:val="none" w:sz="0" w:space="0" w:color="auto"/>
          </w:divBdr>
          <w:divsChild>
            <w:div w:id="127747232">
              <w:marLeft w:val="0"/>
              <w:marRight w:val="0"/>
              <w:marTop w:val="0"/>
              <w:marBottom w:val="0"/>
              <w:divBdr>
                <w:top w:val="none" w:sz="0" w:space="0" w:color="auto"/>
                <w:left w:val="none" w:sz="0" w:space="0" w:color="auto"/>
                <w:bottom w:val="none" w:sz="0" w:space="0" w:color="auto"/>
                <w:right w:val="none" w:sz="0" w:space="0" w:color="auto"/>
              </w:divBdr>
              <w:divsChild>
                <w:div w:id="342174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0069866">
          <w:marLeft w:val="0"/>
          <w:marRight w:val="0"/>
          <w:marTop w:val="0"/>
          <w:marBottom w:val="0"/>
          <w:divBdr>
            <w:top w:val="none" w:sz="0" w:space="0" w:color="auto"/>
            <w:left w:val="none" w:sz="0" w:space="0" w:color="auto"/>
            <w:bottom w:val="none" w:sz="0" w:space="0" w:color="auto"/>
            <w:right w:val="none" w:sz="0" w:space="0" w:color="auto"/>
          </w:divBdr>
          <w:divsChild>
            <w:div w:id="1033000304">
              <w:marLeft w:val="0"/>
              <w:marRight w:val="0"/>
              <w:marTop w:val="0"/>
              <w:marBottom w:val="0"/>
              <w:divBdr>
                <w:top w:val="none" w:sz="0" w:space="0" w:color="auto"/>
                <w:left w:val="none" w:sz="0" w:space="0" w:color="auto"/>
                <w:bottom w:val="none" w:sz="0" w:space="0" w:color="auto"/>
                <w:right w:val="none" w:sz="0" w:space="0" w:color="auto"/>
              </w:divBdr>
            </w:div>
          </w:divsChild>
        </w:div>
        <w:div w:id="1542015055">
          <w:marLeft w:val="0"/>
          <w:marRight w:val="0"/>
          <w:marTop w:val="0"/>
          <w:marBottom w:val="0"/>
          <w:divBdr>
            <w:top w:val="none" w:sz="0" w:space="0" w:color="auto"/>
            <w:left w:val="none" w:sz="0" w:space="0" w:color="auto"/>
            <w:bottom w:val="none" w:sz="0" w:space="0" w:color="auto"/>
            <w:right w:val="none" w:sz="0" w:space="0" w:color="auto"/>
          </w:divBdr>
          <w:divsChild>
            <w:div w:id="843208619">
              <w:marLeft w:val="0"/>
              <w:marRight w:val="0"/>
              <w:marTop w:val="0"/>
              <w:marBottom w:val="0"/>
              <w:divBdr>
                <w:top w:val="none" w:sz="0" w:space="0" w:color="auto"/>
                <w:left w:val="none" w:sz="0" w:space="0" w:color="auto"/>
                <w:bottom w:val="none" w:sz="0" w:space="0" w:color="auto"/>
                <w:right w:val="none" w:sz="0" w:space="0" w:color="auto"/>
              </w:divBdr>
            </w:div>
          </w:divsChild>
        </w:div>
        <w:div w:id="1911571890">
          <w:marLeft w:val="0"/>
          <w:marRight w:val="0"/>
          <w:marTop w:val="0"/>
          <w:marBottom w:val="0"/>
          <w:divBdr>
            <w:top w:val="none" w:sz="0" w:space="0" w:color="auto"/>
            <w:left w:val="none" w:sz="0" w:space="0" w:color="auto"/>
            <w:bottom w:val="none" w:sz="0" w:space="0" w:color="auto"/>
            <w:right w:val="none" w:sz="0" w:space="0" w:color="auto"/>
          </w:divBdr>
        </w:div>
        <w:div w:id="2057003597">
          <w:marLeft w:val="0"/>
          <w:marRight w:val="0"/>
          <w:marTop w:val="0"/>
          <w:marBottom w:val="0"/>
          <w:divBdr>
            <w:top w:val="none" w:sz="0" w:space="0" w:color="auto"/>
            <w:left w:val="none" w:sz="0" w:space="0" w:color="auto"/>
            <w:bottom w:val="none" w:sz="0" w:space="0" w:color="auto"/>
            <w:right w:val="none" w:sz="0" w:space="0" w:color="auto"/>
          </w:divBdr>
        </w:div>
        <w:div w:id="2068914506">
          <w:marLeft w:val="0"/>
          <w:marRight w:val="0"/>
          <w:marTop w:val="0"/>
          <w:marBottom w:val="0"/>
          <w:divBdr>
            <w:top w:val="none" w:sz="0" w:space="0" w:color="auto"/>
            <w:left w:val="none" w:sz="0" w:space="0" w:color="auto"/>
            <w:bottom w:val="none" w:sz="0" w:space="0" w:color="auto"/>
            <w:right w:val="none" w:sz="0" w:space="0" w:color="auto"/>
          </w:divBdr>
          <w:divsChild>
            <w:div w:id="15753554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4367139">
      <w:bodyDiv w:val="1"/>
      <w:marLeft w:val="0"/>
      <w:marRight w:val="0"/>
      <w:marTop w:val="0"/>
      <w:marBottom w:val="0"/>
      <w:divBdr>
        <w:top w:val="none" w:sz="0" w:space="0" w:color="auto"/>
        <w:left w:val="none" w:sz="0" w:space="0" w:color="auto"/>
        <w:bottom w:val="none" w:sz="0" w:space="0" w:color="auto"/>
        <w:right w:val="none" w:sz="0" w:space="0" w:color="auto"/>
      </w:divBdr>
      <w:divsChild>
        <w:div w:id="1598518829">
          <w:marLeft w:val="0"/>
          <w:marRight w:val="0"/>
          <w:marTop w:val="0"/>
          <w:marBottom w:val="0"/>
          <w:divBdr>
            <w:top w:val="none" w:sz="0" w:space="0" w:color="auto"/>
            <w:left w:val="none" w:sz="0" w:space="0" w:color="auto"/>
            <w:bottom w:val="none" w:sz="0" w:space="0" w:color="auto"/>
            <w:right w:val="none" w:sz="0" w:space="0" w:color="auto"/>
          </w:divBdr>
        </w:div>
        <w:div w:id="1872189098">
          <w:marLeft w:val="0"/>
          <w:marRight w:val="0"/>
          <w:marTop w:val="0"/>
          <w:marBottom w:val="0"/>
          <w:divBdr>
            <w:top w:val="none" w:sz="0" w:space="0" w:color="auto"/>
            <w:left w:val="none" w:sz="0" w:space="0" w:color="auto"/>
            <w:bottom w:val="none" w:sz="0" w:space="0" w:color="auto"/>
            <w:right w:val="none" w:sz="0" w:space="0" w:color="auto"/>
          </w:divBdr>
          <w:divsChild>
            <w:div w:id="1415199107">
              <w:marLeft w:val="0"/>
              <w:marRight w:val="0"/>
              <w:marTop w:val="0"/>
              <w:marBottom w:val="0"/>
              <w:divBdr>
                <w:top w:val="none" w:sz="0" w:space="0" w:color="auto"/>
                <w:left w:val="none" w:sz="0" w:space="0" w:color="auto"/>
                <w:bottom w:val="none" w:sz="0" w:space="0" w:color="auto"/>
                <w:right w:val="none" w:sz="0" w:space="0" w:color="auto"/>
              </w:divBdr>
            </w:div>
          </w:divsChild>
        </w:div>
        <w:div w:id="1651133537">
          <w:marLeft w:val="0"/>
          <w:marRight w:val="0"/>
          <w:marTop w:val="0"/>
          <w:marBottom w:val="0"/>
          <w:divBdr>
            <w:top w:val="none" w:sz="0" w:space="0" w:color="auto"/>
            <w:left w:val="none" w:sz="0" w:space="0" w:color="auto"/>
            <w:bottom w:val="none" w:sz="0" w:space="0" w:color="auto"/>
            <w:right w:val="none" w:sz="0" w:space="0" w:color="auto"/>
          </w:divBdr>
        </w:div>
        <w:div w:id="1714620321">
          <w:marLeft w:val="0"/>
          <w:marRight w:val="0"/>
          <w:marTop w:val="0"/>
          <w:marBottom w:val="0"/>
          <w:divBdr>
            <w:top w:val="none" w:sz="0" w:space="0" w:color="auto"/>
            <w:left w:val="none" w:sz="0" w:space="0" w:color="auto"/>
            <w:bottom w:val="none" w:sz="0" w:space="0" w:color="auto"/>
            <w:right w:val="none" w:sz="0" w:space="0" w:color="auto"/>
          </w:divBdr>
          <w:divsChild>
            <w:div w:id="1326397997">
              <w:marLeft w:val="0"/>
              <w:marRight w:val="0"/>
              <w:marTop w:val="0"/>
              <w:marBottom w:val="0"/>
              <w:divBdr>
                <w:top w:val="none" w:sz="0" w:space="0" w:color="auto"/>
                <w:left w:val="none" w:sz="0" w:space="0" w:color="auto"/>
                <w:bottom w:val="none" w:sz="0" w:space="0" w:color="auto"/>
                <w:right w:val="none" w:sz="0" w:space="0" w:color="auto"/>
              </w:divBdr>
            </w:div>
          </w:divsChild>
        </w:div>
        <w:div w:id="733545389">
          <w:marLeft w:val="0"/>
          <w:marRight w:val="0"/>
          <w:marTop w:val="0"/>
          <w:marBottom w:val="0"/>
          <w:divBdr>
            <w:top w:val="none" w:sz="0" w:space="0" w:color="auto"/>
            <w:left w:val="none" w:sz="0" w:space="0" w:color="auto"/>
            <w:bottom w:val="none" w:sz="0" w:space="0" w:color="auto"/>
            <w:right w:val="none" w:sz="0" w:space="0" w:color="auto"/>
          </w:divBdr>
        </w:div>
        <w:div w:id="810053622">
          <w:marLeft w:val="0"/>
          <w:marRight w:val="0"/>
          <w:marTop w:val="0"/>
          <w:marBottom w:val="0"/>
          <w:divBdr>
            <w:top w:val="none" w:sz="0" w:space="0" w:color="auto"/>
            <w:left w:val="none" w:sz="0" w:space="0" w:color="auto"/>
            <w:bottom w:val="none" w:sz="0" w:space="0" w:color="auto"/>
            <w:right w:val="none" w:sz="0" w:space="0" w:color="auto"/>
          </w:divBdr>
          <w:divsChild>
            <w:div w:id="249430824">
              <w:marLeft w:val="0"/>
              <w:marRight w:val="0"/>
              <w:marTop w:val="0"/>
              <w:marBottom w:val="0"/>
              <w:divBdr>
                <w:top w:val="none" w:sz="0" w:space="0" w:color="auto"/>
                <w:left w:val="none" w:sz="0" w:space="0" w:color="auto"/>
                <w:bottom w:val="none" w:sz="0" w:space="0" w:color="auto"/>
                <w:right w:val="none" w:sz="0" w:space="0" w:color="auto"/>
              </w:divBdr>
            </w:div>
          </w:divsChild>
        </w:div>
        <w:div w:id="1626157003">
          <w:marLeft w:val="0"/>
          <w:marRight w:val="0"/>
          <w:marTop w:val="0"/>
          <w:marBottom w:val="0"/>
          <w:divBdr>
            <w:top w:val="none" w:sz="0" w:space="0" w:color="auto"/>
            <w:left w:val="none" w:sz="0" w:space="0" w:color="auto"/>
            <w:bottom w:val="none" w:sz="0" w:space="0" w:color="auto"/>
            <w:right w:val="none" w:sz="0" w:space="0" w:color="auto"/>
          </w:divBdr>
        </w:div>
        <w:div w:id="899638774">
          <w:marLeft w:val="0"/>
          <w:marRight w:val="0"/>
          <w:marTop w:val="0"/>
          <w:marBottom w:val="0"/>
          <w:divBdr>
            <w:top w:val="none" w:sz="0" w:space="0" w:color="auto"/>
            <w:left w:val="none" w:sz="0" w:space="0" w:color="auto"/>
            <w:bottom w:val="none" w:sz="0" w:space="0" w:color="auto"/>
            <w:right w:val="none" w:sz="0" w:space="0" w:color="auto"/>
          </w:divBdr>
          <w:divsChild>
            <w:div w:id="252400090">
              <w:marLeft w:val="0"/>
              <w:marRight w:val="0"/>
              <w:marTop w:val="0"/>
              <w:marBottom w:val="0"/>
              <w:divBdr>
                <w:top w:val="none" w:sz="0" w:space="0" w:color="auto"/>
                <w:left w:val="none" w:sz="0" w:space="0" w:color="auto"/>
                <w:bottom w:val="none" w:sz="0" w:space="0" w:color="auto"/>
                <w:right w:val="none" w:sz="0" w:space="0" w:color="auto"/>
              </w:divBdr>
            </w:div>
          </w:divsChild>
        </w:div>
        <w:div w:id="1110929358">
          <w:marLeft w:val="0"/>
          <w:marRight w:val="0"/>
          <w:marTop w:val="0"/>
          <w:marBottom w:val="0"/>
          <w:divBdr>
            <w:top w:val="none" w:sz="0" w:space="0" w:color="auto"/>
            <w:left w:val="none" w:sz="0" w:space="0" w:color="auto"/>
            <w:bottom w:val="none" w:sz="0" w:space="0" w:color="auto"/>
            <w:right w:val="none" w:sz="0" w:space="0" w:color="auto"/>
          </w:divBdr>
        </w:div>
        <w:div w:id="1695841493">
          <w:marLeft w:val="0"/>
          <w:marRight w:val="0"/>
          <w:marTop w:val="0"/>
          <w:marBottom w:val="0"/>
          <w:divBdr>
            <w:top w:val="none" w:sz="0" w:space="0" w:color="auto"/>
            <w:left w:val="none" w:sz="0" w:space="0" w:color="auto"/>
            <w:bottom w:val="none" w:sz="0" w:space="0" w:color="auto"/>
            <w:right w:val="none" w:sz="0" w:space="0" w:color="auto"/>
          </w:divBdr>
          <w:divsChild>
            <w:div w:id="1499076539">
              <w:marLeft w:val="0"/>
              <w:marRight w:val="0"/>
              <w:marTop w:val="0"/>
              <w:marBottom w:val="0"/>
              <w:divBdr>
                <w:top w:val="none" w:sz="0" w:space="0" w:color="auto"/>
                <w:left w:val="none" w:sz="0" w:space="0" w:color="auto"/>
                <w:bottom w:val="none" w:sz="0" w:space="0" w:color="auto"/>
                <w:right w:val="none" w:sz="0" w:space="0" w:color="auto"/>
              </w:divBdr>
            </w:div>
          </w:divsChild>
        </w:div>
        <w:div w:id="789666594">
          <w:marLeft w:val="0"/>
          <w:marRight w:val="0"/>
          <w:marTop w:val="0"/>
          <w:marBottom w:val="0"/>
          <w:divBdr>
            <w:top w:val="none" w:sz="0" w:space="0" w:color="auto"/>
            <w:left w:val="none" w:sz="0" w:space="0" w:color="auto"/>
            <w:bottom w:val="none" w:sz="0" w:space="0" w:color="auto"/>
            <w:right w:val="none" w:sz="0" w:space="0" w:color="auto"/>
          </w:divBdr>
        </w:div>
        <w:div w:id="1065107425">
          <w:marLeft w:val="0"/>
          <w:marRight w:val="0"/>
          <w:marTop w:val="0"/>
          <w:marBottom w:val="0"/>
          <w:divBdr>
            <w:top w:val="none" w:sz="0" w:space="0" w:color="auto"/>
            <w:left w:val="none" w:sz="0" w:space="0" w:color="auto"/>
            <w:bottom w:val="none" w:sz="0" w:space="0" w:color="auto"/>
            <w:right w:val="none" w:sz="0" w:space="0" w:color="auto"/>
          </w:divBdr>
          <w:divsChild>
            <w:div w:id="943926954">
              <w:marLeft w:val="0"/>
              <w:marRight w:val="0"/>
              <w:marTop w:val="0"/>
              <w:marBottom w:val="0"/>
              <w:divBdr>
                <w:top w:val="none" w:sz="0" w:space="0" w:color="auto"/>
                <w:left w:val="none" w:sz="0" w:space="0" w:color="auto"/>
                <w:bottom w:val="none" w:sz="0" w:space="0" w:color="auto"/>
                <w:right w:val="none" w:sz="0" w:space="0" w:color="auto"/>
              </w:divBdr>
            </w:div>
          </w:divsChild>
        </w:div>
        <w:div w:id="666595290">
          <w:marLeft w:val="0"/>
          <w:marRight w:val="0"/>
          <w:marTop w:val="0"/>
          <w:marBottom w:val="0"/>
          <w:divBdr>
            <w:top w:val="none" w:sz="0" w:space="0" w:color="auto"/>
            <w:left w:val="none" w:sz="0" w:space="0" w:color="auto"/>
            <w:bottom w:val="none" w:sz="0" w:space="0" w:color="auto"/>
            <w:right w:val="none" w:sz="0" w:space="0" w:color="auto"/>
          </w:divBdr>
        </w:div>
        <w:div w:id="664012159">
          <w:marLeft w:val="0"/>
          <w:marRight w:val="0"/>
          <w:marTop w:val="0"/>
          <w:marBottom w:val="0"/>
          <w:divBdr>
            <w:top w:val="none" w:sz="0" w:space="0" w:color="auto"/>
            <w:left w:val="none" w:sz="0" w:space="0" w:color="auto"/>
            <w:bottom w:val="none" w:sz="0" w:space="0" w:color="auto"/>
            <w:right w:val="none" w:sz="0" w:space="0" w:color="auto"/>
          </w:divBdr>
          <w:divsChild>
            <w:div w:id="411512069">
              <w:marLeft w:val="0"/>
              <w:marRight w:val="0"/>
              <w:marTop w:val="0"/>
              <w:marBottom w:val="0"/>
              <w:divBdr>
                <w:top w:val="none" w:sz="0" w:space="0" w:color="auto"/>
                <w:left w:val="none" w:sz="0" w:space="0" w:color="auto"/>
                <w:bottom w:val="none" w:sz="0" w:space="0" w:color="auto"/>
                <w:right w:val="none" w:sz="0" w:space="0" w:color="auto"/>
              </w:divBdr>
            </w:div>
          </w:divsChild>
        </w:div>
        <w:div w:id="878323068">
          <w:marLeft w:val="0"/>
          <w:marRight w:val="0"/>
          <w:marTop w:val="300"/>
          <w:marBottom w:val="0"/>
          <w:divBdr>
            <w:top w:val="none" w:sz="0" w:space="0" w:color="auto"/>
            <w:left w:val="none" w:sz="0" w:space="0" w:color="auto"/>
            <w:bottom w:val="none" w:sz="0" w:space="0" w:color="auto"/>
            <w:right w:val="none" w:sz="0" w:space="0" w:color="auto"/>
          </w:divBdr>
          <w:divsChild>
            <w:div w:id="1531842729">
              <w:marLeft w:val="0"/>
              <w:marRight w:val="0"/>
              <w:marTop w:val="0"/>
              <w:marBottom w:val="0"/>
              <w:divBdr>
                <w:top w:val="none" w:sz="0" w:space="0" w:color="auto"/>
                <w:left w:val="none" w:sz="0" w:space="0" w:color="auto"/>
                <w:bottom w:val="none" w:sz="0" w:space="0" w:color="auto"/>
                <w:right w:val="none" w:sz="0" w:space="0" w:color="auto"/>
              </w:divBdr>
              <w:divsChild>
                <w:div w:id="1578400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176013">
          <w:marLeft w:val="0"/>
          <w:marRight w:val="0"/>
          <w:marTop w:val="300"/>
          <w:marBottom w:val="0"/>
          <w:divBdr>
            <w:top w:val="none" w:sz="0" w:space="0" w:color="auto"/>
            <w:left w:val="none" w:sz="0" w:space="0" w:color="auto"/>
            <w:bottom w:val="none" w:sz="0" w:space="0" w:color="auto"/>
            <w:right w:val="none" w:sz="0" w:space="0" w:color="auto"/>
          </w:divBdr>
          <w:divsChild>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54089">
          <w:marLeft w:val="0"/>
          <w:marRight w:val="0"/>
          <w:marTop w:val="300"/>
          <w:marBottom w:val="0"/>
          <w:divBdr>
            <w:top w:val="none" w:sz="0" w:space="0" w:color="auto"/>
            <w:left w:val="none" w:sz="0" w:space="0" w:color="auto"/>
            <w:bottom w:val="none" w:sz="0" w:space="0" w:color="auto"/>
            <w:right w:val="none" w:sz="0" w:space="0" w:color="auto"/>
          </w:divBdr>
          <w:divsChild>
            <w:div w:id="2067095858">
              <w:marLeft w:val="0"/>
              <w:marRight w:val="0"/>
              <w:marTop w:val="0"/>
              <w:marBottom w:val="0"/>
              <w:divBdr>
                <w:top w:val="none" w:sz="0" w:space="0" w:color="auto"/>
                <w:left w:val="none" w:sz="0" w:space="0" w:color="auto"/>
                <w:bottom w:val="none" w:sz="0" w:space="0" w:color="auto"/>
                <w:right w:val="none" w:sz="0" w:space="0" w:color="auto"/>
              </w:divBdr>
              <w:divsChild>
                <w:div w:id="1614358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sChild>
                <w:div w:id="1043024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67334911">
      <w:bodyDiv w:val="1"/>
      <w:marLeft w:val="0"/>
      <w:marRight w:val="0"/>
      <w:marTop w:val="0"/>
      <w:marBottom w:val="0"/>
      <w:divBdr>
        <w:top w:val="none" w:sz="0" w:space="0" w:color="auto"/>
        <w:left w:val="none" w:sz="0" w:space="0" w:color="auto"/>
        <w:bottom w:val="none" w:sz="0" w:space="0" w:color="auto"/>
        <w:right w:val="none" w:sz="0" w:space="0" w:color="auto"/>
      </w:divBdr>
      <w:divsChild>
        <w:div w:id="1701126801">
          <w:marLeft w:val="0"/>
          <w:marRight w:val="0"/>
          <w:marTop w:val="0"/>
          <w:marBottom w:val="0"/>
          <w:divBdr>
            <w:top w:val="none" w:sz="0" w:space="0" w:color="auto"/>
            <w:left w:val="none" w:sz="0" w:space="0" w:color="auto"/>
            <w:bottom w:val="none" w:sz="0" w:space="0" w:color="auto"/>
            <w:right w:val="none" w:sz="0" w:space="0" w:color="auto"/>
          </w:divBdr>
          <w:divsChild>
            <w:div w:id="150217890">
              <w:marLeft w:val="0"/>
              <w:marRight w:val="0"/>
              <w:marTop w:val="0"/>
              <w:marBottom w:val="0"/>
              <w:divBdr>
                <w:top w:val="none" w:sz="0" w:space="0" w:color="auto"/>
                <w:left w:val="none" w:sz="0" w:space="0" w:color="auto"/>
                <w:bottom w:val="none" w:sz="0" w:space="0" w:color="auto"/>
                <w:right w:val="none" w:sz="0" w:space="0" w:color="auto"/>
              </w:divBdr>
            </w:div>
            <w:div w:id="781338855">
              <w:marLeft w:val="0"/>
              <w:marRight w:val="0"/>
              <w:marTop w:val="0"/>
              <w:marBottom w:val="0"/>
              <w:divBdr>
                <w:top w:val="none" w:sz="0" w:space="0" w:color="auto"/>
                <w:left w:val="none" w:sz="0" w:space="0" w:color="auto"/>
                <w:bottom w:val="none" w:sz="0" w:space="0" w:color="auto"/>
                <w:right w:val="none" w:sz="0" w:space="0" w:color="auto"/>
              </w:divBdr>
            </w:div>
            <w:div w:id="1279213430">
              <w:marLeft w:val="0"/>
              <w:marRight w:val="0"/>
              <w:marTop w:val="0"/>
              <w:marBottom w:val="0"/>
              <w:divBdr>
                <w:top w:val="none" w:sz="0" w:space="0" w:color="auto"/>
                <w:left w:val="none" w:sz="0" w:space="0" w:color="auto"/>
                <w:bottom w:val="none" w:sz="0" w:space="0" w:color="auto"/>
                <w:right w:val="none" w:sz="0" w:space="0" w:color="auto"/>
              </w:divBdr>
            </w:div>
            <w:div w:id="1784760368">
              <w:marLeft w:val="0"/>
              <w:marRight w:val="0"/>
              <w:marTop w:val="0"/>
              <w:marBottom w:val="0"/>
              <w:divBdr>
                <w:top w:val="none" w:sz="0" w:space="0" w:color="auto"/>
                <w:left w:val="none" w:sz="0" w:space="0" w:color="auto"/>
                <w:bottom w:val="none" w:sz="0" w:space="0" w:color="auto"/>
                <w:right w:val="none" w:sz="0" w:space="0" w:color="auto"/>
              </w:divBdr>
            </w:div>
            <w:div w:id="1813329836">
              <w:marLeft w:val="0"/>
              <w:marRight w:val="0"/>
              <w:marTop w:val="0"/>
              <w:marBottom w:val="0"/>
              <w:divBdr>
                <w:top w:val="none" w:sz="0" w:space="0" w:color="auto"/>
                <w:left w:val="none" w:sz="0" w:space="0" w:color="auto"/>
                <w:bottom w:val="none" w:sz="0" w:space="0" w:color="auto"/>
                <w:right w:val="none" w:sz="0" w:space="0" w:color="auto"/>
              </w:divBdr>
            </w:div>
            <w:div w:id="1958176602">
              <w:marLeft w:val="0"/>
              <w:marRight w:val="0"/>
              <w:marTop w:val="0"/>
              <w:marBottom w:val="0"/>
              <w:divBdr>
                <w:top w:val="none" w:sz="0" w:space="0" w:color="auto"/>
                <w:left w:val="none" w:sz="0" w:space="0" w:color="auto"/>
                <w:bottom w:val="none" w:sz="0" w:space="0" w:color="auto"/>
                <w:right w:val="none" w:sz="0" w:space="0" w:color="auto"/>
              </w:divBdr>
            </w:div>
            <w:div w:id="20574678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9535977">
      <w:bodyDiv w:val="1"/>
      <w:marLeft w:val="0"/>
      <w:marRight w:val="0"/>
      <w:marTop w:val="0"/>
      <w:marBottom w:val="0"/>
      <w:divBdr>
        <w:top w:val="none" w:sz="0" w:space="0" w:color="auto"/>
        <w:left w:val="none" w:sz="0" w:space="0" w:color="auto"/>
        <w:bottom w:val="none" w:sz="0" w:space="0" w:color="auto"/>
        <w:right w:val="none" w:sz="0" w:space="0" w:color="auto"/>
      </w:divBdr>
      <w:divsChild>
        <w:div w:id="850993682">
          <w:marLeft w:val="0"/>
          <w:marRight w:val="0"/>
          <w:marTop w:val="0"/>
          <w:marBottom w:val="0"/>
          <w:divBdr>
            <w:top w:val="none" w:sz="0" w:space="0" w:color="auto"/>
            <w:left w:val="none" w:sz="0" w:space="0" w:color="auto"/>
            <w:bottom w:val="none" w:sz="0" w:space="0" w:color="auto"/>
            <w:right w:val="none" w:sz="0" w:space="0" w:color="auto"/>
          </w:divBdr>
        </w:div>
        <w:div w:id="1859350375">
          <w:marLeft w:val="0"/>
          <w:marRight w:val="0"/>
          <w:marTop w:val="0"/>
          <w:marBottom w:val="0"/>
          <w:divBdr>
            <w:top w:val="none" w:sz="0" w:space="0" w:color="auto"/>
            <w:left w:val="none" w:sz="0" w:space="0" w:color="auto"/>
            <w:bottom w:val="none" w:sz="0" w:space="0" w:color="auto"/>
            <w:right w:val="none" w:sz="0" w:space="0" w:color="auto"/>
          </w:divBdr>
          <w:divsChild>
            <w:div w:id="627904039">
              <w:marLeft w:val="0"/>
              <w:marRight w:val="0"/>
              <w:marTop w:val="0"/>
              <w:marBottom w:val="0"/>
              <w:divBdr>
                <w:top w:val="none" w:sz="0" w:space="0" w:color="auto"/>
                <w:left w:val="none" w:sz="0" w:space="0" w:color="auto"/>
                <w:bottom w:val="none" w:sz="0" w:space="0" w:color="auto"/>
                <w:right w:val="none" w:sz="0" w:space="0" w:color="auto"/>
              </w:divBdr>
            </w:div>
          </w:divsChild>
        </w:div>
        <w:div w:id="1920290872">
          <w:marLeft w:val="0"/>
          <w:marRight w:val="0"/>
          <w:marTop w:val="0"/>
          <w:marBottom w:val="0"/>
          <w:divBdr>
            <w:top w:val="none" w:sz="0" w:space="0" w:color="auto"/>
            <w:left w:val="none" w:sz="0" w:space="0" w:color="auto"/>
            <w:bottom w:val="none" w:sz="0" w:space="0" w:color="auto"/>
            <w:right w:val="none" w:sz="0" w:space="0" w:color="auto"/>
          </w:divBdr>
        </w:div>
        <w:div w:id="1011761332">
          <w:marLeft w:val="0"/>
          <w:marRight w:val="0"/>
          <w:marTop w:val="0"/>
          <w:marBottom w:val="0"/>
          <w:divBdr>
            <w:top w:val="none" w:sz="0" w:space="0" w:color="auto"/>
            <w:left w:val="none" w:sz="0" w:space="0" w:color="auto"/>
            <w:bottom w:val="none" w:sz="0" w:space="0" w:color="auto"/>
            <w:right w:val="none" w:sz="0" w:space="0" w:color="auto"/>
          </w:divBdr>
          <w:divsChild>
            <w:div w:id="155998416">
              <w:marLeft w:val="0"/>
              <w:marRight w:val="0"/>
              <w:marTop w:val="0"/>
              <w:marBottom w:val="0"/>
              <w:divBdr>
                <w:top w:val="none" w:sz="0" w:space="0" w:color="auto"/>
                <w:left w:val="none" w:sz="0" w:space="0" w:color="auto"/>
                <w:bottom w:val="none" w:sz="0" w:space="0" w:color="auto"/>
                <w:right w:val="none" w:sz="0" w:space="0" w:color="auto"/>
              </w:divBdr>
            </w:div>
          </w:divsChild>
        </w:div>
        <w:div w:id="1138183168">
          <w:marLeft w:val="0"/>
          <w:marRight w:val="0"/>
          <w:marTop w:val="0"/>
          <w:marBottom w:val="0"/>
          <w:divBdr>
            <w:top w:val="none" w:sz="0" w:space="0" w:color="auto"/>
            <w:left w:val="none" w:sz="0" w:space="0" w:color="auto"/>
            <w:bottom w:val="none" w:sz="0" w:space="0" w:color="auto"/>
            <w:right w:val="none" w:sz="0" w:space="0" w:color="auto"/>
          </w:divBdr>
        </w:div>
        <w:div w:id="488328192">
          <w:marLeft w:val="0"/>
          <w:marRight w:val="0"/>
          <w:marTop w:val="0"/>
          <w:marBottom w:val="0"/>
          <w:divBdr>
            <w:top w:val="none" w:sz="0" w:space="0" w:color="auto"/>
            <w:left w:val="none" w:sz="0" w:space="0" w:color="auto"/>
            <w:bottom w:val="none" w:sz="0" w:space="0" w:color="auto"/>
            <w:right w:val="none" w:sz="0" w:space="0" w:color="auto"/>
          </w:divBdr>
          <w:divsChild>
            <w:div w:id="968820273">
              <w:marLeft w:val="0"/>
              <w:marRight w:val="0"/>
              <w:marTop w:val="0"/>
              <w:marBottom w:val="0"/>
              <w:divBdr>
                <w:top w:val="none" w:sz="0" w:space="0" w:color="auto"/>
                <w:left w:val="none" w:sz="0" w:space="0" w:color="auto"/>
                <w:bottom w:val="none" w:sz="0" w:space="0" w:color="auto"/>
                <w:right w:val="none" w:sz="0" w:space="0" w:color="auto"/>
              </w:divBdr>
            </w:div>
          </w:divsChild>
        </w:div>
        <w:div w:id="129440799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sChild>
            <w:div w:id="764837233">
              <w:marLeft w:val="0"/>
              <w:marRight w:val="0"/>
              <w:marTop w:val="0"/>
              <w:marBottom w:val="0"/>
              <w:divBdr>
                <w:top w:val="none" w:sz="0" w:space="0" w:color="auto"/>
                <w:left w:val="none" w:sz="0" w:space="0" w:color="auto"/>
                <w:bottom w:val="none" w:sz="0" w:space="0" w:color="auto"/>
                <w:right w:val="none" w:sz="0" w:space="0" w:color="auto"/>
              </w:divBdr>
            </w:div>
          </w:divsChild>
        </w:div>
        <w:div w:id="1975868092">
          <w:marLeft w:val="0"/>
          <w:marRight w:val="0"/>
          <w:marTop w:val="0"/>
          <w:marBottom w:val="0"/>
          <w:divBdr>
            <w:top w:val="none" w:sz="0" w:space="0" w:color="auto"/>
            <w:left w:val="none" w:sz="0" w:space="0" w:color="auto"/>
            <w:bottom w:val="none" w:sz="0" w:space="0" w:color="auto"/>
            <w:right w:val="none" w:sz="0" w:space="0" w:color="auto"/>
          </w:divBdr>
        </w:div>
        <w:div w:id="598609451">
          <w:marLeft w:val="0"/>
          <w:marRight w:val="0"/>
          <w:marTop w:val="0"/>
          <w:marBottom w:val="0"/>
          <w:divBdr>
            <w:top w:val="none" w:sz="0" w:space="0" w:color="auto"/>
            <w:left w:val="none" w:sz="0" w:space="0" w:color="auto"/>
            <w:bottom w:val="none" w:sz="0" w:space="0" w:color="auto"/>
            <w:right w:val="none" w:sz="0" w:space="0" w:color="auto"/>
          </w:divBdr>
          <w:divsChild>
            <w:div w:id="2122528633">
              <w:marLeft w:val="0"/>
              <w:marRight w:val="0"/>
              <w:marTop w:val="0"/>
              <w:marBottom w:val="0"/>
              <w:divBdr>
                <w:top w:val="none" w:sz="0" w:space="0" w:color="auto"/>
                <w:left w:val="none" w:sz="0" w:space="0" w:color="auto"/>
                <w:bottom w:val="none" w:sz="0" w:space="0" w:color="auto"/>
                <w:right w:val="none" w:sz="0" w:space="0" w:color="auto"/>
              </w:divBdr>
            </w:div>
          </w:divsChild>
        </w:div>
        <w:div w:id="164782407">
          <w:marLeft w:val="0"/>
          <w:marRight w:val="0"/>
          <w:marTop w:val="0"/>
          <w:marBottom w:val="0"/>
          <w:divBdr>
            <w:top w:val="none" w:sz="0" w:space="0" w:color="auto"/>
            <w:left w:val="none" w:sz="0" w:space="0" w:color="auto"/>
            <w:bottom w:val="none" w:sz="0" w:space="0" w:color="auto"/>
            <w:right w:val="none" w:sz="0" w:space="0" w:color="auto"/>
          </w:divBdr>
        </w:div>
        <w:div w:id="418914983">
          <w:marLeft w:val="0"/>
          <w:marRight w:val="0"/>
          <w:marTop w:val="0"/>
          <w:marBottom w:val="0"/>
          <w:divBdr>
            <w:top w:val="none" w:sz="0" w:space="0" w:color="auto"/>
            <w:left w:val="none" w:sz="0" w:space="0" w:color="auto"/>
            <w:bottom w:val="none" w:sz="0" w:space="0" w:color="auto"/>
            <w:right w:val="none" w:sz="0" w:space="0" w:color="auto"/>
          </w:divBdr>
          <w:divsChild>
            <w:div w:id="86587129">
              <w:marLeft w:val="0"/>
              <w:marRight w:val="0"/>
              <w:marTop w:val="0"/>
              <w:marBottom w:val="0"/>
              <w:divBdr>
                <w:top w:val="none" w:sz="0" w:space="0" w:color="auto"/>
                <w:left w:val="none" w:sz="0" w:space="0" w:color="auto"/>
                <w:bottom w:val="none" w:sz="0" w:space="0" w:color="auto"/>
                <w:right w:val="none" w:sz="0" w:space="0" w:color="auto"/>
              </w:divBdr>
            </w:div>
          </w:divsChild>
        </w:div>
        <w:div w:id="47805236">
          <w:marLeft w:val="0"/>
          <w:marRight w:val="0"/>
          <w:marTop w:val="0"/>
          <w:marBottom w:val="0"/>
          <w:divBdr>
            <w:top w:val="none" w:sz="0" w:space="0" w:color="auto"/>
            <w:left w:val="none" w:sz="0" w:space="0" w:color="auto"/>
            <w:bottom w:val="none" w:sz="0" w:space="0" w:color="auto"/>
            <w:right w:val="none" w:sz="0" w:space="0" w:color="auto"/>
          </w:divBdr>
        </w:div>
        <w:div w:id="727152039">
          <w:marLeft w:val="0"/>
          <w:marRight w:val="0"/>
          <w:marTop w:val="0"/>
          <w:marBottom w:val="0"/>
          <w:divBdr>
            <w:top w:val="none" w:sz="0" w:space="0" w:color="auto"/>
            <w:left w:val="none" w:sz="0" w:space="0" w:color="auto"/>
            <w:bottom w:val="none" w:sz="0" w:space="0" w:color="auto"/>
            <w:right w:val="none" w:sz="0" w:space="0" w:color="auto"/>
          </w:divBdr>
          <w:divsChild>
            <w:div w:id="774712664">
              <w:marLeft w:val="0"/>
              <w:marRight w:val="0"/>
              <w:marTop w:val="0"/>
              <w:marBottom w:val="0"/>
              <w:divBdr>
                <w:top w:val="none" w:sz="0" w:space="0" w:color="auto"/>
                <w:left w:val="none" w:sz="0" w:space="0" w:color="auto"/>
                <w:bottom w:val="none" w:sz="0" w:space="0" w:color="auto"/>
                <w:right w:val="none" w:sz="0" w:space="0" w:color="auto"/>
              </w:divBdr>
            </w:div>
          </w:divsChild>
        </w:div>
        <w:div w:id="702294476">
          <w:marLeft w:val="0"/>
          <w:marRight w:val="0"/>
          <w:marTop w:val="300"/>
          <w:marBottom w:val="0"/>
          <w:divBdr>
            <w:top w:val="none" w:sz="0" w:space="0" w:color="auto"/>
            <w:left w:val="none" w:sz="0" w:space="0" w:color="auto"/>
            <w:bottom w:val="none" w:sz="0" w:space="0" w:color="auto"/>
            <w:right w:val="none" w:sz="0" w:space="0" w:color="auto"/>
          </w:divBdr>
          <w:divsChild>
            <w:div w:id="268784393">
              <w:marLeft w:val="0"/>
              <w:marRight w:val="0"/>
              <w:marTop w:val="0"/>
              <w:marBottom w:val="0"/>
              <w:divBdr>
                <w:top w:val="none" w:sz="0" w:space="0" w:color="auto"/>
                <w:left w:val="none" w:sz="0" w:space="0" w:color="auto"/>
                <w:bottom w:val="none" w:sz="0" w:space="0" w:color="auto"/>
                <w:right w:val="none" w:sz="0" w:space="0" w:color="auto"/>
              </w:divBdr>
              <w:divsChild>
                <w:div w:id="565264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855851">
          <w:marLeft w:val="0"/>
          <w:marRight w:val="0"/>
          <w:marTop w:val="300"/>
          <w:marBottom w:val="0"/>
          <w:divBdr>
            <w:top w:val="none" w:sz="0" w:space="0" w:color="auto"/>
            <w:left w:val="none" w:sz="0" w:space="0" w:color="auto"/>
            <w:bottom w:val="none" w:sz="0" w:space="0" w:color="auto"/>
            <w:right w:val="none" w:sz="0" w:space="0" w:color="auto"/>
          </w:divBdr>
          <w:divsChild>
            <w:div w:id="1437601435">
              <w:marLeft w:val="0"/>
              <w:marRight w:val="0"/>
              <w:marTop w:val="0"/>
              <w:marBottom w:val="0"/>
              <w:divBdr>
                <w:top w:val="none" w:sz="0" w:space="0" w:color="auto"/>
                <w:left w:val="none" w:sz="0" w:space="0" w:color="auto"/>
                <w:bottom w:val="none" w:sz="0" w:space="0" w:color="auto"/>
                <w:right w:val="none" w:sz="0" w:space="0" w:color="auto"/>
              </w:divBdr>
              <w:divsChild>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679227">
          <w:marLeft w:val="0"/>
          <w:marRight w:val="0"/>
          <w:marTop w:val="300"/>
          <w:marBottom w:val="0"/>
          <w:divBdr>
            <w:top w:val="none" w:sz="0" w:space="0" w:color="auto"/>
            <w:left w:val="none" w:sz="0" w:space="0" w:color="auto"/>
            <w:bottom w:val="none" w:sz="0" w:space="0" w:color="auto"/>
            <w:right w:val="none" w:sz="0" w:space="0" w:color="auto"/>
          </w:divBdr>
          <w:divsChild>
            <w:div w:id="1028338385">
              <w:marLeft w:val="0"/>
              <w:marRight w:val="0"/>
              <w:marTop w:val="0"/>
              <w:marBottom w:val="0"/>
              <w:divBdr>
                <w:top w:val="none" w:sz="0" w:space="0" w:color="auto"/>
                <w:left w:val="none" w:sz="0" w:space="0" w:color="auto"/>
                <w:bottom w:val="none" w:sz="0" w:space="0" w:color="auto"/>
                <w:right w:val="none" w:sz="0" w:space="0" w:color="auto"/>
              </w:divBdr>
              <w:divsChild>
                <w:div w:id="2030833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527512">
          <w:marLeft w:val="0"/>
          <w:marRight w:val="0"/>
          <w:marTop w:val="300"/>
          <w:marBottom w:val="0"/>
          <w:divBdr>
            <w:top w:val="none" w:sz="0" w:space="0" w:color="auto"/>
            <w:left w:val="none" w:sz="0" w:space="0" w:color="auto"/>
            <w:bottom w:val="none" w:sz="0" w:space="0" w:color="auto"/>
            <w:right w:val="none" w:sz="0" w:space="0" w:color="auto"/>
          </w:divBdr>
          <w:divsChild>
            <w:div w:id="178324008">
              <w:marLeft w:val="0"/>
              <w:marRight w:val="0"/>
              <w:marTop w:val="0"/>
              <w:marBottom w:val="0"/>
              <w:divBdr>
                <w:top w:val="none" w:sz="0" w:space="0" w:color="auto"/>
                <w:left w:val="none" w:sz="0" w:space="0" w:color="auto"/>
                <w:bottom w:val="none" w:sz="0" w:space="0" w:color="auto"/>
                <w:right w:val="none" w:sz="0" w:space="0" w:color="auto"/>
              </w:divBdr>
              <w:divsChild>
                <w:div w:id="1319656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0992140">
      <w:bodyDiv w:val="1"/>
      <w:marLeft w:val="0"/>
      <w:marRight w:val="0"/>
      <w:marTop w:val="0"/>
      <w:marBottom w:val="0"/>
      <w:divBdr>
        <w:top w:val="none" w:sz="0" w:space="0" w:color="auto"/>
        <w:left w:val="none" w:sz="0" w:space="0" w:color="auto"/>
        <w:bottom w:val="none" w:sz="0" w:space="0" w:color="auto"/>
        <w:right w:val="none" w:sz="0" w:space="0" w:color="auto"/>
      </w:divBdr>
    </w:div>
    <w:div w:id="871265424">
      <w:bodyDiv w:val="1"/>
      <w:marLeft w:val="0"/>
      <w:marRight w:val="0"/>
      <w:marTop w:val="0"/>
      <w:marBottom w:val="0"/>
      <w:divBdr>
        <w:top w:val="none" w:sz="0" w:space="0" w:color="auto"/>
        <w:left w:val="none" w:sz="0" w:space="0" w:color="auto"/>
        <w:bottom w:val="none" w:sz="0" w:space="0" w:color="auto"/>
        <w:right w:val="none" w:sz="0" w:space="0" w:color="auto"/>
      </w:divBdr>
      <w:divsChild>
        <w:div w:id="204876071">
          <w:marLeft w:val="0"/>
          <w:marRight w:val="0"/>
          <w:marTop w:val="300"/>
          <w:marBottom w:val="0"/>
          <w:divBdr>
            <w:top w:val="none" w:sz="0" w:space="0" w:color="auto"/>
            <w:left w:val="none" w:sz="0" w:space="0" w:color="auto"/>
            <w:bottom w:val="none" w:sz="0" w:space="0" w:color="auto"/>
            <w:right w:val="none" w:sz="0" w:space="0" w:color="auto"/>
          </w:divBdr>
          <w:divsChild>
            <w:div w:id="1397388206">
              <w:marLeft w:val="0"/>
              <w:marRight w:val="0"/>
              <w:marTop w:val="0"/>
              <w:marBottom w:val="0"/>
              <w:divBdr>
                <w:top w:val="none" w:sz="0" w:space="0" w:color="auto"/>
                <w:left w:val="none" w:sz="0" w:space="0" w:color="auto"/>
                <w:bottom w:val="none" w:sz="0" w:space="0" w:color="auto"/>
                <w:right w:val="none" w:sz="0" w:space="0" w:color="auto"/>
              </w:divBdr>
              <w:divsChild>
                <w:div w:id="727924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174902">
          <w:marLeft w:val="0"/>
          <w:marRight w:val="0"/>
          <w:marTop w:val="0"/>
          <w:marBottom w:val="0"/>
          <w:divBdr>
            <w:top w:val="none" w:sz="0" w:space="0" w:color="auto"/>
            <w:left w:val="none" w:sz="0" w:space="0" w:color="auto"/>
            <w:bottom w:val="none" w:sz="0" w:space="0" w:color="auto"/>
            <w:right w:val="none" w:sz="0" w:space="0" w:color="auto"/>
          </w:divBdr>
        </w:div>
        <w:div w:id="258031902">
          <w:marLeft w:val="0"/>
          <w:marRight w:val="0"/>
          <w:marTop w:val="0"/>
          <w:marBottom w:val="0"/>
          <w:divBdr>
            <w:top w:val="none" w:sz="0" w:space="0" w:color="auto"/>
            <w:left w:val="none" w:sz="0" w:space="0" w:color="auto"/>
            <w:bottom w:val="none" w:sz="0" w:space="0" w:color="auto"/>
            <w:right w:val="none" w:sz="0" w:space="0" w:color="auto"/>
          </w:divBdr>
          <w:divsChild>
            <w:div w:id="1287278968">
              <w:marLeft w:val="0"/>
              <w:marRight w:val="0"/>
              <w:marTop w:val="0"/>
              <w:marBottom w:val="0"/>
              <w:divBdr>
                <w:top w:val="none" w:sz="0" w:space="0" w:color="auto"/>
                <w:left w:val="none" w:sz="0" w:space="0" w:color="auto"/>
                <w:bottom w:val="none" w:sz="0" w:space="0" w:color="auto"/>
                <w:right w:val="none" w:sz="0" w:space="0" w:color="auto"/>
              </w:divBdr>
            </w:div>
          </w:divsChild>
        </w:div>
        <w:div w:id="408617586">
          <w:marLeft w:val="0"/>
          <w:marRight w:val="0"/>
          <w:marTop w:val="0"/>
          <w:marBottom w:val="0"/>
          <w:divBdr>
            <w:top w:val="none" w:sz="0" w:space="0" w:color="auto"/>
            <w:left w:val="none" w:sz="0" w:space="0" w:color="auto"/>
            <w:bottom w:val="none" w:sz="0" w:space="0" w:color="auto"/>
            <w:right w:val="none" w:sz="0" w:space="0" w:color="auto"/>
          </w:divBdr>
        </w:div>
        <w:div w:id="484509825">
          <w:marLeft w:val="0"/>
          <w:marRight w:val="0"/>
          <w:marTop w:val="0"/>
          <w:marBottom w:val="0"/>
          <w:divBdr>
            <w:top w:val="none" w:sz="0" w:space="0" w:color="auto"/>
            <w:left w:val="none" w:sz="0" w:space="0" w:color="auto"/>
            <w:bottom w:val="none" w:sz="0" w:space="0" w:color="auto"/>
            <w:right w:val="none" w:sz="0" w:space="0" w:color="auto"/>
          </w:divBdr>
          <w:divsChild>
            <w:div w:id="1459447369">
              <w:marLeft w:val="0"/>
              <w:marRight w:val="0"/>
              <w:marTop w:val="0"/>
              <w:marBottom w:val="0"/>
              <w:divBdr>
                <w:top w:val="none" w:sz="0" w:space="0" w:color="auto"/>
                <w:left w:val="none" w:sz="0" w:space="0" w:color="auto"/>
                <w:bottom w:val="none" w:sz="0" w:space="0" w:color="auto"/>
                <w:right w:val="none" w:sz="0" w:space="0" w:color="auto"/>
              </w:divBdr>
            </w:div>
          </w:divsChild>
        </w:div>
        <w:div w:id="691107196">
          <w:marLeft w:val="0"/>
          <w:marRight w:val="0"/>
          <w:marTop w:val="0"/>
          <w:marBottom w:val="0"/>
          <w:divBdr>
            <w:top w:val="none" w:sz="0" w:space="0" w:color="auto"/>
            <w:left w:val="none" w:sz="0" w:space="0" w:color="auto"/>
            <w:bottom w:val="none" w:sz="0" w:space="0" w:color="auto"/>
            <w:right w:val="none" w:sz="0" w:space="0" w:color="auto"/>
          </w:divBdr>
        </w:div>
        <w:div w:id="733432672">
          <w:marLeft w:val="0"/>
          <w:marRight w:val="0"/>
          <w:marTop w:val="0"/>
          <w:marBottom w:val="0"/>
          <w:divBdr>
            <w:top w:val="none" w:sz="0" w:space="0" w:color="auto"/>
            <w:left w:val="none" w:sz="0" w:space="0" w:color="auto"/>
            <w:bottom w:val="none" w:sz="0" w:space="0" w:color="auto"/>
            <w:right w:val="none" w:sz="0" w:space="0" w:color="auto"/>
          </w:divBdr>
        </w:div>
        <w:div w:id="780228091">
          <w:marLeft w:val="0"/>
          <w:marRight w:val="0"/>
          <w:marTop w:val="0"/>
          <w:marBottom w:val="0"/>
          <w:divBdr>
            <w:top w:val="none" w:sz="0" w:space="0" w:color="auto"/>
            <w:left w:val="none" w:sz="0" w:space="0" w:color="auto"/>
            <w:bottom w:val="none" w:sz="0" w:space="0" w:color="auto"/>
            <w:right w:val="none" w:sz="0" w:space="0" w:color="auto"/>
          </w:divBdr>
          <w:divsChild>
            <w:div w:id="1441536406">
              <w:marLeft w:val="0"/>
              <w:marRight w:val="0"/>
              <w:marTop w:val="0"/>
              <w:marBottom w:val="0"/>
              <w:divBdr>
                <w:top w:val="none" w:sz="0" w:space="0" w:color="auto"/>
                <w:left w:val="none" w:sz="0" w:space="0" w:color="auto"/>
                <w:bottom w:val="none" w:sz="0" w:space="0" w:color="auto"/>
                <w:right w:val="none" w:sz="0" w:space="0" w:color="auto"/>
              </w:divBdr>
            </w:div>
          </w:divsChild>
        </w:div>
        <w:div w:id="794249819">
          <w:marLeft w:val="0"/>
          <w:marRight w:val="0"/>
          <w:marTop w:val="300"/>
          <w:marBottom w:val="0"/>
          <w:divBdr>
            <w:top w:val="none" w:sz="0" w:space="0" w:color="auto"/>
            <w:left w:val="none" w:sz="0" w:space="0" w:color="auto"/>
            <w:bottom w:val="none" w:sz="0" w:space="0" w:color="auto"/>
            <w:right w:val="none" w:sz="0" w:space="0" w:color="auto"/>
          </w:divBdr>
          <w:divsChild>
            <w:div w:id="907377277">
              <w:marLeft w:val="0"/>
              <w:marRight w:val="0"/>
              <w:marTop w:val="0"/>
              <w:marBottom w:val="0"/>
              <w:divBdr>
                <w:top w:val="none" w:sz="0" w:space="0" w:color="auto"/>
                <w:left w:val="none" w:sz="0" w:space="0" w:color="auto"/>
                <w:bottom w:val="none" w:sz="0" w:space="0" w:color="auto"/>
                <w:right w:val="none" w:sz="0" w:space="0" w:color="auto"/>
              </w:divBdr>
              <w:divsChild>
                <w:div w:id="576323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618641">
          <w:marLeft w:val="0"/>
          <w:marRight w:val="0"/>
          <w:marTop w:val="0"/>
          <w:marBottom w:val="0"/>
          <w:divBdr>
            <w:top w:val="none" w:sz="0" w:space="0" w:color="auto"/>
            <w:left w:val="none" w:sz="0" w:space="0" w:color="auto"/>
            <w:bottom w:val="none" w:sz="0" w:space="0" w:color="auto"/>
            <w:right w:val="none" w:sz="0" w:space="0" w:color="auto"/>
          </w:divBdr>
          <w:divsChild>
            <w:div w:id="1020468944">
              <w:marLeft w:val="0"/>
              <w:marRight w:val="0"/>
              <w:marTop w:val="0"/>
              <w:marBottom w:val="0"/>
              <w:divBdr>
                <w:top w:val="none" w:sz="0" w:space="0" w:color="auto"/>
                <w:left w:val="none" w:sz="0" w:space="0" w:color="auto"/>
                <w:bottom w:val="none" w:sz="0" w:space="0" w:color="auto"/>
                <w:right w:val="none" w:sz="0" w:space="0" w:color="auto"/>
              </w:divBdr>
            </w:div>
          </w:divsChild>
        </w:div>
        <w:div w:id="980429416">
          <w:marLeft w:val="0"/>
          <w:marRight w:val="0"/>
          <w:marTop w:val="0"/>
          <w:marBottom w:val="0"/>
          <w:divBdr>
            <w:top w:val="none" w:sz="0" w:space="0" w:color="auto"/>
            <w:left w:val="none" w:sz="0" w:space="0" w:color="auto"/>
            <w:bottom w:val="none" w:sz="0" w:space="0" w:color="auto"/>
            <w:right w:val="none" w:sz="0" w:space="0" w:color="auto"/>
          </w:divBdr>
        </w:div>
        <w:div w:id="1149788447">
          <w:marLeft w:val="0"/>
          <w:marRight w:val="0"/>
          <w:marTop w:val="0"/>
          <w:marBottom w:val="0"/>
          <w:divBdr>
            <w:top w:val="none" w:sz="0" w:space="0" w:color="auto"/>
            <w:left w:val="none" w:sz="0" w:space="0" w:color="auto"/>
            <w:bottom w:val="none" w:sz="0" w:space="0" w:color="auto"/>
            <w:right w:val="none" w:sz="0" w:space="0" w:color="auto"/>
          </w:divBdr>
          <w:divsChild>
            <w:div w:id="751120856">
              <w:marLeft w:val="0"/>
              <w:marRight w:val="0"/>
              <w:marTop w:val="0"/>
              <w:marBottom w:val="0"/>
              <w:divBdr>
                <w:top w:val="none" w:sz="0" w:space="0" w:color="auto"/>
                <w:left w:val="none" w:sz="0" w:space="0" w:color="auto"/>
                <w:bottom w:val="none" w:sz="0" w:space="0" w:color="auto"/>
                <w:right w:val="none" w:sz="0" w:space="0" w:color="auto"/>
              </w:divBdr>
            </w:div>
          </w:divsChild>
        </w:div>
        <w:div w:id="1425224361">
          <w:marLeft w:val="0"/>
          <w:marRight w:val="0"/>
          <w:marTop w:val="300"/>
          <w:marBottom w:val="0"/>
          <w:divBdr>
            <w:top w:val="none" w:sz="0" w:space="0" w:color="auto"/>
            <w:left w:val="none" w:sz="0" w:space="0" w:color="auto"/>
            <w:bottom w:val="none" w:sz="0" w:space="0" w:color="auto"/>
            <w:right w:val="none" w:sz="0" w:space="0" w:color="auto"/>
          </w:divBdr>
          <w:divsChild>
            <w:div w:id="735203960">
              <w:marLeft w:val="0"/>
              <w:marRight w:val="0"/>
              <w:marTop w:val="0"/>
              <w:marBottom w:val="0"/>
              <w:divBdr>
                <w:top w:val="none" w:sz="0" w:space="0" w:color="auto"/>
                <w:left w:val="none" w:sz="0" w:space="0" w:color="auto"/>
                <w:bottom w:val="none" w:sz="0" w:space="0" w:color="auto"/>
                <w:right w:val="none" w:sz="0" w:space="0" w:color="auto"/>
              </w:divBdr>
              <w:divsChild>
                <w:div w:id="1399475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0609349">
          <w:marLeft w:val="0"/>
          <w:marRight w:val="0"/>
          <w:marTop w:val="0"/>
          <w:marBottom w:val="0"/>
          <w:divBdr>
            <w:top w:val="none" w:sz="0" w:space="0" w:color="auto"/>
            <w:left w:val="none" w:sz="0" w:space="0" w:color="auto"/>
            <w:bottom w:val="none" w:sz="0" w:space="0" w:color="auto"/>
            <w:right w:val="none" w:sz="0" w:space="0" w:color="auto"/>
          </w:divBdr>
          <w:divsChild>
            <w:div w:id="1122117971">
              <w:marLeft w:val="0"/>
              <w:marRight w:val="0"/>
              <w:marTop w:val="0"/>
              <w:marBottom w:val="0"/>
              <w:divBdr>
                <w:top w:val="none" w:sz="0" w:space="0" w:color="auto"/>
                <w:left w:val="none" w:sz="0" w:space="0" w:color="auto"/>
                <w:bottom w:val="none" w:sz="0" w:space="0" w:color="auto"/>
                <w:right w:val="none" w:sz="0" w:space="0" w:color="auto"/>
              </w:divBdr>
            </w:div>
          </w:divsChild>
        </w:div>
        <w:div w:id="1460684830">
          <w:marLeft w:val="0"/>
          <w:marRight w:val="0"/>
          <w:marTop w:val="0"/>
          <w:marBottom w:val="0"/>
          <w:divBdr>
            <w:top w:val="none" w:sz="0" w:space="0" w:color="auto"/>
            <w:left w:val="none" w:sz="0" w:space="0" w:color="auto"/>
            <w:bottom w:val="none" w:sz="0" w:space="0" w:color="auto"/>
            <w:right w:val="none" w:sz="0" w:space="0" w:color="auto"/>
          </w:divBdr>
        </w:div>
        <w:div w:id="1728453342">
          <w:marLeft w:val="0"/>
          <w:marRight w:val="0"/>
          <w:marTop w:val="300"/>
          <w:marBottom w:val="0"/>
          <w:divBdr>
            <w:top w:val="none" w:sz="0" w:space="0" w:color="auto"/>
            <w:left w:val="none" w:sz="0" w:space="0" w:color="auto"/>
            <w:bottom w:val="none" w:sz="0" w:space="0" w:color="auto"/>
            <w:right w:val="none" w:sz="0" w:space="0" w:color="auto"/>
          </w:divBdr>
          <w:divsChild>
            <w:div w:id="261187073">
              <w:marLeft w:val="0"/>
              <w:marRight w:val="0"/>
              <w:marTop w:val="0"/>
              <w:marBottom w:val="0"/>
              <w:divBdr>
                <w:top w:val="none" w:sz="0" w:space="0" w:color="auto"/>
                <w:left w:val="none" w:sz="0" w:space="0" w:color="auto"/>
                <w:bottom w:val="none" w:sz="0" w:space="0" w:color="auto"/>
                <w:right w:val="none" w:sz="0" w:space="0" w:color="auto"/>
              </w:divBdr>
              <w:divsChild>
                <w:div w:id="1367024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511490">
          <w:marLeft w:val="0"/>
          <w:marRight w:val="0"/>
          <w:marTop w:val="0"/>
          <w:marBottom w:val="0"/>
          <w:divBdr>
            <w:top w:val="none" w:sz="0" w:space="0" w:color="auto"/>
            <w:left w:val="none" w:sz="0" w:space="0" w:color="auto"/>
            <w:bottom w:val="none" w:sz="0" w:space="0" w:color="auto"/>
            <w:right w:val="none" w:sz="0" w:space="0" w:color="auto"/>
          </w:divBdr>
        </w:div>
        <w:div w:id="2016419246">
          <w:marLeft w:val="0"/>
          <w:marRight w:val="0"/>
          <w:marTop w:val="0"/>
          <w:marBottom w:val="0"/>
          <w:divBdr>
            <w:top w:val="none" w:sz="0" w:space="0" w:color="auto"/>
            <w:left w:val="none" w:sz="0" w:space="0" w:color="auto"/>
            <w:bottom w:val="none" w:sz="0" w:space="0" w:color="auto"/>
            <w:right w:val="none" w:sz="0" w:space="0" w:color="auto"/>
          </w:divBdr>
          <w:divsChild>
            <w:div w:id="1881093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1958608">
      <w:bodyDiv w:val="1"/>
      <w:marLeft w:val="0"/>
      <w:marRight w:val="0"/>
      <w:marTop w:val="0"/>
      <w:marBottom w:val="0"/>
      <w:divBdr>
        <w:top w:val="none" w:sz="0" w:space="0" w:color="auto"/>
        <w:left w:val="none" w:sz="0" w:space="0" w:color="auto"/>
        <w:bottom w:val="none" w:sz="0" w:space="0" w:color="auto"/>
        <w:right w:val="none" w:sz="0" w:space="0" w:color="auto"/>
      </w:divBdr>
      <w:divsChild>
        <w:div w:id="143011721">
          <w:marLeft w:val="0"/>
          <w:marRight w:val="0"/>
          <w:marTop w:val="0"/>
          <w:marBottom w:val="0"/>
          <w:divBdr>
            <w:top w:val="none" w:sz="0" w:space="0" w:color="auto"/>
            <w:left w:val="none" w:sz="0" w:space="0" w:color="auto"/>
            <w:bottom w:val="none" w:sz="0" w:space="0" w:color="auto"/>
            <w:right w:val="none" w:sz="0" w:space="0" w:color="auto"/>
          </w:divBdr>
          <w:divsChild>
            <w:div w:id="945429930">
              <w:marLeft w:val="0"/>
              <w:marRight w:val="0"/>
              <w:marTop w:val="0"/>
              <w:marBottom w:val="0"/>
              <w:divBdr>
                <w:top w:val="none" w:sz="0" w:space="0" w:color="auto"/>
                <w:left w:val="none" w:sz="0" w:space="0" w:color="auto"/>
                <w:bottom w:val="none" w:sz="0" w:space="0" w:color="auto"/>
                <w:right w:val="none" w:sz="0" w:space="0" w:color="auto"/>
              </w:divBdr>
            </w:div>
          </w:divsChild>
        </w:div>
        <w:div w:id="225188327">
          <w:marLeft w:val="0"/>
          <w:marRight w:val="0"/>
          <w:marTop w:val="0"/>
          <w:marBottom w:val="0"/>
          <w:divBdr>
            <w:top w:val="none" w:sz="0" w:space="0" w:color="auto"/>
            <w:left w:val="none" w:sz="0" w:space="0" w:color="auto"/>
            <w:bottom w:val="none" w:sz="0" w:space="0" w:color="auto"/>
            <w:right w:val="none" w:sz="0" w:space="0" w:color="auto"/>
          </w:divBdr>
        </w:div>
        <w:div w:id="412899345">
          <w:marLeft w:val="0"/>
          <w:marRight w:val="0"/>
          <w:marTop w:val="0"/>
          <w:marBottom w:val="0"/>
          <w:divBdr>
            <w:top w:val="none" w:sz="0" w:space="0" w:color="auto"/>
            <w:left w:val="none" w:sz="0" w:space="0" w:color="auto"/>
            <w:bottom w:val="none" w:sz="0" w:space="0" w:color="auto"/>
            <w:right w:val="none" w:sz="0" w:space="0" w:color="auto"/>
          </w:divBdr>
        </w:div>
        <w:div w:id="418984509">
          <w:marLeft w:val="0"/>
          <w:marRight w:val="0"/>
          <w:marTop w:val="0"/>
          <w:marBottom w:val="0"/>
          <w:divBdr>
            <w:top w:val="none" w:sz="0" w:space="0" w:color="auto"/>
            <w:left w:val="none" w:sz="0" w:space="0" w:color="auto"/>
            <w:bottom w:val="none" w:sz="0" w:space="0" w:color="auto"/>
            <w:right w:val="none" w:sz="0" w:space="0" w:color="auto"/>
          </w:divBdr>
          <w:divsChild>
            <w:div w:id="5720797">
              <w:marLeft w:val="0"/>
              <w:marRight w:val="0"/>
              <w:marTop w:val="0"/>
              <w:marBottom w:val="0"/>
              <w:divBdr>
                <w:top w:val="none" w:sz="0" w:space="0" w:color="auto"/>
                <w:left w:val="none" w:sz="0" w:space="0" w:color="auto"/>
                <w:bottom w:val="none" w:sz="0" w:space="0" w:color="auto"/>
                <w:right w:val="none" w:sz="0" w:space="0" w:color="auto"/>
              </w:divBdr>
            </w:div>
          </w:divsChild>
        </w:div>
        <w:div w:id="541525694">
          <w:marLeft w:val="0"/>
          <w:marRight w:val="0"/>
          <w:marTop w:val="0"/>
          <w:marBottom w:val="0"/>
          <w:divBdr>
            <w:top w:val="none" w:sz="0" w:space="0" w:color="auto"/>
            <w:left w:val="none" w:sz="0" w:space="0" w:color="auto"/>
            <w:bottom w:val="none" w:sz="0" w:space="0" w:color="auto"/>
            <w:right w:val="none" w:sz="0" w:space="0" w:color="auto"/>
          </w:divBdr>
          <w:divsChild>
            <w:div w:id="176119352">
              <w:marLeft w:val="0"/>
              <w:marRight w:val="0"/>
              <w:marTop w:val="0"/>
              <w:marBottom w:val="0"/>
              <w:divBdr>
                <w:top w:val="none" w:sz="0" w:space="0" w:color="auto"/>
                <w:left w:val="none" w:sz="0" w:space="0" w:color="auto"/>
                <w:bottom w:val="none" w:sz="0" w:space="0" w:color="auto"/>
                <w:right w:val="none" w:sz="0" w:space="0" w:color="auto"/>
              </w:divBdr>
            </w:div>
          </w:divsChild>
        </w:div>
        <w:div w:id="689797049">
          <w:marLeft w:val="0"/>
          <w:marRight w:val="0"/>
          <w:marTop w:val="300"/>
          <w:marBottom w:val="0"/>
          <w:divBdr>
            <w:top w:val="none" w:sz="0" w:space="0" w:color="auto"/>
            <w:left w:val="none" w:sz="0" w:space="0" w:color="auto"/>
            <w:bottom w:val="none" w:sz="0" w:space="0" w:color="auto"/>
            <w:right w:val="none" w:sz="0" w:space="0" w:color="auto"/>
          </w:divBdr>
          <w:divsChild>
            <w:div w:id="1174874826">
              <w:marLeft w:val="0"/>
              <w:marRight w:val="0"/>
              <w:marTop w:val="0"/>
              <w:marBottom w:val="0"/>
              <w:divBdr>
                <w:top w:val="none" w:sz="0" w:space="0" w:color="auto"/>
                <w:left w:val="none" w:sz="0" w:space="0" w:color="auto"/>
                <w:bottom w:val="none" w:sz="0" w:space="0" w:color="auto"/>
                <w:right w:val="none" w:sz="0" w:space="0" w:color="auto"/>
              </w:divBdr>
              <w:divsChild>
                <w:div w:id="1273395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4209899">
          <w:marLeft w:val="0"/>
          <w:marRight w:val="0"/>
          <w:marTop w:val="0"/>
          <w:marBottom w:val="0"/>
          <w:divBdr>
            <w:top w:val="none" w:sz="0" w:space="0" w:color="auto"/>
            <w:left w:val="none" w:sz="0" w:space="0" w:color="auto"/>
            <w:bottom w:val="none" w:sz="0" w:space="0" w:color="auto"/>
            <w:right w:val="none" w:sz="0" w:space="0" w:color="auto"/>
          </w:divBdr>
        </w:div>
        <w:div w:id="735858077">
          <w:marLeft w:val="0"/>
          <w:marRight w:val="0"/>
          <w:marTop w:val="0"/>
          <w:marBottom w:val="0"/>
          <w:divBdr>
            <w:top w:val="none" w:sz="0" w:space="0" w:color="auto"/>
            <w:left w:val="none" w:sz="0" w:space="0" w:color="auto"/>
            <w:bottom w:val="none" w:sz="0" w:space="0" w:color="auto"/>
            <w:right w:val="none" w:sz="0" w:space="0" w:color="auto"/>
          </w:divBdr>
        </w:div>
        <w:div w:id="1247543459">
          <w:marLeft w:val="0"/>
          <w:marRight w:val="0"/>
          <w:marTop w:val="0"/>
          <w:marBottom w:val="0"/>
          <w:divBdr>
            <w:top w:val="none" w:sz="0" w:space="0" w:color="auto"/>
            <w:left w:val="none" w:sz="0" w:space="0" w:color="auto"/>
            <w:bottom w:val="none" w:sz="0" w:space="0" w:color="auto"/>
            <w:right w:val="none" w:sz="0" w:space="0" w:color="auto"/>
          </w:divBdr>
          <w:divsChild>
            <w:div w:id="233901039">
              <w:marLeft w:val="0"/>
              <w:marRight w:val="0"/>
              <w:marTop w:val="0"/>
              <w:marBottom w:val="0"/>
              <w:divBdr>
                <w:top w:val="none" w:sz="0" w:space="0" w:color="auto"/>
                <w:left w:val="none" w:sz="0" w:space="0" w:color="auto"/>
                <w:bottom w:val="none" w:sz="0" w:space="0" w:color="auto"/>
                <w:right w:val="none" w:sz="0" w:space="0" w:color="auto"/>
              </w:divBdr>
            </w:div>
          </w:divsChild>
        </w:div>
        <w:div w:id="1352030475">
          <w:marLeft w:val="0"/>
          <w:marRight w:val="0"/>
          <w:marTop w:val="300"/>
          <w:marBottom w:val="0"/>
          <w:divBdr>
            <w:top w:val="none" w:sz="0" w:space="0" w:color="auto"/>
            <w:left w:val="none" w:sz="0" w:space="0" w:color="auto"/>
            <w:bottom w:val="none" w:sz="0" w:space="0" w:color="auto"/>
            <w:right w:val="none" w:sz="0" w:space="0" w:color="auto"/>
          </w:divBdr>
          <w:divsChild>
            <w:div w:id="879824716">
              <w:marLeft w:val="0"/>
              <w:marRight w:val="0"/>
              <w:marTop w:val="0"/>
              <w:marBottom w:val="0"/>
              <w:divBdr>
                <w:top w:val="none" w:sz="0" w:space="0" w:color="auto"/>
                <w:left w:val="none" w:sz="0" w:space="0" w:color="auto"/>
                <w:bottom w:val="none" w:sz="0" w:space="0" w:color="auto"/>
                <w:right w:val="none" w:sz="0" w:space="0" w:color="auto"/>
              </w:divBdr>
              <w:divsChild>
                <w:div w:id="342828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3401697">
          <w:marLeft w:val="0"/>
          <w:marRight w:val="0"/>
          <w:marTop w:val="0"/>
          <w:marBottom w:val="0"/>
          <w:divBdr>
            <w:top w:val="none" w:sz="0" w:space="0" w:color="auto"/>
            <w:left w:val="none" w:sz="0" w:space="0" w:color="auto"/>
            <w:bottom w:val="none" w:sz="0" w:space="0" w:color="auto"/>
            <w:right w:val="none" w:sz="0" w:space="0" w:color="auto"/>
          </w:divBdr>
          <w:divsChild>
            <w:div w:id="286006600">
              <w:marLeft w:val="0"/>
              <w:marRight w:val="0"/>
              <w:marTop w:val="0"/>
              <w:marBottom w:val="0"/>
              <w:divBdr>
                <w:top w:val="none" w:sz="0" w:space="0" w:color="auto"/>
                <w:left w:val="none" w:sz="0" w:space="0" w:color="auto"/>
                <w:bottom w:val="none" w:sz="0" w:space="0" w:color="auto"/>
                <w:right w:val="none" w:sz="0" w:space="0" w:color="auto"/>
              </w:divBdr>
            </w:div>
          </w:divsChild>
        </w:div>
        <w:div w:id="1713536163">
          <w:marLeft w:val="0"/>
          <w:marRight w:val="0"/>
          <w:marTop w:val="300"/>
          <w:marBottom w:val="0"/>
          <w:divBdr>
            <w:top w:val="none" w:sz="0" w:space="0" w:color="auto"/>
            <w:left w:val="none" w:sz="0" w:space="0" w:color="auto"/>
            <w:bottom w:val="none" w:sz="0" w:space="0" w:color="auto"/>
            <w:right w:val="none" w:sz="0" w:space="0" w:color="auto"/>
          </w:divBdr>
          <w:divsChild>
            <w:div w:id="122307898">
              <w:marLeft w:val="0"/>
              <w:marRight w:val="0"/>
              <w:marTop w:val="0"/>
              <w:marBottom w:val="0"/>
              <w:divBdr>
                <w:top w:val="none" w:sz="0" w:space="0" w:color="auto"/>
                <w:left w:val="none" w:sz="0" w:space="0" w:color="auto"/>
                <w:bottom w:val="none" w:sz="0" w:space="0" w:color="auto"/>
                <w:right w:val="none" w:sz="0" w:space="0" w:color="auto"/>
              </w:divBdr>
              <w:divsChild>
                <w:div w:id="2054229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4471390">
          <w:marLeft w:val="0"/>
          <w:marRight w:val="0"/>
          <w:marTop w:val="0"/>
          <w:marBottom w:val="0"/>
          <w:divBdr>
            <w:top w:val="none" w:sz="0" w:space="0" w:color="auto"/>
            <w:left w:val="none" w:sz="0" w:space="0" w:color="auto"/>
            <w:bottom w:val="none" w:sz="0" w:space="0" w:color="auto"/>
            <w:right w:val="none" w:sz="0" w:space="0" w:color="auto"/>
          </w:divBdr>
        </w:div>
        <w:div w:id="1813937644">
          <w:marLeft w:val="0"/>
          <w:marRight w:val="0"/>
          <w:marTop w:val="300"/>
          <w:marBottom w:val="0"/>
          <w:divBdr>
            <w:top w:val="none" w:sz="0" w:space="0" w:color="auto"/>
            <w:left w:val="none" w:sz="0" w:space="0" w:color="auto"/>
            <w:bottom w:val="none" w:sz="0" w:space="0" w:color="auto"/>
            <w:right w:val="none" w:sz="0" w:space="0" w:color="auto"/>
          </w:divBdr>
          <w:divsChild>
            <w:div w:id="279920307">
              <w:marLeft w:val="0"/>
              <w:marRight w:val="0"/>
              <w:marTop w:val="0"/>
              <w:marBottom w:val="0"/>
              <w:divBdr>
                <w:top w:val="none" w:sz="0" w:space="0" w:color="auto"/>
                <w:left w:val="none" w:sz="0" w:space="0" w:color="auto"/>
                <w:bottom w:val="none" w:sz="0" w:space="0" w:color="auto"/>
                <w:right w:val="none" w:sz="0" w:space="0" w:color="auto"/>
              </w:divBdr>
              <w:divsChild>
                <w:div w:id="803078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6686777">
          <w:marLeft w:val="0"/>
          <w:marRight w:val="0"/>
          <w:marTop w:val="0"/>
          <w:marBottom w:val="0"/>
          <w:divBdr>
            <w:top w:val="none" w:sz="0" w:space="0" w:color="auto"/>
            <w:left w:val="none" w:sz="0" w:space="0" w:color="auto"/>
            <w:bottom w:val="none" w:sz="0" w:space="0" w:color="auto"/>
            <w:right w:val="none" w:sz="0" w:space="0" w:color="auto"/>
          </w:divBdr>
        </w:div>
        <w:div w:id="2037079129">
          <w:marLeft w:val="0"/>
          <w:marRight w:val="0"/>
          <w:marTop w:val="0"/>
          <w:marBottom w:val="0"/>
          <w:divBdr>
            <w:top w:val="none" w:sz="0" w:space="0" w:color="auto"/>
            <w:left w:val="none" w:sz="0" w:space="0" w:color="auto"/>
            <w:bottom w:val="none" w:sz="0" w:space="0" w:color="auto"/>
            <w:right w:val="none" w:sz="0" w:space="0" w:color="auto"/>
          </w:divBdr>
          <w:divsChild>
            <w:div w:id="840780978">
              <w:marLeft w:val="0"/>
              <w:marRight w:val="0"/>
              <w:marTop w:val="0"/>
              <w:marBottom w:val="0"/>
              <w:divBdr>
                <w:top w:val="none" w:sz="0" w:space="0" w:color="auto"/>
                <w:left w:val="none" w:sz="0" w:space="0" w:color="auto"/>
                <w:bottom w:val="none" w:sz="0" w:space="0" w:color="auto"/>
                <w:right w:val="none" w:sz="0" w:space="0" w:color="auto"/>
              </w:divBdr>
            </w:div>
          </w:divsChild>
        </w:div>
        <w:div w:id="2061509947">
          <w:marLeft w:val="0"/>
          <w:marRight w:val="0"/>
          <w:marTop w:val="0"/>
          <w:marBottom w:val="0"/>
          <w:divBdr>
            <w:top w:val="none" w:sz="0" w:space="0" w:color="auto"/>
            <w:left w:val="none" w:sz="0" w:space="0" w:color="auto"/>
            <w:bottom w:val="none" w:sz="0" w:space="0" w:color="auto"/>
            <w:right w:val="none" w:sz="0" w:space="0" w:color="auto"/>
          </w:divBdr>
          <w:divsChild>
            <w:div w:id="1476724493">
              <w:marLeft w:val="0"/>
              <w:marRight w:val="0"/>
              <w:marTop w:val="0"/>
              <w:marBottom w:val="0"/>
              <w:divBdr>
                <w:top w:val="none" w:sz="0" w:space="0" w:color="auto"/>
                <w:left w:val="none" w:sz="0" w:space="0" w:color="auto"/>
                <w:bottom w:val="none" w:sz="0" w:space="0" w:color="auto"/>
                <w:right w:val="none" w:sz="0" w:space="0" w:color="auto"/>
              </w:divBdr>
            </w:div>
          </w:divsChild>
        </w:div>
        <w:div w:id="2080858706">
          <w:marLeft w:val="0"/>
          <w:marRight w:val="0"/>
          <w:marTop w:val="0"/>
          <w:marBottom w:val="0"/>
          <w:divBdr>
            <w:top w:val="none" w:sz="0" w:space="0" w:color="auto"/>
            <w:left w:val="none" w:sz="0" w:space="0" w:color="auto"/>
            <w:bottom w:val="none" w:sz="0" w:space="0" w:color="auto"/>
            <w:right w:val="none" w:sz="0" w:space="0" w:color="auto"/>
          </w:divBdr>
        </w:div>
      </w:divsChild>
    </w:div>
    <w:div w:id="874122719">
      <w:bodyDiv w:val="1"/>
      <w:marLeft w:val="0"/>
      <w:marRight w:val="0"/>
      <w:marTop w:val="0"/>
      <w:marBottom w:val="0"/>
      <w:divBdr>
        <w:top w:val="none" w:sz="0" w:space="0" w:color="auto"/>
        <w:left w:val="none" w:sz="0" w:space="0" w:color="auto"/>
        <w:bottom w:val="none" w:sz="0" w:space="0" w:color="auto"/>
        <w:right w:val="none" w:sz="0" w:space="0" w:color="auto"/>
      </w:divBdr>
      <w:divsChild>
        <w:div w:id="6953888">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sChild>
            <w:div w:id="1811630412">
              <w:marLeft w:val="0"/>
              <w:marRight w:val="0"/>
              <w:marTop w:val="0"/>
              <w:marBottom w:val="0"/>
              <w:divBdr>
                <w:top w:val="none" w:sz="0" w:space="0" w:color="auto"/>
                <w:left w:val="none" w:sz="0" w:space="0" w:color="auto"/>
                <w:bottom w:val="none" w:sz="0" w:space="0" w:color="auto"/>
                <w:right w:val="none" w:sz="0" w:space="0" w:color="auto"/>
              </w:divBdr>
              <w:divsChild>
                <w:div w:id="1535390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676530">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sChild>
            <w:div w:id="1594775348">
              <w:marLeft w:val="0"/>
              <w:marRight w:val="0"/>
              <w:marTop w:val="0"/>
              <w:marBottom w:val="0"/>
              <w:divBdr>
                <w:top w:val="none" w:sz="0" w:space="0" w:color="auto"/>
                <w:left w:val="none" w:sz="0" w:space="0" w:color="auto"/>
                <w:bottom w:val="none" w:sz="0" w:space="0" w:color="auto"/>
                <w:right w:val="none" w:sz="0" w:space="0" w:color="auto"/>
              </w:divBdr>
            </w:div>
          </w:divsChild>
        </w:div>
        <w:div w:id="103353716">
          <w:marLeft w:val="0"/>
          <w:marRight w:val="0"/>
          <w:marTop w:val="300"/>
          <w:marBottom w:val="0"/>
          <w:divBdr>
            <w:top w:val="none" w:sz="0" w:space="0" w:color="auto"/>
            <w:left w:val="none" w:sz="0" w:space="0" w:color="auto"/>
            <w:bottom w:val="none" w:sz="0" w:space="0" w:color="auto"/>
            <w:right w:val="none" w:sz="0" w:space="0" w:color="auto"/>
          </w:divBdr>
          <w:divsChild>
            <w:div w:id="1370959762">
              <w:marLeft w:val="0"/>
              <w:marRight w:val="0"/>
              <w:marTop w:val="0"/>
              <w:marBottom w:val="0"/>
              <w:divBdr>
                <w:top w:val="none" w:sz="0" w:space="0" w:color="auto"/>
                <w:left w:val="none" w:sz="0" w:space="0" w:color="auto"/>
                <w:bottom w:val="none" w:sz="0" w:space="0" w:color="auto"/>
                <w:right w:val="none" w:sz="0" w:space="0" w:color="auto"/>
              </w:divBdr>
              <w:divsChild>
                <w:div w:id="628442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3900468">
          <w:marLeft w:val="0"/>
          <w:marRight w:val="0"/>
          <w:marTop w:val="0"/>
          <w:marBottom w:val="0"/>
          <w:divBdr>
            <w:top w:val="none" w:sz="0" w:space="0" w:color="auto"/>
            <w:left w:val="none" w:sz="0" w:space="0" w:color="auto"/>
            <w:bottom w:val="none" w:sz="0" w:space="0" w:color="auto"/>
            <w:right w:val="none" w:sz="0" w:space="0" w:color="auto"/>
          </w:divBdr>
          <w:divsChild>
            <w:div w:id="128717258">
              <w:marLeft w:val="0"/>
              <w:marRight w:val="0"/>
              <w:marTop w:val="0"/>
              <w:marBottom w:val="0"/>
              <w:divBdr>
                <w:top w:val="none" w:sz="0" w:space="0" w:color="auto"/>
                <w:left w:val="none" w:sz="0" w:space="0" w:color="auto"/>
                <w:bottom w:val="none" w:sz="0" w:space="0" w:color="auto"/>
                <w:right w:val="none" w:sz="0" w:space="0" w:color="auto"/>
              </w:divBdr>
            </w:div>
          </w:divsChild>
        </w:div>
        <w:div w:id="363409877">
          <w:marLeft w:val="0"/>
          <w:marRight w:val="0"/>
          <w:marTop w:val="0"/>
          <w:marBottom w:val="0"/>
          <w:divBdr>
            <w:top w:val="none" w:sz="0" w:space="0" w:color="auto"/>
            <w:left w:val="none" w:sz="0" w:space="0" w:color="auto"/>
            <w:bottom w:val="none" w:sz="0" w:space="0" w:color="auto"/>
            <w:right w:val="none" w:sz="0" w:space="0" w:color="auto"/>
          </w:divBdr>
        </w:div>
        <w:div w:id="478034812">
          <w:marLeft w:val="0"/>
          <w:marRight w:val="0"/>
          <w:marTop w:val="300"/>
          <w:marBottom w:val="0"/>
          <w:divBdr>
            <w:top w:val="none" w:sz="0" w:space="0" w:color="auto"/>
            <w:left w:val="none" w:sz="0" w:space="0" w:color="auto"/>
            <w:bottom w:val="none" w:sz="0" w:space="0" w:color="auto"/>
            <w:right w:val="none" w:sz="0" w:space="0" w:color="auto"/>
          </w:divBdr>
          <w:divsChild>
            <w:div w:id="759371191">
              <w:marLeft w:val="0"/>
              <w:marRight w:val="0"/>
              <w:marTop w:val="0"/>
              <w:marBottom w:val="0"/>
              <w:divBdr>
                <w:top w:val="none" w:sz="0" w:space="0" w:color="auto"/>
                <w:left w:val="none" w:sz="0" w:space="0" w:color="auto"/>
                <w:bottom w:val="none" w:sz="0" w:space="0" w:color="auto"/>
                <w:right w:val="none" w:sz="0" w:space="0" w:color="auto"/>
              </w:divBdr>
              <w:divsChild>
                <w:div w:id="590159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7790183">
          <w:marLeft w:val="0"/>
          <w:marRight w:val="0"/>
          <w:marTop w:val="300"/>
          <w:marBottom w:val="0"/>
          <w:divBdr>
            <w:top w:val="none" w:sz="0" w:space="0" w:color="auto"/>
            <w:left w:val="none" w:sz="0" w:space="0" w:color="auto"/>
            <w:bottom w:val="none" w:sz="0" w:space="0" w:color="auto"/>
            <w:right w:val="none" w:sz="0" w:space="0" w:color="auto"/>
          </w:divBdr>
          <w:divsChild>
            <w:div w:id="1620867499">
              <w:marLeft w:val="0"/>
              <w:marRight w:val="0"/>
              <w:marTop w:val="0"/>
              <w:marBottom w:val="0"/>
              <w:divBdr>
                <w:top w:val="none" w:sz="0" w:space="0" w:color="auto"/>
                <w:left w:val="none" w:sz="0" w:space="0" w:color="auto"/>
                <w:bottom w:val="none" w:sz="0" w:space="0" w:color="auto"/>
                <w:right w:val="none" w:sz="0" w:space="0" w:color="auto"/>
              </w:divBdr>
              <w:divsChild>
                <w:div w:id="1778912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2858042">
          <w:marLeft w:val="0"/>
          <w:marRight w:val="0"/>
          <w:marTop w:val="0"/>
          <w:marBottom w:val="0"/>
          <w:divBdr>
            <w:top w:val="none" w:sz="0" w:space="0" w:color="auto"/>
            <w:left w:val="none" w:sz="0" w:space="0" w:color="auto"/>
            <w:bottom w:val="none" w:sz="0" w:space="0" w:color="auto"/>
            <w:right w:val="none" w:sz="0" w:space="0" w:color="auto"/>
          </w:divBdr>
          <w:divsChild>
            <w:div w:id="78450360">
              <w:marLeft w:val="0"/>
              <w:marRight w:val="0"/>
              <w:marTop w:val="0"/>
              <w:marBottom w:val="0"/>
              <w:divBdr>
                <w:top w:val="none" w:sz="0" w:space="0" w:color="auto"/>
                <w:left w:val="none" w:sz="0" w:space="0" w:color="auto"/>
                <w:bottom w:val="none" w:sz="0" w:space="0" w:color="auto"/>
                <w:right w:val="none" w:sz="0" w:space="0" w:color="auto"/>
              </w:divBdr>
            </w:div>
          </w:divsChild>
        </w:div>
        <w:div w:id="1062673726">
          <w:marLeft w:val="0"/>
          <w:marRight w:val="0"/>
          <w:marTop w:val="0"/>
          <w:marBottom w:val="0"/>
          <w:divBdr>
            <w:top w:val="none" w:sz="0" w:space="0" w:color="auto"/>
            <w:left w:val="none" w:sz="0" w:space="0" w:color="auto"/>
            <w:bottom w:val="none" w:sz="0" w:space="0" w:color="auto"/>
            <w:right w:val="none" w:sz="0" w:space="0" w:color="auto"/>
          </w:divBdr>
        </w:div>
        <w:div w:id="1216354955">
          <w:marLeft w:val="0"/>
          <w:marRight w:val="0"/>
          <w:marTop w:val="0"/>
          <w:marBottom w:val="0"/>
          <w:divBdr>
            <w:top w:val="none" w:sz="0" w:space="0" w:color="auto"/>
            <w:left w:val="none" w:sz="0" w:space="0" w:color="auto"/>
            <w:bottom w:val="none" w:sz="0" w:space="0" w:color="auto"/>
            <w:right w:val="none" w:sz="0" w:space="0" w:color="auto"/>
          </w:divBdr>
        </w:div>
        <w:div w:id="1618289166">
          <w:marLeft w:val="0"/>
          <w:marRight w:val="0"/>
          <w:marTop w:val="0"/>
          <w:marBottom w:val="0"/>
          <w:divBdr>
            <w:top w:val="none" w:sz="0" w:space="0" w:color="auto"/>
            <w:left w:val="none" w:sz="0" w:space="0" w:color="auto"/>
            <w:bottom w:val="none" w:sz="0" w:space="0" w:color="auto"/>
            <w:right w:val="none" w:sz="0" w:space="0" w:color="auto"/>
          </w:divBdr>
          <w:divsChild>
            <w:div w:id="1342900204">
              <w:marLeft w:val="0"/>
              <w:marRight w:val="0"/>
              <w:marTop w:val="0"/>
              <w:marBottom w:val="0"/>
              <w:divBdr>
                <w:top w:val="none" w:sz="0" w:space="0" w:color="auto"/>
                <w:left w:val="none" w:sz="0" w:space="0" w:color="auto"/>
                <w:bottom w:val="none" w:sz="0" w:space="0" w:color="auto"/>
                <w:right w:val="none" w:sz="0" w:space="0" w:color="auto"/>
              </w:divBdr>
            </w:div>
          </w:divsChild>
        </w:div>
        <w:div w:id="1838958652">
          <w:marLeft w:val="0"/>
          <w:marRight w:val="0"/>
          <w:marTop w:val="0"/>
          <w:marBottom w:val="0"/>
          <w:divBdr>
            <w:top w:val="none" w:sz="0" w:space="0" w:color="auto"/>
            <w:left w:val="none" w:sz="0" w:space="0" w:color="auto"/>
            <w:bottom w:val="none" w:sz="0" w:space="0" w:color="auto"/>
            <w:right w:val="none" w:sz="0" w:space="0" w:color="auto"/>
          </w:divBdr>
          <w:divsChild>
            <w:div w:id="1360081469">
              <w:marLeft w:val="0"/>
              <w:marRight w:val="0"/>
              <w:marTop w:val="0"/>
              <w:marBottom w:val="0"/>
              <w:divBdr>
                <w:top w:val="none" w:sz="0" w:space="0" w:color="auto"/>
                <w:left w:val="none" w:sz="0" w:space="0" w:color="auto"/>
                <w:bottom w:val="none" w:sz="0" w:space="0" w:color="auto"/>
                <w:right w:val="none" w:sz="0" w:space="0" w:color="auto"/>
              </w:divBdr>
            </w:div>
          </w:divsChild>
        </w:div>
        <w:div w:id="1849438374">
          <w:marLeft w:val="0"/>
          <w:marRight w:val="0"/>
          <w:marTop w:val="0"/>
          <w:marBottom w:val="0"/>
          <w:divBdr>
            <w:top w:val="none" w:sz="0" w:space="0" w:color="auto"/>
            <w:left w:val="none" w:sz="0" w:space="0" w:color="auto"/>
            <w:bottom w:val="none" w:sz="0" w:space="0" w:color="auto"/>
            <w:right w:val="none" w:sz="0" w:space="0" w:color="auto"/>
          </w:divBdr>
          <w:divsChild>
            <w:div w:id="1636644714">
              <w:marLeft w:val="0"/>
              <w:marRight w:val="0"/>
              <w:marTop w:val="0"/>
              <w:marBottom w:val="0"/>
              <w:divBdr>
                <w:top w:val="none" w:sz="0" w:space="0" w:color="auto"/>
                <w:left w:val="none" w:sz="0" w:space="0" w:color="auto"/>
                <w:bottom w:val="none" w:sz="0" w:space="0" w:color="auto"/>
                <w:right w:val="none" w:sz="0" w:space="0" w:color="auto"/>
              </w:divBdr>
            </w:div>
          </w:divsChild>
        </w:div>
        <w:div w:id="1853256961">
          <w:marLeft w:val="0"/>
          <w:marRight w:val="0"/>
          <w:marTop w:val="0"/>
          <w:marBottom w:val="0"/>
          <w:divBdr>
            <w:top w:val="none" w:sz="0" w:space="0" w:color="auto"/>
            <w:left w:val="none" w:sz="0" w:space="0" w:color="auto"/>
            <w:bottom w:val="none" w:sz="0" w:space="0" w:color="auto"/>
            <w:right w:val="none" w:sz="0" w:space="0" w:color="auto"/>
          </w:divBdr>
        </w:div>
        <w:div w:id="1976567088">
          <w:marLeft w:val="0"/>
          <w:marRight w:val="0"/>
          <w:marTop w:val="0"/>
          <w:marBottom w:val="0"/>
          <w:divBdr>
            <w:top w:val="none" w:sz="0" w:space="0" w:color="auto"/>
            <w:left w:val="none" w:sz="0" w:space="0" w:color="auto"/>
            <w:bottom w:val="none" w:sz="0" w:space="0" w:color="auto"/>
            <w:right w:val="none" w:sz="0" w:space="0" w:color="auto"/>
          </w:divBdr>
        </w:div>
        <w:div w:id="2092114833">
          <w:marLeft w:val="0"/>
          <w:marRight w:val="0"/>
          <w:marTop w:val="0"/>
          <w:marBottom w:val="0"/>
          <w:divBdr>
            <w:top w:val="none" w:sz="0" w:space="0" w:color="auto"/>
            <w:left w:val="none" w:sz="0" w:space="0" w:color="auto"/>
            <w:bottom w:val="none" w:sz="0" w:space="0" w:color="auto"/>
            <w:right w:val="none" w:sz="0" w:space="0" w:color="auto"/>
          </w:divBdr>
          <w:divsChild>
            <w:div w:id="14988121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4194129">
      <w:bodyDiv w:val="1"/>
      <w:marLeft w:val="0"/>
      <w:marRight w:val="0"/>
      <w:marTop w:val="0"/>
      <w:marBottom w:val="0"/>
      <w:divBdr>
        <w:top w:val="none" w:sz="0" w:space="0" w:color="auto"/>
        <w:left w:val="none" w:sz="0" w:space="0" w:color="auto"/>
        <w:bottom w:val="none" w:sz="0" w:space="0" w:color="auto"/>
        <w:right w:val="none" w:sz="0" w:space="0" w:color="auto"/>
      </w:divBdr>
      <w:divsChild>
        <w:div w:id="991714750">
          <w:marLeft w:val="0"/>
          <w:marRight w:val="0"/>
          <w:marTop w:val="0"/>
          <w:marBottom w:val="0"/>
          <w:divBdr>
            <w:top w:val="none" w:sz="0" w:space="0" w:color="auto"/>
            <w:left w:val="none" w:sz="0" w:space="0" w:color="auto"/>
            <w:bottom w:val="none" w:sz="0" w:space="0" w:color="auto"/>
            <w:right w:val="none" w:sz="0" w:space="0" w:color="auto"/>
          </w:divBdr>
        </w:div>
        <w:div w:id="1730028602">
          <w:marLeft w:val="0"/>
          <w:marRight w:val="0"/>
          <w:marTop w:val="0"/>
          <w:marBottom w:val="0"/>
          <w:divBdr>
            <w:top w:val="none" w:sz="0" w:space="0" w:color="auto"/>
            <w:left w:val="none" w:sz="0" w:space="0" w:color="auto"/>
            <w:bottom w:val="none" w:sz="0" w:space="0" w:color="auto"/>
            <w:right w:val="none" w:sz="0" w:space="0" w:color="auto"/>
          </w:divBdr>
          <w:divsChild>
            <w:div w:id="1592739617">
              <w:marLeft w:val="0"/>
              <w:marRight w:val="0"/>
              <w:marTop w:val="0"/>
              <w:marBottom w:val="0"/>
              <w:divBdr>
                <w:top w:val="none" w:sz="0" w:space="0" w:color="auto"/>
                <w:left w:val="none" w:sz="0" w:space="0" w:color="auto"/>
                <w:bottom w:val="none" w:sz="0" w:space="0" w:color="auto"/>
                <w:right w:val="none" w:sz="0" w:space="0" w:color="auto"/>
              </w:divBdr>
            </w:div>
          </w:divsChild>
        </w:div>
        <w:div w:id="1203204323">
          <w:marLeft w:val="0"/>
          <w:marRight w:val="0"/>
          <w:marTop w:val="0"/>
          <w:marBottom w:val="0"/>
          <w:divBdr>
            <w:top w:val="none" w:sz="0" w:space="0" w:color="auto"/>
            <w:left w:val="none" w:sz="0" w:space="0" w:color="auto"/>
            <w:bottom w:val="none" w:sz="0" w:space="0" w:color="auto"/>
            <w:right w:val="none" w:sz="0" w:space="0" w:color="auto"/>
          </w:divBdr>
        </w:div>
        <w:div w:id="270361706">
          <w:marLeft w:val="0"/>
          <w:marRight w:val="0"/>
          <w:marTop w:val="0"/>
          <w:marBottom w:val="0"/>
          <w:divBdr>
            <w:top w:val="none" w:sz="0" w:space="0" w:color="auto"/>
            <w:left w:val="none" w:sz="0" w:space="0" w:color="auto"/>
            <w:bottom w:val="none" w:sz="0" w:space="0" w:color="auto"/>
            <w:right w:val="none" w:sz="0" w:space="0" w:color="auto"/>
          </w:divBdr>
          <w:divsChild>
            <w:div w:id="1666006551">
              <w:marLeft w:val="0"/>
              <w:marRight w:val="0"/>
              <w:marTop w:val="0"/>
              <w:marBottom w:val="0"/>
              <w:divBdr>
                <w:top w:val="none" w:sz="0" w:space="0" w:color="auto"/>
                <w:left w:val="none" w:sz="0" w:space="0" w:color="auto"/>
                <w:bottom w:val="none" w:sz="0" w:space="0" w:color="auto"/>
                <w:right w:val="none" w:sz="0" w:space="0" w:color="auto"/>
              </w:divBdr>
            </w:div>
          </w:divsChild>
        </w:div>
        <w:div w:id="1545213851">
          <w:marLeft w:val="0"/>
          <w:marRight w:val="0"/>
          <w:marTop w:val="0"/>
          <w:marBottom w:val="0"/>
          <w:divBdr>
            <w:top w:val="none" w:sz="0" w:space="0" w:color="auto"/>
            <w:left w:val="none" w:sz="0" w:space="0" w:color="auto"/>
            <w:bottom w:val="none" w:sz="0" w:space="0" w:color="auto"/>
            <w:right w:val="none" w:sz="0" w:space="0" w:color="auto"/>
          </w:divBdr>
        </w:div>
        <w:div w:id="1374236251">
          <w:marLeft w:val="0"/>
          <w:marRight w:val="0"/>
          <w:marTop w:val="0"/>
          <w:marBottom w:val="0"/>
          <w:divBdr>
            <w:top w:val="none" w:sz="0" w:space="0" w:color="auto"/>
            <w:left w:val="none" w:sz="0" w:space="0" w:color="auto"/>
            <w:bottom w:val="none" w:sz="0" w:space="0" w:color="auto"/>
            <w:right w:val="none" w:sz="0" w:space="0" w:color="auto"/>
          </w:divBdr>
          <w:divsChild>
            <w:div w:id="867261755">
              <w:marLeft w:val="0"/>
              <w:marRight w:val="0"/>
              <w:marTop w:val="0"/>
              <w:marBottom w:val="0"/>
              <w:divBdr>
                <w:top w:val="none" w:sz="0" w:space="0" w:color="auto"/>
                <w:left w:val="none" w:sz="0" w:space="0" w:color="auto"/>
                <w:bottom w:val="none" w:sz="0" w:space="0" w:color="auto"/>
                <w:right w:val="none" w:sz="0" w:space="0" w:color="auto"/>
              </w:divBdr>
            </w:div>
          </w:divsChild>
        </w:div>
        <w:div w:id="1539080164">
          <w:marLeft w:val="0"/>
          <w:marRight w:val="0"/>
          <w:marTop w:val="0"/>
          <w:marBottom w:val="0"/>
          <w:divBdr>
            <w:top w:val="none" w:sz="0" w:space="0" w:color="auto"/>
            <w:left w:val="none" w:sz="0" w:space="0" w:color="auto"/>
            <w:bottom w:val="none" w:sz="0" w:space="0" w:color="auto"/>
            <w:right w:val="none" w:sz="0" w:space="0" w:color="auto"/>
          </w:divBdr>
        </w:div>
        <w:div w:id="694189985">
          <w:marLeft w:val="0"/>
          <w:marRight w:val="0"/>
          <w:marTop w:val="0"/>
          <w:marBottom w:val="0"/>
          <w:divBdr>
            <w:top w:val="none" w:sz="0" w:space="0" w:color="auto"/>
            <w:left w:val="none" w:sz="0" w:space="0" w:color="auto"/>
            <w:bottom w:val="none" w:sz="0" w:space="0" w:color="auto"/>
            <w:right w:val="none" w:sz="0" w:space="0" w:color="auto"/>
          </w:divBdr>
          <w:divsChild>
            <w:div w:id="1810711007">
              <w:marLeft w:val="0"/>
              <w:marRight w:val="0"/>
              <w:marTop w:val="0"/>
              <w:marBottom w:val="0"/>
              <w:divBdr>
                <w:top w:val="none" w:sz="0" w:space="0" w:color="auto"/>
                <w:left w:val="none" w:sz="0" w:space="0" w:color="auto"/>
                <w:bottom w:val="none" w:sz="0" w:space="0" w:color="auto"/>
                <w:right w:val="none" w:sz="0" w:space="0" w:color="auto"/>
              </w:divBdr>
            </w:div>
          </w:divsChild>
        </w:div>
        <w:div w:id="1980568751">
          <w:marLeft w:val="0"/>
          <w:marRight w:val="0"/>
          <w:marTop w:val="0"/>
          <w:marBottom w:val="0"/>
          <w:divBdr>
            <w:top w:val="none" w:sz="0" w:space="0" w:color="auto"/>
            <w:left w:val="none" w:sz="0" w:space="0" w:color="auto"/>
            <w:bottom w:val="none" w:sz="0" w:space="0" w:color="auto"/>
            <w:right w:val="none" w:sz="0" w:space="0" w:color="auto"/>
          </w:divBdr>
        </w:div>
        <w:div w:id="1047218241">
          <w:marLeft w:val="0"/>
          <w:marRight w:val="0"/>
          <w:marTop w:val="0"/>
          <w:marBottom w:val="0"/>
          <w:divBdr>
            <w:top w:val="none" w:sz="0" w:space="0" w:color="auto"/>
            <w:left w:val="none" w:sz="0" w:space="0" w:color="auto"/>
            <w:bottom w:val="none" w:sz="0" w:space="0" w:color="auto"/>
            <w:right w:val="none" w:sz="0" w:space="0" w:color="auto"/>
          </w:divBdr>
          <w:divsChild>
            <w:div w:id="2082287958">
              <w:marLeft w:val="0"/>
              <w:marRight w:val="0"/>
              <w:marTop w:val="0"/>
              <w:marBottom w:val="0"/>
              <w:divBdr>
                <w:top w:val="none" w:sz="0" w:space="0" w:color="auto"/>
                <w:left w:val="none" w:sz="0" w:space="0" w:color="auto"/>
                <w:bottom w:val="none" w:sz="0" w:space="0" w:color="auto"/>
                <w:right w:val="none" w:sz="0" w:space="0" w:color="auto"/>
              </w:divBdr>
            </w:div>
          </w:divsChild>
        </w:div>
        <w:div w:id="93985125">
          <w:marLeft w:val="0"/>
          <w:marRight w:val="0"/>
          <w:marTop w:val="0"/>
          <w:marBottom w:val="0"/>
          <w:divBdr>
            <w:top w:val="none" w:sz="0" w:space="0" w:color="auto"/>
            <w:left w:val="none" w:sz="0" w:space="0" w:color="auto"/>
            <w:bottom w:val="none" w:sz="0" w:space="0" w:color="auto"/>
            <w:right w:val="none" w:sz="0" w:space="0" w:color="auto"/>
          </w:divBdr>
        </w:div>
        <w:div w:id="862398187">
          <w:marLeft w:val="0"/>
          <w:marRight w:val="0"/>
          <w:marTop w:val="0"/>
          <w:marBottom w:val="0"/>
          <w:divBdr>
            <w:top w:val="none" w:sz="0" w:space="0" w:color="auto"/>
            <w:left w:val="none" w:sz="0" w:space="0" w:color="auto"/>
            <w:bottom w:val="none" w:sz="0" w:space="0" w:color="auto"/>
            <w:right w:val="none" w:sz="0" w:space="0" w:color="auto"/>
          </w:divBdr>
          <w:divsChild>
            <w:div w:id="1106315346">
              <w:marLeft w:val="0"/>
              <w:marRight w:val="0"/>
              <w:marTop w:val="0"/>
              <w:marBottom w:val="0"/>
              <w:divBdr>
                <w:top w:val="none" w:sz="0" w:space="0" w:color="auto"/>
                <w:left w:val="none" w:sz="0" w:space="0" w:color="auto"/>
                <w:bottom w:val="none" w:sz="0" w:space="0" w:color="auto"/>
                <w:right w:val="none" w:sz="0" w:space="0" w:color="auto"/>
              </w:divBdr>
            </w:div>
          </w:divsChild>
        </w:div>
        <w:div w:id="273250622">
          <w:marLeft w:val="0"/>
          <w:marRight w:val="0"/>
          <w:marTop w:val="0"/>
          <w:marBottom w:val="0"/>
          <w:divBdr>
            <w:top w:val="none" w:sz="0" w:space="0" w:color="auto"/>
            <w:left w:val="none" w:sz="0" w:space="0" w:color="auto"/>
            <w:bottom w:val="none" w:sz="0" w:space="0" w:color="auto"/>
            <w:right w:val="none" w:sz="0" w:space="0" w:color="auto"/>
          </w:divBdr>
        </w:div>
        <w:div w:id="1986927425">
          <w:marLeft w:val="0"/>
          <w:marRight w:val="0"/>
          <w:marTop w:val="0"/>
          <w:marBottom w:val="0"/>
          <w:divBdr>
            <w:top w:val="none" w:sz="0" w:space="0" w:color="auto"/>
            <w:left w:val="none" w:sz="0" w:space="0" w:color="auto"/>
            <w:bottom w:val="none" w:sz="0" w:space="0" w:color="auto"/>
            <w:right w:val="none" w:sz="0" w:space="0" w:color="auto"/>
          </w:divBdr>
          <w:divsChild>
            <w:div w:id="1754156804">
              <w:marLeft w:val="0"/>
              <w:marRight w:val="0"/>
              <w:marTop w:val="0"/>
              <w:marBottom w:val="0"/>
              <w:divBdr>
                <w:top w:val="none" w:sz="0" w:space="0" w:color="auto"/>
                <w:left w:val="none" w:sz="0" w:space="0" w:color="auto"/>
                <w:bottom w:val="none" w:sz="0" w:space="0" w:color="auto"/>
                <w:right w:val="none" w:sz="0" w:space="0" w:color="auto"/>
              </w:divBdr>
            </w:div>
          </w:divsChild>
        </w:div>
        <w:div w:id="704672317">
          <w:marLeft w:val="0"/>
          <w:marRight w:val="0"/>
          <w:marTop w:val="300"/>
          <w:marBottom w:val="0"/>
          <w:divBdr>
            <w:top w:val="none" w:sz="0" w:space="0" w:color="auto"/>
            <w:left w:val="none" w:sz="0" w:space="0" w:color="auto"/>
            <w:bottom w:val="none" w:sz="0" w:space="0" w:color="auto"/>
            <w:right w:val="none" w:sz="0" w:space="0" w:color="auto"/>
          </w:divBdr>
          <w:divsChild>
            <w:div w:id="1627466646">
              <w:marLeft w:val="0"/>
              <w:marRight w:val="0"/>
              <w:marTop w:val="0"/>
              <w:marBottom w:val="0"/>
              <w:divBdr>
                <w:top w:val="none" w:sz="0" w:space="0" w:color="auto"/>
                <w:left w:val="none" w:sz="0" w:space="0" w:color="auto"/>
                <w:bottom w:val="none" w:sz="0" w:space="0" w:color="auto"/>
                <w:right w:val="none" w:sz="0" w:space="0" w:color="auto"/>
              </w:divBdr>
              <w:divsChild>
                <w:div w:id="497618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575535">
          <w:marLeft w:val="0"/>
          <w:marRight w:val="0"/>
          <w:marTop w:val="300"/>
          <w:marBottom w:val="0"/>
          <w:divBdr>
            <w:top w:val="none" w:sz="0" w:space="0" w:color="auto"/>
            <w:left w:val="none" w:sz="0" w:space="0" w:color="auto"/>
            <w:bottom w:val="none" w:sz="0" w:space="0" w:color="auto"/>
            <w:right w:val="none" w:sz="0" w:space="0" w:color="auto"/>
          </w:divBdr>
          <w:divsChild>
            <w:div w:id="26369280">
              <w:marLeft w:val="0"/>
              <w:marRight w:val="0"/>
              <w:marTop w:val="0"/>
              <w:marBottom w:val="0"/>
              <w:divBdr>
                <w:top w:val="none" w:sz="0" w:space="0" w:color="auto"/>
                <w:left w:val="none" w:sz="0" w:space="0" w:color="auto"/>
                <w:bottom w:val="none" w:sz="0" w:space="0" w:color="auto"/>
                <w:right w:val="none" w:sz="0" w:space="0" w:color="auto"/>
              </w:divBdr>
              <w:divsChild>
                <w:div w:id="769206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6286072">
          <w:marLeft w:val="0"/>
          <w:marRight w:val="0"/>
          <w:marTop w:val="300"/>
          <w:marBottom w:val="0"/>
          <w:divBdr>
            <w:top w:val="none" w:sz="0" w:space="0" w:color="auto"/>
            <w:left w:val="none" w:sz="0" w:space="0" w:color="auto"/>
            <w:bottom w:val="none" w:sz="0" w:space="0" w:color="auto"/>
            <w:right w:val="none" w:sz="0" w:space="0" w:color="auto"/>
          </w:divBdr>
          <w:divsChild>
            <w:div w:id="584993132">
              <w:marLeft w:val="0"/>
              <w:marRight w:val="0"/>
              <w:marTop w:val="0"/>
              <w:marBottom w:val="0"/>
              <w:divBdr>
                <w:top w:val="none" w:sz="0" w:space="0" w:color="auto"/>
                <w:left w:val="none" w:sz="0" w:space="0" w:color="auto"/>
                <w:bottom w:val="none" w:sz="0" w:space="0" w:color="auto"/>
                <w:right w:val="none" w:sz="0" w:space="0" w:color="auto"/>
              </w:divBdr>
              <w:divsChild>
                <w:div w:id="824786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475046">
          <w:marLeft w:val="0"/>
          <w:marRight w:val="0"/>
          <w:marTop w:val="300"/>
          <w:marBottom w:val="0"/>
          <w:divBdr>
            <w:top w:val="none" w:sz="0" w:space="0" w:color="auto"/>
            <w:left w:val="none" w:sz="0" w:space="0" w:color="auto"/>
            <w:bottom w:val="none" w:sz="0" w:space="0" w:color="auto"/>
            <w:right w:val="none" w:sz="0" w:space="0" w:color="auto"/>
          </w:divBdr>
          <w:divsChild>
            <w:div w:id="1227646019">
              <w:marLeft w:val="0"/>
              <w:marRight w:val="0"/>
              <w:marTop w:val="0"/>
              <w:marBottom w:val="0"/>
              <w:divBdr>
                <w:top w:val="none" w:sz="0" w:space="0" w:color="auto"/>
                <w:left w:val="none" w:sz="0" w:space="0" w:color="auto"/>
                <w:bottom w:val="none" w:sz="0" w:space="0" w:color="auto"/>
                <w:right w:val="none" w:sz="0" w:space="0" w:color="auto"/>
              </w:divBdr>
              <w:divsChild>
                <w:div w:id="741876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4660144">
      <w:bodyDiv w:val="1"/>
      <w:marLeft w:val="0"/>
      <w:marRight w:val="0"/>
      <w:marTop w:val="0"/>
      <w:marBottom w:val="0"/>
      <w:divBdr>
        <w:top w:val="none" w:sz="0" w:space="0" w:color="auto"/>
        <w:left w:val="none" w:sz="0" w:space="0" w:color="auto"/>
        <w:bottom w:val="none" w:sz="0" w:space="0" w:color="auto"/>
        <w:right w:val="none" w:sz="0" w:space="0" w:color="auto"/>
      </w:divBdr>
      <w:divsChild>
        <w:div w:id="2021010334">
          <w:marLeft w:val="0"/>
          <w:marRight w:val="0"/>
          <w:marTop w:val="0"/>
          <w:marBottom w:val="0"/>
          <w:divBdr>
            <w:top w:val="none" w:sz="0" w:space="0" w:color="auto"/>
            <w:left w:val="none" w:sz="0" w:space="0" w:color="auto"/>
            <w:bottom w:val="none" w:sz="0" w:space="0" w:color="auto"/>
            <w:right w:val="none" w:sz="0" w:space="0" w:color="auto"/>
          </w:divBdr>
        </w:div>
        <w:div w:id="915015956">
          <w:marLeft w:val="0"/>
          <w:marRight w:val="0"/>
          <w:marTop w:val="0"/>
          <w:marBottom w:val="0"/>
          <w:divBdr>
            <w:top w:val="none" w:sz="0" w:space="0" w:color="auto"/>
            <w:left w:val="none" w:sz="0" w:space="0" w:color="auto"/>
            <w:bottom w:val="none" w:sz="0" w:space="0" w:color="auto"/>
            <w:right w:val="none" w:sz="0" w:space="0" w:color="auto"/>
          </w:divBdr>
          <w:divsChild>
            <w:div w:id="1406957801">
              <w:marLeft w:val="0"/>
              <w:marRight w:val="0"/>
              <w:marTop w:val="0"/>
              <w:marBottom w:val="0"/>
              <w:divBdr>
                <w:top w:val="none" w:sz="0" w:space="0" w:color="auto"/>
                <w:left w:val="none" w:sz="0" w:space="0" w:color="auto"/>
                <w:bottom w:val="none" w:sz="0" w:space="0" w:color="auto"/>
                <w:right w:val="none" w:sz="0" w:space="0" w:color="auto"/>
              </w:divBdr>
            </w:div>
          </w:divsChild>
        </w:div>
        <w:div w:id="1282496019">
          <w:marLeft w:val="0"/>
          <w:marRight w:val="0"/>
          <w:marTop w:val="0"/>
          <w:marBottom w:val="0"/>
          <w:divBdr>
            <w:top w:val="none" w:sz="0" w:space="0" w:color="auto"/>
            <w:left w:val="none" w:sz="0" w:space="0" w:color="auto"/>
            <w:bottom w:val="none" w:sz="0" w:space="0" w:color="auto"/>
            <w:right w:val="none" w:sz="0" w:space="0" w:color="auto"/>
          </w:divBdr>
        </w:div>
        <w:div w:id="2006857837">
          <w:marLeft w:val="0"/>
          <w:marRight w:val="0"/>
          <w:marTop w:val="0"/>
          <w:marBottom w:val="0"/>
          <w:divBdr>
            <w:top w:val="none" w:sz="0" w:space="0" w:color="auto"/>
            <w:left w:val="none" w:sz="0" w:space="0" w:color="auto"/>
            <w:bottom w:val="none" w:sz="0" w:space="0" w:color="auto"/>
            <w:right w:val="none" w:sz="0" w:space="0" w:color="auto"/>
          </w:divBdr>
          <w:divsChild>
            <w:div w:id="1056126142">
              <w:marLeft w:val="0"/>
              <w:marRight w:val="0"/>
              <w:marTop w:val="0"/>
              <w:marBottom w:val="0"/>
              <w:divBdr>
                <w:top w:val="none" w:sz="0" w:space="0" w:color="auto"/>
                <w:left w:val="none" w:sz="0" w:space="0" w:color="auto"/>
                <w:bottom w:val="none" w:sz="0" w:space="0" w:color="auto"/>
                <w:right w:val="none" w:sz="0" w:space="0" w:color="auto"/>
              </w:divBdr>
            </w:div>
          </w:divsChild>
        </w:div>
        <w:div w:id="926575489">
          <w:marLeft w:val="0"/>
          <w:marRight w:val="0"/>
          <w:marTop w:val="0"/>
          <w:marBottom w:val="0"/>
          <w:divBdr>
            <w:top w:val="none" w:sz="0" w:space="0" w:color="auto"/>
            <w:left w:val="none" w:sz="0" w:space="0" w:color="auto"/>
            <w:bottom w:val="none" w:sz="0" w:space="0" w:color="auto"/>
            <w:right w:val="none" w:sz="0" w:space="0" w:color="auto"/>
          </w:divBdr>
        </w:div>
        <w:div w:id="851912654">
          <w:marLeft w:val="0"/>
          <w:marRight w:val="0"/>
          <w:marTop w:val="0"/>
          <w:marBottom w:val="0"/>
          <w:divBdr>
            <w:top w:val="none" w:sz="0" w:space="0" w:color="auto"/>
            <w:left w:val="none" w:sz="0" w:space="0" w:color="auto"/>
            <w:bottom w:val="none" w:sz="0" w:space="0" w:color="auto"/>
            <w:right w:val="none" w:sz="0" w:space="0" w:color="auto"/>
          </w:divBdr>
          <w:divsChild>
            <w:div w:id="1269242082">
              <w:marLeft w:val="0"/>
              <w:marRight w:val="0"/>
              <w:marTop w:val="0"/>
              <w:marBottom w:val="0"/>
              <w:divBdr>
                <w:top w:val="none" w:sz="0" w:space="0" w:color="auto"/>
                <w:left w:val="none" w:sz="0" w:space="0" w:color="auto"/>
                <w:bottom w:val="none" w:sz="0" w:space="0" w:color="auto"/>
                <w:right w:val="none" w:sz="0" w:space="0" w:color="auto"/>
              </w:divBdr>
            </w:div>
          </w:divsChild>
        </w:div>
        <w:div w:id="447164335">
          <w:marLeft w:val="0"/>
          <w:marRight w:val="0"/>
          <w:marTop w:val="0"/>
          <w:marBottom w:val="0"/>
          <w:divBdr>
            <w:top w:val="none" w:sz="0" w:space="0" w:color="auto"/>
            <w:left w:val="none" w:sz="0" w:space="0" w:color="auto"/>
            <w:bottom w:val="none" w:sz="0" w:space="0" w:color="auto"/>
            <w:right w:val="none" w:sz="0" w:space="0" w:color="auto"/>
          </w:divBdr>
        </w:div>
        <w:div w:id="1011024819">
          <w:marLeft w:val="0"/>
          <w:marRight w:val="0"/>
          <w:marTop w:val="0"/>
          <w:marBottom w:val="0"/>
          <w:divBdr>
            <w:top w:val="none" w:sz="0" w:space="0" w:color="auto"/>
            <w:left w:val="none" w:sz="0" w:space="0" w:color="auto"/>
            <w:bottom w:val="none" w:sz="0" w:space="0" w:color="auto"/>
            <w:right w:val="none" w:sz="0" w:space="0" w:color="auto"/>
          </w:divBdr>
          <w:divsChild>
            <w:div w:id="1794716417">
              <w:marLeft w:val="0"/>
              <w:marRight w:val="0"/>
              <w:marTop w:val="0"/>
              <w:marBottom w:val="0"/>
              <w:divBdr>
                <w:top w:val="none" w:sz="0" w:space="0" w:color="auto"/>
                <w:left w:val="none" w:sz="0" w:space="0" w:color="auto"/>
                <w:bottom w:val="none" w:sz="0" w:space="0" w:color="auto"/>
                <w:right w:val="none" w:sz="0" w:space="0" w:color="auto"/>
              </w:divBdr>
            </w:div>
          </w:divsChild>
        </w:div>
        <w:div w:id="1821118295">
          <w:marLeft w:val="0"/>
          <w:marRight w:val="0"/>
          <w:marTop w:val="0"/>
          <w:marBottom w:val="0"/>
          <w:divBdr>
            <w:top w:val="none" w:sz="0" w:space="0" w:color="auto"/>
            <w:left w:val="none" w:sz="0" w:space="0" w:color="auto"/>
            <w:bottom w:val="none" w:sz="0" w:space="0" w:color="auto"/>
            <w:right w:val="none" w:sz="0" w:space="0" w:color="auto"/>
          </w:divBdr>
        </w:div>
        <w:div w:id="778842386">
          <w:marLeft w:val="0"/>
          <w:marRight w:val="0"/>
          <w:marTop w:val="0"/>
          <w:marBottom w:val="0"/>
          <w:divBdr>
            <w:top w:val="none" w:sz="0" w:space="0" w:color="auto"/>
            <w:left w:val="none" w:sz="0" w:space="0" w:color="auto"/>
            <w:bottom w:val="none" w:sz="0" w:space="0" w:color="auto"/>
            <w:right w:val="none" w:sz="0" w:space="0" w:color="auto"/>
          </w:divBdr>
          <w:divsChild>
            <w:div w:id="300186694">
              <w:marLeft w:val="0"/>
              <w:marRight w:val="0"/>
              <w:marTop w:val="0"/>
              <w:marBottom w:val="0"/>
              <w:divBdr>
                <w:top w:val="none" w:sz="0" w:space="0" w:color="auto"/>
                <w:left w:val="none" w:sz="0" w:space="0" w:color="auto"/>
                <w:bottom w:val="none" w:sz="0" w:space="0" w:color="auto"/>
                <w:right w:val="none" w:sz="0" w:space="0" w:color="auto"/>
              </w:divBdr>
            </w:div>
          </w:divsChild>
        </w:div>
        <w:div w:id="452671792">
          <w:marLeft w:val="0"/>
          <w:marRight w:val="0"/>
          <w:marTop w:val="0"/>
          <w:marBottom w:val="0"/>
          <w:divBdr>
            <w:top w:val="none" w:sz="0" w:space="0" w:color="auto"/>
            <w:left w:val="none" w:sz="0" w:space="0" w:color="auto"/>
            <w:bottom w:val="none" w:sz="0" w:space="0" w:color="auto"/>
            <w:right w:val="none" w:sz="0" w:space="0" w:color="auto"/>
          </w:divBdr>
        </w:div>
        <w:div w:id="746000512">
          <w:marLeft w:val="0"/>
          <w:marRight w:val="0"/>
          <w:marTop w:val="0"/>
          <w:marBottom w:val="0"/>
          <w:divBdr>
            <w:top w:val="none" w:sz="0" w:space="0" w:color="auto"/>
            <w:left w:val="none" w:sz="0" w:space="0" w:color="auto"/>
            <w:bottom w:val="none" w:sz="0" w:space="0" w:color="auto"/>
            <w:right w:val="none" w:sz="0" w:space="0" w:color="auto"/>
          </w:divBdr>
          <w:divsChild>
            <w:div w:id="1989360065">
              <w:marLeft w:val="0"/>
              <w:marRight w:val="0"/>
              <w:marTop w:val="0"/>
              <w:marBottom w:val="0"/>
              <w:divBdr>
                <w:top w:val="none" w:sz="0" w:space="0" w:color="auto"/>
                <w:left w:val="none" w:sz="0" w:space="0" w:color="auto"/>
                <w:bottom w:val="none" w:sz="0" w:space="0" w:color="auto"/>
                <w:right w:val="none" w:sz="0" w:space="0" w:color="auto"/>
              </w:divBdr>
            </w:div>
          </w:divsChild>
        </w:div>
        <w:div w:id="112405429">
          <w:marLeft w:val="0"/>
          <w:marRight w:val="0"/>
          <w:marTop w:val="0"/>
          <w:marBottom w:val="0"/>
          <w:divBdr>
            <w:top w:val="none" w:sz="0" w:space="0" w:color="auto"/>
            <w:left w:val="none" w:sz="0" w:space="0" w:color="auto"/>
            <w:bottom w:val="none" w:sz="0" w:space="0" w:color="auto"/>
            <w:right w:val="none" w:sz="0" w:space="0" w:color="auto"/>
          </w:divBdr>
        </w:div>
        <w:div w:id="1449199624">
          <w:marLeft w:val="0"/>
          <w:marRight w:val="0"/>
          <w:marTop w:val="0"/>
          <w:marBottom w:val="0"/>
          <w:divBdr>
            <w:top w:val="none" w:sz="0" w:space="0" w:color="auto"/>
            <w:left w:val="none" w:sz="0" w:space="0" w:color="auto"/>
            <w:bottom w:val="none" w:sz="0" w:space="0" w:color="auto"/>
            <w:right w:val="none" w:sz="0" w:space="0" w:color="auto"/>
          </w:divBdr>
          <w:divsChild>
            <w:div w:id="1547253022">
              <w:marLeft w:val="0"/>
              <w:marRight w:val="0"/>
              <w:marTop w:val="0"/>
              <w:marBottom w:val="0"/>
              <w:divBdr>
                <w:top w:val="none" w:sz="0" w:space="0" w:color="auto"/>
                <w:left w:val="none" w:sz="0" w:space="0" w:color="auto"/>
                <w:bottom w:val="none" w:sz="0" w:space="0" w:color="auto"/>
                <w:right w:val="none" w:sz="0" w:space="0" w:color="auto"/>
              </w:divBdr>
            </w:div>
          </w:divsChild>
        </w:div>
        <w:div w:id="1974826245">
          <w:marLeft w:val="0"/>
          <w:marRight w:val="0"/>
          <w:marTop w:val="300"/>
          <w:marBottom w:val="0"/>
          <w:divBdr>
            <w:top w:val="none" w:sz="0" w:space="0" w:color="auto"/>
            <w:left w:val="none" w:sz="0" w:space="0" w:color="auto"/>
            <w:bottom w:val="none" w:sz="0" w:space="0" w:color="auto"/>
            <w:right w:val="none" w:sz="0" w:space="0" w:color="auto"/>
          </w:divBdr>
          <w:divsChild>
            <w:div w:id="1589122396">
              <w:marLeft w:val="0"/>
              <w:marRight w:val="0"/>
              <w:marTop w:val="0"/>
              <w:marBottom w:val="0"/>
              <w:divBdr>
                <w:top w:val="none" w:sz="0" w:space="0" w:color="auto"/>
                <w:left w:val="none" w:sz="0" w:space="0" w:color="auto"/>
                <w:bottom w:val="none" w:sz="0" w:space="0" w:color="auto"/>
                <w:right w:val="none" w:sz="0" w:space="0" w:color="auto"/>
              </w:divBdr>
              <w:divsChild>
                <w:div w:id="473644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384114">
          <w:marLeft w:val="0"/>
          <w:marRight w:val="0"/>
          <w:marTop w:val="300"/>
          <w:marBottom w:val="0"/>
          <w:divBdr>
            <w:top w:val="none" w:sz="0" w:space="0" w:color="auto"/>
            <w:left w:val="none" w:sz="0" w:space="0" w:color="auto"/>
            <w:bottom w:val="none" w:sz="0" w:space="0" w:color="auto"/>
            <w:right w:val="none" w:sz="0" w:space="0" w:color="auto"/>
          </w:divBdr>
          <w:divsChild>
            <w:div w:id="293678895">
              <w:marLeft w:val="0"/>
              <w:marRight w:val="0"/>
              <w:marTop w:val="0"/>
              <w:marBottom w:val="0"/>
              <w:divBdr>
                <w:top w:val="none" w:sz="0" w:space="0" w:color="auto"/>
                <w:left w:val="none" w:sz="0" w:space="0" w:color="auto"/>
                <w:bottom w:val="none" w:sz="0" w:space="0" w:color="auto"/>
                <w:right w:val="none" w:sz="0" w:space="0" w:color="auto"/>
              </w:divBdr>
              <w:divsChild>
                <w:div w:id="1802379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7957230">
          <w:marLeft w:val="0"/>
          <w:marRight w:val="0"/>
          <w:marTop w:val="300"/>
          <w:marBottom w:val="0"/>
          <w:divBdr>
            <w:top w:val="none" w:sz="0" w:space="0" w:color="auto"/>
            <w:left w:val="none" w:sz="0" w:space="0" w:color="auto"/>
            <w:bottom w:val="none" w:sz="0" w:space="0" w:color="auto"/>
            <w:right w:val="none" w:sz="0" w:space="0" w:color="auto"/>
          </w:divBdr>
          <w:divsChild>
            <w:div w:id="477184715">
              <w:marLeft w:val="0"/>
              <w:marRight w:val="0"/>
              <w:marTop w:val="0"/>
              <w:marBottom w:val="0"/>
              <w:divBdr>
                <w:top w:val="none" w:sz="0" w:space="0" w:color="auto"/>
                <w:left w:val="none" w:sz="0" w:space="0" w:color="auto"/>
                <w:bottom w:val="none" w:sz="0" w:space="0" w:color="auto"/>
                <w:right w:val="none" w:sz="0" w:space="0" w:color="auto"/>
              </w:divBdr>
              <w:divsChild>
                <w:div w:id="531067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6789408">
          <w:marLeft w:val="0"/>
          <w:marRight w:val="0"/>
          <w:marTop w:val="300"/>
          <w:marBottom w:val="0"/>
          <w:divBdr>
            <w:top w:val="none" w:sz="0" w:space="0" w:color="auto"/>
            <w:left w:val="none" w:sz="0" w:space="0" w:color="auto"/>
            <w:bottom w:val="none" w:sz="0" w:space="0" w:color="auto"/>
            <w:right w:val="none" w:sz="0" w:space="0" w:color="auto"/>
          </w:divBdr>
          <w:divsChild>
            <w:div w:id="1991328726">
              <w:marLeft w:val="0"/>
              <w:marRight w:val="0"/>
              <w:marTop w:val="0"/>
              <w:marBottom w:val="0"/>
              <w:divBdr>
                <w:top w:val="none" w:sz="0" w:space="0" w:color="auto"/>
                <w:left w:val="none" w:sz="0" w:space="0" w:color="auto"/>
                <w:bottom w:val="none" w:sz="0" w:space="0" w:color="auto"/>
                <w:right w:val="none" w:sz="0" w:space="0" w:color="auto"/>
              </w:divBdr>
              <w:divsChild>
                <w:div w:id="4712120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5432595">
      <w:bodyDiv w:val="1"/>
      <w:marLeft w:val="0"/>
      <w:marRight w:val="0"/>
      <w:marTop w:val="0"/>
      <w:marBottom w:val="0"/>
      <w:divBdr>
        <w:top w:val="none" w:sz="0" w:space="0" w:color="auto"/>
        <w:left w:val="none" w:sz="0" w:space="0" w:color="auto"/>
        <w:bottom w:val="none" w:sz="0" w:space="0" w:color="auto"/>
        <w:right w:val="none" w:sz="0" w:space="0" w:color="auto"/>
      </w:divBdr>
      <w:divsChild>
        <w:div w:id="68886384">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sChild>
            <w:div w:id="1274021975">
              <w:marLeft w:val="0"/>
              <w:marRight w:val="0"/>
              <w:marTop w:val="0"/>
              <w:marBottom w:val="0"/>
              <w:divBdr>
                <w:top w:val="none" w:sz="0" w:space="0" w:color="auto"/>
                <w:left w:val="none" w:sz="0" w:space="0" w:color="auto"/>
                <w:bottom w:val="none" w:sz="0" w:space="0" w:color="auto"/>
                <w:right w:val="none" w:sz="0" w:space="0" w:color="auto"/>
              </w:divBdr>
            </w:div>
          </w:divsChild>
        </w:div>
        <w:div w:id="532621237">
          <w:marLeft w:val="0"/>
          <w:marRight w:val="0"/>
          <w:marTop w:val="300"/>
          <w:marBottom w:val="0"/>
          <w:divBdr>
            <w:top w:val="none" w:sz="0" w:space="0" w:color="auto"/>
            <w:left w:val="none" w:sz="0" w:space="0" w:color="auto"/>
            <w:bottom w:val="none" w:sz="0" w:space="0" w:color="auto"/>
            <w:right w:val="none" w:sz="0" w:space="0" w:color="auto"/>
          </w:divBdr>
          <w:divsChild>
            <w:div w:id="1342665066">
              <w:marLeft w:val="0"/>
              <w:marRight w:val="0"/>
              <w:marTop w:val="0"/>
              <w:marBottom w:val="0"/>
              <w:divBdr>
                <w:top w:val="none" w:sz="0" w:space="0" w:color="auto"/>
                <w:left w:val="none" w:sz="0" w:space="0" w:color="auto"/>
                <w:bottom w:val="none" w:sz="0" w:space="0" w:color="auto"/>
                <w:right w:val="none" w:sz="0" w:space="0" w:color="auto"/>
              </w:divBdr>
              <w:divsChild>
                <w:div w:id="1295522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946773">
          <w:marLeft w:val="0"/>
          <w:marRight w:val="0"/>
          <w:marTop w:val="0"/>
          <w:marBottom w:val="0"/>
          <w:divBdr>
            <w:top w:val="none" w:sz="0" w:space="0" w:color="auto"/>
            <w:left w:val="none" w:sz="0" w:space="0" w:color="auto"/>
            <w:bottom w:val="none" w:sz="0" w:space="0" w:color="auto"/>
            <w:right w:val="none" w:sz="0" w:space="0" w:color="auto"/>
          </w:divBdr>
          <w:divsChild>
            <w:div w:id="456608297">
              <w:marLeft w:val="0"/>
              <w:marRight w:val="0"/>
              <w:marTop w:val="0"/>
              <w:marBottom w:val="0"/>
              <w:divBdr>
                <w:top w:val="none" w:sz="0" w:space="0" w:color="auto"/>
                <w:left w:val="none" w:sz="0" w:space="0" w:color="auto"/>
                <w:bottom w:val="none" w:sz="0" w:space="0" w:color="auto"/>
                <w:right w:val="none" w:sz="0" w:space="0" w:color="auto"/>
              </w:divBdr>
            </w:div>
          </w:divsChild>
        </w:div>
        <w:div w:id="1022707818">
          <w:marLeft w:val="0"/>
          <w:marRight w:val="0"/>
          <w:marTop w:val="300"/>
          <w:marBottom w:val="0"/>
          <w:divBdr>
            <w:top w:val="none" w:sz="0" w:space="0" w:color="auto"/>
            <w:left w:val="none" w:sz="0" w:space="0" w:color="auto"/>
            <w:bottom w:val="none" w:sz="0" w:space="0" w:color="auto"/>
            <w:right w:val="none" w:sz="0" w:space="0" w:color="auto"/>
          </w:divBdr>
          <w:divsChild>
            <w:div w:id="939534233">
              <w:marLeft w:val="0"/>
              <w:marRight w:val="0"/>
              <w:marTop w:val="0"/>
              <w:marBottom w:val="0"/>
              <w:divBdr>
                <w:top w:val="none" w:sz="0" w:space="0" w:color="auto"/>
                <w:left w:val="none" w:sz="0" w:space="0" w:color="auto"/>
                <w:bottom w:val="none" w:sz="0" w:space="0" w:color="auto"/>
                <w:right w:val="none" w:sz="0" w:space="0" w:color="auto"/>
              </w:divBdr>
              <w:divsChild>
                <w:div w:id="2125037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5032355">
          <w:marLeft w:val="0"/>
          <w:marRight w:val="0"/>
          <w:marTop w:val="0"/>
          <w:marBottom w:val="0"/>
          <w:divBdr>
            <w:top w:val="none" w:sz="0" w:space="0" w:color="auto"/>
            <w:left w:val="none" w:sz="0" w:space="0" w:color="auto"/>
            <w:bottom w:val="none" w:sz="0" w:space="0" w:color="auto"/>
            <w:right w:val="none" w:sz="0" w:space="0" w:color="auto"/>
          </w:divBdr>
          <w:divsChild>
            <w:div w:id="675883616">
              <w:marLeft w:val="0"/>
              <w:marRight w:val="0"/>
              <w:marTop w:val="0"/>
              <w:marBottom w:val="0"/>
              <w:divBdr>
                <w:top w:val="none" w:sz="0" w:space="0" w:color="auto"/>
                <w:left w:val="none" w:sz="0" w:space="0" w:color="auto"/>
                <w:bottom w:val="none" w:sz="0" w:space="0" w:color="auto"/>
                <w:right w:val="none" w:sz="0" w:space="0" w:color="auto"/>
              </w:divBdr>
            </w:div>
          </w:divsChild>
        </w:div>
        <w:div w:id="1216966686">
          <w:marLeft w:val="0"/>
          <w:marRight w:val="0"/>
          <w:marTop w:val="0"/>
          <w:marBottom w:val="0"/>
          <w:divBdr>
            <w:top w:val="none" w:sz="0" w:space="0" w:color="auto"/>
            <w:left w:val="none" w:sz="0" w:space="0" w:color="auto"/>
            <w:bottom w:val="none" w:sz="0" w:space="0" w:color="auto"/>
            <w:right w:val="none" w:sz="0" w:space="0" w:color="auto"/>
          </w:divBdr>
          <w:divsChild>
            <w:div w:id="711001093">
              <w:marLeft w:val="0"/>
              <w:marRight w:val="0"/>
              <w:marTop w:val="0"/>
              <w:marBottom w:val="0"/>
              <w:divBdr>
                <w:top w:val="none" w:sz="0" w:space="0" w:color="auto"/>
                <w:left w:val="none" w:sz="0" w:space="0" w:color="auto"/>
                <w:bottom w:val="none" w:sz="0" w:space="0" w:color="auto"/>
                <w:right w:val="none" w:sz="0" w:space="0" w:color="auto"/>
              </w:divBdr>
            </w:div>
          </w:divsChild>
        </w:div>
        <w:div w:id="1294939788">
          <w:marLeft w:val="0"/>
          <w:marRight w:val="0"/>
          <w:marTop w:val="0"/>
          <w:marBottom w:val="0"/>
          <w:divBdr>
            <w:top w:val="none" w:sz="0" w:space="0" w:color="auto"/>
            <w:left w:val="none" w:sz="0" w:space="0" w:color="auto"/>
            <w:bottom w:val="none" w:sz="0" w:space="0" w:color="auto"/>
            <w:right w:val="none" w:sz="0" w:space="0" w:color="auto"/>
          </w:divBdr>
        </w:div>
        <w:div w:id="1316839761">
          <w:marLeft w:val="0"/>
          <w:marRight w:val="0"/>
          <w:marTop w:val="0"/>
          <w:marBottom w:val="0"/>
          <w:divBdr>
            <w:top w:val="none" w:sz="0" w:space="0" w:color="auto"/>
            <w:left w:val="none" w:sz="0" w:space="0" w:color="auto"/>
            <w:bottom w:val="none" w:sz="0" w:space="0" w:color="auto"/>
            <w:right w:val="none" w:sz="0" w:space="0" w:color="auto"/>
          </w:divBdr>
          <w:divsChild>
            <w:div w:id="364598060">
              <w:marLeft w:val="0"/>
              <w:marRight w:val="0"/>
              <w:marTop w:val="0"/>
              <w:marBottom w:val="0"/>
              <w:divBdr>
                <w:top w:val="none" w:sz="0" w:space="0" w:color="auto"/>
                <w:left w:val="none" w:sz="0" w:space="0" w:color="auto"/>
                <w:bottom w:val="none" w:sz="0" w:space="0" w:color="auto"/>
                <w:right w:val="none" w:sz="0" w:space="0" w:color="auto"/>
              </w:divBdr>
            </w:div>
          </w:divsChild>
        </w:div>
        <w:div w:id="1325621979">
          <w:marLeft w:val="0"/>
          <w:marRight w:val="0"/>
          <w:marTop w:val="0"/>
          <w:marBottom w:val="0"/>
          <w:divBdr>
            <w:top w:val="none" w:sz="0" w:space="0" w:color="auto"/>
            <w:left w:val="none" w:sz="0" w:space="0" w:color="auto"/>
            <w:bottom w:val="none" w:sz="0" w:space="0" w:color="auto"/>
            <w:right w:val="none" w:sz="0" w:space="0" w:color="auto"/>
          </w:divBdr>
        </w:div>
        <w:div w:id="1577323436">
          <w:marLeft w:val="0"/>
          <w:marRight w:val="0"/>
          <w:marTop w:val="0"/>
          <w:marBottom w:val="0"/>
          <w:divBdr>
            <w:top w:val="none" w:sz="0" w:space="0" w:color="auto"/>
            <w:left w:val="none" w:sz="0" w:space="0" w:color="auto"/>
            <w:bottom w:val="none" w:sz="0" w:space="0" w:color="auto"/>
            <w:right w:val="none" w:sz="0" w:space="0" w:color="auto"/>
          </w:divBdr>
        </w:div>
        <w:div w:id="1748379074">
          <w:marLeft w:val="0"/>
          <w:marRight w:val="0"/>
          <w:marTop w:val="0"/>
          <w:marBottom w:val="0"/>
          <w:divBdr>
            <w:top w:val="none" w:sz="0" w:space="0" w:color="auto"/>
            <w:left w:val="none" w:sz="0" w:space="0" w:color="auto"/>
            <w:bottom w:val="none" w:sz="0" w:space="0" w:color="auto"/>
            <w:right w:val="none" w:sz="0" w:space="0" w:color="auto"/>
          </w:divBdr>
        </w:div>
        <w:div w:id="1812017122">
          <w:marLeft w:val="0"/>
          <w:marRight w:val="0"/>
          <w:marTop w:val="0"/>
          <w:marBottom w:val="0"/>
          <w:divBdr>
            <w:top w:val="none" w:sz="0" w:space="0" w:color="auto"/>
            <w:left w:val="none" w:sz="0" w:space="0" w:color="auto"/>
            <w:bottom w:val="none" w:sz="0" w:space="0" w:color="auto"/>
            <w:right w:val="none" w:sz="0" w:space="0" w:color="auto"/>
          </w:divBdr>
        </w:div>
        <w:div w:id="1861355357">
          <w:marLeft w:val="0"/>
          <w:marRight w:val="0"/>
          <w:marTop w:val="0"/>
          <w:marBottom w:val="0"/>
          <w:divBdr>
            <w:top w:val="none" w:sz="0" w:space="0" w:color="auto"/>
            <w:left w:val="none" w:sz="0" w:space="0" w:color="auto"/>
            <w:bottom w:val="none" w:sz="0" w:space="0" w:color="auto"/>
            <w:right w:val="none" w:sz="0" w:space="0" w:color="auto"/>
          </w:divBdr>
          <w:divsChild>
            <w:div w:id="886140391">
              <w:marLeft w:val="0"/>
              <w:marRight w:val="0"/>
              <w:marTop w:val="0"/>
              <w:marBottom w:val="0"/>
              <w:divBdr>
                <w:top w:val="none" w:sz="0" w:space="0" w:color="auto"/>
                <w:left w:val="none" w:sz="0" w:space="0" w:color="auto"/>
                <w:bottom w:val="none" w:sz="0" w:space="0" w:color="auto"/>
                <w:right w:val="none" w:sz="0" w:space="0" w:color="auto"/>
              </w:divBdr>
            </w:div>
          </w:divsChild>
        </w:div>
        <w:div w:id="2063552914">
          <w:marLeft w:val="0"/>
          <w:marRight w:val="0"/>
          <w:marTop w:val="0"/>
          <w:marBottom w:val="0"/>
          <w:divBdr>
            <w:top w:val="none" w:sz="0" w:space="0" w:color="auto"/>
            <w:left w:val="none" w:sz="0" w:space="0" w:color="auto"/>
            <w:bottom w:val="none" w:sz="0" w:space="0" w:color="auto"/>
            <w:right w:val="none" w:sz="0" w:space="0" w:color="auto"/>
          </w:divBdr>
          <w:divsChild>
            <w:div w:id="25913928">
              <w:marLeft w:val="0"/>
              <w:marRight w:val="0"/>
              <w:marTop w:val="0"/>
              <w:marBottom w:val="0"/>
              <w:divBdr>
                <w:top w:val="none" w:sz="0" w:space="0" w:color="auto"/>
                <w:left w:val="none" w:sz="0" w:space="0" w:color="auto"/>
                <w:bottom w:val="none" w:sz="0" w:space="0" w:color="auto"/>
                <w:right w:val="none" w:sz="0" w:space="0" w:color="auto"/>
              </w:divBdr>
            </w:div>
          </w:divsChild>
        </w:div>
        <w:div w:id="2088917957">
          <w:marLeft w:val="0"/>
          <w:marRight w:val="0"/>
          <w:marTop w:val="0"/>
          <w:marBottom w:val="0"/>
          <w:divBdr>
            <w:top w:val="none" w:sz="0" w:space="0" w:color="auto"/>
            <w:left w:val="none" w:sz="0" w:space="0" w:color="auto"/>
            <w:bottom w:val="none" w:sz="0" w:space="0" w:color="auto"/>
            <w:right w:val="none" w:sz="0" w:space="0" w:color="auto"/>
          </w:divBdr>
        </w:div>
        <w:div w:id="2108496958">
          <w:marLeft w:val="0"/>
          <w:marRight w:val="0"/>
          <w:marTop w:val="300"/>
          <w:marBottom w:val="0"/>
          <w:divBdr>
            <w:top w:val="none" w:sz="0" w:space="0" w:color="auto"/>
            <w:left w:val="none" w:sz="0" w:space="0" w:color="auto"/>
            <w:bottom w:val="none" w:sz="0" w:space="0" w:color="auto"/>
            <w:right w:val="none" w:sz="0" w:space="0" w:color="auto"/>
          </w:divBdr>
          <w:divsChild>
            <w:div w:id="2122534547">
              <w:marLeft w:val="0"/>
              <w:marRight w:val="0"/>
              <w:marTop w:val="0"/>
              <w:marBottom w:val="0"/>
              <w:divBdr>
                <w:top w:val="none" w:sz="0" w:space="0" w:color="auto"/>
                <w:left w:val="none" w:sz="0" w:space="0" w:color="auto"/>
                <w:bottom w:val="none" w:sz="0" w:space="0" w:color="auto"/>
                <w:right w:val="none" w:sz="0" w:space="0" w:color="auto"/>
              </w:divBdr>
              <w:divsChild>
                <w:div w:id="1553351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8403579">
          <w:marLeft w:val="0"/>
          <w:marRight w:val="0"/>
          <w:marTop w:val="300"/>
          <w:marBottom w:val="0"/>
          <w:divBdr>
            <w:top w:val="none" w:sz="0" w:space="0" w:color="auto"/>
            <w:left w:val="none" w:sz="0" w:space="0" w:color="auto"/>
            <w:bottom w:val="none" w:sz="0" w:space="0" w:color="auto"/>
            <w:right w:val="none" w:sz="0" w:space="0" w:color="auto"/>
          </w:divBdr>
          <w:divsChild>
            <w:div w:id="713699354">
              <w:marLeft w:val="0"/>
              <w:marRight w:val="0"/>
              <w:marTop w:val="0"/>
              <w:marBottom w:val="0"/>
              <w:divBdr>
                <w:top w:val="none" w:sz="0" w:space="0" w:color="auto"/>
                <w:left w:val="none" w:sz="0" w:space="0" w:color="auto"/>
                <w:bottom w:val="none" w:sz="0" w:space="0" w:color="auto"/>
                <w:right w:val="none" w:sz="0" w:space="0" w:color="auto"/>
              </w:divBdr>
              <w:divsChild>
                <w:div w:id="1490947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9363799">
      <w:bodyDiv w:val="1"/>
      <w:marLeft w:val="0"/>
      <w:marRight w:val="0"/>
      <w:marTop w:val="0"/>
      <w:marBottom w:val="0"/>
      <w:divBdr>
        <w:top w:val="none" w:sz="0" w:space="0" w:color="auto"/>
        <w:left w:val="none" w:sz="0" w:space="0" w:color="auto"/>
        <w:bottom w:val="none" w:sz="0" w:space="0" w:color="auto"/>
        <w:right w:val="none" w:sz="0" w:space="0" w:color="auto"/>
      </w:divBdr>
      <w:divsChild>
        <w:div w:id="125701644">
          <w:marLeft w:val="0"/>
          <w:marRight w:val="0"/>
          <w:marTop w:val="0"/>
          <w:marBottom w:val="0"/>
          <w:divBdr>
            <w:top w:val="none" w:sz="0" w:space="0" w:color="auto"/>
            <w:left w:val="none" w:sz="0" w:space="0" w:color="auto"/>
            <w:bottom w:val="none" w:sz="0" w:space="0" w:color="auto"/>
            <w:right w:val="none" w:sz="0" w:space="0" w:color="auto"/>
          </w:divBdr>
        </w:div>
        <w:div w:id="480927166">
          <w:marLeft w:val="0"/>
          <w:marRight w:val="0"/>
          <w:marTop w:val="0"/>
          <w:marBottom w:val="0"/>
          <w:divBdr>
            <w:top w:val="none" w:sz="0" w:space="0" w:color="auto"/>
            <w:left w:val="none" w:sz="0" w:space="0" w:color="auto"/>
            <w:bottom w:val="none" w:sz="0" w:space="0" w:color="auto"/>
            <w:right w:val="none" w:sz="0" w:space="0" w:color="auto"/>
          </w:divBdr>
          <w:divsChild>
            <w:div w:id="1943686353">
              <w:marLeft w:val="0"/>
              <w:marRight w:val="0"/>
              <w:marTop w:val="0"/>
              <w:marBottom w:val="0"/>
              <w:divBdr>
                <w:top w:val="none" w:sz="0" w:space="0" w:color="auto"/>
                <w:left w:val="none" w:sz="0" w:space="0" w:color="auto"/>
                <w:bottom w:val="none" w:sz="0" w:space="0" w:color="auto"/>
                <w:right w:val="none" w:sz="0" w:space="0" w:color="auto"/>
              </w:divBdr>
            </w:div>
          </w:divsChild>
        </w:div>
        <w:div w:id="1751152410">
          <w:marLeft w:val="0"/>
          <w:marRight w:val="0"/>
          <w:marTop w:val="0"/>
          <w:marBottom w:val="0"/>
          <w:divBdr>
            <w:top w:val="none" w:sz="0" w:space="0" w:color="auto"/>
            <w:left w:val="none" w:sz="0" w:space="0" w:color="auto"/>
            <w:bottom w:val="none" w:sz="0" w:space="0" w:color="auto"/>
            <w:right w:val="none" w:sz="0" w:space="0" w:color="auto"/>
          </w:divBdr>
        </w:div>
        <w:div w:id="1733039863">
          <w:marLeft w:val="0"/>
          <w:marRight w:val="0"/>
          <w:marTop w:val="0"/>
          <w:marBottom w:val="0"/>
          <w:divBdr>
            <w:top w:val="none" w:sz="0" w:space="0" w:color="auto"/>
            <w:left w:val="none" w:sz="0" w:space="0" w:color="auto"/>
            <w:bottom w:val="none" w:sz="0" w:space="0" w:color="auto"/>
            <w:right w:val="none" w:sz="0" w:space="0" w:color="auto"/>
          </w:divBdr>
          <w:divsChild>
            <w:div w:id="1542548717">
              <w:marLeft w:val="0"/>
              <w:marRight w:val="0"/>
              <w:marTop w:val="0"/>
              <w:marBottom w:val="0"/>
              <w:divBdr>
                <w:top w:val="none" w:sz="0" w:space="0" w:color="auto"/>
                <w:left w:val="none" w:sz="0" w:space="0" w:color="auto"/>
                <w:bottom w:val="none" w:sz="0" w:space="0" w:color="auto"/>
                <w:right w:val="none" w:sz="0" w:space="0" w:color="auto"/>
              </w:divBdr>
            </w:div>
          </w:divsChild>
        </w:div>
        <w:div w:id="67651340">
          <w:marLeft w:val="0"/>
          <w:marRight w:val="0"/>
          <w:marTop w:val="0"/>
          <w:marBottom w:val="0"/>
          <w:divBdr>
            <w:top w:val="none" w:sz="0" w:space="0" w:color="auto"/>
            <w:left w:val="none" w:sz="0" w:space="0" w:color="auto"/>
            <w:bottom w:val="none" w:sz="0" w:space="0" w:color="auto"/>
            <w:right w:val="none" w:sz="0" w:space="0" w:color="auto"/>
          </w:divBdr>
        </w:div>
        <w:div w:id="809589312">
          <w:marLeft w:val="0"/>
          <w:marRight w:val="0"/>
          <w:marTop w:val="0"/>
          <w:marBottom w:val="0"/>
          <w:divBdr>
            <w:top w:val="none" w:sz="0" w:space="0" w:color="auto"/>
            <w:left w:val="none" w:sz="0" w:space="0" w:color="auto"/>
            <w:bottom w:val="none" w:sz="0" w:space="0" w:color="auto"/>
            <w:right w:val="none" w:sz="0" w:space="0" w:color="auto"/>
          </w:divBdr>
          <w:divsChild>
            <w:div w:id="1112899324">
              <w:marLeft w:val="0"/>
              <w:marRight w:val="0"/>
              <w:marTop w:val="0"/>
              <w:marBottom w:val="0"/>
              <w:divBdr>
                <w:top w:val="none" w:sz="0" w:space="0" w:color="auto"/>
                <w:left w:val="none" w:sz="0" w:space="0" w:color="auto"/>
                <w:bottom w:val="none" w:sz="0" w:space="0" w:color="auto"/>
                <w:right w:val="none" w:sz="0" w:space="0" w:color="auto"/>
              </w:divBdr>
            </w:div>
          </w:divsChild>
        </w:div>
        <w:div w:id="1732388209">
          <w:marLeft w:val="0"/>
          <w:marRight w:val="0"/>
          <w:marTop w:val="0"/>
          <w:marBottom w:val="0"/>
          <w:divBdr>
            <w:top w:val="none" w:sz="0" w:space="0" w:color="auto"/>
            <w:left w:val="none" w:sz="0" w:space="0" w:color="auto"/>
            <w:bottom w:val="none" w:sz="0" w:space="0" w:color="auto"/>
            <w:right w:val="none" w:sz="0" w:space="0" w:color="auto"/>
          </w:divBdr>
        </w:div>
        <w:div w:id="1980108423">
          <w:marLeft w:val="0"/>
          <w:marRight w:val="0"/>
          <w:marTop w:val="0"/>
          <w:marBottom w:val="0"/>
          <w:divBdr>
            <w:top w:val="none" w:sz="0" w:space="0" w:color="auto"/>
            <w:left w:val="none" w:sz="0" w:space="0" w:color="auto"/>
            <w:bottom w:val="none" w:sz="0" w:space="0" w:color="auto"/>
            <w:right w:val="none" w:sz="0" w:space="0" w:color="auto"/>
          </w:divBdr>
          <w:divsChild>
            <w:div w:id="1734696176">
              <w:marLeft w:val="0"/>
              <w:marRight w:val="0"/>
              <w:marTop w:val="0"/>
              <w:marBottom w:val="0"/>
              <w:divBdr>
                <w:top w:val="none" w:sz="0" w:space="0" w:color="auto"/>
                <w:left w:val="none" w:sz="0" w:space="0" w:color="auto"/>
                <w:bottom w:val="none" w:sz="0" w:space="0" w:color="auto"/>
                <w:right w:val="none" w:sz="0" w:space="0" w:color="auto"/>
              </w:divBdr>
            </w:div>
          </w:divsChild>
        </w:div>
        <w:div w:id="1735006067">
          <w:marLeft w:val="0"/>
          <w:marRight w:val="0"/>
          <w:marTop w:val="0"/>
          <w:marBottom w:val="0"/>
          <w:divBdr>
            <w:top w:val="none" w:sz="0" w:space="0" w:color="auto"/>
            <w:left w:val="none" w:sz="0" w:space="0" w:color="auto"/>
            <w:bottom w:val="none" w:sz="0" w:space="0" w:color="auto"/>
            <w:right w:val="none" w:sz="0" w:space="0" w:color="auto"/>
          </w:divBdr>
        </w:div>
        <w:div w:id="1811484668">
          <w:marLeft w:val="0"/>
          <w:marRight w:val="0"/>
          <w:marTop w:val="0"/>
          <w:marBottom w:val="0"/>
          <w:divBdr>
            <w:top w:val="none" w:sz="0" w:space="0" w:color="auto"/>
            <w:left w:val="none" w:sz="0" w:space="0" w:color="auto"/>
            <w:bottom w:val="none" w:sz="0" w:space="0" w:color="auto"/>
            <w:right w:val="none" w:sz="0" w:space="0" w:color="auto"/>
          </w:divBdr>
          <w:divsChild>
            <w:div w:id="511378258">
              <w:marLeft w:val="0"/>
              <w:marRight w:val="0"/>
              <w:marTop w:val="0"/>
              <w:marBottom w:val="0"/>
              <w:divBdr>
                <w:top w:val="none" w:sz="0" w:space="0" w:color="auto"/>
                <w:left w:val="none" w:sz="0" w:space="0" w:color="auto"/>
                <w:bottom w:val="none" w:sz="0" w:space="0" w:color="auto"/>
                <w:right w:val="none" w:sz="0" w:space="0" w:color="auto"/>
              </w:divBdr>
            </w:div>
          </w:divsChild>
        </w:div>
        <w:div w:id="873465249">
          <w:marLeft w:val="0"/>
          <w:marRight w:val="0"/>
          <w:marTop w:val="0"/>
          <w:marBottom w:val="0"/>
          <w:divBdr>
            <w:top w:val="none" w:sz="0" w:space="0" w:color="auto"/>
            <w:left w:val="none" w:sz="0" w:space="0" w:color="auto"/>
            <w:bottom w:val="none" w:sz="0" w:space="0" w:color="auto"/>
            <w:right w:val="none" w:sz="0" w:space="0" w:color="auto"/>
          </w:divBdr>
        </w:div>
        <w:div w:id="326590652">
          <w:marLeft w:val="0"/>
          <w:marRight w:val="0"/>
          <w:marTop w:val="0"/>
          <w:marBottom w:val="0"/>
          <w:divBdr>
            <w:top w:val="none" w:sz="0" w:space="0" w:color="auto"/>
            <w:left w:val="none" w:sz="0" w:space="0" w:color="auto"/>
            <w:bottom w:val="none" w:sz="0" w:space="0" w:color="auto"/>
            <w:right w:val="none" w:sz="0" w:space="0" w:color="auto"/>
          </w:divBdr>
          <w:divsChild>
            <w:div w:id="1964772673">
              <w:marLeft w:val="0"/>
              <w:marRight w:val="0"/>
              <w:marTop w:val="0"/>
              <w:marBottom w:val="0"/>
              <w:divBdr>
                <w:top w:val="none" w:sz="0" w:space="0" w:color="auto"/>
                <w:left w:val="none" w:sz="0" w:space="0" w:color="auto"/>
                <w:bottom w:val="none" w:sz="0" w:space="0" w:color="auto"/>
                <w:right w:val="none" w:sz="0" w:space="0" w:color="auto"/>
              </w:divBdr>
            </w:div>
          </w:divsChild>
        </w:div>
        <w:div w:id="662511879">
          <w:marLeft w:val="0"/>
          <w:marRight w:val="0"/>
          <w:marTop w:val="0"/>
          <w:marBottom w:val="0"/>
          <w:divBdr>
            <w:top w:val="none" w:sz="0" w:space="0" w:color="auto"/>
            <w:left w:val="none" w:sz="0" w:space="0" w:color="auto"/>
            <w:bottom w:val="none" w:sz="0" w:space="0" w:color="auto"/>
            <w:right w:val="none" w:sz="0" w:space="0" w:color="auto"/>
          </w:divBdr>
        </w:div>
        <w:div w:id="1707097219">
          <w:marLeft w:val="0"/>
          <w:marRight w:val="0"/>
          <w:marTop w:val="0"/>
          <w:marBottom w:val="0"/>
          <w:divBdr>
            <w:top w:val="none" w:sz="0" w:space="0" w:color="auto"/>
            <w:left w:val="none" w:sz="0" w:space="0" w:color="auto"/>
            <w:bottom w:val="none" w:sz="0" w:space="0" w:color="auto"/>
            <w:right w:val="none" w:sz="0" w:space="0" w:color="auto"/>
          </w:divBdr>
          <w:divsChild>
            <w:div w:id="167839373">
              <w:marLeft w:val="0"/>
              <w:marRight w:val="0"/>
              <w:marTop w:val="0"/>
              <w:marBottom w:val="0"/>
              <w:divBdr>
                <w:top w:val="none" w:sz="0" w:space="0" w:color="auto"/>
                <w:left w:val="none" w:sz="0" w:space="0" w:color="auto"/>
                <w:bottom w:val="none" w:sz="0" w:space="0" w:color="auto"/>
                <w:right w:val="none" w:sz="0" w:space="0" w:color="auto"/>
              </w:divBdr>
            </w:div>
          </w:divsChild>
        </w:div>
        <w:div w:id="435909483">
          <w:marLeft w:val="0"/>
          <w:marRight w:val="0"/>
          <w:marTop w:val="300"/>
          <w:marBottom w:val="0"/>
          <w:divBdr>
            <w:top w:val="none" w:sz="0" w:space="0" w:color="auto"/>
            <w:left w:val="none" w:sz="0" w:space="0" w:color="auto"/>
            <w:bottom w:val="none" w:sz="0" w:space="0" w:color="auto"/>
            <w:right w:val="none" w:sz="0" w:space="0" w:color="auto"/>
          </w:divBdr>
          <w:divsChild>
            <w:div w:id="1206678413">
              <w:marLeft w:val="0"/>
              <w:marRight w:val="0"/>
              <w:marTop w:val="0"/>
              <w:marBottom w:val="0"/>
              <w:divBdr>
                <w:top w:val="none" w:sz="0" w:space="0" w:color="auto"/>
                <w:left w:val="none" w:sz="0" w:space="0" w:color="auto"/>
                <w:bottom w:val="none" w:sz="0" w:space="0" w:color="auto"/>
                <w:right w:val="none" w:sz="0" w:space="0" w:color="auto"/>
              </w:divBdr>
              <w:divsChild>
                <w:div w:id="23752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6453197">
          <w:marLeft w:val="0"/>
          <w:marRight w:val="0"/>
          <w:marTop w:val="300"/>
          <w:marBottom w:val="0"/>
          <w:divBdr>
            <w:top w:val="none" w:sz="0" w:space="0" w:color="auto"/>
            <w:left w:val="none" w:sz="0" w:space="0" w:color="auto"/>
            <w:bottom w:val="none" w:sz="0" w:space="0" w:color="auto"/>
            <w:right w:val="none" w:sz="0" w:space="0" w:color="auto"/>
          </w:divBdr>
          <w:divsChild>
            <w:div w:id="220866577">
              <w:marLeft w:val="0"/>
              <w:marRight w:val="0"/>
              <w:marTop w:val="0"/>
              <w:marBottom w:val="0"/>
              <w:divBdr>
                <w:top w:val="none" w:sz="0" w:space="0" w:color="auto"/>
                <w:left w:val="none" w:sz="0" w:space="0" w:color="auto"/>
                <w:bottom w:val="none" w:sz="0" w:space="0" w:color="auto"/>
                <w:right w:val="none" w:sz="0" w:space="0" w:color="auto"/>
              </w:divBdr>
              <w:divsChild>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1358119">
          <w:marLeft w:val="0"/>
          <w:marRight w:val="0"/>
          <w:marTop w:val="300"/>
          <w:marBottom w:val="0"/>
          <w:divBdr>
            <w:top w:val="none" w:sz="0" w:space="0" w:color="auto"/>
            <w:left w:val="none" w:sz="0" w:space="0" w:color="auto"/>
            <w:bottom w:val="none" w:sz="0" w:space="0" w:color="auto"/>
            <w:right w:val="none" w:sz="0" w:space="0" w:color="auto"/>
          </w:divBdr>
          <w:divsChild>
            <w:div w:id="565647941">
              <w:marLeft w:val="0"/>
              <w:marRight w:val="0"/>
              <w:marTop w:val="0"/>
              <w:marBottom w:val="0"/>
              <w:divBdr>
                <w:top w:val="none" w:sz="0" w:space="0" w:color="auto"/>
                <w:left w:val="none" w:sz="0" w:space="0" w:color="auto"/>
                <w:bottom w:val="none" w:sz="0" w:space="0" w:color="auto"/>
                <w:right w:val="none" w:sz="0" w:space="0" w:color="auto"/>
              </w:divBdr>
              <w:divsChild>
                <w:div w:id="1054700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2545762">
          <w:marLeft w:val="0"/>
          <w:marRight w:val="0"/>
          <w:marTop w:val="300"/>
          <w:marBottom w:val="0"/>
          <w:divBdr>
            <w:top w:val="none" w:sz="0" w:space="0" w:color="auto"/>
            <w:left w:val="none" w:sz="0" w:space="0" w:color="auto"/>
            <w:bottom w:val="none" w:sz="0" w:space="0" w:color="auto"/>
            <w:right w:val="none" w:sz="0" w:space="0" w:color="auto"/>
          </w:divBdr>
          <w:divsChild>
            <w:div w:id="602686251">
              <w:marLeft w:val="0"/>
              <w:marRight w:val="0"/>
              <w:marTop w:val="0"/>
              <w:marBottom w:val="0"/>
              <w:divBdr>
                <w:top w:val="none" w:sz="0" w:space="0" w:color="auto"/>
                <w:left w:val="none" w:sz="0" w:space="0" w:color="auto"/>
                <w:bottom w:val="none" w:sz="0" w:space="0" w:color="auto"/>
                <w:right w:val="none" w:sz="0" w:space="0" w:color="auto"/>
              </w:divBdr>
              <w:divsChild>
                <w:div w:id="1024208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9436319">
      <w:bodyDiv w:val="1"/>
      <w:marLeft w:val="0"/>
      <w:marRight w:val="0"/>
      <w:marTop w:val="0"/>
      <w:marBottom w:val="0"/>
      <w:divBdr>
        <w:top w:val="none" w:sz="0" w:space="0" w:color="auto"/>
        <w:left w:val="none" w:sz="0" w:space="0" w:color="auto"/>
        <w:bottom w:val="none" w:sz="0" w:space="0" w:color="auto"/>
        <w:right w:val="none" w:sz="0" w:space="0" w:color="auto"/>
      </w:divBdr>
    </w:div>
    <w:div w:id="880747107">
      <w:bodyDiv w:val="1"/>
      <w:marLeft w:val="0"/>
      <w:marRight w:val="0"/>
      <w:marTop w:val="0"/>
      <w:marBottom w:val="0"/>
      <w:divBdr>
        <w:top w:val="none" w:sz="0" w:space="0" w:color="auto"/>
        <w:left w:val="none" w:sz="0" w:space="0" w:color="auto"/>
        <w:bottom w:val="none" w:sz="0" w:space="0" w:color="auto"/>
        <w:right w:val="none" w:sz="0" w:space="0" w:color="auto"/>
      </w:divBdr>
      <w:divsChild>
        <w:div w:id="195584355">
          <w:marLeft w:val="0"/>
          <w:marRight w:val="0"/>
          <w:marTop w:val="300"/>
          <w:marBottom w:val="0"/>
          <w:divBdr>
            <w:top w:val="none" w:sz="0" w:space="0" w:color="auto"/>
            <w:left w:val="none" w:sz="0" w:space="0" w:color="auto"/>
            <w:bottom w:val="none" w:sz="0" w:space="0" w:color="auto"/>
            <w:right w:val="none" w:sz="0" w:space="0" w:color="auto"/>
          </w:divBdr>
          <w:divsChild>
            <w:div w:id="1126508760">
              <w:marLeft w:val="0"/>
              <w:marRight w:val="0"/>
              <w:marTop w:val="0"/>
              <w:marBottom w:val="0"/>
              <w:divBdr>
                <w:top w:val="none" w:sz="0" w:space="0" w:color="auto"/>
                <w:left w:val="none" w:sz="0" w:space="0" w:color="auto"/>
                <w:bottom w:val="none" w:sz="0" w:space="0" w:color="auto"/>
                <w:right w:val="none" w:sz="0" w:space="0" w:color="auto"/>
              </w:divBdr>
              <w:divsChild>
                <w:div w:id="1668631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1812933">
          <w:marLeft w:val="0"/>
          <w:marRight w:val="0"/>
          <w:marTop w:val="0"/>
          <w:marBottom w:val="0"/>
          <w:divBdr>
            <w:top w:val="none" w:sz="0" w:space="0" w:color="auto"/>
            <w:left w:val="none" w:sz="0" w:space="0" w:color="auto"/>
            <w:bottom w:val="none" w:sz="0" w:space="0" w:color="auto"/>
            <w:right w:val="none" w:sz="0" w:space="0" w:color="auto"/>
          </w:divBdr>
          <w:divsChild>
            <w:div w:id="1117481802">
              <w:marLeft w:val="0"/>
              <w:marRight w:val="0"/>
              <w:marTop w:val="0"/>
              <w:marBottom w:val="0"/>
              <w:divBdr>
                <w:top w:val="none" w:sz="0" w:space="0" w:color="auto"/>
                <w:left w:val="none" w:sz="0" w:space="0" w:color="auto"/>
                <w:bottom w:val="none" w:sz="0" w:space="0" w:color="auto"/>
                <w:right w:val="none" w:sz="0" w:space="0" w:color="auto"/>
              </w:divBdr>
            </w:div>
          </w:divsChild>
        </w:div>
        <w:div w:id="497769123">
          <w:marLeft w:val="0"/>
          <w:marRight w:val="0"/>
          <w:marTop w:val="0"/>
          <w:marBottom w:val="0"/>
          <w:divBdr>
            <w:top w:val="none" w:sz="0" w:space="0" w:color="auto"/>
            <w:left w:val="none" w:sz="0" w:space="0" w:color="auto"/>
            <w:bottom w:val="none" w:sz="0" w:space="0" w:color="auto"/>
            <w:right w:val="none" w:sz="0" w:space="0" w:color="auto"/>
          </w:divBdr>
          <w:divsChild>
            <w:div w:id="486171125">
              <w:marLeft w:val="0"/>
              <w:marRight w:val="0"/>
              <w:marTop w:val="0"/>
              <w:marBottom w:val="0"/>
              <w:divBdr>
                <w:top w:val="none" w:sz="0" w:space="0" w:color="auto"/>
                <w:left w:val="none" w:sz="0" w:space="0" w:color="auto"/>
                <w:bottom w:val="none" w:sz="0" w:space="0" w:color="auto"/>
                <w:right w:val="none" w:sz="0" w:space="0" w:color="auto"/>
              </w:divBdr>
            </w:div>
          </w:divsChild>
        </w:div>
        <w:div w:id="583102780">
          <w:marLeft w:val="0"/>
          <w:marRight w:val="0"/>
          <w:marTop w:val="300"/>
          <w:marBottom w:val="0"/>
          <w:divBdr>
            <w:top w:val="none" w:sz="0" w:space="0" w:color="auto"/>
            <w:left w:val="none" w:sz="0" w:space="0" w:color="auto"/>
            <w:bottom w:val="none" w:sz="0" w:space="0" w:color="auto"/>
            <w:right w:val="none" w:sz="0" w:space="0" w:color="auto"/>
          </w:divBdr>
          <w:divsChild>
            <w:div w:id="784497957">
              <w:marLeft w:val="0"/>
              <w:marRight w:val="0"/>
              <w:marTop w:val="0"/>
              <w:marBottom w:val="0"/>
              <w:divBdr>
                <w:top w:val="none" w:sz="0" w:space="0" w:color="auto"/>
                <w:left w:val="none" w:sz="0" w:space="0" w:color="auto"/>
                <w:bottom w:val="none" w:sz="0" w:space="0" w:color="auto"/>
                <w:right w:val="none" w:sz="0" w:space="0" w:color="auto"/>
              </w:divBdr>
              <w:divsChild>
                <w:div w:id="914585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021832">
          <w:marLeft w:val="0"/>
          <w:marRight w:val="0"/>
          <w:marTop w:val="0"/>
          <w:marBottom w:val="0"/>
          <w:divBdr>
            <w:top w:val="none" w:sz="0" w:space="0" w:color="auto"/>
            <w:left w:val="none" w:sz="0" w:space="0" w:color="auto"/>
            <w:bottom w:val="none" w:sz="0" w:space="0" w:color="auto"/>
            <w:right w:val="none" w:sz="0" w:space="0" w:color="auto"/>
          </w:divBdr>
          <w:divsChild>
            <w:div w:id="1317220900">
              <w:marLeft w:val="0"/>
              <w:marRight w:val="0"/>
              <w:marTop w:val="0"/>
              <w:marBottom w:val="0"/>
              <w:divBdr>
                <w:top w:val="none" w:sz="0" w:space="0" w:color="auto"/>
                <w:left w:val="none" w:sz="0" w:space="0" w:color="auto"/>
                <w:bottom w:val="none" w:sz="0" w:space="0" w:color="auto"/>
                <w:right w:val="none" w:sz="0" w:space="0" w:color="auto"/>
              </w:divBdr>
            </w:div>
          </w:divsChild>
        </w:div>
        <w:div w:id="656423820">
          <w:marLeft w:val="0"/>
          <w:marRight w:val="0"/>
          <w:marTop w:val="0"/>
          <w:marBottom w:val="0"/>
          <w:divBdr>
            <w:top w:val="none" w:sz="0" w:space="0" w:color="auto"/>
            <w:left w:val="none" w:sz="0" w:space="0" w:color="auto"/>
            <w:bottom w:val="none" w:sz="0" w:space="0" w:color="auto"/>
            <w:right w:val="none" w:sz="0" w:space="0" w:color="auto"/>
          </w:divBdr>
          <w:divsChild>
            <w:div w:id="249393478">
              <w:marLeft w:val="0"/>
              <w:marRight w:val="0"/>
              <w:marTop w:val="0"/>
              <w:marBottom w:val="0"/>
              <w:divBdr>
                <w:top w:val="none" w:sz="0" w:space="0" w:color="auto"/>
                <w:left w:val="none" w:sz="0" w:space="0" w:color="auto"/>
                <w:bottom w:val="none" w:sz="0" w:space="0" w:color="auto"/>
                <w:right w:val="none" w:sz="0" w:space="0" w:color="auto"/>
              </w:divBdr>
            </w:div>
          </w:divsChild>
        </w:div>
        <w:div w:id="691149224">
          <w:marLeft w:val="0"/>
          <w:marRight w:val="0"/>
          <w:marTop w:val="300"/>
          <w:marBottom w:val="0"/>
          <w:divBdr>
            <w:top w:val="none" w:sz="0" w:space="0" w:color="auto"/>
            <w:left w:val="none" w:sz="0" w:space="0" w:color="auto"/>
            <w:bottom w:val="none" w:sz="0" w:space="0" w:color="auto"/>
            <w:right w:val="none" w:sz="0" w:space="0" w:color="auto"/>
          </w:divBdr>
          <w:divsChild>
            <w:div w:id="1639605863">
              <w:marLeft w:val="0"/>
              <w:marRight w:val="0"/>
              <w:marTop w:val="0"/>
              <w:marBottom w:val="0"/>
              <w:divBdr>
                <w:top w:val="none" w:sz="0" w:space="0" w:color="auto"/>
                <w:left w:val="none" w:sz="0" w:space="0" w:color="auto"/>
                <w:bottom w:val="none" w:sz="0" w:space="0" w:color="auto"/>
                <w:right w:val="none" w:sz="0" w:space="0" w:color="auto"/>
              </w:divBdr>
              <w:divsChild>
                <w:div w:id="1485051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710375">
          <w:marLeft w:val="0"/>
          <w:marRight w:val="0"/>
          <w:marTop w:val="0"/>
          <w:marBottom w:val="0"/>
          <w:divBdr>
            <w:top w:val="none" w:sz="0" w:space="0" w:color="auto"/>
            <w:left w:val="none" w:sz="0" w:space="0" w:color="auto"/>
            <w:bottom w:val="none" w:sz="0" w:space="0" w:color="auto"/>
            <w:right w:val="none" w:sz="0" w:space="0" w:color="auto"/>
          </w:divBdr>
        </w:div>
        <w:div w:id="1076365937">
          <w:marLeft w:val="0"/>
          <w:marRight w:val="0"/>
          <w:marTop w:val="0"/>
          <w:marBottom w:val="0"/>
          <w:divBdr>
            <w:top w:val="none" w:sz="0" w:space="0" w:color="auto"/>
            <w:left w:val="none" w:sz="0" w:space="0" w:color="auto"/>
            <w:bottom w:val="none" w:sz="0" w:space="0" w:color="auto"/>
            <w:right w:val="none" w:sz="0" w:space="0" w:color="auto"/>
          </w:divBdr>
        </w:div>
        <w:div w:id="1594127543">
          <w:marLeft w:val="0"/>
          <w:marRight w:val="0"/>
          <w:marTop w:val="0"/>
          <w:marBottom w:val="0"/>
          <w:divBdr>
            <w:top w:val="none" w:sz="0" w:space="0" w:color="auto"/>
            <w:left w:val="none" w:sz="0" w:space="0" w:color="auto"/>
            <w:bottom w:val="none" w:sz="0" w:space="0" w:color="auto"/>
            <w:right w:val="none" w:sz="0" w:space="0" w:color="auto"/>
          </w:divBdr>
        </w:div>
        <w:div w:id="1646080086">
          <w:marLeft w:val="0"/>
          <w:marRight w:val="0"/>
          <w:marTop w:val="0"/>
          <w:marBottom w:val="0"/>
          <w:divBdr>
            <w:top w:val="none" w:sz="0" w:space="0" w:color="auto"/>
            <w:left w:val="none" w:sz="0" w:space="0" w:color="auto"/>
            <w:bottom w:val="none" w:sz="0" w:space="0" w:color="auto"/>
            <w:right w:val="none" w:sz="0" w:space="0" w:color="auto"/>
          </w:divBdr>
          <w:divsChild>
            <w:div w:id="29769048">
              <w:marLeft w:val="0"/>
              <w:marRight w:val="0"/>
              <w:marTop w:val="0"/>
              <w:marBottom w:val="0"/>
              <w:divBdr>
                <w:top w:val="none" w:sz="0" w:space="0" w:color="auto"/>
                <w:left w:val="none" w:sz="0" w:space="0" w:color="auto"/>
                <w:bottom w:val="none" w:sz="0" w:space="0" w:color="auto"/>
                <w:right w:val="none" w:sz="0" w:space="0" w:color="auto"/>
              </w:divBdr>
            </w:div>
          </w:divsChild>
        </w:div>
        <w:div w:id="1660109180">
          <w:marLeft w:val="0"/>
          <w:marRight w:val="0"/>
          <w:marTop w:val="0"/>
          <w:marBottom w:val="0"/>
          <w:divBdr>
            <w:top w:val="none" w:sz="0" w:space="0" w:color="auto"/>
            <w:left w:val="none" w:sz="0" w:space="0" w:color="auto"/>
            <w:bottom w:val="none" w:sz="0" w:space="0" w:color="auto"/>
            <w:right w:val="none" w:sz="0" w:space="0" w:color="auto"/>
          </w:divBdr>
        </w:div>
        <w:div w:id="1689604680">
          <w:marLeft w:val="0"/>
          <w:marRight w:val="0"/>
          <w:marTop w:val="0"/>
          <w:marBottom w:val="0"/>
          <w:divBdr>
            <w:top w:val="none" w:sz="0" w:space="0" w:color="auto"/>
            <w:left w:val="none" w:sz="0" w:space="0" w:color="auto"/>
            <w:bottom w:val="none" w:sz="0" w:space="0" w:color="auto"/>
            <w:right w:val="none" w:sz="0" w:space="0" w:color="auto"/>
          </w:divBdr>
        </w:div>
        <w:div w:id="1947731420">
          <w:marLeft w:val="0"/>
          <w:marRight w:val="0"/>
          <w:marTop w:val="0"/>
          <w:marBottom w:val="0"/>
          <w:divBdr>
            <w:top w:val="none" w:sz="0" w:space="0" w:color="auto"/>
            <w:left w:val="none" w:sz="0" w:space="0" w:color="auto"/>
            <w:bottom w:val="none" w:sz="0" w:space="0" w:color="auto"/>
            <w:right w:val="none" w:sz="0" w:space="0" w:color="auto"/>
          </w:divBdr>
          <w:divsChild>
            <w:div w:id="652179818">
              <w:marLeft w:val="0"/>
              <w:marRight w:val="0"/>
              <w:marTop w:val="0"/>
              <w:marBottom w:val="0"/>
              <w:divBdr>
                <w:top w:val="none" w:sz="0" w:space="0" w:color="auto"/>
                <w:left w:val="none" w:sz="0" w:space="0" w:color="auto"/>
                <w:bottom w:val="none" w:sz="0" w:space="0" w:color="auto"/>
                <w:right w:val="none" w:sz="0" w:space="0" w:color="auto"/>
              </w:divBdr>
            </w:div>
          </w:divsChild>
        </w:div>
        <w:div w:id="1980071561">
          <w:marLeft w:val="0"/>
          <w:marRight w:val="0"/>
          <w:marTop w:val="0"/>
          <w:marBottom w:val="0"/>
          <w:divBdr>
            <w:top w:val="none" w:sz="0" w:space="0" w:color="auto"/>
            <w:left w:val="none" w:sz="0" w:space="0" w:color="auto"/>
            <w:bottom w:val="none" w:sz="0" w:space="0" w:color="auto"/>
            <w:right w:val="none" w:sz="0" w:space="0" w:color="auto"/>
          </w:divBdr>
          <w:divsChild>
            <w:div w:id="903879735">
              <w:marLeft w:val="0"/>
              <w:marRight w:val="0"/>
              <w:marTop w:val="0"/>
              <w:marBottom w:val="0"/>
              <w:divBdr>
                <w:top w:val="none" w:sz="0" w:space="0" w:color="auto"/>
                <w:left w:val="none" w:sz="0" w:space="0" w:color="auto"/>
                <w:bottom w:val="none" w:sz="0" w:space="0" w:color="auto"/>
                <w:right w:val="none" w:sz="0" w:space="0" w:color="auto"/>
              </w:divBdr>
            </w:div>
          </w:divsChild>
        </w:div>
        <w:div w:id="2043555557">
          <w:marLeft w:val="0"/>
          <w:marRight w:val="0"/>
          <w:marTop w:val="0"/>
          <w:marBottom w:val="0"/>
          <w:divBdr>
            <w:top w:val="none" w:sz="0" w:space="0" w:color="auto"/>
            <w:left w:val="none" w:sz="0" w:space="0" w:color="auto"/>
            <w:bottom w:val="none" w:sz="0" w:space="0" w:color="auto"/>
            <w:right w:val="none" w:sz="0" w:space="0" w:color="auto"/>
          </w:divBdr>
        </w:div>
        <w:div w:id="2146851956">
          <w:marLeft w:val="0"/>
          <w:marRight w:val="0"/>
          <w:marTop w:val="0"/>
          <w:marBottom w:val="0"/>
          <w:divBdr>
            <w:top w:val="none" w:sz="0" w:space="0" w:color="auto"/>
            <w:left w:val="none" w:sz="0" w:space="0" w:color="auto"/>
            <w:bottom w:val="none" w:sz="0" w:space="0" w:color="auto"/>
            <w:right w:val="none" w:sz="0" w:space="0" w:color="auto"/>
          </w:divBdr>
        </w:div>
      </w:divsChild>
    </w:div>
    <w:div w:id="882250104">
      <w:bodyDiv w:val="1"/>
      <w:marLeft w:val="0"/>
      <w:marRight w:val="0"/>
      <w:marTop w:val="0"/>
      <w:marBottom w:val="0"/>
      <w:divBdr>
        <w:top w:val="none" w:sz="0" w:space="0" w:color="auto"/>
        <w:left w:val="none" w:sz="0" w:space="0" w:color="auto"/>
        <w:bottom w:val="none" w:sz="0" w:space="0" w:color="auto"/>
        <w:right w:val="none" w:sz="0" w:space="0" w:color="auto"/>
      </w:divBdr>
      <w:divsChild>
        <w:div w:id="140854031">
          <w:marLeft w:val="0"/>
          <w:marRight w:val="0"/>
          <w:marTop w:val="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sChild>
            <w:div w:id="261035930">
              <w:marLeft w:val="0"/>
              <w:marRight w:val="0"/>
              <w:marTop w:val="0"/>
              <w:marBottom w:val="0"/>
              <w:divBdr>
                <w:top w:val="none" w:sz="0" w:space="0" w:color="auto"/>
                <w:left w:val="none" w:sz="0" w:space="0" w:color="auto"/>
                <w:bottom w:val="none" w:sz="0" w:space="0" w:color="auto"/>
                <w:right w:val="none" w:sz="0" w:space="0" w:color="auto"/>
              </w:divBdr>
              <w:divsChild>
                <w:div w:id="936913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4423378">
          <w:marLeft w:val="0"/>
          <w:marRight w:val="0"/>
          <w:marTop w:val="0"/>
          <w:marBottom w:val="0"/>
          <w:divBdr>
            <w:top w:val="none" w:sz="0" w:space="0" w:color="auto"/>
            <w:left w:val="none" w:sz="0" w:space="0" w:color="auto"/>
            <w:bottom w:val="none" w:sz="0" w:space="0" w:color="auto"/>
            <w:right w:val="none" w:sz="0" w:space="0" w:color="auto"/>
          </w:divBdr>
        </w:div>
        <w:div w:id="584462027">
          <w:marLeft w:val="0"/>
          <w:marRight w:val="0"/>
          <w:marTop w:val="0"/>
          <w:marBottom w:val="0"/>
          <w:divBdr>
            <w:top w:val="none" w:sz="0" w:space="0" w:color="auto"/>
            <w:left w:val="none" w:sz="0" w:space="0" w:color="auto"/>
            <w:bottom w:val="none" w:sz="0" w:space="0" w:color="auto"/>
            <w:right w:val="none" w:sz="0" w:space="0" w:color="auto"/>
          </w:divBdr>
          <w:divsChild>
            <w:div w:id="808523528">
              <w:marLeft w:val="0"/>
              <w:marRight w:val="0"/>
              <w:marTop w:val="0"/>
              <w:marBottom w:val="0"/>
              <w:divBdr>
                <w:top w:val="none" w:sz="0" w:space="0" w:color="auto"/>
                <w:left w:val="none" w:sz="0" w:space="0" w:color="auto"/>
                <w:bottom w:val="none" w:sz="0" w:space="0" w:color="auto"/>
                <w:right w:val="none" w:sz="0" w:space="0" w:color="auto"/>
              </w:divBdr>
            </w:div>
          </w:divsChild>
        </w:div>
        <w:div w:id="631133238">
          <w:marLeft w:val="0"/>
          <w:marRight w:val="0"/>
          <w:marTop w:val="0"/>
          <w:marBottom w:val="0"/>
          <w:divBdr>
            <w:top w:val="none" w:sz="0" w:space="0" w:color="auto"/>
            <w:left w:val="none" w:sz="0" w:space="0" w:color="auto"/>
            <w:bottom w:val="none" w:sz="0" w:space="0" w:color="auto"/>
            <w:right w:val="none" w:sz="0" w:space="0" w:color="auto"/>
          </w:divBdr>
        </w:div>
        <w:div w:id="894581735">
          <w:marLeft w:val="0"/>
          <w:marRight w:val="0"/>
          <w:marTop w:val="300"/>
          <w:marBottom w:val="0"/>
          <w:divBdr>
            <w:top w:val="none" w:sz="0" w:space="0" w:color="auto"/>
            <w:left w:val="none" w:sz="0" w:space="0" w:color="auto"/>
            <w:bottom w:val="none" w:sz="0" w:space="0" w:color="auto"/>
            <w:right w:val="none" w:sz="0" w:space="0" w:color="auto"/>
          </w:divBdr>
          <w:divsChild>
            <w:div w:id="363293548">
              <w:marLeft w:val="0"/>
              <w:marRight w:val="0"/>
              <w:marTop w:val="0"/>
              <w:marBottom w:val="0"/>
              <w:divBdr>
                <w:top w:val="none" w:sz="0" w:space="0" w:color="auto"/>
                <w:left w:val="none" w:sz="0" w:space="0" w:color="auto"/>
                <w:bottom w:val="none" w:sz="0" w:space="0" w:color="auto"/>
                <w:right w:val="none" w:sz="0" w:space="0" w:color="auto"/>
              </w:divBdr>
              <w:divsChild>
                <w:div w:id="1541630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8171044">
          <w:marLeft w:val="0"/>
          <w:marRight w:val="0"/>
          <w:marTop w:val="0"/>
          <w:marBottom w:val="0"/>
          <w:divBdr>
            <w:top w:val="none" w:sz="0" w:space="0" w:color="auto"/>
            <w:left w:val="none" w:sz="0" w:space="0" w:color="auto"/>
            <w:bottom w:val="none" w:sz="0" w:space="0" w:color="auto"/>
            <w:right w:val="none" w:sz="0" w:space="0" w:color="auto"/>
          </w:divBdr>
          <w:divsChild>
            <w:div w:id="219025501">
              <w:marLeft w:val="0"/>
              <w:marRight w:val="0"/>
              <w:marTop w:val="0"/>
              <w:marBottom w:val="0"/>
              <w:divBdr>
                <w:top w:val="none" w:sz="0" w:space="0" w:color="auto"/>
                <w:left w:val="none" w:sz="0" w:space="0" w:color="auto"/>
                <w:bottom w:val="none" w:sz="0" w:space="0" w:color="auto"/>
                <w:right w:val="none" w:sz="0" w:space="0" w:color="auto"/>
              </w:divBdr>
            </w:div>
          </w:divsChild>
        </w:div>
        <w:div w:id="1176533319">
          <w:marLeft w:val="0"/>
          <w:marRight w:val="0"/>
          <w:marTop w:val="0"/>
          <w:marBottom w:val="0"/>
          <w:divBdr>
            <w:top w:val="none" w:sz="0" w:space="0" w:color="auto"/>
            <w:left w:val="none" w:sz="0" w:space="0" w:color="auto"/>
            <w:bottom w:val="none" w:sz="0" w:space="0" w:color="auto"/>
            <w:right w:val="none" w:sz="0" w:space="0" w:color="auto"/>
          </w:divBdr>
        </w:div>
        <w:div w:id="1186407462">
          <w:marLeft w:val="0"/>
          <w:marRight w:val="0"/>
          <w:marTop w:val="0"/>
          <w:marBottom w:val="0"/>
          <w:divBdr>
            <w:top w:val="none" w:sz="0" w:space="0" w:color="auto"/>
            <w:left w:val="none" w:sz="0" w:space="0" w:color="auto"/>
            <w:bottom w:val="none" w:sz="0" w:space="0" w:color="auto"/>
            <w:right w:val="none" w:sz="0" w:space="0" w:color="auto"/>
          </w:divBdr>
          <w:divsChild>
            <w:div w:id="126750843">
              <w:marLeft w:val="0"/>
              <w:marRight w:val="0"/>
              <w:marTop w:val="0"/>
              <w:marBottom w:val="0"/>
              <w:divBdr>
                <w:top w:val="none" w:sz="0" w:space="0" w:color="auto"/>
                <w:left w:val="none" w:sz="0" w:space="0" w:color="auto"/>
                <w:bottom w:val="none" w:sz="0" w:space="0" w:color="auto"/>
                <w:right w:val="none" w:sz="0" w:space="0" w:color="auto"/>
              </w:divBdr>
            </w:div>
          </w:divsChild>
        </w:div>
        <w:div w:id="1297295562">
          <w:marLeft w:val="0"/>
          <w:marRight w:val="0"/>
          <w:marTop w:val="0"/>
          <w:marBottom w:val="0"/>
          <w:divBdr>
            <w:top w:val="none" w:sz="0" w:space="0" w:color="auto"/>
            <w:left w:val="none" w:sz="0" w:space="0" w:color="auto"/>
            <w:bottom w:val="none" w:sz="0" w:space="0" w:color="auto"/>
            <w:right w:val="none" w:sz="0" w:space="0" w:color="auto"/>
          </w:divBdr>
          <w:divsChild>
            <w:div w:id="1165170241">
              <w:marLeft w:val="0"/>
              <w:marRight w:val="0"/>
              <w:marTop w:val="0"/>
              <w:marBottom w:val="0"/>
              <w:divBdr>
                <w:top w:val="none" w:sz="0" w:space="0" w:color="auto"/>
                <w:left w:val="none" w:sz="0" w:space="0" w:color="auto"/>
                <w:bottom w:val="none" w:sz="0" w:space="0" w:color="auto"/>
                <w:right w:val="none" w:sz="0" w:space="0" w:color="auto"/>
              </w:divBdr>
            </w:div>
          </w:divsChild>
        </w:div>
        <w:div w:id="1315527840">
          <w:marLeft w:val="0"/>
          <w:marRight w:val="0"/>
          <w:marTop w:val="0"/>
          <w:marBottom w:val="0"/>
          <w:divBdr>
            <w:top w:val="none" w:sz="0" w:space="0" w:color="auto"/>
            <w:left w:val="none" w:sz="0" w:space="0" w:color="auto"/>
            <w:bottom w:val="none" w:sz="0" w:space="0" w:color="auto"/>
            <w:right w:val="none" w:sz="0" w:space="0" w:color="auto"/>
          </w:divBdr>
        </w:div>
        <w:div w:id="1547376525">
          <w:marLeft w:val="0"/>
          <w:marRight w:val="0"/>
          <w:marTop w:val="300"/>
          <w:marBottom w:val="0"/>
          <w:divBdr>
            <w:top w:val="none" w:sz="0" w:space="0" w:color="auto"/>
            <w:left w:val="none" w:sz="0" w:space="0" w:color="auto"/>
            <w:bottom w:val="none" w:sz="0" w:space="0" w:color="auto"/>
            <w:right w:val="none" w:sz="0" w:space="0" w:color="auto"/>
          </w:divBdr>
          <w:divsChild>
            <w:div w:id="1131245595">
              <w:marLeft w:val="0"/>
              <w:marRight w:val="0"/>
              <w:marTop w:val="0"/>
              <w:marBottom w:val="0"/>
              <w:divBdr>
                <w:top w:val="none" w:sz="0" w:space="0" w:color="auto"/>
                <w:left w:val="none" w:sz="0" w:space="0" w:color="auto"/>
                <w:bottom w:val="none" w:sz="0" w:space="0" w:color="auto"/>
                <w:right w:val="none" w:sz="0" w:space="0" w:color="auto"/>
              </w:divBdr>
              <w:divsChild>
                <w:div w:id="10668787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4076328">
          <w:marLeft w:val="0"/>
          <w:marRight w:val="0"/>
          <w:marTop w:val="0"/>
          <w:marBottom w:val="0"/>
          <w:divBdr>
            <w:top w:val="none" w:sz="0" w:space="0" w:color="auto"/>
            <w:left w:val="none" w:sz="0" w:space="0" w:color="auto"/>
            <w:bottom w:val="none" w:sz="0" w:space="0" w:color="auto"/>
            <w:right w:val="none" w:sz="0" w:space="0" w:color="auto"/>
          </w:divBdr>
          <w:divsChild>
            <w:div w:id="910506110">
              <w:marLeft w:val="0"/>
              <w:marRight w:val="0"/>
              <w:marTop w:val="0"/>
              <w:marBottom w:val="0"/>
              <w:divBdr>
                <w:top w:val="none" w:sz="0" w:space="0" w:color="auto"/>
                <w:left w:val="none" w:sz="0" w:space="0" w:color="auto"/>
                <w:bottom w:val="none" w:sz="0" w:space="0" w:color="auto"/>
                <w:right w:val="none" w:sz="0" w:space="0" w:color="auto"/>
              </w:divBdr>
            </w:div>
          </w:divsChild>
        </w:div>
        <w:div w:id="1712849895">
          <w:marLeft w:val="0"/>
          <w:marRight w:val="0"/>
          <w:marTop w:val="0"/>
          <w:marBottom w:val="0"/>
          <w:divBdr>
            <w:top w:val="none" w:sz="0" w:space="0" w:color="auto"/>
            <w:left w:val="none" w:sz="0" w:space="0" w:color="auto"/>
            <w:bottom w:val="none" w:sz="0" w:space="0" w:color="auto"/>
            <w:right w:val="none" w:sz="0" w:space="0" w:color="auto"/>
          </w:divBdr>
        </w:div>
        <w:div w:id="1762681080">
          <w:marLeft w:val="0"/>
          <w:marRight w:val="0"/>
          <w:marTop w:val="300"/>
          <w:marBottom w:val="0"/>
          <w:divBdr>
            <w:top w:val="none" w:sz="0" w:space="0" w:color="auto"/>
            <w:left w:val="none" w:sz="0" w:space="0" w:color="auto"/>
            <w:bottom w:val="none" w:sz="0" w:space="0" w:color="auto"/>
            <w:right w:val="none" w:sz="0" w:space="0" w:color="auto"/>
          </w:divBdr>
          <w:divsChild>
            <w:div w:id="1999113596">
              <w:marLeft w:val="0"/>
              <w:marRight w:val="0"/>
              <w:marTop w:val="0"/>
              <w:marBottom w:val="0"/>
              <w:divBdr>
                <w:top w:val="none" w:sz="0" w:space="0" w:color="auto"/>
                <w:left w:val="none" w:sz="0" w:space="0" w:color="auto"/>
                <w:bottom w:val="none" w:sz="0" w:space="0" w:color="auto"/>
                <w:right w:val="none" w:sz="0" w:space="0" w:color="auto"/>
              </w:divBdr>
              <w:divsChild>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7552572">
          <w:marLeft w:val="0"/>
          <w:marRight w:val="0"/>
          <w:marTop w:val="0"/>
          <w:marBottom w:val="0"/>
          <w:divBdr>
            <w:top w:val="none" w:sz="0" w:space="0" w:color="auto"/>
            <w:left w:val="none" w:sz="0" w:space="0" w:color="auto"/>
            <w:bottom w:val="none" w:sz="0" w:space="0" w:color="auto"/>
            <w:right w:val="none" w:sz="0" w:space="0" w:color="auto"/>
          </w:divBdr>
          <w:divsChild>
            <w:div w:id="1069889539">
              <w:marLeft w:val="0"/>
              <w:marRight w:val="0"/>
              <w:marTop w:val="0"/>
              <w:marBottom w:val="0"/>
              <w:divBdr>
                <w:top w:val="none" w:sz="0" w:space="0" w:color="auto"/>
                <w:left w:val="none" w:sz="0" w:space="0" w:color="auto"/>
                <w:bottom w:val="none" w:sz="0" w:space="0" w:color="auto"/>
                <w:right w:val="none" w:sz="0" w:space="0" w:color="auto"/>
              </w:divBdr>
            </w:div>
          </w:divsChild>
        </w:div>
        <w:div w:id="1876189576">
          <w:marLeft w:val="0"/>
          <w:marRight w:val="0"/>
          <w:marTop w:val="0"/>
          <w:marBottom w:val="0"/>
          <w:divBdr>
            <w:top w:val="none" w:sz="0" w:space="0" w:color="auto"/>
            <w:left w:val="none" w:sz="0" w:space="0" w:color="auto"/>
            <w:bottom w:val="none" w:sz="0" w:space="0" w:color="auto"/>
            <w:right w:val="none" w:sz="0" w:space="0" w:color="auto"/>
          </w:divBdr>
          <w:divsChild>
            <w:div w:id="1519655507">
              <w:marLeft w:val="0"/>
              <w:marRight w:val="0"/>
              <w:marTop w:val="0"/>
              <w:marBottom w:val="0"/>
              <w:divBdr>
                <w:top w:val="none" w:sz="0" w:space="0" w:color="auto"/>
                <w:left w:val="none" w:sz="0" w:space="0" w:color="auto"/>
                <w:bottom w:val="none" w:sz="0" w:space="0" w:color="auto"/>
                <w:right w:val="none" w:sz="0" w:space="0" w:color="auto"/>
              </w:divBdr>
            </w:div>
          </w:divsChild>
        </w:div>
        <w:div w:id="2129080620">
          <w:marLeft w:val="0"/>
          <w:marRight w:val="0"/>
          <w:marTop w:val="0"/>
          <w:marBottom w:val="0"/>
          <w:divBdr>
            <w:top w:val="none" w:sz="0" w:space="0" w:color="auto"/>
            <w:left w:val="none" w:sz="0" w:space="0" w:color="auto"/>
            <w:bottom w:val="none" w:sz="0" w:space="0" w:color="auto"/>
            <w:right w:val="none" w:sz="0" w:space="0" w:color="auto"/>
          </w:divBdr>
        </w:div>
      </w:divsChild>
    </w:div>
    <w:div w:id="882444312">
      <w:bodyDiv w:val="1"/>
      <w:marLeft w:val="0"/>
      <w:marRight w:val="0"/>
      <w:marTop w:val="0"/>
      <w:marBottom w:val="0"/>
      <w:divBdr>
        <w:top w:val="none" w:sz="0" w:space="0" w:color="auto"/>
        <w:left w:val="none" w:sz="0" w:space="0" w:color="auto"/>
        <w:bottom w:val="none" w:sz="0" w:space="0" w:color="auto"/>
        <w:right w:val="none" w:sz="0" w:space="0" w:color="auto"/>
      </w:divBdr>
      <w:divsChild>
        <w:div w:id="1004434012">
          <w:marLeft w:val="0"/>
          <w:marRight w:val="0"/>
          <w:marTop w:val="0"/>
          <w:marBottom w:val="0"/>
          <w:divBdr>
            <w:top w:val="none" w:sz="0" w:space="0" w:color="auto"/>
            <w:left w:val="none" w:sz="0" w:space="0" w:color="auto"/>
            <w:bottom w:val="none" w:sz="0" w:space="0" w:color="auto"/>
            <w:right w:val="none" w:sz="0" w:space="0" w:color="auto"/>
          </w:divBdr>
        </w:div>
        <w:div w:id="1742634604">
          <w:marLeft w:val="0"/>
          <w:marRight w:val="0"/>
          <w:marTop w:val="0"/>
          <w:marBottom w:val="0"/>
          <w:divBdr>
            <w:top w:val="none" w:sz="0" w:space="0" w:color="auto"/>
            <w:left w:val="none" w:sz="0" w:space="0" w:color="auto"/>
            <w:bottom w:val="none" w:sz="0" w:space="0" w:color="auto"/>
            <w:right w:val="none" w:sz="0" w:space="0" w:color="auto"/>
          </w:divBdr>
          <w:divsChild>
            <w:div w:id="1854496310">
              <w:marLeft w:val="0"/>
              <w:marRight w:val="0"/>
              <w:marTop w:val="0"/>
              <w:marBottom w:val="0"/>
              <w:divBdr>
                <w:top w:val="none" w:sz="0" w:space="0" w:color="auto"/>
                <w:left w:val="none" w:sz="0" w:space="0" w:color="auto"/>
                <w:bottom w:val="none" w:sz="0" w:space="0" w:color="auto"/>
                <w:right w:val="none" w:sz="0" w:space="0" w:color="auto"/>
              </w:divBdr>
            </w:div>
          </w:divsChild>
        </w:div>
        <w:div w:id="876820481">
          <w:marLeft w:val="0"/>
          <w:marRight w:val="0"/>
          <w:marTop w:val="0"/>
          <w:marBottom w:val="0"/>
          <w:divBdr>
            <w:top w:val="none" w:sz="0" w:space="0" w:color="auto"/>
            <w:left w:val="none" w:sz="0" w:space="0" w:color="auto"/>
            <w:bottom w:val="none" w:sz="0" w:space="0" w:color="auto"/>
            <w:right w:val="none" w:sz="0" w:space="0" w:color="auto"/>
          </w:divBdr>
        </w:div>
        <w:div w:id="1474446823">
          <w:marLeft w:val="0"/>
          <w:marRight w:val="0"/>
          <w:marTop w:val="0"/>
          <w:marBottom w:val="0"/>
          <w:divBdr>
            <w:top w:val="none" w:sz="0" w:space="0" w:color="auto"/>
            <w:left w:val="none" w:sz="0" w:space="0" w:color="auto"/>
            <w:bottom w:val="none" w:sz="0" w:space="0" w:color="auto"/>
            <w:right w:val="none" w:sz="0" w:space="0" w:color="auto"/>
          </w:divBdr>
          <w:divsChild>
            <w:div w:id="651057527">
              <w:marLeft w:val="0"/>
              <w:marRight w:val="0"/>
              <w:marTop w:val="0"/>
              <w:marBottom w:val="0"/>
              <w:divBdr>
                <w:top w:val="none" w:sz="0" w:space="0" w:color="auto"/>
                <w:left w:val="none" w:sz="0" w:space="0" w:color="auto"/>
                <w:bottom w:val="none" w:sz="0" w:space="0" w:color="auto"/>
                <w:right w:val="none" w:sz="0" w:space="0" w:color="auto"/>
              </w:divBdr>
            </w:div>
          </w:divsChild>
        </w:div>
        <w:div w:id="1440370584">
          <w:marLeft w:val="0"/>
          <w:marRight w:val="0"/>
          <w:marTop w:val="0"/>
          <w:marBottom w:val="0"/>
          <w:divBdr>
            <w:top w:val="none" w:sz="0" w:space="0" w:color="auto"/>
            <w:left w:val="none" w:sz="0" w:space="0" w:color="auto"/>
            <w:bottom w:val="none" w:sz="0" w:space="0" w:color="auto"/>
            <w:right w:val="none" w:sz="0" w:space="0" w:color="auto"/>
          </w:divBdr>
        </w:div>
        <w:div w:id="1627159605">
          <w:marLeft w:val="0"/>
          <w:marRight w:val="0"/>
          <w:marTop w:val="0"/>
          <w:marBottom w:val="0"/>
          <w:divBdr>
            <w:top w:val="none" w:sz="0" w:space="0" w:color="auto"/>
            <w:left w:val="none" w:sz="0" w:space="0" w:color="auto"/>
            <w:bottom w:val="none" w:sz="0" w:space="0" w:color="auto"/>
            <w:right w:val="none" w:sz="0" w:space="0" w:color="auto"/>
          </w:divBdr>
          <w:divsChild>
            <w:div w:id="482234916">
              <w:marLeft w:val="0"/>
              <w:marRight w:val="0"/>
              <w:marTop w:val="0"/>
              <w:marBottom w:val="0"/>
              <w:divBdr>
                <w:top w:val="none" w:sz="0" w:space="0" w:color="auto"/>
                <w:left w:val="none" w:sz="0" w:space="0" w:color="auto"/>
                <w:bottom w:val="none" w:sz="0" w:space="0" w:color="auto"/>
                <w:right w:val="none" w:sz="0" w:space="0" w:color="auto"/>
              </w:divBdr>
            </w:div>
          </w:divsChild>
        </w:div>
        <w:div w:id="676349507">
          <w:marLeft w:val="0"/>
          <w:marRight w:val="0"/>
          <w:marTop w:val="0"/>
          <w:marBottom w:val="0"/>
          <w:divBdr>
            <w:top w:val="none" w:sz="0" w:space="0" w:color="auto"/>
            <w:left w:val="none" w:sz="0" w:space="0" w:color="auto"/>
            <w:bottom w:val="none" w:sz="0" w:space="0" w:color="auto"/>
            <w:right w:val="none" w:sz="0" w:space="0" w:color="auto"/>
          </w:divBdr>
        </w:div>
        <w:div w:id="2072533702">
          <w:marLeft w:val="0"/>
          <w:marRight w:val="0"/>
          <w:marTop w:val="0"/>
          <w:marBottom w:val="0"/>
          <w:divBdr>
            <w:top w:val="none" w:sz="0" w:space="0" w:color="auto"/>
            <w:left w:val="none" w:sz="0" w:space="0" w:color="auto"/>
            <w:bottom w:val="none" w:sz="0" w:space="0" w:color="auto"/>
            <w:right w:val="none" w:sz="0" w:space="0" w:color="auto"/>
          </w:divBdr>
          <w:divsChild>
            <w:div w:id="256642442">
              <w:marLeft w:val="0"/>
              <w:marRight w:val="0"/>
              <w:marTop w:val="0"/>
              <w:marBottom w:val="0"/>
              <w:divBdr>
                <w:top w:val="none" w:sz="0" w:space="0" w:color="auto"/>
                <w:left w:val="none" w:sz="0" w:space="0" w:color="auto"/>
                <w:bottom w:val="none" w:sz="0" w:space="0" w:color="auto"/>
                <w:right w:val="none" w:sz="0" w:space="0" w:color="auto"/>
              </w:divBdr>
            </w:div>
          </w:divsChild>
        </w:div>
        <w:div w:id="29651842">
          <w:marLeft w:val="0"/>
          <w:marRight w:val="0"/>
          <w:marTop w:val="0"/>
          <w:marBottom w:val="0"/>
          <w:divBdr>
            <w:top w:val="none" w:sz="0" w:space="0" w:color="auto"/>
            <w:left w:val="none" w:sz="0" w:space="0" w:color="auto"/>
            <w:bottom w:val="none" w:sz="0" w:space="0" w:color="auto"/>
            <w:right w:val="none" w:sz="0" w:space="0" w:color="auto"/>
          </w:divBdr>
        </w:div>
        <w:div w:id="1879316476">
          <w:marLeft w:val="0"/>
          <w:marRight w:val="0"/>
          <w:marTop w:val="0"/>
          <w:marBottom w:val="0"/>
          <w:divBdr>
            <w:top w:val="none" w:sz="0" w:space="0" w:color="auto"/>
            <w:left w:val="none" w:sz="0" w:space="0" w:color="auto"/>
            <w:bottom w:val="none" w:sz="0" w:space="0" w:color="auto"/>
            <w:right w:val="none" w:sz="0" w:space="0" w:color="auto"/>
          </w:divBdr>
          <w:divsChild>
            <w:div w:id="1937010432">
              <w:marLeft w:val="0"/>
              <w:marRight w:val="0"/>
              <w:marTop w:val="0"/>
              <w:marBottom w:val="0"/>
              <w:divBdr>
                <w:top w:val="none" w:sz="0" w:space="0" w:color="auto"/>
                <w:left w:val="none" w:sz="0" w:space="0" w:color="auto"/>
                <w:bottom w:val="none" w:sz="0" w:space="0" w:color="auto"/>
                <w:right w:val="none" w:sz="0" w:space="0" w:color="auto"/>
              </w:divBdr>
            </w:div>
          </w:divsChild>
        </w:div>
        <w:div w:id="722674000">
          <w:marLeft w:val="0"/>
          <w:marRight w:val="0"/>
          <w:marTop w:val="0"/>
          <w:marBottom w:val="0"/>
          <w:divBdr>
            <w:top w:val="none" w:sz="0" w:space="0" w:color="auto"/>
            <w:left w:val="none" w:sz="0" w:space="0" w:color="auto"/>
            <w:bottom w:val="none" w:sz="0" w:space="0" w:color="auto"/>
            <w:right w:val="none" w:sz="0" w:space="0" w:color="auto"/>
          </w:divBdr>
        </w:div>
        <w:div w:id="21631223">
          <w:marLeft w:val="0"/>
          <w:marRight w:val="0"/>
          <w:marTop w:val="0"/>
          <w:marBottom w:val="0"/>
          <w:divBdr>
            <w:top w:val="none" w:sz="0" w:space="0" w:color="auto"/>
            <w:left w:val="none" w:sz="0" w:space="0" w:color="auto"/>
            <w:bottom w:val="none" w:sz="0" w:space="0" w:color="auto"/>
            <w:right w:val="none" w:sz="0" w:space="0" w:color="auto"/>
          </w:divBdr>
          <w:divsChild>
            <w:div w:id="172379235">
              <w:marLeft w:val="0"/>
              <w:marRight w:val="0"/>
              <w:marTop w:val="0"/>
              <w:marBottom w:val="0"/>
              <w:divBdr>
                <w:top w:val="none" w:sz="0" w:space="0" w:color="auto"/>
                <w:left w:val="none" w:sz="0" w:space="0" w:color="auto"/>
                <w:bottom w:val="none" w:sz="0" w:space="0" w:color="auto"/>
                <w:right w:val="none" w:sz="0" w:space="0" w:color="auto"/>
              </w:divBdr>
            </w:div>
          </w:divsChild>
        </w:div>
        <w:div w:id="1832410387">
          <w:marLeft w:val="0"/>
          <w:marRight w:val="0"/>
          <w:marTop w:val="0"/>
          <w:marBottom w:val="0"/>
          <w:divBdr>
            <w:top w:val="none" w:sz="0" w:space="0" w:color="auto"/>
            <w:left w:val="none" w:sz="0" w:space="0" w:color="auto"/>
            <w:bottom w:val="none" w:sz="0" w:space="0" w:color="auto"/>
            <w:right w:val="none" w:sz="0" w:space="0" w:color="auto"/>
          </w:divBdr>
        </w:div>
        <w:div w:id="399015307">
          <w:marLeft w:val="0"/>
          <w:marRight w:val="0"/>
          <w:marTop w:val="0"/>
          <w:marBottom w:val="0"/>
          <w:divBdr>
            <w:top w:val="none" w:sz="0" w:space="0" w:color="auto"/>
            <w:left w:val="none" w:sz="0" w:space="0" w:color="auto"/>
            <w:bottom w:val="none" w:sz="0" w:space="0" w:color="auto"/>
            <w:right w:val="none" w:sz="0" w:space="0" w:color="auto"/>
          </w:divBdr>
          <w:divsChild>
            <w:div w:id="1483279658">
              <w:marLeft w:val="0"/>
              <w:marRight w:val="0"/>
              <w:marTop w:val="0"/>
              <w:marBottom w:val="0"/>
              <w:divBdr>
                <w:top w:val="none" w:sz="0" w:space="0" w:color="auto"/>
                <w:left w:val="none" w:sz="0" w:space="0" w:color="auto"/>
                <w:bottom w:val="none" w:sz="0" w:space="0" w:color="auto"/>
                <w:right w:val="none" w:sz="0" w:space="0" w:color="auto"/>
              </w:divBdr>
            </w:div>
          </w:divsChild>
        </w:div>
        <w:div w:id="297422857">
          <w:marLeft w:val="0"/>
          <w:marRight w:val="0"/>
          <w:marTop w:val="201"/>
          <w:marBottom w:val="0"/>
          <w:divBdr>
            <w:top w:val="none" w:sz="0" w:space="0" w:color="auto"/>
            <w:left w:val="none" w:sz="0" w:space="0" w:color="auto"/>
            <w:bottom w:val="none" w:sz="0" w:space="0" w:color="auto"/>
            <w:right w:val="none" w:sz="0" w:space="0" w:color="auto"/>
          </w:divBdr>
          <w:divsChild>
            <w:div w:id="1508131908">
              <w:marLeft w:val="0"/>
              <w:marRight w:val="0"/>
              <w:marTop w:val="0"/>
              <w:marBottom w:val="0"/>
              <w:divBdr>
                <w:top w:val="none" w:sz="0" w:space="0" w:color="auto"/>
                <w:left w:val="none" w:sz="0" w:space="0" w:color="auto"/>
                <w:bottom w:val="none" w:sz="0" w:space="0" w:color="auto"/>
                <w:right w:val="none" w:sz="0" w:space="0" w:color="auto"/>
              </w:divBdr>
              <w:divsChild>
                <w:div w:id="1928462682">
                  <w:marLeft w:val="0"/>
                  <w:marRight w:val="0"/>
                  <w:marTop w:val="0"/>
                  <w:marBottom w:val="201"/>
                  <w:divBdr>
                    <w:top w:val="single" w:sz="4" w:space="10" w:color="EDEDED"/>
                    <w:left w:val="single" w:sz="4" w:space="10" w:color="EDEDED"/>
                    <w:bottom w:val="single" w:sz="4" w:space="10" w:color="EDEDED"/>
                    <w:right w:val="single" w:sz="4" w:space="10" w:color="EDEDED"/>
                  </w:divBdr>
                </w:div>
              </w:divsChild>
            </w:div>
          </w:divsChild>
        </w:div>
        <w:div w:id="1344745981">
          <w:marLeft w:val="0"/>
          <w:marRight w:val="0"/>
          <w:marTop w:val="201"/>
          <w:marBottom w:val="0"/>
          <w:divBdr>
            <w:top w:val="none" w:sz="0" w:space="0" w:color="auto"/>
            <w:left w:val="none" w:sz="0" w:space="0" w:color="auto"/>
            <w:bottom w:val="none" w:sz="0" w:space="0" w:color="auto"/>
            <w:right w:val="none" w:sz="0" w:space="0" w:color="auto"/>
          </w:divBdr>
          <w:divsChild>
            <w:div w:id="723218669">
              <w:marLeft w:val="0"/>
              <w:marRight w:val="0"/>
              <w:marTop w:val="0"/>
              <w:marBottom w:val="0"/>
              <w:divBdr>
                <w:top w:val="none" w:sz="0" w:space="0" w:color="auto"/>
                <w:left w:val="none" w:sz="0" w:space="0" w:color="auto"/>
                <w:bottom w:val="none" w:sz="0" w:space="0" w:color="auto"/>
                <w:right w:val="none" w:sz="0" w:space="0" w:color="auto"/>
              </w:divBdr>
              <w:divsChild>
                <w:div w:id="468325412">
                  <w:marLeft w:val="0"/>
                  <w:marRight w:val="0"/>
                  <w:marTop w:val="0"/>
                  <w:marBottom w:val="201"/>
                  <w:divBdr>
                    <w:top w:val="single" w:sz="4" w:space="10" w:color="EDEDED"/>
                    <w:left w:val="single" w:sz="4" w:space="10" w:color="EDEDED"/>
                    <w:bottom w:val="single" w:sz="4" w:space="10" w:color="EDEDED"/>
                    <w:right w:val="single" w:sz="4" w:space="10" w:color="EDEDED"/>
                  </w:divBdr>
                </w:div>
              </w:divsChild>
            </w:div>
          </w:divsChild>
        </w:div>
        <w:div w:id="529992725">
          <w:marLeft w:val="0"/>
          <w:marRight w:val="0"/>
          <w:marTop w:val="201"/>
          <w:marBottom w:val="0"/>
          <w:divBdr>
            <w:top w:val="none" w:sz="0" w:space="0" w:color="auto"/>
            <w:left w:val="none" w:sz="0" w:space="0" w:color="auto"/>
            <w:bottom w:val="none" w:sz="0" w:space="0" w:color="auto"/>
            <w:right w:val="none" w:sz="0" w:space="0" w:color="auto"/>
          </w:divBdr>
          <w:divsChild>
            <w:div w:id="2068605139">
              <w:marLeft w:val="0"/>
              <w:marRight w:val="0"/>
              <w:marTop w:val="0"/>
              <w:marBottom w:val="0"/>
              <w:divBdr>
                <w:top w:val="none" w:sz="0" w:space="0" w:color="auto"/>
                <w:left w:val="none" w:sz="0" w:space="0" w:color="auto"/>
                <w:bottom w:val="none" w:sz="0" w:space="0" w:color="auto"/>
                <w:right w:val="none" w:sz="0" w:space="0" w:color="auto"/>
              </w:divBdr>
              <w:divsChild>
                <w:div w:id="1569921879">
                  <w:marLeft w:val="0"/>
                  <w:marRight w:val="0"/>
                  <w:marTop w:val="0"/>
                  <w:marBottom w:val="201"/>
                  <w:divBdr>
                    <w:top w:val="single" w:sz="4" w:space="10" w:color="EDEDED"/>
                    <w:left w:val="single" w:sz="4" w:space="10" w:color="EDEDED"/>
                    <w:bottom w:val="single" w:sz="4" w:space="10" w:color="EDEDED"/>
                    <w:right w:val="single" w:sz="4" w:space="10" w:color="EDEDED"/>
                  </w:divBdr>
                </w:div>
              </w:divsChild>
            </w:div>
          </w:divsChild>
        </w:div>
        <w:div w:id="348799505">
          <w:marLeft w:val="0"/>
          <w:marRight w:val="0"/>
          <w:marTop w:val="201"/>
          <w:marBottom w:val="0"/>
          <w:divBdr>
            <w:top w:val="none" w:sz="0" w:space="0" w:color="auto"/>
            <w:left w:val="none" w:sz="0" w:space="0" w:color="auto"/>
            <w:bottom w:val="none" w:sz="0" w:space="0" w:color="auto"/>
            <w:right w:val="none" w:sz="0" w:space="0" w:color="auto"/>
          </w:divBdr>
          <w:divsChild>
            <w:div w:id="78135938">
              <w:marLeft w:val="0"/>
              <w:marRight w:val="0"/>
              <w:marTop w:val="0"/>
              <w:marBottom w:val="0"/>
              <w:divBdr>
                <w:top w:val="none" w:sz="0" w:space="0" w:color="auto"/>
                <w:left w:val="none" w:sz="0" w:space="0" w:color="auto"/>
                <w:bottom w:val="none" w:sz="0" w:space="0" w:color="auto"/>
                <w:right w:val="none" w:sz="0" w:space="0" w:color="auto"/>
              </w:divBdr>
              <w:divsChild>
                <w:div w:id="436028227">
                  <w:marLeft w:val="0"/>
                  <w:marRight w:val="0"/>
                  <w:marTop w:val="0"/>
                  <w:marBottom w:val="201"/>
                  <w:divBdr>
                    <w:top w:val="single" w:sz="4" w:space="10" w:color="EDEDED"/>
                    <w:left w:val="single" w:sz="4" w:space="10" w:color="EDEDED"/>
                    <w:bottom w:val="single" w:sz="4" w:space="10" w:color="EDEDED"/>
                    <w:right w:val="single" w:sz="4" w:space="10" w:color="EDEDED"/>
                  </w:divBdr>
                </w:div>
              </w:divsChild>
            </w:div>
          </w:divsChild>
        </w:div>
      </w:divsChild>
    </w:div>
    <w:div w:id="882789769">
      <w:bodyDiv w:val="1"/>
      <w:marLeft w:val="0"/>
      <w:marRight w:val="0"/>
      <w:marTop w:val="0"/>
      <w:marBottom w:val="0"/>
      <w:divBdr>
        <w:top w:val="none" w:sz="0" w:space="0" w:color="auto"/>
        <w:left w:val="none" w:sz="0" w:space="0" w:color="auto"/>
        <w:bottom w:val="none" w:sz="0" w:space="0" w:color="auto"/>
        <w:right w:val="none" w:sz="0" w:space="0" w:color="auto"/>
      </w:divBdr>
      <w:divsChild>
        <w:div w:id="1740859778">
          <w:marLeft w:val="0"/>
          <w:marRight w:val="0"/>
          <w:marTop w:val="0"/>
          <w:marBottom w:val="0"/>
          <w:divBdr>
            <w:top w:val="none" w:sz="0" w:space="0" w:color="auto"/>
            <w:left w:val="none" w:sz="0" w:space="0" w:color="auto"/>
            <w:bottom w:val="none" w:sz="0" w:space="0" w:color="auto"/>
            <w:right w:val="none" w:sz="0" w:space="0" w:color="auto"/>
          </w:divBdr>
        </w:div>
        <w:div w:id="558128391">
          <w:marLeft w:val="0"/>
          <w:marRight w:val="0"/>
          <w:marTop w:val="0"/>
          <w:marBottom w:val="0"/>
          <w:divBdr>
            <w:top w:val="none" w:sz="0" w:space="0" w:color="auto"/>
            <w:left w:val="none" w:sz="0" w:space="0" w:color="auto"/>
            <w:bottom w:val="none" w:sz="0" w:space="0" w:color="auto"/>
            <w:right w:val="none" w:sz="0" w:space="0" w:color="auto"/>
          </w:divBdr>
          <w:divsChild>
            <w:div w:id="1275674693">
              <w:marLeft w:val="0"/>
              <w:marRight w:val="0"/>
              <w:marTop w:val="0"/>
              <w:marBottom w:val="0"/>
              <w:divBdr>
                <w:top w:val="none" w:sz="0" w:space="0" w:color="auto"/>
                <w:left w:val="none" w:sz="0" w:space="0" w:color="auto"/>
                <w:bottom w:val="none" w:sz="0" w:space="0" w:color="auto"/>
                <w:right w:val="none" w:sz="0" w:space="0" w:color="auto"/>
              </w:divBdr>
            </w:div>
          </w:divsChild>
        </w:div>
        <w:div w:id="1901551178">
          <w:marLeft w:val="0"/>
          <w:marRight w:val="0"/>
          <w:marTop w:val="0"/>
          <w:marBottom w:val="0"/>
          <w:divBdr>
            <w:top w:val="none" w:sz="0" w:space="0" w:color="auto"/>
            <w:left w:val="none" w:sz="0" w:space="0" w:color="auto"/>
            <w:bottom w:val="none" w:sz="0" w:space="0" w:color="auto"/>
            <w:right w:val="none" w:sz="0" w:space="0" w:color="auto"/>
          </w:divBdr>
        </w:div>
        <w:div w:id="775635582">
          <w:marLeft w:val="0"/>
          <w:marRight w:val="0"/>
          <w:marTop w:val="0"/>
          <w:marBottom w:val="0"/>
          <w:divBdr>
            <w:top w:val="none" w:sz="0" w:space="0" w:color="auto"/>
            <w:left w:val="none" w:sz="0" w:space="0" w:color="auto"/>
            <w:bottom w:val="none" w:sz="0" w:space="0" w:color="auto"/>
            <w:right w:val="none" w:sz="0" w:space="0" w:color="auto"/>
          </w:divBdr>
          <w:divsChild>
            <w:div w:id="1516848090">
              <w:marLeft w:val="0"/>
              <w:marRight w:val="0"/>
              <w:marTop w:val="0"/>
              <w:marBottom w:val="0"/>
              <w:divBdr>
                <w:top w:val="none" w:sz="0" w:space="0" w:color="auto"/>
                <w:left w:val="none" w:sz="0" w:space="0" w:color="auto"/>
                <w:bottom w:val="none" w:sz="0" w:space="0" w:color="auto"/>
                <w:right w:val="none" w:sz="0" w:space="0" w:color="auto"/>
              </w:divBdr>
            </w:div>
          </w:divsChild>
        </w:div>
        <w:div w:id="48845706">
          <w:marLeft w:val="0"/>
          <w:marRight w:val="0"/>
          <w:marTop w:val="0"/>
          <w:marBottom w:val="0"/>
          <w:divBdr>
            <w:top w:val="none" w:sz="0" w:space="0" w:color="auto"/>
            <w:left w:val="none" w:sz="0" w:space="0" w:color="auto"/>
            <w:bottom w:val="none" w:sz="0" w:space="0" w:color="auto"/>
            <w:right w:val="none" w:sz="0" w:space="0" w:color="auto"/>
          </w:divBdr>
        </w:div>
        <w:div w:id="1513299191">
          <w:marLeft w:val="0"/>
          <w:marRight w:val="0"/>
          <w:marTop w:val="0"/>
          <w:marBottom w:val="0"/>
          <w:divBdr>
            <w:top w:val="none" w:sz="0" w:space="0" w:color="auto"/>
            <w:left w:val="none" w:sz="0" w:space="0" w:color="auto"/>
            <w:bottom w:val="none" w:sz="0" w:space="0" w:color="auto"/>
            <w:right w:val="none" w:sz="0" w:space="0" w:color="auto"/>
          </w:divBdr>
          <w:divsChild>
            <w:div w:id="1715151416">
              <w:marLeft w:val="0"/>
              <w:marRight w:val="0"/>
              <w:marTop w:val="0"/>
              <w:marBottom w:val="0"/>
              <w:divBdr>
                <w:top w:val="none" w:sz="0" w:space="0" w:color="auto"/>
                <w:left w:val="none" w:sz="0" w:space="0" w:color="auto"/>
                <w:bottom w:val="none" w:sz="0" w:space="0" w:color="auto"/>
                <w:right w:val="none" w:sz="0" w:space="0" w:color="auto"/>
              </w:divBdr>
            </w:div>
          </w:divsChild>
        </w:div>
        <w:div w:id="1242253830">
          <w:marLeft w:val="0"/>
          <w:marRight w:val="0"/>
          <w:marTop w:val="0"/>
          <w:marBottom w:val="0"/>
          <w:divBdr>
            <w:top w:val="none" w:sz="0" w:space="0" w:color="auto"/>
            <w:left w:val="none" w:sz="0" w:space="0" w:color="auto"/>
            <w:bottom w:val="none" w:sz="0" w:space="0" w:color="auto"/>
            <w:right w:val="none" w:sz="0" w:space="0" w:color="auto"/>
          </w:divBdr>
        </w:div>
        <w:div w:id="795179073">
          <w:marLeft w:val="0"/>
          <w:marRight w:val="0"/>
          <w:marTop w:val="0"/>
          <w:marBottom w:val="0"/>
          <w:divBdr>
            <w:top w:val="none" w:sz="0" w:space="0" w:color="auto"/>
            <w:left w:val="none" w:sz="0" w:space="0" w:color="auto"/>
            <w:bottom w:val="none" w:sz="0" w:space="0" w:color="auto"/>
            <w:right w:val="none" w:sz="0" w:space="0" w:color="auto"/>
          </w:divBdr>
          <w:divsChild>
            <w:div w:id="1470049404">
              <w:marLeft w:val="0"/>
              <w:marRight w:val="0"/>
              <w:marTop w:val="0"/>
              <w:marBottom w:val="0"/>
              <w:divBdr>
                <w:top w:val="none" w:sz="0" w:space="0" w:color="auto"/>
                <w:left w:val="none" w:sz="0" w:space="0" w:color="auto"/>
                <w:bottom w:val="none" w:sz="0" w:space="0" w:color="auto"/>
                <w:right w:val="none" w:sz="0" w:space="0" w:color="auto"/>
              </w:divBdr>
            </w:div>
          </w:divsChild>
        </w:div>
        <w:div w:id="2031829957">
          <w:marLeft w:val="0"/>
          <w:marRight w:val="0"/>
          <w:marTop w:val="0"/>
          <w:marBottom w:val="0"/>
          <w:divBdr>
            <w:top w:val="none" w:sz="0" w:space="0" w:color="auto"/>
            <w:left w:val="none" w:sz="0" w:space="0" w:color="auto"/>
            <w:bottom w:val="none" w:sz="0" w:space="0" w:color="auto"/>
            <w:right w:val="none" w:sz="0" w:space="0" w:color="auto"/>
          </w:divBdr>
        </w:div>
        <w:div w:id="917712624">
          <w:marLeft w:val="0"/>
          <w:marRight w:val="0"/>
          <w:marTop w:val="0"/>
          <w:marBottom w:val="0"/>
          <w:divBdr>
            <w:top w:val="none" w:sz="0" w:space="0" w:color="auto"/>
            <w:left w:val="none" w:sz="0" w:space="0" w:color="auto"/>
            <w:bottom w:val="none" w:sz="0" w:space="0" w:color="auto"/>
            <w:right w:val="none" w:sz="0" w:space="0" w:color="auto"/>
          </w:divBdr>
          <w:divsChild>
            <w:div w:id="1888641836">
              <w:marLeft w:val="0"/>
              <w:marRight w:val="0"/>
              <w:marTop w:val="0"/>
              <w:marBottom w:val="0"/>
              <w:divBdr>
                <w:top w:val="none" w:sz="0" w:space="0" w:color="auto"/>
                <w:left w:val="none" w:sz="0" w:space="0" w:color="auto"/>
                <w:bottom w:val="none" w:sz="0" w:space="0" w:color="auto"/>
                <w:right w:val="none" w:sz="0" w:space="0" w:color="auto"/>
              </w:divBdr>
            </w:div>
          </w:divsChild>
        </w:div>
        <w:div w:id="805045908">
          <w:marLeft w:val="0"/>
          <w:marRight w:val="0"/>
          <w:marTop w:val="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sChild>
            <w:div w:id="1429543561">
              <w:marLeft w:val="0"/>
              <w:marRight w:val="0"/>
              <w:marTop w:val="0"/>
              <w:marBottom w:val="0"/>
              <w:divBdr>
                <w:top w:val="none" w:sz="0" w:space="0" w:color="auto"/>
                <w:left w:val="none" w:sz="0" w:space="0" w:color="auto"/>
                <w:bottom w:val="none" w:sz="0" w:space="0" w:color="auto"/>
                <w:right w:val="none" w:sz="0" w:space="0" w:color="auto"/>
              </w:divBdr>
            </w:div>
          </w:divsChild>
        </w:div>
        <w:div w:id="615062870">
          <w:marLeft w:val="0"/>
          <w:marRight w:val="0"/>
          <w:marTop w:val="0"/>
          <w:marBottom w:val="0"/>
          <w:divBdr>
            <w:top w:val="none" w:sz="0" w:space="0" w:color="auto"/>
            <w:left w:val="none" w:sz="0" w:space="0" w:color="auto"/>
            <w:bottom w:val="none" w:sz="0" w:space="0" w:color="auto"/>
            <w:right w:val="none" w:sz="0" w:space="0" w:color="auto"/>
          </w:divBdr>
        </w:div>
        <w:div w:id="209004957">
          <w:marLeft w:val="0"/>
          <w:marRight w:val="0"/>
          <w:marTop w:val="0"/>
          <w:marBottom w:val="0"/>
          <w:divBdr>
            <w:top w:val="none" w:sz="0" w:space="0" w:color="auto"/>
            <w:left w:val="none" w:sz="0" w:space="0" w:color="auto"/>
            <w:bottom w:val="none" w:sz="0" w:space="0" w:color="auto"/>
            <w:right w:val="none" w:sz="0" w:space="0" w:color="auto"/>
          </w:divBdr>
          <w:divsChild>
            <w:div w:id="192352948">
              <w:marLeft w:val="0"/>
              <w:marRight w:val="0"/>
              <w:marTop w:val="0"/>
              <w:marBottom w:val="0"/>
              <w:divBdr>
                <w:top w:val="none" w:sz="0" w:space="0" w:color="auto"/>
                <w:left w:val="none" w:sz="0" w:space="0" w:color="auto"/>
                <w:bottom w:val="none" w:sz="0" w:space="0" w:color="auto"/>
                <w:right w:val="none" w:sz="0" w:space="0" w:color="auto"/>
              </w:divBdr>
            </w:div>
          </w:divsChild>
        </w:div>
        <w:div w:id="479617097">
          <w:marLeft w:val="0"/>
          <w:marRight w:val="0"/>
          <w:marTop w:val="300"/>
          <w:marBottom w:val="0"/>
          <w:divBdr>
            <w:top w:val="none" w:sz="0" w:space="0" w:color="auto"/>
            <w:left w:val="none" w:sz="0" w:space="0" w:color="auto"/>
            <w:bottom w:val="none" w:sz="0" w:space="0" w:color="auto"/>
            <w:right w:val="none" w:sz="0" w:space="0" w:color="auto"/>
          </w:divBdr>
          <w:divsChild>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942261">
          <w:marLeft w:val="0"/>
          <w:marRight w:val="0"/>
          <w:marTop w:val="300"/>
          <w:marBottom w:val="0"/>
          <w:divBdr>
            <w:top w:val="none" w:sz="0" w:space="0" w:color="auto"/>
            <w:left w:val="none" w:sz="0" w:space="0" w:color="auto"/>
            <w:bottom w:val="none" w:sz="0" w:space="0" w:color="auto"/>
            <w:right w:val="none" w:sz="0" w:space="0" w:color="auto"/>
          </w:divBdr>
          <w:divsChild>
            <w:div w:id="351805559">
              <w:marLeft w:val="0"/>
              <w:marRight w:val="0"/>
              <w:marTop w:val="0"/>
              <w:marBottom w:val="0"/>
              <w:divBdr>
                <w:top w:val="none" w:sz="0" w:space="0" w:color="auto"/>
                <w:left w:val="none" w:sz="0" w:space="0" w:color="auto"/>
                <w:bottom w:val="none" w:sz="0" w:space="0" w:color="auto"/>
                <w:right w:val="none" w:sz="0" w:space="0" w:color="auto"/>
              </w:divBdr>
              <w:divsChild>
                <w:div w:id="2010138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1430795">
          <w:marLeft w:val="0"/>
          <w:marRight w:val="0"/>
          <w:marTop w:val="300"/>
          <w:marBottom w:val="0"/>
          <w:divBdr>
            <w:top w:val="none" w:sz="0" w:space="0" w:color="auto"/>
            <w:left w:val="none" w:sz="0" w:space="0" w:color="auto"/>
            <w:bottom w:val="none" w:sz="0" w:space="0" w:color="auto"/>
            <w:right w:val="none" w:sz="0" w:space="0" w:color="auto"/>
          </w:divBdr>
          <w:divsChild>
            <w:div w:id="285476475">
              <w:marLeft w:val="0"/>
              <w:marRight w:val="0"/>
              <w:marTop w:val="0"/>
              <w:marBottom w:val="0"/>
              <w:divBdr>
                <w:top w:val="none" w:sz="0" w:space="0" w:color="auto"/>
                <w:left w:val="none" w:sz="0" w:space="0" w:color="auto"/>
                <w:bottom w:val="none" w:sz="0" w:space="0" w:color="auto"/>
                <w:right w:val="none" w:sz="0" w:space="0" w:color="auto"/>
              </w:divBdr>
              <w:divsChild>
                <w:div w:id="1260334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6469028">
          <w:marLeft w:val="0"/>
          <w:marRight w:val="0"/>
          <w:marTop w:val="300"/>
          <w:marBottom w:val="0"/>
          <w:divBdr>
            <w:top w:val="none" w:sz="0" w:space="0" w:color="auto"/>
            <w:left w:val="none" w:sz="0" w:space="0" w:color="auto"/>
            <w:bottom w:val="none" w:sz="0" w:space="0" w:color="auto"/>
            <w:right w:val="none" w:sz="0" w:space="0" w:color="auto"/>
          </w:divBdr>
          <w:divsChild>
            <w:div w:id="462889522">
              <w:marLeft w:val="0"/>
              <w:marRight w:val="0"/>
              <w:marTop w:val="0"/>
              <w:marBottom w:val="0"/>
              <w:divBdr>
                <w:top w:val="none" w:sz="0" w:space="0" w:color="auto"/>
                <w:left w:val="none" w:sz="0" w:space="0" w:color="auto"/>
                <w:bottom w:val="none" w:sz="0" w:space="0" w:color="auto"/>
                <w:right w:val="none" w:sz="0" w:space="0" w:color="auto"/>
              </w:divBdr>
              <w:divsChild>
                <w:div w:id="332686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82837422">
      <w:bodyDiv w:val="1"/>
      <w:marLeft w:val="0"/>
      <w:marRight w:val="0"/>
      <w:marTop w:val="0"/>
      <w:marBottom w:val="0"/>
      <w:divBdr>
        <w:top w:val="none" w:sz="0" w:space="0" w:color="auto"/>
        <w:left w:val="none" w:sz="0" w:space="0" w:color="auto"/>
        <w:bottom w:val="none" w:sz="0" w:space="0" w:color="auto"/>
        <w:right w:val="none" w:sz="0" w:space="0" w:color="auto"/>
      </w:divBdr>
      <w:divsChild>
        <w:div w:id="20479310">
          <w:marLeft w:val="0"/>
          <w:marRight w:val="0"/>
          <w:marTop w:val="0"/>
          <w:marBottom w:val="0"/>
          <w:divBdr>
            <w:top w:val="none" w:sz="0" w:space="0" w:color="auto"/>
            <w:left w:val="none" w:sz="0" w:space="0" w:color="auto"/>
            <w:bottom w:val="none" w:sz="0" w:space="0" w:color="auto"/>
            <w:right w:val="none" w:sz="0" w:space="0" w:color="auto"/>
          </w:divBdr>
        </w:div>
        <w:div w:id="1682198455">
          <w:marLeft w:val="0"/>
          <w:marRight w:val="0"/>
          <w:marTop w:val="0"/>
          <w:marBottom w:val="0"/>
          <w:divBdr>
            <w:top w:val="none" w:sz="0" w:space="0" w:color="auto"/>
            <w:left w:val="none" w:sz="0" w:space="0" w:color="auto"/>
            <w:bottom w:val="none" w:sz="0" w:space="0" w:color="auto"/>
            <w:right w:val="none" w:sz="0" w:space="0" w:color="auto"/>
          </w:divBdr>
          <w:divsChild>
            <w:div w:id="1233156801">
              <w:marLeft w:val="0"/>
              <w:marRight w:val="0"/>
              <w:marTop w:val="0"/>
              <w:marBottom w:val="0"/>
              <w:divBdr>
                <w:top w:val="none" w:sz="0" w:space="0" w:color="auto"/>
                <w:left w:val="none" w:sz="0" w:space="0" w:color="auto"/>
                <w:bottom w:val="none" w:sz="0" w:space="0" w:color="auto"/>
                <w:right w:val="none" w:sz="0" w:space="0" w:color="auto"/>
              </w:divBdr>
            </w:div>
          </w:divsChild>
        </w:div>
        <w:div w:id="1176268265">
          <w:marLeft w:val="0"/>
          <w:marRight w:val="0"/>
          <w:marTop w:val="0"/>
          <w:marBottom w:val="0"/>
          <w:divBdr>
            <w:top w:val="none" w:sz="0" w:space="0" w:color="auto"/>
            <w:left w:val="none" w:sz="0" w:space="0" w:color="auto"/>
            <w:bottom w:val="none" w:sz="0" w:space="0" w:color="auto"/>
            <w:right w:val="none" w:sz="0" w:space="0" w:color="auto"/>
          </w:divBdr>
        </w:div>
        <w:div w:id="168713153">
          <w:marLeft w:val="0"/>
          <w:marRight w:val="0"/>
          <w:marTop w:val="0"/>
          <w:marBottom w:val="0"/>
          <w:divBdr>
            <w:top w:val="none" w:sz="0" w:space="0" w:color="auto"/>
            <w:left w:val="none" w:sz="0" w:space="0" w:color="auto"/>
            <w:bottom w:val="none" w:sz="0" w:space="0" w:color="auto"/>
            <w:right w:val="none" w:sz="0" w:space="0" w:color="auto"/>
          </w:divBdr>
          <w:divsChild>
            <w:div w:id="583996331">
              <w:marLeft w:val="0"/>
              <w:marRight w:val="0"/>
              <w:marTop w:val="0"/>
              <w:marBottom w:val="0"/>
              <w:divBdr>
                <w:top w:val="none" w:sz="0" w:space="0" w:color="auto"/>
                <w:left w:val="none" w:sz="0" w:space="0" w:color="auto"/>
                <w:bottom w:val="none" w:sz="0" w:space="0" w:color="auto"/>
                <w:right w:val="none" w:sz="0" w:space="0" w:color="auto"/>
              </w:divBdr>
            </w:div>
          </w:divsChild>
        </w:div>
        <w:div w:id="230427227">
          <w:marLeft w:val="0"/>
          <w:marRight w:val="0"/>
          <w:marTop w:val="0"/>
          <w:marBottom w:val="0"/>
          <w:divBdr>
            <w:top w:val="none" w:sz="0" w:space="0" w:color="auto"/>
            <w:left w:val="none" w:sz="0" w:space="0" w:color="auto"/>
            <w:bottom w:val="none" w:sz="0" w:space="0" w:color="auto"/>
            <w:right w:val="none" w:sz="0" w:space="0" w:color="auto"/>
          </w:divBdr>
        </w:div>
        <w:div w:id="838810727">
          <w:marLeft w:val="0"/>
          <w:marRight w:val="0"/>
          <w:marTop w:val="0"/>
          <w:marBottom w:val="0"/>
          <w:divBdr>
            <w:top w:val="none" w:sz="0" w:space="0" w:color="auto"/>
            <w:left w:val="none" w:sz="0" w:space="0" w:color="auto"/>
            <w:bottom w:val="none" w:sz="0" w:space="0" w:color="auto"/>
            <w:right w:val="none" w:sz="0" w:space="0" w:color="auto"/>
          </w:divBdr>
          <w:divsChild>
            <w:div w:id="1442185841">
              <w:marLeft w:val="0"/>
              <w:marRight w:val="0"/>
              <w:marTop w:val="0"/>
              <w:marBottom w:val="0"/>
              <w:divBdr>
                <w:top w:val="none" w:sz="0" w:space="0" w:color="auto"/>
                <w:left w:val="none" w:sz="0" w:space="0" w:color="auto"/>
                <w:bottom w:val="none" w:sz="0" w:space="0" w:color="auto"/>
                <w:right w:val="none" w:sz="0" w:space="0" w:color="auto"/>
              </w:divBdr>
            </w:div>
          </w:divsChild>
        </w:div>
        <w:div w:id="1218515140">
          <w:marLeft w:val="0"/>
          <w:marRight w:val="0"/>
          <w:marTop w:val="0"/>
          <w:marBottom w:val="0"/>
          <w:divBdr>
            <w:top w:val="none" w:sz="0" w:space="0" w:color="auto"/>
            <w:left w:val="none" w:sz="0" w:space="0" w:color="auto"/>
            <w:bottom w:val="none" w:sz="0" w:space="0" w:color="auto"/>
            <w:right w:val="none" w:sz="0" w:space="0" w:color="auto"/>
          </w:divBdr>
        </w:div>
        <w:div w:id="1191264181">
          <w:marLeft w:val="0"/>
          <w:marRight w:val="0"/>
          <w:marTop w:val="0"/>
          <w:marBottom w:val="0"/>
          <w:divBdr>
            <w:top w:val="none" w:sz="0" w:space="0" w:color="auto"/>
            <w:left w:val="none" w:sz="0" w:space="0" w:color="auto"/>
            <w:bottom w:val="none" w:sz="0" w:space="0" w:color="auto"/>
            <w:right w:val="none" w:sz="0" w:space="0" w:color="auto"/>
          </w:divBdr>
          <w:divsChild>
            <w:div w:id="942959865">
              <w:marLeft w:val="0"/>
              <w:marRight w:val="0"/>
              <w:marTop w:val="0"/>
              <w:marBottom w:val="0"/>
              <w:divBdr>
                <w:top w:val="none" w:sz="0" w:space="0" w:color="auto"/>
                <w:left w:val="none" w:sz="0" w:space="0" w:color="auto"/>
                <w:bottom w:val="none" w:sz="0" w:space="0" w:color="auto"/>
                <w:right w:val="none" w:sz="0" w:space="0" w:color="auto"/>
              </w:divBdr>
            </w:div>
          </w:divsChild>
        </w:div>
        <w:div w:id="406847514">
          <w:marLeft w:val="0"/>
          <w:marRight w:val="0"/>
          <w:marTop w:val="0"/>
          <w:marBottom w:val="0"/>
          <w:divBdr>
            <w:top w:val="none" w:sz="0" w:space="0" w:color="auto"/>
            <w:left w:val="none" w:sz="0" w:space="0" w:color="auto"/>
            <w:bottom w:val="none" w:sz="0" w:space="0" w:color="auto"/>
            <w:right w:val="none" w:sz="0" w:space="0" w:color="auto"/>
          </w:divBdr>
        </w:div>
        <w:div w:id="1921862148">
          <w:marLeft w:val="0"/>
          <w:marRight w:val="0"/>
          <w:marTop w:val="0"/>
          <w:marBottom w:val="0"/>
          <w:divBdr>
            <w:top w:val="none" w:sz="0" w:space="0" w:color="auto"/>
            <w:left w:val="none" w:sz="0" w:space="0" w:color="auto"/>
            <w:bottom w:val="none" w:sz="0" w:space="0" w:color="auto"/>
            <w:right w:val="none" w:sz="0" w:space="0" w:color="auto"/>
          </w:divBdr>
          <w:divsChild>
            <w:div w:id="1751851584">
              <w:marLeft w:val="0"/>
              <w:marRight w:val="0"/>
              <w:marTop w:val="0"/>
              <w:marBottom w:val="0"/>
              <w:divBdr>
                <w:top w:val="none" w:sz="0" w:space="0" w:color="auto"/>
                <w:left w:val="none" w:sz="0" w:space="0" w:color="auto"/>
                <w:bottom w:val="none" w:sz="0" w:space="0" w:color="auto"/>
                <w:right w:val="none" w:sz="0" w:space="0" w:color="auto"/>
              </w:divBdr>
            </w:div>
          </w:divsChild>
        </w:div>
        <w:div w:id="307394122">
          <w:marLeft w:val="0"/>
          <w:marRight w:val="0"/>
          <w:marTop w:val="0"/>
          <w:marBottom w:val="0"/>
          <w:divBdr>
            <w:top w:val="none" w:sz="0" w:space="0" w:color="auto"/>
            <w:left w:val="none" w:sz="0" w:space="0" w:color="auto"/>
            <w:bottom w:val="none" w:sz="0" w:space="0" w:color="auto"/>
            <w:right w:val="none" w:sz="0" w:space="0" w:color="auto"/>
          </w:divBdr>
        </w:div>
        <w:div w:id="2124108484">
          <w:marLeft w:val="0"/>
          <w:marRight w:val="0"/>
          <w:marTop w:val="0"/>
          <w:marBottom w:val="0"/>
          <w:divBdr>
            <w:top w:val="none" w:sz="0" w:space="0" w:color="auto"/>
            <w:left w:val="none" w:sz="0" w:space="0" w:color="auto"/>
            <w:bottom w:val="none" w:sz="0" w:space="0" w:color="auto"/>
            <w:right w:val="none" w:sz="0" w:space="0" w:color="auto"/>
          </w:divBdr>
          <w:divsChild>
            <w:div w:id="633290726">
              <w:marLeft w:val="0"/>
              <w:marRight w:val="0"/>
              <w:marTop w:val="0"/>
              <w:marBottom w:val="0"/>
              <w:divBdr>
                <w:top w:val="none" w:sz="0" w:space="0" w:color="auto"/>
                <w:left w:val="none" w:sz="0" w:space="0" w:color="auto"/>
                <w:bottom w:val="none" w:sz="0" w:space="0" w:color="auto"/>
                <w:right w:val="none" w:sz="0" w:space="0" w:color="auto"/>
              </w:divBdr>
            </w:div>
          </w:divsChild>
        </w:div>
        <w:div w:id="1178497172">
          <w:marLeft w:val="0"/>
          <w:marRight w:val="0"/>
          <w:marTop w:val="0"/>
          <w:marBottom w:val="0"/>
          <w:divBdr>
            <w:top w:val="none" w:sz="0" w:space="0" w:color="auto"/>
            <w:left w:val="none" w:sz="0" w:space="0" w:color="auto"/>
            <w:bottom w:val="none" w:sz="0" w:space="0" w:color="auto"/>
            <w:right w:val="none" w:sz="0" w:space="0" w:color="auto"/>
          </w:divBdr>
        </w:div>
        <w:div w:id="1463032850">
          <w:marLeft w:val="0"/>
          <w:marRight w:val="0"/>
          <w:marTop w:val="0"/>
          <w:marBottom w:val="0"/>
          <w:divBdr>
            <w:top w:val="none" w:sz="0" w:space="0" w:color="auto"/>
            <w:left w:val="none" w:sz="0" w:space="0" w:color="auto"/>
            <w:bottom w:val="none" w:sz="0" w:space="0" w:color="auto"/>
            <w:right w:val="none" w:sz="0" w:space="0" w:color="auto"/>
          </w:divBdr>
          <w:divsChild>
            <w:div w:id="2043826758">
              <w:marLeft w:val="0"/>
              <w:marRight w:val="0"/>
              <w:marTop w:val="0"/>
              <w:marBottom w:val="0"/>
              <w:divBdr>
                <w:top w:val="none" w:sz="0" w:space="0" w:color="auto"/>
                <w:left w:val="none" w:sz="0" w:space="0" w:color="auto"/>
                <w:bottom w:val="none" w:sz="0" w:space="0" w:color="auto"/>
                <w:right w:val="none" w:sz="0" w:space="0" w:color="auto"/>
              </w:divBdr>
            </w:div>
          </w:divsChild>
        </w:div>
        <w:div w:id="607541717">
          <w:marLeft w:val="0"/>
          <w:marRight w:val="0"/>
          <w:marTop w:val="253"/>
          <w:marBottom w:val="0"/>
          <w:divBdr>
            <w:top w:val="none" w:sz="0" w:space="0" w:color="auto"/>
            <w:left w:val="none" w:sz="0" w:space="0" w:color="auto"/>
            <w:bottom w:val="none" w:sz="0" w:space="0" w:color="auto"/>
            <w:right w:val="none" w:sz="0" w:space="0" w:color="auto"/>
          </w:divBdr>
          <w:divsChild>
            <w:div w:id="1969505459">
              <w:marLeft w:val="0"/>
              <w:marRight w:val="0"/>
              <w:marTop w:val="0"/>
              <w:marBottom w:val="0"/>
              <w:divBdr>
                <w:top w:val="none" w:sz="0" w:space="0" w:color="auto"/>
                <w:left w:val="none" w:sz="0" w:space="0" w:color="auto"/>
                <w:bottom w:val="none" w:sz="0" w:space="0" w:color="auto"/>
                <w:right w:val="none" w:sz="0" w:space="0" w:color="auto"/>
              </w:divBdr>
              <w:divsChild>
                <w:div w:id="1615673434">
                  <w:marLeft w:val="0"/>
                  <w:marRight w:val="0"/>
                  <w:marTop w:val="0"/>
                  <w:marBottom w:val="253"/>
                  <w:divBdr>
                    <w:top w:val="single" w:sz="4" w:space="13" w:color="EDEDED"/>
                    <w:left w:val="single" w:sz="4" w:space="13" w:color="EDEDED"/>
                    <w:bottom w:val="single" w:sz="4" w:space="13" w:color="EDEDED"/>
                    <w:right w:val="single" w:sz="4" w:space="13" w:color="EDEDED"/>
                  </w:divBdr>
                </w:div>
              </w:divsChild>
            </w:div>
          </w:divsChild>
        </w:div>
        <w:div w:id="1578318521">
          <w:marLeft w:val="0"/>
          <w:marRight w:val="0"/>
          <w:marTop w:val="253"/>
          <w:marBottom w:val="0"/>
          <w:divBdr>
            <w:top w:val="none" w:sz="0" w:space="0" w:color="auto"/>
            <w:left w:val="none" w:sz="0" w:space="0" w:color="auto"/>
            <w:bottom w:val="none" w:sz="0" w:space="0" w:color="auto"/>
            <w:right w:val="none" w:sz="0" w:space="0" w:color="auto"/>
          </w:divBdr>
          <w:divsChild>
            <w:div w:id="994144596">
              <w:marLeft w:val="0"/>
              <w:marRight w:val="0"/>
              <w:marTop w:val="0"/>
              <w:marBottom w:val="0"/>
              <w:divBdr>
                <w:top w:val="none" w:sz="0" w:space="0" w:color="auto"/>
                <w:left w:val="none" w:sz="0" w:space="0" w:color="auto"/>
                <w:bottom w:val="none" w:sz="0" w:space="0" w:color="auto"/>
                <w:right w:val="none" w:sz="0" w:space="0" w:color="auto"/>
              </w:divBdr>
              <w:divsChild>
                <w:div w:id="1763791903">
                  <w:marLeft w:val="0"/>
                  <w:marRight w:val="0"/>
                  <w:marTop w:val="0"/>
                  <w:marBottom w:val="253"/>
                  <w:divBdr>
                    <w:top w:val="single" w:sz="4" w:space="13" w:color="EDEDED"/>
                    <w:left w:val="single" w:sz="4" w:space="13" w:color="EDEDED"/>
                    <w:bottom w:val="single" w:sz="4" w:space="13" w:color="EDEDED"/>
                    <w:right w:val="single" w:sz="4" w:space="13" w:color="EDEDED"/>
                  </w:divBdr>
                </w:div>
              </w:divsChild>
            </w:div>
          </w:divsChild>
        </w:div>
        <w:div w:id="606158941">
          <w:marLeft w:val="0"/>
          <w:marRight w:val="0"/>
          <w:marTop w:val="253"/>
          <w:marBottom w:val="0"/>
          <w:divBdr>
            <w:top w:val="none" w:sz="0" w:space="0" w:color="auto"/>
            <w:left w:val="none" w:sz="0" w:space="0" w:color="auto"/>
            <w:bottom w:val="none" w:sz="0" w:space="0" w:color="auto"/>
            <w:right w:val="none" w:sz="0" w:space="0" w:color="auto"/>
          </w:divBdr>
          <w:divsChild>
            <w:div w:id="1877813882">
              <w:marLeft w:val="0"/>
              <w:marRight w:val="0"/>
              <w:marTop w:val="0"/>
              <w:marBottom w:val="0"/>
              <w:divBdr>
                <w:top w:val="none" w:sz="0" w:space="0" w:color="auto"/>
                <w:left w:val="none" w:sz="0" w:space="0" w:color="auto"/>
                <w:bottom w:val="none" w:sz="0" w:space="0" w:color="auto"/>
                <w:right w:val="none" w:sz="0" w:space="0" w:color="auto"/>
              </w:divBdr>
              <w:divsChild>
                <w:div w:id="1400665866">
                  <w:marLeft w:val="0"/>
                  <w:marRight w:val="0"/>
                  <w:marTop w:val="0"/>
                  <w:marBottom w:val="253"/>
                  <w:divBdr>
                    <w:top w:val="single" w:sz="4" w:space="13" w:color="EDEDED"/>
                    <w:left w:val="single" w:sz="4" w:space="13" w:color="EDEDED"/>
                    <w:bottom w:val="single" w:sz="4" w:space="13" w:color="EDEDED"/>
                    <w:right w:val="single" w:sz="4" w:space="13" w:color="EDEDED"/>
                  </w:divBdr>
                </w:div>
              </w:divsChild>
            </w:div>
          </w:divsChild>
        </w:div>
        <w:div w:id="1215004432">
          <w:marLeft w:val="0"/>
          <w:marRight w:val="0"/>
          <w:marTop w:val="253"/>
          <w:marBottom w:val="0"/>
          <w:divBdr>
            <w:top w:val="none" w:sz="0" w:space="0" w:color="auto"/>
            <w:left w:val="none" w:sz="0" w:space="0" w:color="auto"/>
            <w:bottom w:val="none" w:sz="0" w:space="0" w:color="auto"/>
            <w:right w:val="none" w:sz="0" w:space="0" w:color="auto"/>
          </w:divBdr>
          <w:divsChild>
            <w:div w:id="799684587">
              <w:marLeft w:val="0"/>
              <w:marRight w:val="0"/>
              <w:marTop w:val="0"/>
              <w:marBottom w:val="0"/>
              <w:divBdr>
                <w:top w:val="none" w:sz="0" w:space="0" w:color="auto"/>
                <w:left w:val="none" w:sz="0" w:space="0" w:color="auto"/>
                <w:bottom w:val="none" w:sz="0" w:space="0" w:color="auto"/>
                <w:right w:val="none" w:sz="0" w:space="0" w:color="auto"/>
              </w:divBdr>
              <w:divsChild>
                <w:div w:id="978876612">
                  <w:marLeft w:val="0"/>
                  <w:marRight w:val="0"/>
                  <w:marTop w:val="0"/>
                  <w:marBottom w:val="253"/>
                  <w:divBdr>
                    <w:top w:val="single" w:sz="4" w:space="13" w:color="EDEDED"/>
                    <w:left w:val="single" w:sz="4" w:space="13" w:color="EDEDED"/>
                    <w:bottom w:val="single" w:sz="4" w:space="13" w:color="EDEDED"/>
                    <w:right w:val="single" w:sz="4" w:space="13" w:color="EDEDED"/>
                  </w:divBdr>
                </w:div>
              </w:divsChild>
            </w:div>
          </w:divsChild>
        </w:div>
      </w:divsChild>
    </w:div>
    <w:div w:id="889265720">
      <w:bodyDiv w:val="1"/>
      <w:marLeft w:val="0"/>
      <w:marRight w:val="0"/>
      <w:marTop w:val="0"/>
      <w:marBottom w:val="0"/>
      <w:divBdr>
        <w:top w:val="none" w:sz="0" w:space="0" w:color="auto"/>
        <w:left w:val="none" w:sz="0" w:space="0" w:color="auto"/>
        <w:bottom w:val="none" w:sz="0" w:space="0" w:color="auto"/>
        <w:right w:val="none" w:sz="0" w:space="0" w:color="auto"/>
      </w:divBdr>
      <w:divsChild>
        <w:div w:id="617951713">
          <w:marLeft w:val="0"/>
          <w:marRight w:val="0"/>
          <w:marTop w:val="0"/>
          <w:marBottom w:val="0"/>
          <w:divBdr>
            <w:top w:val="none" w:sz="0" w:space="0" w:color="auto"/>
            <w:left w:val="none" w:sz="0" w:space="0" w:color="auto"/>
            <w:bottom w:val="none" w:sz="0" w:space="0" w:color="auto"/>
            <w:right w:val="none" w:sz="0" w:space="0" w:color="auto"/>
          </w:divBdr>
        </w:div>
        <w:div w:id="1779640363">
          <w:marLeft w:val="0"/>
          <w:marRight w:val="0"/>
          <w:marTop w:val="0"/>
          <w:marBottom w:val="0"/>
          <w:divBdr>
            <w:top w:val="none" w:sz="0" w:space="0" w:color="auto"/>
            <w:left w:val="none" w:sz="0" w:space="0" w:color="auto"/>
            <w:bottom w:val="none" w:sz="0" w:space="0" w:color="auto"/>
            <w:right w:val="none" w:sz="0" w:space="0" w:color="auto"/>
          </w:divBdr>
          <w:divsChild>
            <w:div w:id="263659121">
              <w:marLeft w:val="0"/>
              <w:marRight w:val="0"/>
              <w:marTop w:val="0"/>
              <w:marBottom w:val="0"/>
              <w:divBdr>
                <w:top w:val="none" w:sz="0" w:space="0" w:color="auto"/>
                <w:left w:val="none" w:sz="0" w:space="0" w:color="auto"/>
                <w:bottom w:val="none" w:sz="0" w:space="0" w:color="auto"/>
                <w:right w:val="none" w:sz="0" w:space="0" w:color="auto"/>
              </w:divBdr>
            </w:div>
          </w:divsChild>
        </w:div>
        <w:div w:id="146944383">
          <w:marLeft w:val="0"/>
          <w:marRight w:val="0"/>
          <w:marTop w:val="0"/>
          <w:marBottom w:val="0"/>
          <w:divBdr>
            <w:top w:val="none" w:sz="0" w:space="0" w:color="auto"/>
            <w:left w:val="none" w:sz="0" w:space="0" w:color="auto"/>
            <w:bottom w:val="none" w:sz="0" w:space="0" w:color="auto"/>
            <w:right w:val="none" w:sz="0" w:space="0" w:color="auto"/>
          </w:divBdr>
        </w:div>
        <w:div w:id="1394549053">
          <w:marLeft w:val="0"/>
          <w:marRight w:val="0"/>
          <w:marTop w:val="0"/>
          <w:marBottom w:val="0"/>
          <w:divBdr>
            <w:top w:val="none" w:sz="0" w:space="0" w:color="auto"/>
            <w:left w:val="none" w:sz="0" w:space="0" w:color="auto"/>
            <w:bottom w:val="none" w:sz="0" w:space="0" w:color="auto"/>
            <w:right w:val="none" w:sz="0" w:space="0" w:color="auto"/>
          </w:divBdr>
          <w:divsChild>
            <w:div w:id="1570191272">
              <w:marLeft w:val="0"/>
              <w:marRight w:val="0"/>
              <w:marTop w:val="0"/>
              <w:marBottom w:val="0"/>
              <w:divBdr>
                <w:top w:val="none" w:sz="0" w:space="0" w:color="auto"/>
                <w:left w:val="none" w:sz="0" w:space="0" w:color="auto"/>
                <w:bottom w:val="none" w:sz="0" w:space="0" w:color="auto"/>
                <w:right w:val="none" w:sz="0" w:space="0" w:color="auto"/>
              </w:divBdr>
            </w:div>
          </w:divsChild>
        </w:div>
        <w:div w:id="652956099">
          <w:marLeft w:val="0"/>
          <w:marRight w:val="0"/>
          <w:marTop w:val="0"/>
          <w:marBottom w:val="0"/>
          <w:divBdr>
            <w:top w:val="none" w:sz="0" w:space="0" w:color="auto"/>
            <w:left w:val="none" w:sz="0" w:space="0" w:color="auto"/>
            <w:bottom w:val="none" w:sz="0" w:space="0" w:color="auto"/>
            <w:right w:val="none" w:sz="0" w:space="0" w:color="auto"/>
          </w:divBdr>
        </w:div>
        <w:div w:id="1185677352">
          <w:marLeft w:val="0"/>
          <w:marRight w:val="0"/>
          <w:marTop w:val="0"/>
          <w:marBottom w:val="0"/>
          <w:divBdr>
            <w:top w:val="none" w:sz="0" w:space="0" w:color="auto"/>
            <w:left w:val="none" w:sz="0" w:space="0" w:color="auto"/>
            <w:bottom w:val="none" w:sz="0" w:space="0" w:color="auto"/>
            <w:right w:val="none" w:sz="0" w:space="0" w:color="auto"/>
          </w:divBdr>
          <w:divsChild>
            <w:div w:id="1036198296">
              <w:marLeft w:val="0"/>
              <w:marRight w:val="0"/>
              <w:marTop w:val="0"/>
              <w:marBottom w:val="0"/>
              <w:divBdr>
                <w:top w:val="none" w:sz="0" w:space="0" w:color="auto"/>
                <w:left w:val="none" w:sz="0" w:space="0" w:color="auto"/>
                <w:bottom w:val="none" w:sz="0" w:space="0" w:color="auto"/>
                <w:right w:val="none" w:sz="0" w:space="0" w:color="auto"/>
              </w:divBdr>
            </w:div>
          </w:divsChild>
        </w:div>
        <w:div w:id="199363566">
          <w:marLeft w:val="0"/>
          <w:marRight w:val="0"/>
          <w:marTop w:val="0"/>
          <w:marBottom w:val="0"/>
          <w:divBdr>
            <w:top w:val="none" w:sz="0" w:space="0" w:color="auto"/>
            <w:left w:val="none" w:sz="0" w:space="0" w:color="auto"/>
            <w:bottom w:val="none" w:sz="0" w:space="0" w:color="auto"/>
            <w:right w:val="none" w:sz="0" w:space="0" w:color="auto"/>
          </w:divBdr>
        </w:div>
        <w:div w:id="1398165860">
          <w:marLeft w:val="0"/>
          <w:marRight w:val="0"/>
          <w:marTop w:val="0"/>
          <w:marBottom w:val="0"/>
          <w:divBdr>
            <w:top w:val="none" w:sz="0" w:space="0" w:color="auto"/>
            <w:left w:val="none" w:sz="0" w:space="0" w:color="auto"/>
            <w:bottom w:val="none" w:sz="0" w:space="0" w:color="auto"/>
            <w:right w:val="none" w:sz="0" w:space="0" w:color="auto"/>
          </w:divBdr>
          <w:divsChild>
            <w:div w:id="611208566">
              <w:marLeft w:val="0"/>
              <w:marRight w:val="0"/>
              <w:marTop w:val="0"/>
              <w:marBottom w:val="0"/>
              <w:divBdr>
                <w:top w:val="none" w:sz="0" w:space="0" w:color="auto"/>
                <w:left w:val="none" w:sz="0" w:space="0" w:color="auto"/>
                <w:bottom w:val="none" w:sz="0" w:space="0" w:color="auto"/>
                <w:right w:val="none" w:sz="0" w:space="0" w:color="auto"/>
              </w:divBdr>
            </w:div>
          </w:divsChild>
        </w:div>
        <w:div w:id="247546855">
          <w:marLeft w:val="0"/>
          <w:marRight w:val="0"/>
          <w:marTop w:val="0"/>
          <w:marBottom w:val="0"/>
          <w:divBdr>
            <w:top w:val="none" w:sz="0" w:space="0" w:color="auto"/>
            <w:left w:val="none" w:sz="0" w:space="0" w:color="auto"/>
            <w:bottom w:val="none" w:sz="0" w:space="0" w:color="auto"/>
            <w:right w:val="none" w:sz="0" w:space="0" w:color="auto"/>
          </w:divBdr>
        </w:div>
        <w:div w:id="1592205656">
          <w:marLeft w:val="0"/>
          <w:marRight w:val="0"/>
          <w:marTop w:val="0"/>
          <w:marBottom w:val="0"/>
          <w:divBdr>
            <w:top w:val="none" w:sz="0" w:space="0" w:color="auto"/>
            <w:left w:val="none" w:sz="0" w:space="0" w:color="auto"/>
            <w:bottom w:val="none" w:sz="0" w:space="0" w:color="auto"/>
            <w:right w:val="none" w:sz="0" w:space="0" w:color="auto"/>
          </w:divBdr>
          <w:divsChild>
            <w:div w:id="510144381">
              <w:marLeft w:val="0"/>
              <w:marRight w:val="0"/>
              <w:marTop w:val="0"/>
              <w:marBottom w:val="0"/>
              <w:divBdr>
                <w:top w:val="none" w:sz="0" w:space="0" w:color="auto"/>
                <w:left w:val="none" w:sz="0" w:space="0" w:color="auto"/>
                <w:bottom w:val="none" w:sz="0" w:space="0" w:color="auto"/>
                <w:right w:val="none" w:sz="0" w:space="0" w:color="auto"/>
              </w:divBdr>
            </w:div>
          </w:divsChild>
        </w:div>
        <w:div w:id="1363939433">
          <w:marLeft w:val="0"/>
          <w:marRight w:val="0"/>
          <w:marTop w:val="0"/>
          <w:marBottom w:val="0"/>
          <w:divBdr>
            <w:top w:val="none" w:sz="0" w:space="0" w:color="auto"/>
            <w:left w:val="none" w:sz="0" w:space="0" w:color="auto"/>
            <w:bottom w:val="none" w:sz="0" w:space="0" w:color="auto"/>
            <w:right w:val="none" w:sz="0" w:space="0" w:color="auto"/>
          </w:divBdr>
        </w:div>
        <w:div w:id="1022248814">
          <w:marLeft w:val="0"/>
          <w:marRight w:val="0"/>
          <w:marTop w:val="0"/>
          <w:marBottom w:val="0"/>
          <w:divBdr>
            <w:top w:val="none" w:sz="0" w:space="0" w:color="auto"/>
            <w:left w:val="none" w:sz="0" w:space="0" w:color="auto"/>
            <w:bottom w:val="none" w:sz="0" w:space="0" w:color="auto"/>
            <w:right w:val="none" w:sz="0" w:space="0" w:color="auto"/>
          </w:divBdr>
          <w:divsChild>
            <w:div w:id="477766837">
              <w:marLeft w:val="0"/>
              <w:marRight w:val="0"/>
              <w:marTop w:val="0"/>
              <w:marBottom w:val="0"/>
              <w:divBdr>
                <w:top w:val="none" w:sz="0" w:space="0" w:color="auto"/>
                <w:left w:val="none" w:sz="0" w:space="0" w:color="auto"/>
                <w:bottom w:val="none" w:sz="0" w:space="0" w:color="auto"/>
                <w:right w:val="none" w:sz="0" w:space="0" w:color="auto"/>
              </w:divBdr>
            </w:div>
          </w:divsChild>
        </w:div>
        <w:div w:id="1542399230">
          <w:marLeft w:val="0"/>
          <w:marRight w:val="0"/>
          <w:marTop w:val="0"/>
          <w:marBottom w:val="0"/>
          <w:divBdr>
            <w:top w:val="none" w:sz="0" w:space="0" w:color="auto"/>
            <w:left w:val="none" w:sz="0" w:space="0" w:color="auto"/>
            <w:bottom w:val="none" w:sz="0" w:space="0" w:color="auto"/>
            <w:right w:val="none" w:sz="0" w:space="0" w:color="auto"/>
          </w:divBdr>
        </w:div>
        <w:div w:id="1859850755">
          <w:marLeft w:val="0"/>
          <w:marRight w:val="0"/>
          <w:marTop w:val="0"/>
          <w:marBottom w:val="0"/>
          <w:divBdr>
            <w:top w:val="none" w:sz="0" w:space="0" w:color="auto"/>
            <w:left w:val="none" w:sz="0" w:space="0" w:color="auto"/>
            <w:bottom w:val="none" w:sz="0" w:space="0" w:color="auto"/>
            <w:right w:val="none" w:sz="0" w:space="0" w:color="auto"/>
          </w:divBdr>
          <w:divsChild>
            <w:div w:id="815755458">
              <w:marLeft w:val="0"/>
              <w:marRight w:val="0"/>
              <w:marTop w:val="0"/>
              <w:marBottom w:val="0"/>
              <w:divBdr>
                <w:top w:val="none" w:sz="0" w:space="0" w:color="auto"/>
                <w:left w:val="none" w:sz="0" w:space="0" w:color="auto"/>
                <w:bottom w:val="none" w:sz="0" w:space="0" w:color="auto"/>
                <w:right w:val="none" w:sz="0" w:space="0" w:color="auto"/>
              </w:divBdr>
            </w:div>
          </w:divsChild>
        </w:div>
        <w:div w:id="1005281468">
          <w:marLeft w:val="0"/>
          <w:marRight w:val="0"/>
          <w:marTop w:val="300"/>
          <w:marBottom w:val="0"/>
          <w:divBdr>
            <w:top w:val="none" w:sz="0" w:space="0" w:color="auto"/>
            <w:left w:val="none" w:sz="0" w:space="0" w:color="auto"/>
            <w:bottom w:val="none" w:sz="0" w:space="0" w:color="auto"/>
            <w:right w:val="none" w:sz="0" w:space="0" w:color="auto"/>
          </w:divBdr>
          <w:divsChild>
            <w:div w:id="1084644693">
              <w:marLeft w:val="0"/>
              <w:marRight w:val="0"/>
              <w:marTop w:val="0"/>
              <w:marBottom w:val="0"/>
              <w:divBdr>
                <w:top w:val="none" w:sz="0" w:space="0" w:color="auto"/>
                <w:left w:val="none" w:sz="0" w:space="0" w:color="auto"/>
                <w:bottom w:val="none" w:sz="0" w:space="0" w:color="auto"/>
                <w:right w:val="none" w:sz="0" w:space="0" w:color="auto"/>
              </w:divBdr>
              <w:divsChild>
                <w:div w:id="221792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537805">
          <w:marLeft w:val="0"/>
          <w:marRight w:val="0"/>
          <w:marTop w:val="300"/>
          <w:marBottom w:val="0"/>
          <w:divBdr>
            <w:top w:val="none" w:sz="0" w:space="0" w:color="auto"/>
            <w:left w:val="none" w:sz="0" w:space="0" w:color="auto"/>
            <w:bottom w:val="none" w:sz="0" w:space="0" w:color="auto"/>
            <w:right w:val="none" w:sz="0" w:space="0" w:color="auto"/>
          </w:divBdr>
          <w:divsChild>
            <w:div w:id="276567685">
              <w:marLeft w:val="0"/>
              <w:marRight w:val="0"/>
              <w:marTop w:val="0"/>
              <w:marBottom w:val="0"/>
              <w:divBdr>
                <w:top w:val="none" w:sz="0" w:space="0" w:color="auto"/>
                <w:left w:val="none" w:sz="0" w:space="0" w:color="auto"/>
                <w:bottom w:val="none" w:sz="0" w:space="0" w:color="auto"/>
                <w:right w:val="none" w:sz="0" w:space="0" w:color="auto"/>
              </w:divBdr>
              <w:divsChild>
                <w:div w:id="1015616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805511">
          <w:marLeft w:val="0"/>
          <w:marRight w:val="0"/>
          <w:marTop w:val="300"/>
          <w:marBottom w:val="0"/>
          <w:divBdr>
            <w:top w:val="none" w:sz="0" w:space="0" w:color="auto"/>
            <w:left w:val="none" w:sz="0" w:space="0" w:color="auto"/>
            <w:bottom w:val="none" w:sz="0" w:space="0" w:color="auto"/>
            <w:right w:val="none" w:sz="0" w:space="0" w:color="auto"/>
          </w:divBdr>
          <w:divsChild>
            <w:div w:id="937060060">
              <w:marLeft w:val="0"/>
              <w:marRight w:val="0"/>
              <w:marTop w:val="0"/>
              <w:marBottom w:val="0"/>
              <w:divBdr>
                <w:top w:val="none" w:sz="0" w:space="0" w:color="auto"/>
                <w:left w:val="none" w:sz="0" w:space="0" w:color="auto"/>
                <w:bottom w:val="none" w:sz="0" w:space="0" w:color="auto"/>
                <w:right w:val="none" w:sz="0" w:space="0" w:color="auto"/>
              </w:divBdr>
              <w:divsChild>
                <w:div w:id="926578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676644">
          <w:marLeft w:val="0"/>
          <w:marRight w:val="0"/>
          <w:marTop w:val="300"/>
          <w:marBottom w:val="0"/>
          <w:divBdr>
            <w:top w:val="none" w:sz="0" w:space="0" w:color="auto"/>
            <w:left w:val="none" w:sz="0" w:space="0" w:color="auto"/>
            <w:bottom w:val="none" w:sz="0" w:space="0" w:color="auto"/>
            <w:right w:val="none" w:sz="0" w:space="0" w:color="auto"/>
          </w:divBdr>
          <w:divsChild>
            <w:div w:id="1410424385">
              <w:marLeft w:val="0"/>
              <w:marRight w:val="0"/>
              <w:marTop w:val="0"/>
              <w:marBottom w:val="0"/>
              <w:divBdr>
                <w:top w:val="none" w:sz="0" w:space="0" w:color="auto"/>
                <w:left w:val="none" w:sz="0" w:space="0" w:color="auto"/>
                <w:bottom w:val="none" w:sz="0" w:space="0" w:color="auto"/>
                <w:right w:val="none" w:sz="0" w:space="0" w:color="auto"/>
              </w:divBdr>
              <w:divsChild>
                <w:div w:id="1204904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89536863">
      <w:bodyDiv w:val="1"/>
      <w:marLeft w:val="0"/>
      <w:marRight w:val="0"/>
      <w:marTop w:val="0"/>
      <w:marBottom w:val="0"/>
      <w:divBdr>
        <w:top w:val="none" w:sz="0" w:space="0" w:color="auto"/>
        <w:left w:val="none" w:sz="0" w:space="0" w:color="auto"/>
        <w:bottom w:val="none" w:sz="0" w:space="0" w:color="auto"/>
        <w:right w:val="none" w:sz="0" w:space="0" w:color="auto"/>
      </w:divBdr>
      <w:divsChild>
        <w:div w:id="981081149">
          <w:marLeft w:val="0"/>
          <w:marRight w:val="0"/>
          <w:marTop w:val="0"/>
          <w:marBottom w:val="0"/>
          <w:divBdr>
            <w:top w:val="none" w:sz="0" w:space="0" w:color="auto"/>
            <w:left w:val="none" w:sz="0" w:space="0" w:color="auto"/>
            <w:bottom w:val="none" w:sz="0" w:space="0" w:color="auto"/>
            <w:right w:val="none" w:sz="0" w:space="0" w:color="auto"/>
          </w:divBdr>
        </w:div>
        <w:div w:id="1503274436">
          <w:marLeft w:val="0"/>
          <w:marRight w:val="0"/>
          <w:marTop w:val="0"/>
          <w:marBottom w:val="0"/>
          <w:divBdr>
            <w:top w:val="none" w:sz="0" w:space="0" w:color="auto"/>
            <w:left w:val="none" w:sz="0" w:space="0" w:color="auto"/>
            <w:bottom w:val="none" w:sz="0" w:space="0" w:color="auto"/>
            <w:right w:val="none" w:sz="0" w:space="0" w:color="auto"/>
          </w:divBdr>
          <w:divsChild>
            <w:div w:id="1811285125">
              <w:marLeft w:val="0"/>
              <w:marRight w:val="0"/>
              <w:marTop w:val="0"/>
              <w:marBottom w:val="0"/>
              <w:divBdr>
                <w:top w:val="none" w:sz="0" w:space="0" w:color="auto"/>
                <w:left w:val="none" w:sz="0" w:space="0" w:color="auto"/>
                <w:bottom w:val="none" w:sz="0" w:space="0" w:color="auto"/>
                <w:right w:val="none" w:sz="0" w:space="0" w:color="auto"/>
              </w:divBdr>
            </w:div>
          </w:divsChild>
        </w:div>
        <w:div w:id="1674986520">
          <w:marLeft w:val="0"/>
          <w:marRight w:val="0"/>
          <w:marTop w:val="0"/>
          <w:marBottom w:val="0"/>
          <w:divBdr>
            <w:top w:val="none" w:sz="0" w:space="0" w:color="auto"/>
            <w:left w:val="none" w:sz="0" w:space="0" w:color="auto"/>
            <w:bottom w:val="none" w:sz="0" w:space="0" w:color="auto"/>
            <w:right w:val="none" w:sz="0" w:space="0" w:color="auto"/>
          </w:divBdr>
        </w:div>
        <w:div w:id="1785802846">
          <w:marLeft w:val="0"/>
          <w:marRight w:val="0"/>
          <w:marTop w:val="0"/>
          <w:marBottom w:val="0"/>
          <w:divBdr>
            <w:top w:val="none" w:sz="0" w:space="0" w:color="auto"/>
            <w:left w:val="none" w:sz="0" w:space="0" w:color="auto"/>
            <w:bottom w:val="none" w:sz="0" w:space="0" w:color="auto"/>
            <w:right w:val="none" w:sz="0" w:space="0" w:color="auto"/>
          </w:divBdr>
          <w:divsChild>
            <w:div w:id="1789005374">
              <w:marLeft w:val="0"/>
              <w:marRight w:val="0"/>
              <w:marTop w:val="0"/>
              <w:marBottom w:val="0"/>
              <w:divBdr>
                <w:top w:val="none" w:sz="0" w:space="0" w:color="auto"/>
                <w:left w:val="none" w:sz="0" w:space="0" w:color="auto"/>
                <w:bottom w:val="none" w:sz="0" w:space="0" w:color="auto"/>
                <w:right w:val="none" w:sz="0" w:space="0" w:color="auto"/>
              </w:divBdr>
            </w:div>
          </w:divsChild>
        </w:div>
        <w:div w:id="522672705">
          <w:marLeft w:val="0"/>
          <w:marRight w:val="0"/>
          <w:marTop w:val="0"/>
          <w:marBottom w:val="0"/>
          <w:divBdr>
            <w:top w:val="none" w:sz="0" w:space="0" w:color="auto"/>
            <w:left w:val="none" w:sz="0" w:space="0" w:color="auto"/>
            <w:bottom w:val="none" w:sz="0" w:space="0" w:color="auto"/>
            <w:right w:val="none" w:sz="0" w:space="0" w:color="auto"/>
          </w:divBdr>
        </w:div>
        <w:div w:id="1395472419">
          <w:marLeft w:val="0"/>
          <w:marRight w:val="0"/>
          <w:marTop w:val="0"/>
          <w:marBottom w:val="0"/>
          <w:divBdr>
            <w:top w:val="none" w:sz="0" w:space="0" w:color="auto"/>
            <w:left w:val="none" w:sz="0" w:space="0" w:color="auto"/>
            <w:bottom w:val="none" w:sz="0" w:space="0" w:color="auto"/>
            <w:right w:val="none" w:sz="0" w:space="0" w:color="auto"/>
          </w:divBdr>
          <w:divsChild>
            <w:div w:id="123042103">
              <w:marLeft w:val="0"/>
              <w:marRight w:val="0"/>
              <w:marTop w:val="0"/>
              <w:marBottom w:val="0"/>
              <w:divBdr>
                <w:top w:val="none" w:sz="0" w:space="0" w:color="auto"/>
                <w:left w:val="none" w:sz="0" w:space="0" w:color="auto"/>
                <w:bottom w:val="none" w:sz="0" w:space="0" w:color="auto"/>
                <w:right w:val="none" w:sz="0" w:space="0" w:color="auto"/>
              </w:divBdr>
            </w:div>
          </w:divsChild>
        </w:div>
        <w:div w:id="815340703">
          <w:marLeft w:val="0"/>
          <w:marRight w:val="0"/>
          <w:marTop w:val="0"/>
          <w:marBottom w:val="0"/>
          <w:divBdr>
            <w:top w:val="none" w:sz="0" w:space="0" w:color="auto"/>
            <w:left w:val="none" w:sz="0" w:space="0" w:color="auto"/>
            <w:bottom w:val="none" w:sz="0" w:space="0" w:color="auto"/>
            <w:right w:val="none" w:sz="0" w:space="0" w:color="auto"/>
          </w:divBdr>
        </w:div>
        <w:div w:id="2041587313">
          <w:marLeft w:val="0"/>
          <w:marRight w:val="0"/>
          <w:marTop w:val="0"/>
          <w:marBottom w:val="0"/>
          <w:divBdr>
            <w:top w:val="none" w:sz="0" w:space="0" w:color="auto"/>
            <w:left w:val="none" w:sz="0" w:space="0" w:color="auto"/>
            <w:bottom w:val="none" w:sz="0" w:space="0" w:color="auto"/>
            <w:right w:val="none" w:sz="0" w:space="0" w:color="auto"/>
          </w:divBdr>
          <w:divsChild>
            <w:div w:id="572934869">
              <w:marLeft w:val="0"/>
              <w:marRight w:val="0"/>
              <w:marTop w:val="0"/>
              <w:marBottom w:val="0"/>
              <w:divBdr>
                <w:top w:val="none" w:sz="0" w:space="0" w:color="auto"/>
                <w:left w:val="none" w:sz="0" w:space="0" w:color="auto"/>
                <w:bottom w:val="none" w:sz="0" w:space="0" w:color="auto"/>
                <w:right w:val="none" w:sz="0" w:space="0" w:color="auto"/>
              </w:divBdr>
            </w:div>
          </w:divsChild>
        </w:div>
        <w:div w:id="1053774197">
          <w:marLeft w:val="0"/>
          <w:marRight w:val="0"/>
          <w:marTop w:val="0"/>
          <w:marBottom w:val="0"/>
          <w:divBdr>
            <w:top w:val="none" w:sz="0" w:space="0" w:color="auto"/>
            <w:left w:val="none" w:sz="0" w:space="0" w:color="auto"/>
            <w:bottom w:val="none" w:sz="0" w:space="0" w:color="auto"/>
            <w:right w:val="none" w:sz="0" w:space="0" w:color="auto"/>
          </w:divBdr>
        </w:div>
        <w:div w:id="1359820629">
          <w:marLeft w:val="0"/>
          <w:marRight w:val="0"/>
          <w:marTop w:val="0"/>
          <w:marBottom w:val="0"/>
          <w:divBdr>
            <w:top w:val="none" w:sz="0" w:space="0" w:color="auto"/>
            <w:left w:val="none" w:sz="0" w:space="0" w:color="auto"/>
            <w:bottom w:val="none" w:sz="0" w:space="0" w:color="auto"/>
            <w:right w:val="none" w:sz="0" w:space="0" w:color="auto"/>
          </w:divBdr>
          <w:divsChild>
            <w:div w:id="109518625">
              <w:marLeft w:val="0"/>
              <w:marRight w:val="0"/>
              <w:marTop w:val="0"/>
              <w:marBottom w:val="0"/>
              <w:divBdr>
                <w:top w:val="none" w:sz="0" w:space="0" w:color="auto"/>
                <w:left w:val="none" w:sz="0" w:space="0" w:color="auto"/>
                <w:bottom w:val="none" w:sz="0" w:space="0" w:color="auto"/>
                <w:right w:val="none" w:sz="0" w:space="0" w:color="auto"/>
              </w:divBdr>
            </w:div>
          </w:divsChild>
        </w:div>
        <w:div w:id="1137449413">
          <w:marLeft w:val="0"/>
          <w:marRight w:val="0"/>
          <w:marTop w:val="0"/>
          <w:marBottom w:val="0"/>
          <w:divBdr>
            <w:top w:val="none" w:sz="0" w:space="0" w:color="auto"/>
            <w:left w:val="none" w:sz="0" w:space="0" w:color="auto"/>
            <w:bottom w:val="none" w:sz="0" w:space="0" w:color="auto"/>
            <w:right w:val="none" w:sz="0" w:space="0" w:color="auto"/>
          </w:divBdr>
        </w:div>
        <w:div w:id="306251615">
          <w:marLeft w:val="0"/>
          <w:marRight w:val="0"/>
          <w:marTop w:val="0"/>
          <w:marBottom w:val="0"/>
          <w:divBdr>
            <w:top w:val="none" w:sz="0" w:space="0" w:color="auto"/>
            <w:left w:val="none" w:sz="0" w:space="0" w:color="auto"/>
            <w:bottom w:val="none" w:sz="0" w:space="0" w:color="auto"/>
            <w:right w:val="none" w:sz="0" w:space="0" w:color="auto"/>
          </w:divBdr>
          <w:divsChild>
            <w:div w:id="672032752">
              <w:marLeft w:val="0"/>
              <w:marRight w:val="0"/>
              <w:marTop w:val="0"/>
              <w:marBottom w:val="0"/>
              <w:divBdr>
                <w:top w:val="none" w:sz="0" w:space="0" w:color="auto"/>
                <w:left w:val="none" w:sz="0" w:space="0" w:color="auto"/>
                <w:bottom w:val="none" w:sz="0" w:space="0" w:color="auto"/>
                <w:right w:val="none" w:sz="0" w:space="0" w:color="auto"/>
              </w:divBdr>
            </w:div>
          </w:divsChild>
        </w:div>
        <w:div w:id="1078669153">
          <w:marLeft w:val="0"/>
          <w:marRight w:val="0"/>
          <w:marTop w:val="0"/>
          <w:marBottom w:val="0"/>
          <w:divBdr>
            <w:top w:val="none" w:sz="0" w:space="0" w:color="auto"/>
            <w:left w:val="none" w:sz="0" w:space="0" w:color="auto"/>
            <w:bottom w:val="none" w:sz="0" w:space="0" w:color="auto"/>
            <w:right w:val="none" w:sz="0" w:space="0" w:color="auto"/>
          </w:divBdr>
        </w:div>
        <w:div w:id="1499005887">
          <w:marLeft w:val="0"/>
          <w:marRight w:val="0"/>
          <w:marTop w:val="0"/>
          <w:marBottom w:val="0"/>
          <w:divBdr>
            <w:top w:val="none" w:sz="0" w:space="0" w:color="auto"/>
            <w:left w:val="none" w:sz="0" w:space="0" w:color="auto"/>
            <w:bottom w:val="none" w:sz="0" w:space="0" w:color="auto"/>
            <w:right w:val="none" w:sz="0" w:space="0" w:color="auto"/>
          </w:divBdr>
          <w:divsChild>
            <w:div w:id="593785816">
              <w:marLeft w:val="0"/>
              <w:marRight w:val="0"/>
              <w:marTop w:val="0"/>
              <w:marBottom w:val="0"/>
              <w:divBdr>
                <w:top w:val="none" w:sz="0" w:space="0" w:color="auto"/>
                <w:left w:val="none" w:sz="0" w:space="0" w:color="auto"/>
                <w:bottom w:val="none" w:sz="0" w:space="0" w:color="auto"/>
                <w:right w:val="none" w:sz="0" w:space="0" w:color="auto"/>
              </w:divBdr>
            </w:div>
          </w:divsChild>
        </w:div>
        <w:div w:id="1690527156">
          <w:marLeft w:val="0"/>
          <w:marRight w:val="0"/>
          <w:marTop w:val="300"/>
          <w:marBottom w:val="0"/>
          <w:divBdr>
            <w:top w:val="none" w:sz="0" w:space="0" w:color="auto"/>
            <w:left w:val="none" w:sz="0" w:space="0" w:color="auto"/>
            <w:bottom w:val="none" w:sz="0" w:space="0" w:color="auto"/>
            <w:right w:val="none" w:sz="0" w:space="0" w:color="auto"/>
          </w:divBdr>
          <w:divsChild>
            <w:div w:id="282543145">
              <w:marLeft w:val="0"/>
              <w:marRight w:val="0"/>
              <w:marTop w:val="0"/>
              <w:marBottom w:val="0"/>
              <w:divBdr>
                <w:top w:val="none" w:sz="0" w:space="0" w:color="auto"/>
                <w:left w:val="none" w:sz="0" w:space="0" w:color="auto"/>
                <w:bottom w:val="none" w:sz="0" w:space="0" w:color="auto"/>
                <w:right w:val="none" w:sz="0" w:space="0" w:color="auto"/>
              </w:divBdr>
              <w:divsChild>
                <w:div w:id="1157844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2039624">
          <w:marLeft w:val="0"/>
          <w:marRight w:val="0"/>
          <w:marTop w:val="300"/>
          <w:marBottom w:val="0"/>
          <w:divBdr>
            <w:top w:val="none" w:sz="0" w:space="0" w:color="auto"/>
            <w:left w:val="none" w:sz="0" w:space="0" w:color="auto"/>
            <w:bottom w:val="none" w:sz="0" w:space="0" w:color="auto"/>
            <w:right w:val="none" w:sz="0" w:space="0" w:color="auto"/>
          </w:divBdr>
          <w:divsChild>
            <w:div w:id="1483962415">
              <w:marLeft w:val="0"/>
              <w:marRight w:val="0"/>
              <w:marTop w:val="0"/>
              <w:marBottom w:val="0"/>
              <w:divBdr>
                <w:top w:val="none" w:sz="0" w:space="0" w:color="auto"/>
                <w:left w:val="none" w:sz="0" w:space="0" w:color="auto"/>
                <w:bottom w:val="none" w:sz="0" w:space="0" w:color="auto"/>
                <w:right w:val="none" w:sz="0" w:space="0" w:color="auto"/>
              </w:divBdr>
              <w:divsChild>
                <w:div w:id="1583683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856592">
          <w:marLeft w:val="0"/>
          <w:marRight w:val="0"/>
          <w:marTop w:val="300"/>
          <w:marBottom w:val="0"/>
          <w:divBdr>
            <w:top w:val="none" w:sz="0" w:space="0" w:color="auto"/>
            <w:left w:val="none" w:sz="0" w:space="0" w:color="auto"/>
            <w:bottom w:val="none" w:sz="0" w:space="0" w:color="auto"/>
            <w:right w:val="none" w:sz="0" w:space="0" w:color="auto"/>
          </w:divBdr>
          <w:divsChild>
            <w:div w:id="1124932735">
              <w:marLeft w:val="0"/>
              <w:marRight w:val="0"/>
              <w:marTop w:val="0"/>
              <w:marBottom w:val="0"/>
              <w:divBdr>
                <w:top w:val="none" w:sz="0" w:space="0" w:color="auto"/>
                <w:left w:val="none" w:sz="0" w:space="0" w:color="auto"/>
                <w:bottom w:val="none" w:sz="0" w:space="0" w:color="auto"/>
                <w:right w:val="none" w:sz="0" w:space="0" w:color="auto"/>
              </w:divBdr>
              <w:divsChild>
                <w:div w:id="480997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824291">
          <w:marLeft w:val="0"/>
          <w:marRight w:val="0"/>
          <w:marTop w:val="300"/>
          <w:marBottom w:val="0"/>
          <w:divBdr>
            <w:top w:val="none" w:sz="0" w:space="0" w:color="auto"/>
            <w:left w:val="none" w:sz="0" w:space="0" w:color="auto"/>
            <w:bottom w:val="none" w:sz="0" w:space="0" w:color="auto"/>
            <w:right w:val="none" w:sz="0" w:space="0" w:color="auto"/>
          </w:divBdr>
          <w:divsChild>
            <w:div w:id="1299533956">
              <w:marLeft w:val="0"/>
              <w:marRight w:val="0"/>
              <w:marTop w:val="0"/>
              <w:marBottom w:val="0"/>
              <w:divBdr>
                <w:top w:val="none" w:sz="0" w:space="0" w:color="auto"/>
                <w:left w:val="none" w:sz="0" w:space="0" w:color="auto"/>
                <w:bottom w:val="none" w:sz="0" w:space="0" w:color="auto"/>
                <w:right w:val="none" w:sz="0" w:space="0" w:color="auto"/>
              </w:divBdr>
              <w:divsChild>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0846602">
      <w:bodyDiv w:val="1"/>
      <w:marLeft w:val="0"/>
      <w:marRight w:val="0"/>
      <w:marTop w:val="0"/>
      <w:marBottom w:val="0"/>
      <w:divBdr>
        <w:top w:val="none" w:sz="0" w:space="0" w:color="auto"/>
        <w:left w:val="none" w:sz="0" w:space="0" w:color="auto"/>
        <w:bottom w:val="none" w:sz="0" w:space="0" w:color="auto"/>
        <w:right w:val="none" w:sz="0" w:space="0" w:color="auto"/>
      </w:divBdr>
      <w:divsChild>
        <w:div w:id="47338496">
          <w:marLeft w:val="0"/>
          <w:marRight w:val="0"/>
          <w:marTop w:val="0"/>
          <w:marBottom w:val="0"/>
          <w:divBdr>
            <w:top w:val="none" w:sz="0" w:space="0" w:color="auto"/>
            <w:left w:val="none" w:sz="0" w:space="0" w:color="auto"/>
            <w:bottom w:val="none" w:sz="0" w:space="0" w:color="auto"/>
            <w:right w:val="none" w:sz="0" w:space="0" w:color="auto"/>
          </w:divBdr>
          <w:divsChild>
            <w:div w:id="1230847340">
              <w:marLeft w:val="0"/>
              <w:marRight w:val="0"/>
              <w:marTop w:val="0"/>
              <w:marBottom w:val="0"/>
              <w:divBdr>
                <w:top w:val="none" w:sz="0" w:space="0" w:color="auto"/>
                <w:left w:val="none" w:sz="0" w:space="0" w:color="auto"/>
                <w:bottom w:val="none" w:sz="0" w:space="0" w:color="auto"/>
                <w:right w:val="none" w:sz="0" w:space="0" w:color="auto"/>
              </w:divBdr>
            </w:div>
          </w:divsChild>
        </w:div>
        <w:div w:id="379283532">
          <w:marLeft w:val="0"/>
          <w:marRight w:val="0"/>
          <w:marTop w:val="0"/>
          <w:marBottom w:val="0"/>
          <w:divBdr>
            <w:top w:val="none" w:sz="0" w:space="0" w:color="auto"/>
            <w:left w:val="none" w:sz="0" w:space="0" w:color="auto"/>
            <w:bottom w:val="none" w:sz="0" w:space="0" w:color="auto"/>
            <w:right w:val="none" w:sz="0" w:space="0" w:color="auto"/>
          </w:divBdr>
        </w:div>
        <w:div w:id="402679580">
          <w:marLeft w:val="0"/>
          <w:marRight w:val="0"/>
          <w:marTop w:val="0"/>
          <w:marBottom w:val="0"/>
          <w:divBdr>
            <w:top w:val="none" w:sz="0" w:space="0" w:color="auto"/>
            <w:left w:val="none" w:sz="0" w:space="0" w:color="auto"/>
            <w:bottom w:val="none" w:sz="0" w:space="0" w:color="auto"/>
            <w:right w:val="none" w:sz="0" w:space="0" w:color="auto"/>
          </w:divBdr>
          <w:divsChild>
            <w:div w:id="1097023116">
              <w:marLeft w:val="0"/>
              <w:marRight w:val="0"/>
              <w:marTop w:val="0"/>
              <w:marBottom w:val="0"/>
              <w:divBdr>
                <w:top w:val="none" w:sz="0" w:space="0" w:color="auto"/>
                <w:left w:val="none" w:sz="0" w:space="0" w:color="auto"/>
                <w:bottom w:val="none" w:sz="0" w:space="0" w:color="auto"/>
                <w:right w:val="none" w:sz="0" w:space="0" w:color="auto"/>
              </w:divBdr>
            </w:div>
          </w:divsChild>
        </w:div>
        <w:div w:id="408043287">
          <w:marLeft w:val="0"/>
          <w:marRight w:val="0"/>
          <w:marTop w:val="300"/>
          <w:marBottom w:val="0"/>
          <w:divBdr>
            <w:top w:val="none" w:sz="0" w:space="0" w:color="auto"/>
            <w:left w:val="none" w:sz="0" w:space="0" w:color="auto"/>
            <w:bottom w:val="none" w:sz="0" w:space="0" w:color="auto"/>
            <w:right w:val="none" w:sz="0" w:space="0" w:color="auto"/>
          </w:divBdr>
          <w:divsChild>
            <w:div w:id="1752386963">
              <w:marLeft w:val="0"/>
              <w:marRight w:val="0"/>
              <w:marTop w:val="0"/>
              <w:marBottom w:val="0"/>
              <w:divBdr>
                <w:top w:val="none" w:sz="0" w:space="0" w:color="auto"/>
                <w:left w:val="none" w:sz="0" w:space="0" w:color="auto"/>
                <w:bottom w:val="none" w:sz="0" w:space="0" w:color="auto"/>
                <w:right w:val="none" w:sz="0" w:space="0" w:color="auto"/>
              </w:divBdr>
              <w:divsChild>
                <w:div w:id="477305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328796">
          <w:marLeft w:val="0"/>
          <w:marRight w:val="0"/>
          <w:marTop w:val="0"/>
          <w:marBottom w:val="0"/>
          <w:divBdr>
            <w:top w:val="none" w:sz="0" w:space="0" w:color="auto"/>
            <w:left w:val="none" w:sz="0" w:space="0" w:color="auto"/>
            <w:bottom w:val="none" w:sz="0" w:space="0" w:color="auto"/>
            <w:right w:val="none" w:sz="0" w:space="0" w:color="auto"/>
          </w:divBdr>
        </w:div>
        <w:div w:id="532770345">
          <w:marLeft w:val="0"/>
          <w:marRight w:val="0"/>
          <w:marTop w:val="0"/>
          <w:marBottom w:val="0"/>
          <w:divBdr>
            <w:top w:val="none" w:sz="0" w:space="0" w:color="auto"/>
            <w:left w:val="none" w:sz="0" w:space="0" w:color="auto"/>
            <w:bottom w:val="none" w:sz="0" w:space="0" w:color="auto"/>
            <w:right w:val="none" w:sz="0" w:space="0" w:color="auto"/>
          </w:divBdr>
          <w:divsChild>
            <w:div w:id="1578903609">
              <w:marLeft w:val="0"/>
              <w:marRight w:val="0"/>
              <w:marTop w:val="0"/>
              <w:marBottom w:val="0"/>
              <w:divBdr>
                <w:top w:val="none" w:sz="0" w:space="0" w:color="auto"/>
                <w:left w:val="none" w:sz="0" w:space="0" w:color="auto"/>
                <w:bottom w:val="none" w:sz="0" w:space="0" w:color="auto"/>
                <w:right w:val="none" w:sz="0" w:space="0" w:color="auto"/>
              </w:divBdr>
            </w:div>
          </w:divsChild>
        </w:div>
        <w:div w:id="751703496">
          <w:marLeft w:val="0"/>
          <w:marRight w:val="0"/>
          <w:marTop w:val="300"/>
          <w:marBottom w:val="0"/>
          <w:divBdr>
            <w:top w:val="none" w:sz="0" w:space="0" w:color="auto"/>
            <w:left w:val="none" w:sz="0" w:space="0" w:color="auto"/>
            <w:bottom w:val="none" w:sz="0" w:space="0" w:color="auto"/>
            <w:right w:val="none" w:sz="0" w:space="0" w:color="auto"/>
          </w:divBdr>
          <w:divsChild>
            <w:div w:id="1925257038">
              <w:marLeft w:val="0"/>
              <w:marRight w:val="0"/>
              <w:marTop w:val="0"/>
              <w:marBottom w:val="0"/>
              <w:divBdr>
                <w:top w:val="none" w:sz="0" w:space="0" w:color="auto"/>
                <w:left w:val="none" w:sz="0" w:space="0" w:color="auto"/>
                <w:bottom w:val="none" w:sz="0" w:space="0" w:color="auto"/>
                <w:right w:val="none" w:sz="0" w:space="0" w:color="auto"/>
              </w:divBdr>
              <w:divsChild>
                <w:div w:id="536284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1426476">
          <w:marLeft w:val="0"/>
          <w:marRight w:val="0"/>
          <w:marTop w:val="0"/>
          <w:marBottom w:val="0"/>
          <w:divBdr>
            <w:top w:val="none" w:sz="0" w:space="0" w:color="auto"/>
            <w:left w:val="none" w:sz="0" w:space="0" w:color="auto"/>
            <w:bottom w:val="none" w:sz="0" w:space="0" w:color="auto"/>
            <w:right w:val="none" w:sz="0" w:space="0" w:color="auto"/>
          </w:divBdr>
          <w:divsChild>
            <w:div w:id="1691376808">
              <w:marLeft w:val="0"/>
              <w:marRight w:val="0"/>
              <w:marTop w:val="0"/>
              <w:marBottom w:val="0"/>
              <w:divBdr>
                <w:top w:val="none" w:sz="0" w:space="0" w:color="auto"/>
                <w:left w:val="none" w:sz="0" w:space="0" w:color="auto"/>
                <w:bottom w:val="none" w:sz="0" w:space="0" w:color="auto"/>
                <w:right w:val="none" w:sz="0" w:space="0" w:color="auto"/>
              </w:divBdr>
            </w:div>
          </w:divsChild>
        </w:div>
        <w:div w:id="1015419055">
          <w:marLeft w:val="0"/>
          <w:marRight w:val="0"/>
          <w:marTop w:val="0"/>
          <w:marBottom w:val="0"/>
          <w:divBdr>
            <w:top w:val="none" w:sz="0" w:space="0" w:color="auto"/>
            <w:left w:val="none" w:sz="0" w:space="0" w:color="auto"/>
            <w:bottom w:val="none" w:sz="0" w:space="0" w:color="auto"/>
            <w:right w:val="none" w:sz="0" w:space="0" w:color="auto"/>
          </w:divBdr>
        </w:div>
        <w:div w:id="1105536794">
          <w:marLeft w:val="0"/>
          <w:marRight w:val="0"/>
          <w:marTop w:val="0"/>
          <w:marBottom w:val="0"/>
          <w:divBdr>
            <w:top w:val="none" w:sz="0" w:space="0" w:color="auto"/>
            <w:left w:val="none" w:sz="0" w:space="0" w:color="auto"/>
            <w:bottom w:val="none" w:sz="0" w:space="0" w:color="auto"/>
            <w:right w:val="none" w:sz="0" w:space="0" w:color="auto"/>
          </w:divBdr>
        </w:div>
        <w:div w:id="1136143522">
          <w:marLeft w:val="0"/>
          <w:marRight w:val="0"/>
          <w:marTop w:val="0"/>
          <w:marBottom w:val="0"/>
          <w:divBdr>
            <w:top w:val="none" w:sz="0" w:space="0" w:color="auto"/>
            <w:left w:val="none" w:sz="0" w:space="0" w:color="auto"/>
            <w:bottom w:val="none" w:sz="0" w:space="0" w:color="auto"/>
            <w:right w:val="none" w:sz="0" w:space="0" w:color="auto"/>
          </w:divBdr>
          <w:divsChild>
            <w:div w:id="600601583">
              <w:marLeft w:val="0"/>
              <w:marRight w:val="0"/>
              <w:marTop w:val="0"/>
              <w:marBottom w:val="0"/>
              <w:divBdr>
                <w:top w:val="none" w:sz="0" w:space="0" w:color="auto"/>
                <w:left w:val="none" w:sz="0" w:space="0" w:color="auto"/>
                <w:bottom w:val="none" w:sz="0" w:space="0" w:color="auto"/>
                <w:right w:val="none" w:sz="0" w:space="0" w:color="auto"/>
              </w:divBdr>
            </w:div>
          </w:divsChild>
        </w:div>
        <w:div w:id="1197741800">
          <w:marLeft w:val="0"/>
          <w:marRight w:val="0"/>
          <w:marTop w:val="0"/>
          <w:marBottom w:val="0"/>
          <w:divBdr>
            <w:top w:val="none" w:sz="0" w:space="0" w:color="auto"/>
            <w:left w:val="none" w:sz="0" w:space="0" w:color="auto"/>
            <w:bottom w:val="none" w:sz="0" w:space="0" w:color="auto"/>
            <w:right w:val="none" w:sz="0" w:space="0" w:color="auto"/>
          </w:divBdr>
          <w:divsChild>
            <w:div w:id="616988102">
              <w:marLeft w:val="0"/>
              <w:marRight w:val="0"/>
              <w:marTop w:val="0"/>
              <w:marBottom w:val="0"/>
              <w:divBdr>
                <w:top w:val="none" w:sz="0" w:space="0" w:color="auto"/>
                <w:left w:val="none" w:sz="0" w:space="0" w:color="auto"/>
                <w:bottom w:val="none" w:sz="0" w:space="0" w:color="auto"/>
                <w:right w:val="none" w:sz="0" w:space="0" w:color="auto"/>
              </w:divBdr>
            </w:div>
          </w:divsChild>
        </w:div>
        <w:div w:id="1301495450">
          <w:marLeft w:val="0"/>
          <w:marRight w:val="0"/>
          <w:marTop w:val="0"/>
          <w:marBottom w:val="0"/>
          <w:divBdr>
            <w:top w:val="none" w:sz="0" w:space="0" w:color="auto"/>
            <w:left w:val="none" w:sz="0" w:space="0" w:color="auto"/>
            <w:bottom w:val="none" w:sz="0" w:space="0" w:color="auto"/>
            <w:right w:val="none" w:sz="0" w:space="0" w:color="auto"/>
          </w:divBdr>
        </w:div>
        <w:div w:id="1306815407">
          <w:marLeft w:val="0"/>
          <w:marRight w:val="0"/>
          <w:marTop w:val="0"/>
          <w:marBottom w:val="0"/>
          <w:divBdr>
            <w:top w:val="none" w:sz="0" w:space="0" w:color="auto"/>
            <w:left w:val="none" w:sz="0" w:space="0" w:color="auto"/>
            <w:bottom w:val="none" w:sz="0" w:space="0" w:color="auto"/>
            <w:right w:val="none" w:sz="0" w:space="0" w:color="auto"/>
          </w:divBdr>
          <w:divsChild>
            <w:div w:id="642080163">
              <w:marLeft w:val="0"/>
              <w:marRight w:val="0"/>
              <w:marTop w:val="0"/>
              <w:marBottom w:val="0"/>
              <w:divBdr>
                <w:top w:val="none" w:sz="0" w:space="0" w:color="auto"/>
                <w:left w:val="none" w:sz="0" w:space="0" w:color="auto"/>
                <w:bottom w:val="none" w:sz="0" w:space="0" w:color="auto"/>
                <w:right w:val="none" w:sz="0" w:space="0" w:color="auto"/>
              </w:divBdr>
            </w:div>
          </w:divsChild>
        </w:div>
        <w:div w:id="1387605428">
          <w:marLeft w:val="0"/>
          <w:marRight w:val="0"/>
          <w:marTop w:val="0"/>
          <w:marBottom w:val="0"/>
          <w:divBdr>
            <w:top w:val="none" w:sz="0" w:space="0" w:color="auto"/>
            <w:left w:val="none" w:sz="0" w:space="0" w:color="auto"/>
            <w:bottom w:val="none" w:sz="0" w:space="0" w:color="auto"/>
            <w:right w:val="none" w:sz="0" w:space="0" w:color="auto"/>
          </w:divBdr>
        </w:div>
        <w:div w:id="1423722449">
          <w:marLeft w:val="0"/>
          <w:marRight w:val="0"/>
          <w:marTop w:val="300"/>
          <w:marBottom w:val="0"/>
          <w:divBdr>
            <w:top w:val="none" w:sz="0" w:space="0" w:color="auto"/>
            <w:left w:val="none" w:sz="0" w:space="0" w:color="auto"/>
            <w:bottom w:val="none" w:sz="0" w:space="0" w:color="auto"/>
            <w:right w:val="none" w:sz="0" w:space="0" w:color="auto"/>
          </w:divBdr>
          <w:divsChild>
            <w:div w:id="1302273845">
              <w:marLeft w:val="0"/>
              <w:marRight w:val="0"/>
              <w:marTop w:val="0"/>
              <w:marBottom w:val="0"/>
              <w:divBdr>
                <w:top w:val="none" w:sz="0" w:space="0" w:color="auto"/>
                <w:left w:val="none" w:sz="0" w:space="0" w:color="auto"/>
                <w:bottom w:val="none" w:sz="0" w:space="0" w:color="auto"/>
                <w:right w:val="none" w:sz="0" w:space="0" w:color="auto"/>
              </w:divBdr>
              <w:divsChild>
                <w:div w:id="1609199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7151275">
          <w:marLeft w:val="0"/>
          <w:marRight w:val="0"/>
          <w:marTop w:val="300"/>
          <w:marBottom w:val="0"/>
          <w:divBdr>
            <w:top w:val="none" w:sz="0" w:space="0" w:color="auto"/>
            <w:left w:val="none" w:sz="0" w:space="0" w:color="auto"/>
            <w:bottom w:val="none" w:sz="0" w:space="0" w:color="auto"/>
            <w:right w:val="none" w:sz="0" w:space="0" w:color="auto"/>
          </w:divBdr>
          <w:divsChild>
            <w:div w:id="158546097">
              <w:marLeft w:val="0"/>
              <w:marRight w:val="0"/>
              <w:marTop w:val="0"/>
              <w:marBottom w:val="0"/>
              <w:divBdr>
                <w:top w:val="none" w:sz="0" w:space="0" w:color="auto"/>
                <w:left w:val="none" w:sz="0" w:space="0" w:color="auto"/>
                <w:bottom w:val="none" w:sz="0" w:space="0" w:color="auto"/>
                <w:right w:val="none" w:sz="0" w:space="0" w:color="auto"/>
              </w:divBdr>
              <w:divsChild>
                <w:div w:id="1073284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185546">
          <w:marLeft w:val="0"/>
          <w:marRight w:val="0"/>
          <w:marTop w:val="0"/>
          <w:marBottom w:val="0"/>
          <w:divBdr>
            <w:top w:val="none" w:sz="0" w:space="0" w:color="auto"/>
            <w:left w:val="none" w:sz="0" w:space="0" w:color="auto"/>
            <w:bottom w:val="none" w:sz="0" w:space="0" w:color="auto"/>
            <w:right w:val="none" w:sz="0" w:space="0" w:color="auto"/>
          </w:divBdr>
        </w:div>
      </w:divsChild>
    </w:div>
    <w:div w:id="892153800">
      <w:bodyDiv w:val="1"/>
      <w:marLeft w:val="0"/>
      <w:marRight w:val="0"/>
      <w:marTop w:val="0"/>
      <w:marBottom w:val="0"/>
      <w:divBdr>
        <w:top w:val="none" w:sz="0" w:space="0" w:color="auto"/>
        <w:left w:val="none" w:sz="0" w:space="0" w:color="auto"/>
        <w:bottom w:val="none" w:sz="0" w:space="0" w:color="auto"/>
        <w:right w:val="none" w:sz="0" w:space="0" w:color="auto"/>
      </w:divBdr>
    </w:div>
    <w:div w:id="893545022">
      <w:bodyDiv w:val="1"/>
      <w:marLeft w:val="0"/>
      <w:marRight w:val="0"/>
      <w:marTop w:val="0"/>
      <w:marBottom w:val="0"/>
      <w:divBdr>
        <w:top w:val="none" w:sz="0" w:space="0" w:color="auto"/>
        <w:left w:val="none" w:sz="0" w:space="0" w:color="auto"/>
        <w:bottom w:val="none" w:sz="0" w:space="0" w:color="auto"/>
        <w:right w:val="none" w:sz="0" w:space="0" w:color="auto"/>
      </w:divBdr>
      <w:divsChild>
        <w:div w:id="414521627">
          <w:marLeft w:val="0"/>
          <w:marRight w:val="0"/>
          <w:marTop w:val="0"/>
          <w:marBottom w:val="0"/>
          <w:divBdr>
            <w:top w:val="none" w:sz="0" w:space="0" w:color="auto"/>
            <w:left w:val="none" w:sz="0" w:space="0" w:color="auto"/>
            <w:bottom w:val="none" w:sz="0" w:space="0" w:color="auto"/>
            <w:right w:val="none" w:sz="0" w:space="0" w:color="auto"/>
          </w:divBdr>
        </w:div>
        <w:div w:id="653024646">
          <w:marLeft w:val="0"/>
          <w:marRight w:val="0"/>
          <w:marTop w:val="0"/>
          <w:marBottom w:val="0"/>
          <w:divBdr>
            <w:top w:val="none" w:sz="0" w:space="0" w:color="auto"/>
            <w:left w:val="none" w:sz="0" w:space="0" w:color="auto"/>
            <w:bottom w:val="none" w:sz="0" w:space="0" w:color="auto"/>
            <w:right w:val="none" w:sz="0" w:space="0" w:color="auto"/>
          </w:divBdr>
          <w:divsChild>
            <w:div w:id="15666048">
              <w:marLeft w:val="0"/>
              <w:marRight w:val="0"/>
              <w:marTop w:val="0"/>
              <w:marBottom w:val="0"/>
              <w:divBdr>
                <w:top w:val="none" w:sz="0" w:space="0" w:color="auto"/>
                <w:left w:val="none" w:sz="0" w:space="0" w:color="auto"/>
                <w:bottom w:val="none" w:sz="0" w:space="0" w:color="auto"/>
                <w:right w:val="none" w:sz="0" w:space="0" w:color="auto"/>
              </w:divBdr>
            </w:div>
          </w:divsChild>
        </w:div>
        <w:div w:id="659696574">
          <w:marLeft w:val="0"/>
          <w:marRight w:val="0"/>
          <w:marTop w:val="0"/>
          <w:marBottom w:val="0"/>
          <w:divBdr>
            <w:top w:val="none" w:sz="0" w:space="0" w:color="auto"/>
            <w:left w:val="none" w:sz="0" w:space="0" w:color="auto"/>
            <w:bottom w:val="none" w:sz="0" w:space="0" w:color="auto"/>
            <w:right w:val="none" w:sz="0" w:space="0" w:color="auto"/>
          </w:divBdr>
        </w:div>
        <w:div w:id="672613471">
          <w:marLeft w:val="0"/>
          <w:marRight w:val="0"/>
          <w:marTop w:val="0"/>
          <w:marBottom w:val="0"/>
          <w:divBdr>
            <w:top w:val="none" w:sz="0" w:space="0" w:color="auto"/>
            <w:left w:val="none" w:sz="0" w:space="0" w:color="auto"/>
            <w:bottom w:val="none" w:sz="0" w:space="0" w:color="auto"/>
            <w:right w:val="none" w:sz="0" w:space="0" w:color="auto"/>
          </w:divBdr>
        </w:div>
        <w:div w:id="692728386">
          <w:marLeft w:val="0"/>
          <w:marRight w:val="0"/>
          <w:marTop w:val="0"/>
          <w:marBottom w:val="0"/>
          <w:divBdr>
            <w:top w:val="none" w:sz="0" w:space="0" w:color="auto"/>
            <w:left w:val="none" w:sz="0" w:space="0" w:color="auto"/>
            <w:bottom w:val="none" w:sz="0" w:space="0" w:color="auto"/>
            <w:right w:val="none" w:sz="0" w:space="0" w:color="auto"/>
          </w:divBdr>
          <w:divsChild>
            <w:div w:id="300962022">
              <w:marLeft w:val="0"/>
              <w:marRight w:val="0"/>
              <w:marTop w:val="0"/>
              <w:marBottom w:val="0"/>
              <w:divBdr>
                <w:top w:val="none" w:sz="0" w:space="0" w:color="auto"/>
                <w:left w:val="none" w:sz="0" w:space="0" w:color="auto"/>
                <w:bottom w:val="none" w:sz="0" w:space="0" w:color="auto"/>
                <w:right w:val="none" w:sz="0" w:space="0" w:color="auto"/>
              </w:divBdr>
            </w:div>
          </w:divsChild>
        </w:div>
        <w:div w:id="793985888">
          <w:marLeft w:val="0"/>
          <w:marRight w:val="0"/>
          <w:marTop w:val="0"/>
          <w:marBottom w:val="0"/>
          <w:divBdr>
            <w:top w:val="none" w:sz="0" w:space="0" w:color="auto"/>
            <w:left w:val="none" w:sz="0" w:space="0" w:color="auto"/>
            <w:bottom w:val="none" w:sz="0" w:space="0" w:color="auto"/>
            <w:right w:val="none" w:sz="0" w:space="0" w:color="auto"/>
          </w:divBdr>
        </w:div>
        <w:div w:id="801272950">
          <w:marLeft w:val="0"/>
          <w:marRight w:val="0"/>
          <w:marTop w:val="0"/>
          <w:marBottom w:val="0"/>
          <w:divBdr>
            <w:top w:val="none" w:sz="0" w:space="0" w:color="auto"/>
            <w:left w:val="none" w:sz="0" w:space="0" w:color="auto"/>
            <w:bottom w:val="none" w:sz="0" w:space="0" w:color="auto"/>
            <w:right w:val="none" w:sz="0" w:space="0" w:color="auto"/>
          </w:divBdr>
          <w:divsChild>
            <w:div w:id="945577545">
              <w:marLeft w:val="0"/>
              <w:marRight w:val="0"/>
              <w:marTop w:val="0"/>
              <w:marBottom w:val="0"/>
              <w:divBdr>
                <w:top w:val="none" w:sz="0" w:space="0" w:color="auto"/>
                <w:left w:val="none" w:sz="0" w:space="0" w:color="auto"/>
                <w:bottom w:val="none" w:sz="0" w:space="0" w:color="auto"/>
                <w:right w:val="none" w:sz="0" w:space="0" w:color="auto"/>
              </w:divBdr>
            </w:div>
          </w:divsChild>
        </w:div>
        <w:div w:id="946616678">
          <w:marLeft w:val="0"/>
          <w:marRight w:val="0"/>
          <w:marTop w:val="300"/>
          <w:marBottom w:val="0"/>
          <w:divBdr>
            <w:top w:val="none" w:sz="0" w:space="0" w:color="auto"/>
            <w:left w:val="none" w:sz="0" w:space="0" w:color="auto"/>
            <w:bottom w:val="none" w:sz="0" w:space="0" w:color="auto"/>
            <w:right w:val="none" w:sz="0" w:space="0" w:color="auto"/>
          </w:divBdr>
          <w:divsChild>
            <w:div w:id="639655270">
              <w:marLeft w:val="0"/>
              <w:marRight w:val="0"/>
              <w:marTop w:val="0"/>
              <w:marBottom w:val="0"/>
              <w:divBdr>
                <w:top w:val="none" w:sz="0" w:space="0" w:color="auto"/>
                <w:left w:val="none" w:sz="0" w:space="0" w:color="auto"/>
                <w:bottom w:val="none" w:sz="0" w:space="0" w:color="auto"/>
                <w:right w:val="none" w:sz="0" w:space="0" w:color="auto"/>
              </w:divBdr>
              <w:divsChild>
                <w:div w:id="325211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3869889">
          <w:marLeft w:val="0"/>
          <w:marRight w:val="0"/>
          <w:marTop w:val="0"/>
          <w:marBottom w:val="0"/>
          <w:divBdr>
            <w:top w:val="none" w:sz="0" w:space="0" w:color="auto"/>
            <w:left w:val="none" w:sz="0" w:space="0" w:color="auto"/>
            <w:bottom w:val="none" w:sz="0" w:space="0" w:color="auto"/>
            <w:right w:val="none" w:sz="0" w:space="0" w:color="auto"/>
          </w:divBdr>
        </w:div>
        <w:div w:id="1003163686">
          <w:marLeft w:val="0"/>
          <w:marRight w:val="0"/>
          <w:marTop w:val="300"/>
          <w:marBottom w:val="0"/>
          <w:divBdr>
            <w:top w:val="none" w:sz="0" w:space="0" w:color="auto"/>
            <w:left w:val="none" w:sz="0" w:space="0" w:color="auto"/>
            <w:bottom w:val="none" w:sz="0" w:space="0" w:color="auto"/>
            <w:right w:val="none" w:sz="0" w:space="0" w:color="auto"/>
          </w:divBdr>
          <w:divsChild>
            <w:div w:id="407533274">
              <w:marLeft w:val="0"/>
              <w:marRight w:val="0"/>
              <w:marTop w:val="0"/>
              <w:marBottom w:val="0"/>
              <w:divBdr>
                <w:top w:val="none" w:sz="0" w:space="0" w:color="auto"/>
                <w:left w:val="none" w:sz="0" w:space="0" w:color="auto"/>
                <w:bottom w:val="none" w:sz="0" w:space="0" w:color="auto"/>
                <w:right w:val="none" w:sz="0" w:space="0" w:color="auto"/>
              </w:divBdr>
              <w:divsChild>
                <w:div w:id="1899395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1279913">
          <w:marLeft w:val="0"/>
          <w:marRight w:val="0"/>
          <w:marTop w:val="0"/>
          <w:marBottom w:val="0"/>
          <w:divBdr>
            <w:top w:val="none" w:sz="0" w:space="0" w:color="auto"/>
            <w:left w:val="none" w:sz="0" w:space="0" w:color="auto"/>
            <w:bottom w:val="none" w:sz="0" w:space="0" w:color="auto"/>
            <w:right w:val="none" w:sz="0" w:space="0" w:color="auto"/>
          </w:divBdr>
          <w:divsChild>
            <w:div w:id="1200818018">
              <w:marLeft w:val="0"/>
              <w:marRight w:val="0"/>
              <w:marTop w:val="0"/>
              <w:marBottom w:val="0"/>
              <w:divBdr>
                <w:top w:val="none" w:sz="0" w:space="0" w:color="auto"/>
                <w:left w:val="none" w:sz="0" w:space="0" w:color="auto"/>
                <w:bottom w:val="none" w:sz="0" w:space="0" w:color="auto"/>
                <w:right w:val="none" w:sz="0" w:space="0" w:color="auto"/>
              </w:divBdr>
            </w:div>
          </w:divsChild>
        </w:div>
        <w:div w:id="1410686517">
          <w:marLeft w:val="0"/>
          <w:marRight w:val="0"/>
          <w:marTop w:val="300"/>
          <w:marBottom w:val="0"/>
          <w:divBdr>
            <w:top w:val="none" w:sz="0" w:space="0" w:color="auto"/>
            <w:left w:val="none" w:sz="0" w:space="0" w:color="auto"/>
            <w:bottom w:val="none" w:sz="0" w:space="0" w:color="auto"/>
            <w:right w:val="none" w:sz="0" w:space="0" w:color="auto"/>
          </w:divBdr>
          <w:divsChild>
            <w:div w:id="867834867">
              <w:marLeft w:val="0"/>
              <w:marRight w:val="0"/>
              <w:marTop w:val="0"/>
              <w:marBottom w:val="0"/>
              <w:divBdr>
                <w:top w:val="none" w:sz="0" w:space="0" w:color="auto"/>
                <w:left w:val="none" w:sz="0" w:space="0" w:color="auto"/>
                <w:bottom w:val="none" w:sz="0" w:space="0" w:color="auto"/>
                <w:right w:val="none" w:sz="0" w:space="0" w:color="auto"/>
              </w:divBdr>
              <w:divsChild>
                <w:div w:id="414475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5282568">
          <w:marLeft w:val="0"/>
          <w:marRight w:val="0"/>
          <w:marTop w:val="300"/>
          <w:marBottom w:val="0"/>
          <w:divBdr>
            <w:top w:val="none" w:sz="0" w:space="0" w:color="auto"/>
            <w:left w:val="none" w:sz="0" w:space="0" w:color="auto"/>
            <w:bottom w:val="none" w:sz="0" w:space="0" w:color="auto"/>
            <w:right w:val="none" w:sz="0" w:space="0" w:color="auto"/>
          </w:divBdr>
          <w:divsChild>
            <w:div w:id="898129075">
              <w:marLeft w:val="0"/>
              <w:marRight w:val="0"/>
              <w:marTop w:val="0"/>
              <w:marBottom w:val="0"/>
              <w:divBdr>
                <w:top w:val="none" w:sz="0" w:space="0" w:color="auto"/>
                <w:left w:val="none" w:sz="0" w:space="0" w:color="auto"/>
                <w:bottom w:val="none" w:sz="0" w:space="0" w:color="auto"/>
                <w:right w:val="none" w:sz="0" w:space="0" w:color="auto"/>
              </w:divBdr>
              <w:divsChild>
                <w:div w:id="747964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7230544">
          <w:marLeft w:val="0"/>
          <w:marRight w:val="0"/>
          <w:marTop w:val="0"/>
          <w:marBottom w:val="0"/>
          <w:divBdr>
            <w:top w:val="none" w:sz="0" w:space="0" w:color="auto"/>
            <w:left w:val="none" w:sz="0" w:space="0" w:color="auto"/>
            <w:bottom w:val="none" w:sz="0" w:space="0" w:color="auto"/>
            <w:right w:val="none" w:sz="0" w:space="0" w:color="auto"/>
          </w:divBdr>
          <w:divsChild>
            <w:div w:id="932470940">
              <w:marLeft w:val="0"/>
              <w:marRight w:val="0"/>
              <w:marTop w:val="0"/>
              <w:marBottom w:val="0"/>
              <w:divBdr>
                <w:top w:val="none" w:sz="0" w:space="0" w:color="auto"/>
                <w:left w:val="none" w:sz="0" w:space="0" w:color="auto"/>
                <w:bottom w:val="none" w:sz="0" w:space="0" w:color="auto"/>
                <w:right w:val="none" w:sz="0" w:space="0" w:color="auto"/>
              </w:divBdr>
            </w:div>
          </w:divsChild>
        </w:div>
        <w:div w:id="1903902318">
          <w:marLeft w:val="0"/>
          <w:marRight w:val="0"/>
          <w:marTop w:val="0"/>
          <w:marBottom w:val="0"/>
          <w:divBdr>
            <w:top w:val="none" w:sz="0" w:space="0" w:color="auto"/>
            <w:left w:val="none" w:sz="0" w:space="0" w:color="auto"/>
            <w:bottom w:val="none" w:sz="0" w:space="0" w:color="auto"/>
            <w:right w:val="none" w:sz="0" w:space="0" w:color="auto"/>
          </w:divBdr>
          <w:divsChild>
            <w:div w:id="685716176">
              <w:marLeft w:val="0"/>
              <w:marRight w:val="0"/>
              <w:marTop w:val="0"/>
              <w:marBottom w:val="0"/>
              <w:divBdr>
                <w:top w:val="none" w:sz="0" w:space="0" w:color="auto"/>
                <w:left w:val="none" w:sz="0" w:space="0" w:color="auto"/>
                <w:bottom w:val="none" w:sz="0" w:space="0" w:color="auto"/>
                <w:right w:val="none" w:sz="0" w:space="0" w:color="auto"/>
              </w:divBdr>
            </w:div>
          </w:divsChild>
        </w:div>
        <w:div w:id="1932935741">
          <w:marLeft w:val="0"/>
          <w:marRight w:val="0"/>
          <w:marTop w:val="0"/>
          <w:marBottom w:val="0"/>
          <w:divBdr>
            <w:top w:val="none" w:sz="0" w:space="0" w:color="auto"/>
            <w:left w:val="none" w:sz="0" w:space="0" w:color="auto"/>
            <w:bottom w:val="none" w:sz="0" w:space="0" w:color="auto"/>
            <w:right w:val="none" w:sz="0" w:space="0" w:color="auto"/>
          </w:divBdr>
        </w:div>
        <w:div w:id="2011566946">
          <w:marLeft w:val="0"/>
          <w:marRight w:val="0"/>
          <w:marTop w:val="0"/>
          <w:marBottom w:val="0"/>
          <w:divBdr>
            <w:top w:val="none" w:sz="0" w:space="0" w:color="auto"/>
            <w:left w:val="none" w:sz="0" w:space="0" w:color="auto"/>
            <w:bottom w:val="none" w:sz="0" w:space="0" w:color="auto"/>
            <w:right w:val="none" w:sz="0" w:space="0" w:color="auto"/>
          </w:divBdr>
        </w:div>
        <w:div w:id="2072917874">
          <w:marLeft w:val="0"/>
          <w:marRight w:val="0"/>
          <w:marTop w:val="0"/>
          <w:marBottom w:val="0"/>
          <w:divBdr>
            <w:top w:val="none" w:sz="0" w:space="0" w:color="auto"/>
            <w:left w:val="none" w:sz="0" w:space="0" w:color="auto"/>
            <w:bottom w:val="none" w:sz="0" w:space="0" w:color="auto"/>
            <w:right w:val="none" w:sz="0" w:space="0" w:color="auto"/>
          </w:divBdr>
          <w:divsChild>
            <w:div w:id="14987637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4856482">
      <w:bodyDiv w:val="1"/>
      <w:marLeft w:val="0"/>
      <w:marRight w:val="0"/>
      <w:marTop w:val="0"/>
      <w:marBottom w:val="0"/>
      <w:divBdr>
        <w:top w:val="none" w:sz="0" w:space="0" w:color="auto"/>
        <w:left w:val="none" w:sz="0" w:space="0" w:color="auto"/>
        <w:bottom w:val="none" w:sz="0" w:space="0" w:color="auto"/>
        <w:right w:val="none" w:sz="0" w:space="0" w:color="auto"/>
      </w:divBdr>
      <w:divsChild>
        <w:div w:id="415786970">
          <w:marLeft w:val="0"/>
          <w:marRight w:val="0"/>
          <w:marTop w:val="300"/>
          <w:marBottom w:val="0"/>
          <w:divBdr>
            <w:top w:val="none" w:sz="0" w:space="0" w:color="auto"/>
            <w:left w:val="none" w:sz="0" w:space="0" w:color="auto"/>
            <w:bottom w:val="none" w:sz="0" w:space="0" w:color="auto"/>
            <w:right w:val="none" w:sz="0" w:space="0" w:color="auto"/>
          </w:divBdr>
          <w:divsChild>
            <w:div w:id="391852596">
              <w:marLeft w:val="0"/>
              <w:marRight w:val="0"/>
              <w:marTop w:val="0"/>
              <w:marBottom w:val="0"/>
              <w:divBdr>
                <w:top w:val="none" w:sz="0" w:space="0" w:color="auto"/>
                <w:left w:val="none" w:sz="0" w:space="0" w:color="auto"/>
                <w:bottom w:val="none" w:sz="0" w:space="0" w:color="auto"/>
                <w:right w:val="none" w:sz="0" w:space="0" w:color="auto"/>
              </w:divBdr>
              <w:divsChild>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7166228">
          <w:marLeft w:val="0"/>
          <w:marRight w:val="0"/>
          <w:marTop w:val="0"/>
          <w:marBottom w:val="0"/>
          <w:divBdr>
            <w:top w:val="none" w:sz="0" w:space="0" w:color="auto"/>
            <w:left w:val="none" w:sz="0" w:space="0" w:color="auto"/>
            <w:bottom w:val="none" w:sz="0" w:space="0" w:color="auto"/>
            <w:right w:val="none" w:sz="0" w:space="0" w:color="auto"/>
          </w:divBdr>
          <w:divsChild>
            <w:div w:id="1369188095">
              <w:marLeft w:val="0"/>
              <w:marRight w:val="0"/>
              <w:marTop w:val="0"/>
              <w:marBottom w:val="0"/>
              <w:divBdr>
                <w:top w:val="none" w:sz="0" w:space="0" w:color="auto"/>
                <w:left w:val="none" w:sz="0" w:space="0" w:color="auto"/>
                <w:bottom w:val="none" w:sz="0" w:space="0" w:color="auto"/>
                <w:right w:val="none" w:sz="0" w:space="0" w:color="auto"/>
              </w:divBdr>
            </w:div>
          </w:divsChild>
        </w:div>
        <w:div w:id="572353225">
          <w:marLeft w:val="0"/>
          <w:marRight w:val="0"/>
          <w:marTop w:val="0"/>
          <w:marBottom w:val="0"/>
          <w:divBdr>
            <w:top w:val="none" w:sz="0" w:space="0" w:color="auto"/>
            <w:left w:val="none" w:sz="0" w:space="0" w:color="auto"/>
            <w:bottom w:val="none" w:sz="0" w:space="0" w:color="auto"/>
            <w:right w:val="none" w:sz="0" w:space="0" w:color="auto"/>
          </w:divBdr>
        </w:div>
        <w:div w:id="575406334">
          <w:marLeft w:val="0"/>
          <w:marRight w:val="0"/>
          <w:marTop w:val="300"/>
          <w:marBottom w:val="0"/>
          <w:divBdr>
            <w:top w:val="none" w:sz="0" w:space="0" w:color="auto"/>
            <w:left w:val="none" w:sz="0" w:space="0" w:color="auto"/>
            <w:bottom w:val="none" w:sz="0" w:space="0" w:color="auto"/>
            <w:right w:val="none" w:sz="0" w:space="0" w:color="auto"/>
          </w:divBdr>
          <w:divsChild>
            <w:div w:id="568003946">
              <w:marLeft w:val="0"/>
              <w:marRight w:val="0"/>
              <w:marTop w:val="0"/>
              <w:marBottom w:val="0"/>
              <w:divBdr>
                <w:top w:val="none" w:sz="0" w:space="0" w:color="auto"/>
                <w:left w:val="none" w:sz="0" w:space="0" w:color="auto"/>
                <w:bottom w:val="none" w:sz="0" w:space="0" w:color="auto"/>
                <w:right w:val="none" w:sz="0" w:space="0" w:color="auto"/>
              </w:divBdr>
              <w:divsChild>
                <w:div w:id="966354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263262">
          <w:marLeft w:val="0"/>
          <w:marRight w:val="0"/>
          <w:marTop w:val="0"/>
          <w:marBottom w:val="0"/>
          <w:divBdr>
            <w:top w:val="none" w:sz="0" w:space="0" w:color="auto"/>
            <w:left w:val="none" w:sz="0" w:space="0" w:color="auto"/>
            <w:bottom w:val="none" w:sz="0" w:space="0" w:color="auto"/>
            <w:right w:val="none" w:sz="0" w:space="0" w:color="auto"/>
          </w:divBdr>
        </w:div>
        <w:div w:id="603806346">
          <w:marLeft w:val="0"/>
          <w:marRight w:val="0"/>
          <w:marTop w:val="0"/>
          <w:marBottom w:val="0"/>
          <w:divBdr>
            <w:top w:val="none" w:sz="0" w:space="0" w:color="auto"/>
            <w:left w:val="none" w:sz="0" w:space="0" w:color="auto"/>
            <w:bottom w:val="none" w:sz="0" w:space="0" w:color="auto"/>
            <w:right w:val="none" w:sz="0" w:space="0" w:color="auto"/>
          </w:divBdr>
        </w:div>
        <w:div w:id="743601462">
          <w:marLeft w:val="0"/>
          <w:marRight w:val="0"/>
          <w:marTop w:val="0"/>
          <w:marBottom w:val="0"/>
          <w:divBdr>
            <w:top w:val="none" w:sz="0" w:space="0" w:color="auto"/>
            <w:left w:val="none" w:sz="0" w:space="0" w:color="auto"/>
            <w:bottom w:val="none" w:sz="0" w:space="0" w:color="auto"/>
            <w:right w:val="none" w:sz="0" w:space="0" w:color="auto"/>
          </w:divBdr>
          <w:divsChild>
            <w:div w:id="2068873173">
              <w:marLeft w:val="0"/>
              <w:marRight w:val="0"/>
              <w:marTop w:val="0"/>
              <w:marBottom w:val="0"/>
              <w:divBdr>
                <w:top w:val="none" w:sz="0" w:space="0" w:color="auto"/>
                <w:left w:val="none" w:sz="0" w:space="0" w:color="auto"/>
                <w:bottom w:val="none" w:sz="0" w:space="0" w:color="auto"/>
                <w:right w:val="none" w:sz="0" w:space="0" w:color="auto"/>
              </w:divBdr>
            </w:div>
          </w:divsChild>
        </w:div>
        <w:div w:id="1069615825">
          <w:marLeft w:val="0"/>
          <w:marRight w:val="0"/>
          <w:marTop w:val="0"/>
          <w:marBottom w:val="0"/>
          <w:divBdr>
            <w:top w:val="none" w:sz="0" w:space="0" w:color="auto"/>
            <w:left w:val="none" w:sz="0" w:space="0" w:color="auto"/>
            <w:bottom w:val="none" w:sz="0" w:space="0" w:color="auto"/>
            <w:right w:val="none" w:sz="0" w:space="0" w:color="auto"/>
          </w:divBdr>
        </w:div>
        <w:div w:id="1106576465">
          <w:marLeft w:val="0"/>
          <w:marRight w:val="0"/>
          <w:marTop w:val="0"/>
          <w:marBottom w:val="0"/>
          <w:divBdr>
            <w:top w:val="none" w:sz="0" w:space="0" w:color="auto"/>
            <w:left w:val="none" w:sz="0" w:space="0" w:color="auto"/>
            <w:bottom w:val="none" w:sz="0" w:space="0" w:color="auto"/>
            <w:right w:val="none" w:sz="0" w:space="0" w:color="auto"/>
          </w:divBdr>
          <w:divsChild>
            <w:div w:id="1865437758">
              <w:marLeft w:val="0"/>
              <w:marRight w:val="0"/>
              <w:marTop w:val="0"/>
              <w:marBottom w:val="0"/>
              <w:divBdr>
                <w:top w:val="none" w:sz="0" w:space="0" w:color="auto"/>
                <w:left w:val="none" w:sz="0" w:space="0" w:color="auto"/>
                <w:bottom w:val="none" w:sz="0" w:space="0" w:color="auto"/>
                <w:right w:val="none" w:sz="0" w:space="0" w:color="auto"/>
              </w:divBdr>
            </w:div>
          </w:divsChild>
        </w:div>
        <w:div w:id="1162893617">
          <w:marLeft w:val="0"/>
          <w:marRight w:val="0"/>
          <w:marTop w:val="0"/>
          <w:marBottom w:val="0"/>
          <w:divBdr>
            <w:top w:val="none" w:sz="0" w:space="0" w:color="auto"/>
            <w:left w:val="none" w:sz="0" w:space="0" w:color="auto"/>
            <w:bottom w:val="none" w:sz="0" w:space="0" w:color="auto"/>
            <w:right w:val="none" w:sz="0" w:space="0" w:color="auto"/>
          </w:divBdr>
        </w:div>
        <w:div w:id="1191575919">
          <w:marLeft w:val="0"/>
          <w:marRight w:val="0"/>
          <w:marTop w:val="0"/>
          <w:marBottom w:val="0"/>
          <w:divBdr>
            <w:top w:val="none" w:sz="0" w:space="0" w:color="auto"/>
            <w:left w:val="none" w:sz="0" w:space="0" w:color="auto"/>
            <w:bottom w:val="none" w:sz="0" w:space="0" w:color="auto"/>
            <w:right w:val="none" w:sz="0" w:space="0" w:color="auto"/>
          </w:divBdr>
          <w:divsChild>
            <w:div w:id="50344902">
              <w:marLeft w:val="0"/>
              <w:marRight w:val="0"/>
              <w:marTop w:val="0"/>
              <w:marBottom w:val="0"/>
              <w:divBdr>
                <w:top w:val="none" w:sz="0" w:space="0" w:color="auto"/>
                <w:left w:val="none" w:sz="0" w:space="0" w:color="auto"/>
                <w:bottom w:val="none" w:sz="0" w:space="0" w:color="auto"/>
                <w:right w:val="none" w:sz="0" w:space="0" w:color="auto"/>
              </w:divBdr>
            </w:div>
          </w:divsChild>
        </w:div>
        <w:div w:id="1378554078">
          <w:marLeft w:val="0"/>
          <w:marRight w:val="0"/>
          <w:marTop w:val="0"/>
          <w:marBottom w:val="0"/>
          <w:divBdr>
            <w:top w:val="none" w:sz="0" w:space="0" w:color="auto"/>
            <w:left w:val="none" w:sz="0" w:space="0" w:color="auto"/>
            <w:bottom w:val="none" w:sz="0" w:space="0" w:color="auto"/>
            <w:right w:val="none" w:sz="0" w:space="0" w:color="auto"/>
          </w:divBdr>
          <w:divsChild>
            <w:div w:id="1352493969">
              <w:marLeft w:val="0"/>
              <w:marRight w:val="0"/>
              <w:marTop w:val="0"/>
              <w:marBottom w:val="0"/>
              <w:divBdr>
                <w:top w:val="none" w:sz="0" w:space="0" w:color="auto"/>
                <w:left w:val="none" w:sz="0" w:space="0" w:color="auto"/>
                <w:bottom w:val="none" w:sz="0" w:space="0" w:color="auto"/>
                <w:right w:val="none" w:sz="0" w:space="0" w:color="auto"/>
              </w:divBdr>
            </w:div>
          </w:divsChild>
        </w:div>
        <w:div w:id="1439369225">
          <w:marLeft w:val="0"/>
          <w:marRight w:val="0"/>
          <w:marTop w:val="300"/>
          <w:marBottom w:val="0"/>
          <w:divBdr>
            <w:top w:val="none" w:sz="0" w:space="0" w:color="auto"/>
            <w:left w:val="none" w:sz="0" w:space="0" w:color="auto"/>
            <w:bottom w:val="none" w:sz="0" w:space="0" w:color="auto"/>
            <w:right w:val="none" w:sz="0" w:space="0" w:color="auto"/>
          </w:divBdr>
          <w:divsChild>
            <w:div w:id="980885201">
              <w:marLeft w:val="0"/>
              <w:marRight w:val="0"/>
              <w:marTop w:val="0"/>
              <w:marBottom w:val="0"/>
              <w:divBdr>
                <w:top w:val="none" w:sz="0" w:space="0" w:color="auto"/>
                <w:left w:val="none" w:sz="0" w:space="0" w:color="auto"/>
                <w:bottom w:val="none" w:sz="0" w:space="0" w:color="auto"/>
                <w:right w:val="none" w:sz="0" w:space="0" w:color="auto"/>
              </w:divBdr>
              <w:divsChild>
                <w:div w:id="1723753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7570952">
          <w:marLeft w:val="0"/>
          <w:marRight w:val="0"/>
          <w:marTop w:val="300"/>
          <w:marBottom w:val="0"/>
          <w:divBdr>
            <w:top w:val="none" w:sz="0" w:space="0" w:color="auto"/>
            <w:left w:val="none" w:sz="0" w:space="0" w:color="auto"/>
            <w:bottom w:val="none" w:sz="0" w:space="0" w:color="auto"/>
            <w:right w:val="none" w:sz="0" w:space="0" w:color="auto"/>
          </w:divBdr>
          <w:divsChild>
            <w:div w:id="1121996451">
              <w:marLeft w:val="0"/>
              <w:marRight w:val="0"/>
              <w:marTop w:val="0"/>
              <w:marBottom w:val="0"/>
              <w:divBdr>
                <w:top w:val="none" w:sz="0" w:space="0" w:color="auto"/>
                <w:left w:val="none" w:sz="0" w:space="0" w:color="auto"/>
                <w:bottom w:val="none" w:sz="0" w:space="0" w:color="auto"/>
                <w:right w:val="none" w:sz="0" w:space="0" w:color="auto"/>
              </w:divBdr>
              <w:divsChild>
                <w:div w:id="827863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7232565">
          <w:marLeft w:val="0"/>
          <w:marRight w:val="0"/>
          <w:marTop w:val="0"/>
          <w:marBottom w:val="0"/>
          <w:divBdr>
            <w:top w:val="none" w:sz="0" w:space="0" w:color="auto"/>
            <w:left w:val="none" w:sz="0" w:space="0" w:color="auto"/>
            <w:bottom w:val="none" w:sz="0" w:space="0" w:color="auto"/>
            <w:right w:val="none" w:sz="0" w:space="0" w:color="auto"/>
          </w:divBdr>
          <w:divsChild>
            <w:div w:id="1888296208">
              <w:marLeft w:val="0"/>
              <w:marRight w:val="0"/>
              <w:marTop w:val="0"/>
              <w:marBottom w:val="0"/>
              <w:divBdr>
                <w:top w:val="none" w:sz="0" w:space="0" w:color="auto"/>
                <w:left w:val="none" w:sz="0" w:space="0" w:color="auto"/>
                <w:bottom w:val="none" w:sz="0" w:space="0" w:color="auto"/>
                <w:right w:val="none" w:sz="0" w:space="0" w:color="auto"/>
              </w:divBdr>
            </w:div>
          </w:divsChild>
        </w:div>
        <w:div w:id="1885749447">
          <w:marLeft w:val="0"/>
          <w:marRight w:val="0"/>
          <w:marTop w:val="0"/>
          <w:marBottom w:val="0"/>
          <w:divBdr>
            <w:top w:val="none" w:sz="0" w:space="0" w:color="auto"/>
            <w:left w:val="none" w:sz="0" w:space="0" w:color="auto"/>
            <w:bottom w:val="none" w:sz="0" w:space="0" w:color="auto"/>
            <w:right w:val="none" w:sz="0" w:space="0" w:color="auto"/>
          </w:divBdr>
          <w:divsChild>
            <w:div w:id="652947929">
              <w:marLeft w:val="0"/>
              <w:marRight w:val="0"/>
              <w:marTop w:val="0"/>
              <w:marBottom w:val="0"/>
              <w:divBdr>
                <w:top w:val="none" w:sz="0" w:space="0" w:color="auto"/>
                <w:left w:val="none" w:sz="0" w:space="0" w:color="auto"/>
                <w:bottom w:val="none" w:sz="0" w:space="0" w:color="auto"/>
                <w:right w:val="none" w:sz="0" w:space="0" w:color="auto"/>
              </w:divBdr>
            </w:div>
          </w:divsChild>
        </w:div>
        <w:div w:id="1932733643">
          <w:marLeft w:val="0"/>
          <w:marRight w:val="0"/>
          <w:marTop w:val="0"/>
          <w:marBottom w:val="0"/>
          <w:divBdr>
            <w:top w:val="none" w:sz="0" w:space="0" w:color="auto"/>
            <w:left w:val="none" w:sz="0" w:space="0" w:color="auto"/>
            <w:bottom w:val="none" w:sz="0" w:space="0" w:color="auto"/>
            <w:right w:val="none" w:sz="0" w:space="0" w:color="auto"/>
          </w:divBdr>
        </w:div>
        <w:div w:id="1982955082">
          <w:marLeft w:val="0"/>
          <w:marRight w:val="0"/>
          <w:marTop w:val="0"/>
          <w:marBottom w:val="0"/>
          <w:divBdr>
            <w:top w:val="none" w:sz="0" w:space="0" w:color="auto"/>
            <w:left w:val="none" w:sz="0" w:space="0" w:color="auto"/>
            <w:bottom w:val="none" w:sz="0" w:space="0" w:color="auto"/>
            <w:right w:val="none" w:sz="0" w:space="0" w:color="auto"/>
          </w:divBdr>
        </w:div>
      </w:divsChild>
    </w:div>
    <w:div w:id="894926730">
      <w:bodyDiv w:val="1"/>
      <w:marLeft w:val="0"/>
      <w:marRight w:val="0"/>
      <w:marTop w:val="0"/>
      <w:marBottom w:val="0"/>
      <w:divBdr>
        <w:top w:val="none" w:sz="0" w:space="0" w:color="auto"/>
        <w:left w:val="none" w:sz="0" w:space="0" w:color="auto"/>
        <w:bottom w:val="none" w:sz="0" w:space="0" w:color="auto"/>
        <w:right w:val="none" w:sz="0" w:space="0" w:color="auto"/>
      </w:divBdr>
    </w:div>
    <w:div w:id="895511217">
      <w:bodyDiv w:val="1"/>
      <w:marLeft w:val="0"/>
      <w:marRight w:val="0"/>
      <w:marTop w:val="0"/>
      <w:marBottom w:val="0"/>
      <w:divBdr>
        <w:top w:val="none" w:sz="0" w:space="0" w:color="auto"/>
        <w:left w:val="none" w:sz="0" w:space="0" w:color="auto"/>
        <w:bottom w:val="none" w:sz="0" w:space="0" w:color="auto"/>
        <w:right w:val="none" w:sz="0" w:space="0" w:color="auto"/>
      </w:divBdr>
      <w:divsChild>
        <w:div w:id="1404377798">
          <w:marLeft w:val="0"/>
          <w:marRight w:val="0"/>
          <w:marTop w:val="0"/>
          <w:marBottom w:val="0"/>
          <w:divBdr>
            <w:top w:val="none" w:sz="0" w:space="0" w:color="auto"/>
            <w:left w:val="none" w:sz="0" w:space="0" w:color="auto"/>
            <w:bottom w:val="none" w:sz="0" w:space="0" w:color="auto"/>
            <w:right w:val="none" w:sz="0" w:space="0" w:color="auto"/>
          </w:divBdr>
        </w:div>
        <w:div w:id="1717587581">
          <w:marLeft w:val="0"/>
          <w:marRight w:val="0"/>
          <w:marTop w:val="0"/>
          <w:marBottom w:val="0"/>
          <w:divBdr>
            <w:top w:val="none" w:sz="0" w:space="0" w:color="auto"/>
            <w:left w:val="none" w:sz="0" w:space="0" w:color="auto"/>
            <w:bottom w:val="none" w:sz="0" w:space="0" w:color="auto"/>
            <w:right w:val="none" w:sz="0" w:space="0" w:color="auto"/>
          </w:divBdr>
          <w:divsChild>
            <w:div w:id="963343080">
              <w:marLeft w:val="0"/>
              <w:marRight w:val="0"/>
              <w:marTop w:val="0"/>
              <w:marBottom w:val="0"/>
              <w:divBdr>
                <w:top w:val="none" w:sz="0" w:space="0" w:color="auto"/>
                <w:left w:val="none" w:sz="0" w:space="0" w:color="auto"/>
                <w:bottom w:val="none" w:sz="0" w:space="0" w:color="auto"/>
                <w:right w:val="none" w:sz="0" w:space="0" w:color="auto"/>
              </w:divBdr>
            </w:div>
          </w:divsChild>
        </w:div>
        <w:div w:id="886183201">
          <w:marLeft w:val="0"/>
          <w:marRight w:val="0"/>
          <w:marTop w:val="0"/>
          <w:marBottom w:val="0"/>
          <w:divBdr>
            <w:top w:val="none" w:sz="0" w:space="0" w:color="auto"/>
            <w:left w:val="none" w:sz="0" w:space="0" w:color="auto"/>
            <w:bottom w:val="none" w:sz="0" w:space="0" w:color="auto"/>
            <w:right w:val="none" w:sz="0" w:space="0" w:color="auto"/>
          </w:divBdr>
        </w:div>
        <w:div w:id="620309202">
          <w:marLeft w:val="0"/>
          <w:marRight w:val="0"/>
          <w:marTop w:val="0"/>
          <w:marBottom w:val="0"/>
          <w:divBdr>
            <w:top w:val="none" w:sz="0" w:space="0" w:color="auto"/>
            <w:left w:val="none" w:sz="0" w:space="0" w:color="auto"/>
            <w:bottom w:val="none" w:sz="0" w:space="0" w:color="auto"/>
            <w:right w:val="none" w:sz="0" w:space="0" w:color="auto"/>
          </w:divBdr>
          <w:divsChild>
            <w:div w:id="622884676">
              <w:marLeft w:val="0"/>
              <w:marRight w:val="0"/>
              <w:marTop w:val="0"/>
              <w:marBottom w:val="0"/>
              <w:divBdr>
                <w:top w:val="none" w:sz="0" w:space="0" w:color="auto"/>
                <w:left w:val="none" w:sz="0" w:space="0" w:color="auto"/>
                <w:bottom w:val="none" w:sz="0" w:space="0" w:color="auto"/>
                <w:right w:val="none" w:sz="0" w:space="0" w:color="auto"/>
              </w:divBdr>
            </w:div>
          </w:divsChild>
        </w:div>
        <w:div w:id="1425301845">
          <w:marLeft w:val="0"/>
          <w:marRight w:val="0"/>
          <w:marTop w:val="0"/>
          <w:marBottom w:val="0"/>
          <w:divBdr>
            <w:top w:val="none" w:sz="0" w:space="0" w:color="auto"/>
            <w:left w:val="none" w:sz="0" w:space="0" w:color="auto"/>
            <w:bottom w:val="none" w:sz="0" w:space="0" w:color="auto"/>
            <w:right w:val="none" w:sz="0" w:space="0" w:color="auto"/>
          </w:divBdr>
        </w:div>
        <w:div w:id="2118479153">
          <w:marLeft w:val="0"/>
          <w:marRight w:val="0"/>
          <w:marTop w:val="0"/>
          <w:marBottom w:val="0"/>
          <w:divBdr>
            <w:top w:val="none" w:sz="0" w:space="0" w:color="auto"/>
            <w:left w:val="none" w:sz="0" w:space="0" w:color="auto"/>
            <w:bottom w:val="none" w:sz="0" w:space="0" w:color="auto"/>
            <w:right w:val="none" w:sz="0" w:space="0" w:color="auto"/>
          </w:divBdr>
          <w:divsChild>
            <w:div w:id="594368528">
              <w:marLeft w:val="0"/>
              <w:marRight w:val="0"/>
              <w:marTop w:val="0"/>
              <w:marBottom w:val="0"/>
              <w:divBdr>
                <w:top w:val="none" w:sz="0" w:space="0" w:color="auto"/>
                <w:left w:val="none" w:sz="0" w:space="0" w:color="auto"/>
                <w:bottom w:val="none" w:sz="0" w:space="0" w:color="auto"/>
                <w:right w:val="none" w:sz="0" w:space="0" w:color="auto"/>
              </w:divBdr>
            </w:div>
          </w:divsChild>
        </w:div>
        <w:div w:id="245529922">
          <w:marLeft w:val="0"/>
          <w:marRight w:val="0"/>
          <w:marTop w:val="0"/>
          <w:marBottom w:val="0"/>
          <w:divBdr>
            <w:top w:val="none" w:sz="0" w:space="0" w:color="auto"/>
            <w:left w:val="none" w:sz="0" w:space="0" w:color="auto"/>
            <w:bottom w:val="none" w:sz="0" w:space="0" w:color="auto"/>
            <w:right w:val="none" w:sz="0" w:space="0" w:color="auto"/>
          </w:divBdr>
        </w:div>
        <w:div w:id="314379307">
          <w:marLeft w:val="0"/>
          <w:marRight w:val="0"/>
          <w:marTop w:val="0"/>
          <w:marBottom w:val="0"/>
          <w:divBdr>
            <w:top w:val="none" w:sz="0" w:space="0" w:color="auto"/>
            <w:left w:val="none" w:sz="0" w:space="0" w:color="auto"/>
            <w:bottom w:val="none" w:sz="0" w:space="0" w:color="auto"/>
            <w:right w:val="none" w:sz="0" w:space="0" w:color="auto"/>
          </w:divBdr>
          <w:divsChild>
            <w:div w:id="56980255">
              <w:marLeft w:val="0"/>
              <w:marRight w:val="0"/>
              <w:marTop w:val="0"/>
              <w:marBottom w:val="0"/>
              <w:divBdr>
                <w:top w:val="none" w:sz="0" w:space="0" w:color="auto"/>
                <w:left w:val="none" w:sz="0" w:space="0" w:color="auto"/>
                <w:bottom w:val="none" w:sz="0" w:space="0" w:color="auto"/>
                <w:right w:val="none" w:sz="0" w:space="0" w:color="auto"/>
              </w:divBdr>
            </w:div>
          </w:divsChild>
        </w:div>
        <w:div w:id="1293899922">
          <w:marLeft w:val="0"/>
          <w:marRight w:val="0"/>
          <w:marTop w:val="0"/>
          <w:marBottom w:val="0"/>
          <w:divBdr>
            <w:top w:val="none" w:sz="0" w:space="0" w:color="auto"/>
            <w:left w:val="none" w:sz="0" w:space="0" w:color="auto"/>
            <w:bottom w:val="none" w:sz="0" w:space="0" w:color="auto"/>
            <w:right w:val="none" w:sz="0" w:space="0" w:color="auto"/>
          </w:divBdr>
        </w:div>
        <w:div w:id="657151234">
          <w:marLeft w:val="0"/>
          <w:marRight w:val="0"/>
          <w:marTop w:val="0"/>
          <w:marBottom w:val="0"/>
          <w:divBdr>
            <w:top w:val="none" w:sz="0" w:space="0" w:color="auto"/>
            <w:left w:val="none" w:sz="0" w:space="0" w:color="auto"/>
            <w:bottom w:val="none" w:sz="0" w:space="0" w:color="auto"/>
            <w:right w:val="none" w:sz="0" w:space="0" w:color="auto"/>
          </w:divBdr>
          <w:divsChild>
            <w:div w:id="2125537226">
              <w:marLeft w:val="0"/>
              <w:marRight w:val="0"/>
              <w:marTop w:val="0"/>
              <w:marBottom w:val="0"/>
              <w:divBdr>
                <w:top w:val="none" w:sz="0" w:space="0" w:color="auto"/>
                <w:left w:val="none" w:sz="0" w:space="0" w:color="auto"/>
                <w:bottom w:val="none" w:sz="0" w:space="0" w:color="auto"/>
                <w:right w:val="none" w:sz="0" w:space="0" w:color="auto"/>
              </w:divBdr>
            </w:div>
          </w:divsChild>
        </w:div>
        <w:div w:id="1376353167">
          <w:marLeft w:val="0"/>
          <w:marRight w:val="0"/>
          <w:marTop w:val="0"/>
          <w:marBottom w:val="0"/>
          <w:divBdr>
            <w:top w:val="none" w:sz="0" w:space="0" w:color="auto"/>
            <w:left w:val="none" w:sz="0" w:space="0" w:color="auto"/>
            <w:bottom w:val="none" w:sz="0" w:space="0" w:color="auto"/>
            <w:right w:val="none" w:sz="0" w:space="0" w:color="auto"/>
          </w:divBdr>
        </w:div>
        <w:div w:id="312176787">
          <w:marLeft w:val="0"/>
          <w:marRight w:val="0"/>
          <w:marTop w:val="0"/>
          <w:marBottom w:val="0"/>
          <w:divBdr>
            <w:top w:val="none" w:sz="0" w:space="0" w:color="auto"/>
            <w:left w:val="none" w:sz="0" w:space="0" w:color="auto"/>
            <w:bottom w:val="none" w:sz="0" w:space="0" w:color="auto"/>
            <w:right w:val="none" w:sz="0" w:space="0" w:color="auto"/>
          </w:divBdr>
          <w:divsChild>
            <w:div w:id="938753082">
              <w:marLeft w:val="0"/>
              <w:marRight w:val="0"/>
              <w:marTop w:val="0"/>
              <w:marBottom w:val="0"/>
              <w:divBdr>
                <w:top w:val="none" w:sz="0" w:space="0" w:color="auto"/>
                <w:left w:val="none" w:sz="0" w:space="0" w:color="auto"/>
                <w:bottom w:val="none" w:sz="0" w:space="0" w:color="auto"/>
                <w:right w:val="none" w:sz="0" w:space="0" w:color="auto"/>
              </w:divBdr>
            </w:div>
          </w:divsChild>
        </w:div>
        <w:div w:id="1749301005">
          <w:marLeft w:val="0"/>
          <w:marRight w:val="0"/>
          <w:marTop w:val="0"/>
          <w:marBottom w:val="0"/>
          <w:divBdr>
            <w:top w:val="none" w:sz="0" w:space="0" w:color="auto"/>
            <w:left w:val="none" w:sz="0" w:space="0" w:color="auto"/>
            <w:bottom w:val="none" w:sz="0" w:space="0" w:color="auto"/>
            <w:right w:val="none" w:sz="0" w:space="0" w:color="auto"/>
          </w:divBdr>
        </w:div>
        <w:div w:id="1216234179">
          <w:marLeft w:val="0"/>
          <w:marRight w:val="0"/>
          <w:marTop w:val="0"/>
          <w:marBottom w:val="0"/>
          <w:divBdr>
            <w:top w:val="none" w:sz="0" w:space="0" w:color="auto"/>
            <w:left w:val="none" w:sz="0" w:space="0" w:color="auto"/>
            <w:bottom w:val="none" w:sz="0" w:space="0" w:color="auto"/>
            <w:right w:val="none" w:sz="0" w:space="0" w:color="auto"/>
          </w:divBdr>
          <w:divsChild>
            <w:div w:id="1935547873">
              <w:marLeft w:val="0"/>
              <w:marRight w:val="0"/>
              <w:marTop w:val="0"/>
              <w:marBottom w:val="0"/>
              <w:divBdr>
                <w:top w:val="none" w:sz="0" w:space="0" w:color="auto"/>
                <w:left w:val="none" w:sz="0" w:space="0" w:color="auto"/>
                <w:bottom w:val="none" w:sz="0" w:space="0" w:color="auto"/>
                <w:right w:val="none" w:sz="0" w:space="0" w:color="auto"/>
              </w:divBdr>
            </w:div>
          </w:divsChild>
        </w:div>
        <w:div w:id="442656453">
          <w:marLeft w:val="0"/>
          <w:marRight w:val="0"/>
          <w:marTop w:val="300"/>
          <w:marBottom w:val="0"/>
          <w:divBdr>
            <w:top w:val="none" w:sz="0" w:space="0" w:color="auto"/>
            <w:left w:val="none" w:sz="0" w:space="0" w:color="auto"/>
            <w:bottom w:val="none" w:sz="0" w:space="0" w:color="auto"/>
            <w:right w:val="none" w:sz="0" w:space="0" w:color="auto"/>
          </w:divBdr>
          <w:divsChild>
            <w:div w:id="1361318287">
              <w:marLeft w:val="0"/>
              <w:marRight w:val="0"/>
              <w:marTop w:val="0"/>
              <w:marBottom w:val="0"/>
              <w:divBdr>
                <w:top w:val="none" w:sz="0" w:space="0" w:color="auto"/>
                <w:left w:val="none" w:sz="0" w:space="0" w:color="auto"/>
                <w:bottom w:val="none" w:sz="0" w:space="0" w:color="auto"/>
                <w:right w:val="none" w:sz="0" w:space="0" w:color="auto"/>
              </w:divBdr>
              <w:divsChild>
                <w:div w:id="158526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7247268">
          <w:marLeft w:val="0"/>
          <w:marRight w:val="0"/>
          <w:marTop w:val="300"/>
          <w:marBottom w:val="0"/>
          <w:divBdr>
            <w:top w:val="none" w:sz="0" w:space="0" w:color="auto"/>
            <w:left w:val="none" w:sz="0" w:space="0" w:color="auto"/>
            <w:bottom w:val="none" w:sz="0" w:space="0" w:color="auto"/>
            <w:right w:val="none" w:sz="0" w:space="0" w:color="auto"/>
          </w:divBdr>
          <w:divsChild>
            <w:div w:id="1177380018">
              <w:marLeft w:val="0"/>
              <w:marRight w:val="0"/>
              <w:marTop w:val="0"/>
              <w:marBottom w:val="0"/>
              <w:divBdr>
                <w:top w:val="none" w:sz="0" w:space="0" w:color="auto"/>
                <w:left w:val="none" w:sz="0" w:space="0" w:color="auto"/>
                <w:bottom w:val="none" w:sz="0" w:space="0" w:color="auto"/>
                <w:right w:val="none" w:sz="0" w:space="0" w:color="auto"/>
              </w:divBdr>
              <w:divsChild>
                <w:div w:id="1106997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1235226">
          <w:marLeft w:val="0"/>
          <w:marRight w:val="0"/>
          <w:marTop w:val="300"/>
          <w:marBottom w:val="0"/>
          <w:divBdr>
            <w:top w:val="none" w:sz="0" w:space="0" w:color="auto"/>
            <w:left w:val="none" w:sz="0" w:space="0" w:color="auto"/>
            <w:bottom w:val="none" w:sz="0" w:space="0" w:color="auto"/>
            <w:right w:val="none" w:sz="0" w:space="0" w:color="auto"/>
          </w:divBdr>
          <w:divsChild>
            <w:div w:id="1986662019">
              <w:marLeft w:val="0"/>
              <w:marRight w:val="0"/>
              <w:marTop w:val="0"/>
              <w:marBottom w:val="0"/>
              <w:divBdr>
                <w:top w:val="none" w:sz="0" w:space="0" w:color="auto"/>
                <w:left w:val="none" w:sz="0" w:space="0" w:color="auto"/>
                <w:bottom w:val="none" w:sz="0" w:space="0" w:color="auto"/>
                <w:right w:val="none" w:sz="0" w:space="0" w:color="auto"/>
              </w:divBdr>
              <w:divsChild>
                <w:div w:id="947543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982459">
          <w:marLeft w:val="0"/>
          <w:marRight w:val="0"/>
          <w:marTop w:val="300"/>
          <w:marBottom w:val="0"/>
          <w:divBdr>
            <w:top w:val="none" w:sz="0" w:space="0" w:color="auto"/>
            <w:left w:val="none" w:sz="0" w:space="0" w:color="auto"/>
            <w:bottom w:val="none" w:sz="0" w:space="0" w:color="auto"/>
            <w:right w:val="none" w:sz="0" w:space="0" w:color="auto"/>
          </w:divBdr>
          <w:divsChild>
            <w:div w:id="2065524416">
              <w:marLeft w:val="0"/>
              <w:marRight w:val="0"/>
              <w:marTop w:val="0"/>
              <w:marBottom w:val="0"/>
              <w:divBdr>
                <w:top w:val="none" w:sz="0" w:space="0" w:color="auto"/>
                <w:left w:val="none" w:sz="0" w:space="0" w:color="auto"/>
                <w:bottom w:val="none" w:sz="0" w:space="0" w:color="auto"/>
                <w:right w:val="none" w:sz="0" w:space="0" w:color="auto"/>
              </w:divBdr>
              <w:divsChild>
                <w:div w:id="1793480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5630657">
      <w:bodyDiv w:val="1"/>
      <w:marLeft w:val="0"/>
      <w:marRight w:val="0"/>
      <w:marTop w:val="0"/>
      <w:marBottom w:val="0"/>
      <w:divBdr>
        <w:top w:val="none" w:sz="0" w:space="0" w:color="auto"/>
        <w:left w:val="none" w:sz="0" w:space="0" w:color="auto"/>
        <w:bottom w:val="none" w:sz="0" w:space="0" w:color="auto"/>
        <w:right w:val="none" w:sz="0" w:space="0" w:color="auto"/>
      </w:divBdr>
      <w:divsChild>
        <w:div w:id="59640335">
          <w:marLeft w:val="0"/>
          <w:marRight w:val="0"/>
          <w:marTop w:val="0"/>
          <w:marBottom w:val="0"/>
          <w:divBdr>
            <w:top w:val="none" w:sz="0" w:space="0" w:color="auto"/>
            <w:left w:val="none" w:sz="0" w:space="0" w:color="auto"/>
            <w:bottom w:val="none" w:sz="0" w:space="0" w:color="auto"/>
            <w:right w:val="none" w:sz="0" w:space="0" w:color="auto"/>
          </w:divBdr>
          <w:divsChild>
            <w:div w:id="1526943082">
              <w:marLeft w:val="0"/>
              <w:marRight w:val="0"/>
              <w:marTop w:val="0"/>
              <w:marBottom w:val="0"/>
              <w:divBdr>
                <w:top w:val="none" w:sz="0" w:space="0" w:color="auto"/>
                <w:left w:val="none" w:sz="0" w:space="0" w:color="auto"/>
                <w:bottom w:val="none" w:sz="0" w:space="0" w:color="auto"/>
                <w:right w:val="none" w:sz="0" w:space="0" w:color="auto"/>
              </w:divBdr>
            </w:div>
          </w:divsChild>
        </w:div>
        <w:div w:id="152377385">
          <w:marLeft w:val="0"/>
          <w:marRight w:val="0"/>
          <w:marTop w:val="0"/>
          <w:marBottom w:val="0"/>
          <w:divBdr>
            <w:top w:val="none" w:sz="0" w:space="0" w:color="auto"/>
            <w:left w:val="none" w:sz="0" w:space="0" w:color="auto"/>
            <w:bottom w:val="none" w:sz="0" w:space="0" w:color="auto"/>
            <w:right w:val="none" w:sz="0" w:space="0" w:color="auto"/>
          </w:divBdr>
          <w:divsChild>
            <w:div w:id="1294168629">
              <w:marLeft w:val="0"/>
              <w:marRight w:val="0"/>
              <w:marTop w:val="0"/>
              <w:marBottom w:val="0"/>
              <w:divBdr>
                <w:top w:val="none" w:sz="0" w:space="0" w:color="auto"/>
                <w:left w:val="none" w:sz="0" w:space="0" w:color="auto"/>
                <w:bottom w:val="none" w:sz="0" w:space="0" w:color="auto"/>
                <w:right w:val="none" w:sz="0" w:space="0" w:color="auto"/>
              </w:divBdr>
            </w:div>
          </w:divsChild>
        </w:div>
        <w:div w:id="206602197">
          <w:marLeft w:val="0"/>
          <w:marRight w:val="0"/>
          <w:marTop w:val="300"/>
          <w:marBottom w:val="0"/>
          <w:divBdr>
            <w:top w:val="none" w:sz="0" w:space="0" w:color="auto"/>
            <w:left w:val="none" w:sz="0" w:space="0" w:color="auto"/>
            <w:bottom w:val="none" w:sz="0" w:space="0" w:color="auto"/>
            <w:right w:val="none" w:sz="0" w:space="0" w:color="auto"/>
          </w:divBdr>
          <w:divsChild>
            <w:div w:id="2014331295">
              <w:marLeft w:val="0"/>
              <w:marRight w:val="0"/>
              <w:marTop w:val="0"/>
              <w:marBottom w:val="0"/>
              <w:divBdr>
                <w:top w:val="none" w:sz="0" w:space="0" w:color="auto"/>
                <w:left w:val="none" w:sz="0" w:space="0" w:color="auto"/>
                <w:bottom w:val="none" w:sz="0" w:space="0" w:color="auto"/>
                <w:right w:val="none" w:sz="0" w:space="0" w:color="auto"/>
              </w:divBdr>
              <w:divsChild>
                <w:div w:id="1022054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557583">
          <w:marLeft w:val="0"/>
          <w:marRight w:val="0"/>
          <w:marTop w:val="0"/>
          <w:marBottom w:val="0"/>
          <w:divBdr>
            <w:top w:val="none" w:sz="0" w:space="0" w:color="auto"/>
            <w:left w:val="none" w:sz="0" w:space="0" w:color="auto"/>
            <w:bottom w:val="none" w:sz="0" w:space="0" w:color="auto"/>
            <w:right w:val="none" w:sz="0" w:space="0" w:color="auto"/>
          </w:divBdr>
        </w:div>
        <w:div w:id="434862289">
          <w:marLeft w:val="0"/>
          <w:marRight w:val="0"/>
          <w:marTop w:val="0"/>
          <w:marBottom w:val="0"/>
          <w:divBdr>
            <w:top w:val="none" w:sz="0" w:space="0" w:color="auto"/>
            <w:left w:val="none" w:sz="0" w:space="0" w:color="auto"/>
            <w:bottom w:val="none" w:sz="0" w:space="0" w:color="auto"/>
            <w:right w:val="none" w:sz="0" w:space="0" w:color="auto"/>
          </w:divBdr>
          <w:divsChild>
            <w:div w:id="184443698">
              <w:marLeft w:val="0"/>
              <w:marRight w:val="0"/>
              <w:marTop w:val="0"/>
              <w:marBottom w:val="0"/>
              <w:divBdr>
                <w:top w:val="none" w:sz="0" w:space="0" w:color="auto"/>
                <w:left w:val="none" w:sz="0" w:space="0" w:color="auto"/>
                <w:bottom w:val="none" w:sz="0" w:space="0" w:color="auto"/>
                <w:right w:val="none" w:sz="0" w:space="0" w:color="auto"/>
              </w:divBdr>
            </w:div>
          </w:divsChild>
        </w:div>
        <w:div w:id="539049148">
          <w:marLeft w:val="0"/>
          <w:marRight w:val="0"/>
          <w:marTop w:val="0"/>
          <w:marBottom w:val="0"/>
          <w:divBdr>
            <w:top w:val="none" w:sz="0" w:space="0" w:color="auto"/>
            <w:left w:val="none" w:sz="0" w:space="0" w:color="auto"/>
            <w:bottom w:val="none" w:sz="0" w:space="0" w:color="auto"/>
            <w:right w:val="none" w:sz="0" w:space="0" w:color="auto"/>
          </w:divBdr>
        </w:div>
        <w:div w:id="807284453">
          <w:marLeft w:val="0"/>
          <w:marRight w:val="0"/>
          <w:marTop w:val="0"/>
          <w:marBottom w:val="0"/>
          <w:divBdr>
            <w:top w:val="none" w:sz="0" w:space="0" w:color="auto"/>
            <w:left w:val="none" w:sz="0" w:space="0" w:color="auto"/>
            <w:bottom w:val="none" w:sz="0" w:space="0" w:color="auto"/>
            <w:right w:val="none" w:sz="0" w:space="0" w:color="auto"/>
          </w:divBdr>
        </w:div>
        <w:div w:id="1040013349">
          <w:marLeft w:val="0"/>
          <w:marRight w:val="0"/>
          <w:marTop w:val="300"/>
          <w:marBottom w:val="0"/>
          <w:divBdr>
            <w:top w:val="none" w:sz="0" w:space="0" w:color="auto"/>
            <w:left w:val="none" w:sz="0" w:space="0" w:color="auto"/>
            <w:bottom w:val="none" w:sz="0" w:space="0" w:color="auto"/>
            <w:right w:val="none" w:sz="0" w:space="0" w:color="auto"/>
          </w:divBdr>
          <w:divsChild>
            <w:div w:id="1028488529">
              <w:marLeft w:val="0"/>
              <w:marRight w:val="0"/>
              <w:marTop w:val="0"/>
              <w:marBottom w:val="0"/>
              <w:divBdr>
                <w:top w:val="none" w:sz="0" w:space="0" w:color="auto"/>
                <w:left w:val="none" w:sz="0" w:space="0" w:color="auto"/>
                <w:bottom w:val="none" w:sz="0" w:space="0" w:color="auto"/>
                <w:right w:val="none" w:sz="0" w:space="0" w:color="auto"/>
              </w:divBdr>
              <w:divsChild>
                <w:div w:id="1090925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805186">
          <w:marLeft w:val="0"/>
          <w:marRight w:val="0"/>
          <w:marTop w:val="0"/>
          <w:marBottom w:val="0"/>
          <w:divBdr>
            <w:top w:val="none" w:sz="0" w:space="0" w:color="auto"/>
            <w:left w:val="none" w:sz="0" w:space="0" w:color="auto"/>
            <w:bottom w:val="none" w:sz="0" w:space="0" w:color="auto"/>
            <w:right w:val="none" w:sz="0" w:space="0" w:color="auto"/>
          </w:divBdr>
          <w:divsChild>
            <w:div w:id="1949579723">
              <w:marLeft w:val="0"/>
              <w:marRight w:val="0"/>
              <w:marTop w:val="0"/>
              <w:marBottom w:val="0"/>
              <w:divBdr>
                <w:top w:val="none" w:sz="0" w:space="0" w:color="auto"/>
                <w:left w:val="none" w:sz="0" w:space="0" w:color="auto"/>
                <w:bottom w:val="none" w:sz="0" w:space="0" w:color="auto"/>
                <w:right w:val="none" w:sz="0" w:space="0" w:color="auto"/>
              </w:divBdr>
            </w:div>
          </w:divsChild>
        </w:div>
        <w:div w:id="1245147236">
          <w:marLeft w:val="0"/>
          <w:marRight w:val="0"/>
          <w:marTop w:val="0"/>
          <w:marBottom w:val="0"/>
          <w:divBdr>
            <w:top w:val="none" w:sz="0" w:space="0" w:color="auto"/>
            <w:left w:val="none" w:sz="0" w:space="0" w:color="auto"/>
            <w:bottom w:val="none" w:sz="0" w:space="0" w:color="auto"/>
            <w:right w:val="none" w:sz="0" w:space="0" w:color="auto"/>
          </w:divBdr>
        </w:div>
        <w:div w:id="1264722114">
          <w:marLeft w:val="0"/>
          <w:marRight w:val="0"/>
          <w:marTop w:val="0"/>
          <w:marBottom w:val="0"/>
          <w:divBdr>
            <w:top w:val="none" w:sz="0" w:space="0" w:color="auto"/>
            <w:left w:val="none" w:sz="0" w:space="0" w:color="auto"/>
            <w:bottom w:val="none" w:sz="0" w:space="0" w:color="auto"/>
            <w:right w:val="none" w:sz="0" w:space="0" w:color="auto"/>
          </w:divBdr>
          <w:divsChild>
            <w:div w:id="939408320">
              <w:marLeft w:val="0"/>
              <w:marRight w:val="0"/>
              <w:marTop w:val="0"/>
              <w:marBottom w:val="0"/>
              <w:divBdr>
                <w:top w:val="none" w:sz="0" w:space="0" w:color="auto"/>
                <w:left w:val="none" w:sz="0" w:space="0" w:color="auto"/>
                <w:bottom w:val="none" w:sz="0" w:space="0" w:color="auto"/>
                <w:right w:val="none" w:sz="0" w:space="0" w:color="auto"/>
              </w:divBdr>
            </w:div>
          </w:divsChild>
        </w:div>
        <w:div w:id="1430351958">
          <w:marLeft w:val="0"/>
          <w:marRight w:val="0"/>
          <w:marTop w:val="0"/>
          <w:marBottom w:val="0"/>
          <w:divBdr>
            <w:top w:val="none" w:sz="0" w:space="0" w:color="auto"/>
            <w:left w:val="none" w:sz="0" w:space="0" w:color="auto"/>
            <w:bottom w:val="none" w:sz="0" w:space="0" w:color="auto"/>
            <w:right w:val="none" w:sz="0" w:space="0" w:color="auto"/>
          </w:divBdr>
        </w:div>
        <w:div w:id="1480809183">
          <w:marLeft w:val="0"/>
          <w:marRight w:val="0"/>
          <w:marTop w:val="300"/>
          <w:marBottom w:val="0"/>
          <w:divBdr>
            <w:top w:val="none" w:sz="0" w:space="0" w:color="auto"/>
            <w:left w:val="none" w:sz="0" w:space="0" w:color="auto"/>
            <w:bottom w:val="none" w:sz="0" w:space="0" w:color="auto"/>
            <w:right w:val="none" w:sz="0" w:space="0" w:color="auto"/>
          </w:divBdr>
          <w:divsChild>
            <w:div w:id="85149613">
              <w:marLeft w:val="0"/>
              <w:marRight w:val="0"/>
              <w:marTop w:val="0"/>
              <w:marBottom w:val="0"/>
              <w:divBdr>
                <w:top w:val="none" w:sz="0" w:space="0" w:color="auto"/>
                <w:left w:val="none" w:sz="0" w:space="0" w:color="auto"/>
                <w:bottom w:val="none" w:sz="0" w:space="0" w:color="auto"/>
                <w:right w:val="none" w:sz="0" w:space="0" w:color="auto"/>
              </w:divBdr>
              <w:divsChild>
                <w:div w:id="957758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786533">
          <w:marLeft w:val="0"/>
          <w:marRight w:val="0"/>
          <w:marTop w:val="0"/>
          <w:marBottom w:val="0"/>
          <w:divBdr>
            <w:top w:val="none" w:sz="0" w:space="0" w:color="auto"/>
            <w:left w:val="none" w:sz="0" w:space="0" w:color="auto"/>
            <w:bottom w:val="none" w:sz="0" w:space="0" w:color="auto"/>
            <w:right w:val="none" w:sz="0" w:space="0" w:color="auto"/>
          </w:divBdr>
          <w:divsChild>
            <w:div w:id="1563446196">
              <w:marLeft w:val="0"/>
              <w:marRight w:val="0"/>
              <w:marTop w:val="0"/>
              <w:marBottom w:val="0"/>
              <w:divBdr>
                <w:top w:val="none" w:sz="0" w:space="0" w:color="auto"/>
                <w:left w:val="none" w:sz="0" w:space="0" w:color="auto"/>
                <w:bottom w:val="none" w:sz="0" w:space="0" w:color="auto"/>
                <w:right w:val="none" w:sz="0" w:space="0" w:color="auto"/>
              </w:divBdr>
            </w:div>
          </w:divsChild>
        </w:div>
        <w:div w:id="1678539234">
          <w:marLeft w:val="0"/>
          <w:marRight w:val="0"/>
          <w:marTop w:val="0"/>
          <w:marBottom w:val="0"/>
          <w:divBdr>
            <w:top w:val="none" w:sz="0" w:space="0" w:color="auto"/>
            <w:left w:val="none" w:sz="0" w:space="0" w:color="auto"/>
            <w:bottom w:val="none" w:sz="0" w:space="0" w:color="auto"/>
            <w:right w:val="none" w:sz="0" w:space="0" w:color="auto"/>
          </w:divBdr>
        </w:div>
        <w:div w:id="1881625677">
          <w:marLeft w:val="0"/>
          <w:marRight w:val="0"/>
          <w:marTop w:val="0"/>
          <w:marBottom w:val="0"/>
          <w:divBdr>
            <w:top w:val="none" w:sz="0" w:space="0" w:color="auto"/>
            <w:left w:val="none" w:sz="0" w:space="0" w:color="auto"/>
            <w:bottom w:val="none" w:sz="0" w:space="0" w:color="auto"/>
            <w:right w:val="none" w:sz="0" w:space="0" w:color="auto"/>
          </w:divBdr>
        </w:div>
        <w:div w:id="1959991730">
          <w:marLeft w:val="0"/>
          <w:marRight w:val="0"/>
          <w:marTop w:val="0"/>
          <w:marBottom w:val="0"/>
          <w:divBdr>
            <w:top w:val="none" w:sz="0" w:space="0" w:color="auto"/>
            <w:left w:val="none" w:sz="0" w:space="0" w:color="auto"/>
            <w:bottom w:val="none" w:sz="0" w:space="0" w:color="auto"/>
            <w:right w:val="none" w:sz="0" w:space="0" w:color="auto"/>
          </w:divBdr>
          <w:divsChild>
            <w:div w:id="11541923">
              <w:marLeft w:val="0"/>
              <w:marRight w:val="0"/>
              <w:marTop w:val="0"/>
              <w:marBottom w:val="0"/>
              <w:divBdr>
                <w:top w:val="none" w:sz="0" w:space="0" w:color="auto"/>
                <w:left w:val="none" w:sz="0" w:space="0" w:color="auto"/>
                <w:bottom w:val="none" w:sz="0" w:space="0" w:color="auto"/>
                <w:right w:val="none" w:sz="0" w:space="0" w:color="auto"/>
              </w:divBdr>
            </w:div>
          </w:divsChild>
        </w:div>
        <w:div w:id="2132506314">
          <w:marLeft w:val="0"/>
          <w:marRight w:val="0"/>
          <w:marTop w:val="300"/>
          <w:marBottom w:val="0"/>
          <w:divBdr>
            <w:top w:val="none" w:sz="0" w:space="0" w:color="auto"/>
            <w:left w:val="none" w:sz="0" w:space="0" w:color="auto"/>
            <w:bottom w:val="none" w:sz="0" w:space="0" w:color="auto"/>
            <w:right w:val="none" w:sz="0" w:space="0" w:color="auto"/>
          </w:divBdr>
          <w:divsChild>
            <w:div w:id="689843810">
              <w:marLeft w:val="0"/>
              <w:marRight w:val="0"/>
              <w:marTop w:val="0"/>
              <w:marBottom w:val="0"/>
              <w:divBdr>
                <w:top w:val="none" w:sz="0" w:space="0" w:color="auto"/>
                <w:left w:val="none" w:sz="0" w:space="0" w:color="auto"/>
                <w:bottom w:val="none" w:sz="0" w:space="0" w:color="auto"/>
                <w:right w:val="none" w:sz="0" w:space="0" w:color="auto"/>
              </w:divBdr>
              <w:divsChild>
                <w:div w:id="546458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6471769">
      <w:bodyDiv w:val="1"/>
      <w:marLeft w:val="0"/>
      <w:marRight w:val="0"/>
      <w:marTop w:val="0"/>
      <w:marBottom w:val="0"/>
      <w:divBdr>
        <w:top w:val="none" w:sz="0" w:space="0" w:color="auto"/>
        <w:left w:val="none" w:sz="0" w:space="0" w:color="auto"/>
        <w:bottom w:val="none" w:sz="0" w:space="0" w:color="auto"/>
        <w:right w:val="none" w:sz="0" w:space="0" w:color="auto"/>
      </w:divBdr>
      <w:divsChild>
        <w:div w:id="54939210">
          <w:marLeft w:val="0"/>
          <w:marRight w:val="0"/>
          <w:marTop w:val="300"/>
          <w:marBottom w:val="0"/>
          <w:divBdr>
            <w:top w:val="none" w:sz="0" w:space="0" w:color="auto"/>
            <w:left w:val="none" w:sz="0" w:space="0" w:color="auto"/>
            <w:bottom w:val="none" w:sz="0" w:space="0" w:color="auto"/>
            <w:right w:val="none" w:sz="0" w:space="0" w:color="auto"/>
          </w:divBdr>
          <w:divsChild>
            <w:div w:id="944188306">
              <w:marLeft w:val="0"/>
              <w:marRight w:val="0"/>
              <w:marTop w:val="0"/>
              <w:marBottom w:val="0"/>
              <w:divBdr>
                <w:top w:val="none" w:sz="0" w:space="0" w:color="auto"/>
                <w:left w:val="none" w:sz="0" w:space="0" w:color="auto"/>
                <w:bottom w:val="none" w:sz="0" w:space="0" w:color="auto"/>
                <w:right w:val="none" w:sz="0" w:space="0" w:color="auto"/>
              </w:divBdr>
              <w:divsChild>
                <w:div w:id="398796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028213">
          <w:marLeft w:val="0"/>
          <w:marRight w:val="0"/>
          <w:marTop w:val="0"/>
          <w:marBottom w:val="0"/>
          <w:divBdr>
            <w:top w:val="none" w:sz="0" w:space="0" w:color="auto"/>
            <w:left w:val="none" w:sz="0" w:space="0" w:color="auto"/>
            <w:bottom w:val="none" w:sz="0" w:space="0" w:color="auto"/>
            <w:right w:val="none" w:sz="0" w:space="0" w:color="auto"/>
          </w:divBdr>
          <w:divsChild>
            <w:div w:id="1624455299">
              <w:marLeft w:val="0"/>
              <w:marRight w:val="0"/>
              <w:marTop w:val="0"/>
              <w:marBottom w:val="0"/>
              <w:divBdr>
                <w:top w:val="none" w:sz="0" w:space="0" w:color="auto"/>
                <w:left w:val="none" w:sz="0" w:space="0" w:color="auto"/>
                <w:bottom w:val="none" w:sz="0" w:space="0" w:color="auto"/>
                <w:right w:val="none" w:sz="0" w:space="0" w:color="auto"/>
              </w:divBdr>
            </w:div>
          </w:divsChild>
        </w:div>
        <w:div w:id="320697306">
          <w:marLeft w:val="0"/>
          <w:marRight w:val="0"/>
          <w:marTop w:val="300"/>
          <w:marBottom w:val="0"/>
          <w:divBdr>
            <w:top w:val="none" w:sz="0" w:space="0" w:color="auto"/>
            <w:left w:val="none" w:sz="0" w:space="0" w:color="auto"/>
            <w:bottom w:val="none" w:sz="0" w:space="0" w:color="auto"/>
            <w:right w:val="none" w:sz="0" w:space="0" w:color="auto"/>
          </w:divBdr>
          <w:divsChild>
            <w:div w:id="1508793287">
              <w:marLeft w:val="0"/>
              <w:marRight w:val="0"/>
              <w:marTop w:val="0"/>
              <w:marBottom w:val="0"/>
              <w:divBdr>
                <w:top w:val="none" w:sz="0" w:space="0" w:color="auto"/>
                <w:left w:val="none" w:sz="0" w:space="0" w:color="auto"/>
                <w:bottom w:val="none" w:sz="0" w:space="0" w:color="auto"/>
                <w:right w:val="none" w:sz="0" w:space="0" w:color="auto"/>
              </w:divBdr>
              <w:divsChild>
                <w:div w:id="1051613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419804">
          <w:marLeft w:val="0"/>
          <w:marRight w:val="0"/>
          <w:marTop w:val="0"/>
          <w:marBottom w:val="0"/>
          <w:divBdr>
            <w:top w:val="none" w:sz="0" w:space="0" w:color="auto"/>
            <w:left w:val="none" w:sz="0" w:space="0" w:color="auto"/>
            <w:bottom w:val="none" w:sz="0" w:space="0" w:color="auto"/>
            <w:right w:val="none" w:sz="0" w:space="0" w:color="auto"/>
          </w:divBdr>
          <w:divsChild>
            <w:div w:id="325598243">
              <w:marLeft w:val="0"/>
              <w:marRight w:val="0"/>
              <w:marTop w:val="0"/>
              <w:marBottom w:val="0"/>
              <w:divBdr>
                <w:top w:val="none" w:sz="0" w:space="0" w:color="auto"/>
                <w:left w:val="none" w:sz="0" w:space="0" w:color="auto"/>
                <w:bottom w:val="none" w:sz="0" w:space="0" w:color="auto"/>
                <w:right w:val="none" w:sz="0" w:space="0" w:color="auto"/>
              </w:divBdr>
            </w:div>
          </w:divsChild>
        </w:div>
        <w:div w:id="471797696">
          <w:marLeft w:val="0"/>
          <w:marRight w:val="0"/>
          <w:marTop w:val="0"/>
          <w:marBottom w:val="0"/>
          <w:divBdr>
            <w:top w:val="none" w:sz="0" w:space="0" w:color="auto"/>
            <w:left w:val="none" w:sz="0" w:space="0" w:color="auto"/>
            <w:bottom w:val="none" w:sz="0" w:space="0" w:color="auto"/>
            <w:right w:val="none" w:sz="0" w:space="0" w:color="auto"/>
          </w:divBdr>
          <w:divsChild>
            <w:div w:id="1816920395">
              <w:marLeft w:val="0"/>
              <w:marRight w:val="0"/>
              <w:marTop w:val="0"/>
              <w:marBottom w:val="0"/>
              <w:divBdr>
                <w:top w:val="none" w:sz="0" w:space="0" w:color="auto"/>
                <w:left w:val="none" w:sz="0" w:space="0" w:color="auto"/>
                <w:bottom w:val="none" w:sz="0" w:space="0" w:color="auto"/>
                <w:right w:val="none" w:sz="0" w:space="0" w:color="auto"/>
              </w:divBdr>
            </w:div>
          </w:divsChild>
        </w:div>
        <w:div w:id="765661575">
          <w:marLeft w:val="0"/>
          <w:marRight w:val="0"/>
          <w:marTop w:val="0"/>
          <w:marBottom w:val="0"/>
          <w:divBdr>
            <w:top w:val="none" w:sz="0" w:space="0" w:color="auto"/>
            <w:left w:val="none" w:sz="0" w:space="0" w:color="auto"/>
            <w:bottom w:val="none" w:sz="0" w:space="0" w:color="auto"/>
            <w:right w:val="none" w:sz="0" w:space="0" w:color="auto"/>
          </w:divBdr>
        </w:div>
        <w:div w:id="793403547">
          <w:marLeft w:val="0"/>
          <w:marRight w:val="0"/>
          <w:marTop w:val="300"/>
          <w:marBottom w:val="0"/>
          <w:divBdr>
            <w:top w:val="none" w:sz="0" w:space="0" w:color="auto"/>
            <w:left w:val="none" w:sz="0" w:space="0" w:color="auto"/>
            <w:bottom w:val="none" w:sz="0" w:space="0" w:color="auto"/>
            <w:right w:val="none" w:sz="0" w:space="0" w:color="auto"/>
          </w:divBdr>
          <w:divsChild>
            <w:div w:id="778569389">
              <w:marLeft w:val="0"/>
              <w:marRight w:val="0"/>
              <w:marTop w:val="0"/>
              <w:marBottom w:val="0"/>
              <w:divBdr>
                <w:top w:val="none" w:sz="0" w:space="0" w:color="auto"/>
                <w:left w:val="none" w:sz="0" w:space="0" w:color="auto"/>
                <w:bottom w:val="none" w:sz="0" w:space="0" w:color="auto"/>
                <w:right w:val="none" w:sz="0" w:space="0" w:color="auto"/>
              </w:divBdr>
              <w:divsChild>
                <w:div w:id="2004619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1236067">
          <w:marLeft w:val="0"/>
          <w:marRight w:val="0"/>
          <w:marTop w:val="0"/>
          <w:marBottom w:val="0"/>
          <w:divBdr>
            <w:top w:val="none" w:sz="0" w:space="0" w:color="auto"/>
            <w:left w:val="none" w:sz="0" w:space="0" w:color="auto"/>
            <w:bottom w:val="none" w:sz="0" w:space="0" w:color="auto"/>
            <w:right w:val="none" w:sz="0" w:space="0" w:color="auto"/>
          </w:divBdr>
        </w:div>
        <w:div w:id="911890998">
          <w:marLeft w:val="0"/>
          <w:marRight w:val="0"/>
          <w:marTop w:val="0"/>
          <w:marBottom w:val="0"/>
          <w:divBdr>
            <w:top w:val="none" w:sz="0" w:space="0" w:color="auto"/>
            <w:left w:val="none" w:sz="0" w:space="0" w:color="auto"/>
            <w:bottom w:val="none" w:sz="0" w:space="0" w:color="auto"/>
            <w:right w:val="none" w:sz="0" w:space="0" w:color="auto"/>
          </w:divBdr>
          <w:divsChild>
            <w:div w:id="1344896217">
              <w:marLeft w:val="0"/>
              <w:marRight w:val="0"/>
              <w:marTop w:val="0"/>
              <w:marBottom w:val="0"/>
              <w:divBdr>
                <w:top w:val="none" w:sz="0" w:space="0" w:color="auto"/>
                <w:left w:val="none" w:sz="0" w:space="0" w:color="auto"/>
                <w:bottom w:val="none" w:sz="0" w:space="0" w:color="auto"/>
                <w:right w:val="none" w:sz="0" w:space="0" w:color="auto"/>
              </w:divBdr>
            </w:div>
          </w:divsChild>
        </w:div>
        <w:div w:id="1121655060">
          <w:marLeft w:val="0"/>
          <w:marRight w:val="0"/>
          <w:marTop w:val="0"/>
          <w:marBottom w:val="0"/>
          <w:divBdr>
            <w:top w:val="none" w:sz="0" w:space="0" w:color="auto"/>
            <w:left w:val="none" w:sz="0" w:space="0" w:color="auto"/>
            <w:bottom w:val="none" w:sz="0" w:space="0" w:color="auto"/>
            <w:right w:val="none" w:sz="0" w:space="0" w:color="auto"/>
          </w:divBdr>
        </w:div>
        <w:div w:id="1323505220">
          <w:marLeft w:val="0"/>
          <w:marRight w:val="0"/>
          <w:marTop w:val="0"/>
          <w:marBottom w:val="0"/>
          <w:divBdr>
            <w:top w:val="none" w:sz="0" w:space="0" w:color="auto"/>
            <w:left w:val="none" w:sz="0" w:space="0" w:color="auto"/>
            <w:bottom w:val="none" w:sz="0" w:space="0" w:color="auto"/>
            <w:right w:val="none" w:sz="0" w:space="0" w:color="auto"/>
          </w:divBdr>
          <w:divsChild>
            <w:div w:id="2079085439">
              <w:marLeft w:val="0"/>
              <w:marRight w:val="0"/>
              <w:marTop w:val="0"/>
              <w:marBottom w:val="0"/>
              <w:divBdr>
                <w:top w:val="none" w:sz="0" w:space="0" w:color="auto"/>
                <w:left w:val="none" w:sz="0" w:space="0" w:color="auto"/>
                <w:bottom w:val="none" w:sz="0" w:space="0" w:color="auto"/>
                <w:right w:val="none" w:sz="0" w:space="0" w:color="auto"/>
              </w:divBdr>
            </w:div>
          </w:divsChild>
        </w:div>
        <w:div w:id="1437410266">
          <w:marLeft w:val="0"/>
          <w:marRight w:val="0"/>
          <w:marTop w:val="300"/>
          <w:marBottom w:val="0"/>
          <w:divBdr>
            <w:top w:val="none" w:sz="0" w:space="0" w:color="auto"/>
            <w:left w:val="none" w:sz="0" w:space="0" w:color="auto"/>
            <w:bottom w:val="none" w:sz="0" w:space="0" w:color="auto"/>
            <w:right w:val="none" w:sz="0" w:space="0" w:color="auto"/>
          </w:divBdr>
          <w:divsChild>
            <w:div w:id="1148131212">
              <w:marLeft w:val="0"/>
              <w:marRight w:val="0"/>
              <w:marTop w:val="0"/>
              <w:marBottom w:val="0"/>
              <w:divBdr>
                <w:top w:val="none" w:sz="0" w:space="0" w:color="auto"/>
                <w:left w:val="none" w:sz="0" w:space="0" w:color="auto"/>
                <w:bottom w:val="none" w:sz="0" w:space="0" w:color="auto"/>
                <w:right w:val="none" w:sz="0" w:space="0" w:color="auto"/>
              </w:divBdr>
              <w:divsChild>
                <w:div w:id="451752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242895">
          <w:marLeft w:val="0"/>
          <w:marRight w:val="0"/>
          <w:marTop w:val="0"/>
          <w:marBottom w:val="0"/>
          <w:divBdr>
            <w:top w:val="none" w:sz="0" w:space="0" w:color="auto"/>
            <w:left w:val="none" w:sz="0" w:space="0" w:color="auto"/>
            <w:bottom w:val="none" w:sz="0" w:space="0" w:color="auto"/>
            <w:right w:val="none" w:sz="0" w:space="0" w:color="auto"/>
          </w:divBdr>
          <w:divsChild>
            <w:div w:id="1708796239">
              <w:marLeft w:val="0"/>
              <w:marRight w:val="0"/>
              <w:marTop w:val="0"/>
              <w:marBottom w:val="0"/>
              <w:divBdr>
                <w:top w:val="none" w:sz="0" w:space="0" w:color="auto"/>
                <w:left w:val="none" w:sz="0" w:space="0" w:color="auto"/>
                <w:bottom w:val="none" w:sz="0" w:space="0" w:color="auto"/>
                <w:right w:val="none" w:sz="0" w:space="0" w:color="auto"/>
              </w:divBdr>
            </w:div>
          </w:divsChild>
        </w:div>
        <w:div w:id="1570992779">
          <w:marLeft w:val="0"/>
          <w:marRight w:val="0"/>
          <w:marTop w:val="0"/>
          <w:marBottom w:val="0"/>
          <w:divBdr>
            <w:top w:val="none" w:sz="0" w:space="0" w:color="auto"/>
            <w:left w:val="none" w:sz="0" w:space="0" w:color="auto"/>
            <w:bottom w:val="none" w:sz="0" w:space="0" w:color="auto"/>
            <w:right w:val="none" w:sz="0" w:space="0" w:color="auto"/>
          </w:divBdr>
        </w:div>
        <w:div w:id="1675721171">
          <w:marLeft w:val="0"/>
          <w:marRight w:val="0"/>
          <w:marTop w:val="0"/>
          <w:marBottom w:val="0"/>
          <w:divBdr>
            <w:top w:val="none" w:sz="0" w:space="0" w:color="auto"/>
            <w:left w:val="none" w:sz="0" w:space="0" w:color="auto"/>
            <w:bottom w:val="none" w:sz="0" w:space="0" w:color="auto"/>
            <w:right w:val="none" w:sz="0" w:space="0" w:color="auto"/>
          </w:divBdr>
          <w:divsChild>
            <w:div w:id="2106681280">
              <w:marLeft w:val="0"/>
              <w:marRight w:val="0"/>
              <w:marTop w:val="0"/>
              <w:marBottom w:val="0"/>
              <w:divBdr>
                <w:top w:val="none" w:sz="0" w:space="0" w:color="auto"/>
                <w:left w:val="none" w:sz="0" w:space="0" w:color="auto"/>
                <w:bottom w:val="none" w:sz="0" w:space="0" w:color="auto"/>
                <w:right w:val="none" w:sz="0" w:space="0" w:color="auto"/>
              </w:divBdr>
            </w:div>
          </w:divsChild>
        </w:div>
        <w:div w:id="1880970335">
          <w:marLeft w:val="0"/>
          <w:marRight w:val="0"/>
          <w:marTop w:val="0"/>
          <w:marBottom w:val="0"/>
          <w:divBdr>
            <w:top w:val="none" w:sz="0" w:space="0" w:color="auto"/>
            <w:left w:val="none" w:sz="0" w:space="0" w:color="auto"/>
            <w:bottom w:val="none" w:sz="0" w:space="0" w:color="auto"/>
            <w:right w:val="none" w:sz="0" w:space="0" w:color="auto"/>
          </w:divBdr>
        </w:div>
        <w:div w:id="1943490359">
          <w:marLeft w:val="0"/>
          <w:marRight w:val="0"/>
          <w:marTop w:val="0"/>
          <w:marBottom w:val="0"/>
          <w:divBdr>
            <w:top w:val="none" w:sz="0" w:space="0" w:color="auto"/>
            <w:left w:val="none" w:sz="0" w:space="0" w:color="auto"/>
            <w:bottom w:val="none" w:sz="0" w:space="0" w:color="auto"/>
            <w:right w:val="none" w:sz="0" w:space="0" w:color="auto"/>
          </w:divBdr>
        </w:div>
        <w:div w:id="2046129810">
          <w:marLeft w:val="0"/>
          <w:marRight w:val="0"/>
          <w:marTop w:val="0"/>
          <w:marBottom w:val="0"/>
          <w:divBdr>
            <w:top w:val="none" w:sz="0" w:space="0" w:color="auto"/>
            <w:left w:val="none" w:sz="0" w:space="0" w:color="auto"/>
            <w:bottom w:val="none" w:sz="0" w:space="0" w:color="auto"/>
            <w:right w:val="none" w:sz="0" w:space="0" w:color="auto"/>
          </w:divBdr>
        </w:div>
      </w:divsChild>
    </w:div>
    <w:div w:id="896864158">
      <w:bodyDiv w:val="1"/>
      <w:marLeft w:val="0"/>
      <w:marRight w:val="0"/>
      <w:marTop w:val="0"/>
      <w:marBottom w:val="0"/>
      <w:divBdr>
        <w:top w:val="none" w:sz="0" w:space="0" w:color="auto"/>
        <w:left w:val="none" w:sz="0" w:space="0" w:color="auto"/>
        <w:bottom w:val="none" w:sz="0" w:space="0" w:color="auto"/>
        <w:right w:val="none" w:sz="0" w:space="0" w:color="auto"/>
      </w:divBdr>
      <w:divsChild>
        <w:div w:id="2059351359">
          <w:marLeft w:val="0"/>
          <w:marRight w:val="0"/>
          <w:marTop w:val="0"/>
          <w:marBottom w:val="0"/>
          <w:divBdr>
            <w:top w:val="none" w:sz="0" w:space="0" w:color="auto"/>
            <w:left w:val="none" w:sz="0" w:space="0" w:color="auto"/>
            <w:bottom w:val="none" w:sz="0" w:space="0" w:color="auto"/>
            <w:right w:val="none" w:sz="0" w:space="0" w:color="auto"/>
          </w:divBdr>
        </w:div>
        <w:div w:id="1070814434">
          <w:marLeft w:val="0"/>
          <w:marRight w:val="0"/>
          <w:marTop w:val="0"/>
          <w:marBottom w:val="0"/>
          <w:divBdr>
            <w:top w:val="none" w:sz="0" w:space="0" w:color="auto"/>
            <w:left w:val="none" w:sz="0" w:space="0" w:color="auto"/>
            <w:bottom w:val="none" w:sz="0" w:space="0" w:color="auto"/>
            <w:right w:val="none" w:sz="0" w:space="0" w:color="auto"/>
          </w:divBdr>
          <w:divsChild>
            <w:div w:id="1052581878">
              <w:marLeft w:val="0"/>
              <w:marRight w:val="0"/>
              <w:marTop w:val="0"/>
              <w:marBottom w:val="0"/>
              <w:divBdr>
                <w:top w:val="none" w:sz="0" w:space="0" w:color="auto"/>
                <w:left w:val="none" w:sz="0" w:space="0" w:color="auto"/>
                <w:bottom w:val="none" w:sz="0" w:space="0" w:color="auto"/>
                <w:right w:val="none" w:sz="0" w:space="0" w:color="auto"/>
              </w:divBdr>
            </w:div>
          </w:divsChild>
        </w:div>
        <w:div w:id="217710972">
          <w:marLeft w:val="0"/>
          <w:marRight w:val="0"/>
          <w:marTop w:val="0"/>
          <w:marBottom w:val="0"/>
          <w:divBdr>
            <w:top w:val="none" w:sz="0" w:space="0" w:color="auto"/>
            <w:left w:val="none" w:sz="0" w:space="0" w:color="auto"/>
            <w:bottom w:val="none" w:sz="0" w:space="0" w:color="auto"/>
            <w:right w:val="none" w:sz="0" w:space="0" w:color="auto"/>
          </w:divBdr>
        </w:div>
        <w:div w:id="664169369">
          <w:marLeft w:val="0"/>
          <w:marRight w:val="0"/>
          <w:marTop w:val="0"/>
          <w:marBottom w:val="0"/>
          <w:divBdr>
            <w:top w:val="none" w:sz="0" w:space="0" w:color="auto"/>
            <w:left w:val="none" w:sz="0" w:space="0" w:color="auto"/>
            <w:bottom w:val="none" w:sz="0" w:space="0" w:color="auto"/>
            <w:right w:val="none" w:sz="0" w:space="0" w:color="auto"/>
          </w:divBdr>
          <w:divsChild>
            <w:div w:id="41755485">
              <w:marLeft w:val="0"/>
              <w:marRight w:val="0"/>
              <w:marTop w:val="0"/>
              <w:marBottom w:val="0"/>
              <w:divBdr>
                <w:top w:val="none" w:sz="0" w:space="0" w:color="auto"/>
                <w:left w:val="none" w:sz="0" w:space="0" w:color="auto"/>
                <w:bottom w:val="none" w:sz="0" w:space="0" w:color="auto"/>
                <w:right w:val="none" w:sz="0" w:space="0" w:color="auto"/>
              </w:divBdr>
            </w:div>
          </w:divsChild>
        </w:div>
        <w:div w:id="1794591531">
          <w:marLeft w:val="0"/>
          <w:marRight w:val="0"/>
          <w:marTop w:val="0"/>
          <w:marBottom w:val="0"/>
          <w:divBdr>
            <w:top w:val="none" w:sz="0" w:space="0" w:color="auto"/>
            <w:left w:val="none" w:sz="0" w:space="0" w:color="auto"/>
            <w:bottom w:val="none" w:sz="0" w:space="0" w:color="auto"/>
            <w:right w:val="none" w:sz="0" w:space="0" w:color="auto"/>
          </w:divBdr>
        </w:div>
        <w:div w:id="598561027">
          <w:marLeft w:val="0"/>
          <w:marRight w:val="0"/>
          <w:marTop w:val="0"/>
          <w:marBottom w:val="0"/>
          <w:divBdr>
            <w:top w:val="none" w:sz="0" w:space="0" w:color="auto"/>
            <w:left w:val="none" w:sz="0" w:space="0" w:color="auto"/>
            <w:bottom w:val="none" w:sz="0" w:space="0" w:color="auto"/>
            <w:right w:val="none" w:sz="0" w:space="0" w:color="auto"/>
          </w:divBdr>
          <w:divsChild>
            <w:div w:id="1507286987">
              <w:marLeft w:val="0"/>
              <w:marRight w:val="0"/>
              <w:marTop w:val="0"/>
              <w:marBottom w:val="0"/>
              <w:divBdr>
                <w:top w:val="none" w:sz="0" w:space="0" w:color="auto"/>
                <w:left w:val="none" w:sz="0" w:space="0" w:color="auto"/>
                <w:bottom w:val="none" w:sz="0" w:space="0" w:color="auto"/>
                <w:right w:val="none" w:sz="0" w:space="0" w:color="auto"/>
              </w:divBdr>
            </w:div>
          </w:divsChild>
        </w:div>
        <w:div w:id="291056085">
          <w:marLeft w:val="0"/>
          <w:marRight w:val="0"/>
          <w:marTop w:val="0"/>
          <w:marBottom w:val="0"/>
          <w:divBdr>
            <w:top w:val="none" w:sz="0" w:space="0" w:color="auto"/>
            <w:left w:val="none" w:sz="0" w:space="0" w:color="auto"/>
            <w:bottom w:val="none" w:sz="0" w:space="0" w:color="auto"/>
            <w:right w:val="none" w:sz="0" w:space="0" w:color="auto"/>
          </w:divBdr>
        </w:div>
        <w:div w:id="1993824556">
          <w:marLeft w:val="0"/>
          <w:marRight w:val="0"/>
          <w:marTop w:val="0"/>
          <w:marBottom w:val="0"/>
          <w:divBdr>
            <w:top w:val="none" w:sz="0" w:space="0" w:color="auto"/>
            <w:left w:val="none" w:sz="0" w:space="0" w:color="auto"/>
            <w:bottom w:val="none" w:sz="0" w:space="0" w:color="auto"/>
            <w:right w:val="none" w:sz="0" w:space="0" w:color="auto"/>
          </w:divBdr>
          <w:divsChild>
            <w:div w:id="1843740209">
              <w:marLeft w:val="0"/>
              <w:marRight w:val="0"/>
              <w:marTop w:val="0"/>
              <w:marBottom w:val="0"/>
              <w:divBdr>
                <w:top w:val="none" w:sz="0" w:space="0" w:color="auto"/>
                <w:left w:val="none" w:sz="0" w:space="0" w:color="auto"/>
                <w:bottom w:val="none" w:sz="0" w:space="0" w:color="auto"/>
                <w:right w:val="none" w:sz="0" w:space="0" w:color="auto"/>
              </w:divBdr>
            </w:div>
          </w:divsChild>
        </w:div>
        <w:div w:id="263610256">
          <w:marLeft w:val="0"/>
          <w:marRight w:val="0"/>
          <w:marTop w:val="0"/>
          <w:marBottom w:val="0"/>
          <w:divBdr>
            <w:top w:val="none" w:sz="0" w:space="0" w:color="auto"/>
            <w:left w:val="none" w:sz="0" w:space="0" w:color="auto"/>
            <w:bottom w:val="none" w:sz="0" w:space="0" w:color="auto"/>
            <w:right w:val="none" w:sz="0" w:space="0" w:color="auto"/>
          </w:divBdr>
        </w:div>
        <w:div w:id="1448700266">
          <w:marLeft w:val="0"/>
          <w:marRight w:val="0"/>
          <w:marTop w:val="0"/>
          <w:marBottom w:val="0"/>
          <w:divBdr>
            <w:top w:val="none" w:sz="0" w:space="0" w:color="auto"/>
            <w:left w:val="none" w:sz="0" w:space="0" w:color="auto"/>
            <w:bottom w:val="none" w:sz="0" w:space="0" w:color="auto"/>
            <w:right w:val="none" w:sz="0" w:space="0" w:color="auto"/>
          </w:divBdr>
          <w:divsChild>
            <w:div w:id="1179193624">
              <w:marLeft w:val="0"/>
              <w:marRight w:val="0"/>
              <w:marTop w:val="0"/>
              <w:marBottom w:val="0"/>
              <w:divBdr>
                <w:top w:val="none" w:sz="0" w:space="0" w:color="auto"/>
                <w:left w:val="none" w:sz="0" w:space="0" w:color="auto"/>
                <w:bottom w:val="none" w:sz="0" w:space="0" w:color="auto"/>
                <w:right w:val="none" w:sz="0" w:space="0" w:color="auto"/>
              </w:divBdr>
            </w:div>
          </w:divsChild>
        </w:div>
        <w:div w:id="874193003">
          <w:marLeft w:val="0"/>
          <w:marRight w:val="0"/>
          <w:marTop w:val="0"/>
          <w:marBottom w:val="0"/>
          <w:divBdr>
            <w:top w:val="none" w:sz="0" w:space="0" w:color="auto"/>
            <w:left w:val="none" w:sz="0" w:space="0" w:color="auto"/>
            <w:bottom w:val="none" w:sz="0" w:space="0" w:color="auto"/>
            <w:right w:val="none" w:sz="0" w:space="0" w:color="auto"/>
          </w:divBdr>
        </w:div>
        <w:div w:id="642658468">
          <w:marLeft w:val="0"/>
          <w:marRight w:val="0"/>
          <w:marTop w:val="0"/>
          <w:marBottom w:val="0"/>
          <w:divBdr>
            <w:top w:val="none" w:sz="0" w:space="0" w:color="auto"/>
            <w:left w:val="none" w:sz="0" w:space="0" w:color="auto"/>
            <w:bottom w:val="none" w:sz="0" w:space="0" w:color="auto"/>
            <w:right w:val="none" w:sz="0" w:space="0" w:color="auto"/>
          </w:divBdr>
          <w:divsChild>
            <w:div w:id="960576430">
              <w:marLeft w:val="0"/>
              <w:marRight w:val="0"/>
              <w:marTop w:val="0"/>
              <w:marBottom w:val="0"/>
              <w:divBdr>
                <w:top w:val="none" w:sz="0" w:space="0" w:color="auto"/>
                <w:left w:val="none" w:sz="0" w:space="0" w:color="auto"/>
                <w:bottom w:val="none" w:sz="0" w:space="0" w:color="auto"/>
                <w:right w:val="none" w:sz="0" w:space="0" w:color="auto"/>
              </w:divBdr>
            </w:div>
          </w:divsChild>
        </w:div>
        <w:div w:id="280576394">
          <w:marLeft w:val="0"/>
          <w:marRight w:val="0"/>
          <w:marTop w:val="0"/>
          <w:marBottom w:val="0"/>
          <w:divBdr>
            <w:top w:val="none" w:sz="0" w:space="0" w:color="auto"/>
            <w:left w:val="none" w:sz="0" w:space="0" w:color="auto"/>
            <w:bottom w:val="none" w:sz="0" w:space="0" w:color="auto"/>
            <w:right w:val="none" w:sz="0" w:space="0" w:color="auto"/>
          </w:divBdr>
        </w:div>
        <w:div w:id="322003223">
          <w:marLeft w:val="0"/>
          <w:marRight w:val="0"/>
          <w:marTop w:val="0"/>
          <w:marBottom w:val="0"/>
          <w:divBdr>
            <w:top w:val="none" w:sz="0" w:space="0" w:color="auto"/>
            <w:left w:val="none" w:sz="0" w:space="0" w:color="auto"/>
            <w:bottom w:val="none" w:sz="0" w:space="0" w:color="auto"/>
            <w:right w:val="none" w:sz="0" w:space="0" w:color="auto"/>
          </w:divBdr>
          <w:divsChild>
            <w:div w:id="1932347981">
              <w:marLeft w:val="0"/>
              <w:marRight w:val="0"/>
              <w:marTop w:val="0"/>
              <w:marBottom w:val="0"/>
              <w:divBdr>
                <w:top w:val="none" w:sz="0" w:space="0" w:color="auto"/>
                <w:left w:val="none" w:sz="0" w:space="0" w:color="auto"/>
                <w:bottom w:val="none" w:sz="0" w:space="0" w:color="auto"/>
                <w:right w:val="none" w:sz="0" w:space="0" w:color="auto"/>
              </w:divBdr>
            </w:div>
          </w:divsChild>
        </w:div>
        <w:div w:id="1295909611">
          <w:marLeft w:val="0"/>
          <w:marRight w:val="0"/>
          <w:marTop w:val="300"/>
          <w:marBottom w:val="0"/>
          <w:divBdr>
            <w:top w:val="none" w:sz="0" w:space="0" w:color="auto"/>
            <w:left w:val="none" w:sz="0" w:space="0" w:color="auto"/>
            <w:bottom w:val="none" w:sz="0" w:space="0" w:color="auto"/>
            <w:right w:val="none" w:sz="0" w:space="0" w:color="auto"/>
          </w:divBdr>
          <w:divsChild>
            <w:div w:id="918296036">
              <w:marLeft w:val="0"/>
              <w:marRight w:val="0"/>
              <w:marTop w:val="0"/>
              <w:marBottom w:val="0"/>
              <w:divBdr>
                <w:top w:val="none" w:sz="0" w:space="0" w:color="auto"/>
                <w:left w:val="none" w:sz="0" w:space="0" w:color="auto"/>
                <w:bottom w:val="none" w:sz="0" w:space="0" w:color="auto"/>
                <w:right w:val="none" w:sz="0" w:space="0" w:color="auto"/>
              </w:divBdr>
              <w:divsChild>
                <w:div w:id="1127165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2815772">
          <w:marLeft w:val="0"/>
          <w:marRight w:val="0"/>
          <w:marTop w:val="300"/>
          <w:marBottom w:val="0"/>
          <w:divBdr>
            <w:top w:val="none" w:sz="0" w:space="0" w:color="auto"/>
            <w:left w:val="none" w:sz="0" w:space="0" w:color="auto"/>
            <w:bottom w:val="none" w:sz="0" w:space="0" w:color="auto"/>
            <w:right w:val="none" w:sz="0" w:space="0" w:color="auto"/>
          </w:divBdr>
          <w:divsChild>
            <w:div w:id="2104832863">
              <w:marLeft w:val="0"/>
              <w:marRight w:val="0"/>
              <w:marTop w:val="0"/>
              <w:marBottom w:val="0"/>
              <w:divBdr>
                <w:top w:val="none" w:sz="0" w:space="0" w:color="auto"/>
                <w:left w:val="none" w:sz="0" w:space="0" w:color="auto"/>
                <w:bottom w:val="none" w:sz="0" w:space="0" w:color="auto"/>
                <w:right w:val="none" w:sz="0" w:space="0" w:color="auto"/>
              </w:divBdr>
              <w:divsChild>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2755009">
          <w:marLeft w:val="0"/>
          <w:marRight w:val="0"/>
          <w:marTop w:val="300"/>
          <w:marBottom w:val="0"/>
          <w:divBdr>
            <w:top w:val="none" w:sz="0" w:space="0" w:color="auto"/>
            <w:left w:val="none" w:sz="0" w:space="0" w:color="auto"/>
            <w:bottom w:val="none" w:sz="0" w:space="0" w:color="auto"/>
            <w:right w:val="none" w:sz="0" w:space="0" w:color="auto"/>
          </w:divBdr>
          <w:divsChild>
            <w:div w:id="1040319513">
              <w:marLeft w:val="0"/>
              <w:marRight w:val="0"/>
              <w:marTop w:val="0"/>
              <w:marBottom w:val="0"/>
              <w:divBdr>
                <w:top w:val="none" w:sz="0" w:space="0" w:color="auto"/>
                <w:left w:val="none" w:sz="0" w:space="0" w:color="auto"/>
                <w:bottom w:val="none" w:sz="0" w:space="0" w:color="auto"/>
                <w:right w:val="none" w:sz="0" w:space="0" w:color="auto"/>
              </w:divBdr>
              <w:divsChild>
                <w:div w:id="755518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6377854">
          <w:marLeft w:val="0"/>
          <w:marRight w:val="0"/>
          <w:marTop w:val="300"/>
          <w:marBottom w:val="0"/>
          <w:divBdr>
            <w:top w:val="none" w:sz="0" w:space="0" w:color="auto"/>
            <w:left w:val="none" w:sz="0" w:space="0" w:color="auto"/>
            <w:bottom w:val="none" w:sz="0" w:space="0" w:color="auto"/>
            <w:right w:val="none" w:sz="0" w:space="0" w:color="auto"/>
          </w:divBdr>
          <w:divsChild>
            <w:div w:id="827290458">
              <w:marLeft w:val="0"/>
              <w:marRight w:val="0"/>
              <w:marTop w:val="0"/>
              <w:marBottom w:val="0"/>
              <w:divBdr>
                <w:top w:val="none" w:sz="0" w:space="0" w:color="auto"/>
                <w:left w:val="none" w:sz="0" w:space="0" w:color="auto"/>
                <w:bottom w:val="none" w:sz="0" w:space="0" w:color="auto"/>
                <w:right w:val="none" w:sz="0" w:space="0" w:color="auto"/>
              </w:divBdr>
              <w:divsChild>
                <w:div w:id="1482115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7665221">
      <w:bodyDiv w:val="1"/>
      <w:marLeft w:val="0"/>
      <w:marRight w:val="0"/>
      <w:marTop w:val="0"/>
      <w:marBottom w:val="0"/>
      <w:divBdr>
        <w:top w:val="none" w:sz="0" w:space="0" w:color="auto"/>
        <w:left w:val="none" w:sz="0" w:space="0" w:color="auto"/>
        <w:bottom w:val="none" w:sz="0" w:space="0" w:color="auto"/>
        <w:right w:val="none" w:sz="0" w:space="0" w:color="auto"/>
      </w:divBdr>
      <w:divsChild>
        <w:div w:id="719667242">
          <w:marLeft w:val="0"/>
          <w:marRight w:val="0"/>
          <w:marTop w:val="0"/>
          <w:marBottom w:val="0"/>
          <w:divBdr>
            <w:top w:val="none" w:sz="0" w:space="0" w:color="auto"/>
            <w:left w:val="none" w:sz="0" w:space="0" w:color="auto"/>
            <w:bottom w:val="none" w:sz="0" w:space="0" w:color="auto"/>
            <w:right w:val="none" w:sz="0" w:space="0" w:color="auto"/>
          </w:divBdr>
        </w:div>
        <w:div w:id="1297106230">
          <w:marLeft w:val="0"/>
          <w:marRight w:val="0"/>
          <w:marTop w:val="0"/>
          <w:marBottom w:val="0"/>
          <w:divBdr>
            <w:top w:val="none" w:sz="0" w:space="0" w:color="auto"/>
            <w:left w:val="none" w:sz="0" w:space="0" w:color="auto"/>
            <w:bottom w:val="none" w:sz="0" w:space="0" w:color="auto"/>
            <w:right w:val="none" w:sz="0" w:space="0" w:color="auto"/>
          </w:divBdr>
          <w:divsChild>
            <w:div w:id="726760205">
              <w:marLeft w:val="0"/>
              <w:marRight w:val="0"/>
              <w:marTop w:val="0"/>
              <w:marBottom w:val="0"/>
              <w:divBdr>
                <w:top w:val="none" w:sz="0" w:space="0" w:color="auto"/>
                <w:left w:val="none" w:sz="0" w:space="0" w:color="auto"/>
                <w:bottom w:val="none" w:sz="0" w:space="0" w:color="auto"/>
                <w:right w:val="none" w:sz="0" w:space="0" w:color="auto"/>
              </w:divBdr>
            </w:div>
          </w:divsChild>
        </w:div>
        <w:div w:id="1154763805">
          <w:marLeft w:val="0"/>
          <w:marRight w:val="0"/>
          <w:marTop w:val="0"/>
          <w:marBottom w:val="0"/>
          <w:divBdr>
            <w:top w:val="none" w:sz="0" w:space="0" w:color="auto"/>
            <w:left w:val="none" w:sz="0" w:space="0" w:color="auto"/>
            <w:bottom w:val="none" w:sz="0" w:space="0" w:color="auto"/>
            <w:right w:val="none" w:sz="0" w:space="0" w:color="auto"/>
          </w:divBdr>
        </w:div>
        <w:div w:id="2046102911">
          <w:marLeft w:val="0"/>
          <w:marRight w:val="0"/>
          <w:marTop w:val="0"/>
          <w:marBottom w:val="0"/>
          <w:divBdr>
            <w:top w:val="none" w:sz="0" w:space="0" w:color="auto"/>
            <w:left w:val="none" w:sz="0" w:space="0" w:color="auto"/>
            <w:bottom w:val="none" w:sz="0" w:space="0" w:color="auto"/>
            <w:right w:val="none" w:sz="0" w:space="0" w:color="auto"/>
          </w:divBdr>
          <w:divsChild>
            <w:div w:id="1251723">
              <w:marLeft w:val="0"/>
              <w:marRight w:val="0"/>
              <w:marTop w:val="0"/>
              <w:marBottom w:val="0"/>
              <w:divBdr>
                <w:top w:val="none" w:sz="0" w:space="0" w:color="auto"/>
                <w:left w:val="none" w:sz="0" w:space="0" w:color="auto"/>
                <w:bottom w:val="none" w:sz="0" w:space="0" w:color="auto"/>
                <w:right w:val="none" w:sz="0" w:space="0" w:color="auto"/>
              </w:divBdr>
            </w:div>
          </w:divsChild>
        </w:div>
        <w:div w:id="1093161079">
          <w:marLeft w:val="0"/>
          <w:marRight w:val="0"/>
          <w:marTop w:val="0"/>
          <w:marBottom w:val="0"/>
          <w:divBdr>
            <w:top w:val="none" w:sz="0" w:space="0" w:color="auto"/>
            <w:left w:val="none" w:sz="0" w:space="0" w:color="auto"/>
            <w:bottom w:val="none" w:sz="0" w:space="0" w:color="auto"/>
            <w:right w:val="none" w:sz="0" w:space="0" w:color="auto"/>
          </w:divBdr>
        </w:div>
        <w:div w:id="357239798">
          <w:marLeft w:val="0"/>
          <w:marRight w:val="0"/>
          <w:marTop w:val="0"/>
          <w:marBottom w:val="0"/>
          <w:divBdr>
            <w:top w:val="none" w:sz="0" w:space="0" w:color="auto"/>
            <w:left w:val="none" w:sz="0" w:space="0" w:color="auto"/>
            <w:bottom w:val="none" w:sz="0" w:space="0" w:color="auto"/>
            <w:right w:val="none" w:sz="0" w:space="0" w:color="auto"/>
          </w:divBdr>
          <w:divsChild>
            <w:div w:id="2046562319">
              <w:marLeft w:val="0"/>
              <w:marRight w:val="0"/>
              <w:marTop w:val="0"/>
              <w:marBottom w:val="0"/>
              <w:divBdr>
                <w:top w:val="none" w:sz="0" w:space="0" w:color="auto"/>
                <w:left w:val="none" w:sz="0" w:space="0" w:color="auto"/>
                <w:bottom w:val="none" w:sz="0" w:space="0" w:color="auto"/>
                <w:right w:val="none" w:sz="0" w:space="0" w:color="auto"/>
              </w:divBdr>
            </w:div>
          </w:divsChild>
        </w:div>
        <w:div w:id="1489781818">
          <w:marLeft w:val="0"/>
          <w:marRight w:val="0"/>
          <w:marTop w:val="0"/>
          <w:marBottom w:val="0"/>
          <w:divBdr>
            <w:top w:val="none" w:sz="0" w:space="0" w:color="auto"/>
            <w:left w:val="none" w:sz="0" w:space="0" w:color="auto"/>
            <w:bottom w:val="none" w:sz="0" w:space="0" w:color="auto"/>
            <w:right w:val="none" w:sz="0" w:space="0" w:color="auto"/>
          </w:divBdr>
        </w:div>
        <w:div w:id="726686781">
          <w:marLeft w:val="0"/>
          <w:marRight w:val="0"/>
          <w:marTop w:val="0"/>
          <w:marBottom w:val="0"/>
          <w:divBdr>
            <w:top w:val="none" w:sz="0" w:space="0" w:color="auto"/>
            <w:left w:val="none" w:sz="0" w:space="0" w:color="auto"/>
            <w:bottom w:val="none" w:sz="0" w:space="0" w:color="auto"/>
            <w:right w:val="none" w:sz="0" w:space="0" w:color="auto"/>
          </w:divBdr>
          <w:divsChild>
            <w:div w:id="29376674">
              <w:marLeft w:val="0"/>
              <w:marRight w:val="0"/>
              <w:marTop w:val="0"/>
              <w:marBottom w:val="0"/>
              <w:divBdr>
                <w:top w:val="none" w:sz="0" w:space="0" w:color="auto"/>
                <w:left w:val="none" w:sz="0" w:space="0" w:color="auto"/>
                <w:bottom w:val="none" w:sz="0" w:space="0" w:color="auto"/>
                <w:right w:val="none" w:sz="0" w:space="0" w:color="auto"/>
              </w:divBdr>
            </w:div>
          </w:divsChild>
        </w:div>
        <w:div w:id="956445964">
          <w:marLeft w:val="0"/>
          <w:marRight w:val="0"/>
          <w:marTop w:val="0"/>
          <w:marBottom w:val="0"/>
          <w:divBdr>
            <w:top w:val="none" w:sz="0" w:space="0" w:color="auto"/>
            <w:left w:val="none" w:sz="0" w:space="0" w:color="auto"/>
            <w:bottom w:val="none" w:sz="0" w:space="0" w:color="auto"/>
            <w:right w:val="none" w:sz="0" w:space="0" w:color="auto"/>
          </w:divBdr>
        </w:div>
        <w:div w:id="1649281406">
          <w:marLeft w:val="0"/>
          <w:marRight w:val="0"/>
          <w:marTop w:val="0"/>
          <w:marBottom w:val="0"/>
          <w:divBdr>
            <w:top w:val="none" w:sz="0" w:space="0" w:color="auto"/>
            <w:left w:val="none" w:sz="0" w:space="0" w:color="auto"/>
            <w:bottom w:val="none" w:sz="0" w:space="0" w:color="auto"/>
            <w:right w:val="none" w:sz="0" w:space="0" w:color="auto"/>
          </w:divBdr>
          <w:divsChild>
            <w:div w:id="311519439">
              <w:marLeft w:val="0"/>
              <w:marRight w:val="0"/>
              <w:marTop w:val="0"/>
              <w:marBottom w:val="0"/>
              <w:divBdr>
                <w:top w:val="none" w:sz="0" w:space="0" w:color="auto"/>
                <w:left w:val="none" w:sz="0" w:space="0" w:color="auto"/>
                <w:bottom w:val="none" w:sz="0" w:space="0" w:color="auto"/>
                <w:right w:val="none" w:sz="0" w:space="0" w:color="auto"/>
              </w:divBdr>
            </w:div>
          </w:divsChild>
        </w:div>
        <w:div w:id="832988113">
          <w:marLeft w:val="0"/>
          <w:marRight w:val="0"/>
          <w:marTop w:val="0"/>
          <w:marBottom w:val="0"/>
          <w:divBdr>
            <w:top w:val="none" w:sz="0" w:space="0" w:color="auto"/>
            <w:left w:val="none" w:sz="0" w:space="0" w:color="auto"/>
            <w:bottom w:val="none" w:sz="0" w:space="0" w:color="auto"/>
            <w:right w:val="none" w:sz="0" w:space="0" w:color="auto"/>
          </w:divBdr>
        </w:div>
        <w:div w:id="1958020799">
          <w:marLeft w:val="0"/>
          <w:marRight w:val="0"/>
          <w:marTop w:val="0"/>
          <w:marBottom w:val="0"/>
          <w:divBdr>
            <w:top w:val="none" w:sz="0" w:space="0" w:color="auto"/>
            <w:left w:val="none" w:sz="0" w:space="0" w:color="auto"/>
            <w:bottom w:val="none" w:sz="0" w:space="0" w:color="auto"/>
            <w:right w:val="none" w:sz="0" w:space="0" w:color="auto"/>
          </w:divBdr>
          <w:divsChild>
            <w:div w:id="1740978550">
              <w:marLeft w:val="0"/>
              <w:marRight w:val="0"/>
              <w:marTop w:val="0"/>
              <w:marBottom w:val="0"/>
              <w:divBdr>
                <w:top w:val="none" w:sz="0" w:space="0" w:color="auto"/>
                <w:left w:val="none" w:sz="0" w:space="0" w:color="auto"/>
                <w:bottom w:val="none" w:sz="0" w:space="0" w:color="auto"/>
                <w:right w:val="none" w:sz="0" w:space="0" w:color="auto"/>
              </w:divBdr>
            </w:div>
          </w:divsChild>
        </w:div>
        <w:div w:id="1393429496">
          <w:marLeft w:val="0"/>
          <w:marRight w:val="0"/>
          <w:marTop w:val="0"/>
          <w:marBottom w:val="0"/>
          <w:divBdr>
            <w:top w:val="none" w:sz="0" w:space="0" w:color="auto"/>
            <w:left w:val="none" w:sz="0" w:space="0" w:color="auto"/>
            <w:bottom w:val="none" w:sz="0" w:space="0" w:color="auto"/>
            <w:right w:val="none" w:sz="0" w:space="0" w:color="auto"/>
          </w:divBdr>
        </w:div>
        <w:div w:id="1841430947">
          <w:marLeft w:val="0"/>
          <w:marRight w:val="0"/>
          <w:marTop w:val="0"/>
          <w:marBottom w:val="0"/>
          <w:divBdr>
            <w:top w:val="none" w:sz="0" w:space="0" w:color="auto"/>
            <w:left w:val="none" w:sz="0" w:space="0" w:color="auto"/>
            <w:bottom w:val="none" w:sz="0" w:space="0" w:color="auto"/>
            <w:right w:val="none" w:sz="0" w:space="0" w:color="auto"/>
          </w:divBdr>
          <w:divsChild>
            <w:div w:id="1152407324">
              <w:marLeft w:val="0"/>
              <w:marRight w:val="0"/>
              <w:marTop w:val="0"/>
              <w:marBottom w:val="0"/>
              <w:divBdr>
                <w:top w:val="none" w:sz="0" w:space="0" w:color="auto"/>
                <w:left w:val="none" w:sz="0" w:space="0" w:color="auto"/>
                <w:bottom w:val="none" w:sz="0" w:space="0" w:color="auto"/>
                <w:right w:val="none" w:sz="0" w:space="0" w:color="auto"/>
              </w:divBdr>
            </w:div>
          </w:divsChild>
        </w:div>
        <w:div w:id="1672372286">
          <w:marLeft w:val="0"/>
          <w:marRight w:val="0"/>
          <w:marTop w:val="300"/>
          <w:marBottom w:val="0"/>
          <w:divBdr>
            <w:top w:val="none" w:sz="0" w:space="0" w:color="auto"/>
            <w:left w:val="none" w:sz="0" w:space="0" w:color="auto"/>
            <w:bottom w:val="none" w:sz="0" w:space="0" w:color="auto"/>
            <w:right w:val="none" w:sz="0" w:space="0" w:color="auto"/>
          </w:divBdr>
          <w:divsChild>
            <w:div w:id="86924974">
              <w:marLeft w:val="0"/>
              <w:marRight w:val="0"/>
              <w:marTop w:val="0"/>
              <w:marBottom w:val="0"/>
              <w:divBdr>
                <w:top w:val="none" w:sz="0" w:space="0" w:color="auto"/>
                <w:left w:val="none" w:sz="0" w:space="0" w:color="auto"/>
                <w:bottom w:val="none" w:sz="0" w:space="0" w:color="auto"/>
                <w:right w:val="none" w:sz="0" w:space="0" w:color="auto"/>
              </w:divBdr>
              <w:divsChild>
                <w:div w:id="11957706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8660703">
          <w:marLeft w:val="0"/>
          <w:marRight w:val="0"/>
          <w:marTop w:val="300"/>
          <w:marBottom w:val="0"/>
          <w:divBdr>
            <w:top w:val="none" w:sz="0" w:space="0" w:color="auto"/>
            <w:left w:val="none" w:sz="0" w:space="0" w:color="auto"/>
            <w:bottom w:val="none" w:sz="0" w:space="0" w:color="auto"/>
            <w:right w:val="none" w:sz="0" w:space="0" w:color="auto"/>
          </w:divBdr>
          <w:divsChild>
            <w:div w:id="2075425229">
              <w:marLeft w:val="0"/>
              <w:marRight w:val="0"/>
              <w:marTop w:val="0"/>
              <w:marBottom w:val="0"/>
              <w:divBdr>
                <w:top w:val="none" w:sz="0" w:space="0" w:color="auto"/>
                <w:left w:val="none" w:sz="0" w:space="0" w:color="auto"/>
                <w:bottom w:val="none" w:sz="0" w:space="0" w:color="auto"/>
                <w:right w:val="none" w:sz="0" w:space="0" w:color="auto"/>
              </w:divBdr>
              <w:divsChild>
                <w:div w:id="1550920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6775079">
          <w:marLeft w:val="0"/>
          <w:marRight w:val="0"/>
          <w:marTop w:val="300"/>
          <w:marBottom w:val="0"/>
          <w:divBdr>
            <w:top w:val="none" w:sz="0" w:space="0" w:color="auto"/>
            <w:left w:val="none" w:sz="0" w:space="0" w:color="auto"/>
            <w:bottom w:val="none" w:sz="0" w:space="0" w:color="auto"/>
            <w:right w:val="none" w:sz="0" w:space="0" w:color="auto"/>
          </w:divBdr>
          <w:divsChild>
            <w:div w:id="455956180">
              <w:marLeft w:val="0"/>
              <w:marRight w:val="0"/>
              <w:marTop w:val="0"/>
              <w:marBottom w:val="0"/>
              <w:divBdr>
                <w:top w:val="none" w:sz="0" w:space="0" w:color="auto"/>
                <w:left w:val="none" w:sz="0" w:space="0" w:color="auto"/>
                <w:bottom w:val="none" w:sz="0" w:space="0" w:color="auto"/>
                <w:right w:val="none" w:sz="0" w:space="0" w:color="auto"/>
              </w:divBdr>
              <w:divsChild>
                <w:div w:id="904993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3865329">
          <w:marLeft w:val="0"/>
          <w:marRight w:val="0"/>
          <w:marTop w:val="300"/>
          <w:marBottom w:val="0"/>
          <w:divBdr>
            <w:top w:val="none" w:sz="0" w:space="0" w:color="auto"/>
            <w:left w:val="none" w:sz="0" w:space="0" w:color="auto"/>
            <w:bottom w:val="none" w:sz="0" w:space="0" w:color="auto"/>
            <w:right w:val="none" w:sz="0" w:space="0" w:color="auto"/>
          </w:divBdr>
          <w:divsChild>
            <w:div w:id="1541935476">
              <w:marLeft w:val="0"/>
              <w:marRight w:val="0"/>
              <w:marTop w:val="0"/>
              <w:marBottom w:val="0"/>
              <w:divBdr>
                <w:top w:val="none" w:sz="0" w:space="0" w:color="auto"/>
                <w:left w:val="none" w:sz="0" w:space="0" w:color="auto"/>
                <w:bottom w:val="none" w:sz="0" w:space="0" w:color="auto"/>
                <w:right w:val="none" w:sz="0" w:space="0" w:color="auto"/>
              </w:divBdr>
              <w:divsChild>
                <w:div w:id="728768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0333781">
      <w:bodyDiv w:val="1"/>
      <w:marLeft w:val="0"/>
      <w:marRight w:val="0"/>
      <w:marTop w:val="0"/>
      <w:marBottom w:val="0"/>
      <w:divBdr>
        <w:top w:val="none" w:sz="0" w:space="0" w:color="auto"/>
        <w:left w:val="none" w:sz="0" w:space="0" w:color="auto"/>
        <w:bottom w:val="none" w:sz="0" w:space="0" w:color="auto"/>
        <w:right w:val="none" w:sz="0" w:space="0" w:color="auto"/>
      </w:divBdr>
      <w:divsChild>
        <w:div w:id="96683385">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247277990">
          <w:marLeft w:val="0"/>
          <w:marRight w:val="0"/>
          <w:marTop w:val="0"/>
          <w:marBottom w:val="0"/>
          <w:divBdr>
            <w:top w:val="none" w:sz="0" w:space="0" w:color="auto"/>
            <w:left w:val="none" w:sz="0" w:space="0" w:color="auto"/>
            <w:bottom w:val="none" w:sz="0" w:space="0" w:color="auto"/>
            <w:right w:val="none" w:sz="0" w:space="0" w:color="auto"/>
          </w:divBdr>
          <w:divsChild>
            <w:div w:id="2039352545">
              <w:marLeft w:val="0"/>
              <w:marRight w:val="0"/>
              <w:marTop w:val="0"/>
              <w:marBottom w:val="0"/>
              <w:divBdr>
                <w:top w:val="none" w:sz="0" w:space="0" w:color="auto"/>
                <w:left w:val="none" w:sz="0" w:space="0" w:color="auto"/>
                <w:bottom w:val="none" w:sz="0" w:space="0" w:color="auto"/>
                <w:right w:val="none" w:sz="0" w:space="0" w:color="auto"/>
              </w:divBdr>
            </w:div>
          </w:divsChild>
        </w:div>
        <w:div w:id="257912814">
          <w:marLeft w:val="0"/>
          <w:marRight w:val="0"/>
          <w:marTop w:val="0"/>
          <w:marBottom w:val="0"/>
          <w:divBdr>
            <w:top w:val="none" w:sz="0" w:space="0" w:color="auto"/>
            <w:left w:val="none" w:sz="0" w:space="0" w:color="auto"/>
            <w:bottom w:val="none" w:sz="0" w:space="0" w:color="auto"/>
            <w:right w:val="none" w:sz="0" w:space="0" w:color="auto"/>
          </w:divBdr>
          <w:divsChild>
            <w:div w:id="291444831">
              <w:marLeft w:val="0"/>
              <w:marRight w:val="0"/>
              <w:marTop w:val="0"/>
              <w:marBottom w:val="0"/>
              <w:divBdr>
                <w:top w:val="none" w:sz="0" w:space="0" w:color="auto"/>
                <w:left w:val="none" w:sz="0" w:space="0" w:color="auto"/>
                <w:bottom w:val="none" w:sz="0" w:space="0" w:color="auto"/>
                <w:right w:val="none" w:sz="0" w:space="0" w:color="auto"/>
              </w:divBdr>
            </w:div>
          </w:divsChild>
        </w:div>
        <w:div w:id="391738271">
          <w:marLeft w:val="0"/>
          <w:marRight w:val="0"/>
          <w:marTop w:val="0"/>
          <w:marBottom w:val="0"/>
          <w:divBdr>
            <w:top w:val="none" w:sz="0" w:space="0" w:color="auto"/>
            <w:left w:val="none" w:sz="0" w:space="0" w:color="auto"/>
            <w:bottom w:val="none" w:sz="0" w:space="0" w:color="auto"/>
            <w:right w:val="none" w:sz="0" w:space="0" w:color="auto"/>
          </w:divBdr>
          <w:divsChild>
            <w:div w:id="1271544867">
              <w:marLeft w:val="0"/>
              <w:marRight w:val="0"/>
              <w:marTop w:val="0"/>
              <w:marBottom w:val="0"/>
              <w:divBdr>
                <w:top w:val="none" w:sz="0" w:space="0" w:color="auto"/>
                <w:left w:val="none" w:sz="0" w:space="0" w:color="auto"/>
                <w:bottom w:val="none" w:sz="0" w:space="0" w:color="auto"/>
                <w:right w:val="none" w:sz="0" w:space="0" w:color="auto"/>
              </w:divBdr>
            </w:div>
          </w:divsChild>
        </w:div>
        <w:div w:id="585113075">
          <w:marLeft w:val="0"/>
          <w:marRight w:val="0"/>
          <w:marTop w:val="0"/>
          <w:marBottom w:val="0"/>
          <w:divBdr>
            <w:top w:val="none" w:sz="0" w:space="0" w:color="auto"/>
            <w:left w:val="none" w:sz="0" w:space="0" w:color="auto"/>
            <w:bottom w:val="none" w:sz="0" w:space="0" w:color="auto"/>
            <w:right w:val="none" w:sz="0" w:space="0" w:color="auto"/>
          </w:divBdr>
          <w:divsChild>
            <w:div w:id="1061028124">
              <w:marLeft w:val="0"/>
              <w:marRight w:val="0"/>
              <w:marTop w:val="0"/>
              <w:marBottom w:val="0"/>
              <w:divBdr>
                <w:top w:val="none" w:sz="0" w:space="0" w:color="auto"/>
                <w:left w:val="none" w:sz="0" w:space="0" w:color="auto"/>
                <w:bottom w:val="none" w:sz="0" w:space="0" w:color="auto"/>
                <w:right w:val="none" w:sz="0" w:space="0" w:color="auto"/>
              </w:divBdr>
            </w:div>
          </w:divsChild>
        </w:div>
        <w:div w:id="590814313">
          <w:marLeft w:val="0"/>
          <w:marRight w:val="0"/>
          <w:marTop w:val="0"/>
          <w:marBottom w:val="0"/>
          <w:divBdr>
            <w:top w:val="none" w:sz="0" w:space="0" w:color="auto"/>
            <w:left w:val="none" w:sz="0" w:space="0" w:color="auto"/>
            <w:bottom w:val="none" w:sz="0" w:space="0" w:color="auto"/>
            <w:right w:val="none" w:sz="0" w:space="0" w:color="auto"/>
          </w:divBdr>
        </w:div>
        <w:div w:id="676999195">
          <w:marLeft w:val="0"/>
          <w:marRight w:val="0"/>
          <w:marTop w:val="0"/>
          <w:marBottom w:val="0"/>
          <w:divBdr>
            <w:top w:val="none" w:sz="0" w:space="0" w:color="auto"/>
            <w:left w:val="none" w:sz="0" w:space="0" w:color="auto"/>
            <w:bottom w:val="none" w:sz="0" w:space="0" w:color="auto"/>
            <w:right w:val="none" w:sz="0" w:space="0" w:color="auto"/>
          </w:divBdr>
        </w:div>
        <w:div w:id="736511122">
          <w:marLeft w:val="0"/>
          <w:marRight w:val="0"/>
          <w:marTop w:val="0"/>
          <w:marBottom w:val="0"/>
          <w:divBdr>
            <w:top w:val="none" w:sz="0" w:space="0" w:color="auto"/>
            <w:left w:val="none" w:sz="0" w:space="0" w:color="auto"/>
            <w:bottom w:val="none" w:sz="0" w:space="0" w:color="auto"/>
            <w:right w:val="none" w:sz="0" w:space="0" w:color="auto"/>
          </w:divBdr>
        </w:div>
        <w:div w:id="896745260">
          <w:marLeft w:val="0"/>
          <w:marRight w:val="0"/>
          <w:marTop w:val="0"/>
          <w:marBottom w:val="0"/>
          <w:divBdr>
            <w:top w:val="none" w:sz="0" w:space="0" w:color="auto"/>
            <w:left w:val="none" w:sz="0" w:space="0" w:color="auto"/>
            <w:bottom w:val="none" w:sz="0" w:space="0" w:color="auto"/>
            <w:right w:val="none" w:sz="0" w:space="0" w:color="auto"/>
          </w:divBdr>
          <w:divsChild>
            <w:div w:id="1356465163">
              <w:marLeft w:val="0"/>
              <w:marRight w:val="0"/>
              <w:marTop w:val="0"/>
              <w:marBottom w:val="0"/>
              <w:divBdr>
                <w:top w:val="none" w:sz="0" w:space="0" w:color="auto"/>
                <w:left w:val="none" w:sz="0" w:space="0" w:color="auto"/>
                <w:bottom w:val="none" w:sz="0" w:space="0" w:color="auto"/>
                <w:right w:val="none" w:sz="0" w:space="0" w:color="auto"/>
              </w:divBdr>
            </w:div>
          </w:divsChild>
        </w:div>
        <w:div w:id="967931991">
          <w:marLeft w:val="0"/>
          <w:marRight w:val="0"/>
          <w:marTop w:val="0"/>
          <w:marBottom w:val="0"/>
          <w:divBdr>
            <w:top w:val="none" w:sz="0" w:space="0" w:color="auto"/>
            <w:left w:val="none" w:sz="0" w:space="0" w:color="auto"/>
            <w:bottom w:val="none" w:sz="0" w:space="0" w:color="auto"/>
            <w:right w:val="none" w:sz="0" w:space="0" w:color="auto"/>
          </w:divBdr>
          <w:divsChild>
            <w:div w:id="2116249876">
              <w:marLeft w:val="0"/>
              <w:marRight w:val="0"/>
              <w:marTop w:val="0"/>
              <w:marBottom w:val="0"/>
              <w:divBdr>
                <w:top w:val="none" w:sz="0" w:space="0" w:color="auto"/>
                <w:left w:val="none" w:sz="0" w:space="0" w:color="auto"/>
                <w:bottom w:val="none" w:sz="0" w:space="0" w:color="auto"/>
                <w:right w:val="none" w:sz="0" w:space="0" w:color="auto"/>
              </w:divBdr>
            </w:div>
          </w:divsChild>
        </w:div>
        <w:div w:id="1261063817">
          <w:marLeft w:val="0"/>
          <w:marRight w:val="0"/>
          <w:marTop w:val="0"/>
          <w:marBottom w:val="0"/>
          <w:divBdr>
            <w:top w:val="none" w:sz="0" w:space="0" w:color="auto"/>
            <w:left w:val="none" w:sz="0" w:space="0" w:color="auto"/>
            <w:bottom w:val="none" w:sz="0" w:space="0" w:color="auto"/>
            <w:right w:val="none" w:sz="0" w:space="0" w:color="auto"/>
          </w:divBdr>
        </w:div>
        <w:div w:id="1350259139">
          <w:marLeft w:val="0"/>
          <w:marRight w:val="0"/>
          <w:marTop w:val="0"/>
          <w:marBottom w:val="0"/>
          <w:divBdr>
            <w:top w:val="none" w:sz="0" w:space="0" w:color="auto"/>
            <w:left w:val="none" w:sz="0" w:space="0" w:color="auto"/>
            <w:bottom w:val="none" w:sz="0" w:space="0" w:color="auto"/>
            <w:right w:val="none" w:sz="0" w:space="0" w:color="auto"/>
          </w:divBdr>
        </w:div>
        <w:div w:id="2005812810">
          <w:marLeft w:val="0"/>
          <w:marRight w:val="0"/>
          <w:marTop w:val="0"/>
          <w:marBottom w:val="0"/>
          <w:divBdr>
            <w:top w:val="none" w:sz="0" w:space="0" w:color="auto"/>
            <w:left w:val="none" w:sz="0" w:space="0" w:color="auto"/>
            <w:bottom w:val="none" w:sz="0" w:space="0" w:color="auto"/>
            <w:right w:val="none" w:sz="0" w:space="0" w:color="auto"/>
          </w:divBdr>
          <w:divsChild>
            <w:div w:id="1887133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0559108">
      <w:bodyDiv w:val="1"/>
      <w:marLeft w:val="0"/>
      <w:marRight w:val="0"/>
      <w:marTop w:val="0"/>
      <w:marBottom w:val="0"/>
      <w:divBdr>
        <w:top w:val="none" w:sz="0" w:space="0" w:color="auto"/>
        <w:left w:val="none" w:sz="0" w:space="0" w:color="auto"/>
        <w:bottom w:val="none" w:sz="0" w:space="0" w:color="auto"/>
        <w:right w:val="none" w:sz="0" w:space="0" w:color="auto"/>
      </w:divBdr>
      <w:divsChild>
        <w:div w:id="93864974">
          <w:marLeft w:val="0"/>
          <w:marRight w:val="0"/>
          <w:marTop w:val="0"/>
          <w:marBottom w:val="0"/>
          <w:divBdr>
            <w:top w:val="none" w:sz="0" w:space="0" w:color="auto"/>
            <w:left w:val="none" w:sz="0" w:space="0" w:color="auto"/>
            <w:bottom w:val="none" w:sz="0" w:space="0" w:color="auto"/>
            <w:right w:val="none" w:sz="0" w:space="0" w:color="auto"/>
          </w:divBdr>
          <w:divsChild>
            <w:div w:id="672681626">
              <w:marLeft w:val="0"/>
              <w:marRight w:val="0"/>
              <w:marTop w:val="0"/>
              <w:marBottom w:val="0"/>
              <w:divBdr>
                <w:top w:val="none" w:sz="0" w:space="0" w:color="auto"/>
                <w:left w:val="none" w:sz="0" w:space="0" w:color="auto"/>
                <w:bottom w:val="none" w:sz="0" w:space="0" w:color="auto"/>
                <w:right w:val="none" w:sz="0" w:space="0" w:color="auto"/>
              </w:divBdr>
            </w:div>
          </w:divsChild>
        </w:div>
        <w:div w:id="226184705">
          <w:marLeft w:val="0"/>
          <w:marRight w:val="0"/>
          <w:marTop w:val="0"/>
          <w:marBottom w:val="0"/>
          <w:divBdr>
            <w:top w:val="none" w:sz="0" w:space="0" w:color="auto"/>
            <w:left w:val="none" w:sz="0" w:space="0" w:color="auto"/>
            <w:bottom w:val="none" w:sz="0" w:space="0" w:color="auto"/>
            <w:right w:val="none" w:sz="0" w:space="0" w:color="auto"/>
          </w:divBdr>
        </w:div>
        <w:div w:id="557667126">
          <w:marLeft w:val="0"/>
          <w:marRight w:val="0"/>
          <w:marTop w:val="300"/>
          <w:marBottom w:val="0"/>
          <w:divBdr>
            <w:top w:val="none" w:sz="0" w:space="0" w:color="auto"/>
            <w:left w:val="none" w:sz="0" w:space="0" w:color="auto"/>
            <w:bottom w:val="none" w:sz="0" w:space="0" w:color="auto"/>
            <w:right w:val="none" w:sz="0" w:space="0" w:color="auto"/>
          </w:divBdr>
          <w:divsChild>
            <w:div w:id="644817479">
              <w:marLeft w:val="0"/>
              <w:marRight w:val="0"/>
              <w:marTop w:val="0"/>
              <w:marBottom w:val="0"/>
              <w:divBdr>
                <w:top w:val="none" w:sz="0" w:space="0" w:color="auto"/>
                <w:left w:val="none" w:sz="0" w:space="0" w:color="auto"/>
                <w:bottom w:val="none" w:sz="0" w:space="0" w:color="auto"/>
                <w:right w:val="none" w:sz="0" w:space="0" w:color="auto"/>
              </w:divBdr>
              <w:divsChild>
                <w:div w:id="1069230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9449093">
          <w:marLeft w:val="0"/>
          <w:marRight w:val="0"/>
          <w:marTop w:val="0"/>
          <w:marBottom w:val="0"/>
          <w:divBdr>
            <w:top w:val="none" w:sz="0" w:space="0" w:color="auto"/>
            <w:left w:val="none" w:sz="0" w:space="0" w:color="auto"/>
            <w:bottom w:val="none" w:sz="0" w:space="0" w:color="auto"/>
            <w:right w:val="none" w:sz="0" w:space="0" w:color="auto"/>
          </w:divBdr>
          <w:divsChild>
            <w:div w:id="1882785270">
              <w:marLeft w:val="0"/>
              <w:marRight w:val="0"/>
              <w:marTop w:val="0"/>
              <w:marBottom w:val="0"/>
              <w:divBdr>
                <w:top w:val="none" w:sz="0" w:space="0" w:color="auto"/>
                <w:left w:val="none" w:sz="0" w:space="0" w:color="auto"/>
                <w:bottom w:val="none" w:sz="0" w:space="0" w:color="auto"/>
                <w:right w:val="none" w:sz="0" w:space="0" w:color="auto"/>
              </w:divBdr>
            </w:div>
          </w:divsChild>
        </w:div>
        <w:div w:id="723263139">
          <w:marLeft w:val="0"/>
          <w:marRight w:val="0"/>
          <w:marTop w:val="0"/>
          <w:marBottom w:val="0"/>
          <w:divBdr>
            <w:top w:val="none" w:sz="0" w:space="0" w:color="auto"/>
            <w:left w:val="none" w:sz="0" w:space="0" w:color="auto"/>
            <w:bottom w:val="none" w:sz="0" w:space="0" w:color="auto"/>
            <w:right w:val="none" w:sz="0" w:space="0" w:color="auto"/>
          </w:divBdr>
          <w:divsChild>
            <w:div w:id="2038316057">
              <w:marLeft w:val="0"/>
              <w:marRight w:val="0"/>
              <w:marTop w:val="0"/>
              <w:marBottom w:val="0"/>
              <w:divBdr>
                <w:top w:val="none" w:sz="0" w:space="0" w:color="auto"/>
                <w:left w:val="none" w:sz="0" w:space="0" w:color="auto"/>
                <w:bottom w:val="none" w:sz="0" w:space="0" w:color="auto"/>
                <w:right w:val="none" w:sz="0" w:space="0" w:color="auto"/>
              </w:divBdr>
            </w:div>
          </w:divsChild>
        </w:div>
        <w:div w:id="816802947">
          <w:marLeft w:val="0"/>
          <w:marRight w:val="0"/>
          <w:marTop w:val="0"/>
          <w:marBottom w:val="0"/>
          <w:divBdr>
            <w:top w:val="none" w:sz="0" w:space="0" w:color="auto"/>
            <w:left w:val="none" w:sz="0" w:space="0" w:color="auto"/>
            <w:bottom w:val="none" w:sz="0" w:space="0" w:color="auto"/>
            <w:right w:val="none" w:sz="0" w:space="0" w:color="auto"/>
          </w:divBdr>
        </w:div>
        <w:div w:id="1007562872">
          <w:marLeft w:val="0"/>
          <w:marRight w:val="0"/>
          <w:marTop w:val="0"/>
          <w:marBottom w:val="0"/>
          <w:divBdr>
            <w:top w:val="none" w:sz="0" w:space="0" w:color="auto"/>
            <w:left w:val="none" w:sz="0" w:space="0" w:color="auto"/>
            <w:bottom w:val="none" w:sz="0" w:space="0" w:color="auto"/>
            <w:right w:val="none" w:sz="0" w:space="0" w:color="auto"/>
          </w:divBdr>
        </w:div>
        <w:div w:id="1096515414">
          <w:marLeft w:val="0"/>
          <w:marRight w:val="0"/>
          <w:marTop w:val="0"/>
          <w:marBottom w:val="0"/>
          <w:divBdr>
            <w:top w:val="none" w:sz="0" w:space="0" w:color="auto"/>
            <w:left w:val="none" w:sz="0" w:space="0" w:color="auto"/>
            <w:bottom w:val="none" w:sz="0" w:space="0" w:color="auto"/>
            <w:right w:val="none" w:sz="0" w:space="0" w:color="auto"/>
          </w:divBdr>
          <w:divsChild>
            <w:div w:id="2033872115">
              <w:marLeft w:val="0"/>
              <w:marRight w:val="0"/>
              <w:marTop w:val="0"/>
              <w:marBottom w:val="0"/>
              <w:divBdr>
                <w:top w:val="none" w:sz="0" w:space="0" w:color="auto"/>
                <w:left w:val="none" w:sz="0" w:space="0" w:color="auto"/>
                <w:bottom w:val="none" w:sz="0" w:space="0" w:color="auto"/>
                <w:right w:val="none" w:sz="0" w:space="0" w:color="auto"/>
              </w:divBdr>
            </w:div>
          </w:divsChild>
        </w:div>
        <w:div w:id="1358392094">
          <w:marLeft w:val="0"/>
          <w:marRight w:val="0"/>
          <w:marTop w:val="300"/>
          <w:marBottom w:val="0"/>
          <w:divBdr>
            <w:top w:val="none" w:sz="0" w:space="0" w:color="auto"/>
            <w:left w:val="none" w:sz="0" w:space="0" w:color="auto"/>
            <w:bottom w:val="none" w:sz="0" w:space="0" w:color="auto"/>
            <w:right w:val="none" w:sz="0" w:space="0" w:color="auto"/>
          </w:divBdr>
          <w:divsChild>
            <w:div w:id="279726904">
              <w:marLeft w:val="0"/>
              <w:marRight w:val="0"/>
              <w:marTop w:val="0"/>
              <w:marBottom w:val="0"/>
              <w:divBdr>
                <w:top w:val="none" w:sz="0" w:space="0" w:color="auto"/>
                <w:left w:val="none" w:sz="0" w:space="0" w:color="auto"/>
                <w:bottom w:val="none" w:sz="0" w:space="0" w:color="auto"/>
                <w:right w:val="none" w:sz="0" w:space="0" w:color="auto"/>
              </w:divBdr>
              <w:divsChild>
                <w:div w:id="1770848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1093021">
          <w:marLeft w:val="0"/>
          <w:marRight w:val="0"/>
          <w:marTop w:val="0"/>
          <w:marBottom w:val="0"/>
          <w:divBdr>
            <w:top w:val="none" w:sz="0" w:space="0" w:color="auto"/>
            <w:left w:val="none" w:sz="0" w:space="0" w:color="auto"/>
            <w:bottom w:val="none" w:sz="0" w:space="0" w:color="auto"/>
            <w:right w:val="none" w:sz="0" w:space="0" w:color="auto"/>
          </w:divBdr>
          <w:divsChild>
            <w:div w:id="1981500310">
              <w:marLeft w:val="0"/>
              <w:marRight w:val="0"/>
              <w:marTop w:val="0"/>
              <w:marBottom w:val="0"/>
              <w:divBdr>
                <w:top w:val="none" w:sz="0" w:space="0" w:color="auto"/>
                <w:left w:val="none" w:sz="0" w:space="0" w:color="auto"/>
                <w:bottom w:val="none" w:sz="0" w:space="0" w:color="auto"/>
                <w:right w:val="none" w:sz="0" w:space="0" w:color="auto"/>
              </w:divBdr>
            </w:div>
          </w:divsChild>
        </w:div>
        <w:div w:id="1582442988">
          <w:marLeft w:val="0"/>
          <w:marRight w:val="0"/>
          <w:marTop w:val="300"/>
          <w:marBottom w:val="0"/>
          <w:divBdr>
            <w:top w:val="none" w:sz="0" w:space="0" w:color="auto"/>
            <w:left w:val="none" w:sz="0" w:space="0" w:color="auto"/>
            <w:bottom w:val="none" w:sz="0" w:space="0" w:color="auto"/>
            <w:right w:val="none" w:sz="0" w:space="0" w:color="auto"/>
          </w:divBdr>
          <w:divsChild>
            <w:div w:id="1609972949">
              <w:marLeft w:val="0"/>
              <w:marRight w:val="0"/>
              <w:marTop w:val="0"/>
              <w:marBottom w:val="0"/>
              <w:divBdr>
                <w:top w:val="none" w:sz="0" w:space="0" w:color="auto"/>
                <w:left w:val="none" w:sz="0" w:space="0" w:color="auto"/>
                <w:bottom w:val="none" w:sz="0" w:space="0" w:color="auto"/>
                <w:right w:val="none" w:sz="0" w:space="0" w:color="auto"/>
              </w:divBdr>
              <w:divsChild>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765915">
          <w:marLeft w:val="0"/>
          <w:marRight w:val="0"/>
          <w:marTop w:val="0"/>
          <w:marBottom w:val="0"/>
          <w:divBdr>
            <w:top w:val="none" w:sz="0" w:space="0" w:color="auto"/>
            <w:left w:val="none" w:sz="0" w:space="0" w:color="auto"/>
            <w:bottom w:val="none" w:sz="0" w:space="0" w:color="auto"/>
            <w:right w:val="none" w:sz="0" w:space="0" w:color="auto"/>
          </w:divBdr>
        </w:div>
        <w:div w:id="1792244179">
          <w:marLeft w:val="0"/>
          <w:marRight w:val="0"/>
          <w:marTop w:val="300"/>
          <w:marBottom w:val="0"/>
          <w:divBdr>
            <w:top w:val="none" w:sz="0" w:space="0" w:color="auto"/>
            <w:left w:val="none" w:sz="0" w:space="0" w:color="auto"/>
            <w:bottom w:val="none" w:sz="0" w:space="0" w:color="auto"/>
            <w:right w:val="none" w:sz="0" w:space="0" w:color="auto"/>
          </w:divBdr>
          <w:divsChild>
            <w:div w:id="1376852326">
              <w:marLeft w:val="0"/>
              <w:marRight w:val="0"/>
              <w:marTop w:val="0"/>
              <w:marBottom w:val="0"/>
              <w:divBdr>
                <w:top w:val="none" w:sz="0" w:space="0" w:color="auto"/>
                <w:left w:val="none" w:sz="0" w:space="0" w:color="auto"/>
                <w:bottom w:val="none" w:sz="0" w:space="0" w:color="auto"/>
                <w:right w:val="none" w:sz="0" w:space="0" w:color="auto"/>
              </w:divBdr>
              <w:divsChild>
                <w:div w:id="1676153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724011">
          <w:marLeft w:val="0"/>
          <w:marRight w:val="0"/>
          <w:marTop w:val="0"/>
          <w:marBottom w:val="0"/>
          <w:divBdr>
            <w:top w:val="none" w:sz="0" w:space="0" w:color="auto"/>
            <w:left w:val="none" w:sz="0" w:space="0" w:color="auto"/>
            <w:bottom w:val="none" w:sz="0" w:space="0" w:color="auto"/>
            <w:right w:val="none" w:sz="0" w:space="0" w:color="auto"/>
          </w:divBdr>
        </w:div>
        <w:div w:id="1828591252">
          <w:marLeft w:val="0"/>
          <w:marRight w:val="0"/>
          <w:marTop w:val="0"/>
          <w:marBottom w:val="0"/>
          <w:divBdr>
            <w:top w:val="none" w:sz="0" w:space="0" w:color="auto"/>
            <w:left w:val="none" w:sz="0" w:space="0" w:color="auto"/>
            <w:bottom w:val="none" w:sz="0" w:space="0" w:color="auto"/>
            <w:right w:val="none" w:sz="0" w:space="0" w:color="auto"/>
          </w:divBdr>
          <w:divsChild>
            <w:div w:id="1614287079">
              <w:marLeft w:val="0"/>
              <w:marRight w:val="0"/>
              <w:marTop w:val="0"/>
              <w:marBottom w:val="0"/>
              <w:divBdr>
                <w:top w:val="none" w:sz="0" w:space="0" w:color="auto"/>
                <w:left w:val="none" w:sz="0" w:space="0" w:color="auto"/>
                <w:bottom w:val="none" w:sz="0" w:space="0" w:color="auto"/>
                <w:right w:val="none" w:sz="0" w:space="0" w:color="auto"/>
              </w:divBdr>
            </w:div>
          </w:divsChild>
        </w:div>
        <w:div w:id="1924681653">
          <w:marLeft w:val="0"/>
          <w:marRight w:val="0"/>
          <w:marTop w:val="0"/>
          <w:marBottom w:val="0"/>
          <w:divBdr>
            <w:top w:val="none" w:sz="0" w:space="0" w:color="auto"/>
            <w:left w:val="none" w:sz="0" w:space="0" w:color="auto"/>
            <w:bottom w:val="none" w:sz="0" w:space="0" w:color="auto"/>
            <w:right w:val="none" w:sz="0" w:space="0" w:color="auto"/>
          </w:divBdr>
        </w:div>
        <w:div w:id="2023316960">
          <w:marLeft w:val="0"/>
          <w:marRight w:val="0"/>
          <w:marTop w:val="0"/>
          <w:marBottom w:val="0"/>
          <w:divBdr>
            <w:top w:val="none" w:sz="0" w:space="0" w:color="auto"/>
            <w:left w:val="none" w:sz="0" w:space="0" w:color="auto"/>
            <w:bottom w:val="none" w:sz="0" w:space="0" w:color="auto"/>
            <w:right w:val="none" w:sz="0" w:space="0" w:color="auto"/>
          </w:divBdr>
          <w:divsChild>
            <w:div w:id="366762447">
              <w:marLeft w:val="0"/>
              <w:marRight w:val="0"/>
              <w:marTop w:val="0"/>
              <w:marBottom w:val="0"/>
              <w:divBdr>
                <w:top w:val="none" w:sz="0" w:space="0" w:color="auto"/>
                <w:left w:val="none" w:sz="0" w:space="0" w:color="auto"/>
                <w:bottom w:val="none" w:sz="0" w:space="0" w:color="auto"/>
                <w:right w:val="none" w:sz="0" w:space="0" w:color="auto"/>
              </w:divBdr>
            </w:div>
          </w:divsChild>
        </w:div>
        <w:div w:id="2127002299">
          <w:marLeft w:val="0"/>
          <w:marRight w:val="0"/>
          <w:marTop w:val="0"/>
          <w:marBottom w:val="0"/>
          <w:divBdr>
            <w:top w:val="none" w:sz="0" w:space="0" w:color="auto"/>
            <w:left w:val="none" w:sz="0" w:space="0" w:color="auto"/>
            <w:bottom w:val="none" w:sz="0" w:space="0" w:color="auto"/>
            <w:right w:val="none" w:sz="0" w:space="0" w:color="auto"/>
          </w:divBdr>
        </w:div>
      </w:divsChild>
    </w:div>
    <w:div w:id="904877998">
      <w:bodyDiv w:val="1"/>
      <w:marLeft w:val="0"/>
      <w:marRight w:val="0"/>
      <w:marTop w:val="0"/>
      <w:marBottom w:val="0"/>
      <w:divBdr>
        <w:top w:val="none" w:sz="0" w:space="0" w:color="auto"/>
        <w:left w:val="none" w:sz="0" w:space="0" w:color="auto"/>
        <w:bottom w:val="none" w:sz="0" w:space="0" w:color="auto"/>
        <w:right w:val="none" w:sz="0" w:space="0" w:color="auto"/>
      </w:divBdr>
      <w:divsChild>
        <w:div w:id="199977446">
          <w:marLeft w:val="0"/>
          <w:marRight w:val="0"/>
          <w:marTop w:val="0"/>
          <w:marBottom w:val="0"/>
          <w:divBdr>
            <w:top w:val="none" w:sz="0" w:space="0" w:color="auto"/>
            <w:left w:val="none" w:sz="0" w:space="0" w:color="auto"/>
            <w:bottom w:val="none" w:sz="0" w:space="0" w:color="auto"/>
            <w:right w:val="none" w:sz="0" w:space="0" w:color="auto"/>
          </w:divBdr>
        </w:div>
        <w:div w:id="683898748">
          <w:marLeft w:val="0"/>
          <w:marRight w:val="0"/>
          <w:marTop w:val="0"/>
          <w:marBottom w:val="0"/>
          <w:divBdr>
            <w:top w:val="none" w:sz="0" w:space="0" w:color="auto"/>
            <w:left w:val="none" w:sz="0" w:space="0" w:color="auto"/>
            <w:bottom w:val="none" w:sz="0" w:space="0" w:color="auto"/>
            <w:right w:val="none" w:sz="0" w:space="0" w:color="auto"/>
          </w:divBdr>
          <w:divsChild>
            <w:div w:id="843519132">
              <w:marLeft w:val="0"/>
              <w:marRight w:val="0"/>
              <w:marTop w:val="0"/>
              <w:marBottom w:val="0"/>
              <w:divBdr>
                <w:top w:val="none" w:sz="0" w:space="0" w:color="auto"/>
                <w:left w:val="none" w:sz="0" w:space="0" w:color="auto"/>
                <w:bottom w:val="none" w:sz="0" w:space="0" w:color="auto"/>
                <w:right w:val="none" w:sz="0" w:space="0" w:color="auto"/>
              </w:divBdr>
            </w:div>
          </w:divsChild>
        </w:div>
        <w:div w:id="1810854393">
          <w:marLeft w:val="0"/>
          <w:marRight w:val="0"/>
          <w:marTop w:val="0"/>
          <w:marBottom w:val="0"/>
          <w:divBdr>
            <w:top w:val="none" w:sz="0" w:space="0" w:color="auto"/>
            <w:left w:val="none" w:sz="0" w:space="0" w:color="auto"/>
            <w:bottom w:val="none" w:sz="0" w:space="0" w:color="auto"/>
            <w:right w:val="none" w:sz="0" w:space="0" w:color="auto"/>
          </w:divBdr>
        </w:div>
        <w:div w:id="2014985761">
          <w:marLeft w:val="0"/>
          <w:marRight w:val="0"/>
          <w:marTop w:val="0"/>
          <w:marBottom w:val="0"/>
          <w:divBdr>
            <w:top w:val="none" w:sz="0" w:space="0" w:color="auto"/>
            <w:left w:val="none" w:sz="0" w:space="0" w:color="auto"/>
            <w:bottom w:val="none" w:sz="0" w:space="0" w:color="auto"/>
            <w:right w:val="none" w:sz="0" w:space="0" w:color="auto"/>
          </w:divBdr>
          <w:divsChild>
            <w:div w:id="190343138">
              <w:marLeft w:val="0"/>
              <w:marRight w:val="0"/>
              <w:marTop w:val="0"/>
              <w:marBottom w:val="0"/>
              <w:divBdr>
                <w:top w:val="none" w:sz="0" w:space="0" w:color="auto"/>
                <w:left w:val="none" w:sz="0" w:space="0" w:color="auto"/>
                <w:bottom w:val="none" w:sz="0" w:space="0" w:color="auto"/>
                <w:right w:val="none" w:sz="0" w:space="0" w:color="auto"/>
              </w:divBdr>
            </w:div>
          </w:divsChild>
        </w:div>
        <w:div w:id="568197482">
          <w:marLeft w:val="0"/>
          <w:marRight w:val="0"/>
          <w:marTop w:val="0"/>
          <w:marBottom w:val="0"/>
          <w:divBdr>
            <w:top w:val="none" w:sz="0" w:space="0" w:color="auto"/>
            <w:left w:val="none" w:sz="0" w:space="0" w:color="auto"/>
            <w:bottom w:val="none" w:sz="0" w:space="0" w:color="auto"/>
            <w:right w:val="none" w:sz="0" w:space="0" w:color="auto"/>
          </w:divBdr>
        </w:div>
        <w:div w:id="202333637">
          <w:marLeft w:val="0"/>
          <w:marRight w:val="0"/>
          <w:marTop w:val="0"/>
          <w:marBottom w:val="0"/>
          <w:divBdr>
            <w:top w:val="none" w:sz="0" w:space="0" w:color="auto"/>
            <w:left w:val="none" w:sz="0" w:space="0" w:color="auto"/>
            <w:bottom w:val="none" w:sz="0" w:space="0" w:color="auto"/>
            <w:right w:val="none" w:sz="0" w:space="0" w:color="auto"/>
          </w:divBdr>
          <w:divsChild>
            <w:div w:id="1411662666">
              <w:marLeft w:val="0"/>
              <w:marRight w:val="0"/>
              <w:marTop w:val="0"/>
              <w:marBottom w:val="0"/>
              <w:divBdr>
                <w:top w:val="none" w:sz="0" w:space="0" w:color="auto"/>
                <w:left w:val="none" w:sz="0" w:space="0" w:color="auto"/>
                <w:bottom w:val="none" w:sz="0" w:space="0" w:color="auto"/>
                <w:right w:val="none" w:sz="0" w:space="0" w:color="auto"/>
              </w:divBdr>
            </w:div>
          </w:divsChild>
        </w:div>
        <w:div w:id="1884438579">
          <w:marLeft w:val="0"/>
          <w:marRight w:val="0"/>
          <w:marTop w:val="0"/>
          <w:marBottom w:val="0"/>
          <w:divBdr>
            <w:top w:val="none" w:sz="0" w:space="0" w:color="auto"/>
            <w:left w:val="none" w:sz="0" w:space="0" w:color="auto"/>
            <w:bottom w:val="none" w:sz="0" w:space="0" w:color="auto"/>
            <w:right w:val="none" w:sz="0" w:space="0" w:color="auto"/>
          </w:divBdr>
        </w:div>
        <w:div w:id="478310421">
          <w:marLeft w:val="0"/>
          <w:marRight w:val="0"/>
          <w:marTop w:val="0"/>
          <w:marBottom w:val="0"/>
          <w:divBdr>
            <w:top w:val="none" w:sz="0" w:space="0" w:color="auto"/>
            <w:left w:val="none" w:sz="0" w:space="0" w:color="auto"/>
            <w:bottom w:val="none" w:sz="0" w:space="0" w:color="auto"/>
            <w:right w:val="none" w:sz="0" w:space="0" w:color="auto"/>
          </w:divBdr>
          <w:divsChild>
            <w:div w:id="1966039531">
              <w:marLeft w:val="0"/>
              <w:marRight w:val="0"/>
              <w:marTop w:val="0"/>
              <w:marBottom w:val="0"/>
              <w:divBdr>
                <w:top w:val="none" w:sz="0" w:space="0" w:color="auto"/>
                <w:left w:val="none" w:sz="0" w:space="0" w:color="auto"/>
                <w:bottom w:val="none" w:sz="0" w:space="0" w:color="auto"/>
                <w:right w:val="none" w:sz="0" w:space="0" w:color="auto"/>
              </w:divBdr>
            </w:div>
          </w:divsChild>
        </w:div>
        <w:div w:id="43989126">
          <w:marLeft w:val="0"/>
          <w:marRight w:val="0"/>
          <w:marTop w:val="0"/>
          <w:marBottom w:val="0"/>
          <w:divBdr>
            <w:top w:val="none" w:sz="0" w:space="0" w:color="auto"/>
            <w:left w:val="none" w:sz="0" w:space="0" w:color="auto"/>
            <w:bottom w:val="none" w:sz="0" w:space="0" w:color="auto"/>
            <w:right w:val="none" w:sz="0" w:space="0" w:color="auto"/>
          </w:divBdr>
        </w:div>
        <w:div w:id="355078196">
          <w:marLeft w:val="0"/>
          <w:marRight w:val="0"/>
          <w:marTop w:val="0"/>
          <w:marBottom w:val="0"/>
          <w:divBdr>
            <w:top w:val="none" w:sz="0" w:space="0" w:color="auto"/>
            <w:left w:val="none" w:sz="0" w:space="0" w:color="auto"/>
            <w:bottom w:val="none" w:sz="0" w:space="0" w:color="auto"/>
            <w:right w:val="none" w:sz="0" w:space="0" w:color="auto"/>
          </w:divBdr>
          <w:divsChild>
            <w:div w:id="232547402">
              <w:marLeft w:val="0"/>
              <w:marRight w:val="0"/>
              <w:marTop w:val="0"/>
              <w:marBottom w:val="0"/>
              <w:divBdr>
                <w:top w:val="none" w:sz="0" w:space="0" w:color="auto"/>
                <w:left w:val="none" w:sz="0" w:space="0" w:color="auto"/>
                <w:bottom w:val="none" w:sz="0" w:space="0" w:color="auto"/>
                <w:right w:val="none" w:sz="0" w:space="0" w:color="auto"/>
              </w:divBdr>
            </w:div>
          </w:divsChild>
        </w:div>
        <w:div w:id="458962693">
          <w:marLeft w:val="0"/>
          <w:marRight w:val="0"/>
          <w:marTop w:val="0"/>
          <w:marBottom w:val="0"/>
          <w:divBdr>
            <w:top w:val="none" w:sz="0" w:space="0" w:color="auto"/>
            <w:left w:val="none" w:sz="0" w:space="0" w:color="auto"/>
            <w:bottom w:val="none" w:sz="0" w:space="0" w:color="auto"/>
            <w:right w:val="none" w:sz="0" w:space="0" w:color="auto"/>
          </w:divBdr>
        </w:div>
        <w:div w:id="478616555">
          <w:marLeft w:val="0"/>
          <w:marRight w:val="0"/>
          <w:marTop w:val="0"/>
          <w:marBottom w:val="0"/>
          <w:divBdr>
            <w:top w:val="none" w:sz="0" w:space="0" w:color="auto"/>
            <w:left w:val="none" w:sz="0" w:space="0" w:color="auto"/>
            <w:bottom w:val="none" w:sz="0" w:space="0" w:color="auto"/>
            <w:right w:val="none" w:sz="0" w:space="0" w:color="auto"/>
          </w:divBdr>
          <w:divsChild>
            <w:div w:id="1666737563">
              <w:marLeft w:val="0"/>
              <w:marRight w:val="0"/>
              <w:marTop w:val="0"/>
              <w:marBottom w:val="0"/>
              <w:divBdr>
                <w:top w:val="none" w:sz="0" w:space="0" w:color="auto"/>
                <w:left w:val="none" w:sz="0" w:space="0" w:color="auto"/>
                <w:bottom w:val="none" w:sz="0" w:space="0" w:color="auto"/>
                <w:right w:val="none" w:sz="0" w:space="0" w:color="auto"/>
              </w:divBdr>
            </w:div>
          </w:divsChild>
        </w:div>
        <w:div w:id="192350466">
          <w:marLeft w:val="0"/>
          <w:marRight w:val="0"/>
          <w:marTop w:val="0"/>
          <w:marBottom w:val="0"/>
          <w:divBdr>
            <w:top w:val="none" w:sz="0" w:space="0" w:color="auto"/>
            <w:left w:val="none" w:sz="0" w:space="0" w:color="auto"/>
            <w:bottom w:val="none" w:sz="0" w:space="0" w:color="auto"/>
            <w:right w:val="none" w:sz="0" w:space="0" w:color="auto"/>
          </w:divBdr>
        </w:div>
        <w:div w:id="805051611">
          <w:marLeft w:val="0"/>
          <w:marRight w:val="0"/>
          <w:marTop w:val="0"/>
          <w:marBottom w:val="0"/>
          <w:divBdr>
            <w:top w:val="none" w:sz="0" w:space="0" w:color="auto"/>
            <w:left w:val="none" w:sz="0" w:space="0" w:color="auto"/>
            <w:bottom w:val="none" w:sz="0" w:space="0" w:color="auto"/>
            <w:right w:val="none" w:sz="0" w:space="0" w:color="auto"/>
          </w:divBdr>
          <w:divsChild>
            <w:div w:id="767384423">
              <w:marLeft w:val="0"/>
              <w:marRight w:val="0"/>
              <w:marTop w:val="0"/>
              <w:marBottom w:val="0"/>
              <w:divBdr>
                <w:top w:val="none" w:sz="0" w:space="0" w:color="auto"/>
                <w:left w:val="none" w:sz="0" w:space="0" w:color="auto"/>
                <w:bottom w:val="none" w:sz="0" w:space="0" w:color="auto"/>
                <w:right w:val="none" w:sz="0" w:space="0" w:color="auto"/>
              </w:divBdr>
            </w:div>
          </w:divsChild>
        </w:div>
        <w:div w:id="431783216">
          <w:marLeft w:val="0"/>
          <w:marRight w:val="0"/>
          <w:marTop w:val="300"/>
          <w:marBottom w:val="0"/>
          <w:divBdr>
            <w:top w:val="none" w:sz="0" w:space="0" w:color="auto"/>
            <w:left w:val="none" w:sz="0" w:space="0" w:color="auto"/>
            <w:bottom w:val="none" w:sz="0" w:space="0" w:color="auto"/>
            <w:right w:val="none" w:sz="0" w:space="0" w:color="auto"/>
          </w:divBdr>
          <w:divsChild>
            <w:div w:id="1455059666">
              <w:marLeft w:val="0"/>
              <w:marRight w:val="0"/>
              <w:marTop w:val="0"/>
              <w:marBottom w:val="0"/>
              <w:divBdr>
                <w:top w:val="none" w:sz="0" w:space="0" w:color="auto"/>
                <w:left w:val="none" w:sz="0" w:space="0" w:color="auto"/>
                <w:bottom w:val="none" w:sz="0" w:space="0" w:color="auto"/>
                <w:right w:val="none" w:sz="0" w:space="0" w:color="auto"/>
              </w:divBdr>
              <w:divsChild>
                <w:div w:id="2096776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sChild>
                <w:div w:id="978263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8384900">
          <w:marLeft w:val="0"/>
          <w:marRight w:val="0"/>
          <w:marTop w:val="300"/>
          <w:marBottom w:val="0"/>
          <w:divBdr>
            <w:top w:val="none" w:sz="0" w:space="0" w:color="auto"/>
            <w:left w:val="none" w:sz="0" w:space="0" w:color="auto"/>
            <w:bottom w:val="none" w:sz="0" w:space="0" w:color="auto"/>
            <w:right w:val="none" w:sz="0" w:space="0" w:color="auto"/>
          </w:divBdr>
          <w:divsChild>
            <w:div w:id="240216923">
              <w:marLeft w:val="0"/>
              <w:marRight w:val="0"/>
              <w:marTop w:val="0"/>
              <w:marBottom w:val="0"/>
              <w:divBdr>
                <w:top w:val="none" w:sz="0" w:space="0" w:color="auto"/>
                <w:left w:val="none" w:sz="0" w:space="0" w:color="auto"/>
                <w:bottom w:val="none" w:sz="0" w:space="0" w:color="auto"/>
                <w:right w:val="none" w:sz="0" w:space="0" w:color="auto"/>
              </w:divBdr>
              <w:divsChild>
                <w:div w:id="1821656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6890566">
          <w:marLeft w:val="0"/>
          <w:marRight w:val="0"/>
          <w:marTop w:val="300"/>
          <w:marBottom w:val="0"/>
          <w:divBdr>
            <w:top w:val="none" w:sz="0" w:space="0" w:color="auto"/>
            <w:left w:val="none" w:sz="0" w:space="0" w:color="auto"/>
            <w:bottom w:val="none" w:sz="0" w:space="0" w:color="auto"/>
            <w:right w:val="none" w:sz="0" w:space="0" w:color="auto"/>
          </w:divBdr>
          <w:divsChild>
            <w:div w:id="1302465057">
              <w:marLeft w:val="0"/>
              <w:marRight w:val="0"/>
              <w:marTop w:val="0"/>
              <w:marBottom w:val="0"/>
              <w:divBdr>
                <w:top w:val="none" w:sz="0" w:space="0" w:color="auto"/>
                <w:left w:val="none" w:sz="0" w:space="0" w:color="auto"/>
                <w:bottom w:val="none" w:sz="0" w:space="0" w:color="auto"/>
                <w:right w:val="none" w:sz="0" w:space="0" w:color="auto"/>
              </w:divBdr>
              <w:divsChild>
                <w:div w:id="353580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4880826">
      <w:bodyDiv w:val="1"/>
      <w:marLeft w:val="0"/>
      <w:marRight w:val="0"/>
      <w:marTop w:val="0"/>
      <w:marBottom w:val="0"/>
      <w:divBdr>
        <w:top w:val="none" w:sz="0" w:space="0" w:color="auto"/>
        <w:left w:val="none" w:sz="0" w:space="0" w:color="auto"/>
        <w:bottom w:val="none" w:sz="0" w:space="0" w:color="auto"/>
        <w:right w:val="none" w:sz="0" w:space="0" w:color="auto"/>
      </w:divBdr>
      <w:divsChild>
        <w:div w:id="1733041903">
          <w:marLeft w:val="0"/>
          <w:marRight w:val="0"/>
          <w:marTop w:val="0"/>
          <w:marBottom w:val="0"/>
          <w:divBdr>
            <w:top w:val="none" w:sz="0" w:space="0" w:color="auto"/>
            <w:left w:val="none" w:sz="0" w:space="0" w:color="auto"/>
            <w:bottom w:val="none" w:sz="0" w:space="0" w:color="auto"/>
            <w:right w:val="none" w:sz="0" w:space="0" w:color="auto"/>
          </w:divBdr>
        </w:div>
        <w:div w:id="1270968783">
          <w:marLeft w:val="0"/>
          <w:marRight w:val="0"/>
          <w:marTop w:val="0"/>
          <w:marBottom w:val="0"/>
          <w:divBdr>
            <w:top w:val="none" w:sz="0" w:space="0" w:color="auto"/>
            <w:left w:val="none" w:sz="0" w:space="0" w:color="auto"/>
            <w:bottom w:val="none" w:sz="0" w:space="0" w:color="auto"/>
            <w:right w:val="none" w:sz="0" w:space="0" w:color="auto"/>
          </w:divBdr>
          <w:divsChild>
            <w:div w:id="1300305506">
              <w:marLeft w:val="0"/>
              <w:marRight w:val="0"/>
              <w:marTop w:val="0"/>
              <w:marBottom w:val="0"/>
              <w:divBdr>
                <w:top w:val="none" w:sz="0" w:space="0" w:color="auto"/>
                <w:left w:val="none" w:sz="0" w:space="0" w:color="auto"/>
                <w:bottom w:val="none" w:sz="0" w:space="0" w:color="auto"/>
                <w:right w:val="none" w:sz="0" w:space="0" w:color="auto"/>
              </w:divBdr>
            </w:div>
          </w:divsChild>
        </w:div>
        <w:div w:id="813181447">
          <w:marLeft w:val="0"/>
          <w:marRight w:val="0"/>
          <w:marTop w:val="0"/>
          <w:marBottom w:val="0"/>
          <w:divBdr>
            <w:top w:val="none" w:sz="0" w:space="0" w:color="auto"/>
            <w:left w:val="none" w:sz="0" w:space="0" w:color="auto"/>
            <w:bottom w:val="none" w:sz="0" w:space="0" w:color="auto"/>
            <w:right w:val="none" w:sz="0" w:space="0" w:color="auto"/>
          </w:divBdr>
        </w:div>
        <w:div w:id="1438519996">
          <w:marLeft w:val="0"/>
          <w:marRight w:val="0"/>
          <w:marTop w:val="0"/>
          <w:marBottom w:val="0"/>
          <w:divBdr>
            <w:top w:val="none" w:sz="0" w:space="0" w:color="auto"/>
            <w:left w:val="none" w:sz="0" w:space="0" w:color="auto"/>
            <w:bottom w:val="none" w:sz="0" w:space="0" w:color="auto"/>
            <w:right w:val="none" w:sz="0" w:space="0" w:color="auto"/>
          </w:divBdr>
          <w:divsChild>
            <w:div w:id="1402407602">
              <w:marLeft w:val="0"/>
              <w:marRight w:val="0"/>
              <w:marTop w:val="0"/>
              <w:marBottom w:val="0"/>
              <w:divBdr>
                <w:top w:val="none" w:sz="0" w:space="0" w:color="auto"/>
                <w:left w:val="none" w:sz="0" w:space="0" w:color="auto"/>
                <w:bottom w:val="none" w:sz="0" w:space="0" w:color="auto"/>
                <w:right w:val="none" w:sz="0" w:space="0" w:color="auto"/>
              </w:divBdr>
            </w:div>
          </w:divsChild>
        </w:div>
        <w:div w:id="829055056">
          <w:marLeft w:val="0"/>
          <w:marRight w:val="0"/>
          <w:marTop w:val="0"/>
          <w:marBottom w:val="0"/>
          <w:divBdr>
            <w:top w:val="none" w:sz="0" w:space="0" w:color="auto"/>
            <w:left w:val="none" w:sz="0" w:space="0" w:color="auto"/>
            <w:bottom w:val="none" w:sz="0" w:space="0" w:color="auto"/>
            <w:right w:val="none" w:sz="0" w:space="0" w:color="auto"/>
          </w:divBdr>
        </w:div>
        <w:div w:id="989092085">
          <w:marLeft w:val="0"/>
          <w:marRight w:val="0"/>
          <w:marTop w:val="0"/>
          <w:marBottom w:val="0"/>
          <w:divBdr>
            <w:top w:val="none" w:sz="0" w:space="0" w:color="auto"/>
            <w:left w:val="none" w:sz="0" w:space="0" w:color="auto"/>
            <w:bottom w:val="none" w:sz="0" w:space="0" w:color="auto"/>
            <w:right w:val="none" w:sz="0" w:space="0" w:color="auto"/>
          </w:divBdr>
          <w:divsChild>
            <w:div w:id="41952076">
              <w:marLeft w:val="0"/>
              <w:marRight w:val="0"/>
              <w:marTop w:val="0"/>
              <w:marBottom w:val="0"/>
              <w:divBdr>
                <w:top w:val="none" w:sz="0" w:space="0" w:color="auto"/>
                <w:left w:val="none" w:sz="0" w:space="0" w:color="auto"/>
                <w:bottom w:val="none" w:sz="0" w:space="0" w:color="auto"/>
                <w:right w:val="none" w:sz="0" w:space="0" w:color="auto"/>
              </w:divBdr>
            </w:div>
          </w:divsChild>
        </w:div>
        <w:div w:id="1163473515">
          <w:marLeft w:val="0"/>
          <w:marRight w:val="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sChild>
            <w:div w:id="1484930099">
              <w:marLeft w:val="0"/>
              <w:marRight w:val="0"/>
              <w:marTop w:val="0"/>
              <w:marBottom w:val="0"/>
              <w:divBdr>
                <w:top w:val="none" w:sz="0" w:space="0" w:color="auto"/>
                <w:left w:val="none" w:sz="0" w:space="0" w:color="auto"/>
                <w:bottom w:val="none" w:sz="0" w:space="0" w:color="auto"/>
                <w:right w:val="none" w:sz="0" w:space="0" w:color="auto"/>
              </w:divBdr>
            </w:div>
          </w:divsChild>
        </w:div>
        <w:div w:id="1422601513">
          <w:marLeft w:val="0"/>
          <w:marRight w:val="0"/>
          <w:marTop w:val="0"/>
          <w:marBottom w:val="0"/>
          <w:divBdr>
            <w:top w:val="none" w:sz="0" w:space="0" w:color="auto"/>
            <w:left w:val="none" w:sz="0" w:space="0" w:color="auto"/>
            <w:bottom w:val="none" w:sz="0" w:space="0" w:color="auto"/>
            <w:right w:val="none" w:sz="0" w:space="0" w:color="auto"/>
          </w:divBdr>
        </w:div>
        <w:div w:id="324014406">
          <w:marLeft w:val="0"/>
          <w:marRight w:val="0"/>
          <w:marTop w:val="0"/>
          <w:marBottom w:val="0"/>
          <w:divBdr>
            <w:top w:val="none" w:sz="0" w:space="0" w:color="auto"/>
            <w:left w:val="none" w:sz="0" w:space="0" w:color="auto"/>
            <w:bottom w:val="none" w:sz="0" w:space="0" w:color="auto"/>
            <w:right w:val="none" w:sz="0" w:space="0" w:color="auto"/>
          </w:divBdr>
          <w:divsChild>
            <w:div w:id="510875167">
              <w:marLeft w:val="0"/>
              <w:marRight w:val="0"/>
              <w:marTop w:val="0"/>
              <w:marBottom w:val="0"/>
              <w:divBdr>
                <w:top w:val="none" w:sz="0" w:space="0" w:color="auto"/>
                <w:left w:val="none" w:sz="0" w:space="0" w:color="auto"/>
                <w:bottom w:val="none" w:sz="0" w:space="0" w:color="auto"/>
                <w:right w:val="none" w:sz="0" w:space="0" w:color="auto"/>
              </w:divBdr>
            </w:div>
          </w:divsChild>
        </w:div>
        <w:div w:id="905065593">
          <w:marLeft w:val="0"/>
          <w:marRight w:val="0"/>
          <w:marTop w:val="0"/>
          <w:marBottom w:val="0"/>
          <w:divBdr>
            <w:top w:val="none" w:sz="0" w:space="0" w:color="auto"/>
            <w:left w:val="none" w:sz="0" w:space="0" w:color="auto"/>
            <w:bottom w:val="none" w:sz="0" w:space="0" w:color="auto"/>
            <w:right w:val="none" w:sz="0" w:space="0" w:color="auto"/>
          </w:divBdr>
        </w:div>
        <w:div w:id="949164889">
          <w:marLeft w:val="0"/>
          <w:marRight w:val="0"/>
          <w:marTop w:val="0"/>
          <w:marBottom w:val="0"/>
          <w:divBdr>
            <w:top w:val="none" w:sz="0" w:space="0" w:color="auto"/>
            <w:left w:val="none" w:sz="0" w:space="0" w:color="auto"/>
            <w:bottom w:val="none" w:sz="0" w:space="0" w:color="auto"/>
            <w:right w:val="none" w:sz="0" w:space="0" w:color="auto"/>
          </w:divBdr>
          <w:divsChild>
            <w:div w:id="215043976">
              <w:marLeft w:val="0"/>
              <w:marRight w:val="0"/>
              <w:marTop w:val="0"/>
              <w:marBottom w:val="0"/>
              <w:divBdr>
                <w:top w:val="none" w:sz="0" w:space="0" w:color="auto"/>
                <w:left w:val="none" w:sz="0" w:space="0" w:color="auto"/>
                <w:bottom w:val="none" w:sz="0" w:space="0" w:color="auto"/>
                <w:right w:val="none" w:sz="0" w:space="0" w:color="auto"/>
              </w:divBdr>
            </w:div>
          </w:divsChild>
        </w:div>
        <w:div w:id="861212075">
          <w:marLeft w:val="0"/>
          <w:marRight w:val="0"/>
          <w:marTop w:val="0"/>
          <w:marBottom w:val="0"/>
          <w:divBdr>
            <w:top w:val="none" w:sz="0" w:space="0" w:color="auto"/>
            <w:left w:val="none" w:sz="0" w:space="0" w:color="auto"/>
            <w:bottom w:val="none" w:sz="0" w:space="0" w:color="auto"/>
            <w:right w:val="none" w:sz="0" w:space="0" w:color="auto"/>
          </w:divBdr>
        </w:div>
        <w:div w:id="663044790">
          <w:marLeft w:val="0"/>
          <w:marRight w:val="0"/>
          <w:marTop w:val="0"/>
          <w:marBottom w:val="0"/>
          <w:divBdr>
            <w:top w:val="none" w:sz="0" w:space="0" w:color="auto"/>
            <w:left w:val="none" w:sz="0" w:space="0" w:color="auto"/>
            <w:bottom w:val="none" w:sz="0" w:space="0" w:color="auto"/>
            <w:right w:val="none" w:sz="0" w:space="0" w:color="auto"/>
          </w:divBdr>
          <w:divsChild>
            <w:div w:id="1826974865">
              <w:marLeft w:val="0"/>
              <w:marRight w:val="0"/>
              <w:marTop w:val="0"/>
              <w:marBottom w:val="0"/>
              <w:divBdr>
                <w:top w:val="none" w:sz="0" w:space="0" w:color="auto"/>
                <w:left w:val="none" w:sz="0" w:space="0" w:color="auto"/>
                <w:bottom w:val="none" w:sz="0" w:space="0" w:color="auto"/>
                <w:right w:val="none" w:sz="0" w:space="0" w:color="auto"/>
              </w:divBdr>
            </w:div>
          </w:divsChild>
        </w:div>
        <w:div w:id="1602252348">
          <w:marLeft w:val="0"/>
          <w:marRight w:val="0"/>
          <w:marTop w:val="300"/>
          <w:marBottom w:val="0"/>
          <w:divBdr>
            <w:top w:val="none" w:sz="0" w:space="0" w:color="auto"/>
            <w:left w:val="none" w:sz="0" w:space="0" w:color="auto"/>
            <w:bottom w:val="none" w:sz="0" w:space="0" w:color="auto"/>
            <w:right w:val="none" w:sz="0" w:space="0" w:color="auto"/>
          </w:divBdr>
          <w:divsChild>
            <w:div w:id="2122992601">
              <w:marLeft w:val="0"/>
              <w:marRight w:val="0"/>
              <w:marTop w:val="0"/>
              <w:marBottom w:val="0"/>
              <w:divBdr>
                <w:top w:val="none" w:sz="0" w:space="0" w:color="auto"/>
                <w:left w:val="none" w:sz="0" w:space="0" w:color="auto"/>
                <w:bottom w:val="none" w:sz="0" w:space="0" w:color="auto"/>
                <w:right w:val="none" w:sz="0" w:space="0" w:color="auto"/>
              </w:divBdr>
              <w:divsChild>
                <w:div w:id="1297832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739471">
          <w:marLeft w:val="0"/>
          <w:marRight w:val="0"/>
          <w:marTop w:val="300"/>
          <w:marBottom w:val="0"/>
          <w:divBdr>
            <w:top w:val="none" w:sz="0" w:space="0" w:color="auto"/>
            <w:left w:val="none" w:sz="0" w:space="0" w:color="auto"/>
            <w:bottom w:val="none" w:sz="0" w:space="0" w:color="auto"/>
            <w:right w:val="none" w:sz="0" w:space="0" w:color="auto"/>
          </w:divBdr>
          <w:divsChild>
            <w:div w:id="331879519">
              <w:marLeft w:val="0"/>
              <w:marRight w:val="0"/>
              <w:marTop w:val="0"/>
              <w:marBottom w:val="0"/>
              <w:divBdr>
                <w:top w:val="none" w:sz="0" w:space="0" w:color="auto"/>
                <w:left w:val="none" w:sz="0" w:space="0" w:color="auto"/>
                <w:bottom w:val="none" w:sz="0" w:space="0" w:color="auto"/>
                <w:right w:val="none" w:sz="0" w:space="0" w:color="auto"/>
              </w:divBdr>
              <w:divsChild>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337398">
          <w:marLeft w:val="0"/>
          <w:marRight w:val="0"/>
          <w:marTop w:val="300"/>
          <w:marBottom w:val="0"/>
          <w:divBdr>
            <w:top w:val="none" w:sz="0" w:space="0" w:color="auto"/>
            <w:left w:val="none" w:sz="0" w:space="0" w:color="auto"/>
            <w:bottom w:val="none" w:sz="0" w:space="0" w:color="auto"/>
            <w:right w:val="none" w:sz="0" w:space="0" w:color="auto"/>
          </w:divBdr>
          <w:divsChild>
            <w:div w:id="1821995679">
              <w:marLeft w:val="0"/>
              <w:marRight w:val="0"/>
              <w:marTop w:val="0"/>
              <w:marBottom w:val="0"/>
              <w:divBdr>
                <w:top w:val="none" w:sz="0" w:space="0" w:color="auto"/>
                <w:left w:val="none" w:sz="0" w:space="0" w:color="auto"/>
                <w:bottom w:val="none" w:sz="0" w:space="0" w:color="auto"/>
                <w:right w:val="none" w:sz="0" w:space="0" w:color="auto"/>
              </w:divBdr>
              <w:divsChild>
                <w:div w:id="1142891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659236">
          <w:marLeft w:val="0"/>
          <w:marRight w:val="0"/>
          <w:marTop w:val="300"/>
          <w:marBottom w:val="0"/>
          <w:divBdr>
            <w:top w:val="none" w:sz="0" w:space="0" w:color="auto"/>
            <w:left w:val="none" w:sz="0" w:space="0" w:color="auto"/>
            <w:bottom w:val="none" w:sz="0" w:space="0" w:color="auto"/>
            <w:right w:val="none" w:sz="0" w:space="0" w:color="auto"/>
          </w:divBdr>
          <w:divsChild>
            <w:div w:id="2137405351">
              <w:marLeft w:val="0"/>
              <w:marRight w:val="0"/>
              <w:marTop w:val="0"/>
              <w:marBottom w:val="0"/>
              <w:divBdr>
                <w:top w:val="none" w:sz="0" w:space="0" w:color="auto"/>
                <w:left w:val="none" w:sz="0" w:space="0" w:color="auto"/>
                <w:bottom w:val="none" w:sz="0" w:space="0" w:color="auto"/>
                <w:right w:val="none" w:sz="0" w:space="0" w:color="auto"/>
              </w:divBdr>
              <w:divsChild>
                <w:div w:id="845173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7689448">
      <w:bodyDiv w:val="1"/>
      <w:marLeft w:val="0"/>
      <w:marRight w:val="0"/>
      <w:marTop w:val="0"/>
      <w:marBottom w:val="0"/>
      <w:divBdr>
        <w:top w:val="none" w:sz="0" w:space="0" w:color="auto"/>
        <w:left w:val="none" w:sz="0" w:space="0" w:color="auto"/>
        <w:bottom w:val="none" w:sz="0" w:space="0" w:color="auto"/>
        <w:right w:val="none" w:sz="0" w:space="0" w:color="auto"/>
      </w:divBdr>
      <w:divsChild>
        <w:div w:id="648024557">
          <w:marLeft w:val="0"/>
          <w:marRight w:val="0"/>
          <w:marTop w:val="0"/>
          <w:marBottom w:val="0"/>
          <w:divBdr>
            <w:top w:val="none" w:sz="0" w:space="0" w:color="auto"/>
            <w:left w:val="none" w:sz="0" w:space="0" w:color="auto"/>
            <w:bottom w:val="none" w:sz="0" w:space="0" w:color="auto"/>
            <w:right w:val="none" w:sz="0" w:space="0" w:color="auto"/>
          </w:divBdr>
        </w:div>
        <w:div w:id="195122260">
          <w:marLeft w:val="0"/>
          <w:marRight w:val="0"/>
          <w:marTop w:val="0"/>
          <w:marBottom w:val="0"/>
          <w:divBdr>
            <w:top w:val="none" w:sz="0" w:space="0" w:color="auto"/>
            <w:left w:val="none" w:sz="0" w:space="0" w:color="auto"/>
            <w:bottom w:val="none" w:sz="0" w:space="0" w:color="auto"/>
            <w:right w:val="none" w:sz="0" w:space="0" w:color="auto"/>
          </w:divBdr>
          <w:divsChild>
            <w:div w:id="841772567">
              <w:marLeft w:val="0"/>
              <w:marRight w:val="0"/>
              <w:marTop w:val="0"/>
              <w:marBottom w:val="0"/>
              <w:divBdr>
                <w:top w:val="none" w:sz="0" w:space="0" w:color="auto"/>
                <w:left w:val="none" w:sz="0" w:space="0" w:color="auto"/>
                <w:bottom w:val="none" w:sz="0" w:space="0" w:color="auto"/>
                <w:right w:val="none" w:sz="0" w:space="0" w:color="auto"/>
              </w:divBdr>
            </w:div>
          </w:divsChild>
        </w:div>
        <w:div w:id="1209302065">
          <w:marLeft w:val="0"/>
          <w:marRight w:val="0"/>
          <w:marTop w:val="0"/>
          <w:marBottom w:val="0"/>
          <w:divBdr>
            <w:top w:val="none" w:sz="0" w:space="0" w:color="auto"/>
            <w:left w:val="none" w:sz="0" w:space="0" w:color="auto"/>
            <w:bottom w:val="none" w:sz="0" w:space="0" w:color="auto"/>
            <w:right w:val="none" w:sz="0" w:space="0" w:color="auto"/>
          </w:divBdr>
        </w:div>
        <w:div w:id="1178546494">
          <w:marLeft w:val="0"/>
          <w:marRight w:val="0"/>
          <w:marTop w:val="0"/>
          <w:marBottom w:val="0"/>
          <w:divBdr>
            <w:top w:val="none" w:sz="0" w:space="0" w:color="auto"/>
            <w:left w:val="none" w:sz="0" w:space="0" w:color="auto"/>
            <w:bottom w:val="none" w:sz="0" w:space="0" w:color="auto"/>
            <w:right w:val="none" w:sz="0" w:space="0" w:color="auto"/>
          </w:divBdr>
          <w:divsChild>
            <w:div w:id="554858916">
              <w:marLeft w:val="0"/>
              <w:marRight w:val="0"/>
              <w:marTop w:val="0"/>
              <w:marBottom w:val="0"/>
              <w:divBdr>
                <w:top w:val="none" w:sz="0" w:space="0" w:color="auto"/>
                <w:left w:val="none" w:sz="0" w:space="0" w:color="auto"/>
                <w:bottom w:val="none" w:sz="0" w:space="0" w:color="auto"/>
                <w:right w:val="none" w:sz="0" w:space="0" w:color="auto"/>
              </w:divBdr>
            </w:div>
          </w:divsChild>
        </w:div>
        <w:div w:id="835456404">
          <w:marLeft w:val="0"/>
          <w:marRight w:val="0"/>
          <w:marTop w:val="0"/>
          <w:marBottom w:val="0"/>
          <w:divBdr>
            <w:top w:val="none" w:sz="0" w:space="0" w:color="auto"/>
            <w:left w:val="none" w:sz="0" w:space="0" w:color="auto"/>
            <w:bottom w:val="none" w:sz="0" w:space="0" w:color="auto"/>
            <w:right w:val="none" w:sz="0" w:space="0" w:color="auto"/>
          </w:divBdr>
        </w:div>
        <w:div w:id="1621064559">
          <w:marLeft w:val="0"/>
          <w:marRight w:val="0"/>
          <w:marTop w:val="0"/>
          <w:marBottom w:val="0"/>
          <w:divBdr>
            <w:top w:val="none" w:sz="0" w:space="0" w:color="auto"/>
            <w:left w:val="none" w:sz="0" w:space="0" w:color="auto"/>
            <w:bottom w:val="none" w:sz="0" w:space="0" w:color="auto"/>
            <w:right w:val="none" w:sz="0" w:space="0" w:color="auto"/>
          </w:divBdr>
          <w:divsChild>
            <w:div w:id="1751461714">
              <w:marLeft w:val="0"/>
              <w:marRight w:val="0"/>
              <w:marTop w:val="0"/>
              <w:marBottom w:val="0"/>
              <w:divBdr>
                <w:top w:val="none" w:sz="0" w:space="0" w:color="auto"/>
                <w:left w:val="none" w:sz="0" w:space="0" w:color="auto"/>
                <w:bottom w:val="none" w:sz="0" w:space="0" w:color="auto"/>
                <w:right w:val="none" w:sz="0" w:space="0" w:color="auto"/>
              </w:divBdr>
            </w:div>
          </w:divsChild>
        </w:div>
        <w:div w:id="22440368">
          <w:marLeft w:val="0"/>
          <w:marRight w:val="0"/>
          <w:marTop w:val="0"/>
          <w:marBottom w:val="0"/>
          <w:divBdr>
            <w:top w:val="none" w:sz="0" w:space="0" w:color="auto"/>
            <w:left w:val="none" w:sz="0" w:space="0" w:color="auto"/>
            <w:bottom w:val="none" w:sz="0" w:space="0" w:color="auto"/>
            <w:right w:val="none" w:sz="0" w:space="0" w:color="auto"/>
          </w:divBdr>
        </w:div>
        <w:div w:id="253173431">
          <w:marLeft w:val="0"/>
          <w:marRight w:val="0"/>
          <w:marTop w:val="0"/>
          <w:marBottom w:val="0"/>
          <w:divBdr>
            <w:top w:val="none" w:sz="0" w:space="0" w:color="auto"/>
            <w:left w:val="none" w:sz="0" w:space="0" w:color="auto"/>
            <w:bottom w:val="none" w:sz="0" w:space="0" w:color="auto"/>
            <w:right w:val="none" w:sz="0" w:space="0" w:color="auto"/>
          </w:divBdr>
          <w:divsChild>
            <w:div w:id="954556179">
              <w:marLeft w:val="0"/>
              <w:marRight w:val="0"/>
              <w:marTop w:val="0"/>
              <w:marBottom w:val="0"/>
              <w:divBdr>
                <w:top w:val="none" w:sz="0" w:space="0" w:color="auto"/>
                <w:left w:val="none" w:sz="0" w:space="0" w:color="auto"/>
                <w:bottom w:val="none" w:sz="0" w:space="0" w:color="auto"/>
                <w:right w:val="none" w:sz="0" w:space="0" w:color="auto"/>
              </w:divBdr>
            </w:div>
          </w:divsChild>
        </w:div>
        <w:div w:id="1563562294">
          <w:marLeft w:val="0"/>
          <w:marRight w:val="0"/>
          <w:marTop w:val="0"/>
          <w:marBottom w:val="0"/>
          <w:divBdr>
            <w:top w:val="none" w:sz="0" w:space="0" w:color="auto"/>
            <w:left w:val="none" w:sz="0" w:space="0" w:color="auto"/>
            <w:bottom w:val="none" w:sz="0" w:space="0" w:color="auto"/>
            <w:right w:val="none" w:sz="0" w:space="0" w:color="auto"/>
          </w:divBdr>
        </w:div>
        <w:div w:id="314188758">
          <w:marLeft w:val="0"/>
          <w:marRight w:val="0"/>
          <w:marTop w:val="0"/>
          <w:marBottom w:val="0"/>
          <w:divBdr>
            <w:top w:val="none" w:sz="0" w:space="0" w:color="auto"/>
            <w:left w:val="none" w:sz="0" w:space="0" w:color="auto"/>
            <w:bottom w:val="none" w:sz="0" w:space="0" w:color="auto"/>
            <w:right w:val="none" w:sz="0" w:space="0" w:color="auto"/>
          </w:divBdr>
          <w:divsChild>
            <w:div w:id="1354577334">
              <w:marLeft w:val="0"/>
              <w:marRight w:val="0"/>
              <w:marTop w:val="0"/>
              <w:marBottom w:val="0"/>
              <w:divBdr>
                <w:top w:val="none" w:sz="0" w:space="0" w:color="auto"/>
                <w:left w:val="none" w:sz="0" w:space="0" w:color="auto"/>
                <w:bottom w:val="none" w:sz="0" w:space="0" w:color="auto"/>
                <w:right w:val="none" w:sz="0" w:space="0" w:color="auto"/>
              </w:divBdr>
            </w:div>
          </w:divsChild>
        </w:div>
        <w:div w:id="1396199132">
          <w:marLeft w:val="0"/>
          <w:marRight w:val="0"/>
          <w:marTop w:val="0"/>
          <w:marBottom w:val="0"/>
          <w:divBdr>
            <w:top w:val="none" w:sz="0" w:space="0" w:color="auto"/>
            <w:left w:val="none" w:sz="0" w:space="0" w:color="auto"/>
            <w:bottom w:val="none" w:sz="0" w:space="0" w:color="auto"/>
            <w:right w:val="none" w:sz="0" w:space="0" w:color="auto"/>
          </w:divBdr>
        </w:div>
        <w:div w:id="1549608825">
          <w:marLeft w:val="0"/>
          <w:marRight w:val="0"/>
          <w:marTop w:val="0"/>
          <w:marBottom w:val="0"/>
          <w:divBdr>
            <w:top w:val="none" w:sz="0" w:space="0" w:color="auto"/>
            <w:left w:val="none" w:sz="0" w:space="0" w:color="auto"/>
            <w:bottom w:val="none" w:sz="0" w:space="0" w:color="auto"/>
            <w:right w:val="none" w:sz="0" w:space="0" w:color="auto"/>
          </w:divBdr>
          <w:divsChild>
            <w:div w:id="2044549672">
              <w:marLeft w:val="0"/>
              <w:marRight w:val="0"/>
              <w:marTop w:val="0"/>
              <w:marBottom w:val="0"/>
              <w:divBdr>
                <w:top w:val="none" w:sz="0" w:space="0" w:color="auto"/>
                <w:left w:val="none" w:sz="0" w:space="0" w:color="auto"/>
                <w:bottom w:val="none" w:sz="0" w:space="0" w:color="auto"/>
                <w:right w:val="none" w:sz="0" w:space="0" w:color="auto"/>
              </w:divBdr>
            </w:div>
          </w:divsChild>
        </w:div>
        <w:div w:id="1776288451">
          <w:marLeft w:val="0"/>
          <w:marRight w:val="0"/>
          <w:marTop w:val="0"/>
          <w:marBottom w:val="0"/>
          <w:divBdr>
            <w:top w:val="none" w:sz="0" w:space="0" w:color="auto"/>
            <w:left w:val="none" w:sz="0" w:space="0" w:color="auto"/>
            <w:bottom w:val="none" w:sz="0" w:space="0" w:color="auto"/>
            <w:right w:val="none" w:sz="0" w:space="0" w:color="auto"/>
          </w:divBdr>
        </w:div>
        <w:div w:id="1067799986">
          <w:marLeft w:val="0"/>
          <w:marRight w:val="0"/>
          <w:marTop w:val="0"/>
          <w:marBottom w:val="0"/>
          <w:divBdr>
            <w:top w:val="none" w:sz="0" w:space="0" w:color="auto"/>
            <w:left w:val="none" w:sz="0" w:space="0" w:color="auto"/>
            <w:bottom w:val="none" w:sz="0" w:space="0" w:color="auto"/>
            <w:right w:val="none" w:sz="0" w:space="0" w:color="auto"/>
          </w:divBdr>
          <w:divsChild>
            <w:div w:id="2134252484">
              <w:marLeft w:val="0"/>
              <w:marRight w:val="0"/>
              <w:marTop w:val="0"/>
              <w:marBottom w:val="0"/>
              <w:divBdr>
                <w:top w:val="none" w:sz="0" w:space="0" w:color="auto"/>
                <w:left w:val="none" w:sz="0" w:space="0" w:color="auto"/>
                <w:bottom w:val="none" w:sz="0" w:space="0" w:color="auto"/>
                <w:right w:val="none" w:sz="0" w:space="0" w:color="auto"/>
              </w:divBdr>
            </w:div>
          </w:divsChild>
        </w:div>
        <w:div w:id="660036934">
          <w:marLeft w:val="0"/>
          <w:marRight w:val="0"/>
          <w:marTop w:val="300"/>
          <w:marBottom w:val="0"/>
          <w:divBdr>
            <w:top w:val="none" w:sz="0" w:space="0" w:color="auto"/>
            <w:left w:val="none" w:sz="0" w:space="0" w:color="auto"/>
            <w:bottom w:val="none" w:sz="0" w:space="0" w:color="auto"/>
            <w:right w:val="none" w:sz="0" w:space="0" w:color="auto"/>
          </w:divBdr>
          <w:divsChild>
            <w:div w:id="584649463">
              <w:marLeft w:val="0"/>
              <w:marRight w:val="0"/>
              <w:marTop w:val="0"/>
              <w:marBottom w:val="0"/>
              <w:divBdr>
                <w:top w:val="none" w:sz="0" w:space="0" w:color="auto"/>
                <w:left w:val="none" w:sz="0" w:space="0" w:color="auto"/>
                <w:bottom w:val="none" w:sz="0" w:space="0" w:color="auto"/>
                <w:right w:val="none" w:sz="0" w:space="0" w:color="auto"/>
              </w:divBdr>
              <w:divsChild>
                <w:div w:id="988677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903126">
          <w:marLeft w:val="0"/>
          <w:marRight w:val="0"/>
          <w:marTop w:val="300"/>
          <w:marBottom w:val="0"/>
          <w:divBdr>
            <w:top w:val="none" w:sz="0" w:space="0" w:color="auto"/>
            <w:left w:val="none" w:sz="0" w:space="0" w:color="auto"/>
            <w:bottom w:val="none" w:sz="0" w:space="0" w:color="auto"/>
            <w:right w:val="none" w:sz="0" w:space="0" w:color="auto"/>
          </w:divBdr>
          <w:divsChild>
            <w:div w:id="42608066">
              <w:marLeft w:val="0"/>
              <w:marRight w:val="0"/>
              <w:marTop w:val="0"/>
              <w:marBottom w:val="0"/>
              <w:divBdr>
                <w:top w:val="none" w:sz="0" w:space="0" w:color="auto"/>
                <w:left w:val="none" w:sz="0" w:space="0" w:color="auto"/>
                <w:bottom w:val="none" w:sz="0" w:space="0" w:color="auto"/>
                <w:right w:val="none" w:sz="0" w:space="0" w:color="auto"/>
              </w:divBdr>
              <w:divsChild>
                <w:div w:id="1576010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3932682">
          <w:marLeft w:val="0"/>
          <w:marRight w:val="0"/>
          <w:marTop w:val="300"/>
          <w:marBottom w:val="0"/>
          <w:divBdr>
            <w:top w:val="none" w:sz="0" w:space="0" w:color="auto"/>
            <w:left w:val="none" w:sz="0" w:space="0" w:color="auto"/>
            <w:bottom w:val="none" w:sz="0" w:space="0" w:color="auto"/>
            <w:right w:val="none" w:sz="0" w:space="0" w:color="auto"/>
          </w:divBdr>
          <w:divsChild>
            <w:div w:id="2022003778">
              <w:marLeft w:val="0"/>
              <w:marRight w:val="0"/>
              <w:marTop w:val="0"/>
              <w:marBottom w:val="0"/>
              <w:divBdr>
                <w:top w:val="none" w:sz="0" w:space="0" w:color="auto"/>
                <w:left w:val="none" w:sz="0" w:space="0" w:color="auto"/>
                <w:bottom w:val="none" w:sz="0" w:space="0" w:color="auto"/>
                <w:right w:val="none" w:sz="0" w:space="0" w:color="auto"/>
              </w:divBdr>
              <w:divsChild>
                <w:div w:id="1534801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66149">
          <w:marLeft w:val="0"/>
          <w:marRight w:val="0"/>
          <w:marTop w:val="300"/>
          <w:marBottom w:val="0"/>
          <w:divBdr>
            <w:top w:val="none" w:sz="0" w:space="0" w:color="auto"/>
            <w:left w:val="none" w:sz="0" w:space="0" w:color="auto"/>
            <w:bottom w:val="none" w:sz="0" w:space="0" w:color="auto"/>
            <w:right w:val="none" w:sz="0" w:space="0" w:color="auto"/>
          </w:divBdr>
          <w:divsChild>
            <w:div w:id="1936131916">
              <w:marLeft w:val="0"/>
              <w:marRight w:val="0"/>
              <w:marTop w:val="0"/>
              <w:marBottom w:val="0"/>
              <w:divBdr>
                <w:top w:val="none" w:sz="0" w:space="0" w:color="auto"/>
                <w:left w:val="none" w:sz="0" w:space="0" w:color="auto"/>
                <w:bottom w:val="none" w:sz="0" w:space="0" w:color="auto"/>
                <w:right w:val="none" w:sz="0" w:space="0" w:color="auto"/>
              </w:divBdr>
              <w:divsChild>
                <w:div w:id="1187870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8031555">
      <w:bodyDiv w:val="1"/>
      <w:marLeft w:val="0"/>
      <w:marRight w:val="0"/>
      <w:marTop w:val="0"/>
      <w:marBottom w:val="0"/>
      <w:divBdr>
        <w:top w:val="none" w:sz="0" w:space="0" w:color="auto"/>
        <w:left w:val="none" w:sz="0" w:space="0" w:color="auto"/>
        <w:bottom w:val="none" w:sz="0" w:space="0" w:color="auto"/>
        <w:right w:val="none" w:sz="0" w:space="0" w:color="auto"/>
      </w:divBdr>
      <w:divsChild>
        <w:div w:id="1157965112">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sChild>
            <w:div w:id="1772626169">
              <w:marLeft w:val="0"/>
              <w:marRight w:val="0"/>
              <w:marTop w:val="0"/>
              <w:marBottom w:val="0"/>
              <w:divBdr>
                <w:top w:val="none" w:sz="0" w:space="0" w:color="auto"/>
                <w:left w:val="none" w:sz="0" w:space="0" w:color="auto"/>
                <w:bottom w:val="none" w:sz="0" w:space="0" w:color="auto"/>
                <w:right w:val="none" w:sz="0" w:space="0" w:color="auto"/>
              </w:divBdr>
            </w:div>
          </w:divsChild>
        </w:div>
        <w:div w:id="467092731">
          <w:marLeft w:val="0"/>
          <w:marRight w:val="0"/>
          <w:marTop w:val="0"/>
          <w:marBottom w:val="0"/>
          <w:divBdr>
            <w:top w:val="none" w:sz="0" w:space="0" w:color="auto"/>
            <w:left w:val="none" w:sz="0" w:space="0" w:color="auto"/>
            <w:bottom w:val="none" w:sz="0" w:space="0" w:color="auto"/>
            <w:right w:val="none" w:sz="0" w:space="0" w:color="auto"/>
          </w:divBdr>
        </w:div>
        <w:div w:id="425736365">
          <w:marLeft w:val="0"/>
          <w:marRight w:val="0"/>
          <w:marTop w:val="0"/>
          <w:marBottom w:val="0"/>
          <w:divBdr>
            <w:top w:val="none" w:sz="0" w:space="0" w:color="auto"/>
            <w:left w:val="none" w:sz="0" w:space="0" w:color="auto"/>
            <w:bottom w:val="none" w:sz="0" w:space="0" w:color="auto"/>
            <w:right w:val="none" w:sz="0" w:space="0" w:color="auto"/>
          </w:divBdr>
          <w:divsChild>
            <w:div w:id="2130665573">
              <w:marLeft w:val="0"/>
              <w:marRight w:val="0"/>
              <w:marTop w:val="0"/>
              <w:marBottom w:val="0"/>
              <w:divBdr>
                <w:top w:val="none" w:sz="0" w:space="0" w:color="auto"/>
                <w:left w:val="none" w:sz="0" w:space="0" w:color="auto"/>
                <w:bottom w:val="none" w:sz="0" w:space="0" w:color="auto"/>
                <w:right w:val="none" w:sz="0" w:space="0" w:color="auto"/>
              </w:divBdr>
            </w:div>
          </w:divsChild>
        </w:div>
        <w:div w:id="1336804777">
          <w:marLeft w:val="0"/>
          <w:marRight w:val="0"/>
          <w:marTop w:val="0"/>
          <w:marBottom w:val="0"/>
          <w:divBdr>
            <w:top w:val="none" w:sz="0" w:space="0" w:color="auto"/>
            <w:left w:val="none" w:sz="0" w:space="0" w:color="auto"/>
            <w:bottom w:val="none" w:sz="0" w:space="0" w:color="auto"/>
            <w:right w:val="none" w:sz="0" w:space="0" w:color="auto"/>
          </w:divBdr>
        </w:div>
        <w:div w:id="745804661">
          <w:marLeft w:val="0"/>
          <w:marRight w:val="0"/>
          <w:marTop w:val="0"/>
          <w:marBottom w:val="0"/>
          <w:divBdr>
            <w:top w:val="none" w:sz="0" w:space="0" w:color="auto"/>
            <w:left w:val="none" w:sz="0" w:space="0" w:color="auto"/>
            <w:bottom w:val="none" w:sz="0" w:space="0" w:color="auto"/>
            <w:right w:val="none" w:sz="0" w:space="0" w:color="auto"/>
          </w:divBdr>
          <w:divsChild>
            <w:div w:id="458111148">
              <w:marLeft w:val="0"/>
              <w:marRight w:val="0"/>
              <w:marTop w:val="0"/>
              <w:marBottom w:val="0"/>
              <w:divBdr>
                <w:top w:val="none" w:sz="0" w:space="0" w:color="auto"/>
                <w:left w:val="none" w:sz="0" w:space="0" w:color="auto"/>
                <w:bottom w:val="none" w:sz="0" w:space="0" w:color="auto"/>
                <w:right w:val="none" w:sz="0" w:space="0" w:color="auto"/>
              </w:divBdr>
            </w:div>
          </w:divsChild>
        </w:div>
        <w:div w:id="202449654">
          <w:marLeft w:val="0"/>
          <w:marRight w:val="0"/>
          <w:marTop w:val="0"/>
          <w:marBottom w:val="0"/>
          <w:divBdr>
            <w:top w:val="none" w:sz="0" w:space="0" w:color="auto"/>
            <w:left w:val="none" w:sz="0" w:space="0" w:color="auto"/>
            <w:bottom w:val="none" w:sz="0" w:space="0" w:color="auto"/>
            <w:right w:val="none" w:sz="0" w:space="0" w:color="auto"/>
          </w:divBdr>
        </w:div>
        <w:div w:id="776869858">
          <w:marLeft w:val="0"/>
          <w:marRight w:val="0"/>
          <w:marTop w:val="0"/>
          <w:marBottom w:val="0"/>
          <w:divBdr>
            <w:top w:val="none" w:sz="0" w:space="0" w:color="auto"/>
            <w:left w:val="none" w:sz="0" w:space="0" w:color="auto"/>
            <w:bottom w:val="none" w:sz="0" w:space="0" w:color="auto"/>
            <w:right w:val="none" w:sz="0" w:space="0" w:color="auto"/>
          </w:divBdr>
          <w:divsChild>
            <w:div w:id="1527476526">
              <w:marLeft w:val="0"/>
              <w:marRight w:val="0"/>
              <w:marTop w:val="0"/>
              <w:marBottom w:val="0"/>
              <w:divBdr>
                <w:top w:val="none" w:sz="0" w:space="0" w:color="auto"/>
                <w:left w:val="none" w:sz="0" w:space="0" w:color="auto"/>
                <w:bottom w:val="none" w:sz="0" w:space="0" w:color="auto"/>
                <w:right w:val="none" w:sz="0" w:space="0" w:color="auto"/>
              </w:divBdr>
            </w:div>
          </w:divsChild>
        </w:div>
        <w:div w:id="1398439353">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sChild>
            <w:div w:id="1177966798">
              <w:marLeft w:val="0"/>
              <w:marRight w:val="0"/>
              <w:marTop w:val="0"/>
              <w:marBottom w:val="0"/>
              <w:divBdr>
                <w:top w:val="none" w:sz="0" w:space="0" w:color="auto"/>
                <w:left w:val="none" w:sz="0" w:space="0" w:color="auto"/>
                <w:bottom w:val="none" w:sz="0" w:space="0" w:color="auto"/>
                <w:right w:val="none" w:sz="0" w:space="0" w:color="auto"/>
              </w:divBdr>
            </w:div>
          </w:divsChild>
        </w:div>
        <w:div w:id="1637759270">
          <w:marLeft w:val="0"/>
          <w:marRight w:val="0"/>
          <w:marTop w:val="0"/>
          <w:marBottom w:val="0"/>
          <w:divBdr>
            <w:top w:val="none" w:sz="0" w:space="0" w:color="auto"/>
            <w:left w:val="none" w:sz="0" w:space="0" w:color="auto"/>
            <w:bottom w:val="none" w:sz="0" w:space="0" w:color="auto"/>
            <w:right w:val="none" w:sz="0" w:space="0" w:color="auto"/>
          </w:divBdr>
        </w:div>
        <w:div w:id="1434209391">
          <w:marLeft w:val="0"/>
          <w:marRight w:val="0"/>
          <w:marTop w:val="0"/>
          <w:marBottom w:val="0"/>
          <w:divBdr>
            <w:top w:val="none" w:sz="0" w:space="0" w:color="auto"/>
            <w:left w:val="none" w:sz="0" w:space="0" w:color="auto"/>
            <w:bottom w:val="none" w:sz="0" w:space="0" w:color="auto"/>
            <w:right w:val="none" w:sz="0" w:space="0" w:color="auto"/>
          </w:divBdr>
          <w:divsChild>
            <w:div w:id="132260505">
              <w:marLeft w:val="0"/>
              <w:marRight w:val="0"/>
              <w:marTop w:val="0"/>
              <w:marBottom w:val="0"/>
              <w:divBdr>
                <w:top w:val="none" w:sz="0" w:space="0" w:color="auto"/>
                <w:left w:val="none" w:sz="0" w:space="0" w:color="auto"/>
                <w:bottom w:val="none" w:sz="0" w:space="0" w:color="auto"/>
                <w:right w:val="none" w:sz="0" w:space="0" w:color="auto"/>
              </w:divBdr>
            </w:div>
          </w:divsChild>
        </w:div>
        <w:div w:id="1511334189">
          <w:marLeft w:val="0"/>
          <w:marRight w:val="0"/>
          <w:marTop w:val="0"/>
          <w:marBottom w:val="0"/>
          <w:divBdr>
            <w:top w:val="none" w:sz="0" w:space="0" w:color="auto"/>
            <w:left w:val="none" w:sz="0" w:space="0" w:color="auto"/>
            <w:bottom w:val="none" w:sz="0" w:space="0" w:color="auto"/>
            <w:right w:val="none" w:sz="0" w:space="0" w:color="auto"/>
          </w:divBdr>
        </w:div>
        <w:div w:id="1904218820">
          <w:marLeft w:val="0"/>
          <w:marRight w:val="0"/>
          <w:marTop w:val="0"/>
          <w:marBottom w:val="0"/>
          <w:divBdr>
            <w:top w:val="none" w:sz="0" w:space="0" w:color="auto"/>
            <w:left w:val="none" w:sz="0" w:space="0" w:color="auto"/>
            <w:bottom w:val="none" w:sz="0" w:space="0" w:color="auto"/>
            <w:right w:val="none" w:sz="0" w:space="0" w:color="auto"/>
          </w:divBdr>
          <w:divsChild>
            <w:div w:id="1604454500">
              <w:marLeft w:val="0"/>
              <w:marRight w:val="0"/>
              <w:marTop w:val="0"/>
              <w:marBottom w:val="0"/>
              <w:divBdr>
                <w:top w:val="none" w:sz="0" w:space="0" w:color="auto"/>
                <w:left w:val="none" w:sz="0" w:space="0" w:color="auto"/>
                <w:bottom w:val="none" w:sz="0" w:space="0" w:color="auto"/>
                <w:right w:val="none" w:sz="0" w:space="0" w:color="auto"/>
              </w:divBdr>
            </w:div>
          </w:divsChild>
        </w:div>
        <w:div w:id="1131367684">
          <w:marLeft w:val="0"/>
          <w:marRight w:val="0"/>
          <w:marTop w:val="300"/>
          <w:marBottom w:val="0"/>
          <w:divBdr>
            <w:top w:val="none" w:sz="0" w:space="0" w:color="auto"/>
            <w:left w:val="none" w:sz="0" w:space="0" w:color="auto"/>
            <w:bottom w:val="none" w:sz="0" w:space="0" w:color="auto"/>
            <w:right w:val="none" w:sz="0" w:space="0" w:color="auto"/>
          </w:divBdr>
          <w:divsChild>
            <w:div w:id="1295797272">
              <w:marLeft w:val="0"/>
              <w:marRight w:val="0"/>
              <w:marTop w:val="0"/>
              <w:marBottom w:val="0"/>
              <w:divBdr>
                <w:top w:val="none" w:sz="0" w:space="0" w:color="auto"/>
                <w:left w:val="none" w:sz="0" w:space="0" w:color="auto"/>
                <w:bottom w:val="none" w:sz="0" w:space="0" w:color="auto"/>
                <w:right w:val="none" w:sz="0" w:space="0" w:color="auto"/>
              </w:divBdr>
              <w:divsChild>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826026">
          <w:marLeft w:val="0"/>
          <w:marRight w:val="0"/>
          <w:marTop w:val="300"/>
          <w:marBottom w:val="0"/>
          <w:divBdr>
            <w:top w:val="none" w:sz="0" w:space="0" w:color="auto"/>
            <w:left w:val="none" w:sz="0" w:space="0" w:color="auto"/>
            <w:bottom w:val="none" w:sz="0" w:space="0" w:color="auto"/>
            <w:right w:val="none" w:sz="0" w:space="0" w:color="auto"/>
          </w:divBdr>
          <w:divsChild>
            <w:div w:id="1659990589">
              <w:marLeft w:val="0"/>
              <w:marRight w:val="0"/>
              <w:marTop w:val="0"/>
              <w:marBottom w:val="0"/>
              <w:divBdr>
                <w:top w:val="none" w:sz="0" w:space="0" w:color="auto"/>
                <w:left w:val="none" w:sz="0" w:space="0" w:color="auto"/>
                <w:bottom w:val="none" w:sz="0" w:space="0" w:color="auto"/>
                <w:right w:val="none" w:sz="0" w:space="0" w:color="auto"/>
              </w:divBdr>
              <w:divsChild>
                <w:div w:id="1090158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836661">
          <w:marLeft w:val="0"/>
          <w:marRight w:val="0"/>
          <w:marTop w:val="300"/>
          <w:marBottom w:val="0"/>
          <w:divBdr>
            <w:top w:val="none" w:sz="0" w:space="0" w:color="auto"/>
            <w:left w:val="none" w:sz="0" w:space="0" w:color="auto"/>
            <w:bottom w:val="none" w:sz="0" w:space="0" w:color="auto"/>
            <w:right w:val="none" w:sz="0" w:space="0" w:color="auto"/>
          </w:divBdr>
          <w:divsChild>
            <w:div w:id="992561399">
              <w:marLeft w:val="0"/>
              <w:marRight w:val="0"/>
              <w:marTop w:val="0"/>
              <w:marBottom w:val="0"/>
              <w:divBdr>
                <w:top w:val="none" w:sz="0" w:space="0" w:color="auto"/>
                <w:left w:val="none" w:sz="0" w:space="0" w:color="auto"/>
                <w:bottom w:val="none" w:sz="0" w:space="0" w:color="auto"/>
                <w:right w:val="none" w:sz="0" w:space="0" w:color="auto"/>
              </w:divBdr>
              <w:divsChild>
                <w:div w:id="1843350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037654">
          <w:marLeft w:val="0"/>
          <w:marRight w:val="0"/>
          <w:marTop w:val="300"/>
          <w:marBottom w:val="0"/>
          <w:divBdr>
            <w:top w:val="none" w:sz="0" w:space="0" w:color="auto"/>
            <w:left w:val="none" w:sz="0" w:space="0" w:color="auto"/>
            <w:bottom w:val="none" w:sz="0" w:space="0" w:color="auto"/>
            <w:right w:val="none" w:sz="0" w:space="0" w:color="auto"/>
          </w:divBdr>
          <w:divsChild>
            <w:div w:id="2136294779">
              <w:marLeft w:val="0"/>
              <w:marRight w:val="0"/>
              <w:marTop w:val="0"/>
              <w:marBottom w:val="0"/>
              <w:divBdr>
                <w:top w:val="none" w:sz="0" w:space="0" w:color="auto"/>
                <w:left w:val="none" w:sz="0" w:space="0" w:color="auto"/>
                <w:bottom w:val="none" w:sz="0" w:space="0" w:color="auto"/>
                <w:right w:val="none" w:sz="0" w:space="0" w:color="auto"/>
              </w:divBdr>
              <w:divsChild>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8727908">
      <w:bodyDiv w:val="1"/>
      <w:marLeft w:val="0"/>
      <w:marRight w:val="0"/>
      <w:marTop w:val="0"/>
      <w:marBottom w:val="0"/>
      <w:divBdr>
        <w:top w:val="none" w:sz="0" w:space="0" w:color="auto"/>
        <w:left w:val="none" w:sz="0" w:space="0" w:color="auto"/>
        <w:bottom w:val="none" w:sz="0" w:space="0" w:color="auto"/>
        <w:right w:val="none" w:sz="0" w:space="0" w:color="auto"/>
      </w:divBdr>
      <w:divsChild>
        <w:div w:id="39406448">
          <w:marLeft w:val="0"/>
          <w:marRight w:val="0"/>
          <w:marTop w:val="300"/>
          <w:marBottom w:val="0"/>
          <w:divBdr>
            <w:top w:val="none" w:sz="0" w:space="0" w:color="auto"/>
            <w:left w:val="none" w:sz="0" w:space="0" w:color="auto"/>
            <w:bottom w:val="none" w:sz="0" w:space="0" w:color="auto"/>
            <w:right w:val="none" w:sz="0" w:space="0" w:color="auto"/>
          </w:divBdr>
          <w:divsChild>
            <w:div w:id="779255120">
              <w:marLeft w:val="0"/>
              <w:marRight w:val="0"/>
              <w:marTop w:val="0"/>
              <w:marBottom w:val="0"/>
              <w:divBdr>
                <w:top w:val="none" w:sz="0" w:space="0" w:color="auto"/>
                <w:left w:val="none" w:sz="0" w:space="0" w:color="auto"/>
                <w:bottom w:val="none" w:sz="0" w:space="0" w:color="auto"/>
                <w:right w:val="none" w:sz="0" w:space="0" w:color="auto"/>
              </w:divBdr>
              <w:divsChild>
                <w:div w:id="2031756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667576">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sChild>
            <w:div w:id="991300282">
              <w:marLeft w:val="0"/>
              <w:marRight w:val="0"/>
              <w:marTop w:val="0"/>
              <w:marBottom w:val="0"/>
              <w:divBdr>
                <w:top w:val="none" w:sz="0" w:space="0" w:color="auto"/>
                <w:left w:val="none" w:sz="0" w:space="0" w:color="auto"/>
                <w:bottom w:val="none" w:sz="0" w:space="0" w:color="auto"/>
                <w:right w:val="none" w:sz="0" w:space="0" w:color="auto"/>
              </w:divBdr>
            </w:div>
          </w:divsChild>
        </w:div>
        <w:div w:id="180701501">
          <w:marLeft w:val="0"/>
          <w:marRight w:val="0"/>
          <w:marTop w:val="0"/>
          <w:marBottom w:val="0"/>
          <w:divBdr>
            <w:top w:val="none" w:sz="0" w:space="0" w:color="auto"/>
            <w:left w:val="none" w:sz="0" w:space="0" w:color="auto"/>
            <w:bottom w:val="none" w:sz="0" w:space="0" w:color="auto"/>
            <w:right w:val="none" w:sz="0" w:space="0" w:color="auto"/>
          </w:divBdr>
          <w:divsChild>
            <w:div w:id="1989281025">
              <w:marLeft w:val="0"/>
              <w:marRight w:val="0"/>
              <w:marTop w:val="0"/>
              <w:marBottom w:val="0"/>
              <w:divBdr>
                <w:top w:val="none" w:sz="0" w:space="0" w:color="auto"/>
                <w:left w:val="none" w:sz="0" w:space="0" w:color="auto"/>
                <w:bottom w:val="none" w:sz="0" w:space="0" w:color="auto"/>
                <w:right w:val="none" w:sz="0" w:space="0" w:color="auto"/>
              </w:divBdr>
            </w:div>
          </w:divsChild>
        </w:div>
        <w:div w:id="263878264">
          <w:marLeft w:val="0"/>
          <w:marRight w:val="0"/>
          <w:marTop w:val="0"/>
          <w:marBottom w:val="0"/>
          <w:divBdr>
            <w:top w:val="none" w:sz="0" w:space="0" w:color="auto"/>
            <w:left w:val="none" w:sz="0" w:space="0" w:color="auto"/>
            <w:bottom w:val="none" w:sz="0" w:space="0" w:color="auto"/>
            <w:right w:val="none" w:sz="0" w:space="0" w:color="auto"/>
          </w:divBdr>
          <w:divsChild>
            <w:div w:id="1918661347">
              <w:marLeft w:val="0"/>
              <w:marRight w:val="0"/>
              <w:marTop w:val="0"/>
              <w:marBottom w:val="0"/>
              <w:divBdr>
                <w:top w:val="none" w:sz="0" w:space="0" w:color="auto"/>
                <w:left w:val="none" w:sz="0" w:space="0" w:color="auto"/>
                <w:bottom w:val="none" w:sz="0" w:space="0" w:color="auto"/>
                <w:right w:val="none" w:sz="0" w:space="0" w:color="auto"/>
              </w:divBdr>
            </w:div>
          </w:divsChild>
        </w:div>
        <w:div w:id="398334033">
          <w:marLeft w:val="0"/>
          <w:marRight w:val="0"/>
          <w:marTop w:val="300"/>
          <w:marBottom w:val="0"/>
          <w:divBdr>
            <w:top w:val="none" w:sz="0" w:space="0" w:color="auto"/>
            <w:left w:val="none" w:sz="0" w:space="0" w:color="auto"/>
            <w:bottom w:val="none" w:sz="0" w:space="0" w:color="auto"/>
            <w:right w:val="none" w:sz="0" w:space="0" w:color="auto"/>
          </w:divBdr>
          <w:divsChild>
            <w:div w:id="513960991">
              <w:marLeft w:val="0"/>
              <w:marRight w:val="0"/>
              <w:marTop w:val="0"/>
              <w:marBottom w:val="0"/>
              <w:divBdr>
                <w:top w:val="none" w:sz="0" w:space="0" w:color="auto"/>
                <w:left w:val="none" w:sz="0" w:space="0" w:color="auto"/>
                <w:bottom w:val="none" w:sz="0" w:space="0" w:color="auto"/>
                <w:right w:val="none" w:sz="0" w:space="0" w:color="auto"/>
              </w:divBdr>
              <w:divsChild>
                <w:div w:id="1728335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7987648">
          <w:marLeft w:val="0"/>
          <w:marRight w:val="0"/>
          <w:marTop w:val="300"/>
          <w:marBottom w:val="0"/>
          <w:divBdr>
            <w:top w:val="none" w:sz="0" w:space="0" w:color="auto"/>
            <w:left w:val="none" w:sz="0" w:space="0" w:color="auto"/>
            <w:bottom w:val="none" w:sz="0" w:space="0" w:color="auto"/>
            <w:right w:val="none" w:sz="0" w:space="0" w:color="auto"/>
          </w:divBdr>
          <w:divsChild>
            <w:div w:id="1633050298">
              <w:marLeft w:val="0"/>
              <w:marRight w:val="0"/>
              <w:marTop w:val="0"/>
              <w:marBottom w:val="0"/>
              <w:divBdr>
                <w:top w:val="none" w:sz="0" w:space="0" w:color="auto"/>
                <w:left w:val="none" w:sz="0" w:space="0" w:color="auto"/>
                <w:bottom w:val="none" w:sz="0" w:space="0" w:color="auto"/>
                <w:right w:val="none" w:sz="0" w:space="0" w:color="auto"/>
              </w:divBdr>
              <w:divsChild>
                <w:div w:id="793905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634738">
          <w:marLeft w:val="0"/>
          <w:marRight w:val="0"/>
          <w:marTop w:val="0"/>
          <w:marBottom w:val="0"/>
          <w:divBdr>
            <w:top w:val="none" w:sz="0" w:space="0" w:color="auto"/>
            <w:left w:val="none" w:sz="0" w:space="0" w:color="auto"/>
            <w:bottom w:val="none" w:sz="0" w:space="0" w:color="auto"/>
            <w:right w:val="none" w:sz="0" w:space="0" w:color="auto"/>
          </w:divBdr>
        </w:div>
        <w:div w:id="879127075">
          <w:marLeft w:val="0"/>
          <w:marRight w:val="0"/>
          <w:marTop w:val="0"/>
          <w:marBottom w:val="0"/>
          <w:divBdr>
            <w:top w:val="none" w:sz="0" w:space="0" w:color="auto"/>
            <w:left w:val="none" w:sz="0" w:space="0" w:color="auto"/>
            <w:bottom w:val="none" w:sz="0" w:space="0" w:color="auto"/>
            <w:right w:val="none" w:sz="0" w:space="0" w:color="auto"/>
          </w:divBdr>
        </w:div>
        <w:div w:id="916094337">
          <w:marLeft w:val="0"/>
          <w:marRight w:val="0"/>
          <w:marTop w:val="0"/>
          <w:marBottom w:val="0"/>
          <w:divBdr>
            <w:top w:val="none" w:sz="0" w:space="0" w:color="auto"/>
            <w:left w:val="none" w:sz="0" w:space="0" w:color="auto"/>
            <w:bottom w:val="none" w:sz="0" w:space="0" w:color="auto"/>
            <w:right w:val="none" w:sz="0" w:space="0" w:color="auto"/>
          </w:divBdr>
        </w:div>
        <w:div w:id="953942848">
          <w:marLeft w:val="0"/>
          <w:marRight w:val="0"/>
          <w:marTop w:val="0"/>
          <w:marBottom w:val="0"/>
          <w:divBdr>
            <w:top w:val="none" w:sz="0" w:space="0" w:color="auto"/>
            <w:left w:val="none" w:sz="0" w:space="0" w:color="auto"/>
            <w:bottom w:val="none" w:sz="0" w:space="0" w:color="auto"/>
            <w:right w:val="none" w:sz="0" w:space="0" w:color="auto"/>
          </w:divBdr>
          <w:divsChild>
            <w:div w:id="90509488">
              <w:marLeft w:val="0"/>
              <w:marRight w:val="0"/>
              <w:marTop w:val="0"/>
              <w:marBottom w:val="0"/>
              <w:divBdr>
                <w:top w:val="none" w:sz="0" w:space="0" w:color="auto"/>
                <w:left w:val="none" w:sz="0" w:space="0" w:color="auto"/>
                <w:bottom w:val="none" w:sz="0" w:space="0" w:color="auto"/>
                <w:right w:val="none" w:sz="0" w:space="0" w:color="auto"/>
              </w:divBdr>
            </w:div>
          </w:divsChild>
        </w:div>
        <w:div w:id="1011879331">
          <w:marLeft w:val="0"/>
          <w:marRight w:val="0"/>
          <w:marTop w:val="300"/>
          <w:marBottom w:val="0"/>
          <w:divBdr>
            <w:top w:val="none" w:sz="0" w:space="0" w:color="auto"/>
            <w:left w:val="none" w:sz="0" w:space="0" w:color="auto"/>
            <w:bottom w:val="none" w:sz="0" w:space="0" w:color="auto"/>
            <w:right w:val="none" w:sz="0" w:space="0" w:color="auto"/>
          </w:divBdr>
          <w:divsChild>
            <w:div w:id="1165558752">
              <w:marLeft w:val="0"/>
              <w:marRight w:val="0"/>
              <w:marTop w:val="0"/>
              <w:marBottom w:val="0"/>
              <w:divBdr>
                <w:top w:val="none" w:sz="0" w:space="0" w:color="auto"/>
                <w:left w:val="none" w:sz="0" w:space="0" w:color="auto"/>
                <w:bottom w:val="none" w:sz="0" w:space="0" w:color="auto"/>
                <w:right w:val="none" w:sz="0" w:space="0" w:color="auto"/>
              </w:divBdr>
              <w:divsChild>
                <w:div w:id="1792819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0330847">
          <w:marLeft w:val="0"/>
          <w:marRight w:val="0"/>
          <w:marTop w:val="0"/>
          <w:marBottom w:val="0"/>
          <w:divBdr>
            <w:top w:val="none" w:sz="0" w:space="0" w:color="auto"/>
            <w:left w:val="none" w:sz="0" w:space="0" w:color="auto"/>
            <w:bottom w:val="none" w:sz="0" w:space="0" w:color="auto"/>
            <w:right w:val="none" w:sz="0" w:space="0" w:color="auto"/>
          </w:divBdr>
        </w:div>
        <w:div w:id="1413820312">
          <w:marLeft w:val="0"/>
          <w:marRight w:val="0"/>
          <w:marTop w:val="0"/>
          <w:marBottom w:val="0"/>
          <w:divBdr>
            <w:top w:val="none" w:sz="0" w:space="0" w:color="auto"/>
            <w:left w:val="none" w:sz="0" w:space="0" w:color="auto"/>
            <w:bottom w:val="none" w:sz="0" w:space="0" w:color="auto"/>
            <w:right w:val="none" w:sz="0" w:space="0" w:color="auto"/>
          </w:divBdr>
          <w:divsChild>
            <w:div w:id="1643001315">
              <w:marLeft w:val="0"/>
              <w:marRight w:val="0"/>
              <w:marTop w:val="0"/>
              <w:marBottom w:val="0"/>
              <w:divBdr>
                <w:top w:val="none" w:sz="0" w:space="0" w:color="auto"/>
                <w:left w:val="none" w:sz="0" w:space="0" w:color="auto"/>
                <w:bottom w:val="none" w:sz="0" w:space="0" w:color="auto"/>
                <w:right w:val="none" w:sz="0" w:space="0" w:color="auto"/>
              </w:divBdr>
            </w:div>
          </w:divsChild>
        </w:div>
        <w:div w:id="1476951727">
          <w:marLeft w:val="0"/>
          <w:marRight w:val="0"/>
          <w:marTop w:val="0"/>
          <w:marBottom w:val="0"/>
          <w:divBdr>
            <w:top w:val="none" w:sz="0" w:space="0" w:color="auto"/>
            <w:left w:val="none" w:sz="0" w:space="0" w:color="auto"/>
            <w:bottom w:val="none" w:sz="0" w:space="0" w:color="auto"/>
            <w:right w:val="none" w:sz="0" w:space="0" w:color="auto"/>
          </w:divBdr>
        </w:div>
        <w:div w:id="1641304655">
          <w:marLeft w:val="0"/>
          <w:marRight w:val="0"/>
          <w:marTop w:val="0"/>
          <w:marBottom w:val="0"/>
          <w:divBdr>
            <w:top w:val="none" w:sz="0" w:space="0" w:color="auto"/>
            <w:left w:val="none" w:sz="0" w:space="0" w:color="auto"/>
            <w:bottom w:val="none" w:sz="0" w:space="0" w:color="auto"/>
            <w:right w:val="none" w:sz="0" w:space="0" w:color="auto"/>
          </w:divBdr>
          <w:divsChild>
            <w:div w:id="505483731">
              <w:marLeft w:val="0"/>
              <w:marRight w:val="0"/>
              <w:marTop w:val="0"/>
              <w:marBottom w:val="0"/>
              <w:divBdr>
                <w:top w:val="none" w:sz="0" w:space="0" w:color="auto"/>
                <w:left w:val="none" w:sz="0" w:space="0" w:color="auto"/>
                <w:bottom w:val="none" w:sz="0" w:space="0" w:color="auto"/>
                <w:right w:val="none" w:sz="0" w:space="0" w:color="auto"/>
              </w:divBdr>
            </w:div>
          </w:divsChild>
        </w:div>
        <w:div w:id="1820877340">
          <w:marLeft w:val="0"/>
          <w:marRight w:val="0"/>
          <w:marTop w:val="0"/>
          <w:marBottom w:val="0"/>
          <w:divBdr>
            <w:top w:val="none" w:sz="0" w:space="0" w:color="auto"/>
            <w:left w:val="none" w:sz="0" w:space="0" w:color="auto"/>
            <w:bottom w:val="none" w:sz="0" w:space="0" w:color="auto"/>
            <w:right w:val="none" w:sz="0" w:space="0" w:color="auto"/>
          </w:divBdr>
        </w:div>
        <w:div w:id="2083746637">
          <w:marLeft w:val="0"/>
          <w:marRight w:val="0"/>
          <w:marTop w:val="0"/>
          <w:marBottom w:val="0"/>
          <w:divBdr>
            <w:top w:val="none" w:sz="0" w:space="0" w:color="auto"/>
            <w:left w:val="none" w:sz="0" w:space="0" w:color="auto"/>
            <w:bottom w:val="none" w:sz="0" w:space="0" w:color="auto"/>
            <w:right w:val="none" w:sz="0" w:space="0" w:color="auto"/>
          </w:divBdr>
          <w:divsChild>
            <w:div w:id="1523397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8885101">
      <w:bodyDiv w:val="1"/>
      <w:marLeft w:val="0"/>
      <w:marRight w:val="0"/>
      <w:marTop w:val="0"/>
      <w:marBottom w:val="0"/>
      <w:divBdr>
        <w:top w:val="none" w:sz="0" w:space="0" w:color="auto"/>
        <w:left w:val="none" w:sz="0" w:space="0" w:color="auto"/>
        <w:bottom w:val="none" w:sz="0" w:space="0" w:color="auto"/>
        <w:right w:val="none" w:sz="0" w:space="0" w:color="auto"/>
      </w:divBdr>
      <w:divsChild>
        <w:div w:id="60954843">
          <w:marLeft w:val="0"/>
          <w:marRight w:val="0"/>
          <w:marTop w:val="0"/>
          <w:marBottom w:val="0"/>
          <w:divBdr>
            <w:top w:val="none" w:sz="0" w:space="0" w:color="auto"/>
            <w:left w:val="none" w:sz="0" w:space="0" w:color="auto"/>
            <w:bottom w:val="none" w:sz="0" w:space="0" w:color="auto"/>
            <w:right w:val="none" w:sz="0" w:space="0" w:color="auto"/>
          </w:divBdr>
        </w:div>
        <w:div w:id="1405450203">
          <w:marLeft w:val="0"/>
          <w:marRight w:val="0"/>
          <w:marTop w:val="0"/>
          <w:marBottom w:val="0"/>
          <w:divBdr>
            <w:top w:val="none" w:sz="0" w:space="0" w:color="auto"/>
            <w:left w:val="none" w:sz="0" w:space="0" w:color="auto"/>
            <w:bottom w:val="none" w:sz="0" w:space="0" w:color="auto"/>
            <w:right w:val="none" w:sz="0" w:space="0" w:color="auto"/>
          </w:divBdr>
          <w:divsChild>
            <w:div w:id="506753704">
              <w:marLeft w:val="0"/>
              <w:marRight w:val="0"/>
              <w:marTop w:val="0"/>
              <w:marBottom w:val="0"/>
              <w:divBdr>
                <w:top w:val="none" w:sz="0" w:space="0" w:color="auto"/>
                <w:left w:val="none" w:sz="0" w:space="0" w:color="auto"/>
                <w:bottom w:val="none" w:sz="0" w:space="0" w:color="auto"/>
                <w:right w:val="none" w:sz="0" w:space="0" w:color="auto"/>
              </w:divBdr>
            </w:div>
          </w:divsChild>
        </w:div>
        <w:div w:id="1040670464">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sChild>
            <w:div w:id="844246526">
              <w:marLeft w:val="0"/>
              <w:marRight w:val="0"/>
              <w:marTop w:val="0"/>
              <w:marBottom w:val="0"/>
              <w:divBdr>
                <w:top w:val="none" w:sz="0" w:space="0" w:color="auto"/>
                <w:left w:val="none" w:sz="0" w:space="0" w:color="auto"/>
                <w:bottom w:val="none" w:sz="0" w:space="0" w:color="auto"/>
                <w:right w:val="none" w:sz="0" w:space="0" w:color="auto"/>
              </w:divBdr>
            </w:div>
          </w:divsChild>
        </w:div>
        <w:div w:id="527303706">
          <w:marLeft w:val="0"/>
          <w:marRight w:val="0"/>
          <w:marTop w:val="0"/>
          <w:marBottom w:val="0"/>
          <w:divBdr>
            <w:top w:val="none" w:sz="0" w:space="0" w:color="auto"/>
            <w:left w:val="none" w:sz="0" w:space="0" w:color="auto"/>
            <w:bottom w:val="none" w:sz="0" w:space="0" w:color="auto"/>
            <w:right w:val="none" w:sz="0" w:space="0" w:color="auto"/>
          </w:divBdr>
        </w:div>
        <w:div w:id="1453744520">
          <w:marLeft w:val="0"/>
          <w:marRight w:val="0"/>
          <w:marTop w:val="0"/>
          <w:marBottom w:val="0"/>
          <w:divBdr>
            <w:top w:val="none" w:sz="0" w:space="0" w:color="auto"/>
            <w:left w:val="none" w:sz="0" w:space="0" w:color="auto"/>
            <w:bottom w:val="none" w:sz="0" w:space="0" w:color="auto"/>
            <w:right w:val="none" w:sz="0" w:space="0" w:color="auto"/>
          </w:divBdr>
          <w:divsChild>
            <w:div w:id="1931742491">
              <w:marLeft w:val="0"/>
              <w:marRight w:val="0"/>
              <w:marTop w:val="0"/>
              <w:marBottom w:val="0"/>
              <w:divBdr>
                <w:top w:val="none" w:sz="0" w:space="0" w:color="auto"/>
                <w:left w:val="none" w:sz="0" w:space="0" w:color="auto"/>
                <w:bottom w:val="none" w:sz="0" w:space="0" w:color="auto"/>
                <w:right w:val="none" w:sz="0" w:space="0" w:color="auto"/>
              </w:divBdr>
            </w:div>
          </w:divsChild>
        </w:div>
        <w:div w:id="1415858186">
          <w:marLeft w:val="0"/>
          <w:marRight w:val="0"/>
          <w:marTop w:val="0"/>
          <w:marBottom w:val="0"/>
          <w:divBdr>
            <w:top w:val="none" w:sz="0" w:space="0" w:color="auto"/>
            <w:left w:val="none" w:sz="0" w:space="0" w:color="auto"/>
            <w:bottom w:val="none" w:sz="0" w:space="0" w:color="auto"/>
            <w:right w:val="none" w:sz="0" w:space="0" w:color="auto"/>
          </w:divBdr>
        </w:div>
        <w:div w:id="904529706">
          <w:marLeft w:val="0"/>
          <w:marRight w:val="0"/>
          <w:marTop w:val="0"/>
          <w:marBottom w:val="0"/>
          <w:divBdr>
            <w:top w:val="none" w:sz="0" w:space="0" w:color="auto"/>
            <w:left w:val="none" w:sz="0" w:space="0" w:color="auto"/>
            <w:bottom w:val="none" w:sz="0" w:space="0" w:color="auto"/>
            <w:right w:val="none" w:sz="0" w:space="0" w:color="auto"/>
          </w:divBdr>
          <w:divsChild>
            <w:div w:id="871504285">
              <w:marLeft w:val="0"/>
              <w:marRight w:val="0"/>
              <w:marTop w:val="0"/>
              <w:marBottom w:val="0"/>
              <w:divBdr>
                <w:top w:val="none" w:sz="0" w:space="0" w:color="auto"/>
                <w:left w:val="none" w:sz="0" w:space="0" w:color="auto"/>
                <w:bottom w:val="none" w:sz="0" w:space="0" w:color="auto"/>
                <w:right w:val="none" w:sz="0" w:space="0" w:color="auto"/>
              </w:divBdr>
            </w:div>
          </w:divsChild>
        </w:div>
        <w:div w:id="1570773378">
          <w:marLeft w:val="0"/>
          <w:marRight w:val="0"/>
          <w:marTop w:val="0"/>
          <w:marBottom w:val="0"/>
          <w:divBdr>
            <w:top w:val="none" w:sz="0" w:space="0" w:color="auto"/>
            <w:left w:val="none" w:sz="0" w:space="0" w:color="auto"/>
            <w:bottom w:val="none" w:sz="0" w:space="0" w:color="auto"/>
            <w:right w:val="none" w:sz="0" w:space="0" w:color="auto"/>
          </w:divBdr>
        </w:div>
        <w:div w:id="1954751759">
          <w:marLeft w:val="0"/>
          <w:marRight w:val="0"/>
          <w:marTop w:val="0"/>
          <w:marBottom w:val="0"/>
          <w:divBdr>
            <w:top w:val="none" w:sz="0" w:space="0" w:color="auto"/>
            <w:left w:val="none" w:sz="0" w:space="0" w:color="auto"/>
            <w:bottom w:val="none" w:sz="0" w:space="0" w:color="auto"/>
            <w:right w:val="none" w:sz="0" w:space="0" w:color="auto"/>
          </w:divBdr>
          <w:divsChild>
            <w:div w:id="233049826">
              <w:marLeft w:val="0"/>
              <w:marRight w:val="0"/>
              <w:marTop w:val="0"/>
              <w:marBottom w:val="0"/>
              <w:divBdr>
                <w:top w:val="none" w:sz="0" w:space="0" w:color="auto"/>
                <w:left w:val="none" w:sz="0" w:space="0" w:color="auto"/>
                <w:bottom w:val="none" w:sz="0" w:space="0" w:color="auto"/>
                <w:right w:val="none" w:sz="0" w:space="0" w:color="auto"/>
              </w:divBdr>
            </w:div>
          </w:divsChild>
        </w:div>
        <w:div w:id="830800010">
          <w:marLeft w:val="0"/>
          <w:marRight w:val="0"/>
          <w:marTop w:val="0"/>
          <w:marBottom w:val="0"/>
          <w:divBdr>
            <w:top w:val="none" w:sz="0" w:space="0" w:color="auto"/>
            <w:left w:val="none" w:sz="0" w:space="0" w:color="auto"/>
            <w:bottom w:val="none" w:sz="0" w:space="0" w:color="auto"/>
            <w:right w:val="none" w:sz="0" w:space="0" w:color="auto"/>
          </w:divBdr>
        </w:div>
        <w:div w:id="1764447898">
          <w:marLeft w:val="0"/>
          <w:marRight w:val="0"/>
          <w:marTop w:val="0"/>
          <w:marBottom w:val="0"/>
          <w:divBdr>
            <w:top w:val="none" w:sz="0" w:space="0" w:color="auto"/>
            <w:left w:val="none" w:sz="0" w:space="0" w:color="auto"/>
            <w:bottom w:val="none" w:sz="0" w:space="0" w:color="auto"/>
            <w:right w:val="none" w:sz="0" w:space="0" w:color="auto"/>
          </w:divBdr>
          <w:divsChild>
            <w:div w:id="784035156">
              <w:marLeft w:val="0"/>
              <w:marRight w:val="0"/>
              <w:marTop w:val="0"/>
              <w:marBottom w:val="0"/>
              <w:divBdr>
                <w:top w:val="none" w:sz="0" w:space="0" w:color="auto"/>
                <w:left w:val="none" w:sz="0" w:space="0" w:color="auto"/>
                <w:bottom w:val="none" w:sz="0" w:space="0" w:color="auto"/>
                <w:right w:val="none" w:sz="0" w:space="0" w:color="auto"/>
              </w:divBdr>
            </w:div>
          </w:divsChild>
        </w:div>
        <w:div w:id="2032602833">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sChild>
            <w:div w:id="2006786737">
              <w:marLeft w:val="0"/>
              <w:marRight w:val="0"/>
              <w:marTop w:val="0"/>
              <w:marBottom w:val="0"/>
              <w:divBdr>
                <w:top w:val="none" w:sz="0" w:space="0" w:color="auto"/>
                <w:left w:val="none" w:sz="0" w:space="0" w:color="auto"/>
                <w:bottom w:val="none" w:sz="0" w:space="0" w:color="auto"/>
                <w:right w:val="none" w:sz="0" w:space="0" w:color="auto"/>
              </w:divBdr>
            </w:div>
          </w:divsChild>
        </w:div>
        <w:div w:id="1685286178">
          <w:marLeft w:val="0"/>
          <w:marRight w:val="0"/>
          <w:marTop w:val="300"/>
          <w:marBottom w:val="0"/>
          <w:divBdr>
            <w:top w:val="none" w:sz="0" w:space="0" w:color="auto"/>
            <w:left w:val="none" w:sz="0" w:space="0" w:color="auto"/>
            <w:bottom w:val="none" w:sz="0" w:space="0" w:color="auto"/>
            <w:right w:val="none" w:sz="0" w:space="0" w:color="auto"/>
          </w:divBdr>
          <w:divsChild>
            <w:div w:id="374813946">
              <w:marLeft w:val="0"/>
              <w:marRight w:val="0"/>
              <w:marTop w:val="0"/>
              <w:marBottom w:val="0"/>
              <w:divBdr>
                <w:top w:val="none" w:sz="0" w:space="0" w:color="auto"/>
                <w:left w:val="none" w:sz="0" w:space="0" w:color="auto"/>
                <w:bottom w:val="none" w:sz="0" w:space="0" w:color="auto"/>
                <w:right w:val="none" w:sz="0" w:space="0" w:color="auto"/>
              </w:divBdr>
              <w:divsChild>
                <w:div w:id="1639844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6207916">
          <w:marLeft w:val="0"/>
          <w:marRight w:val="0"/>
          <w:marTop w:val="300"/>
          <w:marBottom w:val="0"/>
          <w:divBdr>
            <w:top w:val="none" w:sz="0" w:space="0" w:color="auto"/>
            <w:left w:val="none" w:sz="0" w:space="0" w:color="auto"/>
            <w:bottom w:val="none" w:sz="0" w:space="0" w:color="auto"/>
            <w:right w:val="none" w:sz="0" w:space="0" w:color="auto"/>
          </w:divBdr>
          <w:divsChild>
            <w:div w:id="229965928">
              <w:marLeft w:val="0"/>
              <w:marRight w:val="0"/>
              <w:marTop w:val="0"/>
              <w:marBottom w:val="0"/>
              <w:divBdr>
                <w:top w:val="none" w:sz="0" w:space="0" w:color="auto"/>
                <w:left w:val="none" w:sz="0" w:space="0" w:color="auto"/>
                <w:bottom w:val="none" w:sz="0" w:space="0" w:color="auto"/>
                <w:right w:val="none" w:sz="0" w:space="0" w:color="auto"/>
              </w:divBdr>
              <w:divsChild>
                <w:div w:id="15674471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3064308">
          <w:marLeft w:val="0"/>
          <w:marRight w:val="0"/>
          <w:marTop w:val="300"/>
          <w:marBottom w:val="0"/>
          <w:divBdr>
            <w:top w:val="none" w:sz="0" w:space="0" w:color="auto"/>
            <w:left w:val="none" w:sz="0" w:space="0" w:color="auto"/>
            <w:bottom w:val="none" w:sz="0" w:space="0" w:color="auto"/>
            <w:right w:val="none" w:sz="0" w:space="0" w:color="auto"/>
          </w:divBdr>
          <w:divsChild>
            <w:div w:id="2030831636">
              <w:marLeft w:val="0"/>
              <w:marRight w:val="0"/>
              <w:marTop w:val="0"/>
              <w:marBottom w:val="0"/>
              <w:divBdr>
                <w:top w:val="none" w:sz="0" w:space="0" w:color="auto"/>
                <w:left w:val="none" w:sz="0" w:space="0" w:color="auto"/>
                <w:bottom w:val="none" w:sz="0" w:space="0" w:color="auto"/>
                <w:right w:val="none" w:sz="0" w:space="0" w:color="auto"/>
              </w:divBdr>
              <w:divsChild>
                <w:div w:id="15317996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2054942">
          <w:marLeft w:val="0"/>
          <w:marRight w:val="0"/>
          <w:marTop w:val="300"/>
          <w:marBottom w:val="0"/>
          <w:divBdr>
            <w:top w:val="none" w:sz="0" w:space="0" w:color="auto"/>
            <w:left w:val="none" w:sz="0" w:space="0" w:color="auto"/>
            <w:bottom w:val="none" w:sz="0" w:space="0" w:color="auto"/>
            <w:right w:val="none" w:sz="0" w:space="0" w:color="auto"/>
          </w:divBdr>
          <w:divsChild>
            <w:div w:id="812481972">
              <w:marLeft w:val="0"/>
              <w:marRight w:val="0"/>
              <w:marTop w:val="0"/>
              <w:marBottom w:val="0"/>
              <w:divBdr>
                <w:top w:val="none" w:sz="0" w:space="0" w:color="auto"/>
                <w:left w:val="none" w:sz="0" w:space="0" w:color="auto"/>
                <w:bottom w:val="none" w:sz="0" w:space="0" w:color="auto"/>
                <w:right w:val="none" w:sz="0" w:space="0" w:color="auto"/>
              </w:divBdr>
              <w:divsChild>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9195787">
      <w:bodyDiv w:val="1"/>
      <w:marLeft w:val="0"/>
      <w:marRight w:val="0"/>
      <w:marTop w:val="0"/>
      <w:marBottom w:val="0"/>
      <w:divBdr>
        <w:top w:val="none" w:sz="0" w:space="0" w:color="auto"/>
        <w:left w:val="none" w:sz="0" w:space="0" w:color="auto"/>
        <w:bottom w:val="none" w:sz="0" w:space="0" w:color="auto"/>
        <w:right w:val="none" w:sz="0" w:space="0" w:color="auto"/>
      </w:divBdr>
      <w:divsChild>
        <w:div w:id="1897424792">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sChild>
            <w:div w:id="1722047354">
              <w:marLeft w:val="0"/>
              <w:marRight w:val="0"/>
              <w:marTop w:val="0"/>
              <w:marBottom w:val="0"/>
              <w:divBdr>
                <w:top w:val="none" w:sz="0" w:space="0" w:color="auto"/>
                <w:left w:val="none" w:sz="0" w:space="0" w:color="auto"/>
                <w:bottom w:val="none" w:sz="0" w:space="0" w:color="auto"/>
                <w:right w:val="none" w:sz="0" w:space="0" w:color="auto"/>
              </w:divBdr>
            </w:div>
          </w:divsChild>
        </w:div>
        <w:div w:id="147408780">
          <w:marLeft w:val="0"/>
          <w:marRight w:val="0"/>
          <w:marTop w:val="0"/>
          <w:marBottom w:val="0"/>
          <w:divBdr>
            <w:top w:val="none" w:sz="0" w:space="0" w:color="auto"/>
            <w:left w:val="none" w:sz="0" w:space="0" w:color="auto"/>
            <w:bottom w:val="none" w:sz="0" w:space="0" w:color="auto"/>
            <w:right w:val="none" w:sz="0" w:space="0" w:color="auto"/>
          </w:divBdr>
        </w:div>
        <w:div w:id="1011293944">
          <w:marLeft w:val="0"/>
          <w:marRight w:val="0"/>
          <w:marTop w:val="0"/>
          <w:marBottom w:val="0"/>
          <w:divBdr>
            <w:top w:val="none" w:sz="0" w:space="0" w:color="auto"/>
            <w:left w:val="none" w:sz="0" w:space="0" w:color="auto"/>
            <w:bottom w:val="none" w:sz="0" w:space="0" w:color="auto"/>
            <w:right w:val="none" w:sz="0" w:space="0" w:color="auto"/>
          </w:divBdr>
          <w:divsChild>
            <w:div w:id="1764644431">
              <w:marLeft w:val="0"/>
              <w:marRight w:val="0"/>
              <w:marTop w:val="0"/>
              <w:marBottom w:val="0"/>
              <w:divBdr>
                <w:top w:val="none" w:sz="0" w:space="0" w:color="auto"/>
                <w:left w:val="none" w:sz="0" w:space="0" w:color="auto"/>
                <w:bottom w:val="none" w:sz="0" w:space="0" w:color="auto"/>
                <w:right w:val="none" w:sz="0" w:space="0" w:color="auto"/>
              </w:divBdr>
            </w:div>
          </w:divsChild>
        </w:div>
        <w:div w:id="765926936">
          <w:marLeft w:val="0"/>
          <w:marRight w:val="0"/>
          <w:marTop w:val="0"/>
          <w:marBottom w:val="0"/>
          <w:divBdr>
            <w:top w:val="none" w:sz="0" w:space="0" w:color="auto"/>
            <w:left w:val="none" w:sz="0" w:space="0" w:color="auto"/>
            <w:bottom w:val="none" w:sz="0" w:space="0" w:color="auto"/>
            <w:right w:val="none" w:sz="0" w:space="0" w:color="auto"/>
          </w:divBdr>
        </w:div>
        <w:div w:id="736167543">
          <w:marLeft w:val="0"/>
          <w:marRight w:val="0"/>
          <w:marTop w:val="0"/>
          <w:marBottom w:val="0"/>
          <w:divBdr>
            <w:top w:val="none" w:sz="0" w:space="0" w:color="auto"/>
            <w:left w:val="none" w:sz="0" w:space="0" w:color="auto"/>
            <w:bottom w:val="none" w:sz="0" w:space="0" w:color="auto"/>
            <w:right w:val="none" w:sz="0" w:space="0" w:color="auto"/>
          </w:divBdr>
          <w:divsChild>
            <w:div w:id="2134015289">
              <w:marLeft w:val="0"/>
              <w:marRight w:val="0"/>
              <w:marTop w:val="0"/>
              <w:marBottom w:val="0"/>
              <w:divBdr>
                <w:top w:val="none" w:sz="0" w:space="0" w:color="auto"/>
                <w:left w:val="none" w:sz="0" w:space="0" w:color="auto"/>
                <w:bottom w:val="none" w:sz="0" w:space="0" w:color="auto"/>
                <w:right w:val="none" w:sz="0" w:space="0" w:color="auto"/>
              </w:divBdr>
            </w:div>
          </w:divsChild>
        </w:div>
        <w:div w:id="2100638948">
          <w:marLeft w:val="0"/>
          <w:marRight w:val="0"/>
          <w:marTop w:val="0"/>
          <w:marBottom w:val="0"/>
          <w:divBdr>
            <w:top w:val="none" w:sz="0" w:space="0" w:color="auto"/>
            <w:left w:val="none" w:sz="0" w:space="0" w:color="auto"/>
            <w:bottom w:val="none" w:sz="0" w:space="0" w:color="auto"/>
            <w:right w:val="none" w:sz="0" w:space="0" w:color="auto"/>
          </w:divBdr>
        </w:div>
        <w:div w:id="1103962884">
          <w:marLeft w:val="0"/>
          <w:marRight w:val="0"/>
          <w:marTop w:val="0"/>
          <w:marBottom w:val="0"/>
          <w:divBdr>
            <w:top w:val="none" w:sz="0" w:space="0" w:color="auto"/>
            <w:left w:val="none" w:sz="0" w:space="0" w:color="auto"/>
            <w:bottom w:val="none" w:sz="0" w:space="0" w:color="auto"/>
            <w:right w:val="none" w:sz="0" w:space="0" w:color="auto"/>
          </w:divBdr>
          <w:divsChild>
            <w:div w:id="464156422">
              <w:marLeft w:val="0"/>
              <w:marRight w:val="0"/>
              <w:marTop w:val="0"/>
              <w:marBottom w:val="0"/>
              <w:divBdr>
                <w:top w:val="none" w:sz="0" w:space="0" w:color="auto"/>
                <w:left w:val="none" w:sz="0" w:space="0" w:color="auto"/>
                <w:bottom w:val="none" w:sz="0" w:space="0" w:color="auto"/>
                <w:right w:val="none" w:sz="0" w:space="0" w:color="auto"/>
              </w:divBdr>
            </w:div>
          </w:divsChild>
        </w:div>
        <w:div w:id="1367370004">
          <w:marLeft w:val="0"/>
          <w:marRight w:val="0"/>
          <w:marTop w:val="0"/>
          <w:marBottom w:val="0"/>
          <w:divBdr>
            <w:top w:val="none" w:sz="0" w:space="0" w:color="auto"/>
            <w:left w:val="none" w:sz="0" w:space="0" w:color="auto"/>
            <w:bottom w:val="none" w:sz="0" w:space="0" w:color="auto"/>
            <w:right w:val="none" w:sz="0" w:space="0" w:color="auto"/>
          </w:divBdr>
        </w:div>
        <w:div w:id="1932543617">
          <w:marLeft w:val="0"/>
          <w:marRight w:val="0"/>
          <w:marTop w:val="0"/>
          <w:marBottom w:val="0"/>
          <w:divBdr>
            <w:top w:val="none" w:sz="0" w:space="0" w:color="auto"/>
            <w:left w:val="none" w:sz="0" w:space="0" w:color="auto"/>
            <w:bottom w:val="none" w:sz="0" w:space="0" w:color="auto"/>
            <w:right w:val="none" w:sz="0" w:space="0" w:color="auto"/>
          </w:divBdr>
          <w:divsChild>
            <w:div w:id="1490441065">
              <w:marLeft w:val="0"/>
              <w:marRight w:val="0"/>
              <w:marTop w:val="0"/>
              <w:marBottom w:val="0"/>
              <w:divBdr>
                <w:top w:val="none" w:sz="0" w:space="0" w:color="auto"/>
                <w:left w:val="none" w:sz="0" w:space="0" w:color="auto"/>
                <w:bottom w:val="none" w:sz="0" w:space="0" w:color="auto"/>
                <w:right w:val="none" w:sz="0" w:space="0" w:color="auto"/>
              </w:divBdr>
            </w:div>
          </w:divsChild>
        </w:div>
        <w:div w:id="1606110104">
          <w:marLeft w:val="0"/>
          <w:marRight w:val="0"/>
          <w:marTop w:val="0"/>
          <w:marBottom w:val="0"/>
          <w:divBdr>
            <w:top w:val="none" w:sz="0" w:space="0" w:color="auto"/>
            <w:left w:val="none" w:sz="0" w:space="0" w:color="auto"/>
            <w:bottom w:val="none" w:sz="0" w:space="0" w:color="auto"/>
            <w:right w:val="none" w:sz="0" w:space="0" w:color="auto"/>
          </w:divBdr>
        </w:div>
        <w:div w:id="1811751359">
          <w:marLeft w:val="0"/>
          <w:marRight w:val="0"/>
          <w:marTop w:val="0"/>
          <w:marBottom w:val="0"/>
          <w:divBdr>
            <w:top w:val="none" w:sz="0" w:space="0" w:color="auto"/>
            <w:left w:val="none" w:sz="0" w:space="0" w:color="auto"/>
            <w:bottom w:val="none" w:sz="0" w:space="0" w:color="auto"/>
            <w:right w:val="none" w:sz="0" w:space="0" w:color="auto"/>
          </w:divBdr>
          <w:divsChild>
            <w:div w:id="392775881">
              <w:marLeft w:val="0"/>
              <w:marRight w:val="0"/>
              <w:marTop w:val="0"/>
              <w:marBottom w:val="0"/>
              <w:divBdr>
                <w:top w:val="none" w:sz="0" w:space="0" w:color="auto"/>
                <w:left w:val="none" w:sz="0" w:space="0" w:color="auto"/>
                <w:bottom w:val="none" w:sz="0" w:space="0" w:color="auto"/>
                <w:right w:val="none" w:sz="0" w:space="0" w:color="auto"/>
              </w:divBdr>
            </w:div>
          </w:divsChild>
        </w:div>
        <w:div w:id="628246286">
          <w:marLeft w:val="0"/>
          <w:marRight w:val="0"/>
          <w:marTop w:val="0"/>
          <w:marBottom w:val="0"/>
          <w:divBdr>
            <w:top w:val="none" w:sz="0" w:space="0" w:color="auto"/>
            <w:left w:val="none" w:sz="0" w:space="0" w:color="auto"/>
            <w:bottom w:val="none" w:sz="0" w:space="0" w:color="auto"/>
            <w:right w:val="none" w:sz="0" w:space="0" w:color="auto"/>
          </w:divBdr>
        </w:div>
        <w:div w:id="1262686781">
          <w:marLeft w:val="0"/>
          <w:marRight w:val="0"/>
          <w:marTop w:val="0"/>
          <w:marBottom w:val="0"/>
          <w:divBdr>
            <w:top w:val="none" w:sz="0" w:space="0" w:color="auto"/>
            <w:left w:val="none" w:sz="0" w:space="0" w:color="auto"/>
            <w:bottom w:val="none" w:sz="0" w:space="0" w:color="auto"/>
            <w:right w:val="none" w:sz="0" w:space="0" w:color="auto"/>
          </w:divBdr>
          <w:divsChild>
            <w:div w:id="214631473">
              <w:marLeft w:val="0"/>
              <w:marRight w:val="0"/>
              <w:marTop w:val="0"/>
              <w:marBottom w:val="0"/>
              <w:divBdr>
                <w:top w:val="none" w:sz="0" w:space="0" w:color="auto"/>
                <w:left w:val="none" w:sz="0" w:space="0" w:color="auto"/>
                <w:bottom w:val="none" w:sz="0" w:space="0" w:color="auto"/>
                <w:right w:val="none" w:sz="0" w:space="0" w:color="auto"/>
              </w:divBdr>
            </w:div>
          </w:divsChild>
        </w:div>
        <w:div w:id="489105027">
          <w:marLeft w:val="0"/>
          <w:marRight w:val="0"/>
          <w:marTop w:val="300"/>
          <w:marBottom w:val="0"/>
          <w:divBdr>
            <w:top w:val="none" w:sz="0" w:space="0" w:color="auto"/>
            <w:left w:val="none" w:sz="0" w:space="0" w:color="auto"/>
            <w:bottom w:val="none" w:sz="0" w:space="0" w:color="auto"/>
            <w:right w:val="none" w:sz="0" w:space="0" w:color="auto"/>
          </w:divBdr>
          <w:divsChild>
            <w:div w:id="819350677">
              <w:marLeft w:val="0"/>
              <w:marRight w:val="0"/>
              <w:marTop w:val="0"/>
              <w:marBottom w:val="0"/>
              <w:divBdr>
                <w:top w:val="none" w:sz="0" w:space="0" w:color="auto"/>
                <w:left w:val="none" w:sz="0" w:space="0" w:color="auto"/>
                <w:bottom w:val="none" w:sz="0" w:space="0" w:color="auto"/>
                <w:right w:val="none" w:sz="0" w:space="0" w:color="auto"/>
              </w:divBdr>
              <w:divsChild>
                <w:div w:id="748886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8873537">
          <w:marLeft w:val="0"/>
          <w:marRight w:val="0"/>
          <w:marTop w:val="300"/>
          <w:marBottom w:val="0"/>
          <w:divBdr>
            <w:top w:val="none" w:sz="0" w:space="0" w:color="auto"/>
            <w:left w:val="none" w:sz="0" w:space="0" w:color="auto"/>
            <w:bottom w:val="none" w:sz="0" w:space="0" w:color="auto"/>
            <w:right w:val="none" w:sz="0" w:space="0" w:color="auto"/>
          </w:divBdr>
          <w:divsChild>
            <w:div w:id="755321745">
              <w:marLeft w:val="0"/>
              <w:marRight w:val="0"/>
              <w:marTop w:val="0"/>
              <w:marBottom w:val="0"/>
              <w:divBdr>
                <w:top w:val="none" w:sz="0" w:space="0" w:color="auto"/>
                <w:left w:val="none" w:sz="0" w:space="0" w:color="auto"/>
                <w:bottom w:val="none" w:sz="0" w:space="0" w:color="auto"/>
                <w:right w:val="none" w:sz="0" w:space="0" w:color="auto"/>
              </w:divBdr>
              <w:divsChild>
                <w:div w:id="2104302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102183">
          <w:marLeft w:val="0"/>
          <w:marRight w:val="0"/>
          <w:marTop w:val="300"/>
          <w:marBottom w:val="0"/>
          <w:divBdr>
            <w:top w:val="none" w:sz="0" w:space="0" w:color="auto"/>
            <w:left w:val="none" w:sz="0" w:space="0" w:color="auto"/>
            <w:bottom w:val="none" w:sz="0" w:space="0" w:color="auto"/>
            <w:right w:val="none" w:sz="0" w:space="0" w:color="auto"/>
          </w:divBdr>
          <w:divsChild>
            <w:div w:id="715784516">
              <w:marLeft w:val="0"/>
              <w:marRight w:val="0"/>
              <w:marTop w:val="0"/>
              <w:marBottom w:val="0"/>
              <w:divBdr>
                <w:top w:val="none" w:sz="0" w:space="0" w:color="auto"/>
                <w:left w:val="none" w:sz="0" w:space="0" w:color="auto"/>
                <w:bottom w:val="none" w:sz="0" w:space="0" w:color="auto"/>
                <w:right w:val="none" w:sz="0" w:space="0" w:color="auto"/>
              </w:divBdr>
              <w:divsChild>
                <w:div w:id="1996184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6006485">
          <w:marLeft w:val="0"/>
          <w:marRight w:val="0"/>
          <w:marTop w:val="300"/>
          <w:marBottom w:val="0"/>
          <w:divBdr>
            <w:top w:val="none" w:sz="0" w:space="0" w:color="auto"/>
            <w:left w:val="none" w:sz="0" w:space="0" w:color="auto"/>
            <w:bottom w:val="none" w:sz="0" w:space="0" w:color="auto"/>
            <w:right w:val="none" w:sz="0" w:space="0" w:color="auto"/>
          </w:divBdr>
          <w:divsChild>
            <w:div w:id="503518108">
              <w:marLeft w:val="0"/>
              <w:marRight w:val="0"/>
              <w:marTop w:val="0"/>
              <w:marBottom w:val="0"/>
              <w:divBdr>
                <w:top w:val="none" w:sz="0" w:space="0" w:color="auto"/>
                <w:left w:val="none" w:sz="0" w:space="0" w:color="auto"/>
                <w:bottom w:val="none" w:sz="0" w:space="0" w:color="auto"/>
                <w:right w:val="none" w:sz="0" w:space="0" w:color="auto"/>
              </w:divBdr>
              <w:divsChild>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9342554">
      <w:bodyDiv w:val="1"/>
      <w:marLeft w:val="0"/>
      <w:marRight w:val="0"/>
      <w:marTop w:val="0"/>
      <w:marBottom w:val="0"/>
      <w:divBdr>
        <w:top w:val="none" w:sz="0" w:space="0" w:color="auto"/>
        <w:left w:val="none" w:sz="0" w:space="0" w:color="auto"/>
        <w:bottom w:val="none" w:sz="0" w:space="0" w:color="auto"/>
        <w:right w:val="none" w:sz="0" w:space="0" w:color="auto"/>
      </w:divBdr>
      <w:divsChild>
        <w:div w:id="355036312">
          <w:marLeft w:val="0"/>
          <w:marRight w:val="0"/>
          <w:marTop w:val="300"/>
          <w:marBottom w:val="0"/>
          <w:divBdr>
            <w:top w:val="none" w:sz="0" w:space="0" w:color="auto"/>
            <w:left w:val="none" w:sz="0" w:space="0" w:color="auto"/>
            <w:bottom w:val="none" w:sz="0" w:space="0" w:color="auto"/>
            <w:right w:val="none" w:sz="0" w:space="0" w:color="auto"/>
          </w:divBdr>
          <w:divsChild>
            <w:div w:id="1194153867">
              <w:marLeft w:val="0"/>
              <w:marRight w:val="0"/>
              <w:marTop w:val="0"/>
              <w:marBottom w:val="0"/>
              <w:divBdr>
                <w:top w:val="none" w:sz="0" w:space="0" w:color="auto"/>
                <w:left w:val="none" w:sz="0" w:space="0" w:color="auto"/>
                <w:bottom w:val="none" w:sz="0" w:space="0" w:color="auto"/>
                <w:right w:val="none" w:sz="0" w:space="0" w:color="auto"/>
              </w:divBdr>
              <w:divsChild>
                <w:div w:id="2125928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873520">
          <w:marLeft w:val="0"/>
          <w:marRight w:val="0"/>
          <w:marTop w:val="0"/>
          <w:marBottom w:val="0"/>
          <w:divBdr>
            <w:top w:val="none" w:sz="0" w:space="0" w:color="auto"/>
            <w:left w:val="none" w:sz="0" w:space="0" w:color="auto"/>
            <w:bottom w:val="none" w:sz="0" w:space="0" w:color="auto"/>
            <w:right w:val="none" w:sz="0" w:space="0" w:color="auto"/>
          </w:divBdr>
        </w:div>
        <w:div w:id="567805697">
          <w:marLeft w:val="0"/>
          <w:marRight w:val="0"/>
          <w:marTop w:val="0"/>
          <w:marBottom w:val="0"/>
          <w:divBdr>
            <w:top w:val="none" w:sz="0" w:space="0" w:color="auto"/>
            <w:left w:val="none" w:sz="0" w:space="0" w:color="auto"/>
            <w:bottom w:val="none" w:sz="0" w:space="0" w:color="auto"/>
            <w:right w:val="none" w:sz="0" w:space="0" w:color="auto"/>
          </w:divBdr>
          <w:divsChild>
            <w:div w:id="1636062381">
              <w:marLeft w:val="0"/>
              <w:marRight w:val="0"/>
              <w:marTop w:val="0"/>
              <w:marBottom w:val="0"/>
              <w:divBdr>
                <w:top w:val="none" w:sz="0" w:space="0" w:color="auto"/>
                <w:left w:val="none" w:sz="0" w:space="0" w:color="auto"/>
                <w:bottom w:val="none" w:sz="0" w:space="0" w:color="auto"/>
                <w:right w:val="none" w:sz="0" w:space="0" w:color="auto"/>
              </w:divBdr>
            </w:div>
          </w:divsChild>
        </w:div>
        <w:div w:id="623660590">
          <w:marLeft w:val="0"/>
          <w:marRight w:val="0"/>
          <w:marTop w:val="0"/>
          <w:marBottom w:val="0"/>
          <w:divBdr>
            <w:top w:val="none" w:sz="0" w:space="0" w:color="auto"/>
            <w:left w:val="none" w:sz="0" w:space="0" w:color="auto"/>
            <w:bottom w:val="none" w:sz="0" w:space="0" w:color="auto"/>
            <w:right w:val="none" w:sz="0" w:space="0" w:color="auto"/>
          </w:divBdr>
          <w:divsChild>
            <w:div w:id="495997081">
              <w:marLeft w:val="0"/>
              <w:marRight w:val="0"/>
              <w:marTop w:val="0"/>
              <w:marBottom w:val="0"/>
              <w:divBdr>
                <w:top w:val="none" w:sz="0" w:space="0" w:color="auto"/>
                <w:left w:val="none" w:sz="0" w:space="0" w:color="auto"/>
                <w:bottom w:val="none" w:sz="0" w:space="0" w:color="auto"/>
                <w:right w:val="none" w:sz="0" w:space="0" w:color="auto"/>
              </w:divBdr>
            </w:div>
          </w:divsChild>
        </w:div>
        <w:div w:id="680276846">
          <w:marLeft w:val="0"/>
          <w:marRight w:val="0"/>
          <w:marTop w:val="300"/>
          <w:marBottom w:val="0"/>
          <w:divBdr>
            <w:top w:val="none" w:sz="0" w:space="0" w:color="auto"/>
            <w:left w:val="none" w:sz="0" w:space="0" w:color="auto"/>
            <w:bottom w:val="none" w:sz="0" w:space="0" w:color="auto"/>
            <w:right w:val="none" w:sz="0" w:space="0" w:color="auto"/>
          </w:divBdr>
          <w:divsChild>
            <w:div w:id="1744718300">
              <w:marLeft w:val="0"/>
              <w:marRight w:val="0"/>
              <w:marTop w:val="0"/>
              <w:marBottom w:val="0"/>
              <w:divBdr>
                <w:top w:val="none" w:sz="0" w:space="0" w:color="auto"/>
                <w:left w:val="none" w:sz="0" w:space="0" w:color="auto"/>
                <w:bottom w:val="none" w:sz="0" w:space="0" w:color="auto"/>
                <w:right w:val="none" w:sz="0" w:space="0" w:color="auto"/>
              </w:divBdr>
              <w:divsChild>
                <w:div w:id="707024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9276342">
          <w:marLeft w:val="0"/>
          <w:marRight w:val="0"/>
          <w:marTop w:val="0"/>
          <w:marBottom w:val="0"/>
          <w:divBdr>
            <w:top w:val="none" w:sz="0" w:space="0" w:color="auto"/>
            <w:left w:val="none" w:sz="0" w:space="0" w:color="auto"/>
            <w:bottom w:val="none" w:sz="0" w:space="0" w:color="auto"/>
            <w:right w:val="none" w:sz="0" w:space="0" w:color="auto"/>
          </w:divBdr>
          <w:divsChild>
            <w:div w:id="1998068162">
              <w:marLeft w:val="0"/>
              <w:marRight w:val="0"/>
              <w:marTop w:val="0"/>
              <w:marBottom w:val="0"/>
              <w:divBdr>
                <w:top w:val="none" w:sz="0" w:space="0" w:color="auto"/>
                <w:left w:val="none" w:sz="0" w:space="0" w:color="auto"/>
                <w:bottom w:val="none" w:sz="0" w:space="0" w:color="auto"/>
                <w:right w:val="none" w:sz="0" w:space="0" w:color="auto"/>
              </w:divBdr>
            </w:div>
          </w:divsChild>
        </w:div>
        <w:div w:id="805897342">
          <w:marLeft w:val="0"/>
          <w:marRight w:val="0"/>
          <w:marTop w:val="0"/>
          <w:marBottom w:val="0"/>
          <w:divBdr>
            <w:top w:val="none" w:sz="0" w:space="0" w:color="auto"/>
            <w:left w:val="none" w:sz="0" w:space="0" w:color="auto"/>
            <w:bottom w:val="none" w:sz="0" w:space="0" w:color="auto"/>
            <w:right w:val="none" w:sz="0" w:space="0" w:color="auto"/>
          </w:divBdr>
          <w:divsChild>
            <w:div w:id="1592472791">
              <w:marLeft w:val="0"/>
              <w:marRight w:val="0"/>
              <w:marTop w:val="0"/>
              <w:marBottom w:val="0"/>
              <w:divBdr>
                <w:top w:val="none" w:sz="0" w:space="0" w:color="auto"/>
                <w:left w:val="none" w:sz="0" w:space="0" w:color="auto"/>
                <w:bottom w:val="none" w:sz="0" w:space="0" w:color="auto"/>
                <w:right w:val="none" w:sz="0" w:space="0" w:color="auto"/>
              </w:divBdr>
            </w:div>
          </w:divsChild>
        </w:div>
        <w:div w:id="947079459">
          <w:marLeft w:val="0"/>
          <w:marRight w:val="0"/>
          <w:marTop w:val="0"/>
          <w:marBottom w:val="0"/>
          <w:divBdr>
            <w:top w:val="none" w:sz="0" w:space="0" w:color="auto"/>
            <w:left w:val="none" w:sz="0" w:space="0" w:color="auto"/>
            <w:bottom w:val="none" w:sz="0" w:space="0" w:color="auto"/>
            <w:right w:val="none" w:sz="0" w:space="0" w:color="auto"/>
          </w:divBdr>
        </w:div>
        <w:div w:id="1054425501">
          <w:marLeft w:val="0"/>
          <w:marRight w:val="0"/>
          <w:marTop w:val="300"/>
          <w:marBottom w:val="0"/>
          <w:divBdr>
            <w:top w:val="none" w:sz="0" w:space="0" w:color="auto"/>
            <w:left w:val="none" w:sz="0" w:space="0" w:color="auto"/>
            <w:bottom w:val="none" w:sz="0" w:space="0" w:color="auto"/>
            <w:right w:val="none" w:sz="0" w:space="0" w:color="auto"/>
          </w:divBdr>
          <w:divsChild>
            <w:div w:id="393771448">
              <w:marLeft w:val="0"/>
              <w:marRight w:val="0"/>
              <w:marTop w:val="0"/>
              <w:marBottom w:val="0"/>
              <w:divBdr>
                <w:top w:val="none" w:sz="0" w:space="0" w:color="auto"/>
                <w:left w:val="none" w:sz="0" w:space="0" w:color="auto"/>
                <w:bottom w:val="none" w:sz="0" w:space="0" w:color="auto"/>
                <w:right w:val="none" w:sz="0" w:space="0" w:color="auto"/>
              </w:divBdr>
              <w:divsChild>
                <w:div w:id="25998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7551111">
          <w:marLeft w:val="0"/>
          <w:marRight w:val="0"/>
          <w:marTop w:val="0"/>
          <w:marBottom w:val="0"/>
          <w:divBdr>
            <w:top w:val="none" w:sz="0" w:space="0" w:color="auto"/>
            <w:left w:val="none" w:sz="0" w:space="0" w:color="auto"/>
            <w:bottom w:val="none" w:sz="0" w:space="0" w:color="auto"/>
            <w:right w:val="none" w:sz="0" w:space="0" w:color="auto"/>
          </w:divBdr>
        </w:div>
        <w:div w:id="1278608684">
          <w:marLeft w:val="0"/>
          <w:marRight w:val="0"/>
          <w:marTop w:val="0"/>
          <w:marBottom w:val="0"/>
          <w:divBdr>
            <w:top w:val="none" w:sz="0" w:space="0" w:color="auto"/>
            <w:left w:val="none" w:sz="0" w:space="0" w:color="auto"/>
            <w:bottom w:val="none" w:sz="0" w:space="0" w:color="auto"/>
            <w:right w:val="none" w:sz="0" w:space="0" w:color="auto"/>
          </w:divBdr>
        </w:div>
        <w:div w:id="1333600633">
          <w:marLeft w:val="0"/>
          <w:marRight w:val="0"/>
          <w:marTop w:val="0"/>
          <w:marBottom w:val="0"/>
          <w:divBdr>
            <w:top w:val="none" w:sz="0" w:space="0" w:color="auto"/>
            <w:left w:val="none" w:sz="0" w:space="0" w:color="auto"/>
            <w:bottom w:val="none" w:sz="0" w:space="0" w:color="auto"/>
            <w:right w:val="none" w:sz="0" w:space="0" w:color="auto"/>
          </w:divBdr>
          <w:divsChild>
            <w:div w:id="1584223970">
              <w:marLeft w:val="0"/>
              <w:marRight w:val="0"/>
              <w:marTop w:val="0"/>
              <w:marBottom w:val="0"/>
              <w:divBdr>
                <w:top w:val="none" w:sz="0" w:space="0" w:color="auto"/>
                <w:left w:val="none" w:sz="0" w:space="0" w:color="auto"/>
                <w:bottom w:val="none" w:sz="0" w:space="0" w:color="auto"/>
                <w:right w:val="none" w:sz="0" w:space="0" w:color="auto"/>
              </w:divBdr>
            </w:div>
          </w:divsChild>
        </w:div>
        <w:div w:id="1458259068">
          <w:marLeft w:val="0"/>
          <w:marRight w:val="0"/>
          <w:marTop w:val="0"/>
          <w:marBottom w:val="0"/>
          <w:divBdr>
            <w:top w:val="none" w:sz="0" w:space="0" w:color="auto"/>
            <w:left w:val="none" w:sz="0" w:space="0" w:color="auto"/>
            <w:bottom w:val="none" w:sz="0" w:space="0" w:color="auto"/>
            <w:right w:val="none" w:sz="0" w:space="0" w:color="auto"/>
          </w:divBdr>
        </w:div>
        <w:div w:id="1670717723">
          <w:marLeft w:val="0"/>
          <w:marRight w:val="0"/>
          <w:marTop w:val="0"/>
          <w:marBottom w:val="0"/>
          <w:divBdr>
            <w:top w:val="none" w:sz="0" w:space="0" w:color="auto"/>
            <w:left w:val="none" w:sz="0" w:space="0" w:color="auto"/>
            <w:bottom w:val="none" w:sz="0" w:space="0" w:color="auto"/>
            <w:right w:val="none" w:sz="0" w:space="0" w:color="auto"/>
          </w:divBdr>
        </w:div>
        <w:div w:id="1757166515">
          <w:marLeft w:val="0"/>
          <w:marRight w:val="0"/>
          <w:marTop w:val="0"/>
          <w:marBottom w:val="0"/>
          <w:divBdr>
            <w:top w:val="none" w:sz="0" w:space="0" w:color="auto"/>
            <w:left w:val="none" w:sz="0" w:space="0" w:color="auto"/>
            <w:bottom w:val="none" w:sz="0" w:space="0" w:color="auto"/>
            <w:right w:val="none" w:sz="0" w:space="0" w:color="auto"/>
          </w:divBdr>
          <w:divsChild>
            <w:div w:id="934704189">
              <w:marLeft w:val="0"/>
              <w:marRight w:val="0"/>
              <w:marTop w:val="0"/>
              <w:marBottom w:val="0"/>
              <w:divBdr>
                <w:top w:val="none" w:sz="0" w:space="0" w:color="auto"/>
                <w:left w:val="none" w:sz="0" w:space="0" w:color="auto"/>
                <w:bottom w:val="none" w:sz="0" w:space="0" w:color="auto"/>
                <w:right w:val="none" w:sz="0" w:space="0" w:color="auto"/>
              </w:divBdr>
            </w:div>
          </w:divsChild>
        </w:div>
        <w:div w:id="1774521239">
          <w:marLeft w:val="0"/>
          <w:marRight w:val="0"/>
          <w:marTop w:val="0"/>
          <w:marBottom w:val="0"/>
          <w:divBdr>
            <w:top w:val="none" w:sz="0" w:space="0" w:color="auto"/>
            <w:left w:val="none" w:sz="0" w:space="0" w:color="auto"/>
            <w:bottom w:val="none" w:sz="0" w:space="0" w:color="auto"/>
            <w:right w:val="none" w:sz="0" w:space="0" w:color="auto"/>
          </w:divBdr>
        </w:div>
        <w:div w:id="2016297528">
          <w:marLeft w:val="0"/>
          <w:marRight w:val="0"/>
          <w:marTop w:val="300"/>
          <w:marBottom w:val="0"/>
          <w:divBdr>
            <w:top w:val="none" w:sz="0" w:space="0" w:color="auto"/>
            <w:left w:val="none" w:sz="0" w:space="0" w:color="auto"/>
            <w:bottom w:val="none" w:sz="0" w:space="0" w:color="auto"/>
            <w:right w:val="none" w:sz="0" w:space="0" w:color="auto"/>
          </w:divBdr>
          <w:divsChild>
            <w:div w:id="1206406466">
              <w:marLeft w:val="0"/>
              <w:marRight w:val="0"/>
              <w:marTop w:val="0"/>
              <w:marBottom w:val="0"/>
              <w:divBdr>
                <w:top w:val="none" w:sz="0" w:space="0" w:color="auto"/>
                <w:left w:val="none" w:sz="0" w:space="0" w:color="auto"/>
                <w:bottom w:val="none" w:sz="0" w:space="0" w:color="auto"/>
                <w:right w:val="none" w:sz="0" w:space="0" w:color="auto"/>
              </w:divBdr>
              <w:divsChild>
                <w:div w:id="1025788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099237">
          <w:marLeft w:val="0"/>
          <w:marRight w:val="0"/>
          <w:marTop w:val="0"/>
          <w:marBottom w:val="0"/>
          <w:divBdr>
            <w:top w:val="none" w:sz="0" w:space="0" w:color="auto"/>
            <w:left w:val="none" w:sz="0" w:space="0" w:color="auto"/>
            <w:bottom w:val="none" w:sz="0" w:space="0" w:color="auto"/>
            <w:right w:val="none" w:sz="0" w:space="0" w:color="auto"/>
          </w:divBdr>
          <w:divsChild>
            <w:div w:id="1979259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0776779">
      <w:bodyDiv w:val="1"/>
      <w:marLeft w:val="0"/>
      <w:marRight w:val="0"/>
      <w:marTop w:val="0"/>
      <w:marBottom w:val="0"/>
      <w:divBdr>
        <w:top w:val="none" w:sz="0" w:space="0" w:color="auto"/>
        <w:left w:val="none" w:sz="0" w:space="0" w:color="auto"/>
        <w:bottom w:val="none" w:sz="0" w:space="0" w:color="auto"/>
        <w:right w:val="none" w:sz="0" w:space="0" w:color="auto"/>
      </w:divBdr>
      <w:divsChild>
        <w:div w:id="1097945360">
          <w:marLeft w:val="0"/>
          <w:marRight w:val="0"/>
          <w:marTop w:val="0"/>
          <w:marBottom w:val="0"/>
          <w:divBdr>
            <w:top w:val="none" w:sz="0" w:space="0" w:color="auto"/>
            <w:left w:val="none" w:sz="0" w:space="0" w:color="auto"/>
            <w:bottom w:val="none" w:sz="0" w:space="0" w:color="auto"/>
            <w:right w:val="none" w:sz="0" w:space="0" w:color="auto"/>
          </w:divBdr>
        </w:div>
        <w:div w:id="1971671905">
          <w:marLeft w:val="0"/>
          <w:marRight w:val="0"/>
          <w:marTop w:val="0"/>
          <w:marBottom w:val="0"/>
          <w:divBdr>
            <w:top w:val="none" w:sz="0" w:space="0" w:color="auto"/>
            <w:left w:val="none" w:sz="0" w:space="0" w:color="auto"/>
            <w:bottom w:val="none" w:sz="0" w:space="0" w:color="auto"/>
            <w:right w:val="none" w:sz="0" w:space="0" w:color="auto"/>
          </w:divBdr>
          <w:divsChild>
            <w:div w:id="1962303634">
              <w:marLeft w:val="0"/>
              <w:marRight w:val="0"/>
              <w:marTop w:val="0"/>
              <w:marBottom w:val="0"/>
              <w:divBdr>
                <w:top w:val="none" w:sz="0" w:space="0" w:color="auto"/>
                <w:left w:val="none" w:sz="0" w:space="0" w:color="auto"/>
                <w:bottom w:val="none" w:sz="0" w:space="0" w:color="auto"/>
                <w:right w:val="none" w:sz="0" w:space="0" w:color="auto"/>
              </w:divBdr>
            </w:div>
          </w:divsChild>
        </w:div>
        <w:div w:id="1326476550">
          <w:marLeft w:val="0"/>
          <w:marRight w:val="0"/>
          <w:marTop w:val="0"/>
          <w:marBottom w:val="0"/>
          <w:divBdr>
            <w:top w:val="none" w:sz="0" w:space="0" w:color="auto"/>
            <w:left w:val="none" w:sz="0" w:space="0" w:color="auto"/>
            <w:bottom w:val="none" w:sz="0" w:space="0" w:color="auto"/>
            <w:right w:val="none" w:sz="0" w:space="0" w:color="auto"/>
          </w:divBdr>
        </w:div>
        <w:div w:id="632173056">
          <w:marLeft w:val="0"/>
          <w:marRight w:val="0"/>
          <w:marTop w:val="0"/>
          <w:marBottom w:val="0"/>
          <w:divBdr>
            <w:top w:val="none" w:sz="0" w:space="0" w:color="auto"/>
            <w:left w:val="none" w:sz="0" w:space="0" w:color="auto"/>
            <w:bottom w:val="none" w:sz="0" w:space="0" w:color="auto"/>
            <w:right w:val="none" w:sz="0" w:space="0" w:color="auto"/>
          </w:divBdr>
          <w:divsChild>
            <w:div w:id="587887198">
              <w:marLeft w:val="0"/>
              <w:marRight w:val="0"/>
              <w:marTop w:val="0"/>
              <w:marBottom w:val="0"/>
              <w:divBdr>
                <w:top w:val="none" w:sz="0" w:space="0" w:color="auto"/>
                <w:left w:val="none" w:sz="0" w:space="0" w:color="auto"/>
                <w:bottom w:val="none" w:sz="0" w:space="0" w:color="auto"/>
                <w:right w:val="none" w:sz="0" w:space="0" w:color="auto"/>
              </w:divBdr>
            </w:div>
          </w:divsChild>
        </w:div>
        <w:div w:id="1351103153">
          <w:marLeft w:val="0"/>
          <w:marRight w:val="0"/>
          <w:marTop w:val="0"/>
          <w:marBottom w:val="0"/>
          <w:divBdr>
            <w:top w:val="none" w:sz="0" w:space="0" w:color="auto"/>
            <w:left w:val="none" w:sz="0" w:space="0" w:color="auto"/>
            <w:bottom w:val="none" w:sz="0" w:space="0" w:color="auto"/>
            <w:right w:val="none" w:sz="0" w:space="0" w:color="auto"/>
          </w:divBdr>
        </w:div>
        <w:div w:id="1640718884">
          <w:marLeft w:val="0"/>
          <w:marRight w:val="0"/>
          <w:marTop w:val="0"/>
          <w:marBottom w:val="0"/>
          <w:divBdr>
            <w:top w:val="none" w:sz="0" w:space="0" w:color="auto"/>
            <w:left w:val="none" w:sz="0" w:space="0" w:color="auto"/>
            <w:bottom w:val="none" w:sz="0" w:space="0" w:color="auto"/>
            <w:right w:val="none" w:sz="0" w:space="0" w:color="auto"/>
          </w:divBdr>
          <w:divsChild>
            <w:div w:id="1468431248">
              <w:marLeft w:val="0"/>
              <w:marRight w:val="0"/>
              <w:marTop w:val="0"/>
              <w:marBottom w:val="0"/>
              <w:divBdr>
                <w:top w:val="none" w:sz="0" w:space="0" w:color="auto"/>
                <w:left w:val="none" w:sz="0" w:space="0" w:color="auto"/>
                <w:bottom w:val="none" w:sz="0" w:space="0" w:color="auto"/>
                <w:right w:val="none" w:sz="0" w:space="0" w:color="auto"/>
              </w:divBdr>
            </w:div>
          </w:divsChild>
        </w:div>
        <w:div w:id="727533759">
          <w:marLeft w:val="0"/>
          <w:marRight w:val="0"/>
          <w:marTop w:val="0"/>
          <w:marBottom w:val="0"/>
          <w:divBdr>
            <w:top w:val="none" w:sz="0" w:space="0" w:color="auto"/>
            <w:left w:val="none" w:sz="0" w:space="0" w:color="auto"/>
            <w:bottom w:val="none" w:sz="0" w:space="0" w:color="auto"/>
            <w:right w:val="none" w:sz="0" w:space="0" w:color="auto"/>
          </w:divBdr>
        </w:div>
        <w:div w:id="597831781">
          <w:marLeft w:val="0"/>
          <w:marRight w:val="0"/>
          <w:marTop w:val="0"/>
          <w:marBottom w:val="0"/>
          <w:divBdr>
            <w:top w:val="none" w:sz="0" w:space="0" w:color="auto"/>
            <w:left w:val="none" w:sz="0" w:space="0" w:color="auto"/>
            <w:bottom w:val="none" w:sz="0" w:space="0" w:color="auto"/>
            <w:right w:val="none" w:sz="0" w:space="0" w:color="auto"/>
          </w:divBdr>
          <w:divsChild>
            <w:div w:id="1816069658">
              <w:marLeft w:val="0"/>
              <w:marRight w:val="0"/>
              <w:marTop w:val="0"/>
              <w:marBottom w:val="0"/>
              <w:divBdr>
                <w:top w:val="none" w:sz="0" w:space="0" w:color="auto"/>
                <w:left w:val="none" w:sz="0" w:space="0" w:color="auto"/>
                <w:bottom w:val="none" w:sz="0" w:space="0" w:color="auto"/>
                <w:right w:val="none" w:sz="0" w:space="0" w:color="auto"/>
              </w:divBdr>
            </w:div>
          </w:divsChild>
        </w:div>
        <w:div w:id="798912334">
          <w:marLeft w:val="0"/>
          <w:marRight w:val="0"/>
          <w:marTop w:val="0"/>
          <w:marBottom w:val="0"/>
          <w:divBdr>
            <w:top w:val="none" w:sz="0" w:space="0" w:color="auto"/>
            <w:left w:val="none" w:sz="0" w:space="0" w:color="auto"/>
            <w:bottom w:val="none" w:sz="0" w:space="0" w:color="auto"/>
            <w:right w:val="none" w:sz="0" w:space="0" w:color="auto"/>
          </w:divBdr>
        </w:div>
        <w:div w:id="1173909627">
          <w:marLeft w:val="0"/>
          <w:marRight w:val="0"/>
          <w:marTop w:val="0"/>
          <w:marBottom w:val="0"/>
          <w:divBdr>
            <w:top w:val="none" w:sz="0" w:space="0" w:color="auto"/>
            <w:left w:val="none" w:sz="0" w:space="0" w:color="auto"/>
            <w:bottom w:val="none" w:sz="0" w:space="0" w:color="auto"/>
            <w:right w:val="none" w:sz="0" w:space="0" w:color="auto"/>
          </w:divBdr>
          <w:divsChild>
            <w:div w:id="826281686">
              <w:marLeft w:val="0"/>
              <w:marRight w:val="0"/>
              <w:marTop w:val="0"/>
              <w:marBottom w:val="0"/>
              <w:divBdr>
                <w:top w:val="none" w:sz="0" w:space="0" w:color="auto"/>
                <w:left w:val="none" w:sz="0" w:space="0" w:color="auto"/>
                <w:bottom w:val="none" w:sz="0" w:space="0" w:color="auto"/>
                <w:right w:val="none" w:sz="0" w:space="0" w:color="auto"/>
              </w:divBdr>
            </w:div>
          </w:divsChild>
        </w:div>
        <w:div w:id="1173758577">
          <w:marLeft w:val="0"/>
          <w:marRight w:val="0"/>
          <w:marTop w:val="0"/>
          <w:marBottom w:val="0"/>
          <w:divBdr>
            <w:top w:val="none" w:sz="0" w:space="0" w:color="auto"/>
            <w:left w:val="none" w:sz="0" w:space="0" w:color="auto"/>
            <w:bottom w:val="none" w:sz="0" w:space="0" w:color="auto"/>
            <w:right w:val="none" w:sz="0" w:space="0" w:color="auto"/>
          </w:divBdr>
        </w:div>
        <w:div w:id="1200777463">
          <w:marLeft w:val="0"/>
          <w:marRight w:val="0"/>
          <w:marTop w:val="0"/>
          <w:marBottom w:val="0"/>
          <w:divBdr>
            <w:top w:val="none" w:sz="0" w:space="0" w:color="auto"/>
            <w:left w:val="none" w:sz="0" w:space="0" w:color="auto"/>
            <w:bottom w:val="none" w:sz="0" w:space="0" w:color="auto"/>
            <w:right w:val="none" w:sz="0" w:space="0" w:color="auto"/>
          </w:divBdr>
          <w:divsChild>
            <w:div w:id="1677264064">
              <w:marLeft w:val="0"/>
              <w:marRight w:val="0"/>
              <w:marTop w:val="0"/>
              <w:marBottom w:val="0"/>
              <w:divBdr>
                <w:top w:val="none" w:sz="0" w:space="0" w:color="auto"/>
                <w:left w:val="none" w:sz="0" w:space="0" w:color="auto"/>
                <w:bottom w:val="none" w:sz="0" w:space="0" w:color="auto"/>
                <w:right w:val="none" w:sz="0" w:space="0" w:color="auto"/>
              </w:divBdr>
            </w:div>
          </w:divsChild>
        </w:div>
        <w:div w:id="1988125679">
          <w:marLeft w:val="0"/>
          <w:marRight w:val="0"/>
          <w:marTop w:val="0"/>
          <w:marBottom w:val="0"/>
          <w:divBdr>
            <w:top w:val="none" w:sz="0" w:space="0" w:color="auto"/>
            <w:left w:val="none" w:sz="0" w:space="0" w:color="auto"/>
            <w:bottom w:val="none" w:sz="0" w:space="0" w:color="auto"/>
            <w:right w:val="none" w:sz="0" w:space="0" w:color="auto"/>
          </w:divBdr>
        </w:div>
        <w:div w:id="645276779">
          <w:marLeft w:val="0"/>
          <w:marRight w:val="0"/>
          <w:marTop w:val="0"/>
          <w:marBottom w:val="0"/>
          <w:divBdr>
            <w:top w:val="none" w:sz="0" w:space="0" w:color="auto"/>
            <w:left w:val="none" w:sz="0" w:space="0" w:color="auto"/>
            <w:bottom w:val="none" w:sz="0" w:space="0" w:color="auto"/>
            <w:right w:val="none" w:sz="0" w:space="0" w:color="auto"/>
          </w:divBdr>
          <w:divsChild>
            <w:div w:id="2055229413">
              <w:marLeft w:val="0"/>
              <w:marRight w:val="0"/>
              <w:marTop w:val="0"/>
              <w:marBottom w:val="0"/>
              <w:divBdr>
                <w:top w:val="none" w:sz="0" w:space="0" w:color="auto"/>
                <w:left w:val="none" w:sz="0" w:space="0" w:color="auto"/>
                <w:bottom w:val="none" w:sz="0" w:space="0" w:color="auto"/>
                <w:right w:val="none" w:sz="0" w:space="0" w:color="auto"/>
              </w:divBdr>
            </w:div>
          </w:divsChild>
        </w:div>
        <w:div w:id="173152160">
          <w:marLeft w:val="0"/>
          <w:marRight w:val="0"/>
          <w:marTop w:val="300"/>
          <w:marBottom w:val="0"/>
          <w:divBdr>
            <w:top w:val="none" w:sz="0" w:space="0" w:color="auto"/>
            <w:left w:val="none" w:sz="0" w:space="0" w:color="auto"/>
            <w:bottom w:val="none" w:sz="0" w:space="0" w:color="auto"/>
            <w:right w:val="none" w:sz="0" w:space="0" w:color="auto"/>
          </w:divBdr>
          <w:divsChild>
            <w:div w:id="550000723">
              <w:marLeft w:val="0"/>
              <w:marRight w:val="0"/>
              <w:marTop w:val="0"/>
              <w:marBottom w:val="0"/>
              <w:divBdr>
                <w:top w:val="none" w:sz="0" w:space="0" w:color="auto"/>
                <w:left w:val="none" w:sz="0" w:space="0" w:color="auto"/>
                <w:bottom w:val="none" w:sz="0" w:space="0" w:color="auto"/>
                <w:right w:val="none" w:sz="0" w:space="0" w:color="auto"/>
              </w:divBdr>
              <w:divsChild>
                <w:div w:id="881015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3444173">
          <w:marLeft w:val="0"/>
          <w:marRight w:val="0"/>
          <w:marTop w:val="300"/>
          <w:marBottom w:val="0"/>
          <w:divBdr>
            <w:top w:val="none" w:sz="0" w:space="0" w:color="auto"/>
            <w:left w:val="none" w:sz="0" w:space="0" w:color="auto"/>
            <w:bottom w:val="none" w:sz="0" w:space="0" w:color="auto"/>
            <w:right w:val="none" w:sz="0" w:space="0" w:color="auto"/>
          </w:divBdr>
          <w:divsChild>
            <w:div w:id="380860152">
              <w:marLeft w:val="0"/>
              <w:marRight w:val="0"/>
              <w:marTop w:val="0"/>
              <w:marBottom w:val="0"/>
              <w:divBdr>
                <w:top w:val="none" w:sz="0" w:space="0" w:color="auto"/>
                <w:left w:val="none" w:sz="0" w:space="0" w:color="auto"/>
                <w:bottom w:val="none" w:sz="0" w:space="0" w:color="auto"/>
                <w:right w:val="none" w:sz="0" w:space="0" w:color="auto"/>
              </w:divBdr>
              <w:divsChild>
                <w:div w:id="1781684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6370758">
          <w:marLeft w:val="0"/>
          <w:marRight w:val="0"/>
          <w:marTop w:val="300"/>
          <w:marBottom w:val="0"/>
          <w:divBdr>
            <w:top w:val="none" w:sz="0" w:space="0" w:color="auto"/>
            <w:left w:val="none" w:sz="0" w:space="0" w:color="auto"/>
            <w:bottom w:val="none" w:sz="0" w:space="0" w:color="auto"/>
            <w:right w:val="none" w:sz="0" w:space="0" w:color="auto"/>
          </w:divBdr>
          <w:divsChild>
            <w:div w:id="15035738">
              <w:marLeft w:val="0"/>
              <w:marRight w:val="0"/>
              <w:marTop w:val="0"/>
              <w:marBottom w:val="0"/>
              <w:divBdr>
                <w:top w:val="none" w:sz="0" w:space="0" w:color="auto"/>
                <w:left w:val="none" w:sz="0" w:space="0" w:color="auto"/>
                <w:bottom w:val="none" w:sz="0" w:space="0" w:color="auto"/>
                <w:right w:val="none" w:sz="0" w:space="0" w:color="auto"/>
              </w:divBdr>
              <w:divsChild>
                <w:div w:id="1192180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7815982">
          <w:marLeft w:val="0"/>
          <w:marRight w:val="0"/>
          <w:marTop w:val="300"/>
          <w:marBottom w:val="0"/>
          <w:divBdr>
            <w:top w:val="none" w:sz="0" w:space="0" w:color="auto"/>
            <w:left w:val="none" w:sz="0" w:space="0" w:color="auto"/>
            <w:bottom w:val="none" w:sz="0" w:space="0" w:color="auto"/>
            <w:right w:val="none" w:sz="0" w:space="0" w:color="auto"/>
          </w:divBdr>
          <w:divsChild>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1232679">
      <w:bodyDiv w:val="1"/>
      <w:marLeft w:val="0"/>
      <w:marRight w:val="0"/>
      <w:marTop w:val="0"/>
      <w:marBottom w:val="0"/>
      <w:divBdr>
        <w:top w:val="none" w:sz="0" w:space="0" w:color="auto"/>
        <w:left w:val="none" w:sz="0" w:space="0" w:color="auto"/>
        <w:bottom w:val="none" w:sz="0" w:space="0" w:color="auto"/>
        <w:right w:val="none" w:sz="0" w:space="0" w:color="auto"/>
      </w:divBdr>
    </w:div>
    <w:div w:id="913051539">
      <w:bodyDiv w:val="1"/>
      <w:marLeft w:val="0"/>
      <w:marRight w:val="0"/>
      <w:marTop w:val="0"/>
      <w:marBottom w:val="0"/>
      <w:divBdr>
        <w:top w:val="none" w:sz="0" w:space="0" w:color="auto"/>
        <w:left w:val="none" w:sz="0" w:space="0" w:color="auto"/>
        <w:bottom w:val="none" w:sz="0" w:space="0" w:color="auto"/>
        <w:right w:val="none" w:sz="0" w:space="0" w:color="auto"/>
      </w:divBdr>
      <w:divsChild>
        <w:div w:id="559481652">
          <w:marLeft w:val="0"/>
          <w:marRight w:val="0"/>
          <w:marTop w:val="0"/>
          <w:marBottom w:val="0"/>
          <w:divBdr>
            <w:top w:val="none" w:sz="0" w:space="0" w:color="auto"/>
            <w:left w:val="none" w:sz="0" w:space="0" w:color="auto"/>
            <w:bottom w:val="none" w:sz="0" w:space="0" w:color="auto"/>
            <w:right w:val="none" w:sz="0" w:space="0" w:color="auto"/>
          </w:divBdr>
        </w:div>
        <w:div w:id="1206603493">
          <w:marLeft w:val="0"/>
          <w:marRight w:val="0"/>
          <w:marTop w:val="0"/>
          <w:marBottom w:val="0"/>
          <w:divBdr>
            <w:top w:val="none" w:sz="0" w:space="0" w:color="auto"/>
            <w:left w:val="none" w:sz="0" w:space="0" w:color="auto"/>
            <w:bottom w:val="none" w:sz="0" w:space="0" w:color="auto"/>
            <w:right w:val="none" w:sz="0" w:space="0" w:color="auto"/>
          </w:divBdr>
          <w:divsChild>
            <w:div w:id="1736783954">
              <w:marLeft w:val="0"/>
              <w:marRight w:val="0"/>
              <w:marTop w:val="0"/>
              <w:marBottom w:val="0"/>
              <w:divBdr>
                <w:top w:val="none" w:sz="0" w:space="0" w:color="auto"/>
                <w:left w:val="none" w:sz="0" w:space="0" w:color="auto"/>
                <w:bottom w:val="none" w:sz="0" w:space="0" w:color="auto"/>
                <w:right w:val="none" w:sz="0" w:space="0" w:color="auto"/>
              </w:divBdr>
            </w:div>
          </w:divsChild>
        </w:div>
        <w:div w:id="1249267189">
          <w:marLeft w:val="0"/>
          <w:marRight w:val="0"/>
          <w:marTop w:val="0"/>
          <w:marBottom w:val="0"/>
          <w:divBdr>
            <w:top w:val="none" w:sz="0" w:space="0" w:color="auto"/>
            <w:left w:val="none" w:sz="0" w:space="0" w:color="auto"/>
            <w:bottom w:val="none" w:sz="0" w:space="0" w:color="auto"/>
            <w:right w:val="none" w:sz="0" w:space="0" w:color="auto"/>
          </w:divBdr>
        </w:div>
        <w:div w:id="325863369">
          <w:marLeft w:val="0"/>
          <w:marRight w:val="0"/>
          <w:marTop w:val="0"/>
          <w:marBottom w:val="0"/>
          <w:divBdr>
            <w:top w:val="none" w:sz="0" w:space="0" w:color="auto"/>
            <w:left w:val="none" w:sz="0" w:space="0" w:color="auto"/>
            <w:bottom w:val="none" w:sz="0" w:space="0" w:color="auto"/>
            <w:right w:val="none" w:sz="0" w:space="0" w:color="auto"/>
          </w:divBdr>
          <w:divsChild>
            <w:div w:id="1315334809">
              <w:marLeft w:val="0"/>
              <w:marRight w:val="0"/>
              <w:marTop w:val="0"/>
              <w:marBottom w:val="0"/>
              <w:divBdr>
                <w:top w:val="none" w:sz="0" w:space="0" w:color="auto"/>
                <w:left w:val="none" w:sz="0" w:space="0" w:color="auto"/>
                <w:bottom w:val="none" w:sz="0" w:space="0" w:color="auto"/>
                <w:right w:val="none" w:sz="0" w:space="0" w:color="auto"/>
              </w:divBdr>
            </w:div>
          </w:divsChild>
        </w:div>
        <w:div w:id="156575985">
          <w:marLeft w:val="0"/>
          <w:marRight w:val="0"/>
          <w:marTop w:val="0"/>
          <w:marBottom w:val="0"/>
          <w:divBdr>
            <w:top w:val="none" w:sz="0" w:space="0" w:color="auto"/>
            <w:left w:val="none" w:sz="0" w:space="0" w:color="auto"/>
            <w:bottom w:val="none" w:sz="0" w:space="0" w:color="auto"/>
            <w:right w:val="none" w:sz="0" w:space="0" w:color="auto"/>
          </w:divBdr>
        </w:div>
        <w:div w:id="1693921885">
          <w:marLeft w:val="0"/>
          <w:marRight w:val="0"/>
          <w:marTop w:val="0"/>
          <w:marBottom w:val="0"/>
          <w:divBdr>
            <w:top w:val="none" w:sz="0" w:space="0" w:color="auto"/>
            <w:left w:val="none" w:sz="0" w:space="0" w:color="auto"/>
            <w:bottom w:val="none" w:sz="0" w:space="0" w:color="auto"/>
            <w:right w:val="none" w:sz="0" w:space="0" w:color="auto"/>
          </w:divBdr>
          <w:divsChild>
            <w:div w:id="930356522">
              <w:marLeft w:val="0"/>
              <w:marRight w:val="0"/>
              <w:marTop w:val="0"/>
              <w:marBottom w:val="0"/>
              <w:divBdr>
                <w:top w:val="none" w:sz="0" w:space="0" w:color="auto"/>
                <w:left w:val="none" w:sz="0" w:space="0" w:color="auto"/>
                <w:bottom w:val="none" w:sz="0" w:space="0" w:color="auto"/>
                <w:right w:val="none" w:sz="0" w:space="0" w:color="auto"/>
              </w:divBdr>
            </w:div>
          </w:divsChild>
        </w:div>
        <w:div w:id="524708879">
          <w:marLeft w:val="0"/>
          <w:marRight w:val="0"/>
          <w:marTop w:val="0"/>
          <w:marBottom w:val="0"/>
          <w:divBdr>
            <w:top w:val="none" w:sz="0" w:space="0" w:color="auto"/>
            <w:left w:val="none" w:sz="0" w:space="0" w:color="auto"/>
            <w:bottom w:val="none" w:sz="0" w:space="0" w:color="auto"/>
            <w:right w:val="none" w:sz="0" w:space="0" w:color="auto"/>
          </w:divBdr>
        </w:div>
        <w:div w:id="983579293">
          <w:marLeft w:val="0"/>
          <w:marRight w:val="0"/>
          <w:marTop w:val="0"/>
          <w:marBottom w:val="0"/>
          <w:divBdr>
            <w:top w:val="none" w:sz="0" w:space="0" w:color="auto"/>
            <w:left w:val="none" w:sz="0" w:space="0" w:color="auto"/>
            <w:bottom w:val="none" w:sz="0" w:space="0" w:color="auto"/>
            <w:right w:val="none" w:sz="0" w:space="0" w:color="auto"/>
          </w:divBdr>
          <w:divsChild>
            <w:div w:id="609894032">
              <w:marLeft w:val="0"/>
              <w:marRight w:val="0"/>
              <w:marTop w:val="0"/>
              <w:marBottom w:val="0"/>
              <w:divBdr>
                <w:top w:val="none" w:sz="0" w:space="0" w:color="auto"/>
                <w:left w:val="none" w:sz="0" w:space="0" w:color="auto"/>
                <w:bottom w:val="none" w:sz="0" w:space="0" w:color="auto"/>
                <w:right w:val="none" w:sz="0" w:space="0" w:color="auto"/>
              </w:divBdr>
            </w:div>
          </w:divsChild>
        </w:div>
        <w:div w:id="679310536">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sChild>
            <w:div w:id="1393886755">
              <w:marLeft w:val="0"/>
              <w:marRight w:val="0"/>
              <w:marTop w:val="0"/>
              <w:marBottom w:val="0"/>
              <w:divBdr>
                <w:top w:val="none" w:sz="0" w:space="0" w:color="auto"/>
                <w:left w:val="none" w:sz="0" w:space="0" w:color="auto"/>
                <w:bottom w:val="none" w:sz="0" w:space="0" w:color="auto"/>
                <w:right w:val="none" w:sz="0" w:space="0" w:color="auto"/>
              </w:divBdr>
            </w:div>
          </w:divsChild>
        </w:div>
        <w:div w:id="1973515367">
          <w:marLeft w:val="0"/>
          <w:marRight w:val="0"/>
          <w:marTop w:val="0"/>
          <w:marBottom w:val="0"/>
          <w:divBdr>
            <w:top w:val="none" w:sz="0" w:space="0" w:color="auto"/>
            <w:left w:val="none" w:sz="0" w:space="0" w:color="auto"/>
            <w:bottom w:val="none" w:sz="0" w:space="0" w:color="auto"/>
            <w:right w:val="none" w:sz="0" w:space="0" w:color="auto"/>
          </w:divBdr>
        </w:div>
        <w:div w:id="1174148941">
          <w:marLeft w:val="0"/>
          <w:marRight w:val="0"/>
          <w:marTop w:val="0"/>
          <w:marBottom w:val="0"/>
          <w:divBdr>
            <w:top w:val="none" w:sz="0" w:space="0" w:color="auto"/>
            <w:left w:val="none" w:sz="0" w:space="0" w:color="auto"/>
            <w:bottom w:val="none" w:sz="0" w:space="0" w:color="auto"/>
            <w:right w:val="none" w:sz="0" w:space="0" w:color="auto"/>
          </w:divBdr>
          <w:divsChild>
            <w:div w:id="905451290">
              <w:marLeft w:val="0"/>
              <w:marRight w:val="0"/>
              <w:marTop w:val="0"/>
              <w:marBottom w:val="0"/>
              <w:divBdr>
                <w:top w:val="none" w:sz="0" w:space="0" w:color="auto"/>
                <w:left w:val="none" w:sz="0" w:space="0" w:color="auto"/>
                <w:bottom w:val="none" w:sz="0" w:space="0" w:color="auto"/>
                <w:right w:val="none" w:sz="0" w:space="0" w:color="auto"/>
              </w:divBdr>
            </w:div>
          </w:divsChild>
        </w:div>
        <w:div w:id="1831094017">
          <w:marLeft w:val="0"/>
          <w:marRight w:val="0"/>
          <w:marTop w:val="0"/>
          <w:marBottom w:val="0"/>
          <w:divBdr>
            <w:top w:val="none" w:sz="0" w:space="0" w:color="auto"/>
            <w:left w:val="none" w:sz="0" w:space="0" w:color="auto"/>
            <w:bottom w:val="none" w:sz="0" w:space="0" w:color="auto"/>
            <w:right w:val="none" w:sz="0" w:space="0" w:color="auto"/>
          </w:divBdr>
        </w:div>
        <w:div w:id="706222871">
          <w:marLeft w:val="0"/>
          <w:marRight w:val="0"/>
          <w:marTop w:val="0"/>
          <w:marBottom w:val="0"/>
          <w:divBdr>
            <w:top w:val="none" w:sz="0" w:space="0" w:color="auto"/>
            <w:left w:val="none" w:sz="0" w:space="0" w:color="auto"/>
            <w:bottom w:val="none" w:sz="0" w:space="0" w:color="auto"/>
            <w:right w:val="none" w:sz="0" w:space="0" w:color="auto"/>
          </w:divBdr>
          <w:divsChild>
            <w:div w:id="456216482">
              <w:marLeft w:val="0"/>
              <w:marRight w:val="0"/>
              <w:marTop w:val="0"/>
              <w:marBottom w:val="0"/>
              <w:divBdr>
                <w:top w:val="none" w:sz="0" w:space="0" w:color="auto"/>
                <w:left w:val="none" w:sz="0" w:space="0" w:color="auto"/>
                <w:bottom w:val="none" w:sz="0" w:space="0" w:color="auto"/>
                <w:right w:val="none" w:sz="0" w:space="0" w:color="auto"/>
              </w:divBdr>
            </w:div>
          </w:divsChild>
        </w:div>
        <w:div w:id="162746527">
          <w:marLeft w:val="0"/>
          <w:marRight w:val="0"/>
          <w:marTop w:val="300"/>
          <w:marBottom w:val="0"/>
          <w:divBdr>
            <w:top w:val="none" w:sz="0" w:space="0" w:color="auto"/>
            <w:left w:val="none" w:sz="0" w:space="0" w:color="auto"/>
            <w:bottom w:val="none" w:sz="0" w:space="0" w:color="auto"/>
            <w:right w:val="none" w:sz="0" w:space="0" w:color="auto"/>
          </w:divBdr>
          <w:divsChild>
            <w:div w:id="249430460">
              <w:marLeft w:val="0"/>
              <w:marRight w:val="0"/>
              <w:marTop w:val="0"/>
              <w:marBottom w:val="0"/>
              <w:divBdr>
                <w:top w:val="none" w:sz="0" w:space="0" w:color="auto"/>
                <w:left w:val="none" w:sz="0" w:space="0" w:color="auto"/>
                <w:bottom w:val="none" w:sz="0" w:space="0" w:color="auto"/>
                <w:right w:val="none" w:sz="0" w:space="0" w:color="auto"/>
              </w:divBdr>
              <w:divsChild>
                <w:div w:id="1652714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2894436">
          <w:marLeft w:val="0"/>
          <w:marRight w:val="0"/>
          <w:marTop w:val="300"/>
          <w:marBottom w:val="0"/>
          <w:divBdr>
            <w:top w:val="none" w:sz="0" w:space="0" w:color="auto"/>
            <w:left w:val="none" w:sz="0" w:space="0" w:color="auto"/>
            <w:bottom w:val="none" w:sz="0" w:space="0" w:color="auto"/>
            <w:right w:val="none" w:sz="0" w:space="0" w:color="auto"/>
          </w:divBdr>
          <w:divsChild>
            <w:div w:id="1618096218">
              <w:marLeft w:val="0"/>
              <w:marRight w:val="0"/>
              <w:marTop w:val="0"/>
              <w:marBottom w:val="0"/>
              <w:divBdr>
                <w:top w:val="none" w:sz="0" w:space="0" w:color="auto"/>
                <w:left w:val="none" w:sz="0" w:space="0" w:color="auto"/>
                <w:bottom w:val="none" w:sz="0" w:space="0" w:color="auto"/>
                <w:right w:val="none" w:sz="0" w:space="0" w:color="auto"/>
              </w:divBdr>
              <w:divsChild>
                <w:div w:id="236674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71610">
          <w:marLeft w:val="0"/>
          <w:marRight w:val="0"/>
          <w:marTop w:val="300"/>
          <w:marBottom w:val="0"/>
          <w:divBdr>
            <w:top w:val="none" w:sz="0" w:space="0" w:color="auto"/>
            <w:left w:val="none" w:sz="0" w:space="0" w:color="auto"/>
            <w:bottom w:val="none" w:sz="0" w:space="0" w:color="auto"/>
            <w:right w:val="none" w:sz="0" w:space="0" w:color="auto"/>
          </w:divBdr>
          <w:divsChild>
            <w:div w:id="1716002461">
              <w:marLeft w:val="0"/>
              <w:marRight w:val="0"/>
              <w:marTop w:val="0"/>
              <w:marBottom w:val="0"/>
              <w:divBdr>
                <w:top w:val="none" w:sz="0" w:space="0" w:color="auto"/>
                <w:left w:val="none" w:sz="0" w:space="0" w:color="auto"/>
                <w:bottom w:val="none" w:sz="0" w:space="0" w:color="auto"/>
                <w:right w:val="none" w:sz="0" w:space="0" w:color="auto"/>
              </w:divBdr>
              <w:divsChild>
                <w:div w:id="20079049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4243713">
      <w:bodyDiv w:val="1"/>
      <w:marLeft w:val="0"/>
      <w:marRight w:val="0"/>
      <w:marTop w:val="0"/>
      <w:marBottom w:val="0"/>
      <w:divBdr>
        <w:top w:val="none" w:sz="0" w:space="0" w:color="auto"/>
        <w:left w:val="none" w:sz="0" w:space="0" w:color="auto"/>
        <w:bottom w:val="none" w:sz="0" w:space="0" w:color="auto"/>
        <w:right w:val="none" w:sz="0" w:space="0" w:color="auto"/>
      </w:divBdr>
    </w:div>
    <w:div w:id="914436375">
      <w:bodyDiv w:val="1"/>
      <w:marLeft w:val="0"/>
      <w:marRight w:val="0"/>
      <w:marTop w:val="0"/>
      <w:marBottom w:val="0"/>
      <w:divBdr>
        <w:top w:val="none" w:sz="0" w:space="0" w:color="auto"/>
        <w:left w:val="none" w:sz="0" w:space="0" w:color="auto"/>
        <w:bottom w:val="none" w:sz="0" w:space="0" w:color="auto"/>
        <w:right w:val="none" w:sz="0" w:space="0" w:color="auto"/>
      </w:divBdr>
      <w:divsChild>
        <w:div w:id="409084295">
          <w:marLeft w:val="0"/>
          <w:marRight w:val="0"/>
          <w:marTop w:val="0"/>
          <w:marBottom w:val="0"/>
          <w:divBdr>
            <w:top w:val="none" w:sz="0" w:space="0" w:color="auto"/>
            <w:left w:val="none" w:sz="0" w:space="0" w:color="auto"/>
            <w:bottom w:val="none" w:sz="0" w:space="0" w:color="auto"/>
            <w:right w:val="none" w:sz="0" w:space="0" w:color="auto"/>
          </w:divBdr>
        </w:div>
        <w:div w:id="211163336">
          <w:marLeft w:val="0"/>
          <w:marRight w:val="0"/>
          <w:marTop w:val="0"/>
          <w:marBottom w:val="0"/>
          <w:divBdr>
            <w:top w:val="none" w:sz="0" w:space="0" w:color="auto"/>
            <w:left w:val="none" w:sz="0" w:space="0" w:color="auto"/>
            <w:bottom w:val="none" w:sz="0" w:space="0" w:color="auto"/>
            <w:right w:val="none" w:sz="0" w:space="0" w:color="auto"/>
          </w:divBdr>
          <w:divsChild>
            <w:div w:id="1369257698">
              <w:marLeft w:val="0"/>
              <w:marRight w:val="0"/>
              <w:marTop w:val="0"/>
              <w:marBottom w:val="0"/>
              <w:divBdr>
                <w:top w:val="none" w:sz="0" w:space="0" w:color="auto"/>
                <w:left w:val="none" w:sz="0" w:space="0" w:color="auto"/>
                <w:bottom w:val="none" w:sz="0" w:space="0" w:color="auto"/>
                <w:right w:val="none" w:sz="0" w:space="0" w:color="auto"/>
              </w:divBdr>
            </w:div>
          </w:divsChild>
        </w:div>
        <w:div w:id="1376194932">
          <w:marLeft w:val="0"/>
          <w:marRight w:val="0"/>
          <w:marTop w:val="0"/>
          <w:marBottom w:val="0"/>
          <w:divBdr>
            <w:top w:val="none" w:sz="0" w:space="0" w:color="auto"/>
            <w:left w:val="none" w:sz="0" w:space="0" w:color="auto"/>
            <w:bottom w:val="none" w:sz="0" w:space="0" w:color="auto"/>
            <w:right w:val="none" w:sz="0" w:space="0" w:color="auto"/>
          </w:divBdr>
        </w:div>
        <w:div w:id="1064335756">
          <w:marLeft w:val="0"/>
          <w:marRight w:val="0"/>
          <w:marTop w:val="0"/>
          <w:marBottom w:val="0"/>
          <w:divBdr>
            <w:top w:val="none" w:sz="0" w:space="0" w:color="auto"/>
            <w:left w:val="none" w:sz="0" w:space="0" w:color="auto"/>
            <w:bottom w:val="none" w:sz="0" w:space="0" w:color="auto"/>
            <w:right w:val="none" w:sz="0" w:space="0" w:color="auto"/>
          </w:divBdr>
          <w:divsChild>
            <w:div w:id="559246996">
              <w:marLeft w:val="0"/>
              <w:marRight w:val="0"/>
              <w:marTop w:val="0"/>
              <w:marBottom w:val="0"/>
              <w:divBdr>
                <w:top w:val="none" w:sz="0" w:space="0" w:color="auto"/>
                <w:left w:val="none" w:sz="0" w:space="0" w:color="auto"/>
                <w:bottom w:val="none" w:sz="0" w:space="0" w:color="auto"/>
                <w:right w:val="none" w:sz="0" w:space="0" w:color="auto"/>
              </w:divBdr>
            </w:div>
          </w:divsChild>
        </w:div>
        <w:div w:id="597446335">
          <w:marLeft w:val="0"/>
          <w:marRight w:val="0"/>
          <w:marTop w:val="0"/>
          <w:marBottom w:val="0"/>
          <w:divBdr>
            <w:top w:val="none" w:sz="0" w:space="0" w:color="auto"/>
            <w:left w:val="none" w:sz="0" w:space="0" w:color="auto"/>
            <w:bottom w:val="none" w:sz="0" w:space="0" w:color="auto"/>
            <w:right w:val="none" w:sz="0" w:space="0" w:color="auto"/>
          </w:divBdr>
        </w:div>
        <w:div w:id="1741100027">
          <w:marLeft w:val="0"/>
          <w:marRight w:val="0"/>
          <w:marTop w:val="0"/>
          <w:marBottom w:val="0"/>
          <w:divBdr>
            <w:top w:val="none" w:sz="0" w:space="0" w:color="auto"/>
            <w:left w:val="none" w:sz="0" w:space="0" w:color="auto"/>
            <w:bottom w:val="none" w:sz="0" w:space="0" w:color="auto"/>
            <w:right w:val="none" w:sz="0" w:space="0" w:color="auto"/>
          </w:divBdr>
          <w:divsChild>
            <w:div w:id="120465180">
              <w:marLeft w:val="0"/>
              <w:marRight w:val="0"/>
              <w:marTop w:val="0"/>
              <w:marBottom w:val="0"/>
              <w:divBdr>
                <w:top w:val="none" w:sz="0" w:space="0" w:color="auto"/>
                <w:left w:val="none" w:sz="0" w:space="0" w:color="auto"/>
                <w:bottom w:val="none" w:sz="0" w:space="0" w:color="auto"/>
                <w:right w:val="none" w:sz="0" w:space="0" w:color="auto"/>
              </w:divBdr>
            </w:div>
          </w:divsChild>
        </w:div>
        <w:div w:id="359939124">
          <w:marLeft w:val="0"/>
          <w:marRight w:val="0"/>
          <w:marTop w:val="0"/>
          <w:marBottom w:val="0"/>
          <w:divBdr>
            <w:top w:val="none" w:sz="0" w:space="0" w:color="auto"/>
            <w:left w:val="none" w:sz="0" w:space="0" w:color="auto"/>
            <w:bottom w:val="none" w:sz="0" w:space="0" w:color="auto"/>
            <w:right w:val="none" w:sz="0" w:space="0" w:color="auto"/>
          </w:divBdr>
        </w:div>
        <w:div w:id="913586313">
          <w:marLeft w:val="0"/>
          <w:marRight w:val="0"/>
          <w:marTop w:val="0"/>
          <w:marBottom w:val="0"/>
          <w:divBdr>
            <w:top w:val="none" w:sz="0" w:space="0" w:color="auto"/>
            <w:left w:val="none" w:sz="0" w:space="0" w:color="auto"/>
            <w:bottom w:val="none" w:sz="0" w:space="0" w:color="auto"/>
            <w:right w:val="none" w:sz="0" w:space="0" w:color="auto"/>
          </w:divBdr>
          <w:divsChild>
            <w:div w:id="1017997644">
              <w:marLeft w:val="0"/>
              <w:marRight w:val="0"/>
              <w:marTop w:val="0"/>
              <w:marBottom w:val="0"/>
              <w:divBdr>
                <w:top w:val="none" w:sz="0" w:space="0" w:color="auto"/>
                <w:left w:val="none" w:sz="0" w:space="0" w:color="auto"/>
                <w:bottom w:val="none" w:sz="0" w:space="0" w:color="auto"/>
                <w:right w:val="none" w:sz="0" w:space="0" w:color="auto"/>
              </w:divBdr>
            </w:div>
          </w:divsChild>
        </w:div>
        <w:div w:id="12343157">
          <w:marLeft w:val="0"/>
          <w:marRight w:val="0"/>
          <w:marTop w:val="0"/>
          <w:marBottom w:val="0"/>
          <w:divBdr>
            <w:top w:val="none" w:sz="0" w:space="0" w:color="auto"/>
            <w:left w:val="none" w:sz="0" w:space="0" w:color="auto"/>
            <w:bottom w:val="none" w:sz="0" w:space="0" w:color="auto"/>
            <w:right w:val="none" w:sz="0" w:space="0" w:color="auto"/>
          </w:divBdr>
        </w:div>
        <w:div w:id="216473877">
          <w:marLeft w:val="0"/>
          <w:marRight w:val="0"/>
          <w:marTop w:val="0"/>
          <w:marBottom w:val="0"/>
          <w:divBdr>
            <w:top w:val="none" w:sz="0" w:space="0" w:color="auto"/>
            <w:left w:val="none" w:sz="0" w:space="0" w:color="auto"/>
            <w:bottom w:val="none" w:sz="0" w:space="0" w:color="auto"/>
            <w:right w:val="none" w:sz="0" w:space="0" w:color="auto"/>
          </w:divBdr>
          <w:divsChild>
            <w:div w:id="1117794985">
              <w:marLeft w:val="0"/>
              <w:marRight w:val="0"/>
              <w:marTop w:val="0"/>
              <w:marBottom w:val="0"/>
              <w:divBdr>
                <w:top w:val="none" w:sz="0" w:space="0" w:color="auto"/>
                <w:left w:val="none" w:sz="0" w:space="0" w:color="auto"/>
                <w:bottom w:val="none" w:sz="0" w:space="0" w:color="auto"/>
                <w:right w:val="none" w:sz="0" w:space="0" w:color="auto"/>
              </w:divBdr>
            </w:div>
          </w:divsChild>
        </w:div>
        <w:div w:id="799301791">
          <w:marLeft w:val="0"/>
          <w:marRight w:val="0"/>
          <w:marTop w:val="0"/>
          <w:marBottom w:val="0"/>
          <w:divBdr>
            <w:top w:val="none" w:sz="0" w:space="0" w:color="auto"/>
            <w:left w:val="none" w:sz="0" w:space="0" w:color="auto"/>
            <w:bottom w:val="none" w:sz="0" w:space="0" w:color="auto"/>
            <w:right w:val="none" w:sz="0" w:space="0" w:color="auto"/>
          </w:divBdr>
        </w:div>
        <w:div w:id="1728988712">
          <w:marLeft w:val="0"/>
          <w:marRight w:val="0"/>
          <w:marTop w:val="0"/>
          <w:marBottom w:val="0"/>
          <w:divBdr>
            <w:top w:val="none" w:sz="0" w:space="0" w:color="auto"/>
            <w:left w:val="none" w:sz="0" w:space="0" w:color="auto"/>
            <w:bottom w:val="none" w:sz="0" w:space="0" w:color="auto"/>
            <w:right w:val="none" w:sz="0" w:space="0" w:color="auto"/>
          </w:divBdr>
          <w:divsChild>
            <w:div w:id="1609003652">
              <w:marLeft w:val="0"/>
              <w:marRight w:val="0"/>
              <w:marTop w:val="0"/>
              <w:marBottom w:val="0"/>
              <w:divBdr>
                <w:top w:val="none" w:sz="0" w:space="0" w:color="auto"/>
                <w:left w:val="none" w:sz="0" w:space="0" w:color="auto"/>
                <w:bottom w:val="none" w:sz="0" w:space="0" w:color="auto"/>
                <w:right w:val="none" w:sz="0" w:space="0" w:color="auto"/>
              </w:divBdr>
            </w:div>
          </w:divsChild>
        </w:div>
        <w:div w:id="2078279781">
          <w:marLeft w:val="0"/>
          <w:marRight w:val="0"/>
          <w:marTop w:val="0"/>
          <w:marBottom w:val="0"/>
          <w:divBdr>
            <w:top w:val="none" w:sz="0" w:space="0" w:color="auto"/>
            <w:left w:val="none" w:sz="0" w:space="0" w:color="auto"/>
            <w:bottom w:val="none" w:sz="0" w:space="0" w:color="auto"/>
            <w:right w:val="none" w:sz="0" w:space="0" w:color="auto"/>
          </w:divBdr>
        </w:div>
        <w:div w:id="2112625908">
          <w:marLeft w:val="0"/>
          <w:marRight w:val="0"/>
          <w:marTop w:val="0"/>
          <w:marBottom w:val="0"/>
          <w:divBdr>
            <w:top w:val="none" w:sz="0" w:space="0" w:color="auto"/>
            <w:left w:val="none" w:sz="0" w:space="0" w:color="auto"/>
            <w:bottom w:val="none" w:sz="0" w:space="0" w:color="auto"/>
            <w:right w:val="none" w:sz="0" w:space="0" w:color="auto"/>
          </w:divBdr>
          <w:divsChild>
            <w:div w:id="647783237">
              <w:marLeft w:val="0"/>
              <w:marRight w:val="0"/>
              <w:marTop w:val="0"/>
              <w:marBottom w:val="0"/>
              <w:divBdr>
                <w:top w:val="none" w:sz="0" w:space="0" w:color="auto"/>
                <w:left w:val="none" w:sz="0" w:space="0" w:color="auto"/>
                <w:bottom w:val="none" w:sz="0" w:space="0" w:color="auto"/>
                <w:right w:val="none" w:sz="0" w:space="0" w:color="auto"/>
              </w:divBdr>
            </w:div>
          </w:divsChild>
        </w:div>
        <w:div w:id="1459684513">
          <w:marLeft w:val="0"/>
          <w:marRight w:val="0"/>
          <w:marTop w:val="300"/>
          <w:marBottom w:val="0"/>
          <w:divBdr>
            <w:top w:val="none" w:sz="0" w:space="0" w:color="auto"/>
            <w:left w:val="none" w:sz="0" w:space="0" w:color="auto"/>
            <w:bottom w:val="none" w:sz="0" w:space="0" w:color="auto"/>
            <w:right w:val="none" w:sz="0" w:space="0" w:color="auto"/>
          </w:divBdr>
          <w:divsChild>
            <w:div w:id="1978028590">
              <w:marLeft w:val="0"/>
              <w:marRight w:val="0"/>
              <w:marTop w:val="0"/>
              <w:marBottom w:val="0"/>
              <w:divBdr>
                <w:top w:val="none" w:sz="0" w:space="0" w:color="auto"/>
                <w:left w:val="none" w:sz="0" w:space="0" w:color="auto"/>
                <w:bottom w:val="none" w:sz="0" w:space="0" w:color="auto"/>
                <w:right w:val="none" w:sz="0" w:space="0" w:color="auto"/>
              </w:divBdr>
              <w:divsChild>
                <w:div w:id="1020621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0557448">
          <w:marLeft w:val="0"/>
          <w:marRight w:val="0"/>
          <w:marTop w:val="300"/>
          <w:marBottom w:val="0"/>
          <w:divBdr>
            <w:top w:val="none" w:sz="0" w:space="0" w:color="auto"/>
            <w:left w:val="none" w:sz="0" w:space="0" w:color="auto"/>
            <w:bottom w:val="none" w:sz="0" w:space="0" w:color="auto"/>
            <w:right w:val="none" w:sz="0" w:space="0" w:color="auto"/>
          </w:divBdr>
          <w:divsChild>
            <w:div w:id="1125778743">
              <w:marLeft w:val="0"/>
              <w:marRight w:val="0"/>
              <w:marTop w:val="0"/>
              <w:marBottom w:val="0"/>
              <w:divBdr>
                <w:top w:val="none" w:sz="0" w:space="0" w:color="auto"/>
                <w:left w:val="none" w:sz="0" w:space="0" w:color="auto"/>
                <w:bottom w:val="none" w:sz="0" w:space="0" w:color="auto"/>
                <w:right w:val="none" w:sz="0" w:space="0" w:color="auto"/>
              </w:divBdr>
              <w:divsChild>
                <w:div w:id="752162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5633597">
          <w:marLeft w:val="0"/>
          <w:marRight w:val="0"/>
          <w:marTop w:val="300"/>
          <w:marBottom w:val="0"/>
          <w:divBdr>
            <w:top w:val="none" w:sz="0" w:space="0" w:color="auto"/>
            <w:left w:val="none" w:sz="0" w:space="0" w:color="auto"/>
            <w:bottom w:val="none" w:sz="0" w:space="0" w:color="auto"/>
            <w:right w:val="none" w:sz="0" w:space="0" w:color="auto"/>
          </w:divBdr>
          <w:divsChild>
            <w:div w:id="35007083">
              <w:marLeft w:val="0"/>
              <w:marRight w:val="0"/>
              <w:marTop w:val="0"/>
              <w:marBottom w:val="0"/>
              <w:divBdr>
                <w:top w:val="none" w:sz="0" w:space="0" w:color="auto"/>
                <w:left w:val="none" w:sz="0" w:space="0" w:color="auto"/>
                <w:bottom w:val="none" w:sz="0" w:space="0" w:color="auto"/>
                <w:right w:val="none" w:sz="0" w:space="0" w:color="auto"/>
              </w:divBdr>
              <w:divsChild>
                <w:div w:id="189074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0178354">
          <w:marLeft w:val="0"/>
          <w:marRight w:val="0"/>
          <w:marTop w:val="300"/>
          <w:marBottom w:val="0"/>
          <w:divBdr>
            <w:top w:val="none" w:sz="0" w:space="0" w:color="auto"/>
            <w:left w:val="none" w:sz="0" w:space="0" w:color="auto"/>
            <w:bottom w:val="none" w:sz="0" w:space="0" w:color="auto"/>
            <w:right w:val="none" w:sz="0" w:space="0" w:color="auto"/>
          </w:divBdr>
          <w:divsChild>
            <w:div w:id="1976176844">
              <w:marLeft w:val="0"/>
              <w:marRight w:val="0"/>
              <w:marTop w:val="0"/>
              <w:marBottom w:val="0"/>
              <w:divBdr>
                <w:top w:val="none" w:sz="0" w:space="0" w:color="auto"/>
                <w:left w:val="none" w:sz="0" w:space="0" w:color="auto"/>
                <w:bottom w:val="none" w:sz="0" w:space="0" w:color="auto"/>
                <w:right w:val="none" w:sz="0" w:space="0" w:color="auto"/>
              </w:divBdr>
              <w:divsChild>
                <w:div w:id="1523779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4782924">
      <w:bodyDiv w:val="1"/>
      <w:marLeft w:val="0"/>
      <w:marRight w:val="0"/>
      <w:marTop w:val="0"/>
      <w:marBottom w:val="0"/>
      <w:divBdr>
        <w:top w:val="none" w:sz="0" w:space="0" w:color="auto"/>
        <w:left w:val="none" w:sz="0" w:space="0" w:color="auto"/>
        <w:bottom w:val="none" w:sz="0" w:space="0" w:color="auto"/>
        <w:right w:val="none" w:sz="0" w:space="0" w:color="auto"/>
      </w:divBdr>
    </w:div>
    <w:div w:id="915357897">
      <w:bodyDiv w:val="1"/>
      <w:marLeft w:val="0"/>
      <w:marRight w:val="0"/>
      <w:marTop w:val="0"/>
      <w:marBottom w:val="0"/>
      <w:divBdr>
        <w:top w:val="none" w:sz="0" w:space="0" w:color="auto"/>
        <w:left w:val="none" w:sz="0" w:space="0" w:color="auto"/>
        <w:bottom w:val="none" w:sz="0" w:space="0" w:color="auto"/>
        <w:right w:val="none" w:sz="0" w:space="0" w:color="auto"/>
      </w:divBdr>
      <w:divsChild>
        <w:div w:id="52512260">
          <w:marLeft w:val="0"/>
          <w:marRight w:val="0"/>
          <w:marTop w:val="0"/>
          <w:marBottom w:val="0"/>
          <w:divBdr>
            <w:top w:val="none" w:sz="0" w:space="0" w:color="auto"/>
            <w:left w:val="none" w:sz="0" w:space="0" w:color="auto"/>
            <w:bottom w:val="none" w:sz="0" w:space="0" w:color="auto"/>
            <w:right w:val="none" w:sz="0" w:space="0" w:color="auto"/>
          </w:divBdr>
          <w:divsChild>
            <w:div w:id="1000696492">
              <w:marLeft w:val="0"/>
              <w:marRight w:val="0"/>
              <w:marTop w:val="0"/>
              <w:marBottom w:val="0"/>
              <w:divBdr>
                <w:top w:val="none" w:sz="0" w:space="0" w:color="auto"/>
                <w:left w:val="none" w:sz="0" w:space="0" w:color="auto"/>
                <w:bottom w:val="none" w:sz="0" w:space="0" w:color="auto"/>
                <w:right w:val="none" w:sz="0" w:space="0" w:color="auto"/>
              </w:divBdr>
            </w:div>
          </w:divsChild>
        </w:div>
        <w:div w:id="91053015">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sChild>
                <w:div w:id="1006132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6653778">
          <w:marLeft w:val="0"/>
          <w:marRight w:val="0"/>
          <w:marTop w:val="0"/>
          <w:marBottom w:val="0"/>
          <w:divBdr>
            <w:top w:val="none" w:sz="0" w:space="0" w:color="auto"/>
            <w:left w:val="none" w:sz="0" w:space="0" w:color="auto"/>
            <w:bottom w:val="none" w:sz="0" w:space="0" w:color="auto"/>
            <w:right w:val="none" w:sz="0" w:space="0" w:color="auto"/>
          </w:divBdr>
          <w:divsChild>
            <w:div w:id="2107769683">
              <w:marLeft w:val="0"/>
              <w:marRight w:val="0"/>
              <w:marTop w:val="0"/>
              <w:marBottom w:val="0"/>
              <w:divBdr>
                <w:top w:val="none" w:sz="0" w:space="0" w:color="auto"/>
                <w:left w:val="none" w:sz="0" w:space="0" w:color="auto"/>
                <w:bottom w:val="none" w:sz="0" w:space="0" w:color="auto"/>
                <w:right w:val="none" w:sz="0" w:space="0" w:color="auto"/>
              </w:divBdr>
            </w:div>
          </w:divsChild>
        </w:div>
        <w:div w:id="315307113">
          <w:marLeft w:val="0"/>
          <w:marRight w:val="0"/>
          <w:marTop w:val="300"/>
          <w:marBottom w:val="0"/>
          <w:divBdr>
            <w:top w:val="none" w:sz="0" w:space="0" w:color="auto"/>
            <w:left w:val="none" w:sz="0" w:space="0" w:color="auto"/>
            <w:bottom w:val="none" w:sz="0" w:space="0" w:color="auto"/>
            <w:right w:val="none" w:sz="0" w:space="0" w:color="auto"/>
          </w:divBdr>
          <w:divsChild>
            <w:div w:id="416946492">
              <w:marLeft w:val="0"/>
              <w:marRight w:val="0"/>
              <w:marTop w:val="0"/>
              <w:marBottom w:val="0"/>
              <w:divBdr>
                <w:top w:val="none" w:sz="0" w:space="0" w:color="auto"/>
                <w:left w:val="none" w:sz="0" w:space="0" w:color="auto"/>
                <w:bottom w:val="none" w:sz="0" w:space="0" w:color="auto"/>
                <w:right w:val="none" w:sz="0" w:space="0" w:color="auto"/>
              </w:divBdr>
              <w:divsChild>
                <w:div w:id="1346636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9769751">
          <w:marLeft w:val="0"/>
          <w:marRight w:val="0"/>
          <w:marTop w:val="0"/>
          <w:marBottom w:val="0"/>
          <w:divBdr>
            <w:top w:val="none" w:sz="0" w:space="0" w:color="auto"/>
            <w:left w:val="none" w:sz="0" w:space="0" w:color="auto"/>
            <w:bottom w:val="none" w:sz="0" w:space="0" w:color="auto"/>
            <w:right w:val="none" w:sz="0" w:space="0" w:color="auto"/>
          </w:divBdr>
          <w:divsChild>
            <w:div w:id="1502165073">
              <w:marLeft w:val="0"/>
              <w:marRight w:val="0"/>
              <w:marTop w:val="0"/>
              <w:marBottom w:val="0"/>
              <w:divBdr>
                <w:top w:val="none" w:sz="0" w:space="0" w:color="auto"/>
                <w:left w:val="none" w:sz="0" w:space="0" w:color="auto"/>
                <w:bottom w:val="none" w:sz="0" w:space="0" w:color="auto"/>
                <w:right w:val="none" w:sz="0" w:space="0" w:color="auto"/>
              </w:divBdr>
            </w:div>
          </w:divsChild>
        </w:div>
        <w:div w:id="809976679">
          <w:marLeft w:val="0"/>
          <w:marRight w:val="0"/>
          <w:marTop w:val="0"/>
          <w:marBottom w:val="0"/>
          <w:divBdr>
            <w:top w:val="none" w:sz="0" w:space="0" w:color="auto"/>
            <w:left w:val="none" w:sz="0" w:space="0" w:color="auto"/>
            <w:bottom w:val="none" w:sz="0" w:space="0" w:color="auto"/>
            <w:right w:val="none" w:sz="0" w:space="0" w:color="auto"/>
          </w:divBdr>
        </w:div>
        <w:div w:id="911238079">
          <w:marLeft w:val="0"/>
          <w:marRight w:val="0"/>
          <w:marTop w:val="0"/>
          <w:marBottom w:val="0"/>
          <w:divBdr>
            <w:top w:val="none" w:sz="0" w:space="0" w:color="auto"/>
            <w:left w:val="none" w:sz="0" w:space="0" w:color="auto"/>
            <w:bottom w:val="none" w:sz="0" w:space="0" w:color="auto"/>
            <w:right w:val="none" w:sz="0" w:space="0" w:color="auto"/>
          </w:divBdr>
          <w:divsChild>
            <w:div w:id="2101364048">
              <w:marLeft w:val="0"/>
              <w:marRight w:val="0"/>
              <w:marTop w:val="0"/>
              <w:marBottom w:val="0"/>
              <w:divBdr>
                <w:top w:val="none" w:sz="0" w:space="0" w:color="auto"/>
                <w:left w:val="none" w:sz="0" w:space="0" w:color="auto"/>
                <w:bottom w:val="none" w:sz="0" w:space="0" w:color="auto"/>
                <w:right w:val="none" w:sz="0" w:space="0" w:color="auto"/>
              </w:divBdr>
            </w:div>
          </w:divsChild>
        </w:div>
        <w:div w:id="939870832">
          <w:marLeft w:val="0"/>
          <w:marRight w:val="0"/>
          <w:marTop w:val="0"/>
          <w:marBottom w:val="0"/>
          <w:divBdr>
            <w:top w:val="none" w:sz="0" w:space="0" w:color="auto"/>
            <w:left w:val="none" w:sz="0" w:space="0" w:color="auto"/>
            <w:bottom w:val="none" w:sz="0" w:space="0" w:color="auto"/>
            <w:right w:val="none" w:sz="0" w:space="0" w:color="auto"/>
          </w:divBdr>
        </w:div>
        <w:div w:id="946886855">
          <w:marLeft w:val="0"/>
          <w:marRight w:val="0"/>
          <w:marTop w:val="0"/>
          <w:marBottom w:val="0"/>
          <w:divBdr>
            <w:top w:val="none" w:sz="0" w:space="0" w:color="auto"/>
            <w:left w:val="none" w:sz="0" w:space="0" w:color="auto"/>
            <w:bottom w:val="none" w:sz="0" w:space="0" w:color="auto"/>
            <w:right w:val="none" w:sz="0" w:space="0" w:color="auto"/>
          </w:divBdr>
        </w:div>
        <w:div w:id="966349081">
          <w:marLeft w:val="0"/>
          <w:marRight w:val="0"/>
          <w:marTop w:val="0"/>
          <w:marBottom w:val="0"/>
          <w:divBdr>
            <w:top w:val="none" w:sz="0" w:space="0" w:color="auto"/>
            <w:left w:val="none" w:sz="0" w:space="0" w:color="auto"/>
            <w:bottom w:val="none" w:sz="0" w:space="0" w:color="auto"/>
            <w:right w:val="none" w:sz="0" w:space="0" w:color="auto"/>
          </w:divBdr>
          <w:divsChild>
            <w:div w:id="1673214965">
              <w:marLeft w:val="0"/>
              <w:marRight w:val="0"/>
              <w:marTop w:val="0"/>
              <w:marBottom w:val="0"/>
              <w:divBdr>
                <w:top w:val="none" w:sz="0" w:space="0" w:color="auto"/>
                <w:left w:val="none" w:sz="0" w:space="0" w:color="auto"/>
                <w:bottom w:val="none" w:sz="0" w:space="0" w:color="auto"/>
                <w:right w:val="none" w:sz="0" w:space="0" w:color="auto"/>
              </w:divBdr>
            </w:div>
          </w:divsChild>
        </w:div>
        <w:div w:id="1397707471">
          <w:marLeft w:val="0"/>
          <w:marRight w:val="0"/>
          <w:marTop w:val="0"/>
          <w:marBottom w:val="0"/>
          <w:divBdr>
            <w:top w:val="none" w:sz="0" w:space="0" w:color="auto"/>
            <w:left w:val="none" w:sz="0" w:space="0" w:color="auto"/>
            <w:bottom w:val="none" w:sz="0" w:space="0" w:color="auto"/>
            <w:right w:val="none" w:sz="0" w:space="0" w:color="auto"/>
          </w:divBdr>
        </w:div>
        <w:div w:id="1479566946">
          <w:marLeft w:val="0"/>
          <w:marRight w:val="0"/>
          <w:marTop w:val="0"/>
          <w:marBottom w:val="0"/>
          <w:divBdr>
            <w:top w:val="none" w:sz="0" w:space="0" w:color="auto"/>
            <w:left w:val="none" w:sz="0" w:space="0" w:color="auto"/>
            <w:bottom w:val="none" w:sz="0" w:space="0" w:color="auto"/>
            <w:right w:val="none" w:sz="0" w:space="0" w:color="auto"/>
          </w:divBdr>
        </w:div>
        <w:div w:id="1506438767">
          <w:marLeft w:val="0"/>
          <w:marRight w:val="0"/>
          <w:marTop w:val="300"/>
          <w:marBottom w:val="0"/>
          <w:divBdr>
            <w:top w:val="none" w:sz="0" w:space="0" w:color="auto"/>
            <w:left w:val="none" w:sz="0" w:space="0" w:color="auto"/>
            <w:bottom w:val="none" w:sz="0" w:space="0" w:color="auto"/>
            <w:right w:val="none" w:sz="0" w:space="0" w:color="auto"/>
          </w:divBdr>
          <w:divsChild>
            <w:div w:id="1394936998">
              <w:marLeft w:val="0"/>
              <w:marRight w:val="0"/>
              <w:marTop w:val="0"/>
              <w:marBottom w:val="0"/>
              <w:divBdr>
                <w:top w:val="none" w:sz="0" w:space="0" w:color="auto"/>
                <w:left w:val="none" w:sz="0" w:space="0" w:color="auto"/>
                <w:bottom w:val="none" w:sz="0" w:space="0" w:color="auto"/>
                <w:right w:val="none" w:sz="0" w:space="0" w:color="auto"/>
              </w:divBdr>
              <w:divsChild>
                <w:div w:id="1020472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9079852">
          <w:marLeft w:val="0"/>
          <w:marRight w:val="0"/>
          <w:marTop w:val="0"/>
          <w:marBottom w:val="0"/>
          <w:divBdr>
            <w:top w:val="none" w:sz="0" w:space="0" w:color="auto"/>
            <w:left w:val="none" w:sz="0" w:space="0" w:color="auto"/>
            <w:bottom w:val="none" w:sz="0" w:space="0" w:color="auto"/>
            <w:right w:val="none" w:sz="0" w:space="0" w:color="auto"/>
          </w:divBdr>
        </w:div>
        <w:div w:id="1555199409">
          <w:marLeft w:val="0"/>
          <w:marRight w:val="0"/>
          <w:marTop w:val="0"/>
          <w:marBottom w:val="0"/>
          <w:divBdr>
            <w:top w:val="none" w:sz="0" w:space="0" w:color="auto"/>
            <w:left w:val="none" w:sz="0" w:space="0" w:color="auto"/>
            <w:bottom w:val="none" w:sz="0" w:space="0" w:color="auto"/>
            <w:right w:val="none" w:sz="0" w:space="0" w:color="auto"/>
          </w:divBdr>
          <w:divsChild>
            <w:div w:id="1009328032">
              <w:marLeft w:val="0"/>
              <w:marRight w:val="0"/>
              <w:marTop w:val="0"/>
              <w:marBottom w:val="0"/>
              <w:divBdr>
                <w:top w:val="none" w:sz="0" w:space="0" w:color="auto"/>
                <w:left w:val="none" w:sz="0" w:space="0" w:color="auto"/>
                <w:bottom w:val="none" w:sz="0" w:space="0" w:color="auto"/>
                <w:right w:val="none" w:sz="0" w:space="0" w:color="auto"/>
              </w:divBdr>
            </w:div>
          </w:divsChild>
        </w:div>
        <w:div w:id="1879733203">
          <w:marLeft w:val="0"/>
          <w:marRight w:val="0"/>
          <w:marTop w:val="0"/>
          <w:marBottom w:val="0"/>
          <w:divBdr>
            <w:top w:val="none" w:sz="0" w:space="0" w:color="auto"/>
            <w:left w:val="none" w:sz="0" w:space="0" w:color="auto"/>
            <w:bottom w:val="none" w:sz="0" w:space="0" w:color="auto"/>
            <w:right w:val="none" w:sz="0" w:space="0" w:color="auto"/>
          </w:divBdr>
          <w:divsChild>
            <w:div w:id="1659503125">
              <w:marLeft w:val="0"/>
              <w:marRight w:val="0"/>
              <w:marTop w:val="0"/>
              <w:marBottom w:val="0"/>
              <w:divBdr>
                <w:top w:val="none" w:sz="0" w:space="0" w:color="auto"/>
                <w:left w:val="none" w:sz="0" w:space="0" w:color="auto"/>
                <w:bottom w:val="none" w:sz="0" w:space="0" w:color="auto"/>
                <w:right w:val="none" w:sz="0" w:space="0" w:color="auto"/>
              </w:divBdr>
            </w:div>
          </w:divsChild>
        </w:div>
        <w:div w:id="2120832187">
          <w:marLeft w:val="0"/>
          <w:marRight w:val="0"/>
          <w:marTop w:val="300"/>
          <w:marBottom w:val="0"/>
          <w:divBdr>
            <w:top w:val="none" w:sz="0" w:space="0" w:color="auto"/>
            <w:left w:val="none" w:sz="0" w:space="0" w:color="auto"/>
            <w:bottom w:val="none" w:sz="0" w:space="0" w:color="auto"/>
            <w:right w:val="none" w:sz="0" w:space="0" w:color="auto"/>
          </w:divBdr>
          <w:divsChild>
            <w:div w:id="1073815210">
              <w:marLeft w:val="0"/>
              <w:marRight w:val="0"/>
              <w:marTop w:val="0"/>
              <w:marBottom w:val="0"/>
              <w:divBdr>
                <w:top w:val="none" w:sz="0" w:space="0" w:color="auto"/>
                <w:left w:val="none" w:sz="0" w:space="0" w:color="auto"/>
                <w:bottom w:val="none" w:sz="0" w:space="0" w:color="auto"/>
                <w:right w:val="none" w:sz="0" w:space="0" w:color="auto"/>
              </w:divBdr>
              <w:divsChild>
                <w:div w:id="1024284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5437906">
      <w:bodyDiv w:val="1"/>
      <w:marLeft w:val="0"/>
      <w:marRight w:val="0"/>
      <w:marTop w:val="0"/>
      <w:marBottom w:val="0"/>
      <w:divBdr>
        <w:top w:val="none" w:sz="0" w:space="0" w:color="auto"/>
        <w:left w:val="none" w:sz="0" w:space="0" w:color="auto"/>
        <w:bottom w:val="none" w:sz="0" w:space="0" w:color="auto"/>
        <w:right w:val="none" w:sz="0" w:space="0" w:color="auto"/>
      </w:divBdr>
      <w:divsChild>
        <w:div w:id="1355959683">
          <w:marLeft w:val="0"/>
          <w:marRight w:val="0"/>
          <w:marTop w:val="0"/>
          <w:marBottom w:val="0"/>
          <w:divBdr>
            <w:top w:val="none" w:sz="0" w:space="0" w:color="auto"/>
            <w:left w:val="none" w:sz="0" w:space="0" w:color="auto"/>
            <w:bottom w:val="none" w:sz="0" w:space="0" w:color="auto"/>
            <w:right w:val="none" w:sz="0" w:space="0" w:color="auto"/>
          </w:divBdr>
        </w:div>
        <w:div w:id="865363938">
          <w:marLeft w:val="0"/>
          <w:marRight w:val="0"/>
          <w:marTop w:val="0"/>
          <w:marBottom w:val="0"/>
          <w:divBdr>
            <w:top w:val="none" w:sz="0" w:space="0" w:color="auto"/>
            <w:left w:val="none" w:sz="0" w:space="0" w:color="auto"/>
            <w:bottom w:val="none" w:sz="0" w:space="0" w:color="auto"/>
            <w:right w:val="none" w:sz="0" w:space="0" w:color="auto"/>
          </w:divBdr>
          <w:divsChild>
            <w:div w:id="1264073610">
              <w:marLeft w:val="0"/>
              <w:marRight w:val="0"/>
              <w:marTop w:val="0"/>
              <w:marBottom w:val="0"/>
              <w:divBdr>
                <w:top w:val="none" w:sz="0" w:space="0" w:color="auto"/>
                <w:left w:val="none" w:sz="0" w:space="0" w:color="auto"/>
                <w:bottom w:val="none" w:sz="0" w:space="0" w:color="auto"/>
                <w:right w:val="none" w:sz="0" w:space="0" w:color="auto"/>
              </w:divBdr>
            </w:div>
          </w:divsChild>
        </w:div>
        <w:div w:id="1907759646">
          <w:marLeft w:val="0"/>
          <w:marRight w:val="0"/>
          <w:marTop w:val="0"/>
          <w:marBottom w:val="0"/>
          <w:divBdr>
            <w:top w:val="none" w:sz="0" w:space="0" w:color="auto"/>
            <w:left w:val="none" w:sz="0" w:space="0" w:color="auto"/>
            <w:bottom w:val="none" w:sz="0" w:space="0" w:color="auto"/>
            <w:right w:val="none" w:sz="0" w:space="0" w:color="auto"/>
          </w:divBdr>
        </w:div>
        <w:div w:id="2058430420">
          <w:marLeft w:val="0"/>
          <w:marRight w:val="0"/>
          <w:marTop w:val="0"/>
          <w:marBottom w:val="0"/>
          <w:divBdr>
            <w:top w:val="none" w:sz="0" w:space="0" w:color="auto"/>
            <w:left w:val="none" w:sz="0" w:space="0" w:color="auto"/>
            <w:bottom w:val="none" w:sz="0" w:space="0" w:color="auto"/>
            <w:right w:val="none" w:sz="0" w:space="0" w:color="auto"/>
          </w:divBdr>
          <w:divsChild>
            <w:div w:id="1917279342">
              <w:marLeft w:val="0"/>
              <w:marRight w:val="0"/>
              <w:marTop w:val="0"/>
              <w:marBottom w:val="0"/>
              <w:divBdr>
                <w:top w:val="none" w:sz="0" w:space="0" w:color="auto"/>
                <w:left w:val="none" w:sz="0" w:space="0" w:color="auto"/>
                <w:bottom w:val="none" w:sz="0" w:space="0" w:color="auto"/>
                <w:right w:val="none" w:sz="0" w:space="0" w:color="auto"/>
              </w:divBdr>
            </w:div>
          </w:divsChild>
        </w:div>
        <w:div w:id="2089770171">
          <w:marLeft w:val="0"/>
          <w:marRight w:val="0"/>
          <w:marTop w:val="0"/>
          <w:marBottom w:val="0"/>
          <w:divBdr>
            <w:top w:val="none" w:sz="0" w:space="0" w:color="auto"/>
            <w:left w:val="none" w:sz="0" w:space="0" w:color="auto"/>
            <w:bottom w:val="none" w:sz="0" w:space="0" w:color="auto"/>
            <w:right w:val="none" w:sz="0" w:space="0" w:color="auto"/>
          </w:divBdr>
        </w:div>
        <w:div w:id="1300377571">
          <w:marLeft w:val="0"/>
          <w:marRight w:val="0"/>
          <w:marTop w:val="0"/>
          <w:marBottom w:val="0"/>
          <w:divBdr>
            <w:top w:val="none" w:sz="0" w:space="0" w:color="auto"/>
            <w:left w:val="none" w:sz="0" w:space="0" w:color="auto"/>
            <w:bottom w:val="none" w:sz="0" w:space="0" w:color="auto"/>
            <w:right w:val="none" w:sz="0" w:space="0" w:color="auto"/>
          </w:divBdr>
          <w:divsChild>
            <w:div w:id="367266011">
              <w:marLeft w:val="0"/>
              <w:marRight w:val="0"/>
              <w:marTop w:val="0"/>
              <w:marBottom w:val="0"/>
              <w:divBdr>
                <w:top w:val="none" w:sz="0" w:space="0" w:color="auto"/>
                <w:left w:val="none" w:sz="0" w:space="0" w:color="auto"/>
                <w:bottom w:val="none" w:sz="0" w:space="0" w:color="auto"/>
                <w:right w:val="none" w:sz="0" w:space="0" w:color="auto"/>
              </w:divBdr>
            </w:div>
          </w:divsChild>
        </w:div>
        <w:div w:id="689990251">
          <w:marLeft w:val="0"/>
          <w:marRight w:val="0"/>
          <w:marTop w:val="0"/>
          <w:marBottom w:val="0"/>
          <w:divBdr>
            <w:top w:val="none" w:sz="0" w:space="0" w:color="auto"/>
            <w:left w:val="none" w:sz="0" w:space="0" w:color="auto"/>
            <w:bottom w:val="none" w:sz="0" w:space="0" w:color="auto"/>
            <w:right w:val="none" w:sz="0" w:space="0" w:color="auto"/>
          </w:divBdr>
        </w:div>
        <w:div w:id="1197232926">
          <w:marLeft w:val="0"/>
          <w:marRight w:val="0"/>
          <w:marTop w:val="0"/>
          <w:marBottom w:val="0"/>
          <w:divBdr>
            <w:top w:val="none" w:sz="0" w:space="0" w:color="auto"/>
            <w:left w:val="none" w:sz="0" w:space="0" w:color="auto"/>
            <w:bottom w:val="none" w:sz="0" w:space="0" w:color="auto"/>
            <w:right w:val="none" w:sz="0" w:space="0" w:color="auto"/>
          </w:divBdr>
          <w:divsChild>
            <w:div w:id="650644613">
              <w:marLeft w:val="0"/>
              <w:marRight w:val="0"/>
              <w:marTop w:val="0"/>
              <w:marBottom w:val="0"/>
              <w:divBdr>
                <w:top w:val="none" w:sz="0" w:space="0" w:color="auto"/>
                <w:left w:val="none" w:sz="0" w:space="0" w:color="auto"/>
                <w:bottom w:val="none" w:sz="0" w:space="0" w:color="auto"/>
                <w:right w:val="none" w:sz="0" w:space="0" w:color="auto"/>
              </w:divBdr>
            </w:div>
          </w:divsChild>
        </w:div>
        <w:div w:id="1157308413">
          <w:marLeft w:val="0"/>
          <w:marRight w:val="0"/>
          <w:marTop w:val="0"/>
          <w:marBottom w:val="0"/>
          <w:divBdr>
            <w:top w:val="none" w:sz="0" w:space="0" w:color="auto"/>
            <w:left w:val="none" w:sz="0" w:space="0" w:color="auto"/>
            <w:bottom w:val="none" w:sz="0" w:space="0" w:color="auto"/>
            <w:right w:val="none" w:sz="0" w:space="0" w:color="auto"/>
          </w:divBdr>
        </w:div>
        <w:div w:id="886642923">
          <w:marLeft w:val="0"/>
          <w:marRight w:val="0"/>
          <w:marTop w:val="0"/>
          <w:marBottom w:val="0"/>
          <w:divBdr>
            <w:top w:val="none" w:sz="0" w:space="0" w:color="auto"/>
            <w:left w:val="none" w:sz="0" w:space="0" w:color="auto"/>
            <w:bottom w:val="none" w:sz="0" w:space="0" w:color="auto"/>
            <w:right w:val="none" w:sz="0" w:space="0" w:color="auto"/>
          </w:divBdr>
          <w:divsChild>
            <w:div w:id="1083256083">
              <w:marLeft w:val="0"/>
              <w:marRight w:val="0"/>
              <w:marTop w:val="0"/>
              <w:marBottom w:val="0"/>
              <w:divBdr>
                <w:top w:val="none" w:sz="0" w:space="0" w:color="auto"/>
                <w:left w:val="none" w:sz="0" w:space="0" w:color="auto"/>
                <w:bottom w:val="none" w:sz="0" w:space="0" w:color="auto"/>
                <w:right w:val="none" w:sz="0" w:space="0" w:color="auto"/>
              </w:divBdr>
            </w:div>
          </w:divsChild>
        </w:div>
        <w:div w:id="196435472">
          <w:marLeft w:val="0"/>
          <w:marRight w:val="0"/>
          <w:marTop w:val="0"/>
          <w:marBottom w:val="0"/>
          <w:divBdr>
            <w:top w:val="none" w:sz="0" w:space="0" w:color="auto"/>
            <w:left w:val="none" w:sz="0" w:space="0" w:color="auto"/>
            <w:bottom w:val="none" w:sz="0" w:space="0" w:color="auto"/>
            <w:right w:val="none" w:sz="0" w:space="0" w:color="auto"/>
          </w:divBdr>
        </w:div>
        <w:div w:id="178744194">
          <w:marLeft w:val="0"/>
          <w:marRight w:val="0"/>
          <w:marTop w:val="0"/>
          <w:marBottom w:val="0"/>
          <w:divBdr>
            <w:top w:val="none" w:sz="0" w:space="0" w:color="auto"/>
            <w:left w:val="none" w:sz="0" w:space="0" w:color="auto"/>
            <w:bottom w:val="none" w:sz="0" w:space="0" w:color="auto"/>
            <w:right w:val="none" w:sz="0" w:space="0" w:color="auto"/>
          </w:divBdr>
          <w:divsChild>
            <w:div w:id="735058049">
              <w:marLeft w:val="0"/>
              <w:marRight w:val="0"/>
              <w:marTop w:val="0"/>
              <w:marBottom w:val="0"/>
              <w:divBdr>
                <w:top w:val="none" w:sz="0" w:space="0" w:color="auto"/>
                <w:left w:val="none" w:sz="0" w:space="0" w:color="auto"/>
                <w:bottom w:val="none" w:sz="0" w:space="0" w:color="auto"/>
                <w:right w:val="none" w:sz="0" w:space="0" w:color="auto"/>
              </w:divBdr>
            </w:div>
          </w:divsChild>
        </w:div>
        <w:div w:id="305086810">
          <w:marLeft w:val="0"/>
          <w:marRight w:val="0"/>
          <w:marTop w:val="0"/>
          <w:marBottom w:val="0"/>
          <w:divBdr>
            <w:top w:val="none" w:sz="0" w:space="0" w:color="auto"/>
            <w:left w:val="none" w:sz="0" w:space="0" w:color="auto"/>
            <w:bottom w:val="none" w:sz="0" w:space="0" w:color="auto"/>
            <w:right w:val="none" w:sz="0" w:space="0" w:color="auto"/>
          </w:divBdr>
        </w:div>
        <w:div w:id="2033416724">
          <w:marLeft w:val="0"/>
          <w:marRight w:val="0"/>
          <w:marTop w:val="0"/>
          <w:marBottom w:val="0"/>
          <w:divBdr>
            <w:top w:val="none" w:sz="0" w:space="0" w:color="auto"/>
            <w:left w:val="none" w:sz="0" w:space="0" w:color="auto"/>
            <w:bottom w:val="none" w:sz="0" w:space="0" w:color="auto"/>
            <w:right w:val="none" w:sz="0" w:space="0" w:color="auto"/>
          </w:divBdr>
          <w:divsChild>
            <w:div w:id="706493781">
              <w:marLeft w:val="0"/>
              <w:marRight w:val="0"/>
              <w:marTop w:val="0"/>
              <w:marBottom w:val="0"/>
              <w:divBdr>
                <w:top w:val="none" w:sz="0" w:space="0" w:color="auto"/>
                <w:left w:val="none" w:sz="0" w:space="0" w:color="auto"/>
                <w:bottom w:val="none" w:sz="0" w:space="0" w:color="auto"/>
                <w:right w:val="none" w:sz="0" w:space="0" w:color="auto"/>
              </w:divBdr>
            </w:div>
          </w:divsChild>
        </w:div>
        <w:div w:id="27605608">
          <w:marLeft w:val="0"/>
          <w:marRight w:val="0"/>
          <w:marTop w:val="300"/>
          <w:marBottom w:val="0"/>
          <w:divBdr>
            <w:top w:val="none" w:sz="0" w:space="0" w:color="auto"/>
            <w:left w:val="none" w:sz="0" w:space="0" w:color="auto"/>
            <w:bottom w:val="none" w:sz="0" w:space="0" w:color="auto"/>
            <w:right w:val="none" w:sz="0" w:space="0" w:color="auto"/>
          </w:divBdr>
          <w:divsChild>
            <w:div w:id="2101293913">
              <w:marLeft w:val="0"/>
              <w:marRight w:val="0"/>
              <w:marTop w:val="0"/>
              <w:marBottom w:val="0"/>
              <w:divBdr>
                <w:top w:val="none" w:sz="0" w:space="0" w:color="auto"/>
                <w:left w:val="none" w:sz="0" w:space="0" w:color="auto"/>
                <w:bottom w:val="none" w:sz="0" w:space="0" w:color="auto"/>
                <w:right w:val="none" w:sz="0" w:space="0" w:color="auto"/>
              </w:divBdr>
              <w:divsChild>
                <w:div w:id="2046130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0896360">
          <w:marLeft w:val="0"/>
          <w:marRight w:val="0"/>
          <w:marTop w:val="300"/>
          <w:marBottom w:val="0"/>
          <w:divBdr>
            <w:top w:val="none" w:sz="0" w:space="0" w:color="auto"/>
            <w:left w:val="none" w:sz="0" w:space="0" w:color="auto"/>
            <w:bottom w:val="none" w:sz="0" w:space="0" w:color="auto"/>
            <w:right w:val="none" w:sz="0" w:space="0" w:color="auto"/>
          </w:divBdr>
          <w:divsChild>
            <w:div w:id="1973292641">
              <w:marLeft w:val="0"/>
              <w:marRight w:val="0"/>
              <w:marTop w:val="0"/>
              <w:marBottom w:val="0"/>
              <w:divBdr>
                <w:top w:val="none" w:sz="0" w:space="0" w:color="auto"/>
                <w:left w:val="none" w:sz="0" w:space="0" w:color="auto"/>
                <w:bottom w:val="none" w:sz="0" w:space="0" w:color="auto"/>
                <w:right w:val="none" w:sz="0" w:space="0" w:color="auto"/>
              </w:divBdr>
              <w:divsChild>
                <w:div w:id="895625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8838252">
          <w:marLeft w:val="0"/>
          <w:marRight w:val="0"/>
          <w:marTop w:val="300"/>
          <w:marBottom w:val="0"/>
          <w:divBdr>
            <w:top w:val="none" w:sz="0" w:space="0" w:color="auto"/>
            <w:left w:val="none" w:sz="0" w:space="0" w:color="auto"/>
            <w:bottom w:val="none" w:sz="0" w:space="0" w:color="auto"/>
            <w:right w:val="none" w:sz="0" w:space="0" w:color="auto"/>
          </w:divBdr>
          <w:divsChild>
            <w:div w:id="1302886899">
              <w:marLeft w:val="0"/>
              <w:marRight w:val="0"/>
              <w:marTop w:val="0"/>
              <w:marBottom w:val="0"/>
              <w:divBdr>
                <w:top w:val="none" w:sz="0" w:space="0" w:color="auto"/>
                <w:left w:val="none" w:sz="0" w:space="0" w:color="auto"/>
                <w:bottom w:val="none" w:sz="0" w:space="0" w:color="auto"/>
                <w:right w:val="none" w:sz="0" w:space="0" w:color="auto"/>
              </w:divBdr>
              <w:divsChild>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5746924">
      <w:bodyDiv w:val="1"/>
      <w:marLeft w:val="0"/>
      <w:marRight w:val="0"/>
      <w:marTop w:val="0"/>
      <w:marBottom w:val="0"/>
      <w:divBdr>
        <w:top w:val="none" w:sz="0" w:space="0" w:color="auto"/>
        <w:left w:val="none" w:sz="0" w:space="0" w:color="auto"/>
        <w:bottom w:val="none" w:sz="0" w:space="0" w:color="auto"/>
        <w:right w:val="none" w:sz="0" w:space="0" w:color="auto"/>
      </w:divBdr>
      <w:divsChild>
        <w:div w:id="2636607">
          <w:marLeft w:val="0"/>
          <w:marRight w:val="0"/>
          <w:marTop w:val="0"/>
          <w:marBottom w:val="0"/>
          <w:divBdr>
            <w:top w:val="none" w:sz="0" w:space="0" w:color="auto"/>
            <w:left w:val="none" w:sz="0" w:space="0" w:color="auto"/>
            <w:bottom w:val="none" w:sz="0" w:space="0" w:color="auto"/>
            <w:right w:val="none" w:sz="0" w:space="0" w:color="auto"/>
          </w:divBdr>
        </w:div>
        <w:div w:id="1154882021">
          <w:marLeft w:val="0"/>
          <w:marRight w:val="0"/>
          <w:marTop w:val="0"/>
          <w:marBottom w:val="0"/>
          <w:divBdr>
            <w:top w:val="none" w:sz="0" w:space="0" w:color="auto"/>
            <w:left w:val="none" w:sz="0" w:space="0" w:color="auto"/>
            <w:bottom w:val="none" w:sz="0" w:space="0" w:color="auto"/>
            <w:right w:val="none" w:sz="0" w:space="0" w:color="auto"/>
          </w:divBdr>
          <w:divsChild>
            <w:div w:id="1874999709">
              <w:marLeft w:val="0"/>
              <w:marRight w:val="0"/>
              <w:marTop w:val="0"/>
              <w:marBottom w:val="0"/>
              <w:divBdr>
                <w:top w:val="none" w:sz="0" w:space="0" w:color="auto"/>
                <w:left w:val="none" w:sz="0" w:space="0" w:color="auto"/>
                <w:bottom w:val="none" w:sz="0" w:space="0" w:color="auto"/>
                <w:right w:val="none" w:sz="0" w:space="0" w:color="auto"/>
              </w:divBdr>
            </w:div>
          </w:divsChild>
        </w:div>
        <w:div w:id="113449585">
          <w:marLeft w:val="0"/>
          <w:marRight w:val="0"/>
          <w:marTop w:val="0"/>
          <w:marBottom w:val="0"/>
          <w:divBdr>
            <w:top w:val="none" w:sz="0" w:space="0" w:color="auto"/>
            <w:left w:val="none" w:sz="0" w:space="0" w:color="auto"/>
            <w:bottom w:val="none" w:sz="0" w:space="0" w:color="auto"/>
            <w:right w:val="none" w:sz="0" w:space="0" w:color="auto"/>
          </w:divBdr>
        </w:div>
        <w:div w:id="279923575">
          <w:marLeft w:val="0"/>
          <w:marRight w:val="0"/>
          <w:marTop w:val="0"/>
          <w:marBottom w:val="0"/>
          <w:divBdr>
            <w:top w:val="none" w:sz="0" w:space="0" w:color="auto"/>
            <w:left w:val="none" w:sz="0" w:space="0" w:color="auto"/>
            <w:bottom w:val="none" w:sz="0" w:space="0" w:color="auto"/>
            <w:right w:val="none" w:sz="0" w:space="0" w:color="auto"/>
          </w:divBdr>
          <w:divsChild>
            <w:div w:id="1874145510">
              <w:marLeft w:val="0"/>
              <w:marRight w:val="0"/>
              <w:marTop w:val="0"/>
              <w:marBottom w:val="0"/>
              <w:divBdr>
                <w:top w:val="none" w:sz="0" w:space="0" w:color="auto"/>
                <w:left w:val="none" w:sz="0" w:space="0" w:color="auto"/>
                <w:bottom w:val="none" w:sz="0" w:space="0" w:color="auto"/>
                <w:right w:val="none" w:sz="0" w:space="0" w:color="auto"/>
              </w:divBdr>
            </w:div>
          </w:divsChild>
        </w:div>
        <w:div w:id="714961542">
          <w:marLeft w:val="0"/>
          <w:marRight w:val="0"/>
          <w:marTop w:val="0"/>
          <w:marBottom w:val="0"/>
          <w:divBdr>
            <w:top w:val="none" w:sz="0" w:space="0" w:color="auto"/>
            <w:left w:val="none" w:sz="0" w:space="0" w:color="auto"/>
            <w:bottom w:val="none" w:sz="0" w:space="0" w:color="auto"/>
            <w:right w:val="none" w:sz="0" w:space="0" w:color="auto"/>
          </w:divBdr>
        </w:div>
        <w:div w:id="643657141">
          <w:marLeft w:val="0"/>
          <w:marRight w:val="0"/>
          <w:marTop w:val="0"/>
          <w:marBottom w:val="0"/>
          <w:divBdr>
            <w:top w:val="none" w:sz="0" w:space="0" w:color="auto"/>
            <w:left w:val="none" w:sz="0" w:space="0" w:color="auto"/>
            <w:bottom w:val="none" w:sz="0" w:space="0" w:color="auto"/>
            <w:right w:val="none" w:sz="0" w:space="0" w:color="auto"/>
          </w:divBdr>
          <w:divsChild>
            <w:div w:id="932128068">
              <w:marLeft w:val="0"/>
              <w:marRight w:val="0"/>
              <w:marTop w:val="0"/>
              <w:marBottom w:val="0"/>
              <w:divBdr>
                <w:top w:val="none" w:sz="0" w:space="0" w:color="auto"/>
                <w:left w:val="none" w:sz="0" w:space="0" w:color="auto"/>
                <w:bottom w:val="none" w:sz="0" w:space="0" w:color="auto"/>
                <w:right w:val="none" w:sz="0" w:space="0" w:color="auto"/>
              </w:divBdr>
            </w:div>
          </w:divsChild>
        </w:div>
        <w:div w:id="153723658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sChild>
            <w:div w:id="1087000108">
              <w:marLeft w:val="0"/>
              <w:marRight w:val="0"/>
              <w:marTop w:val="0"/>
              <w:marBottom w:val="0"/>
              <w:divBdr>
                <w:top w:val="none" w:sz="0" w:space="0" w:color="auto"/>
                <w:left w:val="none" w:sz="0" w:space="0" w:color="auto"/>
                <w:bottom w:val="none" w:sz="0" w:space="0" w:color="auto"/>
                <w:right w:val="none" w:sz="0" w:space="0" w:color="auto"/>
              </w:divBdr>
            </w:div>
          </w:divsChild>
        </w:div>
        <w:div w:id="103690651">
          <w:marLeft w:val="0"/>
          <w:marRight w:val="0"/>
          <w:marTop w:val="0"/>
          <w:marBottom w:val="0"/>
          <w:divBdr>
            <w:top w:val="none" w:sz="0" w:space="0" w:color="auto"/>
            <w:left w:val="none" w:sz="0" w:space="0" w:color="auto"/>
            <w:bottom w:val="none" w:sz="0" w:space="0" w:color="auto"/>
            <w:right w:val="none" w:sz="0" w:space="0" w:color="auto"/>
          </w:divBdr>
        </w:div>
        <w:div w:id="1483697215">
          <w:marLeft w:val="0"/>
          <w:marRight w:val="0"/>
          <w:marTop w:val="0"/>
          <w:marBottom w:val="0"/>
          <w:divBdr>
            <w:top w:val="none" w:sz="0" w:space="0" w:color="auto"/>
            <w:left w:val="none" w:sz="0" w:space="0" w:color="auto"/>
            <w:bottom w:val="none" w:sz="0" w:space="0" w:color="auto"/>
            <w:right w:val="none" w:sz="0" w:space="0" w:color="auto"/>
          </w:divBdr>
          <w:divsChild>
            <w:div w:id="184947889">
              <w:marLeft w:val="0"/>
              <w:marRight w:val="0"/>
              <w:marTop w:val="0"/>
              <w:marBottom w:val="0"/>
              <w:divBdr>
                <w:top w:val="none" w:sz="0" w:space="0" w:color="auto"/>
                <w:left w:val="none" w:sz="0" w:space="0" w:color="auto"/>
                <w:bottom w:val="none" w:sz="0" w:space="0" w:color="auto"/>
                <w:right w:val="none" w:sz="0" w:space="0" w:color="auto"/>
              </w:divBdr>
            </w:div>
          </w:divsChild>
        </w:div>
        <w:div w:id="1615940834">
          <w:marLeft w:val="0"/>
          <w:marRight w:val="0"/>
          <w:marTop w:val="0"/>
          <w:marBottom w:val="0"/>
          <w:divBdr>
            <w:top w:val="none" w:sz="0" w:space="0" w:color="auto"/>
            <w:left w:val="none" w:sz="0" w:space="0" w:color="auto"/>
            <w:bottom w:val="none" w:sz="0" w:space="0" w:color="auto"/>
            <w:right w:val="none" w:sz="0" w:space="0" w:color="auto"/>
          </w:divBdr>
        </w:div>
        <w:div w:id="313605301">
          <w:marLeft w:val="0"/>
          <w:marRight w:val="0"/>
          <w:marTop w:val="0"/>
          <w:marBottom w:val="0"/>
          <w:divBdr>
            <w:top w:val="none" w:sz="0" w:space="0" w:color="auto"/>
            <w:left w:val="none" w:sz="0" w:space="0" w:color="auto"/>
            <w:bottom w:val="none" w:sz="0" w:space="0" w:color="auto"/>
            <w:right w:val="none" w:sz="0" w:space="0" w:color="auto"/>
          </w:divBdr>
          <w:divsChild>
            <w:div w:id="331221140">
              <w:marLeft w:val="0"/>
              <w:marRight w:val="0"/>
              <w:marTop w:val="0"/>
              <w:marBottom w:val="0"/>
              <w:divBdr>
                <w:top w:val="none" w:sz="0" w:space="0" w:color="auto"/>
                <w:left w:val="none" w:sz="0" w:space="0" w:color="auto"/>
                <w:bottom w:val="none" w:sz="0" w:space="0" w:color="auto"/>
                <w:right w:val="none" w:sz="0" w:space="0" w:color="auto"/>
              </w:divBdr>
            </w:div>
          </w:divsChild>
        </w:div>
        <w:div w:id="1993176089">
          <w:marLeft w:val="0"/>
          <w:marRight w:val="0"/>
          <w:marTop w:val="0"/>
          <w:marBottom w:val="0"/>
          <w:divBdr>
            <w:top w:val="none" w:sz="0" w:space="0" w:color="auto"/>
            <w:left w:val="none" w:sz="0" w:space="0" w:color="auto"/>
            <w:bottom w:val="none" w:sz="0" w:space="0" w:color="auto"/>
            <w:right w:val="none" w:sz="0" w:space="0" w:color="auto"/>
          </w:divBdr>
        </w:div>
        <w:div w:id="874732284">
          <w:marLeft w:val="0"/>
          <w:marRight w:val="0"/>
          <w:marTop w:val="0"/>
          <w:marBottom w:val="0"/>
          <w:divBdr>
            <w:top w:val="none" w:sz="0" w:space="0" w:color="auto"/>
            <w:left w:val="none" w:sz="0" w:space="0" w:color="auto"/>
            <w:bottom w:val="none" w:sz="0" w:space="0" w:color="auto"/>
            <w:right w:val="none" w:sz="0" w:space="0" w:color="auto"/>
          </w:divBdr>
          <w:divsChild>
            <w:div w:id="383993892">
              <w:marLeft w:val="0"/>
              <w:marRight w:val="0"/>
              <w:marTop w:val="0"/>
              <w:marBottom w:val="0"/>
              <w:divBdr>
                <w:top w:val="none" w:sz="0" w:space="0" w:color="auto"/>
                <w:left w:val="none" w:sz="0" w:space="0" w:color="auto"/>
                <w:bottom w:val="none" w:sz="0" w:space="0" w:color="auto"/>
                <w:right w:val="none" w:sz="0" w:space="0" w:color="auto"/>
              </w:divBdr>
            </w:div>
          </w:divsChild>
        </w:div>
        <w:div w:id="1946766473">
          <w:marLeft w:val="0"/>
          <w:marRight w:val="0"/>
          <w:marTop w:val="300"/>
          <w:marBottom w:val="0"/>
          <w:divBdr>
            <w:top w:val="none" w:sz="0" w:space="0" w:color="auto"/>
            <w:left w:val="none" w:sz="0" w:space="0" w:color="auto"/>
            <w:bottom w:val="none" w:sz="0" w:space="0" w:color="auto"/>
            <w:right w:val="none" w:sz="0" w:space="0" w:color="auto"/>
          </w:divBdr>
          <w:divsChild>
            <w:div w:id="1543401853">
              <w:marLeft w:val="0"/>
              <w:marRight w:val="0"/>
              <w:marTop w:val="0"/>
              <w:marBottom w:val="0"/>
              <w:divBdr>
                <w:top w:val="none" w:sz="0" w:space="0" w:color="auto"/>
                <w:left w:val="none" w:sz="0" w:space="0" w:color="auto"/>
                <w:bottom w:val="none" w:sz="0" w:space="0" w:color="auto"/>
                <w:right w:val="none" w:sz="0" w:space="0" w:color="auto"/>
              </w:divBdr>
              <w:divsChild>
                <w:div w:id="255096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943574">
          <w:marLeft w:val="0"/>
          <w:marRight w:val="0"/>
          <w:marTop w:val="300"/>
          <w:marBottom w:val="0"/>
          <w:divBdr>
            <w:top w:val="none" w:sz="0" w:space="0" w:color="auto"/>
            <w:left w:val="none" w:sz="0" w:space="0" w:color="auto"/>
            <w:bottom w:val="none" w:sz="0" w:space="0" w:color="auto"/>
            <w:right w:val="none" w:sz="0" w:space="0" w:color="auto"/>
          </w:divBdr>
          <w:divsChild>
            <w:div w:id="1109355806">
              <w:marLeft w:val="0"/>
              <w:marRight w:val="0"/>
              <w:marTop w:val="0"/>
              <w:marBottom w:val="0"/>
              <w:divBdr>
                <w:top w:val="none" w:sz="0" w:space="0" w:color="auto"/>
                <w:left w:val="none" w:sz="0" w:space="0" w:color="auto"/>
                <w:bottom w:val="none" w:sz="0" w:space="0" w:color="auto"/>
                <w:right w:val="none" w:sz="0" w:space="0" w:color="auto"/>
              </w:divBdr>
              <w:divsChild>
                <w:div w:id="1369986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1132412">
          <w:marLeft w:val="0"/>
          <w:marRight w:val="0"/>
          <w:marTop w:val="300"/>
          <w:marBottom w:val="0"/>
          <w:divBdr>
            <w:top w:val="none" w:sz="0" w:space="0" w:color="auto"/>
            <w:left w:val="none" w:sz="0" w:space="0" w:color="auto"/>
            <w:bottom w:val="none" w:sz="0" w:space="0" w:color="auto"/>
            <w:right w:val="none" w:sz="0" w:space="0" w:color="auto"/>
          </w:divBdr>
          <w:divsChild>
            <w:div w:id="2072339185">
              <w:marLeft w:val="0"/>
              <w:marRight w:val="0"/>
              <w:marTop w:val="0"/>
              <w:marBottom w:val="0"/>
              <w:divBdr>
                <w:top w:val="none" w:sz="0" w:space="0" w:color="auto"/>
                <w:left w:val="none" w:sz="0" w:space="0" w:color="auto"/>
                <w:bottom w:val="none" w:sz="0" w:space="0" w:color="auto"/>
                <w:right w:val="none" w:sz="0" w:space="0" w:color="auto"/>
              </w:divBdr>
              <w:divsChild>
                <w:div w:id="1763642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291305">
          <w:marLeft w:val="0"/>
          <w:marRight w:val="0"/>
          <w:marTop w:val="300"/>
          <w:marBottom w:val="0"/>
          <w:divBdr>
            <w:top w:val="none" w:sz="0" w:space="0" w:color="auto"/>
            <w:left w:val="none" w:sz="0" w:space="0" w:color="auto"/>
            <w:bottom w:val="none" w:sz="0" w:space="0" w:color="auto"/>
            <w:right w:val="none" w:sz="0" w:space="0" w:color="auto"/>
          </w:divBdr>
          <w:divsChild>
            <w:div w:id="588738117">
              <w:marLeft w:val="0"/>
              <w:marRight w:val="0"/>
              <w:marTop w:val="0"/>
              <w:marBottom w:val="0"/>
              <w:divBdr>
                <w:top w:val="none" w:sz="0" w:space="0" w:color="auto"/>
                <w:left w:val="none" w:sz="0" w:space="0" w:color="auto"/>
                <w:bottom w:val="none" w:sz="0" w:space="0" w:color="auto"/>
                <w:right w:val="none" w:sz="0" w:space="0" w:color="auto"/>
              </w:divBdr>
              <w:divsChild>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6718242">
      <w:bodyDiv w:val="1"/>
      <w:marLeft w:val="0"/>
      <w:marRight w:val="0"/>
      <w:marTop w:val="0"/>
      <w:marBottom w:val="0"/>
      <w:divBdr>
        <w:top w:val="none" w:sz="0" w:space="0" w:color="auto"/>
        <w:left w:val="none" w:sz="0" w:space="0" w:color="auto"/>
        <w:bottom w:val="none" w:sz="0" w:space="0" w:color="auto"/>
        <w:right w:val="none" w:sz="0" w:space="0" w:color="auto"/>
      </w:divBdr>
      <w:divsChild>
        <w:div w:id="2135782283">
          <w:marLeft w:val="0"/>
          <w:marRight w:val="0"/>
          <w:marTop w:val="0"/>
          <w:marBottom w:val="0"/>
          <w:divBdr>
            <w:top w:val="none" w:sz="0" w:space="0" w:color="auto"/>
            <w:left w:val="none" w:sz="0" w:space="0" w:color="auto"/>
            <w:bottom w:val="none" w:sz="0" w:space="0" w:color="auto"/>
            <w:right w:val="none" w:sz="0" w:space="0" w:color="auto"/>
          </w:divBdr>
        </w:div>
        <w:div w:id="1675717404">
          <w:marLeft w:val="0"/>
          <w:marRight w:val="0"/>
          <w:marTop w:val="0"/>
          <w:marBottom w:val="0"/>
          <w:divBdr>
            <w:top w:val="none" w:sz="0" w:space="0" w:color="auto"/>
            <w:left w:val="none" w:sz="0" w:space="0" w:color="auto"/>
            <w:bottom w:val="none" w:sz="0" w:space="0" w:color="auto"/>
            <w:right w:val="none" w:sz="0" w:space="0" w:color="auto"/>
          </w:divBdr>
          <w:divsChild>
            <w:div w:id="1002195982">
              <w:marLeft w:val="0"/>
              <w:marRight w:val="0"/>
              <w:marTop w:val="0"/>
              <w:marBottom w:val="0"/>
              <w:divBdr>
                <w:top w:val="none" w:sz="0" w:space="0" w:color="auto"/>
                <w:left w:val="none" w:sz="0" w:space="0" w:color="auto"/>
                <w:bottom w:val="none" w:sz="0" w:space="0" w:color="auto"/>
                <w:right w:val="none" w:sz="0" w:space="0" w:color="auto"/>
              </w:divBdr>
            </w:div>
          </w:divsChild>
        </w:div>
        <w:div w:id="779495200">
          <w:marLeft w:val="0"/>
          <w:marRight w:val="0"/>
          <w:marTop w:val="0"/>
          <w:marBottom w:val="0"/>
          <w:divBdr>
            <w:top w:val="none" w:sz="0" w:space="0" w:color="auto"/>
            <w:left w:val="none" w:sz="0" w:space="0" w:color="auto"/>
            <w:bottom w:val="none" w:sz="0" w:space="0" w:color="auto"/>
            <w:right w:val="none" w:sz="0" w:space="0" w:color="auto"/>
          </w:divBdr>
        </w:div>
        <w:div w:id="337314780">
          <w:marLeft w:val="0"/>
          <w:marRight w:val="0"/>
          <w:marTop w:val="0"/>
          <w:marBottom w:val="0"/>
          <w:divBdr>
            <w:top w:val="none" w:sz="0" w:space="0" w:color="auto"/>
            <w:left w:val="none" w:sz="0" w:space="0" w:color="auto"/>
            <w:bottom w:val="none" w:sz="0" w:space="0" w:color="auto"/>
            <w:right w:val="none" w:sz="0" w:space="0" w:color="auto"/>
          </w:divBdr>
          <w:divsChild>
            <w:div w:id="121921783">
              <w:marLeft w:val="0"/>
              <w:marRight w:val="0"/>
              <w:marTop w:val="0"/>
              <w:marBottom w:val="0"/>
              <w:divBdr>
                <w:top w:val="none" w:sz="0" w:space="0" w:color="auto"/>
                <w:left w:val="none" w:sz="0" w:space="0" w:color="auto"/>
                <w:bottom w:val="none" w:sz="0" w:space="0" w:color="auto"/>
                <w:right w:val="none" w:sz="0" w:space="0" w:color="auto"/>
              </w:divBdr>
            </w:div>
          </w:divsChild>
        </w:div>
        <w:div w:id="481964958">
          <w:marLeft w:val="0"/>
          <w:marRight w:val="0"/>
          <w:marTop w:val="0"/>
          <w:marBottom w:val="0"/>
          <w:divBdr>
            <w:top w:val="none" w:sz="0" w:space="0" w:color="auto"/>
            <w:left w:val="none" w:sz="0" w:space="0" w:color="auto"/>
            <w:bottom w:val="none" w:sz="0" w:space="0" w:color="auto"/>
            <w:right w:val="none" w:sz="0" w:space="0" w:color="auto"/>
          </w:divBdr>
        </w:div>
        <w:div w:id="950472609">
          <w:marLeft w:val="0"/>
          <w:marRight w:val="0"/>
          <w:marTop w:val="0"/>
          <w:marBottom w:val="0"/>
          <w:divBdr>
            <w:top w:val="none" w:sz="0" w:space="0" w:color="auto"/>
            <w:left w:val="none" w:sz="0" w:space="0" w:color="auto"/>
            <w:bottom w:val="none" w:sz="0" w:space="0" w:color="auto"/>
            <w:right w:val="none" w:sz="0" w:space="0" w:color="auto"/>
          </w:divBdr>
          <w:divsChild>
            <w:div w:id="1334994819">
              <w:marLeft w:val="0"/>
              <w:marRight w:val="0"/>
              <w:marTop w:val="0"/>
              <w:marBottom w:val="0"/>
              <w:divBdr>
                <w:top w:val="none" w:sz="0" w:space="0" w:color="auto"/>
                <w:left w:val="none" w:sz="0" w:space="0" w:color="auto"/>
                <w:bottom w:val="none" w:sz="0" w:space="0" w:color="auto"/>
                <w:right w:val="none" w:sz="0" w:space="0" w:color="auto"/>
              </w:divBdr>
            </w:div>
          </w:divsChild>
        </w:div>
        <w:div w:id="486365449">
          <w:marLeft w:val="0"/>
          <w:marRight w:val="0"/>
          <w:marTop w:val="0"/>
          <w:marBottom w:val="0"/>
          <w:divBdr>
            <w:top w:val="none" w:sz="0" w:space="0" w:color="auto"/>
            <w:left w:val="none" w:sz="0" w:space="0" w:color="auto"/>
            <w:bottom w:val="none" w:sz="0" w:space="0" w:color="auto"/>
            <w:right w:val="none" w:sz="0" w:space="0" w:color="auto"/>
          </w:divBdr>
        </w:div>
        <w:div w:id="1687632612">
          <w:marLeft w:val="0"/>
          <w:marRight w:val="0"/>
          <w:marTop w:val="0"/>
          <w:marBottom w:val="0"/>
          <w:divBdr>
            <w:top w:val="none" w:sz="0" w:space="0" w:color="auto"/>
            <w:left w:val="none" w:sz="0" w:space="0" w:color="auto"/>
            <w:bottom w:val="none" w:sz="0" w:space="0" w:color="auto"/>
            <w:right w:val="none" w:sz="0" w:space="0" w:color="auto"/>
          </w:divBdr>
          <w:divsChild>
            <w:div w:id="1282762078">
              <w:marLeft w:val="0"/>
              <w:marRight w:val="0"/>
              <w:marTop w:val="0"/>
              <w:marBottom w:val="0"/>
              <w:divBdr>
                <w:top w:val="none" w:sz="0" w:space="0" w:color="auto"/>
                <w:left w:val="none" w:sz="0" w:space="0" w:color="auto"/>
                <w:bottom w:val="none" w:sz="0" w:space="0" w:color="auto"/>
                <w:right w:val="none" w:sz="0" w:space="0" w:color="auto"/>
              </w:divBdr>
            </w:div>
          </w:divsChild>
        </w:div>
        <w:div w:id="1631861780">
          <w:marLeft w:val="0"/>
          <w:marRight w:val="0"/>
          <w:marTop w:val="0"/>
          <w:marBottom w:val="0"/>
          <w:divBdr>
            <w:top w:val="none" w:sz="0" w:space="0" w:color="auto"/>
            <w:left w:val="none" w:sz="0" w:space="0" w:color="auto"/>
            <w:bottom w:val="none" w:sz="0" w:space="0" w:color="auto"/>
            <w:right w:val="none" w:sz="0" w:space="0" w:color="auto"/>
          </w:divBdr>
        </w:div>
        <w:div w:id="1041246924">
          <w:marLeft w:val="0"/>
          <w:marRight w:val="0"/>
          <w:marTop w:val="0"/>
          <w:marBottom w:val="0"/>
          <w:divBdr>
            <w:top w:val="none" w:sz="0" w:space="0" w:color="auto"/>
            <w:left w:val="none" w:sz="0" w:space="0" w:color="auto"/>
            <w:bottom w:val="none" w:sz="0" w:space="0" w:color="auto"/>
            <w:right w:val="none" w:sz="0" w:space="0" w:color="auto"/>
          </w:divBdr>
          <w:divsChild>
            <w:div w:id="1949435279">
              <w:marLeft w:val="0"/>
              <w:marRight w:val="0"/>
              <w:marTop w:val="0"/>
              <w:marBottom w:val="0"/>
              <w:divBdr>
                <w:top w:val="none" w:sz="0" w:space="0" w:color="auto"/>
                <w:left w:val="none" w:sz="0" w:space="0" w:color="auto"/>
                <w:bottom w:val="none" w:sz="0" w:space="0" w:color="auto"/>
                <w:right w:val="none" w:sz="0" w:space="0" w:color="auto"/>
              </w:divBdr>
            </w:div>
          </w:divsChild>
        </w:div>
        <w:div w:id="2067409820">
          <w:marLeft w:val="0"/>
          <w:marRight w:val="0"/>
          <w:marTop w:val="0"/>
          <w:marBottom w:val="0"/>
          <w:divBdr>
            <w:top w:val="none" w:sz="0" w:space="0" w:color="auto"/>
            <w:left w:val="none" w:sz="0" w:space="0" w:color="auto"/>
            <w:bottom w:val="none" w:sz="0" w:space="0" w:color="auto"/>
            <w:right w:val="none" w:sz="0" w:space="0" w:color="auto"/>
          </w:divBdr>
        </w:div>
        <w:div w:id="1823809846">
          <w:marLeft w:val="0"/>
          <w:marRight w:val="0"/>
          <w:marTop w:val="0"/>
          <w:marBottom w:val="0"/>
          <w:divBdr>
            <w:top w:val="none" w:sz="0" w:space="0" w:color="auto"/>
            <w:left w:val="none" w:sz="0" w:space="0" w:color="auto"/>
            <w:bottom w:val="none" w:sz="0" w:space="0" w:color="auto"/>
            <w:right w:val="none" w:sz="0" w:space="0" w:color="auto"/>
          </w:divBdr>
          <w:divsChild>
            <w:div w:id="179205101">
              <w:marLeft w:val="0"/>
              <w:marRight w:val="0"/>
              <w:marTop w:val="0"/>
              <w:marBottom w:val="0"/>
              <w:divBdr>
                <w:top w:val="none" w:sz="0" w:space="0" w:color="auto"/>
                <w:left w:val="none" w:sz="0" w:space="0" w:color="auto"/>
                <w:bottom w:val="none" w:sz="0" w:space="0" w:color="auto"/>
                <w:right w:val="none" w:sz="0" w:space="0" w:color="auto"/>
              </w:divBdr>
            </w:div>
          </w:divsChild>
        </w:div>
        <w:div w:id="805587111">
          <w:marLeft w:val="0"/>
          <w:marRight w:val="0"/>
          <w:marTop w:val="0"/>
          <w:marBottom w:val="0"/>
          <w:divBdr>
            <w:top w:val="none" w:sz="0" w:space="0" w:color="auto"/>
            <w:left w:val="none" w:sz="0" w:space="0" w:color="auto"/>
            <w:bottom w:val="none" w:sz="0" w:space="0" w:color="auto"/>
            <w:right w:val="none" w:sz="0" w:space="0" w:color="auto"/>
          </w:divBdr>
        </w:div>
        <w:div w:id="958224725">
          <w:marLeft w:val="0"/>
          <w:marRight w:val="0"/>
          <w:marTop w:val="0"/>
          <w:marBottom w:val="0"/>
          <w:divBdr>
            <w:top w:val="none" w:sz="0" w:space="0" w:color="auto"/>
            <w:left w:val="none" w:sz="0" w:space="0" w:color="auto"/>
            <w:bottom w:val="none" w:sz="0" w:space="0" w:color="auto"/>
            <w:right w:val="none" w:sz="0" w:space="0" w:color="auto"/>
          </w:divBdr>
          <w:divsChild>
            <w:div w:id="994141569">
              <w:marLeft w:val="0"/>
              <w:marRight w:val="0"/>
              <w:marTop w:val="0"/>
              <w:marBottom w:val="0"/>
              <w:divBdr>
                <w:top w:val="none" w:sz="0" w:space="0" w:color="auto"/>
                <w:left w:val="none" w:sz="0" w:space="0" w:color="auto"/>
                <w:bottom w:val="none" w:sz="0" w:space="0" w:color="auto"/>
                <w:right w:val="none" w:sz="0" w:space="0" w:color="auto"/>
              </w:divBdr>
            </w:div>
          </w:divsChild>
        </w:div>
        <w:div w:id="468284682">
          <w:marLeft w:val="0"/>
          <w:marRight w:val="0"/>
          <w:marTop w:val="300"/>
          <w:marBottom w:val="0"/>
          <w:divBdr>
            <w:top w:val="none" w:sz="0" w:space="0" w:color="auto"/>
            <w:left w:val="none" w:sz="0" w:space="0" w:color="auto"/>
            <w:bottom w:val="none" w:sz="0" w:space="0" w:color="auto"/>
            <w:right w:val="none" w:sz="0" w:space="0" w:color="auto"/>
          </w:divBdr>
          <w:divsChild>
            <w:div w:id="1981690664">
              <w:marLeft w:val="0"/>
              <w:marRight w:val="0"/>
              <w:marTop w:val="0"/>
              <w:marBottom w:val="0"/>
              <w:divBdr>
                <w:top w:val="none" w:sz="0" w:space="0" w:color="auto"/>
                <w:left w:val="none" w:sz="0" w:space="0" w:color="auto"/>
                <w:bottom w:val="none" w:sz="0" w:space="0" w:color="auto"/>
                <w:right w:val="none" w:sz="0" w:space="0" w:color="auto"/>
              </w:divBdr>
              <w:divsChild>
                <w:div w:id="1158348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1610027">
          <w:marLeft w:val="0"/>
          <w:marRight w:val="0"/>
          <w:marTop w:val="300"/>
          <w:marBottom w:val="0"/>
          <w:divBdr>
            <w:top w:val="none" w:sz="0" w:space="0" w:color="auto"/>
            <w:left w:val="none" w:sz="0" w:space="0" w:color="auto"/>
            <w:bottom w:val="none" w:sz="0" w:space="0" w:color="auto"/>
            <w:right w:val="none" w:sz="0" w:space="0" w:color="auto"/>
          </w:divBdr>
          <w:divsChild>
            <w:div w:id="1954289198">
              <w:marLeft w:val="0"/>
              <w:marRight w:val="0"/>
              <w:marTop w:val="0"/>
              <w:marBottom w:val="0"/>
              <w:divBdr>
                <w:top w:val="none" w:sz="0" w:space="0" w:color="auto"/>
                <w:left w:val="none" w:sz="0" w:space="0" w:color="auto"/>
                <w:bottom w:val="none" w:sz="0" w:space="0" w:color="auto"/>
                <w:right w:val="none" w:sz="0" w:space="0" w:color="auto"/>
              </w:divBdr>
              <w:divsChild>
                <w:div w:id="75274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091843">
          <w:marLeft w:val="0"/>
          <w:marRight w:val="0"/>
          <w:marTop w:val="300"/>
          <w:marBottom w:val="0"/>
          <w:divBdr>
            <w:top w:val="none" w:sz="0" w:space="0" w:color="auto"/>
            <w:left w:val="none" w:sz="0" w:space="0" w:color="auto"/>
            <w:bottom w:val="none" w:sz="0" w:space="0" w:color="auto"/>
            <w:right w:val="none" w:sz="0" w:space="0" w:color="auto"/>
          </w:divBdr>
          <w:divsChild>
            <w:div w:id="2067802946">
              <w:marLeft w:val="0"/>
              <w:marRight w:val="0"/>
              <w:marTop w:val="0"/>
              <w:marBottom w:val="0"/>
              <w:divBdr>
                <w:top w:val="none" w:sz="0" w:space="0" w:color="auto"/>
                <w:left w:val="none" w:sz="0" w:space="0" w:color="auto"/>
                <w:bottom w:val="none" w:sz="0" w:space="0" w:color="auto"/>
                <w:right w:val="none" w:sz="0" w:space="0" w:color="auto"/>
              </w:divBdr>
              <w:divsChild>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912461">
          <w:marLeft w:val="0"/>
          <w:marRight w:val="0"/>
          <w:marTop w:val="300"/>
          <w:marBottom w:val="0"/>
          <w:divBdr>
            <w:top w:val="none" w:sz="0" w:space="0" w:color="auto"/>
            <w:left w:val="none" w:sz="0" w:space="0" w:color="auto"/>
            <w:bottom w:val="none" w:sz="0" w:space="0" w:color="auto"/>
            <w:right w:val="none" w:sz="0" w:space="0" w:color="auto"/>
          </w:divBdr>
          <w:divsChild>
            <w:div w:id="1809934527">
              <w:marLeft w:val="0"/>
              <w:marRight w:val="0"/>
              <w:marTop w:val="0"/>
              <w:marBottom w:val="0"/>
              <w:divBdr>
                <w:top w:val="none" w:sz="0" w:space="0" w:color="auto"/>
                <w:left w:val="none" w:sz="0" w:space="0" w:color="auto"/>
                <w:bottom w:val="none" w:sz="0" w:space="0" w:color="auto"/>
                <w:right w:val="none" w:sz="0" w:space="0" w:color="auto"/>
              </w:divBdr>
              <w:divsChild>
                <w:div w:id="21307334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7128389">
      <w:bodyDiv w:val="1"/>
      <w:marLeft w:val="0"/>
      <w:marRight w:val="0"/>
      <w:marTop w:val="0"/>
      <w:marBottom w:val="0"/>
      <w:divBdr>
        <w:top w:val="none" w:sz="0" w:space="0" w:color="auto"/>
        <w:left w:val="none" w:sz="0" w:space="0" w:color="auto"/>
        <w:bottom w:val="none" w:sz="0" w:space="0" w:color="auto"/>
        <w:right w:val="none" w:sz="0" w:space="0" w:color="auto"/>
      </w:divBdr>
      <w:divsChild>
        <w:div w:id="1295791918">
          <w:marLeft w:val="0"/>
          <w:marRight w:val="0"/>
          <w:marTop w:val="0"/>
          <w:marBottom w:val="0"/>
          <w:divBdr>
            <w:top w:val="none" w:sz="0" w:space="0" w:color="auto"/>
            <w:left w:val="none" w:sz="0" w:space="0" w:color="auto"/>
            <w:bottom w:val="none" w:sz="0" w:space="0" w:color="auto"/>
            <w:right w:val="none" w:sz="0" w:space="0" w:color="auto"/>
          </w:divBdr>
        </w:div>
        <w:div w:id="248389000">
          <w:marLeft w:val="0"/>
          <w:marRight w:val="0"/>
          <w:marTop w:val="0"/>
          <w:marBottom w:val="0"/>
          <w:divBdr>
            <w:top w:val="none" w:sz="0" w:space="0" w:color="auto"/>
            <w:left w:val="none" w:sz="0" w:space="0" w:color="auto"/>
            <w:bottom w:val="none" w:sz="0" w:space="0" w:color="auto"/>
            <w:right w:val="none" w:sz="0" w:space="0" w:color="auto"/>
          </w:divBdr>
          <w:divsChild>
            <w:div w:id="1712729315">
              <w:marLeft w:val="0"/>
              <w:marRight w:val="0"/>
              <w:marTop w:val="0"/>
              <w:marBottom w:val="0"/>
              <w:divBdr>
                <w:top w:val="none" w:sz="0" w:space="0" w:color="auto"/>
                <w:left w:val="none" w:sz="0" w:space="0" w:color="auto"/>
                <w:bottom w:val="none" w:sz="0" w:space="0" w:color="auto"/>
                <w:right w:val="none" w:sz="0" w:space="0" w:color="auto"/>
              </w:divBdr>
            </w:div>
          </w:divsChild>
        </w:div>
        <w:div w:id="99762384">
          <w:marLeft w:val="0"/>
          <w:marRight w:val="0"/>
          <w:marTop w:val="0"/>
          <w:marBottom w:val="0"/>
          <w:divBdr>
            <w:top w:val="none" w:sz="0" w:space="0" w:color="auto"/>
            <w:left w:val="none" w:sz="0" w:space="0" w:color="auto"/>
            <w:bottom w:val="none" w:sz="0" w:space="0" w:color="auto"/>
            <w:right w:val="none" w:sz="0" w:space="0" w:color="auto"/>
          </w:divBdr>
        </w:div>
        <w:div w:id="687215427">
          <w:marLeft w:val="0"/>
          <w:marRight w:val="0"/>
          <w:marTop w:val="0"/>
          <w:marBottom w:val="0"/>
          <w:divBdr>
            <w:top w:val="none" w:sz="0" w:space="0" w:color="auto"/>
            <w:left w:val="none" w:sz="0" w:space="0" w:color="auto"/>
            <w:bottom w:val="none" w:sz="0" w:space="0" w:color="auto"/>
            <w:right w:val="none" w:sz="0" w:space="0" w:color="auto"/>
          </w:divBdr>
          <w:divsChild>
            <w:div w:id="420108435">
              <w:marLeft w:val="0"/>
              <w:marRight w:val="0"/>
              <w:marTop w:val="0"/>
              <w:marBottom w:val="0"/>
              <w:divBdr>
                <w:top w:val="none" w:sz="0" w:space="0" w:color="auto"/>
                <w:left w:val="none" w:sz="0" w:space="0" w:color="auto"/>
                <w:bottom w:val="none" w:sz="0" w:space="0" w:color="auto"/>
                <w:right w:val="none" w:sz="0" w:space="0" w:color="auto"/>
              </w:divBdr>
            </w:div>
          </w:divsChild>
        </w:div>
        <w:div w:id="1900631841">
          <w:marLeft w:val="0"/>
          <w:marRight w:val="0"/>
          <w:marTop w:val="0"/>
          <w:marBottom w:val="0"/>
          <w:divBdr>
            <w:top w:val="none" w:sz="0" w:space="0" w:color="auto"/>
            <w:left w:val="none" w:sz="0" w:space="0" w:color="auto"/>
            <w:bottom w:val="none" w:sz="0" w:space="0" w:color="auto"/>
            <w:right w:val="none" w:sz="0" w:space="0" w:color="auto"/>
          </w:divBdr>
        </w:div>
        <w:div w:id="382559535">
          <w:marLeft w:val="0"/>
          <w:marRight w:val="0"/>
          <w:marTop w:val="0"/>
          <w:marBottom w:val="0"/>
          <w:divBdr>
            <w:top w:val="none" w:sz="0" w:space="0" w:color="auto"/>
            <w:left w:val="none" w:sz="0" w:space="0" w:color="auto"/>
            <w:bottom w:val="none" w:sz="0" w:space="0" w:color="auto"/>
            <w:right w:val="none" w:sz="0" w:space="0" w:color="auto"/>
          </w:divBdr>
          <w:divsChild>
            <w:div w:id="739206295">
              <w:marLeft w:val="0"/>
              <w:marRight w:val="0"/>
              <w:marTop w:val="0"/>
              <w:marBottom w:val="0"/>
              <w:divBdr>
                <w:top w:val="none" w:sz="0" w:space="0" w:color="auto"/>
                <w:left w:val="none" w:sz="0" w:space="0" w:color="auto"/>
                <w:bottom w:val="none" w:sz="0" w:space="0" w:color="auto"/>
                <w:right w:val="none" w:sz="0" w:space="0" w:color="auto"/>
              </w:divBdr>
            </w:div>
          </w:divsChild>
        </w:div>
        <w:div w:id="1684673275">
          <w:marLeft w:val="0"/>
          <w:marRight w:val="0"/>
          <w:marTop w:val="0"/>
          <w:marBottom w:val="0"/>
          <w:divBdr>
            <w:top w:val="none" w:sz="0" w:space="0" w:color="auto"/>
            <w:left w:val="none" w:sz="0" w:space="0" w:color="auto"/>
            <w:bottom w:val="none" w:sz="0" w:space="0" w:color="auto"/>
            <w:right w:val="none" w:sz="0" w:space="0" w:color="auto"/>
          </w:divBdr>
        </w:div>
        <w:div w:id="1084492414">
          <w:marLeft w:val="0"/>
          <w:marRight w:val="0"/>
          <w:marTop w:val="0"/>
          <w:marBottom w:val="0"/>
          <w:divBdr>
            <w:top w:val="none" w:sz="0" w:space="0" w:color="auto"/>
            <w:left w:val="none" w:sz="0" w:space="0" w:color="auto"/>
            <w:bottom w:val="none" w:sz="0" w:space="0" w:color="auto"/>
            <w:right w:val="none" w:sz="0" w:space="0" w:color="auto"/>
          </w:divBdr>
          <w:divsChild>
            <w:div w:id="843128562">
              <w:marLeft w:val="0"/>
              <w:marRight w:val="0"/>
              <w:marTop w:val="0"/>
              <w:marBottom w:val="0"/>
              <w:divBdr>
                <w:top w:val="none" w:sz="0" w:space="0" w:color="auto"/>
                <w:left w:val="none" w:sz="0" w:space="0" w:color="auto"/>
                <w:bottom w:val="none" w:sz="0" w:space="0" w:color="auto"/>
                <w:right w:val="none" w:sz="0" w:space="0" w:color="auto"/>
              </w:divBdr>
            </w:div>
          </w:divsChild>
        </w:div>
        <w:div w:id="57747608">
          <w:marLeft w:val="0"/>
          <w:marRight w:val="0"/>
          <w:marTop w:val="0"/>
          <w:marBottom w:val="0"/>
          <w:divBdr>
            <w:top w:val="none" w:sz="0" w:space="0" w:color="auto"/>
            <w:left w:val="none" w:sz="0" w:space="0" w:color="auto"/>
            <w:bottom w:val="none" w:sz="0" w:space="0" w:color="auto"/>
            <w:right w:val="none" w:sz="0" w:space="0" w:color="auto"/>
          </w:divBdr>
        </w:div>
        <w:div w:id="435827580">
          <w:marLeft w:val="0"/>
          <w:marRight w:val="0"/>
          <w:marTop w:val="0"/>
          <w:marBottom w:val="0"/>
          <w:divBdr>
            <w:top w:val="none" w:sz="0" w:space="0" w:color="auto"/>
            <w:left w:val="none" w:sz="0" w:space="0" w:color="auto"/>
            <w:bottom w:val="none" w:sz="0" w:space="0" w:color="auto"/>
            <w:right w:val="none" w:sz="0" w:space="0" w:color="auto"/>
          </w:divBdr>
          <w:divsChild>
            <w:div w:id="1462966621">
              <w:marLeft w:val="0"/>
              <w:marRight w:val="0"/>
              <w:marTop w:val="0"/>
              <w:marBottom w:val="0"/>
              <w:divBdr>
                <w:top w:val="none" w:sz="0" w:space="0" w:color="auto"/>
                <w:left w:val="none" w:sz="0" w:space="0" w:color="auto"/>
                <w:bottom w:val="none" w:sz="0" w:space="0" w:color="auto"/>
                <w:right w:val="none" w:sz="0" w:space="0" w:color="auto"/>
              </w:divBdr>
            </w:div>
          </w:divsChild>
        </w:div>
        <w:div w:id="627315641">
          <w:marLeft w:val="0"/>
          <w:marRight w:val="0"/>
          <w:marTop w:val="0"/>
          <w:marBottom w:val="0"/>
          <w:divBdr>
            <w:top w:val="none" w:sz="0" w:space="0" w:color="auto"/>
            <w:left w:val="none" w:sz="0" w:space="0" w:color="auto"/>
            <w:bottom w:val="none" w:sz="0" w:space="0" w:color="auto"/>
            <w:right w:val="none" w:sz="0" w:space="0" w:color="auto"/>
          </w:divBdr>
        </w:div>
        <w:div w:id="812676474">
          <w:marLeft w:val="0"/>
          <w:marRight w:val="0"/>
          <w:marTop w:val="0"/>
          <w:marBottom w:val="0"/>
          <w:divBdr>
            <w:top w:val="none" w:sz="0" w:space="0" w:color="auto"/>
            <w:left w:val="none" w:sz="0" w:space="0" w:color="auto"/>
            <w:bottom w:val="none" w:sz="0" w:space="0" w:color="auto"/>
            <w:right w:val="none" w:sz="0" w:space="0" w:color="auto"/>
          </w:divBdr>
          <w:divsChild>
            <w:div w:id="536814836">
              <w:marLeft w:val="0"/>
              <w:marRight w:val="0"/>
              <w:marTop w:val="0"/>
              <w:marBottom w:val="0"/>
              <w:divBdr>
                <w:top w:val="none" w:sz="0" w:space="0" w:color="auto"/>
                <w:left w:val="none" w:sz="0" w:space="0" w:color="auto"/>
                <w:bottom w:val="none" w:sz="0" w:space="0" w:color="auto"/>
                <w:right w:val="none" w:sz="0" w:space="0" w:color="auto"/>
              </w:divBdr>
            </w:div>
          </w:divsChild>
        </w:div>
        <w:div w:id="87770844">
          <w:marLeft w:val="0"/>
          <w:marRight w:val="0"/>
          <w:marTop w:val="0"/>
          <w:marBottom w:val="0"/>
          <w:divBdr>
            <w:top w:val="none" w:sz="0" w:space="0" w:color="auto"/>
            <w:left w:val="none" w:sz="0" w:space="0" w:color="auto"/>
            <w:bottom w:val="none" w:sz="0" w:space="0" w:color="auto"/>
            <w:right w:val="none" w:sz="0" w:space="0" w:color="auto"/>
          </w:divBdr>
        </w:div>
        <w:div w:id="723068360">
          <w:marLeft w:val="0"/>
          <w:marRight w:val="0"/>
          <w:marTop w:val="0"/>
          <w:marBottom w:val="0"/>
          <w:divBdr>
            <w:top w:val="none" w:sz="0" w:space="0" w:color="auto"/>
            <w:left w:val="none" w:sz="0" w:space="0" w:color="auto"/>
            <w:bottom w:val="none" w:sz="0" w:space="0" w:color="auto"/>
            <w:right w:val="none" w:sz="0" w:space="0" w:color="auto"/>
          </w:divBdr>
          <w:divsChild>
            <w:div w:id="2092119385">
              <w:marLeft w:val="0"/>
              <w:marRight w:val="0"/>
              <w:marTop w:val="0"/>
              <w:marBottom w:val="0"/>
              <w:divBdr>
                <w:top w:val="none" w:sz="0" w:space="0" w:color="auto"/>
                <w:left w:val="none" w:sz="0" w:space="0" w:color="auto"/>
                <w:bottom w:val="none" w:sz="0" w:space="0" w:color="auto"/>
                <w:right w:val="none" w:sz="0" w:space="0" w:color="auto"/>
              </w:divBdr>
            </w:div>
          </w:divsChild>
        </w:div>
        <w:div w:id="251858994">
          <w:marLeft w:val="0"/>
          <w:marRight w:val="0"/>
          <w:marTop w:val="300"/>
          <w:marBottom w:val="0"/>
          <w:divBdr>
            <w:top w:val="none" w:sz="0" w:space="0" w:color="auto"/>
            <w:left w:val="none" w:sz="0" w:space="0" w:color="auto"/>
            <w:bottom w:val="none" w:sz="0" w:space="0" w:color="auto"/>
            <w:right w:val="none" w:sz="0" w:space="0" w:color="auto"/>
          </w:divBdr>
          <w:divsChild>
            <w:div w:id="1857961992">
              <w:marLeft w:val="0"/>
              <w:marRight w:val="0"/>
              <w:marTop w:val="0"/>
              <w:marBottom w:val="0"/>
              <w:divBdr>
                <w:top w:val="none" w:sz="0" w:space="0" w:color="auto"/>
                <w:left w:val="none" w:sz="0" w:space="0" w:color="auto"/>
                <w:bottom w:val="none" w:sz="0" w:space="0" w:color="auto"/>
                <w:right w:val="none" w:sz="0" w:space="0" w:color="auto"/>
              </w:divBdr>
              <w:divsChild>
                <w:div w:id="2120447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2325956">
          <w:marLeft w:val="0"/>
          <w:marRight w:val="0"/>
          <w:marTop w:val="300"/>
          <w:marBottom w:val="0"/>
          <w:divBdr>
            <w:top w:val="none" w:sz="0" w:space="0" w:color="auto"/>
            <w:left w:val="none" w:sz="0" w:space="0" w:color="auto"/>
            <w:bottom w:val="none" w:sz="0" w:space="0" w:color="auto"/>
            <w:right w:val="none" w:sz="0" w:space="0" w:color="auto"/>
          </w:divBdr>
          <w:divsChild>
            <w:div w:id="1750691926">
              <w:marLeft w:val="0"/>
              <w:marRight w:val="0"/>
              <w:marTop w:val="0"/>
              <w:marBottom w:val="0"/>
              <w:divBdr>
                <w:top w:val="none" w:sz="0" w:space="0" w:color="auto"/>
                <w:left w:val="none" w:sz="0" w:space="0" w:color="auto"/>
                <w:bottom w:val="none" w:sz="0" w:space="0" w:color="auto"/>
                <w:right w:val="none" w:sz="0" w:space="0" w:color="auto"/>
              </w:divBdr>
              <w:divsChild>
                <w:div w:id="13899122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962241">
          <w:marLeft w:val="0"/>
          <w:marRight w:val="0"/>
          <w:marTop w:val="300"/>
          <w:marBottom w:val="0"/>
          <w:divBdr>
            <w:top w:val="none" w:sz="0" w:space="0" w:color="auto"/>
            <w:left w:val="none" w:sz="0" w:space="0" w:color="auto"/>
            <w:bottom w:val="none" w:sz="0" w:space="0" w:color="auto"/>
            <w:right w:val="none" w:sz="0" w:space="0" w:color="auto"/>
          </w:divBdr>
          <w:divsChild>
            <w:div w:id="2020303518">
              <w:marLeft w:val="0"/>
              <w:marRight w:val="0"/>
              <w:marTop w:val="0"/>
              <w:marBottom w:val="0"/>
              <w:divBdr>
                <w:top w:val="none" w:sz="0" w:space="0" w:color="auto"/>
                <w:left w:val="none" w:sz="0" w:space="0" w:color="auto"/>
                <w:bottom w:val="none" w:sz="0" w:space="0" w:color="auto"/>
                <w:right w:val="none" w:sz="0" w:space="0" w:color="auto"/>
              </w:divBdr>
              <w:divsChild>
                <w:div w:id="1887568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3740159">
          <w:marLeft w:val="0"/>
          <w:marRight w:val="0"/>
          <w:marTop w:val="300"/>
          <w:marBottom w:val="0"/>
          <w:divBdr>
            <w:top w:val="none" w:sz="0" w:space="0" w:color="auto"/>
            <w:left w:val="none" w:sz="0" w:space="0" w:color="auto"/>
            <w:bottom w:val="none" w:sz="0" w:space="0" w:color="auto"/>
            <w:right w:val="none" w:sz="0" w:space="0" w:color="auto"/>
          </w:divBdr>
          <w:divsChild>
            <w:div w:id="456263685">
              <w:marLeft w:val="0"/>
              <w:marRight w:val="0"/>
              <w:marTop w:val="0"/>
              <w:marBottom w:val="0"/>
              <w:divBdr>
                <w:top w:val="none" w:sz="0" w:space="0" w:color="auto"/>
                <w:left w:val="none" w:sz="0" w:space="0" w:color="auto"/>
                <w:bottom w:val="none" w:sz="0" w:space="0" w:color="auto"/>
                <w:right w:val="none" w:sz="0" w:space="0" w:color="auto"/>
              </w:divBdr>
              <w:divsChild>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8248220">
      <w:bodyDiv w:val="1"/>
      <w:marLeft w:val="0"/>
      <w:marRight w:val="0"/>
      <w:marTop w:val="0"/>
      <w:marBottom w:val="0"/>
      <w:divBdr>
        <w:top w:val="none" w:sz="0" w:space="0" w:color="auto"/>
        <w:left w:val="none" w:sz="0" w:space="0" w:color="auto"/>
        <w:bottom w:val="none" w:sz="0" w:space="0" w:color="auto"/>
        <w:right w:val="none" w:sz="0" w:space="0" w:color="auto"/>
      </w:divBdr>
      <w:divsChild>
        <w:div w:id="1888831620">
          <w:marLeft w:val="0"/>
          <w:marRight w:val="0"/>
          <w:marTop w:val="0"/>
          <w:marBottom w:val="0"/>
          <w:divBdr>
            <w:top w:val="none" w:sz="0" w:space="0" w:color="auto"/>
            <w:left w:val="none" w:sz="0" w:space="0" w:color="auto"/>
            <w:bottom w:val="none" w:sz="0" w:space="0" w:color="auto"/>
            <w:right w:val="none" w:sz="0" w:space="0" w:color="auto"/>
          </w:divBdr>
        </w:div>
        <w:div w:id="1787038271">
          <w:marLeft w:val="0"/>
          <w:marRight w:val="0"/>
          <w:marTop w:val="0"/>
          <w:marBottom w:val="0"/>
          <w:divBdr>
            <w:top w:val="none" w:sz="0" w:space="0" w:color="auto"/>
            <w:left w:val="none" w:sz="0" w:space="0" w:color="auto"/>
            <w:bottom w:val="none" w:sz="0" w:space="0" w:color="auto"/>
            <w:right w:val="none" w:sz="0" w:space="0" w:color="auto"/>
          </w:divBdr>
          <w:divsChild>
            <w:div w:id="351105999">
              <w:marLeft w:val="0"/>
              <w:marRight w:val="0"/>
              <w:marTop w:val="0"/>
              <w:marBottom w:val="0"/>
              <w:divBdr>
                <w:top w:val="none" w:sz="0" w:space="0" w:color="auto"/>
                <w:left w:val="none" w:sz="0" w:space="0" w:color="auto"/>
                <w:bottom w:val="none" w:sz="0" w:space="0" w:color="auto"/>
                <w:right w:val="none" w:sz="0" w:space="0" w:color="auto"/>
              </w:divBdr>
            </w:div>
          </w:divsChild>
        </w:div>
        <w:div w:id="774247592">
          <w:marLeft w:val="0"/>
          <w:marRight w:val="0"/>
          <w:marTop w:val="0"/>
          <w:marBottom w:val="0"/>
          <w:divBdr>
            <w:top w:val="none" w:sz="0" w:space="0" w:color="auto"/>
            <w:left w:val="none" w:sz="0" w:space="0" w:color="auto"/>
            <w:bottom w:val="none" w:sz="0" w:space="0" w:color="auto"/>
            <w:right w:val="none" w:sz="0" w:space="0" w:color="auto"/>
          </w:divBdr>
        </w:div>
        <w:div w:id="448401117">
          <w:marLeft w:val="0"/>
          <w:marRight w:val="0"/>
          <w:marTop w:val="0"/>
          <w:marBottom w:val="0"/>
          <w:divBdr>
            <w:top w:val="none" w:sz="0" w:space="0" w:color="auto"/>
            <w:left w:val="none" w:sz="0" w:space="0" w:color="auto"/>
            <w:bottom w:val="none" w:sz="0" w:space="0" w:color="auto"/>
            <w:right w:val="none" w:sz="0" w:space="0" w:color="auto"/>
          </w:divBdr>
          <w:divsChild>
            <w:div w:id="31007183">
              <w:marLeft w:val="0"/>
              <w:marRight w:val="0"/>
              <w:marTop w:val="0"/>
              <w:marBottom w:val="0"/>
              <w:divBdr>
                <w:top w:val="none" w:sz="0" w:space="0" w:color="auto"/>
                <w:left w:val="none" w:sz="0" w:space="0" w:color="auto"/>
                <w:bottom w:val="none" w:sz="0" w:space="0" w:color="auto"/>
                <w:right w:val="none" w:sz="0" w:space="0" w:color="auto"/>
              </w:divBdr>
            </w:div>
          </w:divsChild>
        </w:div>
        <w:div w:id="1189491247">
          <w:marLeft w:val="0"/>
          <w:marRight w:val="0"/>
          <w:marTop w:val="0"/>
          <w:marBottom w:val="0"/>
          <w:divBdr>
            <w:top w:val="none" w:sz="0" w:space="0" w:color="auto"/>
            <w:left w:val="none" w:sz="0" w:space="0" w:color="auto"/>
            <w:bottom w:val="none" w:sz="0" w:space="0" w:color="auto"/>
            <w:right w:val="none" w:sz="0" w:space="0" w:color="auto"/>
          </w:divBdr>
        </w:div>
        <w:div w:id="1709910100">
          <w:marLeft w:val="0"/>
          <w:marRight w:val="0"/>
          <w:marTop w:val="0"/>
          <w:marBottom w:val="0"/>
          <w:divBdr>
            <w:top w:val="none" w:sz="0" w:space="0" w:color="auto"/>
            <w:left w:val="none" w:sz="0" w:space="0" w:color="auto"/>
            <w:bottom w:val="none" w:sz="0" w:space="0" w:color="auto"/>
            <w:right w:val="none" w:sz="0" w:space="0" w:color="auto"/>
          </w:divBdr>
          <w:divsChild>
            <w:div w:id="1364942564">
              <w:marLeft w:val="0"/>
              <w:marRight w:val="0"/>
              <w:marTop w:val="0"/>
              <w:marBottom w:val="0"/>
              <w:divBdr>
                <w:top w:val="none" w:sz="0" w:space="0" w:color="auto"/>
                <w:left w:val="none" w:sz="0" w:space="0" w:color="auto"/>
                <w:bottom w:val="none" w:sz="0" w:space="0" w:color="auto"/>
                <w:right w:val="none" w:sz="0" w:space="0" w:color="auto"/>
              </w:divBdr>
            </w:div>
          </w:divsChild>
        </w:div>
        <w:div w:id="850729039">
          <w:marLeft w:val="0"/>
          <w:marRight w:val="0"/>
          <w:marTop w:val="0"/>
          <w:marBottom w:val="0"/>
          <w:divBdr>
            <w:top w:val="none" w:sz="0" w:space="0" w:color="auto"/>
            <w:left w:val="none" w:sz="0" w:space="0" w:color="auto"/>
            <w:bottom w:val="none" w:sz="0" w:space="0" w:color="auto"/>
            <w:right w:val="none" w:sz="0" w:space="0" w:color="auto"/>
          </w:divBdr>
        </w:div>
        <w:div w:id="1484085375">
          <w:marLeft w:val="0"/>
          <w:marRight w:val="0"/>
          <w:marTop w:val="0"/>
          <w:marBottom w:val="0"/>
          <w:divBdr>
            <w:top w:val="none" w:sz="0" w:space="0" w:color="auto"/>
            <w:left w:val="none" w:sz="0" w:space="0" w:color="auto"/>
            <w:bottom w:val="none" w:sz="0" w:space="0" w:color="auto"/>
            <w:right w:val="none" w:sz="0" w:space="0" w:color="auto"/>
          </w:divBdr>
          <w:divsChild>
            <w:div w:id="631833312">
              <w:marLeft w:val="0"/>
              <w:marRight w:val="0"/>
              <w:marTop w:val="0"/>
              <w:marBottom w:val="0"/>
              <w:divBdr>
                <w:top w:val="none" w:sz="0" w:space="0" w:color="auto"/>
                <w:left w:val="none" w:sz="0" w:space="0" w:color="auto"/>
                <w:bottom w:val="none" w:sz="0" w:space="0" w:color="auto"/>
                <w:right w:val="none" w:sz="0" w:space="0" w:color="auto"/>
              </w:divBdr>
            </w:div>
          </w:divsChild>
        </w:div>
        <w:div w:id="636494721">
          <w:marLeft w:val="0"/>
          <w:marRight w:val="0"/>
          <w:marTop w:val="0"/>
          <w:marBottom w:val="0"/>
          <w:divBdr>
            <w:top w:val="none" w:sz="0" w:space="0" w:color="auto"/>
            <w:left w:val="none" w:sz="0" w:space="0" w:color="auto"/>
            <w:bottom w:val="none" w:sz="0" w:space="0" w:color="auto"/>
            <w:right w:val="none" w:sz="0" w:space="0" w:color="auto"/>
          </w:divBdr>
        </w:div>
        <w:div w:id="746729589">
          <w:marLeft w:val="0"/>
          <w:marRight w:val="0"/>
          <w:marTop w:val="0"/>
          <w:marBottom w:val="0"/>
          <w:divBdr>
            <w:top w:val="none" w:sz="0" w:space="0" w:color="auto"/>
            <w:left w:val="none" w:sz="0" w:space="0" w:color="auto"/>
            <w:bottom w:val="none" w:sz="0" w:space="0" w:color="auto"/>
            <w:right w:val="none" w:sz="0" w:space="0" w:color="auto"/>
          </w:divBdr>
          <w:divsChild>
            <w:div w:id="554436389">
              <w:marLeft w:val="0"/>
              <w:marRight w:val="0"/>
              <w:marTop w:val="0"/>
              <w:marBottom w:val="0"/>
              <w:divBdr>
                <w:top w:val="none" w:sz="0" w:space="0" w:color="auto"/>
                <w:left w:val="none" w:sz="0" w:space="0" w:color="auto"/>
                <w:bottom w:val="none" w:sz="0" w:space="0" w:color="auto"/>
                <w:right w:val="none" w:sz="0" w:space="0" w:color="auto"/>
              </w:divBdr>
            </w:div>
          </w:divsChild>
        </w:div>
        <w:div w:id="167252967">
          <w:marLeft w:val="0"/>
          <w:marRight w:val="0"/>
          <w:marTop w:val="0"/>
          <w:marBottom w:val="0"/>
          <w:divBdr>
            <w:top w:val="none" w:sz="0" w:space="0" w:color="auto"/>
            <w:left w:val="none" w:sz="0" w:space="0" w:color="auto"/>
            <w:bottom w:val="none" w:sz="0" w:space="0" w:color="auto"/>
            <w:right w:val="none" w:sz="0" w:space="0" w:color="auto"/>
          </w:divBdr>
        </w:div>
        <w:div w:id="203255630">
          <w:marLeft w:val="0"/>
          <w:marRight w:val="0"/>
          <w:marTop w:val="0"/>
          <w:marBottom w:val="0"/>
          <w:divBdr>
            <w:top w:val="none" w:sz="0" w:space="0" w:color="auto"/>
            <w:left w:val="none" w:sz="0" w:space="0" w:color="auto"/>
            <w:bottom w:val="none" w:sz="0" w:space="0" w:color="auto"/>
            <w:right w:val="none" w:sz="0" w:space="0" w:color="auto"/>
          </w:divBdr>
          <w:divsChild>
            <w:div w:id="305551193">
              <w:marLeft w:val="0"/>
              <w:marRight w:val="0"/>
              <w:marTop w:val="0"/>
              <w:marBottom w:val="0"/>
              <w:divBdr>
                <w:top w:val="none" w:sz="0" w:space="0" w:color="auto"/>
                <w:left w:val="none" w:sz="0" w:space="0" w:color="auto"/>
                <w:bottom w:val="none" w:sz="0" w:space="0" w:color="auto"/>
                <w:right w:val="none" w:sz="0" w:space="0" w:color="auto"/>
              </w:divBdr>
            </w:div>
          </w:divsChild>
        </w:div>
        <w:div w:id="930968587">
          <w:marLeft w:val="0"/>
          <w:marRight w:val="0"/>
          <w:marTop w:val="0"/>
          <w:marBottom w:val="0"/>
          <w:divBdr>
            <w:top w:val="none" w:sz="0" w:space="0" w:color="auto"/>
            <w:left w:val="none" w:sz="0" w:space="0" w:color="auto"/>
            <w:bottom w:val="none" w:sz="0" w:space="0" w:color="auto"/>
            <w:right w:val="none" w:sz="0" w:space="0" w:color="auto"/>
          </w:divBdr>
        </w:div>
        <w:div w:id="438572141">
          <w:marLeft w:val="0"/>
          <w:marRight w:val="0"/>
          <w:marTop w:val="0"/>
          <w:marBottom w:val="0"/>
          <w:divBdr>
            <w:top w:val="none" w:sz="0" w:space="0" w:color="auto"/>
            <w:left w:val="none" w:sz="0" w:space="0" w:color="auto"/>
            <w:bottom w:val="none" w:sz="0" w:space="0" w:color="auto"/>
            <w:right w:val="none" w:sz="0" w:space="0" w:color="auto"/>
          </w:divBdr>
          <w:divsChild>
            <w:div w:id="1654486292">
              <w:marLeft w:val="0"/>
              <w:marRight w:val="0"/>
              <w:marTop w:val="0"/>
              <w:marBottom w:val="0"/>
              <w:divBdr>
                <w:top w:val="none" w:sz="0" w:space="0" w:color="auto"/>
                <w:left w:val="none" w:sz="0" w:space="0" w:color="auto"/>
                <w:bottom w:val="none" w:sz="0" w:space="0" w:color="auto"/>
                <w:right w:val="none" w:sz="0" w:space="0" w:color="auto"/>
              </w:divBdr>
            </w:div>
          </w:divsChild>
        </w:div>
        <w:div w:id="1615212423">
          <w:marLeft w:val="0"/>
          <w:marRight w:val="0"/>
          <w:marTop w:val="300"/>
          <w:marBottom w:val="0"/>
          <w:divBdr>
            <w:top w:val="none" w:sz="0" w:space="0" w:color="auto"/>
            <w:left w:val="none" w:sz="0" w:space="0" w:color="auto"/>
            <w:bottom w:val="none" w:sz="0" w:space="0" w:color="auto"/>
            <w:right w:val="none" w:sz="0" w:space="0" w:color="auto"/>
          </w:divBdr>
          <w:divsChild>
            <w:div w:id="326324586">
              <w:marLeft w:val="0"/>
              <w:marRight w:val="0"/>
              <w:marTop w:val="0"/>
              <w:marBottom w:val="0"/>
              <w:divBdr>
                <w:top w:val="none" w:sz="0" w:space="0" w:color="auto"/>
                <w:left w:val="none" w:sz="0" w:space="0" w:color="auto"/>
                <w:bottom w:val="none" w:sz="0" w:space="0" w:color="auto"/>
                <w:right w:val="none" w:sz="0" w:space="0" w:color="auto"/>
              </w:divBdr>
              <w:divsChild>
                <w:div w:id="703096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3129253">
          <w:marLeft w:val="0"/>
          <w:marRight w:val="0"/>
          <w:marTop w:val="300"/>
          <w:marBottom w:val="0"/>
          <w:divBdr>
            <w:top w:val="none" w:sz="0" w:space="0" w:color="auto"/>
            <w:left w:val="none" w:sz="0" w:space="0" w:color="auto"/>
            <w:bottom w:val="none" w:sz="0" w:space="0" w:color="auto"/>
            <w:right w:val="none" w:sz="0" w:space="0" w:color="auto"/>
          </w:divBdr>
          <w:divsChild>
            <w:div w:id="1126508818">
              <w:marLeft w:val="0"/>
              <w:marRight w:val="0"/>
              <w:marTop w:val="0"/>
              <w:marBottom w:val="0"/>
              <w:divBdr>
                <w:top w:val="none" w:sz="0" w:space="0" w:color="auto"/>
                <w:left w:val="none" w:sz="0" w:space="0" w:color="auto"/>
                <w:bottom w:val="none" w:sz="0" w:space="0" w:color="auto"/>
                <w:right w:val="none" w:sz="0" w:space="0" w:color="auto"/>
              </w:divBdr>
              <w:divsChild>
                <w:div w:id="1638877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5716936">
          <w:marLeft w:val="0"/>
          <w:marRight w:val="0"/>
          <w:marTop w:val="300"/>
          <w:marBottom w:val="0"/>
          <w:divBdr>
            <w:top w:val="none" w:sz="0" w:space="0" w:color="auto"/>
            <w:left w:val="none" w:sz="0" w:space="0" w:color="auto"/>
            <w:bottom w:val="none" w:sz="0" w:space="0" w:color="auto"/>
            <w:right w:val="none" w:sz="0" w:space="0" w:color="auto"/>
          </w:divBdr>
          <w:divsChild>
            <w:div w:id="367142404">
              <w:marLeft w:val="0"/>
              <w:marRight w:val="0"/>
              <w:marTop w:val="0"/>
              <w:marBottom w:val="0"/>
              <w:divBdr>
                <w:top w:val="none" w:sz="0" w:space="0" w:color="auto"/>
                <w:left w:val="none" w:sz="0" w:space="0" w:color="auto"/>
                <w:bottom w:val="none" w:sz="0" w:space="0" w:color="auto"/>
                <w:right w:val="none" w:sz="0" w:space="0" w:color="auto"/>
              </w:divBdr>
              <w:divsChild>
                <w:div w:id="301350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4749292">
          <w:marLeft w:val="0"/>
          <w:marRight w:val="0"/>
          <w:marTop w:val="300"/>
          <w:marBottom w:val="0"/>
          <w:divBdr>
            <w:top w:val="none" w:sz="0" w:space="0" w:color="auto"/>
            <w:left w:val="none" w:sz="0" w:space="0" w:color="auto"/>
            <w:bottom w:val="none" w:sz="0" w:space="0" w:color="auto"/>
            <w:right w:val="none" w:sz="0" w:space="0" w:color="auto"/>
          </w:divBdr>
          <w:divsChild>
            <w:div w:id="2113937772">
              <w:marLeft w:val="0"/>
              <w:marRight w:val="0"/>
              <w:marTop w:val="0"/>
              <w:marBottom w:val="0"/>
              <w:divBdr>
                <w:top w:val="none" w:sz="0" w:space="0" w:color="auto"/>
                <w:left w:val="none" w:sz="0" w:space="0" w:color="auto"/>
                <w:bottom w:val="none" w:sz="0" w:space="0" w:color="auto"/>
                <w:right w:val="none" w:sz="0" w:space="0" w:color="auto"/>
              </w:divBdr>
              <w:divsChild>
                <w:div w:id="1730029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8756079">
      <w:bodyDiv w:val="1"/>
      <w:marLeft w:val="0"/>
      <w:marRight w:val="0"/>
      <w:marTop w:val="0"/>
      <w:marBottom w:val="0"/>
      <w:divBdr>
        <w:top w:val="none" w:sz="0" w:space="0" w:color="auto"/>
        <w:left w:val="none" w:sz="0" w:space="0" w:color="auto"/>
        <w:bottom w:val="none" w:sz="0" w:space="0" w:color="auto"/>
        <w:right w:val="none" w:sz="0" w:space="0" w:color="auto"/>
      </w:divBdr>
      <w:divsChild>
        <w:div w:id="1966111277">
          <w:marLeft w:val="0"/>
          <w:marRight w:val="0"/>
          <w:marTop w:val="0"/>
          <w:marBottom w:val="0"/>
          <w:divBdr>
            <w:top w:val="none" w:sz="0" w:space="0" w:color="auto"/>
            <w:left w:val="none" w:sz="0" w:space="0" w:color="auto"/>
            <w:bottom w:val="none" w:sz="0" w:space="0" w:color="auto"/>
            <w:right w:val="none" w:sz="0" w:space="0" w:color="auto"/>
          </w:divBdr>
        </w:div>
        <w:div w:id="888541690">
          <w:marLeft w:val="0"/>
          <w:marRight w:val="0"/>
          <w:marTop w:val="0"/>
          <w:marBottom w:val="0"/>
          <w:divBdr>
            <w:top w:val="none" w:sz="0" w:space="0" w:color="auto"/>
            <w:left w:val="none" w:sz="0" w:space="0" w:color="auto"/>
            <w:bottom w:val="none" w:sz="0" w:space="0" w:color="auto"/>
            <w:right w:val="none" w:sz="0" w:space="0" w:color="auto"/>
          </w:divBdr>
          <w:divsChild>
            <w:div w:id="1235315551">
              <w:marLeft w:val="0"/>
              <w:marRight w:val="0"/>
              <w:marTop w:val="0"/>
              <w:marBottom w:val="0"/>
              <w:divBdr>
                <w:top w:val="none" w:sz="0" w:space="0" w:color="auto"/>
                <w:left w:val="none" w:sz="0" w:space="0" w:color="auto"/>
                <w:bottom w:val="none" w:sz="0" w:space="0" w:color="auto"/>
                <w:right w:val="none" w:sz="0" w:space="0" w:color="auto"/>
              </w:divBdr>
            </w:div>
          </w:divsChild>
        </w:div>
        <w:div w:id="885067638">
          <w:marLeft w:val="0"/>
          <w:marRight w:val="0"/>
          <w:marTop w:val="0"/>
          <w:marBottom w:val="0"/>
          <w:divBdr>
            <w:top w:val="none" w:sz="0" w:space="0" w:color="auto"/>
            <w:left w:val="none" w:sz="0" w:space="0" w:color="auto"/>
            <w:bottom w:val="none" w:sz="0" w:space="0" w:color="auto"/>
            <w:right w:val="none" w:sz="0" w:space="0" w:color="auto"/>
          </w:divBdr>
        </w:div>
        <w:div w:id="1732540945">
          <w:marLeft w:val="0"/>
          <w:marRight w:val="0"/>
          <w:marTop w:val="0"/>
          <w:marBottom w:val="0"/>
          <w:divBdr>
            <w:top w:val="none" w:sz="0" w:space="0" w:color="auto"/>
            <w:left w:val="none" w:sz="0" w:space="0" w:color="auto"/>
            <w:bottom w:val="none" w:sz="0" w:space="0" w:color="auto"/>
            <w:right w:val="none" w:sz="0" w:space="0" w:color="auto"/>
          </w:divBdr>
          <w:divsChild>
            <w:div w:id="978724005">
              <w:marLeft w:val="0"/>
              <w:marRight w:val="0"/>
              <w:marTop w:val="0"/>
              <w:marBottom w:val="0"/>
              <w:divBdr>
                <w:top w:val="none" w:sz="0" w:space="0" w:color="auto"/>
                <w:left w:val="none" w:sz="0" w:space="0" w:color="auto"/>
                <w:bottom w:val="none" w:sz="0" w:space="0" w:color="auto"/>
                <w:right w:val="none" w:sz="0" w:space="0" w:color="auto"/>
              </w:divBdr>
            </w:div>
          </w:divsChild>
        </w:div>
        <w:div w:id="272055127">
          <w:marLeft w:val="0"/>
          <w:marRight w:val="0"/>
          <w:marTop w:val="0"/>
          <w:marBottom w:val="0"/>
          <w:divBdr>
            <w:top w:val="none" w:sz="0" w:space="0" w:color="auto"/>
            <w:left w:val="none" w:sz="0" w:space="0" w:color="auto"/>
            <w:bottom w:val="none" w:sz="0" w:space="0" w:color="auto"/>
            <w:right w:val="none" w:sz="0" w:space="0" w:color="auto"/>
          </w:divBdr>
        </w:div>
        <w:div w:id="1799488899">
          <w:marLeft w:val="0"/>
          <w:marRight w:val="0"/>
          <w:marTop w:val="0"/>
          <w:marBottom w:val="0"/>
          <w:divBdr>
            <w:top w:val="none" w:sz="0" w:space="0" w:color="auto"/>
            <w:left w:val="none" w:sz="0" w:space="0" w:color="auto"/>
            <w:bottom w:val="none" w:sz="0" w:space="0" w:color="auto"/>
            <w:right w:val="none" w:sz="0" w:space="0" w:color="auto"/>
          </w:divBdr>
          <w:divsChild>
            <w:div w:id="446700705">
              <w:marLeft w:val="0"/>
              <w:marRight w:val="0"/>
              <w:marTop w:val="0"/>
              <w:marBottom w:val="0"/>
              <w:divBdr>
                <w:top w:val="none" w:sz="0" w:space="0" w:color="auto"/>
                <w:left w:val="none" w:sz="0" w:space="0" w:color="auto"/>
                <w:bottom w:val="none" w:sz="0" w:space="0" w:color="auto"/>
                <w:right w:val="none" w:sz="0" w:space="0" w:color="auto"/>
              </w:divBdr>
            </w:div>
          </w:divsChild>
        </w:div>
        <w:div w:id="1773894262">
          <w:marLeft w:val="0"/>
          <w:marRight w:val="0"/>
          <w:marTop w:val="0"/>
          <w:marBottom w:val="0"/>
          <w:divBdr>
            <w:top w:val="none" w:sz="0" w:space="0" w:color="auto"/>
            <w:left w:val="none" w:sz="0" w:space="0" w:color="auto"/>
            <w:bottom w:val="none" w:sz="0" w:space="0" w:color="auto"/>
            <w:right w:val="none" w:sz="0" w:space="0" w:color="auto"/>
          </w:divBdr>
        </w:div>
        <w:div w:id="1817603502">
          <w:marLeft w:val="0"/>
          <w:marRight w:val="0"/>
          <w:marTop w:val="0"/>
          <w:marBottom w:val="0"/>
          <w:divBdr>
            <w:top w:val="none" w:sz="0" w:space="0" w:color="auto"/>
            <w:left w:val="none" w:sz="0" w:space="0" w:color="auto"/>
            <w:bottom w:val="none" w:sz="0" w:space="0" w:color="auto"/>
            <w:right w:val="none" w:sz="0" w:space="0" w:color="auto"/>
          </w:divBdr>
          <w:divsChild>
            <w:div w:id="678698556">
              <w:marLeft w:val="0"/>
              <w:marRight w:val="0"/>
              <w:marTop w:val="0"/>
              <w:marBottom w:val="0"/>
              <w:divBdr>
                <w:top w:val="none" w:sz="0" w:space="0" w:color="auto"/>
                <w:left w:val="none" w:sz="0" w:space="0" w:color="auto"/>
                <w:bottom w:val="none" w:sz="0" w:space="0" w:color="auto"/>
                <w:right w:val="none" w:sz="0" w:space="0" w:color="auto"/>
              </w:divBdr>
            </w:div>
          </w:divsChild>
        </w:div>
        <w:div w:id="1625230371">
          <w:marLeft w:val="0"/>
          <w:marRight w:val="0"/>
          <w:marTop w:val="0"/>
          <w:marBottom w:val="0"/>
          <w:divBdr>
            <w:top w:val="none" w:sz="0" w:space="0" w:color="auto"/>
            <w:left w:val="none" w:sz="0" w:space="0" w:color="auto"/>
            <w:bottom w:val="none" w:sz="0" w:space="0" w:color="auto"/>
            <w:right w:val="none" w:sz="0" w:space="0" w:color="auto"/>
          </w:divBdr>
        </w:div>
        <w:div w:id="695696256">
          <w:marLeft w:val="0"/>
          <w:marRight w:val="0"/>
          <w:marTop w:val="0"/>
          <w:marBottom w:val="0"/>
          <w:divBdr>
            <w:top w:val="none" w:sz="0" w:space="0" w:color="auto"/>
            <w:left w:val="none" w:sz="0" w:space="0" w:color="auto"/>
            <w:bottom w:val="none" w:sz="0" w:space="0" w:color="auto"/>
            <w:right w:val="none" w:sz="0" w:space="0" w:color="auto"/>
          </w:divBdr>
          <w:divsChild>
            <w:div w:id="757137883">
              <w:marLeft w:val="0"/>
              <w:marRight w:val="0"/>
              <w:marTop w:val="0"/>
              <w:marBottom w:val="0"/>
              <w:divBdr>
                <w:top w:val="none" w:sz="0" w:space="0" w:color="auto"/>
                <w:left w:val="none" w:sz="0" w:space="0" w:color="auto"/>
                <w:bottom w:val="none" w:sz="0" w:space="0" w:color="auto"/>
                <w:right w:val="none" w:sz="0" w:space="0" w:color="auto"/>
              </w:divBdr>
            </w:div>
          </w:divsChild>
        </w:div>
        <w:div w:id="186406152">
          <w:marLeft w:val="0"/>
          <w:marRight w:val="0"/>
          <w:marTop w:val="0"/>
          <w:marBottom w:val="0"/>
          <w:divBdr>
            <w:top w:val="none" w:sz="0" w:space="0" w:color="auto"/>
            <w:left w:val="none" w:sz="0" w:space="0" w:color="auto"/>
            <w:bottom w:val="none" w:sz="0" w:space="0" w:color="auto"/>
            <w:right w:val="none" w:sz="0" w:space="0" w:color="auto"/>
          </w:divBdr>
        </w:div>
        <w:div w:id="1086422625">
          <w:marLeft w:val="0"/>
          <w:marRight w:val="0"/>
          <w:marTop w:val="0"/>
          <w:marBottom w:val="0"/>
          <w:divBdr>
            <w:top w:val="none" w:sz="0" w:space="0" w:color="auto"/>
            <w:left w:val="none" w:sz="0" w:space="0" w:color="auto"/>
            <w:bottom w:val="none" w:sz="0" w:space="0" w:color="auto"/>
            <w:right w:val="none" w:sz="0" w:space="0" w:color="auto"/>
          </w:divBdr>
          <w:divsChild>
            <w:div w:id="635337958">
              <w:marLeft w:val="0"/>
              <w:marRight w:val="0"/>
              <w:marTop w:val="0"/>
              <w:marBottom w:val="0"/>
              <w:divBdr>
                <w:top w:val="none" w:sz="0" w:space="0" w:color="auto"/>
                <w:left w:val="none" w:sz="0" w:space="0" w:color="auto"/>
                <w:bottom w:val="none" w:sz="0" w:space="0" w:color="auto"/>
                <w:right w:val="none" w:sz="0" w:space="0" w:color="auto"/>
              </w:divBdr>
            </w:div>
          </w:divsChild>
        </w:div>
        <w:div w:id="1849632756">
          <w:marLeft w:val="0"/>
          <w:marRight w:val="0"/>
          <w:marTop w:val="0"/>
          <w:marBottom w:val="0"/>
          <w:divBdr>
            <w:top w:val="none" w:sz="0" w:space="0" w:color="auto"/>
            <w:left w:val="none" w:sz="0" w:space="0" w:color="auto"/>
            <w:bottom w:val="none" w:sz="0" w:space="0" w:color="auto"/>
            <w:right w:val="none" w:sz="0" w:space="0" w:color="auto"/>
          </w:divBdr>
        </w:div>
        <w:div w:id="1988364093">
          <w:marLeft w:val="0"/>
          <w:marRight w:val="0"/>
          <w:marTop w:val="0"/>
          <w:marBottom w:val="0"/>
          <w:divBdr>
            <w:top w:val="none" w:sz="0" w:space="0" w:color="auto"/>
            <w:left w:val="none" w:sz="0" w:space="0" w:color="auto"/>
            <w:bottom w:val="none" w:sz="0" w:space="0" w:color="auto"/>
            <w:right w:val="none" w:sz="0" w:space="0" w:color="auto"/>
          </w:divBdr>
          <w:divsChild>
            <w:div w:id="1193687904">
              <w:marLeft w:val="0"/>
              <w:marRight w:val="0"/>
              <w:marTop w:val="0"/>
              <w:marBottom w:val="0"/>
              <w:divBdr>
                <w:top w:val="none" w:sz="0" w:space="0" w:color="auto"/>
                <w:left w:val="none" w:sz="0" w:space="0" w:color="auto"/>
                <w:bottom w:val="none" w:sz="0" w:space="0" w:color="auto"/>
                <w:right w:val="none" w:sz="0" w:space="0" w:color="auto"/>
              </w:divBdr>
            </w:div>
          </w:divsChild>
        </w:div>
        <w:div w:id="1165364514">
          <w:marLeft w:val="0"/>
          <w:marRight w:val="0"/>
          <w:marTop w:val="300"/>
          <w:marBottom w:val="0"/>
          <w:divBdr>
            <w:top w:val="none" w:sz="0" w:space="0" w:color="auto"/>
            <w:left w:val="none" w:sz="0" w:space="0" w:color="auto"/>
            <w:bottom w:val="none" w:sz="0" w:space="0" w:color="auto"/>
            <w:right w:val="none" w:sz="0" w:space="0" w:color="auto"/>
          </w:divBdr>
          <w:divsChild>
            <w:div w:id="1545480337">
              <w:marLeft w:val="0"/>
              <w:marRight w:val="0"/>
              <w:marTop w:val="0"/>
              <w:marBottom w:val="0"/>
              <w:divBdr>
                <w:top w:val="none" w:sz="0" w:space="0" w:color="auto"/>
                <w:left w:val="none" w:sz="0" w:space="0" w:color="auto"/>
                <w:bottom w:val="none" w:sz="0" w:space="0" w:color="auto"/>
                <w:right w:val="none" w:sz="0" w:space="0" w:color="auto"/>
              </w:divBdr>
              <w:divsChild>
                <w:div w:id="848912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299049">
          <w:marLeft w:val="0"/>
          <w:marRight w:val="0"/>
          <w:marTop w:val="300"/>
          <w:marBottom w:val="0"/>
          <w:divBdr>
            <w:top w:val="none" w:sz="0" w:space="0" w:color="auto"/>
            <w:left w:val="none" w:sz="0" w:space="0" w:color="auto"/>
            <w:bottom w:val="none" w:sz="0" w:space="0" w:color="auto"/>
            <w:right w:val="none" w:sz="0" w:space="0" w:color="auto"/>
          </w:divBdr>
          <w:divsChild>
            <w:div w:id="1634283895">
              <w:marLeft w:val="0"/>
              <w:marRight w:val="0"/>
              <w:marTop w:val="0"/>
              <w:marBottom w:val="0"/>
              <w:divBdr>
                <w:top w:val="none" w:sz="0" w:space="0" w:color="auto"/>
                <w:left w:val="none" w:sz="0" w:space="0" w:color="auto"/>
                <w:bottom w:val="none" w:sz="0" w:space="0" w:color="auto"/>
                <w:right w:val="none" w:sz="0" w:space="0" w:color="auto"/>
              </w:divBdr>
              <w:divsChild>
                <w:div w:id="164909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704038">
          <w:marLeft w:val="0"/>
          <w:marRight w:val="0"/>
          <w:marTop w:val="300"/>
          <w:marBottom w:val="0"/>
          <w:divBdr>
            <w:top w:val="none" w:sz="0" w:space="0" w:color="auto"/>
            <w:left w:val="none" w:sz="0" w:space="0" w:color="auto"/>
            <w:bottom w:val="none" w:sz="0" w:space="0" w:color="auto"/>
            <w:right w:val="none" w:sz="0" w:space="0" w:color="auto"/>
          </w:divBdr>
          <w:divsChild>
            <w:div w:id="1067067186">
              <w:marLeft w:val="0"/>
              <w:marRight w:val="0"/>
              <w:marTop w:val="0"/>
              <w:marBottom w:val="0"/>
              <w:divBdr>
                <w:top w:val="none" w:sz="0" w:space="0" w:color="auto"/>
                <w:left w:val="none" w:sz="0" w:space="0" w:color="auto"/>
                <w:bottom w:val="none" w:sz="0" w:space="0" w:color="auto"/>
                <w:right w:val="none" w:sz="0" w:space="0" w:color="auto"/>
              </w:divBdr>
              <w:divsChild>
                <w:div w:id="1560939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6072010">
          <w:marLeft w:val="0"/>
          <w:marRight w:val="0"/>
          <w:marTop w:val="300"/>
          <w:marBottom w:val="0"/>
          <w:divBdr>
            <w:top w:val="none" w:sz="0" w:space="0" w:color="auto"/>
            <w:left w:val="none" w:sz="0" w:space="0" w:color="auto"/>
            <w:bottom w:val="none" w:sz="0" w:space="0" w:color="auto"/>
            <w:right w:val="none" w:sz="0" w:space="0" w:color="auto"/>
          </w:divBdr>
          <w:divsChild>
            <w:div w:id="1474327158">
              <w:marLeft w:val="0"/>
              <w:marRight w:val="0"/>
              <w:marTop w:val="0"/>
              <w:marBottom w:val="0"/>
              <w:divBdr>
                <w:top w:val="none" w:sz="0" w:space="0" w:color="auto"/>
                <w:left w:val="none" w:sz="0" w:space="0" w:color="auto"/>
                <w:bottom w:val="none" w:sz="0" w:space="0" w:color="auto"/>
                <w:right w:val="none" w:sz="0" w:space="0" w:color="auto"/>
              </w:divBdr>
              <w:divsChild>
                <w:div w:id="330525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9170912">
      <w:bodyDiv w:val="1"/>
      <w:marLeft w:val="0"/>
      <w:marRight w:val="0"/>
      <w:marTop w:val="0"/>
      <w:marBottom w:val="0"/>
      <w:divBdr>
        <w:top w:val="none" w:sz="0" w:space="0" w:color="auto"/>
        <w:left w:val="none" w:sz="0" w:space="0" w:color="auto"/>
        <w:bottom w:val="none" w:sz="0" w:space="0" w:color="auto"/>
        <w:right w:val="none" w:sz="0" w:space="0" w:color="auto"/>
      </w:divBdr>
      <w:divsChild>
        <w:div w:id="1023441965">
          <w:marLeft w:val="0"/>
          <w:marRight w:val="0"/>
          <w:marTop w:val="0"/>
          <w:marBottom w:val="0"/>
          <w:divBdr>
            <w:top w:val="none" w:sz="0" w:space="0" w:color="auto"/>
            <w:left w:val="none" w:sz="0" w:space="0" w:color="auto"/>
            <w:bottom w:val="none" w:sz="0" w:space="0" w:color="auto"/>
            <w:right w:val="none" w:sz="0" w:space="0" w:color="auto"/>
          </w:divBdr>
        </w:div>
        <w:div w:id="865560899">
          <w:marLeft w:val="0"/>
          <w:marRight w:val="0"/>
          <w:marTop w:val="0"/>
          <w:marBottom w:val="0"/>
          <w:divBdr>
            <w:top w:val="none" w:sz="0" w:space="0" w:color="auto"/>
            <w:left w:val="none" w:sz="0" w:space="0" w:color="auto"/>
            <w:bottom w:val="none" w:sz="0" w:space="0" w:color="auto"/>
            <w:right w:val="none" w:sz="0" w:space="0" w:color="auto"/>
          </w:divBdr>
          <w:divsChild>
            <w:div w:id="106197995">
              <w:marLeft w:val="0"/>
              <w:marRight w:val="0"/>
              <w:marTop w:val="0"/>
              <w:marBottom w:val="0"/>
              <w:divBdr>
                <w:top w:val="none" w:sz="0" w:space="0" w:color="auto"/>
                <w:left w:val="none" w:sz="0" w:space="0" w:color="auto"/>
                <w:bottom w:val="none" w:sz="0" w:space="0" w:color="auto"/>
                <w:right w:val="none" w:sz="0" w:space="0" w:color="auto"/>
              </w:divBdr>
            </w:div>
          </w:divsChild>
        </w:div>
        <w:div w:id="1293175476">
          <w:marLeft w:val="0"/>
          <w:marRight w:val="0"/>
          <w:marTop w:val="0"/>
          <w:marBottom w:val="0"/>
          <w:divBdr>
            <w:top w:val="none" w:sz="0" w:space="0" w:color="auto"/>
            <w:left w:val="none" w:sz="0" w:space="0" w:color="auto"/>
            <w:bottom w:val="none" w:sz="0" w:space="0" w:color="auto"/>
            <w:right w:val="none" w:sz="0" w:space="0" w:color="auto"/>
          </w:divBdr>
        </w:div>
        <w:div w:id="1793477658">
          <w:marLeft w:val="0"/>
          <w:marRight w:val="0"/>
          <w:marTop w:val="0"/>
          <w:marBottom w:val="0"/>
          <w:divBdr>
            <w:top w:val="none" w:sz="0" w:space="0" w:color="auto"/>
            <w:left w:val="none" w:sz="0" w:space="0" w:color="auto"/>
            <w:bottom w:val="none" w:sz="0" w:space="0" w:color="auto"/>
            <w:right w:val="none" w:sz="0" w:space="0" w:color="auto"/>
          </w:divBdr>
          <w:divsChild>
            <w:div w:id="1833372946">
              <w:marLeft w:val="0"/>
              <w:marRight w:val="0"/>
              <w:marTop w:val="0"/>
              <w:marBottom w:val="0"/>
              <w:divBdr>
                <w:top w:val="none" w:sz="0" w:space="0" w:color="auto"/>
                <w:left w:val="none" w:sz="0" w:space="0" w:color="auto"/>
                <w:bottom w:val="none" w:sz="0" w:space="0" w:color="auto"/>
                <w:right w:val="none" w:sz="0" w:space="0" w:color="auto"/>
              </w:divBdr>
            </w:div>
          </w:divsChild>
        </w:div>
        <w:div w:id="604701297">
          <w:marLeft w:val="0"/>
          <w:marRight w:val="0"/>
          <w:marTop w:val="0"/>
          <w:marBottom w:val="0"/>
          <w:divBdr>
            <w:top w:val="none" w:sz="0" w:space="0" w:color="auto"/>
            <w:left w:val="none" w:sz="0" w:space="0" w:color="auto"/>
            <w:bottom w:val="none" w:sz="0" w:space="0" w:color="auto"/>
            <w:right w:val="none" w:sz="0" w:space="0" w:color="auto"/>
          </w:divBdr>
        </w:div>
        <w:div w:id="756945288">
          <w:marLeft w:val="0"/>
          <w:marRight w:val="0"/>
          <w:marTop w:val="0"/>
          <w:marBottom w:val="0"/>
          <w:divBdr>
            <w:top w:val="none" w:sz="0" w:space="0" w:color="auto"/>
            <w:left w:val="none" w:sz="0" w:space="0" w:color="auto"/>
            <w:bottom w:val="none" w:sz="0" w:space="0" w:color="auto"/>
            <w:right w:val="none" w:sz="0" w:space="0" w:color="auto"/>
          </w:divBdr>
          <w:divsChild>
            <w:div w:id="1108810752">
              <w:marLeft w:val="0"/>
              <w:marRight w:val="0"/>
              <w:marTop w:val="0"/>
              <w:marBottom w:val="0"/>
              <w:divBdr>
                <w:top w:val="none" w:sz="0" w:space="0" w:color="auto"/>
                <w:left w:val="none" w:sz="0" w:space="0" w:color="auto"/>
                <w:bottom w:val="none" w:sz="0" w:space="0" w:color="auto"/>
                <w:right w:val="none" w:sz="0" w:space="0" w:color="auto"/>
              </w:divBdr>
            </w:div>
          </w:divsChild>
        </w:div>
        <w:div w:id="209610291">
          <w:marLeft w:val="0"/>
          <w:marRight w:val="0"/>
          <w:marTop w:val="0"/>
          <w:marBottom w:val="0"/>
          <w:divBdr>
            <w:top w:val="none" w:sz="0" w:space="0" w:color="auto"/>
            <w:left w:val="none" w:sz="0" w:space="0" w:color="auto"/>
            <w:bottom w:val="none" w:sz="0" w:space="0" w:color="auto"/>
            <w:right w:val="none" w:sz="0" w:space="0" w:color="auto"/>
          </w:divBdr>
        </w:div>
        <w:div w:id="122386683">
          <w:marLeft w:val="0"/>
          <w:marRight w:val="0"/>
          <w:marTop w:val="0"/>
          <w:marBottom w:val="0"/>
          <w:divBdr>
            <w:top w:val="none" w:sz="0" w:space="0" w:color="auto"/>
            <w:left w:val="none" w:sz="0" w:space="0" w:color="auto"/>
            <w:bottom w:val="none" w:sz="0" w:space="0" w:color="auto"/>
            <w:right w:val="none" w:sz="0" w:space="0" w:color="auto"/>
          </w:divBdr>
          <w:divsChild>
            <w:div w:id="1392465809">
              <w:marLeft w:val="0"/>
              <w:marRight w:val="0"/>
              <w:marTop w:val="0"/>
              <w:marBottom w:val="0"/>
              <w:divBdr>
                <w:top w:val="none" w:sz="0" w:space="0" w:color="auto"/>
                <w:left w:val="none" w:sz="0" w:space="0" w:color="auto"/>
                <w:bottom w:val="none" w:sz="0" w:space="0" w:color="auto"/>
                <w:right w:val="none" w:sz="0" w:space="0" w:color="auto"/>
              </w:divBdr>
            </w:div>
          </w:divsChild>
        </w:div>
        <w:div w:id="1949238141">
          <w:marLeft w:val="0"/>
          <w:marRight w:val="0"/>
          <w:marTop w:val="0"/>
          <w:marBottom w:val="0"/>
          <w:divBdr>
            <w:top w:val="none" w:sz="0" w:space="0" w:color="auto"/>
            <w:left w:val="none" w:sz="0" w:space="0" w:color="auto"/>
            <w:bottom w:val="none" w:sz="0" w:space="0" w:color="auto"/>
            <w:right w:val="none" w:sz="0" w:space="0" w:color="auto"/>
          </w:divBdr>
        </w:div>
        <w:div w:id="1359309985">
          <w:marLeft w:val="0"/>
          <w:marRight w:val="0"/>
          <w:marTop w:val="0"/>
          <w:marBottom w:val="0"/>
          <w:divBdr>
            <w:top w:val="none" w:sz="0" w:space="0" w:color="auto"/>
            <w:left w:val="none" w:sz="0" w:space="0" w:color="auto"/>
            <w:bottom w:val="none" w:sz="0" w:space="0" w:color="auto"/>
            <w:right w:val="none" w:sz="0" w:space="0" w:color="auto"/>
          </w:divBdr>
          <w:divsChild>
            <w:div w:id="1722291827">
              <w:marLeft w:val="0"/>
              <w:marRight w:val="0"/>
              <w:marTop w:val="0"/>
              <w:marBottom w:val="0"/>
              <w:divBdr>
                <w:top w:val="none" w:sz="0" w:space="0" w:color="auto"/>
                <w:left w:val="none" w:sz="0" w:space="0" w:color="auto"/>
                <w:bottom w:val="none" w:sz="0" w:space="0" w:color="auto"/>
                <w:right w:val="none" w:sz="0" w:space="0" w:color="auto"/>
              </w:divBdr>
            </w:div>
          </w:divsChild>
        </w:div>
        <w:div w:id="2040466477">
          <w:marLeft w:val="0"/>
          <w:marRight w:val="0"/>
          <w:marTop w:val="0"/>
          <w:marBottom w:val="0"/>
          <w:divBdr>
            <w:top w:val="none" w:sz="0" w:space="0" w:color="auto"/>
            <w:left w:val="none" w:sz="0" w:space="0" w:color="auto"/>
            <w:bottom w:val="none" w:sz="0" w:space="0" w:color="auto"/>
            <w:right w:val="none" w:sz="0" w:space="0" w:color="auto"/>
          </w:divBdr>
        </w:div>
        <w:div w:id="1281910101">
          <w:marLeft w:val="0"/>
          <w:marRight w:val="0"/>
          <w:marTop w:val="0"/>
          <w:marBottom w:val="0"/>
          <w:divBdr>
            <w:top w:val="none" w:sz="0" w:space="0" w:color="auto"/>
            <w:left w:val="none" w:sz="0" w:space="0" w:color="auto"/>
            <w:bottom w:val="none" w:sz="0" w:space="0" w:color="auto"/>
            <w:right w:val="none" w:sz="0" w:space="0" w:color="auto"/>
          </w:divBdr>
          <w:divsChild>
            <w:div w:id="793983018">
              <w:marLeft w:val="0"/>
              <w:marRight w:val="0"/>
              <w:marTop w:val="0"/>
              <w:marBottom w:val="0"/>
              <w:divBdr>
                <w:top w:val="none" w:sz="0" w:space="0" w:color="auto"/>
                <w:left w:val="none" w:sz="0" w:space="0" w:color="auto"/>
                <w:bottom w:val="none" w:sz="0" w:space="0" w:color="auto"/>
                <w:right w:val="none" w:sz="0" w:space="0" w:color="auto"/>
              </w:divBdr>
            </w:div>
          </w:divsChild>
        </w:div>
        <w:div w:id="242179786">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sChild>
            <w:div w:id="540292286">
              <w:marLeft w:val="0"/>
              <w:marRight w:val="0"/>
              <w:marTop w:val="0"/>
              <w:marBottom w:val="0"/>
              <w:divBdr>
                <w:top w:val="none" w:sz="0" w:space="0" w:color="auto"/>
                <w:left w:val="none" w:sz="0" w:space="0" w:color="auto"/>
                <w:bottom w:val="none" w:sz="0" w:space="0" w:color="auto"/>
                <w:right w:val="none" w:sz="0" w:space="0" w:color="auto"/>
              </w:divBdr>
            </w:div>
          </w:divsChild>
        </w:div>
        <w:div w:id="298341205">
          <w:marLeft w:val="0"/>
          <w:marRight w:val="0"/>
          <w:marTop w:val="300"/>
          <w:marBottom w:val="0"/>
          <w:divBdr>
            <w:top w:val="none" w:sz="0" w:space="0" w:color="auto"/>
            <w:left w:val="none" w:sz="0" w:space="0" w:color="auto"/>
            <w:bottom w:val="none" w:sz="0" w:space="0" w:color="auto"/>
            <w:right w:val="none" w:sz="0" w:space="0" w:color="auto"/>
          </w:divBdr>
          <w:divsChild>
            <w:div w:id="629819437">
              <w:marLeft w:val="0"/>
              <w:marRight w:val="0"/>
              <w:marTop w:val="0"/>
              <w:marBottom w:val="0"/>
              <w:divBdr>
                <w:top w:val="none" w:sz="0" w:space="0" w:color="auto"/>
                <w:left w:val="none" w:sz="0" w:space="0" w:color="auto"/>
                <w:bottom w:val="none" w:sz="0" w:space="0" w:color="auto"/>
                <w:right w:val="none" w:sz="0" w:space="0" w:color="auto"/>
              </w:divBdr>
              <w:divsChild>
                <w:div w:id="2084330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2479147">
          <w:marLeft w:val="0"/>
          <w:marRight w:val="0"/>
          <w:marTop w:val="300"/>
          <w:marBottom w:val="0"/>
          <w:divBdr>
            <w:top w:val="none" w:sz="0" w:space="0" w:color="auto"/>
            <w:left w:val="none" w:sz="0" w:space="0" w:color="auto"/>
            <w:bottom w:val="none" w:sz="0" w:space="0" w:color="auto"/>
            <w:right w:val="none" w:sz="0" w:space="0" w:color="auto"/>
          </w:divBdr>
          <w:divsChild>
            <w:div w:id="957416971">
              <w:marLeft w:val="0"/>
              <w:marRight w:val="0"/>
              <w:marTop w:val="0"/>
              <w:marBottom w:val="0"/>
              <w:divBdr>
                <w:top w:val="none" w:sz="0" w:space="0" w:color="auto"/>
                <w:left w:val="none" w:sz="0" w:space="0" w:color="auto"/>
                <w:bottom w:val="none" w:sz="0" w:space="0" w:color="auto"/>
                <w:right w:val="none" w:sz="0" w:space="0" w:color="auto"/>
              </w:divBdr>
              <w:divsChild>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0222510">
          <w:marLeft w:val="0"/>
          <w:marRight w:val="0"/>
          <w:marTop w:val="300"/>
          <w:marBottom w:val="0"/>
          <w:divBdr>
            <w:top w:val="none" w:sz="0" w:space="0" w:color="auto"/>
            <w:left w:val="none" w:sz="0" w:space="0" w:color="auto"/>
            <w:bottom w:val="none" w:sz="0" w:space="0" w:color="auto"/>
            <w:right w:val="none" w:sz="0" w:space="0" w:color="auto"/>
          </w:divBdr>
          <w:divsChild>
            <w:div w:id="155657331">
              <w:marLeft w:val="0"/>
              <w:marRight w:val="0"/>
              <w:marTop w:val="0"/>
              <w:marBottom w:val="0"/>
              <w:divBdr>
                <w:top w:val="none" w:sz="0" w:space="0" w:color="auto"/>
                <w:left w:val="none" w:sz="0" w:space="0" w:color="auto"/>
                <w:bottom w:val="none" w:sz="0" w:space="0" w:color="auto"/>
                <w:right w:val="none" w:sz="0" w:space="0" w:color="auto"/>
              </w:divBdr>
              <w:divsChild>
                <w:div w:id="654913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083872">
          <w:marLeft w:val="0"/>
          <w:marRight w:val="0"/>
          <w:marTop w:val="300"/>
          <w:marBottom w:val="0"/>
          <w:divBdr>
            <w:top w:val="none" w:sz="0" w:space="0" w:color="auto"/>
            <w:left w:val="none" w:sz="0" w:space="0" w:color="auto"/>
            <w:bottom w:val="none" w:sz="0" w:space="0" w:color="auto"/>
            <w:right w:val="none" w:sz="0" w:space="0" w:color="auto"/>
          </w:divBdr>
          <w:divsChild>
            <w:div w:id="1740982670">
              <w:marLeft w:val="0"/>
              <w:marRight w:val="0"/>
              <w:marTop w:val="0"/>
              <w:marBottom w:val="0"/>
              <w:divBdr>
                <w:top w:val="none" w:sz="0" w:space="0" w:color="auto"/>
                <w:left w:val="none" w:sz="0" w:space="0" w:color="auto"/>
                <w:bottom w:val="none" w:sz="0" w:space="0" w:color="auto"/>
                <w:right w:val="none" w:sz="0" w:space="0" w:color="auto"/>
              </w:divBdr>
              <w:divsChild>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1180936">
      <w:bodyDiv w:val="1"/>
      <w:marLeft w:val="0"/>
      <w:marRight w:val="0"/>
      <w:marTop w:val="0"/>
      <w:marBottom w:val="0"/>
      <w:divBdr>
        <w:top w:val="none" w:sz="0" w:space="0" w:color="auto"/>
        <w:left w:val="none" w:sz="0" w:space="0" w:color="auto"/>
        <w:bottom w:val="none" w:sz="0" w:space="0" w:color="auto"/>
        <w:right w:val="none" w:sz="0" w:space="0" w:color="auto"/>
      </w:divBdr>
      <w:divsChild>
        <w:div w:id="261450109">
          <w:marLeft w:val="0"/>
          <w:marRight w:val="0"/>
          <w:marTop w:val="0"/>
          <w:marBottom w:val="0"/>
          <w:divBdr>
            <w:top w:val="none" w:sz="0" w:space="0" w:color="auto"/>
            <w:left w:val="none" w:sz="0" w:space="0" w:color="auto"/>
            <w:bottom w:val="none" w:sz="0" w:space="0" w:color="auto"/>
            <w:right w:val="none" w:sz="0" w:space="0" w:color="auto"/>
          </w:divBdr>
          <w:divsChild>
            <w:div w:id="1570117694">
              <w:marLeft w:val="0"/>
              <w:marRight w:val="0"/>
              <w:marTop w:val="0"/>
              <w:marBottom w:val="0"/>
              <w:divBdr>
                <w:top w:val="none" w:sz="0" w:space="0" w:color="auto"/>
                <w:left w:val="none" w:sz="0" w:space="0" w:color="auto"/>
                <w:bottom w:val="none" w:sz="0" w:space="0" w:color="auto"/>
                <w:right w:val="none" w:sz="0" w:space="0" w:color="auto"/>
              </w:divBdr>
            </w:div>
          </w:divsChild>
        </w:div>
        <w:div w:id="277299470">
          <w:marLeft w:val="0"/>
          <w:marRight w:val="0"/>
          <w:marTop w:val="0"/>
          <w:marBottom w:val="0"/>
          <w:divBdr>
            <w:top w:val="none" w:sz="0" w:space="0" w:color="auto"/>
            <w:left w:val="none" w:sz="0" w:space="0" w:color="auto"/>
            <w:bottom w:val="none" w:sz="0" w:space="0" w:color="auto"/>
            <w:right w:val="none" w:sz="0" w:space="0" w:color="auto"/>
          </w:divBdr>
        </w:div>
        <w:div w:id="396781755">
          <w:marLeft w:val="0"/>
          <w:marRight w:val="0"/>
          <w:marTop w:val="0"/>
          <w:marBottom w:val="0"/>
          <w:divBdr>
            <w:top w:val="none" w:sz="0" w:space="0" w:color="auto"/>
            <w:left w:val="none" w:sz="0" w:space="0" w:color="auto"/>
            <w:bottom w:val="none" w:sz="0" w:space="0" w:color="auto"/>
            <w:right w:val="none" w:sz="0" w:space="0" w:color="auto"/>
          </w:divBdr>
          <w:divsChild>
            <w:div w:id="1112169572">
              <w:marLeft w:val="0"/>
              <w:marRight w:val="0"/>
              <w:marTop w:val="0"/>
              <w:marBottom w:val="0"/>
              <w:divBdr>
                <w:top w:val="none" w:sz="0" w:space="0" w:color="auto"/>
                <w:left w:val="none" w:sz="0" w:space="0" w:color="auto"/>
                <w:bottom w:val="none" w:sz="0" w:space="0" w:color="auto"/>
                <w:right w:val="none" w:sz="0" w:space="0" w:color="auto"/>
              </w:divBdr>
            </w:div>
          </w:divsChild>
        </w:div>
        <w:div w:id="412822099">
          <w:marLeft w:val="0"/>
          <w:marRight w:val="0"/>
          <w:marTop w:val="0"/>
          <w:marBottom w:val="0"/>
          <w:divBdr>
            <w:top w:val="none" w:sz="0" w:space="0" w:color="auto"/>
            <w:left w:val="none" w:sz="0" w:space="0" w:color="auto"/>
            <w:bottom w:val="none" w:sz="0" w:space="0" w:color="auto"/>
            <w:right w:val="none" w:sz="0" w:space="0" w:color="auto"/>
          </w:divBdr>
          <w:divsChild>
            <w:div w:id="1315256975">
              <w:marLeft w:val="0"/>
              <w:marRight w:val="0"/>
              <w:marTop w:val="0"/>
              <w:marBottom w:val="0"/>
              <w:divBdr>
                <w:top w:val="none" w:sz="0" w:space="0" w:color="auto"/>
                <w:left w:val="none" w:sz="0" w:space="0" w:color="auto"/>
                <w:bottom w:val="none" w:sz="0" w:space="0" w:color="auto"/>
                <w:right w:val="none" w:sz="0" w:space="0" w:color="auto"/>
              </w:divBdr>
            </w:div>
          </w:divsChild>
        </w:div>
        <w:div w:id="512694341">
          <w:marLeft w:val="0"/>
          <w:marRight w:val="0"/>
          <w:marTop w:val="300"/>
          <w:marBottom w:val="0"/>
          <w:divBdr>
            <w:top w:val="none" w:sz="0" w:space="0" w:color="auto"/>
            <w:left w:val="none" w:sz="0" w:space="0" w:color="auto"/>
            <w:bottom w:val="none" w:sz="0" w:space="0" w:color="auto"/>
            <w:right w:val="none" w:sz="0" w:space="0" w:color="auto"/>
          </w:divBdr>
          <w:divsChild>
            <w:div w:id="1078288205">
              <w:marLeft w:val="0"/>
              <w:marRight w:val="0"/>
              <w:marTop w:val="0"/>
              <w:marBottom w:val="0"/>
              <w:divBdr>
                <w:top w:val="none" w:sz="0" w:space="0" w:color="auto"/>
                <w:left w:val="none" w:sz="0" w:space="0" w:color="auto"/>
                <w:bottom w:val="none" w:sz="0" w:space="0" w:color="auto"/>
                <w:right w:val="none" w:sz="0" w:space="0" w:color="auto"/>
              </w:divBdr>
              <w:divsChild>
                <w:div w:id="2082409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5940474">
          <w:marLeft w:val="0"/>
          <w:marRight w:val="0"/>
          <w:marTop w:val="0"/>
          <w:marBottom w:val="0"/>
          <w:divBdr>
            <w:top w:val="none" w:sz="0" w:space="0" w:color="auto"/>
            <w:left w:val="none" w:sz="0" w:space="0" w:color="auto"/>
            <w:bottom w:val="none" w:sz="0" w:space="0" w:color="auto"/>
            <w:right w:val="none" w:sz="0" w:space="0" w:color="auto"/>
          </w:divBdr>
        </w:div>
        <w:div w:id="663322171">
          <w:marLeft w:val="0"/>
          <w:marRight w:val="0"/>
          <w:marTop w:val="0"/>
          <w:marBottom w:val="0"/>
          <w:divBdr>
            <w:top w:val="none" w:sz="0" w:space="0" w:color="auto"/>
            <w:left w:val="none" w:sz="0" w:space="0" w:color="auto"/>
            <w:bottom w:val="none" w:sz="0" w:space="0" w:color="auto"/>
            <w:right w:val="none" w:sz="0" w:space="0" w:color="auto"/>
          </w:divBdr>
          <w:divsChild>
            <w:div w:id="1108424729">
              <w:marLeft w:val="0"/>
              <w:marRight w:val="0"/>
              <w:marTop w:val="0"/>
              <w:marBottom w:val="0"/>
              <w:divBdr>
                <w:top w:val="none" w:sz="0" w:space="0" w:color="auto"/>
                <w:left w:val="none" w:sz="0" w:space="0" w:color="auto"/>
                <w:bottom w:val="none" w:sz="0" w:space="0" w:color="auto"/>
                <w:right w:val="none" w:sz="0" w:space="0" w:color="auto"/>
              </w:divBdr>
            </w:div>
          </w:divsChild>
        </w:div>
        <w:div w:id="785319457">
          <w:marLeft w:val="0"/>
          <w:marRight w:val="0"/>
          <w:marTop w:val="300"/>
          <w:marBottom w:val="0"/>
          <w:divBdr>
            <w:top w:val="none" w:sz="0" w:space="0" w:color="auto"/>
            <w:left w:val="none" w:sz="0" w:space="0" w:color="auto"/>
            <w:bottom w:val="none" w:sz="0" w:space="0" w:color="auto"/>
            <w:right w:val="none" w:sz="0" w:space="0" w:color="auto"/>
          </w:divBdr>
          <w:divsChild>
            <w:div w:id="67071979">
              <w:marLeft w:val="0"/>
              <w:marRight w:val="0"/>
              <w:marTop w:val="0"/>
              <w:marBottom w:val="0"/>
              <w:divBdr>
                <w:top w:val="none" w:sz="0" w:space="0" w:color="auto"/>
                <w:left w:val="none" w:sz="0" w:space="0" w:color="auto"/>
                <w:bottom w:val="none" w:sz="0" w:space="0" w:color="auto"/>
                <w:right w:val="none" w:sz="0" w:space="0" w:color="auto"/>
              </w:divBdr>
              <w:divsChild>
                <w:div w:id="444541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3281641">
          <w:marLeft w:val="0"/>
          <w:marRight w:val="0"/>
          <w:marTop w:val="0"/>
          <w:marBottom w:val="0"/>
          <w:divBdr>
            <w:top w:val="none" w:sz="0" w:space="0" w:color="auto"/>
            <w:left w:val="none" w:sz="0" w:space="0" w:color="auto"/>
            <w:bottom w:val="none" w:sz="0" w:space="0" w:color="auto"/>
            <w:right w:val="none" w:sz="0" w:space="0" w:color="auto"/>
          </w:divBdr>
        </w:div>
        <w:div w:id="900752837">
          <w:marLeft w:val="0"/>
          <w:marRight w:val="0"/>
          <w:marTop w:val="0"/>
          <w:marBottom w:val="0"/>
          <w:divBdr>
            <w:top w:val="none" w:sz="0" w:space="0" w:color="auto"/>
            <w:left w:val="none" w:sz="0" w:space="0" w:color="auto"/>
            <w:bottom w:val="none" w:sz="0" w:space="0" w:color="auto"/>
            <w:right w:val="none" w:sz="0" w:space="0" w:color="auto"/>
          </w:divBdr>
        </w:div>
        <w:div w:id="986321912">
          <w:marLeft w:val="0"/>
          <w:marRight w:val="0"/>
          <w:marTop w:val="0"/>
          <w:marBottom w:val="0"/>
          <w:divBdr>
            <w:top w:val="none" w:sz="0" w:space="0" w:color="auto"/>
            <w:left w:val="none" w:sz="0" w:space="0" w:color="auto"/>
            <w:bottom w:val="none" w:sz="0" w:space="0" w:color="auto"/>
            <w:right w:val="none" w:sz="0" w:space="0" w:color="auto"/>
          </w:divBdr>
        </w:div>
        <w:div w:id="1010763197">
          <w:marLeft w:val="0"/>
          <w:marRight w:val="0"/>
          <w:marTop w:val="0"/>
          <w:marBottom w:val="0"/>
          <w:divBdr>
            <w:top w:val="none" w:sz="0" w:space="0" w:color="auto"/>
            <w:left w:val="none" w:sz="0" w:space="0" w:color="auto"/>
            <w:bottom w:val="none" w:sz="0" w:space="0" w:color="auto"/>
            <w:right w:val="none" w:sz="0" w:space="0" w:color="auto"/>
          </w:divBdr>
          <w:divsChild>
            <w:div w:id="159928137">
              <w:marLeft w:val="0"/>
              <w:marRight w:val="0"/>
              <w:marTop w:val="0"/>
              <w:marBottom w:val="0"/>
              <w:divBdr>
                <w:top w:val="none" w:sz="0" w:space="0" w:color="auto"/>
                <w:left w:val="none" w:sz="0" w:space="0" w:color="auto"/>
                <w:bottom w:val="none" w:sz="0" w:space="0" w:color="auto"/>
                <w:right w:val="none" w:sz="0" w:space="0" w:color="auto"/>
              </w:divBdr>
            </w:div>
          </w:divsChild>
        </w:div>
        <w:div w:id="1408268321">
          <w:marLeft w:val="0"/>
          <w:marRight w:val="0"/>
          <w:marTop w:val="0"/>
          <w:marBottom w:val="0"/>
          <w:divBdr>
            <w:top w:val="none" w:sz="0" w:space="0" w:color="auto"/>
            <w:left w:val="none" w:sz="0" w:space="0" w:color="auto"/>
            <w:bottom w:val="none" w:sz="0" w:space="0" w:color="auto"/>
            <w:right w:val="none" w:sz="0" w:space="0" w:color="auto"/>
          </w:divBdr>
          <w:divsChild>
            <w:div w:id="429861680">
              <w:marLeft w:val="0"/>
              <w:marRight w:val="0"/>
              <w:marTop w:val="0"/>
              <w:marBottom w:val="0"/>
              <w:divBdr>
                <w:top w:val="none" w:sz="0" w:space="0" w:color="auto"/>
                <w:left w:val="none" w:sz="0" w:space="0" w:color="auto"/>
                <w:bottom w:val="none" w:sz="0" w:space="0" w:color="auto"/>
                <w:right w:val="none" w:sz="0" w:space="0" w:color="auto"/>
              </w:divBdr>
            </w:div>
          </w:divsChild>
        </w:div>
        <w:div w:id="1528057458">
          <w:marLeft w:val="0"/>
          <w:marRight w:val="0"/>
          <w:marTop w:val="300"/>
          <w:marBottom w:val="0"/>
          <w:divBdr>
            <w:top w:val="none" w:sz="0" w:space="0" w:color="auto"/>
            <w:left w:val="none" w:sz="0" w:space="0" w:color="auto"/>
            <w:bottom w:val="none" w:sz="0" w:space="0" w:color="auto"/>
            <w:right w:val="none" w:sz="0" w:space="0" w:color="auto"/>
          </w:divBdr>
          <w:divsChild>
            <w:div w:id="964386581">
              <w:marLeft w:val="0"/>
              <w:marRight w:val="0"/>
              <w:marTop w:val="0"/>
              <w:marBottom w:val="0"/>
              <w:divBdr>
                <w:top w:val="none" w:sz="0" w:space="0" w:color="auto"/>
                <w:left w:val="none" w:sz="0" w:space="0" w:color="auto"/>
                <w:bottom w:val="none" w:sz="0" w:space="0" w:color="auto"/>
                <w:right w:val="none" w:sz="0" w:space="0" w:color="auto"/>
              </w:divBdr>
              <w:divsChild>
                <w:div w:id="2084788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5196972">
          <w:marLeft w:val="0"/>
          <w:marRight w:val="0"/>
          <w:marTop w:val="0"/>
          <w:marBottom w:val="0"/>
          <w:divBdr>
            <w:top w:val="none" w:sz="0" w:space="0" w:color="auto"/>
            <w:left w:val="none" w:sz="0" w:space="0" w:color="auto"/>
            <w:bottom w:val="none" w:sz="0" w:space="0" w:color="auto"/>
            <w:right w:val="none" w:sz="0" w:space="0" w:color="auto"/>
          </w:divBdr>
        </w:div>
        <w:div w:id="1742943220">
          <w:marLeft w:val="0"/>
          <w:marRight w:val="0"/>
          <w:marTop w:val="0"/>
          <w:marBottom w:val="0"/>
          <w:divBdr>
            <w:top w:val="none" w:sz="0" w:space="0" w:color="auto"/>
            <w:left w:val="none" w:sz="0" w:space="0" w:color="auto"/>
            <w:bottom w:val="none" w:sz="0" w:space="0" w:color="auto"/>
            <w:right w:val="none" w:sz="0" w:space="0" w:color="auto"/>
          </w:divBdr>
        </w:div>
        <w:div w:id="1981422928">
          <w:marLeft w:val="0"/>
          <w:marRight w:val="0"/>
          <w:marTop w:val="0"/>
          <w:marBottom w:val="0"/>
          <w:divBdr>
            <w:top w:val="none" w:sz="0" w:space="0" w:color="auto"/>
            <w:left w:val="none" w:sz="0" w:space="0" w:color="auto"/>
            <w:bottom w:val="none" w:sz="0" w:space="0" w:color="auto"/>
            <w:right w:val="none" w:sz="0" w:space="0" w:color="auto"/>
          </w:divBdr>
          <w:divsChild>
            <w:div w:id="772090953">
              <w:marLeft w:val="0"/>
              <w:marRight w:val="0"/>
              <w:marTop w:val="0"/>
              <w:marBottom w:val="0"/>
              <w:divBdr>
                <w:top w:val="none" w:sz="0" w:space="0" w:color="auto"/>
                <w:left w:val="none" w:sz="0" w:space="0" w:color="auto"/>
                <w:bottom w:val="none" w:sz="0" w:space="0" w:color="auto"/>
                <w:right w:val="none" w:sz="0" w:space="0" w:color="auto"/>
              </w:divBdr>
            </w:div>
          </w:divsChild>
        </w:div>
        <w:div w:id="2046127165">
          <w:marLeft w:val="0"/>
          <w:marRight w:val="0"/>
          <w:marTop w:val="300"/>
          <w:marBottom w:val="0"/>
          <w:divBdr>
            <w:top w:val="none" w:sz="0" w:space="0" w:color="auto"/>
            <w:left w:val="none" w:sz="0" w:space="0" w:color="auto"/>
            <w:bottom w:val="none" w:sz="0" w:space="0" w:color="auto"/>
            <w:right w:val="none" w:sz="0" w:space="0" w:color="auto"/>
          </w:divBdr>
          <w:divsChild>
            <w:div w:id="1498495270">
              <w:marLeft w:val="0"/>
              <w:marRight w:val="0"/>
              <w:marTop w:val="0"/>
              <w:marBottom w:val="0"/>
              <w:divBdr>
                <w:top w:val="none" w:sz="0" w:space="0" w:color="auto"/>
                <w:left w:val="none" w:sz="0" w:space="0" w:color="auto"/>
                <w:bottom w:val="none" w:sz="0" w:space="0" w:color="auto"/>
                <w:right w:val="none" w:sz="0" w:space="0" w:color="auto"/>
              </w:divBdr>
              <w:divsChild>
                <w:div w:id="1436706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2029675">
      <w:bodyDiv w:val="1"/>
      <w:marLeft w:val="0"/>
      <w:marRight w:val="0"/>
      <w:marTop w:val="0"/>
      <w:marBottom w:val="0"/>
      <w:divBdr>
        <w:top w:val="none" w:sz="0" w:space="0" w:color="auto"/>
        <w:left w:val="none" w:sz="0" w:space="0" w:color="auto"/>
        <w:bottom w:val="none" w:sz="0" w:space="0" w:color="auto"/>
        <w:right w:val="none" w:sz="0" w:space="0" w:color="auto"/>
      </w:divBdr>
      <w:divsChild>
        <w:div w:id="339967951">
          <w:marLeft w:val="0"/>
          <w:marRight w:val="0"/>
          <w:marTop w:val="0"/>
          <w:marBottom w:val="0"/>
          <w:divBdr>
            <w:top w:val="none" w:sz="0" w:space="0" w:color="auto"/>
            <w:left w:val="none" w:sz="0" w:space="0" w:color="auto"/>
            <w:bottom w:val="none" w:sz="0" w:space="0" w:color="auto"/>
            <w:right w:val="none" w:sz="0" w:space="0" w:color="auto"/>
          </w:divBdr>
        </w:div>
        <w:div w:id="538595115">
          <w:marLeft w:val="0"/>
          <w:marRight w:val="0"/>
          <w:marTop w:val="0"/>
          <w:marBottom w:val="0"/>
          <w:divBdr>
            <w:top w:val="none" w:sz="0" w:space="0" w:color="auto"/>
            <w:left w:val="none" w:sz="0" w:space="0" w:color="auto"/>
            <w:bottom w:val="none" w:sz="0" w:space="0" w:color="auto"/>
            <w:right w:val="none" w:sz="0" w:space="0" w:color="auto"/>
          </w:divBdr>
          <w:divsChild>
            <w:div w:id="1427387106">
              <w:marLeft w:val="0"/>
              <w:marRight w:val="0"/>
              <w:marTop w:val="0"/>
              <w:marBottom w:val="0"/>
              <w:divBdr>
                <w:top w:val="none" w:sz="0" w:space="0" w:color="auto"/>
                <w:left w:val="none" w:sz="0" w:space="0" w:color="auto"/>
                <w:bottom w:val="none" w:sz="0" w:space="0" w:color="auto"/>
                <w:right w:val="none" w:sz="0" w:space="0" w:color="auto"/>
              </w:divBdr>
            </w:div>
          </w:divsChild>
        </w:div>
        <w:div w:id="997657053">
          <w:marLeft w:val="0"/>
          <w:marRight w:val="0"/>
          <w:marTop w:val="0"/>
          <w:marBottom w:val="0"/>
          <w:divBdr>
            <w:top w:val="none" w:sz="0" w:space="0" w:color="auto"/>
            <w:left w:val="none" w:sz="0" w:space="0" w:color="auto"/>
            <w:bottom w:val="none" w:sz="0" w:space="0" w:color="auto"/>
            <w:right w:val="none" w:sz="0" w:space="0" w:color="auto"/>
          </w:divBdr>
        </w:div>
        <w:div w:id="599679569">
          <w:marLeft w:val="0"/>
          <w:marRight w:val="0"/>
          <w:marTop w:val="0"/>
          <w:marBottom w:val="0"/>
          <w:divBdr>
            <w:top w:val="none" w:sz="0" w:space="0" w:color="auto"/>
            <w:left w:val="none" w:sz="0" w:space="0" w:color="auto"/>
            <w:bottom w:val="none" w:sz="0" w:space="0" w:color="auto"/>
            <w:right w:val="none" w:sz="0" w:space="0" w:color="auto"/>
          </w:divBdr>
          <w:divsChild>
            <w:div w:id="1938709111">
              <w:marLeft w:val="0"/>
              <w:marRight w:val="0"/>
              <w:marTop w:val="0"/>
              <w:marBottom w:val="0"/>
              <w:divBdr>
                <w:top w:val="none" w:sz="0" w:space="0" w:color="auto"/>
                <w:left w:val="none" w:sz="0" w:space="0" w:color="auto"/>
                <w:bottom w:val="none" w:sz="0" w:space="0" w:color="auto"/>
                <w:right w:val="none" w:sz="0" w:space="0" w:color="auto"/>
              </w:divBdr>
            </w:div>
          </w:divsChild>
        </w:div>
        <w:div w:id="1835024921">
          <w:marLeft w:val="0"/>
          <w:marRight w:val="0"/>
          <w:marTop w:val="0"/>
          <w:marBottom w:val="0"/>
          <w:divBdr>
            <w:top w:val="none" w:sz="0" w:space="0" w:color="auto"/>
            <w:left w:val="none" w:sz="0" w:space="0" w:color="auto"/>
            <w:bottom w:val="none" w:sz="0" w:space="0" w:color="auto"/>
            <w:right w:val="none" w:sz="0" w:space="0" w:color="auto"/>
          </w:divBdr>
        </w:div>
        <w:div w:id="989863352">
          <w:marLeft w:val="0"/>
          <w:marRight w:val="0"/>
          <w:marTop w:val="0"/>
          <w:marBottom w:val="0"/>
          <w:divBdr>
            <w:top w:val="none" w:sz="0" w:space="0" w:color="auto"/>
            <w:left w:val="none" w:sz="0" w:space="0" w:color="auto"/>
            <w:bottom w:val="none" w:sz="0" w:space="0" w:color="auto"/>
            <w:right w:val="none" w:sz="0" w:space="0" w:color="auto"/>
          </w:divBdr>
          <w:divsChild>
            <w:div w:id="1312099007">
              <w:marLeft w:val="0"/>
              <w:marRight w:val="0"/>
              <w:marTop w:val="0"/>
              <w:marBottom w:val="0"/>
              <w:divBdr>
                <w:top w:val="none" w:sz="0" w:space="0" w:color="auto"/>
                <w:left w:val="none" w:sz="0" w:space="0" w:color="auto"/>
                <w:bottom w:val="none" w:sz="0" w:space="0" w:color="auto"/>
                <w:right w:val="none" w:sz="0" w:space="0" w:color="auto"/>
              </w:divBdr>
            </w:div>
          </w:divsChild>
        </w:div>
        <w:div w:id="919632851">
          <w:marLeft w:val="0"/>
          <w:marRight w:val="0"/>
          <w:marTop w:val="0"/>
          <w:marBottom w:val="0"/>
          <w:divBdr>
            <w:top w:val="none" w:sz="0" w:space="0" w:color="auto"/>
            <w:left w:val="none" w:sz="0" w:space="0" w:color="auto"/>
            <w:bottom w:val="none" w:sz="0" w:space="0" w:color="auto"/>
            <w:right w:val="none" w:sz="0" w:space="0" w:color="auto"/>
          </w:divBdr>
        </w:div>
        <w:div w:id="1465926984">
          <w:marLeft w:val="0"/>
          <w:marRight w:val="0"/>
          <w:marTop w:val="0"/>
          <w:marBottom w:val="0"/>
          <w:divBdr>
            <w:top w:val="none" w:sz="0" w:space="0" w:color="auto"/>
            <w:left w:val="none" w:sz="0" w:space="0" w:color="auto"/>
            <w:bottom w:val="none" w:sz="0" w:space="0" w:color="auto"/>
            <w:right w:val="none" w:sz="0" w:space="0" w:color="auto"/>
          </w:divBdr>
          <w:divsChild>
            <w:div w:id="1958947572">
              <w:marLeft w:val="0"/>
              <w:marRight w:val="0"/>
              <w:marTop w:val="0"/>
              <w:marBottom w:val="0"/>
              <w:divBdr>
                <w:top w:val="none" w:sz="0" w:space="0" w:color="auto"/>
                <w:left w:val="none" w:sz="0" w:space="0" w:color="auto"/>
                <w:bottom w:val="none" w:sz="0" w:space="0" w:color="auto"/>
                <w:right w:val="none" w:sz="0" w:space="0" w:color="auto"/>
              </w:divBdr>
            </w:div>
          </w:divsChild>
        </w:div>
        <w:div w:id="143595213">
          <w:marLeft w:val="0"/>
          <w:marRight w:val="0"/>
          <w:marTop w:val="0"/>
          <w:marBottom w:val="0"/>
          <w:divBdr>
            <w:top w:val="none" w:sz="0" w:space="0" w:color="auto"/>
            <w:left w:val="none" w:sz="0" w:space="0" w:color="auto"/>
            <w:bottom w:val="none" w:sz="0" w:space="0" w:color="auto"/>
            <w:right w:val="none" w:sz="0" w:space="0" w:color="auto"/>
          </w:divBdr>
        </w:div>
        <w:div w:id="1271207362">
          <w:marLeft w:val="0"/>
          <w:marRight w:val="0"/>
          <w:marTop w:val="0"/>
          <w:marBottom w:val="0"/>
          <w:divBdr>
            <w:top w:val="none" w:sz="0" w:space="0" w:color="auto"/>
            <w:left w:val="none" w:sz="0" w:space="0" w:color="auto"/>
            <w:bottom w:val="none" w:sz="0" w:space="0" w:color="auto"/>
            <w:right w:val="none" w:sz="0" w:space="0" w:color="auto"/>
          </w:divBdr>
          <w:divsChild>
            <w:div w:id="843981535">
              <w:marLeft w:val="0"/>
              <w:marRight w:val="0"/>
              <w:marTop w:val="0"/>
              <w:marBottom w:val="0"/>
              <w:divBdr>
                <w:top w:val="none" w:sz="0" w:space="0" w:color="auto"/>
                <w:left w:val="none" w:sz="0" w:space="0" w:color="auto"/>
                <w:bottom w:val="none" w:sz="0" w:space="0" w:color="auto"/>
                <w:right w:val="none" w:sz="0" w:space="0" w:color="auto"/>
              </w:divBdr>
            </w:div>
          </w:divsChild>
        </w:div>
        <w:div w:id="817262400">
          <w:marLeft w:val="0"/>
          <w:marRight w:val="0"/>
          <w:marTop w:val="0"/>
          <w:marBottom w:val="0"/>
          <w:divBdr>
            <w:top w:val="none" w:sz="0" w:space="0" w:color="auto"/>
            <w:left w:val="none" w:sz="0" w:space="0" w:color="auto"/>
            <w:bottom w:val="none" w:sz="0" w:space="0" w:color="auto"/>
            <w:right w:val="none" w:sz="0" w:space="0" w:color="auto"/>
          </w:divBdr>
        </w:div>
        <w:div w:id="1716926234">
          <w:marLeft w:val="0"/>
          <w:marRight w:val="0"/>
          <w:marTop w:val="0"/>
          <w:marBottom w:val="0"/>
          <w:divBdr>
            <w:top w:val="none" w:sz="0" w:space="0" w:color="auto"/>
            <w:left w:val="none" w:sz="0" w:space="0" w:color="auto"/>
            <w:bottom w:val="none" w:sz="0" w:space="0" w:color="auto"/>
            <w:right w:val="none" w:sz="0" w:space="0" w:color="auto"/>
          </w:divBdr>
          <w:divsChild>
            <w:div w:id="109323736">
              <w:marLeft w:val="0"/>
              <w:marRight w:val="0"/>
              <w:marTop w:val="0"/>
              <w:marBottom w:val="0"/>
              <w:divBdr>
                <w:top w:val="none" w:sz="0" w:space="0" w:color="auto"/>
                <w:left w:val="none" w:sz="0" w:space="0" w:color="auto"/>
                <w:bottom w:val="none" w:sz="0" w:space="0" w:color="auto"/>
                <w:right w:val="none" w:sz="0" w:space="0" w:color="auto"/>
              </w:divBdr>
            </w:div>
          </w:divsChild>
        </w:div>
        <w:div w:id="151524785">
          <w:marLeft w:val="0"/>
          <w:marRight w:val="0"/>
          <w:marTop w:val="0"/>
          <w:marBottom w:val="0"/>
          <w:divBdr>
            <w:top w:val="none" w:sz="0" w:space="0" w:color="auto"/>
            <w:left w:val="none" w:sz="0" w:space="0" w:color="auto"/>
            <w:bottom w:val="none" w:sz="0" w:space="0" w:color="auto"/>
            <w:right w:val="none" w:sz="0" w:space="0" w:color="auto"/>
          </w:divBdr>
        </w:div>
        <w:div w:id="898980374">
          <w:marLeft w:val="0"/>
          <w:marRight w:val="0"/>
          <w:marTop w:val="0"/>
          <w:marBottom w:val="0"/>
          <w:divBdr>
            <w:top w:val="none" w:sz="0" w:space="0" w:color="auto"/>
            <w:left w:val="none" w:sz="0" w:space="0" w:color="auto"/>
            <w:bottom w:val="none" w:sz="0" w:space="0" w:color="auto"/>
            <w:right w:val="none" w:sz="0" w:space="0" w:color="auto"/>
          </w:divBdr>
          <w:divsChild>
            <w:div w:id="978726423">
              <w:marLeft w:val="0"/>
              <w:marRight w:val="0"/>
              <w:marTop w:val="0"/>
              <w:marBottom w:val="0"/>
              <w:divBdr>
                <w:top w:val="none" w:sz="0" w:space="0" w:color="auto"/>
                <w:left w:val="none" w:sz="0" w:space="0" w:color="auto"/>
                <w:bottom w:val="none" w:sz="0" w:space="0" w:color="auto"/>
                <w:right w:val="none" w:sz="0" w:space="0" w:color="auto"/>
              </w:divBdr>
            </w:div>
          </w:divsChild>
        </w:div>
        <w:div w:id="1350372675">
          <w:marLeft w:val="0"/>
          <w:marRight w:val="0"/>
          <w:marTop w:val="300"/>
          <w:marBottom w:val="0"/>
          <w:divBdr>
            <w:top w:val="none" w:sz="0" w:space="0" w:color="auto"/>
            <w:left w:val="none" w:sz="0" w:space="0" w:color="auto"/>
            <w:bottom w:val="none" w:sz="0" w:space="0" w:color="auto"/>
            <w:right w:val="none" w:sz="0" w:space="0" w:color="auto"/>
          </w:divBdr>
          <w:divsChild>
            <w:div w:id="2042777357">
              <w:marLeft w:val="0"/>
              <w:marRight w:val="0"/>
              <w:marTop w:val="0"/>
              <w:marBottom w:val="0"/>
              <w:divBdr>
                <w:top w:val="none" w:sz="0" w:space="0" w:color="auto"/>
                <w:left w:val="none" w:sz="0" w:space="0" w:color="auto"/>
                <w:bottom w:val="none" w:sz="0" w:space="0" w:color="auto"/>
                <w:right w:val="none" w:sz="0" w:space="0" w:color="auto"/>
              </w:divBdr>
              <w:divsChild>
                <w:div w:id="677466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201280">
          <w:marLeft w:val="0"/>
          <w:marRight w:val="0"/>
          <w:marTop w:val="300"/>
          <w:marBottom w:val="0"/>
          <w:divBdr>
            <w:top w:val="none" w:sz="0" w:space="0" w:color="auto"/>
            <w:left w:val="none" w:sz="0" w:space="0" w:color="auto"/>
            <w:bottom w:val="none" w:sz="0" w:space="0" w:color="auto"/>
            <w:right w:val="none" w:sz="0" w:space="0" w:color="auto"/>
          </w:divBdr>
          <w:divsChild>
            <w:div w:id="639700112">
              <w:marLeft w:val="0"/>
              <w:marRight w:val="0"/>
              <w:marTop w:val="0"/>
              <w:marBottom w:val="0"/>
              <w:divBdr>
                <w:top w:val="none" w:sz="0" w:space="0" w:color="auto"/>
                <w:left w:val="none" w:sz="0" w:space="0" w:color="auto"/>
                <w:bottom w:val="none" w:sz="0" w:space="0" w:color="auto"/>
                <w:right w:val="none" w:sz="0" w:space="0" w:color="auto"/>
              </w:divBdr>
              <w:divsChild>
                <w:div w:id="1382824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1297873">
          <w:marLeft w:val="0"/>
          <w:marRight w:val="0"/>
          <w:marTop w:val="300"/>
          <w:marBottom w:val="0"/>
          <w:divBdr>
            <w:top w:val="none" w:sz="0" w:space="0" w:color="auto"/>
            <w:left w:val="none" w:sz="0" w:space="0" w:color="auto"/>
            <w:bottom w:val="none" w:sz="0" w:space="0" w:color="auto"/>
            <w:right w:val="none" w:sz="0" w:space="0" w:color="auto"/>
          </w:divBdr>
          <w:divsChild>
            <w:div w:id="1765879450">
              <w:marLeft w:val="0"/>
              <w:marRight w:val="0"/>
              <w:marTop w:val="0"/>
              <w:marBottom w:val="0"/>
              <w:divBdr>
                <w:top w:val="none" w:sz="0" w:space="0" w:color="auto"/>
                <w:left w:val="none" w:sz="0" w:space="0" w:color="auto"/>
                <w:bottom w:val="none" w:sz="0" w:space="0" w:color="auto"/>
                <w:right w:val="none" w:sz="0" w:space="0" w:color="auto"/>
              </w:divBdr>
              <w:divsChild>
                <w:div w:id="1963226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200058">
          <w:marLeft w:val="0"/>
          <w:marRight w:val="0"/>
          <w:marTop w:val="300"/>
          <w:marBottom w:val="0"/>
          <w:divBdr>
            <w:top w:val="none" w:sz="0" w:space="0" w:color="auto"/>
            <w:left w:val="none" w:sz="0" w:space="0" w:color="auto"/>
            <w:bottom w:val="none" w:sz="0" w:space="0" w:color="auto"/>
            <w:right w:val="none" w:sz="0" w:space="0" w:color="auto"/>
          </w:divBdr>
          <w:divsChild>
            <w:div w:id="1618485294">
              <w:marLeft w:val="0"/>
              <w:marRight w:val="0"/>
              <w:marTop w:val="0"/>
              <w:marBottom w:val="0"/>
              <w:divBdr>
                <w:top w:val="none" w:sz="0" w:space="0" w:color="auto"/>
                <w:left w:val="none" w:sz="0" w:space="0" w:color="auto"/>
                <w:bottom w:val="none" w:sz="0" w:space="0" w:color="auto"/>
                <w:right w:val="none" w:sz="0" w:space="0" w:color="auto"/>
              </w:divBdr>
              <w:divsChild>
                <w:div w:id="1468476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2103949">
      <w:bodyDiv w:val="1"/>
      <w:marLeft w:val="0"/>
      <w:marRight w:val="0"/>
      <w:marTop w:val="0"/>
      <w:marBottom w:val="0"/>
      <w:divBdr>
        <w:top w:val="none" w:sz="0" w:space="0" w:color="auto"/>
        <w:left w:val="none" w:sz="0" w:space="0" w:color="auto"/>
        <w:bottom w:val="none" w:sz="0" w:space="0" w:color="auto"/>
        <w:right w:val="none" w:sz="0" w:space="0" w:color="auto"/>
      </w:divBdr>
      <w:divsChild>
        <w:div w:id="1776052561">
          <w:marLeft w:val="0"/>
          <w:marRight w:val="0"/>
          <w:marTop w:val="0"/>
          <w:marBottom w:val="0"/>
          <w:divBdr>
            <w:top w:val="none" w:sz="0" w:space="0" w:color="auto"/>
            <w:left w:val="none" w:sz="0" w:space="0" w:color="auto"/>
            <w:bottom w:val="none" w:sz="0" w:space="0" w:color="auto"/>
            <w:right w:val="none" w:sz="0" w:space="0" w:color="auto"/>
          </w:divBdr>
        </w:div>
        <w:div w:id="1900051937">
          <w:marLeft w:val="0"/>
          <w:marRight w:val="0"/>
          <w:marTop w:val="0"/>
          <w:marBottom w:val="0"/>
          <w:divBdr>
            <w:top w:val="none" w:sz="0" w:space="0" w:color="auto"/>
            <w:left w:val="none" w:sz="0" w:space="0" w:color="auto"/>
            <w:bottom w:val="none" w:sz="0" w:space="0" w:color="auto"/>
            <w:right w:val="none" w:sz="0" w:space="0" w:color="auto"/>
          </w:divBdr>
          <w:divsChild>
            <w:div w:id="1624263535">
              <w:marLeft w:val="0"/>
              <w:marRight w:val="0"/>
              <w:marTop w:val="0"/>
              <w:marBottom w:val="0"/>
              <w:divBdr>
                <w:top w:val="none" w:sz="0" w:space="0" w:color="auto"/>
                <w:left w:val="none" w:sz="0" w:space="0" w:color="auto"/>
                <w:bottom w:val="none" w:sz="0" w:space="0" w:color="auto"/>
                <w:right w:val="none" w:sz="0" w:space="0" w:color="auto"/>
              </w:divBdr>
            </w:div>
          </w:divsChild>
        </w:div>
        <w:div w:id="1522431744">
          <w:marLeft w:val="0"/>
          <w:marRight w:val="0"/>
          <w:marTop w:val="0"/>
          <w:marBottom w:val="0"/>
          <w:divBdr>
            <w:top w:val="none" w:sz="0" w:space="0" w:color="auto"/>
            <w:left w:val="none" w:sz="0" w:space="0" w:color="auto"/>
            <w:bottom w:val="none" w:sz="0" w:space="0" w:color="auto"/>
            <w:right w:val="none" w:sz="0" w:space="0" w:color="auto"/>
          </w:divBdr>
        </w:div>
        <w:div w:id="1293637525">
          <w:marLeft w:val="0"/>
          <w:marRight w:val="0"/>
          <w:marTop w:val="0"/>
          <w:marBottom w:val="0"/>
          <w:divBdr>
            <w:top w:val="none" w:sz="0" w:space="0" w:color="auto"/>
            <w:left w:val="none" w:sz="0" w:space="0" w:color="auto"/>
            <w:bottom w:val="none" w:sz="0" w:space="0" w:color="auto"/>
            <w:right w:val="none" w:sz="0" w:space="0" w:color="auto"/>
          </w:divBdr>
          <w:divsChild>
            <w:div w:id="1845893991">
              <w:marLeft w:val="0"/>
              <w:marRight w:val="0"/>
              <w:marTop w:val="0"/>
              <w:marBottom w:val="0"/>
              <w:divBdr>
                <w:top w:val="none" w:sz="0" w:space="0" w:color="auto"/>
                <w:left w:val="none" w:sz="0" w:space="0" w:color="auto"/>
                <w:bottom w:val="none" w:sz="0" w:space="0" w:color="auto"/>
                <w:right w:val="none" w:sz="0" w:space="0" w:color="auto"/>
              </w:divBdr>
            </w:div>
          </w:divsChild>
        </w:div>
        <w:div w:id="415980503">
          <w:marLeft w:val="0"/>
          <w:marRight w:val="0"/>
          <w:marTop w:val="0"/>
          <w:marBottom w:val="0"/>
          <w:divBdr>
            <w:top w:val="none" w:sz="0" w:space="0" w:color="auto"/>
            <w:left w:val="none" w:sz="0" w:space="0" w:color="auto"/>
            <w:bottom w:val="none" w:sz="0" w:space="0" w:color="auto"/>
            <w:right w:val="none" w:sz="0" w:space="0" w:color="auto"/>
          </w:divBdr>
        </w:div>
        <w:div w:id="942420005">
          <w:marLeft w:val="0"/>
          <w:marRight w:val="0"/>
          <w:marTop w:val="0"/>
          <w:marBottom w:val="0"/>
          <w:divBdr>
            <w:top w:val="none" w:sz="0" w:space="0" w:color="auto"/>
            <w:left w:val="none" w:sz="0" w:space="0" w:color="auto"/>
            <w:bottom w:val="none" w:sz="0" w:space="0" w:color="auto"/>
            <w:right w:val="none" w:sz="0" w:space="0" w:color="auto"/>
          </w:divBdr>
          <w:divsChild>
            <w:div w:id="2037808832">
              <w:marLeft w:val="0"/>
              <w:marRight w:val="0"/>
              <w:marTop w:val="0"/>
              <w:marBottom w:val="0"/>
              <w:divBdr>
                <w:top w:val="none" w:sz="0" w:space="0" w:color="auto"/>
                <w:left w:val="none" w:sz="0" w:space="0" w:color="auto"/>
                <w:bottom w:val="none" w:sz="0" w:space="0" w:color="auto"/>
                <w:right w:val="none" w:sz="0" w:space="0" w:color="auto"/>
              </w:divBdr>
            </w:div>
          </w:divsChild>
        </w:div>
        <w:div w:id="340280893">
          <w:marLeft w:val="0"/>
          <w:marRight w:val="0"/>
          <w:marTop w:val="0"/>
          <w:marBottom w:val="0"/>
          <w:divBdr>
            <w:top w:val="none" w:sz="0" w:space="0" w:color="auto"/>
            <w:left w:val="none" w:sz="0" w:space="0" w:color="auto"/>
            <w:bottom w:val="none" w:sz="0" w:space="0" w:color="auto"/>
            <w:right w:val="none" w:sz="0" w:space="0" w:color="auto"/>
          </w:divBdr>
        </w:div>
        <w:div w:id="925530169">
          <w:marLeft w:val="0"/>
          <w:marRight w:val="0"/>
          <w:marTop w:val="0"/>
          <w:marBottom w:val="0"/>
          <w:divBdr>
            <w:top w:val="none" w:sz="0" w:space="0" w:color="auto"/>
            <w:left w:val="none" w:sz="0" w:space="0" w:color="auto"/>
            <w:bottom w:val="none" w:sz="0" w:space="0" w:color="auto"/>
            <w:right w:val="none" w:sz="0" w:space="0" w:color="auto"/>
          </w:divBdr>
          <w:divsChild>
            <w:div w:id="658775650">
              <w:marLeft w:val="0"/>
              <w:marRight w:val="0"/>
              <w:marTop w:val="0"/>
              <w:marBottom w:val="0"/>
              <w:divBdr>
                <w:top w:val="none" w:sz="0" w:space="0" w:color="auto"/>
                <w:left w:val="none" w:sz="0" w:space="0" w:color="auto"/>
                <w:bottom w:val="none" w:sz="0" w:space="0" w:color="auto"/>
                <w:right w:val="none" w:sz="0" w:space="0" w:color="auto"/>
              </w:divBdr>
            </w:div>
          </w:divsChild>
        </w:div>
        <w:div w:id="1340278434">
          <w:marLeft w:val="0"/>
          <w:marRight w:val="0"/>
          <w:marTop w:val="0"/>
          <w:marBottom w:val="0"/>
          <w:divBdr>
            <w:top w:val="none" w:sz="0" w:space="0" w:color="auto"/>
            <w:left w:val="none" w:sz="0" w:space="0" w:color="auto"/>
            <w:bottom w:val="none" w:sz="0" w:space="0" w:color="auto"/>
            <w:right w:val="none" w:sz="0" w:space="0" w:color="auto"/>
          </w:divBdr>
        </w:div>
        <w:div w:id="599147436">
          <w:marLeft w:val="0"/>
          <w:marRight w:val="0"/>
          <w:marTop w:val="0"/>
          <w:marBottom w:val="0"/>
          <w:divBdr>
            <w:top w:val="none" w:sz="0" w:space="0" w:color="auto"/>
            <w:left w:val="none" w:sz="0" w:space="0" w:color="auto"/>
            <w:bottom w:val="none" w:sz="0" w:space="0" w:color="auto"/>
            <w:right w:val="none" w:sz="0" w:space="0" w:color="auto"/>
          </w:divBdr>
          <w:divsChild>
            <w:div w:id="137308711">
              <w:marLeft w:val="0"/>
              <w:marRight w:val="0"/>
              <w:marTop w:val="0"/>
              <w:marBottom w:val="0"/>
              <w:divBdr>
                <w:top w:val="none" w:sz="0" w:space="0" w:color="auto"/>
                <w:left w:val="none" w:sz="0" w:space="0" w:color="auto"/>
                <w:bottom w:val="none" w:sz="0" w:space="0" w:color="auto"/>
                <w:right w:val="none" w:sz="0" w:space="0" w:color="auto"/>
              </w:divBdr>
            </w:div>
          </w:divsChild>
        </w:div>
        <w:div w:id="910890274">
          <w:marLeft w:val="0"/>
          <w:marRight w:val="0"/>
          <w:marTop w:val="0"/>
          <w:marBottom w:val="0"/>
          <w:divBdr>
            <w:top w:val="none" w:sz="0" w:space="0" w:color="auto"/>
            <w:left w:val="none" w:sz="0" w:space="0" w:color="auto"/>
            <w:bottom w:val="none" w:sz="0" w:space="0" w:color="auto"/>
            <w:right w:val="none" w:sz="0" w:space="0" w:color="auto"/>
          </w:divBdr>
        </w:div>
        <w:div w:id="1733888595">
          <w:marLeft w:val="0"/>
          <w:marRight w:val="0"/>
          <w:marTop w:val="0"/>
          <w:marBottom w:val="0"/>
          <w:divBdr>
            <w:top w:val="none" w:sz="0" w:space="0" w:color="auto"/>
            <w:left w:val="none" w:sz="0" w:space="0" w:color="auto"/>
            <w:bottom w:val="none" w:sz="0" w:space="0" w:color="auto"/>
            <w:right w:val="none" w:sz="0" w:space="0" w:color="auto"/>
          </w:divBdr>
          <w:divsChild>
            <w:div w:id="1462259880">
              <w:marLeft w:val="0"/>
              <w:marRight w:val="0"/>
              <w:marTop w:val="0"/>
              <w:marBottom w:val="0"/>
              <w:divBdr>
                <w:top w:val="none" w:sz="0" w:space="0" w:color="auto"/>
                <w:left w:val="none" w:sz="0" w:space="0" w:color="auto"/>
                <w:bottom w:val="none" w:sz="0" w:space="0" w:color="auto"/>
                <w:right w:val="none" w:sz="0" w:space="0" w:color="auto"/>
              </w:divBdr>
            </w:div>
          </w:divsChild>
        </w:div>
        <w:div w:id="746269371">
          <w:marLeft w:val="0"/>
          <w:marRight w:val="0"/>
          <w:marTop w:val="0"/>
          <w:marBottom w:val="0"/>
          <w:divBdr>
            <w:top w:val="none" w:sz="0" w:space="0" w:color="auto"/>
            <w:left w:val="none" w:sz="0" w:space="0" w:color="auto"/>
            <w:bottom w:val="none" w:sz="0" w:space="0" w:color="auto"/>
            <w:right w:val="none" w:sz="0" w:space="0" w:color="auto"/>
          </w:divBdr>
        </w:div>
        <w:div w:id="1160119023">
          <w:marLeft w:val="0"/>
          <w:marRight w:val="0"/>
          <w:marTop w:val="0"/>
          <w:marBottom w:val="0"/>
          <w:divBdr>
            <w:top w:val="none" w:sz="0" w:space="0" w:color="auto"/>
            <w:left w:val="none" w:sz="0" w:space="0" w:color="auto"/>
            <w:bottom w:val="none" w:sz="0" w:space="0" w:color="auto"/>
            <w:right w:val="none" w:sz="0" w:space="0" w:color="auto"/>
          </w:divBdr>
          <w:divsChild>
            <w:div w:id="1424180210">
              <w:marLeft w:val="0"/>
              <w:marRight w:val="0"/>
              <w:marTop w:val="0"/>
              <w:marBottom w:val="0"/>
              <w:divBdr>
                <w:top w:val="none" w:sz="0" w:space="0" w:color="auto"/>
                <w:left w:val="none" w:sz="0" w:space="0" w:color="auto"/>
                <w:bottom w:val="none" w:sz="0" w:space="0" w:color="auto"/>
                <w:right w:val="none" w:sz="0" w:space="0" w:color="auto"/>
              </w:divBdr>
            </w:div>
          </w:divsChild>
        </w:div>
        <w:div w:id="418525521">
          <w:marLeft w:val="0"/>
          <w:marRight w:val="0"/>
          <w:marTop w:val="300"/>
          <w:marBottom w:val="0"/>
          <w:divBdr>
            <w:top w:val="none" w:sz="0" w:space="0" w:color="auto"/>
            <w:left w:val="none" w:sz="0" w:space="0" w:color="auto"/>
            <w:bottom w:val="none" w:sz="0" w:space="0" w:color="auto"/>
            <w:right w:val="none" w:sz="0" w:space="0" w:color="auto"/>
          </w:divBdr>
          <w:divsChild>
            <w:div w:id="1170483637">
              <w:marLeft w:val="0"/>
              <w:marRight w:val="0"/>
              <w:marTop w:val="0"/>
              <w:marBottom w:val="0"/>
              <w:divBdr>
                <w:top w:val="none" w:sz="0" w:space="0" w:color="auto"/>
                <w:left w:val="none" w:sz="0" w:space="0" w:color="auto"/>
                <w:bottom w:val="none" w:sz="0" w:space="0" w:color="auto"/>
                <w:right w:val="none" w:sz="0" w:space="0" w:color="auto"/>
              </w:divBdr>
              <w:divsChild>
                <w:div w:id="555551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2075751">
          <w:marLeft w:val="0"/>
          <w:marRight w:val="0"/>
          <w:marTop w:val="300"/>
          <w:marBottom w:val="0"/>
          <w:divBdr>
            <w:top w:val="none" w:sz="0" w:space="0" w:color="auto"/>
            <w:left w:val="none" w:sz="0" w:space="0" w:color="auto"/>
            <w:bottom w:val="none" w:sz="0" w:space="0" w:color="auto"/>
            <w:right w:val="none" w:sz="0" w:space="0" w:color="auto"/>
          </w:divBdr>
          <w:divsChild>
            <w:div w:id="1541819439">
              <w:marLeft w:val="0"/>
              <w:marRight w:val="0"/>
              <w:marTop w:val="0"/>
              <w:marBottom w:val="0"/>
              <w:divBdr>
                <w:top w:val="none" w:sz="0" w:space="0" w:color="auto"/>
                <w:left w:val="none" w:sz="0" w:space="0" w:color="auto"/>
                <w:bottom w:val="none" w:sz="0" w:space="0" w:color="auto"/>
                <w:right w:val="none" w:sz="0" w:space="0" w:color="auto"/>
              </w:divBdr>
              <w:divsChild>
                <w:div w:id="208686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867448">
          <w:marLeft w:val="0"/>
          <w:marRight w:val="0"/>
          <w:marTop w:val="300"/>
          <w:marBottom w:val="0"/>
          <w:divBdr>
            <w:top w:val="none" w:sz="0" w:space="0" w:color="auto"/>
            <w:left w:val="none" w:sz="0" w:space="0" w:color="auto"/>
            <w:bottom w:val="none" w:sz="0" w:space="0" w:color="auto"/>
            <w:right w:val="none" w:sz="0" w:space="0" w:color="auto"/>
          </w:divBdr>
          <w:divsChild>
            <w:div w:id="240797932">
              <w:marLeft w:val="0"/>
              <w:marRight w:val="0"/>
              <w:marTop w:val="0"/>
              <w:marBottom w:val="0"/>
              <w:divBdr>
                <w:top w:val="none" w:sz="0" w:space="0" w:color="auto"/>
                <w:left w:val="none" w:sz="0" w:space="0" w:color="auto"/>
                <w:bottom w:val="none" w:sz="0" w:space="0" w:color="auto"/>
                <w:right w:val="none" w:sz="0" w:space="0" w:color="auto"/>
              </w:divBdr>
              <w:divsChild>
                <w:div w:id="2048750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507544">
          <w:marLeft w:val="0"/>
          <w:marRight w:val="0"/>
          <w:marTop w:val="300"/>
          <w:marBottom w:val="0"/>
          <w:divBdr>
            <w:top w:val="none" w:sz="0" w:space="0" w:color="auto"/>
            <w:left w:val="none" w:sz="0" w:space="0" w:color="auto"/>
            <w:bottom w:val="none" w:sz="0" w:space="0" w:color="auto"/>
            <w:right w:val="none" w:sz="0" w:space="0" w:color="auto"/>
          </w:divBdr>
          <w:divsChild>
            <w:div w:id="2092386216">
              <w:marLeft w:val="0"/>
              <w:marRight w:val="0"/>
              <w:marTop w:val="0"/>
              <w:marBottom w:val="0"/>
              <w:divBdr>
                <w:top w:val="none" w:sz="0" w:space="0" w:color="auto"/>
                <w:left w:val="none" w:sz="0" w:space="0" w:color="auto"/>
                <w:bottom w:val="none" w:sz="0" w:space="0" w:color="auto"/>
                <w:right w:val="none" w:sz="0" w:space="0" w:color="auto"/>
              </w:divBdr>
              <w:divsChild>
                <w:div w:id="2116556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3030871">
      <w:bodyDiv w:val="1"/>
      <w:marLeft w:val="0"/>
      <w:marRight w:val="0"/>
      <w:marTop w:val="0"/>
      <w:marBottom w:val="0"/>
      <w:divBdr>
        <w:top w:val="none" w:sz="0" w:space="0" w:color="auto"/>
        <w:left w:val="none" w:sz="0" w:space="0" w:color="auto"/>
        <w:bottom w:val="none" w:sz="0" w:space="0" w:color="auto"/>
        <w:right w:val="none" w:sz="0" w:space="0" w:color="auto"/>
      </w:divBdr>
    </w:div>
    <w:div w:id="926691334">
      <w:bodyDiv w:val="1"/>
      <w:marLeft w:val="0"/>
      <w:marRight w:val="0"/>
      <w:marTop w:val="0"/>
      <w:marBottom w:val="0"/>
      <w:divBdr>
        <w:top w:val="none" w:sz="0" w:space="0" w:color="auto"/>
        <w:left w:val="none" w:sz="0" w:space="0" w:color="auto"/>
        <w:bottom w:val="none" w:sz="0" w:space="0" w:color="auto"/>
        <w:right w:val="none" w:sz="0" w:space="0" w:color="auto"/>
      </w:divBdr>
      <w:divsChild>
        <w:div w:id="796800301">
          <w:marLeft w:val="0"/>
          <w:marRight w:val="0"/>
          <w:marTop w:val="0"/>
          <w:marBottom w:val="0"/>
          <w:divBdr>
            <w:top w:val="none" w:sz="0" w:space="0" w:color="auto"/>
            <w:left w:val="none" w:sz="0" w:space="0" w:color="auto"/>
            <w:bottom w:val="none" w:sz="0" w:space="0" w:color="auto"/>
            <w:right w:val="none" w:sz="0" w:space="0" w:color="auto"/>
          </w:divBdr>
        </w:div>
        <w:div w:id="1719165131">
          <w:marLeft w:val="0"/>
          <w:marRight w:val="0"/>
          <w:marTop w:val="0"/>
          <w:marBottom w:val="0"/>
          <w:divBdr>
            <w:top w:val="none" w:sz="0" w:space="0" w:color="auto"/>
            <w:left w:val="none" w:sz="0" w:space="0" w:color="auto"/>
            <w:bottom w:val="none" w:sz="0" w:space="0" w:color="auto"/>
            <w:right w:val="none" w:sz="0" w:space="0" w:color="auto"/>
          </w:divBdr>
          <w:divsChild>
            <w:div w:id="168956251">
              <w:marLeft w:val="0"/>
              <w:marRight w:val="0"/>
              <w:marTop w:val="0"/>
              <w:marBottom w:val="0"/>
              <w:divBdr>
                <w:top w:val="none" w:sz="0" w:space="0" w:color="auto"/>
                <w:left w:val="none" w:sz="0" w:space="0" w:color="auto"/>
                <w:bottom w:val="none" w:sz="0" w:space="0" w:color="auto"/>
                <w:right w:val="none" w:sz="0" w:space="0" w:color="auto"/>
              </w:divBdr>
            </w:div>
          </w:divsChild>
        </w:div>
        <w:div w:id="1894580300">
          <w:marLeft w:val="0"/>
          <w:marRight w:val="0"/>
          <w:marTop w:val="0"/>
          <w:marBottom w:val="0"/>
          <w:divBdr>
            <w:top w:val="none" w:sz="0" w:space="0" w:color="auto"/>
            <w:left w:val="none" w:sz="0" w:space="0" w:color="auto"/>
            <w:bottom w:val="none" w:sz="0" w:space="0" w:color="auto"/>
            <w:right w:val="none" w:sz="0" w:space="0" w:color="auto"/>
          </w:divBdr>
        </w:div>
        <w:div w:id="467285077">
          <w:marLeft w:val="0"/>
          <w:marRight w:val="0"/>
          <w:marTop w:val="0"/>
          <w:marBottom w:val="0"/>
          <w:divBdr>
            <w:top w:val="none" w:sz="0" w:space="0" w:color="auto"/>
            <w:left w:val="none" w:sz="0" w:space="0" w:color="auto"/>
            <w:bottom w:val="none" w:sz="0" w:space="0" w:color="auto"/>
            <w:right w:val="none" w:sz="0" w:space="0" w:color="auto"/>
          </w:divBdr>
          <w:divsChild>
            <w:div w:id="1816532570">
              <w:marLeft w:val="0"/>
              <w:marRight w:val="0"/>
              <w:marTop w:val="0"/>
              <w:marBottom w:val="0"/>
              <w:divBdr>
                <w:top w:val="none" w:sz="0" w:space="0" w:color="auto"/>
                <w:left w:val="none" w:sz="0" w:space="0" w:color="auto"/>
                <w:bottom w:val="none" w:sz="0" w:space="0" w:color="auto"/>
                <w:right w:val="none" w:sz="0" w:space="0" w:color="auto"/>
              </w:divBdr>
            </w:div>
          </w:divsChild>
        </w:div>
        <w:div w:id="673145232">
          <w:marLeft w:val="0"/>
          <w:marRight w:val="0"/>
          <w:marTop w:val="0"/>
          <w:marBottom w:val="0"/>
          <w:divBdr>
            <w:top w:val="none" w:sz="0" w:space="0" w:color="auto"/>
            <w:left w:val="none" w:sz="0" w:space="0" w:color="auto"/>
            <w:bottom w:val="none" w:sz="0" w:space="0" w:color="auto"/>
            <w:right w:val="none" w:sz="0" w:space="0" w:color="auto"/>
          </w:divBdr>
        </w:div>
        <w:div w:id="2135832758">
          <w:marLeft w:val="0"/>
          <w:marRight w:val="0"/>
          <w:marTop w:val="0"/>
          <w:marBottom w:val="0"/>
          <w:divBdr>
            <w:top w:val="none" w:sz="0" w:space="0" w:color="auto"/>
            <w:left w:val="none" w:sz="0" w:space="0" w:color="auto"/>
            <w:bottom w:val="none" w:sz="0" w:space="0" w:color="auto"/>
            <w:right w:val="none" w:sz="0" w:space="0" w:color="auto"/>
          </w:divBdr>
          <w:divsChild>
            <w:div w:id="152574417">
              <w:marLeft w:val="0"/>
              <w:marRight w:val="0"/>
              <w:marTop w:val="0"/>
              <w:marBottom w:val="0"/>
              <w:divBdr>
                <w:top w:val="none" w:sz="0" w:space="0" w:color="auto"/>
                <w:left w:val="none" w:sz="0" w:space="0" w:color="auto"/>
                <w:bottom w:val="none" w:sz="0" w:space="0" w:color="auto"/>
                <w:right w:val="none" w:sz="0" w:space="0" w:color="auto"/>
              </w:divBdr>
            </w:div>
          </w:divsChild>
        </w:div>
        <w:div w:id="1023284768">
          <w:marLeft w:val="0"/>
          <w:marRight w:val="0"/>
          <w:marTop w:val="0"/>
          <w:marBottom w:val="0"/>
          <w:divBdr>
            <w:top w:val="none" w:sz="0" w:space="0" w:color="auto"/>
            <w:left w:val="none" w:sz="0" w:space="0" w:color="auto"/>
            <w:bottom w:val="none" w:sz="0" w:space="0" w:color="auto"/>
            <w:right w:val="none" w:sz="0" w:space="0" w:color="auto"/>
          </w:divBdr>
        </w:div>
        <w:div w:id="404454769">
          <w:marLeft w:val="0"/>
          <w:marRight w:val="0"/>
          <w:marTop w:val="0"/>
          <w:marBottom w:val="0"/>
          <w:divBdr>
            <w:top w:val="none" w:sz="0" w:space="0" w:color="auto"/>
            <w:left w:val="none" w:sz="0" w:space="0" w:color="auto"/>
            <w:bottom w:val="none" w:sz="0" w:space="0" w:color="auto"/>
            <w:right w:val="none" w:sz="0" w:space="0" w:color="auto"/>
          </w:divBdr>
          <w:divsChild>
            <w:div w:id="1352947759">
              <w:marLeft w:val="0"/>
              <w:marRight w:val="0"/>
              <w:marTop w:val="0"/>
              <w:marBottom w:val="0"/>
              <w:divBdr>
                <w:top w:val="none" w:sz="0" w:space="0" w:color="auto"/>
                <w:left w:val="none" w:sz="0" w:space="0" w:color="auto"/>
                <w:bottom w:val="none" w:sz="0" w:space="0" w:color="auto"/>
                <w:right w:val="none" w:sz="0" w:space="0" w:color="auto"/>
              </w:divBdr>
            </w:div>
          </w:divsChild>
        </w:div>
        <w:div w:id="10264843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1582832307">
          <w:marLeft w:val="0"/>
          <w:marRight w:val="0"/>
          <w:marTop w:val="0"/>
          <w:marBottom w:val="0"/>
          <w:divBdr>
            <w:top w:val="none" w:sz="0" w:space="0" w:color="auto"/>
            <w:left w:val="none" w:sz="0" w:space="0" w:color="auto"/>
            <w:bottom w:val="none" w:sz="0" w:space="0" w:color="auto"/>
            <w:right w:val="none" w:sz="0" w:space="0" w:color="auto"/>
          </w:divBdr>
        </w:div>
        <w:div w:id="1529952324">
          <w:marLeft w:val="0"/>
          <w:marRight w:val="0"/>
          <w:marTop w:val="0"/>
          <w:marBottom w:val="0"/>
          <w:divBdr>
            <w:top w:val="none" w:sz="0" w:space="0" w:color="auto"/>
            <w:left w:val="none" w:sz="0" w:space="0" w:color="auto"/>
            <w:bottom w:val="none" w:sz="0" w:space="0" w:color="auto"/>
            <w:right w:val="none" w:sz="0" w:space="0" w:color="auto"/>
          </w:divBdr>
          <w:divsChild>
            <w:div w:id="1147094193">
              <w:marLeft w:val="0"/>
              <w:marRight w:val="0"/>
              <w:marTop w:val="0"/>
              <w:marBottom w:val="0"/>
              <w:divBdr>
                <w:top w:val="none" w:sz="0" w:space="0" w:color="auto"/>
                <w:left w:val="none" w:sz="0" w:space="0" w:color="auto"/>
                <w:bottom w:val="none" w:sz="0" w:space="0" w:color="auto"/>
                <w:right w:val="none" w:sz="0" w:space="0" w:color="auto"/>
              </w:divBdr>
            </w:div>
          </w:divsChild>
        </w:div>
        <w:div w:id="713578764">
          <w:marLeft w:val="0"/>
          <w:marRight w:val="0"/>
          <w:marTop w:val="0"/>
          <w:marBottom w:val="0"/>
          <w:divBdr>
            <w:top w:val="none" w:sz="0" w:space="0" w:color="auto"/>
            <w:left w:val="none" w:sz="0" w:space="0" w:color="auto"/>
            <w:bottom w:val="none" w:sz="0" w:space="0" w:color="auto"/>
            <w:right w:val="none" w:sz="0" w:space="0" w:color="auto"/>
          </w:divBdr>
        </w:div>
        <w:div w:id="1425758622">
          <w:marLeft w:val="0"/>
          <w:marRight w:val="0"/>
          <w:marTop w:val="0"/>
          <w:marBottom w:val="0"/>
          <w:divBdr>
            <w:top w:val="none" w:sz="0" w:space="0" w:color="auto"/>
            <w:left w:val="none" w:sz="0" w:space="0" w:color="auto"/>
            <w:bottom w:val="none" w:sz="0" w:space="0" w:color="auto"/>
            <w:right w:val="none" w:sz="0" w:space="0" w:color="auto"/>
          </w:divBdr>
          <w:divsChild>
            <w:div w:id="974680221">
              <w:marLeft w:val="0"/>
              <w:marRight w:val="0"/>
              <w:marTop w:val="0"/>
              <w:marBottom w:val="0"/>
              <w:divBdr>
                <w:top w:val="none" w:sz="0" w:space="0" w:color="auto"/>
                <w:left w:val="none" w:sz="0" w:space="0" w:color="auto"/>
                <w:bottom w:val="none" w:sz="0" w:space="0" w:color="auto"/>
                <w:right w:val="none" w:sz="0" w:space="0" w:color="auto"/>
              </w:divBdr>
            </w:div>
          </w:divsChild>
        </w:div>
        <w:div w:id="1158155014">
          <w:marLeft w:val="0"/>
          <w:marRight w:val="0"/>
          <w:marTop w:val="300"/>
          <w:marBottom w:val="0"/>
          <w:divBdr>
            <w:top w:val="none" w:sz="0" w:space="0" w:color="auto"/>
            <w:left w:val="none" w:sz="0" w:space="0" w:color="auto"/>
            <w:bottom w:val="none" w:sz="0" w:space="0" w:color="auto"/>
            <w:right w:val="none" w:sz="0" w:space="0" w:color="auto"/>
          </w:divBdr>
          <w:divsChild>
            <w:div w:id="1523057132">
              <w:marLeft w:val="0"/>
              <w:marRight w:val="0"/>
              <w:marTop w:val="0"/>
              <w:marBottom w:val="0"/>
              <w:divBdr>
                <w:top w:val="none" w:sz="0" w:space="0" w:color="auto"/>
                <w:left w:val="none" w:sz="0" w:space="0" w:color="auto"/>
                <w:bottom w:val="none" w:sz="0" w:space="0" w:color="auto"/>
                <w:right w:val="none" w:sz="0" w:space="0" w:color="auto"/>
              </w:divBdr>
              <w:divsChild>
                <w:div w:id="464465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9515961">
          <w:marLeft w:val="0"/>
          <w:marRight w:val="0"/>
          <w:marTop w:val="300"/>
          <w:marBottom w:val="0"/>
          <w:divBdr>
            <w:top w:val="none" w:sz="0" w:space="0" w:color="auto"/>
            <w:left w:val="none" w:sz="0" w:space="0" w:color="auto"/>
            <w:bottom w:val="none" w:sz="0" w:space="0" w:color="auto"/>
            <w:right w:val="none" w:sz="0" w:space="0" w:color="auto"/>
          </w:divBdr>
          <w:divsChild>
            <w:div w:id="1826510812">
              <w:marLeft w:val="0"/>
              <w:marRight w:val="0"/>
              <w:marTop w:val="0"/>
              <w:marBottom w:val="0"/>
              <w:divBdr>
                <w:top w:val="none" w:sz="0" w:space="0" w:color="auto"/>
                <w:left w:val="none" w:sz="0" w:space="0" w:color="auto"/>
                <w:bottom w:val="none" w:sz="0" w:space="0" w:color="auto"/>
                <w:right w:val="none" w:sz="0" w:space="0" w:color="auto"/>
              </w:divBdr>
              <w:divsChild>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9587031">
          <w:marLeft w:val="0"/>
          <w:marRight w:val="0"/>
          <w:marTop w:val="300"/>
          <w:marBottom w:val="0"/>
          <w:divBdr>
            <w:top w:val="none" w:sz="0" w:space="0" w:color="auto"/>
            <w:left w:val="none" w:sz="0" w:space="0" w:color="auto"/>
            <w:bottom w:val="none" w:sz="0" w:space="0" w:color="auto"/>
            <w:right w:val="none" w:sz="0" w:space="0" w:color="auto"/>
          </w:divBdr>
          <w:divsChild>
            <w:div w:id="1161845580">
              <w:marLeft w:val="0"/>
              <w:marRight w:val="0"/>
              <w:marTop w:val="0"/>
              <w:marBottom w:val="0"/>
              <w:divBdr>
                <w:top w:val="none" w:sz="0" w:space="0" w:color="auto"/>
                <w:left w:val="none" w:sz="0" w:space="0" w:color="auto"/>
                <w:bottom w:val="none" w:sz="0" w:space="0" w:color="auto"/>
                <w:right w:val="none" w:sz="0" w:space="0" w:color="auto"/>
              </w:divBdr>
              <w:divsChild>
                <w:div w:id="334959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4346022">
          <w:marLeft w:val="0"/>
          <w:marRight w:val="0"/>
          <w:marTop w:val="300"/>
          <w:marBottom w:val="0"/>
          <w:divBdr>
            <w:top w:val="none" w:sz="0" w:space="0" w:color="auto"/>
            <w:left w:val="none" w:sz="0" w:space="0" w:color="auto"/>
            <w:bottom w:val="none" w:sz="0" w:space="0" w:color="auto"/>
            <w:right w:val="none" w:sz="0" w:space="0" w:color="auto"/>
          </w:divBdr>
          <w:divsChild>
            <w:div w:id="1834446536">
              <w:marLeft w:val="0"/>
              <w:marRight w:val="0"/>
              <w:marTop w:val="0"/>
              <w:marBottom w:val="0"/>
              <w:divBdr>
                <w:top w:val="none" w:sz="0" w:space="0" w:color="auto"/>
                <w:left w:val="none" w:sz="0" w:space="0" w:color="auto"/>
                <w:bottom w:val="none" w:sz="0" w:space="0" w:color="auto"/>
                <w:right w:val="none" w:sz="0" w:space="0" w:color="auto"/>
              </w:divBdr>
              <w:divsChild>
                <w:div w:id="326983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7153884">
      <w:bodyDiv w:val="1"/>
      <w:marLeft w:val="0"/>
      <w:marRight w:val="0"/>
      <w:marTop w:val="0"/>
      <w:marBottom w:val="0"/>
      <w:divBdr>
        <w:top w:val="none" w:sz="0" w:space="0" w:color="auto"/>
        <w:left w:val="none" w:sz="0" w:space="0" w:color="auto"/>
        <w:bottom w:val="none" w:sz="0" w:space="0" w:color="auto"/>
        <w:right w:val="none" w:sz="0" w:space="0" w:color="auto"/>
      </w:divBdr>
      <w:divsChild>
        <w:div w:id="1123230298">
          <w:marLeft w:val="0"/>
          <w:marRight w:val="0"/>
          <w:marTop w:val="0"/>
          <w:marBottom w:val="0"/>
          <w:divBdr>
            <w:top w:val="none" w:sz="0" w:space="0" w:color="auto"/>
            <w:left w:val="none" w:sz="0" w:space="0" w:color="auto"/>
            <w:bottom w:val="none" w:sz="0" w:space="0" w:color="auto"/>
            <w:right w:val="none" w:sz="0" w:space="0" w:color="auto"/>
          </w:divBdr>
        </w:div>
        <w:div w:id="43450698">
          <w:marLeft w:val="0"/>
          <w:marRight w:val="0"/>
          <w:marTop w:val="0"/>
          <w:marBottom w:val="0"/>
          <w:divBdr>
            <w:top w:val="none" w:sz="0" w:space="0" w:color="auto"/>
            <w:left w:val="none" w:sz="0" w:space="0" w:color="auto"/>
            <w:bottom w:val="none" w:sz="0" w:space="0" w:color="auto"/>
            <w:right w:val="none" w:sz="0" w:space="0" w:color="auto"/>
          </w:divBdr>
          <w:divsChild>
            <w:div w:id="1833643094">
              <w:marLeft w:val="0"/>
              <w:marRight w:val="0"/>
              <w:marTop w:val="0"/>
              <w:marBottom w:val="0"/>
              <w:divBdr>
                <w:top w:val="none" w:sz="0" w:space="0" w:color="auto"/>
                <w:left w:val="none" w:sz="0" w:space="0" w:color="auto"/>
                <w:bottom w:val="none" w:sz="0" w:space="0" w:color="auto"/>
                <w:right w:val="none" w:sz="0" w:space="0" w:color="auto"/>
              </w:divBdr>
            </w:div>
          </w:divsChild>
        </w:div>
        <w:div w:id="1971126522">
          <w:marLeft w:val="0"/>
          <w:marRight w:val="0"/>
          <w:marTop w:val="0"/>
          <w:marBottom w:val="0"/>
          <w:divBdr>
            <w:top w:val="none" w:sz="0" w:space="0" w:color="auto"/>
            <w:left w:val="none" w:sz="0" w:space="0" w:color="auto"/>
            <w:bottom w:val="none" w:sz="0" w:space="0" w:color="auto"/>
            <w:right w:val="none" w:sz="0" w:space="0" w:color="auto"/>
          </w:divBdr>
        </w:div>
        <w:div w:id="1868374665">
          <w:marLeft w:val="0"/>
          <w:marRight w:val="0"/>
          <w:marTop w:val="0"/>
          <w:marBottom w:val="0"/>
          <w:divBdr>
            <w:top w:val="none" w:sz="0" w:space="0" w:color="auto"/>
            <w:left w:val="none" w:sz="0" w:space="0" w:color="auto"/>
            <w:bottom w:val="none" w:sz="0" w:space="0" w:color="auto"/>
            <w:right w:val="none" w:sz="0" w:space="0" w:color="auto"/>
          </w:divBdr>
          <w:divsChild>
            <w:div w:id="279459670">
              <w:marLeft w:val="0"/>
              <w:marRight w:val="0"/>
              <w:marTop w:val="0"/>
              <w:marBottom w:val="0"/>
              <w:divBdr>
                <w:top w:val="none" w:sz="0" w:space="0" w:color="auto"/>
                <w:left w:val="none" w:sz="0" w:space="0" w:color="auto"/>
                <w:bottom w:val="none" w:sz="0" w:space="0" w:color="auto"/>
                <w:right w:val="none" w:sz="0" w:space="0" w:color="auto"/>
              </w:divBdr>
            </w:div>
          </w:divsChild>
        </w:div>
        <w:div w:id="1974868707">
          <w:marLeft w:val="0"/>
          <w:marRight w:val="0"/>
          <w:marTop w:val="0"/>
          <w:marBottom w:val="0"/>
          <w:divBdr>
            <w:top w:val="none" w:sz="0" w:space="0" w:color="auto"/>
            <w:left w:val="none" w:sz="0" w:space="0" w:color="auto"/>
            <w:bottom w:val="none" w:sz="0" w:space="0" w:color="auto"/>
            <w:right w:val="none" w:sz="0" w:space="0" w:color="auto"/>
          </w:divBdr>
        </w:div>
        <w:div w:id="1027945790">
          <w:marLeft w:val="0"/>
          <w:marRight w:val="0"/>
          <w:marTop w:val="0"/>
          <w:marBottom w:val="0"/>
          <w:divBdr>
            <w:top w:val="none" w:sz="0" w:space="0" w:color="auto"/>
            <w:left w:val="none" w:sz="0" w:space="0" w:color="auto"/>
            <w:bottom w:val="none" w:sz="0" w:space="0" w:color="auto"/>
            <w:right w:val="none" w:sz="0" w:space="0" w:color="auto"/>
          </w:divBdr>
          <w:divsChild>
            <w:div w:id="211813531">
              <w:marLeft w:val="0"/>
              <w:marRight w:val="0"/>
              <w:marTop w:val="0"/>
              <w:marBottom w:val="0"/>
              <w:divBdr>
                <w:top w:val="none" w:sz="0" w:space="0" w:color="auto"/>
                <w:left w:val="none" w:sz="0" w:space="0" w:color="auto"/>
                <w:bottom w:val="none" w:sz="0" w:space="0" w:color="auto"/>
                <w:right w:val="none" w:sz="0" w:space="0" w:color="auto"/>
              </w:divBdr>
            </w:div>
          </w:divsChild>
        </w:div>
        <w:div w:id="739139945">
          <w:marLeft w:val="0"/>
          <w:marRight w:val="0"/>
          <w:marTop w:val="0"/>
          <w:marBottom w:val="0"/>
          <w:divBdr>
            <w:top w:val="none" w:sz="0" w:space="0" w:color="auto"/>
            <w:left w:val="none" w:sz="0" w:space="0" w:color="auto"/>
            <w:bottom w:val="none" w:sz="0" w:space="0" w:color="auto"/>
            <w:right w:val="none" w:sz="0" w:space="0" w:color="auto"/>
          </w:divBdr>
        </w:div>
        <w:div w:id="596182750">
          <w:marLeft w:val="0"/>
          <w:marRight w:val="0"/>
          <w:marTop w:val="0"/>
          <w:marBottom w:val="0"/>
          <w:divBdr>
            <w:top w:val="none" w:sz="0" w:space="0" w:color="auto"/>
            <w:left w:val="none" w:sz="0" w:space="0" w:color="auto"/>
            <w:bottom w:val="none" w:sz="0" w:space="0" w:color="auto"/>
            <w:right w:val="none" w:sz="0" w:space="0" w:color="auto"/>
          </w:divBdr>
          <w:divsChild>
            <w:div w:id="547686178">
              <w:marLeft w:val="0"/>
              <w:marRight w:val="0"/>
              <w:marTop w:val="0"/>
              <w:marBottom w:val="0"/>
              <w:divBdr>
                <w:top w:val="none" w:sz="0" w:space="0" w:color="auto"/>
                <w:left w:val="none" w:sz="0" w:space="0" w:color="auto"/>
                <w:bottom w:val="none" w:sz="0" w:space="0" w:color="auto"/>
                <w:right w:val="none" w:sz="0" w:space="0" w:color="auto"/>
              </w:divBdr>
            </w:div>
          </w:divsChild>
        </w:div>
        <w:div w:id="218178629">
          <w:marLeft w:val="0"/>
          <w:marRight w:val="0"/>
          <w:marTop w:val="0"/>
          <w:marBottom w:val="0"/>
          <w:divBdr>
            <w:top w:val="none" w:sz="0" w:space="0" w:color="auto"/>
            <w:left w:val="none" w:sz="0" w:space="0" w:color="auto"/>
            <w:bottom w:val="none" w:sz="0" w:space="0" w:color="auto"/>
            <w:right w:val="none" w:sz="0" w:space="0" w:color="auto"/>
          </w:divBdr>
        </w:div>
        <w:div w:id="368722673">
          <w:marLeft w:val="0"/>
          <w:marRight w:val="0"/>
          <w:marTop w:val="0"/>
          <w:marBottom w:val="0"/>
          <w:divBdr>
            <w:top w:val="none" w:sz="0" w:space="0" w:color="auto"/>
            <w:left w:val="none" w:sz="0" w:space="0" w:color="auto"/>
            <w:bottom w:val="none" w:sz="0" w:space="0" w:color="auto"/>
            <w:right w:val="none" w:sz="0" w:space="0" w:color="auto"/>
          </w:divBdr>
          <w:divsChild>
            <w:div w:id="2061438934">
              <w:marLeft w:val="0"/>
              <w:marRight w:val="0"/>
              <w:marTop w:val="0"/>
              <w:marBottom w:val="0"/>
              <w:divBdr>
                <w:top w:val="none" w:sz="0" w:space="0" w:color="auto"/>
                <w:left w:val="none" w:sz="0" w:space="0" w:color="auto"/>
                <w:bottom w:val="none" w:sz="0" w:space="0" w:color="auto"/>
                <w:right w:val="none" w:sz="0" w:space="0" w:color="auto"/>
              </w:divBdr>
            </w:div>
          </w:divsChild>
        </w:div>
        <w:div w:id="1052343964">
          <w:marLeft w:val="0"/>
          <w:marRight w:val="0"/>
          <w:marTop w:val="0"/>
          <w:marBottom w:val="0"/>
          <w:divBdr>
            <w:top w:val="none" w:sz="0" w:space="0" w:color="auto"/>
            <w:left w:val="none" w:sz="0" w:space="0" w:color="auto"/>
            <w:bottom w:val="none" w:sz="0" w:space="0" w:color="auto"/>
            <w:right w:val="none" w:sz="0" w:space="0" w:color="auto"/>
          </w:divBdr>
        </w:div>
        <w:div w:id="1889300116">
          <w:marLeft w:val="0"/>
          <w:marRight w:val="0"/>
          <w:marTop w:val="0"/>
          <w:marBottom w:val="0"/>
          <w:divBdr>
            <w:top w:val="none" w:sz="0" w:space="0" w:color="auto"/>
            <w:left w:val="none" w:sz="0" w:space="0" w:color="auto"/>
            <w:bottom w:val="none" w:sz="0" w:space="0" w:color="auto"/>
            <w:right w:val="none" w:sz="0" w:space="0" w:color="auto"/>
          </w:divBdr>
          <w:divsChild>
            <w:div w:id="1722899929">
              <w:marLeft w:val="0"/>
              <w:marRight w:val="0"/>
              <w:marTop w:val="0"/>
              <w:marBottom w:val="0"/>
              <w:divBdr>
                <w:top w:val="none" w:sz="0" w:space="0" w:color="auto"/>
                <w:left w:val="none" w:sz="0" w:space="0" w:color="auto"/>
                <w:bottom w:val="none" w:sz="0" w:space="0" w:color="auto"/>
                <w:right w:val="none" w:sz="0" w:space="0" w:color="auto"/>
              </w:divBdr>
            </w:div>
          </w:divsChild>
        </w:div>
        <w:div w:id="1189828354">
          <w:marLeft w:val="0"/>
          <w:marRight w:val="0"/>
          <w:marTop w:val="0"/>
          <w:marBottom w:val="0"/>
          <w:divBdr>
            <w:top w:val="none" w:sz="0" w:space="0" w:color="auto"/>
            <w:left w:val="none" w:sz="0" w:space="0" w:color="auto"/>
            <w:bottom w:val="none" w:sz="0" w:space="0" w:color="auto"/>
            <w:right w:val="none" w:sz="0" w:space="0" w:color="auto"/>
          </w:divBdr>
        </w:div>
        <w:div w:id="751509342">
          <w:marLeft w:val="0"/>
          <w:marRight w:val="0"/>
          <w:marTop w:val="0"/>
          <w:marBottom w:val="0"/>
          <w:divBdr>
            <w:top w:val="none" w:sz="0" w:space="0" w:color="auto"/>
            <w:left w:val="none" w:sz="0" w:space="0" w:color="auto"/>
            <w:bottom w:val="none" w:sz="0" w:space="0" w:color="auto"/>
            <w:right w:val="none" w:sz="0" w:space="0" w:color="auto"/>
          </w:divBdr>
          <w:divsChild>
            <w:div w:id="132021031">
              <w:marLeft w:val="0"/>
              <w:marRight w:val="0"/>
              <w:marTop w:val="0"/>
              <w:marBottom w:val="0"/>
              <w:divBdr>
                <w:top w:val="none" w:sz="0" w:space="0" w:color="auto"/>
                <w:left w:val="none" w:sz="0" w:space="0" w:color="auto"/>
                <w:bottom w:val="none" w:sz="0" w:space="0" w:color="auto"/>
                <w:right w:val="none" w:sz="0" w:space="0" w:color="auto"/>
              </w:divBdr>
            </w:div>
          </w:divsChild>
        </w:div>
        <w:div w:id="1004554901">
          <w:marLeft w:val="0"/>
          <w:marRight w:val="0"/>
          <w:marTop w:val="300"/>
          <w:marBottom w:val="0"/>
          <w:divBdr>
            <w:top w:val="none" w:sz="0" w:space="0" w:color="auto"/>
            <w:left w:val="none" w:sz="0" w:space="0" w:color="auto"/>
            <w:bottom w:val="none" w:sz="0" w:space="0" w:color="auto"/>
            <w:right w:val="none" w:sz="0" w:space="0" w:color="auto"/>
          </w:divBdr>
          <w:divsChild>
            <w:div w:id="1556895021">
              <w:marLeft w:val="0"/>
              <w:marRight w:val="0"/>
              <w:marTop w:val="0"/>
              <w:marBottom w:val="0"/>
              <w:divBdr>
                <w:top w:val="none" w:sz="0" w:space="0" w:color="auto"/>
                <w:left w:val="none" w:sz="0" w:space="0" w:color="auto"/>
                <w:bottom w:val="none" w:sz="0" w:space="0" w:color="auto"/>
                <w:right w:val="none" w:sz="0" w:space="0" w:color="auto"/>
              </w:divBdr>
              <w:divsChild>
                <w:div w:id="2067679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738344">
          <w:marLeft w:val="0"/>
          <w:marRight w:val="0"/>
          <w:marTop w:val="300"/>
          <w:marBottom w:val="0"/>
          <w:divBdr>
            <w:top w:val="none" w:sz="0" w:space="0" w:color="auto"/>
            <w:left w:val="none" w:sz="0" w:space="0" w:color="auto"/>
            <w:bottom w:val="none" w:sz="0" w:space="0" w:color="auto"/>
            <w:right w:val="none" w:sz="0" w:space="0" w:color="auto"/>
          </w:divBdr>
          <w:divsChild>
            <w:div w:id="219950173">
              <w:marLeft w:val="0"/>
              <w:marRight w:val="0"/>
              <w:marTop w:val="0"/>
              <w:marBottom w:val="0"/>
              <w:divBdr>
                <w:top w:val="none" w:sz="0" w:space="0" w:color="auto"/>
                <w:left w:val="none" w:sz="0" w:space="0" w:color="auto"/>
                <w:bottom w:val="none" w:sz="0" w:space="0" w:color="auto"/>
                <w:right w:val="none" w:sz="0" w:space="0" w:color="auto"/>
              </w:divBdr>
              <w:divsChild>
                <w:div w:id="1403792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3995797">
          <w:marLeft w:val="0"/>
          <w:marRight w:val="0"/>
          <w:marTop w:val="300"/>
          <w:marBottom w:val="0"/>
          <w:divBdr>
            <w:top w:val="none" w:sz="0" w:space="0" w:color="auto"/>
            <w:left w:val="none" w:sz="0" w:space="0" w:color="auto"/>
            <w:bottom w:val="none" w:sz="0" w:space="0" w:color="auto"/>
            <w:right w:val="none" w:sz="0" w:space="0" w:color="auto"/>
          </w:divBdr>
          <w:divsChild>
            <w:div w:id="526522554">
              <w:marLeft w:val="0"/>
              <w:marRight w:val="0"/>
              <w:marTop w:val="0"/>
              <w:marBottom w:val="0"/>
              <w:divBdr>
                <w:top w:val="none" w:sz="0" w:space="0" w:color="auto"/>
                <w:left w:val="none" w:sz="0" w:space="0" w:color="auto"/>
                <w:bottom w:val="none" w:sz="0" w:space="0" w:color="auto"/>
                <w:right w:val="none" w:sz="0" w:space="0" w:color="auto"/>
              </w:divBdr>
              <w:divsChild>
                <w:div w:id="1975527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718497">
          <w:marLeft w:val="0"/>
          <w:marRight w:val="0"/>
          <w:marTop w:val="300"/>
          <w:marBottom w:val="0"/>
          <w:divBdr>
            <w:top w:val="none" w:sz="0" w:space="0" w:color="auto"/>
            <w:left w:val="none" w:sz="0" w:space="0" w:color="auto"/>
            <w:bottom w:val="none" w:sz="0" w:space="0" w:color="auto"/>
            <w:right w:val="none" w:sz="0" w:space="0" w:color="auto"/>
          </w:divBdr>
          <w:divsChild>
            <w:div w:id="274411687">
              <w:marLeft w:val="0"/>
              <w:marRight w:val="0"/>
              <w:marTop w:val="0"/>
              <w:marBottom w:val="0"/>
              <w:divBdr>
                <w:top w:val="none" w:sz="0" w:space="0" w:color="auto"/>
                <w:left w:val="none" w:sz="0" w:space="0" w:color="auto"/>
                <w:bottom w:val="none" w:sz="0" w:space="0" w:color="auto"/>
                <w:right w:val="none" w:sz="0" w:space="0" w:color="auto"/>
              </w:divBdr>
              <w:divsChild>
                <w:div w:id="10764350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0892209">
      <w:bodyDiv w:val="1"/>
      <w:marLeft w:val="0"/>
      <w:marRight w:val="0"/>
      <w:marTop w:val="0"/>
      <w:marBottom w:val="0"/>
      <w:divBdr>
        <w:top w:val="none" w:sz="0" w:space="0" w:color="auto"/>
        <w:left w:val="none" w:sz="0" w:space="0" w:color="auto"/>
        <w:bottom w:val="none" w:sz="0" w:space="0" w:color="auto"/>
        <w:right w:val="none" w:sz="0" w:space="0" w:color="auto"/>
      </w:divBdr>
    </w:div>
    <w:div w:id="932593476">
      <w:bodyDiv w:val="1"/>
      <w:marLeft w:val="0"/>
      <w:marRight w:val="0"/>
      <w:marTop w:val="0"/>
      <w:marBottom w:val="0"/>
      <w:divBdr>
        <w:top w:val="none" w:sz="0" w:space="0" w:color="auto"/>
        <w:left w:val="none" w:sz="0" w:space="0" w:color="auto"/>
        <w:bottom w:val="none" w:sz="0" w:space="0" w:color="auto"/>
        <w:right w:val="none" w:sz="0" w:space="0" w:color="auto"/>
      </w:divBdr>
      <w:divsChild>
        <w:div w:id="83383328">
          <w:marLeft w:val="0"/>
          <w:marRight w:val="0"/>
          <w:marTop w:val="0"/>
          <w:marBottom w:val="0"/>
          <w:divBdr>
            <w:top w:val="none" w:sz="0" w:space="0" w:color="auto"/>
            <w:left w:val="none" w:sz="0" w:space="0" w:color="auto"/>
            <w:bottom w:val="none" w:sz="0" w:space="0" w:color="auto"/>
            <w:right w:val="none" w:sz="0" w:space="0" w:color="auto"/>
          </w:divBdr>
        </w:div>
        <w:div w:id="1570387580">
          <w:marLeft w:val="0"/>
          <w:marRight w:val="0"/>
          <w:marTop w:val="0"/>
          <w:marBottom w:val="0"/>
          <w:divBdr>
            <w:top w:val="none" w:sz="0" w:space="0" w:color="auto"/>
            <w:left w:val="none" w:sz="0" w:space="0" w:color="auto"/>
            <w:bottom w:val="none" w:sz="0" w:space="0" w:color="auto"/>
            <w:right w:val="none" w:sz="0" w:space="0" w:color="auto"/>
          </w:divBdr>
          <w:divsChild>
            <w:div w:id="34241163">
              <w:marLeft w:val="0"/>
              <w:marRight w:val="0"/>
              <w:marTop w:val="0"/>
              <w:marBottom w:val="0"/>
              <w:divBdr>
                <w:top w:val="none" w:sz="0" w:space="0" w:color="auto"/>
                <w:left w:val="none" w:sz="0" w:space="0" w:color="auto"/>
                <w:bottom w:val="none" w:sz="0" w:space="0" w:color="auto"/>
                <w:right w:val="none" w:sz="0" w:space="0" w:color="auto"/>
              </w:divBdr>
            </w:div>
          </w:divsChild>
        </w:div>
        <w:div w:id="1016150741">
          <w:marLeft w:val="0"/>
          <w:marRight w:val="0"/>
          <w:marTop w:val="0"/>
          <w:marBottom w:val="0"/>
          <w:divBdr>
            <w:top w:val="none" w:sz="0" w:space="0" w:color="auto"/>
            <w:left w:val="none" w:sz="0" w:space="0" w:color="auto"/>
            <w:bottom w:val="none" w:sz="0" w:space="0" w:color="auto"/>
            <w:right w:val="none" w:sz="0" w:space="0" w:color="auto"/>
          </w:divBdr>
        </w:div>
        <w:div w:id="2094545344">
          <w:marLeft w:val="0"/>
          <w:marRight w:val="0"/>
          <w:marTop w:val="0"/>
          <w:marBottom w:val="0"/>
          <w:divBdr>
            <w:top w:val="none" w:sz="0" w:space="0" w:color="auto"/>
            <w:left w:val="none" w:sz="0" w:space="0" w:color="auto"/>
            <w:bottom w:val="none" w:sz="0" w:space="0" w:color="auto"/>
            <w:right w:val="none" w:sz="0" w:space="0" w:color="auto"/>
          </w:divBdr>
          <w:divsChild>
            <w:div w:id="651371576">
              <w:marLeft w:val="0"/>
              <w:marRight w:val="0"/>
              <w:marTop w:val="0"/>
              <w:marBottom w:val="0"/>
              <w:divBdr>
                <w:top w:val="none" w:sz="0" w:space="0" w:color="auto"/>
                <w:left w:val="none" w:sz="0" w:space="0" w:color="auto"/>
                <w:bottom w:val="none" w:sz="0" w:space="0" w:color="auto"/>
                <w:right w:val="none" w:sz="0" w:space="0" w:color="auto"/>
              </w:divBdr>
            </w:div>
          </w:divsChild>
        </w:div>
        <w:div w:id="81951291">
          <w:marLeft w:val="0"/>
          <w:marRight w:val="0"/>
          <w:marTop w:val="0"/>
          <w:marBottom w:val="0"/>
          <w:divBdr>
            <w:top w:val="none" w:sz="0" w:space="0" w:color="auto"/>
            <w:left w:val="none" w:sz="0" w:space="0" w:color="auto"/>
            <w:bottom w:val="none" w:sz="0" w:space="0" w:color="auto"/>
            <w:right w:val="none" w:sz="0" w:space="0" w:color="auto"/>
          </w:divBdr>
        </w:div>
        <w:div w:id="879822268">
          <w:marLeft w:val="0"/>
          <w:marRight w:val="0"/>
          <w:marTop w:val="0"/>
          <w:marBottom w:val="0"/>
          <w:divBdr>
            <w:top w:val="none" w:sz="0" w:space="0" w:color="auto"/>
            <w:left w:val="none" w:sz="0" w:space="0" w:color="auto"/>
            <w:bottom w:val="none" w:sz="0" w:space="0" w:color="auto"/>
            <w:right w:val="none" w:sz="0" w:space="0" w:color="auto"/>
          </w:divBdr>
          <w:divsChild>
            <w:div w:id="1187675763">
              <w:marLeft w:val="0"/>
              <w:marRight w:val="0"/>
              <w:marTop w:val="0"/>
              <w:marBottom w:val="0"/>
              <w:divBdr>
                <w:top w:val="none" w:sz="0" w:space="0" w:color="auto"/>
                <w:left w:val="none" w:sz="0" w:space="0" w:color="auto"/>
                <w:bottom w:val="none" w:sz="0" w:space="0" w:color="auto"/>
                <w:right w:val="none" w:sz="0" w:space="0" w:color="auto"/>
              </w:divBdr>
            </w:div>
          </w:divsChild>
        </w:div>
        <w:div w:id="108282875">
          <w:marLeft w:val="0"/>
          <w:marRight w:val="0"/>
          <w:marTop w:val="0"/>
          <w:marBottom w:val="0"/>
          <w:divBdr>
            <w:top w:val="none" w:sz="0" w:space="0" w:color="auto"/>
            <w:left w:val="none" w:sz="0" w:space="0" w:color="auto"/>
            <w:bottom w:val="none" w:sz="0" w:space="0" w:color="auto"/>
            <w:right w:val="none" w:sz="0" w:space="0" w:color="auto"/>
          </w:divBdr>
        </w:div>
        <w:div w:id="793787981">
          <w:marLeft w:val="0"/>
          <w:marRight w:val="0"/>
          <w:marTop w:val="0"/>
          <w:marBottom w:val="0"/>
          <w:divBdr>
            <w:top w:val="none" w:sz="0" w:space="0" w:color="auto"/>
            <w:left w:val="none" w:sz="0" w:space="0" w:color="auto"/>
            <w:bottom w:val="none" w:sz="0" w:space="0" w:color="auto"/>
            <w:right w:val="none" w:sz="0" w:space="0" w:color="auto"/>
          </w:divBdr>
          <w:divsChild>
            <w:div w:id="517549060">
              <w:marLeft w:val="0"/>
              <w:marRight w:val="0"/>
              <w:marTop w:val="0"/>
              <w:marBottom w:val="0"/>
              <w:divBdr>
                <w:top w:val="none" w:sz="0" w:space="0" w:color="auto"/>
                <w:left w:val="none" w:sz="0" w:space="0" w:color="auto"/>
                <w:bottom w:val="none" w:sz="0" w:space="0" w:color="auto"/>
                <w:right w:val="none" w:sz="0" w:space="0" w:color="auto"/>
              </w:divBdr>
            </w:div>
          </w:divsChild>
        </w:div>
        <w:div w:id="595135372">
          <w:marLeft w:val="0"/>
          <w:marRight w:val="0"/>
          <w:marTop w:val="0"/>
          <w:marBottom w:val="0"/>
          <w:divBdr>
            <w:top w:val="none" w:sz="0" w:space="0" w:color="auto"/>
            <w:left w:val="none" w:sz="0" w:space="0" w:color="auto"/>
            <w:bottom w:val="none" w:sz="0" w:space="0" w:color="auto"/>
            <w:right w:val="none" w:sz="0" w:space="0" w:color="auto"/>
          </w:divBdr>
        </w:div>
        <w:div w:id="1414931224">
          <w:marLeft w:val="0"/>
          <w:marRight w:val="0"/>
          <w:marTop w:val="0"/>
          <w:marBottom w:val="0"/>
          <w:divBdr>
            <w:top w:val="none" w:sz="0" w:space="0" w:color="auto"/>
            <w:left w:val="none" w:sz="0" w:space="0" w:color="auto"/>
            <w:bottom w:val="none" w:sz="0" w:space="0" w:color="auto"/>
            <w:right w:val="none" w:sz="0" w:space="0" w:color="auto"/>
          </w:divBdr>
          <w:divsChild>
            <w:div w:id="2033456365">
              <w:marLeft w:val="0"/>
              <w:marRight w:val="0"/>
              <w:marTop w:val="0"/>
              <w:marBottom w:val="0"/>
              <w:divBdr>
                <w:top w:val="none" w:sz="0" w:space="0" w:color="auto"/>
                <w:left w:val="none" w:sz="0" w:space="0" w:color="auto"/>
                <w:bottom w:val="none" w:sz="0" w:space="0" w:color="auto"/>
                <w:right w:val="none" w:sz="0" w:space="0" w:color="auto"/>
              </w:divBdr>
            </w:div>
          </w:divsChild>
        </w:div>
        <w:div w:id="1702047717">
          <w:marLeft w:val="0"/>
          <w:marRight w:val="0"/>
          <w:marTop w:val="0"/>
          <w:marBottom w:val="0"/>
          <w:divBdr>
            <w:top w:val="none" w:sz="0" w:space="0" w:color="auto"/>
            <w:left w:val="none" w:sz="0" w:space="0" w:color="auto"/>
            <w:bottom w:val="none" w:sz="0" w:space="0" w:color="auto"/>
            <w:right w:val="none" w:sz="0" w:space="0" w:color="auto"/>
          </w:divBdr>
        </w:div>
        <w:div w:id="2107117040">
          <w:marLeft w:val="0"/>
          <w:marRight w:val="0"/>
          <w:marTop w:val="0"/>
          <w:marBottom w:val="0"/>
          <w:divBdr>
            <w:top w:val="none" w:sz="0" w:space="0" w:color="auto"/>
            <w:left w:val="none" w:sz="0" w:space="0" w:color="auto"/>
            <w:bottom w:val="none" w:sz="0" w:space="0" w:color="auto"/>
            <w:right w:val="none" w:sz="0" w:space="0" w:color="auto"/>
          </w:divBdr>
          <w:divsChild>
            <w:div w:id="61805092">
              <w:marLeft w:val="0"/>
              <w:marRight w:val="0"/>
              <w:marTop w:val="0"/>
              <w:marBottom w:val="0"/>
              <w:divBdr>
                <w:top w:val="none" w:sz="0" w:space="0" w:color="auto"/>
                <w:left w:val="none" w:sz="0" w:space="0" w:color="auto"/>
                <w:bottom w:val="none" w:sz="0" w:space="0" w:color="auto"/>
                <w:right w:val="none" w:sz="0" w:space="0" w:color="auto"/>
              </w:divBdr>
            </w:div>
          </w:divsChild>
        </w:div>
        <w:div w:id="832645202">
          <w:marLeft w:val="0"/>
          <w:marRight w:val="0"/>
          <w:marTop w:val="0"/>
          <w:marBottom w:val="0"/>
          <w:divBdr>
            <w:top w:val="none" w:sz="0" w:space="0" w:color="auto"/>
            <w:left w:val="none" w:sz="0" w:space="0" w:color="auto"/>
            <w:bottom w:val="none" w:sz="0" w:space="0" w:color="auto"/>
            <w:right w:val="none" w:sz="0" w:space="0" w:color="auto"/>
          </w:divBdr>
        </w:div>
        <w:div w:id="664012894">
          <w:marLeft w:val="0"/>
          <w:marRight w:val="0"/>
          <w:marTop w:val="0"/>
          <w:marBottom w:val="0"/>
          <w:divBdr>
            <w:top w:val="none" w:sz="0" w:space="0" w:color="auto"/>
            <w:left w:val="none" w:sz="0" w:space="0" w:color="auto"/>
            <w:bottom w:val="none" w:sz="0" w:space="0" w:color="auto"/>
            <w:right w:val="none" w:sz="0" w:space="0" w:color="auto"/>
          </w:divBdr>
          <w:divsChild>
            <w:div w:id="2024357963">
              <w:marLeft w:val="0"/>
              <w:marRight w:val="0"/>
              <w:marTop w:val="0"/>
              <w:marBottom w:val="0"/>
              <w:divBdr>
                <w:top w:val="none" w:sz="0" w:space="0" w:color="auto"/>
                <w:left w:val="none" w:sz="0" w:space="0" w:color="auto"/>
                <w:bottom w:val="none" w:sz="0" w:space="0" w:color="auto"/>
                <w:right w:val="none" w:sz="0" w:space="0" w:color="auto"/>
              </w:divBdr>
            </w:div>
          </w:divsChild>
        </w:div>
        <w:div w:id="368724429">
          <w:marLeft w:val="0"/>
          <w:marRight w:val="0"/>
          <w:marTop w:val="300"/>
          <w:marBottom w:val="0"/>
          <w:divBdr>
            <w:top w:val="none" w:sz="0" w:space="0" w:color="auto"/>
            <w:left w:val="none" w:sz="0" w:space="0" w:color="auto"/>
            <w:bottom w:val="none" w:sz="0" w:space="0" w:color="auto"/>
            <w:right w:val="none" w:sz="0" w:space="0" w:color="auto"/>
          </w:divBdr>
          <w:divsChild>
            <w:div w:id="778374833">
              <w:marLeft w:val="0"/>
              <w:marRight w:val="0"/>
              <w:marTop w:val="0"/>
              <w:marBottom w:val="0"/>
              <w:divBdr>
                <w:top w:val="none" w:sz="0" w:space="0" w:color="auto"/>
                <w:left w:val="none" w:sz="0" w:space="0" w:color="auto"/>
                <w:bottom w:val="none" w:sz="0" w:space="0" w:color="auto"/>
                <w:right w:val="none" w:sz="0" w:space="0" w:color="auto"/>
              </w:divBdr>
              <w:divsChild>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342791">
          <w:marLeft w:val="0"/>
          <w:marRight w:val="0"/>
          <w:marTop w:val="300"/>
          <w:marBottom w:val="0"/>
          <w:divBdr>
            <w:top w:val="none" w:sz="0" w:space="0" w:color="auto"/>
            <w:left w:val="none" w:sz="0" w:space="0" w:color="auto"/>
            <w:bottom w:val="none" w:sz="0" w:space="0" w:color="auto"/>
            <w:right w:val="none" w:sz="0" w:space="0" w:color="auto"/>
          </w:divBdr>
          <w:divsChild>
            <w:div w:id="1005014584">
              <w:marLeft w:val="0"/>
              <w:marRight w:val="0"/>
              <w:marTop w:val="0"/>
              <w:marBottom w:val="0"/>
              <w:divBdr>
                <w:top w:val="none" w:sz="0" w:space="0" w:color="auto"/>
                <w:left w:val="none" w:sz="0" w:space="0" w:color="auto"/>
                <w:bottom w:val="none" w:sz="0" w:space="0" w:color="auto"/>
                <w:right w:val="none" w:sz="0" w:space="0" w:color="auto"/>
              </w:divBdr>
              <w:divsChild>
                <w:div w:id="13147229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04524">
          <w:marLeft w:val="0"/>
          <w:marRight w:val="0"/>
          <w:marTop w:val="300"/>
          <w:marBottom w:val="0"/>
          <w:divBdr>
            <w:top w:val="none" w:sz="0" w:space="0" w:color="auto"/>
            <w:left w:val="none" w:sz="0" w:space="0" w:color="auto"/>
            <w:bottom w:val="none" w:sz="0" w:space="0" w:color="auto"/>
            <w:right w:val="none" w:sz="0" w:space="0" w:color="auto"/>
          </w:divBdr>
          <w:divsChild>
            <w:div w:id="237591949">
              <w:marLeft w:val="0"/>
              <w:marRight w:val="0"/>
              <w:marTop w:val="0"/>
              <w:marBottom w:val="0"/>
              <w:divBdr>
                <w:top w:val="none" w:sz="0" w:space="0" w:color="auto"/>
                <w:left w:val="none" w:sz="0" w:space="0" w:color="auto"/>
                <w:bottom w:val="none" w:sz="0" w:space="0" w:color="auto"/>
                <w:right w:val="none" w:sz="0" w:space="0" w:color="auto"/>
              </w:divBdr>
              <w:divsChild>
                <w:div w:id="984167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3347180">
          <w:marLeft w:val="0"/>
          <w:marRight w:val="0"/>
          <w:marTop w:val="300"/>
          <w:marBottom w:val="0"/>
          <w:divBdr>
            <w:top w:val="none" w:sz="0" w:space="0" w:color="auto"/>
            <w:left w:val="none" w:sz="0" w:space="0" w:color="auto"/>
            <w:bottom w:val="none" w:sz="0" w:space="0" w:color="auto"/>
            <w:right w:val="none" w:sz="0" w:space="0" w:color="auto"/>
          </w:divBdr>
          <w:divsChild>
            <w:div w:id="610630355">
              <w:marLeft w:val="0"/>
              <w:marRight w:val="0"/>
              <w:marTop w:val="0"/>
              <w:marBottom w:val="0"/>
              <w:divBdr>
                <w:top w:val="none" w:sz="0" w:space="0" w:color="auto"/>
                <w:left w:val="none" w:sz="0" w:space="0" w:color="auto"/>
                <w:bottom w:val="none" w:sz="0" w:space="0" w:color="auto"/>
                <w:right w:val="none" w:sz="0" w:space="0" w:color="auto"/>
              </w:divBdr>
              <w:divsChild>
                <w:div w:id="1239166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2783027">
      <w:bodyDiv w:val="1"/>
      <w:marLeft w:val="0"/>
      <w:marRight w:val="0"/>
      <w:marTop w:val="0"/>
      <w:marBottom w:val="0"/>
      <w:divBdr>
        <w:top w:val="none" w:sz="0" w:space="0" w:color="auto"/>
        <w:left w:val="none" w:sz="0" w:space="0" w:color="auto"/>
        <w:bottom w:val="none" w:sz="0" w:space="0" w:color="auto"/>
        <w:right w:val="none" w:sz="0" w:space="0" w:color="auto"/>
      </w:divBdr>
    </w:div>
    <w:div w:id="934559201">
      <w:bodyDiv w:val="1"/>
      <w:marLeft w:val="0"/>
      <w:marRight w:val="0"/>
      <w:marTop w:val="0"/>
      <w:marBottom w:val="0"/>
      <w:divBdr>
        <w:top w:val="none" w:sz="0" w:space="0" w:color="auto"/>
        <w:left w:val="none" w:sz="0" w:space="0" w:color="auto"/>
        <w:bottom w:val="none" w:sz="0" w:space="0" w:color="auto"/>
        <w:right w:val="none" w:sz="0" w:space="0" w:color="auto"/>
      </w:divBdr>
      <w:divsChild>
        <w:div w:id="34821109">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211961129">
          <w:marLeft w:val="0"/>
          <w:marRight w:val="0"/>
          <w:marTop w:val="0"/>
          <w:marBottom w:val="0"/>
          <w:divBdr>
            <w:top w:val="none" w:sz="0" w:space="0" w:color="auto"/>
            <w:left w:val="none" w:sz="0" w:space="0" w:color="auto"/>
            <w:bottom w:val="none" w:sz="0" w:space="0" w:color="auto"/>
            <w:right w:val="none" w:sz="0" w:space="0" w:color="auto"/>
          </w:divBdr>
        </w:div>
        <w:div w:id="467862094">
          <w:marLeft w:val="0"/>
          <w:marRight w:val="0"/>
          <w:marTop w:val="0"/>
          <w:marBottom w:val="0"/>
          <w:divBdr>
            <w:top w:val="none" w:sz="0" w:space="0" w:color="auto"/>
            <w:left w:val="none" w:sz="0" w:space="0" w:color="auto"/>
            <w:bottom w:val="none" w:sz="0" w:space="0" w:color="auto"/>
            <w:right w:val="none" w:sz="0" w:space="0" w:color="auto"/>
          </w:divBdr>
        </w:div>
        <w:div w:id="475608798">
          <w:marLeft w:val="0"/>
          <w:marRight w:val="0"/>
          <w:marTop w:val="0"/>
          <w:marBottom w:val="0"/>
          <w:divBdr>
            <w:top w:val="none" w:sz="0" w:space="0" w:color="auto"/>
            <w:left w:val="none" w:sz="0" w:space="0" w:color="auto"/>
            <w:bottom w:val="none" w:sz="0" w:space="0" w:color="auto"/>
            <w:right w:val="none" w:sz="0" w:space="0" w:color="auto"/>
          </w:divBdr>
          <w:divsChild>
            <w:div w:id="1623459247">
              <w:marLeft w:val="0"/>
              <w:marRight w:val="0"/>
              <w:marTop w:val="0"/>
              <w:marBottom w:val="0"/>
              <w:divBdr>
                <w:top w:val="none" w:sz="0" w:space="0" w:color="auto"/>
                <w:left w:val="none" w:sz="0" w:space="0" w:color="auto"/>
                <w:bottom w:val="none" w:sz="0" w:space="0" w:color="auto"/>
                <w:right w:val="none" w:sz="0" w:space="0" w:color="auto"/>
              </w:divBdr>
            </w:div>
          </w:divsChild>
        </w:div>
        <w:div w:id="602298877">
          <w:marLeft w:val="0"/>
          <w:marRight w:val="0"/>
          <w:marTop w:val="0"/>
          <w:marBottom w:val="0"/>
          <w:divBdr>
            <w:top w:val="none" w:sz="0" w:space="0" w:color="auto"/>
            <w:left w:val="none" w:sz="0" w:space="0" w:color="auto"/>
            <w:bottom w:val="none" w:sz="0" w:space="0" w:color="auto"/>
            <w:right w:val="none" w:sz="0" w:space="0" w:color="auto"/>
          </w:divBdr>
          <w:divsChild>
            <w:div w:id="1357270129">
              <w:marLeft w:val="0"/>
              <w:marRight w:val="0"/>
              <w:marTop w:val="0"/>
              <w:marBottom w:val="0"/>
              <w:divBdr>
                <w:top w:val="none" w:sz="0" w:space="0" w:color="auto"/>
                <w:left w:val="none" w:sz="0" w:space="0" w:color="auto"/>
                <w:bottom w:val="none" w:sz="0" w:space="0" w:color="auto"/>
                <w:right w:val="none" w:sz="0" w:space="0" w:color="auto"/>
              </w:divBdr>
            </w:div>
          </w:divsChild>
        </w:div>
        <w:div w:id="635910349">
          <w:marLeft w:val="0"/>
          <w:marRight w:val="0"/>
          <w:marTop w:val="300"/>
          <w:marBottom w:val="0"/>
          <w:divBdr>
            <w:top w:val="none" w:sz="0" w:space="0" w:color="auto"/>
            <w:left w:val="none" w:sz="0" w:space="0" w:color="auto"/>
            <w:bottom w:val="none" w:sz="0" w:space="0" w:color="auto"/>
            <w:right w:val="none" w:sz="0" w:space="0" w:color="auto"/>
          </w:divBdr>
          <w:divsChild>
            <w:div w:id="1536192624">
              <w:marLeft w:val="0"/>
              <w:marRight w:val="0"/>
              <w:marTop w:val="0"/>
              <w:marBottom w:val="0"/>
              <w:divBdr>
                <w:top w:val="none" w:sz="0" w:space="0" w:color="auto"/>
                <w:left w:val="none" w:sz="0" w:space="0" w:color="auto"/>
                <w:bottom w:val="none" w:sz="0" w:space="0" w:color="auto"/>
                <w:right w:val="none" w:sz="0" w:space="0" w:color="auto"/>
              </w:divBdr>
              <w:divsChild>
                <w:div w:id="1115178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290338">
          <w:marLeft w:val="0"/>
          <w:marRight w:val="0"/>
          <w:marTop w:val="0"/>
          <w:marBottom w:val="0"/>
          <w:divBdr>
            <w:top w:val="none" w:sz="0" w:space="0" w:color="auto"/>
            <w:left w:val="none" w:sz="0" w:space="0" w:color="auto"/>
            <w:bottom w:val="none" w:sz="0" w:space="0" w:color="auto"/>
            <w:right w:val="none" w:sz="0" w:space="0" w:color="auto"/>
          </w:divBdr>
        </w:div>
        <w:div w:id="753666939">
          <w:marLeft w:val="0"/>
          <w:marRight w:val="0"/>
          <w:marTop w:val="0"/>
          <w:marBottom w:val="0"/>
          <w:divBdr>
            <w:top w:val="none" w:sz="0" w:space="0" w:color="auto"/>
            <w:left w:val="none" w:sz="0" w:space="0" w:color="auto"/>
            <w:bottom w:val="none" w:sz="0" w:space="0" w:color="auto"/>
            <w:right w:val="none" w:sz="0" w:space="0" w:color="auto"/>
          </w:divBdr>
        </w:div>
        <w:div w:id="1216506678">
          <w:marLeft w:val="0"/>
          <w:marRight w:val="0"/>
          <w:marTop w:val="0"/>
          <w:marBottom w:val="0"/>
          <w:divBdr>
            <w:top w:val="none" w:sz="0" w:space="0" w:color="auto"/>
            <w:left w:val="none" w:sz="0" w:space="0" w:color="auto"/>
            <w:bottom w:val="none" w:sz="0" w:space="0" w:color="auto"/>
            <w:right w:val="none" w:sz="0" w:space="0" w:color="auto"/>
          </w:divBdr>
          <w:divsChild>
            <w:div w:id="1891064340">
              <w:marLeft w:val="0"/>
              <w:marRight w:val="0"/>
              <w:marTop w:val="0"/>
              <w:marBottom w:val="0"/>
              <w:divBdr>
                <w:top w:val="none" w:sz="0" w:space="0" w:color="auto"/>
                <w:left w:val="none" w:sz="0" w:space="0" w:color="auto"/>
                <w:bottom w:val="none" w:sz="0" w:space="0" w:color="auto"/>
                <w:right w:val="none" w:sz="0" w:space="0" w:color="auto"/>
              </w:divBdr>
            </w:div>
          </w:divsChild>
        </w:div>
        <w:div w:id="1245990784">
          <w:marLeft w:val="0"/>
          <w:marRight w:val="0"/>
          <w:marTop w:val="0"/>
          <w:marBottom w:val="0"/>
          <w:divBdr>
            <w:top w:val="none" w:sz="0" w:space="0" w:color="auto"/>
            <w:left w:val="none" w:sz="0" w:space="0" w:color="auto"/>
            <w:bottom w:val="none" w:sz="0" w:space="0" w:color="auto"/>
            <w:right w:val="none" w:sz="0" w:space="0" w:color="auto"/>
          </w:divBdr>
          <w:divsChild>
            <w:div w:id="2099673952">
              <w:marLeft w:val="0"/>
              <w:marRight w:val="0"/>
              <w:marTop w:val="0"/>
              <w:marBottom w:val="0"/>
              <w:divBdr>
                <w:top w:val="none" w:sz="0" w:space="0" w:color="auto"/>
                <w:left w:val="none" w:sz="0" w:space="0" w:color="auto"/>
                <w:bottom w:val="none" w:sz="0" w:space="0" w:color="auto"/>
                <w:right w:val="none" w:sz="0" w:space="0" w:color="auto"/>
              </w:divBdr>
            </w:div>
          </w:divsChild>
        </w:div>
        <w:div w:id="1631933923">
          <w:marLeft w:val="0"/>
          <w:marRight w:val="0"/>
          <w:marTop w:val="0"/>
          <w:marBottom w:val="0"/>
          <w:divBdr>
            <w:top w:val="none" w:sz="0" w:space="0" w:color="auto"/>
            <w:left w:val="none" w:sz="0" w:space="0" w:color="auto"/>
            <w:bottom w:val="none" w:sz="0" w:space="0" w:color="auto"/>
            <w:right w:val="none" w:sz="0" w:space="0" w:color="auto"/>
          </w:divBdr>
          <w:divsChild>
            <w:div w:id="1214921688">
              <w:marLeft w:val="0"/>
              <w:marRight w:val="0"/>
              <w:marTop w:val="0"/>
              <w:marBottom w:val="0"/>
              <w:divBdr>
                <w:top w:val="none" w:sz="0" w:space="0" w:color="auto"/>
                <w:left w:val="none" w:sz="0" w:space="0" w:color="auto"/>
                <w:bottom w:val="none" w:sz="0" w:space="0" w:color="auto"/>
                <w:right w:val="none" w:sz="0" w:space="0" w:color="auto"/>
              </w:divBdr>
            </w:div>
          </w:divsChild>
        </w:div>
        <w:div w:id="1765151880">
          <w:marLeft w:val="0"/>
          <w:marRight w:val="0"/>
          <w:marTop w:val="0"/>
          <w:marBottom w:val="0"/>
          <w:divBdr>
            <w:top w:val="none" w:sz="0" w:space="0" w:color="auto"/>
            <w:left w:val="none" w:sz="0" w:space="0" w:color="auto"/>
            <w:bottom w:val="none" w:sz="0" w:space="0" w:color="auto"/>
            <w:right w:val="none" w:sz="0" w:space="0" w:color="auto"/>
          </w:divBdr>
          <w:divsChild>
            <w:div w:id="1905413148">
              <w:marLeft w:val="0"/>
              <w:marRight w:val="0"/>
              <w:marTop w:val="0"/>
              <w:marBottom w:val="0"/>
              <w:divBdr>
                <w:top w:val="none" w:sz="0" w:space="0" w:color="auto"/>
                <w:left w:val="none" w:sz="0" w:space="0" w:color="auto"/>
                <w:bottom w:val="none" w:sz="0" w:space="0" w:color="auto"/>
                <w:right w:val="none" w:sz="0" w:space="0" w:color="auto"/>
              </w:divBdr>
            </w:div>
          </w:divsChild>
        </w:div>
        <w:div w:id="1838686075">
          <w:marLeft w:val="0"/>
          <w:marRight w:val="0"/>
          <w:marTop w:val="0"/>
          <w:marBottom w:val="0"/>
          <w:divBdr>
            <w:top w:val="none" w:sz="0" w:space="0" w:color="auto"/>
            <w:left w:val="none" w:sz="0" w:space="0" w:color="auto"/>
            <w:bottom w:val="none" w:sz="0" w:space="0" w:color="auto"/>
            <w:right w:val="none" w:sz="0" w:space="0" w:color="auto"/>
          </w:divBdr>
        </w:div>
        <w:div w:id="1887064750">
          <w:marLeft w:val="0"/>
          <w:marRight w:val="0"/>
          <w:marTop w:val="0"/>
          <w:marBottom w:val="0"/>
          <w:divBdr>
            <w:top w:val="none" w:sz="0" w:space="0" w:color="auto"/>
            <w:left w:val="none" w:sz="0" w:space="0" w:color="auto"/>
            <w:bottom w:val="none" w:sz="0" w:space="0" w:color="auto"/>
            <w:right w:val="none" w:sz="0" w:space="0" w:color="auto"/>
          </w:divBdr>
        </w:div>
      </w:divsChild>
    </w:div>
    <w:div w:id="935135165">
      <w:bodyDiv w:val="1"/>
      <w:marLeft w:val="0"/>
      <w:marRight w:val="0"/>
      <w:marTop w:val="0"/>
      <w:marBottom w:val="0"/>
      <w:divBdr>
        <w:top w:val="none" w:sz="0" w:space="0" w:color="auto"/>
        <w:left w:val="none" w:sz="0" w:space="0" w:color="auto"/>
        <w:bottom w:val="none" w:sz="0" w:space="0" w:color="auto"/>
        <w:right w:val="none" w:sz="0" w:space="0" w:color="auto"/>
      </w:divBdr>
      <w:divsChild>
        <w:div w:id="21706640">
          <w:marLeft w:val="0"/>
          <w:marRight w:val="0"/>
          <w:marTop w:val="300"/>
          <w:marBottom w:val="0"/>
          <w:divBdr>
            <w:top w:val="none" w:sz="0" w:space="0" w:color="auto"/>
            <w:left w:val="none" w:sz="0" w:space="0" w:color="auto"/>
            <w:bottom w:val="none" w:sz="0" w:space="0" w:color="auto"/>
            <w:right w:val="none" w:sz="0" w:space="0" w:color="auto"/>
          </w:divBdr>
          <w:divsChild>
            <w:div w:id="638338480">
              <w:marLeft w:val="0"/>
              <w:marRight w:val="0"/>
              <w:marTop w:val="0"/>
              <w:marBottom w:val="0"/>
              <w:divBdr>
                <w:top w:val="none" w:sz="0" w:space="0" w:color="auto"/>
                <w:left w:val="none" w:sz="0" w:space="0" w:color="auto"/>
                <w:bottom w:val="none" w:sz="0" w:space="0" w:color="auto"/>
                <w:right w:val="none" w:sz="0" w:space="0" w:color="auto"/>
              </w:divBdr>
              <w:divsChild>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15293">
          <w:marLeft w:val="0"/>
          <w:marRight w:val="0"/>
          <w:marTop w:val="300"/>
          <w:marBottom w:val="0"/>
          <w:divBdr>
            <w:top w:val="none" w:sz="0" w:space="0" w:color="auto"/>
            <w:left w:val="none" w:sz="0" w:space="0" w:color="auto"/>
            <w:bottom w:val="none" w:sz="0" w:space="0" w:color="auto"/>
            <w:right w:val="none" w:sz="0" w:space="0" w:color="auto"/>
          </w:divBdr>
          <w:divsChild>
            <w:div w:id="2109612762">
              <w:marLeft w:val="0"/>
              <w:marRight w:val="0"/>
              <w:marTop w:val="0"/>
              <w:marBottom w:val="0"/>
              <w:divBdr>
                <w:top w:val="none" w:sz="0" w:space="0" w:color="auto"/>
                <w:left w:val="none" w:sz="0" w:space="0" w:color="auto"/>
                <w:bottom w:val="none" w:sz="0" w:space="0" w:color="auto"/>
                <w:right w:val="none" w:sz="0" w:space="0" w:color="auto"/>
              </w:divBdr>
              <w:divsChild>
                <w:div w:id="1046566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456067">
          <w:marLeft w:val="0"/>
          <w:marRight w:val="0"/>
          <w:marTop w:val="0"/>
          <w:marBottom w:val="0"/>
          <w:divBdr>
            <w:top w:val="none" w:sz="0" w:space="0" w:color="auto"/>
            <w:left w:val="none" w:sz="0" w:space="0" w:color="auto"/>
            <w:bottom w:val="none" w:sz="0" w:space="0" w:color="auto"/>
            <w:right w:val="none" w:sz="0" w:space="0" w:color="auto"/>
          </w:divBdr>
          <w:divsChild>
            <w:div w:id="1292129580">
              <w:marLeft w:val="0"/>
              <w:marRight w:val="0"/>
              <w:marTop w:val="0"/>
              <w:marBottom w:val="0"/>
              <w:divBdr>
                <w:top w:val="none" w:sz="0" w:space="0" w:color="auto"/>
                <w:left w:val="none" w:sz="0" w:space="0" w:color="auto"/>
                <w:bottom w:val="none" w:sz="0" w:space="0" w:color="auto"/>
                <w:right w:val="none" w:sz="0" w:space="0" w:color="auto"/>
              </w:divBdr>
            </w:div>
          </w:divsChild>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367265936">
          <w:marLeft w:val="0"/>
          <w:marRight w:val="0"/>
          <w:marTop w:val="0"/>
          <w:marBottom w:val="0"/>
          <w:divBdr>
            <w:top w:val="none" w:sz="0" w:space="0" w:color="auto"/>
            <w:left w:val="none" w:sz="0" w:space="0" w:color="auto"/>
            <w:bottom w:val="none" w:sz="0" w:space="0" w:color="auto"/>
            <w:right w:val="none" w:sz="0" w:space="0" w:color="auto"/>
          </w:divBdr>
        </w:div>
        <w:div w:id="485513370">
          <w:marLeft w:val="0"/>
          <w:marRight w:val="0"/>
          <w:marTop w:val="0"/>
          <w:marBottom w:val="0"/>
          <w:divBdr>
            <w:top w:val="none" w:sz="0" w:space="0" w:color="auto"/>
            <w:left w:val="none" w:sz="0" w:space="0" w:color="auto"/>
            <w:bottom w:val="none" w:sz="0" w:space="0" w:color="auto"/>
            <w:right w:val="none" w:sz="0" w:space="0" w:color="auto"/>
          </w:divBdr>
          <w:divsChild>
            <w:div w:id="996956814">
              <w:marLeft w:val="0"/>
              <w:marRight w:val="0"/>
              <w:marTop w:val="0"/>
              <w:marBottom w:val="0"/>
              <w:divBdr>
                <w:top w:val="none" w:sz="0" w:space="0" w:color="auto"/>
                <w:left w:val="none" w:sz="0" w:space="0" w:color="auto"/>
                <w:bottom w:val="none" w:sz="0" w:space="0" w:color="auto"/>
                <w:right w:val="none" w:sz="0" w:space="0" w:color="auto"/>
              </w:divBdr>
            </w:div>
          </w:divsChild>
        </w:div>
        <w:div w:id="679700662">
          <w:marLeft w:val="0"/>
          <w:marRight w:val="0"/>
          <w:marTop w:val="0"/>
          <w:marBottom w:val="0"/>
          <w:divBdr>
            <w:top w:val="none" w:sz="0" w:space="0" w:color="auto"/>
            <w:left w:val="none" w:sz="0" w:space="0" w:color="auto"/>
            <w:bottom w:val="none" w:sz="0" w:space="0" w:color="auto"/>
            <w:right w:val="none" w:sz="0" w:space="0" w:color="auto"/>
          </w:divBdr>
          <w:divsChild>
            <w:div w:id="2047485645">
              <w:marLeft w:val="0"/>
              <w:marRight w:val="0"/>
              <w:marTop w:val="0"/>
              <w:marBottom w:val="0"/>
              <w:divBdr>
                <w:top w:val="none" w:sz="0" w:space="0" w:color="auto"/>
                <w:left w:val="none" w:sz="0" w:space="0" w:color="auto"/>
                <w:bottom w:val="none" w:sz="0" w:space="0" w:color="auto"/>
                <w:right w:val="none" w:sz="0" w:space="0" w:color="auto"/>
              </w:divBdr>
            </w:div>
          </w:divsChild>
        </w:div>
        <w:div w:id="693926390">
          <w:marLeft w:val="0"/>
          <w:marRight w:val="0"/>
          <w:marTop w:val="0"/>
          <w:marBottom w:val="0"/>
          <w:divBdr>
            <w:top w:val="none" w:sz="0" w:space="0" w:color="auto"/>
            <w:left w:val="none" w:sz="0" w:space="0" w:color="auto"/>
            <w:bottom w:val="none" w:sz="0" w:space="0" w:color="auto"/>
            <w:right w:val="none" w:sz="0" w:space="0" w:color="auto"/>
          </w:divBdr>
        </w:div>
        <w:div w:id="840392935">
          <w:marLeft w:val="0"/>
          <w:marRight w:val="0"/>
          <w:marTop w:val="0"/>
          <w:marBottom w:val="0"/>
          <w:divBdr>
            <w:top w:val="none" w:sz="0" w:space="0" w:color="auto"/>
            <w:left w:val="none" w:sz="0" w:space="0" w:color="auto"/>
            <w:bottom w:val="none" w:sz="0" w:space="0" w:color="auto"/>
            <w:right w:val="none" w:sz="0" w:space="0" w:color="auto"/>
          </w:divBdr>
          <w:divsChild>
            <w:div w:id="319115524">
              <w:marLeft w:val="0"/>
              <w:marRight w:val="0"/>
              <w:marTop w:val="0"/>
              <w:marBottom w:val="0"/>
              <w:divBdr>
                <w:top w:val="none" w:sz="0" w:space="0" w:color="auto"/>
                <w:left w:val="none" w:sz="0" w:space="0" w:color="auto"/>
                <w:bottom w:val="none" w:sz="0" w:space="0" w:color="auto"/>
                <w:right w:val="none" w:sz="0" w:space="0" w:color="auto"/>
              </w:divBdr>
            </w:div>
          </w:divsChild>
        </w:div>
        <w:div w:id="969896236">
          <w:marLeft w:val="0"/>
          <w:marRight w:val="0"/>
          <w:marTop w:val="0"/>
          <w:marBottom w:val="0"/>
          <w:divBdr>
            <w:top w:val="none" w:sz="0" w:space="0" w:color="auto"/>
            <w:left w:val="none" w:sz="0" w:space="0" w:color="auto"/>
            <w:bottom w:val="none" w:sz="0" w:space="0" w:color="auto"/>
            <w:right w:val="none" w:sz="0" w:space="0" w:color="auto"/>
          </w:divBdr>
        </w:div>
        <w:div w:id="973951684">
          <w:marLeft w:val="0"/>
          <w:marRight w:val="0"/>
          <w:marTop w:val="0"/>
          <w:marBottom w:val="0"/>
          <w:divBdr>
            <w:top w:val="none" w:sz="0" w:space="0" w:color="auto"/>
            <w:left w:val="none" w:sz="0" w:space="0" w:color="auto"/>
            <w:bottom w:val="none" w:sz="0" w:space="0" w:color="auto"/>
            <w:right w:val="none" w:sz="0" w:space="0" w:color="auto"/>
          </w:divBdr>
        </w:div>
        <w:div w:id="1025642236">
          <w:marLeft w:val="0"/>
          <w:marRight w:val="0"/>
          <w:marTop w:val="0"/>
          <w:marBottom w:val="0"/>
          <w:divBdr>
            <w:top w:val="none" w:sz="0" w:space="0" w:color="auto"/>
            <w:left w:val="none" w:sz="0" w:space="0" w:color="auto"/>
            <w:bottom w:val="none" w:sz="0" w:space="0" w:color="auto"/>
            <w:right w:val="none" w:sz="0" w:space="0" w:color="auto"/>
          </w:divBdr>
        </w:div>
        <w:div w:id="1051155464">
          <w:marLeft w:val="0"/>
          <w:marRight w:val="0"/>
          <w:marTop w:val="0"/>
          <w:marBottom w:val="0"/>
          <w:divBdr>
            <w:top w:val="none" w:sz="0" w:space="0" w:color="auto"/>
            <w:left w:val="none" w:sz="0" w:space="0" w:color="auto"/>
            <w:bottom w:val="none" w:sz="0" w:space="0" w:color="auto"/>
            <w:right w:val="none" w:sz="0" w:space="0" w:color="auto"/>
          </w:divBdr>
          <w:divsChild>
            <w:div w:id="1616790875">
              <w:marLeft w:val="0"/>
              <w:marRight w:val="0"/>
              <w:marTop w:val="0"/>
              <w:marBottom w:val="0"/>
              <w:divBdr>
                <w:top w:val="none" w:sz="0" w:space="0" w:color="auto"/>
                <w:left w:val="none" w:sz="0" w:space="0" w:color="auto"/>
                <w:bottom w:val="none" w:sz="0" w:space="0" w:color="auto"/>
                <w:right w:val="none" w:sz="0" w:space="0" w:color="auto"/>
              </w:divBdr>
            </w:div>
          </w:divsChild>
        </w:div>
        <w:div w:id="1131091556">
          <w:marLeft w:val="0"/>
          <w:marRight w:val="0"/>
          <w:marTop w:val="0"/>
          <w:marBottom w:val="0"/>
          <w:divBdr>
            <w:top w:val="none" w:sz="0" w:space="0" w:color="auto"/>
            <w:left w:val="none" w:sz="0" w:space="0" w:color="auto"/>
            <w:bottom w:val="none" w:sz="0" w:space="0" w:color="auto"/>
            <w:right w:val="none" w:sz="0" w:space="0" w:color="auto"/>
          </w:divBdr>
        </w:div>
        <w:div w:id="1228103582">
          <w:marLeft w:val="0"/>
          <w:marRight w:val="0"/>
          <w:marTop w:val="0"/>
          <w:marBottom w:val="0"/>
          <w:divBdr>
            <w:top w:val="none" w:sz="0" w:space="0" w:color="auto"/>
            <w:left w:val="none" w:sz="0" w:space="0" w:color="auto"/>
            <w:bottom w:val="none" w:sz="0" w:space="0" w:color="auto"/>
            <w:right w:val="none" w:sz="0" w:space="0" w:color="auto"/>
          </w:divBdr>
        </w:div>
        <w:div w:id="1360931374">
          <w:marLeft w:val="0"/>
          <w:marRight w:val="0"/>
          <w:marTop w:val="300"/>
          <w:marBottom w:val="0"/>
          <w:divBdr>
            <w:top w:val="none" w:sz="0" w:space="0" w:color="auto"/>
            <w:left w:val="none" w:sz="0" w:space="0" w:color="auto"/>
            <w:bottom w:val="none" w:sz="0" w:space="0" w:color="auto"/>
            <w:right w:val="none" w:sz="0" w:space="0" w:color="auto"/>
          </w:divBdr>
          <w:divsChild>
            <w:div w:id="1943756655">
              <w:marLeft w:val="0"/>
              <w:marRight w:val="0"/>
              <w:marTop w:val="0"/>
              <w:marBottom w:val="0"/>
              <w:divBdr>
                <w:top w:val="none" w:sz="0" w:space="0" w:color="auto"/>
                <w:left w:val="none" w:sz="0" w:space="0" w:color="auto"/>
                <w:bottom w:val="none" w:sz="0" w:space="0" w:color="auto"/>
                <w:right w:val="none" w:sz="0" w:space="0" w:color="auto"/>
              </w:divBdr>
              <w:divsChild>
                <w:div w:id="1266885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9592568">
          <w:marLeft w:val="0"/>
          <w:marRight w:val="0"/>
          <w:marTop w:val="0"/>
          <w:marBottom w:val="0"/>
          <w:divBdr>
            <w:top w:val="none" w:sz="0" w:space="0" w:color="auto"/>
            <w:left w:val="none" w:sz="0" w:space="0" w:color="auto"/>
            <w:bottom w:val="none" w:sz="0" w:space="0" w:color="auto"/>
            <w:right w:val="none" w:sz="0" w:space="0" w:color="auto"/>
          </w:divBdr>
          <w:divsChild>
            <w:div w:id="1661960180">
              <w:marLeft w:val="0"/>
              <w:marRight w:val="0"/>
              <w:marTop w:val="0"/>
              <w:marBottom w:val="0"/>
              <w:divBdr>
                <w:top w:val="none" w:sz="0" w:space="0" w:color="auto"/>
                <w:left w:val="none" w:sz="0" w:space="0" w:color="auto"/>
                <w:bottom w:val="none" w:sz="0" w:space="0" w:color="auto"/>
                <w:right w:val="none" w:sz="0" w:space="0" w:color="auto"/>
              </w:divBdr>
            </w:div>
          </w:divsChild>
        </w:div>
        <w:div w:id="2134709950">
          <w:marLeft w:val="0"/>
          <w:marRight w:val="0"/>
          <w:marTop w:val="300"/>
          <w:marBottom w:val="0"/>
          <w:divBdr>
            <w:top w:val="none" w:sz="0" w:space="0" w:color="auto"/>
            <w:left w:val="none" w:sz="0" w:space="0" w:color="auto"/>
            <w:bottom w:val="none" w:sz="0" w:space="0" w:color="auto"/>
            <w:right w:val="none" w:sz="0" w:space="0" w:color="auto"/>
          </w:divBdr>
          <w:divsChild>
            <w:div w:id="980694793">
              <w:marLeft w:val="0"/>
              <w:marRight w:val="0"/>
              <w:marTop w:val="0"/>
              <w:marBottom w:val="0"/>
              <w:divBdr>
                <w:top w:val="none" w:sz="0" w:space="0" w:color="auto"/>
                <w:left w:val="none" w:sz="0" w:space="0" w:color="auto"/>
                <w:bottom w:val="none" w:sz="0" w:space="0" w:color="auto"/>
                <w:right w:val="none" w:sz="0" w:space="0" w:color="auto"/>
              </w:divBdr>
              <w:divsChild>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5551549">
      <w:bodyDiv w:val="1"/>
      <w:marLeft w:val="0"/>
      <w:marRight w:val="0"/>
      <w:marTop w:val="0"/>
      <w:marBottom w:val="0"/>
      <w:divBdr>
        <w:top w:val="none" w:sz="0" w:space="0" w:color="auto"/>
        <w:left w:val="none" w:sz="0" w:space="0" w:color="auto"/>
        <w:bottom w:val="none" w:sz="0" w:space="0" w:color="auto"/>
        <w:right w:val="none" w:sz="0" w:space="0" w:color="auto"/>
      </w:divBdr>
      <w:divsChild>
        <w:div w:id="406997574">
          <w:marLeft w:val="0"/>
          <w:marRight w:val="0"/>
          <w:marTop w:val="0"/>
          <w:marBottom w:val="0"/>
          <w:divBdr>
            <w:top w:val="none" w:sz="0" w:space="0" w:color="auto"/>
            <w:left w:val="none" w:sz="0" w:space="0" w:color="auto"/>
            <w:bottom w:val="none" w:sz="0" w:space="0" w:color="auto"/>
            <w:right w:val="none" w:sz="0" w:space="0" w:color="auto"/>
          </w:divBdr>
        </w:div>
        <w:div w:id="202713297">
          <w:marLeft w:val="0"/>
          <w:marRight w:val="0"/>
          <w:marTop w:val="0"/>
          <w:marBottom w:val="0"/>
          <w:divBdr>
            <w:top w:val="none" w:sz="0" w:space="0" w:color="auto"/>
            <w:left w:val="none" w:sz="0" w:space="0" w:color="auto"/>
            <w:bottom w:val="none" w:sz="0" w:space="0" w:color="auto"/>
            <w:right w:val="none" w:sz="0" w:space="0" w:color="auto"/>
          </w:divBdr>
          <w:divsChild>
            <w:div w:id="113794245">
              <w:marLeft w:val="0"/>
              <w:marRight w:val="0"/>
              <w:marTop w:val="0"/>
              <w:marBottom w:val="0"/>
              <w:divBdr>
                <w:top w:val="none" w:sz="0" w:space="0" w:color="auto"/>
                <w:left w:val="none" w:sz="0" w:space="0" w:color="auto"/>
                <w:bottom w:val="none" w:sz="0" w:space="0" w:color="auto"/>
                <w:right w:val="none" w:sz="0" w:space="0" w:color="auto"/>
              </w:divBdr>
            </w:div>
          </w:divsChild>
        </w:div>
        <w:div w:id="1980643670">
          <w:marLeft w:val="0"/>
          <w:marRight w:val="0"/>
          <w:marTop w:val="0"/>
          <w:marBottom w:val="0"/>
          <w:divBdr>
            <w:top w:val="none" w:sz="0" w:space="0" w:color="auto"/>
            <w:left w:val="none" w:sz="0" w:space="0" w:color="auto"/>
            <w:bottom w:val="none" w:sz="0" w:space="0" w:color="auto"/>
            <w:right w:val="none" w:sz="0" w:space="0" w:color="auto"/>
          </w:divBdr>
        </w:div>
        <w:div w:id="2031952820">
          <w:marLeft w:val="0"/>
          <w:marRight w:val="0"/>
          <w:marTop w:val="0"/>
          <w:marBottom w:val="0"/>
          <w:divBdr>
            <w:top w:val="none" w:sz="0" w:space="0" w:color="auto"/>
            <w:left w:val="none" w:sz="0" w:space="0" w:color="auto"/>
            <w:bottom w:val="none" w:sz="0" w:space="0" w:color="auto"/>
            <w:right w:val="none" w:sz="0" w:space="0" w:color="auto"/>
          </w:divBdr>
          <w:divsChild>
            <w:div w:id="683284902">
              <w:marLeft w:val="0"/>
              <w:marRight w:val="0"/>
              <w:marTop w:val="0"/>
              <w:marBottom w:val="0"/>
              <w:divBdr>
                <w:top w:val="none" w:sz="0" w:space="0" w:color="auto"/>
                <w:left w:val="none" w:sz="0" w:space="0" w:color="auto"/>
                <w:bottom w:val="none" w:sz="0" w:space="0" w:color="auto"/>
                <w:right w:val="none" w:sz="0" w:space="0" w:color="auto"/>
              </w:divBdr>
            </w:div>
          </w:divsChild>
        </w:div>
        <w:div w:id="863636247">
          <w:marLeft w:val="0"/>
          <w:marRight w:val="0"/>
          <w:marTop w:val="0"/>
          <w:marBottom w:val="0"/>
          <w:divBdr>
            <w:top w:val="none" w:sz="0" w:space="0" w:color="auto"/>
            <w:left w:val="none" w:sz="0" w:space="0" w:color="auto"/>
            <w:bottom w:val="none" w:sz="0" w:space="0" w:color="auto"/>
            <w:right w:val="none" w:sz="0" w:space="0" w:color="auto"/>
          </w:divBdr>
        </w:div>
        <w:div w:id="1245526591">
          <w:marLeft w:val="0"/>
          <w:marRight w:val="0"/>
          <w:marTop w:val="0"/>
          <w:marBottom w:val="0"/>
          <w:divBdr>
            <w:top w:val="none" w:sz="0" w:space="0" w:color="auto"/>
            <w:left w:val="none" w:sz="0" w:space="0" w:color="auto"/>
            <w:bottom w:val="none" w:sz="0" w:space="0" w:color="auto"/>
            <w:right w:val="none" w:sz="0" w:space="0" w:color="auto"/>
          </w:divBdr>
          <w:divsChild>
            <w:div w:id="2112356374">
              <w:marLeft w:val="0"/>
              <w:marRight w:val="0"/>
              <w:marTop w:val="0"/>
              <w:marBottom w:val="0"/>
              <w:divBdr>
                <w:top w:val="none" w:sz="0" w:space="0" w:color="auto"/>
                <w:left w:val="none" w:sz="0" w:space="0" w:color="auto"/>
                <w:bottom w:val="none" w:sz="0" w:space="0" w:color="auto"/>
                <w:right w:val="none" w:sz="0" w:space="0" w:color="auto"/>
              </w:divBdr>
            </w:div>
          </w:divsChild>
        </w:div>
        <w:div w:id="486821362">
          <w:marLeft w:val="0"/>
          <w:marRight w:val="0"/>
          <w:marTop w:val="0"/>
          <w:marBottom w:val="0"/>
          <w:divBdr>
            <w:top w:val="none" w:sz="0" w:space="0" w:color="auto"/>
            <w:left w:val="none" w:sz="0" w:space="0" w:color="auto"/>
            <w:bottom w:val="none" w:sz="0" w:space="0" w:color="auto"/>
            <w:right w:val="none" w:sz="0" w:space="0" w:color="auto"/>
          </w:divBdr>
        </w:div>
        <w:div w:id="31394187">
          <w:marLeft w:val="0"/>
          <w:marRight w:val="0"/>
          <w:marTop w:val="0"/>
          <w:marBottom w:val="0"/>
          <w:divBdr>
            <w:top w:val="none" w:sz="0" w:space="0" w:color="auto"/>
            <w:left w:val="none" w:sz="0" w:space="0" w:color="auto"/>
            <w:bottom w:val="none" w:sz="0" w:space="0" w:color="auto"/>
            <w:right w:val="none" w:sz="0" w:space="0" w:color="auto"/>
          </w:divBdr>
          <w:divsChild>
            <w:div w:id="1609656391">
              <w:marLeft w:val="0"/>
              <w:marRight w:val="0"/>
              <w:marTop w:val="0"/>
              <w:marBottom w:val="0"/>
              <w:divBdr>
                <w:top w:val="none" w:sz="0" w:space="0" w:color="auto"/>
                <w:left w:val="none" w:sz="0" w:space="0" w:color="auto"/>
                <w:bottom w:val="none" w:sz="0" w:space="0" w:color="auto"/>
                <w:right w:val="none" w:sz="0" w:space="0" w:color="auto"/>
              </w:divBdr>
            </w:div>
          </w:divsChild>
        </w:div>
        <w:div w:id="607199608">
          <w:marLeft w:val="0"/>
          <w:marRight w:val="0"/>
          <w:marTop w:val="0"/>
          <w:marBottom w:val="0"/>
          <w:divBdr>
            <w:top w:val="none" w:sz="0" w:space="0" w:color="auto"/>
            <w:left w:val="none" w:sz="0" w:space="0" w:color="auto"/>
            <w:bottom w:val="none" w:sz="0" w:space="0" w:color="auto"/>
            <w:right w:val="none" w:sz="0" w:space="0" w:color="auto"/>
          </w:divBdr>
        </w:div>
        <w:div w:id="226961418">
          <w:marLeft w:val="0"/>
          <w:marRight w:val="0"/>
          <w:marTop w:val="0"/>
          <w:marBottom w:val="0"/>
          <w:divBdr>
            <w:top w:val="none" w:sz="0" w:space="0" w:color="auto"/>
            <w:left w:val="none" w:sz="0" w:space="0" w:color="auto"/>
            <w:bottom w:val="none" w:sz="0" w:space="0" w:color="auto"/>
            <w:right w:val="none" w:sz="0" w:space="0" w:color="auto"/>
          </w:divBdr>
          <w:divsChild>
            <w:div w:id="6255097">
              <w:marLeft w:val="0"/>
              <w:marRight w:val="0"/>
              <w:marTop w:val="0"/>
              <w:marBottom w:val="0"/>
              <w:divBdr>
                <w:top w:val="none" w:sz="0" w:space="0" w:color="auto"/>
                <w:left w:val="none" w:sz="0" w:space="0" w:color="auto"/>
                <w:bottom w:val="none" w:sz="0" w:space="0" w:color="auto"/>
                <w:right w:val="none" w:sz="0" w:space="0" w:color="auto"/>
              </w:divBdr>
            </w:div>
          </w:divsChild>
        </w:div>
        <w:div w:id="761340107">
          <w:marLeft w:val="0"/>
          <w:marRight w:val="0"/>
          <w:marTop w:val="0"/>
          <w:marBottom w:val="0"/>
          <w:divBdr>
            <w:top w:val="none" w:sz="0" w:space="0" w:color="auto"/>
            <w:left w:val="none" w:sz="0" w:space="0" w:color="auto"/>
            <w:bottom w:val="none" w:sz="0" w:space="0" w:color="auto"/>
            <w:right w:val="none" w:sz="0" w:space="0" w:color="auto"/>
          </w:divBdr>
        </w:div>
        <w:div w:id="1693611310">
          <w:marLeft w:val="0"/>
          <w:marRight w:val="0"/>
          <w:marTop w:val="0"/>
          <w:marBottom w:val="0"/>
          <w:divBdr>
            <w:top w:val="none" w:sz="0" w:space="0" w:color="auto"/>
            <w:left w:val="none" w:sz="0" w:space="0" w:color="auto"/>
            <w:bottom w:val="none" w:sz="0" w:space="0" w:color="auto"/>
            <w:right w:val="none" w:sz="0" w:space="0" w:color="auto"/>
          </w:divBdr>
          <w:divsChild>
            <w:div w:id="564223952">
              <w:marLeft w:val="0"/>
              <w:marRight w:val="0"/>
              <w:marTop w:val="0"/>
              <w:marBottom w:val="0"/>
              <w:divBdr>
                <w:top w:val="none" w:sz="0" w:space="0" w:color="auto"/>
                <w:left w:val="none" w:sz="0" w:space="0" w:color="auto"/>
                <w:bottom w:val="none" w:sz="0" w:space="0" w:color="auto"/>
                <w:right w:val="none" w:sz="0" w:space="0" w:color="auto"/>
              </w:divBdr>
            </w:div>
          </w:divsChild>
        </w:div>
        <w:div w:id="2140609303">
          <w:marLeft w:val="0"/>
          <w:marRight w:val="0"/>
          <w:marTop w:val="0"/>
          <w:marBottom w:val="0"/>
          <w:divBdr>
            <w:top w:val="none" w:sz="0" w:space="0" w:color="auto"/>
            <w:left w:val="none" w:sz="0" w:space="0" w:color="auto"/>
            <w:bottom w:val="none" w:sz="0" w:space="0" w:color="auto"/>
            <w:right w:val="none" w:sz="0" w:space="0" w:color="auto"/>
          </w:divBdr>
        </w:div>
        <w:div w:id="1379936178">
          <w:marLeft w:val="0"/>
          <w:marRight w:val="0"/>
          <w:marTop w:val="0"/>
          <w:marBottom w:val="0"/>
          <w:divBdr>
            <w:top w:val="none" w:sz="0" w:space="0" w:color="auto"/>
            <w:left w:val="none" w:sz="0" w:space="0" w:color="auto"/>
            <w:bottom w:val="none" w:sz="0" w:space="0" w:color="auto"/>
            <w:right w:val="none" w:sz="0" w:space="0" w:color="auto"/>
          </w:divBdr>
          <w:divsChild>
            <w:div w:id="1279216544">
              <w:marLeft w:val="0"/>
              <w:marRight w:val="0"/>
              <w:marTop w:val="0"/>
              <w:marBottom w:val="0"/>
              <w:divBdr>
                <w:top w:val="none" w:sz="0" w:space="0" w:color="auto"/>
                <w:left w:val="none" w:sz="0" w:space="0" w:color="auto"/>
                <w:bottom w:val="none" w:sz="0" w:space="0" w:color="auto"/>
                <w:right w:val="none" w:sz="0" w:space="0" w:color="auto"/>
              </w:divBdr>
            </w:div>
          </w:divsChild>
        </w:div>
        <w:div w:id="1942762747">
          <w:marLeft w:val="0"/>
          <w:marRight w:val="0"/>
          <w:marTop w:val="201"/>
          <w:marBottom w:val="0"/>
          <w:divBdr>
            <w:top w:val="none" w:sz="0" w:space="0" w:color="auto"/>
            <w:left w:val="none" w:sz="0" w:space="0" w:color="auto"/>
            <w:bottom w:val="none" w:sz="0" w:space="0" w:color="auto"/>
            <w:right w:val="none" w:sz="0" w:space="0" w:color="auto"/>
          </w:divBdr>
          <w:divsChild>
            <w:div w:id="1337924579">
              <w:marLeft w:val="0"/>
              <w:marRight w:val="0"/>
              <w:marTop w:val="0"/>
              <w:marBottom w:val="0"/>
              <w:divBdr>
                <w:top w:val="none" w:sz="0" w:space="0" w:color="auto"/>
                <w:left w:val="none" w:sz="0" w:space="0" w:color="auto"/>
                <w:bottom w:val="none" w:sz="0" w:space="0" w:color="auto"/>
                <w:right w:val="none" w:sz="0" w:space="0" w:color="auto"/>
              </w:divBdr>
              <w:divsChild>
                <w:div w:id="1812676221">
                  <w:marLeft w:val="0"/>
                  <w:marRight w:val="0"/>
                  <w:marTop w:val="0"/>
                  <w:marBottom w:val="201"/>
                  <w:divBdr>
                    <w:top w:val="single" w:sz="4" w:space="10" w:color="EDEDED"/>
                    <w:left w:val="single" w:sz="4" w:space="10" w:color="EDEDED"/>
                    <w:bottom w:val="single" w:sz="4" w:space="10" w:color="EDEDED"/>
                    <w:right w:val="single" w:sz="4" w:space="10" w:color="EDEDED"/>
                  </w:divBdr>
                </w:div>
              </w:divsChild>
            </w:div>
          </w:divsChild>
        </w:div>
        <w:div w:id="1574659914">
          <w:marLeft w:val="0"/>
          <w:marRight w:val="0"/>
          <w:marTop w:val="201"/>
          <w:marBottom w:val="0"/>
          <w:divBdr>
            <w:top w:val="none" w:sz="0" w:space="0" w:color="auto"/>
            <w:left w:val="none" w:sz="0" w:space="0" w:color="auto"/>
            <w:bottom w:val="none" w:sz="0" w:space="0" w:color="auto"/>
            <w:right w:val="none" w:sz="0" w:space="0" w:color="auto"/>
          </w:divBdr>
          <w:divsChild>
            <w:div w:id="595096013">
              <w:marLeft w:val="0"/>
              <w:marRight w:val="0"/>
              <w:marTop w:val="0"/>
              <w:marBottom w:val="0"/>
              <w:divBdr>
                <w:top w:val="none" w:sz="0" w:space="0" w:color="auto"/>
                <w:left w:val="none" w:sz="0" w:space="0" w:color="auto"/>
                <w:bottom w:val="none" w:sz="0" w:space="0" w:color="auto"/>
                <w:right w:val="none" w:sz="0" w:space="0" w:color="auto"/>
              </w:divBdr>
              <w:divsChild>
                <w:div w:id="731656930">
                  <w:marLeft w:val="0"/>
                  <w:marRight w:val="0"/>
                  <w:marTop w:val="0"/>
                  <w:marBottom w:val="201"/>
                  <w:divBdr>
                    <w:top w:val="single" w:sz="4" w:space="10" w:color="EDEDED"/>
                    <w:left w:val="single" w:sz="4" w:space="10" w:color="EDEDED"/>
                    <w:bottom w:val="single" w:sz="4" w:space="10" w:color="EDEDED"/>
                    <w:right w:val="single" w:sz="4" w:space="10" w:color="EDEDED"/>
                  </w:divBdr>
                </w:div>
              </w:divsChild>
            </w:div>
          </w:divsChild>
        </w:div>
        <w:div w:id="1631206105">
          <w:marLeft w:val="0"/>
          <w:marRight w:val="0"/>
          <w:marTop w:val="201"/>
          <w:marBottom w:val="0"/>
          <w:divBdr>
            <w:top w:val="none" w:sz="0" w:space="0" w:color="auto"/>
            <w:left w:val="none" w:sz="0" w:space="0" w:color="auto"/>
            <w:bottom w:val="none" w:sz="0" w:space="0" w:color="auto"/>
            <w:right w:val="none" w:sz="0" w:space="0" w:color="auto"/>
          </w:divBdr>
          <w:divsChild>
            <w:div w:id="2080394895">
              <w:marLeft w:val="0"/>
              <w:marRight w:val="0"/>
              <w:marTop w:val="0"/>
              <w:marBottom w:val="0"/>
              <w:divBdr>
                <w:top w:val="none" w:sz="0" w:space="0" w:color="auto"/>
                <w:left w:val="none" w:sz="0" w:space="0" w:color="auto"/>
                <w:bottom w:val="none" w:sz="0" w:space="0" w:color="auto"/>
                <w:right w:val="none" w:sz="0" w:space="0" w:color="auto"/>
              </w:divBdr>
              <w:divsChild>
                <w:div w:id="956988264">
                  <w:marLeft w:val="0"/>
                  <w:marRight w:val="0"/>
                  <w:marTop w:val="0"/>
                  <w:marBottom w:val="201"/>
                  <w:divBdr>
                    <w:top w:val="single" w:sz="4" w:space="10" w:color="EDEDED"/>
                    <w:left w:val="single" w:sz="4" w:space="10" w:color="EDEDED"/>
                    <w:bottom w:val="single" w:sz="4" w:space="10" w:color="EDEDED"/>
                    <w:right w:val="single" w:sz="4" w:space="10" w:color="EDEDED"/>
                  </w:divBdr>
                </w:div>
              </w:divsChild>
            </w:div>
          </w:divsChild>
        </w:div>
        <w:div w:id="877011381">
          <w:marLeft w:val="0"/>
          <w:marRight w:val="0"/>
          <w:marTop w:val="201"/>
          <w:marBottom w:val="0"/>
          <w:divBdr>
            <w:top w:val="none" w:sz="0" w:space="0" w:color="auto"/>
            <w:left w:val="none" w:sz="0" w:space="0" w:color="auto"/>
            <w:bottom w:val="none" w:sz="0" w:space="0" w:color="auto"/>
            <w:right w:val="none" w:sz="0" w:space="0" w:color="auto"/>
          </w:divBdr>
          <w:divsChild>
            <w:div w:id="2018925038">
              <w:marLeft w:val="0"/>
              <w:marRight w:val="0"/>
              <w:marTop w:val="0"/>
              <w:marBottom w:val="0"/>
              <w:divBdr>
                <w:top w:val="none" w:sz="0" w:space="0" w:color="auto"/>
                <w:left w:val="none" w:sz="0" w:space="0" w:color="auto"/>
                <w:bottom w:val="none" w:sz="0" w:space="0" w:color="auto"/>
                <w:right w:val="none" w:sz="0" w:space="0" w:color="auto"/>
              </w:divBdr>
              <w:divsChild>
                <w:div w:id="552623017">
                  <w:marLeft w:val="0"/>
                  <w:marRight w:val="0"/>
                  <w:marTop w:val="0"/>
                  <w:marBottom w:val="201"/>
                  <w:divBdr>
                    <w:top w:val="single" w:sz="4" w:space="10" w:color="EDEDED"/>
                    <w:left w:val="single" w:sz="4" w:space="10" w:color="EDEDED"/>
                    <w:bottom w:val="single" w:sz="4" w:space="10" w:color="EDEDED"/>
                    <w:right w:val="single" w:sz="4" w:space="10" w:color="EDEDED"/>
                  </w:divBdr>
                </w:div>
              </w:divsChild>
            </w:div>
          </w:divsChild>
        </w:div>
      </w:divsChild>
    </w:div>
    <w:div w:id="935753156">
      <w:bodyDiv w:val="1"/>
      <w:marLeft w:val="0"/>
      <w:marRight w:val="0"/>
      <w:marTop w:val="0"/>
      <w:marBottom w:val="0"/>
      <w:divBdr>
        <w:top w:val="none" w:sz="0" w:space="0" w:color="auto"/>
        <w:left w:val="none" w:sz="0" w:space="0" w:color="auto"/>
        <w:bottom w:val="none" w:sz="0" w:space="0" w:color="auto"/>
        <w:right w:val="none" w:sz="0" w:space="0" w:color="auto"/>
      </w:divBdr>
      <w:divsChild>
        <w:div w:id="1143308272">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sChild>
            <w:div w:id="1294362681">
              <w:marLeft w:val="0"/>
              <w:marRight w:val="0"/>
              <w:marTop w:val="0"/>
              <w:marBottom w:val="0"/>
              <w:divBdr>
                <w:top w:val="none" w:sz="0" w:space="0" w:color="auto"/>
                <w:left w:val="none" w:sz="0" w:space="0" w:color="auto"/>
                <w:bottom w:val="none" w:sz="0" w:space="0" w:color="auto"/>
                <w:right w:val="none" w:sz="0" w:space="0" w:color="auto"/>
              </w:divBdr>
            </w:div>
          </w:divsChild>
        </w:div>
        <w:div w:id="531648005">
          <w:marLeft w:val="0"/>
          <w:marRight w:val="0"/>
          <w:marTop w:val="0"/>
          <w:marBottom w:val="0"/>
          <w:divBdr>
            <w:top w:val="none" w:sz="0" w:space="0" w:color="auto"/>
            <w:left w:val="none" w:sz="0" w:space="0" w:color="auto"/>
            <w:bottom w:val="none" w:sz="0" w:space="0" w:color="auto"/>
            <w:right w:val="none" w:sz="0" w:space="0" w:color="auto"/>
          </w:divBdr>
        </w:div>
        <w:div w:id="2080903912">
          <w:marLeft w:val="0"/>
          <w:marRight w:val="0"/>
          <w:marTop w:val="0"/>
          <w:marBottom w:val="0"/>
          <w:divBdr>
            <w:top w:val="none" w:sz="0" w:space="0" w:color="auto"/>
            <w:left w:val="none" w:sz="0" w:space="0" w:color="auto"/>
            <w:bottom w:val="none" w:sz="0" w:space="0" w:color="auto"/>
            <w:right w:val="none" w:sz="0" w:space="0" w:color="auto"/>
          </w:divBdr>
          <w:divsChild>
            <w:div w:id="598832570">
              <w:marLeft w:val="0"/>
              <w:marRight w:val="0"/>
              <w:marTop w:val="0"/>
              <w:marBottom w:val="0"/>
              <w:divBdr>
                <w:top w:val="none" w:sz="0" w:space="0" w:color="auto"/>
                <w:left w:val="none" w:sz="0" w:space="0" w:color="auto"/>
                <w:bottom w:val="none" w:sz="0" w:space="0" w:color="auto"/>
                <w:right w:val="none" w:sz="0" w:space="0" w:color="auto"/>
              </w:divBdr>
            </w:div>
          </w:divsChild>
        </w:div>
        <w:div w:id="1330450818">
          <w:marLeft w:val="0"/>
          <w:marRight w:val="0"/>
          <w:marTop w:val="0"/>
          <w:marBottom w:val="0"/>
          <w:divBdr>
            <w:top w:val="none" w:sz="0" w:space="0" w:color="auto"/>
            <w:left w:val="none" w:sz="0" w:space="0" w:color="auto"/>
            <w:bottom w:val="none" w:sz="0" w:space="0" w:color="auto"/>
            <w:right w:val="none" w:sz="0" w:space="0" w:color="auto"/>
          </w:divBdr>
        </w:div>
        <w:div w:id="1175802262">
          <w:marLeft w:val="0"/>
          <w:marRight w:val="0"/>
          <w:marTop w:val="0"/>
          <w:marBottom w:val="0"/>
          <w:divBdr>
            <w:top w:val="none" w:sz="0" w:space="0" w:color="auto"/>
            <w:left w:val="none" w:sz="0" w:space="0" w:color="auto"/>
            <w:bottom w:val="none" w:sz="0" w:space="0" w:color="auto"/>
            <w:right w:val="none" w:sz="0" w:space="0" w:color="auto"/>
          </w:divBdr>
          <w:divsChild>
            <w:div w:id="845169854">
              <w:marLeft w:val="0"/>
              <w:marRight w:val="0"/>
              <w:marTop w:val="0"/>
              <w:marBottom w:val="0"/>
              <w:divBdr>
                <w:top w:val="none" w:sz="0" w:space="0" w:color="auto"/>
                <w:left w:val="none" w:sz="0" w:space="0" w:color="auto"/>
                <w:bottom w:val="none" w:sz="0" w:space="0" w:color="auto"/>
                <w:right w:val="none" w:sz="0" w:space="0" w:color="auto"/>
              </w:divBdr>
            </w:div>
          </w:divsChild>
        </w:div>
        <w:div w:id="235744369">
          <w:marLeft w:val="0"/>
          <w:marRight w:val="0"/>
          <w:marTop w:val="0"/>
          <w:marBottom w:val="0"/>
          <w:divBdr>
            <w:top w:val="none" w:sz="0" w:space="0" w:color="auto"/>
            <w:left w:val="none" w:sz="0" w:space="0" w:color="auto"/>
            <w:bottom w:val="none" w:sz="0" w:space="0" w:color="auto"/>
            <w:right w:val="none" w:sz="0" w:space="0" w:color="auto"/>
          </w:divBdr>
        </w:div>
        <w:div w:id="1434084727">
          <w:marLeft w:val="0"/>
          <w:marRight w:val="0"/>
          <w:marTop w:val="0"/>
          <w:marBottom w:val="0"/>
          <w:divBdr>
            <w:top w:val="none" w:sz="0" w:space="0" w:color="auto"/>
            <w:left w:val="none" w:sz="0" w:space="0" w:color="auto"/>
            <w:bottom w:val="none" w:sz="0" w:space="0" w:color="auto"/>
            <w:right w:val="none" w:sz="0" w:space="0" w:color="auto"/>
          </w:divBdr>
          <w:divsChild>
            <w:div w:id="225071222">
              <w:marLeft w:val="0"/>
              <w:marRight w:val="0"/>
              <w:marTop w:val="0"/>
              <w:marBottom w:val="0"/>
              <w:divBdr>
                <w:top w:val="none" w:sz="0" w:space="0" w:color="auto"/>
                <w:left w:val="none" w:sz="0" w:space="0" w:color="auto"/>
                <w:bottom w:val="none" w:sz="0" w:space="0" w:color="auto"/>
                <w:right w:val="none" w:sz="0" w:space="0" w:color="auto"/>
              </w:divBdr>
            </w:div>
          </w:divsChild>
        </w:div>
        <w:div w:id="449327550">
          <w:marLeft w:val="0"/>
          <w:marRight w:val="0"/>
          <w:marTop w:val="0"/>
          <w:marBottom w:val="0"/>
          <w:divBdr>
            <w:top w:val="none" w:sz="0" w:space="0" w:color="auto"/>
            <w:left w:val="none" w:sz="0" w:space="0" w:color="auto"/>
            <w:bottom w:val="none" w:sz="0" w:space="0" w:color="auto"/>
            <w:right w:val="none" w:sz="0" w:space="0" w:color="auto"/>
          </w:divBdr>
        </w:div>
        <w:div w:id="1734549463">
          <w:marLeft w:val="0"/>
          <w:marRight w:val="0"/>
          <w:marTop w:val="0"/>
          <w:marBottom w:val="0"/>
          <w:divBdr>
            <w:top w:val="none" w:sz="0" w:space="0" w:color="auto"/>
            <w:left w:val="none" w:sz="0" w:space="0" w:color="auto"/>
            <w:bottom w:val="none" w:sz="0" w:space="0" w:color="auto"/>
            <w:right w:val="none" w:sz="0" w:space="0" w:color="auto"/>
          </w:divBdr>
          <w:divsChild>
            <w:div w:id="1427732918">
              <w:marLeft w:val="0"/>
              <w:marRight w:val="0"/>
              <w:marTop w:val="0"/>
              <w:marBottom w:val="0"/>
              <w:divBdr>
                <w:top w:val="none" w:sz="0" w:space="0" w:color="auto"/>
                <w:left w:val="none" w:sz="0" w:space="0" w:color="auto"/>
                <w:bottom w:val="none" w:sz="0" w:space="0" w:color="auto"/>
                <w:right w:val="none" w:sz="0" w:space="0" w:color="auto"/>
              </w:divBdr>
            </w:div>
          </w:divsChild>
        </w:div>
        <w:div w:id="290863515">
          <w:marLeft w:val="0"/>
          <w:marRight w:val="0"/>
          <w:marTop w:val="0"/>
          <w:marBottom w:val="0"/>
          <w:divBdr>
            <w:top w:val="none" w:sz="0" w:space="0" w:color="auto"/>
            <w:left w:val="none" w:sz="0" w:space="0" w:color="auto"/>
            <w:bottom w:val="none" w:sz="0" w:space="0" w:color="auto"/>
            <w:right w:val="none" w:sz="0" w:space="0" w:color="auto"/>
          </w:divBdr>
        </w:div>
        <w:div w:id="1953248612">
          <w:marLeft w:val="0"/>
          <w:marRight w:val="0"/>
          <w:marTop w:val="0"/>
          <w:marBottom w:val="0"/>
          <w:divBdr>
            <w:top w:val="none" w:sz="0" w:space="0" w:color="auto"/>
            <w:left w:val="none" w:sz="0" w:space="0" w:color="auto"/>
            <w:bottom w:val="none" w:sz="0" w:space="0" w:color="auto"/>
            <w:right w:val="none" w:sz="0" w:space="0" w:color="auto"/>
          </w:divBdr>
          <w:divsChild>
            <w:div w:id="1981569610">
              <w:marLeft w:val="0"/>
              <w:marRight w:val="0"/>
              <w:marTop w:val="0"/>
              <w:marBottom w:val="0"/>
              <w:divBdr>
                <w:top w:val="none" w:sz="0" w:space="0" w:color="auto"/>
                <w:left w:val="none" w:sz="0" w:space="0" w:color="auto"/>
                <w:bottom w:val="none" w:sz="0" w:space="0" w:color="auto"/>
                <w:right w:val="none" w:sz="0" w:space="0" w:color="auto"/>
              </w:divBdr>
            </w:div>
          </w:divsChild>
        </w:div>
        <w:div w:id="1474712246">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sChild>
            <w:div w:id="557477319">
              <w:marLeft w:val="0"/>
              <w:marRight w:val="0"/>
              <w:marTop w:val="0"/>
              <w:marBottom w:val="0"/>
              <w:divBdr>
                <w:top w:val="none" w:sz="0" w:space="0" w:color="auto"/>
                <w:left w:val="none" w:sz="0" w:space="0" w:color="auto"/>
                <w:bottom w:val="none" w:sz="0" w:space="0" w:color="auto"/>
                <w:right w:val="none" w:sz="0" w:space="0" w:color="auto"/>
              </w:divBdr>
            </w:div>
          </w:divsChild>
        </w:div>
        <w:div w:id="1555116277">
          <w:marLeft w:val="0"/>
          <w:marRight w:val="0"/>
          <w:marTop w:val="300"/>
          <w:marBottom w:val="0"/>
          <w:divBdr>
            <w:top w:val="none" w:sz="0" w:space="0" w:color="auto"/>
            <w:left w:val="none" w:sz="0" w:space="0" w:color="auto"/>
            <w:bottom w:val="none" w:sz="0" w:space="0" w:color="auto"/>
            <w:right w:val="none" w:sz="0" w:space="0" w:color="auto"/>
          </w:divBdr>
          <w:divsChild>
            <w:div w:id="445004169">
              <w:marLeft w:val="0"/>
              <w:marRight w:val="0"/>
              <w:marTop w:val="0"/>
              <w:marBottom w:val="0"/>
              <w:divBdr>
                <w:top w:val="none" w:sz="0" w:space="0" w:color="auto"/>
                <w:left w:val="none" w:sz="0" w:space="0" w:color="auto"/>
                <w:bottom w:val="none" w:sz="0" w:space="0" w:color="auto"/>
                <w:right w:val="none" w:sz="0" w:space="0" w:color="auto"/>
              </w:divBdr>
              <w:divsChild>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074608">
          <w:marLeft w:val="0"/>
          <w:marRight w:val="0"/>
          <w:marTop w:val="300"/>
          <w:marBottom w:val="0"/>
          <w:divBdr>
            <w:top w:val="none" w:sz="0" w:space="0" w:color="auto"/>
            <w:left w:val="none" w:sz="0" w:space="0" w:color="auto"/>
            <w:bottom w:val="none" w:sz="0" w:space="0" w:color="auto"/>
            <w:right w:val="none" w:sz="0" w:space="0" w:color="auto"/>
          </w:divBdr>
          <w:divsChild>
            <w:div w:id="604772535">
              <w:marLeft w:val="0"/>
              <w:marRight w:val="0"/>
              <w:marTop w:val="0"/>
              <w:marBottom w:val="0"/>
              <w:divBdr>
                <w:top w:val="none" w:sz="0" w:space="0" w:color="auto"/>
                <w:left w:val="none" w:sz="0" w:space="0" w:color="auto"/>
                <w:bottom w:val="none" w:sz="0" w:space="0" w:color="auto"/>
                <w:right w:val="none" w:sz="0" w:space="0" w:color="auto"/>
              </w:divBdr>
              <w:divsChild>
                <w:div w:id="1153133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636972">
          <w:marLeft w:val="0"/>
          <w:marRight w:val="0"/>
          <w:marTop w:val="300"/>
          <w:marBottom w:val="0"/>
          <w:divBdr>
            <w:top w:val="none" w:sz="0" w:space="0" w:color="auto"/>
            <w:left w:val="none" w:sz="0" w:space="0" w:color="auto"/>
            <w:bottom w:val="none" w:sz="0" w:space="0" w:color="auto"/>
            <w:right w:val="none" w:sz="0" w:space="0" w:color="auto"/>
          </w:divBdr>
          <w:divsChild>
            <w:div w:id="1866360478">
              <w:marLeft w:val="0"/>
              <w:marRight w:val="0"/>
              <w:marTop w:val="0"/>
              <w:marBottom w:val="0"/>
              <w:divBdr>
                <w:top w:val="none" w:sz="0" w:space="0" w:color="auto"/>
                <w:left w:val="none" w:sz="0" w:space="0" w:color="auto"/>
                <w:bottom w:val="none" w:sz="0" w:space="0" w:color="auto"/>
                <w:right w:val="none" w:sz="0" w:space="0" w:color="auto"/>
              </w:divBdr>
              <w:divsChild>
                <w:div w:id="1974484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4775538">
          <w:marLeft w:val="0"/>
          <w:marRight w:val="0"/>
          <w:marTop w:val="300"/>
          <w:marBottom w:val="0"/>
          <w:divBdr>
            <w:top w:val="none" w:sz="0" w:space="0" w:color="auto"/>
            <w:left w:val="none" w:sz="0" w:space="0" w:color="auto"/>
            <w:bottom w:val="none" w:sz="0" w:space="0" w:color="auto"/>
            <w:right w:val="none" w:sz="0" w:space="0" w:color="auto"/>
          </w:divBdr>
          <w:divsChild>
            <w:div w:id="1980576861">
              <w:marLeft w:val="0"/>
              <w:marRight w:val="0"/>
              <w:marTop w:val="0"/>
              <w:marBottom w:val="0"/>
              <w:divBdr>
                <w:top w:val="none" w:sz="0" w:space="0" w:color="auto"/>
                <w:left w:val="none" w:sz="0" w:space="0" w:color="auto"/>
                <w:bottom w:val="none" w:sz="0" w:space="0" w:color="auto"/>
                <w:right w:val="none" w:sz="0" w:space="0" w:color="auto"/>
              </w:divBdr>
              <w:divsChild>
                <w:div w:id="1345328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6015813">
      <w:bodyDiv w:val="1"/>
      <w:marLeft w:val="0"/>
      <w:marRight w:val="0"/>
      <w:marTop w:val="0"/>
      <w:marBottom w:val="0"/>
      <w:divBdr>
        <w:top w:val="none" w:sz="0" w:space="0" w:color="auto"/>
        <w:left w:val="none" w:sz="0" w:space="0" w:color="auto"/>
        <w:bottom w:val="none" w:sz="0" w:space="0" w:color="auto"/>
        <w:right w:val="none" w:sz="0" w:space="0" w:color="auto"/>
      </w:divBdr>
      <w:divsChild>
        <w:div w:id="1283074220">
          <w:marLeft w:val="0"/>
          <w:marRight w:val="0"/>
          <w:marTop w:val="0"/>
          <w:marBottom w:val="0"/>
          <w:divBdr>
            <w:top w:val="none" w:sz="0" w:space="0" w:color="auto"/>
            <w:left w:val="none" w:sz="0" w:space="0" w:color="auto"/>
            <w:bottom w:val="none" w:sz="0" w:space="0" w:color="auto"/>
            <w:right w:val="none" w:sz="0" w:space="0" w:color="auto"/>
          </w:divBdr>
        </w:div>
        <w:div w:id="1130250787">
          <w:marLeft w:val="0"/>
          <w:marRight w:val="0"/>
          <w:marTop w:val="0"/>
          <w:marBottom w:val="0"/>
          <w:divBdr>
            <w:top w:val="none" w:sz="0" w:space="0" w:color="auto"/>
            <w:left w:val="none" w:sz="0" w:space="0" w:color="auto"/>
            <w:bottom w:val="none" w:sz="0" w:space="0" w:color="auto"/>
            <w:right w:val="none" w:sz="0" w:space="0" w:color="auto"/>
          </w:divBdr>
          <w:divsChild>
            <w:div w:id="1341396465">
              <w:marLeft w:val="0"/>
              <w:marRight w:val="0"/>
              <w:marTop w:val="0"/>
              <w:marBottom w:val="0"/>
              <w:divBdr>
                <w:top w:val="none" w:sz="0" w:space="0" w:color="auto"/>
                <w:left w:val="none" w:sz="0" w:space="0" w:color="auto"/>
                <w:bottom w:val="none" w:sz="0" w:space="0" w:color="auto"/>
                <w:right w:val="none" w:sz="0" w:space="0" w:color="auto"/>
              </w:divBdr>
            </w:div>
          </w:divsChild>
        </w:div>
        <w:div w:id="1322658059">
          <w:marLeft w:val="0"/>
          <w:marRight w:val="0"/>
          <w:marTop w:val="0"/>
          <w:marBottom w:val="0"/>
          <w:divBdr>
            <w:top w:val="none" w:sz="0" w:space="0" w:color="auto"/>
            <w:left w:val="none" w:sz="0" w:space="0" w:color="auto"/>
            <w:bottom w:val="none" w:sz="0" w:space="0" w:color="auto"/>
            <w:right w:val="none" w:sz="0" w:space="0" w:color="auto"/>
          </w:divBdr>
        </w:div>
        <w:div w:id="1229534274">
          <w:marLeft w:val="0"/>
          <w:marRight w:val="0"/>
          <w:marTop w:val="0"/>
          <w:marBottom w:val="0"/>
          <w:divBdr>
            <w:top w:val="none" w:sz="0" w:space="0" w:color="auto"/>
            <w:left w:val="none" w:sz="0" w:space="0" w:color="auto"/>
            <w:bottom w:val="none" w:sz="0" w:space="0" w:color="auto"/>
            <w:right w:val="none" w:sz="0" w:space="0" w:color="auto"/>
          </w:divBdr>
          <w:divsChild>
            <w:div w:id="218787139">
              <w:marLeft w:val="0"/>
              <w:marRight w:val="0"/>
              <w:marTop w:val="0"/>
              <w:marBottom w:val="0"/>
              <w:divBdr>
                <w:top w:val="none" w:sz="0" w:space="0" w:color="auto"/>
                <w:left w:val="none" w:sz="0" w:space="0" w:color="auto"/>
                <w:bottom w:val="none" w:sz="0" w:space="0" w:color="auto"/>
                <w:right w:val="none" w:sz="0" w:space="0" w:color="auto"/>
              </w:divBdr>
            </w:div>
          </w:divsChild>
        </w:div>
        <w:div w:id="1633440055">
          <w:marLeft w:val="0"/>
          <w:marRight w:val="0"/>
          <w:marTop w:val="0"/>
          <w:marBottom w:val="0"/>
          <w:divBdr>
            <w:top w:val="none" w:sz="0" w:space="0" w:color="auto"/>
            <w:left w:val="none" w:sz="0" w:space="0" w:color="auto"/>
            <w:bottom w:val="none" w:sz="0" w:space="0" w:color="auto"/>
            <w:right w:val="none" w:sz="0" w:space="0" w:color="auto"/>
          </w:divBdr>
        </w:div>
        <w:div w:id="652804749">
          <w:marLeft w:val="0"/>
          <w:marRight w:val="0"/>
          <w:marTop w:val="0"/>
          <w:marBottom w:val="0"/>
          <w:divBdr>
            <w:top w:val="none" w:sz="0" w:space="0" w:color="auto"/>
            <w:left w:val="none" w:sz="0" w:space="0" w:color="auto"/>
            <w:bottom w:val="none" w:sz="0" w:space="0" w:color="auto"/>
            <w:right w:val="none" w:sz="0" w:space="0" w:color="auto"/>
          </w:divBdr>
          <w:divsChild>
            <w:div w:id="1393652018">
              <w:marLeft w:val="0"/>
              <w:marRight w:val="0"/>
              <w:marTop w:val="0"/>
              <w:marBottom w:val="0"/>
              <w:divBdr>
                <w:top w:val="none" w:sz="0" w:space="0" w:color="auto"/>
                <w:left w:val="none" w:sz="0" w:space="0" w:color="auto"/>
                <w:bottom w:val="none" w:sz="0" w:space="0" w:color="auto"/>
                <w:right w:val="none" w:sz="0" w:space="0" w:color="auto"/>
              </w:divBdr>
            </w:div>
          </w:divsChild>
        </w:div>
        <w:div w:id="1760713885">
          <w:marLeft w:val="0"/>
          <w:marRight w:val="0"/>
          <w:marTop w:val="0"/>
          <w:marBottom w:val="0"/>
          <w:divBdr>
            <w:top w:val="none" w:sz="0" w:space="0" w:color="auto"/>
            <w:left w:val="none" w:sz="0" w:space="0" w:color="auto"/>
            <w:bottom w:val="none" w:sz="0" w:space="0" w:color="auto"/>
            <w:right w:val="none" w:sz="0" w:space="0" w:color="auto"/>
          </w:divBdr>
        </w:div>
        <w:div w:id="1225876768">
          <w:marLeft w:val="0"/>
          <w:marRight w:val="0"/>
          <w:marTop w:val="0"/>
          <w:marBottom w:val="0"/>
          <w:divBdr>
            <w:top w:val="none" w:sz="0" w:space="0" w:color="auto"/>
            <w:left w:val="none" w:sz="0" w:space="0" w:color="auto"/>
            <w:bottom w:val="none" w:sz="0" w:space="0" w:color="auto"/>
            <w:right w:val="none" w:sz="0" w:space="0" w:color="auto"/>
          </w:divBdr>
          <w:divsChild>
            <w:div w:id="506747799">
              <w:marLeft w:val="0"/>
              <w:marRight w:val="0"/>
              <w:marTop w:val="0"/>
              <w:marBottom w:val="0"/>
              <w:divBdr>
                <w:top w:val="none" w:sz="0" w:space="0" w:color="auto"/>
                <w:left w:val="none" w:sz="0" w:space="0" w:color="auto"/>
                <w:bottom w:val="none" w:sz="0" w:space="0" w:color="auto"/>
                <w:right w:val="none" w:sz="0" w:space="0" w:color="auto"/>
              </w:divBdr>
            </w:div>
          </w:divsChild>
        </w:div>
        <w:div w:id="555943258">
          <w:marLeft w:val="0"/>
          <w:marRight w:val="0"/>
          <w:marTop w:val="0"/>
          <w:marBottom w:val="0"/>
          <w:divBdr>
            <w:top w:val="none" w:sz="0" w:space="0" w:color="auto"/>
            <w:left w:val="none" w:sz="0" w:space="0" w:color="auto"/>
            <w:bottom w:val="none" w:sz="0" w:space="0" w:color="auto"/>
            <w:right w:val="none" w:sz="0" w:space="0" w:color="auto"/>
          </w:divBdr>
        </w:div>
        <w:div w:id="1034769643">
          <w:marLeft w:val="0"/>
          <w:marRight w:val="0"/>
          <w:marTop w:val="0"/>
          <w:marBottom w:val="0"/>
          <w:divBdr>
            <w:top w:val="none" w:sz="0" w:space="0" w:color="auto"/>
            <w:left w:val="none" w:sz="0" w:space="0" w:color="auto"/>
            <w:bottom w:val="none" w:sz="0" w:space="0" w:color="auto"/>
            <w:right w:val="none" w:sz="0" w:space="0" w:color="auto"/>
          </w:divBdr>
          <w:divsChild>
            <w:div w:id="1214317780">
              <w:marLeft w:val="0"/>
              <w:marRight w:val="0"/>
              <w:marTop w:val="0"/>
              <w:marBottom w:val="0"/>
              <w:divBdr>
                <w:top w:val="none" w:sz="0" w:space="0" w:color="auto"/>
                <w:left w:val="none" w:sz="0" w:space="0" w:color="auto"/>
                <w:bottom w:val="none" w:sz="0" w:space="0" w:color="auto"/>
                <w:right w:val="none" w:sz="0" w:space="0" w:color="auto"/>
              </w:divBdr>
            </w:div>
          </w:divsChild>
        </w:div>
        <w:div w:id="1383871514">
          <w:marLeft w:val="0"/>
          <w:marRight w:val="0"/>
          <w:marTop w:val="0"/>
          <w:marBottom w:val="0"/>
          <w:divBdr>
            <w:top w:val="none" w:sz="0" w:space="0" w:color="auto"/>
            <w:left w:val="none" w:sz="0" w:space="0" w:color="auto"/>
            <w:bottom w:val="none" w:sz="0" w:space="0" w:color="auto"/>
            <w:right w:val="none" w:sz="0" w:space="0" w:color="auto"/>
          </w:divBdr>
        </w:div>
        <w:div w:id="1662658877">
          <w:marLeft w:val="0"/>
          <w:marRight w:val="0"/>
          <w:marTop w:val="0"/>
          <w:marBottom w:val="0"/>
          <w:divBdr>
            <w:top w:val="none" w:sz="0" w:space="0" w:color="auto"/>
            <w:left w:val="none" w:sz="0" w:space="0" w:color="auto"/>
            <w:bottom w:val="none" w:sz="0" w:space="0" w:color="auto"/>
            <w:right w:val="none" w:sz="0" w:space="0" w:color="auto"/>
          </w:divBdr>
          <w:divsChild>
            <w:div w:id="1722361371">
              <w:marLeft w:val="0"/>
              <w:marRight w:val="0"/>
              <w:marTop w:val="0"/>
              <w:marBottom w:val="0"/>
              <w:divBdr>
                <w:top w:val="none" w:sz="0" w:space="0" w:color="auto"/>
                <w:left w:val="none" w:sz="0" w:space="0" w:color="auto"/>
                <w:bottom w:val="none" w:sz="0" w:space="0" w:color="auto"/>
                <w:right w:val="none" w:sz="0" w:space="0" w:color="auto"/>
              </w:divBdr>
            </w:div>
          </w:divsChild>
        </w:div>
        <w:div w:id="285477095">
          <w:marLeft w:val="0"/>
          <w:marRight w:val="0"/>
          <w:marTop w:val="0"/>
          <w:marBottom w:val="0"/>
          <w:divBdr>
            <w:top w:val="none" w:sz="0" w:space="0" w:color="auto"/>
            <w:left w:val="none" w:sz="0" w:space="0" w:color="auto"/>
            <w:bottom w:val="none" w:sz="0" w:space="0" w:color="auto"/>
            <w:right w:val="none" w:sz="0" w:space="0" w:color="auto"/>
          </w:divBdr>
        </w:div>
        <w:div w:id="910240403">
          <w:marLeft w:val="0"/>
          <w:marRight w:val="0"/>
          <w:marTop w:val="0"/>
          <w:marBottom w:val="0"/>
          <w:divBdr>
            <w:top w:val="none" w:sz="0" w:space="0" w:color="auto"/>
            <w:left w:val="none" w:sz="0" w:space="0" w:color="auto"/>
            <w:bottom w:val="none" w:sz="0" w:space="0" w:color="auto"/>
            <w:right w:val="none" w:sz="0" w:space="0" w:color="auto"/>
          </w:divBdr>
          <w:divsChild>
            <w:div w:id="476724943">
              <w:marLeft w:val="0"/>
              <w:marRight w:val="0"/>
              <w:marTop w:val="0"/>
              <w:marBottom w:val="0"/>
              <w:divBdr>
                <w:top w:val="none" w:sz="0" w:space="0" w:color="auto"/>
                <w:left w:val="none" w:sz="0" w:space="0" w:color="auto"/>
                <w:bottom w:val="none" w:sz="0" w:space="0" w:color="auto"/>
                <w:right w:val="none" w:sz="0" w:space="0" w:color="auto"/>
              </w:divBdr>
            </w:div>
          </w:divsChild>
        </w:div>
        <w:div w:id="117531917">
          <w:marLeft w:val="0"/>
          <w:marRight w:val="0"/>
          <w:marTop w:val="300"/>
          <w:marBottom w:val="0"/>
          <w:divBdr>
            <w:top w:val="none" w:sz="0" w:space="0" w:color="auto"/>
            <w:left w:val="none" w:sz="0" w:space="0" w:color="auto"/>
            <w:bottom w:val="none" w:sz="0" w:space="0" w:color="auto"/>
            <w:right w:val="none" w:sz="0" w:space="0" w:color="auto"/>
          </w:divBdr>
          <w:divsChild>
            <w:div w:id="2062437208">
              <w:marLeft w:val="0"/>
              <w:marRight w:val="0"/>
              <w:marTop w:val="0"/>
              <w:marBottom w:val="0"/>
              <w:divBdr>
                <w:top w:val="none" w:sz="0" w:space="0" w:color="auto"/>
                <w:left w:val="none" w:sz="0" w:space="0" w:color="auto"/>
                <w:bottom w:val="none" w:sz="0" w:space="0" w:color="auto"/>
                <w:right w:val="none" w:sz="0" w:space="0" w:color="auto"/>
              </w:divBdr>
              <w:divsChild>
                <w:div w:id="1604537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309174">
          <w:marLeft w:val="0"/>
          <w:marRight w:val="0"/>
          <w:marTop w:val="300"/>
          <w:marBottom w:val="0"/>
          <w:divBdr>
            <w:top w:val="none" w:sz="0" w:space="0" w:color="auto"/>
            <w:left w:val="none" w:sz="0" w:space="0" w:color="auto"/>
            <w:bottom w:val="none" w:sz="0" w:space="0" w:color="auto"/>
            <w:right w:val="none" w:sz="0" w:space="0" w:color="auto"/>
          </w:divBdr>
          <w:divsChild>
            <w:div w:id="424108338">
              <w:marLeft w:val="0"/>
              <w:marRight w:val="0"/>
              <w:marTop w:val="0"/>
              <w:marBottom w:val="0"/>
              <w:divBdr>
                <w:top w:val="none" w:sz="0" w:space="0" w:color="auto"/>
                <w:left w:val="none" w:sz="0" w:space="0" w:color="auto"/>
                <w:bottom w:val="none" w:sz="0" w:space="0" w:color="auto"/>
                <w:right w:val="none" w:sz="0" w:space="0" w:color="auto"/>
              </w:divBdr>
              <w:divsChild>
                <w:div w:id="1035623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5473911">
          <w:marLeft w:val="0"/>
          <w:marRight w:val="0"/>
          <w:marTop w:val="300"/>
          <w:marBottom w:val="0"/>
          <w:divBdr>
            <w:top w:val="none" w:sz="0" w:space="0" w:color="auto"/>
            <w:left w:val="none" w:sz="0" w:space="0" w:color="auto"/>
            <w:bottom w:val="none" w:sz="0" w:space="0" w:color="auto"/>
            <w:right w:val="none" w:sz="0" w:space="0" w:color="auto"/>
          </w:divBdr>
          <w:divsChild>
            <w:div w:id="1168400777">
              <w:marLeft w:val="0"/>
              <w:marRight w:val="0"/>
              <w:marTop w:val="0"/>
              <w:marBottom w:val="0"/>
              <w:divBdr>
                <w:top w:val="none" w:sz="0" w:space="0" w:color="auto"/>
                <w:left w:val="none" w:sz="0" w:space="0" w:color="auto"/>
                <w:bottom w:val="none" w:sz="0" w:space="0" w:color="auto"/>
                <w:right w:val="none" w:sz="0" w:space="0" w:color="auto"/>
              </w:divBdr>
              <w:divsChild>
                <w:div w:id="385683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527357">
          <w:marLeft w:val="0"/>
          <w:marRight w:val="0"/>
          <w:marTop w:val="300"/>
          <w:marBottom w:val="0"/>
          <w:divBdr>
            <w:top w:val="none" w:sz="0" w:space="0" w:color="auto"/>
            <w:left w:val="none" w:sz="0" w:space="0" w:color="auto"/>
            <w:bottom w:val="none" w:sz="0" w:space="0" w:color="auto"/>
            <w:right w:val="none" w:sz="0" w:space="0" w:color="auto"/>
          </w:divBdr>
          <w:divsChild>
            <w:div w:id="1677658342">
              <w:marLeft w:val="0"/>
              <w:marRight w:val="0"/>
              <w:marTop w:val="0"/>
              <w:marBottom w:val="0"/>
              <w:divBdr>
                <w:top w:val="none" w:sz="0" w:space="0" w:color="auto"/>
                <w:left w:val="none" w:sz="0" w:space="0" w:color="auto"/>
                <w:bottom w:val="none" w:sz="0" w:space="0" w:color="auto"/>
                <w:right w:val="none" w:sz="0" w:space="0" w:color="auto"/>
              </w:divBdr>
              <w:divsChild>
                <w:div w:id="798187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6863334">
      <w:bodyDiv w:val="1"/>
      <w:marLeft w:val="0"/>
      <w:marRight w:val="0"/>
      <w:marTop w:val="0"/>
      <w:marBottom w:val="0"/>
      <w:divBdr>
        <w:top w:val="none" w:sz="0" w:space="0" w:color="auto"/>
        <w:left w:val="none" w:sz="0" w:space="0" w:color="auto"/>
        <w:bottom w:val="none" w:sz="0" w:space="0" w:color="auto"/>
        <w:right w:val="none" w:sz="0" w:space="0" w:color="auto"/>
      </w:divBdr>
    </w:div>
    <w:div w:id="937713371">
      <w:bodyDiv w:val="1"/>
      <w:marLeft w:val="0"/>
      <w:marRight w:val="0"/>
      <w:marTop w:val="0"/>
      <w:marBottom w:val="0"/>
      <w:divBdr>
        <w:top w:val="none" w:sz="0" w:space="0" w:color="auto"/>
        <w:left w:val="none" w:sz="0" w:space="0" w:color="auto"/>
        <w:bottom w:val="none" w:sz="0" w:space="0" w:color="auto"/>
        <w:right w:val="none" w:sz="0" w:space="0" w:color="auto"/>
      </w:divBdr>
      <w:divsChild>
        <w:div w:id="1990859558">
          <w:marLeft w:val="0"/>
          <w:marRight w:val="0"/>
          <w:marTop w:val="0"/>
          <w:marBottom w:val="0"/>
          <w:divBdr>
            <w:top w:val="none" w:sz="0" w:space="0" w:color="auto"/>
            <w:left w:val="none" w:sz="0" w:space="0" w:color="auto"/>
            <w:bottom w:val="none" w:sz="0" w:space="0" w:color="auto"/>
            <w:right w:val="none" w:sz="0" w:space="0" w:color="auto"/>
          </w:divBdr>
        </w:div>
        <w:div w:id="497623148">
          <w:marLeft w:val="0"/>
          <w:marRight w:val="0"/>
          <w:marTop w:val="0"/>
          <w:marBottom w:val="0"/>
          <w:divBdr>
            <w:top w:val="none" w:sz="0" w:space="0" w:color="auto"/>
            <w:left w:val="none" w:sz="0" w:space="0" w:color="auto"/>
            <w:bottom w:val="none" w:sz="0" w:space="0" w:color="auto"/>
            <w:right w:val="none" w:sz="0" w:space="0" w:color="auto"/>
          </w:divBdr>
          <w:divsChild>
            <w:div w:id="137456121">
              <w:marLeft w:val="0"/>
              <w:marRight w:val="0"/>
              <w:marTop w:val="0"/>
              <w:marBottom w:val="0"/>
              <w:divBdr>
                <w:top w:val="none" w:sz="0" w:space="0" w:color="auto"/>
                <w:left w:val="none" w:sz="0" w:space="0" w:color="auto"/>
                <w:bottom w:val="none" w:sz="0" w:space="0" w:color="auto"/>
                <w:right w:val="none" w:sz="0" w:space="0" w:color="auto"/>
              </w:divBdr>
            </w:div>
          </w:divsChild>
        </w:div>
        <w:div w:id="1682123762">
          <w:marLeft w:val="0"/>
          <w:marRight w:val="0"/>
          <w:marTop w:val="0"/>
          <w:marBottom w:val="0"/>
          <w:divBdr>
            <w:top w:val="none" w:sz="0" w:space="0" w:color="auto"/>
            <w:left w:val="none" w:sz="0" w:space="0" w:color="auto"/>
            <w:bottom w:val="none" w:sz="0" w:space="0" w:color="auto"/>
            <w:right w:val="none" w:sz="0" w:space="0" w:color="auto"/>
          </w:divBdr>
        </w:div>
        <w:div w:id="1185559066">
          <w:marLeft w:val="0"/>
          <w:marRight w:val="0"/>
          <w:marTop w:val="0"/>
          <w:marBottom w:val="0"/>
          <w:divBdr>
            <w:top w:val="none" w:sz="0" w:space="0" w:color="auto"/>
            <w:left w:val="none" w:sz="0" w:space="0" w:color="auto"/>
            <w:bottom w:val="none" w:sz="0" w:space="0" w:color="auto"/>
            <w:right w:val="none" w:sz="0" w:space="0" w:color="auto"/>
          </w:divBdr>
          <w:divsChild>
            <w:div w:id="12924150">
              <w:marLeft w:val="0"/>
              <w:marRight w:val="0"/>
              <w:marTop w:val="0"/>
              <w:marBottom w:val="0"/>
              <w:divBdr>
                <w:top w:val="none" w:sz="0" w:space="0" w:color="auto"/>
                <w:left w:val="none" w:sz="0" w:space="0" w:color="auto"/>
                <w:bottom w:val="none" w:sz="0" w:space="0" w:color="auto"/>
                <w:right w:val="none" w:sz="0" w:space="0" w:color="auto"/>
              </w:divBdr>
            </w:div>
          </w:divsChild>
        </w:div>
        <w:div w:id="936867679">
          <w:marLeft w:val="0"/>
          <w:marRight w:val="0"/>
          <w:marTop w:val="0"/>
          <w:marBottom w:val="0"/>
          <w:divBdr>
            <w:top w:val="none" w:sz="0" w:space="0" w:color="auto"/>
            <w:left w:val="none" w:sz="0" w:space="0" w:color="auto"/>
            <w:bottom w:val="none" w:sz="0" w:space="0" w:color="auto"/>
            <w:right w:val="none" w:sz="0" w:space="0" w:color="auto"/>
          </w:divBdr>
        </w:div>
        <w:div w:id="846097280">
          <w:marLeft w:val="0"/>
          <w:marRight w:val="0"/>
          <w:marTop w:val="0"/>
          <w:marBottom w:val="0"/>
          <w:divBdr>
            <w:top w:val="none" w:sz="0" w:space="0" w:color="auto"/>
            <w:left w:val="none" w:sz="0" w:space="0" w:color="auto"/>
            <w:bottom w:val="none" w:sz="0" w:space="0" w:color="auto"/>
            <w:right w:val="none" w:sz="0" w:space="0" w:color="auto"/>
          </w:divBdr>
          <w:divsChild>
            <w:div w:id="879980303">
              <w:marLeft w:val="0"/>
              <w:marRight w:val="0"/>
              <w:marTop w:val="0"/>
              <w:marBottom w:val="0"/>
              <w:divBdr>
                <w:top w:val="none" w:sz="0" w:space="0" w:color="auto"/>
                <w:left w:val="none" w:sz="0" w:space="0" w:color="auto"/>
                <w:bottom w:val="none" w:sz="0" w:space="0" w:color="auto"/>
                <w:right w:val="none" w:sz="0" w:space="0" w:color="auto"/>
              </w:divBdr>
            </w:div>
          </w:divsChild>
        </w:div>
        <w:div w:id="757991641">
          <w:marLeft w:val="0"/>
          <w:marRight w:val="0"/>
          <w:marTop w:val="0"/>
          <w:marBottom w:val="0"/>
          <w:divBdr>
            <w:top w:val="none" w:sz="0" w:space="0" w:color="auto"/>
            <w:left w:val="none" w:sz="0" w:space="0" w:color="auto"/>
            <w:bottom w:val="none" w:sz="0" w:space="0" w:color="auto"/>
            <w:right w:val="none" w:sz="0" w:space="0" w:color="auto"/>
          </w:divBdr>
        </w:div>
        <w:div w:id="1964341765">
          <w:marLeft w:val="0"/>
          <w:marRight w:val="0"/>
          <w:marTop w:val="0"/>
          <w:marBottom w:val="0"/>
          <w:divBdr>
            <w:top w:val="none" w:sz="0" w:space="0" w:color="auto"/>
            <w:left w:val="none" w:sz="0" w:space="0" w:color="auto"/>
            <w:bottom w:val="none" w:sz="0" w:space="0" w:color="auto"/>
            <w:right w:val="none" w:sz="0" w:space="0" w:color="auto"/>
          </w:divBdr>
          <w:divsChild>
            <w:div w:id="1810315601">
              <w:marLeft w:val="0"/>
              <w:marRight w:val="0"/>
              <w:marTop w:val="0"/>
              <w:marBottom w:val="0"/>
              <w:divBdr>
                <w:top w:val="none" w:sz="0" w:space="0" w:color="auto"/>
                <w:left w:val="none" w:sz="0" w:space="0" w:color="auto"/>
                <w:bottom w:val="none" w:sz="0" w:space="0" w:color="auto"/>
                <w:right w:val="none" w:sz="0" w:space="0" w:color="auto"/>
              </w:divBdr>
            </w:div>
          </w:divsChild>
        </w:div>
        <w:div w:id="1360199867">
          <w:marLeft w:val="0"/>
          <w:marRight w:val="0"/>
          <w:marTop w:val="0"/>
          <w:marBottom w:val="0"/>
          <w:divBdr>
            <w:top w:val="none" w:sz="0" w:space="0" w:color="auto"/>
            <w:left w:val="none" w:sz="0" w:space="0" w:color="auto"/>
            <w:bottom w:val="none" w:sz="0" w:space="0" w:color="auto"/>
            <w:right w:val="none" w:sz="0" w:space="0" w:color="auto"/>
          </w:divBdr>
        </w:div>
        <w:div w:id="669135952">
          <w:marLeft w:val="0"/>
          <w:marRight w:val="0"/>
          <w:marTop w:val="0"/>
          <w:marBottom w:val="0"/>
          <w:divBdr>
            <w:top w:val="none" w:sz="0" w:space="0" w:color="auto"/>
            <w:left w:val="none" w:sz="0" w:space="0" w:color="auto"/>
            <w:bottom w:val="none" w:sz="0" w:space="0" w:color="auto"/>
            <w:right w:val="none" w:sz="0" w:space="0" w:color="auto"/>
          </w:divBdr>
          <w:divsChild>
            <w:div w:id="510215948">
              <w:marLeft w:val="0"/>
              <w:marRight w:val="0"/>
              <w:marTop w:val="0"/>
              <w:marBottom w:val="0"/>
              <w:divBdr>
                <w:top w:val="none" w:sz="0" w:space="0" w:color="auto"/>
                <w:left w:val="none" w:sz="0" w:space="0" w:color="auto"/>
                <w:bottom w:val="none" w:sz="0" w:space="0" w:color="auto"/>
                <w:right w:val="none" w:sz="0" w:space="0" w:color="auto"/>
              </w:divBdr>
            </w:div>
          </w:divsChild>
        </w:div>
        <w:div w:id="1844470324">
          <w:marLeft w:val="0"/>
          <w:marRight w:val="0"/>
          <w:marTop w:val="0"/>
          <w:marBottom w:val="0"/>
          <w:divBdr>
            <w:top w:val="none" w:sz="0" w:space="0" w:color="auto"/>
            <w:left w:val="none" w:sz="0" w:space="0" w:color="auto"/>
            <w:bottom w:val="none" w:sz="0" w:space="0" w:color="auto"/>
            <w:right w:val="none" w:sz="0" w:space="0" w:color="auto"/>
          </w:divBdr>
        </w:div>
        <w:div w:id="653796384">
          <w:marLeft w:val="0"/>
          <w:marRight w:val="0"/>
          <w:marTop w:val="0"/>
          <w:marBottom w:val="0"/>
          <w:divBdr>
            <w:top w:val="none" w:sz="0" w:space="0" w:color="auto"/>
            <w:left w:val="none" w:sz="0" w:space="0" w:color="auto"/>
            <w:bottom w:val="none" w:sz="0" w:space="0" w:color="auto"/>
            <w:right w:val="none" w:sz="0" w:space="0" w:color="auto"/>
          </w:divBdr>
          <w:divsChild>
            <w:div w:id="338120237">
              <w:marLeft w:val="0"/>
              <w:marRight w:val="0"/>
              <w:marTop w:val="0"/>
              <w:marBottom w:val="0"/>
              <w:divBdr>
                <w:top w:val="none" w:sz="0" w:space="0" w:color="auto"/>
                <w:left w:val="none" w:sz="0" w:space="0" w:color="auto"/>
                <w:bottom w:val="none" w:sz="0" w:space="0" w:color="auto"/>
                <w:right w:val="none" w:sz="0" w:space="0" w:color="auto"/>
              </w:divBdr>
            </w:div>
          </w:divsChild>
        </w:div>
        <w:div w:id="1927372987">
          <w:marLeft w:val="0"/>
          <w:marRight w:val="0"/>
          <w:marTop w:val="0"/>
          <w:marBottom w:val="0"/>
          <w:divBdr>
            <w:top w:val="none" w:sz="0" w:space="0" w:color="auto"/>
            <w:left w:val="none" w:sz="0" w:space="0" w:color="auto"/>
            <w:bottom w:val="none" w:sz="0" w:space="0" w:color="auto"/>
            <w:right w:val="none" w:sz="0" w:space="0" w:color="auto"/>
          </w:divBdr>
        </w:div>
        <w:div w:id="1835024092">
          <w:marLeft w:val="0"/>
          <w:marRight w:val="0"/>
          <w:marTop w:val="0"/>
          <w:marBottom w:val="0"/>
          <w:divBdr>
            <w:top w:val="none" w:sz="0" w:space="0" w:color="auto"/>
            <w:left w:val="none" w:sz="0" w:space="0" w:color="auto"/>
            <w:bottom w:val="none" w:sz="0" w:space="0" w:color="auto"/>
            <w:right w:val="none" w:sz="0" w:space="0" w:color="auto"/>
          </w:divBdr>
          <w:divsChild>
            <w:div w:id="69617929">
              <w:marLeft w:val="0"/>
              <w:marRight w:val="0"/>
              <w:marTop w:val="0"/>
              <w:marBottom w:val="0"/>
              <w:divBdr>
                <w:top w:val="none" w:sz="0" w:space="0" w:color="auto"/>
                <w:left w:val="none" w:sz="0" w:space="0" w:color="auto"/>
                <w:bottom w:val="none" w:sz="0" w:space="0" w:color="auto"/>
                <w:right w:val="none" w:sz="0" w:space="0" w:color="auto"/>
              </w:divBdr>
            </w:div>
          </w:divsChild>
        </w:div>
        <w:div w:id="285477444">
          <w:marLeft w:val="0"/>
          <w:marRight w:val="0"/>
          <w:marTop w:val="300"/>
          <w:marBottom w:val="0"/>
          <w:divBdr>
            <w:top w:val="none" w:sz="0" w:space="0" w:color="auto"/>
            <w:left w:val="none" w:sz="0" w:space="0" w:color="auto"/>
            <w:bottom w:val="none" w:sz="0" w:space="0" w:color="auto"/>
            <w:right w:val="none" w:sz="0" w:space="0" w:color="auto"/>
          </w:divBdr>
          <w:divsChild>
            <w:div w:id="796140120">
              <w:marLeft w:val="0"/>
              <w:marRight w:val="0"/>
              <w:marTop w:val="0"/>
              <w:marBottom w:val="0"/>
              <w:divBdr>
                <w:top w:val="none" w:sz="0" w:space="0" w:color="auto"/>
                <w:left w:val="none" w:sz="0" w:space="0" w:color="auto"/>
                <w:bottom w:val="none" w:sz="0" w:space="0" w:color="auto"/>
                <w:right w:val="none" w:sz="0" w:space="0" w:color="auto"/>
              </w:divBdr>
              <w:divsChild>
                <w:div w:id="521893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2507456">
          <w:marLeft w:val="0"/>
          <w:marRight w:val="0"/>
          <w:marTop w:val="300"/>
          <w:marBottom w:val="0"/>
          <w:divBdr>
            <w:top w:val="none" w:sz="0" w:space="0" w:color="auto"/>
            <w:left w:val="none" w:sz="0" w:space="0" w:color="auto"/>
            <w:bottom w:val="none" w:sz="0" w:space="0" w:color="auto"/>
            <w:right w:val="none" w:sz="0" w:space="0" w:color="auto"/>
          </w:divBdr>
          <w:divsChild>
            <w:div w:id="932935469">
              <w:marLeft w:val="0"/>
              <w:marRight w:val="0"/>
              <w:marTop w:val="0"/>
              <w:marBottom w:val="0"/>
              <w:divBdr>
                <w:top w:val="none" w:sz="0" w:space="0" w:color="auto"/>
                <w:left w:val="none" w:sz="0" w:space="0" w:color="auto"/>
                <w:bottom w:val="none" w:sz="0" w:space="0" w:color="auto"/>
                <w:right w:val="none" w:sz="0" w:space="0" w:color="auto"/>
              </w:divBdr>
              <w:divsChild>
                <w:div w:id="1504121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5982707">
          <w:marLeft w:val="0"/>
          <w:marRight w:val="0"/>
          <w:marTop w:val="300"/>
          <w:marBottom w:val="0"/>
          <w:divBdr>
            <w:top w:val="none" w:sz="0" w:space="0" w:color="auto"/>
            <w:left w:val="none" w:sz="0" w:space="0" w:color="auto"/>
            <w:bottom w:val="none" w:sz="0" w:space="0" w:color="auto"/>
            <w:right w:val="none" w:sz="0" w:space="0" w:color="auto"/>
          </w:divBdr>
          <w:divsChild>
            <w:div w:id="1268082072">
              <w:marLeft w:val="0"/>
              <w:marRight w:val="0"/>
              <w:marTop w:val="0"/>
              <w:marBottom w:val="0"/>
              <w:divBdr>
                <w:top w:val="none" w:sz="0" w:space="0" w:color="auto"/>
                <w:left w:val="none" w:sz="0" w:space="0" w:color="auto"/>
                <w:bottom w:val="none" w:sz="0" w:space="0" w:color="auto"/>
                <w:right w:val="none" w:sz="0" w:space="0" w:color="auto"/>
              </w:divBdr>
              <w:divsChild>
                <w:div w:id="1178272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3435164">
          <w:marLeft w:val="0"/>
          <w:marRight w:val="0"/>
          <w:marTop w:val="300"/>
          <w:marBottom w:val="0"/>
          <w:divBdr>
            <w:top w:val="none" w:sz="0" w:space="0" w:color="auto"/>
            <w:left w:val="none" w:sz="0" w:space="0" w:color="auto"/>
            <w:bottom w:val="none" w:sz="0" w:space="0" w:color="auto"/>
            <w:right w:val="none" w:sz="0" w:space="0" w:color="auto"/>
          </w:divBdr>
          <w:divsChild>
            <w:div w:id="1748379450">
              <w:marLeft w:val="0"/>
              <w:marRight w:val="0"/>
              <w:marTop w:val="0"/>
              <w:marBottom w:val="0"/>
              <w:divBdr>
                <w:top w:val="none" w:sz="0" w:space="0" w:color="auto"/>
                <w:left w:val="none" w:sz="0" w:space="0" w:color="auto"/>
                <w:bottom w:val="none" w:sz="0" w:space="0" w:color="auto"/>
                <w:right w:val="none" w:sz="0" w:space="0" w:color="auto"/>
              </w:divBdr>
              <w:divsChild>
                <w:div w:id="268004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8607272">
      <w:bodyDiv w:val="1"/>
      <w:marLeft w:val="0"/>
      <w:marRight w:val="0"/>
      <w:marTop w:val="0"/>
      <w:marBottom w:val="0"/>
      <w:divBdr>
        <w:top w:val="none" w:sz="0" w:space="0" w:color="auto"/>
        <w:left w:val="none" w:sz="0" w:space="0" w:color="auto"/>
        <w:bottom w:val="none" w:sz="0" w:space="0" w:color="auto"/>
        <w:right w:val="none" w:sz="0" w:space="0" w:color="auto"/>
      </w:divBdr>
      <w:divsChild>
        <w:div w:id="64382743">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272522892">
          <w:marLeft w:val="0"/>
          <w:marRight w:val="0"/>
          <w:marTop w:val="0"/>
          <w:marBottom w:val="0"/>
          <w:divBdr>
            <w:top w:val="none" w:sz="0" w:space="0" w:color="auto"/>
            <w:left w:val="none" w:sz="0" w:space="0" w:color="auto"/>
            <w:bottom w:val="none" w:sz="0" w:space="0" w:color="auto"/>
            <w:right w:val="none" w:sz="0" w:space="0" w:color="auto"/>
          </w:divBdr>
          <w:divsChild>
            <w:div w:id="431437648">
              <w:marLeft w:val="0"/>
              <w:marRight w:val="0"/>
              <w:marTop w:val="0"/>
              <w:marBottom w:val="0"/>
              <w:divBdr>
                <w:top w:val="none" w:sz="0" w:space="0" w:color="auto"/>
                <w:left w:val="none" w:sz="0" w:space="0" w:color="auto"/>
                <w:bottom w:val="none" w:sz="0" w:space="0" w:color="auto"/>
                <w:right w:val="none" w:sz="0" w:space="0" w:color="auto"/>
              </w:divBdr>
            </w:div>
          </w:divsChild>
        </w:div>
        <w:div w:id="295643794">
          <w:marLeft w:val="0"/>
          <w:marRight w:val="0"/>
          <w:marTop w:val="0"/>
          <w:marBottom w:val="0"/>
          <w:divBdr>
            <w:top w:val="none" w:sz="0" w:space="0" w:color="auto"/>
            <w:left w:val="none" w:sz="0" w:space="0" w:color="auto"/>
            <w:bottom w:val="none" w:sz="0" w:space="0" w:color="auto"/>
            <w:right w:val="none" w:sz="0" w:space="0" w:color="auto"/>
          </w:divBdr>
          <w:divsChild>
            <w:div w:id="577177901">
              <w:marLeft w:val="0"/>
              <w:marRight w:val="0"/>
              <w:marTop w:val="0"/>
              <w:marBottom w:val="0"/>
              <w:divBdr>
                <w:top w:val="none" w:sz="0" w:space="0" w:color="auto"/>
                <w:left w:val="none" w:sz="0" w:space="0" w:color="auto"/>
                <w:bottom w:val="none" w:sz="0" w:space="0" w:color="auto"/>
                <w:right w:val="none" w:sz="0" w:space="0" w:color="auto"/>
              </w:divBdr>
            </w:div>
          </w:divsChild>
        </w:div>
        <w:div w:id="460464386">
          <w:marLeft w:val="0"/>
          <w:marRight w:val="0"/>
          <w:marTop w:val="300"/>
          <w:marBottom w:val="0"/>
          <w:divBdr>
            <w:top w:val="none" w:sz="0" w:space="0" w:color="auto"/>
            <w:left w:val="none" w:sz="0" w:space="0" w:color="auto"/>
            <w:bottom w:val="none" w:sz="0" w:space="0" w:color="auto"/>
            <w:right w:val="none" w:sz="0" w:space="0" w:color="auto"/>
          </w:divBdr>
          <w:divsChild>
            <w:div w:id="1698651970">
              <w:marLeft w:val="0"/>
              <w:marRight w:val="0"/>
              <w:marTop w:val="0"/>
              <w:marBottom w:val="0"/>
              <w:divBdr>
                <w:top w:val="none" w:sz="0" w:space="0" w:color="auto"/>
                <w:left w:val="none" w:sz="0" w:space="0" w:color="auto"/>
                <w:bottom w:val="none" w:sz="0" w:space="0" w:color="auto"/>
                <w:right w:val="none" w:sz="0" w:space="0" w:color="auto"/>
              </w:divBdr>
              <w:divsChild>
                <w:div w:id="653291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0152674">
          <w:marLeft w:val="0"/>
          <w:marRight w:val="0"/>
          <w:marTop w:val="0"/>
          <w:marBottom w:val="0"/>
          <w:divBdr>
            <w:top w:val="none" w:sz="0" w:space="0" w:color="auto"/>
            <w:left w:val="none" w:sz="0" w:space="0" w:color="auto"/>
            <w:bottom w:val="none" w:sz="0" w:space="0" w:color="auto"/>
            <w:right w:val="none" w:sz="0" w:space="0" w:color="auto"/>
          </w:divBdr>
        </w:div>
        <w:div w:id="806976092">
          <w:marLeft w:val="0"/>
          <w:marRight w:val="0"/>
          <w:marTop w:val="0"/>
          <w:marBottom w:val="0"/>
          <w:divBdr>
            <w:top w:val="none" w:sz="0" w:space="0" w:color="auto"/>
            <w:left w:val="none" w:sz="0" w:space="0" w:color="auto"/>
            <w:bottom w:val="none" w:sz="0" w:space="0" w:color="auto"/>
            <w:right w:val="none" w:sz="0" w:space="0" w:color="auto"/>
          </w:divBdr>
          <w:divsChild>
            <w:div w:id="429935105">
              <w:marLeft w:val="0"/>
              <w:marRight w:val="0"/>
              <w:marTop w:val="0"/>
              <w:marBottom w:val="0"/>
              <w:divBdr>
                <w:top w:val="none" w:sz="0" w:space="0" w:color="auto"/>
                <w:left w:val="none" w:sz="0" w:space="0" w:color="auto"/>
                <w:bottom w:val="none" w:sz="0" w:space="0" w:color="auto"/>
                <w:right w:val="none" w:sz="0" w:space="0" w:color="auto"/>
              </w:divBdr>
            </w:div>
          </w:divsChild>
        </w:div>
        <w:div w:id="844899490">
          <w:marLeft w:val="0"/>
          <w:marRight w:val="0"/>
          <w:marTop w:val="0"/>
          <w:marBottom w:val="0"/>
          <w:divBdr>
            <w:top w:val="none" w:sz="0" w:space="0" w:color="auto"/>
            <w:left w:val="none" w:sz="0" w:space="0" w:color="auto"/>
            <w:bottom w:val="none" w:sz="0" w:space="0" w:color="auto"/>
            <w:right w:val="none" w:sz="0" w:space="0" w:color="auto"/>
          </w:divBdr>
        </w:div>
        <w:div w:id="874124653">
          <w:marLeft w:val="0"/>
          <w:marRight w:val="0"/>
          <w:marTop w:val="0"/>
          <w:marBottom w:val="0"/>
          <w:divBdr>
            <w:top w:val="none" w:sz="0" w:space="0" w:color="auto"/>
            <w:left w:val="none" w:sz="0" w:space="0" w:color="auto"/>
            <w:bottom w:val="none" w:sz="0" w:space="0" w:color="auto"/>
            <w:right w:val="none" w:sz="0" w:space="0" w:color="auto"/>
          </w:divBdr>
          <w:divsChild>
            <w:div w:id="162430169">
              <w:marLeft w:val="0"/>
              <w:marRight w:val="0"/>
              <w:marTop w:val="0"/>
              <w:marBottom w:val="0"/>
              <w:divBdr>
                <w:top w:val="none" w:sz="0" w:space="0" w:color="auto"/>
                <w:left w:val="none" w:sz="0" w:space="0" w:color="auto"/>
                <w:bottom w:val="none" w:sz="0" w:space="0" w:color="auto"/>
                <w:right w:val="none" w:sz="0" w:space="0" w:color="auto"/>
              </w:divBdr>
            </w:div>
          </w:divsChild>
        </w:div>
        <w:div w:id="1157258641">
          <w:marLeft w:val="0"/>
          <w:marRight w:val="0"/>
          <w:marTop w:val="0"/>
          <w:marBottom w:val="0"/>
          <w:divBdr>
            <w:top w:val="none" w:sz="0" w:space="0" w:color="auto"/>
            <w:left w:val="none" w:sz="0" w:space="0" w:color="auto"/>
            <w:bottom w:val="none" w:sz="0" w:space="0" w:color="auto"/>
            <w:right w:val="none" w:sz="0" w:space="0" w:color="auto"/>
          </w:divBdr>
        </w:div>
        <w:div w:id="1243176384">
          <w:marLeft w:val="0"/>
          <w:marRight w:val="0"/>
          <w:marTop w:val="300"/>
          <w:marBottom w:val="0"/>
          <w:divBdr>
            <w:top w:val="none" w:sz="0" w:space="0" w:color="auto"/>
            <w:left w:val="none" w:sz="0" w:space="0" w:color="auto"/>
            <w:bottom w:val="none" w:sz="0" w:space="0" w:color="auto"/>
            <w:right w:val="none" w:sz="0" w:space="0" w:color="auto"/>
          </w:divBdr>
          <w:divsChild>
            <w:div w:id="1762682986">
              <w:marLeft w:val="0"/>
              <w:marRight w:val="0"/>
              <w:marTop w:val="0"/>
              <w:marBottom w:val="0"/>
              <w:divBdr>
                <w:top w:val="none" w:sz="0" w:space="0" w:color="auto"/>
                <w:left w:val="none" w:sz="0" w:space="0" w:color="auto"/>
                <w:bottom w:val="none" w:sz="0" w:space="0" w:color="auto"/>
                <w:right w:val="none" w:sz="0" w:space="0" w:color="auto"/>
              </w:divBdr>
              <w:divsChild>
                <w:div w:id="1483035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4200686">
          <w:marLeft w:val="0"/>
          <w:marRight w:val="0"/>
          <w:marTop w:val="0"/>
          <w:marBottom w:val="0"/>
          <w:divBdr>
            <w:top w:val="none" w:sz="0" w:space="0" w:color="auto"/>
            <w:left w:val="none" w:sz="0" w:space="0" w:color="auto"/>
            <w:bottom w:val="none" w:sz="0" w:space="0" w:color="auto"/>
            <w:right w:val="none" w:sz="0" w:space="0" w:color="auto"/>
          </w:divBdr>
        </w:div>
        <w:div w:id="1557545962">
          <w:marLeft w:val="0"/>
          <w:marRight w:val="0"/>
          <w:marTop w:val="0"/>
          <w:marBottom w:val="0"/>
          <w:divBdr>
            <w:top w:val="none" w:sz="0" w:space="0" w:color="auto"/>
            <w:left w:val="none" w:sz="0" w:space="0" w:color="auto"/>
            <w:bottom w:val="none" w:sz="0" w:space="0" w:color="auto"/>
            <w:right w:val="none" w:sz="0" w:space="0" w:color="auto"/>
          </w:divBdr>
          <w:divsChild>
            <w:div w:id="1848908484">
              <w:marLeft w:val="0"/>
              <w:marRight w:val="0"/>
              <w:marTop w:val="0"/>
              <w:marBottom w:val="0"/>
              <w:divBdr>
                <w:top w:val="none" w:sz="0" w:space="0" w:color="auto"/>
                <w:left w:val="none" w:sz="0" w:space="0" w:color="auto"/>
                <w:bottom w:val="none" w:sz="0" w:space="0" w:color="auto"/>
                <w:right w:val="none" w:sz="0" w:space="0" w:color="auto"/>
              </w:divBdr>
            </w:div>
          </w:divsChild>
        </w:div>
        <w:div w:id="1748645291">
          <w:marLeft w:val="0"/>
          <w:marRight w:val="0"/>
          <w:marTop w:val="0"/>
          <w:marBottom w:val="0"/>
          <w:divBdr>
            <w:top w:val="none" w:sz="0" w:space="0" w:color="auto"/>
            <w:left w:val="none" w:sz="0" w:space="0" w:color="auto"/>
            <w:bottom w:val="none" w:sz="0" w:space="0" w:color="auto"/>
            <w:right w:val="none" w:sz="0" w:space="0" w:color="auto"/>
          </w:divBdr>
          <w:divsChild>
            <w:div w:id="649596141">
              <w:marLeft w:val="0"/>
              <w:marRight w:val="0"/>
              <w:marTop w:val="0"/>
              <w:marBottom w:val="0"/>
              <w:divBdr>
                <w:top w:val="none" w:sz="0" w:space="0" w:color="auto"/>
                <w:left w:val="none" w:sz="0" w:space="0" w:color="auto"/>
                <w:bottom w:val="none" w:sz="0" w:space="0" w:color="auto"/>
                <w:right w:val="none" w:sz="0" w:space="0" w:color="auto"/>
              </w:divBdr>
            </w:div>
          </w:divsChild>
        </w:div>
        <w:div w:id="1990472781">
          <w:marLeft w:val="0"/>
          <w:marRight w:val="0"/>
          <w:marTop w:val="0"/>
          <w:marBottom w:val="0"/>
          <w:divBdr>
            <w:top w:val="none" w:sz="0" w:space="0" w:color="auto"/>
            <w:left w:val="none" w:sz="0" w:space="0" w:color="auto"/>
            <w:bottom w:val="none" w:sz="0" w:space="0" w:color="auto"/>
            <w:right w:val="none" w:sz="0" w:space="0" w:color="auto"/>
          </w:divBdr>
        </w:div>
        <w:div w:id="2006740433">
          <w:marLeft w:val="0"/>
          <w:marRight w:val="0"/>
          <w:marTop w:val="0"/>
          <w:marBottom w:val="0"/>
          <w:divBdr>
            <w:top w:val="none" w:sz="0" w:space="0" w:color="auto"/>
            <w:left w:val="none" w:sz="0" w:space="0" w:color="auto"/>
            <w:bottom w:val="none" w:sz="0" w:space="0" w:color="auto"/>
            <w:right w:val="none" w:sz="0" w:space="0" w:color="auto"/>
          </w:divBdr>
          <w:divsChild>
            <w:div w:id="353308139">
              <w:marLeft w:val="0"/>
              <w:marRight w:val="0"/>
              <w:marTop w:val="0"/>
              <w:marBottom w:val="0"/>
              <w:divBdr>
                <w:top w:val="none" w:sz="0" w:space="0" w:color="auto"/>
                <w:left w:val="none" w:sz="0" w:space="0" w:color="auto"/>
                <w:bottom w:val="none" w:sz="0" w:space="0" w:color="auto"/>
                <w:right w:val="none" w:sz="0" w:space="0" w:color="auto"/>
              </w:divBdr>
            </w:div>
          </w:divsChild>
        </w:div>
        <w:div w:id="2142454019">
          <w:marLeft w:val="0"/>
          <w:marRight w:val="0"/>
          <w:marTop w:val="300"/>
          <w:marBottom w:val="0"/>
          <w:divBdr>
            <w:top w:val="none" w:sz="0" w:space="0" w:color="auto"/>
            <w:left w:val="none" w:sz="0" w:space="0" w:color="auto"/>
            <w:bottom w:val="none" w:sz="0" w:space="0" w:color="auto"/>
            <w:right w:val="none" w:sz="0" w:space="0" w:color="auto"/>
          </w:divBdr>
          <w:divsChild>
            <w:div w:id="1586963135">
              <w:marLeft w:val="0"/>
              <w:marRight w:val="0"/>
              <w:marTop w:val="0"/>
              <w:marBottom w:val="0"/>
              <w:divBdr>
                <w:top w:val="none" w:sz="0" w:space="0" w:color="auto"/>
                <w:left w:val="none" w:sz="0" w:space="0" w:color="auto"/>
                <w:bottom w:val="none" w:sz="0" w:space="0" w:color="auto"/>
                <w:right w:val="none" w:sz="0" w:space="0" w:color="auto"/>
              </w:divBdr>
              <w:divsChild>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8635074">
      <w:bodyDiv w:val="1"/>
      <w:marLeft w:val="0"/>
      <w:marRight w:val="0"/>
      <w:marTop w:val="0"/>
      <w:marBottom w:val="0"/>
      <w:divBdr>
        <w:top w:val="none" w:sz="0" w:space="0" w:color="auto"/>
        <w:left w:val="none" w:sz="0" w:space="0" w:color="auto"/>
        <w:bottom w:val="none" w:sz="0" w:space="0" w:color="auto"/>
        <w:right w:val="none" w:sz="0" w:space="0" w:color="auto"/>
      </w:divBdr>
      <w:divsChild>
        <w:div w:id="444429907">
          <w:marLeft w:val="0"/>
          <w:marRight w:val="0"/>
          <w:marTop w:val="0"/>
          <w:marBottom w:val="0"/>
          <w:divBdr>
            <w:top w:val="none" w:sz="0" w:space="0" w:color="auto"/>
            <w:left w:val="none" w:sz="0" w:space="0" w:color="auto"/>
            <w:bottom w:val="none" w:sz="0" w:space="0" w:color="auto"/>
            <w:right w:val="none" w:sz="0" w:space="0" w:color="auto"/>
          </w:divBdr>
        </w:div>
        <w:div w:id="486214299">
          <w:marLeft w:val="0"/>
          <w:marRight w:val="0"/>
          <w:marTop w:val="0"/>
          <w:marBottom w:val="0"/>
          <w:divBdr>
            <w:top w:val="none" w:sz="0" w:space="0" w:color="auto"/>
            <w:left w:val="none" w:sz="0" w:space="0" w:color="auto"/>
            <w:bottom w:val="none" w:sz="0" w:space="0" w:color="auto"/>
            <w:right w:val="none" w:sz="0" w:space="0" w:color="auto"/>
          </w:divBdr>
          <w:divsChild>
            <w:div w:id="1203133417">
              <w:marLeft w:val="0"/>
              <w:marRight w:val="0"/>
              <w:marTop w:val="0"/>
              <w:marBottom w:val="0"/>
              <w:divBdr>
                <w:top w:val="none" w:sz="0" w:space="0" w:color="auto"/>
                <w:left w:val="none" w:sz="0" w:space="0" w:color="auto"/>
                <w:bottom w:val="none" w:sz="0" w:space="0" w:color="auto"/>
                <w:right w:val="none" w:sz="0" w:space="0" w:color="auto"/>
              </w:divBdr>
            </w:div>
          </w:divsChild>
        </w:div>
        <w:div w:id="789476447">
          <w:marLeft w:val="0"/>
          <w:marRight w:val="0"/>
          <w:marTop w:val="0"/>
          <w:marBottom w:val="0"/>
          <w:divBdr>
            <w:top w:val="none" w:sz="0" w:space="0" w:color="auto"/>
            <w:left w:val="none" w:sz="0" w:space="0" w:color="auto"/>
            <w:bottom w:val="none" w:sz="0" w:space="0" w:color="auto"/>
            <w:right w:val="none" w:sz="0" w:space="0" w:color="auto"/>
          </w:divBdr>
          <w:divsChild>
            <w:div w:id="1574966995">
              <w:marLeft w:val="0"/>
              <w:marRight w:val="0"/>
              <w:marTop w:val="0"/>
              <w:marBottom w:val="0"/>
              <w:divBdr>
                <w:top w:val="none" w:sz="0" w:space="0" w:color="auto"/>
                <w:left w:val="none" w:sz="0" w:space="0" w:color="auto"/>
                <w:bottom w:val="none" w:sz="0" w:space="0" w:color="auto"/>
                <w:right w:val="none" w:sz="0" w:space="0" w:color="auto"/>
              </w:divBdr>
            </w:div>
          </w:divsChild>
        </w:div>
        <w:div w:id="861668294">
          <w:marLeft w:val="0"/>
          <w:marRight w:val="0"/>
          <w:marTop w:val="0"/>
          <w:marBottom w:val="0"/>
          <w:divBdr>
            <w:top w:val="none" w:sz="0" w:space="0" w:color="auto"/>
            <w:left w:val="none" w:sz="0" w:space="0" w:color="auto"/>
            <w:bottom w:val="none" w:sz="0" w:space="0" w:color="auto"/>
            <w:right w:val="none" w:sz="0" w:space="0" w:color="auto"/>
          </w:divBdr>
        </w:div>
        <w:div w:id="1064331780">
          <w:marLeft w:val="0"/>
          <w:marRight w:val="0"/>
          <w:marTop w:val="0"/>
          <w:marBottom w:val="0"/>
          <w:divBdr>
            <w:top w:val="none" w:sz="0" w:space="0" w:color="auto"/>
            <w:left w:val="none" w:sz="0" w:space="0" w:color="auto"/>
            <w:bottom w:val="none" w:sz="0" w:space="0" w:color="auto"/>
            <w:right w:val="none" w:sz="0" w:space="0" w:color="auto"/>
          </w:divBdr>
          <w:divsChild>
            <w:div w:id="2067486421">
              <w:marLeft w:val="0"/>
              <w:marRight w:val="0"/>
              <w:marTop w:val="0"/>
              <w:marBottom w:val="0"/>
              <w:divBdr>
                <w:top w:val="none" w:sz="0" w:space="0" w:color="auto"/>
                <w:left w:val="none" w:sz="0" w:space="0" w:color="auto"/>
                <w:bottom w:val="none" w:sz="0" w:space="0" w:color="auto"/>
                <w:right w:val="none" w:sz="0" w:space="0" w:color="auto"/>
              </w:divBdr>
            </w:div>
          </w:divsChild>
        </w:div>
        <w:div w:id="1095520820">
          <w:marLeft w:val="0"/>
          <w:marRight w:val="0"/>
          <w:marTop w:val="300"/>
          <w:marBottom w:val="0"/>
          <w:divBdr>
            <w:top w:val="none" w:sz="0" w:space="0" w:color="auto"/>
            <w:left w:val="none" w:sz="0" w:space="0" w:color="auto"/>
            <w:bottom w:val="none" w:sz="0" w:space="0" w:color="auto"/>
            <w:right w:val="none" w:sz="0" w:space="0" w:color="auto"/>
          </w:divBdr>
          <w:divsChild>
            <w:div w:id="849948720">
              <w:marLeft w:val="0"/>
              <w:marRight w:val="0"/>
              <w:marTop w:val="0"/>
              <w:marBottom w:val="0"/>
              <w:divBdr>
                <w:top w:val="none" w:sz="0" w:space="0" w:color="auto"/>
                <w:left w:val="none" w:sz="0" w:space="0" w:color="auto"/>
                <w:bottom w:val="none" w:sz="0" w:space="0" w:color="auto"/>
                <w:right w:val="none" w:sz="0" w:space="0" w:color="auto"/>
              </w:divBdr>
              <w:divsChild>
                <w:div w:id="1279988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8181124">
          <w:marLeft w:val="0"/>
          <w:marRight w:val="0"/>
          <w:marTop w:val="0"/>
          <w:marBottom w:val="0"/>
          <w:divBdr>
            <w:top w:val="none" w:sz="0" w:space="0" w:color="auto"/>
            <w:left w:val="none" w:sz="0" w:space="0" w:color="auto"/>
            <w:bottom w:val="none" w:sz="0" w:space="0" w:color="auto"/>
            <w:right w:val="none" w:sz="0" w:space="0" w:color="auto"/>
          </w:divBdr>
        </w:div>
        <w:div w:id="1431584791">
          <w:marLeft w:val="0"/>
          <w:marRight w:val="0"/>
          <w:marTop w:val="0"/>
          <w:marBottom w:val="0"/>
          <w:divBdr>
            <w:top w:val="none" w:sz="0" w:space="0" w:color="auto"/>
            <w:left w:val="none" w:sz="0" w:space="0" w:color="auto"/>
            <w:bottom w:val="none" w:sz="0" w:space="0" w:color="auto"/>
            <w:right w:val="none" w:sz="0" w:space="0" w:color="auto"/>
          </w:divBdr>
        </w:div>
        <w:div w:id="1563636918">
          <w:marLeft w:val="0"/>
          <w:marRight w:val="0"/>
          <w:marTop w:val="0"/>
          <w:marBottom w:val="0"/>
          <w:divBdr>
            <w:top w:val="none" w:sz="0" w:space="0" w:color="auto"/>
            <w:left w:val="none" w:sz="0" w:space="0" w:color="auto"/>
            <w:bottom w:val="none" w:sz="0" w:space="0" w:color="auto"/>
            <w:right w:val="none" w:sz="0" w:space="0" w:color="auto"/>
          </w:divBdr>
        </w:div>
        <w:div w:id="1618873086">
          <w:marLeft w:val="0"/>
          <w:marRight w:val="0"/>
          <w:marTop w:val="300"/>
          <w:marBottom w:val="0"/>
          <w:divBdr>
            <w:top w:val="none" w:sz="0" w:space="0" w:color="auto"/>
            <w:left w:val="none" w:sz="0" w:space="0" w:color="auto"/>
            <w:bottom w:val="none" w:sz="0" w:space="0" w:color="auto"/>
            <w:right w:val="none" w:sz="0" w:space="0" w:color="auto"/>
          </w:divBdr>
          <w:divsChild>
            <w:div w:id="179249147">
              <w:marLeft w:val="0"/>
              <w:marRight w:val="0"/>
              <w:marTop w:val="0"/>
              <w:marBottom w:val="0"/>
              <w:divBdr>
                <w:top w:val="none" w:sz="0" w:space="0" w:color="auto"/>
                <w:left w:val="none" w:sz="0" w:space="0" w:color="auto"/>
                <w:bottom w:val="none" w:sz="0" w:space="0" w:color="auto"/>
                <w:right w:val="none" w:sz="0" w:space="0" w:color="auto"/>
              </w:divBdr>
              <w:divsChild>
                <w:div w:id="1476029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9572247">
          <w:marLeft w:val="0"/>
          <w:marRight w:val="0"/>
          <w:marTop w:val="0"/>
          <w:marBottom w:val="0"/>
          <w:divBdr>
            <w:top w:val="none" w:sz="0" w:space="0" w:color="auto"/>
            <w:left w:val="none" w:sz="0" w:space="0" w:color="auto"/>
            <w:bottom w:val="none" w:sz="0" w:space="0" w:color="auto"/>
            <w:right w:val="none" w:sz="0" w:space="0" w:color="auto"/>
          </w:divBdr>
          <w:divsChild>
            <w:div w:id="1724131510">
              <w:marLeft w:val="0"/>
              <w:marRight w:val="0"/>
              <w:marTop w:val="0"/>
              <w:marBottom w:val="0"/>
              <w:divBdr>
                <w:top w:val="none" w:sz="0" w:space="0" w:color="auto"/>
                <w:left w:val="none" w:sz="0" w:space="0" w:color="auto"/>
                <w:bottom w:val="none" w:sz="0" w:space="0" w:color="auto"/>
                <w:right w:val="none" w:sz="0" w:space="0" w:color="auto"/>
              </w:divBdr>
            </w:div>
          </w:divsChild>
        </w:div>
        <w:div w:id="1744792025">
          <w:marLeft w:val="0"/>
          <w:marRight w:val="0"/>
          <w:marTop w:val="0"/>
          <w:marBottom w:val="0"/>
          <w:divBdr>
            <w:top w:val="none" w:sz="0" w:space="0" w:color="auto"/>
            <w:left w:val="none" w:sz="0" w:space="0" w:color="auto"/>
            <w:bottom w:val="none" w:sz="0" w:space="0" w:color="auto"/>
            <w:right w:val="none" w:sz="0" w:space="0" w:color="auto"/>
          </w:divBdr>
          <w:divsChild>
            <w:div w:id="341587864">
              <w:marLeft w:val="0"/>
              <w:marRight w:val="0"/>
              <w:marTop w:val="0"/>
              <w:marBottom w:val="0"/>
              <w:divBdr>
                <w:top w:val="none" w:sz="0" w:space="0" w:color="auto"/>
                <w:left w:val="none" w:sz="0" w:space="0" w:color="auto"/>
                <w:bottom w:val="none" w:sz="0" w:space="0" w:color="auto"/>
                <w:right w:val="none" w:sz="0" w:space="0" w:color="auto"/>
              </w:divBdr>
            </w:div>
          </w:divsChild>
        </w:div>
        <w:div w:id="1777141021">
          <w:marLeft w:val="0"/>
          <w:marRight w:val="0"/>
          <w:marTop w:val="300"/>
          <w:marBottom w:val="0"/>
          <w:divBdr>
            <w:top w:val="none" w:sz="0" w:space="0" w:color="auto"/>
            <w:left w:val="none" w:sz="0" w:space="0" w:color="auto"/>
            <w:bottom w:val="none" w:sz="0" w:space="0" w:color="auto"/>
            <w:right w:val="none" w:sz="0" w:space="0" w:color="auto"/>
          </w:divBdr>
          <w:divsChild>
            <w:div w:id="868419113">
              <w:marLeft w:val="0"/>
              <w:marRight w:val="0"/>
              <w:marTop w:val="0"/>
              <w:marBottom w:val="0"/>
              <w:divBdr>
                <w:top w:val="none" w:sz="0" w:space="0" w:color="auto"/>
                <w:left w:val="none" w:sz="0" w:space="0" w:color="auto"/>
                <w:bottom w:val="none" w:sz="0" w:space="0" w:color="auto"/>
                <w:right w:val="none" w:sz="0" w:space="0" w:color="auto"/>
              </w:divBdr>
              <w:divsChild>
                <w:div w:id="1184435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0954089">
          <w:marLeft w:val="0"/>
          <w:marRight w:val="0"/>
          <w:marTop w:val="0"/>
          <w:marBottom w:val="0"/>
          <w:divBdr>
            <w:top w:val="none" w:sz="0" w:space="0" w:color="auto"/>
            <w:left w:val="none" w:sz="0" w:space="0" w:color="auto"/>
            <w:bottom w:val="none" w:sz="0" w:space="0" w:color="auto"/>
            <w:right w:val="none" w:sz="0" w:space="0" w:color="auto"/>
          </w:divBdr>
        </w:div>
        <w:div w:id="1850825223">
          <w:marLeft w:val="0"/>
          <w:marRight w:val="0"/>
          <w:marTop w:val="0"/>
          <w:marBottom w:val="0"/>
          <w:divBdr>
            <w:top w:val="none" w:sz="0" w:space="0" w:color="auto"/>
            <w:left w:val="none" w:sz="0" w:space="0" w:color="auto"/>
            <w:bottom w:val="none" w:sz="0" w:space="0" w:color="auto"/>
            <w:right w:val="none" w:sz="0" w:space="0" w:color="auto"/>
          </w:divBdr>
          <w:divsChild>
            <w:div w:id="884025646">
              <w:marLeft w:val="0"/>
              <w:marRight w:val="0"/>
              <w:marTop w:val="0"/>
              <w:marBottom w:val="0"/>
              <w:divBdr>
                <w:top w:val="none" w:sz="0" w:space="0" w:color="auto"/>
                <w:left w:val="none" w:sz="0" w:space="0" w:color="auto"/>
                <w:bottom w:val="none" w:sz="0" w:space="0" w:color="auto"/>
                <w:right w:val="none" w:sz="0" w:space="0" w:color="auto"/>
              </w:divBdr>
            </w:div>
          </w:divsChild>
        </w:div>
        <w:div w:id="1956133504">
          <w:marLeft w:val="0"/>
          <w:marRight w:val="0"/>
          <w:marTop w:val="300"/>
          <w:marBottom w:val="0"/>
          <w:divBdr>
            <w:top w:val="none" w:sz="0" w:space="0" w:color="auto"/>
            <w:left w:val="none" w:sz="0" w:space="0" w:color="auto"/>
            <w:bottom w:val="none" w:sz="0" w:space="0" w:color="auto"/>
            <w:right w:val="none" w:sz="0" w:space="0" w:color="auto"/>
          </w:divBdr>
          <w:divsChild>
            <w:div w:id="1512067895">
              <w:marLeft w:val="0"/>
              <w:marRight w:val="0"/>
              <w:marTop w:val="0"/>
              <w:marBottom w:val="0"/>
              <w:divBdr>
                <w:top w:val="none" w:sz="0" w:space="0" w:color="auto"/>
                <w:left w:val="none" w:sz="0" w:space="0" w:color="auto"/>
                <w:bottom w:val="none" w:sz="0" w:space="0" w:color="auto"/>
                <w:right w:val="none" w:sz="0" w:space="0" w:color="auto"/>
              </w:divBdr>
              <w:divsChild>
                <w:div w:id="580676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4626795">
          <w:marLeft w:val="0"/>
          <w:marRight w:val="0"/>
          <w:marTop w:val="0"/>
          <w:marBottom w:val="0"/>
          <w:divBdr>
            <w:top w:val="none" w:sz="0" w:space="0" w:color="auto"/>
            <w:left w:val="none" w:sz="0" w:space="0" w:color="auto"/>
            <w:bottom w:val="none" w:sz="0" w:space="0" w:color="auto"/>
            <w:right w:val="none" w:sz="0" w:space="0" w:color="auto"/>
          </w:divBdr>
          <w:divsChild>
            <w:div w:id="1850676068">
              <w:marLeft w:val="0"/>
              <w:marRight w:val="0"/>
              <w:marTop w:val="0"/>
              <w:marBottom w:val="0"/>
              <w:divBdr>
                <w:top w:val="none" w:sz="0" w:space="0" w:color="auto"/>
                <w:left w:val="none" w:sz="0" w:space="0" w:color="auto"/>
                <w:bottom w:val="none" w:sz="0" w:space="0" w:color="auto"/>
                <w:right w:val="none" w:sz="0" w:space="0" w:color="auto"/>
              </w:divBdr>
            </w:div>
          </w:divsChild>
        </w:div>
        <w:div w:id="2034919450">
          <w:marLeft w:val="0"/>
          <w:marRight w:val="0"/>
          <w:marTop w:val="0"/>
          <w:marBottom w:val="0"/>
          <w:divBdr>
            <w:top w:val="none" w:sz="0" w:space="0" w:color="auto"/>
            <w:left w:val="none" w:sz="0" w:space="0" w:color="auto"/>
            <w:bottom w:val="none" w:sz="0" w:space="0" w:color="auto"/>
            <w:right w:val="none" w:sz="0" w:space="0" w:color="auto"/>
          </w:divBdr>
        </w:div>
      </w:divsChild>
    </w:div>
    <w:div w:id="939263862">
      <w:bodyDiv w:val="1"/>
      <w:marLeft w:val="0"/>
      <w:marRight w:val="0"/>
      <w:marTop w:val="0"/>
      <w:marBottom w:val="0"/>
      <w:divBdr>
        <w:top w:val="none" w:sz="0" w:space="0" w:color="auto"/>
        <w:left w:val="none" w:sz="0" w:space="0" w:color="auto"/>
        <w:bottom w:val="none" w:sz="0" w:space="0" w:color="auto"/>
        <w:right w:val="none" w:sz="0" w:space="0" w:color="auto"/>
      </w:divBdr>
      <w:divsChild>
        <w:div w:id="132140673">
          <w:marLeft w:val="0"/>
          <w:marRight w:val="0"/>
          <w:marTop w:val="0"/>
          <w:marBottom w:val="0"/>
          <w:divBdr>
            <w:top w:val="none" w:sz="0" w:space="0" w:color="auto"/>
            <w:left w:val="none" w:sz="0" w:space="0" w:color="auto"/>
            <w:bottom w:val="none" w:sz="0" w:space="0" w:color="auto"/>
            <w:right w:val="none" w:sz="0" w:space="0" w:color="auto"/>
          </w:divBdr>
          <w:divsChild>
            <w:div w:id="1708723027">
              <w:marLeft w:val="0"/>
              <w:marRight w:val="0"/>
              <w:marTop w:val="0"/>
              <w:marBottom w:val="0"/>
              <w:divBdr>
                <w:top w:val="none" w:sz="0" w:space="0" w:color="auto"/>
                <w:left w:val="none" w:sz="0" w:space="0" w:color="auto"/>
                <w:bottom w:val="none" w:sz="0" w:space="0" w:color="auto"/>
                <w:right w:val="none" w:sz="0" w:space="0" w:color="auto"/>
              </w:divBdr>
            </w:div>
          </w:divsChild>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467358625">
          <w:marLeft w:val="0"/>
          <w:marRight w:val="0"/>
          <w:marTop w:val="0"/>
          <w:marBottom w:val="0"/>
          <w:divBdr>
            <w:top w:val="none" w:sz="0" w:space="0" w:color="auto"/>
            <w:left w:val="none" w:sz="0" w:space="0" w:color="auto"/>
            <w:bottom w:val="none" w:sz="0" w:space="0" w:color="auto"/>
            <w:right w:val="none" w:sz="0" w:space="0" w:color="auto"/>
          </w:divBdr>
          <w:divsChild>
            <w:div w:id="991519915">
              <w:marLeft w:val="0"/>
              <w:marRight w:val="0"/>
              <w:marTop w:val="0"/>
              <w:marBottom w:val="0"/>
              <w:divBdr>
                <w:top w:val="none" w:sz="0" w:space="0" w:color="auto"/>
                <w:left w:val="none" w:sz="0" w:space="0" w:color="auto"/>
                <w:bottom w:val="none" w:sz="0" w:space="0" w:color="auto"/>
                <w:right w:val="none" w:sz="0" w:space="0" w:color="auto"/>
              </w:divBdr>
            </w:div>
          </w:divsChild>
        </w:div>
        <w:div w:id="562302443">
          <w:marLeft w:val="0"/>
          <w:marRight w:val="0"/>
          <w:marTop w:val="300"/>
          <w:marBottom w:val="0"/>
          <w:divBdr>
            <w:top w:val="none" w:sz="0" w:space="0" w:color="auto"/>
            <w:left w:val="none" w:sz="0" w:space="0" w:color="auto"/>
            <w:bottom w:val="none" w:sz="0" w:space="0" w:color="auto"/>
            <w:right w:val="none" w:sz="0" w:space="0" w:color="auto"/>
          </w:divBdr>
          <w:divsChild>
            <w:div w:id="1437359185">
              <w:marLeft w:val="0"/>
              <w:marRight w:val="0"/>
              <w:marTop w:val="0"/>
              <w:marBottom w:val="0"/>
              <w:divBdr>
                <w:top w:val="none" w:sz="0" w:space="0" w:color="auto"/>
                <w:left w:val="none" w:sz="0" w:space="0" w:color="auto"/>
                <w:bottom w:val="none" w:sz="0" w:space="0" w:color="auto"/>
                <w:right w:val="none" w:sz="0" w:space="0" w:color="auto"/>
              </w:divBdr>
              <w:divsChild>
                <w:div w:id="1425685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7514321">
          <w:marLeft w:val="0"/>
          <w:marRight w:val="0"/>
          <w:marTop w:val="300"/>
          <w:marBottom w:val="0"/>
          <w:divBdr>
            <w:top w:val="none" w:sz="0" w:space="0" w:color="auto"/>
            <w:left w:val="none" w:sz="0" w:space="0" w:color="auto"/>
            <w:bottom w:val="none" w:sz="0" w:space="0" w:color="auto"/>
            <w:right w:val="none" w:sz="0" w:space="0" w:color="auto"/>
          </w:divBdr>
          <w:divsChild>
            <w:div w:id="1448889677">
              <w:marLeft w:val="0"/>
              <w:marRight w:val="0"/>
              <w:marTop w:val="0"/>
              <w:marBottom w:val="0"/>
              <w:divBdr>
                <w:top w:val="none" w:sz="0" w:space="0" w:color="auto"/>
                <w:left w:val="none" w:sz="0" w:space="0" w:color="auto"/>
                <w:bottom w:val="none" w:sz="0" w:space="0" w:color="auto"/>
                <w:right w:val="none" w:sz="0" w:space="0" w:color="auto"/>
              </w:divBdr>
              <w:divsChild>
                <w:div w:id="1198474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2654839">
          <w:marLeft w:val="0"/>
          <w:marRight w:val="0"/>
          <w:marTop w:val="0"/>
          <w:marBottom w:val="0"/>
          <w:divBdr>
            <w:top w:val="none" w:sz="0" w:space="0" w:color="auto"/>
            <w:left w:val="none" w:sz="0" w:space="0" w:color="auto"/>
            <w:bottom w:val="none" w:sz="0" w:space="0" w:color="auto"/>
            <w:right w:val="none" w:sz="0" w:space="0" w:color="auto"/>
          </w:divBdr>
        </w:div>
        <w:div w:id="1093013402">
          <w:marLeft w:val="0"/>
          <w:marRight w:val="0"/>
          <w:marTop w:val="0"/>
          <w:marBottom w:val="0"/>
          <w:divBdr>
            <w:top w:val="none" w:sz="0" w:space="0" w:color="auto"/>
            <w:left w:val="none" w:sz="0" w:space="0" w:color="auto"/>
            <w:bottom w:val="none" w:sz="0" w:space="0" w:color="auto"/>
            <w:right w:val="none" w:sz="0" w:space="0" w:color="auto"/>
          </w:divBdr>
        </w:div>
        <w:div w:id="1190027990">
          <w:marLeft w:val="0"/>
          <w:marRight w:val="0"/>
          <w:marTop w:val="0"/>
          <w:marBottom w:val="0"/>
          <w:divBdr>
            <w:top w:val="none" w:sz="0" w:space="0" w:color="auto"/>
            <w:left w:val="none" w:sz="0" w:space="0" w:color="auto"/>
            <w:bottom w:val="none" w:sz="0" w:space="0" w:color="auto"/>
            <w:right w:val="none" w:sz="0" w:space="0" w:color="auto"/>
          </w:divBdr>
          <w:divsChild>
            <w:div w:id="28534499">
              <w:marLeft w:val="0"/>
              <w:marRight w:val="0"/>
              <w:marTop w:val="0"/>
              <w:marBottom w:val="0"/>
              <w:divBdr>
                <w:top w:val="none" w:sz="0" w:space="0" w:color="auto"/>
                <w:left w:val="none" w:sz="0" w:space="0" w:color="auto"/>
                <w:bottom w:val="none" w:sz="0" w:space="0" w:color="auto"/>
                <w:right w:val="none" w:sz="0" w:space="0" w:color="auto"/>
              </w:divBdr>
            </w:div>
          </w:divsChild>
        </w:div>
        <w:div w:id="1376849204">
          <w:marLeft w:val="0"/>
          <w:marRight w:val="0"/>
          <w:marTop w:val="0"/>
          <w:marBottom w:val="0"/>
          <w:divBdr>
            <w:top w:val="none" w:sz="0" w:space="0" w:color="auto"/>
            <w:left w:val="none" w:sz="0" w:space="0" w:color="auto"/>
            <w:bottom w:val="none" w:sz="0" w:space="0" w:color="auto"/>
            <w:right w:val="none" w:sz="0" w:space="0" w:color="auto"/>
          </w:divBdr>
        </w:div>
        <w:div w:id="1508204724">
          <w:marLeft w:val="0"/>
          <w:marRight w:val="0"/>
          <w:marTop w:val="0"/>
          <w:marBottom w:val="0"/>
          <w:divBdr>
            <w:top w:val="none" w:sz="0" w:space="0" w:color="auto"/>
            <w:left w:val="none" w:sz="0" w:space="0" w:color="auto"/>
            <w:bottom w:val="none" w:sz="0" w:space="0" w:color="auto"/>
            <w:right w:val="none" w:sz="0" w:space="0" w:color="auto"/>
          </w:divBdr>
        </w:div>
        <w:div w:id="1570843576">
          <w:marLeft w:val="0"/>
          <w:marRight w:val="0"/>
          <w:marTop w:val="300"/>
          <w:marBottom w:val="0"/>
          <w:divBdr>
            <w:top w:val="none" w:sz="0" w:space="0" w:color="auto"/>
            <w:left w:val="none" w:sz="0" w:space="0" w:color="auto"/>
            <w:bottom w:val="none" w:sz="0" w:space="0" w:color="auto"/>
            <w:right w:val="none" w:sz="0" w:space="0" w:color="auto"/>
          </w:divBdr>
          <w:divsChild>
            <w:div w:id="1261841884">
              <w:marLeft w:val="0"/>
              <w:marRight w:val="0"/>
              <w:marTop w:val="0"/>
              <w:marBottom w:val="0"/>
              <w:divBdr>
                <w:top w:val="none" w:sz="0" w:space="0" w:color="auto"/>
                <w:left w:val="none" w:sz="0" w:space="0" w:color="auto"/>
                <w:bottom w:val="none" w:sz="0" w:space="0" w:color="auto"/>
                <w:right w:val="none" w:sz="0" w:space="0" w:color="auto"/>
              </w:divBdr>
              <w:divsChild>
                <w:div w:id="525101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2641300">
          <w:marLeft w:val="0"/>
          <w:marRight w:val="0"/>
          <w:marTop w:val="0"/>
          <w:marBottom w:val="0"/>
          <w:divBdr>
            <w:top w:val="none" w:sz="0" w:space="0" w:color="auto"/>
            <w:left w:val="none" w:sz="0" w:space="0" w:color="auto"/>
            <w:bottom w:val="none" w:sz="0" w:space="0" w:color="auto"/>
            <w:right w:val="none" w:sz="0" w:space="0" w:color="auto"/>
          </w:divBdr>
        </w:div>
        <w:div w:id="1867139455">
          <w:marLeft w:val="0"/>
          <w:marRight w:val="0"/>
          <w:marTop w:val="0"/>
          <w:marBottom w:val="0"/>
          <w:divBdr>
            <w:top w:val="none" w:sz="0" w:space="0" w:color="auto"/>
            <w:left w:val="none" w:sz="0" w:space="0" w:color="auto"/>
            <w:bottom w:val="none" w:sz="0" w:space="0" w:color="auto"/>
            <w:right w:val="none" w:sz="0" w:space="0" w:color="auto"/>
          </w:divBdr>
        </w:div>
        <w:div w:id="1959100163">
          <w:marLeft w:val="0"/>
          <w:marRight w:val="0"/>
          <w:marTop w:val="0"/>
          <w:marBottom w:val="0"/>
          <w:divBdr>
            <w:top w:val="none" w:sz="0" w:space="0" w:color="auto"/>
            <w:left w:val="none" w:sz="0" w:space="0" w:color="auto"/>
            <w:bottom w:val="none" w:sz="0" w:space="0" w:color="auto"/>
            <w:right w:val="none" w:sz="0" w:space="0" w:color="auto"/>
          </w:divBdr>
        </w:div>
        <w:div w:id="2049060582">
          <w:marLeft w:val="0"/>
          <w:marRight w:val="0"/>
          <w:marTop w:val="300"/>
          <w:marBottom w:val="0"/>
          <w:divBdr>
            <w:top w:val="none" w:sz="0" w:space="0" w:color="auto"/>
            <w:left w:val="none" w:sz="0" w:space="0" w:color="auto"/>
            <w:bottom w:val="none" w:sz="0" w:space="0" w:color="auto"/>
            <w:right w:val="none" w:sz="0" w:space="0" w:color="auto"/>
          </w:divBdr>
          <w:divsChild>
            <w:div w:id="1985158246">
              <w:marLeft w:val="0"/>
              <w:marRight w:val="0"/>
              <w:marTop w:val="0"/>
              <w:marBottom w:val="0"/>
              <w:divBdr>
                <w:top w:val="none" w:sz="0" w:space="0" w:color="auto"/>
                <w:left w:val="none" w:sz="0" w:space="0" w:color="auto"/>
                <w:bottom w:val="none" w:sz="0" w:space="0" w:color="auto"/>
                <w:right w:val="none" w:sz="0" w:space="0" w:color="auto"/>
              </w:divBdr>
              <w:divsChild>
                <w:div w:id="1924223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069853">
          <w:marLeft w:val="0"/>
          <w:marRight w:val="0"/>
          <w:marTop w:val="0"/>
          <w:marBottom w:val="0"/>
          <w:divBdr>
            <w:top w:val="none" w:sz="0" w:space="0" w:color="auto"/>
            <w:left w:val="none" w:sz="0" w:space="0" w:color="auto"/>
            <w:bottom w:val="none" w:sz="0" w:space="0" w:color="auto"/>
            <w:right w:val="none" w:sz="0" w:space="0" w:color="auto"/>
          </w:divBdr>
          <w:divsChild>
            <w:div w:id="2085640091">
              <w:marLeft w:val="0"/>
              <w:marRight w:val="0"/>
              <w:marTop w:val="0"/>
              <w:marBottom w:val="0"/>
              <w:divBdr>
                <w:top w:val="none" w:sz="0" w:space="0" w:color="auto"/>
                <w:left w:val="none" w:sz="0" w:space="0" w:color="auto"/>
                <w:bottom w:val="none" w:sz="0" w:space="0" w:color="auto"/>
                <w:right w:val="none" w:sz="0" w:space="0" w:color="auto"/>
              </w:divBdr>
            </w:div>
          </w:divsChild>
        </w:div>
        <w:div w:id="2091997615">
          <w:marLeft w:val="0"/>
          <w:marRight w:val="0"/>
          <w:marTop w:val="0"/>
          <w:marBottom w:val="0"/>
          <w:divBdr>
            <w:top w:val="none" w:sz="0" w:space="0" w:color="auto"/>
            <w:left w:val="none" w:sz="0" w:space="0" w:color="auto"/>
            <w:bottom w:val="none" w:sz="0" w:space="0" w:color="auto"/>
            <w:right w:val="none" w:sz="0" w:space="0" w:color="auto"/>
          </w:divBdr>
          <w:divsChild>
            <w:div w:id="1317029486">
              <w:marLeft w:val="0"/>
              <w:marRight w:val="0"/>
              <w:marTop w:val="0"/>
              <w:marBottom w:val="0"/>
              <w:divBdr>
                <w:top w:val="none" w:sz="0" w:space="0" w:color="auto"/>
                <w:left w:val="none" w:sz="0" w:space="0" w:color="auto"/>
                <w:bottom w:val="none" w:sz="0" w:space="0" w:color="auto"/>
                <w:right w:val="none" w:sz="0" w:space="0" w:color="auto"/>
              </w:divBdr>
            </w:div>
          </w:divsChild>
        </w:div>
        <w:div w:id="2111968273">
          <w:marLeft w:val="0"/>
          <w:marRight w:val="0"/>
          <w:marTop w:val="0"/>
          <w:marBottom w:val="0"/>
          <w:divBdr>
            <w:top w:val="none" w:sz="0" w:space="0" w:color="auto"/>
            <w:left w:val="none" w:sz="0" w:space="0" w:color="auto"/>
            <w:bottom w:val="none" w:sz="0" w:space="0" w:color="auto"/>
            <w:right w:val="none" w:sz="0" w:space="0" w:color="auto"/>
          </w:divBdr>
          <w:divsChild>
            <w:div w:id="551431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9988278">
      <w:bodyDiv w:val="1"/>
      <w:marLeft w:val="0"/>
      <w:marRight w:val="0"/>
      <w:marTop w:val="0"/>
      <w:marBottom w:val="0"/>
      <w:divBdr>
        <w:top w:val="none" w:sz="0" w:space="0" w:color="auto"/>
        <w:left w:val="none" w:sz="0" w:space="0" w:color="auto"/>
        <w:bottom w:val="none" w:sz="0" w:space="0" w:color="auto"/>
        <w:right w:val="none" w:sz="0" w:space="0" w:color="auto"/>
      </w:divBdr>
      <w:divsChild>
        <w:div w:id="221063199">
          <w:marLeft w:val="0"/>
          <w:marRight w:val="0"/>
          <w:marTop w:val="0"/>
          <w:marBottom w:val="0"/>
          <w:divBdr>
            <w:top w:val="none" w:sz="0" w:space="0" w:color="auto"/>
            <w:left w:val="none" w:sz="0" w:space="0" w:color="auto"/>
            <w:bottom w:val="none" w:sz="0" w:space="0" w:color="auto"/>
            <w:right w:val="none" w:sz="0" w:space="0" w:color="auto"/>
          </w:divBdr>
          <w:divsChild>
            <w:div w:id="12541455">
              <w:marLeft w:val="0"/>
              <w:marRight w:val="0"/>
              <w:marTop w:val="0"/>
              <w:marBottom w:val="0"/>
              <w:divBdr>
                <w:top w:val="none" w:sz="0" w:space="0" w:color="auto"/>
                <w:left w:val="none" w:sz="0" w:space="0" w:color="auto"/>
                <w:bottom w:val="none" w:sz="0" w:space="0" w:color="auto"/>
                <w:right w:val="none" w:sz="0" w:space="0" w:color="auto"/>
              </w:divBdr>
              <w:divsChild>
                <w:div w:id="1644583128">
                  <w:marLeft w:val="0"/>
                  <w:marRight w:val="0"/>
                  <w:marTop w:val="0"/>
                  <w:marBottom w:val="0"/>
                  <w:divBdr>
                    <w:top w:val="none" w:sz="0" w:space="0" w:color="auto"/>
                    <w:left w:val="none" w:sz="0" w:space="0" w:color="auto"/>
                    <w:bottom w:val="none" w:sz="0" w:space="0" w:color="auto"/>
                    <w:right w:val="none" w:sz="0" w:space="0" w:color="auto"/>
                  </w:divBdr>
                </w:div>
              </w:divsChild>
            </w:div>
            <w:div w:id="805974032">
              <w:marLeft w:val="0"/>
              <w:marRight w:val="0"/>
              <w:marTop w:val="0"/>
              <w:marBottom w:val="0"/>
              <w:divBdr>
                <w:top w:val="none" w:sz="0" w:space="0" w:color="auto"/>
                <w:left w:val="none" w:sz="0" w:space="0" w:color="auto"/>
                <w:bottom w:val="none" w:sz="0" w:space="0" w:color="auto"/>
                <w:right w:val="none" w:sz="0" w:space="0" w:color="auto"/>
              </w:divBdr>
            </w:div>
          </w:divsChild>
        </w:div>
        <w:div w:id="386954854">
          <w:marLeft w:val="0"/>
          <w:marRight w:val="0"/>
          <w:marTop w:val="0"/>
          <w:marBottom w:val="0"/>
          <w:divBdr>
            <w:top w:val="none" w:sz="0" w:space="0" w:color="auto"/>
            <w:left w:val="none" w:sz="0" w:space="0" w:color="auto"/>
            <w:bottom w:val="none" w:sz="0" w:space="0" w:color="auto"/>
            <w:right w:val="none" w:sz="0" w:space="0" w:color="auto"/>
          </w:divBdr>
          <w:divsChild>
            <w:div w:id="40592989">
              <w:marLeft w:val="0"/>
              <w:marRight w:val="0"/>
              <w:marTop w:val="0"/>
              <w:marBottom w:val="0"/>
              <w:divBdr>
                <w:top w:val="none" w:sz="0" w:space="0" w:color="auto"/>
                <w:left w:val="none" w:sz="0" w:space="0" w:color="auto"/>
                <w:bottom w:val="none" w:sz="0" w:space="0" w:color="auto"/>
                <w:right w:val="none" w:sz="0" w:space="0" w:color="auto"/>
              </w:divBdr>
              <w:divsChild>
                <w:div w:id="1806191474">
                  <w:marLeft w:val="0"/>
                  <w:marRight w:val="0"/>
                  <w:marTop w:val="0"/>
                  <w:marBottom w:val="0"/>
                  <w:divBdr>
                    <w:top w:val="none" w:sz="0" w:space="0" w:color="auto"/>
                    <w:left w:val="none" w:sz="0" w:space="0" w:color="auto"/>
                    <w:bottom w:val="none" w:sz="0" w:space="0" w:color="auto"/>
                    <w:right w:val="none" w:sz="0" w:space="0" w:color="auto"/>
                  </w:divBdr>
                </w:div>
              </w:divsChild>
            </w:div>
            <w:div w:id="1086918146">
              <w:marLeft w:val="0"/>
              <w:marRight w:val="0"/>
              <w:marTop w:val="0"/>
              <w:marBottom w:val="0"/>
              <w:divBdr>
                <w:top w:val="none" w:sz="0" w:space="0" w:color="auto"/>
                <w:left w:val="none" w:sz="0" w:space="0" w:color="auto"/>
                <w:bottom w:val="none" w:sz="0" w:space="0" w:color="auto"/>
                <w:right w:val="none" w:sz="0" w:space="0" w:color="auto"/>
              </w:divBdr>
            </w:div>
          </w:divsChild>
        </w:div>
        <w:div w:id="1091900091">
          <w:marLeft w:val="0"/>
          <w:marRight w:val="0"/>
          <w:marTop w:val="300"/>
          <w:marBottom w:val="0"/>
          <w:divBdr>
            <w:top w:val="none" w:sz="0" w:space="0" w:color="auto"/>
            <w:left w:val="none" w:sz="0" w:space="0" w:color="auto"/>
            <w:bottom w:val="none" w:sz="0" w:space="0" w:color="auto"/>
            <w:right w:val="none" w:sz="0" w:space="0" w:color="auto"/>
          </w:divBdr>
          <w:divsChild>
            <w:div w:id="1906911016">
              <w:marLeft w:val="0"/>
              <w:marRight w:val="0"/>
              <w:marTop w:val="0"/>
              <w:marBottom w:val="0"/>
              <w:divBdr>
                <w:top w:val="none" w:sz="0" w:space="0" w:color="auto"/>
                <w:left w:val="none" w:sz="0" w:space="0" w:color="auto"/>
                <w:bottom w:val="none" w:sz="0" w:space="0" w:color="auto"/>
                <w:right w:val="none" w:sz="0" w:space="0" w:color="auto"/>
              </w:divBdr>
              <w:divsChild>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9297394">
          <w:marLeft w:val="0"/>
          <w:marRight w:val="0"/>
          <w:marTop w:val="0"/>
          <w:marBottom w:val="0"/>
          <w:divBdr>
            <w:top w:val="none" w:sz="0" w:space="0" w:color="auto"/>
            <w:left w:val="none" w:sz="0" w:space="0" w:color="auto"/>
            <w:bottom w:val="none" w:sz="0" w:space="0" w:color="auto"/>
            <w:right w:val="none" w:sz="0" w:space="0" w:color="auto"/>
          </w:divBdr>
          <w:divsChild>
            <w:div w:id="1180314510">
              <w:marLeft w:val="0"/>
              <w:marRight w:val="0"/>
              <w:marTop w:val="0"/>
              <w:marBottom w:val="0"/>
              <w:divBdr>
                <w:top w:val="none" w:sz="0" w:space="0" w:color="auto"/>
                <w:left w:val="none" w:sz="0" w:space="0" w:color="auto"/>
                <w:bottom w:val="none" w:sz="0" w:space="0" w:color="auto"/>
                <w:right w:val="none" w:sz="0" w:space="0" w:color="auto"/>
              </w:divBdr>
            </w:div>
            <w:div w:id="2069105219">
              <w:marLeft w:val="0"/>
              <w:marRight w:val="0"/>
              <w:marTop w:val="0"/>
              <w:marBottom w:val="0"/>
              <w:divBdr>
                <w:top w:val="none" w:sz="0" w:space="0" w:color="auto"/>
                <w:left w:val="none" w:sz="0" w:space="0" w:color="auto"/>
                <w:bottom w:val="none" w:sz="0" w:space="0" w:color="auto"/>
                <w:right w:val="none" w:sz="0" w:space="0" w:color="auto"/>
              </w:divBdr>
              <w:divsChild>
                <w:div w:id="1936744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9749098">
          <w:marLeft w:val="0"/>
          <w:marRight w:val="0"/>
          <w:marTop w:val="0"/>
          <w:marBottom w:val="0"/>
          <w:divBdr>
            <w:top w:val="none" w:sz="0" w:space="0" w:color="auto"/>
            <w:left w:val="none" w:sz="0" w:space="0" w:color="auto"/>
            <w:bottom w:val="none" w:sz="0" w:space="0" w:color="auto"/>
            <w:right w:val="none" w:sz="0" w:space="0" w:color="auto"/>
          </w:divBdr>
          <w:divsChild>
            <w:div w:id="212499250">
              <w:marLeft w:val="0"/>
              <w:marRight w:val="0"/>
              <w:marTop w:val="0"/>
              <w:marBottom w:val="0"/>
              <w:divBdr>
                <w:top w:val="none" w:sz="0" w:space="0" w:color="auto"/>
                <w:left w:val="none" w:sz="0" w:space="0" w:color="auto"/>
                <w:bottom w:val="none" w:sz="0" w:space="0" w:color="auto"/>
                <w:right w:val="none" w:sz="0" w:space="0" w:color="auto"/>
              </w:divBdr>
              <w:divsChild>
                <w:div w:id="1516650000">
                  <w:marLeft w:val="0"/>
                  <w:marRight w:val="0"/>
                  <w:marTop w:val="0"/>
                  <w:marBottom w:val="0"/>
                  <w:divBdr>
                    <w:top w:val="none" w:sz="0" w:space="0" w:color="auto"/>
                    <w:left w:val="none" w:sz="0" w:space="0" w:color="auto"/>
                    <w:bottom w:val="none" w:sz="0" w:space="0" w:color="auto"/>
                    <w:right w:val="none" w:sz="0" w:space="0" w:color="auto"/>
                  </w:divBdr>
                </w:div>
              </w:divsChild>
            </w:div>
            <w:div w:id="1011681646">
              <w:marLeft w:val="0"/>
              <w:marRight w:val="0"/>
              <w:marTop w:val="0"/>
              <w:marBottom w:val="0"/>
              <w:divBdr>
                <w:top w:val="none" w:sz="0" w:space="0" w:color="auto"/>
                <w:left w:val="none" w:sz="0" w:space="0" w:color="auto"/>
                <w:bottom w:val="none" w:sz="0" w:space="0" w:color="auto"/>
                <w:right w:val="none" w:sz="0" w:space="0" w:color="auto"/>
              </w:divBdr>
            </w:div>
          </w:divsChild>
        </w:div>
        <w:div w:id="1759135107">
          <w:marLeft w:val="0"/>
          <w:marRight w:val="0"/>
          <w:marTop w:val="0"/>
          <w:marBottom w:val="0"/>
          <w:divBdr>
            <w:top w:val="none" w:sz="0" w:space="0" w:color="auto"/>
            <w:left w:val="none" w:sz="0" w:space="0" w:color="auto"/>
            <w:bottom w:val="none" w:sz="0" w:space="0" w:color="auto"/>
            <w:right w:val="none" w:sz="0" w:space="0" w:color="auto"/>
          </w:divBdr>
          <w:divsChild>
            <w:div w:id="1100878264">
              <w:marLeft w:val="0"/>
              <w:marRight w:val="0"/>
              <w:marTop w:val="0"/>
              <w:marBottom w:val="0"/>
              <w:divBdr>
                <w:top w:val="none" w:sz="0" w:space="0" w:color="auto"/>
                <w:left w:val="none" w:sz="0" w:space="0" w:color="auto"/>
                <w:bottom w:val="none" w:sz="0" w:space="0" w:color="auto"/>
                <w:right w:val="none" w:sz="0" w:space="0" w:color="auto"/>
              </w:divBdr>
            </w:div>
            <w:div w:id="1912083240">
              <w:marLeft w:val="0"/>
              <w:marRight w:val="0"/>
              <w:marTop w:val="0"/>
              <w:marBottom w:val="0"/>
              <w:divBdr>
                <w:top w:val="none" w:sz="0" w:space="0" w:color="auto"/>
                <w:left w:val="none" w:sz="0" w:space="0" w:color="auto"/>
                <w:bottom w:val="none" w:sz="0" w:space="0" w:color="auto"/>
                <w:right w:val="none" w:sz="0" w:space="0" w:color="auto"/>
              </w:divBdr>
              <w:divsChild>
                <w:div w:id="1590651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8603191">
          <w:marLeft w:val="0"/>
          <w:marRight w:val="0"/>
          <w:marTop w:val="0"/>
          <w:marBottom w:val="0"/>
          <w:divBdr>
            <w:top w:val="none" w:sz="0" w:space="0" w:color="auto"/>
            <w:left w:val="none" w:sz="0" w:space="0" w:color="auto"/>
            <w:bottom w:val="none" w:sz="0" w:space="0" w:color="auto"/>
            <w:right w:val="none" w:sz="0" w:space="0" w:color="auto"/>
          </w:divBdr>
          <w:divsChild>
            <w:div w:id="20590481">
              <w:marLeft w:val="0"/>
              <w:marRight w:val="0"/>
              <w:marTop w:val="0"/>
              <w:marBottom w:val="0"/>
              <w:divBdr>
                <w:top w:val="none" w:sz="0" w:space="0" w:color="auto"/>
                <w:left w:val="none" w:sz="0" w:space="0" w:color="auto"/>
                <w:bottom w:val="none" w:sz="0" w:space="0" w:color="auto"/>
                <w:right w:val="none" w:sz="0" w:space="0" w:color="auto"/>
              </w:divBdr>
              <w:divsChild>
                <w:div w:id="915675321">
                  <w:marLeft w:val="0"/>
                  <w:marRight w:val="0"/>
                  <w:marTop w:val="0"/>
                  <w:marBottom w:val="0"/>
                  <w:divBdr>
                    <w:top w:val="none" w:sz="0" w:space="0" w:color="auto"/>
                    <w:left w:val="none" w:sz="0" w:space="0" w:color="auto"/>
                    <w:bottom w:val="none" w:sz="0" w:space="0" w:color="auto"/>
                    <w:right w:val="none" w:sz="0" w:space="0" w:color="auto"/>
                  </w:divBdr>
                </w:div>
              </w:divsChild>
            </w:div>
            <w:div w:id="1757628532">
              <w:marLeft w:val="0"/>
              <w:marRight w:val="0"/>
              <w:marTop w:val="0"/>
              <w:marBottom w:val="0"/>
              <w:divBdr>
                <w:top w:val="none" w:sz="0" w:space="0" w:color="auto"/>
                <w:left w:val="none" w:sz="0" w:space="0" w:color="auto"/>
                <w:bottom w:val="none" w:sz="0" w:space="0" w:color="auto"/>
                <w:right w:val="none" w:sz="0" w:space="0" w:color="auto"/>
              </w:divBdr>
            </w:div>
          </w:divsChild>
        </w:div>
        <w:div w:id="1842962538">
          <w:marLeft w:val="0"/>
          <w:marRight w:val="0"/>
          <w:marTop w:val="0"/>
          <w:marBottom w:val="0"/>
          <w:divBdr>
            <w:top w:val="none" w:sz="0" w:space="0" w:color="auto"/>
            <w:left w:val="none" w:sz="0" w:space="0" w:color="auto"/>
            <w:bottom w:val="none" w:sz="0" w:space="0" w:color="auto"/>
            <w:right w:val="none" w:sz="0" w:space="0" w:color="auto"/>
          </w:divBdr>
          <w:divsChild>
            <w:div w:id="931398399">
              <w:marLeft w:val="0"/>
              <w:marRight w:val="0"/>
              <w:marTop w:val="0"/>
              <w:marBottom w:val="0"/>
              <w:divBdr>
                <w:top w:val="none" w:sz="0" w:space="0" w:color="auto"/>
                <w:left w:val="none" w:sz="0" w:space="0" w:color="auto"/>
                <w:bottom w:val="none" w:sz="0" w:space="0" w:color="auto"/>
                <w:right w:val="none" w:sz="0" w:space="0" w:color="auto"/>
              </w:divBdr>
            </w:div>
            <w:div w:id="1895391118">
              <w:marLeft w:val="0"/>
              <w:marRight w:val="0"/>
              <w:marTop w:val="0"/>
              <w:marBottom w:val="0"/>
              <w:divBdr>
                <w:top w:val="none" w:sz="0" w:space="0" w:color="auto"/>
                <w:left w:val="none" w:sz="0" w:space="0" w:color="auto"/>
                <w:bottom w:val="none" w:sz="0" w:space="0" w:color="auto"/>
                <w:right w:val="none" w:sz="0" w:space="0" w:color="auto"/>
              </w:divBdr>
              <w:divsChild>
                <w:div w:id="1910460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7777375">
          <w:marLeft w:val="0"/>
          <w:marRight w:val="0"/>
          <w:marTop w:val="300"/>
          <w:marBottom w:val="0"/>
          <w:divBdr>
            <w:top w:val="none" w:sz="0" w:space="0" w:color="auto"/>
            <w:left w:val="none" w:sz="0" w:space="0" w:color="auto"/>
            <w:bottom w:val="none" w:sz="0" w:space="0" w:color="auto"/>
            <w:right w:val="none" w:sz="0" w:space="0" w:color="auto"/>
          </w:divBdr>
          <w:divsChild>
            <w:div w:id="468089187">
              <w:marLeft w:val="0"/>
              <w:marRight w:val="0"/>
              <w:marTop w:val="0"/>
              <w:marBottom w:val="0"/>
              <w:divBdr>
                <w:top w:val="none" w:sz="0" w:space="0" w:color="auto"/>
                <w:left w:val="none" w:sz="0" w:space="0" w:color="auto"/>
                <w:bottom w:val="none" w:sz="0" w:space="0" w:color="auto"/>
                <w:right w:val="none" w:sz="0" w:space="0" w:color="auto"/>
              </w:divBdr>
              <w:divsChild>
                <w:div w:id="539559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0724858">
      <w:bodyDiv w:val="1"/>
      <w:marLeft w:val="0"/>
      <w:marRight w:val="0"/>
      <w:marTop w:val="0"/>
      <w:marBottom w:val="0"/>
      <w:divBdr>
        <w:top w:val="none" w:sz="0" w:space="0" w:color="auto"/>
        <w:left w:val="none" w:sz="0" w:space="0" w:color="auto"/>
        <w:bottom w:val="none" w:sz="0" w:space="0" w:color="auto"/>
        <w:right w:val="none" w:sz="0" w:space="0" w:color="auto"/>
      </w:divBdr>
      <w:divsChild>
        <w:div w:id="626350651">
          <w:marLeft w:val="0"/>
          <w:marRight w:val="0"/>
          <w:marTop w:val="0"/>
          <w:marBottom w:val="0"/>
          <w:divBdr>
            <w:top w:val="none" w:sz="0" w:space="0" w:color="auto"/>
            <w:left w:val="none" w:sz="0" w:space="0" w:color="auto"/>
            <w:bottom w:val="none" w:sz="0" w:space="0" w:color="auto"/>
            <w:right w:val="none" w:sz="0" w:space="0" w:color="auto"/>
          </w:divBdr>
        </w:div>
        <w:div w:id="1909723107">
          <w:marLeft w:val="0"/>
          <w:marRight w:val="0"/>
          <w:marTop w:val="0"/>
          <w:marBottom w:val="0"/>
          <w:divBdr>
            <w:top w:val="none" w:sz="0" w:space="0" w:color="auto"/>
            <w:left w:val="none" w:sz="0" w:space="0" w:color="auto"/>
            <w:bottom w:val="none" w:sz="0" w:space="0" w:color="auto"/>
            <w:right w:val="none" w:sz="0" w:space="0" w:color="auto"/>
          </w:divBdr>
          <w:divsChild>
            <w:div w:id="758789350">
              <w:marLeft w:val="0"/>
              <w:marRight w:val="0"/>
              <w:marTop w:val="0"/>
              <w:marBottom w:val="0"/>
              <w:divBdr>
                <w:top w:val="none" w:sz="0" w:space="0" w:color="auto"/>
                <w:left w:val="none" w:sz="0" w:space="0" w:color="auto"/>
                <w:bottom w:val="none" w:sz="0" w:space="0" w:color="auto"/>
                <w:right w:val="none" w:sz="0" w:space="0" w:color="auto"/>
              </w:divBdr>
            </w:div>
          </w:divsChild>
        </w:div>
        <w:div w:id="2096778070">
          <w:marLeft w:val="0"/>
          <w:marRight w:val="0"/>
          <w:marTop w:val="0"/>
          <w:marBottom w:val="0"/>
          <w:divBdr>
            <w:top w:val="none" w:sz="0" w:space="0" w:color="auto"/>
            <w:left w:val="none" w:sz="0" w:space="0" w:color="auto"/>
            <w:bottom w:val="none" w:sz="0" w:space="0" w:color="auto"/>
            <w:right w:val="none" w:sz="0" w:space="0" w:color="auto"/>
          </w:divBdr>
        </w:div>
        <w:div w:id="1946768723">
          <w:marLeft w:val="0"/>
          <w:marRight w:val="0"/>
          <w:marTop w:val="0"/>
          <w:marBottom w:val="0"/>
          <w:divBdr>
            <w:top w:val="none" w:sz="0" w:space="0" w:color="auto"/>
            <w:left w:val="none" w:sz="0" w:space="0" w:color="auto"/>
            <w:bottom w:val="none" w:sz="0" w:space="0" w:color="auto"/>
            <w:right w:val="none" w:sz="0" w:space="0" w:color="auto"/>
          </w:divBdr>
          <w:divsChild>
            <w:div w:id="838811832">
              <w:marLeft w:val="0"/>
              <w:marRight w:val="0"/>
              <w:marTop w:val="0"/>
              <w:marBottom w:val="0"/>
              <w:divBdr>
                <w:top w:val="none" w:sz="0" w:space="0" w:color="auto"/>
                <w:left w:val="none" w:sz="0" w:space="0" w:color="auto"/>
                <w:bottom w:val="none" w:sz="0" w:space="0" w:color="auto"/>
                <w:right w:val="none" w:sz="0" w:space="0" w:color="auto"/>
              </w:divBdr>
            </w:div>
          </w:divsChild>
        </w:div>
        <w:div w:id="1721124091">
          <w:marLeft w:val="0"/>
          <w:marRight w:val="0"/>
          <w:marTop w:val="0"/>
          <w:marBottom w:val="0"/>
          <w:divBdr>
            <w:top w:val="none" w:sz="0" w:space="0" w:color="auto"/>
            <w:left w:val="none" w:sz="0" w:space="0" w:color="auto"/>
            <w:bottom w:val="none" w:sz="0" w:space="0" w:color="auto"/>
            <w:right w:val="none" w:sz="0" w:space="0" w:color="auto"/>
          </w:divBdr>
        </w:div>
        <w:div w:id="1903521240">
          <w:marLeft w:val="0"/>
          <w:marRight w:val="0"/>
          <w:marTop w:val="0"/>
          <w:marBottom w:val="0"/>
          <w:divBdr>
            <w:top w:val="none" w:sz="0" w:space="0" w:color="auto"/>
            <w:left w:val="none" w:sz="0" w:space="0" w:color="auto"/>
            <w:bottom w:val="none" w:sz="0" w:space="0" w:color="auto"/>
            <w:right w:val="none" w:sz="0" w:space="0" w:color="auto"/>
          </w:divBdr>
          <w:divsChild>
            <w:div w:id="1873571967">
              <w:marLeft w:val="0"/>
              <w:marRight w:val="0"/>
              <w:marTop w:val="0"/>
              <w:marBottom w:val="0"/>
              <w:divBdr>
                <w:top w:val="none" w:sz="0" w:space="0" w:color="auto"/>
                <w:left w:val="none" w:sz="0" w:space="0" w:color="auto"/>
                <w:bottom w:val="none" w:sz="0" w:space="0" w:color="auto"/>
                <w:right w:val="none" w:sz="0" w:space="0" w:color="auto"/>
              </w:divBdr>
            </w:div>
          </w:divsChild>
        </w:div>
        <w:div w:id="708379098">
          <w:marLeft w:val="0"/>
          <w:marRight w:val="0"/>
          <w:marTop w:val="0"/>
          <w:marBottom w:val="0"/>
          <w:divBdr>
            <w:top w:val="none" w:sz="0" w:space="0" w:color="auto"/>
            <w:left w:val="none" w:sz="0" w:space="0" w:color="auto"/>
            <w:bottom w:val="none" w:sz="0" w:space="0" w:color="auto"/>
            <w:right w:val="none" w:sz="0" w:space="0" w:color="auto"/>
          </w:divBdr>
        </w:div>
        <w:div w:id="866408299">
          <w:marLeft w:val="0"/>
          <w:marRight w:val="0"/>
          <w:marTop w:val="0"/>
          <w:marBottom w:val="0"/>
          <w:divBdr>
            <w:top w:val="none" w:sz="0" w:space="0" w:color="auto"/>
            <w:left w:val="none" w:sz="0" w:space="0" w:color="auto"/>
            <w:bottom w:val="none" w:sz="0" w:space="0" w:color="auto"/>
            <w:right w:val="none" w:sz="0" w:space="0" w:color="auto"/>
          </w:divBdr>
          <w:divsChild>
            <w:div w:id="333651878">
              <w:marLeft w:val="0"/>
              <w:marRight w:val="0"/>
              <w:marTop w:val="0"/>
              <w:marBottom w:val="0"/>
              <w:divBdr>
                <w:top w:val="none" w:sz="0" w:space="0" w:color="auto"/>
                <w:left w:val="none" w:sz="0" w:space="0" w:color="auto"/>
                <w:bottom w:val="none" w:sz="0" w:space="0" w:color="auto"/>
                <w:right w:val="none" w:sz="0" w:space="0" w:color="auto"/>
              </w:divBdr>
            </w:div>
          </w:divsChild>
        </w:div>
        <w:div w:id="1375933037">
          <w:marLeft w:val="0"/>
          <w:marRight w:val="0"/>
          <w:marTop w:val="0"/>
          <w:marBottom w:val="0"/>
          <w:divBdr>
            <w:top w:val="none" w:sz="0" w:space="0" w:color="auto"/>
            <w:left w:val="none" w:sz="0" w:space="0" w:color="auto"/>
            <w:bottom w:val="none" w:sz="0" w:space="0" w:color="auto"/>
            <w:right w:val="none" w:sz="0" w:space="0" w:color="auto"/>
          </w:divBdr>
        </w:div>
        <w:div w:id="1283263817">
          <w:marLeft w:val="0"/>
          <w:marRight w:val="0"/>
          <w:marTop w:val="0"/>
          <w:marBottom w:val="0"/>
          <w:divBdr>
            <w:top w:val="none" w:sz="0" w:space="0" w:color="auto"/>
            <w:left w:val="none" w:sz="0" w:space="0" w:color="auto"/>
            <w:bottom w:val="none" w:sz="0" w:space="0" w:color="auto"/>
            <w:right w:val="none" w:sz="0" w:space="0" w:color="auto"/>
          </w:divBdr>
          <w:divsChild>
            <w:div w:id="1929851366">
              <w:marLeft w:val="0"/>
              <w:marRight w:val="0"/>
              <w:marTop w:val="0"/>
              <w:marBottom w:val="0"/>
              <w:divBdr>
                <w:top w:val="none" w:sz="0" w:space="0" w:color="auto"/>
                <w:left w:val="none" w:sz="0" w:space="0" w:color="auto"/>
                <w:bottom w:val="none" w:sz="0" w:space="0" w:color="auto"/>
                <w:right w:val="none" w:sz="0" w:space="0" w:color="auto"/>
              </w:divBdr>
            </w:div>
          </w:divsChild>
        </w:div>
        <w:div w:id="781727641">
          <w:marLeft w:val="0"/>
          <w:marRight w:val="0"/>
          <w:marTop w:val="0"/>
          <w:marBottom w:val="0"/>
          <w:divBdr>
            <w:top w:val="none" w:sz="0" w:space="0" w:color="auto"/>
            <w:left w:val="none" w:sz="0" w:space="0" w:color="auto"/>
            <w:bottom w:val="none" w:sz="0" w:space="0" w:color="auto"/>
            <w:right w:val="none" w:sz="0" w:space="0" w:color="auto"/>
          </w:divBdr>
        </w:div>
        <w:div w:id="1216507498">
          <w:marLeft w:val="0"/>
          <w:marRight w:val="0"/>
          <w:marTop w:val="0"/>
          <w:marBottom w:val="0"/>
          <w:divBdr>
            <w:top w:val="none" w:sz="0" w:space="0" w:color="auto"/>
            <w:left w:val="none" w:sz="0" w:space="0" w:color="auto"/>
            <w:bottom w:val="none" w:sz="0" w:space="0" w:color="auto"/>
            <w:right w:val="none" w:sz="0" w:space="0" w:color="auto"/>
          </w:divBdr>
          <w:divsChild>
            <w:div w:id="320279418">
              <w:marLeft w:val="0"/>
              <w:marRight w:val="0"/>
              <w:marTop w:val="0"/>
              <w:marBottom w:val="0"/>
              <w:divBdr>
                <w:top w:val="none" w:sz="0" w:space="0" w:color="auto"/>
                <w:left w:val="none" w:sz="0" w:space="0" w:color="auto"/>
                <w:bottom w:val="none" w:sz="0" w:space="0" w:color="auto"/>
                <w:right w:val="none" w:sz="0" w:space="0" w:color="auto"/>
              </w:divBdr>
            </w:div>
          </w:divsChild>
        </w:div>
        <w:div w:id="1936741153">
          <w:marLeft w:val="0"/>
          <w:marRight w:val="0"/>
          <w:marTop w:val="0"/>
          <w:marBottom w:val="0"/>
          <w:divBdr>
            <w:top w:val="none" w:sz="0" w:space="0" w:color="auto"/>
            <w:left w:val="none" w:sz="0" w:space="0" w:color="auto"/>
            <w:bottom w:val="none" w:sz="0" w:space="0" w:color="auto"/>
            <w:right w:val="none" w:sz="0" w:space="0" w:color="auto"/>
          </w:divBdr>
        </w:div>
        <w:div w:id="888804757">
          <w:marLeft w:val="0"/>
          <w:marRight w:val="0"/>
          <w:marTop w:val="0"/>
          <w:marBottom w:val="0"/>
          <w:divBdr>
            <w:top w:val="none" w:sz="0" w:space="0" w:color="auto"/>
            <w:left w:val="none" w:sz="0" w:space="0" w:color="auto"/>
            <w:bottom w:val="none" w:sz="0" w:space="0" w:color="auto"/>
            <w:right w:val="none" w:sz="0" w:space="0" w:color="auto"/>
          </w:divBdr>
          <w:divsChild>
            <w:div w:id="1067262926">
              <w:marLeft w:val="0"/>
              <w:marRight w:val="0"/>
              <w:marTop w:val="0"/>
              <w:marBottom w:val="0"/>
              <w:divBdr>
                <w:top w:val="none" w:sz="0" w:space="0" w:color="auto"/>
                <w:left w:val="none" w:sz="0" w:space="0" w:color="auto"/>
                <w:bottom w:val="none" w:sz="0" w:space="0" w:color="auto"/>
                <w:right w:val="none" w:sz="0" w:space="0" w:color="auto"/>
              </w:divBdr>
            </w:div>
          </w:divsChild>
        </w:div>
        <w:div w:id="193812876">
          <w:marLeft w:val="0"/>
          <w:marRight w:val="0"/>
          <w:marTop w:val="300"/>
          <w:marBottom w:val="0"/>
          <w:divBdr>
            <w:top w:val="none" w:sz="0" w:space="0" w:color="auto"/>
            <w:left w:val="none" w:sz="0" w:space="0" w:color="auto"/>
            <w:bottom w:val="none" w:sz="0" w:space="0" w:color="auto"/>
            <w:right w:val="none" w:sz="0" w:space="0" w:color="auto"/>
          </w:divBdr>
          <w:divsChild>
            <w:div w:id="1565944042">
              <w:marLeft w:val="0"/>
              <w:marRight w:val="0"/>
              <w:marTop w:val="0"/>
              <w:marBottom w:val="0"/>
              <w:divBdr>
                <w:top w:val="none" w:sz="0" w:space="0" w:color="auto"/>
                <w:left w:val="none" w:sz="0" w:space="0" w:color="auto"/>
                <w:bottom w:val="none" w:sz="0" w:space="0" w:color="auto"/>
                <w:right w:val="none" w:sz="0" w:space="0" w:color="auto"/>
              </w:divBdr>
              <w:divsChild>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0665294">
          <w:marLeft w:val="0"/>
          <w:marRight w:val="0"/>
          <w:marTop w:val="300"/>
          <w:marBottom w:val="0"/>
          <w:divBdr>
            <w:top w:val="none" w:sz="0" w:space="0" w:color="auto"/>
            <w:left w:val="none" w:sz="0" w:space="0" w:color="auto"/>
            <w:bottom w:val="none" w:sz="0" w:space="0" w:color="auto"/>
            <w:right w:val="none" w:sz="0" w:space="0" w:color="auto"/>
          </w:divBdr>
          <w:divsChild>
            <w:div w:id="225264697">
              <w:marLeft w:val="0"/>
              <w:marRight w:val="0"/>
              <w:marTop w:val="0"/>
              <w:marBottom w:val="0"/>
              <w:divBdr>
                <w:top w:val="none" w:sz="0" w:space="0" w:color="auto"/>
                <w:left w:val="none" w:sz="0" w:space="0" w:color="auto"/>
                <w:bottom w:val="none" w:sz="0" w:space="0" w:color="auto"/>
                <w:right w:val="none" w:sz="0" w:space="0" w:color="auto"/>
              </w:divBdr>
              <w:divsChild>
                <w:div w:id="1867599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021520">
          <w:marLeft w:val="0"/>
          <w:marRight w:val="0"/>
          <w:marTop w:val="300"/>
          <w:marBottom w:val="0"/>
          <w:divBdr>
            <w:top w:val="none" w:sz="0" w:space="0" w:color="auto"/>
            <w:left w:val="none" w:sz="0" w:space="0" w:color="auto"/>
            <w:bottom w:val="none" w:sz="0" w:space="0" w:color="auto"/>
            <w:right w:val="none" w:sz="0" w:space="0" w:color="auto"/>
          </w:divBdr>
          <w:divsChild>
            <w:div w:id="659819044">
              <w:marLeft w:val="0"/>
              <w:marRight w:val="0"/>
              <w:marTop w:val="0"/>
              <w:marBottom w:val="0"/>
              <w:divBdr>
                <w:top w:val="none" w:sz="0" w:space="0" w:color="auto"/>
                <w:left w:val="none" w:sz="0" w:space="0" w:color="auto"/>
                <w:bottom w:val="none" w:sz="0" w:space="0" w:color="auto"/>
                <w:right w:val="none" w:sz="0" w:space="0" w:color="auto"/>
              </w:divBdr>
              <w:divsChild>
                <w:div w:id="157188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562954">
          <w:marLeft w:val="0"/>
          <w:marRight w:val="0"/>
          <w:marTop w:val="300"/>
          <w:marBottom w:val="0"/>
          <w:divBdr>
            <w:top w:val="none" w:sz="0" w:space="0" w:color="auto"/>
            <w:left w:val="none" w:sz="0" w:space="0" w:color="auto"/>
            <w:bottom w:val="none" w:sz="0" w:space="0" w:color="auto"/>
            <w:right w:val="none" w:sz="0" w:space="0" w:color="auto"/>
          </w:divBdr>
          <w:divsChild>
            <w:div w:id="472527198">
              <w:marLeft w:val="0"/>
              <w:marRight w:val="0"/>
              <w:marTop w:val="0"/>
              <w:marBottom w:val="0"/>
              <w:divBdr>
                <w:top w:val="none" w:sz="0" w:space="0" w:color="auto"/>
                <w:left w:val="none" w:sz="0" w:space="0" w:color="auto"/>
                <w:bottom w:val="none" w:sz="0" w:space="0" w:color="auto"/>
                <w:right w:val="none" w:sz="0" w:space="0" w:color="auto"/>
              </w:divBdr>
              <w:divsChild>
                <w:div w:id="1133864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1182403">
      <w:bodyDiv w:val="1"/>
      <w:marLeft w:val="0"/>
      <w:marRight w:val="0"/>
      <w:marTop w:val="0"/>
      <w:marBottom w:val="0"/>
      <w:divBdr>
        <w:top w:val="none" w:sz="0" w:space="0" w:color="auto"/>
        <w:left w:val="none" w:sz="0" w:space="0" w:color="auto"/>
        <w:bottom w:val="none" w:sz="0" w:space="0" w:color="auto"/>
        <w:right w:val="none" w:sz="0" w:space="0" w:color="auto"/>
      </w:divBdr>
      <w:divsChild>
        <w:div w:id="1046100286">
          <w:marLeft w:val="0"/>
          <w:marRight w:val="0"/>
          <w:marTop w:val="0"/>
          <w:marBottom w:val="0"/>
          <w:divBdr>
            <w:top w:val="none" w:sz="0" w:space="0" w:color="auto"/>
            <w:left w:val="none" w:sz="0" w:space="0" w:color="auto"/>
            <w:bottom w:val="none" w:sz="0" w:space="0" w:color="auto"/>
            <w:right w:val="none" w:sz="0" w:space="0" w:color="auto"/>
          </w:divBdr>
        </w:div>
        <w:div w:id="72895887">
          <w:marLeft w:val="0"/>
          <w:marRight w:val="0"/>
          <w:marTop w:val="0"/>
          <w:marBottom w:val="0"/>
          <w:divBdr>
            <w:top w:val="none" w:sz="0" w:space="0" w:color="auto"/>
            <w:left w:val="none" w:sz="0" w:space="0" w:color="auto"/>
            <w:bottom w:val="none" w:sz="0" w:space="0" w:color="auto"/>
            <w:right w:val="none" w:sz="0" w:space="0" w:color="auto"/>
          </w:divBdr>
          <w:divsChild>
            <w:div w:id="416177776">
              <w:marLeft w:val="0"/>
              <w:marRight w:val="0"/>
              <w:marTop w:val="0"/>
              <w:marBottom w:val="0"/>
              <w:divBdr>
                <w:top w:val="none" w:sz="0" w:space="0" w:color="auto"/>
                <w:left w:val="none" w:sz="0" w:space="0" w:color="auto"/>
                <w:bottom w:val="none" w:sz="0" w:space="0" w:color="auto"/>
                <w:right w:val="none" w:sz="0" w:space="0" w:color="auto"/>
              </w:divBdr>
            </w:div>
          </w:divsChild>
        </w:div>
        <w:div w:id="1977176326">
          <w:marLeft w:val="0"/>
          <w:marRight w:val="0"/>
          <w:marTop w:val="0"/>
          <w:marBottom w:val="0"/>
          <w:divBdr>
            <w:top w:val="none" w:sz="0" w:space="0" w:color="auto"/>
            <w:left w:val="none" w:sz="0" w:space="0" w:color="auto"/>
            <w:bottom w:val="none" w:sz="0" w:space="0" w:color="auto"/>
            <w:right w:val="none" w:sz="0" w:space="0" w:color="auto"/>
          </w:divBdr>
        </w:div>
        <w:div w:id="687563981">
          <w:marLeft w:val="0"/>
          <w:marRight w:val="0"/>
          <w:marTop w:val="0"/>
          <w:marBottom w:val="0"/>
          <w:divBdr>
            <w:top w:val="none" w:sz="0" w:space="0" w:color="auto"/>
            <w:left w:val="none" w:sz="0" w:space="0" w:color="auto"/>
            <w:bottom w:val="none" w:sz="0" w:space="0" w:color="auto"/>
            <w:right w:val="none" w:sz="0" w:space="0" w:color="auto"/>
          </w:divBdr>
          <w:divsChild>
            <w:div w:id="1780685396">
              <w:marLeft w:val="0"/>
              <w:marRight w:val="0"/>
              <w:marTop w:val="0"/>
              <w:marBottom w:val="0"/>
              <w:divBdr>
                <w:top w:val="none" w:sz="0" w:space="0" w:color="auto"/>
                <w:left w:val="none" w:sz="0" w:space="0" w:color="auto"/>
                <w:bottom w:val="none" w:sz="0" w:space="0" w:color="auto"/>
                <w:right w:val="none" w:sz="0" w:space="0" w:color="auto"/>
              </w:divBdr>
            </w:div>
          </w:divsChild>
        </w:div>
        <w:div w:id="655493752">
          <w:marLeft w:val="0"/>
          <w:marRight w:val="0"/>
          <w:marTop w:val="0"/>
          <w:marBottom w:val="0"/>
          <w:divBdr>
            <w:top w:val="none" w:sz="0" w:space="0" w:color="auto"/>
            <w:left w:val="none" w:sz="0" w:space="0" w:color="auto"/>
            <w:bottom w:val="none" w:sz="0" w:space="0" w:color="auto"/>
            <w:right w:val="none" w:sz="0" w:space="0" w:color="auto"/>
          </w:divBdr>
        </w:div>
        <w:div w:id="1746486091">
          <w:marLeft w:val="0"/>
          <w:marRight w:val="0"/>
          <w:marTop w:val="0"/>
          <w:marBottom w:val="0"/>
          <w:divBdr>
            <w:top w:val="none" w:sz="0" w:space="0" w:color="auto"/>
            <w:left w:val="none" w:sz="0" w:space="0" w:color="auto"/>
            <w:bottom w:val="none" w:sz="0" w:space="0" w:color="auto"/>
            <w:right w:val="none" w:sz="0" w:space="0" w:color="auto"/>
          </w:divBdr>
          <w:divsChild>
            <w:div w:id="965701756">
              <w:marLeft w:val="0"/>
              <w:marRight w:val="0"/>
              <w:marTop w:val="0"/>
              <w:marBottom w:val="0"/>
              <w:divBdr>
                <w:top w:val="none" w:sz="0" w:space="0" w:color="auto"/>
                <w:left w:val="none" w:sz="0" w:space="0" w:color="auto"/>
                <w:bottom w:val="none" w:sz="0" w:space="0" w:color="auto"/>
                <w:right w:val="none" w:sz="0" w:space="0" w:color="auto"/>
              </w:divBdr>
            </w:div>
          </w:divsChild>
        </w:div>
        <w:div w:id="653726632">
          <w:marLeft w:val="0"/>
          <w:marRight w:val="0"/>
          <w:marTop w:val="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sChild>
            <w:div w:id="813570720">
              <w:marLeft w:val="0"/>
              <w:marRight w:val="0"/>
              <w:marTop w:val="0"/>
              <w:marBottom w:val="0"/>
              <w:divBdr>
                <w:top w:val="none" w:sz="0" w:space="0" w:color="auto"/>
                <w:left w:val="none" w:sz="0" w:space="0" w:color="auto"/>
                <w:bottom w:val="none" w:sz="0" w:space="0" w:color="auto"/>
                <w:right w:val="none" w:sz="0" w:space="0" w:color="auto"/>
              </w:divBdr>
            </w:div>
          </w:divsChild>
        </w:div>
        <w:div w:id="1054231730">
          <w:marLeft w:val="0"/>
          <w:marRight w:val="0"/>
          <w:marTop w:val="0"/>
          <w:marBottom w:val="0"/>
          <w:divBdr>
            <w:top w:val="none" w:sz="0" w:space="0" w:color="auto"/>
            <w:left w:val="none" w:sz="0" w:space="0" w:color="auto"/>
            <w:bottom w:val="none" w:sz="0" w:space="0" w:color="auto"/>
            <w:right w:val="none" w:sz="0" w:space="0" w:color="auto"/>
          </w:divBdr>
        </w:div>
        <w:div w:id="1872911072">
          <w:marLeft w:val="0"/>
          <w:marRight w:val="0"/>
          <w:marTop w:val="0"/>
          <w:marBottom w:val="0"/>
          <w:divBdr>
            <w:top w:val="none" w:sz="0" w:space="0" w:color="auto"/>
            <w:left w:val="none" w:sz="0" w:space="0" w:color="auto"/>
            <w:bottom w:val="none" w:sz="0" w:space="0" w:color="auto"/>
            <w:right w:val="none" w:sz="0" w:space="0" w:color="auto"/>
          </w:divBdr>
          <w:divsChild>
            <w:div w:id="1650017264">
              <w:marLeft w:val="0"/>
              <w:marRight w:val="0"/>
              <w:marTop w:val="0"/>
              <w:marBottom w:val="0"/>
              <w:divBdr>
                <w:top w:val="none" w:sz="0" w:space="0" w:color="auto"/>
                <w:left w:val="none" w:sz="0" w:space="0" w:color="auto"/>
                <w:bottom w:val="none" w:sz="0" w:space="0" w:color="auto"/>
                <w:right w:val="none" w:sz="0" w:space="0" w:color="auto"/>
              </w:divBdr>
            </w:div>
          </w:divsChild>
        </w:div>
        <w:div w:id="1712920520">
          <w:marLeft w:val="0"/>
          <w:marRight w:val="0"/>
          <w:marTop w:val="0"/>
          <w:marBottom w:val="0"/>
          <w:divBdr>
            <w:top w:val="none" w:sz="0" w:space="0" w:color="auto"/>
            <w:left w:val="none" w:sz="0" w:space="0" w:color="auto"/>
            <w:bottom w:val="none" w:sz="0" w:space="0" w:color="auto"/>
            <w:right w:val="none" w:sz="0" w:space="0" w:color="auto"/>
          </w:divBdr>
        </w:div>
        <w:div w:id="1004480742">
          <w:marLeft w:val="0"/>
          <w:marRight w:val="0"/>
          <w:marTop w:val="0"/>
          <w:marBottom w:val="0"/>
          <w:divBdr>
            <w:top w:val="none" w:sz="0" w:space="0" w:color="auto"/>
            <w:left w:val="none" w:sz="0" w:space="0" w:color="auto"/>
            <w:bottom w:val="none" w:sz="0" w:space="0" w:color="auto"/>
            <w:right w:val="none" w:sz="0" w:space="0" w:color="auto"/>
          </w:divBdr>
          <w:divsChild>
            <w:div w:id="1930851584">
              <w:marLeft w:val="0"/>
              <w:marRight w:val="0"/>
              <w:marTop w:val="0"/>
              <w:marBottom w:val="0"/>
              <w:divBdr>
                <w:top w:val="none" w:sz="0" w:space="0" w:color="auto"/>
                <w:left w:val="none" w:sz="0" w:space="0" w:color="auto"/>
                <w:bottom w:val="none" w:sz="0" w:space="0" w:color="auto"/>
                <w:right w:val="none" w:sz="0" w:space="0" w:color="auto"/>
              </w:divBdr>
            </w:div>
          </w:divsChild>
        </w:div>
        <w:div w:id="10838370">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sChild>
            <w:div w:id="221871032">
              <w:marLeft w:val="0"/>
              <w:marRight w:val="0"/>
              <w:marTop w:val="0"/>
              <w:marBottom w:val="0"/>
              <w:divBdr>
                <w:top w:val="none" w:sz="0" w:space="0" w:color="auto"/>
                <w:left w:val="none" w:sz="0" w:space="0" w:color="auto"/>
                <w:bottom w:val="none" w:sz="0" w:space="0" w:color="auto"/>
                <w:right w:val="none" w:sz="0" w:space="0" w:color="auto"/>
              </w:divBdr>
            </w:div>
          </w:divsChild>
        </w:div>
        <w:div w:id="177934109">
          <w:marLeft w:val="0"/>
          <w:marRight w:val="0"/>
          <w:marTop w:val="300"/>
          <w:marBottom w:val="0"/>
          <w:divBdr>
            <w:top w:val="none" w:sz="0" w:space="0" w:color="auto"/>
            <w:left w:val="none" w:sz="0" w:space="0" w:color="auto"/>
            <w:bottom w:val="none" w:sz="0" w:space="0" w:color="auto"/>
            <w:right w:val="none" w:sz="0" w:space="0" w:color="auto"/>
          </w:divBdr>
          <w:divsChild>
            <w:div w:id="1775174039">
              <w:marLeft w:val="0"/>
              <w:marRight w:val="0"/>
              <w:marTop w:val="0"/>
              <w:marBottom w:val="0"/>
              <w:divBdr>
                <w:top w:val="none" w:sz="0" w:space="0" w:color="auto"/>
                <w:left w:val="none" w:sz="0" w:space="0" w:color="auto"/>
                <w:bottom w:val="none" w:sz="0" w:space="0" w:color="auto"/>
                <w:right w:val="none" w:sz="0" w:space="0" w:color="auto"/>
              </w:divBdr>
              <w:divsChild>
                <w:div w:id="854077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9968520">
          <w:marLeft w:val="0"/>
          <w:marRight w:val="0"/>
          <w:marTop w:val="300"/>
          <w:marBottom w:val="0"/>
          <w:divBdr>
            <w:top w:val="none" w:sz="0" w:space="0" w:color="auto"/>
            <w:left w:val="none" w:sz="0" w:space="0" w:color="auto"/>
            <w:bottom w:val="none" w:sz="0" w:space="0" w:color="auto"/>
            <w:right w:val="none" w:sz="0" w:space="0" w:color="auto"/>
          </w:divBdr>
          <w:divsChild>
            <w:div w:id="891187875">
              <w:marLeft w:val="0"/>
              <w:marRight w:val="0"/>
              <w:marTop w:val="0"/>
              <w:marBottom w:val="0"/>
              <w:divBdr>
                <w:top w:val="none" w:sz="0" w:space="0" w:color="auto"/>
                <w:left w:val="none" w:sz="0" w:space="0" w:color="auto"/>
                <w:bottom w:val="none" w:sz="0" w:space="0" w:color="auto"/>
                <w:right w:val="none" w:sz="0" w:space="0" w:color="auto"/>
              </w:divBdr>
              <w:divsChild>
                <w:div w:id="1745493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335885">
          <w:marLeft w:val="0"/>
          <w:marRight w:val="0"/>
          <w:marTop w:val="300"/>
          <w:marBottom w:val="0"/>
          <w:divBdr>
            <w:top w:val="none" w:sz="0" w:space="0" w:color="auto"/>
            <w:left w:val="none" w:sz="0" w:space="0" w:color="auto"/>
            <w:bottom w:val="none" w:sz="0" w:space="0" w:color="auto"/>
            <w:right w:val="none" w:sz="0" w:space="0" w:color="auto"/>
          </w:divBdr>
          <w:divsChild>
            <w:div w:id="822938053">
              <w:marLeft w:val="0"/>
              <w:marRight w:val="0"/>
              <w:marTop w:val="0"/>
              <w:marBottom w:val="0"/>
              <w:divBdr>
                <w:top w:val="none" w:sz="0" w:space="0" w:color="auto"/>
                <w:left w:val="none" w:sz="0" w:space="0" w:color="auto"/>
                <w:bottom w:val="none" w:sz="0" w:space="0" w:color="auto"/>
                <w:right w:val="none" w:sz="0" w:space="0" w:color="auto"/>
              </w:divBdr>
              <w:divsChild>
                <w:div w:id="1696035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3365141">
          <w:marLeft w:val="0"/>
          <w:marRight w:val="0"/>
          <w:marTop w:val="300"/>
          <w:marBottom w:val="0"/>
          <w:divBdr>
            <w:top w:val="none" w:sz="0" w:space="0" w:color="auto"/>
            <w:left w:val="none" w:sz="0" w:space="0" w:color="auto"/>
            <w:bottom w:val="none" w:sz="0" w:space="0" w:color="auto"/>
            <w:right w:val="none" w:sz="0" w:space="0" w:color="auto"/>
          </w:divBdr>
          <w:divsChild>
            <w:div w:id="2073190595">
              <w:marLeft w:val="0"/>
              <w:marRight w:val="0"/>
              <w:marTop w:val="0"/>
              <w:marBottom w:val="0"/>
              <w:divBdr>
                <w:top w:val="none" w:sz="0" w:space="0" w:color="auto"/>
                <w:left w:val="none" w:sz="0" w:space="0" w:color="auto"/>
                <w:bottom w:val="none" w:sz="0" w:space="0" w:color="auto"/>
                <w:right w:val="none" w:sz="0" w:space="0" w:color="auto"/>
              </w:divBdr>
              <w:divsChild>
                <w:div w:id="2001426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1717477">
      <w:bodyDiv w:val="1"/>
      <w:marLeft w:val="0"/>
      <w:marRight w:val="0"/>
      <w:marTop w:val="0"/>
      <w:marBottom w:val="0"/>
      <w:divBdr>
        <w:top w:val="none" w:sz="0" w:space="0" w:color="auto"/>
        <w:left w:val="none" w:sz="0" w:space="0" w:color="auto"/>
        <w:bottom w:val="none" w:sz="0" w:space="0" w:color="auto"/>
        <w:right w:val="none" w:sz="0" w:space="0" w:color="auto"/>
      </w:divBdr>
      <w:divsChild>
        <w:div w:id="622345021">
          <w:marLeft w:val="0"/>
          <w:marRight w:val="0"/>
          <w:marTop w:val="300"/>
          <w:marBottom w:val="0"/>
          <w:divBdr>
            <w:top w:val="none" w:sz="0" w:space="0" w:color="auto"/>
            <w:left w:val="none" w:sz="0" w:space="0" w:color="auto"/>
            <w:bottom w:val="none" w:sz="0" w:space="0" w:color="auto"/>
            <w:right w:val="none" w:sz="0" w:space="0" w:color="auto"/>
          </w:divBdr>
          <w:divsChild>
            <w:div w:id="656374420">
              <w:marLeft w:val="0"/>
              <w:marRight w:val="0"/>
              <w:marTop w:val="0"/>
              <w:marBottom w:val="0"/>
              <w:divBdr>
                <w:top w:val="none" w:sz="0" w:space="0" w:color="auto"/>
                <w:left w:val="none" w:sz="0" w:space="0" w:color="auto"/>
                <w:bottom w:val="none" w:sz="0" w:space="0" w:color="auto"/>
                <w:right w:val="none" w:sz="0" w:space="0" w:color="auto"/>
              </w:divBdr>
              <w:divsChild>
                <w:div w:id="1898123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7711595">
          <w:marLeft w:val="0"/>
          <w:marRight w:val="0"/>
          <w:marTop w:val="300"/>
          <w:marBottom w:val="0"/>
          <w:divBdr>
            <w:top w:val="none" w:sz="0" w:space="0" w:color="auto"/>
            <w:left w:val="none" w:sz="0" w:space="0" w:color="auto"/>
            <w:bottom w:val="none" w:sz="0" w:space="0" w:color="auto"/>
            <w:right w:val="none" w:sz="0" w:space="0" w:color="auto"/>
          </w:divBdr>
          <w:divsChild>
            <w:div w:id="1619753568">
              <w:marLeft w:val="0"/>
              <w:marRight w:val="0"/>
              <w:marTop w:val="0"/>
              <w:marBottom w:val="0"/>
              <w:divBdr>
                <w:top w:val="none" w:sz="0" w:space="0" w:color="auto"/>
                <w:left w:val="none" w:sz="0" w:space="0" w:color="auto"/>
                <w:bottom w:val="none" w:sz="0" w:space="0" w:color="auto"/>
                <w:right w:val="none" w:sz="0" w:space="0" w:color="auto"/>
              </w:divBdr>
              <w:divsChild>
                <w:div w:id="775098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4386451">
      <w:bodyDiv w:val="1"/>
      <w:marLeft w:val="0"/>
      <w:marRight w:val="0"/>
      <w:marTop w:val="0"/>
      <w:marBottom w:val="0"/>
      <w:divBdr>
        <w:top w:val="none" w:sz="0" w:space="0" w:color="auto"/>
        <w:left w:val="none" w:sz="0" w:space="0" w:color="auto"/>
        <w:bottom w:val="none" w:sz="0" w:space="0" w:color="auto"/>
        <w:right w:val="none" w:sz="0" w:space="0" w:color="auto"/>
      </w:divBdr>
      <w:divsChild>
        <w:div w:id="99567844">
          <w:marLeft w:val="0"/>
          <w:marRight w:val="0"/>
          <w:marTop w:val="0"/>
          <w:marBottom w:val="0"/>
          <w:divBdr>
            <w:top w:val="none" w:sz="0" w:space="0" w:color="auto"/>
            <w:left w:val="none" w:sz="0" w:space="0" w:color="auto"/>
            <w:bottom w:val="none" w:sz="0" w:space="0" w:color="auto"/>
            <w:right w:val="none" w:sz="0" w:space="0" w:color="auto"/>
          </w:divBdr>
        </w:div>
        <w:div w:id="326708731">
          <w:marLeft w:val="0"/>
          <w:marRight w:val="0"/>
          <w:marTop w:val="0"/>
          <w:marBottom w:val="0"/>
          <w:divBdr>
            <w:top w:val="none" w:sz="0" w:space="0" w:color="auto"/>
            <w:left w:val="none" w:sz="0" w:space="0" w:color="auto"/>
            <w:bottom w:val="none" w:sz="0" w:space="0" w:color="auto"/>
            <w:right w:val="none" w:sz="0" w:space="0" w:color="auto"/>
          </w:divBdr>
        </w:div>
        <w:div w:id="621763716">
          <w:marLeft w:val="0"/>
          <w:marRight w:val="0"/>
          <w:marTop w:val="0"/>
          <w:marBottom w:val="0"/>
          <w:divBdr>
            <w:top w:val="none" w:sz="0" w:space="0" w:color="auto"/>
            <w:left w:val="none" w:sz="0" w:space="0" w:color="auto"/>
            <w:bottom w:val="none" w:sz="0" w:space="0" w:color="auto"/>
            <w:right w:val="none" w:sz="0" w:space="0" w:color="auto"/>
          </w:divBdr>
          <w:divsChild>
            <w:div w:id="1931960114">
              <w:marLeft w:val="0"/>
              <w:marRight w:val="0"/>
              <w:marTop w:val="0"/>
              <w:marBottom w:val="0"/>
              <w:divBdr>
                <w:top w:val="none" w:sz="0" w:space="0" w:color="auto"/>
                <w:left w:val="none" w:sz="0" w:space="0" w:color="auto"/>
                <w:bottom w:val="none" w:sz="0" w:space="0" w:color="auto"/>
                <w:right w:val="none" w:sz="0" w:space="0" w:color="auto"/>
              </w:divBdr>
            </w:div>
          </w:divsChild>
        </w:div>
        <w:div w:id="657924978">
          <w:marLeft w:val="0"/>
          <w:marRight w:val="0"/>
          <w:marTop w:val="0"/>
          <w:marBottom w:val="0"/>
          <w:divBdr>
            <w:top w:val="none" w:sz="0" w:space="0" w:color="auto"/>
            <w:left w:val="none" w:sz="0" w:space="0" w:color="auto"/>
            <w:bottom w:val="none" w:sz="0" w:space="0" w:color="auto"/>
            <w:right w:val="none" w:sz="0" w:space="0" w:color="auto"/>
          </w:divBdr>
        </w:div>
        <w:div w:id="982273044">
          <w:marLeft w:val="0"/>
          <w:marRight w:val="0"/>
          <w:marTop w:val="300"/>
          <w:marBottom w:val="0"/>
          <w:divBdr>
            <w:top w:val="none" w:sz="0" w:space="0" w:color="auto"/>
            <w:left w:val="none" w:sz="0" w:space="0" w:color="auto"/>
            <w:bottom w:val="none" w:sz="0" w:space="0" w:color="auto"/>
            <w:right w:val="none" w:sz="0" w:space="0" w:color="auto"/>
          </w:divBdr>
          <w:divsChild>
            <w:div w:id="769814180">
              <w:marLeft w:val="0"/>
              <w:marRight w:val="0"/>
              <w:marTop w:val="0"/>
              <w:marBottom w:val="0"/>
              <w:divBdr>
                <w:top w:val="none" w:sz="0" w:space="0" w:color="auto"/>
                <w:left w:val="none" w:sz="0" w:space="0" w:color="auto"/>
                <w:bottom w:val="none" w:sz="0" w:space="0" w:color="auto"/>
                <w:right w:val="none" w:sz="0" w:space="0" w:color="auto"/>
              </w:divBdr>
              <w:divsChild>
                <w:div w:id="909659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112668">
          <w:marLeft w:val="0"/>
          <w:marRight w:val="0"/>
          <w:marTop w:val="300"/>
          <w:marBottom w:val="0"/>
          <w:divBdr>
            <w:top w:val="none" w:sz="0" w:space="0" w:color="auto"/>
            <w:left w:val="none" w:sz="0" w:space="0" w:color="auto"/>
            <w:bottom w:val="none" w:sz="0" w:space="0" w:color="auto"/>
            <w:right w:val="none" w:sz="0" w:space="0" w:color="auto"/>
          </w:divBdr>
          <w:divsChild>
            <w:div w:id="1905481796">
              <w:marLeft w:val="0"/>
              <w:marRight w:val="0"/>
              <w:marTop w:val="0"/>
              <w:marBottom w:val="0"/>
              <w:divBdr>
                <w:top w:val="none" w:sz="0" w:space="0" w:color="auto"/>
                <w:left w:val="none" w:sz="0" w:space="0" w:color="auto"/>
                <w:bottom w:val="none" w:sz="0" w:space="0" w:color="auto"/>
                <w:right w:val="none" w:sz="0" w:space="0" w:color="auto"/>
              </w:divBdr>
              <w:divsChild>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8666718">
          <w:marLeft w:val="0"/>
          <w:marRight w:val="0"/>
          <w:marTop w:val="0"/>
          <w:marBottom w:val="0"/>
          <w:divBdr>
            <w:top w:val="none" w:sz="0" w:space="0" w:color="auto"/>
            <w:left w:val="none" w:sz="0" w:space="0" w:color="auto"/>
            <w:bottom w:val="none" w:sz="0" w:space="0" w:color="auto"/>
            <w:right w:val="none" w:sz="0" w:space="0" w:color="auto"/>
          </w:divBdr>
          <w:divsChild>
            <w:div w:id="1851405080">
              <w:marLeft w:val="0"/>
              <w:marRight w:val="0"/>
              <w:marTop w:val="0"/>
              <w:marBottom w:val="0"/>
              <w:divBdr>
                <w:top w:val="none" w:sz="0" w:space="0" w:color="auto"/>
                <w:left w:val="none" w:sz="0" w:space="0" w:color="auto"/>
                <w:bottom w:val="none" w:sz="0" w:space="0" w:color="auto"/>
                <w:right w:val="none" w:sz="0" w:space="0" w:color="auto"/>
              </w:divBdr>
            </w:div>
          </w:divsChild>
        </w:div>
        <w:div w:id="1280455257">
          <w:marLeft w:val="0"/>
          <w:marRight w:val="0"/>
          <w:marTop w:val="0"/>
          <w:marBottom w:val="0"/>
          <w:divBdr>
            <w:top w:val="none" w:sz="0" w:space="0" w:color="auto"/>
            <w:left w:val="none" w:sz="0" w:space="0" w:color="auto"/>
            <w:bottom w:val="none" w:sz="0" w:space="0" w:color="auto"/>
            <w:right w:val="none" w:sz="0" w:space="0" w:color="auto"/>
          </w:divBdr>
          <w:divsChild>
            <w:div w:id="1437407165">
              <w:marLeft w:val="0"/>
              <w:marRight w:val="0"/>
              <w:marTop w:val="0"/>
              <w:marBottom w:val="0"/>
              <w:divBdr>
                <w:top w:val="none" w:sz="0" w:space="0" w:color="auto"/>
                <w:left w:val="none" w:sz="0" w:space="0" w:color="auto"/>
                <w:bottom w:val="none" w:sz="0" w:space="0" w:color="auto"/>
                <w:right w:val="none" w:sz="0" w:space="0" w:color="auto"/>
              </w:divBdr>
            </w:div>
          </w:divsChild>
        </w:div>
        <w:div w:id="1438409957">
          <w:marLeft w:val="0"/>
          <w:marRight w:val="0"/>
          <w:marTop w:val="0"/>
          <w:marBottom w:val="0"/>
          <w:divBdr>
            <w:top w:val="none" w:sz="0" w:space="0" w:color="auto"/>
            <w:left w:val="none" w:sz="0" w:space="0" w:color="auto"/>
            <w:bottom w:val="none" w:sz="0" w:space="0" w:color="auto"/>
            <w:right w:val="none" w:sz="0" w:space="0" w:color="auto"/>
          </w:divBdr>
        </w:div>
        <w:div w:id="1450203658">
          <w:marLeft w:val="0"/>
          <w:marRight w:val="0"/>
          <w:marTop w:val="0"/>
          <w:marBottom w:val="0"/>
          <w:divBdr>
            <w:top w:val="none" w:sz="0" w:space="0" w:color="auto"/>
            <w:left w:val="none" w:sz="0" w:space="0" w:color="auto"/>
            <w:bottom w:val="none" w:sz="0" w:space="0" w:color="auto"/>
            <w:right w:val="none" w:sz="0" w:space="0" w:color="auto"/>
          </w:divBdr>
        </w:div>
        <w:div w:id="1457218886">
          <w:marLeft w:val="0"/>
          <w:marRight w:val="0"/>
          <w:marTop w:val="300"/>
          <w:marBottom w:val="0"/>
          <w:divBdr>
            <w:top w:val="none" w:sz="0" w:space="0" w:color="auto"/>
            <w:left w:val="none" w:sz="0" w:space="0" w:color="auto"/>
            <w:bottom w:val="none" w:sz="0" w:space="0" w:color="auto"/>
            <w:right w:val="none" w:sz="0" w:space="0" w:color="auto"/>
          </w:divBdr>
          <w:divsChild>
            <w:div w:id="947393823">
              <w:marLeft w:val="0"/>
              <w:marRight w:val="0"/>
              <w:marTop w:val="0"/>
              <w:marBottom w:val="0"/>
              <w:divBdr>
                <w:top w:val="none" w:sz="0" w:space="0" w:color="auto"/>
                <w:left w:val="none" w:sz="0" w:space="0" w:color="auto"/>
                <w:bottom w:val="none" w:sz="0" w:space="0" w:color="auto"/>
                <w:right w:val="none" w:sz="0" w:space="0" w:color="auto"/>
              </w:divBdr>
              <w:divsChild>
                <w:div w:id="899710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117365">
          <w:marLeft w:val="0"/>
          <w:marRight w:val="0"/>
          <w:marTop w:val="0"/>
          <w:marBottom w:val="0"/>
          <w:divBdr>
            <w:top w:val="none" w:sz="0" w:space="0" w:color="auto"/>
            <w:left w:val="none" w:sz="0" w:space="0" w:color="auto"/>
            <w:bottom w:val="none" w:sz="0" w:space="0" w:color="auto"/>
            <w:right w:val="none" w:sz="0" w:space="0" w:color="auto"/>
          </w:divBdr>
          <w:divsChild>
            <w:div w:id="90778179">
              <w:marLeft w:val="0"/>
              <w:marRight w:val="0"/>
              <w:marTop w:val="0"/>
              <w:marBottom w:val="0"/>
              <w:divBdr>
                <w:top w:val="none" w:sz="0" w:space="0" w:color="auto"/>
                <w:left w:val="none" w:sz="0" w:space="0" w:color="auto"/>
                <w:bottom w:val="none" w:sz="0" w:space="0" w:color="auto"/>
                <w:right w:val="none" w:sz="0" w:space="0" w:color="auto"/>
              </w:divBdr>
            </w:div>
          </w:divsChild>
        </w:div>
        <w:div w:id="1496846142">
          <w:marLeft w:val="0"/>
          <w:marRight w:val="0"/>
          <w:marTop w:val="0"/>
          <w:marBottom w:val="0"/>
          <w:divBdr>
            <w:top w:val="none" w:sz="0" w:space="0" w:color="auto"/>
            <w:left w:val="none" w:sz="0" w:space="0" w:color="auto"/>
            <w:bottom w:val="none" w:sz="0" w:space="0" w:color="auto"/>
            <w:right w:val="none" w:sz="0" w:space="0" w:color="auto"/>
          </w:divBdr>
        </w:div>
        <w:div w:id="1550796931">
          <w:marLeft w:val="0"/>
          <w:marRight w:val="0"/>
          <w:marTop w:val="0"/>
          <w:marBottom w:val="0"/>
          <w:divBdr>
            <w:top w:val="none" w:sz="0" w:space="0" w:color="auto"/>
            <w:left w:val="none" w:sz="0" w:space="0" w:color="auto"/>
            <w:bottom w:val="none" w:sz="0" w:space="0" w:color="auto"/>
            <w:right w:val="none" w:sz="0" w:space="0" w:color="auto"/>
          </w:divBdr>
        </w:div>
        <w:div w:id="1694380707">
          <w:marLeft w:val="0"/>
          <w:marRight w:val="0"/>
          <w:marTop w:val="300"/>
          <w:marBottom w:val="0"/>
          <w:divBdr>
            <w:top w:val="none" w:sz="0" w:space="0" w:color="auto"/>
            <w:left w:val="none" w:sz="0" w:space="0" w:color="auto"/>
            <w:bottom w:val="none" w:sz="0" w:space="0" w:color="auto"/>
            <w:right w:val="none" w:sz="0" w:space="0" w:color="auto"/>
          </w:divBdr>
          <w:divsChild>
            <w:div w:id="1706951626">
              <w:marLeft w:val="0"/>
              <w:marRight w:val="0"/>
              <w:marTop w:val="0"/>
              <w:marBottom w:val="0"/>
              <w:divBdr>
                <w:top w:val="none" w:sz="0" w:space="0" w:color="auto"/>
                <w:left w:val="none" w:sz="0" w:space="0" w:color="auto"/>
                <w:bottom w:val="none" w:sz="0" w:space="0" w:color="auto"/>
                <w:right w:val="none" w:sz="0" w:space="0" w:color="auto"/>
              </w:divBdr>
              <w:divsChild>
                <w:div w:id="1611157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5059437">
          <w:marLeft w:val="0"/>
          <w:marRight w:val="0"/>
          <w:marTop w:val="0"/>
          <w:marBottom w:val="0"/>
          <w:divBdr>
            <w:top w:val="none" w:sz="0" w:space="0" w:color="auto"/>
            <w:left w:val="none" w:sz="0" w:space="0" w:color="auto"/>
            <w:bottom w:val="none" w:sz="0" w:space="0" w:color="auto"/>
            <w:right w:val="none" w:sz="0" w:space="0" w:color="auto"/>
          </w:divBdr>
          <w:divsChild>
            <w:div w:id="1561288390">
              <w:marLeft w:val="0"/>
              <w:marRight w:val="0"/>
              <w:marTop w:val="0"/>
              <w:marBottom w:val="0"/>
              <w:divBdr>
                <w:top w:val="none" w:sz="0" w:space="0" w:color="auto"/>
                <w:left w:val="none" w:sz="0" w:space="0" w:color="auto"/>
                <w:bottom w:val="none" w:sz="0" w:space="0" w:color="auto"/>
                <w:right w:val="none" w:sz="0" w:space="0" w:color="auto"/>
              </w:divBdr>
            </w:div>
          </w:divsChild>
        </w:div>
        <w:div w:id="2048213393">
          <w:marLeft w:val="0"/>
          <w:marRight w:val="0"/>
          <w:marTop w:val="0"/>
          <w:marBottom w:val="0"/>
          <w:divBdr>
            <w:top w:val="none" w:sz="0" w:space="0" w:color="auto"/>
            <w:left w:val="none" w:sz="0" w:space="0" w:color="auto"/>
            <w:bottom w:val="none" w:sz="0" w:space="0" w:color="auto"/>
            <w:right w:val="none" w:sz="0" w:space="0" w:color="auto"/>
          </w:divBdr>
          <w:divsChild>
            <w:div w:id="1454321680">
              <w:marLeft w:val="0"/>
              <w:marRight w:val="0"/>
              <w:marTop w:val="0"/>
              <w:marBottom w:val="0"/>
              <w:divBdr>
                <w:top w:val="none" w:sz="0" w:space="0" w:color="auto"/>
                <w:left w:val="none" w:sz="0" w:space="0" w:color="auto"/>
                <w:bottom w:val="none" w:sz="0" w:space="0" w:color="auto"/>
                <w:right w:val="none" w:sz="0" w:space="0" w:color="auto"/>
              </w:divBdr>
            </w:div>
          </w:divsChild>
        </w:div>
        <w:div w:id="2065399235">
          <w:marLeft w:val="0"/>
          <w:marRight w:val="0"/>
          <w:marTop w:val="0"/>
          <w:marBottom w:val="0"/>
          <w:divBdr>
            <w:top w:val="none" w:sz="0" w:space="0" w:color="auto"/>
            <w:left w:val="none" w:sz="0" w:space="0" w:color="auto"/>
            <w:bottom w:val="none" w:sz="0" w:space="0" w:color="auto"/>
            <w:right w:val="none" w:sz="0" w:space="0" w:color="auto"/>
          </w:divBdr>
          <w:divsChild>
            <w:div w:id="949774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5229742">
      <w:bodyDiv w:val="1"/>
      <w:marLeft w:val="0"/>
      <w:marRight w:val="0"/>
      <w:marTop w:val="0"/>
      <w:marBottom w:val="0"/>
      <w:divBdr>
        <w:top w:val="none" w:sz="0" w:space="0" w:color="auto"/>
        <w:left w:val="none" w:sz="0" w:space="0" w:color="auto"/>
        <w:bottom w:val="none" w:sz="0" w:space="0" w:color="auto"/>
        <w:right w:val="none" w:sz="0" w:space="0" w:color="auto"/>
      </w:divBdr>
    </w:div>
    <w:div w:id="945429339">
      <w:bodyDiv w:val="1"/>
      <w:marLeft w:val="0"/>
      <w:marRight w:val="0"/>
      <w:marTop w:val="0"/>
      <w:marBottom w:val="0"/>
      <w:divBdr>
        <w:top w:val="none" w:sz="0" w:space="0" w:color="auto"/>
        <w:left w:val="none" w:sz="0" w:space="0" w:color="auto"/>
        <w:bottom w:val="none" w:sz="0" w:space="0" w:color="auto"/>
        <w:right w:val="none" w:sz="0" w:space="0" w:color="auto"/>
      </w:divBdr>
      <w:divsChild>
        <w:div w:id="1620987678">
          <w:marLeft w:val="0"/>
          <w:marRight w:val="0"/>
          <w:marTop w:val="0"/>
          <w:marBottom w:val="0"/>
          <w:divBdr>
            <w:top w:val="none" w:sz="0" w:space="0" w:color="auto"/>
            <w:left w:val="none" w:sz="0" w:space="0" w:color="auto"/>
            <w:bottom w:val="none" w:sz="0" w:space="0" w:color="auto"/>
            <w:right w:val="none" w:sz="0" w:space="0" w:color="auto"/>
          </w:divBdr>
        </w:div>
        <w:div w:id="694581726">
          <w:marLeft w:val="0"/>
          <w:marRight w:val="0"/>
          <w:marTop w:val="0"/>
          <w:marBottom w:val="0"/>
          <w:divBdr>
            <w:top w:val="none" w:sz="0" w:space="0" w:color="auto"/>
            <w:left w:val="none" w:sz="0" w:space="0" w:color="auto"/>
            <w:bottom w:val="none" w:sz="0" w:space="0" w:color="auto"/>
            <w:right w:val="none" w:sz="0" w:space="0" w:color="auto"/>
          </w:divBdr>
          <w:divsChild>
            <w:div w:id="1370061083">
              <w:marLeft w:val="0"/>
              <w:marRight w:val="0"/>
              <w:marTop w:val="0"/>
              <w:marBottom w:val="0"/>
              <w:divBdr>
                <w:top w:val="none" w:sz="0" w:space="0" w:color="auto"/>
                <w:left w:val="none" w:sz="0" w:space="0" w:color="auto"/>
                <w:bottom w:val="none" w:sz="0" w:space="0" w:color="auto"/>
                <w:right w:val="none" w:sz="0" w:space="0" w:color="auto"/>
              </w:divBdr>
            </w:div>
          </w:divsChild>
        </w:div>
        <w:div w:id="1739017322">
          <w:marLeft w:val="0"/>
          <w:marRight w:val="0"/>
          <w:marTop w:val="0"/>
          <w:marBottom w:val="0"/>
          <w:divBdr>
            <w:top w:val="none" w:sz="0" w:space="0" w:color="auto"/>
            <w:left w:val="none" w:sz="0" w:space="0" w:color="auto"/>
            <w:bottom w:val="none" w:sz="0" w:space="0" w:color="auto"/>
            <w:right w:val="none" w:sz="0" w:space="0" w:color="auto"/>
          </w:divBdr>
        </w:div>
        <w:div w:id="2101901478">
          <w:marLeft w:val="0"/>
          <w:marRight w:val="0"/>
          <w:marTop w:val="0"/>
          <w:marBottom w:val="0"/>
          <w:divBdr>
            <w:top w:val="none" w:sz="0" w:space="0" w:color="auto"/>
            <w:left w:val="none" w:sz="0" w:space="0" w:color="auto"/>
            <w:bottom w:val="none" w:sz="0" w:space="0" w:color="auto"/>
            <w:right w:val="none" w:sz="0" w:space="0" w:color="auto"/>
          </w:divBdr>
          <w:divsChild>
            <w:div w:id="649794321">
              <w:marLeft w:val="0"/>
              <w:marRight w:val="0"/>
              <w:marTop w:val="0"/>
              <w:marBottom w:val="0"/>
              <w:divBdr>
                <w:top w:val="none" w:sz="0" w:space="0" w:color="auto"/>
                <w:left w:val="none" w:sz="0" w:space="0" w:color="auto"/>
                <w:bottom w:val="none" w:sz="0" w:space="0" w:color="auto"/>
                <w:right w:val="none" w:sz="0" w:space="0" w:color="auto"/>
              </w:divBdr>
            </w:div>
          </w:divsChild>
        </w:div>
        <w:div w:id="611783626">
          <w:marLeft w:val="0"/>
          <w:marRight w:val="0"/>
          <w:marTop w:val="0"/>
          <w:marBottom w:val="0"/>
          <w:divBdr>
            <w:top w:val="none" w:sz="0" w:space="0" w:color="auto"/>
            <w:left w:val="none" w:sz="0" w:space="0" w:color="auto"/>
            <w:bottom w:val="none" w:sz="0" w:space="0" w:color="auto"/>
            <w:right w:val="none" w:sz="0" w:space="0" w:color="auto"/>
          </w:divBdr>
        </w:div>
        <w:div w:id="706417783">
          <w:marLeft w:val="0"/>
          <w:marRight w:val="0"/>
          <w:marTop w:val="0"/>
          <w:marBottom w:val="0"/>
          <w:divBdr>
            <w:top w:val="none" w:sz="0" w:space="0" w:color="auto"/>
            <w:left w:val="none" w:sz="0" w:space="0" w:color="auto"/>
            <w:bottom w:val="none" w:sz="0" w:space="0" w:color="auto"/>
            <w:right w:val="none" w:sz="0" w:space="0" w:color="auto"/>
          </w:divBdr>
          <w:divsChild>
            <w:div w:id="1234464019">
              <w:marLeft w:val="0"/>
              <w:marRight w:val="0"/>
              <w:marTop w:val="0"/>
              <w:marBottom w:val="0"/>
              <w:divBdr>
                <w:top w:val="none" w:sz="0" w:space="0" w:color="auto"/>
                <w:left w:val="none" w:sz="0" w:space="0" w:color="auto"/>
                <w:bottom w:val="none" w:sz="0" w:space="0" w:color="auto"/>
                <w:right w:val="none" w:sz="0" w:space="0" w:color="auto"/>
              </w:divBdr>
            </w:div>
          </w:divsChild>
        </w:div>
        <w:div w:id="505823038">
          <w:marLeft w:val="0"/>
          <w:marRight w:val="0"/>
          <w:marTop w:val="0"/>
          <w:marBottom w:val="0"/>
          <w:divBdr>
            <w:top w:val="none" w:sz="0" w:space="0" w:color="auto"/>
            <w:left w:val="none" w:sz="0" w:space="0" w:color="auto"/>
            <w:bottom w:val="none" w:sz="0" w:space="0" w:color="auto"/>
            <w:right w:val="none" w:sz="0" w:space="0" w:color="auto"/>
          </w:divBdr>
        </w:div>
        <w:div w:id="269510767">
          <w:marLeft w:val="0"/>
          <w:marRight w:val="0"/>
          <w:marTop w:val="0"/>
          <w:marBottom w:val="0"/>
          <w:divBdr>
            <w:top w:val="none" w:sz="0" w:space="0" w:color="auto"/>
            <w:left w:val="none" w:sz="0" w:space="0" w:color="auto"/>
            <w:bottom w:val="none" w:sz="0" w:space="0" w:color="auto"/>
            <w:right w:val="none" w:sz="0" w:space="0" w:color="auto"/>
          </w:divBdr>
          <w:divsChild>
            <w:div w:id="1326975684">
              <w:marLeft w:val="0"/>
              <w:marRight w:val="0"/>
              <w:marTop w:val="0"/>
              <w:marBottom w:val="0"/>
              <w:divBdr>
                <w:top w:val="none" w:sz="0" w:space="0" w:color="auto"/>
                <w:left w:val="none" w:sz="0" w:space="0" w:color="auto"/>
                <w:bottom w:val="none" w:sz="0" w:space="0" w:color="auto"/>
                <w:right w:val="none" w:sz="0" w:space="0" w:color="auto"/>
              </w:divBdr>
            </w:div>
          </w:divsChild>
        </w:div>
        <w:div w:id="417598081">
          <w:marLeft w:val="0"/>
          <w:marRight w:val="0"/>
          <w:marTop w:val="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sChild>
            <w:div w:id="202252741">
              <w:marLeft w:val="0"/>
              <w:marRight w:val="0"/>
              <w:marTop w:val="0"/>
              <w:marBottom w:val="0"/>
              <w:divBdr>
                <w:top w:val="none" w:sz="0" w:space="0" w:color="auto"/>
                <w:left w:val="none" w:sz="0" w:space="0" w:color="auto"/>
                <w:bottom w:val="none" w:sz="0" w:space="0" w:color="auto"/>
                <w:right w:val="none" w:sz="0" w:space="0" w:color="auto"/>
              </w:divBdr>
            </w:div>
          </w:divsChild>
        </w:div>
        <w:div w:id="1630166022">
          <w:marLeft w:val="0"/>
          <w:marRight w:val="0"/>
          <w:marTop w:val="0"/>
          <w:marBottom w:val="0"/>
          <w:divBdr>
            <w:top w:val="none" w:sz="0" w:space="0" w:color="auto"/>
            <w:left w:val="none" w:sz="0" w:space="0" w:color="auto"/>
            <w:bottom w:val="none" w:sz="0" w:space="0" w:color="auto"/>
            <w:right w:val="none" w:sz="0" w:space="0" w:color="auto"/>
          </w:divBdr>
        </w:div>
        <w:div w:id="771979116">
          <w:marLeft w:val="0"/>
          <w:marRight w:val="0"/>
          <w:marTop w:val="0"/>
          <w:marBottom w:val="0"/>
          <w:divBdr>
            <w:top w:val="none" w:sz="0" w:space="0" w:color="auto"/>
            <w:left w:val="none" w:sz="0" w:space="0" w:color="auto"/>
            <w:bottom w:val="none" w:sz="0" w:space="0" w:color="auto"/>
            <w:right w:val="none" w:sz="0" w:space="0" w:color="auto"/>
          </w:divBdr>
          <w:divsChild>
            <w:div w:id="2107575678">
              <w:marLeft w:val="0"/>
              <w:marRight w:val="0"/>
              <w:marTop w:val="0"/>
              <w:marBottom w:val="0"/>
              <w:divBdr>
                <w:top w:val="none" w:sz="0" w:space="0" w:color="auto"/>
                <w:left w:val="none" w:sz="0" w:space="0" w:color="auto"/>
                <w:bottom w:val="none" w:sz="0" w:space="0" w:color="auto"/>
                <w:right w:val="none" w:sz="0" w:space="0" w:color="auto"/>
              </w:divBdr>
            </w:div>
          </w:divsChild>
        </w:div>
        <w:div w:id="601106980">
          <w:marLeft w:val="0"/>
          <w:marRight w:val="0"/>
          <w:marTop w:val="0"/>
          <w:marBottom w:val="0"/>
          <w:divBdr>
            <w:top w:val="none" w:sz="0" w:space="0" w:color="auto"/>
            <w:left w:val="none" w:sz="0" w:space="0" w:color="auto"/>
            <w:bottom w:val="none" w:sz="0" w:space="0" w:color="auto"/>
            <w:right w:val="none" w:sz="0" w:space="0" w:color="auto"/>
          </w:divBdr>
        </w:div>
        <w:div w:id="316345479">
          <w:marLeft w:val="0"/>
          <w:marRight w:val="0"/>
          <w:marTop w:val="0"/>
          <w:marBottom w:val="0"/>
          <w:divBdr>
            <w:top w:val="none" w:sz="0" w:space="0" w:color="auto"/>
            <w:left w:val="none" w:sz="0" w:space="0" w:color="auto"/>
            <w:bottom w:val="none" w:sz="0" w:space="0" w:color="auto"/>
            <w:right w:val="none" w:sz="0" w:space="0" w:color="auto"/>
          </w:divBdr>
          <w:divsChild>
            <w:div w:id="753942369">
              <w:marLeft w:val="0"/>
              <w:marRight w:val="0"/>
              <w:marTop w:val="0"/>
              <w:marBottom w:val="0"/>
              <w:divBdr>
                <w:top w:val="none" w:sz="0" w:space="0" w:color="auto"/>
                <w:left w:val="none" w:sz="0" w:space="0" w:color="auto"/>
                <w:bottom w:val="none" w:sz="0" w:space="0" w:color="auto"/>
                <w:right w:val="none" w:sz="0" w:space="0" w:color="auto"/>
              </w:divBdr>
            </w:div>
          </w:divsChild>
        </w:div>
        <w:div w:id="1512841155">
          <w:marLeft w:val="0"/>
          <w:marRight w:val="0"/>
          <w:marTop w:val="300"/>
          <w:marBottom w:val="0"/>
          <w:divBdr>
            <w:top w:val="none" w:sz="0" w:space="0" w:color="auto"/>
            <w:left w:val="none" w:sz="0" w:space="0" w:color="auto"/>
            <w:bottom w:val="none" w:sz="0" w:space="0" w:color="auto"/>
            <w:right w:val="none" w:sz="0" w:space="0" w:color="auto"/>
          </w:divBdr>
          <w:divsChild>
            <w:div w:id="148178303">
              <w:marLeft w:val="0"/>
              <w:marRight w:val="0"/>
              <w:marTop w:val="0"/>
              <w:marBottom w:val="0"/>
              <w:divBdr>
                <w:top w:val="none" w:sz="0" w:space="0" w:color="auto"/>
                <w:left w:val="none" w:sz="0" w:space="0" w:color="auto"/>
                <w:bottom w:val="none" w:sz="0" w:space="0" w:color="auto"/>
                <w:right w:val="none" w:sz="0" w:space="0" w:color="auto"/>
              </w:divBdr>
              <w:divsChild>
                <w:div w:id="891622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6580344">
          <w:marLeft w:val="0"/>
          <w:marRight w:val="0"/>
          <w:marTop w:val="300"/>
          <w:marBottom w:val="0"/>
          <w:divBdr>
            <w:top w:val="none" w:sz="0" w:space="0" w:color="auto"/>
            <w:left w:val="none" w:sz="0" w:space="0" w:color="auto"/>
            <w:bottom w:val="none" w:sz="0" w:space="0" w:color="auto"/>
            <w:right w:val="none" w:sz="0" w:space="0" w:color="auto"/>
          </w:divBdr>
          <w:divsChild>
            <w:div w:id="1975941548">
              <w:marLeft w:val="0"/>
              <w:marRight w:val="0"/>
              <w:marTop w:val="0"/>
              <w:marBottom w:val="0"/>
              <w:divBdr>
                <w:top w:val="none" w:sz="0" w:space="0" w:color="auto"/>
                <w:left w:val="none" w:sz="0" w:space="0" w:color="auto"/>
                <w:bottom w:val="none" w:sz="0" w:space="0" w:color="auto"/>
                <w:right w:val="none" w:sz="0" w:space="0" w:color="auto"/>
              </w:divBdr>
              <w:divsChild>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9831251">
          <w:marLeft w:val="0"/>
          <w:marRight w:val="0"/>
          <w:marTop w:val="300"/>
          <w:marBottom w:val="0"/>
          <w:divBdr>
            <w:top w:val="none" w:sz="0" w:space="0" w:color="auto"/>
            <w:left w:val="none" w:sz="0" w:space="0" w:color="auto"/>
            <w:bottom w:val="none" w:sz="0" w:space="0" w:color="auto"/>
            <w:right w:val="none" w:sz="0" w:space="0" w:color="auto"/>
          </w:divBdr>
          <w:divsChild>
            <w:div w:id="802580839">
              <w:marLeft w:val="0"/>
              <w:marRight w:val="0"/>
              <w:marTop w:val="0"/>
              <w:marBottom w:val="0"/>
              <w:divBdr>
                <w:top w:val="none" w:sz="0" w:space="0" w:color="auto"/>
                <w:left w:val="none" w:sz="0" w:space="0" w:color="auto"/>
                <w:bottom w:val="none" w:sz="0" w:space="0" w:color="auto"/>
                <w:right w:val="none" w:sz="0" w:space="0" w:color="auto"/>
              </w:divBdr>
              <w:divsChild>
                <w:div w:id="430200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6084711">
      <w:bodyDiv w:val="1"/>
      <w:marLeft w:val="0"/>
      <w:marRight w:val="0"/>
      <w:marTop w:val="0"/>
      <w:marBottom w:val="0"/>
      <w:divBdr>
        <w:top w:val="none" w:sz="0" w:space="0" w:color="auto"/>
        <w:left w:val="none" w:sz="0" w:space="0" w:color="auto"/>
        <w:bottom w:val="none" w:sz="0" w:space="0" w:color="auto"/>
        <w:right w:val="none" w:sz="0" w:space="0" w:color="auto"/>
      </w:divBdr>
    </w:div>
    <w:div w:id="946275896">
      <w:bodyDiv w:val="1"/>
      <w:marLeft w:val="0"/>
      <w:marRight w:val="0"/>
      <w:marTop w:val="0"/>
      <w:marBottom w:val="0"/>
      <w:divBdr>
        <w:top w:val="none" w:sz="0" w:space="0" w:color="auto"/>
        <w:left w:val="none" w:sz="0" w:space="0" w:color="auto"/>
        <w:bottom w:val="none" w:sz="0" w:space="0" w:color="auto"/>
        <w:right w:val="none" w:sz="0" w:space="0" w:color="auto"/>
      </w:divBdr>
      <w:divsChild>
        <w:div w:id="582491707">
          <w:marLeft w:val="0"/>
          <w:marRight w:val="0"/>
          <w:marTop w:val="0"/>
          <w:marBottom w:val="0"/>
          <w:divBdr>
            <w:top w:val="none" w:sz="0" w:space="0" w:color="auto"/>
            <w:left w:val="none" w:sz="0" w:space="0" w:color="auto"/>
            <w:bottom w:val="none" w:sz="0" w:space="0" w:color="auto"/>
            <w:right w:val="none" w:sz="0" w:space="0" w:color="auto"/>
          </w:divBdr>
        </w:div>
        <w:div w:id="1332638086">
          <w:marLeft w:val="0"/>
          <w:marRight w:val="0"/>
          <w:marTop w:val="0"/>
          <w:marBottom w:val="0"/>
          <w:divBdr>
            <w:top w:val="none" w:sz="0" w:space="0" w:color="auto"/>
            <w:left w:val="none" w:sz="0" w:space="0" w:color="auto"/>
            <w:bottom w:val="none" w:sz="0" w:space="0" w:color="auto"/>
            <w:right w:val="none" w:sz="0" w:space="0" w:color="auto"/>
          </w:divBdr>
          <w:divsChild>
            <w:div w:id="1237667140">
              <w:marLeft w:val="0"/>
              <w:marRight w:val="0"/>
              <w:marTop w:val="0"/>
              <w:marBottom w:val="0"/>
              <w:divBdr>
                <w:top w:val="none" w:sz="0" w:space="0" w:color="auto"/>
                <w:left w:val="none" w:sz="0" w:space="0" w:color="auto"/>
                <w:bottom w:val="none" w:sz="0" w:space="0" w:color="auto"/>
                <w:right w:val="none" w:sz="0" w:space="0" w:color="auto"/>
              </w:divBdr>
            </w:div>
          </w:divsChild>
        </w:div>
        <w:div w:id="1060707883">
          <w:marLeft w:val="0"/>
          <w:marRight w:val="0"/>
          <w:marTop w:val="0"/>
          <w:marBottom w:val="0"/>
          <w:divBdr>
            <w:top w:val="none" w:sz="0" w:space="0" w:color="auto"/>
            <w:left w:val="none" w:sz="0" w:space="0" w:color="auto"/>
            <w:bottom w:val="none" w:sz="0" w:space="0" w:color="auto"/>
            <w:right w:val="none" w:sz="0" w:space="0" w:color="auto"/>
          </w:divBdr>
        </w:div>
        <w:div w:id="1546604454">
          <w:marLeft w:val="0"/>
          <w:marRight w:val="0"/>
          <w:marTop w:val="0"/>
          <w:marBottom w:val="0"/>
          <w:divBdr>
            <w:top w:val="none" w:sz="0" w:space="0" w:color="auto"/>
            <w:left w:val="none" w:sz="0" w:space="0" w:color="auto"/>
            <w:bottom w:val="none" w:sz="0" w:space="0" w:color="auto"/>
            <w:right w:val="none" w:sz="0" w:space="0" w:color="auto"/>
          </w:divBdr>
          <w:divsChild>
            <w:div w:id="1660111629">
              <w:marLeft w:val="0"/>
              <w:marRight w:val="0"/>
              <w:marTop w:val="0"/>
              <w:marBottom w:val="0"/>
              <w:divBdr>
                <w:top w:val="none" w:sz="0" w:space="0" w:color="auto"/>
                <w:left w:val="none" w:sz="0" w:space="0" w:color="auto"/>
                <w:bottom w:val="none" w:sz="0" w:space="0" w:color="auto"/>
                <w:right w:val="none" w:sz="0" w:space="0" w:color="auto"/>
              </w:divBdr>
            </w:div>
          </w:divsChild>
        </w:div>
        <w:div w:id="885995983">
          <w:marLeft w:val="0"/>
          <w:marRight w:val="0"/>
          <w:marTop w:val="0"/>
          <w:marBottom w:val="0"/>
          <w:divBdr>
            <w:top w:val="none" w:sz="0" w:space="0" w:color="auto"/>
            <w:left w:val="none" w:sz="0" w:space="0" w:color="auto"/>
            <w:bottom w:val="none" w:sz="0" w:space="0" w:color="auto"/>
            <w:right w:val="none" w:sz="0" w:space="0" w:color="auto"/>
          </w:divBdr>
        </w:div>
        <w:div w:id="1336886290">
          <w:marLeft w:val="0"/>
          <w:marRight w:val="0"/>
          <w:marTop w:val="0"/>
          <w:marBottom w:val="0"/>
          <w:divBdr>
            <w:top w:val="none" w:sz="0" w:space="0" w:color="auto"/>
            <w:left w:val="none" w:sz="0" w:space="0" w:color="auto"/>
            <w:bottom w:val="none" w:sz="0" w:space="0" w:color="auto"/>
            <w:right w:val="none" w:sz="0" w:space="0" w:color="auto"/>
          </w:divBdr>
          <w:divsChild>
            <w:div w:id="1419903845">
              <w:marLeft w:val="0"/>
              <w:marRight w:val="0"/>
              <w:marTop w:val="0"/>
              <w:marBottom w:val="0"/>
              <w:divBdr>
                <w:top w:val="none" w:sz="0" w:space="0" w:color="auto"/>
                <w:left w:val="none" w:sz="0" w:space="0" w:color="auto"/>
                <w:bottom w:val="none" w:sz="0" w:space="0" w:color="auto"/>
                <w:right w:val="none" w:sz="0" w:space="0" w:color="auto"/>
              </w:divBdr>
            </w:div>
          </w:divsChild>
        </w:div>
        <w:div w:id="1969630322">
          <w:marLeft w:val="0"/>
          <w:marRight w:val="0"/>
          <w:marTop w:val="0"/>
          <w:marBottom w:val="0"/>
          <w:divBdr>
            <w:top w:val="none" w:sz="0" w:space="0" w:color="auto"/>
            <w:left w:val="none" w:sz="0" w:space="0" w:color="auto"/>
            <w:bottom w:val="none" w:sz="0" w:space="0" w:color="auto"/>
            <w:right w:val="none" w:sz="0" w:space="0" w:color="auto"/>
          </w:divBdr>
        </w:div>
        <w:div w:id="1950626043">
          <w:marLeft w:val="0"/>
          <w:marRight w:val="0"/>
          <w:marTop w:val="0"/>
          <w:marBottom w:val="0"/>
          <w:divBdr>
            <w:top w:val="none" w:sz="0" w:space="0" w:color="auto"/>
            <w:left w:val="none" w:sz="0" w:space="0" w:color="auto"/>
            <w:bottom w:val="none" w:sz="0" w:space="0" w:color="auto"/>
            <w:right w:val="none" w:sz="0" w:space="0" w:color="auto"/>
          </w:divBdr>
          <w:divsChild>
            <w:div w:id="494732111">
              <w:marLeft w:val="0"/>
              <w:marRight w:val="0"/>
              <w:marTop w:val="0"/>
              <w:marBottom w:val="0"/>
              <w:divBdr>
                <w:top w:val="none" w:sz="0" w:space="0" w:color="auto"/>
                <w:left w:val="none" w:sz="0" w:space="0" w:color="auto"/>
                <w:bottom w:val="none" w:sz="0" w:space="0" w:color="auto"/>
                <w:right w:val="none" w:sz="0" w:space="0" w:color="auto"/>
              </w:divBdr>
            </w:div>
          </w:divsChild>
        </w:div>
        <w:div w:id="383984834">
          <w:marLeft w:val="0"/>
          <w:marRight w:val="0"/>
          <w:marTop w:val="0"/>
          <w:marBottom w:val="0"/>
          <w:divBdr>
            <w:top w:val="none" w:sz="0" w:space="0" w:color="auto"/>
            <w:left w:val="none" w:sz="0" w:space="0" w:color="auto"/>
            <w:bottom w:val="none" w:sz="0" w:space="0" w:color="auto"/>
            <w:right w:val="none" w:sz="0" w:space="0" w:color="auto"/>
          </w:divBdr>
        </w:div>
        <w:div w:id="688332197">
          <w:marLeft w:val="0"/>
          <w:marRight w:val="0"/>
          <w:marTop w:val="0"/>
          <w:marBottom w:val="0"/>
          <w:divBdr>
            <w:top w:val="none" w:sz="0" w:space="0" w:color="auto"/>
            <w:left w:val="none" w:sz="0" w:space="0" w:color="auto"/>
            <w:bottom w:val="none" w:sz="0" w:space="0" w:color="auto"/>
            <w:right w:val="none" w:sz="0" w:space="0" w:color="auto"/>
          </w:divBdr>
          <w:divsChild>
            <w:div w:id="733939797">
              <w:marLeft w:val="0"/>
              <w:marRight w:val="0"/>
              <w:marTop w:val="0"/>
              <w:marBottom w:val="0"/>
              <w:divBdr>
                <w:top w:val="none" w:sz="0" w:space="0" w:color="auto"/>
                <w:left w:val="none" w:sz="0" w:space="0" w:color="auto"/>
                <w:bottom w:val="none" w:sz="0" w:space="0" w:color="auto"/>
                <w:right w:val="none" w:sz="0" w:space="0" w:color="auto"/>
              </w:divBdr>
            </w:div>
          </w:divsChild>
        </w:div>
        <w:div w:id="1484391005">
          <w:marLeft w:val="0"/>
          <w:marRight w:val="0"/>
          <w:marTop w:val="0"/>
          <w:marBottom w:val="0"/>
          <w:divBdr>
            <w:top w:val="none" w:sz="0" w:space="0" w:color="auto"/>
            <w:left w:val="none" w:sz="0" w:space="0" w:color="auto"/>
            <w:bottom w:val="none" w:sz="0" w:space="0" w:color="auto"/>
            <w:right w:val="none" w:sz="0" w:space="0" w:color="auto"/>
          </w:divBdr>
        </w:div>
        <w:div w:id="1806463826">
          <w:marLeft w:val="0"/>
          <w:marRight w:val="0"/>
          <w:marTop w:val="0"/>
          <w:marBottom w:val="0"/>
          <w:divBdr>
            <w:top w:val="none" w:sz="0" w:space="0" w:color="auto"/>
            <w:left w:val="none" w:sz="0" w:space="0" w:color="auto"/>
            <w:bottom w:val="none" w:sz="0" w:space="0" w:color="auto"/>
            <w:right w:val="none" w:sz="0" w:space="0" w:color="auto"/>
          </w:divBdr>
          <w:divsChild>
            <w:div w:id="649021291">
              <w:marLeft w:val="0"/>
              <w:marRight w:val="0"/>
              <w:marTop w:val="0"/>
              <w:marBottom w:val="0"/>
              <w:divBdr>
                <w:top w:val="none" w:sz="0" w:space="0" w:color="auto"/>
                <w:left w:val="none" w:sz="0" w:space="0" w:color="auto"/>
                <w:bottom w:val="none" w:sz="0" w:space="0" w:color="auto"/>
                <w:right w:val="none" w:sz="0" w:space="0" w:color="auto"/>
              </w:divBdr>
            </w:div>
          </w:divsChild>
        </w:div>
        <w:div w:id="1205947213">
          <w:marLeft w:val="0"/>
          <w:marRight w:val="0"/>
          <w:marTop w:val="0"/>
          <w:marBottom w:val="0"/>
          <w:divBdr>
            <w:top w:val="none" w:sz="0" w:space="0" w:color="auto"/>
            <w:left w:val="none" w:sz="0" w:space="0" w:color="auto"/>
            <w:bottom w:val="none" w:sz="0" w:space="0" w:color="auto"/>
            <w:right w:val="none" w:sz="0" w:space="0" w:color="auto"/>
          </w:divBdr>
        </w:div>
        <w:div w:id="766850157">
          <w:marLeft w:val="0"/>
          <w:marRight w:val="0"/>
          <w:marTop w:val="0"/>
          <w:marBottom w:val="0"/>
          <w:divBdr>
            <w:top w:val="none" w:sz="0" w:space="0" w:color="auto"/>
            <w:left w:val="none" w:sz="0" w:space="0" w:color="auto"/>
            <w:bottom w:val="none" w:sz="0" w:space="0" w:color="auto"/>
            <w:right w:val="none" w:sz="0" w:space="0" w:color="auto"/>
          </w:divBdr>
          <w:divsChild>
            <w:div w:id="1916930967">
              <w:marLeft w:val="0"/>
              <w:marRight w:val="0"/>
              <w:marTop w:val="0"/>
              <w:marBottom w:val="0"/>
              <w:divBdr>
                <w:top w:val="none" w:sz="0" w:space="0" w:color="auto"/>
                <w:left w:val="none" w:sz="0" w:space="0" w:color="auto"/>
                <w:bottom w:val="none" w:sz="0" w:space="0" w:color="auto"/>
                <w:right w:val="none" w:sz="0" w:space="0" w:color="auto"/>
              </w:divBdr>
            </w:div>
          </w:divsChild>
        </w:div>
        <w:div w:id="373702692">
          <w:marLeft w:val="0"/>
          <w:marRight w:val="0"/>
          <w:marTop w:val="300"/>
          <w:marBottom w:val="0"/>
          <w:divBdr>
            <w:top w:val="none" w:sz="0" w:space="0" w:color="auto"/>
            <w:left w:val="none" w:sz="0" w:space="0" w:color="auto"/>
            <w:bottom w:val="none" w:sz="0" w:space="0" w:color="auto"/>
            <w:right w:val="none" w:sz="0" w:space="0" w:color="auto"/>
          </w:divBdr>
          <w:divsChild>
            <w:div w:id="2100362">
              <w:marLeft w:val="0"/>
              <w:marRight w:val="0"/>
              <w:marTop w:val="0"/>
              <w:marBottom w:val="0"/>
              <w:divBdr>
                <w:top w:val="none" w:sz="0" w:space="0" w:color="auto"/>
                <w:left w:val="none" w:sz="0" w:space="0" w:color="auto"/>
                <w:bottom w:val="none" w:sz="0" w:space="0" w:color="auto"/>
                <w:right w:val="none" w:sz="0" w:space="0" w:color="auto"/>
              </w:divBdr>
              <w:divsChild>
                <w:div w:id="1441606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8148285">
          <w:marLeft w:val="0"/>
          <w:marRight w:val="0"/>
          <w:marTop w:val="300"/>
          <w:marBottom w:val="0"/>
          <w:divBdr>
            <w:top w:val="none" w:sz="0" w:space="0" w:color="auto"/>
            <w:left w:val="none" w:sz="0" w:space="0" w:color="auto"/>
            <w:bottom w:val="none" w:sz="0" w:space="0" w:color="auto"/>
            <w:right w:val="none" w:sz="0" w:space="0" w:color="auto"/>
          </w:divBdr>
          <w:divsChild>
            <w:div w:id="625501435">
              <w:marLeft w:val="0"/>
              <w:marRight w:val="0"/>
              <w:marTop w:val="0"/>
              <w:marBottom w:val="0"/>
              <w:divBdr>
                <w:top w:val="none" w:sz="0" w:space="0" w:color="auto"/>
                <w:left w:val="none" w:sz="0" w:space="0" w:color="auto"/>
                <w:bottom w:val="none" w:sz="0" w:space="0" w:color="auto"/>
                <w:right w:val="none" w:sz="0" w:space="0" w:color="auto"/>
              </w:divBdr>
              <w:divsChild>
                <w:div w:id="1023633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916106">
          <w:marLeft w:val="0"/>
          <w:marRight w:val="0"/>
          <w:marTop w:val="300"/>
          <w:marBottom w:val="0"/>
          <w:divBdr>
            <w:top w:val="none" w:sz="0" w:space="0" w:color="auto"/>
            <w:left w:val="none" w:sz="0" w:space="0" w:color="auto"/>
            <w:bottom w:val="none" w:sz="0" w:space="0" w:color="auto"/>
            <w:right w:val="none" w:sz="0" w:space="0" w:color="auto"/>
          </w:divBdr>
          <w:divsChild>
            <w:div w:id="1588229689">
              <w:marLeft w:val="0"/>
              <w:marRight w:val="0"/>
              <w:marTop w:val="0"/>
              <w:marBottom w:val="0"/>
              <w:divBdr>
                <w:top w:val="none" w:sz="0" w:space="0" w:color="auto"/>
                <w:left w:val="none" w:sz="0" w:space="0" w:color="auto"/>
                <w:bottom w:val="none" w:sz="0" w:space="0" w:color="auto"/>
                <w:right w:val="none" w:sz="0" w:space="0" w:color="auto"/>
              </w:divBdr>
              <w:divsChild>
                <w:div w:id="698700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7868141">
          <w:marLeft w:val="0"/>
          <w:marRight w:val="0"/>
          <w:marTop w:val="300"/>
          <w:marBottom w:val="0"/>
          <w:divBdr>
            <w:top w:val="none" w:sz="0" w:space="0" w:color="auto"/>
            <w:left w:val="none" w:sz="0" w:space="0" w:color="auto"/>
            <w:bottom w:val="none" w:sz="0" w:space="0" w:color="auto"/>
            <w:right w:val="none" w:sz="0" w:space="0" w:color="auto"/>
          </w:divBdr>
          <w:divsChild>
            <w:div w:id="333649324">
              <w:marLeft w:val="0"/>
              <w:marRight w:val="0"/>
              <w:marTop w:val="0"/>
              <w:marBottom w:val="0"/>
              <w:divBdr>
                <w:top w:val="none" w:sz="0" w:space="0" w:color="auto"/>
                <w:left w:val="none" w:sz="0" w:space="0" w:color="auto"/>
                <w:bottom w:val="none" w:sz="0" w:space="0" w:color="auto"/>
                <w:right w:val="none" w:sz="0" w:space="0" w:color="auto"/>
              </w:divBdr>
              <w:divsChild>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6305730">
      <w:bodyDiv w:val="1"/>
      <w:marLeft w:val="0"/>
      <w:marRight w:val="0"/>
      <w:marTop w:val="0"/>
      <w:marBottom w:val="0"/>
      <w:divBdr>
        <w:top w:val="none" w:sz="0" w:space="0" w:color="auto"/>
        <w:left w:val="none" w:sz="0" w:space="0" w:color="auto"/>
        <w:bottom w:val="none" w:sz="0" w:space="0" w:color="auto"/>
        <w:right w:val="none" w:sz="0" w:space="0" w:color="auto"/>
      </w:divBdr>
      <w:divsChild>
        <w:div w:id="5790050">
          <w:marLeft w:val="0"/>
          <w:marRight w:val="0"/>
          <w:marTop w:val="0"/>
          <w:marBottom w:val="0"/>
          <w:divBdr>
            <w:top w:val="none" w:sz="0" w:space="0" w:color="auto"/>
            <w:left w:val="none" w:sz="0" w:space="0" w:color="auto"/>
            <w:bottom w:val="none" w:sz="0" w:space="0" w:color="auto"/>
            <w:right w:val="none" w:sz="0" w:space="0" w:color="auto"/>
          </w:divBdr>
          <w:divsChild>
            <w:div w:id="1049570954">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sChild>
            <w:div w:id="1522356460">
              <w:marLeft w:val="0"/>
              <w:marRight w:val="0"/>
              <w:marTop w:val="0"/>
              <w:marBottom w:val="0"/>
              <w:divBdr>
                <w:top w:val="none" w:sz="0" w:space="0" w:color="auto"/>
                <w:left w:val="none" w:sz="0" w:space="0" w:color="auto"/>
                <w:bottom w:val="none" w:sz="0" w:space="0" w:color="auto"/>
                <w:right w:val="none" w:sz="0" w:space="0" w:color="auto"/>
              </w:divBdr>
            </w:div>
          </w:divsChild>
        </w:div>
        <w:div w:id="261108711">
          <w:marLeft w:val="0"/>
          <w:marRight w:val="0"/>
          <w:marTop w:val="0"/>
          <w:marBottom w:val="0"/>
          <w:divBdr>
            <w:top w:val="none" w:sz="0" w:space="0" w:color="auto"/>
            <w:left w:val="none" w:sz="0" w:space="0" w:color="auto"/>
            <w:bottom w:val="none" w:sz="0" w:space="0" w:color="auto"/>
            <w:right w:val="none" w:sz="0" w:space="0" w:color="auto"/>
          </w:divBdr>
          <w:divsChild>
            <w:div w:id="486022476">
              <w:marLeft w:val="0"/>
              <w:marRight w:val="0"/>
              <w:marTop w:val="0"/>
              <w:marBottom w:val="0"/>
              <w:divBdr>
                <w:top w:val="none" w:sz="0" w:space="0" w:color="auto"/>
                <w:left w:val="none" w:sz="0" w:space="0" w:color="auto"/>
                <w:bottom w:val="none" w:sz="0" w:space="0" w:color="auto"/>
                <w:right w:val="none" w:sz="0" w:space="0" w:color="auto"/>
              </w:divBdr>
            </w:div>
          </w:divsChild>
        </w:div>
        <w:div w:id="458883580">
          <w:marLeft w:val="0"/>
          <w:marRight w:val="0"/>
          <w:marTop w:val="0"/>
          <w:marBottom w:val="0"/>
          <w:divBdr>
            <w:top w:val="none" w:sz="0" w:space="0" w:color="auto"/>
            <w:left w:val="none" w:sz="0" w:space="0" w:color="auto"/>
            <w:bottom w:val="none" w:sz="0" w:space="0" w:color="auto"/>
            <w:right w:val="none" w:sz="0" w:space="0" w:color="auto"/>
          </w:divBdr>
          <w:divsChild>
            <w:div w:id="313458872">
              <w:marLeft w:val="0"/>
              <w:marRight w:val="0"/>
              <w:marTop w:val="0"/>
              <w:marBottom w:val="0"/>
              <w:divBdr>
                <w:top w:val="none" w:sz="0" w:space="0" w:color="auto"/>
                <w:left w:val="none" w:sz="0" w:space="0" w:color="auto"/>
                <w:bottom w:val="none" w:sz="0" w:space="0" w:color="auto"/>
                <w:right w:val="none" w:sz="0" w:space="0" w:color="auto"/>
              </w:divBdr>
            </w:div>
          </w:divsChild>
        </w:div>
        <w:div w:id="564071399">
          <w:marLeft w:val="0"/>
          <w:marRight w:val="0"/>
          <w:marTop w:val="0"/>
          <w:marBottom w:val="0"/>
          <w:divBdr>
            <w:top w:val="none" w:sz="0" w:space="0" w:color="auto"/>
            <w:left w:val="none" w:sz="0" w:space="0" w:color="auto"/>
            <w:bottom w:val="none" w:sz="0" w:space="0" w:color="auto"/>
            <w:right w:val="none" w:sz="0" w:space="0" w:color="auto"/>
          </w:divBdr>
        </w:div>
        <w:div w:id="602999695">
          <w:marLeft w:val="0"/>
          <w:marRight w:val="0"/>
          <w:marTop w:val="300"/>
          <w:marBottom w:val="0"/>
          <w:divBdr>
            <w:top w:val="none" w:sz="0" w:space="0" w:color="auto"/>
            <w:left w:val="none" w:sz="0" w:space="0" w:color="auto"/>
            <w:bottom w:val="none" w:sz="0" w:space="0" w:color="auto"/>
            <w:right w:val="none" w:sz="0" w:space="0" w:color="auto"/>
          </w:divBdr>
          <w:divsChild>
            <w:div w:id="139152634">
              <w:marLeft w:val="0"/>
              <w:marRight w:val="0"/>
              <w:marTop w:val="0"/>
              <w:marBottom w:val="0"/>
              <w:divBdr>
                <w:top w:val="none" w:sz="0" w:space="0" w:color="auto"/>
                <w:left w:val="none" w:sz="0" w:space="0" w:color="auto"/>
                <w:bottom w:val="none" w:sz="0" w:space="0" w:color="auto"/>
                <w:right w:val="none" w:sz="0" w:space="0" w:color="auto"/>
              </w:divBdr>
              <w:divsChild>
                <w:div w:id="398482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3093088">
          <w:marLeft w:val="0"/>
          <w:marRight w:val="0"/>
          <w:marTop w:val="0"/>
          <w:marBottom w:val="0"/>
          <w:divBdr>
            <w:top w:val="none" w:sz="0" w:space="0" w:color="auto"/>
            <w:left w:val="none" w:sz="0" w:space="0" w:color="auto"/>
            <w:bottom w:val="none" w:sz="0" w:space="0" w:color="auto"/>
            <w:right w:val="none" w:sz="0" w:space="0" w:color="auto"/>
          </w:divBdr>
          <w:divsChild>
            <w:div w:id="257102840">
              <w:marLeft w:val="0"/>
              <w:marRight w:val="0"/>
              <w:marTop w:val="0"/>
              <w:marBottom w:val="0"/>
              <w:divBdr>
                <w:top w:val="none" w:sz="0" w:space="0" w:color="auto"/>
                <w:left w:val="none" w:sz="0" w:space="0" w:color="auto"/>
                <w:bottom w:val="none" w:sz="0" w:space="0" w:color="auto"/>
                <w:right w:val="none" w:sz="0" w:space="0" w:color="auto"/>
              </w:divBdr>
            </w:div>
          </w:divsChild>
        </w:div>
        <w:div w:id="819005254">
          <w:marLeft w:val="0"/>
          <w:marRight w:val="0"/>
          <w:marTop w:val="0"/>
          <w:marBottom w:val="0"/>
          <w:divBdr>
            <w:top w:val="none" w:sz="0" w:space="0" w:color="auto"/>
            <w:left w:val="none" w:sz="0" w:space="0" w:color="auto"/>
            <w:bottom w:val="none" w:sz="0" w:space="0" w:color="auto"/>
            <w:right w:val="none" w:sz="0" w:space="0" w:color="auto"/>
          </w:divBdr>
        </w:div>
        <w:div w:id="834146452">
          <w:marLeft w:val="0"/>
          <w:marRight w:val="0"/>
          <w:marTop w:val="0"/>
          <w:marBottom w:val="0"/>
          <w:divBdr>
            <w:top w:val="none" w:sz="0" w:space="0" w:color="auto"/>
            <w:left w:val="none" w:sz="0" w:space="0" w:color="auto"/>
            <w:bottom w:val="none" w:sz="0" w:space="0" w:color="auto"/>
            <w:right w:val="none" w:sz="0" w:space="0" w:color="auto"/>
          </w:divBdr>
        </w:div>
        <w:div w:id="901402196">
          <w:marLeft w:val="0"/>
          <w:marRight w:val="0"/>
          <w:marTop w:val="300"/>
          <w:marBottom w:val="0"/>
          <w:divBdr>
            <w:top w:val="none" w:sz="0" w:space="0" w:color="auto"/>
            <w:left w:val="none" w:sz="0" w:space="0" w:color="auto"/>
            <w:bottom w:val="none" w:sz="0" w:space="0" w:color="auto"/>
            <w:right w:val="none" w:sz="0" w:space="0" w:color="auto"/>
          </w:divBdr>
          <w:divsChild>
            <w:div w:id="913853046">
              <w:marLeft w:val="0"/>
              <w:marRight w:val="0"/>
              <w:marTop w:val="0"/>
              <w:marBottom w:val="0"/>
              <w:divBdr>
                <w:top w:val="none" w:sz="0" w:space="0" w:color="auto"/>
                <w:left w:val="none" w:sz="0" w:space="0" w:color="auto"/>
                <w:bottom w:val="none" w:sz="0" w:space="0" w:color="auto"/>
                <w:right w:val="none" w:sz="0" w:space="0" w:color="auto"/>
              </w:divBdr>
              <w:divsChild>
                <w:div w:id="396394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7178108">
          <w:marLeft w:val="0"/>
          <w:marRight w:val="0"/>
          <w:marTop w:val="0"/>
          <w:marBottom w:val="0"/>
          <w:divBdr>
            <w:top w:val="none" w:sz="0" w:space="0" w:color="auto"/>
            <w:left w:val="none" w:sz="0" w:space="0" w:color="auto"/>
            <w:bottom w:val="none" w:sz="0" w:space="0" w:color="auto"/>
            <w:right w:val="none" w:sz="0" w:space="0" w:color="auto"/>
          </w:divBdr>
        </w:div>
        <w:div w:id="1213152038">
          <w:marLeft w:val="0"/>
          <w:marRight w:val="0"/>
          <w:marTop w:val="300"/>
          <w:marBottom w:val="0"/>
          <w:divBdr>
            <w:top w:val="none" w:sz="0" w:space="0" w:color="auto"/>
            <w:left w:val="none" w:sz="0" w:space="0" w:color="auto"/>
            <w:bottom w:val="none" w:sz="0" w:space="0" w:color="auto"/>
            <w:right w:val="none" w:sz="0" w:space="0" w:color="auto"/>
          </w:divBdr>
          <w:divsChild>
            <w:div w:id="1826437703">
              <w:marLeft w:val="0"/>
              <w:marRight w:val="0"/>
              <w:marTop w:val="0"/>
              <w:marBottom w:val="0"/>
              <w:divBdr>
                <w:top w:val="none" w:sz="0" w:space="0" w:color="auto"/>
                <w:left w:val="none" w:sz="0" w:space="0" w:color="auto"/>
                <w:bottom w:val="none" w:sz="0" w:space="0" w:color="auto"/>
                <w:right w:val="none" w:sz="0" w:space="0" w:color="auto"/>
              </w:divBdr>
              <w:divsChild>
                <w:div w:id="1780023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1079918">
          <w:marLeft w:val="0"/>
          <w:marRight w:val="0"/>
          <w:marTop w:val="0"/>
          <w:marBottom w:val="0"/>
          <w:divBdr>
            <w:top w:val="none" w:sz="0" w:space="0" w:color="auto"/>
            <w:left w:val="none" w:sz="0" w:space="0" w:color="auto"/>
            <w:bottom w:val="none" w:sz="0" w:space="0" w:color="auto"/>
            <w:right w:val="none" w:sz="0" w:space="0" w:color="auto"/>
          </w:divBdr>
        </w:div>
        <w:div w:id="1326973076">
          <w:marLeft w:val="0"/>
          <w:marRight w:val="0"/>
          <w:marTop w:val="0"/>
          <w:marBottom w:val="0"/>
          <w:divBdr>
            <w:top w:val="none" w:sz="0" w:space="0" w:color="auto"/>
            <w:left w:val="none" w:sz="0" w:space="0" w:color="auto"/>
            <w:bottom w:val="none" w:sz="0" w:space="0" w:color="auto"/>
            <w:right w:val="none" w:sz="0" w:space="0" w:color="auto"/>
          </w:divBdr>
        </w:div>
        <w:div w:id="1755394498">
          <w:marLeft w:val="0"/>
          <w:marRight w:val="0"/>
          <w:marTop w:val="0"/>
          <w:marBottom w:val="0"/>
          <w:divBdr>
            <w:top w:val="none" w:sz="0" w:space="0" w:color="auto"/>
            <w:left w:val="none" w:sz="0" w:space="0" w:color="auto"/>
            <w:bottom w:val="none" w:sz="0" w:space="0" w:color="auto"/>
            <w:right w:val="none" w:sz="0" w:space="0" w:color="auto"/>
          </w:divBdr>
          <w:divsChild>
            <w:div w:id="899709600">
              <w:marLeft w:val="0"/>
              <w:marRight w:val="0"/>
              <w:marTop w:val="0"/>
              <w:marBottom w:val="0"/>
              <w:divBdr>
                <w:top w:val="none" w:sz="0" w:space="0" w:color="auto"/>
                <w:left w:val="none" w:sz="0" w:space="0" w:color="auto"/>
                <w:bottom w:val="none" w:sz="0" w:space="0" w:color="auto"/>
                <w:right w:val="none" w:sz="0" w:space="0" w:color="auto"/>
              </w:divBdr>
            </w:div>
          </w:divsChild>
        </w:div>
        <w:div w:id="1931812031">
          <w:marLeft w:val="0"/>
          <w:marRight w:val="0"/>
          <w:marTop w:val="0"/>
          <w:marBottom w:val="0"/>
          <w:divBdr>
            <w:top w:val="none" w:sz="0" w:space="0" w:color="auto"/>
            <w:left w:val="none" w:sz="0" w:space="0" w:color="auto"/>
            <w:bottom w:val="none" w:sz="0" w:space="0" w:color="auto"/>
            <w:right w:val="none" w:sz="0" w:space="0" w:color="auto"/>
          </w:divBdr>
          <w:divsChild>
            <w:div w:id="1234123263">
              <w:marLeft w:val="0"/>
              <w:marRight w:val="0"/>
              <w:marTop w:val="0"/>
              <w:marBottom w:val="0"/>
              <w:divBdr>
                <w:top w:val="none" w:sz="0" w:space="0" w:color="auto"/>
                <w:left w:val="none" w:sz="0" w:space="0" w:color="auto"/>
                <w:bottom w:val="none" w:sz="0" w:space="0" w:color="auto"/>
                <w:right w:val="none" w:sz="0" w:space="0" w:color="auto"/>
              </w:divBdr>
            </w:div>
          </w:divsChild>
        </w:div>
        <w:div w:id="2019506193">
          <w:marLeft w:val="0"/>
          <w:marRight w:val="0"/>
          <w:marTop w:val="300"/>
          <w:marBottom w:val="0"/>
          <w:divBdr>
            <w:top w:val="none" w:sz="0" w:space="0" w:color="auto"/>
            <w:left w:val="none" w:sz="0" w:space="0" w:color="auto"/>
            <w:bottom w:val="none" w:sz="0" w:space="0" w:color="auto"/>
            <w:right w:val="none" w:sz="0" w:space="0" w:color="auto"/>
          </w:divBdr>
          <w:divsChild>
            <w:div w:id="1954818628">
              <w:marLeft w:val="0"/>
              <w:marRight w:val="0"/>
              <w:marTop w:val="0"/>
              <w:marBottom w:val="0"/>
              <w:divBdr>
                <w:top w:val="none" w:sz="0" w:space="0" w:color="auto"/>
                <w:left w:val="none" w:sz="0" w:space="0" w:color="auto"/>
                <w:bottom w:val="none" w:sz="0" w:space="0" w:color="auto"/>
                <w:right w:val="none" w:sz="0" w:space="0" w:color="auto"/>
              </w:divBdr>
              <w:divsChild>
                <w:div w:id="2095123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7854580">
      <w:bodyDiv w:val="1"/>
      <w:marLeft w:val="0"/>
      <w:marRight w:val="0"/>
      <w:marTop w:val="0"/>
      <w:marBottom w:val="0"/>
      <w:divBdr>
        <w:top w:val="none" w:sz="0" w:space="0" w:color="auto"/>
        <w:left w:val="none" w:sz="0" w:space="0" w:color="auto"/>
        <w:bottom w:val="none" w:sz="0" w:space="0" w:color="auto"/>
        <w:right w:val="none" w:sz="0" w:space="0" w:color="auto"/>
      </w:divBdr>
      <w:divsChild>
        <w:div w:id="194539436">
          <w:marLeft w:val="0"/>
          <w:marRight w:val="0"/>
          <w:marTop w:val="0"/>
          <w:marBottom w:val="0"/>
          <w:divBdr>
            <w:top w:val="none" w:sz="0" w:space="0" w:color="auto"/>
            <w:left w:val="none" w:sz="0" w:space="0" w:color="auto"/>
            <w:bottom w:val="none" w:sz="0" w:space="0" w:color="auto"/>
            <w:right w:val="none" w:sz="0" w:space="0" w:color="auto"/>
          </w:divBdr>
        </w:div>
        <w:div w:id="1864056656">
          <w:marLeft w:val="0"/>
          <w:marRight w:val="0"/>
          <w:marTop w:val="0"/>
          <w:marBottom w:val="0"/>
          <w:divBdr>
            <w:top w:val="none" w:sz="0" w:space="0" w:color="auto"/>
            <w:left w:val="none" w:sz="0" w:space="0" w:color="auto"/>
            <w:bottom w:val="none" w:sz="0" w:space="0" w:color="auto"/>
            <w:right w:val="none" w:sz="0" w:space="0" w:color="auto"/>
          </w:divBdr>
          <w:divsChild>
            <w:div w:id="1217594037">
              <w:marLeft w:val="0"/>
              <w:marRight w:val="0"/>
              <w:marTop w:val="0"/>
              <w:marBottom w:val="0"/>
              <w:divBdr>
                <w:top w:val="none" w:sz="0" w:space="0" w:color="auto"/>
                <w:left w:val="none" w:sz="0" w:space="0" w:color="auto"/>
                <w:bottom w:val="none" w:sz="0" w:space="0" w:color="auto"/>
                <w:right w:val="none" w:sz="0" w:space="0" w:color="auto"/>
              </w:divBdr>
            </w:div>
          </w:divsChild>
        </w:div>
        <w:div w:id="136996855">
          <w:marLeft w:val="0"/>
          <w:marRight w:val="0"/>
          <w:marTop w:val="0"/>
          <w:marBottom w:val="0"/>
          <w:divBdr>
            <w:top w:val="none" w:sz="0" w:space="0" w:color="auto"/>
            <w:left w:val="none" w:sz="0" w:space="0" w:color="auto"/>
            <w:bottom w:val="none" w:sz="0" w:space="0" w:color="auto"/>
            <w:right w:val="none" w:sz="0" w:space="0" w:color="auto"/>
          </w:divBdr>
        </w:div>
        <w:div w:id="291986663">
          <w:marLeft w:val="0"/>
          <w:marRight w:val="0"/>
          <w:marTop w:val="0"/>
          <w:marBottom w:val="0"/>
          <w:divBdr>
            <w:top w:val="none" w:sz="0" w:space="0" w:color="auto"/>
            <w:left w:val="none" w:sz="0" w:space="0" w:color="auto"/>
            <w:bottom w:val="none" w:sz="0" w:space="0" w:color="auto"/>
            <w:right w:val="none" w:sz="0" w:space="0" w:color="auto"/>
          </w:divBdr>
          <w:divsChild>
            <w:div w:id="105076135">
              <w:marLeft w:val="0"/>
              <w:marRight w:val="0"/>
              <w:marTop w:val="0"/>
              <w:marBottom w:val="0"/>
              <w:divBdr>
                <w:top w:val="none" w:sz="0" w:space="0" w:color="auto"/>
                <w:left w:val="none" w:sz="0" w:space="0" w:color="auto"/>
                <w:bottom w:val="none" w:sz="0" w:space="0" w:color="auto"/>
                <w:right w:val="none" w:sz="0" w:space="0" w:color="auto"/>
              </w:divBdr>
            </w:div>
          </w:divsChild>
        </w:div>
        <w:div w:id="885528296">
          <w:marLeft w:val="0"/>
          <w:marRight w:val="0"/>
          <w:marTop w:val="0"/>
          <w:marBottom w:val="0"/>
          <w:divBdr>
            <w:top w:val="none" w:sz="0" w:space="0" w:color="auto"/>
            <w:left w:val="none" w:sz="0" w:space="0" w:color="auto"/>
            <w:bottom w:val="none" w:sz="0" w:space="0" w:color="auto"/>
            <w:right w:val="none" w:sz="0" w:space="0" w:color="auto"/>
          </w:divBdr>
        </w:div>
        <w:div w:id="346837032">
          <w:marLeft w:val="0"/>
          <w:marRight w:val="0"/>
          <w:marTop w:val="0"/>
          <w:marBottom w:val="0"/>
          <w:divBdr>
            <w:top w:val="none" w:sz="0" w:space="0" w:color="auto"/>
            <w:left w:val="none" w:sz="0" w:space="0" w:color="auto"/>
            <w:bottom w:val="none" w:sz="0" w:space="0" w:color="auto"/>
            <w:right w:val="none" w:sz="0" w:space="0" w:color="auto"/>
          </w:divBdr>
          <w:divsChild>
            <w:div w:id="1327788177">
              <w:marLeft w:val="0"/>
              <w:marRight w:val="0"/>
              <w:marTop w:val="0"/>
              <w:marBottom w:val="0"/>
              <w:divBdr>
                <w:top w:val="none" w:sz="0" w:space="0" w:color="auto"/>
                <w:left w:val="none" w:sz="0" w:space="0" w:color="auto"/>
                <w:bottom w:val="none" w:sz="0" w:space="0" w:color="auto"/>
                <w:right w:val="none" w:sz="0" w:space="0" w:color="auto"/>
              </w:divBdr>
            </w:div>
          </w:divsChild>
        </w:div>
        <w:div w:id="560870997">
          <w:marLeft w:val="0"/>
          <w:marRight w:val="0"/>
          <w:marTop w:val="0"/>
          <w:marBottom w:val="0"/>
          <w:divBdr>
            <w:top w:val="none" w:sz="0" w:space="0" w:color="auto"/>
            <w:left w:val="none" w:sz="0" w:space="0" w:color="auto"/>
            <w:bottom w:val="none" w:sz="0" w:space="0" w:color="auto"/>
            <w:right w:val="none" w:sz="0" w:space="0" w:color="auto"/>
          </w:divBdr>
        </w:div>
        <w:div w:id="1923444613">
          <w:marLeft w:val="0"/>
          <w:marRight w:val="0"/>
          <w:marTop w:val="0"/>
          <w:marBottom w:val="0"/>
          <w:divBdr>
            <w:top w:val="none" w:sz="0" w:space="0" w:color="auto"/>
            <w:left w:val="none" w:sz="0" w:space="0" w:color="auto"/>
            <w:bottom w:val="none" w:sz="0" w:space="0" w:color="auto"/>
            <w:right w:val="none" w:sz="0" w:space="0" w:color="auto"/>
          </w:divBdr>
          <w:divsChild>
            <w:div w:id="2040205676">
              <w:marLeft w:val="0"/>
              <w:marRight w:val="0"/>
              <w:marTop w:val="0"/>
              <w:marBottom w:val="0"/>
              <w:divBdr>
                <w:top w:val="none" w:sz="0" w:space="0" w:color="auto"/>
                <w:left w:val="none" w:sz="0" w:space="0" w:color="auto"/>
                <w:bottom w:val="none" w:sz="0" w:space="0" w:color="auto"/>
                <w:right w:val="none" w:sz="0" w:space="0" w:color="auto"/>
              </w:divBdr>
            </w:div>
          </w:divsChild>
        </w:div>
        <w:div w:id="1653870501">
          <w:marLeft w:val="0"/>
          <w:marRight w:val="0"/>
          <w:marTop w:val="0"/>
          <w:marBottom w:val="0"/>
          <w:divBdr>
            <w:top w:val="none" w:sz="0" w:space="0" w:color="auto"/>
            <w:left w:val="none" w:sz="0" w:space="0" w:color="auto"/>
            <w:bottom w:val="none" w:sz="0" w:space="0" w:color="auto"/>
            <w:right w:val="none" w:sz="0" w:space="0" w:color="auto"/>
          </w:divBdr>
        </w:div>
        <w:div w:id="1415585746">
          <w:marLeft w:val="0"/>
          <w:marRight w:val="0"/>
          <w:marTop w:val="0"/>
          <w:marBottom w:val="0"/>
          <w:divBdr>
            <w:top w:val="none" w:sz="0" w:space="0" w:color="auto"/>
            <w:left w:val="none" w:sz="0" w:space="0" w:color="auto"/>
            <w:bottom w:val="none" w:sz="0" w:space="0" w:color="auto"/>
            <w:right w:val="none" w:sz="0" w:space="0" w:color="auto"/>
          </w:divBdr>
          <w:divsChild>
            <w:div w:id="734011606">
              <w:marLeft w:val="0"/>
              <w:marRight w:val="0"/>
              <w:marTop w:val="0"/>
              <w:marBottom w:val="0"/>
              <w:divBdr>
                <w:top w:val="none" w:sz="0" w:space="0" w:color="auto"/>
                <w:left w:val="none" w:sz="0" w:space="0" w:color="auto"/>
                <w:bottom w:val="none" w:sz="0" w:space="0" w:color="auto"/>
                <w:right w:val="none" w:sz="0" w:space="0" w:color="auto"/>
              </w:divBdr>
            </w:div>
          </w:divsChild>
        </w:div>
        <w:div w:id="1439451992">
          <w:marLeft w:val="0"/>
          <w:marRight w:val="0"/>
          <w:marTop w:val="0"/>
          <w:marBottom w:val="0"/>
          <w:divBdr>
            <w:top w:val="none" w:sz="0" w:space="0" w:color="auto"/>
            <w:left w:val="none" w:sz="0" w:space="0" w:color="auto"/>
            <w:bottom w:val="none" w:sz="0" w:space="0" w:color="auto"/>
            <w:right w:val="none" w:sz="0" w:space="0" w:color="auto"/>
          </w:divBdr>
        </w:div>
        <w:div w:id="1963464000">
          <w:marLeft w:val="0"/>
          <w:marRight w:val="0"/>
          <w:marTop w:val="0"/>
          <w:marBottom w:val="0"/>
          <w:divBdr>
            <w:top w:val="none" w:sz="0" w:space="0" w:color="auto"/>
            <w:left w:val="none" w:sz="0" w:space="0" w:color="auto"/>
            <w:bottom w:val="none" w:sz="0" w:space="0" w:color="auto"/>
            <w:right w:val="none" w:sz="0" w:space="0" w:color="auto"/>
          </w:divBdr>
          <w:divsChild>
            <w:div w:id="424570914">
              <w:marLeft w:val="0"/>
              <w:marRight w:val="0"/>
              <w:marTop w:val="0"/>
              <w:marBottom w:val="0"/>
              <w:divBdr>
                <w:top w:val="none" w:sz="0" w:space="0" w:color="auto"/>
                <w:left w:val="none" w:sz="0" w:space="0" w:color="auto"/>
                <w:bottom w:val="none" w:sz="0" w:space="0" w:color="auto"/>
                <w:right w:val="none" w:sz="0" w:space="0" w:color="auto"/>
              </w:divBdr>
            </w:div>
          </w:divsChild>
        </w:div>
        <w:div w:id="1499881856">
          <w:marLeft w:val="0"/>
          <w:marRight w:val="0"/>
          <w:marTop w:val="0"/>
          <w:marBottom w:val="0"/>
          <w:divBdr>
            <w:top w:val="none" w:sz="0" w:space="0" w:color="auto"/>
            <w:left w:val="none" w:sz="0" w:space="0" w:color="auto"/>
            <w:bottom w:val="none" w:sz="0" w:space="0" w:color="auto"/>
            <w:right w:val="none" w:sz="0" w:space="0" w:color="auto"/>
          </w:divBdr>
        </w:div>
        <w:div w:id="2009751534">
          <w:marLeft w:val="0"/>
          <w:marRight w:val="0"/>
          <w:marTop w:val="0"/>
          <w:marBottom w:val="0"/>
          <w:divBdr>
            <w:top w:val="none" w:sz="0" w:space="0" w:color="auto"/>
            <w:left w:val="none" w:sz="0" w:space="0" w:color="auto"/>
            <w:bottom w:val="none" w:sz="0" w:space="0" w:color="auto"/>
            <w:right w:val="none" w:sz="0" w:space="0" w:color="auto"/>
          </w:divBdr>
          <w:divsChild>
            <w:div w:id="120728462">
              <w:marLeft w:val="0"/>
              <w:marRight w:val="0"/>
              <w:marTop w:val="0"/>
              <w:marBottom w:val="0"/>
              <w:divBdr>
                <w:top w:val="none" w:sz="0" w:space="0" w:color="auto"/>
                <w:left w:val="none" w:sz="0" w:space="0" w:color="auto"/>
                <w:bottom w:val="none" w:sz="0" w:space="0" w:color="auto"/>
                <w:right w:val="none" w:sz="0" w:space="0" w:color="auto"/>
              </w:divBdr>
            </w:div>
          </w:divsChild>
        </w:div>
        <w:div w:id="115375117">
          <w:marLeft w:val="0"/>
          <w:marRight w:val="0"/>
          <w:marTop w:val="300"/>
          <w:marBottom w:val="0"/>
          <w:divBdr>
            <w:top w:val="none" w:sz="0" w:space="0" w:color="auto"/>
            <w:left w:val="none" w:sz="0" w:space="0" w:color="auto"/>
            <w:bottom w:val="none" w:sz="0" w:space="0" w:color="auto"/>
            <w:right w:val="none" w:sz="0" w:space="0" w:color="auto"/>
          </w:divBdr>
          <w:divsChild>
            <w:div w:id="1025211414">
              <w:marLeft w:val="0"/>
              <w:marRight w:val="0"/>
              <w:marTop w:val="0"/>
              <w:marBottom w:val="0"/>
              <w:divBdr>
                <w:top w:val="none" w:sz="0" w:space="0" w:color="auto"/>
                <w:left w:val="none" w:sz="0" w:space="0" w:color="auto"/>
                <w:bottom w:val="none" w:sz="0" w:space="0" w:color="auto"/>
                <w:right w:val="none" w:sz="0" w:space="0" w:color="auto"/>
              </w:divBdr>
              <w:divsChild>
                <w:div w:id="1065495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9536548">
          <w:marLeft w:val="0"/>
          <w:marRight w:val="0"/>
          <w:marTop w:val="300"/>
          <w:marBottom w:val="0"/>
          <w:divBdr>
            <w:top w:val="none" w:sz="0" w:space="0" w:color="auto"/>
            <w:left w:val="none" w:sz="0" w:space="0" w:color="auto"/>
            <w:bottom w:val="none" w:sz="0" w:space="0" w:color="auto"/>
            <w:right w:val="none" w:sz="0" w:space="0" w:color="auto"/>
          </w:divBdr>
          <w:divsChild>
            <w:div w:id="888301044">
              <w:marLeft w:val="0"/>
              <w:marRight w:val="0"/>
              <w:marTop w:val="0"/>
              <w:marBottom w:val="0"/>
              <w:divBdr>
                <w:top w:val="none" w:sz="0" w:space="0" w:color="auto"/>
                <w:left w:val="none" w:sz="0" w:space="0" w:color="auto"/>
                <w:bottom w:val="none" w:sz="0" w:space="0" w:color="auto"/>
                <w:right w:val="none" w:sz="0" w:space="0" w:color="auto"/>
              </w:divBdr>
              <w:divsChild>
                <w:div w:id="575356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062846">
          <w:marLeft w:val="0"/>
          <w:marRight w:val="0"/>
          <w:marTop w:val="300"/>
          <w:marBottom w:val="0"/>
          <w:divBdr>
            <w:top w:val="none" w:sz="0" w:space="0" w:color="auto"/>
            <w:left w:val="none" w:sz="0" w:space="0" w:color="auto"/>
            <w:bottom w:val="none" w:sz="0" w:space="0" w:color="auto"/>
            <w:right w:val="none" w:sz="0" w:space="0" w:color="auto"/>
          </w:divBdr>
          <w:divsChild>
            <w:div w:id="1088119539">
              <w:marLeft w:val="0"/>
              <w:marRight w:val="0"/>
              <w:marTop w:val="0"/>
              <w:marBottom w:val="0"/>
              <w:divBdr>
                <w:top w:val="none" w:sz="0" w:space="0" w:color="auto"/>
                <w:left w:val="none" w:sz="0" w:space="0" w:color="auto"/>
                <w:bottom w:val="none" w:sz="0" w:space="0" w:color="auto"/>
                <w:right w:val="none" w:sz="0" w:space="0" w:color="auto"/>
              </w:divBdr>
              <w:divsChild>
                <w:div w:id="842859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4400006">
          <w:marLeft w:val="0"/>
          <w:marRight w:val="0"/>
          <w:marTop w:val="300"/>
          <w:marBottom w:val="0"/>
          <w:divBdr>
            <w:top w:val="none" w:sz="0" w:space="0" w:color="auto"/>
            <w:left w:val="none" w:sz="0" w:space="0" w:color="auto"/>
            <w:bottom w:val="none" w:sz="0" w:space="0" w:color="auto"/>
            <w:right w:val="none" w:sz="0" w:space="0" w:color="auto"/>
          </w:divBdr>
          <w:divsChild>
            <w:div w:id="753087593">
              <w:marLeft w:val="0"/>
              <w:marRight w:val="0"/>
              <w:marTop w:val="0"/>
              <w:marBottom w:val="0"/>
              <w:divBdr>
                <w:top w:val="none" w:sz="0" w:space="0" w:color="auto"/>
                <w:left w:val="none" w:sz="0" w:space="0" w:color="auto"/>
                <w:bottom w:val="none" w:sz="0" w:space="0" w:color="auto"/>
                <w:right w:val="none" w:sz="0" w:space="0" w:color="auto"/>
              </w:divBdr>
              <w:divsChild>
                <w:div w:id="441346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8463680">
      <w:bodyDiv w:val="1"/>
      <w:marLeft w:val="0"/>
      <w:marRight w:val="0"/>
      <w:marTop w:val="0"/>
      <w:marBottom w:val="0"/>
      <w:divBdr>
        <w:top w:val="none" w:sz="0" w:space="0" w:color="auto"/>
        <w:left w:val="none" w:sz="0" w:space="0" w:color="auto"/>
        <w:bottom w:val="none" w:sz="0" w:space="0" w:color="auto"/>
        <w:right w:val="none" w:sz="0" w:space="0" w:color="auto"/>
      </w:divBdr>
      <w:divsChild>
        <w:div w:id="38866705">
          <w:marLeft w:val="0"/>
          <w:marRight w:val="0"/>
          <w:marTop w:val="0"/>
          <w:marBottom w:val="0"/>
          <w:divBdr>
            <w:top w:val="none" w:sz="0" w:space="0" w:color="auto"/>
            <w:left w:val="none" w:sz="0" w:space="0" w:color="auto"/>
            <w:bottom w:val="none" w:sz="0" w:space="0" w:color="auto"/>
            <w:right w:val="none" w:sz="0" w:space="0" w:color="auto"/>
          </w:divBdr>
          <w:divsChild>
            <w:div w:id="1122764867">
              <w:marLeft w:val="0"/>
              <w:marRight w:val="0"/>
              <w:marTop w:val="0"/>
              <w:marBottom w:val="0"/>
              <w:divBdr>
                <w:top w:val="none" w:sz="0" w:space="0" w:color="auto"/>
                <w:left w:val="none" w:sz="0" w:space="0" w:color="auto"/>
                <w:bottom w:val="none" w:sz="0" w:space="0" w:color="auto"/>
                <w:right w:val="none" w:sz="0" w:space="0" w:color="auto"/>
              </w:divBdr>
            </w:div>
          </w:divsChild>
        </w:div>
        <w:div w:id="65618073">
          <w:marLeft w:val="0"/>
          <w:marRight w:val="0"/>
          <w:marTop w:val="0"/>
          <w:marBottom w:val="0"/>
          <w:divBdr>
            <w:top w:val="none" w:sz="0" w:space="0" w:color="auto"/>
            <w:left w:val="none" w:sz="0" w:space="0" w:color="auto"/>
            <w:bottom w:val="none" w:sz="0" w:space="0" w:color="auto"/>
            <w:right w:val="none" w:sz="0" w:space="0" w:color="auto"/>
          </w:divBdr>
        </w:div>
        <w:div w:id="192888697">
          <w:marLeft w:val="0"/>
          <w:marRight w:val="0"/>
          <w:marTop w:val="300"/>
          <w:marBottom w:val="0"/>
          <w:divBdr>
            <w:top w:val="none" w:sz="0" w:space="0" w:color="auto"/>
            <w:left w:val="none" w:sz="0" w:space="0" w:color="auto"/>
            <w:bottom w:val="none" w:sz="0" w:space="0" w:color="auto"/>
            <w:right w:val="none" w:sz="0" w:space="0" w:color="auto"/>
          </w:divBdr>
          <w:divsChild>
            <w:div w:id="1455249211">
              <w:marLeft w:val="0"/>
              <w:marRight w:val="0"/>
              <w:marTop w:val="0"/>
              <w:marBottom w:val="0"/>
              <w:divBdr>
                <w:top w:val="none" w:sz="0" w:space="0" w:color="auto"/>
                <w:left w:val="none" w:sz="0" w:space="0" w:color="auto"/>
                <w:bottom w:val="none" w:sz="0" w:space="0" w:color="auto"/>
                <w:right w:val="none" w:sz="0" w:space="0" w:color="auto"/>
              </w:divBdr>
              <w:divsChild>
                <w:div w:id="1037392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925665">
          <w:marLeft w:val="0"/>
          <w:marRight w:val="0"/>
          <w:marTop w:val="0"/>
          <w:marBottom w:val="0"/>
          <w:divBdr>
            <w:top w:val="none" w:sz="0" w:space="0" w:color="auto"/>
            <w:left w:val="none" w:sz="0" w:space="0" w:color="auto"/>
            <w:bottom w:val="none" w:sz="0" w:space="0" w:color="auto"/>
            <w:right w:val="none" w:sz="0" w:space="0" w:color="auto"/>
          </w:divBdr>
          <w:divsChild>
            <w:div w:id="627978831">
              <w:marLeft w:val="0"/>
              <w:marRight w:val="0"/>
              <w:marTop w:val="0"/>
              <w:marBottom w:val="0"/>
              <w:divBdr>
                <w:top w:val="none" w:sz="0" w:space="0" w:color="auto"/>
                <w:left w:val="none" w:sz="0" w:space="0" w:color="auto"/>
                <w:bottom w:val="none" w:sz="0" w:space="0" w:color="auto"/>
                <w:right w:val="none" w:sz="0" w:space="0" w:color="auto"/>
              </w:divBdr>
            </w:div>
          </w:divsChild>
        </w:div>
        <w:div w:id="283537083">
          <w:marLeft w:val="0"/>
          <w:marRight w:val="0"/>
          <w:marTop w:val="0"/>
          <w:marBottom w:val="0"/>
          <w:divBdr>
            <w:top w:val="none" w:sz="0" w:space="0" w:color="auto"/>
            <w:left w:val="none" w:sz="0" w:space="0" w:color="auto"/>
            <w:bottom w:val="none" w:sz="0" w:space="0" w:color="auto"/>
            <w:right w:val="none" w:sz="0" w:space="0" w:color="auto"/>
          </w:divBdr>
          <w:divsChild>
            <w:div w:id="500661901">
              <w:marLeft w:val="0"/>
              <w:marRight w:val="0"/>
              <w:marTop w:val="0"/>
              <w:marBottom w:val="0"/>
              <w:divBdr>
                <w:top w:val="none" w:sz="0" w:space="0" w:color="auto"/>
                <w:left w:val="none" w:sz="0" w:space="0" w:color="auto"/>
                <w:bottom w:val="none" w:sz="0" w:space="0" w:color="auto"/>
                <w:right w:val="none" w:sz="0" w:space="0" w:color="auto"/>
              </w:divBdr>
            </w:div>
          </w:divsChild>
        </w:div>
        <w:div w:id="407580418">
          <w:marLeft w:val="0"/>
          <w:marRight w:val="0"/>
          <w:marTop w:val="0"/>
          <w:marBottom w:val="0"/>
          <w:divBdr>
            <w:top w:val="none" w:sz="0" w:space="0" w:color="auto"/>
            <w:left w:val="none" w:sz="0" w:space="0" w:color="auto"/>
            <w:bottom w:val="none" w:sz="0" w:space="0" w:color="auto"/>
            <w:right w:val="none" w:sz="0" w:space="0" w:color="auto"/>
          </w:divBdr>
        </w:div>
        <w:div w:id="529807542">
          <w:marLeft w:val="0"/>
          <w:marRight w:val="0"/>
          <w:marTop w:val="0"/>
          <w:marBottom w:val="0"/>
          <w:divBdr>
            <w:top w:val="none" w:sz="0" w:space="0" w:color="auto"/>
            <w:left w:val="none" w:sz="0" w:space="0" w:color="auto"/>
            <w:bottom w:val="none" w:sz="0" w:space="0" w:color="auto"/>
            <w:right w:val="none" w:sz="0" w:space="0" w:color="auto"/>
          </w:divBdr>
        </w:div>
        <w:div w:id="580024267">
          <w:marLeft w:val="0"/>
          <w:marRight w:val="0"/>
          <w:marTop w:val="0"/>
          <w:marBottom w:val="0"/>
          <w:divBdr>
            <w:top w:val="none" w:sz="0" w:space="0" w:color="auto"/>
            <w:left w:val="none" w:sz="0" w:space="0" w:color="auto"/>
            <w:bottom w:val="none" w:sz="0" w:space="0" w:color="auto"/>
            <w:right w:val="none" w:sz="0" w:space="0" w:color="auto"/>
          </w:divBdr>
          <w:divsChild>
            <w:div w:id="1265961075">
              <w:marLeft w:val="0"/>
              <w:marRight w:val="0"/>
              <w:marTop w:val="0"/>
              <w:marBottom w:val="0"/>
              <w:divBdr>
                <w:top w:val="none" w:sz="0" w:space="0" w:color="auto"/>
                <w:left w:val="none" w:sz="0" w:space="0" w:color="auto"/>
                <w:bottom w:val="none" w:sz="0" w:space="0" w:color="auto"/>
                <w:right w:val="none" w:sz="0" w:space="0" w:color="auto"/>
              </w:divBdr>
            </w:div>
          </w:divsChild>
        </w:div>
        <w:div w:id="784619473">
          <w:marLeft w:val="0"/>
          <w:marRight w:val="0"/>
          <w:marTop w:val="0"/>
          <w:marBottom w:val="0"/>
          <w:divBdr>
            <w:top w:val="none" w:sz="0" w:space="0" w:color="auto"/>
            <w:left w:val="none" w:sz="0" w:space="0" w:color="auto"/>
            <w:bottom w:val="none" w:sz="0" w:space="0" w:color="auto"/>
            <w:right w:val="none" w:sz="0" w:space="0" w:color="auto"/>
          </w:divBdr>
          <w:divsChild>
            <w:div w:id="887255389">
              <w:marLeft w:val="0"/>
              <w:marRight w:val="0"/>
              <w:marTop w:val="0"/>
              <w:marBottom w:val="0"/>
              <w:divBdr>
                <w:top w:val="none" w:sz="0" w:space="0" w:color="auto"/>
                <w:left w:val="none" w:sz="0" w:space="0" w:color="auto"/>
                <w:bottom w:val="none" w:sz="0" w:space="0" w:color="auto"/>
                <w:right w:val="none" w:sz="0" w:space="0" w:color="auto"/>
              </w:divBdr>
            </w:div>
          </w:divsChild>
        </w:div>
        <w:div w:id="785387930">
          <w:marLeft w:val="0"/>
          <w:marRight w:val="0"/>
          <w:marTop w:val="300"/>
          <w:marBottom w:val="0"/>
          <w:divBdr>
            <w:top w:val="none" w:sz="0" w:space="0" w:color="auto"/>
            <w:left w:val="none" w:sz="0" w:space="0" w:color="auto"/>
            <w:bottom w:val="none" w:sz="0" w:space="0" w:color="auto"/>
            <w:right w:val="none" w:sz="0" w:space="0" w:color="auto"/>
          </w:divBdr>
          <w:divsChild>
            <w:div w:id="1367101847">
              <w:marLeft w:val="0"/>
              <w:marRight w:val="0"/>
              <w:marTop w:val="0"/>
              <w:marBottom w:val="0"/>
              <w:divBdr>
                <w:top w:val="none" w:sz="0" w:space="0" w:color="auto"/>
                <w:left w:val="none" w:sz="0" w:space="0" w:color="auto"/>
                <w:bottom w:val="none" w:sz="0" w:space="0" w:color="auto"/>
                <w:right w:val="none" w:sz="0" w:space="0" w:color="auto"/>
              </w:divBdr>
              <w:divsChild>
                <w:div w:id="2068187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6573797">
          <w:marLeft w:val="0"/>
          <w:marRight w:val="0"/>
          <w:marTop w:val="0"/>
          <w:marBottom w:val="0"/>
          <w:divBdr>
            <w:top w:val="none" w:sz="0" w:space="0" w:color="auto"/>
            <w:left w:val="none" w:sz="0" w:space="0" w:color="auto"/>
            <w:bottom w:val="none" w:sz="0" w:space="0" w:color="auto"/>
            <w:right w:val="none" w:sz="0" w:space="0" w:color="auto"/>
          </w:divBdr>
          <w:divsChild>
            <w:div w:id="405995641">
              <w:marLeft w:val="0"/>
              <w:marRight w:val="0"/>
              <w:marTop w:val="0"/>
              <w:marBottom w:val="0"/>
              <w:divBdr>
                <w:top w:val="none" w:sz="0" w:space="0" w:color="auto"/>
                <w:left w:val="none" w:sz="0" w:space="0" w:color="auto"/>
                <w:bottom w:val="none" w:sz="0" w:space="0" w:color="auto"/>
                <w:right w:val="none" w:sz="0" w:space="0" w:color="auto"/>
              </w:divBdr>
            </w:div>
          </w:divsChild>
        </w:div>
        <w:div w:id="865365134">
          <w:marLeft w:val="0"/>
          <w:marRight w:val="0"/>
          <w:marTop w:val="0"/>
          <w:marBottom w:val="0"/>
          <w:divBdr>
            <w:top w:val="none" w:sz="0" w:space="0" w:color="auto"/>
            <w:left w:val="none" w:sz="0" w:space="0" w:color="auto"/>
            <w:bottom w:val="none" w:sz="0" w:space="0" w:color="auto"/>
            <w:right w:val="none" w:sz="0" w:space="0" w:color="auto"/>
          </w:divBdr>
        </w:div>
        <w:div w:id="1069503685">
          <w:marLeft w:val="0"/>
          <w:marRight w:val="0"/>
          <w:marTop w:val="0"/>
          <w:marBottom w:val="0"/>
          <w:divBdr>
            <w:top w:val="none" w:sz="0" w:space="0" w:color="auto"/>
            <w:left w:val="none" w:sz="0" w:space="0" w:color="auto"/>
            <w:bottom w:val="none" w:sz="0" w:space="0" w:color="auto"/>
            <w:right w:val="none" w:sz="0" w:space="0" w:color="auto"/>
          </w:divBdr>
        </w:div>
        <w:div w:id="1204907820">
          <w:marLeft w:val="0"/>
          <w:marRight w:val="0"/>
          <w:marTop w:val="0"/>
          <w:marBottom w:val="0"/>
          <w:divBdr>
            <w:top w:val="none" w:sz="0" w:space="0" w:color="auto"/>
            <w:left w:val="none" w:sz="0" w:space="0" w:color="auto"/>
            <w:bottom w:val="none" w:sz="0" w:space="0" w:color="auto"/>
            <w:right w:val="none" w:sz="0" w:space="0" w:color="auto"/>
          </w:divBdr>
        </w:div>
        <w:div w:id="1560900457">
          <w:marLeft w:val="0"/>
          <w:marRight w:val="0"/>
          <w:marTop w:val="0"/>
          <w:marBottom w:val="0"/>
          <w:divBdr>
            <w:top w:val="none" w:sz="0" w:space="0" w:color="auto"/>
            <w:left w:val="none" w:sz="0" w:space="0" w:color="auto"/>
            <w:bottom w:val="none" w:sz="0" w:space="0" w:color="auto"/>
            <w:right w:val="none" w:sz="0" w:space="0" w:color="auto"/>
          </w:divBdr>
        </w:div>
        <w:div w:id="1696038055">
          <w:marLeft w:val="0"/>
          <w:marRight w:val="0"/>
          <w:marTop w:val="300"/>
          <w:marBottom w:val="0"/>
          <w:divBdr>
            <w:top w:val="none" w:sz="0" w:space="0" w:color="auto"/>
            <w:left w:val="none" w:sz="0" w:space="0" w:color="auto"/>
            <w:bottom w:val="none" w:sz="0" w:space="0" w:color="auto"/>
            <w:right w:val="none" w:sz="0" w:space="0" w:color="auto"/>
          </w:divBdr>
          <w:divsChild>
            <w:div w:id="2000116605">
              <w:marLeft w:val="0"/>
              <w:marRight w:val="0"/>
              <w:marTop w:val="0"/>
              <w:marBottom w:val="0"/>
              <w:divBdr>
                <w:top w:val="none" w:sz="0" w:space="0" w:color="auto"/>
                <w:left w:val="none" w:sz="0" w:space="0" w:color="auto"/>
                <w:bottom w:val="none" w:sz="0" w:space="0" w:color="auto"/>
                <w:right w:val="none" w:sz="0" w:space="0" w:color="auto"/>
              </w:divBdr>
              <w:divsChild>
                <w:div w:id="747380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7337358">
          <w:marLeft w:val="0"/>
          <w:marRight w:val="0"/>
          <w:marTop w:val="0"/>
          <w:marBottom w:val="0"/>
          <w:divBdr>
            <w:top w:val="none" w:sz="0" w:space="0" w:color="auto"/>
            <w:left w:val="none" w:sz="0" w:space="0" w:color="auto"/>
            <w:bottom w:val="none" w:sz="0" w:space="0" w:color="auto"/>
            <w:right w:val="none" w:sz="0" w:space="0" w:color="auto"/>
          </w:divBdr>
          <w:divsChild>
            <w:div w:id="1777747812">
              <w:marLeft w:val="0"/>
              <w:marRight w:val="0"/>
              <w:marTop w:val="0"/>
              <w:marBottom w:val="0"/>
              <w:divBdr>
                <w:top w:val="none" w:sz="0" w:space="0" w:color="auto"/>
                <w:left w:val="none" w:sz="0" w:space="0" w:color="auto"/>
                <w:bottom w:val="none" w:sz="0" w:space="0" w:color="auto"/>
                <w:right w:val="none" w:sz="0" w:space="0" w:color="auto"/>
              </w:divBdr>
            </w:div>
          </w:divsChild>
        </w:div>
        <w:div w:id="2052531442">
          <w:marLeft w:val="0"/>
          <w:marRight w:val="0"/>
          <w:marTop w:val="300"/>
          <w:marBottom w:val="0"/>
          <w:divBdr>
            <w:top w:val="none" w:sz="0" w:space="0" w:color="auto"/>
            <w:left w:val="none" w:sz="0" w:space="0" w:color="auto"/>
            <w:bottom w:val="none" w:sz="0" w:space="0" w:color="auto"/>
            <w:right w:val="none" w:sz="0" w:space="0" w:color="auto"/>
          </w:divBdr>
          <w:divsChild>
            <w:div w:id="1256552283">
              <w:marLeft w:val="0"/>
              <w:marRight w:val="0"/>
              <w:marTop w:val="0"/>
              <w:marBottom w:val="0"/>
              <w:divBdr>
                <w:top w:val="none" w:sz="0" w:space="0" w:color="auto"/>
                <w:left w:val="none" w:sz="0" w:space="0" w:color="auto"/>
                <w:bottom w:val="none" w:sz="0" w:space="0" w:color="auto"/>
                <w:right w:val="none" w:sz="0" w:space="0" w:color="auto"/>
              </w:divBdr>
              <w:divsChild>
                <w:div w:id="588855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0284134">
      <w:bodyDiv w:val="1"/>
      <w:marLeft w:val="0"/>
      <w:marRight w:val="0"/>
      <w:marTop w:val="0"/>
      <w:marBottom w:val="0"/>
      <w:divBdr>
        <w:top w:val="none" w:sz="0" w:space="0" w:color="auto"/>
        <w:left w:val="none" w:sz="0" w:space="0" w:color="auto"/>
        <w:bottom w:val="none" w:sz="0" w:space="0" w:color="auto"/>
        <w:right w:val="none" w:sz="0" w:space="0" w:color="auto"/>
      </w:divBdr>
      <w:divsChild>
        <w:div w:id="4793809">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sChild>
            <w:div w:id="2071688567">
              <w:marLeft w:val="0"/>
              <w:marRight w:val="0"/>
              <w:marTop w:val="0"/>
              <w:marBottom w:val="0"/>
              <w:divBdr>
                <w:top w:val="none" w:sz="0" w:space="0" w:color="auto"/>
                <w:left w:val="none" w:sz="0" w:space="0" w:color="auto"/>
                <w:bottom w:val="none" w:sz="0" w:space="0" w:color="auto"/>
                <w:right w:val="none" w:sz="0" w:space="0" w:color="auto"/>
              </w:divBdr>
            </w:div>
          </w:divsChild>
        </w:div>
        <w:div w:id="101340355">
          <w:marLeft w:val="0"/>
          <w:marRight w:val="0"/>
          <w:marTop w:val="0"/>
          <w:marBottom w:val="0"/>
          <w:divBdr>
            <w:top w:val="none" w:sz="0" w:space="0" w:color="auto"/>
            <w:left w:val="none" w:sz="0" w:space="0" w:color="auto"/>
            <w:bottom w:val="none" w:sz="0" w:space="0" w:color="auto"/>
            <w:right w:val="none" w:sz="0" w:space="0" w:color="auto"/>
          </w:divBdr>
          <w:divsChild>
            <w:div w:id="2109234416">
              <w:marLeft w:val="0"/>
              <w:marRight w:val="0"/>
              <w:marTop w:val="0"/>
              <w:marBottom w:val="0"/>
              <w:divBdr>
                <w:top w:val="none" w:sz="0" w:space="0" w:color="auto"/>
                <w:left w:val="none" w:sz="0" w:space="0" w:color="auto"/>
                <w:bottom w:val="none" w:sz="0" w:space="0" w:color="auto"/>
                <w:right w:val="none" w:sz="0" w:space="0" w:color="auto"/>
              </w:divBdr>
            </w:div>
          </w:divsChild>
        </w:div>
        <w:div w:id="304969986">
          <w:marLeft w:val="0"/>
          <w:marRight w:val="0"/>
          <w:marTop w:val="0"/>
          <w:marBottom w:val="0"/>
          <w:divBdr>
            <w:top w:val="none" w:sz="0" w:space="0" w:color="auto"/>
            <w:left w:val="none" w:sz="0" w:space="0" w:color="auto"/>
            <w:bottom w:val="none" w:sz="0" w:space="0" w:color="auto"/>
            <w:right w:val="none" w:sz="0" w:space="0" w:color="auto"/>
          </w:divBdr>
          <w:divsChild>
            <w:div w:id="474757404">
              <w:marLeft w:val="0"/>
              <w:marRight w:val="0"/>
              <w:marTop w:val="0"/>
              <w:marBottom w:val="0"/>
              <w:divBdr>
                <w:top w:val="none" w:sz="0" w:space="0" w:color="auto"/>
                <w:left w:val="none" w:sz="0" w:space="0" w:color="auto"/>
                <w:bottom w:val="none" w:sz="0" w:space="0" w:color="auto"/>
                <w:right w:val="none" w:sz="0" w:space="0" w:color="auto"/>
              </w:divBdr>
            </w:div>
          </w:divsChild>
        </w:div>
        <w:div w:id="517623806">
          <w:marLeft w:val="0"/>
          <w:marRight w:val="0"/>
          <w:marTop w:val="0"/>
          <w:marBottom w:val="0"/>
          <w:divBdr>
            <w:top w:val="none" w:sz="0" w:space="0" w:color="auto"/>
            <w:left w:val="none" w:sz="0" w:space="0" w:color="auto"/>
            <w:bottom w:val="none" w:sz="0" w:space="0" w:color="auto"/>
            <w:right w:val="none" w:sz="0" w:space="0" w:color="auto"/>
          </w:divBdr>
          <w:divsChild>
            <w:div w:id="1663461134">
              <w:marLeft w:val="0"/>
              <w:marRight w:val="0"/>
              <w:marTop w:val="0"/>
              <w:marBottom w:val="0"/>
              <w:divBdr>
                <w:top w:val="none" w:sz="0" w:space="0" w:color="auto"/>
                <w:left w:val="none" w:sz="0" w:space="0" w:color="auto"/>
                <w:bottom w:val="none" w:sz="0" w:space="0" w:color="auto"/>
                <w:right w:val="none" w:sz="0" w:space="0" w:color="auto"/>
              </w:divBdr>
            </w:div>
          </w:divsChild>
        </w:div>
        <w:div w:id="587539655">
          <w:marLeft w:val="0"/>
          <w:marRight w:val="0"/>
          <w:marTop w:val="0"/>
          <w:marBottom w:val="0"/>
          <w:divBdr>
            <w:top w:val="none" w:sz="0" w:space="0" w:color="auto"/>
            <w:left w:val="none" w:sz="0" w:space="0" w:color="auto"/>
            <w:bottom w:val="none" w:sz="0" w:space="0" w:color="auto"/>
            <w:right w:val="none" w:sz="0" w:space="0" w:color="auto"/>
          </w:divBdr>
        </w:div>
        <w:div w:id="1330451117">
          <w:marLeft w:val="0"/>
          <w:marRight w:val="0"/>
          <w:marTop w:val="0"/>
          <w:marBottom w:val="0"/>
          <w:divBdr>
            <w:top w:val="none" w:sz="0" w:space="0" w:color="auto"/>
            <w:left w:val="none" w:sz="0" w:space="0" w:color="auto"/>
            <w:bottom w:val="none" w:sz="0" w:space="0" w:color="auto"/>
            <w:right w:val="none" w:sz="0" w:space="0" w:color="auto"/>
          </w:divBdr>
        </w:div>
        <w:div w:id="1503471287">
          <w:marLeft w:val="0"/>
          <w:marRight w:val="0"/>
          <w:marTop w:val="0"/>
          <w:marBottom w:val="0"/>
          <w:divBdr>
            <w:top w:val="none" w:sz="0" w:space="0" w:color="auto"/>
            <w:left w:val="none" w:sz="0" w:space="0" w:color="auto"/>
            <w:bottom w:val="none" w:sz="0" w:space="0" w:color="auto"/>
            <w:right w:val="none" w:sz="0" w:space="0" w:color="auto"/>
          </w:divBdr>
        </w:div>
        <w:div w:id="1549608352">
          <w:marLeft w:val="0"/>
          <w:marRight w:val="0"/>
          <w:marTop w:val="0"/>
          <w:marBottom w:val="0"/>
          <w:divBdr>
            <w:top w:val="none" w:sz="0" w:space="0" w:color="auto"/>
            <w:left w:val="none" w:sz="0" w:space="0" w:color="auto"/>
            <w:bottom w:val="none" w:sz="0" w:space="0" w:color="auto"/>
            <w:right w:val="none" w:sz="0" w:space="0" w:color="auto"/>
          </w:divBdr>
        </w:div>
        <w:div w:id="1639797179">
          <w:marLeft w:val="0"/>
          <w:marRight w:val="0"/>
          <w:marTop w:val="0"/>
          <w:marBottom w:val="0"/>
          <w:divBdr>
            <w:top w:val="none" w:sz="0" w:space="0" w:color="auto"/>
            <w:left w:val="none" w:sz="0" w:space="0" w:color="auto"/>
            <w:bottom w:val="none" w:sz="0" w:space="0" w:color="auto"/>
            <w:right w:val="none" w:sz="0" w:space="0" w:color="auto"/>
          </w:divBdr>
        </w:div>
        <w:div w:id="1830098404">
          <w:marLeft w:val="0"/>
          <w:marRight w:val="0"/>
          <w:marTop w:val="0"/>
          <w:marBottom w:val="0"/>
          <w:divBdr>
            <w:top w:val="none" w:sz="0" w:space="0" w:color="auto"/>
            <w:left w:val="none" w:sz="0" w:space="0" w:color="auto"/>
            <w:bottom w:val="none" w:sz="0" w:space="0" w:color="auto"/>
            <w:right w:val="none" w:sz="0" w:space="0" w:color="auto"/>
          </w:divBdr>
          <w:divsChild>
            <w:div w:id="763309669">
              <w:marLeft w:val="0"/>
              <w:marRight w:val="0"/>
              <w:marTop w:val="0"/>
              <w:marBottom w:val="0"/>
              <w:divBdr>
                <w:top w:val="none" w:sz="0" w:space="0" w:color="auto"/>
                <w:left w:val="none" w:sz="0" w:space="0" w:color="auto"/>
                <w:bottom w:val="none" w:sz="0" w:space="0" w:color="auto"/>
                <w:right w:val="none" w:sz="0" w:space="0" w:color="auto"/>
              </w:divBdr>
            </w:div>
          </w:divsChild>
        </w:div>
        <w:div w:id="1839808658">
          <w:marLeft w:val="0"/>
          <w:marRight w:val="0"/>
          <w:marTop w:val="0"/>
          <w:marBottom w:val="0"/>
          <w:divBdr>
            <w:top w:val="none" w:sz="0" w:space="0" w:color="auto"/>
            <w:left w:val="none" w:sz="0" w:space="0" w:color="auto"/>
            <w:bottom w:val="none" w:sz="0" w:space="0" w:color="auto"/>
            <w:right w:val="none" w:sz="0" w:space="0" w:color="auto"/>
          </w:divBdr>
          <w:divsChild>
            <w:div w:id="1206717750">
              <w:marLeft w:val="0"/>
              <w:marRight w:val="0"/>
              <w:marTop w:val="0"/>
              <w:marBottom w:val="0"/>
              <w:divBdr>
                <w:top w:val="none" w:sz="0" w:space="0" w:color="auto"/>
                <w:left w:val="none" w:sz="0" w:space="0" w:color="auto"/>
                <w:bottom w:val="none" w:sz="0" w:space="0" w:color="auto"/>
                <w:right w:val="none" w:sz="0" w:space="0" w:color="auto"/>
              </w:divBdr>
            </w:div>
          </w:divsChild>
        </w:div>
        <w:div w:id="1985622158">
          <w:marLeft w:val="0"/>
          <w:marRight w:val="0"/>
          <w:marTop w:val="0"/>
          <w:marBottom w:val="0"/>
          <w:divBdr>
            <w:top w:val="none" w:sz="0" w:space="0" w:color="auto"/>
            <w:left w:val="none" w:sz="0" w:space="0" w:color="auto"/>
            <w:bottom w:val="none" w:sz="0" w:space="0" w:color="auto"/>
            <w:right w:val="none" w:sz="0" w:space="0" w:color="auto"/>
          </w:divBdr>
          <w:divsChild>
            <w:div w:id="1856655555">
              <w:marLeft w:val="0"/>
              <w:marRight w:val="0"/>
              <w:marTop w:val="0"/>
              <w:marBottom w:val="0"/>
              <w:divBdr>
                <w:top w:val="none" w:sz="0" w:space="0" w:color="auto"/>
                <w:left w:val="none" w:sz="0" w:space="0" w:color="auto"/>
                <w:bottom w:val="none" w:sz="0" w:space="0" w:color="auto"/>
                <w:right w:val="none" w:sz="0" w:space="0" w:color="auto"/>
              </w:divBdr>
            </w:div>
          </w:divsChild>
        </w:div>
        <w:div w:id="2003048194">
          <w:marLeft w:val="0"/>
          <w:marRight w:val="0"/>
          <w:marTop w:val="0"/>
          <w:marBottom w:val="0"/>
          <w:divBdr>
            <w:top w:val="none" w:sz="0" w:space="0" w:color="auto"/>
            <w:left w:val="none" w:sz="0" w:space="0" w:color="auto"/>
            <w:bottom w:val="none" w:sz="0" w:space="0" w:color="auto"/>
            <w:right w:val="none" w:sz="0" w:space="0" w:color="auto"/>
          </w:divBdr>
        </w:div>
      </w:divsChild>
    </w:div>
    <w:div w:id="950473099">
      <w:bodyDiv w:val="1"/>
      <w:marLeft w:val="0"/>
      <w:marRight w:val="0"/>
      <w:marTop w:val="0"/>
      <w:marBottom w:val="0"/>
      <w:divBdr>
        <w:top w:val="none" w:sz="0" w:space="0" w:color="auto"/>
        <w:left w:val="none" w:sz="0" w:space="0" w:color="auto"/>
        <w:bottom w:val="none" w:sz="0" w:space="0" w:color="auto"/>
        <w:right w:val="none" w:sz="0" w:space="0" w:color="auto"/>
      </w:divBdr>
      <w:divsChild>
        <w:div w:id="1554269859">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347907080">
          <w:marLeft w:val="0"/>
          <w:marRight w:val="0"/>
          <w:marTop w:val="0"/>
          <w:marBottom w:val="0"/>
          <w:divBdr>
            <w:top w:val="none" w:sz="0" w:space="0" w:color="auto"/>
            <w:left w:val="none" w:sz="0" w:space="0" w:color="auto"/>
            <w:bottom w:val="none" w:sz="0" w:space="0" w:color="auto"/>
            <w:right w:val="none" w:sz="0" w:space="0" w:color="auto"/>
          </w:divBdr>
        </w:div>
        <w:div w:id="1801341765">
          <w:marLeft w:val="0"/>
          <w:marRight w:val="0"/>
          <w:marTop w:val="0"/>
          <w:marBottom w:val="0"/>
          <w:divBdr>
            <w:top w:val="none" w:sz="0" w:space="0" w:color="auto"/>
            <w:left w:val="none" w:sz="0" w:space="0" w:color="auto"/>
            <w:bottom w:val="none" w:sz="0" w:space="0" w:color="auto"/>
            <w:right w:val="none" w:sz="0" w:space="0" w:color="auto"/>
          </w:divBdr>
          <w:divsChild>
            <w:div w:id="1130628396">
              <w:marLeft w:val="0"/>
              <w:marRight w:val="0"/>
              <w:marTop w:val="0"/>
              <w:marBottom w:val="0"/>
              <w:divBdr>
                <w:top w:val="none" w:sz="0" w:space="0" w:color="auto"/>
                <w:left w:val="none" w:sz="0" w:space="0" w:color="auto"/>
                <w:bottom w:val="none" w:sz="0" w:space="0" w:color="auto"/>
                <w:right w:val="none" w:sz="0" w:space="0" w:color="auto"/>
              </w:divBdr>
            </w:div>
          </w:divsChild>
        </w:div>
        <w:div w:id="978850949">
          <w:marLeft w:val="0"/>
          <w:marRight w:val="0"/>
          <w:marTop w:val="0"/>
          <w:marBottom w:val="0"/>
          <w:divBdr>
            <w:top w:val="none" w:sz="0" w:space="0" w:color="auto"/>
            <w:left w:val="none" w:sz="0" w:space="0" w:color="auto"/>
            <w:bottom w:val="none" w:sz="0" w:space="0" w:color="auto"/>
            <w:right w:val="none" w:sz="0" w:space="0" w:color="auto"/>
          </w:divBdr>
        </w:div>
        <w:div w:id="1419668563">
          <w:marLeft w:val="0"/>
          <w:marRight w:val="0"/>
          <w:marTop w:val="0"/>
          <w:marBottom w:val="0"/>
          <w:divBdr>
            <w:top w:val="none" w:sz="0" w:space="0" w:color="auto"/>
            <w:left w:val="none" w:sz="0" w:space="0" w:color="auto"/>
            <w:bottom w:val="none" w:sz="0" w:space="0" w:color="auto"/>
            <w:right w:val="none" w:sz="0" w:space="0" w:color="auto"/>
          </w:divBdr>
          <w:divsChild>
            <w:div w:id="1017972138">
              <w:marLeft w:val="0"/>
              <w:marRight w:val="0"/>
              <w:marTop w:val="0"/>
              <w:marBottom w:val="0"/>
              <w:divBdr>
                <w:top w:val="none" w:sz="0" w:space="0" w:color="auto"/>
                <w:left w:val="none" w:sz="0" w:space="0" w:color="auto"/>
                <w:bottom w:val="none" w:sz="0" w:space="0" w:color="auto"/>
                <w:right w:val="none" w:sz="0" w:space="0" w:color="auto"/>
              </w:divBdr>
            </w:div>
          </w:divsChild>
        </w:div>
        <w:div w:id="1216545691">
          <w:marLeft w:val="0"/>
          <w:marRight w:val="0"/>
          <w:marTop w:val="0"/>
          <w:marBottom w:val="0"/>
          <w:divBdr>
            <w:top w:val="none" w:sz="0" w:space="0" w:color="auto"/>
            <w:left w:val="none" w:sz="0" w:space="0" w:color="auto"/>
            <w:bottom w:val="none" w:sz="0" w:space="0" w:color="auto"/>
            <w:right w:val="none" w:sz="0" w:space="0" w:color="auto"/>
          </w:divBdr>
        </w:div>
        <w:div w:id="881670054">
          <w:marLeft w:val="0"/>
          <w:marRight w:val="0"/>
          <w:marTop w:val="0"/>
          <w:marBottom w:val="0"/>
          <w:divBdr>
            <w:top w:val="none" w:sz="0" w:space="0" w:color="auto"/>
            <w:left w:val="none" w:sz="0" w:space="0" w:color="auto"/>
            <w:bottom w:val="none" w:sz="0" w:space="0" w:color="auto"/>
            <w:right w:val="none" w:sz="0" w:space="0" w:color="auto"/>
          </w:divBdr>
          <w:divsChild>
            <w:div w:id="1503624449">
              <w:marLeft w:val="0"/>
              <w:marRight w:val="0"/>
              <w:marTop w:val="0"/>
              <w:marBottom w:val="0"/>
              <w:divBdr>
                <w:top w:val="none" w:sz="0" w:space="0" w:color="auto"/>
                <w:left w:val="none" w:sz="0" w:space="0" w:color="auto"/>
                <w:bottom w:val="none" w:sz="0" w:space="0" w:color="auto"/>
                <w:right w:val="none" w:sz="0" w:space="0" w:color="auto"/>
              </w:divBdr>
            </w:div>
          </w:divsChild>
        </w:div>
        <w:div w:id="1971670835">
          <w:marLeft w:val="0"/>
          <w:marRight w:val="0"/>
          <w:marTop w:val="0"/>
          <w:marBottom w:val="0"/>
          <w:divBdr>
            <w:top w:val="none" w:sz="0" w:space="0" w:color="auto"/>
            <w:left w:val="none" w:sz="0" w:space="0" w:color="auto"/>
            <w:bottom w:val="none" w:sz="0" w:space="0" w:color="auto"/>
            <w:right w:val="none" w:sz="0" w:space="0" w:color="auto"/>
          </w:divBdr>
        </w:div>
        <w:div w:id="590939408">
          <w:marLeft w:val="0"/>
          <w:marRight w:val="0"/>
          <w:marTop w:val="0"/>
          <w:marBottom w:val="0"/>
          <w:divBdr>
            <w:top w:val="none" w:sz="0" w:space="0" w:color="auto"/>
            <w:left w:val="none" w:sz="0" w:space="0" w:color="auto"/>
            <w:bottom w:val="none" w:sz="0" w:space="0" w:color="auto"/>
            <w:right w:val="none" w:sz="0" w:space="0" w:color="auto"/>
          </w:divBdr>
          <w:divsChild>
            <w:div w:id="1924871399">
              <w:marLeft w:val="0"/>
              <w:marRight w:val="0"/>
              <w:marTop w:val="0"/>
              <w:marBottom w:val="0"/>
              <w:divBdr>
                <w:top w:val="none" w:sz="0" w:space="0" w:color="auto"/>
                <w:left w:val="none" w:sz="0" w:space="0" w:color="auto"/>
                <w:bottom w:val="none" w:sz="0" w:space="0" w:color="auto"/>
                <w:right w:val="none" w:sz="0" w:space="0" w:color="auto"/>
              </w:divBdr>
            </w:div>
          </w:divsChild>
        </w:div>
        <w:div w:id="1361200354">
          <w:marLeft w:val="0"/>
          <w:marRight w:val="0"/>
          <w:marTop w:val="0"/>
          <w:marBottom w:val="0"/>
          <w:divBdr>
            <w:top w:val="none" w:sz="0" w:space="0" w:color="auto"/>
            <w:left w:val="none" w:sz="0" w:space="0" w:color="auto"/>
            <w:bottom w:val="none" w:sz="0" w:space="0" w:color="auto"/>
            <w:right w:val="none" w:sz="0" w:space="0" w:color="auto"/>
          </w:divBdr>
        </w:div>
        <w:div w:id="371465092">
          <w:marLeft w:val="0"/>
          <w:marRight w:val="0"/>
          <w:marTop w:val="0"/>
          <w:marBottom w:val="0"/>
          <w:divBdr>
            <w:top w:val="none" w:sz="0" w:space="0" w:color="auto"/>
            <w:left w:val="none" w:sz="0" w:space="0" w:color="auto"/>
            <w:bottom w:val="none" w:sz="0" w:space="0" w:color="auto"/>
            <w:right w:val="none" w:sz="0" w:space="0" w:color="auto"/>
          </w:divBdr>
          <w:divsChild>
            <w:div w:id="746415008">
              <w:marLeft w:val="0"/>
              <w:marRight w:val="0"/>
              <w:marTop w:val="0"/>
              <w:marBottom w:val="0"/>
              <w:divBdr>
                <w:top w:val="none" w:sz="0" w:space="0" w:color="auto"/>
                <w:left w:val="none" w:sz="0" w:space="0" w:color="auto"/>
                <w:bottom w:val="none" w:sz="0" w:space="0" w:color="auto"/>
                <w:right w:val="none" w:sz="0" w:space="0" w:color="auto"/>
              </w:divBdr>
            </w:div>
          </w:divsChild>
        </w:div>
        <w:div w:id="856045900">
          <w:marLeft w:val="0"/>
          <w:marRight w:val="0"/>
          <w:marTop w:val="0"/>
          <w:marBottom w:val="0"/>
          <w:divBdr>
            <w:top w:val="none" w:sz="0" w:space="0" w:color="auto"/>
            <w:left w:val="none" w:sz="0" w:space="0" w:color="auto"/>
            <w:bottom w:val="none" w:sz="0" w:space="0" w:color="auto"/>
            <w:right w:val="none" w:sz="0" w:space="0" w:color="auto"/>
          </w:divBdr>
        </w:div>
        <w:div w:id="1913462390">
          <w:marLeft w:val="0"/>
          <w:marRight w:val="0"/>
          <w:marTop w:val="0"/>
          <w:marBottom w:val="0"/>
          <w:divBdr>
            <w:top w:val="none" w:sz="0" w:space="0" w:color="auto"/>
            <w:left w:val="none" w:sz="0" w:space="0" w:color="auto"/>
            <w:bottom w:val="none" w:sz="0" w:space="0" w:color="auto"/>
            <w:right w:val="none" w:sz="0" w:space="0" w:color="auto"/>
          </w:divBdr>
          <w:divsChild>
            <w:div w:id="1137333644">
              <w:marLeft w:val="0"/>
              <w:marRight w:val="0"/>
              <w:marTop w:val="0"/>
              <w:marBottom w:val="0"/>
              <w:divBdr>
                <w:top w:val="none" w:sz="0" w:space="0" w:color="auto"/>
                <w:left w:val="none" w:sz="0" w:space="0" w:color="auto"/>
                <w:bottom w:val="none" w:sz="0" w:space="0" w:color="auto"/>
                <w:right w:val="none" w:sz="0" w:space="0" w:color="auto"/>
              </w:divBdr>
            </w:div>
          </w:divsChild>
        </w:div>
        <w:div w:id="2135830244">
          <w:marLeft w:val="0"/>
          <w:marRight w:val="0"/>
          <w:marTop w:val="300"/>
          <w:marBottom w:val="0"/>
          <w:divBdr>
            <w:top w:val="none" w:sz="0" w:space="0" w:color="auto"/>
            <w:left w:val="none" w:sz="0" w:space="0" w:color="auto"/>
            <w:bottom w:val="none" w:sz="0" w:space="0" w:color="auto"/>
            <w:right w:val="none" w:sz="0" w:space="0" w:color="auto"/>
          </w:divBdr>
          <w:divsChild>
            <w:div w:id="226887163">
              <w:marLeft w:val="0"/>
              <w:marRight w:val="0"/>
              <w:marTop w:val="0"/>
              <w:marBottom w:val="0"/>
              <w:divBdr>
                <w:top w:val="none" w:sz="0" w:space="0" w:color="auto"/>
                <w:left w:val="none" w:sz="0" w:space="0" w:color="auto"/>
                <w:bottom w:val="none" w:sz="0" w:space="0" w:color="auto"/>
                <w:right w:val="none" w:sz="0" w:space="0" w:color="auto"/>
              </w:divBdr>
              <w:divsChild>
                <w:div w:id="810636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745715">
          <w:marLeft w:val="0"/>
          <w:marRight w:val="0"/>
          <w:marTop w:val="300"/>
          <w:marBottom w:val="0"/>
          <w:divBdr>
            <w:top w:val="none" w:sz="0" w:space="0" w:color="auto"/>
            <w:left w:val="none" w:sz="0" w:space="0" w:color="auto"/>
            <w:bottom w:val="none" w:sz="0" w:space="0" w:color="auto"/>
            <w:right w:val="none" w:sz="0" w:space="0" w:color="auto"/>
          </w:divBdr>
          <w:divsChild>
            <w:div w:id="437263919">
              <w:marLeft w:val="0"/>
              <w:marRight w:val="0"/>
              <w:marTop w:val="0"/>
              <w:marBottom w:val="0"/>
              <w:divBdr>
                <w:top w:val="none" w:sz="0" w:space="0" w:color="auto"/>
                <w:left w:val="none" w:sz="0" w:space="0" w:color="auto"/>
                <w:bottom w:val="none" w:sz="0" w:space="0" w:color="auto"/>
                <w:right w:val="none" w:sz="0" w:space="0" w:color="auto"/>
              </w:divBdr>
              <w:divsChild>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1252458">
          <w:marLeft w:val="0"/>
          <w:marRight w:val="0"/>
          <w:marTop w:val="300"/>
          <w:marBottom w:val="0"/>
          <w:divBdr>
            <w:top w:val="none" w:sz="0" w:space="0" w:color="auto"/>
            <w:left w:val="none" w:sz="0" w:space="0" w:color="auto"/>
            <w:bottom w:val="none" w:sz="0" w:space="0" w:color="auto"/>
            <w:right w:val="none" w:sz="0" w:space="0" w:color="auto"/>
          </w:divBdr>
          <w:divsChild>
            <w:div w:id="1184783068">
              <w:marLeft w:val="0"/>
              <w:marRight w:val="0"/>
              <w:marTop w:val="0"/>
              <w:marBottom w:val="0"/>
              <w:divBdr>
                <w:top w:val="none" w:sz="0" w:space="0" w:color="auto"/>
                <w:left w:val="none" w:sz="0" w:space="0" w:color="auto"/>
                <w:bottom w:val="none" w:sz="0" w:space="0" w:color="auto"/>
                <w:right w:val="none" w:sz="0" w:space="0" w:color="auto"/>
              </w:divBdr>
              <w:divsChild>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356853">
          <w:marLeft w:val="0"/>
          <w:marRight w:val="0"/>
          <w:marTop w:val="300"/>
          <w:marBottom w:val="0"/>
          <w:divBdr>
            <w:top w:val="none" w:sz="0" w:space="0" w:color="auto"/>
            <w:left w:val="none" w:sz="0" w:space="0" w:color="auto"/>
            <w:bottom w:val="none" w:sz="0" w:space="0" w:color="auto"/>
            <w:right w:val="none" w:sz="0" w:space="0" w:color="auto"/>
          </w:divBdr>
          <w:divsChild>
            <w:div w:id="195974751">
              <w:marLeft w:val="0"/>
              <w:marRight w:val="0"/>
              <w:marTop w:val="0"/>
              <w:marBottom w:val="0"/>
              <w:divBdr>
                <w:top w:val="none" w:sz="0" w:space="0" w:color="auto"/>
                <w:left w:val="none" w:sz="0" w:space="0" w:color="auto"/>
                <w:bottom w:val="none" w:sz="0" w:space="0" w:color="auto"/>
                <w:right w:val="none" w:sz="0" w:space="0" w:color="auto"/>
              </w:divBdr>
              <w:divsChild>
                <w:div w:id="1540429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1673164">
      <w:bodyDiv w:val="1"/>
      <w:marLeft w:val="0"/>
      <w:marRight w:val="0"/>
      <w:marTop w:val="0"/>
      <w:marBottom w:val="0"/>
      <w:divBdr>
        <w:top w:val="none" w:sz="0" w:space="0" w:color="auto"/>
        <w:left w:val="none" w:sz="0" w:space="0" w:color="auto"/>
        <w:bottom w:val="none" w:sz="0" w:space="0" w:color="auto"/>
        <w:right w:val="none" w:sz="0" w:space="0" w:color="auto"/>
      </w:divBdr>
      <w:divsChild>
        <w:div w:id="55013725">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262885233">
          <w:marLeft w:val="0"/>
          <w:marRight w:val="0"/>
          <w:marTop w:val="300"/>
          <w:marBottom w:val="0"/>
          <w:divBdr>
            <w:top w:val="none" w:sz="0" w:space="0" w:color="auto"/>
            <w:left w:val="none" w:sz="0" w:space="0" w:color="auto"/>
            <w:bottom w:val="none" w:sz="0" w:space="0" w:color="auto"/>
            <w:right w:val="none" w:sz="0" w:space="0" w:color="auto"/>
          </w:divBdr>
          <w:divsChild>
            <w:div w:id="281690647">
              <w:marLeft w:val="0"/>
              <w:marRight w:val="0"/>
              <w:marTop w:val="0"/>
              <w:marBottom w:val="0"/>
              <w:divBdr>
                <w:top w:val="none" w:sz="0" w:space="0" w:color="auto"/>
                <w:left w:val="none" w:sz="0" w:space="0" w:color="auto"/>
                <w:bottom w:val="none" w:sz="0" w:space="0" w:color="auto"/>
                <w:right w:val="none" w:sz="0" w:space="0" w:color="auto"/>
              </w:divBdr>
              <w:divsChild>
                <w:div w:id="12579100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299757">
          <w:marLeft w:val="0"/>
          <w:marRight w:val="0"/>
          <w:marTop w:val="0"/>
          <w:marBottom w:val="0"/>
          <w:divBdr>
            <w:top w:val="none" w:sz="0" w:space="0" w:color="auto"/>
            <w:left w:val="none" w:sz="0" w:space="0" w:color="auto"/>
            <w:bottom w:val="none" w:sz="0" w:space="0" w:color="auto"/>
            <w:right w:val="none" w:sz="0" w:space="0" w:color="auto"/>
          </w:divBdr>
        </w:div>
        <w:div w:id="708066461">
          <w:marLeft w:val="0"/>
          <w:marRight w:val="0"/>
          <w:marTop w:val="0"/>
          <w:marBottom w:val="0"/>
          <w:divBdr>
            <w:top w:val="none" w:sz="0" w:space="0" w:color="auto"/>
            <w:left w:val="none" w:sz="0" w:space="0" w:color="auto"/>
            <w:bottom w:val="none" w:sz="0" w:space="0" w:color="auto"/>
            <w:right w:val="none" w:sz="0" w:space="0" w:color="auto"/>
          </w:divBdr>
          <w:divsChild>
            <w:div w:id="1464695808">
              <w:marLeft w:val="0"/>
              <w:marRight w:val="0"/>
              <w:marTop w:val="0"/>
              <w:marBottom w:val="0"/>
              <w:divBdr>
                <w:top w:val="none" w:sz="0" w:space="0" w:color="auto"/>
                <w:left w:val="none" w:sz="0" w:space="0" w:color="auto"/>
                <w:bottom w:val="none" w:sz="0" w:space="0" w:color="auto"/>
                <w:right w:val="none" w:sz="0" w:space="0" w:color="auto"/>
              </w:divBdr>
            </w:div>
          </w:divsChild>
        </w:div>
        <w:div w:id="754015064">
          <w:marLeft w:val="0"/>
          <w:marRight w:val="0"/>
          <w:marTop w:val="0"/>
          <w:marBottom w:val="0"/>
          <w:divBdr>
            <w:top w:val="none" w:sz="0" w:space="0" w:color="auto"/>
            <w:left w:val="none" w:sz="0" w:space="0" w:color="auto"/>
            <w:bottom w:val="none" w:sz="0" w:space="0" w:color="auto"/>
            <w:right w:val="none" w:sz="0" w:space="0" w:color="auto"/>
          </w:divBdr>
        </w:div>
        <w:div w:id="945580128">
          <w:marLeft w:val="0"/>
          <w:marRight w:val="0"/>
          <w:marTop w:val="300"/>
          <w:marBottom w:val="0"/>
          <w:divBdr>
            <w:top w:val="none" w:sz="0" w:space="0" w:color="auto"/>
            <w:left w:val="none" w:sz="0" w:space="0" w:color="auto"/>
            <w:bottom w:val="none" w:sz="0" w:space="0" w:color="auto"/>
            <w:right w:val="none" w:sz="0" w:space="0" w:color="auto"/>
          </w:divBdr>
          <w:divsChild>
            <w:div w:id="1483542791">
              <w:marLeft w:val="0"/>
              <w:marRight w:val="0"/>
              <w:marTop w:val="0"/>
              <w:marBottom w:val="0"/>
              <w:divBdr>
                <w:top w:val="none" w:sz="0" w:space="0" w:color="auto"/>
                <w:left w:val="none" w:sz="0" w:space="0" w:color="auto"/>
                <w:bottom w:val="none" w:sz="0" w:space="0" w:color="auto"/>
                <w:right w:val="none" w:sz="0" w:space="0" w:color="auto"/>
              </w:divBdr>
              <w:divsChild>
                <w:div w:id="1957708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364062">
          <w:marLeft w:val="0"/>
          <w:marRight w:val="0"/>
          <w:marTop w:val="0"/>
          <w:marBottom w:val="0"/>
          <w:divBdr>
            <w:top w:val="none" w:sz="0" w:space="0" w:color="auto"/>
            <w:left w:val="none" w:sz="0" w:space="0" w:color="auto"/>
            <w:bottom w:val="none" w:sz="0" w:space="0" w:color="auto"/>
            <w:right w:val="none" w:sz="0" w:space="0" w:color="auto"/>
          </w:divBdr>
          <w:divsChild>
            <w:div w:id="142351727">
              <w:marLeft w:val="0"/>
              <w:marRight w:val="0"/>
              <w:marTop w:val="0"/>
              <w:marBottom w:val="0"/>
              <w:divBdr>
                <w:top w:val="none" w:sz="0" w:space="0" w:color="auto"/>
                <w:left w:val="none" w:sz="0" w:space="0" w:color="auto"/>
                <w:bottom w:val="none" w:sz="0" w:space="0" w:color="auto"/>
                <w:right w:val="none" w:sz="0" w:space="0" w:color="auto"/>
              </w:divBdr>
            </w:div>
          </w:divsChild>
        </w:div>
        <w:div w:id="1184128512">
          <w:marLeft w:val="0"/>
          <w:marRight w:val="0"/>
          <w:marTop w:val="0"/>
          <w:marBottom w:val="0"/>
          <w:divBdr>
            <w:top w:val="none" w:sz="0" w:space="0" w:color="auto"/>
            <w:left w:val="none" w:sz="0" w:space="0" w:color="auto"/>
            <w:bottom w:val="none" w:sz="0" w:space="0" w:color="auto"/>
            <w:right w:val="none" w:sz="0" w:space="0" w:color="auto"/>
          </w:divBdr>
          <w:divsChild>
            <w:div w:id="2112697573">
              <w:marLeft w:val="0"/>
              <w:marRight w:val="0"/>
              <w:marTop w:val="0"/>
              <w:marBottom w:val="0"/>
              <w:divBdr>
                <w:top w:val="none" w:sz="0" w:space="0" w:color="auto"/>
                <w:left w:val="none" w:sz="0" w:space="0" w:color="auto"/>
                <w:bottom w:val="none" w:sz="0" w:space="0" w:color="auto"/>
                <w:right w:val="none" w:sz="0" w:space="0" w:color="auto"/>
              </w:divBdr>
            </w:div>
          </w:divsChild>
        </w:div>
        <w:div w:id="1190682797">
          <w:marLeft w:val="0"/>
          <w:marRight w:val="0"/>
          <w:marTop w:val="0"/>
          <w:marBottom w:val="0"/>
          <w:divBdr>
            <w:top w:val="none" w:sz="0" w:space="0" w:color="auto"/>
            <w:left w:val="none" w:sz="0" w:space="0" w:color="auto"/>
            <w:bottom w:val="none" w:sz="0" w:space="0" w:color="auto"/>
            <w:right w:val="none" w:sz="0" w:space="0" w:color="auto"/>
          </w:divBdr>
          <w:divsChild>
            <w:div w:id="721514075">
              <w:marLeft w:val="0"/>
              <w:marRight w:val="0"/>
              <w:marTop w:val="0"/>
              <w:marBottom w:val="0"/>
              <w:divBdr>
                <w:top w:val="none" w:sz="0" w:space="0" w:color="auto"/>
                <w:left w:val="none" w:sz="0" w:space="0" w:color="auto"/>
                <w:bottom w:val="none" w:sz="0" w:space="0" w:color="auto"/>
                <w:right w:val="none" w:sz="0" w:space="0" w:color="auto"/>
              </w:divBdr>
            </w:div>
          </w:divsChild>
        </w:div>
        <w:div w:id="1252011028">
          <w:marLeft w:val="0"/>
          <w:marRight w:val="0"/>
          <w:marTop w:val="300"/>
          <w:marBottom w:val="0"/>
          <w:divBdr>
            <w:top w:val="none" w:sz="0" w:space="0" w:color="auto"/>
            <w:left w:val="none" w:sz="0" w:space="0" w:color="auto"/>
            <w:bottom w:val="none" w:sz="0" w:space="0" w:color="auto"/>
            <w:right w:val="none" w:sz="0" w:space="0" w:color="auto"/>
          </w:divBdr>
          <w:divsChild>
            <w:div w:id="803546970">
              <w:marLeft w:val="0"/>
              <w:marRight w:val="0"/>
              <w:marTop w:val="0"/>
              <w:marBottom w:val="0"/>
              <w:divBdr>
                <w:top w:val="none" w:sz="0" w:space="0" w:color="auto"/>
                <w:left w:val="none" w:sz="0" w:space="0" w:color="auto"/>
                <w:bottom w:val="none" w:sz="0" w:space="0" w:color="auto"/>
                <w:right w:val="none" w:sz="0" w:space="0" w:color="auto"/>
              </w:divBdr>
              <w:divsChild>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919631">
          <w:marLeft w:val="0"/>
          <w:marRight w:val="0"/>
          <w:marTop w:val="0"/>
          <w:marBottom w:val="0"/>
          <w:divBdr>
            <w:top w:val="none" w:sz="0" w:space="0" w:color="auto"/>
            <w:left w:val="none" w:sz="0" w:space="0" w:color="auto"/>
            <w:bottom w:val="none" w:sz="0" w:space="0" w:color="auto"/>
            <w:right w:val="none" w:sz="0" w:space="0" w:color="auto"/>
          </w:divBdr>
          <w:divsChild>
            <w:div w:id="541094919">
              <w:marLeft w:val="0"/>
              <w:marRight w:val="0"/>
              <w:marTop w:val="0"/>
              <w:marBottom w:val="0"/>
              <w:divBdr>
                <w:top w:val="none" w:sz="0" w:space="0" w:color="auto"/>
                <w:left w:val="none" w:sz="0" w:space="0" w:color="auto"/>
                <w:bottom w:val="none" w:sz="0" w:space="0" w:color="auto"/>
                <w:right w:val="none" w:sz="0" w:space="0" w:color="auto"/>
              </w:divBdr>
            </w:div>
          </w:divsChild>
        </w:div>
        <w:div w:id="1325007144">
          <w:marLeft w:val="0"/>
          <w:marRight w:val="0"/>
          <w:marTop w:val="300"/>
          <w:marBottom w:val="0"/>
          <w:divBdr>
            <w:top w:val="none" w:sz="0" w:space="0" w:color="auto"/>
            <w:left w:val="none" w:sz="0" w:space="0" w:color="auto"/>
            <w:bottom w:val="none" w:sz="0" w:space="0" w:color="auto"/>
            <w:right w:val="none" w:sz="0" w:space="0" w:color="auto"/>
          </w:divBdr>
          <w:divsChild>
            <w:div w:id="2121991127">
              <w:marLeft w:val="0"/>
              <w:marRight w:val="0"/>
              <w:marTop w:val="0"/>
              <w:marBottom w:val="0"/>
              <w:divBdr>
                <w:top w:val="none" w:sz="0" w:space="0" w:color="auto"/>
                <w:left w:val="none" w:sz="0" w:space="0" w:color="auto"/>
                <w:bottom w:val="none" w:sz="0" w:space="0" w:color="auto"/>
                <w:right w:val="none" w:sz="0" w:space="0" w:color="auto"/>
              </w:divBdr>
              <w:divsChild>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5418031">
          <w:marLeft w:val="0"/>
          <w:marRight w:val="0"/>
          <w:marTop w:val="0"/>
          <w:marBottom w:val="0"/>
          <w:divBdr>
            <w:top w:val="none" w:sz="0" w:space="0" w:color="auto"/>
            <w:left w:val="none" w:sz="0" w:space="0" w:color="auto"/>
            <w:bottom w:val="none" w:sz="0" w:space="0" w:color="auto"/>
            <w:right w:val="none" w:sz="0" w:space="0" w:color="auto"/>
          </w:divBdr>
          <w:divsChild>
            <w:div w:id="708341697">
              <w:marLeft w:val="0"/>
              <w:marRight w:val="0"/>
              <w:marTop w:val="0"/>
              <w:marBottom w:val="0"/>
              <w:divBdr>
                <w:top w:val="none" w:sz="0" w:space="0" w:color="auto"/>
                <w:left w:val="none" w:sz="0" w:space="0" w:color="auto"/>
                <w:bottom w:val="none" w:sz="0" w:space="0" w:color="auto"/>
                <w:right w:val="none" w:sz="0" w:space="0" w:color="auto"/>
              </w:divBdr>
            </w:div>
          </w:divsChild>
        </w:div>
        <w:div w:id="1549759850">
          <w:marLeft w:val="0"/>
          <w:marRight w:val="0"/>
          <w:marTop w:val="0"/>
          <w:marBottom w:val="0"/>
          <w:divBdr>
            <w:top w:val="none" w:sz="0" w:space="0" w:color="auto"/>
            <w:left w:val="none" w:sz="0" w:space="0" w:color="auto"/>
            <w:bottom w:val="none" w:sz="0" w:space="0" w:color="auto"/>
            <w:right w:val="none" w:sz="0" w:space="0" w:color="auto"/>
          </w:divBdr>
        </w:div>
        <w:div w:id="1950699696">
          <w:marLeft w:val="0"/>
          <w:marRight w:val="0"/>
          <w:marTop w:val="0"/>
          <w:marBottom w:val="0"/>
          <w:divBdr>
            <w:top w:val="none" w:sz="0" w:space="0" w:color="auto"/>
            <w:left w:val="none" w:sz="0" w:space="0" w:color="auto"/>
            <w:bottom w:val="none" w:sz="0" w:space="0" w:color="auto"/>
            <w:right w:val="none" w:sz="0" w:space="0" w:color="auto"/>
          </w:divBdr>
        </w:div>
        <w:div w:id="2119252553">
          <w:marLeft w:val="0"/>
          <w:marRight w:val="0"/>
          <w:marTop w:val="0"/>
          <w:marBottom w:val="0"/>
          <w:divBdr>
            <w:top w:val="none" w:sz="0" w:space="0" w:color="auto"/>
            <w:left w:val="none" w:sz="0" w:space="0" w:color="auto"/>
            <w:bottom w:val="none" w:sz="0" w:space="0" w:color="auto"/>
            <w:right w:val="none" w:sz="0" w:space="0" w:color="auto"/>
          </w:divBdr>
        </w:div>
        <w:div w:id="2123721475">
          <w:marLeft w:val="0"/>
          <w:marRight w:val="0"/>
          <w:marTop w:val="0"/>
          <w:marBottom w:val="0"/>
          <w:divBdr>
            <w:top w:val="none" w:sz="0" w:space="0" w:color="auto"/>
            <w:left w:val="none" w:sz="0" w:space="0" w:color="auto"/>
            <w:bottom w:val="none" w:sz="0" w:space="0" w:color="auto"/>
            <w:right w:val="none" w:sz="0" w:space="0" w:color="auto"/>
          </w:divBdr>
        </w:div>
      </w:divsChild>
    </w:div>
    <w:div w:id="952127935">
      <w:bodyDiv w:val="1"/>
      <w:marLeft w:val="0"/>
      <w:marRight w:val="0"/>
      <w:marTop w:val="0"/>
      <w:marBottom w:val="0"/>
      <w:divBdr>
        <w:top w:val="none" w:sz="0" w:space="0" w:color="auto"/>
        <w:left w:val="none" w:sz="0" w:space="0" w:color="auto"/>
        <w:bottom w:val="none" w:sz="0" w:space="0" w:color="auto"/>
        <w:right w:val="none" w:sz="0" w:space="0" w:color="auto"/>
      </w:divBdr>
      <w:divsChild>
        <w:div w:id="51273964">
          <w:marLeft w:val="0"/>
          <w:marRight w:val="0"/>
          <w:marTop w:val="300"/>
          <w:marBottom w:val="0"/>
          <w:divBdr>
            <w:top w:val="none" w:sz="0" w:space="0" w:color="auto"/>
            <w:left w:val="none" w:sz="0" w:space="0" w:color="auto"/>
            <w:bottom w:val="none" w:sz="0" w:space="0" w:color="auto"/>
            <w:right w:val="none" w:sz="0" w:space="0" w:color="auto"/>
          </w:divBdr>
          <w:divsChild>
            <w:div w:id="1508710855">
              <w:marLeft w:val="0"/>
              <w:marRight w:val="0"/>
              <w:marTop w:val="0"/>
              <w:marBottom w:val="0"/>
              <w:divBdr>
                <w:top w:val="none" w:sz="0" w:space="0" w:color="auto"/>
                <w:left w:val="none" w:sz="0" w:space="0" w:color="auto"/>
                <w:bottom w:val="none" w:sz="0" w:space="0" w:color="auto"/>
                <w:right w:val="none" w:sz="0" w:space="0" w:color="auto"/>
              </w:divBdr>
              <w:divsChild>
                <w:div w:id="1462381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255365">
          <w:marLeft w:val="0"/>
          <w:marRight w:val="0"/>
          <w:marTop w:val="0"/>
          <w:marBottom w:val="0"/>
          <w:divBdr>
            <w:top w:val="none" w:sz="0" w:space="0" w:color="auto"/>
            <w:left w:val="none" w:sz="0" w:space="0" w:color="auto"/>
            <w:bottom w:val="none" w:sz="0" w:space="0" w:color="auto"/>
            <w:right w:val="none" w:sz="0" w:space="0" w:color="auto"/>
          </w:divBdr>
        </w:div>
        <w:div w:id="349071694">
          <w:marLeft w:val="0"/>
          <w:marRight w:val="0"/>
          <w:marTop w:val="0"/>
          <w:marBottom w:val="0"/>
          <w:divBdr>
            <w:top w:val="none" w:sz="0" w:space="0" w:color="auto"/>
            <w:left w:val="none" w:sz="0" w:space="0" w:color="auto"/>
            <w:bottom w:val="none" w:sz="0" w:space="0" w:color="auto"/>
            <w:right w:val="none" w:sz="0" w:space="0" w:color="auto"/>
          </w:divBdr>
          <w:divsChild>
            <w:div w:id="1244297939">
              <w:marLeft w:val="0"/>
              <w:marRight w:val="0"/>
              <w:marTop w:val="0"/>
              <w:marBottom w:val="0"/>
              <w:divBdr>
                <w:top w:val="none" w:sz="0" w:space="0" w:color="auto"/>
                <w:left w:val="none" w:sz="0" w:space="0" w:color="auto"/>
                <w:bottom w:val="none" w:sz="0" w:space="0" w:color="auto"/>
                <w:right w:val="none" w:sz="0" w:space="0" w:color="auto"/>
              </w:divBdr>
            </w:div>
          </w:divsChild>
        </w:div>
        <w:div w:id="577179347">
          <w:marLeft w:val="0"/>
          <w:marRight w:val="0"/>
          <w:marTop w:val="0"/>
          <w:marBottom w:val="0"/>
          <w:divBdr>
            <w:top w:val="none" w:sz="0" w:space="0" w:color="auto"/>
            <w:left w:val="none" w:sz="0" w:space="0" w:color="auto"/>
            <w:bottom w:val="none" w:sz="0" w:space="0" w:color="auto"/>
            <w:right w:val="none" w:sz="0" w:space="0" w:color="auto"/>
          </w:divBdr>
          <w:divsChild>
            <w:div w:id="155804396">
              <w:marLeft w:val="0"/>
              <w:marRight w:val="0"/>
              <w:marTop w:val="0"/>
              <w:marBottom w:val="0"/>
              <w:divBdr>
                <w:top w:val="none" w:sz="0" w:space="0" w:color="auto"/>
                <w:left w:val="none" w:sz="0" w:space="0" w:color="auto"/>
                <w:bottom w:val="none" w:sz="0" w:space="0" w:color="auto"/>
                <w:right w:val="none" w:sz="0" w:space="0" w:color="auto"/>
              </w:divBdr>
            </w:div>
          </w:divsChild>
        </w:div>
        <w:div w:id="612439857">
          <w:marLeft w:val="0"/>
          <w:marRight w:val="0"/>
          <w:marTop w:val="300"/>
          <w:marBottom w:val="0"/>
          <w:divBdr>
            <w:top w:val="none" w:sz="0" w:space="0" w:color="auto"/>
            <w:left w:val="none" w:sz="0" w:space="0" w:color="auto"/>
            <w:bottom w:val="none" w:sz="0" w:space="0" w:color="auto"/>
            <w:right w:val="none" w:sz="0" w:space="0" w:color="auto"/>
          </w:divBdr>
          <w:divsChild>
            <w:div w:id="543441525">
              <w:marLeft w:val="0"/>
              <w:marRight w:val="0"/>
              <w:marTop w:val="0"/>
              <w:marBottom w:val="0"/>
              <w:divBdr>
                <w:top w:val="none" w:sz="0" w:space="0" w:color="auto"/>
                <w:left w:val="none" w:sz="0" w:space="0" w:color="auto"/>
                <w:bottom w:val="none" w:sz="0" w:space="0" w:color="auto"/>
                <w:right w:val="none" w:sz="0" w:space="0" w:color="auto"/>
              </w:divBdr>
              <w:divsChild>
                <w:div w:id="2081753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2361970">
          <w:marLeft w:val="0"/>
          <w:marRight w:val="0"/>
          <w:marTop w:val="0"/>
          <w:marBottom w:val="0"/>
          <w:divBdr>
            <w:top w:val="none" w:sz="0" w:space="0" w:color="auto"/>
            <w:left w:val="none" w:sz="0" w:space="0" w:color="auto"/>
            <w:bottom w:val="none" w:sz="0" w:space="0" w:color="auto"/>
            <w:right w:val="none" w:sz="0" w:space="0" w:color="auto"/>
          </w:divBdr>
          <w:divsChild>
            <w:div w:id="1647003574">
              <w:marLeft w:val="0"/>
              <w:marRight w:val="0"/>
              <w:marTop w:val="0"/>
              <w:marBottom w:val="0"/>
              <w:divBdr>
                <w:top w:val="none" w:sz="0" w:space="0" w:color="auto"/>
                <w:left w:val="none" w:sz="0" w:space="0" w:color="auto"/>
                <w:bottom w:val="none" w:sz="0" w:space="0" w:color="auto"/>
                <w:right w:val="none" w:sz="0" w:space="0" w:color="auto"/>
              </w:divBdr>
            </w:div>
          </w:divsChild>
        </w:div>
        <w:div w:id="933241063">
          <w:marLeft w:val="0"/>
          <w:marRight w:val="0"/>
          <w:marTop w:val="0"/>
          <w:marBottom w:val="0"/>
          <w:divBdr>
            <w:top w:val="none" w:sz="0" w:space="0" w:color="auto"/>
            <w:left w:val="none" w:sz="0" w:space="0" w:color="auto"/>
            <w:bottom w:val="none" w:sz="0" w:space="0" w:color="auto"/>
            <w:right w:val="none" w:sz="0" w:space="0" w:color="auto"/>
          </w:divBdr>
        </w:div>
        <w:div w:id="1009404731">
          <w:marLeft w:val="0"/>
          <w:marRight w:val="0"/>
          <w:marTop w:val="0"/>
          <w:marBottom w:val="0"/>
          <w:divBdr>
            <w:top w:val="none" w:sz="0" w:space="0" w:color="auto"/>
            <w:left w:val="none" w:sz="0" w:space="0" w:color="auto"/>
            <w:bottom w:val="none" w:sz="0" w:space="0" w:color="auto"/>
            <w:right w:val="none" w:sz="0" w:space="0" w:color="auto"/>
          </w:divBdr>
        </w:div>
        <w:div w:id="1498962566">
          <w:marLeft w:val="0"/>
          <w:marRight w:val="0"/>
          <w:marTop w:val="0"/>
          <w:marBottom w:val="0"/>
          <w:divBdr>
            <w:top w:val="none" w:sz="0" w:space="0" w:color="auto"/>
            <w:left w:val="none" w:sz="0" w:space="0" w:color="auto"/>
            <w:bottom w:val="none" w:sz="0" w:space="0" w:color="auto"/>
            <w:right w:val="none" w:sz="0" w:space="0" w:color="auto"/>
          </w:divBdr>
        </w:div>
        <w:div w:id="1729453505">
          <w:marLeft w:val="0"/>
          <w:marRight w:val="0"/>
          <w:marTop w:val="0"/>
          <w:marBottom w:val="0"/>
          <w:divBdr>
            <w:top w:val="none" w:sz="0" w:space="0" w:color="auto"/>
            <w:left w:val="none" w:sz="0" w:space="0" w:color="auto"/>
            <w:bottom w:val="none" w:sz="0" w:space="0" w:color="auto"/>
            <w:right w:val="none" w:sz="0" w:space="0" w:color="auto"/>
          </w:divBdr>
          <w:divsChild>
            <w:div w:id="939684694">
              <w:marLeft w:val="0"/>
              <w:marRight w:val="0"/>
              <w:marTop w:val="0"/>
              <w:marBottom w:val="0"/>
              <w:divBdr>
                <w:top w:val="none" w:sz="0" w:space="0" w:color="auto"/>
                <w:left w:val="none" w:sz="0" w:space="0" w:color="auto"/>
                <w:bottom w:val="none" w:sz="0" w:space="0" w:color="auto"/>
                <w:right w:val="none" w:sz="0" w:space="0" w:color="auto"/>
              </w:divBdr>
            </w:div>
          </w:divsChild>
        </w:div>
        <w:div w:id="1845128746">
          <w:marLeft w:val="0"/>
          <w:marRight w:val="0"/>
          <w:marTop w:val="0"/>
          <w:marBottom w:val="0"/>
          <w:divBdr>
            <w:top w:val="none" w:sz="0" w:space="0" w:color="auto"/>
            <w:left w:val="none" w:sz="0" w:space="0" w:color="auto"/>
            <w:bottom w:val="none" w:sz="0" w:space="0" w:color="auto"/>
            <w:right w:val="none" w:sz="0" w:space="0" w:color="auto"/>
          </w:divBdr>
          <w:divsChild>
            <w:div w:id="142163828">
              <w:marLeft w:val="0"/>
              <w:marRight w:val="0"/>
              <w:marTop w:val="0"/>
              <w:marBottom w:val="0"/>
              <w:divBdr>
                <w:top w:val="none" w:sz="0" w:space="0" w:color="auto"/>
                <w:left w:val="none" w:sz="0" w:space="0" w:color="auto"/>
                <w:bottom w:val="none" w:sz="0" w:space="0" w:color="auto"/>
                <w:right w:val="none" w:sz="0" w:space="0" w:color="auto"/>
              </w:divBdr>
            </w:div>
          </w:divsChild>
        </w:div>
        <w:div w:id="2008560110">
          <w:marLeft w:val="0"/>
          <w:marRight w:val="0"/>
          <w:marTop w:val="300"/>
          <w:marBottom w:val="0"/>
          <w:divBdr>
            <w:top w:val="none" w:sz="0" w:space="0" w:color="auto"/>
            <w:left w:val="none" w:sz="0" w:space="0" w:color="auto"/>
            <w:bottom w:val="none" w:sz="0" w:space="0" w:color="auto"/>
            <w:right w:val="none" w:sz="0" w:space="0" w:color="auto"/>
          </w:divBdr>
          <w:divsChild>
            <w:div w:id="728384656">
              <w:marLeft w:val="0"/>
              <w:marRight w:val="0"/>
              <w:marTop w:val="0"/>
              <w:marBottom w:val="0"/>
              <w:divBdr>
                <w:top w:val="none" w:sz="0" w:space="0" w:color="auto"/>
                <w:left w:val="none" w:sz="0" w:space="0" w:color="auto"/>
                <w:bottom w:val="none" w:sz="0" w:space="0" w:color="auto"/>
                <w:right w:val="none" w:sz="0" w:space="0" w:color="auto"/>
              </w:divBdr>
              <w:divsChild>
                <w:div w:id="18927615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368208">
          <w:marLeft w:val="0"/>
          <w:marRight w:val="0"/>
          <w:marTop w:val="0"/>
          <w:marBottom w:val="0"/>
          <w:divBdr>
            <w:top w:val="none" w:sz="0" w:space="0" w:color="auto"/>
            <w:left w:val="none" w:sz="0" w:space="0" w:color="auto"/>
            <w:bottom w:val="none" w:sz="0" w:space="0" w:color="auto"/>
            <w:right w:val="none" w:sz="0" w:space="0" w:color="auto"/>
          </w:divBdr>
          <w:divsChild>
            <w:div w:id="248000892">
              <w:marLeft w:val="0"/>
              <w:marRight w:val="0"/>
              <w:marTop w:val="0"/>
              <w:marBottom w:val="0"/>
              <w:divBdr>
                <w:top w:val="none" w:sz="0" w:space="0" w:color="auto"/>
                <w:left w:val="none" w:sz="0" w:space="0" w:color="auto"/>
                <w:bottom w:val="none" w:sz="0" w:space="0" w:color="auto"/>
                <w:right w:val="none" w:sz="0" w:space="0" w:color="auto"/>
              </w:divBdr>
            </w:div>
          </w:divsChild>
        </w:div>
        <w:div w:id="2024436210">
          <w:marLeft w:val="0"/>
          <w:marRight w:val="0"/>
          <w:marTop w:val="0"/>
          <w:marBottom w:val="0"/>
          <w:divBdr>
            <w:top w:val="none" w:sz="0" w:space="0" w:color="auto"/>
            <w:left w:val="none" w:sz="0" w:space="0" w:color="auto"/>
            <w:bottom w:val="none" w:sz="0" w:space="0" w:color="auto"/>
            <w:right w:val="none" w:sz="0" w:space="0" w:color="auto"/>
          </w:divBdr>
        </w:div>
        <w:div w:id="2032683164">
          <w:marLeft w:val="0"/>
          <w:marRight w:val="0"/>
          <w:marTop w:val="0"/>
          <w:marBottom w:val="0"/>
          <w:divBdr>
            <w:top w:val="none" w:sz="0" w:space="0" w:color="auto"/>
            <w:left w:val="none" w:sz="0" w:space="0" w:color="auto"/>
            <w:bottom w:val="none" w:sz="0" w:space="0" w:color="auto"/>
            <w:right w:val="none" w:sz="0" w:space="0" w:color="auto"/>
          </w:divBdr>
          <w:divsChild>
            <w:div w:id="404181017">
              <w:marLeft w:val="0"/>
              <w:marRight w:val="0"/>
              <w:marTop w:val="0"/>
              <w:marBottom w:val="0"/>
              <w:divBdr>
                <w:top w:val="none" w:sz="0" w:space="0" w:color="auto"/>
                <w:left w:val="none" w:sz="0" w:space="0" w:color="auto"/>
                <w:bottom w:val="none" w:sz="0" w:space="0" w:color="auto"/>
                <w:right w:val="none" w:sz="0" w:space="0" w:color="auto"/>
              </w:divBdr>
            </w:div>
          </w:divsChild>
        </w:div>
        <w:div w:id="2044985860">
          <w:marLeft w:val="0"/>
          <w:marRight w:val="0"/>
          <w:marTop w:val="300"/>
          <w:marBottom w:val="0"/>
          <w:divBdr>
            <w:top w:val="none" w:sz="0" w:space="0" w:color="auto"/>
            <w:left w:val="none" w:sz="0" w:space="0" w:color="auto"/>
            <w:bottom w:val="none" w:sz="0" w:space="0" w:color="auto"/>
            <w:right w:val="none" w:sz="0" w:space="0" w:color="auto"/>
          </w:divBdr>
          <w:divsChild>
            <w:div w:id="1416393115">
              <w:marLeft w:val="0"/>
              <w:marRight w:val="0"/>
              <w:marTop w:val="0"/>
              <w:marBottom w:val="0"/>
              <w:divBdr>
                <w:top w:val="none" w:sz="0" w:space="0" w:color="auto"/>
                <w:left w:val="none" w:sz="0" w:space="0" w:color="auto"/>
                <w:bottom w:val="none" w:sz="0" w:space="0" w:color="auto"/>
                <w:right w:val="none" w:sz="0" w:space="0" w:color="auto"/>
              </w:divBdr>
              <w:divsChild>
                <w:div w:id="1506282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630077">
          <w:marLeft w:val="0"/>
          <w:marRight w:val="0"/>
          <w:marTop w:val="0"/>
          <w:marBottom w:val="0"/>
          <w:divBdr>
            <w:top w:val="none" w:sz="0" w:space="0" w:color="auto"/>
            <w:left w:val="none" w:sz="0" w:space="0" w:color="auto"/>
            <w:bottom w:val="none" w:sz="0" w:space="0" w:color="auto"/>
            <w:right w:val="none" w:sz="0" w:space="0" w:color="auto"/>
          </w:divBdr>
        </w:div>
        <w:div w:id="2084913277">
          <w:marLeft w:val="0"/>
          <w:marRight w:val="0"/>
          <w:marTop w:val="0"/>
          <w:marBottom w:val="0"/>
          <w:divBdr>
            <w:top w:val="none" w:sz="0" w:space="0" w:color="auto"/>
            <w:left w:val="none" w:sz="0" w:space="0" w:color="auto"/>
            <w:bottom w:val="none" w:sz="0" w:space="0" w:color="auto"/>
            <w:right w:val="none" w:sz="0" w:space="0" w:color="auto"/>
          </w:divBdr>
        </w:div>
      </w:divsChild>
    </w:div>
    <w:div w:id="952128144">
      <w:bodyDiv w:val="1"/>
      <w:marLeft w:val="0"/>
      <w:marRight w:val="0"/>
      <w:marTop w:val="0"/>
      <w:marBottom w:val="0"/>
      <w:divBdr>
        <w:top w:val="none" w:sz="0" w:space="0" w:color="auto"/>
        <w:left w:val="none" w:sz="0" w:space="0" w:color="auto"/>
        <w:bottom w:val="none" w:sz="0" w:space="0" w:color="auto"/>
        <w:right w:val="none" w:sz="0" w:space="0" w:color="auto"/>
      </w:divBdr>
      <w:divsChild>
        <w:div w:id="47800228">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sChild>
            <w:div w:id="1104764688">
              <w:marLeft w:val="0"/>
              <w:marRight w:val="0"/>
              <w:marTop w:val="0"/>
              <w:marBottom w:val="0"/>
              <w:divBdr>
                <w:top w:val="none" w:sz="0" w:space="0" w:color="auto"/>
                <w:left w:val="none" w:sz="0" w:space="0" w:color="auto"/>
                <w:bottom w:val="none" w:sz="0" w:space="0" w:color="auto"/>
                <w:right w:val="none" w:sz="0" w:space="0" w:color="auto"/>
              </w:divBdr>
            </w:div>
          </w:divsChild>
        </w:div>
        <w:div w:id="326052456">
          <w:marLeft w:val="0"/>
          <w:marRight w:val="0"/>
          <w:marTop w:val="0"/>
          <w:marBottom w:val="0"/>
          <w:divBdr>
            <w:top w:val="none" w:sz="0" w:space="0" w:color="auto"/>
            <w:left w:val="none" w:sz="0" w:space="0" w:color="auto"/>
            <w:bottom w:val="none" w:sz="0" w:space="0" w:color="auto"/>
            <w:right w:val="none" w:sz="0" w:space="0" w:color="auto"/>
          </w:divBdr>
          <w:divsChild>
            <w:div w:id="871650697">
              <w:marLeft w:val="0"/>
              <w:marRight w:val="0"/>
              <w:marTop w:val="0"/>
              <w:marBottom w:val="0"/>
              <w:divBdr>
                <w:top w:val="none" w:sz="0" w:space="0" w:color="auto"/>
                <w:left w:val="none" w:sz="0" w:space="0" w:color="auto"/>
                <w:bottom w:val="none" w:sz="0" w:space="0" w:color="auto"/>
                <w:right w:val="none" w:sz="0" w:space="0" w:color="auto"/>
              </w:divBdr>
            </w:div>
          </w:divsChild>
        </w:div>
        <w:div w:id="405231797">
          <w:marLeft w:val="0"/>
          <w:marRight w:val="0"/>
          <w:marTop w:val="0"/>
          <w:marBottom w:val="0"/>
          <w:divBdr>
            <w:top w:val="none" w:sz="0" w:space="0" w:color="auto"/>
            <w:left w:val="none" w:sz="0" w:space="0" w:color="auto"/>
            <w:bottom w:val="none" w:sz="0" w:space="0" w:color="auto"/>
            <w:right w:val="none" w:sz="0" w:space="0" w:color="auto"/>
          </w:divBdr>
        </w:div>
        <w:div w:id="415128076">
          <w:marLeft w:val="0"/>
          <w:marRight w:val="0"/>
          <w:marTop w:val="0"/>
          <w:marBottom w:val="0"/>
          <w:divBdr>
            <w:top w:val="none" w:sz="0" w:space="0" w:color="auto"/>
            <w:left w:val="none" w:sz="0" w:space="0" w:color="auto"/>
            <w:bottom w:val="none" w:sz="0" w:space="0" w:color="auto"/>
            <w:right w:val="none" w:sz="0" w:space="0" w:color="auto"/>
          </w:divBdr>
        </w:div>
        <w:div w:id="556935327">
          <w:marLeft w:val="0"/>
          <w:marRight w:val="0"/>
          <w:marTop w:val="0"/>
          <w:marBottom w:val="0"/>
          <w:divBdr>
            <w:top w:val="none" w:sz="0" w:space="0" w:color="auto"/>
            <w:left w:val="none" w:sz="0" w:space="0" w:color="auto"/>
            <w:bottom w:val="none" w:sz="0" w:space="0" w:color="auto"/>
            <w:right w:val="none" w:sz="0" w:space="0" w:color="auto"/>
          </w:divBdr>
        </w:div>
        <w:div w:id="631178162">
          <w:marLeft w:val="0"/>
          <w:marRight w:val="0"/>
          <w:marTop w:val="300"/>
          <w:marBottom w:val="0"/>
          <w:divBdr>
            <w:top w:val="none" w:sz="0" w:space="0" w:color="auto"/>
            <w:left w:val="none" w:sz="0" w:space="0" w:color="auto"/>
            <w:bottom w:val="none" w:sz="0" w:space="0" w:color="auto"/>
            <w:right w:val="none" w:sz="0" w:space="0" w:color="auto"/>
          </w:divBdr>
          <w:divsChild>
            <w:div w:id="365519626">
              <w:marLeft w:val="0"/>
              <w:marRight w:val="0"/>
              <w:marTop w:val="0"/>
              <w:marBottom w:val="0"/>
              <w:divBdr>
                <w:top w:val="none" w:sz="0" w:space="0" w:color="auto"/>
                <w:left w:val="none" w:sz="0" w:space="0" w:color="auto"/>
                <w:bottom w:val="none" w:sz="0" w:space="0" w:color="auto"/>
                <w:right w:val="none" w:sz="0" w:space="0" w:color="auto"/>
              </w:divBdr>
              <w:divsChild>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3330859">
          <w:marLeft w:val="0"/>
          <w:marRight w:val="0"/>
          <w:marTop w:val="0"/>
          <w:marBottom w:val="0"/>
          <w:divBdr>
            <w:top w:val="none" w:sz="0" w:space="0" w:color="auto"/>
            <w:left w:val="none" w:sz="0" w:space="0" w:color="auto"/>
            <w:bottom w:val="none" w:sz="0" w:space="0" w:color="auto"/>
            <w:right w:val="none" w:sz="0" w:space="0" w:color="auto"/>
          </w:divBdr>
          <w:divsChild>
            <w:div w:id="631903324">
              <w:marLeft w:val="0"/>
              <w:marRight w:val="0"/>
              <w:marTop w:val="0"/>
              <w:marBottom w:val="0"/>
              <w:divBdr>
                <w:top w:val="none" w:sz="0" w:space="0" w:color="auto"/>
                <w:left w:val="none" w:sz="0" w:space="0" w:color="auto"/>
                <w:bottom w:val="none" w:sz="0" w:space="0" w:color="auto"/>
                <w:right w:val="none" w:sz="0" w:space="0" w:color="auto"/>
              </w:divBdr>
            </w:div>
          </w:divsChild>
        </w:div>
        <w:div w:id="1136407478">
          <w:marLeft w:val="0"/>
          <w:marRight w:val="0"/>
          <w:marTop w:val="0"/>
          <w:marBottom w:val="0"/>
          <w:divBdr>
            <w:top w:val="none" w:sz="0" w:space="0" w:color="auto"/>
            <w:left w:val="none" w:sz="0" w:space="0" w:color="auto"/>
            <w:bottom w:val="none" w:sz="0" w:space="0" w:color="auto"/>
            <w:right w:val="none" w:sz="0" w:space="0" w:color="auto"/>
          </w:divBdr>
        </w:div>
        <w:div w:id="1313408143">
          <w:marLeft w:val="0"/>
          <w:marRight w:val="0"/>
          <w:marTop w:val="0"/>
          <w:marBottom w:val="0"/>
          <w:divBdr>
            <w:top w:val="none" w:sz="0" w:space="0" w:color="auto"/>
            <w:left w:val="none" w:sz="0" w:space="0" w:color="auto"/>
            <w:bottom w:val="none" w:sz="0" w:space="0" w:color="auto"/>
            <w:right w:val="none" w:sz="0" w:space="0" w:color="auto"/>
          </w:divBdr>
          <w:divsChild>
            <w:div w:id="1614752209">
              <w:marLeft w:val="0"/>
              <w:marRight w:val="0"/>
              <w:marTop w:val="0"/>
              <w:marBottom w:val="0"/>
              <w:divBdr>
                <w:top w:val="none" w:sz="0" w:space="0" w:color="auto"/>
                <w:left w:val="none" w:sz="0" w:space="0" w:color="auto"/>
                <w:bottom w:val="none" w:sz="0" w:space="0" w:color="auto"/>
                <w:right w:val="none" w:sz="0" w:space="0" w:color="auto"/>
              </w:divBdr>
            </w:div>
          </w:divsChild>
        </w:div>
        <w:div w:id="1445035017">
          <w:marLeft w:val="0"/>
          <w:marRight w:val="0"/>
          <w:marTop w:val="0"/>
          <w:marBottom w:val="0"/>
          <w:divBdr>
            <w:top w:val="none" w:sz="0" w:space="0" w:color="auto"/>
            <w:left w:val="none" w:sz="0" w:space="0" w:color="auto"/>
            <w:bottom w:val="none" w:sz="0" w:space="0" w:color="auto"/>
            <w:right w:val="none" w:sz="0" w:space="0" w:color="auto"/>
          </w:divBdr>
          <w:divsChild>
            <w:div w:id="1875540105">
              <w:marLeft w:val="0"/>
              <w:marRight w:val="0"/>
              <w:marTop w:val="0"/>
              <w:marBottom w:val="0"/>
              <w:divBdr>
                <w:top w:val="none" w:sz="0" w:space="0" w:color="auto"/>
                <w:left w:val="none" w:sz="0" w:space="0" w:color="auto"/>
                <w:bottom w:val="none" w:sz="0" w:space="0" w:color="auto"/>
                <w:right w:val="none" w:sz="0" w:space="0" w:color="auto"/>
              </w:divBdr>
            </w:div>
          </w:divsChild>
        </w:div>
        <w:div w:id="1551843023">
          <w:marLeft w:val="0"/>
          <w:marRight w:val="0"/>
          <w:marTop w:val="300"/>
          <w:marBottom w:val="0"/>
          <w:divBdr>
            <w:top w:val="none" w:sz="0" w:space="0" w:color="auto"/>
            <w:left w:val="none" w:sz="0" w:space="0" w:color="auto"/>
            <w:bottom w:val="none" w:sz="0" w:space="0" w:color="auto"/>
            <w:right w:val="none" w:sz="0" w:space="0" w:color="auto"/>
          </w:divBdr>
          <w:divsChild>
            <w:div w:id="977686326">
              <w:marLeft w:val="0"/>
              <w:marRight w:val="0"/>
              <w:marTop w:val="0"/>
              <w:marBottom w:val="0"/>
              <w:divBdr>
                <w:top w:val="none" w:sz="0" w:space="0" w:color="auto"/>
                <w:left w:val="none" w:sz="0" w:space="0" w:color="auto"/>
                <w:bottom w:val="none" w:sz="0" w:space="0" w:color="auto"/>
                <w:right w:val="none" w:sz="0" w:space="0" w:color="auto"/>
              </w:divBdr>
              <w:divsChild>
                <w:div w:id="529227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826787">
          <w:marLeft w:val="0"/>
          <w:marRight w:val="0"/>
          <w:marTop w:val="0"/>
          <w:marBottom w:val="0"/>
          <w:divBdr>
            <w:top w:val="none" w:sz="0" w:space="0" w:color="auto"/>
            <w:left w:val="none" w:sz="0" w:space="0" w:color="auto"/>
            <w:bottom w:val="none" w:sz="0" w:space="0" w:color="auto"/>
            <w:right w:val="none" w:sz="0" w:space="0" w:color="auto"/>
          </w:divBdr>
          <w:divsChild>
            <w:div w:id="1747410599">
              <w:marLeft w:val="0"/>
              <w:marRight w:val="0"/>
              <w:marTop w:val="0"/>
              <w:marBottom w:val="0"/>
              <w:divBdr>
                <w:top w:val="none" w:sz="0" w:space="0" w:color="auto"/>
                <w:left w:val="none" w:sz="0" w:space="0" w:color="auto"/>
                <w:bottom w:val="none" w:sz="0" w:space="0" w:color="auto"/>
                <w:right w:val="none" w:sz="0" w:space="0" w:color="auto"/>
              </w:divBdr>
            </w:div>
          </w:divsChild>
        </w:div>
        <w:div w:id="1782261920">
          <w:marLeft w:val="0"/>
          <w:marRight w:val="0"/>
          <w:marTop w:val="300"/>
          <w:marBottom w:val="0"/>
          <w:divBdr>
            <w:top w:val="none" w:sz="0" w:space="0" w:color="auto"/>
            <w:left w:val="none" w:sz="0" w:space="0" w:color="auto"/>
            <w:bottom w:val="none" w:sz="0" w:space="0" w:color="auto"/>
            <w:right w:val="none" w:sz="0" w:space="0" w:color="auto"/>
          </w:divBdr>
          <w:divsChild>
            <w:div w:id="1542740514">
              <w:marLeft w:val="0"/>
              <w:marRight w:val="0"/>
              <w:marTop w:val="0"/>
              <w:marBottom w:val="0"/>
              <w:divBdr>
                <w:top w:val="none" w:sz="0" w:space="0" w:color="auto"/>
                <w:left w:val="none" w:sz="0" w:space="0" w:color="auto"/>
                <w:bottom w:val="none" w:sz="0" w:space="0" w:color="auto"/>
                <w:right w:val="none" w:sz="0" w:space="0" w:color="auto"/>
              </w:divBdr>
              <w:divsChild>
                <w:div w:id="1198658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0271479">
          <w:marLeft w:val="0"/>
          <w:marRight w:val="0"/>
          <w:marTop w:val="0"/>
          <w:marBottom w:val="0"/>
          <w:divBdr>
            <w:top w:val="none" w:sz="0" w:space="0" w:color="auto"/>
            <w:left w:val="none" w:sz="0" w:space="0" w:color="auto"/>
            <w:bottom w:val="none" w:sz="0" w:space="0" w:color="auto"/>
            <w:right w:val="none" w:sz="0" w:space="0" w:color="auto"/>
          </w:divBdr>
        </w:div>
        <w:div w:id="1900171213">
          <w:marLeft w:val="0"/>
          <w:marRight w:val="0"/>
          <w:marTop w:val="0"/>
          <w:marBottom w:val="0"/>
          <w:divBdr>
            <w:top w:val="none" w:sz="0" w:space="0" w:color="auto"/>
            <w:left w:val="none" w:sz="0" w:space="0" w:color="auto"/>
            <w:bottom w:val="none" w:sz="0" w:space="0" w:color="auto"/>
            <w:right w:val="none" w:sz="0" w:space="0" w:color="auto"/>
          </w:divBdr>
          <w:divsChild>
            <w:div w:id="830407089">
              <w:marLeft w:val="0"/>
              <w:marRight w:val="0"/>
              <w:marTop w:val="0"/>
              <w:marBottom w:val="0"/>
              <w:divBdr>
                <w:top w:val="none" w:sz="0" w:space="0" w:color="auto"/>
                <w:left w:val="none" w:sz="0" w:space="0" w:color="auto"/>
                <w:bottom w:val="none" w:sz="0" w:space="0" w:color="auto"/>
                <w:right w:val="none" w:sz="0" w:space="0" w:color="auto"/>
              </w:divBdr>
            </w:div>
          </w:divsChild>
        </w:div>
        <w:div w:id="2003314009">
          <w:marLeft w:val="0"/>
          <w:marRight w:val="0"/>
          <w:marTop w:val="0"/>
          <w:marBottom w:val="0"/>
          <w:divBdr>
            <w:top w:val="none" w:sz="0" w:space="0" w:color="auto"/>
            <w:left w:val="none" w:sz="0" w:space="0" w:color="auto"/>
            <w:bottom w:val="none" w:sz="0" w:space="0" w:color="auto"/>
            <w:right w:val="none" w:sz="0" w:space="0" w:color="auto"/>
          </w:divBdr>
        </w:div>
      </w:divsChild>
    </w:div>
    <w:div w:id="952369268">
      <w:bodyDiv w:val="1"/>
      <w:marLeft w:val="0"/>
      <w:marRight w:val="0"/>
      <w:marTop w:val="0"/>
      <w:marBottom w:val="0"/>
      <w:divBdr>
        <w:top w:val="none" w:sz="0" w:space="0" w:color="auto"/>
        <w:left w:val="none" w:sz="0" w:space="0" w:color="auto"/>
        <w:bottom w:val="none" w:sz="0" w:space="0" w:color="auto"/>
        <w:right w:val="none" w:sz="0" w:space="0" w:color="auto"/>
      </w:divBdr>
      <w:divsChild>
        <w:div w:id="10879954">
          <w:marLeft w:val="0"/>
          <w:marRight w:val="0"/>
          <w:marTop w:val="0"/>
          <w:marBottom w:val="0"/>
          <w:divBdr>
            <w:top w:val="none" w:sz="0" w:space="0" w:color="auto"/>
            <w:left w:val="none" w:sz="0" w:space="0" w:color="auto"/>
            <w:bottom w:val="none" w:sz="0" w:space="0" w:color="auto"/>
            <w:right w:val="none" w:sz="0" w:space="0" w:color="auto"/>
          </w:divBdr>
          <w:divsChild>
            <w:div w:id="1623531282">
              <w:marLeft w:val="0"/>
              <w:marRight w:val="0"/>
              <w:marTop w:val="0"/>
              <w:marBottom w:val="0"/>
              <w:divBdr>
                <w:top w:val="none" w:sz="0" w:space="0" w:color="auto"/>
                <w:left w:val="none" w:sz="0" w:space="0" w:color="auto"/>
                <w:bottom w:val="none" w:sz="0" w:space="0" w:color="auto"/>
                <w:right w:val="none" w:sz="0" w:space="0" w:color="auto"/>
              </w:divBdr>
            </w:div>
          </w:divsChild>
        </w:div>
        <w:div w:id="108740326">
          <w:marLeft w:val="0"/>
          <w:marRight w:val="0"/>
          <w:marTop w:val="300"/>
          <w:marBottom w:val="0"/>
          <w:divBdr>
            <w:top w:val="none" w:sz="0" w:space="0" w:color="auto"/>
            <w:left w:val="none" w:sz="0" w:space="0" w:color="auto"/>
            <w:bottom w:val="none" w:sz="0" w:space="0" w:color="auto"/>
            <w:right w:val="none" w:sz="0" w:space="0" w:color="auto"/>
          </w:divBdr>
          <w:divsChild>
            <w:div w:id="2044404919">
              <w:marLeft w:val="0"/>
              <w:marRight w:val="0"/>
              <w:marTop w:val="0"/>
              <w:marBottom w:val="0"/>
              <w:divBdr>
                <w:top w:val="none" w:sz="0" w:space="0" w:color="auto"/>
                <w:left w:val="none" w:sz="0" w:space="0" w:color="auto"/>
                <w:bottom w:val="none" w:sz="0" w:space="0" w:color="auto"/>
                <w:right w:val="none" w:sz="0" w:space="0" w:color="auto"/>
              </w:divBdr>
              <w:divsChild>
                <w:div w:id="1084303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80990">
          <w:marLeft w:val="0"/>
          <w:marRight w:val="0"/>
          <w:marTop w:val="0"/>
          <w:marBottom w:val="0"/>
          <w:divBdr>
            <w:top w:val="none" w:sz="0" w:space="0" w:color="auto"/>
            <w:left w:val="none" w:sz="0" w:space="0" w:color="auto"/>
            <w:bottom w:val="none" w:sz="0" w:space="0" w:color="auto"/>
            <w:right w:val="none" w:sz="0" w:space="0" w:color="auto"/>
          </w:divBdr>
          <w:divsChild>
            <w:div w:id="1804730542">
              <w:marLeft w:val="0"/>
              <w:marRight w:val="0"/>
              <w:marTop w:val="0"/>
              <w:marBottom w:val="0"/>
              <w:divBdr>
                <w:top w:val="none" w:sz="0" w:space="0" w:color="auto"/>
                <w:left w:val="none" w:sz="0" w:space="0" w:color="auto"/>
                <w:bottom w:val="none" w:sz="0" w:space="0" w:color="auto"/>
                <w:right w:val="none" w:sz="0" w:space="0" w:color="auto"/>
              </w:divBdr>
            </w:div>
          </w:divsChild>
        </w:div>
        <w:div w:id="262493568">
          <w:marLeft w:val="0"/>
          <w:marRight w:val="0"/>
          <w:marTop w:val="300"/>
          <w:marBottom w:val="0"/>
          <w:divBdr>
            <w:top w:val="none" w:sz="0" w:space="0" w:color="auto"/>
            <w:left w:val="none" w:sz="0" w:space="0" w:color="auto"/>
            <w:bottom w:val="none" w:sz="0" w:space="0" w:color="auto"/>
            <w:right w:val="none" w:sz="0" w:space="0" w:color="auto"/>
          </w:divBdr>
          <w:divsChild>
            <w:div w:id="1429158766">
              <w:marLeft w:val="0"/>
              <w:marRight w:val="0"/>
              <w:marTop w:val="0"/>
              <w:marBottom w:val="0"/>
              <w:divBdr>
                <w:top w:val="none" w:sz="0" w:space="0" w:color="auto"/>
                <w:left w:val="none" w:sz="0" w:space="0" w:color="auto"/>
                <w:bottom w:val="none" w:sz="0" w:space="0" w:color="auto"/>
                <w:right w:val="none" w:sz="0" w:space="0" w:color="auto"/>
              </w:divBdr>
              <w:divsChild>
                <w:div w:id="1335642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2983014">
          <w:marLeft w:val="0"/>
          <w:marRight w:val="0"/>
          <w:marTop w:val="0"/>
          <w:marBottom w:val="0"/>
          <w:divBdr>
            <w:top w:val="none" w:sz="0" w:space="0" w:color="auto"/>
            <w:left w:val="none" w:sz="0" w:space="0" w:color="auto"/>
            <w:bottom w:val="none" w:sz="0" w:space="0" w:color="auto"/>
            <w:right w:val="none" w:sz="0" w:space="0" w:color="auto"/>
          </w:divBdr>
        </w:div>
        <w:div w:id="320280568">
          <w:marLeft w:val="0"/>
          <w:marRight w:val="0"/>
          <w:marTop w:val="0"/>
          <w:marBottom w:val="0"/>
          <w:divBdr>
            <w:top w:val="none" w:sz="0" w:space="0" w:color="auto"/>
            <w:left w:val="none" w:sz="0" w:space="0" w:color="auto"/>
            <w:bottom w:val="none" w:sz="0" w:space="0" w:color="auto"/>
            <w:right w:val="none" w:sz="0" w:space="0" w:color="auto"/>
          </w:divBdr>
        </w:div>
        <w:div w:id="477183894">
          <w:marLeft w:val="0"/>
          <w:marRight w:val="0"/>
          <w:marTop w:val="0"/>
          <w:marBottom w:val="0"/>
          <w:divBdr>
            <w:top w:val="none" w:sz="0" w:space="0" w:color="auto"/>
            <w:left w:val="none" w:sz="0" w:space="0" w:color="auto"/>
            <w:bottom w:val="none" w:sz="0" w:space="0" w:color="auto"/>
            <w:right w:val="none" w:sz="0" w:space="0" w:color="auto"/>
          </w:divBdr>
        </w:div>
        <w:div w:id="817575241">
          <w:marLeft w:val="0"/>
          <w:marRight w:val="0"/>
          <w:marTop w:val="300"/>
          <w:marBottom w:val="0"/>
          <w:divBdr>
            <w:top w:val="none" w:sz="0" w:space="0" w:color="auto"/>
            <w:left w:val="none" w:sz="0" w:space="0" w:color="auto"/>
            <w:bottom w:val="none" w:sz="0" w:space="0" w:color="auto"/>
            <w:right w:val="none" w:sz="0" w:space="0" w:color="auto"/>
          </w:divBdr>
          <w:divsChild>
            <w:div w:id="711077819">
              <w:marLeft w:val="0"/>
              <w:marRight w:val="0"/>
              <w:marTop w:val="0"/>
              <w:marBottom w:val="0"/>
              <w:divBdr>
                <w:top w:val="none" w:sz="0" w:space="0" w:color="auto"/>
                <w:left w:val="none" w:sz="0" w:space="0" w:color="auto"/>
                <w:bottom w:val="none" w:sz="0" w:space="0" w:color="auto"/>
                <w:right w:val="none" w:sz="0" w:space="0" w:color="auto"/>
              </w:divBdr>
              <w:divsChild>
                <w:div w:id="183509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8512141">
          <w:marLeft w:val="0"/>
          <w:marRight w:val="0"/>
          <w:marTop w:val="0"/>
          <w:marBottom w:val="0"/>
          <w:divBdr>
            <w:top w:val="none" w:sz="0" w:space="0" w:color="auto"/>
            <w:left w:val="none" w:sz="0" w:space="0" w:color="auto"/>
            <w:bottom w:val="none" w:sz="0" w:space="0" w:color="auto"/>
            <w:right w:val="none" w:sz="0" w:space="0" w:color="auto"/>
          </w:divBdr>
          <w:divsChild>
            <w:div w:id="93287940">
              <w:marLeft w:val="0"/>
              <w:marRight w:val="0"/>
              <w:marTop w:val="0"/>
              <w:marBottom w:val="0"/>
              <w:divBdr>
                <w:top w:val="none" w:sz="0" w:space="0" w:color="auto"/>
                <w:left w:val="none" w:sz="0" w:space="0" w:color="auto"/>
                <w:bottom w:val="none" w:sz="0" w:space="0" w:color="auto"/>
                <w:right w:val="none" w:sz="0" w:space="0" w:color="auto"/>
              </w:divBdr>
            </w:div>
          </w:divsChild>
        </w:div>
        <w:div w:id="1048189840">
          <w:marLeft w:val="0"/>
          <w:marRight w:val="0"/>
          <w:marTop w:val="0"/>
          <w:marBottom w:val="0"/>
          <w:divBdr>
            <w:top w:val="none" w:sz="0" w:space="0" w:color="auto"/>
            <w:left w:val="none" w:sz="0" w:space="0" w:color="auto"/>
            <w:bottom w:val="none" w:sz="0" w:space="0" w:color="auto"/>
            <w:right w:val="none" w:sz="0" w:space="0" w:color="auto"/>
          </w:divBdr>
          <w:divsChild>
            <w:div w:id="1976257429">
              <w:marLeft w:val="0"/>
              <w:marRight w:val="0"/>
              <w:marTop w:val="0"/>
              <w:marBottom w:val="0"/>
              <w:divBdr>
                <w:top w:val="none" w:sz="0" w:space="0" w:color="auto"/>
                <w:left w:val="none" w:sz="0" w:space="0" w:color="auto"/>
                <w:bottom w:val="none" w:sz="0" w:space="0" w:color="auto"/>
                <w:right w:val="none" w:sz="0" w:space="0" w:color="auto"/>
              </w:divBdr>
            </w:div>
          </w:divsChild>
        </w:div>
        <w:div w:id="1357151463">
          <w:marLeft w:val="0"/>
          <w:marRight w:val="0"/>
          <w:marTop w:val="0"/>
          <w:marBottom w:val="0"/>
          <w:divBdr>
            <w:top w:val="none" w:sz="0" w:space="0" w:color="auto"/>
            <w:left w:val="none" w:sz="0" w:space="0" w:color="auto"/>
            <w:bottom w:val="none" w:sz="0" w:space="0" w:color="auto"/>
            <w:right w:val="none" w:sz="0" w:space="0" w:color="auto"/>
          </w:divBdr>
        </w:div>
        <w:div w:id="1505627667">
          <w:marLeft w:val="0"/>
          <w:marRight w:val="0"/>
          <w:marTop w:val="0"/>
          <w:marBottom w:val="0"/>
          <w:divBdr>
            <w:top w:val="none" w:sz="0" w:space="0" w:color="auto"/>
            <w:left w:val="none" w:sz="0" w:space="0" w:color="auto"/>
            <w:bottom w:val="none" w:sz="0" w:space="0" w:color="auto"/>
            <w:right w:val="none" w:sz="0" w:space="0" w:color="auto"/>
          </w:divBdr>
        </w:div>
        <w:div w:id="1648391217">
          <w:marLeft w:val="0"/>
          <w:marRight w:val="0"/>
          <w:marTop w:val="0"/>
          <w:marBottom w:val="0"/>
          <w:divBdr>
            <w:top w:val="none" w:sz="0" w:space="0" w:color="auto"/>
            <w:left w:val="none" w:sz="0" w:space="0" w:color="auto"/>
            <w:bottom w:val="none" w:sz="0" w:space="0" w:color="auto"/>
            <w:right w:val="none" w:sz="0" w:space="0" w:color="auto"/>
          </w:divBdr>
          <w:divsChild>
            <w:div w:id="1956670991">
              <w:marLeft w:val="0"/>
              <w:marRight w:val="0"/>
              <w:marTop w:val="0"/>
              <w:marBottom w:val="0"/>
              <w:divBdr>
                <w:top w:val="none" w:sz="0" w:space="0" w:color="auto"/>
                <w:left w:val="none" w:sz="0" w:space="0" w:color="auto"/>
                <w:bottom w:val="none" w:sz="0" w:space="0" w:color="auto"/>
                <w:right w:val="none" w:sz="0" w:space="0" w:color="auto"/>
              </w:divBdr>
            </w:div>
          </w:divsChild>
        </w:div>
        <w:div w:id="1873499001">
          <w:marLeft w:val="0"/>
          <w:marRight w:val="0"/>
          <w:marTop w:val="300"/>
          <w:marBottom w:val="0"/>
          <w:divBdr>
            <w:top w:val="none" w:sz="0" w:space="0" w:color="auto"/>
            <w:left w:val="none" w:sz="0" w:space="0" w:color="auto"/>
            <w:bottom w:val="none" w:sz="0" w:space="0" w:color="auto"/>
            <w:right w:val="none" w:sz="0" w:space="0" w:color="auto"/>
          </w:divBdr>
          <w:divsChild>
            <w:div w:id="1980181396">
              <w:marLeft w:val="0"/>
              <w:marRight w:val="0"/>
              <w:marTop w:val="0"/>
              <w:marBottom w:val="0"/>
              <w:divBdr>
                <w:top w:val="none" w:sz="0" w:space="0" w:color="auto"/>
                <w:left w:val="none" w:sz="0" w:space="0" w:color="auto"/>
                <w:bottom w:val="none" w:sz="0" w:space="0" w:color="auto"/>
                <w:right w:val="none" w:sz="0" w:space="0" w:color="auto"/>
              </w:divBdr>
              <w:divsChild>
                <w:div w:id="206451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8614571">
          <w:marLeft w:val="0"/>
          <w:marRight w:val="0"/>
          <w:marTop w:val="0"/>
          <w:marBottom w:val="0"/>
          <w:divBdr>
            <w:top w:val="none" w:sz="0" w:space="0" w:color="auto"/>
            <w:left w:val="none" w:sz="0" w:space="0" w:color="auto"/>
            <w:bottom w:val="none" w:sz="0" w:space="0" w:color="auto"/>
            <w:right w:val="none" w:sz="0" w:space="0" w:color="auto"/>
          </w:divBdr>
        </w:div>
        <w:div w:id="2001613483">
          <w:marLeft w:val="0"/>
          <w:marRight w:val="0"/>
          <w:marTop w:val="0"/>
          <w:marBottom w:val="0"/>
          <w:divBdr>
            <w:top w:val="none" w:sz="0" w:space="0" w:color="auto"/>
            <w:left w:val="none" w:sz="0" w:space="0" w:color="auto"/>
            <w:bottom w:val="none" w:sz="0" w:space="0" w:color="auto"/>
            <w:right w:val="none" w:sz="0" w:space="0" w:color="auto"/>
          </w:divBdr>
          <w:divsChild>
            <w:div w:id="1632789704">
              <w:marLeft w:val="0"/>
              <w:marRight w:val="0"/>
              <w:marTop w:val="0"/>
              <w:marBottom w:val="0"/>
              <w:divBdr>
                <w:top w:val="none" w:sz="0" w:space="0" w:color="auto"/>
                <w:left w:val="none" w:sz="0" w:space="0" w:color="auto"/>
                <w:bottom w:val="none" w:sz="0" w:space="0" w:color="auto"/>
                <w:right w:val="none" w:sz="0" w:space="0" w:color="auto"/>
              </w:divBdr>
            </w:div>
          </w:divsChild>
        </w:div>
        <w:div w:id="2057074808">
          <w:marLeft w:val="0"/>
          <w:marRight w:val="0"/>
          <w:marTop w:val="0"/>
          <w:marBottom w:val="0"/>
          <w:divBdr>
            <w:top w:val="none" w:sz="0" w:space="0" w:color="auto"/>
            <w:left w:val="none" w:sz="0" w:space="0" w:color="auto"/>
            <w:bottom w:val="none" w:sz="0" w:space="0" w:color="auto"/>
            <w:right w:val="none" w:sz="0" w:space="0" w:color="auto"/>
          </w:divBdr>
          <w:divsChild>
            <w:div w:id="308438363">
              <w:marLeft w:val="0"/>
              <w:marRight w:val="0"/>
              <w:marTop w:val="0"/>
              <w:marBottom w:val="0"/>
              <w:divBdr>
                <w:top w:val="none" w:sz="0" w:space="0" w:color="auto"/>
                <w:left w:val="none" w:sz="0" w:space="0" w:color="auto"/>
                <w:bottom w:val="none" w:sz="0" w:space="0" w:color="auto"/>
                <w:right w:val="none" w:sz="0" w:space="0" w:color="auto"/>
              </w:divBdr>
            </w:div>
          </w:divsChild>
        </w:div>
        <w:div w:id="2121411826">
          <w:marLeft w:val="0"/>
          <w:marRight w:val="0"/>
          <w:marTop w:val="0"/>
          <w:marBottom w:val="0"/>
          <w:divBdr>
            <w:top w:val="none" w:sz="0" w:space="0" w:color="auto"/>
            <w:left w:val="none" w:sz="0" w:space="0" w:color="auto"/>
            <w:bottom w:val="none" w:sz="0" w:space="0" w:color="auto"/>
            <w:right w:val="none" w:sz="0" w:space="0" w:color="auto"/>
          </w:divBdr>
        </w:div>
      </w:divsChild>
    </w:div>
    <w:div w:id="953293285">
      <w:bodyDiv w:val="1"/>
      <w:marLeft w:val="0"/>
      <w:marRight w:val="0"/>
      <w:marTop w:val="0"/>
      <w:marBottom w:val="0"/>
      <w:divBdr>
        <w:top w:val="none" w:sz="0" w:space="0" w:color="auto"/>
        <w:left w:val="none" w:sz="0" w:space="0" w:color="auto"/>
        <w:bottom w:val="none" w:sz="0" w:space="0" w:color="auto"/>
        <w:right w:val="none" w:sz="0" w:space="0" w:color="auto"/>
      </w:divBdr>
      <w:divsChild>
        <w:div w:id="1790588741">
          <w:marLeft w:val="0"/>
          <w:marRight w:val="0"/>
          <w:marTop w:val="0"/>
          <w:marBottom w:val="0"/>
          <w:divBdr>
            <w:top w:val="none" w:sz="0" w:space="0" w:color="auto"/>
            <w:left w:val="none" w:sz="0" w:space="0" w:color="auto"/>
            <w:bottom w:val="none" w:sz="0" w:space="0" w:color="auto"/>
            <w:right w:val="none" w:sz="0" w:space="0" w:color="auto"/>
          </w:divBdr>
        </w:div>
        <w:div w:id="1890340655">
          <w:marLeft w:val="0"/>
          <w:marRight w:val="0"/>
          <w:marTop w:val="0"/>
          <w:marBottom w:val="0"/>
          <w:divBdr>
            <w:top w:val="none" w:sz="0" w:space="0" w:color="auto"/>
            <w:left w:val="none" w:sz="0" w:space="0" w:color="auto"/>
            <w:bottom w:val="none" w:sz="0" w:space="0" w:color="auto"/>
            <w:right w:val="none" w:sz="0" w:space="0" w:color="auto"/>
          </w:divBdr>
          <w:divsChild>
            <w:div w:id="1685011933">
              <w:marLeft w:val="0"/>
              <w:marRight w:val="0"/>
              <w:marTop w:val="0"/>
              <w:marBottom w:val="0"/>
              <w:divBdr>
                <w:top w:val="none" w:sz="0" w:space="0" w:color="auto"/>
                <w:left w:val="none" w:sz="0" w:space="0" w:color="auto"/>
                <w:bottom w:val="none" w:sz="0" w:space="0" w:color="auto"/>
                <w:right w:val="none" w:sz="0" w:space="0" w:color="auto"/>
              </w:divBdr>
            </w:div>
          </w:divsChild>
        </w:div>
        <w:div w:id="1534734263">
          <w:marLeft w:val="0"/>
          <w:marRight w:val="0"/>
          <w:marTop w:val="0"/>
          <w:marBottom w:val="0"/>
          <w:divBdr>
            <w:top w:val="none" w:sz="0" w:space="0" w:color="auto"/>
            <w:left w:val="none" w:sz="0" w:space="0" w:color="auto"/>
            <w:bottom w:val="none" w:sz="0" w:space="0" w:color="auto"/>
            <w:right w:val="none" w:sz="0" w:space="0" w:color="auto"/>
          </w:divBdr>
        </w:div>
        <w:div w:id="501747760">
          <w:marLeft w:val="0"/>
          <w:marRight w:val="0"/>
          <w:marTop w:val="0"/>
          <w:marBottom w:val="0"/>
          <w:divBdr>
            <w:top w:val="none" w:sz="0" w:space="0" w:color="auto"/>
            <w:left w:val="none" w:sz="0" w:space="0" w:color="auto"/>
            <w:bottom w:val="none" w:sz="0" w:space="0" w:color="auto"/>
            <w:right w:val="none" w:sz="0" w:space="0" w:color="auto"/>
          </w:divBdr>
          <w:divsChild>
            <w:div w:id="479730754">
              <w:marLeft w:val="0"/>
              <w:marRight w:val="0"/>
              <w:marTop w:val="0"/>
              <w:marBottom w:val="0"/>
              <w:divBdr>
                <w:top w:val="none" w:sz="0" w:space="0" w:color="auto"/>
                <w:left w:val="none" w:sz="0" w:space="0" w:color="auto"/>
                <w:bottom w:val="none" w:sz="0" w:space="0" w:color="auto"/>
                <w:right w:val="none" w:sz="0" w:space="0" w:color="auto"/>
              </w:divBdr>
            </w:div>
          </w:divsChild>
        </w:div>
        <w:div w:id="2102867527">
          <w:marLeft w:val="0"/>
          <w:marRight w:val="0"/>
          <w:marTop w:val="0"/>
          <w:marBottom w:val="0"/>
          <w:divBdr>
            <w:top w:val="none" w:sz="0" w:space="0" w:color="auto"/>
            <w:left w:val="none" w:sz="0" w:space="0" w:color="auto"/>
            <w:bottom w:val="none" w:sz="0" w:space="0" w:color="auto"/>
            <w:right w:val="none" w:sz="0" w:space="0" w:color="auto"/>
          </w:divBdr>
        </w:div>
        <w:div w:id="1020811741">
          <w:marLeft w:val="0"/>
          <w:marRight w:val="0"/>
          <w:marTop w:val="0"/>
          <w:marBottom w:val="0"/>
          <w:divBdr>
            <w:top w:val="none" w:sz="0" w:space="0" w:color="auto"/>
            <w:left w:val="none" w:sz="0" w:space="0" w:color="auto"/>
            <w:bottom w:val="none" w:sz="0" w:space="0" w:color="auto"/>
            <w:right w:val="none" w:sz="0" w:space="0" w:color="auto"/>
          </w:divBdr>
          <w:divsChild>
            <w:div w:id="1796947533">
              <w:marLeft w:val="0"/>
              <w:marRight w:val="0"/>
              <w:marTop w:val="0"/>
              <w:marBottom w:val="0"/>
              <w:divBdr>
                <w:top w:val="none" w:sz="0" w:space="0" w:color="auto"/>
                <w:left w:val="none" w:sz="0" w:space="0" w:color="auto"/>
                <w:bottom w:val="none" w:sz="0" w:space="0" w:color="auto"/>
                <w:right w:val="none" w:sz="0" w:space="0" w:color="auto"/>
              </w:divBdr>
            </w:div>
          </w:divsChild>
        </w:div>
        <w:div w:id="373695927">
          <w:marLeft w:val="0"/>
          <w:marRight w:val="0"/>
          <w:marTop w:val="0"/>
          <w:marBottom w:val="0"/>
          <w:divBdr>
            <w:top w:val="none" w:sz="0" w:space="0" w:color="auto"/>
            <w:left w:val="none" w:sz="0" w:space="0" w:color="auto"/>
            <w:bottom w:val="none" w:sz="0" w:space="0" w:color="auto"/>
            <w:right w:val="none" w:sz="0" w:space="0" w:color="auto"/>
          </w:divBdr>
        </w:div>
        <w:div w:id="1062941738">
          <w:marLeft w:val="0"/>
          <w:marRight w:val="0"/>
          <w:marTop w:val="0"/>
          <w:marBottom w:val="0"/>
          <w:divBdr>
            <w:top w:val="none" w:sz="0" w:space="0" w:color="auto"/>
            <w:left w:val="none" w:sz="0" w:space="0" w:color="auto"/>
            <w:bottom w:val="none" w:sz="0" w:space="0" w:color="auto"/>
            <w:right w:val="none" w:sz="0" w:space="0" w:color="auto"/>
          </w:divBdr>
          <w:divsChild>
            <w:div w:id="1993170672">
              <w:marLeft w:val="0"/>
              <w:marRight w:val="0"/>
              <w:marTop w:val="0"/>
              <w:marBottom w:val="0"/>
              <w:divBdr>
                <w:top w:val="none" w:sz="0" w:space="0" w:color="auto"/>
                <w:left w:val="none" w:sz="0" w:space="0" w:color="auto"/>
                <w:bottom w:val="none" w:sz="0" w:space="0" w:color="auto"/>
                <w:right w:val="none" w:sz="0" w:space="0" w:color="auto"/>
              </w:divBdr>
            </w:div>
          </w:divsChild>
        </w:div>
        <w:div w:id="919799319">
          <w:marLeft w:val="0"/>
          <w:marRight w:val="0"/>
          <w:marTop w:val="0"/>
          <w:marBottom w:val="0"/>
          <w:divBdr>
            <w:top w:val="none" w:sz="0" w:space="0" w:color="auto"/>
            <w:left w:val="none" w:sz="0" w:space="0" w:color="auto"/>
            <w:bottom w:val="none" w:sz="0" w:space="0" w:color="auto"/>
            <w:right w:val="none" w:sz="0" w:space="0" w:color="auto"/>
          </w:divBdr>
        </w:div>
        <w:div w:id="1377391081">
          <w:marLeft w:val="0"/>
          <w:marRight w:val="0"/>
          <w:marTop w:val="0"/>
          <w:marBottom w:val="0"/>
          <w:divBdr>
            <w:top w:val="none" w:sz="0" w:space="0" w:color="auto"/>
            <w:left w:val="none" w:sz="0" w:space="0" w:color="auto"/>
            <w:bottom w:val="none" w:sz="0" w:space="0" w:color="auto"/>
            <w:right w:val="none" w:sz="0" w:space="0" w:color="auto"/>
          </w:divBdr>
          <w:divsChild>
            <w:div w:id="1022708990">
              <w:marLeft w:val="0"/>
              <w:marRight w:val="0"/>
              <w:marTop w:val="0"/>
              <w:marBottom w:val="0"/>
              <w:divBdr>
                <w:top w:val="none" w:sz="0" w:space="0" w:color="auto"/>
                <w:left w:val="none" w:sz="0" w:space="0" w:color="auto"/>
                <w:bottom w:val="none" w:sz="0" w:space="0" w:color="auto"/>
                <w:right w:val="none" w:sz="0" w:space="0" w:color="auto"/>
              </w:divBdr>
            </w:div>
          </w:divsChild>
        </w:div>
        <w:div w:id="1929533047">
          <w:marLeft w:val="0"/>
          <w:marRight w:val="0"/>
          <w:marTop w:val="0"/>
          <w:marBottom w:val="0"/>
          <w:divBdr>
            <w:top w:val="none" w:sz="0" w:space="0" w:color="auto"/>
            <w:left w:val="none" w:sz="0" w:space="0" w:color="auto"/>
            <w:bottom w:val="none" w:sz="0" w:space="0" w:color="auto"/>
            <w:right w:val="none" w:sz="0" w:space="0" w:color="auto"/>
          </w:divBdr>
        </w:div>
        <w:div w:id="572392524">
          <w:marLeft w:val="0"/>
          <w:marRight w:val="0"/>
          <w:marTop w:val="0"/>
          <w:marBottom w:val="0"/>
          <w:divBdr>
            <w:top w:val="none" w:sz="0" w:space="0" w:color="auto"/>
            <w:left w:val="none" w:sz="0" w:space="0" w:color="auto"/>
            <w:bottom w:val="none" w:sz="0" w:space="0" w:color="auto"/>
            <w:right w:val="none" w:sz="0" w:space="0" w:color="auto"/>
          </w:divBdr>
          <w:divsChild>
            <w:div w:id="935794260">
              <w:marLeft w:val="0"/>
              <w:marRight w:val="0"/>
              <w:marTop w:val="0"/>
              <w:marBottom w:val="0"/>
              <w:divBdr>
                <w:top w:val="none" w:sz="0" w:space="0" w:color="auto"/>
                <w:left w:val="none" w:sz="0" w:space="0" w:color="auto"/>
                <w:bottom w:val="none" w:sz="0" w:space="0" w:color="auto"/>
                <w:right w:val="none" w:sz="0" w:space="0" w:color="auto"/>
              </w:divBdr>
            </w:div>
          </w:divsChild>
        </w:div>
        <w:div w:id="1427651632">
          <w:marLeft w:val="0"/>
          <w:marRight w:val="0"/>
          <w:marTop w:val="0"/>
          <w:marBottom w:val="0"/>
          <w:divBdr>
            <w:top w:val="none" w:sz="0" w:space="0" w:color="auto"/>
            <w:left w:val="none" w:sz="0" w:space="0" w:color="auto"/>
            <w:bottom w:val="none" w:sz="0" w:space="0" w:color="auto"/>
            <w:right w:val="none" w:sz="0" w:space="0" w:color="auto"/>
          </w:divBdr>
        </w:div>
        <w:div w:id="690381575">
          <w:marLeft w:val="0"/>
          <w:marRight w:val="0"/>
          <w:marTop w:val="0"/>
          <w:marBottom w:val="0"/>
          <w:divBdr>
            <w:top w:val="none" w:sz="0" w:space="0" w:color="auto"/>
            <w:left w:val="none" w:sz="0" w:space="0" w:color="auto"/>
            <w:bottom w:val="none" w:sz="0" w:space="0" w:color="auto"/>
            <w:right w:val="none" w:sz="0" w:space="0" w:color="auto"/>
          </w:divBdr>
          <w:divsChild>
            <w:div w:id="666907496">
              <w:marLeft w:val="0"/>
              <w:marRight w:val="0"/>
              <w:marTop w:val="0"/>
              <w:marBottom w:val="0"/>
              <w:divBdr>
                <w:top w:val="none" w:sz="0" w:space="0" w:color="auto"/>
                <w:left w:val="none" w:sz="0" w:space="0" w:color="auto"/>
                <w:bottom w:val="none" w:sz="0" w:space="0" w:color="auto"/>
                <w:right w:val="none" w:sz="0" w:space="0" w:color="auto"/>
              </w:divBdr>
            </w:div>
          </w:divsChild>
        </w:div>
        <w:div w:id="98835557">
          <w:marLeft w:val="0"/>
          <w:marRight w:val="0"/>
          <w:marTop w:val="300"/>
          <w:marBottom w:val="0"/>
          <w:divBdr>
            <w:top w:val="none" w:sz="0" w:space="0" w:color="auto"/>
            <w:left w:val="none" w:sz="0" w:space="0" w:color="auto"/>
            <w:bottom w:val="none" w:sz="0" w:space="0" w:color="auto"/>
            <w:right w:val="none" w:sz="0" w:space="0" w:color="auto"/>
          </w:divBdr>
          <w:divsChild>
            <w:div w:id="228466867">
              <w:marLeft w:val="0"/>
              <w:marRight w:val="0"/>
              <w:marTop w:val="0"/>
              <w:marBottom w:val="0"/>
              <w:divBdr>
                <w:top w:val="none" w:sz="0" w:space="0" w:color="auto"/>
                <w:left w:val="none" w:sz="0" w:space="0" w:color="auto"/>
                <w:bottom w:val="none" w:sz="0" w:space="0" w:color="auto"/>
                <w:right w:val="none" w:sz="0" w:space="0" w:color="auto"/>
              </w:divBdr>
              <w:divsChild>
                <w:div w:id="781608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0808270">
          <w:marLeft w:val="0"/>
          <w:marRight w:val="0"/>
          <w:marTop w:val="300"/>
          <w:marBottom w:val="0"/>
          <w:divBdr>
            <w:top w:val="none" w:sz="0" w:space="0" w:color="auto"/>
            <w:left w:val="none" w:sz="0" w:space="0" w:color="auto"/>
            <w:bottom w:val="none" w:sz="0" w:space="0" w:color="auto"/>
            <w:right w:val="none" w:sz="0" w:space="0" w:color="auto"/>
          </w:divBdr>
          <w:divsChild>
            <w:div w:id="33122592">
              <w:marLeft w:val="0"/>
              <w:marRight w:val="0"/>
              <w:marTop w:val="0"/>
              <w:marBottom w:val="0"/>
              <w:divBdr>
                <w:top w:val="none" w:sz="0" w:space="0" w:color="auto"/>
                <w:left w:val="none" w:sz="0" w:space="0" w:color="auto"/>
                <w:bottom w:val="none" w:sz="0" w:space="0" w:color="auto"/>
                <w:right w:val="none" w:sz="0" w:space="0" w:color="auto"/>
              </w:divBdr>
              <w:divsChild>
                <w:div w:id="13240923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3718641">
          <w:marLeft w:val="0"/>
          <w:marRight w:val="0"/>
          <w:marTop w:val="300"/>
          <w:marBottom w:val="0"/>
          <w:divBdr>
            <w:top w:val="none" w:sz="0" w:space="0" w:color="auto"/>
            <w:left w:val="none" w:sz="0" w:space="0" w:color="auto"/>
            <w:bottom w:val="none" w:sz="0" w:space="0" w:color="auto"/>
            <w:right w:val="none" w:sz="0" w:space="0" w:color="auto"/>
          </w:divBdr>
          <w:divsChild>
            <w:div w:id="543297097">
              <w:marLeft w:val="0"/>
              <w:marRight w:val="0"/>
              <w:marTop w:val="0"/>
              <w:marBottom w:val="0"/>
              <w:divBdr>
                <w:top w:val="none" w:sz="0" w:space="0" w:color="auto"/>
                <w:left w:val="none" w:sz="0" w:space="0" w:color="auto"/>
                <w:bottom w:val="none" w:sz="0" w:space="0" w:color="auto"/>
                <w:right w:val="none" w:sz="0" w:space="0" w:color="auto"/>
              </w:divBdr>
              <w:divsChild>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253218">
          <w:marLeft w:val="0"/>
          <w:marRight w:val="0"/>
          <w:marTop w:val="300"/>
          <w:marBottom w:val="0"/>
          <w:divBdr>
            <w:top w:val="none" w:sz="0" w:space="0" w:color="auto"/>
            <w:left w:val="none" w:sz="0" w:space="0" w:color="auto"/>
            <w:bottom w:val="none" w:sz="0" w:space="0" w:color="auto"/>
            <w:right w:val="none" w:sz="0" w:space="0" w:color="auto"/>
          </w:divBdr>
          <w:divsChild>
            <w:div w:id="1810131258">
              <w:marLeft w:val="0"/>
              <w:marRight w:val="0"/>
              <w:marTop w:val="0"/>
              <w:marBottom w:val="0"/>
              <w:divBdr>
                <w:top w:val="none" w:sz="0" w:space="0" w:color="auto"/>
                <w:left w:val="none" w:sz="0" w:space="0" w:color="auto"/>
                <w:bottom w:val="none" w:sz="0" w:space="0" w:color="auto"/>
                <w:right w:val="none" w:sz="0" w:space="0" w:color="auto"/>
              </w:divBdr>
              <w:divsChild>
                <w:div w:id="167510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5676614">
      <w:bodyDiv w:val="1"/>
      <w:marLeft w:val="0"/>
      <w:marRight w:val="0"/>
      <w:marTop w:val="0"/>
      <w:marBottom w:val="0"/>
      <w:divBdr>
        <w:top w:val="none" w:sz="0" w:space="0" w:color="auto"/>
        <w:left w:val="none" w:sz="0" w:space="0" w:color="auto"/>
        <w:bottom w:val="none" w:sz="0" w:space="0" w:color="auto"/>
        <w:right w:val="none" w:sz="0" w:space="0" w:color="auto"/>
      </w:divBdr>
      <w:divsChild>
        <w:div w:id="263610649">
          <w:marLeft w:val="0"/>
          <w:marRight w:val="0"/>
          <w:marTop w:val="0"/>
          <w:marBottom w:val="0"/>
          <w:divBdr>
            <w:top w:val="none" w:sz="0" w:space="0" w:color="auto"/>
            <w:left w:val="none" w:sz="0" w:space="0" w:color="auto"/>
            <w:bottom w:val="none" w:sz="0" w:space="0" w:color="auto"/>
            <w:right w:val="none" w:sz="0" w:space="0" w:color="auto"/>
          </w:divBdr>
        </w:div>
        <w:div w:id="491288991">
          <w:marLeft w:val="0"/>
          <w:marRight w:val="0"/>
          <w:marTop w:val="0"/>
          <w:marBottom w:val="0"/>
          <w:divBdr>
            <w:top w:val="none" w:sz="0" w:space="0" w:color="auto"/>
            <w:left w:val="none" w:sz="0" w:space="0" w:color="auto"/>
            <w:bottom w:val="none" w:sz="0" w:space="0" w:color="auto"/>
            <w:right w:val="none" w:sz="0" w:space="0" w:color="auto"/>
          </w:divBdr>
        </w:div>
        <w:div w:id="512036744">
          <w:marLeft w:val="0"/>
          <w:marRight w:val="0"/>
          <w:marTop w:val="0"/>
          <w:marBottom w:val="0"/>
          <w:divBdr>
            <w:top w:val="none" w:sz="0" w:space="0" w:color="auto"/>
            <w:left w:val="none" w:sz="0" w:space="0" w:color="auto"/>
            <w:bottom w:val="none" w:sz="0" w:space="0" w:color="auto"/>
            <w:right w:val="none" w:sz="0" w:space="0" w:color="auto"/>
          </w:divBdr>
          <w:divsChild>
            <w:div w:id="113837704">
              <w:marLeft w:val="0"/>
              <w:marRight w:val="0"/>
              <w:marTop w:val="0"/>
              <w:marBottom w:val="0"/>
              <w:divBdr>
                <w:top w:val="none" w:sz="0" w:space="0" w:color="auto"/>
                <w:left w:val="none" w:sz="0" w:space="0" w:color="auto"/>
                <w:bottom w:val="none" w:sz="0" w:space="0" w:color="auto"/>
                <w:right w:val="none" w:sz="0" w:space="0" w:color="auto"/>
              </w:divBdr>
            </w:div>
          </w:divsChild>
        </w:div>
        <w:div w:id="518931081">
          <w:marLeft w:val="0"/>
          <w:marRight w:val="0"/>
          <w:marTop w:val="0"/>
          <w:marBottom w:val="0"/>
          <w:divBdr>
            <w:top w:val="none" w:sz="0" w:space="0" w:color="auto"/>
            <w:left w:val="none" w:sz="0" w:space="0" w:color="auto"/>
            <w:bottom w:val="none" w:sz="0" w:space="0" w:color="auto"/>
            <w:right w:val="none" w:sz="0" w:space="0" w:color="auto"/>
          </w:divBdr>
          <w:divsChild>
            <w:div w:id="359359759">
              <w:marLeft w:val="0"/>
              <w:marRight w:val="0"/>
              <w:marTop w:val="0"/>
              <w:marBottom w:val="0"/>
              <w:divBdr>
                <w:top w:val="none" w:sz="0" w:space="0" w:color="auto"/>
                <w:left w:val="none" w:sz="0" w:space="0" w:color="auto"/>
                <w:bottom w:val="none" w:sz="0" w:space="0" w:color="auto"/>
                <w:right w:val="none" w:sz="0" w:space="0" w:color="auto"/>
              </w:divBdr>
            </w:div>
          </w:divsChild>
        </w:div>
        <w:div w:id="606355749">
          <w:marLeft w:val="0"/>
          <w:marRight w:val="0"/>
          <w:marTop w:val="300"/>
          <w:marBottom w:val="0"/>
          <w:divBdr>
            <w:top w:val="none" w:sz="0" w:space="0" w:color="auto"/>
            <w:left w:val="none" w:sz="0" w:space="0" w:color="auto"/>
            <w:bottom w:val="none" w:sz="0" w:space="0" w:color="auto"/>
            <w:right w:val="none" w:sz="0" w:space="0" w:color="auto"/>
          </w:divBdr>
          <w:divsChild>
            <w:div w:id="1026097420">
              <w:marLeft w:val="0"/>
              <w:marRight w:val="0"/>
              <w:marTop w:val="0"/>
              <w:marBottom w:val="0"/>
              <w:divBdr>
                <w:top w:val="none" w:sz="0" w:space="0" w:color="auto"/>
                <w:left w:val="none" w:sz="0" w:space="0" w:color="auto"/>
                <w:bottom w:val="none" w:sz="0" w:space="0" w:color="auto"/>
                <w:right w:val="none" w:sz="0" w:space="0" w:color="auto"/>
              </w:divBdr>
              <w:divsChild>
                <w:div w:id="1923250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9166294">
          <w:marLeft w:val="0"/>
          <w:marRight w:val="0"/>
          <w:marTop w:val="0"/>
          <w:marBottom w:val="0"/>
          <w:divBdr>
            <w:top w:val="none" w:sz="0" w:space="0" w:color="auto"/>
            <w:left w:val="none" w:sz="0" w:space="0" w:color="auto"/>
            <w:bottom w:val="none" w:sz="0" w:space="0" w:color="auto"/>
            <w:right w:val="none" w:sz="0" w:space="0" w:color="auto"/>
          </w:divBdr>
        </w:div>
        <w:div w:id="766120830">
          <w:marLeft w:val="0"/>
          <w:marRight w:val="0"/>
          <w:marTop w:val="0"/>
          <w:marBottom w:val="0"/>
          <w:divBdr>
            <w:top w:val="none" w:sz="0" w:space="0" w:color="auto"/>
            <w:left w:val="none" w:sz="0" w:space="0" w:color="auto"/>
            <w:bottom w:val="none" w:sz="0" w:space="0" w:color="auto"/>
            <w:right w:val="none" w:sz="0" w:space="0" w:color="auto"/>
          </w:divBdr>
          <w:divsChild>
            <w:div w:id="236327955">
              <w:marLeft w:val="0"/>
              <w:marRight w:val="0"/>
              <w:marTop w:val="0"/>
              <w:marBottom w:val="0"/>
              <w:divBdr>
                <w:top w:val="none" w:sz="0" w:space="0" w:color="auto"/>
                <w:left w:val="none" w:sz="0" w:space="0" w:color="auto"/>
                <w:bottom w:val="none" w:sz="0" w:space="0" w:color="auto"/>
                <w:right w:val="none" w:sz="0" w:space="0" w:color="auto"/>
              </w:divBdr>
            </w:div>
          </w:divsChild>
        </w:div>
        <w:div w:id="828444004">
          <w:marLeft w:val="0"/>
          <w:marRight w:val="0"/>
          <w:marTop w:val="300"/>
          <w:marBottom w:val="0"/>
          <w:divBdr>
            <w:top w:val="none" w:sz="0" w:space="0" w:color="auto"/>
            <w:left w:val="none" w:sz="0" w:space="0" w:color="auto"/>
            <w:bottom w:val="none" w:sz="0" w:space="0" w:color="auto"/>
            <w:right w:val="none" w:sz="0" w:space="0" w:color="auto"/>
          </w:divBdr>
          <w:divsChild>
            <w:div w:id="670105985">
              <w:marLeft w:val="0"/>
              <w:marRight w:val="0"/>
              <w:marTop w:val="0"/>
              <w:marBottom w:val="0"/>
              <w:divBdr>
                <w:top w:val="none" w:sz="0" w:space="0" w:color="auto"/>
                <w:left w:val="none" w:sz="0" w:space="0" w:color="auto"/>
                <w:bottom w:val="none" w:sz="0" w:space="0" w:color="auto"/>
                <w:right w:val="none" w:sz="0" w:space="0" w:color="auto"/>
              </w:divBdr>
              <w:divsChild>
                <w:div w:id="1235166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8954462">
          <w:marLeft w:val="0"/>
          <w:marRight w:val="0"/>
          <w:marTop w:val="0"/>
          <w:marBottom w:val="0"/>
          <w:divBdr>
            <w:top w:val="none" w:sz="0" w:space="0" w:color="auto"/>
            <w:left w:val="none" w:sz="0" w:space="0" w:color="auto"/>
            <w:bottom w:val="none" w:sz="0" w:space="0" w:color="auto"/>
            <w:right w:val="none" w:sz="0" w:space="0" w:color="auto"/>
          </w:divBdr>
        </w:div>
        <w:div w:id="970788380">
          <w:marLeft w:val="0"/>
          <w:marRight w:val="0"/>
          <w:marTop w:val="0"/>
          <w:marBottom w:val="0"/>
          <w:divBdr>
            <w:top w:val="none" w:sz="0" w:space="0" w:color="auto"/>
            <w:left w:val="none" w:sz="0" w:space="0" w:color="auto"/>
            <w:bottom w:val="none" w:sz="0" w:space="0" w:color="auto"/>
            <w:right w:val="none" w:sz="0" w:space="0" w:color="auto"/>
          </w:divBdr>
        </w:div>
        <w:div w:id="1035813225">
          <w:marLeft w:val="0"/>
          <w:marRight w:val="0"/>
          <w:marTop w:val="300"/>
          <w:marBottom w:val="0"/>
          <w:divBdr>
            <w:top w:val="none" w:sz="0" w:space="0" w:color="auto"/>
            <w:left w:val="none" w:sz="0" w:space="0" w:color="auto"/>
            <w:bottom w:val="none" w:sz="0" w:space="0" w:color="auto"/>
            <w:right w:val="none" w:sz="0" w:space="0" w:color="auto"/>
          </w:divBdr>
          <w:divsChild>
            <w:div w:id="709766702">
              <w:marLeft w:val="0"/>
              <w:marRight w:val="0"/>
              <w:marTop w:val="0"/>
              <w:marBottom w:val="0"/>
              <w:divBdr>
                <w:top w:val="none" w:sz="0" w:space="0" w:color="auto"/>
                <w:left w:val="none" w:sz="0" w:space="0" w:color="auto"/>
                <w:bottom w:val="none" w:sz="0" w:space="0" w:color="auto"/>
                <w:right w:val="none" w:sz="0" w:space="0" w:color="auto"/>
              </w:divBdr>
              <w:divsChild>
                <w:div w:id="835846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4810510">
          <w:marLeft w:val="0"/>
          <w:marRight w:val="0"/>
          <w:marTop w:val="0"/>
          <w:marBottom w:val="0"/>
          <w:divBdr>
            <w:top w:val="none" w:sz="0" w:space="0" w:color="auto"/>
            <w:left w:val="none" w:sz="0" w:space="0" w:color="auto"/>
            <w:bottom w:val="none" w:sz="0" w:space="0" w:color="auto"/>
            <w:right w:val="none" w:sz="0" w:space="0" w:color="auto"/>
          </w:divBdr>
          <w:divsChild>
            <w:div w:id="22439641">
              <w:marLeft w:val="0"/>
              <w:marRight w:val="0"/>
              <w:marTop w:val="0"/>
              <w:marBottom w:val="0"/>
              <w:divBdr>
                <w:top w:val="none" w:sz="0" w:space="0" w:color="auto"/>
                <w:left w:val="none" w:sz="0" w:space="0" w:color="auto"/>
                <w:bottom w:val="none" w:sz="0" w:space="0" w:color="auto"/>
                <w:right w:val="none" w:sz="0" w:space="0" w:color="auto"/>
              </w:divBdr>
            </w:div>
          </w:divsChild>
        </w:div>
        <w:div w:id="1311901668">
          <w:marLeft w:val="0"/>
          <w:marRight w:val="0"/>
          <w:marTop w:val="300"/>
          <w:marBottom w:val="0"/>
          <w:divBdr>
            <w:top w:val="none" w:sz="0" w:space="0" w:color="auto"/>
            <w:left w:val="none" w:sz="0" w:space="0" w:color="auto"/>
            <w:bottom w:val="none" w:sz="0" w:space="0" w:color="auto"/>
            <w:right w:val="none" w:sz="0" w:space="0" w:color="auto"/>
          </w:divBdr>
          <w:divsChild>
            <w:div w:id="1649742034">
              <w:marLeft w:val="0"/>
              <w:marRight w:val="0"/>
              <w:marTop w:val="0"/>
              <w:marBottom w:val="0"/>
              <w:divBdr>
                <w:top w:val="none" w:sz="0" w:space="0" w:color="auto"/>
                <w:left w:val="none" w:sz="0" w:space="0" w:color="auto"/>
                <w:bottom w:val="none" w:sz="0" w:space="0" w:color="auto"/>
                <w:right w:val="none" w:sz="0" w:space="0" w:color="auto"/>
              </w:divBdr>
              <w:divsChild>
                <w:div w:id="1504666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4643079">
          <w:marLeft w:val="0"/>
          <w:marRight w:val="0"/>
          <w:marTop w:val="0"/>
          <w:marBottom w:val="0"/>
          <w:divBdr>
            <w:top w:val="none" w:sz="0" w:space="0" w:color="auto"/>
            <w:left w:val="none" w:sz="0" w:space="0" w:color="auto"/>
            <w:bottom w:val="none" w:sz="0" w:space="0" w:color="auto"/>
            <w:right w:val="none" w:sz="0" w:space="0" w:color="auto"/>
          </w:divBdr>
        </w:div>
        <w:div w:id="1665864174">
          <w:marLeft w:val="0"/>
          <w:marRight w:val="0"/>
          <w:marTop w:val="0"/>
          <w:marBottom w:val="0"/>
          <w:divBdr>
            <w:top w:val="none" w:sz="0" w:space="0" w:color="auto"/>
            <w:left w:val="none" w:sz="0" w:space="0" w:color="auto"/>
            <w:bottom w:val="none" w:sz="0" w:space="0" w:color="auto"/>
            <w:right w:val="none" w:sz="0" w:space="0" w:color="auto"/>
          </w:divBdr>
          <w:divsChild>
            <w:div w:id="1779375842">
              <w:marLeft w:val="0"/>
              <w:marRight w:val="0"/>
              <w:marTop w:val="0"/>
              <w:marBottom w:val="0"/>
              <w:divBdr>
                <w:top w:val="none" w:sz="0" w:space="0" w:color="auto"/>
                <w:left w:val="none" w:sz="0" w:space="0" w:color="auto"/>
                <w:bottom w:val="none" w:sz="0" w:space="0" w:color="auto"/>
                <w:right w:val="none" w:sz="0" w:space="0" w:color="auto"/>
              </w:divBdr>
            </w:div>
          </w:divsChild>
        </w:div>
        <w:div w:id="1941063122">
          <w:marLeft w:val="0"/>
          <w:marRight w:val="0"/>
          <w:marTop w:val="0"/>
          <w:marBottom w:val="0"/>
          <w:divBdr>
            <w:top w:val="none" w:sz="0" w:space="0" w:color="auto"/>
            <w:left w:val="none" w:sz="0" w:space="0" w:color="auto"/>
            <w:bottom w:val="none" w:sz="0" w:space="0" w:color="auto"/>
            <w:right w:val="none" w:sz="0" w:space="0" w:color="auto"/>
          </w:divBdr>
          <w:divsChild>
            <w:div w:id="986860696">
              <w:marLeft w:val="0"/>
              <w:marRight w:val="0"/>
              <w:marTop w:val="0"/>
              <w:marBottom w:val="0"/>
              <w:divBdr>
                <w:top w:val="none" w:sz="0" w:space="0" w:color="auto"/>
                <w:left w:val="none" w:sz="0" w:space="0" w:color="auto"/>
                <w:bottom w:val="none" w:sz="0" w:space="0" w:color="auto"/>
                <w:right w:val="none" w:sz="0" w:space="0" w:color="auto"/>
              </w:divBdr>
            </w:div>
          </w:divsChild>
        </w:div>
        <w:div w:id="1959751344">
          <w:marLeft w:val="0"/>
          <w:marRight w:val="0"/>
          <w:marTop w:val="0"/>
          <w:marBottom w:val="0"/>
          <w:divBdr>
            <w:top w:val="none" w:sz="0" w:space="0" w:color="auto"/>
            <w:left w:val="none" w:sz="0" w:space="0" w:color="auto"/>
            <w:bottom w:val="none" w:sz="0" w:space="0" w:color="auto"/>
            <w:right w:val="none" w:sz="0" w:space="0" w:color="auto"/>
          </w:divBdr>
        </w:div>
        <w:div w:id="2092585076">
          <w:marLeft w:val="0"/>
          <w:marRight w:val="0"/>
          <w:marTop w:val="0"/>
          <w:marBottom w:val="0"/>
          <w:divBdr>
            <w:top w:val="none" w:sz="0" w:space="0" w:color="auto"/>
            <w:left w:val="none" w:sz="0" w:space="0" w:color="auto"/>
            <w:bottom w:val="none" w:sz="0" w:space="0" w:color="auto"/>
            <w:right w:val="none" w:sz="0" w:space="0" w:color="auto"/>
          </w:divBdr>
          <w:divsChild>
            <w:div w:id="1131944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6108566">
      <w:bodyDiv w:val="1"/>
      <w:marLeft w:val="0"/>
      <w:marRight w:val="0"/>
      <w:marTop w:val="0"/>
      <w:marBottom w:val="0"/>
      <w:divBdr>
        <w:top w:val="none" w:sz="0" w:space="0" w:color="auto"/>
        <w:left w:val="none" w:sz="0" w:space="0" w:color="auto"/>
        <w:bottom w:val="none" w:sz="0" w:space="0" w:color="auto"/>
        <w:right w:val="none" w:sz="0" w:space="0" w:color="auto"/>
      </w:divBdr>
      <w:divsChild>
        <w:div w:id="1754428573">
          <w:marLeft w:val="0"/>
          <w:marRight w:val="0"/>
          <w:marTop w:val="0"/>
          <w:marBottom w:val="0"/>
          <w:divBdr>
            <w:top w:val="none" w:sz="0" w:space="0" w:color="auto"/>
            <w:left w:val="none" w:sz="0" w:space="0" w:color="auto"/>
            <w:bottom w:val="none" w:sz="0" w:space="0" w:color="auto"/>
            <w:right w:val="none" w:sz="0" w:space="0" w:color="auto"/>
          </w:divBdr>
        </w:div>
        <w:div w:id="267009519">
          <w:marLeft w:val="0"/>
          <w:marRight w:val="0"/>
          <w:marTop w:val="0"/>
          <w:marBottom w:val="0"/>
          <w:divBdr>
            <w:top w:val="none" w:sz="0" w:space="0" w:color="auto"/>
            <w:left w:val="none" w:sz="0" w:space="0" w:color="auto"/>
            <w:bottom w:val="none" w:sz="0" w:space="0" w:color="auto"/>
            <w:right w:val="none" w:sz="0" w:space="0" w:color="auto"/>
          </w:divBdr>
          <w:divsChild>
            <w:div w:id="1627736873">
              <w:marLeft w:val="0"/>
              <w:marRight w:val="0"/>
              <w:marTop w:val="0"/>
              <w:marBottom w:val="0"/>
              <w:divBdr>
                <w:top w:val="none" w:sz="0" w:space="0" w:color="auto"/>
                <w:left w:val="none" w:sz="0" w:space="0" w:color="auto"/>
                <w:bottom w:val="none" w:sz="0" w:space="0" w:color="auto"/>
                <w:right w:val="none" w:sz="0" w:space="0" w:color="auto"/>
              </w:divBdr>
            </w:div>
          </w:divsChild>
        </w:div>
        <w:div w:id="430708811">
          <w:marLeft w:val="0"/>
          <w:marRight w:val="0"/>
          <w:marTop w:val="0"/>
          <w:marBottom w:val="0"/>
          <w:divBdr>
            <w:top w:val="none" w:sz="0" w:space="0" w:color="auto"/>
            <w:left w:val="none" w:sz="0" w:space="0" w:color="auto"/>
            <w:bottom w:val="none" w:sz="0" w:space="0" w:color="auto"/>
            <w:right w:val="none" w:sz="0" w:space="0" w:color="auto"/>
          </w:divBdr>
        </w:div>
      </w:divsChild>
    </w:div>
    <w:div w:id="962613297">
      <w:bodyDiv w:val="1"/>
      <w:marLeft w:val="0"/>
      <w:marRight w:val="0"/>
      <w:marTop w:val="0"/>
      <w:marBottom w:val="0"/>
      <w:divBdr>
        <w:top w:val="none" w:sz="0" w:space="0" w:color="auto"/>
        <w:left w:val="none" w:sz="0" w:space="0" w:color="auto"/>
        <w:bottom w:val="none" w:sz="0" w:space="0" w:color="auto"/>
        <w:right w:val="none" w:sz="0" w:space="0" w:color="auto"/>
      </w:divBdr>
      <w:divsChild>
        <w:div w:id="1330792895">
          <w:marLeft w:val="0"/>
          <w:marRight w:val="0"/>
          <w:marTop w:val="0"/>
          <w:marBottom w:val="0"/>
          <w:divBdr>
            <w:top w:val="none" w:sz="0" w:space="0" w:color="auto"/>
            <w:left w:val="none" w:sz="0" w:space="0" w:color="auto"/>
            <w:bottom w:val="none" w:sz="0" w:space="0" w:color="auto"/>
            <w:right w:val="none" w:sz="0" w:space="0" w:color="auto"/>
          </w:divBdr>
        </w:div>
        <w:div w:id="454253086">
          <w:marLeft w:val="0"/>
          <w:marRight w:val="0"/>
          <w:marTop w:val="0"/>
          <w:marBottom w:val="0"/>
          <w:divBdr>
            <w:top w:val="none" w:sz="0" w:space="0" w:color="auto"/>
            <w:left w:val="none" w:sz="0" w:space="0" w:color="auto"/>
            <w:bottom w:val="none" w:sz="0" w:space="0" w:color="auto"/>
            <w:right w:val="none" w:sz="0" w:space="0" w:color="auto"/>
          </w:divBdr>
          <w:divsChild>
            <w:div w:id="865286892">
              <w:marLeft w:val="0"/>
              <w:marRight w:val="0"/>
              <w:marTop w:val="0"/>
              <w:marBottom w:val="0"/>
              <w:divBdr>
                <w:top w:val="none" w:sz="0" w:space="0" w:color="auto"/>
                <w:left w:val="none" w:sz="0" w:space="0" w:color="auto"/>
                <w:bottom w:val="none" w:sz="0" w:space="0" w:color="auto"/>
                <w:right w:val="none" w:sz="0" w:space="0" w:color="auto"/>
              </w:divBdr>
            </w:div>
          </w:divsChild>
        </w:div>
        <w:div w:id="1705445771">
          <w:marLeft w:val="0"/>
          <w:marRight w:val="0"/>
          <w:marTop w:val="0"/>
          <w:marBottom w:val="0"/>
          <w:divBdr>
            <w:top w:val="none" w:sz="0" w:space="0" w:color="auto"/>
            <w:left w:val="none" w:sz="0" w:space="0" w:color="auto"/>
            <w:bottom w:val="none" w:sz="0" w:space="0" w:color="auto"/>
            <w:right w:val="none" w:sz="0" w:space="0" w:color="auto"/>
          </w:divBdr>
        </w:div>
        <w:div w:id="2105107096">
          <w:marLeft w:val="0"/>
          <w:marRight w:val="0"/>
          <w:marTop w:val="0"/>
          <w:marBottom w:val="0"/>
          <w:divBdr>
            <w:top w:val="none" w:sz="0" w:space="0" w:color="auto"/>
            <w:left w:val="none" w:sz="0" w:space="0" w:color="auto"/>
            <w:bottom w:val="none" w:sz="0" w:space="0" w:color="auto"/>
            <w:right w:val="none" w:sz="0" w:space="0" w:color="auto"/>
          </w:divBdr>
          <w:divsChild>
            <w:div w:id="461457736">
              <w:marLeft w:val="0"/>
              <w:marRight w:val="0"/>
              <w:marTop w:val="0"/>
              <w:marBottom w:val="0"/>
              <w:divBdr>
                <w:top w:val="none" w:sz="0" w:space="0" w:color="auto"/>
                <w:left w:val="none" w:sz="0" w:space="0" w:color="auto"/>
                <w:bottom w:val="none" w:sz="0" w:space="0" w:color="auto"/>
                <w:right w:val="none" w:sz="0" w:space="0" w:color="auto"/>
              </w:divBdr>
            </w:div>
          </w:divsChild>
        </w:div>
        <w:div w:id="2102949690">
          <w:marLeft w:val="0"/>
          <w:marRight w:val="0"/>
          <w:marTop w:val="0"/>
          <w:marBottom w:val="0"/>
          <w:divBdr>
            <w:top w:val="none" w:sz="0" w:space="0" w:color="auto"/>
            <w:left w:val="none" w:sz="0" w:space="0" w:color="auto"/>
            <w:bottom w:val="none" w:sz="0" w:space="0" w:color="auto"/>
            <w:right w:val="none" w:sz="0" w:space="0" w:color="auto"/>
          </w:divBdr>
        </w:div>
        <w:div w:id="396438709">
          <w:marLeft w:val="0"/>
          <w:marRight w:val="0"/>
          <w:marTop w:val="0"/>
          <w:marBottom w:val="0"/>
          <w:divBdr>
            <w:top w:val="none" w:sz="0" w:space="0" w:color="auto"/>
            <w:left w:val="none" w:sz="0" w:space="0" w:color="auto"/>
            <w:bottom w:val="none" w:sz="0" w:space="0" w:color="auto"/>
            <w:right w:val="none" w:sz="0" w:space="0" w:color="auto"/>
          </w:divBdr>
          <w:divsChild>
            <w:div w:id="402945353">
              <w:marLeft w:val="0"/>
              <w:marRight w:val="0"/>
              <w:marTop w:val="0"/>
              <w:marBottom w:val="0"/>
              <w:divBdr>
                <w:top w:val="none" w:sz="0" w:space="0" w:color="auto"/>
                <w:left w:val="none" w:sz="0" w:space="0" w:color="auto"/>
                <w:bottom w:val="none" w:sz="0" w:space="0" w:color="auto"/>
                <w:right w:val="none" w:sz="0" w:space="0" w:color="auto"/>
              </w:divBdr>
            </w:div>
          </w:divsChild>
        </w:div>
        <w:div w:id="564487875">
          <w:marLeft w:val="0"/>
          <w:marRight w:val="0"/>
          <w:marTop w:val="0"/>
          <w:marBottom w:val="0"/>
          <w:divBdr>
            <w:top w:val="none" w:sz="0" w:space="0" w:color="auto"/>
            <w:left w:val="none" w:sz="0" w:space="0" w:color="auto"/>
            <w:bottom w:val="none" w:sz="0" w:space="0" w:color="auto"/>
            <w:right w:val="none" w:sz="0" w:space="0" w:color="auto"/>
          </w:divBdr>
        </w:div>
        <w:div w:id="1453787479">
          <w:marLeft w:val="0"/>
          <w:marRight w:val="0"/>
          <w:marTop w:val="0"/>
          <w:marBottom w:val="0"/>
          <w:divBdr>
            <w:top w:val="none" w:sz="0" w:space="0" w:color="auto"/>
            <w:left w:val="none" w:sz="0" w:space="0" w:color="auto"/>
            <w:bottom w:val="none" w:sz="0" w:space="0" w:color="auto"/>
            <w:right w:val="none" w:sz="0" w:space="0" w:color="auto"/>
          </w:divBdr>
          <w:divsChild>
            <w:div w:id="1655181452">
              <w:marLeft w:val="0"/>
              <w:marRight w:val="0"/>
              <w:marTop w:val="0"/>
              <w:marBottom w:val="0"/>
              <w:divBdr>
                <w:top w:val="none" w:sz="0" w:space="0" w:color="auto"/>
                <w:left w:val="none" w:sz="0" w:space="0" w:color="auto"/>
                <w:bottom w:val="none" w:sz="0" w:space="0" w:color="auto"/>
                <w:right w:val="none" w:sz="0" w:space="0" w:color="auto"/>
              </w:divBdr>
            </w:div>
          </w:divsChild>
        </w:div>
        <w:div w:id="1517112221">
          <w:marLeft w:val="0"/>
          <w:marRight w:val="0"/>
          <w:marTop w:val="0"/>
          <w:marBottom w:val="0"/>
          <w:divBdr>
            <w:top w:val="none" w:sz="0" w:space="0" w:color="auto"/>
            <w:left w:val="none" w:sz="0" w:space="0" w:color="auto"/>
            <w:bottom w:val="none" w:sz="0" w:space="0" w:color="auto"/>
            <w:right w:val="none" w:sz="0" w:space="0" w:color="auto"/>
          </w:divBdr>
        </w:div>
        <w:div w:id="238254720">
          <w:marLeft w:val="0"/>
          <w:marRight w:val="0"/>
          <w:marTop w:val="0"/>
          <w:marBottom w:val="0"/>
          <w:divBdr>
            <w:top w:val="none" w:sz="0" w:space="0" w:color="auto"/>
            <w:left w:val="none" w:sz="0" w:space="0" w:color="auto"/>
            <w:bottom w:val="none" w:sz="0" w:space="0" w:color="auto"/>
            <w:right w:val="none" w:sz="0" w:space="0" w:color="auto"/>
          </w:divBdr>
          <w:divsChild>
            <w:div w:id="1822192738">
              <w:marLeft w:val="0"/>
              <w:marRight w:val="0"/>
              <w:marTop w:val="0"/>
              <w:marBottom w:val="0"/>
              <w:divBdr>
                <w:top w:val="none" w:sz="0" w:space="0" w:color="auto"/>
                <w:left w:val="none" w:sz="0" w:space="0" w:color="auto"/>
                <w:bottom w:val="none" w:sz="0" w:space="0" w:color="auto"/>
                <w:right w:val="none" w:sz="0" w:space="0" w:color="auto"/>
              </w:divBdr>
            </w:div>
          </w:divsChild>
        </w:div>
        <w:div w:id="503252637">
          <w:marLeft w:val="0"/>
          <w:marRight w:val="0"/>
          <w:marTop w:val="0"/>
          <w:marBottom w:val="0"/>
          <w:divBdr>
            <w:top w:val="none" w:sz="0" w:space="0" w:color="auto"/>
            <w:left w:val="none" w:sz="0" w:space="0" w:color="auto"/>
            <w:bottom w:val="none" w:sz="0" w:space="0" w:color="auto"/>
            <w:right w:val="none" w:sz="0" w:space="0" w:color="auto"/>
          </w:divBdr>
        </w:div>
        <w:div w:id="497310291">
          <w:marLeft w:val="0"/>
          <w:marRight w:val="0"/>
          <w:marTop w:val="0"/>
          <w:marBottom w:val="0"/>
          <w:divBdr>
            <w:top w:val="none" w:sz="0" w:space="0" w:color="auto"/>
            <w:left w:val="none" w:sz="0" w:space="0" w:color="auto"/>
            <w:bottom w:val="none" w:sz="0" w:space="0" w:color="auto"/>
            <w:right w:val="none" w:sz="0" w:space="0" w:color="auto"/>
          </w:divBdr>
          <w:divsChild>
            <w:div w:id="1046641290">
              <w:marLeft w:val="0"/>
              <w:marRight w:val="0"/>
              <w:marTop w:val="0"/>
              <w:marBottom w:val="0"/>
              <w:divBdr>
                <w:top w:val="none" w:sz="0" w:space="0" w:color="auto"/>
                <w:left w:val="none" w:sz="0" w:space="0" w:color="auto"/>
                <w:bottom w:val="none" w:sz="0" w:space="0" w:color="auto"/>
                <w:right w:val="none" w:sz="0" w:space="0" w:color="auto"/>
              </w:divBdr>
            </w:div>
          </w:divsChild>
        </w:div>
        <w:div w:id="1204322093">
          <w:marLeft w:val="0"/>
          <w:marRight w:val="0"/>
          <w:marTop w:val="0"/>
          <w:marBottom w:val="0"/>
          <w:divBdr>
            <w:top w:val="none" w:sz="0" w:space="0" w:color="auto"/>
            <w:left w:val="none" w:sz="0" w:space="0" w:color="auto"/>
            <w:bottom w:val="none" w:sz="0" w:space="0" w:color="auto"/>
            <w:right w:val="none" w:sz="0" w:space="0" w:color="auto"/>
          </w:divBdr>
        </w:div>
        <w:div w:id="919556804">
          <w:marLeft w:val="0"/>
          <w:marRight w:val="0"/>
          <w:marTop w:val="0"/>
          <w:marBottom w:val="0"/>
          <w:divBdr>
            <w:top w:val="none" w:sz="0" w:space="0" w:color="auto"/>
            <w:left w:val="none" w:sz="0" w:space="0" w:color="auto"/>
            <w:bottom w:val="none" w:sz="0" w:space="0" w:color="auto"/>
            <w:right w:val="none" w:sz="0" w:space="0" w:color="auto"/>
          </w:divBdr>
          <w:divsChild>
            <w:div w:id="442650981">
              <w:marLeft w:val="0"/>
              <w:marRight w:val="0"/>
              <w:marTop w:val="0"/>
              <w:marBottom w:val="0"/>
              <w:divBdr>
                <w:top w:val="none" w:sz="0" w:space="0" w:color="auto"/>
                <w:left w:val="none" w:sz="0" w:space="0" w:color="auto"/>
                <w:bottom w:val="none" w:sz="0" w:space="0" w:color="auto"/>
                <w:right w:val="none" w:sz="0" w:space="0" w:color="auto"/>
              </w:divBdr>
            </w:div>
          </w:divsChild>
        </w:div>
        <w:div w:id="1856648092">
          <w:marLeft w:val="0"/>
          <w:marRight w:val="0"/>
          <w:marTop w:val="201"/>
          <w:marBottom w:val="0"/>
          <w:divBdr>
            <w:top w:val="none" w:sz="0" w:space="0" w:color="auto"/>
            <w:left w:val="none" w:sz="0" w:space="0" w:color="auto"/>
            <w:bottom w:val="none" w:sz="0" w:space="0" w:color="auto"/>
            <w:right w:val="none" w:sz="0" w:space="0" w:color="auto"/>
          </w:divBdr>
          <w:divsChild>
            <w:div w:id="88816410">
              <w:marLeft w:val="0"/>
              <w:marRight w:val="0"/>
              <w:marTop w:val="0"/>
              <w:marBottom w:val="0"/>
              <w:divBdr>
                <w:top w:val="none" w:sz="0" w:space="0" w:color="auto"/>
                <w:left w:val="none" w:sz="0" w:space="0" w:color="auto"/>
                <w:bottom w:val="none" w:sz="0" w:space="0" w:color="auto"/>
                <w:right w:val="none" w:sz="0" w:space="0" w:color="auto"/>
              </w:divBdr>
              <w:divsChild>
                <w:div w:id="1283616325">
                  <w:marLeft w:val="0"/>
                  <w:marRight w:val="0"/>
                  <w:marTop w:val="0"/>
                  <w:marBottom w:val="201"/>
                  <w:divBdr>
                    <w:top w:val="single" w:sz="4" w:space="10" w:color="EDEDED"/>
                    <w:left w:val="single" w:sz="4" w:space="10" w:color="EDEDED"/>
                    <w:bottom w:val="single" w:sz="4" w:space="10" w:color="EDEDED"/>
                    <w:right w:val="single" w:sz="4" w:space="10" w:color="EDEDED"/>
                  </w:divBdr>
                </w:div>
              </w:divsChild>
            </w:div>
          </w:divsChild>
        </w:div>
        <w:div w:id="943264044">
          <w:marLeft w:val="0"/>
          <w:marRight w:val="0"/>
          <w:marTop w:val="201"/>
          <w:marBottom w:val="0"/>
          <w:divBdr>
            <w:top w:val="none" w:sz="0" w:space="0" w:color="auto"/>
            <w:left w:val="none" w:sz="0" w:space="0" w:color="auto"/>
            <w:bottom w:val="none" w:sz="0" w:space="0" w:color="auto"/>
            <w:right w:val="none" w:sz="0" w:space="0" w:color="auto"/>
          </w:divBdr>
          <w:divsChild>
            <w:div w:id="1470319332">
              <w:marLeft w:val="0"/>
              <w:marRight w:val="0"/>
              <w:marTop w:val="0"/>
              <w:marBottom w:val="0"/>
              <w:divBdr>
                <w:top w:val="none" w:sz="0" w:space="0" w:color="auto"/>
                <w:left w:val="none" w:sz="0" w:space="0" w:color="auto"/>
                <w:bottom w:val="none" w:sz="0" w:space="0" w:color="auto"/>
                <w:right w:val="none" w:sz="0" w:space="0" w:color="auto"/>
              </w:divBdr>
              <w:divsChild>
                <w:div w:id="1896549596">
                  <w:marLeft w:val="0"/>
                  <w:marRight w:val="0"/>
                  <w:marTop w:val="0"/>
                  <w:marBottom w:val="201"/>
                  <w:divBdr>
                    <w:top w:val="single" w:sz="4" w:space="10" w:color="EDEDED"/>
                    <w:left w:val="single" w:sz="4" w:space="10" w:color="EDEDED"/>
                    <w:bottom w:val="single" w:sz="4" w:space="10" w:color="EDEDED"/>
                    <w:right w:val="single" w:sz="4" w:space="10" w:color="EDEDED"/>
                  </w:divBdr>
                </w:div>
              </w:divsChild>
            </w:div>
          </w:divsChild>
        </w:div>
        <w:div w:id="752777210">
          <w:marLeft w:val="0"/>
          <w:marRight w:val="0"/>
          <w:marTop w:val="201"/>
          <w:marBottom w:val="0"/>
          <w:divBdr>
            <w:top w:val="none" w:sz="0" w:space="0" w:color="auto"/>
            <w:left w:val="none" w:sz="0" w:space="0" w:color="auto"/>
            <w:bottom w:val="none" w:sz="0" w:space="0" w:color="auto"/>
            <w:right w:val="none" w:sz="0" w:space="0" w:color="auto"/>
          </w:divBdr>
          <w:divsChild>
            <w:div w:id="1383024122">
              <w:marLeft w:val="0"/>
              <w:marRight w:val="0"/>
              <w:marTop w:val="0"/>
              <w:marBottom w:val="0"/>
              <w:divBdr>
                <w:top w:val="none" w:sz="0" w:space="0" w:color="auto"/>
                <w:left w:val="none" w:sz="0" w:space="0" w:color="auto"/>
                <w:bottom w:val="none" w:sz="0" w:space="0" w:color="auto"/>
                <w:right w:val="none" w:sz="0" w:space="0" w:color="auto"/>
              </w:divBdr>
              <w:divsChild>
                <w:div w:id="1241139227">
                  <w:marLeft w:val="0"/>
                  <w:marRight w:val="0"/>
                  <w:marTop w:val="0"/>
                  <w:marBottom w:val="201"/>
                  <w:divBdr>
                    <w:top w:val="single" w:sz="4" w:space="10" w:color="EDEDED"/>
                    <w:left w:val="single" w:sz="4" w:space="10" w:color="EDEDED"/>
                    <w:bottom w:val="single" w:sz="4" w:space="10" w:color="EDEDED"/>
                    <w:right w:val="single" w:sz="4" w:space="10" w:color="EDEDED"/>
                  </w:divBdr>
                </w:div>
              </w:divsChild>
            </w:div>
          </w:divsChild>
        </w:div>
        <w:div w:id="37628235">
          <w:marLeft w:val="0"/>
          <w:marRight w:val="0"/>
          <w:marTop w:val="201"/>
          <w:marBottom w:val="0"/>
          <w:divBdr>
            <w:top w:val="none" w:sz="0" w:space="0" w:color="auto"/>
            <w:left w:val="none" w:sz="0" w:space="0" w:color="auto"/>
            <w:bottom w:val="none" w:sz="0" w:space="0" w:color="auto"/>
            <w:right w:val="none" w:sz="0" w:space="0" w:color="auto"/>
          </w:divBdr>
          <w:divsChild>
            <w:div w:id="199167350">
              <w:marLeft w:val="0"/>
              <w:marRight w:val="0"/>
              <w:marTop w:val="0"/>
              <w:marBottom w:val="0"/>
              <w:divBdr>
                <w:top w:val="none" w:sz="0" w:space="0" w:color="auto"/>
                <w:left w:val="none" w:sz="0" w:space="0" w:color="auto"/>
                <w:bottom w:val="none" w:sz="0" w:space="0" w:color="auto"/>
                <w:right w:val="none" w:sz="0" w:space="0" w:color="auto"/>
              </w:divBdr>
              <w:divsChild>
                <w:div w:id="1301616435">
                  <w:marLeft w:val="0"/>
                  <w:marRight w:val="0"/>
                  <w:marTop w:val="0"/>
                  <w:marBottom w:val="201"/>
                  <w:divBdr>
                    <w:top w:val="single" w:sz="4" w:space="10" w:color="EDEDED"/>
                    <w:left w:val="single" w:sz="4" w:space="10" w:color="EDEDED"/>
                    <w:bottom w:val="single" w:sz="4" w:space="10" w:color="EDEDED"/>
                    <w:right w:val="single" w:sz="4" w:space="10" w:color="EDEDED"/>
                  </w:divBdr>
                </w:div>
              </w:divsChild>
            </w:div>
          </w:divsChild>
        </w:div>
      </w:divsChild>
    </w:div>
    <w:div w:id="1036927137">
      <w:bodyDiv w:val="1"/>
      <w:marLeft w:val="0"/>
      <w:marRight w:val="0"/>
      <w:marTop w:val="0"/>
      <w:marBottom w:val="0"/>
      <w:divBdr>
        <w:top w:val="none" w:sz="0" w:space="0" w:color="auto"/>
        <w:left w:val="none" w:sz="0" w:space="0" w:color="auto"/>
        <w:bottom w:val="none" w:sz="0" w:space="0" w:color="auto"/>
        <w:right w:val="none" w:sz="0" w:space="0" w:color="auto"/>
      </w:divBdr>
      <w:divsChild>
        <w:div w:id="1751805665">
          <w:marLeft w:val="0"/>
          <w:marRight w:val="0"/>
          <w:marTop w:val="0"/>
          <w:marBottom w:val="0"/>
          <w:divBdr>
            <w:top w:val="none" w:sz="0" w:space="0" w:color="auto"/>
            <w:left w:val="none" w:sz="0" w:space="0" w:color="auto"/>
            <w:bottom w:val="none" w:sz="0" w:space="0" w:color="auto"/>
            <w:right w:val="none" w:sz="0" w:space="0" w:color="auto"/>
          </w:divBdr>
        </w:div>
        <w:div w:id="231892933">
          <w:marLeft w:val="0"/>
          <w:marRight w:val="0"/>
          <w:marTop w:val="0"/>
          <w:marBottom w:val="0"/>
          <w:divBdr>
            <w:top w:val="none" w:sz="0" w:space="0" w:color="auto"/>
            <w:left w:val="none" w:sz="0" w:space="0" w:color="auto"/>
            <w:bottom w:val="none" w:sz="0" w:space="0" w:color="auto"/>
            <w:right w:val="none" w:sz="0" w:space="0" w:color="auto"/>
          </w:divBdr>
          <w:divsChild>
            <w:div w:id="1725449024">
              <w:marLeft w:val="0"/>
              <w:marRight w:val="0"/>
              <w:marTop w:val="0"/>
              <w:marBottom w:val="0"/>
              <w:divBdr>
                <w:top w:val="none" w:sz="0" w:space="0" w:color="auto"/>
                <w:left w:val="none" w:sz="0" w:space="0" w:color="auto"/>
                <w:bottom w:val="none" w:sz="0" w:space="0" w:color="auto"/>
                <w:right w:val="none" w:sz="0" w:space="0" w:color="auto"/>
              </w:divBdr>
            </w:div>
          </w:divsChild>
        </w:div>
        <w:div w:id="534124209">
          <w:marLeft w:val="0"/>
          <w:marRight w:val="0"/>
          <w:marTop w:val="0"/>
          <w:marBottom w:val="0"/>
          <w:divBdr>
            <w:top w:val="none" w:sz="0" w:space="0" w:color="auto"/>
            <w:left w:val="none" w:sz="0" w:space="0" w:color="auto"/>
            <w:bottom w:val="none" w:sz="0" w:space="0" w:color="auto"/>
            <w:right w:val="none" w:sz="0" w:space="0" w:color="auto"/>
          </w:divBdr>
        </w:div>
        <w:div w:id="1163740319">
          <w:marLeft w:val="0"/>
          <w:marRight w:val="0"/>
          <w:marTop w:val="0"/>
          <w:marBottom w:val="0"/>
          <w:divBdr>
            <w:top w:val="none" w:sz="0" w:space="0" w:color="auto"/>
            <w:left w:val="none" w:sz="0" w:space="0" w:color="auto"/>
            <w:bottom w:val="none" w:sz="0" w:space="0" w:color="auto"/>
            <w:right w:val="none" w:sz="0" w:space="0" w:color="auto"/>
          </w:divBdr>
          <w:divsChild>
            <w:div w:id="516970934">
              <w:marLeft w:val="0"/>
              <w:marRight w:val="0"/>
              <w:marTop w:val="0"/>
              <w:marBottom w:val="0"/>
              <w:divBdr>
                <w:top w:val="none" w:sz="0" w:space="0" w:color="auto"/>
                <w:left w:val="none" w:sz="0" w:space="0" w:color="auto"/>
                <w:bottom w:val="none" w:sz="0" w:space="0" w:color="auto"/>
                <w:right w:val="none" w:sz="0" w:space="0" w:color="auto"/>
              </w:divBdr>
            </w:div>
          </w:divsChild>
        </w:div>
        <w:div w:id="604076429">
          <w:marLeft w:val="0"/>
          <w:marRight w:val="0"/>
          <w:marTop w:val="0"/>
          <w:marBottom w:val="0"/>
          <w:divBdr>
            <w:top w:val="none" w:sz="0" w:space="0" w:color="auto"/>
            <w:left w:val="none" w:sz="0" w:space="0" w:color="auto"/>
            <w:bottom w:val="none" w:sz="0" w:space="0" w:color="auto"/>
            <w:right w:val="none" w:sz="0" w:space="0" w:color="auto"/>
          </w:divBdr>
        </w:div>
        <w:div w:id="1428844775">
          <w:marLeft w:val="0"/>
          <w:marRight w:val="0"/>
          <w:marTop w:val="0"/>
          <w:marBottom w:val="0"/>
          <w:divBdr>
            <w:top w:val="none" w:sz="0" w:space="0" w:color="auto"/>
            <w:left w:val="none" w:sz="0" w:space="0" w:color="auto"/>
            <w:bottom w:val="none" w:sz="0" w:space="0" w:color="auto"/>
            <w:right w:val="none" w:sz="0" w:space="0" w:color="auto"/>
          </w:divBdr>
          <w:divsChild>
            <w:div w:id="1266428076">
              <w:marLeft w:val="0"/>
              <w:marRight w:val="0"/>
              <w:marTop w:val="0"/>
              <w:marBottom w:val="0"/>
              <w:divBdr>
                <w:top w:val="none" w:sz="0" w:space="0" w:color="auto"/>
                <w:left w:val="none" w:sz="0" w:space="0" w:color="auto"/>
                <w:bottom w:val="none" w:sz="0" w:space="0" w:color="auto"/>
                <w:right w:val="none" w:sz="0" w:space="0" w:color="auto"/>
              </w:divBdr>
            </w:div>
          </w:divsChild>
        </w:div>
        <w:div w:id="2039114995">
          <w:marLeft w:val="0"/>
          <w:marRight w:val="0"/>
          <w:marTop w:val="0"/>
          <w:marBottom w:val="0"/>
          <w:divBdr>
            <w:top w:val="none" w:sz="0" w:space="0" w:color="auto"/>
            <w:left w:val="none" w:sz="0" w:space="0" w:color="auto"/>
            <w:bottom w:val="none" w:sz="0" w:space="0" w:color="auto"/>
            <w:right w:val="none" w:sz="0" w:space="0" w:color="auto"/>
          </w:divBdr>
        </w:div>
        <w:div w:id="18438349">
          <w:marLeft w:val="0"/>
          <w:marRight w:val="0"/>
          <w:marTop w:val="0"/>
          <w:marBottom w:val="0"/>
          <w:divBdr>
            <w:top w:val="none" w:sz="0" w:space="0" w:color="auto"/>
            <w:left w:val="none" w:sz="0" w:space="0" w:color="auto"/>
            <w:bottom w:val="none" w:sz="0" w:space="0" w:color="auto"/>
            <w:right w:val="none" w:sz="0" w:space="0" w:color="auto"/>
          </w:divBdr>
          <w:divsChild>
            <w:div w:id="1232232675">
              <w:marLeft w:val="0"/>
              <w:marRight w:val="0"/>
              <w:marTop w:val="0"/>
              <w:marBottom w:val="0"/>
              <w:divBdr>
                <w:top w:val="none" w:sz="0" w:space="0" w:color="auto"/>
                <w:left w:val="none" w:sz="0" w:space="0" w:color="auto"/>
                <w:bottom w:val="none" w:sz="0" w:space="0" w:color="auto"/>
                <w:right w:val="none" w:sz="0" w:space="0" w:color="auto"/>
              </w:divBdr>
            </w:div>
          </w:divsChild>
        </w:div>
        <w:div w:id="1392537354">
          <w:marLeft w:val="0"/>
          <w:marRight w:val="0"/>
          <w:marTop w:val="0"/>
          <w:marBottom w:val="0"/>
          <w:divBdr>
            <w:top w:val="none" w:sz="0" w:space="0" w:color="auto"/>
            <w:left w:val="none" w:sz="0" w:space="0" w:color="auto"/>
            <w:bottom w:val="none" w:sz="0" w:space="0" w:color="auto"/>
            <w:right w:val="none" w:sz="0" w:space="0" w:color="auto"/>
          </w:divBdr>
        </w:div>
        <w:div w:id="467362637">
          <w:marLeft w:val="0"/>
          <w:marRight w:val="0"/>
          <w:marTop w:val="0"/>
          <w:marBottom w:val="0"/>
          <w:divBdr>
            <w:top w:val="none" w:sz="0" w:space="0" w:color="auto"/>
            <w:left w:val="none" w:sz="0" w:space="0" w:color="auto"/>
            <w:bottom w:val="none" w:sz="0" w:space="0" w:color="auto"/>
            <w:right w:val="none" w:sz="0" w:space="0" w:color="auto"/>
          </w:divBdr>
          <w:divsChild>
            <w:div w:id="1810244277">
              <w:marLeft w:val="0"/>
              <w:marRight w:val="0"/>
              <w:marTop w:val="0"/>
              <w:marBottom w:val="0"/>
              <w:divBdr>
                <w:top w:val="none" w:sz="0" w:space="0" w:color="auto"/>
                <w:left w:val="none" w:sz="0" w:space="0" w:color="auto"/>
                <w:bottom w:val="none" w:sz="0" w:space="0" w:color="auto"/>
                <w:right w:val="none" w:sz="0" w:space="0" w:color="auto"/>
              </w:divBdr>
            </w:div>
          </w:divsChild>
        </w:div>
        <w:div w:id="731120296">
          <w:marLeft w:val="0"/>
          <w:marRight w:val="0"/>
          <w:marTop w:val="0"/>
          <w:marBottom w:val="0"/>
          <w:divBdr>
            <w:top w:val="none" w:sz="0" w:space="0" w:color="auto"/>
            <w:left w:val="none" w:sz="0" w:space="0" w:color="auto"/>
            <w:bottom w:val="none" w:sz="0" w:space="0" w:color="auto"/>
            <w:right w:val="none" w:sz="0" w:space="0" w:color="auto"/>
          </w:divBdr>
        </w:div>
        <w:div w:id="1632205900">
          <w:marLeft w:val="0"/>
          <w:marRight w:val="0"/>
          <w:marTop w:val="0"/>
          <w:marBottom w:val="0"/>
          <w:divBdr>
            <w:top w:val="none" w:sz="0" w:space="0" w:color="auto"/>
            <w:left w:val="none" w:sz="0" w:space="0" w:color="auto"/>
            <w:bottom w:val="none" w:sz="0" w:space="0" w:color="auto"/>
            <w:right w:val="none" w:sz="0" w:space="0" w:color="auto"/>
          </w:divBdr>
          <w:divsChild>
            <w:div w:id="1694570520">
              <w:marLeft w:val="0"/>
              <w:marRight w:val="0"/>
              <w:marTop w:val="0"/>
              <w:marBottom w:val="0"/>
              <w:divBdr>
                <w:top w:val="none" w:sz="0" w:space="0" w:color="auto"/>
                <w:left w:val="none" w:sz="0" w:space="0" w:color="auto"/>
                <w:bottom w:val="none" w:sz="0" w:space="0" w:color="auto"/>
                <w:right w:val="none" w:sz="0" w:space="0" w:color="auto"/>
              </w:divBdr>
            </w:div>
          </w:divsChild>
        </w:div>
        <w:div w:id="649942864">
          <w:marLeft w:val="0"/>
          <w:marRight w:val="0"/>
          <w:marTop w:val="0"/>
          <w:marBottom w:val="0"/>
          <w:divBdr>
            <w:top w:val="none" w:sz="0" w:space="0" w:color="auto"/>
            <w:left w:val="none" w:sz="0" w:space="0" w:color="auto"/>
            <w:bottom w:val="none" w:sz="0" w:space="0" w:color="auto"/>
            <w:right w:val="none" w:sz="0" w:space="0" w:color="auto"/>
          </w:divBdr>
        </w:div>
        <w:div w:id="1784423992">
          <w:marLeft w:val="0"/>
          <w:marRight w:val="0"/>
          <w:marTop w:val="0"/>
          <w:marBottom w:val="0"/>
          <w:divBdr>
            <w:top w:val="none" w:sz="0" w:space="0" w:color="auto"/>
            <w:left w:val="none" w:sz="0" w:space="0" w:color="auto"/>
            <w:bottom w:val="none" w:sz="0" w:space="0" w:color="auto"/>
            <w:right w:val="none" w:sz="0" w:space="0" w:color="auto"/>
          </w:divBdr>
          <w:divsChild>
            <w:div w:id="1206452824">
              <w:marLeft w:val="0"/>
              <w:marRight w:val="0"/>
              <w:marTop w:val="0"/>
              <w:marBottom w:val="0"/>
              <w:divBdr>
                <w:top w:val="none" w:sz="0" w:space="0" w:color="auto"/>
                <w:left w:val="none" w:sz="0" w:space="0" w:color="auto"/>
                <w:bottom w:val="none" w:sz="0" w:space="0" w:color="auto"/>
                <w:right w:val="none" w:sz="0" w:space="0" w:color="auto"/>
              </w:divBdr>
            </w:div>
          </w:divsChild>
        </w:div>
        <w:div w:id="1846438763">
          <w:marLeft w:val="0"/>
          <w:marRight w:val="0"/>
          <w:marTop w:val="201"/>
          <w:marBottom w:val="0"/>
          <w:divBdr>
            <w:top w:val="none" w:sz="0" w:space="0" w:color="auto"/>
            <w:left w:val="none" w:sz="0" w:space="0" w:color="auto"/>
            <w:bottom w:val="none" w:sz="0" w:space="0" w:color="auto"/>
            <w:right w:val="none" w:sz="0" w:space="0" w:color="auto"/>
          </w:divBdr>
          <w:divsChild>
            <w:div w:id="142351271">
              <w:marLeft w:val="0"/>
              <w:marRight w:val="0"/>
              <w:marTop w:val="0"/>
              <w:marBottom w:val="0"/>
              <w:divBdr>
                <w:top w:val="none" w:sz="0" w:space="0" w:color="auto"/>
                <w:left w:val="none" w:sz="0" w:space="0" w:color="auto"/>
                <w:bottom w:val="none" w:sz="0" w:space="0" w:color="auto"/>
                <w:right w:val="none" w:sz="0" w:space="0" w:color="auto"/>
              </w:divBdr>
              <w:divsChild>
                <w:div w:id="1001082846">
                  <w:marLeft w:val="0"/>
                  <w:marRight w:val="0"/>
                  <w:marTop w:val="0"/>
                  <w:marBottom w:val="201"/>
                  <w:divBdr>
                    <w:top w:val="single" w:sz="4" w:space="10" w:color="EDEDED"/>
                    <w:left w:val="single" w:sz="4" w:space="10" w:color="EDEDED"/>
                    <w:bottom w:val="single" w:sz="4" w:space="10" w:color="EDEDED"/>
                    <w:right w:val="single" w:sz="4" w:space="10" w:color="EDEDED"/>
                  </w:divBdr>
                </w:div>
              </w:divsChild>
            </w:div>
          </w:divsChild>
        </w:div>
        <w:div w:id="2022781124">
          <w:marLeft w:val="0"/>
          <w:marRight w:val="0"/>
          <w:marTop w:val="201"/>
          <w:marBottom w:val="0"/>
          <w:divBdr>
            <w:top w:val="none" w:sz="0" w:space="0" w:color="auto"/>
            <w:left w:val="none" w:sz="0" w:space="0" w:color="auto"/>
            <w:bottom w:val="none" w:sz="0" w:space="0" w:color="auto"/>
            <w:right w:val="none" w:sz="0" w:space="0" w:color="auto"/>
          </w:divBdr>
          <w:divsChild>
            <w:div w:id="1058282571">
              <w:marLeft w:val="0"/>
              <w:marRight w:val="0"/>
              <w:marTop w:val="0"/>
              <w:marBottom w:val="0"/>
              <w:divBdr>
                <w:top w:val="none" w:sz="0" w:space="0" w:color="auto"/>
                <w:left w:val="none" w:sz="0" w:space="0" w:color="auto"/>
                <w:bottom w:val="none" w:sz="0" w:space="0" w:color="auto"/>
                <w:right w:val="none" w:sz="0" w:space="0" w:color="auto"/>
              </w:divBdr>
              <w:divsChild>
                <w:div w:id="405952710">
                  <w:marLeft w:val="0"/>
                  <w:marRight w:val="0"/>
                  <w:marTop w:val="0"/>
                  <w:marBottom w:val="201"/>
                  <w:divBdr>
                    <w:top w:val="single" w:sz="4" w:space="10" w:color="EDEDED"/>
                    <w:left w:val="single" w:sz="4" w:space="10" w:color="EDEDED"/>
                    <w:bottom w:val="single" w:sz="4" w:space="10" w:color="EDEDED"/>
                    <w:right w:val="single" w:sz="4" w:space="10" w:color="EDEDED"/>
                  </w:divBdr>
                </w:div>
              </w:divsChild>
            </w:div>
          </w:divsChild>
        </w:div>
        <w:div w:id="384916137">
          <w:marLeft w:val="0"/>
          <w:marRight w:val="0"/>
          <w:marTop w:val="201"/>
          <w:marBottom w:val="0"/>
          <w:divBdr>
            <w:top w:val="none" w:sz="0" w:space="0" w:color="auto"/>
            <w:left w:val="none" w:sz="0" w:space="0" w:color="auto"/>
            <w:bottom w:val="none" w:sz="0" w:space="0" w:color="auto"/>
            <w:right w:val="none" w:sz="0" w:space="0" w:color="auto"/>
          </w:divBdr>
          <w:divsChild>
            <w:div w:id="262953684">
              <w:marLeft w:val="0"/>
              <w:marRight w:val="0"/>
              <w:marTop w:val="0"/>
              <w:marBottom w:val="0"/>
              <w:divBdr>
                <w:top w:val="none" w:sz="0" w:space="0" w:color="auto"/>
                <w:left w:val="none" w:sz="0" w:space="0" w:color="auto"/>
                <w:bottom w:val="none" w:sz="0" w:space="0" w:color="auto"/>
                <w:right w:val="none" w:sz="0" w:space="0" w:color="auto"/>
              </w:divBdr>
              <w:divsChild>
                <w:div w:id="1869874146">
                  <w:marLeft w:val="0"/>
                  <w:marRight w:val="0"/>
                  <w:marTop w:val="0"/>
                  <w:marBottom w:val="201"/>
                  <w:divBdr>
                    <w:top w:val="single" w:sz="4" w:space="10" w:color="EDEDED"/>
                    <w:left w:val="single" w:sz="4" w:space="10" w:color="EDEDED"/>
                    <w:bottom w:val="single" w:sz="4" w:space="10" w:color="EDEDED"/>
                    <w:right w:val="single" w:sz="4" w:space="10" w:color="EDEDED"/>
                  </w:divBdr>
                </w:div>
              </w:divsChild>
            </w:div>
          </w:divsChild>
        </w:div>
        <w:div w:id="357120649">
          <w:marLeft w:val="0"/>
          <w:marRight w:val="0"/>
          <w:marTop w:val="201"/>
          <w:marBottom w:val="0"/>
          <w:divBdr>
            <w:top w:val="none" w:sz="0" w:space="0" w:color="auto"/>
            <w:left w:val="none" w:sz="0" w:space="0" w:color="auto"/>
            <w:bottom w:val="none" w:sz="0" w:space="0" w:color="auto"/>
            <w:right w:val="none" w:sz="0" w:space="0" w:color="auto"/>
          </w:divBdr>
          <w:divsChild>
            <w:div w:id="209155574">
              <w:marLeft w:val="0"/>
              <w:marRight w:val="0"/>
              <w:marTop w:val="0"/>
              <w:marBottom w:val="0"/>
              <w:divBdr>
                <w:top w:val="none" w:sz="0" w:space="0" w:color="auto"/>
                <w:left w:val="none" w:sz="0" w:space="0" w:color="auto"/>
                <w:bottom w:val="none" w:sz="0" w:space="0" w:color="auto"/>
                <w:right w:val="none" w:sz="0" w:space="0" w:color="auto"/>
              </w:divBdr>
              <w:divsChild>
                <w:div w:id="672026279">
                  <w:marLeft w:val="0"/>
                  <w:marRight w:val="0"/>
                  <w:marTop w:val="0"/>
                  <w:marBottom w:val="201"/>
                  <w:divBdr>
                    <w:top w:val="single" w:sz="4" w:space="10" w:color="EDEDED"/>
                    <w:left w:val="single" w:sz="4" w:space="10" w:color="EDEDED"/>
                    <w:bottom w:val="single" w:sz="4" w:space="10" w:color="EDEDED"/>
                    <w:right w:val="single" w:sz="4" w:space="10" w:color="EDEDED"/>
                  </w:divBdr>
                </w:div>
              </w:divsChild>
            </w:div>
          </w:divsChild>
        </w:div>
      </w:divsChild>
    </w:div>
    <w:div w:id="1137913238">
      <w:bodyDiv w:val="1"/>
      <w:marLeft w:val="0"/>
      <w:marRight w:val="0"/>
      <w:marTop w:val="0"/>
      <w:marBottom w:val="0"/>
      <w:divBdr>
        <w:top w:val="none" w:sz="0" w:space="0" w:color="auto"/>
        <w:left w:val="none" w:sz="0" w:space="0" w:color="auto"/>
        <w:bottom w:val="none" w:sz="0" w:space="0" w:color="auto"/>
        <w:right w:val="none" w:sz="0" w:space="0" w:color="auto"/>
      </w:divBdr>
    </w:div>
    <w:div w:id="1152142039">
      <w:bodyDiv w:val="1"/>
      <w:marLeft w:val="0"/>
      <w:marRight w:val="0"/>
      <w:marTop w:val="0"/>
      <w:marBottom w:val="0"/>
      <w:divBdr>
        <w:top w:val="none" w:sz="0" w:space="0" w:color="auto"/>
        <w:left w:val="none" w:sz="0" w:space="0" w:color="auto"/>
        <w:bottom w:val="none" w:sz="0" w:space="0" w:color="auto"/>
        <w:right w:val="none" w:sz="0" w:space="0" w:color="auto"/>
      </w:divBdr>
      <w:divsChild>
        <w:div w:id="1192642524">
          <w:marLeft w:val="0"/>
          <w:marRight w:val="0"/>
          <w:marTop w:val="0"/>
          <w:marBottom w:val="0"/>
          <w:divBdr>
            <w:top w:val="none" w:sz="0" w:space="0" w:color="auto"/>
            <w:left w:val="none" w:sz="0" w:space="0" w:color="auto"/>
            <w:bottom w:val="none" w:sz="0" w:space="0" w:color="auto"/>
            <w:right w:val="none" w:sz="0" w:space="0" w:color="auto"/>
          </w:divBdr>
        </w:div>
        <w:div w:id="470246864">
          <w:marLeft w:val="0"/>
          <w:marRight w:val="0"/>
          <w:marTop w:val="0"/>
          <w:marBottom w:val="0"/>
          <w:divBdr>
            <w:top w:val="none" w:sz="0" w:space="0" w:color="auto"/>
            <w:left w:val="none" w:sz="0" w:space="0" w:color="auto"/>
            <w:bottom w:val="none" w:sz="0" w:space="0" w:color="auto"/>
            <w:right w:val="none" w:sz="0" w:space="0" w:color="auto"/>
          </w:divBdr>
          <w:divsChild>
            <w:div w:id="1534686197">
              <w:marLeft w:val="0"/>
              <w:marRight w:val="0"/>
              <w:marTop w:val="0"/>
              <w:marBottom w:val="0"/>
              <w:divBdr>
                <w:top w:val="none" w:sz="0" w:space="0" w:color="auto"/>
                <w:left w:val="none" w:sz="0" w:space="0" w:color="auto"/>
                <w:bottom w:val="none" w:sz="0" w:space="0" w:color="auto"/>
                <w:right w:val="none" w:sz="0" w:space="0" w:color="auto"/>
              </w:divBdr>
            </w:div>
          </w:divsChild>
        </w:div>
        <w:div w:id="300579609">
          <w:marLeft w:val="0"/>
          <w:marRight w:val="0"/>
          <w:marTop w:val="0"/>
          <w:marBottom w:val="0"/>
          <w:divBdr>
            <w:top w:val="none" w:sz="0" w:space="0" w:color="auto"/>
            <w:left w:val="none" w:sz="0" w:space="0" w:color="auto"/>
            <w:bottom w:val="none" w:sz="0" w:space="0" w:color="auto"/>
            <w:right w:val="none" w:sz="0" w:space="0" w:color="auto"/>
          </w:divBdr>
        </w:div>
        <w:div w:id="1118599288">
          <w:marLeft w:val="0"/>
          <w:marRight w:val="0"/>
          <w:marTop w:val="0"/>
          <w:marBottom w:val="0"/>
          <w:divBdr>
            <w:top w:val="none" w:sz="0" w:space="0" w:color="auto"/>
            <w:left w:val="none" w:sz="0" w:space="0" w:color="auto"/>
            <w:bottom w:val="none" w:sz="0" w:space="0" w:color="auto"/>
            <w:right w:val="none" w:sz="0" w:space="0" w:color="auto"/>
          </w:divBdr>
          <w:divsChild>
            <w:div w:id="204679933">
              <w:marLeft w:val="0"/>
              <w:marRight w:val="0"/>
              <w:marTop w:val="0"/>
              <w:marBottom w:val="0"/>
              <w:divBdr>
                <w:top w:val="none" w:sz="0" w:space="0" w:color="auto"/>
                <w:left w:val="none" w:sz="0" w:space="0" w:color="auto"/>
                <w:bottom w:val="none" w:sz="0" w:space="0" w:color="auto"/>
                <w:right w:val="none" w:sz="0" w:space="0" w:color="auto"/>
              </w:divBdr>
            </w:div>
          </w:divsChild>
        </w:div>
        <w:div w:id="833375342">
          <w:marLeft w:val="0"/>
          <w:marRight w:val="0"/>
          <w:marTop w:val="0"/>
          <w:marBottom w:val="0"/>
          <w:divBdr>
            <w:top w:val="none" w:sz="0" w:space="0" w:color="auto"/>
            <w:left w:val="none" w:sz="0" w:space="0" w:color="auto"/>
            <w:bottom w:val="none" w:sz="0" w:space="0" w:color="auto"/>
            <w:right w:val="none" w:sz="0" w:space="0" w:color="auto"/>
          </w:divBdr>
        </w:div>
        <w:div w:id="1326779933">
          <w:marLeft w:val="0"/>
          <w:marRight w:val="0"/>
          <w:marTop w:val="0"/>
          <w:marBottom w:val="0"/>
          <w:divBdr>
            <w:top w:val="none" w:sz="0" w:space="0" w:color="auto"/>
            <w:left w:val="none" w:sz="0" w:space="0" w:color="auto"/>
            <w:bottom w:val="none" w:sz="0" w:space="0" w:color="auto"/>
            <w:right w:val="none" w:sz="0" w:space="0" w:color="auto"/>
          </w:divBdr>
          <w:divsChild>
            <w:div w:id="853573563">
              <w:marLeft w:val="0"/>
              <w:marRight w:val="0"/>
              <w:marTop w:val="0"/>
              <w:marBottom w:val="0"/>
              <w:divBdr>
                <w:top w:val="none" w:sz="0" w:space="0" w:color="auto"/>
                <w:left w:val="none" w:sz="0" w:space="0" w:color="auto"/>
                <w:bottom w:val="none" w:sz="0" w:space="0" w:color="auto"/>
                <w:right w:val="none" w:sz="0" w:space="0" w:color="auto"/>
              </w:divBdr>
            </w:div>
          </w:divsChild>
        </w:div>
        <w:div w:id="2144763751">
          <w:marLeft w:val="0"/>
          <w:marRight w:val="0"/>
          <w:marTop w:val="0"/>
          <w:marBottom w:val="0"/>
          <w:divBdr>
            <w:top w:val="none" w:sz="0" w:space="0" w:color="auto"/>
            <w:left w:val="none" w:sz="0" w:space="0" w:color="auto"/>
            <w:bottom w:val="none" w:sz="0" w:space="0" w:color="auto"/>
            <w:right w:val="none" w:sz="0" w:space="0" w:color="auto"/>
          </w:divBdr>
        </w:div>
        <w:div w:id="1940942791">
          <w:marLeft w:val="0"/>
          <w:marRight w:val="0"/>
          <w:marTop w:val="0"/>
          <w:marBottom w:val="0"/>
          <w:divBdr>
            <w:top w:val="none" w:sz="0" w:space="0" w:color="auto"/>
            <w:left w:val="none" w:sz="0" w:space="0" w:color="auto"/>
            <w:bottom w:val="none" w:sz="0" w:space="0" w:color="auto"/>
            <w:right w:val="none" w:sz="0" w:space="0" w:color="auto"/>
          </w:divBdr>
          <w:divsChild>
            <w:div w:id="878780448">
              <w:marLeft w:val="0"/>
              <w:marRight w:val="0"/>
              <w:marTop w:val="0"/>
              <w:marBottom w:val="0"/>
              <w:divBdr>
                <w:top w:val="none" w:sz="0" w:space="0" w:color="auto"/>
                <w:left w:val="none" w:sz="0" w:space="0" w:color="auto"/>
                <w:bottom w:val="none" w:sz="0" w:space="0" w:color="auto"/>
                <w:right w:val="none" w:sz="0" w:space="0" w:color="auto"/>
              </w:divBdr>
            </w:div>
          </w:divsChild>
        </w:div>
        <w:div w:id="1073699710">
          <w:marLeft w:val="0"/>
          <w:marRight w:val="0"/>
          <w:marTop w:val="0"/>
          <w:marBottom w:val="0"/>
          <w:divBdr>
            <w:top w:val="none" w:sz="0" w:space="0" w:color="auto"/>
            <w:left w:val="none" w:sz="0" w:space="0" w:color="auto"/>
            <w:bottom w:val="none" w:sz="0" w:space="0" w:color="auto"/>
            <w:right w:val="none" w:sz="0" w:space="0" w:color="auto"/>
          </w:divBdr>
        </w:div>
        <w:div w:id="1713264170">
          <w:marLeft w:val="0"/>
          <w:marRight w:val="0"/>
          <w:marTop w:val="0"/>
          <w:marBottom w:val="0"/>
          <w:divBdr>
            <w:top w:val="none" w:sz="0" w:space="0" w:color="auto"/>
            <w:left w:val="none" w:sz="0" w:space="0" w:color="auto"/>
            <w:bottom w:val="none" w:sz="0" w:space="0" w:color="auto"/>
            <w:right w:val="none" w:sz="0" w:space="0" w:color="auto"/>
          </w:divBdr>
          <w:divsChild>
            <w:div w:id="507863433">
              <w:marLeft w:val="0"/>
              <w:marRight w:val="0"/>
              <w:marTop w:val="0"/>
              <w:marBottom w:val="0"/>
              <w:divBdr>
                <w:top w:val="none" w:sz="0" w:space="0" w:color="auto"/>
                <w:left w:val="none" w:sz="0" w:space="0" w:color="auto"/>
                <w:bottom w:val="none" w:sz="0" w:space="0" w:color="auto"/>
                <w:right w:val="none" w:sz="0" w:space="0" w:color="auto"/>
              </w:divBdr>
            </w:div>
          </w:divsChild>
        </w:div>
        <w:div w:id="676158051">
          <w:marLeft w:val="0"/>
          <w:marRight w:val="0"/>
          <w:marTop w:val="0"/>
          <w:marBottom w:val="0"/>
          <w:divBdr>
            <w:top w:val="none" w:sz="0" w:space="0" w:color="auto"/>
            <w:left w:val="none" w:sz="0" w:space="0" w:color="auto"/>
            <w:bottom w:val="none" w:sz="0" w:space="0" w:color="auto"/>
            <w:right w:val="none" w:sz="0" w:space="0" w:color="auto"/>
          </w:divBdr>
        </w:div>
        <w:div w:id="2104375783">
          <w:marLeft w:val="0"/>
          <w:marRight w:val="0"/>
          <w:marTop w:val="0"/>
          <w:marBottom w:val="0"/>
          <w:divBdr>
            <w:top w:val="none" w:sz="0" w:space="0" w:color="auto"/>
            <w:left w:val="none" w:sz="0" w:space="0" w:color="auto"/>
            <w:bottom w:val="none" w:sz="0" w:space="0" w:color="auto"/>
            <w:right w:val="none" w:sz="0" w:space="0" w:color="auto"/>
          </w:divBdr>
          <w:divsChild>
            <w:div w:id="735280744">
              <w:marLeft w:val="0"/>
              <w:marRight w:val="0"/>
              <w:marTop w:val="0"/>
              <w:marBottom w:val="0"/>
              <w:divBdr>
                <w:top w:val="none" w:sz="0" w:space="0" w:color="auto"/>
                <w:left w:val="none" w:sz="0" w:space="0" w:color="auto"/>
                <w:bottom w:val="none" w:sz="0" w:space="0" w:color="auto"/>
                <w:right w:val="none" w:sz="0" w:space="0" w:color="auto"/>
              </w:divBdr>
            </w:div>
          </w:divsChild>
        </w:div>
        <w:div w:id="1798451524">
          <w:marLeft w:val="0"/>
          <w:marRight w:val="0"/>
          <w:marTop w:val="0"/>
          <w:marBottom w:val="0"/>
          <w:divBdr>
            <w:top w:val="none" w:sz="0" w:space="0" w:color="auto"/>
            <w:left w:val="none" w:sz="0" w:space="0" w:color="auto"/>
            <w:bottom w:val="none" w:sz="0" w:space="0" w:color="auto"/>
            <w:right w:val="none" w:sz="0" w:space="0" w:color="auto"/>
          </w:divBdr>
        </w:div>
        <w:div w:id="861162975">
          <w:marLeft w:val="0"/>
          <w:marRight w:val="0"/>
          <w:marTop w:val="0"/>
          <w:marBottom w:val="0"/>
          <w:divBdr>
            <w:top w:val="none" w:sz="0" w:space="0" w:color="auto"/>
            <w:left w:val="none" w:sz="0" w:space="0" w:color="auto"/>
            <w:bottom w:val="none" w:sz="0" w:space="0" w:color="auto"/>
            <w:right w:val="none" w:sz="0" w:space="0" w:color="auto"/>
          </w:divBdr>
          <w:divsChild>
            <w:div w:id="417095915">
              <w:marLeft w:val="0"/>
              <w:marRight w:val="0"/>
              <w:marTop w:val="0"/>
              <w:marBottom w:val="0"/>
              <w:divBdr>
                <w:top w:val="none" w:sz="0" w:space="0" w:color="auto"/>
                <w:left w:val="none" w:sz="0" w:space="0" w:color="auto"/>
                <w:bottom w:val="none" w:sz="0" w:space="0" w:color="auto"/>
                <w:right w:val="none" w:sz="0" w:space="0" w:color="auto"/>
              </w:divBdr>
            </w:div>
          </w:divsChild>
        </w:div>
        <w:div w:id="1504081765">
          <w:marLeft w:val="0"/>
          <w:marRight w:val="0"/>
          <w:marTop w:val="253"/>
          <w:marBottom w:val="0"/>
          <w:divBdr>
            <w:top w:val="none" w:sz="0" w:space="0" w:color="auto"/>
            <w:left w:val="none" w:sz="0" w:space="0" w:color="auto"/>
            <w:bottom w:val="none" w:sz="0" w:space="0" w:color="auto"/>
            <w:right w:val="none" w:sz="0" w:space="0" w:color="auto"/>
          </w:divBdr>
          <w:divsChild>
            <w:div w:id="1835798258">
              <w:marLeft w:val="0"/>
              <w:marRight w:val="0"/>
              <w:marTop w:val="0"/>
              <w:marBottom w:val="0"/>
              <w:divBdr>
                <w:top w:val="none" w:sz="0" w:space="0" w:color="auto"/>
                <w:left w:val="none" w:sz="0" w:space="0" w:color="auto"/>
                <w:bottom w:val="none" w:sz="0" w:space="0" w:color="auto"/>
                <w:right w:val="none" w:sz="0" w:space="0" w:color="auto"/>
              </w:divBdr>
              <w:divsChild>
                <w:div w:id="2114590851">
                  <w:marLeft w:val="0"/>
                  <w:marRight w:val="0"/>
                  <w:marTop w:val="0"/>
                  <w:marBottom w:val="253"/>
                  <w:divBdr>
                    <w:top w:val="single" w:sz="4" w:space="13" w:color="EDEDED"/>
                    <w:left w:val="single" w:sz="4" w:space="13" w:color="EDEDED"/>
                    <w:bottom w:val="single" w:sz="4" w:space="13" w:color="EDEDED"/>
                    <w:right w:val="single" w:sz="4" w:space="13" w:color="EDEDED"/>
                  </w:divBdr>
                </w:div>
              </w:divsChild>
            </w:div>
          </w:divsChild>
        </w:div>
        <w:div w:id="1365248590">
          <w:marLeft w:val="0"/>
          <w:marRight w:val="0"/>
          <w:marTop w:val="253"/>
          <w:marBottom w:val="0"/>
          <w:divBdr>
            <w:top w:val="none" w:sz="0" w:space="0" w:color="auto"/>
            <w:left w:val="none" w:sz="0" w:space="0" w:color="auto"/>
            <w:bottom w:val="none" w:sz="0" w:space="0" w:color="auto"/>
            <w:right w:val="none" w:sz="0" w:space="0" w:color="auto"/>
          </w:divBdr>
          <w:divsChild>
            <w:div w:id="50083048">
              <w:marLeft w:val="0"/>
              <w:marRight w:val="0"/>
              <w:marTop w:val="0"/>
              <w:marBottom w:val="0"/>
              <w:divBdr>
                <w:top w:val="none" w:sz="0" w:space="0" w:color="auto"/>
                <w:left w:val="none" w:sz="0" w:space="0" w:color="auto"/>
                <w:bottom w:val="none" w:sz="0" w:space="0" w:color="auto"/>
                <w:right w:val="none" w:sz="0" w:space="0" w:color="auto"/>
              </w:divBdr>
              <w:divsChild>
                <w:div w:id="33776614">
                  <w:marLeft w:val="0"/>
                  <w:marRight w:val="0"/>
                  <w:marTop w:val="0"/>
                  <w:marBottom w:val="253"/>
                  <w:divBdr>
                    <w:top w:val="single" w:sz="4" w:space="13" w:color="EDEDED"/>
                    <w:left w:val="single" w:sz="4" w:space="13" w:color="EDEDED"/>
                    <w:bottom w:val="single" w:sz="4" w:space="13" w:color="EDEDED"/>
                    <w:right w:val="single" w:sz="4" w:space="13" w:color="EDEDED"/>
                  </w:divBdr>
                </w:div>
              </w:divsChild>
            </w:div>
          </w:divsChild>
        </w:div>
        <w:div w:id="114522376">
          <w:marLeft w:val="0"/>
          <w:marRight w:val="0"/>
          <w:marTop w:val="253"/>
          <w:marBottom w:val="0"/>
          <w:divBdr>
            <w:top w:val="none" w:sz="0" w:space="0" w:color="auto"/>
            <w:left w:val="none" w:sz="0" w:space="0" w:color="auto"/>
            <w:bottom w:val="none" w:sz="0" w:space="0" w:color="auto"/>
            <w:right w:val="none" w:sz="0" w:space="0" w:color="auto"/>
          </w:divBdr>
          <w:divsChild>
            <w:div w:id="2096129985">
              <w:marLeft w:val="0"/>
              <w:marRight w:val="0"/>
              <w:marTop w:val="0"/>
              <w:marBottom w:val="0"/>
              <w:divBdr>
                <w:top w:val="none" w:sz="0" w:space="0" w:color="auto"/>
                <w:left w:val="none" w:sz="0" w:space="0" w:color="auto"/>
                <w:bottom w:val="none" w:sz="0" w:space="0" w:color="auto"/>
                <w:right w:val="none" w:sz="0" w:space="0" w:color="auto"/>
              </w:divBdr>
              <w:divsChild>
                <w:div w:id="1569918496">
                  <w:marLeft w:val="0"/>
                  <w:marRight w:val="0"/>
                  <w:marTop w:val="0"/>
                  <w:marBottom w:val="253"/>
                  <w:divBdr>
                    <w:top w:val="single" w:sz="4" w:space="13" w:color="EDEDED"/>
                    <w:left w:val="single" w:sz="4" w:space="13" w:color="EDEDED"/>
                    <w:bottom w:val="single" w:sz="4" w:space="13" w:color="EDEDED"/>
                    <w:right w:val="single" w:sz="4" w:space="13" w:color="EDEDED"/>
                  </w:divBdr>
                </w:div>
              </w:divsChild>
            </w:div>
          </w:divsChild>
        </w:div>
        <w:div w:id="108161377">
          <w:marLeft w:val="0"/>
          <w:marRight w:val="0"/>
          <w:marTop w:val="253"/>
          <w:marBottom w:val="0"/>
          <w:divBdr>
            <w:top w:val="none" w:sz="0" w:space="0" w:color="auto"/>
            <w:left w:val="none" w:sz="0" w:space="0" w:color="auto"/>
            <w:bottom w:val="none" w:sz="0" w:space="0" w:color="auto"/>
            <w:right w:val="none" w:sz="0" w:space="0" w:color="auto"/>
          </w:divBdr>
          <w:divsChild>
            <w:div w:id="1123842163">
              <w:marLeft w:val="0"/>
              <w:marRight w:val="0"/>
              <w:marTop w:val="0"/>
              <w:marBottom w:val="0"/>
              <w:divBdr>
                <w:top w:val="none" w:sz="0" w:space="0" w:color="auto"/>
                <w:left w:val="none" w:sz="0" w:space="0" w:color="auto"/>
                <w:bottom w:val="none" w:sz="0" w:space="0" w:color="auto"/>
                <w:right w:val="none" w:sz="0" w:space="0" w:color="auto"/>
              </w:divBdr>
              <w:divsChild>
                <w:div w:id="1473404823">
                  <w:marLeft w:val="0"/>
                  <w:marRight w:val="0"/>
                  <w:marTop w:val="0"/>
                  <w:marBottom w:val="253"/>
                  <w:divBdr>
                    <w:top w:val="single" w:sz="4" w:space="13" w:color="EDEDED"/>
                    <w:left w:val="single" w:sz="4" w:space="13" w:color="EDEDED"/>
                    <w:bottom w:val="single" w:sz="4" w:space="13" w:color="EDEDED"/>
                    <w:right w:val="single" w:sz="4" w:space="13" w:color="EDEDED"/>
                  </w:divBdr>
                </w:div>
              </w:divsChild>
            </w:div>
          </w:divsChild>
        </w:div>
      </w:divsChild>
    </w:div>
    <w:div w:id="1290546455">
      <w:bodyDiv w:val="1"/>
      <w:marLeft w:val="0"/>
      <w:marRight w:val="0"/>
      <w:marTop w:val="0"/>
      <w:marBottom w:val="0"/>
      <w:divBdr>
        <w:top w:val="none" w:sz="0" w:space="0" w:color="auto"/>
        <w:left w:val="none" w:sz="0" w:space="0" w:color="auto"/>
        <w:bottom w:val="none" w:sz="0" w:space="0" w:color="auto"/>
        <w:right w:val="none" w:sz="0" w:space="0" w:color="auto"/>
      </w:divBdr>
      <w:divsChild>
        <w:div w:id="718475844">
          <w:marLeft w:val="0"/>
          <w:marRight w:val="0"/>
          <w:marTop w:val="0"/>
          <w:marBottom w:val="0"/>
          <w:divBdr>
            <w:top w:val="none" w:sz="0" w:space="0" w:color="auto"/>
            <w:left w:val="none" w:sz="0" w:space="0" w:color="auto"/>
            <w:bottom w:val="none" w:sz="0" w:space="0" w:color="auto"/>
            <w:right w:val="none" w:sz="0" w:space="0" w:color="auto"/>
          </w:divBdr>
        </w:div>
        <w:div w:id="1643852727">
          <w:marLeft w:val="0"/>
          <w:marRight w:val="0"/>
          <w:marTop w:val="0"/>
          <w:marBottom w:val="0"/>
          <w:divBdr>
            <w:top w:val="none" w:sz="0" w:space="0" w:color="auto"/>
            <w:left w:val="none" w:sz="0" w:space="0" w:color="auto"/>
            <w:bottom w:val="none" w:sz="0" w:space="0" w:color="auto"/>
            <w:right w:val="none" w:sz="0" w:space="0" w:color="auto"/>
          </w:divBdr>
          <w:divsChild>
            <w:div w:id="1047411765">
              <w:marLeft w:val="0"/>
              <w:marRight w:val="0"/>
              <w:marTop w:val="0"/>
              <w:marBottom w:val="0"/>
              <w:divBdr>
                <w:top w:val="none" w:sz="0" w:space="0" w:color="auto"/>
                <w:left w:val="none" w:sz="0" w:space="0" w:color="auto"/>
                <w:bottom w:val="none" w:sz="0" w:space="0" w:color="auto"/>
                <w:right w:val="none" w:sz="0" w:space="0" w:color="auto"/>
              </w:divBdr>
            </w:div>
          </w:divsChild>
        </w:div>
        <w:div w:id="492452280">
          <w:marLeft w:val="0"/>
          <w:marRight w:val="0"/>
          <w:marTop w:val="0"/>
          <w:marBottom w:val="0"/>
          <w:divBdr>
            <w:top w:val="none" w:sz="0" w:space="0" w:color="auto"/>
            <w:left w:val="none" w:sz="0" w:space="0" w:color="auto"/>
            <w:bottom w:val="none" w:sz="0" w:space="0" w:color="auto"/>
            <w:right w:val="none" w:sz="0" w:space="0" w:color="auto"/>
          </w:divBdr>
        </w:div>
        <w:div w:id="262763614">
          <w:marLeft w:val="0"/>
          <w:marRight w:val="0"/>
          <w:marTop w:val="0"/>
          <w:marBottom w:val="0"/>
          <w:divBdr>
            <w:top w:val="none" w:sz="0" w:space="0" w:color="auto"/>
            <w:left w:val="none" w:sz="0" w:space="0" w:color="auto"/>
            <w:bottom w:val="none" w:sz="0" w:space="0" w:color="auto"/>
            <w:right w:val="none" w:sz="0" w:space="0" w:color="auto"/>
          </w:divBdr>
          <w:divsChild>
            <w:div w:id="1458379528">
              <w:marLeft w:val="0"/>
              <w:marRight w:val="0"/>
              <w:marTop w:val="0"/>
              <w:marBottom w:val="0"/>
              <w:divBdr>
                <w:top w:val="none" w:sz="0" w:space="0" w:color="auto"/>
                <w:left w:val="none" w:sz="0" w:space="0" w:color="auto"/>
                <w:bottom w:val="none" w:sz="0" w:space="0" w:color="auto"/>
                <w:right w:val="none" w:sz="0" w:space="0" w:color="auto"/>
              </w:divBdr>
            </w:div>
          </w:divsChild>
        </w:div>
        <w:div w:id="1541741434">
          <w:marLeft w:val="0"/>
          <w:marRight w:val="0"/>
          <w:marTop w:val="0"/>
          <w:marBottom w:val="0"/>
          <w:divBdr>
            <w:top w:val="none" w:sz="0" w:space="0" w:color="auto"/>
            <w:left w:val="none" w:sz="0" w:space="0" w:color="auto"/>
            <w:bottom w:val="none" w:sz="0" w:space="0" w:color="auto"/>
            <w:right w:val="none" w:sz="0" w:space="0" w:color="auto"/>
          </w:divBdr>
        </w:div>
        <w:div w:id="1646935128">
          <w:marLeft w:val="0"/>
          <w:marRight w:val="0"/>
          <w:marTop w:val="0"/>
          <w:marBottom w:val="0"/>
          <w:divBdr>
            <w:top w:val="none" w:sz="0" w:space="0" w:color="auto"/>
            <w:left w:val="none" w:sz="0" w:space="0" w:color="auto"/>
            <w:bottom w:val="none" w:sz="0" w:space="0" w:color="auto"/>
            <w:right w:val="none" w:sz="0" w:space="0" w:color="auto"/>
          </w:divBdr>
          <w:divsChild>
            <w:div w:id="640161663">
              <w:marLeft w:val="0"/>
              <w:marRight w:val="0"/>
              <w:marTop w:val="0"/>
              <w:marBottom w:val="0"/>
              <w:divBdr>
                <w:top w:val="none" w:sz="0" w:space="0" w:color="auto"/>
                <w:left w:val="none" w:sz="0" w:space="0" w:color="auto"/>
                <w:bottom w:val="none" w:sz="0" w:space="0" w:color="auto"/>
                <w:right w:val="none" w:sz="0" w:space="0" w:color="auto"/>
              </w:divBdr>
            </w:div>
          </w:divsChild>
        </w:div>
        <w:div w:id="114108587">
          <w:marLeft w:val="0"/>
          <w:marRight w:val="0"/>
          <w:marTop w:val="0"/>
          <w:marBottom w:val="0"/>
          <w:divBdr>
            <w:top w:val="none" w:sz="0" w:space="0" w:color="auto"/>
            <w:left w:val="none" w:sz="0" w:space="0" w:color="auto"/>
            <w:bottom w:val="none" w:sz="0" w:space="0" w:color="auto"/>
            <w:right w:val="none" w:sz="0" w:space="0" w:color="auto"/>
          </w:divBdr>
        </w:div>
        <w:div w:id="2108696838">
          <w:marLeft w:val="0"/>
          <w:marRight w:val="0"/>
          <w:marTop w:val="0"/>
          <w:marBottom w:val="0"/>
          <w:divBdr>
            <w:top w:val="none" w:sz="0" w:space="0" w:color="auto"/>
            <w:left w:val="none" w:sz="0" w:space="0" w:color="auto"/>
            <w:bottom w:val="none" w:sz="0" w:space="0" w:color="auto"/>
            <w:right w:val="none" w:sz="0" w:space="0" w:color="auto"/>
          </w:divBdr>
          <w:divsChild>
            <w:div w:id="1325935696">
              <w:marLeft w:val="0"/>
              <w:marRight w:val="0"/>
              <w:marTop w:val="0"/>
              <w:marBottom w:val="0"/>
              <w:divBdr>
                <w:top w:val="none" w:sz="0" w:space="0" w:color="auto"/>
                <w:left w:val="none" w:sz="0" w:space="0" w:color="auto"/>
                <w:bottom w:val="none" w:sz="0" w:space="0" w:color="auto"/>
                <w:right w:val="none" w:sz="0" w:space="0" w:color="auto"/>
              </w:divBdr>
            </w:div>
          </w:divsChild>
        </w:div>
        <w:div w:id="1760759685">
          <w:marLeft w:val="0"/>
          <w:marRight w:val="0"/>
          <w:marTop w:val="0"/>
          <w:marBottom w:val="0"/>
          <w:divBdr>
            <w:top w:val="none" w:sz="0" w:space="0" w:color="auto"/>
            <w:left w:val="none" w:sz="0" w:space="0" w:color="auto"/>
            <w:bottom w:val="none" w:sz="0" w:space="0" w:color="auto"/>
            <w:right w:val="none" w:sz="0" w:space="0" w:color="auto"/>
          </w:divBdr>
        </w:div>
        <w:div w:id="1103762645">
          <w:marLeft w:val="0"/>
          <w:marRight w:val="0"/>
          <w:marTop w:val="0"/>
          <w:marBottom w:val="0"/>
          <w:divBdr>
            <w:top w:val="none" w:sz="0" w:space="0" w:color="auto"/>
            <w:left w:val="none" w:sz="0" w:space="0" w:color="auto"/>
            <w:bottom w:val="none" w:sz="0" w:space="0" w:color="auto"/>
            <w:right w:val="none" w:sz="0" w:space="0" w:color="auto"/>
          </w:divBdr>
          <w:divsChild>
            <w:div w:id="1824004089">
              <w:marLeft w:val="0"/>
              <w:marRight w:val="0"/>
              <w:marTop w:val="0"/>
              <w:marBottom w:val="0"/>
              <w:divBdr>
                <w:top w:val="none" w:sz="0" w:space="0" w:color="auto"/>
                <w:left w:val="none" w:sz="0" w:space="0" w:color="auto"/>
                <w:bottom w:val="none" w:sz="0" w:space="0" w:color="auto"/>
                <w:right w:val="none" w:sz="0" w:space="0" w:color="auto"/>
              </w:divBdr>
            </w:div>
          </w:divsChild>
        </w:div>
        <w:div w:id="1288927468">
          <w:marLeft w:val="0"/>
          <w:marRight w:val="0"/>
          <w:marTop w:val="0"/>
          <w:marBottom w:val="0"/>
          <w:divBdr>
            <w:top w:val="none" w:sz="0" w:space="0" w:color="auto"/>
            <w:left w:val="none" w:sz="0" w:space="0" w:color="auto"/>
            <w:bottom w:val="none" w:sz="0" w:space="0" w:color="auto"/>
            <w:right w:val="none" w:sz="0" w:space="0" w:color="auto"/>
          </w:divBdr>
        </w:div>
        <w:div w:id="1467313914">
          <w:marLeft w:val="0"/>
          <w:marRight w:val="0"/>
          <w:marTop w:val="0"/>
          <w:marBottom w:val="0"/>
          <w:divBdr>
            <w:top w:val="none" w:sz="0" w:space="0" w:color="auto"/>
            <w:left w:val="none" w:sz="0" w:space="0" w:color="auto"/>
            <w:bottom w:val="none" w:sz="0" w:space="0" w:color="auto"/>
            <w:right w:val="none" w:sz="0" w:space="0" w:color="auto"/>
          </w:divBdr>
          <w:divsChild>
            <w:div w:id="438139021">
              <w:marLeft w:val="0"/>
              <w:marRight w:val="0"/>
              <w:marTop w:val="0"/>
              <w:marBottom w:val="0"/>
              <w:divBdr>
                <w:top w:val="none" w:sz="0" w:space="0" w:color="auto"/>
                <w:left w:val="none" w:sz="0" w:space="0" w:color="auto"/>
                <w:bottom w:val="none" w:sz="0" w:space="0" w:color="auto"/>
                <w:right w:val="none" w:sz="0" w:space="0" w:color="auto"/>
              </w:divBdr>
            </w:div>
          </w:divsChild>
        </w:div>
        <w:div w:id="50810282">
          <w:marLeft w:val="0"/>
          <w:marRight w:val="0"/>
          <w:marTop w:val="0"/>
          <w:marBottom w:val="0"/>
          <w:divBdr>
            <w:top w:val="none" w:sz="0" w:space="0" w:color="auto"/>
            <w:left w:val="none" w:sz="0" w:space="0" w:color="auto"/>
            <w:bottom w:val="none" w:sz="0" w:space="0" w:color="auto"/>
            <w:right w:val="none" w:sz="0" w:space="0" w:color="auto"/>
          </w:divBdr>
        </w:div>
        <w:div w:id="1891191235">
          <w:marLeft w:val="0"/>
          <w:marRight w:val="0"/>
          <w:marTop w:val="0"/>
          <w:marBottom w:val="0"/>
          <w:divBdr>
            <w:top w:val="none" w:sz="0" w:space="0" w:color="auto"/>
            <w:left w:val="none" w:sz="0" w:space="0" w:color="auto"/>
            <w:bottom w:val="none" w:sz="0" w:space="0" w:color="auto"/>
            <w:right w:val="none" w:sz="0" w:space="0" w:color="auto"/>
          </w:divBdr>
          <w:divsChild>
            <w:div w:id="99495081">
              <w:marLeft w:val="0"/>
              <w:marRight w:val="0"/>
              <w:marTop w:val="0"/>
              <w:marBottom w:val="0"/>
              <w:divBdr>
                <w:top w:val="none" w:sz="0" w:space="0" w:color="auto"/>
                <w:left w:val="none" w:sz="0" w:space="0" w:color="auto"/>
                <w:bottom w:val="none" w:sz="0" w:space="0" w:color="auto"/>
                <w:right w:val="none" w:sz="0" w:space="0" w:color="auto"/>
              </w:divBdr>
            </w:div>
          </w:divsChild>
        </w:div>
        <w:div w:id="2025473994">
          <w:marLeft w:val="0"/>
          <w:marRight w:val="0"/>
          <w:marTop w:val="201"/>
          <w:marBottom w:val="0"/>
          <w:divBdr>
            <w:top w:val="none" w:sz="0" w:space="0" w:color="auto"/>
            <w:left w:val="none" w:sz="0" w:space="0" w:color="auto"/>
            <w:bottom w:val="none" w:sz="0" w:space="0" w:color="auto"/>
            <w:right w:val="none" w:sz="0" w:space="0" w:color="auto"/>
          </w:divBdr>
          <w:divsChild>
            <w:div w:id="2030905256">
              <w:marLeft w:val="0"/>
              <w:marRight w:val="0"/>
              <w:marTop w:val="0"/>
              <w:marBottom w:val="0"/>
              <w:divBdr>
                <w:top w:val="none" w:sz="0" w:space="0" w:color="auto"/>
                <w:left w:val="none" w:sz="0" w:space="0" w:color="auto"/>
                <w:bottom w:val="none" w:sz="0" w:space="0" w:color="auto"/>
                <w:right w:val="none" w:sz="0" w:space="0" w:color="auto"/>
              </w:divBdr>
              <w:divsChild>
                <w:div w:id="1369911903">
                  <w:marLeft w:val="0"/>
                  <w:marRight w:val="0"/>
                  <w:marTop w:val="0"/>
                  <w:marBottom w:val="201"/>
                  <w:divBdr>
                    <w:top w:val="single" w:sz="4" w:space="10" w:color="EDEDED"/>
                    <w:left w:val="single" w:sz="4" w:space="10" w:color="EDEDED"/>
                    <w:bottom w:val="single" w:sz="4" w:space="10" w:color="EDEDED"/>
                    <w:right w:val="single" w:sz="4" w:space="10" w:color="EDEDED"/>
                  </w:divBdr>
                </w:div>
              </w:divsChild>
            </w:div>
          </w:divsChild>
        </w:div>
        <w:div w:id="1250315683">
          <w:marLeft w:val="0"/>
          <w:marRight w:val="0"/>
          <w:marTop w:val="201"/>
          <w:marBottom w:val="0"/>
          <w:divBdr>
            <w:top w:val="none" w:sz="0" w:space="0" w:color="auto"/>
            <w:left w:val="none" w:sz="0" w:space="0" w:color="auto"/>
            <w:bottom w:val="none" w:sz="0" w:space="0" w:color="auto"/>
            <w:right w:val="none" w:sz="0" w:space="0" w:color="auto"/>
          </w:divBdr>
          <w:divsChild>
            <w:div w:id="594439554">
              <w:marLeft w:val="0"/>
              <w:marRight w:val="0"/>
              <w:marTop w:val="0"/>
              <w:marBottom w:val="0"/>
              <w:divBdr>
                <w:top w:val="none" w:sz="0" w:space="0" w:color="auto"/>
                <w:left w:val="none" w:sz="0" w:space="0" w:color="auto"/>
                <w:bottom w:val="none" w:sz="0" w:space="0" w:color="auto"/>
                <w:right w:val="none" w:sz="0" w:space="0" w:color="auto"/>
              </w:divBdr>
              <w:divsChild>
                <w:div w:id="830095722">
                  <w:marLeft w:val="0"/>
                  <w:marRight w:val="0"/>
                  <w:marTop w:val="0"/>
                  <w:marBottom w:val="201"/>
                  <w:divBdr>
                    <w:top w:val="single" w:sz="4" w:space="10" w:color="EDEDED"/>
                    <w:left w:val="single" w:sz="4" w:space="10" w:color="EDEDED"/>
                    <w:bottom w:val="single" w:sz="4" w:space="10" w:color="EDEDED"/>
                    <w:right w:val="single" w:sz="4" w:space="10" w:color="EDEDED"/>
                  </w:divBdr>
                </w:div>
              </w:divsChild>
            </w:div>
          </w:divsChild>
        </w:div>
        <w:div w:id="1254435451">
          <w:marLeft w:val="0"/>
          <w:marRight w:val="0"/>
          <w:marTop w:val="201"/>
          <w:marBottom w:val="0"/>
          <w:divBdr>
            <w:top w:val="none" w:sz="0" w:space="0" w:color="auto"/>
            <w:left w:val="none" w:sz="0" w:space="0" w:color="auto"/>
            <w:bottom w:val="none" w:sz="0" w:space="0" w:color="auto"/>
            <w:right w:val="none" w:sz="0" w:space="0" w:color="auto"/>
          </w:divBdr>
          <w:divsChild>
            <w:div w:id="18507478">
              <w:marLeft w:val="0"/>
              <w:marRight w:val="0"/>
              <w:marTop w:val="0"/>
              <w:marBottom w:val="0"/>
              <w:divBdr>
                <w:top w:val="none" w:sz="0" w:space="0" w:color="auto"/>
                <w:left w:val="none" w:sz="0" w:space="0" w:color="auto"/>
                <w:bottom w:val="none" w:sz="0" w:space="0" w:color="auto"/>
                <w:right w:val="none" w:sz="0" w:space="0" w:color="auto"/>
              </w:divBdr>
              <w:divsChild>
                <w:div w:id="85998222">
                  <w:marLeft w:val="0"/>
                  <w:marRight w:val="0"/>
                  <w:marTop w:val="0"/>
                  <w:marBottom w:val="201"/>
                  <w:divBdr>
                    <w:top w:val="single" w:sz="4" w:space="10" w:color="EDEDED"/>
                    <w:left w:val="single" w:sz="4" w:space="10" w:color="EDEDED"/>
                    <w:bottom w:val="single" w:sz="4" w:space="10" w:color="EDEDED"/>
                    <w:right w:val="single" w:sz="4" w:space="10" w:color="EDEDED"/>
                  </w:divBdr>
                </w:div>
              </w:divsChild>
            </w:div>
          </w:divsChild>
        </w:div>
        <w:div w:id="1697189811">
          <w:marLeft w:val="0"/>
          <w:marRight w:val="0"/>
          <w:marTop w:val="201"/>
          <w:marBottom w:val="0"/>
          <w:divBdr>
            <w:top w:val="none" w:sz="0" w:space="0" w:color="auto"/>
            <w:left w:val="none" w:sz="0" w:space="0" w:color="auto"/>
            <w:bottom w:val="none" w:sz="0" w:space="0" w:color="auto"/>
            <w:right w:val="none" w:sz="0" w:space="0" w:color="auto"/>
          </w:divBdr>
          <w:divsChild>
            <w:div w:id="600257559">
              <w:marLeft w:val="0"/>
              <w:marRight w:val="0"/>
              <w:marTop w:val="0"/>
              <w:marBottom w:val="0"/>
              <w:divBdr>
                <w:top w:val="none" w:sz="0" w:space="0" w:color="auto"/>
                <w:left w:val="none" w:sz="0" w:space="0" w:color="auto"/>
                <w:bottom w:val="none" w:sz="0" w:space="0" w:color="auto"/>
                <w:right w:val="none" w:sz="0" w:space="0" w:color="auto"/>
              </w:divBdr>
              <w:divsChild>
                <w:div w:id="1378894640">
                  <w:marLeft w:val="0"/>
                  <w:marRight w:val="0"/>
                  <w:marTop w:val="0"/>
                  <w:marBottom w:val="201"/>
                  <w:divBdr>
                    <w:top w:val="single" w:sz="4" w:space="10" w:color="EDEDED"/>
                    <w:left w:val="single" w:sz="4" w:space="10" w:color="EDEDED"/>
                    <w:bottom w:val="single" w:sz="4" w:space="10" w:color="EDEDED"/>
                    <w:right w:val="single" w:sz="4" w:space="10" w:color="EDEDED"/>
                  </w:divBdr>
                </w:div>
              </w:divsChild>
            </w:div>
          </w:divsChild>
        </w:div>
      </w:divsChild>
    </w:div>
    <w:div w:id="1307005790">
      <w:bodyDiv w:val="1"/>
      <w:marLeft w:val="0"/>
      <w:marRight w:val="0"/>
      <w:marTop w:val="0"/>
      <w:marBottom w:val="0"/>
      <w:divBdr>
        <w:top w:val="none" w:sz="0" w:space="0" w:color="auto"/>
        <w:left w:val="none" w:sz="0" w:space="0" w:color="auto"/>
        <w:bottom w:val="none" w:sz="0" w:space="0" w:color="auto"/>
        <w:right w:val="none" w:sz="0" w:space="0" w:color="auto"/>
      </w:divBdr>
      <w:divsChild>
        <w:div w:id="1946107251">
          <w:marLeft w:val="0"/>
          <w:marRight w:val="0"/>
          <w:marTop w:val="0"/>
          <w:marBottom w:val="0"/>
          <w:divBdr>
            <w:top w:val="none" w:sz="0" w:space="0" w:color="auto"/>
            <w:left w:val="none" w:sz="0" w:space="0" w:color="auto"/>
            <w:bottom w:val="none" w:sz="0" w:space="0" w:color="auto"/>
            <w:right w:val="none" w:sz="0" w:space="0" w:color="auto"/>
          </w:divBdr>
        </w:div>
        <w:div w:id="1524587676">
          <w:marLeft w:val="0"/>
          <w:marRight w:val="0"/>
          <w:marTop w:val="0"/>
          <w:marBottom w:val="0"/>
          <w:divBdr>
            <w:top w:val="none" w:sz="0" w:space="0" w:color="auto"/>
            <w:left w:val="none" w:sz="0" w:space="0" w:color="auto"/>
            <w:bottom w:val="none" w:sz="0" w:space="0" w:color="auto"/>
            <w:right w:val="none" w:sz="0" w:space="0" w:color="auto"/>
          </w:divBdr>
          <w:divsChild>
            <w:div w:id="2012828070">
              <w:marLeft w:val="0"/>
              <w:marRight w:val="0"/>
              <w:marTop w:val="0"/>
              <w:marBottom w:val="0"/>
              <w:divBdr>
                <w:top w:val="none" w:sz="0" w:space="0" w:color="auto"/>
                <w:left w:val="none" w:sz="0" w:space="0" w:color="auto"/>
                <w:bottom w:val="none" w:sz="0" w:space="0" w:color="auto"/>
                <w:right w:val="none" w:sz="0" w:space="0" w:color="auto"/>
              </w:divBdr>
            </w:div>
          </w:divsChild>
        </w:div>
        <w:div w:id="2129080365">
          <w:marLeft w:val="0"/>
          <w:marRight w:val="0"/>
          <w:marTop w:val="0"/>
          <w:marBottom w:val="0"/>
          <w:divBdr>
            <w:top w:val="none" w:sz="0" w:space="0" w:color="auto"/>
            <w:left w:val="none" w:sz="0" w:space="0" w:color="auto"/>
            <w:bottom w:val="none" w:sz="0" w:space="0" w:color="auto"/>
            <w:right w:val="none" w:sz="0" w:space="0" w:color="auto"/>
          </w:divBdr>
        </w:div>
        <w:div w:id="407306989">
          <w:marLeft w:val="0"/>
          <w:marRight w:val="0"/>
          <w:marTop w:val="0"/>
          <w:marBottom w:val="0"/>
          <w:divBdr>
            <w:top w:val="none" w:sz="0" w:space="0" w:color="auto"/>
            <w:left w:val="none" w:sz="0" w:space="0" w:color="auto"/>
            <w:bottom w:val="none" w:sz="0" w:space="0" w:color="auto"/>
            <w:right w:val="none" w:sz="0" w:space="0" w:color="auto"/>
          </w:divBdr>
          <w:divsChild>
            <w:div w:id="969359895">
              <w:marLeft w:val="0"/>
              <w:marRight w:val="0"/>
              <w:marTop w:val="0"/>
              <w:marBottom w:val="0"/>
              <w:divBdr>
                <w:top w:val="none" w:sz="0" w:space="0" w:color="auto"/>
                <w:left w:val="none" w:sz="0" w:space="0" w:color="auto"/>
                <w:bottom w:val="none" w:sz="0" w:space="0" w:color="auto"/>
                <w:right w:val="none" w:sz="0" w:space="0" w:color="auto"/>
              </w:divBdr>
            </w:div>
          </w:divsChild>
        </w:div>
        <w:div w:id="1010136696">
          <w:marLeft w:val="0"/>
          <w:marRight w:val="0"/>
          <w:marTop w:val="0"/>
          <w:marBottom w:val="0"/>
          <w:divBdr>
            <w:top w:val="none" w:sz="0" w:space="0" w:color="auto"/>
            <w:left w:val="none" w:sz="0" w:space="0" w:color="auto"/>
            <w:bottom w:val="none" w:sz="0" w:space="0" w:color="auto"/>
            <w:right w:val="none" w:sz="0" w:space="0" w:color="auto"/>
          </w:divBdr>
        </w:div>
        <w:div w:id="1768192627">
          <w:marLeft w:val="0"/>
          <w:marRight w:val="0"/>
          <w:marTop w:val="0"/>
          <w:marBottom w:val="0"/>
          <w:divBdr>
            <w:top w:val="none" w:sz="0" w:space="0" w:color="auto"/>
            <w:left w:val="none" w:sz="0" w:space="0" w:color="auto"/>
            <w:bottom w:val="none" w:sz="0" w:space="0" w:color="auto"/>
            <w:right w:val="none" w:sz="0" w:space="0" w:color="auto"/>
          </w:divBdr>
          <w:divsChild>
            <w:div w:id="231042856">
              <w:marLeft w:val="0"/>
              <w:marRight w:val="0"/>
              <w:marTop w:val="0"/>
              <w:marBottom w:val="0"/>
              <w:divBdr>
                <w:top w:val="none" w:sz="0" w:space="0" w:color="auto"/>
                <w:left w:val="none" w:sz="0" w:space="0" w:color="auto"/>
                <w:bottom w:val="none" w:sz="0" w:space="0" w:color="auto"/>
                <w:right w:val="none" w:sz="0" w:space="0" w:color="auto"/>
              </w:divBdr>
            </w:div>
          </w:divsChild>
        </w:div>
        <w:div w:id="1060787967">
          <w:marLeft w:val="0"/>
          <w:marRight w:val="0"/>
          <w:marTop w:val="0"/>
          <w:marBottom w:val="0"/>
          <w:divBdr>
            <w:top w:val="none" w:sz="0" w:space="0" w:color="auto"/>
            <w:left w:val="none" w:sz="0" w:space="0" w:color="auto"/>
            <w:bottom w:val="none" w:sz="0" w:space="0" w:color="auto"/>
            <w:right w:val="none" w:sz="0" w:space="0" w:color="auto"/>
          </w:divBdr>
        </w:div>
        <w:div w:id="1178347598">
          <w:marLeft w:val="0"/>
          <w:marRight w:val="0"/>
          <w:marTop w:val="0"/>
          <w:marBottom w:val="0"/>
          <w:divBdr>
            <w:top w:val="none" w:sz="0" w:space="0" w:color="auto"/>
            <w:left w:val="none" w:sz="0" w:space="0" w:color="auto"/>
            <w:bottom w:val="none" w:sz="0" w:space="0" w:color="auto"/>
            <w:right w:val="none" w:sz="0" w:space="0" w:color="auto"/>
          </w:divBdr>
          <w:divsChild>
            <w:div w:id="319385236">
              <w:marLeft w:val="0"/>
              <w:marRight w:val="0"/>
              <w:marTop w:val="0"/>
              <w:marBottom w:val="0"/>
              <w:divBdr>
                <w:top w:val="none" w:sz="0" w:space="0" w:color="auto"/>
                <w:left w:val="none" w:sz="0" w:space="0" w:color="auto"/>
                <w:bottom w:val="none" w:sz="0" w:space="0" w:color="auto"/>
                <w:right w:val="none" w:sz="0" w:space="0" w:color="auto"/>
              </w:divBdr>
            </w:div>
          </w:divsChild>
        </w:div>
        <w:div w:id="1281497006">
          <w:marLeft w:val="0"/>
          <w:marRight w:val="0"/>
          <w:marTop w:val="0"/>
          <w:marBottom w:val="0"/>
          <w:divBdr>
            <w:top w:val="none" w:sz="0" w:space="0" w:color="auto"/>
            <w:left w:val="none" w:sz="0" w:space="0" w:color="auto"/>
            <w:bottom w:val="none" w:sz="0" w:space="0" w:color="auto"/>
            <w:right w:val="none" w:sz="0" w:space="0" w:color="auto"/>
          </w:divBdr>
        </w:div>
        <w:div w:id="501237378">
          <w:marLeft w:val="0"/>
          <w:marRight w:val="0"/>
          <w:marTop w:val="0"/>
          <w:marBottom w:val="0"/>
          <w:divBdr>
            <w:top w:val="none" w:sz="0" w:space="0" w:color="auto"/>
            <w:left w:val="none" w:sz="0" w:space="0" w:color="auto"/>
            <w:bottom w:val="none" w:sz="0" w:space="0" w:color="auto"/>
            <w:right w:val="none" w:sz="0" w:space="0" w:color="auto"/>
          </w:divBdr>
          <w:divsChild>
            <w:div w:id="1814830396">
              <w:marLeft w:val="0"/>
              <w:marRight w:val="0"/>
              <w:marTop w:val="0"/>
              <w:marBottom w:val="0"/>
              <w:divBdr>
                <w:top w:val="none" w:sz="0" w:space="0" w:color="auto"/>
                <w:left w:val="none" w:sz="0" w:space="0" w:color="auto"/>
                <w:bottom w:val="none" w:sz="0" w:space="0" w:color="auto"/>
                <w:right w:val="none" w:sz="0" w:space="0" w:color="auto"/>
              </w:divBdr>
            </w:div>
          </w:divsChild>
        </w:div>
        <w:div w:id="2014260332">
          <w:marLeft w:val="0"/>
          <w:marRight w:val="0"/>
          <w:marTop w:val="0"/>
          <w:marBottom w:val="0"/>
          <w:divBdr>
            <w:top w:val="none" w:sz="0" w:space="0" w:color="auto"/>
            <w:left w:val="none" w:sz="0" w:space="0" w:color="auto"/>
            <w:bottom w:val="none" w:sz="0" w:space="0" w:color="auto"/>
            <w:right w:val="none" w:sz="0" w:space="0" w:color="auto"/>
          </w:divBdr>
        </w:div>
        <w:div w:id="1556693969">
          <w:marLeft w:val="0"/>
          <w:marRight w:val="0"/>
          <w:marTop w:val="0"/>
          <w:marBottom w:val="0"/>
          <w:divBdr>
            <w:top w:val="none" w:sz="0" w:space="0" w:color="auto"/>
            <w:left w:val="none" w:sz="0" w:space="0" w:color="auto"/>
            <w:bottom w:val="none" w:sz="0" w:space="0" w:color="auto"/>
            <w:right w:val="none" w:sz="0" w:space="0" w:color="auto"/>
          </w:divBdr>
          <w:divsChild>
            <w:div w:id="1288703533">
              <w:marLeft w:val="0"/>
              <w:marRight w:val="0"/>
              <w:marTop w:val="0"/>
              <w:marBottom w:val="0"/>
              <w:divBdr>
                <w:top w:val="none" w:sz="0" w:space="0" w:color="auto"/>
                <w:left w:val="none" w:sz="0" w:space="0" w:color="auto"/>
                <w:bottom w:val="none" w:sz="0" w:space="0" w:color="auto"/>
                <w:right w:val="none" w:sz="0" w:space="0" w:color="auto"/>
              </w:divBdr>
            </w:div>
          </w:divsChild>
        </w:div>
        <w:div w:id="1392845499">
          <w:marLeft w:val="0"/>
          <w:marRight w:val="0"/>
          <w:marTop w:val="0"/>
          <w:marBottom w:val="0"/>
          <w:divBdr>
            <w:top w:val="none" w:sz="0" w:space="0" w:color="auto"/>
            <w:left w:val="none" w:sz="0" w:space="0" w:color="auto"/>
            <w:bottom w:val="none" w:sz="0" w:space="0" w:color="auto"/>
            <w:right w:val="none" w:sz="0" w:space="0" w:color="auto"/>
          </w:divBdr>
        </w:div>
        <w:div w:id="329722024">
          <w:marLeft w:val="0"/>
          <w:marRight w:val="0"/>
          <w:marTop w:val="0"/>
          <w:marBottom w:val="0"/>
          <w:divBdr>
            <w:top w:val="none" w:sz="0" w:space="0" w:color="auto"/>
            <w:left w:val="none" w:sz="0" w:space="0" w:color="auto"/>
            <w:bottom w:val="none" w:sz="0" w:space="0" w:color="auto"/>
            <w:right w:val="none" w:sz="0" w:space="0" w:color="auto"/>
          </w:divBdr>
          <w:divsChild>
            <w:div w:id="1951545438">
              <w:marLeft w:val="0"/>
              <w:marRight w:val="0"/>
              <w:marTop w:val="0"/>
              <w:marBottom w:val="0"/>
              <w:divBdr>
                <w:top w:val="none" w:sz="0" w:space="0" w:color="auto"/>
                <w:left w:val="none" w:sz="0" w:space="0" w:color="auto"/>
                <w:bottom w:val="none" w:sz="0" w:space="0" w:color="auto"/>
                <w:right w:val="none" w:sz="0" w:space="0" w:color="auto"/>
              </w:divBdr>
            </w:div>
          </w:divsChild>
        </w:div>
        <w:div w:id="360321193">
          <w:marLeft w:val="0"/>
          <w:marRight w:val="0"/>
          <w:marTop w:val="201"/>
          <w:marBottom w:val="0"/>
          <w:divBdr>
            <w:top w:val="none" w:sz="0" w:space="0" w:color="auto"/>
            <w:left w:val="none" w:sz="0" w:space="0" w:color="auto"/>
            <w:bottom w:val="none" w:sz="0" w:space="0" w:color="auto"/>
            <w:right w:val="none" w:sz="0" w:space="0" w:color="auto"/>
          </w:divBdr>
          <w:divsChild>
            <w:div w:id="1470786938">
              <w:marLeft w:val="0"/>
              <w:marRight w:val="0"/>
              <w:marTop w:val="0"/>
              <w:marBottom w:val="0"/>
              <w:divBdr>
                <w:top w:val="none" w:sz="0" w:space="0" w:color="auto"/>
                <w:left w:val="none" w:sz="0" w:space="0" w:color="auto"/>
                <w:bottom w:val="none" w:sz="0" w:space="0" w:color="auto"/>
                <w:right w:val="none" w:sz="0" w:space="0" w:color="auto"/>
              </w:divBdr>
              <w:divsChild>
                <w:div w:id="965500577">
                  <w:marLeft w:val="0"/>
                  <w:marRight w:val="0"/>
                  <w:marTop w:val="0"/>
                  <w:marBottom w:val="201"/>
                  <w:divBdr>
                    <w:top w:val="single" w:sz="4" w:space="10" w:color="EDEDED"/>
                    <w:left w:val="single" w:sz="4" w:space="10" w:color="EDEDED"/>
                    <w:bottom w:val="single" w:sz="4" w:space="10" w:color="EDEDED"/>
                    <w:right w:val="single" w:sz="4" w:space="10" w:color="EDEDED"/>
                  </w:divBdr>
                </w:div>
              </w:divsChild>
            </w:div>
          </w:divsChild>
        </w:div>
        <w:div w:id="1232932512">
          <w:marLeft w:val="0"/>
          <w:marRight w:val="0"/>
          <w:marTop w:val="201"/>
          <w:marBottom w:val="0"/>
          <w:divBdr>
            <w:top w:val="none" w:sz="0" w:space="0" w:color="auto"/>
            <w:left w:val="none" w:sz="0" w:space="0" w:color="auto"/>
            <w:bottom w:val="none" w:sz="0" w:space="0" w:color="auto"/>
            <w:right w:val="none" w:sz="0" w:space="0" w:color="auto"/>
          </w:divBdr>
          <w:divsChild>
            <w:div w:id="1117943595">
              <w:marLeft w:val="0"/>
              <w:marRight w:val="0"/>
              <w:marTop w:val="0"/>
              <w:marBottom w:val="0"/>
              <w:divBdr>
                <w:top w:val="none" w:sz="0" w:space="0" w:color="auto"/>
                <w:left w:val="none" w:sz="0" w:space="0" w:color="auto"/>
                <w:bottom w:val="none" w:sz="0" w:space="0" w:color="auto"/>
                <w:right w:val="none" w:sz="0" w:space="0" w:color="auto"/>
              </w:divBdr>
              <w:divsChild>
                <w:div w:id="621882446">
                  <w:marLeft w:val="0"/>
                  <w:marRight w:val="0"/>
                  <w:marTop w:val="0"/>
                  <w:marBottom w:val="201"/>
                  <w:divBdr>
                    <w:top w:val="single" w:sz="4" w:space="10" w:color="EDEDED"/>
                    <w:left w:val="single" w:sz="4" w:space="10" w:color="EDEDED"/>
                    <w:bottom w:val="single" w:sz="4" w:space="10" w:color="EDEDED"/>
                    <w:right w:val="single" w:sz="4" w:space="10" w:color="EDEDED"/>
                  </w:divBdr>
                </w:div>
              </w:divsChild>
            </w:div>
          </w:divsChild>
        </w:div>
        <w:div w:id="1405880312">
          <w:marLeft w:val="0"/>
          <w:marRight w:val="0"/>
          <w:marTop w:val="201"/>
          <w:marBottom w:val="0"/>
          <w:divBdr>
            <w:top w:val="none" w:sz="0" w:space="0" w:color="auto"/>
            <w:left w:val="none" w:sz="0" w:space="0" w:color="auto"/>
            <w:bottom w:val="none" w:sz="0" w:space="0" w:color="auto"/>
            <w:right w:val="none" w:sz="0" w:space="0" w:color="auto"/>
          </w:divBdr>
          <w:divsChild>
            <w:div w:id="1977681252">
              <w:marLeft w:val="0"/>
              <w:marRight w:val="0"/>
              <w:marTop w:val="0"/>
              <w:marBottom w:val="0"/>
              <w:divBdr>
                <w:top w:val="none" w:sz="0" w:space="0" w:color="auto"/>
                <w:left w:val="none" w:sz="0" w:space="0" w:color="auto"/>
                <w:bottom w:val="none" w:sz="0" w:space="0" w:color="auto"/>
                <w:right w:val="none" w:sz="0" w:space="0" w:color="auto"/>
              </w:divBdr>
              <w:divsChild>
                <w:div w:id="465775442">
                  <w:marLeft w:val="0"/>
                  <w:marRight w:val="0"/>
                  <w:marTop w:val="0"/>
                  <w:marBottom w:val="201"/>
                  <w:divBdr>
                    <w:top w:val="single" w:sz="4" w:space="10" w:color="EDEDED"/>
                    <w:left w:val="single" w:sz="4" w:space="10" w:color="EDEDED"/>
                    <w:bottom w:val="single" w:sz="4" w:space="10" w:color="EDEDED"/>
                    <w:right w:val="single" w:sz="4" w:space="10" w:color="EDEDED"/>
                  </w:divBdr>
                </w:div>
              </w:divsChild>
            </w:div>
          </w:divsChild>
        </w:div>
        <w:div w:id="65419970">
          <w:marLeft w:val="0"/>
          <w:marRight w:val="0"/>
          <w:marTop w:val="201"/>
          <w:marBottom w:val="0"/>
          <w:divBdr>
            <w:top w:val="none" w:sz="0" w:space="0" w:color="auto"/>
            <w:left w:val="none" w:sz="0" w:space="0" w:color="auto"/>
            <w:bottom w:val="none" w:sz="0" w:space="0" w:color="auto"/>
            <w:right w:val="none" w:sz="0" w:space="0" w:color="auto"/>
          </w:divBdr>
          <w:divsChild>
            <w:div w:id="1553538937">
              <w:marLeft w:val="0"/>
              <w:marRight w:val="0"/>
              <w:marTop w:val="0"/>
              <w:marBottom w:val="0"/>
              <w:divBdr>
                <w:top w:val="none" w:sz="0" w:space="0" w:color="auto"/>
                <w:left w:val="none" w:sz="0" w:space="0" w:color="auto"/>
                <w:bottom w:val="none" w:sz="0" w:space="0" w:color="auto"/>
                <w:right w:val="none" w:sz="0" w:space="0" w:color="auto"/>
              </w:divBdr>
              <w:divsChild>
                <w:div w:id="1055815450">
                  <w:marLeft w:val="0"/>
                  <w:marRight w:val="0"/>
                  <w:marTop w:val="0"/>
                  <w:marBottom w:val="201"/>
                  <w:divBdr>
                    <w:top w:val="single" w:sz="4" w:space="10" w:color="EDEDED"/>
                    <w:left w:val="single" w:sz="4" w:space="10" w:color="EDEDED"/>
                    <w:bottom w:val="single" w:sz="4" w:space="10" w:color="EDEDED"/>
                    <w:right w:val="single" w:sz="4" w:space="10" w:color="EDEDED"/>
                  </w:divBdr>
                </w:div>
              </w:divsChild>
            </w:div>
          </w:divsChild>
        </w:div>
      </w:divsChild>
    </w:div>
    <w:div w:id="1388920405">
      <w:bodyDiv w:val="1"/>
      <w:marLeft w:val="0"/>
      <w:marRight w:val="0"/>
      <w:marTop w:val="0"/>
      <w:marBottom w:val="0"/>
      <w:divBdr>
        <w:top w:val="none" w:sz="0" w:space="0" w:color="auto"/>
        <w:left w:val="none" w:sz="0" w:space="0" w:color="auto"/>
        <w:bottom w:val="none" w:sz="0" w:space="0" w:color="auto"/>
        <w:right w:val="none" w:sz="0" w:space="0" w:color="auto"/>
      </w:divBdr>
      <w:divsChild>
        <w:div w:id="2075083813">
          <w:marLeft w:val="0"/>
          <w:marRight w:val="0"/>
          <w:marTop w:val="0"/>
          <w:marBottom w:val="0"/>
          <w:divBdr>
            <w:top w:val="none" w:sz="0" w:space="0" w:color="auto"/>
            <w:left w:val="none" w:sz="0" w:space="0" w:color="auto"/>
            <w:bottom w:val="none" w:sz="0" w:space="0" w:color="auto"/>
            <w:right w:val="none" w:sz="0" w:space="0" w:color="auto"/>
          </w:divBdr>
        </w:div>
        <w:div w:id="1486583683">
          <w:marLeft w:val="0"/>
          <w:marRight w:val="0"/>
          <w:marTop w:val="0"/>
          <w:marBottom w:val="0"/>
          <w:divBdr>
            <w:top w:val="none" w:sz="0" w:space="0" w:color="auto"/>
            <w:left w:val="none" w:sz="0" w:space="0" w:color="auto"/>
            <w:bottom w:val="none" w:sz="0" w:space="0" w:color="auto"/>
            <w:right w:val="none" w:sz="0" w:space="0" w:color="auto"/>
          </w:divBdr>
          <w:divsChild>
            <w:div w:id="1729262432">
              <w:marLeft w:val="0"/>
              <w:marRight w:val="0"/>
              <w:marTop w:val="0"/>
              <w:marBottom w:val="0"/>
              <w:divBdr>
                <w:top w:val="none" w:sz="0" w:space="0" w:color="auto"/>
                <w:left w:val="none" w:sz="0" w:space="0" w:color="auto"/>
                <w:bottom w:val="none" w:sz="0" w:space="0" w:color="auto"/>
                <w:right w:val="none" w:sz="0" w:space="0" w:color="auto"/>
              </w:divBdr>
            </w:div>
          </w:divsChild>
        </w:div>
        <w:div w:id="2105150229">
          <w:marLeft w:val="0"/>
          <w:marRight w:val="0"/>
          <w:marTop w:val="0"/>
          <w:marBottom w:val="0"/>
          <w:divBdr>
            <w:top w:val="none" w:sz="0" w:space="0" w:color="auto"/>
            <w:left w:val="none" w:sz="0" w:space="0" w:color="auto"/>
            <w:bottom w:val="none" w:sz="0" w:space="0" w:color="auto"/>
            <w:right w:val="none" w:sz="0" w:space="0" w:color="auto"/>
          </w:divBdr>
        </w:div>
        <w:div w:id="483670509">
          <w:marLeft w:val="0"/>
          <w:marRight w:val="0"/>
          <w:marTop w:val="0"/>
          <w:marBottom w:val="0"/>
          <w:divBdr>
            <w:top w:val="none" w:sz="0" w:space="0" w:color="auto"/>
            <w:left w:val="none" w:sz="0" w:space="0" w:color="auto"/>
            <w:bottom w:val="none" w:sz="0" w:space="0" w:color="auto"/>
            <w:right w:val="none" w:sz="0" w:space="0" w:color="auto"/>
          </w:divBdr>
          <w:divsChild>
            <w:div w:id="605040831">
              <w:marLeft w:val="0"/>
              <w:marRight w:val="0"/>
              <w:marTop w:val="0"/>
              <w:marBottom w:val="0"/>
              <w:divBdr>
                <w:top w:val="none" w:sz="0" w:space="0" w:color="auto"/>
                <w:left w:val="none" w:sz="0" w:space="0" w:color="auto"/>
                <w:bottom w:val="none" w:sz="0" w:space="0" w:color="auto"/>
                <w:right w:val="none" w:sz="0" w:space="0" w:color="auto"/>
              </w:divBdr>
            </w:div>
          </w:divsChild>
        </w:div>
        <w:div w:id="1519388741">
          <w:marLeft w:val="0"/>
          <w:marRight w:val="0"/>
          <w:marTop w:val="0"/>
          <w:marBottom w:val="0"/>
          <w:divBdr>
            <w:top w:val="none" w:sz="0" w:space="0" w:color="auto"/>
            <w:left w:val="none" w:sz="0" w:space="0" w:color="auto"/>
            <w:bottom w:val="none" w:sz="0" w:space="0" w:color="auto"/>
            <w:right w:val="none" w:sz="0" w:space="0" w:color="auto"/>
          </w:divBdr>
        </w:div>
        <w:div w:id="1870218192">
          <w:marLeft w:val="0"/>
          <w:marRight w:val="0"/>
          <w:marTop w:val="0"/>
          <w:marBottom w:val="0"/>
          <w:divBdr>
            <w:top w:val="none" w:sz="0" w:space="0" w:color="auto"/>
            <w:left w:val="none" w:sz="0" w:space="0" w:color="auto"/>
            <w:bottom w:val="none" w:sz="0" w:space="0" w:color="auto"/>
            <w:right w:val="none" w:sz="0" w:space="0" w:color="auto"/>
          </w:divBdr>
          <w:divsChild>
            <w:div w:id="1369136511">
              <w:marLeft w:val="0"/>
              <w:marRight w:val="0"/>
              <w:marTop w:val="0"/>
              <w:marBottom w:val="0"/>
              <w:divBdr>
                <w:top w:val="none" w:sz="0" w:space="0" w:color="auto"/>
                <w:left w:val="none" w:sz="0" w:space="0" w:color="auto"/>
                <w:bottom w:val="none" w:sz="0" w:space="0" w:color="auto"/>
                <w:right w:val="none" w:sz="0" w:space="0" w:color="auto"/>
              </w:divBdr>
            </w:div>
          </w:divsChild>
        </w:div>
        <w:div w:id="638388774">
          <w:marLeft w:val="0"/>
          <w:marRight w:val="0"/>
          <w:marTop w:val="0"/>
          <w:marBottom w:val="0"/>
          <w:divBdr>
            <w:top w:val="none" w:sz="0" w:space="0" w:color="auto"/>
            <w:left w:val="none" w:sz="0" w:space="0" w:color="auto"/>
            <w:bottom w:val="none" w:sz="0" w:space="0" w:color="auto"/>
            <w:right w:val="none" w:sz="0" w:space="0" w:color="auto"/>
          </w:divBdr>
        </w:div>
        <w:div w:id="819611064">
          <w:marLeft w:val="0"/>
          <w:marRight w:val="0"/>
          <w:marTop w:val="0"/>
          <w:marBottom w:val="0"/>
          <w:divBdr>
            <w:top w:val="none" w:sz="0" w:space="0" w:color="auto"/>
            <w:left w:val="none" w:sz="0" w:space="0" w:color="auto"/>
            <w:bottom w:val="none" w:sz="0" w:space="0" w:color="auto"/>
            <w:right w:val="none" w:sz="0" w:space="0" w:color="auto"/>
          </w:divBdr>
          <w:divsChild>
            <w:div w:id="1458569731">
              <w:marLeft w:val="0"/>
              <w:marRight w:val="0"/>
              <w:marTop w:val="0"/>
              <w:marBottom w:val="0"/>
              <w:divBdr>
                <w:top w:val="none" w:sz="0" w:space="0" w:color="auto"/>
                <w:left w:val="none" w:sz="0" w:space="0" w:color="auto"/>
                <w:bottom w:val="none" w:sz="0" w:space="0" w:color="auto"/>
                <w:right w:val="none" w:sz="0" w:space="0" w:color="auto"/>
              </w:divBdr>
            </w:div>
          </w:divsChild>
        </w:div>
        <w:div w:id="927033087">
          <w:marLeft w:val="0"/>
          <w:marRight w:val="0"/>
          <w:marTop w:val="0"/>
          <w:marBottom w:val="0"/>
          <w:divBdr>
            <w:top w:val="none" w:sz="0" w:space="0" w:color="auto"/>
            <w:left w:val="none" w:sz="0" w:space="0" w:color="auto"/>
            <w:bottom w:val="none" w:sz="0" w:space="0" w:color="auto"/>
            <w:right w:val="none" w:sz="0" w:space="0" w:color="auto"/>
          </w:divBdr>
        </w:div>
        <w:div w:id="2003581160">
          <w:marLeft w:val="0"/>
          <w:marRight w:val="0"/>
          <w:marTop w:val="0"/>
          <w:marBottom w:val="0"/>
          <w:divBdr>
            <w:top w:val="none" w:sz="0" w:space="0" w:color="auto"/>
            <w:left w:val="none" w:sz="0" w:space="0" w:color="auto"/>
            <w:bottom w:val="none" w:sz="0" w:space="0" w:color="auto"/>
            <w:right w:val="none" w:sz="0" w:space="0" w:color="auto"/>
          </w:divBdr>
          <w:divsChild>
            <w:div w:id="2033220503">
              <w:marLeft w:val="0"/>
              <w:marRight w:val="0"/>
              <w:marTop w:val="0"/>
              <w:marBottom w:val="0"/>
              <w:divBdr>
                <w:top w:val="none" w:sz="0" w:space="0" w:color="auto"/>
                <w:left w:val="none" w:sz="0" w:space="0" w:color="auto"/>
                <w:bottom w:val="none" w:sz="0" w:space="0" w:color="auto"/>
                <w:right w:val="none" w:sz="0" w:space="0" w:color="auto"/>
              </w:divBdr>
            </w:div>
          </w:divsChild>
        </w:div>
        <w:div w:id="575474129">
          <w:marLeft w:val="0"/>
          <w:marRight w:val="0"/>
          <w:marTop w:val="0"/>
          <w:marBottom w:val="0"/>
          <w:divBdr>
            <w:top w:val="none" w:sz="0" w:space="0" w:color="auto"/>
            <w:left w:val="none" w:sz="0" w:space="0" w:color="auto"/>
            <w:bottom w:val="none" w:sz="0" w:space="0" w:color="auto"/>
            <w:right w:val="none" w:sz="0" w:space="0" w:color="auto"/>
          </w:divBdr>
        </w:div>
        <w:div w:id="1331105111">
          <w:marLeft w:val="0"/>
          <w:marRight w:val="0"/>
          <w:marTop w:val="0"/>
          <w:marBottom w:val="0"/>
          <w:divBdr>
            <w:top w:val="none" w:sz="0" w:space="0" w:color="auto"/>
            <w:left w:val="none" w:sz="0" w:space="0" w:color="auto"/>
            <w:bottom w:val="none" w:sz="0" w:space="0" w:color="auto"/>
            <w:right w:val="none" w:sz="0" w:space="0" w:color="auto"/>
          </w:divBdr>
          <w:divsChild>
            <w:div w:id="282469687">
              <w:marLeft w:val="0"/>
              <w:marRight w:val="0"/>
              <w:marTop w:val="0"/>
              <w:marBottom w:val="0"/>
              <w:divBdr>
                <w:top w:val="none" w:sz="0" w:space="0" w:color="auto"/>
                <w:left w:val="none" w:sz="0" w:space="0" w:color="auto"/>
                <w:bottom w:val="none" w:sz="0" w:space="0" w:color="auto"/>
                <w:right w:val="none" w:sz="0" w:space="0" w:color="auto"/>
              </w:divBdr>
            </w:div>
          </w:divsChild>
        </w:div>
        <w:div w:id="1133670932">
          <w:marLeft w:val="0"/>
          <w:marRight w:val="0"/>
          <w:marTop w:val="0"/>
          <w:marBottom w:val="0"/>
          <w:divBdr>
            <w:top w:val="none" w:sz="0" w:space="0" w:color="auto"/>
            <w:left w:val="none" w:sz="0" w:space="0" w:color="auto"/>
            <w:bottom w:val="none" w:sz="0" w:space="0" w:color="auto"/>
            <w:right w:val="none" w:sz="0" w:space="0" w:color="auto"/>
          </w:divBdr>
        </w:div>
        <w:div w:id="334041878">
          <w:marLeft w:val="0"/>
          <w:marRight w:val="0"/>
          <w:marTop w:val="0"/>
          <w:marBottom w:val="0"/>
          <w:divBdr>
            <w:top w:val="none" w:sz="0" w:space="0" w:color="auto"/>
            <w:left w:val="none" w:sz="0" w:space="0" w:color="auto"/>
            <w:bottom w:val="none" w:sz="0" w:space="0" w:color="auto"/>
            <w:right w:val="none" w:sz="0" w:space="0" w:color="auto"/>
          </w:divBdr>
          <w:divsChild>
            <w:div w:id="17973296">
              <w:marLeft w:val="0"/>
              <w:marRight w:val="0"/>
              <w:marTop w:val="0"/>
              <w:marBottom w:val="0"/>
              <w:divBdr>
                <w:top w:val="none" w:sz="0" w:space="0" w:color="auto"/>
                <w:left w:val="none" w:sz="0" w:space="0" w:color="auto"/>
                <w:bottom w:val="none" w:sz="0" w:space="0" w:color="auto"/>
                <w:right w:val="none" w:sz="0" w:space="0" w:color="auto"/>
              </w:divBdr>
            </w:div>
          </w:divsChild>
        </w:div>
        <w:div w:id="559441182">
          <w:marLeft w:val="0"/>
          <w:marRight w:val="0"/>
          <w:marTop w:val="201"/>
          <w:marBottom w:val="0"/>
          <w:divBdr>
            <w:top w:val="none" w:sz="0" w:space="0" w:color="auto"/>
            <w:left w:val="none" w:sz="0" w:space="0" w:color="auto"/>
            <w:bottom w:val="none" w:sz="0" w:space="0" w:color="auto"/>
            <w:right w:val="none" w:sz="0" w:space="0" w:color="auto"/>
          </w:divBdr>
          <w:divsChild>
            <w:div w:id="1491095528">
              <w:marLeft w:val="0"/>
              <w:marRight w:val="0"/>
              <w:marTop w:val="0"/>
              <w:marBottom w:val="0"/>
              <w:divBdr>
                <w:top w:val="none" w:sz="0" w:space="0" w:color="auto"/>
                <w:left w:val="none" w:sz="0" w:space="0" w:color="auto"/>
                <w:bottom w:val="none" w:sz="0" w:space="0" w:color="auto"/>
                <w:right w:val="none" w:sz="0" w:space="0" w:color="auto"/>
              </w:divBdr>
              <w:divsChild>
                <w:div w:id="1254166935">
                  <w:marLeft w:val="0"/>
                  <w:marRight w:val="0"/>
                  <w:marTop w:val="0"/>
                  <w:marBottom w:val="201"/>
                  <w:divBdr>
                    <w:top w:val="single" w:sz="4" w:space="10" w:color="EDEDED"/>
                    <w:left w:val="single" w:sz="4" w:space="10" w:color="EDEDED"/>
                    <w:bottom w:val="single" w:sz="4" w:space="10" w:color="EDEDED"/>
                    <w:right w:val="single" w:sz="4" w:space="10" w:color="EDEDED"/>
                  </w:divBdr>
                </w:div>
              </w:divsChild>
            </w:div>
          </w:divsChild>
        </w:div>
        <w:div w:id="1908303594">
          <w:marLeft w:val="0"/>
          <w:marRight w:val="0"/>
          <w:marTop w:val="201"/>
          <w:marBottom w:val="0"/>
          <w:divBdr>
            <w:top w:val="none" w:sz="0" w:space="0" w:color="auto"/>
            <w:left w:val="none" w:sz="0" w:space="0" w:color="auto"/>
            <w:bottom w:val="none" w:sz="0" w:space="0" w:color="auto"/>
            <w:right w:val="none" w:sz="0" w:space="0" w:color="auto"/>
          </w:divBdr>
          <w:divsChild>
            <w:div w:id="1233468079">
              <w:marLeft w:val="0"/>
              <w:marRight w:val="0"/>
              <w:marTop w:val="0"/>
              <w:marBottom w:val="0"/>
              <w:divBdr>
                <w:top w:val="none" w:sz="0" w:space="0" w:color="auto"/>
                <w:left w:val="none" w:sz="0" w:space="0" w:color="auto"/>
                <w:bottom w:val="none" w:sz="0" w:space="0" w:color="auto"/>
                <w:right w:val="none" w:sz="0" w:space="0" w:color="auto"/>
              </w:divBdr>
              <w:divsChild>
                <w:div w:id="1452893273">
                  <w:marLeft w:val="0"/>
                  <w:marRight w:val="0"/>
                  <w:marTop w:val="0"/>
                  <w:marBottom w:val="201"/>
                  <w:divBdr>
                    <w:top w:val="single" w:sz="4" w:space="10" w:color="EDEDED"/>
                    <w:left w:val="single" w:sz="4" w:space="10" w:color="EDEDED"/>
                    <w:bottom w:val="single" w:sz="4" w:space="10" w:color="EDEDED"/>
                    <w:right w:val="single" w:sz="4" w:space="10" w:color="EDEDED"/>
                  </w:divBdr>
                </w:div>
              </w:divsChild>
            </w:div>
          </w:divsChild>
        </w:div>
        <w:div w:id="545020778">
          <w:marLeft w:val="0"/>
          <w:marRight w:val="0"/>
          <w:marTop w:val="201"/>
          <w:marBottom w:val="0"/>
          <w:divBdr>
            <w:top w:val="none" w:sz="0" w:space="0" w:color="auto"/>
            <w:left w:val="none" w:sz="0" w:space="0" w:color="auto"/>
            <w:bottom w:val="none" w:sz="0" w:space="0" w:color="auto"/>
            <w:right w:val="none" w:sz="0" w:space="0" w:color="auto"/>
          </w:divBdr>
          <w:divsChild>
            <w:div w:id="1614559794">
              <w:marLeft w:val="0"/>
              <w:marRight w:val="0"/>
              <w:marTop w:val="0"/>
              <w:marBottom w:val="0"/>
              <w:divBdr>
                <w:top w:val="none" w:sz="0" w:space="0" w:color="auto"/>
                <w:left w:val="none" w:sz="0" w:space="0" w:color="auto"/>
                <w:bottom w:val="none" w:sz="0" w:space="0" w:color="auto"/>
                <w:right w:val="none" w:sz="0" w:space="0" w:color="auto"/>
              </w:divBdr>
              <w:divsChild>
                <w:div w:id="1320235130">
                  <w:marLeft w:val="0"/>
                  <w:marRight w:val="0"/>
                  <w:marTop w:val="0"/>
                  <w:marBottom w:val="201"/>
                  <w:divBdr>
                    <w:top w:val="single" w:sz="4" w:space="10" w:color="EDEDED"/>
                    <w:left w:val="single" w:sz="4" w:space="10" w:color="EDEDED"/>
                    <w:bottom w:val="single" w:sz="4" w:space="10" w:color="EDEDED"/>
                    <w:right w:val="single" w:sz="4" w:space="10" w:color="EDEDED"/>
                  </w:divBdr>
                </w:div>
              </w:divsChild>
            </w:div>
          </w:divsChild>
        </w:div>
        <w:div w:id="1006134251">
          <w:marLeft w:val="0"/>
          <w:marRight w:val="0"/>
          <w:marTop w:val="201"/>
          <w:marBottom w:val="0"/>
          <w:divBdr>
            <w:top w:val="none" w:sz="0" w:space="0" w:color="auto"/>
            <w:left w:val="none" w:sz="0" w:space="0" w:color="auto"/>
            <w:bottom w:val="none" w:sz="0" w:space="0" w:color="auto"/>
            <w:right w:val="none" w:sz="0" w:space="0" w:color="auto"/>
          </w:divBdr>
          <w:divsChild>
            <w:div w:id="715618010">
              <w:marLeft w:val="0"/>
              <w:marRight w:val="0"/>
              <w:marTop w:val="0"/>
              <w:marBottom w:val="0"/>
              <w:divBdr>
                <w:top w:val="none" w:sz="0" w:space="0" w:color="auto"/>
                <w:left w:val="none" w:sz="0" w:space="0" w:color="auto"/>
                <w:bottom w:val="none" w:sz="0" w:space="0" w:color="auto"/>
                <w:right w:val="none" w:sz="0" w:space="0" w:color="auto"/>
              </w:divBdr>
              <w:divsChild>
                <w:div w:id="154613788">
                  <w:marLeft w:val="0"/>
                  <w:marRight w:val="0"/>
                  <w:marTop w:val="0"/>
                  <w:marBottom w:val="201"/>
                  <w:divBdr>
                    <w:top w:val="single" w:sz="4" w:space="10" w:color="EDEDED"/>
                    <w:left w:val="single" w:sz="4" w:space="10" w:color="EDEDED"/>
                    <w:bottom w:val="single" w:sz="4" w:space="10" w:color="EDEDED"/>
                    <w:right w:val="single" w:sz="4" w:space="10" w:color="EDEDED"/>
                  </w:divBdr>
                </w:div>
              </w:divsChild>
            </w:div>
          </w:divsChild>
        </w:div>
      </w:divsChild>
    </w:div>
    <w:div w:id="1456825312">
      <w:bodyDiv w:val="1"/>
      <w:marLeft w:val="0"/>
      <w:marRight w:val="0"/>
      <w:marTop w:val="0"/>
      <w:marBottom w:val="0"/>
      <w:divBdr>
        <w:top w:val="none" w:sz="0" w:space="0" w:color="auto"/>
        <w:left w:val="none" w:sz="0" w:space="0" w:color="auto"/>
        <w:bottom w:val="none" w:sz="0" w:space="0" w:color="auto"/>
        <w:right w:val="none" w:sz="0" w:space="0" w:color="auto"/>
      </w:divBdr>
      <w:divsChild>
        <w:div w:id="48113114">
          <w:marLeft w:val="0"/>
          <w:marRight w:val="0"/>
          <w:marTop w:val="0"/>
          <w:marBottom w:val="0"/>
          <w:divBdr>
            <w:top w:val="none" w:sz="0" w:space="0" w:color="auto"/>
            <w:left w:val="none" w:sz="0" w:space="0" w:color="auto"/>
            <w:bottom w:val="none" w:sz="0" w:space="0" w:color="auto"/>
            <w:right w:val="none" w:sz="0" w:space="0" w:color="auto"/>
          </w:divBdr>
        </w:div>
        <w:div w:id="1550143269">
          <w:marLeft w:val="0"/>
          <w:marRight w:val="0"/>
          <w:marTop w:val="0"/>
          <w:marBottom w:val="0"/>
          <w:divBdr>
            <w:top w:val="none" w:sz="0" w:space="0" w:color="auto"/>
            <w:left w:val="none" w:sz="0" w:space="0" w:color="auto"/>
            <w:bottom w:val="none" w:sz="0" w:space="0" w:color="auto"/>
            <w:right w:val="none" w:sz="0" w:space="0" w:color="auto"/>
          </w:divBdr>
          <w:divsChild>
            <w:div w:id="934362812">
              <w:marLeft w:val="0"/>
              <w:marRight w:val="0"/>
              <w:marTop w:val="0"/>
              <w:marBottom w:val="0"/>
              <w:divBdr>
                <w:top w:val="none" w:sz="0" w:space="0" w:color="auto"/>
                <w:left w:val="none" w:sz="0" w:space="0" w:color="auto"/>
                <w:bottom w:val="none" w:sz="0" w:space="0" w:color="auto"/>
                <w:right w:val="none" w:sz="0" w:space="0" w:color="auto"/>
              </w:divBdr>
            </w:div>
          </w:divsChild>
        </w:div>
        <w:div w:id="1675843906">
          <w:marLeft w:val="0"/>
          <w:marRight w:val="0"/>
          <w:marTop w:val="0"/>
          <w:marBottom w:val="0"/>
          <w:divBdr>
            <w:top w:val="none" w:sz="0" w:space="0" w:color="auto"/>
            <w:left w:val="none" w:sz="0" w:space="0" w:color="auto"/>
            <w:bottom w:val="none" w:sz="0" w:space="0" w:color="auto"/>
            <w:right w:val="none" w:sz="0" w:space="0" w:color="auto"/>
          </w:divBdr>
        </w:div>
        <w:div w:id="1753894244">
          <w:marLeft w:val="0"/>
          <w:marRight w:val="0"/>
          <w:marTop w:val="0"/>
          <w:marBottom w:val="0"/>
          <w:divBdr>
            <w:top w:val="none" w:sz="0" w:space="0" w:color="auto"/>
            <w:left w:val="none" w:sz="0" w:space="0" w:color="auto"/>
            <w:bottom w:val="none" w:sz="0" w:space="0" w:color="auto"/>
            <w:right w:val="none" w:sz="0" w:space="0" w:color="auto"/>
          </w:divBdr>
          <w:divsChild>
            <w:div w:id="1642346479">
              <w:marLeft w:val="0"/>
              <w:marRight w:val="0"/>
              <w:marTop w:val="0"/>
              <w:marBottom w:val="0"/>
              <w:divBdr>
                <w:top w:val="none" w:sz="0" w:space="0" w:color="auto"/>
                <w:left w:val="none" w:sz="0" w:space="0" w:color="auto"/>
                <w:bottom w:val="none" w:sz="0" w:space="0" w:color="auto"/>
                <w:right w:val="none" w:sz="0" w:space="0" w:color="auto"/>
              </w:divBdr>
            </w:div>
          </w:divsChild>
        </w:div>
        <w:div w:id="117186697">
          <w:marLeft w:val="0"/>
          <w:marRight w:val="0"/>
          <w:marTop w:val="0"/>
          <w:marBottom w:val="0"/>
          <w:divBdr>
            <w:top w:val="none" w:sz="0" w:space="0" w:color="auto"/>
            <w:left w:val="none" w:sz="0" w:space="0" w:color="auto"/>
            <w:bottom w:val="none" w:sz="0" w:space="0" w:color="auto"/>
            <w:right w:val="none" w:sz="0" w:space="0" w:color="auto"/>
          </w:divBdr>
        </w:div>
        <w:div w:id="1921324925">
          <w:marLeft w:val="0"/>
          <w:marRight w:val="0"/>
          <w:marTop w:val="0"/>
          <w:marBottom w:val="0"/>
          <w:divBdr>
            <w:top w:val="none" w:sz="0" w:space="0" w:color="auto"/>
            <w:left w:val="none" w:sz="0" w:space="0" w:color="auto"/>
            <w:bottom w:val="none" w:sz="0" w:space="0" w:color="auto"/>
            <w:right w:val="none" w:sz="0" w:space="0" w:color="auto"/>
          </w:divBdr>
          <w:divsChild>
            <w:div w:id="869801846">
              <w:marLeft w:val="0"/>
              <w:marRight w:val="0"/>
              <w:marTop w:val="0"/>
              <w:marBottom w:val="0"/>
              <w:divBdr>
                <w:top w:val="none" w:sz="0" w:space="0" w:color="auto"/>
                <w:left w:val="none" w:sz="0" w:space="0" w:color="auto"/>
                <w:bottom w:val="none" w:sz="0" w:space="0" w:color="auto"/>
                <w:right w:val="none" w:sz="0" w:space="0" w:color="auto"/>
              </w:divBdr>
            </w:div>
          </w:divsChild>
        </w:div>
        <w:div w:id="597561598">
          <w:marLeft w:val="0"/>
          <w:marRight w:val="0"/>
          <w:marTop w:val="0"/>
          <w:marBottom w:val="0"/>
          <w:divBdr>
            <w:top w:val="none" w:sz="0" w:space="0" w:color="auto"/>
            <w:left w:val="none" w:sz="0" w:space="0" w:color="auto"/>
            <w:bottom w:val="none" w:sz="0" w:space="0" w:color="auto"/>
            <w:right w:val="none" w:sz="0" w:space="0" w:color="auto"/>
          </w:divBdr>
        </w:div>
        <w:div w:id="1992951614">
          <w:marLeft w:val="0"/>
          <w:marRight w:val="0"/>
          <w:marTop w:val="0"/>
          <w:marBottom w:val="0"/>
          <w:divBdr>
            <w:top w:val="none" w:sz="0" w:space="0" w:color="auto"/>
            <w:left w:val="none" w:sz="0" w:space="0" w:color="auto"/>
            <w:bottom w:val="none" w:sz="0" w:space="0" w:color="auto"/>
            <w:right w:val="none" w:sz="0" w:space="0" w:color="auto"/>
          </w:divBdr>
          <w:divsChild>
            <w:div w:id="1908759685">
              <w:marLeft w:val="0"/>
              <w:marRight w:val="0"/>
              <w:marTop w:val="0"/>
              <w:marBottom w:val="0"/>
              <w:divBdr>
                <w:top w:val="none" w:sz="0" w:space="0" w:color="auto"/>
                <w:left w:val="none" w:sz="0" w:space="0" w:color="auto"/>
                <w:bottom w:val="none" w:sz="0" w:space="0" w:color="auto"/>
                <w:right w:val="none" w:sz="0" w:space="0" w:color="auto"/>
              </w:divBdr>
            </w:div>
          </w:divsChild>
        </w:div>
        <w:div w:id="1615021187">
          <w:marLeft w:val="0"/>
          <w:marRight w:val="0"/>
          <w:marTop w:val="0"/>
          <w:marBottom w:val="0"/>
          <w:divBdr>
            <w:top w:val="none" w:sz="0" w:space="0" w:color="auto"/>
            <w:left w:val="none" w:sz="0" w:space="0" w:color="auto"/>
            <w:bottom w:val="none" w:sz="0" w:space="0" w:color="auto"/>
            <w:right w:val="none" w:sz="0" w:space="0" w:color="auto"/>
          </w:divBdr>
        </w:div>
        <w:div w:id="1909146506">
          <w:marLeft w:val="0"/>
          <w:marRight w:val="0"/>
          <w:marTop w:val="0"/>
          <w:marBottom w:val="0"/>
          <w:divBdr>
            <w:top w:val="none" w:sz="0" w:space="0" w:color="auto"/>
            <w:left w:val="none" w:sz="0" w:space="0" w:color="auto"/>
            <w:bottom w:val="none" w:sz="0" w:space="0" w:color="auto"/>
            <w:right w:val="none" w:sz="0" w:space="0" w:color="auto"/>
          </w:divBdr>
          <w:divsChild>
            <w:div w:id="82999301">
              <w:marLeft w:val="0"/>
              <w:marRight w:val="0"/>
              <w:marTop w:val="0"/>
              <w:marBottom w:val="0"/>
              <w:divBdr>
                <w:top w:val="none" w:sz="0" w:space="0" w:color="auto"/>
                <w:left w:val="none" w:sz="0" w:space="0" w:color="auto"/>
                <w:bottom w:val="none" w:sz="0" w:space="0" w:color="auto"/>
                <w:right w:val="none" w:sz="0" w:space="0" w:color="auto"/>
              </w:divBdr>
            </w:div>
          </w:divsChild>
        </w:div>
        <w:div w:id="291516734">
          <w:marLeft w:val="0"/>
          <w:marRight w:val="0"/>
          <w:marTop w:val="0"/>
          <w:marBottom w:val="0"/>
          <w:divBdr>
            <w:top w:val="none" w:sz="0" w:space="0" w:color="auto"/>
            <w:left w:val="none" w:sz="0" w:space="0" w:color="auto"/>
            <w:bottom w:val="none" w:sz="0" w:space="0" w:color="auto"/>
            <w:right w:val="none" w:sz="0" w:space="0" w:color="auto"/>
          </w:divBdr>
        </w:div>
        <w:div w:id="1539466777">
          <w:marLeft w:val="0"/>
          <w:marRight w:val="0"/>
          <w:marTop w:val="0"/>
          <w:marBottom w:val="0"/>
          <w:divBdr>
            <w:top w:val="none" w:sz="0" w:space="0" w:color="auto"/>
            <w:left w:val="none" w:sz="0" w:space="0" w:color="auto"/>
            <w:bottom w:val="none" w:sz="0" w:space="0" w:color="auto"/>
            <w:right w:val="none" w:sz="0" w:space="0" w:color="auto"/>
          </w:divBdr>
          <w:divsChild>
            <w:div w:id="897976950">
              <w:marLeft w:val="0"/>
              <w:marRight w:val="0"/>
              <w:marTop w:val="0"/>
              <w:marBottom w:val="0"/>
              <w:divBdr>
                <w:top w:val="none" w:sz="0" w:space="0" w:color="auto"/>
                <w:left w:val="none" w:sz="0" w:space="0" w:color="auto"/>
                <w:bottom w:val="none" w:sz="0" w:space="0" w:color="auto"/>
                <w:right w:val="none" w:sz="0" w:space="0" w:color="auto"/>
              </w:divBdr>
            </w:div>
          </w:divsChild>
        </w:div>
        <w:div w:id="1866206581">
          <w:marLeft w:val="0"/>
          <w:marRight w:val="0"/>
          <w:marTop w:val="0"/>
          <w:marBottom w:val="0"/>
          <w:divBdr>
            <w:top w:val="none" w:sz="0" w:space="0" w:color="auto"/>
            <w:left w:val="none" w:sz="0" w:space="0" w:color="auto"/>
            <w:bottom w:val="none" w:sz="0" w:space="0" w:color="auto"/>
            <w:right w:val="none" w:sz="0" w:space="0" w:color="auto"/>
          </w:divBdr>
        </w:div>
        <w:div w:id="839152306">
          <w:marLeft w:val="0"/>
          <w:marRight w:val="0"/>
          <w:marTop w:val="0"/>
          <w:marBottom w:val="0"/>
          <w:divBdr>
            <w:top w:val="none" w:sz="0" w:space="0" w:color="auto"/>
            <w:left w:val="none" w:sz="0" w:space="0" w:color="auto"/>
            <w:bottom w:val="none" w:sz="0" w:space="0" w:color="auto"/>
            <w:right w:val="none" w:sz="0" w:space="0" w:color="auto"/>
          </w:divBdr>
          <w:divsChild>
            <w:div w:id="1547108373">
              <w:marLeft w:val="0"/>
              <w:marRight w:val="0"/>
              <w:marTop w:val="0"/>
              <w:marBottom w:val="0"/>
              <w:divBdr>
                <w:top w:val="none" w:sz="0" w:space="0" w:color="auto"/>
                <w:left w:val="none" w:sz="0" w:space="0" w:color="auto"/>
                <w:bottom w:val="none" w:sz="0" w:space="0" w:color="auto"/>
                <w:right w:val="none" w:sz="0" w:space="0" w:color="auto"/>
              </w:divBdr>
            </w:div>
          </w:divsChild>
        </w:div>
        <w:div w:id="1178035846">
          <w:marLeft w:val="0"/>
          <w:marRight w:val="0"/>
          <w:marTop w:val="253"/>
          <w:marBottom w:val="0"/>
          <w:divBdr>
            <w:top w:val="none" w:sz="0" w:space="0" w:color="auto"/>
            <w:left w:val="none" w:sz="0" w:space="0" w:color="auto"/>
            <w:bottom w:val="none" w:sz="0" w:space="0" w:color="auto"/>
            <w:right w:val="none" w:sz="0" w:space="0" w:color="auto"/>
          </w:divBdr>
          <w:divsChild>
            <w:div w:id="2000766225">
              <w:marLeft w:val="0"/>
              <w:marRight w:val="0"/>
              <w:marTop w:val="0"/>
              <w:marBottom w:val="0"/>
              <w:divBdr>
                <w:top w:val="none" w:sz="0" w:space="0" w:color="auto"/>
                <w:left w:val="none" w:sz="0" w:space="0" w:color="auto"/>
                <w:bottom w:val="none" w:sz="0" w:space="0" w:color="auto"/>
                <w:right w:val="none" w:sz="0" w:space="0" w:color="auto"/>
              </w:divBdr>
              <w:divsChild>
                <w:div w:id="1053389131">
                  <w:marLeft w:val="0"/>
                  <w:marRight w:val="0"/>
                  <w:marTop w:val="0"/>
                  <w:marBottom w:val="253"/>
                  <w:divBdr>
                    <w:top w:val="single" w:sz="4" w:space="13" w:color="EDEDED"/>
                    <w:left w:val="single" w:sz="4" w:space="13" w:color="EDEDED"/>
                    <w:bottom w:val="single" w:sz="4" w:space="13" w:color="EDEDED"/>
                    <w:right w:val="single" w:sz="4" w:space="13" w:color="EDEDED"/>
                  </w:divBdr>
                </w:div>
              </w:divsChild>
            </w:div>
          </w:divsChild>
        </w:div>
        <w:div w:id="272520875">
          <w:marLeft w:val="0"/>
          <w:marRight w:val="0"/>
          <w:marTop w:val="253"/>
          <w:marBottom w:val="0"/>
          <w:divBdr>
            <w:top w:val="none" w:sz="0" w:space="0" w:color="auto"/>
            <w:left w:val="none" w:sz="0" w:space="0" w:color="auto"/>
            <w:bottom w:val="none" w:sz="0" w:space="0" w:color="auto"/>
            <w:right w:val="none" w:sz="0" w:space="0" w:color="auto"/>
          </w:divBdr>
          <w:divsChild>
            <w:div w:id="1752779258">
              <w:marLeft w:val="0"/>
              <w:marRight w:val="0"/>
              <w:marTop w:val="0"/>
              <w:marBottom w:val="0"/>
              <w:divBdr>
                <w:top w:val="none" w:sz="0" w:space="0" w:color="auto"/>
                <w:left w:val="none" w:sz="0" w:space="0" w:color="auto"/>
                <w:bottom w:val="none" w:sz="0" w:space="0" w:color="auto"/>
                <w:right w:val="none" w:sz="0" w:space="0" w:color="auto"/>
              </w:divBdr>
              <w:divsChild>
                <w:div w:id="1297376889">
                  <w:marLeft w:val="0"/>
                  <w:marRight w:val="0"/>
                  <w:marTop w:val="0"/>
                  <w:marBottom w:val="253"/>
                  <w:divBdr>
                    <w:top w:val="single" w:sz="4" w:space="13" w:color="EDEDED"/>
                    <w:left w:val="single" w:sz="4" w:space="13" w:color="EDEDED"/>
                    <w:bottom w:val="single" w:sz="4" w:space="13" w:color="EDEDED"/>
                    <w:right w:val="single" w:sz="4" w:space="13" w:color="EDEDED"/>
                  </w:divBdr>
                </w:div>
              </w:divsChild>
            </w:div>
          </w:divsChild>
        </w:div>
        <w:div w:id="1561942080">
          <w:marLeft w:val="0"/>
          <w:marRight w:val="0"/>
          <w:marTop w:val="253"/>
          <w:marBottom w:val="0"/>
          <w:divBdr>
            <w:top w:val="none" w:sz="0" w:space="0" w:color="auto"/>
            <w:left w:val="none" w:sz="0" w:space="0" w:color="auto"/>
            <w:bottom w:val="none" w:sz="0" w:space="0" w:color="auto"/>
            <w:right w:val="none" w:sz="0" w:space="0" w:color="auto"/>
          </w:divBdr>
          <w:divsChild>
            <w:div w:id="850533741">
              <w:marLeft w:val="0"/>
              <w:marRight w:val="0"/>
              <w:marTop w:val="0"/>
              <w:marBottom w:val="0"/>
              <w:divBdr>
                <w:top w:val="none" w:sz="0" w:space="0" w:color="auto"/>
                <w:left w:val="none" w:sz="0" w:space="0" w:color="auto"/>
                <w:bottom w:val="none" w:sz="0" w:space="0" w:color="auto"/>
                <w:right w:val="none" w:sz="0" w:space="0" w:color="auto"/>
              </w:divBdr>
              <w:divsChild>
                <w:div w:id="135144261">
                  <w:marLeft w:val="0"/>
                  <w:marRight w:val="0"/>
                  <w:marTop w:val="0"/>
                  <w:marBottom w:val="253"/>
                  <w:divBdr>
                    <w:top w:val="single" w:sz="4" w:space="13" w:color="EDEDED"/>
                    <w:left w:val="single" w:sz="4" w:space="13" w:color="EDEDED"/>
                    <w:bottom w:val="single" w:sz="4" w:space="13" w:color="EDEDED"/>
                    <w:right w:val="single" w:sz="4" w:space="13" w:color="EDEDED"/>
                  </w:divBdr>
                </w:div>
              </w:divsChild>
            </w:div>
          </w:divsChild>
        </w:div>
        <w:div w:id="1416826910">
          <w:marLeft w:val="0"/>
          <w:marRight w:val="0"/>
          <w:marTop w:val="253"/>
          <w:marBottom w:val="0"/>
          <w:divBdr>
            <w:top w:val="none" w:sz="0" w:space="0" w:color="auto"/>
            <w:left w:val="none" w:sz="0" w:space="0" w:color="auto"/>
            <w:bottom w:val="none" w:sz="0" w:space="0" w:color="auto"/>
            <w:right w:val="none" w:sz="0" w:space="0" w:color="auto"/>
          </w:divBdr>
          <w:divsChild>
            <w:div w:id="1274358756">
              <w:marLeft w:val="0"/>
              <w:marRight w:val="0"/>
              <w:marTop w:val="0"/>
              <w:marBottom w:val="0"/>
              <w:divBdr>
                <w:top w:val="none" w:sz="0" w:space="0" w:color="auto"/>
                <w:left w:val="none" w:sz="0" w:space="0" w:color="auto"/>
                <w:bottom w:val="none" w:sz="0" w:space="0" w:color="auto"/>
                <w:right w:val="none" w:sz="0" w:space="0" w:color="auto"/>
              </w:divBdr>
              <w:divsChild>
                <w:div w:id="724373494">
                  <w:marLeft w:val="0"/>
                  <w:marRight w:val="0"/>
                  <w:marTop w:val="0"/>
                  <w:marBottom w:val="253"/>
                  <w:divBdr>
                    <w:top w:val="single" w:sz="4" w:space="13" w:color="EDEDED"/>
                    <w:left w:val="single" w:sz="4" w:space="13" w:color="EDEDED"/>
                    <w:bottom w:val="single" w:sz="4" w:space="13" w:color="EDEDED"/>
                    <w:right w:val="single" w:sz="4" w:space="13" w:color="EDEDED"/>
                  </w:divBdr>
                </w:div>
              </w:divsChild>
            </w:div>
          </w:divsChild>
        </w:div>
      </w:divsChild>
    </w:div>
    <w:div w:id="1538346238">
      <w:bodyDiv w:val="1"/>
      <w:marLeft w:val="0"/>
      <w:marRight w:val="0"/>
      <w:marTop w:val="0"/>
      <w:marBottom w:val="0"/>
      <w:divBdr>
        <w:top w:val="none" w:sz="0" w:space="0" w:color="auto"/>
        <w:left w:val="none" w:sz="0" w:space="0" w:color="auto"/>
        <w:bottom w:val="none" w:sz="0" w:space="0" w:color="auto"/>
        <w:right w:val="none" w:sz="0" w:space="0" w:color="auto"/>
      </w:divBdr>
      <w:divsChild>
        <w:div w:id="41634132">
          <w:marLeft w:val="0"/>
          <w:marRight w:val="0"/>
          <w:marTop w:val="0"/>
          <w:marBottom w:val="0"/>
          <w:divBdr>
            <w:top w:val="none" w:sz="0" w:space="0" w:color="auto"/>
            <w:left w:val="none" w:sz="0" w:space="0" w:color="auto"/>
            <w:bottom w:val="none" w:sz="0" w:space="0" w:color="auto"/>
            <w:right w:val="none" w:sz="0" w:space="0" w:color="auto"/>
          </w:divBdr>
        </w:div>
        <w:div w:id="1821069133">
          <w:marLeft w:val="0"/>
          <w:marRight w:val="0"/>
          <w:marTop w:val="0"/>
          <w:marBottom w:val="0"/>
          <w:divBdr>
            <w:top w:val="none" w:sz="0" w:space="0" w:color="auto"/>
            <w:left w:val="none" w:sz="0" w:space="0" w:color="auto"/>
            <w:bottom w:val="none" w:sz="0" w:space="0" w:color="auto"/>
            <w:right w:val="none" w:sz="0" w:space="0" w:color="auto"/>
          </w:divBdr>
          <w:divsChild>
            <w:div w:id="727194912">
              <w:marLeft w:val="0"/>
              <w:marRight w:val="0"/>
              <w:marTop w:val="0"/>
              <w:marBottom w:val="0"/>
              <w:divBdr>
                <w:top w:val="none" w:sz="0" w:space="0" w:color="auto"/>
                <w:left w:val="none" w:sz="0" w:space="0" w:color="auto"/>
                <w:bottom w:val="none" w:sz="0" w:space="0" w:color="auto"/>
                <w:right w:val="none" w:sz="0" w:space="0" w:color="auto"/>
              </w:divBdr>
            </w:div>
          </w:divsChild>
        </w:div>
        <w:div w:id="1317492597">
          <w:marLeft w:val="0"/>
          <w:marRight w:val="0"/>
          <w:marTop w:val="0"/>
          <w:marBottom w:val="0"/>
          <w:divBdr>
            <w:top w:val="none" w:sz="0" w:space="0" w:color="auto"/>
            <w:left w:val="none" w:sz="0" w:space="0" w:color="auto"/>
            <w:bottom w:val="none" w:sz="0" w:space="0" w:color="auto"/>
            <w:right w:val="none" w:sz="0" w:space="0" w:color="auto"/>
          </w:divBdr>
        </w:div>
        <w:div w:id="1485321273">
          <w:marLeft w:val="0"/>
          <w:marRight w:val="0"/>
          <w:marTop w:val="0"/>
          <w:marBottom w:val="0"/>
          <w:divBdr>
            <w:top w:val="none" w:sz="0" w:space="0" w:color="auto"/>
            <w:left w:val="none" w:sz="0" w:space="0" w:color="auto"/>
            <w:bottom w:val="none" w:sz="0" w:space="0" w:color="auto"/>
            <w:right w:val="none" w:sz="0" w:space="0" w:color="auto"/>
          </w:divBdr>
          <w:divsChild>
            <w:div w:id="1407606810">
              <w:marLeft w:val="0"/>
              <w:marRight w:val="0"/>
              <w:marTop w:val="0"/>
              <w:marBottom w:val="0"/>
              <w:divBdr>
                <w:top w:val="none" w:sz="0" w:space="0" w:color="auto"/>
                <w:left w:val="none" w:sz="0" w:space="0" w:color="auto"/>
                <w:bottom w:val="none" w:sz="0" w:space="0" w:color="auto"/>
                <w:right w:val="none" w:sz="0" w:space="0" w:color="auto"/>
              </w:divBdr>
            </w:div>
          </w:divsChild>
        </w:div>
        <w:div w:id="2020542955">
          <w:marLeft w:val="0"/>
          <w:marRight w:val="0"/>
          <w:marTop w:val="0"/>
          <w:marBottom w:val="0"/>
          <w:divBdr>
            <w:top w:val="none" w:sz="0" w:space="0" w:color="auto"/>
            <w:left w:val="none" w:sz="0" w:space="0" w:color="auto"/>
            <w:bottom w:val="none" w:sz="0" w:space="0" w:color="auto"/>
            <w:right w:val="none" w:sz="0" w:space="0" w:color="auto"/>
          </w:divBdr>
        </w:div>
        <w:div w:id="1808549641">
          <w:marLeft w:val="0"/>
          <w:marRight w:val="0"/>
          <w:marTop w:val="0"/>
          <w:marBottom w:val="0"/>
          <w:divBdr>
            <w:top w:val="none" w:sz="0" w:space="0" w:color="auto"/>
            <w:left w:val="none" w:sz="0" w:space="0" w:color="auto"/>
            <w:bottom w:val="none" w:sz="0" w:space="0" w:color="auto"/>
            <w:right w:val="none" w:sz="0" w:space="0" w:color="auto"/>
          </w:divBdr>
          <w:divsChild>
            <w:div w:id="2082288513">
              <w:marLeft w:val="0"/>
              <w:marRight w:val="0"/>
              <w:marTop w:val="0"/>
              <w:marBottom w:val="0"/>
              <w:divBdr>
                <w:top w:val="none" w:sz="0" w:space="0" w:color="auto"/>
                <w:left w:val="none" w:sz="0" w:space="0" w:color="auto"/>
                <w:bottom w:val="none" w:sz="0" w:space="0" w:color="auto"/>
                <w:right w:val="none" w:sz="0" w:space="0" w:color="auto"/>
              </w:divBdr>
            </w:div>
          </w:divsChild>
        </w:div>
        <w:div w:id="834958142">
          <w:marLeft w:val="0"/>
          <w:marRight w:val="0"/>
          <w:marTop w:val="0"/>
          <w:marBottom w:val="0"/>
          <w:divBdr>
            <w:top w:val="none" w:sz="0" w:space="0" w:color="auto"/>
            <w:left w:val="none" w:sz="0" w:space="0" w:color="auto"/>
            <w:bottom w:val="none" w:sz="0" w:space="0" w:color="auto"/>
            <w:right w:val="none" w:sz="0" w:space="0" w:color="auto"/>
          </w:divBdr>
        </w:div>
        <w:div w:id="1946421654">
          <w:marLeft w:val="0"/>
          <w:marRight w:val="0"/>
          <w:marTop w:val="0"/>
          <w:marBottom w:val="0"/>
          <w:divBdr>
            <w:top w:val="none" w:sz="0" w:space="0" w:color="auto"/>
            <w:left w:val="none" w:sz="0" w:space="0" w:color="auto"/>
            <w:bottom w:val="none" w:sz="0" w:space="0" w:color="auto"/>
            <w:right w:val="none" w:sz="0" w:space="0" w:color="auto"/>
          </w:divBdr>
          <w:divsChild>
            <w:div w:id="1286739932">
              <w:marLeft w:val="0"/>
              <w:marRight w:val="0"/>
              <w:marTop w:val="0"/>
              <w:marBottom w:val="0"/>
              <w:divBdr>
                <w:top w:val="none" w:sz="0" w:space="0" w:color="auto"/>
                <w:left w:val="none" w:sz="0" w:space="0" w:color="auto"/>
                <w:bottom w:val="none" w:sz="0" w:space="0" w:color="auto"/>
                <w:right w:val="none" w:sz="0" w:space="0" w:color="auto"/>
              </w:divBdr>
            </w:div>
          </w:divsChild>
        </w:div>
        <w:div w:id="981617585">
          <w:marLeft w:val="0"/>
          <w:marRight w:val="0"/>
          <w:marTop w:val="0"/>
          <w:marBottom w:val="0"/>
          <w:divBdr>
            <w:top w:val="none" w:sz="0" w:space="0" w:color="auto"/>
            <w:left w:val="none" w:sz="0" w:space="0" w:color="auto"/>
            <w:bottom w:val="none" w:sz="0" w:space="0" w:color="auto"/>
            <w:right w:val="none" w:sz="0" w:space="0" w:color="auto"/>
          </w:divBdr>
        </w:div>
        <w:div w:id="1501046195">
          <w:marLeft w:val="0"/>
          <w:marRight w:val="0"/>
          <w:marTop w:val="0"/>
          <w:marBottom w:val="0"/>
          <w:divBdr>
            <w:top w:val="none" w:sz="0" w:space="0" w:color="auto"/>
            <w:left w:val="none" w:sz="0" w:space="0" w:color="auto"/>
            <w:bottom w:val="none" w:sz="0" w:space="0" w:color="auto"/>
            <w:right w:val="none" w:sz="0" w:space="0" w:color="auto"/>
          </w:divBdr>
          <w:divsChild>
            <w:div w:id="1878466137">
              <w:marLeft w:val="0"/>
              <w:marRight w:val="0"/>
              <w:marTop w:val="0"/>
              <w:marBottom w:val="0"/>
              <w:divBdr>
                <w:top w:val="none" w:sz="0" w:space="0" w:color="auto"/>
                <w:left w:val="none" w:sz="0" w:space="0" w:color="auto"/>
                <w:bottom w:val="none" w:sz="0" w:space="0" w:color="auto"/>
                <w:right w:val="none" w:sz="0" w:space="0" w:color="auto"/>
              </w:divBdr>
            </w:div>
          </w:divsChild>
        </w:div>
        <w:div w:id="1157183797">
          <w:marLeft w:val="0"/>
          <w:marRight w:val="0"/>
          <w:marTop w:val="0"/>
          <w:marBottom w:val="0"/>
          <w:divBdr>
            <w:top w:val="none" w:sz="0" w:space="0" w:color="auto"/>
            <w:left w:val="none" w:sz="0" w:space="0" w:color="auto"/>
            <w:bottom w:val="none" w:sz="0" w:space="0" w:color="auto"/>
            <w:right w:val="none" w:sz="0" w:space="0" w:color="auto"/>
          </w:divBdr>
        </w:div>
        <w:div w:id="807555508">
          <w:marLeft w:val="0"/>
          <w:marRight w:val="0"/>
          <w:marTop w:val="0"/>
          <w:marBottom w:val="0"/>
          <w:divBdr>
            <w:top w:val="none" w:sz="0" w:space="0" w:color="auto"/>
            <w:left w:val="none" w:sz="0" w:space="0" w:color="auto"/>
            <w:bottom w:val="none" w:sz="0" w:space="0" w:color="auto"/>
            <w:right w:val="none" w:sz="0" w:space="0" w:color="auto"/>
          </w:divBdr>
          <w:divsChild>
            <w:div w:id="1117061241">
              <w:marLeft w:val="0"/>
              <w:marRight w:val="0"/>
              <w:marTop w:val="0"/>
              <w:marBottom w:val="0"/>
              <w:divBdr>
                <w:top w:val="none" w:sz="0" w:space="0" w:color="auto"/>
                <w:left w:val="none" w:sz="0" w:space="0" w:color="auto"/>
                <w:bottom w:val="none" w:sz="0" w:space="0" w:color="auto"/>
                <w:right w:val="none" w:sz="0" w:space="0" w:color="auto"/>
              </w:divBdr>
            </w:div>
          </w:divsChild>
        </w:div>
        <w:div w:id="1952980375">
          <w:marLeft w:val="0"/>
          <w:marRight w:val="0"/>
          <w:marTop w:val="0"/>
          <w:marBottom w:val="0"/>
          <w:divBdr>
            <w:top w:val="none" w:sz="0" w:space="0" w:color="auto"/>
            <w:left w:val="none" w:sz="0" w:space="0" w:color="auto"/>
            <w:bottom w:val="none" w:sz="0" w:space="0" w:color="auto"/>
            <w:right w:val="none" w:sz="0" w:space="0" w:color="auto"/>
          </w:divBdr>
        </w:div>
        <w:div w:id="1127045178">
          <w:marLeft w:val="0"/>
          <w:marRight w:val="0"/>
          <w:marTop w:val="0"/>
          <w:marBottom w:val="0"/>
          <w:divBdr>
            <w:top w:val="none" w:sz="0" w:space="0" w:color="auto"/>
            <w:left w:val="none" w:sz="0" w:space="0" w:color="auto"/>
            <w:bottom w:val="none" w:sz="0" w:space="0" w:color="auto"/>
            <w:right w:val="none" w:sz="0" w:space="0" w:color="auto"/>
          </w:divBdr>
          <w:divsChild>
            <w:div w:id="704597039">
              <w:marLeft w:val="0"/>
              <w:marRight w:val="0"/>
              <w:marTop w:val="0"/>
              <w:marBottom w:val="0"/>
              <w:divBdr>
                <w:top w:val="none" w:sz="0" w:space="0" w:color="auto"/>
                <w:left w:val="none" w:sz="0" w:space="0" w:color="auto"/>
                <w:bottom w:val="none" w:sz="0" w:space="0" w:color="auto"/>
                <w:right w:val="none" w:sz="0" w:space="0" w:color="auto"/>
              </w:divBdr>
            </w:div>
          </w:divsChild>
        </w:div>
        <w:div w:id="304818228">
          <w:marLeft w:val="0"/>
          <w:marRight w:val="0"/>
          <w:marTop w:val="201"/>
          <w:marBottom w:val="0"/>
          <w:divBdr>
            <w:top w:val="none" w:sz="0" w:space="0" w:color="auto"/>
            <w:left w:val="none" w:sz="0" w:space="0" w:color="auto"/>
            <w:bottom w:val="none" w:sz="0" w:space="0" w:color="auto"/>
            <w:right w:val="none" w:sz="0" w:space="0" w:color="auto"/>
          </w:divBdr>
          <w:divsChild>
            <w:div w:id="2017074382">
              <w:marLeft w:val="0"/>
              <w:marRight w:val="0"/>
              <w:marTop w:val="0"/>
              <w:marBottom w:val="0"/>
              <w:divBdr>
                <w:top w:val="none" w:sz="0" w:space="0" w:color="auto"/>
                <w:left w:val="none" w:sz="0" w:space="0" w:color="auto"/>
                <w:bottom w:val="none" w:sz="0" w:space="0" w:color="auto"/>
                <w:right w:val="none" w:sz="0" w:space="0" w:color="auto"/>
              </w:divBdr>
              <w:divsChild>
                <w:div w:id="1321887424">
                  <w:marLeft w:val="0"/>
                  <w:marRight w:val="0"/>
                  <w:marTop w:val="0"/>
                  <w:marBottom w:val="201"/>
                  <w:divBdr>
                    <w:top w:val="single" w:sz="4" w:space="10" w:color="EDEDED"/>
                    <w:left w:val="single" w:sz="4" w:space="10" w:color="EDEDED"/>
                    <w:bottom w:val="single" w:sz="4" w:space="10" w:color="EDEDED"/>
                    <w:right w:val="single" w:sz="4" w:space="10" w:color="EDEDED"/>
                  </w:divBdr>
                </w:div>
              </w:divsChild>
            </w:div>
          </w:divsChild>
        </w:div>
        <w:div w:id="1908803035">
          <w:marLeft w:val="0"/>
          <w:marRight w:val="0"/>
          <w:marTop w:val="201"/>
          <w:marBottom w:val="0"/>
          <w:divBdr>
            <w:top w:val="none" w:sz="0" w:space="0" w:color="auto"/>
            <w:left w:val="none" w:sz="0" w:space="0" w:color="auto"/>
            <w:bottom w:val="none" w:sz="0" w:space="0" w:color="auto"/>
            <w:right w:val="none" w:sz="0" w:space="0" w:color="auto"/>
          </w:divBdr>
          <w:divsChild>
            <w:div w:id="1661958129">
              <w:marLeft w:val="0"/>
              <w:marRight w:val="0"/>
              <w:marTop w:val="0"/>
              <w:marBottom w:val="0"/>
              <w:divBdr>
                <w:top w:val="none" w:sz="0" w:space="0" w:color="auto"/>
                <w:left w:val="none" w:sz="0" w:space="0" w:color="auto"/>
                <w:bottom w:val="none" w:sz="0" w:space="0" w:color="auto"/>
                <w:right w:val="none" w:sz="0" w:space="0" w:color="auto"/>
              </w:divBdr>
              <w:divsChild>
                <w:div w:id="1618221494">
                  <w:marLeft w:val="0"/>
                  <w:marRight w:val="0"/>
                  <w:marTop w:val="0"/>
                  <w:marBottom w:val="201"/>
                  <w:divBdr>
                    <w:top w:val="single" w:sz="4" w:space="10" w:color="EDEDED"/>
                    <w:left w:val="single" w:sz="4" w:space="10" w:color="EDEDED"/>
                    <w:bottom w:val="single" w:sz="4" w:space="10" w:color="EDEDED"/>
                    <w:right w:val="single" w:sz="4" w:space="10" w:color="EDEDED"/>
                  </w:divBdr>
                </w:div>
              </w:divsChild>
            </w:div>
          </w:divsChild>
        </w:div>
        <w:div w:id="976106061">
          <w:marLeft w:val="0"/>
          <w:marRight w:val="0"/>
          <w:marTop w:val="201"/>
          <w:marBottom w:val="0"/>
          <w:divBdr>
            <w:top w:val="none" w:sz="0" w:space="0" w:color="auto"/>
            <w:left w:val="none" w:sz="0" w:space="0" w:color="auto"/>
            <w:bottom w:val="none" w:sz="0" w:space="0" w:color="auto"/>
            <w:right w:val="none" w:sz="0" w:space="0" w:color="auto"/>
          </w:divBdr>
          <w:divsChild>
            <w:div w:id="1072117742">
              <w:marLeft w:val="0"/>
              <w:marRight w:val="0"/>
              <w:marTop w:val="0"/>
              <w:marBottom w:val="0"/>
              <w:divBdr>
                <w:top w:val="none" w:sz="0" w:space="0" w:color="auto"/>
                <w:left w:val="none" w:sz="0" w:space="0" w:color="auto"/>
                <w:bottom w:val="none" w:sz="0" w:space="0" w:color="auto"/>
                <w:right w:val="none" w:sz="0" w:space="0" w:color="auto"/>
              </w:divBdr>
              <w:divsChild>
                <w:div w:id="637881347">
                  <w:marLeft w:val="0"/>
                  <w:marRight w:val="0"/>
                  <w:marTop w:val="0"/>
                  <w:marBottom w:val="201"/>
                  <w:divBdr>
                    <w:top w:val="single" w:sz="4" w:space="10" w:color="EDEDED"/>
                    <w:left w:val="single" w:sz="4" w:space="10" w:color="EDEDED"/>
                    <w:bottom w:val="single" w:sz="4" w:space="10" w:color="EDEDED"/>
                    <w:right w:val="single" w:sz="4" w:space="10" w:color="EDEDED"/>
                  </w:divBdr>
                </w:div>
              </w:divsChild>
            </w:div>
          </w:divsChild>
        </w:div>
        <w:div w:id="1434397531">
          <w:marLeft w:val="0"/>
          <w:marRight w:val="0"/>
          <w:marTop w:val="201"/>
          <w:marBottom w:val="0"/>
          <w:divBdr>
            <w:top w:val="none" w:sz="0" w:space="0" w:color="auto"/>
            <w:left w:val="none" w:sz="0" w:space="0" w:color="auto"/>
            <w:bottom w:val="none" w:sz="0" w:space="0" w:color="auto"/>
            <w:right w:val="none" w:sz="0" w:space="0" w:color="auto"/>
          </w:divBdr>
          <w:divsChild>
            <w:div w:id="2084377203">
              <w:marLeft w:val="0"/>
              <w:marRight w:val="0"/>
              <w:marTop w:val="0"/>
              <w:marBottom w:val="0"/>
              <w:divBdr>
                <w:top w:val="none" w:sz="0" w:space="0" w:color="auto"/>
                <w:left w:val="none" w:sz="0" w:space="0" w:color="auto"/>
                <w:bottom w:val="none" w:sz="0" w:space="0" w:color="auto"/>
                <w:right w:val="none" w:sz="0" w:space="0" w:color="auto"/>
              </w:divBdr>
              <w:divsChild>
                <w:div w:id="1156724096">
                  <w:marLeft w:val="0"/>
                  <w:marRight w:val="0"/>
                  <w:marTop w:val="0"/>
                  <w:marBottom w:val="201"/>
                  <w:divBdr>
                    <w:top w:val="single" w:sz="4" w:space="10" w:color="EDEDED"/>
                    <w:left w:val="single" w:sz="4" w:space="10" w:color="EDEDED"/>
                    <w:bottom w:val="single" w:sz="4" w:space="10" w:color="EDEDED"/>
                    <w:right w:val="single" w:sz="4" w:space="10" w:color="EDEDED"/>
                  </w:divBdr>
                </w:div>
              </w:divsChild>
            </w:div>
          </w:divsChild>
        </w:div>
      </w:divsChild>
    </w:div>
    <w:div w:id="1544517745">
      <w:bodyDiv w:val="1"/>
      <w:marLeft w:val="0"/>
      <w:marRight w:val="0"/>
      <w:marTop w:val="0"/>
      <w:marBottom w:val="0"/>
      <w:divBdr>
        <w:top w:val="none" w:sz="0" w:space="0" w:color="auto"/>
        <w:left w:val="none" w:sz="0" w:space="0" w:color="auto"/>
        <w:bottom w:val="none" w:sz="0" w:space="0" w:color="auto"/>
        <w:right w:val="none" w:sz="0" w:space="0" w:color="auto"/>
      </w:divBdr>
      <w:divsChild>
        <w:div w:id="2322023">
          <w:marLeft w:val="0"/>
          <w:marRight w:val="0"/>
          <w:marTop w:val="0"/>
          <w:marBottom w:val="0"/>
          <w:divBdr>
            <w:top w:val="none" w:sz="0" w:space="0" w:color="auto"/>
            <w:left w:val="none" w:sz="0" w:space="0" w:color="auto"/>
            <w:bottom w:val="none" w:sz="0" w:space="0" w:color="auto"/>
            <w:right w:val="none" w:sz="0" w:space="0" w:color="auto"/>
          </w:divBdr>
        </w:div>
        <w:div w:id="1310940704">
          <w:marLeft w:val="0"/>
          <w:marRight w:val="0"/>
          <w:marTop w:val="0"/>
          <w:marBottom w:val="0"/>
          <w:divBdr>
            <w:top w:val="none" w:sz="0" w:space="0" w:color="auto"/>
            <w:left w:val="none" w:sz="0" w:space="0" w:color="auto"/>
            <w:bottom w:val="none" w:sz="0" w:space="0" w:color="auto"/>
            <w:right w:val="none" w:sz="0" w:space="0" w:color="auto"/>
          </w:divBdr>
          <w:divsChild>
            <w:div w:id="30811724">
              <w:marLeft w:val="0"/>
              <w:marRight w:val="0"/>
              <w:marTop w:val="0"/>
              <w:marBottom w:val="0"/>
              <w:divBdr>
                <w:top w:val="none" w:sz="0" w:space="0" w:color="auto"/>
                <w:left w:val="none" w:sz="0" w:space="0" w:color="auto"/>
                <w:bottom w:val="none" w:sz="0" w:space="0" w:color="auto"/>
                <w:right w:val="none" w:sz="0" w:space="0" w:color="auto"/>
              </w:divBdr>
            </w:div>
          </w:divsChild>
        </w:div>
        <w:div w:id="254948105">
          <w:marLeft w:val="0"/>
          <w:marRight w:val="0"/>
          <w:marTop w:val="0"/>
          <w:marBottom w:val="0"/>
          <w:divBdr>
            <w:top w:val="none" w:sz="0" w:space="0" w:color="auto"/>
            <w:left w:val="none" w:sz="0" w:space="0" w:color="auto"/>
            <w:bottom w:val="none" w:sz="0" w:space="0" w:color="auto"/>
            <w:right w:val="none" w:sz="0" w:space="0" w:color="auto"/>
          </w:divBdr>
        </w:div>
        <w:div w:id="1522160240">
          <w:marLeft w:val="0"/>
          <w:marRight w:val="0"/>
          <w:marTop w:val="0"/>
          <w:marBottom w:val="0"/>
          <w:divBdr>
            <w:top w:val="none" w:sz="0" w:space="0" w:color="auto"/>
            <w:left w:val="none" w:sz="0" w:space="0" w:color="auto"/>
            <w:bottom w:val="none" w:sz="0" w:space="0" w:color="auto"/>
            <w:right w:val="none" w:sz="0" w:space="0" w:color="auto"/>
          </w:divBdr>
          <w:divsChild>
            <w:div w:id="146286313">
              <w:marLeft w:val="0"/>
              <w:marRight w:val="0"/>
              <w:marTop w:val="0"/>
              <w:marBottom w:val="0"/>
              <w:divBdr>
                <w:top w:val="none" w:sz="0" w:space="0" w:color="auto"/>
                <w:left w:val="none" w:sz="0" w:space="0" w:color="auto"/>
                <w:bottom w:val="none" w:sz="0" w:space="0" w:color="auto"/>
                <w:right w:val="none" w:sz="0" w:space="0" w:color="auto"/>
              </w:divBdr>
            </w:div>
          </w:divsChild>
        </w:div>
        <w:div w:id="1005396199">
          <w:marLeft w:val="0"/>
          <w:marRight w:val="0"/>
          <w:marTop w:val="0"/>
          <w:marBottom w:val="0"/>
          <w:divBdr>
            <w:top w:val="none" w:sz="0" w:space="0" w:color="auto"/>
            <w:left w:val="none" w:sz="0" w:space="0" w:color="auto"/>
            <w:bottom w:val="none" w:sz="0" w:space="0" w:color="auto"/>
            <w:right w:val="none" w:sz="0" w:space="0" w:color="auto"/>
          </w:divBdr>
        </w:div>
        <w:div w:id="961619788">
          <w:marLeft w:val="0"/>
          <w:marRight w:val="0"/>
          <w:marTop w:val="0"/>
          <w:marBottom w:val="0"/>
          <w:divBdr>
            <w:top w:val="none" w:sz="0" w:space="0" w:color="auto"/>
            <w:left w:val="none" w:sz="0" w:space="0" w:color="auto"/>
            <w:bottom w:val="none" w:sz="0" w:space="0" w:color="auto"/>
            <w:right w:val="none" w:sz="0" w:space="0" w:color="auto"/>
          </w:divBdr>
          <w:divsChild>
            <w:div w:id="1463109251">
              <w:marLeft w:val="0"/>
              <w:marRight w:val="0"/>
              <w:marTop w:val="0"/>
              <w:marBottom w:val="0"/>
              <w:divBdr>
                <w:top w:val="none" w:sz="0" w:space="0" w:color="auto"/>
                <w:left w:val="none" w:sz="0" w:space="0" w:color="auto"/>
                <w:bottom w:val="none" w:sz="0" w:space="0" w:color="auto"/>
                <w:right w:val="none" w:sz="0" w:space="0" w:color="auto"/>
              </w:divBdr>
            </w:div>
          </w:divsChild>
        </w:div>
        <w:div w:id="838547320">
          <w:marLeft w:val="0"/>
          <w:marRight w:val="0"/>
          <w:marTop w:val="0"/>
          <w:marBottom w:val="0"/>
          <w:divBdr>
            <w:top w:val="none" w:sz="0" w:space="0" w:color="auto"/>
            <w:left w:val="none" w:sz="0" w:space="0" w:color="auto"/>
            <w:bottom w:val="none" w:sz="0" w:space="0" w:color="auto"/>
            <w:right w:val="none" w:sz="0" w:space="0" w:color="auto"/>
          </w:divBdr>
        </w:div>
        <w:div w:id="1756366478">
          <w:marLeft w:val="0"/>
          <w:marRight w:val="0"/>
          <w:marTop w:val="0"/>
          <w:marBottom w:val="0"/>
          <w:divBdr>
            <w:top w:val="none" w:sz="0" w:space="0" w:color="auto"/>
            <w:left w:val="none" w:sz="0" w:space="0" w:color="auto"/>
            <w:bottom w:val="none" w:sz="0" w:space="0" w:color="auto"/>
            <w:right w:val="none" w:sz="0" w:space="0" w:color="auto"/>
          </w:divBdr>
          <w:divsChild>
            <w:div w:id="445779011">
              <w:marLeft w:val="0"/>
              <w:marRight w:val="0"/>
              <w:marTop w:val="0"/>
              <w:marBottom w:val="0"/>
              <w:divBdr>
                <w:top w:val="none" w:sz="0" w:space="0" w:color="auto"/>
                <w:left w:val="none" w:sz="0" w:space="0" w:color="auto"/>
                <w:bottom w:val="none" w:sz="0" w:space="0" w:color="auto"/>
                <w:right w:val="none" w:sz="0" w:space="0" w:color="auto"/>
              </w:divBdr>
            </w:div>
          </w:divsChild>
        </w:div>
        <w:div w:id="2115975016">
          <w:marLeft w:val="0"/>
          <w:marRight w:val="0"/>
          <w:marTop w:val="0"/>
          <w:marBottom w:val="0"/>
          <w:divBdr>
            <w:top w:val="none" w:sz="0" w:space="0" w:color="auto"/>
            <w:left w:val="none" w:sz="0" w:space="0" w:color="auto"/>
            <w:bottom w:val="none" w:sz="0" w:space="0" w:color="auto"/>
            <w:right w:val="none" w:sz="0" w:space="0" w:color="auto"/>
          </w:divBdr>
        </w:div>
        <w:div w:id="642275442">
          <w:marLeft w:val="0"/>
          <w:marRight w:val="0"/>
          <w:marTop w:val="0"/>
          <w:marBottom w:val="0"/>
          <w:divBdr>
            <w:top w:val="none" w:sz="0" w:space="0" w:color="auto"/>
            <w:left w:val="none" w:sz="0" w:space="0" w:color="auto"/>
            <w:bottom w:val="none" w:sz="0" w:space="0" w:color="auto"/>
            <w:right w:val="none" w:sz="0" w:space="0" w:color="auto"/>
          </w:divBdr>
          <w:divsChild>
            <w:div w:id="813764270">
              <w:marLeft w:val="0"/>
              <w:marRight w:val="0"/>
              <w:marTop w:val="0"/>
              <w:marBottom w:val="0"/>
              <w:divBdr>
                <w:top w:val="none" w:sz="0" w:space="0" w:color="auto"/>
                <w:left w:val="none" w:sz="0" w:space="0" w:color="auto"/>
                <w:bottom w:val="none" w:sz="0" w:space="0" w:color="auto"/>
                <w:right w:val="none" w:sz="0" w:space="0" w:color="auto"/>
              </w:divBdr>
            </w:div>
          </w:divsChild>
        </w:div>
        <w:div w:id="486822943">
          <w:marLeft w:val="0"/>
          <w:marRight w:val="0"/>
          <w:marTop w:val="0"/>
          <w:marBottom w:val="0"/>
          <w:divBdr>
            <w:top w:val="none" w:sz="0" w:space="0" w:color="auto"/>
            <w:left w:val="none" w:sz="0" w:space="0" w:color="auto"/>
            <w:bottom w:val="none" w:sz="0" w:space="0" w:color="auto"/>
            <w:right w:val="none" w:sz="0" w:space="0" w:color="auto"/>
          </w:divBdr>
        </w:div>
        <w:div w:id="1162349525">
          <w:marLeft w:val="0"/>
          <w:marRight w:val="0"/>
          <w:marTop w:val="0"/>
          <w:marBottom w:val="0"/>
          <w:divBdr>
            <w:top w:val="none" w:sz="0" w:space="0" w:color="auto"/>
            <w:left w:val="none" w:sz="0" w:space="0" w:color="auto"/>
            <w:bottom w:val="none" w:sz="0" w:space="0" w:color="auto"/>
            <w:right w:val="none" w:sz="0" w:space="0" w:color="auto"/>
          </w:divBdr>
          <w:divsChild>
            <w:div w:id="1138036031">
              <w:marLeft w:val="0"/>
              <w:marRight w:val="0"/>
              <w:marTop w:val="0"/>
              <w:marBottom w:val="0"/>
              <w:divBdr>
                <w:top w:val="none" w:sz="0" w:space="0" w:color="auto"/>
                <w:left w:val="none" w:sz="0" w:space="0" w:color="auto"/>
                <w:bottom w:val="none" w:sz="0" w:space="0" w:color="auto"/>
                <w:right w:val="none" w:sz="0" w:space="0" w:color="auto"/>
              </w:divBdr>
            </w:div>
          </w:divsChild>
        </w:div>
        <w:div w:id="2079132111">
          <w:marLeft w:val="0"/>
          <w:marRight w:val="0"/>
          <w:marTop w:val="0"/>
          <w:marBottom w:val="0"/>
          <w:divBdr>
            <w:top w:val="none" w:sz="0" w:space="0" w:color="auto"/>
            <w:left w:val="none" w:sz="0" w:space="0" w:color="auto"/>
            <w:bottom w:val="none" w:sz="0" w:space="0" w:color="auto"/>
            <w:right w:val="none" w:sz="0" w:space="0" w:color="auto"/>
          </w:divBdr>
        </w:div>
        <w:div w:id="1761675166">
          <w:marLeft w:val="0"/>
          <w:marRight w:val="0"/>
          <w:marTop w:val="0"/>
          <w:marBottom w:val="0"/>
          <w:divBdr>
            <w:top w:val="none" w:sz="0" w:space="0" w:color="auto"/>
            <w:left w:val="none" w:sz="0" w:space="0" w:color="auto"/>
            <w:bottom w:val="none" w:sz="0" w:space="0" w:color="auto"/>
            <w:right w:val="none" w:sz="0" w:space="0" w:color="auto"/>
          </w:divBdr>
          <w:divsChild>
            <w:div w:id="1714957508">
              <w:marLeft w:val="0"/>
              <w:marRight w:val="0"/>
              <w:marTop w:val="0"/>
              <w:marBottom w:val="0"/>
              <w:divBdr>
                <w:top w:val="none" w:sz="0" w:space="0" w:color="auto"/>
                <w:left w:val="none" w:sz="0" w:space="0" w:color="auto"/>
                <w:bottom w:val="none" w:sz="0" w:space="0" w:color="auto"/>
                <w:right w:val="none" w:sz="0" w:space="0" w:color="auto"/>
              </w:divBdr>
            </w:div>
          </w:divsChild>
        </w:div>
        <w:div w:id="569652462">
          <w:marLeft w:val="0"/>
          <w:marRight w:val="0"/>
          <w:marTop w:val="253"/>
          <w:marBottom w:val="0"/>
          <w:divBdr>
            <w:top w:val="none" w:sz="0" w:space="0" w:color="auto"/>
            <w:left w:val="none" w:sz="0" w:space="0" w:color="auto"/>
            <w:bottom w:val="none" w:sz="0" w:space="0" w:color="auto"/>
            <w:right w:val="none" w:sz="0" w:space="0" w:color="auto"/>
          </w:divBdr>
          <w:divsChild>
            <w:div w:id="427769948">
              <w:marLeft w:val="0"/>
              <w:marRight w:val="0"/>
              <w:marTop w:val="0"/>
              <w:marBottom w:val="0"/>
              <w:divBdr>
                <w:top w:val="none" w:sz="0" w:space="0" w:color="auto"/>
                <w:left w:val="none" w:sz="0" w:space="0" w:color="auto"/>
                <w:bottom w:val="none" w:sz="0" w:space="0" w:color="auto"/>
                <w:right w:val="none" w:sz="0" w:space="0" w:color="auto"/>
              </w:divBdr>
              <w:divsChild>
                <w:div w:id="1364676581">
                  <w:marLeft w:val="0"/>
                  <w:marRight w:val="0"/>
                  <w:marTop w:val="0"/>
                  <w:marBottom w:val="253"/>
                  <w:divBdr>
                    <w:top w:val="single" w:sz="4" w:space="13" w:color="EDEDED"/>
                    <w:left w:val="single" w:sz="4" w:space="13" w:color="EDEDED"/>
                    <w:bottom w:val="single" w:sz="4" w:space="13" w:color="EDEDED"/>
                    <w:right w:val="single" w:sz="4" w:space="13" w:color="EDEDED"/>
                  </w:divBdr>
                </w:div>
              </w:divsChild>
            </w:div>
          </w:divsChild>
        </w:div>
        <w:div w:id="418672987">
          <w:marLeft w:val="0"/>
          <w:marRight w:val="0"/>
          <w:marTop w:val="253"/>
          <w:marBottom w:val="0"/>
          <w:divBdr>
            <w:top w:val="none" w:sz="0" w:space="0" w:color="auto"/>
            <w:left w:val="none" w:sz="0" w:space="0" w:color="auto"/>
            <w:bottom w:val="none" w:sz="0" w:space="0" w:color="auto"/>
            <w:right w:val="none" w:sz="0" w:space="0" w:color="auto"/>
          </w:divBdr>
          <w:divsChild>
            <w:div w:id="1791624650">
              <w:marLeft w:val="0"/>
              <w:marRight w:val="0"/>
              <w:marTop w:val="0"/>
              <w:marBottom w:val="0"/>
              <w:divBdr>
                <w:top w:val="none" w:sz="0" w:space="0" w:color="auto"/>
                <w:left w:val="none" w:sz="0" w:space="0" w:color="auto"/>
                <w:bottom w:val="none" w:sz="0" w:space="0" w:color="auto"/>
                <w:right w:val="none" w:sz="0" w:space="0" w:color="auto"/>
              </w:divBdr>
              <w:divsChild>
                <w:div w:id="586573103">
                  <w:marLeft w:val="0"/>
                  <w:marRight w:val="0"/>
                  <w:marTop w:val="0"/>
                  <w:marBottom w:val="253"/>
                  <w:divBdr>
                    <w:top w:val="single" w:sz="4" w:space="13" w:color="EDEDED"/>
                    <w:left w:val="single" w:sz="4" w:space="13" w:color="EDEDED"/>
                    <w:bottom w:val="single" w:sz="4" w:space="13" w:color="EDEDED"/>
                    <w:right w:val="single" w:sz="4" w:space="13" w:color="EDEDED"/>
                  </w:divBdr>
                </w:div>
              </w:divsChild>
            </w:div>
          </w:divsChild>
        </w:div>
        <w:div w:id="814832440">
          <w:marLeft w:val="0"/>
          <w:marRight w:val="0"/>
          <w:marTop w:val="253"/>
          <w:marBottom w:val="0"/>
          <w:divBdr>
            <w:top w:val="none" w:sz="0" w:space="0" w:color="auto"/>
            <w:left w:val="none" w:sz="0" w:space="0" w:color="auto"/>
            <w:bottom w:val="none" w:sz="0" w:space="0" w:color="auto"/>
            <w:right w:val="none" w:sz="0" w:space="0" w:color="auto"/>
          </w:divBdr>
          <w:divsChild>
            <w:div w:id="1593196196">
              <w:marLeft w:val="0"/>
              <w:marRight w:val="0"/>
              <w:marTop w:val="0"/>
              <w:marBottom w:val="0"/>
              <w:divBdr>
                <w:top w:val="none" w:sz="0" w:space="0" w:color="auto"/>
                <w:left w:val="none" w:sz="0" w:space="0" w:color="auto"/>
                <w:bottom w:val="none" w:sz="0" w:space="0" w:color="auto"/>
                <w:right w:val="none" w:sz="0" w:space="0" w:color="auto"/>
              </w:divBdr>
              <w:divsChild>
                <w:div w:id="1460034635">
                  <w:marLeft w:val="0"/>
                  <w:marRight w:val="0"/>
                  <w:marTop w:val="0"/>
                  <w:marBottom w:val="253"/>
                  <w:divBdr>
                    <w:top w:val="single" w:sz="4" w:space="13" w:color="EDEDED"/>
                    <w:left w:val="single" w:sz="4" w:space="13" w:color="EDEDED"/>
                    <w:bottom w:val="single" w:sz="4" w:space="13" w:color="EDEDED"/>
                    <w:right w:val="single" w:sz="4" w:space="13" w:color="EDEDED"/>
                  </w:divBdr>
                </w:div>
              </w:divsChild>
            </w:div>
          </w:divsChild>
        </w:div>
        <w:div w:id="294797332">
          <w:marLeft w:val="0"/>
          <w:marRight w:val="0"/>
          <w:marTop w:val="253"/>
          <w:marBottom w:val="0"/>
          <w:divBdr>
            <w:top w:val="none" w:sz="0" w:space="0" w:color="auto"/>
            <w:left w:val="none" w:sz="0" w:space="0" w:color="auto"/>
            <w:bottom w:val="none" w:sz="0" w:space="0" w:color="auto"/>
            <w:right w:val="none" w:sz="0" w:space="0" w:color="auto"/>
          </w:divBdr>
          <w:divsChild>
            <w:div w:id="654649364">
              <w:marLeft w:val="0"/>
              <w:marRight w:val="0"/>
              <w:marTop w:val="0"/>
              <w:marBottom w:val="0"/>
              <w:divBdr>
                <w:top w:val="none" w:sz="0" w:space="0" w:color="auto"/>
                <w:left w:val="none" w:sz="0" w:space="0" w:color="auto"/>
                <w:bottom w:val="none" w:sz="0" w:space="0" w:color="auto"/>
                <w:right w:val="none" w:sz="0" w:space="0" w:color="auto"/>
              </w:divBdr>
              <w:divsChild>
                <w:div w:id="116684616">
                  <w:marLeft w:val="0"/>
                  <w:marRight w:val="0"/>
                  <w:marTop w:val="0"/>
                  <w:marBottom w:val="253"/>
                  <w:divBdr>
                    <w:top w:val="single" w:sz="4" w:space="13" w:color="EDEDED"/>
                    <w:left w:val="single" w:sz="4" w:space="13" w:color="EDEDED"/>
                    <w:bottom w:val="single" w:sz="4" w:space="13" w:color="EDEDED"/>
                    <w:right w:val="single" w:sz="4" w:space="13" w:color="EDEDED"/>
                  </w:divBdr>
                </w:div>
              </w:divsChild>
            </w:div>
          </w:divsChild>
        </w:div>
      </w:divsChild>
    </w:div>
    <w:div w:id="1590649520">
      <w:bodyDiv w:val="1"/>
      <w:marLeft w:val="0"/>
      <w:marRight w:val="0"/>
      <w:marTop w:val="0"/>
      <w:marBottom w:val="0"/>
      <w:divBdr>
        <w:top w:val="none" w:sz="0" w:space="0" w:color="auto"/>
        <w:left w:val="none" w:sz="0" w:space="0" w:color="auto"/>
        <w:bottom w:val="none" w:sz="0" w:space="0" w:color="auto"/>
        <w:right w:val="none" w:sz="0" w:space="0" w:color="auto"/>
      </w:divBdr>
      <w:divsChild>
        <w:div w:id="1520776000">
          <w:marLeft w:val="0"/>
          <w:marRight w:val="0"/>
          <w:marTop w:val="0"/>
          <w:marBottom w:val="0"/>
          <w:divBdr>
            <w:top w:val="none" w:sz="0" w:space="0" w:color="auto"/>
            <w:left w:val="none" w:sz="0" w:space="0" w:color="auto"/>
            <w:bottom w:val="none" w:sz="0" w:space="0" w:color="auto"/>
            <w:right w:val="none" w:sz="0" w:space="0" w:color="auto"/>
          </w:divBdr>
        </w:div>
        <w:div w:id="1619029180">
          <w:marLeft w:val="0"/>
          <w:marRight w:val="0"/>
          <w:marTop w:val="0"/>
          <w:marBottom w:val="0"/>
          <w:divBdr>
            <w:top w:val="none" w:sz="0" w:space="0" w:color="auto"/>
            <w:left w:val="none" w:sz="0" w:space="0" w:color="auto"/>
            <w:bottom w:val="none" w:sz="0" w:space="0" w:color="auto"/>
            <w:right w:val="none" w:sz="0" w:space="0" w:color="auto"/>
          </w:divBdr>
          <w:divsChild>
            <w:div w:id="964656309">
              <w:marLeft w:val="0"/>
              <w:marRight w:val="0"/>
              <w:marTop w:val="0"/>
              <w:marBottom w:val="0"/>
              <w:divBdr>
                <w:top w:val="none" w:sz="0" w:space="0" w:color="auto"/>
                <w:left w:val="none" w:sz="0" w:space="0" w:color="auto"/>
                <w:bottom w:val="none" w:sz="0" w:space="0" w:color="auto"/>
                <w:right w:val="none" w:sz="0" w:space="0" w:color="auto"/>
              </w:divBdr>
            </w:div>
          </w:divsChild>
        </w:div>
        <w:div w:id="534469922">
          <w:marLeft w:val="0"/>
          <w:marRight w:val="0"/>
          <w:marTop w:val="0"/>
          <w:marBottom w:val="0"/>
          <w:divBdr>
            <w:top w:val="none" w:sz="0" w:space="0" w:color="auto"/>
            <w:left w:val="none" w:sz="0" w:space="0" w:color="auto"/>
            <w:bottom w:val="none" w:sz="0" w:space="0" w:color="auto"/>
            <w:right w:val="none" w:sz="0" w:space="0" w:color="auto"/>
          </w:divBdr>
        </w:div>
        <w:div w:id="1485008970">
          <w:marLeft w:val="0"/>
          <w:marRight w:val="0"/>
          <w:marTop w:val="0"/>
          <w:marBottom w:val="0"/>
          <w:divBdr>
            <w:top w:val="none" w:sz="0" w:space="0" w:color="auto"/>
            <w:left w:val="none" w:sz="0" w:space="0" w:color="auto"/>
            <w:bottom w:val="none" w:sz="0" w:space="0" w:color="auto"/>
            <w:right w:val="none" w:sz="0" w:space="0" w:color="auto"/>
          </w:divBdr>
          <w:divsChild>
            <w:div w:id="20670533">
              <w:marLeft w:val="0"/>
              <w:marRight w:val="0"/>
              <w:marTop w:val="0"/>
              <w:marBottom w:val="0"/>
              <w:divBdr>
                <w:top w:val="none" w:sz="0" w:space="0" w:color="auto"/>
                <w:left w:val="none" w:sz="0" w:space="0" w:color="auto"/>
                <w:bottom w:val="none" w:sz="0" w:space="0" w:color="auto"/>
                <w:right w:val="none" w:sz="0" w:space="0" w:color="auto"/>
              </w:divBdr>
            </w:div>
          </w:divsChild>
        </w:div>
        <w:div w:id="1887180087">
          <w:marLeft w:val="0"/>
          <w:marRight w:val="0"/>
          <w:marTop w:val="0"/>
          <w:marBottom w:val="0"/>
          <w:divBdr>
            <w:top w:val="none" w:sz="0" w:space="0" w:color="auto"/>
            <w:left w:val="none" w:sz="0" w:space="0" w:color="auto"/>
            <w:bottom w:val="none" w:sz="0" w:space="0" w:color="auto"/>
            <w:right w:val="none" w:sz="0" w:space="0" w:color="auto"/>
          </w:divBdr>
        </w:div>
        <w:div w:id="309751646">
          <w:marLeft w:val="0"/>
          <w:marRight w:val="0"/>
          <w:marTop w:val="0"/>
          <w:marBottom w:val="0"/>
          <w:divBdr>
            <w:top w:val="none" w:sz="0" w:space="0" w:color="auto"/>
            <w:left w:val="none" w:sz="0" w:space="0" w:color="auto"/>
            <w:bottom w:val="none" w:sz="0" w:space="0" w:color="auto"/>
            <w:right w:val="none" w:sz="0" w:space="0" w:color="auto"/>
          </w:divBdr>
          <w:divsChild>
            <w:div w:id="1655260432">
              <w:marLeft w:val="0"/>
              <w:marRight w:val="0"/>
              <w:marTop w:val="0"/>
              <w:marBottom w:val="0"/>
              <w:divBdr>
                <w:top w:val="none" w:sz="0" w:space="0" w:color="auto"/>
                <w:left w:val="none" w:sz="0" w:space="0" w:color="auto"/>
                <w:bottom w:val="none" w:sz="0" w:space="0" w:color="auto"/>
                <w:right w:val="none" w:sz="0" w:space="0" w:color="auto"/>
              </w:divBdr>
            </w:div>
          </w:divsChild>
        </w:div>
        <w:div w:id="424769698">
          <w:marLeft w:val="0"/>
          <w:marRight w:val="0"/>
          <w:marTop w:val="0"/>
          <w:marBottom w:val="0"/>
          <w:divBdr>
            <w:top w:val="none" w:sz="0" w:space="0" w:color="auto"/>
            <w:left w:val="none" w:sz="0" w:space="0" w:color="auto"/>
            <w:bottom w:val="none" w:sz="0" w:space="0" w:color="auto"/>
            <w:right w:val="none" w:sz="0" w:space="0" w:color="auto"/>
          </w:divBdr>
        </w:div>
        <w:div w:id="1553685871">
          <w:marLeft w:val="0"/>
          <w:marRight w:val="0"/>
          <w:marTop w:val="0"/>
          <w:marBottom w:val="0"/>
          <w:divBdr>
            <w:top w:val="none" w:sz="0" w:space="0" w:color="auto"/>
            <w:left w:val="none" w:sz="0" w:space="0" w:color="auto"/>
            <w:bottom w:val="none" w:sz="0" w:space="0" w:color="auto"/>
            <w:right w:val="none" w:sz="0" w:space="0" w:color="auto"/>
          </w:divBdr>
          <w:divsChild>
            <w:div w:id="33383703">
              <w:marLeft w:val="0"/>
              <w:marRight w:val="0"/>
              <w:marTop w:val="0"/>
              <w:marBottom w:val="0"/>
              <w:divBdr>
                <w:top w:val="none" w:sz="0" w:space="0" w:color="auto"/>
                <w:left w:val="none" w:sz="0" w:space="0" w:color="auto"/>
                <w:bottom w:val="none" w:sz="0" w:space="0" w:color="auto"/>
                <w:right w:val="none" w:sz="0" w:space="0" w:color="auto"/>
              </w:divBdr>
            </w:div>
          </w:divsChild>
        </w:div>
        <w:div w:id="361054347">
          <w:marLeft w:val="0"/>
          <w:marRight w:val="0"/>
          <w:marTop w:val="0"/>
          <w:marBottom w:val="0"/>
          <w:divBdr>
            <w:top w:val="none" w:sz="0" w:space="0" w:color="auto"/>
            <w:left w:val="none" w:sz="0" w:space="0" w:color="auto"/>
            <w:bottom w:val="none" w:sz="0" w:space="0" w:color="auto"/>
            <w:right w:val="none" w:sz="0" w:space="0" w:color="auto"/>
          </w:divBdr>
        </w:div>
        <w:div w:id="817457533">
          <w:marLeft w:val="0"/>
          <w:marRight w:val="0"/>
          <w:marTop w:val="0"/>
          <w:marBottom w:val="0"/>
          <w:divBdr>
            <w:top w:val="none" w:sz="0" w:space="0" w:color="auto"/>
            <w:left w:val="none" w:sz="0" w:space="0" w:color="auto"/>
            <w:bottom w:val="none" w:sz="0" w:space="0" w:color="auto"/>
            <w:right w:val="none" w:sz="0" w:space="0" w:color="auto"/>
          </w:divBdr>
          <w:divsChild>
            <w:div w:id="1075274056">
              <w:marLeft w:val="0"/>
              <w:marRight w:val="0"/>
              <w:marTop w:val="0"/>
              <w:marBottom w:val="0"/>
              <w:divBdr>
                <w:top w:val="none" w:sz="0" w:space="0" w:color="auto"/>
                <w:left w:val="none" w:sz="0" w:space="0" w:color="auto"/>
                <w:bottom w:val="none" w:sz="0" w:space="0" w:color="auto"/>
                <w:right w:val="none" w:sz="0" w:space="0" w:color="auto"/>
              </w:divBdr>
            </w:div>
          </w:divsChild>
        </w:div>
        <w:div w:id="13461528">
          <w:marLeft w:val="0"/>
          <w:marRight w:val="0"/>
          <w:marTop w:val="0"/>
          <w:marBottom w:val="0"/>
          <w:divBdr>
            <w:top w:val="none" w:sz="0" w:space="0" w:color="auto"/>
            <w:left w:val="none" w:sz="0" w:space="0" w:color="auto"/>
            <w:bottom w:val="none" w:sz="0" w:space="0" w:color="auto"/>
            <w:right w:val="none" w:sz="0" w:space="0" w:color="auto"/>
          </w:divBdr>
        </w:div>
        <w:div w:id="2008629123">
          <w:marLeft w:val="0"/>
          <w:marRight w:val="0"/>
          <w:marTop w:val="0"/>
          <w:marBottom w:val="0"/>
          <w:divBdr>
            <w:top w:val="none" w:sz="0" w:space="0" w:color="auto"/>
            <w:left w:val="none" w:sz="0" w:space="0" w:color="auto"/>
            <w:bottom w:val="none" w:sz="0" w:space="0" w:color="auto"/>
            <w:right w:val="none" w:sz="0" w:space="0" w:color="auto"/>
          </w:divBdr>
          <w:divsChild>
            <w:div w:id="2077589009">
              <w:marLeft w:val="0"/>
              <w:marRight w:val="0"/>
              <w:marTop w:val="0"/>
              <w:marBottom w:val="0"/>
              <w:divBdr>
                <w:top w:val="none" w:sz="0" w:space="0" w:color="auto"/>
                <w:left w:val="none" w:sz="0" w:space="0" w:color="auto"/>
                <w:bottom w:val="none" w:sz="0" w:space="0" w:color="auto"/>
                <w:right w:val="none" w:sz="0" w:space="0" w:color="auto"/>
              </w:divBdr>
            </w:div>
          </w:divsChild>
        </w:div>
        <w:div w:id="654844323">
          <w:marLeft w:val="0"/>
          <w:marRight w:val="0"/>
          <w:marTop w:val="0"/>
          <w:marBottom w:val="0"/>
          <w:divBdr>
            <w:top w:val="none" w:sz="0" w:space="0" w:color="auto"/>
            <w:left w:val="none" w:sz="0" w:space="0" w:color="auto"/>
            <w:bottom w:val="none" w:sz="0" w:space="0" w:color="auto"/>
            <w:right w:val="none" w:sz="0" w:space="0" w:color="auto"/>
          </w:divBdr>
        </w:div>
        <w:div w:id="1230265338">
          <w:marLeft w:val="0"/>
          <w:marRight w:val="0"/>
          <w:marTop w:val="0"/>
          <w:marBottom w:val="0"/>
          <w:divBdr>
            <w:top w:val="none" w:sz="0" w:space="0" w:color="auto"/>
            <w:left w:val="none" w:sz="0" w:space="0" w:color="auto"/>
            <w:bottom w:val="none" w:sz="0" w:space="0" w:color="auto"/>
            <w:right w:val="none" w:sz="0" w:space="0" w:color="auto"/>
          </w:divBdr>
          <w:divsChild>
            <w:div w:id="2042396453">
              <w:marLeft w:val="0"/>
              <w:marRight w:val="0"/>
              <w:marTop w:val="0"/>
              <w:marBottom w:val="0"/>
              <w:divBdr>
                <w:top w:val="none" w:sz="0" w:space="0" w:color="auto"/>
                <w:left w:val="none" w:sz="0" w:space="0" w:color="auto"/>
                <w:bottom w:val="none" w:sz="0" w:space="0" w:color="auto"/>
                <w:right w:val="none" w:sz="0" w:space="0" w:color="auto"/>
              </w:divBdr>
            </w:div>
          </w:divsChild>
        </w:div>
        <w:div w:id="1394232730">
          <w:marLeft w:val="0"/>
          <w:marRight w:val="0"/>
          <w:marTop w:val="253"/>
          <w:marBottom w:val="0"/>
          <w:divBdr>
            <w:top w:val="none" w:sz="0" w:space="0" w:color="auto"/>
            <w:left w:val="none" w:sz="0" w:space="0" w:color="auto"/>
            <w:bottom w:val="none" w:sz="0" w:space="0" w:color="auto"/>
            <w:right w:val="none" w:sz="0" w:space="0" w:color="auto"/>
          </w:divBdr>
          <w:divsChild>
            <w:div w:id="611472856">
              <w:marLeft w:val="0"/>
              <w:marRight w:val="0"/>
              <w:marTop w:val="0"/>
              <w:marBottom w:val="0"/>
              <w:divBdr>
                <w:top w:val="none" w:sz="0" w:space="0" w:color="auto"/>
                <w:left w:val="none" w:sz="0" w:space="0" w:color="auto"/>
                <w:bottom w:val="none" w:sz="0" w:space="0" w:color="auto"/>
                <w:right w:val="none" w:sz="0" w:space="0" w:color="auto"/>
              </w:divBdr>
              <w:divsChild>
                <w:div w:id="822963972">
                  <w:marLeft w:val="0"/>
                  <w:marRight w:val="0"/>
                  <w:marTop w:val="0"/>
                  <w:marBottom w:val="253"/>
                  <w:divBdr>
                    <w:top w:val="single" w:sz="4" w:space="13" w:color="EDEDED"/>
                    <w:left w:val="single" w:sz="4" w:space="13" w:color="EDEDED"/>
                    <w:bottom w:val="single" w:sz="4" w:space="13" w:color="EDEDED"/>
                    <w:right w:val="single" w:sz="4" w:space="13" w:color="EDEDED"/>
                  </w:divBdr>
                </w:div>
              </w:divsChild>
            </w:div>
          </w:divsChild>
        </w:div>
        <w:div w:id="1303580032">
          <w:marLeft w:val="0"/>
          <w:marRight w:val="0"/>
          <w:marTop w:val="253"/>
          <w:marBottom w:val="0"/>
          <w:divBdr>
            <w:top w:val="none" w:sz="0" w:space="0" w:color="auto"/>
            <w:left w:val="none" w:sz="0" w:space="0" w:color="auto"/>
            <w:bottom w:val="none" w:sz="0" w:space="0" w:color="auto"/>
            <w:right w:val="none" w:sz="0" w:space="0" w:color="auto"/>
          </w:divBdr>
          <w:divsChild>
            <w:div w:id="2143770839">
              <w:marLeft w:val="0"/>
              <w:marRight w:val="0"/>
              <w:marTop w:val="0"/>
              <w:marBottom w:val="0"/>
              <w:divBdr>
                <w:top w:val="none" w:sz="0" w:space="0" w:color="auto"/>
                <w:left w:val="none" w:sz="0" w:space="0" w:color="auto"/>
                <w:bottom w:val="none" w:sz="0" w:space="0" w:color="auto"/>
                <w:right w:val="none" w:sz="0" w:space="0" w:color="auto"/>
              </w:divBdr>
              <w:divsChild>
                <w:div w:id="792331184">
                  <w:marLeft w:val="0"/>
                  <w:marRight w:val="0"/>
                  <w:marTop w:val="0"/>
                  <w:marBottom w:val="253"/>
                  <w:divBdr>
                    <w:top w:val="single" w:sz="4" w:space="13" w:color="EDEDED"/>
                    <w:left w:val="single" w:sz="4" w:space="13" w:color="EDEDED"/>
                    <w:bottom w:val="single" w:sz="4" w:space="13" w:color="EDEDED"/>
                    <w:right w:val="single" w:sz="4" w:space="13" w:color="EDEDED"/>
                  </w:divBdr>
                </w:div>
              </w:divsChild>
            </w:div>
          </w:divsChild>
        </w:div>
        <w:div w:id="337848702">
          <w:marLeft w:val="0"/>
          <w:marRight w:val="0"/>
          <w:marTop w:val="253"/>
          <w:marBottom w:val="0"/>
          <w:divBdr>
            <w:top w:val="none" w:sz="0" w:space="0" w:color="auto"/>
            <w:left w:val="none" w:sz="0" w:space="0" w:color="auto"/>
            <w:bottom w:val="none" w:sz="0" w:space="0" w:color="auto"/>
            <w:right w:val="none" w:sz="0" w:space="0" w:color="auto"/>
          </w:divBdr>
          <w:divsChild>
            <w:div w:id="862285011">
              <w:marLeft w:val="0"/>
              <w:marRight w:val="0"/>
              <w:marTop w:val="0"/>
              <w:marBottom w:val="0"/>
              <w:divBdr>
                <w:top w:val="none" w:sz="0" w:space="0" w:color="auto"/>
                <w:left w:val="none" w:sz="0" w:space="0" w:color="auto"/>
                <w:bottom w:val="none" w:sz="0" w:space="0" w:color="auto"/>
                <w:right w:val="none" w:sz="0" w:space="0" w:color="auto"/>
              </w:divBdr>
              <w:divsChild>
                <w:div w:id="50076572">
                  <w:marLeft w:val="0"/>
                  <w:marRight w:val="0"/>
                  <w:marTop w:val="0"/>
                  <w:marBottom w:val="253"/>
                  <w:divBdr>
                    <w:top w:val="single" w:sz="4" w:space="13" w:color="EDEDED"/>
                    <w:left w:val="single" w:sz="4" w:space="13" w:color="EDEDED"/>
                    <w:bottom w:val="single" w:sz="4" w:space="13" w:color="EDEDED"/>
                    <w:right w:val="single" w:sz="4" w:space="13" w:color="EDEDED"/>
                  </w:divBdr>
                </w:div>
              </w:divsChild>
            </w:div>
          </w:divsChild>
        </w:div>
        <w:div w:id="598298171">
          <w:marLeft w:val="0"/>
          <w:marRight w:val="0"/>
          <w:marTop w:val="253"/>
          <w:marBottom w:val="0"/>
          <w:divBdr>
            <w:top w:val="none" w:sz="0" w:space="0" w:color="auto"/>
            <w:left w:val="none" w:sz="0" w:space="0" w:color="auto"/>
            <w:bottom w:val="none" w:sz="0" w:space="0" w:color="auto"/>
            <w:right w:val="none" w:sz="0" w:space="0" w:color="auto"/>
          </w:divBdr>
          <w:divsChild>
            <w:div w:id="211498696">
              <w:marLeft w:val="0"/>
              <w:marRight w:val="0"/>
              <w:marTop w:val="0"/>
              <w:marBottom w:val="0"/>
              <w:divBdr>
                <w:top w:val="none" w:sz="0" w:space="0" w:color="auto"/>
                <w:left w:val="none" w:sz="0" w:space="0" w:color="auto"/>
                <w:bottom w:val="none" w:sz="0" w:space="0" w:color="auto"/>
                <w:right w:val="none" w:sz="0" w:space="0" w:color="auto"/>
              </w:divBdr>
              <w:divsChild>
                <w:div w:id="1629164075">
                  <w:marLeft w:val="0"/>
                  <w:marRight w:val="0"/>
                  <w:marTop w:val="0"/>
                  <w:marBottom w:val="253"/>
                  <w:divBdr>
                    <w:top w:val="single" w:sz="4" w:space="13" w:color="EDEDED"/>
                    <w:left w:val="single" w:sz="4" w:space="13" w:color="EDEDED"/>
                    <w:bottom w:val="single" w:sz="4" w:space="13" w:color="EDEDED"/>
                    <w:right w:val="single" w:sz="4" w:space="13" w:color="EDEDED"/>
                  </w:divBdr>
                </w:div>
              </w:divsChild>
            </w:div>
          </w:divsChild>
        </w:div>
      </w:divsChild>
    </w:div>
    <w:div w:id="1595825948">
      <w:bodyDiv w:val="1"/>
      <w:marLeft w:val="0"/>
      <w:marRight w:val="0"/>
      <w:marTop w:val="0"/>
      <w:marBottom w:val="0"/>
      <w:divBdr>
        <w:top w:val="none" w:sz="0" w:space="0" w:color="auto"/>
        <w:left w:val="none" w:sz="0" w:space="0" w:color="auto"/>
        <w:bottom w:val="none" w:sz="0" w:space="0" w:color="auto"/>
        <w:right w:val="none" w:sz="0" w:space="0" w:color="auto"/>
      </w:divBdr>
      <w:divsChild>
        <w:div w:id="1363281888">
          <w:marLeft w:val="0"/>
          <w:marRight w:val="0"/>
          <w:marTop w:val="0"/>
          <w:marBottom w:val="0"/>
          <w:divBdr>
            <w:top w:val="none" w:sz="0" w:space="0" w:color="auto"/>
            <w:left w:val="none" w:sz="0" w:space="0" w:color="auto"/>
            <w:bottom w:val="none" w:sz="0" w:space="0" w:color="auto"/>
            <w:right w:val="none" w:sz="0" w:space="0" w:color="auto"/>
          </w:divBdr>
        </w:div>
        <w:div w:id="617878529">
          <w:marLeft w:val="0"/>
          <w:marRight w:val="0"/>
          <w:marTop w:val="0"/>
          <w:marBottom w:val="0"/>
          <w:divBdr>
            <w:top w:val="none" w:sz="0" w:space="0" w:color="auto"/>
            <w:left w:val="none" w:sz="0" w:space="0" w:color="auto"/>
            <w:bottom w:val="none" w:sz="0" w:space="0" w:color="auto"/>
            <w:right w:val="none" w:sz="0" w:space="0" w:color="auto"/>
          </w:divBdr>
          <w:divsChild>
            <w:div w:id="386147732">
              <w:marLeft w:val="0"/>
              <w:marRight w:val="0"/>
              <w:marTop w:val="0"/>
              <w:marBottom w:val="0"/>
              <w:divBdr>
                <w:top w:val="none" w:sz="0" w:space="0" w:color="auto"/>
                <w:left w:val="none" w:sz="0" w:space="0" w:color="auto"/>
                <w:bottom w:val="none" w:sz="0" w:space="0" w:color="auto"/>
                <w:right w:val="none" w:sz="0" w:space="0" w:color="auto"/>
              </w:divBdr>
            </w:div>
          </w:divsChild>
        </w:div>
        <w:div w:id="57869416">
          <w:marLeft w:val="0"/>
          <w:marRight w:val="0"/>
          <w:marTop w:val="0"/>
          <w:marBottom w:val="0"/>
          <w:divBdr>
            <w:top w:val="none" w:sz="0" w:space="0" w:color="auto"/>
            <w:left w:val="none" w:sz="0" w:space="0" w:color="auto"/>
            <w:bottom w:val="none" w:sz="0" w:space="0" w:color="auto"/>
            <w:right w:val="none" w:sz="0" w:space="0" w:color="auto"/>
          </w:divBdr>
        </w:div>
        <w:div w:id="1856841945">
          <w:marLeft w:val="0"/>
          <w:marRight w:val="0"/>
          <w:marTop w:val="0"/>
          <w:marBottom w:val="0"/>
          <w:divBdr>
            <w:top w:val="none" w:sz="0" w:space="0" w:color="auto"/>
            <w:left w:val="none" w:sz="0" w:space="0" w:color="auto"/>
            <w:bottom w:val="none" w:sz="0" w:space="0" w:color="auto"/>
            <w:right w:val="none" w:sz="0" w:space="0" w:color="auto"/>
          </w:divBdr>
          <w:divsChild>
            <w:div w:id="310791977">
              <w:marLeft w:val="0"/>
              <w:marRight w:val="0"/>
              <w:marTop w:val="0"/>
              <w:marBottom w:val="0"/>
              <w:divBdr>
                <w:top w:val="none" w:sz="0" w:space="0" w:color="auto"/>
                <w:left w:val="none" w:sz="0" w:space="0" w:color="auto"/>
                <w:bottom w:val="none" w:sz="0" w:space="0" w:color="auto"/>
                <w:right w:val="none" w:sz="0" w:space="0" w:color="auto"/>
              </w:divBdr>
            </w:div>
          </w:divsChild>
        </w:div>
        <w:div w:id="310915533">
          <w:marLeft w:val="0"/>
          <w:marRight w:val="0"/>
          <w:marTop w:val="0"/>
          <w:marBottom w:val="0"/>
          <w:divBdr>
            <w:top w:val="none" w:sz="0" w:space="0" w:color="auto"/>
            <w:left w:val="none" w:sz="0" w:space="0" w:color="auto"/>
            <w:bottom w:val="none" w:sz="0" w:space="0" w:color="auto"/>
            <w:right w:val="none" w:sz="0" w:space="0" w:color="auto"/>
          </w:divBdr>
        </w:div>
        <w:div w:id="562837820">
          <w:marLeft w:val="0"/>
          <w:marRight w:val="0"/>
          <w:marTop w:val="0"/>
          <w:marBottom w:val="0"/>
          <w:divBdr>
            <w:top w:val="none" w:sz="0" w:space="0" w:color="auto"/>
            <w:left w:val="none" w:sz="0" w:space="0" w:color="auto"/>
            <w:bottom w:val="none" w:sz="0" w:space="0" w:color="auto"/>
            <w:right w:val="none" w:sz="0" w:space="0" w:color="auto"/>
          </w:divBdr>
          <w:divsChild>
            <w:div w:id="515537536">
              <w:marLeft w:val="0"/>
              <w:marRight w:val="0"/>
              <w:marTop w:val="0"/>
              <w:marBottom w:val="0"/>
              <w:divBdr>
                <w:top w:val="none" w:sz="0" w:space="0" w:color="auto"/>
                <w:left w:val="none" w:sz="0" w:space="0" w:color="auto"/>
                <w:bottom w:val="none" w:sz="0" w:space="0" w:color="auto"/>
                <w:right w:val="none" w:sz="0" w:space="0" w:color="auto"/>
              </w:divBdr>
            </w:div>
          </w:divsChild>
        </w:div>
        <w:div w:id="1297101700">
          <w:marLeft w:val="0"/>
          <w:marRight w:val="0"/>
          <w:marTop w:val="0"/>
          <w:marBottom w:val="0"/>
          <w:divBdr>
            <w:top w:val="none" w:sz="0" w:space="0" w:color="auto"/>
            <w:left w:val="none" w:sz="0" w:space="0" w:color="auto"/>
            <w:bottom w:val="none" w:sz="0" w:space="0" w:color="auto"/>
            <w:right w:val="none" w:sz="0" w:space="0" w:color="auto"/>
          </w:divBdr>
        </w:div>
        <w:div w:id="2127044968">
          <w:marLeft w:val="0"/>
          <w:marRight w:val="0"/>
          <w:marTop w:val="0"/>
          <w:marBottom w:val="0"/>
          <w:divBdr>
            <w:top w:val="none" w:sz="0" w:space="0" w:color="auto"/>
            <w:left w:val="none" w:sz="0" w:space="0" w:color="auto"/>
            <w:bottom w:val="none" w:sz="0" w:space="0" w:color="auto"/>
            <w:right w:val="none" w:sz="0" w:space="0" w:color="auto"/>
          </w:divBdr>
          <w:divsChild>
            <w:div w:id="1875846046">
              <w:marLeft w:val="0"/>
              <w:marRight w:val="0"/>
              <w:marTop w:val="0"/>
              <w:marBottom w:val="0"/>
              <w:divBdr>
                <w:top w:val="none" w:sz="0" w:space="0" w:color="auto"/>
                <w:left w:val="none" w:sz="0" w:space="0" w:color="auto"/>
                <w:bottom w:val="none" w:sz="0" w:space="0" w:color="auto"/>
                <w:right w:val="none" w:sz="0" w:space="0" w:color="auto"/>
              </w:divBdr>
            </w:div>
          </w:divsChild>
        </w:div>
        <w:div w:id="467936329">
          <w:marLeft w:val="0"/>
          <w:marRight w:val="0"/>
          <w:marTop w:val="0"/>
          <w:marBottom w:val="0"/>
          <w:divBdr>
            <w:top w:val="none" w:sz="0" w:space="0" w:color="auto"/>
            <w:left w:val="none" w:sz="0" w:space="0" w:color="auto"/>
            <w:bottom w:val="none" w:sz="0" w:space="0" w:color="auto"/>
            <w:right w:val="none" w:sz="0" w:space="0" w:color="auto"/>
          </w:divBdr>
        </w:div>
        <w:div w:id="1865437889">
          <w:marLeft w:val="0"/>
          <w:marRight w:val="0"/>
          <w:marTop w:val="0"/>
          <w:marBottom w:val="0"/>
          <w:divBdr>
            <w:top w:val="none" w:sz="0" w:space="0" w:color="auto"/>
            <w:left w:val="none" w:sz="0" w:space="0" w:color="auto"/>
            <w:bottom w:val="none" w:sz="0" w:space="0" w:color="auto"/>
            <w:right w:val="none" w:sz="0" w:space="0" w:color="auto"/>
          </w:divBdr>
          <w:divsChild>
            <w:div w:id="475758457">
              <w:marLeft w:val="0"/>
              <w:marRight w:val="0"/>
              <w:marTop w:val="0"/>
              <w:marBottom w:val="0"/>
              <w:divBdr>
                <w:top w:val="none" w:sz="0" w:space="0" w:color="auto"/>
                <w:left w:val="none" w:sz="0" w:space="0" w:color="auto"/>
                <w:bottom w:val="none" w:sz="0" w:space="0" w:color="auto"/>
                <w:right w:val="none" w:sz="0" w:space="0" w:color="auto"/>
              </w:divBdr>
            </w:div>
          </w:divsChild>
        </w:div>
        <w:div w:id="1418864217">
          <w:marLeft w:val="0"/>
          <w:marRight w:val="0"/>
          <w:marTop w:val="0"/>
          <w:marBottom w:val="0"/>
          <w:divBdr>
            <w:top w:val="none" w:sz="0" w:space="0" w:color="auto"/>
            <w:left w:val="none" w:sz="0" w:space="0" w:color="auto"/>
            <w:bottom w:val="none" w:sz="0" w:space="0" w:color="auto"/>
            <w:right w:val="none" w:sz="0" w:space="0" w:color="auto"/>
          </w:divBdr>
        </w:div>
        <w:div w:id="320278874">
          <w:marLeft w:val="0"/>
          <w:marRight w:val="0"/>
          <w:marTop w:val="0"/>
          <w:marBottom w:val="0"/>
          <w:divBdr>
            <w:top w:val="none" w:sz="0" w:space="0" w:color="auto"/>
            <w:left w:val="none" w:sz="0" w:space="0" w:color="auto"/>
            <w:bottom w:val="none" w:sz="0" w:space="0" w:color="auto"/>
            <w:right w:val="none" w:sz="0" w:space="0" w:color="auto"/>
          </w:divBdr>
          <w:divsChild>
            <w:div w:id="949898326">
              <w:marLeft w:val="0"/>
              <w:marRight w:val="0"/>
              <w:marTop w:val="0"/>
              <w:marBottom w:val="0"/>
              <w:divBdr>
                <w:top w:val="none" w:sz="0" w:space="0" w:color="auto"/>
                <w:left w:val="none" w:sz="0" w:space="0" w:color="auto"/>
                <w:bottom w:val="none" w:sz="0" w:space="0" w:color="auto"/>
                <w:right w:val="none" w:sz="0" w:space="0" w:color="auto"/>
              </w:divBdr>
            </w:div>
          </w:divsChild>
        </w:div>
        <w:div w:id="861166321">
          <w:marLeft w:val="0"/>
          <w:marRight w:val="0"/>
          <w:marTop w:val="0"/>
          <w:marBottom w:val="0"/>
          <w:divBdr>
            <w:top w:val="none" w:sz="0" w:space="0" w:color="auto"/>
            <w:left w:val="none" w:sz="0" w:space="0" w:color="auto"/>
            <w:bottom w:val="none" w:sz="0" w:space="0" w:color="auto"/>
            <w:right w:val="none" w:sz="0" w:space="0" w:color="auto"/>
          </w:divBdr>
        </w:div>
        <w:div w:id="1754281508">
          <w:marLeft w:val="0"/>
          <w:marRight w:val="0"/>
          <w:marTop w:val="0"/>
          <w:marBottom w:val="0"/>
          <w:divBdr>
            <w:top w:val="none" w:sz="0" w:space="0" w:color="auto"/>
            <w:left w:val="none" w:sz="0" w:space="0" w:color="auto"/>
            <w:bottom w:val="none" w:sz="0" w:space="0" w:color="auto"/>
            <w:right w:val="none" w:sz="0" w:space="0" w:color="auto"/>
          </w:divBdr>
          <w:divsChild>
            <w:div w:id="2129085597">
              <w:marLeft w:val="0"/>
              <w:marRight w:val="0"/>
              <w:marTop w:val="0"/>
              <w:marBottom w:val="0"/>
              <w:divBdr>
                <w:top w:val="none" w:sz="0" w:space="0" w:color="auto"/>
                <w:left w:val="none" w:sz="0" w:space="0" w:color="auto"/>
                <w:bottom w:val="none" w:sz="0" w:space="0" w:color="auto"/>
                <w:right w:val="none" w:sz="0" w:space="0" w:color="auto"/>
              </w:divBdr>
            </w:div>
          </w:divsChild>
        </w:div>
        <w:div w:id="1545094356">
          <w:marLeft w:val="0"/>
          <w:marRight w:val="0"/>
          <w:marTop w:val="201"/>
          <w:marBottom w:val="0"/>
          <w:divBdr>
            <w:top w:val="none" w:sz="0" w:space="0" w:color="auto"/>
            <w:left w:val="none" w:sz="0" w:space="0" w:color="auto"/>
            <w:bottom w:val="none" w:sz="0" w:space="0" w:color="auto"/>
            <w:right w:val="none" w:sz="0" w:space="0" w:color="auto"/>
          </w:divBdr>
          <w:divsChild>
            <w:div w:id="2056275722">
              <w:marLeft w:val="0"/>
              <w:marRight w:val="0"/>
              <w:marTop w:val="0"/>
              <w:marBottom w:val="0"/>
              <w:divBdr>
                <w:top w:val="none" w:sz="0" w:space="0" w:color="auto"/>
                <w:left w:val="none" w:sz="0" w:space="0" w:color="auto"/>
                <w:bottom w:val="none" w:sz="0" w:space="0" w:color="auto"/>
                <w:right w:val="none" w:sz="0" w:space="0" w:color="auto"/>
              </w:divBdr>
              <w:divsChild>
                <w:div w:id="718241017">
                  <w:marLeft w:val="0"/>
                  <w:marRight w:val="0"/>
                  <w:marTop w:val="0"/>
                  <w:marBottom w:val="201"/>
                  <w:divBdr>
                    <w:top w:val="single" w:sz="4" w:space="10" w:color="EDEDED"/>
                    <w:left w:val="single" w:sz="4" w:space="10" w:color="EDEDED"/>
                    <w:bottom w:val="single" w:sz="4" w:space="10" w:color="EDEDED"/>
                    <w:right w:val="single" w:sz="4" w:space="10" w:color="EDEDED"/>
                  </w:divBdr>
                </w:div>
              </w:divsChild>
            </w:div>
          </w:divsChild>
        </w:div>
        <w:div w:id="2044596336">
          <w:marLeft w:val="0"/>
          <w:marRight w:val="0"/>
          <w:marTop w:val="201"/>
          <w:marBottom w:val="0"/>
          <w:divBdr>
            <w:top w:val="none" w:sz="0" w:space="0" w:color="auto"/>
            <w:left w:val="none" w:sz="0" w:space="0" w:color="auto"/>
            <w:bottom w:val="none" w:sz="0" w:space="0" w:color="auto"/>
            <w:right w:val="none" w:sz="0" w:space="0" w:color="auto"/>
          </w:divBdr>
          <w:divsChild>
            <w:div w:id="1597055588">
              <w:marLeft w:val="0"/>
              <w:marRight w:val="0"/>
              <w:marTop w:val="0"/>
              <w:marBottom w:val="0"/>
              <w:divBdr>
                <w:top w:val="none" w:sz="0" w:space="0" w:color="auto"/>
                <w:left w:val="none" w:sz="0" w:space="0" w:color="auto"/>
                <w:bottom w:val="none" w:sz="0" w:space="0" w:color="auto"/>
                <w:right w:val="none" w:sz="0" w:space="0" w:color="auto"/>
              </w:divBdr>
              <w:divsChild>
                <w:div w:id="506595678">
                  <w:marLeft w:val="0"/>
                  <w:marRight w:val="0"/>
                  <w:marTop w:val="0"/>
                  <w:marBottom w:val="201"/>
                  <w:divBdr>
                    <w:top w:val="single" w:sz="4" w:space="10" w:color="EDEDED"/>
                    <w:left w:val="single" w:sz="4" w:space="10" w:color="EDEDED"/>
                    <w:bottom w:val="single" w:sz="4" w:space="10" w:color="EDEDED"/>
                    <w:right w:val="single" w:sz="4" w:space="10" w:color="EDEDED"/>
                  </w:divBdr>
                </w:div>
              </w:divsChild>
            </w:div>
          </w:divsChild>
        </w:div>
        <w:div w:id="1477724465">
          <w:marLeft w:val="0"/>
          <w:marRight w:val="0"/>
          <w:marTop w:val="201"/>
          <w:marBottom w:val="0"/>
          <w:divBdr>
            <w:top w:val="none" w:sz="0" w:space="0" w:color="auto"/>
            <w:left w:val="none" w:sz="0" w:space="0" w:color="auto"/>
            <w:bottom w:val="none" w:sz="0" w:space="0" w:color="auto"/>
            <w:right w:val="none" w:sz="0" w:space="0" w:color="auto"/>
          </w:divBdr>
          <w:divsChild>
            <w:div w:id="1098718175">
              <w:marLeft w:val="0"/>
              <w:marRight w:val="0"/>
              <w:marTop w:val="0"/>
              <w:marBottom w:val="0"/>
              <w:divBdr>
                <w:top w:val="none" w:sz="0" w:space="0" w:color="auto"/>
                <w:left w:val="none" w:sz="0" w:space="0" w:color="auto"/>
                <w:bottom w:val="none" w:sz="0" w:space="0" w:color="auto"/>
                <w:right w:val="none" w:sz="0" w:space="0" w:color="auto"/>
              </w:divBdr>
              <w:divsChild>
                <w:div w:id="602493422">
                  <w:marLeft w:val="0"/>
                  <w:marRight w:val="0"/>
                  <w:marTop w:val="0"/>
                  <w:marBottom w:val="201"/>
                  <w:divBdr>
                    <w:top w:val="single" w:sz="4" w:space="10" w:color="EDEDED"/>
                    <w:left w:val="single" w:sz="4" w:space="10" w:color="EDEDED"/>
                    <w:bottom w:val="single" w:sz="4" w:space="10" w:color="EDEDED"/>
                    <w:right w:val="single" w:sz="4" w:space="10" w:color="EDEDED"/>
                  </w:divBdr>
                </w:div>
              </w:divsChild>
            </w:div>
          </w:divsChild>
        </w:div>
        <w:div w:id="1657805588">
          <w:marLeft w:val="0"/>
          <w:marRight w:val="0"/>
          <w:marTop w:val="201"/>
          <w:marBottom w:val="0"/>
          <w:divBdr>
            <w:top w:val="none" w:sz="0" w:space="0" w:color="auto"/>
            <w:left w:val="none" w:sz="0" w:space="0" w:color="auto"/>
            <w:bottom w:val="none" w:sz="0" w:space="0" w:color="auto"/>
            <w:right w:val="none" w:sz="0" w:space="0" w:color="auto"/>
          </w:divBdr>
          <w:divsChild>
            <w:div w:id="1903175045">
              <w:marLeft w:val="0"/>
              <w:marRight w:val="0"/>
              <w:marTop w:val="0"/>
              <w:marBottom w:val="0"/>
              <w:divBdr>
                <w:top w:val="none" w:sz="0" w:space="0" w:color="auto"/>
                <w:left w:val="none" w:sz="0" w:space="0" w:color="auto"/>
                <w:bottom w:val="none" w:sz="0" w:space="0" w:color="auto"/>
                <w:right w:val="none" w:sz="0" w:space="0" w:color="auto"/>
              </w:divBdr>
              <w:divsChild>
                <w:div w:id="2123723924">
                  <w:marLeft w:val="0"/>
                  <w:marRight w:val="0"/>
                  <w:marTop w:val="0"/>
                  <w:marBottom w:val="201"/>
                  <w:divBdr>
                    <w:top w:val="single" w:sz="4" w:space="10" w:color="EDEDED"/>
                    <w:left w:val="single" w:sz="4" w:space="10" w:color="EDEDED"/>
                    <w:bottom w:val="single" w:sz="4" w:space="10" w:color="EDEDED"/>
                    <w:right w:val="single" w:sz="4" w:space="10" w:color="EDEDED"/>
                  </w:divBdr>
                </w:div>
              </w:divsChild>
            </w:div>
          </w:divsChild>
        </w:div>
      </w:divsChild>
    </w:div>
    <w:div w:id="1618948726">
      <w:bodyDiv w:val="1"/>
      <w:marLeft w:val="0"/>
      <w:marRight w:val="0"/>
      <w:marTop w:val="0"/>
      <w:marBottom w:val="0"/>
      <w:divBdr>
        <w:top w:val="none" w:sz="0" w:space="0" w:color="auto"/>
        <w:left w:val="none" w:sz="0" w:space="0" w:color="auto"/>
        <w:bottom w:val="none" w:sz="0" w:space="0" w:color="auto"/>
        <w:right w:val="none" w:sz="0" w:space="0" w:color="auto"/>
      </w:divBdr>
      <w:divsChild>
        <w:div w:id="1615554639">
          <w:marLeft w:val="0"/>
          <w:marRight w:val="0"/>
          <w:marTop w:val="0"/>
          <w:marBottom w:val="0"/>
          <w:divBdr>
            <w:top w:val="none" w:sz="0" w:space="0" w:color="auto"/>
            <w:left w:val="none" w:sz="0" w:space="0" w:color="auto"/>
            <w:bottom w:val="none" w:sz="0" w:space="0" w:color="auto"/>
            <w:right w:val="none" w:sz="0" w:space="0" w:color="auto"/>
          </w:divBdr>
        </w:div>
        <w:div w:id="729186087">
          <w:marLeft w:val="0"/>
          <w:marRight w:val="0"/>
          <w:marTop w:val="0"/>
          <w:marBottom w:val="0"/>
          <w:divBdr>
            <w:top w:val="none" w:sz="0" w:space="0" w:color="auto"/>
            <w:left w:val="none" w:sz="0" w:space="0" w:color="auto"/>
            <w:bottom w:val="none" w:sz="0" w:space="0" w:color="auto"/>
            <w:right w:val="none" w:sz="0" w:space="0" w:color="auto"/>
          </w:divBdr>
          <w:divsChild>
            <w:div w:id="1115557690">
              <w:marLeft w:val="0"/>
              <w:marRight w:val="0"/>
              <w:marTop w:val="0"/>
              <w:marBottom w:val="0"/>
              <w:divBdr>
                <w:top w:val="none" w:sz="0" w:space="0" w:color="auto"/>
                <w:left w:val="none" w:sz="0" w:space="0" w:color="auto"/>
                <w:bottom w:val="none" w:sz="0" w:space="0" w:color="auto"/>
                <w:right w:val="none" w:sz="0" w:space="0" w:color="auto"/>
              </w:divBdr>
            </w:div>
          </w:divsChild>
        </w:div>
        <w:div w:id="402988557">
          <w:marLeft w:val="0"/>
          <w:marRight w:val="0"/>
          <w:marTop w:val="0"/>
          <w:marBottom w:val="0"/>
          <w:divBdr>
            <w:top w:val="none" w:sz="0" w:space="0" w:color="auto"/>
            <w:left w:val="none" w:sz="0" w:space="0" w:color="auto"/>
            <w:bottom w:val="none" w:sz="0" w:space="0" w:color="auto"/>
            <w:right w:val="none" w:sz="0" w:space="0" w:color="auto"/>
          </w:divBdr>
        </w:div>
        <w:div w:id="1677531688">
          <w:marLeft w:val="0"/>
          <w:marRight w:val="0"/>
          <w:marTop w:val="0"/>
          <w:marBottom w:val="0"/>
          <w:divBdr>
            <w:top w:val="none" w:sz="0" w:space="0" w:color="auto"/>
            <w:left w:val="none" w:sz="0" w:space="0" w:color="auto"/>
            <w:bottom w:val="none" w:sz="0" w:space="0" w:color="auto"/>
            <w:right w:val="none" w:sz="0" w:space="0" w:color="auto"/>
          </w:divBdr>
          <w:divsChild>
            <w:div w:id="1733890555">
              <w:marLeft w:val="0"/>
              <w:marRight w:val="0"/>
              <w:marTop w:val="0"/>
              <w:marBottom w:val="0"/>
              <w:divBdr>
                <w:top w:val="none" w:sz="0" w:space="0" w:color="auto"/>
                <w:left w:val="none" w:sz="0" w:space="0" w:color="auto"/>
                <w:bottom w:val="none" w:sz="0" w:space="0" w:color="auto"/>
                <w:right w:val="none" w:sz="0" w:space="0" w:color="auto"/>
              </w:divBdr>
            </w:div>
          </w:divsChild>
        </w:div>
        <w:div w:id="176165036">
          <w:marLeft w:val="0"/>
          <w:marRight w:val="0"/>
          <w:marTop w:val="0"/>
          <w:marBottom w:val="0"/>
          <w:divBdr>
            <w:top w:val="none" w:sz="0" w:space="0" w:color="auto"/>
            <w:left w:val="none" w:sz="0" w:space="0" w:color="auto"/>
            <w:bottom w:val="none" w:sz="0" w:space="0" w:color="auto"/>
            <w:right w:val="none" w:sz="0" w:space="0" w:color="auto"/>
          </w:divBdr>
        </w:div>
        <w:div w:id="686443152">
          <w:marLeft w:val="0"/>
          <w:marRight w:val="0"/>
          <w:marTop w:val="0"/>
          <w:marBottom w:val="0"/>
          <w:divBdr>
            <w:top w:val="none" w:sz="0" w:space="0" w:color="auto"/>
            <w:left w:val="none" w:sz="0" w:space="0" w:color="auto"/>
            <w:bottom w:val="none" w:sz="0" w:space="0" w:color="auto"/>
            <w:right w:val="none" w:sz="0" w:space="0" w:color="auto"/>
          </w:divBdr>
          <w:divsChild>
            <w:div w:id="778600094">
              <w:marLeft w:val="0"/>
              <w:marRight w:val="0"/>
              <w:marTop w:val="0"/>
              <w:marBottom w:val="0"/>
              <w:divBdr>
                <w:top w:val="none" w:sz="0" w:space="0" w:color="auto"/>
                <w:left w:val="none" w:sz="0" w:space="0" w:color="auto"/>
                <w:bottom w:val="none" w:sz="0" w:space="0" w:color="auto"/>
                <w:right w:val="none" w:sz="0" w:space="0" w:color="auto"/>
              </w:divBdr>
            </w:div>
          </w:divsChild>
        </w:div>
        <w:div w:id="521094478">
          <w:marLeft w:val="0"/>
          <w:marRight w:val="0"/>
          <w:marTop w:val="0"/>
          <w:marBottom w:val="0"/>
          <w:divBdr>
            <w:top w:val="none" w:sz="0" w:space="0" w:color="auto"/>
            <w:left w:val="none" w:sz="0" w:space="0" w:color="auto"/>
            <w:bottom w:val="none" w:sz="0" w:space="0" w:color="auto"/>
            <w:right w:val="none" w:sz="0" w:space="0" w:color="auto"/>
          </w:divBdr>
        </w:div>
        <w:div w:id="1254362050">
          <w:marLeft w:val="0"/>
          <w:marRight w:val="0"/>
          <w:marTop w:val="0"/>
          <w:marBottom w:val="0"/>
          <w:divBdr>
            <w:top w:val="none" w:sz="0" w:space="0" w:color="auto"/>
            <w:left w:val="none" w:sz="0" w:space="0" w:color="auto"/>
            <w:bottom w:val="none" w:sz="0" w:space="0" w:color="auto"/>
            <w:right w:val="none" w:sz="0" w:space="0" w:color="auto"/>
          </w:divBdr>
          <w:divsChild>
            <w:div w:id="1297367917">
              <w:marLeft w:val="0"/>
              <w:marRight w:val="0"/>
              <w:marTop w:val="0"/>
              <w:marBottom w:val="0"/>
              <w:divBdr>
                <w:top w:val="none" w:sz="0" w:space="0" w:color="auto"/>
                <w:left w:val="none" w:sz="0" w:space="0" w:color="auto"/>
                <w:bottom w:val="none" w:sz="0" w:space="0" w:color="auto"/>
                <w:right w:val="none" w:sz="0" w:space="0" w:color="auto"/>
              </w:divBdr>
            </w:div>
          </w:divsChild>
        </w:div>
        <w:div w:id="590240606">
          <w:marLeft w:val="0"/>
          <w:marRight w:val="0"/>
          <w:marTop w:val="0"/>
          <w:marBottom w:val="0"/>
          <w:divBdr>
            <w:top w:val="none" w:sz="0" w:space="0" w:color="auto"/>
            <w:left w:val="none" w:sz="0" w:space="0" w:color="auto"/>
            <w:bottom w:val="none" w:sz="0" w:space="0" w:color="auto"/>
            <w:right w:val="none" w:sz="0" w:space="0" w:color="auto"/>
          </w:divBdr>
        </w:div>
        <w:div w:id="866679106">
          <w:marLeft w:val="0"/>
          <w:marRight w:val="0"/>
          <w:marTop w:val="0"/>
          <w:marBottom w:val="0"/>
          <w:divBdr>
            <w:top w:val="none" w:sz="0" w:space="0" w:color="auto"/>
            <w:left w:val="none" w:sz="0" w:space="0" w:color="auto"/>
            <w:bottom w:val="none" w:sz="0" w:space="0" w:color="auto"/>
            <w:right w:val="none" w:sz="0" w:space="0" w:color="auto"/>
          </w:divBdr>
          <w:divsChild>
            <w:div w:id="1493840033">
              <w:marLeft w:val="0"/>
              <w:marRight w:val="0"/>
              <w:marTop w:val="0"/>
              <w:marBottom w:val="0"/>
              <w:divBdr>
                <w:top w:val="none" w:sz="0" w:space="0" w:color="auto"/>
                <w:left w:val="none" w:sz="0" w:space="0" w:color="auto"/>
                <w:bottom w:val="none" w:sz="0" w:space="0" w:color="auto"/>
                <w:right w:val="none" w:sz="0" w:space="0" w:color="auto"/>
              </w:divBdr>
            </w:div>
          </w:divsChild>
        </w:div>
        <w:div w:id="1928609662">
          <w:marLeft w:val="0"/>
          <w:marRight w:val="0"/>
          <w:marTop w:val="0"/>
          <w:marBottom w:val="0"/>
          <w:divBdr>
            <w:top w:val="none" w:sz="0" w:space="0" w:color="auto"/>
            <w:left w:val="none" w:sz="0" w:space="0" w:color="auto"/>
            <w:bottom w:val="none" w:sz="0" w:space="0" w:color="auto"/>
            <w:right w:val="none" w:sz="0" w:space="0" w:color="auto"/>
          </w:divBdr>
        </w:div>
        <w:div w:id="2012095675">
          <w:marLeft w:val="0"/>
          <w:marRight w:val="0"/>
          <w:marTop w:val="0"/>
          <w:marBottom w:val="0"/>
          <w:divBdr>
            <w:top w:val="none" w:sz="0" w:space="0" w:color="auto"/>
            <w:left w:val="none" w:sz="0" w:space="0" w:color="auto"/>
            <w:bottom w:val="none" w:sz="0" w:space="0" w:color="auto"/>
            <w:right w:val="none" w:sz="0" w:space="0" w:color="auto"/>
          </w:divBdr>
          <w:divsChild>
            <w:div w:id="1611816096">
              <w:marLeft w:val="0"/>
              <w:marRight w:val="0"/>
              <w:marTop w:val="0"/>
              <w:marBottom w:val="0"/>
              <w:divBdr>
                <w:top w:val="none" w:sz="0" w:space="0" w:color="auto"/>
                <w:left w:val="none" w:sz="0" w:space="0" w:color="auto"/>
                <w:bottom w:val="none" w:sz="0" w:space="0" w:color="auto"/>
                <w:right w:val="none" w:sz="0" w:space="0" w:color="auto"/>
              </w:divBdr>
            </w:div>
          </w:divsChild>
        </w:div>
        <w:div w:id="994575655">
          <w:marLeft w:val="0"/>
          <w:marRight w:val="0"/>
          <w:marTop w:val="0"/>
          <w:marBottom w:val="0"/>
          <w:divBdr>
            <w:top w:val="none" w:sz="0" w:space="0" w:color="auto"/>
            <w:left w:val="none" w:sz="0" w:space="0" w:color="auto"/>
            <w:bottom w:val="none" w:sz="0" w:space="0" w:color="auto"/>
            <w:right w:val="none" w:sz="0" w:space="0" w:color="auto"/>
          </w:divBdr>
        </w:div>
        <w:div w:id="1674143579">
          <w:marLeft w:val="0"/>
          <w:marRight w:val="0"/>
          <w:marTop w:val="0"/>
          <w:marBottom w:val="0"/>
          <w:divBdr>
            <w:top w:val="none" w:sz="0" w:space="0" w:color="auto"/>
            <w:left w:val="none" w:sz="0" w:space="0" w:color="auto"/>
            <w:bottom w:val="none" w:sz="0" w:space="0" w:color="auto"/>
            <w:right w:val="none" w:sz="0" w:space="0" w:color="auto"/>
          </w:divBdr>
          <w:divsChild>
            <w:div w:id="891188645">
              <w:marLeft w:val="0"/>
              <w:marRight w:val="0"/>
              <w:marTop w:val="0"/>
              <w:marBottom w:val="0"/>
              <w:divBdr>
                <w:top w:val="none" w:sz="0" w:space="0" w:color="auto"/>
                <w:left w:val="none" w:sz="0" w:space="0" w:color="auto"/>
                <w:bottom w:val="none" w:sz="0" w:space="0" w:color="auto"/>
                <w:right w:val="none" w:sz="0" w:space="0" w:color="auto"/>
              </w:divBdr>
            </w:div>
          </w:divsChild>
        </w:div>
        <w:div w:id="1851408079">
          <w:marLeft w:val="0"/>
          <w:marRight w:val="0"/>
          <w:marTop w:val="201"/>
          <w:marBottom w:val="0"/>
          <w:divBdr>
            <w:top w:val="none" w:sz="0" w:space="0" w:color="auto"/>
            <w:left w:val="none" w:sz="0" w:space="0" w:color="auto"/>
            <w:bottom w:val="none" w:sz="0" w:space="0" w:color="auto"/>
            <w:right w:val="none" w:sz="0" w:space="0" w:color="auto"/>
          </w:divBdr>
          <w:divsChild>
            <w:div w:id="236087930">
              <w:marLeft w:val="0"/>
              <w:marRight w:val="0"/>
              <w:marTop w:val="0"/>
              <w:marBottom w:val="0"/>
              <w:divBdr>
                <w:top w:val="none" w:sz="0" w:space="0" w:color="auto"/>
                <w:left w:val="none" w:sz="0" w:space="0" w:color="auto"/>
                <w:bottom w:val="none" w:sz="0" w:space="0" w:color="auto"/>
                <w:right w:val="none" w:sz="0" w:space="0" w:color="auto"/>
              </w:divBdr>
              <w:divsChild>
                <w:div w:id="1128159872">
                  <w:marLeft w:val="0"/>
                  <w:marRight w:val="0"/>
                  <w:marTop w:val="0"/>
                  <w:marBottom w:val="201"/>
                  <w:divBdr>
                    <w:top w:val="single" w:sz="4" w:space="10" w:color="EDEDED"/>
                    <w:left w:val="single" w:sz="4" w:space="10" w:color="EDEDED"/>
                    <w:bottom w:val="single" w:sz="4" w:space="10" w:color="EDEDED"/>
                    <w:right w:val="single" w:sz="4" w:space="10" w:color="EDEDED"/>
                  </w:divBdr>
                </w:div>
              </w:divsChild>
            </w:div>
          </w:divsChild>
        </w:div>
        <w:div w:id="450251835">
          <w:marLeft w:val="0"/>
          <w:marRight w:val="0"/>
          <w:marTop w:val="201"/>
          <w:marBottom w:val="0"/>
          <w:divBdr>
            <w:top w:val="none" w:sz="0" w:space="0" w:color="auto"/>
            <w:left w:val="none" w:sz="0" w:space="0" w:color="auto"/>
            <w:bottom w:val="none" w:sz="0" w:space="0" w:color="auto"/>
            <w:right w:val="none" w:sz="0" w:space="0" w:color="auto"/>
          </w:divBdr>
          <w:divsChild>
            <w:div w:id="618148117">
              <w:marLeft w:val="0"/>
              <w:marRight w:val="0"/>
              <w:marTop w:val="0"/>
              <w:marBottom w:val="0"/>
              <w:divBdr>
                <w:top w:val="none" w:sz="0" w:space="0" w:color="auto"/>
                <w:left w:val="none" w:sz="0" w:space="0" w:color="auto"/>
                <w:bottom w:val="none" w:sz="0" w:space="0" w:color="auto"/>
                <w:right w:val="none" w:sz="0" w:space="0" w:color="auto"/>
              </w:divBdr>
              <w:divsChild>
                <w:div w:id="620651151">
                  <w:marLeft w:val="0"/>
                  <w:marRight w:val="0"/>
                  <w:marTop w:val="0"/>
                  <w:marBottom w:val="201"/>
                  <w:divBdr>
                    <w:top w:val="single" w:sz="4" w:space="10" w:color="EDEDED"/>
                    <w:left w:val="single" w:sz="4" w:space="10" w:color="EDEDED"/>
                    <w:bottom w:val="single" w:sz="4" w:space="10" w:color="EDEDED"/>
                    <w:right w:val="single" w:sz="4" w:space="10" w:color="EDEDED"/>
                  </w:divBdr>
                </w:div>
              </w:divsChild>
            </w:div>
          </w:divsChild>
        </w:div>
        <w:div w:id="1998411328">
          <w:marLeft w:val="0"/>
          <w:marRight w:val="0"/>
          <w:marTop w:val="201"/>
          <w:marBottom w:val="0"/>
          <w:divBdr>
            <w:top w:val="none" w:sz="0" w:space="0" w:color="auto"/>
            <w:left w:val="none" w:sz="0" w:space="0" w:color="auto"/>
            <w:bottom w:val="none" w:sz="0" w:space="0" w:color="auto"/>
            <w:right w:val="none" w:sz="0" w:space="0" w:color="auto"/>
          </w:divBdr>
          <w:divsChild>
            <w:div w:id="637078075">
              <w:marLeft w:val="0"/>
              <w:marRight w:val="0"/>
              <w:marTop w:val="0"/>
              <w:marBottom w:val="0"/>
              <w:divBdr>
                <w:top w:val="none" w:sz="0" w:space="0" w:color="auto"/>
                <w:left w:val="none" w:sz="0" w:space="0" w:color="auto"/>
                <w:bottom w:val="none" w:sz="0" w:space="0" w:color="auto"/>
                <w:right w:val="none" w:sz="0" w:space="0" w:color="auto"/>
              </w:divBdr>
              <w:divsChild>
                <w:div w:id="350036161">
                  <w:marLeft w:val="0"/>
                  <w:marRight w:val="0"/>
                  <w:marTop w:val="0"/>
                  <w:marBottom w:val="201"/>
                  <w:divBdr>
                    <w:top w:val="single" w:sz="4" w:space="10" w:color="EDEDED"/>
                    <w:left w:val="single" w:sz="4" w:space="10" w:color="EDEDED"/>
                    <w:bottom w:val="single" w:sz="4" w:space="10" w:color="EDEDED"/>
                    <w:right w:val="single" w:sz="4" w:space="10" w:color="EDEDED"/>
                  </w:divBdr>
                </w:div>
              </w:divsChild>
            </w:div>
          </w:divsChild>
        </w:div>
        <w:div w:id="506790851">
          <w:marLeft w:val="0"/>
          <w:marRight w:val="0"/>
          <w:marTop w:val="201"/>
          <w:marBottom w:val="0"/>
          <w:divBdr>
            <w:top w:val="none" w:sz="0" w:space="0" w:color="auto"/>
            <w:left w:val="none" w:sz="0" w:space="0" w:color="auto"/>
            <w:bottom w:val="none" w:sz="0" w:space="0" w:color="auto"/>
            <w:right w:val="none" w:sz="0" w:space="0" w:color="auto"/>
          </w:divBdr>
          <w:divsChild>
            <w:div w:id="804087355">
              <w:marLeft w:val="0"/>
              <w:marRight w:val="0"/>
              <w:marTop w:val="0"/>
              <w:marBottom w:val="0"/>
              <w:divBdr>
                <w:top w:val="none" w:sz="0" w:space="0" w:color="auto"/>
                <w:left w:val="none" w:sz="0" w:space="0" w:color="auto"/>
                <w:bottom w:val="none" w:sz="0" w:space="0" w:color="auto"/>
                <w:right w:val="none" w:sz="0" w:space="0" w:color="auto"/>
              </w:divBdr>
              <w:divsChild>
                <w:div w:id="114447187">
                  <w:marLeft w:val="0"/>
                  <w:marRight w:val="0"/>
                  <w:marTop w:val="0"/>
                  <w:marBottom w:val="201"/>
                  <w:divBdr>
                    <w:top w:val="single" w:sz="4" w:space="10" w:color="EDEDED"/>
                    <w:left w:val="single" w:sz="4" w:space="10" w:color="EDEDED"/>
                    <w:bottom w:val="single" w:sz="4" w:space="10" w:color="EDEDED"/>
                    <w:right w:val="single" w:sz="4" w:space="10" w:color="EDEDED"/>
                  </w:divBdr>
                </w:div>
              </w:divsChild>
            </w:div>
          </w:divsChild>
        </w:div>
      </w:divsChild>
    </w:div>
    <w:div w:id="1621760688">
      <w:bodyDiv w:val="1"/>
      <w:marLeft w:val="0"/>
      <w:marRight w:val="0"/>
      <w:marTop w:val="0"/>
      <w:marBottom w:val="0"/>
      <w:divBdr>
        <w:top w:val="none" w:sz="0" w:space="0" w:color="auto"/>
        <w:left w:val="none" w:sz="0" w:space="0" w:color="auto"/>
        <w:bottom w:val="none" w:sz="0" w:space="0" w:color="auto"/>
        <w:right w:val="none" w:sz="0" w:space="0" w:color="auto"/>
      </w:divBdr>
      <w:divsChild>
        <w:div w:id="347876036">
          <w:marLeft w:val="0"/>
          <w:marRight w:val="0"/>
          <w:marTop w:val="0"/>
          <w:marBottom w:val="0"/>
          <w:divBdr>
            <w:top w:val="none" w:sz="0" w:space="0" w:color="auto"/>
            <w:left w:val="none" w:sz="0" w:space="0" w:color="auto"/>
            <w:bottom w:val="none" w:sz="0" w:space="0" w:color="auto"/>
            <w:right w:val="none" w:sz="0" w:space="0" w:color="auto"/>
          </w:divBdr>
        </w:div>
        <w:div w:id="1025211691">
          <w:marLeft w:val="0"/>
          <w:marRight w:val="0"/>
          <w:marTop w:val="0"/>
          <w:marBottom w:val="0"/>
          <w:divBdr>
            <w:top w:val="none" w:sz="0" w:space="0" w:color="auto"/>
            <w:left w:val="none" w:sz="0" w:space="0" w:color="auto"/>
            <w:bottom w:val="none" w:sz="0" w:space="0" w:color="auto"/>
            <w:right w:val="none" w:sz="0" w:space="0" w:color="auto"/>
          </w:divBdr>
          <w:divsChild>
            <w:div w:id="585916197">
              <w:marLeft w:val="0"/>
              <w:marRight w:val="0"/>
              <w:marTop w:val="0"/>
              <w:marBottom w:val="0"/>
              <w:divBdr>
                <w:top w:val="none" w:sz="0" w:space="0" w:color="auto"/>
                <w:left w:val="none" w:sz="0" w:space="0" w:color="auto"/>
                <w:bottom w:val="none" w:sz="0" w:space="0" w:color="auto"/>
                <w:right w:val="none" w:sz="0" w:space="0" w:color="auto"/>
              </w:divBdr>
            </w:div>
          </w:divsChild>
        </w:div>
        <w:div w:id="133640762">
          <w:marLeft w:val="0"/>
          <w:marRight w:val="0"/>
          <w:marTop w:val="0"/>
          <w:marBottom w:val="0"/>
          <w:divBdr>
            <w:top w:val="none" w:sz="0" w:space="0" w:color="auto"/>
            <w:left w:val="none" w:sz="0" w:space="0" w:color="auto"/>
            <w:bottom w:val="none" w:sz="0" w:space="0" w:color="auto"/>
            <w:right w:val="none" w:sz="0" w:space="0" w:color="auto"/>
          </w:divBdr>
        </w:div>
        <w:div w:id="562788069">
          <w:marLeft w:val="0"/>
          <w:marRight w:val="0"/>
          <w:marTop w:val="0"/>
          <w:marBottom w:val="0"/>
          <w:divBdr>
            <w:top w:val="none" w:sz="0" w:space="0" w:color="auto"/>
            <w:left w:val="none" w:sz="0" w:space="0" w:color="auto"/>
            <w:bottom w:val="none" w:sz="0" w:space="0" w:color="auto"/>
            <w:right w:val="none" w:sz="0" w:space="0" w:color="auto"/>
          </w:divBdr>
          <w:divsChild>
            <w:div w:id="9185971">
              <w:marLeft w:val="0"/>
              <w:marRight w:val="0"/>
              <w:marTop w:val="0"/>
              <w:marBottom w:val="0"/>
              <w:divBdr>
                <w:top w:val="none" w:sz="0" w:space="0" w:color="auto"/>
                <w:left w:val="none" w:sz="0" w:space="0" w:color="auto"/>
                <w:bottom w:val="none" w:sz="0" w:space="0" w:color="auto"/>
                <w:right w:val="none" w:sz="0" w:space="0" w:color="auto"/>
              </w:divBdr>
            </w:div>
          </w:divsChild>
        </w:div>
        <w:div w:id="1242836243">
          <w:marLeft w:val="0"/>
          <w:marRight w:val="0"/>
          <w:marTop w:val="0"/>
          <w:marBottom w:val="0"/>
          <w:divBdr>
            <w:top w:val="none" w:sz="0" w:space="0" w:color="auto"/>
            <w:left w:val="none" w:sz="0" w:space="0" w:color="auto"/>
            <w:bottom w:val="none" w:sz="0" w:space="0" w:color="auto"/>
            <w:right w:val="none" w:sz="0" w:space="0" w:color="auto"/>
          </w:divBdr>
        </w:div>
        <w:div w:id="1768770542">
          <w:marLeft w:val="0"/>
          <w:marRight w:val="0"/>
          <w:marTop w:val="0"/>
          <w:marBottom w:val="0"/>
          <w:divBdr>
            <w:top w:val="none" w:sz="0" w:space="0" w:color="auto"/>
            <w:left w:val="none" w:sz="0" w:space="0" w:color="auto"/>
            <w:bottom w:val="none" w:sz="0" w:space="0" w:color="auto"/>
            <w:right w:val="none" w:sz="0" w:space="0" w:color="auto"/>
          </w:divBdr>
          <w:divsChild>
            <w:div w:id="1354498141">
              <w:marLeft w:val="0"/>
              <w:marRight w:val="0"/>
              <w:marTop w:val="0"/>
              <w:marBottom w:val="0"/>
              <w:divBdr>
                <w:top w:val="none" w:sz="0" w:space="0" w:color="auto"/>
                <w:left w:val="none" w:sz="0" w:space="0" w:color="auto"/>
                <w:bottom w:val="none" w:sz="0" w:space="0" w:color="auto"/>
                <w:right w:val="none" w:sz="0" w:space="0" w:color="auto"/>
              </w:divBdr>
            </w:div>
          </w:divsChild>
        </w:div>
        <w:div w:id="386952023">
          <w:marLeft w:val="0"/>
          <w:marRight w:val="0"/>
          <w:marTop w:val="0"/>
          <w:marBottom w:val="0"/>
          <w:divBdr>
            <w:top w:val="none" w:sz="0" w:space="0" w:color="auto"/>
            <w:left w:val="none" w:sz="0" w:space="0" w:color="auto"/>
            <w:bottom w:val="none" w:sz="0" w:space="0" w:color="auto"/>
            <w:right w:val="none" w:sz="0" w:space="0" w:color="auto"/>
          </w:divBdr>
        </w:div>
        <w:div w:id="1902788166">
          <w:marLeft w:val="0"/>
          <w:marRight w:val="0"/>
          <w:marTop w:val="0"/>
          <w:marBottom w:val="0"/>
          <w:divBdr>
            <w:top w:val="none" w:sz="0" w:space="0" w:color="auto"/>
            <w:left w:val="none" w:sz="0" w:space="0" w:color="auto"/>
            <w:bottom w:val="none" w:sz="0" w:space="0" w:color="auto"/>
            <w:right w:val="none" w:sz="0" w:space="0" w:color="auto"/>
          </w:divBdr>
          <w:divsChild>
            <w:div w:id="569579928">
              <w:marLeft w:val="0"/>
              <w:marRight w:val="0"/>
              <w:marTop w:val="0"/>
              <w:marBottom w:val="0"/>
              <w:divBdr>
                <w:top w:val="none" w:sz="0" w:space="0" w:color="auto"/>
                <w:left w:val="none" w:sz="0" w:space="0" w:color="auto"/>
                <w:bottom w:val="none" w:sz="0" w:space="0" w:color="auto"/>
                <w:right w:val="none" w:sz="0" w:space="0" w:color="auto"/>
              </w:divBdr>
            </w:div>
          </w:divsChild>
        </w:div>
        <w:div w:id="304243323">
          <w:marLeft w:val="0"/>
          <w:marRight w:val="0"/>
          <w:marTop w:val="0"/>
          <w:marBottom w:val="0"/>
          <w:divBdr>
            <w:top w:val="none" w:sz="0" w:space="0" w:color="auto"/>
            <w:left w:val="none" w:sz="0" w:space="0" w:color="auto"/>
            <w:bottom w:val="none" w:sz="0" w:space="0" w:color="auto"/>
            <w:right w:val="none" w:sz="0" w:space="0" w:color="auto"/>
          </w:divBdr>
        </w:div>
        <w:div w:id="1629356654">
          <w:marLeft w:val="0"/>
          <w:marRight w:val="0"/>
          <w:marTop w:val="0"/>
          <w:marBottom w:val="0"/>
          <w:divBdr>
            <w:top w:val="none" w:sz="0" w:space="0" w:color="auto"/>
            <w:left w:val="none" w:sz="0" w:space="0" w:color="auto"/>
            <w:bottom w:val="none" w:sz="0" w:space="0" w:color="auto"/>
            <w:right w:val="none" w:sz="0" w:space="0" w:color="auto"/>
          </w:divBdr>
          <w:divsChild>
            <w:div w:id="963656160">
              <w:marLeft w:val="0"/>
              <w:marRight w:val="0"/>
              <w:marTop w:val="0"/>
              <w:marBottom w:val="0"/>
              <w:divBdr>
                <w:top w:val="none" w:sz="0" w:space="0" w:color="auto"/>
                <w:left w:val="none" w:sz="0" w:space="0" w:color="auto"/>
                <w:bottom w:val="none" w:sz="0" w:space="0" w:color="auto"/>
                <w:right w:val="none" w:sz="0" w:space="0" w:color="auto"/>
              </w:divBdr>
            </w:div>
          </w:divsChild>
        </w:div>
        <w:div w:id="883099526">
          <w:marLeft w:val="0"/>
          <w:marRight w:val="0"/>
          <w:marTop w:val="0"/>
          <w:marBottom w:val="0"/>
          <w:divBdr>
            <w:top w:val="none" w:sz="0" w:space="0" w:color="auto"/>
            <w:left w:val="none" w:sz="0" w:space="0" w:color="auto"/>
            <w:bottom w:val="none" w:sz="0" w:space="0" w:color="auto"/>
            <w:right w:val="none" w:sz="0" w:space="0" w:color="auto"/>
          </w:divBdr>
        </w:div>
        <w:div w:id="1854029077">
          <w:marLeft w:val="0"/>
          <w:marRight w:val="0"/>
          <w:marTop w:val="0"/>
          <w:marBottom w:val="0"/>
          <w:divBdr>
            <w:top w:val="none" w:sz="0" w:space="0" w:color="auto"/>
            <w:left w:val="none" w:sz="0" w:space="0" w:color="auto"/>
            <w:bottom w:val="none" w:sz="0" w:space="0" w:color="auto"/>
            <w:right w:val="none" w:sz="0" w:space="0" w:color="auto"/>
          </w:divBdr>
          <w:divsChild>
            <w:div w:id="995886463">
              <w:marLeft w:val="0"/>
              <w:marRight w:val="0"/>
              <w:marTop w:val="0"/>
              <w:marBottom w:val="0"/>
              <w:divBdr>
                <w:top w:val="none" w:sz="0" w:space="0" w:color="auto"/>
                <w:left w:val="none" w:sz="0" w:space="0" w:color="auto"/>
                <w:bottom w:val="none" w:sz="0" w:space="0" w:color="auto"/>
                <w:right w:val="none" w:sz="0" w:space="0" w:color="auto"/>
              </w:divBdr>
            </w:div>
          </w:divsChild>
        </w:div>
        <w:div w:id="1862620585">
          <w:marLeft w:val="0"/>
          <w:marRight w:val="0"/>
          <w:marTop w:val="0"/>
          <w:marBottom w:val="0"/>
          <w:divBdr>
            <w:top w:val="none" w:sz="0" w:space="0" w:color="auto"/>
            <w:left w:val="none" w:sz="0" w:space="0" w:color="auto"/>
            <w:bottom w:val="none" w:sz="0" w:space="0" w:color="auto"/>
            <w:right w:val="none" w:sz="0" w:space="0" w:color="auto"/>
          </w:divBdr>
        </w:div>
        <w:div w:id="1297755427">
          <w:marLeft w:val="0"/>
          <w:marRight w:val="0"/>
          <w:marTop w:val="0"/>
          <w:marBottom w:val="0"/>
          <w:divBdr>
            <w:top w:val="none" w:sz="0" w:space="0" w:color="auto"/>
            <w:left w:val="none" w:sz="0" w:space="0" w:color="auto"/>
            <w:bottom w:val="none" w:sz="0" w:space="0" w:color="auto"/>
            <w:right w:val="none" w:sz="0" w:space="0" w:color="auto"/>
          </w:divBdr>
          <w:divsChild>
            <w:div w:id="1420981121">
              <w:marLeft w:val="0"/>
              <w:marRight w:val="0"/>
              <w:marTop w:val="0"/>
              <w:marBottom w:val="0"/>
              <w:divBdr>
                <w:top w:val="none" w:sz="0" w:space="0" w:color="auto"/>
                <w:left w:val="none" w:sz="0" w:space="0" w:color="auto"/>
                <w:bottom w:val="none" w:sz="0" w:space="0" w:color="auto"/>
                <w:right w:val="none" w:sz="0" w:space="0" w:color="auto"/>
              </w:divBdr>
            </w:div>
          </w:divsChild>
        </w:div>
        <w:div w:id="1872835936">
          <w:marLeft w:val="0"/>
          <w:marRight w:val="0"/>
          <w:marTop w:val="201"/>
          <w:marBottom w:val="0"/>
          <w:divBdr>
            <w:top w:val="none" w:sz="0" w:space="0" w:color="auto"/>
            <w:left w:val="none" w:sz="0" w:space="0" w:color="auto"/>
            <w:bottom w:val="none" w:sz="0" w:space="0" w:color="auto"/>
            <w:right w:val="none" w:sz="0" w:space="0" w:color="auto"/>
          </w:divBdr>
          <w:divsChild>
            <w:div w:id="1043333963">
              <w:marLeft w:val="0"/>
              <w:marRight w:val="0"/>
              <w:marTop w:val="0"/>
              <w:marBottom w:val="0"/>
              <w:divBdr>
                <w:top w:val="none" w:sz="0" w:space="0" w:color="auto"/>
                <w:left w:val="none" w:sz="0" w:space="0" w:color="auto"/>
                <w:bottom w:val="none" w:sz="0" w:space="0" w:color="auto"/>
                <w:right w:val="none" w:sz="0" w:space="0" w:color="auto"/>
              </w:divBdr>
              <w:divsChild>
                <w:div w:id="509834143">
                  <w:marLeft w:val="0"/>
                  <w:marRight w:val="0"/>
                  <w:marTop w:val="0"/>
                  <w:marBottom w:val="201"/>
                  <w:divBdr>
                    <w:top w:val="single" w:sz="4" w:space="10" w:color="EDEDED"/>
                    <w:left w:val="single" w:sz="4" w:space="10" w:color="EDEDED"/>
                    <w:bottom w:val="single" w:sz="4" w:space="10" w:color="EDEDED"/>
                    <w:right w:val="single" w:sz="4" w:space="10" w:color="EDEDED"/>
                  </w:divBdr>
                </w:div>
              </w:divsChild>
            </w:div>
          </w:divsChild>
        </w:div>
        <w:div w:id="1028604239">
          <w:marLeft w:val="0"/>
          <w:marRight w:val="0"/>
          <w:marTop w:val="201"/>
          <w:marBottom w:val="0"/>
          <w:divBdr>
            <w:top w:val="none" w:sz="0" w:space="0" w:color="auto"/>
            <w:left w:val="none" w:sz="0" w:space="0" w:color="auto"/>
            <w:bottom w:val="none" w:sz="0" w:space="0" w:color="auto"/>
            <w:right w:val="none" w:sz="0" w:space="0" w:color="auto"/>
          </w:divBdr>
          <w:divsChild>
            <w:div w:id="184559200">
              <w:marLeft w:val="0"/>
              <w:marRight w:val="0"/>
              <w:marTop w:val="0"/>
              <w:marBottom w:val="0"/>
              <w:divBdr>
                <w:top w:val="none" w:sz="0" w:space="0" w:color="auto"/>
                <w:left w:val="none" w:sz="0" w:space="0" w:color="auto"/>
                <w:bottom w:val="none" w:sz="0" w:space="0" w:color="auto"/>
                <w:right w:val="none" w:sz="0" w:space="0" w:color="auto"/>
              </w:divBdr>
              <w:divsChild>
                <w:div w:id="914781062">
                  <w:marLeft w:val="0"/>
                  <w:marRight w:val="0"/>
                  <w:marTop w:val="0"/>
                  <w:marBottom w:val="201"/>
                  <w:divBdr>
                    <w:top w:val="single" w:sz="4" w:space="10" w:color="EDEDED"/>
                    <w:left w:val="single" w:sz="4" w:space="10" w:color="EDEDED"/>
                    <w:bottom w:val="single" w:sz="4" w:space="10" w:color="EDEDED"/>
                    <w:right w:val="single" w:sz="4" w:space="10" w:color="EDEDED"/>
                  </w:divBdr>
                </w:div>
              </w:divsChild>
            </w:div>
          </w:divsChild>
        </w:div>
        <w:div w:id="513224705">
          <w:marLeft w:val="0"/>
          <w:marRight w:val="0"/>
          <w:marTop w:val="201"/>
          <w:marBottom w:val="0"/>
          <w:divBdr>
            <w:top w:val="none" w:sz="0" w:space="0" w:color="auto"/>
            <w:left w:val="none" w:sz="0" w:space="0" w:color="auto"/>
            <w:bottom w:val="none" w:sz="0" w:space="0" w:color="auto"/>
            <w:right w:val="none" w:sz="0" w:space="0" w:color="auto"/>
          </w:divBdr>
          <w:divsChild>
            <w:div w:id="2107263686">
              <w:marLeft w:val="0"/>
              <w:marRight w:val="0"/>
              <w:marTop w:val="0"/>
              <w:marBottom w:val="0"/>
              <w:divBdr>
                <w:top w:val="none" w:sz="0" w:space="0" w:color="auto"/>
                <w:left w:val="none" w:sz="0" w:space="0" w:color="auto"/>
                <w:bottom w:val="none" w:sz="0" w:space="0" w:color="auto"/>
                <w:right w:val="none" w:sz="0" w:space="0" w:color="auto"/>
              </w:divBdr>
              <w:divsChild>
                <w:div w:id="522593773">
                  <w:marLeft w:val="0"/>
                  <w:marRight w:val="0"/>
                  <w:marTop w:val="0"/>
                  <w:marBottom w:val="201"/>
                  <w:divBdr>
                    <w:top w:val="single" w:sz="4" w:space="10" w:color="EDEDED"/>
                    <w:left w:val="single" w:sz="4" w:space="10" w:color="EDEDED"/>
                    <w:bottom w:val="single" w:sz="4" w:space="10" w:color="EDEDED"/>
                    <w:right w:val="single" w:sz="4" w:space="10" w:color="EDEDED"/>
                  </w:divBdr>
                </w:div>
              </w:divsChild>
            </w:div>
          </w:divsChild>
        </w:div>
        <w:div w:id="301081448">
          <w:marLeft w:val="0"/>
          <w:marRight w:val="0"/>
          <w:marTop w:val="201"/>
          <w:marBottom w:val="0"/>
          <w:divBdr>
            <w:top w:val="none" w:sz="0" w:space="0" w:color="auto"/>
            <w:left w:val="none" w:sz="0" w:space="0" w:color="auto"/>
            <w:bottom w:val="none" w:sz="0" w:space="0" w:color="auto"/>
            <w:right w:val="none" w:sz="0" w:space="0" w:color="auto"/>
          </w:divBdr>
          <w:divsChild>
            <w:div w:id="1238247677">
              <w:marLeft w:val="0"/>
              <w:marRight w:val="0"/>
              <w:marTop w:val="0"/>
              <w:marBottom w:val="0"/>
              <w:divBdr>
                <w:top w:val="none" w:sz="0" w:space="0" w:color="auto"/>
                <w:left w:val="none" w:sz="0" w:space="0" w:color="auto"/>
                <w:bottom w:val="none" w:sz="0" w:space="0" w:color="auto"/>
                <w:right w:val="none" w:sz="0" w:space="0" w:color="auto"/>
              </w:divBdr>
              <w:divsChild>
                <w:div w:id="910193394">
                  <w:marLeft w:val="0"/>
                  <w:marRight w:val="0"/>
                  <w:marTop w:val="0"/>
                  <w:marBottom w:val="201"/>
                  <w:divBdr>
                    <w:top w:val="single" w:sz="4" w:space="10" w:color="EDEDED"/>
                    <w:left w:val="single" w:sz="4" w:space="10" w:color="EDEDED"/>
                    <w:bottom w:val="single" w:sz="4" w:space="10" w:color="EDEDED"/>
                    <w:right w:val="single" w:sz="4" w:space="10" w:color="EDEDED"/>
                  </w:divBdr>
                </w:div>
              </w:divsChild>
            </w:div>
          </w:divsChild>
        </w:div>
      </w:divsChild>
    </w:div>
    <w:div w:id="1668751160">
      <w:bodyDiv w:val="1"/>
      <w:marLeft w:val="0"/>
      <w:marRight w:val="0"/>
      <w:marTop w:val="0"/>
      <w:marBottom w:val="0"/>
      <w:divBdr>
        <w:top w:val="none" w:sz="0" w:space="0" w:color="auto"/>
        <w:left w:val="none" w:sz="0" w:space="0" w:color="auto"/>
        <w:bottom w:val="none" w:sz="0" w:space="0" w:color="auto"/>
        <w:right w:val="none" w:sz="0" w:space="0" w:color="auto"/>
      </w:divBdr>
      <w:divsChild>
        <w:div w:id="751783251">
          <w:marLeft w:val="0"/>
          <w:marRight w:val="0"/>
          <w:marTop w:val="0"/>
          <w:marBottom w:val="0"/>
          <w:divBdr>
            <w:top w:val="none" w:sz="0" w:space="0" w:color="auto"/>
            <w:left w:val="none" w:sz="0" w:space="0" w:color="auto"/>
            <w:bottom w:val="none" w:sz="0" w:space="0" w:color="auto"/>
            <w:right w:val="none" w:sz="0" w:space="0" w:color="auto"/>
          </w:divBdr>
        </w:div>
        <w:div w:id="1838155250">
          <w:marLeft w:val="0"/>
          <w:marRight w:val="0"/>
          <w:marTop w:val="0"/>
          <w:marBottom w:val="0"/>
          <w:divBdr>
            <w:top w:val="none" w:sz="0" w:space="0" w:color="auto"/>
            <w:left w:val="none" w:sz="0" w:space="0" w:color="auto"/>
            <w:bottom w:val="none" w:sz="0" w:space="0" w:color="auto"/>
            <w:right w:val="none" w:sz="0" w:space="0" w:color="auto"/>
          </w:divBdr>
          <w:divsChild>
            <w:div w:id="72825916">
              <w:marLeft w:val="0"/>
              <w:marRight w:val="0"/>
              <w:marTop w:val="0"/>
              <w:marBottom w:val="0"/>
              <w:divBdr>
                <w:top w:val="none" w:sz="0" w:space="0" w:color="auto"/>
                <w:left w:val="none" w:sz="0" w:space="0" w:color="auto"/>
                <w:bottom w:val="none" w:sz="0" w:space="0" w:color="auto"/>
                <w:right w:val="none" w:sz="0" w:space="0" w:color="auto"/>
              </w:divBdr>
            </w:div>
          </w:divsChild>
        </w:div>
        <w:div w:id="496920915">
          <w:marLeft w:val="0"/>
          <w:marRight w:val="0"/>
          <w:marTop w:val="0"/>
          <w:marBottom w:val="0"/>
          <w:divBdr>
            <w:top w:val="none" w:sz="0" w:space="0" w:color="auto"/>
            <w:left w:val="none" w:sz="0" w:space="0" w:color="auto"/>
            <w:bottom w:val="none" w:sz="0" w:space="0" w:color="auto"/>
            <w:right w:val="none" w:sz="0" w:space="0" w:color="auto"/>
          </w:divBdr>
        </w:div>
        <w:div w:id="1580867447">
          <w:marLeft w:val="0"/>
          <w:marRight w:val="0"/>
          <w:marTop w:val="0"/>
          <w:marBottom w:val="0"/>
          <w:divBdr>
            <w:top w:val="none" w:sz="0" w:space="0" w:color="auto"/>
            <w:left w:val="none" w:sz="0" w:space="0" w:color="auto"/>
            <w:bottom w:val="none" w:sz="0" w:space="0" w:color="auto"/>
            <w:right w:val="none" w:sz="0" w:space="0" w:color="auto"/>
          </w:divBdr>
          <w:divsChild>
            <w:div w:id="1155339431">
              <w:marLeft w:val="0"/>
              <w:marRight w:val="0"/>
              <w:marTop w:val="0"/>
              <w:marBottom w:val="0"/>
              <w:divBdr>
                <w:top w:val="none" w:sz="0" w:space="0" w:color="auto"/>
                <w:left w:val="none" w:sz="0" w:space="0" w:color="auto"/>
                <w:bottom w:val="none" w:sz="0" w:space="0" w:color="auto"/>
                <w:right w:val="none" w:sz="0" w:space="0" w:color="auto"/>
              </w:divBdr>
            </w:div>
          </w:divsChild>
        </w:div>
        <w:div w:id="559026067">
          <w:marLeft w:val="0"/>
          <w:marRight w:val="0"/>
          <w:marTop w:val="0"/>
          <w:marBottom w:val="0"/>
          <w:divBdr>
            <w:top w:val="none" w:sz="0" w:space="0" w:color="auto"/>
            <w:left w:val="none" w:sz="0" w:space="0" w:color="auto"/>
            <w:bottom w:val="none" w:sz="0" w:space="0" w:color="auto"/>
            <w:right w:val="none" w:sz="0" w:space="0" w:color="auto"/>
          </w:divBdr>
        </w:div>
        <w:div w:id="1192259893">
          <w:marLeft w:val="0"/>
          <w:marRight w:val="0"/>
          <w:marTop w:val="0"/>
          <w:marBottom w:val="0"/>
          <w:divBdr>
            <w:top w:val="none" w:sz="0" w:space="0" w:color="auto"/>
            <w:left w:val="none" w:sz="0" w:space="0" w:color="auto"/>
            <w:bottom w:val="none" w:sz="0" w:space="0" w:color="auto"/>
            <w:right w:val="none" w:sz="0" w:space="0" w:color="auto"/>
          </w:divBdr>
          <w:divsChild>
            <w:div w:id="315959671">
              <w:marLeft w:val="0"/>
              <w:marRight w:val="0"/>
              <w:marTop w:val="0"/>
              <w:marBottom w:val="0"/>
              <w:divBdr>
                <w:top w:val="none" w:sz="0" w:space="0" w:color="auto"/>
                <w:left w:val="none" w:sz="0" w:space="0" w:color="auto"/>
                <w:bottom w:val="none" w:sz="0" w:space="0" w:color="auto"/>
                <w:right w:val="none" w:sz="0" w:space="0" w:color="auto"/>
              </w:divBdr>
            </w:div>
          </w:divsChild>
        </w:div>
        <w:div w:id="621231322">
          <w:marLeft w:val="0"/>
          <w:marRight w:val="0"/>
          <w:marTop w:val="0"/>
          <w:marBottom w:val="0"/>
          <w:divBdr>
            <w:top w:val="none" w:sz="0" w:space="0" w:color="auto"/>
            <w:left w:val="none" w:sz="0" w:space="0" w:color="auto"/>
            <w:bottom w:val="none" w:sz="0" w:space="0" w:color="auto"/>
            <w:right w:val="none" w:sz="0" w:space="0" w:color="auto"/>
          </w:divBdr>
        </w:div>
        <w:div w:id="1708412804">
          <w:marLeft w:val="0"/>
          <w:marRight w:val="0"/>
          <w:marTop w:val="0"/>
          <w:marBottom w:val="0"/>
          <w:divBdr>
            <w:top w:val="none" w:sz="0" w:space="0" w:color="auto"/>
            <w:left w:val="none" w:sz="0" w:space="0" w:color="auto"/>
            <w:bottom w:val="none" w:sz="0" w:space="0" w:color="auto"/>
            <w:right w:val="none" w:sz="0" w:space="0" w:color="auto"/>
          </w:divBdr>
          <w:divsChild>
            <w:div w:id="158079901">
              <w:marLeft w:val="0"/>
              <w:marRight w:val="0"/>
              <w:marTop w:val="0"/>
              <w:marBottom w:val="0"/>
              <w:divBdr>
                <w:top w:val="none" w:sz="0" w:space="0" w:color="auto"/>
                <w:left w:val="none" w:sz="0" w:space="0" w:color="auto"/>
                <w:bottom w:val="none" w:sz="0" w:space="0" w:color="auto"/>
                <w:right w:val="none" w:sz="0" w:space="0" w:color="auto"/>
              </w:divBdr>
            </w:div>
          </w:divsChild>
        </w:div>
        <w:div w:id="688797343">
          <w:marLeft w:val="0"/>
          <w:marRight w:val="0"/>
          <w:marTop w:val="0"/>
          <w:marBottom w:val="0"/>
          <w:divBdr>
            <w:top w:val="none" w:sz="0" w:space="0" w:color="auto"/>
            <w:left w:val="none" w:sz="0" w:space="0" w:color="auto"/>
            <w:bottom w:val="none" w:sz="0" w:space="0" w:color="auto"/>
            <w:right w:val="none" w:sz="0" w:space="0" w:color="auto"/>
          </w:divBdr>
        </w:div>
        <w:div w:id="1342975794">
          <w:marLeft w:val="0"/>
          <w:marRight w:val="0"/>
          <w:marTop w:val="0"/>
          <w:marBottom w:val="0"/>
          <w:divBdr>
            <w:top w:val="none" w:sz="0" w:space="0" w:color="auto"/>
            <w:left w:val="none" w:sz="0" w:space="0" w:color="auto"/>
            <w:bottom w:val="none" w:sz="0" w:space="0" w:color="auto"/>
            <w:right w:val="none" w:sz="0" w:space="0" w:color="auto"/>
          </w:divBdr>
          <w:divsChild>
            <w:div w:id="42604247">
              <w:marLeft w:val="0"/>
              <w:marRight w:val="0"/>
              <w:marTop w:val="0"/>
              <w:marBottom w:val="0"/>
              <w:divBdr>
                <w:top w:val="none" w:sz="0" w:space="0" w:color="auto"/>
                <w:left w:val="none" w:sz="0" w:space="0" w:color="auto"/>
                <w:bottom w:val="none" w:sz="0" w:space="0" w:color="auto"/>
                <w:right w:val="none" w:sz="0" w:space="0" w:color="auto"/>
              </w:divBdr>
            </w:div>
          </w:divsChild>
        </w:div>
        <w:div w:id="742145291">
          <w:marLeft w:val="0"/>
          <w:marRight w:val="0"/>
          <w:marTop w:val="0"/>
          <w:marBottom w:val="0"/>
          <w:divBdr>
            <w:top w:val="none" w:sz="0" w:space="0" w:color="auto"/>
            <w:left w:val="none" w:sz="0" w:space="0" w:color="auto"/>
            <w:bottom w:val="none" w:sz="0" w:space="0" w:color="auto"/>
            <w:right w:val="none" w:sz="0" w:space="0" w:color="auto"/>
          </w:divBdr>
        </w:div>
        <w:div w:id="1194615957">
          <w:marLeft w:val="0"/>
          <w:marRight w:val="0"/>
          <w:marTop w:val="0"/>
          <w:marBottom w:val="0"/>
          <w:divBdr>
            <w:top w:val="none" w:sz="0" w:space="0" w:color="auto"/>
            <w:left w:val="none" w:sz="0" w:space="0" w:color="auto"/>
            <w:bottom w:val="none" w:sz="0" w:space="0" w:color="auto"/>
            <w:right w:val="none" w:sz="0" w:space="0" w:color="auto"/>
          </w:divBdr>
          <w:divsChild>
            <w:div w:id="1569681661">
              <w:marLeft w:val="0"/>
              <w:marRight w:val="0"/>
              <w:marTop w:val="0"/>
              <w:marBottom w:val="0"/>
              <w:divBdr>
                <w:top w:val="none" w:sz="0" w:space="0" w:color="auto"/>
                <w:left w:val="none" w:sz="0" w:space="0" w:color="auto"/>
                <w:bottom w:val="none" w:sz="0" w:space="0" w:color="auto"/>
                <w:right w:val="none" w:sz="0" w:space="0" w:color="auto"/>
              </w:divBdr>
            </w:div>
          </w:divsChild>
        </w:div>
        <w:div w:id="1057389785">
          <w:marLeft w:val="0"/>
          <w:marRight w:val="0"/>
          <w:marTop w:val="0"/>
          <w:marBottom w:val="0"/>
          <w:divBdr>
            <w:top w:val="none" w:sz="0" w:space="0" w:color="auto"/>
            <w:left w:val="none" w:sz="0" w:space="0" w:color="auto"/>
            <w:bottom w:val="none" w:sz="0" w:space="0" w:color="auto"/>
            <w:right w:val="none" w:sz="0" w:space="0" w:color="auto"/>
          </w:divBdr>
        </w:div>
        <w:div w:id="1670670558">
          <w:marLeft w:val="0"/>
          <w:marRight w:val="0"/>
          <w:marTop w:val="0"/>
          <w:marBottom w:val="0"/>
          <w:divBdr>
            <w:top w:val="none" w:sz="0" w:space="0" w:color="auto"/>
            <w:left w:val="none" w:sz="0" w:space="0" w:color="auto"/>
            <w:bottom w:val="none" w:sz="0" w:space="0" w:color="auto"/>
            <w:right w:val="none" w:sz="0" w:space="0" w:color="auto"/>
          </w:divBdr>
          <w:divsChild>
            <w:div w:id="793712487">
              <w:marLeft w:val="0"/>
              <w:marRight w:val="0"/>
              <w:marTop w:val="0"/>
              <w:marBottom w:val="0"/>
              <w:divBdr>
                <w:top w:val="none" w:sz="0" w:space="0" w:color="auto"/>
                <w:left w:val="none" w:sz="0" w:space="0" w:color="auto"/>
                <w:bottom w:val="none" w:sz="0" w:space="0" w:color="auto"/>
                <w:right w:val="none" w:sz="0" w:space="0" w:color="auto"/>
              </w:divBdr>
            </w:div>
          </w:divsChild>
        </w:div>
        <w:div w:id="1646468003">
          <w:marLeft w:val="0"/>
          <w:marRight w:val="0"/>
          <w:marTop w:val="201"/>
          <w:marBottom w:val="0"/>
          <w:divBdr>
            <w:top w:val="none" w:sz="0" w:space="0" w:color="auto"/>
            <w:left w:val="none" w:sz="0" w:space="0" w:color="auto"/>
            <w:bottom w:val="none" w:sz="0" w:space="0" w:color="auto"/>
            <w:right w:val="none" w:sz="0" w:space="0" w:color="auto"/>
          </w:divBdr>
          <w:divsChild>
            <w:div w:id="1568145961">
              <w:marLeft w:val="0"/>
              <w:marRight w:val="0"/>
              <w:marTop w:val="0"/>
              <w:marBottom w:val="0"/>
              <w:divBdr>
                <w:top w:val="none" w:sz="0" w:space="0" w:color="auto"/>
                <w:left w:val="none" w:sz="0" w:space="0" w:color="auto"/>
                <w:bottom w:val="none" w:sz="0" w:space="0" w:color="auto"/>
                <w:right w:val="none" w:sz="0" w:space="0" w:color="auto"/>
              </w:divBdr>
              <w:divsChild>
                <w:div w:id="1163273264">
                  <w:marLeft w:val="0"/>
                  <w:marRight w:val="0"/>
                  <w:marTop w:val="0"/>
                  <w:marBottom w:val="201"/>
                  <w:divBdr>
                    <w:top w:val="single" w:sz="4" w:space="10" w:color="EDEDED"/>
                    <w:left w:val="single" w:sz="4" w:space="10" w:color="EDEDED"/>
                    <w:bottom w:val="single" w:sz="4" w:space="10" w:color="EDEDED"/>
                    <w:right w:val="single" w:sz="4" w:space="10" w:color="EDEDED"/>
                  </w:divBdr>
                </w:div>
              </w:divsChild>
            </w:div>
          </w:divsChild>
        </w:div>
        <w:div w:id="984972385">
          <w:marLeft w:val="0"/>
          <w:marRight w:val="0"/>
          <w:marTop w:val="201"/>
          <w:marBottom w:val="0"/>
          <w:divBdr>
            <w:top w:val="none" w:sz="0" w:space="0" w:color="auto"/>
            <w:left w:val="none" w:sz="0" w:space="0" w:color="auto"/>
            <w:bottom w:val="none" w:sz="0" w:space="0" w:color="auto"/>
            <w:right w:val="none" w:sz="0" w:space="0" w:color="auto"/>
          </w:divBdr>
          <w:divsChild>
            <w:div w:id="1565793850">
              <w:marLeft w:val="0"/>
              <w:marRight w:val="0"/>
              <w:marTop w:val="0"/>
              <w:marBottom w:val="0"/>
              <w:divBdr>
                <w:top w:val="none" w:sz="0" w:space="0" w:color="auto"/>
                <w:left w:val="none" w:sz="0" w:space="0" w:color="auto"/>
                <w:bottom w:val="none" w:sz="0" w:space="0" w:color="auto"/>
                <w:right w:val="none" w:sz="0" w:space="0" w:color="auto"/>
              </w:divBdr>
              <w:divsChild>
                <w:div w:id="1229460560">
                  <w:marLeft w:val="0"/>
                  <w:marRight w:val="0"/>
                  <w:marTop w:val="0"/>
                  <w:marBottom w:val="201"/>
                  <w:divBdr>
                    <w:top w:val="single" w:sz="4" w:space="10" w:color="EDEDED"/>
                    <w:left w:val="single" w:sz="4" w:space="10" w:color="EDEDED"/>
                    <w:bottom w:val="single" w:sz="4" w:space="10" w:color="EDEDED"/>
                    <w:right w:val="single" w:sz="4" w:space="10" w:color="EDEDED"/>
                  </w:divBdr>
                </w:div>
              </w:divsChild>
            </w:div>
          </w:divsChild>
        </w:div>
        <w:div w:id="631860685">
          <w:marLeft w:val="0"/>
          <w:marRight w:val="0"/>
          <w:marTop w:val="201"/>
          <w:marBottom w:val="0"/>
          <w:divBdr>
            <w:top w:val="none" w:sz="0" w:space="0" w:color="auto"/>
            <w:left w:val="none" w:sz="0" w:space="0" w:color="auto"/>
            <w:bottom w:val="none" w:sz="0" w:space="0" w:color="auto"/>
            <w:right w:val="none" w:sz="0" w:space="0" w:color="auto"/>
          </w:divBdr>
          <w:divsChild>
            <w:div w:id="256014635">
              <w:marLeft w:val="0"/>
              <w:marRight w:val="0"/>
              <w:marTop w:val="0"/>
              <w:marBottom w:val="0"/>
              <w:divBdr>
                <w:top w:val="none" w:sz="0" w:space="0" w:color="auto"/>
                <w:left w:val="none" w:sz="0" w:space="0" w:color="auto"/>
                <w:bottom w:val="none" w:sz="0" w:space="0" w:color="auto"/>
                <w:right w:val="none" w:sz="0" w:space="0" w:color="auto"/>
              </w:divBdr>
              <w:divsChild>
                <w:div w:id="1122073832">
                  <w:marLeft w:val="0"/>
                  <w:marRight w:val="0"/>
                  <w:marTop w:val="0"/>
                  <w:marBottom w:val="201"/>
                  <w:divBdr>
                    <w:top w:val="single" w:sz="4" w:space="10" w:color="EDEDED"/>
                    <w:left w:val="single" w:sz="4" w:space="10" w:color="EDEDED"/>
                    <w:bottom w:val="single" w:sz="4" w:space="10" w:color="EDEDED"/>
                    <w:right w:val="single" w:sz="4" w:space="10" w:color="EDEDED"/>
                  </w:divBdr>
                </w:div>
              </w:divsChild>
            </w:div>
          </w:divsChild>
        </w:div>
        <w:div w:id="1455371280">
          <w:marLeft w:val="0"/>
          <w:marRight w:val="0"/>
          <w:marTop w:val="201"/>
          <w:marBottom w:val="0"/>
          <w:divBdr>
            <w:top w:val="none" w:sz="0" w:space="0" w:color="auto"/>
            <w:left w:val="none" w:sz="0" w:space="0" w:color="auto"/>
            <w:bottom w:val="none" w:sz="0" w:space="0" w:color="auto"/>
            <w:right w:val="none" w:sz="0" w:space="0" w:color="auto"/>
          </w:divBdr>
          <w:divsChild>
            <w:div w:id="1122312333">
              <w:marLeft w:val="0"/>
              <w:marRight w:val="0"/>
              <w:marTop w:val="0"/>
              <w:marBottom w:val="0"/>
              <w:divBdr>
                <w:top w:val="none" w:sz="0" w:space="0" w:color="auto"/>
                <w:left w:val="none" w:sz="0" w:space="0" w:color="auto"/>
                <w:bottom w:val="none" w:sz="0" w:space="0" w:color="auto"/>
                <w:right w:val="none" w:sz="0" w:space="0" w:color="auto"/>
              </w:divBdr>
              <w:divsChild>
                <w:div w:id="2140954816">
                  <w:marLeft w:val="0"/>
                  <w:marRight w:val="0"/>
                  <w:marTop w:val="0"/>
                  <w:marBottom w:val="201"/>
                  <w:divBdr>
                    <w:top w:val="single" w:sz="4" w:space="10" w:color="EDEDED"/>
                    <w:left w:val="single" w:sz="4" w:space="10" w:color="EDEDED"/>
                    <w:bottom w:val="single" w:sz="4" w:space="10" w:color="EDEDED"/>
                    <w:right w:val="single" w:sz="4" w:space="10" w:color="EDEDED"/>
                  </w:divBdr>
                </w:div>
              </w:divsChild>
            </w:div>
          </w:divsChild>
        </w:div>
      </w:divsChild>
    </w:div>
    <w:div w:id="1688293950">
      <w:bodyDiv w:val="1"/>
      <w:marLeft w:val="0"/>
      <w:marRight w:val="0"/>
      <w:marTop w:val="0"/>
      <w:marBottom w:val="0"/>
      <w:divBdr>
        <w:top w:val="none" w:sz="0" w:space="0" w:color="auto"/>
        <w:left w:val="none" w:sz="0" w:space="0" w:color="auto"/>
        <w:bottom w:val="none" w:sz="0" w:space="0" w:color="auto"/>
        <w:right w:val="none" w:sz="0" w:space="0" w:color="auto"/>
      </w:divBdr>
      <w:divsChild>
        <w:div w:id="689793301">
          <w:marLeft w:val="0"/>
          <w:marRight w:val="0"/>
          <w:marTop w:val="0"/>
          <w:marBottom w:val="0"/>
          <w:divBdr>
            <w:top w:val="none" w:sz="0" w:space="0" w:color="auto"/>
            <w:left w:val="none" w:sz="0" w:space="0" w:color="auto"/>
            <w:bottom w:val="none" w:sz="0" w:space="0" w:color="auto"/>
            <w:right w:val="none" w:sz="0" w:space="0" w:color="auto"/>
          </w:divBdr>
        </w:div>
        <w:div w:id="1538548455">
          <w:marLeft w:val="0"/>
          <w:marRight w:val="0"/>
          <w:marTop w:val="0"/>
          <w:marBottom w:val="0"/>
          <w:divBdr>
            <w:top w:val="none" w:sz="0" w:space="0" w:color="auto"/>
            <w:left w:val="none" w:sz="0" w:space="0" w:color="auto"/>
            <w:bottom w:val="none" w:sz="0" w:space="0" w:color="auto"/>
            <w:right w:val="none" w:sz="0" w:space="0" w:color="auto"/>
          </w:divBdr>
          <w:divsChild>
            <w:div w:id="1783914418">
              <w:marLeft w:val="0"/>
              <w:marRight w:val="0"/>
              <w:marTop w:val="0"/>
              <w:marBottom w:val="0"/>
              <w:divBdr>
                <w:top w:val="none" w:sz="0" w:space="0" w:color="auto"/>
                <w:left w:val="none" w:sz="0" w:space="0" w:color="auto"/>
                <w:bottom w:val="none" w:sz="0" w:space="0" w:color="auto"/>
                <w:right w:val="none" w:sz="0" w:space="0" w:color="auto"/>
              </w:divBdr>
            </w:div>
          </w:divsChild>
        </w:div>
        <w:div w:id="1330213797">
          <w:marLeft w:val="0"/>
          <w:marRight w:val="0"/>
          <w:marTop w:val="0"/>
          <w:marBottom w:val="0"/>
          <w:divBdr>
            <w:top w:val="none" w:sz="0" w:space="0" w:color="auto"/>
            <w:left w:val="none" w:sz="0" w:space="0" w:color="auto"/>
            <w:bottom w:val="none" w:sz="0" w:space="0" w:color="auto"/>
            <w:right w:val="none" w:sz="0" w:space="0" w:color="auto"/>
          </w:divBdr>
        </w:div>
        <w:div w:id="180899093">
          <w:marLeft w:val="0"/>
          <w:marRight w:val="0"/>
          <w:marTop w:val="0"/>
          <w:marBottom w:val="0"/>
          <w:divBdr>
            <w:top w:val="none" w:sz="0" w:space="0" w:color="auto"/>
            <w:left w:val="none" w:sz="0" w:space="0" w:color="auto"/>
            <w:bottom w:val="none" w:sz="0" w:space="0" w:color="auto"/>
            <w:right w:val="none" w:sz="0" w:space="0" w:color="auto"/>
          </w:divBdr>
          <w:divsChild>
            <w:div w:id="526607220">
              <w:marLeft w:val="0"/>
              <w:marRight w:val="0"/>
              <w:marTop w:val="0"/>
              <w:marBottom w:val="0"/>
              <w:divBdr>
                <w:top w:val="none" w:sz="0" w:space="0" w:color="auto"/>
                <w:left w:val="none" w:sz="0" w:space="0" w:color="auto"/>
                <w:bottom w:val="none" w:sz="0" w:space="0" w:color="auto"/>
                <w:right w:val="none" w:sz="0" w:space="0" w:color="auto"/>
              </w:divBdr>
            </w:div>
          </w:divsChild>
        </w:div>
        <w:div w:id="1131943566">
          <w:marLeft w:val="0"/>
          <w:marRight w:val="0"/>
          <w:marTop w:val="0"/>
          <w:marBottom w:val="0"/>
          <w:divBdr>
            <w:top w:val="none" w:sz="0" w:space="0" w:color="auto"/>
            <w:left w:val="none" w:sz="0" w:space="0" w:color="auto"/>
            <w:bottom w:val="none" w:sz="0" w:space="0" w:color="auto"/>
            <w:right w:val="none" w:sz="0" w:space="0" w:color="auto"/>
          </w:divBdr>
        </w:div>
        <w:div w:id="446241865">
          <w:marLeft w:val="0"/>
          <w:marRight w:val="0"/>
          <w:marTop w:val="0"/>
          <w:marBottom w:val="0"/>
          <w:divBdr>
            <w:top w:val="none" w:sz="0" w:space="0" w:color="auto"/>
            <w:left w:val="none" w:sz="0" w:space="0" w:color="auto"/>
            <w:bottom w:val="none" w:sz="0" w:space="0" w:color="auto"/>
            <w:right w:val="none" w:sz="0" w:space="0" w:color="auto"/>
          </w:divBdr>
          <w:divsChild>
            <w:div w:id="1172724703">
              <w:marLeft w:val="0"/>
              <w:marRight w:val="0"/>
              <w:marTop w:val="0"/>
              <w:marBottom w:val="0"/>
              <w:divBdr>
                <w:top w:val="none" w:sz="0" w:space="0" w:color="auto"/>
                <w:left w:val="none" w:sz="0" w:space="0" w:color="auto"/>
                <w:bottom w:val="none" w:sz="0" w:space="0" w:color="auto"/>
                <w:right w:val="none" w:sz="0" w:space="0" w:color="auto"/>
              </w:divBdr>
            </w:div>
          </w:divsChild>
        </w:div>
        <w:div w:id="763963028">
          <w:marLeft w:val="0"/>
          <w:marRight w:val="0"/>
          <w:marTop w:val="0"/>
          <w:marBottom w:val="0"/>
          <w:divBdr>
            <w:top w:val="none" w:sz="0" w:space="0" w:color="auto"/>
            <w:left w:val="none" w:sz="0" w:space="0" w:color="auto"/>
            <w:bottom w:val="none" w:sz="0" w:space="0" w:color="auto"/>
            <w:right w:val="none" w:sz="0" w:space="0" w:color="auto"/>
          </w:divBdr>
        </w:div>
        <w:div w:id="244655671">
          <w:marLeft w:val="0"/>
          <w:marRight w:val="0"/>
          <w:marTop w:val="0"/>
          <w:marBottom w:val="0"/>
          <w:divBdr>
            <w:top w:val="none" w:sz="0" w:space="0" w:color="auto"/>
            <w:left w:val="none" w:sz="0" w:space="0" w:color="auto"/>
            <w:bottom w:val="none" w:sz="0" w:space="0" w:color="auto"/>
            <w:right w:val="none" w:sz="0" w:space="0" w:color="auto"/>
          </w:divBdr>
          <w:divsChild>
            <w:div w:id="315956183">
              <w:marLeft w:val="0"/>
              <w:marRight w:val="0"/>
              <w:marTop w:val="0"/>
              <w:marBottom w:val="0"/>
              <w:divBdr>
                <w:top w:val="none" w:sz="0" w:space="0" w:color="auto"/>
                <w:left w:val="none" w:sz="0" w:space="0" w:color="auto"/>
                <w:bottom w:val="none" w:sz="0" w:space="0" w:color="auto"/>
                <w:right w:val="none" w:sz="0" w:space="0" w:color="auto"/>
              </w:divBdr>
            </w:div>
          </w:divsChild>
        </w:div>
        <w:div w:id="470833047">
          <w:marLeft w:val="0"/>
          <w:marRight w:val="0"/>
          <w:marTop w:val="0"/>
          <w:marBottom w:val="0"/>
          <w:divBdr>
            <w:top w:val="none" w:sz="0" w:space="0" w:color="auto"/>
            <w:left w:val="none" w:sz="0" w:space="0" w:color="auto"/>
            <w:bottom w:val="none" w:sz="0" w:space="0" w:color="auto"/>
            <w:right w:val="none" w:sz="0" w:space="0" w:color="auto"/>
          </w:divBdr>
        </w:div>
        <w:div w:id="473105591">
          <w:marLeft w:val="0"/>
          <w:marRight w:val="0"/>
          <w:marTop w:val="0"/>
          <w:marBottom w:val="0"/>
          <w:divBdr>
            <w:top w:val="none" w:sz="0" w:space="0" w:color="auto"/>
            <w:left w:val="none" w:sz="0" w:space="0" w:color="auto"/>
            <w:bottom w:val="none" w:sz="0" w:space="0" w:color="auto"/>
            <w:right w:val="none" w:sz="0" w:space="0" w:color="auto"/>
          </w:divBdr>
          <w:divsChild>
            <w:div w:id="1883009179">
              <w:marLeft w:val="0"/>
              <w:marRight w:val="0"/>
              <w:marTop w:val="0"/>
              <w:marBottom w:val="0"/>
              <w:divBdr>
                <w:top w:val="none" w:sz="0" w:space="0" w:color="auto"/>
                <w:left w:val="none" w:sz="0" w:space="0" w:color="auto"/>
                <w:bottom w:val="none" w:sz="0" w:space="0" w:color="auto"/>
                <w:right w:val="none" w:sz="0" w:space="0" w:color="auto"/>
              </w:divBdr>
            </w:div>
          </w:divsChild>
        </w:div>
        <w:div w:id="1646201177">
          <w:marLeft w:val="0"/>
          <w:marRight w:val="0"/>
          <w:marTop w:val="0"/>
          <w:marBottom w:val="0"/>
          <w:divBdr>
            <w:top w:val="none" w:sz="0" w:space="0" w:color="auto"/>
            <w:left w:val="none" w:sz="0" w:space="0" w:color="auto"/>
            <w:bottom w:val="none" w:sz="0" w:space="0" w:color="auto"/>
            <w:right w:val="none" w:sz="0" w:space="0" w:color="auto"/>
          </w:divBdr>
        </w:div>
        <w:div w:id="2047098034">
          <w:marLeft w:val="0"/>
          <w:marRight w:val="0"/>
          <w:marTop w:val="0"/>
          <w:marBottom w:val="0"/>
          <w:divBdr>
            <w:top w:val="none" w:sz="0" w:space="0" w:color="auto"/>
            <w:left w:val="none" w:sz="0" w:space="0" w:color="auto"/>
            <w:bottom w:val="none" w:sz="0" w:space="0" w:color="auto"/>
            <w:right w:val="none" w:sz="0" w:space="0" w:color="auto"/>
          </w:divBdr>
          <w:divsChild>
            <w:div w:id="893854822">
              <w:marLeft w:val="0"/>
              <w:marRight w:val="0"/>
              <w:marTop w:val="0"/>
              <w:marBottom w:val="0"/>
              <w:divBdr>
                <w:top w:val="none" w:sz="0" w:space="0" w:color="auto"/>
                <w:left w:val="none" w:sz="0" w:space="0" w:color="auto"/>
                <w:bottom w:val="none" w:sz="0" w:space="0" w:color="auto"/>
                <w:right w:val="none" w:sz="0" w:space="0" w:color="auto"/>
              </w:divBdr>
            </w:div>
          </w:divsChild>
        </w:div>
        <w:div w:id="33502590">
          <w:marLeft w:val="0"/>
          <w:marRight w:val="0"/>
          <w:marTop w:val="0"/>
          <w:marBottom w:val="0"/>
          <w:divBdr>
            <w:top w:val="none" w:sz="0" w:space="0" w:color="auto"/>
            <w:left w:val="none" w:sz="0" w:space="0" w:color="auto"/>
            <w:bottom w:val="none" w:sz="0" w:space="0" w:color="auto"/>
            <w:right w:val="none" w:sz="0" w:space="0" w:color="auto"/>
          </w:divBdr>
        </w:div>
        <w:div w:id="152988253">
          <w:marLeft w:val="0"/>
          <w:marRight w:val="0"/>
          <w:marTop w:val="0"/>
          <w:marBottom w:val="0"/>
          <w:divBdr>
            <w:top w:val="none" w:sz="0" w:space="0" w:color="auto"/>
            <w:left w:val="none" w:sz="0" w:space="0" w:color="auto"/>
            <w:bottom w:val="none" w:sz="0" w:space="0" w:color="auto"/>
            <w:right w:val="none" w:sz="0" w:space="0" w:color="auto"/>
          </w:divBdr>
          <w:divsChild>
            <w:div w:id="664936984">
              <w:marLeft w:val="0"/>
              <w:marRight w:val="0"/>
              <w:marTop w:val="0"/>
              <w:marBottom w:val="0"/>
              <w:divBdr>
                <w:top w:val="none" w:sz="0" w:space="0" w:color="auto"/>
                <w:left w:val="none" w:sz="0" w:space="0" w:color="auto"/>
                <w:bottom w:val="none" w:sz="0" w:space="0" w:color="auto"/>
                <w:right w:val="none" w:sz="0" w:space="0" w:color="auto"/>
              </w:divBdr>
            </w:div>
          </w:divsChild>
        </w:div>
        <w:div w:id="930432607">
          <w:marLeft w:val="0"/>
          <w:marRight w:val="0"/>
          <w:marTop w:val="201"/>
          <w:marBottom w:val="0"/>
          <w:divBdr>
            <w:top w:val="none" w:sz="0" w:space="0" w:color="auto"/>
            <w:left w:val="none" w:sz="0" w:space="0" w:color="auto"/>
            <w:bottom w:val="none" w:sz="0" w:space="0" w:color="auto"/>
            <w:right w:val="none" w:sz="0" w:space="0" w:color="auto"/>
          </w:divBdr>
          <w:divsChild>
            <w:div w:id="1955402931">
              <w:marLeft w:val="0"/>
              <w:marRight w:val="0"/>
              <w:marTop w:val="0"/>
              <w:marBottom w:val="0"/>
              <w:divBdr>
                <w:top w:val="none" w:sz="0" w:space="0" w:color="auto"/>
                <w:left w:val="none" w:sz="0" w:space="0" w:color="auto"/>
                <w:bottom w:val="none" w:sz="0" w:space="0" w:color="auto"/>
                <w:right w:val="none" w:sz="0" w:space="0" w:color="auto"/>
              </w:divBdr>
              <w:divsChild>
                <w:div w:id="462962262">
                  <w:marLeft w:val="0"/>
                  <w:marRight w:val="0"/>
                  <w:marTop w:val="0"/>
                  <w:marBottom w:val="201"/>
                  <w:divBdr>
                    <w:top w:val="single" w:sz="4" w:space="10" w:color="EDEDED"/>
                    <w:left w:val="single" w:sz="4" w:space="10" w:color="EDEDED"/>
                    <w:bottom w:val="single" w:sz="4" w:space="10" w:color="EDEDED"/>
                    <w:right w:val="single" w:sz="4" w:space="10" w:color="EDEDED"/>
                  </w:divBdr>
                </w:div>
              </w:divsChild>
            </w:div>
          </w:divsChild>
        </w:div>
        <w:div w:id="166020071">
          <w:marLeft w:val="0"/>
          <w:marRight w:val="0"/>
          <w:marTop w:val="201"/>
          <w:marBottom w:val="0"/>
          <w:divBdr>
            <w:top w:val="none" w:sz="0" w:space="0" w:color="auto"/>
            <w:left w:val="none" w:sz="0" w:space="0" w:color="auto"/>
            <w:bottom w:val="none" w:sz="0" w:space="0" w:color="auto"/>
            <w:right w:val="none" w:sz="0" w:space="0" w:color="auto"/>
          </w:divBdr>
          <w:divsChild>
            <w:div w:id="501820483">
              <w:marLeft w:val="0"/>
              <w:marRight w:val="0"/>
              <w:marTop w:val="0"/>
              <w:marBottom w:val="0"/>
              <w:divBdr>
                <w:top w:val="none" w:sz="0" w:space="0" w:color="auto"/>
                <w:left w:val="none" w:sz="0" w:space="0" w:color="auto"/>
                <w:bottom w:val="none" w:sz="0" w:space="0" w:color="auto"/>
                <w:right w:val="none" w:sz="0" w:space="0" w:color="auto"/>
              </w:divBdr>
              <w:divsChild>
                <w:div w:id="1087192816">
                  <w:marLeft w:val="0"/>
                  <w:marRight w:val="0"/>
                  <w:marTop w:val="0"/>
                  <w:marBottom w:val="201"/>
                  <w:divBdr>
                    <w:top w:val="single" w:sz="4" w:space="10" w:color="EDEDED"/>
                    <w:left w:val="single" w:sz="4" w:space="10" w:color="EDEDED"/>
                    <w:bottom w:val="single" w:sz="4" w:space="10" w:color="EDEDED"/>
                    <w:right w:val="single" w:sz="4" w:space="10" w:color="EDEDED"/>
                  </w:divBdr>
                </w:div>
              </w:divsChild>
            </w:div>
          </w:divsChild>
        </w:div>
        <w:div w:id="745759843">
          <w:marLeft w:val="0"/>
          <w:marRight w:val="0"/>
          <w:marTop w:val="201"/>
          <w:marBottom w:val="0"/>
          <w:divBdr>
            <w:top w:val="none" w:sz="0" w:space="0" w:color="auto"/>
            <w:left w:val="none" w:sz="0" w:space="0" w:color="auto"/>
            <w:bottom w:val="none" w:sz="0" w:space="0" w:color="auto"/>
            <w:right w:val="none" w:sz="0" w:space="0" w:color="auto"/>
          </w:divBdr>
          <w:divsChild>
            <w:div w:id="945498840">
              <w:marLeft w:val="0"/>
              <w:marRight w:val="0"/>
              <w:marTop w:val="0"/>
              <w:marBottom w:val="0"/>
              <w:divBdr>
                <w:top w:val="none" w:sz="0" w:space="0" w:color="auto"/>
                <w:left w:val="none" w:sz="0" w:space="0" w:color="auto"/>
                <w:bottom w:val="none" w:sz="0" w:space="0" w:color="auto"/>
                <w:right w:val="none" w:sz="0" w:space="0" w:color="auto"/>
              </w:divBdr>
              <w:divsChild>
                <w:div w:id="33121979">
                  <w:marLeft w:val="0"/>
                  <w:marRight w:val="0"/>
                  <w:marTop w:val="0"/>
                  <w:marBottom w:val="201"/>
                  <w:divBdr>
                    <w:top w:val="single" w:sz="4" w:space="10" w:color="EDEDED"/>
                    <w:left w:val="single" w:sz="4" w:space="10" w:color="EDEDED"/>
                    <w:bottom w:val="single" w:sz="4" w:space="10" w:color="EDEDED"/>
                    <w:right w:val="single" w:sz="4" w:space="10" w:color="EDEDED"/>
                  </w:divBdr>
                </w:div>
              </w:divsChild>
            </w:div>
          </w:divsChild>
        </w:div>
        <w:div w:id="869729533">
          <w:marLeft w:val="0"/>
          <w:marRight w:val="0"/>
          <w:marTop w:val="201"/>
          <w:marBottom w:val="0"/>
          <w:divBdr>
            <w:top w:val="none" w:sz="0" w:space="0" w:color="auto"/>
            <w:left w:val="none" w:sz="0" w:space="0" w:color="auto"/>
            <w:bottom w:val="none" w:sz="0" w:space="0" w:color="auto"/>
            <w:right w:val="none" w:sz="0" w:space="0" w:color="auto"/>
          </w:divBdr>
          <w:divsChild>
            <w:div w:id="1134445504">
              <w:marLeft w:val="0"/>
              <w:marRight w:val="0"/>
              <w:marTop w:val="0"/>
              <w:marBottom w:val="0"/>
              <w:divBdr>
                <w:top w:val="none" w:sz="0" w:space="0" w:color="auto"/>
                <w:left w:val="none" w:sz="0" w:space="0" w:color="auto"/>
                <w:bottom w:val="none" w:sz="0" w:space="0" w:color="auto"/>
                <w:right w:val="none" w:sz="0" w:space="0" w:color="auto"/>
              </w:divBdr>
              <w:divsChild>
                <w:div w:id="1214384677">
                  <w:marLeft w:val="0"/>
                  <w:marRight w:val="0"/>
                  <w:marTop w:val="0"/>
                  <w:marBottom w:val="201"/>
                  <w:divBdr>
                    <w:top w:val="single" w:sz="4" w:space="10" w:color="EDEDED"/>
                    <w:left w:val="single" w:sz="4" w:space="10" w:color="EDEDED"/>
                    <w:bottom w:val="single" w:sz="4" w:space="10" w:color="EDEDED"/>
                    <w:right w:val="single" w:sz="4" w:space="10" w:color="EDEDED"/>
                  </w:divBdr>
                </w:div>
              </w:divsChild>
            </w:div>
          </w:divsChild>
        </w:div>
      </w:divsChild>
    </w:div>
    <w:div w:id="1698316682">
      <w:bodyDiv w:val="1"/>
      <w:marLeft w:val="0"/>
      <w:marRight w:val="0"/>
      <w:marTop w:val="0"/>
      <w:marBottom w:val="0"/>
      <w:divBdr>
        <w:top w:val="none" w:sz="0" w:space="0" w:color="auto"/>
        <w:left w:val="none" w:sz="0" w:space="0" w:color="auto"/>
        <w:bottom w:val="none" w:sz="0" w:space="0" w:color="auto"/>
        <w:right w:val="none" w:sz="0" w:space="0" w:color="auto"/>
      </w:divBdr>
      <w:divsChild>
        <w:div w:id="152717825">
          <w:marLeft w:val="0"/>
          <w:marRight w:val="0"/>
          <w:marTop w:val="0"/>
          <w:marBottom w:val="0"/>
          <w:divBdr>
            <w:top w:val="none" w:sz="0" w:space="0" w:color="auto"/>
            <w:left w:val="none" w:sz="0" w:space="0" w:color="auto"/>
            <w:bottom w:val="none" w:sz="0" w:space="0" w:color="auto"/>
            <w:right w:val="none" w:sz="0" w:space="0" w:color="auto"/>
          </w:divBdr>
        </w:div>
        <w:div w:id="1138643904">
          <w:marLeft w:val="0"/>
          <w:marRight w:val="0"/>
          <w:marTop w:val="0"/>
          <w:marBottom w:val="0"/>
          <w:divBdr>
            <w:top w:val="none" w:sz="0" w:space="0" w:color="auto"/>
            <w:left w:val="none" w:sz="0" w:space="0" w:color="auto"/>
            <w:bottom w:val="none" w:sz="0" w:space="0" w:color="auto"/>
            <w:right w:val="none" w:sz="0" w:space="0" w:color="auto"/>
          </w:divBdr>
          <w:divsChild>
            <w:div w:id="834807646">
              <w:marLeft w:val="0"/>
              <w:marRight w:val="0"/>
              <w:marTop w:val="0"/>
              <w:marBottom w:val="0"/>
              <w:divBdr>
                <w:top w:val="none" w:sz="0" w:space="0" w:color="auto"/>
                <w:left w:val="none" w:sz="0" w:space="0" w:color="auto"/>
                <w:bottom w:val="none" w:sz="0" w:space="0" w:color="auto"/>
                <w:right w:val="none" w:sz="0" w:space="0" w:color="auto"/>
              </w:divBdr>
            </w:div>
          </w:divsChild>
        </w:div>
        <w:div w:id="70196220">
          <w:marLeft w:val="0"/>
          <w:marRight w:val="0"/>
          <w:marTop w:val="0"/>
          <w:marBottom w:val="0"/>
          <w:divBdr>
            <w:top w:val="none" w:sz="0" w:space="0" w:color="auto"/>
            <w:left w:val="none" w:sz="0" w:space="0" w:color="auto"/>
            <w:bottom w:val="none" w:sz="0" w:space="0" w:color="auto"/>
            <w:right w:val="none" w:sz="0" w:space="0" w:color="auto"/>
          </w:divBdr>
        </w:div>
        <w:div w:id="539787113">
          <w:marLeft w:val="0"/>
          <w:marRight w:val="0"/>
          <w:marTop w:val="0"/>
          <w:marBottom w:val="0"/>
          <w:divBdr>
            <w:top w:val="none" w:sz="0" w:space="0" w:color="auto"/>
            <w:left w:val="none" w:sz="0" w:space="0" w:color="auto"/>
            <w:bottom w:val="none" w:sz="0" w:space="0" w:color="auto"/>
            <w:right w:val="none" w:sz="0" w:space="0" w:color="auto"/>
          </w:divBdr>
          <w:divsChild>
            <w:div w:id="717314345">
              <w:marLeft w:val="0"/>
              <w:marRight w:val="0"/>
              <w:marTop w:val="0"/>
              <w:marBottom w:val="0"/>
              <w:divBdr>
                <w:top w:val="none" w:sz="0" w:space="0" w:color="auto"/>
                <w:left w:val="none" w:sz="0" w:space="0" w:color="auto"/>
                <w:bottom w:val="none" w:sz="0" w:space="0" w:color="auto"/>
                <w:right w:val="none" w:sz="0" w:space="0" w:color="auto"/>
              </w:divBdr>
            </w:div>
          </w:divsChild>
        </w:div>
        <w:div w:id="372926621">
          <w:marLeft w:val="0"/>
          <w:marRight w:val="0"/>
          <w:marTop w:val="0"/>
          <w:marBottom w:val="0"/>
          <w:divBdr>
            <w:top w:val="none" w:sz="0" w:space="0" w:color="auto"/>
            <w:left w:val="none" w:sz="0" w:space="0" w:color="auto"/>
            <w:bottom w:val="none" w:sz="0" w:space="0" w:color="auto"/>
            <w:right w:val="none" w:sz="0" w:space="0" w:color="auto"/>
          </w:divBdr>
        </w:div>
        <w:div w:id="804926479">
          <w:marLeft w:val="0"/>
          <w:marRight w:val="0"/>
          <w:marTop w:val="0"/>
          <w:marBottom w:val="0"/>
          <w:divBdr>
            <w:top w:val="none" w:sz="0" w:space="0" w:color="auto"/>
            <w:left w:val="none" w:sz="0" w:space="0" w:color="auto"/>
            <w:bottom w:val="none" w:sz="0" w:space="0" w:color="auto"/>
            <w:right w:val="none" w:sz="0" w:space="0" w:color="auto"/>
          </w:divBdr>
          <w:divsChild>
            <w:div w:id="1698461779">
              <w:marLeft w:val="0"/>
              <w:marRight w:val="0"/>
              <w:marTop w:val="0"/>
              <w:marBottom w:val="0"/>
              <w:divBdr>
                <w:top w:val="none" w:sz="0" w:space="0" w:color="auto"/>
                <w:left w:val="none" w:sz="0" w:space="0" w:color="auto"/>
                <w:bottom w:val="none" w:sz="0" w:space="0" w:color="auto"/>
                <w:right w:val="none" w:sz="0" w:space="0" w:color="auto"/>
              </w:divBdr>
            </w:div>
          </w:divsChild>
        </w:div>
        <w:div w:id="919757508">
          <w:marLeft w:val="0"/>
          <w:marRight w:val="0"/>
          <w:marTop w:val="0"/>
          <w:marBottom w:val="0"/>
          <w:divBdr>
            <w:top w:val="none" w:sz="0" w:space="0" w:color="auto"/>
            <w:left w:val="none" w:sz="0" w:space="0" w:color="auto"/>
            <w:bottom w:val="none" w:sz="0" w:space="0" w:color="auto"/>
            <w:right w:val="none" w:sz="0" w:space="0" w:color="auto"/>
          </w:divBdr>
        </w:div>
        <w:div w:id="1203707403">
          <w:marLeft w:val="0"/>
          <w:marRight w:val="0"/>
          <w:marTop w:val="0"/>
          <w:marBottom w:val="0"/>
          <w:divBdr>
            <w:top w:val="none" w:sz="0" w:space="0" w:color="auto"/>
            <w:left w:val="none" w:sz="0" w:space="0" w:color="auto"/>
            <w:bottom w:val="none" w:sz="0" w:space="0" w:color="auto"/>
            <w:right w:val="none" w:sz="0" w:space="0" w:color="auto"/>
          </w:divBdr>
          <w:divsChild>
            <w:div w:id="546336174">
              <w:marLeft w:val="0"/>
              <w:marRight w:val="0"/>
              <w:marTop w:val="0"/>
              <w:marBottom w:val="0"/>
              <w:divBdr>
                <w:top w:val="none" w:sz="0" w:space="0" w:color="auto"/>
                <w:left w:val="none" w:sz="0" w:space="0" w:color="auto"/>
                <w:bottom w:val="none" w:sz="0" w:space="0" w:color="auto"/>
                <w:right w:val="none" w:sz="0" w:space="0" w:color="auto"/>
              </w:divBdr>
            </w:div>
          </w:divsChild>
        </w:div>
        <w:div w:id="402870152">
          <w:marLeft w:val="0"/>
          <w:marRight w:val="0"/>
          <w:marTop w:val="0"/>
          <w:marBottom w:val="0"/>
          <w:divBdr>
            <w:top w:val="none" w:sz="0" w:space="0" w:color="auto"/>
            <w:left w:val="none" w:sz="0" w:space="0" w:color="auto"/>
            <w:bottom w:val="none" w:sz="0" w:space="0" w:color="auto"/>
            <w:right w:val="none" w:sz="0" w:space="0" w:color="auto"/>
          </w:divBdr>
        </w:div>
        <w:div w:id="809401413">
          <w:marLeft w:val="0"/>
          <w:marRight w:val="0"/>
          <w:marTop w:val="0"/>
          <w:marBottom w:val="0"/>
          <w:divBdr>
            <w:top w:val="none" w:sz="0" w:space="0" w:color="auto"/>
            <w:left w:val="none" w:sz="0" w:space="0" w:color="auto"/>
            <w:bottom w:val="none" w:sz="0" w:space="0" w:color="auto"/>
            <w:right w:val="none" w:sz="0" w:space="0" w:color="auto"/>
          </w:divBdr>
          <w:divsChild>
            <w:div w:id="906453837">
              <w:marLeft w:val="0"/>
              <w:marRight w:val="0"/>
              <w:marTop w:val="0"/>
              <w:marBottom w:val="0"/>
              <w:divBdr>
                <w:top w:val="none" w:sz="0" w:space="0" w:color="auto"/>
                <w:left w:val="none" w:sz="0" w:space="0" w:color="auto"/>
                <w:bottom w:val="none" w:sz="0" w:space="0" w:color="auto"/>
                <w:right w:val="none" w:sz="0" w:space="0" w:color="auto"/>
              </w:divBdr>
            </w:div>
          </w:divsChild>
        </w:div>
        <w:div w:id="126169185">
          <w:marLeft w:val="0"/>
          <w:marRight w:val="0"/>
          <w:marTop w:val="0"/>
          <w:marBottom w:val="0"/>
          <w:divBdr>
            <w:top w:val="none" w:sz="0" w:space="0" w:color="auto"/>
            <w:left w:val="none" w:sz="0" w:space="0" w:color="auto"/>
            <w:bottom w:val="none" w:sz="0" w:space="0" w:color="auto"/>
            <w:right w:val="none" w:sz="0" w:space="0" w:color="auto"/>
          </w:divBdr>
        </w:div>
        <w:div w:id="380904188">
          <w:marLeft w:val="0"/>
          <w:marRight w:val="0"/>
          <w:marTop w:val="0"/>
          <w:marBottom w:val="0"/>
          <w:divBdr>
            <w:top w:val="none" w:sz="0" w:space="0" w:color="auto"/>
            <w:left w:val="none" w:sz="0" w:space="0" w:color="auto"/>
            <w:bottom w:val="none" w:sz="0" w:space="0" w:color="auto"/>
            <w:right w:val="none" w:sz="0" w:space="0" w:color="auto"/>
          </w:divBdr>
          <w:divsChild>
            <w:div w:id="183909814">
              <w:marLeft w:val="0"/>
              <w:marRight w:val="0"/>
              <w:marTop w:val="0"/>
              <w:marBottom w:val="0"/>
              <w:divBdr>
                <w:top w:val="none" w:sz="0" w:space="0" w:color="auto"/>
                <w:left w:val="none" w:sz="0" w:space="0" w:color="auto"/>
                <w:bottom w:val="none" w:sz="0" w:space="0" w:color="auto"/>
                <w:right w:val="none" w:sz="0" w:space="0" w:color="auto"/>
              </w:divBdr>
            </w:div>
          </w:divsChild>
        </w:div>
        <w:div w:id="643655167">
          <w:marLeft w:val="0"/>
          <w:marRight w:val="0"/>
          <w:marTop w:val="0"/>
          <w:marBottom w:val="0"/>
          <w:divBdr>
            <w:top w:val="none" w:sz="0" w:space="0" w:color="auto"/>
            <w:left w:val="none" w:sz="0" w:space="0" w:color="auto"/>
            <w:bottom w:val="none" w:sz="0" w:space="0" w:color="auto"/>
            <w:right w:val="none" w:sz="0" w:space="0" w:color="auto"/>
          </w:divBdr>
        </w:div>
        <w:div w:id="1180003096">
          <w:marLeft w:val="0"/>
          <w:marRight w:val="0"/>
          <w:marTop w:val="0"/>
          <w:marBottom w:val="0"/>
          <w:divBdr>
            <w:top w:val="none" w:sz="0" w:space="0" w:color="auto"/>
            <w:left w:val="none" w:sz="0" w:space="0" w:color="auto"/>
            <w:bottom w:val="none" w:sz="0" w:space="0" w:color="auto"/>
            <w:right w:val="none" w:sz="0" w:space="0" w:color="auto"/>
          </w:divBdr>
          <w:divsChild>
            <w:div w:id="104202332">
              <w:marLeft w:val="0"/>
              <w:marRight w:val="0"/>
              <w:marTop w:val="0"/>
              <w:marBottom w:val="0"/>
              <w:divBdr>
                <w:top w:val="none" w:sz="0" w:space="0" w:color="auto"/>
                <w:left w:val="none" w:sz="0" w:space="0" w:color="auto"/>
                <w:bottom w:val="none" w:sz="0" w:space="0" w:color="auto"/>
                <w:right w:val="none" w:sz="0" w:space="0" w:color="auto"/>
              </w:divBdr>
            </w:div>
          </w:divsChild>
        </w:div>
        <w:div w:id="2066024474">
          <w:marLeft w:val="0"/>
          <w:marRight w:val="0"/>
          <w:marTop w:val="253"/>
          <w:marBottom w:val="0"/>
          <w:divBdr>
            <w:top w:val="none" w:sz="0" w:space="0" w:color="auto"/>
            <w:left w:val="none" w:sz="0" w:space="0" w:color="auto"/>
            <w:bottom w:val="none" w:sz="0" w:space="0" w:color="auto"/>
            <w:right w:val="none" w:sz="0" w:space="0" w:color="auto"/>
          </w:divBdr>
          <w:divsChild>
            <w:div w:id="1711108491">
              <w:marLeft w:val="0"/>
              <w:marRight w:val="0"/>
              <w:marTop w:val="0"/>
              <w:marBottom w:val="0"/>
              <w:divBdr>
                <w:top w:val="none" w:sz="0" w:space="0" w:color="auto"/>
                <w:left w:val="none" w:sz="0" w:space="0" w:color="auto"/>
                <w:bottom w:val="none" w:sz="0" w:space="0" w:color="auto"/>
                <w:right w:val="none" w:sz="0" w:space="0" w:color="auto"/>
              </w:divBdr>
              <w:divsChild>
                <w:div w:id="537354896">
                  <w:marLeft w:val="0"/>
                  <w:marRight w:val="0"/>
                  <w:marTop w:val="0"/>
                  <w:marBottom w:val="253"/>
                  <w:divBdr>
                    <w:top w:val="single" w:sz="4" w:space="13" w:color="EDEDED"/>
                    <w:left w:val="single" w:sz="4" w:space="13" w:color="EDEDED"/>
                    <w:bottom w:val="single" w:sz="4" w:space="13" w:color="EDEDED"/>
                    <w:right w:val="single" w:sz="4" w:space="13" w:color="EDEDED"/>
                  </w:divBdr>
                </w:div>
              </w:divsChild>
            </w:div>
          </w:divsChild>
        </w:div>
        <w:div w:id="2049065367">
          <w:marLeft w:val="0"/>
          <w:marRight w:val="0"/>
          <w:marTop w:val="253"/>
          <w:marBottom w:val="0"/>
          <w:divBdr>
            <w:top w:val="none" w:sz="0" w:space="0" w:color="auto"/>
            <w:left w:val="none" w:sz="0" w:space="0" w:color="auto"/>
            <w:bottom w:val="none" w:sz="0" w:space="0" w:color="auto"/>
            <w:right w:val="none" w:sz="0" w:space="0" w:color="auto"/>
          </w:divBdr>
          <w:divsChild>
            <w:div w:id="1864007068">
              <w:marLeft w:val="0"/>
              <w:marRight w:val="0"/>
              <w:marTop w:val="0"/>
              <w:marBottom w:val="0"/>
              <w:divBdr>
                <w:top w:val="none" w:sz="0" w:space="0" w:color="auto"/>
                <w:left w:val="none" w:sz="0" w:space="0" w:color="auto"/>
                <w:bottom w:val="none" w:sz="0" w:space="0" w:color="auto"/>
                <w:right w:val="none" w:sz="0" w:space="0" w:color="auto"/>
              </w:divBdr>
              <w:divsChild>
                <w:div w:id="1652245969">
                  <w:marLeft w:val="0"/>
                  <w:marRight w:val="0"/>
                  <w:marTop w:val="0"/>
                  <w:marBottom w:val="253"/>
                  <w:divBdr>
                    <w:top w:val="single" w:sz="4" w:space="13" w:color="EDEDED"/>
                    <w:left w:val="single" w:sz="4" w:space="13" w:color="EDEDED"/>
                    <w:bottom w:val="single" w:sz="4" w:space="13" w:color="EDEDED"/>
                    <w:right w:val="single" w:sz="4" w:space="13" w:color="EDEDED"/>
                  </w:divBdr>
                </w:div>
              </w:divsChild>
            </w:div>
          </w:divsChild>
        </w:div>
        <w:div w:id="1340502607">
          <w:marLeft w:val="0"/>
          <w:marRight w:val="0"/>
          <w:marTop w:val="253"/>
          <w:marBottom w:val="0"/>
          <w:divBdr>
            <w:top w:val="none" w:sz="0" w:space="0" w:color="auto"/>
            <w:left w:val="none" w:sz="0" w:space="0" w:color="auto"/>
            <w:bottom w:val="none" w:sz="0" w:space="0" w:color="auto"/>
            <w:right w:val="none" w:sz="0" w:space="0" w:color="auto"/>
          </w:divBdr>
          <w:divsChild>
            <w:div w:id="1041633984">
              <w:marLeft w:val="0"/>
              <w:marRight w:val="0"/>
              <w:marTop w:val="0"/>
              <w:marBottom w:val="0"/>
              <w:divBdr>
                <w:top w:val="none" w:sz="0" w:space="0" w:color="auto"/>
                <w:left w:val="none" w:sz="0" w:space="0" w:color="auto"/>
                <w:bottom w:val="none" w:sz="0" w:space="0" w:color="auto"/>
                <w:right w:val="none" w:sz="0" w:space="0" w:color="auto"/>
              </w:divBdr>
              <w:divsChild>
                <w:div w:id="1314530675">
                  <w:marLeft w:val="0"/>
                  <w:marRight w:val="0"/>
                  <w:marTop w:val="0"/>
                  <w:marBottom w:val="253"/>
                  <w:divBdr>
                    <w:top w:val="single" w:sz="4" w:space="13" w:color="EDEDED"/>
                    <w:left w:val="single" w:sz="4" w:space="13" w:color="EDEDED"/>
                    <w:bottom w:val="single" w:sz="4" w:space="13" w:color="EDEDED"/>
                    <w:right w:val="single" w:sz="4" w:space="13" w:color="EDEDED"/>
                  </w:divBdr>
                </w:div>
              </w:divsChild>
            </w:div>
          </w:divsChild>
        </w:div>
        <w:div w:id="1011644207">
          <w:marLeft w:val="0"/>
          <w:marRight w:val="0"/>
          <w:marTop w:val="253"/>
          <w:marBottom w:val="0"/>
          <w:divBdr>
            <w:top w:val="none" w:sz="0" w:space="0" w:color="auto"/>
            <w:left w:val="none" w:sz="0" w:space="0" w:color="auto"/>
            <w:bottom w:val="none" w:sz="0" w:space="0" w:color="auto"/>
            <w:right w:val="none" w:sz="0" w:space="0" w:color="auto"/>
          </w:divBdr>
          <w:divsChild>
            <w:div w:id="1367415094">
              <w:marLeft w:val="0"/>
              <w:marRight w:val="0"/>
              <w:marTop w:val="0"/>
              <w:marBottom w:val="0"/>
              <w:divBdr>
                <w:top w:val="none" w:sz="0" w:space="0" w:color="auto"/>
                <w:left w:val="none" w:sz="0" w:space="0" w:color="auto"/>
                <w:bottom w:val="none" w:sz="0" w:space="0" w:color="auto"/>
                <w:right w:val="none" w:sz="0" w:space="0" w:color="auto"/>
              </w:divBdr>
              <w:divsChild>
                <w:div w:id="1559439048">
                  <w:marLeft w:val="0"/>
                  <w:marRight w:val="0"/>
                  <w:marTop w:val="0"/>
                  <w:marBottom w:val="253"/>
                  <w:divBdr>
                    <w:top w:val="single" w:sz="4" w:space="13" w:color="EDEDED"/>
                    <w:left w:val="single" w:sz="4" w:space="13" w:color="EDEDED"/>
                    <w:bottom w:val="single" w:sz="4" w:space="13" w:color="EDEDED"/>
                    <w:right w:val="single" w:sz="4" w:space="13" w:color="EDEDED"/>
                  </w:divBdr>
                </w:div>
              </w:divsChild>
            </w:div>
          </w:divsChild>
        </w:div>
      </w:divsChild>
    </w:div>
    <w:div w:id="1769614295">
      <w:bodyDiv w:val="1"/>
      <w:marLeft w:val="0"/>
      <w:marRight w:val="0"/>
      <w:marTop w:val="0"/>
      <w:marBottom w:val="0"/>
      <w:divBdr>
        <w:top w:val="none" w:sz="0" w:space="0" w:color="auto"/>
        <w:left w:val="none" w:sz="0" w:space="0" w:color="auto"/>
        <w:bottom w:val="none" w:sz="0" w:space="0" w:color="auto"/>
        <w:right w:val="none" w:sz="0" w:space="0" w:color="auto"/>
      </w:divBdr>
      <w:divsChild>
        <w:div w:id="1136264650">
          <w:marLeft w:val="0"/>
          <w:marRight w:val="0"/>
          <w:marTop w:val="0"/>
          <w:marBottom w:val="0"/>
          <w:divBdr>
            <w:top w:val="none" w:sz="0" w:space="0" w:color="auto"/>
            <w:left w:val="none" w:sz="0" w:space="0" w:color="auto"/>
            <w:bottom w:val="none" w:sz="0" w:space="0" w:color="auto"/>
            <w:right w:val="none" w:sz="0" w:space="0" w:color="auto"/>
          </w:divBdr>
        </w:div>
        <w:div w:id="944927644">
          <w:marLeft w:val="0"/>
          <w:marRight w:val="0"/>
          <w:marTop w:val="0"/>
          <w:marBottom w:val="0"/>
          <w:divBdr>
            <w:top w:val="none" w:sz="0" w:space="0" w:color="auto"/>
            <w:left w:val="none" w:sz="0" w:space="0" w:color="auto"/>
            <w:bottom w:val="none" w:sz="0" w:space="0" w:color="auto"/>
            <w:right w:val="none" w:sz="0" w:space="0" w:color="auto"/>
          </w:divBdr>
          <w:divsChild>
            <w:div w:id="667485903">
              <w:marLeft w:val="0"/>
              <w:marRight w:val="0"/>
              <w:marTop w:val="0"/>
              <w:marBottom w:val="0"/>
              <w:divBdr>
                <w:top w:val="none" w:sz="0" w:space="0" w:color="auto"/>
                <w:left w:val="none" w:sz="0" w:space="0" w:color="auto"/>
                <w:bottom w:val="none" w:sz="0" w:space="0" w:color="auto"/>
                <w:right w:val="none" w:sz="0" w:space="0" w:color="auto"/>
              </w:divBdr>
            </w:div>
          </w:divsChild>
        </w:div>
        <w:div w:id="1609387279">
          <w:marLeft w:val="0"/>
          <w:marRight w:val="0"/>
          <w:marTop w:val="0"/>
          <w:marBottom w:val="0"/>
          <w:divBdr>
            <w:top w:val="none" w:sz="0" w:space="0" w:color="auto"/>
            <w:left w:val="none" w:sz="0" w:space="0" w:color="auto"/>
            <w:bottom w:val="none" w:sz="0" w:space="0" w:color="auto"/>
            <w:right w:val="none" w:sz="0" w:space="0" w:color="auto"/>
          </w:divBdr>
        </w:div>
        <w:div w:id="1703432442">
          <w:marLeft w:val="0"/>
          <w:marRight w:val="0"/>
          <w:marTop w:val="0"/>
          <w:marBottom w:val="0"/>
          <w:divBdr>
            <w:top w:val="none" w:sz="0" w:space="0" w:color="auto"/>
            <w:left w:val="none" w:sz="0" w:space="0" w:color="auto"/>
            <w:bottom w:val="none" w:sz="0" w:space="0" w:color="auto"/>
            <w:right w:val="none" w:sz="0" w:space="0" w:color="auto"/>
          </w:divBdr>
          <w:divsChild>
            <w:div w:id="1250851971">
              <w:marLeft w:val="0"/>
              <w:marRight w:val="0"/>
              <w:marTop w:val="0"/>
              <w:marBottom w:val="0"/>
              <w:divBdr>
                <w:top w:val="none" w:sz="0" w:space="0" w:color="auto"/>
                <w:left w:val="none" w:sz="0" w:space="0" w:color="auto"/>
                <w:bottom w:val="none" w:sz="0" w:space="0" w:color="auto"/>
                <w:right w:val="none" w:sz="0" w:space="0" w:color="auto"/>
              </w:divBdr>
            </w:div>
          </w:divsChild>
        </w:div>
        <w:div w:id="843973801">
          <w:marLeft w:val="0"/>
          <w:marRight w:val="0"/>
          <w:marTop w:val="0"/>
          <w:marBottom w:val="0"/>
          <w:divBdr>
            <w:top w:val="none" w:sz="0" w:space="0" w:color="auto"/>
            <w:left w:val="none" w:sz="0" w:space="0" w:color="auto"/>
            <w:bottom w:val="none" w:sz="0" w:space="0" w:color="auto"/>
            <w:right w:val="none" w:sz="0" w:space="0" w:color="auto"/>
          </w:divBdr>
        </w:div>
        <w:div w:id="787820792">
          <w:marLeft w:val="0"/>
          <w:marRight w:val="0"/>
          <w:marTop w:val="0"/>
          <w:marBottom w:val="0"/>
          <w:divBdr>
            <w:top w:val="none" w:sz="0" w:space="0" w:color="auto"/>
            <w:left w:val="none" w:sz="0" w:space="0" w:color="auto"/>
            <w:bottom w:val="none" w:sz="0" w:space="0" w:color="auto"/>
            <w:right w:val="none" w:sz="0" w:space="0" w:color="auto"/>
          </w:divBdr>
          <w:divsChild>
            <w:div w:id="1193688133">
              <w:marLeft w:val="0"/>
              <w:marRight w:val="0"/>
              <w:marTop w:val="0"/>
              <w:marBottom w:val="0"/>
              <w:divBdr>
                <w:top w:val="none" w:sz="0" w:space="0" w:color="auto"/>
                <w:left w:val="none" w:sz="0" w:space="0" w:color="auto"/>
                <w:bottom w:val="none" w:sz="0" w:space="0" w:color="auto"/>
                <w:right w:val="none" w:sz="0" w:space="0" w:color="auto"/>
              </w:divBdr>
            </w:div>
          </w:divsChild>
        </w:div>
        <w:div w:id="560138235">
          <w:marLeft w:val="0"/>
          <w:marRight w:val="0"/>
          <w:marTop w:val="0"/>
          <w:marBottom w:val="0"/>
          <w:divBdr>
            <w:top w:val="none" w:sz="0" w:space="0" w:color="auto"/>
            <w:left w:val="none" w:sz="0" w:space="0" w:color="auto"/>
            <w:bottom w:val="none" w:sz="0" w:space="0" w:color="auto"/>
            <w:right w:val="none" w:sz="0" w:space="0" w:color="auto"/>
          </w:divBdr>
        </w:div>
        <w:div w:id="969045027">
          <w:marLeft w:val="0"/>
          <w:marRight w:val="0"/>
          <w:marTop w:val="0"/>
          <w:marBottom w:val="0"/>
          <w:divBdr>
            <w:top w:val="none" w:sz="0" w:space="0" w:color="auto"/>
            <w:left w:val="none" w:sz="0" w:space="0" w:color="auto"/>
            <w:bottom w:val="none" w:sz="0" w:space="0" w:color="auto"/>
            <w:right w:val="none" w:sz="0" w:space="0" w:color="auto"/>
          </w:divBdr>
          <w:divsChild>
            <w:div w:id="744454150">
              <w:marLeft w:val="0"/>
              <w:marRight w:val="0"/>
              <w:marTop w:val="0"/>
              <w:marBottom w:val="0"/>
              <w:divBdr>
                <w:top w:val="none" w:sz="0" w:space="0" w:color="auto"/>
                <w:left w:val="none" w:sz="0" w:space="0" w:color="auto"/>
                <w:bottom w:val="none" w:sz="0" w:space="0" w:color="auto"/>
                <w:right w:val="none" w:sz="0" w:space="0" w:color="auto"/>
              </w:divBdr>
            </w:div>
          </w:divsChild>
        </w:div>
        <w:div w:id="498276656">
          <w:marLeft w:val="0"/>
          <w:marRight w:val="0"/>
          <w:marTop w:val="0"/>
          <w:marBottom w:val="0"/>
          <w:divBdr>
            <w:top w:val="none" w:sz="0" w:space="0" w:color="auto"/>
            <w:left w:val="none" w:sz="0" w:space="0" w:color="auto"/>
            <w:bottom w:val="none" w:sz="0" w:space="0" w:color="auto"/>
            <w:right w:val="none" w:sz="0" w:space="0" w:color="auto"/>
          </w:divBdr>
        </w:div>
        <w:div w:id="2109159722">
          <w:marLeft w:val="0"/>
          <w:marRight w:val="0"/>
          <w:marTop w:val="0"/>
          <w:marBottom w:val="0"/>
          <w:divBdr>
            <w:top w:val="none" w:sz="0" w:space="0" w:color="auto"/>
            <w:left w:val="none" w:sz="0" w:space="0" w:color="auto"/>
            <w:bottom w:val="none" w:sz="0" w:space="0" w:color="auto"/>
            <w:right w:val="none" w:sz="0" w:space="0" w:color="auto"/>
          </w:divBdr>
          <w:divsChild>
            <w:div w:id="1759205058">
              <w:marLeft w:val="0"/>
              <w:marRight w:val="0"/>
              <w:marTop w:val="0"/>
              <w:marBottom w:val="0"/>
              <w:divBdr>
                <w:top w:val="none" w:sz="0" w:space="0" w:color="auto"/>
                <w:left w:val="none" w:sz="0" w:space="0" w:color="auto"/>
                <w:bottom w:val="none" w:sz="0" w:space="0" w:color="auto"/>
                <w:right w:val="none" w:sz="0" w:space="0" w:color="auto"/>
              </w:divBdr>
            </w:div>
          </w:divsChild>
        </w:div>
        <w:div w:id="127287527">
          <w:marLeft w:val="0"/>
          <w:marRight w:val="0"/>
          <w:marTop w:val="0"/>
          <w:marBottom w:val="0"/>
          <w:divBdr>
            <w:top w:val="none" w:sz="0" w:space="0" w:color="auto"/>
            <w:left w:val="none" w:sz="0" w:space="0" w:color="auto"/>
            <w:bottom w:val="none" w:sz="0" w:space="0" w:color="auto"/>
            <w:right w:val="none" w:sz="0" w:space="0" w:color="auto"/>
          </w:divBdr>
        </w:div>
        <w:div w:id="1867986857">
          <w:marLeft w:val="0"/>
          <w:marRight w:val="0"/>
          <w:marTop w:val="0"/>
          <w:marBottom w:val="0"/>
          <w:divBdr>
            <w:top w:val="none" w:sz="0" w:space="0" w:color="auto"/>
            <w:left w:val="none" w:sz="0" w:space="0" w:color="auto"/>
            <w:bottom w:val="none" w:sz="0" w:space="0" w:color="auto"/>
            <w:right w:val="none" w:sz="0" w:space="0" w:color="auto"/>
          </w:divBdr>
          <w:divsChild>
            <w:div w:id="1841120257">
              <w:marLeft w:val="0"/>
              <w:marRight w:val="0"/>
              <w:marTop w:val="0"/>
              <w:marBottom w:val="0"/>
              <w:divBdr>
                <w:top w:val="none" w:sz="0" w:space="0" w:color="auto"/>
                <w:left w:val="none" w:sz="0" w:space="0" w:color="auto"/>
                <w:bottom w:val="none" w:sz="0" w:space="0" w:color="auto"/>
                <w:right w:val="none" w:sz="0" w:space="0" w:color="auto"/>
              </w:divBdr>
            </w:div>
          </w:divsChild>
        </w:div>
        <w:div w:id="1869441892">
          <w:marLeft w:val="0"/>
          <w:marRight w:val="0"/>
          <w:marTop w:val="0"/>
          <w:marBottom w:val="0"/>
          <w:divBdr>
            <w:top w:val="none" w:sz="0" w:space="0" w:color="auto"/>
            <w:left w:val="none" w:sz="0" w:space="0" w:color="auto"/>
            <w:bottom w:val="none" w:sz="0" w:space="0" w:color="auto"/>
            <w:right w:val="none" w:sz="0" w:space="0" w:color="auto"/>
          </w:divBdr>
        </w:div>
        <w:div w:id="1896356403">
          <w:marLeft w:val="0"/>
          <w:marRight w:val="0"/>
          <w:marTop w:val="0"/>
          <w:marBottom w:val="0"/>
          <w:divBdr>
            <w:top w:val="none" w:sz="0" w:space="0" w:color="auto"/>
            <w:left w:val="none" w:sz="0" w:space="0" w:color="auto"/>
            <w:bottom w:val="none" w:sz="0" w:space="0" w:color="auto"/>
            <w:right w:val="none" w:sz="0" w:space="0" w:color="auto"/>
          </w:divBdr>
          <w:divsChild>
            <w:div w:id="48382586">
              <w:marLeft w:val="0"/>
              <w:marRight w:val="0"/>
              <w:marTop w:val="0"/>
              <w:marBottom w:val="0"/>
              <w:divBdr>
                <w:top w:val="none" w:sz="0" w:space="0" w:color="auto"/>
                <w:left w:val="none" w:sz="0" w:space="0" w:color="auto"/>
                <w:bottom w:val="none" w:sz="0" w:space="0" w:color="auto"/>
                <w:right w:val="none" w:sz="0" w:space="0" w:color="auto"/>
              </w:divBdr>
            </w:div>
          </w:divsChild>
        </w:div>
        <w:div w:id="1574584560">
          <w:marLeft w:val="0"/>
          <w:marRight w:val="0"/>
          <w:marTop w:val="253"/>
          <w:marBottom w:val="0"/>
          <w:divBdr>
            <w:top w:val="none" w:sz="0" w:space="0" w:color="auto"/>
            <w:left w:val="none" w:sz="0" w:space="0" w:color="auto"/>
            <w:bottom w:val="none" w:sz="0" w:space="0" w:color="auto"/>
            <w:right w:val="none" w:sz="0" w:space="0" w:color="auto"/>
          </w:divBdr>
          <w:divsChild>
            <w:div w:id="960264246">
              <w:marLeft w:val="0"/>
              <w:marRight w:val="0"/>
              <w:marTop w:val="0"/>
              <w:marBottom w:val="0"/>
              <w:divBdr>
                <w:top w:val="none" w:sz="0" w:space="0" w:color="auto"/>
                <w:left w:val="none" w:sz="0" w:space="0" w:color="auto"/>
                <w:bottom w:val="none" w:sz="0" w:space="0" w:color="auto"/>
                <w:right w:val="none" w:sz="0" w:space="0" w:color="auto"/>
              </w:divBdr>
              <w:divsChild>
                <w:div w:id="540869090">
                  <w:marLeft w:val="0"/>
                  <w:marRight w:val="0"/>
                  <w:marTop w:val="0"/>
                  <w:marBottom w:val="253"/>
                  <w:divBdr>
                    <w:top w:val="single" w:sz="4" w:space="13" w:color="EDEDED"/>
                    <w:left w:val="single" w:sz="4" w:space="13" w:color="EDEDED"/>
                    <w:bottom w:val="single" w:sz="4" w:space="13" w:color="EDEDED"/>
                    <w:right w:val="single" w:sz="4" w:space="13" w:color="EDEDED"/>
                  </w:divBdr>
                </w:div>
              </w:divsChild>
            </w:div>
          </w:divsChild>
        </w:div>
        <w:div w:id="1543518188">
          <w:marLeft w:val="0"/>
          <w:marRight w:val="0"/>
          <w:marTop w:val="253"/>
          <w:marBottom w:val="0"/>
          <w:divBdr>
            <w:top w:val="none" w:sz="0" w:space="0" w:color="auto"/>
            <w:left w:val="none" w:sz="0" w:space="0" w:color="auto"/>
            <w:bottom w:val="none" w:sz="0" w:space="0" w:color="auto"/>
            <w:right w:val="none" w:sz="0" w:space="0" w:color="auto"/>
          </w:divBdr>
          <w:divsChild>
            <w:div w:id="110708620">
              <w:marLeft w:val="0"/>
              <w:marRight w:val="0"/>
              <w:marTop w:val="0"/>
              <w:marBottom w:val="0"/>
              <w:divBdr>
                <w:top w:val="none" w:sz="0" w:space="0" w:color="auto"/>
                <w:left w:val="none" w:sz="0" w:space="0" w:color="auto"/>
                <w:bottom w:val="none" w:sz="0" w:space="0" w:color="auto"/>
                <w:right w:val="none" w:sz="0" w:space="0" w:color="auto"/>
              </w:divBdr>
              <w:divsChild>
                <w:div w:id="1147866019">
                  <w:marLeft w:val="0"/>
                  <w:marRight w:val="0"/>
                  <w:marTop w:val="0"/>
                  <w:marBottom w:val="253"/>
                  <w:divBdr>
                    <w:top w:val="single" w:sz="4" w:space="13" w:color="EDEDED"/>
                    <w:left w:val="single" w:sz="4" w:space="13" w:color="EDEDED"/>
                    <w:bottom w:val="single" w:sz="4" w:space="13" w:color="EDEDED"/>
                    <w:right w:val="single" w:sz="4" w:space="13" w:color="EDEDED"/>
                  </w:divBdr>
                </w:div>
              </w:divsChild>
            </w:div>
          </w:divsChild>
        </w:div>
        <w:div w:id="1314332911">
          <w:marLeft w:val="0"/>
          <w:marRight w:val="0"/>
          <w:marTop w:val="253"/>
          <w:marBottom w:val="0"/>
          <w:divBdr>
            <w:top w:val="none" w:sz="0" w:space="0" w:color="auto"/>
            <w:left w:val="none" w:sz="0" w:space="0" w:color="auto"/>
            <w:bottom w:val="none" w:sz="0" w:space="0" w:color="auto"/>
            <w:right w:val="none" w:sz="0" w:space="0" w:color="auto"/>
          </w:divBdr>
          <w:divsChild>
            <w:div w:id="886986073">
              <w:marLeft w:val="0"/>
              <w:marRight w:val="0"/>
              <w:marTop w:val="0"/>
              <w:marBottom w:val="0"/>
              <w:divBdr>
                <w:top w:val="none" w:sz="0" w:space="0" w:color="auto"/>
                <w:left w:val="none" w:sz="0" w:space="0" w:color="auto"/>
                <w:bottom w:val="none" w:sz="0" w:space="0" w:color="auto"/>
                <w:right w:val="none" w:sz="0" w:space="0" w:color="auto"/>
              </w:divBdr>
              <w:divsChild>
                <w:div w:id="1694915688">
                  <w:marLeft w:val="0"/>
                  <w:marRight w:val="0"/>
                  <w:marTop w:val="0"/>
                  <w:marBottom w:val="253"/>
                  <w:divBdr>
                    <w:top w:val="single" w:sz="4" w:space="13" w:color="EDEDED"/>
                    <w:left w:val="single" w:sz="4" w:space="13" w:color="EDEDED"/>
                    <w:bottom w:val="single" w:sz="4" w:space="13" w:color="EDEDED"/>
                    <w:right w:val="single" w:sz="4" w:space="13" w:color="EDEDED"/>
                  </w:divBdr>
                </w:div>
              </w:divsChild>
            </w:div>
          </w:divsChild>
        </w:div>
        <w:div w:id="1363483376">
          <w:marLeft w:val="0"/>
          <w:marRight w:val="0"/>
          <w:marTop w:val="253"/>
          <w:marBottom w:val="0"/>
          <w:divBdr>
            <w:top w:val="none" w:sz="0" w:space="0" w:color="auto"/>
            <w:left w:val="none" w:sz="0" w:space="0" w:color="auto"/>
            <w:bottom w:val="none" w:sz="0" w:space="0" w:color="auto"/>
            <w:right w:val="none" w:sz="0" w:space="0" w:color="auto"/>
          </w:divBdr>
          <w:divsChild>
            <w:div w:id="484736228">
              <w:marLeft w:val="0"/>
              <w:marRight w:val="0"/>
              <w:marTop w:val="0"/>
              <w:marBottom w:val="0"/>
              <w:divBdr>
                <w:top w:val="none" w:sz="0" w:space="0" w:color="auto"/>
                <w:left w:val="none" w:sz="0" w:space="0" w:color="auto"/>
                <w:bottom w:val="none" w:sz="0" w:space="0" w:color="auto"/>
                <w:right w:val="none" w:sz="0" w:space="0" w:color="auto"/>
              </w:divBdr>
              <w:divsChild>
                <w:div w:id="309210146">
                  <w:marLeft w:val="0"/>
                  <w:marRight w:val="0"/>
                  <w:marTop w:val="0"/>
                  <w:marBottom w:val="253"/>
                  <w:divBdr>
                    <w:top w:val="single" w:sz="4" w:space="13" w:color="EDEDED"/>
                    <w:left w:val="single" w:sz="4" w:space="13" w:color="EDEDED"/>
                    <w:bottom w:val="single" w:sz="4" w:space="13" w:color="EDEDED"/>
                    <w:right w:val="single" w:sz="4" w:space="13" w:color="EDEDED"/>
                  </w:divBdr>
                </w:div>
              </w:divsChild>
            </w:div>
          </w:divsChild>
        </w:div>
      </w:divsChild>
    </w:div>
    <w:div w:id="1771313849">
      <w:bodyDiv w:val="1"/>
      <w:marLeft w:val="0"/>
      <w:marRight w:val="0"/>
      <w:marTop w:val="0"/>
      <w:marBottom w:val="0"/>
      <w:divBdr>
        <w:top w:val="none" w:sz="0" w:space="0" w:color="auto"/>
        <w:left w:val="none" w:sz="0" w:space="0" w:color="auto"/>
        <w:bottom w:val="none" w:sz="0" w:space="0" w:color="auto"/>
        <w:right w:val="none" w:sz="0" w:space="0" w:color="auto"/>
      </w:divBdr>
      <w:divsChild>
        <w:div w:id="19361951">
          <w:marLeft w:val="0"/>
          <w:marRight w:val="0"/>
          <w:marTop w:val="0"/>
          <w:marBottom w:val="0"/>
          <w:divBdr>
            <w:top w:val="none" w:sz="0" w:space="0" w:color="auto"/>
            <w:left w:val="none" w:sz="0" w:space="0" w:color="auto"/>
            <w:bottom w:val="none" w:sz="0" w:space="0" w:color="auto"/>
            <w:right w:val="none" w:sz="0" w:space="0" w:color="auto"/>
          </w:divBdr>
        </w:div>
        <w:div w:id="1809476141">
          <w:marLeft w:val="0"/>
          <w:marRight w:val="0"/>
          <w:marTop w:val="0"/>
          <w:marBottom w:val="0"/>
          <w:divBdr>
            <w:top w:val="none" w:sz="0" w:space="0" w:color="auto"/>
            <w:left w:val="none" w:sz="0" w:space="0" w:color="auto"/>
            <w:bottom w:val="none" w:sz="0" w:space="0" w:color="auto"/>
            <w:right w:val="none" w:sz="0" w:space="0" w:color="auto"/>
          </w:divBdr>
          <w:divsChild>
            <w:div w:id="938483587">
              <w:marLeft w:val="0"/>
              <w:marRight w:val="0"/>
              <w:marTop w:val="0"/>
              <w:marBottom w:val="0"/>
              <w:divBdr>
                <w:top w:val="none" w:sz="0" w:space="0" w:color="auto"/>
                <w:left w:val="none" w:sz="0" w:space="0" w:color="auto"/>
                <w:bottom w:val="none" w:sz="0" w:space="0" w:color="auto"/>
                <w:right w:val="none" w:sz="0" w:space="0" w:color="auto"/>
              </w:divBdr>
            </w:div>
          </w:divsChild>
        </w:div>
        <w:div w:id="1873760104">
          <w:marLeft w:val="0"/>
          <w:marRight w:val="0"/>
          <w:marTop w:val="0"/>
          <w:marBottom w:val="0"/>
          <w:divBdr>
            <w:top w:val="none" w:sz="0" w:space="0" w:color="auto"/>
            <w:left w:val="none" w:sz="0" w:space="0" w:color="auto"/>
            <w:bottom w:val="none" w:sz="0" w:space="0" w:color="auto"/>
            <w:right w:val="none" w:sz="0" w:space="0" w:color="auto"/>
          </w:divBdr>
        </w:div>
        <w:div w:id="1130826164">
          <w:marLeft w:val="0"/>
          <w:marRight w:val="0"/>
          <w:marTop w:val="0"/>
          <w:marBottom w:val="0"/>
          <w:divBdr>
            <w:top w:val="none" w:sz="0" w:space="0" w:color="auto"/>
            <w:left w:val="none" w:sz="0" w:space="0" w:color="auto"/>
            <w:bottom w:val="none" w:sz="0" w:space="0" w:color="auto"/>
            <w:right w:val="none" w:sz="0" w:space="0" w:color="auto"/>
          </w:divBdr>
          <w:divsChild>
            <w:div w:id="1983346007">
              <w:marLeft w:val="0"/>
              <w:marRight w:val="0"/>
              <w:marTop w:val="0"/>
              <w:marBottom w:val="0"/>
              <w:divBdr>
                <w:top w:val="none" w:sz="0" w:space="0" w:color="auto"/>
                <w:left w:val="none" w:sz="0" w:space="0" w:color="auto"/>
                <w:bottom w:val="none" w:sz="0" w:space="0" w:color="auto"/>
                <w:right w:val="none" w:sz="0" w:space="0" w:color="auto"/>
              </w:divBdr>
            </w:div>
          </w:divsChild>
        </w:div>
        <w:div w:id="1081374250">
          <w:marLeft w:val="0"/>
          <w:marRight w:val="0"/>
          <w:marTop w:val="0"/>
          <w:marBottom w:val="0"/>
          <w:divBdr>
            <w:top w:val="none" w:sz="0" w:space="0" w:color="auto"/>
            <w:left w:val="none" w:sz="0" w:space="0" w:color="auto"/>
            <w:bottom w:val="none" w:sz="0" w:space="0" w:color="auto"/>
            <w:right w:val="none" w:sz="0" w:space="0" w:color="auto"/>
          </w:divBdr>
        </w:div>
        <w:div w:id="763502664">
          <w:marLeft w:val="0"/>
          <w:marRight w:val="0"/>
          <w:marTop w:val="0"/>
          <w:marBottom w:val="0"/>
          <w:divBdr>
            <w:top w:val="none" w:sz="0" w:space="0" w:color="auto"/>
            <w:left w:val="none" w:sz="0" w:space="0" w:color="auto"/>
            <w:bottom w:val="none" w:sz="0" w:space="0" w:color="auto"/>
            <w:right w:val="none" w:sz="0" w:space="0" w:color="auto"/>
          </w:divBdr>
          <w:divsChild>
            <w:div w:id="1381906467">
              <w:marLeft w:val="0"/>
              <w:marRight w:val="0"/>
              <w:marTop w:val="0"/>
              <w:marBottom w:val="0"/>
              <w:divBdr>
                <w:top w:val="none" w:sz="0" w:space="0" w:color="auto"/>
                <w:left w:val="none" w:sz="0" w:space="0" w:color="auto"/>
                <w:bottom w:val="none" w:sz="0" w:space="0" w:color="auto"/>
                <w:right w:val="none" w:sz="0" w:space="0" w:color="auto"/>
              </w:divBdr>
            </w:div>
          </w:divsChild>
        </w:div>
        <w:div w:id="1828092695">
          <w:marLeft w:val="0"/>
          <w:marRight w:val="0"/>
          <w:marTop w:val="0"/>
          <w:marBottom w:val="0"/>
          <w:divBdr>
            <w:top w:val="none" w:sz="0" w:space="0" w:color="auto"/>
            <w:left w:val="none" w:sz="0" w:space="0" w:color="auto"/>
            <w:bottom w:val="none" w:sz="0" w:space="0" w:color="auto"/>
            <w:right w:val="none" w:sz="0" w:space="0" w:color="auto"/>
          </w:divBdr>
        </w:div>
        <w:div w:id="64883628">
          <w:marLeft w:val="0"/>
          <w:marRight w:val="0"/>
          <w:marTop w:val="0"/>
          <w:marBottom w:val="0"/>
          <w:divBdr>
            <w:top w:val="none" w:sz="0" w:space="0" w:color="auto"/>
            <w:left w:val="none" w:sz="0" w:space="0" w:color="auto"/>
            <w:bottom w:val="none" w:sz="0" w:space="0" w:color="auto"/>
            <w:right w:val="none" w:sz="0" w:space="0" w:color="auto"/>
          </w:divBdr>
          <w:divsChild>
            <w:div w:id="1052776623">
              <w:marLeft w:val="0"/>
              <w:marRight w:val="0"/>
              <w:marTop w:val="0"/>
              <w:marBottom w:val="0"/>
              <w:divBdr>
                <w:top w:val="none" w:sz="0" w:space="0" w:color="auto"/>
                <w:left w:val="none" w:sz="0" w:space="0" w:color="auto"/>
                <w:bottom w:val="none" w:sz="0" w:space="0" w:color="auto"/>
                <w:right w:val="none" w:sz="0" w:space="0" w:color="auto"/>
              </w:divBdr>
            </w:div>
          </w:divsChild>
        </w:div>
        <w:div w:id="1282223903">
          <w:marLeft w:val="0"/>
          <w:marRight w:val="0"/>
          <w:marTop w:val="0"/>
          <w:marBottom w:val="0"/>
          <w:divBdr>
            <w:top w:val="none" w:sz="0" w:space="0" w:color="auto"/>
            <w:left w:val="none" w:sz="0" w:space="0" w:color="auto"/>
            <w:bottom w:val="none" w:sz="0" w:space="0" w:color="auto"/>
            <w:right w:val="none" w:sz="0" w:space="0" w:color="auto"/>
          </w:divBdr>
        </w:div>
        <w:div w:id="1952542577">
          <w:marLeft w:val="0"/>
          <w:marRight w:val="0"/>
          <w:marTop w:val="0"/>
          <w:marBottom w:val="0"/>
          <w:divBdr>
            <w:top w:val="none" w:sz="0" w:space="0" w:color="auto"/>
            <w:left w:val="none" w:sz="0" w:space="0" w:color="auto"/>
            <w:bottom w:val="none" w:sz="0" w:space="0" w:color="auto"/>
            <w:right w:val="none" w:sz="0" w:space="0" w:color="auto"/>
          </w:divBdr>
          <w:divsChild>
            <w:div w:id="1629893465">
              <w:marLeft w:val="0"/>
              <w:marRight w:val="0"/>
              <w:marTop w:val="0"/>
              <w:marBottom w:val="0"/>
              <w:divBdr>
                <w:top w:val="none" w:sz="0" w:space="0" w:color="auto"/>
                <w:left w:val="none" w:sz="0" w:space="0" w:color="auto"/>
                <w:bottom w:val="none" w:sz="0" w:space="0" w:color="auto"/>
                <w:right w:val="none" w:sz="0" w:space="0" w:color="auto"/>
              </w:divBdr>
            </w:div>
          </w:divsChild>
        </w:div>
        <w:div w:id="1801000509">
          <w:marLeft w:val="0"/>
          <w:marRight w:val="0"/>
          <w:marTop w:val="0"/>
          <w:marBottom w:val="0"/>
          <w:divBdr>
            <w:top w:val="none" w:sz="0" w:space="0" w:color="auto"/>
            <w:left w:val="none" w:sz="0" w:space="0" w:color="auto"/>
            <w:bottom w:val="none" w:sz="0" w:space="0" w:color="auto"/>
            <w:right w:val="none" w:sz="0" w:space="0" w:color="auto"/>
          </w:divBdr>
        </w:div>
        <w:div w:id="53553178">
          <w:marLeft w:val="0"/>
          <w:marRight w:val="0"/>
          <w:marTop w:val="0"/>
          <w:marBottom w:val="0"/>
          <w:divBdr>
            <w:top w:val="none" w:sz="0" w:space="0" w:color="auto"/>
            <w:left w:val="none" w:sz="0" w:space="0" w:color="auto"/>
            <w:bottom w:val="none" w:sz="0" w:space="0" w:color="auto"/>
            <w:right w:val="none" w:sz="0" w:space="0" w:color="auto"/>
          </w:divBdr>
          <w:divsChild>
            <w:div w:id="875965320">
              <w:marLeft w:val="0"/>
              <w:marRight w:val="0"/>
              <w:marTop w:val="0"/>
              <w:marBottom w:val="0"/>
              <w:divBdr>
                <w:top w:val="none" w:sz="0" w:space="0" w:color="auto"/>
                <w:left w:val="none" w:sz="0" w:space="0" w:color="auto"/>
                <w:bottom w:val="none" w:sz="0" w:space="0" w:color="auto"/>
                <w:right w:val="none" w:sz="0" w:space="0" w:color="auto"/>
              </w:divBdr>
            </w:div>
          </w:divsChild>
        </w:div>
        <w:div w:id="68424025">
          <w:marLeft w:val="0"/>
          <w:marRight w:val="0"/>
          <w:marTop w:val="0"/>
          <w:marBottom w:val="0"/>
          <w:divBdr>
            <w:top w:val="none" w:sz="0" w:space="0" w:color="auto"/>
            <w:left w:val="none" w:sz="0" w:space="0" w:color="auto"/>
            <w:bottom w:val="none" w:sz="0" w:space="0" w:color="auto"/>
            <w:right w:val="none" w:sz="0" w:space="0" w:color="auto"/>
          </w:divBdr>
        </w:div>
        <w:div w:id="1304656581">
          <w:marLeft w:val="0"/>
          <w:marRight w:val="0"/>
          <w:marTop w:val="0"/>
          <w:marBottom w:val="0"/>
          <w:divBdr>
            <w:top w:val="none" w:sz="0" w:space="0" w:color="auto"/>
            <w:left w:val="none" w:sz="0" w:space="0" w:color="auto"/>
            <w:bottom w:val="none" w:sz="0" w:space="0" w:color="auto"/>
            <w:right w:val="none" w:sz="0" w:space="0" w:color="auto"/>
          </w:divBdr>
          <w:divsChild>
            <w:div w:id="2121143243">
              <w:marLeft w:val="0"/>
              <w:marRight w:val="0"/>
              <w:marTop w:val="0"/>
              <w:marBottom w:val="0"/>
              <w:divBdr>
                <w:top w:val="none" w:sz="0" w:space="0" w:color="auto"/>
                <w:left w:val="none" w:sz="0" w:space="0" w:color="auto"/>
                <w:bottom w:val="none" w:sz="0" w:space="0" w:color="auto"/>
                <w:right w:val="none" w:sz="0" w:space="0" w:color="auto"/>
              </w:divBdr>
            </w:div>
          </w:divsChild>
        </w:div>
        <w:div w:id="287975485">
          <w:marLeft w:val="0"/>
          <w:marRight w:val="0"/>
          <w:marTop w:val="253"/>
          <w:marBottom w:val="0"/>
          <w:divBdr>
            <w:top w:val="none" w:sz="0" w:space="0" w:color="auto"/>
            <w:left w:val="none" w:sz="0" w:space="0" w:color="auto"/>
            <w:bottom w:val="none" w:sz="0" w:space="0" w:color="auto"/>
            <w:right w:val="none" w:sz="0" w:space="0" w:color="auto"/>
          </w:divBdr>
          <w:divsChild>
            <w:div w:id="1511798641">
              <w:marLeft w:val="0"/>
              <w:marRight w:val="0"/>
              <w:marTop w:val="0"/>
              <w:marBottom w:val="0"/>
              <w:divBdr>
                <w:top w:val="none" w:sz="0" w:space="0" w:color="auto"/>
                <w:left w:val="none" w:sz="0" w:space="0" w:color="auto"/>
                <w:bottom w:val="none" w:sz="0" w:space="0" w:color="auto"/>
                <w:right w:val="none" w:sz="0" w:space="0" w:color="auto"/>
              </w:divBdr>
              <w:divsChild>
                <w:div w:id="56248434">
                  <w:marLeft w:val="0"/>
                  <w:marRight w:val="0"/>
                  <w:marTop w:val="0"/>
                  <w:marBottom w:val="253"/>
                  <w:divBdr>
                    <w:top w:val="single" w:sz="4" w:space="13" w:color="EDEDED"/>
                    <w:left w:val="single" w:sz="4" w:space="13" w:color="EDEDED"/>
                    <w:bottom w:val="single" w:sz="4" w:space="13" w:color="EDEDED"/>
                    <w:right w:val="single" w:sz="4" w:space="13" w:color="EDEDED"/>
                  </w:divBdr>
                </w:div>
              </w:divsChild>
            </w:div>
          </w:divsChild>
        </w:div>
        <w:div w:id="1940330916">
          <w:marLeft w:val="0"/>
          <w:marRight w:val="0"/>
          <w:marTop w:val="253"/>
          <w:marBottom w:val="0"/>
          <w:divBdr>
            <w:top w:val="none" w:sz="0" w:space="0" w:color="auto"/>
            <w:left w:val="none" w:sz="0" w:space="0" w:color="auto"/>
            <w:bottom w:val="none" w:sz="0" w:space="0" w:color="auto"/>
            <w:right w:val="none" w:sz="0" w:space="0" w:color="auto"/>
          </w:divBdr>
          <w:divsChild>
            <w:div w:id="1254820891">
              <w:marLeft w:val="0"/>
              <w:marRight w:val="0"/>
              <w:marTop w:val="0"/>
              <w:marBottom w:val="0"/>
              <w:divBdr>
                <w:top w:val="none" w:sz="0" w:space="0" w:color="auto"/>
                <w:left w:val="none" w:sz="0" w:space="0" w:color="auto"/>
                <w:bottom w:val="none" w:sz="0" w:space="0" w:color="auto"/>
                <w:right w:val="none" w:sz="0" w:space="0" w:color="auto"/>
              </w:divBdr>
              <w:divsChild>
                <w:div w:id="823199359">
                  <w:marLeft w:val="0"/>
                  <w:marRight w:val="0"/>
                  <w:marTop w:val="0"/>
                  <w:marBottom w:val="253"/>
                  <w:divBdr>
                    <w:top w:val="single" w:sz="4" w:space="13" w:color="EDEDED"/>
                    <w:left w:val="single" w:sz="4" w:space="13" w:color="EDEDED"/>
                    <w:bottom w:val="single" w:sz="4" w:space="13" w:color="EDEDED"/>
                    <w:right w:val="single" w:sz="4" w:space="13" w:color="EDEDED"/>
                  </w:divBdr>
                </w:div>
              </w:divsChild>
            </w:div>
          </w:divsChild>
        </w:div>
        <w:div w:id="1803113810">
          <w:marLeft w:val="0"/>
          <w:marRight w:val="0"/>
          <w:marTop w:val="253"/>
          <w:marBottom w:val="0"/>
          <w:divBdr>
            <w:top w:val="none" w:sz="0" w:space="0" w:color="auto"/>
            <w:left w:val="none" w:sz="0" w:space="0" w:color="auto"/>
            <w:bottom w:val="none" w:sz="0" w:space="0" w:color="auto"/>
            <w:right w:val="none" w:sz="0" w:space="0" w:color="auto"/>
          </w:divBdr>
          <w:divsChild>
            <w:div w:id="413162148">
              <w:marLeft w:val="0"/>
              <w:marRight w:val="0"/>
              <w:marTop w:val="0"/>
              <w:marBottom w:val="0"/>
              <w:divBdr>
                <w:top w:val="none" w:sz="0" w:space="0" w:color="auto"/>
                <w:left w:val="none" w:sz="0" w:space="0" w:color="auto"/>
                <w:bottom w:val="none" w:sz="0" w:space="0" w:color="auto"/>
                <w:right w:val="none" w:sz="0" w:space="0" w:color="auto"/>
              </w:divBdr>
              <w:divsChild>
                <w:div w:id="868568190">
                  <w:marLeft w:val="0"/>
                  <w:marRight w:val="0"/>
                  <w:marTop w:val="0"/>
                  <w:marBottom w:val="253"/>
                  <w:divBdr>
                    <w:top w:val="single" w:sz="4" w:space="13" w:color="EDEDED"/>
                    <w:left w:val="single" w:sz="4" w:space="13" w:color="EDEDED"/>
                    <w:bottom w:val="single" w:sz="4" w:space="13" w:color="EDEDED"/>
                    <w:right w:val="single" w:sz="4" w:space="13" w:color="EDEDED"/>
                  </w:divBdr>
                </w:div>
              </w:divsChild>
            </w:div>
          </w:divsChild>
        </w:div>
        <w:div w:id="1100763778">
          <w:marLeft w:val="0"/>
          <w:marRight w:val="0"/>
          <w:marTop w:val="253"/>
          <w:marBottom w:val="0"/>
          <w:divBdr>
            <w:top w:val="none" w:sz="0" w:space="0" w:color="auto"/>
            <w:left w:val="none" w:sz="0" w:space="0" w:color="auto"/>
            <w:bottom w:val="none" w:sz="0" w:space="0" w:color="auto"/>
            <w:right w:val="none" w:sz="0" w:space="0" w:color="auto"/>
          </w:divBdr>
          <w:divsChild>
            <w:div w:id="121459366">
              <w:marLeft w:val="0"/>
              <w:marRight w:val="0"/>
              <w:marTop w:val="0"/>
              <w:marBottom w:val="0"/>
              <w:divBdr>
                <w:top w:val="none" w:sz="0" w:space="0" w:color="auto"/>
                <w:left w:val="none" w:sz="0" w:space="0" w:color="auto"/>
                <w:bottom w:val="none" w:sz="0" w:space="0" w:color="auto"/>
                <w:right w:val="none" w:sz="0" w:space="0" w:color="auto"/>
              </w:divBdr>
              <w:divsChild>
                <w:div w:id="960187888">
                  <w:marLeft w:val="0"/>
                  <w:marRight w:val="0"/>
                  <w:marTop w:val="0"/>
                  <w:marBottom w:val="253"/>
                  <w:divBdr>
                    <w:top w:val="single" w:sz="4" w:space="13" w:color="EDEDED"/>
                    <w:left w:val="single" w:sz="4" w:space="13" w:color="EDEDED"/>
                    <w:bottom w:val="single" w:sz="4" w:space="13" w:color="EDEDED"/>
                    <w:right w:val="single" w:sz="4" w:space="13" w:color="EDEDED"/>
                  </w:divBdr>
                </w:div>
              </w:divsChild>
            </w:div>
          </w:divsChild>
        </w:div>
      </w:divsChild>
    </w:div>
    <w:div w:id="1827478655">
      <w:bodyDiv w:val="1"/>
      <w:marLeft w:val="0"/>
      <w:marRight w:val="0"/>
      <w:marTop w:val="0"/>
      <w:marBottom w:val="0"/>
      <w:divBdr>
        <w:top w:val="none" w:sz="0" w:space="0" w:color="auto"/>
        <w:left w:val="none" w:sz="0" w:space="0" w:color="auto"/>
        <w:bottom w:val="none" w:sz="0" w:space="0" w:color="auto"/>
        <w:right w:val="none" w:sz="0" w:space="0" w:color="auto"/>
      </w:divBdr>
      <w:divsChild>
        <w:div w:id="1738212705">
          <w:marLeft w:val="0"/>
          <w:marRight w:val="0"/>
          <w:marTop w:val="0"/>
          <w:marBottom w:val="0"/>
          <w:divBdr>
            <w:top w:val="none" w:sz="0" w:space="0" w:color="auto"/>
            <w:left w:val="none" w:sz="0" w:space="0" w:color="auto"/>
            <w:bottom w:val="none" w:sz="0" w:space="0" w:color="auto"/>
            <w:right w:val="none" w:sz="0" w:space="0" w:color="auto"/>
          </w:divBdr>
        </w:div>
        <w:div w:id="482089235">
          <w:marLeft w:val="0"/>
          <w:marRight w:val="0"/>
          <w:marTop w:val="0"/>
          <w:marBottom w:val="0"/>
          <w:divBdr>
            <w:top w:val="none" w:sz="0" w:space="0" w:color="auto"/>
            <w:left w:val="none" w:sz="0" w:space="0" w:color="auto"/>
            <w:bottom w:val="none" w:sz="0" w:space="0" w:color="auto"/>
            <w:right w:val="none" w:sz="0" w:space="0" w:color="auto"/>
          </w:divBdr>
          <w:divsChild>
            <w:div w:id="1869566996">
              <w:marLeft w:val="0"/>
              <w:marRight w:val="0"/>
              <w:marTop w:val="0"/>
              <w:marBottom w:val="0"/>
              <w:divBdr>
                <w:top w:val="none" w:sz="0" w:space="0" w:color="auto"/>
                <w:left w:val="none" w:sz="0" w:space="0" w:color="auto"/>
                <w:bottom w:val="none" w:sz="0" w:space="0" w:color="auto"/>
                <w:right w:val="none" w:sz="0" w:space="0" w:color="auto"/>
              </w:divBdr>
            </w:div>
          </w:divsChild>
        </w:div>
        <w:div w:id="2100447573">
          <w:marLeft w:val="0"/>
          <w:marRight w:val="0"/>
          <w:marTop w:val="0"/>
          <w:marBottom w:val="0"/>
          <w:divBdr>
            <w:top w:val="none" w:sz="0" w:space="0" w:color="auto"/>
            <w:left w:val="none" w:sz="0" w:space="0" w:color="auto"/>
            <w:bottom w:val="none" w:sz="0" w:space="0" w:color="auto"/>
            <w:right w:val="none" w:sz="0" w:space="0" w:color="auto"/>
          </w:divBdr>
        </w:div>
        <w:div w:id="252904753">
          <w:marLeft w:val="0"/>
          <w:marRight w:val="0"/>
          <w:marTop w:val="0"/>
          <w:marBottom w:val="0"/>
          <w:divBdr>
            <w:top w:val="none" w:sz="0" w:space="0" w:color="auto"/>
            <w:left w:val="none" w:sz="0" w:space="0" w:color="auto"/>
            <w:bottom w:val="none" w:sz="0" w:space="0" w:color="auto"/>
            <w:right w:val="none" w:sz="0" w:space="0" w:color="auto"/>
          </w:divBdr>
          <w:divsChild>
            <w:div w:id="1661496078">
              <w:marLeft w:val="0"/>
              <w:marRight w:val="0"/>
              <w:marTop w:val="0"/>
              <w:marBottom w:val="0"/>
              <w:divBdr>
                <w:top w:val="none" w:sz="0" w:space="0" w:color="auto"/>
                <w:left w:val="none" w:sz="0" w:space="0" w:color="auto"/>
                <w:bottom w:val="none" w:sz="0" w:space="0" w:color="auto"/>
                <w:right w:val="none" w:sz="0" w:space="0" w:color="auto"/>
              </w:divBdr>
            </w:div>
          </w:divsChild>
        </w:div>
        <w:div w:id="1162696528">
          <w:marLeft w:val="0"/>
          <w:marRight w:val="0"/>
          <w:marTop w:val="0"/>
          <w:marBottom w:val="0"/>
          <w:divBdr>
            <w:top w:val="none" w:sz="0" w:space="0" w:color="auto"/>
            <w:left w:val="none" w:sz="0" w:space="0" w:color="auto"/>
            <w:bottom w:val="none" w:sz="0" w:space="0" w:color="auto"/>
            <w:right w:val="none" w:sz="0" w:space="0" w:color="auto"/>
          </w:divBdr>
        </w:div>
        <w:div w:id="1019815417">
          <w:marLeft w:val="0"/>
          <w:marRight w:val="0"/>
          <w:marTop w:val="0"/>
          <w:marBottom w:val="0"/>
          <w:divBdr>
            <w:top w:val="none" w:sz="0" w:space="0" w:color="auto"/>
            <w:left w:val="none" w:sz="0" w:space="0" w:color="auto"/>
            <w:bottom w:val="none" w:sz="0" w:space="0" w:color="auto"/>
            <w:right w:val="none" w:sz="0" w:space="0" w:color="auto"/>
          </w:divBdr>
          <w:divsChild>
            <w:div w:id="1273132092">
              <w:marLeft w:val="0"/>
              <w:marRight w:val="0"/>
              <w:marTop w:val="0"/>
              <w:marBottom w:val="0"/>
              <w:divBdr>
                <w:top w:val="none" w:sz="0" w:space="0" w:color="auto"/>
                <w:left w:val="none" w:sz="0" w:space="0" w:color="auto"/>
                <w:bottom w:val="none" w:sz="0" w:space="0" w:color="auto"/>
                <w:right w:val="none" w:sz="0" w:space="0" w:color="auto"/>
              </w:divBdr>
            </w:div>
          </w:divsChild>
        </w:div>
        <w:div w:id="1660384989">
          <w:marLeft w:val="0"/>
          <w:marRight w:val="0"/>
          <w:marTop w:val="0"/>
          <w:marBottom w:val="0"/>
          <w:divBdr>
            <w:top w:val="none" w:sz="0" w:space="0" w:color="auto"/>
            <w:left w:val="none" w:sz="0" w:space="0" w:color="auto"/>
            <w:bottom w:val="none" w:sz="0" w:space="0" w:color="auto"/>
            <w:right w:val="none" w:sz="0" w:space="0" w:color="auto"/>
          </w:divBdr>
        </w:div>
        <w:div w:id="1312826960">
          <w:marLeft w:val="0"/>
          <w:marRight w:val="0"/>
          <w:marTop w:val="0"/>
          <w:marBottom w:val="0"/>
          <w:divBdr>
            <w:top w:val="none" w:sz="0" w:space="0" w:color="auto"/>
            <w:left w:val="none" w:sz="0" w:space="0" w:color="auto"/>
            <w:bottom w:val="none" w:sz="0" w:space="0" w:color="auto"/>
            <w:right w:val="none" w:sz="0" w:space="0" w:color="auto"/>
          </w:divBdr>
          <w:divsChild>
            <w:div w:id="954216196">
              <w:marLeft w:val="0"/>
              <w:marRight w:val="0"/>
              <w:marTop w:val="0"/>
              <w:marBottom w:val="0"/>
              <w:divBdr>
                <w:top w:val="none" w:sz="0" w:space="0" w:color="auto"/>
                <w:left w:val="none" w:sz="0" w:space="0" w:color="auto"/>
                <w:bottom w:val="none" w:sz="0" w:space="0" w:color="auto"/>
                <w:right w:val="none" w:sz="0" w:space="0" w:color="auto"/>
              </w:divBdr>
            </w:div>
          </w:divsChild>
        </w:div>
        <w:div w:id="1773432409">
          <w:marLeft w:val="0"/>
          <w:marRight w:val="0"/>
          <w:marTop w:val="0"/>
          <w:marBottom w:val="0"/>
          <w:divBdr>
            <w:top w:val="none" w:sz="0" w:space="0" w:color="auto"/>
            <w:left w:val="none" w:sz="0" w:space="0" w:color="auto"/>
            <w:bottom w:val="none" w:sz="0" w:space="0" w:color="auto"/>
            <w:right w:val="none" w:sz="0" w:space="0" w:color="auto"/>
          </w:divBdr>
        </w:div>
        <w:div w:id="1855916340">
          <w:marLeft w:val="0"/>
          <w:marRight w:val="0"/>
          <w:marTop w:val="0"/>
          <w:marBottom w:val="0"/>
          <w:divBdr>
            <w:top w:val="none" w:sz="0" w:space="0" w:color="auto"/>
            <w:left w:val="none" w:sz="0" w:space="0" w:color="auto"/>
            <w:bottom w:val="none" w:sz="0" w:space="0" w:color="auto"/>
            <w:right w:val="none" w:sz="0" w:space="0" w:color="auto"/>
          </w:divBdr>
          <w:divsChild>
            <w:div w:id="2003314126">
              <w:marLeft w:val="0"/>
              <w:marRight w:val="0"/>
              <w:marTop w:val="0"/>
              <w:marBottom w:val="0"/>
              <w:divBdr>
                <w:top w:val="none" w:sz="0" w:space="0" w:color="auto"/>
                <w:left w:val="none" w:sz="0" w:space="0" w:color="auto"/>
                <w:bottom w:val="none" w:sz="0" w:space="0" w:color="auto"/>
                <w:right w:val="none" w:sz="0" w:space="0" w:color="auto"/>
              </w:divBdr>
            </w:div>
          </w:divsChild>
        </w:div>
        <w:div w:id="349837326">
          <w:marLeft w:val="0"/>
          <w:marRight w:val="0"/>
          <w:marTop w:val="0"/>
          <w:marBottom w:val="0"/>
          <w:divBdr>
            <w:top w:val="none" w:sz="0" w:space="0" w:color="auto"/>
            <w:left w:val="none" w:sz="0" w:space="0" w:color="auto"/>
            <w:bottom w:val="none" w:sz="0" w:space="0" w:color="auto"/>
            <w:right w:val="none" w:sz="0" w:space="0" w:color="auto"/>
          </w:divBdr>
        </w:div>
        <w:div w:id="1226137106">
          <w:marLeft w:val="0"/>
          <w:marRight w:val="0"/>
          <w:marTop w:val="0"/>
          <w:marBottom w:val="0"/>
          <w:divBdr>
            <w:top w:val="none" w:sz="0" w:space="0" w:color="auto"/>
            <w:left w:val="none" w:sz="0" w:space="0" w:color="auto"/>
            <w:bottom w:val="none" w:sz="0" w:space="0" w:color="auto"/>
            <w:right w:val="none" w:sz="0" w:space="0" w:color="auto"/>
          </w:divBdr>
          <w:divsChild>
            <w:div w:id="1489318931">
              <w:marLeft w:val="0"/>
              <w:marRight w:val="0"/>
              <w:marTop w:val="0"/>
              <w:marBottom w:val="0"/>
              <w:divBdr>
                <w:top w:val="none" w:sz="0" w:space="0" w:color="auto"/>
                <w:left w:val="none" w:sz="0" w:space="0" w:color="auto"/>
                <w:bottom w:val="none" w:sz="0" w:space="0" w:color="auto"/>
                <w:right w:val="none" w:sz="0" w:space="0" w:color="auto"/>
              </w:divBdr>
            </w:div>
          </w:divsChild>
        </w:div>
        <w:div w:id="1861747041">
          <w:marLeft w:val="0"/>
          <w:marRight w:val="0"/>
          <w:marTop w:val="0"/>
          <w:marBottom w:val="0"/>
          <w:divBdr>
            <w:top w:val="none" w:sz="0" w:space="0" w:color="auto"/>
            <w:left w:val="none" w:sz="0" w:space="0" w:color="auto"/>
            <w:bottom w:val="none" w:sz="0" w:space="0" w:color="auto"/>
            <w:right w:val="none" w:sz="0" w:space="0" w:color="auto"/>
          </w:divBdr>
        </w:div>
        <w:div w:id="1693023386">
          <w:marLeft w:val="0"/>
          <w:marRight w:val="0"/>
          <w:marTop w:val="0"/>
          <w:marBottom w:val="0"/>
          <w:divBdr>
            <w:top w:val="none" w:sz="0" w:space="0" w:color="auto"/>
            <w:left w:val="none" w:sz="0" w:space="0" w:color="auto"/>
            <w:bottom w:val="none" w:sz="0" w:space="0" w:color="auto"/>
            <w:right w:val="none" w:sz="0" w:space="0" w:color="auto"/>
          </w:divBdr>
          <w:divsChild>
            <w:div w:id="1882941903">
              <w:marLeft w:val="0"/>
              <w:marRight w:val="0"/>
              <w:marTop w:val="0"/>
              <w:marBottom w:val="0"/>
              <w:divBdr>
                <w:top w:val="none" w:sz="0" w:space="0" w:color="auto"/>
                <w:left w:val="none" w:sz="0" w:space="0" w:color="auto"/>
                <w:bottom w:val="none" w:sz="0" w:space="0" w:color="auto"/>
                <w:right w:val="none" w:sz="0" w:space="0" w:color="auto"/>
              </w:divBdr>
            </w:div>
          </w:divsChild>
        </w:div>
        <w:div w:id="1076826477">
          <w:marLeft w:val="0"/>
          <w:marRight w:val="0"/>
          <w:marTop w:val="253"/>
          <w:marBottom w:val="0"/>
          <w:divBdr>
            <w:top w:val="none" w:sz="0" w:space="0" w:color="auto"/>
            <w:left w:val="none" w:sz="0" w:space="0" w:color="auto"/>
            <w:bottom w:val="none" w:sz="0" w:space="0" w:color="auto"/>
            <w:right w:val="none" w:sz="0" w:space="0" w:color="auto"/>
          </w:divBdr>
          <w:divsChild>
            <w:div w:id="1002859793">
              <w:marLeft w:val="0"/>
              <w:marRight w:val="0"/>
              <w:marTop w:val="0"/>
              <w:marBottom w:val="0"/>
              <w:divBdr>
                <w:top w:val="none" w:sz="0" w:space="0" w:color="auto"/>
                <w:left w:val="none" w:sz="0" w:space="0" w:color="auto"/>
                <w:bottom w:val="none" w:sz="0" w:space="0" w:color="auto"/>
                <w:right w:val="none" w:sz="0" w:space="0" w:color="auto"/>
              </w:divBdr>
              <w:divsChild>
                <w:div w:id="1215266276">
                  <w:marLeft w:val="0"/>
                  <w:marRight w:val="0"/>
                  <w:marTop w:val="0"/>
                  <w:marBottom w:val="253"/>
                  <w:divBdr>
                    <w:top w:val="single" w:sz="4" w:space="13" w:color="EDEDED"/>
                    <w:left w:val="single" w:sz="4" w:space="13" w:color="EDEDED"/>
                    <w:bottom w:val="single" w:sz="4" w:space="13" w:color="EDEDED"/>
                    <w:right w:val="single" w:sz="4" w:space="13" w:color="EDEDED"/>
                  </w:divBdr>
                </w:div>
              </w:divsChild>
            </w:div>
          </w:divsChild>
        </w:div>
        <w:div w:id="1149127837">
          <w:marLeft w:val="0"/>
          <w:marRight w:val="0"/>
          <w:marTop w:val="253"/>
          <w:marBottom w:val="0"/>
          <w:divBdr>
            <w:top w:val="none" w:sz="0" w:space="0" w:color="auto"/>
            <w:left w:val="none" w:sz="0" w:space="0" w:color="auto"/>
            <w:bottom w:val="none" w:sz="0" w:space="0" w:color="auto"/>
            <w:right w:val="none" w:sz="0" w:space="0" w:color="auto"/>
          </w:divBdr>
          <w:divsChild>
            <w:div w:id="526673529">
              <w:marLeft w:val="0"/>
              <w:marRight w:val="0"/>
              <w:marTop w:val="0"/>
              <w:marBottom w:val="0"/>
              <w:divBdr>
                <w:top w:val="none" w:sz="0" w:space="0" w:color="auto"/>
                <w:left w:val="none" w:sz="0" w:space="0" w:color="auto"/>
                <w:bottom w:val="none" w:sz="0" w:space="0" w:color="auto"/>
                <w:right w:val="none" w:sz="0" w:space="0" w:color="auto"/>
              </w:divBdr>
              <w:divsChild>
                <w:div w:id="353457485">
                  <w:marLeft w:val="0"/>
                  <w:marRight w:val="0"/>
                  <w:marTop w:val="0"/>
                  <w:marBottom w:val="253"/>
                  <w:divBdr>
                    <w:top w:val="single" w:sz="4" w:space="13" w:color="EDEDED"/>
                    <w:left w:val="single" w:sz="4" w:space="13" w:color="EDEDED"/>
                    <w:bottom w:val="single" w:sz="4" w:space="13" w:color="EDEDED"/>
                    <w:right w:val="single" w:sz="4" w:space="13" w:color="EDEDED"/>
                  </w:divBdr>
                </w:div>
              </w:divsChild>
            </w:div>
          </w:divsChild>
        </w:div>
        <w:div w:id="679042350">
          <w:marLeft w:val="0"/>
          <w:marRight w:val="0"/>
          <w:marTop w:val="253"/>
          <w:marBottom w:val="0"/>
          <w:divBdr>
            <w:top w:val="none" w:sz="0" w:space="0" w:color="auto"/>
            <w:left w:val="none" w:sz="0" w:space="0" w:color="auto"/>
            <w:bottom w:val="none" w:sz="0" w:space="0" w:color="auto"/>
            <w:right w:val="none" w:sz="0" w:space="0" w:color="auto"/>
          </w:divBdr>
          <w:divsChild>
            <w:div w:id="16006149">
              <w:marLeft w:val="0"/>
              <w:marRight w:val="0"/>
              <w:marTop w:val="0"/>
              <w:marBottom w:val="0"/>
              <w:divBdr>
                <w:top w:val="none" w:sz="0" w:space="0" w:color="auto"/>
                <w:left w:val="none" w:sz="0" w:space="0" w:color="auto"/>
                <w:bottom w:val="none" w:sz="0" w:space="0" w:color="auto"/>
                <w:right w:val="none" w:sz="0" w:space="0" w:color="auto"/>
              </w:divBdr>
              <w:divsChild>
                <w:div w:id="1329751597">
                  <w:marLeft w:val="0"/>
                  <w:marRight w:val="0"/>
                  <w:marTop w:val="0"/>
                  <w:marBottom w:val="253"/>
                  <w:divBdr>
                    <w:top w:val="single" w:sz="4" w:space="13" w:color="EDEDED"/>
                    <w:left w:val="single" w:sz="4" w:space="13" w:color="EDEDED"/>
                    <w:bottom w:val="single" w:sz="4" w:space="13" w:color="EDEDED"/>
                    <w:right w:val="single" w:sz="4" w:space="13" w:color="EDEDED"/>
                  </w:divBdr>
                </w:div>
              </w:divsChild>
            </w:div>
          </w:divsChild>
        </w:div>
        <w:div w:id="993870882">
          <w:marLeft w:val="0"/>
          <w:marRight w:val="0"/>
          <w:marTop w:val="253"/>
          <w:marBottom w:val="0"/>
          <w:divBdr>
            <w:top w:val="none" w:sz="0" w:space="0" w:color="auto"/>
            <w:left w:val="none" w:sz="0" w:space="0" w:color="auto"/>
            <w:bottom w:val="none" w:sz="0" w:space="0" w:color="auto"/>
            <w:right w:val="none" w:sz="0" w:space="0" w:color="auto"/>
          </w:divBdr>
          <w:divsChild>
            <w:div w:id="429593096">
              <w:marLeft w:val="0"/>
              <w:marRight w:val="0"/>
              <w:marTop w:val="0"/>
              <w:marBottom w:val="0"/>
              <w:divBdr>
                <w:top w:val="none" w:sz="0" w:space="0" w:color="auto"/>
                <w:left w:val="none" w:sz="0" w:space="0" w:color="auto"/>
                <w:bottom w:val="none" w:sz="0" w:space="0" w:color="auto"/>
                <w:right w:val="none" w:sz="0" w:space="0" w:color="auto"/>
              </w:divBdr>
              <w:divsChild>
                <w:div w:id="1581719735">
                  <w:marLeft w:val="0"/>
                  <w:marRight w:val="0"/>
                  <w:marTop w:val="0"/>
                  <w:marBottom w:val="253"/>
                  <w:divBdr>
                    <w:top w:val="single" w:sz="4" w:space="13" w:color="EDEDED"/>
                    <w:left w:val="single" w:sz="4" w:space="13" w:color="EDEDED"/>
                    <w:bottom w:val="single" w:sz="4" w:space="13" w:color="EDEDED"/>
                    <w:right w:val="single" w:sz="4" w:space="13" w:color="EDEDED"/>
                  </w:divBdr>
                </w:div>
              </w:divsChild>
            </w:div>
          </w:divsChild>
        </w:div>
      </w:divsChild>
    </w:div>
    <w:div w:id="1832022487">
      <w:bodyDiv w:val="1"/>
      <w:marLeft w:val="0"/>
      <w:marRight w:val="0"/>
      <w:marTop w:val="0"/>
      <w:marBottom w:val="0"/>
      <w:divBdr>
        <w:top w:val="none" w:sz="0" w:space="0" w:color="auto"/>
        <w:left w:val="none" w:sz="0" w:space="0" w:color="auto"/>
        <w:bottom w:val="none" w:sz="0" w:space="0" w:color="auto"/>
        <w:right w:val="none" w:sz="0" w:space="0" w:color="auto"/>
      </w:divBdr>
      <w:divsChild>
        <w:div w:id="1551376873">
          <w:marLeft w:val="0"/>
          <w:marRight w:val="0"/>
          <w:marTop w:val="0"/>
          <w:marBottom w:val="0"/>
          <w:divBdr>
            <w:top w:val="none" w:sz="0" w:space="0" w:color="auto"/>
            <w:left w:val="none" w:sz="0" w:space="0" w:color="auto"/>
            <w:bottom w:val="none" w:sz="0" w:space="0" w:color="auto"/>
            <w:right w:val="none" w:sz="0" w:space="0" w:color="auto"/>
          </w:divBdr>
        </w:div>
        <w:div w:id="1841041995">
          <w:marLeft w:val="0"/>
          <w:marRight w:val="0"/>
          <w:marTop w:val="0"/>
          <w:marBottom w:val="0"/>
          <w:divBdr>
            <w:top w:val="none" w:sz="0" w:space="0" w:color="auto"/>
            <w:left w:val="none" w:sz="0" w:space="0" w:color="auto"/>
            <w:bottom w:val="none" w:sz="0" w:space="0" w:color="auto"/>
            <w:right w:val="none" w:sz="0" w:space="0" w:color="auto"/>
          </w:divBdr>
          <w:divsChild>
            <w:div w:id="134027742">
              <w:marLeft w:val="0"/>
              <w:marRight w:val="0"/>
              <w:marTop w:val="0"/>
              <w:marBottom w:val="0"/>
              <w:divBdr>
                <w:top w:val="none" w:sz="0" w:space="0" w:color="auto"/>
                <w:left w:val="none" w:sz="0" w:space="0" w:color="auto"/>
                <w:bottom w:val="none" w:sz="0" w:space="0" w:color="auto"/>
                <w:right w:val="none" w:sz="0" w:space="0" w:color="auto"/>
              </w:divBdr>
            </w:div>
          </w:divsChild>
        </w:div>
        <w:div w:id="1610775832">
          <w:marLeft w:val="0"/>
          <w:marRight w:val="0"/>
          <w:marTop w:val="0"/>
          <w:marBottom w:val="0"/>
          <w:divBdr>
            <w:top w:val="none" w:sz="0" w:space="0" w:color="auto"/>
            <w:left w:val="none" w:sz="0" w:space="0" w:color="auto"/>
            <w:bottom w:val="none" w:sz="0" w:space="0" w:color="auto"/>
            <w:right w:val="none" w:sz="0" w:space="0" w:color="auto"/>
          </w:divBdr>
        </w:div>
        <w:div w:id="1095177331">
          <w:marLeft w:val="0"/>
          <w:marRight w:val="0"/>
          <w:marTop w:val="0"/>
          <w:marBottom w:val="0"/>
          <w:divBdr>
            <w:top w:val="none" w:sz="0" w:space="0" w:color="auto"/>
            <w:left w:val="none" w:sz="0" w:space="0" w:color="auto"/>
            <w:bottom w:val="none" w:sz="0" w:space="0" w:color="auto"/>
            <w:right w:val="none" w:sz="0" w:space="0" w:color="auto"/>
          </w:divBdr>
          <w:divsChild>
            <w:div w:id="738333058">
              <w:marLeft w:val="0"/>
              <w:marRight w:val="0"/>
              <w:marTop w:val="0"/>
              <w:marBottom w:val="0"/>
              <w:divBdr>
                <w:top w:val="none" w:sz="0" w:space="0" w:color="auto"/>
                <w:left w:val="none" w:sz="0" w:space="0" w:color="auto"/>
                <w:bottom w:val="none" w:sz="0" w:space="0" w:color="auto"/>
                <w:right w:val="none" w:sz="0" w:space="0" w:color="auto"/>
              </w:divBdr>
            </w:div>
          </w:divsChild>
        </w:div>
        <w:div w:id="64426106">
          <w:marLeft w:val="0"/>
          <w:marRight w:val="0"/>
          <w:marTop w:val="0"/>
          <w:marBottom w:val="0"/>
          <w:divBdr>
            <w:top w:val="none" w:sz="0" w:space="0" w:color="auto"/>
            <w:left w:val="none" w:sz="0" w:space="0" w:color="auto"/>
            <w:bottom w:val="none" w:sz="0" w:space="0" w:color="auto"/>
            <w:right w:val="none" w:sz="0" w:space="0" w:color="auto"/>
          </w:divBdr>
        </w:div>
        <w:div w:id="1229654434">
          <w:marLeft w:val="0"/>
          <w:marRight w:val="0"/>
          <w:marTop w:val="0"/>
          <w:marBottom w:val="0"/>
          <w:divBdr>
            <w:top w:val="none" w:sz="0" w:space="0" w:color="auto"/>
            <w:left w:val="none" w:sz="0" w:space="0" w:color="auto"/>
            <w:bottom w:val="none" w:sz="0" w:space="0" w:color="auto"/>
            <w:right w:val="none" w:sz="0" w:space="0" w:color="auto"/>
          </w:divBdr>
          <w:divsChild>
            <w:div w:id="698548699">
              <w:marLeft w:val="0"/>
              <w:marRight w:val="0"/>
              <w:marTop w:val="0"/>
              <w:marBottom w:val="0"/>
              <w:divBdr>
                <w:top w:val="none" w:sz="0" w:space="0" w:color="auto"/>
                <w:left w:val="none" w:sz="0" w:space="0" w:color="auto"/>
                <w:bottom w:val="none" w:sz="0" w:space="0" w:color="auto"/>
                <w:right w:val="none" w:sz="0" w:space="0" w:color="auto"/>
              </w:divBdr>
            </w:div>
          </w:divsChild>
        </w:div>
        <w:div w:id="201408163">
          <w:marLeft w:val="0"/>
          <w:marRight w:val="0"/>
          <w:marTop w:val="0"/>
          <w:marBottom w:val="0"/>
          <w:divBdr>
            <w:top w:val="none" w:sz="0" w:space="0" w:color="auto"/>
            <w:left w:val="none" w:sz="0" w:space="0" w:color="auto"/>
            <w:bottom w:val="none" w:sz="0" w:space="0" w:color="auto"/>
            <w:right w:val="none" w:sz="0" w:space="0" w:color="auto"/>
          </w:divBdr>
        </w:div>
        <w:div w:id="1423405908">
          <w:marLeft w:val="0"/>
          <w:marRight w:val="0"/>
          <w:marTop w:val="0"/>
          <w:marBottom w:val="0"/>
          <w:divBdr>
            <w:top w:val="none" w:sz="0" w:space="0" w:color="auto"/>
            <w:left w:val="none" w:sz="0" w:space="0" w:color="auto"/>
            <w:bottom w:val="none" w:sz="0" w:space="0" w:color="auto"/>
            <w:right w:val="none" w:sz="0" w:space="0" w:color="auto"/>
          </w:divBdr>
          <w:divsChild>
            <w:div w:id="2111273711">
              <w:marLeft w:val="0"/>
              <w:marRight w:val="0"/>
              <w:marTop w:val="0"/>
              <w:marBottom w:val="0"/>
              <w:divBdr>
                <w:top w:val="none" w:sz="0" w:space="0" w:color="auto"/>
                <w:left w:val="none" w:sz="0" w:space="0" w:color="auto"/>
                <w:bottom w:val="none" w:sz="0" w:space="0" w:color="auto"/>
                <w:right w:val="none" w:sz="0" w:space="0" w:color="auto"/>
              </w:divBdr>
            </w:div>
          </w:divsChild>
        </w:div>
        <w:div w:id="338119206">
          <w:marLeft w:val="0"/>
          <w:marRight w:val="0"/>
          <w:marTop w:val="0"/>
          <w:marBottom w:val="0"/>
          <w:divBdr>
            <w:top w:val="none" w:sz="0" w:space="0" w:color="auto"/>
            <w:left w:val="none" w:sz="0" w:space="0" w:color="auto"/>
            <w:bottom w:val="none" w:sz="0" w:space="0" w:color="auto"/>
            <w:right w:val="none" w:sz="0" w:space="0" w:color="auto"/>
          </w:divBdr>
        </w:div>
        <w:div w:id="1334138359">
          <w:marLeft w:val="0"/>
          <w:marRight w:val="0"/>
          <w:marTop w:val="0"/>
          <w:marBottom w:val="0"/>
          <w:divBdr>
            <w:top w:val="none" w:sz="0" w:space="0" w:color="auto"/>
            <w:left w:val="none" w:sz="0" w:space="0" w:color="auto"/>
            <w:bottom w:val="none" w:sz="0" w:space="0" w:color="auto"/>
            <w:right w:val="none" w:sz="0" w:space="0" w:color="auto"/>
          </w:divBdr>
          <w:divsChild>
            <w:div w:id="1048533144">
              <w:marLeft w:val="0"/>
              <w:marRight w:val="0"/>
              <w:marTop w:val="0"/>
              <w:marBottom w:val="0"/>
              <w:divBdr>
                <w:top w:val="none" w:sz="0" w:space="0" w:color="auto"/>
                <w:left w:val="none" w:sz="0" w:space="0" w:color="auto"/>
                <w:bottom w:val="none" w:sz="0" w:space="0" w:color="auto"/>
                <w:right w:val="none" w:sz="0" w:space="0" w:color="auto"/>
              </w:divBdr>
            </w:div>
          </w:divsChild>
        </w:div>
        <w:div w:id="173498660">
          <w:marLeft w:val="0"/>
          <w:marRight w:val="0"/>
          <w:marTop w:val="0"/>
          <w:marBottom w:val="0"/>
          <w:divBdr>
            <w:top w:val="none" w:sz="0" w:space="0" w:color="auto"/>
            <w:left w:val="none" w:sz="0" w:space="0" w:color="auto"/>
            <w:bottom w:val="none" w:sz="0" w:space="0" w:color="auto"/>
            <w:right w:val="none" w:sz="0" w:space="0" w:color="auto"/>
          </w:divBdr>
        </w:div>
        <w:div w:id="29305068">
          <w:marLeft w:val="0"/>
          <w:marRight w:val="0"/>
          <w:marTop w:val="0"/>
          <w:marBottom w:val="0"/>
          <w:divBdr>
            <w:top w:val="none" w:sz="0" w:space="0" w:color="auto"/>
            <w:left w:val="none" w:sz="0" w:space="0" w:color="auto"/>
            <w:bottom w:val="none" w:sz="0" w:space="0" w:color="auto"/>
            <w:right w:val="none" w:sz="0" w:space="0" w:color="auto"/>
          </w:divBdr>
          <w:divsChild>
            <w:div w:id="1463765754">
              <w:marLeft w:val="0"/>
              <w:marRight w:val="0"/>
              <w:marTop w:val="0"/>
              <w:marBottom w:val="0"/>
              <w:divBdr>
                <w:top w:val="none" w:sz="0" w:space="0" w:color="auto"/>
                <w:left w:val="none" w:sz="0" w:space="0" w:color="auto"/>
                <w:bottom w:val="none" w:sz="0" w:space="0" w:color="auto"/>
                <w:right w:val="none" w:sz="0" w:space="0" w:color="auto"/>
              </w:divBdr>
            </w:div>
          </w:divsChild>
        </w:div>
        <w:div w:id="152070590">
          <w:marLeft w:val="0"/>
          <w:marRight w:val="0"/>
          <w:marTop w:val="0"/>
          <w:marBottom w:val="0"/>
          <w:divBdr>
            <w:top w:val="none" w:sz="0" w:space="0" w:color="auto"/>
            <w:left w:val="none" w:sz="0" w:space="0" w:color="auto"/>
            <w:bottom w:val="none" w:sz="0" w:space="0" w:color="auto"/>
            <w:right w:val="none" w:sz="0" w:space="0" w:color="auto"/>
          </w:divBdr>
        </w:div>
        <w:div w:id="813717173">
          <w:marLeft w:val="0"/>
          <w:marRight w:val="0"/>
          <w:marTop w:val="0"/>
          <w:marBottom w:val="0"/>
          <w:divBdr>
            <w:top w:val="none" w:sz="0" w:space="0" w:color="auto"/>
            <w:left w:val="none" w:sz="0" w:space="0" w:color="auto"/>
            <w:bottom w:val="none" w:sz="0" w:space="0" w:color="auto"/>
            <w:right w:val="none" w:sz="0" w:space="0" w:color="auto"/>
          </w:divBdr>
          <w:divsChild>
            <w:div w:id="1330403048">
              <w:marLeft w:val="0"/>
              <w:marRight w:val="0"/>
              <w:marTop w:val="0"/>
              <w:marBottom w:val="0"/>
              <w:divBdr>
                <w:top w:val="none" w:sz="0" w:space="0" w:color="auto"/>
                <w:left w:val="none" w:sz="0" w:space="0" w:color="auto"/>
                <w:bottom w:val="none" w:sz="0" w:space="0" w:color="auto"/>
                <w:right w:val="none" w:sz="0" w:space="0" w:color="auto"/>
              </w:divBdr>
            </w:div>
          </w:divsChild>
        </w:div>
        <w:div w:id="953560111">
          <w:marLeft w:val="0"/>
          <w:marRight w:val="0"/>
          <w:marTop w:val="201"/>
          <w:marBottom w:val="0"/>
          <w:divBdr>
            <w:top w:val="none" w:sz="0" w:space="0" w:color="auto"/>
            <w:left w:val="none" w:sz="0" w:space="0" w:color="auto"/>
            <w:bottom w:val="none" w:sz="0" w:space="0" w:color="auto"/>
            <w:right w:val="none" w:sz="0" w:space="0" w:color="auto"/>
          </w:divBdr>
          <w:divsChild>
            <w:div w:id="830370832">
              <w:marLeft w:val="0"/>
              <w:marRight w:val="0"/>
              <w:marTop w:val="0"/>
              <w:marBottom w:val="0"/>
              <w:divBdr>
                <w:top w:val="none" w:sz="0" w:space="0" w:color="auto"/>
                <w:left w:val="none" w:sz="0" w:space="0" w:color="auto"/>
                <w:bottom w:val="none" w:sz="0" w:space="0" w:color="auto"/>
                <w:right w:val="none" w:sz="0" w:space="0" w:color="auto"/>
              </w:divBdr>
              <w:divsChild>
                <w:div w:id="99449949">
                  <w:marLeft w:val="0"/>
                  <w:marRight w:val="0"/>
                  <w:marTop w:val="0"/>
                  <w:marBottom w:val="201"/>
                  <w:divBdr>
                    <w:top w:val="single" w:sz="4" w:space="10" w:color="EDEDED"/>
                    <w:left w:val="single" w:sz="4" w:space="10" w:color="EDEDED"/>
                    <w:bottom w:val="single" w:sz="4" w:space="10" w:color="EDEDED"/>
                    <w:right w:val="single" w:sz="4" w:space="10" w:color="EDEDED"/>
                  </w:divBdr>
                </w:div>
              </w:divsChild>
            </w:div>
          </w:divsChild>
        </w:div>
        <w:div w:id="1649476496">
          <w:marLeft w:val="0"/>
          <w:marRight w:val="0"/>
          <w:marTop w:val="201"/>
          <w:marBottom w:val="0"/>
          <w:divBdr>
            <w:top w:val="none" w:sz="0" w:space="0" w:color="auto"/>
            <w:left w:val="none" w:sz="0" w:space="0" w:color="auto"/>
            <w:bottom w:val="none" w:sz="0" w:space="0" w:color="auto"/>
            <w:right w:val="none" w:sz="0" w:space="0" w:color="auto"/>
          </w:divBdr>
          <w:divsChild>
            <w:div w:id="1290672372">
              <w:marLeft w:val="0"/>
              <w:marRight w:val="0"/>
              <w:marTop w:val="0"/>
              <w:marBottom w:val="0"/>
              <w:divBdr>
                <w:top w:val="none" w:sz="0" w:space="0" w:color="auto"/>
                <w:left w:val="none" w:sz="0" w:space="0" w:color="auto"/>
                <w:bottom w:val="none" w:sz="0" w:space="0" w:color="auto"/>
                <w:right w:val="none" w:sz="0" w:space="0" w:color="auto"/>
              </w:divBdr>
              <w:divsChild>
                <w:div w:id="541749001">
                  <w:marLeft w:val="0"/>
                  <w:marRight w:val="0"/>
                  <w:marTop w:val="0"/>
                  <w:marBottom w:val="201"/>
                  <w:divBdr>
                    <w:top w:val="single" w:sz="4" w:space="10" w:color="EDEDED"/>
                    <w:left w:val="single" w:sz="4" w:space="10" w:color="EDEDED"/>
                    <w:bottom w:val="single" w:sz="4" w:space="10" w:color="EDEDED"/>
                    <w:right w:val="single" w:sz="4" w:space="10" w:color="EDEDED"/>
                  </w:divBdr>
                </w:div>
              </w:divsChild>
            </w:div>
          </w:divsChild>
        </w:div>
        <w:div w:id="1818182565">
          <w:marLeft w:val="0"/>
          <w:marRight w:val="0"/>
          <w:marTop w:val="201"/>
          <w:marBottom w:val="0"/>
          <w:divBdr>
            <w:top w:val="none" w:sz="0" w:space="0" w:color="auto"/>
            <w:left w:val="none" w:sz="0" w:space="0" w:color="auto"/>
            <w:bottom w:val="none" w:sz="0" w:space="0" w:color="auto"/>
            <w:right w:val="none" w:sz="0" w:space="0" w:color="auto"/>
          </w:divBdr>
          <w:divsChild>
            <w:div w:id="2049792352">
              <w:marLeft w:val="0"/>
              <w:marRight w:val="0"/>
              <w:marTop w:val="0"/>
              <w:marBottom w:val="0"/>
              <w:divBdr>
                <w:top w:val="none" w:sz="0" w:space="0" w:color="auto"/>
                <w:left w:val="none" w:sz="0" w:space="0" w:color="auto"/>
                <w:bottom w:val="none" w:sz="0" w:space="0" w:color="auto"/>
                <w:right w:val="none" w:sz="0" w:space="0" w:color="auto"/>
              </w:divBdr>
              <w:divsChild>
                <w:div w:id="761998626">
                  <w:marLeft w:val="0"/>
                  <w:marRight w:val="0"/>
                  <w:marTop w:val="0"/>
                  <w:marBottom w:val="201"/>
                  <w:divBdr>
                    <w:top w:val="single" w:sz="4" w:space="10" w:color="EDEDED"/>
                    <w:left w:val="single" w:sz="4" w:space="10" w:color="EDEDED"/>
                    <w:bottom w:val="single" w:sz="4" w:space="10" w:color="EDEDED"/>
                    <w:right w:val="single" w:sz="4" w:space="10" w:color="EDEDED"/>
                  </w:divBdr>
                </w:div>
              </w:divsChild>
            </w:div>
          </w:divsChild>
        </w:div>
        <w:div w:id="622267225">
          <w:marLeft w:val="0"/>
          <w:marRight w:val="0"/>
          <w:marTop w:val="201"/>
          <w:marBottom w:val="0"/>
          <w:divBdr>
            <w:top w:val="none" w:sz="0" w:space="0" w:color="auto"/>
            <w:left w:val="none" w:sz="0" w:space="0" w:color="auto"/>
            <w:bottom w:val="none" w:sz="0" w:space="0" w:color="auto"/>
            <w:right w:val="none" w:sz="0" w:space="0" w:color="auto"/>
          </w:divBdr>
          <w:divsChild>
            <w:div w:id="1083188247">
              <w:marLeft w:val="0"/>
              <w:marRight w:val="0"/>
              <w:marTop w:val="0"/>
              <w:marBottom w:val="0"/>
              <w:divBdr>
                <w:top w:val="none" w:sz="0" w:space="0" w:color="auto"/>
                <w:left w:val="none" w:sz="0" w:space="0" w:color="auto"/>
                <w:bottom w:val="none" w:sz="0" w:space="0" w:color="auto"/>
                <w:right w:val="none" w:sz="0" w:space="0" w:color="auto"/>
              </w:divBdr>
              <w:divsChild>
                <w:div w:id="458843448">
                  <w:marLeft w:val="0"/>
                  <w:marRight w:val="0"/>
                  <w:marTop w:val="0"/>
                  <w:marBottom w:val="201"/>
                  <w:divBdr>
                    <w:top w:val="single" w:sz="4" w:space="10" w:color="EDEDED"/>
                    <w:left w:val="single" w:sz="4" w:space="10" w:color="EDEDED"/>
                    <w:bottom w:val="single" w:sz="4" w:space="10" w:color="EDEDED"/>
                    <w:right w:val="single" w:sz="4" w:space="10" w:color="EDEDED"/>
                  </w:divBdr>
                </w:div>
              </w:divsChild>
            </w:div>
          </w:divsChild>
        </w:div>
      </w:divsChild>
    </w:div>
    <w:div w:id="1846164126">
      <w:bodyDiv w:val="1"/>
      <w:marLeft w:val="0"/>
      <w:marRight w:val="0"/>
      <w:marTop w:val="0"/>
      <w:marBottom w:val="0"/>
      <w:divBdr>
        <w:top w:val="none" w:sz="0" w:space="0" w:color="auto"/>
        <w:left w:val="none" w:sz="0" w:space="0" w:color="auto"/>
        <w:bottom w:val="none" w:sz="0" w:space="0" w:color="auto"/>
        <w:right w:val="none" w:sz="0" w:space="0" w:color="auto"/>
      </w:divBdr>
      <w:divsChild>
        <w:div w:id="1876767760">
          <w:marLeft w:val="0"/>
          <w:marRight w:val="0"/>
          <w:marTop w:val="0"/>
          <w:marBottom w:val="0"/>
          <w:divBdr>
            <w:top w:val="none" w:sz="0" w:space="0" w:color="auto"/>
            <w:left w:val="none" w:sz="0" w:space="0" w:color="auto"/>
            <w:bottom w:val="none" w:sz="0" w:space="0" w:color="auto"/>
            <w:right w:val="none" w:sz="0" w:space="0" w:color="auto"/>
          </w:divBdr>
        </w:div>
        <w:div w:id="2015840857">
          <w:marLeft w:val="0"/>
          <w:marRight w:val="0"/>
          <w:marTop w:val="0"/>
          <w:marBottom w:val="0"/>
          <w:divBdr>
            <w:top w:val="none" w:sz="0" w:space="0" w:color="auto"/>
            <w:left w:val="none" w:sz="0" w:space="0" w:color="auto"/>
            <w:bottom w:val="none" w:sz="0" w:space="0" w:color="auto"/>
            <w:right w:val="none" w:sz="0" w:space="0" w:color="auto"/>
          </w:divBdr>
          <w:divsChild>
            <w:div w:id="1318610928">
              <w:marLeft w:val="0"/>
              <w:marRight w:val="0"/>
              <w:marTop w:val="0"/>
              <w:marBottom w:val="0"/>
              <w:divBdr>
                <w:top w:val="none" w:sz="0" w:space="0" w:color="auto"/>
                <w:left w:val="none" w:sz="0" w:space="0" w:color="auto"/>
                <w:bottom w:val="none" w:sz="0" w:space="0" w:color="auto"/>
                <w:right w:val="none" w:sz="0" w:space="0" w:color="auto"/>
              </w:divBdr>
            </w:div>
          </w:divsChild>
        </w:div>
        <w:div w:id="1571694039">
          <w:marLeft w:val="0"/>
          <w:marRight w:val="0"/>
          <w:marTop w:val="0"/>
          <w:marBottom w:val="0"/>
          <w:divBdr>
            <w:top w:val="none" w:sz="0" w:space="0" w:color="auto"/>
            <w:left w:val="none" w:sz="0" w:space="0" w:color="auto"/>
            <w:bottom w:val="none" w:sz="0" w:space="0" w:color="auto"/>
            <w:right w:val="none" w:sz="0" w:space="0" w:color="auto"/>
          </w:divBdr>
        </w:div>
        <w:div w:id="473327693">
          <w:marLeft w:val="0"/>
          <w:marRight w:val="0"/>
          <w:marTop w:val="0"/>
          <w:marBottom w:val="0"/>
          <w:divBdr>
            <w:top w:val="none" w:sz="0" w:space="0" w:color="auto"/>
            <w:left w:val="none" w:sz="0" w:space="0" w:color="auto"/>
            <w:bottom w:val="none" w:sz="0" w:space="0" w:color="auto"/>
            <w:right w:val="none" w:sz="0" w:space="0" w:color="auto"/>
          </w:divBdr>
          <w:divsChild>
            <w:div w:id="1010641637">
              <w:marLeft w:val="0"/>
              <w:marRight w:val="0"/>
              <w:marTop w:val="0"/>
              <w:marBottom w:val="0"/>
              <w:divBdr>
                <w:top w:val="none" w:sz="0" w:space="0" w:color="auto"/>
                <w:left w:val="none" w:sz="0" w:space="0" w:color="auto"/>
                <w:bottom w:val="none" w:sz="0" w:space="0" w:color="auto"/>
                <w:right w:val="none" w:sz="0" w:space="0" w:color="auto"/>
              </w:divBdr>
            </w:div>
          </w:divsChild>
        </w:div>
        <w:div w:id="1747846939">
          <w:marLeft w:val="0"/>
          <w:marRight w:val="0"/>
          <w:marTop w:val="0"/>
          <w:marBottom w:val="0"/>
          <w:divBdr>
            <w:top w:val="none" w:sz="0" w:space="0" w:color="auto"/>
            <w:left w:val="none" w:sz="0" w:space="0" w:color="auto"/>
            <w:bottom w:val="none" w:sz="0" w:space="0" w:color="auto"/>
            <w:right w:val="none" w:sz="0" w:space="0" w:color="auto"/>
          </w:divBdr>
        </w:div>
        <w:div w:id="2072384625">
          <w:marLeft w:val="0"/>
          <w:marRight w:val="0"/>
          <w:marTop w:val="0"/>
          <w:marBottom w:val="0"/>
          <w:divBdr>
            <w:top w:val="none" w:sz="0" w:space="0" w:color="auto"/>
            <w:left w:val="none" w:sz="0" w:space="0" w:color="auto"/>
            <w:bottom w:val="none" w:sz="0" w:space="0" w:color="auto"/>
            <w:right w:val="none" w:sz="0" w:space="0" w:color="auto"/>
          </w:divBdr>
          <w:divsChild>
            <w:div w:id="352003174">
              <w:marLeft w:val="0"/>
              <w:marRight w:val="0"/>
              <w:marTop w:val="0"/>
              <w:marBottom w:val="0"/>
              <w:divBdr>
                <w:top w:val="none" w:sz="0" w:space="0" w:color="auto"/>
                <w:left w:val="none" w:sz="0" w:space="0" w:color="auto"/>
                <w:bottom w:val="none" w:sz="0" w:space="0" w:color="auto"/>
                <w:right w:val="none" w:sz="0" w:space="0" w:color="auto"/>
              </w:divBdr>
            </w:div>
          </w:divsChild>
        </w:div>
        <w:div w:id="1117527741">
          <w:marLeft w:val="0"/>
          <w:marRight w:val="0"/>
          <w:marTop w:val="0"/>
          <w:marBottom w:val="0"/>
          <w:divBdr>
            <w:top w:val="none" w:sz="0" w:space="0" w:color="auto"/>
            <w:left w:val="none" w:sz="0" w:space="0" w:color="auto"/>
            <w:bottom w:val="none" w:sz="0" w:space="0" w:color="auto"/>
            <w:right w:val="none" w:sz="0" w:space="0" w:color="auto"/>
          </w:divBdr>
        </w:div>
        <w:div w:id="1832599962">
          <w:marLeft w:val="0"/>
          <w:marRight w:val="0"/>
          <w:marTop w:val="0"/>
          <w:marBottom w:val="0"/>
          <w:divBdr>
            <w:top w:val="none" w:sz="0" w:space="0" w:color="auto"/>
            <w:left w:val="none" w:sz="0" w:space="0" w:color="auto"/>
            <w:bottom w:val="none" w:sz="0" w:space="0" w:color="auto"/>
            <w:right w:val="none" w:sz="0" w:space="0" w:color="auto"/>
          </w:divBdr>
          <w:divsChild>
            <w:div w:id="1498156689">
              <w:marLeft w:val="0"/>
              <w:marRight w:val="0"/>
              <w:marTop w:val="0"/>
              <w:marBottom w:val="0"/>
              <w:divBdr>
                <w:top w:val="none" w:sz="0" w:space="0" w:color="auto"/>
                <w:left w:val="none" w:sz="0" w:space="0" w:color="auto"/>
                <w:bottom w:val="none" w:sz="0" w:space="0" w:color="auto"/>
                <w:right w:val="none" w:sz="0" w:space="0" w:color="auto"/>
              </w:divBdr>
            </w:div>
          </w:divsChild>
        </w:div>
        <w:div w:id="1062558788">
          <w:marLeft w:val="0"/>
          <w:marRight w:val="0"/>
          <w:marTop w:val="0"/>
          <w:marBottom w:val="0"/>
          <w:divBdr>
            <w:top w:val="none" w:sz="0" w:space="0" w:color="auto"/>
            <w:left w:val="none" w:sz="0" w:space="0" w:color="auto"/>
            <w:bottom w:val="none" w:sz="0" w:space="0" w:color="auto"/>
            <w:right w:val="none" w:sz="0" w:space="0" w:color="auto"/>
          </w:divBdr>
        </w:div>
        <w:div w:id="496307326">
          <w:marLeft w:val="0"/>
          <w:marRight w:val="0"/>
          <w:marTop w:val="0"/>
          <w:marBottom w:val="0"/>
          <w:divBdr>
            <w:top w:val="none" w:sz="0" w:space="0" w:color="auto"/>
            <w:left w:val="none" w:sz="0" w:space="0" w:color="auto"/>
            <w:bottom w:val="none" w:sz="0" w:space="0" w:color="auto"/>
            <w:right w:val="none" w:sz="0" w:space="0" w:color="auto"/>
          </w:divBdr>
          <w:divsChild>
            <w:div w:id="1121916630">
              <w:marLeft w:val="0"/>
              <w:marRight w:val="0"/>
              <w:marTop w:val="0"/>
              <w:marBottom w:val="0"/>
              <w:divBdr>
                <w:top w:val="none" w:sz="0" w:space="0" w:color="auto"/>
                <w:left w:val="none" w:sz="0" w:space="0" w:color="auto"/>
                <w:bottom w:val="none" w:sz="0" w:space="0" w:color="auto"/>
                <w:right w:val="none" w:sz="0" w:space="0" w:color="auto"/>
              </w:divBdr>
            </w:div>
          </w:divsChild>
        </w:div>
        <w:div w:id="1499924280">
          <w:marLeft w:val="0"/>
          <w:marRight w:val="0"/>
          <w:marTop w:val="0"/>
          <w:marBottom w:val="0"/>
          <w:divBdr>
            <w:top w:val="none" w:sz="0" w:space="0" w:color="auto"/>
            <w:left w:val="none" w:sz="0" w:space="0" w:color="auto"/>
            <w:bottom w:val="none" w:sz="0" w:space="0" w:color="auto"/>
            <w:right w:val="none" w:sz="0" w:space="0" w:color="auto"/>
          </w:divBdr>
        </w:div>
        <w:div w:id="1975795205">
          <w:marLeft w:val="0"/>
          <w:marRight w:val="0"/>
          <w:marTop w:val="0"/>
          <w:marBottom w:val="0"/>
          <w:divBdr>
            <w:top w:val="none" w:sz="0" w:space="0" w:color="auto"/>
            <w:left w:val="none" w:sz="0" w:space="0" w:color="auto"/>
            <w:bottom w:val="none" w:sz="0" w:space="0" w:color="auto"/>
            <w:right w:val="none" w:sz="0" w:space="0" w:color="auto"/>
          </w:divBdr>
          <w:divsChild>
            <w:div w:id="1760104816">
              <w:marLeft w:val="0"/>
              <w:marRight w:val="0"/>
              <w:marTop w:val="0"/>
              <w:marBottom w:val="0"/>
              <w:divBdr>
                <w:top w:val="none" w:sz="0" w:space="0" w:color="auto"/>
                <w:left w:val="none" w:sz="0" w:space="0" w:color="auto"/>
                <w:bottom w:val="none" w:sz="0" w:space="0" w:color="auto"/>
                <w:right w:val="none" w:sz="0" w:space="0" w:color="auto"/>
              </w:divBdr>
            </w:div>
          </w:divsChild>
        </w:div>
        <w:div w:id="1532913524">
          <w:marLeft w:val="0"/>
          <w:marRight w:val="0"/>
          <w:marTop w:val="0"/>
          <w:marBottom w:val="0"/>
          <w:divBdr>
            <w:top w:val="none" w:sz="0" w:space="0" w:color="auto"/>
            <w:left w:val="none" w:sz="0" w:space="0" w:color="auto"/>
            <w:bottom w:val="none" w:sz="0" w:space="0" w:color="auto"/>
            <w:right w:val="none" w:sz="0" w:space="0" w:color="auto"/>
          </w:divBdr>
        </w:div>
        <w:div w:id="1506362838">
          <w:marLeft w:val="0"/>
          <w:marRight w:val="0"/>
          <w:marTop w:val="0"/>
          <w:marBottom w:val="0"/>
          <w:divBdr>
            <w:top w:val="none" w:sz="0" w:space="0" w:color="auto"/>
            <w:left w:val="none" w:sz="0" w:space="0" w:color="auto"/>
            <w:bottom w:val="none" w:sz="0" w:space="0" w:color="auto"/>
            <w:right w:val="none" w:sz="0" w:space="0" w:color="auto"/>
          </w:divBdr>
          <w:divsChild>
            <w:div w:id="1778988228">
              <w:marLeft w:val="0"/>
              <w:marRight w:val="0"/>
              <w:marTop w:val="0"/>
              <w:marBottom w:val="0"/>
              <w:divBdr>
                <w:top w:val="none" w:sz="0" w:space="0" w:color="auto"/>
                <w:left w:val="none" w:sz="0" w:space="0" w:color="auto"/>
                <w:bottom w:val="none" w:sz="0" w:space="0" w:color="auto"/>
                <w:right w:val="none" w:sz="0" w:space="0" w:color="auto"/>
              </w:divBdr>
            </w:div>
          </w:divsChild>
        </w:div>
        <w:div w:id="665521316">
          <w:marLeft w:val="0"/>
          <w:marRight w:val="0"/>
          <w:marTop w:val="253"/>
          <w:marBottom w:val="0"/>
          <w:divBdr>
            <w:top w:val="none" w:sz="0" w:space="0" w:color="auto"/>
            <w:left w:val="none" w:sz="0" w:space="0" w:color="auto"/>
            <w:bottom w:val="none" w:sz="0" w:space="0" w:color="auto"/>
            <w:right w:val="none" w:sz="0" w:space="0" w:color="auto"/>
          </w:divBdr>
          <w:divsChild>
            <w:div w:id="936330966">
              <w:marLeft w:val="0"/>
              <w:marRight w:val="0"/>
              <w:marTop w:val="0"/>
              <w:marBottom w:val="0"/>
              <w:divBdr>
                <w:top w:val="none" w:sz="0" w:space="0" w:color="auto"/>
                <w:left w:val="none" w:sz="0" w:space="0" w:color="auto"/>
                <w:bottom w:val="none" w:sz="0" w:space="0" w:color="auto"/>
                <w:right w:val="none" w:sz="0" w:space="0" w:color="auto"/>
              </w:divBdr>
              <w:divsChild>
                <w:div w:id="1157379948">
                  <w:marLeft w:val="0"/>
                  <w:marRight w:val="0"/>
                  <w:marTop w:val="0"/>
                  <w:marBottom w:val="253"/>
                  <w:divBdr>
                    <w:top w:val="single" w:sz="4" w:space="13" w:color="EDEDED"/>
                    <w:left w:val="single" w:sz="4" w:space="13" w:color="EDEDED"/>
                    <w:bottom w:val="single" w:sz="4" w:space="13" w:color="EDEDED"/>
                    <w:right w:val="single" w:sz="4" w:space="13" w:color="EDEDED"/>
                  </w:divBdr>
                </w:div>
              </w:divsChild>
            </w:div>
          </w:divsChild>
        </w:div>
        <w:div w:id="1924366294">
          <w:marLeft w:val="0"/>
          <w:marRight w:val="0"/>
          <w:marTop w:val="253"/>
          <w:marBottom w:val="0"/>
          <w:divBdr>
            <w:top w:val="none" w:sz="0" w:space="0" w:color="auto"/>
            <w:left w:val="none" w:sz="0" w:space="0" w:color="auto"/>
            <w:bottom w:val="none" w:sz="0" w:space="0" w:color="auto"/>
            <w:right w:val="none" w:sz="0" w:space="0" w:color="auto"/>
          </w:divBdr>
          <w:divsChild>
            <w:div w:id="875850045">
              <w:marLeft w:val="0"/>
              <w:marRight w:val="0"/>
              <w:marTop w:val="0"/>
              <w:marBottom w:val="0"/>
              <w:divBdr>
                <w:top w:val="none" w:sz="0" w:space="0" w:color="auto"/>
                <w:left w:val="none" w:sz="0" w:space="0" w:color="auto"/>
                <w:bottom w:val="none" w:sz="0" w:space="0" w:color="auto"/>
                <w:right w:val="none" w:sz="0" w:space="0" w:color="auto"/>
              </w:divBdr>
              <w:divsChild>
                <w:div w:id="18437731">
                  <w:marLeft w:val="0"/>
                  <w:marRight w:val="0"/>
                  <w:marTop w:val="0"/>
                  <w:marBottom w:val="253"/>
                  <w:divBdr>
                    <w:top w:val="single" w:sz="4" w:space="13" w:color="EDEDED"/>
                    <w:left w:val="single" w:sz="4" w:space="13" w:color="EDEDED"/>
                    <w:bottom w:val="single" w:sz="4" w:space="13" w:color="EDEDED"/>
                    <w:right w:val="single" w:sz="4" w:space="13" w:color="EDEDED"/>
                  </w:divBdr>
                </w:div>
              </w:divsChild>
            </w:div>
          </w:divsChild>
        </w:div>
        <w:div w:id="2025159647">
          <w:marLeft w:val="0"/>
          <w:marRight w:val="0"/>
          <w:marTop w:val="253"/>
          <w:marBottom w:val="0"/>
          <w:divBdr>
            <w:top w:val="none" w:sz="0" w:space="0" w:color="auto"/>
            <w:left w:val="none" w:sz="0" w:space="0" w:color="auto"/>
            <w:bottom w:val="none" w:sz="0" w:space="0" w:color="auto"/>
            <w:right w:val="none" w:sz="0" w:space="0" w:color="auto"/>
          </w:divBdr>
          <w:divsChild>
            <w:div w:id="1295333119">
              <w:marLeft w:val="0"/>
              <w:marRight w:val="0"/>
              <w:marTop w:val="0"/>
              <w:marBottom w:val="0"/>
              <w:divBdr>
                <w:top w:val="none" w:sz="0" w:space="0" w:color="auto"/>
                <w:left w:val="none" w:sz="0" w:space="0" w:color="auto"/>
                <w:bottom w:val="none" w:sz="0" w:space="0" w:color="auto"/>
                <w:right w:val="none" w:sz="0" w:space="0" w:color="auto"/>
              </w:divBdr>
              <w:divsChild>
                <w:div w:id="1649165022">
                  <w:marLeft w:val="0"/>
                  <w:marRight w:val="0"/>
                  <w:marTop w:val="0"/>
                  <w:marBottom w:val="253"/>
                  <w:divBdr>
                    <w:top w:val="single" w:sz="4" w:space="13" w:color="EDEDED"/>
                    <w:left w:val="single" w:sz="4" w:space="13" w:color="EDEDED"/>
                    <w:bottom w:val="single" w:sz="4" w:space="13" w:color="EDEDED"/>
                    <w:right w:val="single" w:sz="4" w:space="13" w:color="EDEDED"/>
                  </w:divBdr>
                </w:div>
              </w:divsChild>
            </w:div>
          </w:divsChild>
        </w:div>
        <w:div w:id="565847289">
          <w:marLeft w:val="0"/>
          <w:marRight w:val="0"/>
          <w:marTop w:val="253"/>
          <w:marBottom w:val="0"/>
          <w:divBdr>
            <w:top w:val="none" w:sz="0" w:space="0" w:color="auto"/>
            <w:left w:val="none" w:sz="0" w:space="0" w:color="auto"/>
            <w:bottom w:val="none" w:sz="0" w:space="0" w:color="auto"/>
            <w:right w:val="none" w:sz="0" w:space="0" w:color="auto"/>
          </w:divBdr>
          <w:divsChild>
            <w:div w:id="1454132180">
              <w:marLeft w:val="0"/>
              <w:marRight w:val="0"/>
              <w:marTop w:val="0"/>
              <w:marBottom w:val="0"/>
              <w:divBdr>
                <w:top w:val="none" w:sz="0" w:space="0" w:color="auto"/>
                <w:left w:val="none" w:sz="0" w:space="0" w:color="auto"/>
                <w:bottom w:val="none" w:sz="0" w:space="0" w:color="auto"/>
                <w:right w:val="none" w:sz="0" w:space="0" w:color="auto"/>
              </w:divBdr>
              <w:divsChild>
                <w:div w:id="1094278333">
                  <w:marLeft w:val="0"/>
                  <w:marRight w:val="0"/>
                  <w:marTop w:val="0"/>
                  <w:marBottom w:val="253"/>
                  <w:divBdr>
                    <w:top w:val="single" w:sz="4" w:space="13" w:color="EDEDED"/>
                    <w:left w:val="single" w:sz="4" w:space="13" w:color="EDEDED"/>
                    <w:bottom w:val="single" w:sz="4" w:space="13" w:color="EDEDED"/>
                    <w:right w:val="single" w:sz="4" w:space="13" w:color="EDEDED"/>
                  </w:divBdr>
                </w:div>
              </w:divsChild>
            </w:div>
          </w:divsChild>
        </w:div>
      </w:divsChild>
    </w:div>
    <w:div w:id="1856529578">
      <w:bodyDiv w:val="1"/>
      <w:marLeft w:val="0"/>
      <w:marRight w:val="0"/>
      <w:marTop w:val="0"/>
      <w:marBottom w:val="0"/>
      <w:divBdr>
        <w:top w:val="none" w:sz="0" w:space="0" w:color="auto"/>
        <w:left w:val="none" w:sz="0" w:space="0" w:color="auto"/>
        <w:bottom w:val="none" w:sz="0" w:space="0" w:color="auto"/>
        <w:right w:val="none" w:sz="0" w:space="0" w:color="auto"/>
      </w:divBdr>
      <w:divsChild>
        <w:div w:id="321544933">
          <w:marLeft w:val="0"/>
          <w:marRight w:val="0"/>
          <w:marTop w:val="0"/>
          <w:marBottom w:val="0"/>
          <w:divBdr>
            <w:top w:val="none" w:sz="0" w:space="0" w:color="auto"/>
            <w:left w:val="none" w:sz="0" w:space="0" w:color="auto"/>
            <w:bottom w:val="none" w:sz="0" w:space="0" w:color="auto"/>
            <w:right w:val="none" w:sz="0" w:space="0" w:color="auto"/>
          </w:divBdr>
        </w:div>
        <w:div w:id="1471358216">
          <w:marLeft w:val="0"/>
          <w:marRight w:val="0"/>
          <w:marTop w:val="0"/>
          <w:marBottom w:val="0"/>
          <w:divBdr>
            <w:top w:val="none" w:sz="0" w:space="0" w:color="auto"/>
            <w:left w:val="none" w:sz="0" w:space="0" w:color="auto"/>
            <w:bottom w:val="none" w:sz="0" w:space="0" w:color="auto"/>
            <w:right w:val="none" w:sz="0" w:space="0" w:color="auto"/>
          </w:divBdr>
          <w:divsChild>
            <w:div w:id="429282909">
              <w:marLeft w:val="0"/>
              <w:marRight w:val="0"/>
              <w:marTop w:val="0"/>
              <w:marBottom w:val="0"/>
              <w:divBdr>
                <w:top w:val="none" w:sz="0" w:space="0" w:color="auto"/>
                <w:left w:val="none" w:sz="0" w:space="0" w:color="auto"/>
                <w:bottom w:val="none" w:sz="0" w:space="0" w:color="auto"/>
                <w:right w:val="none" w:sz="0" w:space="0" w:color="auto"/>
              </w:divBdr>
            </w:div>
          </w:divsChild>
        </w:div>
        <w:div w:id="778258687">
          <w:marLeft w:val="0"/>
          <w:marRight w:val="0"/>
          <w:marTop w:val="0"/>
          <w:marBottom w:val="0"/>
          <w:divBdr>
            <w:top w:val="none" w:sz="0" w:space="0" w:color="auto"/>
            <w:left w:val="none" w:sz="0" w:space="0" w:color="auto"/>
            <w:bottom w:val="none" w:sz="0" w:space="0" w:color="auto"/>
            <w:right w:val="none" w:sz="0" w:space="0" w:color="auto"/>
          </w:divBdr>
        </w:div>
        <w:div w:id="828132200">
          <w:marLeft w:val="0"/>
          <w:marRight w:val="0"/>
          <w:marTop w:val="0"/>
          <w:marBottom w:val="0"/>
          <w:divBdr>
            <w:top w:val="none" w:sz="0" w:space="0" w:color="auto"/>
            <w:left w:val="none" w:sz="0" w:space="0" w:color="auto"/>
            <w:bottom w:val="none" w:sz="0" w:space="0" w:color="auto"/>
            <w:right w:val="none" w:sz="0" w:space="0" w:color="auto"/>
          </w:divBdr>
          <w:divsChild>
            <w:div w:id="2125923656">
              <w:marLeft w:val="0"/>
              <w:marRight w:val="0"/>
              <w:marTop w:val="0"/>
              <w:marBottom w:val="0"/>
              <w:divBdr>
                <w:top w:val="none" w:sz="0" w:space="0" w:color="auto"/>
                <w:left w:val="none" w:sz="0" w:space="0" w:color="auto"/>
                <w:bottom w:val="none" w:sz="0" w:space="0" w:color="auto"/>
                <w:right w:val="none" w:sz="0" w:space="0" w:color="auto"/>
              </w:divBdr>
            </w:div>
          </w:divsChild>
        </w:div>
        <w:div w:id="1976720063">
          <w:marLeft w:val="0"/>
          <w:marRight w:val="0"/>
          <w:marTop w:val="0"/>
          <w:marBottom w:val="0"/>
          <w:divBdr>
            <w:top w:val="none" w:sz="0" w:space="0" w:color="auto"/>
            <w:left w:val="none" w:sz="0" w:space="0" w:color="auto"/>
            <w:bottom w:val="none" w:sz="0" w:space="0" w:color="auto"/>
            <w:right w:val="none" w:sz="0" w:space="0" w:color="auto"/>
          </w:divBdr>
        </w:div>
        <w:div w:id="499586565">
          <w:marLeft w:val="0"/>
          <w:marRight w:val="0"/>
          <w:marTop w:val="0"/>
          <w:marBottom w:val="0"/>
          <w:divBdr>
            <w:top w:val="none" w:sz="0" w:space="0" w:color="auto"/>
            <w:left w:val="none" w:sz="0" w:space="0" w:color="auto"/>
            <w:bottom w:val="none" w:sz="0" w:space="0" w:color="auto"/>
            <w:right w:val="none" w:sz="0" w:space="0" w:color="auto"/>
          </w:divBdr>
          <w:divsChild>
            <w:div w:id="1815638381">
              <w:marLeft w:val="0"/>
              <w:marRight w:val="0"/>
              <w:marTop w:val="0"/>
              <w:marBottom w:val="0"/>
              <w:divBdr>
                <w:top w:val="none" w:sz="0" w:space="0" w:color="auto"/>
                <w:left w:val="none" w:sz="0" w:space="0" w:color="auto"/>
                <w:bottom w:val="none" w:sz="0" w:space="0" w:color="auto"/>
                <w:right w:val="none" w:sz="0" w:space="0" w:color="auto"/>
              </w:divBdr>
            </w:div>
          </w:divsChild>
        </w:div>
        <w:div w:id="1089733230">
          <w:marLeft w:val="0"/>
          <w:marRight w:val="0"/>
          <w:marTop w:val="0"/>
          <w:marBottom w:val="0"/>
          <w:divBdr>
            <w:top w:val="none" w:sz="0" w:space="0" w:color="auto"/>
            <w:left w:val="none" w:sz="0" w:space="0" w:color="auto"/>
            <w:bottom w:val="none" w:sz="0" w:space="0" w:color="auto"/>
            <w:right w:val="none" w:sz="0" w:space="0" w:color="auto"/>
          </w:divBdr>
        </w:div>
        <w:div w:id="413473493">
          <w:marLeft w:val="0"/>
          <w:marRight w:val="0"/>
          <w:marTop w:val="0"/>
          <w:marBottom w:val="0"/>
          <w:divBdr>
            <w:top w:val="none" w:sz="0" w:space="0" w:color="auto"/>
            <w:left w:val="none" w:sz="0" w:space="0" w:color="auto"/>
            <w:bottom w:val="none" w:sz="0" w:space="0" w:color="auto"/>
            <w:right w:val="none" w:sz="0" w:space="0" w:color="auto"/>
          </w:divBdr>
          <w:divsChild>
            <w:div w:id="1203515279">
              <w:marLeft w:val="0"/>
              <w:marRight w:val="0"/>
              <w:marTop w:val="0"/>
              <w:marBottom w:val="0"/>
              <w:divBdr>
                <w:top w:val="none" w:sz="0" w:space="0" w:color="auto"/>
                <w:left w:val="none" w:sz="0" w:space="0" w:color="auto"/>
                <w:bottom w:val="none" w:sz="0" w:space="0" w:color="auto"/>
                <w:right w:val="none" w:sz="0" w:space="0" w:color="auto"/>
              </w:divBdr>
            </w:div>
          </w:divsChild>
        </w:div>
        <w:div w:id="1615164318">
          <w:marLeft w:val="0"/>
          <w:marRight w:val="0"/>
          <w:marTop w:val="0"/>
          <w:marBottom w:val="0"/>
          <w:divBdr>
            <w:top w:val="none" w:sz="0" w:space="0" w:color="auto"/>
            <w:left w:val="none" w:sz="0" w:space="0" w:color="auto"/>
            <w:bottom w:val="none" w:sz="0" w:space="0" w:color="auto"/>
            <w:right w:val="none" w:sz="0" w:space="0" w:color="auto"/>
          </w:divBdr>
        </w:div>
        <w:div w:id="161703737">
          <w:marLeft w:val="0"/>
          <w:marRight w:val="0"/>
          <w:marTop w:val="0"/>
          <w:marBottom w:val="0"/>
          <w:divBdr>
            <w:top w:val="none" w:sz="0" w:space="0" w:color="auto"/>
            <w:left w:val="none" w:sz="0" w:space="0" w:color="auto"/>
            <w:bottom w:val="none" w:sz="0" w:space="0" w:color="auto"/>
            <w:right w:val="none" w:sz="0" w:space="0" w:color="auto"/>
          </w:divBdr>
          <w:divsChild>
            <w:div w:id="829757869">
              <w:marLeft w:val="0"/>
              <w:marRight w:val="0"/>
              <w:marTop w:val="0"/>
              <w:marBottom w:val="0"/>
              <w:divBdr>
                <w:top w:val="none" w:sz="0" w:space="0" w:color="auto"/>
                <w:left w:val="none" w:sz="0" w:space="0" w:color="auto"/>
                <w:bottom w:val="none" w:sz="0" w:space="0" w:color="auto"/>
                <w:right w:val="none" w:sz="0" w:space="0" w:color="auto"/>
              </w:divBdr>
            </w:div>
          </w:divsChild>
        </w:div>
        <w:div w:id="733505087">
          <w:marLeft w:val="0"/>
          <w:marRight w:val="0"/>
          <w:marTop w:val="0"/>
          <w:marBottom w:val="0"/>
          <w:divBdr>
            <w:top w:val="none" w:sz="0" w:space="0" w:color="auto"/>
            <w:left w:val="none" w:sz="0" w:space="0" w:color="auto"/>
            <w:bottom w:val="none" w:sz="0" w:space="0" w:color="auto"/>
            <w:right w:val="none" w:sz="0" w:space="0" w:color="auto"/>
          </w:divBdr>
        </w:div>
        <w:div w:id="786001977">
          <w:marLeft w:val="0"/>
          <w:marRight w:val="0"/>
          <w:marTop w:val="0"/>
          <w:marBottom w:val="0"/>
          <w:divBdr>
            <w:top w:val="none" w:sz="0" w:space="0" w:color="auto"/>
            <w:left w:val="none" w:sz="0" w:space="0" w:color="auto"/>
            <w:bottom w:val="none" w:sz="0" w:space="0" w:color="auto"/>
            <w:right w:val="none" w:sz="0" w:space="0" w:color="auto"/>
          </w:divBdr>
          <w:divsChild>
            <w:div w:id="935554564">
              <w:marLeft w:val="0"/>
              <w:marRight w:val="0"/>
              <w:marTop w:val="0"/>
              <w:marBottom w:val="0"/>
              <w:divBdr>
                <w:top w:val="none" w:sz="0" w:space="0" w:color="auto"/>
                <w:left w:val="none" w:sz="0" w:space="0" w:color="auto"/>
                <w:bottom w:val="none" w:sz="0" w:space="0" w:color="auto"/>
                <w:right w:val="none" w:sz="0" w:space="0" w:color="auto"/>
              </w:divBdr>
            </w:div>
          </w:divsChild>
        </w:div>
        <w:div w:id="1919170700">
          <w:marLeft w:val="0"/>
          <w:marRight w:val="0"/>
          <w:marTop w:val="0"/>
          <w:marBottom w:val="0"/>
          <w:divBdr>
            <w:top w:val="none" w:sz="0" w:space="0" w:color="auto"/>
            <w:left w:val="none" w:sz="0" w:space="0" w:color="auto"/>
            <w:bottom w:val="none" w:sz="0" w:space="0" w:color="auto"/>
            <w:right w:val="none" w:sz="0" w:space="0" w:color="auto"/>
          </w:divBdr>
        </w:div>
        <w:div w:id="1459177568">
          <w:marLeft w:val="0"/>
          <w:marRight w:val="0"/>
          <w:marTop w:val="0"/>
          <w:marBottom w:val="0"/>
          <w:divBdr>
            <w:top w:val="none" w:sz="0" w:space="0" w:color="auto"/>
            <w:left w:val="none" w:sz="0" w:space="0" w:color="auto"/>
            <w:bottom w:val="none" w:sz="0" w:space="0" w:color="auto"/>
            <w:right w:val="none" w:sz="0" w:space="0" w:color="auto"/>
          </w:divBdr>
          <w:divsChild>
            <w:div w:id="1657799269">
              <w:marLeft w:val="0"/>
              <w:marRight w:val="0"/>
              <w:marTop w:val="0"/>
              <w:marBottom w:val="0"/>
              <w:divBdr>
                <w:top w:val="none" w:sz="0" w:space="0" w:color="auto"/>
                <w:left w:val="none" w:sz="0" w:space="0" w:color="auto"/>
                <w:bottom w:val="none" w:sz="0" w:space="0" w:color="auto"/>
                <w:right w:val="none" w:sz="0" w:space="0" w:color="auto"/>
              </w:divBdr>
            </w:div>
          </w:divsChild>
        </w:div>
        <w:div w:id="1046368359">
          <w:marLeft w:val="0"/>
          <w:marRight w:val="0"/>
          <w:marTop w:val="240"/>
          <w:marBottom w:val="0"/>
          <w:divBdr>
            <w:top w:val="none" w:sz="0" w:space="0" w:color="auto"/>
            <w:left w:val="none" w:sz="0" w:space="0" w:color="auto"/>
            <w:bottom w:val="none" w:sz="0" w:space="0" w:color="auto"/>
            <w:right w:val="none" w:sz="0" w:space="0" w:color="auto"/>
          </w:divBdr>
          <w:divsChild>
            <w:div w:id="664862751">
              <w:marLeft w:val="0"/>
              <w:marRight w:val="0"/>
              <w:marTop w:val="0"/>
              <w:marBottom w:val="0"/>
              <w:divBdr>
                <w:top w:val="none" w:sz="0" w:space="0" w:color="auto"/>
                <w:left w:val="none" w:sz="0" w:space="0" w:color="auto"/>
                <w:bottom w:val="none" w:sz="0" w:space="0" w:color="auto"/>
                <w:right w:val="none" w:sz="0" w:space="0" w:color="auto"/>
              </w:divBdr>
              <w:divsChild>
                <w:div w:id="538979826">
                  <w:marLeft w:val="0"/>
                  <w:marRight w:val="0"/>
                  <w:marTop w:val="0"/>
                  <w:marBottom w:val="240"/>
                  <w:divBdr>
                    <w:top w:val="single" w:sz="4" w:space="12" w:color="EDEDED"/>
                    <w:left w:val="single" w:sz="4" w:space="12" w:color="EDEDED"/>
                    <w:bottom w:val="single" w:sz="4" w:space="12" w:color="EDEDED"/>
                    <w:right w:val="single" w:sz="4" w:space="12" w:color="EDEDED"/>
                  </w:divBdr>
                </w:div>
              </w:divsChild>
            </w:div>
          </w:divsChild>
        </w:div>
        <w:div w:id="1850296505">
          <w:marLeft w:val="0"/>
          <w:marRight w:val="0"/>
          <w:marTop w:val="240"/>
          <w:marBottom w:val="0"/>
          <w:divBdr>
            <w:top w:val="none" w:sz="0" w:space="0" w:color="auto"/>
            <w:left w:val="none" w:sz="0" w:space="0" w:color="auto"/>
            <w:bottom w:val="none" w:sz="0" w:space="0" w:color="auto"/>
            <w:right w:val="none" w:sz="0" w:space="0" w:color="auto"/>
          </w:divBdr>
          <w:divsChild>
            <w:div w:id="558595694">
              <w:marLeft w:val="0"/>
              <w:marRight w:val="0"/>
              <w:marTop w:val="0"/>
              <w:marBottom w:val="0"/>
              <w:divBdr>
                <w:top w:val="none" w:sz="0" w:space="0" w:color="auto"/>
                <w:left w:val="none" w:sz="0" w:space="0" w:color="auto"/>
                <w:bottom w:val="none" w:sz="0" w:space="0" w:color="auto"/>
                <w:right w:val="none" w:sz="0" w:space="0" w:color="auto"/>
              </w:divBdr>
              <w:divsChild>
                <w:div w:id="540360956">
                  <w:marLeft w:val="0"/>
                  <w:marRight w:val="0"/>
                  <w:marTop w:val="0"/>
                  <w:marBottom w:val="240"/>
                  <w:divBdr>
                    <w:top w:val="single" w:sz="4" w:space="12" w:color="EDEDED"/>
                    <w:left w:val="single" w:sz="4" w:space="12" w:color="EDEDED"/>
                    <w:bottom w:val="single" w:sz="4" w:space="12" w:color="EDEDED"/>
                    <w:right w:val="single" w:sz="4" w:space="12" w:color="EDEDED"/>
                  </w:divBdr>
                </w:div>
              </w:divsChild>
            </w:div>
          </w:divsChild>
        </w:div>
        <w:div w:id="368183416">
          <w:marLeft w:val="0"/>
          <w:marRight w:val="0"/>
          <w:marTop w:val="240"/>
          <w:marBottom w:val="0"/>
          <w:divBdr>
            <w:top w:val="none" w:sz="0" w:space="0" w:color="auto"/>
            <w:left w:val="none" w:sz="0" w:space="0" w:color="auto"/>
            <w:bottom w:val="none" w:sz="0" w:space="0" w:color="auto"/>
            <w:right w:val="none" w:sz="0" w:space="0" w:color="auto"/>
          </w:divBdr>
          <w:divsChild>
            <w:div w:id="70856311">
              <w:marLeft w:val="0"/>
              <w:marRight w:val="0"/>
              <w:marTop w:val="0"/>
              <w:marBottom w:val="0"/>
              <w:divBdr>
                <w:top w:val="none" w:sz="0" w:space="0" w:color="auto"/>
                <w:left w:val="none" w:sz="0" w:space="0" w:color="auto"/>
                <w:bottom w:val="none" w:sz="0" w:space="0" w:color="auto"/>
                <w:right w:val="none" w:sz="0" w:space="0" w:color="auto"/>
              </w:divBdr>
              <w:divsChild>
                <w:div w:id="217398209">
                  <w:marLeft w:val="0"/>
                  <w:marRight w:val="0"/>
                  <w:marTop w:val="0"/>
                  <w:marBottom w:val="240"/>
                  <w:divBdr>
                    <w:top w:val="single" w:sz="4" w:space="12" w:color="EDEDED"/>
                    <w:left w:val="single" w:sz="4" w:space="12" w:color="EDEDED"/>
                    <w:bottom w:val="single" w:sz="4" w:space="12" w:color="EDEDED"/>
                    <w:right w:val="single" w:sz="4" w:space="12" w:color="EDEDED"/>
                  </w:divBdr>
                </w:div>
              </w:divsChild>
            </w:div>
          </w:divsChild>
        </w:div>
        <w:div w:id="1008408757">
          <w:marLeft w:val="0"/>
          <w:marRight w:val="0"/>
          <w:marTop w:val="240"/>
          <w:marBottom w:val="0"/>
          <w:divBdr>
            <w:top w:val="none" w:sz="0" w:space="0" w:color="auto"/>
            <w:left w:val="none" w:sz="0" w:space="0" w:color="auto"/>
            <w:bottom w:val="none" w:sz="0" w:space="0" w:color="auto"/>
            <w:right w:val="none" w:sz="0" w:space="0" w:color="auto"/>
          </w:divBdr>
          <w:divsChild>
            <w:div w:id="1706439742">
              <w:marLeft w:val="0"/>
              <w:marRight w:val="0"/>
              <w:marTop w:val="0"/>
              <w:marBottom w:val="0"/>
              <w:divBdr>
                <w:top w:val="none" w:sz="0" w:space="0" w:color="auto"/>
                <w:left w:val="none" w:sz="0" w:space="0" w:color="auto"/>
                <w:bottom w:val="none" w:sz="0" w:space="0" w:color="auto"/>
                <w:right w:val="none" w:sz="0" w:space="0" w:color="auto"/>
              </w:divBdr>
              <w:divsChild>
                <w:div w:id="2023434132">
                  <w:marLeft w:val="0"/>
                  <w:marRight w:val="0"/>
                  <w:marTop w:val="0"/>
                  <w:marBottom w:val="240"/>
                  <w:divBdr>
                    <w:top w:val="single" w:sz="4" w:space="12" w:color="EDEDED"/>
                    <w:left w:val="single" w:sz="4" w:space="12" w:color="EDEDED"/>
                    <w:bottom w:val="single" w:sz="4" w:space="12" w:color="EDEDED"/>
                    <w:right w:val="single" w:sz="4" w:space="12" w:color="EDEDED"/>
                  </w:divBdr>
                </w:div>
              </w:divsChild>
            </w:div>
          </w:divsChild>
        </w:div>
      </w:divsChild>
    </w:div>
    <w:div w:id="1949005892">
      <w:bodyDiv w:val="1"/>
      <w:marLeft w:val="0"/>
      <w:marRight w:val="0"/>
      <w:marTop w:val="0"/>
      <w:marBottom w:val="0"/>
      <w:divBdr>
        <w:top w:val="none" w:sz="0" w:space="0" w:color="auto"/>
        <w:left w:val="none" w:sz="0" w:space="0" w:color="auto"/>
        <w:bottom w:val="none" w:sz="0" w:space="0" w:color="auto"/>
        <w:right w:val="none" w:sz="0" w:space="0" w:color="auto"/>
      </w:divBdr>
      <w:divsChild>
        <w:div w:id="1579247681">
          <w:marLeft w:val="0"/>
          <w:marRight w:val="0"/>
          <w:marTop w:val="0"/>
          <w:marBottom w:val="0"/>
          <w:divBdr>
            <w:top w:val="none" w:sz="0" w:space="0" w:color="auto"/>
            <w:left w:val="none" w:sz="0" w:space="0" w:color="auto"/>
            <w:bottom w:val="none" w:sz="0" w:space="0" w:color="auto"/>
            <w:right w:val="none" w:sz="0" w:space="0" w:color="auto"/>
          </w:divBdr>
        </w:div>
        <w:div w:id="1200900702">
          <w:marLeft w:val="0"/>
          <w:marRight w:val="0"/>
          <w:marTop w:val="0"/>
          <w:marBottom w:val="0"/>
          <w:divBdr>
            <w:top w:val="none" w:sz="0" w:space="0" w:color="auto"/>
            <w:left w:val="none" w:sz="0" w:space="0" w:color="auto"/>
            <w:bottom w:val="none" w:sz="0" w:space="0" w:color="auto"/>
            <w:right w:val="none" w:sz="0" w:space="0" w:color="auto"/>
          </w:divBdr>
          <w:divsChild>
            <w:div w:id="920988657">
              <w:marLeft w:val="0"/>
              <w:marRight w:val="0"/>
              <w:marTop w:val="0"/>
              <w:marBottom w:val="0"/>
              <w:divBdr>
                <w:top w:val="none" w:sz="0" w:space="0" w:color="auto"/>
                <w:left w:val="none" w:sz="0" w:space="0" w:color="auto"/>
                <w:bottom w:val="none" w:sz="0" w:space="0" w:color="auto"/>
                <w:right w:val="none" w:sz="0" w:space="0" w:color="auto"/>
              </w:divBdr>
            </w:div>
          </w:divsChild>
        </w:div>
        <w:div w:id="364796526">
          <w:marLeft w:val="0"/>
          <w:marRight w:val="0"/>
          <w:marTop w:val="0"/>
          <w:marBottom w:val="0"/>
          <w:divBdr>
            <w:top w:val="none" w:sz="0" w:space="0" w:color="auto"/>
            <w:left w:val="none" w:sz="0" w:space="0" w:color="auto"/>
            <w:bottom w:val="none" w:sz="0" w:space="0" w:color="auto"/>
            <w:right w:val="none" w:sz="0" w:space="0" w:color="auto"/>
          </w:divBdr>
        </w:div>
        <w:div w:id="2075153680">
          <w:marLeft w:val="0"/>
          <w:marRight w:val="0"/>
          <w:marTop w:val="0"/>
          <w:marBottom w:val="0"/>
          <w:divBdr>
            <w:top w:val="none" w:sz="0" w:space="0" w:color="auto"/>
            <w:left w:val="none" w:sz="0" w:space="0" w:color="auto"/>
            <w:bottom w:val="none" w:sz="0" w:space="0" w:color="auto"/>
            <w:right w:val="none" w:sz="0" w:space="0" w:color="auto"/>
          </w:divBdr>
          <w:divsChild>
            <w:div w:id="1182622336">
              <w:marLeft w:val="0"/>
              <w:marRight w:val="0"/>
              <w:marTop w:val="0"/>
              <w:marBottom w:val="0"/>
              <w:divBdr>
                <w:top w:val="none" w:sz="0" w:space="0" w:color="auto"/>
                <w:left w:val="none" w:sz="0" w:space="0" w:color="auto"/>
                <w:bottom w:val="none" w:sz="0" w:space="0" w:color="auto"/>
                <w:right w:val="none" w:sz="0" w:space="0" w:color="auto"/>
              </w:divBdr>
            </w:div>
          </w:divsChild>
        </w:div>
        <w:div w:id="1561288229">
          <w:marLeft w:val="0"/>
          <w:marRight w:val="0"/>
          <w:marTop w:val="0"/>
          <w:marBottom w:val="0"/>
          <w:divBdr>
            <w:top w:val="none" w:sz="0" w:space="0" w:color="auto"/>
            <w:left w:val="none" w:sz="0" w:space="0" w:color="auto"/>
            <w:bottom w:val="none" w:sz="0" w:space="0" w:color="auto"/>
            <w:right w:val="none" w:sz="0" w:space="0" w:color="auto"/>
          </w:divBdr>
        </w:div>
        <w:div w:id="729115752">
          <w:marLeft w:val="0"/>
          <w:marRight w:val="0"/>
          <w:marTop w:val="0"/>
          <w:marBottom w:val="0"/>
          <w:divBdr>
            <w:top w:val="none" w:sz="0" w:space="0" w:color="auto"/>
            <w:left w:val="none" w:sz="0" w:space="0" w:color="auto"/>
            <w:bottom w:val="none" w:sz="0" w:space="0" w:color="auto"/>
            <w:right w:val="none" w:sz="0" w:space="0" w:color="auto"/>
          </w:divBdr>
          <w:divsChild>
            <w:div w:id="1732848854">
              <w:marLeft w:val="0"/>
              <w:marRight w:val="0"/>
              <w:marTop w:val="0"/>
              <w:marBottom w:val="0"/>
              <w:divBdr>
                <w:top w:val="none" w:sz="0" w:space="0" w:color="auto"/>
                <w:left w:val="none" w:sz="0" w:space="0" w:color="auto"/>
                <w:bottom w:val="none" w:sz="0" w:space="0" w:color="auto"/>
                <w:right w:val="none" w:sz="0" w:space="0" w:color="auto"/>
              </w:divBdr>
            </w:div>
          </w:divsChild>
        </w:div>
        <w:div w:id="1730034648">
          <w:marLeft w:val="0"/>
          <w:marRight w:val="0"/>
          <w:marTop w:val="0"/>
          <w:marBottom w:val="0"/>
          <w:divBdr>
            <w:top w:val="none" w:sz="0" w:space="0" w:color="auto"/>
            <w:left w:val="none" w:sz="0" w:space="0" w:color="auto"/>
            <w:bottom w:val="none" w:sz="0" w:space="0" w:color="auto"/>
            <w:right w:val="none" w:sz="0" w:space="0" w:color="auto"/>
          </w:divBdr>
        </w:div>
        <w:div w:id="784890153">
          <w:marLeft w:val="0"/>
          <w:marRight w:val="0"/>
          <w:marTop w:val="0"/>
          <w:marBottom w:val="0"/>
          <w:divBdr>
            <w:top w:val="none" w:sz="0" w:space="0" w:color="auto"/>
            <w:left w:val="none" w:sz="0" w:space="0" w:color="auto"/>
            <w:bottom w:val="none" w:sz="0" w:space="0" w:color="auto"/>
            <w:right w:val="none" w:sz="0" w:space="0" w:color="auto"/>
          </w:divBdr>
          <w:divsChild>
            <w:div w:id="1930190202">
              <w:marLeft w:val="0"/>
              <w:marRight w:val="0"/>
              <w:marTop w:val="0"/>
              <w:marBottom w:val="0"/>
              <w:divBdr>
                <w:top w:val="none" w:sz="0" w:space="0" w:color="auto"/>
                <w:left w:val="none" w:sz="0" w:space="0" w:color="auto"/>
                <w:bottom w:val="none" w:sz="0" w:space="0" w:color="auto"/>
                <w:right w:val="none" w:sz="0" w:space="0" w:color="auto"/>
              </w:divBdr>
            </w:div>
          </w:divsChild>
        </w:div>
        <w:div w:id="1074087169">
          <w:marLeft w:val="0"/>
          <w:marRight w:val="0"/>
          <w:marTop w:val="0"/>
          <w:marBottom w:val="0"/>
          <w:divBdr>
            <w:top w:val="none" w:sz="0" w:space="0" w:color="auto"/>
            <w:left w:val="none" w:sz="0" w:space="0" w:color="auto"/>
            <w:bottom w:val="none" w:sz="0" w:space="0" w:color="auto"/>
            <w:right w:val="none" w:sz="0" w:space="0" w:color="auto"/>
          </w:divBdr>
        </w:div>
        <w:div w:id="1537043565">
          <w:marLeft w:val="0"/>
          <w:marRight w:val="0"/>
          <w:marTop w:val="0"/>
          <w:marBottom w:val="0"/>
          <w:divBdr>
            <w:top w:val="none" w:sz="0" w:space="0" w:color="auto"/>
            <w:left w:val="none" w:sz="0" w:space="0" w:color="auto"/>
            <w:bottom w:val="none" w:sz="0" w:space="0" w:color="auto"/>
            <w:right w:val="none" w:sz="0" w:space="0" w:color="auto"/>
          </w:divBdr>
          <w:divsChild>
            <w:div w:id="1395932543">
              <w:marLeft w:val="0"/>
              <w:marRight w:val="0"/>
              <w:marTop w:val="0"/>
              <w:marBottom w:val="0"/>
              <w:divBdr>
                <w:top w:val="none" w:sz="0" w:space="0" w:color="auto"/>
                <w:left w:val="none" w:sz="0" w:space="0" w:color="auto"/>
                <w:bottom w:val="none" w:sz="0" w:space="0" w:color="auto"/>
                <w:right w:val="none" w:sz="0" w:space="0" w:color="auto"/>
              </w:divBdr>
            </w:div>
          </w:divsChild>
        </w:div>
        <w:div w:id="982390494">
          <w:marLeft w:val="0"/>
          <w:marRight w:val="0"/>
          <w:marTop w:val="0"/>
          <w:marBottom w:val="0"/>
          <w:divBdr>
            <w:top w:val="none" w:sz="0" w:space="0" w:color="auto"/>
            <w:left w:val="none" w:sz="0" w:space="0" w:color="auto"/>
            <w:bottom w:val="none" w:sz="0" w:space="0" w:color="auto"/>
            <w:right w:val="none" w:sz="0" w:space="0" w:color="auto"/>
          </w:divBdr>
        </w:div>
        <w:div w:id="195236850">
          <w:marLeft w:val="0"/>
          <w:marRight w:val="0"/>
          <w:marTop w:val="0"/>
          <w:marBottom w:val="0"/>
          <w:divBdr>
            <w:top w:val="none" w:sz="0" w:space="0" w:color="auto"/>
            <w:left w:val="none" w:sz="0" w:space="0" w:color="auto"/>
            <w:bottom w:val="none" w:sz="0" w:space="0" w:color="auto"/>
            <w:right w:val="none" w:sz="0" w:space="0" w:color="auto"/>
          </w:divBdr>
          <w:divsChild>
            <w:div w:id="1349989013">
              <w:marLeft w:val="0"/>
              <w:marRight w:val="0"/>
              <w:marTop w:val="0"/>
              <w:marBottom w:val="0"/>
              <w:divBdr>
                <w:top w:val="none" w:sz="0" w:space="0" w:color="auto"/>
                <w:left w:val="none" w:sz="0" w:space="0" w:color="auto"/>
                <w:bottom w:val="none" w:sz="0" w:space="0" w:color="auto"/>
                <w:right w:val="none" w:sz="0" w:space="0" w:color="auto"/>
              </w:divBdr>
            </w:div>
          </w:divsChild>
        </w:div>
        <w:div w:id="815487045">
          <w:marLeft w:val="0"/>
          <w:marRight w:val="0"/>
          <w:marTop w:val="0"/>
          <w:marBottom w:val="0"/>
          <w:divBdr>
            <w:top w:val="none" w:sz="0" w:space="0" w:color="auto"/>
            <w:left w:val="none" w:sz="0" w:space="0" w:color="auto"/>
            <w:bottom w:val="none" w:sz="0" w:space="0" w:color="auto"/>
            <w:right w:val="none" w:sz="0" w:space="0" w:color="auto"/>
          </w:divBdr>
        </w:div>
        <w:div w:id="1635133429">
          <w:marLeft w:val="0"/>
          <w:marRight w:val="0"/>
          <w:marTop w:val="0"/>
          <w:marBottom w:val="0"/>
          <w:divBdr>
            <w:top w:val="none" w:sz="0" w:space="0" w:color="auto"/>
            <w:left w:val="none" w:sz="0" w:space="0" w:color="auto"/>
            <w:bottom w:val="none" w:sz="0" w:space="0" w:color="auto"/>
            <w:right w:val="none" w:sz="0" w:space="0" w:color="auto"/>
          </w:divBdr>
          <w:divsChild>
            <w:div w:id="37972054">
              <w:marLeft w:val="0"/>
              <w:marRight w:val="0"/>
              <w:marTop w:val="0"/>
              <w:marBottom w:val="0"/>
              <w:divBdr>
                <w:top w:val="none" w:sz="0" w:space="0" w:color="auto"/>
                <w:left w:val="none" w:sz="0" w:space="0" w:color="auto"/>
                <w:bottom w:val="none" w:sz="0" w:space="0" w:color="auto"/>
                <w:right w:val="none" w:sz="0" w:space="0" w:color="auto"/>
              </w:divBdr>
            </w:div>
          </w:divsChild>
        </w:div>
        <w:div w:id="624114643">
          <w:marLeft w:val="0"/>
          <w:marRight w:val="0"/>
          <w:marTop w:val="253"/>
          <w:marBottom w:val="0"/>
          <w:divBdr>
            <w:top w:val="none" w:sz="0" w:space="0" w:color="auto"/>
            <w:left w:val="none" w:sz="0" w:space="0" w:color="auto"/>
            <w:bottom w:val="none" w:sz="0" w:space="0" w:color="auto"/>
            <w:right w:val="none" w:sz="0" w:space="0" w:color="auto"/>
          </w:divBdr>
          <w:divsChild>
            <w:div w:id="654921247">
              <w:marLeft w:val="0"/>
              <w:marRight w:val="0"/>
              <w:marTop w:val="0"/>
              <w:marBottom w:val="0"/>
              <w:divBdr>
                <w:top w:val="none" w:sz="0" w:space="0" w:color="auto"/>
                <w:left w:val="none" w:sz="0" w:space="0" w:color="auto"/>
                <w:bottom w:val="none" w:sz="0" w:space="0" w:color="auto"/>
                <w:right w:val="none" w:sz="0" w:space="0" w:color="auto"/>
              </w:divBdr>
              <w:divsChild>
                <w:div w:id="1804497859">
                  <w:marLeft w:val="0"/>
                  <w:marRight w:val="0"/>
                  <w:marTop w:val="0"/>
                  <w:marBottom w:val="253"/>
                  <w:divBdr>
                    <w:top w:val="single" w:sz="4" w:space="13" w:color="EDEDED"/>
                    <w:left w:val="single" w:sz="4" w:space="13" w:color="EDEDED"/>
                    <w:bottom w:val="single" w:sz="4" w:space="13" w:color="EDEDED"/>
                    <w:right w:val="single" w:sz="4" w:space="13" w:color="EDEDED"/>
                  </w:divBdr>
                </w:div>
              </w:divsChild>
            </w:div>
          </w:divsChild>
        </w:div>
        <w:div w:id="324289677">
          <w:marLeft w:val="0"/>
          <w:marRight w:val="0"/>
          <w:marTop w:val="253"/>
          <w:marBottom w:val="0"/>
          <w:divBdr>
            <w:top w:val="none" w:sz="0" w:space="0" w:color="auto"/>
            <w:left w:val="none" w:sz="0" w:space="0" w:color="auto"/>
            <w:bottom w:val="none" w:sz="0" w:space="0" w:color="auto"/>
            <w:right w:val="none" w:sz="0" w:space="0" w:color="auto"/>
          </w:divBdr>
          <w:divsChild>
            <w:div w:id="374088123">
              <w:marLeft w:val="0"/>
              <w:marRight w:val="0"/>
              <w:marTop w:val="0"/>
              <w:marBottom w:val="0"/>
              <w:divBdr>
                <w:top w:val="none" w:sz="0" w:space="0" w:color="auto"/>
                <w:left w:val="none" w:sz="0" w:space="0" w:color="auto"/>
                <w:bottom w:val="none" w:sz="0" w:space="0" w:color="auto"/>
                <w:right w:val="none" w:sz="0" w:space="0" w:color="auto"/>
              </w:divBdr>
              <w:divsChild>
                <w:div w:id="981273558">
                  <w:marLeft w:val="0"/>
                  <w:marRight w:val="0"/>
                  <w:marTop w:val="0"/>
                  <w:marBottom w:val="253"/>
                  <w:divBdr>
                    <w:top w:val="single" w:sz="4" w:space="13" w:color="EDEDED"/>
                    <w:left w:val="single" w:sz="4" w:space="13" w:color="EDEDED"/>
                    <w:bottom w:val="single" w:sz="4" w:space="13" w:color="EDEDED"/>
                    <w:right w:val="single" w:sz="4" w:space="13" w:color="EDEDED"/>
                  </w:divBdr>
                </w:div>
              </w:divsChild>
            </w:div>
          </w:divsChild>
        </w:div>
        <w:div w:id="1172794665">
          <w:marLeft w:val="0"/>
          <w:marRight w:val="0"/>
          <w:marTop w:val="253"/>
          <w:marBottom w:val="0"/>
          <w:divBdr>
            <w:top w:val="none" w:sz="0" w:space="0" w:color="auto"/>
            <w:left w:val="none" w:sz="0" w:space="0" w:color="auto"/>
            <w:bottom w:val="none" w:sz="0" w:space="0" w:color="auto"/>
            <w:right w:val="none" w:sz="0" w:space="0" w:color="auto"/>
          </w:divBdr>
          <w:divsChild>
            <w:div w:id="1006633088">
              <w:marLeft w:val="0"/>
              <w:marRight w:val="0"/>
              <w:marTop w:val="0"/>
              <w:marBottom w:val="0"/>
              <w:divBdr>
                <w:top w:val="none" w:sz="0" w:space="0" w:color="auto"/>
                <w:left w:val="none" w:sz="0" w:space="0" w:color="auto"/>
                <w:bottom w:val="none" w:sz="0" w:space="0" w:color="auto"/>
                <w:right w:val="none" w:sz="0" w:space="0" w:color="auto"/>
              </w:divBdr>
              <w:divsChild>
                <w:div w:id="73476994">
                  <w:marLeft w:val="0"/>
                  <w:marRight w:val="0"/>
                  <w:marTop w:val="0"/>
                  <w:marBottom w:val="253"/>
                  <w:divBdr>
                    <w:top w:val="single" w:sz="4" w:space="13" w:color="EDEDED"/>
                    <w:left w:val="single" w:sz="4" w:space="13" w:color="EDEDED"/>
                    <w:bottom w:val="single" w:sz="4" w:space="13" w:color="EDEDED"/>
                    <w:right w:val="single" w:sz="4" w:space="13" w:color="EDEDED"/>
                  </w:divBdr>
                </w:div>
              </w:divsChild>
            </w:div>
          </w:divsChild>
        </w:div>
        <w:div w:id="248390795">
          <w:marLeft w:val="0"/>
          <w:marRight w:val="0"/>
          <w:marTop w:val="253"/>
          <w:marBottom w:val="0"/>
          <w:divBdr>
            <w:top w:val="none" w:sz="0" w:space="0" w:color="auto"/>
            <w:left w:val="none" w:sz="0" w:space="0" w:color="auto"/>
            <w:bottom w:val="none" w:sz="0" w:space="0" w:color="auto"/>
            <w:right w:val="none" w:sz="0" w:space="0" w:color="auto"/>
          </w:divBdr>
          <w:divsChild>
            <w:div w:id="577986727">
              <w:marLeft w:val="0"/>
              <w:marRight w:val="0"/>
              <w:marTop w:val="0"/>
              <w:marBottom w:val="0"/>
              <w:divBdr>
                <w:top w:val="none" w:sz="0" w:space="0" w:color="auto"/>
                <w:left w:val="none" w:sz="0" w:space="0" w:color="auto"/>
                <w:bottom w:val="none" w:sz="0" w:space="0" w:color="auto"/>
                <w:right w:val="none" w:sz="0" w:space="0" w:color="auto"/>
              </w:divBdr>
              <w:divsChild>
                <w:div w:id="1964654784">
                  <w:marLeft w:val="0"/>
                  <w:marRight w:val="0"/>
                  <w:marTop w:val="0"/>
                  <w:marBottom w:val="253"/>
                  <w:divBdr>
                    <w:top w:val="single" w:sz="4" w:space="13" w:color="EDEDED"/>
                    <w:left w:val="single" w:sz="4" w:space="13" w:color="EDEDED"/>
                    <w:bottom w:val="single" w:sz="4" w:space="13" w:color="EDEDED"/>
                    <w:right w:val="single" w:sz="4" w:space="13" w:color="EDEDED"/>
                  </w:divBdr>
                </w:div>
              </w:divsChild>
            </w:div>
          </w:divsChild>
        </w:div>
      </w:divsChild>
    </w:div>
    <w:div w:id="2081751538">
      <w:bodyDiv w:val="1"/>
      <w:marLeft w:val="0"/>
      <w:marRight w:val="0"/>
      <w:marTop w:val="0"/>
      <w:marBottom w:val="0"/>
      <w:divBdr>
        <w:top w:val="none" w:sz="0" w:space="0" w:color="auto"/>
        <w:left w:val="none" w:sz="0" w:space="0" w:color="auto"/>
        <w:bottom w:val="none" w:sz="0" w:space="0" w:color="auto"/>
        <w:right w:val="none" w:sz="0" w:space="0" w:color="auto"/>
      </w:divBdr>
      <w:divsChild>
        <w:div w:id="401029579">
          <w:marLeft w:val="0"/>
          <w:marRight w:val="0"/>
          <w:marTop w:val="0"/>
          <w:marBottom w:val="0"/>
          <w:divBdr>
            <w:top w:val="none" w:sz="0" w:space="0" w:color="auto"/>
            <w:left w:val="none" w:sz="0" w:space="0" w:color="auto"/>
            <w:bottom w:val="none" w:sz="0" w:space="0" w:color="auto"/>
            <w:right w:val="none" w:sz="0" w:space="0" w:color="auto"/>
          </w:divBdr>
        </w:div>
        <w:div w:id="296186925">
          <w:marLeft w:val="0"/>
          <w:marRight w:val="0"/>
          <w:marTop w:val="0"/>
          <w:marBottom w:val="0"/>
          <w:divBdr>
            <w:top w:val="none" w:sz="0" w:space="0" w:color="auto"/>
            <w:left w:val="none" w:sz="0" w:space="0" w:color="auto"/>
            <w:bottom w:val="none" w:sz="0" w:space="0" w:color="auto"/>
            <w:right w:val="none" w:sz="0" w:space="0" w:color="auto"/>
          </w:divBdr>
          <w:divsChild>
            <w:div w:id="914358529">
              <w:marLeft w:val="0"/>
              <w:marRight w:val="0"/>
              <w:marTop w:val="0"/>
              <w:marBottom w:val="0"/>
              <w:divBdr>
                <w:top w:val="none" w:sz="0" w:space="0" w:color="auto"/>
                <w:left w:val="none" w:sz="0" w:space="0" w:color="auto"/>
                <w:bottom w:val="none" w:sz="0" w:space="0" w:color="auto"/>
                <w:right w:val="none" w:sz="0" w:space="0" w:color="auto"/>
              </w:divBdr>
            </w:div>
          </w:divsChild>
        </w:div>
        <w:div w:id="120003569">
          <w:marLeft w:val="0"/>
          <w:marRight w:val="0"/>
          <w:marTop w:val="0"/>
          <w:marBottom w:val="0"/>
          <w:divBdr>
            <w:top w:val="none" w:sz="0" w:space="0" w:color="auto"/>
            <w:left w:val="none" w:sz="0" w:space="0" w:color="auto"/>
            <w:bottom w:val="none" w:sz="0" w:space="0" w:color="auto"/>
            <w:right w:val="none" w:sz="0" w:space="0" w:color="auto"/>
          </w:divBdr>
        </w:div>
        <w:div w:id="1048576657">
          <w:marLeft w:val="0"/>
          <w:marRight w:val="0"/>
          <w:marTop w:val="0"/>
          <w:marBottom w:val="0"/>
          <w:divBdr>
            <w:top w:val="none" w:sz="0" w:space="0" w:color="auto"/>
            <w:left w:val="none" w:sz="0" w:space="0" w:color="auto"/>
            <w:bottom w:val="none" w:sz="0" w:space="0" w:color="auto"/>
            <w:right w:val="none" w:sz="0" w:space="0" w:color="auto"/>
          </w:divBdr>
          <w:divsChild>
            <w:div w:id="145709077">
              <w:marLeft w:val="0"/>
              <w:marRight w:val="0"/>
              <w:marTop w:val="0"/>
              <w:marBottom w:val="0"/>
              <w:divBdr>
                <w:top w:val="none" w:sz="0" w:space="0" w:color="auto"/>
                <w:left w:val="none" w:sz="0" w:space="0" w:color="auto"/>
                <w:bottom w:val="none" w:sz="0" w:space="0" w:color="auto"/>
                <w:right w:val="none" w:sz="0" w:space="0" w:color="auto"/>
              </w:divBdr>
            </w:div>
          </w:divsChild>
        </w:div>
        <w:div w:id="1902669041">
          <w:marLeft w:val="0"/>
          <w:marRight w:val="0"/>
          <w:marTop w:val="0"/>
          <w:marBottom w:val="0"/>
          <w:divBdr>
            <w:top w:val="none" w:sz="0" w:space="0" w:color="auto"/>
            <w:left w:val="none" w:sz="0" w:space="0" w:color="auto"/>
            <w:bottom w:val="none" w:sz="0" w:space="0" w:color="auto"/>
            <w:right w:val="none" w:sz="0" w:space="0" w:color="auto"/>
          </w:divBdr>
        </w:div>
        <w:div w:id="392239034">
          <w:marLeft w:val="0"/>
          <w:marRight w:val="0"/>
          <w:marTop w:val="0"/>
          <w:marBottom w:val="0"/>
          <w:divBdr>
            <w:top w:val="none" w:sz="0" w:space="0" w:color="auto"/>
            <w:left w:val="none" w:sz="0" w:space="0" w:color="auto"/>
            <w:bottom w:val="none" w:sz="0" w:space="0" w:color="auto"/>
            <w:right w:val="none" w:sz="0" w:space="0" w:color="auto"/>
          </w:divBdr>
          <w:divsChild>
            <w:div w:id="1984505816">
              <w:marLeft w:val="0"/>
              <w:marRight w:val="0"/>
              <w:marTop w:val="0"/>
              <w:marBottom w:val="0"/>
              <w:divBdr>
                <w:top w:val="none" w:sz="0" w:space="0" w:color="auto"/>
                <w:left w:val="none" w:sz="0" w:space="0" w:color="auto"/>
                <w:bottom w:val="none" w:sz="0" w:space="0" w:color="auto"/>
                <w:right w:val="none" w:sz="0" w:space="0" w:color="auto"/>
              </w:divBdr>
            </w:div>
          </w:divsChild>
        </w:div>
        <w:div w:id="1122189319">
          <w:marLeft w:val="0"/>
          <w:marRight w:val="0"/>
          <w:marTop w:val="0"/>
          <w:marBottom w:val="0"/>
          <w:divBdr>
            <w:top w:val="none" w:sz="0" w:space="0" w:color="auto"/>
            <w:left w:val="none" w:sz="0" w:space="0" w:color="auto"/>
            <w:bottom w:val="none" w:sz="0" w:space="0" w:color="auto"/>
            <w:right w:val="none" w:sz="0" w:space="0" w:color="auto"/>
          </w:divBdr>
        </w:div>
        <w:div w:id="1033648762">
          <w:marLeft w:val="0"/>
          <w:marRight w:val="0"/>
          <w:marTop w:val="0"/>
          <w:marBottom w:val="0"/>
          <w:divBdr>
            <w:top w:val="none" w:sz="0" w:space="0" w:color="auto"/>
            <w:left w:val="none" w:sz="0" w:space="0" w:color="auto"/>
            <w:bottom w:val="none" w:sz="0" w:space="0" w:color="auto"/>
            <w:right w:val="none" w:sz="0" w:space="0" w:color="auto"/>
          </w:divBdr>
          <w:divsChild>
            <w:div w:id="1901212550">
              <w:marLeft w:val="0"/>
              <w:marRight w:val="0"/>
              <w:marTop w:val="0"/>
              <w:marBottom w:val="0"/>
              <w:divBdr>
                <w:top w:val="none" w:sz="0" w:space="0" w:color="auto"/>
                <w:left w:val="none" w:sz="0" w:space="0" w:color="auto"/>
                <w:bottom w:val="none" w:sz="0" w:space="0" w:color="auto"/>
                <w:right w:val="none" w:sz="0" w:space="0" w:color="auto"/>
              </w:divBdr>
            </w:div>
          </w:divsChild>
        </w:div>
        <w:div w:id="2069693115">
          <w:marLeft w:val="0"/>
          <w:marRight w:val="0"/>
          <w:marTop w:val="0"/>
          <w:marBottom w:val="0"/>
          <w:divBdr>
            <w:top w:val="none" w:sz="0" w:space="0" w:color="auto"/>
            <w:left w:val="none" w:sz="0" w:space="0" w:color="auto"/>
            <w:bottom w:val="none" w:sz="0" w:space="0" w:color="auto"/>
            <w:right w:val="none" w:sz="0" w:space="0" w:color="auto"/>
          </w:divBdr>
        </w:div>
        <w:div w:id="2123917525">
          <w:marLeft w:val="0"/>
          <w:marRight w:val="0"/>
          <w:marTop w:val="0"/>
          <w:marBottom w:val="0"/>
          <w:divBdr>
            <w:top w:val="none" w:sz="0" w:space="0" w:color="auto"/>
            <w:left w:val="none" w:sz="0" w:space="0" w:color="auto"/>
            <w:bottom w:val="none" w:sz="0" w:space="0" w:color="auto"/>
            <w:right w:val="none" w:sz="0" w:space="0" w:color="auto"/>
          </w:divBdr>
          <w:divsChild>
            <w:div w:id="1144470422">
              <w:marLeft w:val="0"/>
              <w:marRight w:val="0"/>
              <w:marTop w:val="0"/>
              <w:marBottom w:val="0"/>
              <w:divBdr>
                <w:top w:val="none" w:sz="0" w:space="0" w:color="auto"/>
                <w:left w:val="none" w:sz="0" w:space="0" w:color="auto"/>
                <w:bottom w:val="none" w:sz="0" w:space="0" w:color="auto"/>
                <w:right w:val="none" w:sz="0" w:space="0" w:color="auto"/>
              </w:divBdr>
            </w:div>
          </w:divsChild>
        </w:div>
        <w:div w:id="1492135007">
          <w:marLeft w:val="0"/>
          <w:marRight w:val="0"/>
          <w:marTop w:val="0"/>
          <w:marBottom w:val="0"/>
          <w:divBdr>
            <w:top w:val="none" w:sz="0" w:space="0" w:color="auto"/>
            <w:left w:val="none" w:sz="0" w:space="0" w:color="auto"/>
            <w:bottom w:val="none" w:sz="0" w:space="0" w:color="auto"/>
            <w:right w:val="none" w:sz="0" w:space="0" w:color="auto"/>
          </w:divBdr>
        </w:div>
        <w:div w:id="556477002">
          <w:marLeft w:val="0"/>
          <w:marRight w:val="0"/>
          <w:marTop w:val="0"/>
          <w:marBottom w:val="0"/>
          <w:divBdr>
            <w:top w:val="none" w:sz="0" w:space="0" w:color="auto"/>
            <w:left w:val="none" w:sz="0" w:space="0" w:color="auto"/>
            <w:bottom w:val="none" w:sz="0" w:space="0" w:color="auto"/>
            <w:right w:val="none" w:sz="0" w:space="0" w:color="auto"/>
          </w:divBdr>
          <w:divsChild>
            <w:div w:id="1176572383">
              <w:marLeft w:val="0"/>
              <w:marRight w:val="0"/>
              <w:marTop w:val="0"/>
              <w:marBottom w:val="0"/>
              <w:divBdr>
                <w:top w:val="none" w:sz="0" w:space="0" w:color="auto"/>
                <w:left w:val="none" w:sz="0" w:space="0" w:color="auto"/>
                <w:bottom w:val="none" w:sz="0" w:space="0" w:color="auto"/>
                <w:right w:val="none" w:sz="0" w:space="0" w:color="auto"/>
              </w:divBdr>
            </w:div>
          </w:divsChild>
        </w:div>
        <w:div w:id="1899897950">
          <w:marLeft w:val="0"/>
          <w:marRight w:val="0"/>
          <w:marTop w:val="0"/>
          <w:marBottom w:val="0"/>
          <w:divBdr>
            <w:top w:val="none" w:sz="0" w:space="0" w:color="auto"/>
            <w:left w:val="none" w:sz="0" w:space="0" w:color="auto"/>
            <w:bottom w:val="none" w:sz="0" w:space="0" w:color="auto"/>
            <w:right w:val="none" w:sz="0" w:space="0" w:color="auto"/>
          </w:divBdr>
        </w:div>
        <w:div w:id="181867324">
          <w:marLeft w:val="0"/>
          <w:marRight w:val="0"/>
          <w:marTop w:val="0"/>
          <w:marBottom w:val="0"/>
          <w:divBdr>
            <w:top w:val="none" w:sz="0" w:space="0" w:color="auto"/>
            <w:left w:val="none" w:sz="0" w:space="0" w:color="auto"/>
            <w:bottom w:val="none" w:sz="0" w:space="0" w:color="auto"/>
            <w:right w:val="none" w:sz="0" w:space="0" w:color="auto"/>
          </w:divBdr>
          <w:divsChild>
            <w:div w:id="732003363">
              <w:marLeft w:val="0"/>
              <w:marRight w:val="0"/>
              <w:marTop w:val="0"/>
              <w:marBottom w:val="0"/>
              <w:divBdr>
                <w:top w:val="none" w:sz="0" w:space="0" w:color="auto"/>
                <w:left w:val="none" w:sz="0" w:space="0" w:color="auto"/>
                <w:bottom w:val="none" w:sz="0" w:space="0" w:color="auto"/>
                <w:right w:val="none" w:sz="0" w:space="0" w:color="auto"/>
              </w:divBdr>
            </w:div>
          </w:divsChild>
        </w:div>
        <w:div w:id="653414135">
          <w:marLeft w:val="0"/>
          <w:marRight w:val="0"/>
          <w:marTop w:val="253"/>
          <w:marBottom w:val="0"/>
          <w:divBdr>
            <w:top w:val="none" w:sz="0" w:space="0" w:color="auto"/>
            <w:left w:val="none" w:sz="0" w:space="0" w:color="auto"/>
            <w:bottom w:val="none" w:sz="0" w:space="0" w:color="auto"/>
            <w:right w:val="none" w:sz="0" w:space="0" w:color="auto"/>
          </w:divBdr>
          <w:divsChild>
            <w:div w:id="1014956650">
              <w:marLeft w:val="0"/>
              <w:marRight w:val="0"/>
              <w:marTop w:val="0"/>
              <w:marBottom w:val="0"/>
              <w:divBdr>
                <w:top w:val="none" w:sz="0" w:space="0" w:color="auto"/>
                <w:left w:val="none" w:sz="0" w:space="0" w:color="auto"/>
                <w:bottom w:val="none" w:sz="0" w:space="0" w:color="auto"/>
                <w:right w:val="none" w:sz="0" w:space="0" w:color="auto"/>
              </w:divBdr>
              <w:divsChild>
                <w:div w:id="54351870">
                  <w:marLeft w:val="0"/>
                  <w:marRight w:val="0"/>
                  <w:marTop w:val="0"/>
                  <w:marBottom w:val="253"/>
                  <w:divBdr>
                    <w:top w:val="single" w:sz="4" w:space="13" w:color="EDEDED"/>
                    <w:left w:val="single" w:sz="4" w:space="13" w:color="EDEDED"/>
                    <w:bottom w:val="single" w:sz="4" w:space="13" w:color="EDEDED"/>
                    <w:right w:val="single" w:sz="4" w:space="13" w:color="EDEDED"/>
                  </w:divBdr>
                </w:div>
              </w:divsChild>
            </w:div>
          </w:divsChild>
        </w:div>
        <w:div w:id="1787431895">
          <w:marLeft w:val="0"/>
          <w:marRight w:val="0"/>
          <w:marTop w:val="253"/>
          <w:marBottom w:val="0"/>
          <w:divBdr>
            <w:top w:val="none" w:sz="0" w:space="0" w:color="auto"/>
            <w:left w:val="none" w:sz="0" w:space="0" w:color="auto"/>
            <w:bottom w:val="none" w:sz="0" w:space="0" w:color="auto"/>
            <w:right w:val="none" w:sz="0" w:space="0" w:color="auto"/>
          </w:divBdr>
          <w:divsChild>
            <w:div w:id="1374040691">
              <w:marLeft w:val="0"/>
              <w:marRight w:val="0"/>
              <w:marTop w:val="0"/>
              <w:marBottom w:val="0"/>
              <w:divBdr>
                <w:top w:val="none" w:sz="0" w:space="0" w:color="auto"/>
                <w:left w:val="none" w:sz="0" w:space="0" w:color="auto"/>
                <w:bottom w:val="none" w:sz="0" w:space="0" w:color="auto"/>
                <w:right w:val="none" w:sz="0" w:space="0" w:color="auto"/>
              </w:divBdr>
              <w:divsChild>
                <w:div w:id="1792674275">
                  <w:marLeft w:val="0"/>
                  <w:marRight w:val="0"/>
                  <w:marTop w:val="0"/>
                  <w:marBottom w:val="253"/>
                  <w:divBdr>
                    <w:top w:val="single" w:sz="4" w:space="13" w:color="EDEDED"/>
                    <w:left w:val="single" w:sz="4" w:space="13" w:color="EDEDED"/>
                    <w:bottom w:val="single" w:sz="4" w:space="13" w:color="EDEDED"/>
                    <w:right w:val="single" w:sz="4" w:space="13" w:color="EDEDED"/>
                  </w:divBdr>
                </w:div>
              </w:divsChild>
            </w:div>
          </w:divsChild>
        </w:div>
        <w:div w:id="1397583812">
          <w:marLeft w:val="0"/>
          <w:marRight w:val="0"/>
          <w:marTop w:val="253"/>
          <w:marBottom w:val="0"/>
          <w:divBdr>
            <w:top w:val="none" w:sz="0" w:space="0" w:color="auto"/>
            <w:left w:val="none" w:sz="0" w:space="0" w:color="auto"/>
            <w:bottom w:val="none" w:sz="0" w:space="0" w:color="auto"/>
            <w:right w:val="none" w:sz="0" w:space="0" w:color="auto"/>
          </w:divBdr>
          <w:divsChild>
            <w:div w:id="1894388209">
              <w:marLeft w:val="0"/>
              <w:marRight w:val="0"/>
              <w:marTop w:val="0"/>
              <w:marBottom w:val="0"/>
              <w:divBdr>
                <w:top w:val="none" w:sz="0" w:space="0" w:color="auto"/>
                <w:left w:val="none" w:sz="0" w:space="0" w:color="auto"/>
                <w:bottom w:val="none" w:sz="0" w:space="0" w:color="auto"/>
                <w:right w:val="none" w:sz="0" w:space="0" w:color="auto"/>
              </w:divBdr>
              <w:divsChild>
                <w:div w:id="1367488198">
                  <w:marLeft w:val="0"/>
                  <w:marRight w:val="0"/>
                  <w:marTop w:val="0"/>
                  <w:marBottom w:val="253"/>
                  <w:divBdr>
                    <w:top w:val="single" w:sz="4" w:space="13" w:color="EDEDED"/>
                    <w:left w:val="single" w:sz="4" w:space="13" w:color="EDEDED"/>
                    <w:bottom w:val="single" w:sz="4" w:space="13" w:color="EDEDED"/>
                    <w:right w:val="single" w:sz="4" w:space="13" w:color="EDEDED"/>
                  </w:divBdr>
                </w:div>
              </w:divsChild>
            </w:div>
          </w:divsChild>
        </w:div>
        <w:div w:id="981037250">
          <w:marLeft w:val="0"/>
          <w:marRight w:val="0"/>
          <w:marTop w:val="253"/>
          <w:marBottom w:val="0"/>
          <w:divBdr>
            <w:top w:val="none" w:sz="0" w:space="0" w:color="auto"/>
            <w:left w:val="none" w:sz="0" w:space="0" w:color="auto"/>
            <w:bottom w:val="none" w:sz="0" w:space="0" w:color="auto"/>
            <w:right w:val="none" w:sz="0" w:space="0" w:color="auto"/>
          </w:divBdr>
          <w:divsChild>
            <w:div w:id="612714819">
              <w:marLeft w:val="0"/>
              <w:marRight w:val="0"/>
              <w:marTop w:val="0"/>
              <w:marBottom w:val="0"/>
              <w:divBdr>
                <w:top w:val="none" w:sz="0" w:space="0" w:color="auto"/>
                <w:left w:val="none" w:sz="0" w:space="0" w:color="auto"/>
                <w:bottom w:val="none" w:sz="0" w:space="0" w:color="auto"/>
                <w:right w:val="none" w:sz="0" w:space="0" w:color="auto"/>
              </w:divBdr>
              <w:divsChild>
                <w:div w:id="1484540334">
                  <w:marLeft w:val="0"/>
                  <w:marRight w:val="0"/>
                  <w:marTop w:val="0"/>
                  <w:marBottom w:val="253"/>
                  <w:divBdr>
                    <w:top w:val="single" w:sz="4" w:space="13" w:color="EDEDED"/>
                    <w:left w:val="single" w:sz="4" w:space="13" w:color="EDEDED"/>
                    <w:bottom w:val="single" w:sz="4" w:space="13" w:color="EDEDED"/>
                    <w:right w:val="single" w:sz="4" w:space="13" w:color="EDEDED"/>
                  </w:divBdr>
                </w:div>
              </w:divsChild>
            </w:div>
          </w:divsChild>
        </w:div>
      </w:divsChild>
    </w:div>
    <w:div w:id="2082176606">
      <w:bodyDiv w:val="1"/>
      <w:marLeft w:val="0"/>
      <w:marRight w:val="0"/>
      <w:marTop w:val="0"/>
      <w:marBottom w:val="0"/>
      <w:divBdr>
        <w:top w:val="none" w:sz="0" w:space="0" w:color="auto"/>
        <w:left w:val="none" w:sz="0" w:space="0" w:color="auto"/>
        <w:bottom w:val="none" w:sz="0" w:space="0" w:color="auto"/>
        <w:right w:val="none" w:sz="0" w:space="0" w:color="auto"/>
      </w:divBdr>
      <w:divsChild>
        <w:div w:id="1435901950">
          <w:marLeft w:val="0"/>
          <w:marRight w:val="0"/>
          <w:marTop w:val="0"/>
          <w:marBottom w:val="0"/>
          <w:divBdr>
            <w:top w:val="none" w:sz="0" w:space="0" w:color="auto"/>
            <w:left w:val="none" w:sz="0" w:space="0" w:color="auto"/>
            <w:bottom w:val="none" w:sz="0" w:space="0" w:color="auto"/>
            <w:right w:val="none" w:sz="0" w:space="0" w:color="auto"/>
          </w:divBdr>
        </w:div>
        <w:div w:id="1336375943">
          <w:marLeft w:val="0"/>
          <w:marRight w:val="0"/>
          <w:marTop w:val="0"/>
          <w:marBottom w:val="0"/>
          <w:divBdr>
            <w:top w:val="none" w:sz="0" w:space="0" w:color="auto"/>
            <w:left w:val="none" w:sz="0" w:space="0" w:color="auto"/>
            <w:bottom w:val="none" w:sz="0" w:space="0" w:color="auto"/>
            <w:right w:val="none" w:sz="0" w:space="0" w:color="auto"/>
          </w:divBdr>
          <w:divsChild>
            <w:div w:id="1812290588">
              <w:marLeft w:val="0"/>
              <w:marRight w:val="0"/>
              <w:marTop w:val="0"/>
              <w:marBottom w:val="0"/>
              <w:divBdr>
                <w:top w:val="none" w:sz="0" w:space="0" w:color="auto"/>
                <w:left w:val="none" w:sz="0" w:space="0" w:color="auto"/>
                <w:bottom w:val="none" w:sz="0" w:space="0" w:color="auto"/>
                <w:right w:val="none" w:sz="0" w:space="0" w:color="auto"/>
              </w:divBdr>
            </w:div>
          </w:divsChild>
        </w:div>
        <w:div w:id="1153175574">
          <w:marLeft w:val="0"/>
          <w:marRight w:val="0"/>
          <w:marTop w:val="0"/>
          <w:marBottom w:val="0"/>
          <w:divBdr>
            <w:top w:val="none" w:sz="0" w:space="0" w:color="auto"/>
            <w:left w:val="none" w:sz="0" w:space="0" w:color="auto"/>
            <w:bottom w:val="none" w:sz="0" w:space="0" w:color="auto"/>
            <w:right w:val="none" w:sz="0" w:space="0" w:color="auto"/>
          </w:divBdr>
        </w:div>
        <w:div w:id="1079867603">
          <w:marLeft w:val="0"/>
          <w:marRight w:val="0"/>
          <w:marTop w:val="0"/>
          <w:marBottom w:val="0"/>
          <w:divBdr>
            <w:top w:val="none" w:sz="0" w:space="0" w:color="auto"/>
            <w:left w:val="none" w:sz="0" w:space="0" w:color="auto"/>
            <w:bottom w:val="none" w:sz="0" w:space="0" w:color="auto"/>
            <w:right w:val="none" w:sz="0" w:space="0" w:color="auto"/>
          </w:divBdr>
          <w:divsChild>
            <w:div w:id="879978425">
              <w:marLeft w:val="0"/>
              <w:marRight w:val="0"/>
              <w:marTop w:val="0"/>
              <w:marBottom w:val="0"/>
              <w:divBdr>
                <w:top w:val="none" w:sz="0" w:space="0" w:color="auto"/>
                <w:left w:val="none" w:sz="0" w:space="0" w:color="auto"/>
                <w:bottom w:val="none" w:sz="0" w:space="0" w:color="auto"/>
                <w:right w:val="none" w:sz="0" w:space="0" w:color="auto"/>
              </w:divBdr>
            </w:div>
          </w:divsChild>
        </w:div>
        <w:div w:id="1507210684">
          <w:marLeft w:val="0"/>
          <w:marRight w:val="0"/>
          <w:marTop w:val="0"/>
          <w:marBottom w:val="0"/>
          <w:divBdr>
            <w:top w:val="none" w:sz="0" w:space="0" w:color="auto"/>
            <w:left w:val="none" w:sz="0" w:space="0" w:color="auto"/>
            <w:bottom w:val="none" w:sz="0" w:space="0" w:color="auto"/>
            <w:right w:val="none" w:sz="0" w:space="0" w:color="auto"/>
          </w:divBdr>
        </w:div>
        <w:div w:id="1260067708">
          <w:marLeft w:val="0"/>
          <w:marRight w:val="0"/>
          <w:marTop w:val="0"/>
          <w:marBottom w:val="0"/>
          <w:divBdr>
            <w:top w:val="none" w:sz="0" w:space="0" w:color="auto"/>
            <w:left w:val="none" w:sz="0" w:space="0" w:color="auto"/>
            <w:bottom w:val="none" w:sz="0" w:space="0" w:color="auto"/>
            <w:right w:val="none" w:sz="0" w:space="0" w:color="auto"/>
          </w:divBdr>
          <w:divsChild>
            <w:div w:id="2048529274">
              <w:marLeft w:val="0"/>
              <w:marRight w:val="0"/>
              <w:marTop w:val="0"/>
              <w:marBottom w:val="0"/>
              <w:divBdr>
                <w:top w:val="none" w:sz="0" w:space="0" w:color="auto"/>
                <w:left w:val="none" w:sz="0" w:space="0" w:color="auto"/>
                <w:bottom w:val="none" w:sz="0" w:space="0" w:color="auto"/>
                <w:right w:val="none" w:sz="0" w:space="0" w:color="auto"/>
              </w:divBdr>
            </w:div>
          </w:divsChild>
        </w:div>
        <w:div w:id="2108571902">
          <w:marLeft w:val="0"/>
          <w:marRight w:val="0"/>
          <w:marTop w:val="0"/>
          <w:marBottom w:val="0"/>
          <w:divBdr>
            <w:top w:val="none" w:sz="0" w:space="0" w:color="auto"/>
            <w:left w:val="none" w:sz="0" w:space="0" w:color="auto"/>
            <w:bottom w:val="none" w:sz="0" w:space="0" w:color="auto"/>
            <w:right w:val="none" w:sz="0" w:space="0" w:color="auto"/>
          </w:divBdr>
        </w:div>
        <w:div w:id="1549488767">
          <w:marLeft w:val="0"/>
          <w:marRight w:val="0"/>
          <w:marTop w:val="0"/>
          <w:marBottom w:val="0"/>
          <w:divBdr>
            <w:top w:val="none" w:sz="0" w:space="0" w:color="auto"/>
            <w:left w:val="none" w:sz="0" w:space="0" w:color="auto"/>
            <w:bottom w:val="none" w:sz="0" w:space="0" w:color="auto"/>
            <w:right w:val="none" w:sz="0" w:space="0" w:color="auto"/>
          </w:divBdr>
          <w:divsChild>
            <w:div w:id="1975400951">
              <w:marLeft w:val="0"/>
              <w:marRight w:val="0"/>
              <w:marTop w:val="0"/>
              <w:marBottom w:val="0"/>
              <w:divBdr>
                <w:top w:val="none" w:sz="0" w:space="0" w:color="auto"/>
                <w:left w:val="none" w:sz="0" w:space="0" w:color="auto"/>
                <w:bottom w:val="none" w:sz="0" w:space="0" w:color="auto"/>
                <w:right w:val="none" w:sz="0" w:space="0" w:color="auto"/>
              </w:divBdr>
            </w:div>
          </w:divsChild>
        </w:div>
        <w:div w:id="1983733994">
          <w:marLeft w:val="0"/>
          <w:marRight w:val="0"/>
          <w:marTop w:val="0"/>
          <w:marBottom w:val="0"/>
          <w:divBdr>
            <w:top w:val="none" w:sz="0" w:space="0" w:color="auto"/>
            <w:left w:val="none" w:sz="0" w:space="0" w:color="auto"/>
            <w:bottom w:val="none" w:sz="0" w:space="0" w:color="auto"/>
            <w:right w:val="none" w:sz="0" w:space="0" w:color="auto"/>
          </w:divBdr>
        </w:div>
        <w:div w:id="2065787819">
          <w:marLeft w:val="0"/>
          <w:marRight w:val="0"/>
          <w:marTop w:val="0"/>
          <w:marBottom w:val="0"/>
          <w:divBdr>
            <w:top w:val="none" w:sz="0" w:space="0" w:color="auto"/>
            <w:left w:val="none" w:sz="0" w:space="0" w:color="auto"/>
            <w:bottom w:val="none" w:sz="0" w:space="0" w:color="auto"/>
            <w:right w:val="none" w:sz="0" w:space="0" w:color="auto"/>
          </w:divBdr>
          <w:divsChild>
            <w:div w:id="321782337">
              <w:marLeft w:val="0"/>
              <w:marRight w:val="0"/>
              <w:marTop w:val="0"/>
              <w:marBottom w:val="0"/>
              <w:divBdr>
                <w:top w:val="none" w:sz="0" w:space="0" w:color="auto"/>
                <w:left w:val="none" w:sz="0" w:space="0" w:color="auto"/>
                <w:bottom w:val="none" w:sz="0" w:space="0" w:color="auto"/>
                <w:right w:val="none" w:sz="0" w:space="0" w:color="auto"/>
              </w:divBdr>
            </w:div>
          </w:divsChild>
        </w:div>
        <w:div w:id="337273551">
          <w:marLeft w:val="0"/>
          <w:marRight w:val="0"/>
          <w:marTop w:val="0"/>
          <w:marBottom w:val="0"/>
          <w:divBdr>
            <w:top w:val="none" w:sz="0" w:space="0" w:color="auto"/>
            <w:left w:val="none" w:sz="0" w:space="0" w:color="auto"/>
            <w:bottom w:val="none" w:sz="0" w:space="0" w:color="auto"/>
            <w:right w:val="none" w:sz="0" w:space="0" w:color="auto"/>
          </w:divBdr>
        </w:div>
        <w:div w:id="2137024579">
          <w:marLeft w:val="0"/>
          <w:marRight w:val="0"/>
          <w:marTop w:val="0"/>
          <w:marBottom w:val="0"/>
          <w:divBdr>
            <w:top w:val="none" w:sz="0" w:space="0" w:color="auto"/>
            <w:left w:val="none" w:sz="0" w:space="0" w:color="auto"/>
            <w:bottom w:val="none" w:sz="0" w:space="0" w:color="auto"/>
            <w:right w:val="none" w:sz="0" w:space="0" w:color="auto"/>
          </w:divBdr>
          <w:divsChild>
            <w:div w:id="942570865">
              <w:marLeft w:val="0"/>
              <w:marRight w:val="0"/>
              <w:marTop w:val="0"/>
              <w:marBottom w:val="0"/>
              <w:divBdr>
                <w:top w:val="none" w:sz="0" w:space="0" w:color="auto"/>
                <w:left w:val="none" w:sz="0" w:space="0" w:color="auto"/>
                <w:bottom w:val="none" w:sz="0" w:space="0" w:color="auto"/>
                <w:right w:val="none" w:sz="0" w:space="0" w:color="auto"/>
              </w:divBdr>
            </w:div>
          </w:divsChild>
        </w:div>
        <w:div w:id="138963713">
          <w:marLeft w:val="0"/>
          <w:marRight w:val="0"/>
          <w:marTop w:val="0"/>
          <w:marBottom w:val="0"/>
          <w:divBdr>
            <w:top w:val="none" w:sz="0" w:space="0" w:color="auto"/>
            <w:left w:val="none" w:sz="0" w:space="0" w:color="auto"/>
            <w:bottom w:val="none" w:sz="0" w:space="0" w:color="auto"/>
            <w:right w:val="none" w:sz="0" w:space="0" w:color="auto"/>
          </w:divBdr>
        </w:div>
        <w:div w:id="1827670111">
          <w:marLeft w:val="0"/>
          <w:marRight w:val="0"/>
          <w:marTop w:val="0"/>
          <w:marBottom w:val="0"/>
          <w:divBdr>
            <w:top w:val="none" w:sz="0" w:space="0" w:color="auto"/>
            <w:left w:val="none" w:sz="0" w:space="0" w:color="auto"/>
            <w:bottom w:val="none" w:sz="0" w:space="0" w:color="auto"/>
            <w:right w:val="none" w:sz="0" w:space="0" w:color="auto"/>
          </w:divBdr>
          <w:divsChild>
            <w:div w:id="878778739">
              <w:marLeft w:val="0"/>
              <w:marRight w:val="0"/>
              <w:marTop w:val="0"/>
              <w:marBottom w:val="0"/>
              <w:divBdr>
                <w:top w:val="none" w:sz="0" w:space="0" w:color="auto"/>
                <w:left w:val="none" w:sz="0" w:space="0" w:color="auto"/>
                <w:bottom w:val="none" w:sz="0" w:space="0" w:color="auto"/>
                <w:right w:val="none" w:sz="0" w:space="0" w:color="auto"/>
              </w:divBdr>
            </w:div>
          </w:divsChild>
        </w:div>
        <w:div w:id="1586918213">
          <w:marLeft w:val="0"/>
          <w:marRight w:val="0"/>
          <w:marTop w:val="201"/>
          <w:marBottom w:val="0"/>
          <w:divBdr>
            <w:top w:val="none" w:sz="0" w:space="0" w:color="auto"/>
            <w:left w:val="none" w:sz="0" w:space="0" w:color="auto"/>
            <w:bottom w:val="none" w:sz="0" w:space="0" w:color="auto"/>
            <w:right w:val="none" w:sz="0" w:space="0" w:color="auto"/>
          </w:divBdr>
          <w:divsChild>
            <w:div w:id="2140874420">
              <w:marLeft w:val="0"/>
              <w:marRight w:val="0"/>
              <w:marTop w:val="0"/>
              <w:marBottom w:val="0"/>
              <w:divBdr>
                <w:top w:val="none" w:sz="0" w:space="0" w:color="auto"/>
                <w:left w:val="none" w:sz="0" w:space="0" w:color="auto"/>
                <w:bottom w:val="none" w:sz="0" w:space="0" w:color="auto"/>
                <w:right w:val="none" w:sz="0" w:space="0" w:color="auto"/>
              </w:divBdr>
              <w:divsChild>
                <w:div w:id="866719602">
                  <w:marLeft w:val="0"/>
                  <w:marRight w:val="0"/>
                  <w:marTop w:val="0"/>
                  <w:marBottom w:val="201"/>
                  <w:divBdr>
                    <w:top w:val="single" w:sz="4" w:space="10" w:color="EDEDED"/>
                    <w:left w:val="single" w:sz="4" w:space="10" w:color="EDEDED"/>
                    <w:bottom w:val="single" w:sz="4" w:space="10" w:color="EDEDED"/>
                    <w:right w:val="single" w:sz="4" w:space="10" w:color="EDEDED"/>
                  </w:divBdr>
                </w:div>
              </w:divsChild>
            </w:div>
          </w:divsChild>
        </w:div>
        <w:div w:id="370962910">
          <w:marLeft w:val="0"/>
          <w:marRight w:val="0"/>
          <w:marTop w:val="201"/>
          <w:marBottom w:val="0"/>
          <w:divBdr>
            <w:top w:val="none" w:sz="0" w:space="0" w:color="auto"/>
            <w:left w:val="none" w:sz="0" w:space="0" w:color="auto"/>
            <w:bottom w:val="none" w:sz="0" w:space="0" w:color="auto"/>
            <w:right w:val="none" w:sz="0" w:space="0" w:color="auto"/>
          </w:divBdr>
          <w:divsChild>
            <w:div w:id="697391051">
              <w:marLeft w:val="0"/>
              <w:marRight w:val="0"/>
              <w:marTop w:val="0"/>
              <w:marBottom w:val="0"/>
              <w:divBdr>
                <w:top w:val="none" w:sz="0" w:space="0" w:color="auto"/>
                <w:left w:val="none" w:sz="0" w:space="0" w:color="auto"/>
                <w:bottom w:val="none" w:sz="0" w:space="0" w:color="auto"/>
                <w:right w:val="none" w:sz="0" w:space="0" w:color="auto"/>
              </w:divBdr>
              <w:divsChild>
                <w:div w:id="1384908795">
                  <w:marLeft w:val="0"/>
                  <w:marRight w:val="0"/>
                  <w:marTop w:val="0"/>
                  <w:marBottom w:val="201"/>
                  <w:divBdr>
                    <w:top w:val="single" w:sz="4" w:space="10" w:color="EDEDED"/>
                    <w:left w:val="single" w:sz="4" w:space="10" w:color="EDEDED"/>
                    <w:bottom w:val="single" w:sz="4" w:space="10" w:color="EDEDED"/>
                    <w:right w:val="single" w:sz="4" w:space="10" w:color="EDEDED"/>
                  </w:divBdr>
                </w:div>
              </w:divsChild>
            </w:div>
          </w:divsChild>
        </w:div>
        <w:div w:id="144905115">
          <w:marLeft w:val="0"/>
          <w:marRight w:val="0"/>
          <w:marTop w:val="201"/>
          <w:marBottom w:val="0"/>
          <w:divBdr>
            <w:top w:val="none" w:sz="0" w:space="0" w:color="auto"/>
            <w:left w:val="none" w:sz="0" w:space="0" w:color="auto"/>
            <w:bottom w:val="none" w:sz="0" w:space="0" w:color="auto"/>
            <w:right w:val="none" w:sz="0" w:space="0" w:color="auto"/>
          </w:divBdr>
          <w:divsChild>
            <w:div w:id="1389840799">
              <w:marLeft w:val="0"/>
              <w:marRight w:val="0"/>
              <w:marTop w:val="0"/>
              <w:marBottom w:val="0"/>
              <w:divBdr>
                <w:top w:val="none" w:sz="0" w:space="0" w:color="auto"/>
                <w:left w:val="none" w:sz="0" w:space="0" w:color="auto"/>
                <w:bottom w:val="none" w:sz="0" w:space="0" w:color="auto"/>
                <w:right w:val="none" w:sz="0" w:space="0" w:color="auto"/>
              </w:divBdr>
              <w:divsChild>
                <w:div w:id="111948525">
                  <w:marLeft w:val="0"/>
                  <w:marRight w:val="0"/>
                  <w:marTop w:val="0"/>
                  <w:marBottom w:val="201"/>
                  <w:divBdr>
                    <w:top w:val="single" w:sz="4" w:space="10" w:color="EDEDED"/>
                    <w:left w:val="single" w:sz="4" w:space="10" w:color="EDEDED"/>
                    <w:bottom w:val="single" w:sz="4" w:space="10" w:color="EDEDED"/>
                    <w:right w:val="single" w:sz="4" w:space="10" w:color="EDEDED"/>
                  </w:divBdr>
                </w:div>
              </w:divsChild>
            </w:div>
          </w:divsChild>
        </w:div>
        <w:div w:id="2094007102">
          <w:marLeft w:val="0"/>
          <w:marRight w:val="0"/>
          <w:marTop w:val="201"/>
          <w:marBottom w:val="0"/>
          <w:divBdr>
            <w:top w:val="none" w:sz="0" w:space="0" w:color="auto"/>
            <w:left w:val="none" w:sz="0" w:space="0" w:color="auto"/>
            <w:bottom w:val="none" w:sz="0" w:space="0" w:color="auto"/>
            <w:right w:val="none" w:sz="0" w:space="0" w:color="auto"/>
          </w:divBdr>
          <w:divsChild>
            <w:div w:id="1349913260">
              <w:marLeft w:val="0"/>
              <w:marRight w:val="0"/>
              <w:marTop w:val="0"/>
              <w:marBottom w:val="0"/>
              <w:divBdr>
                <w:top w:val="none" w:sz="0" w:space="0" w:color="auto"/>
                <w:left w:val="none" w:sz="0" w:space="0" w:color="auto"/>
                <w:bottom w:val="none" w:sz="0" w:space="0" w:color="auto"/>
                <w:right w:val="none" w:sz="0" w:space="0" w:color="auto"/>
              </w:divBdr>
              <w:divsChild>
                <w:div w:id="766080324">
                  <w:marLeft w:val="0"/>
                  <w:marRight w:val="0"/>
                  <w:marTop w:val="0"/>
                  <w:marBottom w:val="201"/>
                  <w:divBdr>
                    <w:top w:val="single" w:sz="4" w:space="10" w:color="EDEDED"/>
                    <w:left w:val="single" w:sz="4" w:space="10" w:color="EDEDED"/>
                    <w:bottom w:val="single" w:sz="4" w:space="10" w:color="EDEDED"/>
                    <w:right w:val="single" w:sz="4" w:space="10" w:color="EDEDED"/>
                  </w:divBdr>
                </w:div>
              </w:divsChild>
            </w:div>
          </w:divsChild>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hyperlink" Target="http://www.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9234</TotalTime>
  <Pages>11</Pages>
  <Words>15241</Words>
  <Characters>86874</Characters>
  <Application>Microsoft Office Word</Application>
  <DocSecurity>0</DocSecurity>
  <Lines>723</Lines>
  <Paragraphs>203</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101912</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creator>User</dc:creator>
  <cp:lastModifiedBy>Константин</cp:lastModifiedBy>
  <cp:revision>65</cp:revision>
  <cp:lastPrinted>2009-02-06T05:36:00Z</cp:lastPrinted>
  <dcterms:created xsi:type="dcterms:W3CDTF">2016-09-19T15:12:00Z</dcterms:created>
  <dcterms:modified xsi:type="dcterms:W3CDTF">2017-01-12T13:23:00Z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